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D7771" w:rsidP="00EC1FB3">
      <w:pPr>
        <w:ind w:firstLine="0"/>
        <w:rPr>
          <w:b/>
          <w:bCs/>
          <w:rtl/>
        </w:rPr>
      </w:pPr>
      <w:r>
        <w:rPr>
          <w:b/>
          <w:bCs/>
          <w:rtl/>
        </w:rPr>
        <w:t>הכנסת העשרים</w:t>
      </w:r>
    </w:p>
    <w:p w:rsidR="00A22C90" w:rsidRDefault="00A22C90" w:rsidP="00327BF8">
      <w:pPr>
        <w:ind w:firstLine="0"/>
        <w:outlineLvl w:val="0"/>
        <w:rPr>
          <w:b/>
          <w:bCs/>
          <w:rtl/>
        </w:rPr>
        <w:sectPr w:rsidR="00A22C90" w:rsidSect="008A4F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7771" w:rsidP="008D7771">
      <w:pPr>
        <w:ind w:firstLine="0"/>
        <w:rPr>
          <w:b/>
          <w:bCs/>
          <w:rtl/>
        </w:rPr>
      </w:pPr>
      <w:r>
        <w:rPr>
          <w:b/>
          <w:bCs/>
          <w:rtl/>
        </w:rPr>
        <w:t xml:space="preserve">מושב </w:t>
      </w:r>
      <w:r>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7771" w:rsidP="0030021A">
      <w:pPr>
        <w:ind w:firstLine="0"/>
        <w:jc w:val="center"/>
        <w:outlineLvl w:val="0"/>
        <w:rPr>
          <w:b/>
          <w:bCs/>
          <w:rtl/>
        </w:rPr>
      </w:pPr>
      <w:r>
        <w:rPr>
          <w:b/>
          <w:bCs/>
          <w:rtl/>
        </w:rPr>
        <w:t xml:space="preserve">פרוטוקול מס' </w:t>
      </w:r>
      <w:r w:rsidR="0030021A">
        <w:rPr>
          <w:rFonts w:hint="cs"/>
          <w:b/>
          <w:bCs/>
          <w:rtl/>
        </w:rPr>
        <w:t>721</w:t>
      </w:r>
    </w:p>
    <w:p w:rsidR="00E64116" w:rsidRPr="008713A4" w:rsidRDefault="008D7771" w:rsidP="008320F6">
      <w:pPr>
        <w:ind w:firstLine="0"/>
        <w:jc w:val="center"/>
        <w:outlineLvl w:val="0"/>
        <w:rPr>
          <w:b/>
          <w:bCs/>
          <w:rtl/>
        </w:rPr>
      </w:pPr>
      <w:r>
        <w:rPr>
          <w:b/>
          <w:bCs/>
          <w:rtl/>
        </w:rPr>
        <w:t>מישיבת ועדת הפנים והגנת הסביבה</w:t>
      </w:r>
    </w:p>
    <w:p w:rsidR="00E64116" w:rsidRPr="008713A4" w:rsidRDefault="008D7771" w:rsidP="00CF43C7">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י"</w:t>
      </w:r>
      <w:r w:rsidR="00CF43C7">
        <w:rPr>
          <w:rFonts w:hint="cs"/>
          <w:b/>
          <w:bCs/>
          <w:u w:val="single"/>
          <w:rtl/>
        </w:rPr>
        <w:t>ג</w:t>
      </w:r>
      <w:r>
        <w:rPr>
          <w:b/>
          <w:bCs/>
          <w:u w:val="single"/>
          <w:rtl/>
        </w:rPr>
        <w:t xml:space="preserve"> בחשון התשע"ט</w:t>
      </w:r>
      <w:r>
        <w:rPr>
          <w:rFonts w:hint="cs"/>
          <w:b/>
          <w:bCs/>
          <w:u w:val="single"/>
          <w:rtl/>
        </w:rPr>
        <w:t xml:space="preserve"> (22</w:t>
      </w:r>
      <w:r>
        <w:rPr>
          <w:b/>
          <w:bCs/>
          <w:u w:val="single"/>
          <w:rtl/>
        </w:rPr>
        <w:t xml:space="preserve"> באוקטובר 2018), שעה 1</w:t>
      </w:r>
      <w:r>
        <w:rPr>
          <w:rFonts w:hint="cs"/>
          <w:b/>
          <w:bCs/>
          <w:u w:val="single"/>
          <w:rtl/>
        </w:rPr>
        <w:t>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A4F97" w:rsidRDefault="008D7771" w:rsidP="008A4F97">
      <w:pPr>
        <w:pStyle w:val="a7"/>
        <w:jc w:val="left"/>
        <w:rPr>
          <w:b w:val="0"/>
          <w:bCs w:val="0"/>
          <w:u w:val="none"/>
          <w:rtl/>
        </w:rPr>
      </w:pPr>
      <w:bookmarkStart w:id="0" w:name="ET_hatsach_591482_1"/>
      <w:r w:rsidRPr="008A4F97">
        <w:rPr>
          <w:rStyle w:val="TagStyle"/>
          <w:b/>
          <w:bCs w:val="0"/>
          <w:u w:val="none"/>
          <w:rtl/>
        </w:rPr>
        <w:t xml:space="preserve"> &lt;&lt; הצח &gt;&gt; </w:t>
      </w:r>
      <w:r w:rsidRPr="008A4F97">
        <w:rPr>
          <w:b w:val="0"/>
          <w:bCs w:val="0"/>
          <w:u w:val="none"/>
          <w:rtl/>
        </w:rPr>
        <w:t>הצעת חוק לתיקון פקודת העיריות (מס' 138) (חברות גבייה), התשע"ד-</w:t>
      </w:r>
      <w:r w:rsidR="00CF43C7" w:rsidRPr="008A4F97">
        <w:rPr>
          <w:rFonts w:hint="cs"/>
          <w:b w:val="0"/>
          <w:bCs w:val="0"/>
          <w:u w:val="none"/>
          <w:rtl/>
        </w:rPr>
        <w:t xml:space="preserve"> </w:t>
      </w:r>
      <w:r w:rsidRPr="008A4F97">
        <w:rPr>
          <w:b w:val="0"/>
          <w:bCs w:val="0"/>
          <w:u w:val="none"/>
          <w:rtl/>
        </w:rPr>
        <w:t>2014</w:t>
      </w:r>
      <w:r w:rsidR="00CF43C7" w:rsidRPr="008A4F97">
        <w:rPr>
          <w:rFonts w:hint="cs"/>
          <w:b w:val="0"/>
          <w:bCs w:val="0"/>
          <w:u w:val="none"/>
          <w:rtl/>
        </w:rPr>
        <w:t xml:space="preserve"> (מ/875) </w:t>
      </w:r>
      <w:r w:rsidR="00CF43C7" w:rsidRPr="008A4F97">
        <w:rPr>
          <w:b w:val="0"/>
          <w:bCs w:val="0"/>
          <w:u w:val="none"/>
          <w:rtl/>
        </w:rPr>
        <w:t>–</w:t>
      </w:r>
      <w:r w:rsidR="00CF43C7" w:rsidRPr="008A4F97">
        <w:rPr>
          <w:rFonts w:hint="cs"/>
          <w:b w:val="0"/>
          <w:bCs w:val="0"/>
          <w:u w:val="none"/>
          <w:rtl/>
        </w:rPr>
        <w:t xml:space="preserve"> הכנה לקריאה </w:t>
      </w:r>
      <w:bookmarkStart w:id="1" w:name="_ETM_Q1_1176182"/>
      <w:bookmarkEnd w:id="1"/>
      <w:r w:rsidR="00CF43C7" w:rsidRPr="008A4F97">
        <w:rPr>
          <w:rFonts w:hint="cs"/>
          <w:b w:val="0"/>
          <w:bCs w:val="0"/>
          <w:u w:val="none"/>
          <w:rtl/>
        </w:rPr>
        <w:t>שנייה ושלישית</w:t>
      </w:r>
      <w:r w:rsidRPr="008A4F97">
        <w:rPr>
          <w:rStyle w:val="TagStyle"/>
          <w:b/>
          <w:bCs w:val="0"/>
          <w:u w:val="none"/>
          <w:rtl/>
        </w:rPr>
        <w:t xml:space="preserve"> &lt;&lt; הצח &gt;&gt;</w:t>
      </w:r>
      <w:r w:rsidRPr="008A4F97">
        <w:rPr>
          <w:b w:val="0"/>
          <w:bCs w:val="0"/>
          <w:u w:val="none"/>
          <w:rtl/>
        </w:rPr>
        <w:t xml:space="preserve"> </w:t>
      </w:r>
      <w:bookmarkEnd w:id="0"/>
      <w:r w:rsidRPr="008A4F97">
        <w:rPr>
          <w:b w:val="0"/>
          <w:bCs w:val="0"/>
          <w:u w:val="none"/>
          <w:rtl/>
        </w:rPr>
        <w:t xml:space="preserve">  </w:t>
      </w:r>
    </w:p>
    <w:p w:rsidR="00E64116" w:rsidRPr="008A4F97" w:rsidRDefault="00E64116" w:rsidP="008A4F97">
      <w:pPr>
        <w:spacing w:before="60"/>
        <w:ind w:firstLine="0"/>
        <w:jc w:val="left"/>
        <w:rPr>
          <w:b/>
          <w:u w:val="single"/>
          <w:rtl/>
        </w:rPr>
      </w:pPr>
    </w:p>
    <w:p w:rsidR="008D7771" w:rsidRPr="008713A4" w:rsidRDefault="008D777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D7771" w:rsidRDefault="008D7771" w:rsidP="00EC1FB3">
      <w:pPr>
        <w:ind w:firstLine="0"/>
        <w:rPr>
          <w:rtl/>
        </w:rPr>
      </w:pPr>
      <w:r w:rsidRPr="008D7771">
        <w:rPr>
          <w:rtl/>
        </w:rPr>
        <w:t>יואב קיש – היו"ר</w:t>
      </w:r>
    </w:p>
    <w:p w:rsidR="008D7771" w:rsidRPr="008D7771" w:rsidRDefault="008D7771" w:rsidP="00EC1FB3">
      <w:pPr>
        <w:ind w:firstLine="0"/>
        <w:rPr>
          <w:rtl/>
        </w:rPr>
      </w:pPr>
      <w:r w:rsidRPr="008D7771">
        <w:rPr>
          <w:rtl/>
        </w:rPr>
        <w:t>טלב אבו עראר</w:t>
      </w:r>
    </w:p>
    <w:p w:rsidR="008D7771" w:rsidRPr="008D7771" w:rsidRDefault="008D7771" w:rsidP="00EC1FB3">
      <w:pPr>
        <w:ind w:firstLine="0"/>
        <w:rPr>
          <w:rtl/>
        </w:rPr>
      </w:pPr>
      <w:r w:rsidRPr="008D7771">
        <w:rPr>
          <w:rtl/>
        </w:rPr>
        <w:t>יעקב אשר</w:t>
      </w:r>
    </w:p>
    <w:p w:rsidR="008D7771" w:rsidRPr="008D7771" w:rsidRDefault="008D7771" w:rsidP="00EC1FB3">
      <w:pPr>
        <w:ind w:firstLine="0"/>
        <w:rPr>
          <w:rtl/>
        </w:rPr>
      </w:pPr>
      <w:r w:rsidRPr="008D7771">
        <w:rPr>
          <w:rtl/>
        </w:rPr>
        <w:t>יואב בן צור</w:t>
      </w:r>
    </w:p>
    <w:p w:rsidR="008D7771" w:rsidRPr="008D7771" w:rsidRDefault="008D7771" w:rsidP="00EC1FB3">
      <w:pPr>
        <w:ind w:firstLine="0"/>
        <w:rPr>
          <w:rtl/>
        </w:rPr>
      </w:pPr>
      <w:r w:rsidRPr="008D7771">
        <w:rPr>
          <w:rtl/>
        </w:rPr>
        <w:t>אחמד טיבי</w:t>
      </w:r>
    </w:p>
    <w:p w:rsidR="008D7771" w:rsidRPr="008D7771" w:rsidRDefault="008D7771" w:rsidP="00EC1FB3">
      <w:pPr>
        <w:ind w:firstLine="0"/>
        <w:rPr>
          <w:rtl/>
        </w:rPr>
      </w:pPr>
      <w:r w:rsidRPr="008D7771">
        <w:rPr>
          <w:rtl/>
        </w:rPr>
        <w:t>יעל כהן-פארן</w:t>
      </w:r>
    </w:p>
    <w:p w:rsidR="008D7771" w:rsidRDefault="008D7771" w:rsidP="00EC1FB3">
      <w:pPr>
        <w:ind w:firstLine="0"/>
        <w:rPr>
          <w:rtl/>
        </w:rPr>
      </w:pPr>
      <w:r w:rsidRPr="008D7771">
        <w:rPr>
          <w:rtl/>
        </w:rPr>
        <w:t>לאה פדידה</w:t>
      </w:r>
    </w:p>
    <w:p w:rsidR="008A4F97" w:rsidRDefault="008A4F97" w:rsidP="00EC1FB3">
      <w:pPr>
        <w:ind w:firstLine="0"/>
        <w:outlineLvl w:val="1"/>
        <w:rPr>
          <w:u w:val="single"/>
          <w:rtl/>
        </w:rPr>
      </w:pPr>
    </w:p>
    <w:p w:rsidR="008A4F97" w:rsidRDefault="008A4F97" w:rsidP="00EC1FB3">
      <w:pPr>
        <w:ind w:firstLine="0"/>
        <w:outlineLvl w:val="1"/>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F43C7" w:rsidP="00DE5B80">
      <w:pPr>
        <w:ind w:firstLine="0"/>
        <w:rPr>
          <w:rtl/>
        </w:rPr>
      </w:pPr>
      <w:r>
        <w:rPr>
          <w:rFonts w:hint="cs"/>
          <w:rtl/>
        </w:rPr>
        <w:t>קארין אלהרר</w:t>
      </w:r>
    </w:p>
    <w:p w:rsidR="00CF43C7" w:rsidRDefault="00CF43C7" w:rsidP="00DE5B80">
      <w:pPr>
        <w:ind w:firstLine="0"/>
        <w:rPr>
          <w:rtl/>
        </w:rPr>
      </w:pPr>
      <w:r>
        <w:rPr>
          <w:rFonts w:hint="cs"/>
          <w:rtl/>
        </w:rPr>
        <w:t>דב חנין</w:t>
      </w:r>
    </w:p>
    <w:p w:rsidR="00CF43C7" w:rsidRPr="0082136D" w:rsidRDefault="00CF43C7" w:rsidP="00DE5B80">
      <w:pPr>
        <w:ind w:firstLine="0"/>
        <w:rPr>
          <w:rtl/>
        </w:rPr>
      </w:pPr>
      <w:r>
        <w:rPr>
          <w:rFonts w:hint="cs"/>
          <w:rtl/>
        </w:rPr>
        <w:t>רועי פולקמן</w:t>
      </w:r>
    </w:p>
    <w:p w:rsidR="002E5E31" w:rsidRPr="000C47F5" w:rsidRDefault="002E5E31" w:rsidP="00DE5B80">
      <w:pPr>
        <w:ind w:firstLine="0"/>
        <w:rPr>
          <w:b/>
          <w:bCs/>
          <w:u w:val="single"/>
          <w:rtl/>
        </w:rPr>
      </w:pPr>
    </w:p>
    <w:p w:rsidR="008A4F97" w:rsidRDefault="008A4F97"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עו"ד, משרד הפנים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tl/>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אורית מלמד</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ממונה מחלקת תקציבים, משרד הפנים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סיון להבי</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מנהל אגף תיאום ובקרה, משרד הפנים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ליאור פנחס שחר</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ייעוץ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שרון רוברטס</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מנהל רשות האכיפה והגבייה, משרד המשפטים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תומר מוסקוביץ</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מנהל המרכז לגביית קנסות, רשות האכיפה והגבייה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דורון תשתית</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דוברת, רשות האכיפה והגבייה, משרד המשפטים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שמרית רגב</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דובר מחוז מרכז רשות האכיפה והגבייה, משרד המשפטים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עמאד שחידם</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עו"ד, מרכז השלטון המקומי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שירן בן דוד עוזרי</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מנהל מחלקה במשכ"ל, מרכז השלטון המקומי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אראל שטרן</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חב' למשק וכלכלה, מרכז השלטון המקומי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אלי לוי</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יועמ"ש, מרכז השלטון המקומי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מרים סלומון</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סמנכ"ל כלכלה, מרכז השלטון מקומי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איתי חוטר</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מנכ"ל, מרכז השלטון מקומי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שלמה דולברג</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מנכ"ל, תאגידי מים וביוב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יהודה סיסו</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עורך דין, חברות הגבייה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אורן  אביטל </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עורך דין, חברות הגבייה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עודד  מהצרי</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מנכ"ל, חברות הגבייה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נתן  קלימי</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יועץ משפטי מילגם שירותים לעיר בע"מ, חברות הגבייה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אייל כץ</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דוברת, אמון הציבור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הראל שמש עידית </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lastRenderedPageBreak/>
              <w:t xml:space="preserve">עורכת דין, האגודה לזכויות האזרח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אן סוצ'יו</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ראש תחום מימון ותמריצים, התאחדות התעשיינים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מתן אברמוביץ</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ועדת הוצל"פ, לשכת עו"ד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ניר גדעוני</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ממונת חקיקה, לשכת עו"ד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מזל נייגו</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מנהל אגף גביית ארנונה ומים, עיריית ת"א, פורום ה-15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גל פרויקט</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סגנית מנהל לפעול, עיריית תל אביב, פורום ה-15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אסנת הרוש</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ממונה על ההכנסות ומנהל הארנונה, עיריית פ, פורום ה-15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ניסים חנגל</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מהנדס העיר באר שבע, פורום ה-15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תומר ביטון</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גזברות עיריית פתח תקוה, פורום ה-15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אשר אילוביץ'</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מנהל מחלקת גבייה, עיריית חולון, פורום ה-15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אילן בוסקילה</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rsidP="008A4F97">
            <w:pPr>
              <w:spacing w:line="240" w:lineRule="auto"/>
              <w:ind w:firstLine="0"/>
              <w:jc w:val="left"/>
              <w:rPr>
                <w:rFonts w:cs="Times New Roman"/>
                <w:sz w:val="20"/>
                <w:szCs w:val="20"/>
              </w:rPr>
            </w:pPr>
            <w:r>
              <w:rPr>
                <w:rFonts w:ascii="David" w:eastAsia="David" w:hAnsi="David"/>
                <w:color w:val="000000"/>
                <w:rtl/>
              </w:rPr>
              <w:t xml:space="preserve">רכזת המשמר החברתי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רעות ברג</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נציג ארגון קנ"ף</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ששון עוזר</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סגן מנהלת המחלקה הכלכלית, איגוד לשכות המסחר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איתי  בוימן </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עו"ד, ידיד – מרכזי זכויות בקהילה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זהבית קורבר</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עו"ד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איה רייך-מינא</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פעיל חברתי,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בני פרץ</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מנכ"ל החברה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ארז בדש</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כתב ועדות מדיה בערבית, תאגיד השידור הישראלי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ויסאם גבר</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מנכ"ל ארגון נכי הפוליו בישראל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דורון יהודה</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יועץ לסיעת המחנה הציוני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דניאל פרנסקי</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מוזמן/ת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גלית שניידר</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מוזמן/ת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לאה דרווין</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מוזמן/ת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סיגל  רוטמן</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 xml:space="preserve">מוזמן/ת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יצחק ח'טיב</w:t>
            </w:r>
          </w:p>
        </w:tc>
      </w:tr>
      <w:tr w:rsidR="008A4F97" w:rsidTr="00FA15EF">
        <w:trPr>
          <w:trHeight w:val="220"/>
        </w:trPr>
        <w:tc>
          <w:tcPr>
            <w:tcW w:w="6420" w:type="dxa"/>
            <w:tcBorders>
              <w:top w:val="nil"/>
              <w:left w:val="nil"/>
              <w:bottom w:val="nil"/>
              <w:right w:val="nil"/>
            </w:tcBorders>
            <w:tcMar>
              <w:top w:w="9" w:type="dxa"/>
              <w:left w:w="39" w:type="dxa"/>
              <w:bottom w:w="9" w:type="dxa"/>
              <w:right w:w="39" w:type="dxa"/>
            </w:tcMar>
            <w:hideMark/>
          </w:tcPr>
          <w:p w:rsidR="008A4F97" w:rsidRPr="008A4F97" w:rsidRDefault="008A4F97">
            <w:pPr>
              <w:spacing w:line="240" w:lineRule="auto"/>
              <w:ind w:firstLine="0"/>
              <w:rPr>
                <w:rFonts w:cs="Times New Roman"/>
                <w:sz w:val="20"/>
                <w:szCs w:val="20"/>
              </w:rPr>
            </w:pPr>
            <w:r w:rsidRPr="008A4F97">
              <w:rPr>
                <w:rFonts w:ascii="David" w:eastAsia="David" w:hAnsi="David"/>
                <w:rtl/>
              </w:rPr>
              <w:t>שדלן/ית</w:t>
            </w:r>
          </w:p>
        </w:tc>
        <w:tc>
          <w:tcPr>
            <w:tcW w:w="401" w:type="dxa"/>
            <w:tcBorders>
              <w:top w:val="nil"/>
              <w:left w:val="nil"/>
              <w:bottom w:val="nil"/>
              <w:right w:val="nil"/>
            </w:tcBorders>
            <w:tcMar>
              <w:top w:w="9" w:type="dxa"/>
              <w:left w:w="0" w:type="dxa"/>
              <w:bottom w:w="9" w:type="dxa"/>
              <w:right w:w="0" w:type="dxa"/>
            </w:tcMar>
            <w:hideMark/>
          </w:tcPr>
          <w:p w:rsidR="008A4F97" w:rsidRPr="008A4F97" w:rsidRDefault="008A4F97">
            <w:pPr>
              <w:spacing w:line="240" w:lineRule="auto"/>
              <w:ind w:firstLine="0"/>
              <w:jc w:val="center"/>
              <w:rPr>
                <w:rFonts w:cs="Times New Roman"/>
                <w:sz w:val="20"/>
                <w:szCs w:val="20"/>
              </w:rPr>
            </w:pPr>
            <w:r w:rsidRPr="008A4F97">
              <w:rPr>
                <w:rFonts w:ascii="David" w:eastAsia="David" w:hAnsi="David"/>
                <w:rtl/>
              </w:rPr>
              <w:t>–</w:t>
            </w:r>
          </w:p>
        </w:tc>
        <w:tc>
          <w:tcPr>
            <w:tcW w:w="2290" w:type="dxa"/>
            <w:tcBorders>
              <w:top w:val="nil"/>
              <w:left w:val="nil"/>
              <w:bottom w:val="nil"/>
              <w:right w:val="nil"/>
            </w:tcBorders>
            <w:tcMar>
              <w:top w:w="9" w:type="dxa"/>
              <w:left w:w="0" w:type="dxa"/>
              <w:bottom w:w="9" w:type="dxa"/>
              <w:right w:w="0" w:type="dxa"/>
            </w:tcMar>
            <w:hideMark/>
          </w:tcPr>
          <w:p w:rsidR="008A4F97" w:rsidRPr="008A4F97" w:rsidRDefault="008A4F97">
            <w:pPr>
              <w:spacing w:line="240" w:lineRule="auto"/>
              <w:ind w:firstLine="0"/>
              <w:jc w:val="left"/>
              <w:rPr>
                <w:rFonts w:cs="Times New Roman"/>
                <w:sz w:val="20"/>
                <w:szCs w:val="20"/>
              </w:rPr>
            </w:pPr>
            <w:r w:rsidRPr="008A4F97">
              <w:rPr>
                <w:rFonts w:ascii="David" w:eastAsia="David" w:hAnsi="David"/>
                <w:rtl/>
              </w:rPr>
              <w:t>רות פרמינגר</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rPr>
                <w:rFonts w:cs="Times New Roman"/>
                <w:sz w:val="20"/>
                <w:szCs w:val="20"/>
              </w:rPr>
            </w:pPr>
            <w:r>
              <w:rPr>
                <w:rFonts w:ascii="David" w:eastAsia="David" w:hAnsi="David"/>
                <w:color w:val="000000"/>
                <w:rtl/>
              </w:rPr>
              <w:t xml:space="preserve">שדלן/ית (גורן עמיר יועצים בע"מ ), מייצג/ת את פורום ה-15 הערים העצמאיות (לקוחות קבועים נוספים שנושא הישיבה נוגע אליהם באופן ישיר: חברת מ.ג.ע.ר בע"מ, מילגם)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יהושע שלמה זוהר</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rPr>
                <w:rFonts w:cs="Times New Roman"/>
                <w:sz w:val="20"/>
                <w:szCs w:val="20"/>
              </w:rPr>
            </w:pPr>
            <w:r>
              <w:rPr>
                <w:rFonts w:ascii="David" w:eastAsia="David" w:hAnsi="David"/>
                <w:color w:val="000000"/>
                <w:rtl/>
              </w:rPr>
              <w:t xml:space="preserve">שדלן/ית (גלעד יחסי ממשל ולובינג), מייצג/ת את מיתר שירותים מוניציפליים מתקדמים (לקוחות קבועים נוספים שנושא הישיבה נוגע אליהם באופן ישיר: עיריית אילת, עיריית ירושלים) </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יעל שילוני</w:t>
            </w:r>
          </w:p>
        </w:tc>
      </w:tr>
      <w:tr w:rsidR="00ED17B4" w:rsidTr="00FA15EF">
        <w:trPr>
          <w:trHeight w:val="220"/>
        </w:trPr>
        <w:tc>
          <w:tcPr>
            <w:tcW w:w="6420" w:type="dxa"/>
            <w:tcBorders>
              <w:top w:val="nil"/>
              <w:left w:val="nil"/>
              <w:bottom w:val="nil"/>
              <w:right w:val="nil"/>
            </w:tcBorders>
            <w:tcMar>
              <w:top w:w="9" w:type="dxa"/>
              <w:left w:w="39" w:type="dxa"/>
              <w:bottom w:w="9" w:type="dxa"/>
              <w:right w:w="39" w:type="dxa"/>
            </w:tcMar>
            <w:hideMark/>
          </w:tcPr>
          <w:p w:rsidR="00ED17B4" w:rsidRDefault="00ED17B4">
            <w:pPr>
              <w:spacing w:line="240" w:lineRule="auto"/>
              <w:ind w:firstLine="0"/>
              <w:rPr>
                <w:rFonts w:cs="Times New Roman"/>
                <w:sz w:val="20"/>
                <w:szCs w:val="20"/>
              </w:rPr>
            </w:pPr>
            <w:r>
              <w:rPr>
                <w:rFonts w:ascii="David" w:eastAsia="David" w:hAnsi="David"/>
                <w:color w:val="000000"/>
                <w:rtl/>
              </w:rPr>
              <w:t>שדלן/ית (עו"ד גויסקי-קשרי ממשל, ייעוץ ושירותי חקיקה), מייצג/ת את לשכת עורכי הדין בישראל</w:t>
            </w:r>
          </w:p>
        </w:tc>
        <w:tc>
          <w:tcPr>
            <w:tcW w:w="401"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D17B4" w:rsidRDefault="00ED17B4">
            <w:pPr>
              <w:spacing w:line="240" w:lineRule="auto"/>
              <w:ind w:firstLine="0"/>
              <w:jc w:val="left"/>
              <w:rPr>
                <w:rFonts w:cs="Times New Roman"/>
                <w:sz w:val="20"/>
                <w:szCs w:val="20"/>
              </w:rPr>
            </w:pPr>
            <w:r>
              <w:rPr>
                <w:rFonts w:ascii="David" w:eastAsia="David" w:hAnsi="David"/>
                <w:color w:val="000000"/>
                <w:rtl/>
              </w:rPr>
              <w:t>אנה וייס</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D7771" w:rsidP="00D40A29">
      <w:pPr>
        <w:ind w:firstLine="0"/>
      </w:pPr>
      <w:r>
        <w:rPr>
          <w:rtl/>
        </w:rPr>
        <w:t>תומר רוזנר</w:t>
      </w:r>
    </w:p>
    <w:p w:rsidR="00E64116" w:rsidRDefault="00CF43C7" w:rsidP="00DE5B80">
      <w:pPr>
        <w:ind w:firstLine="0"/>
        <w:rPr>
          <w:rtl/>
        </w:rPr>
      </w:pPr>
      <w:r>
        <w:rPr>
          <w:rFonts w:hint="cs"/>
          <w:rtl/>
        </w:rPr>
        <w:t>גלעד קרן</w:t>
      </w:r>
    </w:p>
    <w:p w:rsidR="00CF43C7" w:rsidRPr="008713A4" w:rsidRDefault="00CF43C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D777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F43C7" w:rsidP="008320F6">
      <w:pPr>
        <w:ind w:firstLine="0"/>
        <w:rPr>
          <w:rtl/>
        </w:rPr>
      </w:pPr>
      <w:r>
        <w:rPr>
          <w:rFonts w:hint="cs"/>
          <w:rtl/>
        </w:rPr>
        <w:t>הילה לוי</w:t>
      </w:r>
    </w:p>
    <w:p w:rsidR="00CF43C7" w:rsidRPr="008713A4" w:rsidRDefault="00E64116" w:rsidP="00CF43C7">
      <w:pPr>
        <w:spacing w:before="60"/>
        <w:ind w:firstLine="0"/>
        <w:jc w:val="center"/>
        <w:rPr>
          <w:rtl/>
        </w:rPr>
      </w:pPr>
      <w:r w:rsidRPr="008713A4">
        <w:rPr>
          <w:rtl/>
        </w:rPr>
        <w:br w:type="page"/>
      </w:r>
      <w:r w:rsidR="00CF43C7" w:rsidRPr="00CF43C7">
        <w:rPr>
          <w:rFonts w:hint="cs"/>
          <w:b/>
          <w:bCs/>
          <w:u w:val="single"/>
          <w:rtl/>
        </w:rPr>
        <w:lastRenderedPageBreak/>
        <w:t xml:space="preserve">הצעת חוק לתיקון פקודת העיריות (מס' 138) (חברות גבייה), התשע"ד-2014 (מ/875) </w:t>
      </w:r>
      <w:r w:rsidR="00CF43C7" w:rsidRPr="00CF43C7">
        <w:rPr>
          <w:b/>
          <w:bCs/>
          <w:u w:val="single"/>
          <w:rtl/>
        </w:rPr>
        <w:t>–</w:t>
      </w:r>
      <w:r w:rsidR="00CF43C7" w:rsidRPr="00CF43C7">
        <w:rPr>
          <w:rFonts w:hint="cs"/>
          <w:b/>
          <w:bCs/>
          <w:u w:val="single"/>
          <w:rtl/>
        </w:rPr>
        <w:t xml:space="preserve"> הכנה לקריאה</w:t>
      </w:r>
      <w:r w:rsidR="00CF43C7">
        <w:rPr>
          <w:rFonts w:hint="cs"/>
          <w:rtl/>
        </w:rPr>
        <w:t xml:space="preserve"> </w:t>
      </w:r>
      <w:r w:rsidR="00CF43C7" w:rsidRPr="00CF43C7">
        <w:rPr>
          <w:rFonts w:hint="cs"/>
          <w:b/>
          <w:bCs/>
          <w:u w:val="single"/>
          <w:rtl/>
        </w:rPr>
        <w:t>שנייה ושלישית</w:t>
      </w:r>
      <w:r w:rsidR="00CF43C7" w:rsidRPr="008D7771">
        <w:rPr>
          <w:rStyle w:val="TagStyle"/>
          <w:rtl/>
        </w:rPr>
        <w:t xml:space="preserve"> &lt;&lt; הצח &gt;&gt;</w:t>
      </w:r>
    </w:p>
    <w:p w:rsidR="007872B4" w:rsidRDefault="007872B4" w:rsidP="00CF43C7">
      <w:pPr>
        <w:ind w:firstLine="0"/>
        <w:jc w:val="center"/>
        <w:rPr>
          <w:b/>
          <w:bCs/>
          <w:u w:val="single"/>
          <w:rtl/>
        </w:rPr>
      </w:pPr>
    </w:p>
    <w:p w:rsidR="008A4F97" w:rsidRDefault="008A4F97" w:rsidP="00CF43C7">
      <w:pPr>
        <w:ind w:firstLine="0"/>
        <w:jc w:val="center"/>
        <w:rPr>
          <w:b/>
          <w:bCs/>
          <w:u w:val="single"/>
          <w:rtl/>
        </w:rPr>
      </w:pPr>
    </w:p>
    <w:p w:rsidR="00CF43C7" w:rsidRDefault="00CF43C7" w:rsidP="00B63487">
      <w:pPr>
        <w:pStyle w:val="af8"/>
        <w:rPr>
          <w:rtl/>
        </w:rPr>
      </w:pPr>
      <w:bookmarkStart w:id="2" w:name="ET_yor_5296_2"/>
      <w:r w:rsidRPr="00B63487">
        <w:rPr>
          <w:rStyle w:val="TagStyle"/>
          <w:rtl/>
        </w:rPr>
        <w:t xml:space="preserve"> &lt;&lt; יור &gt;&gt;</w:t>
      </w:r>
      <w:r w:rsidRPr="00CF43C7">
        <w:rPr>
          <w:rStyle w:val="TagStyle"/>
          <w:rtl/>
        </w:rPr>
        <w:t xml:space="preserve"> </w:t>
      </w:r>
      <w:r>
        <w:rPr>
          <w:rtl/>
        </w:rPr>
        <w:t>היו"ר יואב קיש:</w:t>
      </w:r>
      <w:r w:rsidRPr="00CF43C7">
        <w:rPr>
          <w:rStyle w:val="TagStyle"/>
          <w:rtl/>
        </w:rPr>
        <w:t xml:space="preserve"> </w:t>
      </w:r>
      <w:r w:rsidRPr="00B63487">
        <w:rPr>
          <w:rStyle w:val="TagStyle"/>
          <w:rtl/>
        </w:rPr>
        <w:t>&lt;&lt; יור &gt;&gt;</w:t>
      </w:r>
      <w:r>
        <w:rPr>
          <w:rtl/>
        </w:rPr>
        <w:t xml:space="preserve"> </w:t>
      </w:r>
      <w:bookmarkEnd w:id="2"/>
    </w:p>
    <w:p w:rsidR="00CF43C7" w:rsidRDefault="00CF43C7" w:rsidP="00CF43C7">
      <w:pPr>
        <w:pStyle w:val="KeepWithNext"/>
        <w:rPr>
          <w:rtl/>
        </w:rPr>
      </w:pPr>
    </w:p>
    <w:p w:rsidR="00CF43C7" w:rsidRDefault="00CF43C7" w:rsidP="00CF43C7">
      <w:pPr>
        <w:rPr>
          <w:rtl/>
        </w:rPr>
      </w:pPr>
      <w:r>
        <w:rPr>
          <w:rFonts w:hint="cs"/>
          <w:rtl/>
        </w:rPr>
        <w:t xml:space="preserve">שלום לכולם, בוקר טוב, שלום לחברות הכנסת לאה </w:t>
      </w:r>
      <w:bookmarkStart w:id="3" w:name="_ETM_Q1_1249908"/>
      <w:bookmarkEnd w:id="3"/>
      <w:r>
        <w:rPr>
          <w:rFonts w:hint="cs"/>
          <w:rtl/>
        </w:rPr>
        <w:t xml:space="preserve">פדידה וקארין אלהרר, למנהלת הוועדה לאה, היועצים </w:t>
      </w:r>
      <w:bookmarkStart w:id="4" w:name="_ETM_Q1_1251413"/>
      <w:bookmarkEnd w:id="4"/>
      <w:r>
        <w:rPr>
          <w:rFonts w:hint="cs"/>
          <w:rtl/>
        </w:rPr>
        <w:t xml:space="preserve">המשפטיים תומר וגלעד, סיון, שלום לכולם, אני פותח את הישיבה </w:t>
      </w:r>
      <w:bookmarkStart w:id="5" w:name="_ETM_Q1_1260069"/>
      <w:bookmarkEnd w:id="5"/>
      <w:r>
        <w:rPr>
          <w:rFonts w:hint="cs"/>
          <w:rtl/>
        </w:rPr>
        <w:t xml:space="preserve">בהצעת חוק לתיקון פקודת העיריות בנושא חברות גבייה. אנחנו בהכנה </w:t>
      </w:r>
      <w:bookmarkStart w:id="6" w:name="_ETM_Q1_1265818"/>
      <w:bookmarkEnd w:id="6"/>
      <w:r>
        <w:rPr>
          <w:rFonts w:hint="cs"/>
          <w:rtl/>
        </w:rPr>
        <w:t xml:space="preserve">לקריאה שנייה ושלישית. </w:t>
      </w:r>
    </w:p>
    <w:p w:rsidR="00CF43C7" w:rsidRDefault="00CF43C7" w:rsidP="00CF43C7">
      <w:pPr>
        <w:rPr>
          <w:rtl/>
        </w:rPr>
      </w:pPr>
      <w:bookmarkStart w:id="7" w:name="_ETM_Q1_1268537"/>
      <w:bookmarkStart w:id="8" w:name="_ETM_Q1_1268584"/>
      <w:bookmarkEnd w:id="7"/>
      <w:bookmarkEnd w:id="8"/>
    </w:p>
    <w:p w:rsidR="00CF43C7" w:rsidRDefault="00CF43C7" w:rsidP="00CF43C7">
      <w:pPr>
        <w:rPr>
          <w:rtl/>
        </w:rPr>
      </w:pPr>
      <w:bookmarkStart w:id="9" w:name="_ETM_Q1_1268649"/>
      <w:bookmarkStart w:id="10" w:name="_ETM_Q1_1268688"/>
      <w:bookmarkEnd w:id="9"/>
      <w:bookmarkEnd w:id="10"/>
      <w:r>
        <w:rPr>
          <w:rFonts w:hint="cs"/>
          <w:rtl/>
        </w:rPr>
        <w:t xml:space="preserve">חזרנו מתקופת הקיץ ואני רוצה לעדכן </w:t>
      </w:r>
      <w:bookmarkStart w:id="11" w:name="_ETM_Q1_1276841"/>
      <w:bookmarkEnd w:id="11"/>
      <w:r>
        <w:rPr>
          <w:rFonts w:hint="cs"/>
          <w:rtl/>
        </w:rPr>
        <w:t xml:space="preserve">בכמה דברים כי אני רואה שהנושא הזה מעניין הרבה מאוד </w:t>
      </w:r>
      <w:bookmarkStart w:id="12" w:name="_ETM_Q1_1279285"/>
      <w:bookmarkEnd w:id="12"/>
      <w:r>
        <w:rPr>
          <w:rFonts w:hint="cs"/>
          <w:rtl/>
        </w:rPr>
        <w:t xml:space="preserve">אנשים וחשוב לאנשים מאוד אנשים, גם לאזרחים, גם לחברות </w:t>
      </w:r>
      <w:bookmarkStart w:id="13" w:name="_ETM_Q1_1283076"/>
      <w:bookmarkEnd w:id="13"/>
      <w:r>
        <w:rPr>
          <w:rFonts w:hint="cs"/>
          <w:rtl/>
        </w:rPr>
        <w:t xml:space="preserve">הגבייה וגם לעיריות. אני רוצה להציג את המטרה שלי. בכוונתי </w:t>
      </w:r>
      <w:bookmarkStart w:id="14" w:name="_ETM_Q1_1288662"/>
      <w:bookmarkEnd w:id="14"/>
      <w:r>
        <w:rPr>
          <w:rFonts w:hint="cs"/>
          <w:rtl/>
        </w:rPr>
        <w:t xml:space="preserve">לקדם את החקיקה הזאת בהקדם האפשרי. הרי </w:t>
      </w:r>
      <w:bookmarkStart w:id="15" w:name="_ETM_Q1_1292498"/>
      <w:bookmarkEnd w:id="15"/>
      <w:r>
        <w:rPr>
          <w:rFonts w:hint="cs"/>
          <w:rtl/>
        </w:rPr>
        <w:t xml:space="preserve">בכלל לא ידענו אם נפתח את המושב אז פתחנו </w:t>
      </w:r>
      <w:bookmarkStart w:id="16" w:name="_ETM_Q1_1300066"/>
      <w:bookmarkEnd w:id="16"/>
      <w:r>
        <w:rPr>
          <w:rFonts w:hint="cs"/>
          <w:rtl/>
        </w:rPr>
        <w:t xml:space="preserve">את המושב ואנחנו ממשיכים קדימה. יש מספר חוקים על שולחן </w:t>
      </w:r>
      <w:bookmarkStart w:id="17" w:name="_ETM_Q1_1307810"/>
      <w:bookmarkEnd w:id="17"/>
      <w:r>
        <w:rPr>
          <w:rFonts w:hint="cs"/>
          <w:rtl/>
        </w:rPr>
        <w:t xml:space="preserve">הוועדה </w:t>
      </w:r>
      <w:r w:rsidR="00C119B2">
        <w:rPr>
          <w:rFonts w:hint="cs"/>
          <w:rtl/>
        </w:rPr>
        <w:t xml:space="preserve">ונושא התיקון בחברות הגבייה הוא בפירוש נושא בעל קדימות </w:t>
      </w:r>
      <w:bookmarkStart w:id="18" w:name="_ETM_Q1_1317903"/>
      <w:bookmarkEnd w:id="18"/>
      <w:r w:rsidR="00C119B2">
        <w:rPr>
          <w:rFonts w:hint="cs"/>
          <w:rtl/>
        </w:rPr>
        <w:t xml:space="preserve">אצלי מבחינת סיום חקיקה מהיר שלו. </w:t>
      </w:r>
      <w:bookmarkStart w:id="19" w:name="_ETM_Q1_1320358"/>
      <w:bookmarkEnd w:id="19"/>
    </w:p>
    <w:p w:rsidR="00C119B2" w:rsidRDefault="00C119B2" w:rsidP="00CF43C7">
      <w:pPr>
        <w:rPr>
          <w:rtl/>
        </w:rPr>
      </w:pPr>
      <w:bookmarkStart w:id="20" w:name="_ETM_Q1_1320402"/>
      <w:bookmarkEnd w:id="20"/>
    </w:p>
    <w:p w:rsidR="00C119B2" w:rsidRDefault="00C119B2" w:rsidP="00CF43C7">
      <w:pPr>
        <w:rPr>
          <w:rtl/>
        </w:rPr>
      </w:pPr>
      <w:bookmarkStart w:id="21" w:name="_ETM_Q1_1320487"/>
      <w:bookmarkStart w:id="22" w:name="_ETM_Q1_1320531"/>
      <w:bookmarkEnd w:id="21"/>
      <w:bookmarkEnd w:id="22"/>
      <w:r>
        <w:rPr>
          <w:rFonts w:hint="cs"/>
          <w:rtl/>
        </w:rPr>
        <w:t>למעשה עוד לא</w:t>
      </w:r>
      <w:bookmarkStart w:id="23" w:name="_ETM_Q1_1322359"/>
      <w:bookmarkEnd w:id="23"/>
      <w:r>
        <w:rPr>
          <w:rFonts w:hint="cs"/>
          <w:rtl/>
        </w:rPr>
        <w:t xml:space="preserve"> התחלנו להקריא את החוק והיינו פה בשני דיונים קודם לכ</w:t>
      </w:r>
      <w:bookmarkStart w:id="24" w:name="_ETM_Q1_1332103"/>
      <w:bookmarkEnd w:id="24"/>
      <w:r>
        <w:rPr>
          <w:rFonts w:hint="cs"/>
          <w:rtl/>
        </w:rPr>
        <w:t xml:space="preserve">ן, שבהם דיברנו על נושאים נוספים שלא היו מצויים בנוסח </w:t>
      </w:r>
      <w:bookmarkStart w:id="25" w:name="_ETM_Q1_1340534"/>
      <w:bookmarkEnd w:id="25"/>
      <w:r>
        <w:rPr>
          <w:rFonts w:hint="cs"/>
          <w:rtl/>
        </w:rPr>
        <w:t xml:space="preserve">שעבר קריאה ראשונה. את הנושאים האלה אני מייד אציג וגם </w:t>
      </w:r>
      <w:bookmarkStart w:id="26" w:name="_ETM_Q1_1346170"/>
      <w:bookmarkEnd w:id="26"/>
      <w:r>
        <w:rPr>
          <w:rFonts w:hint="cs"/>
          <w:rtl/>
        </w:rPr>
        <w:t xml:space="preserve">אומר מה הכיוונים ומה הדברים שאנחנו הולכים לדבר עליהם. אני </w:t>
      </w:r>
      <w:bookmarkStart w:id="27" w:name="_ETM_Q1_1349296"/>
      <w:bookmarkEnd w:id="27"/>
      <w:r>
        <w:rPr>
          <w:rFonts w:hint="cs"/>
          <w:rtl/>
        </w:rPr>
        <w:t xml:space="preserve">אשמח לשמוע את התייחסות חברות הכנסת והתייחסות כל הגורמים שנמצאים </w:t>
      </w:r>
      <w:bookmarkStart w:id="28" w:name="_ETM_Q1_1355987"/>
      <w:bookmarkEnd w:id="28"/>
      <w:r>
        <w:rPr>
          <w:rFonts w:hint="cs"/>
          <w:rtl/>
        </w:rPr>
        <w:t xml:space="preserve">פה סביב השולחן. כמובן, מי שרוצה לדבר שיירשם אצל מנהלת </w:t>
      </w:r>
      <w:bookmarkStart w:id="29" w:name="_ETM_Q1_1360731"/>
      <w:bookmarkEnd w:id="29"/>
      <w:r>
        <w:rPr>
          <w:rFonts w:hint="cs"/>
          <w:rtl/>
        </w:rPr>
        <w:t xml:space="preserve">הוועדה. </w:t>
      </w:r>
    </w:p>
    <w:p w:rsidR="00C119B2" w:rsidRDefault="00C119B2" w:rsidP="00CF43C7">
      <w:pPr>
        <w:rPr>
          <w:rtl/>
        </w:rPr>
      </w:pPr>
      <w:bookmarkStart w:id="30" w:name="_ETM_Q1_1362363"/>
      <w:bookmarkStart w:id="31" w:name="_ETM_Q1_1362410"/>
      <w:bookmarkStart w:id="32" w:name="_ETM_Q1_1362491"/>
      <w:bookmarkEnd w:id="30"/>
      <w:bookmarkEnd w:id="31"/>
      <w:bookmarkEnd w:id="32"/>
    </w:p>
    <w:p w:rsidR="00C119B2" w:rsidRDefault="00C119B2" w:rsidP="00C119B2">
      <w:pPr>
        <w:rPr>
          <w:rtl/>
        </w:rPr>
      </w:pPr>
      <w:bookmarkStart w:id="33" w:name="_ETM_Q1_1362544"/>
      <w:bookmarkEnd w:id="33"/>
      <w:r>
        <w:rPr>
          <w:rFonts w:hint="cs"/>
          <w:rtl/>
        </w:rPr>
        <w:t xml:space="preserve">הדבר היחיד שהחוק, כפי שמונח כרגע על שולחן הוועדה, </w:t>
      </w:r>
      <w:bookmarkStart w:id="34" w:name="_ETM_Q1_1369510"/>
      <w:bookmarkEnd w:id="34"/>
      <w:r>
        <w:rPr>
          <w:rFonts w:hint="cs"/>
          <w:rtl/>
        </w:rPr>
        <w:t xml:space="preserve">בא לעשות זה למעשה להסדיר את </w:t>
      </w:r>
      <w:bookmarkStart w:id="35" w:name="_ETM_Q1_1371403"/>
      <w:bookmarkEnd w:id="35"/>
      <w:r>
        <w:rPr>
          <w:rFonts w:hint="cs"/>
          <w:rtl/>
        </w:rPr>
        <w:t>נושא הבג"ץ. אני אומר בצורה הכי ברורה</w:t>
      </w:r>
      <w:bookmarkStart w:id="36" w:name="_ETM_Q1_1382005"/>
      <w:bookmarkEnd w:id="36"/>
      <w:r>
        <w:rPr>
          <w:rFonts w:hint="cs"/>
          <w:rtl/>
        </w:rPr>
        <w:t xml:space="preserve"> </w:t>
      </w:r>
      <w:r>
        <w:rPr>
          <w:rtl/>
        </w:rPr>
        <w:t>–</w:t>
      </w:r>
      <w:r>
        <w:rPr>
          <w:rFonts w:hint="cs"/>
          <w:rtl/>
        </w:rPr>
        <w:t xml:space="preserve"> לפחות בשיחות שהיו פה </w:t>
      </w:r>
      <w:r>
        <w:rPr>
          <w:rtl/>
        </w:rPr>
        <w:t>–</w:t>
      </w:r>
      <w:r>
        <w:rPr>
          <w:rFonts w:hint="cs"/>
          <w:rtl/>
        </w:rPr>
        <w:t xml:space="preserve"> זה לא מספיק. זה לא </w:t>
      </w:r>
      <w:bookmarkStart w:id="37" w:name="_ETM_Q1_1385528"/>
      <w:bookmarkEnd w:id="37"/>
      <w:r>
        <w:rPr>
          <w:rFonts w:hint="cs"/>
          <w:rtl/>
        </w:rPr>
        <w:t xml:space="preserve">מספיק וצריך לעשות שינויים נוספים, שינויים משמעותיים שלהבנתי, ואני מקווה </w:t>
      </w:r>
      <w:bookmarkStart w:id="38" w:name="_ETM_Q1_1394985"/>
      <w:bookmarkEnd w:id="38"/>
      <w:r>
        <w:rPr>
          <w:rFonts w:hint="cs"/>
          <w:rtl/>
        </w:rPr>
        <w:t>שחברי הכנסת יתמכו במהלך הזה, יביאו קודם כל לרווחת האזרח</w:t>
      </w:r>
      <w:bookmarkStart w:id="39" w:name="_ETM_Q1_1399582"/>
      <w:bookmarkEnd w:id="39"/>
      <w:r>
        <w:rPr>
          <w:rFonts w:hint="cs"/>
          <w:rtl/>
        </w:rPr>
        <w:t xml:space="preserve"> תוך שמירה על האינטרס החיוני של גבייה. אני </w:t>
      </w:r>
      <w:bookmarkStart w:id="40" w:name="_ETM_Q1_1404474"/>
      <w:bookmarkEnd w:id="40"/>
      <w:r>
        <w:rPr>
          <w:rFonts w:hint="cs"/>
          <w:rtl/>
        </w:rPr>
        <w:t xml:space="preserve">חושב שזה המתח שקיים בין האינטרסים האלה. </w:t>
      </w:r>
      <w:bookmarkStart w:id="41" w:name="_ETM_Q1_1412043"/>
      <w:bookmarkEnd w:id="41"/>
      <w:r>
        <w:rPr>
          <w:rFonts w:hint="cs"/>
          <w:rtl/>
        </w:rPr>
        <w:t>ברור לכולם שחייב להישאר איזון ואני יכול להגיד שלתפיסתי</w:t>
      </w:r>
      <w:bookmarkStart w:id="42" w:name="_ETM_Q1_1419627"/>
      <w:bookmarkEnd w:id="42"/>
      <w:r>
        <w:rPr>
          <w:rFonts w:hint="cs"/>
          <w:rtl/>
        </w:rPr>
        <w:t xml:space="preserve"> ובלי להכליל </w:t>
      </w:r>
      <w:r>
        <w:rPr>
          <w:rtl/>
        </w:rPr>
        <w:t>–</w:t>
      </w:r>
      <w:r>
        <w:rPr>
          <w:rFonts w:hint="cs"/>
          <w:rtl/>
        </w:rPr>
        <w:t xml:space="preserve"> יש עיריות שכן ויש עיריות ש</w:t>
      </w:r>
      <w:bookmarkStart w:id="43" w:name="_ETM_Q1_1418138"/>
      <w:bookmarkEnd w:id="43"/>
      <w:r>
        <w:rPr>
          <w:rFonts w:hint="cs"/>
          <w:rtl/>
        </w:rPr>
        <w:t xml:space="preserve">פחות </w:t>
      </w:r>
      <w:r>
        <w:rPr>
          <w:rtl/>
        </w:rPr>
        <w:t>–</w:t>
      </w:r>
      <w:r>
        <w:rPr>
          <w:rFonts w:hint="cs"/>
          <w:rtl/>
        </w:rPr>
        <w:t xml:space="preserve"> יש מקומות שבהם האיזון הזה מופר. בחקיקה </w:t>
      </w:r>
      <w:bookmarkStart w:id="44" w:name="_ETM_Q1_1425832"/>
      <w:bookmarkEnd w:id="44"/>
      <w:r>
        <w:rPr>
          <w:rFonts w:hint="cs"/>
          <w:rtl/>
        </w:rPr>
        <w:t xml:space="preserve">הזאת אנחנו רוצים לוודא שאנחנו אכן משמרים אותו. </w:t>
      </w:r>
    </w:p>
    <w:p w:rsidR="00C119B2" w:rsidRDefault="00C119B2" w:rsidP="00C119B2">
      <w:pPr>
        <w:rPr>
          <w:rtl/>
        </w:rPr>
      </w:pPr>
      <w:bookmarkStart w:id="45" w:name="_ETM_Q1_1429926"/>
      <w:bookmarkStart w:id="46" w:name="_ETM_Q1_1429979"/>
      <w:bookmarkEnd w:id="45"/>
      <w:bookmarkEnd w:id="46"/>
    </w:p>
    <w:p w:rsidR="00C119B2" w:rsidRDefault="00C119B2" w:rsidP="00C119B2">
      <w:pPr>
        <w:rPr>
          <w:rtl/>
        </w:rPr>
      </w:pPr>
      <w:bookmarkStart w:id="47" w:name="_ETM_Q1_1430040"/>
      <w:bookmarkStart w:id="48" w:name="_ETM_Q1_1430096"/>
      <w:bookmarkEnd w:id="47"/>
      <w:bookmarkEnd w:id="48"/>
      <w:r>
        <w:rPr>
          <w:rFonts w:hint="cs"/>
          <w:rtl/>
        </w:rPr>
        <w:t xml:space="preserve">אני </w:t>
      </w:r>
      <w:bookmarkStart w:id="49" w:name="_ETM_Q1_1430648"/>
      <w:bookmarkEnd w:id="49"/>
      <w:r>
        <w:rPr>
          <w:rFonts w:hint="cs"/>
          <w:rtl/>
        </w:rPr>
        <w:t xml:space="preserve">רוצה לציין את הנושאים שבכוונתי </w:t>
      </w:r>
      <w:r w:rsidR="001A1104">
        <w:rPr>
          <w:rFonts w:hint="cs"/>
          <w:rtl/>
        </w:rPr>
        <w:t xml:space="preserve">להיכנס אליהם והשלב הבא יהיה שהייעוץ המשפטי יחליט על </w:t>
      </w:r>
      <w:bookmarkStart w:id="50" w:name="_ETM_Q1_1439559"/>
      <w:bookmarkEnd w:id="50"/>
      <w:r w:rsidR="001A1104">
        <w:rPr>
          <w:rFonts w:hint="cs"/>
          <w:rtl/>
        </w:rPr>
        <w:t xml:space="preserve">תיקונים או תוספות להצעת החוק הזאת. הם יבואו לכאן </w:t>
      </w:r>
      <w:bookmarkStart w:id="51" w:name="_ETM_Q1_1445097"/>
      <w:bookmarkEnd w:id="51"/>
      <w:r w:rsidR="001A1104">
        <w:rPr>
          <w:rFonts w:hint="cs"/>
          <w:rtl/>
        </w:rPr>
        <w:t xml:space="preserve">ויישלחו לכולם. הדיון הבא כבר יהיה דיון פרקטי סביב נוסח. </w:t>
      </w:r>
      <w:bookmarkStart w:id="52" w:name="_ETM_Q1_1455632"/>
      <w:bookmarkEnd w:id="52"/>
    </w:p>
    <w:p w:rsidR="001A1104" w:rsidRDefault="001A1104" w:rsidP="00C119B2">
      <w:pPr>
        <w:rPr>
          <w:rtl/>
        </w:rPr>
      </w:pPr>
      <w:bookmarkStart w:id="53" w:name="_ETM_Q1_1455905"/>
      <w:bookmarkStart w:id="54" w:name="_ETM_Q1_1455965"/>
      <w:bookmarkEnd w:id="53"/>
      <w:bookmarkEnd w:id="54"/>
    </w:p>
    <w:p w:rsidR="007F0C78" w:rsidRDefault="001A1104" w:rsidP="007F0C78">
      <w:pPr>
        <w:rPr>
          <w:rtl/>
        </w:rPr>
      </w:pPr>
      <w:bookmarkStart w:id="55" w:name="_ETM_Q1_1456049"/>
      <w:bookmarkStart w:id="56" w:name="_ETM_Q1_1456093"/>
      <w:bookmarkEnd w:id="55"/>
      <w:bookmarkEnd w:id="56"/>
      <w:r>
        <w:rPr>
          <w:rFonts w:hint="cs"/>
          <w:rtl/>
        </w:rPr>
        <w:t xml:space="preserve">אני רוצה להגיד מה הדברים שאנחנו מתייחסים אליהם. ראשית, נושא </w:t>
      </w:r>
      <w:bookmarkStart w:id="57" w:name="_ETM_Q1_1461352"/>
      <w:bookmarkEnd w:id="57"/>
      <w:r>
        <w:rPr>
          <w:rFonts w:hint="cs"/>
          <w:rtl/>
        </w:rPr>
        <w:t xml:space="preserve">שהוא מאוד מאוד רגיש וכואב וזה מה שנקרא </w:t>
      </w:r>
      <w:bookmarkStart w:id="58" w:name="_ETM_Q1_1467356"/>
      <w:bookmarkEnd w:id="58"/>
      <w:r>
        <w:rPr>
          <w:rFonts w:hint="cs"/>
          <w:rtl/>
        </w:rPr>
        <w:t xml:space="preserve">הכניסה לחצרים. </w:t>
      </w:r>
      <w:r w:rsidR="007F0C78">
        <w:rPr>
          <w:rFonts w:hint="cs"/>
          <w:rtl/>
        </w:rPr>
        <w:t xml:space="preserve">השם הגנרי שמדברים עליו </w:t>
      </w:r>
      <w:bookmarkStart w:id="59" w:name="_ETM_Q1_1495756"/>
      <w:bookmarkEnd w:id="59"/>
      <w:r w:rsidR="007F0C78">
        <w:rPr>
          <w:rFonts w:hint="cs"/>
          <w:rtl/>
        </w:rPr>
        <w:t xml:space="preserve">זה כניסה לחצרים והכיוון שאנחנו </w:t>
      </w:r>
      <w:bookmarkStart w:id="60" w:name="_ETM_Q1_1502593"/>
      <w:bookmarkEnd w:id="60"/>
      <w:r w:rsidR="007F0C78">
        <w:rPr>
          <w:rFonts w:hint="cs"/>
          <w:rtl/>
        </w:rPr>
        <w:t xml:space="preserve">מדברים עליו הוא שזה כלי שצריך להשאיר אותו בפקודת הגבייה, </w:t>
      </w:r>
      <w:bookmarkStart w:id="61" w:name="_ETM_Q1_1507571"/>
      <w:bookmarkEnd w:id="61"/>
      <w:r w:rsidR="007F0C78">
        <w:rPr>
          <w:rFonts w:hint="cs"/>
          <w:rtl/>
        </w:rPr>
        <w:t xml:space="preserve">בפקודה המנדטורית. אני לא מדבר על ההוצאה של זה משם, </w:t>
      </w:r>
      <w:bookmarkStart w:id="62" w:name="_ETM_Q1_1511010"/>
      <w:bookmarkEnd w:id="62"/>
      <w:r w:rsidR="007F0C78">
        <w:rPr>
          <w:rFonts w:hint="cs"/>
          <w:rtl/>
        </w:rPr>
        <w:t xml:space="preserve">אבל ההתנהלות של חברות הגבייה היום דרך צד שלישי, </w:t>
      </w:r>
      <w:bookmarkStart w:id="63" w:name="_ETM_Q1_1518604"/>
      <w:bookmarkEnd w:id="63"/>
      <w:r w:rsidR="007F0C78">
        <w:rPr>
          <w:rFonts w:hint="cs"/>
          <w:rtl/>
        </w:rPr>
        <w:t xml:space="preserve">לא ישירות, תופסק. למה הכוונה? העירייה תוכל לעשות את זה בהתקשרות ישירה מול </w:t>
      </w:r>
      <w:bookmarkStart w:id="64" w:name="_ETM_Q1_1522500"/>
      <w:bookmarkEnd w:id="64"/>
      <w:r w:rsidR="007F0C78">
        <w:rPr>
          <w:rFonts w:hint="cs"/>
          <w:rtl/>
        </w:rPr>
        <w:t xml:space="preserve">חברה שעושה את הפעולות האגרסיביות של האכיפה, </w:t>
      </w:r>
      <w:bookmarkStart w:id="65" w:name="_ETM_Q1_1527895"/>
      <w:bookmarkEnd w:id="65"/>
      <w:r w:rsidR="007F0C78">
        <w:rPr>
          <w:rFonts w:hint="cs"/>
          <w:rtl/>
        </w:rPr>
        <w:t xml:space="preserve">אבל לא דרך חברות הגבייה. כלומר, חברות הגבייה יצטרכו להוציא </w:t>
      </w:r>
      <w:bookmarkStart w:id="66" w:name="_ETM_Q1_1536632"/>
      <w:bookmarkEnd w:id="66"/>
      <w:r w:rsidR="007F0C78">
        <w:rPr>
          <w:rFonts w:hint="cs"/>
          <w:rtl/>
        </w:rPr>
        <w:t xml:space="preserve">מטיפולן את הפעילות הזאת. הן יכולות להעביר לעירייה רשימת שמות </w:t>
      </w:r>
      <w:bookmarkStart w:id="67" w:name="_ETM_Q1_1540979"/>
      <w:bookmarkEnd w:id="67"/>
      <w:r w:rsidR="007F0C78">
        <w:rPr>
          <w:rFonts w:hint="cs"/>
          <w:rtl/>
        </w:rPr>
        <w:t xml:space="preserve">ולהגיד: על אלה אנחנו ממליצים, </w:t>
      </w:r>
      <w:r w:rsidR="00FA15EF">
        <w:rPr>
          <w:rFonts w:hint="cs"/>
          <w:rtl/>
        </w:rPr>
        <w:t>"</w:t>
      </w:r>
      <w:r w:rsidR="007F0C78">
        <w:rPr>
          <w:rFonts w:hint="cs"/>
          <w:rtl/>
        </w:rPr>
        <w:t>נתקענו</w:t>
      </w:r>
      <w:r w:rsidR="00FA15EF">
        <w:rPr>
          <w:rFonts w:hint="cs"/>
          <w:rtl/>
        </w:rPr>
        <w:t>"</w:t>
      </w:r>
      <w:r w:rsidR="007F0C78">
        <w:rPr>
          <w:rFonts w:hint="cs"/>
          <w:rtl/>
        </w:rPr>
        <w:t xml:space="preserve"> ואנחנו לא יכולים להתמודד </w:t>
      </w:r>
      <w:bookmarkStart w:id="68" w:name="_ETM_Q1_1545685"/>
      <w:bookmarkEnd w:id="68"/>
      <w:r w:rsidR="007F0C78">
        <w:rPr>
          <w:rFonts w:hint="cs"/>
          <w:rtl/>
        </w:rPr>
        <w:t xml:space="preserve">מולם. אם היינו יכולים היינו מפעילים אכיפה משמעותית נוספת. </w:t>
      </w:r>
      <w:bookmarkStart w:id="69" w:name="_ETM_Q1_1554390"/>
      <w:bookmarkEnd w:id="69"/>
    </w:p>
    <w:p w:rsidR="007F0C78" w:rsidRDefault="007F0C78" w:rsidP="007F0C78">
      <w:pPr>
        <w:rPr>
          <w:rtl/>
        </w:rPr>
      </w:pPr>
    </w:p>
    <w:p w:rsidR="001A1104" w:rsidRDefault="007F0C78" w:rsidP="007F0C78">
      <w:pPr>
        <w:rPr>
          <w:rtl/>
        </w:rPr>
      </w:pPr>
      <w:r>
        <w:rPr>
          <w:rFonts w:hint="cs"/>
          <w:rtl/>
        </w:rPr>
        <w:t xml:space="preserve">אם העירייה תחליט להיות חותמת גומי ולהעביר את </w:t>
      </w:r>
      <w:bookmarkStart w:id="70" w:name="_ETM_Q1_1558939"/>
      <w:bookmarkEnd w:id="70"/>
      <w:r>
        <w:rPr>
          <w:rFonts w:hint="cs"/>
          <w:rtl/>
        </w:rPr>
        <w:t xml:space="preserve">הרשימה, אני לא יודע איך אנחנו נוכל להיכנס לזה, אבל </w:t>
      </w:r>
      <w:bookmarkStart w:id="71" w:name="_ETM_Q1_1562756"/>
      <w:bookmarkEnd w:id="71"/>
      <w:r>
        <w:rPr>
          <w:rFonts w:hint="cs"/>
          <w:rtl/>
        </w:rPr>
        <w:t xml:space="preserve">לפחות גם ברמת חותמת גומי, את האחריות הישירה של אותו </w:t>
      </w:r>
      <w:bookmarkStart w:id="72" w:name="_ETM_Q1_1567879"/>
      <w:bookmarkEnd w:id="72"/>
      <w:r>
        <w:rPr>
          <w:rFonts w:hint="cs"/>
          <w:rtl/>
        </w:rPr>
        <w:t xml:space="preserve">אדם שמפעיל </w:t>
      </w:r>
      <w:r>
        <w:rPr>
          <w:rtl/>
        </w:rPr>
        <w:t>–</w:t>
      </w:r>
      <w:r>
        <w:rPr>
          <w:rFonts w:hint="cs"/>
          <w:rtl/>
        </w:rPr>
        <w:t xml:space="preserve"> הרי גם הן חברות מוסמכות וכמובן </w:t>
      </w:r>
      <w:bookmarkStart w:id="73" w:name="_ETM_Q1_1572486"/>
      <w:bookmarkEnd w:id="73"/>
      <w:r>
        <w:rPr>
          <w:rFonts w:hint="cs"/>
          <w:rtl/>
        </w:rPr>
        <w:t xml:space="preserve">שדיברנו על זה שכל העובדים שם צריכים להיות מאושרים. זה </w:t>
      </w:r>
      <w:bookmarkStart w:id="74" w:name="_ETM_Q1_1575894"/>
      <w:bookmarkEnd w:id="74"/>
      <w:r>
        <w:rPr>
          <w:rFonts w:hint="cs"/>
          <w:rtl/>
        </w:rPr>
        <w:t xml:space="preserve">קורה גם היום בעולם הגבייה, אני לא אומר שזה לא </w:t>
      </w:r>
      <w:bookmarkStart w:id="75" w:name="_ETM_Q1_1577919"/>
      <w:bookmarkEnd w:id="75"/>
      <w:r>
        <w:rPr>
          <w:rFonts w:hint="cs"/>
          <w:rtl/>
        </w:rPr>
        <w:t xml:space="preserve">קורה, אבל הקשר יהיה ישיר בין עירייה לבין פעולת אכיפה </w:t>
      </w:r>
      <w:bookmarkStart w:id="76" w:name="_ETM_Q1_1585535"/>
      <w:bookmarkEnd w:id="76"/>
      <w:r>
        <w:rPr>
          <w:rFonts w:hint="cs"/>
          <w:rtl/>
        </w:rPr>
        <w:t xml:space="preserve">מהסוג הזה. זה נושא אחד שבפירוש נקפיד עליו והוא </w:t>
      </w:r>
      <w:bookmarkStart w:id="77" w:name="_ETM_Q1_1591202"/>
      <w:bookmarkEnd w:id="77"/>
      <w:r>
        <w:rPr>
          <w:rFonts w:hint="cs"/>
          <w:rtl/>
        </w:rPr>
        <w:t xml:space="preserve">ייכנס לחקיקה. </w:t>
      </w:r>
    </w:p>
    <w:p w:rsidR="007F0C78" w:rsidRDefault="007F0C78" w:rsidP="007F0C78">
      <w:pPr>
        <w:rPr>
          <w:rtl/>
        </w:rPr>
      </w:pPr>
      <w:bookmarkStart w:id="78" w:name="_ETM_Q1_1593266"/>
      <w:bookmarkStart w:id="79" w:name="_ETM_Q1_1593324"/>
      <w:bookmarkEnd w:id="78"/>
      <w:bookmarkEnd w:id="79"/>
    </w:p>
    <w:p w:rsidR="007F0C78" w:rsidRDefault="007F0C78" w:rsidP="00FA15EF">
      <w:pPr>
        <w:rPr>
          <w:rtl/>
        </w:rPr>
      </w:pPr>
      <w:bookmarkStart w:id="80" w:name="_ETM_Q1_1593377"/>
      <w:bookmarkStart w:id="81" w:name="_ETM_Q1_1593429"/>
      <w:bookmarkEnd w:id="80"/>
      <w:bookmarkEnd w:id="81"/>
      <w:r w:rsidRPr="007D7BF2">
        <w:rPr>
          <w:rFonts w:hint="cs"/>
          <w:rtl/>
        </w:rPr>
        <w:t>נושא נוסף שהוא גם דרמה, לדעתי, ולא נמ</w:t>
      </w:r>
      <w:bookmarkStart w:id="82" w:name="_ETM_Q1_1598706"/>
      <w:bookmarkEnd w:id="82"/>
      <w:r w:rsidRPr="007D7BF2">
        <w:rPr>
          <w:rFonts w:hint="cs"/>
          <w:rtl/>
        </w:rPr>
        <w:t xml:space="preserve">צא היום בחוק </w:t>
      </w:r>
      <w:r w:rsidR="007D7BF2">
        <w:rPr>
          <w:rFonts w:hint="cs"/>
          <w:rtl/>
        </w:rPr>
        <w:t xml:space="preserve">הוא הנושא של פיקוח ורישוי. מה קורה בפיקוח ורישוי? בעצם אין. </w:t>
      </w:r>
      <w:r w:rsidR="00FA15EF">
        <w:rPr>
          <w:rFonts w:hint="cs"/>
          <w:rtl/>
        </w:rPr>
        <w:t xml:space="preserve">למעשה היום הוא לא מפוקח ואז נוצרת סיטואציה, למשל, שעובדת </w:t>
      </w:r>
      <w:bookmarkStart w:id="83" w:name="_ETM_Q1_1773582"/>
      <w:bookmarkEnd w:id="83"/>
      <w:r w:rsidR="00FA15EF">
        <w:rPr>
          <w:rFonts w:hint="cs"/>
          <w:rtl/>
        </w:rPr>
        <w:t xml:space="preserve">חברת גבייה מסוימת ברשות מקומית או בעירייה עושה חריגה </w:t>
      </w:r>
      <w:bookmarkStart w:id="84" w:name="_ETM_Q1_1781786"/>
      <w:bookmarkEnd w:id="84"/>
      <w:r w:rsidR="00FA15EF">
        <w:rPr>
          <w:rFonts w:hint="cs"/>
          <w:rtl/>
        </w:rPr>
        <w:t>כלשהי והעירייה מחליטה שלא קביל להתקשר לאותה חברת גבייה ו</w:t>
      </w:r>
      <w:bookmarkStart w:id="85" w:name="_ETM_Q1_1786374"/>
      <w:bookmarkEnd w:id="85"/>
      <w:r w:rsidR="00FA15EF">
        <w:rPr>
          <w:rFonts w:hint="cs"/>
          <w:rtl/>
        </w:rPr>
        <w:t xml:space="preserve">מחליפה חברת גבייה. אותה חברת גבייה יכולה לעבוד </w:t>
      </w:r>
      <w:bookmarkStart w:id="86" w:name="_ETM_Q1_1791306"/>
      <w:bookmarkEnd w:id="86"/>
      <w:r w:rsidR="00FA15EF">
        <w:rPr>
          <w:rFonts w:hint="cs"/>
          <w:rtl/>
        </w:rPr>
        <w:t xml:space="preserve">בעירייה הצמודה ולפעול כמו שהיא פעלה בלי שהם גילו </w:t>
      </w:r>
      <w:bookmarkStart w:id="87" w:name="_ETM_Q1_1795279"/>
      <w:bookmarkEnd w:id="87"/>
      <w:r w:rsidR="00FA15EF">
        <w:rPr>
          <w:rFonts w:hint="cs"/>
          <w:rtl/>
        </w:rPr>
        <w:t xml:space="preserve">או ידעו. כל הנושא הזה לא מפוקח ואין עליו </w:t>
      </w:r>
      <w:bookmarkStart w:id="88" w:name="_ETM_Q1_1799370"/>
      <w:bookmarkEnd w:id="88"/>
      <w:r w:rsidR="00FA15EF">
        <w:rPr>
          <w:rFonts w:hint="cs"/>
          <w:rtl/>
        </w:rPr>
        <w:t xml:space="preserve">אחריות בדיקה של משרד הפנים. אני חושב שהשלטון </w:t>
      </w:r>
      <w:bookmarkStart w:id="89" w:name="_ETM_Q1_1805260"/>
      <w:bookmarkEnd w:id="89"/>
      <w:r w:rsidR="00FA15EF">
        <w:rPr>
          <w:rFonts w:hint="cs"/>
          <w:rtl/>
        </w:rPr>
        <w:t>המקומי עובד, ובצדק, ברמה של עיריות, עם חופש פעולה,</w:t>
      </w:r>
      <w:r w:rsidR="00FA15EF">
        <w:rPr>
          <w:rFonts w:hint="cs"/>
        </w:rPr>
        <w:t xml:space="preserve"> </w:t>
      </w:r>
      <w:r w:rsidR="00FA15EF">
        <w:rPr>
          <w:rFonts w:hint="cs"/>
          <w:rtl/>
        </w:rPr>
        <w:t xml:space="preserve">אבל </w:t>
      </w:r>
      <w:bookmarkStart w:id="90" w:name="_ETM_Q1_1809882"/>
      <w:bookmarkEnd w:id="90"/>
      <w:r w:rsidR="00FA15EF">
        <w:rPr>
          <w:rFonts w:hint="cs"/>
          <w:rtl/>
        </w:rPr>
        <w:t xml:space="preserve">השלטון המרכזי </w:t>
      </w:r>
      <w:r w:rsidR="00FA15EF">
        <w:rPr>
          <w:rtl/>
        </w:rPr>
        <w:t>–</w:t>
      </w:r>
      <w:r w:rsidR="00FA15EF">
        <w:rPr>
          <w:rFonts w:hint="cs"/>
          <w:rtl/>
        </w:rPr>
        <w:t xml:space="preserve"> אני מכוון למשרד הפנים </w:t>
      </w:r>
      <w:r w:rsidR="00FA15EF">
        <w:rPr>
          <w:rtl/>
        </w:rPr>
        <w:t>–</w:t>
      </w:r>
      <w:r w:rsidR="00FA15EF">
        <w:rPr>
          <w:rFonts w:hint="cs"/>
          <w:rtl/>
        </w:rPr>
        <w:t xml:space="preserve"> יצטרך </w:t>
      </w:r>
      <w:bookmarkStart w:id="91" w:name="_ETM_Q1_1812865"/>
      <w:bookmarkEnd w:id="91"/>
      <w:r w:rsidR="00FA15EF">
        <w:rPr>
          <w:rFonts w:hint="cs"/>
          <w:rtl/>
        </w:rPr>
        <w:t xml:space="preserve">לבנות תקנות שגם יבואו לאישור הוועדה. </w:t>
      </w:r>
    </w:p>
    <w:p w:rsidR="00FA15EF" w:rsidRDefault="00FA15EF" w:rsidP="00FA15EF">
      <w:pPr>
        <w:rPr>
          <w:rtl/>
        </w:rPr>
      </w:pPr>
      <w:bookmarkStart w:id="92" w:name="_ETM_Q1_1820211"/>
      <w:bookmarkStart w:id="93" w:name="_ETM_Q1_1820304"/>
      <w:bookmarkEnd w:id="92"/>
      <w:bookmarkEnd w:id="93"/>
    </w:p>
    <w:p w:rsidR="00F726ED" w:rsidRDefault="00F726ED" w:rsidP="00FA15EF">
      <w:pPr>
        <w:rPr>
          <w:rtl/>
        </w:rPr>
      </w:pPr>
    </w:p>
    <w:p w:rsidR="00FA15EF" w:rsidRDefault="00FA15EF" w:rsidP="00B63487">
      <w:pPr>
        <w:pStyle w:val="af7"/>
        <w:rPr>
          <w:rtl/>
        </w:rPr>
      </w:pPr>
      <w:bookmarkStart w:id="94" w:name="_ETM_Q1_1820875"/>
      <w:bookmarkStart w:id="95" w:name="_ETM_Q1_1820979"/>
      <w:bookmarkStart w:id="96" w:name="ET_interruption_תומר_רוזנר_236"/>
      <w:bookmarkEnd w:id="94"/>
      <w:bookmarkEnd w:id="95"/>
      <w:r w:rsidRPr="00B63487">
        <w:rPr>
          <w:rStyle w:val="TagStyle"/>
          <w:rtl/>
        </w:rPr>
        <w:lastRenderedPageBreak/>
        <w:t xml:space="preserve"> &lt;&lt; קריאה &gt;&gt;</w:t>
      </w:r>
      <w:r w:rsidRPr="00FA15EF">
        <w:rPr>
          <w:rStyle w:val="TagStyle"/>
          <w:rtl/>
        </w:rPr>
        <w:t xml:space="preserve"> </w:t>
      </w:r>
      <w:r>
        <w:rPr>
          <w:rtl/>
        </w:rPr>
        <w:t>תומר רוזנר:</w:t>
      </w:r>
      <w:r w:rsidRPr="00FA15EF">
        <w:rPr>
          <w:rStyle w:val="TagStyle"/>
          <w:rtl/>
        </w:rPr>
        <w:t xml:space="preserve"> </w:t>
      </w:r>
      <w:r w:rsidRPr="00B63487">
        <w:rPr>
          <w:rStyle w:val="TagStyle"/>
          <w:rtl/>
        </w:rPr>
        <w:t>&lt;&lt; קריאה &gt;&gt;</w:t>
      </w:r>
      <w:r>
        <w:rPr>
          <w:rtl/>
        </w:rPr>
        <w:t xml:space="preserve"> </w:t>
      </w:r>
      <w:bookmarkEnd w:id="96"/>
    </w:p>
    <w:p w:rsidR="00FA15EF" w:rsidRDefault="00FA15EF" w:rsidP="00FA15EF">
      <w:pPr>
        <w:pStyle w:val="KeepWithNext"/>
        <w:rPr>
          <w:rtl/>
        </w:rPr>
      </w:pPr>
    </w:p>
    <w:p w:rsidR="00FA15EF" w:rsidRDefault="00FA15EF" w:rsidP="00FA15EF">
      <w:pPr>
        <w:rPr>
          <w:rtl/>
        </w:rPr>
      </w:pPr>
      <w:bookmarkStart w:id="97" w:name="_ETM_Q1_1824324"/>
      <w:bookmarkStart w:id="98" w:name="_ETM_Q1_1824616"/>
      <w:bookmarkStart w:id="99" w:name="_ETM_Q1_1824677"/>
      <w:bookmarkStart w:id="100" w:name="_ETM_Q1_1824703"/>
      <w:bookmarkStart w:id="101" w:name="_ETM_Q1_1824754"/>
      <w:bookmarkStart w:id="102" w:name="_ETM_Q1_1824778"/>
      <w:bookmarkStart w:id="103" w:name="_ETM_Q1_1824829"/>
      <w:bookmarkStart w:id="104" w:name="_ETM_Q1_1824853"/>
      <w:bookmarkStart w:id="105" w:name="_ETM_Q1_1824903"/>
      <w:bookmarkStart w:id="106" w:name="_ETM_Q1_1824928"/>
      <w:bookmarkStart w:id="107" w:name="_ETM_Q1_1824981"/>
      <w:bookmarkEnd w:id="97"/>
      <w:bookmarkEnd w:id="98"/>
      <w:bookmarkEnd w:id="99"/>
      <w:bookmarkEnd w:id="100"/>
      <w:bookmarkEnd w:id="101"/>
      <w:bookmarkEnd w:id="102"/>
      <w:bookmarkEnd w:id="103"/>
      <w:bookmarkEnd w:id="104"/>
      <w:bookmarkEnd w:id="105"/>
      <w:bookmarkEnd w:id="106"/>
      <w:bookmarkEnd w:id="107"/>
      <w:r>
        <w:rPr>
          <w:rFonts w:hint="cs"/>
          <w:rtl/>
        </w:rPr>
        <w:t xml:space="preserve">זה יהיה בחוק. </w:t>
      </w:r>
      <w:r>
        <w:rPr>
          <w:rtl/>
        </w:rPr>
        <w:t xml:space="preserve">  </w:t>
      </w:r>
    </w:p>
    <w:p w:rsidR="00FA15EF" w:rsidRDefault="00FA15EF" w:rsidP="00FA15EF">
      <w:pPr>
        <w:rPr>
          <w:rtl/>
        </w:rPr>
      </w:pPr>
      <w:bookmarkStart w:id="108" w:name="_ETM_Q1_1819512"/>
      <w:bookmarkStart w:id="109" w:name="_ETM_Q1_1819585"/>
      <w:bookmarkEnd w:id="108"/>
      <w:bookmarkEnd w:id="109"/>
    </w:p>
    <w:p w:rsidR="00FA15EF" w:rsidRDefault="00FA15EF" w:rsidP="00B63487">
      <w:pPr>
        <w:pStyle w:val="af8"/>
        <w:rPr>
          <w:rtl/>
        </w:rPr>
      </w:pPr>
      <w:bookmarkStart w:id="110" w:name="ET_yor_5296_237"/>
      <w:r w:rsidRPr="00B63487">
        <w:rPr>
          <w:rStyle w:val="TagStyle"/>
          <w:rtl/>
        </w:rPr>
        <w:t xml:space="preserve"> &lt;&lt; יור &gt;&gt;</w:t>
      </w:r>
      <w:r w:rsidRPr="00FA15EF">
        <w:rPr>
          <w:rStyle w:val="TagStyle"/>
          <w:rtl/>
        </w:rPr>
        <w:t xml:space="preserve"> </w:t>
      </w:r>
      <w:r>
        <w:rPr>
          <w:rtl/>
        </w:rPr>
        <w:t>היו"ר יואב קיש:</w:t>
      </w:r>
      <w:r w:rsidRPr="00FA15EF">
        <w:rPr>
          <w:rStyle w:val="TagStyle"/>
          <w:rtl/>
        </w:rPr>
        <w:t xml:space="preserve"> </w:t>
      </w:r>
      <w:r w:rsidRPr="00B63487">
        <w:rPr>
          <w:rStyle w:val="TagStyle"/>
          <w:rtl/>
        </w:rPr>
        <w:t>&lt;&lt; יור &gt;&gt;</w:t>
      </w:r>
      <w:r>
        <w:rPr>
          <w:rtl/>
        </w:rPr>
        <w:t xml:space="preserve"> </w:t>
      </w:r>
      <w:bookmarkEnd w:id="110"/>
    </w:p>
    <w:p w:rsidR="00FA15EF" w:rsidRDefault="00FA15EF" w:rsidP="00FA15EF">
      <w:pPr>
        <w:pStyle w:val="KeepWithNext"/>
        <w:rPr>
          <w:rtl/>
        </w:rPr>
      </w:pPr>
    </w:p>
    <w:p w:rsidR="00FA15EF" w:rsidRDefault="00FA15EF" w:rsidP="00FA15EF">
      <w:pPr>
        <w:rPr>
          <w:rtl/>
        </w:rPr>
      </w:pPr>
      <w:bookmarkStart w:id="111" w:name="_ETM_Q1_1821065"/>
      <w:bookmarkEnd w:id="111"/>
      <w:r>
        <w:rPr>
          <w:rFonts w:hint="cs"/>
          <w:rtl/>
        </w:rPr>
        <w:t xml:space="preserve">אבל </w:t>
      </w:r>
      <w:bookmarkStart w:id="112" w:name="_ETM_Q1_1819368"/>
      <w:bookmarkEnd w:id="112"/>
      <w:r>
        <w:rPr>
          <w:rFonts w:hint="cs"/>
          <w:rtl/>
        </w:rPr>
        <w:t xml:space="preserve">אחרי זה יצטרכו להתקין תקנות. החוק יגדיר את העקרונות </w:t>
      </w:r>
      <w:bookmarkStart w:id="113" w:name="_ETM_Q1_1827274"/>
      <w:bookmarkEnd w:id="113"/>
      <w:r>
        <w:rPr>
          <w:rFonts w:hint="cs"/>
          <w:rtl/>
        </w:rPr>
        <w:t xml:space="preserve">ואני חושב שזה יעשה סדר גם לחברות הגבייה. אנחנו נמצא את עצמנו </w:t>
      </w:r>
      <w:bookmarkStart w:id="114" w:name="_ETM_Q1_1834861"/>
      <w:bookmarkEnd w:id="114"/>
      <w:r>
        <w:rPr>
          <w:rFonts w:hint="cs"/>
          <w:rtl/>
        </w:rPr>
        <w:t xml:space="preserve">בעולם שהוא יותר עם סטנדרטיזציה וגם יכולת תפיסתית. יכול להיות </w:t>
      </w:r>
      <w:bookmarkStart w:id="115" w:name="_ETM_Q1_1843471"/>
      <w:bookmarkEnd w:id="115"/>
      <w:r>
        <w:rPr>
          <w:rFonts w:hint="cs"/>
          <w:rtl/>
        </w:rPr>
        <w:t xml:space="preserve">שחברות הגבייה, חלקן יאהבו וחלקן לא יאהבו, </w:t>
      </w:r>
      <w:bookmarkStart w:id="116" w:name="_ETM_Q1_1845675"/>
      <w:bookmarkEnd w:id="116"/>
      <w:r>
        <w:rPr>
          <w:rFonts w:hint="cs"/>
          <w:rtl/>
        </w:rPr>
        <w:t xml:space="preserve">זה יאפשר תחרות יותר גדולה בעולם חברות הגבייה. למה? כי </w:t>
      </w:r>
      <w:bookmarkStart w:id="117" w:name="_ETM_Q1_1849538"/>
      <w:bookmarkEnd w:id="117"/>
      <w:r>
        <w:rPr>
          <w:rFonts w:hint="cs"/>
          <w:rtl/>
        </w:rPr>
        <w:t xml:space="preserve">ברגע שתהיה חברה שתקבל את אישור משרד הפנים ותוכל </w:t>
      </w:r>
      <w:bookmarkStart w:id="118" w:name="_ETM_Q1_1855743"/>
      <w:bookmarkEnd w:id="118"/>
      <w:r>
        <w:rPr>
          <w:rFonts w:hint="cs"/>
          <w:rtl/>
        </w:rPr>
        <w:t>לשמש כחברת גבייה בשלטון מקומי, אזי היא תוכל לגשת</w:t>
      </w:r>
      <w:bookmarkStart w:id="119" w:name="_ETM_Q1_1860391"/>
      <w:bookmarkEnd w:id="119"/>
      <w:r>
        <w:rPr>
          <w:rFonts w:hint="cs"/>
          <w:rtl/>
        </w:rPr>
        <w:t xml:space="preserve"> לכל המכרזים של אותן ערים. יכול להיות שיהיו מקומות </w:t>
      </w:r>
      <w:bookmarkStart w:id="120" w:name="_ETM_Q1_1866320"/>
      <w:bookmarkEnd w:id="120"/>
      <w:r>
        <w:rPr>
          <w:rFonts w:hint="cs"/>
          <w:rtl/>
        </w:rPr>
        <w:t xml:space="preserve">מסוימים שיהיו להם הצדקה והסבר למה הם </w:t>
      </w:r>
      <w:bookmarkStart w:id="121" w:name="_ETM_Q1_1867472"/>
      <w:bookmarkEnd w:id="121"/>
      <w:r>
        <w:rPr>
          <w:rFonts w:hint="cs"/>
          <w:rtl/>
        </w:rPr>
        <w:t xml:space="preserve">צריכים גודל מסוים, וזה נושא שאולי יישקל בשקלול המכרז. נייצר </w:t>
      </w:r>
      <w:bookmarkStart w:id="122" w:name="_ETM_Q1_1875385"/>
      <w:bookmarkEnd w:id="122"/>
      <w:r>
        <w:rPr>
          <w:rFonts w:hint="cs"/>
          <w:rtl/>
        </w:rPr>
        <w:t>אפשרות גם לחברות הקטנות לקבל את האישור ולהתחרות, כי בסופו ש</w:t>
      </w:r>
      <w:bookmarkStart w:id="123" w:name="_ETM_Q1_1879415"/>
      <w:bookmarkEnd w:id="123"/>
      <w:r>
        <w:rPr>
          <w:rFonts w:hint="cs"/>
          <w:rtl/>
        </w:rPr>
        <w:t xml:space="preserve">ל דבר חברות הגבייה הן שחקניות מאוד משמעותיות בהיקף ארצי. </w:t>
      </w:r>
      <w:bookmarkStart w:id="124" w:name="_ETM_Q1_1884846"/>
      <w:bookmarkEnd w:id="124"/>
      <w:r>
        <w:rPr>
          <w:rFonts w:hint="cs"/>
          <w:rtl/>
        </w:rPr>
        <w:t xml:space="preserve">אנחנו יודעים את זה היטב ואני לא צריך לספר </w:t>
      </w:r>
      <w:bookmarkStart w:id="125" w:name="_ETM_Q1_1884739"/>
      <w:bookmarkEnd w:id="125"/>
      <w:r>
        <w:rPr>
          <w:rFonts w:hint="cs"/>
          <w:rtl/>
        </w:rPr>
        <w:t xml:space="preserve">את זה לאנשים שנמצאים כאן. יש שתי חברות גבייה שעושות </w:t>
      </w:r>
      <w:bookmarkStart w:id="126" w:name="_ETM_Q1_1889506"/>
      <w:bookmarkEnd w:id="126"/>
      <w:r>
        <w:rPr>
          <w:rFonts w:hint="cs"/>
          <w:rtl/>
        </w:rPr>
        <w:t xml:space="preserve">עבודה מצוינת </w:t>
      </w:r>
      <w:r>
        <w:rPr>
          <w:rtl/>
        </w:rPr>
        <w:t>–</w:t>
      </w:r>
      <w:r>
        <w:rPr>
          <w:rFonts w:hint="cs"/>
          <w:rtl/>
        </w:rPr>
        <w:t xml:space="preserve"> שלא ישתמע שאני מטיל בהן איזשהו </w:t>
      </w:r>
      <w:bookmarkStart w:id="127" w:name="_ETM_Q1_1895628"/>
      <w:bookmarkEnd w:id="127"/>
      <w:r>
        <w:rPr>
          <w:rFonts w:hint="cs"/>
          <w:rtl/>
        </w:rPr>
        <w:t xml:space="preserve">דופי, ומצד שני זה קצת כמו שוק הבנקים, פולקמן. </w:t>
      </w:r>
      <w:bookmarkStart w:id="128" w:name="_ETM_Q1_1902754"/>
      <w:bookmarkEnd w:id="128"/>
      <w:r>
        <w:rPr>
          <w:rFonts w:hint="cs"/>
          <w:rtl/>
        </w:rPr>
        <w:t xml:space="preserve">זה דואופול. קשה מאוד לשלטון המקומי, לאותה עירייה לייצר איזשהו </w:t>
      </w:r>
      <w:bookmarkStart w:id="129" w:name="_ETM_Q1_1909202"/>
      <w:bookmarkEnd w:id="129"/>
      <w:r>
        <w:rPr>
          <w:rFonts w:hint="cs"/>
          <w:rtl/>
        </w:rPr>
        <w:t xml:space="preserve">אלמנט של תחרות מול השוק. לכן אני רואה </w:t>
      </w:r>
      <w:bookmarkStart w:id="130" w:name="_ETM_Q1_1913406"/>
      <w:bookmarkEnd w:id="130"/>
      <w:r>
        <w:rPr>
          <w:rFonts w:hint="cs"/>
          <w:rtl/>
        </w:rPr>
        <w:t xml:space="preserve">בנושא הרישוי והפיתוח מספר יתרונות: ראשית, מכניס סטנדרטיזציה ונותן פתרון </w:t>
      </w:r>
      <w:bookmarkStart w:id="131" w:name="_ETM_Q1_1921300"/>
      <w:bookmarkEnd w:id="131"/>
      <w:r>
        <w:rPr>
          <w:rFonts w:hint="cs"/>
          <w:rtl/>
        </w:rPr>
        <w:t xml:space="preserve">ומענה לבעיות מקומיות שיכולות לצוץ. שנית, זה יכול לחזק </w:t>
      </w:r>
      <w:bookmarkStart w:id="132" w:name="_ETM_Q1_1926287"/>
      <w:bookmarkEnd w:id="132"/>
      <w:r>
        <w:rPr>
          <w:rFonts w:hint="cs"/>
          <w:rtl/>
        </w:rPr>
        <w:t xml:space="preserve">את התחרות. אנחנו צריכים לראות שאנחנו לא מייצרים עודף רגולציה </w:t>
      </w:r>
      <w:bookmarkStart w:id="133" w:name="_ETM_Q1_1930549"/>
      <w:bookmarkEnd w:id="133"/>
      <w:r>
        <w:rPr>
          <w:rFonts w:hint="cs"/>
          <w:rtl/>
        </w:rPr>
        <w:t xml:space="preserve">מצד שני, אבל בפירוש היום יש שחקנים שלא מצליחים להיכנס </w:t>
      </w:r>
      <w:bookmarkStart w:id="134" w:name="_ETM_Q1_1938581"/>
      <w:bookmarkEnd w:id="134"/>
      <w:r>
        <w:rPr>
          <w:rFonts w:hint="cs"/>
          <w:rtl/>
        </w:rPr>
        <w:t xml:space="preserve">בגלל הכוח של השחקנים הגדולים. </w:t>
      </w:r>
    </w:p>
    <w:p w:rsidR="00FA15EF" w:rsidRDefault="00FA15EF" w:rsidP="00FA15EF">
      <w:pPr>
        <w:rPr>
          <w:rtl/>
        </w:rPr>
      </w:pPr>
      <w:bookmarkStart w:id="135" w:name="_ETM_Q1_1941661"/>
      <w:bookmarkStart w:id="136" w:name="_ETM_Q1_1941772"/>
      <w:bookmarkEnd w:id="135"/>
      <w:bookmarkEnd w:id="136"/>
    </w:p>
    <w:p w:rsidR="00FA15EF" w:rsidRDefault="00FA15EF" w:rsidP="00FA15EF">
      <w:pPr>
        <w:ind w:firstLine="0"/>
        <w:rPr>
          <w:rtl/>
        </w:rPr>
      </w:pPr>
      <w:bookmarkStart w:id="137" w:name="_ETM_Q1_1942077"/>
      <w:bookmarkStart w:id="138" w:name="_ETM_Q1_1942176"/>
      <w:bookmarkEnd w:id="137"/>
      <w:bookmarkEnd w:id="138"/>
      <w:r>
        <w:rPr>
          <w:rtl/>
        </w:rPr>
        <w:tab/>
      </w:r>
      <w:r>
        <w:rPr>
          <w:rFonts w:hint="cs"/>
          <w:rtl/>
        </w:rPr>
        <w:t xml:space="preserve">יש פה מישהו מהממונה על </w:t>
      </w:r>
      <w:bookmarkStart w:id="139" w:name="_ETM_Q1_1943625"/>
      <w:bookmarkEnd w:id="139"/>
      <w:r>
        <w:rPr>
          <w:rFonts w:hint="cs"/>
          <w:rtl/>
        </w:rPr>
        <w:t xml:space="preserve">ההגבלים העסקיים? הוזמנו? לדיון הבא נא להזמין אותם. </w:t>
      </w:r>
      <w:bookmarkStart w:id="140" w:name="_ETM_Q1_1947277"/>
      <w:bookmarkEnd w:id="140"/>
      <w:r>
        <w:rPr>
          <w:rFonts w:hint="cs"/>
          <w:rtl/>
        </w:rPr>
        <w:t xml:space="preserve">אני אשמח לשמוע גם את ההתייחסות שלהם. </w:t>
      </w:r>
    </w:p>
    <w:p w:rsidR="00FA15EF" w:rsidRDefault="00FA15EF" w:rsidP="00FA15EF">
      <w:pPr>
        <w:ind w:firstLine="0"/>
        <w:rPr>
          <w:rtl/>
        </w:rPr>
      </w:pPr>
      <w:bookmarkStart w:id="141" w:name="_ETM_Q1_1949361"/>
      <w:bookmarkStart w:id="142" w:name="_ETM_Q1_1949449"/>
      <w:bookmarkEnd w:id="141"/>
      <w:bookmarkEnd w:id="142"/>
    </w:p>
    <w:p w:rsidR="00FA15EF" w:rsidRDefault="00FA15EF" w:rsidP="00FA15EF">
      <w:pPr>
        <w:ind w:firstLine="0"/>
        <w:rPr>
          <w:rtl/>
        </w:rPr>
      </w:pPr>
      <w:bookmarkStart w:id="143" w:name="_ETM_Q1_1949488"/>
      <w:bookmarkStart w:id="144" w:name="_ETM_Q1_1949575"/>
      <w:bookmarkEnd w:id="143"/>
      <w:bookmarkEnd w:id="144"/>
      <w:r>
        <w:rPr>
          <w:rtl/>
        </w:rPr>
        <w:tab/>
      </w:r>
      <w:r>
        <w:rPr>
          <w:rFonts w:hint="cs"/>
          <w:rtl/>
        </w:rPr>
        <w:t xml:space="preserve">נציג </w:t>
      </w:r>
      <w:bookmarkStart w:id="145" w:name="_ETM_Q1_1957333"/>
      <w:bookmarkEnd w:id="145"/>
      <w:r>
        <w:rPr>
          <w:rFonts w:hint="cs"/>
          <w:rtl/>
        </w:rPr>
        <w:t xml:space="preserve">לשכת עורכי הדין נמצא פה? יופי, אני שמח שבאת. מה </w:t>
      </w:r>
      <w:bookmarkStart w:id="146" w:name="_ETM_Q1_1961945"/>
      <w:bookmarkEnd w:id="146"/>
      <w:r>
        <w:rPr>
          <w:rFonts w:hint="cs"/>
          <w:rtl/>
        </w:rPr>
        <w:t>שמך</w:t>
      </w:r>
      <w:bookmarkStart w:id="147" w:name="_ETM_Q1_1963081"/>
      <w:bookmarkEnd w:id="147"/>
      <w:r w:rsidR="009676A6">
        <w:rPr>
          <w:rFonts w:hint="cs"/>
          <w:rtl/>
        </w:rPr>
        <w:t xml:space="preserve"> </w:t>
      </w:r>
      <w:bookmarkStart w:id="148" w:name="_ETM_Q1_1970670"/>
      <w:bookmarkEnd w:id="148"/>
      <w:r w:rsidR="009676A6">
        <w:rPr>
          <w:rFonts w:hint="cs"/>
          <w:rtl/>
        </w:rPr>
        <w:t>ותפקידך?</w:t>
      </w:r>
    </w:p>
    <w:p w:rsidR="00FA15EF" w:rsidRDefault="00FA15EF" w:rsidP="00FA15EF">
      <w:pPr>
        <w:ind w:firstLine="0"/>
        <w:rPr>
          <w:rtl/>
        </w:rPr>
      </w:pPr>
      <w:bookmarkStart w:id="149" w:name="_ETM_Q1_1963148"/>
      <w:bookmarkStart w:id="150" w:name="_ETM_Q1_1964188"/>
      <w:bookmarkEnd w:id="149"/>
      <w:bookmarkEnd w:id="150"/>
    </w:p>
    <w:p w:rsidR="009676A6" w:rsidRDefault="009676A6" w:rsidP="00B63487">
      <w:pPr>
        <w:pStyle w:val="a5"/>
        <w:rPr>
          <w:rtl/>
        </w:rPr>
      </w:pPr>
      <w:bookmarkStart w:id="151" w:name="_ETM_Q1_1964358"/>
      <w:bookmarkStart w:id="152" w:name="_ETM_Q1_1964375"/>
      <w:bookmarkStart w:id="153" w:name="_ETM_Q1_1964414"/>
      <w:bookmarkStart w:id="154" w:name="_ETM_Q1_1964448"/>
      <w:bookmarkStart w:id="155" w:name="_ETM_Q1_1964497"/>
      <w:bookmarkStart w:id="156" w:name="ET_speaker_ניר_גדעוני_238"/>
      <w:bookmarkEnd w:id="151"/>
      <w:bookmarkEnd w:id="152"/>
      <w:bookmarkEnd w:id="153"/>
      <w:bookmarkEnd w:id="154"/>
      <w:bookmarkEnd w:id="155"/>
      <w:r w:rsidRPr="00B63487">
        <w:rPr>
          <w:rStyle w:val="TagStyle"/>
          <w:rtl/>
        </w:rPr>
        <w:t xml:space="preserve"> &lt;&lt; דובר &gt;&gt;</w:t>
      </w:r>
      <w:r w:rsidRPr="009676A6">
        <w:rPr>
          <w:rStyle w:val="TagStyle"/>
          <w:rtl/>
        </w:rPr>
        <w:t xml:space="preserve"> </w:t>
      </w:r>
      <w:r>
        <w:rPr>
          <w:rtl/>
        </w:rPr>
        <w:t>ניר גדעוני:</w:t>
      </w:r>
      <w:r w:rsidRPr="009676A6">
        <w:rPr>
          <w:rStyle w:val="TagStyle"/>
          <w:rtl/>
        </w:rPr>
        <w:t xml:space="preserve"> </w:t>
      </w:r>
      <w:r w:rsidRPr="00B63487">
        <w:rPr>
          <w:rStyle w:val="TagStyle"/>
          <w:rtl/>
        </w:rPr>
        <w:t>&lt;&lt; דובר &gt;&gt;</w:t>
      </w:r>
      <w:r>
        <w:rPr>
          <w:rtl/>
        </w:rPr>
        <w:t xml:space="preserve"> </w:t>
      </w:r>
      <w:bookmarkEnd w:id="156"/>
    </w:p>
    <w:p w:rsidR="009676A6" w:rsidRDefault="009676A6" w:rsidP="009676A6">
      <w:pPr>
        <w:pStyle w:val="KeepWithNext"/>
        <w:rPr>
          <w:rtl/>
        </w:rPr>
      </w:pPr>
      <w:bookmarkStart w:id="157" w:name="_ETM_Q1_1966784"/>
      <w:bookmarkEnd w:id="157"/>
    </w:p>
    <w:p w:rsidR="009676A6" w:rsidRDefault="009676A6" w:rsidP="009676A6">
      <w:pPr>
        <w:rPr>
          <w:rtl/>
        </w:rPr>
      </w:pPr>
      <w:bookmarkStart w:id="158" w:name="_ETM_Q1_1966371"/>
      <w:bookmarkStart w:id="159" w:name="_ETM_Q1_1966638"/>
      <w:bookmarkStart w:id="160" w:name="_ETM_Q1_1966690"/>
      <w:bookmarkStart w:id="161" w:name="_ETM_Q1_1966712"/>
      <w:bookmarkEnd w:id="158"/>
      <w:bookmarkEnd w:id="159"/>
      <w:bookmarkEnd w:id="160"/>
      <w:bookmarkEnd w:id="161"/>
      <w:r>
        <w:rPr>
          <w:rFonts w:hint="cs"/>
          <w:rtl/>
        </w:rPr>
        <w:t xml:space="preserve">אני עורך דין ונציג הלשכה. חבר בפורום הוצאה לפועל. </w:t>
      </w:r>
      <w:r>
        <w:rPr>
          <w:rtl/>
        </w:rPr>
        <w:t xml:space="preserve">  </w:t>
      </w:r>
    </w:p>
    <w:p w:rsidR="00FA15EF" w:rsidRDefault="00FA15EF" w:rsidP="00FA15EF">
      <w:pPr>
        <w:ind w:firstLine="0"/>
        <w:rPr>
          <w:rtl/>
        </w:rPr>
      </w:pPr>
      <w:bookmarkStart w:id="162" w:name="_ETM_Q1_1962367"/>
      <w:bookmarkStart w:id="163" w:name="_ETM_Q1_1962480"/>
      <w:bookmarkEnd w:id="162"/>
      <w:bookmarkEnd w:id="163"/>
    </w:p>
    <w:p w:rsidR="009676A6" w:rsidRDefault="009676A6" w:rsidP="00B63487">
      <w:pPr>
        <w:pStyle w:val="af8"/>
        <w:rPr>
          <w:rtl/>
        </w:rPr>
      </w:pPr>
      <w:bookmarkStart w:id="164" w:name="_ETM_Q1_1975430"/>
      <w:bookmarkStart w:id="165" w:name="_ETM_Q1_1975511"/>
      <w:bookmarkStart w:id="166" w:name="ET_yor_5296_239"/>
      <w:bookmarkEnd w:id="164"/>
      <w:bookmarkEnd w:id="165"/>
      <w:r w:rsidRPr="00B63487">
        <w:rPr>
          <w:rStyle w:val="TagStyle"/>
          <w:rtl/>
        </w:rPr>
        <w:t xml:space="preserve"> &lt;&lt; יור &gt;&gt;</w:t>
      </w:r>
      <w:r w:rsidRPr="009676A6">
        <w:rPr>
          <w:rStyle w:val="TagStyle"/>
          <w:rtl/>
        </w:rPr>
        <w:t xml:space="preserve"> </w:t>
      </w:r>
      <w:r>
        <w:rPr>
          <w:rtl/>
        </w:rPr>
        <w:t>היו"ר יואב קיש:</w:t>
      </w:r>
      <w:r w:rsidRPr="009676A6">
        <w:rPr>
          <w:rStyle w:val="TagStyle"/>
          <w:rtl/>
        </w:rPr>
        <w:t xml:space="preserve"> </w:t>
      </w:r>
      <w:r w:rsidRPr="00B63487">
        <w:rPr>
          <w:rStyle w:val="TagStyle"/>
          <w:rtl/>
        </w:rPr>
        <w:t>&lt;&lt; יור &gt;&gt;</w:t>
      </w:r>
      <w:r>
        <w:rPr>
          <w:rtl/>
        </w:rPr>
        <w:t xml:space="preserve"> </w:t>
      </w:r>
      <w:bookmarkEnd w:id="166"/>
    </w:p>
    <w:p w:rsidR="009676A6" w:rsidRDefault="009676A6" w:rsidP="009676A6">
      <w:pPr>
        <w:pStyle w:val="KeepWithNext"/>
        <w:rPr>
          <w:rtl/>
        </w:rPr>
      </w:pPr>
    </w:p>
    <w:p w:rsidR="009676A6" w:rsidRDefault="009676A6" w:rsidP="009676A6">
      <w:pPr>
        <w:rPr>
          <w:rtl/>
        </w:rPr>
      </w:pPr>
      <w:r>
        <w:rPr>
          <w:rFonts w:hint="cs"/>
          <w:rtl/>
        </w:rPr>
        <w:t>ב</w:t>
      </w:r>
      <w:bookmarkStart w:id="167" w:name="_ETM_Q1_1977328"/>
      <w:bookmarkEnd w:id="167"/>
      <w:r>
        <w:rPr>
          <w:rFonts w:hint="cs"/>
          <w:rtl/>
        </w:rPr>
        <w:t xml:space="preserve">הצעת החוק הממשלתית לא נדון הנושא של הגבייה המשפטית דרך </w:t>
      </w:r>
      <w:bookmarkStart w:id="168" w:name="_ETM_Q1_1981342"/>
      <w:bookmarkEnd w:id="168"/>
      <w:r>
        <w:rPr>
          <w:rFonts w:hint="cs"/>
          <w:rtl/>
        </w:rPr>
        <w:t xml:space="preserve">עורכי דין. היא עסקה רק בנושא המינהלי, בפקודת הגבייה וכיוצא </w:t>
      </w:r>
      <w:bookmarkStart w:id="169" w:name="_ETM_Q1_1986398"/>
      <w:bookmarkEnd w:id="169"/>
      <w:r>
        <w:rPr>
          <w:rFonts w:hint="cs"/>
          <w:rtl/>
        </w:rPr>
        <w:t xml:space="preserve">באלה. נוצר מצב שעיריות לפעמים בוחרות מסלול כזה או אחר </w:t>
      </w:r>
      <w:bookmarkStart w:id="170" w:name="_ETM_Q1_1992642"/>
      <w:bookmarkEnd w:id="170"/>
      <w:r>
        <w:rPr>
          <w:rFonts w:hint="cs"/>
          <w:rtl/>
        </w:rPr>
        <w:t xml:space="preserve">ואם הן בוחרות במסלול המשפטי </w:t>
      </w:r>
      <w:r>
        <w:rPr>
          <w:rtl/>
        </w:rPr>
        <w:t>–</w:t>
      </w:r>
      <w:r>
        <w:rPr>
          <w:rFonts w:hint="cs"/>
          <w:rtl/>
        </w:rPr>
        <w:t xml:space="preserve"> בניגוד </w:t>
      </w:r>
      <w:bookmarkStart w:id="171" w:name="_ETM_Q1_1997554"/>
      <w:bookmarkEnd w:id="171"/>
      <w:r>
        <w:rPr>
          <w:rFonts w:hint="cs"/>
          <w:rtl/>
        </w:rPr>
        <w:t xml:space="preserve">לחברות הגבייה, דרך אגב, שם אנחנו עם תעריפים מסודרים של </w:t>
      </w:r>
      <w:bookmarkStart w:id="172" w:name="_ETM_Q1_2002359"/>
      <w:bookmarkEnd w:id="172"/>
      <w:r>
        <w:rPr>
          <w:rFonts w:hint="cs"/>
          <w:rtl/>
        </w:rPr>
        <w:t>משרד הפנים, לדעתי. אתם מוציאים את זה? מי מוציא?</w:t>
      </w:r>
      <w:bookmarkStart w:id="173" w:name="_ETM_Q1_2003873"/>
      <w:bookmarkStart w:id="174" w:name="_ETM_Q1_2003965"/>
      <w:bookmarkEnd w:id="173"/>
      <w:bookmarkEnd w:id="174"/>
    </w:p>
    <w:p w:rsidR="009676A6" w:rsidRDefault="009676A6" w:rsidP="009676A6">
      <w:pPr>
        <w:rPr>
          <w:rtl/>
        </w:rPr>
      </w:pPr>
      <w:bookmarkStart w:id="175" w:name="_ETM_Q1_2011171"/>
      <w:bookmarkStart w:id="176" w:name="_ETM_Q1_2011251"/>
      <w:bookmarkEnd w:id="175"/>
      <w:bookmarkEnd w:id="176"/>
    </w:p>
    <w:p w:rsidR="009676A6" w:rsidRDefault="009676A6" w:rsidP="00B63487">
      <w:pPr>
        <w:pStyle w:val="af7"/>
        <w:rPr>
          <w:rtl/>
        </w:rPr>
      </w:pPr>
      <w:bookmarkStart w:id="177" w:name="ET_interruption_קריאה_240"/>
      <w:r w:rsidRPr="00B63487">
        <w:rPr>
          <w:rStyle w:val="TagStyle"/>
          <w:rtl/>
        </w:rPr>
        <w:t xml:space="preserve"> &lt;&lt; קריאה &gt;&gt;</w:t>
      </w:r>
      <w:r w:rsidRPr="009676A6">
        <w:rPr>
          <w:rStyle w:val="TagStyle"/>
          <w:rtl/>
        </w:rPr>
        <w:t xml:space="preserve"> </w:t>
      </w:r>
      <w:r>
        <w:rPr>
          <w:rtl/>
        </w:rPr>
        <w:t>קריאה:</w:t>
      </w:r>
      <w:r w:rsidRPr="009676A6">
        <w:rPr>
          <w:rStyle w:val="TagStyle"/>
          <w:rtl/>
        </w:rPr>
        <w:t xml:space="preserve"> </w:t>
      </w:r>
      <w:r w:rsidRPr="00B63487">
        <w:rPr>
          <w:rStyle w:val="TagStyle"/>
          <w:rtl/>
        </w:rPr>
        <w:t>&lt;&lt; קריאה &gt;&gt;</w:t>
      </w:r>
      <w:r>
        <w:rPr>
          <w:rtl/>
        </w:rPr>
        <w:t xml:space="preserve"> </w:t>
      </w:r>
      <w:bookmarkEnd w:id="177"/>
    </w:p>
    <w:p w:rsidR="009676A6" w:rsidRDefault="009676A6" w:rsidP="009676A6">
      <w:pPr>
        <w:pStyle w:val="KeepWithNext"/>
        <w:rPr>
          <w:rtl/>
        </w:rPr>
      </w:pPr>
    </w:p>
    <w:p w:rsidR="009676A6" w:rsidRDefault="009676A6" w:rsidP="009676A6">
      <w:pPr>
        <w:rPr>
          <w:rtl/>
        </w:rPr>
      </w:pPr>
      <w:bookmarkStart w:id="178" w:name="_ETM_Q1_2013902"/>
      <w:bookmarkStart w:id="179" w:name="_ETM_Q1_2014182"/>
      <w:bookmarkStart w:id="180" w:name="_ETM_Q1_2014232"/>
      <w:bookmarkEnd w:id="178"/>
      <w:bookmarkEnd w:id="179"/>
      <w:bookmarkEnd w:id="180"/>
      <w:r>
        <w:rPr>
          <w:rFonts w:hint="cs"/>
          <w:rtl/>
        </w:rPr>
        <w:t xml:space="preserve">יש תקנון המסים </w:t>
      </w:r>
      <w:r>
        <w:rPr>
          <w:rtl/>
        </w:rPr>
        <w:t>–</w:t>
      </w:r>
      <w:r>
        <w:rPr>
          <w:rFonts w:hint="cs"/>
          <w:rtl/>
        </w:rPr>
        <w:t xml:space="preserve"> גבייה, הוצאות </w:t>
      </w:r>
      <w:bookmarkStart w:id="181" w:name="_ETM_Q1_2013790"/>
      <w:bookmarkEnd w:id="181"/>
      <w:r>
        <w:rPr>
          <w:rFonts w:hint="cs"/>
          <w:rtl/>
        </w:rPr>
        <w:t xml:space="preserve">מרביות, של ועדת חוקה. </w:t>
      </w:r>
    </w:p>
    <w:p w:rsidR="009676A6" w:rsidRDefault="009676A6" w:rsidP="009676A6">
      <w:pPr>
        <w:rPr>
          <w:rtl/>
        </w:rPr>
      </w:pPr>
      <w:bookmarkStart w:id="182" w:name="_ETM_Q1_2016459"/>
      <w:bookmarkStart w:id="183" w:name="_ETM_Q1_2016554"/>
      <w:bookmarkEnd w:id="182"/>
      <w:bookmarkEnd w:id="183"/>
    </w:p>
    <w:p w:rsidR="009676A6" w:rsidRDefault="009676A6" w:rsidP="00B63487">
      <w:pPr>
        <w:pStyle w:val="af8"/>
        <w:rPr>
          <w:rtl/>
        </w:rPr>
      </w:pPr>
      <w:bookmarkStart w:id="184" w:name="ET_yor_5296_241"/>
      <w:r w:rsidRPr="00B63487">
        <w:rPr>
          <w:rStyle w:val="TagStyle"/>
          <w:rtl/>
        </w:rPr>
        <w:t xml:space="preserve"> &lt;&lt; יור &gt;&gt;</w:t>
      </w:r>
      <w:r w:rsidRPr="009676A6">
        <w:rPr>
          <w:rStyle w:val="TagStyle"/>
          <w:rtl/>
        </w:rPr>
        <w:t xml:space="preserve"> </w:t>
      </w:r>
      <w:r>
        <w:rPr>
          <w:rtl/>
        </w:rPr>
        <w:t>היו"ר יואב קיש:</w:t>
      </w:r>
      <w:r w:rsidRPr="009676A6">
        <w:rPr>
          <w:rStyle w:val="TagStyle"/>
          <w:rtl/>
        </w:rPr>
        <w:t xml:space="preserve"> </w:t>
      </w:r>
      <w:r w:rsidRPr="00B63487">
        <w:rPr>
          <w:rStyle w:val="TagStyle"/>
          <w:rtl/>
        </w:rPr>
        <w:t>&lt;&lt; יור &gt;&gt;</w:t>
      </w:r>
      <w:r>
        <w:rPr>
          <w:rtl/>
        </w:rPr>
        <w:t xml:space="preserve"> </w:t>
      </w:r>
      <w:bookmarkEnd w:id="184"/>
    </w:p>
    <w:p w:rsidR="009676A6" w:rsidRDefault="009676A6" w:rsidP="009676A6">
      <w:pPr>
        <w:pStyle w:val="KeepWithNext"/>
        <w:rPr>
          <w:rtl/>
        </w:rPr>
      </w:pPr>
    </w:p>
    <w:p w:rsidR="009676A6" w:rsidRDefault="009676A6" w:rsidP="009676A6">
      <w:pPr>
        <w:rPr>
          <w:rtl/>
        </w:rPr>
      </w:pPr>
      <w:bookmarkStart w:id="185" w:name="_ETM_Q1_2018052"/>
      <w:bookmarkEnd w:id="185"/>
      <w:r>
        <w:rPr>
          <w:rFonts w:hint="cs"/>
          <w:rtl/>
        </w:rPr>
        <w:t xml:space="preserve">נכון. אני מכיר שיש בפירוש עולם </w:t>
      </w:r>
      <w:bookmarkStart w:id="186" w:name="_ETM_Q1_2019814"/>
      <w:bookmarkEnd w:id="186"/>
      <w:r>
        <w:rPr>
          <w:rFonts w:hint="cs"/>
          <w:rtl/>
        </w:rPr>
        <w:t>של הסדרה. העולם המשפטי</w:t>
      </w:r>
      <w:r>
        <w:rPr>
          <w:rtl/>
        </w:rPr>
        <w:t xml:space="preserve"> </w:t>
      </w:r>
      <w:r>
        <w:rPr>
          <w:rFonts w:hint="cs"/>
          <w:rtl/>
        </w:rPr>
        <w:t xml:space="preserve">פרוץ לחלוטין ואנחנו מוצאים את עצמנו עם </w:t>
      </w:r>
      <w:bookmarkStart w:id="187" w:name="_ETM_Q1_2028942"/>
      <w:bookmarkEnd w:id="187"/>
      <w:r>
        <w:rPr>
          <w:rFonts w:hint="cs"/>
          <w:rtl/>
        </w:rPr>
        <w:t xml:space="preserve">סכומים שמופיעים מכתבי עורכי דין שיכולים </w:t>
      </w:r>
      <w:bookmarkStart w:id="188" w:name="_ETM_Q1_2031682"/>
      <w:bookmarkEnd w:id="188"/>
      <w:r>
        <w:rPr>
          <w:rFonts w:hint="cs"/>
          <w:rtl/>
        </w:rPr>
        <w:t xml:space="preserve">להיות קבילים ובמקומות אחרים, לדעתי, לא קבילים. העניין הזה גם </w:t>
      </w:r>
      <w:bookmarkStart w:id="189" w:name="_ETM_Q1_2038955"/>
      <w:bookmarkEnd w:id="189"/>
      <w:r>
        <w:rPr>
          <w:rFonts w:hint="cs"/>
          <w:rtl/>
        </w:rPr>
        <w:t xml:space="preserve">צריך להיות מוסדר. אני אומר בצורה הכי מפורשת שאנחנו ניגע </w:t>
      </w:r>
      <w:bookmarkStart w:id="190" w:name="_ETM_Q1_2041544"/>
      <w:bookmarkEnd w:id="190"/>
      <w:r>
        <w:rPr>
          <w:rFonts w:hint="cs"/>
          <w:rtl/>
        </w:rPr>
        <w:t xml:space="preserve">בנושא הזה ואתם תראו לאיזה כיוון אנחנו רוצים ללכת. בגדול </w:t>
      </w:r>
      <w:bookmarkStart w:id="191" w:name="_ETM_Q1_2046171"/>
      <w:bookmarkEnd w:id="191"/>
      <w:r>
        <w:rPr>
          <w:rFonts w:hint="cs"/>
          <w:rtl/>
        </w:rPr>
        <w:t xml:space="preserve">אנחנו רוצים בפירוש להסדיר גם את העולם הזה, שלא </w:t>
      </w:r>
      <w:bookmarkStart w:id="192" w:name="_ETM_Q1_2049065"/>
      <w:bookmarkEnd w:id="192"/>
      <w:r>
        <w:rPr>
          <w:rFonts w:hint="cs"/>
          <w:rtl/>
        </w:rPr>
        <w:t xml:space="preserve">תהיה סיטואציה שבה נמצא מקומות שבהם מתעללים באזרחים במסלול </w:t>
      </w:r>
      <w:bookmarkStart w:id="193" w:name="_ETM_Q1_2058769"/>
      <w:bookmarkEnd w:id="193"/>
      <w:r>
        <w:rPr>
          <w:rFonts w:hint="cs"/>
          <w:rtl/>
        </w:rPr>
        <w:t xml:space="preserve">המשפטי. </w:t>
      </w:r>
    </w:p>
    <w:p w:rsidR="009676A6" w:rsidRDefault="009676A6" w:rsidP="009676A6">
      <w:pPr>
        <w:rPr>
          <w:rtl/>
        </w:rPr>
      </w:pPr>
      <w:bookmarkStart w:id="194" w:name="_ETM_Q1_2060269"/>
      <w:bookmarkStart w:id="195" w:name="_ETM_Q1_2060334"/>
      <w:bookmarkEnd w:id="194"/>
      <w:bookmarkEnd w:id="195"/>
    </w:p>
    <w:p w:rsidR="009676A6" w:rsidRDefault="009676A6" w:rsidP="009676A6">
      <w:pPr>
        <w:rPr>
          <w:rtl/>
        </w:rPr>
      </w:pPr>
      <w:bookmarkStart w:id="196" w:name="_ETM_Q1_2060614"/>
      <w:bookmarkStart w:id="197" w:name="_ETM_Q1_2060669"/>
      <w:bookmarkEnd w:id="196"/>
      <w:bookmarkEnd w:id="197"/>
      <w:r>
        <w:rPr>
          <w:rFonts w:hint="cs"/>
          <w:rtl/>
        </w:rPr>
        <w:t xml:space="preserve">אני חושב שלעירייה יש בסופו של </w:t>
      </w:r>
      <w:bookmarkStart w:id="198" w:name="_ETM_Q1_2061808"/>
      <w:bookmarkEnd w:id="198"/>
      <w:r>
        <w:rPr>
          <w:rFonts w:hint="cs"/>
          <w:rtl/>
        </w:rPr>
        <w:t xml:space="preserve">דבר הסמכות לבחור איזה מסלול היא </w:t>
      </w:r>
      <w:bookmarkStart w:id="199" w:name="_ETM_Q1_2063127"/>
      <w:bookmarkEnd w:id="199"/>
      <w:r>
        <w:rPr>
          <w:rFonts w:hint="cs"/>
          <w:rtl/>
        </w:rPr>
        <w:t xml:space="preserve">רוצה, אם היא רוצה מסלול מינהלי או משפטי. אנחנו </w:t>
      </w:r>
      <w:bookmarkStart w:id="200" w:name="_ETM_Q1_2065489"/>
      <w:bookmarkEnd w:id="200"/>
      <w:r>
        <w:rPr>
          <w:rFonts w:hint="cs"/>
          <w:rtl/>
        </w:rPr>
        <w:t xml:space="preserve">לא נקבע לשלטון המקומי באיזה מסלול ללכת. כן חשוב לי </w:t>
      </w:r>
      <w:bookmarkStart w:id="201" w:name="_ETM_Q1_2071263"/>
      <w:bookmarkEnd w:id="201"/>
      <w:r>
        <w:rPr>
          <w:rFonts w:hint="cs"/>
          <w:rtl/>
        </w:rPr>
        <w:t xml:space="preserve">לשמוע מהעיריות וכן נגדיר שכל עירייה </w:t>
      </w:r>
      <w:bookmarkStart w:id="202" w:name="_ETM_Q1_2075964"/>
      <w:bookmarkEnd w:id="202"/>
      <w:r>
        <w:rPr>
          <w:rFonts w:hint="cs"/>
          <w:rtl/>
        </w:rPr>
        <w:t>צריכה להגדיר קריטריונים ברורים למה שהיא מחפשת לעשות. היא יכול</w:t>
      </w:r>
      <w:bookmarkStart w:id="203" w:name="_ETM_Q1_2079851"/>
      <w:bookmarkEnd w:id="203"/>
      <w:r>
        <w:rPr>
          <w:rFonts w:hint="cs"/>
          <w:rtl/>
        </w:rPr>
        <w:t>ה להגיד שחובות עד גובה מסוים למסלול א' וחוב</w:t>
      </w:r>
      <w:bookmarkStart w:id="204" w:name="_ETM_Q1_2084199"/>
      <w:bookmarkEnd w:id="204"/>
      <w:r>
        <w:rPr>
          <w:rFonts w:hint="cs"/>
          <w:rtl/>
        </w:rPr>
        <w:t xml:space="preserve">ות אחרים למסלול ב'. יהיה שיקול דעת אם יחליטו כך </w:t>
      </w:r>
      <w:bookmarkStart w:id="205" w:name="_ETM_Q1_2089295"/>
      <w:bookmarkEnd w:id="205"/>
      <w:r>
        <w:rPr>
          <w:rFonts w:hint="cs"/>
          <w:rtl/>
        </w:rPr>
        <w:t>או אחרת, אבל שלא ייווצר מצב של איפה ואיפה, כאשר משי</w:t>
      </w:r>
      <w:bookmarkStart w:id="206" w:name="_ETM_Q1_2095433"/>
      <w:bookmarkEnd w:id="206"/>
      <w:r>
        <w:rPr>
          <w:rFonts w:hint="cs"/>
          <w:rtl/>
        </w:rPr>
        <w:t xml:space="preserve">קולים שהם לא ענייניים משנים מסלול בין משפטי למינהלי </w:t>
      </w:r>
      <w:bookmarkStart w:id="207" w:name="_ETM_Q1_2097926"/>
      <w:bookmarkEnd w:id="207"/>
      <w:r>
        <w:rPr>
          <w:rFonts w:hint="cs"/>
          <w:rtl/>
        </w:rPr>
        <w:t xml:space="preserve">ובכך לא נותנים יחס זהה לתושבים. </w:t>
      </w:r>
    </w:p>
    <w:p w:rsidR="009676A6" w:rsidRDefault="009676A6" w:rsidP="009676A6">
      <w:pPr>
        <w:rPr>
          <w:rtl/>
        </w:rPr>
      </w:pPr>
      <w:bookmarkStart w:id="208" w:name="_ETM_Q1_2104110"/>
      <w:bookmarkStart w:id="209" w:name="_ETM_Q1_2104189"/>
      <w:bookmarkStart w:id="210" w:name="_ETM_Q1_2104517"/>
      <w:bookmarkEnd w:id="208"/>
      <w:bookmarkEnd w:id="209"/>
      <w:bookmarkEnd w:id="210"/>
    </w:p>
    <w:p w:rsidR="008A4F97" w:rsidRDefault="00912266" w:rsidP="008A4F97">
      <w:pPr>
        <w:rPr>
          <w:rtl/>
        </w:rPr>
      </w:pPr>
      <w:bookmarkStart w:id="211" w:name="_ETM_Q1_2104596"/>
      <w:bookmarkEnd w:id="211"/>
      <w:r>
        <w:rPr>
          <w:rFonts w:hint="cs"/>
          <w:rtl/>
        </w:rPr>
        <w:t xml:space="preserve">תומר ירחיב </w:t>
      </w:r>
      <w:bookmarkStart w:id="212" w:name="_ETM_Q1_2114221"/>
      <w:bookmarkEnd w:id="212"/>
      <w:r>
        <w:rPr>
          <w:rFonts w:hint="cs"/>
          <w:rtl/>
        </w:rPr>
        <w:t xml:space="preserve">בהמשך על נושא השקיפות והתקנים. קראנו לזה אמות </w:t>
      </w:r>
      <w:bookmarkStart w:id="213" w:name="_ETM_Q1_2123670"/>
      <w:bookmarkEnd w:id="213"/>
      <w:r>
        <w:rPr>
          <w:rFonts w:hint="cs"/>
          <w:rtl/>
        </w:rPr>
        <w:t xml:space="preserve">מידה לשירות, שייקבעו גם בנושא של חברות הגבייה. </w:t>
      </w:r>
    </w:p>
    <w:p w:rsidR="008A4F97" w:rsidRDefault="008A4F97" w:rsidP="008A4F97">
      <w:pPr>
        <w:rPr>
          <w:rtl/>
        </w:rPr>
      </w:pPr>
    </w:p>
    <w:p w:rsidR="00912266" w:rsidRDefault="00912266" w:rsidP="00B63487">
      <w:pPr>
        <w:pStyle w:val="af7"/>
        <w:rPr>
          <w:rtl/>
        </w:rPr>
      </w:pPr>
      <w:bookmarkStart w:id="214" w:name="_ETM_Q1_2134542"/>
      <w:bookmarkStart w:id="215" w:name="_ETM_Q1_2134637"/>
      <w:bookmarkStart w:id="216" w:name="_ETM_Q1_2133023"/>
      <w:bookmarkStart w:id="217" w:name="ET_interruption_5689_242"/>
      <w:bookmarkEnd w:id="214"/>
      <w:bookmarkEnd w:id="215"/>
      <w:bookmarkEnd w:id="216"/>
      <w:r w:rsidRPr="00B63487">
        <w:rPr>
          <w:rStyle w:val="TagStyle"/>
          <w:rtl/>
        </w:rPr>
        <w:lastRenderedPageBreak/>
        <w:t>&lt;&lt; קריאה &gt;&gt;</w:t>
      </w:r>
      <w:r w:rsidRPr="00912266">
        <w:rPr>
          <w:rStyle w:val="TagStyle"/>
          <w:rtl/>
        </w:rPr>
        <w:t xml:space="preserve"> </w:t>
      </w:r>
      <w:r>
        <w:rPr>
          <w:rtl/>
        </w:rPr>
        <w:t>לאה פדידה (המחנה הציוני):</w:t>
      </w:r>
      <w:r w:rsidRPr="00912266">
        <w:rPr>
          <w:rStyle w:val="TagStyle"/>
          <w:rtl/>
        </w:rPr>
        <w:t xml:space="preserve"> </w:t>
      </w:r>
      <w:r w:rsidRPr="00B63487">
        <w:rPr>
          <w:rStyle w:val="TagStyle"/>
          <w:rtl/>
        </w:rPr>
        <w:t>&lt;&lt; קריאה &gt;&gt;</w:t>
      </w:r>
      <w:r>
        <w:rPr>
          <w:rtl/>
        </w:rPr>
        <w:t xml:space="preserve"> </w:t>
      </w:r>
      <w:bookmarkEnd w:id="217"/>
    </w:p>
    <w:p w:rsidR="00912266" w:rsidRDefault="00912266" w:rsidP="00912266">
      <w:pPr>
        <w:pStyle w:val="KeepWithNext"/>
        <w:rPr>
          <w:rtl/>
        </w:rPr>
      </w:pPr>
    </w:p>
    <w:p w:rsidR="00912266" w:rsidRDefault="00912266" w:rsidP="00912266">
      <w:pPr>
        <w:rPr>
          <w:rtl/>
        </w:rPr>
      </w:pPr>
      <w:bookmarkStart w:id="218" w:name="_ETM_Q1_2140858"/>
      <w:bookmarkStart w:id="219" w:name="_ETM_Q1_2141138"/>
      <w:bookmarkEnd w:id="218"/>
      <w:bookmarkEnd w:id="219"/>
      <w:r>
        <w:rPr>
          <w:rFonts w:hint="cs"/>
          <w:rtl/>
        </w:rPr>
        <w:t>ב</w:t>
      </w:r>
      <w:bookmarkStart w:id="220" w:name="_ETM_Q1_2141208"/>
      <w:bookmarkEnd w:id="220"/>
      <w:r>
        <w:rPr>
          <w:rFonts w:hint="cs"/>
          <w:rtl/>
        </w:rPr>
        <w:t xml:space="preserve">ישיבה הקודמת דיברנו גם על הגנה על </w:t>
      </w:r>
      <w:bookmarkStart w:id="221" w:name="_ETM_Q1_2143728"/>
      <w:bookmarkEnd w:id="221"/>
      <w:r>
        <w:rPr>
          <w:rFonts w:hint="cs"/>
          <w:rtl/>
        </w:rPr>
        <w:t xml:space="preserve">החייב. החברות נמדדות על פי הרווחים ואמרת שנציע תקנות מה </w:t>
      </w:r>
      <w:bookmarkStart w:id="222" w:name="_ETM_Q1_2151768"/>
      <w:bookmarkEnd w:id="222"/>
      <w:r>
        <w:rPr>
          <w:rFonts w:hint="cs"/>
          <w:rtl/>
        </w:rPr>
        <w:t xml:space="preserve">צריך לעשות. </w:t>
      </w:r>
    </w:p>
    <w:p w:rsidR="00912266" w:rsidRDefault="00912266" w:rsidP="00912266">
      <w:pPr>
        <w:rPr>
          <w:rtl/>
        </w:rPr>
      </w:pPr>
      <w:bookmarkStart w:id="223" w:name="_ETM_Q1_2154024"/>
      <w:bookmarkStart w:id="224" w:name="_ETM_Q1_2154126"/>
      <w:bookmarkEnd w:id="223"/>
      <w:bookmarkEnd w:id="224"/>
    </w:p>
    <w:p w:rsidR="00912266" w:rsidRDefault="00912266" w:rsidP="00B63487">
      <w:pPr>
        <w:pStyle w:val="af8"/>
        <w:rPr>
          <w:rtl/>
        </w:rPr>
      </w:pPr>
      <w:bookmarkStart w:id="225" w:name="ET_yor_5296_243"/>
      <w:r w:rsidRPr="00B63487">
        <w:rPr>
          <w:rStyle w:val="TagStyle"/>
          <w:rtl/>
        </w:rPr>
        <w:t xml:space="preserve"> &lt;&lt; יור &gt;&gt;</w:t>
      </w:r>
      <w:r w:rsidRPr="00912266">
        <w:rPr>
          <w:rStyle w:val="TagStyle"/>
          <w:rtl/>
        </w:rPr>
        <w:t xml:space="preserve"> </w:t>
      </w:r>
      <w:r>
        <w:rPr>
          <w:rtl/>
        </w:rPr>
        <w:t>היו"ר יואב קיש:</w:t>
      </w:r>
      <w:r w:rsidRPr="00912266">
        <w:rPr>
          <w:rStyle w:val="TagStyle"/>
          <w:rtl/>
        </w:rPr>
        <w:t xml:space="preserve"> </w:t>
      </w:r>
      <w:r w:rsidRPr="00B63487">
        <w:rPr>
          <w:rStyle w:val="TagStyle"/>
          <w:rtl/>
        </w:rPr>
        <w:t>&lt;&lt; יור &gt;&gt;</w:t>
      </w:r>
      <w:r>
        <w:rPr>
          <w:rtl/>
        </w:rPr>
        <w:t xml:space="preserve"> </w:t>
      </w:r>
      <w:bookmarkEnd w:id="225"/>
    </w:p>
    <w:p w:rsidR="00912266" w:rsidRDefault="00912266" w:rsidP="00912266">
      <w:pPr>
        <w:pStyle w:val="KeepWithNext"/>
        <w:rPr>
          <w:rtl/>
        </w:rPr>
      </w:pPr>
    </w:p>
    <w:p w:rsidR="00355426" w:rsidRDefault="005D5969" w:rsidP="00912266">
      <w:pPr>
        <w:rPr>
          <w:rtl/>
        </w:rPr>
      </w:pPr>
      <w:bookmarkStart w:id="226" w:name="_ETM_Q1_2153640"/>
      <w:bookmarkEnd w:id="226"/>
      <w:r>
        <w:rPr>
          <w:rFonts w:hint="cs"/>
          <w:rtl/>
        </w:rPr>
        <w:t xml:space="preserve">שאלה מצוינת, והנה התשובה. </w:t>
      </w:r>
      <w:bookmarkStart w:id="227" w:name="_ETM_Q1_2160221"/>
      <w:bookmarkEnd w:id="227"/>
      <w:r>
        <w:rPr>
          <w:rFonts w:hint="cs"/>
          <w:rtl/>
        </w:rPr>
        <w:t xml:space="preserve">אני אבקש מתומר שירחיב בדיוק בנושא הזה, ותוסיף גם </w:t>
      </w:r>
      <w:bookmarkStart w:id="228" w:name="_ETM_Q1_2163383"/>
      <w:bookmarkEnd w:id="228"/>
      <w:r>
        <w:rPr>
          <w:rFonts w:hint="cs"/>
          <w:rtl/>
        </w:rPr>
        <w:t xml:space="preserve">קצת יותר פרטים על הנושאים שדיברתי עליהם </w:t>
      </w:r>
      <w:r w:rsidR="00355426">
        <w:rPr>
          <w:rFonts w:hint="cs"/>
          <w:rtl/>
        </w:rPr>
        <w:t xml:space="preserve">ברמה קצת יותר כוללנית. בבקשה, תומר. </w:t>
      </w:r>
    </w:p>
    <w:p w:rsidR="00355426" w:rsidRDefault="00355426" w:rsidP="00912266">
      <w:pPr>
        <w:rPr>
          <w:rtl/>
        </w:rPr>
      </w:pPr>
      <w:bookmarkStart w:id="229" w:name="_ETM_Q1_2166460"/>
      <w:bookmarkStart w:id="230" w:name="_ETM_Q1_2166546"/>
      <w:bookmarkEnd w:id="229"/>
      <w:bookmarkEnd w:id="230"/>
    </w:p>
    <w:p w:rsidR="00355426" w:rsidRDefault="00355426" w:rsidP="00B63487">
      <w:pPr>
        <w:pStyle w:val="a5"/>
        <w:rPr>
          <w:rtl/>
        </w:rPr>
      </w:pPr>
      <w:bookmarkStart w:id="231" w:name="ET_speaker_תומר_רוזנר_244"/>
      <w:r w:rsidRPr="00B63487">
        <w:rPr>
          <w:rStyle w:val="TagStyle"/>
          <w:rtl/>
        </w:rPr>
        <w:t xml:space="preserve"> &lt;&lt; דובר &gt;&gt;</w:t>
      </w:r>
      <w:r w:rsidRPr="00355426">
        <w:rPr>
          <w:rStyle w:val="TagStyle"/>
          <w:rtl/>
        </w:rPr>
        <w:t xml:space="preserve"> </w:t>
      </w:r>
      <w:r>
        <w:rPr>
          <w:rtl/>
        </w:rPr>
        <w:t>תומר רוזנר:</w:t>
      </w:r>
      <w:r w:rsidRPr="00355426">
        <w:rPr>
          <w:rStyle w:val="TagStyle"/>
          <w:rtl/>
        </w:rPr>
        <w:t xml:space="preserve"> </w:t>
      </w:r>
      <w:r w:rsidRPr="00B63487">
        <w:rPr>
          <w:rStyle w:val="TagStyle"/>
          <w:rtl/>
        </w:rPr>
        <w:t>&lt;&lt; דובר &gt;&gt;</w:t>
      </w:r>
      <w:r>
        <w:rPr>
          <w:rtl/>
        </w:rPr>
        <w:t xml:space="preserve"> </w:t>
      </w:r>
      <w:bookmarkEnd w:id="231"/>
    </w:p>
    <w:p w:rsidR="00355426" w:rsidRDefault="00355426" w:rsidP="00355426">
      <w:pPr>
        <w:pStyle w:val="KeepWithNext"/>
        <w:rPr>
          <w:rtl/>
        </w:rPr>
      </w:pPr>
    </w:p>
    <w:p w:rsidR="00912266" w:rsidRDefault="00724EAA" w:rsidP="00912266">
      <w:pPr>
        <w:rPr>
          <w:rtl/>
        </w:rPr>
      </w:pPr>
      <w:bookmarkStart w:id="232" w:name="_ETM_Q1_2169487"/>
      <w:bookmarkStart w:id="233" w:name="_ETM_Q1_2167221"/>
      <w:bookmarkStart w:id="234" w:name="_ETM_Q1_2167314"/>
      <w:bookmarkEnd w:id="232"/>
      <w:bookmarkEnd w:id="233"/>
      <w:bookmarkEnd w:id="234"/>
      <w:r>
        <w:rPr>
          <w:rFonts w:hint="cs"/>
          <w:rtl/>
        </w:rPr>
        <w:t xml:space="preserve">תודה, אדוני היושב-ראש, </w:t>
      </w:r>
      <w:r w:rsidR="00355426">
        <w:rPr>
          <w:rFonts w:hint="cs"/>
          <w:rtl/>
        </w:rPr>
        <w:t xml:space="preserve">אני אתייחס קודם כל לעניין העקרוני של </w:t>
      </w:r>
      <w:bookmarkStart w:id="235" w:name="_ETM_Q1_2169284"/>
      <w:bookmarkEnd w:id="235"/>
      <w:r w:rsidR="00355426">
        <w:rPr>
          <w:rFonts w:hint="cs"/>
          <w:rtl/>
        </w:rPr>
        <w:t>חברות הגבייה</w:t>
      </w:r>
      <w:r w:rsidR="00355426">
        <w:rPr>
          <w:rtl/>
        </w:rPr>
        <w:t xml:space="preserve"> </w:t>
      </w:r>
      <w:r w:rsidR="00355426">
        <w:rPr>
          <w:rFonts w:hint="cs"/>
          <w:rtl/>
        </w:rPr>
        <w:t xml:space="preserve">ואני רק אתן סקירה היסטורית קצרה. עד אמצע שנות </w:t>
      </w:r>
      <w:bookmarkStart w:id="236" w:name="_ETM_Q1_2173889"/>
      <w:bookmarkEnd w:id="236"/>
      <w:r w:rsidR="00355426">
        <w:rPr>
          <w:rFonts w:hint="cs"/>
          <w:rtl/>
        </w:rPr>
        <w:t>התשעים פעלו רוב העיריות באו</w:t>
      </w:r>
      <w:r>
        <w:rPr>
          <w:rFonts w:hint="cs"/>
          <w:rtl/>
        </w:rPr>
        <w:t xml:space="preserve">פן </w:t>
      </w:r>
      <w:bookmarkStart w:id="237" w:name="_ETM_Q1_2016972"/>
      <w:bookmarkEnd w:id="237"/>
      <w:r>
        <w:t>in house</w:t>
      </w:r>
      <w:r>
        <w:rPr>
          <w:rFonts w:hint="cs"/>
          <w:rtl/>
        </w:rPr>
        <w:t xml:space="preserve">, בתוך הבית לגביית חובות. במהלך שנות התשעים ובעיקר בתחילת שנות האלפיים, חלק בדחיפה מאוד מאוד </w:t>
      </w:r>
      <w:bookmarkStart w:id="238" w:name="_ETM_Q1_2027084"/>
      <w:bookmarkEnd w:id="238"/>
      <w:r>
        <w:rPr>
          <w:rFonts w:hint="cs"/>
          <w:rtl/>
        </w:rPr>
        <w:t xml:space="preserve">מסיבית של הממשלה, עברו לגבייה באמצעות חברות </w:t>
      </w:r>
      <w:bookmarkStart w:id="239" w:name="_ETM_Q1_2032024"/>
      <w:bookmarkEnd w:id="239"/>
      <w:r>
        <w:rPr>
          <w:rFonts w:hint="cs"/>
          <w:rtl/>
        </w:rPr>
        <w:t xml:space="preserve">גבייה. על פי הנתונים שנמסרו בוועדה, בחלק גדול מהמקרים היה </w:t>
      </w:r>
      <w:bookmarkStart w:id="240" w:name="_ETM_Q1_2034411"/>
      <w:bookmarkEnd w:id="240"/>
      <w:r>
        <w:rPr>
          <w:rFonts w:hint="cs"/>
          <w:rtl/>
        </w:rPr>
        <w:t xml:space="preserve">שיפור </w:t>
      </w:r>
      <w:r w:rsidR="00FE4909">
        <w:rPr>
          <w:rFonts w:hint="cs"/>
          <w:rtl/>
        </w:rPr>
        <w:t xml:space="preserve">באחוזי הגבייה באמצעות חברות הגבייה. עם זאת, בתחילת </w:t>
      </w:r>
      <w:bookmarkStart w:id="241" w:name="_ETM_Q1_2051545"/>
      <w:bookmarkEnd w:id="241"/>
      <w:r w:rsidR="00FE4909">
        <w:rPr>
          <w:rFonts w:hint="cs"/>
          <w:rtl/>
        </w:rPr>
        <w:t xml:space="preserve">שנת 2000, עם התרחבות השימוש בחברות הגבייה, התעוררו המון </w:t>
      </w:r>
      <w:bookmarkStart w:id="242" w:name="_ETM_Q1_2055021"/>
      <w:bookmarkEnd w:id="242"/>
      <w:r w:rsidR="00FE4909">
        <w:rPr>
          <w:rFonts w:hint="cs"/>
          <w:rtl/>
        </w:rPr>
        <w:t xml:space="preserve">בעיות איתן, המון תלונות ומנכ"ל משרד הפנים פרסם חוזר </w:t>
      </w:r>
      <w:bookmarkStart w:id="243" w:name="_ETM_Q1_2058529"/>
      <w:bookmarkEnd w:id="243"/>
      <w:r w:rsidR="00FE4909">
        <w:rPr>
          <w:rFonts w:hint="cs"/>
          <w:rtl/>
        </w:rPr>
        <w:t xml:space="preserve">שהתיימר להסדיר את נושא חברות הגבייה. החוזר קבע כל </w:t>
      </w:r>
      <w:bookmarkStart w:id="244" w:name="_ETM_Q1_2064973"/>
      <w:bookmarkEnd w:id="244"/>
      <w:r w:rsidR="00FE4909">
        <w:rPr>
          <w:rFonts w:hint="cs"/>
          <w:rtl/>
        </w:rPr>
        <w:t xml:space="preserve">מיני הוראות שבעצם נועדו לטפל באותן בעיות שנוצרו כביכול </w:t>
      </w:r>
      <w:bookmarkStart w:id="245" w:name="_ETM_Q1_2072460"/>
      <w:bookmarkEnd w:id="245"/>
      <w:r w:rsidR="00FE4909">
        <w:rPr>
          <w:rFonts w:hint="cs"/>
          <w:rtl/>
        </w:rPr>
        <w:t xml:space="preserve">במהלך התפקוד של חברות הגבייה. </w:t>
      </w:r>
    </w:p>
    <w:p w:rsidR="00FE4909" w:rsidRDefault="00FE4909" w:rsidP="00912266">
      <w:pPr>
        <w:rPr>
          <w:rtl/>
        </w:rPr>
      </w:pPr>
      <w:bookmarkStart w:id="246" w:name="_ETM_Q1_2075417"/>
      <w:bookmarkStart w:id="247" w:name="_ETM_Q1_2075531"/>
      <w:bookmarkEnd w:id="246"/>
      <w:bookmarkEnd w:id="247"/>
    </w:p>
    <w:p w:rsidR="00FE4909" w:rsidRDefault="00FE4909" w:rsidP="00FE4909">
      <w:pPr>
        <w:rPr>
          <w:rtl/>
        </w:rPr>
      </w:pPr>
      <w:bookmarkStart w:id="248" w:name="_ETM_Q1_2075559"/>
      <w:bookmarkStart w:id="249" w:name="_ETM_Q1_2075643"/>
      <w:bookmarkEnd w:id="248"/>
      <w:bookmarkEnd w:id="249"/>
      <w:r>
        <w:rPr>
          <w:rFonts w:hint="cs"/>
          <w:rtl/>
        </w:rPr>
        <w:t xml:space="preserve">עם זאת, התברר הן בדוחות </w:t>
      </w:r>
      <w:bookmarkStart w:id="250" w:name="_ETM_Q1_2078086"/>
      <w:bookmarkEnd w:id="250"/>
      <w:r>
        <w:rPr>
          <w:rFonts w:hint="cs"/>
          <w:rtl/>
        </w:rPr>
        <w:t xml:space="preserve">מבקר המדינה והן בתלונות רבות שהגיעו גם לוועדה הזאת </w:t>
      </w:r>
      <w:bookmarkStart w:id="251" w:name="_ETM_Q1_2082714"/>
      <w:bookmarkEnd w:id="251"/>
      <w:r>
        <w:rPr>
          <w:rFonts w:hint="cs"/>
          <w:rtl/>
        </w:rPr>
        <w:t xml:space="preserve">וגם לגופים אחרים, שבעצם חוזר המנכ"ל איננו </w:t>
      </w:r>
      <w:bookmarkStart w:id="252" w:name="_ETM_Q1_2085827"/>
      <w:bookmarkEnd w:id="252"/>
      <w:r>
        <w:rPr>
          <w:rFonts w:hint="cs"/>
          <w:rtl/>
        </w:rPr>
        <w:t xml:space="preserve">מיושם כדבעי, ברשויות רבות לא קיימו את הוראותיו </w:t>
      </w:r>
      <w:bookmarkStart w:id="253" w:name="_ETM_Q1_2092060"/>
      <w:bookmarkEnd w:id="253"/>
      <w:r>
        <w:rPr>
          <w:rFonts w:hint="cs"/>
          <w:rtl/>
        </w:rPr>
        <w:t xml:space="preserve">ובעצם הוא לא השיג את מטרתו בפועל. במהלך השנים הוגשו </w:t>
      </w:r>
      <w:bookmarkStart w:id="254" w:name="_ETM_Q1_2096155"/>
      <w:bookmarkEnd w:id="254"/>
      <w:r>
        <w:rPr>
          <w:rFonts w:hint="cs"/>
          <w:rtl/>
        </w:rPr>
        <w:t xml:space="preserve">כמה עתירות לבג"ץ בנושא של חברות הגבייה וכפי שאתם יודעים, </w:t>
      </w:r>
      <w:bookmarkStart w:id="255" w:name="_ETM_Q1_2102580"/>
      <w:bookmarkEnd w:id="255"/>
      <w:r>
        <w:rPr>
          <w:rFonts w:hint="cs"/>
          <w:rtl/>
        </w:rPr>
        <w:t xml:space="preserve">לפני כחצי שנה ניתן פסק דין על ידי בית המשפט </w:t>
      </w:r>
      <w:bookmarkStart w:id="256" w:name="_ETM_Q1_2105659"/>
      <w:bookmarkEnd w:id="256"/>
      <w:r>
        <w:rPr>
          <w:rFonts w:hint="cs"/>
          <w:rtl/>
        </w:rPr>
        <w:t xml:space="preserve">העליון שקבע שהפעלתן של חברות הגבייה נעשית ללא סמכות חוקית, </w:t>
      </w:r>
      <w:bookmarkStart w:id="257" w:name="_ETM_Q1_2112387"/>
      <w:bookmarkEnd w:id="257"/>
      <w:r>
        <w:rPr>
          <w:rFonts w:hint="cs"/>
          <w:rtl/>
        </w:rPr>
        <w:t xml:space="preserve">ונתן למחוקק שהות של שנה להסדיר את פעולתן של חברות </w:t>
      </w:r>
      <w:bookmarkStart w:id="258" w:name="_ETM_Q1_2118189"/>
      <w:bookmarkEnd w:id="258"/>
      <w:r>
        <w:rPr>
          <w:rFonts w:hint="cs"/>
          <w:rtl/>
        </w:rPr>
        <w:t xml:space="preserve">הגבייה. </w:t>
      </w:r>
    </w:p>
    <w:p w:rsidR="00FE4909" w:rsidRDefault="00FE4909" w:rsidP="00FE4909">
      <w:pPr>
        <w:rPr>
          <w:rtl/>
        </w:rPr>
      </w:pPr>
    </w:p>
    <w:p w:rsidR="00FE4909" w:rsidRDefault="00FE4909" w:rsidP="00FE4909">
      <w:pPr>
        <w:rPr>
          <w:rtl/>
        </w:rPr>
      </w:pPr>
      <w:bookmarkStart w:id="259" w:name="_ETM_Q1_2116573"/>
      <w:bookmarkStart w:id="260" w:name="_ETM_Q1_2116622"/>
      <w:bookmarkEnd w:id="259"/>
      <w:bookmarkEnd w:id="260"/>
      <w:r>
        <w:rPr>
          <w:rFonts w:hint="cs"/>
          <w:rtl/>
        </w:rPr>
        <w:t xml:space="preserve">הצעת החוק שהוגשה לכנסת כבר בשנת 2014 על ידי </w:t>
      </w:r>
      <w:bookmarkStart w:id="261" w:name="_ETM_Q1_2123761"/>
      <w:bookmarkEnd w:id="261"/>
      <w:r>
        <w:rPr>
          <w:rFonts w:hint="cs"/>
          <w:rtl/>
        </w:rPr>
        <w:t xml:space="preserve">משרד הפנים </w:t>
      </w:r>
      <w:r>
        <w:rPr>
          <w:rtl/>
        </w:rPr>
        <w:t>–</w:t>
      </w:r>
      <w:r>
        <w:rPr>
          <w:rFonts w:hint="cs"/>
          <w:rtl/>
        </w:rPr>
        <w:t xml:space="preserve"> על ידי הממשלה </w:t>
      </w:r>
      <w:r>
        <w:rPr>
          <w:rtl/>
        </w:rPr>
        <w:t>–</w:t>
      </w:r>
      <w:r>
        <w:rPr>
          <w:rFonts w:hint="cs"/>
          <w:rtl/>
        </w:rPr>
        <w:t xml:space="preserve"> בעצם </w:t>
      </w:r>
      <w:bookmarkStart w:id="262" w:name="_ETM_Q1_2127081"/>
      <w:bookmarkEnd w:id="262"/>
      <w:r>
        <w:rPr>
          <w:rFonts w:hint="cs"/>
          <w:rtl/>
        </w:rPr>
        <w:t xml:space="preserve">נועדה לשקף את המצב הקיים שמופיע בחוזר המנכ"ל ותו לא. </w:t>
      </w:r>
      <w:bookmarkStart w:id="263" w:name="_ETM_Q1_2132288"/>
      <w:bookmarkEnd w:id="263"/>
      <w:r>
        <w:rPr>
          <w:rFonts w:hint="cs"/>
          <w:rtl/>
        </w:rPr>
        <w:t xml:space="preserve">היא לקחה בגדול את הוראות חוזר המנכ"ל, עיגנה אותן בהוראות </w:t>
      </w:r>
      <w:bookmarkStart w:id="264" w:name="_ETM_Q1_2136333"/>
      <w:bookmarkEnd w:id="264"/>
      <w:r>
        <w:rPr>
          <w:rFonts w:hint="cs"/>
          <w:rtl/>
        </w:rPr>
        <w:t xml:space="preserve">חקיקה כאלה ואחרות והתיימרה לשמר את </w:t>
      </w:r>
      <w:bookmarkStart w:id="265" w:name="_ETM_Q1_2145038"/>
      <w:bookmarkEnd w:id="265"/>
      <w:r>
        <w:rPr>
          <w:rFonts w:hint="cs"/>
          <w:rtl/>
        </w:rPr>
        <w:t>המצב שהיה לפני  חקיקת החוק. כפי שאמרתי וכפי</w:t>
      </w:r>
      <w:bookmarkStart w:id="266" w:name="_ETM_Q1_2152142"/>
      <w:bookmarkEnd w:id="266"/>
      <w:r>
        <w:rPr>
          <w:rFonts w:hint="cs"/>
          <w:rtl/>
        </w:rPr>
        <w:t xml:space="preserve"> שאמר היושב-ראש, חוזר המנכ"ל לא נותן מענה לסוגיות רבות שהתעוררו </w:t>
      </w:r>
      <w:bookmarkStart w:id="267" w:name="_ETM_Q1_2156774"/>
      <w:bookmarkEnd w:id="267"/>
      <w:r>
        <w:rPr>
          <w:rFonts w:hint="cs"/>
          <w:rtl/>
        </w:rPr>
        <w:t xml:space="preserve">במהלך השנים בנושא חברות הגבייה. </w:t>
      </w:r>
    </w:p>
    <w:p w:rsidR="00FE4909" w:rsidRDefault="00FE4909" w:rsidP="00FE4909">
      <w:pPr>
        <w:rPr>
          <w:rtl/>
        </w:rPr>
      </w:pPr>
      <w:bookmarkStart w:id="268" w:name="_ETM_Q1_2157927"/>
      <w:bookmarkStart w:id="269" w:name="_ETM_Q1_2157996"/>
      <w:bookmarkStart w:id="270" w:name="_ETM_Q1_2158038"/>
      <w:bookmarkEnd w:id="268"/>
      <w:bookmarkEnd w:id="269"/>
      <w:bookmarkEnd w:id="270"/>
    </w:p>
    <w:p w:rsidR="00FE4909" w:rsidRDefault="00FE4909" w:rsidP="00FE4909">
      <w:pPr>
        <w:rPr>
          <w:rtl/>
        </w:rPr>
      </w:pPr>
      <w:bookmarkStart w:id="271" w:name="_ETM_Q1_2158131"/>
      <w:bookmarkEnd w:id="271"/>
      <w:r>
        <w:rPr>
          <w:rFonts w:hint="cs"/>
          <w:rtl/>
        </w:rPr>
        <w:t xml:space="preserve">שלב ראשון שצריך להסדיר הוא, </w:t>
      </w:r>
      <w:bookmarkStart w:id="272" w:name="_ETM_Q1_2163029"/>
      <w:bookmarkEnd w:id="272"/>
      <w:r>
        <w:rPr>
          <w:rFonts w:hint="cs"/>
          <w:rtl/>
        </w:rPr>
        <w:t xml:space="preserve">כפי שאמר היושב-ראש, הוא השלב העליון. עירייה צריכה לקבוע מדיניות, </w:t>
      </w:r>
      <w:bookmarkStart w:id="273" w:name="_ETM_Q1_2165886"/>
      <w:bookmarkEnd w:id="273"/>
      <w:r>
        <w:rPr>
          <w:rFonts w:hint="cs"/>
          <w:rtl/>
        </w:rPr>
        <w:t xml:space="preserve">מדיניות אכיפה. מה היא עושה כשיש לה חוב מסוים? </w:t>
      </w:r>
      <w:bookmarkStart w:id="274" w:name="_ETM_Q1_2167946"/>
      <w:bookmarkEnd w:id="274"/>
      <w:r>
        <w:rPr>
          <w:rFonts w:hint="cs"/>
          <w:rtl/>
        </w:rPr>
        <w:t xml:space="preserve">האם היא מעבירה אותו לגבייה באמצעות חברת גבייה? האם היא </w:t>
      </w:r>
      <w:bookmarkStart w:id="275" w:name="_ETM_Q1_2171915"/>
      <w:bookmarkEnd w:id="275"/>
      <w:r>
        <w:rPr>
          <w:rFonts w:hint="cs"/>
          <w:rtl/>
        </w:rPr>
        <w:t xml:space="preserve">עושה שימוש במסלול המשפטי או האם היא פועלת בדרכים אחרות? </w:t>
      </w:r>
      <w:bookmarkStart w:id="276" w:name="_ETM_Q1_2176770"/>
      <w:bookmarkEnd w:id="276"/>
      <w:r>
        <w:rPr>
          <w:rFonts w:hint="cs"/>
          <w:rtl/>
        </w:rPr>
        <w:t xml:space="preserve">בהצעת חוק העיריות משנת 2007 הציעה הממשלה, ואנחנו </w:t>
      </w:r>
      <w:bookmarkStart w:id="277" w:name="_ETM_Q1_2180690"/>
      <w:bookmarkEnd w:id="277"/>
      <w:r>
        <w:rPr>
          <w:rFonts w:hint="cs"/>
          <w:rtl/>
        </w:rPr>
        <w:t xml:space="preserve">חושבים שצריך לאמץ את ההצעה הזאת, לקבוע ועדה לטיפול </w:t>
      </w:r>
      <w:bookmarkStart w:id="278" w:name="_ETM_Q1_2185487"/>
      <w:bookmarkEnd w:id="278"/>
      <w:r>
        <w:rPr>
          <w:rFonts w:hint="cs"/>
          <w:rtl/>
        </w:rPr>
        <w:t xml:space="preserve">בחובות, שמורכבת מהדרג המקצועי של העירייה, הגזבר, היועץ המשפטי ועוד </w:t>
      </w:r>
      <w:bookmarkStart w:id="279" w:name="_ETM_Q1_2191054"/>
      <w:bookmarkEnd w:id="279"/>
      <w:r>
        <w:rPr>
          <w:rFonts w:hint="cs"/>
          <w:rtl/>
        </w:rPr>
        <w:t xml:space="preserve">פונקציונר בעירייה שאני לא זוכר להגיד מיהו כרגע. </w:t>
      </w:r>
      <w:bookmarkStart w:id="280" w:name="_ETM_Q1_2197278"/>
      <w:bookmarkEnd w:id="280"/>
      <w:r>
        <w:rPr>
          <w:rFonts w:hint="cs"/>
          <w:rtl/>
        </w:rPr>
        <w:t xml:space="preserve">הוועדה הזאת תקבע מדיניות אכיפה על פי אמות מידה שתקבע </w:t>
      </w:r>
      <w:bookmarkStart w:id="281" w:name="_ETM_Q1_2199962"/>
      <w:bookmarkEnd w:id="281"/>
      <w:r>
        <w:rPr>
          <w:rFonts w:hint="cs"/>
          <w:rtl/>
        </w:rPr>
        <w:t xml:space="preserve">מועצת הרשות המקומית. אמות המידה </w:t>
      </w:r>
      <w:r w:rsidR="001C18D3">
        <w:rPr>
          <w:rFonts w:hint="cs"/>
          <w:rtl/>
        </w:rPr>
        <w:t>האלה יהיו שקופות.</w:t>
      </w:r>
    </w:p>
    <w:p w:rsidR="001C18D3" w:rsidRDefault="001C18D3" w:rsidP="00FE4909">
      <w:pPr>
        <w:rPr>
          <w:rtl/>
        </w:rPr>
      </w:pPr>
      <w:bookmarkStart w:id="282" w:name="_ETM_Q1_2208634"/>
      <w:bookmarkStart w:id="283" w:name="_ETM_Q1_2208734"/>
      <w:bookmarkEnd w:id="282"/>
      <w:bookmarkEnd w:id="283"/>
    </w:p>
    <w:p w:rsidR="001C18D3" w:rsidRDefault="001C18D3" w:rsidP="00B63487">
      <w:pPr>
        <w:pStyle w:val="af7"/>
        <w:rPr>
          <w:rtl/>
        </w:rPr>
      </w:pPr>
      <w:bookmarkStart w:id="284" w:name="ET_interruption_5689_245"/>
      <w:r w:rsidRPr="00B63487">
        <w:rPr>
          <w:rStyle w:val="TagStyle"/>
          <w:rtl/>
        </w:rPr>
        <w:t xml:space="preserve"> &lt;&lt; קריאה &gt;&gt;</w:t>
      </w:r>
      <w:r w:rsidRPr="001C18D3">
        <w:rPr>
          <w:rStyle w:val="TagStyle"/>
          <w:rtl/>
        </w:rPr>
        <w:t xml:space="preserve"> </w:t>
      </w:r>
      <w:r>
        <w:rPr>
          <w:rtl/>
        </w:rPr>
        <w:t>לאה פדידה (המחנה הציוני):</w:t>
      </w:r>
      <w:r w:rsidRPr="001C18D3">
        <w:rPr>
          <w:rStyle w:val="TagStyle"/>
          <w:rtl/>
        </w:rPr>
        <w:t xml:space="preserve"> </w:t>
      </w:r>
      <w:r w:rsidRPr="00B63487">
        <w:rPr>
          <w:rStyle w:val="TagStyle"/>
          <w:rtl/>
        </w:rPr>
        <w:t>&lt;&lt; קריאה &gt;&gt;</w:t>
      </w:r>
      <w:r>
        <w:rPr>
          <w:rtl/>
        </w:rPr>
        <w:t xml:space="preserve"> </w:t>
      </w:r>
      <w:bookmarkEnd w:id="284"/>
    </w:p>
    <w:p w:rsidR="001C18D3" w:rsidRDefault="001C18D3" w:rsidP="001C18D3">
      <w:pPr>
        <w:pStyle w:val="KeepWithNext"/>
        <w:rPr>
          <w:rtl/>
        </w:rPr>
      </w:pPr>
    </w:p>
    <w:p w:rsidR="001C18D3" w:rsidRDefault="001C18D3" w:rsidP="001C18D3">
      <w:pPr>
        <w:rPr>
          <w:rtl/>
        </w:rPr>
      </w:pPr>
      <w:bookmarkStart w:id="285" w:name="_ETM_Q1_2217653"/>
      <w:bookmarkEnd w:id="285"/>
      <w:r>
        <w:rPr>
          <w:rFonts w:hint="cs"/>
          <w:rtl/>
        </w:rPr>
        <w:t xml:space="preserve">17 שנה </w:t>
      </w:r>
      <w:bookmarkStart w:id="286" w:name="_ETM_Q1_2214920"/>
      <w:bookmarkEnd w:id="286"/>
      <w:r>
        <w:rPr>
          <w:rFonts w:hint="cs"/>
          <w:rtl/>
        </w:rPr>
        <w:t xml:space="preserve">הייתי חברת מועצה, לא קבענו בחיים אמות מידה. </w:t>
      </w:r>
    </w:p>
    <w:p w:rsidR="001C18D3" w:rsidRDefault="001C18D3" w:rsidP="001C18D3">
      <w:pPr>
        <w:rPr>
          <w:rtl/>
        </w:rPr>
      </w:pPr>
      <w:bookmarkStart w:id="287" w:name="_ETM_Q1_2212746"/>
      <w:bookmarkStart w:id="288" w:name="_ETM_Q1_2212826"/>
      <w:bookmarkEnd w:id="287"/>
      <w:bookmarkEnd w:id="288"/>
    </w:p>
    <w:p w:rsidR="001C18D3" w:rsidRDefault="001C18D3" w:rsidP="00B63487">
      <w:pPr>
        <w:pStyle w:val="-"/>
        <w:rPr>
          <w:rtl/>
        </w:rPr>
      </w:pPr>
      <w:bookmarkStart w:id="289" w:name="ET_speakercontinue_תומר_רוזנר_246"/>
      <w:r w:rsidRPr="00B63487">
        <w:rPr>
          <w:rStyle w:val="TagStyle"/>
          <w:rtl/>
        </w:rPr>
        <w:t xml:space="preserve"> &lt;&lt; דובר_המשך &gt;&gt;</w:t>
      </w:r>
      <w:r w:rsidRPr="001C18D3">
        <w:rPr>
          <w:rStyle w:val="TagStyle"/>
          <w:rtl/>
        </w:rPr>
        <w:t xml:space="preserve"> </w:t>
      </w:r>
      <w:r>
        <w:rPr>
          <w:rtl/>
        </w:rPr>
        <w:t>תומר רוזנר:</w:t>
      </w:r>
      <w:r w:rsidRPr="001C18D3">
        <w:rPr>
          <w:rStyle w:val="TagStyle"/>
          <w:rtl/>
        </w:rPr>
        <w:t xml:space="preserve"> </w:t>
      </w:r>
      <w:r w:rsidRPr="00B63487">
        <w:rPr>
          <w:rStyle w:val="TagStyle"/>
          <w:rtl/>
        </w:rPr>
        <w:t>&lt;&lt; דובר_המשך &gt;&gt;</w:t>
      </w:r>
      <w:r>
        <w:rPr>
          <w:rtl/>
        </w:rPr>
        <w:t xml:space="preserve"> </w:t>
      </w:r>
      <w:bookmarkEnd w:id="289"/>
    </w:p>
    <w:p w:rsidR="001C18D3" w:rsidRDefault="001C18D3" w:rsidP="001C18D3">
      <w:pPr>
        <w:pStyle w:val="KeepWithNext"/>
        <w:rPr>
          <w:rtl/>
        </w:rPr>
      </w:pPr>
    </w:p>
    <w:p w:rsidR="001C18D3" w:rsidRDefault="001C18D3" w:rsidP="001C18D3">
      <w:pPr>
        <w:rPr>
          <w:rtl/>
        </w:rPr>
      </w:pPr>
      <w:bookmarkStart w:id="290" w:name="_ETM_Q1_2214281"/>
      <w:bookmarkEnd w:id="290"/>
      <w:r>
        <w:rPr>
          <w:rFonts w:hint="cs"/>
          <w:rtl/>
        </w:rPr>
        <w:t xml:space="preserve">נכון, </w:t>
      </w:r>
      <w:bookmarkStart w:id="291" w:name="_ETM_Q1_2211970"/>
      <w:bookmarkEnd w:id="291"/>
      <w:r>
        <w:rPr>
          <w:rFonts w:hint="cs"/>
          <w:rtl/>
        </w:rPr>
        <w:t xml:space="preserve">כי זה לא היה קיים. </w:t>
      </w:r>
      <w:bookmarkStart w:id="292" w:name="_ETM_Q1_2217698"/>
      <w:bookmarkEnd w:id="292"/>
      <w:r>
        <w:rPr>
          <w:rFonts w:hint="cs"/>
          <w:rtl/>
        </w:rPr>
        <w:t xml:space="preserve">שוב, אנחנו משמרים את שיקול </w:t>
      </w:r>
      <w:bookmarkStart w:id="293" w:name="_ETM_Q1_2221167"/>
      <w:bookmarkEnd w:id="293"/>
      <w:r>
        <w:rPr>
          <w:rFonts w:hint="cs"/>
          <w:rtl/>
        </w:rPr>
        <w:t xml:space="preserve">הדעת של הרשות. </w:t>
      </w:r>
    </w:p>
    <w:p w:rsidR="00C32576" w:rsidRDefault="00C32576" w:rsidP="001C18D3">
      <w:pPr>
        <w:rPr>
          <w:rtl/>
        </w:rPr>
      </w:pPr>
      <w:bookmarkStart w:id="294" w:name="_ETM_Q1_2220762"/>
      <w:bookmarkStart w:id="295" w:name="_ETM_Q1_2220824"/>
      <w:bookmarkEnd w:id="294"/>
      <w:bookmarkEnd w:id="295"/>
    </w:p>
    <w:p w:rsidR="00C32576" w:rsidRDefault="00C32576" w:rsidP="00B63487">
      <w:pPr>
        <w:pStyle w:val="af7"/>
        <w:rPr>
          <w:rtl/>
        </w:rPr>
      </w:pPr>
      <w:bookmarkStart w:id="296" w:name="ET_interruption_5689_248"/>
      <w:r w:rsidRPr="00B63487">
        <w:rPr>
          <w:rStyle w:val="TagStyle"/>
          <w:rtl/>
        </w:rPr>
        <w:t xml:space="preserve"> &lt;&lt; קריאה &gt;&gt;</w:t>
      </w:r>
      <w:r w:rsidRPr="00C32576">
        <w:rPr>
          <w:rStyle w:val="TagStyle"/>
          <w:rtl/>
        </w:rPr>
        <w:t xml:space="preserve"> </w:t>
      </w:r>
      <w:r>
        <w:rPr>
          <w:rtl/>
        </w:rPr>
        <w:t>לאה פדידה (המחנה הציוני):</w:t>
      </w:r>
      <w:r w:rsidRPr="00C32576">
        <w:rPr>
          <w:rStyle w:val="TagStyle"/>
          <w:rtl/>
        </w:rPr>
        <w:t xml:space="preserve"> </w:t>
      </w:r>
      <w:r w:rsidRPr="00B63487">
        <w:rPr>
          <w:rStyle w:val="TagStyle"/>
          <w:rtl/>
        </w:rPr>
        <w:t>&lt;&lt; קריאה &gt;&gt;</w:t>
      </w:r>
      <w:r>
        <w:rPr>
          <w:rtl/>
        </w:rPr>
        <w:t xml:space="preserve"> </w:t>
      </w:r>
      <w:bookmarkEnd w:id="296"/>
    </w:p>
    <w:p w:rsidR="00C32576" w:rsidRDefault="00C32576" w:rsidP="00C32576">
      <w:pPr>
        <w:pStyle w:val="KeepWithNext"/>
        <w:rPr>
          <w:rtl/>
        </w:rPr>
      </w:pPr>
    </w:p>
    <w:p w:rsidR="00C32576" w:rsidRDefault="00C32576" w:rsidP="00C32576">
      <w:pPr>
        <w:rPr>
          <w:rtl/>
        </w:rPr>
      </w:pPr>
      <w:bookmarkStart w:id="297" w:name="_ETM_Q1_2223220"/>
      <w:bookmarkEnd w:id="297"/>
      <w:r>
        <w:rPr>
          <w:rFonts w:hint="cs"/>
          <w:rtl/>
        </w:rPr>
        <w:t xml:space="preserve">מה שאתה אומר עכשיו </w:t>
      </w:r>
      <w:bookmarkStart w:id="298" w:name="_ETM_Q1_2222535"/>
      <w:bookmarkEnd w:id="298"/>
      <w:r>
        <w:rPr>
          <w:rFonts w:hint="cs"/>
          <w:rtl/>
        </w:rPr>
        <w:t xml:space="preserve">זה לעתיד. </w:t>
      </w:r>
    </w:p>
    <w:p w:rsidR="00C32576" w:rsidRDefault="00C32576" w:rsidP="00C32576">
      <w:pPr>
        <w:rPr>
          <w:rtl/>
        </w:rPr>
      </w:pPr>
      <w:bookmarkStart w:id="299" w:name="_ETM_Q1_2220863"/>
      <w:bookmarkStart w:id="300" w:name="_ETM_Q1_2220936"/>
      <w:bookmarkEnd w:id="299"/>
      <w:bookmarkEnd w:id="300"/>
    </w:p>
    <w:p w:rsidR="00C32576" w:rsidRDefault="00C32576" w:rsidP="008A4F97">
      <w:pPr>
        <w:pStyle w:val="af7"/>
        <w:keepNext/>
        <w:rPr>
          <w:rtl/>
        </w:rPr>
      </w:pPr>
      <w:bookmarkStart w:id="301" w:name="ET_interruption_תומר_רוזנר_249"/>
      <w:r w:rsidRPr="00B63487">
        <w:rPr>
          <w:rStyle w:val="TagStyle"/>
          <w:rtl/>
        </w:rPr>
        <w:t xml:space="preserve"> &lt;&lt; קריאה &gt;&gt;</w:t>
      </w:r>
      <w:r w:rsidRPr="00C32576">
        <w:rPr>
          <w:rStyle w:val="TagStyle"/>
          <w:rtl/>
        </w:rPr>
        <w:t xml:space="preserve"> </w:t>
      </w:r>
      <w:r>
        <w:rPr>
          <w:rtl/>
        </w:rPr>
        <w:t>תומר רוזנר:</w:t>
      </w:r>
      <w:r w:rsidRPr="00C32576">
        <w:rPr>
          <w:rStyle w:val="TagStyle"/>
          <w:rtl/>
        </w:rPr>
        <w:t xml:space="preserve"> </w:t>
      </w:r>
      <w:r w:rsidRPr="00B63487">
        <w:rPr>
          <w:rStyle w:val="TagStyle"/>
          <w:rtl/>
        </w:rPr>
        <w:t>&lt;&lt; קריאה &gt;&gt;</w:t>
      </w:r>
      <w:r>
        <w:rPr>
          <w:rtl/>
        </w:rPr>
        <w:t xml:space="preserve"> </w:t>
      </w:r>
      <w:bookmarkEnd w:id="301"/>
    </w:p>
    <w:p w:rsidR="00C32576" w:rsidRDefault="00C32576" w:rsidP="008A4F97">
      <w:pPr>
        <w:pStyle w:val="KeepWithNext"/>
        <w:rPr>
          <w:rtl/>
        </w:rPr>
      </w:pPr>
    </w:p>
    <w:p w:rsidR="00C32576" w:rsidRDefault="00C32576" w:rsidP="008A4F97">
      <w:pPr>
        <w:keepNext/>
        <w:rPr>
          <w:rtl/>
        </w:rPr>
      </w:pPr>
      <w:bookmarkStart w:id="302" w:name="_ETM_Q1_2225109"/>
      <w:bookmarkEnd w:id="302"/>
      <w:r>
        <w:rPr>
          <w:rFonts w:hint="cs"/>
          <w:rtl/>
        </w:rPr>
        <w:t xml:space="preserve">לעתיד, לעתיד. </w:t>
      </w:r>
      <w:r>
        <w:rPr>
          <w:rtl/>
        </w:rPr>
        <w:t xml:space="preserve">    </w:t>
      </w:r>
    </w:p>
    <w:p w:rsidR="00F726ED" w:rsidRDefault="00F726ED" w:rsidP="00C32576">
      <w:pPr>
        <w:rPr>
          <w:rtl/>
        </w:rPr>
      </w:pPr>
    </w:p>
    <w:p w:rsidR="00C32576" w:rsidRDefault="00C32576" w:rsidP="00B63487">
      <w:pPr>
        <w:pStyle w:val="af8"/>
        <w:rPr>
          <w:rtl/>
        </w:rPr>
      </w:pPr>
      <w:bookmarkStart w:id="303" w:name="ET_yor_5296_247"/>
      <w:r w:rsidRPr="00B63487">
        <w:rPr>
          <w:rStyle w:val="TagStyle"/>
          <w:rtl/>
        </w:rPr>
        <w:t xml:space="preserve"> &lt;&lt; יור &gt;&gt;</w:t>
      </w:r>
      <w:r w:rsidRPr="00C32576">
        <w:rPr>
          <w:rStyle w:val="TagStyle"/>
          <w:rtl/>
        </w:rPr>
        <w:t xml:space="preserve"> </w:t>
      </w:r>
      <w:r>
        <w:rPr>
          <w:rtl/>
        </w:rPr>
        <w:t>היו"ר יואב קיש:</w:t>
      </w:r>
      <w:r w:rsidRPr="00C32576">
        <w:rPr>
          <w:rStyle w:val="TagStyle"/>
          <w:rtl/>
        </w:rPr>
        <w:t xml:space="preserve"> </w:t>
      </w:r>
      <w:r w:rsidRPr="00B63487">
        <w:rPr>
          <w:rStyle w:val="TagStyle"/>
          <w:rtl/>
        </w:rPr>
        <w:t>&lt;&lt; יור &gt;&gt;</w:t>
      </w:r>
      <w:r>
        <w:rPr>
          <w:rtl/>
        </w:rPr>
        <w:t xml:space="preserve"> </w:t>
      </w:r>
      <w:bookmarkEnd w:id="303"/>
    </w:p>
    <w:p w:rsidR="00C32576" w:rsidRDefault="00C32576" w:rsidP="00C32576">
      <w:pPr>
        <w:pStyle w:val="KeepWithNext"/>
        <w:rPr>
          <w:rtl/>
        </w:rPr>
      </w:pPr>
    </w:p>
    <w:p w:rsidR="00C32576" w:rsidRDefault="00C32576" w:rsidP="00C32576">
      <w:pPr>
        <w:rPr>
          <w:rtl/>
        </w:rPr>
      </w:pPr>
      <w:bookmarkStart w:id="304" w:name="_ETM_Q1_2223473"/>
      <w:bookmarkEnd w:id="304"/>
      <w:r>
        <w:rPr>
          <w:rFonts w:hint="cs"/>
          <w:rtl/>
        </w:rPr>
        <w:t xml:space="preserve">אני רוצה לחדד. יש תלונות, וזה לא נאמר </w:t>
      </w:r>
      <w:bookmarkStart w:id="305" w:name="_ETM_Q1_2227693"/>
      <w:bookmarkEnd w:id="305"/>
      <w:r>
        <w:rPr>
          <w:rFonts w:hint="cs"/>
          <w:rtl/>
        </w:rPr>
        <w:t xml:space="preserve">סתם. אני לא מאשים, חס וחלילה, ואלה תלונות </w:t>
      </w:r>
      <w:bookmarkStart w:id="306" w:name="_ETM_Q1_2232235"/>
      <w:bookmarkEnd w:id="306"/>
      <w:r>
        <w:rPr>
          <w:rFonts w:hint="cs"/>
          <w:rtl/>
        </w:rPr>
        <w:t xml:space="preserve">שצריך לטפל בהם. יש תלונות על כך שנעשית החלטה סלקטיבית </w:t>
      </w:r>
      <w:bookmarkStart w:id="307" w:name="_ETM_Q1_2235096"/>
      <w:bookmarkEnd w:id="307"/>
      <w:r>
        <w:rPr>
          <w:rFonts w:hint="cs"/>
          <w:rtl/>
        </w:rPr>
        <w:t xml:space="preserve">משיקולים לא ענייניים במסלול כזה או אחר לגבי חייבים. </w:t>
      </w:r>
      <w:bookmarkStart w:id="308" w:name="_ETM_Q1_2244036"/>
      <w:bookmarkEnd w:id="308"/>
      <w:r>
        <w:rPr>
          <w:rFonts w:hint="cs"/>
          <w:rtl/>
        </w:rPr>
        <w:t xml:space="preserve">תמשיך, תומר. </w:t>
      </w:r>
    </w:p>
    <w:p w:rsidR="00C32576" w:rsidRDefault="00C32576" w:rsidP="00C32576">
      <w:pPr>
        <w:rPr>
          <w:rtl/>
        </w:rPr>
      </w:pPr>
      <w:bookmarkStart w:id="309" w:name="_ETM_Q1_2243411"/>
      <w:bookmarkStart w:id="310" w:name="_ETM_Q1_2243507"/>
      <w:bookmarkEnd w:id="309"/>
      <w:bookmarkEnd w:id="310"/>
    </w:p>
    <w:p w:rsidR="00C32576" w:rsidRDefault="00C32576" w:rsidP="00B63487">
      <w:pPr>
        <w:pStyle w:val="-"/>
        <w:rPr>
          <w:rtl/>
        </w:rPr>
      </w:pPr>
      <w:bookmarkStart w:id="311" w:name="ET_speakercontinue_תומר_רוזנר_250"/>
      <w:r w:rsidRPr="00B63487">
        <w:rPr>
          <w:rStyle w:val="TagStyle"/>
          <w:rtl/>
        </w:rPr>
        <w:t xml:space="preserve"> &lt;&lt; דובר_המשך &gt;&gt;</w:t>
      </w:r>
      <w:r w:rsidRPr="00C32576">
        <w:rPr>
          <w:rStyle w:val="TagStyle"/>
          <w:rtl/>
        </w:rPr>
        <w:t xml:space="preserve"> </w:t>
      </w:r>
      <w:r>
        <w:rPr>
          <w:rtl/>
        </w:rPr>
        <w:t>תומר רוזנר:</w:t>
      </w:r>
      <w:r w:rsidRPr="00C32576">
        <w:rPr>
          <w:rStyle w:val="TagStyle"/>
          <w:rtl/>
        </w:rPr>
        <w:t xml:space="preserve"> </w:t>
      </w:r>
      <w:r w:rsidRPr="00B63487">
        <w:rPr>
          <w:rStyle w:val="TagStyle"/>
          <w:rtl/>
        </w:rPr>
        <w:t>&lt;&lt; דובר_המשך &gt;&gt;</w:t>
      </w:r>
      <w:r>
        <w:rPr>
          <w:rtl/>
        </w:rPr>
        <w:t xml:space="preserve"> </w:t>
      </w:r>
      <w:bookmarkEnd w:id="311"/>
    </w:p>
    <w:p w:rsidR="00C32576" w:rsidRDefault="00C32576" w:rsidP="00C32576">
      <w:pPr>
        <w:pStyle w:val="KeepWithNext"/>
        <w:rPr>
          <w:rtl/>
        </w:rPr>
      </w:pPr>
    </w:p>
    <w:p w:rsidR="00C32576" w:rsidRDefault="00C32576" w:rsidP="00C32576">
      <w:pPr>
        <w:rPr>
          <w:rtl/>
        </w:rPr>
      </w:pPr>
      <w:bookmarkStart w:id="312" w:name="_ETM_Q1_2245459"/>
      <w:bookmarkEnd w:id="312"/>
      <w:r>
        <w:rPr>
          <w:rFonts w:hint="cs"/>
          <w:rtl/>
        </w:rPr>
        <w:t xml:space="preserve">קודם כל תהיה ועדה לטיפול </w:t>
      </w:r>
      <w:bookmarkStart w:id="313" w:name="_ETM_Q1_2246356"/>
      <w:bookmarkEnd w:id="313"/>
      <w:r>
        <w:rPr>
          <w:rFonts w:hint="cs"/>
          <w:rtl/>
        </w:rPr>
        <w:t>בחובות, שהיא בעצם תסדיר את מדיניות העירייה. כפי שאמר היושב-ראש</w:t>
      </w:r>
      <w:bookmarkStart w:id="314" w:name="_ETM_Q1_2251898"/>
      <w:bookmarkEnd w:id="314"/>
      <w:r>
        <w:rPr>
          <w:rFonts w:hint="cs"/>
          <w:rtl/>
        </w:rPr>
        <w:t xml:space="preserve"> והדגיש, אנחנו לא מתערבים בשיקול הדעת של העירייה אלא </w:t>
      </w:r>
      <w:bookmarkStart w:id="315" w:name="_ETM_Q1_2256395"/>
      <w:bookmarkEnd w:id="315"/>
      <w:r>
        <w:rPr>
          <w:rFonts w:hint="cs"/>
          <w:rtl/>
        </w:rPr>
        <w:t xml:space="preserve">אומרים לה: תקבעי ותהיי שקופה, כך שהציבור יידע מה החלטת, </w:t>
      </w:r>
      <w:bookmarkStart w:id="316" w:name="_ETM_Q1_2258120"/>
      <w:bookmarkEnd w:id="316"/>
      <w:r>
        <w:rPr>
          <w:rFonts w:hint="cs"/>
          <w:rtl/>
        </w:rPr>
        <w:t xml:space="preserve">איך את מטפלת בחובות שלך. האוטונומיה של הרשות </w:t>
      </w:r>
      <w:bookmarkStart w:id="317" w:name="_ETM_Q1_2262433"/>
      <w:bookmarkEnd w:id="317"/>
      <w:r>
        <w:rPr>
          <w:rFonts w:hint="cs"/>
          <w:rtl/>
        </w:rPr>
        <w:t xml:space="preserve">המקומית לקבוע את מדיניות האכיפה שלה שמורה. אנחנו לא מתערבים </w:t>
      </w:r>
      <w:bookmarkStart w:id="318" w:name="_ETM_Q1_2264736"/>
      <w:bookmarkEnd w:id="318"/>
      <w:r>
        <w:rPr>
          <w:rFonts w:hint="cs"/>
          <w:rtl/>
        </w:rPr>
        <w:t xml:space="preserve">בה ולא נתערב בה במסגרת החקיקה הזאת. זה השלב העליון. </w:t>
      </w:r>
      <w:bookmarkStart w:id="319" w:name="_ETM_Q1_2270276"/>
      <w:bookmarkStart w:id="320" w:name="_ETM_Q1_2270517"/>
      <w:bookmarkEnd w:id="319"/>
      <w:bookmarkEnd w:id="320"/>
    </w:p>
    <w:p w:rsidR="00C32576" w:rsidRDefault="00C32576" w:rsidP="00C32576">
      <w:pPr>
        <w:rPr>
          <w:rtl/>
        </w:rPr>
      </w:pPr>
      <w:bookmarkStart w:id="321" w:name="_ETM_Q1_2270579"/>
      <w:bookmarkStart w:id="322" w:name="_ETM_Q1_2271012"/>
      <w:bookmarkEnd w:id="321"/>
      <w:bookmarkEnd w:id="322"/>
    </w:p>
    <w:p w:rsidR="00E12FAF" w:rsidRDefault="00C32576" w:rsidP="00C32576">
      <w:pPr>
        <w:rPr>
          <w:rtl/>
        </w:rPr>
      </w:pPr>
      <w:bookmarkStart w:id="323" w:name="_ETM_Q1_2271109"/>
      <w:bookmarkEnd w:id="323"/>
      <w:r>
        <w:rPr>
          <w:rFonts w:hint="cs"/>
          <w:rtl/>
        </w:rPr>
        <w:t xml:space="preserve">כשאנחנו יורדים מהשלב העליון אנחנו מתפצלים לשני מסלולי אכיפה שקיימים </w:t>
      </w:r>
      <w:bookmarkStart w:id="324" w:name="_ETM_Q1_2278503"/>
      <w:bookmarkEnd w:id="324"/>
      <w:r>
        <w:rPr>
          <w:rFonts w:hint="cs"/>
          <w:rtl/>
        </w:rPr>
        <w:t>היום וימשיכו להיות קיימים גם לפי ההצעה הנוכחית: מדובר במסלו</w:t>
      </w:r>
      <w:bookmarkStart w:id="325" w:name="_ETM_Q1_2284868"/>
      <w:bookmarkEnd w:id="325"/>
      <w:r>
        <w:rPr>
          <w:rFonts w:hint="cs"/>
          <w:rtl/>
        </w:rPr>
        <w:t xml:space="preserve">ל המינהלי, שמשתמש בפקודת המסים </w:t>
      </w:r>
      <w:r>
        <w:rPr>
          <w:rtl/>
        </w:rPr>
        <w:t>–</w:t>
      </w:r>
      <w:r>
        <w:rPr>
          <w:rFonts w:hint="cs"/>
          <w:rtl/>
        </w:rPr>
        <w:t xml:space="preserve">גבייה. זאת פקודה מנדטורית </w:t>
      </w:r>
      <w:bookmarkStart w:id="326" w:name="_ETM_Q1_2289622"/>
      <w:bookmarkEnd w:id="326"/>
      <w:r>
        <w:rPr>
          <w:rFonts w:hint="cs"/>
          <w:rtl/>
        </w:rPr>
        <w:t xml:space="preserve">שכבר הוכרזה על ידי בית המשפט ועל ידי מחוקקים רבים </w:t>
      </w:r>
      <w:bookmarkStart w:id="327" w:name="_ETM_Q1_2292496"/>
      <w:bookmarkEnd w:id="327"/>
      <w:r>
        <w:rPr>
          <w:rFonts w:hint="cs"/>
          <w:rtl/>
        </w:rPr>
        <w:t>כפקודה דרקונית שאיננה מגי</w:t>
      </w:r>
      <w:r w:rsidR="00E12FAF">
        <w:rPr>
          <w:rFonts w:hint="cs"/>
          <w:rtl/>
        </w:rPr>
        <w:t xml:space="preserve">נה באופן ראוי על זכויות החייבים, </w:t>
      </w:r>
      <w:bookmarkStart w:id="328" w:name="_ETM_Q1_2301558"/>
      <w:bookmarkEnd w:id="328"/>
      <w:r w:rsidR="00E12FAF">
        <w:rPr>
          <w:rFonts w:hint="cs"/>
          <w:rtl/>
        </w:rPr>
        <w:t xml:space="preserve">ויש מקום לשינויים רבים בכל הנוגע לאכיפה על ידי </w:t>
      </w:r>
      <w:bookmarkStart w:id="329" w:name="_ETM_Q1_2304631"/>
      <w:bookmarkEnd w:id="329"/>
      <w:r w:rsidR="00E12FAF">
        <w:rPr>
          <w:rFonts w:hint="cs"/>
          <w:rtl/>
        </w:rPr>
        <w:t>רשויות מקומיות. בהצעת חוק העיריות משנת 2007, כפי שאמרתי, הציע</w:t>
      </w:r>
      <w:bookmarkStart w:id="330" w:name="_ETM_Q1_2308819"/>
      <w:bookmarkEnd w:id="330"/>
      <w:r w:rsidR="00E12FAF">
        <w:rPr>
          <w:rFonts w:hint="cs"/>
          <w:rtl/>
        </w:rPr>
        <w:t xml:space="preserve">ה הממשלה סדרה של תיקונים שיחולו בגבייה של רשויות מקומיות. </w:t>
      </w:r>
      <w:bookmarkStart w:id="331" w:name="_ETM_Q1_2313149"/>
      <w:bookmarkEnd w:id="331"/>
      <w:r w:rsidR="00E12FAF">
        <w:rPr>
          <w:rFonts w:hint="cs"/>
          <w:rtl/>
        </w:rPr>
        <w:t>אנחנו מציעים לאמץ אותם ולהוסיף עליהם שינויים כאלה ואחרים. כמו</w:t>
      </w:r>
      <w:bookmarkStart w:id="332" w:name="_ETM_Q1_2316062"/>
      <w:bookmarkEnd w:id="332"/>
      <w:r w:rsidR="00E12FAF">
        <w:rPr>
          <w:rFonts w:hint="cs"/>
          <w:rtl/>
        </w:rPr>
        <w:t xml:space="preserve">בן, לא נפרט כרגע אלא כשנגיע לפרטים, </w:t>
      </w:r>
      <w:bookmarkStart w:id="333" w:name="_ETM_Q1_2322490"/>
      <w:bookmarkEnd w:id="333"/>
      <w:r w:rsidR="00E12FAF">
        <w:rPr>
          <w:rFonts w:hint="cs"/>
          <w:rtl/>
        </w:rPr>
        <w:t>בעיקר כדי להחזיר את האיזון בין גבייה יעילה מצד אח</w:t>
      </w:r>
      <w:bookmarkStart w:id="334" w:name="_ETM_Q1_2328555"/>
      <w:bookmarkEnd w:id="334"/>
      <w:r w:rsidR="00E12FAF">
        <w:rPr>
          <w:rFonts w:hint="cs"/>
          <w:rtl/>
        </w:rPr>
        <w:t xml:space="preserve">ד והגנה על החייבים מצד שני. </w:t>
      </w:r>
    </w:p>
    <w:p w:rsidR="00E12FAF" w:rsidRDefault="00E12FAF" w:rsidP="00C32576">
      <w:pPr>
        <w:rPr>
          <w:rtl/>
        </w:rPr>
      </w:pPr>
      <w:bookmarkStart w:id="335" w:name="_ETM_Q1_2330779"/>
      <w:bookmarkStart w:id="336" w:name="_ETM_Q1_2330894"/>
      <w:bookmarkEnd w:id="335"/>
      <w:bookmarkEnd w:id="336"/>
    </w:p>
    <w:p w:rsidR="00C32576" w:rsidRDefault="00E12FAF" w:rsidP="00C32576">
      <w:pPr>
        <w:rPr>
          <w:rtl/>
        </w:rPr>
      </w:pPr>
      <w:bookmarkStart w:id="337" w:name="_ETM_Q1_2330933"/>
      <w:bookmarkStart w:id="338" w:name="_ETM_Q1_2331007"/>
      <w:bookmarkEnd w:id="337"/>
      <w:bookmarkEnd w:id="338"/>
      <w:r>
        <w:rPr>
          <w:rFonts w:hint="cs"/>
          <w:rtl/>
        </w:rPr>
        <w:t xml:space="preserve">אתן רק </w:t>
      </w:r>
      <w:bookmarkStart w:id="339" w:name="_ETM_Q1_2333867"/>
      <w:bookmarkEnd w:id="339"/>
      <w:r>
        <w:rPr>
          <w:rFonts w:hint="cs"/>
          <w:rtl/>
        </w:rPr>
        <w:t xml:space="preserve">דוגמה אחת שצריך להסדיר אותה בחקיקה, והיא שאפשר יהיה להשתמש </w:t>
      </w:r>
      <w:bookmarkStart w:id="340" w:name="_ETM_Q1_2333646"/>
      <w:bookmarkEnd w:id="340"/>
      <w:r>
        <w:rPr>
          <w:rFonts w:hint="cs"/>
          <w:rtl/>
        </w:rPr>
        <w:t xml:space="preserve">בפקודת המסים </w:t>
      </w:r>
      <w:r>
        <w:rPr>
          <w:rtl/>
        </w:rPr>
        <w:t>–</w:t>
      </w:r>
      <w:r>
        <w:rPr>
          <w:rFonts w:hint="cs"/>
          <w:rtl/>
        </w:rPr>
        <w:t xml:space="preserve"> גבייה, רק כשהחוב הפך לחלוט. אם לחייב </w:t>
      </w:r>
      <w:bookmarkStart w:id="341" w:name="_ETM_Q1_2337161"/>
      <w:bookmarkEnd w:id="341"/>
      <w:r>
        <w:rPr>
          <w:rFonts w:hint="cs"/>
          <w:rtl/>
        </w:rPr>
        <w:t xml:space="preserve">יש עוד הזדמנות לערער, להגיש השגה, להגיש ערער, אי </w:t>
      </w:r>
      <w:bookmarkStart w:id="342" w:name="_ETM_Q1_2340664"/>
      <w:bookmarkEnd w:id="342"/>
      <w:r>
        <w:rPr>
          <w:rFonts w:hint="cs"/>
          <w:rtl/>
        </w:rPr>
        <w:t xml:space="preserve">אפשר יהיה עדיין להפעיל את פקודת המסים </w:t>
      </w:r>
      <w:r>
        <w:rPr>
          <w:rtl/>
        </w:rPr>
        <w:t>–</w:t>
      </w:r>
      <w:r>
        <w:rPr>
          <w:rFonts w:hint="cs"/>
          <w:rtl/>
        </w:rPr>
        <w:t xml:space="preserve"> גבייה. </w:t>
      </w:r>
      <w:bookmarkStart w:id="343" w:name="_ETM_Q1_2346113"/>
      <w:bookmarkEnd w:id="343"/>
      <w:r>
        <w:rPr>
          <w:rFonts w:hint="cs"/>
          <w:rtl/>
        </w:rPr>
        <w:t xml:space="preserve">זאת דוגמה אחת ויש דוגמאות רבות נוספות של דברים </w:t>
      </w:r>
      <w:bookmarkStart w:id="344" w:name="_ETM_Q1_2345173"/>
      <w:bookmarkEnd w:id="344"/>
      <w:r>
        <w:rPr>
          <w:rFonts w:hint="cs"/>
          <w:rtl/>
        </w:rPr>
        <w:t xml:space="preserve">שצריך להסדיר. </w:t>
      </w:r>
      <w:r w:rsidR="007446DD">
        <w:rPr>
          <w:rFonts w:hint="cs"/>
          <w:rtl/>
        </w:rPr>
        <w:t xml:space="preserve">כמובן, אנחנו נשמח לקבל גם הצעות מפורטות </w:t>
      </w:r>
      <w:bookmarkStart w:id="345" w:name="_ETM_Q1_2352448"/>
      <w:bookmarkEnd w:id="345"/>
      <w:r w:rsidR="007446DD">
        <w:rPr>
          <w:rFonts w:hint="cs"/>
          <w:rtl/>
        </w:rPr>
        <w:t xml:space="preserve">בעניין הזה, של השינויים המהותיים שצריך לכלול בתיקונים לפקודת </w:t>
      </w:r>
      <w:bookmarkStart w:id="346" w:name="_ETM_Q1_2356217"/>
      <w:bookmarkEnd w:id="346"/>
      <w:r w:rsidR="007446DD">
        <w:rPr>
          <w:rFonts w:hint="cs"/>
          <w:rtl/>
        </w:rPr>
        <w:t xml:space="preserve">המסים </w:t>
      </w:r>
      <w:r w:rsidR="007446DD">
        <w:rPr>
          <w:rtl/>
        </w:rPr>
        <w:t>–</w:t>
      </w:r>
      <w:r w:rsidR="007446DD">
        <w:rPr>
          <w:rFonts w:hint="cs"/>
          <w:rtl/>
        </w:rPr>
        <w:t xml:space="preserve"> גבייה. </w:t>
      </w:r>
      <w:bookmarkStart w:id="347" w:name="_ETM_Q1_2359709"/>
      <w:bookmarkEnd w:id="347"/>
    </w:p>
    <w:p w:rsidR="007446DD" w:rsidRDefault="007446DD" w:rsidP="00C32576">
      <w:pPr>
        <w:rPr>
          <w:rtl/>
        </w:rPr>
      </w:pPr>
      <w:bookmarkStart w:id="348" w:name="_ETM_Q1_2359812"/>
      <w:bookmarkStart w:id="349" w:name="_ETM_Q1_2359868"/>
      <w:bookmarkEnd w:id="348"/>
      <w:bookmarkEnd w:id="349"/>
    </w:p>
    <w:p w:rsidR="00AD4389" w:rsidRDefault="007446DD" w:rsidP="00AD4389">
      <w:pPr>
        <w:rPr>
          <w:rtl/>
        </w:rPr>
      </w:pPr>
      <w:bookmarkStart w:id="350" w:name="_ETM_Q1_2359946"/>
      <w:bookmarkEnd w:id="350"/>
      <w:r>
        <w:rPr>
          <w:rFonts w:hint="cs"/>
          <w:rtl/>
        </w:rPr>
        <w:t xml:space="preserve">אני אדגיש שכבר היום הגבייה באמצעות פקודת </w:t>
      </w:r>
      <w:bookmarkStart w:id="351" w:name="_ETM_Q1_2363730"/>
      <w:bookmarkEnd w:id="351"/>
      <w:r>
        <w:rPr>
          <w:rFonts w:hint="cs"/>
          <w:rtl/>
        </w:rPr>
        <w:t xml:space="preserve">המסים </w:t>
      </w:r>
      <w:r>
        <w:rPr>
          <w:rtl/>
        </w:rPr>
        <w:t>–</w:t>
      </w:r>
      <w:r>
        <w:rPr>
          <w:rFonts w:hint="cs"/>
          <w:rtl/>
        </w:rPr>
        <w:t xml:space="preserve"> גבייה, על ידי רשויות מקומיות, נעשית בשינויים מהפקודה </w:t>
      </w:r>
      <w:bookmarkStart w:id="352" w:name="_ETM_Q1_2367174"/>
      <w:bookmarkEnd w:id="352"/>
      <w:r>
        <w:rPr>
          <w:rFonts w:hint="cs"/>
          <w:rtl/>
        </w:rPr>
        <w:t xml:space="preserve">עצמה. הכרזת המסים </w:t>
      </w:r>
      <w:r>
        <w:rPr>
          <w:rtl/>
        </w:rPr>
        <w:t>–</w:t>
      </w:r>
      <w:r>
        <w:rPr>
          <w:rFonts w:hint="cs"/>
          <w:rtl/>
        </w:rPr>
        <w:t xml:space="preserve"> גבייה, שהחילה את הפקודה </w:t>
      </w:r>
      <w:bookmarkStart w:id="353" w:name="_ETM_Q1_2368629"/>
      <w:bookmarkEnd w:id="353"/>
      <w:r>
        <w:rPr>
          <w:rFonts w:hint="cs"/>
          <w:rtl/>
        </w:rPr>
        <w:t xml:space="preserve">על רשויות מקומיות, הכירה כבר היום. מחוקק המשנה, </w:t>
      </w:r>
      <w:bookmarkStart w:id="354" w:name="_ETM_Q1_2371815"/>
      <w:bookmarkEnd w:id="354"/>
      <w:r>
        <w:rPr>
          <w:rFonts w:hint="cs"/>
          <w:rtl/>
        </w:rPr>
        <w:t xml:space="preserve">שר האוצר במקרה הזה, הכיר בכך שהגבייה של </w:t>
      </w:r>
      <w:bookmarkStart w:id="355" w:name="_ETM_Q1_2376480"/>
      <w:bookmarkEnd w:id="355"/>
      <w:r>
        <w:rPr>
          <w:rFonts w:hint="cs"/>
          <w:rtl/>
        </w:rPr>
        <w:t xml:space="preserve">הרשויות המקומיות באמצעות פקודת המסים </w:t>
      </w:r>
      <w:r>
        <w:rPr>
          <w:rtl/>
        </w:rPr>
        <w:t>–</w:t>
      </w:r>
      <w:r>
        <w:rPr>
          <w:rFonts w:hint="cs"/>
          <w:rtl/>
        </w:rPr>
        <w:t xml:space="preserve"> גבייה, לא זהה </w:t>
      </w:r>
      <w:bookmarkStart w:id="356" w:name="_ETM_Q1_2379575"/>
      <w:bookmarkEnd w:id="356"/>
      <w:r>
        <w:rPr>
          <w:rFonts w:hint="cs"/>
          <w:rtl/>
        </w:rPr>
        <w:t xml:space="preserve">לגבייה שגובים אחרים וקבע סדרה של שינויים שיחולו על </w:t>
      </w:r>
      <w:bookmarkStart w:id="357" w:name="_ETM_Q1_2384509"/>
      <w:bookmarkEnd w:id="357"/>
      <w:r>
        <w:rPr>
          <w:rFonts w:hint="cs"/>
          <w:rtl/>
        </w:rPr>
        <w:t xml:space="preserve">גבייה באמצעות פקודת המסים </w:t>
      </w:r>
      <w:r>
        <w:rPr>
          <w:rtl/>
        </w:rPr>
        <w:t>–</w:t>
      </w:r>
      <w:r>
        <w:rPr>
          <w:rFonts w:hint="cs"/>
          <w:rtl/>
        </w:rPr>
        <w:t xml:space="preserve"> גבייה, על ידי רשויות </w:t>
      </w:r>
      <w:bookmarkStart w:id="358" w:name="_ETM_Q1_2385169"/>
      <w:bookmarkEnd w:id="358"/>
      <w:r>
        <w:rPr>
          <w:rFonts w:hint="cs"/>
          <w:rtl/>
        </w:rPr>
        <w:t xml:space="preserve">מקומיות. אנחנו חושבים שהשינויים שנקבעו בהכרת המסים, כפי שהיא כיום, </w:t>
      </w:r>
      <w:bookmarkStart w:id="359" w:name="_ETM_Q1_2390106"/>
      <w:bookmarkEnd w:id="359"/>
      <w:r>
        <w:rPr>
          <w:rFonts w:hint="cs"/>
          <w:rtl/>
        </w:rPr>
        <w:t xml:space="preserve">לא מספיקים. צריך לשפר אותם, צריך להוסיף עליהם. </w:t>
      </w:r>
      <w:r w:rsidR="00AD4389">
        <w:rPr>
          <w:rFonts w:hint="cs"/>
          <w:rtl/>
        </w:rPr>
        <w:t xml:space="preserve">אבל העיקרון </w:t>
      </w:r>
      <w:bookmarkStart w:id="360" w:name="_ETM_Q1_2394589"/>
      <w:bookmarkEnd w:id="360"/>
      <w:r w:rsidR="00AD4389">
        <w:rPr>
          <w:rFonts w:hint="cs"/>
          <w:rtl/>
        </w:rPr>
        <w:t xml:space="preserve">שהגבייה באמצעות פקודת המסים </w:t>
      </w:r>
      <w:r w:rsidR="00AD4389">
        <w:rPr>
          <w:rtl/>
        </w:rPr>
        <w:t>–</w:t>
      </w:r>
      <w:r w:rsidR="00AD4389">
        <w:rPr>
          <w:rFonts w:hint="cs"/>
          <w:rtl/>
        </w:rPr>
        <w:t xml:space="preserve"> גבייה, על ידי רשויות מקומיות </w:t>
      </w:r>
      <w:bookmarkStart w:id="361" w:name="_ETM_Q1_2397995"/>
      <w:bookmarkEnd w:id="361"/>
      <w:r w:rsidR="00AD4389">
        <w:rPr>
          <w:rFonts w:hint="cs"/>
          <w:rtl/>
        </w:rPr>
        <w:t xml:space="preserve">שונה מגבייה של גופים אחרים באמצעות פקודת המסים </w:t>
      </w:r>
      <w:r w:rsidR="00AD4389">
        <w:rPr>
          <w:rtl/>
        </w:rPr>
        <w:t>–</w:t>
      </w:r>
      <w:r w:rsidR="00AD4389">
        <w:rPr>
          <w:rFonts w:hint="cs"/>
          <w:rtl/>
        </w:rPr>
        <w:t xml:space="preserve"> גבייה, </w:t>
      </w:r>
      <w:bookmarkStart w:id="362" w:name="_ETM_Q1_2401213"/>
      <w:bookmarkEnd w:id="362"/>
      <w:r w:rsidR="00AD4389">
        <w:rPr>
          <w:rFonts w:hint="cs"/>
          <w:rtl/>
        </w:rPr>
        <w:t xml:space="preserve">כבר קיים בחקיקה ומופעל גם היום. </w:t>
      </w:r>
      <w:bookmarkStart w:id="363" w:name="_ETM_Q1_2411277"/>
      <w:bookmarkStart w:id="364" w:name="_ETM_Q1_2411355"/>
      <w:bookmarkStart w:id="365" w:name="_ETM_Q1_2411437"/>
      <w:bookmarkStart w:id="366" w:name="_ETM_Q1_2411515"/>
      <w:bookmarkEnd w:id="363"/>
      <w:bookmarkEnd w:id="364"/>
      <w:bookmarkEnd w:id="365"/>
      <w:bookmarkEnd w:id="366"/>
      <w:r w:rsidR="00AD4389">
        <w:rPr>
          <w:rFonts w:hint="cs"/>
          <w:rtl/>
        </w:rPr>
        <w:t xml:space="preserve">זה השלב השני של </w:t>
      </w:r>
      <w:bookmarkStart w:id="367" w:name="_ETM_Q1_2420014"/>
      <w:bookmarkEnd w:id="367"/>
      <w:r w:rsidR="00AD4389">
        <w:rPr>
          <w:rFonts w:hint="cs"/>
          <w:rtl/>
        </w:rPr>
        <w:t xml:space="preserve">הגבייה המינהלית. </w:t>
      </w:r>
    </w:p>
    <w:p w:rsidR="00AD4389" w:rsidRDefault="00AD4389" w:rsidP="00AD4389">
      <w:pPr>
        <w:rPr>
          <w:rtl/>
        </w:rPr>
      </w:pPr>
      <w:bookmarkStart w:id="368" w:name="_ETM_Q1_2422215"/>
      <w:bookmarkStart w:id="369" w:name="_ETM_Q1_2422280"/>
      <w:bookmarkStart w:id="370" w:name="_ETM_Q1_2422887"/>
      <w:bookmarkEnd w:id="368"/>
      <w:bookmarkEnd w:id="369"/>
      <w:bookmarkEnd w:id="370"/>
    </w:p>
    <w:p w:rsidR="00AD4389" w:rsidRDefault="00AD4389" w:rsidP="00AD4389">
      <w:pPr>
        <w:rPr>
          <w:rtl/>
        </w:rPr>
      </w:pPr>
      <w:bookmarkStart w:id="371" w:name="_ETM_Q1_2422943"/>
      <w:bookmarkEnd w:id="371"/>
      <w:r>
        <w:rPr>
          <w:rFonts w:hint="cs"/>
          <w:rtl/>
        </w:rPr>
        <w:t xml:space="preserve">השלב השלישי, כפי שאמר היושב-ראש, הוא הפרדה </w:t>
      </w:r>
      <w:bookmarkStart w:id="372" w:name="_ETM_Q1_2425221"/>
      <w:bookmarkEnd w:id="372"/>
      <w:r>
        <w:rPr>
          <w:rFonts w:hint="cs"/>
          <w:rtl/>
        </w:rPr>
        <w:t xml:space="preserve">בין נושא הגבייה ה"רכה" לבין הגבייה שנכנה אותה גבייה אלימה </w:t>
      </w:r>
      <w:bookmarkStart w:id="373" w:name="_ETM_Q1_2432383"/>
      <w:bookmarkEnd w:id="373"/>
      <w:r>
        <w:rPr>
          <w:rFonts w:hint="cs"/>
          <w:rtl/>
        </w:rPr>
        <w:t xml:space="preserve">או שיש בה פוטנציאל של אלימות. </w:t>
      </w:r>
      <w:bookmarkStart w:id="374" w:name="_ETM_Q1_2438431"/>
      <w:bookmarkEnd w:id="374"/>
    </w:p>
    <w:p w:rsidR="00AD4389" w:rsidRDefault="00AD4389" w:rsidP="00AD4389">
      <w:pPr>
        <w:rPr>
          <w:rtl/>
        </w:rPr>
      </w:pPr>
      <w:bookmarkStart w:id="375" w:name="_ETM_Q1_2438507"/>
      <w:bookmarkEnd w:id="375"/>
    </w:p>
    <w:p w:rsidR="00AD4389" w:rsidRDefault="00AD4389" w:rsidP="00B63487">
      <w:pPr>
        <w:pStyle w:val="af8"/>
        <w:rPr>
          <w:rtl/>
        </w:rPr>
      </w:pPr>
      <w:bookmarkStart w:id="376" w:name="ET_yor_5296_251"/>
      <w:r w:rsidRPr="00B63487">
        <w:rPr>
          <w:rStyle w:val="TagStyle"/>
          <w:rtl/>
        </w:rPr>
        <w:t xml:space="preserve"> &lt;&lt; יור &gt;&gt;</w:t>
      </w:r>
      <w:r w:rsidRPr="00AD4389">
        <w:rPr>
          <w:rStyle w:val="TagStyle"/>
          <w:rtl/>
        </w:rPr>
        <w:t xml:space="preserve"> </w:t>
      </w:r>
      <w:r>
        <w:rPr>
          <w:rtl/>
        </w:rPr>
        <w:t>היו"ר יואב קיש:</w:t>
      </w:r>
      <w:r w:rsidRPr="00AD4389">
        <w:rPr>
          <w:rStyle w:val="TagStyle"/>
          <w:rtl/>
        </w:rPr>
        <w:t xml:space="preserve"> </w:t>
      </w:r>
      <w:r w:rsidRPr="00B63487">
        <w:rPr>
          <w:rStyle w:val="TagStyle"/>
          <w:rtl/>
        </w:rPr>
        <w:t>&lt;&lt; יור &gt;&gt;</w:t>
      </w:r>
      <w:r>
        <w:rPr>
          <w:rtl/>
        </w:rPr>
        <w:t xml:space="preserve"> </w:t>
      </w:r>
      <w:bookmarkEnd w:id="376"/>
    </w:p>
    <w:p w:rsidR="00AD4389" w:rsidRDefault="00AD4389" w:rsidP="00AD4389">
      <w:pPr>
        <w:pStyle w:val="KeepWithNext"/>
        <w:rPr>
          <w:rtl/>
        </w:rPr>
      </w:pPr>
    </w:p>
    <w:p w:rsidR="00AD4389" w:rsidRDefault="00AD4389" w:rsidP="00AD4389">
      <w:pPr>
        <w:rPr>
          <w:rtl/>
        </w:rPr>
      </w:pPr>
      <w:bookmarkStart w:id="377" w:name="_ETM_Q1_2439523"/>
      <w:bookmarkEnd w:id="377"/>
      <w:r>
        <w:rPr>
          <w:rFonts w:hint="cs"/>
          <w:rtl/>
        </w:rPr>
        <w:t xml:space="preserve">לא, אני לא יודע. </w:t>
      </w:r>
      <w:bookmarkStart w:id="378" w:name="_ETM_Q1_2438309"/>
      <w:bookmarkStart w:id="379" w:name="_ETM_Q1_2438549"/>
      <w:bookmarkEnd w:id="378"/>
      <w:bookmarkEnd w:id="379"/>
    </w:p>
    <w:p w:rsidR="00AD4389" w:rsidRDefault="00AD4389" w:rsidP="00AD4389">
      <w:pPr>
        <w:rPr>
          <w:rtl/>
        </w:rPr>
      </w:pPr>
      <w:bookmarkStart w:id="380" w:name="_ETM_Q1_2438618"/>
      <w:bookmarkEnd w:id="380"/>
    </w:p>
    <w:p w:rsidR="00AD4389" w:rsidRDefault="00AD4389" w:rsidP="00B63487">
      <w:pPr>
        <w:pStyle w:val="af7"/>
        <w:rPr>
          <w:rtl/>
        </w:rPr>
      </w:pPr>
      <w:bookmarkStart w:id="381" w:name="ET_interruption_5689_252"/>
      <w:r w:rsidRPr="00B63487">
        <w:rPr>
          <w:rStyle w:val="TagStyle"/>
          <w:rtl/>
        </w:rPr>
        <w:t xml:space="preserve"> &lt;&lt; קריאה &gt;&gt;</w:t>
      </w:r>
      <w:r w:rsidRPr="00AD4389">
        <w:rPr>
          <w:rStyle w:val="TagStyle"/>
          <w:rtl/>
        </w:rPr>
        <w:t xml:space="preserve"> </w:t>
      </w:r>
      <w:r>
        <w:rPr>
          <w:rtl/>
        </w:rPr>
        <w:t>לאה פדידה (המחנה הציוני):</w:t>
      </w:r>
      <w:r w:rsidRPr="00AD4389">
        <w:rPr>
          <w:rStyle w:val="TagStyle"/>
          <w:rtl/>
        </w:rPr>
        <w:t xml:space="preserve"> </w:t>
      </w:r>
      <w:r w:rsidRPr="00B63487">
        <w:rPr>
          <w:rStyle w:val="TagStyle"/>
          <w:rtl/>
        </w:rPr>
        <w:t>&lt;&lt; קריאה &gt;&gt;</w:t>
      </w:r>
      <w:r>
        <w:rPr>
          <w:rtl/>
        </w:rPr>
        <w:t xml:space="preserve"> </w:t>
      </w:r>
      <w:bookmarkEnd w:id="381"/>
    </w:p>
    <w:p w:rsidR="00AD4389" w:rsidRDefault="00AD4389" w:rsidP="00AD4389">
      <w:pPr>
        <w:pStyle w:val="KeepWithNext"/>
        <w:rPr>
          <w:rtl/>
        </w:rPr>
      </w:pPr>
    </w:p>
    <w:p w:rsidR="00AD4389" w:rsidRDefault="00AD4389" w:rsidP="00AD4389">
      <w:pPr>
        <w:rPr>
          <w:rtl/>
        </w:rPr>
      </w:pPr>
      <w:bookmarkStart w:id="382" w:name="_ETM_Q1_2441426"/>
      <w:bookmarkEnd w:id="382"/>
      <w:r>
        <w:rPr>
          <w:rFonts w:hint="cs"/>
          <w:rtl/>
        </w:rPr>
        <w:t xml:space="preserve">כוחנית, כוחנית. </w:t>
      </w:r>
    </w:p>
    <w:p w:rsidR="00AD4389" w:rsidRDefault="00AD4389" w:rsidP="00AD4389">
      <w:pPr>
        <w:rPr>
          <w:rtl/>
        </w:rPr>
      </w:pPr>
      <w:bookmarkStart w:id="383" w:name="_ETM_Q1_2440835"/>
      <w:bookmarkStart w:id="384" w:name="_ETM_Q1_2440904"/>
      <w:bookmarkEnd w:id="383"/>
      <w:bookmarkEnd w:id="384"/>
    </w:p>
    <w:p w:rsidR="00AD4389" w:rsidRDefault="00AD4389" w:rsidP="00B63487">
      <w:pPr>
        <w:pStyle w:val="-"/>
        <w:rPr>
          <w:rtl/>
        </w:rPr>
      </w:pPr>
      <w:bookmarkStart w:id="385" w:name="ET_speakercontinue_תומר_רוזנר_253"/>
      <w:r w:rsidRPr="00B63487">
        <w:rPr>
          <w:rStyle w:val="TagStyle"/>
          <w:rtl/>
        </w:rPr>
        <w:t xml:space="preserve"> &lt;&lt; דובר_המשך &gt;&gt;</w:t>
      </w:r>
      <w:r w:rsidRPr="00AD4389">
        <w:rPr>
          <w:rStyle w:val="TagStyle"/>
          <w:rtl/>
        </w:rPr>
        <w:t xml:space="preserve"> </w:t>
      </w:r>
      <w:r>
        <w:rPr>
          <w:rtl/>
        </w:rPr>
        <w:t>תומר רוזנר:</w:t>
      </w:r>
      <w:r w:rsidRPr="00AD4389">
        <w:rPr>
          <w:rStyle w:val="TagStyle"/>
          <w:rtl/>
        </w:rPr>
        <w:t xml:space="preserve"> </w:t>
      </w:r>
      <w:r w:rsidRPr="00B63487">
        <w:rPr>
          <w:rStyle w:val="TagStyle"/>
          <w:rtl/>
        </w:rPr>
        <w:t>&lt;&lt; דובר_המשך &gt;&gt;</w:t>
      </w:r>
      <w:r>
        <w:rPr>
          <w:rtl/>
        </w:rPr>
        <w:t xml:space="preserve"> </w:t>
      </w:r>
      <w:bookmarkEnd w:id="385"/>
    </w:p>
    <w:p w:rsidR="00AD4389" w:rsidRDefault="00AD4389" w:rsidP="00AD4389">
      <w:pPr>
        <w:pStyle w:val="KeepWithNext"/>
        <w:rPr>
          <w:rtl/>
        </w:rPr>
      </w:pPr>
    </w:p>
    <w:p w:rsidR="00AD4389" w:rsidRDefault="00AD4389" w:rsidP="00AD4389">
      <w:pPr>
        <w:rPr>
          <w:rtl/>
        </w:rPr>
      </w:pPr>
      <w:bookmarkStart w:id="386" w:name="_ETM_Q1_2442024"/>
      <w:bookmarkEnd w:id="386"/>
      <w:r>
        <w:rPr>
          <w:rFonts w:hint="cs"/>
          <w:rtl/>
        </w:rPr>
        <w:t xml:space="preserve">שיש בה פוטנציאל של חיכוך פיזי בין </w:t>
      </w:r>
      <w:bookmarkStart w:id="387" w:name="_ETM_Q1_2446316"/>
      <w:bookmarkEnd w:id="387"/>
      <w:r>
        <w:rPr>
          <w:rFonts w:hint="cs"/>
          <w:rtl/>
        </w:rPr>
        <w:t>האזרחים - - -</w:t>
      </w:r>
    </w:p>
    <w:p w:rsidR="00AD4389" w:rsidRDefault="00AD4389" w:rsidP="00AD4389">
      <w:pPr>
        <w:rPr>
          <w:rtl/>
        </w:rPr>
      </w:pPr>
      <w:bookmarkStart w:id="388" w:name="_ETM_Q1_2445419"/>
      <w:bookmarkStart w:id="389" w:name="_ETM_Q1_2445510"/>
      <w:bookmarkEnd w:id="388"/>
      <w:bookmarkEnd w:id="389"/>
    </w:p>
    <w:p w:rsidR="00AD4389" w:rsidRDefault="00AD4389" w:rsidP="008A4F97">
      <w:pPr>
        <w:pStyle w:val="af8"/>
        <w:keepNext/>
        <w:rPr>
          <w:rtl/>
        </w:rPr>
      </w:pPr>
      <w:bookmarkStart w:id="390" w:name="ET_yor_5296_254"/>
      <w:r w:rsidRPr="00B63487">
        <w:rPr>
          <w:rStyle w:val="TagStyle"/>
          <w:rtl/>
        </w:rPr>
        <w:t xml:space="preserve"> &lt;&lt; יור &gt;&gt;</w:t>
      </w:r>
      <w:r w:rsidRPr="00AD4389">
        <w:rPr>
          <w:rStyle w:val="TagStyle"/>
          <w:rtl/>
        </w:rPr>
        <w:t xml:space="preserve"> </w:t>
      </w:r>
      <w:r>
        <w:rPr>
          <w:rtl/>
        </w:rPr>
        <w:t>היו"ר יואב קיש:</w:t>
      </w:r>
      <w:r w:rsidRPr="00AD4389">
        <w:rPr>
          <w:rStyle w:val="TagStyle"/>
          <w:rtl/>
        </w:rPr>
        <w:t xml:space="preserve"> </w:t>
      </w:r>
      <w:r w:rsidRPr="00B63487">
        <w:rPr>
          <w:rStyle w:val="TagStyle"/>
          <w:rtl/>
        </w:rPr>
        <w:t>&lt;&lt; יור &gt;&gt;</w:t>
      </w:r>
      <w:r>
        <w:rPr>
          <w:rtl/>
        </w:rPr>
        <w:t xml:space="preserve"> </w:t>
      </w:r>
      <w:bookmarkEnd w:id="390"/>
    </w:p>
    <w:p w:rsidR="00AD4389" w:rsidRDefault="00AD4389" w:rsidP="008A4F97">
      <w:pPr>
        <w:pStyle w:val="KeepWithNext"/>
        <w:rPr>
          <w:rtl/>
        </w:rPr>
      </w:pPr>
    </w:p>
    <w:p w:rsidR="00AD4389" w:rsidRDefault="00AD4389" w:rsidP="008A4F97">
      <w:pPr>
        <w:keepNext/>
        <w:rPr>
          <w:rtl/>
        </w:rPr>
      </w:pPr>
      <w:bookmarkStart w:id="391" w:name="_ETM_Q1_2446824"/>
      <w:bookmarkEnd w:id="391"/>
      <w:r>
        <w:rPr>
          <w:rFonts w:hint="cs"/>
          <w:rtl/>
        </w:rPr>
        <w:t xml:space="preserve">תקרא לזה גבייה פיזית. </w:t>
      </w:r>
    </w:p>
    <w:p w:rsidR="00F726ED" w:rsidRDefault="00F726ED" w:rsidP="00AD4389">
      <w:pPr>
        <w:rPr>
          <w:rtl/>
        </w:rPr>
      </w:pPr>
    </w:p>
    <w:p w:rsidR="00AD4389" w:rsidRDefault="00AD4389" w:rsidP="00B63487">
      <w:pPr>
        <w:pStyle w:val="af7"/>
        <w:rPr>
          <w:rtl/>
        </w:rPr>
      </w:pPr>
      <w:bookmarkStart w:id="392" w:name="_ETM_Q1_2450787"/>
      <w:bookmarkStart w:id="393" w:name="_ETM_Q1_2450856"/>
      <w:bookmarkStart w:id="394" w:name="ET_interruption_קריאה_255"/>
      <w:bookmarkEnd w:id="392"/>
      <w:bookmarkEnd w:id="393"/>
      <w:r w:rsidRPr="00B63487">
        <w:rPr>
          <w:rStyle w:val="TagStyle"/>
          <w:rtl/>
        </w:rPr>
        <w:t xml:space="preserve"> &lt;&lt; קריאה &gt;&gt;</w:t>
      </w:r>
      <w:r w:rsidRPr="00AD4389">
        <w:rPr>
          <w:rStyle w:val="TagStyle"/>
          <w:rtl/>
        </w:rPr>
        <w:t xml:space="preserve"> </w:t>
      </w:r>
      <w:r>
        <w:rPr>
          <w:rtl/>
        </w:rPr>
        <w:t>קריאה:</w:t>
      </w:r>
      <w:r w:rsidRPr="00AD4389">
        <w:rPr>
          <w:rStyle w:val="TagStyle"/>
          <w:rtl/>
        </w:rPr>
        <w:t xml:space="preserve"> </w:t>
      </w:r>
      <w:r w:rsidRPr="00B63487">
        <w:rPr>
          <w:rStyle w:val="TagStyle"/>
          <w:rtl/>
        </w:rPr>
        <w:t>&lt;&lt; קריאה &gt;&gt;</w:t>
      </w:r>
      <w:r>
        <w:rPr>
          <w:rtl/>
        </w:rPr>
        <w:t xml:space="preserve"> </w:t>
      </w:r>
      <w:bookmarkEnd w:id="394"/>
    </w:p>
    <w:p w:rsidR="00AD4389" w:rsidRDefault="00AD4389" w:rsidP="00AD4389">
      <w:pPr>
        <w:pStyle w:val="KeepWithNext"/>
        <w:rPr>
          <w:rtl/>
        </w:rPr>
      </w:pPr>
    </w:p>
    <w:p w:rsidR="00AD4389" w:rsidRDefault="00AD4389" w:rsidP="00AD4389">
      <w:pPr>
        <w:rPr>
          <w:rtl/>
        </w:rPr>
      </w:pPr>
      <w:bookmarkStart w:id="395" w:name="_ETM_Q1_2450781"/>
      <w:bookmarkEnd w:id="395"/>
      <w:r>
        <w:rPr>
          <w:rFonts w:hint="cs"/>
          <w:rtl/>
        </w:rPr>
        <w:t>גבייה אסרטיבי</w:t>
      </w:r>
      <w:bookmarkStart w:id="396" w:name="_ETM_Q1_2451876"/>
      <w:bookmarkStart w:id="397" w:name="_ETM_Q1_2451963"/>
      <w:bookmarkEnd w:id="396"/>
      <w:bookmarkEnd w:id="397"/>
      <w:r>
        <w:rPr>
          <w:rFonts w:hint="cs"/>
          <w:rtl/>
        </w:rPr>
        <w:t>ת.</w:t>
      </w:r>
    </w:p>
    <w:p w:rsidR="00AD4389" w:rsidRDefault="00AD4389" w:rsidP="00AD4389">
      <w:pPr>
        <w:rPr>
          <w:rtl/>
        </w:rPr>
      </w:pPr>
      <w:bookmarkStart w:id="398" w:name="_ETM_Q1_2456470"/>
      <w:bookmarkStart w:id="399" w:name="_ETM_Q1_2456552"/>
      <w:bookmarkEnd w:id="398"/>
      <w:bookmarkEnd w:id="399"/>
    </w:p>
    <w:p w:rsidR="00AD4389" w:rsidRDefault="00AD4389" w:rsidP="00B63487">
      <w:pPr>
        <w:pStyle w:val="af8"/>
        <w:rPr>
          <w:rtl/>
        </w:rPr>
      </w:pPr>
      <w:bookmarkStart w:id="400" w:name="ET_yor_5296_256"/>
      <w:r w:rsidRPr="00B63487">
        <w:rPr>
          <w:rStyle w:val="TagStyle"/>
          <w:rtl/>
        </w:rPr>
        <w:t xml:space="preserve"> &lt;&lt; יור &gt;&gt;</w:t>
      </w:r>
      <w:r w:rsidRPr="00AD4389">
        <w:rPr>
          <w:rStyle w:val="TagStyle"/>
          <w:rtl/>
        </w:rPr>
        <w:t xml:space="preserve"> </w:t>
      </w:r>
      <w:r>
        <w:rPr>
          <w:rtl/>
        </w:rPr>
        <w:t>היו"ר יואב קיש:</w:t>
      </w:r>
      <w:r w:rsidRPr="00AD4389">
        <w:rPr>
          <w:rStyle w:val="TagStyle"/>
          <w:rtl/>
        </w:rPr>
        <w:t xml:space="preserve"> </w:t>
      </w:r>
      <w:r w:rsidRPr="00B63487">
        <w:rPr>
          <w:rStyle w:val="TagStyle"/>
          <w:rtl/>
        </w:rPr>
        <w:t>&lt;&lt; יור &gt;&gt;</w:t>
      </w:r>
      <w:r>
        <w:rPr>
          <w:rtl/>
        </w:rPr>
        <w:t xml:space="preserve"> </w:t>
      </w:r>
      <w:bookmarkEnd w:id="400"/>
    </w:p>
    <w:p w:rsidR="00AD4389" w:rsidRDefault="00AD4389" w:rsidP="00AD4389">
      <w:pPr>
        <w:pStyle w:val="KeepWithNext"/>
        <w:rPr>
          <w:rtl/>
        </w:rPr>
      </w:pPr>
    </w:p>
    <w:p w:rsidR="00AD4389" w:rsidRDefault="00AD4389" w:rsidP="00AD4389">
      <w:pPr>
        <w:rPr>
          <w:rtl/>
        </w:rPr>
      </w:pPr>
      <w:bookmarkStart w:id="401" w:name="_ETM_Q1_2454859"/>
      <w:bookmarkEnd w:id="401"/>
      <w:r>
        <w:rPr>
          <w:rFonts w:hint="cs"/>
          <w:rtl/>
        </w:rPr>
        <w:t xml:space="preserve">גבייה פיזית, כשלא מדובר בניירת ולא מדובר בעיקולים. מדובר בגבייה פיזית. </w:t>
      </w:r>
      <w:bookmarkStart w:id="402" w:name="_ETM_Q1_2461000"/>
      <w:bookmarkEnd w:id="402"/>
    </w:p>
    <w:p w:rsidR="00AD4389" w:rsidRDefault="00AD4389" w:rsidP="00AD4389">
      <w:pPr>
        <w:rPr>
          <w:rtl/>
        </w:rPr>
      </w:pPr>
      <w:bookmarkStart w:id="403" w:name="_ETM_Q1_2461288"/>
      <w:bookmarkStart w:id="404" w:name="_ETM_Q1_2461354"/>
      <w:bookmarkEnd w:id="403"/>
      <w:bookmarkEnd w:id="404"/>
    </w:p>
    <w:p w:rsidR="00AD4389" w:rsidRDefault="00AD4389" w:rsidP="00B63487">
      <w:pPr>
        <w:pStyle w:val="af7"/>
        <w:rPr>
          <w:rtl/>
        </w:rPr>
      </w:pPr>
      <w:bookmarkStart w:id="405" w:name="ET_interruption_5068_257"/>
      <w:r w:rsidRPr="00B63487">
        <w:rPr>
          <w:rStyle w:val="TagStyle"/>
          <w:rtl/>
        </w:rPr>
        <w:t xml:space="preserve"> &lt;&lt; קריאה &gt;&gt;</w:t>
      </w:r>
      <w:r w:rsidRPr="00AD4389">
        <w:rPr>
          <w:rStyle w:val="TagStyle"/>
          <w:rtl/>
        </w:rPr>
        <w:t xml:space="preserve"> </w:t>
      </w:r>
      <w:r>
        <w:rPr>
          <w:rtl/>
        </w:rPr>
        <w:t>קארין אלהרר (יש עתיד):</w:t>
      </w:r>
      <w:r w:rsidRPr="00AD4389">
        <w:rPr>
          <w:rStyle w:val="TagStyle"/>
          <w:rtl/>
        </w:rPr>
        <w:t xml:space="preserve"> </w:t>
      </w:r>
      <w:r w:rsidRPr="00B63487">
        <w:rPr>
          <w:rStyle w:val="TagStyle"/>
          <w:rtl/>
        </w:rPr>
        <w:t>&lt;&lt; קריאה &gt;&gt;</w:t>
      </w:r>
      <w:r>
        <w:rPr>
          <w:rtl/>
        </w:rPr>
        <w:t xml:space="preserve"> </w:t>
      </w:r>
      <w:bookmarkEnd w:id="405"/>
    </w:p>
    <w:p w:rsidR="00AD4389" w:rsidRDefault="00AD4389" w:rsidP="00AD4389">
      <w:pPr>
        <w:pStyle w:val="KeepWithNext"/>
        <w:rPr>
          <w:rtl/>
        </w:rPr>
      </w:pPr>
    </w:p>
    <w:p w:rsidR="00AD4389" w:rsidRDefault="00AD4389" w:rsidP="00AD4389">
      <w:pPr>
        <w:rPr>
          <w:rtl/>
        </w:rPr>
      </w:pPr>
      <w:bookmarkStart w:id="406" w:name="_ETM_Q1_2465099"/>
      <w:bookmarkEnd w:id="406"/>
      <w:r>
        <w:rPr>
          <w:rFonts w:hint="cs"/>
          <w:rtl/>
        </w:rPr>
        <w:t xml:space="preserve">לו רק הייתה כזאת רגישות כשמעקלים. </w:t>
      </w:r>
    </w:p>
    <w:p w:rsidR="00AD4389" w:rsidRDefault="00AD4389" w:rsidP="00AD4389">
      <w:pPr>
        <w:rPr>
          <w:rtl/>
        </w:rPr>
      </w:pPr>
      <w:bookmarkStart w:id="407" w:name="_ETM_Q1_2467676"/>
      <w:bookmarkStart w:id="408" w:name="_ETM_Q1_2467744"/>
      <w:bookmarkEnd w:id="407"/>
      <w:bookmarkEnd w:id="408"/>
    </w:p>
    <w:p w:rsidR="00AD4389" w:rsidRDefault="00AD4389" w:rsidP="00B63487">
      <w:pPr>
        <w:pStyle w:val="af7"/>
        <w:rPr>
          <w:rtl/>
        </w:rPr>
      </w:pPr>
      <w:bookmarkStart w:id="409" w:name="ET_interruption_5329_258"/>
      <w:r w:rsidRPr="00B63487">
        <w:rPr>
          <w:rStyle w:val="TagStyle"/>
          <w:rtl/>
        </w:rPr>
        <w:t xml:space="preserve"> &lt;&lt; קריאה &gt;&gt;</w:t>
      </w:r>
      <w:r w:rsidRPr="00AD4389">
        <w:rPr>
          <w:rStyle w:val="TagStyle"/>
          <w:rtl/>
        </w:rPr>
        <w:t xml:space="preserve"> </w:t>
      </w:r>
      <w:r>
        <w:rPr>
          <w:rtl/>
        </w:rPr>
        <w:t>אחמד טיבי (הרשימה המשותפת):</w:t>
      </w:r>
      <w:r w:rsidRPr="00AD4389">
        <w:rPr>
          <w:rStyle w:val="TagStyle"/>
          <w:rtl/>
        </w:rPr>
        <w:t xml:space="preserve"> </w:t>
      </w:r>
      <w:r w:rsidRPr="00B63487">
        <w:rPr>
          <w:rStyle w:val="TagStyle"/>
          <w:rtl/>
        </w:rPr>
        <w:t>&lt;&lt; קריאה &gt;&gt;</w:t>
      </w:r>
      <w:r>
        <w:rPr>
          <w:rtl/>
        </w:rPr>
        <w:t xml:space="preserve"> </w:t>
      </w:r>
      <w:bookmarkEnd w:id="409"/>
    </w:p>
    <w:p w:rsidR="00AD4389" w:rsidRDefault="00AD4389" w:rsidP="00AD4389">
      <w:pPr>
        <w:pStyle w:val="KeepWithNext"/>
        <w:rPr>
          <w:rtl/>
        </w:rPr>
      </w:pPr>
    </w:p>
    <w:p w:rsidR="00AD4389" w:rsidRDefault="00AD4389" w:rsidP="00AD4389">
      <w:pPr>
        <w:rPr>
          <w:rtl/>
        </w:rPr>
      </w:pPr>
      <w:bookmarkStart w:id="410" w:name="_ETM_Q1_2472398"/>
      <w:bookmarkEnd w:id="410"/>
      <w:r>
        <w:rPr>
          <w:rFonts w:hint="cs"/>
          <w:rtl/>
        </w:rPr>
        <w:t xml:space="preserve">או גבייה משכנעת. אם </w:t>
      </w:r>
      <w:bookmarkStart w:id="411" w:name="_ETM_Q1_2472159"/>
      <w:bookmarkEnd w:id="411"/>
      <w:r>
        <w:rPr>
          <w:rFonts w:hint="cs"/>
          <w:rtl/>
        </w:rPr>
        <w:t xml:space="preserve">יש מכבסת מילים, אז עד הסוף. </w:t>
      </w:r>
      <w:bookmarkStart w:id="412" w:name="_ETM_Q1_2476734"/>
      <w:bookmarkEnd w:id="412"/>
    </w:p>
    <w:p w:rsidR="00AD4389" w:rsidRDefault="00AD4389" w:rsidP="00AD4389">
      <w:pPr>
        <w:rPr>
          <w:rtl/>
        </w:rPr>
      </w:pPr>
      <w:bookmarkStart w:id="413" w:name="_ETM_Q1_2476822"/>
      <w:bookmarkEnd w:id="413"/>
    </w:p>
    <w:p w:rsidR="00AD4389" w:rsidRDefault="00AD4389" w:rsidP="00B63487">
      <w:pPr>
        <w:pStyle w:val="af8"/>
        <w:rPr>
          <w:rtl/>
        </w:rPr>
      </w:pPr>
      <w:bookmarkStart w:id="414" w:name="ET_yor_5296_259"/>
      <w:r w:rsidRPr="00B63487">
        <w:rPr>
          <w:rStyle w:val="TagStyle"/>
          <w:rtl/>
        </w:rPr>
        <w:t xml:space="preserve"> &lt;&lt; יור &gt;&gt;</w:t>
      </w:r>
      <w:r w:rsidRPr="00AD4389">
        <w:rPr>
          <w:rStyle w:val="TagStyle"/>
          <w:rtl/>
        </w:rPr>
        <w:t xml:space="preserve"> </w:t>
      </w:r>
      <w:r>
        <w:rPr>
          <w:rtl/>
        </w:rPr>
        <w:t>היו"ר יואב קיש:</w:t>
      </w:r>
      <w:r w:rsidRPr="00AD4389">
        <w:rPr>
          <w:rStyle w:val="TagStyle"/>
          <w:rtl/>
        </w:rPr>
        <w:t xml:space="preserve"> </w:t>
      </w:r>
      <w:r w:rsidRPr="00B63487">
        <w:rPr>
          <w:rStyle w:val="TagStyle"/>
          <w:rtl/>
        </w:rPr>
        <w:t>&lt;&lt; יור &gt;&gt;</w:t>
      </w:r>
      <w:r>
        <w:rPr>
          <w:rtl/>
        </w:rPr>
        <w:t xml:space="preserve"> </w:t>
      </w:r>
      <w:bookmarkEnd w:id="414"/>
    </w:p>
    <w:p w:rsidR="00AD4389" w:rsidRDefault="00AD4389" w:rsidP="00AD4389">
      <w:pPr>
        <w:pStyle w:val="KeepWithNext"/>
        <w:rPr>
          <w:rtl/>
        </w:rPr>
      </w:pPr>
    </w:p>
    <w:p w:rsidR="00AD4389" w:rsidRDefault="00AD4389" w:rsidP="00AD4389">
      <w:pPr>
        <w:rPr>
          <w:rtl/>
        </w:rPr>
      </w:pPr>
      <w:bookmarkStart w:id="415" w:name="_ETM_Q1_2477847"/>
      <w:bookmarkEnd w:id="415"/>
      <w:r>
        <w:rPr>
          <w:rFonts w:hint="cs"/>
          <w:rtl/>
        </w:rPr>
        <w:t xml:space="preserve">סליחה, חשוב לי להגיד </w:t>
      </w:r>
      <w:bookmarkStart w:id="416" w:name="_ETM_Q1_2480607"/>
      <w:bookmarkEnd w:id="416"/>
      <w:r>
        <w:rPr>
          <w:rFonts w:hint="cs"/>
          <w:rtl/>
        </w:rPr>
        <w:t xml:space="preserve">משהו. חברים, יש פה נקודה מאוד משמעותית. מצד אחד, לאזרחים </w:t>
      </w:r>
      <w:bookmarkStart w:id="417" w:name="_ETM_Q1_2481806"/>
      <w:bookmarkEnd w:id="417"/>
      <w:r>
        <w:rPr>
          <w:rFonts w:hint="cs"/>
          <w:rtl/>
        </w:rPr>
        <w:t xml:space="preserve">זה מאוד כואב ואני מסכים איתך. מצד שני, </w:t>
      </w:r>
      <w:bookmarkStart w:id="418" w:name="_ETM_Q1_2486512"/>
      <w:bookmarkEnd w:id="418"/>
      <w:r>
        <w:rPr>
          <w:rFonts w:hint="cs"/>
          <w:rtl/>
        </w:rPr>
        <w:t xml:space="preserve">זה מאוד אפקטיבי לעיריות להשיג את התשלומים ואם אתה </w:t>
      </w:r>
      <w:bookmarkStart w:id="419" w:name="_ETM_Q1_2491690"/>
      <w:bookmarkEnd w:id="419"/>
      <w:r>
        <w:rPr>
          <w:rFonts w:hint="cs"/>
          <w:rtl/>
        </w:rPr>
        <w:t xml:space="preserve">מוותר על זה, זאת לא חוכמה. </w:t>
      </w:r>
    </w:p>
    <w:p w:rsidR="00AD4389" w:rsidRDefault="00AD4389" w:rsidP="00AD4389">
      <w:pPr>
        <w:rPr>
          <w:rtl/>
        </w:rPr>
      </w:pPr>
      <w:bookmarkStart w:id="420" w:name="_ETM_Q1_2491733"/>
      <w:bookmarkStart w:id="421" w:name="_ETM_Q1_2491846"/>
      <w:bookmarkEnd w:id="420"/>
      <w:bookmarkEnd w:id="421"/>
    </w:p>
    <w:p w:rsidR="00AD4389" w:rsidRDefault="00AD4389" w:rsidP="00B63487">
      <w:pPr>
        <w:pStyle w:val="af7"/>
        <w:rPr>
          <w:rtl/>
        </w:rPr>
      </w:pPr>
      <w:bookmarkStart w:id="422" w:name="ET_interruption_5068_260"/>
      <w:r w:rsidRPr="00B63487">
        <w:rPr>
          <w:rStyle w:val="TagStyle"/>
          <w:rtl/>
        </w:rPr>
        <w:t xml:space="preserve"> &lt;&lt; קריאה &gt;&gt;</w:t>
      </w:r>
      <w:r w:rsidRPr="00AD4389">
        <w:rPr>
          <w:rStyle w:val="TagStyle"/>
          <w:rtl/>
        </w:rPr>
        <w:t xml:space="preserve"> </w:t>
      </w:r>
      <w:r>
        <w:rPr>
          <w:rtl/>
        </w:rPr>
        <w:t>קארין אלהרר (יש עתיד):</w:t>
      </w:r>
      <w:r w:rsidRPr="00AD4389">
        <w:rPr>
          <w:rStyle w:val="TagStyle"/>
          <w:rtl/>
        </w:rPr>
        <w:t xml:space="preserve"> </w:t>
      </w:r>
      <w:r w:rsidRPr="00B63487">
        <w:rPr>
          <w:rStyle w:val="TagStyle"/>
          <w:rtl/>
        </w:rPr>
        <w:t>&lt;&lt; קריאה &gt;&gt;</w:t>
      </w:r>
      <w:r>
        <w:rPr>
          <w:rtl/>
        </w:rPr>
        <w:t xml:space="preserve"> </w:t>
      </w:r>
      <w:bookmarkEnd w:id="422"/>
    </w:p>
    <w:p w:rsidR="00AD4389" w:rsidRDefault="00AD4389" w:rsidP="00AD4389">
      <w:pPr>
        <w:pStyle w:val="KeepWithNext"/>
        <w:rPr>
          <w:rtl/>
        </w:rPr>
      </w:pPr>
    </w:p>
    <w:p w:rsidR="00AD4389" w:rsidRDefault="00AD4389" w:rsidP="00AD4389">
      <w:pPr>
        <w:rPr>
          <w:rtl/>
        </w:rPr>
      </w:pPr>
      <w:bookmarkStart w:id="423" w:name="_ETM_Q1_2491893"/>
      <w:bookmarkEnd w:id="423"/>
      <w:r>
        <w:rPr>
          <w:rFonts w:hint="cs"/>
          <w:rtl/>
        </w:rPr>
        <w:t xml:space="preserve">אפשר לשבור </w:t>
      </w:r>
      <w:bookmarkStart w:id="424" w:name="_ETM_Q1_2493603"/>
      <w:bookmarkEnd w:id="424"/>
      <w:r>
        <w:rPr>
          <w:rFonts w:hint="cs"/>
          <w:rtl/>
        </w:rPr>
        <w:t xml:space="preserve">את הידיים ואת הרגליים. </w:t>
      </w:r>
    </w:p>
    <w:p w:rsidR="00AD4389" w:rsidRDefault="00AD4389" w:rsidP="00AD4389">
      <w:pPr>
        <w:rPr>
          <w:rtl/>
        </w:rPr>
      </w:pPr>
      <w:bookmarkStart w:id="425" w:name="_ETM_Q1_2494872"/>
      <w:bookmarkStart w:id="426" w:name="_ETM_Q1_2494964"/>
      <w:bookmarkEnd w:id="425"/>
      <w:bookmarkEnd w:id="426"/>
    </w:p>
    <w:p w:rsidR="00AD4389" w:rsidRDefault="00AD4389" w:rsidP="00B63487">
      <w:pPr>
        <w:pStyle w:val="af8"/>
        <w:rPr>
          <w:rtl/>
        </w:rPr>
      </w:pPr>
      <w:bookmarkStart w:id="427" w:name="ET_yor_5296_261"/>
      <w:r w:rsidRPr="00B63487">
        <w:rPr>
          <w:rStyle w:val="TagStyle"/>
          <w:rtl/>
        </w:rPr>
        <w:t xml:space="preserve"> &lt;&lt; יור &gt;&gt;</w:t>
      </w:r>
      <w:r w:rsidRPr="00AD4389">
        <w:rPr>
          <w:rStyle w:val="TagStyle"/>
          <w:rtl/>
        </w:rPr>
        <w:t xml:space="preserve"> </w:t>
      </w:r>
      <w:r>
        <w:rPr>
          <w:rtl/>
        </w:rPr>
        <w:t>היו"ר יואב קיש:</w:t>
      </w:r>
      <w:r w:rsidRPr="00AD4389">
        <w:rPr>
          <w:rStyle w:val="TagStyle"/>
          <w:rtl/>
        </w:rPr>
        <w:t xml:space="preserve"> </w:t>
      </w:r>
      <w:r w:rsidRPr="00B63487">
        <w:rPr>
          <w:rStyle w:val="TagStyle"/>
          <w:rtl/>
        </w:rPr>
        <w:t>&lt;&lt; יור &gt;&gt;</w:t>
      </w:r>
      <w:r>
        <w:rPr>
          <w:rtl/>
        </w:rPr>
        <w:t xml:space="preserve"> </w:t>
      </w:r>
      <w:bookmarkEnd w:id="427"/>
    </w:p>
    <w:p w:rsidR="00AD4389" w:rsidRDefault="00AD4389" w:rsidP="00AD4389">
      <w:pPr>
        <w:pStyle w:val="KeepWithNext"/>
        <w:rPr>
          <w:rtl/>
        </w:rPr>
      </w:pPr>
    </w:p>
    <w:p w:rsidR="00AD4389" w:rsidRDefault="00AD4389" w:rsidP="00AD4389">
      <w:pPr>
        <w:rPr>
          <w:rtl/>
        </w:rPr>
      </w:pPr>
      <w:bookmarkStart w:id="428" w:name="_ETM_Q1_2492685"/>
      <w:bookmarkEnd w:id="428"/>
      <w:r>
        <w:rPr>
          <w:rFonts w:hint="cs"/>
          <w:rtl/>
        </w:rPr>
        <w:t>הכי קל לי להיות פה</w:t>
      </w:r>
      <w:bookmarkStart w:id="429" w:name="_ETM_Q1_2496541"/>
      <w:bookmarkEnd w:id="429"/>
      <w:r>
        <w:rPr>
          <w:rFonts w:hint="cs"/>
          <w:rtl/>
        </w:rPr>
        <w:t xml:space="preserve"> להגיד שנוריד את זה וזה לא יהיה, אבל </w:t>
      </w:r>
      <w:bookmarkStart w:id="430" w:name="_ETM_Q1_2496462"/>
      <w:bookmarkEnd w:id="430"/>
      <w:r>
        <w:rPr>
          <w:rFonts w:hint="cs"/>
          <w:rtl/>
        </w:rPr>
        <w:t xml:space="preserve">אז אתה שופך את התינוק עם המים. </w:t>
      </w:r>
    </w:p>
    <w:p w:rsidR="00AD4389" w:rsidRDefault="00AD4389" w:rsidP="00AD4389">
      <w:pPr>
        <w:rPr>
          <w:rtl/>
        </w:rPr>
      </w:pPr>
      <w:bookmarkStart w:id="431" w:name="_ETM_Q1_2498781"/>
      <w:bookmarkStart w:id="432" w:name="_ETM_Q1_2498869"/>
      <w:bookmarkEnd w:id="431"/>
      <w:bookmarkEnd w:id="432"/>
    </w:p>
    <w:p w:rsidR="00AD4389" w:rsidRDefault="00AD4389" w:rsidP="00B63487">
      <w:pPr>
        <w:pStyle w:val="af7"/>
        <w:rPr>
          <w:rtl/>
        </w:rPr>
      </w:pPr>
      <w:bookmarkStart w:id="433" w:name="ET_interruption_5329_262"/>
      <w:r w:rsidRPr="00B63487">
        <w:rPr>
          <w:rStyle w:val="TagStyle"/>
          <w:rtl/>
        </w:rPr>
        <w:t xml:space="preserve"> &lt;&lt; קריאה &gt;&gt;</w:t>
      </w:r>
      <w:r w:rsidRPr="00AD4389">
        <w:rPr>
          <w:rStyle w:val="TagStyle"/>
          <w:rtl/>
        </w:rPr>
        <w:t xml:space="preserve"> </w:t>
      </w:r>
      <w:r>
        <w:rPr>
          <w:rtl/>
        </w:rPr>
        <w:t>אחמד טיבי (הרשימה המשותפת):</w:t>
      </w:r>
      <w:r w:rsidRPr="00AD4389">
        <w:rPr>
          <w:rStyle w:val="TagStyle"/>
          <w:rtl/>
        </w:rPr>
        <w:t xml:space="preserve"> </w:t>
      </w:r>
      <w:r w:rsidRPr="00B63487">
        <w:rPr>
          <w:rStyle w:val="TagStyle"/>
          <w:rtl/>
        </w:rPr>
        <w:t>&lt;&lt; קריאה &gt;&gt;</w:t>
      </w:r>
      <w:r>
        <w:rPr>
          <w:rtl/>
        </w:rPr>
        <w:t xml:space="preserve"> </w:t>
      </w:r>
      <w:bookmarkEnd w:id="433"/>
    </w:p>
    <w:p w:rsidR="00AD4389" w:rsidRDefault="00AD4389" w:rsidP="00AD4389">
      <w:pPr>
        <w:pStyle w:val="KeepWithNext"/>
        <w:rPr>
          <w:rtl/>
        </w:rPr>
      </w:pPr>
    </w:p>
    <w:p w:rsidR="00AD4389" w:rsidRDefault="00AD4389" w:rsidP="00AD4389">
      <w:pPr>
        <w:rPr>
          <w:rtl/>
        </w:rPr>
      </w:pPr>
      <w:bookmarkStart w:id="434" w:name="_ETM_Q1_2502273"/>
      <w:bookmarkEnd w:id="434"/>
      <w:r>
        <w:rPr>
          <w:rFonts w:hint="cs"/>
          <w:rtl/>
        </w:rPr>
        <w:t xml:space="preserve">אבל אתה ראית </w:t>
      </w:r>
      <w:bookmarkStart w:id="435" w:name="_ETM_Q1_2501616"/>
      <w:bookmarkEnd w:id="435"/>
      <w:r>
        <w:rPr>
          <w:rFonts w:hint="cs"/>
          <w:rtl/>
        </w:rPr>
        <w:t xml:space="preserve">סרטונים. </w:t>
      </w:r>
    </w:p>
    <w:p w:rsidR="00AD4389" w:rsidRDefault="00AD4389" w:rsidP="00AD4389">
      <w:pPr>
        <w:rPr>
          <w:rtl/>
        </w:rPr>
      </w:pPr>
      <w:bookmarkStart w:id="436" w:name="_ETM_Q1_2503184"/>
      <w:bookmarkStart w:id="437" w:name="_ETM_Q1_2503314"/>
      <w:bookmarkEnd w:id="436"/>
      <w:bookmarkEnd w:id="437"/>
    </w:p>
    <w:p w:rsidR="00AD4389" w:rsidRDefault="00AD4389" w:rsidP="00B63487">
      <w:pPr>
        <w:pStyle w:val="af8"/>
        <w:rPr>
          <w:rtl/>
        </w:rPr>
      </w:pPr>
      <w:bookmarkStart w:id="438" w:name="ET_yor_5296_263"/>
      <w:r w:rsidRPr="00B63487">
        <w:rPr>
          <w:rStyle w:val="TagStyle"/>
          <w:rtl/>
        </w:rPr>
        <w:t xml:space="preserve"> &lt;&lt; יור &gt;&gt;</w:t>
      </w:r>
      <w:r w:rsidRPr="00AD4389">
        <w:rPr>
          <w:rStyle w:val="TagStyle"/>
          <w:rtl/>
        </w:rPr>
        <w:t xml:space="preserve"> </w:t>
      </w:r>
      <w:r>
        <w:rPr>
          <w:rtl/>
        </w:rPr>
        <w:t>היו"ר יואב קיש:</w:t>
      </w:r>
      <w:r w:rsidRPr="00AD4389">
        <w:rPr>
          <w:rStyle w:val="TagStyle"/>
          <w:rtl/>
        </w:rPr>
        <w:t xml:space="preserve"> </w:t>
      </w:r>
      <w:r w:rsidRPr="00B63487">
        <w:rPr>
          <w:rStyle w:val="TagStyle"/>
          <w:rtl/>
        </w:rPr>
        <w:t>&lt;&lt; יור &gt;&gt;</w:t>
      </w:r>
      <w:r>
        <w:rPr>
          <w:rtl/>
        </w:rPr>
        <w:t xml:space="preserve"> </w:t>
      </w:r>
      <w:bookmarkEnd w:id="438"/>
    </w:p>
    <w:p w:rsidR="00AD4389" w:rsidRDefault="00AD4389" w:rsidP="00AD4389">
      <w:pPr>
        <w:pStyle w:val="KeepWithNext"/>
        <w:rPr>
          <w:rtl/>
        </w:rPr>
      </w:pPr>
    </w:p>
    <w:p w:rsidR="00AD4389" w:rsidRDefault="00AD4389" w:rsidP="00AD4389">
      <w:pPr>
        <w:rPr>
          <w:rtl/>
        </w:rPr>
      </w:pPr>
      <w:bookmarkStart w:id="439" w:name="_ETM_Q1_2504268"/>
      <w:bookmarkEnd w:id="439"/>
      <w:r>
        <w:rPr>
          <w:rFonts w:hint="cs"/>
          <w:rtl/>
        </w:rPr>
        <w:t xml:space="preserve">חבר הכנסת טיבי, לא היית בהתחלה ואני אמרתי שאת </w:t>
      </w:r>
      <w:bookmarkStart w:id="440" w:name="_ETM_Q1_2507583"/>
      <w:bookmarkEnd w:id="440"/>
      <w:r>
        <w:rPr>
          <w:rFonts w:hint="cs"/>
          <w:rtl/>
        </w:rPr>
        <w:t xml:space="preserve">הגבייה הפיזית הזאת אנחנו נוציא מידי חברות הגבייה. זה יהיה </w:t>
      </w:r>
      <w:bookmarkStart w:id="441" w:name="_ETM_Q1_2511586"/>
      <w:bookmarkEnd w:id="441"/>
      <w:r>
        <w:rPr>
          <w:rFonts w:hint="cs"/>
          <w:rtl/>
        </w:rPr>
        <w:t xml:space="preserve">ישירות של העירייה מול אותן חברות שעושות את זה. אני </w:t>
      </w:r>
      <w:bookmarkStart w:id="442" w:name="_ETM_Q1_2512726"/>
      <w:bookmarkEnd w:id="442"/>
      <w:r>
        <w:rPr>
          <w:rFonts w:hint="cs"/>
          <w:rtl/>
        </w:rPr>
        <w:t xml:space="preserve">לא רוצה שלחברות הגבייה, כחלק ממכלול התשלום, יהיה להן אינטרס להפעיל גבייה כזאת או אחרת. נושא החברה הפיזית, ואמרתי </w:t>
      </w:r>
      <w:bookmarkStart w:id="443" w:name="_ETM_Q1_2520035"/>
      <w:bookmarkEnd w:id="443"/>
      <w:r>
        <w:rPr>
          <w:rFonts w:hint="cs"/>
          <w:rtl/>
        </w:rPr>
        <w:t xml:space="preserve">את זה, יוצא החוצה מחברות הגבייה ויטופל ישירות </w:t>
      </w:r>
      <w:bookmarkStart w:id="444" w:name="_ETM_Q1_2523984"/>
      <w:bookmarkEnd w:id="444"/>
      <w:r>
        <w:rPr>
          <w:rFonts w:hint="cs"/>
          <w:rtl/>
        </w:rPr>
        <w:t xml:space="preserve">על ידי העירייה מול מי שהולך לגבות, כדי למנוע איזשהו </w:t>
      </w:r>
      <w:bookmarkStart w:id="445" w:name="_ETM_Q1_2527948"/>
      <w:bookmarkEnd w:id="445"/>
      <w:r>
        <w:rPr>
          <w:rFonts w:hint="cs"/>
          <w:rtl/>
        </w:rPr>
        <w:t xml:space="preserve">אינטרס בדרך. ואז יש כתובת בעירייה שהיא אחראית לכל </w:t>
      </w:r>
      <w:bookmarkStart w:id="446" w:name="_ETM_Q1_2533977"/>
      <w:bookmarkEnd w:id="446"/>
      <w:r>
        <w:rPr>
          <w:rFonts w:hint="cs"/>
          <w:rtl/>
        </w:rPr>
        <w:t xml:space="preserve">מהלך של גבייה פיזית. </w:t>
      </w:r>
    </w:p>
    <w:p w:rsidR="00AD4389" w:rsidRDefault="00AD4389" w:rsidP="00AD4389">
      <w:pPr>
        <w:rPr>
          <w:rtl/>
        </w:rPr>
      </w:pPr>
      <w:bookmarkStart w:id="447" w:name="_ETM_Q1_2535962"/>
      <w:bookmarkStart w:id="448" w:name="_ETM_Q1_2536050"/>
      <w:bookmarkEnd w:id="447"/>
      <w:bookmarkEnd w:id="448"/>
    </w:p>
    <w:p w:rsidR="00AD4389" w:rsidRDefault="00AD4389" w:rsidP="00B63487">
      <w:pPr>
        <w:pStyle w:val="-"/>
        <w:rPr>
          <w:rtl/>
        </w:rPr>
      </w:pPr>
      <w:bookmarkStart w:id="449" w:name="ET_speakercontinue_תומר_רוזנר_264"/>
      <w:r w:rsidRPr="00B63487">
        <w:rPr>
          <w:rStyle w:val="TagStyle"/>
          <w:rtl/>
        </w:rPr>
        <w:t xml:space="preserve"> &lt;&lt; דובר_המשך &gt;&gt;</w:t>
      </w:r>
      <w:r w:rsidRPr="00AD4389">
        <w:rPr>
          <w:rStyle w:val="TagStyle"/>
          <w:rtl/>
        </w:rPr>
        <w:t xml:space="preserve"> </w:t>
      </w:r>
      <w:r>
        <w:rPr>
          <w:rtl/>
        </w:rPr>
        <w:t>תומר רוזנר:</w:t>
      </w:r>
      <w:r w:rsidRPr="00AD4389">
        <w:rPr>
          <w:rStyle w:val="TagStyle"/>
          <w:rtl/>
        </w:rPr>
        <w:t xml:space="preserve"> </w:t>
      </w:r>
      <w:r w:rsidRPr="00B63487">
        <w:rPr>
          <w:rStyle w:val="TagStyle"/>
          <w:rtl/>
        </w:rPr>
        <w:t>&lt;&lt; דובר_המשך &gt;&gt;</w:t>
      </w:r>
      <w:r>
        <w:rPr>
          <w:rtl/>
        </w:rPr>
        <w:t xml:space="preserve"> </w:t>
      </w:r>
      <w:bookmarkEnd w:id="449"/>
    </w:p>
    <w:p w:rsidR="00AD4389" w:rsidRDefault="00AD4389" w:rsidP="00AD4389">
      <w:pPr>
        <w:pStyle w:val="KeepWithNext"/>
        <w:rPr>
          <w:rtl/>
        </w:rPr>
      </w:pPr>
    </w:p>
    <w:p w:rsidR="00AD4389" w:rsidRDefault="00AD4389" w:rsidP="00AD4389">
      <w:pPr>
        <w:rPr>
          <w:rtl/>
        </w:rPr>
      </w:pPr>
      <w:bookmarkStart w:id="450" w:name="_ETM_Q1_2537983"/>
      <w:bookmarkEnd w:id="450"/>
      <w:r>
        <w:rPr>
          <w:rFonts w:hint="cs"/>
          <w:rtl/>
        </w:rPr>
        <w:t xml:space="preserve">בהקשר הזה אנחנו נציע שאותם גובים, </w:t>
      </w:r>
      <w:bookmarkStart w:id="451" w:name="_ETM_Q1_2536741"/>
      <w:bookmarkEnd w:id="451"/>
      <w:r>
        <w:rPr>
          <w:rFonts w:hint="cs"/>
          <w:rtl/>
        </w:rPr>
        <w:t xml:space="preserve">מה שהיושב-ראש כינה בשם גבייה פיזית, יתבצע אך ורק על </w:t>
      </w:r>
      <w:bookmarkStart w:id="452" w:name="_ETM_Q1_2541732"/>
      <w:bookmarkEnd w:id="452"/>
      <w:r>
        <w:rPr>
          <w:rFonts w:hint="cs"/>
          <w:rtl/>
        </w:rPr>
        <w:t xml:space="preserve">ידי בעלי אישורים שאושרו על ידי רשות האכיפה והגבייה. במסגרת ועדת האישורים שהיא מפעילה ממילא כבר היום, רשות </w:t>
      </w:r>
      <w:bookmarkStart w:id="453" w:name="_ETM_Q1_2551250"/>
      <w:bookmarkEnd w:id="453"/>
      <w:r>
        <w:rPr>
          <w:rFonts w:hint="cs"/>
          <w:rtl/>
        </w:rPr>
        <w:t>האכיפה והגבייה מפקחת על עבודתם של בעלי האישורים. יש ל</w:t>
      </w:r>
      <w:bookmarkStart w:id="454" w:name="_ETM_Q1_2557422"/>
      <w:bookmarkEnd w:id="454"/>
      <w:r>
        <w:rPr>
          <w:rFonts w:hint="cs"/>
          <w:rtl/>
        </w:rPr>
        <w:t xml:space="preserve">ה ועדת אישורים שגם דנה בתלונות, אם יש תלונות על </w:t>
      </w:r>
      <w:bookmarkStart w:id="455" w:name="_ETM_Q1_2558667"/>
      <w:bookmarkEnd w:id="455"/>
      <w:r>
        <w:rPr>
          <w:rFonts w:hint="cs"/>
          <w:rtl/>
        </w:rPr>
        <w:t xml:space="preserve">אותם בעלי אישורים, מטילה עליהם סנקציות אם היא מוצאת לנכון </w:t>
      </w:r>
      <w:bookmarkStart w:id="456" w:name="_ETM_Q1_2563241"/>
      <w:bookmarkEnd w:id="456"/>
      <w:r>
        <w:rPr>
          <w:rFonts w:hint="cs"/>
          <w:rtl/>
        </w:rPr>
        <w:t>אם הם פעלו שלא כדין ואפשר לשמוע את נציג רשות ה</w:t>
      </w:r>
      <w:bookmarkStart w:id="457" w:name="_ETM_Q1_2565850"/>
      <w:bookmarkEnd w:id="457"/>
      <w:r>
        <w:rPr>
          <w:rFonts w:hint="cs"/>
          <w:rtl/>
        </w:rPr>
        <w:t xml:space="preserve">אכיפה והגבייה בנושא. </w:t>
      </w:r>
      <w:bookmarkStart w:id="458" w:name="_ETM_Q1_2571375"/>
      <w:bookmarkEnd w:id="458"/>
    </w:p>
    <w:p w:rsidR="00AD4389" w:rsidRDefault="00AD4389" w:rsidP="00AD4389">
      <w:pPr>
        <w:rPr>
          <w:rtl/>
        </w:rPr>
      </w:pPr>
      <w:bookmarkStart w:id="459" w:name="_ETM_Q1_2571463"/>
      <w:bookmarkEnd w:id="459"/>
    </w:p>
    <w:p w:rsidR="00AD4389" w:rsidRDefault="00AD4389" w:rsidP="00B63487">
      <w:pPr>
        <w:pStyle w:val="af7"/>
        <w:rPr>
          <w:rtl/>
        </w:rPr>
      </w:pPr>
      <w:bookmarkStart w:id="460" w:name="ET_interruption_5068_265"/>
      <w:r w:rsidRPr="00B63487">
        <w:rPr>
          <w:rStyle w:val="TagStyle"/>
          <w:rtl/>
        </w:rPr>
        <w:t xml:space="preserve"> &lt;&lt; קריאה &gt;&gt;</w:t>
      </w:r>
      <w:r w:rsidRPr="00AD4389">
        <w:rPr>
          <w:rStyle w:val="TagStyle"/>
          <w:rtl/>
        </w:rPr>
        <w:t xml:space="preserve"> </w:t>
      </w:r>
      <w:r>
        <w:rPr>
          <w:rtl/>
        </w:rPr>
        <w:t>קארין אלהרר (יש עתיד):</w:t>
      </w:r>
      <w:r w:rsidRPr="00AD4389">
        <w:rPr>
          <w:rStyle w:val="TagStyle"/>
          <w:rtl/>
        </w:rPr>
        <w:t xml:space="preserve"> </w:t>
      </w:r>
      <w:r w:rsidRPr="00B63487">
        <w:rPr>
          <w:rStyle w:val="TagStyle"/>
          <w:rtl/>
        </w:rPr>
        <w:t>&lt;&lt; קריאה &gt;&gt;</w:t>
      </w:r>
      <w:r>
        <w:rPr>
          <w:rtl/>
        </w:rPr>
        <w:t xml:space="preserve"> </w:t>
      </w:r>
      <w:bookmarkEnd w:id="460"/>
    </w:p>
    <w:p w:rsidR="00AD4389" w:rsidRDefault="00AD4389" w:rsidP="00AD4389">
      <w:pPr>
        <w:pStyle w:val="KeepWithNext"/>
        <w:rPr>
          <w:rtl/>
        </w:rPr>
      </w:pPr>
    </w:p>
    <w:p w:rsidR="00AD4389" w:rsidRDefault="00AD4389" w:rsidP="00AD4389">
      <w:pPr>
        <w:rPr>
          <w:rtl/>
        </w:rPr>
      </w:pPr>
      <w:bookmarkStart w:id="461" w:name="_ETM_Q1_2570727"/>
      <w:bookmarkEnd w:id="461"/>
      <w:r>
        <w:rPr>
          <w:rFonts w:hint="cs"/>
          <w:rtl/>
        </w:rPr>
        <w:t xml:space="preserve">העובדים האלה מקבלים הסמכה או שהם עובדי </w:t>
      </w:r>
      <w:bookmarkStart w:id="462" w:name="_ETM_Q1_2572529"/>
      <w:bookmarkEnd w:id="462"/>
      <w:r>
        <w:rPr>
          <w:rFonts w:hint="cs"/>
          <w:rtl/>
        </w:rPr>
        <w:t>הרשות?</w:t>
      </w:r>
      <w:bookmarkStart w:id="463" w:name="_ETM_Q1_2573808"/>
      <w:bookmarkEnd w:id="463"/>
    </w:p>
    <w:p w:rsidR="00AD4389" w:rsidRDefault="00AD4389" w:rsidP="00AD4389">
      <w:pPr>
        <w:rPr>
          <w:rtl/>
        </w:rPr>
      </w:pPr>
      <w:bookmarkStart w:id="464" w:name="_ETM_Q1_2573888"/>
      <w:bookmarkEnd w:id="464"/>
    </w:p>
    <w:p w:rsidR="00AD4389" w:rsidRDefault="00AD4389" w:rsidP="00B63487">
      <w:pPr>
        <w:pStyle w:val="-"/>
        <w:rPr>
          <w:rtl/>
        </w:rPr>
      </w:pPr>
      <w:bookmarkStart w:id="465" w:name="ET_speakercontinue_תומר_רוזנר_266"/>
      <w:r w:rsidRPr="00B63487">
        <w:rPr>
          <w:rStyle w:val="TagStyle"/>
          <w:rtl/>
        </w:rPr>
        <w:t xml:space="preserve"> &lt;&lt; דובר_המשך &gt;&gt;</w:t>
      </w:r>
      <w:r w:rsidRPr="00AD4389">
        <w:rPr>
          <w:rStyle w:val="TagStyle"/>
          <w:rtl/>
        </w:rPr>
        <w:t xml:space="preserve"> </w:t>
      </w:r>
      <w:r>
        <w:rPr>
          <w:rtl/>
        </w:rPr>
        <w:t>תומר רוזנר:</w:t>
      </w:r>
      <w:r w:rsidRPr="00AD4389">
        <w:rPr>
          <w:rStyle w:val="TagStyle"/>
          <w:rtl/>
        </w:rPr>
        <w:t xml:space="preserve"> </w:t>
      </w:r>
      <w:r w:rsidRPr="00B63487">
        <w:rPr>
          <w:rStyle w:val="TagStyle"/>
          <w:rtl/>
        </w:rPr>
        <w:t>&lt;&lt; דובר_המשך &gt;&gt;</w:t>
      </w:r>
      <w:r>
        <w:rPr>
          <w:rtl/>
        </w:rPr>
        <w:t xml:space="preserve"> </w:t>
      </w:r>
      <w:bookmarkEnd w:id="465"/>
    </w:p>
    <w:p w:rsidR="00AD4389" w:rsidRDefault="00AD4389" w:rsidP="00AD4389">
      <w:pPr>
        <w:pStyle w:val="KeepWithNext"/>
        <w:rPr>
          <w:rtl/>
        </w:rPr>
      </w:pPr>
    </w:p>
    <w:p w:rsidR="00AD4389" w:rsidRDefault="00AD4389" w:rsidP="00AD4389">
      <w:pPr>
        <w:rPr>
          <w:rtl/>
        </w:rPr>
      </w:pPr>
      <w:bookmarkStart w:id="466" w:name="_ETM_Q1_2575456"/>
      <w:bookmarkEnd w:id="466"/>
      <w:r>
        <w:rPr>
          <w:rFonts w:hint="cs"/>
          <w:rtl/>
        </w:rPr>
        <w:t xml:space="preserve">הם גורמים פרטיים שמקבלים הסמכה מידי שנה ומפוקחים באופן די </w:t>
      </w:r>
      <w:bookmarkStart w:id="467" w:name="_ETM_Q1_2579387"/>
      <w:bookmarkEnd w:id="467"/>
      <w:r>
        <w:rPr>
          <w:rFonts w:hint="cs"/>
          <w:rtl/>
        </w:rPr>
        <w:t xml:space="preserve">צמוד על ידי ועדת האישורים. </w:t>
      </w:r>
      <w:bookmarkStart w:id="468" w:name="_ETM_Q1_2583675"/>
      <w:bookmarkEnd w:id="468"/>
    </w:p>
    <w:p w:rsidR="008A4F97" w:rsidRDefault="008A4F97" w:rsidP="00AD4389">
      <w:pPr>
        <w:rPr>
          <w:rtl/>
        </w:rPr>
      </w:pPr>
    </w:p>
    <w:p w:rsidR="00AD4389" w:rsidRDefault="00AD4389" w:rsidP="00B63487">
      <w:pPr>
        <w:pStyle w:val="af8"/>
        <w:rPr>
          <w:rtl/>
        </w:rPr>
      </w:pPr>
      <w:bookmarkStart w:id="469" w:name="_ETM_Q1_2583777"/>
      <w:bookmarkStart w:id="470" w:name="ET_yor_5296_267"/>
      <w:bookmarkEnd w:id="469"/>
      <w:r w:rsidRPr="00B63487">
        <w:rPr>
          <w:rStyle w:val="TagStyle"/>
          <w:rtl/>
        </w:rPr>
        <w:lastRenderedPageBreak/>
        <w:t xml:space="preserve"> &lt;&lt; יור &gt;&gt;</w:t>
      </w:r>
      <w:r w:rsidRPr="00AD4389">
        <w:rPr>
          <w:rStyle w:val="TagStyle"/>
          <w:rtl/>
        </w:rPr>
        <w:t xml:space="preserve"> </w:t>
      </w:r>
      <w:r>
        <w:rPr>
          <w:rtl/>
        </w:rPr>
        <w:t>היו"ר יואב קיש:</w:t>
      </w:r>
      <w:r w:rsidRPr="00AD4389">
        <w:rPr>
          <w:rStyle w:val="TagStyle"/>
          <w:rtl/>
        </w:rPr>
        <w:t xml:space="preserve"> </w:t>
      </w:r>
      <w:r w:rsidRPr="00B63487">
        <w:rPr>
          <w:rStyle w:val="TagStyle"/>
          <w:rtl/>
        </w:rPr>
        <w:t>&lt;&lt; יור &gt;&gt;</w:t>
      </w:r>
      <w:r>
        <w:rPr>
          <w:rtl/>
        </w:rPr>
        <w:t xml:space="preserve"> </w:t>
      </w:r>
      <w:bookmarkEnd w:id="470"/>
    </w:p>
    <w:p w:rsidR="00AD4389" w:rsidRDefault="00AD4389" w:rsidP="00AD4389">
      <w:pPr>
        <w:pStyle w:val="KeepWithNext"/>
        <w:rPr>
          <w:rtl/>
        </w:rPr>
      </w:pPr>
    </w:p>
    <w:p w:rsidR="00AD4389" w:rsidRDefault="00AD4389" w:rsidP="00AD4389">
      <w:pPr>
        <w:rPr>
          <w:rtl/>
        </w:rPr>
      </w:pPr>
      <w:r>
        <w:rPr>
          <w:rFonts w:hint="cs"/>
          <w:rtl/>
        </w:rPr>
        <w:t>דרך אגב, גם היום משתמשים</w:t>
      </w:r>
      <w:bookmarkStart w:id="471" w:name="_ETM_Q1_2584601"/>
      <w:bookmarkEnd w:id="471"/>
      <w:r>
        <w:rPr>
          <w:rFonts w:hint="cs"/>
          <w:rtl/>
        </w:rPr>
        <w:t xml:space="preserve"> רק בהם. ממה שאני מכיר, חברות הגבייה לא </w:t>
      </w:r>
      <w:bookmarkStart w:id="472" w:name="_ETM_Q1_2585765"/>
      <w:bookmarkEnd w:id="472"/>
      <w:r>
        <w:rPr>
          <w:rFonts w:hint="cs"/>
          <w:rtl/>
        </w:rPr>
        <w:t xml:space="preserve">עושות זאת בעצמן. </w:t>
      </w:r>
    </w:p>
    <w:p w:rsidR="00AD4389" w:rsidRDefault="00AD4389" w:rsidP="00AD4389">
      <w:pPr>
        <w:rPr>
          <w:rtl/>
        </w:rPr>
      </w:pPr>
      <w:bookmarkStart w:id="473" w:name="_ETM_Q1_2588565"/>
      <w:bookmarkStart w:id="474" w:name="_ETM_Q1_2588653"/>
      <w:bookmarkEnd w:id="473"/>
      <w:bookmarkEnd w:id="474"/>
    </w:p>
    <w:p w:rsidR="00AD4389" w:rsidRDefault="00AD4389" w:rsidP="00B63487">
      <w:pPr>
        <w:pStyle w:val="-"/>
        <w:rPr>
          <w:rtl/>
        </w:rPr>
      </w:pPr>
      <w:bookmarkStart w:id="475" w:name="ET_speakercontinue_תומר_רוזנר_268"/>
      <w:r w:rsidRPr="00B63487">
        <w:rPr>
          <w:rStyle w:val="TagStyle"/>
          <w:rtl/>
        </w:rPr>
        <w:t xml:space="preserve"> &lt;&lt; דובר_המשך &gt;&gt;</w:t>
      </w:r>
      <w:r w:rsidRPr="00AD4389">
        <w:rPr>
          <w:rStyle w:val="TagStyle"/>
          <w:rtl/>
        </w:rPr>
        <w:t xml:space="preserve"> </w:t>
      </w:r>
      <w:r>
        <w:rPr>
          <w:rtl/>
        </w:rPr>
        <w:t>תומר רוזנר:</w:t>
      </w:r>
      <w:r w:rsidRPr="00AD4389">
        <w:rPr>
          <w:rStyle w:val="TagStyle"/>
          <w:rtl/>
        </w:rPr>
        <w:t xml:space="preserve"> </w:t>
      </w:r>
      <w:r w:rsidRPr="00B63487">
        <w:rPr>
          <w:rStyle w:val="TagStyle"/>
          <w:rtl/>
        </w:rPr>
        <w:t>&lt;&lt; דובר_המשך &gt;&gt;</w:t>
      </w:r>
      <w:r>
        <w:rPr>
          <w:rtl/>
        </w:rPr>
        <w:t xml:space="preserve"> </w:t>
      </w:r>
      <w:bookmarkEnd w:id="475"/>
    </w:p>
    <w:p w:rsidR="00AD4389" w:rsidRDefault="00AD4389" w:rsidP="00AD4389">
      <w:pPr>
        <w:pStyle w:val="KeepWithNext"/>
        <w:rPr>
          <w:rtl/>
        </w:rPr>
      </w:pPr>
    </w:p>
    <w:p w:rsidR="00AD4389" w:rsidRDefault="00AD4389" w:rsidP="00AD4389">
      <w:pPr>
        <w:rPr>
          <w:rtl/>
        </w:rPr>
      </w:pPr>
      <w:bookmarkStart w:id="476" w:name="_ETM_Q1_2589890"/>
      <w:bookmarkEnd w:id="476"/>
      <w:r>
        <w:rPr>
          <w:rFonts w:hint="cs"/>
          <w:rtl/>
        </w:rPr>
        <w:t xml:space="preserve">אין חובה להשתמש בהם. </w:t>
      </w:r>
    </w:p>
    <w:p w:rsidR="00AD4389" w:rsidRDefault="00AD4389" w:rsidP="00AD4389">
      <w:pPr>
        <w:rPr>
          <w:rtl/>
        </w:rPr>
      </w:pPr>
    </w:p>
    <w:p w:rsidR="00AD4389" w:rsidRDefault="00AD4389" w:rsidP="00B63487">
      <w:pPr>
        <w:pStyle w:val="af8"/>
        <w:rPr>
          <w:rtl/>
        </w:rPr>
      </w:pPr>
      <w:bookmarkStart w:id="477" w:name="ET_yor_5296_269"/>
      <w:r w:rsidRPr="00B63487">
        <w:rPr>
          <w:rStyle w:val="TagStyle"/>
          <w:rtl/>
        </w:rPr>
        <w:t xml:space="preserve"> &lt;&lt; יור &gt;&gt;</w:t>
      </w:r>
      <w:r w:rsidRPr="00AD4389">
        <w:rPr>
          <w:rStyle w:val="TagStyle"/>
          <w:rtl/>
        </w:rPr>
        <w:t xml:space="preserve"> </w:t>
      </w:r>
      <w:r>
        <w:rPr>
          <w:rtl/>
        </w:rPr>
        <w:t>היו"ר יואב קיש:</w:t>
      </w:r>
      <w:r w:rsidRPr="00AD4389">
        <w:rPr>
          <w:rStyle w:val="TagStyle"/>
          <w:rtl/>
        </w:rPr>
        <w:t xml:space="preserve"> </w:t>
      </w:r>
      <w:r w:rsidRPr="00B63487">
        <w:rPr>
          <w:rStyle w:val="TagStyle"/>
          <w:rtl/>
        </w:rPr>
        <w:t>&lt;&lt; יור &gt;&gt;</w:t>
      </w:r>
      <w:r>
        <w:rPr>
          <w:rtl/>
        </w:rPr>
        <w:t xml:space="preserve"> </w:t>
      </w:r>
      <w:bookmarkEnd w:id="477"/>
    </w:p>
    <w:p w:rsidR="00AD4389" w:rsidRDefault="00AD4389" w:rsidP="00AD4389">
      <w:pPr>
        <w:pStyle w:val="KeepWithNext"/>
        <w:rPr>
          <w:rtl/>
        </w:rPr>
      </w:pPr>
    </w:p>
    <w:p w:rsidR="00AD4389" w:rsidRDefault="00AD4389" w:rsidP="00AD4389">
      <w:pPr>
        <w:rPr>
          <w:rtl/>
        </w:rPr>
      </w:pPr>
      <w:bookmarkStart w:id="478" w:name="_ETM_Q1_2589039"/>
      <w:bookmarkEnd w:id="478"/>
      <w:r>
        <w:rPr>
          <w:rFonts w:hint="cs"/>
          <w:rtl/>
        </w:rPr>
        <w:t xml:space="preserve">בסדר, </w:t>
      </w:r>
      <w:bookmarkStart w:id="479" w:name="_ETM_Q1_2590102"/>
      <w:bookmarkEnd w:id="479"/>
      <w:r>
        <w:rPr>
          <w:rFonts w:hint="cs"/>
          <w:rtl/>
        </w:rPr>
        <w:t xml:space="preserve">אבל אני מכיר שבפירוש כל חברות הגבייה משתמשות באותם </w:t>
      </w:r>
      <w:bookmarkStart w:id="480" w:name="_ETM_Q1_2592041"/>
      <w:bookmarkEnd w:id="480"/>
      <w:r>
        <w:rPr>
          <w:rFonts w:hint="cs"/>
          <w:rtl/>
        </w:rPr>
        <w:t xml:space="preserve">גורמים. </w:t>
      </w:r>
      <w:r>
        <w:rPr>
          <w:rtl/>
        </w:rPr>
        <w:t xml:space="preserve">                                      </w:t>
      </w:r>
    </w:p>
    <w:p w:rsidR="001C18D3" w:rsidRDefault="001C18D3" w:rsidP="001C18D3">
      <w:pPr>
        <w:rPr>
          <w:rtl/>
        </w:rPr>
      </w:pPr>
      <w:bookmarkStart w:id="481" w:name="_ETM_Q1_2217756"/>
      <w:bookmarkEnd w:id="481"/>
      <w:r>
        <w:rPr>
          <w:rtl/>
        </w:rPr>
        <w:t xml:space="preserve">    </w:t>
      </w:r>
    </w:p>
    <w:p w:rsidR="00CC463C" w:rsidRDefault="00CC463C" w:rsidP="00B63487">
      <w:pPr>
        <w:pStyle w:val="af7"/>
        <w:rPr>
          <w:rtl/>
        </w:rPr>
      </w:pPr>
      <w:bookmarkStart w:id="482" w:name="_ETM_Q1_2012011"/>
      <w:bookmarkStart w:id="483" w:name="_ETM_Q1_2012091"/>
      <w:bookmarkStart w:id="484" w:name="ET_interruption_5068_270"/>
      <w:bookmarkEnd w:id="482"/>
      <w:bookmarkEnd w:id="483"/>
      <w:r w:rsidRPr="00B63487">
        <w:rPr>
          <w:rStyle w:val="TagStyle"/>
          <w:rtl/>
        </w:rPr>
        <w:t xml:space="preserve"> &lt;&lt; קריאה &gt;&gt;</w:t>
      </w:r>
      <w:r w:rsidRPr="00CC463C">
        <w:rPr>
          <w:rStyle w:val="TagStyle"/>
          <w:rtl/>
        </w:rPr>
        <w:t xml:space="preserve"> </w:t>
      </w:r>
      <w:r>
        <w:rPr>
          <w:rtl/>
        </w:rPr>
        <w:t>קארין אלהרר (יש עתיד):</w:t>
      </w:r>
      <w:r w:rsidRPr="00CC463C">
        <w:rPr>
          <w:rStyle w:val="TagStyle"/>
          <w:rtl/>
        </w:rPr>
        <w:t xml:space="preserve"> </w:t>
      </w:r>
      <w:r w:rsidRPr="00B63487">
        <w:rPr>
          <w:rStyle w:val="TagStyle"/>
          <w:rtl/>
        </w:rPr>
        <w:t>&lt;&lt; קריאה &gt;&gt;</w:t>
      </w:r>
      <w:r>
        <w:rPr>
          <w:rtl/>
        </w:rPr>
        <w:t xml:space="preserve"> </w:t>
      </w:r>
      <w:bookmarkEnd w:id="484"/>
    </w:p>
    <w:p w:rsidR="00CC463C" w:rsidRDefault="00CC463C" w:rsidP="00CC463C">
      <w:pPr>
        <w:pStyle w:val="KeepWithNext"/>
        <w:rPr>
          <w:rtl/>
        </w:rPr>
      </w:pPr>
    </w:p>
    <w:p w:rsidR="007F0C78" w:rsidRDefault="007F0C78" w:rsidP="007F0C78">
      <w:pPr>
        <w:rPr>
          <w:rtl/>
        </w:rPr>
      </w:pPr>
      <w:bookmarkStart w:id="485" w:name="_ETM_Q1_2592699"/>
      <w:bookmarkStart w:id="486" w:name="_ETM_Q1_2592945"/>
      <w:bookmarkStart w:id="487" w:name="_ETM_Q1_2592988"/>
      <w:bookmarkEnd w:id="485"/>
      <w:bookmarkEnd w:id="486"/>
      <w:bookmarkEnd w:id="487"/>
      <w:r>
        <w:rPr>
          <w:rFonts w:hint="cs"/>
          <w:rtl/>
        </w:rPr>
        <w:t xml:space="preserve">כן, אבל המדינה לא מעורבת, זאת חברה פרטית. </w:t>
      </w:r>
      <w:r>
        <w:rPr>
          <w:rtl/>
        </w:rPr>
        <w:t xml:space="preserve">  </w:t>
      </w:r>
    </w:p>
    <w:p w:rsidR="0094451A" w:rsidRDefault="0094451A" w:rsidP="007F0C78">
      <w:pPr>
        <w:rPr>
          <w:rtl/>
        </w:rPr>
      </w:pPr>
      <w:bookmarkStart w:id="488" w:name="_ETM_Q1_2595487"/>
      <w:bookmarkStart w:id="489" w:name="_ETM_Q1_2595545"/>
      <w:bookmarkStart w:id="490" w:name="_ETM_Q1_2596031"/>
      <w:bookmarkStart w:id="491" w:name="_ETM_Q1_2596078"/>
      <w:bookmarkEnd w:id="488"/>
      <w:bookmarkEnd w:id="489"/>
      <w:bookmarkEnd w:id="490"/>
      <w:bookmarkEnd w:id="491"/>
    </w:p>
    <w:p w:rsidR="0094451A" w:rsidRDefault="0094451A" w:rsidP="00B63487">
      <w:pPr>
        <w:pStyle w:val="af8"/>
        <w:rPr>
          <w:rtl/>
        </w:rPr>
      </w:pPr>
      <w:bookmarkStart w:id="492" w:name="ET_yor_5296_4"/>
      <w:r w:rsidRPr="00B63487">
        <w:rPr>
          <w:rStyle w:val="TagStyle"/>
          <w:rtl/>
        </w:rPr>
        <w:t xml:space="preserve"> &lt;&lt; יור &gt;&gt;</w:t>
      </w:r>
      <w:r w:rsidRPr="0094451A">
        <w:rPr>
          <w:rStyle w:val="TagStyle"/>
          <w:rtl/>
        </w:rPr>
        <w:t xml:space="preserve"> </w:t>
      </w:r>
      <w:r>
        <w:rPr>
          <w:rtl/>
        </w:rPr>
        <w:t>היו"ר יואב קיש:</w:t>
      </w:r>
      <w:r w:rsidRPr="0094451A">
        <w:rPr>
          <w:rStyle w:val="TagStyle"/>
          <w:rtl/>
        </w:rPr>
        <w:t xml:space="preserve"> </w:t>
      </w:r>
      <w:r w:rsidRPr="00B63487">
        <w:rPr>
          <w:rStyle w:val="TagStyle"/>
          <w:rtl/>
        </w:rPr>
        <w:t>&lt;&lt; יור &gt;&gt;</w:t>
      </w:r>
      <w:r>
        <w:rPr>
          <w:rtl/>
        </w:rPr>
        <w:t xml:space="preserve"> </w:t>
      </w:r>
      <w:bookmarkEnd w:id="492"/>
    </w:p>
    <w:p w:rsidR="0094451A" w:rsidRDefault="0094451A" w:rsidP="0094451A">
      <w:pPr>
        <w:pStyle w:val="KeepWithNext"/>
        <w:rPr>
          <w:rtl/>
        </w:rPr>
      </w:pPr>
    </w:p>
    <w:p w:rsidR="0094451A" w:rsidRDefault="0094451A" w:rsidP="0094451A">
      <w:pPr>
        <w:rPr>
          <w:rtl/>
        </w:rPr>
      </w:pPr>
      <w:bookmarkStart w:id="493" w:name="_ETM_Q1_2597630"/>
      <w:bookmarkEnd w:id="493"/>
      <w:r>
        <w:rPr>
          <w:rFonts w:hint="cs"/>
          <w:rtl/>
        </w:rPr>
        <w:t xml:space="preserve">אני אומר שוב, </w:t>
      </w:r>
      <w:bookmarkStart w:id="494" w:name="_ETM_Q1_2596112"/>
      <w:bookmarkEnd w:id="494"/>
      <w:r>
        <w:rPr>
          <w:rFonts w:hint="cs"/>
          <w:rtl/>
        </w:rPr>
        <w:t xml:space="preserve">אנחנו ננתק את הקשר הפנימי שקיים היום כחלק ממהלך הגבייה </w:t>
      </w:r>
      <w:bookmarkStart w:id="495" w:name="_ETM_Q1_2602197"/>
      <w:bookmarkEnd w:id="495"/>
      <w:r>
        <w:rPr>
          <w:rFonts w:hint="cs"/>
          <w:rtl/>
        </w:rPr>
        <w:t xml:space="preserve">ונוציא את זה לאיזשהו קשר ישיר עם העירייה. </w:t>
      </w:r>
    </w:p>
    <w:p w:rsidR="0094451A" w:rsidRDefault="0094451A" w:rsidP="0094451A">
      <w:pPr>
        <w:rPr>
          <w:rtl/>
        </w:rPr>
      </w:pPr>
      <w:bookmarkStart w:id="496" w:name="_ETM_Q1_2603775"/>
      <w:bookmarkStart w:id="497" w:name="_ETM_Q1_2603823"/>
      <w:bookmarkEnd w:id="496"/>
      <w:bookmarkEnd w:id="497"/>
    </w:p>
    <w:p w:rsidR="0094451A" w:rsidRDefault="0094451A" w:rsidP="00B63487">
      <w:pPr>
        <w:pStyle w:val="a5"/>
        <w:rPr>
          <w:rtl/>
        </w:rPr>
      </w:pPr>
      <w:bookmarkStart w:id="498" w:name="_ETM_Q1_2605006"/>
      <w:bookmarkStart w:id="499" w:name="_ETM_Q1_2605044"/>
      <w:bookmarkStart w:id="500" w:name="ET_speaker_תומר_רוזנר_5"/>
      <w:bookmarkEnd w:id="498"/>
      <w:bookmarkEnd w:id="499"/>
      <w:r w:rsidRPr="00B63487">
        <w:rPr>
          <w:rStyle w:val="TagStyle"/>
          <w:rtl/>
        </w:rPr>
        <w:t xml:space="preserve"> &lt;&lt; דובר &gt;&gt;</w:t>
      </w:r>
      <w:r w:rsidRPr="0094451A">
        <w:rPr>
          <w:rStyle w:val="TagStyle"/>
          <w:rtl/>
        </w:rPr>
        <w:t xml:space="preserve"> </w:t>
      </w:r>
      <w:r>
        <w:rPr>
          <w:rtl/>
        </w:rPr>
        <w:t>תומר רוזנר:</w:t>
      </w:r>
      <w:r w:rsidRPr="0094451A">
        <w:rPr>
          <w:rStyle w:val="TagStyle"/>
          <w:rtl/>
        </w:rPr>
        <w:t xml:space="preserve"> </w:t>
      </w:r>
      <w:r w:rsidRPr="00B63487">
        <w:rPr>
          <w:rStyle w:val="TagStyle"/>
          <w:rtl/>
        </w:rPr>
        <w:t>&lt;&lt; דובר &gt;&gt;</w:t>
      </w:r>
      <w:r>
        <w:rPr>
          <w:rtl/>
        </w:rPr>
        <w:t xml:space="preserve"> </w:t>
      </w:r>
      <w:bookmarkEnd w:id="500"/>
    </w:p>
    <w:p w:rsidR="0094451A" w:rsidRDefault="0094451A" w:rsidP="0094451A">
      <w:pPr>
        <w:pStyle w:val="KeepWithNext"/>
        <w:rPr>
          <w:rtl/>
        </w:rPr>
      </w:pPr>
    </w:p>
    <w:p w:rsidR="0094451A" w:rsidRDefault="0094451A" w:rsidP="0094451A">
      <w:pPr>
        <w:rPr>
          <w:rtl/>
        </w:rPr>
      </w:pPr>
      <w:bookmarkStart w:id="501" w:name="_ETM_Q1_2608935"/>
      <w:bookmarkEnd w:id="501"/>
      <w:r>
        <w:rPr>
          <w:rFonts w:hint="cs"/>
          <w:rtl/>
        </w:rPr>
        <w:t>כ</w:t>
      </w:r>
      <w:bookmarkStart w:id="502" w:name="_ETM_Q1_2609225"/>
      <w:bookmarkEnd w:id="502"/>
      <w:r>
        <w:rPr>
          <w:rFonts w:hint="cs"/>
          <w:rtl/>
        </w:rPr>
        <w:t>פ</w:t>
      </w:r>
      <w:bookmarkStart w:id="503" w:name="_ETM_Q1_2609284"/>
      <w:bookmarkEnd w:id="503"/>
      <w:r>
        <w:rPr>
          <w:rFonts w:hint="cs"/>
          <w:rtl/>
        </w:rPr>
        <w:t xml:space="preserve">י שאמר </w:t>
      </w:r>
      <w:bookmarkStart w:id="504" w:name="_ETM_Q1_2606735"/>
      <w:bookmarkEnd w:id="504"/>
      <w:r>
        <w:rPr>
          <w:rFonts w:hint="cs"/>
          <w:rtl/>
        </w:rPr>
        <w:t xml:space="preserve">היושב-ראש, במסלול הזה ינותק הקשר בין חברות הגבייה לבין פעולות </w:t>
      </w:r>
      <w:bookmarkStart w:id="505" w:name="_ETM_Q1_2610083"/>
      <w:bookmarkEnd w:id="505"/>
      <w:r>
        <w:rPr>
          <w:rFonts w:hint="cs"/>
          <w:rtl/>
        </w:rPr>
        <w:t xml:space="preserve">הגבייה הפיזית. לגבי פעולות הגבייה הרכות שנעשות כמו עיקול אלקטרוני, </w:t>
      </w:r>
      <w:bookmarkStart w:id="506" w:name="_ETM_Q1_2617360"/>
      <w:bookmarkEnd w:id="506"/>
      <w:r>
        <w:rPr>
          <w:rFonts w:hint="cs"/>
          <w:rtl/>
        </w:rPr>
        <w:t xml:space="preserve">כמו פעולות עיקול ברישום, שלא כרוכות בפעילות פיזית, גם שם יש מקום להסדרה נוספת. </w:t>
      </w:r>
    </w:p>
    <w:p w:rsidR="0094451A" w:rsidRDefault="0094451A" w:rsidP="0094451A">
      <w:pPr>
        <w:rPr>
          <w:rtl/>
        </w:rPr>
      </w:pPr>
      <w:bookmarkStart w:id="507" w:name="_ETM_Q1_2628050"/>
      <w:bookmarkStart w:id="508" w:name="_ETM_Q1_2628109"/>
      <w:bookmarkEnd w:id="507"/>
      <w:bookmarkEnd w:id="508"/>
    </w:p>
    <w:p w:rsidR="0094451A" w:rsidRDefault="0094451A" w:rsidP="00B63487">
      <w:pPr>
        <w:pStyle w:val="af7"/>
        <w:rPr>
          <w:rtl/>
        </w:rPr>
      </w:pPr>
      <w:bookmarkStart w:id="509" w:name="_ETM_Q1_2629042"/>
      <w:bookmarkStart w:id="510" w:name="_ETM_Q1_2629092"/>
      <w:bookmarkStart w:id="511" w:name="ET_interruption_5689_6"/>
      <w:bookmarkEnd w:id="509"/>
      <w:bookmarkEnd w:id="510"/>
      <w:r w:rsidRPr="00B63487">
        <w:rPr>
          <w:rStyle w:val="TagStyle"/>
          <w:rtl/>
        </w:rPr>
        <w:t xml:space="preserve"> &lt;&lt; קריאה &gt;&gt;</w:t>
      </w:r>
      <w:r w:rsidRPr="0094451A">
        <w:rPr>
          <w:rStyle w:val="TagStyle"/>
          <w:rtl/>
        </w:rPr>
        <w:t xml:space="preserve"> </w:t>
      </w:r>
      <w:r>
        <w:rPr>
          <w:rtl/>
        </w:rPr>
        <w:t>לאה פדידה (המחנה הציוני):</w:t>
      </w:r>
      <w:r w:rsidRPr="0094451A">
        <w:rPr>
          <w:rStyle w:val="TagStyle"/>
          <w:rtl/>
        </w:rPr>
        <w:t xml:space="preserve"> </w:t>
      </w:r>
      <w:r w:rsidRPr="00B63487">
        <w:rPr>
          <w:rStyle w:val="TagStyle"/>
          <w:rtl/>
        </w:rPr>
        <w:t>&lt;&lt; קריאה &gt;&gt;</w:t>
      </w:r>
      <w:r>
        <w:rPr>
          <w:rtl/>
        </w:rPr>
        <w:t xml:space="preserve"> </w:t>
      </w:r>
      <w:bookmarkEnd w:id="511"/>
    </w:p>
    <w:p w:rsidR="0094451A" w:rsidRDefault="0094451A" w:rsidP="0094451A">
      <w:pPr>
        <w:pStyle w:val="KeepWithNext"/>
        <w:rPr>
          <w:rtl/>
        </w:rPr>
      </w:pPr>
    </w:p>
    <w:p w:rsidR="0094451A" w:rsidRDefault="0094451A" w:rsidP="0094451A">
      <w:pPr>
        <w:rPr>
          <w:rtl/>
        </w:rPr>
      </w:pPr>
      <w:bookmarkStart w:id="512" w:name="_ETM_Q1_2631872"/>
      <w:bookmarkEnd w:id="512"/>
      <w:r>
        <w:rPr>
          <w:rFonts w:hint="cs"/>
          <w:rtl/>
        </w:rPr>
        <w:t>מה עם הגבייה הרגילה?</w:t>
      </w:r>
    </w:p>
    <w:p w:rsidR="0094451A" w:rsidRDefault="0094451A" w:rsidP="0094451A">
      <w:pPr>
        <w:rPr>
          <w:rtl/>
        </w:rPr>
      </w:pPr>
      <w:bookmarkStart w:id="513" w:name="_ETM_Q1_2628725"/>
      <w:bookmarkStart w:id="514" w:name="_ETM_Q1_2628777"/>
      <w:bookmarkEnd w:id="513"/>
      <w:bookmarkEnd w:id="514"/>
    </w:p>
    <w:p w:rsidR="0094451A" w:rsidRDefault="0094451A" w:rsidP="00B63487">
      <w:pPr>
        <w:pStyle w:val="-"/>
        <w:rPr>
          <w:rtl/>
        </w:rPr>
      </w:pPr>
      <w:bookmarkStart w:id="515" w:name="_ETM_Q1_2629296"/>
      <w:bookmarkStart w:id="516" w:name="_ETM_Q1_2629338"/>
      <w:bookmarkStart w:id="517" w:name="ET_speakercontinue_תומר_רוזנר_7"/>
      <w:bookmarkEnd w:id="515"/>
      <w:bookmarkEnd w:id="516"/>
      <w:r w:rsidRPr="00B63487">
        <w:rPr>
          <w:rStyle w:val="TagStyle"/>
          <w:rtl/>
        </w:rPr>
        <w:t xml:space="preserve"> &lt;&lt; דובר_המשך &gt;&gt;</w:t>
      </w:r>
      <w:r w:rsidRPr="0094451A">
        <w:rPr>
          <w:rStyle w:val="TagStyle"/>
          <w:rtl/>
        </w:rPr>
        <w:t xml:space="preserve"> </w:t>
      </w:r>
      <w:r>
        <w:rPr>
          <w:rtl/>
        </w:rPr>
        <w:t>תומר רוזנר:</w:t>
      </w:r>
      <w:r w:rsidRPr="0094451A">
        <w:rPr>
          <w:rStyle w:val="TagStyle"/>
          <w:rtl/>
        </w:rPr>
        <w:t xml:space="preserve"> </w:t>
      </w:r>
      <w:r w:rsidRPr="00B63487">
        <w:rPr>
          <w:rStyle w:val="TagStyle"/>
          <w:rtl/>
        </w:rPr>
        <w:t>&lt;&lt; דובר_המשך &gt;&gt;</w:t>
      </w:r>
      <w:r>
        <w:rPr>
          <w:rtl/>
        </w:rPr>
        <w:t xml:space="preserve"> </w:t>
      </w:r>
      <w:bookmarkEnd w:id="517"/>
    </w:p>
    <w:p w:rsidR="0094451A" w:rsidRDefault="0094451A" w:rsidP="0094451A">
      <w:pPr>
        <w:pStyle w:val="KeepWithNext"/>
        <w:rPr>
          <w:rtl/>
        </w:rPr>
      </w:pPr>
    </w:p>
    <w:p w:rsidR="0094451A" w:rsidRDefault="0094451A" w:rsidP="0094451A">
      <w:pPr>
        <w:rPr>
          <w:rtl/>
        </w:rPr>
      </w:pPr>
      <w:bookmarkStart w:id="518" w:name="_ETM_Q1_2630685"/>
      <w:bookmarkEnd w:id="518"/>
      <w:r>
        <w:rPr>
          <w:rFonts w:hint="cs"/>
          <w:rtl/>
        </w:rPr>
        <w:t>לאט-לאט. אנ</w:t>
      </w:r>
      <w:bookmarkStart w:id="519" w:name="_ETM_Q1_2629265"/>
      <w:bookmarkEnd w:id="519"/>
      <w:r>
        <w:rPr>
          <w:rFonts w:hint="cs"/>
          <w:rtl/>
        </w:rPr>
        <w:t xml:space="preserve">י מאוד מסודר, תאמיני לי. גם שם יש מקום לבחון לפחות </w:t>
      </w:r>
      <w:bookmarkStart w:id="520" w:name="_ETM_Q1_2640976"/>
      <w:bookmarkEnd w:id="520"/>
      <w:r>
        <w:rPr>
          <w:rFonts w:hint="cs"/>
          <w:rtl/>
        </w:rPr>
        <w:t xml:space="preserve">אפשרות להסדרה נוספת. לדוגמה, האם יש מקום לקבוע שעד </w:t>
      </w:r>
      <w:bookmarkStart w:id="521" w:name="_ETM_Q1_2652813"/>
      <w:bookmarkEnd w:id="521"/>
      <w:r>
        <w:rPr>
          <w:rFonts w:hint="cs"/>
          <w:rtl/>
        </w:rPr>
        <w:t xml:space="preserve">סכום נמוך מסוים לא יופעלו עיקולים, נניח האם </w:t>
      </w:r>
      <w:bookmarkStart w:id="522" w:name="_ETM_Q1_2658058"/>
      <w:bookmarkEnd w:id="522"/>
      <w:r>
        <w:rPr>
          <w:rFonts w:hint="cs"/>
          <w:rtl/>
        </w:rPr>
        <w:t xml:space="preserve">יש מקום להטיל עיקולים בכל הבנקים על חוב של 100 </w:t>
      </w:r>
      <w:bookmarkStart w:id="523" w:name="_ETM_Q1_2662165"/>
      <w:bookmarkEnd w:id="523"/>
      <w:r>
        <w:rPr>
          <w:rFonts w:hint="cs"/>
          <w:rtl/>
        </w:rPr>
        <w:t>שקל ולסגור את כל החשבונות של החייבים?</w:t>
      </w:r>
    </w:p>
    <w:p w:rsidR="0094451A" w:rsidRDefault="0094451A" w:rsidP="0094451A">
      <w:pPr>
        <w:rPr>
          <w:rtl/>
        </w:rPr>
      </w:pPr>
      <w:bookmarkStart w:id="524" w:name="_ETM_Q1_2665163"/>
      <w:bookmarkStart w:id="525" w:name="_ETM_Q1_2665219"/>
      <w:bookmarkStart w:id="526" w:name="_ETM_Q1_2665292"/>
      <w:bookmarkStart w:id="527" w:name="_ETM_Q1_2665334"/>
      <w:bookmarkEnd w:id="524"/>
      <w:bookmarkEnd w:id="525"/>
      <w:bookmarkEnd w:id="526"/>
      <w:bookmarkEnd w:id="527"/>
    </w:p>
    <w:p w:rsidR="0094451A" w:rsidRDefault="0094451A" w:rsidP="00B63487">
      <w:pPr>
        <w:pStyle w:val="af7"/>
        <w:rPr>
          <w:rtl/>
        </w:rPr>
      </w:pPr>
      <w:bookmarkStart w:id="528" w:name="ET_interruption_5068_8"/>
      <w:r w:rsidRPr="00B63487">
        <w:rPr>
          <w:rStyle w:val="TagStyle"/>
          <w:rtl/>
        </w:rPr>
        <w:t xml:space="preserve"> &lt;&lt; קריאה &gt;&gt;</w:t>
      </w:r>
      <w:r w:rsidRPr="0094451A">
        <w:rPr>
          <w:rStyle w:val="TagStyle"/>
          <w:rtl/>
        </w:rPr>
        <w:t xml:space="preserve"> </w:t>
      </w:r>
      <w:r>
        <w:rPr>
          <w:rtl/>
        </w:rPr>
        <w:t>קארין אלהרר (יש עתיד):</w:t>
      </w:r>
      <w:r w:rsidRPr="0094451A">
        <w:rPr>
          <w:rStyle w:val="TagStyle"/>
          <w:rtl/>
        </w:rPr>
        <w:t xml:space="preserve"> </w:t>
      </w:r>
      <w:r w:rsidRPr="00B63487">
        <w:rPr>
          <w:rStyle w:val="TagStyle"/>
          <w:rtl/>
        </w:rPr>
        <w:t>&lt;&lt; קריאה &gt;&gt;</w:t>
      </w:r>
      <w:r>
        <w:rPr>
          <w:rtl/>
        </w:rPr>
        <w:t xml:space="preserve"> </w:t>
      </w:r>
      <w:bookmarkEnd w:id="528"/>
    </w:p>
    <w:p w:rsidR="0094451A" w:rsidRDefault="0094451A" w:rsidP="0094451A">
      <w:pPr>
        <w:pStyle w:val="KeepWithNext"/>
        <w:rPr>
          <w:rtl/>
        </w:rPr>
      </w:pPr>
    </w:p>
    <w:p w:rsidR="0094451A" w:rsidRDefault="0094451A" w:rsidP="0094451A">
      <w:pPr>
        <w:rPr>
          <w:rtl/>
        </w:rPr>
      </w:pPr>
      <w:bookmarkStart w:id="529" w:name="_ETM_Q1_2665766"/>
      <w:bookmarkEnd w:id="529"/>
      <w:r>
        <w:rPr>
          <w:rFonts w:hint="cs"/>
          <w:rtl/>
        </w:rPr>
        <w:t xml:space="preserve">שאלה טובה. </w:t>
      </w:r>
    </w:p>
    <w:p w:rsidR="0094451A" w:rsidRDefault="0094451A" w:rsidP="0094451A">
      <w:pPr>
        <w:rPr>
          <w:rtl/>
        </w:rPr>
      </w:pPr>
      <w:bookmarkStart w:id="530" w:name="_ETM_Q1_2665072"/>
      <w:bookmarkStart w:id="531" w:name="_ETM_Q1_2665133"/>
      <w:bookmarkStart w:id="532" w:name="_ETM_Q1_2666127"/>
      <w:bookmarkStart w:id="533" w:name="_ETM_Q1_2666179"/>
      <w:bookmarkEnd w:id="530"/>
      <w:bookmarkEnd w:id="531"/>
      <w:bookmarkEnd w:id="532"/>
      <w:bookmarkEnd w:id="533"/>
    </w:p>
    <w:p w:rsidR="0094451A" w:rsidRDefault="0094451A" w:rsidP="00B63487">
      <w:pPr>
        <w:pStyle w:val="-"/>
        <w:rPr>
          <w:rtl/>
        </w:rPr>
      </w:pPr>
      <w:bookmarkStart w:id="534" w:name="ET_speakercontinue_תומר_רוזנר_9"/>
      <w:r w:rsidRPr="00B63487">
        <w:rPr>
          <w:rStyle w:val="TagStyle"/>
          <w:rtl/>
        </w:rPr>
        <w:t xml:space="preserve"> &lt;&lt; דובר_המשך &gt;&gt;</w:t>
      </w:r>
      <w:r w:rsidRPr="0094451A">
        <w:rPr>
          <w:rStyle w:val="TagStyle"/>
          <w:rtl/>
        </w:rPr>
        <w:t xml:space="preserve"> </w:t>
      </w:r>
      <w:r>
        <w:rPr>
          <w:rtl/>
        </w:rPr>
        <w:t>תומר רוזנר:</w:t>
      </w:r>
      <w:r w:rsidRPr="0094451A">
        <w:rPr>
          <w:rStyle w:val="TagStyle"/>
          <w:rtl/>
        </w:rPr>
        <w:t xml:space="preserve"> </w:t>
      </w:r>
      <w:r w:rsidRPr="00B63487">
        <w:rPr>
          <w:rStyle w:val="TagStyle"/>
          <w:rtl/>
        </w:rPr>
        <w:t>&lt;&lt; דובר_המשך &gt;&gt;</w:t>
      </w:r>
      <w:r>
        <w:rPr>
          <w:rtl/>
        </w:rPr>
        <w:t xml:space="preserve"> </w:t>
      </w:r>
      <w:bookmarkEnd w:id="534"/>
    </w:p>
    <w:p w:rsidR="0094451A" w:rsidRDefault="0094451A" w:rsidP="0094451A">
      <w:pPr>
        <w:pStyle w:val="KeepWithNext"/>
        <w:rPr>
          <w:rtl/>
        </w:rPr>
      </w:pPr>
    </w:p>
    <w:p w:rsidR="0094451A" w:rsidRDefault="0094451A" w:rsidP="0094451A">
      <w:pPr>
        <w:rPr>
          <w:rtl/>
        </w:rPr>
      </w:pPr>
      <w:bookmarkStart w:id="535" w:name="_ETM_Q1_2667356"/>
      <w:bookmarkEnd w:id="535"/>
      <w:r>
        <w:rPr>
          <w:rFonts w:hint="cs"/>
          <w:rtl/>
        </w:rPr>
        <w:t xml:space="preserve">הנושא הזה </w:t>
      </w:r>
      <w:bookmarkStart w:id="536" w:name="_ETM_Q1_2668544"/>
      <w:bookmarkEnd w:id="536"/>
      <w:r>
        <w:rPr>
          <w:rFonts w:hint="cs"/>
          <w:rtl/>
        </w:rPr>
        <w:t xml:space="preserve">צריך להיבדק. מצד אחד, המצב היום לא משביע רצון </w:t>
      </w:r>
      <w:bookmarkStart w:id="537" w:name="_ETM_Q1_2674283"/>
      <w:bookmarkEnd w:id="537"/>
      <w:r>
        <w:rPr>
          <w:rFonts w:hint="cs"/>
          <w:rtl/>
        </w:rPr>
        <w:t xml:space="preserve">ובמקרים רבים, אם יש חוב אפילו </w:t>
      </w:r>
      <w:bookmarkStart w:id="538" w:name="_ETM_Q1_2672882"/>
      <w:bookmarkEnd w:id="538"/>
      <w:r>
        <w:rPr>
          <w:rFonts w:hint="cs"/>
          <w:rtl/>
        </w:rPr>
        <w:t xml:space="preserve">של 100 שקלים, מוטל עיקול על כל חשבונות </w:t>
      </w:r>
      <w:bookmarkStart w:id="539" w:name="_ETM_Q1_2677552"/>
      <w:bookmarkEnd w:id="539"/>
      <w:r>
        <w:rPr>
          <w:rFonts w:hint="cs"/>
          <w:rtl/>
        </w:rPr>
        <w:t xml:space="preserve">הבנק של החייב. גם אם נתפס כסף באחד החשבונות, לא </w:t>
      </w:r>
      <w:bookmarkStart w:id="540" w:name="_ETM_Q1_2683214"/>
      <w:bookmarkEnd w:id="540"/>
      <w:r>
        <w:rPr>
          <w:rFonts w:hint="cs"/>
          <w:rtl/>
        </w:rPr>
        <w:t xml:space="preserve">ממהרים להסיר את העיקולים והחייב צריך ללכת ולבקש, </w:t>
      </w:r>
      <w:bookmarkStart w:id="541" w:name="_ETM_Q1_2686716"/>
      <w:bookmarkEnd w:id="541"/>
      <w:r>
        <w:rPr>
          <w:rFonts w:hint="cs"/>
          <w:rtl/>
        </w:rPr>
        <w:t>להתחנן מול חברות הגבייה. מצד שני,</w:t>
      </w:r>
      <w:bookmarkStart w:id="542" w:name="_ETM_Q1_2691814"/>
      <w:bookmarkStart w:id="543" w:name="_ETM_Q1_2691881"/>
      <w:bookmarkEnd w:id="542"/>
      <w:bookmarkEnd w:id="543"/>
      <w:r>
        <w:rPr>
          <w:rFonts w:hint="cs"/>
          <w:rtl/>
        </w:rPr>
        <w:t xml:space="preserve"> קביעת סכום מינימלי </w:t>
      </w:r>
      <w:bookmarkStart w:id="544" w:name="_ETM_Q1_2691199"/>
      <w:bookmarkEnd w:id="544"/>
      <w:r>
        <w:rPr>
          <w:rFonts w:hint="cs"/>
          <w:rtl/>
        </w:rPr>
        <w:t>כזה עשויה ליצור איזשהו - - -</w:t>
      </w:r>
    </w:p>
    <w:p w:rsidR="0094451A" w:rsidRDefault="0094451A" w:rsidP="0094451A">
      <w:pPr>
        <w:rPr>
          <w:rtl/>
        </w:rPr>
      </w:pPr>
      <w:bookmarkStart w:id="545" w:name="_ETM_Q1_2700031"/>
      <w:bookmarkStart w:id="546" w:name="_ETM_Q1_2700104"/>
      <w:bookmarkStart w:id="547" w:name="_ETM_Q1_2700208"/>
      <w:bookmarkEnd w:id="545"/>
      <w:bookmarkEnd w:id="546"/>
      <w:bookmarkEnd w:id="547"/>
    </w:p>
    <w:p w:rsidR="0094451A" w:rsidRDefault="0094451A" w:rsidP="00B63487">
      <w:pPr>
        <w:pStyle w:val="af7"/>
        <w:rPr>
          <w:rtl/>
        </w:rPr>
      </w:pPr>
      <w:bookmarkStart w:id="548" w:name="_ETM_Q1_2700273"/>
      <w:bookmarkStart w:id="549" w:name="ET_interruption_קריאה_10"/>
      <w:bookmarkEnd w:id="548"/>
      <w:r w:rsidRPr="00B63487">
        <w:rPr>
          <w:rStyle w:val="TagStyle"/>
          <w:rtl/>
        </w:rPr>
        <w:t xml:space="preserve"> &lt;&lt; קריאה &gt;&gt;</w:t>
      </w:r>
      <w:r w:rsidRPr="0094451A">
        <w:rPr>
          <w:rStyle w:val="TagStyle"/>
          <w:rtl/>
        </w:rPr>
        <w:t xml:space="preserve"> </w:t>
      </w:r>
      <w:r>
        <w:rPr>
          <w:rtl/>
        </w:rPr>
        <w:t>קריאה:</w:t>
      </w:r>
      <w:r w:rsidRPr="0094451A">
        <w:rPr>
          <w:rStyle w:val="TagStyle"/>
          <w:rtl/>
        </w:rPr>
        <w:t xml:space="preserve"> </w:t>
      </w:r>
      <w:r w:rsidRPr="00B63487">
        <w:rPr>
          <w:rStyle w:val="TagStyle"/>
          <w:rtl/>
        </w:rPr>
        <w:t>&lt;&lt; קריאה &gt;&gt;</w:t>
      </w:r>
      <w:r>
        <w:rPr>
          <w:rtl/>
        </w:rPr>
        <w:t xml:space="preserve"> </w:t>
      </w:r>
      <w:bookmarkEnd w:id="549"/>
    </w:p>
    <w:p w:rsidR="0094451A" w:rsidRDefault="0094451A" w:rsidP="0094451A">
      <w:pPr>
        <w:pStyle w:val="KeepWithNext"/>
        <w:rPr>
          <w:rtl/>
        </w:rPr>
      </w:pPr>
    </w:p>
    <w:p w:rsidR="0094451A" w:rsidRDefault="0094451A" w:rsidP="0094451A">
      <w:pPr>
        <w:rPr>
          <w:rtl/>
        </w:rPr>
      </w:pPr>
      <w:bookmarkStart w:id="550" w:name="_ETM_Q1_2701556"/>
      <w:bookmarkEnd w:id="550"/>
      <w:r>
        <w:rPr>
          <w:rFonts w:hint="cs"/>
          <w:rtl/>
        </w:rPr>
        <w:t xml:space="preserve">מאיפה אתה מביא </w:t>
      </w:r>
      <w:bookmarkStart w:id="551" w:name="_ETM_Q1_2695340"/>
      <w:bookmarkEnd w:id="551"/>
      <w:r>
        <w:rPr>
          <w:rFonts w:hint="cs"/>
          <w:rtl/>
        </w:rPr>
        <w:t>את כל הדברים האלה?</w:t>
      </w:r>
    </w:p>
    <w:p w:rsidR="0094451A" w:rsidRDefault="0094451A" w:rsidP="0094451A">
      <w:pPr>
        <w:rPr>
          <w:rtl/>
        </w:rPr>
      </w:pPr>
      <w:bookmarkStart w:id="552" w:name="_ETM_Q1_2697103"/>
      <w:bookmarkStart w:id="553" w:name="_ETM_Q1_2697165"/>
      <w:bookmarkStart w:id="554" w:name="_ETM_Q1_2698096"/>
      <w:bookmarkStart w:id="555" w:name="_ETM_Q1_2698128"/>
      <w:bookmarkEnd w:id="552"/>
      <w:bookmarkEnd w:id="553"/>
      <w:bookmarkEnd w:id="554"/>
      <w:bookmarkEnd w:id="555"/>
    </w:p>
    <w:p w:rsidR="0094451A" w:rsidRDefault="0094451A" w:rsidP="008A4F97">
      <w:pPr>
        <w:pStyle w:val="af8"/>
        <w:keepNext/>
        <w:rPr>
          <w:rtl/>
        </w:rPr>
      </w:pPr>
      <w:bookmarkStart w:id="556" w:name="ET_yor_5296_11"/>
      <w:r w:rsidRPr="00B63487">
        <w:rPr>
          <w:rStyle w:val="TagStyle"/>
          <w:rtl/>
        </w:rPr>
        <w:t xml:space="preserve"> &lt;&lt; יור &gt;&gt;</w:t>
      </w:r>
      <w:r w:rsidRPr="0094451A">
        <w:rPr>
          <w:rStyle w:val="TagStyle"/>
          <w:rtl/>
        </w:rPr>
        <w:t xml:space="preserve"> </w:t>
      </w:r>
      <w:r>
        <w:rPr>
          <w:rtl/>
        </w:rPr>
        <w:t>היו"ר יואב קיש:</w:t>
      </w:r>
      <w:r w:rsidRPr="0094451A">
        <w:rPr>
          <w:rStyle w:val="TagStyle"/>
          <w:rtl/>
        </w:rPr>
        <w:t xml:space="preserve"> </w:t>
      </w:r>
      <w:r w:rsidRPr="00B63487">
        <w:rPr>
          <w:rStyle w:val="TagStyle"/>
          <w:rtl/>
        </w:rPr>
        <w:t>&lt;&lt; יור &gt;&gt;</w:t>
      </w:r>
      <w:r>
        <w:rPr>
          <w:rtl/>
        </w:rPr>
        <w:t xml:space="preserve"> </w:t>
      </w:r>
      <w:bookmarkEnd w:id="556"/>
    </w:p>
    <w:p w:rsidR="0094451A" w:rsidRDefault="0094451A" w:rsidP="008A4F97">
      <w:pPr>
        <w:pStyle w:val="KeepWithNext"/>
        <w:rPr>
          <w:rtl/>
        </w:rPr>
      </w:pPr>
    </w:p>
    <w:p w:rsidR="0094451A" w:rsidRDefault="0094451A" w:rsidP="008A4F97">
      <w:pPr>
        <w:keepNext/>
        <w:rPr>
          <w:rtl/>
        </w:rPr>
      </w:pPr>
      <w:r>
        <w:rPr>
          <w:rFonts w:hint="cs"/>
          <w:rtl/>
        </w:rPr>
        <w:t>ס</w:t>
      </w:r>
      <w:bookmarkStart w:id="557" w:name="_ETM_Q1_2699000"/>
      <w:bookmarkEnd w:id="557"/>
      <w:r>
        <w:rPr>
          <w:rFonts w:hint="cs"/>
          <w:rtl/>
        </w:rPr>
        <w:t>ליחה, אדוני, אתה תקבל זכות דיבור אם לא תפריע. אם תפריע, אתה לא תדבר. כן.</w:t>
      </w:r>
    </w:p>
    <w:p w:rsidR="0094451A" w:rsidRDefault="0094451A" w:rsidP="0094451A">
      <w:pPr>
        <w:rPr>
          <w:rtl/>
        </w:rPr>
      </w:pPr>
      <w:bookmarkStart w:id="558" w:name="_ETM_Q1_2702716"/>
      <w:bookmarkStart w:id="559" w:name="_ETM_Q1_2702791"/>
      <w:bookmarkStart w:id="560" w:name="_ETM_Q1_2702860"/>
      <w:bookmarkEnd w:id="558"/>
      <w:bookmarkEnd w:id="559"/>
      <w:bookmarkEnd w:id="560"/>
    </w:p>
    <w:p w:rsidR="0094451A" w:rsidRDefault="0094451A" w:rsidP="00B63487">
      <w:pPr>
        <w:pStyle w:val="-"/>
        <w:rPr>
          <w:rtl/>
        </w:rPr>
      </w:pPr>
      <w:bookmarkStart w:id="561" w:name="_ETM_Q1_2702927"/>
      <w:bookmarkStart w:id="562" w:name="ET_speakercontinue_תומר_רוזנר_12"/>
      <w:bookmarkEnd w:id="561"/>
      <w:r w:rsidRPr="00B63487">
        <w:rPr>
          <w:rStyle w:val="TagStyle"/>
          <w:rtl/>
        </w:rPr>
        <w:t xml:space="preserve"> &lt;&lt; דובר_המשך &gt;&gt;</w:t>
      </w:r>
      <w:r w:rsidRPr="0094451A">
        <w:rPr>
          <w:rStyle w:val="TagStyle"/>
          <w:rtl/>
        </w:rPr>
        <w:t xml:space="preserve"> </w:t>
      </w:r>
      <w:r>
        <w:rPr>
          <w:rtl/>
        </w:rPr>
        <w:t>תומר רוזנר:</w:t>
      </w:r>
      <w:r w:rsidRPr="0094451A">
        <w:rPr>
          <w:rStyle w:val="TagStyle"/>
          <w:rtl/>
        </w:rPr>
        <w:t xml:space="preserve"> </w:t>
      </w:r>
      <w:r w:rsidRPr="00B63487">
        <w:rPr>
          <w:rStyle w:val="TagStyle"/>
          <w:rtl/>
        </w:rPr>
        <w:t>&lt;&lt; דובר_המשך &gt;&gt;</w:t>
      </w:r>
      <w:r>
        <w:rPr>
          <w:rtl/>
        </w:rPr>
        <w:t xml:space="preserve"> </w:t>
      </w:r>
      <w:bookmarkEnd w:id="562"/>
    </w:p>
    <w:p w:rsidR="0094451A" w:rsidRDefault="0094451A" w:rsidP="0094451A">
      <w:pPr>
        <w:pStyle w:val="KeepWithNext"/>
        <w:rPr>
          <w:rtl/>
        </w:rPr>
      </w:pPr>
    </w:p>
    <w:p w:rsidR="0094451A" w:rsidRDefault="0094451A" w:rsidP="0094451A">
      <w:pPr>
        <w:rPr>
          <w:rtl/>
        </w:rPr>
      </w:pPr>
      <w:bookmarkStart w:id="563" w:name="_ETM_Q1_2704022"/>
      <w:bookmarkEnd w:id="563"/>
      <w:r>
        <w:rPr>
          <w:rFonts w:hint="cs"/>
          <w:rtl/>
        </w:rPr>
        <w:t xml:space="preserve">מצד </w:t>
      </w:r>
      <w:bookmarkStart w:id="564" w:name="_ETM_Q1_2705051"/>
      <w:bookmarkEnd w:id="564"/>
      <w:r>
        <w:rPr>
          <w:rFonts w:hint="cs"/>
          <w:rtl/>
        </w:rPr>
        <w:t>שני, קביעת סכום מינימלי כזה עלולה ליצור איזשהו "מקלט"</w:t>
      </w:r>
      <w:r>
        <w:rPr>
          <w:rtl/>
        </w:rPr>
        <w:t xml:space="preserve"> </w:t>
      </w:r>
      <w:bookmarkStart w:id="565" w:name="_ETM_Q1_2710702"/>
      <w:bookmarkEnd w:id="565"/>
      <w:r>
        <w:rPr>
          <w:rFonts w:hint="cs"/>
          <w:rtl/>
        </w:rPr>
        <w:t xml:space="preserve">שעלול לגרום להתחמקות ולכן צריך לשקול את העניין הזה בכובד </w:t>
      </w:r>
      <w:bookmarkStart w:id="566" w:name="_ETM_Q1_2715381"/>
      <w:bookmarkEnd w:id="566"/>
      <w:r>
        <w:rPr>
          <w:rFonts w:hint="cs"/>
          <w:rtl/>
        </w:rPr>
        <w:t xml:space="preserve">ראש. </w:t>
      </w:r>
      <w:bookmarkStart w:id="567" w:name="_ETM_Q1_2717447"/>
      <w:bookmarkEnd w:id="567"/>
      <w:r>
        <w:rPr>
          <w:rFonts w:hint="cs"/>
          <w:rtl/>
        </w:rPr>
        <w:t xml:space="preserve">שוב, יש הגנות נוספות שצריך לתת לחייבים עם שמירה </w:t>
      </w:r>
      <w:bookmarkStart w:id="568" w:name="_ETM_Q1_2722673"/>
      <w:bookmarkEnd w:id="568"/>
      <w:r>
        <w:rPr>
          <w:rFonts w:hint="cs"/>
          <w:rtl/>
        </w:rPr>
        <w:t xml:space="preserve">על האיזון, ואנחנו ניכנס לפרטים כשנגיע לסעיפים. אני רק נותן את הדברים העיקריים ממעוף </w:t>
      </w:r>
      <w:bookmarkStart w:id="569" w:name="_ETM_Q1_2728929"/>
      <w:bookmarkEnd w:id="569"/>
      <w:r>
        <w:rPr>
          <w:rFonts w:hint="cs"/>
          <w:rtl/>
        </w:rPr>
        <w:t>הציפור.</w:t>
      </w:r>
    </w:p>
    <w:p w:rsidR="0094451A" w:rsidRDefault="0094451A" w:rsidP="0094451A">
      <w:pPr>
        <w:rPr>
          <w:rtl/>
        </w:rPr>
      </w:pPr>
      <w:bookmarkStart w:id="570" w:name="_ETM_Q1_2728174"/>
      <w:bookmarkStart w:id="571" w:name="_ETM_Q1_2728235"/>
      <w:bookmarkStart w:id="572" w:name="_ETM_Q1_2728303"/>
      <w:bookmarkEnd w:id="570"/>
      <w:bookmarkEnd w:id="571"/>
      <w:bookmarkEnd w:id="572"/>
    </w:p>
    <w:p w:rsidR="0094451A" w:rsidRDefault="0094451A" w:rsidP="0094451A">
      <w:pPr>
        <w:rPr>
          <w:rtl/>
        </w:rPr>
      </w:pPr>
      <w:bookmarkStart w:id="573" w:name="_ETM_Q1_2728371"/>
      <w:bookmarkEnd w:id="573"/>
      <w:r>
        <w:rPr>
          <w:rFonts w:hint="cs"/>
          <w:rtl/>
        </w:rPr>
        <w:t>המסלול השני הוא המסלול</w:t>
      </w:r>
      <w:bookmarkStart w:id="574" w:name="_ETM_Q1_2736796"/>
      <w:bookmarkEnd w:id="574"/>
      <w:r>
        <w:rPr>
          <w:rFonts w:hint="cs"/>
          <w:rtl/>
        </w:rPr>
        <w:t xml:space="preserve"> המשפטי, וכפי שאמר היושב-ראש, הנושא הזה בכלל לא טופל </w:t>
      </w:r>
      <w:bookmarkStart w:id="575" w:name="_ETM_Q1_2739178"/>
      <w:bookmarkEnd w:id="575"/>
      <w:r>
        <w:rPr>
          <w:rFonts w:hint="cs"/>
          <w:rtl/>
        </w:rPr>
        <w:t xml:space="preserve">בהצעת החוק הממשלתית. כפי שאמר היושב-ראש, הוא מציע לוועדה להיכנס </w:t>
      </w:r>
      <w:bookmarkStart w:id="576" w:name="_ETM_Q1_2744164"/>
      <w:bookmarkEnd w:id="576"/>
      <w:r>
        <w:rPr>
          <w:rFonts w:hint="cs"/>
          <w:rtl/>
        </w:rPr>
        <w:t xml:space="preserve">גם לעניין הזה, שכרגע הוא לא מוסדר. אחד הדברים שנבקש </w:t>
      </w:r>
      <w:bookmarkStart w:id="577" w:name="_ETM_Q1_2752804"/>
      <w:bookmarkEnd w:id="577"/>
      <w:r>
        <w:rPr>
          <w:rFonts w:hint="cs"/>
          <w:rtl/>
        </w:rPr>
        <w:t xml:space="preserve">לשקול הוא לחייב את הרשות המקומית, אם היא תבחר בוחרות במסלול </w:t>
      </w:r>
      <w:bookmarkStart w:id="578" w:name="_ETM_Q1_2756827"/>
      <w:bookmarkEnd w:id="578"/>
      <w:r>
        <w:rPr>
          <w:rFonts w:hint="cs"/>
          <w:rtl/>
        </w:rPr>
        <w:t xml:space="preserve">המשפטי </w:t>
      </w:r>
      <w:r>
        <w:rPr>
          <w:rtl/>
        </w:rPr>
        <w:t>–</w:t>
      </w:r>
      <w:r>
        <w:rPr>
          <w:rFonts w:hint="cs"/>
          <w:rtl/>
        </w:rPr>
        <w:t xml:space="preserve"> הבחירה עדיין תהיה של הרשות המקומית </w:t>
      </w:r>
      <w:r>
        <w:rPr>
          <w:rtl/>
        </w:rPr>
        <w:t>–</w:t>
      </w:r>
      <w:r>
        <w:rPr>
          <w:rFonts w:hint="cs"/>
          <w:rtl/>
        </w:rPr>
        <w:t xml:space="preserve"> היא תצטרך בחוב עד גובה מסוים להשתמש במסלול </w:t>
      </w:r>
      <w:bookmarkStart w:id="579" w:name="_ETM_Q1_2765573"/>
      <w:bookmarkEnd w:id="579"/>
      <w:r>
        <w:rPr>
          <w:rFonts w:hint="cs"/>
          <w:rtl/>
        </w:rPr>
        <w:t xml:space="preserve">המקוצר של ההוצאה לפועל. כלומר, במסלול שבו ההוצאה לפועל מבצעת </w:t>
      </w:r>
      <w:bookmarkStart w:id="580" w:name="_ETM_Q1_2771571"/>
      <w:bookmarkEnd w:id="580"/>
      <w:r>
        <w:rPr>
          <w:rFonts w:hint="cs"/>
          <w:rtl/>
        </w:rPr>
        <w:t>את פעולות האכיפה ואין חיוב בשכר טרחה של עורכי דין</w:t>
      </w:r>
      <w:bookmarkStart w:id="581" w:name="_ETM_Q1_2779155"/>
      <w:bookmarkEnd w:id="581"/>
      <w:r>
        <w:rPr>
          <w:rFonts w:hint="cs"/>
          <w:rtl/>
        </w:rPr>
        <w:t xml:space="preserve">. היום זה מסלול וולונטרי ורשויות מקומיות לא כל </w:t>
      </w:r>
      <w:bookmarkStart w:id="582" w:name="_ETM_Q1_2783493"/>
      <w:bookmarkEnd w:id="582"/>
      <w:r>
        <w:rPr>
          <w:rFonts w:hint="cs"/>
          <w:rtl/>
        </w:rPr>
        <w:t xml:space="preserve">כך משתמשות בו. יש כאלה שכן משתמשות, אבל ברוב </w:t>
      </w:r>
      <w:bookmarkStart w:id="583" w:name="_ETM_Q1_2789209"/>
      <w:bookmarkEnd w:id="583"/>
      <w:r>
        <w:rPr>
          <w:rFonts w:hint="cs"/>
          <w:rtl/>
        </w:rPr>
        <w:t xml:space="preserve">המקרים לא. ההצעה היא לחייב את הרשויות המקומיות לפעול במסלול </w:t>
      </w:r>
      <w:bookmarkStart w:id="584" w:name="_ETM_Q1_2793671"/>
      <w:bookmarkEnd w:id="584"/>
      <w:r>
        <w:rPr>
          <w:rFonts w:hint="cs"/>
          <w:rtl/>
        </w:rPr>
        <w:t xml:space="preserve">המקוצר אם הן בוחרות במסלול של הוצאה לפועל עד גובה </w:t>
      </w:r>
      <w:bookmarkStart w:id="585" w:name="_ETM_Q1_2798440"/>
      <w:bookmarkEnd w:id="585"/>
      <w:r>
        <w:rPr>
          <w:rFonts w:hint="cs"/>
          <w:rtl/>
        </w:rPr>
        <w:t xml:space="preserve">חוב מסוים שתקבע הוועדה. בכך לאזן בין האפשרות </w:t>
      </w:r>
      <w:bookmarkStart w:id="586" w:name="_ETM_Q1_2803144"/>
      <w:bookmarkEnd w:id="586"/>
      <w:r>
        <w:rPr>
          <w:rFonts w:hint="cs"/>
          <w:rtl/>
        </w:rPr>
        <w:t xml:space="preserve">להשתמש בהוצאה לפועל מצד אחד ואנחנו חושבים </w:t>
      </w:r>
      <w:bookmarkStart w:id="587" w:name="_ETM_Q1_2808074"/>
      <w:bookmarkEnd w:id="587"/>
      <w:r>
        <w:rPr>
          <w:rFonts w:hint="cs"/>
          <w:rtl/>
        </w:rPr>
        <w:t>שציבורית זה נכון שרשות שלטונית - - -</w:t>
      </w:r>
    </w:p>
    <w:p w:rsidR="0094451A" w:rsidRDefault="0094451A" w:rsidP="0094451A">
      <w:pPr>
        <w:rPr>
          <w:rtl/>
        </w:rPr>
      </w:pPr>
      <w:bookmarkStart w:id="588" w:name="_ETM_Q1_2808253"/>
      <w:bookmarkStart w:id="589" w:name="_ETM_Q1_2808306"/>
      <w:bookmarkEnd w:id="588"/>
      <w:bookmarkEnd w:id="589"/>
    </w:p>
    <w:p w:rsidR="0094451A" w:rsidRDefault="0094451A" w:rsidP="00B63487">
      <w:pPr>
        <w:pStyle w:val="af7"/>
        <w:rPr>
          <w:rtl/>
        </w:rPr>
      </w:pPr>
      <w:bookmarkStart w:id="590" w:name="_ETM_Q1_2808413"/>
      <w:bookmarkStart w:id="591" w:name="_ETM_Q1_2808452"/>
      <w:bookmarkStart w:id="592" w:name="ET_interruption_5068_13"/>
      <w:bookmarkEnd w:id="590"/>
      <w:bookmarkEnd w:id="591"/>
      <w:r w:rsidRPr="00B63487">
        <w:rPr>
          <w:rStyle w:val="TagStyle"/>
          <w:rtl/>
        </w:rPr>
        <w:t xml:space="preserve"> &lt;&lt; קריאה &gt;&gt;</w:t>
      </w:r>
      <w:r w:rsidRPr="0094451A">
        <w:rPr>
          <w:rStyle w:val="TagStyle"/>
          <w:rtl/>
        </w:rPr>
        <w:t xml:space="preserve"> </w:t>
      </w:r>
      <w:r>
        <w:rPr>
          <w:rtl/>
        </w:rPr>
        <w:t>קארין אלהרר (יש עתיד):</w:t>
      </w:r>
      <w:r w:rsidRPr="0094451A">
        <w:rPr>
          <w:rStyle w:val="TagStyle"/>
          <w:rtl/>
        </w:rPr>
        <w:t xml:space="preserve"> </w:t>
      </w:r>
      <w:r w:rsidRPr="00B63487">
        <w:rPr>
          <w:rStyle w:val="TagStyle"/>
          <w:rtl/>
        </w:rPr>
        <w:t>&lt;&lt; קריאה &gt;&gt;</w:t>
      </w:r>
      <w:r>
        <w:rPr>
          <w:rtl/>
        </w:rPr>
        <w:t xml:space="preserve"> </w:t>
      </w:r>
      <w:bookmarkEnd w:id="592"/>
    </w:p>
    <w:p w:rsidR="0094451A" w:rsidRDefault="0094451A" w:rsidP="0094451A">
      <w:pPr>
        <w:pStyle w:val="KeepWithNext"/>
        <w:rPr>
          <w:rtl/>
        </w:rPr>
      </w:pPr>
    </w:p>
    <w:p w:rsidR="0094451A" w:rsidRDefault="0094451A" w:rsidP="0094451A">
      <w:pPr>
        <w:rPr>
          <w:rtl/>
        </w:rPr>
      </w:pPr>
      <w:bookmarkStart w:id="593" w:name="_ETM_Q1_2809444"/>
      <w:bookmarkEnd w:id="593"/>
      <w:r>
        <w:rPr>
          <w:rFonts w:hint="cs"/>
          <w:rtl/>
        </w:rPr>
        <w:t xml:space="preserve">זה עדיין יהיה </w:t>
      </w:r>
      <w:bookmarkStart w:id="594" w:name="_ETM_Q1_2810931"/>
      <w:bookmarkEnd w:id="594"/>
      <w:r>
        <w:rPr>
          <w:rFonts w:hint="cs"/>
          <w:rtl/>
        </w:rPr>
        <w:t>וולונטרי?</w:t>
      </w:r>
    </w:p>
    <w:p w:rsidR="0094451A" w:rsidRDefault="0094451A" w:rsidP="0094451A">
      <w:pPr>
        <w:rPr>
          <w:rtl/>
        </w:rPr>
      </w:pPr>
      <w:bookmarkStart w:id="595" w:name="_ETM_Q1_2809497"/>
      <w:bookmarkStart w:id="596" w:name="_ETM_Q1_2809546"/>
      <w:bookmarkStart w:id="597" w:name="_ETM_Q1_2809643"/>
      <w:bookmarkStart w:id="598" w:name="_ETM_Q1_2809697"/>
      <w:bookmarkEnd w:id="595"/>
      <w:bookmarkEnd w:id="596"/>
      <w:bookmarkEnd w:id="597"/>
      <w:bookmarkEnd w:id="598"/>
    </w:p>
    <w:p w:rsidR="0094451A" w:rsidRDefault="0094451A" w:rsidP="00B63487">
      <w:pPr>
        <w:pStyle w:val="-"/>
        <w:rPr>
          <w:rtl/>
        </w:rPr>
      </w:pPr>
      <w:bookmarkStart w:id="599" w:name="ET_speakercontinue_תומר_רוזנר_14"/>
      <w:r w:rsidRPr="00B63487">
        <w:rPr>
          <w:rStyle w:val="TagStyle"/>
          <w:rtl/>
        </w:rPr>
        <w:t xml:space="preserve"> &lt;&lt; דובר_המשך &gt;&gt;</w:t>
      </w:r>
      <w:r w:rsidRPr="0094451A">
        <w:rPr>
          <w:rStyle w:val="TagStyle"/>
          <w:rtl/>
        </w:rPr>
        <w:t xml:space="preserve"> </w:t>
      </w:r>
      <w:r>
        <w:rPr>
          <w:rtl/>
        </w:rPr>
        <w:t>תומר רוזנר:</w:t>
      </w:r>
      <w:r w:rsidRPr="0094451A">
        <w:rPr>
          <w:rStyle w:val="TagStyle"/>
          <w:rtl/>
        </w:rPr>
        <w:t xml:space="preserve"> </w:t>
      </w:r>
      <w:r w:rsidRPr="00B63487">
        <w:rPr>
          <w:rStyle w:val="TagStyle"/>
          <w:rtl/>
        </w:rPr>
        <w:t>&lt;&lt; דובר_המשך &gt;&gt;</w:t>
      </w:r>
      <w:r>
        <w:rPr>
          <w:rtl/>
        </w:rPr>
        <w:t xml:space="preserve"> </w:t>
      </w:r>
      <w:bookmarkEnd w:id="599"/>
    </w:p>
    <w:p w:rsidR="0094451A" w:rsidRDefault="0094451A" w:rsidP="0094451A">
      <w:pPr>
        <w:pStyle w:val="KeepWithNext"/>
        <w:rPr>
          <w:rtl/>
        </w:rPr>
      </w:pPr>
    </w:p>
    <w:p w:rsidR="0094451A" w:rsidRDefault="0094451A" w:rsidP="0094451A">
      <w:pPr>
        <w:rPr>
          <w:rtl/>
        </w:rPr>
      </w:pPr>
      <w:bookmarkStart w:id="600" w:name="_ETM_Q1_2810621"/>
      <w:bookmarkEnd w:id="600"/>
      <w:r>
        <w:rPr>
          <w:rFonts w:hint="cs"/>
          <w:rtl/>
        </w:rPr>
        <w:t xml:space="preserve">אם היא תבחר ללכת במסלול המשפטי. היא יכולה ללכת </w:t>
      </w:r>
      <w:bookmarkStart w:id="601" w:name="_ETM_Q1_2812353"/>
      <w:bookmarkEnd w:id="601"/>
      <w:r>
        <w:rPr>
          <w:rFonts w:hint="cs"/>
          <w:rtl/>
        </w:rPr>
        <w:t>למינהלי של פקודת המסים.</w:t>
      </w:r>
    </w:p>
    <w:p w:rsidR="0094451A" w:rsidRDefault="0094451A" w:rsidP="0094451A">
      <w:pPr>
        <w:rPr>
          <w:rtl/>
        </w:rPr>
      </w:pPr>
      <w:bookmarkStart w:id="602" w:name="_ETM_Q1_2814193"/>
      <w:bookmarkStart w:id="603" w:name="_ETM_Q1_2814253"/>
      <w:bookmarkEnd w:id="602"/>
      <w:bookmarkEnd w:id="603"/>
    </w:p>
    <w:p w:rsidR="0094451A" w:rsidRDefault="0094451A" w:rsidP="00B63487">
      <w:pPr>
        <w:pStyle w:val="af8"/>
        <w:rPr>
          <w:rtl/>
        </w:rPr>
      </w:pPr>
      <w:bookmarkStart w:id="604" w:name="_ETM_Q1_2814657"/>
      <w:bookmarkStart w:id="605" w:name="_ETM_Q1_2814703"/>
      <w:bookmarkStart w:id="606" w:name="ET_yor_5296_15"/>
      <w:bookmarkEnd w:id="604"/>
      <w:bookmarkEnd w:id="605"/>
      <w:r w:rsidRPr="00B63487">
        <w:rPr>
          <w:rStyle w:val="TagStyle"/>
          <w:rtl/>
        </w:rPr>
        <w:t xml:space="preserve"> &lt;&lt; יור &gt;&gt;</w:t>
      </w:r>
      <w:r w:rsidRPr="0094451A">
        <w:rPr>
          <w:rStyle w:val="TagStyle"/>
          <w:rtl/>
        </w:rPr>
        <w:t xml:space="preserve"> </w:t>
      </w:r>
      <w:r>
        <w:rPr>
          <w:rtl/>
        </w:rPr>
        <w:t>היו"ר יואב קיש:</w:t>
      </w:r>
      <w:r w:rsidRPr="0094451A">
        <w:rPr>
          <w:rStyle w:val="TagStyle"/>
          <w:rtl/>
        </w:rPr>
        <w:t xml:space="preserve"> </w:t>
      </w:r>
      <w:r w:rsidRPr="00B63487">
        <w:rPr>
          <w:rStyle w:val="TagStyle"/>
          <w:rtl/>
        </w:rPr>
        <w:t>&lt;&lt; יור &gt;&gt;</w:t>
      </w:r>
      <w:r>
        <w:rPr>
          <w:rtl/>
        </w:rPr>
        <w:t xml:space="preserve"> </w:t>
      </w:r>
      <w:bookmarkEnd w:id="606"/>
    </w:p>
    <w:p w:rsidR="0094451A" w:rsidRDefault="0094451A" w:rsidP="0094451A">
      <w:pPr>
        <w:pStyle w:val="KeepWithNext"/>
        <w:rPr>
          <w:rtl/>
        </w:rPr>
      </w:pPr>
    </w:p>
    <w:p w:rsidR="0094451A" w:rsidRDefault="0094451A" w:rsidP="0094451A">
      <w:pPr>
        <w:rPr>
          <w:rtl/>
        </w:rPr>
      </w:pPr>
      <w:bookmarkStart w:id="607" w:name="_ETM_Q1_2815996"/>
      <w:bookmarkEnd w:id="607"/>
      <w:r>
        <w:rPr>
          <w:rFonts w:hint="cs"/>
          <w:rtl/>
        </w:rPr>
        <w:t xml:space="preserve">שזה לא עורכי דין ומשפטים </w:t>
      </w:r>
      <w:bookmarkStart w:id="608" w:name="_ETM_Q1_2816462"/>
      <w:bookmarkEnd w:id="608"/>
      <w:r>
        <w:rPr>
          <w:rFonts w:hint="cs"/>
          <w:rtl/>
        </w:rPr>
        <w:t xml:space="preserve">אלא שימוש בפקודת המסים </w:t>
      </w:r>
      <w:r>
        <w:rPr>
          <w:rtl/>
        </w:rPr>
        <w:t>–</w:t>
      </w:r>
      <w:r>
        <w:rPr>
          <w:rFonts w:hint="cs"/>
          <w:rtl/>
        </w:rPr>
        <w:t xml:space="preserve"> גבייה. אם הם בוחרים במסלול </w:t>
      </w:r>
      <w:bookmarkStart w:id="609" w:name="_ETM_Q1_2822566"/>
      <w:bookmarkEnd w:id="609"/>
      <w:r>
        <w:rPr>
          <w:rFonts w:hint="cs"/>
          <w:rtl/>
        </w:rPr>
        <w:t xml:space="preserve">המשפטי, זה בלי חברות גבייה. פה בחוק אין על זה </w:t>
      </w:r>
      <w:bookmarkStart w:id="610" w:name="_ETM_Q1_2825444"/>
      <w:bookmarkEnd w:id="610"/>
      <w:r>
        <w:rPr>
          <w:rFonts w:hint="cs"/>
          <w:rtl/>
        </w:rPr>
        <w:t xml:space="preserve">כלום ואני הולך להיכנס לזה. </w:t>
      </w:r>
    </w:p>
    <w:p w:rsidR="0094451A" w:rsidRDefault="0094451A" w:rsidP="0094451A">
      <w:pPr>
        <w:rPr>
          <w:rtl/>
        </w:rPr>
      </w:pPr>
      <w:bookmarkStart w:id="611" w:name="_ETM_Q1_2826902"/>
      <w:bookmarkStart w:id="612" w:name="_ETM_Q1_2826954"/>
      <w:bookmarkStart w:id="613" w:name="_ETM_Q1_2827030"/>
      <w:bookmarkStart w:id="614" w:name="_ETM_Q1_2827076"/>
      <w:bookmarkEnd w:id="611"/>
      <w:bookmarkEnd w:id="612"/>
      <w:bookmarkEnd w:id="613"/>
      <w:bookmarkEnd w:id="614"/>
    </w:p>
    <w:p w:rsidR="0094451A" w:rsidRDefault="0094451A" w:rsidP="00B63487">
      <w:pPr>
        <w:pStyle w:val="af7"/>
        <w:rPr>
          <w:rtl/>
        </w:rPr>
      </w:pPr>
      <w:bookmarkStart w:id="615" w:name="ET_interruption_5068_16"/>
      <w:r w:rsidRPr="00B63487">
        <w:rPr>
          <w:rStyle w:val="TagStyle"/>
          <w:rtl/>
        </w:rPr>
        <w:t xml:space="preserve"> &lt;&lt; קריאה &gt;&gt;</w:t>
      </w:r>
      <w:r w:rsidRPr="0094451A">
        <w:rPr>
          <w:rStyle w:val="TagStyle"/>
          <w:rtl/>
        </w:rPr>
        <w:t xml:space="preserve"> </w:t>
      </w:r>
      <w:r>
        <w:rPr>
          <w:rtl/>
        </w:rPr>
        <w:t>קארין אלהרר (יש עתיד):</w:t>
      </w:r>
      <w:r w:rsidRPr="0094451A">
        <w:rPr>
          <w:rStyle w:val="TagStyle"/>
          <w:rtl/>
        </w:rPr>
        <w:t xml:space="preserve"> </w:t>
      </w:r>
      <w:r w:rsidRPr="00B63487">
        <w:rPr>
          <w:rStyle w:val="TagStyle"/>
          <w:rtl/>
        </w:rPr>
        <w:t>&lt;&lt; קריאה &gt;&gt;</w:t>
      </w:r>
      <w:r>
        <w:rPr>
          <w:rtl/>
        </w:rPr>
        <w:t xml:space="preserve"> </w:t>
      </w:r>
      <w:bookmarkEnd w:id="615"/>
    </w:p>
    <w:p w:rsidR="0094451A" w:rsidRDefault="0094451A" w:rsidP="0094451A">
      <w:pPr>
        <w:pStyle w:val="KeepWithNext"/>
        <w:rPr>
          <w:rtl/>
        </w:rPr>
      </w:pPr>
    </w:p>
    <w:p w:rsidR="0094451A" w:rsidRDefault="0094451A" w:rsidP="0094451A">
      <w:pPr>
        <w:rPr>
          <w:rtl/>
        </w:rPr>
      </w:pPr>
      <w:bookmarkStart w:id="616" w:name="_ETM_Q1_2830127"/>
      <w:bookmarkEnd w:id="616"/>
      <w:r>
        <w:rPr>
          <w:rFonts w:hint="cs"/>
          <w:rtl/>
        </w:rPr>
        <w:t xml:space="preserve">אני מברכת אותך. </w:t>
      </w:r>
    </w:p>
    <w:p w:rsidR="0094451A" w:rsidRDefault="0094451A" w:rsidP="0094451A">
      <w:pPr>
        <w:rPr>
          <w:rtl/>
        </w:rPr>
      </w:pPr>
      <w:bookmarkStart w:id="617" w:name="_ETM_Q1_2829100"/>
      <w:bookmarkStart w:id="618" w:name="_ETM_Q1_2829170"/>
      <w:bookmarkStart w:id="619" w:name="_ETM_Q1_2830284"/>
      <w:bookmarkStart w:id="620" w:name="_ETM_Q1_2830329"/>
      <w:bookmarkEnd w:id="617"/>
      <w:bookmarkEnd w:id="618"/>
      <w:bookmarkEnd w:id="619"/>
      <w:bookmarkEnd w:id="620"/>
    </w:p>
    <w:p w:rsidR="0094451A" w:rsidRDefault="0094451A" w:rsidP="00B63487">
      <w:pPr>
        <w:pStyle w:val="af8"/>
        <w:rPr>
          <w:rtl/>
        </w:rPr>
      </w:pPr>
      <w:bookmarkStart w:id="621" w:name="ET_yor_5296_17"/>
      <w:r w:rsidRPr="00B63487">
        <w:rPr>
          <w:rStyle w:val="TagStyle"/>
          <w:rtl/>
        </w:rPr>
        <w:t xml:space="preserve"> &lt;&lt; יור &gt;&gt;</w:t>
      </w:r>
      <w:r w:rsidRPr="0094451A">
        <w:rPr>
          <w:rStyle w:val="TagStyle"/>
          <w:rtl/>
        </w:rPr>
        <w:t xml:space="preserve"> </w:t>
      </w:r>
      <w:r>
        <w:rPr>
          <w:rtl/>
        </w:rPr>
        <w:t>היו"ר יואב קיש:</w:t>
      </w:r>
      <w:r w:rsidRPr="0094451A">
        <w:rPr>
          <w:rStyle w:val="TagStyle"/>
          <w:rtl/>
        </w:rPr>
        <w:t xml:space="preserve"> </w:t>
      </w:r>
      <w:r w:rsidRPr="00B63487">
        <w:rPr>
          <w:rStyle w:val="TagStyle"/>
          <w:rtl/>
        </w:rPr>
        <w:t>&lt;&lt; יור &gt;&gt;</w:t>
      </w:r>
      <w:r>
        <w:rPr>
          <w:rtl/>
        </w:rPr>
        <w:t xml:space="preserve"> </w:t>
      </w:r>
      <w:bookmarkEnd w:id="621"/>
    </w:p>
    <w:p w:rsidR="0094451A" w:rsidRDefault="0094451A" w:rsidP="0094451A">
      <w:pPr>
        <w:pStyle w:val="KeepWithNext"/>
        <w:rPr>
          <w:rtl/>
        </w:rPr>
      </w:pPr>
    </w:p>
    <w:p w:rsidR="0094451A" w:rsidRDefault="0094451A" w:rsidP="0094451A">
      <w:pPr>
        <w:rPr>
          <w:rtl/>
        </w:rPr>
      </w:pPr>
      <w:bookmarkStart w:id="622" w:name="_ETM_Q1_2831125"/>
      <w:bookmarkEnd w:id="622"/>
      <w:r>
        <w:rPr>
          <w:rFonts w:hint="cs"/>
          <w:rtl/>
        </w:rPr>
        <w:t xml:space="preserve">תודה. </w:t>
      </w:r>
      <w:bookmarkStart w:id="623" w:name="_ETM_Q1_2831963"/>
      <w:bookmarkEnd w:id="623"/>
    </w:p>
    <w:p w:rsidR="0094451A" w:rsidRDefault="0094451A" w:rsidP="0094451A">
      <w:pPr>
        <w:rPr>
          <w:rtl/>
        </w:rPr>
      </w:pPr>
      <w:bookmarkStart w:id="624" w:name="_ETM_Q1_2832010"/>
      <w:bookmarkStart w:id="625" w:name="_ETM_Q1_2832252"/>
      <w:bookmarkStart w:id="626" w:name="_ETM_Q1_2832325"/>
      <w:bookmarkEnd w:id="624"/>
      <w:bookmarkEnd w:id="625"/>
      <w:bookmarkEnd w:id="626"/>
    </w:p>
    <w:p w:rsidR="0094451A" w:rsidRDefault="0094451A" w:rsidP="00B63487">
      <w:pPr>
        <w:pStyle w:val="-"/>
        <w:rPr>
          <w:rtl/>
        </w:rPr>
      </w:pPr>
      <w:bookmarkStart w:id="627" w:name="ET_speakercontinue_תומר_רוזנר_18"/>
      <w:r w:rsidRPr="00B63487">
        <w:rPr>
          <w:rStyle w:val="TagStyle"/>
          <w:rtl/>
        </w:rPr>
        <w:t xml:space="preserve"> &lt;&lt; דובר_המשך &gt;&gt;</w:t>
      </w:r>
      <w:r w:rsidRPr="0094451A">
        <w:rPr>
          <w:rStyle w:val="TagStyle"/>
          <w:rtl/>
        </w:rPr>
        <w:t xml:space="preserve"> </w:t>
      </w:r>
      <w:r>
        <w:rPr>
          <w:rtl/>
        </w:rPr>
        <w:t>תומר רוזנר:</w:t>
      </w:r>
      <w:r w:rsidRPr="0094451A">
        <w:rPr>
          <w:rStyle w:val="TagStyle"/>
          <w:rtl/>
        </w:rPr>
        <w:t xml:space="preserve"> </w:t>
      </w:r>
      <w:r w:rsidRPr="00B63487">
        <w:rPr>
          <w:rStyle w:val="TagStyle"/>
          <w:rtl/>
        </w:rPr>
        <w:t>&lt;&lt; דובר_המשך &gt;&gt;</w:t>
      </w:r>
      <w:r>
        <w:rPr>
          <w:rtl/>
        </w:rPr>
        <w:t xml:space="preserve"> </w:t>
      </w:r>
      <w:bookmarkEnd w:id="627"/>
    </w:p>
    <w:p w:rsidR="0094451A" w:rsidRDefault="0094451A" w:rsidP="0094451A">
      <w:pPr>
        <w:pStyle w:val="KeepWithNext"/>
        <w:rPr>
          <w:rtl/>
        </w:rPr>
      </w:pPr>
    </w:p>
    <w:p w:rsidR="0094451A" w:rsidRDefault="0094451A" w:rsidP="0094451A">
      <w:pPr>
        <w:rPr>
          <w:rtl/>
        </w:rPr>
      </w:pPr>
      <w:bookmarkStart w:id="628" w:name="_ETM_Q1_2833431"/>
      <w:bookmarkEnd w:id="628"/>
      <w:r>
        <w:rPr>
          <w:rFonts w:hint="cs"/>
          <w:rtl/>
        </w:rPr>
        <w:t xml:space="preserve">בהקשר הזה, גם השימוש במסלול הרגיל של ההוצאה לפועל, אם תבחר </w:t>
      </w:r>
      <w:bookmarkStart w:id="629" w:name="_ETM_Q1_2836600"/>
      <w:bookmarkEnd w:id="629"/>
      <w:r>
        <w:rPr>
          <w:rFonts w:hint="cs"/>
          <w:rtl/>
        </w:rPr>
        <w:t xml:space="preserve">הרשות המקומית לעשות בו שימוש במקרים שבהם החוק יאפשר את </w:t>
      </w:r>
      <w:bookmarkStart w:id="630" w:name="_ETM_Q1_2840439"/>
      <w:bookmarkEnd w:id="630"/>
      <w:r>
        <w:rPr>
          <w:rFonts w:hint="cs"/>
          <w:rtl/>
        </w:rPr>
        <w:t xml:space="preserve">זה, היושב-ראש מבקש לטפל </w:t>
      </w:r>
      <w:r w:rsidR="00E22800">
        <w:rPr>
          <w:rFonts w:hint="cs"/>
          <w:rtl/>
        </w:rPr>
        <w:t xml:space="preserve">בנושא של שכר טרחה והוצאות של </w:t>
      </w:r>
      <w:bookmarkStart w:id="631" w:name="_ETM_Q1_2846377"/>
      <w:bookmarkEnd w:id="631"/>
      <w:r w:rsidR="00E22800">
        <w:rPr>
          <w:rFonts w:hint="cs"/>
          <w:rtl/>
        </w:rPr>
        <w:t xml:space="preserve">עורכי דין. חלק מהנושא הזה מוסדר בחוק הוצאה לפועל עצמו, </w:t>
      </w:r>
      <w:bookmarkStart w:id="632" w:name="_ETM_Q1_2851055"/>
      <w:bookmarkEnd w:id="632"/>
      <w:r w:rsidR="00E22800">
        <w:rPr>
          <w:rFonts w:hint="cs"/>
          <w:rtl/>
        </w:rPr>
        <w:t>אבל יש חלקים ש</w:t>
      </w:r>
      <w:r w:rsidR="00DD02FA">
        <w:rPr>
          <w:rFonts w:hint="cs"/>
          <w:rtl/>
        </w:rPr>
        <w:t xml:space="preserve">נותרו עדיין לא מוסדרים, למשל מכתבי התראה </w:t>
      </w:r>
      <w:bookmarkStart w:id="633" w:name="_ETM_Q1_2858688"/>
      <w:bookmarkEnd w:id="633"/>
      <w:r w:rsidR="00DD02FA">
        <w:rPr>
          <w:rFonts w:hint="cs"/>
          <w:rtl/>
        </w:rPr>
        <w:t xml:space="preserve">ודברים שהם לפני ההליך בהוצאה לפועל כי </w:t>
      </w:r>
      <w:bookmarkStart w:id="634" w:name="_ETM_Q1_2864388"/>
      <w:bookmarkEnd w:id="634"/>
      <w:r w:rsidR="00DD02FA">
        <w:rPr>
          <w:rFonts w:hint="cs"/>
          <w:rtl/>
        </w:rPr>
        <w:t xml:space="preserve">בתוך ההוצאה לפועל יש הסדרה של שכר הטרחה. </w:t>
      </w:r>
    </w:p>
    <w:p w:rsidR="00DD02FA" w:rsidRDefault="00DD02FA" w:rsidP="0094451A">
      <w:pPr>
        <w:rPr>
          <w:rtl/>
        </w:rPr>
      </w:pPr>
      <w:bookmarkStart w:id="635" w:name="_ETM_Q1_2863053"/>
      <w:bookmarkStart w:id="636" w:name="_ETM_Q1_2863112"/>
      <w:bookmarkEnd w:id="635"/>
      <w:bookmarkEnd w:id="636"/>
    </w:p>
    <w:p w:rsidR="00DD02FA" w:rsidRDefault="00065DD9" w:rsidP="0094451A">
      <w:pPr>
        <w:rPr>
          <w:rtl/>
        </w:rPr>
      </w:pPr>
      <w:bookmarkStart w:id="637" w:name="_ETM_Q1_2863628"/>
      <w:bookmarkStart w:id="638" w:name="_ETM_Q1_2863671"/>
      <w:bookmarkEnd w:id="637"/>
      <w:bookmarkEnd w:id="638"/>
      <w:r>
        <w:rPr>
          <w:rFonts w:hint="cs"/>
          <w:rtl/>
        </w:rPr>
        <w:t xml:space="preserve">אני חוזר לחברות הגבייה </w:t>
      </w:r>
      <w:bookmarkStart w:id="639" w:name="_ETM_Q1_2870364"/>
      <w:bookmarkEnd w:id="639"/>
      <w:r>
        <w:rPr>
          <w:rtl/>
        </w:rPr>
        <w:t>–</w:t>
      </w:r>
      <w:r>
        <w:rPr>
          <w:rFonts w:hint="cs"/>
          <w:rtl/>
        </w:rPr>
        <w:t xml:space="preserve"> יש לטפל בנושא של אמות מידה לשירות, כפי </w:t>
      </w:r>
      <w:bookmarkStart w:id="640" w:name="_ETM_Q1_2873146"/>
      <w:bookmarkEnd w:id="640"/>
      <w:r>
        <w:rPr>
          <w:rFonts w:hint="cs"/>
          <w:rtl/>
        </w:rPr>
        <w:t>שאמר היושב-ראש. אמות מידה לשירות משמעותן חובת קיום מענה טלפוני</w:t>
      </w:r>
      <w:bookmarkStart w:id="641" w:name="_ETM_Q1_2878198"/>
      <w:bookmarkEnd w:id="641"/>
      <w:r>
        <w:rPr>
          <w:rFonts w:hint="cs"/>
          <w:rtl/>
        </w:rPr>
        <w:t xml:space="preserve"> וחובת מתן מענה בטווחי זמנים מסוימים. אמות מידה </w:t>
      </w:r>
      <w:bookmarkStart w:id="642" w:name="_ETM_Q1_2882045"/>
      <w:bookmarkEnd w:id="642"/>
      <w:r>
        <w:rPr>
          <w:rFonts w:hint="cs"/>
          <w:rtl/>
        </w:rPr>
        <w:t xml:space="preserve">לשירות דומות כאלה קיימות בחברות אחרות וצריך לאמץ אותן. </w:t>
      </w:r>
    </w:p>
    <w:p w:rsidR="00065DD9" w:rsidRDefault="00065DD9" w:rsidP="0094451A">
      <w:pPr>
        <w:rPr>
          <w:rtl/>
        </w:rPr>
      </w:pPr>
      <w:bookmarkStart w:id="643" w:name="_ETM_Q1_2887144"/>
      <w:bookmarkStart w:id="644" w:name="_ETM_Q1_2887213"/>
      <w:bookmarkStart w:id="645" w:name="_ETM_Q1_2887288"/>
      <w:bookmarkStart w:id="646" w:name="_ETM_Q1_2887333"/>
      <w:bookmarkEnd w:id="643"/>
      <w:bookmarkEnd w:id="644"/>
      <w:bookmarkEnd w:id="645"/>
      <w:bookmarkEnd w:id="646"/>
    </w:p>
    <w:p w:rsidR="00065DD9" w:rsidRDefault="00065DD9" w:rsidP="00B63487">
      <w:pPr>
        <w:pStyle w:val="af7"/>
        <w:rPr>
          <w:rtl/>
        </w:rPr>
      </w:pPr>
      <w:bookmarkStart w:id="647" w:name="ET_interruption_5689_19"/>
      <w:r w:rsidRPr="00B63487">
        <w:rPr>
          <w:rStyle w:val="TagStyle"/>
          <w:rtl/>
        </w:rPr>
        <w:t xml:space="preserve"> &lt;&lt; קריאה &gt;&gt;</w:t>
      </w:r>
      <w:r w:rsidRPr="00065DD9">
        <w:rPr>
          <w:rStyle w:val="TagStyle"/>
          <w:rtl/>
        </w:rPr>
        <w:t xml:space="preserve"> </w:t>
      </w:r>
      <w:r>
        <w:rPr>
          <w:rtl/>
        </w:rPr>
        <w:t>לאה פדידה (המחנה הציוני):</w:t>
      </w:r>
      <w:r w:rsidRPr="00065DD9">
        <w:rPr>
          <w:rStyle w:val="TagStyle"/>
          <w:rtl/>
        </w:rPr>
        <w:t xml:space="preserve"> </w:t>
      </w:r>
      <w:r w:rsidRPr="00B63487">
        <w:rPr>
          <w:rStyle w:val="TagStyle"/>
          <w:rtl/>
        </w:rPr>
        <w:t>&lt;&lt; קריאה &gt;&gt;</w:t>
      </w:r>
      <w:r>
        <w:rPr>
          <w:rtl/>
        </w:rPr>
        <w:t xml:space="preserve"> </w:t>
      </w:r>
      <w:bookmarkEnd w:id="647"/>
    </w:p>
    <w:p w:rsidR="00065DD9" w:rsidRDefault="00065DD9" w:rsidP="00065DD9">
      <w:pPr>
        <w:pStyle w:val="KeepWithNext"/>
        <w:rPr>
          <w:rtl/>
        </w:rPr>
      </w:pPr>
    </w:p>
    <w:p w:rsidR="00065DD9" w:rsidRDefault="00065DD9" w:rsidP="00065DD9">
      <w:pPr>
        <w:rPr>
          <w:rtl/>
        </w:rPr>
      </w:pPr>
      <w:bookmarkStart w:id="648" w:name="_ETM_Q1_2886343"/>
      <w:bookmarkEnd w:id="648"/>
      <w:r>
        <w:rPr>
          <w:rFonts w:hint="cs"/>
          <w:rtl/>
        </w:rPr>
        <w:t xml:space="preserve">מה </w:t>
      </w:r>
      <w:bookmarkStart w:id="649" w:name="_ETM_Q1_2882481"/>
      <w:bookmarkEnd w:id="649"/>
      <w:r>
        <w:rPr>
          <w:rFonts w:hint="cs"/>
          <w:rtl/>
        </w:rPr>
        <w:t>עם תשלום ללא ריבית?</w:t>
      </w:r>
    </w:p>
    <w:p w:rsidR="00F726ED" w:rsidRDefault="00F726ED" w:rsidP="00065DD9">
      <w:pPr>
        <w:rPr>
          <w:rtl/>
        </w:rPr>
      </w:pPr>
    </w:p>
    <w:p w:rsidR="00F726ED" w:rsidRDefault="00F726ED" w:rsidP="00065DD9">
      <w:pPr>
        <w:rPr>
          <w:rtl/>
        </w:rPr>
      </w:pPr>
    </w:p>
    <w:p w:rsidR="00F726ED" w:rsidRDefault="00F726ED" w:rsidP="00065DD9">
      <w:pPr>
        <w:rPr>
          <w:rtl/>
        </w:rPr>
      </w:pPr>
    </w:p>
    <w:p w:rsidR="00065DD9" w:rsidRDefault="00065DD9" w:rsidP="00B63487">
      <w:pPr>
        <w:pStyle w:val="-"/>
        <w:rPr>
          <w:rtl/>
        </w:rPr>
      </w:pPr>
      <w:bookmarkStart w:id="650" w:name="_ETM_Q1_2887824"/>
      <w:bookmarkStart w:id="651" w:name="_ETM_Q1_2887902"/>
      <w:bookmarkStart w:id="652" w:name="_ETM_Q1_2888513"/>
      <w:bookmarkStart w:id="653" w:name="_ETM_Q1_2888562"/>
      <w:bookmarkStart w:id="654" w:name="ET_speakercontinue_תומר_רוזנר_20"/>
      <w:bookmarkEnd w:id="650"/>
      <w:bookmarkEnd w:id="651"/>
      <w:bookmarkEnd w:id="652"/>
      <w:bookmarkEnd w:id="653"/>
      <w:r w:rsidRPr="00B63487">
        <w:rPr>
          <w:rStyle w:val="TagStyle"/>
          <w:rtl/>
        </w:rPr>
        <w:t xml:space="preserve"> &lt;&lt; דובר_המשך &gt;&gt;</w:t>
      </w:r>
      <w:r w:rsidRPr="00065DD9">
        <w:rPr>
          <w:rStyle w:val="TagStyle"/>
          <w:rtl/>
        </w:rPr>
        <w:t xml:space="preserve"> </w:t>
      </w:r>
      <w:r>
        <w:rPr>
          <w:rtl/>
        </w:rPr>
        <w:t>תומר רוזנר:</w:t>
      </w:r>
      <w:r w:rsidRPr="00065DD9">
        <w:rPr>
          <w:rStyle w:val="TagStyle"/>
          <w:rtl/>
        </w:rPr>
        <w:t xml:space="preserve"> </w:t>
      </w:r>
      <w:r w:rsidRPr="00B63487">
        <w:rPr>
          <w:rStyle w:val="TagStyle"/>
          <w:rtl/>
        </w:rPr>
        <w:t>&lt;&lt; דובר_המשך &gt;&gt;</w:t>
      </w:r>
      <w:r>
        <w:rPr>
          <w:rtl/>
        </w:rPr>
        <w:t xml:space="preserve"> </w:t>
      </w:r>
      <w:bookmarkEnd w:id="654"/>
    </w:p>
    <w:p w:rsidR="00065DD9" w:rsidRDefault="00065DD9" w:rsidP="00065DD9">
      <w:pPr>
        <w:pStyle w:val="KeepWithNext"/>
        <w:rPr>
          <w:rtl/>
        </w:rPr>
      </w:pPr>
    </w:p>
    <w:p w:rsidR="00065DD9" w:rsidRDefault="00065DD9" w:rsidP="00065DD9">
      <w:pPr>
        <w:rPr>
          <w:rtl/>
        </w:rPr>
      </w:pPr>
      <w:bookmarkStart w:id="655" w:name="_ETM_Q1_2889332"/>
      <w:bookmarkEnd w:id="655"/>
      <w:r>
        <w:rPr>
          <w:rFonts w:hint="cs"/>
          <w:rtl/>
        </w:rPr>
        <w:t xml:space="preserve">אנחנו מדברים על נושא של עיגון האפשרות </w:t>
      </w:r>
      <w:bookmarkStart w:id="656" w:name="_ETM_Q1_2892063"/>
      <w:bookmarkEnd w:id="656"/>
      <w:r>
        <w:rPr>
          <w:rFonts w:hint="cs"/>
          <w:rtl/>
        </w:rPr>
        <w:t xml:space="preserve">לקבל פריסת תשלומים או ויתור על ריבית פיגורים </w:t>
      </w:r>
      <w:r>
        <w:rPr>
          <w:rtl/>
        </w:rPr>
        <w:t>–</w:t>
      </w:r>
      <w:r>
        <w:rPr>
          <w:rFonts w:hint="cs"/>
          <w:rtl/>
        </w:rPr>
        <w:t xml:space="preserve"> צריך </w:t>
      </w:r>
      <w:bookmarkStart w:id="657" w:name="_ETM_Q1_2893874"/>
      <w:bookmarkEnd w:id="657"/>
      <w:r>
        <w:rPr>
          <w:rFonts w:hint="cs"/>
          <w:rtl/>
        </w:rPr>
        <w:t xml:space="preserve">להסדיר את הנושא הזה, כרגע זה לא מוסדר. יש </w:t>
      </w:r>
      <w:bookmarkStart w:id="658" w:name="_ETM_Q1_2898133"/>
      <w:bookmarkEnd w:id="658"/>
      <w:r>
        <w:rPr>
          <w:rFonts w:hint="cs"/>
          <w:rtl/>
        </w:rPr>
        <w:t xml:space="preserve">הסדר חלקי בחוק הרשויות המקומיות </w:t>
      </w:r>
      <w:r>
        <w:rPr>
          <w:rtl/>
        </w:rPr>
        <w:t>–</w:t>
      </w:r>
      <w:r>
        <w:rPr>
          <w:rFonts w:hint="cs"/>
          <w:rtl/>
        </w:rPr>
        <w:t xml:space="preserve"> ריבית והפרשי הצמדה, </w:t>
      </w:r>
      <w:bookmarkStart w:id="659" w:name="_ETM_Q1_2903668"/>
      <w:bookmarkEnd w:id="659"/>
      <w:r>
        <w:rPr>
          <w:rFonts w:hint="cs"/>
          <w:rtl/>
        </w:rPr>
        <w:t xml:space="preserve">וצריך להסדיר את הנושא הזה בהיבטים השונים שלו גם במסגרת </w:t>
      </w:r>
      <w:bookmarkStart w:id="660" w:name="_ETM_Q1_2908234"/>
      <w:bookmarkEnd w:id="660"/>
      <w:r>
        <w:rPr>
          <w:rFonts w:hint="cs"/>
          <w:rtl/>
        </w:rPr>
        <w:t xml:space="preserve">החקיקה הזאת. </w:t>
      </w:r>
    </w:p>
    <w:p w:rsidR="00065DD9" w:rsidRDefault="00065DD9" w:rsidP="00065DD9">
      <w:pPr>
        <w:rPr>
          <w:rtl/>
        </w:rPr>
      </w:pPr>
      <w:bookmarkStart w:id="661" w:name="_ETM_Q1_2911114"/>
      <w:bookmarkStart w:id="662" w:name="_ETM_Q1_2911193"/>
      <w:bookmarkEnd w:id="661"/>
      <w:bookmarkEnd w:id="662"/>
    </w:p>
    <w:p w:rsidR="00065DD9" w:rsidRDefault="00065DD9" w:rsidP="00065DD9">
      <w:pPr>
        <w:rPr>
          <w:rtl/>
        </w:rPr>
      </w:pPr>
      <w:bookmarkStart w:id="663" w:name="_ETM_Q1_2952364"/>
      <w:bookmarkStart w:id="664" w:name="_ETM_Q1_2952424"/>
      <w:bookmarkStart w:id="665" w:name="_ETM_Q1_2911242"/>
      <w:bookmarkStart w:id="666" w:name="_ETM_Q1_2911304"/>
      <w:bookmarkEnd w:id="663"/>
      <w:bookmarkEnd w:id="664"/>
      <w:bookmarkEnd w:id="665"/>
      <w:bookmarkEnd w:id="666"/>
      <w:r>
        <w:rPr>
          <w:rFonts w:hint="cs"/>
          <w:rtl/>
        </w:rPr>
        <w:t xml:space="preserve">נושא של שקיפות, דיווחיות ופיקוח, כפי שאמר </w:t>
      </w:r>
      <w:bookmarkStart w:id="667" w:name="_ETM_Q1_2915057"/>
      <w:bookmarkEnd w:id="667"/>
      <w:r>
        <w:rPr>
          <w:rFonts w:hint="cs"/>
          <w:rtl/>
        </w:rPr>
        <w:t xml:space="preserve">היושב-ראש, פיקוח ורישוי ברמה של משרד הפנים. אנחנו נציע </w:t>
      </w:r>
      <w:bookmarkStart w:id="668" w:name="_ETM_Q1_2917703"/>
      <w:bookmarkEnd w:id="668"/>
      <w:r>
        <w:rPr>
          <w:rFonts w:hint="cs"/>
          <w:rtl/>
        </w:rPr>
        <w:t xml:space="preserve">לשקול אפשרות של החלת ביקורת המדינה על חברות הגבייה. </w:t>
      </w:r>
      <w:bookmarkStart w:id="669" w:name="_ETM_Q1_2932582"/>
      <w:bookmarkEnd w:id="669"/>
      <w:r>
        <w:rPr>
          <w:rFonts w:hint="cs"/>
          <w:rtl/>
        </w:rPr>
        <w:t xml:space="preserve">נציג חובות דיווח גם לרשות המקומית עצמה וגם לציבור, שקיפות </w:t>
      </w:r>
      <w:bookmarkStart w:id="670" w:name="_ETM_Q1_2934132"/>
      <w:bookmarkEnd w:id="670"/>
      <w:r>
        <w:rPr>
          <w:rFonts w:hint="cs"/>
          <w:rtl/>
        </w:rPr>
        <w:t>לגבי פעולותיהן של חברות הגבייה, שקיפות לגבי יעילות הגבייה וכולי</w:t>
      </w:r>
      <w:bookmarkStart w:id="671" w:name="_ETM_Q1_2941071"/>
      <w:bookmarkEnd w:id="671"/>
      <w:r>
        <w:rPr>
          <w:rFonts w:hint="cs"/>
          <w:rtl/>
        </w:rPr>
        <w:t xml:space="preserve">, ושקיפות לציבור כולו. אלה הדברים העיקריים. </w:t>
      </w:r>
    </w:p>
    <w:p w:rsidR="00065DD9" w:rsidRDefault="00065DD9" w:rsidP="00065DD9">
      <w:pPr>
        <w:rPr>
          <w:rtl/>
        </w:rPr>
      </w:pPr>
      <w:bookmarkStart w:id="672" w:name="_ETM_Q1_2926505"/>
      <w:bookmarkStart w:id="673" w:name="_ETM_Q1_2926592"/>
      <w:bookmarkStart w:id="674" w:name="_ETM_Q1_2926875"/>
      <w:bookmarkStart w:id="675" w:name="_ETM_Q1_2926924"/>
      <w:bookmarkStart w:id="676" w:name="_ETM_Q1_2926631"/>
      <w:bookmarkStart w:id="677" w:name="_ETM_Q1_2926710"/>
      <w:bookmarkEnd w:id="672"/>
      <w:bookmarkEnd w:id="673"/>
      <w:bookmarkEnd w:id="674"/>
      <w:bookmarkEnd w:id="675"/>
      <w:bookmarkEnd w:id="676"/>
      <w:bookmarkEnd w:id="677"/>
    </w:p>
    <w:p w:rsidR="00065DD9" w:rsidRDefault="00065DD9" w:rsidP="00B63487">
      <w:pPr>
        <w:pStyle w:val="af7"/>
        <w:rPr>
          <w:rtl/>
        </w:rPr>
      </w:pPr>
      <w:bookmarkStart w:id="678" w:name="ET_interruption_5689_21"/>
      <w:r w:rsidRPr="00B63487">
        <w:rPr>
          <w:rStyle w:val="TagStyle"/>
          <w:rtl/>
        </w:rPr>
        <w:t xml:space="preserve"> &lt;&lt; קריאה &gt;&gt;</w:t>
      </w:r>
      <w:r w:rsidRPr="00065DD9">
        <w:rPr>
          <w:rStyle w:val="TagStyle"/>
          <w:rtl/>
        </w:rPr>
        <w:t xml:space="preserve"> </w:t>
      </w:r>
      <w:r>
        <w:rPr>
          <w:rtl/>
        </w:rPr>
        <w:t>לאה פדידה (המחנה הציוני):</w:t>
      </w:r>
      <w:r w:rsidRPr="00065DD9">
        <w:rPr>
          <w:rStyle w:val="TagStyle"/>
          <w:rtl/>
        </w:rPr>
        <w:t xml:space="preserve"> </w:t>
      </w:r>
      <w:r w:rsidRPr="00B63487">
        <w:rPr>
          <w:rStyle w:val="TagStyle"/>
          <w:rtl/>
        </w:rPr>
        <w:t>&lt;&lt; קריאה &gt;&gt;</w:t>
      </w:r>
      <w:r>
        <w:rPr>
          <w:rtl/>
        </w:rPr>
        <w:t xml:space="preserve"> </w:t>
      </w:r>
      <w:bookmarkEnd w:id="678"/>
    </w:p>
    <w:p w:rsidR="00065DD9" w:rsidRDefault="00065DD9" w:rsidP="00065DD9">
      <w:pPr>
        <w:pStyle w:val="KeepWithNext"/>
        <w:rPr>
          <w:rtl/>
        </w:rPr>
      </w:pPr>
    </w:p>
    <w:p w:rsidR="00065DD9" w:rsidRDefault="00065DD9" w:rsidP="00065DD9">
      <w:pPr>
        <w:rPr>
          <w:rtl/>
        </w:rPr>
      </w:pPr>
      <w:bookmarkStart w:id="679" w:name="_ETM_Q1_2951649"/>
      <w:bookmarkEnd w:id="679"/>
      <w:r>
        <w:rPr>
          <w:rFonts w:hint="cs"/>
          <w:rtl/>
        </w:rPr>
        <w:t xml:space="preserve">כל הכבוד. </w:t>
      </w:r>
    </w:p>
    <w:p w:rsidR="00065DD9" w:rsidRDefault="00065DD9" w:rsidP="00065DD9">
      <w:pPr>
        <w:rPr>
          <w:rtl/>
        </w:rPr>
      </w:pPr>
      <w:bookmarkStart w:id="680" w:name="_ETM_Q1_2950002"/>
      <w:bookmarkStart w:id="681" w:name="_ETM_Q1_2950104"/>
      <w:bookmarkStart w:id="682" w:name="_ETM_Q1_2950498"/>
      <w:bookmarkStart w:id="683" w:name="_ETM_Q1_2950564"/>
      <w:bookmarkEnd w:id="680"/>
      <w:bookmarkEnd w:id="681"/>
      <w:bookmarkEnd w:id="682"/>
      <w:bookmarkEnd w:id="683"/>
    </w:p>
    <w:p w:rsidR="00065DD9" w:rsidRDefault="00065DD9" w:rsidP="00B63487">
      <w:pPr>
        <w:pStyle w:val="af8"/>
        <w:rPr>
          <w:rtl/>
        </w:rPr>
      </w:pPr>
      <w:bookmarkStart w:id="684" w:name="ET_yor_5296_22"/>
      <w:r w:rsidRPr="00B63487">
        <w:rPr>
          <w:rStyle w:val="TagStyle"/>
          <w:rtl/>
        </w:rPr>
        <w:t xml:space="preserve"> &lt;&lt; יור &gt;&gt;</w:t>
      </w:r>
      <w:r w:rsidRPr="00065DD9">
        <w:rPr>
          <w:rStyle w:val="TagStyle"/>
          <w:rtl/>
        </w:rPr>
        <w:t xml:space="preserve"> </w:t>
      </w:r>
      <w:r>
        <w:rPr>
          <w:rtl/>
        </w:rPr>
        <w:t>היו"ר יואב קיש:</w:t>
      </w:r>
      <w:r w:rsidRPr="00065DD9">
        <w:rPr>
          <w:rStyle w:val="TagStyle"/>
          <w:rtl/>
        </w:rPr>
        <w:t xml:space="preserve"> </w:t>
      </w:r>
      <w:r w:rsidRPr="00B63487">
        <w:rPr>
          <w:rStyle w:val="TagStyle"/>
          <w:rtl/>
        </w:rPr>
        <w:t>&lt;&lt; יור &gt;&gt;</w:t>
      </w:r>
      <w:r>
        <w:rPr>
          <w:rtl/>
        </w:rPr>
        <w:t xml:space="preserve"> </w:t>
      </w:r>
      <w:bookmarkEnd w:id="684"/>
    </w:p>
    <w:p w:rsidR="00065DD9" w:rsidRDefault="00065DD9" w:rsidP="00065DD9">
      <w:pPr>
        <w:pStyle w:val="KeepWithNext"/>
        <w:rPr>
          <w:rtl/>
        </w:rPr>
      </w:pPr>
    </w:p>
    <w:p w:rsidR="00065DD9" w:rsidRDefault="00065DD9" w:rsidP="00065DD9">
      <w:pPr>
        <w:rPr>
          <w:rtl/>
        </w:rPr>
      </w:pPr>
      <w:bookmarkStart w:id="685" w:name="_ETM_Q1_2951235"/>
      <w:bookmarkEnd w:id="685"/>
      <w:r>
        <w:rPr>
          <w:rFonts w:hint="cs"/>
          <w:rtl/>
        </w:rPr>
        <w:t xml:space="preserve">כמו </w:t>
      </w:r>
      <w:bookmarkStart w:id="686" w:name="_ETM_Q1_2952338"/>
      <w:bookmarkEnd w:id="686"/>
      <w:r>
        <w:rPr>
          <w:rFonts w:hint="cs"/>
          <w:rtl/>
        </w:rPr>
        <w:t xml:space="preserve">ששמעתם, עשינו פה עבודה מאוד מקיפה וזה עוד צריך </w:t>
      </w:r>
      <w:bookmarkStart w:id="687" w:name="_ETM_Q1_2953347"/>
      <w:bookmarkEnd w:id="687"/>
      <w:r>
        <w:rPr>
          <w:rFonts w:hint="cs"/>
          <w:rtl/>
        </w:rPr>
        <w:t xml:space="preserve">לבוא לידי ביטוי בטיוטה, בפרטים ובכתיבה. זה ייקח זמן וגם </w:t>
      </w:r>
      <w:bookmarkStart w:id="688" w:name="_ETM_Q1_2957993"/>
      <w:bookmarkEnd w:id="688"/>
      <w:r>
        <w:rPr>
          <w:rFonts w:hint="cs"/>
          <w:rtl/>
        </w:rPr>
        <w:t xml:space="preserve">צריך לשמוע הערות של הציבור, של השלטון המקומי ושל חברות </w:t>
      </w:r>
      <w:bookmarkStart w:id="689" w:name="_ETM_Q1_2962855"/>
      <w:bookmarkEnd w:id="689"/>
      <w:r>
        <w:rPr>
          <w:rFonts w:hint="cs"/>
          <w:rtl/>
        </w:rPr>
        <w:t xml:space="preserve">הגבייה. כמובן, ראשון הראשונים הוא משרד הפנים ואני רוצה לשמוע </w:t>
      </w:r>
      <w:bookmarkStart w:id="690" w:name="_ETM_Q1_2967967"/>
      <w:bookmarkEnd w:id="690"/>
      <w:r>
        <w:rPr>
          <w:rFonts w:hint="cs"/>
          <w:rtl/>
        </w:rPr>
        <w:t xml:space="preserve">התייחסות שלכם לעניין. בבקשה, סיון. </w:t>
      </w:r>
    </w:p>
    <w:p w:rsidR="00065DD9" w:rsidRDefault="00065DD9" w:rsidP="006E0BE1">
      <w:pPr>
        <w:bidi w:val="0"/>
        <w:rPr>
          <w:rtl/>
        </w:rPr>
      </w:pPr>
      <w:bookmarkStart w:id="691" w:name="_ETM_Q1_2969758"/>
      <w:bookmarkStart w:id="692" w:name="_ETM_Q1_2969815"/>
      <w:bookmarkStart w:id="693" w:name="_ETM_Q1_2969901"/>
      <w:bookmarkStart w:id="694" w:name="_ETM_Q1_2969947"/>
      <w:bookmarkStart w:id="695" w:name="_ETM_Q1_2973039"/>
      <w:bookmarkStart w:id="696" w:name="_ETM_Q1_2973081"/>
      <w:bookmarkEnd w:id="691"/>
      <w:bookmarkEnd w:id="692"/>
      <w:bookmarkEnd w:id="693"/>
      <w:bookmarkEnd w:id="694"/>
      <w:bookmarkEnd w:id="695"/>
      <w:bookmarkEnd w:id="696"/>
    </w:p>
    <w:p w:rsidR="00065DD9" w:rsidRDefault="00065DD9" w:rsidP="00B63487">
      <w:pPr>
        <w:pStyle w:val="a5"/>
        <w:rPr>
          <w:rtl/>
        </w:rPr>
      </w:pPr>
      <w:bookmarkStart w:id="697" w:name="ET_speaker_סיון_להבי_23"/>
      <w:r w:rsidRPr="00B63487">
        <w:rPr>
          <w:rStyle w:val="TagStyle"/>
          <w:rtl/>
        </w:rPr>
        <w:t xml:space="preserve"> &lt;&lt; דובר &gt;&gt;</w:t>
      </w:r>
      <w:r w:rsidRPr="00065DD9">
        <w:rPr>
          <w:rStyle w:val="TagStyle"/>
          <w:rtl/>
        </w:rPr>
        <w:t xml:space="preserve"> </w:t>
      </w:r>
      <w:r>
        <w:rPr>
          <w:rtl/>
        </w:rPr>
        <w:t>סיון להבי:</w:t>
      </w:r>
      <w:r w:rsidRPr="00065DD9">
        <w:rPr>
          <w:rStyle w:val="TagStyle"/>
          <w:rtl/>
        </w:rPr>
        <w:t xml:space="preserve"> </w:t>
      </w:r>
      <w:r w:rsidRPr="00B63487">
        <w:rPr>
          <w:rStyle w:val="TagStyle"/>
          <w:rtl/>
        </w:rPr>
        <w:t>&lt;&lt; דובר &gt;&gt;</w:t>
      </w:r>
      <w:r>
        <w:rPr>
          <w:rtl/>
        </w:rPr>
        <w:t xml:space="preserve"> </w:t>
      </w:r>
      <w:bookmarkEnd w:id="697"/>
    </w:p>
    <w:p w:rsidR="00065DD9" w:rsidRDefault="00065DD9" w:rsidP="00065DD9">
      <w:pPr>
        <w:pStyle w:val="KeepWithNext"/>
        <w:rPr>
          <w:rtl/>
        </w:rPr>
      </w:pPr>
    </w:p>
    <w:p w:rsidR="00065DD9" w:rsidRDefault="00065DD9" w:rsidP="00065DD9">
      <w:pPr>
        <w:rPr>
          <w:rtl/>
        </w:rPr>
      </w:pPr>
      <w:bookmarkStart w:id="698" w:name="_ETM_Q1_2974327"/>
      <w:bookmarkStart w:id="699" w:name="_ETM_Q1_2974588"/>
      <w:bookmarkStart w:id="700" w:name="_ETM_Q1_2974626"/>
      <w:bookmarkEnd w:id="698"/>
      <w:bookmarkEnd w:id="699"/>
      <w:bookmarkEnd w:id="700"/>
      <w:r>
        <w:rPr>
          <w:rFonts w:hint="cs"/>
          <w:rtl/>
        </w:rPr>
        <w:t xml:space="preserve">בוקר טוב, אדוני, </w:t>
      </w:r>
      <w:bookmarkStart w:id="701" w:name="_ETM_Q1_2970843"/>
      <w:bookmarkEnd w:id="701"/>
      <w:r>
        <w:rPr>
          <w:rFonts w:hint="cs"/>
          <w:rtl/>
        </w:rPr>
        <w:t xml:space="preserve">אני מנהל אגף תקציבים במשרד הפנים. אני אשתדל להיות קצר </w:t>
      </w:r>
      <w:bookmarkStart w:id="702" w:name="_ETM_Q1_2975538"/>
      <w:bookmarkEnd w:id="702"/>
      <w:r>
        <w:rPr>
          <w:rFonts w:hint="cs"/>
          <w:rtl/>
        </w:rPr>
        <w:t xml:space="preserve">וממוקד. אכן, מדובר בהצעת חוק שמתגלגלת החל מ-2014 ועכשיו שעון </w:t>
      </w:r>
      <w:bookmarkStart w:id="703" w:name="_ETM_Q1_2984683"/>
      <w:bookmarkEnd w:id="703"/>
      <w:r>
        <w:rPr>
          <w:rFonts w:hint="cs"/>
          <w:rtl/>
        </w:rPr>
        <w:t xml:space="preserve">החול של ההחלטה הזאת הולך ומתקצר כי בית המשפט באמת </w:t>
      </w:r>
      <w:bookmarkStart w:id="704" w:name="_ETM_Q1_2987543"/>
      <w:bookmarkEnd w:id="704"/>
      <w:r>
        <w:rPr>
          <w:rFonts w:hint="cs"/>
          <w:rtl/>
        </w:rPr>
        <w:t xml:space="preserve">קבע שיש להסדיר את הנושא בחקיקה עד מרס </w:t>
      </w:r>
      <w:bookmarkStart w:id="705" w:name="_ETM_Q1_2991572"/>
      <w:bookmarkEnd w:id="705"/>
      <w:r>
        <w:rPr>
          <w:rFonts w:hint="cs"/>
          <w:rtl/>
        </w:rPr>
        <w:t xml:space="preserve">2019. אנחנו מרגישים מהשטח תחושה קשה של חוסר ודאות ולכן </w:t>
      </w:r>
      <w:bookmarkStart w:id="706" w:name="_ETM_Q1_2997840"/>
      <w:bookmarkEnd w:id="706"/>
      <w:r>
        <w:rPr>
          <w:rFonts w:hint="cs"/>
          <w:rtl/>
        </w:rPr>
        <w:t xml:space="preserve">אני מודה ליושב-ראש שמקדם את הדיון בלוחות זמנים קצרים כדי </w:t>
      </w:r>
      <w:bookmarkStart w:id="707" w:name="_ETM_Q1_3003177"/>
      <w:bookmarkEnd w:id="707"/>
      <w:r>
        <w:rPr>
          <w:rFonts w:hint="cs"/>
          <w:rtl/>
        </w:rPr>
        <w:t xml:space="preserve">לעמוד בלוחות הזמנים שבית המשפט הקציב לנו וליצור ודאות בשטח. </w:t>
      </w:r>
      <w:bookmarkStart w:id="708" w:name="_ETM_Q1_3010279"/>
      <w:bookmarkEnd w:id="708"/>
    </w:p>
    <w:p w:rsidR="00065DD9" w:rsidRDefault="00065DD9" w:rsidP="00065DD9">
      <w:pPr>
        <w:rPr>
          <w:rtl/>
        </w:rPr>
      </w:pPr>
      <w:bookmarkStart w:id="709" w:name="_ETM_Q1_3010504"/>
      <w:bookmarkStart w:id="710" w:name="_ETM_Q1_3010574"/>
      <w:bookmarkEnd w:id="709"/>
      <w:bookmarkEnd w:id="710"/>
    </w:p>
    <w:p w:rsidR="00065DD9" w:rsidRDefault="00065DD9" w:rsidP="000E41CD">
      <w:pPr>
        <w:rPr>
          <w:rtl/>
        </w:rPr>
      </w:pPr>
      <w:bookmarkStart w:id="711" w:name="_ETM_Q1_3010631"/>
      <w:bookmarkStart w:id="712" w:name="_ETM_Q1_3010685"/>
      <w:bookmarkEnd w:id="711"/>
      <w:bookmarkEnd w:id="712"/>
      <w:r>
        <w:rPr>
          <w:rFonts w:hint="cs"/>
          <w:rtl/>
        </w:rPr>
        <w:t xml:space="preserve">על דבר אחד אין מחלוקת בעיניי והוא שרשות מקומית שגובה </w:t>
      </w:r>
      <w:bookmarkStart w:id="713" w:name="_ETM_Q1_3016744"/>
      <w:bookmarkEnd w:id="713"/>
      <w:r>
        <w:rPr>
          <w:rFonts w:hint="cs"/>
          <w:rtl/>
        </w:rPr>
        <w:t xml:space="preserve">את חובותיה עד תומם היא רשות מקומית חזקה שיכולה </w:t>
      </w:r>
      <w:bookmarkStart w:id="714" w:name="_ETM_Q1_3021685"/>
      <w:bookmarkEnd w:id="714"/>
      <w:r>
        <w:rPr>
          <w:rFonts w:hint="cs"/>
          <w:rtl/>
        </w:rPr>
        <w:t>לתת שירותים מוניציפליים מיטביים לתושבים. לכן, בכל מקום ש</w:t>
      </w:r>
      <w:r w:rsidR="000E41CD">
        <w:rPr>
          <w:rFonts w:hint="cs"/>
          <w:rtl/>
        </w:rPr>
        <w:t xml:space="preserve">אנחנו בוחנים </w:t>
      </w:r>
      <w:bookmarkStart w:id="715" w:name="_ETM_Q1_3028754"/>
      <w:bookmarkEnd w:id="715"/>
      <w:r w:rsidR="000E41CD">
        <w:rPr>
          <w:rFonts w:hint="cs"/>
          <w:rtl/>
        </w:rPr>
        <w:t xml:space="preserve">את ההתנהלות של רשות מקומית, האם היא מתנהלת בחוסר אחריות </w:t>
      </w:r>
      <w:bookmarkStart w:id="716" w:name="_ETM_Q1_3030281"/>
      <w:bookmarkEnd w:id="716"/>
      <w:r w:rsidR="000E41CD">
        <w:rPr>
          <w:rFonts w:hint="cs"/>
          <w:rtl/>
        </w:rPr>
        <w:t xml:space="preserve">תקציבית או באחריות תקציבית גבוהה, שיעורי הגבייה עומדים לנגד עינינו. אין ויכוח על זה שבשנים האחרונות, הן לאור התנהלות </w:t>
      </w:r>
      <w:bookmarkStart w:id="717" w:name="_ETM_Q1_3040748"/>
      <w:bookmarkEnd w:id="717"/>
      <w:r w:rsidR="000E41CD">
        <w:rPr>
          <w:rFonts w:hint="cs"/>
          <w:rtl/>
        </w:rPr>
        <w:t xml:space="preserve">אחראית של רשויות מקומיות והן לאור צעדים שהממשלה נקטה </w:t>
      </w:r>
      <w:bookmarkStart w:id="718" w:name="_ETM_Q1_3044862"/>
      <w:bookmarkEnd w:id="718"/>
      <w:r w:rsidR="000E41CD">
        <w:rPr>
          <w:rFonts w:hint="cs"/>
          <w:rtl/>
        </w:rPr>
        <w:t xml:space="preserve">בהם </w:t>
      </w:r>
      <w:bookmarkStart w:id="719" w:name="_ETM_Q1_3048003"/>
      <w:bookmarkEnd w:id="719"/>
      <w:r w:rsidR="000E41CD">
        <w:rPr>
          <w:rtl/>
        </w:rPr>
        <w:t>–</w:t>
      </w:r>
      <w:r w:rsidR="000E41CD">
        <w:rPr>
          <w:rFonts w:hint="cs"/>
          <w:rtl/>
        </w:rPr>
        <w:t xml:space="preserve"> הסנקציות </w:t>
      </w:r>
      <w:r w:rsidR="000E41CD">
        <w:rPr>
          <w:rtl/>
        </w:rPr>
        <w:t>–</w:t>
      </w:r>
      <w:r w:rsidR="000E41CD">
        <w:rPr>
          <w:rFonts w:hint="cs"/>
          <w:rtl/>
        </w:rPr>
        <w:t xml:space="preserve"> יש עלייה בשיעורי הגבייה ועלייה בשיעורי הגבייה מובילה לעלייה במתן </w:t>
      </w:r>
      <w:bookmarkStart w:id="720" w:name="_ETM_Q1_3051802"/>
      <w:bookmarkEnd w:id="720"/>
      <w:r w:rsidR="000E41CD">
        <w:rPr>
          <w:rFonts w:hint="cs"/>
          <w:rtl/>
        </w:rPr>
        <w:t xml:space="preserve">שירותים מוניציפליים לתושבים. זה </w:t>
      </w:r>
      <w:r w:rsidR="00497290">
        <w:rPr>
          <w:rFonts w:hint="cs"/>
          <w:rtl/>
        </w:rPr>
        <w:t xml:space="preserve">מומנטום שאסור לנו לוותר עליו וצריך לדאוג שהחוק הזה לא שומט את הקרקע מתחת </w:t>
      </w:r>
      <w:bookmarkStart w:id="721" w:name="_ETM_Q1_3061194"/>
      <w:bookmarkEnd w:id="721"/>
      <w:r w:rsidR="00497290">
        <w:rPr>
          <w:rFonts w:hint="cs"/>
          <w:rtl/>
        </w:rPr>
        <w:t xml:space="preserve">ליכולת החוקית של הרשויות לאכוף, לגבות את חובותיהן. בואו </w:t>
      </w:r>
      <w:bookmarkStart w:id="722" w:name="_ETM_Q1_3068105"/>
      <w:bookmarkEnd w:id="722"/>
      <w:r w:rsidR="00497290">
        <w:rPr>
          <w:rFonts w:hint="cs"/>
          <w:rtl/>
        </w:rPr>
        <w:t xml:space="preserve">נזכור על מה אנחנו מדברים, אנחנו מדברים על חוב של </w:t>
      </w:r>
      <w:bookmarkStart w:id="723" w:name="_ETM_Q1_3070407"/>
      <w:bookmarkEnd w:id="723"/>
      <w:r w:rsidR="00497290">
        <w:rPr>
          <w:rFonts w:hint="cs"/>
          <w:rtl/>
        </w:rPr>
        <w:t xml:space="preserve">אזרח שמסיבות כאלה ואחרות לא הגיע לשלם אותו, בעוד שכן </w:t>
      </w:r>
      <w:bookmarkStart w:id="724" w:name="_ETM_Q1_3075355"/>
      <w:bookmarkEnd w:id="724"/>
      <w:r w:rsidR="00497290">
        <w:rPr>
          <w:rFonts w:hint="cs"/>
          <w:rtl/>
        </w:rPr>
        <w:t xml:space="preserve">שלו מקפיד לעשות חודש בחודשו ולא הגיע לסיטואציה שהוא פוגש </w:t>
      </w:r>
      <w:bookmarkStart w:id="725" w:name="_ETM_Q1_3077190"/>
      <w:bookmarkEnd w:id="725"/>
      <w:r w:rsidR="00497290">
        <w:rPr>
          <w:rFonts w:hint="cs"/>
          <w:rtl/>
        </w:rPr>
        <w:t xml:space="preserve">בכלל את אנשי חברות הגבייה והאכיפה. </w:t>
      </w:r>
    </w:p>
    <w:p w:rsidR="00497290" w:rsidRDefault="00497290" w:rsidP="000E41CD">
      <w:pPr>
        <w:rPr>
          <w:rtl/>
        </w:rPr>
      </w:pPr>
      <w:bookmarkStart w:id="726" w:name="_ETM_Q1_3082098"/>
      <w:bookmarkStart w:id="727" w:name="_ETM_Q1_3082150"/>
      <w:bookmarkEnd w:id="726"/>
      <w:bookmarkEnd w:id="727"/>
    </w:p>
    <w:p w:rsidR="00497290" w:rsidRDefault="00497290" w:rsidP="000E41CD">
      <w:pPr>
        <w:rPr>
          <w:rtl/>
        </w:rPr>
      </w:pPr>
      <w:bookmarkStart w:id="728" w:name="_ETM_Q1_3082226"/>
      <w:bookmarkStart w:id="729" w:name="_ETM_Q1_3082279"/>
      <w:bookmarkEnd w:id="728"/>
      <w:bookmarkEnd w:id="729"/>
      <w:r>
        <w:rPr>
          <w:rFonts w:hint="cs"/>
          <w:rtl/>
        </w:rPr>
        <w:t xml:space="preserve">אנחנו בהחלט שומעים </w:t>
      </w:r>
      <w:bookmarkStart w:id="730" w:name="_ETM_Q1_3085730"/>
      <w:bookmarkEnd w:id="730"/>
      <w:r>
        <w:rPr>
          <w:rFonts w:hint="cs"/>
          <w:rtl/>
        </w:rPr>
        <w:t xml:space="preserve">לאורך השנים את ההד התקשורתי שיש בכל מיני מקרים שבהם </w:t>
      </w:r>
      <w:bookmarkStart w:id="731" w:name="_ETM_Q1_3088956"/>
      <w:bookmarkEnd w:id="731"/>
      <w:r>
        <w:rPr>
          <w:rFonts w:hint="cs"/>
          <w:rtl/>
        </w:rPr>
        <w:t xml:space="preserve">חברות גבייה אולי פעלו </w:t>
      </w:r>
      <w:r>
        <w:rPr>
          <w:rtl/>
        </w:rPr>
        <w:t>–</w:t>
      </w:r>
      <w:r>
        <w:rPr>
          <w:rFonts w:hint="cs"/>
          <w:rtl/>
        </w:rPr>
        <w:t xml:space="preserve"> אני אבחר את הגדרתו של </w:t>
      </w:r>
      <w:bookmarkStart w:id="732" w:name="_ETM_Q1_3093669"/>
      <w:bookmarkEnd w:id="732"/>
      <w:r>
        <w:rPr>
          <w:rFonts w:hint="cs"/>
          <w:rtl/>
        </w:rPr>
        <w:t xml:space="preserve">חבר הכנסת טיבי </w:t>
      </w:r>
      <w:r>
        <w:rPr>
          <w:rtl/>
        </w:rPr>
        <w:t>–</w:t>
      </w:r>
      <w:r>
        <w:rPr>
          <w:rFonts w:hint="cs"/>
          <w:rtl/>
        </w:rPr>
        <w:t xml:space="preserve"> בדרך של גבייה משכנעת. כמובן </w:t>
      </w:r>
      <w:bookmarkStart w:id="733" w:name="_ETM_Q1_3101413"/>
      <w:bookmarkEnd w:id="733"/>
      <w:r>
        <w:rPr>
          <w:rFonts w:hint="cs"/>
          <w:rtl/>
        </w:rPr>
        <w:t xml:space="preserve">שאנחנו מגנים את המקרים שבהם הייתה איזושהי </w:t>
      </w:r>
      <w:bookmarkStart w:id="734" w:name="_ETM_Q1_3107051"/>
      <w:bookmarkEnd w:id="734"/>
      <w:r>
        <w:rPr>
          <w:rFonts w:hint="cs"/>
          <w:rtl/>
        </w:rPr>
        <w:t xml:space="preserve">פגיעה בפרטיות או פגיעה בחוסר מידתיות. צריך באמת לשים את </w:t>
      </w:r>
      <w:bookmarkStart w:id="735" w:name="_ETM_Q1_3113867"/>
      <w:bookmarkEnd w:id="735"/>
      <w:r>
        <w:rPr>
          <w:rFonts w:hint="cs"/>
          <w:rtl/>
        </w:rPr>
        <w:t xml:space="preserve">זה על השולחן. </w:t>
      </w:r>
    </w:p>
    <w:p w:rsidR="00497290" w:rsidRDefault="00497290" w:rsidP="000E41CD">
      <w:pPr>
        <w:rPr>
          <w:rtl/>
        </w:rPr>
      </w:pPr>
      <w:bookmarkStart w:id="736" w:name="_ETM_Q1_3113431"/>
      <w:bookmarkStart w:id="737" w:name="_ETM_Q1_3113507"/>
      <w:bookmarkStart w:id="738" w:name="_ETM_Q1_3113560"/>
      <w:bookmarkEnd w:id="736"/>
      <w:bookmarkEnd w:id="737"/>
      <w:bookmarkEnd w:id="738"/>
    </w:p>
    <w:p w:rsidR="00497290" w:rsidRDefault="00497290" w:rsidP="000E41CD">
      <w:pPr>
        <w:rPr>
          <w:rtl/>
        </w:rPr>
      </w:pPr>
      <w:bookmarkStart w:id="739" w:name="_ETM_Q1_3113633"/>
      <w:bookmarkEnd w:id="739"/>
      <w:r>
        <w:rPr>
          <w:rFonts w:hint="cs"/>
          <w:rtl/>
        </w:rPr>
        <w:t xml:space="preserve">לגבי הצעותיו הקונקרטיות של היושב-ראש, אני חושב </w:t>
      </w:r>
      <w:bookmarkStart w:id="740" w:name="_ETM_Q1_3114459"/>
      <w:bookmarkEnd w:id="740"/>
      <w:r>
        <w:rPr>
          <w:rFonts w:hint="cs"/>
          <w:rtl/>
        </w:rPr>
        <w:t xml:space="preserve">שעוד נדון בהן בהמשך במהלך הדיונים ואולי נשמע קודם </w:t>
      </w:r>
      <w:bookmarkStart w:id="741" w:name="_ETM_Q1_3120153"/>
      <w:bookmarkEnd w:id="741"/>
      <w:r>
        <w:rPr>
          <w:rFonts w:hint="cs"/>
          <w:rtl/>
        </w:rPr>
        <w:t xml:space="preserve">את כל הצדדים. אני מעריך שבסופו של דבר החוק הזה </w:t>
      </w:r>
      <w:bookmarkStart w:id="742" w:name="_ETM_Q1_3123796"/>
      <w:bookmarkEnd w:id="742"/>
      <w:r>
        <w:rPr>
          <w:rFonts w:hint="cs"/>
          <w:rtl/>
        </w:rPr>
        <w:t xml:space="preserve">צריך להיות איזשהו שיווי משקל ואיזון בין הצרכים של הרשויות </w:t>
      </w:r>
      <w:bookmarkStart w:id="743" w:name="_ETM_Q1_3129142"/>
      <w:bookmarkEnd w:id="743"/>
      <w:r>
        <w:rPr>
          <w:rFonts w:hint="cs"/>
          <w:rtl/>
        </w:rPr>
        <w:t xml:space="preserve">להמשיך את הגבייה בצורה משכנעת, לבין הכבוד שאנחנו רוצים לתת </w:t>
      </w:r>
      <w:bookmarkStart w:id="744" w:name="_ETM_Q1_3133389"/>
      <w:bookmarkEnd w:id="744"/>
      <w:r>
        <w:rPr>
          <w:rFonts w:hint="cs"/>
          <w:rtl/>
        </w:rPr>
        <w:t xml:space="preserve">לצדדים ולחייב באופן שיאפשר שמירה על כבודו. </w:t>
      </w:r>
      <w:bookmarkStart w:id="745" w:name="_ETM_Q1_3142679"/>
      <w:bookmarkEnd w:id="745"/>
    </w:p>
    <w:p w:rsidR="00497290" w:rsidRDefault="00497290" w:rsidP="000E41CD">
      <w:pPr>
        <w:rPr>
          <w:rtl/>
        </w:rPr>
      </w:pPr>
      <w:bookmarkStart w:id="746" w:name="_ETM_Q1_3142904"/>
      <w:bookmarkStart w:id="747" w:name="_ETM_Q1_3142966"/>
      <w:bookmarkEnd w:id="746"/>
      <w:bookmarkEnd w:id="747"/>
    </w:p>
    <w:p w:rsidR="00497290" w:rsidRDefault="00497290" w:rsidP="000E41CD">
      <w:pPr>
        <w:rPr>
          <w:rtl/>
        </w:rPr>
      </w:pPr>
      <w:bookmarkStart w:id="748" w:name="_ETM_Q1_3143018"/>
      <w:bookmarkStart w:id="749" w:name="_ETM_Q1_3143097"/>
      <w:bookmarkEnd w:id="748"/>
      <w:bookmarkEnd w:id="749"/>
      <w:r>
        <w:rPr>
          <w:rFonts w:hint="cs"/>
          <w:rtl/>
        </w:rPr>
        <w:t xml:space="preserve">מילה אחרונה, ברשותך, אדוני, יושב לצידי תומר מוסקוביץ, מנהל רשות </w:t>
      </w:r>
      <w:bookmarkStart w:id="750" w:name="_ETM_Q1_3146634"/>
      <w:bookmarkEnd w:id="750"/>
      <w:r>
        <w:rPr>
          <w:rFonts w:hint="cs"/>
          <w:rtl/>
        </w:rPr>
        <w:t xml:space="preserve">האכיפה והגבייה. אנחנו עובדים בשנים האחרונות בשיתוף פעולה איתו ברשויות </w:t>
      </w:r>
      <w:bookmarkStart w:id="751" w:name="_ETM_Q1_3152762"/>
      <w:bookmarkEnd w:id="751"/>
      <w:r>
        <w:rPr>
          <w:rFonts w:hint="cs"/>
          <w:rtl/>
        </w:rPr>
        <w:t xml:space="preserve">מסוימות שבחרו במסלול המקוצר במקומות אחרים. כן היינו רוצים לראות </w:t>
      </w:r>
      <w:bookmarkStart w:id="752" w:name="_ETM_Q1_3160003"/>
      <w:bookmarkEnd w:id="752"/>
      <w:r>
        <w:rPr>
          <w:rFonts w:hint="cs"/>
          <w:rtl/>
        </w:rPr>
        <w:t xml:space="preserve">באיזה נקודות אפשר להסתייע ולשתף פעולה. </w:t>
      </w:r>
    </w:p>
    <w:p w:rsidR="00CC463C" w:rsidRDefault="00CC463C" w:rsidP="000E41CD">
      <w:pPr>
        <w:rPr>
          <w:rtl/>
        </w:rPr>
      </w:pPr>
    </w:p>
    <w:p w:rsidR="004A1DC9" w:rsidRDefault="004A1DC9" w:rsidP="000E41CD">
      <w:pPr>
        <w:rPr>
          <w:rtl/>
        </w:rPr>
      </w:pPr>
      <w:bookmarkStart w:id="753" w:name="_ETM_Q1_3163305"/>
      <w:bookmarkStart w:id="754" w:name="_ETM_Q1_3163370"/>
      <w:bookmarkEnd w:id="753"/>
      <w:bookmarkEnd w:id="754"/>
    </w:p>
    <w:p w:rsidR="00F726ED" w:rsidRDefault="00F726ED" w:rsidP="000E41CD">
      <w:pPr>
        <w:rPr>
          <w:rtl/>
        </w:rPr>
      </w:pPr>
    </w:p>
    <w:p w:rsidR="00F726ED" w:rsidRDefault="00F726ED" w:rsidP="000E41CD">
      <w:pPr>
        <w:rPr>
          <w:rtl/>
        </w:rPr>
      </w:pPr>
    </w:p>
    <w:p w:rsidR="00F726ED" w:rsidRDefault="00F726ED" w:rsidP="000E41CD">
      <w:pPr>
        <w:rPr>
          <w:rtl/>
        </w:rPr>
      </w:pPr>
    </w:p>
    <w:p w:rsidR="004A1DC9" w:rsidRDefault="004A1DC9" w:rsidP="00B63487">
      <w:pPr>
        <w:pStyle w:val="af8"/>
        <w:rPr>
          <w:rtl/>
        </w:rPr>
      </w:pPr>
      <w:bookmarkStart w:id="755" w:name="ET_yor_5296_24"/>
      <w:r w:rsidRPr="00B63487">
        <w:rPr>
          <w:rStyle w:val="TagStyle"/>
          <w:rtl/>
        </w:rPr>
        <w:lastRenderedPageBreak/>
        <w:t xml:space="preserve"> &lt;&lt; יור &gt;&gt;</w:t>
      </w:r>
      <w:r w:rsidRPr="004A1DC9">
        <w:rPr>
          <w:rStyle w:val="TagStyle"/>
          <w:rtl/>
        </w:rPr>
        <w:t xml:space="preserve"> </w:t>
      </w:r>
      <w:r>
        <w:rPr>
          <w:rtl/>
        </w:rPr>
        <w:t>היו"ר יואב קיש:</w:t>
      </w:r>
      <w:r w:rsidRPr="004A1DC9">
        <w:rPr>
          <w:rStyle w:val="TagStyle"/>
          <w:rtl/>
        </w:rPr>
        <w:t xml:space="preserve"> </w:t>
      </w:r>
      <w:r w:rsidRPr="00B63487">
        <w:rPr>
          <w:rStyle w:val="TagStyle"/>
          <w:rtl/>
        </w:rPr>
        <w:t>&lt;&lt; יור &gt;&gt;</w:t>
      </w:r>
      <w:r>
        <w:rPr>
          <w:rtl/>
        </w:rPr>
        <w:t xml:space="preserve"> </w:t>
      </w:r>
      <w:bookmarkEnd w:id="755"/>
    </w:p>
    <w:p w:rsidR="004A1DC9" w:rsidRDefault="004A1DC9" w:rsidP="004A1DC9">
      <w:pPr>
        <w:pStyle w:val="KeepWithNext"/>
        <w:rPr>
          <w:rtl/>
        </w:rPr>
      </w:pPr>
    </w:p>
    <w:p w:rsidR="004A1DC9" w:rsidRDefault="004A1DC9" w:rsidP="004A1DC9">
      <w:pPr>
        <w:rPr>
          <w:rtl/>
        </w:rPr>
      </w:pPr>
      <w:bookmarkStart w:id="756" w:name="_ETM_Q1_3163534"/>
      <w:bookmarkEnd w:id="756"/>
      <w:r>
        <w:rPr>
          <w:rFonts w:hint="cs"/>
          <w:rtl/>
        </w:rPr>
        <w:t xml:space="preserve">שני דברים לגבי דבריך, ראשית, לגבי בית משפט ופסק דין. </w:t>
      </w:r>
      <w:bookmarkStart w:id="757" w:name="_ETM_Q1_3165247"/>
      <w:bookmarkEnd w:id="757"/>
      <w:r>
        <w:rPr>
          <w:rFonts w:hint="cs"/>
          <w:rtl/>
        </w:rPr>
        <w:t xml:space="preserve">אני אומר בצורה הכי ברורה שאני לא הולך לעשות פה </w:t>
      </w:r>
      <w:bookmarkStart w:id="758" w:name="_ETM_Q1_3168982"/>
      <w:bookmarkEnd w:id="758"/>
      <w:r>
        <w:rPr>
          <w:rFonts w:hint="cs"/>
          <w:rtl/>
        </w:rPr>
        <w:t>חקיקה חאפ-לאפ. זה נושא מורכב ואני מצפה ובטוח ש</w:t>
      </w:r>
      <w:bookmarkStart w:id="759" w:name="_ETM_Q1_3172638"/>
      <w:bookmarkEnd w:id="759"/>
      <w:r>
        <w:rPr>
          <w:rFonts w:hint="cs"/>
          <w:rtl/>
        </w:rPr>
        <w:t xml:space="preserve">בית המשפט ייתן הארכה, אם צריך. אני לא רואה </w:t>
      </w:r>
      <w:bookmarkStart w:id="760" w:name="_ETM_Q1_3178453"/>
      <w:bookmarkEnd w:id="760"/>
      <w:r>
        <w:rPr>
          <w:rFonts w:hint="cs"/>
          <w:rtl/>
        </w:rPr>
        <w:t>שום סיבה שבגלל לחץ זמנים אנחנו צריכים ל</w:t>
      </w:r>
      <w:bookmarkStart w:id="761" w:name="_ETM_Q1_3184182"/>
      <w:bookmarkEnd w:id="761"/>
      <w:r>
        <w:rPr>
          <w:rFonts w:hint="cs"/>
          <w:rtl/>
        </w:rPr>
        <w:t xml:space="preserve">פגוע בהליך החקיקה בכלי כזה חשוב, שעושים פעם בעשור או </w:t>
      </w:r>
      <w:bookmarkStart w:id="762" w:name="_ETM_Q1_3185537"/>
      <w:bookmarkEnd w:id="762"/>
      <w:r>
        <w:rPr>
          <w:rFonts w:hint="cs"/>
          <w:rtl/>
        </w:rPr>
        <w:t xml:space="preserve">יותר מזה. זה לא שאנחנו מזניחים את זה, אנחנו נותנים לזה תשומות ואנחנו עובדים על זה ואם נידרש, אני </w:t>
      </w:r>
      <w:bookmarkStart w:id="763" w:name="_ETM_Q1_3192123"/>
      <w:bookmarkEnd w:id="763"/>
      <w:r>
        <w:rPr>
          <w:rFonts w:hint="cs"/>
          <w:rtl/>
        </w:rPr>
        <w:t xml:space="preserve">בטוח שנקבל את ההארכה הנדרשת. </w:t>
      </w:r>
      <w:r>
        <w:rPr>
          <w:rtl/>
        </w:rPr>
        <w:t xml:space="preserve">  </w:t>
      </w:r>
    </w:p>
    <w:p w:rsidR="00CC463C" w:rsidRDefault="00CC463C" w:rsidP="004A1DC9">
      <w:pPr>
        <w:rPr>
          <w:rtl/>
        </w:rPr>
      </w:pPr>
    </w:p>
    <w:p w:rsidR="009C50FB" w:rsidRDefault="009C50FB" w:rsidP="009C50FB">
      <w:pPr>
        <w:rPr>
          <w:rtl/>
        </w:rPr>
      </w:pPr>
      <w:bookmarkStart w:id="764" w:name="_ETM_Q1_3194275"/>
      <w:bookmarkStart w:id="765" w:name="_ETM_Q1_3194348"/>
      <w:bookmarkEnd w:id="764"/>
      <w:bookmarkEnd w:id="765"/>
      <w:r>
        <w:rPr>
          <w:rFonts w:hint="cs"/>
          <w:rtl/>
        </w:rPr>
        <w:t xml:space="preserve">דבר נוסף, סיון, </w:t>
      </w:r>
      <w:bookmarkStart w:id="766" w:name="_ETM_Q1_3197801"/>
      <w:bookmarkEnd w:id="766"/>
      <w:r>
        <w:rPr>
          <w:rFonts w:hint="cs"/>
          <w:rtl/>
        </w:rPr>
        <w:t xml:space="preserve">אני מבין שאתה לא מתייחס עדיין עניינית לכל הדברים שאמרתי, </w:t>
      </w:r>
      <w:bookmarkStart w:id="767" w:name="_ETM_Q1_3205128"/>
      <w:bookmarkEnd w:id="767"/>
      <w:r>
        <w:rPr>
          <w:rFonts w:hint="cs"/>
          <w:rtl/>
        </w:rPr>
        <w:t xml:space="preserve">אבל ברור שנצטרך התייחסות של המשרד לגבי כל אחד </w:t>
      </w:r>
      <w:bookmarkStart w:id="768" w:name="_ETM_Q1_3210778"/>
      <w:bookmarkEnd w:id="768"/>
      <w:r>
        <w:rPr>
          <w:rFonts w:hint="cs"/>
          <w:rtl/>
        </w:rPr>
        <w:t xml:space="preserve">מהסעיפים. שמעתם את הדברים ואנחנו נבקש גם מהשלטון המקומי וגם </w:t>
      </w:r>
      <w:bookmarkStart w:id="769" w:name="_ETM_Q1_3216415"/>
      <w:bookmarkEnd w:id="769"/>
      <w:r>
        <w:rPr>
          <w:rFonts w:hint="cs"/>
          <w:rtl/>
        </w:rPr>
        <w:t xml:space="preserve">ממשרד הפנים להוציא התייחסות כתובה ביחס לכל אחד מהדברים האלה ולהעביר לוועדה, כדי שזה יילקח בחשבון בשלב הכנת הטיוטה. אני </w:t>
      </w:r>
      <w:bookmarkStart w:id="770" w:name="_ETM_Q1_3226009"/>
      <w:bookmarkEnd w:id="770"/>
      <w:r>
        <w:rPr>
          <w:rFonts w:hint="cs"/>
          <w:rtl/>
        </w:rPr>
        <w:t xml:space="preserve">בטוח שננהל שיחות על זה גם עם השר, גם </w:t>
      </w:r>
      <w:bookmarkStart w:id="771" w:name="_ETM_Q1_3231929"/>
      <w:bookmarkEnd w:id="771"/>
      <w:r>
        <w:rPr>
          <w:rFonts w:hint="cs"/>
          <w:rtl/>
        </w:rPr>
        <w:t xml:space="preserve">עם המנכ"ל וגם עם יושב-ראש השלטון המקומי. נעשה </w:t>
      </w:r>
      <w:bookmarkStart w:id="772" w:name="_ETM_Q1_3236235"/>
      <w:bookmarkEnd w:id="772"/>
      <w:r>
        <w:rPr>
          <w:rFonts w:hint="cs"/>
          <w:rtl/>
        </w:rPr>
        <w:t xml:space="preserve">את זה ויש פה מהפכה. אחרי שאנשים שמעו את מה </w:t>
      </w:r>
      <w:bookmarkStart w:id="773" w:name="_ETM_Q1_3239596"/>
      <w:bookmarkEnd w:id="773"/>
      <w:r>
        <w:rPr>
          <w:rFonts w:hint="cs"/>
          <w:rtl/>
        </w:rPr>
        <w:t>שאמרנו, אנשים אולי מבינים שאנחנו רוצים ללכת למהפכה</w:t>
      </w:r>
      <w:bookmarkStart w:id="774" w:name="_ETM_Q1_3245107"/>
      <w:bookmarkEnd w:id="774"/>
      <w:r>
        <w:rPr>
          <w:rFonts w:hint="cs"/>
          <w:rtl/>
        </w:rPr>
        <w:t xml:space="preserve">. מצד אחד יושבים מולי חבריי מהשלטון המקומי וחוששים </w:t>
      </w:r>
      <w:bookmarkStart w:id="775" w:name="_ETM_Q1_3249512"/>
      <w:bookmarkEnd w:id="775"/>
      <w:r>
        <w:rPr>
          <w:rFonts w:hint="cs"/>
          <w:rtl/>
        </w:rPr>
        <w:t xml:space="preserve">מאוד, ואני רוצה להגיד לכם שיהיה פה שינוי מאוד משמעותי </w:t>
      </w:r>
      <w:bookmarkStart w:id="776" w:name="_ETM_Q1_3254159"/>
      <w:bookmarkEnd w:id="776"/>
      <w:r>
        <w:rPr>
          <w:rFonts w:hint="cs"/>
          <w:rtl/>
        </w:rPr>
        <w:t xml:space="preserve">ממה שיש היום. מצד שני, אני רוצה להשאיר את הכלים </w:t>
      </w:r>
      <w:bookmarkStart w:id="777" w:name="_ETM_Q1_3256131"/>
      <w:bookmarkEnd w:id="777"/>
      <w:r>
        <w:rPr>
          <w:rFonts w:hint="cs"/>
          <w:rtl/>
        </w:rPr>
        <w:t xml:space="preserve">של הגבייה והאכיפה לשלטון המקומי. אני לא בא להשאיר </w:t>
      </w:r>
      <w:bookmarkStart w:id="778" w:name="_ETM_Q1_3262600"/>
      <w:bookmarkEnd w:id="778"/>
      <w:r>
        <w:rPr>
          <w:rFonts w:hint="cs"/>
          <w:rtl/>
        </w:rPr>
        <w:t xml:space="preserve">אתכם </w:t>
      </w:r>
      <w:r>
        <w:rPr>
          <w:rtl/>
        </w:rPr>
        <w:t>–</w:t>
      </w:r>
      <w:r>
        <w:rPr>
          <w:rFonts w:hint="cs"/>
          <w:rtl/>
        </w:rPr>
        <w:t xml:space="preserve"> סליחה על הביטוי </w:t>
      </w:r>
      <w:r>
        <w:rPr>
          <w:rtl/>
        </w:rPr>
        <w:t>–</w:t>
      </w:r>
      <w:r>
        <w:rPr>
          <w:rFonts w:hint="cs"/>
          <w:rtl/>
        </w:rPr>
        <w:t xml:space="preserve"> מסורסים </w:t>
      </w:r>
      <w:bookmarkStart w:id="779" w:name="_ETM_Q1_3261988"/>
      <w:bookmarkEnd w:id="779"/>
      <w:r>
        <w:rPr>
          <w:rFonts w:hint="cs"/>
          <w:rtl/>
        </w:rPr>
        <w:t xml:space="preserve">מול חובות שלא תוכלו לגבות. שמעתם את הדגשים, </w:t>
      </w:r>
      <w:bookmarkStart w:id="780" w:name="_ETM_Q1_3269337"/>
      <w:bookmarkEnd w:id="780"/>
      <w:r>
        <w:rPr>
          <w:rFonts w:hint="cs"/>
          <w:rtl/>
        </w:rPr>
        <w:t xml:space="preserve">שמעתם את הדברים ואנחנו בעולם הרבה יותר מאוזן מהבחינה הזאת. </w:t>
      </w:r>
      <w:bookmarkStart w:id="781" w:name="_ETM_Q1_3273343"/>
      <w:bookmarkEnd w:id="781"/>
    </w:p>
    <w:p w:rsidR="009C50FB" w:rsidRDefault="009C50FB" w:rsidP="009C50FB">
      <w:pPr>
        <w:rPr>
          <w:rtl/>
        </w:rPr>
      </w:pPr>
      <w:bookmarkStart w:id="782" w:name="_ETM_Q1_3273615"/>
      <w:bookmarkStart w:id="783" w:name="_ETM_Q1_3273685"/>
      <w:bookmarkEnd w:id="782"/>
      <w:bookmarkEnd w:id="783"/>
    </w:p>
    <w:p w:rsidR="009C50FB" w:rsidRDefault="009C50FB" w:rsidP="009C50FB">
      <w:pPr>
        <w:rPr>
          <w:rtl/>
        </w:rPr>
      </w:pPr>
      <w:bookmarkStart w:id="784" w:name="_ETM_Q1_3274094"/>
      <w:bookmarkStart w:id="785" w:name="_ETM_Q1_3274139"/>
      <w:bookmarkEnd w:id="784"/>
      <w:bookmarkEnd w:id="785"/>
      <w:r>
        <w:rPr>
          <w:rFonts w:hint="cs"/>
          <w:rtl/>
        </w:rPr>
        <w:t xml:space="preserve">נעבור לשמוע את תומר מוסקוביץ, מנכ"ל רשות האכיפה והגבייה. </w:t>
      </w:r>
      <w:bookmarkStart w:id="786" w:name="_ETM_Q1_3281724"/>
      <w:bookmarkStart w:id="787" w:name="_ETM_Q1_3282236"/>
      <w:bookmarkEnd w:id="786"/>
      <w:bookmarkEnd w:id="787"/>
    </w:p>
    <w:p w:rsidR="009C50FB" w:rsidRDefault="009C50FB" w:rsidP="009C50FB">
      <w:pPr>
        <w:rPr>
          <w:rtl/>
        </w:rPr>
      </w:pPr>
      <w:bookmarkStart w:id="788" w:name="_ETM_Q1_3282279"/>
      <w:bookmarkEnd w:id="788"/>
    </w:p>
    <w:p w:rsidR="009C50FB" w:rsidRDefault="009C50FB" w:rsidP="00B63487">
      <w:pPr>
        <w:pStyle w:val="afb"/>
        <w:rPr>
          <w:rtl/>
        </w:rPr>
      </w:pPr>
      <w:bookmarkStart w:id="789" w:name="_ETM_Q1_3282364"/>
      <w:bookmarkStart w:id="790" w:name="_ETM_Q1_3282404"/>
      <w:bookmarkStart w:id="791" w:name="ET_guest_839240_25"/>
      <w:bookmarkEnd w:id="789"/>
      <w:bookmarkEnd w:id="790"/>
      <w:r w:rsidRPr="00B63487">
        <w:rPr>
          <w:rStyle w:val="TagStyle"/>
          <w:rtl/>
        </w:rPr>
        <w:t xml:space="preserve"> &lt;&lt; אורח &gt;&gt;</w:t>
      </w:r>
      <w:r w:rsidRPr="009C50FB">
        <w:rPr>
          <w:rStyle w:val="TagStyle"/>
          <w:rtl/>
        </w:rPr>
        <w:t xml:space="preserve"> </w:t>
      </w:r>
      <w:r>
        <w:rPr>
          <w:rtl/>
        </w:rPr>
        <w:t>תומר מוסקוביץ:</w:t>
      </w:r>
      <w:r w:rsidRPr="009C50FB">
        <w:rPr>
          <w:rStyle w:val="TagStyle"/>
          <w:rtl/>
        </w:rPr>
        <w:t xml:space="preserve"> </w:t>
      </w:r>
      <w:r w:rsidRPr="00B63487">
        <w:rPr>
          <w:rStyle w:val="TagStyle"/>
          <w:rtl/>
        </w:rPr>
        <w:t>&lt;&lt; אורח &gt;&gt;</w:t>
      </w:r>
      <w:r>
        <w:rPr>
          <w:rtl/>
        </w:rPr>
        <w:t xml:space="preserve"> </w:t>
      </w:r>
      <w:bookmarkEnd w:id="791"/>
    </w:p>
    <w:p w:rsidR="009C50FB" w:rsidRDefault="009C50FB" w:rsidP="009C50FB">
      <w:pPr>
        <w:pStyle w:val="KeepWithNext"/>
        <w:rPr>
          <w:rtl/>
        </w:rPr>
      </w:pPr>
    </w:p>
    <w:p w:rsidR="009C50FB" w:rsidRDefault="009C50FB" w:rsidP="009C50FB">
      <w:pPr>
        <w:rPr>
          <w:rtl/>
        </w:rPr>
      </w:pPr>
      <w:bookmarkStart w:id="792" w:name="_ETM_Q1_3287383"/>
      <w:bookmarkStart w:id="793" w:name="_ETM_Q1_3287661"/>
      <w:bookmarkStart w:id="794" w:name="_ETM_Q1_3287701"/>
      <w:bookmarkEnd w:id="792"/>
      <w:bookmarkEnd w:id="793"/>
      <w:bookmarkEnd w:id="794"/>
      <w:r>
        <w:rPr>
          <w:rFonts w:hint="cs"/>
          <w:rtl/>
        </w:rPr>
        <w:t xml:space="preserve">אני אקצר מאוד כי יש פה המון אנשים, </w:t>
      </w:r>
      <w:bookmarkStart w:id="795" w:name="_ETM_Q1_3282415"/>
      <w:bookmarkEnd w:id="795"/>
      <w:r>
        <w:rPr>
          <w:rFonts w:hint="cs"/>
          <w:rtl/>
        </w:rPr>
        <w:t xml:space="preserve">המון נושאים ומעט זמן. רשות האכיפה והגבייה פועלת בשלטון </w:t>
      </w:r>
      <w:bookmarkStart w:id="796" w:name="_ETM_Q1_3287689"/>
      <w:bookmarkEnd w:id="796"/>
      <w:r>
        <w:rPr>
          <w:rFonts w:hint="cs"/>
          <w:rtl/>
        </w:rPr>
        <w:t>המקומי כבר היום, עוד לפני תיקון החוק, בהצלחה</w:t>
      </w:r>
      <w:bookmarkStart w:id="797" w:name="_ETM_Q1_3293401"/>
      <w:bookmarkEnd w:id="797"/>
      <w:r>
        <w:rPr>
          <w:rFonts w:hint="cs"/>
          <w:rtl/>
        </w:rPr>
        <w:t xml:space="preserve">. רשות האכיפה והגבייה כוללת את הגבייה המשפטית, שזאת ההוצאה </w:t>
      </w:r>
      <w:bookmarkStart w:id="798" w:name="_ETM_Q1_3295714"/>
      <w:bookmarkEnd w:id="798"/>
      <w:r>
        <w:rPr>
          <w:rFonts w:hint="cs"/>
          <w:rtl/>
        </w:rPr>
        <w:t xml:space="preserve">לפועל, בתוכה פועל המסלול המקוצר שהזכיר תומר, ואת מסלול הגבייה </w:t>
      </w:r>
      <w:bookmarkStart w:id="799" w:name="_ETM_Q1_3298897"/>
      <w:bookmarkEnd w:id="799"/>
      <w:r>
        <w:rPr>
          <w:rFonts w:hint="cs"/>
          <w:rtl/>
        </w:rPr>
        <w:t>המי</w:t>
      </w:r>
      <w:r w:rsidR="00382253">
        <w:rPr>
          <w:rFonts w:hint="cs"/>
          <w:rtl/>
        </w:rPr>
        <w:t xml:space="preserve">נהלית שזה המרכז לגביית קנסות שהמנהל שלו יושב פה </w:t>
      </w:r>
      <w:bookmarkStart w:id="800" w:name="_ETM_Q1_3303257"/>
      <w:bookmarkEnd w:id="800"/>
      <w:r w:rsidR="00382253">
        <w:rPr>
          <w:rFonts w:hint="cs"/>
          <w:rtl/>
        </w:rPr>
        <w:t>לידי</w:t>
      </w:r>
      <w:bookmarkStart w:id="801" w:name="_ETM_Q1_3304329"/>
      <w:bookmarkEnd w:id="801"/>
      <w:r w:rsidR="00382253">
        <w:rPr>
          <w:rFonts w:hint="cs"/>
          <w:rtl/>
        </w:rPr>
        <w:t xml:space="preserve">, דורון תשתית. הוא סמנכ"ל אצלנו ברשות. </w:t>
      </w:r>
    </w:p>
    <w:p w:rsidR="00382253" w:rsidRDefault="00382253" w:rsidP="009C50FB">
      <w:pPr>
        <w:rPr>
          <w:rtl/>
        </w:rPr>
      </w:pPr>
      <w:bookmarkStart w:id="802" w:name="_ETM_Q1_3308061"/>
      <w:bookmarkStart w:id="803" w:name="_ETM_Q1_3308123"/>
      <w:bookmarkEnd w:id="802"/>
      <w:bookmarkEnd w:id="803"/>
    </w:p>
    <w:p w:rsidR="00710C80" w:rsidRDefault="00382253" w:rsidP="00710C80">
      <w:pPr>
        <w:rPr>
          <w:rtl/>
        </w:rPr>
      </w:pPr>
      <w:bookmarkStart w:id="804" w:name="_ETM_Q1_3308188"/>
      <w:bookmarkStart w:id="805" w:name="_ETM_Q1_3308265"/>
      <w:bookmarkEnd w:id="804"/>
      <w:bookmarkEnd w:id="805"/>
      <w:r>
        <w:rPr>
          <w:rFonts w:hint="cs"/>
          <w:rtl/>
        </w:rPr>
        <w:t xml:space="preserve">נכון להיום, </w:t>
      </w:r>
      <w:bookmarkStart w:id="806" w:name="_ETM_Q1_3312332"/>
      <w:bookmarkEnd w:id="806"/>
      <w:r>
        <w:rPr>
          <w:rFonts w:hint="cs"/>
          <w:rtl/>
        </w:rPr>
        <w:t xml:space="preserve">עיריות יכולות לפנות לגביית ארנונה למסלול המשפטי, כלומר </w:t>
      </w:r>
      <w:bookmarkStart w:id="807" w:name="_ETM_Q1_3317732"/>
      <w:bookmarkEnd w:id="807"/>
      <w:r>
        <w:rPr>
          <w:rFonts w:hint="cs"/>
          <w:rtl/>
        </w:rPr>
        <w:t xml:space="preserve">להוצאה לפועל. בתוך זה הן יכולות לבחור אם ללכת להוצאה לפועל הרגילה או למסלול המקוצר. הזוכה השלישי שלנו מבחינת </w:t>
      </w:r>
      <w:bookmarkStart w:id="808" w:name="_ETM_Q1_3326362"/>
      <w:bookmarkEnd w:id="808"/>
      <w:r>
        <w:rPr>
          <w:rFonts w:hint="cs"/>
          <w:rtl/>
        </w:rPr>
        <w:t xml:space="preserve">מספר התיקים שנפתחים כל שנה, הוא כבר היום רשויות מקומיות בהוצאה לפועל. בשנת 2017 נפתחו 22,000 תיקים של רשויות </w:t>
      </w:r>
      <w:bookmarkStart w:id="809" w:name="_ETM_Q1_3330640"/>
      <w:bookmarkEnd w:id="809"/>
      <w:r>
        <w:rPr>
          <w:rFonts w:hint="cs"/>
          <w:rtl/>
        </w:rPr>
        <w:t xml:space="preserve">מקומיות בהוצאה לפועל. חלק מהם עובדים במסלול המקוצר, כמו שאמרתי, </w:t>
      </w:r>
      <w:bookmarkStart w:id="810" w:name="_ETM_Q1_3337123"/>
      <w:bookmarkEnd w:id="810"/>
      <w:r>
        <w:rPr>
          <w:rFonts w:hint="cs"/>
          <w:rtl/>
        </w:rPr>
        <w:t>וביקשתי שייתנו לי נתונים כמה זה יעיל. ב</w:t>
      </w:r>
      <w:bookmarkStart w:id="811" w:name="_ETM_Q1_3343771"/>
      <w:bookmarkEnd w:id="811"/>
      <w:r>
        <w:rPr>
          <w:rFonts w:hint="cs"/>
          <w:rtl/>
        </w:rPr>
        <w:t xml:space="preserve">רשות אחת חזקה מאוד שגובה את הארנונה שלה </w:t>
      </w:r>
      <w:bookmarkStart w:id="812" w:name="_ETM_Q1_3345618"/>
      <w:bookmarkEnd w:id="812"/>
      <w:r>
        <w:rPr>
          <w:rFonts w:hint="cs"/>
          <w:rtl/>
        </w:rPr>
        <w:t>כבר היום במסלול המקוצר, אחוז סגירת התיקים</w:t>
      </w:r>
      <w:r w:rsidR="00A44559">
        <w:rPr>
          <w:rFonts w:hint="cs"/>
          <w:rtl/>
        </w:rPr>
        <w:t xml:space="preserve"> הוא 81</w:t>
      </w:r>
      <w:r w:rsidR="00710C80">
        <w:rPr>
          <w:rFonts w:hint="cs"/>
          <w:rtl/>
        </w:rPr>
        <w:t xml:space="preserve">%, כלומר </w:t>
      </w:r>
      <w:bookmarkStart w:id="813" w:name="_ETM_Q1_3347363"/>
      <w:bookmarkEnd w:id="813"/>
      <w:r w:rsidR="00710C80">
        <w:rPr>
          <w:rFonts w:hint="cs"/>
          <w:rtl/>
        </w:rPr>
        <w:t xml:space="preserve">81% מהתיקים נסגרים בתשלום מלא של החוב תוך מספר </w:t>
      </w:r>
      <w:bookmarkStart w:id="814" w:name="_ETM_Q1_3353076"/>
      <w:bookmarkEnd w:id="814"/>
      <w:r w:rsidR="00710C80">
        <w:rPr>
          <w:rFonts w:hint="cs"/>
          <w:rtl/>
        </w:rPr>
        <w:t xml:space="preserve">חודשים. </w:t>
      </w:r>
      <w:bookmarkStart w:id="815" w:name="_ETM_Q1_3358948"/>
      <w:bookmarkStart w:id="816" w:name="_ETM_Q1_3359002"/>
      <w:bookmarkEnd w:id="815"/>
      <w:bookmarkEnd w:id="816"/>
    </w:p>
    <w:p w:rsidR="00710C80" w:rsidRDefault="00710C80" w:rsidP="00710C80">
      <w:pPr>
        <w:rPr>
          <w:rtl/>
        </w:rPr>
      </w:pPr>
      <w:bookmarkStart w:id="817" w:name="_ETM_Q1_3357262"/>
      <w:bookmarkStart w:id="818" w:name="_ETM_Q1_3357306"/>
      <w:bookmarkEnd w:id="817"/>
      <w:bookmarkEnd w:id="818"/>
    </w:p>
    <w:p w:rsidR="00710C80" w:rsidRDefault="00710C80" w:rsidP="00B63487">
      <w:pPr>
        <w:pStyle w:val="af8"/>
        <w:rPr>
          <w:rtl/>
        </w:rPr>
      </w:pPr>
      <w:bookmarkStart w:id="819" w:name="_ETM_Q1_3357981"/>
      <w:bookmarkStart w:id="820" w:name="_ETM_Q1_3358022"/>
      <w:bookmarkStart w:id="821" w:name="ET_yor_5296_26"/>
      <w:bookmarkEnd w:id="819"/>
      <w:bookmarkEnd w:id="820"/>
      <w:r w:rsidRPr="00B63487">
        <w:rPr>
          <w:rStyle w:val="TagStyle"/>
          <w:rtl/>
        </w:rPr>
        <w:t xml:space="preserve"> &lt;&lt; יור &gt;&gt;</w:t>
      </w:r>
      <w:r w:rsidRPr="00710C80">
        <w:rPr>
          <w:rStyle w:val="TagStyle"/>
          <w:rtl/>
        </w:rPr>
        <w:t xml:space="preserve"> </w:t>
      </w:r>
      <w:r>
        <w:rPr>
          <w:rtl/>
        </w:rPr>
        <w:t>היו"ר יואב קיש:</w:t>
      </w:r>
      <w:r w:rsidRPr="00710C80">
        <w:rPr>
          <w:rStyle w:val="TagStyle"/>
          <w:rtl/>
        </w:rPr>
        <w:t xml:space="preserve"> </w:t>
      </w:r>
      <w:r w:rsidRPr="00B63487">
        <w:rPr>
          <w:rStyle w:val="TagStyle"/>
          <w:rtl/>
        </w:rPr>
        <w:t>&lt;&lt; יור &gt;&gt;</w:t>
      </w:r>
      <w:r>
        <w:rPr>
          <w:rtl/>
        </w:rPr>
        <w:t xml:space="preserve"> </w:t>
      </w:r>
      <w:bookmarkEnd w:id="821"/>
    </w:p>
    <w:p w:rsidR="00710C80" w:rsidRDefault="00710C80" w:rsidP="00710C80">
      <w:pPr>
        <w:pStyle w:val="KeepWithNext"/>
        <w:rPr>
          <w:rtl/>
        </w:rPr>
      </w:pPr>
    </w:p>
    <w:p w:rsidR="00710C80" w:rsidRDefault="00710C80" w:rsidP="00710C80">
      <w:pPr>
        <w:rPr>
          <w:rtl/>
        </w:rPr>
      </w:pPr>
      <w:bookmarkStart w:id="822" w:name="_ETM_Q1_3359097"/>
      <w:bookmarkEnd w:id="822"/>
      <w:r>
        <w:rPr>
          <w:rFonts w:hint="cs"/>
          <w:rtl/>
        </w:rPr>
        <w:t xml:space="preserve">זה היתרון הגדול של המסלול המקוצר. </w:t>
      </w:r>
      <w:r>
        <w:rPr>
          <w:rtl/>
        </w:rPr>
        <w:t xml:space="preserve">  </w:t>
      </w:r>
    </w:p>
    <w:p w:rsidR="00710C80" w:rsidRDefault="00710C80" w:rsidP="00710C80">
      <w:pPr>
        <w:rPr>
          <w:rtl/>
        </w:rPr>
      </w:pPr>
      <w:bookmarkStart w:id="823" w:name="_ETM_Q1_3359736"/>
      <w:bookmarkStart w:id="824" w:name="_ETM_Q1_3359784"/>
      <w:bookmarkEnd w:id="823"/>
      <w:bookmarkEnd w:id="824"/>
    </w:p>
    <w:p w:rsidR="00710C80" w:rsidRDefault="00710C80" w:rsidP="00B63487">
      <w:pPr>
        <w:pStyle w:val="-"/>
        <w:rPr>
          <w:rtl/>
        </w:rPr>
      </w:pPr>
      <w:bookmarkStart w:id="825" w:name="_ETM_Q1_3359865"/>
      <w:bookmarkStart w:id="826" w:name="_ETM_Q1_3359954"/>
      <w:bookmarkStart w:id="827" w:name="ET_speakercontinue_839240_27"/>
      <w:bookmarkEnd w:id="825"/>
      <w:bookmarkEnd w:id="826"/>
      <w:r w:rsidRPr="00B63487">
        <w:rPr>
          <w:rStyle w:val="TagStyle"/>
          <w:rtl/>
        </w:rPr>
        <w:t xml:space="preserve"> &lt;&lt; דובר_המשך &gt;&gt;</w:t>
      </w:r>
      <w:r w:rsidRPr="00710C80">
        <w:rPr>
          <w:rStyle w:val="TagStyle"/>
          <w:rtl/>
        </w:rPr>
        <w:t xml:space="preserve"> </w:t>
      </w:r>
      <w:r>
        <w:rPr>
          <w:rtl/>
        </w:rPr>
        <w:t>תומר מוסקוביץ:</w:t>
      </w:r>
      <w:r w:rsidRPr="00710C80">
        <w:rPr>
          <w:rStyle w:val="TagStyle"/>
          <w:rtl/>
        </w:rPr>
        <w:t xml:space="preserve"> </w:t>
      </w:r>
      <w:r w:rsidRPr="00B63487">
        <w:rPr>
          <w:rStyle w:val="TagStyle"/>
          <w:rtl/>
        </w:rPr>
        <w:t>&lt;&lt; דובר_המשך &gt;&gt;</w:t>
      </w:r>
      <w:r>
        <w:rPr>
          <w:rtl/>
        </w:rPr>
        <w:t xml:space="preserve"> </w:t>
      </w:r>
      <w:bookmarkEnd w:id="827"/>
    </w:p>
    <w:p w:rsidR="00710C80" w:rsidRDefault="00710C80" w:rsidP="00710C80">
      <w:pPr>
        <w:pStyle w:val="KeepWithNext"/>
        <w:rPr>
          <w:rtl/>
        </w:rPr>
      </w:pPr>
    </w:p>
    <w:p w:rsidR="00710C80" w:rsidRDefault="00710C80" w:rsidP="00710C80">
      <w:pPr>
        <w:rPr>
          <w:rtl/>
        </w:rPr>
      </w:pPr>
      <w:bookmarkStart w:id="828" w:name="_ETM_Q1_3364872"/>
      <w:bookmarkStart w:id="829" w:name="_ETM_Q1_3364954"/>
      <w:bookmarkEnd w:id="828"/>
      <w:bookmarkEnd w:id="829"/>
      <w:r>
        <w:rPr>
          <w:rFonts w:hint="cs"/>
          <w:rtl/>
        </w:rPr>
        <w:t xml:space="preserve">בדרך כלל </w:t>
      </w:r>
      <w:bookmarkStart w:id="830" w:name="_ETM_Q1_3361213"/>
      <w:bookmarkEnd w:id="830"/>
      <w:r>
        <w:rPr>
          <w:rFonts w:hint="cs"/>
          <w:rtl/>
        </w:rPr>
        <w:t xml:space="preserve">מתווספים לחוב שלושה דברים: ריבית, הוצאות גבייה ושכר טרחת עורך </w:t>
      </w:r>
      <w:bookmarkStart w:id="831" w:name="_ETM_Q1_3367816"/>
      <w:bookmarkEnd w:id="831"/>
      <w:r>
        <w:rPr>
          <w:rFonts w:hint="cs"/>
          <w:rtl/>
        </w:rPr>
        <w:t xml:space="preserve">דין. במסלול המקוצר הריבית היא אותה ריבית והוצאות הגבייה הן </w:t>
      </w:r>
      <w:bookmarkStart w:id="832" w:name="_ETM_Q1_3371704"/>
      <w:bookmarkEnd w:id="832"/>
      <w:r>
        <w:rPr>
          <w:rFonts w:hint="cs"/>
          <w:rtl/>
        </w:rPr>
        <w:t xml:space="preserve">חצי בממוצע ממה שנגבה במסלול הרגיל. כלומר, נוספים 64 </w:t>
      </w:r>
      <w:bookmarkStart w:id="833" w:name="_ETM_Q1_3376103"/>
      <w:bookmarkEnd w:id="833"/>
      <w:r>
        <w:rPr>
          <w:rFonts w:hint="cs"/>
          <w:rtl/>
        </w:rPr>
        <w:t xml:space="preserve">שקלים בלבד לתיק לעומת 131, חוץ משכר הטרחה שנוסף בהוצאה לפועל במסלול הרגיל. </w:t>
      </w:r>
    </w:p>
    <w:p w:rsidR="00710C80" w:rsidRDefault="00710C80" w:rsidP="00710C80">
      <w:pPr>
        <w:rPr>
          <w:rtl/>
        </w:rPr>
      </w:pPr>
      <w:bookmarkStart w:id="834" w:name="_ETM_Q1_3384030"/>
      <w:bookmarkStart w:id="835" w:name="_ETM_Q1_3384083"/>
      <w:bookmarkStart w:id="836" w:name="_ETM_Q1_3384413"/>
      <w:bookmarkStart w:id="837" w:name="_ETM_Q1_3384502"/>
      <w:bookmarkEnd w:id="834"/>
      <w:bookmarkEnd w:id="835"/>
      <w:bookmarkEnd w:id="836"/>
      <w:bookmarkEnd w:id="837"/>
    </w:p>
    <w:p w:rsidR="00710C80" w:rsidRDefault="00710C80" w:rsidP="00B63487">
      <w:pPr>
        <w:pStyle w:val="af8"/>
        <w:rPr>
          <w:rtl/>
        </w:rPr>
      </w:pPr>
      <w:bookmarkStart w:id="838" w:name="ET_yor_5296_28"/>
      <w:r w:rsidRPr="00B63487">
        <w:rPr>
          <w:rStyle w:val="TagStyle"/>
          <w:rtl/>
        </w:rPr>
        <w:t xml:space="preserve"> &lt;&lt; יור &gt;&gt;</w:t>
      </w:r>
      <w:r w:rsidRPr="00710C80">
        <w:rPr>
          <w:rStyle w:val="TagStyle"/>
          <w:rtl/>
        </w:rPr>
        <w:t xml:space="preserve"> </w:t>
      </w:r>
      <w:r>
        <w:rPr>
          <w:rtl/>
        </w:rPr>
        <w:t>היו"ר יואב קיש:</w:t>
      </w:r>
      <w:r w:rsidRPr="00710C80">
        <w:rPr>
          <w:rStyle w:val="TagStyle"/>
          <w:rtl/>
        </w:rPr>
        <w:t xml:space="preserve"> </w:t>
      </w:r>
      <w:r w:rsidRPr="00B63487">
        <w:rPr>
          <w:rStyle w:val="TagStyle"/>
          <w:rtl/>
        </w:rPr>
        <w:t>&lt;&lt; יור &gt;&gt;</w:t>
      </w:r>
      <w:r>
        <w:rPr>
          <w:rtl/>
        </w:rPr>
        <w:t xml:space="preserve"> </w:t>
      </w:r>
      <w:bookmarkEnd w:id="838"/>
    </w:p>
    <w:p w:rsidR="00710C80" w:rsidRDefault="00710C80" w:rsidP="00710C80">
      <w:pPr>
        <w:pStyle w:val="KeepWithNext"/>
        <w:rPr>
          <w:rtl/>
        </w:rPr>
      </w:pPr>
    </w:p>
    <w:p w:rsidR="00710C80" w:rsidRPr="00710C80" w:rsidRDefault="00710C80" w:rsidP="00710C80">
      <w:pPr>
        <w:rPr>
          <w:rtl/>
        </w:rPr>
      </w:pPr>
      <w:bookmarkStart w:id="839" w:name="_ETM_Q1_3386196"/>
      <w:bookmarkEnd w:id="839"/>
      <w:r>
        <w:rPr>
          <w:rFonts w:hint="cs"/>
          <w:rtl/>
        </w:rPr>
        <w:t>אתה יודע להגיד</w:t>
      </w:r>
      <w:bookmarkStart w:id="840" w:name="_ETM_Q1_3384695"/>
      <w:bookmarkEnd w:id="840"/>
      <w:r>
        <w:rPr>
          <w:rFonts w:hint="cs"/>
          <w:rtl/>
        </w:rPr>
        <w:t xml:space="preserve"> מה ממוצע החוב?</w:t>
      </w:r>
      <w:r>
        <w:rPr>
          <w:rtl/>
        </w:rPr>
        <w:t xml:space="preserve">  </w:t>
      </w:r>
    </w:p>
    <w:p w:rsidR="00710C80" w:rsidRDefault="00710C80" w:rsidP="00710C80">
      <w:pPr>
        <w:rPr>
          <w:rtl/>
        </w:rPr>
      </w:pPr>
      <w:bookmarkStart w:id="841" w:name="_ETM_Q1_3361209"/>
      <w:bookmarkEnd w:id="841"/>
      <w:r>
        <w:rPr>
          <w:rtl/>
        </w:rPr>
        <w:t xml:space="preserve">  </w:t>
      </w:r>
    </w:p>
    <w:p w:rsidR="00710C80" w:rsidRDefault="00710C80" w:rsidP="00B63487">
      <w:pPr>
        <w:pStyle w:val="-"/>
        <w:rPr>
          <w:rtl/>
        </w:rPr>
      </w:pPr>
      <w:bookmarkStart w:id="842" w:name="_ETM_Q1_3304374"/>
      <w:bookmarkStart w:id="843" w:name="_ETM_Q1_3304473"/>
      <w:bookmarkStart w:id="844" w:name="ET_speakercontinue_839240_29"/>
      <w:bookmarkEnd w:id="842"/>
      <w:bookmarkEnd w:id="843"/>
      <w:r w:rsidRPr="00B63487">
        <w:rPr>
          <w:rStyle w:val="TagStyle"/>
          <w:rtl/>
        </w:rPr>
        <w:t xml:space="preserve"> &lt;&lt; דובר_המשך &gt;&gt;</w:t>
      </w:r>
      <w:r w:rsidRPr="00710C80">
        <w:rPr>
          <w:rStyle w:val="TagStyle"/>
          <w:rtl/>
        </w:rPr>
        <w:t xml:space="preserve"> </w:t>
      </w:r>
      <w:r>
        <w:rPr>
          <w:rtl/>
        </w:rPr>
        <w:t>תומר מוסקוביץ:</w:t>
      </w:r>
      <w:r w:rsidRPr="00710C80">
        <w:rPr>
          <w:rStyle w:val="TagStyle"/>
          <w:rtl/>
        </w:rPr>
        <w:t xml:space="preserve"> </w:t>
      </w:r>
      <w:r w:rsidRPr="00B63487">
        <w:rPr>
          <w:rStyle w:val="TagStyle"/>
          <w:rtl/>
        </w:rPr>
        <w:t>&lt;&lt; דובר_המשך &gt;&gt;</w:t>
      </w:r>
      <w:r>
        <w:rPr>
          <w:rtl/>
        </w:rPr>
        <w:t xml:space="preserve"> </w:t>
      </w:r>
      <w:bookmarkEnd w:id="844"/>
    </w:p>
    <w:p w:rsidR="00710C80" w:rsidRDefault="00710C80" w:rsidP="00710C80">
      <w:pPr>
        <w:pStyle w:val="KeepWithNext"/>
        <w:rPr>
          <w:rtl/>
        </w:rPr>
      </w:pPr>
    </w:p>
    <w:p w:rsidR="00E326D3" w:rsidRDefault="00710C80" w:rsidP="00710C80">
      <w:pPr>
        <w:rPr>
          <w:rtl/>
        </w:rPr>
      </w:pPr>
      <w:bookmarkStart w:id="845" w:name="_ETM_Q1_3388077"/>
      <w:bookmarkEnd w:id="845"/>
      <w:r>
        <w:rPr>
          <w:rFonts w:hint="cs"/>
          <w:rtl/>
        </w:rPr>
        <w:t xml:space="preserve">בדרך כלל זה אלפי שקלים בודדים ולא מגיע </w:t>
      </w:r>
      <w:bookmarkStart w:id="846" w:name="_ETM_Q1_3386192"/>
      <w:bookmarkEnd w:id="846"/>
      <w:r>
        <w:rPr>
          <w:rFonts w:hint="cs"/>
          <w:rtl/>
        </w:rPr>
        <w:t xml:space="preserve">למאות אלפי שקלים לחוב ארנונה. ככה זה בדרך כלל. אני מניח שהשכיח הוא פחות מ-10,000, ואני לא יודע מה הממוצע. </w:t>
      </w:r>
      <w:bookmarkStart w:id="847" w:name="_ETM_Q1_3395407"/>
      <w:bookmarkEnd w:id="847"/>
      <w:r>
        <w:rPr>
          <w:rFonts w:hint="cs"/>
          <w:rtl/>
        </w:rPr>
        <w:t xml:space="preserve">הממוצע תמיד מטעה. </w:t>
      </w:r>
    </w:p>
    <w:p w:rsidR="00E326D3" w:rsidRDefault="00E326D3" w:rsidP="00710C80">
      <w:pPr>
        <w:rPr>
          <w:rtl/>
        </w:rPr>
      </w:pPr>
    </w:p>
    <w:p w:rsidR="00710C80" w:rsidRDefault="00E326D3" w:rsidP="00710C80">
      <w:pPr>
        <w:rPr>
          <w:rtl/>
        </w:rPr>
      </w:pPr>
      <w:r>
        <w:rPr>
          <w:rFonts w:hint="cs"/>
          <w:rtl/>
        </w:rPr>
        <w:t xml:space="preserve">כפי שאמרתי, רשות חזקה מאוד במרכז הארץ </w:t>
      </w:r>
      <w:bookmarkStart w:id="848" w:name="_ETM_Q1_3399173"/>
      <w:bookmarkEnd w:id="848"/>
      <w:r>
        <w:rPr>
          <w:rFonts w:hint="cs"/>
          <w:rtl/>
        </w:rPr>
        <w:t xml:space="preserve">הגיעה ל-81% סגירה ורשות חלשה מהצפון, מהפריפריה, הגיעה ל-70% סגירה. </w:t>
      </w:r>
      <w:bookmarkStart w:id="849" w:name="_ETM_Q1_3406360"/>
      <w:bookmarkStart w:id="850" w:name="_ETM_Q1_3406601"/>
      <w:bookmarkEnd w:id="849"/>
      <w:bookmarkEnd w:id="850"/>
    </w:p>
    <w:p w:rsidR="008A4F97" w:rsidRDefault="008A4F97" w:rsidP="00B63487">
      <w:pPr>
        <w:pStyle w:val="af8"/>
        <w:rPr>
          <w:rStyle w:val="TagStyle"/>
          <w:vanish w:val="0"/>
          <w:rtl/>
        </w:rPr>
      </w:pPr>
      <w:bookmarkStart w:id="851" w:name="_ETM_Q1_3406658"/>
      <w:bookmarkStart w:id="852" w:name="ET_yor_5296_30"/>
      <w:bookmarkEnd w:id="851"/>
    </w:p>
    <w:p w:rsidR="00E326D3" w:rsidRDefault="00E326D3" w:rsidP="00B63487">
      <w:pPr>
        <w:pStyle w:val="af8"/>
        <w:rPr>
          <w:rtl/>
        </w:rPr>
      </w:pPr>
      <w:r w:rsidRPr="00B63487">
        <w:rPr>
          <w:rStyle w:val="TagStyle"/>
          <w:rtl/>
        </w:rPr>
        <w:t xml:space="preserve"> &lt;&lt; יור &gt;&gt;</w:t>
      </w:r>
      <w:r w:rsidRPr="00E326D3">
        <w:rPr>
          <w:rStyle w:val="TagStyle"/>
          <w:rtl/>
        </w:rPr>
        <w:t xml:space="preserve"> </w:t>
      </w:r>
      <w:r>
        <w:rPr>
          <w:rtl/>
        </w:rPr>
        <w:t>היו"ר יואב קיש:</w:t>
      </w:r>
      <w:r w:rsidRPr="00E326D3">
        <w:rPr>
          <w:rStyle w:val="TagStyle"/>
          <w:rtl/>
        </w:rPr>
        <w:t xml:space="preserve"> </w:t>
      </w:r>
      <w:r w:rsidRPr="00B63487">
        <w:rPr>
          <w:rStyle w:val="TagStyle"/>
          <w:rtl/>
        </w:rPr>
        <w:t>&lt;&lt; יור &gt;&gt;</w:t>
      </w:r>
      <w:r>
        <w:rPr>
          <w:rtl/>
        </w:rPr>
        <w:t xml:space="preserve"> </w:t>
      </w:r>
      <w:bookmarkEnd w:id="852"/>
    </w:p>
    <w:p w:rsidR="00E326D3" w:rsidRDefault="00E326D3" w:rsidP="00E326D3">
      <w:pPr>
        <w:pStyle w:val="KeepWithNext"/>
        <w:rPr>
          <w:rtl/>
        </w:rPr>
      </w:pPr>
    </w:p>
    <w:p w:rsidR="00E326D3" w:rsidRDefault="00E326D3" w:rsidP="00E326D3">
      <w:pPr>
        <w:rPr>
          <w:rtl/>
        </w:rPr>
      </w:pPr>
      <w:r>
        <w:rPr>
          <w:rFonts w:hint="cs"/>
          <w:rtl/>
        </w:rPr>
        <w:t xml:space="preserve">זה רק מול החייבים, וזה לא 81% בגבייה הכללית. </w:t>
      </w:r>
    </w:p>
    <w:p w:rsidR="00E326D3" w:rsidRDefault="00E326D3" w:rsidP="00E326D3">
      <w:pPr>
        <w:rPr>
          <w:rtl/>
        </w:rPr>
      </w:pPr>
      <w:bookmarkStart w:id="853" w:name="_ETM_Q1_3408734"/>
      <w:bookmarkStart w:id="854" w:name="_ETM_Q1_3408800"/>
      <w:bookmarkEnd w:id="853"/>
      <w:bookmarkEnd w:id="854"/>
    </w:p>
    <w:p w:rsidR="00E326D3" w:rsidRDefault="00E326D3" w:rsidP="00B63487">
      <w:pPr>
        <w:pStyle w:val="-"/>
        <w:rPr>
          <w:rtl/>
        </w:rPr>
      </w:pPr>
      <w:bookmarkStart w:id="855" w:name="ET_speakercontinue_839240_31"/>
      <w:r w:rsidRPr="00B63487">
        <w:rPr>
          <w:rStyle w:val="TagStyle"/>
          <w:rtl/>
        </w:rPr>
        <w:t xml:space="preserve"> &lt;&lt; דובר_המשך &gt;&gt;</w:t>
      </w:r>
      <w:r w:rsidRPr="00E326D3">
        <w:rPr>
          <w:rStyle w:val="TagStyle"/>
          <w:rtl/>
        </w:rPr>
        <w:t xml:space="preserve"> </w:t>
      </w:r>
      <w:r>
        <w:rPr>
          <w:rtl/>
        </w:rPr>
        <w:t>תומר מוסקוביץ:</w:t>
      </w:r>
      <w:r w:rsidRPr="00E326D3">
        <w:rPr>
          <w:rStyle w:val="TagStyle"/>
          <w:rtl/>
        </w:rPr>
        <w:t xml:space="preserve"> </w:t>
      </w:r>
      <w:r w:rsidRPr="00B63487">
        <w:rPr>
          <w:rStyle w:val="TagStyle"/>
          <w:rtl/>
        </w:rPr>
        <w:t>&lt;&lt; דובר_המשך &gt;&gt;</w:t>
      </w:r>
      <w:r>
        <w:rPr>
          <w:rtl/>
        </w:rPr>
        <w:t xml:space="preserve"> </w:t>
      </w:r>
      <w:bookmarkEnd w:id="855"/>
    </w:p>
    <w:p w:rsidR="00E326D3" w:rsidRDefault="00E326D3" w:rsidP="00E326D3">
      <w:pPr>
        <w:pStyle w:val="KeepWithNext"/>
        <w:rPr>
          <w:rtl/>
        </w:rPr>
      </w:pPr>
    </w:p>
    <w:p w:rsidR="00E326D3" w:rsidRDefault="00E326D3" w:rsidP="00E326D3">
      <w:pPr>
        <w:rPr>
          <w:rtl/>
        </w:rPr>
      </w:pPr>
      <w:bookmarkStart w:id="856" w:name="_ETM_Q1_3410143"/>
      <w:bookmarkEnd w:id="856"/>
      <w:r>
        <w:rPr>
          <w:rFonts w:hint="cs"/>
          <w:rtl/>
        </w:rPr>
        <w:t xml:space="preserve">צריך </w:t>
      </w:r>
      <w:bookmarkStart w:id="857" w:name="_ETM_Q1_3410652"/>
      <w:bookmarkEnd w:id="857"/>
      <w:r>
        <w:rPr>
          <w:rFonts w:hint="cs"/>
          <w:rtl/>
        </w:rPr>
        <w:t xml:space="preserve">להגיד נקודה שאמרת גם בדיון הקודם. המילה גבייה היא מילה </w:t>
      </w:r>
      <w:bookmarkStart w:id="858" w:name="_ETM_Q1_3412939"/>
      <w:bookmarkEnd w:id="858"/>
      <w:r>
        <w:rPr>
          <w:rFonts w:hint="cs"/>
          <w:rtl/>
        </w:rPr>
        <w:t xml:space="preserve">מאוד מטעה. אנחנו לא מדברים על הגבייה השוטפת. זה </w:t>
      </w:r>
      <w:bookmarkStart w:id="859" w:name="_ETM_Q1_3417831"/>
      <w:bookmarkEnd w:id="859"/>
      <w:r>
        <w:rPr>
          <w:rFonts w:hint="cs"/>
          <w:rtl/>
        </w:rPr>
        <w:t xml:space="preserve">לא ענייננו ואני לא מתעסקים עם זה. מי שקיבל חשבון </w:t>
      </w:r>
      <w:bookmarkStart w:id="860" w:name="_ETM_Q1_3418045"/>
      <w:bookmarkEnd w:id="860"/>
      <w:r>
        <w:rPr>
          <w:rFonts w:hint="cs"/>
          <w:rtl/>
        </w:rPr>
        <w:t xml:space="preserve">ארנונה מהעירייה, מתקשר לגזברות ומשלם, זה לא מעניין </w:t>
      </w:r>
      <w:bookmarkStart w:id="861" w:name="_ETM_Q1_3421820"/>
      <w:bookmarkEnd w:id="861"/>
      <w:r>
        <w:rPr>
          <w:rFonts w:hint="cs"/>
          <w:rtl/>
        </w:rPr>
        <w:t xml:space="preserve">אותי. מדובר בלמעלה מ-90% מהאנשים. </w:t>
      </w:r>
    </w:p>
    <w:p w:rsidR="00E326D3" w:rsidRDefault="00E326D3" w:rsidP="00E326D3">
      <w:pPr>
        <w:rPr>
          <w:rtl/>
        </w:rPr>
      </w:pPr>
      <w:bookmarkStart w:id="862" w:name="_ETM_Q1_3423887"/>
      <w:bookmarkStart w:id="863" w:name="_ETM_Q1_3423943"/>
      <w:bookmarkEnd w:id="862"/>
      <w:bookmarkEnd w:id="863"/>
    </w:p>
    <w:p w:rsidR="00E326D3" w:rsidRDefault="00E326D3" w:rsidP="00B63487">
      <w:pPr>
        <w:pStyle w:val="af8"/>
        <w:rPr>
          <w:rtl/>
        </w:rPr>
      </w:pPr>
      <w:bookmarkStart w:id="864" w:name="ET_yor_5296_32"/>
      <w:r w:rsidRPr="00B63487">
        <w:rPr>
          <w:rStyle w:val="TagStyle"/>
          <w:rtl/>
        </w:rPr>
        <w:t xml:space="preserve"> &lt;&lt; יור &gt;&gt;</w:t>
      </w:r>
      <w:r w:rsidRPr="00E326D3">
        <w:rPr>
          <w:rStyle w:val="TagStyle"/>
          <w:rtl/>
        </w:rPr>
        <w:t xml:space="preserve"> </w:t>
      </w:r>
      <w:r>
        <w:rPr>
          <w:rtl/>
        </w:rPr>
        <w:t>היו"ר יואב קיש:</w:t>
      </w:r>
      <w:r w:rsidRPr="00E326D3">
        <w:rPr>
          <w:rStyle w:val="TagStyle"/>
          <w:rtl/>
        </w:rPr>
        <w:t xml:space="preserve"> </w:t>
      </w:r>
      <w:r w:rsidRPr="00B63487">
        <w:rPr>
          <w:rStyle w:val="TagStyle"/>
          <w:rtl/>
        </w:rPr>
        <w:t>&lt;&lt; יור &gt;&gt;</w:t>
      </w:r>
      <w:r>
        <w:rPr>
          <w:rtl/>
        </w:rPr>
        <w:t xml:space="preserve"> </w:t>
      </w:r>
      <w:bookmarkEnd w:id="864"/>
    </w:p>
    <w:p w:rsidR="00E326D3" w:rsidRDefault="00E326D3" w:rsidP="00E326D3">
      <w:pPr>
        <w:pStyle w:val="KeepWithNext"/>
        <w:rPr>
          <w:rtl/>
        </w:rPr>
      </w:pPr>
    </w:p>
    <w:p w:rsidR="00E326D3" w:rsidRDefault="00E326D3" w:rsidP="00E326D3">
      <w:pPr>
        <w:rPr>
          <w:rtl/>
        </w:rPr>
      </w:pPr>
      <w:bookmarkStart w:id="865" w:name="_ETM_Q1_3425768"/>
      <w:bookmarkEnd w:id="865"/>
      <w:r>
        <w:rPr>
          <w:rFonts w:hint="cs"/>
          <w:rtl/>
        </w:rPr>
        <w:t xml:space="preserve">90% במקומות טובים. </w:t>
      </w:r>
    </w:p>
    <w:p w:rsidR="00E326D3" w:rsidRDefault="00E326D3" w:rsidP="00E326D3">
      <w:pPr>
        <w:rPr>
          <w:rtl/>
        </w:rPr>
      </w:pPr>
      <w:bookmarkStart w:id="866" w:name="_ETM_Q1_3428195"/>
      <w:bookmarkStart w:id="867" w:name="_ETM_Q1_3428257"/>
      <w:bookmarkEnd w:id="866"/>
      <w:bookmarkEnd w:id="867"/>
    </w:p>
    <w:p w:rsidR="00E326D3" w:rsidRDefault="00E326D3" w:rsidP="00B63487">
      <w:pPr>
        <w:pStyle w:val="-"/>
        <w:rPr>
          <w:rtl/>
        </w:rPr>
      </w:pPr>
      <w:bookmarkStart w:id="868" w:name="ET_speakercontinue_839240_33"/>
      <w:r w:rsidRPr="00B63487">
        <w:rPr>
          <w:rStyle w:val="TagStyle"/>
          <w:rtl/>
        </w:rPr>
        <w:t xml:space="preserve"> &lt;&lt; דובר_המשך &gt;&gt;</w:t>
      </w:r>
      <w:r w:rsidRPr="00E326D3">
        <w:rPr>
          <w:rStyle w:val="TagStyle"/>
          <w:rtl/>
        </w:rPr>
        <w:t xml:space="preserve"> </w:t>
      </w:r>
      <w:r>
        <w:rPr>
          <w:rtl/>
        </w:rPr>
        <w:t>תומר מוסקוביץ:</w:t>
      </w:r>
      <w:r w:rsidRPr="00E326D3">
        <w:rPr>
          <w:rStyle w:val="TagStyle"/>
          <w:rtl/>
        </w:rPr>
        <w:t xml:space="preserve"> </w:t>
      </w:r>
      <w:r w:rsidRPr="00B63487">
        <w:rPr>
          <w:rStyle w:val="TagStyle"/>
          <w:rtl/>
        </w:rPr>
        <w:t>&lt;&lt; דובר_המשך &gt;&gt;</w:t>
      </w:r>
      <w:r>
        <w:rPr>
          <w:rtl/>
        </w:rPr>
        <w:t xml:space="preserve"> </w:t>
      </w:r>
      <w:bookmarkEnd w:id="868"/>
    </w:p>
    <w:p w:rsidR="00E326D3" w:rsidRDefault="00E326D3" w:rsidP="00E326D3">
      <w:pPr>
        <w:pStyle w:val="KeepWithNext"/>
        <w:rPr>
          <w:rtl/>
        </w:rPr>
      </w:pPr>
    </w:p>
    <w:p w:rsidR="00E326D3" w:rsidRDefault="00E326D3" w:rsidP="00E326D3">
      <w:pPr>
        <w:rPr>
          <w:rtl/>
        </w:rPr>
      </w:pPr>
      <w:bookmarkStart w:id="869" w:name="_ETM_Q1_3429636"/>
      <w:bookmarkEnd w:id="869"/>
      <w:r>
        <w:rPr>
          <w:rFonts w:hint="cs"/>
          <w:rtl/>
        </w:rPr>
        <w:t xml:space="preserve">על זה אנחנו לא מדברים, זה לא מעניין אותי ואנחנו לא </w:t>
      </w:r>
      <w:bookmarkStart w:id="870" w:name="_ETM_Q1_3429737"/>
      <w:bookmarkEnd w:id="870"/>
      <w:r>
        <w:rPr>
          <w:rFonts w:hint="cs"/>
          <w:rtl/>
        </w:rPr>
        <w:t xml:space="preserve">חברת התשלומים של מדינת ישראל. אנחנו מדברים רק על אלה </w:t>
      </w:r>
      <w:bookmarkStart w:id="871" w:name="_ETM_Q1_3436569"/>
      <w:bookmarkEnd w:id="871"/>
      <w:r>
        <w:rPr>
          <w:rFonts w:hint="cs"/>
          <w:rtl/>
        </w:rPr>
        <w:t xml:space="preserve">שצריך להתחיל לשכנע אותם, כביטויו הקולע של חבר הכנסת טיבי. </w:t>
      </w:r>
      <w:bookmarkStart w:id="872" w:name="_ETM_Q1_3441203"/>
      <w:bookmarkEnd w:id="872"/>
    </w:p>
    <w:p w:rsidR="00E326D3" w:rsidRDefault="00E326D3" w:rsidP="00E326D3">
      <w:pPr>
        <w:rPr>
          <w:rtl/>
        </w:rPr>
      </w:pPr>
      <w:bookmarkStart w:id="873" w:name="_ETM_Q1_3443956"/>
      <w:bookmarkStart w:id="874" w:name="_ETM_Q1_3444009"/>
      <w:bookmarkEnd w:id="873"/>
      <w:bookmarkEnd w:id="874"/>
    </w:p>
    <w:p w:rsidR="00E326D3" w:rsidRDefault="00E326D3" w:rsidP="00B63487">
      <w:pPr>
        <w:pStyle w:val="af8"/>
        <w:rPr>
          <w:rtl/>
        </w:rPr>
      </w:pPr>
      <w:bookmarkStart w:id="875" w:name="ET_yor_5296_34"/>
      <w:r w:rsidRPr="00B63487">
        <w:rPr>
          <w:rStyle w:val="TagStyle"/>
          <w:rtl/>
        </w:rPr>
        <w:t xml:space="preserve"> &lt;&lt; יור &gt;&gt;</w:t>
      </w:r>
      <w:r w:rsidRPr="00E326D3">
        <w:rPr>
          <w:rStyle w:val="TagStyle"/>
          <w:rtl/>
        </w:rPr>
        <w:t xml:space="preserve"> </w:t>
      </w:r>
      <w:r>
        <w:rPr>
          <w:rtl/>
        </w:rPr>
        <w:t>היו"ר יואב קיש:</w:t>
      </w:r>
      <w:r w:rsidRPr="00E326D3">
        <w:rPr>
          <w:rStyle w:val="TagStyle"/>
          <w:rtl/>
        </w:rPr>
        <w:t xml:space="preserve"> </w:t>
      </w:r>
      <w:r w:rsidRPr="00B63487">
        <w:rPr>
          <w:rStyle w:val="TagStyle"/>
          <w:rtl/>
        </w:rPr>
        <w:t>&lt;&lt; יור &gt;&gt;</w:t>
      </w:r>
      <w:r>
        <w:rPr>
          <w:rtl/>
        </w:rPr>
        <w:t xml:space="preserve"> </w:t>
      </w:r>
      <w:bookmarkEnd w:id="875"/>
    </w:p>
    <w:p w:rsidR="00E326D3" w:rsidRDefault="00E326D3" w:rsidP="00E326D3">
      <w:pPr>
        <w:pStyle w:val="KeepWithNext"/>
        <w:rPr>
          <w:rtl/>
        </w:rPr>
      </w:pPr>
    </w:p>
    <w:p w:rsidR="00E326D3" w:rsidRDefault="00E326D3" w:rsidP="00E326D3">
      <w:pPr>
        <w:rPr>
          <w:rtl/>
        </w:rPr>
      </w:pPr>
      <w:bookmarkStart w:id="876" w:name="_ETM_Q1_3445407"/>
      <w:bookmarkEnd w:id="876"/>
      <w:r>
        <w:rPr>
          <w:rFonts w:hint="cs"/>
          <w:rtl/>
        </w:rPr>
        <w:t>אתם שולחים דואר רשום?</w:t>
      </w:r>
      <w:bookmarkStart w:id="877" w:name="_ETM_Q1_3447306"/>
      <w:bookmarkEnd w:id="877"/>
    </w:p>
    <w:p w:rsidR="00E326D3" w:rsidRDefault="00E326D3" w:rsidP="00E326D3">
      <w:pPr>
        <w:rPr>
          <w:rtl/>
        </w:rPr>
      </w:pPr>
      <w:bookmarkStart w:id="878" w:name="_ETM_Q1_3447381"/>
      <w:bookmarkEnd w:id="878"/>
    </w:p>
    <w:p w:rsidR="00E326D3" w:rsidRDefault="00E326D3" w:rsidP="00B63487">
      <w:pPr>
        <w:pStyle w:val="-"/>
        <w:rPr>
          <w:rtl/>
        </w:rPr>
      </w:pPr>
      <w:bookmarkStart w:id="879" w:name="ET_speakercontinue_839240_35"/>
      <w:r w:rsidRPr="00B63487">
        <w:rPr>
          <w:rStyle w:val="TagStyle"/>
          <w:rtl/>
        </w:rPr>
        <w:t xml:space="preserve"> &lt;&lt; דובר_המשך &gt;&gt;</w:t>
      </w:r>
      <w:r w:rsidRPr="00E326D3">
        <w:rPr>
          <w:rStyle w:val="TagStyle"/>
          <w:rtl/>
        </w:rPr>
        <w:t xml:space="preserve"> </w:t>
      </w:r>
      <w:r>
        <w:rPr>
          <w:rtl/>
        </w:rPr>
        <w:t>תומר מוסקוביץ:</w:t>
      </w:r>
      <w:r w:rsidRPr="00E326D3">
        <w:rPr>
          <w:rStyle w:val="TagStyle"/>
          <w:rtl/>
        </w:rPr>
        <w:t xml:space="preserve"> </w:t>
      </w:r>
      <w:r w:rsidRPr="00B63487">
        <w:rPr>
          <w:rStyle w:val="TagStyle"/>
          <w:rtl/>
        </w:rPr>
        <w:t>&lt;&lt; דובר_המשך &gt;&gt;</w:t>
      </w:r>
      <w:r>
        <w:rPr>
          <w:rtl/>
        </w:rPr>
        <w:t xml:space="preserve"> </w:t>
      </w:r>
      <w:bookmarkEnd w:id="879"/>
    </w:p>
    <w:p w:rsidR="00E326D3" w:rsidRDefault="00E326D3" w:rsidP="00E326D3">
      <w:pPr>
        <w:pStyle w:val="KeepWithNext"/>
        <w:rPr>
          <w:rtl/>
        </w:rPr>
      </w:pPr>
    </w:p>
    <w:p w:rsidR="00E326D3" w:rsidRDefault="00E326D3" w:rsidP="00E326D3">
      <w:pPr>
        <w:rPr>
          <w:rtl/>
        </w:rPr>
      </w:pPr>
      <w:bookmarkStart w:id="880" w:name="_ETM_Q1_3448661"/>
      <w:bookmarkEnd w:id="880"/>
      <w:r>
        <w:rPr>
          <w:rFonts w:hint="cs"/>
          <w:rtl/>
        </w:rPr>
        <w:t xml:space="preserve">ודאי, דואר רשום. </w:t>
      </w:r>
    </w:p>
    <w:p w:rsidR="00E326D3" w:rsidRDefault="00E326D3" w:rsidP="00E326D3">
      <w:pPr>
        <w:rPr>
          <w:rtl/>
        </w:rPr>
      </w:pPr>
      <w:bookmarkStart w:id="881" w:name="_ETM_Q1_3449490"/>
      <w:bookmarkStart w:id="882" w:name="_ETM_Q1_3449542"/>
      <w:bookmarkEnd w:id="881"/>
      <w:bookmarkEnd w:id="882"/>
    </w:p>
    <w:p w:rsidR="00E326D3" w:rsidRDefault="00E326D3" w:rsidP="00B63487">
      <w:pPr>
        <w:pStyle w:val="af8"/>
        <w:rPr>
          <w:rtl/>
        </w:rPr>
      </w:pPr>
      <w:bookmarkStart w:id="883" w:name="ET_yor_5296_36"/>
      <w:r w:rsidRPr="00B63487">
        <w:rPr>
          <w:rStyle w:val="TagStyle"/>
          <w:rtl/>
        </w:rPr>
        <w:t xml:space="preserve"> &lt;&lt; יור &gt;&gt;</w:t>
      </w:r>
      <w:r w:rsidRPr="00E326D3">
        <w:rPr>
          <w:rStyle w:val="TagStyle"/>
          <w:rtl/>
        </w:rPr>
        <w:t xml:space="preserve"> </w:t>
      </w:r>
      <w:r>
        <w:rPr>
          <w:rtl/>
        </w:rPr>
        <w:t>היו"ר יואב קיש:</w:t>
      </w:r>
      <w:r w:rsidRPr="00E326D3">
        <w:rPr>
          <w:rStyle w:val="TagStyle"/>
          <w:rtl/>
        </w:rPr>
        <w:t xml:space="preserve"> </w:t>
      </w:r>
      <w:r w:rsidRPr="00B63487">
        <w:rPr>
          <w:rStyle w:val="TagStyle"/>
          <w:rtl/>
        </w:rPr>
        <w:t>&lt;&lt; יור &gt;&gt;</w:t>
      </w:r>
      <w:r>
        <w:rPr>
          <w:rtl/>
        </w:rPr>
        <w:t xml:space="preserve"> </w:t>
      </w:r>
      <w:bookmarkEnd w:id="883"/>
    </w:p>
    <w:p w:rsidR="00E326D3" w:rsidRDefault="00E326D3" w:rsidP="00E326D3">
      <w:pPr>
        <w:pStyle w:val="KeepWithNext"/>
        <w:rPr>
          <w:rtl/>
        </w:rPr>
      </w:pPr>
    </w:p>
    <w:p w:rsidR="00E326D3" w:rsidRDefault="00E326D3" w:rsidP="00E326D3">
      <w:pPr>
        <w:rPr>
          <w:rtl/>
        </w:rPr>
      </w:pPr>
      <w:bookmarkStart w:id="884" w:name="_ETM_Q1_3450520"/>
      <w:bookmarkEnd w:id="884"/>
      <w:r>
        <w:rPr>
          <w:rFonts w:hint="cs"/>
          <w:rtl/>
        </w:rPr>
        <w:t>מה אחוז ההיענות של דואר רשום? כמה אנשים לוקחים אותו?</w:t>
      </w:r>
    </w:p>
    <w:p w:rsidR="00E326D3" w:rsidRDefault="00E326D3" w:rsidP="00E326D3">
      <w:pPr>
        <w:rPr>
          <w:rtl/>
        </w:rPr>
      </w:pPr>
    </w:p>
    <w:p w:rsidR="00E326D3" w:rsidRDefault="00E326D3" w:rsidP="00B63487">
      <w:pPr>
        <w:pStyle w:val="-"/>
        <w:rPr>
          <w:rtl/>
        </w:rPr>
      </w:pPr>
      <w:bookmarkStart w:id="885" w:name="ET_speakercontinue_839240_37"/>
      <w:r w:rsidRPr="00B63487">
        <w:rPr>
          <w:rStyle w:val="TagStyle"/>
          <w:rtl/>
        </w:rPr>
        <w:t xml:space="preserve"> &lt;&lt; דובר_המשך &gt;&gt;</w:t>
      </w:r>
      <w:r w:rsidRPr="00E326D3">
        <w:rPr>
          <w:rStyle w:val="TagStyle"/>
          <w:rtl/>
        </w:rPr>
        <w:t xml:space="preserve"> </w:t>
      </w:r>
      <w:r>
        <w:rPr>
          <w:rtl/>
        </w:rPr>
        <w:t>תומר מוסקוביץ:</w:t>
      </w:r>
      <w:r w:rsidRPr="00E326D3">
        <w:rPr>
          <w:rStyle w:val="TagStyle"/>
          <w:rtl/>
        </w:rPr>
        <w:t xml:space="preserve"> </w:t>
      </w:r>
      <w:r w:rsidRPr="00B63487">
        <w:rPr>
          <w:rStyle w:val="TagStyle"/>
          <w:rtl/>
        </w:rPr>
        <w:t>&lt;&lt; דובר_המשך &gt;&gt;</w:t>
      </w:r>
      <w:r>
        <w:rPr>
          <w:rtl/>
        </w:rPr>
        <w:t xml:space="preserve"> </w:t>
      </w:r>
      <w:bookmarkEnd w:id="885"/>
    </w:p>
    <w:p w:rsidR="00E326D3" w:rsidRDefault="00E326D3" w:rsidP="00E326D3">
      <w:pPr>
        <w:pStyle w:val="KeepWithNext"/>
        <w:rPr>
          <w:rtl/>
        </w:rPr>
      </w:pPr>
    </w:p>
    <w:p w:rsidR="00E326D3" w:rsidRDefault="00E326D3" w:rsidP="00E326D3">
      <w:pPr>
        <w:rPr>
          <w:rtl/>
        </w:rPr>
      </w:pPr>
      <w:r>
        <w:rPr>
          <w:rFonts w:hint="cs"/>
          <w:rtl/>
        </w:rPr>
        <w:t xml:space="preserve">תלוי אם זה בדואר </w:t>
      </w:r>
      <w:bookmarkStart w:id="886" w:name="_ETM_Q1_3449319"/>
      <w:bookmarkEnd w:id="886"/>
      <w:r>
        <w:rPr>
          <w:rFonts w:hint="cs"/>
          <w:rtl/>
        </w:rPr>
        <w:t xml:space="preserve">או לא בדואר. מגיע אליך שליח הביתה ויש אישור </w:t>
      </w:r>
      <w:bookmarkStart w:id="887" w:name="_ETM_Q1_3453930"/>
      <w:bookmarkEnd w:id="887"/>
      <w:r>
        <w:rPr>
          <w:rFonts w:hint="cs"/>
          <w:rtl/>
        </w:rPr>
        <w:t xml:space="preserve">מסירה. </w:t>
      </w:r>
      <w:r>
        <w:rPr>
          <w:rtl/>
        </w:rPr>
        <w:t xml:space="preserve">            </w:t>
      </w:r>
    </w:p>
    <w:p w:rsidR="007E27E2" w:rsidRDefault="007E27E2" w:rsidP="00E326D3">
      <w:pPr>
        <w:rPr>
          <w:rtl/>
        </w:rPr>
      </w:pPr>
      <w:bookmarkStart w:id="888" w:name="_ETM_Q1_3453116"/>
      <w:bookmarkStart w:id="889" w:name="_ETM_Q1_3453174"/>
      <w:bookmarkEnd w:id="888"/>
      <w:bookmarkEnd w:id="889"/>
    </w:p>
    <w:p w:rsidR="007E27E2" w:rsidRDefault="007E27E2" w:rsidP="00B63487">
      <w:pPr>
        <w:pStyle w:val="af8"/>
        <w:rPr>
          <w:rtl/>
        </w:rPr>
      </w:pPr>
      <w:bookmarkStart w:id="890" w:name="ET_yor_5296_38"/>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890"/>
    </w:p>
    <w:p w:rsidR="007E27E2" w:rsidRDefault="007E27E2" w:rsidP="007E27E2">
      <w:pPr>
        <w:pStyle w:val="KeepWithNext"/>
        <w:rPr>
          <w:rtl/>
        </w:rPr>
      </w:pPr>
    </w:p>
    <w:p w:rsidR="007E27E2" w:rsidRDefault="007E27E2" w:rsidP="007E27E2">
      <w:pPr>
        <w:rPr>
          <w:rtl/>
        </w:rPr>
      </w:pPr>
      <w:bookmarkStart w:id="891" w:name="_ETM_Q1_3456838"/>
      <w:bookmarkEnd w:id="891"/>
      <w:r>
        <w:rPr>
          <w:rFonts w:hint="cs"/>
          <w:rtl/>
        </w:rPr>
        <w:t xml:space="preserve">לא דואר רשום שצריך לבוא לקחת. </w:t>
      </w:r>
    </w:p>
    <w:p w:rsidR="007E27E2" w:rsidRDefault="007E27E2" w:rsidP="007E27E2">
      <w:pPr>
        <w:rPr>
          <w:rtl/>
        </w:rPr>
      </w:pPr>
      <w:bookmarkStart w:id="892" w:name="_ETM_Q1_3454247"/>
      <w:bookmarkStart w:id="893" w:name="_ETM_Q1_3454319"/>
      <w:bookmarkEnd w:id="892"/>
      <w:bookmarkEnd w:id="893"/>
    </w:p>
    <w:p w:rsidR="007E27E2" w:rsidRDefault="007E27E2" w:rsidP="00B63487">
      <w:pPr>
        <w:pStyle w:val="-"/>
        <w:rPr>
          <w:rtl/>
        </w:rPr>
      </w:pPr>
      <w:bookmarkStart w:id="894" w:name="ET_speakercontinue_839240_39"/>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894"/>
    </w:p>
    <w:p w:rsidR="007E27E2" w:rsidRDefault="007E27E2" w:rsidP="007E27E2">
      <w:pPr>
        <w:pStyle w:val="KeepWithNext"/>
        <w:rPr>
          <w:rtl/>
        </w:rPr>
      </w:pPr>
    </w:p>
    <w:p w:rsidR="007E27E2" w:rsidRDefault="007E27E2" w:rsidP="007E27E2">
      <w:pPr>
        <w:rPr>
          <w:rtl/>
        </w:rPr>
      </w:pPr>
      <w:bookmarkStart w:id="895" w:name="_ETM_Q1_3455357"/>
      <w:bookmarkEnd w:id="895"/>
      <w:r>
        <w:rPr>
          <w:rFonts w:hint="cs"/>
          <w:rtl/>
        </w:rPr>
        <w:t xml:space="preserve">לא, לא כזה. </w:t>
      </w:r>
      <w:bookmarkStart w:id="896" w:name="_ETM_Q1_3458264"/>
      <w:bookmarkEnd w:id="896"/>
      <w:r>
        <w:rPr>
          <w:rFonts w:hint="cs"/>
          <w:rtl/>
        </w:rPr>
        <w:t xml:space="preserve">זה לא עובד מספיק טוב. </w:t>
      </w:r>
    </w:p>
    <w:p w:rsidR="007E27E2" w:rsidRDefault="007E27E2" w:rsidP="007E27E2">
      <w:pPr>
        <w:rPr>
          <w:rtl/>
        </w:rPr>
      </w:pPr>
      <w:bookmarkStart w:id="897" w:name="_ETM_Q1_3462247"/>
      <w:bookmarkStart w:id="898" w:name="_ETM_Q1_3462305"/>
      <w:bookmarkEnd w:id="897"/>
      <w:bookmarkEnd w:id="898"/>
    </w:p>
    <w:p w:rsidR="007E27E2" w:rsidRDefault="007E27E2" w:rsidP="00B63487">
      <w:pPr>
        <w:pStyle w:val="af8"/>
        <w:rPr>
          <w:rtl/>
        </w:rPr>
      </w:pPr>
      <w:bookmarkStart w:id="899" w:name="ET_yor_5296_40"/>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899"/>
    </w:p>
    <w:p w:rsidR="007E27E2" w:rsidRDefault="007E27E2" w:rsidP="007E27E2">
      <w:pPr>
        <w:pStyle w:val="KeepWithNext"/>
        <w:rPr>
          <w:rtl/>
        </w:rPr>
      </w:pPr>
    </w:p>
    <w:p w:rsidR="007E27E2" w:rsidRDefault="007E27E2" w:rsidP="007E27E2">
      <w:pPr>
        <w:rPr>
          <w:rtl/>
        </w:rPr>
      </w:pPr>
      <w:bookmarkStart w:id="900" w:name="_ETM_Q1_3463273"/>
      <w:bookmarkEnd w:id="900"/>
      <w:r>
        <w:rPr>
          <w:rFonts w:hint="cs"/>
          <w:rtl/>
        </w:rPr>
        <w:t xml:space="preserve">הבנתי. דואר רשום עם שליח. </w:t>
      </w:r>
    </w:p>
    <w:p w:rsidR="007E27E2" w:rsidRDefault="007E27E2" w:rsidP="007E27E2">
      <w:pPr>
        <w:rPr>
          <w:rtl/>
        </w:rPr>
      </w:pPr>
    </w:p>
    <w:p w:rsidR="007E27E2" w:rsidRDefault="007E27E2" w:rsidP="00B63487">
      <w:pPr>
        <w:pStyle w:val="-"/>
        <w:rPr>
          <w:rtl/>
        </w:rPr>
      </w:pPr>
      <w:bookmarkStart w:id="901" w:name="ET_speakercontinue_839240_41"/>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901"/>
    </w:p>
    <w:p w:rsidR="007E27E2" w:rsidRDefault="007E27E2" w:rsidP="007E27E2">
      <w:pPr>
        <w:pStyle w:val="KeepWithNext"/>
        <w:rPr>
          <w:rtl/>
        </w:rPr>
      </w:pPr>
    </w:p>
    <w:p w:rsidR="007E27E2" w:rsidRDefault="007E27E2" w:rsidP="007E27E2">
      <w:pPr>
        <w:rPr>
          <w:rtl/>
        </w:rPr>
      </w:pPr>
      <w:bookmarkStart w:id="902" w:name="_ETM_Q1_3461734"/>
      <w:bookmarkEnd w:id="902"/>
      <w:r>
        <w:rPr>
          <w:rFonts w:hint="cs"/>
          <w:rtl/>
        </w:rPr>
        <w:t xml:space="preserve">כבר היום, המסלול המקוצר גובה עבור עיריות וגובה </w:t>
      </w:r>
      <w:bookmarkStart w:id="903" w:name="_ETM_Q1_3465745"/>
      <w:bookmarkEnd w:id="903"/>
      <w:r>
        <w:rPr>
          <w:rFonts w:hint="cs"/>
          <w:rtl/>
        </w:rPr>
        <w:t>טוב. לגבי ההליכים הפליליים,</w:t>
      </w:r>
      <w:bookmarkStart w:id="904" w:name="_ETM_Q1_3467607"/>
      <w:bookmarkStart w:id="905" w:name="_ETM_Q1_3467699"/>
      <w:bookmarkEnd w:id="904"/>
      <w:bookmarkEnd w:id="905"/>
      <w:r>
        <w:rPr>
          <w:rFonts w:hint="cs"/>
          <w:rtl/>
        </w:rPr>
        <w:t xml:space="preserve"> הקנסות, מינואר זה יתחיל </w:t>
      </w:r>
      <w:bookmarkStart w:id="906" w:name="_ETM_Q1_3471748"/>
      <w:bookmarkEnd w:id="906"/>
      <w:r>
        <w:rPr>
          <w:rFonts w:hint="cs"/>
          <w:rtl/>
        </w:rPr>
        <w:t xml:space="preserve">לעבור למרכז לגביית קנסות באופן וולונטרי. כשעירייה רוצה את זה. זה התיקון בחוק המרכז לגביית קנסות מלפני כמה חודשים. </w:t>
      </w:r>
      <w:bookmarkStart w:id="907" w:name="_ETM_Q1_3479866"/>
      <w:bookmarkEnd w:id="907"/>
      <w:r>
        <w:rPr>
          <w:rFonts w:hint="cs"/>
          <w:rtl/>
        </w:rPr>
        <w:t xml:space="preserve">אגב, בסופו של דבר הוא נעשה בתיאום עם </w:t>
      </w:r>
      <w:bookmarkStart w:id="908" w:name="_ETM_Q1_3480808"/>
      <w:bookmarkEnd w:id="908"/>
      <w:r>
        <w:rPr>
          <w:rFonts w:hint="cs"/>
          <w:rtl/>
        </w:rPr>
        <w:t xml:space="preserve">השלטון המקומי ומשרד הפנים. העיריות יכולות לבחור בזה </w:t>
      </w:r>
      <w:bookmarkStart w:id="909" w:name="_ETM_Q1_3484619"/>
      <w:bookmarkEnd w:id="909"/>
      <w:r>
        <w:rPr>
          <w:rFonts w:hint="cs"/>
          <w:rtl/>
        </w:rPr>
        <w:t xml:space="preserve">ואני חייב להגיד שכבר היום יש התעניינות רבה מאוד של </w:t>
      </w:r>
      <w:bookmarkStart w:id="910" w:name="_ETM_Q1_3487976"/>
      <w:bookmarkEnd w:id="910"/>
      <w:r>
        <w:rPr>
          <w:rFonts w:hint="cs"/>
          <w:rtl/>
        </w:rPr>
        <w:t xml:space="preserve">רשויות מקומיות שרוצות שהמרכז יגבה עבורן את הקנסות הפליליים שלהן. </w:t>
      </w:r>
      <w:bookmarkStart w:id="911" w:name="_ETM_Q1_3491646"/>
      <w:bookmarkEnd w:id="911"/>
      <w:r>
        <w:rPr>
          <w:rFonts w:hint="cs"/>
          <w:rtl/>
        </w:rPr>
        <w:t xml:space="preserve">אנחנו מניחים שנקבל יותר ממה שנוכל להכיל בחודשים הראשונים ונצטרך </w:t>
      </w:r>
      <w:bookmarkStart w:id="912" w:name="_ETM_Q1_3497741"/>
      <w:bookmarkEnd w:id="912"/>
      <w:r>
        <w:rPr>
          <w:rFonts w:hint="cs"/>
          <w:rtl/>
        </w:rPr>
        <w:t xml:space="preserve">לעשות את זה בהדרגה. זה המצב נכון להיום. </w:t>
      </w:r>
      <w:bookmarkStart w:id="913" w:name="_ETM_Q1_3500446"/>
      <w:bookmarkEnd w:id="913"/>
    </w:p>
    <w:p w:rsidR="007E27E2" w:rsidRDefault="007E27E2" w:rsidP="00B63487">
      <w:pPr>
        <w:pStyle w:val="af8"/>
        <w:rPr>
          <w:rtl/>
        </w:rPr>
      </w:pPr>
      <w:bookmarkStart w:id="914" w:name="_ETM_Q1_3500718"/>
      <w:bookmarkStart w:id="915" w:name="_ETM_Q1_3500776"/>
      <w:bookmarkStart w:id="916" w:name="ET_yor_5296_42"/>
      <w:bookmarkStart w:id="917" w:name="_GoBack"/>
      <w:bookmarkEnd w:id="914"/>
      <w:bookmarkEnd w:id="915"/>
      <w:bookmarkEnd w:id="917"/>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916"/>
    </w:p>
    <w:p w:rsidR="007E27E2" w:rsidRDefault="007E27E2" w:rsidP="007E27E2">
      <w:pPr>
        <w:pStyle w:val="KeepWithNext"/>
        <w:rPr>
          <w:rtl/>
        </w:rPr>
      </w:pPr>
    </w:p>
    <w:p w:rsidR="007E27E2" w:rsidRDefault="007E27E2" w:rsidP="007E27E2">
      <w:pPr>
        <w:rPr>
          <w:rtl/>
        </w:rPr>
      </w:pPr>
      <w:bookmarkStart w:id="918" w:name="_ETM_Q1_3502258"/>
      <w:bookmarkEnd w:id="918"/>
      <w:r>
        <w:rPr>
          <w:rFonts w:hint="cs"/>
          <w:rtl/>
        </w:rPr>
        <w:t>במרכז לגביית קנסות אתם עושים גם אכיפה פיזית?</w:t>
      </w:r>
    </w:p>
    <w:p w:rsidR="007E27E2" w:rsidRDefault="007E27E2" w:rsidP="007E27E2">
      <w:pPr>
        <w:rPr>
          <w:rtl/>
        </w:rPr>
      </w:pPr>
      <w:bookmarkStart w:id="919" w:name="_ETM_Q1_3503682"/>
      <w:bookmarkStart w:id="920" w:name="_ETM_Q1_3503747"/>
      <w:bookmarkEnd w:id="919"/>
      <w:bookmarkEnd w:id="920"/>
    </w:p>
    <w:p w:rsidR="007E27E2" w:rsidRDefault="007E27E2" w:rsidP="00B63487">
      <w:pPr>
        <w:pStyle w:val="-"/>
        <w:rPr>
          <w:rtl/>
        </w:rPr>
      </w:pPr>
      <w:bookmarkStart w:id="921" w:name="ET_speakercontinue_839240_43"/>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921"/>
    </w:p>
    <w:p w:rsidR="007E27E2" w:rsidRDefault="007E27E2" w:rsidP="007E27E2">
      <w:pPr>
        <w:pStyle w:val="KeepWithNext"/>
        <w:rPr>
          <w:rtl/>
        </w:rPr>
      </w:pPr>
    </w:p>
    <w:p w:rsidR="007E27E2" w:rsidRDefault="007E27E2" w:rsidP="007E27E2">
      <w:pPr>
        <w:rPr>
          <w:rtl/>
        </w:rPr>
      </w:pPr>
      <w:bookmarkStart w:id="922" w:name="_ETM_Q1_3504957"/>
      <w:bookmarkEnd w:id="922"/>
      <w:r>
        <w:rPr>
          <w:rFonts w:hint="cs"/>
          <w:rtl/>
        </w:rPr>
        <w:t xml:space="preserve">כן, באמצעות אותם </w:t>
      </w:r>
      <w:bookmarkStart w:id="923" w:name="_ETM_Q1_3503586"/>
      <w:bookmarkEnd w:id="923"/>
      <w:r>
        <w:rPr>
          <w:rFonts w:hint="cs"/>
          <w:rtl/>
        </w:rPr>
        <w:t xml:space="preserve">בעלי תפקיד שמוסמכים על ידי ועדת האישורים של רשות האכיפה </w:t>
      </w:r>
      <w:bookmarkStart w:id="924" w:name="_ETM_Q1_3507481"/>
      <w:bookmarkEnd w:id="924"/>
      <w:r>
        <w:rPr>
          <w:rFonts w:hint="cs"/>
          <w:rtl/>
        </w:rPr>
        <w:t xml:space="preserve">והגבייה. זאת ועדה בראשות שופט בדימוס, השופט טננבאום מכהן </w:t>
      </w:r>
      <w:bookmarkStart w:id="925" w:name="_ETM_Q1_3512266"/>
      <w:bookmarkEnd w:id="925"/>
      <w:r>
        <w:rPr>
          <w:rFonts w:hint="cs"/>
          <w:rtl/>
        </w:rPr>
        <w:t xml:space="preserve">בה כרגע. </w:t>
      </w:r>
    </w:p>
    <w:p w:rsidR="007E27E2" w:rsidRDefault="007E27E2" w:rsidP="007E27E2">
      <w:pPr>
        <w:rPr>
          <w:rtl/>
        </w:rPr>
      </w:pPr>
    </w:p>
    <w:p w:rsidR="007E27E2" w:rsidRDefault="007E27E2" w:rsidP="00B63487">
      <w:pPr>
        <w:pStyle w:val="af8"/>
        <w:rPr>
          <w:rtl/>
        </w:rPr>
      </w:pPr>
      <w:bookmarkStart w:id="926" w:name="ET_yor_5296_44"/>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926"/>
    </w:p>
    <w:p w:rsidR="007E27E2" w:rsidRDefault="007E27E2" w:rsidP="007E27E2">
      <w:pPr>
        <w:pStyle w:val="KeepWithNext"/>
        <w:rPr>
          <w:rtl/>
        </w:rPr>
      </w:pPr>
    </w:p>
    <w:p w:rsidR="007E27E2" w:rsidRDefault="007E27E2" w:rsidP="007E27E2">
      <w:pPr>
        <w:rPr>
          <w:rtl/>
        </w:rPr>
      </w:pPr>
      <w:bookmarkStart w:id="927" w:name="_ETM_Q1_3513083"/>
      <w:bookmarkEnd w:id="927"/>
      <w:r>
        <w:rPr>
          <w:rFonts w:hint="cs"/>
          <w:rtl/>
        </w:rPr>
        <w:t>ומי עושה פיקוח על זה?</w:t>
      </w:r>
    </w:p>
    <w:p w:rsidR="007E27E2" w:rsidRDefault="007E27E2" w:rsidP="007E27E2">
      <w:pPr>
        <w:rPr>
          <w:rtl/>
        </w:rPr>
      </w:pPr>
      <w:bookmarkStart w:id="928" w:name="_ETM_Q1_3516272"/>
      <w:bookmarkStart w:id="929" w:name="_ETM_Q1_3516320"/>
      <w:bookmarkEnd w:id="928"/>
      <w:bookmarkEnd w:id="929"/>
    </w:p>
    <w:p w:rsidR="007E27E2" w:rsidRDefault="007E27E2" w:rsidP="00B63487">
      <w:pPr>
        <w:pStyle w:val="-"/>
        <w:rPr>
          <w:rtl/>
        </w:rPr>
      </w:pPr>
      <w:bookmarkStart w:id="930" w:name="ET_speakercontinue_839240_45"/>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930"/>
    </w:p>
    <w:p w:rsidR="007E27E2" w:rsidRDefault="007E27E2" w:rsidP="007E27E2">
      <w:pPr>
        <w:pStyle w:val="KeepWithNext"/>
        <w:rPr>
          <w:rtl/>
        </w:rPr>
      </w:pPr>
    </w:p>
    <w:p w:rsidR="007E27E2" w:rsidRDefault="007E27E2" w:rsidP="007E27E2">
      <w:pPr>
        <w:rPr>
          <w:rtl/>
        </w:rPr>
      </w:pPr>
      <w:bookmarkStart w:id="931" w:name="_ETM_Q1_3517163"/>
      <w:bookmarkEnd w:id="931"/>
      <w:r>
        <w:rPr>
          <w:rFonts w:hint="cs"/>
          <w:rtl/>
        </w:rPr>
        <w:t xml:space="preserve">ועדת הרישויים. היא </w:t>
      </w:r>
      <w:bookmarkStart w:id="932" w:name="_ETM_Q1_3516115"/>
      <w:bookmarkEnd w:id="932"/>
      <w:r>
        <w:rPr>
          <w:rFonts w:hint="cs"/>
          <w:rtl/>
        </w:rPr>
        <w:t xml:space="preserve">דנה בכ-30 תלונות בשנה והיא מתכנסת כמה פעמים בשנה </w:t>
      </w:r>
      <w:bookmarkStart w:id="933" w:name="_ETM_Q1_3519120"/>
      <w:bookmarkEnd w:id="933"/>
      <w:r>
        <w:rPr>
          <w:rFonts w:hint="cs"/>
          <w:rtl/>
        </w:rPr>
        <w:t>לפי מה שצריך. זה</w:t>
      </w:r>
      <w:r>
        <w:rPr>
          <w:rtl/>
        </w:rPr>
        <w:t xml:space="preserve">        </w:t>
      </w:r>
      <w:r>
        <w:rPr>
          <w:rFonts w:hint="cs"/>
          <w:rtl/>
        </w:rPr>
        <w:t xml:space="preserve">המצב נכון להיום. </w:t>
      </w:r>
    </w:p>
    <w:p w:rsidR="007E27E2" w:rsidRDefault="007E27E2" w:rsidP="007E27E2">
      <w:pPr>
        <w:rPr>
          <w:rtl/>
        </w:rPr>
      </w:pPr>
      <w:bookmarkStart w:id="934" w:name="_ETM_Q1_3524242"/>
      <w:bookmarkStart w:id="935" w:name="_ETM_Q1_3524313"/>
      <w:bookmarkEnd w:id="934"/>
      <w:bookmarkEnd w:id="935"/>
    </w:p>
    <w:p w:rsidR="007E27E2" w:rsidRDefault="007E27E2" w:rsidP="007E27E2">
      <w:pPr>
        <w:rPr>
          <w:rtl/>
        </w:rPr>
      </w:pPr>
      <w:bookmarkStart w:id="936" w:name="_ETM_Q1_3524786"/>
      <w:bookmarkStart w:id="937" w:name="_ETM_Q1_3524840"/>
      <w:bookmarkEnd w:id="936"/>
      <w:bookmarkEnd w:id="937"/>
      <w:r>
        <w:rPr>
          <w:rFonts w:hint="cs"/>
          <w:rtl/>
        </w:rPr>
        <w:t xml:space="preserve">מה </w:t>
      </w:r>
      <w:bookmarkStart w:id="938" w:name="_ETM_Q1_3525682"/>
      <w:bookmarkEnd w:id="938"/>
      <w:r>
        <w:rPr>
          <w:rFonts w:hint="cs"/>
          <w:rtl/>
        </w:rPr>
        <w:t xml:space="preserve">אנחנו כרשות האכיפה והגבייה מצפים מהוועדה הנכבדה הזאת לקבוע? </w:t>
      </w:r>
      <w:bookmarkStart w:id="939" w:name="_ETM_Q1_3530868"/>
      <w:bookmarkEnd w:id="939"/>
      <w:r>
        <w:rPr>
          <w:rFonts w:hint="cs"/>
          <w:rtl/>
        </w:rPr>
        <w:t xml:space="preserve">גם אם תגידו לנו היום לקחת את כל חובות </w:t>
      </w:r>
      <w:bookmarkStart w:id="940" w:name="_ETM_Q1_3531230"/>
      <w:bookmarkEnd w:id="940"/>
      <w:r>
        <w:rPr>
          <w:rFonts w:hint="cs"/>
          <w:rtl/>
        </w:rPr>
        <w:t xml:space="preserve">הארנונה של הרשויות המקומיות, אנחנו לא מסוגלים לעשות את זה </w:t>
      </w:r>
      <w:bookmarkStart w:id="941" w:name="_ETM_Q1_3536039"/>
      <w:bookmarkEnd w:id="941"/>
      <w:r>
        <w:rPr>
          <w:rFonts w:hint="cs"/>
          <w:rtl/>
        </w:rPr>
        <w:t xml:space="preserve">היום. זאת היערכות שתיקח זמן. מצד שני, כמו שאמרת, אני </w:t>
      </w:r>
      <w:bookmarkStart w:id="942" w:name="_ETM_Q1_3540729"/>
      <w:bookmarkEnd w:id="942"/>
      <w:r>
        <w:rPr>
          <w:rFonts w:hint="cs"/>
          <w:rtl/>
        </w:rPr>
        <w:t xml:space="preserve">חושב שזאת הזדמנות שלא תחזור הרבה שנים והעניין הזה צריך להיות מוסדר. </w:t>
      </w:r>
    </w:p>
    <w:p w:rsidR="007E27E2" w:rsidRDefault="007E27E2" w:rsidP="007E27E2">
      <w:pPr>
        <w:rPr>
          <w:rtl/>
        </w:rPr>
      </w:pPr>
    </w:p>
    <w:p w:rsidR="007E27E2" w:rsidRDefault="007E27E2" w:rsidP="007E27E2">
      <w:pPr>
        <w:rPr>
          <w:rtl/>
        </w:rPr>
      </w:pPr>
      <w:r>
        <w:rPr>
          <w:rFonts w:hint="cs"/>
          <w:rtl/>
        </w:rPr>
        <w:t xml:space="preserve">צריך לעשות דיוק בהסמכה </w:t>
      </w:r>
      <w:r>
        <w:rPr>
          <w:rtl/>
        </w:rPr>
        <w:t>–</w:t>
      </w:r>
      <w:r>
        <w:rPr>
          <w:rFonts w:hint="cs"/>
          <w:rtl/>
        </w:rPr>
        <w:t xml:space="preserve"> צריך להבדיל בין ההסמכה לעירייה עצמה לגבות את הארנונה באמצעים מינהליים, </w:t>
      </w:r>
      <w:bookmarkStart w:id="943" w:name="_ETM_Q1_3553554"/>
      <w:bookmarkEnd w:id="943"/>
      <w:r>
        <w:rPr>
          <w:rFonts w:hint="cs"/>
          <w:rtl/>
        </w:rPr>
        <w:t xml:space="preserve">שזאת הסמכה שקיימת בפקודת העיריות והיא לא עניינה של הצעת </w:t>
      </w:r>
      <w:bookmarkStart w:id="944" w:name="_ETM_Q1_3555535"/>
      <w:bookmarkEnd w:id="944"/>
      <w:r>
        <w:rPr>
          <w:rFonts w:hint="cs"/>
          <w:rtl/>
        </w:rPr>
        <w:t xml:space="preserve">החוק הזאת. </w:t>
      </w:r>
    </w:p>
    <w:p w:rsidR="007E27E2" w:rsidRDefault="007E27E2" w:rsidP="007E27E2">
      <w:pPr>
        <w:rPr>
          <w:rtl/>
        </w:rPr>
      </w:pPr>
      <w:bookmarkStart w:id="945" w:name="_ETM_Q1_3557169"/>
      <w:bookmarkStart w:id="946" w:name="_ETM_Q1_3557215"/>
      <w:bookmarkEnd w:id="945"/>
      <w:bookmarkEnd w:id="946"/>
    </w:p>
    <w:p w:rsidR="007E27E2" w:rsidRDefault="007E27E2" w:rsidP="00B63487">
      <w:pPr>
        <w:pStyle w:val="af8"/>
        <w:rPr>
          <w:rtl/>
        </w:rPr>
      </w:pPr>
      <w:bookmarkStart w:id="947" w:name="ET_yor_5296_46"/>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947"/>
    </w:p>
    <w:p w:rsidR="007E27E2" w:rsidRDefault="007E27E2" w:rsidP="007E27E2">
      <w:pPr>
        <w:pStyle w:val="KeepWithNext"/>
        <w:rPr>
          <w:rtl/>
        </w:rPr>
      </w:pPr>
    </w:p>
    <w:p w:rsidR="007E27E2" w:rsidRDefault="007E27E2" w:rsidP="007E27E2">
      <w:pPr>
        <w:rPr>
          <w:rtl/>
        </w:rPr>
      </w:pPr>
      <w:bookmarkStart w:id="948" w:name="_ETM_Q1_3558836"/>
      <w:bookmarkEnd w:id="948"/>
      <w:r>
        <w:rPr>
          <w:rFonts w:hint="cs"/>
          <w:rtl/>
        </w:rPr>
        <w:t xml:space="preserve">זאת פקודת המסים </w:t>
      </w:r>
      <w:r>
        <w:rPr>
          <w:rtl/>
        </w:rPr>
        <w:t>–</w:t>
      </w:r>
      <w:r>
        <w:rPr>
          <w:rFonts w:hint="cs"/>
          <w:rtl/>
        </w:rPr>
        <w:t xml:space="preserve"> גבייה. </w:t>
      </w:r>
    </w:p>
    <w:p w:rsidR="007E27E2" w:rsidRDefault="007E27E2" w:rsidP="007E27E2">
      <w:pPr>
        <w:rPr>
          <w:rtl/>
        </w:rPr>
      </w:pPr>
      <w:bookmarkStart w:id="949" w:name="_ETM_Q1_3557257"/>
      <w:bookmarkStart w:id="950" w:name="_ETM_Q1_3557310"/>
      <w:bookmarkEnd w:id="949"/>
      <w:bookmarkEnd w:id="950"/>
    </w:p>
    <w:p w:rsidR="007E27E2" w:rsidRDefault="007E27E2" w:rsidP="00B63487">
      <w:pPr>
        <w:pStyle w:val="-"/>
        <w:rPr>
          <w:rtl/>
        </w:rPr>
      </w:pPr>
      <w:bookmarkStart w:id="951" w:name="ET_speakercontinue_839240_47"/>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951"/>
    </w:p>
    <w:p w:rsidR="007E27E2" w:rsidRDefault="007E27E2" w:rsidP="007E27E2">
      <w:pPr>
        <w:pStyle w:val="KeepWithNext"/>
        <w:rPr>
          <w:rtl/>
        </w:rPr>
      </w:pPr>
    </w:p>
    <w:p w:rsidR="007E27E2" w:rsidRDefault="007E27E2" w:rsidP="007E27E2">
      <w:pPr>
        <w:rPr>
          <w:rtl/>
        </w:rPr>
      </w:pPr>
      <w:bookmarkStart w:id="952" w:name="_ETM_Q1_3558514"/>
      <w:bookmarkEnd w:id="952"/>
      <w:r>
        <w:rPr>
          <w:rFonts w:hint="cs"/>
          <w:rtl/>
        </w:rPr>
        <w:t xml:space="preserve">לא. יש להם </w:t>
      </w:r>
      <w:bookmarkStart w:id="953" w:name="_ETM_Q1_3556462"/>
      <w:bookmarkEnd w:id="953"/>
      <w:r>
        <w:rPr>
          <w:rFonts w:hint="cs"/>
          <w:rtl/>
        </w:rPr>
        <w:t>סעיפים שמקבילים לפקודת המסים גבייה. יש בפקודת העיריות עצמה הס</w:t>
      </w:r>
      <w:bookmarkStart w:id="954" w:name="_ETM_Q1_3563507"/>
      <w:bookmarkEnd w:id="954"/>
      <w:r>
        <w:rPr>
          <w:rFonts w:hint="cs"/>
          <w:rtl/>
        </w:rPr>
        <w:t xml:space="preserve">מכה לעירייה לגבות ארנונה באמצעים מינהליים וזה כשהעירייה עושה את </w:t>
      </w:r>
      <w:bookmarkStart w:id="955" w:name="_ETM_Q1_3566344"/>
      <w:bookmarkEnd w:id="955"/>
      <w:r>
        <w:rPr>
          <w:rFonts w:hint="cs"/>
          <w:rtl/>
        </w:rPr>
        <w:t xml:space="preserve">זה. זה לא מעניינה של הצעת החוק וכרגע אין לנו עניין להתעסק בזה. עיריית תל אביב, למשל, שהיא </w:t>
      </w:r>
      <w:bookmarkStart w:id="956" w:name="_ETM_Q1_3569337"/>
      <w:bookmarkEnd w:id="956"/>
      <w:r>
        <w:rPr>
          <w:rFonts w:hint="cs"/>
          <w:rtl/>
        </w:rPr>
        <w:t>עירייה גדולה וחזקה, גובה את הארנונה שלה באמצעים מינהליים ו</w:t>
      </w:r>
      <w:bookmarkStart w:id="957" w:name="_ETM_Q1_3573385"/>
      <w:bookmarkEnd w:id="957"/>
      <w:r>
        <w:rPr>
          <w:rFonts w:hint="cs"/>
          <w:rtl/>
        </w:rPr>
        <w:t xml:space="preserve">שיבושם לה. אנחנו עוסקים כרגע רק בהסמכה לחברות פרטיות, שהן </w:t>
      </w:r>
      <w:bookmarkStart w:id="958" w:name="_ETM_Q1_3576263"/>
      <w:bookmarkEnd w:id="958"/>
      <w:r>
        <w:rPr>
          <w:rFonts w:hint="cs"/>
          <w:rtl/>
        </w:rPr>
        <w:t xml:space="preserve">לא עירייה ולא עובדי עירייה. בעינינו זה דבר לא </w:t>
      </w:r>
      <w:bookmarkStart w:id="959" w:name="_ETM_Q1_3584279"/>
      <w:bookmarkEnd w:id="959"/>
      <w:r>
        <w:rPr>
          <w:rFonts w:hint="cs"/>
          <w:rtl/>
        </w:rPr>
        <w:t>נכון. לא נכון בעינינו שגבייה משכנעת</w:t>
      </w:r>
      <w:r>
        <w:rPr>
          <w:rtl/>
        </w:rPr>
        <w:t xml:space="preserve"> </w:t>
      </w:r>
      <w:r>
        <w:rPr>
          <w:rFonts w:hint="cs"/>
          <w:rtl/>
        </w:rPr>
        <w:t xml:space="preserve">תתבצע באמצעות חברות פרטיות. היא יכולה להתבצע או באמצעות עובדי עירייה או </w:t>
      </w:r>
      <w:bookmarkStart w:id="960" w:name="_ETM_Q1_3601509"/>
      <w:bookmarkEnd w:id="960"/>
      <w:r>
        <w:rPr>
          <w:rFonts w:hint="cs"/>
          <w:rtl/>
        </w:rPr>
        <w:t xml:space="preserve">עובדי מדינה. </w:t>
      </w:r>
    </w:p>
    <w:p w:rsidR="007E27E2" w:rsidRDefault="007E27E2" w:rsidP="007E27E2">
      <w:pPr>
        <w:rPr>
          <w:rtl/>
        </w:rPr>
      </w:pPr>
    </w:p>
    <w:p w:rsidR="007E27E2" w:rsidRDefault="007E27E2" w:rsidP="00B63487">
      <w:pPr>
        <w:pStyle w:val="af8"/>
        <w:rPr>
          <w:rtl/>
        </w:rPr>
      </w:pPr>
      <w:bookmarkStart w:id="961" w:name="ET_yor_5296_48"/>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961"/>
    </w:p>
    <w:p w:rsidR="007E27E2" w:rsidRDefault="007E27E2" w:rsidP="007E27E2">
      <w:pPr>
        <w:pStyle w:val="KeepWithNext"/>
        <w:rPr>
          <w:rtl/>
        </w:rPr>
      </w:pPr>
    </w:p>
    <w:p w:rsidR="007E27E2" w:rsidRDefault="007E27E2" w:rsidP="007E27E2">
      <w:pPr>
        <w:rPr>
          <w:rtl/>
        </w:rPr>
      </w:pPr>
      <w:bookmarkStart w:id="962" w:name="_ETM_Q1_3601725"/>
      <w:bookmarkEnd w:id="962"/>
      <w:r>
        <w:rPr>
          <w:rFonts w:hint="cs"/>
          <w:rtl/>
        </w:rPr>
        <w:t xml:space="preserve">היא מתבצעת בסוף. אתם גם עושים את זה </w:t>
      </w:r>
      <w:bookmarkStart w:id="963" w:name="_ETM_Q1_3602995"/>
      <w:bookmarkEnd w:id="963"/>
      <w:r>
        <w:rPr>
          <w:rFonts w:hint="cs"/>
          <w:rtl/>
        </w:rPr>
        <w:t xml:space="preserve">עם חברות שהוכשרו. </w:t>
      </w:r>
    </w:p>
    <w:p w:rsidR="007E27E2" w:rsidRDefault="007E27E2" w:rsidP="007E27E2">
      <w:pPr>
        <w:rPr>
          <w:rtl/>
        </w:rPr>
      </w:pPr>
    </w:p>
    <w:p w:rsidR="007E27E2" w:rsidRDefault="007E27E2" w:rsidP="00B63487">
      <w:pPr>
        <w:pStyle w:val="-"/>
        <w:rPr>
          <w:rtl/>
        </w:rPr>
      </w:pPr>
      <w:bookmarkStart w:id="964" w:name="ET_speakercontinue_839240_49"/>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964"/>
    </w:p>
    <w:p w:rsidR="007E27E2" w:rsidRDefault="007E27E2" w:rsidP="007E27E2">
      <w:pPr>
        <w:pStyle w:val="KeepWithNext"/>
        <w:rPr>
          <w:rtl/>
        </w:rPr>
      </w:pPr>
    </w:p>
    <w:p w:rsidR="007E27E2" w:rsidRDefault="007E27E2" w:rsidP="007E27E2">
      <w:pPr>
        <w:rPr>
          <w:rtl/>
        </w:rPr>
      </w:pPr>
      <w:bookmarkStart w:id="965" w:name="_ETM_Q1_3606146"/>
      <w:bookmarkEnd w:id="965"/>
      <w:r>
        <w:rPr>
          <w:rFonts w:hint="cs"/>
          <w:rtl/>
        </w:rPr>
        <w:t xml:space="preserve">לא, זה רק בעלי התפקידים. אנחנו </w:t>
      </w:r>
      <w:bookmarkStart w:id="966" w:name="_ETM_Q1_3605384"/>
      <w:bookmarkEnd w:id="966"/>
      <w:r>
        <w:rPr>
          <w:rFonts w:hint="cs"/>
          <w:rtl/>
        </w:rPr>
        <w:t xml:space="preserve">לא עובדים עם חברות גבייה. בשום אופן לא. </w:t>
      </w:r>
    </w:p>
    <w:p w:rsidR="007E27E2" w:rsidRDefault="007E27E2" w:rsidP="007E27E2">
      <w:pPr>
        <w:rPr>
          <w:rtl/>
        </w:rPr>
      </w:pPr>
    </w:p>
    <w:p w:rsidR="007E27E2" w:rsidRDefault="007E27E2" w:rsidP="00B63487">
      <w:pPr>
        <w:pStyle w:val="af7"/>
        <w:rPr>
          <w:rtl/>
        </w:rPr>
      </w:pPr>
      <w:bookmarkStart w:id="967" w:name="ET_interruption_קריאה_50"/>
      <w:r w:rsidRPr="00B63487">
        <w:rPr>
          <w:rStyle w:val="TagStyle"/>
          <w:rtl/>
        </w:rPr>
        <w:t xml:space="preserve"> &lt;&lt; קריאה &gt;&gt;</w:t>
      </w:r>
      <w:r w:rsidRPr="007E27E2">
        <w:rPr>
          <w:rStyle w:val="TagStyle"/>
          <w:rtl/>
        </w:rPr>
        <w:t xml:space="preserve"> </w:t>
      </w:r>
      <w:r>
        <w:rPr>
          <w:rtl/>
        </w:rPr>
        <w:t>קריאה:</w:t>
      </w:r>
      <w:r w:rsidRPr="007E27E2">
        <w:rPr>
          <w:rStyle w:val="TagStyle"/>
          <w:rtl/>
        </w:rPr>
        <w:t xml:space="preserve"> </w:t>
      </w:r>
      <w:r w:rsidRPr="00B63487">
        <w:rPr>
          <w:rStyle w:val="TagStyle"/>
          <w:rtl/>
        </w:rPr>
        <w:t>&lt;&lt; קריאה &gt;&gt;</w:t>
      </w:r>
      <w:r>
        <w:rPr>
          <w:rtl/>
        </w:rPr>
        <w:t xml:space="preserve"> </w:t>
      </w:r>
      <w:bookmarkEnd w:id="967"/>
    </w:p>
    <w:p w:rsidR="007E27E2" w:rsidRDefault="007E27E2" w:rsidP="007E27E2">
      <w:pPr>
        <w:pStyle w:val="KeepWithNext"/>
        <w:rPr>
          <w:rtl/>
        </w:rPr>
      </w:pPr>
    </w:p>
    <w:p w:rsidR="007E27E2" w:rsidRDefault="007E27E2" w:rsidP="007E27E2">
      <w:pPr>
        <w:rPr>
          <w:rtl/>
        </w:rPr>
      </w:pPr>
      <w:r>
        <w:rPr>
          <w:rFonts w:hint="cs"/>
          <w:rtl/>
        </w:rPr>
        <w:t>אצלכם הקבלנים</w:t>
      </w:r>
      <w:bookmarkStart w:id="968" w:name="_ETM_Q1_3607622"/>
      <w:bookmarkEnd w:id="968"/>
      <w:r>
        <w:rPr>
          <w:rFonts w:hint="cs"/>
          <w:rtl/>
        </w:rPr>
        <w:t xml:space="preserve"> הפרטיים מאוד משכנעים. </w:t>
      </w:r>
      <w:r>
        <w:rPr>
          <w:rtl/>
        </w:rPr>
        <w:t xml:space="preserve">      </w:t>
      </w:r>
    </w:p>
    <w:p w:rsidR="007E27E2" w:rsidRDefault="007E27E2" w:rsidP="007E27E2">
      <w:pPr>
        <w:rPr>
          <w:rtl/>
        </w:rPr>
      </w:pPr>
      <w:bookmarkStart w:id="969" w:name="_ETM_Q1_3612742"/>
      <w:bookmarkStart w:id="970" w:name="_ETM_Q1_3612816"/>
      <w:bookmarkEnd w:id="969"/>
      <w:bookmarkEnd w:id="970"/>
    </w:p>
    <w:p w:rsidR="007E27E2" w:rsidRDefault="007E27E2" w:rsidP="00B63487">
      <w:pPr>
        <w:pStyle w:val="af8"/>
        <w:rPr>
          <w:rtl/>
        </w:rPr>
      </w:pPr>
      <w:bookmarkStart w:id="971" w:name="ET_yor_5296_51"/>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971"/>
    </w:p>
    <w:p w:rsidR="007E27E2" w:rsidRDefault="007E27E2" w:rsidP="007E27E2">
      <w:pPr>
        <w:pStyle w:val="KeepWithNext"/>
        <w:rPr>
          <w:rtl/>
        </w:rPr>
      </w:pPr>
    </w:p>
    <w:p w:rsidR="007E27E2" w:rsidRDefault="007E27E2" w:rsidP="007E27E2">
      <w:pPr>
        <w:rPr>
          <w:rtl/>
        </w:rPr>
      </w:pPr>
      <w:bookmarkStart w:id="972" w:name="_ETM_Q1_3614651"/>
      <w:bookmarkEnd w:id="972"/>
      <w:r>
        <w:rPr>
          <w:rFonts w:hint="cs"/>
          <w:rtl/>
        </w:rPr>
        <w:t xml:space="preserve">העובדים שנכנסים אצלכם לעיקולי בתים - - </w:t>
      </w:r>
      <w:bookmarkStart w:id="973" w:name="_ETM_Q1_3616997"/>
      <w:bookmarkEnd w:id="973"/>
      <w:r>
        <w:rPr>
          <w:rFonts w:hint="cs"/>
          <w:rtl/>
        </w:rPr>
        <w:t>-</w:t>
      </w:r>
    </w:p>
    <w:p w:rsidR="007E27E2" w:rsidRDefault="007E27E2" w:rsidP="007E27E2">
      <w:pPr>
        <w:rPr>
          <w:rtl/>
        </w:rPr>
      </w:pPr>
      <w:bookmarkStart w:id="974" w:name="_ETM_Q1_3617333"/>
      <w:bookmarkStart w:id="975" w:name="_ETM_Q1_3617405"/>
      <w:bookmarkEnd w:id="974"/>
      <w:bookmarkEnd w:id="975"/>
    </w:p>
    <w:p w:rsidR="007E27E2" w:rsidRDefault="007E27E2" w:rsidP="00B63487">
      <w:pPr>
        <w:pStyle w:val="-"/>
        <w:rPr>
          <w:rtl/>
        </w:rPr>
      </w:pPr>
      <w:bookmarkStart w:id="976" w:name="ET_speakercontinue_839240_52"/>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976"/>
    </w:p>
    <w:p w:rsidR="007E27E2" w:rsidRDefault="007E27E2" w:rsidP="007E27E2">
      <w:pPr>
        <w:pStyle w:val="KeepWithNext"/>
        <w:rPr>
          <w:rtl/>
        </w:rPr>
      </w:pPr>
    </w:p>
    <w:p w:rsidR="007E27E2" w:rsidRDefault="007E27E2" w:rsidP="007E27E2">
      <w:pPr>
        <w:rPr>
          <w:rtl/>
        </w:rPr>
      </w:pPr>
      <w:bookmarkStart w:id="977" w:name="_ETM_Q1_3618534"/>
      <w:bookmarkEnd w:id="977"/>
      <w:r>
        <w:rPr>
          <w:rFonts w:hint="cs"/>
          <w:rtl/>
        </w:rPr>
        <w:t xml:space="preserve">הם בעלי אישורים. </w:t>
      </w:r>
    </w:p>
    <w:p w:rsidR="007E27E2" w:rsidRDefault="007E27E2" w:rsidP="007E27E2">
      <w:pPr>
        <w:rPr>
          <w:rtl/>
        </w:rPr>
      </w:pPr>
      <w:bookmarkStart w:id="978" w:name="_ETM_Q1_3617261"/>
      <w:bookmarkStart w:id="979" w:name="_ETM_Q1_3617317"/>
      <w:bookmarkEnd w:id="978"/>
      <w:bookmarkEnd w:id="979"/>
    </w:p>
    <w:p w:rsidR="007E27E2" w:rsidRDefault="007E27E2" w:rsidP="00B63487">
      <w:pPr>
        <w:pStyle w:val="af8"/>
        <w:rPr>
          <w:rtl/>
        </w:rPr>
      </w:pPr>
      <w:bookmarkStart w:id="980" w:name="ET_yor_5296_53"/>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980"/>
    </w:p>
    <w:p w:rsidR="007E27E2" w:rsidRDefault="007E27E2" w:rsidP="007E27E2">
      <w:pPr>
        <w:pStyle w:val="KeepWithNext"/>
        <w:rPr>
          <w:rtl/>
        </w:rPr>
      </w:pPr>
    </w:p>
    <w:p w:rsidR="00CC463C" w:rsidRDefault="007E27E2" w:rsidP="00CC463C">
      <w:pPr>
        <w:rPr>
          <w:rtl/>
        </w:rPr>
      </w:pPr>
      <w:bookmarkStart w:id="981" w:name="_ETM_Q1_3618286"/>
      <w:bookmarkEnd w:id="981"/>
      <w:r>
        <w:rPr>
          <w:rFonts w:hint="cs"/>
          <w:rtl/>
        </w:rPr>
        <w:t>אבל הם לא עובדים של המרכז.</w:t>
      </w:r>
      <w:bookmarkStart w:id="982" w:name="_ETM_Q1_3618993"/>
      <w:bookmarkStart w:id="983" w:name="_ETM_Q1_3619063"/>
      <w:bookmarkEnd w:id="982"/>
      <w:bookmarkEnd w:id="983"/>
    </w:p>
    <w:p w:rsidR="00CC463C" w:rsidRDefault="00CC463C" w:rsidP="00CC463C">
      <w:pPr>
        <w:rPr>
          <w:rtl/>
        </w:rPr>
      </w:pPr>
    </w:p>
    <w:p w:rsidR="00CC463C" w:rsidRDefault="00CC463C" w:rsidP="00B63487">
      <w:pPr>
        <w:pStyle w:val="-"/>
        <w:rPr>
          <w:rtl/>
        </w:rPr>
      </w:pPr>
      <w:bookmarkStart w:id="984" w:name="ET_guest_839240_271"/>
      <w:r w:rsidRPr="00B63487">
        <w:rPr>
          <w:rStyle w:val="TagStyle"/>
          <w:rtl/>
        </w:rPr>
        <w:t>&lt;&lt;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bookmarkEnd w:id="984"/>
      <w:r>
        <w:rPr>
          <w:rtl/>
        </w:rPr>
        <w:t xml:space="preserve"> </w:t>
      </w:r>
    </w:p>
    <w:p w:rsidR="007E27E2" w:rsidRDefault="007E27E2" w:rsidP="00CC463C">
      <w:pPr>
        <w:pStyle w:val="KeepWithNext"/>
        <w:rPr>
          <w:rtl/>
        </w:rPr>
      </w:pPr>
    </w:p>
    <w:p w:rsidR="007E27E2" w:rsidRDefault="007E27E2" w:rsidP="007E27E2">
      <w:pPr>
        <w:rPr>
          <w:rtl/>
        </w:rPr>
      </w:pPr>
      <w:bookmarkStart w:id="985" w:name="_ETM_Q1_3620011"/>
      <w:bookmarkEnd w:id="985"/>
      <w:r>
        <w:rPr>
          <w:rFonts w:hint="cs"/>
          <w:rtl/>
        </w:rPr>
        <w:t xml:space="preserve">נכון, הם </w:t>
      </w:r>
      <w:bookmarkStart w:id="986" w:name="_ETM_Q1_3620931"/>
      <w:bookmarkEnd w:id="986"/>
      <w:r>
        <w:rPr>
          <w:rFonts w:hint="cs"/>
          <w:rtl/>
        </w:rPr>
        <w:t xml:space="preserve">מפוקחים ומאושרים על ידי ועדה. צריך לזכור שהפעילות </w:t>
      </w:r>
      <w:bookmarkStart w:id="987" w:name="_ETM_Q1_3633295"/>
      <w:bookmarkEnd w:id="987"/>
      <w:r>
        <w:rPr>
          <w:rFonts w:hint="cs"/>
          <w:rtl/>
        </w:rPr>
        <w:t xml:space="preserve">המשכנעת של הכניסה לחצרים היא אפילו לא פרומילון מהגבייה שלנו. </w:t>
      </w:r>
      <w:bookmarkStart w:id="988" w:name="_ETM_Q1_3640428"/>
      <w:bookmarkStart w:id="989" w:name="_ETM_Q1_3640684"/>
      <w:bookmarkEnd w:id="988"/>
      <w:bookmarkEnd w:id="989"/>
    </w:p>
    <w:p w:rsidR="007E27E2" w:rsidRDefault="007E27E2" w:rsidP="007E27E2">
      <w:pPr>
        <w:rPr>
          <w:rtl/>
        </w:rPr>
      </w:pPr>
      <w:bookmarkStart w:id="990" w:name="_ETM_Q1_3640734"/>
      <w:bookmarkEnd w:id="990"/>
    </w:p>
    <w:p w:rsidR="007E27E2" w:rsidRDefault="007E27E2" w:rsidP="00B63487">
      <w:pPr>
        <w:pStyle w:val="af8"/>
        <w:rPr>
          <w:rtl/>
        </w:rPr>
      </w:pPr>
      <w:bookmarkStart w:id="991" w:name="ET_yor_5296_55"/>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991"/>
    </w:p>
    <w:p w:rsidR="007E27E2" w:rsidRDefault="007E27E2" w:rsidP="007E27E2">
      <w:pPr>
        <w:pStyle w:val="KeepWithNext"/>
        <w:rPr>
          <w:rtl/>
        </w:rPr>
      </w:pPr>
    </w:p>
    <w:p w:rsidR="007E27E2" w:rsidRDefault="007E27E2" w:rsidP="007E27E2">
      <w:pPr>
        <w:rPr>
          <w:rtl/>
        </w:rPr>
      </w:pPr>
      <w:bookmarkStart w:id="992" w:name="_ETM_Q1_3642086"/>
      <w:bookmarkEnd w:id="992"/>
      <w:r>
        <w:rPr>
          <w:rFonts w:hint="cs"/>
          <w:rtl/>
        </w:rPr>
        <w:t>אבל יש לה אפקט - - -</w:t>
      </w:r>
    </w:p>
    <w:p w:rsidR="007E27E2" w:rsidRDefault="007E27E2" w:rsidP="007E27E2">
      <w:pPr>
        <w:rPr>
          <w:rtl/>
        </w:rPr>
      </w:pPr>
      <w:bookmarkStart w:id="993" w:name="_ETM_Q1_3643015"/>
      <w:bookmarkStart w:id="994" w:name="_ETM_Q1_3643061"/>
      <w:bookmarkEnd w:id="993"/>
      <w:bookmarkEnd w:id="994"/>
    </w:p>
    <w:p w:rsidR="007E27E2" w:rsidRDefault="007E27E2" w:rsidP="00B63487">
      <w:pPr>
        <w:pStyle w:val="af7"/>
        <w:rPr>
          <w:rtl/>
        </w:rPr>
      </w:pPr>
      <w:bookmarkStart w:id="995" w:name="ET_interruption_5068_56"/>
      <w:r w:rsidRPr="00B63487">
        <w:rPr>
          <w:rStyle w:val="TagStyle"/>
          <w:rtl/>
        </w:rPr>
        <w:t xml:space="preserve"> &lt;&lt; קריאה &gt;&gt;</w:t>
      </w:r>
      <w:r w:rsidRPr="007E27E2">
        <w:rPr>
          <w:rStyle w:val="TagStyle"/>
          <w:rtl/>
        </w:rPr>
        <w:t xml:space="preserve"> </w:t>
      </w:r>
      <w:r>
        <w:rPr>
          <w:rtl/>
        </w:rPr>
        <w:t>קארין אלהרר (יש עתיד):</w:t>
      </w:r>
      <w:r w:rsidRPr="007E27E2">
        <w:rPr>
          <w:rStyle w:val="TagStyle"/>
          <w:rtl/>
        </w:rPr>
        <w:t xml:space="preserve"> </w:t>
      </w:r>
      <w:r w:rsidRPr="00B63487">
        <w:rPr>
          <w:rStyle w:val="TagStyle"/>
          <w:rtl/>
        </w:rPr>
        <w:t>&lt;&lt; קריאה &gt;&gt;</w:t>
      </w:r>
      <w:r>
        <w:rPr>
          <w:rtl/>
        </w:rPr>
        <w:t xml:space="preserve"> </w:t>
      </w:r>
      <w:bookmarkEnd w:id="995"/>
    </w:p>
    <w:p w:rsidR="007E27E2" w:rsidRDefault="007E27E2" w:rsidP="007E27E2">
      <w:pPr>
        <w:pStyle w:val="KeepWithNext"/>
        <w:rPr>
          <w:rtl/>
        </w:rPr>
      </w:pPr>
    </w:p>
    <w:p w:rsidR="007E27E2" w:rsidRDefault="007E27E2" w:rsidP="007E27E2">
      <w:pPr>
        <w:rPr>
          <w:rtl/>
        </w:rPr>
      </w:pPr>
      <w:bookmarkStart w:id="996" w:name="_ETM_Q1_3642300"/>
      <w:bookmarkStart w:id="997" w:name="_ETM_Q1_3642570"/>
      <w:bookmarkStart w:id="998" w:name="_ETM_Q1_3642611"/>
      <w:bookmarkEnd w:id="996"/>
      <w:bookmarkEnd w:id="997"/>
      <w:bookmarkEnd w:id="998"/>
      <w:r>
        <w:rPr>
          <w:rFonts w:hint="cs"/>
          <w:rtl/>
        </w:rPr>
        <w:t xml:space="preserve">מצנן. </w:t>
      </w:r>
    </w:p>
    <w:p w:rsidR="007E27E2" w:rsidRDefault="007E27E2" w:rsidP="007E27E2">
      <w:pPr>
        <w:rPr>
          <w:rtl/>
        </w:rPr>
      </w:pPr>
      <w:bookmarkStart w:id="999" w:name="_ETM_Q1_3641650"/>
      <w:bookmarkStart w:id="1000" w:name="_ETM_Q1_3641703"/>
      <w:bookmarkEnd w:id="999"/>
      <w:bookmarkEnd w:id="1000"/>
    </w:p>
    <w:p w:rsidR="007E27E2" w:rsidRDefault="007E27E2" w:rsidP="00B63487">
      <w:pPr>
        <w:pStyle w:val="af8"/>
        <w:rPr>
          <w:rtl/>
        </w:rPr>
      </w:pPr>
      <w:bookmarkStart w:id="1001" w:name="ET_yor_5296_57"/>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1001"/>
    </w:p>
    <w:p w:rsidR="007E27E2" w:rsidRDefault="007E27E2" w:rsidP="007E27E2">
      <w:pPr>
        <w:pStyle w:val="KeepWithNext"/>
        <w:rPr>
          <w:rtl/>
        </w:rPr>
      </w:pPr>
    </w:p>
    <w:p w:rsidR="007E27E2" w:rsidRDefault="007E27E2" w:rsidP="007E27E2">
      <w:pPr>
        <w:rPr>
          <w:rtl/>
        </w:rPr>
      </w:pPr>
      <w:bookmarkStart w:id="1002" w:name="_ETM_Q1_3643359"/>
      <w:bookmarkEnd w:id="1002"/>
      <w:r>
        <w:rPr>
          <w:rFonts w:hint="cs"/>
          <w:rtl/>
        </w:rPr>
        <w:t xml:space="preserve">אני לא </w:t>
      </w:r>
      <w:bookmarkStart w:id="1003" w:name="_ETM_Q1_3644242"/>
      <w:bookmarkEnd w:id="1003"/>
      <w:r>
        <w:rPr>
          <w:rFonts w:hint="cs"/>
          <w:rtl/>
        </w:rPr>
        <w:t xml:space="preserve">יודע אם מצנן או מחמם. </w:t>
      </w:r>
    </w:p>
    <w:p w:rsidR="007E27E2" w:rsidRDefault="007E27E2" w:rsidP="007E27E2">
      <w:pPr>
        <w:rPr>
          <w:rtl/>
        </w:rPr>
      </w:pPr>
      <w:bookmarkStart w:id="1004" w:name="_ETM_Q1_3643898"/>
      <w:bookmarkStart w:id="1005" w:name="_ETM_Q1_3643955"/>
      <w:bookmarkEnd w:id="1004"/>
      <w:bookmarkEnd w:id="1005"/>
    </w:p>
    <w:p w:rsidR="007E27E2" w:rsidRDefault="007E27E2" w:rsidP="00B63487">
      <w:pPr>
        <w:pStyle w:val="-"/>
        <w:rPr>
          <w:rtl/>
        </w:rPr>
      </w:pPr>
      <w:bookmarkStart w:id="1006" w:name="ET_speakercontinue_839240_58"/>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1006"/>
    </w:p>
    <w:p w:rsidR="007E27E2" w:rsidRDefault="007E27E2" w:rsidP="007E27E2">
      <w:pPr>
        <w:pStyle w:val="KeepWithNext"/>
        <w:rPr>
          <w:rtl/>
        </w:rPr>
      </w:pPr>
    </w:p>
    <w:p w:rsidR="007E27E2" w:rsidRDefault="007E27E2" w:rsidP="007E27E2">
      <w:pPr>
        <w:rPr>
          <w:rtl/>
        </w:rPr>
      </w:pPr>
      <w:bookmarkStart w:id="1007" w:name="_ETM_Q1_3641737"/>
      <w:bookmarkEnd w:id="1007"/>
      <w:r>
        <w:rPr>
          <w:rFonts w:hint="cs"/>
          <w:rtl/>
        </w:rPr>
        <w:t xml:space="preserve">עיקולי חשבונות בנק, עיקולי </w:t>
      </w:r>
      <w:bookmarkStart w:id="1008" w:name="_ETM_Q1_3645001"/>
      <w:bookmarkEnd w:id="1008"/>
      <w:r>
        <w:rPr>
          <w:rFonts w:hint="cs"/>
          <w:rtl/>
        </w:rPr>
        <w:t xml:space="preserve">רכב, עיקולי משכורת, כולל קצבה, עיקולי פנסיה - - </w:t>
      </w:r>
      <w:bookmarkStart w:id="1009" w:name="_ETM_Q1_3648466"/>
      <w:bookmarkEnd w:id="1009"/>
      <w:r>
        <w:rPr>
          <w:rFonts w:hint="cs"/>
          <w:rtl/>
        </w:rPr>
        <w:t>-</w:t>
      </w:r>
    </w:p>
    <w:p w:rsidR="007E27E2" w:rsidRDefault="007E27E2" w:rsidP="007E27E2">
      <w:pPr>
        <w:rPr>
          <w:rtl/>
        </w:rPr>
      </w:pPr>
      <w:bookmarkStart w:id="1010" w:name="_ETM_Q1_3648180"/>
      <w:bookmarkStart w:id="1011" w:name="_ETM_Q1_3648236"/>
      <w:bookmarkEnd w:id="1010"/>
      <w:bookmarkEnd w:id="1011"/>
    </w:p>
    <w:p w:rsidR="007E27E2" w:rsidRDefault="007E27E2" w:rsidP="00B63487">
      <w:pPr>
        <w:pStyle w:val="af8"/>
        <w:rPr>
          <w:rtl/>
        </w:rPr>
      </w:pPr>
      <w:bookmarkStart w:id="1012" w:name="ET_yor_5296_59"/>
      <w:r w:rsidRPr="00B63487">
        <w:rPr>
          <w:rStyle w:val="TagStyle"/>
          <w:rtl/>
        </w:rPr>
        <w:t xml:space="preserve"> &lt;&lt; יור &gt;&gt;</w:t>
      </w:r>
      <w:r w:rsidRPr="007E27E2">
        <w:rPr>
          <w:rStyle w:val="TagStyle"/>
          <w:rtl/>
        </w:rPr>
        <w:t xml:space="preserve"> </w:t>
      </w:r>
      <w:r>
        <w:rPr>
          <w:rtl/>
        </w:rPr>
        <w:t>היו"ר יואב קיש:</w:t>
      </w:r>
      <w:r w:rsidRPr="007E27E2">
        <w:rPr>
          <w:rStyle w:val="TagStyle"/>
          <w:rtl/>
        </w:rPr>
        <w:t xml:space="preserve"> </w:t>
      </w:r>
      <w:r w:rsidRPr="00B63487">
        <w:rPr>
          <w:rStyle w:val="TagStyle"/>
          <w:rtl/>
        </w:rPr>
        <w:t>&lt;&lt; יור &gt;&gt;</w:t>
      </w:r>
      <w:r>
        <w:rPr>
          <w:rtl/>
        </w:rPr>
        <w:t xml:space="preserve"> </w:t>
      </w:r>
      <w:bookmarkEnd w:id="1012"/>
    </w:p>
    <w:p w:rsidR="007E27E2" w:rsidRDefault="007E27E2" w:rsidP="007E27E2">
      <w:pPr>
        <w:pStyle w:val="KeepWithNext"/>
        <w:rPr>
          <w:rtl/>
        </w:rPr>
      </w:pPr>
    </w:p>
    <w:p w:rsidR="007E27E2" w:rsidRDefault="007E27E2" w:rsidP="007E27E2">
      <w:pPr>
        <w:rPr>
          <w:rtl/>
        </w:rPr>
      </w:pPr>
      <w:bookmarkStart w:id="1013" w:name="_ETM_Q1_3649167"/>
      <w:bookmarkEnd w:id="1013"/>
      <w:r>
        <w:rPr>
          <w:rFonts w:hint="cs"/>
          <w:rtl/>
        </w:rPr>
        <w:t xml:space="preserve">זה אפקט מרתיע. דרך אגב, האפקט לא פחות חשוב. </w:t>
      </w:r>
      <w:bookmarkStart w:id="1014" w:name="_ETM_Q1_3651894"/>
      <w:bookmarkEnd w:id="1014"/>
    </w:p>
    <w:p w:rsidR="007E27E2" w:rsidRDefault="007E27E2" w:rsidP="007E27E2">
      <w:pPr>
        <w:rPr>
          <w:rtl/>
        </w:rPr>
      </w:pPr>
      <w:bookmarkStart w:id="1015" w:name="_ETM_Q1_3652181"/>
      <w:bookmarkStart w:id="1016" w:name="_ETM_Q1_3652239"/>
      <w:bookmarkEnd w:id="1015"/>
      <w:bookmarkEnd w:id="1016"/>
    </w:p>
    <w:p w:rsidR="007E27E2" w:rsidRDefault="007E27E2" w:rsidP="00B63487">
      <w:pPr>
        <w:pStyle w:val="af7"/>
        <w:rPr>
          <w:rtl/>
        </w:rPr>
      </w:pPr>
      <w:bookmarkStart w:id="1017" w:name="ET_interruption_5068_60"/>
      <w:r w:rsidRPr="00B63487">
        <w:rPr>
          <w:rStyle w:val="TagStyle"/>
          <w:rtl/>
        </w:rPr>
        <w:t xml:space="preserve"> &lt;&lt; קריאה &gt;&gt;</w:t>
      </w:r>
      <w:r w:rsidRPr="007E27E2">
        <w:rPr>
          <w:rStyle w:val="TagStyle"/>
          <w:rtl/>
        </w:rPr>
        <w:t xml:space="preserve"> </w:t>
      </w:r>
      <w:r>
        <w:rPr>
          <w:rtl/>
        </w:rPr>
        <w:t>קארין אלהרר (יש עתיד):</w:t>
      </w:r>
      <w:r w:rsidRPr="007E27E2">
        <w:rPr>
          <w:rStyle w:val="TagStyle"/>
          <w:rtl/>
        </w:rPr>
        <w:t xml:space="preserve"> </w:t>
      </w:r>
      <w:r w:rsidRPr="00B63487">
        <w:rPr>
          <w:rStyle w:val="TagStyle"/>
          <w:rtl/>
        </w:rPr>
        <w:t>&lt;&lt; קריאה &gt;&gt;</w:t>
      </w:r>
      <w:r>
        <w:rPr>
          <w:rtl/>
        </w:rPr>
        <w:t xml:space="preserve"> </w:t>
      </w:r>
      <w:bookmarkEnd w:id="1017"/>
    </w:p>
    <w:p w:rsidR="007E27E2" w:rsidRDefault="007E27E2" w:rsidP="007E27E2">
      <w:pPr>
        <w:pStyle w:val="KeepWithNext"/>
        <w:rPr>
          <w:rtl/>
        </w:rPr>
      </w:pPr>
    </w:p>
    <w:p w:rsidR="007E27E2" w:rsidRDefault="007E27E2" w:rsidP="007E27E2">
      <w:pPr>
        <w:rPr>
          <w:rtl/>
        </w:rPr>
      </w:pPr>
      <w:r>
        <w:rPr>
          <w:rFonts w:hint="cs"/>
          <w:rtl/>
        </w:rPr>
        <w:t xml:space="preserve">הוא יותר חשוב מהעיקול עצמו. </w:t>
      </w:r>
    </w:p>
    <w:p w:rsidR="007E27E2" w:rsidRDefault="007E27E2" w:rsidP="007E27E2">
      <w:pPr>
        <w:rPr>
          <w:rtl/>
        </w:rPr>
      </w:pPr>
      <w:bookmarkStart w:id="1018" w:name="_ETM_Q1_3650815"/>
      <w:bookmarkStart w:id="1019" w:name="_ETM_Q1_3650883"/>
      <w:bookmarkEnd w:id="1018"/>
      <w:bookmarkEnd w:id="1019"/>
    </w:p>
    <w:p w:rsidR="007E27E2" w:rsidRDefault="007E27E2" w:rsidP="00B63487">
      <w:pPr>
        <w:pStyle w:val="-"/>
        <w:rPr>
          <w:rtl/>
        </w:rPr>
      </w:pPr>
      <w:bookmarkStart w:id="1020" w:name="ET_speakercontinue_839240_61"/>
      <w:r w:rsidRPr="00B63487">
        <w:rPr>
          <w:rStyle w:val="TagStyle"/>
          <w:rtl/>
        </w:rPr>
        <w:t xml:space="preserve"> &lt;&lt; דובר_המשך &gt;&gt;</w:t>
      </w:r>
      <w:r w:rsidRPr="007E27E2">
        <w:rPr>
          <w:rStyle w:val="TagStyle"/>
          <w:rtl/>
        </w:rPr>
        <w:t xml:space="preserve"> </w:t>
      </w:r>
      <w:r>
        <w:rPr>
          <w:rtl/>
        </w:rPr>
        <w:t>תומר מוסקוביץ:</w:t>
      </w:r>
      <w:r w:rsidRPr="007E27E2">
        <w:rPr>
          <w:rStyle w:val="TagStyle"/>
          <w:rtl/>
        </w:rPr>
        <w:t xml:space="preserve"> </w:t>
      </w:r>
      <w:r w:rsidRPr="00B63487">
        <w:rPr>
          <w:rStyle w:val="TagStyle"/>
          <w:rtl/>
        </w:rPr>
        <w:t>&lt;&lt; דובר_המשך &gt;&gt;</w:t>
      </w:r>
      <w:r>
        <w:rPr>
          <w:rtl/>
        </w:rPr>
        <w:t xml:space="preserve"> </w:t>
      </w:r>
      <w:bookmarkEnd w:id="1020"/>
    </w:p>
    <w:p w:rsidR="007E27E2" w:rsidRDefault="007E27E2" w:rsidP="007E27E2">
      <w:pPr>
        <w:pStyle w:val="KeepWithNext"/>
        <w:rPr>
          <w:rtl/>
        </w:rPr>
      </w:pPr>
    </w:p>
    <w:p w:rsidR="007E27E2" w:rsidRDefault="007E27E2" w:rsidP="007E27E2">
      <w:pPr>
        <w:rPr>
          <w:rtl/>
        </w:rPr>
      </w:pPr>
      <w:bookmarkStart w:id="1021" w:name="_ETM_Q1_3652301"/>
      <w:bookmarkEnd w:id="1021"/>
      <w:r>
        <w:rPr>
          <w:rFonts w:hint="cs"/>
          <w:rtl/>
        </w:rPr>
        <w:t xml:space="preserve">99.99% מהכסף ומפעולות הגבייה שמבוצעות </w:t>
      </w:r>
      <w:bookmarkStart w:id="1022" w:name="_ETM_Q1_3654771"/>
      <w:bookmarkEnd w:id="1022"/>
      <w:r>
        <w:rPr>
          <w:rtl/>
        </w:rPr>
        <w:t>–</w:t>
      </w:r>
      <w:r>
        <w:rPr>
          <w:rFonts w:hint="cs"/>
          <w:rtl/>
        </w:rPr>
        <w:t xml:space="preserve"> עיקולי בנקים, עיקולי רכב, עיקולי שכר </w:t>
      </w:r>
      <w:bookmarkStart w:id="1023" w:name="_ETM_Q1_3657705"/>
      <w:bookmarkEnd w:id="1023"/>
      <w:r>
        <w:rPr>
          <w:rtl/>
        </w:rPr>
        <w:t>–</w:t>
      </w:r>
      <w:r>
        <w:rPr>
          <w:rFonts w:hint="cs"/>
          <w:rtl/>
        </w:rPr>
        <w:t xml:space="preserve"> מבוצעות על ידי עובדי הרשות, כמובן. </w:t>
      </w:r>
    </w:p>
    <w:p w:rsidR="00A74DB0" w:rsidRDefault="00A74DB0" w:rsidP="007E27E2">
      <w:pPr>
        <w:rPr>
          <w:rtl/>
        </w:rPr>
      </w:pPr>
      <w:bookmarkStart w:id="1024" w:name="_ETM_Q1_3663033"/>
      <w:bookmarkStart w:id="1025" w:name="_ETM_Q1_3663108"/>
      <w:bookmarkEnd w:id="1024"/>
      <w:bookmarkEnd w:id="1025"/>
    </w:p>
    <w:p w:rsidR="00A74DB0" w:rsidRDefault="00A74DB0" w:rsidP="00B63487">
      <w:pPr>
        <w:pStyle w:val="af7"/>
        <w:rPr>
          <w:rtl/>
        </w:rPr>
      </w:pPr>
      <w:bookmarkStart w:id="1026" w:name="ET_interruption_5068_62"/>
      <w:r w:rsidRPr="00B63487">
        <w:rPr>
          <w:rStyle w:val="TagStyle"/>
          <w:rtl/>
        </w:rPr>
        <w:t xml:space="preserve"> &lt;&lt; קריאה &gt;&gt;</w:t>
      </w:r>
      <w:r w:rsidRPr="00A74DB0">
        <w:rPr>
          <w:rStyle w:val="TagStyle"/>
          <w:rtl/>
        </w:rPr>
        <w:t xml:space="preserve"> </w:t>
      </w:r>
      <w:r>
        <w:rPr>
          <w:rtl/>
        </w:rPr>
        <w:t>קארין אלהרר (יש עתיד):</w:t>
      </w:r>
      <w:r w:rsidRPr="00A74DB0">
        <w:rPr>
          <w:rStyle w:val="TagStyle"/>
          <w:rtl/>
        </w:rPr>
        <w:t xml:space="preserve"> </w:t>
      </w:r>
      <w:r w:rsidRPr="00B63487">
        <w:rPr>
          <w:rStyle w:val="TagStyle"/>
          <w:rtl/>
        </w:rPr>
        <w:t>&lt;&lt; קריאה &gt;&gt;</w:t>
      </w:r>
      <w:r>
        <w:rPr>
          <w:rtl/>
        </w:rPr>
        <w:t xml:space="preserve"> </w:t>
      </w:r>
      <w:bookmarkEnd w:id="1026"/>
    </w:p>
    <w:p w:rsidR="00A74DB0" w:rsidRDefault="00A74DB0" w:rsidP="00A74DB0">
      <w:pPr>
        <w:pStyle w:val="KeepWithNext"/>
        <w:rPr>
          <w:rtl/>
        </w:rPr>
      </w:pPr>
    </w:p>
    <w:p w:rsidR="00A74DB0" w:rsidRDefault="00A74DB0" w:rsidP="00A74DB0">
      <w:pPr>
        <w:rPr>
          <w:rtl/>
        </w:rPr>
      </w:pPr>
      <w:bookmarkStart w:id="1027" w:name="_ETM_Q1_3665184"/>
      <w:bookmarkStart w:id="1028" w:name="_ETM_Q1_3665464"/>
      <w:bookmarkEnd w:id="1027"/>
      <w:bookmarkEnd w:id="1028"/>
      <w:r>
        <w:rPr>
          <w:rFonts w:hint="cs"/>
          <w:rtl/>
        </w:rPr>
        <w:t>מ</w:t>
      </w:r>
      <w:bookmarkStart w:id="1029" w:name="_ETM_Q1_3665514"/>
      <w:bookmarkEnd w:id="1029"/>
      <w:r>
        <w:rPr>
          <w:rFonts w:hint="cs"/>
          <w:rtl/>
        </w:rPr>
        <w:t xml:space="preserve">ה אחוז עובדי </w:t>
      </w:r>
      <w:bookmarkStart w:id="1030" w:name="_ETM_Q1_3664468"/>
      <w:bookmarkEnd w:id="1030"/>
      <w:r>
        <w:rPr>
          <w:rFonts w:hint="cs"/>
          <w:rtl/>
        </w:rPr>
        <w:t>הרשות ומה אחוז העובדים בחוץ?</w:t>
      </w:r>
    </w:p>
    <w:p w:rsidR="00A74DB0" w:rsidRDefault="00A74DB0" w:rsidP="00A74DB0">
      <w:pPr>
        <w:rPr>
          <w:rtl/>
        </w:rPr>
      </w:pPr>
      <w:bookmarkStart w:id="1031" w:name="_ETM_Q1_3666718"/>
      <w:bookmarkStart w:id="1032" w:name="_ETM_Q1_3666788"/>
      <w:bookmarkEnd w:id="1031"/>
      <w:bookmarkEnd w:id="1032"/>
    </w:p>
    <w:p w:rsidR="00A74DB0" w:rsidRDefault="00A74DB0" w:rsidP="00B63487">
      <w:pPr>
        <w:pStyle w:val="-"/>
        <w:rPr>
          <w:rtl/>
        </w:rPr>
      </w:pPr>
      <w:bookmarkStart w:id="1033" w:name="ET_speakercontinue_839240_63"/>
      <w:r w:rsidRPr="00B63487">
        <w:rPr>
          <w:rStyle w:val="TagStyle"/>
          <w:rtl/>
        </w:rPr>
        <w:t xml:space="preserve"> &lt;&lt; דובר_המשך &gt;&gt;</w:t>
      </w:r>
      <w:r w:rsidRPr="00A74DB0">
        <w:rPr>
          <w:rStyle w:val="TagStyle"/>
          <w:rtl/>
        </w:rPr>
        <w:t xml:space="preserve"> </w:t>
      </w:r>
      <w:r>
        <w:rPr>
          <w:rtl/>
        </w:rPr>
        <w:t>תומר מוסקוביץ:</w:t>
      </w:r>
      <w:r w:rsidRPr="00A74DB0">
        <w:rPr>
          <w:rStyle w:val="TagStyle"/>
          <w:rtl/>
        </w:rPr>
        <w:t xml:space="preserve"> </w:t>
      </w:r>
      <w:r w:rsidRPr="00B63487">
        <w:rPr>
          <w:rStyle w:val="TagStyle"/>
          <w:rtl/>
        </w:rPr>
        <w:t>&lt;&lt; דובר_המשך &gt;&gt;</w:t>
      </w:r>
      <w:r>
        <w:rPr>
          <w:rtl/>
        </w:rPr>
        <w:t xml:space="preserve"> </w:t>
      </w:r>
      <w:bookmarkEnd w:id="1033"/>
    </w:p>
    <w:p w:rsidR="00A74DB0" w:rsidRDefault="00A74DB0" w:rsidP="00A74DB0">
      <w:pPr>
        <w:pStyle w:val="KeepWithNext"/>
        <w:rPr>
          <w:rtl/>
        </w:rPr>
      </w:pPr>
    </w:p>
    <w:p w:rsidR="00A74DB0" w:rsidRDefault="00A74DB0" w:rsidP="00A74DB0">
      <w:pPr>
        <w:rPr>
          <w:rtl/>
        </w:rPr>
      </w:pPr>
      <w:bookmarkStart w:id="1034" w:name="_ETM_Q1_3668210"/>
      <w:bookmarkEnd w:id="1034"/>
      <w:r>
        <w:rPr>
          <w:rFonts w:hint="cs"/>
          <w:rtl/>
        </w:rPr>
        <w:t xml:space="preserve">יש 1,000 עובדים בכל הארץ. </w:t>
      </w:r>
    </w:p>
    <w:p w:rsidR="00A74DB0" w:rsidRDefault="00A74DB0" w:rsidP="00A74DB0">
      <w:pPr>
        <w:rPr>
          <w:rtl/>
        </w:rPr>
      </w:pPr>
      <w:bookmarkStart w:id="1035" w:name="_ETM_Q1_3669861"/>
      <w:bookmarkStart w:id="1036" w:name="_ETM_Q1_3669940"/>
      <w:bookmarkEnd w:id="1035"/>
      <w:bookmarkEnd w:id="1036"/>
    </w:p>
    <w:p w:rsidR="00A74DB0" w:rsidRDefault="00A74DB0" w:rsidP="00B63487">
      <w:pPr>
        <w:pStyle w:val="af7"/>
        <w:rPr>
          <w:rtl/>
        </w:rPr>
      </w:pPr>
      <w:bookmarkStart w:id="1037" w:name="ET_interruption_5068_64"/>
      <w:r w:rsidRPr="00B63487">
        <w:rPr>
          <w:rStyle w:val="TagStyle"/>
          <w:rtl/>
        </w:rPr>
        <w:t xml:space="preserve"> &lt;&lt; קריאה &gt;&gt;</w:t>
      </w:r>
      <w:r w:rsidRPr="00A74DB0">
        <w:rPr>
          <w:rStyle w:val="TagStyle"/>
          <w:rtl/>
        </w:rPr>
        <w:t xml:space="preserve"> </w:t>
      </w:r>
      <w:r>
        <w:rPr>
          <w:rtl/>
        </w:rPr>
        <w:t>קארין אלהרר (יש עתיד):</w:t>
      </w:r>
      <w:r w:rsidRPr="00A74DB0">
        <w:rPr>
          <w:rStyle w:val="TagStyle"/>
          <w:rtl/>
        </w:rPr>
        <w:t xml:space="preserve"> </w:t>
      </w:r>
      <w:r w:rsidRPr="00B63487">
        <w:rPr>
          <w:rStyle w:val="TagStyle"/>
          <w:rtl/>
        </w:rPr>
        <w:t>&lt;&lt; קריאה &gt;&gt;</w:t>
      </w:r>
      <w:r>
        <w:rPr>
          <w:rtl/>
        </w:rPr>
        <w:t xml:space="preserve"> </w:t>
      </w:r>
      <w:bookmarkEnd w:id="1037"/>
    </w:p>
    <w:p w:rsidR="00A74DB0" w:rsidRDefault="00A74DB0" w:rsidP="00A74DB0">
      <w:pPr>
        <w:pStyle w:val="KeepWithNext"/>
        <w:rPr>
          <w:rtl/>
        </w:rPr>
      </w:pPr>
    </w:p>
    <w:p w:rsidR="00A74DB0" w:rsidRDefault="00A74DB0" w:rsidP="00A74DB0">
      <w:pPr>
        <w:rPr>
          <w:rtl/>
        </w:rPr>
      </w:pPr>
      <w:bookmarkStart w:id="1038" w:name="_ETM_Q1_3670165"/>
      <w:bookmarkEnd w:id="1038"/>
      <w:r>
        <w:rPr>
          <w:rFonts w:hint="cs"/>
          <w:rtl/>
        </w:rPr>
        <w:t>י</w:t>
      </w:r>
      <w:bookmarkStart w:id="1039" w:name="_ETM_Q1_3670438"/>
      <w:bookmarkEnd w:id="1039"/>
      <w:r>
        <w:rPr>
          <w:rFonts w:hint="cs"/>
          <w:rtl/>
        </w:rPr>
        <w:t>ש</w:t>
      </w:r>
      <w:bookmarkStart w:id="1040" w:name="_ETM_Q1_3670503"/>
      <w:bookmarkEnd w:id="1040"/>
      <w:r>
        <w:rPr>
          <w:rFonts w:hint="cs"/>
          <w:rtl/>
        </w:rPr>
        <w:t xml:space="preserve"> מעובדי הרשות כאלה שמגיעים לחצרים?</w:t>
      </w:r>
      <w:bookmarkStart w:id="1041" w:name="_ETM_Q1_3671862"/>
      <w:bookmarkEnd w:id="1041"/>
    </w:p>
    <w:p w:rsidR="00A74DB0" w:rsidRDefault="00A74DB0" w:rsidP="00A74DB0">
      <w:pPr>
        <w:rPr>
          <w:rtl/>
        </w:rPr>
      </w:pPr>
      <w:bookmarkStart w:id="1042" w:name="_ETM_Q1_3671962"/>
      <w:bookmarkEnd w:id="1042"/>
    </w:p>
    <w:p w:rsidR="00A74DB0" w:rsidRDefault="00A74DB0" w:rsidP="00B63487">
      <w:pPr>
        <w:pStyle w:val="-"/>
        <w:rPr>
          <w:rtl/>
        </w:rPr>
      </w:pPr>
      <w:bookmarkStart w:id="1043" w:name="ET_speakercontinue_839240_65"/>
      <w:r w:rsidRPr="00B63487">
        <w:rPr>
          <w:rStyle w:val="TagStyle"/>
          <w:rtl/>
        </w:rPr>
        <w:t xml:space="preserve"> &lt;&lt; דובר_המשך &gt;&gt;</w:t>
      </w:r>
      <w:r w:rsidRPr="00A74DB0">
        <w:rPr>
          <w:rStyle w:val="TagStyle"/>
          <w:rtl/>
        </w:rPr>
        <w:t xml:space="preserve"> </w:t>
      </w:r>
      <w:r>
        <w:rPr>
          <w:rtl/>
        </w:rPr>
        <w:t>תומר מוסקוביץ:</w:t>
      </w:r>
      <w:r w:rsidRPr="00A74DB0">
        <w:rPr>
          <w:rStyle w:val="TagStyle"/>
          <w:rtl/>
        </w:rPr>
        <w:t xml:space="preserve"> </w:t>
      </w:r>
      <w:r w:rsidRPr="00B63487">
        <w:rPr>
          <w:rStyle w:val="TagStyle"/>
          <w:rtl/>
        </w:rPr>
        <w:t>&lt;&lt; דובר_המשך &gt;&gt;</w:t>
      </w:r>
      <w:r>
        <w:rPr>
          <w:rtl/>
        </w:rPr>
        <w:t xml:space="preserve"> </w:t>
      </w:r>
      <w:bookmarkEnd w:id="1043"/>
    </w:p>
    <w:p w:rsidR="00A74DB0" w:rsidRDefault="00A74DB0" w:rsidP="00A74DB0">
      <w:pPr>
        <w:pStyle w:val="KeepWithNext"/>
        <w:rPr>
          <w:rtl/>
        </w:rPr>
      </w:pPr>
    </w:p>
    <w:p w:rsidR="00A74DB0" w:rsidRDefault="00A74DB0" w:rsidP="00A74DB0">
      <w:pPr>
        <w:rPr>
          <w:rtl/>
        </w:rPr>
      </w:pPr>
      <w:bookmarkStart w:id="1044" w:name="_ETM_Q1_3673125"/>
      <w:bookmarkEnd w:id="1044"/>
      <w:r>
        <w:rPr>
          <w:rFonts w:hint="cs"/>
          <w:rtl/>
        </w:rPr>
        <w:t xml:space="preserve">לא, ממש לא. </w:t>
      </w:r>
      <w:bookmarkStart w:id="1045" w:name="_ETM_Q1_3674903"/>
      <w:bookmarkEnd w:id="1045"/>
    </w:p>
    <w:p w:rsidR="00A74DB0" w:rsidRDefault="00A74DB0" w:rsidP="00A74DB0">
      <w:pPr>
        <w:rPr>
          <w:rtl/>
        </w:rPr>
      </w:pPr>
      <w:bookmarkStart w:id="1046" w:name="_ETM_Q1_3674992"/>
      <w:bookmarkEnd w:id="1046"/>
    </w:p>
    <w:p w:rsidR="00A74DB0" w:rsidRDefault="00A74DB0" w:rsidP="00B63487">
      <w:pPr>
        <w:pStyle w:val="af8"/>
        <w:rPr>
          <w:rtl/>
        </w:rPr>
      </w:pPr>
      <w:bookmarkStart w:id="1047" w:name="ET_yor_5296_66"/>
      <w:r w:rsidRPr="00B63487">
        <w:rPr>
          <w:rStyle w:val="TagStyle"/>
          <w:rtl/>
        </w:rPr>
        <w:t xml:space="preserve"> &lt;&lt; יור &gt;&gt;</w:t>
      </w:r>
      <w:r w:rsidRPr="00A74DB0">
        <w:rPr>
          <w:rStyle w:val="TagStyle"/>
          <w:rtl/>
        </w:rPr>
        <w:t xml:space="preserve"> </w:t>
      </w:r>
      <w:r>
        <w:rPr>
          <w:rtl/>
        </w:rPr>
        <w:t>היו"ר יואב קיש:</w:t>
      </w:r>
      <w:r w:rsidRPr="00A74DB0">
        <w:rPr>
          <w:rStyle w:val="TagStyle"/>
          <w:rtl/>
        </w:rPr>
        <w:t xml:space="preserve"> </w:t>
      </w:r>
      <w:r w:rsidRPr="00B63487">
        <w:rPr>
          <w:rStyle w:val="TagStyle"/>
          <w:rtl/>
        </w:rPr>
        <w:t>&lt;&lt; יור &gt;&gt;</w:t>
      </w:r>
      <w:r>
        <w:rPr>
          <w:rtl/>
        </w:rPr>
        <w:t xml:space="preserve"> </w:t>
      </w:r>
      <w:bookmarkEnd w:id="1047"/>
    </w:p>
    <w:p w:rsidR="00A74DB0" w:rsidRDefault="00A74DB0" w:rsidP="00A74DB0">
      <w:pPr>
        <w:pStyle w:val="KeepWithNext"/>
        <w:rPr>
          <w:rtl/>
        </w:rPr>
      </w:pPr>
    </w:p>
    <w:p w:rsidR="00A74DB0" w:rsidRDefault="00A74DB0" w:rsidP="00A74DB0">
      <w:pPr>
        <w:rPr>
          <w:rtl/>
        </w:rPr>
      </w:pPr>
      <w:bookmarkStart w:id="1048" w:name="_ETM_Q1_3672660"/>
      <w:bookmarkEnd w:id="1048"/>
      <w:r>
        <w:rPr>
          <w:rFonts w:hint="cs"/>
          <w:rtl/>
        </w:rPr>
        <w:t xml:space="preserve">לא, אין להם. </w:t>
      </w:r>
      <w:bookmarkStart w:id="1049" w:name="_ETM_Q1_3672177"/>
      <w:bookmarkEnd w:id="1049"/>
      <w:r>
        <w:rPr>
          <w:rFonts w:hint="cs"/>
          <w:rtl/>
        </w:rPr>
        <w:t xml:space="preserve">לכן זה אותו מנגנון. </w:t>
      </w:r>
    </w:p>
    <w:p w:rsidR="009B37DB" w:rsidRDefault="009B37DB" w:rsidP="00A74DB0">
      <w:pPr>
        <w:rPr>
          <w:rtl/>
        </w:rPr>
      </w:pPr>
      <w:bookmarkStart w:id="1050" w:name="_ETM_Q1_3676242"/>
      <w:bookmarkStart w:id="1051" w:name="_ETM_Q1_3676308"/>
      <w:bookmarkStart w:id="1052" w:name="_ETM_Q1_3704461"/>
      <w:bookmarkStart w:id="1053" w:name="_ETM_Q1_3704560"/>
      <w:bookmarkEnd w:id="1050"/>
      <w:bookmarkEnd w:id="1051"/>
      <w:bookmarkEnd w:id="1052"/>
      <w:bookmarkEnd w:id="1053"/>
    </w:p>
    <w:p w:rsidR="00A74DB0" w:rsidRDefault="00A74DB0" w:rsidP="00B63487">
      <w:pPr>
        <w:pStyle w:val="-"/>
        <w:rPr>
          <w:rtl/>
        </w:rPr>
      </w:pPr>
      <w:bookmarkStart w:id="1054" w:name="ET_speakercontinue_839240_67"/>
      <w:r w:rsidRPr="00B63487">
        <w:rPr>
          <w:rStyle w:val="TagStyle"/>
          <w:rtl/>
        </w:rPr>
        <w:t xml:space="preserve"> &lt;&lt; דובר_המשך &gt;&gt;</w:t>
      </w:r>
      <w:r w:rsidRPr="00A74DB0">
        <w:rPr>
          <w:rStyle w:val="TagStyle"/>
          <w:rtl/>
        </w:rPr>
        <w:t xml:space="preserve"> </w:t>
      </w:r>
      <w:r>
        <w:rPr>
          <w:rtl/>
        </w:rPr>
        <w:t>תומר מוסקוביץ:</w:t>
      </w:r>
      <w:r w:rsidRPr="00A74DB0">
        <w:rPr>
          <w:rStyle w:val="TagStyle"/>
          <w:rtl/>
        </w:rPr>
        <w:t xml:space="preserve"> </w:t>
      </w:r>
      <w:r w:rsidRPr="00B63487">
        <w:rPr>
          <w:rStyle w:val="TagStyle"/>
          <w:rtl/>
        </w:rPr>
        <w:t>&lt;&lt; דובר_המשך &gt;&gt;</w:t>
      </w:r>
      <w:r>
        <w:rPr>
          <w:rtl/>
        </w:rPr>
        <w:t xml:space="preserve"> </w:t>
      </w:r>
      <w:bookmarkEnd w:id="1054"/>
    </w:p>
    <w:p w:rsidR="00A74DB0" w:rsidRDefault="00A74DB0" w:rsidP="00A74DB0">
      <w:pPr>
        <w:pStyle w:val="KeepWithNext"/>
        <w:rPr>
          <w:rtl/>
        </w:rPr>
      </w:pPr>
    </w:p>
    <w:p w:rsidR="009B37DB" w:rsidRDefault="00A74DB0" w:rsidP="00A74DB0">
      <w:pPr>
        <w:rPr>
          <w:rtl/>
        </w:rPr>
      </w:pPr>
      <w:bookmarkStart w:id="1055" w:name="_ETM_Q1_3677241"/>
      <w:bookmarkEnd w:id="1055"/>
      <w:r>
        <w:rPr>
          <w:rFonts w:hint="cs"/>
          <w:rtl/>
        </w:rPr>
        <w:t xml:space="preserve">הם לא מגיעים לחצרים אבל הם </w:t>
      </w:r>
      <w:bookmarkStart w:id="1056" w:name="_ETM_Q1_3675696"/>
      <w:bookmarkEnd w:id="1056"/>
      <w:r>
        <w:rPr>
          <w:rFonts w:hint="cs"/>
          <w:rtl/>
        </w:rPr>
        <w:t xml:space="preserve">מפוקחים. </w:t>
      </w:r>
      <w:r w:rsidR="009B37DB">
        <w:rPr>
          <w:rFonts w:hint="cs"/>
          <w:rtl/>
        </w:rPr>
        <w:t>אנחנו מציעים כרגע, וזה על דעת שרת המשפטים, שההס</w:t>
      </w:r>
      <w:bookmarkStart w:id="1057" w:name="_ETM_Q1_3683873"/>
      <w:bookmarkEnd w:id="1057"/>
      <w:r w:rsidR="009B37DB">
        <w:rPr>
          <w:rFonts w:hint="cs"/>
          <w:rtl/>
        </w:rPr>
        <w:t xml:space="preserve">מכה לחברות הגבייה שתקבעו בחוק הזה, וכל התנאים שאתם תקבעו </w:t>
      </w:r>
      <w:bookmarkStart w:id="1058" w:name="_ETM_Q1_3691299"/>
      <w:bookmarkEnd w:id="1058"/>
      <w:r w:rsidR="009B37DB">
        <w:rPr>
          <w:rFonts w:hint="cs"/>
          <w:rtl/>
        </w:rPr>
        <w:t xml:space="preserve">וזה לא מענייננו להביע דעה בעניין הזה, ההסמכה הזאת </w:t>
      </w:r>
      <w:bookmarkStart w:id="1059" w:name="_ETM_Q1_3692355"/>
      <w:bookmarkEnd w:id="1059"/>
      <w:r w:rsidR="009B37DB">
        <w:rPr>
          <w:rFonts w:hint="cs"/>
          <w:rtl/>
        </w:rPr>
        <w:t xml:space="preserve">תהיה כהוראת שעה לתקופה של עד ארבע שנים. במשך </w:t>
      </w:r>
      <w:bookmarkStart w:id="1060" w:name="_ETM_Q1_3697760"/>
      <w:bookmarkEnd w:id="1060"/>
      <w:r w:rsidR="009B37DB">
        <w:rPr>
          <w:rFonts w:hint="cs"/>
          <w:rtl/>
        </w:rPr>
        <w:t>ארבע השנים הגבייה הפלילית תתבסס מאוד ברצונם של העיריות במרכז</w:t>
      </w:r>
      <w:bookmarkStart w:id="1061" w:name="_ETM_Q1_3702941"/>
      <w:bookmarkEnd w:id="1061"/>
      <w:r w:rsidR="009B37DB">
        <w:rPr>
          <w:rFonts w:hint="cs"/>
          <w:rtl/>
        </w:rPr>
        <w:t xml:space="preserve"> לגביית קנסות. הגבייה האזרחית בארנונה תתבסס מאוד במסלול המקוצר </w:t>
      </w:r>
      <w:bookmarkStart w:id="1062" w:name="_ETM_Q1_3705256"/>
      <w:bookmarkEnd w:id="1062"/>
      <w:r w:rsidR="009B37DB">
        <w:rPr>
          <w:rFonts w:hint="cs"/>
          <w:rtl/>
        </w:rPr>
        <w:t xml:space="preserve">או לא במסלול המקוצר. </w:t>
      </w:r>
    </w:p>
    <w:p w:rsidR="009B37DB" w:rsidRDefault="009B37DB" w:rsidP="00A74DB0">
      <w:pPr>
        <w:rPr>
          <w:rtl/>
        </w:rPr>
      </w:pPr>
    </w:p>
    <w:p w:rsidR="009B37DB" w:rsidRDefault="009B37DB" w:rsidP="00B63487">
      <w:pPr>
        <w:pStyle w:val="af8"/>
        <w:rPr>
          <w:rtl/>
        </w:rPr>
      </w:pPr>
      <w:bookmarkStart w:id="1063" w:name="ET_yor_5296_68"/>
      <w:r w:rsidRPr="00B63487">
        <w:rPr>
          <w:rStyle w:val="TagStyle"/>
          <w:rtl/>
        </w:rPr>
        <w:t xml:space="preserve"> &lt;&lt; יור &gt;&gt;</w:t>
      </w:r>
      <w:r w:rsidRPr="009B37DB">
        <w:rPr>
          <w:rStyle w:val="TagStyle"/>
          <w:rtl/>
        </w:rPr>
        <w:t xml:space="preserve"> </w:t>
      </w:r>
      <w:r>
        <w:rPr>
          <w:rtl/>
        </w:rPr>
        <w:t>היו"ר יואב קיש:</w:t>
      </w:r>
      <w:r w:rsidRPr="009B37DB">
        <w:rPr>
          <w:rStyle w:val="TagStyle"/>
          <w:rtl/>
        </w:rPr>
        <w:t xml:space="preserve"> </w:t>
      </w:r>
      <w:r w:rsidRPr="00B63487">
        <w:rPr>
          <w:rStyle w:val="TagStyle"/>
          <w:rtl/>
        </w:rPr>
        <w:t>&lt;&lt; יור &gt;&gt;</w:t>
      </w:r>
      <w:r>
        <w:rPr>
          <w:rtl/>
        </w:rPr>
        <w:t xml:space="preserve"> </w:t>
      </w:r>
      <w:bookmarkEnd w:id="1063"/>
    </w:p>
    <w:p w:rsidR="009B37DB" w:rsidRDefault="009B37DB" w:rsidP="009B37DB">
      <w:pPr>
        <w:pStyle w:val="KeepWithNext"/>
        <w:rPr>
          <w:rtl/>
        </w:rPr>
      </w:pPr>
    </w:p>
    <w:p w:rsidR="007E27E2" w:rsidRDefault="009B37DB" w:rsidP="009B37DB">
      <w:pPr>
        <w:rPr>
          <w:rtl/>
        </w:rPr>
      </w:pPr>
      <w:r>
        <w:rPr>
          <w:rFonts w:hint="cs"/>
          <w:rtl/>
        </w:rPr>
        <w:t xml:space="preserve">נחשוב על זה. אני לא בטוח שאני רוצה את זה כהוראת שעה. </w:t>
      </w:r>
      <w:r>
        <w:rPr>
          <w:rtl/>
        </w:rPr>
        <w:t xml:space="preserve">  </w:t>
      </w:r>
      <w:r w:rsidR="00A74DB0">
        <w:rPr>
          <w:rtl/>
        </w:rPr>
        <w:t xml:space="preserve">            </w:t>
      </w:r>
      <w:r w:rsidR="007E27E2">
        <w:rPr>
          <w:rtl/>
        </w:rPr>
        <w:t xml:space="preserve">              </w:t>
      </w:r>
    </w:p>
    <w:p w:rsidR="007E27E2" w:rsidRDefault="007E27E2" w:rsidP="007E27E2">
      <w:pPr>
        <w:rPr>
          <w:rtl/>
        </w:rPr>
      </w:pPr>
      <w:bookmarkStart w:id="1064" w:name="_ETM_Q1_3627841"/>
      <w:bookmarkStart w:id="1065" w:name="_ETM_Q1_3627891"/>
      <w:bookmarkEnd w:id="1064"/>
      <w:bookmarkEnd w:id="1065"/>
    </w:p>
    <w:p w:rsidR="009B37DB" w:rsidRDefault="009B37DB" w:rsidP="00B63487">
      <w:pPr>
        <w:pStyle w:val="-"/>
        <w:rPr>
          <w:rtl/>
        </w:rPr>
      </w:pPr>
      <w:bookmarkStart w:id="1066" w:name="ET_speakercontinue_839240_69"/>
      <w:r w:rsidRPr="00B63487">
        <w:rPr>
          <w:rStyle w:val="TagStyle"/>
          <w:rtl/>
        </w:rPr>
        <w:t xml:space="preserve"> &lt;&lt; דובר_המשך &gt;&gt;</w:t>
      </w:r>
      <w:r w:rsidRPr="009B37DB">
        <w:rPr>
          <w:rStyle w:val="TagStyle"/>
          <w:rtl/>
        </w:rPr>
        <w:t xml:space="preserve"> </w:t>
      </w:r>
      <w:r>
        <w:rPr>
          <w:rtl/>
        </w:rPr>
        <w:t>תומר מוסקוביץ:</w:t>
      </w:r>
      <w:r w:rsidRPr="009B37DB">
        <w:rPr>
          <w:rStyle w:val="TagStyle"/>
          <w:rtl/>
        </w:rPr>
        <w:t xml:space="preserve"> </w:t>
      </w:r>
      <w:r w:rsidRPr="00B63487">
        <w:rPr>
          <w:rStyle w:val="TagStyle"/>
          <w:rtl/>
        </w:rPr>
        <w:t>&lt;&lt; דובר_המשך &gt;&gt;</w:t>
      </w:r>
      <w:r>
        <w:rPr>
          <w:rtl/>
        </w:rPr>
        <w:t xml:space="preserve"> </w:t>
      </w:r>
      <w:bookmarkEnd w:id="1066"/>
    </w:p>
    <w:p w:rsidR="009B37DB" w:rsidRDefault="009B37DB" w:rsidP="009B37DB">
      <w:pPr>
        <w:pStyle w:val="KeepWithNext"/>
        <w:rPr>
          <w:rtl/>
        </w:rPr>
      </w:pPr>
    </w:p>
    <w:p w:rsidR="009B37DB" w:rsidRDefault="009B37DB" w:rsidP="009B37DB">
      <w:pPr>
        <w:rPr>
          <w:rtl/>
        </w:rPr>
      </w:pPr>
      <w:bookmarkStart w:id="1067" w:name="_ETM_Q1_3710702"/>
      <w:bookmarkEnd w:id="1067"/>
      <w:r>
        <w:rPr>
          <w:rFonts w:hint="cs"/>
          <w:rtl/>
        </w:rPr>
        <w:t xml:space="preserve">אחרי הוראת </w:t>
      </w:r>
      <w:bookmarkStart w:id="1068" w:name="_ETM_Q1_3709111"/>
      <w:bookmarkEnd w:id="1068"/>
      <w:r>
        <w:rPr>
          <w:rFonts w:hint="cs"/>
          <w:rtl/>
        </w:rPr>
        <w:t xml:space="preserve">השעה תראה שלא יהיה צורך להאריך את זה. אני אומר </w:t>
      </w:r>
      <w:bookmarkStart w:id="1069" w:name="_ETM_Q1_3712537"/>
      <w:bookmarkEnd w:id="1069"/>
      <w:r>
        <w:rPr>
          <w:rFonts w:hint="cs"/>
          <w:rtl/>
        </w:rPr>
        <w:t xml:space="preserve">לך מה דעתנו. </w:t>
      </w:r>
    </w:p>
    <w:p w:rsidR="009B37DB" w:rsidRDefault="009B37DB" w:rsidP="009B37DB">
      <w:pPr>
        <w:rPr>
          <w:rtl/>
        </w:rPr>
      </w:pPr>
      <w:bookmarkStart w:id="1070" w:name="_ETM_Q1_3711356"/>
      <w:bookmarkStart w:id="1071" w:name="_ETM_Q1_3711411"/>
      <w:bookmarkEnd w:id="1070"/>
      <w:bookmarkEnd w:id="1071"/>
    </w:p>
    <w:p w:rsidR="009B37DB" w:rsidRDefault="009B37DB" w:rsidP="00B63487">
      <w:pPr>
        <w:pStyle w:val="af8"/>
        <w:rPr>
          <w:rtl/>
        </w:rPr>
      </w:pPr>
      <w:bookmarkStart w:id="1072" w:name="ET_yor_5296_70"/>
      <w:r w:rsidRPr="00B63487">
        <w:rPr>
          <w:rStyle w:val="TagStyle"/>
          <w:rtl/>
        </w:rPr>
        <w:t xml:space="preserve"> &lt;&lt; יור &gt;&gt;</w:t>
      </w:r>
      <w:r w:rsidRPr="009B37DB">
        <w:rPr>
          <w:rStyle w:val="TagStyle"/>
          <w:rtl/>
        </w:rPr>
        <w:t xml:space="preserve"> </w:t>
      </w:r>
      <w:r>
        <w:rPr>
          <w:rtl/>
        </w:rPr>
        <w:t>היו"ר יואב קיש:</w:t>
      </w:r>
      <w:r w:rsidRPr="009B37DB">
        <w:rPr>
          <w:rStyle w:val="TagStyle"/>
          <w:rtl/>
        </w:rPr>
        <w:t xml:space="preserve"> </w:t>
      </w:r>
      <w:r w:rsidRPr="00B63487">
        <w:rPr>
          <w:rStyle w:val="TagStyle"/>
          <w:rtl/>
        </w:rPr>
        <w:t>&lt;&lt; יור &gt;&gt;</w:t>
      </w:r>
      <w:r>
        <w:rPr>
          <w:rtl/>
        </w:rPr>
        <w:t xml:space="preserve"> </w:t>
      </w:r>
      <w:bookmarkEnd w:id="1072"/>
    </w:p>
    <w:p w:rsidR="009B37DB" w:rsidRDefault="009B37DB" w:rsidP="009B37DB">
      <w:pPr>
        <w:pStyle w:val="KeepWithNext"/>
        <w:rPr>
          <w:rtl/>
        </w:rPr>
      </w:pPr>
    </w:p>
    <w:p w:rsidR="009B37DB" w:rsidRDefault="009B37DB" w:rsidP="009B37DB">
      <w:pPr>
        <w:rPr>
          <w:rtl/>
        </w:rPr>
      </w:pPr>
      <w:bookmarkStart w:id="1073" w:name="_ETM_Q1_3712393"/>
      <w:bookmarkEnd w:id="1073"/>
      <w:r>
        <w:rPr>
          <w:rFonts w:hint="cs"/>
          <w:rtl/>
        </w:rPr>
        <w:t xml:space="preserve">אם ישתנו דברים, ישנו. </w:t>
      </w:r>
    </w:p>
    <w:p w:rsidR="009B37DB" w:rsidRDefault="009B37DB" w:rsidP="009B37DB">
      <w:pPr>
        <w:rPr>
          <w:rtl/>
        </w:rPr>
      </w:pPr>
      <w:bookmarkStart w:id="1074" w:name="_ETM_Q1_3715152"/>
      <w:bookmarkStart w:id="1075" w:name="_ETM_Q1_3715239"/>
      <w:bookmarkEnd w:id="1074"/>
      <w:bookmarkEnd w:id="1075"/>
    </w:p>
    <w:p w:rsidR="009B37DB" w:rsidRDefault="009B37DB" w:rsidP="00B63487">
      <w:pPr>
        <w:pStyle w:val="-"/>
        <w:rPr>
          <w:rtl/>
        </w:rPr>
      </w:pPr>
      <w:bookmarkStart w:id="1076" w:name="ET_speakercontinue_839240_71"/>
      <w:r w:rsidRPr="00B63487">
        <w:rPr>
          <w:rStyle w:val="TagStyle"/>
          <w:rtl/>
        </w:rPr>
        <w:t xml:space="preserve"> &lt;&lt; דובר_המשך &gt;&gt;</w:t>
      </w:r>
      <w:r w:rsidRPr="009B37DB">
        <w:rPr>
          <w:rStyle w:val="TagStyle"/>
          <w:rtl/>
        </w:rPr>
        <w:t xml:space="preserve"> </w:t>
      </w:r>
      <w:r>
        <w:rPr>
          <w:rtl/>
        </w:rPr>
        <w:t>תומר מוסקוביץ:</w:t>
      </w:r>
      <w:r w:rsidRPr="009B37DB">
        <w:rPr>
          <w:rStyle w:val="TagStyle"/>
          <w:rtl/>
        </w:rPr>
        <w:t xml:space="preserve"> </w:t>
      </w:r>
      <w:r w:rsidRPr="00B63487">
        <w:rPr>
          <w:rStyle w:val="TagStyle"/>
          <w:rtl/>
        </w:rPr>
        <w:t>&lt;&lt; דובר_המשך &gt;&gt;</w:t>
      </w:r>
      <w:r>
        <w:rPr>
          <w:rtl/>
        </w:rPr>
        <w:t xml:space="preserve"> </w:t>
      </w:r>
      <w:bookmarkEnd w:id="1076"/>
    </w:p>
    <w:p w:rsidR="009B37DB" w:rsidRDefault="009B37DB" w:rsidP="009B37DB">
      <w:pPr>
        <w:pStyle w:val="KeepWithNext"/>
        <w:rPr>
          <w:rtl/>
        </w:rPr>
      </w:pPr>
    </w:p>
    <w:p w:rsidR="009B37DB" w:rsidRDefault="009B37DB" w:rsidP="009B37DB">
      <w:pPr>
        <w:rPr>
          <w:rtl/>
        </w:rPr>
      </w:pPr>
      <w:bookmarkStart w:id="1077" w:name="_ETM_Q1_3716560"/>
      <w:bookmarkEnd w:id="1077"/>
      <w:r>
        <w:rPr>
          <w:rFonts w:hint="cs"/>
          <w:rtl/>
        </w:rPr>
        <w:t>חבר הכנסת</w:t>
      </w:r>
      <w:bookmarkStart w:id="1078" w:name="_ETM_Q1_3714590"/>
      <w:bookmarkEnd w:id="1078"/>
      <w:r>
        <w:rPr>
          <w:rFonts w:hint="cs"/>
          <w:rtl/>
        </w:rPr>
        <w:t xml:space="preserve"> קיש, זאת ההצעה שלנו, שזה יהיה בהוראת שעה. אני חושב שזה יהיה מאוד נכון. כמובן, אפשר יהיה גם להאריך הוראת </w:t>
      </w:r>
      <w:bookmarkStart w:id="1079" w:name="_ETM_Q1_3720440"/>
      <w:bookmarkEnd w:id="1079"/>
      <w:r>
        <w:rPr>
          <w:rFonts w:hint="cs"/>
          <w:rtl/>
        </w:rPr>
        <w:t xml:space="preserve">שעה. </w:t>
      </w:r>
    </w:p>
    <w:p w:rsidR="009B37DB" w:rsidRDefault="009B37DB" w:rsidP="009B37DB">
      <w:pPr>
        <w:rPr>
          <w:rtl/>
        </w:rPr>
      </w:pPr>
      <w:bookmarkStart w:id="1080" w:name="_ETM_Q1_3721416"/>
      <w:bookmarkStart w:id="1081" w:name="_ETM_Q1_3721472"/>
      <w:bookmarkEnd w:id="1080"/>
      <w:bookmarkEnd w:id="1081"/>
    </w:p>
    <w:p w:rsidR="009B37DB" w:rsidRDefault="009B37DB" w:rsidP="00B63487">
      <w:pPr>
        <w:pStyle w:val="af8"/>
        <w:rPr>
          <w:rtl/>
        </w:rPr>
      </w:pPr>
      <w:bookmarkStart w:id="1082" w:name="ET_yor_5296_72"/>
      <w:r w:rsidRPr="00B63487">
        <w:rPr>
          <w:rStyle w:val="TagStyle"/>
          <w:rtl/>
        </w:rPr>
        <w:t xml:space="preserve"> &lt;&lt; יור &gt;&gt;</w:t>
      </w:r>
      <w:r w:rsidRPr="009B37DB">
        <w:rPr>
          <w:rStyle w:val="TagStyle"/>
          <w:rtl/>
        </w:rPr>
        <w:t xml:space="preserve"> </w:t>
      </w:r>
      <w:r>
        <w:rPr>
          <w:rtl/>
        </w:rPr>
        <w:t>היו"ר יואב קיש:</w:t>
      </w:r>
      <w:r w:rsidRPr="009B37DB">
        <w:rPr>
          <w:rStyle w:val="TagStyle"/>
          <w:rtl/>
        </w:rPr>
        <w:t xml:space="preserve"> </w:t>
      </w:r>
      <w:r w:rsidRPr="00B63487">
        <w:rPr>
          <w:rStyle w:val="TagStyle"/>
          <w:rtl/>
        </w:rPr>
        <w:t>&lt;&lt; יור &gt;&gt;</w:t>
      </w:r>
      <w:r>
        <w:rPr>
          <w:rtl/>
        </w:rPr>
        <w:t xml:space="preserve"> </w:t>
      </w:r>
      <w:bookmarkEnd w:id="1082"/>
    </w:p>
    <w:p w:rsidR="009B37DB" w:rsidRDefault="009B37DB" w:rsidP="009B37DB">
      <w:pPr>
        <w:pStyle w:val="KeepWithNext"/>
        <w:rPr>
          <w:rtl/>
        </w:rPr>
      </w:pPr>
    </w:p>
    <w:p w:rsidR="009B37DB" w:rsidRDefault="009B37DB" w:rsidP="009B37DB">
      <w:pPr>
        <w:rPr>
          <w:rtl/>
        </w:rPr>
      </w:pPr>
      <w:r>
        <w:rPr>
          <w:rFonts w:hint="cs"/>
          <w:rtl/>
        </w:rPr>
        <w:t xml:space="preserve">טוב, נדבר על זה אחר כך. </w:t>
      </w:r>
    </w:p>
    <w:p w:rsidR="009B37DB" w:rsidRDefault="009B37DB" w:rsidP="009B37DB">
      <w:pPr>
        <w:rPr>
          <w:rtl/>
        </w:rPr>
      </w:pPr>
    </w:p>
    <w:p w:rsidR="009B37DB" w:rsidRDefault="009B37DB" w:rsidP="00B63487">
      <w:pPr>
        <w:pStyle w:val="-"/>
        <w:rPr>
          <w:rtl/>
        </w:rPr>
      </w:pPr>
      <w:bookmarkStart w:id="1083" w:name="ET_speakercontinue_839240_73"/>
      <w:r w:rsidRPr="00B63487">
        <w:rPr>
          <w:rStyle w:val="TagStyle"/>
          <w:rtl/>
        </w:rPr>
        <w:t xml:space="preserve"> &lt;&lt; דובר_המשך &gt;&gt;</w:t>
      </w:r>
      <w:r w:rsidRPr="009B37DB">
        <w:rPr>
          <w:rStyle w:val="TagStyle"/>
          <w:rtl/>
        </w:rPr>
        <w:t xml:space="preserve"> </w:t>
      </w:r>
      <w:r>
        <w:rPr>
          <w:rtl/>
        </w:rPr>
        <w:t>תומר מוסקוביץ:</w:t>
      </w:r>
      <w:r w:rsidRPr="009B37DB">
        <w:rPr>
          <w:rStyle w:val="TagStyle"/>
          <w:rtl/>
        </w:rPr>
        <w:t xml:space="preserve"> </w:t>
      </w:r>
      <w:r w:rsidRPr="00B63487">
        <w:rPr>
          <w:rStyle w:val="TagStyle"/>
          <w:rtl/>
        </w:rPr>
        <w:t>&lt;&lt; דובר_המשך &gt;&gt;</w:t>
      </w:r>
      <w:r>
        <w:rPr>
          <w:rtl/>
        </w:rPr>
        <w:t xml:space="preserve"> </w:t>
      </w:r>
      <w:bookmarkEnd w:id="1083"/>
    </w:p>
    <w:p w:rsidR="009B37DB" w:rsidRDefault="009B37DB" w:rsidP="009B37DB">
      <w:pPr>
        <w:pStyle w:val="KeepWithNext"/>
        <w:rPr>
          <w:rtl/>
        </w:rPr>
      </w:pPr>
    </w:p>
    <w:p w:rsidR="009B37DB" w:rsidRDefault="009B37DB" w:rsidP="009B37DB">
      <w:pPr>
        <w:rPr>
          <w:rtl/>
        </w:rPr>
      </w:pPr>
      <w:r>
        <w:rPr>
          <w:rFonts w:hint="cs"/>
          <w:rtl/>
        </w:rPr>
        <w:t xml:space="preserve">דבר שני, שאותם </w:t>
      </w:r>
      <w:bookmarkStart w:id="1084" w:name="_ETM_Q1_3723103"/>
      <w:bookmarkEnd w:id="1084"/>
      <w:r>
        <w:rPr>
          <w:rFonts w:hint="cs"/>
          <w:rtl/>
        </w:rPr>
        <w:t xml:space="preserve">בעלי תפקיד יהיו רק בעלי תפקיד שיאושרו על ידי ועדת </w:t>
      </w:r>
      <w:bookmarkStart w:id="1085" w:name="_ETM_Q1_3729087"/>
      <w:bookmarkEnd w:id="1085"/>
      <w:r>
        <w:rPr>
          <w:rFonts w:hint="cs"/>
          <w:rtl/>
        </w:rPr>
        <w:t>האישורים שלנו ושהתלונות עליהם לא יהיו לעירייה או לחברת הגבייה,</w:t>
      </w:r>
      <w:bookmarkStart w:id="1086" w:name="_ETM_Q1_3731416"/>
      <w:bookmarkEnd w:id="1086"/>
      <w:r>
        <w:rPr>
          <w:rFonts w:hint="cs"/>
          <w:rtl/>
        </w:rPr>
        <w:t xml:space="preserve"> שהן בניגוד אינטרסים. </w:t>
      </w:r>
    </w:p>
    <w:p w:rsidR="009B37DB" w:rsidRDefault="009B37DB" w:rsidP="009B37DB">
      <w:pPr>
        <w:rPr>
          <w:rtl/>
        </w:rPr>
      </w:pPr>
      <w:bookmarkStart w:id="1087" w:name="_ETM_Q1_3736075"/>
      <w:bookmarkStart w:id="1088" w:name="_ETM_Q1_3736131"/>
      <w:bookmarkEnd w:id="1087"/>
      <w:bookmarkEnd w:id="1088"/>
    </w:p>
    <w:p w:rsidR="009B37DB" w:rsidRDefault="009B37DB" w:rsidP="00B63487">
      <w:pPr>
        <w:pStyle w:val="af8"/>
        <w:rPr>
          <w:rtl/>
        </w:rPr>
      </w:pPr>
      <w:bookmarkStart w:id="1089" w:name="ET_yor_5296_74"/>
      <w:r w:rsidRPr="00B63487">
        <w:rPr>
          <w:rStyle w:val="TagStyle"/>
          <w:rtl/>
        </w:rPr>
        <w:t xml:space="preserve"> &lt;&lt; יור &gt;&gt;</w:t>
      </w:r>
      <w:r w:rsidRPr="009B37DB">
        <w:rPr>
          <w:rStyle w:val="TagStyle"/>
          <w:rtl/>
        </w:rPr>
        <w:t xml:space="preserve"> </w:t>
      </w:r>
      <w:r>
        <w:rPr>
          <w:rtl/>
        </w:rPr>
        <w:t>היו"ר יואב קיש:</w:t>
      </w:r>
      <w:r w:rsidRPr="009B37DB">
        <w:rPr>
          <w:rStyle w:val="TagStyle"/>
          <w:rtl/>
        </w:rPr>
        <w:t xml:space="preserve"> </w:t>
      </w:r>
      <w:r w:rsidRPr="00B63487">
        <w:rPr>
          <w:rStyle w:val="TagStyle"/>
          <w:rtl/>
        </w:rPr>
        <w:t>&lt;&lt; יור &gt;&gt;</w:t>
      </w:r>
      <w:r>
        <w:rPr>
          <w:rtl/>
        </w:rPr>
        <w:t xml:space="preserve"> </w:t>
      </w:r>
      <w:bookmarkEnd w:id="1089"/>
    </w:p>
    <w:p w:rsidR="009B37DB" w:rsidRDefault="009B37DB" w:rsidP="009B37DB">
      <w:pPr>
        <w:pStyle w:val="KeepWithNext"/>
        <w:rPr>
          <w:rtl/>
        </w:rPr>
      </w:pPr>
    </w:p>
    <w:p w:rsidR="009B37DB" w:rsidRDefault="009B37DB" w:rsidP="009B37DB">
      <w:pPr>
        <w:rPr>
          <w:rtl/>
        </w:rPr>
      </w:pPr>
      <w:bookmarkStart w:id="1090" w:name="_ETM_Q1_3737476"/>
      <w:bookmarkEnd w:id="1090"/>
      <w:r>
        <w:rPr>
          <w:rFonts w:hint="cs"/>
          <w:rtl/>
        </w:rPr>
        <w:t xml:space="preserve">אם הקשבת לדבריי, אמרתי </w:t>
      </w:r>
      <w:bookmarkStart w:id="1091" w:name="_ETM_Q1_3734891"/>
      <w:bookmarkEnd w:id="1091"/>
      <w:r>
        <w:rPr>
          <w:rFonts w:hint="cs"/>
          <w:rtl/>
        </w:rPr>
        <w:t xml:space="preserve">שחברת הגבייה יוצאת מהלופ של הגבייה הפיזית. </w:t>
      </w:r>
    </w:p>
    <w:p w:rsidR="009B37DB" w:rsidRDefault="009B37DB" w:rsidP="009B37DB">
      <w:pPr>
        <w:rPr>
          <w:rtl/>
        </w:rPr>
      </w:pPr>
      <w:bookmarkStart w:id="1092" w:name="_ETM_Q1_3739257"/>
      <w:bookmarkStart w:id="1093" w:name="_ETM_Q1_3739360"/>
      <w:bookmarkEnd w:id="1092"/>
      <w:bookmarkEnd w:id="1093"/>
    </w:p>
    <w:p w:rsidR="009B37DB" w:rsidRDefault="009B37DB" w:rsidP="00B63487">
      <w:pPr>
        <w:pStyle w:val="-"/>
        <w:rPr>
          <w:rtl/>
        </w:rPr>
      </w:pPr>
      <w:bookmarkStart w:id="1094" w:name="ET_speakercontinue_839240_75"/>
      <w:r w:rsidRPr="00B63487">
        <w:rPr>
          <w:rStyle w:val="TagStyle"/>
          <w:rtl/>
        </w:rPr>
        <w:t xml:space="preserve"> &lt;&lt; דובר_המשך &gt;&gt;</w:t>
      </w:r>
      <w:r w:rsidRPr="009B37DB">
        <w:rPr>
          <w:rStyle w:val="TagStyle"/>
          <w:rtl/>
        </w:rPr>
        <w:t xml:space="preserve"> </w:t>
      </w:r>
      <w:r>
        <w:rPr>
          <w:rtl/>
        </w:rPr>
        <w:t>תומר מוסקוביץ:</w:t>
      </w:r>
      <w:r w:rsidRPr="009B37DB">
        <w:rPr>
          <w:rStyle w:val="TagStyle"/>
          <w:rtl/>
        </w:rPr>
        <w:t xml:space="preserve"> </w:t>
      </w:r>
      <w:r w:rsidRPr="00B63487">
        <w:rPr>
          <w:rStyle w:val="TagStyle"/>
          <w:rtl/>
        </w:rPr>
        <w:t>&lt;&lt; דובר_המשך &gt;&gt;</w:t>
      </w:r>
      <w:r>
        <w:rPr>
          <w:rtl/>
        </w:rPr>
        <w:t xml:space="preserve"> </w:t>
      </w:r>
      <w:bookmarkEnd w:id="1094"/>
    </w:p>
    <w:p w:rsidR="009B37DB" w:rsidRDefault="009B37DB" w:rsidP="009B37DB">
      <w:pPr>
        <w:pStyle w:val="KeepWithNext"/>
        <w:rPr>
          <w:rtl/>
        </w:rPr>
      </w:pPr>
    </w:p>
    <w:p w:rsidR="009B37DB" w:rsidRDefault="009B37DB" w:rsidP="009B37DB">
      <w:pPr>
        <w:rPr>
          <w:rtl/>
        </w:rPr>
      </w:pPr>
      <w:bookmarkStart w:id="1095" w:name="_ETM_Q1_3740152"/>
      <w:bookmarkEnd w:id="1095"/>
      <w:r>
        <w:rPr>
          <w:rFonts w:hint="cs"/>
          <w:rtl/>
        </w:rPr>
        <w:t xml:space="preserve">אבל מי מתלונן </w:t>
      </w:r>
      <w:bookmarkStart w:id="1096" w:name="_ETM_Q1_3742170"/>
      <w:bookmarkEnd w:id="1096"/>
      <w:r>
        <w:rPr>
          <w:rFonts w:hint="cs"/>
          <w:rtl/>
        </w:rPr>
        <w:t>על בעל התפקיד, המשכנע?</w:t>
      </w:r>
    </w:p>
    <w:p w:rsidR="009B37DB" w:rsidRDefault="009B37DB" w:rsidP="009B37DB">
      <w:pPr>
        <w:rPr>
          <w:rtl/>
        </w:rPr>
      </w:pPr>
    </w:p>
    <w:p w:rsidR="009B37DB" w:rsidRDefault="009B37DB" w:rsidP="00B63487">
      <w:pPr>
        <w:pStyle w:val="af8"/>
        <w:rPr>
          <w:rtl/>
        </w:rPr>
      </w:pPr>
      <w:bookmarkStart w:id="1097" w:name="ET_yor_5296_76"/>
      <w:r w:rsidRPr="00B63487">
        <w:rPr>
          <w:rStyle w:val="TagStyle"/>
          <w:rtl/>
        </w:rPr>
        <w:t xml:space="preserve"> &lt;&lt; יור &gt;&gt;</w:t>
      </w:r>
      <w:r w:rsidRPr="009B37DB">
        <w:rPr>
          <w:rStyle w:val="TagStyle"/>
          <w:rtl/>
        </w:rPr>
        <w:t xml:space="preserve"> </w:t>
      </w:r>
      <w:r>
        <w:rPr>
          <w:rtl/>
        </w:rPr>
        <w:t>היו"ר יואב קיש:</w:t>
      </w:r>
      <w:r w:rsidRPr="009B37DB">
        <w:rPr>
          <w:rStyle w:val="TagStyle"/>
          <w:rtl/>
        </w:rPr>
        <w:t xml:space="preserve"> </w:t>
      </w:r>
      <w:r w:rsidRPr="00B63487">
        <w:rPr>
          <w:rStyle w:val="TagStyle"/>
          <w:rtl/>
        </w:rPr>
        <w:t>&lt;&lt; יור &gt;&gt;</w:t>
      </w:r>
      <w:r>
        <w:rPr>
          <w:rtl/>
        </w:rPr>
        <w:t xml:space="preserve"> </w:t>
      </w:r>
      <w:bookmarkEnd w:id="1097"/>
    </w:p>
    <w:p w:rsidR="009B37DB" w:rsidRDefault="009B37DB" w:rsidP="009B37DB">
      <w:pPr>
        <w:pStyle w:val="KeepWithNext"/>
        <w:rPr>
          <w:rtl/>
        </w:rPr>
      </w:pPr>
    </w:p>
    <w:p w:rsidR="009B37DB" w:rsidRDefault="009B37DB" w:rsidP="009B37DB">
      <w:pPr>
        <w:rPr>
          <w:rtl/>
        </w:rPr>
      </w:pPr>
      <w:r>
        <w:rPr>
          <w:rFonts w:hint="cs"/>
          <w:rtl/>
        </w:rPr>
        <w:t>שיתלונן לעירייה.</w:t>
      </w:r>
    </w:p>
    <w:p w:rsidR="009B37DB" w:rsidRDefault="009B37DB" w:rsidP="009B37DB">
      <w:pPr>
        <w:rPr>
          <w:rtl/>
        </w:rPr>
      </w:pPr>
      <w:bookmarkStart w:id="1098" w:name="_ETM_Q1_3747716"/>
      <w:bookmarkStart w:id="1099" w:name="_ETM_Q1_3747777"/>
      <w:bookmarkEnd w:id="1098"/>
      <w:bookmarkEnd w:id="1099"/>
    </w:p>
    <w:p w:rsidR="009B37DB" w:rsidRDefault="009B37DB" w:rsidP="00B63487">
      <w:pPr>
        <w:pStyle w:val="-"/>
        <w:rPr>
          <w:rtl/>
        </w:rPr>
      </w:pPr>
      <w:bookmarkStart w:id="1100" w:name="ET_speakercontinue_839240_77"/>
      <w:r w:rsidRPr="00B63487">
        <w:rPr>
          <w:rStyle w:val="TagStyle"/>
          <w:rtl/>
        </w:rPr>
        <w:t xml:space="preserve"> &lt;&lt; דובר_המשך &gt;&gt;</w:t>
      </w:r>
      <w:r w:rsidRPr="009B37DB">
        <w:rPr>
          <w:rStyle w:val="TagStyle"/>
          <w:rtl/>
        </w:rPr>
        <w:t xml:space="preserve"> </w:t>
      </w:r>
      <w:r>
        <w:rPr>
          <w:rtl/>
        </w:rPr>
        <w:t>תומר מוסקוביץ:</w:t>
      </w:r>
      <w:r w:rsidRPr="009B37DB">
        <w:rPr>
          <w:rStyle w:val="TagStyle"/>
          <w:rtl/>
        </w:rPr>
        <w:t xml:space="preserve"> </w:t>
      </w:r>
      <w:r w:rsidRPr="00B63487">
        <w:rPr>
          <w:rStyle w:val="TagStyle"/>
          <w:rtl/>
        </w:rPr>
        <w:t>&lt;&lt; דובר_המשך &gt;&gt;</w:t>
      </w:r>
      <w:r>
        <w:rPr>
          <w:rtl/>
        </w:rPr>
        <w:t xml:space="preserve"> </w:t>
      </w:r>
      <w:bookmarkEnd w:id="1100"/>
    </w:p>
    <w:p w:rsidR="009B37DB" w:rsidRDefault="009B37DB" w:rsidP="009B37DB">
      <w:pPr>
        <w:pStyle w:val="KeepWithNext"/>
        <w:rPr>
          <w:rtl/>
        </w:rPr>
      </w:pPr>
    </w:p>
    <w:p w:rsidR="009B37DB" w:rsidRDefault="009B37DB" w:rsidP="009B37DB">
      <w:pPr>
        <w:rPr>
          <w:rtl/>
        </w:rPr>
      </w:pPr>
      <w:bookmarkStart w:id="1101" w:name="_ETM_Q1_3748932"/>
      <w:bookmarkEnd w:id="1101"/>
      <w:r>
        <w:rPr>
          <w:rFonts w:hint="cs"/>
          <w:rtl/>
        </w:rPr>
        <w:t xml:space="preserve">פה יש בעיה. אני רוצה שיתלוננו אליי ואני אסביר לך למה. אני לא רוצה לשים את העירייה במצב שהיא צריכה לכרות את היד שמאכילה אותה. </w:t>
      </w:r>
      <w:bookmarkStart w:id="1102" w:name="_ETM_Q1_3757707"/>
      <w:bookmarkEnd w:id="1102"/>
      <w:r>
        <w:rPr>
          <w:rFonts w:hint="cs"/>
          <w:rtl/>
        </w:rPr>
        <w:t xml:space="preserve">היא תהיה בבעיה. </w:t>
      </w:r>
    </w:p>
    <w:p w:rsidR="009B37DB" w:rsidRDefault="009B37DB" w:rsidP="009B37DB">
      <w:pPr>
        <w:rPr>
          <w:rtl/>
        </w:rPr>
      </w:pPr>
      <w:bookmarkStart w:id="1103" w:name="_ETM_Q1_3757478"/>
      <w:bookmarkStart w:id="1104" w:name="_ETM_Q1_3757544"/>
      <w:bookmarkEnd w:id="1103"/>
      <w:bookmarkEnd w:id="1104"/>
    </w:p>
    <w:p w:rsidR="009B37DB" w:rsidRDefault="009B37DB" w:rsidP="00B63487">
      <w:pPr>
        <w:pStyle w:val="af8"/>
        <w:rPr>
          <w:rtl/>
        </w:rPr>
      </w:pPr>
      <w:bookmarkStart w:id="1105" w:name="ET_yor_5296_78"/>
      <w:r w:rsidRPr="00B63487">
        <w:rPr>
          <w:rStyle w:val="TagStyle"/>
          <w:rtl/>
        </w:rPr>
        <w:t xml:space="preserve"> &lt;&lt; יור &gt;&gt;</w:t>
      </w:r>
      <w:r w:rsidRPr="009B37DB">
        <w:rPr>
          <w:rStyle w:val="TagStyle"/>
          <w:rtl/>
        </w:rPr>
        <w:t xml:space="preserve"> </w:t>
      </w:r>
      <w:r>
        <w:rPr>
          <w:rtl/>
        </w:rPr>
        <w:t>היו"ר יואב קיש:</w:t>
      </w:r>
      <w:r w:rsidRPr="009B37DB">
        <w:rPr>
          <w:rStyle w:val="TagStyle"/>
          <w:rtl/>
        </w:rPr>
        <w:t xml:space="preserve"> </w:t>
      </w:r>
      <w:r w:rsidRPr="00B63487">
        <w:rPr>
          <w:rStyle w:val="TagStyle"/>
          <w:rtl/>
        </w:rPr>
        <w:t>&lt;&lt; יור &gt;&gt;</w:t>
      </w:r>
      <w:r>
        <w:rPr>
          <w:rtl/>
        </w:rPr>
        <w:t xml:space="preserve"> </w:t>
      </w:r>
      <w:bookmarkEnd w:id="1105"/>
    </w:p>
    <w:p w:rsidR="009B37DB" w:rsidRDefault="009B37DB" w:rsidP="009B37DB">
      <w:pPr>
        <w:pStyle w:val="KeepWithNext"/>
        <w:rPr>
          <w:rtl/>
        </w:rPr>
      </w:pPr>
    </w:p>
    <w:p w:rsidR="00AB56BB" w:rsidRDefault="009B37DB" w:rsidP="009B37DB">
      <w:pPr>
        <w:rPr>
          <w:rtl/>
        </w:rPr>
      </w:pPr>
      <w:bookmarkStart w:id="1106" w:name="_ETM_Q1_3758423"/>
      <w:bookmarkEnd w:id="1106"/>
      <w:r>
        <w:rPr>
          <w:rFonts w:hint="cs"/>
          <w:rtl/>
        </w:rPr>
        <w:t xml:space="preserve">זה רעיון מעניין. הרי ממילא העירייה לא </w:t>
      </w:r>
      <w:bookmarkStart w:id="1107" w:name="_ETM_Q1_3763334"/>
      <w:bookmarkEnd w:id="1107"/>
      <w:r>
        <w:rPr>
          <w:rFonts w:hint="cs"/>
          <w:rtl/>
        </w:rPr>
        <w:t xml:space="preserve">תוכל לקחת מישהו שלא הוסמך </w:t>
      </w:r>
      <w:r w:rsidR="00AB56BB">
        <w:rPr>
          <w:rFonts w:hint="cs"/>
          <w:rtl/>
        </w:rPr>
        <w:t xml:space="preserve">דרך ועדת האישורים. הבנתי, זה </w:t>
      </w:r>
      <w:bookmarkStart w:id="1108" w:name="_ETM_Q1_3764957"/>
      <w:bookmarkEnd w:id="1108"/>
      <w:r w:rsidR="00AB56BB">
        <w:rPr>
          <w:rFonts w:hint="cs"/>
          <w:rtl/>
        </w:rPr>
        <w:t xml:space="preserve">הגיוני. </w:t>
      </w:r>
    </w:p>
    <w:p w:rsidR="00F726ED" w:rsidRDefault="00F726ED" w:rsidP="009B37DB">
      <w:pPr>
        <w:rPr>
          <w:rtl/>
        </w:rPr>
      </w:pPr>
    </w:p>
    <w:p w:rsidR="00AB56BB" w:rsidRDefault="00AB56BB" w:rsidP="009B37DB">
      <w:pPr>
        <w:rPr>
          <w:rtl/>
        </w:rPr>
      </w:pPr>
      <w:bookmarkStart w:id="1109" w:name="_ETM_Q1_3769542"/>
      <w:bookmarkStart w:id="1110" w:name="_ETM_Q1_3769613"/>
      <w:bookmarkEnd w:id="1109"/>
      <w:bookmarkEnd w:id="1110"/>
    </w:p>
    <w:p w:rsidR="00AB56BB" w:rsidRDefault="00AB56BB" w:rsidP="00B63487">
      <w:pPr>
        <w:pStyle w:val="-"/>
        <w:rPr>
          <w:rtl/>
        </w:rPr>
      </w:pPr>
      <w:bookmarkStart w:id="1111" w:name="ET_speakercontinue_839240_79"/>
      <w:r w:rsidRPr="00B63487">
        <w:rPr>
          <w:rStyle w:val="TagStyle"/>
          <w:rtl/>
        </w:rPr>
        <w:lastRenderedPageBreak/>
        <w:t xml:space="preserve"> &lt;&lt; דובר_המשך &gt;&gt;</w:t>
      </w:r>
      <w:r w:rsidRPr="00AB56BB">
        <w:rPr>
          <w:rStyle w:val="TagStyle"/>
          <w:rtl/>
        </w:rPr>
        <w:t xml:space="preserve"> </w:t>
      </w:r>
      <w:r>
        <w:rPr>
          <w:rtl/>
        </w:rPr>
        <w:t>תומר מוסקוביץ:</w:t>
      </w:r>
      <w:r w:rsidRPr="00AB56BB">
        <w:rPr>
          <w:rStyle w:val="TagStyle"/>
          <w:rtl/>
        </w:rPr>
        <w:t xml:space="preserve"> </w:t>
      </w:r>
      <w:r w:rsidRPr="00B63487">
        <w:rPr>
          <w:rStyle w:val="TagStyle"/>
          <w:rtl/>
        </w:rPr>
        <w:t>&lt;&lt; דובר_המשך &gt;&gt;</w:t>
      </w:r>
      <w:r>
        <w:rPr>
          <w:rtl/>
        </w:rPr>
        <w:t xml:space="preserve"> </w:t>
      </w:r>
      <w:bookmarkEnd w:id="1111"/>
    </w:p>
    <w:p w:rsidR="00AB56BB" w:rsidRDefault="00AB56BB" w:rsidP="00AB56BB">
      <w:pPr>
        <w:pStyle w:val="KeepWithNext"/>
        <w:rPr>
          <w:rtl/>
        </w:rPr>
      </w:pPr>
    </w:p>
    <w:p w:rsidR="00AB56BB" w:rsidRDefault="00AB56BB" w:rsidP="00AB56BB">
      <w:pPr>
        <w:rPr>
          <w:rtl/>
        </w:rPr>
      </w:pPr>
      <w:r>
        <w:rPr>
          <w:rFonts w:hint="cs"/>
          <w:rtl/>
        </w:rPr>
        <w:t xml:space="preserve">אלה שני הדברים שאנחנו מציעים. כל השאר לא מענייננו. </w:t>
      </w:r>
      <w:bookmarkStart w:id="1112" w:name="_ETM_Q1_3767864"/>
      <w:bookmarkEnd w:id="1112"/>
    </w:p>
    <w:p w:rsidR="00AB56BB" w:rsidRDefault="00AB56BB" w:rsidP="00AB56BB">
      <w:pPr>
        <w:rPr>
          <w:rtl/>
        </w:rPr>
      </w:pPr>
      <w:bookmarkStart w:id="1113" w:name="_ETM_Q1_3768152"/>
      <w:bookmarkStart w:id="1114" w:name="_ETM_Q1_3768235"/>
      <w:bookmarkEnd w:id="1113"/>
      <w:bookmarkEnd w:id="1114"/>
    </w:p>
    <w:p w:rsidR="00AB56BB" w:rsidRDefault="00AB56BB" w:rsidP="00B63487">
      <w:pPr>
        <w:pStyle w:val="af8"/>
        <w:rPr>
          <w:rtl/>
        </w:rPr>
      </w:pPr>
      <w:bookmarkStart w:id="1115" w:name="ET_yor_5296_80"/>
      <w:r w:rsidRPr="00B63487">
        <w:rPr>
          <w:rStyle w:val="TagStyle"/>
          <w:rtl/>
        </w:rPr>
        <w:t xml:space="preserve"> &lt;&lt; יור &gt;&gt;</w:t>
      </w:r>
      <w:r w:rsidRPr="00AB56BB">
        <w:rPr>
          <w:rStyle w:val="TagStyle"/>
          <w:rtl/>
        </w:rPr>
        <w:t xml:space="preserve"> </w:t>
      </w:r>
      <w:r>
        <w:rPr>
          <w:rtl/>
        </w:rPr>
        <w:t>היו"ר יואב קיש:</w:t>
      </w:r>
      <w:r w:rsidRPr="00AB56BB">
        <w:rPr>
          <w:rStyle w:val="TagStyle"/>
          <w:rtl/>
        </w:rPr>
        <w:t xml:space="preserve"> </w:t>
      </w:r>
      <w:r w:rsidRPr="00B63487">
        <w:rPr>
          <w:rStyle w:val="TagStyle"/>
          <w:rtl/>
        </w:rPr>
        <w:t>&lt;&lt; יור &gt;&gt;</w:t>
      </w:r>
      <w:r>
        <w:rPr>
          <w:rtl/>
        </w:rPr>
        <w:t xml:space="preserve"> </w:t>
      </w:r>
      <w:bookmarkEnd w:id="1115"/>
    </w:p>
    <w:p w:rsidR="00AB56BB" w:rsidRDefault="00AB56BB" w:rsidP="00AB56BB">
      <w:pPr>
        <w:pStyle w:val="KeepWithNext"/>
        <w:rPr>
          <w:rtl/>
        </w:rPr>
      </w:pPr>
    </w:p>
    <w:p w:rsidR="009B37DB" w:rsidRDefault="00AB56BB" w:rsidP="00AB56BB">
      <w:pPr>
        <w:rPr>
          <w:rtl/>
        </w:rPr>
      </w:pPr>
      <w:bookmarkStart w:id="1116" w:name="_ETM_Q1_3769395"/>
      <w:bookmarkEnd w:id="1116"/>
      <w:r>
        <w:rPr>
          <w:rFonts w:hint="cs"/>
          <w:rtl/>
        </w:rPr>
        <w:t xml:space="preserve">זה נשמע הגיוני. לגבי הוראת שעה, אני עוד לא בטוח </w:t>
      </w:r>
      <w:bookmarkStart w:id="1117" w:name="_ETM_Q1_3770238"/>
      <w:bookmarkEnd w:id="1117"/>
      <w:r>
        <w:rPr>
          <w:rFonts w:hint="cs"/>
          <w:rtl/>
        </w:rPr>
        <w:t xml:space="preserve">ואני צריך לחשוב על זה. </w:t>
      </w:r>
      <w:bookmarkStart w:id="1118" w:name="_ETM_Q1_3778632"/>
      <w:bookmarkEnd w:id="1118"/>
      <w:r>
        <w:rPr>
          <w:rFonts w:hint="cs"/>
          <w:rtl/>
        </w:rPr>
        <w:t>את נושא הוראת שעה לא</w:t>
      </w:r>
      <w:r>
        <w:rPr>
          <w:rtl/>
        </w:rPr>
        <w:t xml:space="preserve"> </w:t>
      </w:r>
      <w:r>
        <w:rPr>
          <w:rFonts w:hint="cs"/>
          <w:rtl/>
        </w:rPr>
        <w:t xml:space="preserve">פסלתי אבל גם לא </w:t>
      </w:r>
      <w:bookmarkStart w:id="1119" w:name="_ETM_Q1_3781855"/>
      <w:bookmarkEnd w:id="1119"/>
      <w:r>
        <w:rPr>
          <w:rFonts w:hint="cs"/>
          <w:rtl/>
        </w:rPr>
        <w:t xml:space="preserve">שוכנעתי. בנושא השני הוא די שכנע אותי. </w:t>
      </w:r>
    </w:p>
    <w:p w:rsidR="00AB56BB" w:rsidRDefault="00AB56BB" w:rsidP="00AB56BB">
      <w:pPr>
        <w:rPr>
          <w:rtl/>
        </w:rPr>
      </w:pPr>
      <w:bookmarkStart w:id="1120" w:name="_ETM_Q1_3787696"/>
      <w:bookmarkStart w:id="1121" w:name="_ETM_Q1_3787748"/>
      <w:bookmarkEnd w:id="1120"/>
      <w:bookmarkEnd w:id="1121"/>
    </w:p>
    <w:p w:rsidR="00AB56BB" w:rsidRDefault="00AB56BB" w:rsidP="00B63487">
      <w:pPr>
        <w:pStyle w:val="-"/>
        <w:rPr>
          <w:rtl/>
        </w:rPr>
      </w:pPr>
      <w:bookmarkStart w:id="1122" w:name="ET_speakercontinue_839240_81"/>
      <w:r w:rsidRPr="00B63487">
        <w:rPr>
          <w:rStyle w:val="TagStyle"/>
          <w:rtl/>
        </w:rPr>
        <w:t xml:space="preserve"> &lt;&lt; דובר_המשך &gt;&gt;</w:t>
      </w:r>
      <w:r w:rsidRPr="00AB56BB">
        <w:rPr>
          <w:rStyle w:val="TagStyle"/>
          <w:rtl/>
        </w:rPr>
        <w:t xml:space="preserve"> </w:t>
      </w:r>
      <w:r>
        <w:rPr>
          <w:rtl/>
        </w:rPr>
        <w:t>תומר מוסקוביץ:</w:t>
      </w:r>
      <w:r w:rsidRPr="00AB56BB">
        <w:rPr>
          <w:rStyle w:val="TagStyle"/>
          <w:rtl/>
        </w:rPr>
        <w:t xml:space="preserve"> </w:t>
      </w:r>
      <w:r w:rsidRPr="00B63487">
        <w:rPr>
          <w:rStyle w:val="TagStyle"/>
          <w:rtl/>
        </w:rPr>
        <w:t>&lt;&lt; דובר_המשך &gt;&gt;</w:t>
      </w:r>
      <w:r>
        <w:rPr>
          <w:rtl/>
        </w:rPr>
        <w:t xml:space="preserve"> </w:t>
      </w:r>
      <w:bookmarkEnd w:id="1122"/>
    </w:p>
    <w:p w:rsidR="00AB56BB" w:rsidRDefault="00AB56BB" w:rsidP="00AB56BB">
      <w:pPr>
        <w:pStyle w:val="KeepWithNext"/>
        <w:rPr>
          <w:rtl/>
        </w:rPr>
      </w:pPr>
    </w:p>
    <w:p w:rsidR="00AB56BB" w:rsidRDefault="00AB56BB" w:rsidP="00AB56BB">
      <w:pPr>
        <w:rPr>
          <w:rtl/>
        </w:rPr>
      </w:pPr>
      <w:r>
        <w:rPr>
          <w:rFonts w:hint="cs"/>
          <w:rtl/>
        </w:rPr>
        <w:t xml:space="preserve">אדוני היושב-ראש, אם </w:t>
      </w:r>
      <w:bookmarkStart w:id="1123" w:name="_ETM_Q1_3786551"/>
      <w:bookmarkEnd w:id="1123"/>
      <w:r>
        <w:rPr>
          <w:rFonts w:hint="cs"/>
          <w:rtl/>
        </w:rPr>
        <w:t xml:space="preserve">אתה רוצה מילה אחת לאפשר למנהל המרכז שיגיד איך אנחנו נערכים לגבייה שלנו. </w:t>
      </w:r>
    </w:p>
    <w:p w:rsidR="00AB56BB" w:rsidRDefault="00AB56BB" w:rsidP="00AB56BB">
      <w:pPr>
        <w:rPr>
          <w:rtl/>
        </w:rPr>
      </w:pPr>
      <w:bookmarkStart w:id="1124" w:name="_ETM_Q1_3792361"/>
      <w:bookmarkStart w:id="1125" w:name="_ETM_Q1_3792437"/>
      <w:bookmarkEnd w:id="1124"/>
      <w:bookmarkEnd w:id="1125"/>
    </w:p>
    <w:p w:rsidR="00AB56BB" w:rsidRDefault="00AB56BB" w:rsidP="00B63487">
      <w:pPr>
        <w:pStyle w:val="afb"/>
        <w:rPr>
          <w:rtl/>
        </w:rPr>
      </w:pPr>
      <w:bookmarkStart w:id="1126" w:name="ET_guest_855644_82"/>
      <w:r w:rsidRPr="00B63487">
        <w:rPr>
          <w:rStyle w:val="TagStyle"/>
          <w:rtl/>
        </w:rPr>
        <w:t xml:space="preserve"> &lt;&lt; אורח &gt;&gt;</w:t>
      </w:r>
      <w:r w:rsidRPr="00AB56BB">
        <w:rPr>
          <w:rStyle w:val="TagStyle"/>
          <w:rtl/>
        </w:rPr>
        <w:t xml:space="preserve"> </w:t>
      </w:r>
      <w:r>
        <w:rPr>
          <w:rtl/>
        </w:rPr>
        <w:t>דורון תשתית:</w:t>
      </w:r>
      <w:r w:rsidRPr="00AB56BB">
        <w:rPr>
          <w:rStyle w:val="TagStyle"/>
          <w:rtl/>
        </w:rPr>
        <w:t xml:space="preserve"> </w:t>
      </w:r>
      <w:r w:rsidRPr="00B63487">
        <w:rPr>
          <w:rStyle w:val="TagStyle"/>
          <w:rtl/>
        </w:rPr>
        <w:t>&lt;&lt; אורח &gt;&gt;</w:t>
      </w:r>
      <w:r>
        <w:rPr>
          <w:rtl/>
        </w:rPr>
        <w:t xml:space="preserve"> </w:t>
      </w:r>
      <w:bookmarkEnd w:id="1126"/>
    </w:p>
    <w:p w:rsidR="00AB56BB" w:rsidRDefault="00AB56BB" w:rsidP="00AB56BB">
      <w:pPr>
        <w:pStyle w:val="KeepWithNext"/>
        <w:rPr>
          <w:rtl/>
        </w:rPr>
      </w:pPr>
    </w:p>
    <w:p w:rsidR="00A52FF2" w:rsidRDefault="00AB56BB" w:rsidP="00AB56BB">
      <w:pPr>
        <w:rPr>
          <w:rtl/>
        </w:rPr>
      </w:pPr>
      <w:bookmarkStart w:id="1127" w:name="_ETM_Q1_3797937"/>
      <w:bookmarkEnd w:id="1127"/>
      <w:r>
        <w:rPr>
          <w:rFonts w:hint="cs"/>
          <w:rtl/>
        </w:rPr>
        <w:t xml:space="preserve">אני מנהל המרכז לגביית קנסות </w:t>
      </w:r>
      <w:bookmarkStart w:id="1128" w:name="_ETM_Q1_3795304"/>
      <w:bookmarkEnd w:id="1128"/>
      <w:r>
        <w:rPr>
          <w:rFonts w:hint="cs"/>
          <w:rtl/>
        </w:rPr>
        <w:t xml:space="preserve">ברשות האכיפה והגבייה. אנחנו נערכים לקלוט את החובות </w:t>
      </w:r>
      <w:bookmarkStart w:id="1129" w:name="_ETM_Q1_3808010"/>
      <w:bookmarkEnd w:id="1129"/>
      <w:r>
        <w:rPr>
          <w:rFonts w:hint="cs"/>
          <w:rtl/>
        </w:rPr>
        <w:t xml:space="preserve">הפליליים של הרשויות המקומיות מינואר 2019. המרכז </w:t>
      </w:r>
      <w:bookmarkStart w:id="1130" w:name="_ETM_Q1_3811787"/>
      <w:bookmarkEnd w:id="1130"/>
      <w:r>
        <w:rPr>
          <w:rFonts w:hint="cs"/>
          <w:rtl/>
        </w:rPr>
        <w:t xml:space="preserve">לגביית קנסות אוכף חובות וגובה חובות בהצלחה די גדולה לכל </w:t>
      </w:r>
      <w:bookmarkStart w:id="1131" w:name="_ETM_Q1_3815901"/>
      <w:bookmarkEnd w:id="1131"/>
      <w:r>
        <w:rPr>
          <w:rFonts w:hint="cs"/>
          <w:rtl/>
        </w:rPr>
        <w:t xml:space="preserve">משרדי הממשלה, בין היתר משטרת ישראל ובתי המשפט. אנחנו מציעים </w:t>
      </w:r>
      <w:bookmarkStart w:id="1132" w:name="_ETM_Q1_3824845"/>
      <w:bookmarkEnd w:id="1132"/>
      <w:r>
        <w:rPr>
          <w:rFonts w:hint="cs"/>
          <w:rtl/>
        </w:rPr>
        <w:t xml:space="preserve">איזשהו מודל שבו הגבייה השוטפת תיעשה על ידי מישהו בעירייה </w:t>
      </w:r>
      <w:bookmarkStart w:id="1133" w:name="_ETM_Q1_3827777"/>
      <w:bookmarkEnd w:id="1133"/>
      <w:r w:rsidR="00A52FF2">
        <w:rPr>
          <w:rFonts w:hint="cs"/>
          <w:rtl/>
        </w:rPr>
        <w:t xml:space="preserve">או מי שהם יחליטו. גבייה משכנעת בהחלט עוברת למרכז לגביית </w:t>
      </w:r>
      <w:bookmarkStart w:id="1134" w:name="_ETM_Q1_3836363"/>
      <w:bookmarkEnd w:id="1134"/>
      <w:r w:rsidR="00A52FF2">
        <w:rPr>
          <w:rFonts w:hint="cs"/>
          <w:rtl/>
        </w:rPr>
        <w:t xml:space="preserve">קנסות מרגע שצריך להפעיל הליכים כנגד החייב. דרך אגב, גם הליך של עיקול חשבון בנק הוא הליך שאנחנו נכנסים </w:t>
      </w:r>
      <w:bookmarkStart w:id="1135" w:name="_ETM_Q1_3845302"/>
      <w:bookmarkEnd w:id="1135"/>
      <w:r w:rsidR="00A52FF2">
        <w:rPr>
          <w:rFonts w:hint="cs"/>
          <w:rtl/>
        </w:rPr>
        <w:t xml:space="preserve">אליו בכבוד גדול מכיוון שאתה משבית פעילות עסקית של בן </w:t>
      </w:r>
      <w:bookmarkStart w:id="1136" w:name="_ETM_Q1_3850070"/>
      <w:bookmarkEnd w:id="1136"/>
      <w:r w:rsidR="00A52FF2">
        <w:rPr>
          <w:rFonts w:hint="cs"/>
          <w:rtl/>
        </w:rPr>
        <w:t xml:space="preserve">אדם. </w:t>
      </w:r>
    </w:p>
    <w:p w:rsidR="00A52FF2" w:rsidRDefault="00A52FF2" w:rsidP="00AB56BB">
      <w:pPr>
        <w:rPr>
          <w:rtl/>
        </w:rPr>
      </w:pPr>
      <w:bookmarkStart w:id="1137" w:name="_ETM_Q1_3850919"/>
      <w:bookmarkStart w:id="1138" w:name="_ETM_Q1_3850976"/>
      <w:bookmarkEnd w:id="1137"/>
      <w:bookmarkEnd w:id="1138"/>
    </w:p>
    <w:p w:rsidR="00A52FF2" w:rsidRDefault="00A52FF2" w:rsidP="00B63487">
      <w:pPr>
        <w:pStyle w:val="af8"/>
        <w:rPr>
          <w:rtl/>
        </w:rPr>
      </w:pPr>
      <w:bookmarkStart w:id="1139" w:name="ET_yor_5296_83"/>
      <w:r w:rsidRPr="00B63487">
        <w:rPr>
          <w:rStyle w:val="TagStyle"/>
          <w:rtl/>
        </w:rPr>
        <w:t xml:space="preserve"> &lt;&lt; יור &gt;&gt;</w:t>
      </w:r>
      <w:r w:rsidRPr="00A52FF2">
        <w:rPr>
          <w:rStyle w:val="TagStyle"/>
          <w:rtl/>
        </w:rPr>
        <w:t xml:space="preserve"> </w:t>
      </w:r>
      <w:r>
        <w:rPr>
          <w:rtl/>
        </w:rPr>
        <w:t>היו"ר יואב קיש:</w:t>
      </w:r>
      <w:r w:rsidRPr="00A52FF2">
        <w:rPr>
          <w:rStyle w:val="TagStyle"/>
          <w:rtl/>
        </w:rPr>
        <w:t xml:space="preserve"> </w:t>
      </w:r>
      <w:r w:rsidRPr="00B63487">
        <w:rPr>
          <w:rStyle w:val="TagStyle"/>
          <w:rtl/>
        </w:rPr>
        <w:t>&lt;&lt; יור &gt;&gt;</w:t>
      </w:r>
      <w:r>
        <w:rPr>
          <w:rtl/>
        </w:rPr>
        <w:t xml:space="preserve"> </w:t>
      </w:r>
      <w:bookmarkEnd w:id="1139"/>
    </w:p>
    <w:p w:rsidR="00A52FF2" w:rsidRDefault="00A52FF2" w:rsidP="00A52FF2">
      <w:pPr>
        <w:pStyle w:val="KeepWithNext"/>
        <w:rPr>
          <w:rtl/>
        </w:rPr>
      </w:pPr>
    </w:p>
    <w:p w:rsidR="00A52FF2" w:rsidRDefault="00A52FF2" w:rsidP="00A52FF2">
      <w:pPr>
        <w:rPr>
          <w:rtl/>
        </w:rPr>
      </w:pPr>
      <w:bookmarkStart w:id="1140" w:name="_ETM_Q1_3851952"/>
      <w:bookmarkEnd w:id="1140"/>
      <w:r>
        <w:rPr>
          <w:rFonts w:hint="cs"/>
          <w:rtl/>
        </w:rPr>
        <w:t>יש סכום מינימום שממנו אתם לא עושים את זה?</w:t>
      </w:r>
    </w:p>
    <w:p w:rsidR="00A52FF2" w:rsidRDefault="00A52FF2" w:rsidP="00A52FF2">
      <w:pPr>
        <w:rPr>
          <w:rtl/>
        </w:rPr>
      </w:pPr>
      <w:bookmarkStart w:id="1141" w:name="_ETM_Q1_3850575"/>
      <w:bookmarkStart w:id="1142" w:name="_ETM_Q1_3850638"/>
      <w:bookmarkEnd w:id="1141"/>
      <w:bookmarkEnd w:id="1142"/>
    </w:p>
    <w:p w:rsidR="00A52FF2" w:rsidRDefault="00A52FF2" w:rsidP="00B63487">
      <w:pPr>
        <w:pStyle w:val="-"/>
        <w:rPr>
          <w:rtl/>
        </w:rPr>
      </w:pPr>
      <w:bookmarkStart w:id="1143" w:name="ET_speakercontinue_855644_84"/>
      <w:r w:rsidRPr="00B63487">
        <w:rPr>
          <w:rStyle w:val="TagStyle"/>
          <w:rtl/>
        </w:rPr>
        <w:t xml:space="preserve"> &lt;&lt; דובר_המשך &gt;&gt;</w:t>
      </w:r>
      <w:r w:rsidRPr="00A52FF2">
        <w:rPr>
          <w:rStyle w:val="TagStyle"/>
          <w:rtl/>
        </w:rPr>
        <w:t xml:space="preserve"> </w:t>
      </w:r>
      <w:r>
        <w:rPr>
          <w:rtl/>
        </w:rPr>
        <w:t>דורון תשתית:</w:t>
      </w:r>
      <w:r w:rsidRPr="00A52FF2">
        <w:rPr>
          <w:rStyle w:val="TagStyle"/>
          <w:rtl/>
        </w:rPr>
        <w:t xml:space="preserve"> </w:t>
      </w:r>
      <w:r w:rsidRPr="00B63487">
        <w:rPr>
          <w:rStyle w:val="TagStyle"/>
          <w:rtl/>
        </w:rPr>
        <w:t>&lt;&lt; דובר_המשך &gt;&gt;</w:t>
      </w:r>
      <w:r>
        <w:rPr>
          <w:rtl/>
        </w:rPr>
        <w:t xml:space="preserve"> </w:t>
      </w:r>
      <w:bookmarkEnd w:id="1143"/>
    </w:p>
    <w:p w:rsidR="00A52FF2" w:rsidRDefault="00A52FF2" w:rsidP="00A52FF2">
      <w:pPr>
        <w:pStyle w:val="KeepWithNext"/>
        <w:rPr>
          <w:rtl/>
        </w:rPr>
      </w:pPr>
    </w:p>
    <w:p w:rsidR="00A52FF2" w:rsidRDefault="00A52FF2" w:rsidP="00A52FF2">
      <w:pPr>
        <w:rPr>
          <w:rtl/>
        </w:rPr>
      </w:pPr>
      <w:bookmarkStart w:id="1144" w:name="_ETM_Q1_3851583"/>
      <w:bookmarkEnd w:id="1144"/>
      <w:r>
        <w:rPr>
          <w:rFonts w:hint="cs"/>
          <w:rtl/>
        </w:rPr>
        <w:t xml:space="preserve">כן. </w:t>
      </w:r>
      <w:bookmarkStart w:id="1145" w:name="_ETM_Q1_3852208"/>
      <w:bookmarkEnd w:id="1145"/>
      <w:r>
        <w:rPr>
          <w:rFonts w:hint="cs"/>
          <w:rtl/>
        </w:rPr>
        <w:t>אנחנו לא פועלים בתיקים שהם מתחת ל-50 שקלים</w:t>
      </w:r>
      <w:bookmarkStart w:id="1146" w:name="_ETM_Q1_3854041"/>
      <w:bookmarkEnd w:id="1146"/>
      <w:r>
        <w:rPr>
          <w:rFonts w:hint="cs"/>
          <w:rtl/>
        </w:rPr>
        <w:t xml:space="preserve">. אנחנו מחכים. </w:t>
      </w:r>
    </w:p>
    <w:p w:rsidR="00A52FF2" w:rsidRDefault="00A52FF2" w:rsidP="00A52FF2">
      <w:pPr>
        <w:rPr>
          <w:rtl/>
        </w:rPr>
      </w:pPr>
    </w:p>
    <w:p w:rsidR="00A52FF2" w:rsidRDefault="00A52FF2" w:rsidP="00B63487">
      <w:pPr>
        <w:pStyle w:val="af8"/>
        <w:rPr>
          <w:rtl/>
        </w:rPr>
      </w:pPr>
      <w:bookmarkStart w:id="1147" w:name="ET_yor_5296_85"/>
      <w:r w:rsidRPr="00B63487">
        <w:rPr>
          <w:rStyle w:val="TagStyle"/>
          <w:rtl/>
        </w:rPr>
        <w:t xml:space="preserve"> &lt;&lt; יור &gt;&gt;</w:t>
      </w:r>
      <w:r w:rsidRPr="00A52FF2">
        <w:rPr>
          <w:rStyle w:val="TagStyle"/>
          <w:rtl/>
        </w:rPr>
        <w:t xml:space="preserve"> </w:t>
      </w:r>
      <w:r>
        <w:rPr>
          <w:rtl/>
        </w:rPr>
        <w:t>היו"ר יואב קיש:</w:t>
      </w:r>
      <w:r w:rsidRPr="00A52FF2">
        <w:rPr>
          <w:rStyle w:val="TagStyle"/>
          <w:rtl/>
        </w:rPr>
        <w:t xml:space="preserve"> </w:t>
      </w:r>
      <w:r w:rsidRPr="00B63487">
        <w:rPr>
          <w:rStyle w:val="TagStyle"/>
          <w:rtl/>
        </w:rPr>
        <w:t>&lt;&lt; יור &gt;&gt;</w:t>
      </w:r>
      <w:r>
        <w:rPr>
          <w:rtl/>
        </w:rPr>
        <w:t xml:space="preserve"> </w:t>
      </w:r>
      <w:bookmarkEnd w:id="1147"/>
    </w:p>
    <w:p w:rsidR="00A52FF2" w:rsidRDefault="00A52FF2" w:rsidP="00A52FF2">
      <w:pPr>
        <w:pStyle w:val="KeepWithNext"/>
        <w:rPr>
          <w:rtl/>
        </w:rPr>
      </w:pPr>
    </w:p>
    <w:p w:rsidR="00A52FF2" w:rsidRDefault="00A52FF2" w:rsidP="00A52FF2">
      <w:pPr>
        <w:rPr>
          <w:rtl/>
        </w:rPr>
      </w:pPr>
      <w:r>
        <w:rPr>
          <w:rFonts w:hint="cs"/>
          <w:rtl/>
        </w:rPr>
        <w:t xml:space="preserve">על 100 שקלים חוב אתם עושים עיקול </w:t>
      </w:r>
      <w:bookmarkStart w:id="1148" w:name="_ETM_Q1_3857924"/>
      <w:bookmarkEnd w:id="1148"/>
      <w:r>
        <w:rPr>
          <w:rFonts w:hint="cs"/>
          <w:rtl/>
        </w:rPr>
        <w:t>חשבון בנק?</w:t>
      </w:r>
    </w:p>
    <w:p w:rsidR="00A52FF2" w:rsidRDefault="00A52FF2" w:rsidP="00A52FF2">
      <w:pPr>
        <w:rPr>
          <w:rtl/>
        </w:rPr>
      </w:pPr>
      <w:bookmarkStart w:id="1149" w:name="_ETM_Q1_3860083"/>
      <w:bookmarkStart w:id="1150" w:name="_ETM_Q1_3860142"/>
      <w:bookmarkStart w:id="1151" w:name="_ETM_Q1_3863340"/>
      <w:bookmarkStart w:id="1152" w:name="_ETM_Q1_3863387"/>
      <w:bookmarkEnd w:id="1149"/>
      <w:bookmarkEnd w:id="1150"/>
      <w:bookmarkEnd w:id="1151"/>
      <w:bookmarkEnd w:id="1152"/>
    </w:p>
    <w:p w:rsidR="00A52FF2" w:rsidRDefault="00A52FF2" w:rsidP="00B63487">
      <w:pPr>
        <w:pStyle w:val="af7"/>
        <w:rPr>
          <w:rtl/>
        </w:rPr>
      </w:pPr>
      <w:bookmarkStart w:id="1153" w:name="ET_interruption_קריאה_86"/>
      <w:r w:rsidRPr="00B63487">
        <w:rPr>
          <w:rStyle w:val="TagStyle"/>
          <w:rtl/>
        </w:rPr>
        <w:t xml:space="preserve"> &lt;&lt; קריאה &gt;&gt;</w:t>
      </w:r>
      <w:r w:rsidRPr="00A52FF2">
        <w:rPr>
          <w:rStyle w:val="TagStyle"/>
          <w:rtl/>
        </w:rPr>
        <w:t xml:space="preserve"> </w:t>
      </w:r>
      <w:r>
        <w:rPr>
          <w:rtl/>
        </w:rPr>
        <w:t>'קריאה:</w:t>
      </w:r>
      <w:r w:rsidRPr="00A52FF2">
        <w:rPr>
          <w:rStyle w:val="TagStyle"/>
          <w:rtl/>
        </w:rPr>
        <w:t xml:space="preserve"> </w:t>
      </w:r>
      <w:r w:rsidRPr="00B63487">
        <w:rPr>
          <w:rStyle w:val="TagStyle"/>
          <w:rtl/>
        </w:rPr>
        <w:t>&lt;&lt; קריאה &gt;&gt;</w:t>
      </w:r>
      <w:r>
        <w:rPr>
          <w:rtl/>
        </w:rPr>
        <w:t xml:space="preserve"> </w:t>
      </w:r>
      <w:bookmarkEnd w:id="1153"/>
    </w:p>
    <w:p w:rsidR="00A52FF2" w:rsidRDefault="00A52FF2" w:rsidP="00A52FF2">
      <w:pPr>
        <w:pStyle w:val="KeepWithNext"/>
        <w:rPr>
          <w:rtl/>
        </w:rPr>
      </w:pPr>
    </w:p>
    <w:p w:rsidR="00A52FF2" w:rsidRDefault="00A52FF2" w:rsidP="00A52FF2">
      <w:pPr>
        <w:rPr>
          <w:rtl/>
        </w:rPr>
      </w:pPr>
      <w:bookmarkStart w:id="1154" w:name="_ETM_Q1_3864845"/>
      <w:bookmarkEnd w:id="1154"/>
      <w:r>
        <w:rPr>
          <w:rFonts w:hint="cs"/>
          <w:rtl/>
        </w:rPr>
        <w:t xml:space="preserve">בטח. </w:t>
      </w:r>
    </w:p>
    <w:p w:rsidR="00A52FF2" w:rsidRDefault="00A52FF2" w:rsidP="00A52FF2">
      <w:pPr>
        <w:rPr>
          <w:rtl/>
        </w:rPr>
      </w:pPr>
    </w:p>
    <w:p w:rsidR="00A52FF2" w:rsidRDefault="00A52FF2" w:rsidP="00B63487">
      <w:pPr>
        <w:pStyle w:val="af8"/>
        <w:rPr>
          <w:rtl/>
        </w:rPr>
      </w:pPr>
      <w:bookmarkStart w:id="1155" w:name="ET_yor_5296_87"/>
      <w:r w:rsidRPr="00B63487">
        <w:rPr>
          <w:rStyle w:val="TagStyle"/>
          <w:rtl/>
        </w:rPr>
        <w:t xml:space="preserve"> &lt;&lt; יור &gt;&gt;</w:t>
      </w:r>
      <w:r w:rsidRPr="00A52FF2">
        <w:rPr>
          <w:rStyle w:val="TagStyle"/>
          <w:rtl/>
        </w:rPr>
        <w:t xml:space="preserve"> </w:t>
      </w:r>
      <w:r>
        <w:rPr>
          <w:rtl/>
        </w:rPr>
        <w:t>היו"ר יואב קיש:</w:t>
      </w:r>
      <w:r w:rsidRPr="00A52FF2">
        <w:rPr>
          <w:rStyle w:val="TagStyle"/>
          <w:rtl/>
        </w:rPr>
        <w:t xml:space="preserve"> </w:t>
      </w:r>
      <w:r w:rsidRPr="00B63487">
        <w:rPr>
          <w:rStyle w:val="TagStyle"/>
          <w:rtl/>
        </w:rPr>
        <w:t>&lt;&lt; יור &gt;&gt;</w:t>
      </w:r>
      <w:r>
        <w:rPr>
          <w:rtl/>
        </w:rPr>
        <w:t xml:space="preserve"> </w:t>
      </w:r>
      <w:bookmarkEnd w:id="1155"/>
    </w:p>
    <w:p w:rsidR="00A52FF2" w:rsidRDefault="00A52FF2" w:rsidP="00A52FF2">
      <w:pPr>
        <w:pStyle w:val="KeepWithNext"/>
        <w:rPr>
          <w:rtl/>
        </w:rPr>
      </w:pPr>
    </w:p>
    <w:p w:rsidR="00A52FF2" w:rsidRDefault="00A52FF2" w:rsidP="00A52FF2">
      <w:pPr>
        <w:rPr>
          <w:rtl/>
        </w:rPr>
      </w:pPr>
      <w:r>
        <w:rPr>
          <w:rFonts w:hint="cs"/>
          <w:rtl/>
        </w:rPr>
        <w:t xml:space="preserve">סליחה, מישהו פה אחראי על המרכז </w:t>
      </w:r>
      <w:bookmarkStart w:id="1156" w:name="_ETM_Q1_3863381"/>
      <w:bookmarkEnd w:id="1156"/>
      <w:r>
        <w:rPr>
          <w:rFonts w:hint="cs"/>
          <w:rtl/>
        </w:rPr>
        <w:t>לגביית קנסות חוץ ממנו?</w:t>
      </w:r>
      <w:bookmarkStart w:id="1157" w:name="_ETM_Q1_3867140"/>
      <w:bookmarkEnd w:id="1157"/>
    </w:p>
    <w:p w:rsidR="00A52FF2" w:rsidRDefault="00A52FF2" w:rsidP="00A52FF2">
      <w:pPr>
        <w:rPr>
          <w:rtl/>
        </w:rPr>
      </w:pPr>
      <w:bookmarkStart w:id="1158" w:name="_ETM_Q1_3867212"/>
      <w:bookmarkEnd w:id="1158"/>
    </w:p>
    <w:p w:rsidR="00A52FF2" w:rsidRDefault="00A52FF2" w:rsidP="00B63487">
      <w:pPr>
        <w:pStyle w:val="-"/>
        <w:rPr>
          <w:rtl/>
        </w:rPr>
      </w:pPr>
      <w:bookmarkStart w:id="1159" w:name="ET_speakercontinue_855644_88"/>
      <w:r w:rsidRPr="00B63487">
        <w:rPr>
          <w:rStyle w:val="TagStyle"/>
          <w:rtl/>
        </w:rPr>
        <w:t xml:space="preserve"> &lt;&lt; דובר_המשך &gt;&gt;</w:t>
      </w:r>
      <w:r w:rsidRPr="00A52FF2">
        <w:rPr>
          <w:rStyle w:val="TagStyle"/>
          <w:rtl/>
        </w:rPr>
        <w:t xml:space="preserve"> </w:t>
      </w:r>
      <w:r>
        <w:rPr>
          <w:rtl/>
        </w:rPr>
        <w:t>דורון תשתית:</w:t>
      </w:r>
      <w:r w:rsidRPr="00A52FF2">
        <w:rPr>
          <w:rStyle w:val="TagStyle"/>
          <w:rtl/>
        </w:rPr>
        <w:t xml:space="preserve"> </w:t>
      </w:r>
      <w:r w:rsidRPr="00B63487">
        <w:rPr>
          <w:rStyle w:val="TagStyle"/>
          <w:rtl/>
        </w:rPr>
        <w:t>&lt;&lt; דובר_המשך &gt;&gt;</w:t>
      </w:r>
      <w:r>
        <w:rPr>
          <w:rtl/>
        </w:rPr>
        <w:t xml:space="preserve"> </w:t>
      </w:r>
      <w:bookmarkEnd w:id="1159"/>
    </w:p>
    <w:p w:rsidR="00A52FF2" w:rsidRDefault="00A52FF2" w:rsidP="00A52FF2">
      <w:pPr>
        <w:pStyle w:val="KeepWithNext"/>
        <w:rPr>
          <w:rtl/>
        </w:rPr>
      </w:pPr>
    </w:p>
    <w:p w:rsidR="00A52FF2" w:rsidRDefault="00A52FF2" w:rsidP="00A52FF2">
      <w:pPr>
        <w:rPr>
          <w:rtl/>
        </w:rPr>
      </w:pPr>
      <w:bookmarkStart w:id="1160" w:name="_ETM_Q1_3868211"/>
      <w:bookmarkEnd w:id="1160"/>
      <w:r>
        <w:rPr>
          <w:rFonts w:hint="cs"/>
          <w:rtl/>
        </w:rPr>
        <w:t xml:space="preserve">אני אסביר את התהליכים שלנו וזה ייתן תמונה קצת יותר רחבה. </w:t>
      </w:r>
      <w:r>
        <w:rPr>
          <w:rtl/>
        </w:rPr>
        <w:t xml:space="preserve">  </w:t>
      </w:r>
    </w:p>
    <w:p w:rsidR="0030021A" w:rsidRDefault="0030021A" w:rsidP="00A52FF2">
      <w:pPr>
        <w:rPr>
          <w:rtl/>
        </w:rPr>
      </w:pPr>
    </w:p>
    <w:p w:rsidR="0030021A" w:rsidRDefault="00A52FF2" w:rsidP="00B63487">
      <w:pPr>
        <w:pStyle w:val="afb"/>
      </w:pPr>
      <w:bookmarkStart w:id="1161" w:name="_ETM_Q1_3854952"/>
      <w:bookmarkStart w:id="1162" w:name="_ETM_Q1_3855006"/>
      <w:bookmarkEnd w:id="1161"/>
      <w:bookmarkEnd w:id="1162"/>
      <w:r w:rsidRPr="00B63487">
        <w:rPr>
          <w:rStyle w:val="TagStyle"/>
          <w:rtl/>
        </w:rPr>
        <w:t xml:space="preserve">    </w:t>
      </w:r>
      <w:r w:rsidR="00AB56BB" w:rsidRPr="00B63487">
        <w:rPr>
          <w:rStyle w:val="TagStyle"/>
          <w:rtl/>
        </w:rPr>
        <w:t xml:space="preserve"> </w:t>
      </w:r>
      <w:bookmarkStart w:id="1163" w:name="ET_guest_855644_3"/>
      <w:r w:rsidR="0030021A" w:rsidRPr="00B63487">
        <w:rPr>
          <w:rStyle w:val="TagStyle"/>
          <w:rFonts w:hint="cs"/>
          <w:rtl/>
        </w:rPr>
        <w:t xml:space="preserve"> &lt;&lt; אורח &gt;&gt;</w:t>
      </w:r>
      <w:r w:rsidR="0030021A">
        <w:rPr>
          <w:rStyle w:val="TagStyle"/>
          <w:rFonts w:hint="cs"/>
          <w:rtl/>
        </w:rPr>
        <w:t xml:space="preserve"> </w:t>
      </w:r>
      <w:r w:rsidR="0030021A">
        <w:rPr>
          <w:rFonts w:hint="cs"/>
          <w:rtl/>
        </w:rPr>
        <w:t>דורון תשתית:</w:t>
      </w:r>
      <w:r w:rsidR="0030021A">
        <w:rPr>
          <w:rStyle w:val="TagStyle"/>
          <w:rFonts w:hint="cs"/>
          <w:rtl/>
        </w:rPr>
        <w:t xml:space="preserve"> </w:t>
      </w:r>
      <w:r w:rsidR="0030021A" w:rsidRPr="00B63487">
        <w:rPr>
          <w:rStyle w:val="TagStyle"/>
          <w:rFonts w:hint="cs"/>
          <w:rtl/>
        </w:rPr>
        <w:t>&lt;&lt; אורח &gt;&gt;</w:t>
      </w:r>
      <w:r w:rsidR="0030021A">
        <w:rPr>
          <w:rFonts w:hint="cs"/>
          <w:rtl/>
        </w:rPr>
        <w:t xml:space="preserve"> </w:t>
      </w:r>
      <w:bookmarkEnd w:id="1163"/>
    </w:p>
    <w:p w:rsidR="0030021A" w:rsidRDefault="0030021A" w:rsidP="0030021A">
      <w:pPr>
        <w:pStyle w:val="KeepWithNext"/>
        <w:rPr>
          <w:rtl/>
        </w:rPr>
      </w:pPr>
    </w:p>
    <w:p w:rsidR="0030021A" w:rsidRDefault="0030021A" w:rsidP="0030021A">
      <w:pPr>
        <w:rPr>
          <w:rtl/>
        </w:rPr>
      </w:pPr>
      <w:bookmarkStart w:id="1164" w:name="_ETM_Q1_4141039"/>
      <w:bookmarkEnd w:id="1164"/>
      <w:r>
        <w:rPr>
          <w:rtl/>
        </w:rPr>
        <w:t>ה</w:t>
      </w:r>
      <w:bookmarkStart w:id="1165" w:name="_ETM_Q1_4141309"/>
      <w:bookmarkEnd w:id="1165"/>
      <w:r>
        <w:rPr>
          <w:rtl/>
        </w:rPr>
        <w:t>מ</w:t>
      </w:r>
      <w:bookmarkStart w:id="1166" w:name="_ETM_Q1_4141361"/>
      <w:bookmarkEnd w:id="1166"/>
      <w:r>
        <w:rPr>
          <w:rtl/>
        </w:rPr>
        <w:t xml:space="preserve">רכז לגביית קנסות אוכף לרוב גופי המדינה, כך שלאזרח ממוצע יש </w:t>
      </w:r>
      <w:bookmarkStart w:id="1167" w:name="_ETM_Q1_4151878"/>
      <w:bookmarkEnd w:id="1167"/>
      <w:r>
        <w:rPr>
          <w:rtl/>
        </w:rPr>
        <w:t xml:space="preserve">ארבעה חובות. אנחנו עובדים איתו באופן מרוכז כי אנחנו רואים </w:t>
      </w:r>
      <w:bookmarkStart w:id="1168" w:name="_ETM_Q1_4154276"/>
      <w:bookmarkEnd w:id="1168"/>
      <w:r>
        <w:rPr>
          <w:rtl/>
        </w:rPr>
        <w:t xml:space="preserve">את כלל החובות שלו למדינת ישראל. החובות הם גבוהים </w:t>
      </w:r>
      <w:bookmarkStart w:id="1169" w:name="_ETM_Q1_4161123"/>
      <w:bookmarkEnd w:id="1169"/>
      <w:r>
        <w:rPr>
          <w:rtl/>
        </w:rPr>
        <w:t xml:space="preserve">יחסית וכאשר מגיעים לסכומים זניחים של 20, 30, 40 שקלים </w:t>
      </w:r>
      <w:bookmarkStart w:id="1170" w:name="_ETM_Q1_4164188"/>
      <w:bookmarkEnd w:id="1170"/>
      <w:r>
        <w:rPr>
          <w:rtl/>
        </w:rPr>
        <w:t xml:space="preserve">אנחנו לא גובים. </w:t>
      </w:r>
    </w:p>
    <w:p w:rsidR="0030021A" w:rsidRDefault="0030021A" w:rsidP="0030021A">
      <w:pPr>
        <w:rPr>
          <w:rtl/>
        </w:rPr>
      </w:pPr>
      <w:bookmarkStart w:id="1171" w:name="_ETM_Q1_4166876"/>
      <w:bookmarkStart w:id="1172" w:name="_ETM_Q1_4166972"/>
      <w:bookmarkEnd w:id="1171"/>
      <w:bookmarkEnd w:id="1172"/>
    </w:p>
    <w:p w:rsidR="0030021A" w:rsidRDefault="0030021A" w:rsidP="00B63487">
      <w:pPr>
        <w:pStyle w:val="af8"/>
        <w:rPr>
          <w:rtl/>
        </w:rPr>
      </w:pPr>
      <w:bookmarkStart w:id="1173" w:name="ET_yor_5296_27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173"/>
      <w:r>
        <w:rPr>
          <w:rFonts w:hint="cs"/>
          <w:rtl/>
        </w:rPr>
        <w:t xml:space="preserve"> </w:t>
      </w:r>
    </w:p>
    <w:p w:rsidR="0030021A" w:rsidRDefault="0030021A" w:rsidP="0030021A">
      <w:pPr>
        <w:pStyle w:val="KeepWithNext"/>
        <w:rPr>
          <w:rtl/>
        </w:rPr>
      </w:pPr>
    </w:p>
    <w:p w:rsidR="0030021A" w:rsidRDefault="0030021A" w:rsidP="0030021A">
      <w:pPr>
        <w:rPr>
          <w:rtl/>
        </w:rPr>
      </w:pPr>
      <w:bookmarkStart w:id="1174" w:name="_ETM_Q1_4168029"/>
      <w:bookmarkEnd w:id="1174"/>
      <w:r>
        <w:rPr>
          <w:rtl/>
        </w:rPr>
        <w:t>תודה. שלטון מקומי, תבחרו נציג שידבר.</w:t>
      </w:r>
      <w:bookmarkStart w:id="1175" w:name="_ETM_Q1_4172268"/>
      <w:bookmarkEnd w:id="1175"/>
      <w:r>
        <w:rPr>
          <w:rtl/>
        </w:rPr>
        <w:t xml:space="preserve"> </w:t>
      </w:r>
    </w:p>
    <w:p w:rsidR="00F726ED" w:rsidRDefault="00F726ED" w:rsidP="0030021A">
      <w:pPr>
        <w:rPr>
          <w:rtl/>
        </w:rPr>
      </w:pPr>
    </w:p>
    <w:p w:rsidR="0030021A" w:rsidRDefault="0030021A" w:rsidP="0030021A">
      <w:pPr>
        <w:rPr>
          <w:rtl/>
        </w:rPr>
      </w:pPr>
      <w:bookmarkStart w:id="1176" w:name="_ETM_Q1_4172549"/>
      <w:bookmarkStart w:id="1177" w:name="_ETM_Q1_4172632"/>
      <w:bookmarkEnd w:id="1176"/>
      <w:bookmarkEnd w:id="1177"/>
    </w:p>
    <w:p w:rsidR="0030021A" w:rsidRDefault="0030021A" w:rsidP="00B63487">
      <w:pPr>
        <w:pStyle w:val="afb"/>
        <w:rPr>
          <w:rtl/>
        </w:rPr>
      </w:pPr>
      <w:bookmarkStart w:id="1178" w:name="ET_guest_698404_5"/>
      <w:r w:rsidRPr="00B63487">
        <w:rPr>
          <w:rStyle w:val="TagStyle"/>
          <w:rFonts w:hint="cs"/>
          <w:rtl/>
        </w:rPr>
        <w:lastRenderedPageBreak/>
        <w:t xml:space="preserve"> &lt;&lt; אורח &gt;&gt;</w:t>
      </w:r>
      <w:r>
        <w:rPr>
          <w:rStyle w:val="TagStyle"/>
          <w:rFonts w:hint="cs"/>
          <w:rtl/>
        </w:rPr>
        <w:t xml:space="preserve"> </w:t>
      </w:r>
      <w:r>
        <w:rPr>
          <w:rFonts w:hint="cs"/>
          <w:rtl/>
        </w:rPr>
        <w:t>איתי חוטר:</w:t>
      </w:r>
      <w:r>
        <w:rPr>
          <w:rStyle w:val="TagStyle"/>
          <w:rFonts w:hint="cs"/>
          <w:rtl/>
        </w:rPr>
        <w:t xml:space="preserve"> </w:t>
      </w:r>
      <w:r w:rsidRPr="00B63487">
        <w:rPr>
          <w:rStyle w:val="TagStyle"/>
          <w:rFonts w:hint="cs"/>
          <w:rtl/>
        </w:rPr>
        <w:t>&lt;&lt; אורח &gt;&gt;</w:t>
      </w:r>
      <w:r>
        <w:rPr>
          <w:rFonts w:hint="cs"/>
          <w:rtl/>
        </w:rPr>
        <w:t xml:space="preserve"> </w:t>
      </w:r>
      <w:bookmarkEnd w:id="1178"/>
    </w:p>
    <w:p w:rsidR="0030021A" w:rsidRDefault="0030021A" w:rsidP="0030021A">
      <w:pPr>
        <w:pStyle w:val="KeepWithNext"/>
        <w:rPr>
          <w:rtl/>
        </w:rPr>
      </w:pPr>
    </w:p>
    <w:p w:rsidR="0030021A" w:rsidRDefault="0030021A" w:rsidP="0030021A">
      <w:pPr>
        <w:rPr>
          <w:rtl/>
        </w:rPr>
      </w:pPr>
      <w:r>
        <w:rPr>
          <w:rtl/>
        </w:rPr>
        <w:t>אני סמנכ"ל כלכלה במרכז שלטון מקומי. שלום תומר, אני</w:t>
      </w:r>
      <w:bookmarkStart w:id="1179" w:name="_ETM_Q1_4176821"/>
      <w:bookmarkEnd w:id="1179"/>
      <w:r>
        <w:rPr>
          <w:rtl/>
        </w:rPr>
        <w:t xml:space="preserve"> שמח שאתה פה ואני מאוד אשמח אם יושב-ראש הוועדה </w:t>
      </w:r>
      <w:bookmarkStart w:id="1180" w:name="_ETM_Q1_4184072"/>
      <w:bookmarkEnd w:id="1180"/>
      <w:r>
        <w:rPr>
          <w:rtl/>
        </w:rPr>
        <w:t xml:space="preserve">ייכנס קצת יותר לעומק איזה כלים יש ברשותכם לשכנע חייבים </w:t>
      </w:r>
      <w:bookmarkStart w:id="1181" w:name="_ETM_Q1_4187731"/>
      <w:bookmarkEnd w:id="1181"/>
      <w:r>
        <w:rPr>
          <w:rtl/>
        </w:rPr>
        <w:t xml:space="preserve">לשלם. נשמח ללמוד כי אתם באמת מצטיירים כגוף מאוד </w:t>
      </w:r>
      <w:bookmarkStart w:id="1182" w:name="_ETM_Q1_4195190"/>
      <w:bookmarkEnd w:id="1182"/>
      <w:r>
        <w:rPr>
          <w:rtl/>
        </w:rPr>
        <w:t xml:space="preserve">משכנע. </w:t>
      </w:r>
    </w:p>
    <w:p w:rsidR="0030021A" w:rsidRDefault="0030021A" w:rsidP="0030021A">
      <w:pPr>
        <w:rPr>
          <w:rtl/>
        </w:rPr>
      </w:pPr>
      <w:bookmarkStart w:id="1183" w:name="_ETM_Q1_4196822"/>
      <w:bookmarkStart w:id="1184" w:name="_ETM_Q1_4196915"/>
      <w:bookmarkEnd w:id="1183"/>
      <w:bookmarkEnd w:id="1184"/>
    </w:p>
    <w:p w:rsidR="0030021A" w:rsidRDefault="0030021A" w:rsidP="00B63487">
      <w:pPr>
        <w:pStyle w:val="af7"/>
        <w:rPr>
          <w:rtl/>
        </w:rPr>
      </w:pPr>
      <w:bookmarkStart w:id="1185" w:name="ET_interruption_5496_6"/>
      <w:r w:rsidRPr="00B63487">
        <w:rPr>
          <w:rStyle w:val="TagStyle"/>
          <w:rFonts w:hint="cs"/>
          <w:rtl/>
        </w:rPr>
        <w:t xml:space="preserve"> &lt;&lt; קריאה &gt;&gt;</w:t>
      </w:r>
      <w:r>
        <w:rPr>
          <w:rStyle w:val="TagStyle"/>
          <w:rFonts w:hint="cs"/>
          <w:rtl/>
        </w:rPr>
        <w:t xml:space="preserve"> </w:t>
      </w:r>
      <w:r>
        <w:rPr>
          <w:rFonts w:hint="cs"/>
          <w:rtl/>
        </w:rPr>
        <w:t>יעל כהן-פארן (המחנה הציוני):</w:t>
      </w:r>
      <w:r>
        <w:rPr>
          <w:rStyle w:val="TagStyle"/>
          <w:rFonts w:hint="cs"/>
          <w:rtl/>
        </w:rPr>
        <w:t xml:space="preserve"> </w:t>
      </w:r>
      <w:r w:rsidRPr="00B63487">
        <w:rPr>
          <w:rStyle w:val="TagStyle"/>
          <w:rFonts w:hint="cs"/>
          <w:rtl/>
        </w:rPr>
        <w:t>&lt;&lt; קריאה &gt;&gt;</w:t>
      </w:r>
      <w:r>
        <w:rPr>
          <w:rFonts w:hint="cs"/>
          <w:rtl/>
        </w:rPr>
        <w:t xml:space="preserve"> </w:t>
      </w:r>
      <w:bookmarkEnd w:id="1185"/>
    </w:p>
    <w:p w:rsidR="0030021A" w:rsidRDefault="0030021A" w:rsidP="0030021A">
      <w:pPr>
        <w:pStyle w:val="KeepWithNext"/>
        <w:rPr>
          <w:rtl/>
        </w:rPr>
      </w:pPr>
    </w:p>
    <w:p w:rsidR="0030021A" w:rsidRDefault="0030021A" w:rsidP="0030021A">
      <w:pPr>
        <w:rPr>
          <w:rtl/>
        </w:rPr>
      </w:pPr>
      <w:bookmarkStart w:id="1186" w:name="_ETM_Q1_4198863"/>
      <w:bookmarkStart w:id="1187" w:name="_ETM_Q1_4199184"/>
      <w:bookmarkStart w:id="1188" w:name="_ETM_Q1_4199254"/>
      <w:bookmarkEnd w:id="1186"/>
      <w:bookmarkEnd w:id="1187"/>
      <w:bookmarkEnd w:id="1188"/>
      <w:r>
        <w:rPr>
          <w:rtl/>
        </w:rPr>
        <w:t>הם נכנסים לחשבון הבנק - - -</w:t>
      </w:r>
    </w:p>
    <w:p w:rsidR="0030021A" w:rsidRDefault="0030021A" w:rsidP="0030021A">
      <w:pPr>
        <w:rPr>
          <w:rtl/>
        </w:rPr>
      </w:pPr>
      <w:bookmarkStart w:id="1189" w:name="_ETM_Q1_4198167"/>
      <w:bookmarkStart w:id="1190" w:name="_ETM_Q1_4198268"/>
      <w:bookmarkEnd w:id="1189"/>
      <w:bookmarkEnd w:id="1190"/>
    </w:p>
    <w:p w:rsidR="0030021A" w:rsidRDefault="0030021A" w:rsidP="00B63487">
      <w:pPr>
        <w:pStyle w:val="af8"/>
        <w:rPr>
          <w:rtl/>
        </w:rPr>
      </w:pPr>
      <w:bookmarkStart w:id="1191" w:name="ET_yor_5296_7"/>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191"/>
    </w:p>
    <w:p w:rsidR="0030021A" w:rsidRDefault="0030021A" w:rsidP="0030021A">
      <w:pPr>
        <w:pStyle w:val="KeepWithNext"/>
        <w:rPr>
          <w:rtl/>
        </w:rPr>
      </w:pPr>
    </w:p>
    <w:p w:rsidR="0030021A" w:rsidRDefault="0030021A" w:rsidP="0030021A">
      <w:pPr>
        <w:rPr>
          <w:rtl/>
        </w:rPr>
      </w:pPr>
      <w:r>
        <w:rPr>
          <w:rtl/>
        </w:rPr>
        <w:t>ח</w:t>
      </w:r>
      <w:bookmarkStart w:id="1192" w:name="_ETM_Q1_4200858"/>
      <w:bookmarkEnd w:id="1192"/>
      <w:r>
        <w:rPr>
          <w:rtl/>
        </w:rPr>
        <w:t xml:space="preserve">ברת הכנסת </w:t>
      </w:r>
      <w:bookmarkStart w:id="1193" w:name="_ETM_Q1_4197709"/>
      <w:bookmarkEnd w:id="1193"/>
      <w:r>
        <w:rPr>
          <w:rtl/>
        </w:rPr>
        <w:t xml:space="preserve">פארן, אנחנו מקשיבים. זה דיון ענייני, תני לו לומר את דברו. </w:t>
      </w:r>
    </w:p>
    <w:p w:rsidR="0030021A" w:rsidRDefault="0030021A" w:rsidP="0030021A">
      <w:pPr>
        <w:rPr>
          <w:rtl/>
        </w:rPr>
      </w:pPr>
      <w:bookmarkStart w:id="1194" w:name="_ETM_Q1_4199909"/>
      <w:bookmarkStart w:id="1195" w:name="_ETM_Q1_4200016"/>
      <w:bookmarkStart w:id="1196" w:name="_ETM_Q1_4200501"/>
      <w:bookmarkEnd w:id="1194"/>
      <w:bookmarkEnd w:id="1195"/>
      <w:bookmarkEnd w:id="1196"/>
    </w:p>
    <w:p w:rsidR="0030021A" w:rsidRDefault="0030021A" w:rsidP="00B63487">
      <w:pPr>
        <w:pStyle w:val="-"/>
        <w:rPr>
          <w:rtl/>
        </w:rPr>
      </w:pPr>
      <w:bookmarkStart w:id="1197" w:name="ET_speakercontinue_698404_8"/>
      <w:r w:rsidRPr="00B63487">
        <w:rPr>
          <w:rStyle w:val="TagStyle"/>
          <w:rFonts w:hint="cs"/>
          <w:rtl/>
        </w:rPr>
        <w:t xml:space="preserve"> &lt;&lt; דובר_המשך &gt;&gt;</w:t>
      </w:r>
      <w:r>
        <w:rPr>
          <w:rStyle w:val="TagStyle"/>
          <w:rFonts w:hint="cs"/>
          <w:rtl/>
        </w:rPr>
        <w:t xml:space="preserve"> </w:t>
      </w:r>
      <w:r>
        <w:rPr>
          <w:rFonts w:hint="cs"/>
          <w:rtl/>
        </w:rPr>
        <w:t>איתי חוטר:</w:t>
      </w:r>
      <w:r>
        <w:rPr>
          <w:rStyle w:val="TagStyle"/>
          <w:rFonts w:hint="cs"/>
          <w:rtl/>
        </w:rPr>
        <w:t xml:space="preserve"> </w:t>
      </w:r>
      <w:r w:rsidRPr="00B63487">
        <w:rPr>
          <w:rStyle w:val="TagStyle"/>
          <w:rFonts w:hint="cs"/>
          <w:rtl/>
        </w:rPr>
        <w:t>&lt;&lt; דובר_המשך &gt;&gt;</w:t>
      </w:r>
      <w:r>
        <w:rPr>
          <w:rFonts w:hint="cs"/>
          <w:rtl/>
        </w:rPr>
        <w:t xml:space="preserve"> </w:t>
      </w:r>
      <w:bookmarkEnd w:id="1197"/>
    </w:p>
    <w:p w:rsidR="0030021A" w:rsidRDefault="0030021A" w:rsidP="0030021A">
      <w:pPr>
        <w:pStyle w:val="KeepWithNext"/>
        <w:rPr>
          <w:rtl/>
        </w:rPr>
      </w:pPr>
    </w:p>
    <w:p w:rsidR="0030021A" w:rsidRDefault="0030021A" w:rsidP="0030021A">
      <w:pPr>
        <w:rPr>
          <w:rtl/>
        </w:rPr>
      </w:pPr>
      <w:bookmarkStart w:id="1198" w:name="_ETM_Q1_4202478"/>
      <w:bookmarkEnd w:id="1198"/>
      <w:r>
        <w:rPr>
          <w:rtl/>
        </w:rPr>
        <w:t xml:space="preserve">בואו נשים את זה על השולחן. </w:t>
      </w:r>
    </w:p>
    <w:p w:rsidR="0030021A" w:rsidRDefault="0030021A" w:rsidP="0030021A">
      <w:pPr>
        <w:rPr>
          <w:rtl/>
        </w:rPr>
      </w:pPr>
      <w:bookmarkStart w:id="1199" w:name="_ETM_Q1_4206766"/>
      <w:bookmarkStart w:id="1200" w:name="_ETM_Q1_4206850"/>
      <w:bookmarkEnd w:id="1199"/>
      <w:bookmarkEnd w:id="1200"/>
    </w:p>
    <w:p w:rsidR="0030021A" w:rsidRDefault="0030021A" w:rsidP="00B63487">
      <w:pPr>
        <w:pStyle w:val="af8"/>
        <w:rPr>
          <w:rtl/>
        </w:rPr>
      </w:pPr>
      <w:bookmarkStart w:id="1201" w:name="ET_yor_5296_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201"/>
    </w:p>
    <w:p w:rsidR="0030021A" w:rsidRDefault="0030021A" w:rsidP="0030021A">
      <w:pPr>
        <w:pStyle w:val="KeepWithNext"/>
        <w:rPr>
          <w:rtl/>
        </w:rPr>
      </w:pPr>
    </w:p>
    <w:p w:rsidR="0030021A" w:rsidRDefault="0030021A" w:rsidP="0030021A">
      <w:pPr>
        <w:rPr>
          <w:rtl/>
        </w:rPr>
      </w:pPr>
      <w:r>
        <w:rPr>
          <w:rtl/>
        </w:rPr>
        <w:t>א</w:t>
      </w:r>
      <w:bookmarkStart w:id="1202" w:name="_ETM_Q1_4223551"/>
      <w:bookmarkEnd w:id="1202"/>
      <w:r>
        <w:rPr>
          <w:rtl/>
        </w:rPr>
        <w:t xml:space="preserve">ני </w:t>
      </w:r>
      <w:bookmarkStart w:id="1203" w:name="_ETM_Q1_4219514"/>
      <w:bookmarkEnd w:id="1203"/>
      <w:r>
        <w:rPr>
          <w:rtl/>
        </w:rPr>
        <w:t xml:space="preserve">רוצה לשמוע התייחסות כללית לכל מה שנאמר ותחליטו מי ידבר. אנא, תתייחס לכל מה שנאמר על ידי ועל ידי </w:t>
      </w:r>
      <w:bookmarkStart w:id="1204" w:name="_ETM_Q1_4231227"/>
      <w:bookmarkEnd w:id="1204"/>
      <w:r>
        <w:rPr>
          <w:rtl/>
        </w:rPr>
        <w:t xml:space="preserve">תומר. </w:t>
      </w:r>
      <w:bookmarkStart w:id="1205" w:name="_ETM_Q1_4232217"/>
      <w:bookmarkEnd w:id="1205"/>
    </w:p>
    <w:p w:rsidR="0030021A" w:rsidRDefault="0030021A" w:rsidP="0030021A">
      <w:pPr>
        <w:rPr>
          <w:rtl/>
        </w:rPr>
      </w:pPr>
      <w:bookmarkStart w:id="1206" w:name="_ETM_Q1_4232326"/>
      <w:bookmarkEnd w:id="1206"/>
    </w:p>
    <w:p w:rsidR="0030021A" w:rsidRDefault="0030021A" w:rsidP="00B63487">
      <w:pPr>
        <w:pStyle w:val="-"/>
        <w:rPr>
          <w:rtl/>
        </w:rPr>
      </w:pPr>
      <w:bookmarkStart w:id="1207" w:name="ET_speakercontinue_698404_11"/>
      <w:r w:rsidRPr="00B63487">
        <w:rPr>
          <w:rStyle w:val="TagStyle"/>
          <w:rFonts w:hint="cs"/>
          <w:rtl/>
        </w:rPr>
        <w:t xml:space="preserve"> &lt;&lt; דובר_המשך &gt;&gt;</w:t>
      </w:r>
      <w:r>
        <w:rPr>
          <w:rStyle w:val="TagStyle"/>
          <w:rFonts w:hint="cs"/>
          <w:rtl/>
        </w:rPr>
        <w:t xml:space="preserve"> </w:t>
      </w:r>
      <w:r>
        <w:rPr>
          <w:rFonts w:hint="cs"/>
          <w:rtl/>
        </w:rPr>
        <w:t>איתי חוטר:</w:t>
      </w:r>
      <w:r>
        <w:rPr>
          <w:rStyle w:val="TagStyle"/>
          <w:rFonts w:hint="cs"/>
          <w:rtl/>
        </w:rPr>
        <w:t xml:space="preserve"> </w:t>
      </w:r>
      <w:r w:rsidRPr="00B63487">
        <w:rPr>
          <w:rStyle w:val="TagStyle"/>
          <w:rFonts w:hint="cs"/>
          <w:rtl/>
        </w:rPr>
        <w:t>&lt;&lt; דובר_המשך &gt;&gt;</w:t>
      </w:r>
      <w:r>
        <w:rPr>
          <w:rFonts w:hint="cs"/>
          <w:rtl/>
        </w:rPr>
        <w:t xml:space="preserve"> </w:t>
      </w:r>
      <w:bookmarkEnd w:id="1207"/>
    </w:p>
    <w:p w:rsidR="0030021A" w:rsidRDefault="0030021A" w:rsidP="0030021A">
      <w:pPr>
        <w:pStyle w:val="KeepWithNext"/>
        <w:rPr>
          <w:rtl/>
        </w:rPr>
      </w:pPr>
    </w:p>
    <w:p w:rsidR="0030021A" w:rsidRDefault="0030021A" w:rsidP="0030021A">
      <w:pPr>
        <w:rPr>
          <w:rtl/>
        </w:rPr>
      </w:pPr>
      <w:r>
        <w:rPr>
          <w:rtl/>
        </w:rPr>
        <w:t xml:space="preserve">אני אתייחס בתמצית ואני רק אסגור את הסוגריים. </w:t>
      </w:r>
      <w:bookmarkStart w:id="1208" w:name="_ETM_Q1_4237609"/>
      <w:bookmarkEnd w:id="1208"/>
      <w:r>
        <w:rPr>
          <w:rtl/>
        </w:rPr>
        <w:t xml:space="preserve">לרשות האכיפה והגבייה יש סמכויות שלא נתונות בידי השלטון המקומי, </w:t>
      </w:r>
      <w:bookmarkStart w:id="1209" w:name="_ETM_Q1_4241472"/>
      <w:bookmarkEnd w:id="1209"/>
      <w:r>
        <w:rPr>
          <w:rtl/>
        </w:rPr>
        <w:t xml:space="preserve">וצריך לשים את זה על השולחן. לנו אין יכולת להטיל </w:t>
      </w:r>
      <w:bookmarkStart w:id="1210" w:name="_ETM_Q1_4244845"/>
      <w:bookmarkEnd w:id="1210"/>
      <w:r>
        <w:rPr>
          <w:rtl/>
        </w:rPr>
        <w:t xml:space="preserve">צו איסור יציאה מהארץ לחייב, דבר שכן מצוי בידי רשות </w:t>
      </w:r>
      <w:bookmarkStart w:id="1211" w:name="_ETM_Q1_4248330"/>
      <w:bookmarkEnd w:id="1211"/>
      <w:r>
        <w:rPr>
          <w:rtl/>
        </w:rPr>
        <w:t>האכיפה והגבייה. צריך לזכור את הדברים האלה. כאשר דיבר תומר</w:t>
      </w:r>
      <w:bookmarkStart w:id="1212" w:name="_ETM_Q1_4252990"/>
      <w:bookmarkEnd w:id="1212"/>
      <w:r>
        <w:rPr>
          <w:rtl/>
        </w:rPr>
        <w:t xml:space="preserve"> על הכרזת המסים – גבייה, עם סמכויות מופחתות, לשלטון המקומי </w:t>
      </w:r>
      <w:bookmarkStart w:id="1213" w:name="_ETM_Q1_4258119"/>
      <w:bookmarkEnd w:id="1213"/>
      <w:r>
        <w:rPr>
          <w:rtl/>
        </w:rPr>
        <w:t xml:space="preserve">יש סמכויות מופחתות מאלה שניתנו למדינה, ויש לנו פחות כלים </w:t>
      </w:r>
      <w:bookmarkStart w:id="1214" w:name="_ETM_Q1_4264485"/>
      <w:bookmarkEnd w:id="1214"/>
      <w:r>
        <w:rPr>
          <w:rtl/>
        </w:rPr>
        <w:t xml:space="preserve">לשכנע חייבים לשלם. צריך לזכור את זה. </w:t>
      </w:r>
      <w:bookmarkStart w:id="1215" w:name="_ETM_Q1_4267954"/>
      <w:bookmarkEnd w:id="1215"/>
    </w:p>
    <w:p w:rsidR="0030021A" w:rsidRDefault="0030021A" w:rsidP="0030021A">
      <w:pPr>
        <w:rPr>
          <w:rtl/>
        </w:rPr>
      </w:pPr>
      <w:bookmarkStart w:id="1216" w:name="_ETM_Q1_4268062"/>
      <w:bookmarkEnd w:id="1216"/>
    </w:p>
    <w:p w:rsidR="0030021A" w:rsidRDefault="0030021A" w:rsidP="0030021A">
      <w:pPr>
        <w:rPr>
          <w:rtl/>
        </w:rPr>
      </w:pPr>
      <w:bookmarkStart w:id="1217" w:name="_ETM_Q1_4271122"/>
      <w:bookmarkStart w:id="1218" w:name="_ETM_Q1_4271203"/>
      <w:bookmarkEnd w:id="1217"/>
      <w:bookmarkEnd w:id="1218"/>
      <w:r>
        <w:rPr>
          <w:rtl/>
        </w:rPr>
        <w:t xml:space="preserve">דבר שני, אנחנו </w:t>
      </w:r>
      <w:bookmarkStart w:id="1219" w:name="_ETM_Q1_4273290"/>
      <w:bookmarkEnd w:id="1219"/>
      <w:r>
        <w:rPr>
          <w:rtl/>
        </w:rPr>
        <w:t xml:space="preserve">שמחים ומברכים על החקיקה. אני רוצה להזכיר לאדוני שאנחנו </w:t>
      </w:r>
      <w:bookmarkStart w:id="1220" w:name="_ETM_Q1_4276658"/>
      <w:bookmarkEnd w:id="1220"/>
      <w:r>
        <w:rPr>
          <w:rtl/>
        </w:rPr>
        <w:t xml:space="preserve">ביקשנו לקדם אותה. אנחנו לא רוצים להגיד לדד-ליין ואני מאוד </w:t>
      </w:r>
      <w:bookmarkStart w:id="1221" w:name="_ETM_Q1_4280271"/>
      <w:bookmarkEnd w:id="1221"/>
      <w:r>
        <w:rPr>
          <w:rtl/>
        </w:rPr>
        <w:t xml:space="preserve">מקווה שאם נגיע לדד-ליין ולא תהיה חקיקה בתוקף, כן נקבל </w:t>
      </w:r>
      <w:bookmarkStart w:id="1222" w:name="_ETM_Q1_4285230"/>
      <w:bookmarkEnd w:id="1222"/>
      <w:r>
        <w:rPr>
          <w:rtl/>
        </w:rPr>
        <w:t xml:space="preserve">הארכה. אנחנו צריכים וחייבים להסתייע בחברות הגבייה. הן עושות עבודה </w:t>
      </w:r>
      <w:bookmarkStart w:id="1223" w:name="_ETM_Q1_4291458"/>
      <w:bookmarkEnd w:id="1223"/>
      <w:r>
        <w:rPr>
          <w:rtl/>
        </w:rPr>
        <w:t xml:space="preserve">מצוינת. יש הרבה ביקורת, יש הרבה מה לתקן וצריך </w:t>
      </w:r>
      <w:bookmarkStart w:id="1224" w:name="_ETM_Q1_4294893"/>
      <w:bookmarkEnd w:id="1224"/>
      <w:r>
        <w:rPr>
          <w:rtl/>
        </w:rPr>
        <w:t xml:space="preserve">לתקן, אבל אין מה להשוות את השלטון המקומי מלפני </w:t>
      </w:r>
      <w:bookmarkStart w:id="1225" w:name="_ETM_Q1_4298966"/>
      <w:bookmarkEnd w:id="1225"/>
      <w:r>
        <w:rPr>
          <w:rtl/>
        </w:rPr>
        <w:t xml:space="preserve">עשור או שניים. אני קושר את זה גם לעניין הכרזת </w:t>
      </w:r>
      <w:bookmarkStart w:id="1226" w:name="_ETM_Q1_4302246"/>
      <w:bookmarkEnd w:id="1226"/>
      <w:r>
        <w:rPr>
          <w:rtl/>
        </w:rPr>
        <w:t xml:space="preserve">המסים – גבייה, אבל גם לפעולתן של חברות הגבייה. יש </w:t>
      </w:r>
      <w:bookmarkStart w:id="1227" w:name="_ETM_Q1_4305610"/>
      <w:bookmarkEnd w:id="1227"/>
      <w:r>
        <w:rPr>
          <w:rtl/>
        </w:rPr>
        <w:t>שיפור משמעותי ביכולת הגבייה של הרשויות המקומיות לטובת כולנו.</w:t>
      </w:r>
      <w:r>
        <w:rPr>
          <w:rFonts w:hint="cs"/>
        </w:rPr>
        <w:t xml:space="preserve"> </w:t>
      </w:r>
      <w:r>
        <w:rPr>
          <w:rtl/>
        </w:rPr>
        <w:t xml:space="preserve">כולנו </w:t>
      </w:r>
      <w:bookmarkStart w:id="1228" w:name="_ETM_Q1_4310353"/>
      <w:bookmarkEnd w:id="1228"/>
      <w:r>
        <w:rPr>
          <w:rtl/>
        </w:rPr>
        <w:t xml:space="preserve">תושבי רשויות מקומיות ואנחנו צריכים את הכלי הזה. </w:t>
      </w:r>
    </w:p>
    <w:p w:rsidR="0030021A" w:rsidRDefault="0030021A" w:rsidP="0030021A">
      <w:pPr>
        <w:rPr>
          <w:rtl/>
        </w:rPr>
      </w:pPr>
      <w:bookmarkStart w:id="1229" w:name="_ETM_Q1_4315898"/>
      <w:bookmarkStart w:id="1230" w:name="_ETM_Q1_4316007"/>
      <w:bookmarkEnd w:id="1229"/>
      <w:bookmarkEnd w:id="1230"/>
    </w:p>
    <w:p w:rsidR="0030021A" w:rsidRDefault="0030021A" w:rsidP="0030021A">
      <w:pPr>
        <w:rPr>
          <w:rtl/>
        </w:rPr>
      </w:pPr>
      <w:bookmarkStart w:id="1231" w:name="_ETM_Q1_4316050"/>
      <w:bookmarkStart w:id="1232" w:name="_ETM_Q1_4316139"/>
      <w:bookmarkEnd w:id="1231"/>
      <w:bookmarkEnd w:id="1232"/>
      <w:r>
        <w:rPr>
          <w:rtl/>
        </w:rPr>
        <w:t xml:space="preserve">לצד כל </w:t>
      </w:r>
      <w:bookmarkStart w:id="1233" w:name="_ETM_Q1_4317266"/>
      <w:bookmarkEnd w:id="1233"/>
      <w:r>
        <w:rPr>
          <w:rtl/>
        </w:rPr>
        <w:t xml:space="preserve">התיקונים שאדוני מבקש לבצע במסגרת תזכיר החוק שהגיש משרד הפנים, </w:t>
      </w:r>
      <w:bookmarkStart w:id="1234" w:name="_ETM_Q1_4326564"/>
      <w:bookmarkEnd w:id="1234"/>
      <w:r>
        <w:rPr>
          <w:rtl/>
        </w:rPr>
        <w:t xml:space="preserve">יש מספר דברים שלא נוכל – כרסום בסמכויות היסוד של </w:t>
      </w:r>
      <w:bookmarkStart w:id="1235" w:name="_ETM_Q1_4330500"/>
      <w:bookmarkEnd w:id="1235"/>
      <w:r>
        <w:rPr>
          <w:rtl/>
        </w:rPr>
        <w:t xml:space="preserve">השלטון המקומי. כפי שאמרנו, אותם כלי שכנוע, אותה פקודת מסים </w:t>
      </w:r>
      <w:bookmarkStart w:id="1236" w:name="_ETM_Q1_4335701"/>
      <w:bookmarkEnd w:id="1236"/>
      <w:r>
        <w:rPr>
          <w:rtl/>
        </w:rPr>
        <w:t xml:space="preserve">– גבייה, יהיה לנו קשה מאוד לאפשר תיקונים </w:t>
      </w:r>
      <w:bookmarkStart w:id="1237" w:name="_ETM_Q1_4342002"/>
      <w:bookmarkEnd w:id="1237"/>
      <w:r>
        <w:rPr>
          <w:rtl/>
        </w:rPr>
        <w:t xml:space="preserve">ושינויים. זה בעצם הכלי שבאמצעותו הרשויות המקומיות יכולות לבצע את </w:t>
      </w:r>
      <w:bookmarkStart w:id="1238" w:name="_ETM_Q1_4348796"/>
      <w:bookmarkEnd w:id="1238"/>
      <w:r>
        <w:rPr>
          <w:rtl/>
        </w:rPr>
        <w:t xml:space="preserve">הגבייה המינהלית. תודה. </w:t>
      </w:r>
    </w:p>
    <w:p w:rsidR="0030021A" w:rsidRDefault="0030021A" w:rsidP="0030021A">
      <w:pPr>
        <w:rPr>
          <w:rtl/>
        </w:rPr>
      </w:pPr>
      <w:bookmarkStart w:id="1239" w:name="_ETM_Q1_4352691"/>
      <w:bookmarkStart w:id="1240" w:name="_ETM_Q1_4352773"/>
      <w:bookmarkEnd w:id="1239"/>
      <w:bookmarkEnd w:id="1240"/>
    </w:p>
    <w:p w:rsidR="0030021A" w:rsidRDefault="0030021A" w:rsidP="00B63487">
      <w:pPr>
        <w:pStyle w:val="af8"/>
        <w:rPr>
          <w:rtl/>
        </w:rPr>
      </w:pPr>
      <w:bookmarkStart w:id="1241" w:name="ET_yor_5296_1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241"/>
    </w:p>
    <w:p w:rsidR="0030021A" w:rsidRDefault="0030021A" w:rsidP="0030021A">
      <w:pPr>
        <w:pStyle w:val="KeepWithNext"/>
        <w:rPr>
          <w:rtl/>
        </w:rPr>
      </w:pPr>
    </w:p>
    <w:p w:rsidR="0030021A" w:rsidRDefault="0030021A" w:rsidP="0030021A">
      <w:pPr>
        <w:rPr>
          <w:rtl/>
        </w:rPr>
      </w:pPr>
      <w:bookmarkStart w:id="1242" w:name="_ETM_Q1_4354662"/>
      <w:bookmarkEnd w:id="1242"/>
      <w:r>
        <w:rPr>
          <w:rtl/>
        </w:rPr>
        <w:t xml:space="preserve">תודה. חברת הכנסת קארין אלהרר, בבקשה. </w:t>
      </w:r>
    </w:p>
    <w:p w:rsidR="0030021A" w:rsidRDefault="0030021A" w:rsidP="0030021A">
      <w:pPr>
        <w:rPr>
          <w:rtl/>
        </w:rPr>
      </w:pPr>
    </w:p>
    <w:p w:rsidR="0030021A" w:rsidRDefault="0030021A" w:rsidP="00B63487">
      <w:pPr>
        <w:pStyle w:val="a5"/>
        <w:rPr>
          <w:rtl/>
        </w:rPr>
      </w:pPr>
      <w:bookmarkStart w:id="1243" w:name="ET_knessetmember_5068_13"/>
      <w:r w:rsidRPr="00B63487">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B63487">
        <w:rPr>
          <w:rStyle w:val="TagStyle"/>
          <w:rFonts w:hint="cs"/>
          <w:rtl/>
        </w:rPr>
        <w:t>&lt;&lt; דובר &gt;&gt;</w:t>
      </w:r>
      <w:r>
        <w:rPr>
          <w:rFonts w:hint="cs"/>
          <w:rtl/>
        </w:rPr>
        <w:t xml:space="preserve"> </w:t>
      </w:r>
      <w:bookmarkEnd w:id="1243"/>
    </w:p>
    <w:p w:rsidR="0030021A" w:rsidRDefault="0030021A" w:rsidP="0030021A">
      <w:pPr>
        <w:pStyle w:val="KeepWithNext"/>
        <w:rPr>
          <w:rtl/>
        </w:rPr>
      </w:pPr>
    </w:p>
    <w:p w:rsidR="0030021A" w:rsidRDefault="0030021A" w:rsidP="0030021A">
      <w:pPr>
        <w:rPr>
          <w:rtl/>
        </w:rPr>
      </w:pPr>
      <w:r>
        <w:rPr>
          <w:rtl/>
        </w:rPr>
        <w:t xml:space="preserve">תודה רבה, אדוני היושב-ראש ואני רוצה גם להודות </w:t>
      </w:r>
      <w:bookmarkStart w:id="1244" w:name="_ETM_Q1_4358999"/>
      <w:bookmarkEnd w:id="1244"/>
      <w:r>
        <w:rPr>
          <w:rtl/>
        </w:rPr>
        <w:t xml:space="preserve">לך על כיווני החשיבה הטובים שנשמעו כאן בשולחן. אלוהים עדי, </w:t>
      </w:r>
      <w:bookmarkStart w:id="1245" w:name="_ETM_Q1_4366397"/>
      <w:bookmarkEnd w:id="1245"/>
      <w:r>
        <w:rPr>
          <w:rtl/>
        </w:rPr>
        <w:t xml:space="preserve">וגם יושבי-ראש הוועדות כאן, שמעולם לא חסכתי ביקורת שהייתה לי על מרכז האכיפה והגבייה. יעידו גם היועצים המשפטיים שהיו </w:t>
      </w:r>
      <w:bookmarkStart w:id="1246" w:name="_ETM_Q1_4378885"/>
      <w:bookmarkEnd w:id="1246"/>
      <w:r>
        <w:rPr>
          <w:rtl/>
        </w:rPr>
        <w:t xml:space="preserve">ועדיין היועצים המשפטיים של הוועדה לביקורת המדינה. אבל יש </w:t>
      </w:r>
      <w:bookmarkStart w:id="1247" w:name="_ETM_Q1_4384872"/>
      <w:bookmarkEnd w:id="1247"/>
      <w:r>
        <w:rPr>
          <w:rtl/>
        </w:rPr>
        <w:t>הבדל אחד שלפעמים אנחנו קצת מתבלבלים בו, אם הרשויות המקומיות</w:t>
      </w:r>
      <w:bookmarkStart w:id="1248" w:name="_ETM_Q1_4390248"/>
      <w:bookmarkEnd w:id="1248"/>
      <w:r>
        <w:rPr>
          <w:rtl/>
        </w:rPr>
        <w:t xml:space="preserve"> היו מבצעות את הגבייה </w:t>
      </w:r>
      <w:r>
        <w:t>in house</w:t>
      </w:r>
      <w:r>
        <w:rPr>
          <w:rtl/>
        </w:rPr>
        <w:t xml:space="preserve">, הן היו מבוקרות </w:t>
      </w:r>
      <w:bookmarkStart w:id="1249" w:name="_ETM_Q1_4394375"/>
      <w:bookmarkEnd w:id="1249"/>
      <w:r>
        <w:rPr>
          <w:rtl/>
        </w:rPr>
        <w:t xml:space="preserve">ואפשר היה לבוא בתלונה והיא הייתה נבדקת </w:t>
      </w:r>
      <w:r>
        <w:t>in house</w:t>
      </w:r>
      <w:r>
        <w:rPr>
          <w:rtl/>
        </w:rPr>
        <w:t xml:space="preserve">, הייתי נותנת </w:t>
      </w:r>
      <w:bookmarkStart w:id="1250" w:name="_ETM_Q1_4399145"/>
      <w:bookmarkEnd w:id="1250"/>
      <w:r>
        <w:rPr>
          <w:rtl/>
        </w:rPr>
        <w:t xml:space="preserve">את הסמכויות ולא הייתי אומרת מילה. אבל מכיוון שהם משתמשים </w:t>
      </w:r>
      <w:bookmarkStart w:id="1251" w:name="_ETM_Q1_4404124"/>
      <w:bookmarkEnd w:id="1251"/>
      <w:r>
        <w:rPr>
          <w:rtl/>
        </w:rPr>
        <w:t>בחברות פרטיות, באנשים שהם לא מבוקרים – הם לא מבוקרים. מי מבקר אותם? חברה פרטית. הם לא כפופים</w:t>
      </w:r>
      <w:bookmarkStart w:id="1252" w:name="_ETM_Q1_4411145"/>
      <w:bookmarkEnd w:id="1252"/>
      <w:r>
        <w:rPr>
          <w:rtl/>
        </w:rPr>
        <w:t xml:space="preserve"> לביקורת המדינה וברגע שאדם פונה לעירייה ומתלונן - - </w:t>
      </w:r>
      <w:bookmarkStart w:id="1253" w:name="_ETM_Q1_4417194"/>
      <w:bookmarkEnd w:id="1253"/>
      <w:r>
        <w:rPr>
          <w:rtl/>
        </w:rPr>
        <w:t>-</w:t>
      </w:r>
    </w:p>
    <w:p w:rsidR="0030021A" w:rsidRDefault="0030021A" w:rsidP="00B63487">
      <w:pPr>
        <w:pStyle w:val="af7"/>
        <w:rPr>
          <w:rtl/>
        </w:rPr>
      </w:pPr>
      <w:bookmarkStart w:id="1254" w:name="_ETM_Q1_4420304"/>
      <w:bookmarkStart w:id="1255" w:name="_ETM_Q1_4420616"/>
      <w:bookmarkStart w:id="1256" w:name="_ETM_Q1_4420667"/>
      <w:bookmarkStart w:id="1257" w:name="ET_interruption_תומר_ביטון_15"/>
      <w:bookmarkEnd w:id="1254"/>
      <w:bookmarkEnd w:id="1255"/>
      <w:bookmarkEnd w:id="1256"/>
      <w:r w:rsidRPr="00B63487">
        <w:rPr>
          <w:rStyle w:val="TagStyle"/>
          <w:rFonts w:hint="cs"/>
          <w:rtl/>
        </w:rPr>
        <w:lastRenderedPageBreak/>
        <w:t xml:space="preserve"> &lt;&lt; קריאה &gt;&gt;</w:t>
      </w:r>
      <w:r>
        <w:rPr>
          <w:rStyle w:val="TagStyle"/>
          <w:rFonts w:hint="cs"/>
          <w:rtl/>
        </w:rPr>
        <w:t xml:space="preserve"> </w:t>
      </w:r>
      <w:r>
        <w:rPr>
          <w:rFonts w:hint="cs"/>
          <w:rtl/>
        </w:rPr>
        <w:t>תומר ביטון:</w:t>
      </w:r>
      <w:r>
        <w:rPr>
          <w:rStyle w:val="TagStyle"/>
          <w:rFonts w:hint="cs"/>
          <w:rtl/>
        </w:rPr>
        <w:t xml:space="preserve"> </w:t>
      </w:r>
      <w:r w:rsidRPr="00B63487">
        <w:rPr>
          <w:rStyle w:val="TagStyle"/>
          <w:rFonts w:hint="cs"/>
          <w:rtl/>
        </w:rPr>
        <w:t>&lt;&lt; קריאה &gt;&gt;</w:t>
      </w:r>
      <w:r>
        <w:rPr>
          <w:rFonts w:hint="cs"/>
          <w:rtl/>
        </w:rPr>
        <w:t xml:space="preserve"> </w:t>
      </w:r>
      <w:bookmarkEnd w:id="1257"/>
    </w:p>
    <w:p w:rsidR="0030021A" w:rsidRDefault="0030021A" w:rsidP="0030021A">
      <w:pPr>
        <w:pStyle w:val="KeepWithNext"/>
        <w:rPr>
          <w:rtl/>
        </w:rPr>
      </w:pPr>
    </w:p>
    <w:p w:rsidR="0030021A" w:rsidRDefault="0030021A" w:rsidP="0030021A">
      <w:pPr>
        <w:rPr>
          <w:rtl/>
        </w:rPr>
      </w:pPr>
      <w:bookmarkStart w:id="1258" w:name="_ETM_Q1_4423126"/>
      <w:bookmarkStart w:id="1259" w:name="_ETM_Q1_4423457"/>
      <w:bookmarkStart w:id="1260" w:name="_ETM_Q1_4423511"/>
      <w:bookmarkStart w:id="1261" w:name="_ETM_Q1_4423530"/>
      <w:bookmarkStart w:id="1262" w:name="_ETM_Q1_4423573"/>
      <w:bookmarkEnd w:id="1258"/>
      <w:bookmarkEnd w:id="1259"/>
      <w:bookmarkEnd w:id="1260"/>
      <w:bookmarkEnd w:id="1261"/>
      <w:bookmarkEnd w:id="1262"/>
      <w:r>
        <w:rPr>
          <w:rtl/>
        </w:rPr>
        <w:t xml:space="preserve">זה לא נכון. אני גזבר עיריית באר שבע ויושב-ראש </w:t>
      </w:r>
      <w:bookmarkStart w:id="1263" w:name="_ETM_Q1_4423980"/>
      <w:bookmarkEnd w:id="1263"/>
      <w:r>
        <w:rPr>
          <w:rtl/>
        </w:rPr>
        <w:t xml:space="preserve">איגוד הגזברים.     </w:t>
      </w:r>
    </w:p>
    <w:p w:rsidR="0030021A" w:rsidRDefault="0030021A" w:rsidP="0030021A">
      <w:pPr>
        <w:rPr>
          <w:rtl/>
        </w:rPr>
      </w:pPr>
      <w:bookmarkStart w:id="1264" w:name="_ETM_Q1_4352828"/>
      <w:bookmarkStart w:id="1265" w:name="_ETM_Q1_4352907"/>
      <w:bookmarkEnd w:id="1264"/>
      <w:bookmarkEnd w:id="1265"/>
      <w:r>
        <w:rPr>
          <w:rtl/>
        </w:rPr>
        <w:t xml:space="preserve">        </w:t>
      </w:r>
    </w:p>
    <w:p w:rsidR="0030021A" w:rsidRDefault="0030021A" w:rsidP="00B63487">
      <w:pPr>
        <w:pStyle w:val="af8"/>
        <w:rPr>
          <w:rtl/>
        </w:rPr>
      </w:pPr>
      <w:bookmarkStart w:id="1266" w:name="_ETM_Q1_4200667"/>
      <w:bookmarkStart w:id="1267" w:name="ET_yor_5296_16"/>
      <w:bookmarkEnd w:id="1266"/>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267"/>
    </w:p>
    <w:p w:rsidR="0030021A" w:rsidRDefault="0030021A" w:rsidP="0030021A">
      <w:pPr>
        <w:pStyle w:val="KeepWithNext"/>
        <w:rPr>
          <w:rtl/>
        </w:rPr>
      </w:pPr>
    </w:p>
    <w:p w:rsidR="0030021A" w:rsidRDefault="0030021A" w:rsidP="0030021A">
      <w:pPr>
        <w:rPr>
          <w:rtl/>
        </w:rPr>
      </w:pPr>
      <w:bookmarkStart w:id="1268" w:name="_ETM_Q1_4427734"/>
      <w:bookmarkEnd w:id="1268"/>
      <w:r>
        <w:rPr>
          <w:rtl/>
        </w:rPr>
        <w:t xml:space="preserve">אני אתן לך לדבר אם לא תפריע. אתה </w:t>
      </w:r>
      <w:bookmarkStart w:id="1269" w:name="_ETM_Q1_4427979"/>
      <w:bookmarkEnd w:id="1269"/>
      <w:r>
        <w:rPr>
          <w:rtl/>
        </w:rPr>
        <w:t xml:space="preserve">לא בזכות דיבור. אני אתן לך להתייחס אחרי זה לדבריה </w:t>
      </w:r>
      <w:bookmarkStart w:id="1270" w:name="_ETM_Q1_4430730"/>
      <w:bookmarkEnd w:id="1270"/>
      <w:r>
        <w:rPr>
          <w:rtl/>
        </w:rPr>
        <w:t>של חברת הכנסת קארין אלהרר.</w:t>
      </w:r>
    </w:p>
    <w:p w:rsidR="0030021A" w:rsidRDefault="0030021A" w:rsidP="0030021A">
      <w:pPr>
        <w:rPr>
          <w:rtl/>
        </w:rPr>
      </w:pPr>
      <w:bookmarkStart w:id="1271" w:name="_ETM_Q1_4433132"/>
      <w:bookmarkStart w:id="1272" w:name="_ETM_Q1_4433200"/>
      <w:bookmarkEnd w:id="1271"/>
      <w:bookmarkEnd w:id="1272"/>
    </w:p>
    <w:p w:rsidR="0030021A" w:rsidRDefault="0030021A" w:rsidP="00B63487">
      <w:pPr>
        <w:pStyle w:val="-"/>
        <w:rPr>
          <w:rtl/>
        </w:rPr>
      </w:pPr>
      <w:bookmarkStart w:id="1273" w:name="ET_knessetmember_5068_17"/>
      <w:r w:rsidRPr="00B63487">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B63487">
        <w:rPr>
          <w:rStyle w:val="TagStyle"/>
          <w:rFonts w:hint="cs"/>
          <w:rtl/>
        </w:rPr>
        <w:t>&lt;&lt; דובר_המשך &gt;&gt;</w:t>
      </w:r>
      <w:r>
        <w:rPr>
          <w:rFonts w:hint="cs"/>
          <w:rtl/>
        </w:rPr>
        <w:t xml:space="preserve"> </w:t>
      </w:r>
      <w:bookmarkEnd w:id="1273"/>
    </w:p>
    <w:p w:rsidR="0030021A" w:rsidRDefault="0030021A" w:rsidP="0030021A">
      <w:pPr>
        <w:pStyle w:val="KeepWithNext"/>
        <w:rPr>
          <w:rtl/>
        </w:rPr>
      </w:pPr>
    </w:p>
    <w:p w:rsidR="0030021A" w:rsidRDefault="0030021A" w:rsidP="0030021A">
      <w:pPr>
        <w:rPr>
          <w:rtl/>
        </w:rPr>
      </w:pPr>
      <w:bookmarkStart w:id="1274" w:name="_ETM_Q1_4434220"/>
      <w:bookmarkEnd w:id="1274"/>
      <w:r>
        <w:rPr>
          <w:rtl/>
        </w:rPr>
        <w:t xml:space="preserve">אני אשמח לשמוע אם אני טועה. אני חושבת שמרכז האכיפה והגבייה עבר שינויים מאוד משמעותיים. </w:t>
      </w:r>
      <w:bookmarkStart w:id="1275" w:name="_ETM_Q1_4447682"/>
      <w:bookmarkEnd w:id="1275"/>
      <w:r>
        <w:rPr>
          <w:rtl/>
        </w:rPr>
        <w:t>רפורמה גדולה לאורך השנים האחרונות.</w:t>
      </w:r>
    </w:p>
    <w:p w:rsidR="00CC463C" w:rsidRDefault="00CC463C" w:rsidP="0030021A">
      <w:pPr>
        <w:rPr>
          <w:rtl/>
        </w:rPr>
      </w:pPr>
    </w:p>
    <w:p w:rsidR="0030021A" w:rsidRDefault="0030021A" w:rsidP="00B63487">
      <w:pPr>
        <w:pStyle w:val="af8"/>
        <w:rPr>
          <w:rtl/>
        </w:rPr>
      </w:pPr>
      <w:bookmarkStart w:id="1276" w:name="_ETM_Q1_4450766"/>
      <w:bookmarkStart w:id="1277" w:name="_ETM_Q1_4450877"/>
      <w:bookmarkStart w:id="1278" w:name="ET_yor_5296_18"/>
      <w:bookmarkEnd w:id="1276"/>
      <w:bookmarkEnd w:id="1277"/>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278"/>
    </w:p>
    <w:p w:rsidR="0030021A" w:rsidRDefault="0030021A" w:rsidP="0030021A">
      <w:pPr>
        <w:pStyle w:val="KeepWithNext"/>
        <w:rPr>
          <w:rtl/>
        </w:rPr>
      </w:pPr>
    </w:p>
    <w:p w:rsidR="0030021A" w:rsidRDefault="0030021A" w:rsidP="0030021A">
      <w:pPr>
        <w:rPr>
          <w:rtl/>
        </w:rPr>
      </w:pPr>
      <w:r>
        <w:rPr>
          <w:rtl/>
        </w:rPr>
        <w:t xml:space="preserve">זה מרכז או רשות?          </w:t>
      </w:r>
    </w:p>
    <w:p w:rsidR="0030021A" w:rsidRDefault="0030021A" w:rsidP="0030021A">
      <w:pPr>
        <w:rPr>
          <w:rtl/>
        </w:rPr>
      </w:pPr>
      <w:bookmarkStart w:id="1279" w:name="_ETM_Q1_4451404"/>
      <w:bookmarkStart w:id="1280" w:name="_ETM_Q1_4451480"/>
      <w:bookmarkEnd w:id="1279"/>
      <w:bookmarkEnd w:id="1280"/>
    </w:p>
    <w:p w:rsidR="0030021A" w:rsidRDefault="0030021A" w:rsidP="00B63487">
      <w:pPr>
        <w:pStyle w:val="afb"/>
        <w:rPr>
          <w:rtl/>
        </w:rPr>
      </w:pPr>
      <w:bookmarkStart w:id="1281" w:name="ET_guest_839240_19"/>
      <w:r w:rsidRPr="00B63487">
        <w:rPr>
          <w:rStyle w:val="TagStyle"/>
          <w:rFonts w:hint="cs"/>
          <w:rtl/>
        </w:rPr>
        <w:t xml:space="preserve"> &lt;&lt; אורח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אורח &gt;&gt;</w:t>
      </w:r>
      <w:r>
        <w:rPr>
          <w:rFonts w:hint="cs"/>
          <w:rtl/>
        </w:rPr>
        <w:t xml:space="preserve"> </w:t>
      </w:r>
      <w:bookmarkEnd w:id="1281"/>
    </w:p>
    <w:p w:rsidR="0030021A" w:rsidRDefault="0030021A" w:rsidP="0030021A">
      <w:pPr>
        <w:pStyle w:val="KeepWithNext"/>
        <w:rPr>
          <w:rtl/>
        </w:rPr>
      </w:pPr>
    </w:p>
    <w:p w:rsidR="0030021A" w:rsidRDefault="0030021A" w:rsidP="0030021A">
      <w:pPr>
        <w:rPr>
          <w:rtl/>
        </w:rPr>
      </w:pPr>
      <w:bookmarkStart w:id="1282" w:name="_ETM_Q1_4455423"/>
      <w:bookmarkStart w:id="1283" w:name="_ETM_Q1_4455721"/>
      <w:bookmarkStart w:id="1284" w:name="_ETM_Q1_4455782"/>
      <w:bookmarkEnd w:id="1282"/>
      <w:bookmarkEnd w:id="1283"/>
      <w:bookmarkEnd w:id="1284"/>
      <w:r>
        <w:rPr>
          <w:rtl/>
        </w:rPr>
        <w:t xml:space="preserve">גם וגם. </w:t>
      </w:r>
      <w:bookmarkStart w:id="1285" w:name="_ETM_Q1_4451804"/>
      <w:bookmarkEnd w:id="1285"/>
      <w:r>
        <w:rPr>
          <w:rtl/>
        </w:rPr>
        <w:t xml:space="preserve">המרכז הוא זרוע של הרשות. </w:t>
      </w:r>
    </w:p>
    <w:p w:rsidR="0030021A" w:rsidRDefault="0030021A" w:rsidP="0030021A">
      <w:pPr>
        <w:rPr>
          <w:rtl/>
        </w:rPr>
      </w:pPr>
      <w:bookmarkStart w:id="1286" w:name="_ETM_Q1_4454140"/>
      <w:bookmarkStart w:id="1287" w:name="_ETM_Q1_4454220"/>
      <w:bookmarkEnd w:id="1286"/>
      <w:bookmarkEnd w:id="1287"/>
    </w:p>
    <w:p w:rsidR="0030021A" w:rsidRDefault="0030021A" w:rsidP="00B63487">
      <w:pPr>
        <w:pStyle w:val="af8"/>
        <w:rPr>
          <w:rtl/>
        </w:rPr>
      </w:pPr>
      <w:bookmarkStart w:id="1288" w:name="ET_yor_5296_20"/>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288"/>
    </w:p>
    <w:p w:rsidR="0030021A" w:rsidRDefault="0030021A" w:rsidP="0030021A">
      <w:pPr>
        <w:pStyle w:val="KeepWithNext"/>
        <w:rPr>
          <w:rtl/>
        </w:rPr>
      </w:pPr>
    </w:p>
    <w:p w:rsidR="0030021A" w:rsidRDefault="0030021A" w:rsidP="0030021A">
      <w:pPr>
        <w:rPr>
          <w:rtl/>
        </w:rPr>
      </w:pPr>
      <w:bookmarkStart w:id="1289" w:name="_ETM_Q1_4456231"/>
      <w:bookmarkEnd w:id="1289"/>
      <w:r>
        <w:rPr>
          <w:rtl/>
        </w:rPr>
        <w:t>את מתכוונת למרכז או לרשות?</w:t>
      </w:r>
    </w:p>
    <w:p w:rsidR="0030021A" w:rsidRDefault="0030021A" w:rsidP="0030021A">
      <w:pPr>
        <w:rPr>
          <w:rtl/>
        </w:rPr>
      </w:pPr>
      <w:bookmarkStart w:id="1290" w:name="_ETM_Q1_4458012"/>
      <w:bookmarkStart w:id="1291" w:name="_ETM_Q1_4458096"/>
      <w:bookmarkEnd w:id="1290"/>
      <w:bookmarkEnd w:id="1291"/>
    </w:p>
    <w:p w:rsidR="0030021A" w:rsidRDefault="0030021A" w:rsidP="00B63487">
      <w:pPr>
        <w:pStyle w:val="a5"/>
        <w:rPr>
          <w:rtl/>
        </w:rPr>
      </w:pPr>
      <w:bookmarkStart w:id="1292" w:name="ET_knessetmember_5068_21"/>
      <w:r w:rsidRPr="00B63487">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B63487">
        <w:rPr>
          <w:rStyle w:val="TagStyle"/>
          <w:rFonts w:hint="cs"/>
          <w:rtl/>
        </w:rPr>
        <w:t>&lt;&lt; דובר &gt;&gt;</w:t>
      </w:r>
      <w:r>
        <w:rPr>
          <w:rFonts w:hint="cs"/>
          <w:rtl/>
        </w:rPr>
        <w:t xml:space="preserve"> </w:t>
      </w:r>
      <w:bookmarkEnd w:id="1292"/>
    </w:p>
    <w:p w:rsidR="0030021A" w:rsidRDefault="0030021A" w:rsidP="0030021A">
      <w:pPr>
        <w:pStyle w:val="KeepWithNext"/>
        <w:rPr>
          <w:rtl/>
        </w:rPr>
      </w:pPr>
    </w:p>
    <w:p w:rsidR="0030021A" w:rsidRDefault="0030021A" w:rsidP="0030021A">
      <w:pPr>
        <w:rPr>
          <w:rtl/>
        </w:rPr>
      </w:pPr>
      <w:bookmarkStart w:id="1293" w:name="_ETM_Q1_4460962"/>
      <w:bookmarkStart w:id="1294" w:name="_ETM_Q1_4461263"/>
      <w:bookmarkStart w:id="1295" w:name="_ETM_Q1_4461320"/>
      <w:bookmarkEnd w:id="1293"/>
      <w:bookmarkEnd w:id="1294"/>
      <w:bookmarkEnd w:id="1295"/>
      <w:r>
        <w:rPr>
          <w:rtl/>
        </w:rPr>
        <w:t xml:space="preserve">יש </w:t>
      </w:r>
      <w:bookmarkStart w:id="1296" w:name="_ETM_Q1_4462060"/>
      <w:bookmarkEnd w:id="1296"/>
      <w:r>
        <w:rPr>
          <w:rtl/>
        </w:rPr>
        <w:t xml:space="preserve">להם עוד במה להשתפר, הם ישתפרו. יש מה לבקר – </w:t>
      </w:r>
      <w:bookmarkStart w:id="1297" w:name="_ETM_Q1_4468217"/>
      <w:bookmarkEnd w:id="1297"/>
      <w:r>
        <w:rPr>
          <w:rtl/>
        </w:rPr>
        <w:t xml:space="preserve">נבקר. דרך אגב, אני לא פוסלת תגבור דרך חברות </w:t>
      </w:r>
      <w:bookmarkStart w:id="1298" w:name="_ETM_Q1_4472352"/>
      <w:bookmarkEnd w:id="1298"/>
      <w:r>
        <w:rPr>
          <w:rtl/>
        </w:rPr>
        <w:t>פרטיות, אני רק אומרת שנעשה את זה בצורה מסודרת. אין</w:t>
      </w:r>
      <w:bookmarkStart w:id="1299" w:name="_ETM_Q1_4481398"/>
      <w:bookmarkEnd w:id="1299"/>
      <w:r>
        <w:rPr>
          <w:rtl/>
        </w:rPr>
        <w:t xml:space="preserve"> כזה דבר בלי ביקורת, אין כזה דבר להגיד שזה עובד נהדר כי עובדה שזה לא עובד כל כך נהדר. אני </w:t>
      </w:r>
      <w:bookmarkStart w:id="1300" w:name="_ETM_Q1_4487689"/>
      <w:bookmarkEnd w:id="1300"/>
      <w:r>
        <w:rPr>
          <w:rtl/>
        </w:rPr>
        <w:t xml:space="preserve">מתנצלת, אני צריכה לצאת. </w:t>
      </w:r>
    </w:p>
    <w:p w:rsidR="0030021A" w:rsidRDefault="0030021A" w:rsidP="0030021A">
      <w:pPr>
        <w:pStyle w:val="af8"/>
        <w:keepNext/>
        <w:rPr>
          <w:rFonts w:ascii="Times New Roman" w:hAnsi="Times New Roman"/>
          <w:u w:val="none"/>
          <w:rtl/>
          <w:lang w:eastAsia="en-US"/>
        </w:rPr>
      </w:pPr>
      <w:bookmarkStart w:id="1301" w:name="_ETM_Q1_4490797"/>
      <w:bookmarkStart w:id="1302" w:name="_ETM_Q1_4490895"/>
      <w:bookmarkStart w:id="1303" w:name="_ETM_Q1_4492628"/>
      <w:bookmarkStart w:id="1304" w:name="_ETM_Q1_4496245"/>
      <w:bookmarkStart w:id="1305" w:name="_ETM_Q1_4496424"/>
      <w:bookmarkEnd w:id="1301"/>
      <w:bookmarkEnd w:id="1302"/>
      <w:bookmarkEnd w:id="1303"/>
      <w:bookmarkEnd w:id="1304"/>
      <w:bookmarkEnd w:id="1305"/>
    </w:p>
    <w:p w:rsidR="0030021A" w:rsidRDefault="0030021A" w:rsidP="00B63487">
      <w:pPr>
        <w:pStyle w:val="a5"/>
        <w:rPr>
          <w:rtl/>
        </w:rPr>
      </w:pPr>
      <w:bookmarkStart w:id="1306" w:name="ET_speaker_5689_23"/>
      <w:r w:rsidRPr="00B63487">
        <w:rPr>
          <w:rStyle w:val="TagStyle"/>
          <w:rFonts w:hint="cs"/>
          <w:rtl/>
        </w:rPr>
        <w:t xml:space="preserve"> &lt;&lt; דובר &gt;&gt;</w:t>
      </w:r>
      <w:r>
        <w:rPr>
          <w:rStyle w:val="TagStyle"/>
          <w:rFonts w:hint="cs"/>
          <w:rtl/>
        </w:rPr>
        <w:t xml:space="preserve"> </w:t>
      </w:r>
      <w:r>
        <w:rPr>
          <w:rFonts w:hint="cs"/>
          <w:rtl/>
        </w:rPr>
        <w:t>לאה פדידה (המחנה הציוני):</w:t>
      </w:r>
      <w:r>
        <w:rPr>
          <w:rStyle w:val="TagStyle"/>
          <w:rFonts w:hint="cs"/>
          <w:rtl/>
        </w:rPr>
        <w:t xml:space="preserve"> </w:t>
      </w:r>
      <w:r w:rsidRPr="00B63487">
        <w:rPr>
          <w:rStyle w:val="TagStyle"/>
          <w:rFonts w:hint="cs"/>
          <w:rtl/>
        </w:rPr>
        <w:t>&lt;&lt; דובר &gt;&gt;</w:t>
      </w:r>
      <w:r>
        <w:rPr>
          <w:rFonts w:hint="cs"/>
          <w:rtl/>
        </w:rPr>
        <w:t xml:space="preserve"> </w:t>
      </w:r>
      <w:bookmarkEnd w:id="1306"/>
    </w:p>
    <w:p w:rsidR="0030021A" w:rsidRDefault="0030021A" w:rsidP="0030021A">
      <w:pPr>
        <w:pStyle w:val="KeepWithNext"/>
        <w:rPr>
          <w:rtl/>
        </w:rPr>
      </w:pPr>
    </w:p>
    <w:p w:rsidR="0030021A" w:rsidRDefault="0030021A" w:rsidP="0030021A">
      <w:pPr>
        <w:rPr>
          <w:rtl/>
        </w:rPr>
      </w:pPr>
      <w:bookmarkStart w:id="1307" w:name="_ETM_Q1_4495599"/>
      <w:bookmarkEnd w:id="1307"/>
      <w:r>
        <w:rPr>
          <w:rtl/>
        </w:rPr>
        <w:t xml:space="preserve">האם בחוק המוצע רשות </w:t>
      </w:r>
      <w:bookmarkStart w:id="1308" w:name="_ETM_Q1_4495757"/>
      <w:bookmarkEnd w:id="1308"/>
      <w:r>
        <w:rPr>
          <w:rtl/>
        </w:rPr>
        <w:t>יכולה לבחור בין חברת גבייה לבין הרשות?</w:t>
      </w:r>
      <w:bookmarkStart w:id="1309" w:name="_ETM_Q1_4501477"/>
      <w:bookmarkEnd w:id="1309"/>
    </w:p>
    <w:p w:rsidR="0030021A" w:rsidRDefault="0030021A" w:rsidP="0030021A">
      <w:pPr>
        <w:rPr>
          <w:rtl/>
        </w:rPr>
      </w:pPr>
      <w:bookmarkStart w:id="1310" w:name="_ETM_Q1_4501564"/>
      <w:bookmarkEnd w:id="1310"/>
    </w:p>
    <w:p w:rsidR="0030021A" w:rsidRDefault="0030021A" w:rsidP="00B63487">
      <w:pPr>
        <w:pStyle w:val="af8"/>
        <w:rPr>
          <w:rtl/>
        </w:rPr>
      </w:pPr>
      <w:bookmarkStart w:id="1311" w:name="ET_yor_5296_273"/>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311"/>
      <w:r>
        <w:rPr>
          <w:rFonts w:hint="cs"/>
          <w:rtl/>
        </w:rPr>
        <w:t xml:space="preserve"> </w:t>
      </w:r>
    </w:p>
    <w:p w:rsidR="0030021A" w:rsidRDefault="0030021A" w:rsidP="0030021A">
      <w:pPr>
        <w:pStyle w:val="KeepWithNext"/>
        <w:rPr>
          <w:rtl/>
        </w:rPr>
      </w:pPr>
    </w:p>
    <w:p w:rsidR="0030021A" w:rsidRDefault="0030021A" w:rsidP="0030021A">
      <w:pPr>
        <w:rPr>
          <w:rtl/>
        </w:rPr>
      </w:pPr>
      <w:r>
        <w:rPr>
          <w:rtl/>
        </w:rPr>
        <w:t xml:space="preserve">מיד יענו לך. אני רוצה שקארין תקבל תשובה כי היא צריכה לצאת. </w:t>
      </w:r>
    </w:p>
    <w:p w:rsidR="0030021A" w:rsidRDefault="0030021A" w:rsidP="0030021A">
      <w:pPr>
        <w:rPr>
          <w:rtl/>
        </w:rPr>
      </w:pPr>
      <w:bookmarkStart w:id="1312" w:name="_ETM_Q1_4505125"/>
      <w:bookmarkStart w:id="1313" w:name="_ETM_Q1_4505203"/>
      <w:bookmarkEnd w:id="1312"/>
      <w:bookmarkEnd w:id="1313"/>
    </w:p>
    <w:p w:rsidR="0030021A" w:rsidRDefault="0030021A" w:rsidP="00B63487">
      <w:pPr>
        <w:pStyle w:val="afb"/>
        <w:rPr>
          <w:rtl/>
        </w:rPr>
      </w:pPr>
      <w:bookmarkStart w:id="1314" w:name="ET_guest_756279_25"/>
      <w:r w:rsidRPr="00B63487">
        <w:rPr>
          <w:rStyle w:val="TagStyle"/>
          <w:rFonts w:hint="cs"/>
          <w:rtl/>
        </w:rPr>
        <w:t xml:space="preserve"> &lt;&lt; אורח &gt;&gt;</w:t>
      </w:r>
      <w:r>
        <w:rPr>
          <w:rStyle w:val="TagStyle"/>
          <w:rFonts w:hint="cs"/>
          <w:rtl/>
        </w:rPr>
        <w:t xml:space="preserve"> </w:t>
      </w:r>
      <w:r>
        <w:rPr>
          <w:rFonts w:hint="cs"/>
          <w:rtl/>
        </w:rPr>
        <w:t>תומר ביטון:</w:t>
      </w:r>
      <w:r>
        <w:rPr>
          <w:rStyle w:val="TagStyle"/>
          <w:rFonts w:hint="cs"/>
          <w:rtl/>
        </w:rPr>
        <w:t xml:space="preserve"> </w:t>
      </w:r>
      <w:r w:rsidRPr="00B63487">
        <w:rPr>
          <w:rStyle w:val="TagStyle"/>
          <w:rFonts w:hint="cs"/>
          <w:rtl/>
        </w:rPr>
        <w:t>&lt;&lt; אורח &gt;&gt;</w:t>
      </w:r>
      <w:r>
        <w:rPr>
          <w:rFonts w:hint="cs"/>
          <w:rtl/>
        </w:rPr>
        <w:t xml:space="preserve"> </w:t>
      </w:r>
      <w:bookmarkEnd w:id="1314"/>
    </w:p>
    <w:p w:rsidR="0030021A" w:rsidRDefault="0030021A" w:rsidP="0030021A">
      <w:pPr>
        <w:pStyle w:val="KeepWithNext"/>
        <w:rPr>
          <w:rtl/>
        </w:rPr>
      </w:pPr>
    </w:p>
    <w:p w:rsidR="0030021A" w:rsidRDefault="0030021A" w:rsidP="0030021A">
      <w:pPr>
        <w:rPr>
          <w:rtl/>
        </w:rPr>
      </w:pPr>
      <w:bookmarkStart w:id="1315" w:name="_ETM_Q1_4507756"/>
      <w:bookmarkStart w:id="1316" w:name="_ETM_Q1_4508046"/>
      <w:bookmarkStart w:id="1317" w:name="_ETM_Q1_4508102"/>
      <w:bookmarkEnd w:id="1315"/>
      <w:bookmarkEnd w:id="1316"/>
      <w:bookmarkEnd w:id="1317"/>
      <w:r>
        <w:rPr>
          <w:rtl/>
        </w:rPr>
        <w:t xml:space="preserve">אני </w:t>
      </w:r>
      <w:bookmarkStart w:id="1318" w:name="_ETM_Q1_4514043"/>
      <w:bookmarkEnd w:id="1318"/>
      <w:r>
        <w:rPr>
          <w:rtl/>
        </w:rPr>
        <w:t xml:space="preserve">רוצה להתייחס לעניין הבקרה והביקורת. כל פעולותיה של הרשות המקומית, </w:t>
      </w:r>
      <w:bookmarkStart w:id="1319" w:name="_ETM_Q1_4517253"/>
      <w:bookmarkEnd w:id="1319"/>
      <w:r>
        <w:rPr>
          <w:rtl/>
        </w:rPr>
        <w:t xml:space="preserve">לרבות פעולות שנעשות באמצעות קבלנים ולא רק קבלני גבייה, מבוקרות </w:t>
      </w:r>
      <w:bookmarkStart w:id="1320" w:name="_ETM_Q1_4522259"/>
      <w:bookmarkEnd w:id="1320"/>
      <w:r>
        <w:rPr>
          <w:rtl/>
        </w:rPr>
        <w:t xml:space="preserve">והן באחריותה של הרשות המקומית. כל הקבלנים וכל מבצע </w:t>
      </w:r>
      <w:bookmarkStart w:id="1321" w:name="_ETM_Q1_4528623"/>
      <w:bookmarkEnd w:id="1321"/>
      <w:r>
        <w:rPr>
          <w:rtl/>
        </w:rPr>
        <w:t xml:space="preserve">פעולה בשם הרשות הוא שלוח של הרשות ולכן כל </w:t>
      </w:r>
      <w:bookmarkStart w:id="1322" w:name="_ETM_Q1_4533135"/>
      <w:bookmarkEnd w:id="1322"/>
      <w:r>
        <w:rPr>
          <w:rtl/>
        </w:rPr>
        <w:t xml:space="preserve">פעולה כזאת מתבצעת תחת עינה הפקוחה של הביקורת. אין שום </w:t>
      </w:r>
      <w:bookmarkStart w:id="1323" w:name="_ETM_Q1_4538253"/>
      <w:bookmarkEnd w:id="1323"/>
      <w:r>
        <w:rPr>
          <w:rtl/>
        </w:rPr>
        <w:t xml:space="preserve">מצב שבסופו של דבר פעולה של חברת גבייה, במידה </w:t>
      </w:r>
      <w:bookmarkStart w:id="1324" w:name="_ETM_Q1_4543911"/>
      <w:bookmarkEnd w:id="1324"/>
      <w:r>
        <w:rPr>
          <w:rtl/>
        </w:rPr>
        <w:t xml:space="preserve">והיא כשלה, נשארת רק בחצרה של חברת הגבייה. זה מגיע </w:t>
      </w:r>
      <w:bookmarkStart w:id="1325" w:name="_ETM_Q1_4548938"/>
      <w:bookmarkEnd w:id="1325"/>
      <w:r>
        <w:rPr>
          <w:rtl/>
        </w:rPr>
        <w:t>ישירות לראש הרשות, למבקר הפנים של הרשות, לנצי</w:t>
      </w:r>
      <w:bookmarkStart w:id="1326" w:name="_ETM_Q1_4553463"/>
      <w:bookmarkEnd w:id="1326"/>
      <w:r>
        <w:rPr>
          <w:rtl/>
        </w:rPr>
        <w:t xml:space="preserve">ב התלונות שפועל בתוך הרשות המקומית, למנהל אגף הגבייה, לגזבר </w:t>
      </w:r>
      <w:bookmarkStart w:id="1327" w:name="_ETM_Q1_4559673"/>
      <w:bookmarkEnd w:id="1327"/>
      <w:r>
        <w:rPr>
          <w:rtl/>
        </w:rPr>
        <w:t xml:space="preserve">הרשות וכולם נדרשים לתת מענה על כל תלונה ועל </w:t>
      </w:r>
      <w:bookmarkStart w:id="1328" w:name="_ETM_Q1_4561499"/>
      <w:bookmarkEnd w:id="1328"/>
      <w:r>
        <w:rPr>
          <w:rtl/>
        </w:rPr>
        <w:t xml:space="preserve">כל פנייה של תושב. </w:t>
      </w:r>
    </w:p>
    <w:p w:rsidR="0030021A" w:rsidRDefault="0030021A" w:rsidP="0030021A">
      <w:pPr>
        <w:rPr>
          <w:rtl/>
        </w:rPr>
      </w:pPr>
      <w:bookmarkStart w:id="1329" w:name="_ETM_Q1_4563980"/>
      <w:bookmarkStart w:id="1330" w:name="_ETM_Q1_4564085"/>
      <w:bookmarkEnd w:id="1329"/>
      <w:bookmarkEnd w:id="1330"/>
    </w:p>
    <w:p w:rsidR="0030021A" w:rsidRDefault="0030021A" w:rsidP="00B63487">
      <w:pPr>
        <w:pStyle w:val="af8"/>
        <w:rPr>
          <w:rtl/>
        </w:rPr>
      </w:pPr>
      <w:bookmarkStart w:id="1331" w:name="ET_yor_5296_274"/>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331"/>
      <w:r>
        <w:rPr>
          <w:rFonts w:hint="cs"/>
          <w:rtl/>
        </w:rPr>
        <w:t xml:space="preserve"> </w:t>
      </w:r>
    </w:p>
    <w:p w:rsidR="0030021A" w:rsidRDefault="0030021A" w:rsidP="0030021A">
      <w:pPr>
        <w:pStyle w:val="KeepWithNext"/>
        <w:rPr>
          <w:rtl/>
        </w:rPr>
      </w:pPr>
    </w:p>
    <w:p w:rsidR="0030021A" w:rsidRDefault="0030021A" w:rsidP="0030021A">
      <w:pPr>
        <w:rPr>
          <w:rtl/>
        </w:rPr>
      </w:pPr>
      <w:bookmarkStart w:id="1332" w:name="_ETM_Q1_4565392"/>
      <w:bookmarkEnd w:id="1332"/>
      <w:r>
        <w:rPr>
          <w:rtl/>
        </w:rPr>
        <w:t xml:space="preserve">חברת הכנסת לאה פדידה, את בזכות </w:t>
      </w:r>
      <w:bookmarkStart w:id="1333" w:name="_ETM_Q1_4570180"/>
      <w:bookmarkEnd w:id="1333"/>
      <w:r>
        <w:rPr>
          <w:rtl/>
        </w:rPr>
        <w:t xml:space="preserve">דיבור. שאלת קודם שאלה, תחזרי עליה ונתייחס אליה. </w:t>
      </w:r>
    </w:p>
    <w:p w:rsidR="0030021A" w:rsidRDefault="0030021A" w:rsidP="0030021A">
      <w:pPr>
        <w:rPr>
          <w:rtl/>
        </w:rPr>
      </w:pPr>
      <w:bookmarkStart w:id="1334" w:name="_ETM_Q1_4573076"/>
      <w:bookmarkStart w:id="1335" w:name="_ETM_Q1_4573176"/>
      <w:bookmarkEnd w:id="1334"/>
      <w:bookmarkEnd w:id="1335"/>
    </w:p>
    <w:p w:rsidR="0030021A" w:rsidRDefault="0030021A" w:rsidP="00B63487">
      <w:pPr>
        <w:pStyle w:val="a5"/>
        <w:rPr>
          <w:rtl/>
        </w:rPr>
      </w:pPr>
      <w:bookmarkStart w:id="1336" w:name="ET_speaker_5689_27"/>
      <w:r w:rsidRPr="00B63487">
        <w:rPr>
          <w:rStyle w:val="TagStyle"/>
          <w:rFonts w:hint="cs"/>
          <w:rtl/>
        </w:rPr>
        <w:t xml:space="preserve"> &lt;&lt; דובר &gt;&gt;</w:t>
      </w:r>
      <w:r>
        <w:rPr>
          <w:rStyle w:val="TagStyle"/>
          <w:rFonts w:hint="cs"/>
          <w:rtl/>
        </w:rPr>
        <w:t xml:space="preserve"> </w:t>
      </w:r>
      <w:r>
        <w:rPr>
          <w:rFonts w:hint="cs"/>
          <w:rtl/>
        </w:rPr>
        <w:t>לאה פדידה (המחנה הציוני):</w:t>
      </w:r>
      <w:r>
        <w:rPr>
          <w:rStyle w:val="TagStyle"/>
          <w:rFonts w:hint="cs"/>
          <w:rtl/>
        </w:rPr>
        <w:t xml:space="preserve"> </w:t>
      </w:r>
      <w:r w:rsidRPr="00B63487">
        <w:rPr>
          <w:rStyle w:val="TagStyle"/>
          <w:rFonts w:hint="cs"/>
          <w:rtl/>
        </w:rPr>
        <w:t>&lt;&lt; דובר &gt;&gt;</w:t>
      </w:r>
      <w:r>
        <w:rPr>
          <w:rFonts w:hint="cs"/>
          <w:rtl/>
        </w:rPr>
        <w:t xml:space="preserve"> </w:t>
      </w:r>
      <w:bookmarkEnd w:id="1336"/>
    </w:p>
    <w:p w:rsidR="0030021A" w:rsidRDefault="0030021A" w:rsidP="0030021A">
      <w:pPr>
        <w:pStyle w:val="KeepWithNext"/>
        <w:rPr>
          <w:rtl/>
        </w:rPr>
      </w:pPr>
    </w:p>
    <w:p w:rsidR="0030021A" w:rsidRDefault="0030021A" w:rsidP="0030021A">
      <w:pPr>
        <w:rPr>
          <w:rtl/>
        </w:rPr>
      </w:pPr>
      <w:bookmarkStart w:id="1337" w:name="_ETM_Q1_4574040"/>
      <w:bookmarkStart w:id="1338" w:name="_ETM_Q1_4574346"/>
      <w:bookmarkStart w:id="1339" w:name="_ETM_Q1_4574401"/>
      <w:bookmarkEnd w:id="1337"/>
      <w:bookmarkEnd w:id="1338"/>
      <w:bookmarkEnd w:id="1339"/>
      <w:r>
        <w:rPr>
          <w:rtl/>
        </w:rPr>
        <w:t xml:space="preserve">האם </w:t>
      </w:r>
      <w:bookmarkStart w:id="1340" w:name="_ETM_Q1_4573011"/>
      <w:bookmarkEnd w:id="1340"/>
      <w:r>
        <w:rPr>
          <w:rtl/>
        </w:rPr>
        <w:t>בחוק המוצע רשות יכולה לבחור בין הרשות לבין חברת גבייה?</w:t>
      </w:r>
    </w:p>
    <w:p w:rsidR="00F726ED" w:rsidRDefault="00F726ED" w:rsidP="0030021A">
      <w:pPr>
        <w:rPr>
          <w:rtl/>
        </w:rPr>
      </w:pPr>
    </w:p>
    <w:p w:rsidR="0030021A" w:rsidRDefault="0030021A" w:rsidP="00B63487">
      <w:pPr>
        <w:pStyle w:val="af8"/>
        <w:rPr>
          <w:rtl/>
        </w:rPr>
      </w:pPr>
      <w:bookmarkStart w:id="1341" w:name="_ETM_Q1_4578239"/>
      <w:bookmarkStart w:id="1342" w:name="_ETM_Q1_4578321"/>
      <w:bookmarkStart w:id="1343" w:name="ET_yor_5296_275"/>
      <w:bookmarkEnd w:id="1341"/>
      <w:bookmarkEnd w:id="1342"/>
      <w:r w:rsidRPr="00B63487">
        <w:rPr>
          <w:rStyle w:val="TagStyle"/>
          <w:rFonts w:hint="cs"/>
          <w:rtl/>
        </w:rPr>
        <w:lastRenderedPageBreak/>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343"/>
      <w:r>
        <w:rPr>
          <w:rFonts w:hint="cs"/>
          <w:rtl/>
        </w:rPr>
        <w:t xml:space="preserve"> </w:t>
      </w:r>
    </w:p>
    <w:p w:rsidR="0030021A" w:rsidRDefault="0030021A" w:rsidP="0030021A">
      <w:pPr>
        <w:pStyle w:val="KeepWithNext"/>
        <w:rPr>
          <w:rtl/>
        </w:rPr>
      </w:pPr>
    </w:p>
    <w:p w:rsidR="0030021A" w:rsidRDefault="0030021A" w:rsidP="0030021A">
      <w:pPr>
        <w:rPr>
          <w:rtl/>
        </w:rPr>
      </w:pPr>
      <w:bookmarkStart w:id="1344" w:name="_ETM_Q1_4579499"/>
      <w:bookmarkEnd w:id="1344"/>
      <w:r>
        <w:rPr>
          <w:rtl/>
        </w:rPr>
        <w:t xml:space="preserve">זה בסמכות מלאה של הרשות, לשיקולה לפעול איך היא רוצה. </w:t>
      </w:r>
      <w:bookmarkStart w:id="1345" w:name="_ETM_Q1_4581048"/>
      <w:bookmarkEnd w:id="1345"/>
      <w:r>
        <w:rPr>
          <w:rtl/>
        </w:rPr>
        <w:t xml:space="preserve">היא רק צריכה לקבוע מדיניות. יכולה להיות עירייה </w:t>
      </w:r>
      <w:bookmarkStart w:id="1346" w:name="_ETM_Q1_4583643"/>
      <w:bookmarkEnd w:id="1346"/>
      <w:r>
        <w:rPr>
          <w:rtl/>
        </w:rPr>
        <w:t xml:space="preserve">כמו עיריית תל אביב, שהמדיניות שלה היא גבייה עצמית, כמו </w:t>
      </w:r>
      <w:bookmarkStart w:id="1347" w:name="_ETM_Q1_4587365"/>
      <w:bookmarkEnd w:id="1347"/>
      <w:r>
        <w:rPr>
          <w:rtl/>
        </w:rPr>
        <w:t xml:space="preserve">שקורה היום. רצית להתייחס מעבר לזה? בבקשה, חברת הכנסת פדידה. </w:t>
      </w:r>
      <w:bookmarkStart w:id="1348" w:name="_ETM_Q1_4594645"/>
      <w:bookmarkEnd w:id="1348"/>
    </w:p>
    <w:p w:rsidR="0030021A" w:rsidRDefault="0030021A" w:rsidP="0030021A">
      <w:pPr>
        <w:rPr>
          <w:rtl/>
        </w:rPr>
      </w:pPr>
      <w:bookmarkStart w:id="1349" w:name="_ETM_Q1_4594877"/>
      <w:bookmarkStart w:id="1350" w:name="_ETM_Q1_4594948"/>
      <w:bookmarkEnd w:id="1349"/>
      <w:bookmarkEnd w:id="1350"/>
    </w:p>
    <w:p w:rsidR="0030021A" w:rsidRDefault="0030021A" w:rsidP="00B63487">
      <w:pPr>
        <w:pStyle w:val="a5"/>
        <w:rPr>
          <w:rtl/>
        </w:rPr>
      </w:pPr>
      <w:bookmarkStart w:id="1351" w:name="ET_speaker_5689_29"/>
      <w:r w:rsidRPr="00B63487">
        <w:rPr>
          <w:rStyle w:val="TagStyle"/>
          <w:rFonts w:hint="cs"/>
          <w:rtl/>
        </w:rPr>
        <w:t xml:space="preserve"> &lt;&lt; דובר &gt;&gt;</w:t>
      </w:r>
      <w:r>
        <w:rPr>
          <w:rStyle w:val="TagStyle"/>
          <w:rFonts w:hint="cs"/>
          <w:rtl/>
        </w:rPr>
        <w:t xml:space="preserve"> </w:t>
      </w:r>
      <w:r>
        <w:rPr>
          <w:rFonts w:hint="cs"/>
          <w:rtl/>
        </w:rPr>
        <w:t>לאה פדידה (המחנה הציוני):</w:t>
      </w:r>
      <w:r>
        <w:rPr>
          <w:rStyle w:val="TagStyle"/>
          <w:rFonts w:hint="cs"/>
          <w:rtl/>
        </w:rPr>
        <w:t xml:space="preserve"> </w:t>
      </w:r>
      <w:r w:rsidRPr="00B63487">
        <w:rPr>
          <w:rStyle w:val="TagStyle"/>
          <w:rFonts w:hint="cs"/>
          <w:rtl/>
        </w:rPr>
        <w:t>&lt;&lt; דובר &gt;&gt;</w:t>
      </w:r>
      <w:r>
        <w:rPr>
          <w:rFonts w:hint="cs"/>
          <w:rtl/>
        </w:rPr>
        <w:t xml:space="preserve"> </w:t>
      </w:r>
      <w:bookmarkEnd w:id="1351"/>
    </w:p>
    <w:p w:rsidR="0030021A" w:rsidRDefault="0030021A" w:rsidP="0030021A">
      <w:pPr>
        <w:pStyle w:val="KeepWithNext"/>
        <w:rPr>
          <w:rtl/>
        </w:rPr>
      </w:pPr>
    </w:p>
    <w:p w:rsidR="0030021A" w:rsidRDefault="0030021A" w:rsidP="0030021A">
      <w:pPr>
        <w:rPr>
          <w:rtl/>
        </w:rPr>
      </w:pPr>
      <w:bookmarkStart w:id="1352" w:name="_ETM_Q1_4598706"/>
      <w:bookmarkEnd w:id="1352"/>
      <w:r>
        <w:rPr>
          <w:rtl/>
        </w:rPr>
        <w:t xml:space="preserve">ללא ספק, התקציב של הרשות המקומית מושתת על הרבה מתוך </w:t>
      </w:r>
      <w:bookmarkStart w:id="1353" w:name="_ETM_Q1_4598379"/>
      <w:bookmarkEnd w:id="1353"/>
      <w:r>
        <w:rPr>
          <w:rtl/>
        </w:rPr>
        <w:t xml:space="preserve">ההון העצמי שנותנים לתושבים בחזרה. מערכת הגבייה צריכה להיות </w:t>
      </w:r>
      <w:bookmarkStart w:id="1354" w:name="_ETM_Q1_4603997"/>
      <w:bookmarkEnd w:id="1354"/>
      <w:r>
        <w:rPr>
          <w:rtl/>
        </w:rPr>
        <w:t xml:space="preserve">מסודרת ולכן אני מברכת על כך שיש מערכת גבייה פרטית </w:t>
      </w:r>
      <w:bookmarkStart w:id="1355" w:name="_ETM_Q1_4607795"/>
      <w:bookmarkEnd w:id="1355"/>
      <w:r>
        <w:rPr>
          <w:rtl/>
        </w:rPr>
        <w:t>ולא מערכת גבייה בתוך העירייה, שם השיקולים לא תמיד אובייקטיביים</w:t>
      </w:r>
      <w:bookmarkStart w:id="1356" w:name="_ETM_Q1_4610995"/>
      <w:bookmarkEnd w:id="1356"/>
      <w:r>
        <w:rPr>
          <w:rtl/>
        </w:rPr>
        <w:t xml:space="preserve"> ומאוד קשה לגבות. </w:t>
      </w:r>
    </w:p>
    <w:p w:rsidR="0030021A" w:rsidRDefault="0030021A" w:rsidP="0030021A">
      <w:pPr>
        <w:rPr>
          <w:rtl/>
        </w:rPr>
      </w:pPr>
      <w:bookmarkStart w:id="1357" w:name="_ETM_Q1_4614147"/>
      <w:bookmarkStart w:id="1358" w:name="_ETM_Q1_4614237"/>
      <w:bookmarkEnd w:id="1357"/>
      <w:bookmarkEnd w:id="1358"/>
    </w:p>
    <w:p w:rsidR="0030021A" w:rsidRDefault="0030021A" w:rsidP="0030021A">
      <w:pPr>
        <w:rPr>
          <w:rtl/>
        </w:rPr>
      </w:pPr>
      <w:bookmarkStart w:id="1359" w:name="_ETM_Q1_4616260"/>
      <w:bookmarkStart w:id="1360" w:name="_ETM_Q1_4616333"/>
      <w:bookmarkEnd w:id="1359"/>
      <w:bookmarkEnd w:id="1360"/>
      <w:r>
        <w:rPr>
          <w:rtl/>
        </w:rPr>
        <w:t xml:space="preserve">יש חשיבות רבה לשים את כל הסעדים </w:t>
      </w:r>
      <w:bookmarkStart w:id="1361" w:name="_ETM_Q1_4616931"/>
      <w:bookmarkEnd w:id="1361"/>
      <w:r>
        <w:rPr>
          <w:rtl/>
        </w:rPr>
        <w:t xml:space="preserve">והתקנות מתי פונים ואיך פונים. לא להשאיר את שיקול </w:t>
      </w:r>
      <w:bookmarkStart w:id="1362" w:name="_ETM_Q1_4622485"/>
      <w:bookmarkEnd w:id="1362"/>
      <w:r>
        <w:rPr>
          <w:rtl/>
        </w:rPr>
        <w:t>הדעת לחברות הגבייה או לרשות אלא שאנחנו נדע שאנחנו מוצאים</w:t>
      </w:r>
      <w:bookmarkStart w:id="1363" w:name="_ETM_Q1_4625977"/>
      <w:bookmarkEnd w:id="1363"/>
      <w:r>
        <w:rPr>
          <w:rtl/>
        </w:rPr>
        <w:t xml:space="preserve"> את האיזון בין הרצון שלנו לגבות לבין פגיעה פחותה בחייב או בחייבת. אני עדה לעשרות סיפורים </w:t>
      </w:r>
      <w:bookmarkStart w:id="1364" w:name="_ETM_Q1_4636652"/>
      <w:bookmarkEnd w:id="1364"/>
      <w:r>
        <w:rPr>
          <w:rtl/>
        </w:rPr>
        <w:t xml:space="preserve">שלמרות שהם נשמעים לא הגיוניים, הם בהחלט הגיוניים </w:t>
      </w:r>
      <w:bookmarkStart w:id="1365" w:name="_ETM_Q1_4641867"/>
      <w:bookmarkEnd w:id="1365"/>
      <w:r>
        <w:rPr>
          <w:rtl/>
        </w:rPr>
        <w:t xml:space="preserve">– עברתי </w:t>
      </w:r>
      <w:bookmarkStart w:id="1366" w:name="_ETM_Q1_4641236"/>
      <w:bookmarkEnd w:id="1366"/>
      <w:r>
        <w:rPr>
          <w:rtl/>
        </w:rPr>
        <w:t xml:space="preserve">את זה גם על בשרי – כשאתה בא לשלם חוב כשכרטיס האשראי אבד ולא גבו </w:t>
      </w:r>
      <w:bookmarkStart w:id="1367" w:name="_ETM_Q1_4644384"/>
      <w:bookmarkEnd w:id="1367"/>
      <w:r>
        <w:rPr>
          <w:rtl/>
        </w:rPr>
        <w:t xml:space="preserve">אותו בזמן. </w:t>
      </w:r>
      <w:bookmarkStart w:id="1368" w:name="_ETM_Q1_4646160"/>
      <w:bookmarkEnd w:id="1368"/>
    </w:p>
    <w:p w:rsidR="0030021A" w:rsidRDefault="0030021A" w:rsidP="0030021A">
      <w:pPr>
        <w:rPr>
          <w:rtl/>
        </w:rPr>
      </w:pPr>
      <w:bookmarkStart w:id="1369" w:name="_ETM_Q1_4646227"/>
      <w:bookmarkEnd w:id="1369"/>
    </w:p>
    <w:p w:rsidR="0030021A" w:rsidRDefault="0030021A" w:rsidP="0030021A">
      <w:pPr>
        <w:rPr>
          <w:rtl/>
        </w:rPr>
      </w:pPr>
      <w:bookmarkStart w:id="1370" w:name="_ETM_Q1_4646728"/>
      <w:bookmarkStart w:id="1371" w:name="_ETM_Q1_4646817"/>
      <w:bookmarkEnd w:id="1370"/>
      <w:bookmarkEnd w:id="1371"/>
      <w:r>
        <w:rPr>
          <w:rtl/>
        </w:rPr>
        <w:t xml:space="preserve">החוק הזה חייב להיות עם תקנות מפורטות </w:t>
      </w:r>
      <w:bookmarkStart w:id="1372" w:name="_ETM_Q1_4651684"/>
      <w:bookmarkEnd w:id="1372"/>
      <w:r>
        <w:rPr>
          <w:rtl/>
        </w:rPr>
        <w:t xml:space="preserve">איך גובים, מתי, באיזה סכום, מהם האחוזים וצריך סבלנות, </w:t>
      </w:r>
      <w:bookmarkStart w:id="1373" w:name="_ETM_Q1_4656664"/>
      <w:bookmarkEnd w:id="1373"/>
      <w:r>
        <w:rPr>
          <w:rtl/>
        </w:rPr>
        <w:t xml:space="preserve">כמו שאמרת, על מנת לקרוא ולהעביר אותו. אני כן חושבת </w:t>
      </w:r>
      <w:bookmarkStart w:id="1374" w:name="_ETM_Q1_4659315"/>
      <w:bookmarkEnd w:id="1374"/>
      <w:r>
        <w:rPr>
          <w:rtl/>
        </w:rPr>
        <w:t>שאם לרשות יש ניסיון, אז כן ואם יש מה לתקן,</w:t>
      </w:r>
      <w:bookmarkStart w:id="1375" w:name="_ETM_Q1_4661896"/>
      <w:bookmarkEnd w:id="1375"/>
      <w:r>
        <w:rPr>
          <w:rtl/>
        </w:rPr>
        <w:t xml:space="preserve"> מכניסים תקנה. אבל אם כבר קיים מנגנון כזה ואנחנו סמוכים </w:t>
      </w:r>
      <w:bookmarkStart w:id="1376" w:name="_ETM_Q1_4665261"/>
      <w:bookmarkEnd w:id="1376"/>
      <w:r>
        <w:rPr>
          <w:rtl/>
        </w:rPr>
        <w:t xml:space="preserve">ובטוחים שהוא בסדר, אפשר לקיים אותו. </w:t>
      </w:r>
    </w:p>
    <w:p w:rsidR="0030021A" w:rsidRDefault="0030021A" w:rsidP="0030021A">
      <w:pPr>
        <w:rPr>
          <w:rtl/>
        </w:rPr>
      </w:pPr>
      <w:bookmarkStart w:id="1377" w:name="_ETM_Q1_4671042"/>
      <w:bookmarkStart w:id="1378" w:name="_ETM_Q1_4671143"/>
      <w:bookmarkEnd w:id="1377"/>
      <w:bookmarkEnd w:id="1378"/>
    </w:p>
    <w:p w:rsidR="0030021A" w:rsidRDefault="0030021A" w:rsidP="0030021A">
      <w:pPr>
        <w:rPr>
          <w:rtl/>
        </w:rPr>
      </w:pPr>
      <w:bookmarkStart w:id="1379" w:name="_ETM_Q1_4671170"/>
      <w:bookmarkStart w:id="1380" w:name="_ETM_Q1_4671274"/>
      <w:bookmarkEnd w:id="1379"/>
      <w:bookmarkEnd w:id="1380"/>
      <w:r>
        <w:rPr>
          <w:rtl/>
        </w:rPr>
        <w:t xml:space="preserve">אני קוראת לך מפה, </w:t>
      </w:r>
      <w:bookmarkStart w:id="1381" w:name="_ETM_Q1_4674018"/>
      <w:bookmarkEnd w:id="1381"/>
      <w:r>
        <w:rPr>
          <w:rtl/>
        </w:rPr>
        <w:t>חבר הכנסת יואב, לא לוותר על ההגנה. אני לא מאמינה</w:t>
      </w:r>
      <w:bookmarkStart w:id="1382" w:name="_ETM_Q1_4680362"/>
      <w:bookmarkEnd w:id="1382"/>
      <w:r>
        <w:rPr>
          <w:rtl/>
        </w:rPr>
        <w:t xml:space="preserve"> בשיקול הדעת של חברת גבייה פרטית שהמתח של הרווחים שלה </w:t>
      </w:r>
      <w:bookmarkStart w:id="1383" w:name="_ETM_Q1_4683472"/>
      <w:bookmarkEnd w:id="1383"/>
      <w:r>
        <w:rPr>
          <w:rtl/>
        </w:rPr>
        <w:t xml:space="preserve">הוא מהגבייה, שהם באמת יפעילו את שיקול הדעת לטובת החייב </w:t>
      </w:r>
      <w:bookmarkStart w:id="1384" w:name="_ETM_Q1_4689258"/>
      <w:bookmarkEnd w:id="1384"/>
      <w:r>
        <w:rPr>
          <w:rtl/>
        </w:rPr>
        <w:t xml:space="preserve">והגנה על התושב שלנו. בשורה התחתונה זה תושב של אותה רשות. תודה. </w:t>
      </w:r>
    </w:p>
    <w:p w:rsidR="0030021A" w:rsidRDefault="0030021A" w:rsidP="0030021A">
      <w:pPr>
        <w:rPr>
          <w:rtl/>
        </w:rPr>
      </w:pPr>
      <w:bookmarkStart w:id="1385" w:name="_ETM_Q1_4693854"/>
      <w:bookmarkStart w:id="1386" w:name="_ETM_Q1_4693937"/>
      <w:bookmarkEnd w:id="1385"/>
      <w:bookmarkEnd w:id="1386"/>
    </w:p>
    <w:p w:rsidR="0030021A" w:rsidRDefault="0030021A" w:rsidP="00B63487">
      <w:pPr>
        <w:pStyle w:val="af8"/>
        <w:rPr>
          <w:rtl/>
        </w:rPr>
      </w:pPr>
      <w:bookmarkStart w:id="1387" w:name="ET_yor_5296_276"/>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387"/>
      <w:r>
        <w:rPr>
          <w:rFonts w:hint="cs"/>
          <w:rtl/>
        </w:rPr>
        <w:t xml:space="preserve"> </w:t>
      </w:r>
    </w:p>
    <w:p w:rsidR="0030021A" w:rsidRDefault="0030021A" w:rsidP="0030021A">
      <w:pPr>
        <w:pStyle w:val="KeepWithNext"/>
        <w:rPr>
          <w:rtl/>
        </w:rPr>
      </w:pPr>
    </w:p>
    <w:p w:rsidR="0030021A" w:rsidRDefault="0030021A" w:rsidP="0030021A">
      <w:pPr>
        <w:rPr>
          <w:rtl/>
        </w:rPr>
      </w:pPr>
      <w:bookmarkStart w:id="1388" w:name="_ETM_Q1_4695017"/>
      <w:bookmarkEnd w:id="1388"/>
      <w:r>
        <w:rPr>
          <w:rtl/>
        </w:rPr>
        <w:t xml:space="preserve">תודה. רועי פולקמן, בבקשה. </w:t>
      </w:r>
    </w:p>
    <w:p w:rsidR="0030021A" w:rsidRDefault="0030021A" w:rsidP="0030021A">
      <w:pPr>
        <w:rPr>
          <w:rtl/>
        </w:rPr>
      </w:pPr>
      <w:bookmarkStart w:id="1389" w:name="_ETM_Q1_4699078"/>
      <w:bookmarkStart w:id="1390" w:name="_ETM_Q1_4699194"/>
      <w:bookmarkEnd w:id="1389"/>
      <w:bookmarkEnd w:id="1390"/>
    </w:p>
    <w:p w:rsidR="0030021A" w:rsidRDefault="0030021A" w:rsidP="00B63487">
      <w:pPr>
        <w:pStyle w:val="a5"/>
        <w:rPr>
          <w:rtl/>
        </w:rPr>
      </w:pPr>
      <w:bookmarkStart w:id="1391" w:name="_ETM_Q1_4699214"/>
      <w:bookmarkStart w:id="1392" w:name="_ETM_Q1_4699327"/>
      <w:bookmarkStart w:id="1393" w:name="ET_knessetmember_5305_31"/>
      <w:bookmarkEnd w:id="1391"/>
      <w:bookmarkEnd w:id="1392"/>
      <w:r w:rsidRPr="00B63487">
        <w:rPr>
          <w:rStyle w:val="TagStyle"/>
          <w:rFonts w:hint="cs"/>
          <w:rtl/>
        </w:rPr>
        <w:t xml:space="preserve"> &lt;&lt; דובר &gt;&gt;</w:t>
      </w:r>
      <w:r>
        <w:rPr>
          <w:rStyle w:val="TagStyle"/>
          <w:rFonts w:hint="cs"/>
          <w:rtl/>
        </w:rPr>
        <w:t xml:space="preserve"> </w:t>
      </w:r>
      <w:r>
        <w:rPr>
          <w:rFonts w:hint="cs"/>
          <w:rtl/>
        </w:rPr>
        <w:t>רועי פולקמן (כולנו):</w:t>
      </w:r>
      <w:r>
        <w:rPr>
          <w:rStyle w:val="TagStyle"/>
          <w:rFonts w:hint="cs"/>
          <w:rtl/>
        </w:rPr>
        <w:t xml:space="preserve"> </w:t>
      </w:r>
      <w:r w:rsidRPr="00B63487">
        <w:rPr>
          <w:rStyle w:val="TagStyle"/>
          <w:rFonts w:hint="cs"/>
          <w:rtl/>
        </w:rPr>
        <w:t>&lt;&lt; דובר &gt;&gt;</w:t>
      </w:r>
      <w:r>
        <w:rPr>
          <w:rFonts w:hint="cs"/>
          <w:rtl/>
        </w:rPr>
        <w:t xml:space="preserve"> </w:t>
      </w:r>
      <w:bookmarkEnd w:id="1393"/>
    </w:p>
    <w:p w:rsidR="0030021A" w:rsidRDefault="0030021A" w:rsidP="0030021A">
      <w:pPr>
        <w:pStyle w:val="KeepWithNext"/>
        <w:rPr>
          <w:rtl/>
        </w:rPr>
      </w:pPr>
    </w:p>
    <w:p w:rsidR="0030021A" w:rsidRDefault="0030021A" w:rsidP="0030021A">
      <w:pPr>
        <w:rPr>
          <w:rtl/>
        </w:rPr>
      </w:pPr>
      <w:bookmarkStart w:id="1394" w:name="_ETM_Q1_4698468"/>
      <w:bookmarkStart w:id="1395" w:name="_ETM_Q1_4698755"/>
      <w:bookmarkStart w:id="1396" w:name="_ETM_Q1_4698813"/>
      <w:bookmarkEnd w:id="1394"/>
      <w:bookmarkEnd w:id="1395"/>
      <w:bookmarkEnd w:id="1396"/>
      <w:r>
        <w:rPr>
          <w:rtl/>
        </w:rPr>
        <w:t xml:space="preserve">יש סוגיה אחת </w:t>
      </w:r>
      <w:bookmarkStart w:id="1397" w:name="_ETM_Q1_4701952"/>
      <w:bookmarkEnd w:id="1397"/>
      <w:r>
        <w:rPr>
          <w:rtl/>
        </w:rPr>
        <w:t xml:space="preserve">שאני מלווה אותה בהקשרים אחרים במשך תקופה ארוכה ואני </w:t>
      </w:r>
      <w:bookmarkStart w:id="1398" w:name="_ETM_Q1_4704063"/>
      <w:bookmarkEnd w:id="1398"/>
      <w:r>
        <w:rPr>
          <w:rtl/>
        </w:rPr>
        <w:t xml:space="preserve">אשמח להתייחסות של משרד הפנים או של המרכז לשלטון </w:t>
      </w:r>
      <w:bookmarkStart w:id="1399" w:name="_ETM_Q1_4707792"/>
      <w:bookmarkEnd w:id="1399"/>
      <w:r>
        <w:rPr>
          <w:rtl/>
        </w:rPr>
        <w:t xml:space="preserve">מקומי. יש לנו תהליך ארוך, אדוני היושב-ראש, בכל נושא חובת </w:t>
      </w:r>
      <w:bookmarkStart w:id="1400" w:name="_ETM_Q1_4710265"/>
      <w:bookmarkEnd w:id="1400"/>
      <w:r>
        <w:rPr>
          <w:rtl/>
        </w:rPr>
        <w:t xml:space="preserve">המכרזים ואני רוצה להבין איך מתחלקת עוגת הגבייה בשוק הגבייה </w:t>
      </w:r>
      <w:bookmarkStart w:id="1401" w:name="_ETM_Q1_4717025"/>
      <w:bookmarkEnd w:id="1401"/>
      <w:r>
        <w:rPr>
          <w:rtl/>
        </w:rPr>
        <w:t>בישראל, כמה חברות ואיך זה מתחלק.</w:t>
      </w:r>
    </w:p>
    <w:p w:rsidR="0030021A" w:rsidRDefault="0030021A" w:rsidP="0030021A">
      <w:pPr>
        <w:rPr>
          <w:rtl/>
        </w:rPr>
      </w:pPr>
    </w:p>
    <w:p w:rsidR="0030021A" w:rsidRDefault="0030021A" w:rsidP="00B63487">
      <w:pPr>
        <w:pStyle w:val="af8"/>
        <w:rPr>
          <w:rtl/>
        </w:rPr>
      </w:pPr>
      <w:bookmarkStart w:id="1402" w:name="_ETM_Q1_4719087"/>
      <w:bookmarkStart w:id="1403" w:name="_ETM_Q1_4719154"/>
      <w:bookmarkStart w:id="1404" w:name="ET_yor_5296_277"/>
      <w:bookmarkEnd w:id="1402"/>
      <w:bookmarkEnd w:id="1403"/>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404"/>
      <w:r>
        <w:rPr>
          <w:rFonts w:hint="cs"/>
          <w:rtl/>
        </w:rPr>
        <w:t xml:space="preserve"> </w:t>
      </w:r>
    </w:p>
    <w:p w:rsidR="0030021A" w:rsidRDefault="0030021A" w:rsidP="0030021A">
      <w:pPr>
        <w:pStyle w:val="KeepWithNext"/>
        <w:rPr>
          <w:rtl/>
        </w:rPr>
      </w:pPr>
    </w:p>
    <w:p w:rsidR="0030021A" w:rsidRDefault="0030021A" w:rsidP="0030021A">
      <w:pPr>
        <w:rPr>
          <w:rtl/>
        </w:rPr>
      </w:pPr>
      <w:r>
        <w:rPr>
          <w:rtl/>
        </w:rPr>
        <w:t>א</w:t>
      </w:r>
      <w:bookmarkStart w:id="1405" w:name="_ETM_Q1_4720707"/>
      <w:bookmarkEnd w:id="1405"/>
      <w:r>
        <w:rPr>
          <w:rtl/>
        </w:rPr>
        <w:t xml:space="preserve">תה לא מכיר?  </w:t>
      </w:r>
    </w:p>
    <w:p w:rsidR="0030021A" w:rsidRDefault="0030021A" w:rsidP="0030021A">
      <w:pPr>
        <w:rPr>
          <w:rtl/>
        </w:rPr>
      </w:pPr>
      <w:bookmarkStart w:id="1406" w:name="_ETM_Q1_4721896"/>
      <w:bookmarkStart w:id="1407" w:name="_ETM_Q1_4721961"/>
      <w:bookmarkEnd w:id="1406"/>
      <w:bookmarkEnd w:id="1407"/>
    </w:p>
    <w:p w:rsidR="0030021A" w:rsidRDefault="0030021A" w:rsidP="00B63487">
      <w:pPr>
        <w:pStyle w:val="-"/>
        <w:rPr>
          <w:rtl/>
        </w:rPr>
      </w:pPr>
      <w:bookmarkStart w:id="1408" w:name="ET_knessetmember_5305_33"/>
      <w:r w:rsidRPr="00B63487">
        <w:rPr>
          <w:rStyle w:val="TagStyle"/>
          <w:rFonts w:hint="cs"/>
          <w:rtl/>
        </w:rPr>
        <w:t xml:space="preserve"> &lt;&lt; דובר_המשך &gt;&gt;</w:t>
      </w:r>
      <w:r>
        <w:rPr>
          <w:rStyle w:val="TagStyle"/>
          <w:rFonts w:hint="cs"/>
          <w:rtl/>
        </w:rPr>
        <w:t xml:space="preserve"> </w:t>
      </w:r>
      <w:r>
        <w:rPr>
          <w:rFonts w:hint="cs"/>
          <w:rtl/>
        </w:rPr>
        <w:t>רועי פולקמן (כולנו):</w:t>
      </w:r>
      <w:r>
        <w:rPr>
          <w:rStyle w:val="TagStyle"/>
          <w:rFonts w:hint="cs"/>
          <w:rtl/>
        </w:rPr>
        <w:t xml:space="preserve"> </w:t>
      </w:r>
      <w:r w:rsidRPr="00B63487">
        <w:rPr>
          <w:rStyle w:val="TagStyle"/>
          <w:rFonts w:hint="cs"/>
          <w:rtl/>
        </w:rPr>
        <w:t>&lt;&lt; דובר_המשך &gt;&gt;</w:t>
      </w:r>
      <w:r>
        <w:rPr>
          <w:rFonts w:hint="cs"/>
          <w:rtl/>
        </w:rPr>
        <w:t xml:space="preserve"> </w:t>
      </w:r>
      <w:bookmarkEnd w:id="1408"/>
    </w:p>
    <w:p w:rsidR="0030021A" w:rsidRDefault="0030021A" w:rsidP="0030021A">
      <w:pPr>
        <w:pStyle w:val="KeepWithNext"/>
        <w:rPr>
          <w:rtl/>
        </w:rPr>
      </w:pPr>
    </w:p>
    <w:p w:rsidR="0030021A" w:rsidRDefault="0030021A" w:rsidP="0030021A">
      <w:pPr>
        <w:rPr>
          <w:rtl/>
        </w:rPr>
      </w:pPr>
      <w:bookmarkStart w:id="1409" w:name="_ETM_Q1_4723393"/>
      <w:bookmarkEnd w:id="1409"/>
      <w:r>
        <w:rPr>
          <w:rtl/>
        </w:rPr>
        <w:t xml:space="preserve">באמת </w:t>
      </w:r>
      <w:bookmarkStart w:id="1410" w:name="_ETM_Q1_4722097"/>
      <w:bookmarkEnd w:id="1410"/>
      <w:r>
        <w:rPr>
          <w:rtl/>
        </w:rPr>
        <w:t xml:space="preserve">שאני לא מכיר. האם הדבר הזה נעשה בהליכים של חוק </w:t>
      </w:r>
      <w:bookmarkStart w:id="1411" w:name="_ETM_Q1_4726737"/>
      <w:bookmarkEnd w:id="1411"/>
      <w:r>
        <w:rPr>
          <w:rtl/>
        </w:rPr>
        <w:t>חובת מכרזים? כתוב כאן על הבקרה, צריך לטפל בזה ו</w:t>
      </w:r>
      <w:bookmarkStart w:id="1412" w:name="_ETM_Q1_4736213"/>
      <w:bookmarkEnd w:id="1412"/>
      <w:r>
        <w:rPr>
          <w:rtl/>
        </w:rPr>
        <w:t xml:space="preserve">יש לי הערות. מצד שני, אם </w:t>
      </w:r>
      <w:bookmarkStart w:id="1413" w:name="_ETM_Q1_4738448"/>
      <w:bookmarkEnd w:id="1413"/>
      <w:r>
        <w:rPr>
          <w:rtl/>
        </w:rPr>
        <w:t>השוק הוא מונופוליסטי - - -</w:t>
      </w:r>
    </w:p>
    <w:p w:rsidR="0030021A" w:rsidRDefault="0030021A" w:rsidP="0030021A">
      <w:pPr>
        <w:rPr>
          <w:rtl/>
        </w:rPr>
      </w:pPr>
      <w:bookmarkStart w:id="1414" w:name="_ETM_Q1_4739568"/>
      <w:bookmarkStart w:id="1415" w:name="_ETM_Q1_4739658"/>
      <w:bookmarkEnd w:id="1414"/>
      <w:bookmarkEnd w:id="1415"/>
    </w:p>
    <w:p w:rsidR="0030021A" w:rsidRDefault="0030021A" w:rsidP="00B63487">
      <w:pPr>
        <w:pStyle w:val="af8"/>
        <w:rPr>
          <w:rtl/>
        </w:rPr>
      </w:pPr>
      <w:bookmarkStart w:id="1416" w:name="ET_yor_5296_278"/>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416"/>
      <w:r>
        <w:rPr>
          <w:rFonts w:hint="cs"/>
          <w:rtl/>
        </w:rPr>
        <w:t xml:space="preserve"> </w:t>
      </w:r>
    </w:p>
    <w:p w:rsidR="0030021A" w:rsidRDefault="0030021A" w:rsidP="0030021A">
      <w:pPr>
        <w:pStyle w:val="KeepWithNext"/>
        <w:rPr>
          <w:rtl/>
        </w:rPr>
      </w:pPr>
    </w:p>
    <w:p w:rsidR="0030021A" w:rsidRDefault="0030021A" w:rsidP="0030021A">
      <w:pPr>
        <w:rPr>
          <w:rtl/>
        </w:rPr>
      </w:pPr>
      <w:r>
        <w:rPr>
          <w:rtl/>
        </w:rPr>
        <w:t>ה</w:t>
      </w:r>
      <w:bookmarkStart w:id="1417" w:name="_ETM_Q1_4741791"/>
      <w:bookmarkEnd w:id="1417"/>
      <w:r>
        <w:rPr>
          <w:rtl/>
        </w:rPr>
        <w:t>וא דואופוליסטי.</w:t>
      </w:r>
    </w:p>
    <w:p w:rsidR="0030021A" w:rsidRDefault="0030021A" w:rsidP="0030021A">
      <w:pPr>
        <w:rPr>
          <w:rtl/>
        </w:rPr>
      </w:pPr>
      <w:bookmarkStart w:id="1418" w:name="_ETM_Q1_4742847"/>
      <w:bookmarkStart w:id="1419" w:name="_ETM_Q1_4742961"/>
      <w:bookmarkEnd w:id="1418"/>
      <w:bookmarkEnd w:id="1419"/>
    </w:p>
    <w:p w:rsidR="0030021A" w:rsidRDefault="0030021A" w:rsidP="00B63487">
      <w:pPr>
        <w:pStyle w:val="-"/>
        <w:rPr>
          <w:rtl/>
        </w:rPr>
      </w:pPr>
      <w:bookmarkStart w:id="1420" w:name="ET_knessetmember_5305_35"/>
      <w:r w:rsidRPr="00B63487">
        <w:rPr>
          <w:rStyle w:val="TagStyle"/>
          <w:rFonts w:hint="cs"/>
          <w:rtl/>
        </w:rPr>
        <w:t xml:space="preserve"> &lt;&lt; דובר_המשך &gt;&gt;</w:t>
      </w:r>
      <w:r>
        <w:rPr>
          <w:rStyle w:val="TagStyle"/>
          <w:rFonts w:hint="cs"/>
          <w:rtl/>
        </w:rPr>
        <w:t xml:space="preserve"> </w:t>
      </w:r>
      <w:r>
        <w:rPr>
          <w:rFonts w:hint="cs"/>
          <w:rtl/>
        </w:rPr>
        <w:t>רועי פולקמן (כולנו):</w:t>
      </w:r>
      <w:r>
        <w:rPr>
          <w:rStyle w:val="TagStyle"/>
          <w:rFonts w:hint="cs"/>
          <w:rtl/>
        </w:rPr>
        <w:t xml:space="preserve"> </w:t>
      </w:r>
      <w:r w:rsidRPr="00B63487">
        <w:rPr>
          <w:rStyle w:val="TagStyle"/>
          <w:rFonts w:hint="cs"/>
          <w:rtl/>
        </w:rPr>
        <w:t>&lt;&lt; דובר_המשך &gt;&gt;</w:t>
      </w:r>
      <w:r>
        <w:rPr>
          <w:rFonts w:hint="cs"/>
          <w:rtl/>
        </w:rPr>
        <w:t xml:space="preserve"> </w:t>
      </w:r>
      <w:bookmarkEnd w:id="1420"/>
    </w:p>
    <w:p w:rsidR="0030021A" w:rsidRDefault="0030021A" w:rsidP="0030021A">
      <w:pPr>
        <w:pStyle w:val="KeepWithNext"/>
        <w:rPr>
          <w:rtl/>
        </w:rPr>
      </w:pPr>
    </w:p>
    <w:p w:rsidR="0030021A" w:rsidRDefault="0030021A" w:rsidP="0030021A">
      <w:pPr>
        <w:rPr>
          <w:rtl/>
        </w:rPr>
      </w:pPr>
      <w:r>
        <w:rPr>
          <w:rtl/>
        </w:rPr>
        <w:t xml:space="preserve">אז גם בזה </w:t>
      </w:r>
      <w:bookmarkStart w:id="1421" w:name="_ETM_Q1_4742487"/>
      <w:bookmarkEnd w:id="1421"/>
      <w:r>
        <w:rPr>
          <w:rtl/>
        </w:rPr>
        <w:t>יש בעיה. לכן אני אומר לחבריי</w:t>
      </w:r>
      <w:bookmarkStart w:id="1422" w:name="_ETM_Q1_4748806"/>
      <w:bookmarkEnd w:id="1422"/>
      <w:r>
        <w:rPr>
          <w:rtl/>
        </w:rPr>
        <w:t xml:space="preserve"> במרכז לשלטון מקומי ולחבריי במשרד הפנים, אתם התחייבתם, גם </w:t>
      </w:r>
      <w:bookmarkStart w:id="1423" w:name="_ETM_Q1_4752930"/>
      <w:bookmarkEnd w:id="1423"/>
      <w:r>
        <w:rPr>
          <w:rtl/>
        </w:rPr>
        <w:t xml:space="preserve">בפנינו בעבר, בנושא העסקים הקטנים ובכלל שאתם תביאו </w:t>
      </w:r>
      <w:bookmarkStart w:id="1424" w:name="_ETM_Q1_4739252"/>
      <w:bookmarkStart w:id="1425" w:name="_ETM_Q1_4739359"/>
      <w:bookmarkEnd w:id="1424"/>
      <w:bookmarkEnd w:id="1425"/>
      <w:r>
        <w:rPr>
          <w:rtl/>
        </w:rPr>
        <w:t xml:space="preserve">תיקונים לחוק </w:t>
      </w:r>
      <w:bookmarkStart w:id="1426" w:name="_ETM_Q1_4758875"/>
      <w:bookmarkEnd w:id="1426"/>
      <w:r>
        <w:rPr>
          <w:rtl/>
        </w:rPr>
        <w:t xml:space="preserve">חובת מכרזים. אני אומר גם לשלטון המקומי שאנחנו לא נרפה </w:t>
      </w:r>
      <w:bookmarkStart w:id="1427" w:name="_ETM_Q1_4761759"/>
      <w:bookmarkEnd w:id="1427"/>
      <w:r>
        <w:rPr>
          <w:rtl/>
        </w:rPr>
        <w:t xml:space="preserve">מזה. כלומר גם החברות וכולי. לא אכפת לי שכרגע תגידו שתמצאו לזה ניסוח יותר רך וזה עוד לא </w:t>
      </w:r>
      <w:bookmarkStart w:id="1428" w:name="_ETM_Q1_4768297"/>
      <w:bookmarkEnd w:id="1428"/>
      <w:r>
        <w:rPr>
          <w:rtl/>
        </w:rPr>
        <w:t>חוק חובת מכרזים מלא. לא יכול להיות שבחירה של דבר</w:t>
      </w:r>
      <w:bookmarkStart w:id="1429" w:name="_ETM_Q1_4774250"/>
      <w:bookmarkEnd w:id="1429"/>
      <w:r>
        <w:rPr>
          <w:rtl/>
        </w:rPr>
        <w:t xml:space="preserve"> משמעותי כל כך, שלהבנתי מגלגל מאות מיליונים, ייעשה כ</w:t>
      </w:r>
      <w:bookmarkStart w:id="1430" w:name="_ETM_Q1_4780518"/>
      <w:bookmarkEnd w:id="1430"/>
      <w:r>
        <w:rPr>
          <w:rtl/>
        </w:rPr>
        <w:t xml:space="preserve">ך שראש רשות אומר: בא לי את ההוא. </w:t>
      </w:r>
    </w:p>
    <w:p w:rsidR="0030021A" w:rsidRDefault="0030021A" w:rsidP="00B63487">
      <w:pPr>
        <w:pStyle w:val="af8"/>
        <w:rPr>
          <w:rtl/>
        </w:rPr>
      </w:pPr>
      <w:bookmarkStart w:id="1431" w:name="_ETM_Q1_4784504"/>
      <w:bookmarkStart w:id="1432" w:name="_ETM_Q1_4784597"/>
      <w:bookmarkStart w:id="1433" w:name="ET_yor_5296_279"/>
      <w:bookmarkEnd w:id="1431"/>
      <w:bookmarkEnd w:id="1432"/>
      <w:r w:rsidRPr="00B63487">
        <w:rPr>
          <w:rStyle w:val="TagStyle"/>
          <w:rFonts w:hint="cs"/>
          <w:rtl/>
        </w:rPr>
        <w:lastRenderedPageBreak/>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433"/>
      <w:r>
        <w:rPr>
          <w:rFonts w:hint="cs"/>
          <w:rtl/>
        </w:rPr>
        <w:t xml:space="preserve"> </w:t>
      </w:r>
    </w:p>
    <w:p w:rsidR="0030021A" w:rsidRDefault="0030021A" w:rsidP="0030021A">
      <w:pPr>
        <w:pStyle w:val="KeepWithNext"/>
        <w:rPr>
          <w:rtl/>
        </w:rPr>
      </w:pPr>
    </w:p>
    <w:p w:rsidR="0030021A" w:rsidRDefault="0030021A" w:rsidP="0030021A">
      <w:pPr>
        <w:rPr>
          <w:rtl/>
        </w:rPr>
      </w:pPr>
      <w:bookmarkStart w:id="1434" w:name="_ETM_Q1_4786895"/>
      <w:bookmarkEnd w:id="1434"/>
      <w:r>
        <w:rPr>
          <w:rtl/>
        </w:rPr>
        <w:t xml:space="preserve">רועי, אני </w:t>
      </w:r>
      <w:bookmarkStart w:id="1435" w:name="_ETM_Q1_4788040"/>
      <w:bookmarkEnd w:id="1435"/>
      <w:r>
        <w:rPr>
          <w:rtl/>
        </w:rPr>
        <w:t xml:space="preserve">אגיד לך איפה זה עומד. קודם כל, יש מכרז וזה </w:t>
      </w:r>
      <w:bookmarkStart w:id="1436" w:name="_ETM_Q1_4791462"/>
      <w:bookmarkEnd w:id="1436"/>
      <w:r>
        <w:rPr>
          <w:rtl/>
        </w:rPr>
        <w:t xml:space="preserve">עומד בניהול תקין. אני אגיד לך היכן הבעיה. יש </w:t>
      </w:r>
      <w:bookmarkStart w:id="1437" w:name="_ETM_Q1_4791787"/>
      <w:bookmarkEnd w:id="1437"/>
      <w:r>
        <w:rPr>
          <w:rtl/>
        </w:rPr>
        <w:t xml:space="preserve">בשוק שתי חברות מאוד גדולות שעושות עבודה מצוינת, אבל </w:t>
      </w:r>
      <w:bookmarkStart w:id="1438" w:name="_ETM_Q1_4799277"/>
      <w:bookmarkEnd w:id="1438"/>
      <w:r>
        <w:rPr>
          <w:rtl/>
        </w:rPr>
        <w:t xml:space="preserve">הן בפער משמעותי אפילו יותר מהבנקים. זה ברמות של מאות עד אלף עובדים ומעלה מול חברות של 50 </w:t>
      </w:r>
      <w:bookmarkStart w:id="1439" w:name="_ETM_Q1_4809634"/>
      <w:bookmarkEnd w:id="1439"/>
      <w:r>
        <w:rPr>
          <w:rtl/>
        </w:rPr>
        <w:t xml:space="preserve">עובדים. אלה סדרי הגודל. אולי יש חברה עם 200 עובדים. </w:t>
      </w:r>
      <w:bookmarkStart w:id="1440" w:name="_ETM_Q1_4812271"/>
      <w:bookmarkEnd w:id="1440"/>
    </w:p>
    <w:p w:rsidR="0030021A" w:rsidRDefault="0030021A" w:rsidP="0030021A">
      <w:pPr>
        <w:rPr>
          <w:rtl/>
        </w:rPr>
      </w:pPr>
      <w:bookmarkStart w:id="1441" w:name="_ETM_Q1_4812543"/>
      <w:bookmarkStart w:id="1442" w:name="_ETM_Q1_4812622"/>
      <w:bookmarkEnd w:id="1441"/>
      <w:bookmarkEnd w:id="1442"/>
    </w:p>
    <w:p w:rsidR="0030021A" w:rsidRDefault="0030021A" w:rsidP="00B63487">
      <w:pPr>
        <w:pStyle w:val="-"/>
        <w:rPr>
          <w:rtl/>
        </w:rPr>
      </w:pPr>
      <w:bookmarkStart w:id="1443" w:name="ET_knessetmember_5305_37"/>
      <w:r w:rsidRPr="00B63487">
        <w:rPr>
          <w:rStyle w:val="TagStyle"/>
          <w:rFonts w:hint="cs"/>
          <w:rtl/>
        </w:rPr>
        <w:t xml:space="preserve"> &lt;&lt; דובר_המשך &gt;&gt;</w:t>
      </w:r>
      <w:r>
        <w:rPr>
          <w:rStyle w:val="TagStyle"/>
          <w:rFonts w:hint="cs"/>
          <w:rtl/>
        </w:rPr>
        <w:t xml:space="preserve"> </w:t>
      </w:r>
      <w:r>
        <w:rPr>
          <w:rFonts w:hint="cs"/>
          <w:rtl/>
        </w:rPr>
        <w:t>רועי פולקמן (כולנו):</w:t>
      </w:r>
      <w:r>
        <w:rPr>
          <w:rStyle w:val="TagStyle"/>
          <w:rFonts w:hint="cs"/>
          <w:rtl/>
        </w:rPr>
        <w:t xml:space="preserve"> </w:t>
      </w:r>
      <w:r w:rsidRPr="00B63487">
        <w:rPr>
          <w:rStyle w:val="TagStyle"/>
          <w:rFonts w:hint="cs"/>
          <w:rtl/>
        </w:rPr>
        <w:t>&lt;&lt; דובר_המשך &gt;&gt;</w:t>
      </w:r>
      <w:r>
        <w:rPr>
          <w:rFonts w:hint="cs"/>
          <w:rtl/>
        </w:rPr>
        <w:t xml:space="preserve"> </w:t>
      </w:r>
      <w:bookmarkEnd w:id="1443"/>
    </w:p>
    <w:p w:rsidR="0030021A" w:rsidRDefault="0030021A" w:rsidP="0030021A">
      <w:pPr>
        <w:pStyle w:val="KeepWithNext"/>
        <w:rPr>
          <w:rtl/>
        </w:rPr>
      </w:pPr>
    </w:p>
    <w:p w:rsidR="0030021A" w:rsidRDefault="0030021A" w:rsidP="0030021A">
      <w:pPr>
        <w:rPr>
          <w:rtl/>
        </w:rPr>
      </w:pPr>
      <w:r>
        <w:rPr>
          <w:rtl/>
        </w:rPr>
        <w:t>כ</w:t>
      </w:r>
      <w:bookmarkStart w:id="1444" w:name="_ETM_Q1_4813919"/>
      <w:bookmarkEnd w:id="1444"/>
      <w:r>
        <w:rPr>
          <w:rtl/>
        </w:rPr>
        <w:t>מה חברות יש בשוק במדינת ישראל?</w:t>
      </w:r>
    </w:p>
    <w:p w:rsidR="0030021A" w:rsidRDefault="0030021A" w:rsidP="0030021A">
      <w:pPr>
        <w:rPr>
          <w:rtl/>
        </w:rPr>
      </w:pPr>
      <w:bookmarkStart w:id="1445" w:name="_ETM_Q1_4816478"/>
      <w:bookmarkStart w:id="1446" w:name="_ETM_Q1_4816565"/>
      <w:bookmarkEnd w:id="1445"/>
      <w:bookmarkEnd w:id="1446"/>
    </w:p>
    <w:p w:rsidR="0030021A" w:rsidRDefault="0030021A" w:rsidP="00B63487">
      <w:pPr>
        <w:pStyle w:val="af8"/>
        <w:rPr>
          <w:rtl/>
        </w:rPr>
      </w:pPr>
      <w:bookmarkStart w:id="1447" w:name="ET_yor_5296_280"/>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447"/>
      <w:r>
        <w:rPr>
          <w:rFonts w:hint="cs"/>
          <w:rtl/>
        </w:rPr>
        <w:t xml:space="preserve"> </w:t>
      </w:r>
    </w:p>
    <w:p w:rsidR="0030021A" w:rsidRDefault="0030021A" w:rsidP="0030021A">
      <w:pPr>
        <w:pStyle w:val="KeepWithNext"/>
        <w:rPr>
          <w:rtl/>
        </w:rPr>
      </w:pPr>
    </w:p>
    <w:p w:rsidR="0030021A" w:rsidRDefault="0030021A" w:rsidP="0030021A">
      <w:pPr>
        <w:rPr>
          <w:rtl/>
        </w:rPr>
      </w:pPr>
      <w:bookmarkStart w:id="1448" w:name="_ETM_Q1_4817969"/>
      <w:bookmarkEnd w:id="1448"/>
      <w:r>
        <w:rPr>
          <w:rtl/>
        </w:rPr>
        <w:t>שש, משהו כזה. אבל השוק</w:t>
      </w:r>
      <w:bookmarkStart w:id="1449" w:name="_ETM_Q1_4816843"/>
      <w:bookmarkEnd w:id="1449"/>
      <w:r>
        <w:rPr>
          <w:rtl/>
        </w:rPr>
        <w:t xml:space="preserve"> נשלט ברובו הגדול על ידי שתי החברות הגדולות האלה. אני </w:t>
      </w:r>
      <w:bookmarkStart w:id="1450" w:name="_ETM_Q1_4820505"/>
      <w:bookmarkEnd w:id="1450"/>
      <w:r>
        <w:rPr>
          <w:rtl/>
        </w:rPr>
        <w:t xml:space="preserve">אומר שוב שהן עושות עבודה מצוינת וגם יש יתרון לגודל </w:t>
      </w:r>
      <w:bookmarkStart w:id="1451" w:name="_ETM_Q1_4823300"/>
      <w:bookmarkEnd w:id="1451"/>
      <w:r>
        <w:rPr>
          <w:rtl/>
        </w:rPr>
        <w:t>בשוק הזה. מה נוצר? איפה הבעיה במכרזים? יכולה העירייה</w:t>
      </w:r>
      <w:bookmarkStart w:id="1452" w:name="_ETM_Q1_4832133"/>
      <w:bookmarkEnd w:id="1452"/>
      <w:r>
        <w:rPr>
          <w:rtl/>
        </w:rPr>
        <w:t xml:space="preserve"> לכתוב מכרז ולהגיד: אני רוצה חברה עם ניסיון </w:t>
      </w:r>
      <w:bookmarkStart w:id="1453" w:name="_ETM_Q1_4833807"/>
      <w:bookmarkEnd w:id="1453"/>
      <w:r>
        <w:rPr>
          <w:rtl/>
        </w:rPr>
        <w:t xml:space="preserve">או עם מעל 100 עובדים, או אני רוצה חברה שפעילה </w:t>
      </w:r>
      <w:bookmarkStart w:id="1454" w:name="_ETM_Q1_4837400"/>
      <w:bookmarkEnd w:id="1454"/>
      <w:r>
        <w:rPr>
          <w:rtl/>
        </w:rPr>
        <w:t xml:space="preserve">כבר בעשר רשויות. לגיטימי להכניס את זה, אבל אם שמים </w:t>
      </w:r>
      <w:bookmarkStart w:id="1455" w:name="_ETM_Q1_4842944"/>
      <w:bookmarkEnd w:id="1455"/>
      <w:r>
        <w:rPr>
          <w:rtl/>
        </w:rPr>
        <w:t xml:space="preserve">את זה כתנאי סף, נשארות שתי החברות הגדולות שמתמודדות אחת </w:t>
      </w:r>
      <w:bookmarkStart w:id="1456" w:name="_ETM_Q1_4847066"/>
      <w:bookmarkEnd w:id="1456"/>
      <w:r>
        <w:rPr>
          <w:rtl/>
        </w:rPr>
        <w:t xml:space="preserve">נגד השנייה. כרגע, זאת התמונה בגדול ואם אני לא </w:t>
      </w:r>
      <w:bookmarkStart w:id="1457" w:name="_ETM_Q1_4849669"/>
      <w:bookmarkEnd w:id="1457"/>
      <w:r>
        <w:rPr>
          <w:rtl/>
        </w:rPr>
        <w:t xml:space="preserve">מדייק, אני אשמח לקבל תיקון. </w:t>
      </w:r>
    </w:p>
    <w:p w:rsidR="0030021A" w:rsidRDefault="0030021A" w:rsidP="0030021A">
      <w:pPr>
        <w:rPr>
          <w:rtl/>
        </w:rPr>
      </w:pPr>
      <w:bookmarkStart w:id="1458" w:name="_ETM_Q1_4851367"/>
      <w:bookmarkStart w:id="1459" w:name="_ETM_Q1_4851452"/>
      <w:bookmarkEnd w:id="1458"/>
      <w:bookmarkEnd w:id="1459"/>
    </w:p>
    <w:p w:rsidR="0030021A" w:rsidRDefault="0030021A" w:rsidP="00B63487">
      <w:pPr>
        <w:pStyle w:val="-"/>
        <w:rPr>
          <w:rtl/>
        </w:rPr>
      </w:pPr>
      <w:bookmarkStart w:id="1460" w:name="ET_knessetmember_5305_39"/>
      <w:r w:rsidRPr="00B63487">
        <w:rPr>
          <w:rStyle w:val="TagStyle"/>
          <w:rFonts w:hint="cs"/>
          <w:rtl/>
        </w:rPr>
        <w:t xml:space="preserve"> &lt;&lt; דובר_המשך &gt;&gt;</w:t>
      </w:r>
      <w:r>
        <w:rPr>
          <w:rStyle w:val="TagStyle"/>
          <w:rFonts w:hint="cs"/>
          <w:rtl/>
        </w:rPr>
        <w:t xml:space="preserve"> </w:t>
      </w:r>
      <w:r>
        <w:rPr>
          <w:rFonts w:hint="cs"/>
          <w:rtl/>
        </w:rPr>
        <w:t>רועי פולקמן (כולנו):</w:t>
      </w:r>
      <w:r>
        <w:rPr>
          <w:rStyle w:val="TagStyle"/>
          <w:rFonts w:hint="cs"/>
          <w:rtl/>
        </w:rPr>
        <w:t xml:space="preserve"> </w:t>
      </w:r>
      <w:r w:rsidRPr="00B63487">
        <w:rPr>
          <w:rStyle w:val="TagStyle"/>
          <w:rFonts w:hint="cs"/>
          <w:rtl/>
        </w:rPr>
        <w:t>&lt;&lt; דובר_המשך &gt;&gt;</w:t>
      </w:r>
      <w:r>
        <w:rPr>
          <w:rFonts w:hint="cs"/>
          <w:rtl/>
        </w:rPr>
        <w:t xml:space="preserve"> </w:t>
      </w:r>
      <w:bookmarkEnd w:id="1460"/>
    </w:p>
    <w:p w:rsidR="0030021A" w:rsidRDefault="0030021A" w:rsidP="0030021A">
      <w:pPr>
        <w:pStyle w:val="KeepWithNext"/>
        <w:rPr>
          <w:rtl/>
        </w:rPr>
      </w:pPr>
    </w:p>
    <w:p w:rsidR="0030021A" w:rsidRDefault="0030021A" w:rsidP="0030021A">
      <w:pPr>
        <w:rPr>
          <w:rtl/>
        </w:rPr>
      </w:pPr>
      <w:bookmarkStart w:id="1461" w:name="_ETM_Q1_4852694"/>
      <w:bookmarkEnd w:id="1461"/>
      <w:r>
        <w:rPr>
          <w:rtl/>
        </w:rPr>
        <w:t xml:space="preserve">השאלה היא האם צריך להתייחס </w:t>
      </w:r>
      <w:bookmarkStart w:id="1462" w:name="_ETM_Q1_4854370"/>
      <w:bookmarkEnd w:id="1462"/>
      <w:r>
        <w:rPr>
          <w:rtl/>
        </w:rPr>
        <w:t>לזה.</w:t>
      </w:r>
    </w:p>
    <w:p w:rsidR="0030021A" w:rsidRDefault="0030021A" w:rsidP="0030021A">
      <w:pPr>
        <w:rPr>
          <w:rtl/>
        </w:rPr>
      </w:pPr>
    </w:p>
    <w:p w:rsidR="0030021A" w:rsidRDefault="0030021A" w:rsidP="00B63487">
      <w:pPr>
        <w:pStyle w:val="af8"/>
        <w:rPr>
          <w:rtl/>
        </w:rPr>
      </w:pPr>
      <w:bookmarkStart w:id="1463" w:name="ET_yor_5296_281"/>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463"/>
      <w:r>
        <w:rPr>
          <w:rFonts w:hint="cs"/>
          <w:rtl/>
        </w:rPr>
        <w:t xml:space="preserve"> </w:t>
      </w:r>
    </w:p>
    <w:p w:rsidR="0030021A" w:rsidRDefault="0030021A" w:rsidP="0030021A">
      <w:pPr>
        <w:pStyle w:val="KeepWithNext"/>
        <w:rPr>
          <w:rtl/>
        </w:rPr>
      </w:pPr>
    </w:p>
    <w:p w:rsidR="0030021A" w:rsidRDefault="0030021A" w:rsidP="0030021A">
      <w:pPr>
        <w:rPr>
          <w:rtl/>
        </w:rPr>
      </w:pPr>
      <w:r>
        <w:rPr>
          <w:rtl/>
        </w:rPr>
        <w:t>ב</w:t>
      </w:r>
      <w:bookmarkStart w:id="1464" w:name="_ETM_Q1_4855115"/>
      <w:bookmarkEnd w:id="1464"/>
      <w:r>
        <w:rPr>
          <w:rtl/>
        </w:rPr>
        <w:t xml:space="preserve">רמת הרישוי והפיקוח. לאפשר לחברה שקיבלה את האישור להתמודד, </w:t>
      </w:r>
      <w:bookmarkStart w:id="1465" w:name="_ETM_Q1_4861884"/>
      <w:bookmarkEnd w:id="1465"/>
      <w:r>
        <w:rPr>
          <w:rtl/>
        </w:rPr>
        <w:t xml:space="preserve">ואז רק להסתכל על רמת הניקוד ולא לשים את </w:t>
      </w:r>
      <w:bookmarkStart w:id="1466" w:name="_ETM_Q1_4862933"/>
      <w:bookmarkEnd w:id="1466"/>
      <w:r>
        <w:rPr>
          <w:rtl/>
        </w:rPr>
        <w:t xml:space="preserve">זה כתנאי סף. </w:t>
      </w:r>
      <w:bookmarkStart w:id="1467" w:name="_ETM_Q1_4866102"/>
      <w:bookmarkEnd w:id="1467"/>
    </w:p>
    <w:p w:rsidR="0030021A" w:rsidRDefault="0030021A" w:rsidP="0030021A">
      <w:pPr>
        <w:rPr>
          <w:rtl/>
        </w:rPr>
      </w:pPr>
      <w:bookmarkStart w:id="1468" w:name="_ETM_Q1_4866196"/>
      <w:bookmarkEnd w:id="1468"/>
    </w:p>
    <w:p w:rsidR="0030021A" w:rsidRDefault="0030021A" w:rsidP="00B63487">
      <w:pPr>
        <w:pStyle w:val="-"/>
        <w:rPr>
          <w:rtl/>
        </w:rPr>
      </w:pPr>
      <w:bookmarkStart w:id="1469" w:name="ET_knessetmember_5305_41"/>
      <w:r w:rsidRPr="00B63487">
        <w:rPr>
          <w:rStyle w:val="TagStyle"/>
          <w:rFonts w:hint="cs"/>
          <w:rtl/>
        </w:rPr>
        <w:t xml:space="preserve"> &lt;&lt; דובר_המשך &gt;&gt;</w:t>
      </w:r>
      <w:r>
        <w:rPr>
          <w:rStyle w:val="TagStyle"/>
          <w:rFonts w:hint="cs"/>
          <w:rtl/>
        </w:rPr>
        <w:t xml:space="preserve"> </w:t>
      </w:r>
      <w:r>
        <w:rPr>
          <w:rFonts w:hint="cs"/>
          <w:rtl/>
        </w:rPr>
        <w:t>רועי פולקמן (כולנו):</w:t>
      </w:r>
      <w:r>
        <w:rPr>
          <w:rStyle w:val="TagStyle"/>
          <w:rFonts w:hint="cs"/>
          <w:rtl/>
        </w:rPr>
        <w:t xml:space="preserve"> </w:t>
      </w:r>
      <w:r w:rsidRPr="00B63487">
        <w:rPr>
          <w:rStyle w:val="TagStyle"/>
          <w:rFonts w:hint="cs"/>
          <w:rtl/>
        </w:rPr>
        <w:t>&lt;&lt; דובר_המשך &gt;&gt;</w:t>
      </w:r>
      <w:r>
        <w:rPr>
          <w:rFonts w:hint="cs"/>
          <w:rtl/>
        </w:rPr>
        <w:t xml:space="preserve"> </w:t>
      </w:r>
      <w:bookmarkEnd w:id="1469"/>
    </w:p>
    <w:p w:rsidR="0030021A" w:rsidRDefault="0030021A" w:rsidP="0030021A">
      <w:pPr>
        <w:pStyle w:val="KeepWithNext"/>
        <w:rPr>
          <w:rtl/>
        </w:rPr>
      </w:pPr>
    </w:p>
    <w:p w:rsidR="0030021A" w:rsidRDefault="0030021A" w:rsidP="0030021A">
      <w:pPr>
        <w:rPr>
          <w:rtl/>
        </w:rPr>
      </w:pPr>
      <w:bookmarkStart w:id="1470" w:name="_ETM_Q1_4868214"/>
      <w:bookmarkEnd w:id="1470"/>
      <w:r>
        <w:rPr>
          <w:rtl/>
        </w:rPr>
        <w:t xml:space="preserve">מאה אחוז. משרד הפנים יצטרך להגדיר תנאי סף.             </w:t>
      </w:r>
    </w:p>
    <w:p w:rsidR="0030021A" w:rsidRDefault="0030021A" w:rsidP="0030021A">
      <w:pPr>
        <w:rPr>
          <w:rtl/>
        </w:rPr>
      </w:pPr>
    </w:p>
    <w:p w:rsidR="0030021A" w:rsidRDefault="0030021A" w:rsidP="00B63487">
      <w:pPr>
        <w:pStyle w:val="af8"/>
        <w:rPr>
          <w:rtl/>
        </w:rPr>
      </w:pPr>
      <w:bookmarkStart w:id="1471" w:name="ET_yor_5296_28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471"/>
      <w:r>
        <w:rPr>
          <w:rFonts w:hint="cs"/>
          <w:rtl/>
        </w:rPr>
        <w:t xml:space="preserve"> </w:t>
      </w:r>
    </w:p>
    <w:p w:rsidR="0030021A" w:rsidRDefault="0030021A" w:rsidP="0030021A">
      <w:pPr>
        <w:pStyle w:val="KeepWithNext"/>
        <w:rPr>
          <w:rtl/>
        </w:rPr>
      </w:pPr>
    </w:p>
    <w:p w:rsidR="0030021A" w:rsidRDefault="0030021A" w:rsidP="0030021A">
      <w:pPr>
        <w:rPr>
          <w:rtl/>
        </w:rPr>
      </w:pPr>
      <w:r>
        <w:rPr>
          <w:rtl/>
        </w:rPr>
        <w:t xml:space="preserve">כן, בבקשה. </w:t>
      </w:r>
    </w:p>
    <w:p w:rsidR="0030021A" w:rsidRDefault="0030021A" w:rsidP="0030021A">
      <w:pPr>
        <w:rPr>
          <w:rtl/>
        </w:rPr>
      </w:pPr>
      <w:bookmarkStart w:id="1472" w:name="_ETM_Q1_4869443"/>
      <w:bookmarkStart w:id="1473" w:name="_ETM_Q1_4869539"/>
      <w:bookmarkEnd w:id="1472"/>
      <w:bookmarkEnd w:id="1473"/>
    </w:p>
    <w:p w:rsidR="0030021A" w:rsidRDefault="0030021A" w:rsidP="00B63487">
      <w:pPr>
        <w:pStyle w:val="afb"/>
        <w:rPr>
          <w:rtl/>
        </w:rPr>
      </w:pPr>
      <w:bookmarkStart w:id="1474" w:name="ET_guest_704131_43"/>
      <w:r w:rsidRPr="00B63487">
        <w:rPr>
          <w:rStyle w:val="TagStyle"/>
          <w:rFonts w:hint="cs"/>
          <w:rtl/>
        </w:rPr>
        <w:t xml:space="preserve"> &lt;&lt; אורח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אורח &gt;&gt;</w:t>
      </w:r>
      <w:r>
        <w:rPr>
          <w:rFonts w:hint="cs"/>
          <w:rtl/>
        </w:rPr>
        <w:t xml:space="preserve"> </w:t>
      </w:r>
      <w:bookmarkEnd w:id="1474"/>
    </w:p>
    <w:p w:rsidR="0030021A" w:rsidRDefault="0030021A" w:rsidP="0030021A">
      <w:pPr>
        <w:pStyle w:val="KeepWithNext"/>
        <w:rPr>
          <w:rtl/>
        </w:rPr>
      </w:pPr>
    </w:p>
    <w:p w:rsidR="0030021A" w:rsidRDefault="0030021A" w:rsidP="0030021A">
      <w:pPr>
        <w:rPr>
          <w:rtl/>
        </w:rPr>
      </w:pPr>
      <w:bookmarkStart w:id="1475" w:name="_ETM_Q1_4873441"/>
      <w:bookmarkEnd w:id="1475"/>
      <w:r>
        <w:rPr>
          <w:rtl/>
        </w:rPr>
        <w:t>א</w:t>
      </w:r>
      <w:bookmarkStart w:id="1476" w:name="_ETM_Q1_4873725"/>
      <w:bookmarkStart w:id="1477" w:name="_ETM_Q1_4873780"/>
      <w:bookmarkEnd w:id="1476"/>
      <w:bookmarkEnd w:id="1477"/>
      <w:r>
        <w:rPr>
          <w:rtl/>
        </w:rPr>
        <w:t xml:space="preserve">ני מעיריית תל אביב. אני רוצה </w:t>
      </w:r>
      <w:bookmarkStart w:id="1478" w:name="_ETM_Q1_4872712"/>
      <w:bookmarkEnd w:id="1478"/>
      <w:r>
        <w:rPr>
          <w:rtl/>
        </w:rPr>
        <w:t xml:space="preserve">להתייחס לכמה נושאים בשביל להעמיד אותם על דיוקם. </w:t>
      </w:r>
    </w:p>
    <w:p w:rsidR="0030021A" w:rsidRDefault="0030021A" w:rsidP="0030021A">
      <w:pPr>
        <w:rPr>
          <w:rtl/>
        </w:rPr>
      </w:pPr>
      <w:bookmarkStart w:id="1479" w:name="_ETM_Q1_4873826"/>
      <w:bookmarkStart w:id="1480" w:name="_ETM_Q1_4873913"/>
      <w:bookmarkEnd w:id="1479"/>
      <w:bookmarkEnd w:id="1480"/>
    </w:p>
    <w:p w:rsidR="0030021A" w:rsidRDefault="0030021A" w:rsidP="00B63487">
      <w:pPr>
        <w:pStyle w:val="af8"/>
        <w:rPr>
          <w:rtl/>
        </w:rPr>
      </w:pPr>
      <w:bookmarkStart w:id="1481" w:name="ET_yor_5296_283"/>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481"/>
      <w:r>
        <w:rPr>
          <w:rFonts w:hint="cs"/>
          <w:rtl/>
        </w:rPr>
        <w:t xml:space="preserve"> </w:t>
      </w:r>
    </w:p>
    <w:p w:rsidR="0030021A" w:rsidRDefault="0030021A" w:rsidP="0030021A">
      <w:pPr>
        <w:pStyle w:val="KeepWithNext"/>
        <w:rPr>
          <w:rtl/>
        </w:rPr>
      </w:pPr>
    </w:p>
    <w:p w:rsidR="0030021A" w:rsidRDefault="0030021A" w:rsidP="0030021A">
      <w:pPr>
        <w:rPr>
          <w:rtl/>
        </w:rPr>
      </w:pPr>
      <w:bookmarkStart w:id="1482" w:name="_ETM_Q1_4875301"/>
      <w:bookmarkEnd w:id="1482"/>
      <w:r>
        <w:rPr>
          <w:rtl/>
        </w:rPr>
        <w:t xml:space="preserve">אני </w:t>
      </w:r>
      <w:bookmarkStart w:id="1483" w:name="_ETM_Q1_4875690"/>
      <w:bookmarkEnd w:id="1483"/>
      <w:r>
        <w:rPr>
          <w:rtl/>
        </w:rPr>
        <w:t xml:space="preserve">אשמח מאוד. </w:t>
      </w:r>
    </w:p>
    <w:p w:rsidR="0030021A" w:rsidRDefault="0030021A" w:rsidP="0030021A">
      <w:pPr>
        <w:rPr>
          <w:rtl/>
        </w:rPr>
      </w:pPr>
      <w:bookmarkStart w:id="1484" w:name="_ETM_Q1_4875218"/>
      <w:bookmarkStart w:id="1485" w:name="_ETM_Q1_4875313"/>
      <w:bookmarkEnd w:id="1484"/>
      <w:bookmarkEnd w:id="1485"/>
    </w:p>
    <w:p w:rsidR="0030021A" w:rsidRDefault="0030021A" w:rsidP="00B63487">
      <w:pPr>
        <w:pStyle w:val="-"/>
        <w:rPr>
          <w:rtl/>
        </w:rPr>
      </w:pPr>
      <w:bookmarkStart w:id="1486" w:name="ET_speakercontinue_704131_45"/>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486"/>
    </w:p>
    <w:p w:rsidR="0030021A" w:rsidRDefault="0030021A" w:rsidP="0030021A">
      <w:pPr>
        <w:pStyle w:val="KeepWithNext"/>
        <w:rPr>
          <w:rtl/>
        </w:rPr>
      </w:pPr>
    </w:p>
    <w:p w:rsidR="0030021A" w:rsidRDefault="0030021A" w:rsidP="0030021A">
      <w:pPr>
        <w:rPr>
          <w:rtl/>
        </w:rPr>
      </w:pPr>
      <w:bookmarkStart w:id="1487" w:name="_ETM_Q1_4876192"/>
      <w:bookmarkEnd w:id="1487"/>
      <w:r>
        <w:rPr>
          <w:rtl/>
        </w:rPr>
        <w:t xml:space="preserve">נתחיל מזה שמי שיקרא את החוק של </w:t>
      </w:r>
      <w:bookmarkStart w:id="1488" w:name="_ETM_Q1_4878901"/>
      <w:bookmarkEnd w:id="1488"/>
      <w:r>
        <w:rPr>
          <w:rtl/>
        </w:rPr>
        <w:t xml:space="preserve">המרכז לגביית קנסות, שממנו הוא עובד, הפתיח אומר שהמרכז יעבוד </w:t>
      </w:r>
      <w:bookmarkStart w:id="1489" w:name="_ETM_Q1_4882784"/>
      <w:bookmarkEnd w:id="1489"/>
      <w:r>
        <w:rPr>
          <w:rtl/>
        </w:rPr>
        <w:t>בהתאם לפקודת המסים – גבייה. למי שלא יודע</w:t>
      </w:r>
      <w:bookmarkStart w:id="1490" w:name="_ETM_Q1_4888017"/>
      <w:bookmarkEnd w:id="1490"/>
      <w:r>
        <w:rPr>
          <w:rtl/>
        </w:rPr>
        <w:t xml:space="preserve"> למי שחשב אחרת, המרכז לגביית קנסות עובד בדיוק לפי </w:t>
      </w:r>
      <w:bookmarkStart w:id="1491" w:name="_ETM_Q1_4890785"/>
      <w:bookmarkEnd w:id="1491"/>
      <w:r>
        <w:rPr>
          <w:rtl/>
        </w:rPr>
        <w:t xml:space="preserve">פקודת המסים – גבייה. כרגע טענו שהשלטון המקומי </w:t>
      </w:r>
      <w:bookmarkStart w:id="1492" w:name="_ETM_Q1_4895566"/>
      <w:bookmarkEnd w:id="1492"/>
      <w:r>
        <w:rPr>
          <w:rtl/>
        </w:rPr>
        <w:t xml:space="preserve">עושה בזה שימוש לרעה. זה לא רק </w:t>
      </w:r>
      <w:bookmarkStart w:id="1493" w:name="_ETM_Q1_4897406"/>
      <w:bookmarkEnd w:id="1493"/>
      <w:r>
        <w:rPr>
          <w:rtl/>
        </w:rPr>
        <w:t xml:space="preserve">עם אותה פקודת המסים – גבייה, הוא גם קיבל </w:t>
      </w:r>
      <w:bookmarkStart w:id="1494" w:name="_ETM_Q1_4900702"/>
      <w:bookmarkEnd w:id="1494"/>
      <w:r>
        <w:rPr>
          <w:rtl/>
        </w:rPr>
        <w:t xml:space="preserve">מהמחוקק סמכויות דרקוניות בהרבה מעבר למה שיש. </w:t>
      </w:r>
    </w:p>
    <w:p w:rsidR="0030021A" w:rsidRDefault="0030021A" w:rsidP="0030021A">
      <w:pPr>
        <w:rPr>
          <w:rtl/>
        </w:rPr>
      </w:pPr>
    </w:p>
    <w:p w:rsidR="0030021A" w:rsidRDefault="0030021A" w:rsidP="00B63487">
      <w:pPr>
        <w:pStyle w:val="af8"/>
        <w:rPr>
          <w:rtl/>
        </w:rPr>
      </w:pPr>
      <w:bookmarkStart w:id="1495" w:name="ET_yor_5296_284"/>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495"/>
      <w:r>
        <w:rPr>
          <w:rFonts w:hint="cs"/>
          <w:rtl/>
        </w:rPr>
        <w:t xml:space="preserve"> </w:t>
      </w:r>
    </w:p>
    <w:p w:rsidR="0030021A" w:rsidRDefault="0030021A" w:rsidP="0030021A">
      <w:pPr>
        <w:pStyle w:val="KeepWithNext"/>
        <w:rPr>
          <w:rtl/>
        </w:rPr>
      </w:pPr>
    </w:p>
    <w:p w:rsidR="0030021A" w:rsidRDefault="0030021A" w:rsidP="0030021A">
      <w:pPr>
        <w:rPr>
          <w:rtl/>
        </w:rPr>
      </w:pPr>
      <w:bookmarkStart w:id="1496" w:name="_ETM_Q1_4904109"/>
      <w:bookmarkEnd w:id="1496"/>
      <w:r>
        <w:rPr>
          <w:rtl/>
        </w:rPr>
        <w:t xml:space="preserve">אז אם אתה </w:t>
      </w:r>
      <w:bookmarkStart w:id="1497" w:name="_ETM_Q1_4905522"/>
      <w:bookmarkEnd w:id="1497"/>
      <w:r>
        <w:rPr>
          <w:rtl/>
        </w:rPr>
        <w:t xml:space="preserve">רוצה גבייה טובה, אתה יכול להעביר להם את זה. מה </w:t>
      </w:r>
      <w:bookmarkStart w:id="1498" w:name="_ETM_Q1_4909268"/>
      <w:bookmarkEnd w:id="1498"/>
      <w:r>
        <w:rPr>
          <w:rtl/>
        </w:rPr>
        <w:t>הבעיה?</w:t>
      </w:r>
      <w:bookmarkStart w:id="1499" w:name="_ETM_Q1_4910651"/>
      <w:bookmarkEnd w:id="1499"/>
    </w:p>
    <w:p w:rsidR="00F726ED" w:rsidRDefault="00F726ED" w:rsidP="0030021A">
      <w:pPr>
        <w:rPr>
          <w:rtl/>
        </w:rPr>
      </w:pPr>
    </w:p>
    <w:p w:rsidR="00F726ED" w:rsidRDefault="00F726ED" w:rsidP="0030021A">
      <w:pPr>
        <w:rPr>
          <w:rtl/>
        </w:rPr>
      </w:pPr>
    </w:p>
    <w:p w:rsidR="00F726ED" w:rsidRDefault="00F726ED" w:rsidP="0030021A">
      <w:pPr>
        <w:rPr>
          <w:rtl/>
        </w:rPr>
      </w:pPr>
    </w:p>
    <w:p w:rsidR="0030021A" w:rsidRDefault="0030021A" w:rsidP="0030021A">
      <w:pPr>
        <w:rPr>
          <w:rtl/>
        </w:rPr>
      </w:pPr>
      <w:bookmarkStart w:id="1500" w:name="_ETM_Q1_4910728"/>
      <w:bookmarkEnd w:id="1500"/>
    </w:p>
    <w:p w:rsidR="0030021A" w:rsidRDefault="0030021A" w:rsidP="00B63487">
      <w:pPr>
        <w:pStyle w:val="-"/>
        <w:rPr>
          <w:rtl/>
        </w:rPr>
      </w:pPr>
      <w:bookmarkStart w:id="1501" w:name="ET_speakercontinue_704131_47"/>
      <w:r w:rsidRPr="00B63487">
        <w:rPr>
          <w:rStyle w:val="TagStyle"/>
          <w:rFonts w:hint="cs"/>
          <w:rtl/>
        </w:rPr>
        <w:lastRenderedPageBreak/>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501"/>
    </w:p>
    <w:p w:rsidR="0030021A" w:rsidRDefault="0030021A" w:rsidP="0030021A">
      <w:pPr>
        <w:pStyle w:val="KeepWithNext"/>
        <w:rPr>
          <w:rtl/>
        </w:rPr>
      </w:pPr>
    </w:p>
    <w:p w:rsidR="0030021A" w:rsidRDefault="0030021A" w:rsidP="0030021A">
      <w:pPr>
        <w:rPr>
          <w:rtl/>
        </w:rPr>
      </w:pPr>
      <w:bookmarkStart w:id="1502" w:name="_ETM_Q1_4912226"/>
      <w:bookmarkEnd w:id="1502"/>
      <w:r>
        <w:rPr>
          <w:rtl/>
        </w:rPr>
        <w:t xml:space="preserve">זה לעניין הזה. אני הייתי שותף בתהליך של הפיילוט וחלק </w:t>
      </w:r>
      <w:bookmarkStart w:id="1503" w:name="_ETM_Q1_4916898"/>
      <w:bookmarkEnd w:id="1503"/>
      <w:r>
        <w:rPr>
          <w:rtl/>
        </w:rPr>
        <w:t xml:space="preserve">מהפיילוט זה העברה של חובות דוחות חניה. אנחנו מאוד נשמח, </w:t>
      </w:r>
      <w:bookmarkStart w:id="1504" w:name="_ETM_Q1_4923348"/>
      <w:bookmarkEnd w:id="1504"/>
      <w:r>
        <w:rPr>
          <w:rtl/>
        </w:rPr>
        <w:t>אחרי שהסבירו לנו שהולכים לגבות דוחות חניה באמצעות עיקולי</w:t>
      </w:r>
      <w:bookmarkStart w:id="1505" w:name="_ETM_Q1_4926043"/>
      <w:bookmarkEnd w:id="1505"/>
      <w:r>
        <w:rPr>
          <w:rtl/>
        </w:rPr>
        <w:t xml:space="preserve"> חשבונות בנקים, כשדוח חניה ממוצע עומד על 150 שקלים, כיצד זה </w:t>
      </w:r>
      <w:bookmarkStart w:id="1506" w:name="_ETM_Q1_4929095"/>
      <w:bookmarkEnd w:id="1506"/>
      <w:r>
        <w:rPr>
          <w:rtl/>
        </w:rPr>
        <w:t xml:space="preserve">עומד עם האמירה שלא עושים עיקולי חשבונות בנקים </w:t>
      </w:r>
      <w:bookmarkStart w:id="1507" w:name="_ETM_Q1_4928939"/>
      <w:bookmarkEnd w:id="1507"/>
      <w:r>
        <w:rPr>
          <w:rtl/>
        </w:rPr>
        <w:t xml:space="preserve">על כאלה חובות. לא ברור לי איך הם יגבו </w:t>
      </w:r>
      <w:bookmarkStart w:id="1508" w:name="_ETM_Q1_4933863"/>
      <w:bookmarkEnd w:id="1508"/>
      <w:r>
        <w:rPr>
          <w:rtl/>
        </w:rPr>
        <w:t xml:space="preserve">את מה שהם הבטיחו. </w:t>
      </w:r>
    </w:p>
    <w:p w:rsidR="0030021A" w:rsidRDefault="0030021A" w:rsidP="0030021A">
      <w:pPr>
        <w:rPr>
          <w:rtl/>
        </w:rPr>
      </w:pPr>
    </w:p>
    <w:p w:rsidR="0030021A" w:rsidRDefault="0030021A" w:rsidP="00B63487">
      <w:pPr>
        <w:pStyle w:val="af8"/>
        <w:rPr>
          <w:rtl/>
        </w:rPr>
      </w:pPr>
      <w:bookmarkStart w:id="1509" w:name="ET_yor_5296_285"/>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bookmarkEnd w:id="1509"/>
      <w:r>
        <w:rPr>
          <w:rFonts w:hint="cs"/>
          <w:rtl/>
        </w:rPr>
        <w:t xml:space="preserve"> </w:t>
      </w:r>
    </w:p>
    <w:p w:rsidR="0030021A" w:rsidRDefault="0030021A" w:rsidP="0030021A">
      <w:pPr>
        <w:pStyle w:val="KeepWithNext"/>
        <w:rPr>
          <w:rtl/>
        </w:rPr>
      </w:pPr>
    </w:p>
    <w:p w:rsidR="0030021A" w:rsidRDefault="0030021A" w:rsidP="0030021A">
      <w:pPr>
        <w:rPr>
          <w:rtl/>
        </w:rPr>
      </w:pPr>
      <w:bookmarkStart w:id="1510" w:name="_ETM_Q1_4935780"/>
      <w:bookmarkEnd w:id="1510"/>
      <w:r>
        <w:rPr>
          <w:rtl/>
        </w:rPr>
        <w:t xml:space="preserve">מוסקוביץ, תתייחס לזה, בבקשה. </w:t>
      </w:r>
    </w:p>
    <w:p w:rsidR="0030021A" w:rsidRDefault="0030021A" w:rsidP="0030021A">
      <w:pPr>
        <w:rPr>
          <w:rtl/>
        </w:rPr>
      </w:pPr>
      <w:bookmarkStart w:id="1511" w:name="_ETM_Q1_4937637"/>
      <w:bookmarkStart w:id="1512" w:name="_ETM_Q1_4937740"/>
      <w:bookmarkEnd w:id="1511"/>
      <w:bookmarkEnd w:id="1512"/>
    </w:p>
    <w:p w:rsidR="0030021A" w:rsidRDefault="0030021A" w:rsidP="00B63487">
      <w:pPr>
        <w:pStyle w:val="-"/>
        <w:rPr>
          <w:rtl/>
        </w:rPr>
      </w:pPr>
      <w:bookmarkStart w:id="1513" w:name="ET_speakercontinue_704131_49"/>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513"/>
    </w:p>
    <w:p w:rsidR="0030021A" w:rsidRDefault="0030021A" w:rsidP="0030021A">
      <w:pPr>
        <w:pStyle w:val="KeepWithNext"/>
        <w:rPr>
          <w:rtl/>
        </w:rPr>
      </w:pPr>
    </w:p>
    <w:p w:rsidR="0030021A" w:rsidRDefault="0030021A" w:rsidP="0030021A">
      <w:pPr>
        <w:rPr>
          <w:rtl/>
        </w:rPr>
      </w:pPr>
      <w:bookmarkStart w:id="1514" w:name="_ETM_Q1_4939379"/>
      <w:bookmarkEnd w:id="1514"/>
      <w:r>
        <w:rPr>
          <w:rtl/>
        </w:rPr>
        <w:t xml:space="preserve">יש </w:t>
      </w:r>
      <w:bookmarkStart w:id="1515" w:name="_ETM_Q1_4940109"/>
      <w:bookmarkEnd w:id="1515"/>
      <w:r>
        <w:rPr>
          <w:rtl/>
        </w:rPr>
        <w:t>כאלה שיש להם הרבה חובות, אבל יש גם ה</w:t>
      </w:r>
      <w:bookmarkStart w:id="1516" w:name="_ETM_Q1_4943171"/>
      <w:bookmarkEnd w:id="1516"/>
      <w:r>
        <w:rPr>
          <w:rtl/>
        </w:rPr>
        <w:t>רבה אזרחים הגונים, כמוני, שלפעמים מקבלים דוח חניה. איך</w:t>
      </w:r>
      <w:bookmarkStart w:id="1517" w:name="_ETM_Q1_4947558"/>
      <w:bookmarkEnd w:id="1517"/>
      <w:r>
        <w:rPr>
          <w:rtl/>
        </w:rPr>
        <w:t xml:space="preserve"> יגבו את הכסף אם לא דרך עיקולי חשבונות בנקים?</w:t>
      </w:r>
      <w:bookmarkStart w:id="1518" w:name="_ETM_Q1_4949502"/>
      <w:bookmarkEnd w:id="1518"/>
      <w:r>
        <w:rPr>
          <w:rtl/>
        </w:rPr>
        <w:t xml:space="preserve"> אנחנו נשמח על הפטנט, אנחנו לא מכירים כזה פטנט בחוק. </w:t>
      </w:r>
      <w:bookmarkStart w:id="1519" w:name="_ETM_Q1_4953380"/>
      <w:bookmarkEnd w:id="1519"/>
    </w:p>
    <w:p w:rsidR="0030021A" w:rsidRDefault="0030021A" w:rsidP="0030021A">
      <w:pPr>
        <w:rPr>
          <w:rtl/>
        </w:rPr>
      </w:pPr>
      <w:bookmarkStart w:id="1520" w:name="_ETM_Q1_4953612"/>
      <w:bookmarkStart w:id="1521" w:name="_ETM_Q1_4953709"/>
      <w:bookmarkEnd w:id="1520"/>
      <w:bookmarkEnd w:id="1521"/>
    </w:p>
    <w:p w:rsidR="0030021A" w:rsidRDefault="0030021A" w:rsidP="0030021A">
      <w:pPr>
        <w:rPr>
          <w:rtl/>
        </w:rPr>
      </w:pPr>
      <w:bookmarkStart w:id="1522" w:name="_ETM_Q1_4954019"/>
      <w:bookmarkStart w:id="1523" w:name="_ETM_Q1_4954098"/>
      <w:bookmarkEnd w:id="1522"/>
      <w:bookmarkEnd w:id="1523"/>
      <w:r>
        <w:rPr>
          <w:rtl/>
        </w:rPr>
        <w:t>הציגו פה שהמסלול המקוצר הוא הדבר הטוב ביותר שיש</w:t>
      </w:r>
      <w:bookmarkStart w:id="1524" w:name="_ETM_Q1_4959642"/>
      <w:bookmarkEnd w:id="1524"/>
      <w:r>
        <w:rPr>
          <w:rtl/>
        </w:rPr>
        <w:t xml:space="preserve"> ויש במרכז הארץ רשות שגובים לה 80%.</w:t>
      </w:r>
      <w:bookmarkStart w:id="1525" w:name="_ETM_Q1_4963714"/>
      <w:bookmarkEnd w:id="1525"/>
      <w:r>
        <w:rPr>
          <w:rtl/>
        </w:rPr>
        <w:t xml:space="preserve"> אני רוצה להסביר. הבעיה היא לא עם החייבים הנורמטיביים. </w:t>
      </w:r>
      <w:bookmarkStart w:id="1526" w:name="_ETM_Q1_4965212"/>
      <w:bookmarkEnd w:id="1526"/>
      <w:r>
        <w:rPr>
          <w:rtl/>
        </w:rPr>
        <w:t xml:space="preserve">כולנו לפעמים שוכחים לשלם, לכולנו לפעמים יש מצוקה בנקודה כזאת </w:t>
      </w:r>
      <w:bookmarkStart w:id="1527" w:name="_ETM_Q1_4970709"/>
      <w:bookmarkEnd w:id="1527"/>
      <w:r>
        <w:rPr>
          <w:rtl/>
        </w:rPr>
        <w:t xml:space="preserve">או אחרת שלא שילמנו. היום, כאשר אנחנו כרשות פועלים באכיפה </w:t>
      </w:r>
      <w:bookmarkStart w:id="1528" w:name="_ETM_Q1_4976336"/>
      <w:bookmarkEnd w:id="1528"/>
      <w:r>
        <w:rPr>
          <w:rtl/>
        </w:rPr>
        <w:t xml:space="preserve">מינהלית ושולחים דרישה לחייבים, כבר בשלב הזה ולאחר מכן </w:t>
      </w:r>
      <w:bookmarkStart w:id="1529" w:name="_ETM_Q1_4983535"/>
      <w:bookmarkEnd w:id="1529"/>
      <w:r>
        <w:rPr>
          <w:rtl/>
        </w:rPr>
        <w:t xml:space="preserve">עיקול חשבון בנק גם על סכום קטן – 200, 300, </w:t>
      </w:r>
      <w:bookmarkStart w:id="1530" w:name="_ETM_Q1_4985097"/>
      <w:bookmarkEnd w:id="1530"/>
      <w:r>
        <w:rPr>
          <w:rtl/>
        </w:rPr>
        <w:t xml:space="preserve">400 שקל – גובים 80% מהחובות. אין פה שום </w:t>
      </w:r>
      <w:bookmarkStart w:id="1531" w:name="_ETM_Q1_4990415"/>
      <w:bookmarkEnd w:id="1531"/>
      <w:r>
        <w:rPr>
          <w:rtl/>
        </w:rPr>
        <w:t xml:space="preserve">גליק. זאת לא הבעיה. ולכן, כשאומרים שבמסלול המקוצר </w:t>
      </w:r>
      <w:bookmarkStart w:id="1532" w:name="_ETM_Q1_4992233"/>
      <w:bookmarkEnd w:id="1532"/>
      <w:r>
        <w:rPr>
          <w:rtl/>
        </w:rPr>
        <w:t xml:space="preserve">גובים 80% ברשות, זה כל פעולה אלמנטרית של כל חברת </w:t>
      </w:r>
      <w:bookmarkStart w:id="1533" w:name="_ETM_Q1_4997151"/>
      <w:bookmarkEnd w:id="1533"/>
      <w:r>
        <w:rPr>
          <w:rtl/>
        </w:rPr>
        <w:t xml:space="preserve">גבייה ורשות שגובה 80%. לא עם החברים האלה הבעיה. הבעיה </w:t>
      </w:r>
      <w:bookmarkStart w:id="1534" w:name="_ETM_Q1_5003000"/>
      <w:bookmarkEnd w:id="1534"/>
      <w:r>
        <w:rPr>
          <w:rtl/>
        </w:rPr>
        <w:t xml:space="preserve">היא עם ה-20%. </w:t>
      </w:r>
    </w:p>
    <w:p w:rsidR="0030021A" w:rsidRDefault="0030021A" w:rsidP="0030021A">
      <w:pPr>
        <w:rPr>
          <w:rtl/>
        </w:rPr>
      </w:pPr>
      <w:bookmarkStart w:id="1535" w:name="_ETM_Q1_5011360"/>
      <w:bookmarkStart w:id="1536" w:name="_ETM_Q1_5011443"/>
      <w:bookmarkEnd w:id="1535"/>
      <w:bookmarkEnd w:id="1536"/>
    </w:p>
    <w:p w:rsidR="0030021A" w:rsidRDefault="0030021A" w:rsidP="0030021A">
      <w:pPr>
        <w:rPr>
          <w:rtl/>
        </w:rPr>
      </w:pPr>
      <w:bookmarkStart w:id="1537" w:name="_ETM_Q1_5011505"/>
      <w:bookmarkStart w:id="1538" w:name="_ETM_Q1_5011594"/>
      <w:bookmarkEnd w:id="1537"/>
      <w:bookmarkEnd w:id="1538"/>
      <w:r>
        <w:rPr>
          <w:rtl/>
        </w:rPr>
        <w:t xml:space="preserve">עם כל הכבוד למסלול המקוצר, אחרי </w:t>
      </w:r>
      <w:bookmarkStart w:id="1539" w:name="_ETM_Q1_5015790"/>
      <w:bookmarkEnd w:id="1539"/>
      <w:r>
        <w:rPr>
          <w:rtl/>
        </w:rPr>
        <w:t>שהוא עושה עיקולי חשבונות בנקים ויש לו את הס</w:t>
      </w:r>
      <w:bookmarkStart w:id="1540" w:name="_ETM_Q1_5017552"/>
      <w:bookmarkEnd w:id="1540"/>
      <w:r>
        <w:rPr>
          <w:rtl/>
        </w:rPr>
        <w:t xml:space="preserve">נקציה של עיכוב יציאה מהארץ שגם היא מאוד בעייתית, ועיכוב </w:t>
      </w:r>
      <w:bookmarkStart w:id="1541" w:name="_ETM_Q1_5020555"/>
      <w:bookmarkEnd w:id="1541"/>
      <w:r>
        <w:rPr>
          <w:rtl/>
        </w:rPr>
        <w:t xml:space="preserve">רישיון נהיגה רק אם תחדש אותו, הוא לא יודע להתמודד </w:t>
      </w:r>
      <w:bookmarkStart w:id="1542" w:name="_ETM_Q1_5027260"/>
      <w:bookmarkEnd w:id="1542"/>
      <w:r>
        <w:rPr>
          <w:rtl/>
        </w:rPr>
        <w:t xml:space="preserve">עם החובות של אלה שהם סרבני תשלום. עיקר </w:t>
      </w:r>
      <w:bookmarkStart w:id="1543" w:name="_ETM_Q1_5029353"/>
      <w:bookmarkEnd w:id="1543"/>
      <w:r>
        <w:rPr>
          <w:rtl/>
        </w:rPr>
        <w:t xml:space="preserve">הבעיות שלנו ברשות הן לא עם אלה שהם לא </w:t>
      </w:r>
      <w:bookmarkStart w:id="1544" w:name="_ETM_Q1_5031919"/>
      <w:bookmarkEnd w:id="1544"/>
      <w:r>
        <w:rPr>
          <w:rtl/>
        </w:rPr>
        <w:t xml:space="preserve">סרבני תשלום. שולחים </w:t>
      </w:r>
      <w:r>
        <w:t>SMS</w:t>
      </w:r>
      <w:r>
        <w:rPr>
          <w:rtl/>
        </w:rPr>
        <w:t xml:space="preserve">, יש אמצעים אלקטרוניים וכולי. עיקר הבעיות </w:t>
      </w:r>
      <w:bookmarkStart w:id="1545" w:name="_ETM_Q1_5036689"/>
      <w:bookmarkEnd w:id="1545"/>
      <w:r>
        <w:rPr>
          <w:rtl/>
        </w:rPr>
        <w:t xml:space="preserve">שלנו בין להיות בינוניים לבין להיות טובים ביכולת הגבייה </w:t>
      </w:r>
      <w:bookmarkStart w:id="1546" w:name="_ETM_Q1_5041454"/>
      <w:bookmarkEnd w:id="1546"/>
      <w:r>
        <w:rPr>
          <w:rtl/>
        </w:rPr>
        <w:t xml:space="preserve">הן עם סרבני התשלום. </w:t>
      </w:r>
    </w:p>
    <w:p w:rsidR="0030021A" w:rsidRDefault="0030021A" w:rsidP="0030021A">
      <w:pPr>
        <w:rPr>
          <w:rtl/>
        </w:rPr>
      </w:pPr>
      <w:bookmarkStart w:id="1547" w:name="_ETM_Q1_5044642"/>
      <w:bookmarkStart w:id="1548" w:name="_ETM_Q1_5044733"/>
      <w:bookmarkEnd w:id="1547"/>
      <w:bookmarkEnd w:id="1548"/>
    </w:p>
    <w:p w:rsidR="0030021A" w:rsidRDefault="0030021A" w:rsidP="00B63487">
      <w:pPr>
        <w:pStyle w:val="af8"/>
        <w:rPr>
          <w:rtl/>
        </w:rPr>
      </w:pPr>
      <w:bookmarkStart w:id="1549" w:name="ET_yor_5296_50"/>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549"/>
    </w:p>
    <w:p w:rsidR="0030021A" w:rsidRDefault="0030021A" w:rsidP="0030021A">
      <w:pPr>
        <w:pStyle w:val="KeepWithNext"/>
        <w:rPr>
          <w:rtl/>
        </w:rPr>
      </w:pPr>
      <w:bookmarkStart w:id="1550" w:name="_ETM_Q1_5046141"/>
      <w:bookmarkStart w:id="1551" w:name="_ETM_Q1_5044178"/>
      <w:bookmarkEnd w:id="1550"/>
      <w:bookmarkEnd w:id="1551"/>
    </w:p>
    <w:p w:rsidR="0030021A" w:rsidRDefault="0030021A" w:rsidP="0030021A">
      <w:pPr>
        <w:pStyle w:val="KeepWithNext"/>
        <w:rPr>
          <w:rtl/>
        </w:rPr>
      </w:pPr>
      <w:bookmarkStart w:id="1552" w:name="_ETM_Q1_5044257"/>
      <w:bookmarkEnd w:id="1552"/>
      <w:r>
        <w:rPr>
          <w:rtl/>
        </w:rPr>
        <w:tab/>
        <w:t>איך אתם מטפלים בהם?</w:t>
      </w:r>
      <w:bookmarkStart w:id="1553" w:name="_ETM_Q1_5046724"/>
      <w:bookmarkEnd w:id="1553"/>
    </w:p>
    <w:p w:rsidR="0030021A" w:rsidRDefault="0030021A" w:rsidP="0030021A">
      <w:pPr>
        <w:pStyle w:val="KeepWithNext"/>
        <w:rPr>
          <w:rtl/>
        </w:rPr>
      </w:pPr>
      <w:bookmarkStart w:id="1554" w:name="_ETM_Q1_5046809"/>
      <w:bookmarkEnd w:id="1554"/>
    </w:p>
    <w:p w:rsidR="0030021A" w:rsidRDefault="0030021A" w:rsidP="00B63487">
      <w:pPr>
        <w:pStyle w:val="-"/>
        <w:rPr>
          <w:rtl/>
        </w:rPr>
      </w:pPr>
      <w:bookmarkStart w:id="1555" w:name="ET_speakercontinue_704131_51"/>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555"/>
    </w:p>
    <w:p w:rsidR="0030021A" w:rsidRDefault="0030021A" w:rsidP="0030021A">
      <w:pPr>
        <w:pStyle w:val="KeepWithNext"/>
        <w:rPr>
          <w:rtl/>
        </w:rPr>
      </w:pPr>
    </w:p>
    <w:p w:rsidR="0030021A" w:rsidRDefault="0030021A" w:rsidP="0030021A">
      <w:pPr>
        <w:rPr>
          <w:rtl/>
        </w:rPr>
      </w:pPr>
      <w:bookmarkStart w:id="1556" w:name="_ETM_Q1_5048073"/>
      <w:bookmarkEnd w:id="1556"/>
      <w:r>
        <w:rPr>
          <w:rtl/>
        </w:rPr>
        <w:t xml:space="preserve">המסלול המקוצר איננו יודע לתת מענה לדברים האלה ואפשר לבדוק את זה בנתונים. זה מאוד פשוט. </w:t>
      </w:r>
      <w:bookmarkStart w:id="1557" w:name="_ETM_Q1_5052787"/>
      <w:bookmarkEnd w:id="1557"/>
      <w:r>
        <w:rPr>
          <w:rtl/>
        </w:rPr>
        <w:t xml:space="preserve">חוץ מזה, אם עכשיו יעברו מהמסלול המקוצר להליכים משמעותיים יותר </w:t>
      </w:r>
      <w:bookmarkStart w:id="1558" w:name="_ETM_Q1_5056644"/>
      <w:bookmarkEnd w:id="1558"/>
      <w:r>
        <w:rPr>
          <w:rtl/>
        </w:rPr>
        <w:t xml:space="preserve">בהוצאה לפועל של הוצאה, למשל, שכר טרחת עורכי דין, זה </w:t>
      </w:r>
      <w:bookmarkStart w:id="1559" w:name="_ETM_Q1_5062260"/>
      <w:bookmarkEnd w:id="1559"/>
      <w:r>
        <w:rPr>
          <w:rtl/>
        </w:rPr>
        <w:t xml:space="preserve">עשרות מונים יותר יקר ממה שעולה בהליכי גבייה מינהליים. וכל </w:t>
      </w:r>
      <w:bookmarkStart w:id="1560" w:name="_ETM_Q1_5065354"/>
      <w:bookmarkEnd w:id="1560"/>
      <w:r>
        <w:rPr>
          <w:rtl/>
        </w:rPr>
        <w:t xml:space="preserve">הליך בהוצאה לפועל מהנקודה הזאת והלאה עולה עשרות מונים </w:t>
      </w:r>
      <w:bookmarkStart w:id="1561" w:name="_ETM_Q1_5069657"/>
      <w:bookmarkEnd w:id="1561"/>
      <w:r>
        <w:rPr>
          <w:rtl/>
        </w:rPr>
        <w:t xml:space="preserve">יקר יותר לחייב. אז אם אתם רוצים באמת להסתכל על </w:t>
      </w:r>
      <w:bookmarkStart w:id="1562" w:name="_ETM_Q1_5074028"/>
      <w:bookmarkEnd w:id="1562"/>
      <w:r>
        <w:rPr>
          <w:rtl/>
        </w:rPr>
        <w:t xml:space="preserve">החייב, ממש זאת לא הדרך. ואם זה היה כל כך </w:t>
      </w:r>
      <w:bookmarkStart w:id="1563" w:name="_ETM_Q1_5076964"/>
      <w:bookmarkEnd w:id="1563"/>
      <w:r>
        <w:rPr>
          <w:rtl/>
        </w:rPr>
        <w:t>טוב, כל הרשויות היו עושות את זה. הרי זה וולונטר</w:t>
      </w:r>
      <w:bookmarkStart w:id="1564" w:name="_ETM_Q1_5079682"/>
      <w:bookmarkEnd w:id="1564"/>
      <w:r>
        <w:rPr>
          <w:rtl/>
        </w:rPr>
        <w:t>י ולמה שרשות לא תעשה את זה?</w:t>
      </w:r>
      <w:bookmarkStart w:id="1565" w:name="_ETM_Q1_5082718"/>
      <w:bookmarkEnd w:id="1565"/>
    </w:p>
    <w:p w:rsidR="0030021A" w:rsidRDefault="0030021A" w:rsidP="0030021A">
      <w:pPr>
        <w:rPr>
          <w:rtl/>
        </w:rPr>
      </w:pPr>
      <w:bookmarkStart w:id="1566" w:name="_ETM_Q1_5082812"/>
      <w:bookmarkEnd w:id="1566"/>
    </w:p>
    <w:p w:rsidR="0030021A" w:rsidRDefault="0030021A" w:rsidP="00B63487">
      <w:pPr>
        <w:pStyle w:val="af8"/>
        <w:rPr>
          <w:rtl/>
        </w:rPr>
      </w:pPr>
      <w:bookmarkStart w:id="1567" w:name="ET_yor_5296_4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567"/>
    </w:p>
    <w:p w:rsidR="0030021A" w:rsidRDefault="0030021A" w:rsidP="0030021A">
      <w:pPr>
        <w:pStyle w:val="KeepWithNext"/>
        <w:rPr>
          <w:rtl/>
        </w:rPr>
      </w:pPr>
    </w:p>
    <w:p w:rsidR="0030021A" w:rsidRDefault="0030021A" w:rsidP="0030021A">
      <w:pPr>
        <w:rPr>
          <w:rtl/>
        </w:rPr>
      </w:pPr>
      <w:bookmarkStart w:id="1568" w:name="_ETM_Q1_5085077"/>
      <w:bookmarkEnd w:id="1568"/>
      <w:r>
        <w:rPr>
          <w:rtl/>
        </w:rPr>
        <w:t xml:space="preserve">זה רק התחיל. </w:t>
      </w:r>
      <w:bookmarkStart w:id="1569" w:name="_ETM_Q1_5082865"/>
      <w:bookmarkEnd w:id="1569"/>
    </w:p>
    <w:p w:rsidR="0030021A" w:rsidRDefault="0030021A" w:rsidP="0030021A">
      <w:pPr>
        <w:rPr>
          <w:rtl/>
        </w:rPr>
      </w:pPr>
      <w:bookmarkStart w:id="1570" w:name="_ETM_Q1_5083105"/>
      <w:bookmarkStart w:id="1571" w:name="_ETM_Q1_5083184"/>
      <w:bookmarkEnd w:id="1570"/>
      <w:bookmarkEnd w:id="1571"/>
    </w:p>
    <w:p w:rsidR="0030021A" w:rsidRDefault="0030021A" w:rsidP="00B63487">
      <w:pPr>
        <w:pStyle w:val="-"/>
        <w:rPr>
          <w:rtl/>
        </w:rPr>
      </w:pPr>
      <w:bookmarkStart w:id="1572" w:name="ET_speakercontinue_704131_50"/>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572"/>
    </w:p>
    <w:p w:rsidR="0030021A" w:rsidRDefault="0030021A" w:rsidP="0030021A">
      <w:pPr>
        <w:pStyle w:val="KeepWithNext"/>
        <w:rPr>
          <w:rtl/>
        </w:rPr>
      </w:pPr>
    </w:p>
    <w:p w:rsidR="0030021A" w:rsidRDefault="0030021A" w:rsidP="0030021A">
      <w:pPr>
        <w:rPr>
          <w:rtl/>
        </w:rPr>
      </w:pPr>
      <w:bookmarkStart w:id="1573" w:name="_ETM_Q1_5083947"/>
      <w:bookmarkEnd w:id="1573"/>
      <w:r>
        <w:rPr>
          <w:rtl/>
        </w:rPr>
        <w:t xml:space="preserve">לא, לא. המסלול המקוצר לא רק התחיל. המסלול המקוצר </w:t>
      </w:r>
      <w:bookmarkStart w:id="1574" w:name="_ETM_Q1_5088669"/>
      <w:bookmarkEnd w:id="1574"/>
      <w:r>
        <w:rPr>
          <w:rtl/>
        </w:rPr>
        <w:t xml:space="preserve">עובד כבר המון זמן. הוא אומר שהם מטפלים ב-22,000 </w:t>
      </w:r>
      <w:bookmarkStart w:id="1575" w:name="_ETM_Q1_5093481"/>
      <w:bookmarkEnd w:id="1575"/>
      <w:r>
        <w:rPr>
          <w:rtl/>
        </w:rPr>
        <w:t xml:space="preserve">תיקים, למען הסדר הטוב זה גם כולל לא רק </w:t>
      </w:r>
      <w:bookmarkStart w:id="1576" w:name="_ETM_Q1_5098669"/>
      <w:bookmarkEnd w:id="1576"/>
      <w:r>
        <w:rPr>
          <w:rtl/>
        </w:rPr>
        <w:t xml:space="preserve">ארנונה, כמובן אלא גם שילוט וכדומה. אני רק אגיד לך </w:t>
      </w:r>
      <w:bookmarkStart w:id="1577" w:name="_ETM_Q1_5102361"/>
      <w:bookmarkEnd w:id="1577"/>
      <w:r>
        <w:rPr>
          <w:rtl/>
        </w:rPr>
        <w:t xml:space="preserve">שכמות התיקים בעירייה ממוצעת במרכז הארץ הרבה יותר מ-22,000 תיקים. </w:t>
      </w:r>
      <w:bookmarkStart w:id="1578" w:name="_ETM_Q1_5108345"/>
      <w:bookmarkEnd w:id="1578"/>
      <w:r>
        <w:rPr>
          <w:rtl/>
        </w:rPr>
        <w:t xml:space="preserve">22,000 תיקים מהשלטון המקומי זה אפילו פחות מכמה אחוזים בודדים. </w:t>
      </w:r>
      <w:bookmarkStart w:id="1579" w:name="_ETM_Q1_5115927"/>
      <w:bookmarkEnd w:id="1579"/>
      <w:r>
        <w:rPr>
          <w:rtl/>
        </w:rPr>
        <w:t xml:space="preserve"> להגיד שזאת הצלחה גדולה אחרי שנים רבות? אני לא </w:t>
      </w:r>
      <w:bookmarkStart w:id="1580" w:name="_ETM_Q1_5118269"/>
      <w:bookmarkEnd w:id="1580"/>
      <w:r>
        <w:rPr>
          <w:rtl/>
        </w:rPr>
        <w:t xml:space="preserve">חושב כך. </w:t>
      </w:r>
    </w:p>
    <w:p w:rsidR="00F726ED" w:rsidRDefault="00F726ED" w:rsidP="0030021A">
      <w:pPr>
        <w:rPr>
          <w:rtl/>
        </w:rPr>
      </w:pPr>
    </w:p>
    <w:p w:rsidR="00F726ED" w:rsidRDefault="00F726ED" w:rsidP="0030021A">
      <w:pPr>
        <w:rPr>
          <w:rtl/>
        </w:rPr>
      </w:pPr>
    </w:p>
    <w:p w:rsidR="0030021A" w:rsidRDefault="0030021A" w:rsidP="0030021A">
      <w:pPr>
        <w:rPr>
          <w:rtl/>
        </w:rPr>
      </w:pPr>
      <w:bookmarkStart w:id="1581" w:name="_ETM_Q1_5119925"/>
      <w:bookmarkStart w:id="1582" w:name="_ETM_Q1_5120020"/>
      <w:bookmarkEnd w:id="1581"/>
      <w:bookmarkEnd w:id="1582"/>
    </w:p>
    <w:p w:rsidR="0030021A" w:rsidRDefault="0030021A" w:rsidP="00B63487">
      <w:pPr>
        <w:pStyle w:val="a5"/>
        <w:rPr>
          <w:rtl/>
        </w:rPr>
      </w:pPr>
      <w:bookmarkStart w:id="1583" w:name="ET_speaker_תומר_רוזנר_51"/>
      <w:r w:rsidRPr="00B63487">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B63487">
        <w:rPr>
          <w:rStyle w:val="TagStyle"/>
          <w:rFonts w:hint="cs"/>
          <w:rtl/>
        </w:rPr>
        <w:t>&lt;&lt; דובר &gt;&gt;</w:t>
      </w:r>
      <w:r>
        <w:rPr>
          <w:rFonts w:hint="cs"/>
          <w:rtl/>
        </w:rPr>
        <w:t xml:space="preserve"> </w:t>
      </w:r>
      <w:bookmarkEnd w:id="1583"/>
    </w:p>
    <w:p w:rsidR="0030021A" w:rsidRDefault="0030021A" w:rsidP="0030021A">
      <w:pPr>
        <w:pStyle w:val="KeepWithNext"/>
        <w:rPr>
          <w:rtl/>
        </w:rPr>
      </w:pPr>
    </w:p>
    <w:p w:rsidR="0030021A" w:rsidRDefault="0030021A" w:rsidP="0030021A">
      <w:pPr>
        <w:rPr>
          <w:rtl/>
        </w:rPr>
      </w:pPr>
      <w:bookmarkStart w:id="1584" w:name="_ETM_Q1_5122503"/>
      <w:bookmarkEnd w:id="1584"/>
      <w:r>
        <w:rPr>
          <w:rtl/>
        </w:rPr>
        <w:t xml:space="preserve">תגיד לנו בערך כמה תיקים יש אצלך </w:t>
      </w:r>
      <w:bookmarkStart w:id="1585" w:name="_ETM_Q1_5119105"/>
      <w:bookmarkEnd w:id="1585"/>
      <w:r>
        <w:rPr>
          <w:rtl/>
        </w:rPr>
        <w:t xml:space="preserve">בשנה בגבייה בעיריית תל אביב. את העירייה הכי </w:t>
      </w:r>
      <w:bookmarkStart w:id="1586" w:name="_ETM_Q1_5124953"/>
      <w:bookmarkEnd w:id="1586"/>
      <w:r>
        <w:rPr>
          <w:rtl/>
        </w:rPr>
        <w:t>גדולה במרכז הארץ. כמה תיקים יש לך בשנה</w:t>
      </w:r>
      <w:bookmarkStart w:id="1587" w:name="_ETM_Q1_5129076"/>
      <w:bookmarkStart w:id="1588" w:name="_ETM_Q1_5129165"/>
      <w:bookmarkEnd w:id="1587"/>
      <w:bookmarkEnd w:id="1588"/>
      <w:r>
        <w:rPr>
          <w:rtl/>
        </w:rPr>
        <w:t>?</w:t>
      </w:r>
      <w:bookmarkStart w:id="1589" w:name="_ETM_Q1_5126905"/>
      <w:bookmarkEnd w:id="1589"/>
    </w:p>
    <w:p w:rsidR="0030021A" w:rsidRDefault="0030021A" w:rsidP="0030021A">
      <w:pPr>
        <w:rPr>
          <w:rtl/>
        </w:rPr>
      </w:pPr>
      <w:bookmarkStart w:id="1590" w:name="_ETM_Q1_5126976"/>
      <w:bookmarkEnd w:id="1590"/>
    </w:p>
    <w:p w:rsidR="0030021A" w:rsidRDefault="0030021A" w:rsidP="00B63487">
      <w:pPr>
        <w:pStyle w:val="afb"/>
        <w:rPr>
          <w:rtl/>
          <w:lang w:eastAsia="he-IL"/>
        </w:rPr>
      </w:pPr>
      <w:bookmarkStart w:id="1591" w:name="_ETM_Q1_5127057"/>
      <w:bookmarkStart w:id="1592" w:name="_ETM_Q1_5127140"/>
      <w:bookmarkStart w:id="1593" w:name="ET_guest_704131_56"/>
      <w:bookmarkEnd w:id="1591"/>
      <w:bookmarkEnd w:id="1592"/>
      <w:r w:rsidRPr="00B63487">
        <w:rPr>
          <w:rStyle w:val="TagStyle"/>
          <w:rFonts w:hint="cs"/>
          <w:rtl/>
        </w:rPr>
        <w:t xml:space="preserve"> &lt;&lt; אורח &gt;&gt;</w:t>
      </w:r>
      <w:r>
        <w:rPr>
          <w:rStyle w:val="TagStyle"/>
          <w:rFonts w:hint="cs"/>
          <w:rtl/>
        </w:rPr>
        <w:t xml:space="preserve"> </w:t>
      </w:r>
      <w:r>
        <w:rPr>
          <w:rFonts w:hint="cs"/>
          <w:rtl/>
          <w:lang w:eastAsia="he-IL"/>
        </w:rPr>
        <w:t>גל פרויקט:</w:t>
      </w:r>
      <w:r>
        <w:rPr>
          <w:rStyle w:val="TagStyle"/>
          <w:rFonts w:hint="cs"/>
          <w:rtl/>
        </w:rPr>
        <w:t xml:space="preserve"> </w:t>
      </w:r>
      <w:r w:rsidRPr="00B63487">
        <w:rPr>
          <w:rStyle w:val="TagStyle"/>
          <w:rFonts w:hint="cs"/>
          <w:rtl/>
        </w:rPr>
        <w:t>&lt;&lt; אורח &gt;&gt;</w:t>
      </w:r>
      <w:r>
        <w:rPr>
          <w:rFonts w:hint="cs"/>
          <w:rtl/>
          <w:lang w:eastAsia="he-IL"/>
        </w:rPr>
        <w:t xml:space="preserve"> </w:t>
      </w:r>
      <w:bookmarkEnd w:id="1593"/>
    </w:p>
    <w:p w:rsidR="0030021A" w:rsidRDefault="0030021A" w:rsidP="0030021A">
      <w:pPr>
        <w:pStyle w:val="KeepWithNext"/>
        <w:rPr>
          <w:rtl/>
          <w:lang w:eastAsia="he-IL"/>
        </w:rPr>
      </w:pPr>
    </w:p>
    <w:p w:rsidR="0030021A" w:rsidRDefault="0030021A" w:rsidP="00CC463C">
      <w:pPr>
        <w:rPr>
          <w:rtl/>
        </w:rPr>
      </w:pPr>
      <w:r>
        <w:rPr>
          <w:rtl/>
          <w:lang w:eastAsia="he-IL"/>
        </w:rPr>
        <w:t xml:space="preserve"> </w:t>
      </w:r>
      <w:bookmarkStart w:id="1594" w:name="_ETM_Q1_5129234"/>
      <w:bookmarkEnd w:id="1594"/>
      <w:r>
        <w:rPr>
          <w:rtl/>
        </w:rPr>
        <w:t xml:space="preserve">אני אענה </w:t>
      </w:r>
      <w:bookmarkStart w:id="1595" w:name="_ETM_Q1_5128649"/>
      <w:bookmarkEnd w:id="1595"/>
      <w:r>
        <w:rPr>
          <w:rtl/>
        </w:rPr>
        <w:t xml:space="preserve">לך, אבל אני רוצה להסביר מה זה הליכי גבייה.   </w:t>
      </w:r>
    </w:p>
    <w:p w:rsidR="0030021A" w:rsidRDefault="0030021A" w:rsidP="0030021A">
      <w:pPr>
        <w:rPr>
          <w:rtl/>
        </w:rPr>
      </w:pPr>
      <w:bookmarkStart w:id="1596" w:name="_ETM_Q1_5131453"/>
      <w:bookmarkStart w:id="1597" w:name="_ETM_Q1_5131520"/>
      <w:bookmarkEnd w:id="1596"/>
      <w:bookmarkEnd w:id="1597"/>
    </w:p>
    <w:p w:rsidR="0030021A" w:rsidRDefault="0030021A" w:rsidP="00B63487">
      <w:pPr>
        <w:pStyle w:val="af7"/>
        <w:rPr>
          <w:rtl/>
        </w:rPr>
      </w:pPr>
      <w:bookmarkStart w:id="1598" w:name="ET_interruption_תומר_רוזנר_54"/>
      <w:r w:rsidRPr="00B63487">
        <w:rPr>
          <w:rStyle w:val="TagStyle"/>
          <w:rFonts w:hint="cs"/>
          <w:rtl/>
        </w:rPr>
        <w:t xml:space="preserve"> &lt;&lt; קריאה &gt;&gt;</w:t>
      </w:r>
      <w:r>
        <w:rPr>
          <w:rStyle w:val="TagStyle"/>
          <w:rFonts w:hint="cs"/>
          <w:rtl/>
        </w:rPr>
        <w:t xml:space="preserve"> </w:t>
      </w:r>
      <w:r>
        <w:rPr>
          <w:rFonts w:hint="cs"/>
          <w:rtl/>
        </w:rPr>
        <w:t>תומר רוזנר:</w:t>
      </w:r>
      <w:r>
        <w:rPr>
          <w:rStyle w:val="TagStyle"/>
          <w:rFonts w:hint="cs"/>
          <w:rtl/>
        </w:rPr>
        <w:t xml:space="preserve"> </w:t>
      </w:r>
      <w:r w:rsidRPr="00B63487">
        <w:rPr>
          <w:rStyle w:val="TagStyle"/>
          <w:rFonts w:hint="cs"/>
          <w:rtl/>
        </w:rPr>
        <w:t>&lt;&lt; קריאה &gt;&gt;</w:t>
      </w:r>
      <w:r>
        <w:rPr>
          <w:rFonts w:hint="cs"/>
          <w:rtl/>
        </w:rPr>
        <w:t xml:space="preserve"> </w:t>
      </w:r>
      <w:bookmarkEnd w:id="1598"/>
    </w:p>
    <w:p w:rsidR="0030021A" w:rsidRDefault="0030021A" w:rsidP="0030021A">
      <w:pPr>
        <w:pStyle w:val="KeepWithNext"/>
        <w:rPr>
          <w:rtl/>
        </w:rPr>
      </w:pPr>
    </w:p>
    <w:p w:rsidR="0030021A" w:rsidRDefault="0030021A" w:rsidP="0030021A">
      <w:pPr>
        <w:rPr>
          <w:rtl/>
        </w:rPr>
      </w:pPr>
      <w:bookmarkStart w:id="1599" w:name="_ETM_Q1_5133357"/>
      <w:bookmarkStart w:id="1600" w:name="_ETM_Q1_5133625"/>
      <w:bookmarkStart w:id="1601" w:name="_ETM_Q1_5133679"/>
      <w:bookmarkEnd w:id="1599"/>
      <w:bookmarkEnd w:id="1600"/>
      <w:bookmarkEnd w:id="1601"/>
      <w:r>
        <w:rPr>
          <w:rtl/>
        </w:rPr>
        <w:t xml:space="preserve">כמה </w:t>
      </w:r>
      <w:bookmarkStart w:id="1602" w:name="_ETM_Q1_5132103"/>
      <w:bookmarkEnd w:id="1602"/>
      <w:r>
        <w:rPr>
          <w:rtl/>
        </w:rPr>
        <w:t>תיקים?</w:t>
      </w:r>
    </w:p>
    <w:p w:rsidR="00CC463C" w:rsidRDefault="00CC463C" w:rsidP="0030021A">
      <w:pPr>
        <w:rPr>
          <w:rtl/>
        </w:rPr>
      </w:pPr>
    </w:p>
    <w:p w:rsidR="0030021A" w:rsidRDefault="0030021A" w:rsidP="00B63487">
      <w:pPr>
        <w:pStyle w:val="-"/>
        <w:rPr>
          <w:rtl/>
        </w:rPr>
      </w:pPr>
      <w:bookmarkStart w:id="1603" w:name="_ETM_Q1_5131091"/>
      <w:bookmarkStart w:id="1604" w:name="_ETM_Q1_5131177"/>
      <w:bookmarkStart w:id="1605" w:name="ET_speakercontinue_704131_57"/>
      <w:bookmarkEnd w:id="1603"/>
      <w:bookmarkEnd w:id="1604"/>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605"/>
    </w:p>
    <w:p w:rsidR="0030021A" w:rsidRDefault="0030021A" w:rsidP="0030021A">
      <w:pPr>
        <w:pStyle w:val="KeepWithNext"/>
        <w:rPr>
          <w:rtl/>
        </w:rPr>
      </w:pPr>
    </w:p>
    <w:p w:rsidR="0030021A" w:rsidRDefault="0030021A" w:rsidP="0030021A">
      <w:pPr>
        <w:rPr>
          <w:rtl/>
        </w:rPr>
      </w:pPr>
      <w:r>
        <w:rPr>
          <w:rtl/>
        </w:rPr>
        <w:t xml:space="preserve">  </w:t>
      </w:r>
      <w:bookmarkStart w:id="1606" w:name="_ETM_Q1_5132141"/>
      <w:bookmarkEnd w:id="1606"/>
      <w:r>
        <w:rPr>
          <w:rtl/>
        </w:rPr>
        <w:t xml:space="preserve">אני אענה לך, אבל לפני שאני אענה אני רוצה שיובן </w:t>
      </w:r>
      <w:bookmarkStart w:id="1607" w:name="_ETM_Q1_5133130"/>
      <w:bookmarkEnd w:id="1607"/>
      <w:r>
        <w:rPr>
          <w:rtl/>
        </w:rPr>
        <w:t>המספר. כאשר אדם מקבל תלוש ארנונה ו</w:t>
      </w:r>
      <w:bookmarkStart w:id="1608" w:name="_ETM_Q1_5137527"/>
      <w:bookmarkEnd w:id="1608"/>
      <w:r>
        <w:rPr>
          <w:rtl/>
        </w:rPr>
        <w:t xml:space="preserve">לא משלם אותו במועד, בניגוד למה שאמרת, לא ניתן לפעול </w:t>
      </w:r>
      <w:bookmarkStart w:id="1609" w:name="_ETM_Q1_5141464"/>
      <w:bookmarkEnd w:id="1609"/>
      <w:r>
        <w:rPr>
          <w:rtl/>
        </w:rPr>
        <w:t xml:space="preserve">נגדו בהליכי אכיפה מינהלית. ורק לאחר שהחוב הפך להיות </w:t>
      </w:r>
      <w:bookmarkStart w:id="1610" w:name="_ETM_Q1_5145539"/>
      <w:bookmarkEnd w:id="1610"/>
      <w:r>
        <w:rPr>
          <w:rtl/>
        </w:rPr>
        <w:t xml:space="preserve">חלוט, משחלפו 90 יום והוא לא הגיש השגה </w:t>
      </w:r>
      <w:bookmarkStart w:id="1611" w:name="_ETM_Q1_5150242"/>
      <w:bookmarkEnd w:id="1611"/>
      <w:r>
        <w:rPr>
          <w:rtl/>
        </w:rPr>
        <w:t xml:space="preserve">והוא לא הגיש ערר, ניתן לפעול. ואם הוא הגיש השגה </w:t>
      </w:r>
      <w:bookmarkStart w:id="1612" w:name="_ETM_Q1_5150992"/>
      <w:bookmarkEnd w:id="1612"/>
      <w:r>
        <w:rPr>
          <w:rtl/>
        </w:rPr>
        <w:t xml:space="preserve">או ערר, לא ניתן לפעול. בשלב הזה אנחנו מוציאים </w:t>
      </w:r>
      <w:bookmarkStart w:id="1613" w:name="_ETM_Q1_5154938"/>
      <w:bookmarkEnd w:id="1613"/>
      <w:r>
        <w:rPr>
          <w:rtl/>
        </w:rPr>
        <w:t xml:space="preserve">דרישה לפי סעיף 4 לפקודת המסים – גבייה. אנחנו מוציאים </w:t>
      </w:r>
      <w:bookmarkStart w:id="1614" w:name="_ETM_Q1_5159446"/>
      <w:bookmarkEnd w:id="1614"/>
      <w:r>
        <w:rPr>
          <w:rtl/>
        </w:rPr>
        <w:t xml:space="preserve">כ-250,000-200,000 דרישות בשנה לחייבים. לאחר הדרישה, חלק גדול </w:t>
      </w:r>
      <w:bookmarkStart w:id="1615" w:name="_ETM_Q1_5165906"/>
      <w:bookmarkEnd w:id="1615"/>
      <w:r>
        <w:rPr>
          <w:rtl/>
        </w:rPr>
        <w:t xml:space="preserve">מהאנשים משלמים. אנחנו גם שולחים </w:t>
      </w:r>
      <w:r>
        <w:t>SMS</w:t>
      </w:r>
      <w:r>
        <w:rPr>
          <w:rtl/>
        </w:rPr>
        <w:t xml:space="preserve"> לחייבים ויוצרים איתם קשר </w:t>
      </w:r>
      <w:bookmarkStart w:id="1616" w:name="_ETM_Q1_5169799"/>
      <w:bookmarkEnd w:id="1616"/>
      <w:r>
        <w:rPr>
          <w:rtl/>
        </w:rPr>
        <w:t xml:space="preserve">טלפוני. </w:t>
      </w:r>
    </w:p>
    <w:p w:rsidR="0030021A" w:rsidRDefault="0030021A" w:rsidP="0030021A">
      <w:pPr>
        <w:rPr>
          <w:rtl/>
        </w:rPr>
      </w:pPr>
      <w:bookmarkStart w:id="1617" w:name="_ETM_Q1_5171399"/>
      <w:bookmarkStart w:id="1618" w:name="_ETM_Q1_5171505"/>
      <w:bookmarkEnd w:id="1617"/>
      <w:bookmarkEnd w:id="1618"/>
    </w:p>
    <w:p w:rsidR="0030021A" w:rsidRDefault="0030021A" w:rsidP="00B63487">
      <w:pPr>
        <w:pStyle w:val="af7"/>
        <w:rPr>
          <w:rtl/>
        </w:rPr>
      </w:pPr>
      <w:bookmarkStart w:id="1619" w:name="ET_interruption_תומר_רוזנר_58"/>
      <w:r w:rsidRPr="00B63487">
        <w:rPr>
          <w:rStyle w:val="TagStyle"/>
          <w:rFonts w:hint="cs"/>
          <w:rtl/>
        </w:rPr>
        <w:t xml:space="preserve"> &lt;&lt; קריאה &gt;&gt;</w:t>
      </w:r>
      <w:r>
        <w:rPr>
          <w:rStyle w:val="TagStyle"/>
          <w:rFonts w:hint="cs"/>
          <w:rtl/>
        </w:rPr>
        <w:t xml:space="preserve"> </w:t>
      </w:r>
      <w:r>
        <w:rPr>
          <w:rFonts w:hint="cs"/>
          <w:rtl/>
        </w:rPr>
        <w:t>תומר רוזנר:</w:t>
      </w:r>
      <w:r>
        <w:rPr>
          <w:rStyle w:val="TagStyle"/>
          <w:rFonts w:hint="cs"/>
          <w:rtl/>
        </w:rPr>
        <w:t xml:space="preserve"> </w:t>
      </w:r>
      <w:r w:rsidRPr="00B63487">
        <w:rPr>
          <w:rStyle w:val="TagStyle"/>
          <w:rFonts w:hint="cs"/>
          <w:rtl/>
        </w:rPr>
        <w:t>&lt;&lt; קריאה &gt;&gt;</w:t>
      </w:r>
      <w:r>
        <w:rPr>
          <w:rFonts w:hint="cs"/>
          <w:rtl/>
        </w:rPr>
        <w:t xml:space="preserve"> </w:t>
      </w:r>
      <w:bookmarkEnd w:id="1619"/>
    </w:p>
    <w:p w:rsidR="0030021A" w:rsidRDefault="0030021A" w:rsidP="0030021A">
      <w:pPr>
        <w:pStyle w:val="KeepWithNext"/>
        <w:rPr>
          <w:rtl/>
        </w:rPr>
      </w:pPr>
    </w:p>
    <w:p w:rsidR="0030021A" w:rsidRDefault="0030021A" w:rsidP="0030021A">
      <w:pPr>
        <w:rPr>
          <w:rtl/>
        </w:rPr>
      </w:pPr>
      <w:bookmarkStart w:id="1620" w:name="_ETM_Q1_5174064"/>
      <w:bookmarkEnd w:id="1620"/>
      <w:r>
        <w:rPr>
          <w:rtl/>
        </w:rPr>
        <w:t>ז</w:t>
      </w:r>
      <w:bookmarkStart w:id="1621" w:name="_ETM_Q1_5174345"/>
      <w:bookmarkStart w:id="1622" w:name="_ETM_Q1_5174399"/>
      <w:bookmarkEnd w:id="1621"/>
      <w:bookmarkEnd w:id="1622"/>
      <w:r>
        <w:rPr>
          <w:rtl/>
        </w:rPr>
        <w:t xml:space="preserve">ה לא הגיוני. </w:t>
      </w:r>
    </w:p>
    <w:p w:rsidR="0030021A" w:rsidRDefault="0030021A" w:rsidP="0030021A">
      <w:pPr>
        <w:rPr>
          <w:rtl/>
        </w:rPr>
      </w:pPr>
      <w:bookmarkStart w:id="1623" w:name="_ETM_Q1_5171160"/>
      <w:bookmarkStart w:id="1624" w:name="_ETM_Q1_5171243"/>
      <w:bookmarkEnd w:id="1623"/>
      <w:bookmarkEnd w:id="1624"/>
    </w:p>
    <w:p w:rsidR="0030021A" w:rsidRDefault="0030021A" w:rsidP="00B63487">
      <w:pPr>
        <w:pStyle w:val="-"/>
        <w:rPr>
          <w:rtl/>
        </w:rPr>
      </w:pPr>
      <w:bookmarkStart w:id="1625" w:name="ET_speakercontinue_704131_59"/>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625"/>
    </w:p>
    <w:p w:rsidR="0030021A" w:rsidRDefault="0030021A" w:rsidP="0030021A">
      <w:pPr>
        <w:pStyle w:val="KeepWithNext"/>
        <w:rPr>
          <w:rtl/>
        </w:rPr>
      </w:pPr>
    </w:p>
    <w:p w:rsidR="0030021A" w:rsidRDefault="0030021A" w:rsidP="0030021A">
      <w:pPr>
        <w:rPr>
          <w:rtl/>
        </w:rPr>
      </w:pPr>
      <w:bookmarkStart w:id="1626" w:name="_ETM_Q1_5170872"/>
      <w:bookmarkEnd w:id="1626"/>
      <w:r>
        <w:rPr>
          <w:rtl/>
        </w:rPr>
        <w:t>אני מבקש שלפני שאת</w:t>
      </w:r>
      <w:bookmarkStart w:id="1627" w:name="_ETM_Q1_5171937"/>
      <w:bookmarkEnd w:id="1627"/>
      <w:r>
        <w:rPr>
          <w:rtl/>
        </w:rPr>
        <w:t xml:space="preserve">ה אומר שזה לא הגיוני, זה המספר ואני עומד מאחוריו. </w:t>
      </w:r>
      <w:bookmarkStart w:id="1628" w:name="_ETM_Q1_5174595"/>
      <w:bookmarkStart w:id="1629" w:name="_ETM_Q1_5174835"/>
      <w:bookmarkEnd w:id="1628"/>
      <w:bookmarkEnd w:id="1629"/>
    </w:p>
    <w:p w:rsidR="0030021A" w:rsidRDefault="0030021A" w:rsidP="0030021A">
      <w:pPr>
        <w:rPr>
          <w:rtl/>
        </w:rPr>
      </w:pPr>
      <w:bookmarkStart w:id="1630" w:name="_ETM_Q1_5174926"/>
      <w:bookmarkEnd w:id="1630"/>
    </w:p>
    <w:p w:rsidR="0030021A" w:rsidRDefault="0030021A" w:rsidP="00B63487">
      <w:pPr>
        <w:pStyle w:val="af8"/>
        <w:rPr>
          <w:rtl/>
        </w:rPr>
      </w:pPr>
      <w:bookmarkStart w:id="1631" w:name="ET_yor_5296_60"/>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631"/>
    </w:p>
    <w:p w:rsidR="0030021A" w:rsidRDefault="0030021A" w:rsidP="0030021A">
      <w:pPr>
        <w:pStyle w:val="KeepWithNext"/>
        <w:rPr>
          <w:rtl/>
        </w:rPr>
      </w:pPr>
    </w:p>
    <w:p w:rsidR="0030021A" w:rsidRDefault="0030021A" w:rsidP="0030021A">
      <w:pPr>
        <w:rPr>
          <w:rtl/>
        </w:rPr>
      </w:pPr>
      <w:r>
        <w:rPr>
          <w:rtl/>
        </w:rPr>
        <w:t>רגע, רק להבין. אנחנו מדברים על תל אביב, כן?</w:t>
      </w:r>
    </w:p>
    <w:p w:rsidR="0030021A" w:rsidRDefault="0030021A" w:rsidP="0030021A">
      <w:pPr>
        <w:rPr>
          <w:rtl/>
        </w:rPr>
      </w:pPr>
      <w:bookmarkStart w:id="1632" w:name="_ETM_Q1_5176246"/>
      <w:bookmarkStart w:id="1633" w:name="_ETM_Q1_5176334"/>
      <w:bookmarkEnd w:id="1632"/>
      <w:bookmarkEnd w:id="1633"/>
    </w:p>
    <w:p w:rsidR="0030021A" w:rsidRDefault="0030021A" w:rsidP="00B63487">
      <w:pPr>
        <w:pStyle w:val="-"/>
        <w:rPr>
          <w:rtl/>
        </w:rPr>
      </w:pPr>
      <w:bookmarkStart w:id="1634" w:name="ET_speakercontinue_704131_61"/>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634"/>
    </w:p>
    <w:p w:rsidR="0030021A" w:rsidRDefault="0030021A" w:rsidP="0030021A">
      <w:pPr>
        <w:pStyle w:val="KeepWithNext"/>
        <w:rPr>
          <w:rtl/>
        </w:rPr>
      </w:pPr>
    </w:p>
    <w:p w:rsidR="0030021A" w:rsidRDefault="0030021A" w:rsidP="0030021A">
      <w:pPr>
        <w:rPr>
          <w:rtl/>
        </w:rPr>
      </w:pPr>
      <w:bookmarkStart w:id="1635" w:name="_ETM_Q1_5177362"/>
      <w:bookmarkEnd w:id="1635"/>
      <w:r>
        <w:rPr>
          <w:rtl/>
        </w:rPr>
        <w:t xml:space="preserve">תלוש הארנונה הוא דו-חודשי, כבוד יושב-ראש הוועדה, וכאשר אדם לא </w:t>
      </w:r>
      <w:bookmarkStart w:id="1636" w:name="_ETM_Q1_5180809"/>
      <w:bookmarkEnd w:id="1636"/>
      <w:r>
        <w:rPr>
          <w:rtl/>
        </w:rPr>
        <w:t xml:space="preserve">משלם את חוב ינואר-פברואר הוא מקבל דרישה. יש פה עולם </w:t>
      </w:r>
      <w:bookmarkStart w:id="1637" w:name="_ETM_Q1_5185845"/>
      <w:bookmarkEnd w:id="1637"/>
      <w:r>
        <w:rPr>
          <w:rtl/>
        </w:rPr>
        <w:t xml:space="preserve">שלם שהיה לפני דיון הוועדה. </w:t>
      </w:r>
    </w:p>
    <w:p w:rsidR="0030021A" w:rsidRDefault="0030021A" w:rsidP="0030021A">
      <w:pPr>
        <w:rPr>
          <w:rtl/>
        </w:rPr>
      </w:pPr>
      <w:bookmarkStart w:id="1638" w:name="_ETM_Q1_5188157"/>
      <w:bookmarkStart w:id="1639" w:name="_ETM_Q1_5188234"/>
      <w:bookmarkEnd w:id="1638"/>
      <w:bookmarkEnd w:id="1639"/>
    </w:p>
    <w:p w:rsidR="0030021A" w:rsidRDefault="0030021A" w:rsidP="00B63487">
      <w:pPr>
        <w:pStyle w:val="af7"/>
        <w:rPr>
          <w:rtl/>
        </w:rPr>
      </w:pPr>
      <w:bookmarkStart w:id="1640" w:name="ET_interruption_5689_62"/>
      <w:r w:rsidRPr="00B63487">
        <w:rPr>
          <w:rStyle w:val="TagStyle"/>
          <w:rFonts w:hint="cs"/>
          <w:rtl/>
        </w:rPr>
        <w:t xml:space="preserve"> &lt;&lt; קריאה &gt;&gt;</w:t>
      </w:r>
      <w:r>
        <w:rPr>
          <w:rStyle w:val="TagStyle"/>
          <w:rFonts w:hint="cs"/>
          <w:rtl/>
        </w:rPr>
        <w:t xml:space="preserve"> </w:t>
      </w:r>
      <w:r>
        <w:rPr>
          <w:rFonts w:hint="cs"/>
          <w:rtl/>
        </w:rPr>
        <w:t>לאה פדידה (המחנה הציוני):</w:t>
      </w:r>
      <w:r>
        <w:rPr>
          <w:rStyle w:val="TagStyle"/>
          <w:rFonts w:hint="cs"/>
          <w:rtl/>
        </w:rPr>
        <w:t xml:space="preserve"> </w:t>
      </w:r>
      <w:r w:rsidRPr="00B63487">
        <w:rPr>
          <w:rStyle w:val="TagStyle"/>
          <w:rFonts w:hint="cs"/>
          <w:rtl/>
        </w:rPr>
        <w:t>&lt;&lt; קריאה &gt;&gt;</w:t>
      </w:r>
      <w:r>
        <w:rPr>
          <w:rFonts w:hint="cs"/>
          <w:rtl/>
        </w:rPr>
        <w:t xml:space="preserve"> </w:t>
      </w:r>
      <w:bookmarkEnd w:id="1640"/>
    </w:p>
    <w:p w:rsidR="0030021A" w:rsidRDefault="0030021A" w:rsidP="0030021A">
      <w:pPr>
        <w:pStyle w:val="KeepWithNext"/>
        <w:rPr>
          <w:rtl/>
        </w:rPr>
      </w:pPr>
    </w:p>
    <w:p w:rsidR="0030021A" w:rsidRDefault="0030021A" w:rsidP="0030021A">
      <w:pPr>
        <w:rPr>
          <w:rtl/>
        </w:rPr>
      </w:pPr>
      <w:bookmarkStart w:id="1641" w:name="_ETM_Q1_5188570"/>
      <w:bookmarkStart w:id="1642" w:name="_ETM_Q1_5188856"/>
      <w:bookmarkStart w:id="1643" w:name="_ETM_Q1_5188905"/>
      <w:bookmarkEnd w:id="1641"/>
      <w:bookmarkEnd w:id="1642"/>
      <w:bookmarkEnd w:id="1643"/>
      <w:r>
        <w:rPr>
          <w:rtl/>
        </w:rPr>
        <w:t>רבע מהתושבים לא משלמים?</w:t>
      </w:r>
      <w:bookmarkStart w:id="1644" w:name="_ETM_Q1_5187800"/>
      <w:bookmarkEnd w:id="1644"/>
    </w:p>
    <w:p w:rsidR="0030021A" w:rsidRDefault="0030021A" w:rsidP="0030021A">
      <w:pPr>
        <w:rPr>
          <w:rtl/>
        </w:rPr>
      </w:pPr>
      <w:bookmarkStart w:id="1645" w:name="_ETM_Q1_5187877"/>
      <w:bookmarkEnd w:id="1645"/>
    </w:p>
    <w:p w:rsidR="0030021A" w:rsidRDefault="0030021A" w:rsidP="00B63487">
      <w:pPr>
        <w:pStyle w:val="af8"/>
        <w:rPr>
          <w:rtl/>
        </w:rPr>
      </w:pPr>
      <w:bookmarkStart w:id="1646" w:name="ET_yor_5296_63"/>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646"/>
    </w:p>
    <w:p w:rsidR="0030021A" w:rsidRDefault="0030021A" w:rsidP="0030021A">
      <w:pPr>
        <w:pStyle w:val="KeepWithNext"/>
        <w:rPr>
          <w:rtl/>
        </w:rPr>
      </w:pPr>
    </w:p>
    <w:p w:rsidR="0030021A" w:rsidRDefault="0030021A" w:rsidP="0030021A">
      <w:pPr>
        <w:rPr>
          <w:rtl/>
        </w:rPr>
      </w:pPr>
      <w:bookmarkStart w:id="1647" w:name="_ETM_Q1_5190402"/>
      <w:bookmarkEnd w:id="1647"/>
      <w:r>
        <w:rPr>
          <w:rtl/>
        </w:rPr>
        <w:t xml:space="preserve">לא. הוא </w:t>
      </w:r>
      <w:bookmarkStart w:id="1648" w:name="_ETM_Q1_5191433"/>
      <w:bookmarkEnd w:id="1648"/>
      <w:r>
        <w:rPr>
          <w:rtl/>
        </w:rPr>
        <w:t xml:space="preserve">אומר שיש שישה תשלומים בשנה. </w:t>
      </w:r>
    </w:p>
    <w:p w:rsidR="0030021A" w:rsidRDefault="0030021A" w:rsidP="0030021A">
      <w:pPr>
        <w:rPr>
          <w:rtl/>
        </w:rPr>
      </w:pPr>
      <w:bookmarkStart w:id="1649" w:name="_ETM_Q1_5195233"/>
      <w:bookmarkStart w:id="1650" w:name="_ETM_Q1_5195320"/>
      <w:bookmarkEnd w:id="1649"/>
      <w:bookmarkEnd w:id="1650"/>
    </w:p>
    <w:p w:rsidR="0030021A" w:rsidRDefault="0030021A" w:rsidP="00B63487">
      <w:pPr>
        <w:pStyle w:val="-"/>
        <w:rPr>
          <w:rtl/>
        </w:rPr>
      </w:pPr>
      <w:bookmarkStart w:id="1651" w:name="ET_speakercontinue_704131_64"/>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651"/>
    </w:p>
    <w:p w:rsidR="0030021A" w:rsidRDefault="0030021A" w:rsidP="0030021A">
      <w:pPr>
        <w:pStyle w:val="KeepWithNext"/>
        <w:rPr>
          <w:rtl/>
        </w:rPr>
      </w:pPr>
    </w:p>
    <w:p w:rsidR="0030021A" w:rsidRDefault="0030021A" w:rsidP="0030021A">
      <w:pPr>
        <w:rPr>
          <w:rtl/>
        </w:rPr>
      </w:pPr>
      <w:bookmarkStart w:id="1652" w:name="_ETM_Q1_5196157"/>
      <w:bookmarkEnd w:id="1652"/>
      <w:r>
        <w:rPr>
          <w:rtl/>
        </w:rPr>
        <w:t xml:space="preserve">צריך להבין, כאשר חייב לא </w:t>
      </w:r>
      <w:bookmarkStart w:id="1653" w:name="_ETM_Q1_5195573"/>
      <w:bookmarkEnd w:id="1653"/>
      <w:r>
        <w:rPr>
          <w:rtl/>
        </w:rPr>
        <w:t xml:space="preserve">משלם את חובו, הוא צריך לשלם ריבית. אנחנו ברשויות המקומיות </w:t>
      </w:r>
      <w:bookmarkStart w:id="1654" w:name="_ETM_Q1_5200728"/>
      <w:bookmarkEnd w:id="1654"/>
      <w:r>
        <w:rPr>
          <w:rtl/>
        </w:rPr>
        <w:t xml:space="preserve">לא מעוניינים לחייב אותו בריבית ולכן אנחנו רוצים להודיע לו כמה שיותר מהר, שיסדיר את החוב. זה לא </w:t>
      </w:r>
      <w:bookmarkStart w:id="1655" w:name="_ETM_Q1_5208330"/>
      <w:bookmarkEnd w:id="1655"/>
      <w:r>
        <w:rPr>
          <w:rtl/>
        </w:rPr>
        <w:t xml:space="preserve">חוכמה שאדם לא משלם את תלוש ינואר ונדבר איתו בדצמבר. בינתיים החוב יצבור ריבית והוא יגיד, ובצדק: איפה </w:t>
      </w:r>
      <w:bookmarkStart w:id="1656" w:name="_ETM_Q1_5213852"/>
      <w:bookmarkEnd w:id="1656"/>
      <w:r>
        <w:rPr>
          <w:rtl/>
        </w:rPr>
        <w:t xml:space="preserve">הייתם? למה לא אמרתם לי? אתם חושבים שארנונה זה כל </w:t>
      </w:r>
      <w:bookmarkStart w:id="1657" w:name="_ETM_Q1_5216004"/>
      <w:bookmarkEnd w:id="1657"/>
      <w:r>
        <w:rPr>
          <w:rtl/>
        </w:rPr>
        <w:t>מה שבראש שלי? לא זכרתי, למה לא הודעתם לי?</w:t>
      </w:r>
    </w:p>
    <w:p w:rsidR="0030021A" w:rsidRDefault="0030021A" w:rsidP="0030021A">
      <w:pPr>
        <w:rPr>
          <w:rtl/>
        </w:rPr>
      </w:pPr>
      <w:bookmarkStart w:id="1658" w:name="_ETM_Q1_5220330"/>
      <w:bookmarkStart w:id="1659" w:name="_ETM_Q1_5220402"/>
      <w:bookmarkEnd w:id="1658"/>
      <w:bookmarkEnd w:id="1659"/>
      <w:r>
        <w:rPr>
          <w:rtl/>
        </w:rPr>
        <w:t xml:space="preserve">            </w:t>
      </w:r>
    </w:p>
    <w:p w:rsidR="0030021A" w:rsidRDefault="0030021A" w:rsidP="00B63487">
      <w:pPr>
        <w:pStyle w:val="af8"/>
        <w:rPr>
          <w:rtl/>
        </w:rPr>
      </w:pPr>
      <w:bookmarkStart w:id="1660" w:name="_ETM_Q1_5173345"/>
      <w:bookmarkStart w:id="1661" w:name="_ETM_Q1_5173428"/>
      <w:bookmarkStart w:id="1662" w:name="ET_yor_5296_65"/>
      <w:bookmarkEnd w:id="1660"/>
      <w:bookmarkEnd w:id="1661"/>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662"/>
    </w:p>
    <w:p w:rsidR="0030021A" w:rsidRDefault="0030021A" w:rsidP="0030021A">
      <w:pPr>
        <w:pStyle w:val="KeepWithNext"/>
        <w:rPr>
          <w:rtl/>
        </w:rPr>
      </w:pPr>
    </w:p>
    <w:p w:rsidR="0030021A" w:rsidRDefault="0030021A" w:rsidP="0030021A">
      <w:pPr>
        <w:rPr>
          <w:rtl/>
        </w:rPr>
      </w:pPr>
      <w:bookmarkStart w:id="1663" w:name="_ETM_Q1_5222402"/>
      <w:bookmarkStart w:id="1664" w:name="_ETM_Q1_5222483"/>
      <w:bookmarkEnd w:id="1663"/>
      <w:bookmarkEnd w:id="1664"/>
      <w:r>
        <w:rPr>
          <w:rtl/>
        </w:rPr>
        <w:t xml:space="preserve">כמה </w:t>
      </w:r>
      <w:bookmarkStart w:id="1665" w:name="_ETM_Q1_5221964"/>
      <w:bookmarkEnd w:id="1665"/>
      <w:r>
        <w:rPr>
          <w:rtl/>
        </w:rPr>
        <w:t>מזה עסקים וכמה תושבים?</w:t>
      </w:r>
      <w:bookmarkStart w:id="1666" w:name="_ETM_Q1_5223592"/>
      <w:bookmarkEnd w:id="1666"/>
    </w:p>
    <w:p w:rsidR="0030021A" w:rsidRDefault="0030021A" w:rsidP="00B63487">
      <w:pPr>
        <w:pStyle w:val="-"/>
        <w:rPr>
          <w:rtl/>
        </w:rPr>
      </w:pPr>
      <w:bookmarkStart w:id="1667" w:name="_ETM_Q1_5223674"/>
      <w:bookmarkStart w:id="1668" w:name="ET_speakercontinue_704131_66"/>
      <w:bookmarkEnd w:id="1667"/>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668"/>
    </w:p>
    <w:p w:rsidR="0030021A" w:rsidRDefault="0030021A" w:rsidP="0030021A">
      <w:pPr>
        <w:pStyle w:val="KeepWithNext"/>
        <w:rPr>
          <w:rtl/>
        </w:rPr>
      </w:pPr>
    </w:p>
    <w:p w:rsidR="0030021A" w:rsidRDefault="0030021A" w:rsidP="0030021A">
      <w:pPr>
        <w:rPr>
          <w:rtl/>
        </w:rPr>
      </w:pPr>
      <w:bookmarkStart w:id="1669" w:name="_ETM_Q1_5224722"/>
      <w:bookmarkEnd w:id="1669"/>
      <w:r>
        <w:rPr>
          <w:rtl/>
        </w:rPr>
        <w:t xml:space="preserve">יש בתל אביב, כמובן, יותר תושבים מעסקים. </w:t>
      </w:r>
      <w:bookmarkStart w:id="1670" w:name="_ETM_Q1_5226918"/>
      <w:bookmarkEnd w:id="1670"/>
      <w:r>
        <w:rPr>
          <w:rtl/>
        </w:rPr>
        <w:t xml:space="preserve">75% זה בערך מגורים ו-25% עסקים, שזה בכלל משהו </w:t>
      </w:r>
      <w:bookmarkStart w:id="1671" w:name="_ETM_Q1_5230212"/>
      <w:bookmarkEnd w:id="1671"/>
      <w:r>
        <w:rPr>
          <w:rtl/>
        </w:rPr>
        <w:t xml:space="preserve">אחר שלא רלוונטי לכל מה שנאמר פה, לדעתי. אחרי הדרישה </w:t>
      </w:r>
      <w:bookmarkStart w:id="1672" w:name="_ETM_Q1_5235246"/>
      <w:bookmarkEnd w:id="1672"/>
      <w:r>
        <w:rPr>
          <w:rtl/>
        </w:rPr>
        <w:t xml:space="preserve">הראשונה – בערך 250,000 בשנה אנחנו שולחים </w:t>
      </w:r>
      <w:bookmarkStart w:id="1673" w:name="_ETM_Q1_5239236"/>
      <w:bookmarkEnd w:id="1673"/>
      <w:r>
        <w:rPr>
          <w:rtl/>
        </w:rPr>
        <w:t>והרוב מסדירים – יש דרישה מיידית,</w:t>
      </w:r>
      <w:bookmarkStart w:id="1674" w:name="_ETM_Q1_5242333"/>
      <w:bookmarkEnd w:id="1674"/>
      <w:r>
        <w:rPr>
          <w:rtl/>
        </w:rPr>
        <w:t xml:space="preserve"> שזה בערך עוד 100,000 שאנחנו שולחים למי שלא משלם משחלפו </w:t>
      </w:r>
      <w:bookmarkStart w:id="1675" w:name="_ETM_Q1_5244445"/>
      <w:bookmarkEnd w:id="1675"/>
      <w:r>
        <w:rPr>
          <w:rtl/>
        </w:rPr>
        <w:t>35 יום. אחרי זה מודיעים לו ב-</w:t>
      </w:r>
      <w:r>
        <w:t>SMS</w:t>
      </w:r>
      <w:bookmarkStart w:id="1676" w:name="_ETM_Q1_5248580"/>
      <w:bookmarkEnd w:id="1676"/>
      <w:r>
        <w:rPr>
          <w:rtl/>
        </w:rPr>
        <w:t xml:space="preserve">. תבינו שעד לשלב זה, אחרי כל ההליכים שעשינו, חייבו את החייב ב-18-15 שקלים. </w:t>
      </w:r>
      <w:bookmarkStart w:id="1677" w:name="_ETM_Q1_5259139"/>
      <w:bookmarkEnd w:id="1677"/>
      <w:r>
        <w:rPr>
          <w:rtl/>
        </w:rPr>
        <w:t xml:space="preserve">אתה יודע שאם היינו עושים את אותו הליך במסלול המקוצר, </w:t>
      </w:r>
      <w:bookmarkStart w:id="1678" w:name="_ETM_Q1_5268633"/>
      <w:bookmarkEnd w:id="1678"/>
      <w:r>
        <w:rPr>
          <w:rtl/>
        </w:rPr>
        <w:t xml:space="preserve">בשלב הזה החייב היה חייב 200 שקל הוצאות, 180 אגרה </w:t>
      </w:r>
      <w:bookmarkStart w:id="1679" w:name="_ETM_Q1_5273865"/>
      <w:bookmarkEnd w:id="1679"/>
      <w:r>
        <w:rPr>
          <w:rtl/>
        </w:rPr>
        <w:t xml:space="preserve">ועוד 20 שהוא משלם לי? אז מה הועילו חכמים </w:t>
      </w:r>
      <w:bookmarkStart w:id="1680" w:name="_ETM_Q1_5276320"/>
      <w:bookmarkEnd w:id="1680"/>
      <w:r>
        <w:rPr>
          <w:rtl/>
        </w:rPr>
        <w:t>בתקנתם? והרוב משלמים. איזה גליק גדול עושים פה?</w:t>
      </w:r>
    </w:p>
    <w:p w:rsidR="0030021A" w:rsidRDefault="0030021A" w:rsidP="0030021A">
      <w:pPr>
        <w:rPr>
          <w:rtl/>
        </w:rPr>
      </w:pPr>
    </w:p>
    <w:p w:rsidR="0030021A" w:rsidRDefault="0030021A" w:rsidP="00B63487">
      <w:pPr>
        <w:pStyle w:val="af8"/>
        <w:rPr>
          <w:rtl/>
        </w:rPr>
      </w:pPr>
      <w:bookmarkStart w:id="1681" w:name="ET_yor_5296_67"/>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681"/>
    </w:p>
    <w:p w:rsidR="0030021A" w:rsidRDefault="0030021A" w:rsidP="0030021A">
      <w:pPr>
        <w:pStyle w:val="KeepWithNext"/>
        <w:rPr>
          <w:rtl/>
        </w:rPr>
      </w:pPr>
    </w:p>
    <w:p w:rsidR="0030021A" w:rsidRDefault="0030021A" w:rsidP="0030021A">
      <w:pPr>
        <w:rPr>
          <w:rtl/>
        </w:rPr>
      </w:pPr>
      <w:bookmarkStart w:id="1682" w:name="_ETM_Q1_5282113"/>
      <w:bookmarkEnd w:id="1682"/>
      <w:r>
        <w:rPr>
          <w:rtl/>
        </w:rPr>
        <w:t xml:space="preserve">שיהיה ברור, אנחנו </w:t>
      </w:r>
      <w:bookmarkStart w:id="1683" w:name="_ETM_Q1_5282063"/>
      <w:bookmarkEnd w:id="1683"/>
      <w:r>
        <w:rPr>
          <w:rtl/>
        </w:rPr>
        <w:t xml:space="preserve">לא מתכוונים להכריח את העיריות ללכת למסלול הזה.   </w:t>
      </w:r>
    </w:p>
    <w:p w:rsidR="0030021A" w:rsidRDefault="0030021A" w:rsidP="0030021A">
      <w:pPr>
        <w:rPr>
          <w:rtl/>
        </w:rPr>
      </w:pPr>
      <w:bookmarkStart w:id="1684" w:name="_ETM_Q1_5283750"/>
      <w:bookmarkStart w:id="1685" w:name="_ETM_Q1_5283823"/>
      <w:bookmarkEnd w:id="1684"/>
      <w:bookmarkEnd w:id="1685"/>
    </w:p>
    <w:p w:rsidR="0030021A" w:rsidRDefault="0030021A" w:rsidP="00B63487">
      <w:pPr>
        <w:pStyle w:val="-"/>
        <w:rPr>
          <w:rtl/>
        </w:rPr>
      </w:pPr>
      <w:bookmarkStart w:id="1686" w:name="ET_speakercontinue_704131_68"/>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686"/>
    </w:p>
    <w:p w:rsidR="0030021A" w:rsidRDefault="0030021A" w:rsidP="0030021A">
      <w:pPr>
        <w:pStyle w:val="KeepWithNext"/>
        <w:rPr>
          <w:rtl/>
        </w:rPr>
      </w:pPr>
    </w:p>
    <w:p w:rsidR="0030021A" w:rsidRDefault="0030021A" w:rsidP="0030021A">
      <w:pPr>
        <w:rPr>
          <w:rtl/>
        </w:rPr>
      </w:pPr>
      <w:bookmarkStart w:id="1687" w:name="_ETM_Q1_5285214"/>
      <w:bookmarkEnd w:id="1687"/>
      <w:r>
        <w:rPr>
          <w:rtl/>
        </w:rPr>
        <w:t xml:space="preserve">מציגים </w:t>
      </w:r>
      <w:bookmarkStart w:id="1688" w:name="_ETM_Q1_5285959"/>
      <w:bookmarkEnd w:id="1688"/>
      <w:r>
        <w:rPr>
          <w:rtl/>
        </w:rPr>
        <w:t xml:space="preserve">את זה כאילו זה המסלול האופטימלי לתושבים. ממש לא. </w:t>
      </w:r>
    </w:p>
    <w:p w:rsidR="0030021A" w:rsidRDefault="0030021A" w:rsidP="0030021A">
      <w:pPr>
        <w:rPr>
          <w:rtl/>
        </w:rPr>
      </w:pPr>
      <w:bookmarkStart w:id="1689" w:name="_ETM_Q1_5289171"/>
      <w:bookmarkStart w:id="1690" w:name="_ETM_Q1_5289269"/>
      <w:bookmarkEnd w:id="1689"/>
      <w:bookmarkEnd w:id="1690"/>
    </w:p>
    <w:p w:rsidR="0030021A" w:rsidRDefault="0030021A" w:rsidP="00B63487">
      <w:pPr>
        <w:pStyle w:val="af8"/>
        <w:rPr>
          <w:rtl/>
        </w:rPr>
      </w:pPr>
      <w:bookmarkStart w:id="1691" w:name="ET_yor_5296_6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691"/>
    </w:p>
    <w:p w:rsidR="0030021A" w:rsidRDefault="0030021A" w:rsidP="0030021A">
      <w:pPr>
        <w:pStyle w:val="KeepWithNext"/>
        <w:rPr>
          <w:rtl/>
        </w:rPr>
      </w:pPr>
    </w:p>
    <w:p w:rsidR="0030021A" w:rsidRDefault="0030021A" w:rsidP="0030021A">
      <w:pPr>
        <w:rPr>
          <w:rtl/>
        </w:rPr>
      </w:pPr>
      <w:bookmarkStart w:id="1692" w:name="_ETM_Q1_5290543"/>
      <w:bookmarkEnd w:id="1692"/>
      <w:r>
        <w:rPr>
          <w:rtl/>
        </w:rPr>
        <w:t xml:space="preserve">אתה מסכים איתי שאי אפשר להסיק מעיריית תל אביב ולהגיד שזאת </w:t>
      </w:r>
      <w:bookmarkStart w:id="1693" w:name="_ETM_Q1_5291040"/>
      <w:bookmarkEnd w:id="1693"/>
      <w:r>
        <w:rPr>
          <w:rtl/>
        </w:rPr>
        <w:t>דוגמה מאפיינת לכל העיריות?</w:t>
      </w:r>
    </w:p>
    <w:p w:rsidR="0030021A" w:rsidRDefault="0030021A" w:rsidP="0030021A">
      <w:pPr>
        <w:rPr>
          <w:rtl/>
        </w:rPr>
      </w:pPr>
      <w:bookmarkStart w:id="1694" w:name="_ETM_Q1_5293126"/>
      <w:bookmarkStart w:id="1695" w:name="_ETM_Q1_5293212"/>
      <w:bookmarkEnd w:id="1694"/>
      <w:bookmarkEnd w:id="1695"/>
    </w:p>
    <w:p w:rsidR="0030021A" w:rsidRDefault="0030021A" w:rsidP="00B63487">
      <w:pPr>
        <w:pStyle w:val="-"/>
        <w:rPr>
          <w:rtl/>
        </w:rPr>
      </w:pPr>
      <w:bookmarkStart w:id="1696" w:name="ET_speakercontinue_704131_70"/>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696"/>
    </w:p>
    <w:p w:rsidR="0030021A" w:rsidRDefault="0030021A" w:rsidP="0030021A">
      <w:pPr>
        <w:pStyle w:val="KeepWithNext"/>
        <w:rPr>
          <w:rtl/>
        </w:rPr>
      </w:pPr>
    </w:p>
    <w:p w:rsidR="0030021A" w:rsidRDefault="0030021A" w:rsidP="0030021A">
      <w:pPr>
        <w:rPr>
          <w:rtl/>
        </w:rPr>
      </w:pPr>
      <w:bookmarkStart w:id="1697" w:name="_ETM_Q1_5294395"/>
      <w:bookmarkEnd w:id="1697"/>
      <w:r>
        <w:rPr>
          <w:rtl/>
        </w:rPr>
        <w:t xml:space="preserve">ככה פועלות חברות הגבייה. גם </w:t>
      </w:r>
      <w:bookmarkStart w:id="1698" w:name="_ETM_Q1_5293161"/>
      <w:bookmarkEnd w:id="1698"/>
      <w:r>
        <w:rPr>
          <w:rtl/>
        </w:rPr>
        <w:t>חברות הגבייה שבשלטון המקומי.</w:t>
      </w:r>
    </w:p>
    <w:p w:rsidR="0030021A" w:rsidRDefault="0030021A" w:rsidP="0030021A">
      <w:pPr>
        <w:rPr>
          <w:rtl/>
        </w:rPr>
      </w:pPr>
      <w:bookmarkStart w:id="1699" w:name="_ETM_Q1_5296254"/>
      <w:bookmarkStart w:id="1700" w:name="_ETM_Q1_5296353"/>
      <w:bookmarkEnd w:id="1699"/>
      <w:bookmarkEnd w:id="1700"/>
    </w:p>
    <w:p w:rsidR="0030021A" w:rsidRDefault="0030021A" w:rsidP="00B63487">
      <w:pPr>
        <w:pStyle w:val="af7"/>
        <w:rPr>
          <w:rtl/>
        </w:rPr>
      </w:pPr>
      <w:bookmarkStart w:id="1701" w:name="ET_interruption_5689_71"/>
      <w:r w:rsidRPr="00B63487">
        <w:rPr>
          <w:rStyle w:val="TagStyle"/>
          <w:rFonts w:hint="cs"/>
          <w:rtl/>
        </w:rPr>
        <w:t xml:space="preserve"> &lt;&lt; קריאה &gt;&gt;</w:t>
      </w:r>
      <w:r>
        <w:rPr>
          <w:rStyle w:val="TagStyle"/>
          <w:rFonts w:hint="cs"/>
          <w:rtl/>
        </w:rPr>
        <w:t xml:space="preserve"> </w:t>
      </w:r>
      <w:r>
        <w:rPr>
          <w:rFonts w:hint="cs"/>
          <w:rtl/>
        </w:rPr>
        <w:t>לאה פדידה (המחנה הציוני):</w:t>
      </w:r>
      <w:r>
        <w:rPr>
          <w:rStyle w:val="TagStyle"/>
          <w:rFonts w:hint="cs"/>
          <w:rtl/>
        </w:rPr>
        <w:t xml:space="preserve"> </w:t>
      </w:r>
      <w:r w:rsidRPr="00B63487">
        <w:rPr>
          <w:rStyle w:val="TagStyle"/>
          <w:rFonts w:hint="cs"/>
          <w:rtl/>
        </w:rPr>
        <w:t>&lt;&lt; קריאה &gt;&gt;</w:t>
      </w:r>
      <w:r>
        <w:rPr>
          <w:rFonts w:hint="cs"/>
          <w:rtl/>
        </w:rPr>
        <w:t xml:space="preserve"> </w:t>
      </w:r>
      <w:bookmarkEnd w:id="1701"/>
    </w:p>
    <w:p w:rsidR="0030021A" w:rsidRDefault="0030021A" w:rsidP="0030021A">
      <w:pPr>
        <w:pStyle w:val="KeepWithNext"/>
        <w:rPr>
          <w:rtl/>
        </w:rPr>
      </w:pPr>
    </w:p>
    <w:p w:rsidR="0030021A" w:rsidRDefault="0030021A" w:rsidP="0030021A">
      <w:pPr>
        <w:rPr>
          <w:rtl/>
        </w:rPr>
      </w:pPr>
      <w:bookmarkStart w:id="1702" w:name="_ETM_Q1_5295088"/>
      <w:bookmarkEnd w:id="1702"/>
      <w:r>
        <w:rPr>
          <w:rtl/>
        </w:rPr>
        <w:t>ממש לא. כרטיס האשראי שלי</w:t>
      </w:r>
      <w:bookmarkStart w:id="1703" w:name="_ETM_Q1_5300678"/>
      <w:bookmarkEnd w:id="1703"/>
      <w:r>
        <w:rPr>
          <w:rtl/>
        </w:rPr>
        <w:t xml:space="preserve"> התבטל ולא ידעתי שלא שולמו תשלומים.</w:t>
      </w:r>
      <w:r>
        <w:rPr>
          <w:rFonts w:hint="cs"/>
        </w:rPr>
        <w:t xml:space="preserve"> </w:t>
      </w:r>
      <w:r>
        <w:rPr>
          <w:rtl/>
        </w:rPr>
        <w:t xml:space="preserve">קיבלתי אזהרה באדום. </w:t>
      </w:r>
    </w:p>
    <w:p w:rsidR="0030021A" w:rsidRDefault="0030021A" w:rsidP="0030021A">
      <w:pPr>
        <w:rPr>
          <w:rtl/>
        </w:rPr>
      </w:pPr>
      <w:bookmarkStart w:id="1704" w:name="_ETM_Q1_5306093"/>
      <w:bookmarkStart w:id="1705" w:name="_ETM_Q1_5306180"/>
      <w:bookmarkEnd w:id="1704"/>
      <w:bookmarkEnd w:id="1705"/>
    </w:p>
    <w:p w:rsidR="0030021A" w:rsidRDefault="0030021A" w:rsidP="00B63487">
      <w:pPr>
        <w:pStyle w:val="-"/>
        <w:rPr>
          <w:rtl/>
        </w:rPr>
      </w:pPr>
      <w:bookmarkStart w:id="1706" w:name="ET_speakercontinue_704131_72"/>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706"/>
    </w:p>
    <w:p w:rsidR="0030021A" w:rsidRDefault="0030021A" w:rsidP="0030021A">
      <w:pPr>
        <w:pStyle w:val="KeepWithNext"/>
        <w:rPr>
          <w:rtl/>
        </w:rPr>
      </w:pPr>
    </w:p>
    <w:p w:rsidR="0030021A" w:rsidRDefault="0030021A" w:rsidP="0030021A">
      <w:pPr>
        <w:rPr>
          <w:rtl/>
        </w:rPr>
      </w:pPr>
      <w:bookmarkStart w:id="1707" w:name="_ETM_Q1_5306900"/>
      <w:bookmarkEnd w:id="1707"/>
      <w:r>
        <w:rPr>
          <w:rtl/>
        </w:rPr>
        <w:t xml:space="preserve">קיבלת </w:t>
      </w:r>
      <w:bookmarkStart w:id="1708" w:name="_ETM_Q1_5307668"/>
      <w:bookmarkEnd w:id="1708"/>
      <w:r>
        <w:rPr>
          <w:rtl/>
        </w:rPr>
        <w:t xml:space="preserve">דרישה. זה בדיוק מה שהיית מקבלת מהמרכז לגביית קנסות. </w:t>
      </w:r>
    </w:p>
    <w:p w:rsidR="0030021A" w:rsidRDefault="0030021A" w:rsidP="0030021A">
      <w:pPr>
        <w:pStyle w:val="-"/>
        <w:keepNext/>
        <w:rPr>
          <w:rFonts w:ascii="Times New Roman" w:hAnsi="Times New Roman"/>
          <w:u w:val="none"/>
          <w:rtl/>
          <w:lang w:eastAsia="en-US"/>
        </w:rPr>
      </w:pPr>
      <w:bookmarkStart w:id="1709" w:name="_ETM_Q1_5310299"/>
      <w:bookmarkEnd w:id="1709"/>
    </w:p>
    <w:p w:rsidR="0030021A" w:rsidRDefault="0030021A" w:rsidP="00B63487">
      <w:pPr>
        <w:pStyle w:val="af7"/>
        <w:rPr>
          <w:rtl/>
        </w:rPr>
      </w:pPr>
      <w:bookmarkStart w:id="1710" w:name="ET_interruption_5689_74"/>
      <w:r w:rsidRPr="00B63487">
        <w:rPr>
          <w:rStyle w:val="TagStyle"/>
          <w:rFonts w:hint="cs"/>
          <w:rtl/>
        </w:rPr>
        <w:t xml:space="preserve"> &lt;&lt; קריאה &gt;&gt;</w:t>
      </w:r>
      <w:r>
        <w:rPr>
          <w:rStyle w:val="TagStyle"/>
          <w:rFonts w:hint="cs"/>
          <w:rtl/>
        </w:rPr>
        <w:t xml:space="preserve"> </w:t>
      </w:r>
      <w:r>
        <w:rPr>
          <w:rFonts w:hint="cs"/>
          <w:rtl/>
        </w:rPr>
        <w:t>לאה פדידה (המחנה הציוני):</w:t>
      </w:r>
      <w:r>
        <w:rPr>
          <w:rStyle w:val="TagStyle"/>
          <w:rFonts w:hint="cs"/>
          <w:rtl/>
        </w:rPr>
        <w:t xml:space="preserve"> </w:t>
      </w:r>
      <w:r w:rsidRPr="00B63487">
        <w:rPr>
          <w:rStyle w:val="TagStyle"/>
          <w:rFonts w:hint="cs"/>
          <w:rtl/>
        </w:rPr>
        <w:t>&lt;&lt; קריאה &gt;&gt;</w:t>
      </w:r>
      <w:r>
        <w:rPr>
          <w:rFonts w:hint="cs"/>
          <w:rtl/>
        </w:rPr>
        <w:t xml:space="preserve"> </w:t>
      </w:r>
      <w:bookmarkEnd w:id="1710"/>
    </w:p>
    <w:p w:rsidR="0030021A" w:rsidRDefault="0030021A" w:rsidP="0030021A">
      <w:pPr>
        <w:pStyle w:val="KeepWithNext"/>
        <w:rPr>
          <w:rtl/>
        </w:rPr>
      </w:pPr>
    </w:p>
    <w:p w:rsidR="0030021A" w:rsidRDefault="0030021A" w:rsidP="0030021A">
      <w:pPr>
        <w:rPr>
          <w:rtl/>
        </w:rPr>
      </w:pPr>
      <w:bookmarkStart w:id="1711" w:name="_ETM_Q1_5313238"/>
      <w:bookmarkStart w:id="1712" w:name="_ETM_Q1_5313513"/>
      <w:bookmarkStart w:id="1713" w:name="_ETM_Q1_5313564"/>
      <w:bookmarkStart w:id="1714" w:name="_ETM_Q1_5313582"/>
      <w:bookmarkStart w:id="1715" w:name="_ETM_Q1_5313622"/>
      <w:bookmarkEnd w:id="1711"/>
      <w:bookmarkEnd w:id="1712"/>
      <w:bookmarkEnd w:id="1713"/>
      <w:bookmarkEnd w:id="1714"/>
      <w:bookmarkEnd w:id="1715"/>
      <w:r>
        <w:rPr>
          <w:rtl/>
        </w:rPr>
        <w:t xml:space="preserve">עם </w:t>
      </w:r>
      <w:bookmarkStart w:id="1716" w:name="_ETM_Q1_5311995"/>
      <w:bookmarkEnd w:id="1716"/>
      <w:r>
        <w:rPr>
          <w:rtl/>
        </w:rPr>
        <w:t>איום – יש לך עשרה ימים - - -</w:t>
      </w:r>
    </w:p>
    <w:p w:rsidR="0030021A" w:rsidRDefault="0030021A" w:rsidP="0030021A">
      <w:pPr>
        <w:rPr>
          <w:rtl/>
        </w:rPr>
      </w:pPr>
      <w:bookmarkStart w:id="1717" w:name="_ETM_Q1_5315071"/>
      <w:bookmarkStart w:id="1718" w:name="_ETM_Q1_5315156"/>
      <w:bookmarkEnd w:id="1717"/>
      <w:bookmarkEnd w:id="1718"/>
    </w:p>
    <w:p w:rsidR="0030021A" w:rsidRDefault="0030021A" w:rsidP="00B63487">
      <w:pPr>
        <w:pStyle w:val="-"/>
        <w:rPr>
          <w:rtl/>
        </w:rPr>
      </w:pPr>
      <w:bookmarkStart w:id="1719" w:name="ET_speakercontinue_704131_75"/>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719"/>
    </w:p>
    <w:p w:rsidR="0030021A" w:rsidRDefault="0030021A" w:rsidP="0030021A">
      <w:pPr>
        <w:pStyle w:val="KeepWithNext"/>
        <w:rPr>
          <w:rtl/>
        </w:rPr>
      </w:pPr>
    </w:p>
    <w:p w:rsidR="0030021A" w:rsidRDefault="0030021A" w:rsidP="0030021A">
      <w:pPr>
        <w:rPr>
          <w:rtl/>
        </w:rPr>
      </w:pPr>
      <w:bookmarkStart w:id="1720" w:name="_ETM_Q1_5317944"/>
      <w:bookmarkEnd w:id="1720"/>
      <w:r>
        <w:rPr>
          <w:rtl/>
        </w:rPr>
        <w:t xml:space="preserve">כבוד חברת </w:t>
      </w:r>
      <w:bookmarkStart w:id="1721" w:name="_ETM_Q1_5319407"/>
      <w:bookmarkEnd w:id="1721"/>
      <w:r>
        <w:rPr>
          <w:rtl/>
        </w:rPr>
        <w:t xml:space="preserve">הכנסת פדידה, זה בדיוק אבל זה בדיוק מה שהיית מקבלת </w:t>
      </w:r>
      <w:bookmarkStart w:id="1722" w:name="_ETM_Q1_5326727"/>
      <w:bookmarkEnd w:id="1722"/>
      <w:r>
        <w:rPr>
          <w:rtl/>
        </w:rPr>
        <w:t xml:space="preserve">מהמרכז לגביית קנסות. </w:t>
      </w:r>
    </w:p>
    <w:p w:rsidR="0030021A" w:rsidRDefault="0030021A" w:rsidP="0030021A">
      <w:pPr>
        <w:rPr>
          <w:rtl/>
        </w:rPr>
      </w:pPr>
      <w:bookmarkStart w:id="1723" w:name="_ETM_Q1_5325648"/>
      <w:bookmarkStart w:id="1724" w:name="_ETM_Q1_5325731"/>
      <w:bookmarkEnd w:id="1723"/>
      <w:bookmarkEnd w:id="1724"/>
    </w:p>
    <w:p w:rsidR="0030021A" w:rsidRDefault="0030021A" w:rsidP="00B63487">
      <w:pPr>
        <w:pStyle w:val="af7"/>
        <w:rPr>
          <w:rtl/>
        </w:rPr>
      </w:pPr>
      <w:bookmarkStart w:id="1725" w:name="ET_interruption_5689_76"/>
      <w:r w:rsidRPr="00B63487">
        <w:rPr>
          <w:rStyle w:val="TagStyle"/>
          <w:rFonts w:hint="cs"/>
          <w:rtl/>
        </w:rPr>
        <w:t xml:space="preserve"> &lt;&lt; קריאה &gt;&gt;</w:t>
      </w:r>
      <w:r>
        <w:rPr>
          <w:rStyle w:val="TagStyle"/>
          <w:rFonts w:hint="cs"/>
          <w:rtl/>
        </w:rPr>
        <w:t xml:space="preserve"> </w:t>
      </w:r>
      <w:r>
        <w:rPr>
          <w:rFonts w:hint="cs"/>
          <w:rtl/>
        </w:rPr>
        <w:t>לאה פדידה (המחנה הציוני):</w:t>
      </w:r>
      <w:r>
        <w:rPr>
          <w:rStyle w:val="TagStyle"/>
          <w:rFonts w:hint="cs"/>
          <w:rtl/>
        </w:rPr>
        <w:t xml:space="preserve"> </w:t>
      </w:r>
      <w:r w:rsidRPr="00B63487">
        <w:rPr>
          <w:rStyle w:val="TagStyle"/>
          <w:rFonts w:hint="cs"/>
          <w:rtl/>
        </w:rPr>
        <w:t>&lt;&lt; קריאה &gt;&gt;</w:t>
      </w:r>
      <w:r>
        <w:rPr>
          <w:rFonts w:hint="cs"/>
          <w:rtl/>
        </w:rPr>
        <w:t xml:space="preserve"> </w:t>
      </w:r>
      <w:bookmarkEnd w:id="1725"/>
    </w:p>
    <w:p w:rsidR="0030021A" w:rsidRDefault="0030021A" w:rsidP="0030021A">
      <w:pPr>
        <w:pStyle w:val="KeepWithNext"/>
        <w:rPr>
          <w:rtl/>
        </w:rPr>
      </w:pPr>
    </w:p>
    <w:p w:rsidR="0030021A" w:rsidRDefault="0030021A" w:rsidP="0030021A">
      <w:pPr>
        <w:rPr>
          <w:rtl/>
        </w:rPr>
      </w:pPr>
      <w:bookmarkStart w:id="1726" w:name="_ETM_Q1_5323718"/>
      <w:bookmarkStart w:id="1727" w:name="_ETM_Q1_5324020"/>
      <w:bookmarkEnd w:id="1726"/>
      <w:bookmarkEnd w:id="1727"/>
      <w:r>
        <w:rPr>
          <w:rtl/>
        </w:rPr>
        <w:t>ט</w:t>
      </w:r>
      <w:bookmarkStart w:id="1728" w:name="_ETM_Q1_5324078"/>
      <w:bookmarkEnd w:id="1728"/>
      <w:r>
        <w:rPr>
          <w:rtl/>
        </w:rPr>
        <w:t xml:space="preserve">וב שלא ירו בי בכיכר העיר. </w:t>
      </w:r>
    </w:p>
    <w:p w:rsidR="0030021A" w:rsidRDefault="0030021A" w:rsidP="0030021A">
      <w:pPr>
        <w:rPr>
          <w:rtl/>
        </w:rPr>
      </w:pPr>
      <w:bookmarkStart w:id="1729" w:name="_ETM_Q1_5322989"/>
      <w:bookmarkStart w:id="1730" w:name="_ETM_Q1_5323080"/>
      <w:bookmarkEnd w:id="1729"/>
      <w:bookmarkEnd w:id="1730"/>
    </w:p>
    <w:p w:rsidR="0030021A" w:rsidRDefault="0030021A" w:rsidP="00B63487">
      <w:pPr>
        <w:pStyle w:val="af8"/>
        <w:rPr>
          <w:rtl/>
        </w:rPr>
      </w:pPr>
      <w:bookmarkStart w:id="1731" w:name="ET_yor_5296_77"/>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731"/>
    </w:p>
    <w:p w:rsidR="0030021A" w:rsidRDefault="0030021A" w:rsidP="0030021A">
      <w:pPr>
        <w:pStyle w:val="KeepWithNext"/>
        <w:rPr>
          <w:rtl/>
        </w:rPr>
      </w:pPr>
    </w:p>
    <w:p w:rsidR="0030021A" w:rsidRDefault="0030021A" w:rsidP="0030021A">
      <w:pPr>
        <w:rPr>
          <w:rtl/>
        </w:rPr>
      </w:pPr>
      <w:bookmarkStart w:id="1732" w:name="_ETM_Q1_5335582"/>
      <w:bookmarkEnd w:id="1732"/>
      <w:r>
        <w:rPr>
          <w:rtl/>
        </w:rPr>
        <w:t>הנקודה</w:t>
      </w:r>
      <w:bookmarkStart w:id="1733" w:name="_ETM_Q1_5334880"/>
      <w:bookmarkEnd w:id="1733"/>
      <w:r>
        <w:rPr>
          <w:rtl/>
        </w:rPr>
        <w:t xml:space="preserve"> שהייתה לי הכי חשובה מדבריך, ותסלח לי </w:t>
      </w:r>
      <w:bookmarkStart w:id="1734" w:name="_ETM_Q1_5337261"/>
      <w:bookmarkEnd w:id="1734"/>
      <w:r>
        <w:rPr>
          <w:rtl/>
        </w:rPr>
        <w:t xml:space="preserve">שאני מנסה לתמצת אותם, היא שעל ה-80% חוב </w:t>
      </w:r>
      <w:bookmarkStart w:id="1735" w:name="_ETM_Q1_5341855"/>
      <w:bookmarkEnd w:id="1735"/>
      <w:r>
        <w:rPr>
          <w:rtl/>
        </w:rPr>
        <w:t xml:space="preserve">אין ויכוח. זה הקל. </w:t>
      </w:r>
    </w:p>
    <w:p w:rsidR="0030021A" w:rsidRDefault="0030021A" w:rsidP="0030021A">
      <w:pPr>
        <w:rPr>
          <w:rtl/>
        </w:rPr>
      </w:pPr>
      <w:bookmarkStart w:id="1736" w:name="_ETM_Q1_5342107"/>
      <w:bookmarkStart w:id="1737" w:name="_ETM_Q1_5342214"/>
      <w:bookmarkEnd w:id="1736"/>
      <w:bookmarkEnd w:id="1737"/>
    </w:p>
    <w:p w:rsidR="0030021A" w:rsidRDefault="0030021A" w:rsidP="00B63487">
      <w:pPr>
        <w:pStyle w:val="-"/>
        <w:rPr>
          <w:rtl/>
        </w:rPr>
      </w:pPr>
      <w:bookmarkStart w:id="1738" w:name="ET_speakercontinue_704131_78"/>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738"/>
    </w:p>
    <w:p w:rsidR="0030021A" w:rsidRDefault="0030021A" w:rsidP="0030021A">
      <w:pPr>
        <w:pStyle w:val="KeepWithNext"/>
        <w:rPr>
          <w:rtl/>
        </w:rPr>
      </w:pPr>
    </w:p>
    <w:p w:rsidR="0030021A" w:rsidRDefault="0030021A" w:rsidP="0030021A">
      <w:pPr>
        <w:rPr>
          <w:rtl/>
        </w:rPr>
      </w:pPr>
      <w:bookmarkStart w:id="1739" w:name="_ETM_Q1_5343175"/>
      <w:bookmarkEnd w:id="1739"/>
      <w:r>
        <w:rPr>
          <w:rtl/>
        </w:rPr>
        <w:t xml:space="preserve">זה כל מה שהם עושים. </w:t>
      </w:r>
    </w:p>
    <w:p w:rsidR="00F726ED" w:rsidRDefault="00F726ED" w:rsidP="0030021A">
      <w:pPr>
        <w:rPr>
          <w:rtl/>
        </w:rPr>
      </w:pPr>
    </w:p>
    <w:p w:rsidR="00F726ED" w:rsidRDefault="00F726ED" w:rsidP="0030021A">
      <w:pPr>
        <w:rPr>
          <w:rtl/>
        </w:rPr>
      </w:pPr>
    </w:p>
    <w:p w:rsidR="0030021A" w:rsidRDefault="0030021A" w:rsidP="0030021A">
      <w:pPr>
        <w:rPr>
          <w:rtl/>
        </w:rPr>
      </w:pPr>
      <w:bookmarkStart w:id="1740" w:name="_ETM_Q1_5343419"/>
      <w:bookmarkStart w:id="1741" w:name="_ETM_Q1_5343515"/>
      <w:bookmarkEnd w:id="1740"/>
      <w:bookmarkEnd w:id="1741"/>
    </w:p>
    <w:p w:rsidR="0030021A" w:rsidRDefault="0030021A" w:rsidP="00B63487">
      <w:pPr>
        <w:pStyle w:val="af8"/>
        <w:rPr>
          <w:rtl/>
        </w:rPr>
      </w:pPr>
      <w:bookmarkStart w:id="1742" w:name="ET_yor_5296_7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742"/>
    </w:p>
    <w:p w:rsidR="0030021A" w:rsidRDefault="0030021A" w:rsidP="0030021A">
      <w:pPr>
        <w:pStyle w:val="KeepWithNext"/>
        <w:rPr>
          <w:rtl/>
        </w:rPr>
      </w:pPr>
    </w:p>
    <w:p w:rsidR="0030021A" w:rsidRDefault="0030021A" w:rsidP="0030021A">
      <w:pPr>
        <w:rPr>
          <w:rtl/>
        </w:rPr>
      </w:pPr>
      <w:bookmarkStart w:id="1743" w:name="_ETM_Q1_5344347"/>
      <w:bookmarkEnd w:id="1743"/>
      <w:r>
        <w:rPr>
          <w:rtl/>
        </w:rPr>
        <w:t xml:space="preserve">מה </w:t>
      </w:r>
      <w:bookmarkStart w:id="1744" w:name="_ETM_Q1_5344914"/>
      <w:bookmarkEnd w:id="1744"/>
      <w:r>
        <w:rPr>
          <w:rtl/>
        </w:rPr>
        <w:t>קורה עם ה-20%?</w:t>
      </w:r>
      <w:bookmarkStart w:id="1745" w:name="_ETM_Q1_5346538"/>
      <w:bookmarkEnd w:id="1745"/>
    </w:p>
    <w:p w:rsidR="0030021A" w:rsidRDefault="0030021A" w:rsidP="0030021A">
      <w:pPr>
        <w:rPr>
          <w:rtl/>
        </w:rPr>
      </w:pPr>
      <w:bookmarkStart w:id="1746" w:name="_ETM_Q1_5346635"/>
      <w:bookmarkEnd w:id="1746"/>
    </w:p>
    <w:p w:rsidR="0030021A" w:rsidRDefault="0030021A" w:rsidP="00B63487">
      <w:pPr>
        <w:pStyle w:val="-"/>
        <w:rPr>
          <w:rtl/>
        </w:rPr>
      </w:pPr>
      <w:bookmarkStart w:id="1747" w:name="ET_speakercontinue_704131_80"/>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747"/>
    </w:p>
    <w:p w:rsidR="0030021A" w:rsidRDefault="0030021A" w:rsidP="0030021A">
      <w:pPr>
        <w:pStyle w:val="KeepWithNext"/>
        <w:rPr>
          <w:rtl/>
        </w:rPr>
      </w:pPr>
    </w:p>
    <w:p w:rsidR="0030021A" w:rsidRDefault="0030021A" w:rsidP="0030021A">
      <w:pPr>
        <w:rPr>
          <w:rtl/>
        </w:rPr>
      </w:pPr>
      <w:bookmarkStart w:id="1748" w:name="_ETM_Q1_5348588"/>
      <w:bookmarkEnd w:id="1748"/>
      <w:r>
        <w:rPr>
          <w:rtl/>
        </w:rPr>
        <w:t xml:space="preserve">אני אענה לך. </w:t>
      </w:r>
      <w:bookmarkStart w:id="1749" w:name="_ETM_Q1_5346388"/>
      <w:bookmarkEnd w:id="1749"/>
    </w:p>
    <w:p w:rsidR="0030021A" w:rsidRDefault="0030021A" w:rsidP="0030021A">
      <w:pPr>
        <w:rPr>
          <w:rtl/>
        </w:rPr>
      </w:pPr>
      <w:bookmarkStart w:id="1750" w:name="_ETM_Q1_5346464"/>
      <w:bookmarkEnd w:id="1750"/>
    </w:p>
    <w:p w:rsidR="0030021A" w:rsidRDefault="0030021A" w:rsidP="00B63487">
      <w:pPr>
        <w:pStyle w:val="af8"/>
        <w:rPr>
          <w:rtl/>
        </w:rPr>
      </w:pPr>
      <w:bookmarkStart w:id="1751" w:name="ET_yor_5296_81"/>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751"/>
    </w:p>
    <w:p w:rsidR="0030021A" w:rsidRDefault="0030021A" w:rsidP="0030021A">
      <w:pPr>
        <w:pStyle w:val="KeepWithNext"/>
        <w:rPr>
          <w:rtl/>
        </w:rPr>
      </w:pPr>
    </w:p>
    <w:p w:rsidR="0030021A" w:rsidRDefault="0030021A" w:rsidP="0030021A">
      <w:pPr>
        <w:rPr>
          <w:rtl/>
        </w:rPr>
      </w:pPr>
      <w:bookmarkStart w:id="1752" w:name="_ETM_Q1_5347302"/>
      <w:bookmarkEnd w:id="1752"/>
      <w:r>
        <w:rPr>
          <w:rtl/>
        </w:rPr>
        <w:t xml:space="preserve">לא, אני לא צריך אותך. </w:t>
      </w:r>
      <w:bookmarkStart w:id="1753" w:name="_ETM_Q1_5348014"/>
      <w:bookmarkEnd w:id="1753"/>
      <w:r>
        <w:rPr>
          <w:rtl/>
        </w:rPr>
        <w:t xml:space="preserve">אני רוצה לשמוע את המנכ"ל עונה. </w:t>
      </w:r>
    </w:p>
    <w:p w:rsidR="0030021A" w:rsidRDefault="0030021A" w:rsidP="0030021A">
      <w:pPr>
        <w:rPr>
          <w:rtl/>
        </w:rPr>
      </w:pPr>
      <w:bookmarkStart w:id="1754" w:name="_ETM_Q1_5348192"/>
      <w:bookmarkStart w:id="1755" w:name="_ETM_Q1_5348285"/>
      <w:bookmarkEnd w:id="1754"/>
      <w:bookmarkEnd w:id="1755"/>
    </w:p>
    <w:p w:rsidR="0030021A" w:rsidRDefault="0030021A" w:rsidP="00B63487">
      <w:pPr>
        <w:pStyle w:val="-"/>
        <w:rPr>
          <w:rtl/>
        </w:rPr>
      </w:pPr>
      <w:bookmarkStart w:id="1756" w:name="ET_speakercontinue_704131_82"/>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756"/>
    </w:p>
    <w:p w:rsidR="0030021A" w:rsidRDefault="0030021A" w:rsidP="0030021A">
      <w:pPr>
        <w:pStyle w:val="KeepWithNext"/>
        <w:rPr>
          <w:rtl/>
        </w:rPr>
      </w:pPr>
    </w:p>
    <w:p w:rsidR="0030021A" w:rsidRDefault="0030021A" w:rsidP="0030021A">
      <w:pPr>
        <w:rPr>
          <w:rtl/>
        </w:rPr>
      </w:pPr>
      <w:bookmarkStart w:id="1757" w:name="_ETM_Q1_5349141"/>
      <w:bookmarkEnd w:id="1757"/>
      <w:r>
        <w:rPr>
          <w:rtl/>
        </w:rPr>
        <w:t xml:space="preserve">הם לא </w:t>
      </w:r>
      <w:bookmarkStart w:id="1758" w:name="_ETM_Q1_5351576"/>
      <w:bookmarkEnd w:id="1758"/>
      <w:r>
        <w:rPr>
          <w:rtl/>
        </w:rPr>
        <w:t xml:space="preserve">עושים כלום. </w:t>
      </w:r>
    </w:p>
    <w:p w:rsidR="0030021A" w:rsidRDefault="0030021A" w:rsidP="0030021A">
      <w:pPr>
        <w:rPr>
          <w:rtl/>
        </w:rPr>
      </w:pPr>
      <w:bookmarkStart w:id="1759" w:name="_ETM_Q1_5351148"/>
      <w:bookmarkStart w:id="1760" w:name="_ETM_Q1_5351239"/>
      <w:bookmarkEnd w:id="1759"/>
      <w:bookmarkEnd w:id="1760"/>
    </w:p>
    <w:p w:rsidR="0030021A" w:rsidRDefault="0030021A" w:rsidP="00B63487">
      <w:pPr>
        <w:pStyle w:val="afb"/>
        <w:rPr>
          <w:rtl/>
        </w:rPr>
      </w:pPr>
      <w:bookmarkStart w:id="1761" w:name="ET_guest_839240_83"/>
      <w:r w:rsidRPr="00B63487">
        <w:rPr>
          <w:rStyle w:val="TagStyle"/>
          <w:rFonts w:hint="cs"/>
          <w:rtl/>
        </w:rPr>
        <w:t xml:space="preserve"> &lt;&lt; אורח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אורח &gt;&gt;</w:t>
      </w:r>
      <w:r>
        <w:rPr>
          <w:rFonts w:hint="cs"/>
          <w:rtl/>
        </w:rPr>
        <w:t xml:space="preserve"> </w:t>
      </w:r>
      <w:bookmarkEnd w:id="1761"/>
    </w:p>
    <w:p w:rsidR="0030021A" w:rsidRDefault="0030021A" w:rsidP="0030021A">
      <w:pPr>
        <w:pStyle w:val="KeepWithNext"/>
        <w:rPr>
          <w:rtl/>
        </w:rPr>
      </w:pPr>
    </w:p>
    <w:p w:rsidR="0030021A" w:rsidRDefault="0030021A" w:rsidP="0030021A">
      <w:pPr>
        <w:rPr>
          <w:rtl/>
        </w:rPr>
      </w:pPr>
      <w:bookmarkStart w:id="1762" w:name="_ETM_Q1_5352231"/>
      <w:bookmarkStart w:id="1763" w:name="_ETM_Q1_5352535"/>
      <w:bookmarkStart w:id="1764" w:name="_ETM_Q1_5352595"/>
      <w:bookmarkEnd w:id="1762"/>
      <w:bookmarkEnd w:id="1763"/>
      <w:bookmarkEnd w:id="1764"/>
      <w:r>
        <w:rPr>
          <w:rtl/>
        </w:rPr>
        <w:t>אני כל פעם נהנה לראות פה איך כשמקיימי</w:t>
      </w:r>
      <w:bookmarkStart w:id="1765" w:name="_ETM_Q1_5356205"/>
      <w:bookmarkEnd w:id="1765"/>
      <w:r>
        <w:rPr>
          <w:rtl/>
        </w:rPr>
        <w:t xml:space="preserve">ם דיונים על חברות גבייה, שולחים קדימה את גל </w:t>
      </w:r>
      <w:bookmarkStart w:id="1766" w:name="_ETM_Q1_5356790"/>
      <w:bookmarkEnd w:id="1766"/>
      <w:r>
        <w:rPr>
          <w:rtl/>
        </w:rPr>
        <w:t xml:space="preserve">פרויקט שלא מפעיל חברת גבייה. זה הכי קל. מדינת תל </w:t>
      </w:r>
      <w:bookmarkStart w:id="1767" w:name="_ETM_Q1_5360529"/>
      <w:bookmarkEnd w:id="1767"/>
      <w:r>
        <w:rPr>
          <w:rtl/>
        </w:rPr>
        <w:t xml:space="preserve">אביב, שהיא המדינה השכנה הכי ידידותית למדינת ישראל - - </w:t>
      </w:r>
      <w:bookmarkStart w:id="1768" w:name="_ETM_Q1_5365175"/>
      <w:bookmarkEnd w:id="1768"/>
      <w:r>
        <w:rPr>
          <w:rtl/>
        </w:rPr>
        <w:t>-</w:t>
      </w:r>
    </w:p>
    <w:p w:rsidR="0030021A" w:rsidRDefault="0030021A" w:rsidP="0030021A">
      <w:pPr>
        <w:rPr>
          <w:rtl/>
        </w:rPr>
      </w:pPr>
      <w:bookmarkStart w:id="1769" w:name="_ETM_Q1_5365527"/>
      <w:bookmarkStart w:id="1770" w:name="_ETM_Q1_5365632"/>
      <w:bookmarkEnd w:id="1769"/>
      <w:bookmarkEnd w:id="1770"/>
    </w:p>
    <w:p w:rsidR="0030021A" w:rsidRDefault="0030021A" w:rsidP="00B63487">
      <w:pPr>
        <w:pStyle w:val="af7"/>
        <w:rPr>
          <w:rtl/>
        </w:rPr>
      </w:pPr>
      <w:bookmarkStart w:id="1771" w:name="ET_interruption_איתי_חוטר_85"/>
      <w:r w:rsidRPr="00B63487">
        <w:rPr>
          <w:rStyle w:val="TagStyle"/>
          <w:rFonts w:hint="cs"/>
          <w:rtl/>
        </w:rPr>
        <w:t xml:space="preserve"> &lt;&lt; קריאה &gt;&gt;</w:t>
      </w:r>
      <w:r>
        <w:rPr>
          <w:rStyle w:val="TagStyle"/>
          <w:rFonts w:hint="cs"/>
          <w:rtl/>
        </w:rPr>
        <w:t xml:space="preserve"> </w:t>
      </w:r>
      <w:r>
        <w:rPr>
          <w:rFonts w:hint="cs"/>
          <w:rtl/>
        </w:rPr>
        <w:t>איתי חוטר:</w:t>
      </w:r>
      <w:r>
        <w:rPr>
          <w:rStyle w:val="TagStyle"/>
          <w:rFonts w:hint="cs"/>
          <w:rtl/>
        </w:rPr>
        <w:t xml:space="preserve"> </w:t>
      </w:r>
      <w:r w:rsidRPr="00B63487">
        <w:rPr>
          <w:rStyle w:val="TagStyle"/>
          <w:rFonts w:hint="cs"/>
          <w:rtl/>
        </w:rPr>
        <w:t>&lt;&lt; קריאה &gt;&gt;</w:t>
      </w:r>
      <w:r>
        <w:rPr>
          <w:rFonts w:hint="cs"/>
          <w:rtl/>
        </w:rPr>
        <w:t xml:space="preserve"> </w:t>
      </w:r>
      <w:bookmarkEnd w:id="1771"/>
    </w:p>
    <w:p w:rsidR="0030021A" w:rsidRDefault="0030021A" w:rsidP="0030021A">
      <w:pPr>
        <w:pStyle w:val="KeepWithNext"/>
        <w:rPr>
          <w:rtl/>
        </w:rPr>
      </w:pPr>
    </w:p>
    <w:p w:rsidR="0030021A" w:rsidRDefault="0030021A" w:rsidP="0030021A">
      <w:pPr>
        <w:rPr>
          <w:rtl/>
        </w:rPr>
      </w:pPr>
      <w:r>
        <w:rPr>
          <w:rtl/>
        </w:rPr>
        <w:t>סליחה, ומה אתה עושה פה? מה אתה עושה פה בדיו</w:t>
      </w:r>
      <w:bookmarkStart w:id="1772" w:name="_ETM_Q1_5366799"/>
      <w:bookmarkEnd w:id="1772"/>
      <w:r>
        <w:rPr>
          <w:rtl/>
        </w:rPr>
        <w:t>ן על חברות גבייה?</w:t>
      </w:r>
    </w:p>
    <w:p w:rsidR="0030021A" w:rsidRDefault="0030021A" w:rsidP="0030021A">
      <w:pPr>
        <w:rPr>
          <w:rtl/>
        </w:rPr>
      </w:pPr>
      <w:bookmarkStart w:id="1773" w:name="_ETM_Q1_5370335"/>
      <w:bookmarkStart w:id="1774" w:name="_ETM_Q1_5370421"/>
      <w:bookmarkEnd w:id="1773"/>
      <w:bookmarkEnd w:id="1774"/>
    </w:p>
    <w:p w:rsidR="0030021A" w:rsidRDefault="0030021A" w:rsidP="00B63487">
      <w:pPr>
        <w:pStyle w:val="af8"/>
        <w:rPr>
          <w:rtl/>
        </w:rPr>
      </w:pPr>
      <w:bookmarkStart w:id="1775" w:name="ET_yor_5296_84"/>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775"/>
    </w:p>
    <w:p w:rsidR="0030021A" w:rsidRDefault="0030021A" w:rsidP="0030021A">
      <w:pPr>
        <w:pStyle w:val="KeepWithNext"/>
        <w:rPr>
          <w:rtl/>
        </w:rPr>
      </w:pPr>
    </w:p>
    <w:p w:rsidR="0030021A" w:rsidRDefault="0030021A" w:rsidP="0030021A">
      <w:pPr>
        <w:rPr>
          <w:rtl/>
        </w:rPr>
      </w:pPr>
      <w:bookmarkStart w:id="1776" w:name="_ETM_Q1_5372741"/>
      <w:bookmarkStart w:id="1777" w:name="_ETM_Q1_5372844"/>
      <w:bookmarkEnd w:id="1776"/>
      <w:bookmarkEnd w:id="1777"/>
      <w:r>
        <w:rPr>
          <w:rtl/>
        </w:rPr>
        <w:t xml:space="preserve">סליחה, הדיון פה ירד לפסים קצת </w:t>
      </w:r>
      <w:bookmarkStart w:id="1778" w:name="_ETM_Q1_5375591"/>
      <w:bookmarkEnd w:id="1778"/>
      <w:r>
        <w:rPr>
          <w:rtl/>
        </w:rPr>
        <w:t xml:space="preserve">לא ענייניים. תומר, אני מבקש ממך, </w:t>
      </w:r>
      <w:bookmarkStart w:id="1779" w:name="_ETM_Q1_5379466"/>
      <w:bookmarkEnd w:id="1779"/>
      <w:r>
        <w:rPr>
          <w:rtl/>
        </w:rPr>
        <w:t>אל תתחיל להתייחס לעירייה כזאת או אחרת. לשאלה שלי, ל-80%</w:t>
      </w:r>
      <w:bookmarkStart w:id="1780" w:name="_ETM_Q1_5387387"/>
      <w:bookmarkEnd w:id="1780"/>
      <w:r>
        <w:rPr>
          <w:rtl/>
        </w:rPr>
        <w:t xml:space="preserve"> שאתם משיגים יחסית במהירות, מסלול מקוצר. מה קורה עם ה-20%</w:t>
      </w:r>
      <w:bookmarkStart w:id="1781" w:name="_ETM_Q1_5394895"/>
      <w:bookmarkStart w:id="1782" w:name="_ETM_Q1_5395004"/>
      <w:bookmarkEnd w:id="1781"/>
      <w:bookmarkEnd w:id="1782"/>
      <w:r>
        <w:rPr>
          <w:rtl/>
        </w:rPr>
        <w:t>?</w:t>
      </w:r>
      <w:bookmarkStart w:id="1783" w:name="_ETM_Q1_5395425"/>
      <w:bookmarkEnd w:id="1783"/>
    </w:p>
    <w:p w:rsidR="0030021A" w:rsidRDefault="0030021A" w:rsidP="0030021A">
      <w:pPr>
        <w:rPr>
          <w:rtl/>
        </w:rPr>
      </w:pPr>
      <w:bookmarkStart w:id="1784" w:name="_ETM_Q1_5395507"/>
      <w:bookmarkStart w:id="1785" w:name="_ETM_Q1_5368396"/>
      <w:bookmarkEnd w:id="1784"/>
      <w:bookmarkEnd w:id="1785"/>
    </w:p>
    <w:p w:rsidR="0030021A" w:rsidRDefault="0030021A" w:rsidP="00B63487">
      <w:pPr>
        <w:pStyle w:val="-"/>
        <w:rPr>
          <w:rtl/>
        </w:rPr>
      </w:pPr>
      <w:bookmarkStart w:id="1786" w:name="ET_speakercontinue_839240_86"/>
      <w:r w:rsidRPr="00B63487">
        <w:rPr>
          <w:rStyle w:val="TagStyle"/>
          <w:rFonts w:hint="cs"/>
          <w:rtl/>
        </w:rPr>
        <w:t xml:space="preserve"> &lt;&lt; דובר_המשך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דובר_המשך &gt;&gt;</w:t>
      </w:r>
      <w:r>
        <w:rPr>
          <w:rFonts w:hint="cs"/>
          <w:rtl/>
        </w:rPr>
        <w:t xml:space="preserve"> </w:t>
      </w:r>
      <w:bookmarkEnd w:id="1786"/>
    </w:p>
    <w:p w:rsidR="0030021A" w:rsidRDefault="0030021A" w:rsidP="0030021A">
      <w:pPr>
        <w:pStyle w:val="KeepWithNext"/>
        <w:rPr>
          <w:rtl/>
        </w:rPr>
      </w:pPr>
    </w:p>
    <w:p w:rsidR="0030021A" w:rsidRDefault="0030021A" w:rsidP="0030021A">
      <w:pPr>
        <w:rPr>
          <w:rtl/>
        </w:rPr>
      </w:pPr>
      <w:bookmarkStart w:id="1787" w:name="_ETM_Q1_5399033"/>
      <w:bookmarkEnd w:id="1787"/>
      <w:r>
        <w:rPr>
          <w:rtl/>
        </w:rPr>
        <w:t xml:space="preserve">כדי </w:t>
      </w:r>
      <w:bookmarkStart w:id="1788" w:name="_ETM_Q1_5397435"/>
      <w:bookmarkEnd w:id="1788"/>
      <w:r>
        <w:rPr>
          <w:rtl/>
        </w:rPr>
        <w:t xml:space="preserve">לתקן את מה שאמר גל פרויקט, ה-80% הם ה-80% שהגיעו </w:t>
      </w:r>
      <w:bookmarkStart w:id="1789" w:name="_ETM_Q1_5400799"/>
      <w:bookmarkEnd w:id="1789"/>
      <w:r>
        <w:rPr>
          <w:rtl/>
        </w:rPr>
        <w:t xml:space="preserve">אלינו אחרי שהעירייה עשתה מאמץ לטפל בהם. זאת אומרת, זה </w:t>
      </w:r>
      <w:bookmarkStart w:id="1790" w:name="_ETM_Q1_5403787"/>
      <w:bookmarkEnd w:id="1790"/>
      <w:r>
        <w:rPr>
          <w:rtl/>
        </w:rPr>
        <w:t xml:space="preserve">כבר 80% מה-20% שנשארו. </w:t>
      </w:r>
    </w:p>
    <w:p w:rsidR="0030021A" w:rsidRDefault="0030021A" w:rsidP="0030021A">
      <w:pPr>
        <w:rPr>
          <w:rtl/>
        </w:rPr>
      </w:pPr>
      <w:bookmarkStart w:id="1791" w:name="_ETM_Q1_5408727"/>
      <w:bookmarkStart w:id="1792" w:name="_ETM_Q1_5408818"/>
      <w:bookmarkEnd w:id="1791"/>
      <w:bookmarkEnd w:id="1792"/>
    </w:p>
    <w:p w:rsidR="0030021A" w:rsidRDefault="0030021A" w:rsidP="00B63487">
      <w:pPr>
        <w:pStyle w:val="af7"/>
        <w:rPr>
          <w:rtl/>
        </w:rPr>
      </w:pPr>
      <w:bookmarkStart w:id="1793" w:name="ET_interruption_קריאה_87"/>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1793"/>
    </w:p>
    <w:p w:rsidR="0030021A" w:rsidRDefault="0030021A" w:rsidP="0030021A">
      <w:pPr>
        <w:pStyle w:val="KeepWithNext"/>
        <w:rPr>
          <w:rtl/>
        </w:rPr>
      </w:pPr>
    </w:p>
    <w:p w:rsidR="0030021A" w:rsidRDefault="0030021A" w:rsidP="0030021A">
      <w:pPr>
        <w:rPr>
          <w:rtl/>
        </w:rPr>
      </w:pPr>
      <w:bookmarkStart w:id="1794" w:name="_ETM_Q1_5412655"/>
      <w:bookmarkStart w:id="1795" w:name="_ETM_Q1_5412928"/>
      <w:bookmarkStart w:id="1796" w:name="_ETM_Q1_5412975"/>
      <w:bookmarkEnd w:id="1794"/>
      <w:bookmarkEnd w:id="1795"/>
      <w:bookmarkEnd w:id="1796"/>
      <w:r>
        <w:rPr>
          <w:rtl/>
        </w:rPr>
        <w:t xml:space="preserve">ממש לא, ממש לא. </w:t>
      </w:r>
    </w:p>
    <w:p w:rsidR="0030021A" w:rsidRDefault="0030021A" w:rsidP="0030021A">
      <w:pPr>
        <w:rPr>
          <w:rtl/>
        </w:rPr>
      </w:pPr>
      <w:bookmarkStart w:id="1797" w:name="_ETM_Q1_5414005"/>
      <w:bookmarkStart w:id="1798" w:name="_ETM_Q1_5414094"/>
      <w:bookmarkEnd w:id="1797"/>
      <w:bookmarkEnd w:id="1798"/>
    </w:p>
    <w:p w:rsidR="0030021A" w:rsidRDefault="0030021A" w:rsidP="00B63487">
      <w:pPr>
        <w:pStyle w:val="afb"/>
        <w:rPr>
          <w:rtl/>
        </w:rPr>
      </w:pPr>
      <w:bookmarkStart w:id="1799" w:name="ET_guest_704131_88"/>
      <w:r w:rsidRPr="00B63487">
        <w:rPr>
          <w:rStyle w:val="TagStyle"/>
          <w:rFonts w:hint="cs"/>
          <w:rtl/>
        </w:rPr>
        <w:t xml:space="preserve"> &lt;&lt; אורח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אורח &gt;&gt;</w:t>
      </w:r>
      <w:r>
        <w:rPr>
          <w:rFonts w:hint="cs"/>
          <w:rtl/>
        </w:rPr>
        <w:t xml:space="preserve"> </w:t>
      </w:r>
      <w:bookmarkEnd w:id="1799"/>
    </w:p>
    <w:p w:rsidR="0030021A" w:rsidRDefault="0030021A" w:rsidP="0030021A">
      <w:pPr>
        <w:pStyle w:val="KeepWithNext"/>
        <w:rPr>
          <w:rtl/>
        </w:rPr>
      </w:pPr>
    </w:p>
    <w:p w:rsidR="0030021A" w:rsidRDefault="0030021A" w:rsidP="0030021A">
      <w:pPr>
        <w:rPr>
          <w:rtl/>
        </w:rPr>
      </w:pPr>
      <w:bookmarkStart w:id="1800" w:name="_ETM_Q1_5415745"/>
      <w:bookmarkEnd w:id="1800"/>
      <w:r>
        <w:rPr>
          <w:rtl/>
        </w:rPr>
        <w:t xml:space="preserve">זה </w:t>
      </w:r>
      <w:bookmarkStart w:id="1801" w:name="_ETM_Q1_5412745"/>
      <w:bookmarkEnd w:id="1801"/>
      <w:r>
        <w:rPr>
          <w:rtl/>
        </w:rPr>
        <w:t xml:space="preserve">פשוט לא נכון. </w:t>
      </w:r>
    </w:p>
    <w:p w:rsidR="0030021A" w:rsidRDefault="0030021A" w:rsidP="0030021A">
      <w:pPr>
        <w:rPr>
          <w:rtl/>
        </w:rPr>
      </w:pPr>
      <w:bookmarkStart w:id="1802" w:name="_ETM_Q1_5415656"/>
      <w:bookmarkStart w:id="1803" w:name="_ETM_Q1_5415747"/>
      <w:bookmarkEnd w:id="1802"/>
      <w:bookmarkEnd w:id="1803"/>
    </w:p>
    <w:p w:rsidR="0030021A" w:rsidRDefault="0030021A" w:rsidP="00B63487">
      <w:pPr>
        <w:pStyle w:val="af8"/>
        <w:rPr>
          <w:rtl/>
        </w:rPr>
      </w:pPr>
      <w:bookmarkStart w:id="1804" w:name="ET_yor_5296_8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804"/>
    </w:p>
    <w:p w:rsidR="0030021A" w:rsidRDefault="0030021A" w:rsidP="0030021A">
      <w:pPr>
        <w:pStyle w:val="KeepWithNext"/>
        <w:rPr>
          <w:rtl/>
        </w:rPr>
      </w:pPr>
    </w:p>
    <w:p w:rsidR="0030021A" w:rsidRDefault="0030021A" w:rsidP="0030021A">
      <w:pPr>
        <w:rPr>
          <w:rtl/>
        </w:rPr>
      </w:pPr>
      <w:bookmarkStart w:id="1805" w:name="_ETM_Q1_5416836"/>
      <w:bookmarkEnd w:id="1805"/>
      <w:r>
        <w:rPr>
          <w:rtl/>
        </w:rPr>
        <w:t>אותה עירייה כבר שלחה מכתב ואת</w:t>
      </w:r>
      <w:bookmarkStart w:id="1806" w:name="_ETM_Q1_5418992"/>
      <w:bookmarkEnd w:id="1806"/>
      <w:r>
        <w:rPr>
          <w:rtl/>
        </w:rPr>
        <w:t xml:space="preserve"> הכול?</w:t>
      </w:r>
    </w:p>
    <w:p w:rsidR="0030021A" w:rsidRDefault="0030021A" w:rsidP="0030021A">
      <w:pPr>
        <w:rPr>
          <w:rtl/>
        </w:rPr>
      </w:pPr>
      <w:bookmarkStart w:id="1807" w:name="_ETM_Q1_5420200"/>
      <w:bookmarkStart w:id="1808" w:name="_ETM_Q1_5420282"/>
      <w:bookmarkEnd w:id="1807"/>
      <w:bookmarkEnd w:id="1808"/>
    </w:p>
    <w:p w:rsidR="0030021A" w:rsidRDefault="0030021A" w:rsidP="00B63487">
      <w:pPr>
        <w:pStyle w:val="afb"/>
        <w:rPr>
          <w:rtl/>
        </w:rPr>
      </w:pPr>
      <w:bookmarkStart w:id="1809" w:name="ET_guest_839240_91"/>
      <w:r w:rsidRPr="00B63487">
        <w:rPr>
          <w:rStyle w:val="TagStyle"/>
          <w:rFonts w:hint="cs"/>
          <w:rtl/>
        </w:rPr>
        <w:t xml:space="preserve"> &lt;&lt; אורח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אורח &gt;&gt;</w:t>
      </w:r>
      <w:r>
        <w:rPr>
          <w:rFonts w:hint="cs"/>
          <w:rtl/>
        </w:rPr>
        <w:t xml:space="preserve"> </w:t>
      </w:r>
      <w:bookmarkEnd w:id="1809"/>
    </w:p>
    <w:p w:rsidR="0030021A" w:rsidRDefault="0030021A" w:rsidP="0030021A">
      <w:pPr>
        <w:pStyle w:val="KeepWithNext"/>
        <w:rPr>
          <w:rtl/>
        </w:rPr>
      </w:pPr>
    </w:p>
    <w:p w:rsidR="0030021A" w:rsidRDefault="0030021A" w:rsidP="0030021A">
      <w:pPr>
        <w:rPr>
          <w:rtl/>
        </w:rPr>
      </w:pPr>
      <w:bookmarkStart w:id="1810" w:name="_ETM_Q1_5420153"/>
      <w:bookmarkStart w:id="1811" w:name="_ETM_Q1_5420421"/>
      <w:bookmarkStart w:id="1812" w:name="_ETM_Q1_5420476"/>
      <w:bookmarkEnd w:id="1810"/>
      <w:bookmarkEnd w:id="1811"/>
      <w:bookmarkEnd w:id="1812"/>
      <w:r>
        <w:rPr>
          <w:rtl/>
        </w:rPr>
        <w:t xml:space="preserve">ברור. </w:t>
      </w:r>
    </w:p>
    <w:p w:rsidR="0030021A" w:rsidRDefault="0030021A" w:rsidP="0030021A">
      <w:pPr>
        <w:rPr>
          <w:rtl/>
        </w:rPr>
      </w:pPr>
      <w:bookmarkStart w:id="1813" w:name="_ETM_Q1_5419430"/>
      <w:bookmarkStart w:id="1814" w:name="_ETM_Q1_5419501"/>
      <w:bookmarkEnd w:id="1813"/>
      <w:bookmarkEnd w:id="1814"/>
      <w:r>
        <w:rPr>
          <w:rtl/>
        </w:rPr>
        <w:t xml:space="preserve">  </w:t>
      </w:r>
    </w:p>
    <w:p w:rsidR="0030021A" w:rsidRDefault="0030021A" w:rsidP="00B63487">
      <w:pPr>
        <w:pStyle w:val="-"/>
        <w:rPr>
          <w:rtl/>
        </w:rPr>
      </w:pPr>
      <w:bookmarkStart w:id="1815" w:name="ET_speakercontinue_704131_90"/>
      <w:r w:rsidRPr="00B63487">
        <w:rPr>
          <w:rStyle w:val="TagStyle"/>
          <w:rFonts w:hint="cs"/>
          <w:rtl/>
        </w:rPr>
        <w:t xml:space="preserve"> &lt;&lt; דובר_המשך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דובר_המשך &gt;&gt;</w:t>
      </w:r>
      <w:r>
        <w:rPr>
          <w:rFonts w:hint="cs"/>
          <w:rtl/>
        </w:rPr>
        <w:t xml:space="preserve"> </w:t>
      </w:r>
      <w:bookmarkEnd w:id="1815"/>
    </w:p>
    <w:p w:rsidR="0030021A" w:rsidRDefault="0030021A" w:rsidP="0030021A">
      <w:pPr>
        <w:pStyle w:val="KeepWithNext"/>
        <w:rPr>
          <w:rtl/>
        </w:rPr>
      </w:pPr>
    </w:p>
    <w:p w:rsidR="0030021A" w:rsidRDefault="0030021A" w:rsidP="0030021A">
      <w:pPr>
        <w:rPr>
          <w:rtl/>
        </w:rPr>
      </w:pPr>
      <w:r>
        <w:rPr>
          <w:rtl/>
        </w:rPr>
        <w:t xml:space="preserve">לא ניתן לפעול במקביל באכיפה מינהלית במסלול המקוצר. </w:t>
      </w:r>
    </w:p>
    <w:p w:rsidR="00F726ED" w:rsidRDefault="00F726ED" w:rsidP="0030021A">
      <w:pPr>
        <w:rPr>
          <w:rtl/>
        </w:rPr>
      </w:pPr>
    </w:p>
    <w:p w:rsidR="0030021A" w:rsidRDefault="0030021A" w:rsidP="0030021A">
      <w:pPr>
        <w:rPr>
          <w:rtl/>
        </w:rPr>
      </w:pPr>
      <w:bookmarkStart w:id="1816" w:name="_ETM_Q1_5422012"/>
      <w:bookmarkStart w:id="1817" w:name="_ETM_Q1_5422093"/>
      <w:bookmarkEnd w:id="1816"/>
      <w:bookmarkEnd w:id="1817"/>
      <w:r>
        <w:rPr>
          <w:rtl/>
        </w:rPr>
        <w:t xml:space="preserve">                                    </w:t>
      </w:r>
    </w:p>
    <w:p w:rsidR="0030021A" w:rsidRDefault="0030021A" w:rsidP="00B63487">
      <w:pPr>
        <w:pStyle w:val="af8"/>
        <w:rPr>
          <w:rtl/>
        </w:rPr>
      </w:pPr>
      <w:bookmarkStart w:id="1818" w:name="ET_yor_5296_9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818"/>
    </w:p>
    <w:p w:rsidR="0030021A" w:rsidRDefault="0030021A" w:rsidP="0030021A">
      <w:pPr>
        <w:pStyle w:val="KeepWithNext"/>
        <w:rPr>
          <w:rtl/>
        </w:rPr>
      </w:pPr>
    </w:p>
    <w:p w:rsidR="0030021A" w:rsidRDefault="0030021A" w:rsidP="0030021A">
      <w:pPr>
        <w:rPr>
          <w:rtl/>
        </w:rPr>
      </w:pPr>
      <w:bookmarkStart w:id="1819" w:name="_ETM_Q1_5423293"/>
      <w:bookmarkEnd w:id="1819"/>
      <w:r>
        <w:rPr>
          <w:rtl/>
        </w:rPr>
        <w:t xml:space="preserve">רק אחרי זה, זה מגיע אליך.   </w:t>
      </w:r>
    </w:p>
    <w:p w:rsidR="0030021A" w:rsidRDefault="0030021A" w:rsidP="0030021A">
      <w:pPr>
        <w:rPr>
          <w:rtl/>
        </w:rPr>
      </w:pPr>
      <w:bookmarkStart w:id="1820" w:name="_ETM_Q1_5220061"/>
      <w:bookmarkEnd w:id="1820"/>
      <w:r>
        <w:rPr>
          <w:rtl/>
        </w:rPr>
        <w:t xml:space="preserve">  </w:t>
      </w:r>
    </w:p>
    <w:p w:rsidR="0030021A" w:rsidRDefault="0030021A" w:rsidP="00B63487">
      <w:pPr>
        <w:pStyle w:val="-"/>
        <w:rPr>
          <w:rtl/>
        </w:rPr>
      </w:pPr>
      <w:bookmarkStart w:id="1821" w:name="ET_speakercontinue_839240_93"/>
      <w:r w:rsidRPr="00B63487">
        <w:rPr>
          <w:rStyle w:val="TagStyle"/>
          <w:rFonts w:hint="cs"/>
          <w:rtl/>
        </w:rPr>
        <w:t xml:space="preserve"> &lt;&lt; דובר_המשך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דובר_המשך &gt;&gt;</w:t>
      </w:r>
      <w:r>
        <w:rPr>
          <w:rFonts w:hint="cs"/>
          <w:rtl/>
        </w:rPr>
        <w:t xml:space="preserve"> </w:t>
      </w:r>
      <w:bookmarkEnd w:id="1821"/>
    </w:p>
    <w:p w:rsidR="0030021A" w:rsidRDefault="0030021A" w:rsidP="0030021A">
      <w:pPr>
        <w:pStyle w:val="KeepWithNext"/>
        <w:rPr>
          <w:rtl/>
        </w:rPr>
      </w:pPr>
    </w:p>
    <w:p w:rsidR="0030021A" w:rsidRDefault="0030021A" w:rsidP="0030021A">
      <w:pPr>
        <w:rPr>
          <w:rtl/>
        </w:rPr>
      </w:pPr>
      <w:bookmarkStart w:id="1822" w:name="_ETM_Q1_5424849"/>
      <w:bookmarkEnd w:id="1822"/>
      <w:r>
        <w:rPr>
          <w:rtl/>
        </w:rPr>
        <w:t xml:space="preserve">זה מגיע אליי כשהעירייה </w:t>
      </w:r>
      <w:bookmarkStart w:id="1823" w:name="_ETM_Q1_5423822"/>
      <w:bookmarkEnd w:id="1823"/>
      <w:r>
        <w:rPr>
          <w:rtl/>
        </w:rPr>
        <w:t xml:space="preserve">מחליטה שהיא רוצה לפתוח תיק במסלול המקוצר, אחרי שהיא כבר </w:t>
      </w:r>
      <w:bookmarkStart w:id="1824" w:name="_ETM_Q1_5426850"/>
      <w:bookmarkEnd w:id="1824"/>
      <w:r>
        <w:rPr>
          <w:rtl/>
        </w:rPr>
        <w:t xml:space="preserve">עשתה את הניסיונות ואחרי שכל האנשים הנורמטיביים שילמו. </w:t>
      </w:r>
    </w:p>
    <w:p w:rsidR="0030021A" w:rsidRDefault="0030021A" w:rsidP="0030021A">
      <w:pPr>
        <w:rPr>
          <w:rtl/>
        </w:rPr>
      </w:pPr>
    </w:p>
    <w:p w:rsidR="0030021A" w:rsidRDefault="0030021A" w:rsidP="00B63487">
      <w:pPr>
        <w:pStyle w:val="af8"/>
        <w:rPr>
          <w:rtl/>
        </w:rPr>
      </w:pPr>
      <w:bookmarkStart w:id="1825" w:name="ET_yor_5296_94"/>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825"/>
    </w:p>
    <w:p w:rsidR="0030021A" w:rsidRDefault="0030021A" w:rsidP="0030021A">
      <w:pPr>
        <w:pStyle w:val="KeepWithNext"/>
        <w:rPr>
          <w:rtl/>
        </w:rPr>
      </w:pPr>
    </w:p>
    <w:p w:rsidR="0030021A" w:rsidRDefault="0030021A" w:rsidP="0030021A">
      <w:pPr>
        <w:rPr>
          <w:rtl/>
        </w:rPr>
      </w:pPr>
      <w:bookmarkStart w:id="1826" w:name="_ETM_Q1_5429511"/>
      <w:bookmarkEnd w:id="1826"/>
      <w:r>
        <w:rPr>
          <w:rtl/>
        </w:rPr>
        <w:t xml:space="preserve">זה נושא </w:t>
      </w:r>
      <w:bookmarkStart w:id="1827" w:name="_ETM_Q1_5430250"/>
      <w:bookmarkEnd w:id="1827"/>
      <w:r>
        <w:rPr>
          <w:rtl/>
        </w:rPr>
        <w:t xml:space="preserve">עובדתי שקל לבדוק. </w:t>
      </w:r>
    </w:p>
    <w:p w:rsidR="0030021A" w:rsidRDefault="0030021A" w:rsidP="0030021A">
      <w:pPr>
        <w:rPr>
          <w:rtl/>
        </w:rPr>
      </w:pPr>
      <w:bookmarkStart w:id="1828" w:name="_ETM_Q1_5430755"/>
      <w:bookmarkStart w:id="1829" w:name="_ETM_Q1_5430826"/>
      <w:bookmarkEnd w:id="1828"/>
      <w:bookmarkEnd w:id="1829"/>
    </w:p>
    <w:p w:rsidR="0030021A" w:rsidRDefault="0030021A" w:rsidP="00B63487">
      <w:pPr>
        <w:pStyle w:val="afb"/>
        <w:rPr>
          <w:rtl/>
        </w:rPr>
      </w:pPr>
      <w:bookmarkStart w:id="1830" w:name="ET_guest_704131_95"/>
      <w:r w:rsidRPr="00B63487">
        <w:rPr>
          <w:rStyle w:val="TagStyle"/>
          <w:rFonts w:hint="cs"/>
          <w:rtl/>
        </w:rPr>
        <w:t xml:space="preserve"> &lt;&lt; אורח &gt;&gt;</w:t>
      </w:r>
      <w:r>
        <w:rPr>
          <w:rStyle w:val="TagStyle"/>
          <w:rFonts w:hint="cs"/>
          <w:rtl/>
        </w:rPr>
        <w:t xml:space="preserve"> </w:t>
      </w:r>
      <w:r>
        <w:rPr>
          <w:rFonts w:hint="cs"/>
          <w:rtl/>
        </w:rPr>
        <w:t>גל פרויקט:</w:t>
      </w:r>
      <w:r>
        <w:rPr>
          <w:rStyle w:val="TagStyle"/>
          <w:rFonts w:hint="cs"/>
          <w:rtl/>
        </w:rPr>
        <w:t xml:space="preserve"> </w:t>
      </w:r>
      <w:r w:rsidRPr="00B63487">
        <w:rPr>
          <w:rStyle w:val="TagStyle"/>
          <w:rFonts w:hint="cs"/>
          <w:rtl/>
        </w:rPr>
        <w:t>&lt;&lt; אורח &gt;&gt;</w:t>
      </w:r>
      <w:r>
        <w:rPr>
          <w:rFonts w:hint="cs"/>
          <w:rtl/>
        </w:rPr>
        <w:t xml:space="preserve"> </w:t>
      </w:r>
      <w:bookmarkEnd w:id="1830"/>
    </w:p>
    <w:p w:rsidR="0030021A" w:rsidRDefault="0030021A" w:rsidP="0030021A">
      <w:pPr>
        <w:pStyle w:val="KeepWithNext"/>
        <w:rPr>
          <w:rtl/>
        </w:rPr>
      </w:pPr>
    </w:p>
    <w:p w:rsidR="0030021A" w:rsidRDefault="0030021A" w:rsidP="0030021A">
      <w:pPr>
        <w:rPr>
          <w:rtl/>
        </w:rPr>
      </w:pPr>
      <w:bookmarkStart w:id="1831" w:name="_ETM_Q1_5433651"/>
      <w:bookmarkStart w:id="1832" w:name="_ETM_Q1_5433958"/>
      <w:bookmarkStart w:id="1833" w:name="_ETM_Q1_5434039"/>
      <w:bookmarkEnd w:id="1831"/>
      <w:bookmarkEnd w:id="1832"/>
      <w:bookmarkEnd w:id="1833"/>
      <w:r>
        <w:rPr>
          <w:rtl/>
        </w:rPr>
        <w:t xml:space="preserve">כבוד היושב-ראש, לא ניתן על פי דין לפעול במקביל. </w:t>
      </w:r>
    </w:p>
    <w:p w:rsidR="0030021A" w:rsidRDefault="0030021A" w:rsidP="0030021A">
      <w:pPr>
        <w:rPr>
          <w:rtl/>
        </w:rPr>
      </w:pPr>
      <w:bookmarkStart w:id="1834" w:name="_ETM_Q1_5442235"/>
      <w:bookmarkStart w:id="1835" w:name="_ETM_Q1_5442345"/>
      <w:bookmarkEnd w:id="1834"/>
      <w:bookmarkEnd w:id="1835"/>
    </w:p>
    <w:p w:rsidR="0030021A" w:rsidRDefault="0030021A" w:rsidP="00B63487">
      <w:pPr>
        <w:pStyle w:val="af8"/>
        <w:rPr>
          <w:rtl/>
        </w:rPr>
      </w:pPr>
      <w:bookmarkStart w:id="1836" w:name="ET_yor_5296_96"/>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836"/>
    </w:p>
    <w:p w:rsidR="0030021A" w:rsidRDefault="0030021A" w:rsidP="0030021A">
      <w:pPr>
        <w:pStyle w:val="KeepWithNext"/>
        <w:rPr>
          <w:rtl/>
        </w:rPr>
      </w:pPr>
    </w:p>
    <w:p w:rsidR="0030021A" w:rsidRDefault="0030021A" w:rsidP="0030021A">
      <w:pPr>
        <w:rPr>
          <w:rtl/>
        </w:rPr>
      </w:pPr>
      <w:bookmarkStart w:id="1837" w:name="_ETM_Q1_5443231"/>
      <w:bookmarkEnd w:id="1837"/>
      <w:r>
        <w:rPr>
          <w:rtl/>
        </w:rPr>
        <w:t xml:space="preserve">סיון, מכיוון שאני לא יודע לעשות </w:t>
      </w:r>
      <w:bookmarkStart w:id="1838" w:name="_ETM_Q1_5443400"/>
      <w:bookmarkEnd w:id="1838"/>
      <w:r>
        <w:rPr>
          <w:rtl/>
        </w:rPr>
        <w:t>את זה, אני מבקש שתבדקו האם האמירה הזאת נכונה</w:t>
      </w:r>
      <w:bookmarkStart w:id="1839" w:name="_ETM_Q1_5445157"/>
      <w:bookmarkEnd w:id="1839"/>
      <w:r>
        <w:rPr>
          <w:rtl/>
        </w:rPr>
        <w:t xml:space="preserve"> ספציפית. גם תבדקו את הנתונים מול השלטון המקומי, </w:t>
      </w:r>
      <w:bookmarkStart w:id="1840" w:name="_ETM_Q1_5449652"/>
      <w:bookmarkEnd w:id="1840"/>
      <w:r>
        <w:rPr>
          <w:rtl/>
        </w:rPr>
        <w:t xml:space="preserve">זה מאוד מעניין. לפי דבריו של המנכ"ל, אם </w:t>
      </w:r>
      <w:bookmarkStart w:id="1841" w:name="_ETM_Q1_5454150"/>
      <w:bookmarkEnd w:id="1841"/>
      <w:r>
        <w:rPr>
          <w:rtl/>
        </w:rPr>
        <w:t xml:space="preserve">הם מצליחים לעשות 80% מה-20% שלא נגבו, זה מצוין. זאת </w:t>
      </w:r>
      <w:bookmarkStart w:id="1842" w:name="_ETM_Q1_5457042"/>
      <w:bookmarkEnd w:id="1842"/>
      <w:r>
        <w:rPr>
          <w:rtl/>
        </w:rPr>
        <w:t>דרמה ואני אשמח לראות את זה. יכול להיות שי</w:t>
      </w:r>
      <w:bookmarkStart w:id="1843" w:name="_ETM_Q1_5458825"/>
      <w:bookmarkEnd w:id="1843"/>
      <w:r>
        <w:rPr>
          <w:rtl/>
        </w:rPr>
        <w:t xml:space="preserve">ש פה נתון שהוא לא מדויק וטוענים בשלטון המקומי שזה </w:t>
      </w:r>
      <w:bookmarkStart w:id="1844" w:name="_ETM_Q1_5464837"/>
      <w:bookmarkEnd w:id="1844"/>
      <w:r>
        <w:rPr>
          <w:rtl/>
        </w:rPr>
        <w:t xml:space="preserve">מה שהם עושים. זה נושא מהותי, עובדתי וסיון, באחריותך לישיבה </w:t>
      </w:r>
      <w:bookmarkStart w:id="1845" w:name="_ETM_Q1_5466872"/>
      <w:bookmarkEnd w:id="1845"/>
      <w:r>
        <w:rPr>
          <w:rtl/>
        </w:rPr>
        <w:t xml:space="preserve">הבאה לבוא עם תשובות. </w:t>
      </w:r>
    </w:p>
    <w:p w:rsidR="0030021A" w:rsidRDefault="0030021A" w:rsidP="0030021A">
      <w:pPr>
        <w:rPr>
          <w:rtl/>
        </w:rPr>
      </w:pPr>
      <w:bookmarkStart w:id="1846" w:name="_ETM_Q1_5469888"/>
      <w:bookmarkStart w:id="1847" w:name="_ETM_Q1_5469973"/>
      <w:bookmarkEnd w:id="1846"/>
      <w:bookmarkEnd w:id="1847"/>
    </w:p>
    <w:p w:rsidR="0030021A" w:rsidRDefault="0030021A" w:rsidP="00B63487">
      <w:pPr>
        <w:pStyle w:val="afb"/>
        <w:rPr>
          <w:rtl/>
          <w:lang w:eastAsia="he-IL"/>
        </w:rPr>
      </w:pPr>
      <w:bookmarkStart w:id="1848" w:name="ET_guest_839240_98"/>
      <w:r w:rsidRPr="00B63487">
        <w:rPr>
          <w:rStyle w:val="TagStyle"/>
          <w:rFonts w:hint="cs"/>
          <w:rtl/>
        </w:rPr>
        <w:t xml:space="preserve"> &lt;&lt; אורח &gt;&gt;</w:t>
      </w:r>
      <w:r>
        <w:rPr>
          <w:rStyle w:val="TagStyle"/>
          <w:rFonts w:hint="cs"/>
          <w:rtl/>
        </w:rPr>
        <w:t xml:space="preserve"> </w:t>
      </w:r>
      <w:r>
        <w:rPr>
          <w:rFonts w:hint="cs"/>
          <w:rtl/>
          <w:lang w:eastAsia="he-IL"/>
        </w:rPr>
        <w:t>תומר מוסקוביץ:</w:t>
      </w:r>
      <w:r>
        <w:rPr>
          <w:rStyle w:val="TagStyle"/>
          <w:rFonts w:hint="cs"/>
          <w:rtl/>
        </w:rPr>
        <w:t xml:space="preserve"> </w:t>
      </w:r>
      <w:r w:rsidRPr="00B63487">
        <w:rPr>
          <w:rStyle w:val="TagStyle"/>
          <w:rFonts w:hint="cs"/>
          <w:rtl/>
        </w:rPr>
        <w:t>&lt;&lt; אורח &gt;&gt;</w:t>
      </w:r>
      <w:r>
        <w:rPr>
          <w:rFonts w:hint="cs"/>
          <w:rtl/>
          <w:lang w:eastAsia="he-IL"/>
        </w:rPr>
        <w:t xml:space="preserve"> </w:t>
      </w:r>
      <w:bookmarkEnd w:id="1848"/>
    </w:p>
    <w:p w:rsidR="0030021A" w:rsidRDefault="0030021A" w:rsidP="0030021A">
      <w:pPr>
        <w:pStyle w:val="KeepWithNext"/>
        <w:rPr>
          <w:rtl/>
          <w:lang w:eastAsia="he-IL"/>
        </w:rPr>
      </w:pPr>
    </w:p>
    <w:p w:rsidR="0030021A" w:rsidRDefault="0030021A" w:rsidP="0030021A">
      <w:pPr>
        <w:rPr>
          <w:rtl/>
          <w:lang w:eastAsia="he-IL"/>
        </w:rPr>
      </w:pPr>
      <w:r>
        <w:rPr>
          <w:rtl/>
          <w:lang w:eastAsia="he-IL"/>
        </w:rPr>
        <w:t xml:space="preserve">חוק המרכז לגביית קנסות אכן </w:t>
      </w:r>
      <w:bookmarkStart w:id="1849" w:name="_ETM_Q1_5473767"/>
      <w:bookmarkEnd w:id="1849"/>
      <w:r>
        <w:rPr>
          <w:rtl/>
          <w:lang w:eastAsia="he-IL"/>
        </w:rPr>
        <w:t xml:space="preserve">מבוסס על פקודת המסים – גבייה, אבל בשינויים רבים </w:t>
      </w:r>
      <w:bookmarkStart w:id="1850" w:name="_ETM_Q1_5477534"/>
      <w:bookmarkEnd w:id="1850"/>
      <w:r>
        <w:rPr>
          <w:rtl/>
          <w:lang w:eastAsia="he-IL"/>
        </w:rPr>
        <w:t xml:space="preserve">מאוד. אגב, הפעולות הדרקוניות של הגבלת רישיון נהיגה, הגבלת </w:t>
      </w:r>
      <w:bookmarkStart w:id="1851" w:name="_ETM_Q1_5482117"/>
      <w:bookmarkEnd w:id="1851"/>
      <w:r>
        <w:rPr>
          <w:rtl/>
          <w:lang w:eastAsia="he-IL"/>
        </w:rPr>
        <w:t xml:space="preserve">יציאה מהארץ וכל הדברים האלה, גם המרכז לגביית קנסות, כאשר </w:t>
      </w:r>
      <w:bookmarkStart w:id="1852" w:name="_ETM_Q1_5484471"/>
      <w:bookmarkEnd w:id="1852"/>
      <w:r>
        <w:rPr>
          <w:rtl/>
          <w:lang w:eastAsia="he-IL"/>
        </w:rPr>
        <w:t xml:space="preserve">הוא רוצה להפעיל אותם, הוא צריך לפנות לרשם הוצאה לפועל, </w:t>
      </w:r>
      <w:bookmarkStart w:id="1853" w:name="_ETM_Q1_5489095"/>
      <w:bookmarkEnd w:id="1853"/>
      <w:r>
        <w:rPr>
          <w:rtl/>
          <w:lang w:eastAsia="he-IL"/>
        </w:rPr>
        <w:t xml:space="preserve">שהוא סמכות מעין שיפוטית בלתי תלויה לחלוטין. זאת סמכות </w:t>
      </w:r>
      <w:bookmarkStart w:id="1854" w:name="_ETM_Q1_5490637"/>
      <w:bookmarkEnd w:id="1854"/>
      <w:r>
        <w:rPr>
          <w:rtl/>
          <w:lang w:eastAsia="he-IL"/>
        </w:rPr>
        <w:t xml:space="preserve">שלחברת גבייה בכלל אין, היא לא יכולה לעשות את זה. </w:t>
      </w:r>
      <w:bookmarkStart w:id="1855" w:name="_ETM_Q1_5493339"/>
      <w:bookmarkEnd w:id="1855"/>
    </w:p>
    <w:p w:rsidR="0030021A" w:rsidRDefault="0030021A" w:rsidP="0030021A">
      <w:pPr>
        <w:rPr>
          <w:rtl/>
          <w:lang w:eastAsia="he-IL"/>
        </w:rPr>
      </w:pPr>
      <w:bookmarkStart w:id="1856" w:name="_ETM_Q1_5493547"/>
      <w:bookmarkStart w:id="1857" w:name="_ETM_Q1_5493643"/>
      <w:bookmarkEnd w:id="1856"/>
      <w:bookmarkEnd w:id="1857"/>
    </w:p>
    <w:p w:rsidR="0030021A" w:rsidRDefault="0030021A" w:rsidP="00B63487">
      <w:pPr>
        <w:pStyle w:val="af8"/>
        <w:rPr>
          <w:rtl/>
        </w:rPr>
      </w:pPr>
      <w:bookmarkStart w:id="1858" w:name="ET_yor_5296_9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858"/>
    </w:p>
    <w:p w:rsidR="0030021A" w:rsidRDefault="0030021A" w:rsidP="0030021A">
      <w:pPr>
        <w:pStyle w:val="KeepWithNext"/>
        <w:rPr>
          <w:rtl/>
        </w:rPr>
      </w:pPr>
    </w:p>
    <w:p w:rsidR="0030021A" w:rsidRDefault="0030021A" w:rsidP="0030021A">
      <w:pPr>
        <w:rPr>
          <w:rtl/>
        </w:rPr>
      </w:pPr>
      <w:bookmarkStart w:id="1859" w:name="_ETM_Q1_5494723"/>
      <w:bookmarkEnd w:id="1859"/>
      <w:r>
        <w:rPr>
          <w:rtl/>
        </w:rPr>
        <w:t xml:space="preserve">זה לא רלוונטי כרגע. </w:t>
      </w:r>
    </w:p>
    <w:p w:rsidR="0030021A" w:rsidRDefault="0030021A" w:rsidP="0030021A">
      <w:pPr>
        <w:rPr>
          <w:rtl/>
        </w:rPr>
      </w:pPr>
      <w:bookmarkStart w:id="1860" w:name="_ETM_Q1_5496053"/>
      <w:bookmarkStart w:id="1861" w:name="_ETM_Q1_5496137"/>
      <w:bookmarkEnd w:id="1860"/>
      <w:bookmarkEnd w:id="1861"/>
    </w:p>
    <w:p w:rsidR="0030021A" w:rsidRDefault="0030021A" w:rsidP="00B63487">
      <w:pPr>
        <w:pStyle w:val="-"/>
        <w:rPr>
          <w:rtl/>
        </w:rPr>
      </w:pPr>
      <w:bookmarkStart w:id="1862" w:name="ET_speakercontinue_839240_100"/>
      <w:r w:rsidRPr="00B63487">
        <w:rPr>
          <w:rStyle w:val="TagStyle"/>
          <w:rFonts w:hint="cs"/>
          <w:rtl/>
        </w:rPr>
        <w:t xml:space="preserve"> &lt;&lt; דובר_המשך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דובר_המשך &gt;&gt;</w:t>
      </w:r>
      <w:r>
        <w:rPr>
          <w:rFonts w:hint="cs"/>
          <w:rtl/>
        </w:rPr>
        <w:t xml:space="preserve"> </w:t>
      </w:r>
      <w:bookmarkEnd w:id="1862"/>
    </w:p>
    <w:p w:rsidR="0030021A" w:rsidRDefault="0030021A" w:rsidP="0030021A">
      <w:pPr>
        <w:pStyle w:val="KeepWithNext"/>
        <w:rPr>
          <w:rtl/>
        </w:rPr>
      </w:pPr>
    </w:p>
    <w:p w:rsidR="0030021A" w:rsidRDefault="0030021A" w:rsidP="0030021A">
      <w:pPr>
        <w:rPr>
          <w:rtl/>
        </w:rPr>
      </w:pPr>
      <w:bookmarkStart w:id="1863" w:name="_ETM_Q1_5497007"/>
      <w:bookmarkEnd w:id="1863"/>
      <w:r>
        <w:rPr>
          <w:rtl/>
        </w:rPr>
        <w:t xml:space="preserve">זה כן רלוונטי כי כאשר הם </w:t>
      </w:r>
      <w:bookmarkStart w:id="1864" w:name="_ETM_Q1_5498782"/>
      <w:bookmarkEnd w:id="1864"/>
      <w:r>
        <w:rPr>
          <w:rtl/>
        </w:rPr>
        <w:t xml:space="preserve">יבואו אלינו, יהיה עוד כלי. את הנקודה הזאת צריך לדייק </w:t>
      </w:r>
      <w:bookmarkStart w:id="1865" w:name="_ETM_Q1_5503280"/>
      <w:bookmarkEnd w:id="1865"/>
      <w:r>
        <w:rPr>
          <w:rtl/>
        </w:rPr>
        <w:t xml:space="preserve">– נכון שלרשות האכיפה והגבייה יש הרבה יותר כלים מאשר </w:t>
      </w:r>
      <w:bookmarkStart w:id="1866" w:name="_ETM_Q1_5507442"/>
      <w:bookmarkEnd w:id="1866"/>
      <w:r>
        <w:rPr>
          <w:rtl/>
        </w:rPr>
        <w:t xml:space="preserve">לחברת גבייה בגלל שהמדינה סומכת יותר על עובדי מדינה מאשר </w:t>
      </w:r>
      <w:bookmarkStart w:id="1867" w:name="_ETM_Q1_5510788"/>
      <w:bookmarkEnd w:id="1867"/>
      <w:r>
        <w:rPr>
          <w:rtl/>
        </w:rPr>
        <w:t>על חברה פרטית. יש לנו גישה למידע שאין להם ולכן</w:t>
      </w:r>
      <w:bookmarkStart w:id="1868" w:name="_ETM_Q1_5514698"/>
      <w:bookmarkEnd w:id="1868"/>
      <w:r>
        <w:rPr>
          <w:rtl/>
        </w:rPr>
        <w:t xml:space="preserve">, בסופו של דבר, נהיה הרבה יותר יעילים מהם והרבה </w:t>
      </w:r>
      <w:bookmarkStart w:id="1869" w:name="_ETM_Q1_5519012"/>
      <w:bookmarkEnd w:id="1869"/>
      <w:r>
        <w:rPr>
          <w:rtl/>
        </w:rPr>
        <w:t xml:space="preserve">יותר הגונים מהם. </w:t>
      </w:r>
    </w:p>
    <w:p w:rsidR="0030021A" w:rsidRDefault="0030021A" w:rsidP="0030021A">
      <w:pPr>
        <w:rPr>
          <w:rtl/>
        </w:rPr>
      </w:pPr>
      <w:bookmarkStart w:id="1870" w:name="_ETM_Q1_5521426"/>
      <w:bookmarkStart w:id="1871" w:name="_ETM_Q1_5521512"/>
      <w:bookmarkEnd w:id="1870"/>
      <w:bookmarkEnd w:id="1871"/>
    </w:p>
    <w:p w:rsidR="0030021A" w:rsidRDefault="0030021A" w:rsidP="00B63487">
      <w:pPr>
        <w:pStyle w:val="af7"/>
        <w:rPr>
          <w:rtl/>
        </w:rPr>
      </w:pPr>
      <w:bookmarkStart w:id="1872" w:name="ET_interruption_קריאה_101"/>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1872"/>
    </w:p>
    <w:p w:rsidR="0030021A" w:rsidRDefault="0030021A" w:rsidP="0030021A">
      <w:pPr>
        <w:pStyle w:val="KeepWithNext"/>
        <w:rPr>
          <w:rtl/>
        </w:rPr>
      </w:pPr>
    </w:p>
    <w:p w:rsidR="0030021A" w:rsidRDefault="0030021A" w:rsidP="0030021A">
      <w:pPr>
        <w:rPr>
          <w:rtl/>
        </w:rPr>
      </w:pPr>
      <w:bookmarkStart w:id="1873" w:name="_ETM_Q1_5528251"/>
      <w:bookmarkStart w:id="1874" w:name="_ETM_Q1_5528542"/>
      <w:bookmarkStart w:id="1875" w:name="_ETM_Q1_5528592"/>
      <w:bookmarkStart w:id="1876" w:name="_ETM_Q1_5528612"/>
      <w:bookmarkStart w:id="1877" w:name="_ETM_Q1_5528654"/>
      <w:bookmarkEnd w:id="1873"/>
      <w:bookmarkEnd w:id="1874"/>
      <w:bookmarkEnd w:id="1875"/>
      <w:bookmarkEnd w:id="1876"/>
      <w:bookmarkEnd w:id="1877"/>
      <w:r>
        <w:rPr>
          <w:rtl/>
        </w:rPr>
        <w:t xml:space="preserve">ועם כל האמצעים שניתנו לכם, מה אתם </w:t>
      </w:r>
      <w:bookmarkStart w:id="1878" w:name="_ETM_Q1_5523859"/>
      <w:bookmarkEnd w:id="1878"/>
      <w:r>
        <w:rPr>
          <w:rtl/>
        </w:rPr>
        <w:t>עושים עם ה-20% שנותרו?</w:t>
      </w:r>
    </w:p>
    <w:p w:rsidR="0030021A" w:rsidRDefault="0030021A" w:rsidP="0030021A">
      <w:pPr>
        <w:rPr>
          <w:rtl/>
        </w:rPr>
      </w:pPr>
      <w:bookmarkStart w:id="1879" w:name="_ETM_Q1_5526458"/>
      <w:bookmarkStart w:id="1880" w:name="_ETM_Q1_5526541"/>
      <w:bookmarkEnd w:id="1879"/>
      <w:bookmarkEnd w:id="1880"/>
    </w:p>
    <w:p w:rsidR="0030021A" w:rsidRDefault="0030021A" w:rsidP="00B63487">
      <w:pPr>
        <w:pStyle w:val="af8"/>
        <w:rPr>
          <w:rtl/>
        </w:rPr>
      </w:pPr>
      <w:bookmarkStart w:id="1881" w:name="ET_yor_5296_10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881"/>
    </w:p>
    <w:p w:rsidR="0030021A" w:rsidRDefault="0030021A" w:rsidP="0030021A">
      <w:pPr>
        <w:pStyle w:val="KeepWithNext"/>
        <w:rPr>
          <w:rtl/>
        </w:rPr>
      </w:pPr>
    </w:p>
    <w:p w:rsidR="0030021A" w:rsidRDefault="0030021A" w:rsidP="0030021A">
      <w:pPr>
        <w:rPr>
          <w:rtl/>
        </w:rPr>
      </w:pPr>
      <w:bookmarkStart w:id="1882" w:name="_ETM_Q1_5528610"/>
      <w:bookmarkEnd w:id="1882"/>
      <w:r>
        <w:rPr>
          <w:rtl/>
        </w:rPr>
        <w:t xml:space="preserve">ביקשתי הבהרה לנושא של </w:t>
      </w:r>
      <w:bookmarkStart w:id="1883" w:name="_ETM_Q1_5531633"/>
      <w:bookmarkEnd w:id="1883"/>
      <w:r>
        <w:rPr>
          <w:rtl/>
        </w:rPr>
        <w:t xml:space="preserve">ה-80%-20%. נקבל מידע מדויק לישיבה הבאה. אני לא יכול לגשר </w:t>
      </w:r>
      <w:bookmarkStart w:id="1884" w:name="_ETM_Q1_5535416"/>
      <w:bookmarkEnd w:id="1884"/>
      <w:r>
        <w:rPr>
          <w:rtl/>
        </w:rPr>
        <w:t xml:space="preserve">כרגע על הפערים. אני ממשיך עם חברי הכנסת. חבר הכנסת </w:t>
      </w:r>
      <w:bookmarkStart w:id="1885" w:name="_ETM_Q1_5540106"/>
      <w:bookmarkEnd w:id="1885"/>
      <w:r>
        <w:rPr>
          <w:rtl/>
        </w:rPr>
        <w:t>טיבי פה? לא; חברת הכנסת יעל כהן פארן פה? לא</w:t>
      </w:r>
      <w:bookmarkStart w:id="1886" w:name="_ETM_Q1_5541671"/>
      <w:bookmarkEnd w:id="1886"/>
      <w:r>
        <w:rPr>
          <w:rtl/>
        </w:rPr>
        <w:t xml:space="preserve">; חבר הכנסת דב חנין, בבקשה.          </w:t>
      </w:r>
    </w:p>
    <w:p w:rsidR="0030021A" w:rsidRDefault="0030021A" w:rsidP="0030021A">
      <w:pPr>
        <w:pStyle w:val="KeepWithNext"/>
        <w:rPr>
          <w:rStyle w:val="TagStyle"/>
          <w:rFonts w:ascii="David" w:hAnsi="David"/>
          <w:u w:val="single"/>
          <w:rtl/>
          <w:lang w:eastAsia="he-IL"/>
        </w:rPr>
      </w:pPr>
      <w:bookmarkStart w:id="1887" w:name="_ETM_Q1_5547236"/>
      <w:bookmarkStart w:id="1888" w:name="_ETM_Q1_5547323"/>
      <w:bookmarkEnd w:id="1887"/>
      <w:bookmarkEnd w:id="1888"/>
    </w:p>
    <w:p w:rsidR="0030021A" w:rsidRDefault="0030021A" w:rsidP="00B63487">
      <w:pPr>
        <w:pStyle w:val="a5"/>
        <w:rPr>
          <w:rtl/>
        </w:rPr>
      </w:pPr>
      <w:bookmarkStart w:id="1889" w:name="ET_knessetmember_4627_104"/>
      <w:r w:rsidRPr="00B63487">
        <w:rPr>
          <w:rStyle w:val="TagStyle"/>
          <w:rFonts w:hint="cs"/>
          <w:rtl/>
        </w:rPr>
        <w:t xml:space="preserve"> &lt;&lt; דובר &gt;&gt;</w:t>
      </w:r>
      <w:r>
        <w:rPr>
          <w:rStyle w:val="TagStyle"/>
          <w:rFonts w:hint="cs"/>
          <w:rtl/>
        </w:rPr>
        <w:t xml:space="preserve"> </w:t>
      </w:r>
      <w:r>
        <w:rPr>
          <w:rFonts w:hint="cs"/>
          <w:rtl/>
        </w:rPr>
        <w:t>דב חנין (הרשימה המשותפת):</w:t>
      </w:r>
      <w:r>
        <w:rPr>
          <w:rStyle w:val="TagStyle"/>
          <w:rFonts w:hint="cs"/>
          <w:rtl/>
        </w:rPr>
        <w:t xml:space="preserve"> </w:t>
      </w:r>
      <w:r w:rsidRPr="00B63487">
        <w:rPr>
          <w:rStyle w:val="TagStyle"/>
          <w:rFonts w:hint="cs"/>
          <w:rtl/>
        </w:rPr>
        <w:t>&lt;&lt; דובר &gt;&gt;</w:t>
      </w:r>
      <w:r>
        <w:rPr>
          <w:rFonts w:hint="cs"/>
          <w:rtl/>
        </w:rPr>
        <w:t xml:space="preserve"> </w:t>
      </w:r>
      <w:bookmarkEnd w:id="1889"/>
    </w:p>
    <w:p w:rsidR="0030021A" w:rsidRDefault="0030021A" w:rsidP="0030021A">
      <w:pPr>
        <w:pStyle w:val="KeepWithNext"/>
        <w:rPr>
          <w:rtl/>
        </w:rPr>
      </w:pPr>
    </w:p>
    <w:p w:rsidR="0030021A" w:rsidRDefault="0030021A" w:rsidP="0030021A">
      <w:pPr>
        <w:rPr>
          <w:rtl/>
        </w:rPr>
      </w:pPr>
      <w:bookmarkStart w:id="1890" w:name="_ETM_Q1_5547137"/>
      <w:bookmarkStart w:id="1891" w:name="_ETM_Q1_5547416"/>
      <w:bookmarkStart w:id="1892" w:name="_ETM_Q1_5547467"/>
      <w:bookmarkEnd w:id="1890"/>
      <w:bookmarkEnd w:id="1891"/>
      <w:bookmarkEnd w:id="1892"/>
      <w:r>
        <w:rPr>
          <w:rtl/>
        </w:rPr>
        <w:t xml:space="preserve">תודה לך, אדוני </w:t>
      </w:r>
      <w:bookmarkStart w:id="1893" w:name="_ETM_Q1_5546695"/>
      <w:bookmarkEnd w:id="1893"/>
      <w:r>
        <w:rPr>
          <w:rtl/>
        </w:rPr>
        <w:t xml:space="preserve">היושב-ראש, הדיון הזה הוא דיון מאוד חשוב והוא בעצם מתנהל </w:t>
      </w:r>
      <w:bookmarkStart w:id="1894" w:name="_ETM_Q1_5550686"/>
      <w:bookmarkEnd w:id="1894"/>
      <w:r>
        <w:rPr>
          <w:rtl/>
        </w:rPr>
        <w:t xml:space="preserve">במקביל בכמה מישורים. ברשותך, אני רוצה להתמקד בדיון הנוכחי רק </w:t>
      </w:r>
      <w:bookmarkStart w:id="1895" w:name="_ETM_Q1_5559142"/>
      <w:bookmarkEnd w:id="1895"/>
      <w:r>
        <w:rPr>
          <w:rtl/>
        </w:rPr>
        <w:t xml:space="preserve">בשאלות העקרוניות. יש שאלות מעשיות מאוד חשובות שגם בהן נצטרך </w:t>
      </w:r>
      <w:bookmarkStart w:id="1896" w:name="_ETM_Q1_5564820"/>
      <w:bookmarkEnd w:id="1896"/>
      <w:r>
        <w:rPr>
          <w:rtl/>
        </w:rPr>
        <w:t xml:space="preserve">לדבר, ואתה בדברי ההתייחסות שלך בהחלט התייחסת לכמה רעיונות. </w:t>
      </w:r>
      <w:bookmarkStart w:id="1897" w:name="_ETM_Q1_5571848"/>
      <w:bookmarkEnd w:id="1897"/>
    </w:p>
    <w:p w:rsidR="0030021A" w:rsidRDefault="0030021A" w:rsidP="0030021A">
      <w:pPr>
        <w:rPr>
          <w:rtl/>
        </w:rPr>
      </w:pPr>
      <w:bookmarkStart w:id="1898" w:name="_ETM_Q1_5572128"/>
      <w:bookmarkStart w:id="1899" w:name="_ETM_Q1_5572204"/>
      <w:bookmarkStart w:id="1900" w:name="_ETM_Q1_5573064"/>
      <w:bookmarkStart w:id="1901" w:name="_ETM_Q1_5573132"/>
      <w:bookmarkEnd w:id="1898"/>
      <w:bookmarkEnd w:id="1899"/>
      <w:bookmarkEnd w:id="1900"/>
      <w:bookmarkEnd w:id="1901"/>
      <w:r>
        <w:rPr>
          <w:rtl/>
        </w:rPr>
        <w:t xml:space="preserve">ההתנגדות שלי לכיוון של הצעת החוק הזאת באה מכיוון עקרוני, </w:t>
      </w:r>
      <w:bookmarkStart w:id="1902" w:name="_ETM_Q1_5581536"/>
      <w:bookmarkEnd w:id="1902"/>
      <w:r>
        <w:rPr>
          <w:rtl/>
        </w:rPr>
        <w:t xml:space="preserve">ואני אציג את ההתנגדות הזאת מאוד בתמצית. גבייה היא מהלך שכרוך בהפעלת סמכויות ובהפעלת כוח. כולנו למדנו שהפעלת כוח בחברה </w:t>
      </w:r>
      <w:bookmarkStart w:id="1903" w:name="_ETM_Q1_5593792"/>
      <w:bookmarkEnd w:id="1903"/>
      <w:r>
        <w:rPr>
          <w:rtl/>
        </w:rPr>
        <w:t xml:space="preserve">המודרנית היא דבר שהמונופולין שלו ניתן בידי המדינה ובידי רשויות </w:t>
      </w:r>
      <w:bookmarkStart w:id="1904" w:name="_ETM_Q1_5600729"/>
      <w:bookmarkEnd w:id="1904"/>
      <w:r>
        <w:rPr>
          <w:rtl/>
        </w:rPr>
        <w:t xml:space="preserve">השלטון. לכן, הפעלת כוח, כוחות של גבייה, גם אם </w:t>
      </w:r>
      <w:bookmarkStart w:id="1905" w:name="_ETM_Q1_5605421"/>
      <w:bookmarkEnd w:id="1905"/>
      <w:r>
        <w:rPr>
          <w:rtl/>
        </w:rPr>
        <w:t xml:space="preserve">הם מרוסנים, גם אם הם משכנעים יותר או משכנעים פחות, </w:t>
      </w:r>
      <w:bookmarkStart w:id="1906" w:name="_ETM_Q1_5610029"/>
      <w:bookmarkEnd w:id="1906"/>
      <w:r>
        <w:rPr>
          <w:rtl/>
        </w:rPr>
        <w:t xml:space="preserve">צריכה להיעשות רק על ידי רשויות שלטוניות, אם </w:t>
      </w:r>
      <w:bookmarkStart w:id="1907" w:name="_ETM_Q1_5614398"/>
      <w:bookmarkEnd w:id="1907"/>
      <w:r>
        <w:rPr>
          <w:rtl/>
        </w:rPr>
        <w:t xml:space="preserve">זו המדינה או רשויות שלטוניות אחרות כמו הרשויות של השלטון </w:t>
      </w:r>
      <w:bookmarkStart w:id="1908" w:name="_ETM_Q1_5618233"/>
      <w:bookmarkEnd w:id="1908"/>
      <w:r>
        <w:rPr>
          <w:rtl/>
        </w:rPr>
        <w:t xml:space="preserve">המקומי. זאת נקודה ראשונה. </w:t>
      </w:r>
    </w:p>
    <w:p w:rsidR="0030021A" w:rsidRDefault="0030021A" w:rsidP="0030021A">
      <w:pPr>
        <w:rPr>
          <w:rtl/>
        </w:rPr>
      </w:pPr>
      <w:bookmarkStart w:id="1909" w:name="_ETM_Q1_5621190"/>
      <w:bookmarkStart w:id="1910" w:name="_ETM_Q1_5621266"/>
      <w:bookmarkStart w:id="1911" w:name="_ETM_Q1_5621563"/>
      <w:bookmarkEnd w:id="1909"/>
      <w:bookmarkEnd w:id="1910"/>
      <w:bookmarkEnd w:id="1911"/>
    </w:p>
    <w:p w:rsidR="0030021A" w:rsidRDefault="0030021A" w:rsidP="0030021A">
      <w:pPr>
        <w:rPr>
          <w:rtl/>
        </w:rPr>
      </w:pPr>
      <w:bookmarkStart w:id="1912" w:name="_ETM_Q1_5621643"/>
      <w:bookmarkEnd w:id="1912"/>
      <w:r>
        <w:rPr>
          <w:rtl/>
        </w:rPr>
        <w:t xml:space="preserve">נקודה שנייה, אחת המושכלות היסודיות שמקובלות </w:t>
      </w:r>
      <w:bookmarkStart w:id="1913" w:name="_ETM_Q1_5626002"/>
      <w:bookmarkEnd w:id="1913"/>
      <w:r>
        <w:rPr>
          <w:rtl/>
        </w:rPr>
        <w:t xml:space="preserve">בחברות דמוקרטיות היא הקביעה שאומרת: </w:t>
      </w:r>
      <w:r>
        <w:t>No taxation without representation</w:t>
      </w:r>
      <w:r>
        <w:rPr>
          <w:rtl/>
        </w:rPr>
        <w:t xml:space="preserve">. יש </w:t>
      </w:r>
      <w:bookmarkStart w:id="1914" w:name="_ETM_Q1_5634616"/>
      <w:bookmarkEnd w:id="1914"/>
      <w:r>
        <w:rPr>
          <w:rtl/>
        </w:rPr>
        <w:t xml:space="preserve">קשר הדוק בין היכולת שלי להיות מיוצג לבין המנגנונים שגובים </w:t>
      </w:r>
      <w:bookmarkStart w:id="1915" w:name="_ETM_Q1_5639162"/>
      <w:bookmarkEnd w:id="1915"/>
      <w:r>
        <w:rPr>
          <w:rtl/>
        </w:rPr>
        <w:t xml:space="preserve">ממני כסף בצורה כזאת או אחרת. העיקרון של </w:t>
      </w:r>
      <w:r>
        <w:t>No taxation without representation</w:t>
      </w:r>
      <w:r>
        <w:rPr>
          <w:rtl/>
        </w:rPr>
        <w:t xml:space="preserve"> זה </w:t>
      </w:r>
      <w:bookmarkStart w:id="1916" w:name="_ETM_Q1_5649628"/>
      <w:bookmarkEnd w:id="1916"/>
      <w:r>
        <w:rPr>
          <w:rtl/>
        </w:rPr>
        <w:t xml:space="preserve">בעצם פרפראזה על אמירה שהיא אולי יותר מחודדת, והיא האמירה </w:t>
      </w:r>
      <w:bookmarkStart w:id="1917" w:name="_ETM_Q1_5657942"/>
      <w:bookmarkEnd w:id="1917"/>
      <w:r>
        <w:rPr>
          <w:rtl/>
        </w:rPr>
        <w:t>המקורית של ג'יימס אוטיס, 1765, אחת האמירות שהובילו למ</w:t>
      </w:r>
      <w:bookmarkStart w:id="1918" w:name="_ETM_Q1_5663938"/>
      <w:bookmarkEnd w:id="1918"/>
      <w:r>
        <w:rPr>
          <w:rtl/>
        </w:rPr>
        <w:t xml:space="preserve">לחמת העצמאות האמריקנית: </w:t>
      </w:r>
      <w:r>
        <w:t>Taxation without representation is tyranny"</w:t>
      </w:r>
      <w:r>
        <w:rPr>
          <w:rtl/>
        </w:rPr>
        <w:t xml:space="preserve">". </w:t>
      </w:r>
    </w:p>
    <w:p w:rsidR="0030021A" w:rsidRDefault="0030021A" w:rsidP="0030021A">
      <w:pPr>
        <w:rPr>
          <w:rtl/>
        </w:rPr>
      </w:pPr>
      <w:r>
        <w:rPr>
          <w:rtl/>
        </w:rPr>
        <w:t xml:space="preserve">אני נותן את הדוגמה הזאת מכיוון </w:t>
      </w:r>
      <w:bookmarkStart w:id="1919" w:name="_ETM_Q1_5673295"/>
      <w:bookmarkEnd w:id="1919"/>
      <w:r>
        <w:rPr>
          <w:rtl/>
        </w:rPr>
        <w:t xml:space="preserve">שמה שאנחנו רואים עם חברות הגבייה זה באמת בקטן, אבל </w:t>
      </w:r>
      <w:bookmarkStart w:id="1920" w:name="_ETM_Q1_5677017"/>
      <w:bookmarkEnd w:id="1920"/>
      <w:r>
        <w:rPr>
          <w:rtl/>
        </w:rPr>
        <w:t xml:space="preserve">ממש מקרים של עריצות. התנהלות עריצה מול תושבים. </w:t>
      </w:r>
    </w:p>
    <w:p w:rsidR="0030021A" w:rsidRDefault="0030021A" w:rsidP="0030021A">
      <w:pPr>
        <w:rPr>
          <w:rtl/>
        </w:rPr>
      </w:pPr>
    </w:p>
    <w:p w:rsidR="0030021A" w:rsidRDefault="0030021A" w:rsidP="0030021A">
      <w:pPr>
        <w:rPr>
          <w:rtl/>
        </w:rPr>
      </w:pPr>
      <w:r>
        <w:rPr>
          <w:rtl/>
        </w:rPr>
        <w:t xml:space="preserve">הנקודה השלישית </w:t>
      </w:r>
      <w:bookmarkStart w:id="1921" w:name="_ETM_Q1_5684696"/>
      <w:bookmarkEnd w:id="1921"/>
      <w:r>
        <w:rPr>
          <w:rtl/>
        </w:rPr>
        <w:t xml:space="preserve">שבה אני רוצה לסיים היא שהעריצות של חברות הגבייה </w:t>
      </w:r>
      <w:bookmarkStart w:id="1922" w:name="_ETM_Q1_5691615"/>
      <w:bookmarkEnd w:id="1922"/>
      <w:r>
        <w:rPr>
          <w:rtl/>
        </w:rPr>
        <w:t xml:space="preserve">מול תושבים היא לא איזשהו מקרה יוצא דופן בגלל שפשוט </w:t>
      </w:r>
      <w:bookmarkStart w:id="1923" w:name="_ETM_Q1_5696367"/>
      <w:bookmarkEnd w:id="1923"/>
      <w:r>
        <w:rPr>
          <w:rtl/>
        </w:rPr>
        <w:t xml:space="preserve">הגיעו האנשים הלא-נכונים, אנשים רעים, אנשים שלא מתחשבים, אנשים שלא </w:t>
      </w:r>
      <w:bookmarkStart w:id="1924" w:name="_ETM_Q1_5701284"/>
      <w:bookmarkEnd w:id="1924"/>
      <w:r>
        <w:rPr>
          <w:rtl/>
        </w:rPr>
        <w:t xml:space="preserve">מתייחסים לאזרח. ברמת המנגנון הכלכלי, חברות הגבייה מתנהלות כך שהן </w:t>
      </w:r>
      <w:bookmarkStart w:id="1925" w:name="_ETM_Q1_5708867"/>
      <w:bookmarkEnd w:id="1925"/>
      <w:r>
        <w:rPr>
          <w:rtl/>
        </w:rPr>
        <w:t xml:space="preserve">צריכות לייצר תוצאות כלכליות של גבייה כדי להמשיך </w:t>
      </w:r>
      <w:bookmarkStart w:id="1926" w:name="_ETM_Q1_5714882"/>
      <w:bookmarkEnd w:id="1926"/>
      <w:r>
        <w:rPr>
          <w:rtl/>
        </w:rPr>
        <w:t xml:space="preserve">לתפקד כחברות גבייה. הרווחים של חברות הגבייה בעצם נשענים על </w:t>
      </w:r>
      <w:bookmarkStart w:id="1927" w:name="_ETM_Q1_5723210"/>
      <w:bookmarkEnd w:id="1927"/>
      <w:r>
        <w:rPr>
          <w:rtl/>
        </w:rPr>
        <w:t>הכוחנות שלהם, על היכולת שלהם, כמו שהגדיר את זה חבר הכנסת טיבי, להיות "</w:t>
      </w:r>
      <w:bookmarkStart w:id="1928" w:name="_ETM_Q1_5726136"/>
      <w:bookmarkStart w:id="1929" w:name="_ETM_Q1_5726236"/>
      <w:bookmarkEnd w:id="1928"/>
      <w:bookmarkEnd w:id="1929"/>
      <w:r>
        <w:rPr>
          <w:rtl/>
        </w:rPr>
        <w:t>משכנעות". לכן, גם ברמה העקרונית, הפעלת</w:t>
      </w:r>
      <w:bookmarkStart w:id="1930" w:name="_ETM_Q1_5732732"/>
      <w:bookmarkEnd w:id="1930"/>
      <w:r>
        <w:rPr>
          <w:rtl/>
        </w:rPr>
        <w:t xml:space="preserve"> כוח וסמכויות שצריכה להיות בידי השלטון ולא בידי גורמים פרטיים, </w:t>
      </w:r>
      <w:bookmarkStart w:id="1931" w:name="_ETM_Q1_5737417"/>
      <w:bookmarkEnd w:id="1931"/>
      <w:r>
        <w:rPr>
          <w:rtl/>
        </w:rPr>
        <w:t xml:space="preserve">גם העיקרון שהוא עיקרון בסיסי מאוד שאומר שמי </w:t>
      </w:r>
      <w:bookmarkStart w:id="1932" w:name="_ETM_Q1_5744057"/>
      <w:bookmarkEnd w:id="1932"/>
      <w:r>
        <w:rPr>
          <w:rtl/>
        </w:rPr>
        <w:t xml:space="preserve">שגובה ממני כסף הוא האדם שאני בוחר אותו. אני </w:t>
      </w:r>
      <w:bookmarkStart w:id="1933" w:name="_ETM_Q1_5746650"/>
      <w:bookmarkEnd w:id="1933"/>
      <w:r>
        <w:rPr>
          <w:rtl/>
        </w:rPr>
        <w:t xml:space="preserve">בוחר, אני מיוצג אצלו ואז הוא יכול לגבות ממני כסף </w:t>
      </w:r>
      <w:bookmarkStart w:id="1934" w:name="_ETM_Q1_5751843"/>
      <w:bookmarkEnd w:id="1934"/>
      <w:r>
        <w:rPr>
          <w:rtl/>
        </w:rPr>
        <w:t xml:space="preserve">– גם לקבוע כמה אני צריך לשלם וגם לקחת ממני </w:t>
      </w:r>
      <w:bookmarkStart w:id="1935" w:name="_ETM_Q1_5756382"/>
      <w:bookmarkEnd w:id="1935"/>
      <w:r>
        <w:rPr>
          <w:rtl/>
        </w:rPr>
        <w:t xml:space="preserve">בפועל את הכסף הזה. </w:t>
      </w:r>
    </w:p>
    <w:p w:rsidR="0030021A" w:rsidRDefault="0030021A" w:rsidP="0030021A">
      <w:pPr>
        <w:rPr>
          <w:rtl/>
        </w:rPr>
      </w:pPr>
    </w:p>
    <w:p w:rsidR="0030021A" w:rsidRDefault="0030021A" w:rsidP="0030021A">
      <w:pPr>
        <w:rPr>
          <w:rtl/>
        </w:rPr>
      </w:pPr>
      <w:r>
        <w:rPr>
          <w:rtl/>
        </w:rPr>
        <w:t xml:space="preserve">גם מכוח העיקרון הזה חברות הגבייה </w:t>
      </w:r>
      <w:bookmarkStart w:id="1936" w:name="_ETM_Q1_5759766"/>
      <w:bookmarkEnd w:id="1936"/>
      <w:r>
        <w:rPr>
          <w:rtl/>
        </w:rPr>
        <w:t xml:space="preserve">הן דבר פסול ובעייתי וגם בגלל התרגום של זה לשפה </w:t>
      </w:r>
      <w:bookmarkStart w:id="1937" w:name="_ETM_Q1_5766502"/>
      <w:bookmarkEnd w:id="1937"/>
      <w:r>
        <w:rPr>
          <w:rtl/>
        </w:rPr>
        <w:t xml:space="preserve">אופרטיבית. חברות הגבייה הן המנגנון שבאופן הכרחי כמעט, גם אם </w:t>
      </w:r>
      <w:bookmarkStart w:id="1938" w:name="_ETM_Q1_5772478"/>
      <w:bookmarkEnd w:id="1938"/>
      <w:r>
        <w:rPr>
          <w:rtl/>
        </w:rPr>
        <w:t xml:space="preserve">יהיו שם האנשים הכי נחמדים והכי טובים, כדי לבצע </w:t>
      </w:r>
      <w:bookmarkStart w:id="1939" w:name="_ETM_Q1_5776817"/>
      <w:bookmarkEnd w:id="1939"/>
      <w:r>
        <w:rPr>
          <w:rtl/>
        </w:rPr>
        <w:t xml:space="preserve">את התפקיד שלהן, כדי להיות נאמנות לאינטרסים שלהן, חייבות להיות </w:t>
      </w:r>
      <w:bookmarkStart w:id="1940" w:name="_ETM_Q1_5780063"/>
      <w:bookmarkEnd w:id="1940"/>
      <w:r>
        <w:rPr>
          <w:rtl/>
        </w:rPr>
        <w:t xml:space="preserve">משכנעות ואכזריות. </w:t>
      </w:r>
    </w:p>
    <w:p w:rsidR="0030021A" w:rsidRDefault="0030021A" w:rsidP="0030021A">
      <w:pPr>
        <w:rPr>
          <w:rtl/>
        </w:rPr>
      </w:pPr>
      <w:bookmarkStart w:id="1941" w:name="_ETM_Q1_5568712"/>
      <w:bookmarkStart w:id="1942" w:name="_ETM_Q1_5568817"/>
      <w:bookmarkEnd w:id="1941"/>
      <w:bookmarkEnd w:id="1942"/>
    </w:p>
    <w:p w:rsidR="0030021A" w:rsidRDefault="0030021A" w:rsidP="0030021A">
      <w:pPr>
        <w:rPr>
          <w:rtl/>
        </w:rPr>
      </w:pPr>
      <w:bookmarkStart w:id="1943" w:name="_ETM_Q1_5569256"/>
      <w:bookmarkStart w:id="1944" w:name="_ETM_Q1_5569322"/>
      <w:bookmarkEnd w:id="1943"/>
      <w:bookmarkEnd w:id="1944"/>
      <w:r>
        <w:rPr>
          <w:rtl/>
        </w:rPr>
        <w:t xml:space="preserve">  ולכן אני מציע שבמקום הצעת החוק הממשלתית הזאת </w:t>
      </w:r>
      <w:bookmarkStart w:id="1945" w:name="_ETM_Q1_5785696"/>
      <w:bookmarkEnd w:id="1945"/>
      <w:r>
        <w:rPr>
          <w:rtl/>
        </w:rPr>
        <w:t xml:space="preserve">לייצר פתרון הרבה יותר פשוט. לייצר פתרון שאומר שגביית החובות, כמו גם קביעת המסים היא באחריות רשויות השלטון. עיריית תל </w:t>
      </w:r>
      <w:bookmarkStart w:id="1946" w:name="_ETM_Q1_5796872"/>
      <w:bookmarkEnd w:id="1946"/>
      <w:r>
        <w:rPr>
          <w:rtl/>
        </w:rPr>
        <w:t xml:space="preserve">אביב, למשל, מבצעת עם קשיים – אני מבין ממר פרויקט </w:t>
      </w:r>
      <w:bookmarkStart w:id="1947" w:name="_ETM_Q1_5801152"/>
      <w:bookmarkEnd w:id="1947"/>
      <w:r>
        <w:rPr>
          <w:rtl/>
        </w:rPr>
        <w:t xml:space="preserve">את הקשיים ואני מייד אתייחס לזה – מבצעת את </w:t>
      </w:r>
      <w:bookmarkStart w:id="1948" w:name="_ETM_Q1_5805839"/>
      <w:bookmarkEnd w:id="1948"/>
      <w:r>
        <w:rPr>
          <w:rtl/>
        </w:rPr>
        <w:t xml:space="preserve">זה. עיריית תל אביב, אגב, היא דוגמה לעירייה שלפחות ברמה </w:t>
      </w:r>
      <w:bookmarkStart w:id="1949" w:name="_ETM_Q1_5809566"/>
      <w:bookmarkEnd w:id="1949"/>
      <w:r>
        <w:rPr>
          <w:rtl/>
        </w:rPr>
        <w:t>הכספית יודעת לנהל ויודעת להתנהל. ואל תגידו לי שוב</w:t>
      </w:r>
      <w:bookmarkStart w:id="1950" w:name="_ETM_Q1_5813599"/>
      <w:bookmarkEnd w:id="1950"/>
      <w:r>
        <w:rPr>
          <w:rtl/>
        </w:rPr>
        <w:t xml:space="preserve"> מדינת תל אביב או בועת </w:t>
      </w:r>
      <w:bookmarkStart w:id="1951" w:name="_ETM_Q1_5815214"/>
      <w:bookmarkEnd w:id="1951"/>
      <w:r>
        <w:rPr>
          <w:rtl/>
        </w:rPr>
        <w:t xml:space="preserve">תל אביב, כי בתל אביב יש שכונות ואזורים שבהם יש </w:t>
      </w:r>
      <w:bookmarkStart w:id="1952" w:name="_ETM_Q1_5817579"/>
      <w:bookmarkEnd w:id="1952"/>
      <w:r>
        <w:rPr>
          <w:rtl/>
        </w:rPr>
        <w:t xml:space="preserve">מצוקה כלכלית ובהם יש קשיים לא פחות מאשר במקומות אחרים. </w:t>
      </w:r>
      <w:bookmarkStart w:id="1953" w:name="_ETM_Q1_5822518"/>
      <w:bookmarkEnd w:id="1953"/>
      <w:r>
        <w:rPr>
          <w:rtl/>
        </w:rPr>
        <w:t xml:space="preserve">יש גם פריפריה חברתית אמיתית בתוך תל אביב. ובכל זאת, </w:t>
      </w:r>
      <w:bookmarkStart w:id="1954" w:name="_ETM_Q1_5826456"/>
      <w:bookmarkEnd w:id="1954"/>
      <w:r>
        <w:rPr>
          <w:rtl/>
        </w:rPr>
        <w:t xml:space="preserve">עיריית תל אביב יודעת להתנהל עם זה. אם זה אפשרי </w:t>
      </w:r>
      <w:bookmarkStart w:id="1955" w:name="_ETM_Q1_5830540"/>
      <w:bookmarkEnd w:id="1955"/>
      <w:r>
        <w:rPr>
          <w:rtl/>
        </w:rPr>
        <w:t xml:space="preserve">ב"מדינת תל אביב", שאיננה מדינה אלא בבואה של החברה הישראלית </w:t>
      </w:r>
      <w:bookmarkStart w:id="1956" w:name="_ETM_Q1_5835218"/>
      <w:bookmarkEnd w:id="1956"/>
      <w:r>
        <w:rPr>
          <w:rtl/>
        </w:rPr>
        <w:t xml:space="preserve">ולא בועה בחברה הישראלית, זה אפשרי גם במקומות אחרים. </w:t>
      </w:r>
      <w:bookmarkStart w:id="1957" w:name="_ETM_Q1_5839529"/>
      <w:bookmarkEnd w:id="1957"/>
    </w:p>
    <w:p w:rsidR="0030021A" w:rsidRDefault="0030021A" w:rsidP="0030021A">
      <w:pPr>
        <w:rPr>
          <w:rtl/>
        </w:rPr>
      </w:pPr>
      <w:bookmarkStart w:id="1958" w:name="_ETM_Q1_5839623"/>
      <w:bookmarkEnd w:id="1958"/>
    </w:p>
    <w:p w:rsidR="0030021A" w:rsidRDefault="0030021A" w:rsidP="00B63487">
      <w:pPr>
        <w:pStyle w:val="af8"/>
        <w:rPr>
          <w:rtl/>
        </w:rPr>
      </w:pPr>
      <w:bookmarkStart w:id="1959" w:name="ET_yor_5296_105"/>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959"/>
    </w:p>
    <w:p w:rsidR="0030021A" w:rsidRDefault="0030021A" w:rsidP="0030021A">
      <w:pPr>
        <w:pStyle w:val="KeepWithNext"/>
        <w:rPr>
          <w:rtl/>
        </w:rPr>
      </w:pPr>
    </w:p>
    <w:p w:rsidR="0030021A" w:rsidRDefault="0030021A" w:rsidP="0030021A">
      <w:pPr>
        <w:rPr>
          <w:rtl/>
        </w:rPr>
      </w:pPr>
      <w:bookmarkStart w:id="1960" w:name="_ETM_Q1_5840666"/>
      <w:bookmarkEnd w:id="1960"/>
      <w:r>
        <w:rPr>
          <w:rtl/>
        </w:rPr>
        <w:t xml:space="preserve">נא לסיים. </w:t>
      </w:r>
    </w:p>
    <w:p w:rsidR="0030021A" w:rsidRDefault="0030021A" w:rsidP="0030021A">
      <w:pPr>
        <w:rPr>
          <w:rtl/>
        </w:rPr>
      </w:pPr>
      <w:bookmarkStart w:id="1961" w:name="_ETM_Q1_5842496"/>
      <w:bookmarkStart w:id="1962" w:name="_ETM_Q1_5842574"/>
      <w:bookmarkEnd w:id="1961"/>
      <w:bookmarkEnd w:id="1962"/>
    </w:p>
    <w:p w:rsidR="0030021A" w:rsidRDefault="0030021A" w:rsidP="00B63487">
      <w:pPr>
        <w:pStyle w:val="-"/>
        <w:rPr>
          <w:rtl/>
        </w:rPr>
      </w:pPr>
      <w:bookmarkStart w:id="1963" w:name="ET_knessetmember_4627_106"/>
      <w:r w:rsidRPr="00B63487">
        <w:rPr>
          <w:rStyle w:val="TagStyle"/>
          <w:rFonts w:hint="cs"/>
          <w:rtl/>
        </w:rPr>
        <w:t xml:space="preserve"> &lt;&lt; דובר_המשך &gt;&gt;</w:t>
      </w:r>
      <w:r>
        <w:rPr>
          <w:rStyle w:val="TagStyle"/>
          <w:rFonts w:hint="cs"/>
          <w:rtl/>
        </w:rPr>
        <w:t xml:space="preserve"> </w:t>
      </w:r>
      <w:r>
        <w:rPr>
          <w:rFonts w:hint="cs"/>
          <w:rtl/>
        </w:rPr>
        <w:t>דב חנין (הרשימה המשותפת):</w:t>
      </w:r>
      <w:r>
        <w:rPr>
          <w:rStyle w:val="TagStyle"/>
          <w:rFonts w:hint="cs"/>
          <w:rtl/>
        </w:rPr>
        <w:t xml:space="preserve"> </w:t>
      </w:r>
      <w:r w:rsidRPr="00B63487">
        <w:rPr>
          <w:rStyle w:val="TagStyle"/>
          <w:rFonts w:hint="cs"/>
          <w:rtl/>
        </w:rPr>
        <w:t>&lt;&lt; דובר_המשך &gt;&gt;</w:t>
      </w:r>
      <w:r>
        <w:rPr>
          <w:rFonts w:hint="cs"/>
          <w:rtl/>
        </w:rPr>
        <w:t xml:space="preserve"> </w:t>
      </w:r>
      <w:bookmarkEnd w:id="1963"/>
    </w:p>
    <w:p w:rsidR="0030021A" w:rsidRDefault="0030021A" w:rsidP="0030021A">
      <w:pPr>
        <w:pStyle w:val="KeepWithNext"/>
        <w:rPr>
          <w:rtl/>
        </w:rPr>
      </w:pPr>
    </w:p>
    <w:p w:rsidR="0030021A" w:rsidRDefault="0030021A" w:rsidP="0030021A">
      <w:pPr>
        <w:rPr>
          <w:rtl/>
        </w:rPr>
      </w:pPr>
      <w:bookmarkStart w:id="1964" w:name="_ETM_Q1_5843571"/>
      <w:bookmarkStart w:id="1965" w:name="_ETM_Q1_5840884"/>
      <w:bookmarkStart w:id="1966" w:name="_ETM_Q1_5840952"/>
      <w:bookmarkStart w:id="1967" w:name="_ETM_Q1_5839662"/>
      <w:bookmarkStart w:id="1968" w:name="_ETM_Q1_5839736"/>
      <w:bookmarkEnd w:id="1964"/>
      <w:bookmarkEnd w:id="1965"/>
      <w:bookmarkEnd w:id="1966"/>
      <w:bookmarkEnd w:id="1967"/>
      <w:bookmarkEnd w:id="1968"/>
      <w:r>
        <w:rPr>
          <w:rtl/>
        </w:rPr>
        <w:t xml:space="preserve">אני </w:t>
      </w:r>
      <w:bookmarkStart w:id="1969" w:name="_ETM_Q1_5840160"/>
      <w:bookmarkEnd w:id="1969"/>
      <w:r>
        <w:rPr>
          <w:rtl/>
        </w:rPr>
        <w:t xml:space="preserve">רוצה לסיים בנקודה חשובה שאמר נציג </w:t>
      </w:r>
      <w:bookmarkStart w:id="1970" w:name="_ETM_Q1_5849320"/>
      <w:bookmarkEnd w:id="1970"/>
      <w:r>
        <w:rPr>
          <w:rtl/>
        </w:rPr>
        <w:t xml:space="preserve">עיריית תל אביב ותאמינו לי שאין לי שום קשרים </w:t>
      </w:r>
      <w:bookmarkStart w:id="1971" w:name="_ETM_Q1_5853722"/>
      <w:bookmarkEnd w:id="1971"/>
      <w:r>
        <w:rPr>
          <w:rtl/>
        </w:rPr>
        <w:t xml:space="preserve">מיוחדים עם עיריית תל אביב. </w:t>
      </w:r>
    </w:p>
    <w:p w:rsidR="0030021A" w:rsidRDefault="0030021A" w:rsidP="0030021A">
      <w:pPr>
        <w:rPr>
          <w:rtl/>
        </w:rPr>
      </w:pPr>
    </w:p>
    <w:p w:rsidR="0030021A" w:rsidRDefault="0030021A" w:rsidP="00B63487">
      <w:pPr>
        <w:pStyle w:val="af8"/>
        <w:rPr>
          <w:rtl/>
        </w:rPr>
      </w:pPr>
      <w:bookmarkStart w:id="1972" w:name="ET_yor_5296_107"/>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972"/>
    </w:p>
    <w:p w:rsidR="0030021A" w:rsidRDefault="0030021A" w:rsidP="0030021A">
      <w:pPr>
        <w:pStyle w:val="KeepWithNext"/>
        <w:rPr>
          <w:rtl/>
        </w:rPr>
      </w:pPr>
    </w:p>
    <w:p w:rsidR="0030021A" w:rsidRDefault="0030021A" w:rsidP="0030021A">
      <w:pPr>
        <w:rPr>
          <w:rtl/>
        </w:rPr>
      </w:pPr>
      <w:bookmarkStart w:id="1973" w:name="_ETM_Q1_5853974"/>
      <w:bookmarkEnd w:id="1973"/>
      <w:r>
        <w:rPr>
          <w:rtl/>
        </w:rPr>
        <w:t xml:space="preserve">דב, נא לסיים. יש לנו </w:t>
      </w:r>
      <w:bookmarkStart w:id="1974" w:name="_ETM_Q1_5854596"/>
      <w:bookmarkEnd w:id="1974"/>
      <w:r>
        <w:rPr>
          <w:rtl/>
        </w:rPr>
        <w:t xml:space="preserve">עוד עשר דקות ויש עוד חברי כנסת שלא דיברו. </w:t>
      </w:r>
    </w:p>
    <w:p w:rsidR="0030021A" w:rsidRDefault="0030021A" w:rsidP="0030021A">
      <w:pPr>
        <w:rPr>
          <w:rtl/>
        </w:rPr>
      </w:pPr>
      <w:bookmarkStart w:id="1975" w:name="_ETM_Q1_5858538"/>
      <w:bookmarkStart w:id="1976" w:name="_ETM_Q1_5858628"/>
      <w:bookmarkEnd w:id="1975"/>
      <w:bookmarkEnd w:id="1976"/>
    </w:p>
    <w:p w:rsidR="0030021A" w:rsidRDefault="0030021A" w:rsidP="00B63487">
      <w:pPr>
        <w:pStyle w:val="-"/>
        <w:rPr>
          <w:rtl/>
        </w:rPr>
      </w:pPr>
      <w:bookmarkStart w:id="1977" w:name="ET_knessetmember_4627_108"/>
      <w:r w:rsidRPr="00B63487">
        <w:rPr>
          <w:rStyle w:val="TagStyle"/>
          <w:rFonts w:hint="cs"/>
          <w:rtl/>
        </w:rPr>
        <w:t xml:space="preserve"> &lt;&lt; דובר_המשך &gt;&gt;</w:t>
      </w:r>
      <w:r>
        <w:rPr>
          <w:rStyle w:val="TagStyle"/>
          <w:rFonts w:hint="cs"/>
          <w:rtl/>
        </w:rPr>
        <w:t xml:space="preserve"> </w:t>
      </w:r>
      <w:r>
        <w:rPr>
          <w:rFonts w:hint="cs"/>
          <w:rtl/>
        </w:rPr>
        <w:t>דב חנין (הרשימה המשותפת):</w:t>
      </w:r>
      <w:r>
        <w:rPr>
          <w:rStyle w:val="TagStyle"/>
          <w:rFonts w:hint="cs"/>
          <w:rtl/>
        </w:rPr>
        <w:t xml:space="preserve"> </w:t>
      </w:r>
      <w:r w:rsidRPr="00B63487">
        <w:rPr>
          <w:rStyle w:val="TagStyle"/>
          <w:rFonts w:hint="cs"/>
          <w:rtl/>
        </w:rPr>
        <w:t>&lt;&lt; דובר_המשך &gt;&gt;</w:t>
      </w:r>
      <w:r>
        <w:rPr>
          <w:rFonts w:hint="cs"/>
          <w:rtl/>
        </w:rPr>
        <w:t xml:space="preserve"> </w:t>
      </w:r>
      <w:bookmarkEnd w:id="1977"/>
    </w:p>
    <w:p w:rsidR="0030021A" w:rsidRDefault="0030021A" w:rsidP="0030021A">
      <w:pPr>
        <w:pStyle w:val="KeepWithNext"/>
        <w:rPr>
          <w:rtl/>
        </w:rPr>
      </w:pPr>
    </w:p>
    <w:p w:rsidR="00CC463C" w:rsidRDefault="0030021A" w:rsidP="0030021A">
      <w:pPr>
        <w:rPr>
          <w:rtl/>
        </w:rPr>
      </w:pPr>
      <w:bookmarkStart w:id="1978" w:name="_ETM_Q1_5859517"/>
      <w:bookmarkEnd w:id="1978"/>
      <w:r>
        <w:rPr>
          <w:rtl/>
        </w:rPr>
        <w:t>משפט אחרון. אני תושב תל אביב, אבל באופוזיציה. אני חושב שנכו</w:t>
      </w:r>
      <w:bookmarkStart w:id="1979" w:name="_ETM_Q1_5864372"/>
      <w:bookmarkEnd w:id="1979"/>
      <w:r>
        <w:rPr>
          <w:rtl/>
        </w:rPr>
        <w:t xml:space="preserve">נה מאוד מאוד התפיסה שאומרת שאנחנו צריכים להבחין בין </w:t>
      </w:r>
      <w:bookmarkStart w:id="1980" w:name="_ETM_Q1_5867413"/>
      <w:bookmarkEnd w:id="1980"/>
      <w:r>
        <w:rPr>
          <w:rtl/>
        </w:rPr>
        <w:t xml:space="preserve">שני סוגים שונים של בעיות. ברמת המעשה זאת נקודה קריטית. </w:t>
      </w:r>
      <w:bookmarkStart w:id="1981" w:name="_ETM_Q1_5872777"/>
      <w:bookmarkEnd w:id="1981"/>
      <w:r>
        <w:rPr>
          <w:rtl/>
        </w:rPr>
        <w:t xml:space="preserve">הרוב המכריע של האזרחים, איתם אנחנו צריכים מנגנון </w:t>
      </w:r>
      <w:bookmarkStart w:id="1982" w:name="_ETM_Q1_5874947"/>
      <w:bookmarkEnd w:id="1982"/>
      <w:r>
        <w:rPr>
          <w:rtl/>
        </w:rPr>
        <w:t xml:space="preserve">קל, מיטיב, ידידותי למשתמש ועם כמה שפחות עלויות.  </w:t>
      </w:r>
    </w:p>
    <w:p w:rsidR="0030021A" w:rsidRDefault="0030021A" w:rsidP="0030021A">
      <w:pPr>
        <w:rPr>
          <w:rtl/>
        </w:rPr>
      </w:pPr>
      <w:r>
        <w:rPr>
          <w:rtl/>
        </w:rPr>
        <w:t xml:space="preserve">מצד שני, </w:t>
      </w:r>
      <w:bookmarkStart w:id="1983" w:name="_ETM_Q1_5881799"/>
      <w:bookmarkEnd w:id="1983"/>
      <w:r>
        <w:rPr>
          <w:rtl/>
        </w:rPr>
        <w:t xml:space="preserve">צריך להקנות לרשויות השלטון הרלוונטיות את הסמכויות ואת הכלים לבצע </w:t>
      </w:r>
      <w:bookmarkStart w:id="1984" w:name="_ETM_Q1_5886505"/>
      <w:bookmarkEnd w:id="1984"/>
      <w:r>
        <w:rPr>
          <w:rtl/>
        </w:rPr>
        <w:t xml:space="preserve">אכיפה יעילה מול אלה שלא רוצים לשלם. </w:t>
      </w:r>
    </w:p>
    <w:p w:rsidR="0030021A" w:rsidRDefault="0030021A" w:rsidP="0030021A">
      <w:pPr>
        <w:rPr>
          <w:rtl/>
        </w:rPr>
      </w:pPr>
      <w:bookmarkStart w:id="1985" w:name="_ETM_Q1_5889785"/>
      <w:bookmarkStart w:id="1986" w:name="_ETM_Q1_5889863"/>
      <w:bookmarkEnd w:id="1985"/>
      <w:bookmarkEnd w:id="1986"/>
    </w:p>
    <w:p w:rsidR="0030021A" w:rsidRDefault="0030021A" w:rsidP="00B63487">
      <w:pPr>
        <w:pStyle w:val="af8"/>
        <w:rPr>
          <w:rtl/>
        </w:rPr>
      </w:pPr>
      <w:bookmarkStart w:id="1987" w:name="ET_yor_5296_10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1987"/>
    </w:p>
    <w:p w:rsidR="0030021A" w:rsidRDefault="0030021A" w:rsidP="0030021A">
      <w:pPr>
        <w:pStyle w:val="KeepWithNext"/>
        <w:rPr>
          <w:rtl/>
        </w:rPr>
      </w:pPr>
    </w:p>
    <w:p w:rsidR="0030021A" w:rsidRDefault="0030021A" w:rsidP="0030021A">
      <w:pPr>
        <w:rPr>
          <w:rtl/>
        </w:rPr>
      </w:pPr>
      <w:bookmarkStart w:id="1988" w:name="_ETM_Q1_5890928"/>
      <w:bookmarkEnd w:id="1988"/>
      <w:r>
        <w:rPr>
          <w:rtl/>
        </w:rPr>
        <w:t>תודה. חבר הכנ</w:t>
      </w:r>
      <w:bookmarkStart w:id="1989" w:name="_ETM_Q1_5888703"/>
      <w:bookmarkEnd w:id="1989"/>
      <w:r>
        <w:rPr>
          <w:rtl/>
        </w:rPr>
        <w:t xml:space="preserve">סת טלב אבו עראר, בבקשה. </w:t>
      </w:r>
    </w:p>
    <w:p w:rsidR="0030021A" w:rsidRDefault="0030021A" w:rsidP="0030021A">
      <w:pPr>
        <w:rPr>
          <w:rtl/>
        </w:rPr>
      </w:pPr>
      <w:bookmarkStart w:id="1990" w:name="_ETM_Q1_5889801"/>
      <w:bookmarkStart w:id="1991" w:name="_ETM_Q1_5889912"/>
      <w:bookmarkEnd w:id="1990"/>
      <w:bookmarkEnd w:id="1991"/>
    </w:p>
    <w:p w:rsidR="0030021A" w:rsidRDefault="0030021A" w:rsidP="00B63487">
      <w:pPr>
        <w:pStyle w:val="a5"/>
        <w:rPr>
          <w:rtl/>
        </w:rPr>
      </w:pPr>
      <w:bookmarkStart w:id="1992" w:name="ET_speaker_5066_110"/>
      <w:r w:rsidRPr="00B63487">
        <w:rPr>
          <w:rStyle w:val="TagStyle"/>
          <w:rFonts w:hint="cs"/>
          <w:rtl/>
        </w:rPr>
        <w:t xml:space="preserve"> &lt;&lt; דובר &gt;&gt;</w:t>
      </w:r>
      <w:r>
        <w:rPr>
          <w:rStyle w:val="TagStyle"/>
          <w:rFonts w:hint="cs"/>
          <w:rtl/>
        </w:rPr>
        <w:t xml:space="preserve"> </w:t>
      </w:r>
      <w:r>
        <w:rPr>
          <w:rFonts w:hint="cs"/>
          <w:rtl/>
        </w:rPr>
        <w:t>טלב אבו עראר (הרשימה המשותפת):</w:t>
      </w:r>
      <w:r>
        <w:rPr>
          <w:rStyle w:val="TagStyle"/>
          <w:rFonts w:hint="cs"/>
          <w:rtl/>
        </w:rPr>
        <w:t xml:space="preserve"> </w:t>
      </w:r>
      <w:r w:rsidRPr="00B63487">
        <w:rPr>
          <w:rStyle w:val="TagStyle"/>
          <w:rFonts w:hint="cs"/>
          <w:rtl/>
        </w:rPr>
        <w:t>&lt;&lt; דובר &gt;&gt;</w:t>
      </w:r>
      <w:r>
        <w:rPr>
          <w:rFonts w:hint="cs"/>
          <w:rtl/>
        </w:rPr>
        <w:t xml:space="preserve"> </w:t>
      </w:r>
      <w:bookmarkEnd w:id="1992"/>
    </w:p>
    <w:p w:rsidR="0030021A" w:rsidRDefault="0030021A" w:rsidP="0030021A">
      <w:pPr>
        <w:pStyle w:val="KeepWithNext"/>
        <w:rPr>
          <w:rtl/>
        </w:rPr>
      </w:pPr>
    </w:p>
    <w:p w:rsidR="0030021A" w:rsidRDefault="0030021A" w:rsidP="0030021A">
      <w:pPr>
        <w:rPr>
          <w:rtl/>
        </w:rPr>
      </w:pPr>
      <w:bookmarkStart w:id="1993" w:name="_ETM_Q1_5893018"/>
      <w:bookmarkEnd w:id="1993"/>
      <w:r>
        <w:rPr>
          <w:rtl/>
        </w:rPr>
        <w:t>ת</w:t>
      </w:r>
      <w:bookmarkStart w:id="1994" w:name="_ETM_Q1_5893290"/>
      <w:bookmarkStart w:id="1995" w:name="_ETM_Q1_5893335"/>
      <w:bookmarkEnd w:id="1994"/>
      <w:bookmarkEnd w:id="1995"/>
      <w:r>
        <w:rPr>
          <w:rtl/>
        </w:rPr>
        <w:t xml:space="preserve">ודה, מכובדי היושב-ראש, אני </w:t>
      </w:r>
      <w:bookmarkStart w:id="1996" w:name="_ETM_Q1_5892637"/>
      <w:bookmarkEnd w:id="1996"/>
      <w:r>
        <w:rPr>
          <w:rtl/>
        </w:rPr>
        <w:t xml:space="preserve">מתנגד להפרטת הגבייה לחברות הפרטיות. חברה פרטית היא בעלת מטרת </w:t>
      </w:r>
      <w:bookmarkStart w:id="1997" w:name="_ETM_Q1_5903637"/>
      <w:bookmarkEnd w:id="1997"/>
      <w:r>
        <w:rPr>
          <w:rtl/>
        </w:rPr>
        <w:t xml:space="preserve">רווח והיו הרבה מקרים שהיו בהם אלימות והתעללות בבני אדם, </w:t>
      </w:r>
      <w:bookmarkStart w:id="1998" w:name="_ETM_Q1_5909685"/>
      <w:bookmarkEnd w:id="1998"/>
      <w:r>
        <w:rPr>
          <w:rtl/>
        </w:rPr>
        <w:t xml:space="preserve">בתושבים. זה דבר שבאמת פוגע בתושב ופוגע אפילו בהליך של </w:t>
      </w:r>
      <w:bookmarkStart w:id="1999" w:name="_ETM_Q1_5919001"/>
      <w:bookmarkEnd w:id="1999"/>
      <w:r>
        <w:rPr>
          <w:rtl/>
        </w:rPr>
        <w:t>הגבייה. אתה שולח אנשים שיש להם סמכות</w:t>
      </w:r>
      <w:bookmarkStart w:id="2000" w:name="_ETM_Q1_5924707"/>
      <w:bookmarkEnd w:id="2000"/>
      <w:r>
        <w:rPr>
          <w:rtl/>
        </w:rPr>
        <w:t xml:space="preserve"> אפילו להפעיל כוח. </w:t>
      </w:r>
      <w:bookmarkStart w:id="2001" w:name="_ETM_Q1_5926987"/>
      <w:bookmarkEnd w:id="2001"/>
    </w:p>
    <w:p w:rsidR="0030021A" w:rsidRDefault="0030021A" w:rsidP="0030021A">
      <w:pPr>
        <w:rPr>
          <w:rtl/>
        </w:rPr>
      </w:pPr>
      <w:bookmarkStart w:id="2002" w:name="_ETM_Q1_5927082"/>
      <w:bookmarkEnd w:id="2002"/>
    </w:p>
    <w:p w:rsidR="0030021A" w:rsidRDefault="0030021A" w:rsidP="0030021A">
      <w:pPr>
        <w:rPr>
          <w:rtl/>
        </w:rPr>
      </w:pPr>
      <w:bookmarkStart w:id="2003" w:name="_ETM_Q1_5927107"/>
      <w:bookmarkStart w:id="2004" w:name="_ETM_Q1_5927241"/>
      <w:bookmarkEnd w:id="2003"/>
      <w:bookmarkEnd w:id="2004"/>
      <w:r>
        <w:rPr>
          <w:rtl/>
        </w:rPr>
        <w:t>לפני כשלוש שנים קרה אצלנו בערערה בנגב</w:t>
      </w:r>
      <w:bookmarkStart w:id="2005" w:name="_ETM_Q1_5931055"/>
      <w:bookmarkEnd w:id="2005"/>
      <w:r>
        <w:rPr>
          <w:rtl/>
        </w:rPr>
        <w:t xml:space="preserve"> שבא נציג של חברת הגבייה לעקל מטלטלין. לא מצאו </w:t>
      </w:r>
      <w:bookmarkStart w:id="2006" w:name="_ETM_Q1_5936476"/>
      <w:bookmarkEnd w:id="2006"/>
      <w:r>
        <w:rPr>
          <w:rtl/>
        </w:rPr>
        <w:t xml:space="preserve">דבר חוץ ממיטתה של אישה נכה. בא הגובה הזה, סטר </w:t>
      </w:r>
      <w:bookmarkStart w:id="2007" w:name="_ETM_Q1_5943969"/>
      <w:bookmarkEnd w:id="2007"/>
      <w:r>
        <w:rPr>
          <w:rtl/>
        </w:rPr>
        <w:t>לה סטירה ורצה לקחת את המיטה.</w:t>
      </w:r>
      <w:bookmarkStart w:id="2008" w:name="_ETM_Q1_5950200"/>
      <w:bookmarkStart w:id="2009" w:name="_ETM_Q1_5945780"/>
      <w:bookmarkEnd w:id="2008"/>
      <w:bookmarkEnd w:id="2009"/>
    </w:p>
    <w:p w:rsidR="0030021A" w:rsidRDefault="0030021A" w:rsidP="0030021A">
      <w:pPr>
        <w:rPr>
          <w:rtl/>
        </w:rPr>
      </w:pPr>
      <w:bookmarkStart w:id="2010" w:name="_ETM_Q1_5945858"/>
      <w:bookmarkEnd w:id="2010"/>
    </w:p>
    <w:p w:rsidR="0030021A" w:rsidRDefault="0030021A" w:rsidP="00B63487">
      <w:pPr>
        <w:pStyle w:val="af8"/>
        <w:rPr>
          <w:rtl/>
        </w:rPr>
      </w:pPr>
      <w:bookmarkStart w:id="2011" w:name="ET_yor_5296_111"/>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011"/>
    </w:p>
    <w:p w:rsidR="0030021A" w:rsidRDefault="0030021A" w:rsidP="0030021A">
      <w:pPr>
        <w:pStyle w:val="KeepWithNext"/>
        <w:rPr>
          <w:rtl/>
        </w:rPr>
      </w:pPr>
    </w:p>
    <w:p w:rsidR="0030021A" w:rsidRDefault="0030021A" w:rsidP="0030021A">
      <w:pPr>
        <w:rPr>
          <w:rtl/>
        </w:rPr>
      </w:pPr>
      <w:bookmarkStart w:id="2012" w:name="_ETM_Q1_5947627"/>
      <w:bookmarkEnd w:id="2012"/>
      <w:r>
        <w:rPr>
          <w:rtl/>
        </w:rPr>
        <w:t xml:space="preserve">לפי החוק אסור לקחת. </w:t>
      </w:r>
    </w:p>
    <w:p w:rsidR="0030021A" w:rsidRDefault="0030021A" w:rsidP="0030021A">
      <w:pPr>
        <w:rPr>
          <w:rtl/>
        </w:rPr>
      </w:pPr>
      <w:bookmarkStart w:id="2013" w:name="_ETM_Q1_5950430"/>
      <w:bookmarkStart w:id="2014" w:name="_ETM_Q1_5950511"/>
      <w:bookmarkEnd w:id="2013"/>
      <w:bookmarkEnd w:id="2014"/>
    </w:p>
    <w:p w:rsidR="0030021A" w:rsidRDefault="0030021A" w:rsidP="00B63487">
      <w:pPr>
        <w:pStyle w:val="-"/>
        <w:rPr>
          <w:rtl/>
        </w:rPr>
      </w:pPr>
      <w:bookmarkStart w:id="2015" w:name="ET_speakercontinue_5066_112"/>
      <w:r w:rsidRPr="00B63487">
        <w:rPr>
          <w:rStyle w:val="TagStyle"/>
          <w:rFonts w:hint="cs"/>
          <w:rtl/>
        </w:rPr>
        <w:t xml:space="preserve"> &lt;&lt; דובר_המשך &gt;&gt;</w:t>
      </w:r>
      <w:r>
        <w:rPr>
          <w:rStyle w:val="TagStyle"/>
          <w:rFonts w:hint="cs"/>
          <w:rtl/>
        </w:rPr>
        <w:t xml:space="preserve"> </w:t>
      </w:r>
      <w:r>
        <w:rPr>
          <w:rFonts w:hint="cs"/>
          <w:rtl/>
        </w:rPr>
        <w:t>טלב אבו עראר (הרשימה המשותפת):</w:t>
      </w:r>
      <w:r>
        <w:rPr>
          <w:rStyle w:val="TagStyle"/>
          <w:rFonts w:hint="cs"/>
          <w:rtl/>
        </w:rPr>
        <w:t xml:space="preserve"> </w:t>
      </w:r>
      <w:r w:rsidRPr="00B63487">
        <w:rPr>
          <w:rStyle w:val="TagStyle"/>
          <w:rFonts w:hint="cs"/>
          <w:rtl/>
        </w:rPr>
        <w:t>&lt;&lt; דובר_המשך &gt;&gt;</w:t>
      </w:r>
      <w:r>
        <w:rPr>
          <w:rFonts w:hint="cs"/>
          <w:rtl/>
        </w:rPr>
        <w:t xml:space="preserve"> </w:t>
      </w:r>
      <w:bookmarkEnd w:id="2015"/>
    </w:p>
    <w:p w:rsidR="0030021A" w:rsidRDefault="0030021A" w:rsidP="0030021A">
      <w:pPr>
        <w:pStyle w:val="KeepWithNext"/>
        <w:rPr>
          <w:rtl/>
        </w:rPr>
      </w:pPr>
    </w:p>
    <w:p w:rsidR="0030021A" w:rsidRDefault="0030021A" w:rsidP="0030021A">
      <w:pPr>
        <w:rPr>
          <w:rtl/>
        </w:rPr>
      </w:pPr>
      <w:bookmarkStart w:id="2016" w:name="_ETM_Q1_5951340"/>
      <w:bookmarkEnd w:id="2016"/>
      <w:r>
        <w:rPr>
          <w:rtl/>
        </w:rPr>
        <w:t xml:space="preserve">היא התקשרה לבעלה והוא בא, משוגע </w:t>
      </w:r>
      <w:bookmarkStart w:id="2017" w:name="_ETM_Q1_5951719"/>
      <w:bookmarkEnd w:id="2017"/>
      <w:r>
        <w:rPr>
          <w:rtl/>
        </w:rPr>
        <w:t>ממש, תפס את האקדח וירה בגובה. ממש כך. זה קרה</w:t>
      </w:r>
      <w:bookmarkStart w:id="2018" w:name="_ETM_Q1_5956747"/>
      <w:bookmarkEnd w:id="2018"/>
      <w:r>
        <w:rPr>
          <w:rtl/>
        </w:rPr>
        <w:t xml:space="preserve"> והאדם נמצא עכשיו בבית סוהר. המקרה הזה קרה. </w:t>
      </w:r>
    </w:p>
    <w:p w:rsidR="0030021A" w:rsidRDefault="0030021A" w:rsidP="0030021A">
      <w:pPr>
        <w:rPr>
          <w:rtl/>
        </w:rPr>
      </w:pPr>
      <w:bookmarkStart w:id="2019" w:name="_ETM_Q1_5965312"/>
      <w:bookmarkStart w:id="2020" w:name="_ETM_Q1_5965409"/>
      <w:bookmarkEnd w:id="2019"/>
      <w:bookmarkEnd w:id="2020"/>
    </w:p>
    <w:p w:rsidR="0030021A" w:rsidRDefault="0030021A" w:rsidP="0030021A">
      <w:pPr>
        <w:rPr>
          <w:rtl/>
        </w:rPr>
      </w:pPr>
      <w:bookmarkStart w:id="2021" w:name="_ETM_Q1_5965440"/>
      <w:bookmarkStart w:id="2022" w:name="_ETM_Q1_5965527"/>
      <w:bookmarkEnd w:id="2021"/>
      <w:bookmarkEnd w:id="2022"/>
      <w:r>
        <w:rPr>
          <w:rtl/>
        </w:rPr>
        <w:t xml:space="preserve">אם </w:t>
      </w:r>
      <w:bookmarkStart w:id="2023" w:name="_ETM_Q1_5966136"/>
      <w:bookmarkEnd w:id="2023"/>
      <w:r>
        <w:rPr>
          <w:rtl/>
        </w:rPr>
        <w:t xml:space="preserve">אנחנו רוצים שאנשי חברת הגבייה יהיו בני אדם, נקבע </w:t>
      </w:r>
      <w:bookmarkStart w:id="2024" w:name="_ETM_Q1_5974563"/>
      <w:bookmarkEnd w:id="2024"/>
      <w:r>
        <w:rPr>
          <w:rtl/>
        </w:rPr>
        <w:t xml:space="preserve">סכום מסוים ולא שכאילו מהרווח שהוא מביא לשלם לו. </w:t>
      </w:r>
      <w:bookmarkStart w:id="2025" w:name="_ETM_Q1_5984086"/>
      <w:bookmarkEnd w:id="2025"/>
    </w:p>
    <w:p w:rsidR="0030021A" w:rsidRDefault="0030021A" w:rsidP="0030021A">
      <w:pPr>
        <w:rPr>
          <w:rtl/>
        </w:rPr>
      </w:pPr>
      <w:bookmarkStart w:id="2026" w:name="_ETM_Q1_5982605"/>
      <w:bookmarkStart w:id="2027" w:name="_ETM_Q1_5982718"/>
      <w:bookmarkEnd w:id="2026"/>
      <w:bookmarkEnd w:id="2027"/>
    </w:p>
    <w:p w:rsidR="0030021A" w:rsidRDefault="0030021A" w:rsidP="00B63487">
      <w:pPr>
        <w:pStyle w:val="af8"/>
        <w:rPr>
          <w:rtl/>
        </w:rPr>
      </w:pPr>
      <w:bookmarkStart w:id="2028" w:name="ET_yor_5296_113"/>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028"/>
    </w:p>
    <w:p w:rsidR="0030021A" w:rsidRDefault="0030021A" w:rsidP="0030021A">
      <w:pPr>
        <w:pStyle w:val="KeepWithNext"/>
        <w:rPr>
          <w:rtl/>
        </w:rPr>
      </w:pPr>
    </w:p>
    <w:p w:rsidR="0030021A" w:rsidRDefault="0030021A" w:rsidP="0030021A">
      <w:pPr>
        <w:rPr>
          <w:rtl/>
        </w:rPr>
      </w:pPr>
      <w:bookmarkStart w:id="2029" w:name="_ETM_Q1_5984329"/>
      <w:bookmarkEnd w:id="2029"/>
      <w:r>
        <w:rPr>
          <w:rtl/>
        </w:rPr>
        <w:t>מה אחוז הגבייה בערערה?</w:t>
      </w:r>
      <w:bookmarkStart w:id="2030" w:name="_ETM_Q1_5987573"/>
      <w:bookmarkEnd w:id="2030"/>
    </w:p>
    <w:p w:rsidR="0030021A" w:rsidRDefault="0030021A" w:rsidP="0030021A">
      <w:pPr>
        <w:rPr>
          <w:rtl/>
        </w:rPr>
      </w:pPr>
      <w:bookmarkStart w:id="2031" w:name="_ETM_Q1_5987674"/>
      <w:bookmarkEnd w:id="2031"/>
    </w:p>
    <w:p w:rsidR="0030021A" w:rsidRDefault="0030021A" w:rsidP="00B63487">
      <w:pPr>
        <w:pStyle w:val="-"/>
        <w:rPr>
          <w:rtl/>
        </w:rPr>
      </w:pPr>
      <w:bookmarkStart w:id="2032" w:name="ET_speakercontinue_5066_114"/>
      <w:r w:rsidRPr="00B63487">
        <w:rPr>
          <w:rStyle w:val="TagStyle"/>
          <w:rFonts w:hint="cs"/>
          <w:rtl/>
        </w:rPr>
        <w:t xml:space="preserve"> &lt;&lt; דובר_המשך &gt;&gt;</w:t>
      </w:r>
      <w:r>
        <w:rPr>
          <w:rStyle w:val="TagStyle"/>
          <w:rFonts w:hint="cs"/>
          <w:rtl/>
        </w:rPr>
        <w:t xml:space="preserve"> </w:t>
      </w:r>
      <w:r>
        <w:rPr>
          <w:rFonts w:hint="cs"/>
          <w:rtl/>
        </w:rPr>
        <w:t>טלב אבו עראר (הרשימה המשותפת):</w:t>
      </w:r>
      <w:r>
        <w:rPr>
          <w:rStyle w:val="TagStyle"/>
          <w:rFonts w:hint="cs"/>
          <w:rtl/>
        </w:rPr>
        <w:t xml:space="preserve"> </w:t>
      </w:r>
      <w:r w:rsidRPr="00B63487">
        <w:rPr>
          <w:rStyle w:val="TagStyle"/>
          <w:rFonts w:hint="cs"/>
          <w:rtl/>
        </w:rPr>
        <w:t>&lt;&lt; דובר_המשך &gt;&gt;</w:t>
      </w:r>
      <w:r>
        <w:rPr>
          <w:rFonts w:hint="cs"/>
          <w:rtl/>
        </w:rPr>
        <w:t xml:space="preserve"> </w:t>
      </w:r>
      <w:bookmarkEnd w:id="2032"/>
    </w:p>
    <w:p w:rsidR="0030021A" w:rsidRDefault="0030021A" w:rsidP="0030021A">
      <w:pPr>
        <w:pStyle w:val="KeepWithNext"/>
        <w:rPr>
          <w:rtl/>
        </w:rPr>
      </w:pPr>
    </w:p>
    <w:p w:rsidR="0030021A" w:rsidRDefault="0030021A" w:rsidP="0030021A">
      <w:pPr>
        <w:rPr>
          <w:rtl/>
        </w:rPr>
      </w:pPr>
      <w:bookmarkStart w:id="2033" w:name="_ETM_Q1_5988882"/>
      <w:bookmarkEnd w:id="2033"/>
      <w:r>
        <w:rPr>
          <w:rtl/>
        </w:rPr>
        <w:t>הגיע היום אולי ל-50%-60%.</w:t>
      </w:r>
    </w:p>
    <w:p w:rsidR="0030021A" w:rsidRDefault="0030021A" w:rsidP="0030021A">
      <w:pPr>
        <w:rPr>
          <w:rtl/>
        </w:rPr>
      </w:pPr>
      <w:bookmarkStart w:id="2034" w:name="_ETM_Q1_5986374"/>
      <w:bookmarkStart w:id="2035" w:name="_ETM_Q1_5986464"/>
      <w:bookmarkEnd w:id="2034"/>
      <w:bookmarkEnd w:id="2035"/>
    </w:p>
    <w:p w:rsidR="0030021A" w:rsidRDefault="0030021A" w:rsidP="00B63487">
      <w:pPr>
        <w:pStyle w:val="af7"/>
        <w:rPr>
          <w:rtl/>
        </w:rPr>
      </w:pPr>
      <w:bookmarkStart w:id="2036" w:name="ET_interruption_איתי_חוטר_116"/>
      <w:r w:rsidRPr="00B63487">
        <w:rPr>
          <w:rStyle w:val="TagStyle"/>
          <w:rFonts w:hint="cs"/>
          <w:rtl/>
        </w:rPr>
        <w:t xml:space="preserve"> &lt;&lt; קריאה &gt;&gt;</w:t>
      </w:r>
      <w:r>
        <w:rPr>
          <w:rStyle w:val="TagStyle"/>
          <w:rFonts w:hint="cs"/>
          <w:rtl/>
        </w:rPr>
        <w:t xml:space="preserve"> </w:t>
      </w:r>
      <w:r>
        <w:rPr>
          <w:rFonts w:hint="cs"/>
          <w:rtl/>
        </w:rPr>
        <w:t>איתי חוטר:</w:t>
      </w:r>
      <w:r>
        <w:rPr>
          <w:rStyle w:val="TagStyle"/>
          <w:rFonts w:hint="cs"/>
          <w:rtl/>
        </w:rPr>
        <w:t xml:space="preserve"> </w:t>
      </w:r>
      <w:r w:rsidRPr="00B63487">
        <w:rPr>
          <w:rStyle w:val="TagStyle"/>
          <w:rFonts w:hint="cs"/>
          <w:rtl/>
        </w:rPr>
        <w:t>&lt;&lt; קריאה &gt;&gt;</w:t>
      </w:r>
      <w:r>
        <w:rPr>
          <w:rFonts w:hint="cs"/>
          <w:rtl/>
        </w:rPr>
        <w:t xml:space="preserve"> </w:t>
      </w:r>
      <w:bookmarkEnd w:id="2036"/>
    </w:p>
    <w:p w:rsidR="0030021A" w:rsidRDefault="0030021A" w:rsidP="0030021A">
      <w:pPr>
        <w:pStyle w:val="KeepWithNext"/>
        <w:rPr>
          <w:rtl/>
        </w:rPr>
      </w:pPr>
    </w:p>
    <w:p w:rsidR="0030021A" w:rsidRDefault="0030021A" w:rsidP="0030021A">
      <w:pPr>
        <w:rPr>
          <w:rtl/>
        </w:rPr>
      </w:pPr>
      <w:bookmarkStart w:id="2037" w:name="_ETM_Q1_5995190"/>
      <w:bookmarkStart w:id="2038" w:name="_ETM_Q1_5945940"/>
      <w:bookmarkStart w:id="2039" w:name="_ETM_Q1_5946032"/>
      <w:bookmarkStart w:id="2040" w:name="_ETM_Q1_5547123"/>
      <w:bookmarkStart w:id="2041" w:name="_ETM_Q1_5547388"/>
      <w:bookmarkStart w:id="2042" w:name="_ETM_Q1_5547474"/>
      <w:bookmarkStart w:id="2043" w:name="_ETM_Q1_5471565"/>
      <w:bookmarkEnd w:id="2037"/>
      <w:bookmarkEnd w:id="2038"/>
      <w:bookmarkEnd w:id="2039"/>
      <w:bookmarkEnd w:id="2040"/>
      <w:bookmarkEnd w:id="2041"/>
      <w:bookmarkEnd w:id="2042"/>
      <w:bookmarkEnd w:id="2043"/>
      <w:r>
        <w:rPr>
          <w:rtl/>
        </w:rPr>
        <w:t xml:space="preserve">כמה היה לפני </w:t>
      </w:r>
      <w:bookmarkStart w:id="2044" w:name="_ETM_Q1_5992363"/>
      <w:bookmarkEnd w:id="2044"/>
      <w:r>
        <w:rPr>
          <w:rtl/>
        </w:rPr>
        <w:t>עשור?</w:t>
      </w:r>
      <w:bookmarkStart w:id="2045" w:name="_ETM_Q1_5993403"/>
      <w:bookmarkEnd w:id="2045"/>
    </w:p>
    <w:p w:rsidR="0030021A" w:rsidRDefault="0030021A" w:rsidP="0030021A">
      <w:pPr>
        <w:rPr>
          <w:rtl/>
        </w:rPr>
      </w:pPr>
      <w:bookmarkStart w:id="2046" w:name="_ETM_Q1_5993484"/>
      <w:bookmarkEnd w:id="2046"/>
    </w:p>
    <w:p w:rsidR="0030021A" w:rsidRDefault="0030021A" w:rsidP="00B63487">
      <w:pPr>
        <w:pStyle w:val="-"/>
        <w:rPr>
          <w:rtl/>
        </w:rPr>
      </w:pPr>
      <w:bookmarkStart w:id="2047" w:name="ET_speakercontinue_5066_117"/>
      <w:r w:rsidRPr="00B63487">
        <w:rPr>
          <w:rStyle w:val="TagStyle"/>
          <w:rFonts w:hint="cs"/>
          <w:rtl/>
        </w:rPr>
        <w:t xml:space="preserve"> &lt;&lt; דובר_המשך &gt;&gt;</w:t>
      </w:r>
      <w:r>
        <w:rPr>
          <w:rStyle w:val="TagStyle"/>
          <w:rFonts w:hint="cs"/>
          <w:rtl/>
        </w:rPr>
        <w:t xml:space="preserve"> </w:t>
      </w:r>
      <w:r>
        <w:rPr>
          <w:rFonts w:hint="cs"/>
          <w:rtl/>
        </w:rPr>
        <w:t>טלב אבו עראר (הרשימה המשותפת):</w:t>
      </w:r>
      <w:r>
        <w:rPr>
          <w:rStyle w:val="TagStyle"/>
          <w:rFonts w:hint="cs"/>
          <w:rtl/>
        </w:rPr>
        <w:t xml:space="preserve"> </w:t>
      </w:r>
      <w:r w:rsidRPr="00B63487">
        <w:rPr>
          <w:rStyle w:val="TagStyle"/>
          <w:rFonts w:hint="cs"/>
          <w:rtl/>
        </w:rPr>
        <w:t>&lt;&lt; דובר_המשך &gt;&gt;</w:t>
      </w:r>
      <w:r>
        <w:rPr>
          <w:rFonts w:hint="cs"/>
          <w:rtl/>
        </w:rPr>
        <w:t xml:space="preserve"> </w:t>
      </w:r>
      <w:bookmarkEnd w:id="2047"/>
    </w:p>
    <w:p w:rsidR="0030021A" w:rsidRDefault="0030021A" w:rsidP="0030021A">
      <w:pPr>
        <w:pStyle w:val="KeepWithNext"/>
        <w:rPr>
          <w:rtl/>
        </w:rPr>
      </w:pPr>
    </w:p>
    <w:p w:rsidR="0030021A" w:rsidRDefault="0030021A" w:rsidP="0030021A">
      <w:pPr>
        <w:rPr>
          <w:rtl/>
        </w:rPr>
      </w:pPr>
      <w:bookmarkStart w:id="2048" w:name="_ETM_Q1_5994895"/>
      <w:bookmarkEnd w:id="2048"/>
      <w:r>
        <w:rPr>
          <w:rtl/>
        </w:rPr>
        <w:t xml:space="preserve">8%. </w:t>
      </w:r>
    </w:p>
    <w:p w:rsidR="0030021A" w:rsidRDefault="0030021A" w:rsidP="0030021A">
      <w:pPr>
        <w:rPr>
          <w:rtl/>
        </w:rPr>
      </w:pPr>
      <w:bookmarkStart w:id="2049" w:name="_ETM_Q1_6006178"/>
      <w:bookmarkStart w:id="2050" w:name="_ETM_Q1_6006256"/>
      <w:bookmarkEnd w:id="2049"/>
      <w:bookmarkEnd w:id="2050"/>
    </w:p>
    <w:p w:rsidR="0030021A" w:rsidRDefault="0030021A" w:rsidP="00B63487">
      <w:pPr>
        <w:pStyle w:val="af7"/>
        <w:rPr>
          <w:rtl/>
        </w:rPr>
      </w:pPr>
      <w:bookmarkStart w:id="2051" w:name="ET_interruption_קריאה_118"/>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051"/>
    </w:p>
    <w:p w:rsidR="0030021A" w:rsidRDefault="0030021A" w:rsidP="0030021A">
      <w:pPr>
        <w:rPr>
          <w:rtl/>
        </w:rPr>
      </w:pPr>
    </w:p>
    <w:p w:rsidR="0030021A" w:rsidRDefault="0030021A" w:rsidP="0030021A">
      <w:pPr>
        <w:rPr>
          <w:rtl/>
        </w:rPr>
      </w:pPr>
      <w:r>
        <w:rPr>
          <w:rtl/>
        </w:rPr>
        <w:t xml:space="preserve">אני מכיר את המקרה הזה באופן אישי ומה שנאמר פה לא נכון.             </w:t>
      </w:r>
    </w:p>
    <w:p w:rsidR="0030021A" w:rsidRDefault="0030021A" w:rsidP="0030021A">
      <w:pPr>
        <w:rPr>
          <w:rtl/>
        </w:rPr>
      </w:pPr>
      <w:bookmarkStart w:id="2052" w:name="_ETM_Q1_5428358"/>
      <w:bookmarkStart w:id="2053" w:name="_ETM_Q1_5428447"/>
      <w:bookmarkEnd w:id="2052"/>
      <w:bookmarkEnd w:id="2053"/>
    </w:p>
    <w:p w:rsidR="0030021A" w:rsidRDefault="0030021A" w:rsidP="00B63487">
      <w:pPr>
        <w:pStyle w:val="af8"/>
        <w:rPr>
          <w:rtl/>
        </w:rPr>
      </w:pPr>
      <w:bookmarkStart w:id="2054" w:name="ET_yor_5296_11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054"/>
    </w:p>
    <w:p w:rsidR="0030021A" w:rsidRDefault="0030021A" w:rsidP="0030021A">
      <w:pPr>
        <w:pStyle w:val="KeepWithNext"/>
        <w:rPr>
          <w:rtl/>
        </w:rPr>
      </w:pPr>
    </w:p>
    <w:p w:rsidR="0030021A" w:rsidRDefault="0030021A" w:rsidP="0030021A">
      <w:pPr>
        <w:rPr>
          <w:rtl/>
        </w:rPr>
      </w:pPr>
      <w:bookmarkStart w:id="2055" w:name="_ETM_Q1_6006568"/>
      <w:bookmarkEnd w:id="2055"/>
      <w:r>
        <w:rPr>
          <w:rtl/>
        </w:rPr>
        <w:t>לא, לא, אתה לא מתפרץ.</w:t>
      </w:r>
      <w:bookmarkStart w:id="2056" w:name="_ETM_Q1_6007826"/>
      <w:bookmarkEnd w:id="2056"/>
      <w:r>
        <w:rPr>
          <w:rtl/>
        </w:rPr>
        <w:t xml:space="preserve"> סליחה, אני אוציא אותך. עוד פעם אחת, אתה יוצא החוצה. </w:t>
      </w:r>
      <w:bookmarkStart w:id="2057" w:name="_ETM_Q1_6012562"/>
      <w:bookmarkEnd w:id="2057"/>
      <w:r>
        <w:rPr>
          <w:rtl/>
        </w:rPr>
        <w:t xml:space="preserve">אל תתפרץ לדיון. </w:t>
      </w:r>
    </w:p>
    <w:p w:rsidR="0030021A" w:rsidRDefault="0030021A" w:rsidP="0030021A">
      <w:pPr>
        <w:rPr>
          <w:rtl/>
        </w:rPr>
      </w:pPr>
    </w:p>
    <w:p w:rsidR="0030021A" w:rsidRDefault="0030021A" w:rsidP="00B63487">
      <w:pPr>
        <w:pStyle w:val="-"/>
        <w:rPr>
          <w:rtl/>
        </w:rPr>
      </w:pPr>
      <w:bookmarkStart w:id="2058" w:name="ET_speakercontinue_5066_120"/>
      <w:r w:rsidRPr="00B63487">
        <w:rPr>
          <w:rStyle w:val="TagStyle"/>
          <w:rFonts w:hint="cs"/>
          <w:rtl/>
        </w:rPr>
        <w:t xml:space="preserve"> &lt;&lt; דובר_המשך &gt;&gt;</w:t>
      </w:r>
      <w:r>
        <w:rPr>
          <w:rStyle w:val="TagStyle"/>
          <w:rFonts w:hint="cs"/>
          <w:rtl/>
        </w:rPr>
        <w:t xml:space="preserve"> </w:t>
      </w:r>
      <w:r>
        <w:rPr>
          <w:rFonts w:hint="cs"/>
          <w:rtl/>
        </w:rPr>
        <w:t>טלב אבו עראר (הרשימה המשותפת):</w:t>
      </w:r>
      <w:r>
        <w:rPr>
          <w:rStyle w:val="TagStyle"/>
          <w:rFonts w:hint="cs"/>
          <w:rtl/>
        </w:rPr>
        <w:t xml:space="preserve"> </w:t>
      </w:r>
      <w:r w:rsidRPr="00B63487">
        <w:rPr>
          <w:rStyle w:val="TagStyle"/>
          <w:rFonts w:hint="cs"/>
          <w:rtl/>
        </w:rPr>
        <w:t>&lt;&lt; דובר_המשך &gt;&gt;</w:t>
      </w:r>
      <w:r>
        <w:rPr>
          <w:rFonts w:hint="cs"/>
          <w:rtl/>
        </w:rPr>
        <w:t xml:space="preserve"> </w:t>
      </w:r>
      <w:bookmarkEnd w:id="2058"/>
    </w:p>
    <w:p w:rsidR="0030021A" w:rsidRDefault="0030021A" w:rsidP="0030021A">
      <w:pPr>
        <w:pStyle w:val="KeepWithNext"/>
        <w:rPr>
          <w:rtl/>
        </w:rPr>
      </w:pPr>
    </w:p>
    <w:p w:rsidR="0030021A" w:rsidRDefault="0030021A" w:rsidP="0030021A">
      <w:pPr>
        <w:rPr>
          <w:rtl/>
        </w:rPr>
      </w:pPr>
      <w:bookmarkStart w:id="2059" w:name="_ETM_Q1_6013804"/>
      <w:bookmarkEnd w:id="2059"/>
      <w:r>
        <w:rPr>
          <w:rtl/>
        </w:rPr>
        <w:t xml:space="preserve">נשאל למה אחוז הגבייה נמוך ביישובים הבדואים </w:t>
      </w:r>
      <w:bookmarkStart w:id="2060" w:name="_ETM_Q1_6017936"/>
      <w:bookmarkEnd w:id="2060"/>
      <w:r>
        <w:rPr>
          <w:rtl/>
        </w:rPr>
        <w:t xml:space="preserve">בנגב? כי המצב הסוציו-אקונומי ממש נמוך. אדם שאין לו מאיפה </w:t>
      </w:r>
      <w:bookmarkStart w:id="2061" w:name="_ETM_Q1_6025354"/>
      <w:bookmarkEnd w:id="2061"/>
      <w:r>
        <w:rPr>
          <w:rtl/>
        </w:rPr>
        <w:t xml:space="preserve">לשלם, הוא ישדוד כדי לשלם לך? 70% אבטלה, לא כמוך </w:t>
      </w:r>
      <w:bookmarkStart w:id="2062" w:name="_ETM_Q1_6034442"/>
      <w:bookmarkEnd w:id="2062"/>
      <w:r>
        <w:rPr>
          <w:rtl/>
        </w:rPr>
        <w:t xml:space="preserve">בתל אביב. </w:t>
      </w:r>
    </w:p>
    <w:p w:rsidR="0030021A" w:rsidRDefault="0030021A" w:rsidP="0030021A">
      <w:pPr>
        <w:rPr>
          <w:rtl/>
        </w:rPr>
      </w:pPr>
      <w:bookmarkStart w:id="2063" w:name="_ETM_Q1_6036835"/>
      <w:bookmarkStart w:id="2064" w:name="_ETM_Q1_6036922"/>
      <w:bookmarkEnd w:id="2063"/>
      <w:bookmarkEnd w:id="2064"/>
    </w:p>
    <w:p w:rsidR="0030021A" w:rsidRDefault="0030021A" w:rsidP="00B63487">
      <w:pPr>
        <w:pStyle w:val="af7"/>
        <w:rPr>
          <w:rtl/>
        </w:rPr>
      </w:pPr>
      <w:bookmarkStart w:id="2065" w:name="ET_interruption_5689_123"/>
      <w:r w:rsidRPr="00B63487">
        <w:rPr>
          <w:rStyle w:val="TagStyle"/>
          <w:rFonts w:hint="cs"/>
          <w:rtl/>
        </w:rPr>
        <w:t xml:space="preserve"> &lt;&lt; קריאה &gt;&gt;</w:t>
      </w:r>
      <w:r>
        <w:rPr>
          <w:rStyle w:val="TagStyle"/>
          <w:rFonts w:hint="cs"/>
          <w:rtl/>
        </w:rPr>
        <w:t xml:space="preserve"> </w:t>
      </w:r>
      <w:r>
        <w:rPr>
          <w:rFonts w:hint="cs"/>
          <w:rtl/>
        </w:rPr>
        <w:t>לאה פדידה (המחנה הציוני):</w:t>
      </w:r>
      <w:r>
        <w:rPr>
          <w:rStyle w:val="TagStyle"/>
          <w:rFonts w:hint="cs"/>
          <w:rtl/>
        </w:rPr>
        <w:t xml:space="preserve"> </w:t>
      </w:r>
      <w:r w:rsidRPr="00B63487">
        <w:rPr>
          <w:rStyle w:val="TagStyle"/>
          <w:rFonts w:hint="cs"/>
          <w:rtl/>
        </w:rPr>
        <w:t>&lt;&lt; קריאה &gt;&gt;</w:t>
      </w:r>
      <w:r>
        <w:rPr>
          <w:rFonts w:hint="cs"/>
          <w:rtl/>
        </w:rPr>
        <w:t xml:space="preserve"> </w:t>
      </w:r>
      <w:bookmarkEnd w:id="2065"/>
    </w:p>
    <w:p w:rsidR="0030021A" w:rsidRDefault="0030021A" w:rsidP="0030021A">
      <w:pPr>
        <w:pStyle w:val="KeepWithNext"/>
        <w:rPr>
          <w:rtl/>
        </w:rPr>
      </w:pPr>
    </w:p>
    <w:p w:rsidR="0030021A" w:rsidRDefault="0030021A" w:rsidP="0030021A">
      <w:pPr>
        <w:rPr>
          <w:rtl/>
        </w:rPr>
      </w:pPr>
      <w:r>
        <w:rPr>
          <w:rtl/>
        </w:rPr>
        <w:t xml:space="preserve">מי שמובטל משלם מעט. </w:t>
      </w:r>
    </w:p>
    <w:p w:rsidR="0030021A" w:rsidRDefault="0030021A" w:rsidP="0030021A">
      <w:pPr>
        <w:rPr>
          <w:rtl/>
        </w:rPr>
      </w:pPr>
    </w:p>
    <w:p w:rsidR="0030021A" w:rsidRDefault="0030021A" w:rsidP="00B63487">
      <w:pPr>
        <w:pStyle w:val="a5"/>
        <w:rPr>
          <w:rtl/>
        </w:rPr>
      </w:pPr>
      <w:bookmarkStart w:id="2066" w:name="ET_speaker_5066_124"/>
      <w:r w:rsidRPr="00B63487">
        <w:rPr>
          <w:rStyle w:val="TagStyle"/>
          <w:rFonts w:hint="cs"/>
          <w:rtl/>
        </w:rPr>
        <w:t xml:space="preserve"> &lt;&lt; דובר &gt;&gt;</w:t>
      </w:r>
      <w:r>
        <w:rPr>
          <w:rStyle w:val="TagStyle"/>
          <w:rFonts w:hint="cs"/>
          <w:rtl/>
        </w:rPr>
        <w:t xml:space="preserve"> </w:t>
      </w:r>
      <w:r>
        <w:rPr>
          <w:rFonts w:hint="cs"/>
          <w:rtl/>
        </w:rPr>
        <w:t>טלב אבו עראר (הרשימה המשותפת):</w:t>
      </w:r>
      <w:r>
        <w:rPr>
          <w:rStyle w:val="TagStyle"/>
          <w:rFonts w:hint="cs"/>
          <w:rtl/>
        </w:rPr>
        <w:t xml:space="preserve"> </w:t>
      </w:r>
      <w:r w:rsidRPr="00B63487">
        <w:rPr>
          <w:rStyle w:val="TagStyle"/>
          <w:rFonts w:hint="cs"/>
          <w:rtl/>
        </w:rPr>
        <w:t>&lt;&lt; דובר &gt;&gt;</w:t>
      </w:r>
      <w:r>
        <w:rPr>
          <w:rFonts w:hint="cs"/>
          <w:rtl/>
        </w:rPr>
        <w:t xml:space="preserve"> </w:t>
      </w:r>
      <w:bookmarkEnd w:id="2066"/>
    </w:p>
    <w:p w:rsidR="0030021A" w:rsidRDefault="0030021A" w:rsidP="0030021A">
      <w:pPr>
        <w:pStyle w:val="KeepWithNext"/>
        <w:rPr>
          <w:rtl/>
        </w:rPr>
      </w:pPr>
    </w:p>
    <w:p w:rsidR="0030021A" w:rsidRDefault="0030021A" w:rsidP="0030021A">
      <w:pPr>
        <w:rPr>
          <w:rtl/>
        </w:rPr>
      </w:pPr>
      <w:r>
        <w:rPr>
          <w:rtl/>
        </w:rPr>
        <w:t xml:space="preserve">אפילו את המעט הזה הוא לא יכול לשלם.     </w:t>
      </w:r>
    </w:p>
    <w:p w:rsidR="0030021A" w:rsidRDefault="0030021A" w:rsidP="0030021A">
      <w:pPr>
        <w:rPr>
          <w:rtl/>
        </w:rPr>
      </w:pPr>
    </w:p>
    <w:p w:rsidR="0030021A" w:rsidRDefault="0030021A" w:rsidP="00B63487">
      <w:pPr>
        <w:pStyle w:val="af8"/>
        <w:rPr>
          <w:rtl/>
        </w:rPr>
      </w:pPr>
      <w:bookmarkStart w:id="2067" w:name="ET_yor_5296_121"/>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067"/>
    </w:p>
    <w:p w:rsidR="0030021A" w:rsidRDefault="0030021A" w:rsidP="0030021A">
      <w:pPr>
        <w:pStyle w:val="KeepWithNext"/>
        <w:rPr>
          <w:rtl/>
        </w:rPr>
      </w:pPr>
    </w:p>
    <w:p w:rsidR="0030021A" w:rsidRDefault="0030021A" w:rsidP="0030021A">
      <w:pPr>
        <w:rPr>
          <w:rtl/>
        </w:rPr>
      </w:pPr>
      <w:bookmarkStart w:id="2068" w:name="_ETM_Q1_6035881"/>
      <w:bookmarkEnd w:id="2068"/>
      <w:r>
        <w:rPr>
          <w:rtl/>
        </w:rPr>
        <w:t xml:space="preserve">תודה. חבר הכנסת יעקב אשר, </w:t>
      </w:r>
      <w:bookmarkStart w:id="2069" w:name="_ETM_Q1_6037234"/>
      <w:bookmarkEnd w:id="2069"/>
      <w:r>
        <w:rPr>
          <w:rtl/>
        </w:rPr>
        <w:t xml:space="preserve">אתה רוצה לדבר? בבקשה. </w:t>
      </w:r>
    </w:p>
    <w:p w:rsidR="0030021A" w:rsidRDefault="0030021A" w:rsidP="0030021A">
      <w:pPr>
        <w:rPr>
          <w:rtl/>
        </w:rPr>
      </w:pPr>
      <w:bookmarkStart w:id="2070" w:name="_ETM_Q1_6041362"/>
      <w:bookmarkStart w:id="2071" w:name="_ETM_Q1_6041456"/>
      <w:bookmarkEnd w:id="2070"/>
      <w:bookmarkEnd w:id="2071"/>
    </w:p>
    <w:p w:rsidR="0030021A" w:rsidRDefault="0030021A" w:rsidP="00B63487">
      <w:pPr>
        <w:pStyle w:val="a5"/>
        <w:rPr>
          <w:rtl/>
        </w:rPr>
      </w:pPr>
      <w:bookmarkStart w:id="2072" w:name="ET_speaker_5069_125"/>
      <w:r w:rsidRPr="00B63487">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B63487">
        <w:rPr>
          <w:rStyle w:val="TagStyle"/>
          <w:rFonts w:hint="cs"/>
          <w:rtl/>
        </w:rPr>
        <w:t>&lt;&lt; דובר &gt;&gt;</w:t>
      </w:r>
      <w:r>
        <w:rPr>
          <w:rFonts w:hint="cs"/>
          <w:rtl/>
        </w:rPr>
        <w:t xml:space="preserve"> </w:t>
      </w:r>
      <w:bookmarkEnd w:id="2072"/>
    </w:p>
    <w:p w:rsidR="0030021A" w:rsidRDefault="0030021A" w:rsidP="0030021A">
      <w:pPr>
        <w:pStyle w:val="KeepWithNext"/>
        <w:rPr>
          <w:rtl/>
        </w:rPr>
      </w:pPr>
    </w:p>
    <w:p w:rsidR="0030021A" w:rsidRDefault="0030021A" w:rsidP="0030021A">
      <w:pPr>
        <w:rPr>
          <w:rtl/>
        </w:rPr>
      </w:pPr>
      <w:bookmarkStart w:id="2073" w:name="_ETM_Q1_6046867"/>
      <w:bookmarkStart w:id="2074" w:name="_ETM_Q1_6047162"/>
      <w:bookmarkStart w:id="2075" w:name="_ETM_Q1_6047223"/>
      <w:bookmarkEnd w:id="2073"/>
      <w:bookmarkEnd w:id="2074"/>
      <w:bookmarkEnd w:id="2075"/>
      <w:r>
        <w:rPr>
          <w:rtl/>
        </w:rPr>
        <w:t xml:space="preserve">אדוני היושב-ראש, </w:t>
      </w:r>
      <w:bookmarkStart w:id="2076" w:name="_ETM_Q1_6049804"/>
      <w:bookmarkEnd w:id="2076"/>
      <w:r>
        <w:rPr>
          <w:rtl/>
        </w:rPr>
        <w:t xml:space="preserve">אני מסתכל על הסוגיה הזאת משני היבטים, היבט </w:t>
      </w:r>
      <w:bookmarkStart w:id="2077" w:name="_ETM_Q1_6056182"/>
      <w:bookmarkEnd w:id="2077"/>
      <w:r>
        <w:rPr>
          <w:rtl/>
        </w:rPr>
        <w:t xml:space="preserve">אחד של האדם הפרטי, של האזרח, והיבט שני </w:t>
      </w:r>
      <w:bookmarkStart w:id="2078" w:name="_ETM_Q1_6046106"/>
      <w:bookmarkStart w:id="2079" w:name="_ETM_Q1_6046391"/>
      <w:bookmarkStart w:id="2080" w:name="_ETM_Q1_6046445"/>
      <w:bookmarkEnd w:id="2078"/>
      <w:bookmarkEnd w:id="2079"/>
      <w:bookmarkEnd w:id="2080"/>
      <w:r>
        <w:rPr>
          <w:rtl/>
        </w:rPr>
        <w:t xml:space="preserve">של הרשויות. </w:t>
      </w:r>
    </w:p>
    <w:p w:rsidR="0030021A" w:rsidRDefault="0030021A" w:rsidP="0030021A">
      <w:pPr>
        <w:rPr>
          <w:rtl/>
        </w:rPr>
      </w:pPr>
      <w:bookmarkStart w:id="2081" w:name="_ETM_Q1_6059468"/>
      <w:bookmarkStart w:id="2082" w:name="_ETM_Q1_6059527"/>
      <w:bookmarkEnd w:id="2081"/>
      <w:bookmarkEnd w:id="2082"/>
    </w:p>
    <w:p w:rsidR="0030021A" w:rsidRDefault="0030021A" w:rsidP="00B63487">
      <w:pPr>
        <w:pStyle w:val="af8"/>
        <w:rPr>
          <w:rtl/>
        </w:rPr>
      </w:pPr>
      <w:bookmarkStart w:id="2083" w:name="ET_yor_5296_127"/>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083"/>
    </w:p>
    <w:p w:rsidR="0030021A" w:rsidRDefault="0030021A" w:rsidP="0030021A">
      <w:pPr>
        <w:pStyle w:val="KeepWithNext"/>
        <w:rPr>
          <w:rtl/>
        </w:rPr>
      </w:pPr>
    </w:p>
    <w:p w:rsidR="0030021A" w:rsidRDefault="0030021A" w:rsidP="0030021A">
      <w:pPr>
        <w:rPr>
          <w:rtl/>
        </w:rPr>
      </w:pPr>
      <w:bookmarkStart w:id="2084" w:name="_ETM_Q1_6060342"/>
      <w:bookmarkEnd w:id="2084"/>
      <w:r>
        <w:rPr>
          <w:rtl/>
        </w:rPr>
        <w:t xml:space="preserve">מוכר לך התחום. </w:t>
      </w:r>
    </w:p>
    <w:p w:rsidR="0030021A" w:rsidRDefault="0030021A" w:rsidP="0030021A">
      <w:pPr>
        <w:rPr>
          <w:rtl/>
        </w:rPr>
      </w:pPr>
      <w:bookmarkStart w:id="2085" w:name="_ETM_Q1_6063884"/>
      <w:bookmarkStart w:id="2086" w:name="_ETM_Q1_6063965"/>
      <w:bookmarkEnd w:id="2085"/>
      <w:bookmarkEnd w:id="2086"/>
    </w:p>
    <w:p w:rsidR="0030021A" w:rsidRDefault="0030021A" w:rsidP="00B63487">
      <w:pPr>
        <w:pStyle w:val="-"/>
        <w:rPr>
          <w:rtl/>
        </w:rPr>
      </w:pPr>
      <w:bookmarkStart w:id="2087" w:name="ET_speakercontinue_5069_128"/>
      <w:r w:rsidRPr="00B63487">
        <w:rPr>
          <w:rStyle w:val="TagStyle"/>
          <w:rFonts w:hint="cs"/>
          <w:rtl/>
        </w:rPr>
        <w:t xml:space="preserve"> &lt;&lt; דובר_המשך &gt;&gt;</w:t>
      </w:r>
      <w:r>
        <w:rPr>
          <w:rStyle w:val="TagStyle"/>
          <w:rFonts w:hint="cs"/>
          <w:rtl/>
        </w:rPr>
        <w:t xml:space="preserve"> </w:t>
      </w:r>
      <w:r>
        <w:rPr>
          <w:rFonts w:hint="cs"/>
          <w:rtl/>
        </w:rPr>
        <w:t>יעקב אשר (יהדות התורה):</w:t>
      </w:r>
      <w:r>
        <w:rPr>
          <w:rStyle w:val="TagStyle"/>
          <w:rFonts w:hint="cs"/>
          <w:rtl/>
        </w:rPr>
        <w:t xml:space="preserve"> </w:t>
      </w:r>
      <w:r w:rsidRPr="00B63487">
        <w:rPr>
          <w:rStyle w:val="TagStyle"/>
          <w:rFonts w:hint="cs"/>
          <w:rtl/>
        </w:rPr>
        <w:t>&lt;&lt; דובר_המשך &gt;&gt;</w:t>
      </w:r>
      <w:r>
        <w:rPr>
          <w:rFonts w:hint="cs"/>
          <w:rtl/>
        </w:rPr>
        <w:t xml:space="preserve"> </w:t>
      </w:r>
      <w:bookmarkEnd w:id="2087"/>
    </w:p>
    <w:p w:rsidR="0030021A" w:rsidRDefault="0030021A" w:rsidP="0030021A">
      <w:pPr>
        <w:pStyle w:val="KeepWithNext"/>
        <w:rPr>
          <w:rtl/>
        </w:rPr>
      </w:pPr>
    </w:p>
    <w:p w:rsidR="0030021A" w:rsidRDefault="0030021A" w:rsidP="0030021A">
      <w:pPr>
        <w:rPr>
          <w:rtl/>
        </w:rPr>
      </w:pPr>
      <w:bookmarkStart w:id="2088" w:name="_ETM_Q1_6062739"/>
      <w:bookmarkEnd w:id="2088"/>
      <w:r>
        <w:rPr>
          <w:rtl/>
        </w:rPr>
        <w:t xml:space="preserve">מוכר לי התחום הזה ואנחנו רוצים שהרשויות </w:t>
      </w:r>
      <w:bookmarkStart w:id="2089" w:name="_ETM_Q1_6067875"/>
      <w:bookmarkEnd w:id="2089"/>
      <w:r>
        <w:rPr>
          <w:rtl/>
        </w:rPr>
        <w:t xml:space="preserve">יוכלו להיות יעילות ויוכלו לבצע את עבודתן. הפרטה של פעולות </w:t>
      </w:r>
      <w:bookmarkStart w:id="2090" w:name="_ETM_Q1_6074791"/>
      <w:bookmarkEnd w:id="2090"/>
      <w:r>
        <w:rPr>
          <w:rtl/>
        </w:rPr>
        <w:t xml:space="preserve">כאלה ואחרות, אלה דברים שנמצאים ביום-יום בעירייה בהרבה </w:t>
      </w:r>
      <w:bookmarkStart w:id="2091" w:name="_ETM_Q1_6079831"/>
      <w:bookmarkEnd w:id="2091"/>
      <w:r>
        <w:rPr>
          <w:rtl/>
        </w:rPr>
        <w:t xml:space="preserve">מאוד מחלקות ואגפים. אני חושב שצריך לתפוס את </w:t>
      </w:r>
      <w:bookmarkStart w:id="2092" w:name="_ETM_Q1_6092143"/>
      <w:bookmarkEnd w:id="2092"/>
      <w:r>
        <w:rPr>
          <w:rtl/>
        </w:rPr>
        <w:t xml:space="preserve">השור בקרניו בעניין הזה בשאלה איך יהיו ההסכמים עם החברות. </w:t>
      </w:r>
      <w:bookmarkStart w:id="2093" w:name="_ETM_Q1_6096986"/>
      <w:bookmarkEnd w:id="2093"/>
      <w:r>
        <w:rPr>
          <w:rtl/>
        </w:rPr>
        <w:t xml:space="preserve">אם ההסכמים עובדים על פי אחוזים מהגבייה, </w:t>
      </w:r>
      <w:bookmarkStart w:id="2094" w:name="_ETM_Q1_6107027"/>
      <w:bookmarkEnd w:id="2094"/>
      <w:r>
        <w:rPr>
          <w:rtl/>
        </w:rPr>
        <w:t xml:space="preserve">אם זה עובד על כך שהתמחור של זה מגיע בצורות </w:t>
      </w:r>
      <w:bookmarkStart w:id="2095" w:name="_ETM_Q1_6116027"/>
      <w:bookmarkEnd w:id="2095"/>
      <w:r>
        <w:rPr>
          <w:rtl/>
        </w:rPr>
        <w:t xml:space="preserve">של אחוזים כאלה ואחרים, ברור שחברות שהן חברות עסקיות יתחילו </w:t>
      </w:r>
      <w:bookmarkStart w:id="2096" w:name="_ETM_Q1_6122214"/>
      <w:bookmarkEnd w:id="2096"/>
      <w:r>
        <w:rPr>
          <w:rtl/>
        </w:rPr>
        <w:t xml:space="preserve">להשתולל. אגב, הן לא יתחילו. הן עושות את </w:t>
      </w:r>
      <w:bookmarkStart w:id="2097" w:name="_ETM_Q1_6126646"/>
      <w:bookmarkEnd w:id="2097"/>
      <w:r>
        <w:rPr>
          <w:rtl/>
        </w:rPr>
        <w:t xml:space="preserve">זה במקומות מסוימים. אני חושב שהאחריות בסופו של דבר </w:t>
      </w:r>
      <w:bookmarkStart w:id="2098" w:name="_ETM_Q1_6131468"/>
      <w:bookmarkEnd w:id="2098"/>
      <w:r>
        <w:rPr>
          <w:rtl/>
        </w:rPr>
        <w:t xml:space="preserve">היא אחריות של הרשות. צריך למצוא את המודל שמצד אחד </w:t>
      </w:r>
      <w:bookmarkStart w:id="2099" w:name="_ETM_Q1_6134173"/>
      <w:bookmarkEnd w:id="2099"/>
      <w:r>
        <w:rPr>
          <w:rtl/>
        </w:rPr>
        <w:t xml:space="preserve">מאפשר לעבוד עם חברות ומצד שני, יש כללים ברורים </w:t>
      </w:r>
      <w:bookmarkStart w:id="2100" w:name="_ETM_Q1_6142254"/>
      <w:bookmarkEnd w:id="2100"/>
      <w:r>
        <w:rPr>
          <w:rtl/>
        </w:rPr>
        <w:t xml:space="preserve">מאוד לגבי התנהלות מול אנשים, התנהלות מול אנשים </w:t>
      </w:r>
      <w:bookmarkStart w:id="2101" w:name="_ETM_Q1_6144809"/>
      <w:bookmarkEnd w:id="2101"/>
      <w:r>
        <w:rPr>
          <w:rtl/>
        </w:rPr>
        <w:t xml:space="preserve">במצב סוציו-אקונומי נמוך, התנהלות מול אנשים שיש להם חוב והם </w:t>
      </w:r>
      <w:bookmarkStart w:id="2102" w:name="_ETM_Q1_6151298"/>
      <w:bookmarkEnd w:id="2102"/>
      <w:r>
        <w:rPr>
          <w:rtl/>
        </w:rPr>
        <w:t xml:space="preserve">מתגלגלים בינתיים בוועדות הנחות כאלה ואחרות או בהליכים כאלה ואחרים. </w:t>
      </w:r>
      <w:bookmarkStart w:id="2103" w:name="_ETM_Q1_6159168"/>
      <w:bookmarkEnd w:id="2103"/>
      <w:r>
        <w:rPr>
          <w:rtl/>
        </w:rPr>
        <w:t>לעקר את הדבר הזה שנקרא בונוסים על גבייה מהירה או</w:t>
      </w:r>
      <w:bookmarkStart w:id="2104" w:name="_ETM_Q1_6167113"/>
      <w:bookmarkEnd w:id="2104"/>
      <w:r>
        <w:rPr>
          <w:rtl/>
        </w:rPr>
        <w:t xml:space="preserve"> על גבייה משכנעת. </w:t>
      </w:r>
      <w:bookmarkStart w:id="2105" w:name="_ETM_Q1_6171127"/>
      <w:bookmarkEnd w:id="2105"/>
    </w:p>
    <w:p w:rsidR="0030021A" w:rsidRDefault="0030021A" w:rsidP="0030021A">
      <w:pPr>
        <w:rPr>
          <w:rtl/>
        </w:rPr>
      </w:pPr>
      <w:bookmarkStart w:id="2106" w:name="_ETM_Q1_6171229"/>
      <w:bookmarkEnd w:id="2106"/>
    </w:p>
    <w:p w:rsidR="0030021A" w:rsidRDefault="0030021A" w:rsidP="0030021A">
      <w:pPr>
        <w:rPr>
          <w:rtl/>
        </w:rPr>
      </w:pPr>
      <w:bookmarkStart w:id="2107" w:name="_ETM_Q1_6171257"/>
      <w:bookmarkStart w:id="2108" w:name="_ETM_Q1_6171338"/>
      <w:bookmarkStart w:id="2109" w:name="_ETM_Q1_6176345"/>
      <w:bookmarkEnd w:id="2107"/>
      <w:bookmarkEnd w:id="2108"/>
      <w:bookmarkEnd w:id="2109"/>
      <w:r>
        <w:rPr>
          <w:rtl/>
        </w:rPr>
        <w:t xml:space="preserve">אדוני היושב-ראש, </w:t>
      </w:r>
      <w:bookmarkStart w:id="2110" w:name="_ETM_Q1_6197464"/>
      <w:bookmarkEnd w:id="2110"/>
      <w:r>
        <w:rPr>
          <w:rtl/>
        </w:rPr>
        <w:t xml:space="preserve">ראש עיר לא יכול לברוח ולהסתתר מאחורי חברות גבייה כאלה </w:t>
      </w:r>
      <w:bookmarkStart w:id="2111" w:name="_ETM_Q1_6200843"/>
      <w:bookmarkEnd w:id="2111"/>
      <w:r>
        <w:rPr>
          <w:rtl/>
        </w:rPr>
        <w:t xml:space="preserve">ואחרות. ברגע שיש לו סמכות להתערב בהליכים כאלה – להתערב במסגרת </w:t>
      </w:r>
      <w:bookmarkStart w:id="2112" w:name="_ETM_Q1_6209579"/>
      <w:bookmarkEnd w:id="2112"/>
      <w:r>
        <w:rPr>
          <w:rtl/>
        </w:rPr>
        <w:t xml:space="preserve">כללים ברורים ולא כראש עיר שרוצה לעזור לאנשים שהוא רוצה </w:t>
      </w:r>
      <w:bookmarkStart w:id="2113" w:name="_ETM_Q1_6212918"/>
      <w:bookmarkEnd w:id="2113"/>
      <w:r>
        <w:rPr>
          <w:rtl/>
        </w:rPr>
        <w:t xml:space="preserve">ולא לעזור לאנשים שהוא לא רוצה. אם </w:t>
      </w:r>
      <w:bookmarkStart w:id="2114" w:name="_ETM_Q1_6212772"/>
      <w:bookmarkEnd w:id="2114"/>
      <w:r>
        <w:rPr>
          <w:rtl/>
        </w:rPr>
        <w:t xml:space="preserve">יהיו כללים ברורים וידועים, שהחברה חייבת לעבוד על </w:t>
      </w:r>
      <w:bookmarkStart w:id="2115" w:name="_ETM_Q1_6223340"/>
      <w:bookmarkEnd w:id="2115"/>
      <w:r>
        <w:rPr>
          <w:rtl/>
        </w:rPr>
        <w:t xml:space="preserve">פיהן ואם ההכנסות של החברה יהיו פר תיק – תיק </w:t>
      </w:r>
      <w:bookmarkStart w:id="2116" w:name="_ETM_Q1_6228608"/>
      <w:bookmarkEnd w:id="2116"/>
      <w:r>
        <w:rPr>
          <w:rtl/>
        </w:rPr>
        <w:t xml:space="preserve">גדול, תיק קטן – אבל לא לפי בונוסים של הצלחה, </w:t>
      </w:r>
      <w:bookmarkStart w:id="2117" w:name="_ETM_Q1_6234552"/>
      <w:bookmarkEnd w:id="2117"/>
      <w:r>
        <w:rPr>
          <w:rtl/>
        </w:rPr>
        <w:t xml:space="preserve">דבר שמכניס את החברות האלה לטירוף וממילא גם לאכזריות, זה </w:t>
      </w:r>
      <w:bookmarkStart w:id="2118" w:name="_ETM_Q1_6239934"/>
      <w:bookmarkEnd w:id="2118"/>
      <w:r>
        <w:rPr>
          <w:rtl/>
        </w:rPr>
        <w:t xml:space="preserve">המודל שצריך לעשות ואיתו צריך להתקדם. מצד שני, אנחנו </w:t>
      </w:r>
      <w:bookmarkStart w:id="2119" w:name="_ETM_Q1_6243810"/>
      <w:bookmarkEnd w:id="2119"/>
      <w:r>
        <w:rPr>
          <w:rtl/>
        </w:rPr>
        <w:t xml:space="preserve">צריכים לדאוג לכך שהרשויות המקומיות יוכלו לתפקד, יוכלו לשמור על </w:t>
      </w:r>
      <w:bookmarkStart w:id="2120" w:name="_ETM_Q1_6248381"/>
      <w:bookmarkEnd w:id="2120"/>
      <w:r>
        <w:rPr>
          <w:rtl/>
        </w:rPr>
        <w:t xml:space="preserve">יציבות כספית תוך כדי שמירה על הערך הכי חשוב, </w:t>
      </w:r>
      <w:bookmarkStart w:id="2121" w:name="_ETM_Q1_6251781"/>
      <w:bookmarkEnd w:id="2121"/>
      <w:r>
        <w:rPr>
          <w:rtl/>
        </w:rPr>
        <w:t xml:space="preserve">שהוא ערך הרחמים כדי שלא לפגוע באנשים המסכנים. </w:t>
      </w:r>
    </w:p>
    <w:p w:rsidR="0030021A" w:rsidRDefault="0030021A" w:rsidP="0030021A">
      <w:pPr>
        <w:rPr>
          <w:rtl/>
        </w:rPr>
      </w:pPr>
      <w:bookmarkStart w:id="2122" w:name="_ETM_Q1_6258143"/>
      <w:bookmarkStart w:id="2123" w:name="_ETM_Q1_6258210"/>
      <w:bookmarkEnd w:id="2122"/>
      <w:bookmarkEnd w:id="2123"/>
    </w:p>
    <w:p w:rsidR="0030021A" w:rsidRDefault="0030021A" w:rsidP="00B63487">
      <w:pPr>
        <w:pStyle w:val="af8"/>
        <w:rPr>
          <w:rtl/>
        </w:rPr>
      </w:pPr>
      <w:bookmarkStart w:id="2124" w:name="ET_yor_5296_129"/>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124"/>
    </w:p>
    <w:p w:rsidR="0030021A" w:rsidRDefault="0030021A" w:rsidP="0030021A">
      <w:pPr>
        <w:pStyle w:val="KeepWithNext"/>
        <w:rPr>
          <w:rtl/>
        </w:rPr>
      </w:pPr>
    </w:p>
    <w:p w:rsidR="0030021A" w:rsidRDefault="0030021A" w:rsidP="0030021A">
      <w:pPr>
        <w:rPr>
          <w:rtl/>
        </w:rPr>
      </w:pPr>
      <w:r>
        <w:rPr>
          <w:rtl/>
        </w:rPr>
        <w:t xml:space="preserve">תודה. </w:t>
      </w:r>
    </w:p>
    <w:p w:rsidR="0030021A" w:rsidRDefault="0030021A" w:rsidP="0030021A">
      <w:pPr>
        <w:rPr>
          <w:rtl/>
        </w:rPr>
      </w:pPr>
      <w:bookmarkStart w:id="2125" w:name="_ETM_Q1_6257627"/>
      <w:bookmarkStart w:id="2126" w:name="_ETM_Q1_6257681"/>
      <w:bookmarkEnd w:id="2125"/>
      <w:bookmarkEnd w:id="2126"/>
    </w:p>
    <w:p w:rsidR="0030021A" w:rsidRDefault="0030021A" w:rsidP="00B63487">
      <w:pPr>
        <w:pStyle w:val="af7"/>
        <w:rPr>
          <w:rtl/>
        </w:rPr>
      </w:pPr>
      <w:bookmarkStart w:id="2127" w:name="ET_interruption_תומר_רוזנר_130"/>
      <w:r w:rsidRPr="00B63487">
        <w:rPr>
          <w:rStyle w:val="TagStyle"/>
          <w:rFonts w:hint="cs"/>
          <w:rtl/>
        </w:rPr>
        <w:t xml:space="preserve"> &lt;&lt; קריאה &gt;&gt;</w:t>
      </w:r>
      <w:r>
        <w:rPr>
          <w:rStyle w:val="TagStyle"/>
          <w:rFonts w:hint="cs"/>
          <w:rtl/>
        </w:rPr>
        <w:t xml:space="preserve"> </w:t>
      </w:r>
      <w:r>
        <w:rPr>
          <w:rFonts w:hint="cs"/>
          <w:rtl/>
        </w:rPr>
        <w:t>תומר רוזנר:</w:t>
      </w:r>
      <w:r>
        <w:rPr>
          <w:rStyle w:val="TagStyle"/>
          <w:rFonts w:hint="cs"/>
          <w:rtl/>
        </w:rPr>
        <w:t xml:space="preserve"> </w:t>
      </w:r>
      <w:r w:rsidRPr="00B63487">
        <w:rPr>
          <w:rStyle w:val="TagStyle"/>
          <w:rFonts w:hint="cs"/>
          <w:rtl/>
        </w:rPr>
        <w:t>&lt;&lt; קריאה &gt;&gt;</w:t>
      </w:r>
      <w:r>
        <w:rPr>
          <w:rFonts w:hint="cs"/>
          <w:rtl/>
        </w:rPr>
        <w:t xml:space="preserve"> </w:t>
      </w:r>
      <w:bookmarkEnd w:id="2127"/>
    </w:p>
    <w:p w:rsidR="0030021A" w:rsidRDefault="0030021A" w:rsidP="0030021A">
      <w:pPr>
        <w:pStyle w:val="KeepWithNext"/>
        <w:rPr>
          <w:rtl/>
        </w:rPr>
      </w:pPr>
    </w:p>
    <w:p w:rsidR="0030021A" w:rsidRDefault="0030021A" w:rsidP="0030021A">
      <w:pPr>
        <w:rPr>
          <w:rtl/>
        </w:rPr>
      </w:pPr>
      <w:bookmarkStart w:id="2128" w:name="_ETM_Q1_6260895"/>
      <w:bookmarkStart w:id="2129" w:name="_ETM_Q1_6261165"/>
      <w:bookmarkStart w:id="2130" w:name="_ETM_Q1_6261215"/>
      <w:bookmarkEnd w:id="2128"/>
      <w:bookmarkEnd w:id="2129"/>
      <w:bookmarkEnd w:id="2130"/>
      <w:r>
        <w:rPr>
          <w:rtl/>
        </w:rPr>
        <w:t xml:space="preserve">הערה </w:t>
      </w:r>
      <w:bookmarkStart w:id="2131" w:name="_ETM_Q1_6259946"/>
      <w:bookmarkEnd w:id="2131"/>
      <w:r>
        <w:rPr>
          <w:rtl/>
        </w:rPr>
        <w:t xml:space="preserve">קצרה, אדוני היושב-ראש, הנושא, כפי שהתייחס אליו חבר הכנסת אשר, </w:t>
      </w:r>
      <w:bookmarkStart w:id="2132" w:name="_ETM_Q1_6261187"/>
      <w:bookmarkEnd w:id="2132"/>
      <w:r>
        <w:rPr>
          <w:rtl/>
        </w:rPr>
        <w:t xml:space="preserve">נושא מודל שכר הטרחה של חברות הגבייה, נדון גם בפסק </w:t>
      </w:r>
      <w:bookmarkStart w:id="2133" w:name="_ETM_Q1_6264462"/>
      <w:bookmarkEnd w:id="2133"/>
      <w:r>
        <w:rPr>
          <w:rtl/>
        </w:rPr>
        <w:t xml:space="preserve">דין של בית המשפט העליון. בית המשפט העליון הצביע על </w:t>
      </w:r>
      <w:bookmarkStart w:id="2134" w:name="_ETM_Q1_6267418"/>
      <w:bookmarkEnd w:id="2134"/>
      <w:r>
        <w:rPr>
          <w:rtl/>
        </w:rPr>
        <w:t xml:space="preserve">הבעייתיות הרבה שבמודל הנוכחי של אחוזים מהגבייה ולכן, גם הנושא </w:t>
      </w:r>
      <w:bookmarkStart w:id="2135" w:name="_ETM_Q1_6274560"/>
      <w:bookmarkEnd w:id="2135"/>
      <w:r>
        <w:rPr>
          <w:rtl/>
        </w:rPr>
        <w:t xml:space="preserve">הזה צריך להיות נדון כאן ולהיות מטופל. יש </w:t>
      </w:r>
      <w:bookmarkStart w:id="2136" w:name="_ETM_Q1_6277770"/>
      <w:bookmarkEnd w:id="2136"/>
      <w:r>
        <w:rPr>
          <w:rtl/>
        </w:rPr>
        <w:t xml:space="preserve">מודלים אחרים, יש מודלים שקשורים לשכר טרחה שנגזר מקרן החוב </w:t>
      </w:r>
      <w:bookmarkStart w:id="2137" w:name="_ETM_Q1_6284682"/>
      <w:bookmarkEnd w:id="2137"/>
      <w:r>
        <w:rPr>
          <w:rtl/>
        </w:rPr>
        <w:t xml:space="preserve">ולא מאחוזי ההצלחה בגבייתו. יש מודלים נוספים רבים אחרים, אבל </w:t>
      </w:r>
      <w:bookmarkStart w:id="2138" w:name="_ETM_Q1_6289794"/>
      <w:bookmarkEnd w:id="2138"/>
      <w:r>
        <w:rPr>
          <w:rtl/>
        </w:rPr>
        <w:t xml:space="preserve">אין ספק שהמודל הנוכחי הוא מודל בעייתי. </w:t>
      </w:r>
    </w:p>
    <w:p w:rsidR="0030021A" w:rsidRDefault="0030021A" w:rsidP="0030021A">
      <w:pPr>
        <w:rPr>
          <w:rtl/>
        </w:rPr>
      </w:pPr>
      <w:bookmarkStart w:id="2139" w:name="_ETM_Q1_6292472"/>
      <w:bookmarkStart w:id="2140" w:name="_ETM_Q1_6292564"/>
      <w:bookmarkEnd w:id="2139"/>
      <w:bookmarkEnd w:id="2140"/>
    </w:p>
    <w:p w:rsidR="0030021A" w:rsidRDefault="0030021A" w:rsidP="00B63487">
      <w:pPr>
        <w:pStyle w:val="af8"/>
        <w:rPr>
          <w:rtl/>
        </w:rPr>
      </w:pPr>
      <w:bookmarkStart w:id="2141" w:name="ET_yor_5296_131"/>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141"/>
    </w:p>
    <w:p w:rsidR="0030021A" w:rsidRDefault="0030021A" w:rsidP="0030021A">
      <w:pPr>
        <w:pStyle w:val="KeepWithNext"/>
        <w:rPr>
          <w:rtl/>
        </w:rPr>
      </w:pPr>
    </w:p>
    <w:p w:rsidR="0030021A" w:rsidRDefault="0030021A" w:rsidP="0030021A">
      <w:pPr>
        <w:rPr>
          <w:rtl/>
        </w:rPr>
      </w:pPr>
      <w:bookmarkStart w:id="2142" w:name="_ETM_Q1_6293485"/>
      <w:bookmarkEnd w:id="2142"/>
      <w:r>
        <w:rPr>
          <w:rtl/>
        </w:rPr>
        <w:t xml:space="preserve">תודה. </w:t>
      </w:r>
    </w:p>
    <w:p w:rsidR="0030021A" w:rsidRDefault="0030021A" w:rsidP="0030021A">
      <w:pPr>
        <w:rPr>
          <w:rtl/>
        </w:rPr>
      </w:pPr>
      <w:bookmarkStart w:id="2143" w:name="_ETM_Q1_6293216"/>
      <w:bookmarkStart w:id="2144" w:name="_ETM_Q1_6293272"/>
      <w:bookmarkEnd w:id="2143"/>
      <w:bookmarkEnd w:id="2144"/>
    </w:p>
    <w:p w:rsidR="0030021A" w:rsidRDefault="0030021A" w:rsidP="00B63487">
      <w:pPr>
        <w:pStyle w:val="-"/>
        <w:rPr>
          <w:rtl/>
        </w:rPr>
      </w:pPr>
      <w:bookmarkStart w:id="2145" w:name="ET_speakercontinue_5069_132"/>
      <w:r w:rsidRPr="00B63487">
        <w:rPr>
          <w:rStyle w:val="TagStyle"/>
          <w:rFonts w:hint="cs"/>
          <w:rtl/>
        </w:rPr>
        <w:t xml:space="preserve"> &lt;&lt; דובר_המשך &gt;&gt;</w:t>
      </w:r>
      <w:r>
        <w:rPr>
          <w:rStyle w:val="TagStyle"/>
          <w:rFonts w:hint="cs"/>
          <w:rtl/>
        </w:rPr>
        <w:t xml:space="preserve"> </w:t>
      </w:r>
      <w:r>
        <w:rPr>
          <w:rFonts w:hint="cs"/>
          <w:rtl/>
        </w:rPr>
        <w:t>יעקב אשר (יהדות התורה):</w:t>
      </w:r>
      <w:r>
        <w:rPr>
          <w:rStyle w:val="TagStyle"/>
          <w:rFonts w:hint="cs"/>
          <w:rtl/>
        </w:rPr>
        <w:t xml:space="preserve"> </w:t>
      </w:r>
      <w:r w:rsidRPr="00B63487">
        <w:rPr>
          <w:rStyle w:val="TagStyle"/>
          <w:rFonts w:hint="cs"/>
          <w:rtl/>
        </w:rPr>
        <w:t>&lt;&lt; דובר_המשך &gt;&gt;</w:t>
      </w:r>
      <w:r>
        <w:rPr>
          <w:rFonts w:hint="cs"/>
          <w:rtl/>
        </w:rPr>
        <w:t xml:space="preserve"> </w:t>
      </w:r>
      <w:bookmarkEnd w:id="2145"/>
    </w:p>
    <w:p w:rsidR="0030021A" w:rsidRDefault="0030021A" w:rsidP="0030021A">
      <w:pPr>
        <w:pStyle w:val="KeepWithNext"/>
        <w:rPr>
          <w:rtl/>
        </w:rPr>
      </w:pPr>
    </w:p>
    <w:p w:rsidR="0030021A" w:rsidRDefault="0030021A" w:rsidP="0030021A">
      <w:pPr>
        <w:rPr>
          <w:rtl/>
        </w:rPr>
      </w:pPr>
      <w:r>
        <w:rPr>
          <w:rtl/>
        </w:rPr>
        <w:t xml:space="preserve">תודה שחיזקת </w:t>
      </w:r>
      <w:bookmarkStart w:id="2146" w:name="_ETM_Q1_6294171"/>
      <w:bookmarkEnd w:id="2146"/>
      <w:r>
        <w:rPr>
          <w:rtl/>
        </w:rPr>
        <w:t xml:space="preserve">אותי עם עמדתך. </w:t>
      </w:r>
    </w:p>
    <w:p w:rsidR="0030021A" w:rsidRDefault="0030021A" w:rsidP="0030021A">
      <w:pPr>
        <w:rPr>
          <w:rtl/>
        </w:rPr>
      </w:pPr>
      <w:bookmarkStart w:id="2147" w:name="_ETM_Q1_6295600"/>
      <w:bookmarkStart w:id="2148" w:name="_ETM_Q1_6295689"/>
      <w:bookmarkEnd w:id="2147"/>
      <w:bookmarkEnd w:id="2148"/>
    </w:p>
    <w:p w:rsidR="0030021A" w:rsidRDefault="0030021A" w:rsidP="00B63487">
      <w:pPr>
        <w:pStyle w:val="af8"/>
        <w:rPr>
          <w:rtl/>
        </w:rPr>
      </w:pPr>
      <w:bookmarkStart w:id="2149" w:name="ET_yor_5296_133"/>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149"/>
    </w:p>
    <w:p w:rsidR="0030021A" w:rsidRDefault="0030021A" w:rsidP="0030021A">
      <w:pPr>
        <w:pStyle w:val="KeepWithNext"/>
        <w:rPr>
          <w:rtl/>
        </w:rPr>
      </w:pPr>
    </w:p>
    <w:p w:rsidR="0030021A" w:rsidRDefault="0030021A" w:rsidP="0030021A">
      <w:pPr>
        <w:rPr>
          <w:rtl/>
        </w:rPr>
      </w:pPr>
      <w:bookmarkStart w:id="2150" w:name="_ETM_Q1_6295212"/>
      <w:bookmarkEnd w:id="2150"/>
      <w:r>
        <w:rPr>
          <w:rtl/>
        </w:rPr>
        <w:t xml:space="preserve">חבר הכנסת יואב בן צור, בבקשה. </w:t>
      </w:r>
    </w:p>
    <w:p w:rsidR="0030021A" w:rsidRDefault="0030021A" w:rsidP="0030021A">
      <w:pPr>
        <w:rPr>
          <w:rtl/>
        </w:rPr>
      </w:pPr>
      <w:bookmarkStart w:id="2151" w:name="_ETM_Q1_6295857"/>
      <w:bookmarkStart w:id="2152" w:name="_ETM_Q1_6295951"/>
      <w:bookmarkEnd w:id="2151"/>
      <w:bookmarkEnd w:id="2152"/>
    </w:p>
    <w:p w:rsidR="0030021A" w:rsidRDefault="0030021A" w:rsidP="00B63487">
      <w:pPr>
        <w:pStyle w:val="a5"/>
        <w:rPr>
          <w:rtl/>
        </w:rPr>
      </w:pPr>
      <w:bookmarkStart w:id="2153" w:name="_ETM_Q1_6360552"/>
      <w:bookmarkStart w:id="2154" w:name="_ETM_Q1_6360648"/>
      <w:bookmarkStart w:id="2155" w:name="ET_speaker_5260_135"/>
      <w:bookmarkEnd w:id="2153"/>
      <w:bookmarkEnd w:id="2154"/>
      <w:r w:rsidRPr="00B63487">
        <w:rPr>
          <w:rStyle w:val="TagStyle"/>
          <w:rFonts w:hint="cs"/>
          <w:rtl/>
        </w:rPr>
        <w:t xml:space="preserve"> &lt;&lt; דובר &gt;&gt;</w:t>
      </w:r>
      <w:r>
        <w:rPr>
          <w:rStyle w:val="TagStyle"/>
          <w:rFonts w:hint="cs"/>
          <w:rtl/>
        </w:rPr>
        <w:t xml:space="preserve"> </w:t>
      </w:r>
      <w:r>
        <w:rPr>
          <w:rFonts w:hint="cs"/>
          <w:rtl/>
        </w:rPr>
        <w:t>יואב בן צור (ש"ס):</w:t>
      </w:r>
      <w:r>
        <w:rPr>
          <w:rStyle w:val="TagStyle"/>
          <w:rFonts w:hint="cs"/>
          <w:rtl/>
        </w:rPr>
        <w:t xml:space="preserve"> </w:t>
      </w:r>
      <w:r w:rsidRPr="00B63487">
        <w:rPr>
          <w:rStyle w:val="TagStyle"/>
          <w:rFonts w:hint="cs"/>
          <w:rtl/>
        </w:rPr>
        <w:t>&lt;&lt; דובר &gt;&gt;</w:t>
      </w:r>
      <w:r>
        <w:rPr>
          <w:rFonts w:hint="cs"/>
          <w:rtl/>
        </w:rPr>
        <w:t xml:space="preserve"> </w:t>
      </w:r>
      <w:bookmarkEnd w:id="2155"/>
    </w:p>
    <w:p w:rsidR="0030021A" w:rsidRDefault="0030021A" w:rsidP="0030021A">
      <w:pPr>
        <w:pStyle w:val="KeepWithNext"/>
        <w:rPr>
          <w:rtl/>
        </w:rPr>
      </w:pPr>
    </w:p>
    <w:p w:rsidR="0030021A" w:rsidRDefault="0030021A" w:rsidP="0030021A">
      <w:pPr>
        <w:rPr>
          <w:rtl/>
        </w:rPr>
      </w:pPr>
      <w:r>
        <w:rPr>
          <w:rtl/>
        </w:rPr>
        <w:t>אני מ</w:t>
      </w:r>
      <w:bookmarkStart w:id="2156" w:name="_ETM_Q1_6297328"/>
      <w:bookmarkEnd w:id="2156"/>
      <w:r>
        <w:rPr>
          <w:rtl/>
        </w:rPr>
        <w:t xml:space="preserve">צטרף לדברי חברי. מצד אחד, אי אפשר להשאיר את המקום </w:t>
      </w:r>
      <w:bookmarkStart w:id="2157" w:name="_ETM_Q1_6301609"/>
      <w:bookmarkEnd w:id="2157"/>
      <w:r>
        <w:rPr>
          <w:rtl/>
        </w:rPr>
        <w:t xml:space="preserve">הזה פרוץ. אנחנו יודעים שמחלקות הגבייה ברשויות לא היו הכי </w:t>
      </w:r>
      <w:bookmarkStart w:id="2158" w:name="_ETM_Q1_6306800"/>
      <w:bookmarkEnd w:id="2158"/>
      <w:r>
        <w:rPr>
          <w:rtl/>
        </w:rPr>
        <w:t xml:space="preserve">יעילות ולא הצליחו להגיע לגבייה משמעותית. לכן, אני חושב שחברות הגבייה אכן צריכות להתקיים, אבל צריך לשים לב </w:t>
      </w:r>
      <w:bookmarkStart w:id="2159" w:name="_ETM_Q1_6315683"/>
      <w:bookmarkEnd w:id="2159"/>
      <w:r>
        <w:rPr>
          <w:rtl/>
        </w:rPr>
        <w:t xml:space="preserve">ברגישות יתרה במיוחד לנכים ולחלשים. הבנתי מכמה מקומות ותלונות שהגיעו </w:t>
      </w:r>
      <w:bookmarkStart w:id="2160" w:name="_ETM_Q1_6322986"/>
      <w:bookmarkEnd w:id="2160"/>
      <w:r>
        <w:rPr>
          <w:rtl/>
        </w:rPr>
        <w:t xml:space="preserve">אלינו שהתנהגו בצורה מחפירה במקומות מסוימים ולא התחשבו במצבו של </w:t>
      </w:r>
      <w:bookmarkStart w:id="2161" w:name="_ETM_Q1_6329384"/>
      <w:bookmarkEnd w:id="2161"/>
      <w:r>
        <w:rPr>
          <w:rtl/>
        </w:rPr>
        <w:t xml:space="preserve">האדם. לכן אני חושב שצריך לתת את הדעת </w:t>
      </w:r>
      <w:bookmarkStart w:id="2162" w:name="_ETM_Q1_6332690"/>
      <w:bookmarkEnd w:id="2162"/>
      <w:r>
        <w:rPr>
          <w:rtl/>
        </w:rPr>
        <w:t xml:space="preserve">באיזה תנאים ואיזה אפשרויות בכלל אפשר לעשות את מה שצריכים </w:t>
      </w:r>
      <w:bookmarkStart w:id="2163" w:name="_ETM_Q1_6336253"/>
      <w:bookmarkEnd w:id="2163"/>
      <w:r>
        <w:rPr>
          <w:rtl/>
        </w:rPr>
        <w:t>לעשות, מתוך רגישות והתחשבות, כמו שאמר חברי, לכל הא</w:t>
      </w:r>
      <w:bookmarkStart w:id="2164" w:name="_ETM_Q1_6342501"/>
      <w:bookmarkEnd w:id="2164"/>
      <w:r>
        <w:rPr>
          <w:rtl/>
        </w:rPr>
        <w:t xml:space="preserve">נשים החלשים הללו שלא ייפגעו. אם אתה הולך לקחת ממישהו </w:t>
      </w:r>
      <w:bookmarkStart w:id="2165" w:name="_ETM_Q1_6346969"/>
      <w:bookmarkEnd w:id="2165"/>
      <w:r>
        <w:rPr>
          <w:rtl/>
        </w:rPr>
        <w:t xml:space="preserve">שסתם מתחמק, תפעיל את כל האמצעים שצריכים לעמוד לרשותך, אבל </w:t>
      </w:r>
      <w:bookmarkStart w:id="2166" w:name="_ETM_Q1_6350767"/>
      <w:bookmarkEnd w:id="2166"/>
      <w:r>
        <w:rPr>
          <w:rtl/>
        </w:rPr>
        <w:t xml:space="preserve">אם אתה הולך לאנשים חלשים שאין להם, כמו </w:t>
      </w:r>
      <w:bookmarkStart w:id="2167" w:name="_ETM_Q1_6353013"/>
      <w:bookmarkEnd w:id="2167"/>
      <w:r>
        <w:rPr>
          <w:rtl/>
        </w:rPr>
        <w:t xml:space="preserve">שאמר טלב אבו עראר, צריך לעשות כללים ברורים איך </w:t>
      </w:r>
      <w:bookmarkStart w:id="2168" w:name="_ETM_Q1_6359911"/>
      <w:bookmarkEnd w:id="2168"/>
      <w:r>
        <w:rPr>
          <w:rtl/>
        </w:rPr>
        <w:t xml:space="preserve">מתייחסים אליהם ואיך מתנהגים איתם. </w:t>
      </w:r>
    </w:p>
    <w:p w:rsidR="0030021A" w:rsidRDefault="0030021A" w:rsidP="0030021A">
      <w:pPr>
        <w:rPr>
          <w:rtl/>
        </w:rPr>
      </w:pPr>
      <w:bookmarkStart w:id="2169" w:name="_ETM_Q1_6295911"/>
      <w:bookmarkEnd w:id="2169"/>
      <w:r>
        <w:rPr>
          <w:rtl/>
        </w:rPr>
        <w:t xml:space="preserve">     </w:t>
      </w:r>
    </w:p>
    <w:p w:rsidR="0030021A" w:rsidRDefault="0030021A" w:rsidP="00B63487">
      <w:pPr>
        <w:pStyle w:val="af8"/>
        <w:rPr>
          <w:rtl/>
        </w:rPr>
      </w:pPr>
      <w:bookmarkStart w:id="2170" w:name="ET_yor_5296_136"/>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170"/>
    </w:p>
    <w:p w:rsidR="0030021A" w:rsidRDefault="0030021A" w:rsidP="0030021A">
      <w:pPr>
        <w:pStyle w:val="KeepWithNext"/>
        <w:rPr>
          <w:rtl/>
        </w:rPr>
      </w:pPr>
    </w:p>
    <w:p w:rsidR="0030021A" w:rsidRDefault="0030021A" w:rsidP="0030021A">
      <w:pPr>
        <w:rPr>
          <w:rtl/>
        </w:rPr>
      </w:pPr>
      <w:bookmarkStart w:id="2171" w:name="_ETM_Q1_6365496"/>
      <w:bookmarkEnd w:id="2171"/>
      <w:r>
        <w:rPr>
          <w:rtl/>
        </w:rPr>
        <w:t xml:space="preserve">תודה. אני רוצה לשמוע את </w:t>
      </w:r>
      <w:bookmarkStart w:id="2172" w:name="_ETM_Q1_6365638"/>
      <w:bookmarkEnd w:id="2172"/>
      <w:r>
        <w:rPr>
          <w:rtl/>
        </w:rPr>
        <w:t xml:space="preserve">נציג לשכת עורכי הדין, שלא שמענו אותם בהתייחסות לנושא הספציפי </w:t>
      </w:r>
      <w:bookmarkStart w:id="2173" w:name="_ETM_Q1_6368966"/>
      <w:bookmarkEnd w:id="2173"/>
      <w:r>
        <w:rPr>
          <w:rtl/>
        </w:rPr>
        <w:t xml:space="preserve">שלכם. לצערי, אחרים ידברו בדיון הבא כי אנחנו חייבים לסיים. </w:t>
      </w:r>
      <w:bookmarkStart w:id="2174" w:name="_ETM_Q1_6373812"/>
      <w:bookmarkEnd w:id="2174"/>
    </w:p>
    <w:p w:rsidR="0030021A" w:rsidRDefault="0030021A" w:rsidP="0030021A">
      <w:pPr>
        <w:rPr>
          <w:rtl/>
        </w:rPr>
      </w:pPr>
      <w:bookmarkStart w:id="2175" w:name="_ETM_Q1_6374028"/>
      <w:bookmarkStart w:id="2176" w:name="_ETM_Q1_6374117"/>
      <w:bookmarkEnd w:id="2175"/>
      <w:bookmarkEnd w:id="2176"/>
    </w:p>
    <w:p w:rsidR="0030021A" w:rsidRDefault="0030021A" w:rsidP="00B63487">
      <w:pPr>
        <w:pStyle w:val="afb"/>
        <w:rPr>
          <w:rtl/>
        </w:rPr>
      </w:pPr>
      <w:bookmarkStart w:id="2177" w:name="ET_guest_848722_137"/>
      <w:r w:rsidRPr="00B63487">
        <w:rPr>
          <w:rStyle w:val="TagStyle"/>
          <w:rFonts w:hint="cs"/>
          <w:rtl/>
        </w:rPr>
        <w:t xml:space="preserve"> &lt;&lt; אורח &gt;&gt;</w:t>
      </w:r>
      <w:r>
        <w:rPr>
          <w:rStyle w:val="TagStyle"/>
          <w:rFonts w:hint="cs"/>
          <w:rtl/>
        </w:rPr>
        <w:t xml:space="preserve"> </w:t>
      </w:r>
      <w:r>
        <w:rPr>
          <w:rFonts w:hint="cs"/>
          <w:rtl/>
        </w:rPr>
        <w:t>ניר גדעוני:</w:t>
      </w:r>
      <w:r>
        <w:rPr>
          <w:rStyle w:val="TagStyle"/>
          <w:rFonts w:hint="cs"/>
          <w:rtl/>
        </w:rPr>
        <w:t xml:space="preserve"> </w:t>
      </w:r>
      <w:r w:rsidRPr="00B63487">
        <w:rPr>
          <w:rStyle w:val="TagStyle"/>
          <w:rFonts w:hint="cs"/>
          <w:rtl/>
        </w:rPr>
        <w:t>&lt;&lt; אורח &gt;&gt;</w:t>
      </w:r>
      <w:r>
        <w:rPr>
          <w:rFonts w:hint="cs"/>
          <w:rtl/>
        </w:rPr>
        <w:t xml:space="preserve"> </w:t>
      </w:r>
      <w:bookmarkEnd w:id="2177"/>
    </w:p>
    <w:p w:rsidR="0030021A" w:rsidRDefault="0030021A" w:rsidP="0030021A">
      <w:pPr>
        <w:pStyle w:val="KeepWithNext"/>
        <w:rPr>
          <w:rtl/>
        </w:rPr>
      </w:pPr>
    </w:p>
    <w:p w:rsidR="0030021A" w:rsidRDefault="0030021A" w:rsidP="0030021A">
      <w:pPr>
        <w:rPr>
          <w:rtl/>
        </w:rPr>
      </w:pPr>
      <w:bookmarkStart w:id="2178" w:name="_ETM_Q1_6376819"/>
      <w:bookmarkEnd w:id="2178"/>
      <w:r>
        <w:rPr>
          <w:rtl/>
        </w:rPr>
        <w:t>ב</w:t>
      </w:r>
      <w:bookmarkStart w:id="2179" w:name="_ETM_Q1_6377111"/>
      <w:bookmarkEnd w:id="2179"/>
      <w:r>
        <w:rPr>
          <w:rtl/>
        </w:rPr>
        <w:t>ו</w:t>
      </w:r>
      <w:bookmarkStart w:id="2180" w:name="_ETM_Q1_6377177"/>
      <w:bookmarkEnd w:id="2180"/>
      <w:r>
        <w:rPr>
          <w:rtl/>
        </w:rPr>
        <w:t xml:space="preserve">קר טוב, אני נציג לשכת עורכי הדין, חבר פורום הוצאה </w:t>
      </w:r>
      <w:bookmarkStart w:id="2181" w:name="_ETM_Q1_6390775"/>
      <w:bookmarkEnd w:id="2181"/>
      <w:r>
        <w:rPr>
          <w:rtl/>
        </w:rPr>
        <w:t xml:space="preserve">לפועל, קודם כל, אנחנו נמצאים, אדוני, בנושא של תיקון פקודת </w:t>
      </w:r>
      <w:bookmarkStart w:id="2182" w:name="_ETM_Q1_6395737"/>
      <w:bookmarkEnd w:id="2182"/>
      <w:r>
        <w:rPr>
          <w:rtl/>
        </w:rPr>
        <w:t>העיריות בגבייה מינהלית. לא כל כך ברור לי איך הגענו לגבייה משפטית.</w:t>
      </w:r>
    </w:p>
    <w:p w:rsidR="0030021A" w:rsidRDefault="0030021A" w:rsidP="0030021A">
      <w:pPr>
        <w:rPr>
          <w:rtl/>
        </w:rPr>
      </w:pPr>
      <w:bookmarkStart w:id="2183" w:name="_ETM_Q1_6400112"/>
      <w:bookmarkStart w:id="2184" w:name="_ETM_Q1_6400193"/>
      <w:bookmarkEnd w:id="2183"/>
      <w:bookmarkEnd w:id="2184"/>
    </w:p>
    <w:p w:rsidR="0030021A" w:rsidRDefault="0030021A" w:rsidP="00B63487">
      <w:pPr>
        <w:pStyle w:val="af8"/>
        <w:rPr>
          <w:rtl/>
        </w:rPr>
      </w:pPr>
      <w:bookmarkStart w:id="2185" w:name="ET_yor_5296_138"/>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185"/>
    </w:p>
    <w:p w:rsidR="0030021A" w:rsidRDefault="0030021A" w:rsidP="0030021A">
      <w:pPr>
        <w:pStyle w:val="KeepWithNext"/>
        <w:rPr>
          <w:rtl/>
        </w:rPr>
      </w:pPr>
    </w:p>
    <w:p w:rsidR="0030021A" w:rsidRDefault="0030021A" w:rsidP="0030021A">
      <w:pPr>
        <w:rPr>
          <w:rtl/>
        </w:rPr>
      </w:pPr>
      <w:bookmarkStart w:id="2186" w:name="_ETM_Q1_6401460"/>
      <w:bookmarkEnd w:id="2186"/>
      <w:r>
        <w:rPr>
          <w:rtl/>
        </w:rPr>
        <w:t xml:space="preserve">אני הסברתי. </w:t>
      </w:r>
    </w:p>
    <w:p w:rsidR="0030021A" w:rsidRDefault="0030021A" w:rsidP="0030021A">
      <w:pPr>
        <w:rPr>
          <w:rtl/>
        </w:rPr>
      </w:pPr>
    </w:p>
    <w:p w:rsidR="0030021A" w:rsidRDefault="0030021A" w:rsidP="00B63487">
      <w:pPr>
        <w:pStyle w:val="-"/>
        <w:rPr>
          <w:rtl/>
        </w:rPr>
      </w:pPr>
      <w:bookmarkStart w:id="2187" w:name="ET_speakercontinue_ניר_גדעוני_139"/>
      <w:r w:rsidRPr="00B63487">
        <w:rPr>
          <w:rStyle w:val="TagStyle"/>
          <w:rFonts w:hint="cs"/>
          <w:rtl/>
        </w:rPr>
        <w:t xml:space="preserve"> &lt;&lt; דובר_המשך &gt;&gt;</w:t>
      </w:r>
      <w:r>
        <w:rPr>
          <w:rStyle w:val="TagStyle"/>
          <w:rFonts w:hint="cs"/>
          <w:rtl/>
        </w:rPr>
        <w:t xml:space="preserve"> </w:t>
      </w:r>
      <w:r>
        <w:rPr>
          <w:rFonts w:hint="cs"/>
          <w:rtl/>
        </w:rPr>
        <w:t>ניר גדעוני:</w:t>
      </w:r>
      <w:r>
        <w:rPr>
          <w:rStyle w:val="TagStyle"/>
          <w:rFonts w:hint="cs"/>
          <w:rtl/>
        </w:rPr>
        <w:t xml:space="preserve"> </w:t>
      </w:r>
      <w:r w:rsidRPr="00B63487">
        <w:rPr>
          <w:rStyle w:val="TagStyle"/>
          <w:rFonts w:hint="cs"/>
          <w:rtl/>
        </w:rPr>
        <w:t>&lt;&lt; דובר_המשך &gt;&gt;</w:t>
      </w:r>
      <w:r>
        <w:rPr>
          <w:rFonts w:hint="cs"/>
          <w:rtl/>
        </w:rPr>
        <w:t xml:space="preserve"> </w:t>
      </w:r>
      <w:bookmarkEnd w:id="2187"/>
    </w:p>
    <w:p w:rsidR="0030021A" w:rsidRDefault="0030021A" w:rsidP="0030021A">
      <w:pPr>
        <w:pStyle w:val="KeepWithNext"/>
        <w:rPr>
          <w:rtl/>
        </w:rPr>
      </w:pPr>
    </w:p>
    <w:p w:rsidR="0030021A" w:rsidRDefault="0030021A" w:rsidP="0030021A">
      <w:pPr>
        <w:rPr>
          <w:rtl/>
        </w:rPr>
      </w:pPr>
      <w:bookmarkStart w:id="2188" w:name="_ETM_Q1_6401650"/>
      <w:bookmarkStart w:id="2189" w:name="_ETM_Q1_6401744"/>
      <w:bookmarkEnd w:id="2188"/>
      <w:bookmarkEnd w:id="2189"/>
      <w:r>
        <w:rPr>
          <w:rtl/>
        </w:rPr>
        <w:t xml:space="preserve">היא מוסדרת בחקיקה אחרת. </w:t>
      </w:r>
    </w:p>
    <w:p w:rsidR="0030021A" w:rsidRDefault="0030021A" w:rsidP="0030021A">
      <w:pPr>
        <w:rPr>
          <w:rtl/>
        </w:rPr>
      </w:pPr>
      <w:bookmarkStart w:id="2190" w:name="_ETM_Q1_6402872"/>
      <w:bookmarkStart w:id="2191" w:name="_ETM_Q1_6402944"/>
      <w:bookmarkEnd w:id="2190"/>
      <w:bookmarkEnd w:id="2191"/>
    </w:p>
    <w:p w:rsidR="0030021A" w:rsidRDefault="0030021A" w:rsidP="00B63487">
      <w:pPr>
        <w:pStyle w:val="af7"/>
        <w:rPr>
          <w:rtl/>
        </w:rPr>
      </w:pPr>
      <w:bookmarkStart w:id="2192" w:name="ET_interruption_תומר_רוזנר_140"/>
      <w:r w:rsidRPr="00B63487">
        <w:rPr>
          <w:rStyle w:val="TagStyle"/>
          <w:rFonts w:hint="cs"/>
          <w:rtl/>
        </w:rPr>
        <w:t xml:space="preserve"> &lt;&lt; קריאה &gt;&gt;</w:t>
      </w:r>
      <w:r>
        <w:rPr>
          <w:rStyle w:val="TagStyle"/>
          <w:rFonts w:hint="cs"/>
          <w:rtl/>
        </w:rPr>
        <w:t xml:space="preserve"> </w:t>
      </w:r>
      <w:r>
        <w:rPr>
          <w:rFonts w:hint="cs"/>
          <w:rtl/>
        </w:rPr>
        <w:t>תומר רוזנר:</w:t>
      </w:r>
      <w:r>
        <w:rPr>
          <w:rStyle w:val="TagStyle"/>
          <w:rFonts w:hint="cs"/>
          <w:rtl/>
        </w:rPr>
        <w:t xml:space="preserve"> </w:t>
      </w:r>
      <w:r w:rsidRPr="00B63487">
        <w:rPr>
          <w:rStyle w:val="TagStyle"/>
          <w:rFonts w:hint="cs"/>
          <w:rtl/>
        </w:rPr>
        <w:t>&lt;&lt; קריאה &gt;&gt;</w:t>
      </w:r>
      <w:r>
        <w:rPr>
          <w:rFonts w:hint="cs"/>
          <w:rtl/>
        </w:rPr>
        <w:t xml:space="preserve"> </w:t>
      </w:r>
      <w:bookmarkEnd w:id="2192"/>
    </w:p>
    <w:p w:rsidR="0030021A" w:rsidRDefault="0030021A" w:rsidP="0030021A">
      <w:pPr>
        <w:pStyle w:val="KeepWithNext"/>
        <w:rPr>
          <w:rtl/>
        </w:rPr>
      </w:pPr>
    </w:p>
    <w:p w:rsidR="0030021A" w:rsidRDefault="0030021A" w:rsidP="0030021A">
      <w:pPr>
        <w:rPr>
          <w:rtl/>
        </w:rPr>
      </w:pPr>
      <w:bookmarkStart w:id="2193" w:name="_ETM_Q1_6403147"/>
      <w:bookmarkStart w:id="2194" w:name="_ETM_Q1_6403426"/>
      <w:bookmarkStart w:id="2195" w:name="_ETM_Q1_6403498"/>
      <w:bookmarkStart w:id="2196" w:name="_ETM_Q1_6403910"/>
      <w:bookmarkEnd w:id="2193"/>
      <w:bookmarkEnd w:id="2194"/>
      <w:bookmarkEnd w:id="2195"/>
      <w:bookmarkEnd w:id="2196"/>
      <w:r>
        <w:rPr>
          <w:rtl/>
        </w:rPr>
        <w:t xml:space="preserve">ממש לא. </w:t>
      </w:r>
    </w:p>
    <w:p w:rsidR="0030021A" w:rsidRDefault="0030021A" w:rsidP="0030021A">
      <w:pPr>
        <w:rPr>
          <w:rtl/>
        </w:rPr>
      </w:pPr>
      <w:bookmarkStart w:id="2197" w:name="_ETM_Q1_6403280"/>
      <w:bookmarkStart w:id="2198" w:name="_ETM_Q1_6403357"/>
      <w:bookmarkEnd w:id="2197"/>
      <w:bookmarkEnd w:id="2198"/>
    </w:p>
    <w:p w:rsidR="0030021A" w:rsidRDefault="0030021A" w:rsidP="00B63487">
      <w:pPr>
        <w:pStyle w:val="-"/>
        <w:rPr>
          <w:rtl/>
        </w:rPr>
      </w:pPr>
      <w:bookmarkStart w:id="2199" w:name="ET_speakercontinue_ניר_גדעוני_141"/>
      <w:r w:rsidRPr="00B63487">
        <w:rPr>
          <w:rStyle w:val="TagStyle"/>
          <w:rFonts w:hint="cs"/>
          <w:rtl/>
        </w:rPr>
        <w:t xml:space="preserve"> &lt;&lt; דובר_המשך &gt;&gt;</w:t>
      </w:r>
      <w:r>
        <w:rPr>
          <w:rStyle w:val="TagStyle"/>
          <w:rFonts w:hint="cs"/>
          <w:rtl/>
        </w:rPr>
        <w:t xml:space="preserve"> </w:t>
      </w:r>
      <w:r>
        <w:rPr>
          <w:rFonts w:hint="cs"/>
          <w:rtl/>
        </w:rPr>
        <w:t>ניר גדעוני:</w:t>
      </w:r>
      <w:r>
        <w:rPr>
          <w:rStyle w:val="TagStyle"/>
          <w:rFonts w:hint="cs"/>
          <w:rtl/>
        </w:rPr>
        <w:t xml:space="preserve"> </w:t>
      </w:r>
      <w:r w:rsidRPr="00B63487">
        <w:rPr>
          <w:rStyle w:val="TagStyle"/>
          <w:rFonts w:hint="cs"/>
          <w:rtl/>
        </w:rPr>
        <w:t>&lt;&lt; דובר_המשך &gt;&gt;</w:t>
      </w:r>
      <w:r>
        <w:rPr>
          <w:rFonts w:hint="cs"/>
          <w:rtl/>
        </w:rPr>
        <w:t xml:space="preserve"> </w:t>
      </w:r>
      <w:bookmarkEnd w:id="2199"/>
    </w:p>
    <w:p w:rsidR="0030021A" w:rsidRDefault="0030021A" w:rsidP="0030021A">
      <w:pPr>
        <w:pStyle w:val="KeepWithNext"/>
        <w:rPr>
          <w:rtl/>
        </w:rPr>
      </w:pPr>
    </w:p>
    <w:p w:rsidR="0030021A" w:rsidRDefault="0030021A" w:rsidP="0030021A">
      <w:pPr>
        <w:rPr>
          <w:rtl/>
        </w:rPr>
      </w:pPr>
      <w:bookmarkStart w:id="2200" w:name="_ETM_Q1_6404199"/>
      <w:bookmarkEnd w:id="2200"/>
      <w:r>
        <w:rPr>
          <w:rtl/>
        </w:rPr>
        <w:t xml:space="preserve">היא מוסדרת בחוק הוצאה לפועל, היא מפוקחת </w:t>
      </w:r>
      <w:bookmarkStart w:id="2201" w:name="_ETM_Q1_6404553"/>
      <w:bookmarkEnd w:id="2201"/>
      <w:r>
        <w:rPr>
          <w:rtl/>
        </w:rPr>
        <w:t>על ידי רשות האכיפה והגבייה. זאת הגבייה הכי מפוקחת שיש.</w:t>
      </w:r>
      <w:bookmarkStart w:id="2202" w:name="_ETM_Q1_6408968"/>
      <w:bookmarkEnd w:id="2202"/>
      <w:r>
        <w:rPr>
          <w:rtl/>
        </w:rPr>
        <w:t xml:space="preserve"> רשות האכיפה והגבייה מפקחת על כל פעולה שאנחנו עושים, </w:t>
      </w:r>
      <w:bookmarkStart w:id="2203" w:name="_ETM_Q1_6411499"/>
      <w:bookmarkEnd w:id="2203"/>
      <w:r>
        <w:rPr>
          <w:rtl/>
        </w:rPr>
        <w:t xml:space="preserve">כולל על מכתב התראה שגם אנחנו מוסרים במסירה אישית כי </w:t>
      </w:r>
      <w:bookmarkStart w:id="2204" w:name="_ETM_Q1_6415663"/>
      <w:bookmarkEnd w:id="2204"/>
      <w:r>
        <w:rPr>
          <w:rtl/>
        </w:rPr>
        <w:t>כך קובע החוק. לכן, הנושא של התעריפים והפיקוח הוא הכ</w:t>
      </w:r>
      <w:bookmarkStart w:id="2205" w:name="_ETM_Q1_6417606"/>
      <w:bookmarkEnd w:id="2205"/>
      <w:r>
        <w:rPr>
          <w:rtl/>
        </w:rPr>
        <w:t xml:space="preserve">י מוסדר שיש. אגב, הרבה יותר מוסדר מנושא האכיפה המינהלית, וגם </w:t>
      </w:r>
      <w:bookmarkStart w:id="2206" w:name="_ETM_Q1_6424849"/>
      <w:bookmarkEnd w:id="2206"/>
      <w:r>
        <w:rPr>
          <w:rtl/>
        </w:rPr>
        <w:t xml:space="preserve">בנושא התעריפים. </w:t>
      </w:r>
    </w:p>
    <w:p w:rsidR="0030021A" w:rsidRDefault="0030021A" w:rsidP="0030021A">
      <w:pPr>
        <w:rPr>
          <w:rtl/>
        </w:rPr>
      </w:pPr>
      <w:bookmarkStart w:id="2207" w:name="_ETM_Q1_6426159"/>
      <w:bookmarkStart w:id="2208" w:name="_ETM_Q1_6426240"/>
      <w:bookmarkEnd w:id="2207"/>
      <w:bookmarkEnd w:id="2208"/>
    </w:p>
    <w:p w:rsidR="0030021A" w:rsidRDefault="0030021A" w:rsidP="0030021A">
      <w:pPr>
        <w:rPr>
          <w:rtl/>
        </w:rPr>
      </w:pPr>
      <w:bookmarkStart w:id="2209" w:name="_ETM_Q1_6426727"/>
      <w:bookmarkStart w:id="2210" w:name="_ETM_Q1_6426809"/>
      <w:bookmarkEnd w:id="2209"/>
      <w:bookmarkEnd w:id="2210"/>
      <w:r>
        <w:rPr>
          <w:rtl/>
        </w:rPr>
        <w:t xml:space="preserve">עניין נוסף, חשוב לנו להדגיש שמכיוון שמדובר בנושא </w:t>
      </w:r>
      <w:bookmarkStart w:id="2211" w:name="_ETM_Q1_6436759"/>
      <w:bookmarkEnd w:id="2211"/>
      <w:r>
        <w:rPr>
          <w:rtl/>
        </w:rPr>
        <w:t xml:space="preserve">חדש, אכיפה משפטית לא נכללת ולא ניתן בעצם להעלות אותו. </w:t>
      </w:r>
      <w:bookmarkStart w:id="2212" w:name="_ETM_Q1_6441559"/>
      <w:bookmarkEnd w:id="2212"/>
      <w:r>
        <w:rPr>
          <w:rtl/>
        </w:rPr>
        <w:t xml:space="preserve">זה משהו שאמור להיות מתוקן על ידי חוק ההוצאה לפועל. </w:t>
      </w:r>
      <w:bookmarkStart w:id="2213" w:name="_ETM_Q1_6445428"/>
      <w:bookmarkEnd w:id="2213"/>
      <w:r>
        <w:rPr>
          <w:rtl/>
        </w:rPr>
        <w:t xml:space="preserve">אי אפשר בנושא של החוק הזה לנסות ולהסדיר בצורה עקיפה </w:t>
      </w:r>
      <w:bookmarkStart w:id="2214" w:name="_ETM_Q1_6448123"/>
      <w:bookmarkEnd w:id="2214"/>
      <w:r>
        <w:rPr>
          <w:rtl/>
        </w:rPr>
        <w:t xml:space="preserve">כל מיני דברים שרוצים לעשות. </w:t>
      </w:r>
      <w:bookmarkStart w:id="2215" w:name="_ETM_Q1_6452490"/>
      <w:bookmarkEnd w:id="2215"/>
    </w:p>
    <w:p w:rsidR="0030021A" w:rsidRDefault="0030021A" w:rsidP="0030021A">
      <w:pPr>
        <w:rPr>
          <w:rtl/>
        </w:rPr>
      </w:pPr>
      <w:bookmarkStart w:id="2216" w:name="_ETM_Q1_6452571"/>
      <w:bookmarkEnd w:id="2216"/>
    </w:p>
    <w:p w:rsidR="00CC463C" w:rsidRDefault="0030021A" w:rsidP="0030021A">
      <w:pPr>
        <w:rPr>
          <w:rtl/>
        </w:rPr>
      </w:pPr>
      <w:bookmarkStart w:id="2217" w:name="_ETM_Q1_6452611"/>
      <w:bookmarkStart w:id="2218" w:name="_ETM_Q1_6452688"/>
      <w:bookmarkEnd w:id="2217"/>
      <w:bookmarkEnd w:id="2218"/>
      <w:r>
        <w:rPr>
          <w:rtl/>
        </w:rPr>
        <w:t xml:space="preserve">לעניין המסלול המקוצר, אומר מר </w:t>
      </w:r>
      <w:bookmarkStart w:id="2219" w:name="_ETM_Q1_6454177"/>
      <w:bookmarkEnd w:id="2219"/>
      <w:r>
        <w:rPr>
          <w:rtl/>
        </w:rPr>
        <w:t xml:space="preserve">מוסקוביץ שהמסלול המקוצר מאוד מאוד יעיל. האכיפה המשפטית </w:t>
      </w:r>
      <w:bookmarkStart w:id="2220" w:name="_ETM_Q1_6464505"/>
      <w:bookmarkEnd w:id="2220"/>
      <w:r>
        <w:rPr>
          <w:rtl/>
        </w:rPr>
        <w:t xml:space="preserve">היום, ברוב הרשויות, היא אכיפה שבאה אחרי אכיפה מינהלית כי </w:t>
      </w:r>
      <w:bookmarkStart w:id="2221" w:name="_ETM_Q1_6465015"/>
      <w:bookmarkEnd w:id="2221"/>
      <w:r>
        <w:rPr>
          <w:rtl/>
        </w:rPr>
        <w:t xml:space="preserve">הרשות לא יכולה לעשות גם וגם. ברגע שהיא מסיימת וממצה </w:t>
      </w:r>
      <w:bookmarkStart w:id="2222" w:name="_ETM_Q1_6470027"/>
      <w:bookmarkEnd w:id="2222"/>
      <w:r>
        <w:rPr>
          <w:rtl/>
        </w:rPr>
        <w:t xml:space="preserve">את האכיפה המינהלית, רק אז היא מעבירה לאכיפה משפטית. </w:t>
      </w:r>
    </w:p>
    <w:p w:rsidR="0030021A" w:rsidRDefault="0030021A" w:rsidP="0030021A">
      <w:pPr>
        <w:rPr>
          <w:rtl/>
        </w:rPr>
      </w:pPr>
      <w:r>
        <w:rPr>
          <w:rtl/>
        </w:rPr>
        <w:t xml:space="preserve">גם </w:t>
      </w:r>
      <w:bookmarkStart w:id="2223" w:name="_ETM_Q1_6473969"/>
      <w:bookmarkEnd w:id="2223"/>
      <w:r>
        <w:rPr>
          <w:rtl/>
        </w:rPr>
        <w:t xml:space="preserve">האכיפה המשפטית הנוכחית שמבוצעת על ידי משרדי עורכי הדין שנבחרים </w:t>
      </w:r>
      <w:bookmarkStart w:id="2224" w:name="_ETM_Q1_6477801"/>
      <w:bookmarkEnd w:id="2224"/>
      <w:r>
        <w:rPr>
          <w:rtl/>
        </w:rPr>
        <w:t>בדרך כלל במכרזים שמפרסמת הרשות – הכול ממו</w:t>
      </w:r>
      <w:bookmarkStart w:id="2225" w:name="_ETM_Q1_6481750"/>
      <w:bookmarkEnd w:id="2225"/>
      <w:r>
        <w:rPr>
          <w:rtl/>
        </w:rPr>
        <w:t>כרז, גם התעריפים – המסלול המקוצר הוא זה שלא יכול</w:t>
      </w:r>
      <w:bookmarkStart w:id="2226" w:name="_ETM_Q1_6490961"/>
      <w:bookmarkEnd w:id="2226"/>
      <w:r>
        <w:rPr>
          <w:rtl/>
        </w:rPr>
        <w:t xml:space="preserve"> להתחרות בדבר הזה מהטעם הפשוט שהוא לא נגיש. אנחנו, </w:t>
      </w:r>
      <w:bookmarkStart w:id="2227" w:name="_ETM_Q1_6495290"/>
      <w:bookmarkEnd w:id="2227"/>
      <w:r>
        <w:rPr>
          <w:rtl/>
        </w:rPr>
        <w:t xml:space="preserve">משרדי עורכי הדין, עובדים בצורה סימביוטית עם הרשות. </w:t>
      </w:r>
      <w:bookmarkStart w:id="2228" w:name="_ETM_Q1_6500136"/>
      <w:bookmarkEnd w:id="2228"/>
    </w:p>
    <w:p w:rsidR="0030021A" w:rsidRDefault="0030021A" w:rsidP="0030021A">
      <w:pPr>
        <w:rPr>
          <w:rtl/>
        </w:rPr>
      </w:pPr>
      <w:bookmarkStart w:id="2229" w:name="_ETM_Q1_6498594"/>
      <w:bookmarkStart w:id="2230" w:name="_ETM_Q1_6498671"/>
      <w:bookmarkEnd w:id="2229"/>
      <w:bookmarkEnd w:id="2230"/>
    </w:p>
    <w:p w:rsidR="0030021A" w:rsidRDefault="0030021A" w:rsidP="00B63487">
      <w:pPr>
        <w:pStyle w:val="af8"/>
        <w:rPr>
          <w:rtl/>
        </w:rPr>
      </w:pPr>
      <w:bookmarkStart w:id="2231" w:name="ET_yor_5296_14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231"/>
    </w:p>
    <w:p w:rsidR="0030021A" w:rsidRDefault="0030021A" w:rsidP="0030021A">
      <w:pPr>
        <w:pStyle w:val="KeepWithNext"/>
        <w:rPr>
          <w:rtl/>
        </w:rPr>
      </w:pPr>
    </w:p>
    <w:p w:rsidR="0030021A" w:rsidRDefault="0030021A" w:rsidP="0030021A">
      <w:pPr>
        <w:rPr>
          <w:rtl/>
        </w:rPr>
      </w:pPr>
      <w:bookmarkStart w:id="2232" w:name="_ETM_Q1_6499987"/>
      <w:bookmarkEnd w:id="2232"/>
      <w:r>
        <w:rPr>
          <w:rtl/>
        </w:rPr>
        <w:t xml:space="preserve">אבל לא עם החייב. </w:t>
      </w:r>
    </w:p>
    <w:p w:rsidR="0030021A" w:rsidRDefault="0030021A" w:rsidP="0030021A">
      <w:pPr>
        <w:rPr>
          <w:rtl/>
        </w:rPr>
      </w:pPr>
      <w:bookmarkStart w:id="2233" w:name="_ETM_Q1_6502226"/>
      <w:bookmarkStart w:id="2234" w:name="_ETM_Q1_6502320"/>
      <w:bookmarkEnd w:id="2233"/>
      <w:bookmarkEnd w:id="2234"/>
    </w:p>
    <w:p w:rsidR="0030021A" w:rsidRDefault="0030021A" w:rsidP="00B63487">
      <w:pPr>
        <w:pStyle w:val="-"/>
        <w:rPr>
          <w:rtl/>
        </w:rPr>
      </w:pPr>
      <w:bookmarkStart w:id="2235" w:name="ET_speakercontinue_ניר_גדעוני_143"/>
      <w:r w:rsidRPr="00B63487">
        <w:rPr>
          <w:rStyle w:val="TagStyle"/>
          <w:rFonts w:hint="cs"/>
          <w:rtl/>
        </w:rPr>
        <w:t xml:space="preserve"> &lt;&lt; דובר_המשך &gt;&gt;</w:t>
      </w:r>
      <w:r>
        <w:rPr>
          <w:rStyle w:val="TagStyle"/>
          <w:rFonts w:hint="cs"/>
          <w:rtl/>
        </w:rPr>
        <w:t xml:space="preserve"> </w:t>
      </w:r>
      <w:r>
        <w:rPr>
          <w:rFonts w:hint="cs"/>
          <w:rtl/>
        </w:rPr>
        <w:t>ניר גדעוני:</w:t>
      </w:r>
      <w:r>
        <w:rPr>
          <w:rStyle w:val="TagStyle"/>
          <w:rFonts w:hint="cs"/>
          <w:rtl/>
        </w:rPr>
        <w:t xml:space="preserve"> </w:t>
      </w:r>
      <w:r w:rsidRPr="00B63487">
        <w:rPr>
          <w:rStyle w:val="TagStyle"/>
          <w:rFonts w:hint="cs"/>
          <w:rtl/>
        </w:rPr>
        <w:t>&lt;&lt; דובר_המשך &gt;&gt;</w:t>
      </w:r>
      <w:r>
        <w:rPr>
          <w:rFonts w:hint="cs"/>
          <w:rtl/>
        </w:rPr>
        <w:t xml:space="preserve"> </w:t>
      </w:r>
      <w:bookmarkEnd w:id="2235"/>
    </w:p>
    <w:p w:rsidR="0030021A" w:rsidRDefault="0030021A" w:rsidP="0030021A">
      <w:pPr>
        <w:pStyle w:val="KeepWithNext"/>
        <w:rPr>
          <w:rtl/>
        </w:rPr>
      </w:pPr>
    </w:p>
    <w:p w:rsidR="0030021A" w:rsidRDefault="0030021A" w:rsidP="0030021A">
      <w:pPr>
        <w:rPr>
          <w:rtl/>
        </w:rPr>
      </w:pPr>
      <w:bookmarkStart w:id="2236" w:name="_ETM_Q1_6503189"/>
      <w:bookmarkEnd w:id="2236"/>
      <w:r>
        <w:rPr>
          <w:rtl/>
        </w:rPr>
        <w:t xml:space="preserve">ודאי שעם </w:t>
      </w:r>
      <w:bookmarkStart w:id="2237" w:name="_ETM_Q1_6503303"/>
      <w:bookmarkEnd w:id="2237"/>
      <w:r>
        <w:rPr>
          <w:rtl/>
        </w:rPr>
        <w:t>החייב. הוא בא לשלם אצלנו או שהוא בא לשלם ברשות.</w:t>
      </w:r>
      <w:bookmarkStart w:id="2238" w:name="_ETM_Q1_6504783"/>
      <w:bookmarkStart w:id="2239" w:name="_ETM_Q1_6505006"/>
      <w:bookmarkStart w:id="2240" w:name="_ETM_Q1_6505105"/>
      <w:bookmarkStart w:id="2241" w:name="_ETM_Q1_6505982"/>
      <w:bookmarkEnd w:id="2238"/>
      <w:bookmarkEnd w:id="2239"/>
      <w:bookmarkEnd w:id="2240"/>
      <w:bookmarkEnd w:id="2241"/>
    </w:p>
    <w:p w:rsidR="0030021A" w:rsidRDefault="0030021A" w:rsidP="0030021A">
      <w:pPr>
        <w:rPr>
          <w:rtl/>
        </w:rPr>
      </w:pPr>
    </w:p>
    <w:p w:rsidR="0030021A" w:rsidRDefault="0030021A" w:rsidP="00B63487">
      <w:pPr>
        <w:pStyle w:val="af8"/>
        <w:rPr>
          <w:rtl/>
        </w:rPr>
      </w:pPr>
      <w:bookmarkStart w:id="2242" w:name="ET_yor_5296_145"/>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242"/>
    </w:p>
    <w:p w:rsidR="0030021A" w:rsidRDefault="0030021A" w:rsidP="0030021A">
      <w:pPr>
        <w:pStyle w:val="KeepWithNext"/>
        <w:rPr>
          <w:rtl/>
        </w:rPr>
      </w:pPr>
    </w:p>
    <w:p w:rsidR="0030021A" w:rsidRDefault="0030021A" w:rsidP="0030021A">
      <w:pPr>
        <w:rPr>
          <w:rtl/>
        </w:rPr>
      </w:pPr>
      <w:bookmarkStart w:id="2243" w:name="_ETM_Q1_6505183"/>
      <w:bookmarkEnd w:id="2243"/>
      <w:r>
        <w:rPr>
          <w:rtl/>
        </w:rPr>
        <w:t xml:space="preserve">שמענו הרבה חייבים שלא מצליחים ליצור קשר עם עורכי הדין. </w:t>
      </w:r>
      <w:bookmarkStart w:id="2244" w:name="_ETM_Q1_6508598"/>
      <w:bookmarkEnd w:id="2244"/>
    </w:p>
    <w:p w:rsidR="0030021A" w:rsidRDefault="0030021A" w:rsidP="0030021A">
      <w:pPr>
        <w:rPr>
          <w:rtl/>
        </w:rPr>
      </w:pPr>
      <w:bookmarkStart w:id="2245" w:name="_ETM_Q1_6508822"/>
      <w:bookmarkStart w:id="2246" w:name="_ETM_Q1_6508916"/>
      <w:bookmarkEnd w:id="2245"/>
      <w:bookmarkEnd w:id="2246"/>
    </w:p>
    <w:p w:rsidR="0030021A" w:rsidRDefault="0030021A" w:rsidP="00B63487">
      <w:pPr>
        <w:pStyle w:val="-"/>
        <w:rPr>
          <w:rtl/>
        </w:rPr>
      </w:pPr>
      <w:bookmarkStart w:id="2247" w:name="ET_speakercontinue_ניר_גדעוני_146"/>
      <w:r w:rsidRPr="00B63487">
        <w:rPr>
          <w:rStyle w:val="TagStyle"/>
          <w:rFonts w:hint="cs"/>
          <w:rtl/>
        </w:rPr>
        <w:t xml:space="preserve"> &lt;&lt; דובר_המשך &gt;&gt;</w:t>
      </w:r>
      <w:r>
        <w:rPr>
          <w:rStyle w:val="TagStyle"/>
          <w:rFonts w:hint="cs"/>
          <w:rtl/>
        </w:rPr>
        <w:t xml:space="preserve"> </w:t>
      </w:r>
      <w:r>
        <w:rPr>
          <w:rFonts w:hint="cs"/>
          <w:rtl/>
        </w:rPr>
        <w:t>ניר גדעוני:</w:t>
      </w:r>
      <w:r>
        <w:rPr>
          <w:rStyle w:val="TagStyle"/>
          <w:rFonts w:hint="cs"/>
          <w:rtl/>
        </w:rPr>
        <w:t xml:space="preserve"> </w:t>
      </w:r>
      <w:r w:rsidRPr="00B63487">
        <w:rPr>
          <w:rStyle w:val="TagStyle"/>
          <w:rFonts w:hint="cs"/>
          <w:rtl/>
        </w:rPr>
        <w:t>&lt;&lt; דובר_המשך &gt;&gt;</w:t>
      </w:r>
      <w:r>
        <w:rPr>
          <w:rFonts w:hint="cs"/>
          <w:rtl/>
        </w:rPr>
        <w:t xml:space="preserve"> </w:t>
      </w:r>
      <w:bookmarkEnd w:id="2247"/>
    </w:p>
    <w:p w:rsidR="0030021A" w:rsidRDefault="0030021A" w:rsidP="0030021A">
      <w:pPr>
        <w:pStyle w:val="KeepWithNext"/>
        <w:rPr>
          <w:rtl/>
        </w:rPr>
      </w:pPr>
    </w:p>
    <w:p w:rsidR="0030021A" w:rsidRDefault="0030021A" w:rsidP="0030021A">
      <w:pPr>
        <w:rPr>
          <w:rtl/>
        </w:rPr>
      </w:pPr>
      <w:bookmarkStart w:id="2248" w:name="_ETM_Q1_6509924"/>
      <w:bookmarkEnd w:id="2248"/>
      <w:r>
        <w:rPr>
          <w:rtl/>
        </w:rPr>
        <w:t xml:space="preserve">אני לא חושב שזה נכון, אדוני. אגב, גם בנושא </w:t>
      </w:r>
      <w:bookmarkStart w:id="2249" w:name="_ETM_Q1_6512361"/>
      <w:bookmarkEnd w:id="2249"/>
      <w:r>
        <w:rPr>
          <w:rtl/>
        </w:rPr>
        <w:t xml:space="preserve">של חברות הגבייה, אני חושב שהן עובדות די בדומה למשרדי </w:t>
      </w:r>
      <w:bookmarkStart w:id="2250" w:name="_ETM_Q1_6517011"/>
      <w:bookmarkEnd w:id="2250"/>
      <w:r>
        <w:rPr>
          <w:rtl/>
        </w:rPr>
        <w:t xml:space="preserve">עורכי דין. אתה כן יכול להיות נגיש. הן עובדות בצמוד </w:t>
      </w:r>
      <w:bookmarkStart w:id="2251" w:name="_ETM_Q1_6521770"/>
      <w:bookmarkEnd w:id="2251"/>
      <w:r>
        <w:rPr>
          <w:rtl/>
        </w:rPr>
        <w:t xml:space="preserve">לרשות ובדרך כלל, כשחברת גבייה עושה עיקול או הליך כלשהו, זה מגיע לרשות. הרשות היא זאת שמבטלת, היא זאת שמקבלת, היא זאת שיכולה גם לעשות הסדרים. כך הדבר גם כשמדובר במשרדי עורכי דין. </w:t>
      </w:r>
    </w:p>
    <w:p w:rsidR="0030021A" w:rsidRDefault="0030021A" w:rsidP="0030021A">
      <w:pPr>
        <w:rPr>
          <w:rtl/>
        </w:rPr>
      </w:pPr>
      <w:bookmarkStart w:id="2252" w:name="_ETM_Q1_6534140"/>
      <w:bookmarkStart w:id="2253" w:name="_ETM_Q1_6534237"/>
      <w:bookmarkEnd w:id="2252"/>
      <w:bookmarkEnd w:id="2253"/>
    </w:p>
    <w:p w:rsidR="0030021A" w:rsidRDefault="0030021A" w:rsidP="0030021A">
      <w:pPr>
        <w:rPr>
          <w:rtl/>
        </w:rPr>
      </w:pPr>
      <w:bookmarkStart w:id="2254" w:name="_ETM_Q1_6534276"/>
      <w:bookmarkStart w:id="2255" w:name="_ETM_Q1_6534368"/>
      <w:bookmarkEnd w:id="2254"/>
      <w:bookmarkEnd w:id="2255"/>
      <w:r>
        <w:rPr>
          <w:rtl/>
        </w:rPr>
        <w:t xml:space="preserve">כשמדובר במסלול המקוצר, ואני מזמין כל אחד </w:t>
      </w:r>
      <w:bookmarkStart w:id="2256" w:name="_ETM_Q1_6536876"/>
      <w:bookmarkEnd w:id="2256"/>
      <w:r>
        <w:rPr>
          <w:rtl/>
        </w:rPr>
        <w:t>לנסות להתקשר למסלול המקוצר לנסות לבטל עיקול, לנסות להזין הסדר,</w:t>
      </w:r>
      <w:bookmarkStart w:id="2257" w:name="_ETM_Q1_6540721"/>
      <w:bookmarkEnd w:id="2257"/>
      <w:r>
        <w:rPr>
          <w:rtl/>
        </w:rPr>
        <w:t xml:space="preserve"> לנסות לקבל קהל, להגיד שקיבלת הנחה והיא לא מוזנת בשנ</w:t>
      </w:r>
      <w:bookmarkStart w:id="2258" w:name="_ETM_Q1_6546974"/>
      <w:bookmarkEnd w:id="2258"/>
      <w:r>
        <w:rPr>
          <w:rtl/>
        </w:rPr>
        <w:t xml:space="preserve">ת 2018, להגיד שאתה זכאי לכל מיני דברים – אין </w:t>
      </w:r>
      <w:bookmarkStart w:id="2259" w:name="_ETM_Q1_6549923"/>
      <w:bookmarkEnd w:id="2259"/>
      <w:r>
        <w:rPr>
          <w:rtl/>
        </w:rPr>
        <w:t xml:space="preserve">עם מי לדבר. המסלול המקוצר זה גוף שמקבל </w:t>
      </w:r>
      <w:bookmarkStart w:id="2260" w:name="_ETM_Q1_6552139"/>
      <w:bookmarkEnd w:id="2260"/>
      <w:r>
        <w:rPr>
          <w:rtl/>
        </w:rPr>
        <w:t>את החוב, אין לו שום תקשורת עם אף אחד והו</w:t>
      </w:r>
      <w:bookmarkStart w:id="2261" w:name="_ETM_Q1_6555077"/>
      <w:bookmarkEnd w:id="2261"/>
      <w:r>
        <w:rPr>
          <w:rtl/>
        </w:rPr>
        <w:t xml:space="preserve">א פועל. הוא רץ כמו סוס. בעניין הזה, ארנונה היא </w:t>
      </w:r>
      <w:bookmarkStart w:id="2262" w:name="_ETM_Q1_6558735"/>
      <w:bookmarkEnd w:id="2262"/>
      <w:r>
        <w:rPr>
          <w:rtl/>
        </w:rPr>
        <w:t xml:space="preserve">חוב מורכב – זה לא חוב סלולר, חוב קטן </w:t>
      </w:r>
      <w:bookmarkStart w:id="2263" w:name="_ETM_Q1_6561191"/>
      <w:bookmarkEnd w:id="2263"/>
      <w:r>
        <w:rPr>
          <w:rtl/>
        </w:rPr>
        <w:t xml:space="preserve">שאפשר לבוא ולגבות אותו כמו שהוא. זה חוב מורכב ויש </w:t>
      </w:r>
      <w:bookmarkStart w:id="2264" w:name="_ETM_Q1_6565499"/>
      <w:bookmarkEnd w:id="2264"/>
      <w:r>
        <w:rPr>
          <w:rtl/>
        </w:rPr>
        <w:t xml:space="preserve">בו כל מיני אלמנטים. לא דיברנו על השגות, ערערים וכל </w:t>
      </w:r>
      <w:bookmarkStart w:id="2265" w:name="_ETM_Q1_6567335"/>
      <w:bookmarkEnd w:id="2265"/>
      <w:r>
        <w:rPr>
          <w:rtl/>
        </w:rPr>
        <w:t xml:space="preserve">מיני דברים. אני חושב שגם הרשות עצמה יודעת שהיא </w:t>
      </w:r>
      <w:bookmarkStart w:id="2266" w:name="_ETM_Q1_6570663"/>
      <w:bookmarkEnd w:id="2266"/>
      <w:r>
        <w:rPr>
          <w:rtl/>
        </w:rPr>
        <w:t>לא מסוגלת ולא יכולה לטפל בארנונה כי זה לא</w:t>
      </w:r>
      <w:bookmarkStart w:id="2267" w:name="_ETM_Q1_6570932"/>
      <w:bookmarkEnd w:id="2267"/>
      <w:r>
        <w:rPr>
          <w:rtl/>
        </w:rPr>
        <w:t xml:space="preserve"> חוב רגיל.     </w:t>
      </w:r>
      <w:bookmarkStart w:id="2268" w:name="_ETM_Q1_6573543"/>
      <w:bookmarkEnd w:id="2268"/>
    </w:p>
    <w:p w:rsidR="0030021A" w:rsidRDefault="0030021A" w:rsidP="0030021A">
      <w:pPr>
        <w:rPr>
          <w:rtl/>
        </w:rPr>
      </w:pPr>
      <w:bookmarkStart w:id="2269" w:name="_ETM_Q1_6575103"/>
      <w:bookmarkEnd w:id="2269"/>
    </w:p>
    <w:p w:rsidR="0030021A" w:rsidRDefault="0030021A" w:rsidP="00B63487">
      <w:pPr>
        <w:pStyle w:val="af8"/>
        <w:rPr>
          <w:rtl/>
        </w:rPr>
      </w:pPr>
      <w:bookmarkStart w:id="2270" w:name="ET_yor_5296_147"/>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Start w:id="2271" w:name="_ETM_Q1_6576333"/>
      <w:bookmarkStart w:id="2272" w:name="_ETM_Q1_6577002"/>
      <w:bookmarkEnd w:id="2270"/>
      <w:bookmarkEnd w:id="2271"/>
      <w:bookmarkEnd w:id="2272"/>
    </w:p>
    <w:p w:rsidR="0030021A" w:rsidRDefault="0030021A" w:rsidP="0030021A">
      <w:pPr>
        <w:rPr>
          <w:rtl/>
          <w:lang w:eastAsia="he-IL"/>
        </w:rPr>
      </w:pPr>
      <w:bookmarkStart w:id="2273" w:name="_ETM_Q1_6577501"/>
      <w:bookmarkStart w:id="2274" w:name="_ETM_Q1_6577587"/>
      <w:bookmarkEnd w:id="2273"/>
      <w:bookmarkEnd w:id="2274"/>
    </w:p>
    <w:p w:rsidR="0030021A" w:rsidRDefault="0030021A" w:rsidP="0030021A">
      <w:pPr>
        <w:rPr>
          <w:rtl/>
          <w:lang w:eastAsia="he-IL"/>
        </w:rPr>
      </w:pPr>
      <w:bookmarkStart w:id="2275" w:name="_ETM_Q1_6578229"/>
      <w:bookmarkStart w:id="2276" w:name="_ETM_Q1_6578321"/>
      <w:bookmarkEnd w:id="2275"/>
      <w:bookmarkEnd w:id="2276"/>
      <w:r>
        <w:rPr>
          <w:rtl/>
          <w:lang w:eastAsia="he-IL"/>
        </w:rPr>
        <w:t xml:space="preserve">תודה. תומר, תתייחס לדבריו. </w:t>
      </w:r>
    </w:p>
    <w:p w:rsidR="0030021A" w:rsidRDefault="0030021A" w:rsidP="0030021A">
      <w:pPr>
        <w:rPr>
          <w:rtl/>
          <w:lang w:eastAsia="he-IL"/>
        </w:rPr>
      </w:pPr>
      <w:bookmarkStart w:id="2277" w:name="_ETM_Q1_6577623"/>
      <w:bookmarkStart w:id="2278" w:name="_ETM_Q1_6577680"/>
      <w:bookmarkEnd w:id="2277"/>
      <w:bookmarkEnd w:id="2278"/>
    </w:p>
    <w:p w:rsidR="0030021A" w:rsidRDefault="0030021A" w:rsidP="00B63487">
      <w:pPr>
        <w:pStyle w:val="a5"/>
        <w:rPr>
          <w:rtl/>
        </w:rPr>
      </w:pPr>
      <w:bookmarkStart w:id="2279" w:name="ET_speaker_תומר_רוזנר_149"/>
      <w:r w:rsidRPr="00B63487">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B63487">
        <w:rPr>
          <w:rStyle w:val="TagStyle"/>
          <w:rFonts w:hint="cs"/>
          <w:rtl/>
        </w:rPr>
        <w:t>&lt;&lt; דובר &gt;&gt;</w:t>
      </w:r>
      <w:r>
        <w:rPr>
          <w:rFonts w:hint="cs"/>
          <w:rtl/>
        </w:rPr>
        <w:t xml:space="preserve"> </w:t>
      </w:r>
      <w:bookmarkEnd w:id="2279"/>
    </w:p>
    <w:p w:rsidR="0030021A" w:rsidRDefault="0030021A" w:rsidP="0030021A">
      <w:pPr>
        <w:pStyle w:val="KeepWithNext"/>
        <w:rPr>
          <w:rtl/>
        </w:rPr>
      </w:pPr>
    </w:p>
    <w:p w:rsidR="0030021A" w:rsidRDefault="0030021A" w:rsidP="0030021A">
      <w:pPr>
        <w:rPr>
          <w:rtl/>
        </w:rPr>
      </w:pPr>
      <w:bookmarkStart w:id="2280" w:name="_ETM_Q1_6579233"/>
      <w:bookmarkEnd w:id="2280"/>
      <w:r>
        <w:rPr>
          <w:rtl/>
        </w:rPr>
        <w:t xml:space="preserve">אני אתייחס </w:t>
      </w:r>
      <w:bookmarkStart w:id="2281" w:name="_ETM_Q1_6577292"/>
      <w:bookmarkEnd w:id="2281"/>
      <w:r>
        <w:rPr>
          <w:rtl/>
        </w:rPr>
        <w:t xml:space="preserve">למספר אי-דיוקים שעלו בדבריו של עורך הדין גדעוני. נושא </w:t>
      </w:r>
      <w:bookmarkStart w:id="2282" w:name="_ETM_Q1_6579929"/>
      <w:bookmarkEnd w:id="2282"/>
      <w:r>
        <w:rPr>
          <w:rtl/>
        </w:rPr>
        <w:t xml:space="preserve">שכר הטרחה של עורכי הדין בפעולות גבייה שהן בטרם </w:t>
      </w:r>
      <w:bookmarkStart w:id="2283" w:name="_ETM_Q1_6586337"/>
      <w:bookmarkEnd w:id="2283"/>
      <w:r>
        <w:rPr>
          <w:rtl/>
        </w:rPr>
        <w:t xml:space="preserve">הכניסה למסלול ההוצאה לפועל אינו מוסדר. </w:t>
      </w:r>
    </w:p>
    <w:p w:rsidR="0030021A" w:rsidRDefault="0030021A" w:rsidP="0030021A">
      <w:pPr>
        <w:pStyle w:val="af8"/>
        <w:rPr>
          <w:rtl/>
          <w:lang w:eastAsia="en-US"/>
        </w:rPr>
      </w:pPr>
      <w:r>
        <w:rPr>
          <w:rFonts w:hint="cs"/>
          <w:rtl/>
        </w:rPr>
        <w:t xml:space="preserve">    </w:t>
      </w:r>
    </w:p>
    <w:p w:rsidR="0030021A" w:rsidRDefault="0030021A" w:rsidP="00B63487">
      <w:pPr>
        <w:pStyle w:val="af7"/>
        <w:rPr>
          <w:rtl/>
        </w:rPr>
      </w:pPr>
      <w:r w:rsidRPr="00B63487">
        <w:rPr>
          <w:rStyle w:val="TagStyle"/>
          <w:rFonts w:hint="cs"/>
          <w:rtl/>
        </w:rPr>
        <w:t xml:space="preserve">      </w:t>
      </w:r>
      <w:bookmarkStart w:id="2284" w:name="_ETM_Q1_6592713"/>
      <w:bookmarkStart w:id="2285" w:name="_ETM_Q1_6592882"/>
      <w:bookmarkStart w:id="2286" w:name="_ETM_Q1_6592898"/>
      <w:bookmarkStart w:id="2287" w:name="_ETM_Q1_6592935"/>
      <w:bookmarkStart w:id="2288" w:name="ET_interruption_יר_גדעוני_150"/>
      <w:bookmarkEnd w:id="2284"/>
      <w:bookmarkEnd w:id="2285"/>
      <w:bookmarkEnd w:id="2286"/>
      <w:bookmarkEnd w:id="2287"/>
      <w:r w:rsidRPr="00B63487">
        <w:rPr>
          <w:rStyle w:val="TagStyle"/>
          <w:rFonts w:hint="cs"/>
          <w:rtl/>
        </w:rPr>
        <w:t xml:space="preserve"> &lt;&lt; קריאה &gt;&gt;</w:t>
      </w:r>
      <w:r>
        <w:rPr>
          <w:rStyle w:val="TagStyle"/>
          <w:rFonts w:hint="cs"/>
          <w:rtl/>
        </w:rPr>
        <w:t xml:space="preserve"> </w:t>
      </w:r>
      <w:r>
        <w:rPr>
          <w:rFonts w:hint="cs"/>
          <w:rtl/>
        </w:rPr>
        <w:t>ניר גדעוני:</w:t>
      </w:r>
      <w:r>
        <w:rPr>
          <w:rStyle w:val="TagStyle"/>
          <w:rFonts w:hint="cs"/>
          <w:rtl/>
        </w:rPr>
        <w:t xml:space="preserve"> </w:t>
      </w:r>
      <w:r w:rsidRPr="00B63487">
        <w:rPr>
          <w:rStyle w:val="TagStyle"/>
          <w:rFonts w:hint="cs"/>
          <w:rtl/>
        </w:rPr>
        <w:t>&lt;&lt; קריאה &gt;&gt;</w:t>
      </w:r>
      <w:r>
        <w:rPr>
          <w:rFonts w:hint="cs"/>
          <w:rtl/>
        </w:rPr>
        <w:t xml:space="preserve"> </w:t>
      </w:r>
      <w:bookmarkEnd w:id="2288"/>
    </w:p>
    <w:p w:rsidR="0030021A" w:rsidRDefault="0030021A" w:rsidP="0030021A">
      <w:pPr>
        <w:pStyle w:val="KeepWithNext"/>
        <w:rPr>
          <w:rtl/>
        </w:rPr>
      </w:pPr>
    </w:p>
    <w:p w:rsidR="0030021A" w:rsidRDefault="0030021A" w:rsidP="0030021A">
      <w:pPr>
        <w:rPr>
          <w:rtl/>
        </w:rPr>
      </w:pPr>
      <w:bookmarkStart w:id="2289" w:name="_ETM_Q1_6594278"/>
      <w:bookmarkEnd w:id="2289"/>
      <w:r>
        <w:rPr>
          <w:rtl/>
        </w:rPr>
        <w:t xml:space="preserve">יש פסיקה בנושא </w:t>
      </w:r>
      <w:bookmarkStart w:id="2290" w:name="_ETM_Q1_6592512"/>
      <w:bookmarkEnd w:id="2290"/>
      <w:r>
        <w:rPr>
          <w:rtl/>
        </w:rPr>
        <w:t xml:space="preserve">שקובעת שתקנות המסים –גבייה, חלות גם על - - </w:t>
      </w:r>
      <w:bookmarkStart w:id="2291" w:name="_ETM_Q1_6596483"/>
      <w:bookmarkEnd w:id="2291"/>
      <w:r>
        <w:rPr>
          <w:rtl/>
        </w:rPr>
        <w:t>-</w:t>
      </w:r>
      <w:bookmarkStart w:id="2292" w:name="_ETM_Q1_6596787"/>
      <w:bookmarkStart w:id="2293" w:name="_ETM_Q1_6596868"/>
      <w:bookmarkEnd w:id="2292"/>
      <w:bookmarkEnd w:id="2293"/>
    </w:p>
    <w:p w:rsidR="0030021A" w:rsidRDefault="0030021A" w:rsidP="0030021A">
      <w:pPr>
        <w:rPr>
          <w:rtl/>
        </w:rPr>
      </w:pPr>
      <w:bookmarkStart w:id="2294" w:name="_ETM_Q1_6598315"/>
      <w:bookmarkStart w:id="2295" w:name="_ETM_Q1_6598377"/>
      <w:bookmarkEnd w:id="2294"/>
      <w:bookmarkEnd w:id="2295"/>
    </w:p>
    <w:p w:rsidR="0030021A" w:rsidRDefault="0030021A" w:rsidP="00B63487">
      <w:pPr>
        <w:pStyle w:val="-"/>
        <w:rPr>
          <w:rtl/>
        </w:rPr>
      </w:pPr>
      <w:bookmarkStart w:id="2296" w:name="ET_speakercontinue_תומר_רוזנר_151"/>
      <w:r w:rsidRPr="00B63487">
        <w:rPr>
          <w:rStyle w:val="TagStyle"/>
          <w:rFonts w:hint="cs"/>
          <w:rtl/>
        </w:rPr>
        <w:t xml:space="preserve"> &lt;&lt; דובר_המשך &gt;&gt;</w:t>
      </w:r>
      <w:r>
        <w:rPr>
          <w:rStyle w:val="TagStyle"/>
          <w:rFonts w:hint="cs"/>
          <w:rtl/>
        </w:rPr>
        <w:t xml:space="preserve"> </w:t>
      </w:r>
      <w:r>
        <w:rPr>
          <w:rFonts w:hint="cs"/>
          <w:rtl/>
        </w:rPr>
        <w:t>תומר רוזנר:</w:t>
      </w:r>
      <w:r>
        <w:rPr>
          <w:rStyle w:val="TagStyle"/>
          <w:rFonts w:hint="cs"/>
          <w:rtl/>
        </w:rPr>
        <w:t xml:space="preserve"> </w:t>
      </w:r>
      <w:r w:rsidRPr="00B63487">
        <w:rPr>
          <w:rStyle w:val="TagStyle"/>
          <w:rFonts w:hint="cs"/>
          <w:rtl/>
        </w:rPr>
        <w:t>&lt;&lt; דובר_המשך &gt;&gt;</w:t>
      </w:r>
      <w:r>
        <w:rPr>
          <w:rFonts w:hint="cs"/>
          <w:rtl/>
        </w:rPr>
        <w:t xml:space="preserve"> </w:t>
      </w:r>
      <w:bookmarkEnd w:id="2296"/>
    </w:p>
    <w:p w:rsidR="0030021A" w:rsidRDefault="0030021A" w:rsidP="0030021A">
      <w:pPr>
        <w:pStyle w:val="KeepWithNext"/>
        <w:rPr>
          <w:rtl/>
        </w:rPr>
      </w:pPr>
    </w:p>
    <w:p w:rsidR="0030021A" w:rsidRDefault="0030021A" w:rsidP="0030021A">
      <w:pPr>
        <w:rPr>
          <w:rtl/>
        </w:rPr>
      </w:pPr>
      <w:bookmarkStart w:id="2297" w:name="_ETM_Q1_6599995"/>
      <w:bookmarkEnd w:id="2297"/>
      <w:r>
        <w:rPr>
          <w:rtl/>
        </w:rPr>
        <w:t xml:space="preserve">הנושא שמוסדר הוא בהחלט נושא שכר הטרחה, כאשר כבר נכנסים </w:t>
      </w:r>
      <w:bookmarkStart w:id="2298" w:name="_ETM_Q1_6603629"/>
      <w:bookmarkEnd w:id="2298"/>
      <w:r>
        <w:rPr>
          <w:rtl/>
        </w:rPr>
        <w:t xml:space="preserve">למסלול ההוצאה לפועל. נושא הנגישות משרדי עורכי הדין ורמת </w:t>
      </w:r>
      <w:bookmarkStart w:id="2299" w:name="_ETM_Q1_6607555"/>
      <w:bookmarkEnd w:id="2299"/>
      <w:r>
        <w:rPr>
          <w:rtl/>
        </w:rPr>
        <w:t xml:space="preserve">השירות הניתנת לחייבים – אני חושב שהוא לא טעון ראיה </w:t>
      </w:r>
      <w:bookmarkStart w:id="2300" w:name="_ETM_Q1_6614655"/>
      <w:bookmarkEnd w:id="2300"/>
      <w:r>
        <w:rPr>
          <w:rtl/>
        </w:rPr>
        <w:t xml:space="preserve">שהמצב לא טוב בחלק גדול מהמקרים. אם נצטרך </w:t>
      </w:r>
      <w:bookmarkStart w:id="2301" w:name="_ETM_Q1_6622363"/>
      <w:bookmarkEnd w:id="2301"/>
      <w:r>
        <w:rPr>
          <w:rtl/>
        </w:rPr>
        <w:t>נראה את הבעייתיות עם המגוון הרחב של התלונות שמקבלים חברי הכנס</w:t>
      </w:r>
      <w:bookmarkStart w:id="2302" w:name="_ETM_Q1_6624926"/>
      <w:bookmarkEnd w:id="2302"/>
      <w:r>
        <w:rPr>
          <w:rtl/>
        </w:rPr>
        <w:t>ת ומבקשים את עזרתם בנושא, ואין להם איך לעזור בעניין הזה</w:t>
      </w:r>
      <w:bookmarkStart w:id="2303" w:name="_ETM_Q1_6631644"/>
      <w:bookmarkEnd w:id="2303"/>
      <w:r>
        <w:rPr>
          <w:rtl/>
        </w:rPr>
        <w:t xml:space="preserve">. זה נושא שלא מקבל טיפול. הטענה לפיה כל </w:t>
      </w:r>
      <w:bookmarkStart w:id="2304" w:name="_ETM_Q1_6641898"/>
      <w:bookmarkEnd w:id="2304"/>
      <w:r>
        <w:rPr>
          <w:rtl/>
        </w:rPr>
        <w:t xml:space="preserve">ההתקשרויות עם עורכי הדין הן בתהליכים של מכרז רגיל, </w:t>
      </w:r>
      <w:bookmarkStart w:id="2305" w:name="_ETM_Q1_6645716"/>
      <w:bookmarkEnd w:id="2305"/>
      <w:r>
        <w:rPr>
          <w:rtl/>
        </w:rPr>
        <w:t xml:space="preserve">איננה מדויקת. בחלק מהמקרים הדברים לא נעשים בדרך של מכרז. </w:t>
      </w:r>
      <w:bookmarkStart w:id="2306" w:name="_ETM_Q1_6654900"/>
      <w:bookmarkEnd w:id="2306"/>
      <w:r>
        <w:rPr>
          <w:rtl/>
        </w:rPr>
        <w:t xml:space="preserve">נושא הנגישות של המסלול המקוצר – אני מציע שיתייחס </w:t>
      </w:r>
      <w:bookmarkStart w:id="2307" w:name="_ETM_Q1_6657058"/>
      <w:bookmarkEnd w:id="2307"/>
      <w:r>
        <w:rPr>
          <w:rtl/>
        </w:rPr>
        <w:t xml:space="preserve">אליו מר מוסקוביץ כמי שמטפל בנושא הזה. אני </w:t>
      </w:r>
      <w:bookmarkStart w:id="2308" w:name="_ETM_Q1_6664051"/>
      <w:bookmarkEnd w:id="2308"/>
      <w:r>
        <w:rPr>
          <w:rtl/>
        </w:rPr>
        <w:t>אדגיש שאם תיטען טענת נושא חדש -</w:t>
      </w:r>
      <w:bookmarkStart w:id="2309" w:name="_ETM_Q1_6667331"/>
      <w:bookmarkEnd w:id="2309"/>
      <w:r>
        <w:rPr>
          <w:rtl/>
        </w:rPr>
        <w:t xml:space="preserve"> - -</w:t>
      </w:r>
    </w:p>
    <w:p w:rsidR="0030021A" w:rsidRDefault="0030021A" w:rsidP="0030021A">
      <w:pPr>
        <w:rPr>
          <w:rtl/>
        </w:rPr>
      </w:pPr>
      <w:bookmarkStart w:id="2310" w:name="_ETM_Q1_6668601"/>
      <w:bookmarkStart w:id="2311" w:name="_ETM_Q1_6668690"/>
      <w:bookmarkEnd w:id="2310"/>
      <w:bookmarkEnd w:id="2311"/>
    </w:p>
    <w:p w:rsidR="0030021A" w:rsidRDefault="0030021A" w:rsidP="00B63487">
      <w:pPr>
        <w:pStyle w:val="af8"/>
        <w:rPr>
          <w:rtl/>
        </w:rPr>
      </w:pPr>
      <w:bookmarkStart w:id="2312" w:name="ET_yor_5296_15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312"/>
    </w:p>
    <w:p w:rsidR="0030021A" w:rsidRDefault="0030021A" w:rsidP="0030021A">
      <w:pPr>
        <w:pStyle w:val="KeepWithNext"/>
        <w:rPr>
          <w:rtl/>
        </w:rPr>
      </w:pPr>
    </w:p>
    <w:p w:rsidR="0030021A" w:rsidRDefault="0030021A" w:rsidP="0030021A">
      <w:pPr>
        <w:rPr>
          <w:rtl/>
        </w:rPr>
      </w:pPr>
      <w:bookmarkStart w:id="2313" w:name="_ETM_Q1_6669883"/>
      <w:bookmarkEnd w:id="2313"/>
      <w:r>
        <w:rPr>
          <w:rtl/>
        </w:rPr>
        <w:t xml:space="preserve">זה בהחלט לגיטימי. </w:t>
      </w:r>
    </w:p>
    <w:p w:rsidR="0030021A" w:rsidRDefault="0030021A" w:rsidP="0030021A">
      <w:pPr>
        <w:rPr>
          <w:rtl/>
        </w:rPr>
      </w:pPr>
      <w:bookmarkStart w:id="2314" w:name="_ETM_Q1_6668765"/>
      <w:bookmarkStart w:id="2315" w:name="_ETM_Q1_6668853"/>
      <w:bookmarkEnd w:id="2314"/>
      <w:bookmarkEnd w:id="2315"/>
    </w:p>
    <w:p w:rsidR="0030021A" w:rsidRDefault="0030021A" w:rsidP="00B63487">
      <w:pPr>
        <w:pStyle w:val="-"/>
        <w:rPr>
          <w:rtl/>
        </w:rPr>
      </w:pPr>
      <w:bookmarkStart w:id="2316" w:name="ET_speakercontinue_תומר_רוזנר_153"/>
      <w:r w:rsidRPr="00B63487">
        <w:rPr>
          <w:rStyle w:val="TagStyle"/>
          <w:rFonts w:hint="cs"/>
          <w:rtl/>
        </w:rPr>
        <w:t xml:space="preserve"> &lt;&lt; דובר_המשך &gt;&gt;</w:t>
      </w:r>
      <w:r>
        <w:rPr>
          <w:rStyle w:val="TagStyle"/>
          <w:rFonts w:hint="cs"/>
          <w:rtl/>
        </w:rPr>
        <w:t xml:space="preserve"> </w:t>
      </w:r>
      <w:r>
        <w:rPr>
          <w:rFonts w:hint="cs"/>
          <w:rtl/>
        </w:rPr>
        <w:t>תומר רוזנר:</w:t>
      </w:r>
      <w:r>
        <w:rPr>
          <w:rStyle w:val="TagStyle"/>
          <w:rFonts w:hint="cs"/>
          <w:rtl/>
        </w:rPr>
        <w:t xml:space="preserve"> </w:t>
      </w:r>
      <w:r w:rsidRPr="00B63487">
        <w:rPr>
          <w:rStyle w:val="TagStyle"/>
          <w:rFonts w:hint="cs"/>
          <w:rtl/>
        </w:rPr>
        <w:t>&lt;&lt; דובר_המשך &gt;&gt;</w:t>
      </w:r>
      <w:r>
        <w:rPr>
          <w:rFonts w:hint="cs"/>
          <w:rtl/>
        </w:rPr>
        <w:t xml:space="preserve"> </w:t>
      </w:r>
      <w:bookmarkEnd w:id="2316"/>
    </w:p>
    <w:p w:rsidR="0030021A" w:rsidRDefault="0030021A" w:rsidP="0030021A">
      <w:pPr>
        <w:pStyle w:val="KeepWithNext"/>
        <w:rPr>
          <w:rtl/>
        </w:rPr>
      </w:pPr>
    </w:p>
    <w:p w:rsidR="0030021A" w:rsidRDefault="0030021A" w:rsidP="0030021A">
      <w:pPr>
        <w:rPr>
          <w:rtl/>
        </w:rPr>
      </w:pPr>
      <w:bookmarkStart w:id="2317" w:name="_ETM_Q1_6669720"/>
      <w:bookmarkEnd w:id="2317"/>
      <w:r>
        <w:rPr>
          <w:rtl/>
        </w:rPr>
        <w:t xml:space="preserve">זה בהחלט לגיטימי. יכול לטעון אותה נציג ממשלה או אחד מחברי הכנסת. אם </w:t>
      </w:r>
      <w:bookmarkStart w:id="2318" w:name="_ETM_Q1_6675169"/>
      <w:bookmarkEnd w:id="2318"/>
      <w:r>
        <w:rPr>
          <w:rtl/>
        </w:rPr>
        <w:t xml:space="preserve">תיטען טענה כזאת, כמובן שהנושא הזה יצטרך להיות מוכרע בוועדת </w:t>
      </w:r>
      <w:bookmarkStart w:id="2319" w:name="_ETM_Q1_6678027"/>
      <w:bookmarkEnd w:id="2319"/>
      <w:r>
        <w:rPr>
          <w:rtl/>
        </w:rPr>
        <w:t xml:space="preserve">הכנסת. </w:t>
      </w:r>
    </w:p>
    <w:p w:rsidR="0030021A" w:rsidRDefault="0030021A" w:rsidP="0030021A">
      <w:pPr>
        <w:rPr>
          <w:rtl/>
        </w:rPr>
      </w:pPr>
      <w:bookmarkStart w:id="2320" w:name="_ETM_Q1_6679203"/>
      <w:bookmarkStart w:id="2321" w:name="_ETM_Q1_6679294"/>
      <w:bookmarkEnd w:id="2320"/>
      <w:bookmarkEnd w:id="2321"/>
    </w:p>
    <w:p w:rsidR="0030021A" w:rsidRDefault="0030021A" w:rsidP="00B63487">
      <w:pPr>
        <w:pStyle w:val="afb"/>
        <w:rPr>
          <w:rtl/>
        </w:rPr>
      </w:pPr>
      <w:bookmarkStart w:id="2322" w:name="ET_guest_839240_154"/>
      <w:r w:rsidRPr="00B63487">
        <w:rPr>
          <w:rStyle w:val="TagStyle"/>
          <w:rFonts w:hint="cs"/>
          <w:rtl/>
        </w:rPr>
        <w:t xml:space="preserve"> &lt;&lt; אורח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אורח &gt;&gt;</w:t>
      </w:r>
      <w:r>
        <w:rPr>
          <w:rFonts w:hint="cs"/>
          <w:rtl/>
        </w:rPr>
        <w:t xml:space="preserve"> </w:t>
      </w:r>
      <w:bookmarkEnd w:id="2322"/>
    </w:p>
    <w:p w:rsidR="0030021A" w:rsidRDefault="0030021A" w:rsidP="0030021A">
      <w:pPr>
        <w:pStyle w:val="KeepWithNext"/>
        <w:rPr>
          <w:rtl/>
        </w:rPr>
      </w:pPr>
    </w:p>
    <w:p w:rsidR="0030021A" w:rsidRDefault="0030021A" w:rsidP="0030021A">
      <w:pPr>
        <w:rPr>
          <w:rtl/>
        </w:rPr>
      </w:pPr>
      <w:bookmarkStart w:id="2323" w:name="_ETM_Q1_6681076"/>
      <w:bookmarkEnd w:id="2323"/>
      <w:r>
        <w:rPr>
          <w:rtl/>
        </w:rPr>
        <w:t>ל</w:t>
      </w:r>
      <w:bookmarkStart w:id="2324" w:name="_ETM_Q1_6681363"/>
      <w:bookmarkEnd w:id="2324"/>
      <w:r>
        <w:rPr>
          <w:rtl/>
        </w:rPr>
        <w:t>ג</w:t>
      </w:r>
      <w:bookmarkStart w:id="2325" w:name="_ETM_Q1_6681414"/>
      <w:bookmarkEnd w:id="2325"/>
      <w:r>
        <w:rPr>
          <w:rtl/>
        </w:rPr>
        <w:t xml:space="preserve">בי הנגישות, אני יכול להגיד לך שאנחנו מפעילים היום </w:t>
      </w:r>
      <w:bookmarkStart w:id="2326" w:name="_ETM_Q1_6682543"/>
      <w:bookmarkEnd w:id="2326"/>
      <w:r>
        <w:rPr>
          <w:rtl/>
        </w:rPr>
        <w:t xml:space="preserve">מוקד טלפוני ברשות האכיפה והגבייה שעונה היום ל-7,000 שיחות ביום. זמן ההמתנה הממוצע בשיחות שמיועדות להוצאה לפועל הוא פחות משתי </w:t>
      </w:r>
      <w:bookmarkStart w:id="2327" w:name="_ETM_Q1_6692727"/>
      <w:bookmarkEnd w:id="2327"/>
      <w:r>
        <w:rPr>
          <w:rtl/>
        </w:rPr>
        <w:t xml:space="preserve">דקות. זאת הנגישות הכי טובה ובנוסף אנחנו מפעילים </w:t>
      </w:r>
      <w:bookmarkStart w:id="2328" w:name="_ETM_Q1_6695074"/>
      <w:bookmarkEnd w:id="2328"/>
      <w:r>
        <w:rPr>
          <w:rtl/>
        </w:rPr>
        <w:t xml:space="preserve">אזור אישי שבו אדם יכול לקבל סיסמה ולראות את </w:t>
      </w:r>
      <w:bookmarkStart w:id="2329" w:name="_ETM_Q1_6696582"/>
      <w:bookmarkEnd w:id="2329"/>
      <w:r>
        <w:rPr>
          <w:rtl/>
        </w:rPr>
        <w:t xml:space="preserve">כל הפעולות שנעשות בתיק שלו. </w:t>
      </w:r>
    </w:p>
    <w:p w:rsidR="0030021A" w:rsidRDefault="0030021A" w:rsidP="0030021A">
      <w:pPr>
        <w:rPr>
          <w:rtl/>
        </w:rPr>
      </w:pPr>
      <w:bookmarkStart w:id="2330" w:name="_ETM_Q1_6701910"/>
      <w:bookmarkStart w:id="2331" w:name="_ETM_Q1_6702014"/>
      <w:bookmarkEnd w:id="2330"/>
      <w:bookmarkEnd w:id="2331"/>
    </w:p>
    <w:p w:rsidR="0030021A" w:rsidRDefault="0030021A" w:rsidP="00B63487">
      <w:pPr>
        <w:pStyle w:val="af8"/>
        <w:rPr>
          <w:rtl/>
        </w:rPr>
      </w:pPr>
      <w:bookmarkStart w:id="2332" w:name="ET_yor_5296_155"/>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332"/>
    </w:p>
    <w:p w:rsidR="0030021A" w:rsidRDefault="0030021A" w:rsidP="0030021A">
      <w:pPr>
        <w:pStyle w:val="KeepWithNext"/>
        <w:rPr>
          <w:rtl/>
        </w:rPr>
      </w:pPr>
    </w:p>
    <w:p w:rsidR="0030021A" w:rsidRDefault="0030021A" w:rsidP="0030021A">
      <w:pPr>
        <w:rPr>
          <w:rtl/>
        </w:rPr>
      </w:pPr>
      <w:bookmarkStart w:id="2333" w:name="_ETM_Q1_6703178"/>
      <w:bookmarkEnd w:id="2333"/>
      <w:r>
        <w:rPr>
          <w:rtl/>
        </w:rPr>
        <w:t xml:space="preserve">מה בנושא ארנונה, אם </w:t>
      </w:r>
      <w:bookmarkStart w:id="2334" w:name="_ETM_Q1_6704638"/>
      <w:bookmarkEnd w:id="2334"/>
      <w:r>
        <w:rPr>
          <w:rtl/>
        </w:rPr>
        <w:t xml:space="preserve">הוא טוען שיש לו הנחה? </w:t>
      </w:r>
    </w:p>
    <w:p w:rsidR="0030021A" w:rsidRDefault="0030021A" w:rsidP="0030021A">
      <w:pPr>
        <w:rPr>
          <w:rtl/>
        </w:rPr>
      </w:pPr>
      <w:bookmarkStart w:id="2335" w:name="_ETM_Q1_6708094"/>
      <w:bookmarkStart w:id="2336" w:name="_ETM_Q1_6708176"/>
      <w:bookmarkEnd w:id="2335"/>
      <w:bookmarkEnd w:id="2336"/>
    </w:p>
    <w:p w:rsidR="0030021A" w:rsidRDefault="0030021A" w:rsidP="00B63487">
      <w:pPr>
        <w:pStyle w:val="-"/>
        <w:rPr>
          <w:rtl/>
        </w:rPr>
      </w:pPr>
      <w:bookmarkStart w:id="2337" w:name="ET_speakercontinue_839240_156"/>
      <w:r w:rsidRPr="00B63487">
        <w:rPr>
          <w:rStyle w:val="TagStyle"/>
          <w:rFonts w:hint="cs"/>
          <w:rtl/>
        </w:rPr>
        <w:t>&lt;&lt; דובר_המשך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דובר_המשך &gt;&gt;</w:t>
      </w:r>
      <w:r>
        <w:rPr>
          <w:rFonts w:hint="cs"/>
          <w:rtl/>
        </w:rPr>
        <w:t xml:space="preserve"> </w:t>
      </w:r>
      <w:bookmarkEnd w:id="2337"/>
    </w:p>
    <w:p w:rsidR="0030021A" w:rsidRDefault="0030021A" w:rsidP="0030021A">
      <w:pPr>
        <w:pStyle w:val="KeepWithNext"/>
        <w:rPr>
          <w:rtl/>
        </w:rPr>
      </w:pPr>
    </w:p>
    <w:p w:rsidR="0030021A" w:rsidRDefault="0030021A" w:rsidP="0030021A">
      <w:pPr>
        <w:rPr>
          <w:rtl/>
        </w:rPr>
      </w:pPr>
      <w:bookmarkStart w:id="2338" w:name="_ETM_Q1_6709389"/>
      <w:bookmarkStart w:id="2339" w:name="_ETM_Q1_6709482"/>
      <w:bookmarkEnd w:id="2338"/>
      <w:bookmarkEnd w:id="2339"/>
      <w:r>
        <w:rPr>
          <w:rtl/>
        </w:rPr>
        <w:t>אמרתי כבר בהתחלה.</w:t>
      </w:r>
      <w:bookmarkStart w:id="2340" w:name="_ETM_Q1_6709867"/>
      <w:bookmarkEnd w:id="2340"/>
      <w:r>
        <w:rPr>
          <w:rtl/>
        </w:rPr>
        <w:t xml:space="preserve"> </w:t>
      </w:r>
    </w:p>
    <w:p w:rsidR="0030021A" w:rsidRDefault="0030021A" w:rsidP="0030021A">
      <w:pPr>
        <w:rPr>
          <w:rtl/>
        </w:rPr>
      </w:pPr>
      <w:bookmarkStart w:id="2341" w:name="_ETM_Q1_6710075"/>
      <w:bookmarkStart w:id="2342" w:name="_ETM_Q1_6710156"/>
      <w:bookmarkEnd w:id="2341"/>
      <w:bookmarkEnd w:id="2342"/>
    </w:p>
    <w:p w:rsidR="0030021A" w:rsidRDefault="0030021A" w:rsidP="00B63487">
      <w:pPr>
        <w:pStyle w:val="af8"/>
        <w:rPr>
          <w:rtl/>
        </w:rPr>
      </w:pPr>
      <w:bookmarkStart w:id="2343" w:name="ET_yor_5296_157"/>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343"/>
    </w:p>
    <w:p w:rsidR="0030021A" w:rsidRDefault="0030021A" w:rsidP="0030021A">
      <w:pPr>
        <w:pStyle w:val="KeepWithNext"/>
        <w:rPr>
          <w:rtl/>
        </w:rPr>
      </w:pPr>
    </w:p>
    <w:p w:rsidR="0030021A" w:rsidRDefault="0030021A" w:rsidP="0030021A">
      <w:pPr>
        <w:rPr>
          <w:rtl/>
        </w:rPr>
      </w:pPr>
      <w:bookmarkStart w:id="2344" w:name="_ETM_Q1_6711387"/>
      <w:bookmarkEnd w:id="2344"/>
      <w:r>
        <w:rPr>
          <w:rtl/>
        </w:rPr>
        <w:t xml:space="preserve">אתם רק בחוב חלוט. </w:t>
      </w:r>
    </w:p>
    <w:p w:rsidR="0030021A" w:rsidRDefault="0030021A" w:rsidP="0030021A">
      <w:pPr>
        <w:rPr>
          <w:rtl/>
        </w:rPr>
      </w:pPr>
    </w:p>
    <w:p w:rsidR="0030021A" w:rsidRDefault="0030021A" w:rsidP="00B63487">
      <w:pPr>
        <w:pStyle w:val="-"/>
        <w:rPr>
          <w:rtl/>
        </w:rPr>
      </w:pPr>
      <w:bookmarkStart w:id="2345" w:name="ET_speakercontinue_839240_158"/>
      <w:r w:rsidRPr="00B63487">
        <w:rPr>
          <w:rStyle w:val="TagStyle"/>
          <w:rFonts w:hint="cs"/>
          <w:rtl/>
        </w:rPr>
        <w:t xml:space="preserve"> &lt;&lt; דובר_המשך &gt;&gt;</w:t>
      </w:r>
      <w:r>
        <w:rPr>
          <w:rStyle w:val="TagStyle"/>
          <w:rFonts w:hint="cs"/>
          <w:rtl/>
        </w:rPr>
        <w:t xml:space="preserve"> </w:t>
      </w:r>
      <w:r>
        <w:rPr>
          <w:rFonts w:hint="cs"/>
          <w:rtl/>
        </w:rPr>
        <w:t>תומר מוסקוביץ:</w:t>
      </w:r>
      <w:r>
        <w:rPr>
          <w:rStyle w:val="TagStyle"/>
          <w:rFonts w:hint="cs"/>
          <w:rtl/>
        </w:rPr>
        <w:t xml:space="preserve"> </w:t>
      </w:r>
      <w:r w:rsidRPr="00B63487">
        <w:rPr>
          <w:rStyle w:val="TagStyle"/>
          <w:rFonts w:hint="cs"/>
          <w:rtl/>
        </w:rPr>
        <w:t>&lt;&lt; דובר_המשך &gt;&gt;</w:t>
      </w:r>
      <w:r>
        <w:rPr>
          <w:rFonts w:hint="cs"/>
          <w:rtl/>
        </w:rPr>
        <w:t xml:space="preserve"> </w:t>
      </w:r>
      <w:bookmarkEnd w:id="2345"/>
    </w:p>
    <w:p w:rsidR="0030021A" w:rsidRDefault="0030021A" w:rsidP="0030021A">
      <w:pPr>
        <w:pStyle w:val="KeepWithNext"/>
        <w:rPr>
          <w:rtl/>
        </w:rPr>
      </w:pPr>
    </w:p>
    <w:p w:rsidR="0030021A" w:rsidRDefault="0030021A" w:rsidP="0030021A">
      <w:pPr>
        <w:rPr>
          <w:rtl/>
        </w:rPr>
      </w:pPr>
      <w:bookmarkStart w:id="2346" w:name="_ETM_Q1_6710995"/>
      <w:bookmarkEnd w:id="2346"/>
      <w:r>
        <w:rPr>
          <w:rtl/>
        </w:rPr>
        <w:t xml:space="preserve">אנחנו לא מתכוונים להחליף את העיריות. </w:t>
      </w:r>
    </w:p>
    <w:p w:rsidR="0030021A" w:rsidRDefault="0030021A" w:rsidP="0030021A">
      <w:pPr>
        <w:rPr>
          <w:rtl/>
        </w:rPr>
      </w:pPr>
    </w:p>
    <w:p w:rsidR="0030021A" w:rsidRDefault="0030021A" w:rsidP="00B63487">
      <w:pPr>
        <w:pStyle w:val="af7"/>
        <w:rPr>
          <w:rtl/>
        </w:rPr>
      </w:pPr>
      <w:bookmarkStart w:id="2347" w:name="ET_interruption_קריאה_159"/>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347"/>
    </w:p>
    <w:p w:rsidR="0030021A" w:rsidRDefault="0030021A" w:rsidP="0030021A">
      <w:pPr>
        <w:pStyle w:val="KeepWithNext"/>
        <w:rPr>
          <w:rtl/>
        </w:rPr>
      </w:pPr>
    </w:p>
    <w:p w:rsidR="0030021A" w:rsidRDefault="0030021A" w:rsidP="0030021A">
      <w:pPr>
        <w:rPr>
          <w:rtl/>
        </w:rPr>
      </w:pPr>
      <w:bookmarkStart w:id="2348" w:name="_ETM_Q1_6716287"/>
      <w:bookmarkStart w:id="2349" w:name="_ETM_Q1_6716560"/>
      <w:bookmarkStart w:id="2350" w:name="_ETM_Q1_6716610"/>
      <w:bookmarkStart w:id="2351" w:name="_ETM_Q1_6716627"/>
      <w:bookmarkStart w:id="2352" w:name="_ETM_Q1_6716667"/>
      <w:bookmarkEnd w:id="2348"/>
      <w:bookmarkEnd w:id="2349"/>
      <w:bookmarkEnd w:id="2350"/>
      <w:bookmarkEnd w:id="2351"/>
      <w:bookmarkEnd w:id="2352"/>
      <w:r>
        <w:rPr>
          <w:rtl/>
        </w:rPr>
        <w:t xml:space="preserve">יושב-הראש, אני מבקשת זכות דיבור. אני נרשמתי. </w:t>
      </w:r>
    </w:p>
    <w:p w:rsidR="0030021A" w:rsidRDefault="0030021A" w:rsidP="0030021A">
      <w:pPr>
        <w:rPr>
          <w:rtl/>
        </w:rPr>
      </w:pPr>
      <w:bookmarkStart w:id="2353" w:name="_ETM_Q1_6719808"/>
      <w:bookmarkStart w:id="2354" w:name="_ETM_Q1_6719882"/>
      <w:bookmarkEnd w:id="2353"/>
      <w:bookmarkEnd w:id="2354"/>
    </w:p>
    <w:p w:rsidR="0030021A" w:rsidRDefault="0030021A" w:rsidP="00B63487">
      <w:pPr>
        <w:pStyle w:val="af8"/>
        <w:rPr>
          <w:rtl/>
        </w:rPr>
      </w:pPr>
      <w:bookmarkStart w:id="2355" w:name="ET_yor_5296_160"/>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355"/>
    </w:p>
    <w:p w:rsidR="0030021A" w:rsidRDefault="0030021A" w:rsidP="0030021A">
      <w:pPr>
        <w:pStyle w:val="KeepWithNext"/>
        <w:rPr>
          <w:rtl/>
        </w:rPr>
      </w:pPr>
    </w:p>
    <w:p w:rsidR="0030021A" w:rsidRDefault="0030021A" w:rsidP="0030021A">
      <w:pPr>
        <w:rPr>
          <w:rtl/>
        </w:rPr>
      </w:pPr>
      <w:bookmarkStart w:id="2356" w:name="_ETM_Q1_6722634"/>
      <w:bookmarkEnd w:id="2356"/>
      <w:r>
        <w:rPr>
          <w:rtl/>
        </w:rPr>
        <w:t xml:space="preserve">יש פה עוד </w:t>
      </w:r>
      <w:bookmarkStart w:id="2357" w:name="_ETM_Q1_6725351"/>
      <w:bookmarkEnd w:id="2357"/>
      <w:r>
        <w:rPr>
          <w:rtl/>
        </w:rPr>
        <w:t>גופים.</w:t>
      </w:r>
    </w:p>
    <w:p w:rsidR="0030021A" w:rsidRDefault="0030021A" w:rsidP="0030021A">
      <w:pPr>
        <w:rPr>
          <w:rtl/>
        </w:rPr>
      </w:pPr>
      <w:bookmarkStart w:id="2358" w:name="_ETM_Q1_6725553"/>
      <w:bookmarkStart w:id="2359" w:name="_ETM_Q1_6725637"/>
      <w:bookmarkEnd w:id="2358"/>
      <w:bookmarkEnd w:id="2359"/>
    </w:p>
    <w:p w:rsidR="0030021A" w:rsidRDefault="0030021A" w:rsidP="00B63487">
      <w:pPr>
        <w:pStyle w:val="af7"/>
        <w:rPr>
          <w:rtl/>
        </w:rPr>
      </w:pPr>
      <w:bookmarkStart w:id="2360" w:name="ET_interruption_קריאה_161"/>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360"/>
    </w:p>
    <w:p w:rsidR="0030021A" w:rsidRDefault="0030021A" w:rsidP="0030021A">
      <w:pPr>
        <w:pStyle w:val="KeepWithNext"/>
        <w:rPr>
          <w:rtl/>
        </w:rPr>
      </w:pPr>
    </w:p>
    <w:p w:rsidR="0030021A" w:rsidRDefault="0030021A" w:rsidP="0030021A">
      <w:pPr>
        <w:rPr>
          <w:rtl/>
        </w:rPr>
      </w:pPr>
      <w:bookmarkStart w:id="2361" w:name="_ETM_Q1_6728650"/>
      <w:bookmarkStart w:id="2362" w:name="_ETM_Q1_6728934"/>
      <w:bookmarkStart w:id="2363" w:name="_ETM_Q1_6728986"/>
      <w:bookmarkEnd w:id="2361"/>
      <w:bookmarkEnd w:id="2362"/>
      <w:bookmarkEnd w:id="2363"/>
      <w:r>
        <w:rPr>
          <w:rtl/>
        </w:rPr>
        <w:t xml:space="preserve">אבל החברה האזרחית לא דיברה. </w:t>
      </w:r>
      <w:bookmarkStart w:id="2364" w:name="_ETM_Q1_6726289"/>
      <w:bookmarkEnd w:id="2364"/>
    </w:p>
    <w:p w:rsidR="0030021A" w:rsidRDefault="0030021A" w:rsidP="0030021A">
      <w:pPr>
        <w:rPr>
          <w:rtl/>
        </w:rPr>
      </w:pPr>
      <w:bookmarkStart w:id="2365" w:name="_ETM_Q1_6726364"/>
      <w:bookmarkEnd w:id="2365"/>
    </w:p>
    <w:p w:rsidR="0030021A" w:rsidRDefault="0030021A" w:rsidP="00B63487">
      <w:pPr>
        <w:pStyle w:val="af8"/>
        <w:rPr>
          <w:rtl/>
        </w:rPr>
      </w:pPr>
      <w:bookmarkStart w:id="2366" w:name="ET_yor_5296_16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366"/>
    </w:p>
    <w:p w:rsidR="0030021A" w:rsidRDefault="0030021A" w:rsidP="0030021A">
      <w:pPr>
        <w:pStyle w:val="KeepWithNext"/>
        <w:rPr>
          <w:rtl/>
        </w:rPr>
      </w:pPr>
    </w:p>
    <w:p w:rsidR="0030021A" w:rsidRDefault="0030021A" w:rsidP="0030021A">
      <w:pPr>
        <w:rPr>
          <w:rtl/>
        </w:rPr>
      </w:pPr>
      <w:r>
        <w:rPr>
          <w:rtl/>
        </w:rPr>
        <w:t>ס</w:t>
      </w:r>
      <w:bookmarkStart w:id="2367" w:name="_ETM_Q1_6727374"/>
      <w:bookmarkEnd w:id="2367"/>
      <w:r>
        <w:rPr>
          <w:rtl/>
        </w:rPr>
        <w:t xml:space="preserve">ליחה, אני לא רוצה </w:t>
      </w:r>
      <w:bookmarkStart w:id="2368" w:name="_ETM_Q1_6729209"/>
      <w:bookmarkEnd w:id="2368"/>
      <w:r>
        <w:rPr>
          <w:rtl/>
        </w:rPr>
        <w:t xml:space="preserve">להוציא אותך. את תיתני לי לדבר ואת לא תפריעי לי. </w:t>
      </w:r>
      <w:bookmarkStart w:id="2369" w:name="_ETM_Q1_6730944"/>
      <w:bookmarkEnd w:id="2369"/>
    </w:p>
    <w:p w:rsidR="0030021A" w:rsidRDefault="0030021A" w:rsidP="0030021A">
      <w:pPr>
        <w:rPr>
          <w:rtl/>
        </w:rPr>
      </w:pPr>
      <w:bookmarkStart w:id="2370" w:name="_ETM_Q1_6731177"/>
      <w:bookmarkStart w:id="2371" w:name="_ETM_Q1_6731277"/>
      <w:bookmarkEnd w:id="2370"/>
      <w:bookmarkEnd w:id="2371"/>
    </w:p>
    <w:p w:rsidR="0030021A" w:rsidRDefault="0030021A" w:rsidP="00B63487">
      <w:pPr>
        <w:pStyle w:val="af7"/>
        <w:rPr>
          <w:rtl/>
        </w:rPr>
      </w:pPr>
      <w:bookmarkStart w:id="2372" w:name="ET_interruption_קריאה_163"/>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372"/>
    </w:p>
    <w:p w:rsidR="0030021A" w:rsidRDefault="0030021A" w:rsidP="0030021A">
      <w:pPr>
        <w:pStyle w:val="KeepWithNext"/>
        <w:rPr>
          <w:rtl/>
        </w:rPr>
      </w:pPr>
    </w:p>
    <w:p w:rsidR="0030021A" w:rsidRDefault="0030021A" w:rsidP="0030021A">
      <w:pPr>
        <w:rPr>
          <w:rtl/>
        </w:rPr>
      </w:pPr>
      <w:bookmarkStart w:id="2373" w:name="_ETM_Q1_6733853"/>
      <w:bookmarkStart w:id="2374" w:name="_ETM_Q1_6734131"/>
      <w:bookmarkStart w:id="2375" w:name="_ETM_Q1_6734181"/>
      <w:bookmarkEnd w:id="2373"/>
      <w:bookmarkEnd w:id="2374"/>
      <w:bookmarkEnd w:id="2375"/>
      <w:r>
        <w:rPr>
          <w:rtl/>
        </w:rPr>
        <w:t xml:space="preserve">יש פה גורם אחד של החברה האזרחית. </w:t>
      </w:r>
    </w:p>
    <w:p w:rsidR="0030021A" w:rsidRDefault="0030021A" w:rsidP="0030021A">
      <w:pPr>
        <w:rPr>
          <w:rtl/>
        </w:rPr>
      </w:pPr>
      <w:bookmarkStart w:id="2376" w:name="_ETM_Q1_6732952"/>
      <w:bookmarkStart w:id="2377" w:name="_ETM_Q1_6733056"/>
      <w:bookmarkEnd w:id="2376"/>
      <w:bookmarkEnd w:id="2377"/>
    </w:p>
    <w:p w:rsidR="0030021A" w:rsidRDefault="0030021A" w:rsidP="00B63487">
      <w:pPr>
        <w:pStyle w:val="af8"/>
        <w:rPr>
          <w:rtl/>
        </w:rPr>
      </w:pPr>
      <w:bookmarkStart w:id="2378" w:name="ET_yor_5296_164"/>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378"/>
    </w:p>
    <w:p w:rsidR="0030021A" w:rsidRDefault="0030021A" w:rsidP="0030021A">
      <w:pPr>
        <w:pStyle w:val="KeepWithNext"/>
        <w:rPr>
          <w:rtl/>
        </w:rPr>
      </w:pPr>
    </w:p>
    <w:p w:rsidR="0030021A" w:rsidRDefault="0030021A" w:rsidP="0030021A">
      <w:pPr>
        <w:rPr>
          <w:rtl/>
        </w:rPr>
      </w:pPr>
      <w:bookmarkStart w:id="2379" w:name="_ETM_Q1_6733871"/>
      <w:bookmarkEnd w:id="2379"/>
      <w:r>
        <w:rPr>
          <w:rtl/>
        </w:rPr>
        <w:t xml:space="preserve">לא, את לא </w:t>
      </w:r>
      <w:bookmarkStart w:id="2380" w:name="_ETM_Q1_6733012"/>
      <w:bookmarkEnd w:id="2380"/>
      <w:r>
        <w:rPr>
          <w:rtl/>
        </w:rPr>
        <w:t xml:space="preserve">תפריעי לי. יש פה הרבה נציגים של החברה האזרחית שרוצים </w:t>
      </w:r>
      <w:bookmarkStart w:id="2381" w:name="_ETM_Q1_6734421"/>
      <w:bookmarkEnd w:id="2381"/>
      <w:r>
        <w:rPr>
          <w:rtl/>
        </w:rPr>
        <w:t xml:space="preserve">לדבר. אפילו לידך יש מישהו שרוצה לדבר. </w:t>
      </w:r>
    </w:p>
    <w:p w:rsidR="0030021A" w:rsidRDefault="0030021A" w:rsidP="0030021A">
      <w:pPr>
        <w:rPr>
          <w:rtl/>
        </w:rPr>
      </w:pPr>
      <w:bookmarkStart w:id="2382" w:name="_ETM_Q1_6735534"/>
      <w:bookmarkStart w:id="2383" w:name="_ETM_Q1_6735624"/>
      <w:bookmarkEnd w:id="2382"/>
      <w:bookmarkEnd w:id="2383"/>
    </w:p>
    <w:p w:rsidR="0030021A" w:rsidRDefault="0030021A" w:rsidP="00B63487">
      <w:pPr>
        <w:pStyle w:val="af7"/>
        <w:rPr>
          <w:rtl/>
        </w:rPr>
      </w:pPr>
      <w:bookmarkStart w:id="2384" w:name="ET_interruption_קריאה_165"/>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384"/>
    </w:p>
    <w:p w:rsidR="0030021A" w:rsidRDefault="0030021A" w:rsidP="0030021A">
      <w:pPr>
        <w:pStyle w:val="KeepWithNext"/>
        <w:rPr>
          <w:rtl/>
        </w:rPr>
      </w:pPr>
    </w:p>
    <w:p w:rsidR="0030021A" w:rsidRDefault="0030021A" w:rsidP="0030021A">
      <w:pPr>
        <w:rPr>
          <w:rtl/>
        </w:rPr>
      </w:pPr>
      <w:bookmarkStart w:id="2385" w:name="_ETM_Q1_6735644"/>
      <w:bookmarkEnd w:id="2385"/>
      <w:r>
        <w:rPr>
          <w:rtl/>
        </w:rPr>
        <w:t>א</w:t>
      </w:r>
      <w:bookmarkStart w:id="2386" w:name="_ETM_Q1_6735922"/>
      <w:bookmarkEnd w:id="2386"/>
      <w:r>
        <w:rPr>
          <w:rtl/>
        </w:rPr>
        <w:t>ב</w:t>
      </w:r>
      <w:bookmarkStart w:id="2387" w:name="_ETM_Q1_6735987"/>
      <w:bookmarkStart w:id="2388" w:name="_ETM_Q1_6736006"/>
      <w:bookmarkStart w:id="2389" w:name="_ETM_Q1_6736032"/>
      <w:bookmarkEnd w:id="2387"/>
      <w:bookmarkEnd w:id="2388"/>
      <w:bookmarkEnd w:id="2389"/>
      <w:r>
        <w:rPr>
          <w:rtl/>
        </w:rPr>
        <w:t xml:space="preserve">ל הם לא </w:t>
      </w:r>
      <w:bookmarkStart w:id="2390" w:name="_ETM_Q1_6736724"/>
      <w:bookmarkEnd w:id="2390"/>
      <w:r>
        <w:rPr>
          <w:rtl/>
        </w:rPr>
        <w:t xml:space="preserve">דיברו. </w:t>
      </w:r>
    </w:p>
    <w:p w:rsidR="00F726ED" w:rsidRDefault="00F726ED" w:rsidP="0030021A">
      <w:pPr>
        <w:rPr>
          <w:rtl/>
        </w:rPr>
      </w:pPr>
    </w:p>
    <w:p w:rsidR="0030021A" w:rsidRDefault="0030021A" w:rsidP="0030021A">
      <w:pPr>
        <w:rPr>
          <w:rtl/>
        </w:rPr>
      </w:pPr>
      <w:bookmarkStart w:id="2391" w:name="_ETM_Q1_6735976"/>
      <w:bookmarkStart w:id="2392" w:name="_ETM_Q1_6736081"/>
      <w:bookmarkEnd w:id="2391"/>
      <w:bookmarkEnd w:id="2392"/>
    </w:p>
    <w:p w:rsidR="0030021A" w:rsidRDefault="0030021A" w:rsidP="00B63487">
      <w:pPr>
        <w:pStyle w:val="af8"/>
        <w:rPr>
          <w:rtl/>
        </w:rPr>
      </w:pPr>
      <w:bookmarkStart w:id="2393" w:name="ET_yor_5296_166"/>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393"/>
    </w:p>
    <w:p w:rsidR="0030021A" w:rsidRDefault="0030021A" w:rsidP="0030021A">
      <w:pPr>
        <w:pStyle w:val="KeepWithNext"/>
        <w:rPr>
          <w:rtl/>
        </w:rPr>
      </w:pPr>
    </w:p>
    <w:p w:rsidR="0030021A" w:rsidRDefault="0030021A" w:rsidP="0030021A">
      <w:pPr>
        <w:rPr>
          <w:rtl/>
        </w:rPr>
      </w:pPr>
      <w:r>
        <w:rPr>
          <w:rtl/>
        </w:rPr>
        <w:t>ס</w:t>
      </w:r>
      <w:bookmarkStart w:id="2394" w:name="_ETM_Q1_6736980"/>
      <w:bookmarkEnd w:id="2394"/>
      <w:r>
        <w:rPr>
          <w:rtl/>
        </w:rPr>
        <w:t xml:space="preserve">ליחה, זה מפריע עכשיו. אנחנו חייבים לסיים </w:t>
      </w:r>
      <w:bookmarkStart w:id="2395" w:name="_ETM_Q1_6740674"/>
      <w:bookmarkEnd w:id="2395"/>
      <w:r>
        <w:rPr>
          <w:rtl/>
        </w:rPr>
        <w:t xml:space="preserve">כי יש ישיבות נוספות פה בכנסת. כפי שאמרתי, נקיים דיון נוסף שיהיה אחרי הבחירות לרשויות המקומיות. </w:t>
      </w:r>
    </w:p>
    <w:p w:rsidR="0030021A" w:rsidRDefault="0030021A" w:rsidP="0030021A">
      <w:pPr>
        <w:rPr>
          <w:rtl/>
        </w:rPr>
      </w:pPr>
      <w:bookmarkStart w:id="2396" w:name="_ETM_Q1_6747057"/>
      <w:bookmarkStart w:id="2397" w:name="_ETM_Q1_6747148"/>
      <w:bookmarkEnd w:id="2396"/>
      <w:bookmarkEnd w:id="2397"/>
    </w:p>
    <w:p w:rsidR="0030021A" w:rsidRDefault="0030021A" w:rsidP="00B63487">
      <w:pPr>
        <w:pStyle w:val="af7"/>
        <w:rPr>
          <w:rtl/>
        </w:rPr>
      </w:pPr>
      <w:bookmarkStart w:id="2398" w:name="ET_interruption_קריאה_167"/>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398"/>
    </w:p>
    <w:p w:rsidR="0030021A" w:rsidRDefault="0030021A" w:rsidP="0030021A">
      <w:pPr>
        <w:pStyle w:val="KeepWithNext"/>
        <w:rPr>
          <w:rtl/>
        </w:rPr>
      </w:pPr>
    </w:p>
    <w:p w:rsidR="0030021A" w:rsidRDefault="0030021A" w:rsidP="0030021A">
      <w:pPr>
        <w:rPr>
          <w:rtl/>
        </w:rPr>
      </w:pPr>
      <w:bookmarkStart w:id="2399" w:name="_ETM_Q1_6749511"/>
      <w:bookmarkEnd w:id="2399"/>
      <w:r>
        <w:rPr>
          <w:rtl/>
        </w:rPr>
        <w:t>ז</w:t>
      </w:r>
      <w:bookmarkStart w:id="2400" w:name="_ETM_Q1_6749801"/>
      <w:bookmarkEnd w:id="2400"/>
      <w:r>
        <w:rPr>
          <w:rtl/>
        </w:rPr>
        <w:t>א</w:t>
      </w:r>
      <w:bookmarkStart w:id="2401" w:name="_ETM_Q1_6749887"/>
      <w:bookmarkEnd w:id="2401"/>
      <w:r>
        <w:rPr>
          <w:rtl/>
        </w:rPr>
        <w:t xml:space="preserve">ת לא דמוקרטיה ככה. </w:t>
      </w:r>
      <w:bookmarkStart w:id="2402" w:name="_ETM_Q1_6750961"/>
      <w:bookmarkEnd w:id="2402"/>
    </w:p>
    <w:p w:rsidR="0030021A" w:rsidRDefault="0030021A" w:rsidP="0030021A">
      <w:pPr>
        <w:rPr>
          <w:rtl/>
        </w:rPr>
      </w:pPr>
      <w:bookmarkStart w:id="2403" w:name="_ETM_Q1_6751193"/>
      <w:bookmarkStart w:id="2404" w:name="_ETM_Q1_6751275"/>
      <w:bookmarkEnd w:id="2403"/>
      <w:bookmarkEnd w:id="2404"/>
    </w:p>
    <w:p w:rsidR="0030021A" w:rsidRDefault="0030021A" w:rsidP="00B63487">
      <w:pPr>
        <w:pStyle w:val="af8"/>
        <w:rPr>
          <w:rtl/>
        </w:rPr>
      </w:pPr>
      <w:bookmarkStart w:id="2405" w:name="ET_yor_5296_168"/>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405"/>
    </w:p>
    <w:p w:rsidR="0030021A" w:rsidRDefault="0030021A" w:rsidP="0030021A">
      <w:pPr>
        <w:pStyle w:val="KeepWithNext"/>
        <w:rPr>
          <w:rtl/>
        </w:rPr>
      </w:pPr>
    </w:p>
    <w:p w:rsidR="0030021A" w:rsidRDefault="0030021A" w:rsidP="0030021A">
      <w:pPr>
        <w:rPr>
          <w:rtl/>
        </w:rPr>
      </w:pPr>
      <w:bookmarkStart w:id="2406" w:name="_ETM_Q1_6752636"/>
      <w:bookmarkEnd w:id="2406"/>
      <w:r>
        <w:rPr>
          <w:rtl/>
        </w:rPr>
        <w:t xml:space="preserve">תוציאו את הגברת הזאת החוצה. </w:t>
      </w:r>
    </w:p>
    <w:p w:rsidR="0030021A" w:rsidRDefault="0030021A" w:rsidP="0030021A">
      <w:pPr>
        <w:rPr>
          <w:rtl/>
        </w:rPr>
      </w:pPr>
      <w:bookmarkStart w:id="2407" w:name="_ETM_Q1_6751727"/>
      <w:bookmarkStart w:id="2408" w:name="_ETM_Q1_6751825"/>
      <w:bookmarkEnd w:id="2407"/>
      <w:bookmarkEnd w:id="2408"/>
    </w:p>
    <w:p w:rsidR="0030021A" w:rsidRDefault="0030021A" w:rsidP="00B63487">
      <w:pPr>
        <w:pStyle w:val="af7"/>
        <w:rPr>
          <w:rtl/>
        </w:rPr>
      </w:pPr>
      <w:bookmarkStart w:id="2409" w:name="ET_interruption_קריאה_169"/>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409"/>
    </w:p>
    <w:p w:rsidR="0030021A" w:rsidRDefault="0030021A" w:rsidP="0030021A">
      <w:pPr>
        <w:pStyle w:val="KeepWithNext"/>
        <w:rPr>
          <w:rtl/>
        </w:rPr>
      </w:pPr>
    </w:p>
    <w:p w:rsidR="0030021A" w:rsidRDefault="0030021A" w:rsidP="0030021A">
      <w:pPr>
        <w:rPr>
          <w:rtl/>
        </w:rPr>
      </w:pPr>
      <w:bookmarkStart w:id="2410" w:name="_ETM_Q1_6754267"/>
      <w:bookmarkEnd w:id="2410"/>
      <w:r>
        <w:rPr>
          <w:rtl/>
        </w:rPr>
        <w:t>ז</w:t>
      </w:r>
      <w:bookmarkStart w:id="2411" w:name="_ETM_Q1_6754539"/>
      <w:bookmarkStart w:id="2412" w:name="_ETM_Q1_6754597"/>
      <w:bookmarkEnd w:id="2411"/>
      <w:bookmarkEnd w:id="2412"/>
      <w:r>
        <w:rPr>
          <w:rtl/>
        </w:rPr>
        <w:t xml:space="preserve">את לא דמוקרטיה שלא </w:t>
      </w:r>
      <w:bookmarkStart w:id="2413" w:name="_ETM_Q1_6754887"/>
      <w:bookmarkEnd w:id="2413"/>
      <w:r>
        <w:rPr>
          <w:rtl/>
        </w:rPr>
        <w:t xml:space="preserve">שומעים את החברה האזרחית. </w:t>
      </w:r>
    </w:p>
    <w:p w:rsidR="0030021A" w:rsidRDefault="0030021A" w:rsidP="0030021A">
      <w:pPr>
        <w:rPr>
          <w:rtl/>
        </w:rPr>
      </w:pPr>
      <w:bookmarkStart w:id="2414" w:name="_ETM_Q1_6759543"/>
      <w:bookmarkStart w:id="2415" w:name="_ETM_Q1_6759646"/>
      <w:bookmarkEnd w:id="2414"/>
      <w:bookmarkEnd w:id="2415"/>
    </w:p>
    <w:p w:rsidR="0030021A" w:rsidRDefault="0030021A" w:rsidP="00B63487">
      <w:pPr>
        <w:pStyle w:val="af8"/>
        <w:rPr>
          <w:rtl/>
        </w:rPr>
      </w:pPr>
      <w:bookmarkStart w:id="2416" w:name="ET_yor_5296_170"/>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416"/>
    </w:p>
    <w:p w:rsidR="0030021A" w:rsidRDefault="0030021A" w:rsidP="0030021A">
      <w:pPr>
        <w:pStyle w:val="KeepWithNext"/>
        <w:rPr>
          <w:rtl/>
        </w:rPr>
      </w:pPr>
    </w:p>
    <w:p w:rsidR="0030021A" w:rsidRDefault="0030021A" w:rsidP="0030021A">
      <w:pPr>
        <w:rPr>
          <w:rtl/>
        </w:rPr>
      </w:pPr>
      <w:bookmarkStart w:id="2417" w:name="_ETM_Q1_6760509"/>
      <w:bookmarkEnd w:id="2417"/>
      <w:r>
        <w:rPr>
          <w:rtl/>
        </w:rPr>
        <w:t xml:space="preserve">את לא מכירה אותי ואני לא </w:t>
      </w:r>
      <w:bookmarkStart w:id="2418" w:name="_ETM_Q1_6758985"/>
      <w:bookmarkEnd w:id="2418"/>
      <w:r>
        <w:rPr>
          <w:rtl/>
        </w:rPr>
        <w:t xml:space="preserve">מוכן לדיבורים האלה. </w:t>
      </w:r>
    </w:p>
    <w:p w:rsidR="0030021A" w:rsidRDefault="0030021A" w:rsidP="0030021A">
      <w:pPr>
        <w:rPr>
          <w:rtl/>
        </w:rPr>
      </w:pPr>
    </w:p>
    <w:p w:rsidR="0030021A" w:rsidRDefault="0030021A" w:rsidP="00B63487">
      <w:pPr>
        <w:pStyle w:val="af7"/>
        <w:rPr>
          <w:rtl/>
        </w:rPr>
      </w:pPr>
      <w:bookmarkStart w:id="2419" w:name="ET_interruption_קריאה_171"/>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419"/>
    </w:p>
    <w:p w:rsidR="0030021A" w:rsidRDefault="0030021A" w:rsidP="0030021A">
      <w:pPr>
        <w:pStyle w:val="KeepWithNext"/>
        <w:rPr>
          <w:rtl/>
        </w:rPr>
      </w:pPr>
    </w:p>
    <w:p w:rsidR="0030021A" w:rsidRDefault="0030021A" w:rsidP="0030021A">
      <w:pPr>
        <w:rPr>
          <w:rtl/>
        </w:rPr>
      </w:pPr>
      <w:r>
        <w:rPr>
          <w:rtl/>
        </w:rPr>
        <w:t xml:space="preserve">אתה גם לא מכיר אותי. </w:t>
      </w:r>
    </w:p>
    <w:p w:rsidR="0030021A" w:rsidRDefault="0030021A" w:rsidP="0030021A">
      <w:pPr>
        <w:rPr>
          <w:rtl/>
        </w:rPr>
      </w:pPr>
      <w:bookmarkStart w:id="2420" w:name="_ETM_Q1_6760344"/>
      <w:bookmarkStart w:id="2421" w:name="_ETM_Q1_6760445"/>
      <w:bookmarkEnd w:id="2420"/>
      <w:bookmarkEnd w:id="2421"/>
    </w:p>
    <w:p w:rsidR="0030021A" w:rsidRDefault="0030021A" w:rsidP="00B63487">
      <w:pPr>
        <w:pStyle w:val="af8"/>
        <w:rPr>
          <w:rtl/>
        </w:rPr>
      </w:pPr>
      <w:bookmarkStart w:id="2422" w:name="ET_yor_5296_172"/>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422"/>
    </w:p>
    <w:p w:rsidR="0030021A" w:rsidRDefault="0030021A" w:rsidP="0030021A">
      <w:pPr>
        <w:pStyle w:val="KeepWithNext"/>
        <w:rPr>
          <w:rtl/>
        </w:rPr>
      </w:pPr>
    </w:p>
    <w:p w:rsidR="0030021A" w:rsidRDefault="0030021A" w:rsidP="0030021A">
      <w:pPr>
        <w:rPr>
          <w:rtl/>
        </w:rPr>
      </w:pPr>
      <w:bookmarkStart w:id="2423" w:name="_ETM_Q1_6761440"/>
      <w:bookmarkEnd w:id="2423"/>
      <w:r>
        <w:rPr>
          <w:rtl/>
        </w:rPr>
        <w:t xml:space="preserve">אני לא </w:t>
      </w:r>
      <w:bookmarkStart w:id="2424" w:name="_ETM_Q1_6762169"/>
      <w:bookmarkEnd w:id="2424"/>
      <w:r>
        <w:rPr>
          <w:rtl/>
        </w:rPr>
        <w:t xml:space="preserve">צריך להכיר אותך. את רוצה להפריע? תפריעי, אבל לא </w:t>
      </w:r>
      <w:bookmarkStart w:id="2425" w:name="_ETM_Q1_6765458"/>
      <w:bookmarkEnd w:id="2425"/>
      <w:r>
        <w:rPr>
          <w:rtl/>
        </w:rPr>
        <w:t xml:space="preserve">פה. </w:t>
      </w:r>
    </w:p>
    <w:p w:rsidR="0030021A" w:rsidRDefault="0030021A" w:rsidP="0030021A">
      <w:pPr>
        <w:rPr>
          <w:rtl/>
        </w:rPr>
      </w:pPr>
      <w:bookmarkStart w:id="2426" w:name="_ETM_Q1_6764019"/>
      <w:bookmarkStart w:id="2427" w:name="_ETM_Q1_6764095"/>
      <w:bookmarkEnd w:id="2426"/>
      <w:bookmarkEnd w:id="2427"/>
    </w:p>
    <w:p w:rsidR="0030021A" w:rsidRDefault="0030021A" w:rsidP="00B63487">
      <w:pPr>
        <w:pStyle w:val="af7"/>
        <w:rPr>
          <w:rtl/>
        </w:rPr>
      </w:pPr>
      <w:bookmarkStart w:id="2428" w:name="ET_interruption_קריאה_173"/>
      <w:r w:rsidRPr="00B63487">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B63487">
        <w:rPr>
          <w:rStyle w:val="TagStyle"/>
          <w:rFonts w:hint="cs"/>
          <w:rtl/>
        </w:rPr>
        <w:t>&lt;&lt; קריאה &gt;&gt;</w:t>
      </w:r>
      <w:r>
        <w:rPr>
          <w:rFonts w:hint="cs"/>
          <w:rtl/>
        </w:rPr>
        <w:t xml:space="preserve"> </w:t>
      </w:r>
      <w:bookmarkEnd w:id="2428"/>
    </w:p>
    <w:p w:rsidR="0030021A" w:rsidRDefault="0030021A" w:rsidP="0030021A">
      <w:pPr>
        <w:pStyle w:val="KeepWithNext"/>
        <w:rPr>
          <w:rtl/>
        </w:rPr>
      </w:pPr>
    </w:p>
    <w:p w:rsidR="0030021A" w:rsidRDefault="0030021A" w:rsidP="0030021A">
      <w:pPr>
        <w:rPr>
          <w:rtl/>
        </w:rPr>
      </w:pPr>
      <w:bookmarkStart w:id="2429" w:name="_ETM_Q1_6764544"/>
      <w:bookmarkStart w:id="2430" w:name="_ETM_Q1_6764842"/>
      <w:bookmarkStart w:id="2431" w:name="_ETM_Q1_6764889"/>
      <w:bookmarkEnd w:id="2429"/>
      <w:bookmarkEnd w:id="2430"/>
      <w:bookmarkEnd w:id="2431"/>
      <w:r>
        <w:rPr>
          <w:rtl/>
        </w:rPr>
        <w:t xml:space="preserve">זה לא שולחן דמוקרטי. </w:t>
      </w:r>
    </w:p>
    <w:p w:rsidR="0030021A" w:rsidRDefault="0030021A" w:rsidP="0030021A">
      <w:pPr>
        <w:rPr>
          <w:rtl/>
        </w:rPr>
      </w:pPr>
      <w:bookmarkStart w:id="2432" w:name="_ETM_Q1_6766661"/>
      <w:bookmarkStart w:id="2433" w:name="_ETM_Q1_6766750"/>
      <w:bookmarkEnd w:id="2432"/>
      <w:bookmarkEnd w:id="2433"/>
    </w:p>
    <w:p w:rsidR="0030021A" w:rsidRDefault="0030021A" w:rsidP="00B63487">
      <w:pPr>
        <w:pStyle w:val="af8"/>
        <w:rPr>
          <w:rtl/>
        </w:rPr>
      </w:pPr>
      <w:bookmarkStart w:id="2434" w:name="ET_yor_5296_174"/>
      <w:r w:rsidRPr="00B63487">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B63487">
        <w:rPr>
          <w:rStyle w:val="TagStyle"/>
          <w:rFonts w:hint="cs"/>
          <w:rtl/>
        </w:rPr>
        <w:t>&lt;&lt; יור &gt;&gt;</w:t>
      </w:r>
      <w:r>
        <w:rPr>
          <w:rFonts w:hint="cs"/>
          <w:rtl/>
        </w:rPr>
        <w:t xml:space="preserve"> </w:t>
      </w:r>
      <w:bookmarkEnd w:id="2434"/>
    </w:p>
    <w:p w:rsidR="0030021A" w:rsidRDefault="0030021A" w:rsidP="0030021A">
      <w:pPr>
        <w:pStyle w:val="KeepWithNext"/>
        <w:rPr>
          <w:rtl/>
        </w:rPr>
      </w:pPr>
    </w:p>
    <w:p w:rsidR="0030021A" w:rsidRDefault="0030021A" w:rsidP="0030021A">
      <w:pPr>
        <w:rPr>
          <w:rtl/>
        </w:rPr>
      </w:pPr>
      <w:bookmarkStart w:id="2435" w:name="_ETM_Q1_6767665"/>
      <w:bookmarkEnd w:id="2435"/>
      <w:r>
        <w:rPr>
          <w:rtl/>
        </w:rPr>
        <w:t>בסדר, זה לא דמוקרטי בעינייך. מה אני אעשה. הדיון פה ימשיך אחרי הבחירות. כל נציגי הציבור שלא יפריעו ידברו, ונקשיב להם. הם לא יחליטו</w:t>
      </w:r>
      <w:bookmarkStart w:id="2436" w:name="_ETM_Q1_6781851"/>
      <w:bookmarkEnd w:id="2436"/>
      <w:r>
        <w:rPr>
          <w:rtl/>
        </w:rPr>
        <w:t xml:space="preserve"> מתי הם מדברים. יש הרבה גורמי ציבור שרצו לדבר. </w:t>
      </w:r>
      <w:bookmarkStart w:id="2437" w:name="_ETM_Q1_6787225"/>
      <w:bookmarkEnd w:id="2437"/>
      <w:r>
        <w:rPr>
          <w:rtl/>
        </w:rPr>
        <w:t xml:space="preserve">לכן אני אומר שוב שאנחנו נמשיך את הדיונים. אני </w:t>
      </w:r>
      <w:bookmarkStart w:id="2438" w:name="_ETM_Q1_6794130"/>
      <w:bookmarkEnd w:id="2438"/>
      <w:r>
        <w:rPr>
          <w:rtl/>
        </w:rPr>
        <w:t xml:space="preserve">מבקש לעשות את כל מה שביקשתי בכתב, גם את </w:t>
      </w:r>
      <w:bookmarkStart w:id="2439" w:name="_ETM_Q1_6796614"/>
      <w:bookmarkEnd w:id="2439"/>
      <w:r>
        <w:rPr>
          <w:rtl/>
        </w:rPr>
        <w:t xml:space="preserve">הבדיקה שביקשתי, ואני מודה לכולם על ההשתתפות. תודה רבה. </w:t>
      </w:r>
    </w:p>
    <w:p w:rsidR="0030021A" w:rsidRDefault="0030021A" w:rsidP="0030021A">
      <w:pPr>
        <w:rPr>
          <w:rtl/>
        </w:rPr>
      </w:pPr>
    </w:p>
    <w:p w:rsidR="0030021A" w:rsidRDefault="0030021A" w:rsidP="0030021A">
      <w:pPr>
        <w:rPr>
          <w:rtl/>
        </w:rPr>
      </w:pPr>
    </w:p>
    <w:p w:rsidR="0030021A" w:rsidRDefault="0030021A" w:rsidP="00B63487">
      <w:pPr>
        <w:pStyle w:val="afe"/>
        <w:rPr>
          <w:rtl/>
        </w:rPr>
      </w:pPr>
      <w:bookmarkStart w:id="2440" w:name="ET_meetingend_175"/>
      <w:r w:rsidRPr="00B63487">
        <w:rPr>
          <w:rStyle w:val="TagStyle"/>
          <w:rFonts w:hint="cs"/>
          <w:rtl/>
        </w:rPr>
        <w:t xml:space="preserve"> &lt;&lt; סיום &gt;&gt;</w:t>
      </w:r>
      <w:r>
        <w:rPr>
          <w:rStyle w:val="TagStyle"/>
          <w:rFonts w:hint="cs"/>
          <w:rtl/>
        </w:rPr>
        <w:t xml:space="preserve"> </w:t>
      </w:r>
      <w:r>
        <w:rPr>
          <w:rtl/>
        </w:rPr>
        <w:t>הישיבה ננעלה בשעה 11:35.</w:t>
      </w:r>
      <w:r>
        <w:rPr>
          <w:rStyle w:val="TagStyle"/>
          <w:rFonts w:hint="cs"/>
          <w:rtl/>
        </w:rPr>
        <w:t xml:space="preserve"> </w:t>
      </w:r>
      <w:r w:rsidRPr="00B63487">
        <w:rPr>
          <w:rStyle w:val="TagStyle"/>
          <w:rFonts w:hint="cs"/>
          <w:rtl/>
        </w:rPr>
        <w:t>&lt;&lt; סיום &gt;&gt;</w:t>
      </w:r>
      <w:r>
        <w:rPr>
          <w:rtl/>
        </w:rPr>
        <w:t xml:space="preserve"> </w:t>
      </w:r>
      <w:bookmarkEnd w:id="2440"/>
    </w:p>
    <w:p w:rsidR="0030021A" w:rsidRDefault="0030021A" w:rsidP="0030021A">
      <w:pPr>
        <w:pStyle w:val="KeepWithNext"/>
        <w:rPr>
          <w:rtl/>
        </w:rPr>
      </w:pPr>
    </w:p>
    <w:p w:rsidR="0030021A" w:rsidRDefault="0030021A" w:rsidP="0030021A">
      <w:pPr>
        <w:rPr>
          <w:rtl/>
        </w:rPr>
      </w:pPr>
      <w:r>
        <w:rPr>
          <w:rtl/>
        </w:rPr>
        <w:t xml:space="preserve">      </w:t>
      </w:r>
    </w:p>
    <w:p w:rsidR="0030021A" w:rsidRDefault="0030021A" w:rsidP="0030021A">
      <w:pPr>
        <w:rPr>
          <w:rtl/>
        </w:rPr>
      </w:pPr>
      <w:bookmarkStart w:id="2441" w:name="_ETM_Q1_6762349"/>
      <w:bookmarkStart w:id="2442" w:name="_ETM_Q1_6762431"/>
      <w:bookmarkEnd w:id="2441"/>
      <w:bookmarkEnd w:id="2442"/>
      <w:r>
        <w:rPr>
          <w:rtl/>
        </w:rPr>
        <w:t xml:space="preserve">                                </w:t>
      </w:r>
    </w:p>
    <w:p w:rsidR="0030021A" w:rsidRDefault="0030021A" w:rsidP="0030021A">
      <w:pPr>
        <w:rPr>
          <w:rtl/>
        </w:rPr>
      </w:pPr>
      <w:bookmarkStart w:id="2443" w:name="_ETM_Q1_6709543"/>
      <w:bookmarkEnd w:id="2443"/>
      <w:r>
        <w:rPr>
          <w:rtl/>
        </w:rPr>
        <w:t xml:space="preserve">  </w:t>
      </w:r>
    </w:p>
    <w:p w:rsidR="0030021A" w:rsidRDefault="0030021A" w:rsidP="0030021A">
      <w:pPr>
        <w:rPr>
          <w:rtl/>
        </w:rPr>
      </w:pPr>
      <w:bookmarkStart w:id="2444" w:name="_ETM_Q1_6709902"/>
      <w:bookmarkStart w:id="2445" w:name="_ETM_Q1_6709993"/>
      <w:bookmarkEnd w:id="2444"/>
      <w:bookmarkEnd w:id="2445"/>
      <w:r>
        <w:rPr>
          <w:rtl/>
        </w:rPr>
        <w:t xml:space="preserve">        </w:t>
      </w:r>
    </w:p>
    <w:p w:rsidR="0030021A" w:rsidRDefault="0030021A" w:rsidP="0030021A">
      <w:pPr>
        <w:rPr>
          <w:rtl/>
        </w:rPr>
      </w:pPr>
      <w:bookmarkStart w:id="2446" w:name="_ETM_Q1_6419199"/>
      <w:bookmarkStart w:id="2447" w:name="_ETM_Q1_6419284"/>
      <w:bookmarkEnd w:id="2446"/>
      <w:bookmarkEnd w:id="2447"/>
    </w:p>
    <w:p w:rsidR="0030021A" w:rsidRDefault="0030021A" w:rsidP="0030021A">
      <w:pPr>
        <w:rPr>
          <w:rtl/>
        </w:rPr>
      </w:pPr>
      <w:bookmarkStart w:id="2448" w:name="_ETM_Q1_6419911"/>
      <w:bookmarkStart w:id="2449" w:name="_ETM_Q1_6419974"/>
      <w:bookmarkEnd w:id="2448"/>
      <w:bookmarkEnd w:id="2449"/>
      <w:r>
        <w:rPr>
          <w:rtl/>
        </w:rPr>
        <w:t xml:space="preserve">    </w:t>
      </w:r>
    </w:p>
    <w:p w:rsidR="0030021A" w:rsidRDefault="0030021A" w:rsidP="0030021A">
      <w:pPr>
        <w:rPr>
          <w:rtl/>
        </w:rPr>
      </w:pPr>
      <w:bookmarkStart w:id="2450" w:name="_ETM_Q1_6402464"/>
      <w:bookmarkEnd w:id="2450"/>
      <w:r>
        <w:rPr>
          <w:rtl/>
        </w:rPr>
        <w:t xml:space="preserve">    </w:t>
      </w:r>
    </w:p>
    <w:p w:rsidR="00AB56BB" w:rsidRDefault="00AB56BB" w:rsidP="00A52FF2">
      <w:pPr>
        <w:rPr>
          <w:rtl/>
        </w:rPr>
      </w:pPr>
    </w:p>
    <w:p w:rsidR="007E27E2" w:rsidRDefault="007E27E2" w:rsidP="007E27E2">
      <w:pPr>
        <w:rPr>
          <w:rtl/>
        </w:rPr>
      </w:pPr>
      <w:bookmarkStart w:id="2451" w:name="_ETM_Q1_3498803"/>
      <w:bookmarkStart w:id="2452" w:name="_ETM_Q1_3498886"/>
      <w:bookmarkEnd w:id="2451"/>
      <w:bookmarkEnd w:id="2452"/>
    </w:p>
    <w:p w:rsidR="007E27E2" w:rsidRDefault="007E27E2" w:rsidP="007E27E2">
      <w:pPr>
        <w:rPr>
          <w:rtl/>
        </w:rPr>
      </w:pPr>
      <w:bookmarkStart w:id="2453" w:name="_ETM_Q1_3499363"/>
      <w:bookmarkStart w:id="2454" w:name="_ETM_Q1_3499432"/>
      <w:bookmarkEnd w:id="2453"/>
      <w:bookmarkEnd w:id="2454"/>
      <w:r>
        <w:rPr>
          <w:rtl/>
        </w:rPr>
        <w:t xml:space="preserve">        </w:t>
      </w:r>
    </w:p>
    <w:p w:rsidR="00E326D3" w:rsidRDefault="00E326D3" w:rsidP="00E326D3">
      <w:pPr>
        <w:rPr>
          <w:rtl/>
        </w:rPr>
      </w:pPr>
      <w:bookmarkStart w:id="2455" w:name="_ETM_Q1_3424159"/>
      <w:bookmarkStart w:id="2456" w:name="_ETM_Q1_3424233"/>
      <w:bookmarkEnd w:id="2455"/>
      <w:bookmarkEnd w:id="2456"/>
      <w:r>
        <w:rPr>
          <w:rtl/>
        </w:rPr>
        <w:t xml:space="preserve">    </w:t>
      </w:r>
    </w:p>
    <w:p w:rsidR="00E326D3" w:rsidRDefault="00E326D3" w:rsidP="00710C80">
      <w:pPr>
        <w:rPr>
          <w:rtl/>
        </w:rPr>
      </w:pPr>
      <w:bookmarkStart w:id="2457" w:name="_ETM_Q1_3407031"/>
      <w:bookmarkStart w:id="2458" w:name="_ETM_Q1_3407094"/>
      <w:bookmarkEnd w:id="2457"/>
      <w:bookmarkEnd w:id="2458"/>
    </w:p>
    <w:p w:rsidR="00E326D3" w:rsidRDefault="00E326D3" w:rsidP="00710C80">
      <w:pPr>
        <w:rPr>
          <w:rtl/>
        </w:rPr>
      </w:pPr>
      <w:bookmarkStart w:id="2459" w:name="_ETM_Q1_3394118"/>
      <w:bookmarkStart w:id="2460" w:name="_ETM_Q1_3394788"/>
      <w:bookmarkEnd w:id="2459"/>
      <w:bookmarkEnd w:id="2460"/>
    </w:p>
    <w:p w:rsidR="00E326D3" w:rsidRDefault="00E326D3" w:rsidP="00710C80">
      <w:pPr>
        <w:rPr>
          <w:rtl/>
        </w:rPr>
      </w:pPr>
      <w:bookmarkStart w:id="2461" w:name="_ETM_Q1_3395094"/>
      <w:bookmarkStart w:id="2462" w:name="_ETM_Q1_3395205"/>
      <w:bookmarkEnd w:id="2461"/>
      <w:bookmarkEnd w:id="2462"/>
    </w:p>
    <w:p w:rsidR="00382253" w:rsidRDefault="00382253" w:rsidP="009C50FB">
      <w:pPr>
        <w:rPr>
          <w:rtl/>
        </w:rPr>
      </w:pPr>
      <w:bookmarkStart w:id="2463" w:name="_ETM_Q1_3304514"/>
      <w:bookmarkEnd w:id="2463"/>
    </w:p>
    <w:p w:rsidR="0094451A" w:rsidRDefault="0094451A" w:rsidP="0094451A">
      <w:pPr>
        <w:rPr>
          <w:rtl/>
        </w:rPr>
      </w:pPr>
      <w:bookmarkStart w:id="2464" w:name="_ETM_Q1_2757478"/>
      <w:bookmarkStart w:id="2465" w:name="_ETM_Q1_2757537"/>
      <w:bookmarkEnd w:id="2464"/>
      <w:bookmarkEnd w:id="2465"/>
    </w:p>
    <w:p w:rsidR="0094451A" w:rsidRDefault="0094451A" w:rsidP="0094451A">
      <w:pPr>
        <w:rPr>
          <w:rtl/>
        </w:rPr>
      </w:pPr>
      <w:bookmarkStart w:id="2466" w:name="_ETM_Q1_2757638"/>
      <w:bookmarkStart w:id="2467" w:name="_ETM_Q1_2757733"/>
      <w:bookmarkEnd w:id="2466"/>
      <w:bookmarkEnd w:id="2467"/>
    </w:p>
    <w:p w:rsidR="0094451A" w:rsidRDefault="0094451A" w:rsidP="0094451A">
      <w:pPr>
        <w:rPr>
          <w:rtl/>
        </w:rPr>
      </w:pPr>
      <w:bookmarkStart w:id="2468" w:name="_ETM_Q1_2717512"/>
      <w:bookmarkEnd w:id="2468"/>
    </w:p>
    <w:p w:rsidR="0094451A" w:rsidRDefault="0094451A" w:rsidP="0094451A">
      <w:pPr>
        <w:rPr>
          <w:rtl/>
        </w:rPr>
      </w:pPr>
      <w:bookmarkStart w:id="2469" w:name="_ETM_Q1_2633770"/>
      <w:bookmarkStart w:id="2470" w:name="_ETM_Q1_2633822"/>
      <w:bookmarkEnd w:id="2469"/>
      <w:bookmarkEnd w:id="2470"/>
    </w:p>
    <w:p w:rsidR="0094451A" w:rsidRDefault="0094451A" w:rsidP="0094451A">
      <w:pPr>
        <w:rPr>
          <w:rtl/>
        </w:rPr>
      </w:pPr>
      <w:bookmarkStart w:id="2471" w:name="_ETM_Q1_2634393"/>
      <w:bookmarkStart w:id="2472" w:name="_ETM_Q1_2634444"/>
      <w:bookmarkEnd w:id="2471"/>
      <w:bookmarkEnd w:id="2472"/>
      <w:r>
        <w:rPr>
          <w:rtl/>
        </w:rPr>
        <w:t xml:space="preserve">        </w:t>
      </w:r>
    </w:p>
    <w:p w:rsidR="007F0C78" w:rsidRDefault="007F0C78" w:rsidP="007F0C78">
      <w:pPr>
        <w:rPr>
          <w:rtl/>
        </w:rPr>
      </w:pPr>
      <w:bookmarkStart w:id="2473" w:name="_ETM_Q1_2593648"/>
      <w:bookmarkStart w:id="2474" w:name="_ETM_Q1_2593717"/>
      <w:bookmarkEnd w:id="2473"/>
      <w:bookmarkEnd w:id="2474"/>
    </w:p>
    <w:p w:rsidR="007F0C78" w:rsidRPr="00CF43C7" w:rsidRDefault="007F0C78" w:rsidP="007F0C78">
      <w:bookmarkStart w:id="2475" w:name="_ETM_Q1_2593793"/>
      <w:bookmarkStart w:id="2476" w:name="_ETM_Q1_2593840"/>
      <w:bookmarkEnd w:id="2475"/>
      <w:bookmarkEnd w:id="2476"/>
    </w:p>
    <w:sectPr w:rsidR="007F0C78" w:rsidRPr="00CF43C7" w:rsidSect="008A4F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909" w:rsidRDefault="00FE4909">
      <w:r>
        <w:separator/>
      </w:r>
    </w:p>
  </w:endnote>
  <w:endnote w:type="continuationSeparator" w:id="0">
    <w:p w:rsidR="00FE4909" w:rsidRDefault="00FE4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909" w:rsidRDefault="00FE4909">
      <w:r>
        <w:separator/>
      </w:r>
    </w:p>
  </w:footnote>
  <w:footnote w:type="continuationSeparator" w:id="0">
    <w:p w:rsidR="00FE4909" w:rsidRDefault="00FE49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09" w:rsidRDefault="00FE490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E4909" w:rsidRDefault="00FE490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09" w:rsidRDefault="00FE490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A4F97">
      <w:rPr>
        <w:rStyle w:val="af9"/>
        <w:noProof/>
        <w:rtl/>
      </w:rPr>
      <w:t>13</w:t>
    </w:r>
    <w:r>
      <w:rPr>
        <w:rStyle w:val="af9"/>
      </w:rPr>
      <w:fldChar w:fldCharType="end"/>
    </w:r>
  </w:p>
  <w:p w:rsidR="00FE4909" w:rsidRPr="00CC5815" w:rsidRDefault="00FE4909" w:rsidP="008E5E3F">
    <w:pPr>
      <w:pStyle w:val="a3"/>
      <w:ind w:firstLine="0"/>
    </w:pPr>
    <w:r>
      <w:rPr>
        <w:rtl/>
      </w:rPr>
      <w:t>ועדת הפנים והגנת הסביבה</w:t>
    </w:r>
  </w:p>
  <w:p w:rsidR="00FE4909" w:rsidRPr="00CC5815" w:rsidRDefault="00FE4909" w:rsidP="008D7771">
    <w:pPr>
      <w:pStyle w:val="a3"/>
      <w:ind w:firstLine="0"/>
      <w:rPr>
        <w:rtl/>
      </w:rPr>
    </w:pPr>
    <w:r>
      <w:rPr>
        <w:rtl/>
      </w:rPr>
      <w:t>2</w:t>
    </w:r>
    <w:r>
      <w:rPr>
        <w:rFonts w:hint="cs"/>
        <w:rtl/>
      </w:rPr>
      <w:t>2</w:t>
    </w:r>
    <w:r>
      <w:rPr>
        <w:rtl/>
      </w:rPr>
      <w:t>/10/2018</w:t>
    </w:r>
  </w:p>
  <w:p w:rsidR="00FE4909" w:rsidRPr="00CC5815" w:rsidRDefault="00FE490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09" w:rsidRDefault="00FE4909" w:rsidP="000A17C6">
    <w:pPr>
      <w:keepNext/>
      <w:spacing w:line="240" w:lineRule="atLeast"/>
      <w:ind w:firstLine="0"/>
      <w:jc w:val="center"/>
      <w:outlineLvl w:val="0"/>
      <w:rPr>
        <w:rtl/>
      </w:rPr>
    </w:pPr>
    <w:r>
      <w:rPr>
        <w:noProof/>
      </w:rPr>
      <w:drawing>
        <wp:inline distT="0" distB="0" distL="0" distR="0" wp14:anchorId="056483F4" wp14:editId="7C26D0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4909" w:rsidRDefault="00FE49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4909" w:rsidRDefault="00FE490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DD9"/>
    <w:rsid w:val="00067F42"/>
    <w:rsid w:val="00092B80"/>
    <w:rsid w:val="000A17C6"/>
    <w:rsid w:val="000B060C"/>
    <w:rsid w:val="000B2AFF"/>
    <w:rsid w:val="000B2EE6"/>
    <w:rsid w:val="000C47F5"/>
    <w:rsid w:val="000E3314"/>
    <w:rsid w:val="000E41CD"/>
    <w:rsid w:val="000F2459"/>
    <w:rsid w:val="00150436"/>
    <w:rsid w:val="00167294"/>
    <w:rsid w:val="001673D4"/>
    <w:rsid w:val="00171E7F"/>
    <w:rsid w:val="001758C1"/>
    <w:rsid w:val="0017779F"/>
    <w:rsid w:val="001A1104"/>
    <w:rsid w:val="001A74E9"/>
    <w:rsid w:val="001A7A1B"/>
    <w:rsid w:val="001C18D3"/>
    <w:rsid w:val="001C44DA"/>
    <w:rsid w:val="001C4FDA"/>
    <w:rsid w:val="001D440C"/>
    <w:rsid w:val="001E37FA"/>
    <w:rsid w:val="002016FF"/>
    <w:rsid w:val="00227FEF"/>
    <w:rsid w:val="00261554"/>
    <w:rsid w:val="00275C03"/>
    <w:rsid w:val="00280D58"/>
    <w:rsid w:val="002D4BDB"/>
    <w:rsid w:val="002E5E31"/>
    <w:rsid w:val="002E7C09"/>
    <w:rsid w:val="0030021A"/>
    <w:rsid w:val="00303B4C"/>
    <w:rsid w:val="00321E62"/>
    <w:rsid w:val="00327BF8"/>
    <w:rsid w:val="00340AFA"/>
    <w:rsid w:val="00355426"/>
    <w:rsid w:val="003658CB"/>
    <w:rsid w:val="00366CFB"/>
    <w:rsid w:val="0036794C"/>
    <w:rsid w:val="00373508"/>
    <w:rsid w:val="00382253"/>
    <w:rsid w:val="00396023"/>
    <w:rsid w:val="003C279D"/>
    <w:rsid w:val="003F0A5F"/>
    <w:rsid w:val="004120D1"/>
    <w:rsid w:val="00420E41"/>
    <w:rsid w:val="00424C94"/>
    <w:rsid w:val="00447608"/>
    <w:rsid w:val="00451746"/>
    <w:rsid w:val="004653E5"/>
    <w:rsid w:val="00470EAC"/>
    <w:rsid w:val="0049458B"/>
    <w:rsid w:val="00495FD8"/>
    <w:rsid w:val="00497290"/>
    <w:rsid w:val="004A1DC9"/>
    <w:rsid w:val="004B0A65"/>
    <w:rsid w:val="004B1BE9"/>
    <w:rsid w:val="00500C0C"/>
    <w:rsid w:val="00546678"/>
    <w:rsid w:val="005506B9"/>
    <w:rsid w:val="005817EC"/>
    <w:rsid w:val="00590B77"/>
    <w:rsid w:val="005A342D"/>
    <w:rsid w:val="005C363E"/>
    <w:rsid w:val="005D5969"/>
    <w:rsid w:val="005D61F3"/>
    <w:rsid w:val="005E1C6B"/>
    <w:rsid w:val="005F76B0"/>
    <w:rsid w:val="00634F61"/>
    <w:rsid w:val="00695A47"/>
    <w:rsid w:val="006A0CB7"/>
    <w:rsid w:val="006E0BE1"/>
    <w:rsid w:val="006F0259"/>
    <w:rsid w:val="00700433"/>
    <w:rsid w:val="00702755"/>
    <w:rsid w:val="0070472C"/>
    <w:rsid w:val="00710C80"/>
    <w:rsid w:val="00724EAA"/>
    <w:rsid w:val="007446DD"/>
    <w:rsid w:val="007509A6"/>
    <w:rsid w:val="007872B4"/>
    <w:rsid w:val="00791CBE"/>
    <w:rsid w:val="007C693F"/>
    <w:rsid w:val="007C6ADD"/>
    <w:rsid w:val="007D1404"/>
    <w:rsid w:val="007D7BF2"/>
    <w:rsid w:val="007E27E2"/>
    <w:rsid w:val="007F0C78"/>
    <w:rsid w:val="007F200A"/>
    <w:rsid w:val="0082136D"/>
    <w:rsid w:val="008320F6"/>
    <w:rsid w:val="00841223"/>
    <w:rsid w:val="00846BE9"/>
    <w:rsid w:val="00853207"/>
    <w:rsid w:val="008713A4"/>
    <w:rsid w:val="00875F10"/>
    <w:rsid w:val="008A4F97"/>
    <w:rsid w:val="008C1537"/>
    <w:rsid w:val="008C6035"/>
    <w:rsid w:val="008C7015"/>
    <w:rsid w:val="008D1DFB"/>
    <w:rsid w:val="008D7771"/>
    <w:rsid w:val="008E03B4"/>
    <w:rsid w:val="008E5E3F"/>
    <w:rsid w:val="0090279B"/>
    <w:rsid w:val="00912266"/>
    <w:rsid w:val="00914904"/>
    <w:rsid w:val="009258CE"/>
    <w:rsid w:val="0094451A"/>
    <w:rsid w:val="009515F0"/>
    <w:rsid w:val="009676A6"/>
    <w:rsid w:val="009830CB"/>
    <w:rsid w:val="009B37DB"/>
    <w:rsid w:val="009C50FB"/>
    <w:rsid w:val="009D478A"/>
    <w:rsid w:val="009E6E93"/>
    <w:rsid w:val="009F1518"/>
    <w:rsid w:val="009F5773"/>
    <w:rsid w:val="00A15971"/>
    <w:rsid w:val="00A22C90"/>
    <w:rsid w:val="00A42723"/>
    <w:rsid w:val="00A44559"/>
    <w:rsid w:val="00A52FF2"/>
    <w:rsid w:val="00A64A6D"/>
    <w:rsid w:val="00A64E82"/>
    <w:rsid w:val="00A66020"/>
    <w:rsid w:val="00A74DB0"/>
    <w:rsid w:val="00AB02EE"/>
    <w:rsid w:val="00AB3F3A"/>
    <w:rsid w:val="00AB56BB"/>
    <w:rsid w:val="00AD4389"/>
    <w:rsid w:val="00AD4EC9"/>
    <w:rsid w:val="00AD6FFC"/>
    <w:rsid w:val="00AF31E6"/>
    <w:rsid w:val="00AF4150"/>
    <w:rsid w:val="00B0509A"/>
    <w:rsid w:val="00B120B2"/>
    <w:rsid w:val="00B50340"/>
    <w:rsid w:val="00B63487"/>
    <w:rsid w:val="00B65508"/>
    <w:rsid w:val="00B8517A"/>
    <w:rsid w:val="00BA6446"/>
    <w:rsid w:val="00BB657D"/>
    <w:rsid w:val="00BD47B7"/>
    <w:rsid w:val="00BD741A"/>
    <w:rsid w:val="00C119B2"/>
    <w:rsid w:val="00C135D5"/>
    <w:rsid w:val="00C22DCB"/>
    <w:rsid w:val="00C32576"/>
    <w:rsid w:val="00C3598A"/>
    <w:rsid w:val="00C360BC"/>
    <w:rsid w:val="00C44800"/>
    <w:rsid w:val="00C52EC2"/>
    <w:rsid w:val="00C61DC1"/>
    <w:rsid w:val="00C64AFF"/>
    <w:rsid w:val="00C661EE"/>
    <w:rsid w:val="00C72438"/>
    <w:rsid w:val="00C763E4"/>
    <w:rsid w:val="00C8624A"/>
    <w:rsid w:val="00CA5363"/>
    <w:rsid w:val="00CB6D60"/>
    <w:rsid w:val="00CC463C"/>
    <w:rsid w:val="00CC5815"/>
    <w:rsid w:val="00CE24B8"/>
    <w:rsid w:val="00CE5849"/>
    <w:rsid w:val="00CF43C7"/>
    <w:rsid w:val="00D278F7"/>
    <w:rsid w:val="00D37550"/>
    <w:rsid w:val="00D40A29"/>
    <w:rsid w:val="00D45D27"/>
    <w:rsid w:val="00D86E57"/>
    <w:rsid w:val="00D96B24"/>
    <w:rsid w:val="00DD02FA"/>
    <w:rsid w:val="00DE5B80"/>
    <w:rsid w:val="00E12FAF"/>
    <w:rsid w:val="00E22800"/>
    <w:rsid w:val="00E326D3"/>
    <w:rsid w:val="00E33AE3"/>
    <w:rsid w:val="00E61903"/>
    <w:rsid w:val="00E64116"/>
    <w:rsid w:val="00E729AC"/>
    <w:rsid w:val="00EA624B"/>
    <w:rsid w:val="00EB057D"/>
    <w:rsid w:val="00EB18E4"/>
    <w:rsid w:val="00EB5C85"/>
    <w:rsid w:val="00EC0AC2"/>
    <w:rsid w:val="00EC1FB3"/>
    <w:rsid w:val="00EC2CD4"/>
    <w:rsid w:val="00ED17B4"/>
    <w:rsid w:val="00EE09AD"/>
    <w:rsid w:val="00F053E5"/>
    <w:rsid w:val="00F10D2D"/>
    <w:rsid w:val="00F16831"/>
    <w:rsid w:val="00F41C33"/>
    <w:rsid w:val="00F423F1"/>
    <w:rsid w:val="00F4792E"/>
    <w:rsid w:val="00F50692"/>
    <w:rsid w:val="00F53584"/>
    <w:rsid w:val="00F549E5"/>
    <w:rsid w:val="00F63F05"/>
    <w:rsid w:val="00F72368"/>
    <w:rsid w:val="00F726ED"/>
    <w:rsid w:val="00F821F6"/>
    <w:rsid w:val="00F84D49"/>
    <w:rsid w:val="00FA15EF"/>
    <w:rsid w:val="00FB0768"/>
    <w:rsid w:val="00FE3474"/>
    <w:rsid w:val="00FE49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C1DD77D"/>
  <w15:docId w15:val="{A261B0BE-A90A-4201-B7B4-FF39E00C1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7771"/>
    <w:rPr>
      <w:rFonts w:cs="Arial"/>
      <w:b/>
      <w:bCs w:val="0"/>
      <w:vanish/>
      <w:color w:val="010000"/>
      <w:bdr w:val="single" w:sz="4" w:space="0" w:color="FF66FF"/>
    </w:rPr>
  </w:style>
  <w:style w:type="character" w:styleId="FollowedHyperlink">
    <w:name w:val="FollowedHyperlink"/>
    <w:basedOn w:val="a0"/>
    <w:uiPriority w:val="99"/>
    <w:semiHidden/>
    <w:unhideWhenUsed/>
    <w:rsid w:val="0030021A"/>
    <w:rPr>
      <w:color w:val="800080" w:themeColor="followedHyperlink"/>
      <w:u w:val="single"/>
    </w:rPr>
  </w:style>
  <w:style w:type="paragraph" w:customStyle="1" w:styleId="msonormal0">
    <w:name w:val="msonormal"/>
    <w:basedOn w:val="a"/>
    <w:rsid w:val="0030021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0021A"/>
    <w:rPr>
      <w:rFonts w:cs="David"/>
      <w:sz w:val="24"/>
      <w:szCs w:val="24"/>
    </w:rPr>
  </w:style>
  <w:style w:type="character" w:customStyle="1" w:styleId="a9">
    <w:name w:val="כותרת תחתונה תו"/>
    <w:basedOn w:val="a0"/>
    <w:link w:val="a8"/>
    <w:rsid w:val="0030021A"/>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440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164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63907-1282-42EE-B552-9C21C2AE9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10485</TotalTime>
  <Pages>33</Pages>
  <Words>11805</Words>
  <Characters>59027</Characters>
  <Application>Microsoft Office Word</Application>
  <DocSecurity>0</DocSecurity>
  <Lines>491</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2018-11-08T08:11:00Z</dcterms:modified>
</cp:coreProperties>
</file>