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56551"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B96D1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5655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56551" w:rsidP="008320F6">
      <w:pPr>
        <w:ind w:firstLine="0"/>
        <w:jc w:val="center"/>
        <w:outlineLvl w:val="0"/>
        <w:rPr>
          <w:b/>
          <w:bCs/>
          <w:rtl/>
        </w:rPr>
      </w:pPr>
      <w:r>
        <w:rPr>
          <w:b/>
          <w:bCs/>
          <w:rtl/>
        </w:rPr>
        <w:t xml:space="preserve">פרוטוקול מס' </w:t>
      </w:r>
      <w:r>
        <w:rPr>
          <w:rFonts w:hint="cs"/>
          <w:b/>
          <w:bCs/>
          <w:rtl/>
        </w:rPr>
        <w:t>144</w:t>
      </w:r>
    </w:p>
    <w:p w:rsidR="00E64116" w:rsidRPr="008713A4" w:rsidRDefault="00D56551" w:rsidP="008320F6">
      <w:pPr>
        <w:ind w:firstLine="0"/>
        <w:jc w:val="center"/>
        <w:outlineLvl w:val="0"/>
        <w:rPr>
          <w:b/>
          <w:bCs/>
          <w:rtl/>
        </w:rPr>
      </w:pPr>
      <w:r>
        <w:rPr>
          <w:b/>
          <w:bCs/>
          <w:rtl/>
        </w:rPr>
        <w:t>מישיבת ועדת הכלכלה</w:t>
      </w:r>
    </w:p>
    <w:p w:rsidR="00E64116" w:rsidRPr="008713A4" w:rsidRDefault="00D56551" w:rsidP="008320F6">
      <w:pPr>
        <w:ind w:firstLine="0"/>
        <w:jc w:val="center"/>
        <w:outlineLvl w:val="0"/>
        <w:rPr>
          <w:b/>
          <w:bCs/>
          <w:u w:val="single"/>
          <w:rtl/>
        </w:rPr>
      </w:pPr>
      <w:r>
        <w:rPr>
          <w:b/>
          <w:bCs/>
          <w:u w:val="single"/>
          <w:rtl/>
        </w:rPr>
        <w:t>יום שלישי, כ"ב בכסלו התשפ"א (08 בדצמבר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B96D17" w:rsidRDefault="00D56551" w:rsidP="00B96D17">
      <w:pPr>
        <w:pStyle w:val="a6"/>
        <w:jc w:val="both"/>
        <w:rPr>
          <w:b w:val="0"/>
          <w:bCs w:val="0"/>
          <w:u w:val="none"/>
          <w:rtl/>
        </w:rPr>
      </w:pPr>
      <w:bookmarkStart w:id="0" w:name="ET_subject_621829_1"/>
      <w:r w:rsidRPr="00F967FD">
        <w:rPr>
          <w:rStyle w:val="TagStyle"/>
          <w:rtl/>
        </w:rPr>
        <w:t xml:space="preserve"> &lt;&lt; נושא &gt;&gt;</w:t>
      </w:r>
      <w:r w:rsidRPr="00D56551">
        <w:rPr>
          <w:rStyle w:val="TagStyle"/>
          <w:rtl/>
        </w:rPr>
        <w:t xml:space="preserve"> </w:t>
      </w:r>
      <w:r w:rsidRPr="00D56551">
        <w:rPr>
          <w:rtl/>
        </w:rPr>
        <w:t>1</w:t>
      </w:r>
      <w:r w:rsidRPr="00B96D17">
        <w:rPr>
          <w:b w:val="0"/>
          <w:bCs w:val="0"/>
          <w:u w:val="none"/>
          <w:rtl/>
        </w:rPr>
        <w:t>. הצעת תקנות הטלגרף האלחוטי (רישיונות, תעודות ואגרות) (תיקון מס'</w:t>
      </w:r>
      <w:r w:rsidR="00B47614" w:rsidRPr="00B96D17">
        <w:rPr>
          <w:b w:val="0"/>
          <w:bCs w:val="0"/>
          <w:u w:val="none"/>
          <w:rtl/>
        </w:rPr>
        <w:t xml:space="preserve"> </w:t>
      </w:r>
      <w:r w:rsidRPr="00B96D17">
        <w:rPr>
          <w:b w:val="0"/>
          <w:bCs w:val="0"/>
          <w:u w:val="none"/>
          <w:rtl/>
        </w:rPr>
        <w:t>), התשפ"א-2020 בדבר גלים מילימטריים</w:t>
      </w:r>
      <w:r w:rsidRPr="00B96D17">
        <w:rPr>
          <w:rStyle w:val="TagStyle"/>
          <w:bCs w:val="0"/>
          <w:u w:val="none"/>
          <w:rtl/>
        </w:rPr>
        <w:t xml:space="preserve"> &lt;&lt; נושא &gt;&gt;</w:t>
      </w:r>
      <w:r w:rsidR="00B47614" w:rsidRPr="00B96D17">
        <w:rPr>
          <w:b w:val="0"/>
          <w:bCs w:val="0"/>
          <w:u w:val="none"/>
          <w:rtl/>
        </w:rPr>
        <w:t xml:space="preserve"> </w:t>
      </w:r>
      <w:bookmarkEnd w:id="0"/>
    </w:p>
    <w:p w:rsidR="00E64116" w:rsidRPr="00B96D17" w:rsidRDefault="00D56551" w:rsidP="00B96D17">
      <w:pPr>
        <w:pStyle w:val="a6"/>
        <w:jc w:val="both"/>
        <w:rPr>
          <w:b w:val="0"/>
          <w:bCs w:val="0"/>
          <w:u w:val="none"/>
          <w:rtl/>
        </w:rPr>
      </w:pPr>
      <w:bookmarkStart w:id="1" w:name="ET_subject_621830_2"/>
      <w:r w:rsidRPr="00B96D17">
        <w:rPr>
          <w:rStyle w:val="TagStyle"/>
          <w:bCs w:val="0"/>
          <w:u w:val="none"/>
          <w:rtl/>
        </w:rPr>
        <w:t xml:space="preserve"> &lt;&lt; נושא &gt;&gt; </w:t>
      </w:r>
      <w:r w:rsidRPr="00B96D17">
        <w:rPr>
          <w:b w:val="0"/>
          <w:bCs w:val="0"/>
          <w:u w:val="none"/>
          <w:rtl/>
        </w:rPr>
        <w:t>2. הצעת תקנות הטלגרף האלחוטי (רישיונות, תעודות ואגרות) (הוראת שעה) (תיקון מס'</w:t>
      </w:r>
      <w:r w:rsidR="00B47614" w:rsidRPr="00B96D17">
        <w:rPr>
          <w:b w:val="0"/>
          <w:bCs w:val="0"/>
          <w:u w:val="none"/>
          <w:rtl/>
        </w:rPr>
        <w:t xml:space="preserve"> </w:t>
      </w:r>
      <w:r w:rsidRPr="00B96D17">
        <w:rPr>
          <w:b w:val="0"/>
          <w:bCs w:val="0"/>
          <w:u w:val="none"/>
          <w:rtl/>
        </w:rPr>
        <w:t>), התשפ"א-2020 בדבר גלים מילימטריים הוראת שעה</w:t>
      </w:r>
      <w:r w:rsidRPr="00B96D17">
        <w:rPr>
          <w:rStyle w:val="TagStyle"/>
          <w:bCs w:val="0"/>
          <w:u w:val="none"/>
          <w:rtl/>
        </w:rPr>
        <w:t xml:space="preserve"> &lt;&lt; נושא &gt;&gt;</w:t>
      </w:r>
      <w:r w:rsidR="00B47614" w:rsidRPr="00B96D17">
        <w:rPr>
          <w:b w:val="0"/>
          <w:bCs w:val="0"/>
          <w:u w:val="none"/>
          <w:rtl/>
        </w:rPr>
        <w:t xml:space="preserve"> </w:t>
      </w:r>
      <w:bookmarkEnd w:id="1"/>
    </w:p>
    <w:p w:rsidR="00D56551" w:rsidRPr="00B96D17" w:rsidRDefault="00D56551" w:rsidP="00B96D17">
      <w:pPr>
        <w:spacing w:before="60"/>
        <w:ind w:firstLine="0"/>
        <w:rPr>
          <w:rtl/>
        </w:rPr>
      </w:pPr>
    </w:p>
    <w:p w:rsidR="00D56551" w:rsidRPr="008713A4" w:rsidRDefault="00D5655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56551" w:rsidRDefault="00D56551" w:rsidP="00EC1FB3">
      <w:pPr>
        <w:ind w:firstLine="0"/>
        <w:rPr>
          <w:rtl/>
        </w:rPr>
      </w:pPr>
      <w:r w:rsidRPr="00D56551">
        <w:rPr>
          <w:rtl/>
        </w:rPr>
        <w:t>יעקב מרגי – היו"ר</w:t>
      </w:r>
    </w:p>
    <w:p w:rsidR="00D56551" w:rsidRPr="008713A4" w:rsidRDefault="00D56551"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1"/>
        <w:gridCol w:w="336"/>
        <w:gridCol w:w="4791"/>
      </w:tblGrid>
      <w:tr w:rsidR="00B47614" w:rsidTr="00B47614">
        <w:tc>
          <w:tcPr>
            <w:tcW w:w="0" w:type="auto"/>
            <w:shd w:val="clear" w:color="auto" w:fill="auto"/>
          </w:tcPr>
          <w:p w:rsidR="00B47614" w:rsidRDefault="00B47614" w:rsidP="00DE5B80">
            <w:pPr>
              <w:ind w:firstLine="0"/>
              <w:rPr>
                <w:rtl/>
              </w:rPr>
            </w:pPr>
            <w:r>
              <w:rPr>
                <w:rtl/>
              </w:rPr>
              <w:t>אורנן שטיינברג</w:t>
            </w:r>
          </w:p>
        </w:tc>
        <w:tc>
          <w:tcPr>
            <w:tcW w:w="0" w:type="auto"/>
            <w:shd w:val="clear" w:color="auto" w:fill="auto"/>
          </w:tcPr>
          <w:p w:rsidR="00B47614" w:rsidRDefault="00B47614" w:rsidP="00DE5B80">
            <w:pPr>
              <w:ind w:firstLine="0"/>
              <w:rPr>
                <w:rtl/>
              </w:rPr>
            </w:pPr>
            <w:r>
              <w:rPr>
                <w:rtl/>
              </w:rPr>
              <w:t>–</w:t>
            </w:r>
          </w:p>
        </w:tc>
        <w:tc>
          <w:tcPr>
            <w:tcW w:w="0" w:type="auto"/>
            <w:shd w:val="clear" w:color="auto" w:fill="auto"/>
          </w:tcPr>
          <w:p w:rsidR="00B47614" w:rsidRDefault="00B47614" w:rsidP="00DE5B80">
            <w:pPr>
              <w:ind w:firstLine="0"/>
              <w:rPr>
                <w:rtl/>
              </w:rPr>
            </w:pPr>
            <w:r>
              <w:rPr>
                <w:rtl/>
              </w:rPr>
              <w:t>עו"ד, עוזר ראשי ליועצת המשפטית, משרד התקשורת</w:t>
            </w:r>
          </w:p>
        </w:tc>
      </w:tr>
    </w:tbl>
    <w:p w:rsidR="00B96D17" w:rsidRDefault="00B96D17"/>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5077"/>
      </w:tblGrid>
      <w:tr w:rsidR="00B47614" w:rsidTr="00B47614">
        <w:tc>
          <w:tcPr>
            <w:tcW w:w="0" w:type="auto"/>
            <w:shd w:val="clear" w:color="auto" w:fill="auto"/>
          </w:tcPr>
          <w:p w:rsidR="00B96D17" w:rsidRDefault="00B96D17" w:rsidP="00DE5B80">
            <w:pPr>
              <w:ind w:firstLine="0"/>
              <w:rPr>
                <w:b/>
                <w:bCs/>
                <w:rtl/>
              </w:rPr>
            </w:pPr>
          </w:p>
          <w:p w:rsidR="00B47614" w:rsidRPr="00B96D17" w:rsidRDefault="00B47614" w:rsidP="00DE5B80">
            <w:pPr>
              <w:ind w:firstLine="0"/>
              <w:rPr>
                <w:b/>
                <w:bCs/>
                <w:u w:val="single"/>
                <w:rtl/>
              </w:rPr>
            </w:pPr>
            <w:r w:rsidRPr="00B96D17">
              <w:rPr>
                <w:b/>
                <w:bCs/>
                <w:u w:val="single"/>
                <w:rtl/>
              </w:rPr>
              <w:t>משתתפים באמצעים מקוונים</w:t>
            </w:r>
            <w:r w:rsidR="00B96D17">
              <w:rPr>
                <w:rFonts w:hint="cs"/>
                <w:b/>
                <w:bCs/>
                <w:u w:val="single"/>
                <w:rtl/>
              </w:rPr>
              <w:t>:</w:t>
            </w:r>
          </w:p>
        </w:tc>
        <w:tc>
          <w:tcPr>
            <w:tcW w:w="0" w:type="auto"/>
            <w:shd w:val="clear" w:color="auto" w:fill="auto"/>
          </w:tcPr>
          <w:p w:rsidR="00B47614" w:rsidRDefault="00B47614" w:rsidP="00DE5B80">
            <w:pPr>
              <w:ind w:firstLine="0"/>
              <w:rPr>
                <w:rtl/>
              </w:rPr>
            </w:pPr>
          </w:p>
        </w:tc>
        <w:tc>
          <w:tcPr>
            <w:tcW w:w="0" w:type="auto"/>
            <w:shd w:val="clear" w:color="auto" w:fill="auto"/>
          </w:tcPr>
          <w:p w:rsidR="00B47614" w:rsidRDefault="00B47614" w:rsidP="00DE5B80">
            <w:pPr>
              <w:ind w:firstLine="0"/>
              <w:rPr>
                <w:rtl/>
              </w:rPr>
            </w:pPr>
          </w:p>
        </w:tc>
      </w:tr>
      <w:tr w:rsidR="00B47614" w:rsidTr="00B47614">
        <w:tc>
          <w:tcPr>
            <w:tcW w:w="0" w:type="auto"/>
            <w:shd w:val="clear" w:color="auto" w:fill="auto"/>
          </w:tcPr>
          <w:p w:rsidR="00B47614" w:rsidRDefault="00B47614" w:rsidP="00DE5B80">
            <w:pPr>
              <w:ind w:firstLine="0"/>
              <w:rPr>
                <w:rtl/>
              </w:rPr>
            </w:pPr>
            <w:r>
              <w:rPr>
                <w:rtl/>
              </w:rPr>
              <w:t>טל אלימלך</w:t>
            </w:r>
          </w:p>
        </w:tc>
        <w:tc>
          <w:tcPr>
            <w:tcW w:w="0" w:type="auto"/>
            <w:shd w:val="clear" w:color="auto" w:fill="auto"/>
          </w:tcPr>
          <w:p w:rsidR="00B47614" w:rsidRDefault="00B47614" w:rsidP="00DE5B80">
            <w:pPr>
              <w:ind w:firstLine="0"/>
              <w:rPr>
                <w:rtl/>
              </w:rPr>
            </w:pPr>
            <w:r>
              <w:rPr>
                <w:rtl/>
              </w:rPr>
              <w:t>–</w:t>
            </w:r>
          </w:p>
        </w:tc>
        <w:tc>
          <w:tcPr>
            <w:tcW w:w="0" w:type="auto"/>
            <w:shd w:val="clear" w:color="auto" w:fill="auto"/>
          </w:tcPr>
          <w:p w:rsidR="00B47614" w:rsidRDefault="00B47614" w:rsidP="00DE5B80">
            <w:pPr>
              <w:ind w:firstLine="0"/>
              <w:rPr>
                <w:rtl/>
              </w:rPr>
            </w:pPr>
            <w:r>
              <w:rPr>
                <w:rtl/>
              </w:rPr>
              <w:t>מנהל תחום רגולציה, אגף כלכלה, משרד התקשורת</w:t>
            </w:r>
          </w:p>
        </w:tc>
      </w:tr>
      <w:tr w:rsidR="00B47614" w:rsidTr="00B47614">
        <w:tc>
          <w:tcPr>
            <w:tcW w:w="0" w:type="auto"/>
            <w:shd w:val="clear" w:color="auto" w:fill="auto"/>
          </w:tcPr>
          <w:p w:rsidR="00B47614" w:rsidRDefault="00B47614" w:rsidP="00DE5B80">
            <w:pPr>
              <w:ind w:firstLine="0"/>
              <w:rPr>
                <w:rtl/>
              </w:rPr>
            </w:pPr>
            <w:r>
              <w:rPr>
                <w:rtl/>
              </w:rPr>
              <w:t>שמואל אזולאי</w:t>
            </w:r>
          </w:p>
        </w:tc>
        <w:tc>
          <w:tcPr>
            <w:tcW w:w="0" w:type="auto"/>
            <w:shd w:val="clear" w:color="auto" w:fill="auto"/>
          </w:tcPr>
          <w:p w:rsidR="00B47614" w:rsidRDefault="00B47614" w:rsidP="00DE5B80">
            <w:pPr>
              <w:ind w:firstLine="0"/>
              <w:rPr>
                <w:rtl/>
              </w:rPr>
            </w:pPr>
            <w:r>
              <w:rPr>
                <w:rtl/>
              </w:rPr>
              <w:t>–</w:t>
            </w:r>
          </w:p>
        </w:tc>
        <w:tc>
          <w:tcPr>
            <w:tcW w:w="0" w:type="auto"/>
            <w:shd w:val="clear" w:color="auto" w:fill="auto"/>
          </w:tcPr>
          <w:p w:rsidR="00B47614" w:rsidRDefault="00B47614" w:rsidP="00DE5B80">
            <w:pPr>
              <w:ind w:firstLine="0"/>
              <w:rPr>
                <w:rtl/>
              </w:rPr>
            </w:pPr>
            <w:r>
              <w:rPr>
                <w:rtl/>
              </w:rPr>
              <w:t>מנהל אגף א', תכנון והנדסת ספקטרום, משרד התקשורת</w:t>
            </w:r>
          </w:p>
        </w:tc>
      </w:tr>
      <w:tr w:rsidR="00B47614" w:rsidTr="00B47614">
        <w:tc>
          <w:tcPr>
            <w:tcW w:w="0" w:type="auto"/>
            <w:shd w:val="clear" w:color="auto" w:fill="auto"/>
          </w:tcPr>
          <w:p w:rsidR="00B47614" w:rsidRDefault="00B47614" w:rsidP="00DE5B80">
            <w:pPr>
              <w:ind w:firstLine="0"/>
              <w:rPr>
                <w:rtl/>
              </w:rPr>
            </w:pPr>
            <w:r>
              <w:rPr>
                <w:rtl/>
              </w:rPr>
              <w:t>יעל מלם יפה</w:t>
            </w:r>
          </w:p>
        </w:tc>
        <w:tc>
          <w:tcPr>
            <w:tcW w:w="0" w:type="auto"/>
            <w:shd w:val="clear" w:color="auto" w:fill="auto"/>
          </w:tcPr>
          <w:p w:rsidR="00B47614" w:rsidRDefault="00B47614" w:rsidP="00DE5B80">
            <w:pPr>
              <w:ind w:firstLine="0"/>
              <w:rPr>
                <w:rtl/>
              </w:rPr>
            </w:pPr>
            <w:r>
              <w:rPr>
                <w:rtl/>
              </w:rPr>
              <w:t>–</w:t>
            </w:r>
          </w:p>
        </w:tc>
        <w:tc>
          <w:tcPr>
            <w:tcW w:w="0" w:type="auto"/>
            <w:shd w:val="clear" w:color="auto" w:fill="auto"/>
          </w:tcPr>
          <w:p w:rsidR="00B47614" w:rsidRDefault="00B47614" w:rsidP="00DE5B80">
            <w:pPr>
              <w:ind w:firstLine="0"/>
              <w:rPr>
                <w:rtl/>
              </w:rPr>
            </w:pPr>
            <w:r>
              <w:rPr>
                <w:rtl/>
              </w:rPr>
              <w:t>עו"ד, ממונה בכירה, ייעוץ משפטי, משרד התקשורת</w:t>
            </w:r>
          </w:p>
        </w:tc>
      </w:tr>
      <w:tr w:rsidR="00B47614" w:rsidTr="00B47614">
        <w:tc>
          <w:tcPr>
            <w:tcW w:w="0" w:type="auto"/>
            <w:shd w:val="clear" w:color="auto" w:fill="auto"/>
          </w:tcPr>
          <w:p w:rsidR="00B47614" w:rsidRDefault="00B47614" w:rsidP="00DE5B80">
            <w:pPr>
              <w:ind w:firstLine="0"/>
              <w:rPr>
                <w:rtl/>
              </w:rPr>
            </w:pPr>
            <w:r>
              <w:rPr>
                <w:rtl/>
              </w:rPr>
              <w:t>אורן מור</w:t>
            </w:r>
          </w:p>
        </w:tc>
        <w:tc>
          <w:tcPr>
            <w:tcW w:w="0" w:type="auto"/>
            <w:shd w:val="clear" w:color="auto" w:fill="auto"/>
          </w:tcPr>
          <w:p w:rsidR="00B47614" w:rsidRDefault="00B47614" w:rsidP="00DE5B80">
            <w:pPr>
              <w:ind w:firstLine="0"/>
              <w:rPr>
                <w:rtl/>
              </w:rPr>
            </w:pPr>
            <w:r>
              <w:rPr>
                <w:rtl/>
              </w:rPr>
              <w:t>–</w:t>
            </w:r>
          </w:p>
        </w:tc>
        <w:tc>
          <w:tcPr>
            <w:tcW w:w="0" w:type="auto"/>
            <w:shd w:val="clear" w:color="auto" w:fill="auto"/>
          </w:tcPr>
          <w:p w:rsidR="00B47614" w:rsidRDefault="00B47614" w:rsidP="00DE5B80">
            <w:pPr>
              <w:ind w:firstLine="0"/>
              <w:rPr>
                <w:rtl/>
              </w:rPr>
            </w:pPr>
            <w:r>
              <w:rPr>
                <w:rtl/>
              </w:rPr>
              <w:t>מנהל תחום רגולציה, משרד התקשורת</w:t>
            </w:r>
          </w:p>
        </w:tc>
      </w:tr>
      <w:tr w:rsidR="00B47614" w:rsidTr="00B47614">
        <w:tc>
          <w:tcPr>
            <w:tcW w:w="0" w:type="auto"/>
            <w:shd w:val="clear" w:color="auto" w:fill="auto"/>
          </w:tcPr>
          <w:p w:rsidR="00B47614" w:rsidRDefault="00B47614" w:rsidP="00DE5B80">
            <w:pPr>
              <w:ind w:firstLine="0"/>
              <w:rPr>
                <w:rtl/>
              </w:rPr>
            </w:pPr>
            <w:r>
              <w:rPr>
                <w:rtl/>
              </w:rPr>
              <w:t>עמרי בן חורין</w:t>
            </w:r>
          </w:p>
        </w:tc>
        <w:tc>
          <w:tcPr>
            <w:tcW w:w="0" w:type="auto"/>
            <w:shd w:val="clear" w:color="auto" w:fill="auto"/>
          </w:tcPr>
          <w:p w:rsidR="00B47614" w:rsidRDefault="00B47614" w:rsidP="00DE5B80">
            <w:pPr>
              <w:ind w:firstLine="0"/>
              <w:rPr>
                <w:rtl/>
              </w:rPr>
            </w:pPr>
            <w:r>
              <w:rPr>
                <w:rtl/>
              </w:rPr>
              <w:t>–</w:t>
            </w:r>
          </w:p>
        </w:tc>
        <w:tc>
          <w:tcPr>
            <w:tcW w:w="0" w:type="auto"/>
            <w:shd w:val="clear" w:color="auto" w:fill="auto"/>
          </w:tcPr>
          <w:p w:rsidR="00B47614" w:rsidRDefault="00B47614" w:rsidP="00DE5B80">
            <w:pPr>
              <w:ind w:firstLine="0"/>
              <w:rPr>
                <w:rtl/>
              </w:rPr>
            </w:pPr>
            <w:r>
              <w:rPr>
                <w:rtl/>
              </w:rPr>
              <w:t>רפרנט תקשורת, אגף התקציבים, משרד האוצר</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56551" w:rsidP="00D40A29">
      <w:pPr>
        <w:ind w:firstLine="0"/>
      </w:pPr>
      <w:r>
        <w:rPr>
          <w:rFonts w:hint="cs"/>
          <w:rtl/>
        </w:rPr>
        <w:t>נעמה דניאל</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56551"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56551" w:rsidP="008320F6">
      <w:pPr>
        <w:ind w:firstLine="0"/>
        <w:rPr>
          <w:rtl/>
        </w:rPr>
      </w:pPr>
      <w:r>
        <w:rPr>
          <w:rFonts w:hint="cs"/>
          <w:rtl/>
        </w:rPr>
        <w:t>אהובה שרון, חבר תרגומים</w:t>
      </w:r>
    </w:p>
    <w:p w:rsidR="00D56551" w:rsidRDefault="00D56551" w:rsidP="00AB3F3A">
      <w:pPr>
        <w:ind w:firstLine="0"/>
        <w:rPr>
          <w:rtl/>
        </w:rPr>
      </w:pPr>
    </w:p>
    <w:p w:rsidR="00D56551" w:rsidRDefault="00D56551" w:rsidP="00D56551">
      <w:pPr>
        <w:pStyle w:val="KeepWithNext"/>
        <w:rPr>
          <w:rtl/>
        </w:rPr>
      </w:pPr>
    </w:p>
    <w:p w:rsidR="007872B4" w:rsidRDefault="00E64116" w:rsidP="00D56551">
      <w:r w:rsidRPr="008713A4">
        <w:rPr>
          <w:rtl/>
        </w:rPr>
        <w:br w:type="page"/>
      </w:r>
    </w:p>
    <w:p w:rsidR="00D56551" w:rsidRDefault="00D56551" w:rsidP="00F967FD">
      <w:pPr>
        <w:pStyle w:val="a6"/>
      </w:pPr>
      <w:bookmarkStart w:id="2" w:name="ET_subject_621829_4"/>
      <w:r w:rsidRPr="00F967FD">
        <w:rPr>
          <w:rStyle w:val="TagStyle"/>
          <w:rtl/>
        </w:rPr>
        <w:lastRenderedPageBreak/>
        <w:t>&lt;&lt; נושא &gt;&gt;</w:t>
      </w:r>
      <w:r w:rsidRPr="00D56551">
        <w:rPr>
          <w:rStyle w:val="TagStyle"/>
          <w:rtl/>
        </w:rPr>
        <w:t xml:space="preserve"> </w:t>
      </w:r>
      <w:r>
        <w:rPr>
          <w:rtl/>
        </w:rPr>
        <w:t>הצעת תקנות הטלגרף האלחוטי (רישיונות, תעודות ואגרות) (תיקון מס'</w:t>
      </w:r>
      <w:r w:rsidR="00B47614">
        <w:rPr>
          <w:rtl/>
        </w:rPr>
        <w:t xml:space="preserve"> </w:t>
      </w:r>
      <w:r>
        <w:rPr>
          <w:rtl/>
        </w:rPr>
        <w:t>), התשפ"א-2020 בדבר גלים מילימטריים</w:t>
      </w:r>
      <w:r w:rsidRPr="00D56551">
        <w:rPr>
          <w:rStyle w:val="TagStyle"/>
          <w:rtl/>
        </w:rPr>
        <w:t xml:space="preserve"> </w:t>
      </w:r>
      <w:r w:rsidRPr="00F967FD">
        <w:rPr>
          <w:rStyle w:val="TagStyle"/>
          <w:rtl/>
        </w:rPr>
        <w:t>&lt;&lt; נושא &gt;&gt;</w:t>
      </w:r>
      <w:r w:rsidR="00B47614">
        <w:rPr>
          <w:rtl/>
        </w:rPr>
        <w:t xml:space="preserve"> </w:t>
      </w:r>
      <w:bookmarkEnd w:id="2"/>
    </w:p>
    <w:p w:rsidR="00D56551" w:rsidRDefault="00D56551" w:rsidP="00D56551">
      <w:pPr>
        <w:pStyle w:val="KeepWithNext"/>
        <w:rPr>
          <w:rtl/>
        </w:rPr>
      </w:pPr>
    </w:p>
    <w:p w:rsidR="00D56551" w:rsidRDefault="00D56551" w:rsidP="00F967FD">
      <w:pPr>
        <w:pStyle w:val="a6"/>
      </w:pPr>
      <w:bookmarkStart w:id="3" w:name="ET_subject_621830_5"/>
      <w:r w:rsidRPr="00F967FD">
        <w:rPr>
          <w:rStyle w:val="TagStyle"/>
          <w:rtl/>
        </w:rPr>
        <w:t>&lt;&lt; נושא &gt;&gt;</w:t>
      </w:r>
      <w:r w:rsidRPr="00D56551">
        <w:rPr>
          <w:rStyle w:val="TagStyle"/>
          <w:rtl/>
        </w:rPr>
        <w:t xml:space="preserve"> </w:t>
      </w:r>
      <w:r>
        <w:rPr>
          <w:rtl/>
        </w:rPr>
        <w:t>הצעת תקנות הטלגרף האלחוטי (רישיונות, תעודות ואגרות) (הוראת שעה) (תיקון מס'</w:t>
      </w:r>
      <w:r w:rsidR="00B47614">
        <w:rPr>
          <w:rtl/>
        </w:rPr>
        <w:t xml:space="preserve"> </w:t>
      </w:r>
      <w:r>
        <w:rPr>
          <w:rtl/>
        </w:rPr>
        <w:t>), התשפ"א-2020 בדבר גלים מילימטריים הוראת שעה</w:t>
      </w:r>
      <w:r w:rsidRPr="00D56551">
        <w:rPr>
          <w:rStyle w:val="TagStyle"/>
          <w:rtl/>
        </w:rPr>
        <w:t xml:space="preserve"> </w:t>
      </w:r>
      <w:r w:rsidRPr="00F967FD">
        <w:rPr>
          <w:rStyle w:val="TagStyle"/>
          <w:rtl/>
        </w:rPr>
        <w:t>&lt;&lt; נושא &gt;&gt;</w:t>
      </w:r>
      <w:r w:rsidR="00B47614">
        <w:rPr>
          <w:rtl/>
        </w:rPr>
        <w:t xml:space="preserve"> </w:t>
      </w:r>
      <w:bookmarkEnd w:id="3"/>
    </w:p>
    <w:p w:rsidR="00D56551" w:rsidRDefault="00D56551" w:rsidP="00D56551">
      <w:pPr>
        <w:pStyle w:val="KeepWithNext"/>
        <w:rPr>
          <w:rtl/>
        </w:rPr>
      </w:pPr>
    </w:p>
    <w:p w:rsidR="00D56551" w:rsidRDefault="00D56551" w:rsidP="00D56551">
      <w:pPr>
        <w:rPr>
          <w:rtl/>
        </w:rPr>
      </w:pPr>
    </w:p>
    <w:p w:rsidR="00D56551" w:rsidRDefault="00D56551" w:rsidP="00F967FD">
      <w:pPr>
        <w:pStyle w:val="af6"/>
      </w:pPr>
      <w:bookmarkStart w:id="4" w:name="ET_yor_4758_6"/>
      <w:r w:rsidRPr="00F967FD">
        <w:rPr>
          <w:rStyle w:val="TagStyle"/>
          <w:rtl/>
        </w:rPr>
        <w:t xml:space="preserve"> &lt;&lt; יור &gt;&gt;</w:t>
      </w:r>
      <w:r w:rsidRPr="00D56551">
        <w:rPr>
          <w:rStyle w:val="TagStyle"/>
          <w:rtl/>
        </w:rPr>
        <w:t xml:space="preserve"> </w:t>
      </w:r>
      <w:r>
        <w:rPr>
          <w:rtl/>
        </w:rPr>
        <w:t>היו"ר יעקב מרגי:</w:t>
      </w:r>
      <w:r w:rsidRPr="00D56551">
        <w:rPr>
          <w:rStyle w:val="TagStyle"/>
          <w:rtl/>
        </w:rPr>
        <w:t xml:space="preserve"> </w:t>
      </w:r>
      <w:r w:rsidRPr="00F967FD">
        <w:rPr>
          <w:rStyle w:val="TagStyle"/>
          <w:rtl/>
        </w:rPr>
        <w:t>&lt;&lt; יור &gt;&gt;</w:t>
      </w:r>
      <w:r w:rsidR="00B47614">
        <w:rPr>
          <w:rtl/>
        </w:rPr>
        <w:t xml:space="preserve"> </w:t>
      </w:r>
      <w:bookmarkEnd w:id="4"/>
    </w:p>
    <w:p w:rsidR="00D56551" w:rsidRDefault="00D56551" w:rsidP="00D56551">
      <w:pPr>
        <w:pStyle w:val="KeepWithNext"/>
        <w:rPr>
          <w:rtl/>
          <w:lang w:eastAsia="he-IL"/>
        </w:rPr>
      </w:pPr>
    </w:p>
    <w:p w:rsidR="00D56551" w:rsidRDefault="00D56551" w:rsidP="00D56551">
      <w:pPr>
        <w:rPr>
          <w:rtl/>
        </w:rPr>
      </w:pPr>
      <w:r>
        <w:rPr>
          <w:rFonts w:hint="cs"/>
          <w:rtl/>
          <w:lang w:eastAsia="he-IL"/>
        </w:rPr>
        <w:t xml:space="preserve">אני פותח את ישיבת ועדת הכלכלה. </w:t>
      </w:r>
      <w:bookmarkStart w:id="5" w:name="_ETM_Q1_3319"/>
      <w:bookmarkEnd w:id="5"/>
      <w:r>
        <w:rPr>
          <w:rFonts w:hint="cs"/>
          <w:rtl/>
          <w:lang w:eastAsia="he-IL"/>
        </w:rPr>
        <w:t xml:space="preserve">היום 8 בדצמבר 2020, כ"ב בכסלו התשפ"א. על סדר היום </w:t>
      </w:r>
      <w:bookmarkStart w:id="6" w:name="_ETM_Q1_5505"/>
      <w:bookmarkStart w:id="7" w:name="_ETM_Q1_4413"/>
      <w:bookmarkStart w:id="8" w:name="_ETM_Q1_4474"/>
      <w:bookmarkStart w:id="9" w:name="_ETM_Q1_4532"/>
      <w:bookmarkStart w:id="10" w:name="_ETM_Q1_4591"/>
      <w:bookmarkEnd w:id="6"/>
      <w:bookmarkEnd w:id="7"/>
      <w:bookmarkEnd w:id="8"/>
      <w:bookmarkEnd w:id="9"/>
      <w:bookmarkEnd w:id="10"/>
      <w:r>
        <w:rPr>
          <w:rtl/>
        </w:rPr>
        <w:t>הצעת תקנות הטלגרף האלחוטי (רישיונות, תעודות ואגרות) (תיקון מס'), התשפ"א-2020 בדבר גלים מילימטריים</w:t>
      </w:r>
      <w:r>
        <w:rPr>
          <w:rFonts w:hint="cs"/>
          <w:rtl/>
        </w:rPr>
        <w:t xml:space="preserve"> ו</w:t>
      </w:r>
      <w:r>
        <w:rPr>
          <w:rtl/>
        </w:rPr>
        <w:t xml:space="preserve">הצעת תקנות הטלגרף האלחוטי (רישיונות, תעודות ואגרות) (הוראת שעה) (תיקון מס'), התשפ"א-2020 בדבר גלים מילימטריים </w:t>
      </w:r>
      <w:r>
        <w:rPr>
          <w:rFonts w:hint="cs"/>
          <w:rtl/>
        </w:rPr>
        <w:t>(</w:t>
      </w:r>
      <w:r>
        <w:rPr>
          <w:rtl/>
        </w:rPr>
        <w:t>הוראת שעה</w:t>
      </w:r>
      <w:r>
        <w:rPr>
          <w:rFonts w:hint="cs"/>
          <w:rtl/>
        </w:rPr>
        <w:t>).</w:t>
      </w:r>
    </w:p>
    <w:p w:rsidR="00D56551" w:rsidRDefault="00D56551" w:rsidP="00D56551">
      <w:pPr>
        <w:rPr>
          <w:rtl/>
        </w:rPr>
      </w:pPr>
      <w:bookmarkStart w:id="11" w:name="_ETM_Q1_19263"/>
      <w:bookmarkStart w:id="12" w:name="_ETM_Q1_19321"/>
      <w:bookmarkStart w:id="13" w:name="_ETM_Q1_18927"/>
      <w:bookmarkStart w:id="14" w:name="_ETM_Q1_18977"/>
      <w:bookmarkStart w:id="15" w:name="_ETM_Q1_31161"/>
      <w:bookmarkEnd w:id="11"/>
      <w:bookmarkEnd w:id="12"/>
      <w:bookmarkEnd w:id="13"/>
      <w:bookmarkEnd w:id="14"/>
      <w:bookmarkEnd w:id="15"/>
    </w:p>
    <w:p w:rsidR="00D56551" w:rsidRDefault="00D56551" w:rsidP="00F967FD">
      <w:pPr>
        <w:pStyle w:val="af9"/>
        <w:rPr>
          <w:rtl/>
        </w:rPr>
      </w:pPr>
      <w:bookmarkStart w:id="16" w:name="ET_guest_אורנן_שטיינברג_8"/>
      <w:r w:rsidRPr="00F967FD">
        <w:rPr>
          <w:rStyle w:val="TagStyle"/>
          <w:rtl/>
        </w:rPr>
        <w:t xml:space="preserve"> &lt;&lt; אורח &gt;&gt;</w:t>
      </w:r>
      <w:r w:rsidRPr="00D56551">
        <w:rPr>
          <w:rStyle w:val="TagStyle"/>
          <w:rtl/>
        </w:rPr>
        <w:t xml:space="preserve"> </w:t>
      </w:r>
      <w:r>
        <w:rPr>
          <w:rtl/>
        </w:rPr>
        <w:t>אורנן שטיינברג:</w:t>
      </w:r>
      <w:r w:rsidRPr="00D56551">
        <w:rPr>
          <w:rStyle w:val="TagStyle"/>
          <w:rtl/>
        </w:rPr>
        <w:t xml:space="preserve"> </w:t>
      </w:r>
      <w:r w:rsidRPr="00F967FD">
        <w:rPr>
          <w:rStyle w:val="TagStyle"/>
          <w:rtl/>
        </w:rPr>
        <w:t>&lt;&lt; אורח &gt;&gt;</w:t>
      </w:r>
      <w:r w:rsidR="00B47614">
        <w:rPr>
          <w:rtl/>
        </w:rPr>
        <w:t xml:space="preserve"> </w:t>
      </w:r>
      <w:bookmarkEnd w:id="16"/>
    </w:p>
    <w:p w:rsidR="00D56551" w:rsidRDefault="00D56551" w:rsidP="00D56551">
      <w:pPr>
        <w:pStyle w:val="KeepWithNext"/>
        <w:rPr>
          <w:rtl/>
        </w:rPr>
      </w:pPr>
    </w:p>
    <w:p w:rsidR="00D56551" w:rsidRDefault="00D56551" w:rsidP="00D56551">
      <w:pPr>
        <w:rPr>
          <w:rtl/>
        </w:rPr>
      </w:pPr>
      <w:bookmarkStart w:id="17" w:name="_ETM_Q1_31429"/>
      <w:bookmarkStart w:id="18" w:name="_ETM_Q1_31451"/>
      <w:bookmarkEnd w:id="17"/>
      <w:bookmarkEnd w:id="18"/>
      <w:r>
        <w:rPr>
          <w:rFonts w:hint="cs"/>
          <w:rtl/>
        </w:rPr>
        <w:t>היום אנחנו מביאים לאישורכם</w:t>
      </w:r>
      <w:r w:rsidR="00B47614">
        <w:rPr>
          <w:rFonts w:hint="cs"/>
          <w:rtl/>
        </w:rPr>
        <w:t xml:space="preserve"> </w:t>
      </w:r>
      <w:r>
        <w:rPr>
          <w:rFonts w:hint="cs"/>
          <w:rtl/>
        </w:rPr>
        <w:t xml:space="preserve">את </w:t>
      </w:r>
      <w:bookmarkStart w:id="19" w:name="_ETM_Q1_39963"/>
      <w:bookmarkEnd w:id="19"/>
      <w:r>
        <w:rPr>
          <w:rFonts w:hint="cs"/>
          <w:rtl/>
        </w:rPr>
        <w:t xml:space="preserve">הנושא של המילימטרים. יש שתי תקנות, זה כולל תיקון </w:t>
      </w:r>
      <w:bookmarkStart w:id="20" w:name="_ETM_Q1_44358"/>
      <w:bookmarkEnd w:id="20"/>
      <w:r>
        <w:rPr>
          <w:rFonts w:hint="cs"/>
          <w:rtl/>
        </w:rPr>
        <w:t xml:space="preserve">לתקנות קבע ותיקון להוראת השעה. אנחנו נפתח עם תיקון לתקנות הקבע. בהמשך למה שאמרה חברתי, </w:t>
      </w:r>
      <w:bookmarkStart w:id="21" w:name="_ETM_Q1_50986"/>
      <w:bookmarkEnd w:id="21"/>
      <w:r>
        <w:rPr>
          <w:rFonts w:hint="cs"/>
          <w:rtl/>
        </w:rPr>
        <w:t xml:space="preserve">אני רוצה </w:t>
      </w:r>
      <w:r w:rsidR="005638EA">
        <w:rPr>
          <w:rFonts w:hint="cs"/>
          <w:rtl/>
        </w:rPr>
        <w:t>לציי</w:t>
      </w:r>
      <w:r>
        <w:rPr>
          <w:rFonts w:hint="cs"/>
          <w:rtl/>
        </w:rPr>
        <w:t>ן ששני</w:t>
      </w:r>
      <w:r w:rsidR="00B47614">
        <w:rPr>
          <w:rFonts w:hint="cs"/>
          <w:rtl/>
        </w:rPr>
        <w:t xml:space="preserve"> </w:t>
      </w:r>
      <w:r w:rsidR="005638EA">
        <w:rPr>
          <w:rFonts w:hint="cs"/>
          <w:rtl/>
        </w:rPr>
        <w:t xml:space="preserve">הדברים שאנחנו מביאים בפניכם, </w:t>
      </w:r>
      <w:bookmarkStart w:id="22" w:name="_ETM_Q1_54211"/>
      <w:bookmarkEnd w:id="22"/>
      <w:r w:rsidR="005638EA">
        <w:rPr>
          <w:rFonts w:hint="cs"/>
          <w:rtl/>
        </w:rPr>
        <w:t xml:space="preserve">הם פרי עבודה מאומצת ומועילה מול הייעוץ המשפטי של הוועדה </w:t>
      </w:r>
      <w:bookmarkStart w:id="23" w:name="_ETM_Q1_62017"/>
      <w:bookmarkEnd w:id="23"/>
      <w:r w:rsidR="005638EA">
        <w:rPr>
          <w:rFonts w:hint="cs"/>
          <w:rtl/>
        </w:rPr>
        <w:t xml:space="preserve">ובהזדמנות זאת נרצה גם להודות על העבודה לייעוץ המשפטי, לנעמה </w:t>
      </w:r>
      <w:bookmarkStart w:id="24" w:name="_ETM_Q1_64001"/>
      <w:bookmarkEnd w:id="24"/>
      <w:r w:rsidR="005638EA">
        <w:rPr>
          <w:rFonts w:hint="cs"/>
          <w:rtl/>
        </w:rPr>
        <w:t xml:space="preserve">ולאיתי. תודה רבה. </w:t>
      </w:r>
    </w:p>
    <w:p w:rsidR="005638EA" w:rsidRDefault="005638EA" w:rsidP="00D56551">
      <w:pPr>
        <w:rPr>
          <w:rtl/>
        </w:rPr>
      </w:pPr>
      <w:bookmarkStart w:id="25" w:name="_ETM_Q1_73297"/>
      <w:bookmarkStart w:id="26" w:name="_ETM_Q1_73362"/>
      <w:bookmarkEnd w:id="25"/>
      <w:bookmarkEnd w:id="26"/>
    </w:p>
    <w:p w:rsidR="005638EA" w:rsidRDefault="005638EA" w:rsidP="00D56551">
      <w:pPr>
        <w:rPr>
          <w:rtl/>
        </w:rPr>
      </w:pPr>
      <w:bookmarkStart w:id="27" w:name="_ETM_Q1_74688"/>
      <w:bookmarkStart w:id="28" w:name="_ETM_Q1_74740"/>
      <w:bookmarkEnd w:id="27"/>
      <w:bookmarkEnd w:id="28"/>
      <w:r>
        <w:rPr>
          <w:rFonts w:hint="cs"/>
          <w:rtl/>
        </w:rPr>
        <w:t xml:space="preserve">לפני שאני אתחיל את ההקראה, אני אשמח </w:t>
      </w:r>
      <w:bookmarkStart w:id="29" w:name="_ETM_Q1_79072"/>
      <w:bookmarkEnd w:id="29"/>
      <w:r>
        <w:rPr>
          <w:rFonts w:hint="cs"/>
          <w:rtl/>
        </w:rPr>
        <w:t xml:space="preserve">אם תוכל לתת לשמואל אזולאי, ,שהוא מנהל תכנון והנדסת ספקטרום </w:t>
      </w:r>
      <w:bookmarkStart w:id="30" w:name="_ETM_Q1_83408"/>
      <w:bookmarkEnd w:id="30"/>
      <w:r>
        <w:rPr>
          <w:rFonts w:hint="cs"/>
          <w:rtl/>
        </w:rPr>
        <w:t>במינהל הנדסה באגף שלנו להציג את הרקע וגם לאפ</w:t>
      </w:r>
      <w:bookmarkStart w:id="31" w:name="_ETM_Q1_87621"/>
      <w:bookmarkEnd w:id="31"/>
      <w:r>
        <w:rPr>
          <w:rFonts w:hint="cs"/>
          <w:rtl/>
        </w:rPr>
        <w:t>שר לאורן מור שאתם כבר מכירים.</w:t>
      </w:r>
    </w:p>
    <w:p w:rsidR="005638EA" w:rsidRDefault="005638EA" w:rsidP="00D56551">
      <w:pPr>
        <w:rPr>
          <w:rtl/>
        </w:rPr>
      </w:pPr>
      <w:bookmarkStart w:id="32" w:name="_ETM_Q1_95629"/>
      <w:bookmarkStart w:id="33" w:name="_ETM_Q1_95680"/>
      <w:bookmarkStart w:id="34" w:name="_ETM_Q1_96405"/>
      <w:bookmarkEnd w:id="32"/>
      <w:bookmarkEnd w:id="33"/>
      <w:bookmarkEnd w:id="34"/>
    </w:p>
    <w:p w:rsidR="005638EA" w:rsidRDefault="005638EA" w:rsidP="00F967FD">
      <w:pPr>
        <w:pStyle w:val="af9"/>
        <w:rPr>
          <w:rtl/>
        </w:rPr>
      </w:pPr>
      <w:bookmarkStart w:id="35" w:name="ET_guest_שמואל_אזולאי_9"/>
      <w:r w:rsidRPr="00F967FD">
        <w:rPr>
          <w:rStyle w:val="TagStyle"/>
          <w:rtl/>
        </w:rPr>
        <w:t xml:space="preserve"> &lt;&lt; אורח &gt;&gt;</w:t>
      </w:r>
      <w:r w:rsidRPr="005638EA">
        <w:rPr>
          <w:rStyle w:val="TagStyle"/>
          <w:rtl/>
        </w:rPr>
        <w:t xml:space="preserve"> </w:t>
      </w:r>
      <w:r>
        <w:rPr>
          <w:rtl/>
        </w:rPr>
        <w:t>שמואל אזולאי:</w:t>
      </w:r>
      <w:r w:rsidRPr="005638EA">
        <w:rPr>
          <w:rStyle w:val="TagStyle"/>
          <w:rtl/>
        </w:rPr>
        <w:t xml:space="preserve"> </w:t>
      </w:r>
      <w:r w:rsidRPr="00F967FD">
        <w:rPr>
          <w:rStyle w:val="TagStyle"/>
          <w:rtl/>
        </w:rPr>
        <w:t>&lt;&lt; אורח &gt;&gt;</w:t>
      </w:r>
      <w:r w:rsidR="00B47614">
        <w:rPr>
          <w:rtl/>
        </w:rPr>
        <w:t xml:space="preserve"> </w:t>
      </w:r>
      <w:bookmarkEnd w:id="35"/>
    </w:p>
    <w:p w:rsidR="005638EA" w:rsidRDefault="005638EA" w:rsidP="005638EA">
      <w:pPr>
        <w:pStyle w:val="KeepWithNext"/>
        <w:rPr>
          <w:rtl/>
        </w:rPr>
      </w:pPr>
    </w:p>
    <w:p w:rsidR="005638EA" w:rsidRDefault="005638EA" w:rsidP="005638EA">
      <w:pPr>
        <w:rPr>
          <w:rtl/>
        </w:rPr>
      </w:pPr>
      <w:bookmarkStart w:id="36" w:name="_ETM_Q1_96661"/>
      <w:bookmarkStart w:id="37" w:name="_ETM_Q1_96683"/>
      <w:bookmarkEnd w:id="36"/>
      <w:bookmarkEnd w:id="37"/>
      <w:r>
        <w:rPr>
          <w:rFonts w:hint="cs"/>
          <w:rtl/>
        </w:rPr>
        <w:t xml:space="preserve">אני מנהל אגף תכנון והנדסת </w:t>
      </w:r>
      <w:bookmarkStart w:id="38" w:name="_ETM_Q1_98460"/>
      <w:bookmarkEnd w:id="38"/>
      <w:r>
        <w:rPr>
          <w:rFonts w:hint="cs"/>
          <w:rtl/>
        </w:rPr>
        <w:t>ספקטרום במשרד התקשורת במינהל ההנדסה. גלים מילימטריים,</w:t>
      </w:r>
      <w:r w:rsidR="00B47614">
        <w:rPr>
          <w:rFonts w:hint="cs"/>
          <w:rtl/>
        </w:rPr>
        <w:t xml:space="preserve"> </w:t>
      </w:r>
      <w:bookmarkStart w:id="39" w:name="_ETM_Q1_104348"/>
      <w:bookmarkEnd w:id="39"/>
      <w:r>
        <w:rPr>
          <w:rFonts w:hint="cs"/>
          <w:rtl/>
        </w:rPr>
        <w:t xml:space="preserve">אנחנו מדברים על תוספות </w:t>
      </w:r>
      <w:bookmarkStart w:id="40" w:name="_ETM_Q1_104497"/>
      <w:bookmarkEnd w:id="40"/>
      <w:r>
        <w:rPr>
          <w:rFonts w:hint="cs"/>
          <w:rtl/>
        </w:rPr>
        <w:t xml:space="preserve">תדרים בתקנות האלה, 61 עד 76 ג'יגה ו-81 עד 86 ג'יגה ויש גם פס נוסף </w:t>
      </w:r>
      <w:bookmarkStart w:id="41" w:name="_ETM_Q1_116182"/>
      <w:bookmarkEnd w:id="41"/>
      <w:r>
        <w:rPr>
          <w:rFonts w:hint="cs"/>
          <w:rtl/>
        </w:rPr>
        <w:t>שהמשרד התחיל את ההסדרה והוא בתחום ה-</w:t>
      </w:r>
      <w:r>
        <w:t>V-Band</w:t>
      </w:r>
      <w:r>
        <w:rPr>
          <w:rFonts w:hint="cs"/>
          <w:rtl/>
        </w:rPr>
        <w:t xml:space="preserve"> שזה 57 עד </w:t>
      </w:r>
      <w:bookmarkStart w:id="42" w:name="_ETM_Q1_120666"/>
      <w:bookmarkEnd w:id="42"/>
      <w:r>
        <w:rPr>
          <w:rFonts w:hint="cs"/>
          <w:rtl/>
        </w:rPr>
        <w:t>68.</w:t>
      </w:r>
    </w:p>
    <w:p w:rsidR="005638EA" w:rsidRDefault="005638EA" w:rsidP="005638EA">
      <w:pPr>
        <w:rPr>
          <w:rtl/>
        </w:rPr>
      </w:pPr>
      <w:bookmarkStart w:id="43" w:name="_ETM_Q1_122348"/>
      <w:bookmarkStart w:id="44" w:name="_ETM_Q1_122407"/>
      <w:bookmarkStart w:id="45" w:name="_ETM_Q1_119067"/>
      <w:bookmarkEnd w:id="43"/>
      <w:bookmarkEnd w:id="44"/>
      <w:bookmarkEnd w:id="45"/>
    </w:p>
    <w:p w:rsidR="005638EA" w:rsidRDefault="005638EA" w:rsidP="00F967FD">
      <w:pPr>
        <w:pStyle w:val="af6"/>
        <w:rPr>
          <w:rtl/>
        </w:rPr>
      </w:pPr>
      <w:bookmarkStart w:id="46" w:name="ET_yor_4758_10"/>
      <w:r w:rsidRPr="00F967FD">
        <w:rPr>
          <w:rStyle w:val="TagStyle"/>
          <w:rtl/>
        </w:rPr>
        <w:t xml:space="preserve"> &lt;&lt; יור &gt;&gt;</w:t>
      </w:r>
      <w:r w:rsidRPr="005638EA">
        <w:rPr>
          <w:rStyle w:val="TagStyle"/>
          <w:rtl/>
        </w:rPr>
        <w:t xml:space="preserve"> </w:t>
      </w:r>
      <w:r>
        <w:rPr>
          <w:rtl/>
        </w:rPr>
        <w:t>היו"ר יעקב מרגי:</w:t>
      </w:r>
      <w:r w:rsidRPr="005638EA">
        <w:rPr>
          <w:rStyle w:val="TagStyle"/>
          <w:rtl/>
        </w:rPr>
        <w:t xml:space="preserve"> </w:t>
      </w:r>
      <w:r w:rsidRPr="00F967FD">
        <w:rPr>
          <w:rStyle w:val="TagStyle"/>
          <w:rtl/>
        </w:rPr>
        <w:t>&lt;&lt; יור &gt;&gt;</w:t>
      </w:r>
      <w:r w:rsidR="00B47614">
        <w:rPr>
          <w:rtl/>
        </w:rPr>
        <w:t xml:space="preserve"> </w:t>
      </w:r>
      <w:bookmarkEnd w:id="46"/>
    </w:p>
    <w:p w:rsidR="005638EA" w:rsidRDefault="005638EA" w:rsidP="005638EA">
      <w:pPr>
        <w:pStyle w:val="KeepWithNext"/>
        <w:rPr>
          <w:rtl/>
          <w:lang w:eastAsia="he-IL"/>
        </w:rPr>
      </w:pPr>
    </w:p>
    <w:p w:rsidR="005638EA" w:rsidRDefault="005638EA" w:rsidP="005638EA">
      <w:pPr>
        <w:rPr>
          <w:rtl/>
          <w:lang w:eastAsia="he-IL"/>
        </w:rPr>
      </w:pPr>
      <w:bookmarkStart w:id="47" w:name="_ETM_Q1_119318"/>
      <w:bookmarkStart w:id="48" w:name="_ETM_Q1_119341"/>
      <w:bookmarkEnd w:id="47"/>
      <w:bookmarkEnd w:id="48"/>
      <w:r>
        <w:rPr>
          <w:rFonts w:hint="cs"/>
          <w:rtl/>
          <w:lang w:eastAsia="he-IL"/>
        </w:rPr>
        <w:t xml:space="preserve">הבנו בדיונים קודמים, דיברנו על אינטרנט מהיר, שגלים מילימטריים יכולים </w:t>
      </w:r>
      <w:bookmarkStart w:id="49" w:name="_ETM_Q1_127061"/>
      <w:bookmarkEnd w:id="49"/>
      <w:r>
        <w:rPr>
          <w:rFonts w:hint="cs"/>
          <w:rtl/>
          <w:lang w:eastAsia="he-IL"/>
        </w:rPr>
        <w:t>להיות חלופה לפס רחב במקומות אליהם זה לא מגיע.</w:t>
      </w:r>
    </w:p>
    <w:p w:rsidR="005638EA" w:rsidRDefault="005638EA" w:rsidP="005638EA">
      <w:pPr>
        <w:rPr>
          <w:rtl/>
          <w:lang w:eastAsia="he-IL"/>
        </w:rPr>
      </w:pPr>
      <w:bookmarkStart w:id="50" w:name="_ETM_Q1_131516"/>
      <w:bookmarkStart w:id="51" w:name="_ETM_Q1_131570"/>
      <w:bookmarkEnd w:id="50"/>
      <w:bookmarkEnd w:id="51"/>
    </w:p>
    <w:p w:rsidR="005638EA" w:rsidRDefault="005638EA" w:rsidP="00F967FD">
      <w:pPr>
        <w:pStyle w:val="af9"/>
        <w:rPr>
          <w:rtl/>
          <w:lang w:eastAsia="he-IL"/>
        </w:rPr>
      </w:pPr>
      <w:bookmarkStart w:id="52" w:name="ET_guest_שמואל_אזולאי_11"/>
      <w:r w:rsidRPr="00F967FD">
        <w:rPr>
          <w:rStyle w:val="TagStyle"/>
          <w:rtl/>
        </w:rPr>
        <w:t xml:space="preserve"> &lt;&lt; אורח &gt;&gt;</w:t>
      </w:r>
      <w:r w:rsidRPr="005638EA">
        <w:rPr>
          <w:rStyle w:val="TagStyle"/>
          <w:rtl/>
        </w:rPr>
        <w:t xml:space="preserve"> </w:t>
      </w:r>
      <w:r>
        <w:rPr>
          <w:rtl/>
          <w:lang w:eastAsia="he-IL"/>
        </w:rPr>
        <w:t>שמואל אזולאי:</w:t>
      </w:r>
      <w:r w:rsidRPr="005638EA">
        <w:rPr>
          <w:rStyle w:val="TagStyle"/>
          <w:rtl/>
        </w:rPr>
        <w:t xml:space="preserve"> </w:t>
      </w:r>
      <w:r w:rsidRPr="00F967FD">
        <w:rPr>
          <w:rStyle w:val="TagStyle"/>
          <w:rtl/>
        </w:rPr>
        <w:t>&lt;&lt; אורח &gt;&gt;</w:t>
      </w:r>
      <w:r w:rsidR="00B47614">
        <w:rPr>
          <w:rtl/>
          <w:lang w:eastAsia="he-IL"/>
        </w:rPr>
        <w:t xml:space="preserve"> </w:t>
      </w:r>
      <w:bookmarkEnd w:id="52"/>
    </w:p>
    <w:p w:rsidR="005638EA" w:rsidRDefault="005638EA" w:rsidP="005638EA">
      <w:pPr>
        <w:pStyle w:val="KeepWithNext"/>
        <w:rPr>
          <w:rtl/>
          <w:lang w:eastAsia="he-IL"/>
        </w:rPr>
      </w:pPr>
    </w:p>
    <w:p w:rsidR="005638EA" w:rsidRDefault="005638EA" w:rsidP="005638EA">
      <w:pPr>
        <w:rPr>
          <w:rtl/>
          <w:lang w:eastAsia="he-IL"/>
        </w:rPr>
      </w:pPr>
      <w:r>
        <w:rPr>
          <w:rFonts w:hint="cs"/>
          <w:rtl/>
          <w:lang w:eastAsia="he-IL"/>
        </w:rPr>
        <w:t xml:space="preserve">נכון. מאוד. </w:t>
      </w:r>
      <w:bookmarkStart w:id="53" w:name="_ETM_Q1_131979"/>
      <w:bookmarkEnd w:id="53"/>
      <w:r>
        <w:rPr>
          <w:rFonts w:hint="cs"/>
          <w:rtl/>
          <w:lang w:eastAsia="he-IL"/>
        </w:rPr>
        <w:t xml:space="preserve">הקדמת אותי. זה בעצם מאפשר לספק בתקשורת אלחוטית רוחב </w:t>
      </w:r>
      <w:bookmarkStart w:id="54" w:name="_ETM_Q1_138327"/>
      <w:bookmarkEnd w:id="54"/>
      <w:r>
        <w:rPr>
          <w:rFonts w:hint="cs"/>
          <w:rtl/>
          <w:lang w:eastAsia="he-IL"/>
        </w:rPr>
        <w:t>סרט מאוד גדול של ג'יגה-ביטים למקומות שאין בהם תשתיות הו ב</w:t>
      </w:r>
      <w:bookmarkStart w:id="55" w:name="_ETM_Q1_145352"/>
      <w:bookmarkEnd w:id="55"/>
      <w:r>
        <w:rPr>
          <w:rFonts w:hint="cs"/>
          <w:rtl/>
          <w:lang w:eastAsia="he-IL"/>
        </w:rPr>
        <w:t xml:space="preserve">מקומות בהם הם נדרשים. עשינו מדיניות והתחלנו את הסדרה </w:t>
      </w:r>
      <w:bookmarkStart w:id="56" w:name="_ETM_Q1_150346"/>
      <w:bookmarkEnd w:id="56"/>
      <w:r>
        <w:rPr>
          <w:rFonts w:hint="cs"/>
          <w:rtl/>
          <w:lang w:eastAsia="he-IL"/>
        </w:rPr>
        <w:t>הזאת של 80 מילימטריים.</w:t>
      </w:r>
    </w:p>
    <w:p w:rsidR="005638EA" w:rsidRDefault="005638EA" w:rsidP="005638EA">
      <w:pPr>
        <w:rPr>
          <w:rtl/>
          <w:lang w:eastAsia="he-IL"/>
        </w:rPr>
      </w:pPr>
      <w:bookmarkStart w:id="57" w:name="_ETM_Q1_154206"/>
      <w:bookmarkStart w:id="58" w:name="_ETM_Q1_154256"/>
      <w:bookmarkStart w:id="59" w:name="_ETM_Q1_155132"/>
      <w:bookmarkEnd w:id="57"/>
      <w:bookmarkEnd w:id="58"/>
      <w:bookmarkEnd w:id="59"/>
    </w:p>
    <w:p w:rsidR="005638EA" w:rsidRDefault="005638EA" w:rsidP="00F967FD">
      <w:pPr>
        <w:pStyle w:val="af6"/>
        <w:rPr>
          <w:rtl/>
        </w:rPr>
      </w:pPr>
      <w:bookmarkStart w:id="60" w:name="ET_yor_4758_12"/>
      <w:r w:rsidRPr="00F967FD">
        <w:rPr>
          <w:rStyle w:val="TagStyle"/>
          <w:rtl/>
        </w:rPr>
        <w:t xml:space="preserve"> &lt;&lt; יור &gt;&gt;</w:t>
      </w:r>
      <w:r w:rsidRPr="005638EA">
        <w:rPr>
          <w:rStyle w:val="TagStyle"/>
          <w:rtl/>
        </w:rPr>
        <w:t xml:space="preserve"> </w:t>
      </w:r>
      <w:r>
        <w:rPr>
          <w:rtl/>
        </w:rPr>
        <w:t>היו"ר יעקב מרגי:</w:t>
      </w:r>
      <w:r w:rsidRPr="005638EA">
        <w:rPr>
          <w:rStyle w:val="TagStyle"/>
          <w:rtl/>
        </w:rPr>
        <w:t xml:space="preserve"> </w:t>
      </w:r>
      <w:r w:rsidRPr="00F967FD">
        <w:rPr>
          <w:rStyle w:val="TagStyle"/>
          <w:rtl/>
        </w:rPr>
        <w:t>&lt;&lt; יור &gt;&gt;</w:t>
      </w:r>
      <w:r w:rsidR="00B47614">
        <w:rPr>
          <w:rtl/>
        </w:rPr>
        <w:t xml:space="preserve"> </w:t>
      </w:r>
      <w:bookmarkEnd w:id="60"/>
    </w:p>
    <w:p w:rsidR="005638EA" w:rsidRDefault="005638EA" w:rsidP="005638EA">
      <w:pPr>
        <w:pStyle w:val="KeepWithNext"/>
        <w:rPr>
          <w:rtl/>
          <w:lang w:eastAsia="he-IL"/>
        </w:rPr>
      </w:pPr>
    </w:p>
    <w:p w:rsidR="005638EA" w:rsidRDefault="005638EA" w:rsidP="005638EA">
      <w:pPr>
        <w:rPr>
          <w:rtl/>
          <w:lang w:eastAsia="he-IL"/>
        </w:rPr>
      </w:pPr>
      <w:bookmarkStart w:id="61" w:name="_ETM_Q1_155408"/>
      <w:bookmarkStart w:id="62" w:name="_ETM_Q1_155432"/>
      <w:bookmarkEnd w:id="61"/>
      <w:bookmarkEnd w:id="62"/>
      <w:r>
        <w:rPr>
          <w:rFonts w:hint="cs"/>
          <w:rtl/>
          <w:lang w:eastAsia="he-IL"/>
        </w:rPr>
        <w:t xml:space="preserve">מה מטגן יותר, הגלים המילימטריים או </w:t>
      </w:r>
      <w:bookmarkStart w:id="63" w:name="_ETM_Q1_156587"/>
      <w:bookmarkEnd w:id="63"/>
      <w:r>
        <w:rPr>
          <w:rFonts w:hint="cs"/>
          <w:rtl/>
          <w:lang w:eastAsia="he-IL"/>
        </w:rPr>
        <w:t>הקרינה הקיימת?</w:t>
      </w:r>
    </w:p>
    <w:p w:rsidR="005638EA" w:rsidRDefault="005638EA" w:rsidP="005638EA">
      <w:pPr>
        <w:rPr>
          <w:rtl/>
          <w:lang w:eastAsia="he-IL"/>
        </w:rPr>
      </w:pPr>
      <w:bookmarkStart w:id="64" w:name="_ETM_Q1_158684"/>
      <w:bookmarkStart w:id="65" w:name="_ETM_Q1_158737"/>
      <w:bookmarkStart w:id="66" w:name="_ETM_Q1_159396"/>
      <w:bookmarkEnd w:id="64"/>
      <w:bookmarkEnd w:id="65"/>
      <w:bookmarkEnd w:id="66"/>
    </w:p>
    <w:p w:rsidR="005638EA" w:rsidRDefault="005638EA" w:rsidP="00F967FD">
      <w:pPr>
        <w:pStyle w:val="af9"/>
        <w:rPr>
          <w:rtl/>
          <w:lang w:eastAsia="he-IL"/>
        </w:rPr>
      </w:pPr>
      <w:bookmarkStart w:id="67" w:name="ET_guest_שמואל_אזולאי_13"/>
      <w:r w:rsidRPr="00F967FD">
        <w:rPr>
          <w:rStyle w:val="TagStyle"/>
          <w:rtl/>
        </w:rPr>
        <w:t xml:space="preserve"> &lt;&lt; אורח &gt;&gt;</w:t>
      </w:r>
      <w:r w:rsidRPr="005638EA">
        <w:rPr>
          <w:rStyle w:val="TagStyle"/>
          <w:rtl/>
        </w:rPr>
        <w:t xml:space="preserve"> </w:t>
      </w:r>
      <w:r>
        <w:rPr>
          <w:rtl/>
          <w:lang w:eastAsia="he-IL"/>
        </w:rPr>
        <w:t>שמואל אזולאי:</w:t>
      </w:r>
      <w:r w:rsidRPr="005638EA">
        <w:rPr>
          <w:rStyle w:val="TagStyle"/>
          <w:rtl/>
        </w:rPr>
        <w:t xml:space="preserve"> </w:t>
      </w:r>
      <w:r w:rsidRPr="00F967FD">
        <w:rPr>
          <w:rStyle w:val="TagStyle"/>
          <w:rtl/>
        </w:rPr>
        <w:t>&lt;&lt; אורח &gt;&gt;</w:t>
      </w:r>
      <w:r w:rsidR="00B47614">
        <w:rPr>
          <w:rtl/>
          <w:lang w:eastAsia="he-IL"/>
        </w:rPr>
        <w:t xml:space="preserve"> </w:t>
      </w:r>
      <w:bookmarkEnd w:id="67"/>
    </w:p>
    <w:p w:rsidR="005638EA" w:rsidRDefault="005638EA" w:rsidP="005638EA">
      <w:pPr>
        <w:pStyle w:val="KeepWithNext"/>
        <w:rPr>
          <w:rtl/>
          <w:lang w:eastAsia="he-IL"/>
        </w:rPr>
      </w:pPr>
    </w:p>
    <w:p w:rsidR="005638EA" w:rsidRDefault="005638EA" w:rsidP="005638EA">
      <w:pPr>
        <w:rPr>
          <w:rtl/>
          <w:lang w:eastAsia="he-IL"/>
        </w:rPr>
      </w:pPr>
      <w:bookmarkStart w:id="68" w:name="_ETM_Q1_159664"/>
      <w:bookmarkStart w:id="69" w:name="_ETM_Q1_159686"/>
      <w:bookmarkEnd w:id="68"/>
      <w:bookmarkEnd w:id="69"/>
      <w:r>
        <w:rPr>
          <w:rFonts w:hint="cs"/>
          <w:rtl/>
          <w:lang w:eastAsia="he-IL"/>
        </w:rPr>
        <w:t>הגלים המילימטריים לא מהווים בעיה לקרינה.</w:t>
      </w:r>
    </w:p>
    <w:p w:rsidR="005638EA" w:rsidRDefault="005638EA" w:rsidP="005638EA">
      <w:pPr>
        <w:rPr>
          <w:rtl/>
          <w:lang w:eastAsia="he-IL"/>
        </w:rPr>
      </w:pPr>
      <w:bookmarkStart w:id="70" w:name="_ETM_Q1_163086"/>
      <w:bookmarkStart w:id="71" w:name="_ETM_Q1_163144"/>
      <w:bookmarkStart w:id="72" w:name="_ETM_Q1_163750"/>
      <w:bookmarkEnd w:id="70"/>
      <w:bookmarkEnd w:id="71"/>
      <w:bookmarkEnd w:id="72"/>
    </w:p>
    <w:p w:rsidR="005638EA" w:rsidRDefault="005638EA" w:rsidP="00F967FD">
      <w:pPr>
        <w:pStyle w:val="af6"/>
        <w:rPr>
          <w:rtl/>
        </w:rPr>
      </w:pPr>
      <w:bookmarkStart w:id="73" w:name="ET_yor_4758_14"/>
      <w:r w:rsidRPr="00F967FD">
        <w:rPr>
          <w:rStyle w:val="TagStyle"/>
          <w:rtl/>
        </w:rPr>
        <w:t xml:space="preserve"> &lt;&lt; יור &gt;&gt;</w:t>
      </w:r>
      <w:r w:rsidRPr="005638EA">
        <w:rPr>
          <w:rStyle w:val="TagStyle"/>
          <w:rtl/>
        </w:rPr>
        <w:t xml:space="preserve"> </w:t>
      </w:r>
      <w:r>
        <w:rPr>
          <w:rtl/>
        </w:rPr>
        <w:t>היו"ר יעקב מרגי:</w:t>
      </w:r>
      <w:r w:rsidRPr="005638EA">
        <w:rPr>
          <w:rStyle w:val="TagStyle"/>
          <w:rtl/>
        </w:rPr>
        <w:t xml:space="preserve"> </w:t>
      </w:r>
      <w:r w:rsidRPr="00F967FD">
        <w:rPr>
          <w:rStyle w:val="TagStyle"/>
          <w:rtl/>
        </w:rPr>
        <w:t>&lt;&lt; יור &gt;&gt;</w:t>
      </w:r>
      <w:r w:rsidR="00B47614">
        <w:rPr>
          <w:rtl/>
        </w:rPr>
        <w:t xml:space="preserve"> </w:t>
      </w:r>
      <w:bookmarkEnd w:id="73"/>
    </w:p>
    <w:p w:rsidR="005638EA" w:rsidRDefault="005638EA" w:rsidP="005638EA">
      <w:pPr>
        <w:pStyle w:val="KeepWithNext"/>
        <w:rPr>
          <w:rtl/>
          <w:lang w:eastAsia="he-IL"/>
        </w:rPr>
      </w:pPr>
    </w:p>
    <w:p w:rsidR="005638EA" w:rsidRDefault="005638EA" w:rsidP="005638EA">
      <w:pPr>
        <w:rPr>
          <w:rtl/>
          <w:lang w:eastAsia="he-IL"/>
        </w:rPr>
      </w:pPr>
      <w:bookmarkStart w:id="74" w:name="_ETM_Q1_164033"/>
      <w:bookmarkStart w:id="75" w:name="_ETM_Q1_164056"/>
      <w:bookmarkEnd w:id="74"/>
      <w:bookmarkEnd w:id="75"/>
      <w:r>
        <w:rPr>
          <w:rFonts w:hint="cs"/>
          <w:rtl/>
          <w:lang w:eastAsia="he-IL"/>
        </w:rPr>
        <w:t>על זה אין מחלוקת?</w:t>
      </w:r>
    </w:p>
    <w:p w:rsidR="005638EA" w:rsidRDefault="005638EA" w:rsidP="005638EA">
      <w:pPr>
        <w:rPr>
          <w:rtl/>
          <w:lang w:eastAsia="he-IL"/>
        </w:rPr>
      </w:pPr>
      <w:bookmarkStart w:id="76" w:name="_ETM_Q1_165886"/>
      <w:bookmarkStart w:id="77" w:name="_ETM_Q1_165941"/>
      <w:bookmarkStart w:id="78" w:name="_ETM_Q1_163530"/>
      <w:bookmarkEnd w:id="76"/>
      <w:bookmarkEnd w:id="77"/>
      <w:bookmarkEnd w:id="78"/>
    </w:p>
    <w:p w:rsidR="005638EA" w:rsidRDefault="005638EA" w:rsidP="00F967FD">
      <w:pPr>
        <w:pStyle w:val="af9"/>
        <w:rPr>
          <w:rtl/>
          <w:lang w:eastAsia="he-IL"/>
        </w:rPr>
      </w:pPr>
      <w:bookmarkStart w:id="79" w:name="ET_guest_שמואל_אזולאי_15"/>
      <w:r w:rsidRPr="00F967FD">
        <w:rPr>
          <w:rStyle w:val="TagStyle"/>
          <w:rtl/>
        </w:rPr>
        <w:t xml:space="preserve"> &lt;&lt; אורח &gt;&gt;</w:t>
      </w:r>
      <w:r w:rsidRPr="005638EA">
        <w:rPr>
          <w:rStyle w:val="TagStyle"/>
          <w:rtl/>
        </w:rPr>
        <w:t xml:space="preserve"> </w:t>
      </w:r>
      <w:r>
        <w:rPr>
          <w:rtl/>
          <w:lang w:eastAsia="he-IL"/>
        </w:rPr>
        <w:t>שמואל אזולאי:</w:t>
      </w:r>
      <w:r w:rsidRPr="005638EA">
        <w:rPr>
          <w:rStyle w:val="TagStyle"/>
          <w:rtl/>
        </w:rPr>
        <w:t xml:space="preserve"> </w:t>
      </w:r>
      <w:r w:rsidRPr="00F967FD">
        <w:rPr>
          <w:rStyle w:val="TagStyle"/>
          <w:rtl/>
        </w:rPr>
        <w:t>&lt;&lt; אורח &gt;&gt;</w:t>
      </w:r>
      <w:r w:rsidR="00B47614">
        <w:rPr>
          <w:rtl/>
          <w:lang w:eastAsia="he-IL"/>
        </w:rPr>
        <w:t xml:space="preserve"> </w:t>
      </w:r>
      <w:bookmarkEnd w:id="79"/>
    </w:p>
    <w:p w:rsidR="005638EA" w:rsidRDefault="005638EA" w:rsidP="005638EA">
      <w:pPr>
        <w:pStyle w:val="KeepWithNext"/>
        <w:rPr>
          <w:rtl/>
          <w:lang w:eastAsia="he-IL"/>
        </w:rPr>
      </w:pPr>
    </w:p>
    <w:p w:rsidR="005638EA" w:rsidRDefault="005638EA" w:rsidP="005638EA">
      <w:pPr>
        <w:rPr>
          <w:rtl/>
          <w:lang w:eastAsia="he-IL"/>
        </w:rPr>
      </w:pPr>
      <w:bookmarkStart w:id="80" w:name="_ETM_Q1_163854"/>
      <w:bookmarkStart w:id="81" w:name="_ETM_Q1_163877"/>
      <w:bookmarkEnd w:id="80"/>
      <w:bookmarkEnd w:id="81"/>
      <w:r>
        <w:rPr>
          <w:rFonts w:hint="cs"/>
          <w:rtl/>
          <w:lang w:eastAsia="he-IL"/>
        </w:rPr>
        <w:t xml:space="preserve">ל </w:t>
      </w:r>
      <w:bookmarkStart w:id="82" w:name="_ETM_Q1_164281"/>
      <w:bookmarkEnd w:id="82"/>
      <w:r>
        <w:rPr>
          <w:rFonts w:hint="cs"/>
          <w:rtl/>
          <w:lang w:eastAsia="he-IL"/>
        </w:rPr>
        <w:t xml:space="preserve">זה אין מחלוקת. ההיפך הוא הנכון. הקרינה בגלים מילימטריים היא </w:t>
      </w:r>
      <w:bookmarkStart w:id="83" w:name="_ETM_Q1_171529"/>
      <w:bookmarkEnd w:id="83"/>
      <w:r>
        <w:rPr>
          <w:rFonts w:hint="cs"/>
          <w:rtl/>
          <w:lang w:eastAsia="he-IL"/>
        </w:rPr>
        <w:t xml:space="preserve">מינימלית ביותר וזה בגלל שהאונה היא כל כך </w:t>
      </w:r>
      <w:bookmarkStart w:id="84" w:name="_ETM_Q1_175932"/>
      <w:bookmarkEnd w:id="84"/>
      <w:r>
        <w:rPr>
          <w:rFonts w:hint="cs"/>
          <w:rtl/>
          <w:lang w:eastAsia="he-IL"/>
        </w:rPr>
        <w:t xml:space="preserve">צרה וההספקים כל כך נמוכים, כך שהם לא מהווים קרינה. </w:t>
      </w:r>
      <w:bookmarkStart w:id="85" w:name="_ETM_Q1_178582"/>
      <w:bookmarkEnd w:id="85"/>
      <w:r>
        <w:rPr>
          <w:rFonts w:hint="cs"/>
          <w:rtl/>
          <w:lang w:eastAsia="he-IL"/>
        </w:rPr>
        <w:t xml:space="preserve">לא רק זה, התקשורת היא בין נקודה לנקודה. כלומר, היא </w:t>
      </w:r>
      <w:bookmarkStart w:id="86" w:name="_ETM_Q1_183079"/>
      <w:bookmarkEnd w:id="86"/>
      <w:r>
        <w:rPr>
          <w:rFonts w:hint="cs"/>
          <w:rtl/>
          <w:lang w:eastAsia="he-IL"/>
        </w:rPr>
        <w:t xml:space="preserve">לא תקשורת מרחבית בניגוד לתקשורות אחרות כמו הסלולר. </w:t>
      </w:r>
      <w:bookmarkStart w:id="87" w:name="_ETM_Q1_189233"/>
      <w:bookmarkEnd w:id="87"/>
      <w:r>
        <w:rPr>
          <w:rFonts w:hint="cs"/>
          <w:rtl/>
          <w:lang w:eastAsia="he-IL"/>
        </w:rPr>
        <w:t>זאת תקשורת בין שתי נקודות בלבד.</w:t>
      </w:r>
    </w:p>
    <w:p w:rsidR="005638EA" w:rsidRDefault="005638EA" w:rsidP="005638EA">
      <w:pPr>
        <w:rPr>
          <w:rtl/>
          <w:lang w:eastAsia="he-IL"/>
        </w:rPr>
      </w:pPr>
      <w:bookmarkStart w:id="88" w:name="_ETM_Q1_195818"/>
      <w:bookmarkStart w:id="89" w:name="_ETM_Q1_195885"/>
      <w:bookmarkEnd w:id="88"/>
      <w:bookmarkEnd w:id="89"/>
    </w:p>
    <w:p w:rsidR="005638EA" w:rsidRPr="005638EA" w:rsidRDefault="005638EA" w:rsidP="005638EA">
      <w:pPr>
        <w:rPr>
          <w:rtl/>
          <w:lang w:eastAsia="he-IL"/>
        </w:rPr>
      </w:pPr>
      <w:bookmarkStart w:id="90" w:name="_ETM_Q1_195921"/>
      <w:bookmarkStart w:id="91" w:name="_ETM_Q1_195959"/>
      <w:bookmarkEnd w:id="90"/>
      <w:bookmarkEnd w:id="91"/>
      <w:r>
        <w:rPr>
          <w:rFonts w:hint="cs"/>
          <w:rtl/>
          <w:lang w:eastAsia="he-IL"/>
        </w:rPr>
        <w:t xml:space="preserve">אנחנו נמצאים בסיום </w:t>
      </w:r>
      <w:bookmarkStart w:id="92" w:name="_ETM_Q1_198850"/>
      <w:bookmarkEnd w:id="92"/>
      <w:r>
        <w:rPr>
          <w:rFonts w:hint="cs"/>
          <w:rtl/>
          <w:lang w:eastAsia="he-IL"/>
        </w:rPr>
        <w:t>כל המדיניות שעשינו בנושא הזה וזאת בעצם ה</w:t>
      </w:r>
      <w:bookmarkStart w:id="93" w:name="_ETM_Q1_201670"/>
      <w:bookmarkEnd w:id="93"/>
      <w:r>
        <w:rPr>
          <w:rFonts w:hint="cs"/>
          <w:rtl/>
          <w:lang w:eastAsia="he-IL"/>
        </w:rPr>
        <w:t>חקיקה האחרונה. את</w:t>
      </w:r>
      <w:r w:rsidR="00B47614">
        <w:rPr>
          <w:rFonts w:hint="cs"/>
          <w:rtl/>
          <w:lang w:eastAsia="he-IL"/>
        </w:rPr>
        <w:t xml:space="preserve"> </w:t>
      </w:r>
      <w:r>
        <w:rPr>
          <w:rFonts w:hint="cs"/>
          <w:rtl/>
          <w:lang w:eastAsia="he-IL"/>
        </w:rPr>
        <w:t>תחום ה-</w:t>
      </w:r>
      <w:r>
        <w:rPr>
          <w:lang w:eastAsia="he-IL"/>
        </w:rPr>
        <w:t>V-Band</w:t>
      </w:r>
      <w:r>
        <w:rPr>
          <w:rFonts w:hint="cs"/>
          <w:rtl/>
          <w:lang w:eastAsia="he-IL"/>
        </w:rPr>
        <w:t xml:space="preserve"> כבר הכנסנו במקומות שמשרד </w:t>
      </w:r>
      <w:bookmarkStart w:id="94" w:name="_ETM_Q1_208122"/>
      <w:bookmarkEnd w:id="94"/>
      <w:r>
        <w:rPr>
          <w:rFonts w:hint="cs"/>
          <w:rtl/>
          <w:lang w:eastAsia="he-IL"/>
        </w:rPr>
        <w:t>התקשורת נמצא בשימוש וכרגע אנחנו נמצאים בזמן ה-</w:t>
      </w:r>
      <w:r>
        <w:rPr>
          <w:lang w:eastAsia="he-IL"/>
        </w:rPr>
        <w:t>E-Band</w:t>
      </w:r>
      <w:r>
        <w:rPr>
          <w:rFonts w:hint="cs"/>
          <w:rtl/>
          <w:lang w:eastAsia="he-IL"/>
        </w:rPr>
        <w:t xml:space="preserve"> בו הורדנו </w:t>
      </w:r>
      <w:bookmarkStart w:id="95" w:name="_ETM_Q1_214191"/>
      <w:bookmarkEnd w:id="95"/>
      <w:r>
        <w:rPr>
          <w:rFonts w:hint="cs"/>
          <w:rtl/>
          <w:lang w:eastAsia="he-IL"/>
        </w:rPr>
        <w:t xml:space="preserve">את הרגולציה מבחינת אגרות כדי שיוכלו להשתמש בזה. אורנן </w:t>
      </w:r>
      <w:bookmarkStart w:id="96" w:name="_ETM_Q1_220961"/>
      <w:bookmarkEnd w:id="96"/>
      <w:r>
        <w:rPr>
          <w:rFonts w:hint="cs"/>
          <w:rtl/>
          <w:lang w:eastAsia="he-IL"/>
        </w:rPr>
        <w:t>יוכל להסביר וגם אורן מאגף הכלכלה יכול להסביר.</w:t>
      </w:r>
    </w:p>
    <w:p w:rsidR="00C30A2C" w:rsidRDefault="00C30A2C" w:rsidP="005638EA">
      <w:pPr>
        <w:rPr>
          <w:rtl/>
          <w:lang w:eastAsia="he-IL"/>
        </w:rPr>
      </w:pPr>
      <w:bookmarkStart w:id="97" w:name="_ETM_Q1_169314"/>
      <w:bookmarkStart w:id="98" w:name="_ETM_Q1_169376"/>
      <w:bookmarkStart w:id="99" w:name="_ETM_Q1_227750"/>
      <w:bookmarkStart w:id="100" w:name="_ETM_Q1_227808"/>
      <w:bookmarkEnd w:id="97"/>
      <w:bookmarkEnd w:id="98"/>
      <w:bookmarkEnd w:id="99"/>
      <w:bookmarkEnd w:id="100"/>
    </w:p>
    <w:p w:rsidR="00C30A2C" w:rsidRDefault="00C30A2C" w:rsidP="00F967FD">
      <w:pPr>
        <w:pStyle w:val="af9"/>
        <w:rPr>
          <w:rtl/>
          <w:lang w:eastAsia="he-IL"/>
        </w:rPr>
      </w:pPr>
      <w:bookmarkStart w:id="101" w:name="ET_guest_אורן_מור_16"/>
      <w:r w:rsidRPr="00F967FD">
        <w:rPr>
          <w:rStyle w:val="TagStyle"/>
          <w:rtl/>
        </w:rPr>
        <w:t xml:space="preserve"> &lt;&lt; אורח &gt;&gt;</w:t>
      </w:r>
      <w:r w:rsidRPr="00C30A2C">
        <w:rPr>
          <w:rStyle w:val="TagStyle"/>
          <w:rtl/>
        </w:rPr>
        <w:t xml:space="preserve"> </w:t>
      </w:r>
      <w:r>
        <w:rPr>
          <w:rtl/>
          <w:lang w:eastAsia="he-IL"/>
        </w:rPr>
        <w:t>אורן מור:</w:t>
      </w:r>
      <w:r w:rsidRPr="00C30A2C">
        <w:rPr>
          <w:rStyle w:val="TagStyle"/>
          <w:rtl/>
        </w:rPr>
        <w:t xml:space="preserve"> </w:t>
      </w:r>
      <w:r w:rsidRPr="00F967FD">
        <w:rPr>
          <w:rStyle w:val="TagStyle"/>
          <w:rtl/>
        </w:rPr>
        <w:t>&lt;&lt; אורח &gt;&gt;</w:t>
      </w:r>
      <w:r w:rsidR="00B47614">
        <w:rPr>
          <w:rtl/>
          <w:lang w:eastAsia="he-IL"/>
        </w:rPr>
        <w:t xml:space="preserve"> </w:t>
      </w:r>
      <w:bookmarkEnd w:id="101"/>
    </w:p>
    <w:p w:rsidR="00C30A2C" w:rsidRDefault="00C30A2C" w:rsidP="00C30A2C">
      <w:pPr>
        <w:pStyle w:val="KeepWithNext"/>
        <w:rPr>
          <w:rtl/>
          <w:lang w:eastAsia="he-IL"/>
        </w:rPr>
      </w:pPr>
    </w:p>
    <w:p w:rsidR="00C30A2C" w:rsidRDefault="00C30A2C" w:rsidP="00C30A2C">
      <w:pPr>
        <w:rPr>
          <w:rtl/>
          <w:lang w:eastAsia="he-IL"/>
        </w:rPr>
      </w:pPr>
      <w:r>
        <w:rPr>
          <w:rFonts w:hint="cs"/>
          <w:rtl/>
          <w:lang w:eastAsia="he-IL"/>
        </w:rPr>
        <w:t xml:space="preserve">אני אתן רגע </w:t>
      </w:r>
      <w:bookmarkStart w:id="102" w:name="_ETM_Q1_241710"/>
      <w:bookmarkEnd w:id="102"/>
      <w:r>
        <w:rPr>
          <w:rFonts w:hint="cs"/>
          <w:rtl/>
          <w:lang w:eastAsia="he-IL"/>
        </w:rPr>
        <w:t xml:space="preserve">כלכלי קצר תיאורטי. אגרות תדרים באות לעודד או לסדר </w:t>
      </w:r>
      <w:bookmarkStart w:id="103" w:name="_ETM_Q1_248299"/>
      <w:bookmarkEnd w:id="103"/>
      <w:r>
        <w:rPr>
          <w:rFonts w:hint="cs"/>
          <w:rtl/>
          <w:lang w:eastAsia="he-IL"/>
        </w:rPr>
        <w:t xml:space="preserve">את השימוש בתדרים באופן יעיל. למה לסדר באופן יעיל? </w:t>
      </w:r>
      <w:bookmarkStart w:id="104" w:name="_ETM_Q1_255435"/>
      <w:bookmarkEnd w:id="104"/>
      <w:r>
        <w:rPr>
          <w:rFonts w:hint="cs"/>
          <w:rtl/>
          <w:lang w:eastAsia="he-IL"/>
        </w:rPr>
        <w:t>כאש</w:t>
      </w:r>
      <w:bookmarkStart w:id="105" w:name="_ETM_Q1_257442"/>
      <w:bookmarkStart w:id="106" w:name="_ETM_Q1_257503"/>
      <w:bookmarkEnd w:id="105"/>
      <w:bookmarkEnd w:id="106"/>
      <w:r>
        <w:rPr>
          <w:rFonts w:hint="cs"/>
          <w:rtl/>
          <w:lang w:eastAsia="he-IL"/>
        </w:rPr>
        <w:t xml:space="preserve">ר מדובר למשל במחסור. כאשר תדרים </w:t>
      </w:r>
      <w:bookmarkStart w:id="107" w:name="_ETM_Q1_259579"/>
      <w:bookmarkEnd w:id="107"/>
      <w:r>
        <w:rPr>
          <w:rFonts w:hint="cs"/>
          <w:rtl/>
          <w:lang w:eastAsia="he-IL"/>
        </w:rPr>
        <w:t xml:space="preserve">הם לא במחזור או כמעט לא במחסור כמו במקרה שלנו, </w:t>
      </w:r>
      <w:bookmarkStart w:id="108" w:name="_ETM_Q1_265208"/>
      <w:bookmarkEnd w:id="108"/>
      <w:r>
        <w:rPr>
          <w:rFonts w:hint="cs"/>
          <w:rtl/>
          <w:lang w:eastAsia="he-IL"/>
        </w:rPr>
        <w:t xml:space="preserve">עוברים לשיטת הסדרה אחרת. זאת אומרת, לא צריכים לגבות </w:t>
      </w:r>
      <w:bookmarkStart w:id="109" w:name="_ETM_Q1_268002"/>
      <w:bookmarkEnd w:id="109"/>
      <w:r>
        <w:rPr>
          <w:rFonts w:hint="cs"/>
          <w:rtl/>
          <w:lang w:eastAsia="he-IL"/>
        </w:rPr>
        <w:t xml:space="preserve">את הערך הכלכלי של הסדר וכולי אלא רק לגבות עבור </w:t>
      </w:r>
      <w:bookmarkStart w:id="110" w:name="_ETM_Q1_272500"/>
      <w:bookmarkEnd w:id="110"/>
      <w:r>
        <w:rPr>
          <w:rFonts w:hint="cs"/>
          <w:rtl/>
          <w:lang w:eastAsia="he-IL"/>
        </w:rPr>
        <w:t xml:space="preserve">מה שנקרא העלות הרגולטורית, של פיקוח על התחום, הסדרתו וכולי. </w:t>
      </w:r>
      <w:bookmarkStart w:id="111" w:name="_ETM_Q1_280635"/>
      <w:bookmarkEnd w:id="111"/>
      <w:r>
        <w:rPr>
          <w:rFonts w:hint="cs"/>
          <w:rtl/>
          <w:lang w:eastAsia="he-IL"/>
        </w:rPr>
        <w:t>זה מה שקורה כאן.</w:t>
      </w:r>
    </w:p>
    <w:p w:rsidR="00C30A2C" w:rsidRDefault="00C30A2C" w:rsidP="00C30A2C">
      <w:pPr>
        <w:rPr>
          <w:rtl/>
          <w:lang w:eastAsia="he-IL"/>
        </w:rPr>
      </w:pPr>
      <w:bookmarkStart w:id="112" w:name="_ETM_Q1_282499"/>
      <w:bookmarkStart w:id="113" w:name="_ETM_Q1_282558"/>
      <w:bookmarkEnd w:id="112"/>
      <w:bookmarkEnd w:id="113"/>
    </w:p>
    <w:p w:rsidR="00C30A2C" w:rsidRDefault="00C30A2C" w:rsidP="00C30A2C">
      <w:pPr>
        <w:rPr>
          <w:rtl/>
          <w:lang w:eastAsia="he-IL"/>
        </w:rPr>
      </w:pPr>
      <w:bookmarkStart w:id="114" w:name="_ETM_Q1_282603"/>
      <w:bookmarkStart w:id="115" w:name="_ETM_Q1_282664"/>
      <w:bookmarkEnd w:id="114"/>
      <w:bookmarkEnd w:id="115"/>
      <w:r>
        <w:rPr>
          <w:rFonts w:hint="cs"/>
          <w:rtl/>
          <w:lang w:eastAsia="he-IL"/>
        </w:rPr>
        <w:t xml:space="preserve">תחום הגלים המילימטריים הוא תחום של </w:t>
      </w:r>
      <w:bookmarkStart w:id="116" w:name="_ETM_Q1_288103"/>
      <w:bookmarkEnd w:id="116"/>
      <w:r>
        <w:rPr>
          <w:rFonts w:hint="cs"/>
          <w:rtl/>
          <w:lang w:eastAsia="he-IL"/>
        </w:rPr>
        <w:t xml:space="preserve">... מאוד דקות מנקודה לנקודה שכמעט לא יוצרות </w:t>
      </w:r>
      <w:bookmarkStart w:id="117" w:name="_ETM_Q1_292989"/>
      <w:bookmarkEnd w:id="117"/>
      <w:r>
        <w:rPr>
          <w:rFonts w:hint="cs"/>
          <w:rtl/>
          <w:lang w:eastAsia="he-IL"/>
        </w:rPr>
        <w:t xml:space="preserve">הפרעה ואפשר להשתמש בהם המון באזור קטן </w:t>
      </w:r>
      <w:bookmarkStart w:id="118" w:name="_ETM_Q1_299498"/>
      <w:bookmarkEnd w:id="118"/>
      <w:r>
        <w:rPr>
          <w:rFonts w:hint="cs"/>
          <w:rtl/>
          <w:lang w:eastAsia="he-IL"/>
        </w:rPr>
        <w:t xml:space="preserve">וצפוף, בערים גדולות, ולכן אין כאן משמעות לקבוע אגרת תדרים </w:t>
      </w:r>
      <w:bookmarkStart w:id="119" w:name="_ETM_Q1_305043"/>
      <w:bookmarkEnd w:id="119"/>
      <w:r>
        <w:rPr>
          <w:rFonts w:hint="cs"/>
          <w:rtl/>
          <w:lang w:eastAsia="he-IL"/>
        </w:rPr>
        <w:t xml:space="preserve">שהיא מבטאת את הערך הכלכלי של שימוש בתדר אלא </w:t>
      </w:r>
      <w:bookmarkStart w:id="120" w:name="_ETM_Q1_311942"/>
      <w:bookmarkEnd w:id="120"/>
      <w:r>
        <w:rPr>
          <w:rFonts w:hint="cs"/>
          <w:rtl/>
          <w:lang w:eastAsia="he-IL"/>
        </w:rPr>
        <w:t xml:space="preserve">רק את העלות הרגולטורית. העלות הרגולטורית במקרה הזה, לפי עבודה </w:t>
      </w:r>
      <w:bookmarkStart w:id="121" w:name="_ETM_Q1_318464"/>
      <w:bookmarkEnd w:id="121"/>
      <w:r>
        <w:rPr>
          <w:rFonts w:hint="cs"/>
          <w:rtl/>
          <w:lang w:eastAsia="he-IL"/>
        </w:rPr>
        <w:t xml:space="preserve">שביצענו, עומדת על 450,000 דולר בשנה ואת העלות הזאת </w:t>
      </w:r>
      <w:bookmarkStart w:id="122" w:name="_ETM_Q1_326440"/>
      <w:bookmarkEnd w:id="122"/>
      <w:r>
        <w:rPr>
          <w:rFonts w:hint="cs"/>
          <w:rtl/>
          <w:lang w:eastAsia="he-IL"/>
        </w:rPr>
        <w:t xml:space="preserve">השתנו על כמות השימושים והעורקים שאנחנו צופים שיהיו בשנים הקרובות </w:t>
      </w:r>
      <w:bookmarkStart w:id="123" w:name="_ETM_Q1_330560"/>
      <w:bookmarkEnd w:id="123"/>
      <w:r>
        <w:rPr>
          <w:rFonts w:hint="cs"/>
          <w:rtl/>
          <w:lang w:eastAsia="he-IL"/>
        </w:rPr>
        <w:t xml:space="preserve">בתדרים כך שיביאו להחזר עלות של הרגולטור. אלה העלויות. מה </w:t>
      </w:r>
      <w:bookmarkStart w:id="124" w:name="_ETM_Q1_338421"/>
      <w:bookmarkEnd w:id="124"/>
      <w:r>
        <w:rPr>
          <w:rFonts w:hint="cs"/>
          <w:rtl/>
          <w:lang w:eastAsia="he-IL"/>
        </w:rPr>
        <w:t>שאתם רואים מולכם, העלויות, זה יוצא בערך 440 שקלים פר</w:t>
      </w:r>
      <w:bookmarkStart w:id="125" w:name="_ETM_Q1_347461"/>
      <w:bookmarkEnd w:id="125"/>
      <w:r>
        <w:rPr>
          <w:rFonts w:hint="cs"/>
          <w:rtl/>
          <w:lang w:eastAsia="he-IL"/>
        </w:rPr>
        <w:t xml:space="preserve"> עורק לכל 250. זה הולך בצורה ליניארית.</w:t>
      </w:r>
    </w:p>
    <w:p w:rsidR="00C30A2C" w:rsidRDefault="00C30A2C" w:rsidP="00C30A2C">
      <w:pPr>
        <w:rPr>
          <w:rtl/>
          <w:lang w:eastAsia="he-IL"/>
        </w:rPr>
      </w:pPr>
      <w:bookmarkStart w:id="126" w:name="_ETM_Q1_352990"/>
      <w:bookmarkStart w:id="127" w:name="_ETM_Q1_353049"/>
      <w:bookmarkStart w:id="128" w:name="_ETM_Q1_353730"/>
      <w:bookmarkEnd w:id="126"/>
      <w:bookmarkEnd w:id="127"/>
      <w:bookmarkEnd w:id="128"/>
    </w:p>
    <w:p w:rsidR="00C30A2C" w:rsidRDefault="00C30A2C" w:rsidP="00F967FD">
      <w:pPr>
        <w:pStyle w:val="af6"/>
        <w:rPr>
          <w:rtl/>
        </w:rPr>
      </w:pPr>
      <w:bookmarkStart w:id="129" w:name="ET_yor_4758_17"/>
      <w:r w:rsidRPr="00F967FD">
        <w:rPr>
          <w:rStyle w:val="TagStyle"/>
          <w:rtl/>
        </w:rPr>
        <w:t xml:space="preserve"> &lt;&lt; יור &gt;&gt;</w:t>
      </w:r>
      <w:r w:rsidRPr="00C30A2C">
        <w:rPr>
          <w:rStyle w:val="TagStyle"/>
          <w:rtl/>
        </w:rPr>
        <w:t xml:space="preserve"> </w:t>
      </w:r>
      <w:r>
        <w:rPr>
          <w:rtl/>
        </w:rPr>
        <w:t>היו"ר יעקב מרגי:</w:t>
      </w:r>
      <w:r w:rsidRPr="00C30A2C">
        <w:rPr>
          <w:rStyle w:val="TagStyle"/>
          <w:rtl/>
        </w:rPr>
        <w:t xml:space="preserve"> </w:t>
      </w:r>
      <w:r w:rsidRPr="00F967FD">
        <w:rPr>
          <w:rStyle w:val="TagStyle"/>
          <w:rtl/>
        </w:rPr>
        <w:t>&lt;&lt; יור &gt;&gt;</w:t>
      </w:r>
      <w:r w:rsidR="00B47614">
        <w:rPr>
          <w:rtl/>
        </w:rPr>
        <w:t xml:space="preserve"> </w:t>
      </w:r>
      <w:bookmarkEnd w:id="129"/>
    </w:p>
    <w:p w:rsidR="00C30A2C" w:rsidRDefault="00C30A2C" w:rsidP="00C30A2C">
      <w:pPr>
        <w:pStyle w:val="KeepWithNext"/>
        <w:rPr>
          <w:rtl/>
          <w:lang w:eastAsia="he-IL"/>
        </w:rPr>
      </w:pPr>
    </w:p>
    <w:p w:rsidR="00C30A2C" w:rsidRDefault="00C30A2C" w:rsidP="00C30A2C">
      <w:pPr>
        <w:rPr>
          <w:rtl/>
          <w:lang w:eastAsia="he-IL"/>
        </w:rPr>
      </w:pPr>
      <w:bookmarkStart w:id="130" w:name="_ETM_Q1_353978"/>
      <w:bookmarkStart w:id="131" w:name="_ETM_Q1_354001"/>
      <w:bookmarkEnd w:id="130"/>
      <w:bookmarkEnd w:id="131"/>
      <w:r>
        <w:rPr>
          <w:rFonts w:hint="cs"/>
          <w:rtl/>
          <w:lang w:eastAsia="he-IL"/>
        </w:rPr>
        <w:t>קודם אמרת עלות של 450,000. למה התכוונת?</w:t>
      </w:r>
    </w:p>
    <w:p w:rsidR="00C30A2C" w:rsidRDefault="00C30A2C" w:rsidP="00C30A2C">
      <w:pPr>
        <w:rPr>
          <w:rtl/>
          <w:lang w:eastAsia="he-IL"/>
        </w:rPr>
      </w:pPr>
      <w:bookmarkStart w:id="132" w:name="_ETM_Q1_360605"/>
      <w:bookmarkEnd w:id="132"/>
    </w:p>
    <w:p w:rsidR="00C30A2C" w:rsidRDefault="00C30A2C" w:rsidP="00F967FD">
      <w:pPr>
        <w:pStyle w:val="af9"/>
        <w:rPr>
          <w:rtl/>
          <w:lang w:eastAsia="he-IL"/>
        </w:rPr>
      </w:pPr>
      <w:bookmarkStart w:id="133" w:name="ET_guest_אורן_מור_18"/>
      <w:r w:rsidRPr="00F967FD">
        <w:rPr>
          <w:rStyle w:val="TagStyle"/>
          <w:rtl/>
        </w:rPr>
        <w:t xml:space="preserve"> &lt;&lt; אורח &gt;&gt;</w:t>
      </w:r>
      <w:r w:rsidRPr="00C30A2C">
        <w:rPr>
          <w:rStyle w:val="TagStyle"/>
          <w:rtl/>
        </w:rPr>
        <w:t xml:space="preserve"> </w:t>
      </w:r>
      <w:r>
        <w:rPr>
          <w:rtl/>
          <w:lang w:eastAsia="he-IL"/>
        </w:rPr>
        <w:t>אורן מור:</w:t>
      </w:r>
      <w:r w:rsidRPr="00C30A2C">
        <w:rPr>
          <w:rStyle w:val="TagStyle"/>
          <w:rtl/>
        </w:rPr>
        <w:t xml:space="preserve"> </w:t>
      </w:r>
      <w:r w:rsidRPr="00F967FD">
        <w:rPr>
          <w:rStyle w:val="TagStyle"/>
          <w:rtl/>
        </w:rPr>
        <w:t>&lt;&lt; אורח &gt;&gt;</w:t>
      </w:r>
      <w:r w:rsidR="00B47614">
        <w:rPr>
          <w:rtl/>
          <w:lang w:eastAsia="he-IL"/>
        </w:rPr>
        <w:t xml:space="preserve"> </w:t>
      </w:r>
      <w:bookmarkEnd w:id="133"/>
    </w:p>
    <w:p w:rsidR="00C30A2C" w:rsidRDefault="00C30A2C" w:rsidP="00C30A2C">
      <w:pPr>
        <w:pStyle w:val="KeepWithNext"/>
        <w:rPr>
          <w:rtl/>
          <w:lang w:eastAsia="he-IL"/>
        </w:rPr>
      </w:pPr>
    </w:p>
    <w:p w:rsidR="00C30A2C" w:rsidRDefault="00C30A2C" w:rsidP="00C30A2C">
      <w:pPr>
        <w:rPr>
          <w:rtl/>
          <w:lang w:eastAsia="he-IL"/>
        </w:rPr>
      </w:pPr>
      <w:bookmarkStart w:id="134" w:name="_ETM_Q1_360876"/>
      <w:bookmarkStart w:id="135" w:name="_ETM_Q1_360899"/>
      <w:bookmarkEnd w:id="134"/>
      <w:bookmarkEnd w:id="135"/>
      <w:r>
        <w:rPr>
          <w:rFonts w:hint="cs"/>
          <w:rtl/>
          <w:lang w:eastAsia="he-IL"/>
        </w:rPr>
        <w:t xml:space="preserve">450,000 דולר, כל העלויות </w:t>
      </w:r>
      <w:bookmarkStart w:id="136" w:name="_ETM_Q1_363374"/>
      <w:bookmarkEnd w:id="136"/>
      <w:r>
        <w:rPr>
          <w:rFonts w:hint="cs"/>
          <w:rtl/>
          <w:lang w:eastAsia="he-IL"/>
        </w:rPr>
        <w:t>הרגולטוריות.</w:t>
      </w:r>
    </w:p>
    <w:p w:rsidR="00C30A2C" w:rsidRDefault="00C30A2C" w:rsidP="00C30A2C">
      <w:pPr>
        <w:rPr>
          <w:rtl/>
          <w:lang w:eastAsia="he-IL"/>
        </w:rPr>
      </w:pPr>
      <w:bookmarkStart w:id="137" w:name="_ETM_Q1_368078"/>
      <w:bookmarkStart w:id="138" w:name="_ETM_Q1_368132"/>
      <w:bookmarkEnd w:id="137"/>
      <w:bookmarkEnd w:id="138"/>
    </w:p>
    <w:p w:rsidR="00C30A2C" w:rsidRDefault="00C30A2C" w:rsidP="00F967FD">
      <w:pPr>
        <w:pStyle w:val="af6"/>
        <w:rPr>
          <w:rtl/>
        </w:rPr>
      </w:pPr>
      <w:bookmarkStart w:id="139" w:name="ET_yor_4758_19"/>
      <w:r w:rsidRPr="00F967FD">
        <w:rPr>
          <w:rStyle w:val="TagStyle"/>
          <w:rtl/>
        </w:rPr>
        <w:t xml:space="preserve"> &lt;&lt; יור &gt;&gt;</w:t>
      </w:r>
      <w:r w:rsidRPr="00C30A2C">
        <w:rPr>
          <w:rStyle w:val="TagStyle"/>
          <w:rtl/>
        </w:rPr>
        <w:t xml:space="preserve"> </w:t>
      </w:r>
      <w:r>
        <w:rPr>
          <w:rtl/>
        </w:rPr>
        <w:t>היו"ר יעקב מרגי:</w:t>
      </w:r>
      <w:r w:rsidRPr="00C30A2C">
        <w:rPr>
          <w:rStyle w:val="TagStyle"/>
          <w:rtl/>
        </w:rPr>
        <w:t xml:space="preserve"> </w:t>
      </w:r>
      <w:r w:rsidRPr="00F967FD">
        <w:rPr>
          <w:rStyle w:val="TagStyle"/>
          <w:rtl/>
        </w:rPr>
        <w:t>&lt;&lt; יור &gt;&gt;</w:t>
      </w:r>
      <w:r w:rsidR="00B47614">
        <w:rPr>
          <w:rtl/>
        </w:rPr>
        <w:t xml:space="preserve"> </w:t>
      </w:r>
      <w:bookmarkEnd w:id="139"/>
    </w:p>
    <w:p w:rsidR="00C30A2C" w:rsidRDefault="00C30A2C" w:rsidP="00C30A2C">
      <w:pPr>
        <w:pStyle w:val="KeepWithNext"/>
        <w:rPr>
          <w:rtl/>
          <w:lang w:eastAsia="he-IL"/>
        </w:rPr>
      </w:pPr>
    </w:p>
    <w:p w:rsidR="00C30A2C" w:rsidRDefault="00C30A2C" w:rsidP="00C30A2C">
      <w:pPr>
        <w:rPr>
          <w:rtl/>
          <w:lang w:eastAsia="he-IL"/>
        </w:rPr>
      </w:pPr>
      <w:r>
        <w:rPr>
          <w:rFonts w:hint="cs"/>
          <w:rtl/>
          <w:lang w:eastAsia="he-IL"/>
        </w:rPr>
        <w:t>על כל הזכיינים.</w:t>
      </w:r>
    </w:p>
    <w:p w:rsidR="00C30A2C" w:rsidRDefault="00C30A2C" w:rsidP="00C30A2C">
      <w:pPr>
        <w:rPr>
          <w:rtl/>
          <w:lang w:eastAsia="he-IL"/>
        </w:rPr>
      </w:pPr>
      <w:bookmarkStart w:id="140" w:name="_ETM_Q1_368787"/>
      <w:bookmarkStart w:id="141" w:name="_ETM_Q1_368844"/>
      <w:bookmarkStart w:id="142" w:name="_ETM_Q1_370011"/>
      <w:bookmarkEnd w:id="140"/>
      <w:bookmarkEnd w:id="141"/>
      <w:bookmarkEnd w:id="142"/>
    </w:p>
    <w:p w:rsidR="00C30A2C" w:rsidRDefault="00C30A2C" w:rsidP="00F967FD">
      <w:pPr>
        <w:pStyle w:val="af9"/>
        <w:rPr>
          <w:rtl/>
          <w:lang w:eastAsia="he-IL"/>
        </w:rPr>
      </w:pPr>
      <w:bookmarkStart w:id="143" w:name="ET_guest_אורן_מור_20"/>
      <w:r w:rsidRPr="00F967FD">
        <w:rPr>
          <w:rStyle w:val="TagStyle"/>
          <w:rtl/>
        </w:rPr>
        <w:t xml:space="preserve"> &lt;&lt; אורח &gt;&gt;</w:t>
      </w:r>
      <w:r w:rsidRPr="00C30A2C">
        <w:rPr>
          <w:rStyle w:val="TagStyle"/>
          <w:rtl/>
        </w:rPr>
        <w:t xml:space="preserve"> </w:t>
      </w:r>
      <w:r>
        <w:rPr>
          <w:rtl/>
          <w:lang w:eastAsia="he-IL"/>
        </w:rPr>
        <w:t>אורן מור:</w:t>
      </w:r>
      <w:r w:rsidRPr="00C30A2C">
        <w:rPr>
          <w:rStyle w:val="TagStyle"/>
          <w:rtl/>
        </w:rPr>
        <w:t xml:space="preserve"> </w:t>
      </w:r>
      <w:r w:rsidRPr="00F967FD">
        <w:rPr>
          <w:rStyle w:val="TagStyle"/>
          <w:rtl/>
        </w:rPr>
        <w:t>&lt;&lt; אורח &gt;&gt;</w:t>
      </w:r>
      <w:r w:rsidR="00B47614">
        <w:rPr>
          <w:rtl/>
          <w:lang w:eastAsia="he-IL"/>
        </w:rPr>
        <w:t xml:space="preserve"> </w:t>
      </w:r>
      <w:bookmarkEnd w:id="143"/>
    </w:p>
    <w:p w:rsidR="00C30A2C" w:rsidRDefault="00C30A2C" w:rsidP="00C30A2C">
      <w:pPr>
        <w:pStyle w:val="KeepWithNext"/>
        <w:rPr>
          <w:rtl/>
          <w:lang w:eastAsia="he-IL"/>
        </w:rPr>
      </w:pPr>
    </w:p>
    <w:p w:rsidR="00C30A2C" w:rsidRDefault="00C30A2C" w:rsidP="00C30A2C">
      <w:pPr>
        <w:rPr>
          <w:rtl/>
          <w:lang w:eastAsia="he-IL"/>
        </w:rPr>
      </w:pPr>
      <w:bookmarkStart w:id="144" w:name="_ETM_Q1_370258"/>
      <w:bookmarkStart w:id="145" w:name="_ETM_Q1_370281"/>
      <w:bookmarkEnd w:id="144"/>
      <w:bookmarkEnd w:id="145"/>
      <w:r>
        <w:rPr>
          <w:rFonts w:hint="cs"/>
          <w:rtl/>
          <w:lang w:eastAsia="he-IL"/>
        </w:rPr>
        <w:t xml:space="preserve">על כולם. לשים מפקח, לשים מהנדס, לשים </w:t>
      </w:r>
      <w:bookmarkStart w:id="146" w:name="_ETM_Q1_374100"/>
      <w:bookmarkEnd w:id="146"/>
      <w:r>
        <w:rPr>
          <w:rFonts w:hint="cs"/>
          <w:rtl/>
          <w:lang w:eastAsia="he-IL"/>
        </w:rPr>
        <w:t>אנשים שיסתובבו בשטח.</w:t>
      </w:r>
    </w:p>
    <w:p w:rsidR="00C30A2C" w:rsidRDefault="00C30A2C" w:rsidP="00C30A2C">
      <w:pPr>
        <w:rPr>
          <w:rtl/>
          <w:lang w:eastAsia="he-IL"/>
        </w:rPr>
      </w:pPr>
      <w:bookmarkStart w:id="147" w:name="_ETM_Q1_376684"/>
      <w:bookmarkStart w:id="148" w:name="_ETM_Q1_376749"/>
      <w:bookmarkStart w:id="149" w:name="_ETM_Q1_377364"/>
      <w:bookmarkEnd w:id="147"/>
      <w:bookmarkEnd w:id="148"/>
      <w:bookmarkEnd w:id="149"/>
    </w:p>
    <w:p w:rsidR="00C30A2C" w:rsidRDefault="00C30A2C" w:rsidP="00F967FD">
      <w:pPr>
        <w:pStyle w:val="af6"/>
        <w:rPr>
          <w:rtl/>
        </w:rPr>
      </w:pPr>
      <w:bookmarkStart w:id="150" w:name="ET_yor_4758_21"/>
      <w:r w:rsidRPr="00F967FD">
        <w:rPr>
          <w:rStyle w:val="TagStyle"/>
          <w:rtl/>
        </w:rPr>
        <w:t xml:space="preserve"> &lt;&lt; יור &gt;&gt;</w:t>
      </w:r>
      <w:r w:rsidRPr="00C30A2C">
        <w:rPr>
          <w:rStyle w:val="TagStyle"/>
          <w:rtl/>
        </w:rPr>
        <w:t xml:space="preserve"> </w:t>
      </w:r>
      <w:r>
        <w:rPr>
          <w:rtl/>
        </w:rPr>
        <w:t>היו"ר יעקב מרגי:</w:t>
      </w:r>
      <w:r w:rsidRPr="00C30A2C">
        <w:rPr>
          <w:rStyle w:val="TagStyle"/>
          <w:rtl/>
        </w:rPr>
        <w:t xml:space="preserve"> </w:t>
      </w:r>
      <w:r w:rsidRPr="00F967FD">
        <w:rPr>
          <w:rStyle w:val="TagStyle"/>
          <w:rtl/>
        </w:rPr>
        <w:t>&lt;&lt; יור &gt;&gt;</w:t>
      </w:r>
      <w:r w:rsidR="00B47614">
        <w:rPr>
          <w:rtl/>
        </w:rPr>
        <w:t xml:space="preserve"> </w:t>
      </w:r>
      <w:bookmarkEnd w:id="150"/>
    </w:p>
    <w:p w:rsidR="00C30A2C" w:rsidRDefault="00C30A2C" w:rsidP="00C30A2C">
      <w:pPr>
        <w:pStyle w:val="KeepWithNext"/>
        <w:rPr>
          <w:rtl/>
          <w:lang w:eastAsia="he-IL"/>
        </w:rPr>
      </w:pPr>
    </w:p>
    <w:p w:rsidR="00C30A2C" w:rsidRDefault="00C30A2C" w:rsidP="00C30A2C">
      <w:pPr>
        <w:rPr>
          <w:rtl/>
          <w:lang w:eastAsia="he-IL"/>
        </w:rPr>
      </w:pPr>
      <w:bookmarkStart w:id="151" w:name="_ETM_Q1_377646"/>
      <w:bookmarkStart w:id="152" w:name="_ETM_Q1_377669"/>
      <w:bookmarkEnd w:id="151"/>
      <w:bookmarkEnd w:id="152"/>
      <w:r>
        <w:rPr>
          <w:rFonts w:hint="cs"/>
          <w:rtl/>
          <w:lang w:eastAsia="he-IL"/>
        </w:rPr>
        <w:t>יש לזה היום ביקוש?</w:t>
      </w:r>
    </w:p>
    <w:p w:rsidR="00C30A2C" w:rsidRDefault="00C30A2C" w:rsidP="00C30A2C">
      <w:pPr>
        <w:rPr>
          <w:rtl/>
          <w:lang w:eastAsia="he-IL"/>
        </w:rPr>
      </w:pPr>
      <w:bookmarkStart w:id="153" w:name="_ETM_Q1_380581"/>
      <w:bookmarkStart w:id="154" w:name="_ETM_Q1_380629"/>
      <w:bookmarkStart w:id="155" w:name="_ETM_Q1_381788"/>
      <w:bookmarkEnd w:id="153"/>
      <w:bookmarkEnd w:id="154"/>
      <w:bookmarkEnd w:id="155"/>
    </w:p>
    <w:p w:rsidR="00C30A2C" w:rsidRDefault="00C30A2C" w:rsidP="00F967FD">
      <w:pPr>
        <w:pStyle w:val="af9"/>
        <w:rPr>
          <w:rtl/>
          <w:lang w:eastAsia="he-IL"/>
        </w:rPr>
      </w:pPr>
      <w:bookmarkStart w:id="156" w:name="ET_guest_אורן_מור_22"/>
      <w:r w:rsidRPr="00F967FD">
        <w:rPr>
          <w:rStyle w:val="TagStyle"/>
          <w:rtl/>
        </w:rPr>
        <w:t xml:space="preserve"> &lt;&lt; אורח &gt;&gt;</w:t>
      </w:r>
      <w:r w:rsidRPr="00C30A2C">
        <w:rPr>
          <w:rStyle w:val="TagStyle"/>
          <w:rtl/>
        </w:rPr>
        <w:t xml:space="preserve"> </w:t>
      </w:r>
      <w:r>
        <w:rPr>
          <w:rtl/>
          <w:lang w:eastAsia="he-IL"/>
        </w:rPr>
        <w:t>אורן מור:</w:t>
      </w:r>
      <w:r w:rsidRPr="00C30A2C">
        <w:rPr>
          <w:rStyle w:val="TagStyle"/>
          <w:rtl/>
        </w:rPr>
        <w:t xml:space="preserve"> </w:t>
      </w:r>
      <w:r w:rsidRPr="00F967FD">
        <w:rPr>
          <w:rStyle w:val="TagStyle"/>
          <w:rtl/>
        </w:rPr>
        <w:t>&lt;&lt; אורח &gt;&gt;</w:t>
      </w:r>
      <w:r w:rsidR="00B47614">
        <w:rPr>
          <w:rtl/>
          <w:lang w:eastAsia="he-IL"/>
        </w:rPr>
        <w:t xml:space="preserve"> </w:t>
      </w:r>
      <w:bookmarkEnd w:id="156"/>
    </w:p>
    <w:p w:rsidR="00C30A2C" w:rsidRDefault="00C30A2C" w:rsidP="00C30A2C">
      <w:pPr>
        <w:pStyle w:val="KeepWithNext"/>
        <w:rPr>
          <w:rtl/>
          <w:lang w:eastAsia="he-IL"/>
        </w:rPr>
      </w:pPr>
    </w:p>
    <w:p w:rsidR="00C30A2C" w:rsidRDefault="00C30A2C" w:rsidP="00C30A2C">
      <w:pPr>
        <w:rPr>
          <w:rtl/>
          <w:lang w:eastAsia="he-IL"/>
        </w:rPr>
      </w:pPr>
      <w:bookmarkStart w:id="157" w:name="_ETM_Q1_382068"/>
      <w:bookmarkStart w:id="158" w:name="_ETM_Q1_382091"/>
      <w:bookmarkEnd w:id="157"/>
      <w:bookmarkEnd w:id="158"/>
      <w:r>
        <w:rPr>
          <w:rFonts w:hint="cs"/>
          <w:rtl/>
          <w:lang w:eastAsia="he-IL"/>
        </w:rPr>
        <w:t xml:space="preserve">כמובן. התחום הזה הולך </w:t>
      </w:r>
      <w:bookmarkStart w:id="159" w:name="_ETM_Q1_384881"/>
      <w:bookmarkEnd w:id="159"/>
      <w:r>
        <w:rPr>
          <w:rFonts w:hint="cs"/>
          <w:rtl/>
          <w:lang w:eastAsia="he-IL"/>
        </w:rPr>
        <w:t>להיות להיט.</w:t>
      </w:r>
    </w:p>
    <w:p w:rsidR="00C30A2C" w:rsidRDefault="00C30A2C" w:rsidP="00C30A2C">
      <w:pPr>
        <w:rPr>
          <w:rtl/>
          <w:lang w:eastAsia="he-IL"/>
        </w:rPr>
      </w:pPr>
      <w:bookmarkStart w:id="160" w:name="_ETM_Q1_388677"/>
      <w:bookmarkStart w:id="161" w:name="_ETM_Q1_388720"/>
      <w:bookmarkEnd w:id="160"/>
      <w:bookmarkEnd w:id="161"/>
    </w:p>
    <w:p w:rsidR="00C30A2C" w:rsidRDefault="00C30A2C" w:rsidP="00F967FD">
      <w:pPr>
        <w:pStyle w:val="af6"/>
        <w:rPr>
          <w:rtl/>
        </w:rPr>
      </w:pPr>
      <w:bookmarkStart w:id="162" w:name="ET_yor_4758_23"/>
      <w:r w:rsidRPr="00F967FD">
        <w:rPr>
          <w:rStyle w:val="TagStyle"/>
          <w:rtl/>
        </w:rPr>
        <w:t xml:space="preserve"> &lt;&lt; יור &gt;&gt;</w:t>
      </w:r>
      <w:r w:rsidRPr="00C30A2C">
        <w:rPr>
          <w:rStyle w:val="TagStyle"/>
          <w:rtl/>
        </w:rPr>
        <w:t xml:space="preserve"> </w:t>
      </w:r>
      <w:r>
        <w:rPr>
          <w:rtl/>
        </w:rPr>
        <w:t>היו"ר יעקב מרגי:</w:t>
      </w:r>
      <w:r w:rsidRPr="00C30A2C">
        <w:rPr>
          <w:rStyle w:val="TagStyle"/>
          <w:rtl/>
        </w:rPr>
        <w:t xml:space="preserve"> </w:t>
      </w:r>
      <w:r w:rsidRPr="00F967FD">
        <w:rPr>
          <w:rStyle w:val="TagStyle"/>
          <w:rtl/>
        </w:rPr>
        <w:t>&lt;&lt; יור &gt;&gt;</w:t>
      </w:r>
      <w:r w:rsidR="00B47614">
        <w:rPr>
          <w:rtl/>
        </w:rPr>
        <w:t xml:space="preserve"> </w:t>
      </w:r>
      <w:bookmarkEnd w:id="162"/>
    </w:p>
    <w:p w:rsidR="00C30A2C" w:rsidRDefault="00C30A2C" w:rsidP="00C30A2C">
      <w:pPr>
        <w:rPr>
          <w:rtl/>
          <w:lang w:eastAsia="he-IL"/>
        </w:rPr>
      </w:pPr>
      <w:bookmarkStart w:id="163" w:name="_ETM_Q1_391708"/>
      <w:bookmarkEnd w:id="163"/>
    </w:p>
    <w:p w:rsidR="00C30A2C" w:rsidRDefault="00C30A2C" w:rsidP="00C30A2C">
      <w:pPr>
        <w:rPr>
          <w:rtl/>
          <w:lang w:eastAsia="he-IL"/>
        </w:rPr>
      </w:pPr>
      <w:bookmarkStart w:id="164" w:name="_ETM_Q1_393737"/>
      <w:bookmarkStart w:id="165" w:name="_ETM_Q1_393791"/>
      <w:bookmarkEnd w:id="164"/>
      <w:bookmarkEnd w:id="165"/>
      <w:r>
        <w:rPr>
          <w:rFonts w:hint="cs"/>
          <w:rtl/>
          <w:lang w:eastAsia="he-IL"/>
        </w:rPr>
        <w:t>יהיה, אבל מה היום?</w:t>
      </w:r>
      <w:bookmarkStart w:id="166" w:name="_ETM_Q1_387906"/>
      <w:bookmarkEnd w:id="166"/>
    </w:p>
    <w:p w:rsidR="00C30A2C" w:rsidRDefault="00C30A2C" w:rsidP="00C30A2C">
      <w:pPr>
        <w:rPr>
          <w:rtl/>
          <w:lang w:eastAsia="he-IL"/>
        </w:rPr>
      </w:pPr>
      <w:bookmarkStart w:id="167" w:name="_ETM_Q1_387960"/>
      <w:bookmarkEnd w:id="167"/>
    </w:p>
    <w:p w:rsidR="00C30A2C" w:rsidRDefault="00C30A2C" w:rsidP="00F967FD">
      <w:pPr>
        <w:pStyle w:val="af9"/>
        <w:rPr>
          <w:rtl/>
          <w:lang w:eastAsia="he-IL"/>
        </w:rPr>
      </w:pPr>
      <w:bookmarkStart w:id="168" w:name="ET_guest_אורן_מור_24"/>
      <w:r w:rsidRPr="00F967FD">
        <w:rPr>
          <w:rStyle w:val="TagStyle"/>
          <w:rtl/>
        </w:rPr>
        <w:t xml:space="preserve"> &lt;&lt; אורח &gt;&gt;</w:t>
      </w:r>
      <w:r w:rsidRPr="00C30A2C">
        <w:rPr>
          <w:rStyle w:val="TagStyle"/>
          <w:rtl/>
        </w:rPr>
        <w:t xml:space="preserve"> </w:t>
      </w:r>
      <w:r>
        <w:rPr>
          <w:rtl/>
          <w:lang w:eastAsia="he-IL"/>
        </w:rPr>
        <w:t>אורן מור:</w:t>
      </w:r>
      <w:r w:rsidRPr="00C30A2C">
        <w:rPr>
          <w:rStyle w:val="TagStyle"/>
          <w:rtl/>
        </w:rPr>
        <w:t xml:space="preserve"> </w:t>
      </w:r>
      <w:r w:rsidRPr="00F967FD">
        <w:rPr>
          <w:rStyle w:val="TagStyle"/>
          <w:rtl/>
        </w:rPr>
        <w:t>&lt;&lt; אורח &gt;&gt;</w:t>
      </w:r>
      <w:r w:rsidR="00B47614">
        <w:rPr>
          <w:rtl/>
          <w:lang w:eastAsia="he-IL"/>
        </w:rPr>
        <w:t xml:space="preserve"> </w:t>
      </w:r>
      <w:bookmarkEnd w:id="168"/>
    </w:p>
    <w:p w:rsidR="00C30A2C" w:rsidRDefault="00C30A2C" w:rsidP="00C30A2C">
      <w:pPr>
        <w:pStyle w:val="KeepWithNext"/>
        <w:rPr>
          <w:rtl/>
          <w:lang w:eastAsia="he-IL"/>
        </w:rPr>
      </w:pPr>
    </w:p>
    <w:p w:rsidR="00C30A2C" w:rsidRDefault="00C30A2C" w:rsidP="00C30A2C">
      <w:pPr>
        <w:rPr>
          <w:rtl/>
          <w:lang w:eastAsia="he-IL"/>
        </w:rPr>
      </w:pPr>
      <w:bookmarkStart w:id="169" w:name="_ETM_Q1_391966"/>
      <w:bookmarkStart w:id="170" w:name="_ETM_Q1_391990"/>
      <w:bookmarkEnd w:id="169"/>
      <w:bookmarkEnd w:id="170"/>
      <w:r>
        <w:rPr>
          <w:rFonts w:hint="cs"/>
          <w:rtl/>
          <w:lang w:eastAsia="he-IL"/>
        </w:rPr>
        <w:t xml:space="preserve">ייכנסו </w:t>
      </w:r>
      <w:bookmarkStart w:id="171" w:name="_ETM_Q1_391303"/>
      <w:bookmarkEnd w:id="171"/>
      <w:r>
        <w:rPr>
          <w:rFonts w:hint="cs"/>
          <w:rtl/>
          <w:lang w:eastAsia="he-IL"/>
        </w:rPr>
        <w:t xml:space="preserve">אליו הרבה רשויות מקומיות וזה הולך להיות תחום מאוד מבוקש. </w:t>
      </w:r>
      <w:bookmarkStart w:id="172" w:name="_ETM_Q1_394418"/>
      <w:bookmarkEnd w:id="172"/>
      <w:r>
        <w:rPr>
          <w:rFonts w:hint="cs"/>
          <w:rtl/>
          <w:lang w:eastAsia="he-IL"/>
        </w:rPr>
        <w:t xml:space="preserve">כאן אנחנו מפחיתים את האגרות. בתיקון שדיברנו עליו קודם, </w:t>
      </w:r>
      <w:bookmarkStart w:id="173" w:name="_ETM_Q1_400553"/>
      <w:bookmarkEnd w:id="173"/>
      <w:r>
        <w:rPr>
          <w:rFonts w:hint="cs"/>
          <w:rtl/>
          <w:lang w:eastAsia="he-IL"/>
        </w:rPr>
        <w:t>בהוראת</w:t>
      </w:r>
      <w:r w:rsidR="00B47614">
        <w:rPr>
          <w:rFonts w:hint="cs"/>
          <w:rtl/>
          <w:lang w:eastAsia="he-IL"/>
        </w:rPr>
        <w:t xml:space="preserve"> </w:t>
      </w:r>
      <w:r>
        <w:rPr>
          <w:rFonts w:hint="cs"/>
          <w:rtl/>
          <w:lang w:eastAsia="he-IL"/>
        </w:rPr>
        <w:t xml:space="preserve">השעה, הפחתנו את האגרות בתחום הזה ב-90 </w:t>
      </w:r>
      <w:bookmarkStart w:id="174" w:name="_ETM_Q1_403496"/>
      <w:bookmarkEnd w:id="174"/>
      <w:r>
        <w:rPr>
          <w:rFonts w:hint="cs"/>
          <w:rtl/>
          <w:lang w:eastAsia="he-IL"/>
        </w:rPr>
        <w:t xml:space="preserve">אחוזים ועכשיו אנחנו מפחיתים בעוד 85 אחוזים. רק שתבין </w:t>
      </w:r>
      <w:bookmarkStart w:id="175" w:name="_ETM_Q1_407636"/>
      <w:bookmarkEnd w:id="175"/>
      <w:r>
        <w:rPr>
          <w:rFonts w:hint="cs"/>
          <w:rtl/>
          <w:lang w:eastAsia="he-IL"/>
        </w:rPr>
        <w:t xml:space="preserve">כמה אנחנו מפחיתים. התחום הזה הוא תחום שההפרעה בו </w:t>
      </w:r>
      <w:bookmarkStart w:id="176" w:name="_ETM_Q1_410866"/>
      <w:bookmarkEnd w:id="176"/>
      <w:r>
        <w:rPr>
          <w:rFonts w:hint="cs"/>
          <w:rtl/>
          <w:lang w:eastAsia="he-IL"/>
        </w:rPr>
        <w:t xml:space="preserve">מאוד קטנה ולכן אפשר להפחית וראוי להפחית וגם מפחיתים כל </w:t>
      </w:r>
      <w:bookmarkStart w:id="177" w:name="_ETM_Q1_416050"/>
      <w:bookmarkEnd w:id="177"/>
      <w:r>
        <w:rPr>
          <w:rFonts w:hint="cs"/>
          <w:rtl/>
          <w:lang w:eastAsia="he-IL"/>
        </w:rPr>
        <w:t xml:space="preserve">מיני התערבויות בירוקרטיות ומאפשרים לשוק הזה לרוץ. זה לטובתך </w:t>
      </w:r>
      <w:bookmarkStart w:id="178" w:name="_ETM_Q1_423507"/>
      <w:bookmarkEnd w:id="178"/>
      <w:r>
        <w:rPr>
          <w:rFonts w:hint="cs"/>
          <w:rtl/>
          <w:lang w:eastAsia="he-IL"/>
        </w:rPr>
        <w:t>כולם.</w:t>
      </w:r>
    </w:p>
    <w:p w:rsidR="00C30A2C" w:rsidRDefault="00C30A2C" w:rsidP="00C30A2C">
      <w:pPr>
        <w:rPr>
          <w:rtl/>
          <w:lang w:eastAsia="he-IL"/>
        </w:rPr>
      </w:pPr>
      <w:bookmarkStart w:id="179" w:name="_ETM_Q1_422237"/>
      <w:bookmarkStart w:id="180" w:name="_ETM_Q1_422297"/>
      <w:bookmarkEnd w:id="179"/>
      <w:bookmarkEnd w:id="180"/>
    </w:p>
    <w:p w:rsidR="00C30A2C" w:rsidRDefault="00C30A2C" w:rsidP="00F967FD">
      <w:pPr>
        <w:pStyle w:val="af6"/>
        <w:rPr>
          <w:rtl/>
        </w:rPr>
      </w:pPr>
      <w:bookmarkStart w:id="181" w:name="ET_yor_4758_25"/>
      <w:r w:rsidRPr="00F967FD">
        <w:rPr>
          <w:rStyle w:val="TagStyle"/>
          <w:rtl/>
        </w:rPr>
        <w:t xml:space="preserve"> &lt;&lt; יור &gt;&gt;</w:t>
      </w:r>
      <w:r w:rsidRPr="00C30A2C">
        <w:rPr>
          <w:rStyle w:val="TagStyle"/>
          <w:rtl/>
        </w:rPr>
        <w:t xml:space="preserve"> </w:t>
      </w:r>
      <w:r>
        <w:rPr>
          <w:rtl/>
        </w:rPr>
        <w:t>היו"ר יעקב מרגי:</w:t>
      </w:r>
      <w:r w:rsidRPr="00C30A2C">
        <w:rPr>
          <w:rStyle w:val="TagStyle"/>
          <w:rtl/>
        </w:rPr>
        <w:t xml:space="preserve"> </w:t>
      </w:r>
      <w:r w:rsidRPr="00F967FD">
        <w:rPr>
          <w:rStyle w:val="TagStyle"/>
          <w:rtl/>
        </w:rPr>
        <w:t>&lt;&lt; יור &gt;&gt;</w:t>
      </w:r>
      <w:r w:rsidR="00B47614">
        <w:rPr>
          <w:rtl/>
        </w:rPr>
        <w:t xml:space="preserve"> </w:t>
      </w:r>
      <w:bookmarkEnd w:id="181"/>
    </w:p>
    <w:p w:rsidR="00C30A2C" w:rsidRDefault="00C30A2C" w:rsidP="00C30A2C">
      <w:pPr>
        <w:pStyle w:val="KeepWithNext"/>
        <w:rPr>
          <w:rtl/>
          <w:lang w:eastAsia="he-IL"/>
        </w:rPr>
      </w:pPr>
    </w:p>
    <w:p w:rsidR="00C30A2C" w:rsidRDefault="00C30A2C" w:rsidP="00C30A2C">
      <w:pPr>
        <w:rPr>
          <w:rtl/>
          <w:lang w:eastAsia="he-IL"/>
        </w:rPr>
      </w:pPr>
      <w:bookmarkStart w:id="182" w:name="_ETM_Q1_425433"/>
      <w:bookmarkStart w:id="183" w:name="_ETM_Q1_425456"/>
      <w:bookmarkEnd w:id="182"/>
      <w:bookmarkEnd w:id="183"/>
      <w:r>
        <w:rPr>
          <w:rFonts w:hint="cs"/>
          <w:rtl/>
          <w:lang w:eastAsia="he-IL"/>
        </w:rPr>
        <w:t>תודה.</w:t>
      </w:r>
    </w:p>
    <w:p w:rsidR="00C30A2C" w:rsidRDefault="00C30A2C" w:rsidP="00C30A2C">
      <w:pPr>
        <w:rPr>
          <w:rtl/>
          <w:lang w:eastAsia="he-IL"/>
        </w:rPr>
      </w:pPr>
      <w:bookmarkStart w:id="184" w:name="_ETM_Q1_426284"/>
      <w:bookmarkStart w:id="185" w:name="_ETM_Q1_426339"/>
      <w:bookmarkStart w:id="186" w:name="_ETM_Q1_429356"/>
      <w:bookmarkEnd w:id="184"/>
      <w:bookmarkEnd w:id="185"/>
      <w:bookmarkEnd w:id="186"/>
    </w:p>
    <w:p w:rsidR="00C30A2C" w:rsidRDefault="00C30A2C" w:rsidP="00F967FD">
      <w:pPr>
        <w:pStyle w:val="af9"/>
        <w:rPr>
          <w:rtl/>
          <w:lang w:eastAsia="he-IL"/>
        </w:rPr>
      </w:pPr>
      <w:bookmarkStart w:id="187" w:name="ET_guest_אורנן_שטיינברג_26"/>
      <w:r w:rsidRPr="00F967FD">
        <w:rPr>
          <w:rStyle w:val="TagStyle"/>
          <w:rtl/>
        </w:rPr>
        <w:t xml:space="preserve"> &lt;&lt; אורח &gt;&gt;</w:t>
      </w:r>
      <w:r w:rsidRPr="00C30A2C">
        <w:rPr>
          <w:rStyle w:val="TagStyle"/>
          <w:rtl/>
        </w:rPr>
        <w:t xml:space="preserve"> </w:t>
      </w:r>
      <w:r>
        <w:rPr>
          <w:rtl/>
          <w:lang w:eastAsia="he-IL"/>
        </w:rPr>
        <w:t>אורנן שטיינברג:</w:t>
      </w:r>
      <w:r w:rsidRPr="00C30A2C">
        <w:rPr>
          <w:rStyle w:val="TagStyle"/>
          <w:rtl/>
        </w:rPr>
        <w:t xml:space="preserve"> </w:t>
      </w:r>
      <w:r w:rsidRPr="00F967FD">
        <w:rPr>
          <w:rStyle w:val="TagStyle"/>
          <w:rtl/>
        </w:rPr>
        <w:t>&lt;&lt; אורח &gt;&gt;</w:t>
      </w:r>
      <w:r w:rsidR="00B47614">
        <w:rPr>
          <w:rtl/>
          <w:lang w:eastAsia="he-IL"/>
        </w:rPr>
        <w:t xml:space="preserve"> </w:t>
      </w:r>
      <w:bookmarkEnd w:id="187"/>
    </w:p>
    <w:p w:rsidR="00C30A2C" w:rsidRDefault="00C30A2C" w:rsidP="00C30A2C">
      <w:pPr>
        <w:pStyle w:val="KeepWithNext"/>
        <w:rPr>
          <w:rtl/>
          <w:lang w:eastAsia="he-IL"/>
        </w:rPr>
      </w:pPr>
    </w:p>
    <w:p w:rsidR="00C30A2C" w:rsidRDefault="00C30A2C" w:rsidP="00C30A2C">
      <w:pPr>
        <w:rPr>
          <w:rtl/>
          <w:lang w:eastAsia="he-IL"/>
        </w:rPr>
      </w:pPr>
      <w:bookmarkStart w:id="188" w:name="_ETM_Q1_429624"/>
      <w:bookmarkStart w:id="189" w:name="_ETM_Q1_429647"/>
      <w:bookmarkEnd w:id="188"/>
      <w:bookmarkEnd w:id="189"/>
      <w:r>
        <w:rPr>
          <w:rFonts w:hint="cs"/>
          <w:rtl/>
          <w:lang w:eastAsia="he-IL"/>
        </w:rPr>
        <w:t xml:space="preserve">הוועדה צריכה לאשר את כל ההוראות והתקנות האלה, חוץ מתקנה </w:t>
      </w:r>
      <w:bookmarkStart w:id="190" w:name="_ETM_Q1_432706"/>
      <w:bookmarkEnd w:id="190"/>
      <w:r>
        <w:rPr>
          <w:rFonts w:hint="cs"/>
          <w:rtl/>
          <w:lang w:eastAsia="he-IL"/>
        </w:rPr>
        <w:t xml:space="preserve">אחת בהיבט הרישוי. </w:t>
      </w:r>
    </w:p>
    <w:p w:rsidR="00C30A2C" w:rsidRDefault="00C30A2C" w:rsidP="00C30A2C">
      <w:pPr>
        <w:rPr>
          <w:rtl/>
          <w:lang w:eastAsia="he-IL"/>
        </w:rPr>
      </w:pPr>
      <w:bookmarkStart w:id="191" w:name="_ETM_Q1_437528"/>
      <w:bookmarkStart w:id="192" w:name="_ETM_Q1_437580"/>
      <w:bookmarkStart w:id="193" w:name="_ETM_Q1_438224"/>
      <w:bookmarkEnd w:id="191"/>
      <w:bookmarkEnd w:id="192"/>
      <w:bookmarkEnd w:id="193"/>
    </w:p>
    <w:p w:rsidR="00C30A2C" w:rsidRDefault="00C30A2C" w:rsidP="00F967FD">
      <w:pPr>
        <w:pStyle w:val="af6"/>
        <w:rPr>
          <w:rtl/>
        </w:rPr>
      </w:pPr>
      <w:bookmarkStart w:id="194" w:name="ET_yor_4758_27"/>
      <w:r w:rsidRPr="00F967FD">
        <w:rPr>
          <w:rStyle w:val="TagStyle"/>
          <w:rtl/>
        </w:rPr>
        <w:t xml:space="preserve"> &lt;&lt; יור &gt;&gt;</w:t>
      </w:r>
      <w:r w:rsidRPr="00C30A2C">
        <w:rPr>
          <w:rStyle w:val="TagStyle"/>
          <w:rtl/>
        </w:rPr>
        <w:t xml:space="preserve"> </w:t>
      </w:r>
      <w:r>
        <w:rPr>
          <w:rtl/>
        </w:rPr>
        <w:t>היו"ר יעקב מרגי:</w:t>
      </w:r>
      <w:r w:rsidRPr="00C30A2C">
        <w:rPr>
          <w:rStyle w:val="TagStyle"/>
          <w:rtl/>
        </w:rPr>
        <w:t xml:space="preserve"> </w:t>
      </w:r>
      <w:r w:rsidRPr="00F967FD">
        <w:rPr>
          <w:rStyle w:val="TagStyle"/>
          <w:rtl/>
        </w:rPr>
        <w:t>&lt;&lt; יור &gt;&gt;</w:t>
      </w:r>
      <w:r w:rsidR="00B47614">
        <w:rPr>
          <w:rtl/>
        </w:rPr>
        <w:t xml:space="preserve"> </w:t>
      </w:r>
      <w:bookmarkEnd w:id="194"/>
    </w:p>
    <w:p w:rsidR="00C30A2C" w:rsidRDefault="00C30A2C" w:rsidP="00C30A2C">
      <w:pPr>
        <w:pStyle w:val="KeepWithNext"/>
        <w:rPr>
          <w:rtl/>
          <w:lang w:eastAsia="he-IL"/>
        </w:rPr>
      </w:pPr>
    </w:p>
    <w:p w:rsidR="00C30A2C" w:rsidRDefault="00C30A2C" w:rsidP="00C30A2C">
      <w:pPr>
        <w:rPr>
          <w:rtl/>
          <w:lang w:eastAsia="he-IL"/>
        </w:rPr>
      </w:pPr>
      <w:bookmarkStart w:id="195" w:name="_ETM_Q1_438467"/>
      <w:bookmarkStart w:id="196" w:name="_ETM_Q1_438490"/>
      <w:bookmarkEnd w:id="195"/>
      <w:bookmarkEnd w:id="196"/>
      <w:r>
        <w:rPr>
          <w:rFonts w:hint="cs"/>
          <w:rtl/>
          <w:lang w:eastAsia="he-IL"/>
        </w:rPr>
        <w:t>מבחינתך אתה צריך אישור של כל התקנות.</w:t>
      </w:r>
    </w:p>
    <w:p w:rsidR="00C30A2C" w:rsidRDefault="00C30A2C" w:rsidP="00C30A2C">
      <w:pPr>
        <w:rPr>
          <w:rtl/>
          <w:lang w:eastAsia="he-IL"/>
        </w:rPr>
      </w:pPr>
      <w:bookmarkStart w:id="197" w:name="_ETM_Q1_448976"/>
      <w:bookmarkStart w:id="198" w:name="_ETM_Q1_449048"/>
      <w:bookmarkStart w:id="199" w:name="_ETM_Q1_449632"/>
      <w:bookmarkEnd w:id="197"/>
      <w:bookmarkEnd w:id="198"/>
      <w:bookmarkEnd w:id="199"/>
    </w:p>
    <w:p w:rsidR="00C30A2C" w:rsidRDefault="00C30A2C" w:rsidP="00F967FD">
      <w:pPr>
        <w:pStyle w:val="af9"/>
        <w:rPr>
          <w:rtl/>
          <w:lang w:eastAsia="he-IL"/>
        </w:rPr>
      </w:pPr>
      <w:bookmarkStart w:id="200" w:name="ET_guest_אורנן_שטיינברג_28"/>
      <w:r w:rsidRPr="00F967FD">
        <w:rPr>
          <w:rStyle w:val="TagStyle"/>
          <w:rtl/>
        </w:rPr>
        <w:t xml:space="preserve"> &lt;&lt; אורח &gt;&gt;</w:t>
      </w:r>
      <w:r w:rsidRPr="00C30A2C">
        <w:rPr>
          <w:rStyle w:val="TagStyle"/>
          <w:rtl/>
        </w:rPr>
        <w:t xml:space="preserve"> </w:t>
      </w:r>
      <w:r>
        <w:rPr>
          <w:rtl/>
          <w:lang w:eastAsia="he-IL"/>
        </w:rPr>
        <w:t>אורנן שטיינברג:</w:t>
      </w:r>
      <w:r w:rsidRPr="00C30A2C">
        <w:rPr>
          <w:rStyle w:val="TagStyle"/>
          <w:rtl/>
        </w:rPr>
        <w:t xml:space="preserve"> </w:t>
      </w:r>
      <w:r w:rsidRPr="00F967FD">
        <w:rPr>
          <w:rStyle w:val="TagStyle"/>
          <w:rtl/>
        </w:rPr>
        <w:t>&lt;&lt; אורח &gt;&gt;</w:t>
      </w:r>
      <w:r w:rsidR="00B47614">
        <w:rPr>
          <w:rtl/>
          <w:lang w:eastAsia="he-IL"/>
        </w:rPr>
        <w:t xml:space="preserve"> </w:t>
      </w:r>
      <w:bookmarkEnd w:id="200"/>
    </w:p>
    <w:p w:rsidR="00C30A2C" w:rsidRDefault="00C30A2C" w:rsidP="00C30A2C">
      <w:pPr>
        <w:pStyle w:val="KeepWithNext"/>
        <w:rPr>
          <w:rtl/>
          <w:lang w:eastAsia="he-IL"/>
        </w:rPr>
      </w:pPr>
    </w:p>
    <w:p w:rsidR="00C30A2C" w:rsidRDefault="00C30A2C" w:rsidP="00C30A2C">
      <w:pPr>
        <w:rPr>
          <w:rtl/>
          <w:lang w:eastAsia="he-IL"/>
        </w:rPr>
      </w:pPr>
      <w:bookmarkStart w:id="201" w:name="_ETM_Q1_449905"/>
      <w:bookmarkStart w:id="202" w:name="_ETM_Q1_449929"/>
      <w:bookmarkEnd w:id="201"/>
      <w:bookmarkEnd w:id="202"/>
      <w:r>
        <w:rPr>
          <w:rFonts w:hint="cs"/>
          <w:rtl/>
          <w:lang w:eastAsia="he-IL"/>
        </w:rPr>
        <w:t xml:space="preserve">חוץ </w:t>
      </w:r>
      <w:bookmarkStart w:id="203" w:name="_ETM_Q1_450377"/>
      <w:bookmarkEnd w:id="203"/>
      <w:r>
        <w:rPr>
          <w:rFonts w:hint="cs"/>
          <w:rtl/>
          <w:lang w:eastAsia="he-IL"/>
        </w:rPr>
        <w:t xml:space="preserve">מהוראה אחת, תקנה ראשונה שאותה אני בכל זאת אסביר </w:t>
      </w:r>
      <w:bookmarkStart w:id="204" w:name="_ETM_Q1_452800"/>
      <w:bookmarkEnd w:id="204"/>
      <w:r>
        <w:rPr>
          <w:rFonts w:hint="cs"/>
          <w:rtl/>
          <w:lang w:eastAsia="he-IL"/>
        </w:rPr>
        <w:t xml:space="preserve">כי זה נותן לנו את כל התמונה, שהיא קשורה להיבט </w:t>
      </w:r>
      <w:bookmarkStart w:id="205" w:name="_ETM_Q1_452764"/>
      <w:bookmarkEnd w:id="205"/>
      <w:r>
        <w:rPr>
          <w:rFonts w:hint="cs"/>
          <w:rtl/>
          <w:lang w:eastAsia="he-IL"/>
        </w:rPr>
        <w:t>של הרישוי.</w:t>
      </w:r>
    </w:p>
    <w:p w:rsidR="00C30A2C" w:rsidRDefault="00C30A2C" w:rsidP="00C30A2C">
      <w:pPr>
        <w:rPr>
          <w:rtl/>
          <w:lang w:eastAsia="he-IL"/>
        </w:rPr>
      </w:pPr>
      <w:bookmarkStart w:id="206" w:name="_ETM_Q1_455450"/>
      <w:bookmarkEnd w:id="206"/>
    </w:p>
    <w:p w:rsidR="00C30A2C" w:rsidRDefault="00C30A2C" w:rsidP="00F967FD">
      <w:pPr>
        <w:pStyle w:val="af6"/>
        <w:rPr>
          <w:rtl/>
        </w:rPr>
      </w:pPr>
      <w:bookmarkStart w:id="207" w:name="ET_yor_4758_29"/>
      <w:r w:rsidRPr="00F967FD">
        <w:rPr>
          <w:rStyle w:val="TagStyle"/>
          <w:rtl/>
        </w:rPr>
        <w:t xml:space="preserve"> &lt;&lt; יור &gt;&gt;</w:t>
      </w:r>
      <w:r w:rsidRPr="00C30A2C">
        <w:rPr>
          <w:rStyle w:val="TagStyle"/>
          <w:rtl/>
        </w:rPr>
        <w:t xml:space="preserve"> </w:t>
      </w:r>
      <w:r>
        <w:rPr>
          <w:rtl/>
        </w:rPr>
        <w:t>היו"ר יעקב מרגי:</w:t>
      </w:r>
      <w:r w:rsidRPr="00C30A2C">
        <w:rPr>
          <w:rStyle w:val="TagStyle"/>
          <w:rtl/>
        </w:rPr>
        <w:t xml:space="preserve"> </w:t>
      </w:r>
      <w:r w:rsidRPr="00F967FD">
        <w:rPr>
          <w:rStyle w:val="TagStyle"/>
          <w:rtl/>
        </w:rPr>
        <w:t>&lt;&lt; יור &gt;&gt;</w:t>
      </w:r>
      <w:r w:rsidR="00B47614">
        <w:rPr>
          <w:rtl/>
        </w:rPr>
        <w:t xml:space="preserve"> </w:t>
      </w:r>
      <w:bookmarkEnd w:id="207"/>
    </w:p>
    <w:p w:rsidR="00C30A2C" w:rsidRDefault="00C30A2C" w:rsidP="00C30A2C">
      <w:pPr>
        <w:pStyle w:val="KeepWithNext"/>
        <w:rPr>
          <w:rtl/>
          <w:lang w:eastAsia="he-IL"/>
        </w:rPr>
      </w:pPr>
    </w:p>
    <w:p w:rsidR="00C30A2C" w:rsidRDefault="00C30A2C" w:rsidP="00C30A2C">
      <w:pPr>
        <w:rPr>
          <w:rtl/>
          <w:lang w:eastAsia="he-IL"/>
        </w:rPr>
      </w:pPr>
      <w:bookmarkStart w:id="208" w:name="_ETM_Q1_455702"/>
      <w:bookmarkStart w:id="209" w:name="_ETM_Q1_455722"/>
      <w:bookmarkEnd w:id="208"/>
      <w:bookmarkEnd w:id="209"/>
      <w:r>
        <w:rPr>
          <w:rFonts w:hint="cs"/>
          <w:rtl/>
          <w:lang w:eastAsia="he-IL"/>
        </w:rPr>
        <w:t>כנראה לא הבנת אותי. לפרוטוקול, שלא יחשבו שאנחנו עובדים אתך.</w:t>
      </w:r>
    </w:p>
    <w:p w:rsidR="00C30A2C" w:rsidRDefault="00C30A2C" w:rsidP="00C30A2C">
      <w:pPr>
        <w:rPr>
          <w:rtl/>
          <w:lang w:eastAsia="he-IL"/>
        </w:rPr>
      </w:pPr>
      <w:bookmarkStart w:id="210" w:name="_ETM_Q1_457573"/>
      <w:bookmarkStart w:id="211" w:name="_ETM_Q1_457636"/>
      <w:bookmarkStart w:id="212" w:name="_ETM_Q1_458444"/>
      <w:bookmarkEnd w:id="210"/>
      <w:bookmarkEnd w:id="211"/>
      <w:bookmarkEnd w:id="212"/>
    </w:p>
    <w:p w:rsidR="00C30A2C" w:rsidRDefault="00C30A2C" w:rsidP="00F967FD">
      <w:pPr>
        <w:pStyle w:val="af9"/>
        <w:rPr>
          <w:rtl/>
          <w:lang w:eastAsia="he-IL"/>
        </w:rPr>
      </w:pPr>
      <w:bookmarkStart w:id="213" w:name="ET_guest_אורנן_שטיינברג_30"/>
      <w:r w:rsidRPr="00F967FD">
        <w:rPr>
          <w:rStyle w:val="TagStyle"/>
          <w:rtl/>
        </w:rPr>
        <w:t xml:space="preserve"> &lt;&lt; אורח &gt;&gt;</w:t>
      </w:r>
      <w:r w:rsidRPr="00C30A2C">
        <w:rPr>
          <w:rStyle w:val="TagStyle"/>
          <w:rtl/>
        </w:rPr>
        <w:t xml:space="preserve"> </w:t>
      </w:r>
      <w:r>
        <w:rPr>
          <w:rtl/>
          <w:lang w:eastAsia="he-IL"/>
        </w:rPr>
        <w:t>אורנן שטיינברג:</w:t>
      </w:r>
      <w:r w:rsidRPr="00C30A2C">
        <w:rPr>
          <w:rStyle w:val="TagStyle"/>
          <w:rtl/>
        </w:rPr>
        <w:t xml:space="preserve"> </w:t>
      </w:r>
      <w:r w:rsidRPr="00F967FD">
        <w:rPr>
          <w:rStyle w:val="TagStyle"/>
          <w:rtl/>
        </w:rPr>
        <w:t>&lt;&lt; אורח &gt;&gt;</w:t>
      </w:r>
      <w:r w:rsidR="00B47614">
        <w:rPr>
          <w:rtl/>
          <w:lang w:eastAsia="he-IL"/>
        </w:rPr>
        <w:t xml:space="preserve"> </w:t>
      </w:r>
      <w:bookmarkEnd w:id="213"/>
    </w:p>
    <w:p w:rsidR="00C30A2C" w:rsidRDefault="00C30A2C" w:rsidP="00C30A2C">
      <w:pPr>
        <w:pStyle w:val="KeepWithNext"/>
        <w:rPr>
          <w:rtl/>
          <w:lang w:eastAsia="he-IL"/>
        </w:rPr>
      </w:pPr>
    </w:p>
    <w:p w:rsidR="00C30A2C" w:rsidRDefault="00C30A2C" w:rsidP="00C30A2C">
      <w:pPr>
        <w:rPr>
          <w:rtl/>
          <w:lang w:eastAsia="he-IL"/>
        </w:rPr>
      </w:pPr>
      <w:bookmarkStart w:id="214" w:name="_ETM_Q1_458719"/>
      <w:bookmarkStart w:id="215" w:name="_ETM_Q1_458743"/>
      <w:bookmarkEnd w:id="214"/>
      <w:bookmarkEnd w:id="215"/>
      <w:r>
        <w:rPr>
          <w:rFonts w:hint="cs"/>
          <w:rtl/>
          <w:lang w:eastAsia="he-IL"/>
        </w:rPr>
        <w:t xml:space="preserve">ברור שלא. אני אומר שנשמח מאוד אם הוועדה </w:t>
      </w:r>
      <w:bookmarkStart w:id="216" w:name="_ETM_Q1_460823"/>
      <w:bookmarkEnd w:id="216"/>
      <w:r>
        <w:rPr>
          <w:rFonts w:hint="cs"/>
          <w:rtl/>
          <w:lang w:eastAsia="he-IL"/>
        </w:rPr>
        <w:t>תאשר.</w:t>
      </w:r>
    </w:p>
    <w:p w:rsidR="00C30A2C" w:rsidRDefault="00C30A2C" w:rsidP="00C30A2C">
      <w:pPr>
        <w:rPr>
          <w:rtl/>
          <w:lang w:eastAsia="he-IL"/>
        </w:rPr>
      </w:pPr>
      <w:bookmarkStart w:id="217" w:name="_ETM_Q1_464183"/>
      <w:bookmarkStart w:id="218" w:name="_ETM_Q1_464244"/>
      <w:bookmarkEnd w:id="217"/>
      <w:bookmarkEnd w:id="218"/>
    </w:p>
    <w:p w:rsidR="00C30A2C" w:rsidRDefault="00C30A2C" w:rsidP="00C30A2C">
      <w:pPr>
        <w:rPr>
          <w:rtl/>
          <w:lang w:eastAsia="he-IL"/>
        </w:rPr>
      </w:pPr>
      <w:r>
        <w:rPr>
          <w:rFonts w:hint="cs"/>
          <w:rtl/>
          <w:lang w:eastAsia="he-IL"/>
        </w:rPr>
        <w:t xml:space="preserve">בתוקף סמכותי לפי סעיפים 4ג(ב)(7), 4ד ו-13(א) לפקודת הטלגרף האלחוטי (נוסח חדש), התשל"ב-1972 (להלן </w:t>
      </w:r>
      <w:r>
        <w:rPr>
          <w:rtl/>
          <w:lang w:eastAsia="he-IL"/>
        </w:rPr>
        <w:t>–</w:t>
      </w:r>
      <w:r>
        <w:rPr>
          <w:rFonts w:hint="cs"/>
          <w:rtl/>
          <w:lang w:eastAsia="he-IL"/>
        </w:rPr>
        <w:t xml:space="preserve"> הפקודה)</w:t>
      </w:r>
      <w:r w:rsidR="00702742">
        <w:rPr>
          <w:rFonts w:hint="cs"/>
          <w:rtl/>
          <w:lang w:eastAsia="he-IL"/>
        </w:rPr>
        <w:t xml:space="preserve">, ולעניין תקנות </w:t>
      </w:r>
      <w:r>
        <w:rPr>
          <w:rFonts w:hint="cs"/>
          <w:rtl/>
          <w:lang w:eastAsia="he-IL"/>
        </w:rPr>
        <w:t xml:space="preserve">2 עד 4 </w:t>
      </w:r>
      <w:r>
        <w:rPr>
          <w:rtl/>
          <w:lang w:eastAsia="he-IL"/>
        </w:rPr>
        <w:t>–</w:t>
      </w:r>
      <w:r>
        <w:rPr>
          <w:rFonts w:hint="cs"/>
          <w:rtl/>
          <w:lang w:eastAsia="he-IL"/>
        </w:rPr>
        <w:t xml:space="preserve"> באישור שר האוצר לפי סעיף 39ב לחוק יסודות התקציב, התשמ"ה-1985 ובאישור ועדת הכלכלה של הכנסת לפי סעיפים 4ג(ב)(7) ו-13(ב) לפקודה, אני מתקין תקנות אלה:</w:t>
      </w:r>
    </w:p>
    <w:p w:rsidR="00702742" w:rsidRDefault="00702742" w:rsidP="00C30A2C">
      <w:pPr>
        <w:rPr>
          <w:rtl/>
          <w:lang w:eastAsia="he-IL"/>
        </w:rPr>
      </w:pPr>
      <w:bookmarkStart w:id="219" w:name="_ETM_Q1_485182"/>
      <w:bookmarkStart w:id="220" w:name="_ETM_Q1_485249"/>
      <w:bookmarkEnd w:id="219"/>
      <w:bookmarkEnd w:id="220"/>
    </w:p>
    <w:p w:rsidR="00702742" w:rsidRDefault="00702742" w:rsidP="00702742">
      <w:pPr>
        <w:pStyle w:val="aff"/>
        <w:numPr>
          <w:ilvl w:val="0"/>
          <w:numId w:val="3"/>
        </w:numPr>
        <w:rPr>
          <w:lang w:eastAsia="he-IL"/>
        </w:rPr>
      </w:pPr>
      <w:bookmarkStart w:id="221" w:name="_ETM_Q1_485806"/>
      <w:bookmarkStart w:id="222" w:name="_ETM_Q1_485868"/>
      <w:bookmarkEnd w:id="221"/>
      <w:bookmarkEnd w:id="222"/>
      <w:r>
        <w:rPr>
          <w:rFonts w:hint="cs"/>
          <w:rtl/>
          <w:lang w:eastAsia="he-IL"/>
        </w:rPr>
        <w:t>תיקון תקנה 6</w:t>
      </w:r>
    </w:p>
    <w:p w:rsidR="00702742" w:rsidRDefault="00702742" w:rsidP="00702742">
      <w:pPr>
        <w:ind w:left="720" w:firstLine="0"/>
        <w:rPr>
          <w:lang w:eastAsia="he-IL"/>
        </w:rPr>
      </w:pPr>
      <w:bookmarkStart w:id="223" w:name="_ETM_Q1_496797"/>
      <w:bookmarkStart w:id="224" w:name="_ETM_Q1_496864"/>
      <w:bookmarkStart w:id="225" w:name="_ETM_Q1_497509"/>
      <w:bookmarkEnd w:id="223"/>
      <w:bookmarkEnd w:id="224"/>
      <w:bookmarkEnd w:id="225"/>
    </w:p>
    <w:p w:rsidR="00702742" w:rsidRDefault="00702742" w:rsidP="00F967FD">
      <w:pPr>
        <w:pStyle w:val="a4"/>
        <w:rPr>
          <w:rtl/>
        </w:rPr>
      </w:pPr>
      <w:bookmarkStart w:id="226" w:name="ET_speaker_נעמה_דניאל_31"/>
      <w:r w:rsidRPr="00F967FD">
        <w:rPr>
          <w:rStyle w:val="TagStyle"/>
          <w:rtl/>
        </w:rPr>
        <w:t xml:space="preserve"> &lt;&lt; דובר &gt;&gt;</w:t>
      </w:r>
      <w:r w:rsidRPr="00702742">
        <w:rPr>
          <w:rStyle w:val="TagStyle"/>
          <w:rtl/>
        </w:rPr>
        <w:t xml:space="preserve"> </w:t>
      </w:r>
      <w:r>
        <w:rPr>
          <w:rtl/>
        </w:rPr>
        <w:t>נעמה דניאל:</w:t>
      </w:r>
      <w:r w:rsidRPr="00702742">
        <w:rPr>
          <w:rStyle w:val="TagStyle"/>
          <w:rtl/>
        </w:rPr>
        <w:t xml:space="preserve"> </w:t>
      </w:r>
      <w:r w:rsidRPr="00F967FD">
        <w:rPr>
          <w:rStyle w:val="TagStyle"/>
          <w:rtl/>
        </w:rPr>
        <w:t>&lt;&lt; דובר &gt;&gt;</w:t>
      </w:r>
      <w:r w:rsidR="00B47614">
        <w:rPr>
          <w:rtl/>
        </w:rPr>
        <w:t xml:space="preserve"> </w:t>
      </w:r>
      <w:bookmarkEnd w:id="226"/>
    </w:p>
    <w:p w:rsidR="00702742" w:rsidRDefault="00702742" w:rsidP="00702742">
      <w:pPr>
        <w:pStyle w:val="KeepWithNext"/>
        <w:rPr>
          <w:rtl/>
          <w:lang w:eastAsia="he-IL"/>
        </w:rPr>
      </w:pPr>
    </w:p>
    <w:p w:rsidR="00702742" w:rsidRDefault="00702742" w:rsidP="00702742">
      <w:pPr>
        <w:rPr>
          <w:rtl/>
          <w:lang w:eastAsia="he-IL"/>
        </w:rPr>
      </w:pPr>
      <w:bookmarkStart w:id="227" w:name="_ETM_Q1_497766"/>
      <w:bookmarkStart w:id="228" w:name="_ETM_Q1_497789"/>
      <w:bookmarkEnd w:id="227"/>
      <w:bookmarkEnd w:id="228"/>
      <w:r>
        <w:rPr>
          <w:rFonts w:hint="cs"/>
          <w:rtl/>
          <w:lang w:eastAsia="he-IL"/>
        </w:rPr>
        <w:t xml:space="preserve">את </w:t>
      </w:r>
      <w:bookmarkStart w:id="229" w:name="_ETM_Q1_498165"/>
      <w:bookmarkEnd w:id="229"/>
      <w:r>
        <w:rPr>
          <w:rFonts w:hint="cs"/>
          <w:rtl/>
          <w:lang w:eastAsia="he-IL"/>
        </w:rPr>
        <w:t>זה אין צורך להקריא.</w:t>
      </w:r>
    </w:p>
    <w:p w:rsidR="00702742" w:rsidRDefault="00702742" w:rsidP="00702742">
      <w:pPr>
        <w:rPr>
          <w:rtl/>
          <w:lang w:eastAsia="he-IL"/>
        </w:rPr>
      </w:pPr>
      <w:bookmarkStart w:id="230" w:name="_ETM_Q1_503666"/>
      <w:bookmarkStart w:id="231" w:name="_ETM_Q1_503722"/>
      <w:bookmarkEnd w:id="230"/>
      <w:bookmarkEnd w:id="231"/>
    </w:p>
    <w:p w:rsidR="00702742" w:rsidRDefault="00702742" w:rsidP="00F967FD">
      <w:pPr>
        <w:pStyle w:val="af9"/>
        <w:rPr>
          <w:rtl/>
          <w:lang w:eastAsia="he-IL"/>
        </w:rPr>
      </w:pPr>
      <w:bookmarkStart w:id="232" w:name="ET_guest_אורנן_שטיינברג_32"/>
      <w:r w:rsidRPr="00F967FD">
        <w:rPr>
          <w:rStyle w:val="TagStyle"/>
          <w:rtl/>
        </w:rPr>
        <w:t xml:space="preserve"> &lt;&lt; אורח &gt;&gt;</w:t>
      </w:r>
      <w:r w:rsidRPr="00702742">
        <w:rPr>
          <w:rStyle w:val="TagStyle"/>
          <w:rtl/>
        </w:rPr>
        <w:t xml:space="preserve"> </w:t>
      </w:r>
      <w:r>
        <w:rPr>
          <w:rtl/>
          <w:lang w:eastAsia="he-IL"/>
        </w:rPr>
        <w:t>אורנן שטיינברג:</w:t>
      </w:r>
      <w:r w:rsidRPr="00702742">
        <w:rPr>
          <w:rStyle w:val="TagStyle"/>
          <w:rtl/>
        </w:rPr>
        <w:t xml:space="preserve"> </w:t>
      </w:r>
      <w:r w:rsidRPr="00F967FD">
        <w:rPr>
          <w:rStyle w:val="TagStyle"/>
          <w:rtl/>
        </w:rPr>
        <w:t>&lt;&lt; אורח &gt;&gt;</w:t>
      </w:r>
      <w:r w:rsidR="00B47614">
        <w:rPr>
          <w:rtl/>
          <w:lang w:eastAsia="he-IL"/>
        </w:rPr>
        <w:t xml:space="preserve"> </w:t>
      </w:r>
      <w:bookmarkEnd w:id="232"/>
    </w:p>
    <w:p w:rsidR="00702742" w:rsidRDefault="00702742" w:rsidP="00702742">
      <w:pPr>
        <w:pStyle w:val="KeepWithNext"/>
        <w:rPr>
          <w:rtl/>
          <w:lang w:eastAsia="he-IL"/>
        </w:rPr>
      </w:pPr>
    </w:p>
    <w:p w:rsidR="00702742" w:rsidRDefault="00702742" w:rsidP="00702742">
      <w:pPr>
        <w:rPr>
          <w:rtl/>
          <w:lang w:eastAsia="he-IL"/>
        </w:rPr>
      </w:pPr>
      <w:r>
        <w:rPr>
          <w:rFonts w:hint="cs"/>
          <w:rtl/>
          <w:lang w:eastAsia="he-IL"/>
        </w:rPr>
        <w:t xml:space="preserve">אני אסביר את </w:t>
      </w:r>
      <w:bookmarkStart w:id="233" w:name="_ETM_Q1_498428"/>
      <w:bookmarkEnd w:id="233"/>
      <w:r>
        <w:rPr>
          <w:rFonts w:hint="cs"/>
          <w:rtl/>
          <w:lang w:eastAsia="he-IL"/>
        </w:rPr>
        <w:t>מה שאמרתי.</w:t>
      </w:r>
      <w:r w:rsidR="00B47614">
        <w:rPr>
          <w:rFonts w:hint="cs"/>
          <w:rtl/>
          <w:lang w:eastAsia="he-IL"/>
        </w:rPr>
        <w:t xml:space="preserve"> </w:t>
      </w:r>
      <w:r>
        <w:rPr>
          <w:rFonts w:hint="cs"/>
          <w:rtl/>
          <w:lang w:eastAsia="he-IL"/>
        </w:rPr>
        <w:t xml:space="preserve">היום רישיון לאורך מיקרוגל </w:t>
      </w:r>
      <w:bookmarkStart w:id="234" w:name="_ETM_Q1_506522"/>
      <w:bookmarkEnd w:id="234"/>
      <w:r>
        <w:rPr>
          <w:rFonts w:hint="cs"/>
          <w:rtl/>
          <w:lang w:eastAsia="he-IL"/>
        </w:rPr>
        <w:t>לפי</w:t>
      </w:r>
      <w:bookmarkStart w:id="235" w:name="_ETM_Q1_510872"/>
      <w:bookmarkEnd w:id="235"/>
      <w:r>
        <w:rPr>
          <w:rFonts w:hint="cs"/>
          <w:rtl/>
          <w:lang w:eastAsia="he-IL"/>
        </w:rPr>
        <w:t xml:space="preserve"> התקנות הוא לשנה אחת. אנחנו מציעים בהסדר החדש, ברישיון החדש, להאריך את הרישיון ל-10 </w:t>
      </w:r>
      <w:bookmarkStart w:id="236" w:name="_ETM_Q1_514268"/>
      <w:bookmarkEnd w:id="236"/>
      <w:r>
        <w:rPr>
          <w:rFonts w:hint="cs"/>
          <w:rtl/>
          <w:lang w:eastAsia="he-IL"/>
        </w:rPr>
        <w:t>שנים. למשל, אם באמצע 2021 יבוא אדם ויקבל רישיון, סופרים</w:t>
      </w:r>
      <w:bookmarkStart w:id="237" w:name="_ETM_Q1_524892"/>
      <w:bookmarkEnd w:id="237"/>
      <w:r>
        <w:rPr>
          <w:rFonts w:hint="cs"/>
          <w:rtl/>
          <w:lang w:eastAsia="he-IL"/>
        </w:rPr>
        <w:t xml:space="preserve"> עד סוף השנה בתור שנה שנייה, שנה אחת, ועוד תשע שנים ולכן הרישיון שלו פוקע ב-2031.</w:t>
      </w:r>
    </w:p>
    <w:p w:rsidR="00702742" w:rsidRDefault="00702742" w:rsidP="00702742">
      <w:pPr>
        <w:rPr>
          <w:rtl/>
          <w:lang w:eastAsia="he-IL"/>
        </w:rPr>
      </w:pPr>
      <w:bookmarkStart w:id="238" w:name="_ETM_Q1_533684"/>
      <w:bookmarkStart w:id="239" w:name="_ETM_Q1_533755"/>
      <w:bookmarkStart w:id="240" w:name="_ETM_Q1_534342"/>
      <w:bookmarkEnd w:id="238"/>
      <w:bookmarkEnd w:id="239"/>
      <w:bookmarkEnd w:id="240"/>
    </w:p>
    <w:p w:rsidR="00702742" w:rsidRDefault="00702742" w:rsidP="00F967FD">
      <w:pPr>
        <w:pStyle w:val="af6"/>
        <w:rPr>
          <w:rtl/>
        </w:rPr>
      </w:pPr>
      <w:bookmarkStart w:id="241" w:name="ET_yor_4758_33"/>
      <w:r w:rsidRPr="00F967FD">
        <w:rPr>
          <w:rStyle w:val="TagStyle"/>
          <w:rtl/>
        </w:rPr>
        <w:t xml:space="preserve"> &lt;&lt; יור &gt;&gt;</w:t>
      </w:r>
      <w:r w:rsidRPr="00702742">
        <w:rPr>
          <w:rStyle w:val="TagStyle"/>
          <w:rtl/>
        </w:rPr>
        <w:t xml:space="preserve"> </w:t>
      </w:r>
      <w:r>
        <w:rPr>
          <w:rtl/>
        </w:rPr>
        <w:t>היו"ר יעקב מרגי:</w:t>
      </w:r>
      <w:r w:rsidRPr="00702742">
        <w:rPr>
          <w:rStyle w:val="TagStyle"/>
          <w:rtl/>
        </w:rPr>
        <w:t xml:space="preserve"> </w:t>
      </w:r>
      <w:r w:rsidRPr="00F967FD">
        <w:rPr>
          <w:rStyle w:val="TagStyle"/>
          <w:rtl/>
        </w:rPr>
        <w:t>&lt;&lt; יור &gt;&gt;</w:t>
      </w:r>
      <w:r w:rsidR="00B47614">
        <w:rPr>
          <w:rtl/>
        </w:rPr>
        <w:t xml:space="preserve"> </w:t>
      </w:r>
      <w:bookmarkEnd w:id="241"/>
    </w:p>
    <w:p w:rsidR="00702742" w:rsidRDefault="00702742" w:rsidP="00702742">
      <w:pPr>
        <w:pStyle w:val="KeepWithNext"/>
        <w:rPr>
          <w:rtl/>
          <w:lang w:eastAsia="he-IL"/>
        </w:rPr>
      </w:pPr>
    </w:p>
    <w:p w:rsidR="00702742" w:rsidRDefault="00702742" w:rsidP="00702742">
      <w:pPr>
        <w:rPr>
          <w:rtl/>
          <w:lang w:eastAsia="he-IL"/>
        </w:rPr>
      </w:pPr>
      <w:bookmarkStart w:id="242" w:name="_ETM_Q1_534614"/>
      <w:bookmarkStart w:id="243" w:name="_ETM_Q1_534637"/>
      <w:bookmarkEnd w:id="242"/>
      <w:bookmarkEnd w:id="243"/>
      <w:r>
        <w:rPr>
          <w:rFonts w:hint="cs"/>
          <w:rtl/>
          <w:lang w:eastAsia="he-IL"/>
        </w:rPr>
        <w:t>אמרת מיקרו גל, נכון?</w:t>
      </w:r>
    </w:p>
    <w:p w:rsidR="00702742" w:rsidRDefault="00702742" w:rsidP="00702742">
      <w:pPr>
        <w:rPr>
          <w:rtl/>
          <w:lang w:eastAsia="he-IL"/>
        </w:rPr>
      </w:pPr>
      <w:bookmarkStart w:id="244" w:name="_ETM_Q1_535040"/>
      <w:bookmarkStart w:id="245" w:name="_ETM_Q1_535098"/>
      <w:bookmarkStart w:id="246" w:name="_ETM_Q1_533794"/>
      <w:bookmarkEnd w:id="244"/>
      <w:bookmarkEnd w:id="245"/>
      <w:bookmarkEnd w:id="246"/>
    </w:p>
    <w:p w:rsidR="00702742" w:rsidRDefault="00702742" w:rsidP="00F967FD">
      <w:pPr>
        <w:pStyle w:val="af9"/>
        <w:rPr>
          <w:rtl/>
          <w:lang w:eastAsia="he-IL"/>
        </w:rPr>
      </w:pPr>
      <w:bookmarkStart w:id="247" w:name="ET_guest_אורנן_שטיינברג_34"/>
      <w:r w:rsidRPr="00F967FD">
        <w:rPr>
          <w:rStyle w:val="TagStyle"/>
          <w:rtl/>
        </w:rPr>
        <w:t xml:space="preserve"> &lt;&lt; אורח &gt;&gt;</w:t>
      </w:r>
      <w:r w:rsidRPr="00702742">
        <w:rPr>
          <w:rStyle w:val="TagStyle"/>
          <w:rtl/>
        </w:rPr>
        <w:t xml:space="preserve"> </w:t>
      </w:r>
      <w:r>
        <w:rPr>
          <w:rtl/>
          <w:lang w:eastAsia="he-IL"/>
        </w:rPr>
        <w:t>אורנן שטיינברג:</w:t>
      </w:r>
      <w:r w:rsidRPr="00702742">
        <w:rPr>
          <w:rStyle w:val="TagStyle"/>
          <w:rtl/>
        </w:rPr>
        <w:t xml:space="preserve"> </w:t>
      </w:r>
      <w:r w:rsidRPr="00F967FD">
        <w:rPr>
          <w:rStyle w:val="TagStyle"/>
          <w:rtl/>
        </w:rPr>
        <w:t>&lt;&lt; אורח &gt;&gt;</w:t>
      </w:r>
      <w:r w:rsidR="00B47614">
        <w:rPr>
          <w:rtl/>
          <w:lang w:eastAsia="he-IL"/>
        </w:rPr>
        <w:t xml:space="preserve"> </w:t>
      </w:r>
      <w:bookmarkEnd w:id="247"/>
    </w:p>
    <w:p w:rsidR="00702742" w:rsidRDefault="00702742" w:rsidP="00702742">
      <w:pPr>
        <w:pStyle w:val="KeepWithNext"/>
        <w:rPr>
          <w:rtl/>
          <w:lang w:eastAsia="he-IL"/>
        </w:rPr>
      </w:pPr>
    </w:p>
    <w:p w:rsidR="00702742" w:rsidRDefault="00702742" w:rsidP="00702742">
      <w:pPr>
        <w:rPr>
          <w:rtl/>
          <w:lang w:eastAsia="he-IL"/>
        </w:rPr>
      </w:pPr>
      <w:bookmarkStart w:id="248" w:name="_ETM_Q1_534048"/>
      <w:bookmarkStart w:id="249" w:name="_ETM_Q1_534069"/>
      <w:bookmarkEnd w:id="248"/>
      <w:bookmarkEnd w:id="249"/>
      <w:r>
        <w:rPr>
          <w:rFonts w:hint="cs"/>
          <w:rtl/>
          <w:lang w:eastAsia="he-IL"/>
        </w:rPr>
        <w:t>נכון.</w:t>
      </w:r>
    </w:p>
    <w:p w:rsidR="00702742" w:rsidRDefault="00702742" w:rsidP="00702742">
      <w:pPr>
        <w:rPr>
          <w:rtl/>
          <w:lang w:eastAsia="he-IL"/>
        </w:rPr>
      </w:pPr>
      <w:bookmarkStart w:id="250" w:name="_ETM_Q1_534954"/>
      <w:bookmarkStart w:id="251" w:name="_ETM_Q1_535023"/>
      <w:bookmarkStart w:id="252" w:name="_ETM_Q1_535114"/>
      <w:bookmarkEnd w:id="250"/>
      <w:bookmarkEnd w:id="251"/>
      <w:bookmarkEnd w:id="252"/>
    </w:p>
    <w:p w:rsidR="00702742" w:rsidRDefault="00702742" w:rsidP="00F967FD">
      <w:pPr>
        <w:pStyle w:val="af6"/>
        <w:rPr>
          <w:rtl/>
        </w:rPr>
      </w:pPr>
      <w:bookmarkStart w:id="253" w:name="ET_yor_4758_35"/>
      <w:r w:rsidRPr="00F967FD">
        <w:rPr>
          <w:rStyle w:val="TagStyle"/>
          <w:rtl/>
        </w:rPr>
        <w:lastRenderedPageBreak/>
        <w:t xml:space="preserve"> &lt;&lt; יור &gt;&gt;</w:t>
      </w:r>
      <w:r w:rsidRPr="00702742">
        <w:rPr>
          <w:rStyle w:val="TagStyle"/>
          <w:rtl/>
        </w:rPr>
        <w:t xml:space="preserve"> </w:t>
      </w:r>
      <w:r>
        <w:rPr>
          <w:rtl/>
        </w:rPr>
        <w:t>היו"ר יעקב מרגי:</w:t>
      </w:r>
      <w:r w:rsidRPr="00702742">
        <w:rPr>
          <w:rStyle w:val="TagStyle"/>
          <w:rtl/>
        </w:rPr>
        <w:t xml:space="preserve"> </w:t>
      </w:r>
      <w:r w:rsidRPr="00F967FD">
        <w:rPr>
          <w:rStyle w:val="TagStyle"/>
          <w:rtl/>
        </w:rPr>
        <w:t>&lt;&lt; יור &gt;&gt;</w:t>
      </w:r>
      <w:r w:rsidR="00B47614">
        <w:rPr>
          <w:rtl/>
        </w:rPr>
        <w:t xml:space="preserve"> </w:t>
      </w:r>
      <w:bookmarkEnd w:id="253"/>
    </w:p>
    <w:p w:rsidR="00702742" w:rsidRDefault="00702742" w:rsidP="00702742">
      <w:pPr>
        <w:pStyle w:val="KeepWithNext"/>
        <w:rPr>
          <w:rtl/>
          <w:lang w:eastAsia="he-IL"/>
        </w:rPr>
      </w:pPr>
    </w:p>
    <w:p w:rsidR="00702742" w:rsidRDefault="00702742" w:rsidP="00702742">
      <w:pPr>
        <w:rPr>
          <w:rtl/>
          <w:lang w:eastAsia="he-IL"/>
        </w:rPr>
      </w:pPr>
      <w:bookmarkStart w:id="254" w:name="_ETM_Q1_535391"/>
      <w:bookmarkStart w:id="255" w:name="_ETM_Q1_535413"/>
      <w:bookmarkEnd w:id="254"/>
      <w:bookmarkEnd w:id="255"/>
      <w:r>
        <w:rPr>
          <w:rFonts w:hint="cs"/>
          <w:rtl/>
          <w:lang w:eastAsia="he-IL"/>
        </w:rPr>
        <w:t xml:space="preserve">זה </w:t>
      </w:r>
      <w:bookmarkStart w:id="256" w:name="_ETM_Q1_535754"/>
      <w:bookmarkEnd w:id="256"/>
      <w:r>
        <w:rPr>
          <w:rFonts w:hint="cs"/>
          <w:rtl/>
          <w:lang w:eastAsia="he-IL"/>
        </w:rPr>
        <w:t>לא מילימטרים.</w:t>
      </w:r>
    </w:p>
    <w:p w:rsidR="00702742" w:rsidRDefault="00702742" w:rsidP="00702742">
      <w:pPr>
        <w:rPr>
          <w:rtl/>
          <w:lang w:eastAsia="he-IL"/>
        </w:rPr>
      </w:pPr>
      <w:bookmarkStart w:id="257" w:name="_ETM_Q1_537036"/>
      <w:bookmarkStart w:id="258" w:name="_ETM_Q1_537090"/>
      <w:bookmarkStart w:id="259" w:name="_ETM_Q1_537428"/>
      <w:bookmarkEnd w:id="257"/>
      <w:bookmarkEnd w:id="258"/>
      <w:bookmarkEnd w:id="259"/>
    </w:p>
    <w:p w:rsidR="00702742" w:rsidRDefault="00702742" w:rsidP="00F967FD">
      <w:pPr>
        <w:pStyle w:val="af9"/>
        <w:rPr>
          <w:rtl/>
          <w:lang w:eastAsia="he-IL"/>
        </w:rPr>
      </w:pPr>
      <w:bookmarkStart w:id="260" w:name="ET_guest_אורנן_שטיינברג_36"/>
      <w:r w:rsidRPr="00F967FD">
        <w:rPr>
          <w:rStyle w:val="TagStyle"/>
          <w:rtl/>
        </w:rPr>
        <w:t xml:space="preserve"> &lt;&lt; אורח &gt;&gt;</w:t>
      </w:r>
      <w:r w:rsidRPr="00702742">
        <w:rPr>
          <w:rStyle w:val="TagStyle"/>
          <w:rtl/>
        </w:rPr>
        <w:t xml:space="preserve"> </w:t>
      </w:r>
      <w:r>
        <w:rPr>
          <w:rtl/>
          <w:lang w:eastAsia="he-IL"/>
        </w:rPr>
        <w:t>אורנן שטיינברג:</w:t>
      </w:r>
      <w:r w:rsidRPr="00702742">
        <w:rPr>
          <w:rStyle w:val="TagStyle"/>
          <w:rtl/>
        </w:rPr>
        <w:t xml:space="preserve"> </w:t>
      </w:r>
      <w:r w:rsidRPr="00F967FD">
        <w:rPr>
          <w:rStyle w:val="TagStyle"/>
          <w:rtl/>
        </w:rPr>
        <w:t>&lt;&lt; אורח &gt;&gt;</w:t>
      </w:r>
      <w:r w:rsidR="00B47614">
        <w:rPr>
          <w:rtl/>
          <w:lang w:eastAsia="he-IL"/>
        </w:rPr>
        <w:t xml:space="preserve"> </w:t>
      </w:r>
      <w:bookmarkEnd w:id="260"/>
    </w:p>
    <w:p w:rsidR="00702742" w:rsidRDefault="00702742" w:rsidP="00702742">
      <w:pPr>
        <w:pStyle w:val="KeepWithNext"/>
        <w:rPr>
          <w:rtl/>
          <w:lang w:eastAsia="he-IL"/>
        </w:rPr>
      </w:pPr>
    </w:p>
    <w:p w:rsidR="00702742" w:rsidRDefault="00702742" w:rsidP="00702742">
      <w:pPr>
        <w:rPr>
          <w:rtl/>
          <w:lang w:eastAsia="he-IL"/>
        </w:rPr>
      </w:pPr>
      <w:bookmarkStart w:id="261" w:name="_ETM_Q1_537681"/>
      <w:bookmarkStart w:id="262" w:name="_ETM_Q1_537705"/>
      <w:bookmarkEnd w:id="261"/>
      <w:bookmarkEnd w:id="262"/>
      <w:r>
        <w:rPr>
          <w:rFonts w:hint="cs"/>
          <w:rtl/>
          <w:lang w:eastAsia="he-IL"/>
        </w:rPr>
        <w:t xml:space="preserve">אני אומר שנכון להיום כבל אלחוטי מיקרו גל, </w:t>
      </w:r>
      <w:bookmarkStart w:id="263" w:name="_ETM_Q1_540114"/>
      <w:bookmarkEnd w:id="263"/>
      <w:r>
        <w:rPr>
          <w:rFonts w:hint="cs"/>
          <w:rtl/>
          <w:lang w:eastAsia="he-IL"/>
        </w:rPr>
        <w:t xml:space="preserve">לא בגלים מילימטריים, מה שקורה שזה רק לשנה אחת. </w:t>
      </w:r>
      <w:bookmarkStart w:id="264" w:name="_ETM_Q1_543812"/>
      <w:bookmarkEnd w:id="264"/>
    </w:p>
    <w:p w:rsidR="00702742" w:rsidRDefault="00702742" w:rsidP="00702742">
      <w:pPr>
        <w:rPr>
          <w:rtl/>
          <w:lang w:eastAsia="he-IL"/>
        </w:rPr>
      </w:pPr>
      <w:bookmarkStart w:id="265" w:name="_ETM_Q1_546076"/>
      <w:bookmarkStart w:id="266" w:name="_ETM_Q1_546148"/>
      <w:bookmarkStart w:id="267" w:name="_ETM_Q1_546700"/>
      <w:bookmarkEnd w:id="265"/>
      <w:bookmarkEnd w:id="266"/>
      <w:bookmarkEnd w:id="267"/>
    </w:p>
    <w:p w:rsidR="00702742" w:rsidRDefault="00702742" w:rsidP="00F967FD">
      <w:pPr>
        <w:pStyle w:val="af6"/>
        <w:rPr>
          <w:rtl/>
        </w:rPr>
      </w:pPr>
      <w:bookmarkStart w:id="268" w:name="ET_yor_4758_37"/>
      <w:r w:rsidRPr="00F967FD">
        <w:rPr>
          <w:rStyle w:val="TagStyle"/>
          <w:rtl/>
        </w:rPr>
        <w:t xml:space="preserve"> &lt;&lt; יור &gt;&gt;</w:t>
      </w:r>
      <w:r w:rsidRPr="00702742">
        <w:rPr>
          <w:rStyle w:val="TagStyle"/>
          <w:rtl/>
        </w:rPr>
        <w:t xml:space="preserve"> </w:t>
      </w:r>
      <w:r>
        <w:rPr>
          <w:rtl/>
        </w:rPr>
        <w:t>היו"ר יעקב מרגי:</w:t>
      </w:r>
      <w:r w:rsidRPr="00702742">
        <w:rPr>
          <w:rStyle w:val="TagStyle"/>
          <w:rtl/>
        </w:rPr>
        <w:t xml:space="preserve"> </w:t>
      </w:r>
      <w:r w:rsidRPr="00F967FD">
        <w:rPr>
          <w:rStyle w:val="TagStyle"/>
          <w:rtl/>
        </w:rPr>
        <w:t>&lt;&lt; יור &gt;&gt;</w:t>
      </w:r>
      <w:r w:rsidR="00B47614">
        <w:rPr>
          <w:rtl/>
        </w:rPr>
        <w:t xml:space="preserve"> </w:t>
      </w:r>
      <w:bookmarkEnd w:id="268"/>
    </w:p>
    <w:p w:rsidR="00702742" w:rsidRDefault="00702742" w:rsidP="00702742">
      <w:pPr>
        <w:pStyle w:val="KeepWithNext"/>
        <w:rPr>
          <w:rtl/>
          <w:lang w:eastAsia="he-IL"/>
        </w:rPr>
      </w:pPr>
    </w:p>
    <w:p w:rsidR="00702742" w:rsidRDefault="00702742" w:rsidP="00702742">
      <w:pPr>
        <w:rPr>
          <w:rtl/>
          <w:lang w:eastAsia="he-IL"/>
        </w:rPr>
      </w:pPr>
      <w:bookmarkStart w:id="269" w:name="_ETM_Q1_546959"/>
      <w:bookmarkStart w:id="270" w:name="_ETM_Q1_546982"/>
      <w:bookmarkEnd w:id="269"/>
      <w:bookmarkEnd w:id="270"/>
      <w:r>
        <w:rPr>
          <w:rFonts w:hint="cs"/>
          <w:rtl/>
          <w:lang w:eastAsia="he-IL"/>
        </w:rPr>
        <w:t>זה לא נכון אישור ועדת הכלכלה?</w:t>
      </w:r>
    </w:p>
    <w:p w:rsidR="00702742" w:rsidRDefault="00702742" w:rsidP="00702742">
      <w:pPr>
        <w:rPr>
          <w:rtl/>
          <w:lang w:eastAsia="he-IL"/>
        </w:rPr>
      </w:pPr>
      <w:bookmarkStart w:id="271" w:name="_ETM_Q1_544662"/>
      <w:bookmarkEnd w:id="271"/>
    </w:p>
    <w:p w:rsidR="00702742" w:rsidRDefault="00702742" w:rsidP="00F967FD">
      <w:pPr>
        <w:pStyle w:val="af9"/>
        <w:rPr>
          <w:rtl/>
          <w:lang w:eastAsia="he-IL"/>
        </w:rPr>
      </w:pPr>
      <w:bookmarkStart w:id="272" w:name="ET_guest_אורנן_שטיינברג_38"/>
      <w:r w:rsidRPr="00F967FD">
        <w:rPr>
          <w:rStyle w:val="TagStyle"/>
          <w:rtl/>
        </w:rPr>
        <w:t xml:space="preserve"> &lt;&lt; אורח &gt;&gt;</w:t>
      </w:r>
      <w:r w:rsidRPr="00702742">
        <w:rPr>
          <w:rStyle w:val="TagStyle"/>
          <w:rtl/>
        </w:rPr>
        <w:t xml:space="preserve"> </w:t>
      </w:r>
      <w:r>
        <w:rPr>
          <w:rtl/>
          <w:lang w:eastAsia="he-IL"/>
        </w:rPr>
        <w:t>אורנן שטיינברג:</w:t>
      </w:r>
      <w:r w:rsidRPr="00702742">
        <w:rPr>
          <w:rStyle w:val="TagStyle"/>
          <w:rtl/>
        </w:rPr>
        <w:t xml:space="preserve"> </w:t>
      </w:r>
      <w:r w:rsidRPr="00F967FD">
        <w:rPr>
          <w:rStyle w:val="TagStyle"/>
          <w:rtl/>
        </w:rPr>
        <w:t>&lt;&lt; אורח &gt;&gt;</w:t>
      </w:r>
      <w:r w:rsidR="00B47614">
        <w:rPr>
          <w:rtl/>
          <w:lang w:eastAsia="he-IL"/>
        </w:rPr>
        <w:t xml:space="preserve"> </w:t>
      </w:r>
      <w:bookmarkEnd w:id="272"/>
    </w:p>
    <w:p w:rsidR="00702742" w:rsidRDefault="00702742" w:rsidP="00702742">
      <w:pPr>
        <w:pStyle w:val="KeepWithNext"/>
        <w:rPr>
          <w:rtl/>
          <w:lang w:eastAsia="he-IL"/>
        </w:rPr>
      </w:pPr>
    </w:p>
    <w:p w:rsidR="00702742" w:rsidRDefault="00702742" w:rsidP="00702742">
      <w:pPr>
        <w:rPr>
          <w:rtl/>
          <w:lang w:eastAsia="he-IL"/>
        </w:rPr>
      </w:pPr>
      <w:bookmarkStart w:id="273" w:name="_ETM_Q1_544936"/>
      <w:bookmarkStart w:id="274" w:name="_ETM_Q1_544960"/>
      <w:bookmarkEnd w:id="273"/>
      <w:bookmarkEnd w:id="274"/>
      <w:r>
        <w:rPr>
          <w:rFonts w:hint="cs"/>
          <w:rtl/>
          <w:lang w:eastAsia="he-IL"/>
        </w:rPr>
        <w:t>לא.</w:t>
      </w:r>
    </w:p>
    <w:p w:rsidR="00702742" w:rsidRDefault="00702742" w:rsidP="00702742">
      <w:pPr>
        <w:rPr>
          <w:rtl/>
          <w:lang w:eastAsia="he-IL"/>
        </w:rPr>
      </w:pPr>
      <w:bookmarkStart w:id="275" w:name="_ETM_Q1_545406"/>
      <w:bookmarkStart w:id="276" w:name="_ETM_Q1_545455"/>
      <w:bookmarkStart w:id="277" w:name="_ETM_Q1_546054"/>
      <w:bookmarkEnd w:id="275"/>
      <w:bookmarkEnd w:id="276"/>
      <w:bookmarkEnd w:id="277"/>
    </w:p>
    <w:p w:rsidR="00702742" w:rsidRDefault="00702742" w:rsidP="00F967FD">
      <w:pPr>
        <w:pStyle w:val="af6"/>
        <w:rPr>
          <w:rtl/>
        </w:rPr>
      </w:pPr>
      <w:bookmarkStart w:id="278" w:name="ET_yor_4758_39"/>
      <w:r w:rsidRPr="00F967FD">
        <w:rPr>
          <w:rStyle w:val="TagStyle"/>
          <w:rtl/>
        </w:rPr>
        <w:t xml:space="preserve"> &lt;&lt; יור &gt;&gt;</w:t>
      </w:r>
      <w:r w:rsidRPr="00702742">
        <w:rPr>
          <w:rStyle w:val="TagStyle"/>
          <w:rtl/>
        </w:rPr>
        <w:t xml:space="preserve"> </w:t>
      </w:r>
      <w:r>
        <w:rPr>
          <w:rtl/>
        </w:rPr>
        <w:t>היו"ר יעקב מרגי:</w:t>
      </w:r>
      <w:r w:rsidRPr="00702742">
        <w:rPr>
          <w:rStyle w:val="TagStyle"/>
          <w:rtl/>
        </w:rPr>
        <w:t xml:space="preserve"> </w:t>
      </w:r>
      <w:r w:rsidRPr="00F967FD">
        <w:rPr>
          <w:rStyle w:val="TagStyle"/>
          <w:rtl/>
        </w:rPr>
        <w:t>&lt;&lt; יור &gt;&gt;</w:t>
      </w:r>
      <w:r w:rsidR="00B47614">
        <w:rPr>
          <w:rtl/>
        </w:rPr>
        <w:t xml:space="preserve"> </w:t>
      </w:r>
      <w:bookmarkEnd w:id="278"/>
    </w:p>
    <w:p w:rsidR="00702742" w:rsidRDefault="00702742" w:rsidP="00702742">
      <w:pPr>
        <w:pStyle w:val="KeepWithNext"/>
        <w:rPr>
          <w:rtl/>
          <w:lang w:eastAsia="he-IL"/>
        </w:rPr>
      </w:pPr>
    </w:p>
    <w:p w:rsidR="00702742" w:rsidRDefault="00702742" w:rsidP="00702742">
      <w:pPr>
        <w:rPr>
          <w:rtl/>
          <w:lang w:eastAsia="he-IL"/>
        </w:rPr>
      </w:pPr>
      <w:bookmarkStart w:id="279" w:name="_ETM_Q1_546323"/>
      <w:bookmarkStart w:id="280" w:name="_ETM_Q1_546347"/>
      <w:bookmarkEnd w:id="279"/>
      <w:bookmarkEnd w:id="280"/>
      <w:r>
        <w:rPr>
          <w:rFonts w:hint="cs"/>
          <w:rtl/>
          <w:lang w:eastAsia="he-IL"/>
        </w:rPr>
        <w:t>למה הבאת את זה?</w:t>
      </w:r>
    </w:p>
    <w:p w:rsidR="00702742" w:rsidRDefault="00702742" w:rsidP="00702742">
      <w:pPr>
        <w:rPr>
          <w:rtl/>
          <w:lang w:eastAsia="he-IL"/>
        </w:rPr>
      </w:pPr>
      <w:bookmarkStart w:id="281" w:name="_ETM_Q1_549646"/>
      <w:bookmarkStart w:id="282" w:name="_ETM_Q1_549702"/>
      <w:bookmarkStart w:id="283" w:name="_ETM_Q1_550926"/>
      <w:bookmarkEnd w:id="281"/>
      <w:bookmarkEnd w:id="282"/>
      <w:bookmarkEnd w:id="283"/>
    </w:p>
    <w:p w:rsidR="00702742" w:rsidRDefault="00702742" w:rsidP="00F967FD">
      <w:pPr>
        <w:pStyle w:val="a4"/>
        <w:rPr>
          <w:rtl/>
        </w:rPr>
      </w:pPr>
      <w:bookmarkStart w:id="284" w:name="ET_speaker_נעמה_דניאל_40"/>
      <w:r w:rsidRPr="00F967FD">
        <w:rPr>
          <w:rStyle w:val="TagStyle"/>
          <w:rtl/>
        </w:rPr>
        <w:t xml:space="preserve"> &lt;&lt; דובר &gt;&gt;</w:t>
      </w:r>
      <w:r w:rsidRPr="00702742">
        <w:rPr>
          <w:rStyle w:val="TagStyle"/>
          <w:rtl/>
        </w:rPr>
        <w:t xml:space="preserve"> </w:t>
      </w:r>
      <w:r>
        <w:rPr>
          <w:rtl/>
        </w:rPr>
        <w:t>נעמה דניאל:</w:t>
      </w:r>
      <w:r w:rsidRPr="00702742">
        <w:rPr>
          <w:rStyle w:val="TagStyle"/>
          <w:rtl/>
        </w:rPr>
        <w:t xml:space="preserve"> </w:t>
      </w:r>
      <w:r w:rsidRPr="00F967FD">
        <w:rPr>
          <w:rStyle w:val="TagStyle"/>
          <w:rtl/>
        </w:rPr>
        <w:t>&lt;&lt; דובר &gt;&gt;</w:t>
      </w:r>
      <w:r w:rsidR="00B47614">
        <w:rPr>
          <w:rtl/>
        </w:rPr>
        <w:t xml:space="preserve"> </w:t>
      </w:r>
      <w:bookmarkEnd w:id="284"/>
    </w:p>
    <w:p w:rsidR="00702742" w:rsidRDefault="00702742" w:rsidP="00702742">
      <w:pPr>
        <w:pStyle w:val="KeepWithNext"/>
        <w:rPr>
          <w:rtl/>
          <w:lang w:eastAsia="he-IL"/>
        </w:rPr>
      </w:pPr>
    </w:p>
    <w:p w:rsidR="00702742" w:rsidRDefault="00702742" w:rsidP="00702742">
      <w:pPr>
        <w:rPr>
          <w:rtl/>
          <w:lang w:eastAsia="he-IL"/>
        </w:rPr>
      </w:pPr>
      <w:bookmarkStart w:id="285" w:name="_ETM_Q1_551184"/>
      <w:bookmarkStart w:id="286" w:name="_ETM_Q1_551207"/>
      <w:bookmarkEnd w:id="285"/>
      <w:bookmarkEnd w:id="286"/>
      <w:r>
        <w:rPr>
          <w:rFonts w:hint="cs"/>
          <w:rtl/>
          <w:lang w:eastAsia="he-IL"/>
        </w:rPr>
        <w:t xml:space="preserve">זה </w:t>
      </w:r>
      <w:bookmarkStart w:id="287" w:name="_ETM_Q1_551478"/>
      <w:bookmarkEnd w:id="287"/>
      <w:r>
        <w:rPr>
          <w:rFonts w:hint="cs"/>
          <w:rtl/>
          <w:lang w:eastAsia="he-IL"/>
        </w:rPr>
        <w:t>חלק מהתקנות.</w:t>
      </w:r>
    </w:p>
    <w:p w:rsidR="00702742" w:rsidRDefault="00702742" w:rsidP="00702742">
      <w:pPr>
        <w:rPr>
          <w:rtl/>
          <w:lang w:eastAsia="he-IL"/>
        </w:rPr>
      </w:pPr>
      <w:bookmarkStart w:id="288" w:name="_ETM_Q1_550957"/>
      <w:bookmarkStart w:id="289" w:name="_ETM_Q1_551002"/>
      <w:bookmarkStart w:id="290" w:name="_ETM_Q1_551772"/>
      <w:bookmarkEnd w:id="288"/>
      <w:bookmarkEnd w:id="289"/>
      <w:bookmarkEnd w:id="290"/>
    </w:p>
    <w:p w:rsidR="00702742" w:rsidRDefault="00702742" w:rsidP="00F967FD">
      <w:pPr>
        <w:pStyle w:val="af9"/>
        <w:rPr>
          <w:rtl/>
          <w:lang w:eastAsia="he-IL"/>
        </w:rPr>
      </w:pPr>
      <w:bookmarkStart w:id="291" w:name="ET_guest_אורנן_שטיינברג_41"/>
      <w:r w:rsidRPr="00F967FD">
        <w:rPr>
          <w:rStyle w:val="TagStyle"/>
          <w:rtl/>
        </w:rPr>
        <w:t xml:space="preserve"> &lt;&lt; אורח &gt;&gt;</w:t>
      </w:r>
      <w:r w:rsidRPr="00702742">
        <w:rPr>
          <w:rStyle w:val="TagStyle"/>
          <w:rtl/>
        </w:rPr>
        <w:t xml:space="preserve"> </w:t>
      </w:r>
      <w:r>
        <w:rPr>
          <w:rtl/>
          <w:lang w:eastAsia="he-IL"/>
        </w:rPr>
        <w:t>אורנן שטיינברג:</w:t>
      </w:r>
      <w:r w:rsidRPr="00702742">
        <w:rPr>
          <w:rStyle w:val="TagStyle"/>
          <w:rtl/>
        </w:rPr>
        <w:t xml:space="preserve"> </w:t>
      </w:r>
      <w:r w:rsidRPr="00F967FD">
        <w:rPr>
          <w:rStyle w:val="TagStyle"/>
          <w:rtl/>
        </w:rPr>
        <w:t>&lt;&lt; אורח &gt;&gt;</w:t>
      </w:r>
      <w:r w:rsidR="00B47614">
        <w:rPr>
          <w:rtl/>
          <w:lang w:eastAsia="he-IL"/>
        </w:rPr>
        <w:t xml:space="preserve"> </w:t>
      </w:r>
      <w:bookmarkEnd w:id="291"/>
    </w:p>
    <w:p w:rsidR="00702742" w:rsidRDefault="00702742" w:rsidP="00702742">
      <w:pPr>
        <w:pStyle w:val="KeepWithNext"/>
        <w:rPr>
          <w:rtl/>
          <w:lang w:eastAsia="he-IL"/>
        </w:rPr>
      </w:pPr>
    </w:p>
    <w:p w:rsidR="00702742" w:rsidRDefault="00702742" w:rsidP="00702742">
      <w:pPr>
        <w:rPr>
          <w:rtl/>
          <w:lang w:eastAsia="he-IL"/>
        </w:rPr>
      </w:pPr>
      <w:bookmarkStart w:id="292" w:name="_ETM_Q1_552039"/>
      <w:bookmarkStart w:id="293" w:name="_ETM_Q1_552062"/>
      <w:bookmarkEnd w:id="292"/>
      <w:bookmarkEnd w:id="293"/>
      <w:r>
        <w:rPr>
          <w:rFonts w:hint="cs"/>
          <w:rtl/>
          <w:lang w:eastAsia="he-IL"/>
        </w:rPr>
        <w:t>עכשיו אני ממשיך.</w:t>
      </w:r>
    </w:p>
    <w:p w:rsidR="00702742" w:rsidRDefault="00702742" w:rsidP="00702742">
      <w:pPr>
        <w:rPr>
          <w:rtl/>
          <w:lang w:eastAsia="he-IL"/>
        </w:rPr>
      </w:pPr>
      <w:bookmarkStart w:id="294" w:name="_ETM_Q1_554906"/>
      <w:bookmarkStart w:id="295" w:name="_ETM_Q1_554967"/>
      <w:bookmarkEnd w:id="294"/>
      <w:bookmarkEnd w:id="295"/>
    </w:p>
    <w:p w:rsidR="00702742" w:rsidRPr="00702742" w:rsidRDefault="00702742" w:rsidP="00702742">
      <w:pPr>
        <w:pStyle w:val="aff"/>
        <w:numPr>
          <w:ilvl w:val="0"/>
          <w:numId w:val="3"/>
        </w:numPr>
        <w:rPr>
          <w:rtl/>
          <w:lang w:eastAsia="he-IL"/>
        </w:rPr>
      </w:pPr>
      <w:bookmarkStart w:id="296" w:name="_ETM_Q1_555322"/>
      <w:bookmarkStart w:id="297" w:name="_ETM_Q1_555378"/>
      <w:bookmarkEnd w:id="296"/>
      <w:bookmarkEnd w:id="297"/>
      <w:r>
        <w:rPr>
          <w:rFonts w:hint="cs"/>
          <w:rtl/>
          <w:lang w:eastAsia="he-IL"/>
        </w:rPr>
        <w:t>תיקון תקנה 17</w:t>
      </w:r>
    </w:p>
    <w:p w:rsidR="00702742" w:rsidRDefault="00702742" w:rsidP="00702742">
      <w:pPr>
        <w:rPr>
          <w:rtl/>
          <w:lang w:eastAsia="he-IL"/>
        </w:rPr>
      </w:pPr>
      <w:bookmarkStart w:id="298" w:name="_ETM_Q1_508384"/>
      <w:bookmarkStart w:id="299" w:name="_ETM_Q1_508442"/>
      <w:bookmarkEnd w:id="298"/>
      <w:bookmarkEnd w:id="299"/>
      <w:r>
        <w:rPr>
          <w:rFonts w:hint="cs"/>
          <w:rtl/>
          <w:lang w:eastAsia="he-IL"/>
        </w:rPr>
        <w:t xml:space="preserve"> </w:t>
      </w:r>
    </w:p>
    <w:p w:rsidR="00702742" w:rsidRPr="00702742" w:rsidRDefault="00702742" w:rsidP="00702742">
      <w:pPr>
        <w:ind w:left="360"/>
        <w:rPr>
          <w:rtl/>
          <w:lang w:eastAsia="he-IL"/>
        </w:rPr>
      </w:pPr>
      <w:bookmarkStart w:id="300" w:name="_ETM_Q1_555358"/>
      <w:bookmarkStart w:id="301" w:name="_ETM_Q1_555414"/>
      <w:bookmarkEnd w:id="300"/>
      <w:bookmarkEnd w:id="301"/>
      <w:r>
        <w:rPr>
          <w:rFonts w:hint="cs"/>
          <w:rtl/>
          <w:lang w:eastAsia="he-IL"/>
        </w:rPr>
        <w:t>בתקנה 17 לתקנות העיקריות -</w:t>
      </w:r>
    </w:p>
    <w:p w:rsidR="00C30A2C" w:rsidRDefault="00C30A2C" w:rsidP="00C30A2C">
      <w:pPr>
        <w:rPr>
          <w:rtl/>
          <w:lang w:eastAsia="he-IL"/>
        </w:rPr>
      </w:pPr>
      <w:bookmarkStart w:id="302" w:name="_ETM_Q1_422924"/>
      <w:bookmarkStart w:id="303" w:name="_ETM_Q1_423008"/>
      <w:bookmarkEnd w:id="302"/>
      <w:bookmarkEnd w:id="303"/>
    </w:p>
    <w:p w:rsidR="00702742" w:rsidRPr="00C30A2C" w:rsidRDefault="00702742" w:rsidP="00702742">
      <w:pPr>
        <w:pStyle w:val="aff"/>
        <w:numPr>
          <w:ilvl w:val="0"/>
          <w:numId w:val="4"/>
        </w:numPr>
        <w:rPr>
          <w:rtl/>
          <w:lang w:eastAsia="he-IL"/>
        </w:rPr>
      </w:pPr>
      <w:bookmarkStart w:id="304" w:name="_ETM_Q1_559074"/>
      <w:bookmarkStart w:id="305" w:name="_ETM_Q1_559138"/>
      <w:bookmarkEnd w:id="304"/>
      <w:bookmarkEnd w:id="305"/>
      <w:r>
        <w:rPr>
          <w:rFonts w:hint="cs"/>
          <w:rtl/>
          <w:lang w:eastAsia="he-IL"/>
        </w:rPr>
        <w:t>בתקנת</w:t>
      </w:r>
      <w:bookmarkStart w:id="306" w:name="_ETM_Q1_559766"/>
      <w:bookmarkEnd w:id="306"/>
      <w:r>
        <w:rPr>
          <w:rFonts w:hint="cs"/>
          <w:rtl/>
          <w:lang w:eastAsia="he-IL"/>
        </w:rPr>
        <w:t xml:space="preserve"> משנה (ב), בסופו יבוא "על אף האמור תקנת משנה זו, </w:t>
      </w:r>
      <w:bookmarkStart w:id="307" w:name="_ETM_Q1_561950"/>
      <w:bookmarkEnd w:id="307"/>
      <w:r>
        <w:rPr>
          <w:rFonts w:hint="cs"/>
          <w:rtl/>
          <w:lang w:eastAsia="he-IL"/>
        </w:rPr>
        <w:t xml:space="preserve">אגרה בעד מתן רישיון שסוגו מפורט בפרט 17 שבחלק ו' </w:t>
      </w:r>
      <w:bookmarkStart w:id="308" w:name="_ETM_Q1_561544"/>
      <w:bookmarkEnd w:id="308"/>
      <w:r>
        <w:rPr>
          <w:rFonts w:hint="cs"/>
          <w:rtl/>
          <w:lang w:eastAsia="he-IL"/>
        </w:rPr>
        <w:t>בתוספת או בעד חידושו, תשולם מראש לכל תקופת הרישיון".</w:t>
      </w:r>
    </w:p>
    <w:p w:rsidR="00C30A2C" w:rsidRDefault="00C30A2C" w:rsidP="00C30A2C">
      <w:pPr>
        <w:rPr>
          <w:rtl/>
          <w:lang w:eastAsia="he-IL"/>
        </w:rPr>
      </w:pPr>
      <w:bookmarkStart w:id="309" w:name="_ETM_Q1_392917"/>
      <w:bookmarkStart w:id="310" w:name="_ETM_Q1_392976"/>
      <w:bookmarkStart w:id="311" w:name="_ETM_Q1_393131"/>
      <w:bookmarkStart w:id="312" w:name="_ETM_Q1_393324"/>
      <w:bookmarkEnd w:id="309"/>
      <w:bookmarkEnd w:id="310"/>
      <w:bookmarkEnd w:id="311"/>
      <w:bookmarkEnd w:id="312"/>
    </w:p>
    <w:p w:rsidR="00702742" w:rsidRDefault="00702742" w:rsidP="00C30A2C">
      <w:pPr>
        <w:rPr>
          <w:rtl/>
          <w:lang w:eastAsia="he-IL"/>
        </w:rPr>
      </w:pPr>
      <w:bookmarkStart w:id="313" w:name="_ETM_Q1_576863"/>
      <w:bookmarkStart w:id="314" w:name="_ETM_Q1_576921"/>
      <w:bookmarkEnd w:id="313"/>
      <w:bookmarkEnd w:id="314"/>
      <w:r>
        <w:rPr>
          <w:rFonts w:hint="cs"/>
          <w:rtl/>
          <w:lang w:eastAsia="he-IL"/>
        </w:rPr>
        <w:t xml:space="preserve">כאן הלכנו </w:t>
      </w:r>
      <w:bookmarkStart w:id="315" w:name="_ETM_Q1_574129"/>
      <w:bookmarkEnd w:id="315"/>
      <w:r>
        <w:rPr>
          <w:rFonts w:hint="cs"/>
          <w:rtl/>
          <w:lang w:eastAsia="he-IL"/>
        </w:rPr>
        <w:t>לשני דברים. דבר ראשון, ... את בעל הרישיון מתשלום</w:t>
      </w:r>
      <w:r w:rsidR="00B47614">
        <w:rPr>
          <w:rFonts w:hint="cs"/>
          <w:rtl/>
          <w:lang w:eastAsia="he-IL"/>
        </w:rPr>
        <w:t xml:space="preserve"> </w:t>
      </w:r>
      <w:r>
        <w:rPr>
          <w:rFonts w:hint="cs"/>
          <w:rtl/>
          <w:lang w:eastAsia="he-IL"/>
        </w:rPr>
        <w:t xml:space="preserve">ואז הרישיון חל </w:t>
      </w:r>
      <w:bookmarkStart w:id="316" w:name="_ETM_Q1_577803"/>
      <w:bookmarkEnd w:id="316"/>
      <w:r>
        <w:rPr>
          <w:rFonts w:hint="cs"/>
          <w:rtl/>
          <w:lang w:eastAsia="he-IL"/>
        </w:rPr>
        <w:t xml:space="preserve">לשנה, וכך לאפשר לו תשלום אחד מראש עבור כל תקופת </w:t>
      </w:r>
      <w:bookmarkStart w:id="317" w:name="_ETM_Q1_584569"/>
      <w:bookmarkEnd w:id="317"/>
      <w:r>
        <w:rPr>
          <w:rFonts w:hint="cs"/>
          <w:rtl/>
          <w:lang w:eastAsia="he-IL"/>
        </w:rPr>
        <w:t xml:space="preserve">הרישיון. מה שקורה היום שאם למשל יש אדם רישיון שתוקפו </w:t>
      </w:r>
      <w:bookmarkStart w:id="318" w:name="_ETM_Q1_589039"/>
      <w:bookmarkEnd w:id="318"/>
      <w:r>
        <w:rPr>
          <w:rFonts w:hint="cs"/>
          <w:rtl/>
          <w:lang w:eastAsia="he-IL"/>
        </w:rPr>
        <w:t>שנתיים, הוא צריך לשלם את האגרה פעם</w:t>
      </w:r>
      <w:r w:rsidR="00B47614">
        <w:rPr>
          <w:rFonts w:hint="cs"/>
          <w:rtl/>
          <w:lang w:eastAsia="he-IL"/>
        </w:rPr>
        <w:t xml:space="preserve"> </w:t>
      </w:r>
      <w:r>
        <w:rPr>
          <w:rFonts w:hint="cs"/>
          <w:rtl/>
          <w:lang w:eastAsia="he-IL"/>
        </w:rPr>
        <w:t>בשנה עבור שנתיים.</w:t>
      </w:r>
      <w:bookmarkStart w:id="319" w:name="_ETM_Q1_595284"/>
      <w:bookmarkEnd w:id="319"/>
      <w:r>
        <w:rPr>
          <w:rFonts w:hint="cs"/>
          <w:rtl/>
          <w:lang w:eastAsia="he-IL"/>
        </w:rPr>
        <w:t xml:space="preserve"> אנחנו מציעים כאן שהוא יכול לבוא ולשלם בבת אחת את</w:t>
      </w:r>
      <w:bookmarkStart w:id="320" w:name="_ETM_Q1_601729"/>
      <w:bookmarkEnd w:id="320"/>
      <w:r>
        <w:rPr>
          <w:rFonts w:hint="cs"/>
          <w:rtl/>
          <w:lang w:eastAsia="he-IL"/>
        </w:rPr>
        <w:t xml:space="preserve"> כל הרישיון לכל עשר השנים.</w:t>
      </w:r>
    </w:p>
    <w:p w:rsidR="00702742" w:rsidRDefault="00702742" w:rsidP="00C30A2C">
      <w:pPr>
        <w:rPr>
          <w:rtl/>
          <w:lang w:eastAsia="he-IL"/>
        </w:rPr>
      </w:pPr>
      <w:bookmarkStart w:id="321" w:name="_ETM_Q1_606665"/>
      <w:bookmarkStart w:id="322" w:name="_ETM_Q1_606727"/>
      <w:bookmarkStart w:id="323" w:name="_ETM_Q1_608337"/>
      <w:bookmarkEnd w:id="321"/>
      <w:bookmarkEnd w:id="322"/>
      <w:bookmarkEnd w:id="323"/>
    </w:p>
    <w:p w:rsidR="00702742" w:rsidRDefault="00702742" w:rsidP="00F967FD">
      <w:pPr>
        <w:pStyle w:val="af6"/>
        <w:rPr>
          <w:rtl/>
        </w:rPr>
      </w:pPr>
      <w:bookmarkStart w:id="324" w:name="ET_yor_4758_42"/>
      <w:r w:rsidRPr="00F967FD">
        <w:rPr>
          <w:rStyle w:val="TagStyle"/>
          <w:rtl/>
        </w:rPr>
        <w:t xml:space="preserve"> &lt;&lt; יור &gt;&gt;</w:t>
      </w:r>
      <w:r w:rsidRPr="00702742">
        <w:rPr>
          <w:rStyle w:val="TagStyle"/>
          <w:rtl/>
        </w:rPr>
        <w:t xml:space="preserve"> </w:t>
      </w:r>
      <w:r>
        <w:rPr>
          <w:rtl/>
        </w:rPr>
        <w:t>היו"ר יעקב מרגי:</w:t>
      </w:r>
      <w:r w:rsidRPr="00702742">
        <w:rPr>
          <w:rStyle w:val="TagStyle"/>
          <w:rtl/>
        </w:rPr>
        <w:t xml:space="preserve"> </w:t>
      </w:r>
      <w:r w:rsidRPr="00F967FD">
        <w:rPr>
          <w:rStyle w:val="TagStyle"/>
          <w:rtl/>
        </w:rPr>
        <w:t>&lt;&lt; יור &gt;&gt;</w:t>
      </w:r>
      <w:r w:rsidR="00B47614">
        <w:rPr>
          <w:rtl/>
        </w:rPr>
        <w:t xml:space="preserve"> </w:t>
      </w:r>
      <w:bookmarkEnd w:id="324"/>
    </w:p>
    <w:p w:rsidR="00702742" w:rsidRDefault="00702742" w:rsidP="00702742">
      <w:pPr>
        <w:pStyle w:val="KeepWithNext"/>
        <w:rPr>
          <w:rtl/>
          <w:lang w:eastAsia="he-IL"/>
        </w:rPr>
      </w:pPr>
    </w:p>
    <w:p w:rsidR="00702742" w:rsidRDefault="00702742" w:rsidP="00702742">
      <w:pPr>
        <w:rPr>
          <w:rtl/>
          <w:lang w:eastAsia="he-IL"/>
        </w:rPr>
      </w:pPr>
      <w:bookmarkStart w:id="325" w:name="_ETM_Q1_608602"/>
      <w:bookmarkStart w:id="326" w:name="_ETM_Q1_608626"/>
      <w:bookmarkEnd w:id="325"/>
      <w:bookmarkEnd w:id="326"/>
      <w:r>
        <w:rPr>
          <w:rFonts w:hint="cs"/>
          <w:rtl/>
          <w:lang w:eastAsia="he-IL"/>
        </w:rPr>
        <w:t xml:space="preserve">למה ההכבדה הזאת? אם קודם נדרש </w:t>
      </w:r>
      <w:bookmarkStart w:id="327" w:name="_ETM_Q1_628113"/>
      <w:bookmarkEnd w:id="327"/>
      <w:r>
        <w:rPr>
          <w:rFonts w:hint="cs"/>
          <w:rtl/>
          <w:lang w:eastAsia="he-IL"/>
        </w:rPr>
        <w:t xml:space="preserve">בעל הרישיון לשלם עבור כל שנה בנפרד, היום </w:t>
      </w:r>
      <w:bookmarkStart w:id="328" w:name="_ETM_Q1_634097"/>
      <w:bookmarkEnd w:id="328"/>
      <w:r>
        <w:rPr>
          <w:rFonts w:hint="cs"/>
          <w:rtl/>
          <w:lang w:eastAsia="he-IL"/>
        </w:rPr>
        <w:t xml:space="preserve">אתה מחייב אותו על כל עשר </w:t>
      </w:r>
      <w:bookmarkStart w:id="329" w:name="_ETM_Q1_636511"/>
      <w:bookmarkEnd w:id="329"/>
      <w:r>
        <w:rPr>
          <w:rFonts w:hint="cs"/>
          <w:rtl/>
          <w:lang w:eastAsia="he-IL"/>
        </w:rPr>
        <w:t>השנים במכה אחת.</w:t>
      </w:r>
    </w:p>
    <w:p w:rsidR="00702742" w:rsidRDefault="00702742" w:rsidP="00702742">
      <w:pPr>
        <w:rPr>
          <w:rtl/>
          <w:lang w:eastAsia="he-IL"/>
        </w:rPr>
      </w:pPr>
      <w:bookmarkStart w:id="330" w:name="_ETM_Q1_613017"/>
      <w:bookmarkStart w:id="331" w:name="_ETM_Q1_613077"/>
      <w:bookmarkStart w:id="332" w:name="_ETM_Q1_618745"/>
      <w:bookmarkEnd w:id="330"/>
      <w:bookmarkEnd w:id="331"/>
      <w:bookmarkEnd w:id="332"/>
    </w:p>
    <w:p w:rsidR="00702742" w:rsidRDefault="00702742" w:rsidP="00F967FD">
      <w:pPr>
        <w:pStyle w:val="af9"/>
        <w:rPr>
          <w:rtl/>
          <w:lang w:eastAsia="he-IL"/>
        </w:rPr>
      </w:pPr>
      <w:bookmarkStart w:id="333" w:name="ET_guest_אורן_מור_43"/>
      <w:r w:rsidRPr="00F967FD">
        <w:rPr>
          <w:rStyle w:val="TagStyle"/>
          <w:rtl/>
        </w:rPr>
        <w:t xml:space="preserve"> &lt;&lt; אורח &gt;&gt;</w:t>
      </w:r>
      <w:r w:rsidRPr="00702742">
        <w:rPr>
          <w:rStyle w:val="TagStyle"/>
          <w:rtl/>
        </w:rPr>
        <w:t xml:space="preserve"> </w:t>
      </w:r>
      <w:r>
        <w:rPr>
          <w:rtl/>
          <w:lang w:eastAsia="he-IL"/>
        </w:rPr>
        <w:t>אורן מור:</w:t>
      </w:r>
      <w:r w:rsidRPr="00702742">
        <w:rPr>
          <w:rStyle w:val="TagStyle"/>
          <w:rtl/>
        </w:rPr>
        <w:t xml:space="preserve"> </w:t>
      </w:r>
      <w:r w:rsidRPr="00F967FD">
        <w:rPr>
          <w:rStyle w:val="TagStyle"/>
          <w:rtl/>
        </w:rPr>
        <w:t>&lt;&lt; אורח &gt;&gt;</w:t>
      </w:r>
      <w:r w:rsidR="00B47614">
        <w:rPr>
          <w:rtl/>
          <w:lang w:eastAsia="he-IL"/>
        </w:rPr>
        <w:t xml:space="preserve"> </w:t>
      </w:r>
      <w:bookmarkEnd w:id="333"/>
    </w:p>
    <w:p w:rsidR="00702742" w:rsidRDefault="00702742" w:rsidP="00702742">
      <w:pPr>
        <w:pStyle w:val="KeepWithNext"/>
        <w:rPr>
          <w:rtl/>
          <w:lang w:eastAsia="he-IL"/>
        </w:rPr>
      </w:pPr>
    </w:p>
    <w:p w:rsidR="00702742" w:rsidRDefault="00702742" w:rsidP="00702742">
      <w:pPr>
        <w:rPr>
          <w:rtl/>
          <w:lang w:eastAsia="he-IL"/>
        </w:rPr>
      </w:pPr>
      <w:bookmarkStart w:id="334" w:name="_ETM_Q1_619040"/>
      <w:bookmarkStart w:id="335" w:name="_ETM_Q1_619063"/>
      <w:bookmarkEnd w:id="334"/>
      <w:bookmarkEnd w:id="335"/>
      <w:r>
        <w:rPr>
          <w:rFonts w:hint="cs"/>
          <w:rtl/>
          <w:lang w:eastAsia="he-IL"/>
        </w:rPr>
        <w:t xml:space="preserve">כיוון שאנחנו עכשיו עושים את השימוש </w:t>
      </w:r>
      <w:bookmarkStart w:id="336" w:name="_ETM_Q1_642819"/>
      <w:bookmarkEnd w:id="336"/>
      <w:r>
        <w:rPr>
          <w:rFonts w:hint="cs"/>
          <w:rtl/>
          <w:lang w:eastAsia="he-IL"/>
        </w:rPr>
        <w:t>מאוד זול, אנחנו לא רוצ</w:t>
      </w:r>
      <w:bookmarkStart w:id="337" w:name="_ETM_Q1_648073"/>
      <w:bookmarkEnd w:id="337"/>
      <w:r>
        <w:rPr>
          <w:rFonts w:hint="cs"/>
          <w:rtl/>
          <w:lang w:eastAsia="he-IL"/>
        </w:rPr>
        <w:t xml:space="preserve">ים שיבואו אנשים, חאפרים עם ידע מקצועי מאוד מאוד נמוך </w:t>
      </w:r>
      <w:bookmarkStart w:id="338" w:name="_ETM_Q1_653291"/>
      <w:bookmarkEnd w:id="338"/>
      <w:r>
        <w:rPr>
          <w:rFonts w:hint="cs"/>
          <w:rtl/>
          <w:lang w:eastAsia="he-IL"/>
        </w:rPr>
        <w:t xml:space="preserve">ובסוף נראה אותם בתוכנית. אנחנו רוצים שיהיו שם </w:t>
      </w:r>
      <w:bookmarkStart w:id="339" w:name="_ETM_Q1_656869"/>
      <w:bookmarkEnd w:id="339"/>
      <w:r>
        <w:rPr>
          <w:rFonts w:hint="cs"/>
          <w:rtl/>
          <w:lang w:eastAsia="he-IL"/>
        </w:rPr>
        <w:t>גורמים רציניים.</w:t>
      </w:r>
    </w:p>
    <w:p w:rsidR="00702742" w:rsidRDefault="00702742" w:rsidP="00702742">
      <w:pPr>
        <w:rPr>
          <w:rtl/>
          <w:lang w:eastAsia="he-IL"/>
        </w:rPr>
      </w:pPr>
      <w:bookmarkStart w:id="340" w:name="_ETM_Q1_658335"/>
      <w:bookmarkStart w:id="341" w:name="_ETM_Q1_658398"/>
      <w:bookmarkStart w:id="342" w:name="_ETM_Q1_658023"/>
      <w:bookmarkEnd w:id="340"/>
      <w:bookmarkEnd w:id="341"/>
      <w:bookmarkEnd w:id="342"/>
    </w:p>
    <w:p w:rsidR="00702742" w:rsidRDefault="00702742" w:rsidP="00F967FD">
      <w:pPr>
        <w:pStyle w:val="af6"/>
        <w:rPr>
          <w:rtl/>
        </w:rPr>
      </w:pPr>
      <w:bookmarkStart w:id="343" w:name="ET_yor_4758_44"/>
      <w:r w:rsidRPr="00F967FD">
        <w:rPr>
          <w:rStyle w:val="TagStyle"/>
          <w:rtl/>
        </w:rPr>
        <w:t xml:space="preserve"> &lt;&lt; יור &gt;&gt;</w:t>
      </w:r>
      <w:r w:rsidRPr="00702742">
        <w:rPr>
          <w:rStyle w:val="TagStyle"/>
          <w:rtl/>
        </w:rPr>
        <w:t xml:space="preserve"> </w:t>
      </w:r>
      <w:r>
        <w:rPr>
          <w:rtl/>
        </w:rPr>
        <w:t>היו"ר יעקב מרגי:</w:t>
      </w:r>
      <w:r w:rsidRPr="00702742">
        <w:rPr>
          <w:rStyle w:val="TagStyle"/>
          <w:rtl/>
        </w:rPr>
        <w:t xml:space="preserve"> </w:t>
      </w:r>
      <w:r w:rsidRPr="00F967FD">
        <w:rPr>
          <w:rStyle w:val="TagStyle"/>
          <w:rtl/>
        </w:rPr>
        <w:t>&lt;&lt; יור &gt;&gt;</w:t>
      </w:r>
      <w:r w:rsidR="00B47614">
        <w:rPr>
          <w:rtl/>
        </w:rPr>
        <w:t xml:space="preserve"> </w:t>
      </w:r>
      <w:bookmarkEnd w:id="343"/>
    </w:p>
    <w:p w:rsidR="00702742" w:rsidRDefault="00702742" w:rsidP="00702742">
      <w:pPr>
        <w:pStyle w:val="KeepWithNext"/>
        <w:rPr>
          <w:rtl/>
          <w:lang w:eastAsia="he-IL"/>
        </w:rPr>
      </w:pPr>
    </w:p>
    <w:p w:rsidR="00702742" w:rsidRDefault="00702742" w:rsidP="00702742">
      <w:pPr>
        <w:rPr>
          <w:rtl/>
          <w:lang w:eastAsia="he-IL"/>
        </w:rPr>
      </w:pPr>
      <w:r>
        <w:rPr>
          <w:rFonts w:hint="cs"/>
          <w:rtl/>
          <w:lang w:eastAsia="he-IL"/>
        </w:rPr>
        <w:t>ה</w:t>
      </w:r>
      <w:bookmarkStart w:id="344" w:name="_ETM_Q1_658328"/>
      <w:bookmarkStart w:id="345" w:name="_ETM_Q1_658352"/>
      <w:bookmarkEnd w:id="344"/>
      <w:bookmarkEnd w:id="345"/>
      <w:r>
        <w:rPr>
          <w:rFonts w:hint="cs"/>
          <w:rtl/>
          <w:lang w:eastAsia="he-IL"/>
        </w:rPr>
        <w:t>הכבדה הזאת היא דמי רצינות.</w:t>
      </w:r>
    </w:p>
    <w:p w:rsidR="00702742" w:rsidRDefault="00702742" w:rsidP="00702742">
      <w:pPr>
        <w:rPr>
          <w:rtl/>
          <w:lang w:eastAsia="he-IL"/>
        </w:rPr>
      </w:pPr>
      <w:bookmarkStart w:id="346" w:name="_ETM_Q1_662183"/>
      <w:bookmarkStart w:id="347" w:name="_ETM_Q1_662259"/>
      <w:bookmarkStart w:id="348" w:name="_ETM_Q1_663167"/>
      <w:bookmarkEnd w:id="346"/>
      <w:bookmarkEnd w:id="347"/>
      <w:bookmarkEnd w:id="348"/>
    </w:p>
    <w:p w:rsidR="00702742" w:rsidRDefault="00702742" w:rsidP="00F967FD">
      <w:pPr>
        <w:pStyle w:val="af9"/>
        <w:rPr>
          <w:rtl/>
          <w:lang w:eastAsia="he-IL"/>
        </w:rPr>
      </w:pPr>
      <w:bookmarkStart w:id="349" w:name="ET_guest_אורן_מור_45"/>
      <w:r w:rsidRPr="00F967FD">
        <w:rPr>
          <w:rStyle w:val="TagStyle"/>
          <w:rtl/>
        </w:rPr>
        <w:t xml:space="preserve"> &lt;&lt; אורח &gt;&gt;</w:t>
      </w:r>
      <w:r w:rsidRPr="00702742">
        <w:rPr>
          <w:rStyle w:val="TagStyle"/>
          <w:rtl/>
        </w:rPr>
        <w:t xml:space="preserve"> </w:t>
      </w:r>
      <w:r>
        <w:rPr>
          <w:rtl/>
          <w:lang w:eastAsia="he-IL"/>
        </w:rPr>
        <w:t>אורן מור:</w:t>
      </w:r>
      <w:r w:rsidRPr="00702742">
        <w:rPr>
          <w:rStyle w:val="TagStyle"/>
          <w:rtl/>
        </w:rPr>
        <w:t xml:space="preserve"> </w:t>
      </w:r>
      <w:r w:rsidRPr="00F967FD">
        <w:rPr>
          <w:rStyle w:val="TagStyle"/>
          <w:rtl/>
        </w:rPr>
        <w:t>&lt;&lt; אורח &gt;&gt;</w:t>
      </w:r>
      <w:r w:rsidR="00B47614">
        <w:rPr>
          <w:rtl/>
          <w:lang w:eastAsia="he-IL"/>
        </w:rPr>
        <w:t xml:space="preserve"> </w:t>
      </w:r>
      <w:bookmarkEnd w:id="349"/>
    </w:p>
    <w:p w:rsidR="00702742" w:rsidRDefault="00702742" w:rsidP="00702742">
      <w:pPr>
        <w:pStyle w:val="KeepWithNext"/>
        <w:rPr>
          <w:rtl/>
          <w:lang w:eastAsia="he-IL"/>
        </w:rPr>
      </w:pPr>
    </w:p>
    <w:p w:rsidR="00702742" w:rsidRDefault="00702742" w:rsidP="00702742">
      <w:pPr>
        <w:rPr>
          <w:rtl/>
          <w:lang w:eastAsia="he-IL"/>
        </w:rPr>
      </w:pPr>
      <w:bookmarkStart w:id="350" w:name="_ETM_Q1_663464"/>
      <w:bookmarkStart w:id="351" w:name="_ETM_Q1_663484"/>
      <w:bookmarkEnd w:id="350"/>
      <w:bookmarkEnd w:id="351"/>
      <w:r>
        <w:rPr>
          <w:rFonts w:hint="cs"/>
          <w:rtl/>
          <w:lang w:eastAsia="he-IL"/>
        </w:rPr>
        <w:t xml:space="preserve">הדבר הזה יאפשר מן הסתם </w:t>
      </w:r>
      <w:bookmarkStart w:id="352" w:name="_ETM_Q1_666143"/>
      <w:bookmarkEnd w:id="352"/>
      <w:r>
        <w:rPr>
          <w:rFonts w:hint="cs"/>
          <w:rtl/>
          <w:lang w:eastAsia="he-IL"/>
        </w:rPr>
        <w:t>לאנשים שהם קצת יותר רציניים להיכנס לתחום.</w:t>
      </w:r>
    </w:p>
    <w:p w:rsidR="00702742" w:rsidRDefault="00702742" w:rsidP="00702742">
      <w:pPr>
        <w:rPr>
          <w:rtl/>
          <w:lang w:eastAsia="he-IL"/>
        </w:rPr>
      </w:pPr>
      <w:bookmarkStart w:id="353" w:name="_ETM_Q1_670237"/>
      <w:bookmarkStart w:id="354" w:name="_ETM_Q1_670307"/>
      <w:bookmarkStart w:id="355" w:name="_ETM_Q1_670885"/>
      <w:bookmarkEnd w:id="353"/>
      <w:bookmarkEnd w:id="354"/>
      <w:bookmarkEnd w:id="355"/>
    </w:p>
    <w:p w:rsidR="00702742" w:rsidRDefault="00702742" w:rsidP="00F967FD">
      <w:pPr>
        <w:pStyle w:val="af6"/>
        <w:rPr>
          <w:rtl/>
        </w:rPr>
      </w:pPr>
      <w:bookmarkStart w:id="356" w:name="ET_yor_4758_46"/>
      <w:r w:rsidRPr="00F967FD">
        <w:rPr>
          <w:rStyle w:val="TagStyle"/>
          <w:rtl/>
        </w:rPr>
        <w:t xml:space="preserve"> &lt;&lt; יור &gt;&gt;</w:t>
      </w:r>
      <w:r w:rsidRPr="00702742">
        <w:rPr>
          <w:rStyle w:val="TagStyle"/>
          <w:rtl/>
        </w:rPr>
        <w:t xml:space="preserve"> </w:t>
      </w:r>
      <w:r>
        <w:rPr>
          <w:rtl/>
        </w:rPr>
        <w:t>היו"ר יעקב מרגי:</w:t>
      </w:r>
      <w:r w:rsidRPr="00702742">
        <w:rPr>
          <w:rStyle w:val="TagStyle"/>
          <w:rtl/>
        </w:rPr>
        <w:t xml:space="preserve"> </w:t>
      </w:r>
      <w:r w:rsidRPr="00F967FD">
        <w:rPr>
          <w:rStyle w:val="TagStyle"/>
          <w:rtl/>
        </w:rPr>
        <w:t>&lt;&lt; יור &gt;&gt;</w:t>
      </w:r>
      <w:r w:rsidR="00B47614">
        <w:rPr>
          <w:rtl/>
        </w:rPr>
        <w:t xml:space="preserve"> </w:t>
      </w:r>
      <w:bookmarkEnd w:id="356"/>
    </w:p>
    <w:p w:rsidR="00702742" w:rsidRDefault="00702742" w:rsidP="00702742">
      <w:pPr>
        <w:pStyle w:val="KeepWithNext"/>
        <w:rPr>
          <w:rtl/>
          <w:lang w:eastAsia="he-IL"/>
        </w:rPr>
      </w:pPr>
    </w:p>
    <w:p w:rsidR="00702742" w:rsidRDefault="00702742" w:rsidP="00702742">
      <w:pPr>
        <w:rPr>
          <w:rtl/>
          <w:lang w:eastAsia="he-IL"/>
        </w:rPr>
      </w:pPr>
      <w:bookmarkStart w:id="357" w:name="_ETM_Q1_671140"/>
      <w:bookmarkStart w:id="358" w:name="_ETM_Q1_671164"/>
      <w:bookmarkEnd w:id="357"/>
      <w:bookmarkEnd w:id="358"/>
      <w:r>
        <w:rPr>
          <w:rFonts w:hint="cs"/>
          <w:rtl/>
          <w:lang w:eastAsia="he-IL"/>
        </w:rPr>
        <w:t>הבנו. תודה.</w:t>
      </w:r>
    </w:p>
    <w:p w:rsidR="00702742" w:rsidRDefault="00702742" w:rsidP="00702742">
      <w:pPr>
        <w:rPr>
          <w:rtl/>
          <w:lang w:eastAsia="he-IL"/>
        </w:rPr>
      </w:pPr>
      <w:bookmarkStart w:id="359" w:name="_ETM_Q1_672957"/>
      <w:bookmarkStart w:id="360" w:name="_ETM_Q1_673011"/>
      <w:bookmarkStart w:id="361" w:name="_ETM_Q1_674125"/>
      <w:bookmarkEnd w:id="359"/>
      <w:bookmarkEnd w:id="360"/>
      <w:bookmarkEnd w:id="361"/>
    </w:p>
    <w:p w:rsidR="00702742" w:rsidRDefault="00702742" w:rsidP="00F967FD">
      <w:pPr>
        <w:pStyle w:val="af9"/>
        <w:rPr>
          <w:rtl/>
          <w:lang w:eastAsia="he-IL"/>
        </w:rPr>
      </w:pPr>
      <w:bookmarkStart w:id="362" w:name="ET_guest_אורנן_שטיינברג_47"/>
      <w:r w:rsidRPr="00F967FD">
        <w:rPr>
          <w:rStyle w:val="TagStyle"/>
          <w:rtl/>
        </w:rPr>
        <w:t xml:space="preserve"> &lt;&lt; אורח &gt;&gt;</w:t>
      </w:r>
      <w:r w:rsidRPr="00702742">
        <w:rPr>
          <w:rStyle w:val="TagStyle"/>
          <w:rtl/>
        </w:rPr>
        <w:t xml:space="preserve"> </w:t>
      </w:r>
      <w:r>
        <w:rPr>
          <w:rtl/>
          <w:lang w:eastAsia="he-IL"/>
        </w:rPr>
        <w:t>אורנן שטיינברג:</w:t>
      </w:r>
      <w:r w:rsidRPr="00702742">
        <w:rPr>
          <w:rStyle w:val="TagStyle"/>
          <w:rtl/>
        </w:rPr>
        <w:t xml:space="preserve"> </w:t>
      </w:r>
      <w:r w:rsidRPr="00F967FD">
        <w:rPr>
          <w:rStyle w:val="TagStyle"/>
          <w:rtl/>
        </w:rPr>
        <w:t>&lt;&lt; אורח &gt;&gt;</w:t>
      </w:r>
      <w:r w:rsidR="00B47614">
        <w:rPr>
          <w:rtl/>
          <w:lang w:eastAsia="he-IL"/>
        </w:rPr>
        <w:t xml:space="preserve"> </w:t>
      </w:r>
      <w:bookmarkEnd w:id="362"/>
    </w:p>
    <w:p w:rsidR="00702742" w:rsidRDefault="00702742" w:rsidP="00702742">
      <w:pPr>
        <w:pStyle w:val="KeepWithNext"/>
        <w:rPr>
          <w:rtl/>
          <w:lang w:eastAsia="he-IL"/>
        </w:rPr>
      </w:pPr>
    </w:p>
    <w:p w:rsidR="00702742" w:rsidRDefault="00702742" w:rsidP="00702742">
      <w:pPr>
        <w:rPr>
          <w:rtl/>
          <w:lang w:eastAsia="he-IL"/>
        </w:rPr>
      </w:pPr>
      <w:bookmarkStart w:id="363" w:name="_ETM_Q1_674394"/>
      <w:bookmarkStart w:id="364" w:name="_ETM_Q1_674418"/>
      <w:bookmarkEnd w:id="363"/>
      <w:bookmarkEnd w:id="364"/>
      <w:r>
        <w:rPr>
          <w:rFonts w:hint="cs"/>
          <w:rtl/>
          <w:lang w:eastAsia="he-IL"/>
        </w:rPr>
        <w:t xml:space="preserve">הדבר השני שמוצע </w:t>
      </w:r>
      <w:bookmarkStart w:id="365" w:name="_ETM_Q1_677295"/>
      <w:bookmarkEnd w:id="365"/>
      <w:r>
        <w:rPr>
          <w:rFonts w:hint="cs"/>
          <w:rtl/>
          <w:lang w:eastAsia="he-IL"/>
        </w:rPr>
        <w:t xml:space="preserve">לעשות זה להחריג את בעל הרישיון והאפשרות שלו לשלם אגרה </w:t>
      </w:r>
      <w:bookmarkStart w:id="366" w:name="_ETM_Q1_679975"/>
      <w:bookmarkEnd w:id="366"/>
      <w:r>
        <w:rPr>
          <w:rFonts w:hint="cs"/>
          <w:rtl/>
          <w:lang w:eastAsia="he-IL"/>
        </w:rPr>
        <w:t>בעד התקופה היחסית</w:t>
      </w:r>
      <w:r w:rsidR="00B47614">
        <w:rPr>
          <w:rFonts w:hint="cs"/>
          <w:rtl/>
          <w:lang w:eastAsia="he-IL"/>
        </w:rPr>
        <w:t xml:space="preserve"> </w:t>
      </w:r>
      <w:r>
        <w:rPr>
          <w:rFonts w:hint="cs"/>
          <w:rtl/>
          <w:lang w:eastAsia="he-IL"/>
        </w:rPr>
        <w:t xml:space="preserve">ואם הוא יקבל רישיון מיוחד באמצע </w:t>
      </w:r>
      <w:bookmarkStart w:id="367" w:name="_ETM_Q1_686071"/>
      <w:bookmarkEnd w:id="367"/>
      <w:r>
        <w:rPr>
          <w:rFonts w:hint="cs"/>
          <w:rtl/>
          <w:lang w:eastAsia="he-IL"/>
        </w:rPr>
        <w:t xml:space="preserve">השנה, הוא צריך לשלם על כל השנה בדיוק על </w:t>
      </w:r>
      <w:bookmarkStart w:id="368" w:name="_ETM_Q1_693391"/>
      <w:bookmarkEnd w:id="368"/>
      <w:r>
        <w:rPr>
          <w:rFonts w:hint="cs"/>
          <w:rtl/>
          <w:lang w:eastAsia="he-IL"/>
        </w:rPr>
        <w:t>פי אותו רציונל כפי שאורן אמר.</w:t>
      </w:r>
    </w:p>
    <w:p w:rsidR="00702742" w:rsidRDefault="00702742" w:rsidP="00702742">
      <w:pPr>
        <w:rPr>
          <w:rtl/>
          <w:lang w:eastAsia="he-IL"/>
        </w:rPr>
      </w:pPr>
      <w:bookmarkStart w:id="369" w:name="_ETM_Q1_696441"/>
      <w:bookmarkStart w:id="370" w:name="_ETM_Q1_696496"/>
      <w:bookmarkEnd w:id="369"/>
      <w:bookmarkEnd w:id="370"/>
    </w:p>
    <w:p w:rsidR="00702742" w:rsidRDefault="00702742" w:rsidP="00702742">
      <w:pPr>
        <w:rPr>
          <w:rtl/>
          <w:lang w:eastAsia="he-IL"/>
        </w:rPr>
      </w:pPr>
      <w:bookmarkStart w:id="371" w:name="_ETM_Q1_697417"/>
      <w:bookmarkStart w:id="372" w:name="_ETM_Q1_697471"/>
      <w:bookmarkEnd w:id="371"/>
      <w:bookmarkEnd w:id="372"/>
      <w:r>
        <w:rPr>
          <w:rFonts w:hint="cs"/>
          <w:rtl/>
          <w:lang w:eastAsia="he-IL"/>
        </w:rPr>
        <w:t xml:space="preserve">חשוב להסביר שזה משהו שעובר </w:t>
      </w:r>
      <w:bookmarkStart w:id="373" w:name="_ETM_Q1_709280"/>
      <w:bookmarkEnd w:id="373"/>
      <w:r w:rsidR="00830B25">
        <w:rPr>
          <w:rFonts w:hint="cs"/>
          <w:rtl/>
          <w:lang w:eastAsia="he-IL"/>
        </w:rPr>
        <w:t>כחוט השני בכל התקנות האלה ובכלל בתקנות.</w:t>
      </w:r>
      <w:r>
        <w:rPr>
          <w:rFonts w:hint="cs"/>
          <w:rtl/>
          <w:lang w:eastAsia="he-IL"/>
        </w:rPr>
        <w:t xml:space="preserve"> יש הבחנה בין היבט הרישוי </w:t>
      </w:r>
      <w:bookmarkStart w:id="374" w:name="_ETM_Q1_717327"/>
      <w:bookmarkEnd w:id="374"/>
      <w:r>
        <w:rPr>
          <w:rFonts w:hint="cs"/>
          <w:rtl/>
          <w:lang w:eastAsia="he-IL"/>
        </w:rPr>
        <w:t xml:space="preserve">לבין היבט האגרה. בתוך היבט האגרה יש הבדל בין </w:t>
      </w:r>
      <w:bookmarkStart w:id="375" w:name="_ETM_Q1_720693"/>
      <w:bookmarkEnd w:id="375"/>
      <w:r>
        <w:rPr>
          <w:rFonts w:hint="cs"/>
          <w:rtl/>
          <w:lang w:eastAsia="he-IL"/>
        </w:rPr>
        <w:t>אגרה בעד רישיון ואגרה בעד</w:t>
      </w:r>
      <w:r w:rsidR="00830B25">
        <w:rPr>
          <w:rFonts w:hint="cs"/>
          <w:rtl/>
          <w:lang w:eastAsia="he-IL"/>
        </w:rPr>
        <w:t xml:space="preserve"> הקצאת תדר.</w:t>
      </w:r>
      <w:r w:rsidR="00B47614">
        <w:rPr>
          <w:rFonts w:hint="cs"/>
          <w:rtl/>
          <w:lang w:eastAsia="he-IL"/>
        </w:rPr>
        <w:t xml:space="preserve"> </w:t>
      </w:r>
      <w:r w:rsidR="00830B25">
        <w:rPr>
          <w:rFonts w:hint="cs"/>
          <w:rtl/>
          <w:lang w:eastAsia="he-IL"/>
        </w:rPr>
        <w:t>כדי</w:t>
      </w:r>
      <w:bookmarkStart w:id="376" w:name="_ETM_Q1_725401"/>
      <w:bookmarkEnd w:id="376"/>
      <w:r w:rsidR="00830B25">
        <w:rPr>
          <w:rFonts w:hint="cs"/>
          <w:rtl/>
          <w:lang w:eastAsia="he-IL"/>
        </w:rPr>
        <w:t xml:space="preserve"> שאדם יוכל להשתמש במכשיר אלחוטי, הוא צריך רישיון עבור </w:t>
      </w:r>
      <w:bookmarkStart w:id="377" w:name="_ETM_Q1_728703"/>
      <w:bookmarkEnd w:id="377"/>
      <w:r w:rsidR="00830B25">
        <w:rPr>
          <w:rFonts w:hint="cs"/>
          <w:rtl/>
          <w:lang w:eastAsia="he-IL"/>
        </w:rPr>
        <w:t>השימוש בתדר</w:t>
      </w:r>
      <w:r w:rsidR="00B47614">
        <w:rPr>
          <w:rFonts w:hint="cs"/>
          <w:rtl/>
          <w:lang w:eastAsia="he-IL"/>
        </w:rPr>
        <w:t xml:space="preserve"> </w:t>
      </w:r>
      <w:r w:rsidR="00830B25">
        <w:rPr>
          <w:rFonts w:hint="cs"/>
          <w:rtl/>
          <w:lang w:eastAsia="he-IL"/>
        </w:rPr>
        <w:t>והקצאה. באותו אופן האגרה מחולקת</w:t>
      </w:r>
      <w:bookmarkStart w:id="378" w:name="_ETM_Q1_735436"/>
      <w:bookmarkStart w:id="379" w:name="_ETM_Q1_736759"/>
      <w:bookmarkEnd w:id="378"/>
      <w:bookmarkEnd w:id="379"/>
      <w:r w:rsidR="00830B25">
        <w:rPr>
          <w:rFonts w:hint="cs"/>
          <w:rtl/>
          <w:lang w:eastAsia="he-IL"/>
        </w:rPr>
        <w:t xml:space="preserve"> כך שהוא צריך לשלם אגרה בעד רישיון ועד הקצאה.</w:t>
      </w:r>
    </w:p>
    <w:p w:rsidR="00830B25" w:rsidRDefault="00830B25" w:rsidP="00702742">
      <w:pPr>
        <w:rPr>
          <w:rtl/>
          <w:lang w:eastAsia="he-IL"/>
        </w:rPr>
      </w:pPr>
      <w:bookmarkStart w:id="380" w:name="_ETM_Q1_739919"/>
      <w:bookmarkStart w:id="381" w:name="_ETM_Q1_739975"/>
      <w:bookmarkEnd w:id="380"/>
      <w:bookmarkEnd w:id="381"/>
    </w:p>
    <w:p w:rsidR="00830B25" w:rsidRDefault="00830B25" w:rsidP="00F967FD">
      <w:pPr>
        <w:pStyle w:val="af6"/>
        <w:rPr>
          <w:rtl/>
        </w:rPr>
      </w:pPr>
      <w:bookmarkStart w:id="382" w:name="ET_yor_4758_48"/>
      <w:r w:rsidRPr="00F967FD">
        <w:rPr>
          <w:rStyle w:val="TagStyle"/>
          <w:rtl/>
        </w:rPr>
        <w:t xml:space="preserve"> &lt;&lt; יור &gt;&gt;</w:t>
      </w:r>
      <w:r w:rsidRPr="00830B25">
        <w:rPr>
          <w:rStyle w:val="TagStyle"/>
          <w:rtl/>
        </w:rPr>
        <w:t xml:space="preserve"> </w:t>
      </w:r>
      <w:r>
        <w:rPr>
          <w:rtl/>
        </w:rPr>
        <w:t>היו"ר יעקב מרגי:</w:t>
      </w:r>
      <w:r w:rsidRPr="00830B25">
        <w:rPr>
          <w:rStyle w:val="TagStyle"/>
          <w:rtl/>
        </w:rPr>
        <w:t xml:space="preserve"> </w:t>
      </w:r>
      <w:r w:rsidRPr="00F967FD">
        <w:rPr>
          <w:rStyle w:val="TagStyle"/>
          <w:rtl/>
        </w:rPr>
        <w:t>&lt;&lt; יור &gt;&gt;</w:t>
      </w:r>
      <w:r w:rsidR="00B47614">
        <w:rPr>
          <w:rtl/>
        </w:rPr>
        <w:t xml:space="preserve"> </w:t>
      </w:r>
      <w:bookmarkEnd w:id="382"/>
    </w:p>
    <w:p w:rsidR="00830B25" w:rsidRDefault="00830B25" w:rsidP="00830B25">
      <w:pPr>
        <w:pStyle w:val="KeepWithNext"/>
        <w:rPr>
          <w:rtl/>
          <w:lang w:eastAsia="he-IL"/>
        </w:rPr>
      </w:pPr>
    </w:p>
    <w:p w:rsidR="00830B25" w:rsidRDefault="00830B25" w:rsidP="00830B25">
      <w:pPr>
        <w:rPr>
          <w:rtl/>
          <w:lang w:eastAsia="he-IL"/>
        </w:rPr>
      </w:pPr>
      <w:bookmarkStart w:id="383" w:name="_ETM_Q1_740896"/>
      <w:bookmarkStart w:id="384" w:name="_ETM_Q1_740920"/>
      <w:bookmarkEnd w:id="383"/>
      <w:bookmarkEnd w:id="384"/>
      <w:r>
        <w:rPr>
          <w:rFonts w:hint="cs"/>
          <w:rtl/>
          <w:lang w:eastAsia="he-IL"/>
        </w:rPr>
        <w:t>יש לי רישיון ואין לי הקצאה, מה זה שווה?</w:t>
      </w:r>
    </w:p>
    <w:p w:rsidR="00830B25" w:rsidRDefault="00830B25" w:rsidP="00830B25">
      <w:pPr>
        <w:rPr>
          <w:rtl/>
          <w:lang w:eastAsia="he-IL"/>
        </w:rPr>
      </w:pPr>
      <w:bookmarkStart w:id="385" w:name="_ETM_Q1_743876"/>
      <w:bookmarkStart w:id="386" w:name="_ETM_Q1_743940"/>
      <w:bookmarkStart w:id="387" w:name="_ETM_Q1_743609"/>
      <w:bookmarkEnd w:id="385"/>
      <w:bookmarkEnd w:id="386"/>
      <w:bookmarkEnd w:id="387"/>
    </w:p>
    <w:p w:rsidR="00830B25" w:rsidRDefault="00830B25" w:rsidP="00F967FD">
      <w:pPr>
        <w:pStyle w:val="af9"/>
        <w:rPr>
          <w:rtl/>
          <w:lang w:eastAsia="he-IL"/>
        </w:rPr>
      </w:pPr>
      <w:bookmarkStart w:id="388" w:name="ET_guest_אורנן_שטיינברג_49"/>
      <w:r w:rsidRPr="00F967FD">
        <w:rPr>
          <w:rStyle w:val="TagStyle"/>
          <w:rtl/>
        </w:rPr>
        <w:t xml:space="preserve"> &lt;&lt; אורח &gt;&gt;</w:t>
      </w:r>
      <w:r w:rsidRPr="00830B25">
        <w:rPr>
          <w:rStyle w:val="TagStyle"/>
          <w:rtl/>
        </w:rPr>
        <w:t xml:space="preserve"> </w:t>
      </w:r>
      <w:r>
        <w:rPr>
          <w:rtl/>
          <w:lang w:eastAsia="he-IL"/>
        </w:rPr>
        <w:t>אורנן שטיינברג:</w:t>
      </w:r>
      <w:r w:rsidRPr="00830B25">
        <w:rPr>
          <w:rStyle w:val="TagStyle"/>
          <w:rtl/>
        </w:rPr>
        <w:t xml:space="preserve"> </w:t>
      </w:r>
      <w:r w:rsidRPr="00F967FD">
        <w:rPr>
          <w:rStyle w:val="TagStyle"/>
          <w:rtl/>
        </w:rPr>
        <w:t>&lt;&lt; אורח &gt;&gt;</w:t>
      </w:r>
      <w:r w:rsidR="00B47614">
        <w:rPr>
          <w:rtl/>
          <w:lang w:eastAsia="he-IL"/>
        </w:rPr>
        <w:t xml:space="preserve"> </w:t>
      </w:r>
      <w:bookmarkEnd w:id="388"/>
    </w:p>
    <w:p w:rsidR="00830B25" w:rsidRDefault="00830B25" w:rsidP="00830B25">
      <w:pPr>
        <w:pStyle w:val="KeepWithNext"/>
        <w:rPr>
          <w:rtl/>
          <w:lang w:eastAsia="he-IL"/>
        </w:rPr>
      </w:pPr>
    </w:p>
    <w:p w:rsidR="00830B25" w:rsidRDefault="00830B25" w:rsidP="00830B25">
      <w:pPr>
        <w:rPr>
          <w:rtl/>
          <w:lang w:eastAsia="he-IL"/>
        </w:rPr>
      </w:pPr>
      <w:bookmarkStart w:id="389" w:name="_ETM_Q1_743892"/>
      <w:bookmarkStart w:id="390" w:name="_ETM_Q1_743916"/>
      <w:bookmarkEnd w:id="389"/>
      <w:bookmarkEnd w:id="390"/>
      <w:r>
        <w:rPr>
          <w:rFonts w:hint="cs"/>
          <w:rtl/>
          <w:lang w:eastAsia="he-IL"/>
        </w:rPr>
        <w:t xml:space="preserve">נכון. </w:t>
      </w:r>
      <w:bookmarkStart w:id="391" w:name="_ETM_Q1_744465"/>
      <w:bookmarkEnd w:id="391"/>
      <w:r>
        <w:rPr>
          <w:rFonts w:hint="cs"/>
          <w:rtl/>
          <w:lang w:eastAsia="he-IL"/>
        </w:rPr>
        <w:t>אתה צריך את שניהם.</w:t>
      </w:r>
    </w:p>
    <w:p w:rsidR="00830B25" w:rsidRDefault="00830B25" w:rsidP="00830B25">
      <w:pPr>
        <w:rPr>
          <w:rtl/>
          <w:lang w:eastAsia="he-IL"/>
        </w:rPr>
      </w:pPr>
      <w:bookmarkStart w:id="392" w:name="_ETM_Q1_742213"/>
      <w:bookmarkStart w:id="393" w:name="_ETM_Q1_742278"/>
      <w:bookmarkStart w:id="394" w:name="_ETM_Q1_743485"/>
      <w:bookmarkEnd w:id="392"/>
      <w:bookmarkEnd w:id="393"/>
      <w:bookmarkEnd w:id="394"/>
    </w:p>
    <w:p w:rsidR="00830B25" w:rsidRDefault="00830B25" w:rsidP="00F967FD">
      <w:pPr>
        <w:pStyle w:val="af6"/>
        <w:rPr>
          <w:rtl/>
        </w:rPr>
      </w:pPr>
      <w:bookmarkStart w:id="395" w:name="ET_yor_4758_50"/>
      <w:r w:rsidRPr="00F967FD">
        <w:rPr>
          <w:rStyle w:val="TagStyle"/>
          <w:rtl/>
        </w:rPr>
        <w:t xml:space="preserve"> &lt;&lt; יור &gt;&gt;</w:t>
      </w:r>
      <w:r w:rsidRPr="00830B25">
        <w:rPr>
          <w:rStyle w:val="TagStyle"/>
          <w:rtl/>
        </w:rPr>
        <w:t xml:space="preserve"> </w:t>
      </w:r>
      <w:r>
        <w:rPr>
          <w:rtl/>
        </w:rPr>
        <w:t>היו"ר יעקב מרגי:</w:t>
      </w:r>
      <w:r w:rsidRPr="00830B25">
        <w:rPr>
          <w:rStyle w:val="TagStyle"/>
          <w:rtl/>
        </w:rPr>
        <w:t xml:space="preserve"> </w:t>
      </w:r>
      <w:r w:rsidRPr="00F967FD">
        <w:rPr>
          <w:rStyle w:val="TagStyle"/>
          <w:rtl/>
        </w:rPr>
        <w:t>&lt;&lt; יור &gt;&gt;</w:t>
      </w:r>
      <w:r w:rsidR="00B47614">
        <w:rPr>
          <w:rtl/>
        </w:rPr>
        <w:t xml:space="preserve"> </w:t>
      </w:r>
      <w:bookmarkEnd w:id="395"/>
    </w:p>
    <w:p w:rsidR="00830B25" w:rsidRDefault="00830B25" w:rsidP="00830B25">
      <w:pPr>
        <w:pStyle w:val="KeepWithNext"/>
        <w:rPr>
          <w:rtl/>
          <w:lang w:eastAsia="he-IL"/>
        </w:rPr>
      </w:pPr>
    </w:p>
    <w:p w:rsidR="00830B25" w:rsidRDefault="00830B25" w:rsidP="00830B25">
      <w:pPr>
        <w:rPr>
          <w:rtl/>
          <w:lang w:eastAsia="he-IL"/>
        </w:rPr>
      </w:pPr>
      <w:bookmarkStart w:id="396" w:name="_ETM_Q1_743752"/>
      <w:bookmarkStart w:id="397" w:name="_ETM_Q1_743776"/>
      <w:bookmarkEnd w:id="396"/>
      <w:bookmarkEnd w:id="397"/>
      <w:r>
        <w:rPr>
          <w:rFonts w:hint="cs"/>
          <w:rtl/>
          <w:lang w:eastAsia="he-IL"/>
        </w:rPr>
        <w:t>זה כמו אחד שהוציא רישיון ולא קונה.</w:t>
      </w:r>
    </w:p>
    <w:p w:rsidR="00830B25" w:rsidRDefault="00830B25" w:rsidP="00830B25">
      <w:pPr>
        <w:rPr>
          <w:rtl/>
          <w:lang w:eastAsia="he-IL"/>
        </w:rPr>
      </w:pPr>
      <w:bookmarkStart w:id="398" w:name="_ETM_Q1_750481"/>
      <w:bookmarkStart w:id="399" w:name="_ETM_Q1_750546"/>
      <w:bookmarkEnd w:id="398"/>
      <w:bookmarkEnd w:id="399"/>
    </w:p>
    <w:p w:rsidR="00830B25" w:rsidRDefault="00830B25" w:rsidP="00F967FD">
      <w:pPr>
        <w:pStyle w:val="af9"/>
        <w:rPr>
          <w:rtl/>
          <w:lang w:eastAsia="he-IL"/>
        </w:rPr>
      </w:pPr>
      <w:bookmarkStart w:id="400" w:name="ET_guest_יעל_מלם_יפה_51"/>
      <w:r w:rsidRPr="00F967FD">
        <w:rPr>
          <w:rStyle w:val="TagStyle"/>
          <w:rtl/>
        </w:rPr>
        <w:t xml:space="preserve"> &lt;&lt; אורח &gt;&gt;</w:t>
      </w:r>
      <w:r w:rsidRPr="00830B25">
        <w:rPr>
          <w:rStyle w:val="TagStyle"/>
          <w:rtl/>
        </w:rPr>
        <w:t xml:space="preserve"> </w:t>
      </w:r>
      <w:r>
        <w:rPr>
          <w:rtl/>
          <w:lang w:eastAsia="he-IL"/>
        </w:rPr>
        <w:t>יעל מלם יפה:</w:t>
      </w:r>
      <w:r w:rsidRPr="00830B25">
        <w:rPr>
          <w:rStyle w:val="TagStyle"/>
          <w:rtl/>
        </w:rPr>
        <w:t xml:space="preserve"> </w:t>
      </w:r>
      <w:r w:rsidRPr="00F967FD">
        <w:rPr>
          <w:rStyle w:val="TagStyle"/>
          <w:rtl/>
        </w:rPr>
        <w:t>&lt;&lt; אורח &gt;&gt;</w:t>
      </w:r>
      <w:r w:rsidR="00B47614">
        <w:rPr>
          <w:rtl/>
          <w:lang w:eastAsia="he-IL"/>
        </w:rPr>
        <w:t xml:space="preserve"> </w:t>
      </w:r>
      <w:bookmarkEnd w:id="400"/>
    </w:p>
    <w:p w:rsidR="00830B25" w:rsidRDefault="00830B25" w:rsidP="00830B25">
      <w:pPr>
        <w:pStyle w:val="KeepWithNext"/>
        <w:rPr>
          <w:rtl/>
          <w:lang w:eastAsia="he-IL"/>
        </w:rPr>
      </w:pPr>
    </w:p>
    <w:p w:rsidR="00830B25" w:rsidRDefault="00830B25" w:rsidP="00830B25">
      <w:pPr>
        <w:rPr>
          <w:rtl/>
          <w:lang w:eastAsia="he-IL"/>
        </w:rPr>
      </w:pPr>
      <w:r>
        <w:rPr>
          <w:rFonts w:hint="cs"/>
          <w:rtl/>
          <w:lang w:eastAsia="he-IL"/>
        </w:rPr>
        <w:t xml:space="preserve">היושב </w:t>
      </w:r>
      <w:bookmarkStart w:id="401" w:name="_ETM_Q1_739201"/>
      <w:bookmarkEnd w:id="401"/>
      <w:r>
        <w:rPr>
          <w:rFonts w:hint="cs"/>
          <w:rtl/>
          <w:lang w:eastAsia="he-IL"/>
        </w:rPr>
        <w:t>ראש, זה</w:t>
      </w:r>
      <w:r w:rsidR="00B47614">
        <w:rPr>
          <w:rFonts w:hint="cs"/>
          <w:rtl/>
          <w:lang w:eastAsia="he-IL"/>
        </w:rPr>
        <w:t xml:space="preserve"> </w:t>
      </w:r>
      <w:r>
        <w:rPr>
          <w:rFonts w:hint="cs"/>
          <w:rtl/>
          <w:lang w:eastAsia="he-IL"/>
        </w:rPr>
        <w:t xml:space="preserve">לא יקרה, כמו שאתה אומר, אבל </w:t>
      </w:r>
      <w:bookmarkStart w:id="402" w:name="_ETM_Q1_753854"/>
      <w:bookmarkEnd w:id="402"/>
      <w:r>
        <w:rPr>
          <w:rFonts w:hint="cs"/>
          <w:rtl/>
          <w:lang w:eastAsia="he-IL"/>
        </w:rPr>
        <w:t xml:space="preserve">יש גורם שהוא נותן רישיונות גורם שמקצה תדר וזה </w:t>
      </w:r>
      <w:bookmarkStart w:id="403" w:name="_ETM_Q1_764651"/>
      <w:bookmarkEnd w:id="403"/>
      <w:r>
        <w:rPr>
          <w:rFonts w:hint="cs"/>
          <w:rtl/>
          <w:lang w:eastAsia="he-IL"/>
        </w:rPr>
        <w:t xml:space="preserve">לא אותו גורם. יש לנו את המנהל שהוא נותן </w:t>
      </w:r>
      <w:bookmarkStart w:id="404" w:name="_ETM_Q1_767174"/>
      <w:bookmarkEnd w:id="404"/>
      <w:r>
        <w:rPr>
          <w:rFonts w:hint="cs"/>
          <w:rtl/>
          <w:lang w:eastAsia="he-IL"/>
        </w:rPr>
        <w:t xml:space="preserve">את הרישיונות ויש לנו את ועדת התדרים שהיא זו </w:t>
      </w:r>
      <w:bookmarkStart w:id="405" w:name="_ETM_Q1_772072"/>
      <w:bookmarkEnd w:id="405"/>
      <w:r>
        <w:rPr>
          <w:rFonts w:hint="cs"/>
          <w:rtl/>
          <w:lang w:eastAsia="he-IL"/>
        </w:rPr>
        <w:t>שמקצה תדרים.</w:t>
      </w:r>
    </w:p>
    <w:p w:rsidR="00830B25" w:rsidRDefault="00830B25" w:rsidP="00830B25">
      <w:pPr>
        <w:rPr>
          <w:rtl/>
          <w:lang w:eastAsia="he-IL"/>
        </w:rPr>
      </w:pPr>
      <w:bookmarkStart w:id="406" w:name="_ETM_Q1_774304"/>
      <w:bookmarkStart w:id="407" w:name="_ETM_Q1_774343"/>
      <w:bookmarkEnd w:id="406"/>
      <w:bookmarkEnd w:id="407"/>
    </w:p>
    <w:p w:rsidR="00830B25" w:rsidRDefault="00830B25" w:rsidP="00F967FD">
      <w:pPr>
        <w:pStyle w:val="af6"/>
        <w:rPr>
          <w:rtl/>
        </w:rPr>
      </w:pPr>
      <w:bookmarkStart w:id="408" w:name="ET_yor_4758_52"/>
      <w:r w:rsidRPr="00F967FD">
        <w:rPr>
          <w:rStyle w:val="TagStyle"/>
          <w:rtl/>
        </w:rPr>
        <w:t xml:space="preserve"> &lt;&lt; יור &gt;&gt;</w:t>
      </w:r>
      <w:r w:rsidRPr="00830B25">
        <w:rPr>
          <w:rStyle w:val="TagStyle"/>
          <w:rtl/>
        </w:rPr>
        <w:t xml:space="preserve"> </w:t>
      </w:r>
      <w:r>
        <w:rPr>
          <w:rtl/>
        </w:rPr>
        <w:t>היו"ר יעקב מרגי:</w:t>
      </w:r>
      <w:r w:rsidRPr="00830B25">
        <w:rPr>
          <w:rStyle w:val="TagStyle"/>
          <w:rtl/>
        </w:rPr>
        <w:t xml:space="preserve"> </w:t>
      </w:r>
      <w:r w:rsidRPr="00F967FD">
        <w:rPr>
          <w:rStyle w:val="TagStyle"/>
          <w:rtl/>
        </w:rPr>
        <w:t>&lt;&lt; יור &gt;&gt;</w:t>
      </w:r>
      <w:r w:rsidR="00B47614">
        <w:rPr>
          <w:rtl/>
        </w:rPr>
        <w:t xml:space="preserve"> </w:t>
      </w:r>
      <w:bookmarkEnd w:id="408"/>
    </w:p>
    <w:p w:rsidR="00830B25" w:rsidRDefault="00830B25" w:rsidP="00830B25">
      <w:pPr>
        <w:pStyle w:val="KeepWithNext"/>
        <w:rPr>
          <w:rtl/>
          <w:lang w:eastAsia="he-IL"/>
        </w:rPr>
      </w:pPr>
    </w:p>
    <w:p w:rsidR="00830B25" w:rsidRDefault="00830B25" w:rsidP="00830B25">
      <w:pPr>
        <w:rPr>
          <w:rtl/>
          <w:lang w:eastAsia="he-IL"/>
        </w:rPr>
      </w:pPr>
      <w:bookmarkStart w:id="409" w:name="_ETM_Q1_775343"/>
      <w:bookmarkStart w:id="410" w:name="_ETM_Q1_775365"/>
      <w:bookmarkEnd w:id="409"/>
      <w:bookmarkEnd w:id="410"/>
      <w:r>
        <w:rPr>
          <w:rFonts w:hint="cs"/>
          <w:rtl/>
          <w:lang w:eastAsia="he-IL"/>
        </w:rPr>
        <w:t>אתמול היה כאן דיון בסוגיית תג נכה. דיב</w:t>
      </w:r>
      <w:bookmarkStart w:id="411" w:name="_ETM_Q1_781976"/>
      <w:bookmarkEnd w:id="411"/>
      <w:r>
        <w:rPr>
          <w:rFonts w:hint="cs"/>
          <w:rtl/>
          <w:lang w:eastAsia="he-IL"/>
        </w:rPr>
        <w:t>רנו על הבירוקרטיה והקשיים שעוברים הנכים. אני מביא את זה כדוגמה.</w:t>
      </w:r>
      <w:r w:rsidR="00B47614">
        <w:rPr>
          <w:rFonts w:hint="cs"/>
          <w:rtl/>
          <w:lang w:eastAsia="he-IL"/>
        </w:rPr>
        <w:t xml:space="preserve"> </w:t>
      </w:r>
      <w:r>
        <w:rPr>
          <w:rFonts w:hint="cs"/>
          <w:rtl/>
          <w:lang w:eastAsia="he-IL"/>
        </w:rPr>
        <w:t xml:space="preserve">עלתה כאן שאלה למה </w:t>
      </w:r>
      <w:bookmarkStart w:id="412" w:name="_ETM_Q1_790254"/>
      <w:bookmarkEnd w:id="412"/>
      <w:r>
        <w:rPr>
          <w:rFonts w:hint="cs"/>
          <w:rtl/>
          <w:lang w:eastAsia="he-IL"/>
        </w:rPr>
        <w:t xml:space="preserve">שברגע שהוא עובר את הוועדה הכי מסובכת בחיים שלו בביטוח </w:t>
      </w:r>
      <w:bookmarkStart w:id="413" w:name="_ETM_Q1_794780"/>
      <w:bookmarkEnd w:id="413"/>
      <w:r>
        <w:rPr>
          <w:rFonts w:hint="cs"/>
          <w:rtl/>
          <w:lang w:eastAsia="he-IL"/>
        </w:rPr>
        <w:t xml:space="preserve">הלאומי ונקבעת התוויה, הנכות ומהגבלה, מדוע באותו רגע זה לא </w:t>
      </w:r>
      <w:bookmarkStart w:id="414" w:name="_ETM_Q1_801440"/>
      <w:bookmarkEnd w:id="414"/>
      <w:r>
        <w:rPr>
          <w:rFonts w:hint="cs"/>
          <w:rtl/>
          <w:lang w:eastAsia="he-IL"/>
        </w:rPr>
        <w:t xml:space="preserve">עובר באון-ליין לכל הגורמים. למה הוא צריך לעבור כאן ועדה </w:t>
      </w:r>
      <w:bookmarkStart w:id="415" w:name="_ETM_Q1_806088"/>
      <w:bookmarkEnd w:id="415"/>
      <w:r>
        <w:rPr>
          <w:rFonts w:hint="cs"/>
          <w:rtl/>
          <w:lang w:eastAsia="he-IL"/>
        </w:rPr>
        <w:t xml:space="preserve">וכאן דיונים. גם כאן אותה שאלה. זה לא קריטי, אבל </w:t>
      </w:r>
      <w:bookmarkStart w:id="416" w:name="_ETM_Q1_812448"/>
      <w:bookmarkEnd w:id="416"/>
      <w:r>
        <w:rPr>
          <w:rFonts w:hint="cs"/>
          <w:rtl/>
          <w:lang w:eastAsia="he-IL"/>
        </w:rPr>
        <w:t xml:space="preserve">אם אנחנו מדברים על פישוט הליכים. אני לא </w:t>
      </w:r>
      <w:bookmarkStart w:id="417" w:name="_ETM_Q1_816637"/>
      <w:bookmarkEnd w:id="417"/>
      <w:r>
        <w:rPr>
          <w:rFonts w:hint="cs"/>
          <w:rtl/>
          <w:lang w:eastAsia="he-IL"/>
        </w:rPr>
        <w:t xml:space="preserve">מאמין שאחד שאין לו רישיון, ילך לבקש הקצאה. </w:t>
      </w:r>
    </w:p>
    <w:p w:rsidR="00830B25" w:rsidRDefault="00830B25" w:rsidP="00830B25">
      <w:pPr>
        <w:rPr>
          <w:rtl/>
          <w:lang w:eastAsia="he-IL"/>
        </w:rPr>
      </w:pPr>
      <w:bookmarkStart w:id="418" w:name="_ETM_Q1_821660"/>
      <w:bookmarkStart w:id="419" w:name="_ETM_Q1_821735"/>
      <w:bookmarkStart w:id="420" w:name="_ETM_Q1_822452"/>
      <w:bookmarkEnd w:id="418"/>
      <w:bookmarkEnd w:id="419"/>
      <w:bookmarkEnd w:id="420"/>
    </w:p>
    <w:p w:rsidR="00830B25" w:rsidRDefault="00830B25" w:rsidP="00F967FD">
      <w:pPr>
        <w:pStyle w:val="af9"/>
        <w:rPr>
          <w:rtl/>
          <w:lang w:eastAsia="he-IL"/>
        </w:rPr>
      </w:pPr>
      <w:bookmarkStart w:id="421" w:name="ET_guest_יעל_מלם_יפה_53"/>
      <w:r w:rsidRPr="00F967FD">
        <w:rPr>
          <w:rStyle w:val="TagStyle"/>
          <w:rtl/>
        </w:rPr>
        <w:t xml:space="preserve"> &lt;&lt; אורח &gt;&gt;</w:t>
      </w:r>
      <w:r w:rsidRPr="00830B25">
        <w:rPr>
          <w:rStyle w:val="TagStyle"/>
          <w:rtl/>
        </w:rPr>
        <w:t xml:space="preserve"> </w:t>
      </w:r>
      <w:r>
        <w:rPr>
          <w:rtl/>
          <w:lang w:eastAsia="he-IL"/>
        </w:rPr>
        <w:t>יעל מלם יפה:</w:t>
      </w:r>
      <w:r w:rsidRPr="00830B25">
        <w:rPr>
          <w:rStyle w:val="TagStyle"/>
          <w:rtl/>
        </w:rPr>
        <w:t xml:space="preserve"> </w:t>
      </w:r>
      <w:r w:rsidRPr="00F967FD">
        <w:rPr>
          <w:rStyle w:val="TagStyle"/>
          <w:rtl/>
        </w:rPr>
        <w:t>&lt;&lt; אורח &gt;&gt;</w:t>
      </w:r>
      <w:r w:rsidR="00B47614">
        <w:rPr>
          <w:rtl/>
          <w:lang w:eastAsia="he-IL"/>
        </w:rPr>
        <w:t xml:space="preserve"> </w:t>
      </w:r>
      <w:bookmarkEnd w:id="421"/>
    </w:p>
    <w:p w:rsidR="00830B25" w:rsidRDefault="00830B25" w:rsidP="00830B25">
      <w:pPr>
        <w:pStyle w:val="KeepWithNext"/>
        <w:rPr>
          <w:rtl/>
          <w:lang w:eastAsia="he-IL"/>
        </w:rPr>
      </w:pPr>
    </w:p>
    <w:p w:rsidR="00830B25" w:rsidRDefault="00830B25" w:rsidP="00830B25">
      <w:pPr>
        <w:rPr>
          <w:rtl/>
          <w:lang w:eastAsia="he-IL"/>
        </w:rPr>
      </w:pPr>
      <w:bookmarkStart w:id="422" w:name="_ETM_Q1_822713"/>
      <w:bookmarkStart w:id="423" w:name="_ETM_Q1_822736"/>
      <w:bookmarkEnd w:id="422"/>
      <w:bookmarkEnd w:id="423"/>
      <w:r>
        <w:rPr>
          <w:rFonts w:hint="cs"/>
          <w:rtl/>
          <w:lang w:eastAsia="he-IL"/>
        </w:rPr>
        <w:t xml:space="preserve">הדברים בדרך </w:t>
      </w:r>
      <w:bookmarkStart w:id="424" w:name="_ETM_Q1_824228"/>
      <w:bookmarkEnd w:id="424"/>
      <w:r>
        <w:rPr>
          <w:rFonts w:hint="cs"/>
          <w:rtl/>
          <w:lang w:eastAsia="he-IL"/>
        </w:rPr>
        <w:t xml:space="preserve">כלל נעשים בהלימה, כמו שאמרת. </w:t>
      </w:r>
      <w:bookmarkStart w:id="425" w:name="_ETM_Q1_831626"/>
      <w:bookmarkEnd w:id="425"/>
    </w:p>
    <w:p w:rsidR="00830B25" w:rsidRDefault="00830B25" w:rsidP="00830B25">
      <w:pPr>
        <w:rPr>
          <w:rtl/>
          <w:lang w:eastAsia="he-IL"/>
        </w:rPr>
      </w:pPr>
      <w:bookmarkStart w:id="426" w:name="_ETM_Q1_837444"/>
      <w:bookmarkStart w:id="427" w:name="_ETM_Q1_837500"/>
      <w:bookmarkStart w:id="428" w:name="_ETM_Q1_838116"/>
      <w:bookmarkEnd w:id="426"/>
      <w:bookmarkEnd w:id="427"/>
      <w:bookmarkEnd w:id="428"/>
    </w:p>
    <w:p w:rsidR="00830B25" w:rsidRDefault="00830B25" w:rsidP="00F967FD">
      <w:pPr>
        <w:pStyle w:val="af6"/>
        <w:rPr>
          <w:rtl/>
        </w:rPr>
      </w:pPr>
      <w:bookmarkStart w:id="429" w:name="ET_yor_4758_54"/>
      <w:r w:rsidRPr="00F967FD">
        <w:rPr>
          <w:rStyle w:val="TagStyle"/>
          <w:rtl/>
        </w:rPr>
        <w:t xml:space="preserve"> &lt;&lt; יור &gt;&gt;</w:t>
      </w:r>
      <w:r w:rsidRPr="00830B25">
        <w:rPr>
          <w:rStyle w:val="TagStyle"/>
          <w:rtl/>
        </w:rPr>
        <w:t xml:space="preserve"> </w:t>
      </w:r>
      <w:r>
        <w:rPr>
          <w:rtl/>
        </w:rPr>
        <w:t>היו"ר יעקב מרגי:</w:t>
      </w:r>
      <w:r w:rsidRPr="00830B25">
        <w:rPr>
          <w:rStyle w:val="TagStyle"/>
          <w:rtl/>
        </w:rPr>
        <w:t xml:space="preserve"> </w:t>
      </w:r>
      <w:r w:rsidRPr="00F967FD">
        <w:rPr>
          <w:rStyle w:val="TagStyle"/>
          <w:rtl/>
        </w:rPr>
        <w:t>&lt;&lt; יור &gt;&gt;</w:t>
      </w:r>
      <w:r w:rsidR="00B47614">
        <w:rPr>
          <w:rtl/>
        </w:rPr>
        <w:t xml:space="preserve"> </w:t>
      </w:r>
      <w:bookmarkEnd w:id="429"/>
    </w:p>
    <w:p w:rsidR="00830B25" w:rsidRDefault="00830B25" w:rsidP="00830B25">
      <w:pPr>
        <w:pStyle w:val="KeepWithNext"/>
        <w:rPr>
          <w:rtl/>
          <w:lang w:eastAsia="he-IL"/>
        </w:rPr>
      </w:pPr>
    </w:p>
    <w:p w:rsidR="00830B25" w:rsidRDefault="00830B25" w:rsidP="00830B25">
      <w:pPr>
        <w:rPr>
          <w:rtl/>
          <w:lang w:eastAsia="he-IL"/>
        </w:rPr>
      </w:pPr>
      <w:bookmarkStart w:id="430" w:name="_ETM_Q1_838403"/>
      <w:bookmarkStart w:id="431" w:name="_ETM_Q1_838427"/>
      <w:bookmarkEnd w:id="430"/>
      <w:bookmarkEnd w:id="431"/>
      <w:r>
        <w:rPr>
          <w:rFonts w:hint="cs"/>
          <w:rtl/>
          <w:lang w:eastAsia="he-IL"/>
        </w:rPr>
        <w:t>השאלה נשארה שאלה.</w:t>
      </w:r>
    </w:p>
    <w:p w:rsidR="00830B25" w:rsidRDefault="00830B25" w:rsidP="00830B25">
      <w:pPr>
        <w:rPr>
          <w:rtl/>
          <w:lang w:eastAsia="he-IL"/>
        </w:rPr>
      </w:pPr>
      <w:bookmarkStart w:id="432" w:name="_ETM_Q1_843276"/>
      <w:bookmarkStart w:id="433" w:name="_ETM_Q1_843337"/>
      <w:bookmarkStart w:id="434" w:name="_ETM_Q1_844108"/>
      <w:bookmarkEnd w:id="432"/>
      <w:bookmarkEnd w:id="433"/>
      <w:bookmarkEnd w:id="434"/>
    </w:p>
    <w:p w:rsidR="00830B25" w:rsidRDefault="00830B25" w:rsidP="00F967FD">
      <w:pPr>
        <w:pStyle w:val="af9"/>
        <w:rPr>
          <w:rtl/>
          <w:lang w:eastAsia="he-IL"/>
        </w:rPr>
      </w:pPr>
      <w:bookmarkStart w:id="435" w:name="ET_guest_יעל_מלם_יפה_55"/>
      <w:r w:rsidRPr="00F967FD">
        <w:rPr>
          <w:rStyle w:val="TagStyle"/>
          <w:rtl/>
        </w:rPr>
        <w:t xml:space="preserve"> &lt;&lt; אורח &gt;&gt;</w:t>
      </w:r>
      <w:r w:rsidRPr="00830B25">
        <w:rPr>
          <w:rStyle w:val="TagStyle"/>
          <w:rtl/>
        </w:rPr>
        <w:t xml:space="preserve"> </w:t>
      </w:r>
      <w:r>
        <w:rPr>
          <w:rtl/>
          <w:lang w:eastAsia="he-IL"/>
        </w:rPr>
        <w:t>יעל מלם יפה:</w:t>
      </w:r>
      <w:r w:rsidRPr="00830B25">
        <w:rPr>
          <w:rStyle w:val="TagStyle"/>
          <w:rtl/>
        </w:rPr>
        <w:t xml:space="preserve"> </w:t>
      </w:r>
      <w:r w:rsidRPr="00F967FD">
        <w:rPr>
          <w:rStyle w:val="TagStyle"/>
          <w:rtl/>
        </w:rPr>
        <w:t>&lt;&lt; אורח &gt;&gt;</w:t>
      </w:r>
      <w:r w:rsidR="00B47614">
        <w:rPr>
          <w:rtl/>
          <w:lang w:eastAsia="he-IL"/>
        </w:rPr>
        <w:t xml:space="preserve"> </w:t>
      </w:r>
      <w:bookmarkEnd w:id="435"/>
    </w:p>
    <w:p w:rsidR="00830B25" w:rsidRDefault="00830B25" w:rsidP="00830B25">
      <w:pPr>
        <w:pStyle w:val="KeepWithNext"/>
        <w:rPr>
          <w:rtl/>
          <w:lang w:eastAsia="he-IL"/>
        </w:rPr>
      </w:pPr>
    </w:p>
    <w:p w:rsidR="00830B25" w:rsidRDefault="00830B25" w:rsidP="00830B25">
      <w:pPr>
        <w:rPr>
          <w:rtl/>
          <w:lang w:eastAsia="he-IL"/>
        </w:rPr>
      </w:pPr>
      <w:bookmarkStart w:id="436" w:name="_ETM_Q1_844389"/>
      <w:bookmarkStart w:id="437" w:name="_ETM_Q1_844413"/>
      <w:bookmarkEnd w:id="436"/>
      <w:bookmarkEnd w:id="437"/>
      <w:r>
        <w:rPr>
          <w:rFonts w:hint="cs"/>
          <w:rtl/>
          <w:lang w:eastAsia="he-IL"/>
        </w:rPr>
        <w:t xml:space="preserve">אני אומרת שדווקא יש הלימה אבל מדובר </w:t>
      </w:r>
      <w:bookmarkStart w:id="438" w:name="_ETM_Q1_841510"/>
      <w:bookmarkEnd w:id="438"/>
      <w:r>
        <w:rPr>
          <w:rFonts w:hint="cs"/>
          <w:rtl/>
          <w:lang w:eastAsia="he-IL"/>
        </w:rPr>
        <w:t xml:space="preserve">בשני גורמים שונים. השיקולים הם שיקולים מקצועיים ובדרך כלל מי </w:t>
      </w:r>
      <w:bookmarkStart w:id="439" w:name="_ETM_Q1_848706"/>
      <w:bookmarkEnd w:id="439"/>
      <w:r>
        <w:rPr>
          <w:rFonts w:hint="cs"/>
          <w:rtl/>
          <w:lang w:eastAsia="he-IL"/>
        </w:rPr>
        <w:t>שמקבל רישיון, רוצה תדרים.</w:t>
      </w:r>
    </w:p>
    <w:p w:rsidR="00830B25" w:rsidRDefault="00830B25" w:rsidP="00830B25">
      <w:pPr>
        <w:rPr>
          <w:rtl/>
          <w:lang w:eastAsia="he-IL"/>
        </w:rPr>
      </w:pPr>
      <w:bookmarkStart w:id="440" w:name="_ETM_Q1_853782"/>
      <w:bookmarkStart w:id="441" w:name="_ETM_Q1_853851"/>
      <w:bookmarkEnd w:id="440"/>
      <w:bookmarkEnd w:id="441"/>
    </w:p>
    <w:p w:rsidR="00830B25" w:rsidRDefault="00830B25" w:rsidP="00F967FD">
      <w:pPr>
        <w:pStyle w:val="af6"/>
        <w:rPr>
          <w:rtl/>
        </w:rPr>
      </w:pPr>
      <w:bookmarkStart w:id="442" w:name="ET_yor_4758_56"/>
      <w:r w:rsidRPr="00F967FD">
        <w:rPr>
          <w:rStyle w:val="TagStyle"/>
          <w:rtl/>
        </w:rPr>
        <w:t xml:space="preserve"> &lt;&lt; יור &gt;&gt;</w:t>
      </w:r>
      <w:r w:rsidRPr="00830B25">
        <w:rPr>
          <w:rStyle w:val="TagStyle"/>
          <w:rtl/>
        </w:rPr>
        <w:t xml:space="preserve"> </w:t>
      </w:r>
      <w:r>
        <w:rPr>
          <w:rtl/>
        </w:rPr>
        <w:t>היו"ר יעקב מרגי:</w:t>
      </w:r>
      <w:r w:rsidRPr="00830B25">
        <w:rPr>
          <w:rStyle w:val="TagStyle"/>
          <w:rtl/>
        </w:rPr>
        <w:t xml:space="preserve"> </w:t>
      </w:r>
      <w:r w:rsidRPr="00F967FD">
        <w:rPr>
          <w:rStyle w:val="TagStyle"/>
          <w:rtl/>
        </w:rPr>
        <w:t>&lt;&lt; יור &gt;&gt;</w:t>
      </w:r>
      <w:r w:rsidR="00B47614">
        <w:rPr>
          <w:rtl/>
        </w:rPr>
        <w:t xml:space="preserve"> </w:t>
      </w:r>
      <w:bookmarkEnd w:id="442"/>
    </w:p>
    <w:p w:rsidR="00830B25" w:rsidRDefault="00830B25" w:rsidP="00830B25">
      <w:pPr>
        <w:pStyle w:val="KeepWithNext"/>
        <w:rPr>
          <w:rtl/>
          <w:lang w:eastAsia="he-IL"/>
        </w:rPr>
      </w:pPr>
    </w:p>
    <w:p w:rsidR="00830B25" w:rsidRDefault="00830B25" w:rsidP="00830B25">
      <w:pPr>
        <w:rPr>
          <w:rtl/>
          <w:lang w:eastAsia="he-IL"/>
        </w:rPr>
      </w:pPr>
      <w:bookmarkStart w:id="443" w:name="_ETM_Q1_854958"/>
      <w:bookmarkStart w:id="444" w:name="_ETM_Q1_854980"/>
      <w:bookmarkEnd w:id="443"/>
      <w:bookmarkEnd w:id="444"/>
      <w:r>
        <w:rPr>
          <w:rFonts w:hint="cs"/>
          <w:rtl/>
          <w:lang w:eastAsia="he-IL"/>
        </w:rPr>
        <w:t>תבחנו את זה.</w:t>
      </w:r>
    </w:p>
    <w:p w:rsidR="00830B25" w:rsidRDefault="00830B25" w:rsidP="00830B25">
      <w:pPr>
        <w:rPr>
          <w:rtl/>
          <w:lang w:eastAsia="he-IL"/>
        </w:rPr>
      </w:pPr>
      <w:bookmarkStart w:id="445" w:name="_ETM_Q1_856616"/>
      <w:bookmarkStart w:id="446" w:name="_ETM_Q1_856674"/>
      <w:bookmarkEnd w:id="445"/>
      <w:bookmarkEnd w:id="446"/>
    </w:p>
    <w:p w:rsidR="00B96D17" w:rsidRDefault="00B96D17">
      <w:pPr>
        <w:bidi w:val="0"/>
        <w:spacing w:line="240" w:lineRule="auto"/>
        <w:ind w:firstLine="0"/>
        <w:jc w:val="left"/>
        <w:rPr>
          <w:rStyle w:val="TagStyle"/>
          <w:rFonts w:ascii="David" w:hAnsi="David"/>
          <w:vanish w:val="0"/>
          <w:u w:val="single"/>
          <w:rtl/>
        </w:rPr>
      </w:pPr>
      <w:bookmarkStart w:id="447" w:name="ET_guest_אורנן_שטיינברג_57"/>
      <w:r>
        <w:rPr>
          <w:rStyle w:val="TagStyle"/>
          <w:vanish w:val="0"/>
          <w:rtl/>
        </w:rPr>
        <w:br w:type="page"/>
      </w:r>
    </w:p>
    <w:p w:rsidR="00830B25" w:rsidRDefault="00830B25" w:rsidP="00F967FD">
      <w:pPr>
        <w:pStyle w:val="af9"/>
        <w:rPr>
          <w:rtl/>
          <w:lang w:eastAsia="he-IL"/>
        </w:rPr>
      </w:pPr>
      <w:r w:rsidRPr="00F967FD">
        <w:rPr>
          <w:rStyle w:val="TagStyle"/>
          <w:rtl/>
        </w:rPr>
        <w:t xml:space="preserve"> &lt;&lt; אורח &gt;&gt;</w:t>
      </w:r>
      <w:r w:rsidRPr="00830B25">
        <w:rPr>
          <w:rStyle w:val="TagStyle"/>
          <w:rtl/>
        </w:rPr>
        <w:t xml:space="preserve"> </w:t>
      </w:r>
      <w:r>
        <w:rPr>
          <w:rtl/>
          <w:lang w:eastAsia="he-IL"/>
        </w:rPr>
        <w:t>אורנן שטיינברג:</w:t>
      </w:r>
      <w:r w:rsidRPr="00830B25">
        <w:rPr>
          <w:rStyle w:val="TagStyle"/>
          <w:rtl/>
        </w:rPr>
        <w:t xml:space="preserve"> </w:t>
      </w:r>
      <w:r w:rsidRPr="00F967FD">
        <w:rPr>
          <w:rStyle w:val="TagStyle"/>
          <w:rtl/>
        </w:rPr>
        <w:t>&lt;&lt; אורח &gt;&gt;</w:t>
      </w:r>
      <w:r w:rsidR="00B47614">
        <w:rPr>
          <w:rtl/>
          <w:lang w:eastAsia="he-IL"/>
        </w:rPr>
        <w:t xml:space="preserve"> </w:t>
      </w:r>
      <w:bookmarkEnd w:id="447"/>
    </w:p>
    <w:p w:rsidR="00830B25" w:rsidRDefault="00830B25" w:rsidP="00830B25">
      <w:pPr>
        <w:pStyle w:val="KeepWithNext"/>
        <w:rPr>
          <w:rtl/>
          <w:lang w:eastAsia="he-IL"/>
        </w:rPr>
      </w:pPr>
    </w:p>
    <w:p w:rsidR="00830B25" w:rsidRDefault="00830B25" w:rsidP="00830B25">
      <w:pPr>
        <w:rPr>
          <w:rtl/>
          <w:lang w:eastAsia="he-IL"/>
        </w:rPr>
      </w:pPr>
      <w:bookmarkStart w:id="448" w:name="_ETM_Q1_857568"/>
      <w:bookmarkStart w:id="449" w:name="_ETM_Q1_857589"/>
      <w:bookmarkEnd w:id="448"/>
      <w:bookmarkEnd w:id="449"/>
      <w:r>
        <w:rPr>
          <w:rFonts w:hint="cs"/>
          <w:rtl/>
          <w:lang w:eastAsia="he-IL"/>
        </w:rPr>
        <w:t xml:space="preserve">זה דווקא מנגנון שנותן לו </w:t>
      </w:r>
      <w:bookmarkStart w:id="450" w:name="_ETM_Q1_860208"/>
      <w:bookmarkEnd w:id="450"/>
      <w:r>
        <w:rPr>
          <w:rFonts w:hint="cs"/>
          <w:rtl/>
          <w:lang w:eastAsia="he-IL"/>
        </w:rPr>
        <w:t xml:space="preserve">גמישות כי הרישיון במקרה הזה לא משויך לתדר מסוים. </w:t>
      </w:r>
      <w:bookmarkStart w:id="451" w:name="_ETM_Q1_865636"/>
      <w:bookmarkEnd w:id="451"/>
      <w:r>
        <w:rPr>
          <w:rFonts w:hint="cs"/>
          <w:rtl/>
          <w:lang w:eastAsia="he-IL"/>
        </w:rPr>
        <w:t xml:space="preserve">מה שהרישיון מאפשר זו כניסה לשוק הזה של מילימטרים ואז </w:t>
      </w:r>
      <w:bookmarkStart w:id="452" w:name="_ETM_Q1_871862"/>
      <w:bookmarkEnd w:id="452"/>
      <w:r>
        <w:rPr>
          <w:rFonts w:hint="cs"/>
          <w:rtl/>
          <w:lang w:eastAsia="he-IL"/>
        </w:rPr>
        <w:t>אתה יכול לבחור מהתדרים כאוות נפשך. זה מאפ</w:t>
      </w:r>
      <w:bookmarkStart w:id="453" w:name="_ETM_Q1_875798"/>
      <w:bookmarkEnd w:id="453"/>
      <w:r>
        <w:rPr>
          <w:rFonts w:hint="cs"/>
          <w:rtl/>
          <w:lang w:eastAsia="he-IL"/>
        </w:rPr>
        <w:t xml:space="preserve">שר להם את הגמישות במקום לכרוך את הרישיון והקצאת תדר </w:t>
      </w:r>
      <w:bookmarkStart w:id="454" w:name="_ETM_Q1_878616"/>
      <w:bookmarkEnd w:id="454"/>
      <w:r>
        <w:rPr>
          <w:rFonts w:hint="cs"/>
          <w:rtl/>
          <w:lang w:eastAsia="he-IL"/>
        </w:rPr>
        <w:t>ואז כל פעם צריך שוב לבקש רישיון. מהבחינה הזאת זה מקל על הצד הבירוקרטי.</w:t>
      </w:r>
    </w:p>
    <w:p w:rsidR="00830B25" w:rsidRDefault="00830B25" w:rsidP="00830B25">
      <w:pPr>
        <w:rPr>
          <w:rtl/>
          <w:lang w:eastAsia="he-IL"/>
        </w:rPr>
      </w:pPr>
      <w:bookmarkStart w:id="455" w:name="_ETM_Q1_887692"/>
      <w:bookmarkStart w:id="456" w:name="_ETM_Q1_887745"/>
      <w:bookmarkStart w:id="457" w:name="_ETM_Q1_888787"/>
      <w:bookmarkEnd w:id="455"/>
      <w:bookmarkEnd w:id="456"/>
      <w:bookmarkEnd w:id="457"/>
    </w:p>
    <w:p w:rsidR="00830B25" w:rsidRDefault="00830B25" w:rsidP="00F967FD">
      <w:pPr>
        <w:pStyle w:val="af6"/>
        <w:rPr>
          <w:rtl/>
        </w:rPr>
      </w:pPr>
      <w:bookmarkStart w:id="458" w:name="ET_yor_4758_58"/>
      <w:r w:rsidRPr="00F967FD">
        <w:rPr>
          <w:rStyle w:val="TagStyle"/>
          <w:rtl/>
        </w:rPr>
        <w:t xml:space="preserve"> &lt;&lt; יור &gt;&gt;</w:t>
      </w:r>
      <w:r w:rsidRPr="00830B25">
        <w:rPr>
          <w:rStyle w:val="TagStyle"/>
          <w:rtl/>
        </w:rPr>
        <w:t xml:space="preserve"> </w:t>
      </w:r>
      <w:r>
        <w:rPr>
          <w:rtl/>
        </w:rPr>
        <w:t>היו"ר יעקב מרגי:</w:t>
      </w:r>
      <w:r w:rsidRPr="00830B25">
        <w:rPr>
          <w:rStyle w:val="TagStyle"/>
          <w:rtl/>
        </w:rPr>
        <w:t xml:space="preserve"> </w:t>
      </w:r>
      <w:r w:rsidRPr="00F967FD">
        <w:rPr>
          <w:rStyle w:val="TagStyle"/>
          <w:rtl/>
        </w:rPr>
        <w:t>&lt;&lt; יור &gt;&gt;</w:t>
      </w:r>
      <w:r w:rsidR="00B47614">
        <w:rPr>
          <w:rtl/>
        </w:rPr>
        <w:t xml:space="preserve"> </w:t>
      </w:r>
      <w:bookmarkEnd w:id="458"/>
    </w:p>
    <w:p w:rsidR="00830B25" w:rsidRDefault="00830B25" w:rsidP="00830B25">
      <w:pPr>
        <w:pStyle w:val="KeepWithNext"/>
        <w:rPr>
          <w:rtl/>
          <w:lang w:eastAsia="he-IL"/>
        </w:rPr>
      </w:pPr>
    </w:p>
    <w:p w:rsidR="00830B25" w:rsidRDefault="00830B25" w:rsidP="00830B25">
      <w:pPr>
        <w:rPr>
          <w:rtl/>
          <w:lang w:eastAsia="he-IL"/>
        </w:rPr>
      </w:pPr>
      <w:bookmarkStart w:id="459" w:name="_ETM_Q1_889049"/>
      <w:bookmarkStart w:id="460" w:name="_ETM_Q1_889069"/>
      <w:bookmarkEnd w:id="459"/>
      <w:bookmarkEnd w:id="460"/>
      <w:r>
        <w:rPr>
          <w:rFonts w:hint="cs"/>
          <w:rtl/>
          <w:lang w:eastAsia="he-IL"/>
        </w:rPr>
        <w:t>בסדר. תמשיך.</w:t>
      </w:r>
    </w:p>
    <w:p w:rsidR="00830B25" w:rsidRDefault="00830B25" w:rsidP="00830B25">
      <w:pPr>
        <w:rPr>
          <w:rtl/>
          <w:lang w:eastAsia="he-IL"/>
        </w:rPr>
      </w:pPr>
      <w:bookmarkStart w:id="461" w:name="_ETM_Q1_893532"/>
      <w:bookmarkStart w:id="462" w:name="_ETM_Q1_893601"/>
      <w:bookmarkStart w:id="463" w:name="_ETM_Q1_893540"/>
      <w:bookmarkEnd w:id="461"/>
      <w:bookmarkEnd w:id="462"/>
      <w:bookmarkEnd w:id="463"/>
    </w:p>
    <w:p w:rsidR="00830B25" w:rsidRDefault="00830B25" w:rsidP="00F967FD">
      <w:pPr>
        <w:pStyle w:val="af9"/>
        <w:rPr>
          <w:rtl/>
          <w:lang w:eastAsia="he-IL"/>
        </w:rPr>
      </w:pPr>
      <w:bookmarkStart w:id="464" w:name="ET_guest_אורנן_שטיינברג_59"/>
      <w:r w:rsidRPr="00F967FD">
        <w:rPr>
          <w:rStyle w:val="TagStyle"/>
          <w:rtl/>
        </w:rPr>
        <w:t xml:space="preserve"> &lt;&lt; אורח &gt;&gt;</w:t>
      </w:r>
      <w:r w:rsidRPr="00830B25">
        <w:rPr>
          <w:rStyle w:val="TagStyle"/>
          <w:rtl/>
        </w:rPr>
        <w:t xml:space="preserve"> </w:t>
      </w:r>
      <w:r>
        <w:rPr>
          <w:rtl/>
          <w:lang w:eastAsia="he-IL"/>
        </w:rPr>
        <w:t>אורנן שטיינברג:</w:t>
      </w:r>
      <w:r w:rsidRPr="00830B25">
        <w:rPr>
          <w:rStyle w:val="TagStyle"/>
          <w:rtl/>
        </w:rPr>
        <w:t xml:space="preserve"> </w:t>
      </w:r>
      <w:r w:rsidRPr="00F967FD">
        <w:rPr>
          <w:rStyle w:val="TagStyle"/>
          <w:rtl/>
        </w:rPr>
        <w:t>&lt;&lt; אורח &gt;&gt;</w:t>
      </w:r>
      <w:r w:rsidR="00B47614">
        <w:rPr>
          <w:rtl/>
          <w:lang w:eastAsia="he-IL"/>
        </w:rPr>
        <w:t xml:space="preserve"> </w:t>
      </w:r>
      <w:bookmarkEnd w:id="464"/>
    </w:p>
    <w:p w:rsidR="00830B25" w:rsidRDefault="00830B25" w:rsidP="00830B25">
      <w:pPr>
        <w:pStyle w:val="KeepWithNext"/>
        <w:rPr>
          <w:rtl/>
          <w:lang w:eastAsia="he-IL"/>
        </w:rPr>
      </w:pPr>
    </w:p>
    <w:p w:rsidR="00830B25" w:rsidRPr="00830B25" w:rsidRDefault="00830B25" w:rsidP="00830B25">
      <w:pPr>
        <w:pStyle w:val="aff"/>
        <w:numPr>
          <w:ilvl w:val="0"/>
          <w:numId w:val="4"/>
        </w:numPr>
        <w:spacing w:line="480" w:lineRule="auto"/>
        <w:rPr>
          <w:rtl/>
          <w:lang w:eastAsia="he-IL"/>
        </w:rPr>
      </w:pPr>
      <w:bookmarkStart w:id="465" w:name="_ETM_Q1_893804"/>
      <w:bookmarkStart w:id="466" w:name="_ETM_Q1_893828"/>
      <w:bookmarkEnd w:id="465"/>
      <w:bookmarkEnd w:id="466"/>
      <w:r>
        <w:rPr>
          <w:rFonts w:hint="cs"/>
          <w:rtl/>
          <w:lang w:eastAsia="he-IL"/>
        </w:rPr>
        <w:t xml:space="preserve">בתקנת משנה (ב3), במקום "ו" יבוא </w:t>
      </w:r>
      <w:bookmarkStart w:id="467" w:name="_ETM_Q1_898332"/>
      <w:bookmarkEnd w:id="467"/>
      <w:r>
        <w:rPr>
          <w:rFonts w:hint="cs"/>
          <w:rtl/>
          <w:lang w:eastAsia="he-IL"/>
        </w:rPr>
        <w:t>"' למעט פרט 17 שבו".</w:t>
      </w:r>
    </w:p>
    <w:p w:rsidR="00830B25" w:rsidRDefault="00830B25" w:rsidP="00830B25">
      <w:pPr>
        <w:rPr>
          <w:rtl/>
          <w:lang w:eastAsia="he-IL"/>
        </w:rPr>
      </w:pPr>
      <w:bookmarkStart w:id="468" w:name="_ETM_Q1_856462"/>
      <w:bookmarkStart w:id="469" w:name="_ETM_Q1_856515"/>
      <w:bookmarkEnd w:id="468"/>
      <w:bookmarkEnd w:id="469"/>
      <w:r>
        <w:rPr>
          <w:rFonts w:hint="cs"/>
          <w:rtl/>
          <w:lang w:eastAsia="he-IL"/>
        </w:rPr>
        <w:t xml:space="preserve">אנחנו מציעים להחריג את </w:t>
      </w:r>
      <w:bookmarkStart w:id="470" w:name="_ETM_Q1_905430"/>
      <w:bookmarkEnd w:id="470"/>
      <w:r>
        <w:rPr>
          <w:rFonts w:hint="cs"/>
          <w:rtl/>
          <w:lang w:eastAsia="he-IL"/>
        </w:rPr>
        <w:t xml:space="preserve">בעל הרישיון מהאפשרות לשלם את האגרה באופן רבעוני כך שלמעשה </w:t>
      </w:r>
      <w:bookmarkStart w:id="471" w:name="_ETM_Q1_910040"/>
      <w:bookmarkEnd w:id="471"/>
      <w:r>
        <w:rPr>
          <w:rFonts w:hint="cs"/>
          <w:rtl/>
          <w:lang w:eastAsia="he-IL"/>
        </w:rPr>
        <w:t xml:space="preserve">הוא יצטרך לשלם את מלוא האגרה בעד הרישיון באופן </w:t>
      </w:r>
      <w:bookmarkStart w:id="472" w:name="_ETM_Q1_914396"/>
      <w:bookmarkEnd w:id="472"/>
      <w:r>
        <w:rPr>
          <w:rFonts w:hint="cs"/>
          <w:rtl/>
          <w:lang w:eastAsia="he-IL"/>
        </w:rPr>
        <w:t xml:space="preserve">שלבי. </w:t>
      </w:r>
    </w:p>
    <w:p w:rsidR="00830B25" w:rsidRDefault="00830B25" w:rsidP="00830B25">
      <w:pPr>
        <w:rPr>
          <w:rtl/>
          <w:lang w:eastAsia="he-IL"/>
        </w:rPr>
      </w:pPr>
      <w:bookmarkStart w:id="473" w:name="_ETM_Q1_921372"/>
      <w:bookmarkStart w:id="474" w:name="_ETM_Q1_921423"/>
      <w:bookmarkEnd w:id="473"/>
      <w:bookmarkEnd w:id="474"/>
    </w:p>
    <w:p w:rsidR="00830B25" w:rsidRDefault="00830B25" w:rsidP="00830B25">
      <w:pPr>
        <w:pStyle w:val="aff"/>
        <w:numPr>
          <w:ilvl w:val="0"/>
          <w:numId w:val="4"/>
        </w:numPr>
        <w:rPr>
          <w:rtl/>
          <w:lang w:eastAsia="he-IL"/>
        </w:rPr>
      </w:pPr>
      <w:bookmarkStart w:id="475" w:name="_ETM_Q1_923412"/>
      <w:bookmarkStart w:id="476" w:name="_ETM_Q1_923462"/>
      <w:bookmarkEnd w:id="475"/>
      <w:bookmarkEnd w:id="476"/>
      <w:r>
        <w:rPr>
          <w:rFonts w:hint="cs"/>
          <w:rtl/>
          <w:lang w:eastAsia="he-IL"/>
        </w:rPr>
        <w:t>אחרי תקנת משנה (ג1) יבוא:</w:t>
      </w:r>
    </w:p>
    <w:p w:rsidR="00830B25" w:rsidRDefault="00830B25" w:rsidP="00830B25">
      <w:pPr>
        <w:rPr>
          <w:rtl/>
          <w:lang w:eastAsia="he-IL"/>
        </w:rPr>
      </w:pPr>
      <w:bookmarkStart w:id="477" w:name="_ETM_Q1_904323"/>
      <w:bookmarkStart w:id="478" w:name="_ETM_Q1_904363"/>
      <w:bookmarkEnd w:id="477"/>
      <w:bookmarkEnd w:id="478"/>
    </w:p>
    <w:p w:rsidR="00830B25" w:rsidRPr="00830B25" w:rsidRDefault="00830B25" w:rsidP="00830B25">
      <w:pPr>
        <w:ind w:left="2880" w:hanging="1080"/>
        <w:rPr>
          <w:rtl/>
          <w:lang w:eastAsia="he-IL"/>
        </w:rPr>
      </w:pPr>
      <w:bookmarkStart w:id="479" w:name="_ETM_Q1_922336"/>
      <w:bookmarkStart w:id="480" w:name="_ETM_Q1_922398"/>
      <w:bookmarkEnd w:id="479"/>
      <w:bookmarkEnd w:id="480"/>
      <w:r>
        <w:rPr>
          <w:rFonts w:hint="cs"/>
          <w:rtl/>
          <w:lang w:eastAsia="he-IL"/>
        </w:rPr>
        <w:t>"(ג2)</w:t>
      </w:r>
      <w:r>
        <w:rPr>
          <w:rFonts w:hint="cs"/>
          <w:rtl/>
          <w:lang w:eastAsia="he-IL"/>
        </w:rPr>
        <w:tab/>
        <w:t xml:space="preserve">בעד בחינה שעל מבקש לעמוד </w:t>
      </w:r>
      <w:bookmarkStart w:id="481" w:name="_ETM_Q1_927464"/>
      <w:bookmarkEnd w:id="481"/>
      <w:r>
        <w:rPr>
          <w:rFonts w:hint="cs"/>
          <w:rtl/>
          <w:lang w:eastAsia="he-IL"/>
        </w:rPr>
        <w:t xml:space="preserve">בה לפי תקנה 13(6), כדי לקבל תעודת הפעלה כהגדרתה בתקנה </w:t>
      </w:r>
      <w:bookmarkStart w:id="482" w:name="_ETM_Q1_924378"/>
      <w:bookmarkEnd w:id="482"/>
      <w:r>
        <w:rPr>
          <w:rFonts w:hint="cs"/>
          <w:rtl/>
          <w:lang w:eastAsia="he-IL"/>
        </w:rPr>
        <w:t>10, ישלם המבקש מראש אגרה כפורט בחלק י"ב בתוספת".</w:t>
      </w:r>
    </w:p>
    <w:p w:rsidR="00830B25" w:rsidRPr="00830B25" w:rsidRDefault="00830B25" w:rsidP="00830B25">
      <w:pPr>
        <w:rPr>
          <w:rtl/>
          <w:lang w:eastAsia="he-IL"/>
        </w:rPr>
      </w:pPr>
      <w:bookmarkStart w:id="483" w:name="_ETM_Q1_749573"/>
      <w:bookmarkStart w:id="484" w:name="_ETM_Q1_749643"/>
      <w:bookmarkEnd w:id="483"/>
      <w:bookmarkEnd w:id="484"/>
    </w:p>
    <w:p w:rsidR="00830B25" w:rsidRDefault="00830B25" w:rsidP="005638EA">
      <w:pPr>
        <w:rPr>
          <w:rtl/>
          <w:lang w:eastAsia="he-IL"/>
        </w:rPr>
      </w:pPr>
      <w:bookmarkStart w:id="485" w:name="_ETM_Q1_239381"/>
      <w:bookmarkStart w:id="486" w:name="_ETM_Q1_239441"/>
      <w:bookmarkStart w:id="487" w:name="_ETM_Q1_944349"/>
      <w:bookmarkEnd w:id="485"/>
      <w:bookmarkEnd w:id="486"/>
      <w:bookmarkEnd w:id="487"/>
    </w:p>
    <w:p w:rsidR="00830B25" w:rsidRDefault="00830B25" w:rsidP="00F967FD">
      <w:pPr>
        <w:pStyle w:val="af6"/>
        <w:rPr>
          <w:rtl/>
        </w:rPr>
      </w:pPr>
      <w:bookmarkStart w:id="488" w:name="ET_yor_4758_60"/>
      <w:r w:rsidRPr="00F967FD">
        <w:rPr>
          <w:rStyle w:val="TagStyle"/>
          <w:rtl/>
        </w:rPr>
        <w:t xml:space="preserve"> &lt;&lt; יור &gt;&gt;</w:t>
      </w:r>
      <w:r w:rsidRPr="00830B25">
        <w:rPr>
          <w:rStyle w:val="TagStyle"/>
          <w:rtl/>
        </w:rPr>
        <w:t xml:space="preserve"> </w:t>
      </w:r>
      <w:r>
        <w:rPr>
          <w:rtl/>
        </w:rPr>
        <w:t>היו"ר יעקב מרגי:</w:t>
      </w:r>
      <w:r w:rsidRPr="00830B25">
        <w:rPr>
          <w:rStyle w:val="TagStyle"/>
          <w:rtl/>
        </w:rPr>
        <w:t xml:space="preserve"> </w:t>
      </w:r>
      <w:r w:rsidRPr="00F967FD">
        <w:rPr>
          <w:rStyle w:val="TagStyle"/>
          <w:rtl/>
        </w:rPr>
        <w:t>&lt;&lt; יור &gt;&gt;</w:t>
      </w:r>
      <w:r w:rsidR="00B47614">
        <w:rPr>
          <w:rtl/>
        </w:rPr>
        <w:t xml:space="preserve"> </w:t>
      </w:r>
      <w:bookmarkEnd w:id="488"/>
    </w:p>
    <w:p w:rsidR="00830B25" w:rsidRDefault="00830B25" w:rsidP="00830B25">
      <w:pPr>
        <w:pStyle w:val="KeepWithNext"/>
        <w:rPr>
          <w:rtl/>
          <w:lang w:eastAsia="he-IL"/>
        </w:rPr>
      </w:pPr>
    </w:p>
    <w:p w:rsidR="00830B25" w:rsidRDefault="00830B25" w:rsidP="00830B25">
      <w:pPr>
        <w:rPr>
          <w:rtl/>
          <w:lang w:eastAsia="he-IL"/>
        </w:rPr>
      </w:pPr>
      <w:r>
        <w:rPr>
          <w:rFonts w:hint="cs"/>
          <w:rtl/>
          <w:lang w:eastAsia="he-IL"/>
        </w:rPr>
        <w:t>ז</w:t>
      </w:r>
      <w:bookmarkStart w:id="489" w:name="_ETM_Q1_944625"/>
      <w:bookmarkStart w:id="490" w:name="_ETM_Q1_944660"/>
      <w:bookmarkEnd w:id="489"/>
      <w:bookmarkEnd w:id="490"/>
      <w:r>
        <w:rPr>
          <w:rFonts w:hint="cs"/>
          <w:rtl/>
          <w:lang w:eastAsia="he-IL"/>
        </w:rPr>
        <w:t xml:space="preserve">ה תיקון </w:t>
      </w:r>
      <w:bookmarkStart w:id="491" w:name="_ETM_Q1_944330"/>
      <w:bookmarkEnd w:id="491"/>
      <w:r>
        <w:rPr>
          <w:rFonts w:hint="cs"/>
          <w:rtl/>
          <w:lang w:eastAsia="he-IL"/>
        </w:rPr>
        <w:t>לרציונל שאתם מבקשים לעשות.</w:t>
      </w:r>
    </w:p>
    <w:p w:rsidR="00830B25" w:rsidRDefault="00830B25" w:rsidP="00830B25">
      <w:pPr>
        <w:rPr>
          <w:rtl/>
          <w:lang w:eastAsia="he-IL"/>
        </w:rPr>
      </w:pPr>
      <w:bookmarkStart w:id="492" w:name="_ETM_Q1_946366"/>
      <w:bookmarkStart w:id="493" w:name="_ETM_Q1_946431"/>
      <w:bookmarkEnd w:id="492"/>
      <w:bookmarkEnd w:id="493"/>
    </w:p>
    <w:p w:rsidR="00830B25" w:rsidRDefault="00830B25" w:rsidP="00F967FD">
      <w:pPr>
        <w:pStyle w:val="af9"/>
        <w:rPr>
          <w:rtl/>
          <w:lang w:eastAsia="he-IL"/>
        </w:rPr>
      </w:pPr>
      <w:bookmarkStart w:id="494" w:name="ET_guest_אורנן_שטיינברג_61"/>
      <w:r w:rsidRPr="00F967FD">
        <w:rPr>
          <w:rStyle w:val="TagStyle"/>
          <w:rtl/>
        </w:rPr>
        <w:t xml:space="preserve"> &lt;&lt; אורח &gt;&gt;</w:t>
      </w:r>
      <w:r w:rsidRPr="00830B25">
        <w:rPr>
          <w:rStyle w:val="TagStyle"/>
          <w:rtl/>
        </w:rPr>
        <w:t xml:space="preserve"> </w:t>
      </w:r>
      <w:r>
        <w:rPr>
          <w:rtl/>
          <w:lang w:eastAsia="he-IL"/>
        </w:rPr>
        <w:t>אורנן שטיינברג:</w:t>
      </w:r>
      <w:r w:rsidRPr="00830B25">
        <w:rPr>
          <w:rStyle w:val="TagStyle"/>
          <w:rtl/>
        </w:rPr>
        <w:t xml:space="preserve"> </w:t>
      </w:r>
      <w:r w:rsidRPr="00F967FD">
        <w:rPr>
          <w:rStyle w:val="TagStyle"/>
          <w:rtl/>
        </w:rPr>
        <w:t>&lt;&lt; אורח &gt;&gt;</w:t>
      </w:r>
      <w:r w:rsidR="00B47614">
        <w:rPr>
          <w:rtl/>
          <w:lang w:eastAsia="he-IL"/>
        </w:rPr>
        <w:t xml:space="preserve"> </w:t>
      </w:r>
      <w:bookmarkEnd w:id="494"/>
    </w:p>
    <w:p w:rsidR="00830B25" w:rsidRDefault="00830B25" w:rsidP="00830B25">
      <w:pPr>
        <w:pStyle w:val="KeepWithNext"/>
        <w:rPr>
          <w:rtl/>
          <w:lang w:eastAsia="he-IL"/>
        </w:rPr>
      </w:pPr>
    </w:p>
    <w:p w:rsidR="00830B25" w:rsidRDefault="00830B25" w:rsidP="00830B25">
      <w:pPr>
        <w:rPr>
          <w:rtl/>
          <w:lang w:eastAsia="he-IL"/>
        </w:rPr>
      </w:pPr>
      <w:bookmarkStart w:id="495" w:name="_ETM_Q1_947714"/>
      <w:bookmarkStart w:id="496" w:name="_ETM_Q1_947737"/>
      <w:bookmarkEnd w:id="495"/>
      <w:bookmarkEnd w:id="496"/>
      <w:r>
        <w:rPr>
          <w:rFonts w:hint="cs"/>
          <w:rtl/>
          <w:lang w:eastAsia="he-IL"/>
        </w:rPr>
        <w:t>כאן אנחנו יוצאים מהמילימטרים והולכים לנ</w:t>
      </w:r>
      <w:bookmarkStart w:id="497" w:name="_ETM_Q1_949154"/>
      <w:bookmarkEnd w:id="497"/>
      <w:r>
        <w:rPr>
          <w:rFonts w:hint="cs"/>
          <w:rtl/>
          <w:lang w:eastAsia="he-IL"/>
        </w:rPr>
        <w:t xml:space="preserve">ושא אחר. בפסקה הזאת אנחנו מציעים לעגן בתקנות תשלום אגרה </w:t>
      </w:r>
      <w:bookmarkStart w:id="498" w:name="_ETM_Q1_956210"/>
      <w:bookmarkEnd w:id="498"/>
      <w:r>
        <w:rPr>
          <w:rFonts w:hint="cs"/>
          <w:rtl/>
          <w:lang w:eastAsia="he-IL"/>
        </w:rPr>
        <w:t>על בחינות שעורך המשרד לקבלת תעודת הזכות לתח</w:t>
      </w:r>
      <w:bookmarkStart w:id="499" w:name="_ETM_Q1_966180"/>
      <w:bookmarkEnd w:id="499"/>
      <w:r>
        <w:rPr>
          <w:rFonts w:hint="cs"/>
          <w:rtl/>
          <w:lang w:eastAsia="he-IL"/>
        </w:rPr>
        <w:t>נת שיט.</w:t>
      </w:r>
      <w:r w:rsidR="00B47614">
        <w:rPr>
          <w:rFonts w:hint="cs"/>
          <w:rtl/>
          <w:lang w:eastAsia="he-IL"/>
        </w:rPr>
        <w:t xml:space="preserve"> </w:t>
      </w:r>
      <w:bookmarkStart w:id="500" w:name="_ETM_Q1_963822"/>
      <w:bookmarkEnd w:id="500"/>
      <w:r>
        <w:rPr>
          <w:rFonts w:hint="cs"/>
          <w:rtl/>
          <w:lang w:eastAsia="he-IL"/>
        </w:rPr>
        <w:t>זה שאדם יוכל להפעיל מכשיר סמכותי בתחנת שיט, אנ</w:t>
      </w:r>
      <w:r w:rsidR="00360BA6">
        <w:rPr>
          <w:rFonts w:hint="cs"/>
          <w:rtl/>
          <w:lang w:eastAsia="he-IL"/>
        </w:rPr>
        <w:t>י</w:t>
      </w:r>
      <w:r>
        <w:rPr>
          <w:rFonts w:hint="cs"/>
          <w:rtl/>
          <w:lang w:eastAsia="he-IL"/>
        </w:rPr>
        <w:t>יה,</w:t>
      </w:r>
      <w:r w:rsidR="00360BA6">
        <w:rPr>
          <w:rFonts w:hint="cs"/>
          <w:rtl/>
          <w:lang w:eastAsia="he-IL"/>
        </w:rPr>
        <w:t xml:space="preserve"> הוא צריך לעבור הכשרה מסוימת </w:t>
      </w:r>
      <w:bookmarkStart w:id="501" w:name="_ETM_Q1_972114"/>
      <w:bookmarkEnd w:id="501"/>
      <w:r w:rsidR="00360BA6">
        <w:rPr>
          <w:rFonts w:hint="cs"/>
          <w:rtl/>
          <w:lang w:eastAsia="he-IL"/>
        </w:rPr>
        <w:t xml:space="preserve">והוא צריך לעבור בחינה. עד הבחינה הזאת הבחינה הזאת </w:t>
      </w:r>
      <w:bookmarkStart w:id="502" w:name="_ETM_Q1_977088"/>
      <w:bookmarkEnd w:id="502"/>
      <w:r w:rsidR="00360BA6">
        <w:rPr>
          <w:rFonts w:hint="cs"/>
          <w:rtl/>
          <w:lang w:eastAsia="he-IL"/>
        </w:rPr>
        <w:t>כרוכה</w:t>
      </w:r>
      <w:r w:rsidR="00B47614">
        <w:rPr>
          <w:rFonts w:hint="cs"/>
          <w:rtl/>
          <w:lang w:eastAsia="he-IL"/>
        </w:rPr>
        <w:t xml:space="preserve"> </w:t>
      </w:r>
      <w:r w:rsidR="00360BA6">
        <w:rPr>
          <w:rFonts w:hint="cs"/>
          <w:rtl/>
          <w:lang w:eastAsia="he-IL"/>
        </w:rPr>
        <w:t>בבוחנים חיצוניים, הבחינה הזאת מחויבת באגרה ואנחנו ר</w:t>
      </w:r>
      <w:bookmarkStart w:id="503" w:name="_ETM_Q1_985074"/>
      <w:bookmarkEnd w:id="503"/>
      <w:r w:rsidR="00360BA6">
        <w:rPr>
          <w:rFonts w:hint="cs"/>
          <w:rtl/>
          <w:lang w:eastAsia="he-IL"/>
        </w:rPr>
        <w:t>וצים לעגן את האגרה בתקנות.</w:t>
      </w:r>
    </w:p>
    <w:p w:rsidR="00360BA6" w:rsidRDefault="00360BA6" w:rsidP="00830B25">
      <w:pPr>
        <w:rPr>
          <w:rtl/>
          <w:lang w:eastAsia="he-IL"/>
        </w:rPr>
      </w:pPr>
      <w:bookmarkStart w:id="504" w:name="_ETM_Q1_992746"/>
      <w:bookmarkStart w:id="505" w:name="_ETM_Q1_992803"/>
      <w:bookmarkEnd w:id="504"/>
      <w:bookmarkEnd w:id="505"/>
    </w:p>
    <w:p w:rsidR="00360BA6" w:rsidRPr="00830B25" w:rsidRDefault="00360BA6" w:rsidP="00360BA6">
      <w:pPr>
        <w:pStyle w:val="aff"/>
        <w:numPr>
          <w:ilvl w:val="0"/>
          <w:numId w:val="3"/>
        </w:numPr>
        <w:rPr>
          <w:rtl/>
          <w:lang w:eastAsia="he-IL"/>
        </w:rPr>
      </w:pPr>
      <w:bookmarkStart w:id="506" w:name="_ETM_Q1_993378"/>
      <w:bookmarkStart w:id="507" w:name="_ETM_Q1_993431"/>
      <w:bookmarkEnd w:id="506"/>
      <w:bookmarkEnd w:id="507"/>
      <w:r>
        <w:rPr>
          <w:rFonts w:hint="cs"/>
          <w:rtl/>
          <w:lang w:eastAsia="he-IL"/>
        </w:rPr>
        <w:t>תיקון התוספת</w:t>
      </w:r>
    </w:p>
    <w:p w:rsidR="00D56551" w:rsidRDefault="00D56551" w:rsidP="00D56551">
      <w:pPr>
        <w:pStyle w:val="KeepWithNext"/>
        <w:rPr>
          <w:rtl/>
        </w:rPr>
      </w:pPr>
    </w:p>
    <w:p w:rsidR="00360BA6" w:rsidRDefault="00360BA6" w:rsidP="00360BA6">
      <w:pPr>
        <w:ind w:left="360"/>
        <w:rPr>
          <w:rtl/>
        </w:rPr>
      </w:pPr>
      <w:bookmarkStart w:id="508" w:name="_ETM_Q1_993384"/>
      <w:bookmarkStart w:id="509" w:name="_ETM_Q1_993432"/>
      <w:bookmarkEnd w:id="508"/>
      <w:bookmarkEnd w:id="509"/>
      <w:r>
        <w:rPr>
          <w:rFonts w:hint="cs"/>
          <w:rtl/>
        </w:rPr>
        <w:t xml:space="preserve">בתוספת לתקנות העיריות </w:t>
      </w:r>
      <w:r>
        <w:rPr>
          <w:rtl/>
        </w:rPr>
        <w:t>–</w:t>
      </w:r>
    </w:p>
    <w:p w:rsidR="00360BA6" w:rsidRDefault="00360BA6" w:rsidP="00360BA6">
      <w:pPr>
        <w:ind w:left="360"/>
        <w:rPr>
          <w:rtl/>
        </w:rPr>
      </w:pPr>
      <w:bookmarkStart w:id="510" w:name="_ETM_Q1_994692"/>
      <w:bookmarkStart w:id="511" w:name="_ETM_Q1_994738"/>
      <w:bookmarkEnd w:id="510"/>
      <w:bookmarkEnd w:id="511"/>
    </w:p>
    <w:p w:rsidR="00360BA6" w:rsidRPr="00360BA6" w:rsidRDefault="00360BA6" w:rsidP="00360BA6">
      <w:pPr>
        <w:pStyle w:val="aff"/>
        <w:numPr>
          <w:ilvl w:val="0"/>
          <w:numId w:val="5"/>
        </w:numPr>
        <w:rPr>
          <w:rtl/>
        </w:rPr>
      </w:pPr>
      <w:bookmarkStart w:id="512" w:name="_ETM_Q1_995210"/>
      <w:bookmarkStart w:id="513" w:name="_ETM_Q1_995267"/>
      <w:bookmarkEnd w:id="512"/>
      <w:bookmarkEnd w:id="513"/>
      <w:r>
        <w:rPr>
          <w:rFonts w:hint="cs"/>
          <w:rtl/>
        </w:rPr>
        <w:t xml:space="preserve">בחלק ו' </w:t>
      </w:r>
      <w:bookmarkStart w:id="514" w:name="_ETM_Q1_995762"/>
      <w:bookmarkEnd w:id="514"/>
      <w:r>
        <w:rPr>
          <w:rFonts w:hint="cs"/>
          <w:rtl/>
        </w:rPr>
        <w:t>-</w:t>
      </w:r>
    </w:p>
    <w:p w:rsidR="00D56551" w:rsidRDefault="00D56551" w:rsidP="00D56551">
      <w:pPr>
        <w:rPr>
          <w:rtl/>
        </w:rPr>
      </w:pPr>
      <w:bookmarkStart w:id="515" w:name="_ETM_Q1_995134"/>
      <w:bookmarkEnd w:id="515"/>
    </w:p>
    <w:p w:rsidR="00360BA6" w:rsidRDefault="00360BA6" w:rsidP="00360BA6">
      <w:pPr>
        <w:pStyle w:val="aff"/>
        <w:numPr>
          <w:ilvl w:val="0"/>
          <w:numId w:val="6"/>
        </w:numPr>
      </w:pPr>
      <w:bookmarkStart w:id="516" w:name="_ETM_Q1_995185"/>
      <w:bookmarkEnd w:id="516"/>
      <w:r>
        <w:rPr>
          <w:rFonts w:hint="cs"/>
          <w:rtl/>
        </w:rPr>
        <w:t>לפי הטבלה תבוא הכותרת "טבלה מספר 1".</w:t>
      </w:r>
    </w:p>
    <w:p w:rsidR="00360BA6" w:rsidRDefault="00360BA6" w:rsidP="00360BA6">
      <w:pPr>
        <w:rPr>
          <w:rtl/>
        </w:rPr>
      </w:pPr>
      <w:bookmarkStart w:id="517" w:name="_ETM_Q1_997209"/>
      <w:bookmarkStart w:id="518" w:name="_ETM_Q1_997262"/>
      <w:bookmarkStart w:id="519" w:name="_ETM_Q1_997374"/>
      <w:bookmarkStart w:id="520" w:name="_ETM_Q1_997425"/>
      <w:bookmarkEnd w:id="517"/>
      <w:bookmarkEnd w:id="518"/>
      <w:bookmarkEnd w:id="519"/>
      <w:bookmarkEnd w:id="520"/>
    </w:p>
    <w:p w:rsidR="00360BA6" w:rsidRPr="00D56551" w:rsidRDefault="00360BA6" w:rsidP="00360BA6">
      <w:pPr>
        <w:pStyle w:val="aff"/>
        <w:numPr>
          <w:ilvl w:val="0"/>
          <w:numId w:val="6"/>
        </w:numPr>
      </w:pPr>
      <w:bookmarkStart w:id="521" w:name="_ETM_Q1_997806"/>
      <w:bookmarkStart w:id="522" w:name="_ETM_Q1_997867"/>
      <w:bookmarkEnd w:id="521"/>
      <w:bookmarkEnd w:id="522"/>
      <w:r>
        <w:rPr>
          <w:rFonts w:hint="cs"/>
          <w:rtl/>
        </w:rPr>
        <w:t xml:space="preserve">בחלק משנה (ב), במקום </w:t>
      </w:r>
      <w:bookmarkStart w:id="523" w:name="_ETM_Q1_1003630"/>
      <w:bookmarkEnd w:id="523"/>
      <w:r>
        <w:rPr>
          <w:rFonts w:hint="cs"/>
          <w:rtl/>
        </w:rPr>
        <w:t>פרטים 11 ו-12 יבוא:</w:t>
      </w:r>
    </w:p>
    <w:p w:rsidR="00D56551" w:rsidRDefault="00D56551" w:rsidP="00D56551">
      <w:pPr>
        <w:rPr>
          <w:rtl/>
          <w:lang w:eastAsia="he-IL"/>
        </w:rPr>
      </w:pPr>
    </w:p>
    <w:p w:rsidR="00360BA6" w:rsidRDefault="00360BA6" w:rsidP="00360BA6">
      <w:pPr>
        <w:ind w:left="1800" w:firstLine="0"/>
        <w:rPr>
          <w:rtl/>
          <w:lang w:eastAsia="he-IL"/>
        </w:rPr>
      </w:pPr>
      <w:bookmarkStart w:id="524" w:name="_ETM_Q1_1009656"/>
      <w:bookmarkStart w:id="525" w:name="_ETM_Q1_1009725"/>
      <w:bookmarkEnd w:id="524"/>
      <w:bookmarkEnd w:id="525"/>
      <w:r>
        <w:rPr>
          <w:rFonts w:hint="cs"/>
          <w:rtl/>
          <w:lang w:eastAsia="he-IL"/>
        </w:rPr>
        <w:t>11.</w:t>
      </w:r>
      <w:r>
        <w:rPr>
          <w:rFonts w:hint="cs"/>
          <w:rtl/>
          <w:lang w:eastAsia="he-IL"/>
        </w:rPr>
        <w:tab/>
        <w:t xml:space="preserve">קו נל"ן אלחוטי הפועל בתחום התדרים העולה </w:t>
      </w:r>
      <w:bookmarkStart w:id="526" w:name="_ETM_Q1_1013043"/>
      <w:bookmarkEnd w:id="526"/>
      <w:r>
        <w:rPr>
          <w:rFonts w:hint="cs"/>
          <w:rtl/>
          <w:lang w:eastAsia="he-IL"/>
        </w:rPr>
        <w:t xml:space="preserve">על 40 גיגה-הרץ עד 57 גיגה-הרץ </w:t>
      </w:r>
      <w:r>
        <w:rPr>
          <w:rtl/>
          <w:lang w:eastAsia="he-IL"/>
        </w:rPr>
        <w:t>–</w:t>
      </w:r>
      <w:r>
        <w:rPr>
          <w:rFonts w:hint="cs"/>
          <w:rtl/>
          <w:lang w:eastAsia="he-IL"/>
        </w:rPr>
        <w:t xml:space="preserve"> קו אלחוטי בין </w:t>
      </w:r>
      <w:bookmarkStart w:id="527" w:name="_ETM_Q1_1017140"/>
      <w:bookmarkEnd w:id="527"/>
      <w:r>
        <w:rPr>
          <w:rFonts w:hint="cs"/>
          <w:rtl/>
          <w:lang w:eastAsia="he-IL"/>
        </w:rPr>
        <w:t xml:space="preserve">שתי תחנות קבועות, 600, לכל פס תדרים ברוחב 1 </w:t>
      </w:r>
      <w:bookmarkStart w:id="528" w:name="_ETM_Q1_1023600"/>
      <w:bookmarkEnd w:id="528"/>
      <w:r>
        <w:rPr>
          <w:rFonts w:hint="cs"/>
          <w:rtl/>
          <w:lang w:eastAsia="he-IL"/>
        </w:rPr>
        <w:t>מגה-הרץ בכל קו נל"ן, לכל קו 77.</w:t>
      </w:r>
    </w:p>
    <w:p w:rsidR="00360BA6" w:rsidRDefault="00360BA6" w:rsidP="00360BA6">
      <w:pPr>
        <w:ind w:left="1080"/>
        <w:rPr>
          <w:rtl/>
          <w:lang w:eastAsia="he-IL"/>
        </w:rPr>
      </w:pPr>
      <w:bookmarkStart w:id="529" w:name="_ETM_Q1_1026670"/>
      <w:bookmarkStart w:id="530" w:name="_ETM_Q1_1026728"/>
      <w:bookmarkEnd w:id="529"/>
      <w:bookmarkEnd w:id="530"/>
    </w:p>
    <w:p w:rsidR="00360BA6" w:rsidRDefault="00360BA6" w:rsidP="00360BA6">
      <w:pPr>
        <w:ind w:left="1800" w:firstLine="0"/>
        <w:rPr>
          <w:rtl/>
          <w:lang w:eastAsia="he-IL"/>
        </w:rPr>
      </w:pPr>
      <w:bookmarkStart w:id="531" w:name="_ETM_Q1_1026164"/>
      <w:bookmarkStart w:id="532" w:name="_ETM_Q1_1026213"/>
      <w:bookmarkEnd w:id="531"/>
      <w:bookmarkEnd w:id="532"/>
      <w:r>
        <w:rPr>
          <w:rFonts w:hint="cs"/>
          <w:rtl/>
          <w:lang w:eastAsia="he-IL"/>
        </w:rPr>
        <w:t xml:space="preserve">12. קו נל"ן אלחוטי </w:t>
      </w:r>
      <w:bookmarkStart w:id="533" w:name="_ETM_Q1_1020377"/>
      <w:bookmarkEnd w:id="533"/>
      <w:r>
        <w:rPr>
          <w:rFonts w:hint="cs"/>
          <w:rtl/>
          <w:lang w:eastAsia="he-IL"/>
        </w:rPr>
        <w:t xml:space="preserve">הפועל בתחום התדרים העולה על 66 גיגה-הרץ עד 90 גיגה-הרץ, </w:t>
      </w:r>
      <w:bookmarkStart w:id="534" w:name="_ETM_Q1_1020509"/>
      <w:bookmarkEnd w:id="534"/>
      <w:r>
        <w:rPr>
          <w:rFonts w:hint="cs"/>
          <w:rtl/>
          <w:lang w:eastAsia="he-IL"/>
        </w:rPr>
        <w:t xml:space="preserve">למעט קו נל"ן אלחוטי הפועל בתחום התדרים העולה על 74 גיגה-הרץ עד 76 גיגה-הרץ וקו נל"ן אלחוטי הפועל בתחום התדרים העולה על 84 גיגה-הרץ עד 86 גיגה-הרץ </w:t>
      </w:r>
      <w:r>
        <w:rPr>
          <w:rtl/>
          <w:lang w:eastAsia="he-IL"/>
        </w:rPr>
        <w:t>–</w:t>
      </w:r>
      <w:r>
        <w:rPr>
          <w:rFonts w:hint="cs"/>
          <w:rtl/>
          <w:lang w:eastAsia="he-IL"/>
        </w:rPr>
        <w:t xml:space="preserve"> קו אלחוטי בין שתי תחנות קבועות, 600, לכל פס תדרים ברוחב 1 מגה-הרץ בכל קו נל"ן, לכל קו 9".</w:t>
      </w:r>
    </w:p>
    <w:p w:rsidR="00360BA6" w:rsidRDefault="00360BA6" w:rsidP="00360BA6">
      <w:pPr>
        <w:ind w:left="1800" w:firstLine="0"/>
        <w:rPr>
          <w:rtl/>
          <w:lang w:eastAsia="he-IL"/>
        </w:rPr>
      </w:pPr>
      <w:bookmarkStart w:id="535" w:name="_ETM_Q1_1055744"/>
      <w:bookmarkStart w:id="536" w:name="_ETM_Q1_1055805"/>
      <w:bookmarkEnd w:id="535"/>
      <w:bookmarkEnd w:id="536"/>
    </w:p>
    <w:p w:rsidR="00360BA6" w:rsidRDefault="00360BA6" w:rsidP="00EE0115">
      <w:pPr>
        <w:rPr>
          <w:rtl/>
          <w:lang w:eastAsia="he-IL"/>
        </w:rPr>
      </w:pPr>
      <w:bookmarkStart w:id="537" w:name="_ETM_Q1_1055896"/>
      <w:bookmarkStart w:id="538" w:name="_ETM_Q1_1055946"/>
      <w:bookmarkStart w:id="539" w:name="_ETM_Q1_1056232"/>
      <w:bookmarkEnd w:id="537"/>
      <w:bookmarkEnd w:id="538"/>
      <w:bookmarkEnd w:id="539"/>
      <w:r>
        <w:rPr>
          <w:rFonts w:hint="cs"/>
          <w:rtl/>
          <w:lang w:eastAsia="he-IL"/>
        </w:rPr>
        <w:t>בפסקה הזאת מה שאנחנו עושים, זה לבטל תיקון טכני</w:t>
      </w:r>
      <w:r w:rsidR="00B47614">
        <w:rPr>
          <w:rFonts w:hint="cs"/>
          <w:rtl/>
          <w:lang w:eastAsia="he-IL"/>
        </w:rPr>
        <w:t xml:space="preserve"> </w:t>
      </w:r>
      <w:r>
        <w:rPr>
          <w:rFonts w:hint="cs"/>
          <w:rtl/>
          <w:lang w:eastAsia="he-IL"/>
        </w:rPr>
        <w:t>לעניין האגרות בתחום ה-</w:t>
      </w:r>
      <w:r>
        <w:rPr>
          <w:lang w:eastAsia="he-IL"/>
        </w:rPr>
        <w:t>V-Band</w:t>
      </w:r>
      <w:r>
        <w:rPr>
          <w:rFonts w:hint="cs"/>
          <w:rtl/>
          <w:lang w:eastAsia="he-IL"/>
        </w:rPr>
        <w:t xml:space="preserve"> כדי </w:t>
      </w:r>
      <w:bookmarkStart w:id="540" w:name="_ETM_Q1_1060147"/>
      <w:bookmarkEnd w:id="540"/>
      <w:r>
        <w:rPr>
          <w:rFonts w:hint="cs"/>
          <w:rtl/>
          <w:lang w:eastAsia="he-IL"/>
        </w:rPr>
        <w:t xml:space="preserve">שזה יביא ל-... לפי הפקודה קיימים שלושה מסלולים שונים </w:t>
      </w:r>
      <w:r>
        <w:rPr>
          <w:rtl/>
          <w:lang w:eastAsia="he-IL"/>
        </w:rPr>
        <w:t>–</w:t>
      </w:r>
      <w:r>
        <w:rPr>
          <w:rFonts w:hint="cs"/>
          <w:rtl/>
          <w:lang w:eastAsia="he-IL"/>
        </w:rPr>
        <w:t xml:space="preserve"> </w:t>
      </w:r>
      <w:bookmarkStart w:id="541" w:name="_ETM_Q1_1069320"/>
      <w:bookmarkEnd w:id="541"/>
      <w:r>
        <w:rPr>
          <w:rFonts w:hint="cs"/>
          <w:rtl/>
          <w:lang w:eastAsia="he-IL"/>
        </w:rPr>
        <w:t xml:space="preserve">או רישיון, או אישור הרשמה, או פטור. אם </w:t>
      </w:r>
      <w:r w:rsidR="00EE0115">
        <w:rPr>
          <w:rFonts w:hint="cs"/>
          <w:rtl/>
          <w:lang w:eastAsia="he-IL"/>
        </w:rPr>
        <w:t xml:space="preserve">אדם נדרש לרישיון, נותנים לו תדר </w:t>
      </w:r>
      <w:bookmarkStart w:id="542" w:name="_ETM_Q1_1114127"/>
      <w:bookmarkEnd w:id="542"/>
      <w:r w:rsidR="00EE0115">
        <w:rPr>
          <w:rFonts w:hint="cs"/>
          <w:rtl/>
          <w:lang w:eastAsia="he-IL"/>
        </w:rPr>
        <w:t>כדי להשתמש במכשיר, מן הסתם הוא צריך לשלם אגרה</w:t>
      </w:r>
      <w:bookmarkStart w:id="543" w:name="_ETM_Q1_1116045"/>
      <w:bookmarkEnd w:id="543"/>
      <w:r w:rsidR="00EE0115">
        <w:rPr>
          <w:rFonts w:hint="cs"/>
          <w:rtl/>
          <w:lang w:eastAsia="he-IL"/>
        </w:rPr>
        <w:t xml:space="preserve">. אבל אם המכשיר שלו, השימוש שלו במכשיר הוא תחת </w:t>
      </w:r>
      <w:bookmarkStart w:id="544" w:name="_ETM_Q1_1125926"/>
      <w:bookmarkEnd w:id="544"/>
      <w:r w:rsidR="00EE0115">
        <w:rPr>
          <w:rFonts w:hint="cs"/>
          <w:rtl/>
          <w:lang w:eastAsia="he-IL"/>
        </w:rPr>
        <w:t xml:space="preserve">מסלול פטור כי ועדת התדרים החליטה להוריד... יתר, אז </w:t>
      </w:r>
      <w:bookmarkStart w:id="545" w:name="_ETM_Q1_1132036"/>
      <w:bookmarkEnd w:id="545"/>
      <w:r w:rsidR="00EE0115">
        <w:rPr>
          <w:rFonts w:hint="cs"/>
          <w:rtl/>
          <w:lang w:eastAsia="he-IL"/>
        </w:rPr>
        <w:t xml:space="preserve">אפשר להתבסס על ההחלטה הזאת כדי לשנות את מסלול החזרה </w:t>
      </w:r>
      <w:bookmarkStart w:id="546" w:name="_ETM_Q1_1135996"/>
      <w:bookmarkEnd w:id="546"/>
      <w:r w:rsidR="00EE0115">
        <w:rPr>
          <w:rFonts w:hint="cs"/>
          <w:rtl/>
          <w:lang w:eastAsia="he-IL"/>
        </w:rPr>
        <w:t>לפטור ואישור הקמה, נותנים לו פטור</w:t>
      </w:r>
      <w:r w:rsidR="00B47614">
        <w:rPr>
          <w:rFonts w:hint="cs"/>
          <w:rtl/>
          <w:lang w:eastAsia="he-IL"/>
        </w:rPr>
        <w:t xml:space="preserve"> </w:t>
      </w:r>
      <w:r w:rsidR="00EE0115">
        <w:rPr>
          <w:rFonts w:hint="cs"/>
          <w:rtl/>
          <w:lang w:eastAsia="he-IL"/>
        </w:rPr>
        <w:t xml:space="preserve">והוא לא צריך </w:t>
      </w:r>
      <w:bookmarkStart w:id="547" w:name="_ETM_Q1_1138858"/>
      <w:bookmarkEnd w:id="547"/>
      <w:r w:rsidR="00EE0115">
        <w:rPr>
          <w:rFonts w:hint="cs"/>
          <w:rtl/>
          <w:lang w:eastAsia="he-IL"/>
        </w:rPr>
        <w:t xml:space="preserve">רישיון, כך שממילא לא צריכה להיגבות ממנו אגרה. זה המקרה </w:t>
      </w:r>
      <w:bookmarkStart w:id="548" w:name="_ETM_Q1_1142684"/>
      <w:bookmarkEnd w:id="548"/>
      <w:r w:rsidR="00EE0115">
        <w:rPr>
          <w:rFonts w:hint="cs"/>
          <w:rtl/>
          <w:lang w:eastAsia="he-IL"/>
        </w:rPr>
        <w:t xml:space="preserve">שלנו. לאחר שאין הצדקה לגבות אגרה לגבי התחום הזה... צריך </w:t>
      </w:r>
      <w:bookmarkStart w:id="549" w:name="_ETM_Q1_1148057"/>
      <w:bookmarkEnd w:id="549"/>
      <w:r w:rsidR="00EE0115">
        <w:rPr>
          <w:rFonts w:hint="cs"/>
          <w:rtl/>
          <w:lang w:eastAsia="he-IL"/>
        </w:rPr>
        <w:t>למחוק את סכום האגרה מהתקנות. זה לעניין של ה-</w:t>
      </w:r>
      <w:r w:rsidR="00EE0115">
        <w:rPr>
          <w:lang w:eastAsia="he-IL"/>
        </w:rPr>
        <w:t>V-Band</w:t>
      </w:r>
      <w:r w:rsidR="00EE0115">
        <w:rPr>
          <w:rFonts w:hint="cs"/>
          <w:rtl/>
          <w:lang w:eastAsia="he-IL"/>
        </w:rPr>
        <w:t>.</w:t>
      </w:r>
    </w:p>
    <w:p w:rsidR="00EE0115" w:rsidRDefault="00EE0115" w:rsidP="00EE0115">
      <w:pPr>
        <w:rPr>
          <w:rtl/>
          <w:lang w:eastAsia="he-IL"/>
        </w:rPr>
      </w:pPr>
    </w:p>
    <w:p w:rsidR="00EE0115" w:rsidRDefault="00EE0115" w:rsidP="00EE0115">
      <w:pPr>
        <w:rPr>
          <w:rtl/>
          <w:lang w:eastAsia="he-IL"/>
        </w:rPr>
      </w:pPr>
      <w:bookmarkStart w:id="550" w:name="_ETM_Q1_1154414"/>
      <w:bookmarkStart w:id="551" w:name="_ETM_Q1_1154465"/>
      <w:bookmarkEnd w:id="550"/>
      <w:bookmarkEnd w:id="551"/>
      <w:r>
        <w:rPr>
          <w:rFonts w:hint="cs"/>
          <w:rtl/>
          <w:lang w:eastAsia="he-IL"/>
        </w:rPr>
        <w:t>אני רוצה להבהיר שמדובר כאן בכלל תדרים, ה-</w:t>
      </w:r>
      <w:r>
        <w:rPr>
          <w:lang w:eastAsia="he-IL"/>
        </w:rPr>
        <w:t>V-Band</w:t>
      </w:r>
      <w:r>
        <w:rPr>
          <w:rFonts w:hint="cs"/>
          <w:rtl/>
          <w:lang w:eastAsia="he-IL"/>
        </w:rPr>
        <w:t xml:space="preserve"> שטרם הוכנסו לתדרים.... </w:t>
      </w:r>
      <w:bookmarkStart w:id="552" w:name="_ETM_Q1_1166402"/>
      <w:bookmarkEnd w:id="552"/>
      <w:r>
        <w:rPr>
          <w:rFonts w:hint="cs"/>
          <w:rtl/>
          <w:lang w:eastAsia="he-IL"/>
        </w:rPr>
        <w:t xml:space="preserve">אנחנו פתחנו אותו לציבור. </w:t>
      </w:r>
    </w:p>
    <w:p w:rsidR="00EE0115" w:rsidRDefault="00EE0115" w:rsidP="00EE0115">
      <w:pPr>
        <w:rPr>
          <w:rtl/>
          <w:lang w:eastAsia="he-IL"/>
        </w:rPr>
      </w:pPr>
      <w:bookmarkStart w:id="553" w:name="_ETM_Q1_1171409"/>
      <w:bookmarkStart w:id="554" w:name="_ETM_Q1_1171472"/>
      <w:bookmarkEnd w:id="553"/>
      <w:bookmarkEnd w:id="554"/>
    </w:p>
    <w:p w:rsidR="00EE0115" w:rsidRDefault="00EE0115" w:rsidP="00F967FD">
      <w:pPr>
        <w:pStyle w:val="a4"/>
        <w:rPr>
          <w:rtl/>
        </w:rPr>
      </w:pPr>
      <w:bookmarkStart w:id="555" w:name="ET_speaker_נעמה_דניאל_62"/>
      <w:r w:rsidRPr="00F967FD">
        <w:rPr>
          <w:rStyle w:val="TagStyle"/>
          <w:rtl/>
        </w:rPr>
        <w:t xml:space="preserve"> &lt;&lt; דובר &gt;&gt;</w:t>
      </w:r>
      <w:r w:rsidRPr="00EE0115">
        <w:rPr>
          <w:rStyle w:val="TagStyle"/>
          <w:rtl/>
        </w:rPr>
        <w:t xml:space="preserve"> </w:t>
      </w:r>
      <w:r>
        <w:rPr>
          <w:rtl/>
        </w:rPr>
        <w:t>נעמה דניאל:</w:t>
      </w:r>
      <w:r w:rsidRPr="00EE0115">
        <w:rPr>
          <w:rStyle w:val="TagStyle"/>
          <w:rtl/>
        </w:rPr>
        <w:t xml:space="preserve"> </w:t>
      </w:r>
      <w:r w:rsidRPr="00F967FD">
        <w:rPr>
          <w:rStyle w:val="TagStyle"/>
          <w:rtl/>
        </w:rPr>
        <w:t>&lt;&lt; דובר &gt;&gt;</w:t>
      </w:r>
      <w:r w:rsidR="00B47614">
        <w:rPr>
          <w:rtl/>
        </w:rPr>
        <w:t xml:space="preserve"> </w:t>
      </w:r>
      <w:bookmarkEnd w:id="555"/>
    </w:p>
    <w:p w:rsidR="00EE0115" w:rsidRDefault="00EE0115" w:rsidP="00EE0115">
      <w:pPr>
        <w:pStyle w:val="KeepWithNext"/>
        <w:rPr>
          <w:rtl/>
          <w:lang w:eastAsia="he-IL"/>
        </w:rPr>
      </w:pPr>
    </w:p>
    <w:p w:rsidR="00EE0115" w:rsidRDefault="00EE0115" w:rsidP="00EE0115">
      <w:pPr>
        <w:rPr>
          <w:rtl/>
          <w:lang w:eastAsia="he-IL"/>
        </w:rPr>
      </w:pPr>
      <w:r>
        <w:rPr>
          <w:rFonts w:hint="cs"/>
          <w:rtl/>
          <w:lang w:eastAsia="he-IL"/>
        </w:rPr>
        <w:t>בעצם מדובר על תדרים...</w:t>
      </w:r>
    </w:p>
    <w:p w:rsidR="00EE0115" w:rsidRDefault="00EE0115" w:rsidP="00EE0115">
      <w:pPr>
        <w:rPr>
          <w:rtl/>
          <w:lang w:eastAsia="he-IL"/>
        </w:rPr>
      </w:pPr>
      <w:bookmarkStart w:id="556" w:name="_ETM_Q1_1168313"/>
      <w:bookmarkStart w:id="557" w:name="_ETM_Q1_1168370"/>
      <w:bookmarkStart w:id="558" w:name="_ETM_Q1_1169552"/>
      <w:bookmarkEnd w:id="556"/>
      <w:bookmarkEnd w:id="557"/>
      <w:bookmarkEnd w:id="558"/>
    </w:p>
    <w:p w:rsidR="00EE0115" w:rsidRDefault="00EE0115" w:rsidP="00F967FD">
      <w:pPr>
        <w:pStyle w:val="af9"/>
        <w:rPr>
          <w:rtl/>
          <w:lang w:eastAsia="he-IL"/>
        </w:rPr>
      </w:pPr>
      <w:bookmarkStart w:id="559" w:name="ET_guest_אורנן_שטיינברג_63"/>
      <w:r w:rsidRPr="00F967FD">
        <w:rPr>
          <w:rStyle w:val="TagStyle"/>
          <w:rtl/>
        </w:rPr>
        <w:t xml:space="preserve"> &lt;&lt; אורח &gt;&gt;</w:t>
      </w:r>
      <w:r w:rsidRPr="00EE0115">
        <w:rPr>
          <w:rStyle w:val="TagStyle"/>
          <w:rtl/>
        </w:rPr>
        <w:t xml:space="preserve"> </w:t>
      </w:r>
      <w:r>
        <w:rPr>
          <w:rtl/>
          <w:lang w:eastAsia="he-IL"/>
        </w:rPr>
        <w:t>אורנן שטיינברג:</w:t>
      </w:r>
      <w:r w:rsidRPr="00EE0115">
        <w:rPr>
          <w:rStyle w:val="TagStyle"/>
          <w:rtl/>
        </w:rPr>
        <w:t xml:space="preserve"> </w:t>
      </w:r>
      <w:r w:rsidRPr="00F967FD">
        <w:rPr>
          <w:rStyle w:val="TagStyle"/>
          <w:rtl/>
        </w:rPr>
        <w:t>&lt;&lt; אורח &gt;&gt;</w:t>
      </w:r>
      <w:r w:rsidR="00B47614">
        <w:rPr>
          <w:rtl/>
          <w:lang w:eastAsia="he-IL"/>
        </w:rPr>
        <w:t xml:space="preserve"> </w:t>
      </w:r>
      <w:bookmarkEnd w:id="559"/>
    </w:p>
    <w:p w:rsidR="00EE0115" w:rsidRDefault="00EE0115" w:rsidP="00EE0115">
      <w:pPr>
        <w:pStyle w:val="KeepWithNext"/>
        <w:rPr>
          <w:rtl/>
          <w:lang w:eastAsia="he-IL"/>
        </w:rPr>
      </w:pPr>
    </w:p>
    <w:p w:rsidR="00EE0115" w:rsidRDefault="00EE0115" w:rsidP="00EE0115">
      <w:pPr>
        <w:rPr>
          <w:rtl/>
          <w:lang w:eastAsia="he-IL"/>
        </w:rPr>
      </w:pPr>
      <w:bookmarkStart w:id="560" w:name="_ETM_Q1_1169812"/>
      <w:bookmarkStart w:id="561" w:name="_ETM_Q1_1169835"/>
      <w:bookmarkEnd w:id="560"/>
      <w:bookmarkEnd w:id="561"/>
      <w:r>
        <w:rPr>
          <w:rFonts w:hint="cs"/>
          <w:rtl/>
          <w:lang w:eastAsia="he-IL"/>
        </w:rPr>
        <w:t>נכון.</w:t>
      </w:r>
      <w:r w:rsidR="008D7C8F">
        <w:rPr>
          <w:rFonts w:hint="cs"/>
          <w:rtl/>
          <w:lang w:eastAsia="he-IL"/>
        </w:rPr>
        <w:t xml:space="preserve"> 57 עד 66. </w:t>
      </w:r>
    </w:p>
    <w:p w:rsidR="008D7C8F" w:rsidRDefault="008D7C8F" w:rsidP="00EE0115">
      <w:pPr>
        <w:rPr>
          <w:rtl/>
          <w:lang w:eastAsia="he-IL"/>
        </w:rPr>
      </w:pPr>
      <w:bookmarkStart w:id="562" w:name="_ETM_Q1_1183797"/>
      <w:bookmarkStart w:id="563" w:name="_ETM_Q1_1183854"/>
      <w:bookmarkEnd w:id="562"/>
      <w:bookmarkEnd w:id="563"/>
    </w:p>
    <w:p w:rsidR="008D7C8F" w:rsidRDefault="008D7C8F" w:rsidP="00EE0115">
      <w:pPr>
        <w:rPr>
          <w:rtl/>
          <w:lang w:eastAsia="he-IL"/>
        </w:rPr>
      </w:pPr>
      <w:bookmarkStart w:id="564" w:name="_ETM_Q1_1183892"/>
      <w:bookmarkStart w:id="565" w:name="_ETM_Q1_1183931"/>
      <w:bookmarkEnd w:id="564"/>
      <w:bookmarkEnd w:id="565"/>
      <w:r>
        <w:rPr>
          <w:rFonts w:hint="cs"/>
          <w:rtl/>
          <w:lang w:eastAsia="he-IL"/>
        </w:rPr>
        <w:t xml:space="preserve">בפסקה (12) אנחנו מחריגים את ה-74 עד 76. </w:t>
      </w:r>
    </w:p>
    <w:p w:rsidR="008D7C8F" w:rsidRDefault="008D7C8F" w:rsidP="00EE0115">
      <w:pPr>
        <w:rPr>
          <w:rtl/>
          <w:lang w:eastAsia="he-IL"/>
        </w:rPr>
      </w:pPr>
      <w:bookmarkStart w:id="566" w:name="_ETM_Q1_1193783"/>
      <w:bookmarkStart w:id="567" w:name="_ETM_Q1_1193841"/>
      <w:bookmarkEnd w:id="566"/>
      <w:bookmarkEnd w:id="567"/>
    </w:p>
    <w:p w:rsidR="008D7C8F" w:rsidRDefault="008D7C8F" w:rsidP="008D7C8F">
      <w:pPr>
        <w:pStyle w:val="aff"/>
        <w:numPr>
          <w:ilvl w:val="0"/>
          <w:numId w:val="6"/>
        </w:numPr>
        <w:rPr>
          <w:rtl/>
          <w:lang w:eastAsia="he-IL"/>
        </w:rPr>
      </w:pPr>
      <w:bookmarkStart w:id="568" w:name="_ETM_Q1_1194390"/>
      <w:bookmarkStart w:id="569" w:name="_ETM_Q1_1194438"/>
      <w:bookmarkEnd w:id="568"/>
      <w:bookmarkEnd w:id="569"/>
      <w:r>
        <w:rPr>
          <w:rFonts w:hint="cs"/>
          <w:rtl/>
          <w:lang w:eastAsia="he-IL"/>
        </w:rPr>
        <w:t xml:space="preserve">אחרי </w:t>
      </w:r>
      <w:bookmarkStart w:id="570" w:name="_ETM_Q1_1189547"/>
      <w:bookmarkEnd w:id="570"/>
      <w:r>
        <w:rPr>
          <w:rFonts w:hint="cs"/>
          <w:rtl/>
          <w:lang w:eastAsia="he-IL"/>
        </w:rPr>
        <w:t>טבלה מספר 1 יבוא:</w:t>
      </w:r>
    </w:p>
    <w:p w:rsidR="008D7C8F" w:rsidRDefault="008D7C8F" w:rsidP="00EE0115">
      <w:pPr>
        <w:rPr>
          <w:rtl/>
          <w:lang w:eastAsia="he-IL"/>
        </w:rPr>
      </w:pPr>
      <w:bookmarkStart w:id="571" w:name="_ETM_Q1_1182843"/>
      <w:bookmarkStart w:id="572" w:name="_ETM_Q1_1182899"/>
      <w:bookmarkEnd w:id="571"/>
      <w:bookmarkEnd w:id="572"/>
    </w:p>
    <w:p w:rsidR="008D7C8F" w:rsidRDefault="008D7C8F" w:rsidP="008D7C8F">
      <w:pPr>
        <w:ind w:left="1080"/>
        <w:rPr>
          <w:rtl/>
          <w:lang w:eastAsia="he-IL"/>
        </w:rPr>
      </w:pPr>
      <w:bookmarkStart w:id="573" w:name="_ETM_Q1_1198451"/>
      <w:bookmarkStart w:id="574" w:name="_ETM_Q1_1198507"/>
      <w:bookmarkEnd w:id="573"/>
      <w:bookmarkEnd w:id="574"/>
      <w:r>
        <w:rPr>
          <w:rFonts w:hint="cs"/>
          <w:rtl/>
          <w:lang w:eastAsia="he-IL"/>
        </w:rPr>
        <w:t>"טבלה מספר 2.</w:t>
      </w:r>
    </w:p>
    <w:p w:rsidR="008D7C8F" w:rsidRDefault="008D7C8F" w:rsidP="008D7C8F">
      <w:pPr>
        <w:rPr>
          <w:rtl/>
          <w:lang w:eastAsia="he-IL"/>
        </w:rPr>
      </w:pPr>
      <w:bookmarkStart w:id="575" w:name="_ETM_Q1_1201949"/>
      <w:bookmarkStart w:id="576" w:name="_ETM_Q1_1201998"/>
      <w:bookmarkStart w:id="577" w:name="_ETM_Q1_1204989"/>
      <w:bookmarkStart w:id="578" w:name="_ETM_Q1_1205046"/>
      <w:bookmarkEnd w:id="575"/>
      <w:bookmarkEnd w:id="576"/>
      <w:bookmarkEnd w:id="577"/>
      <w:bookmarkEnd w:id="578"/>
    </w:p>
    <w:p w:rsidR="008D7C8F" w:rsidRDefault="008D7C8F" w:rsidP="008D7C8F">
      <w:pPr>
        <w:ind w:left="360"/>
        <w:rPr>
          <w:rtl/>
          <w:lang w:eastAsia="he-IL"/>
        </w:rPr>
      </w:pPr>
      <w:bookmarkStart w:id="579" w:name="_ETM_Q1_1208909"/>
      <w:bookmarkStart w:id="580" w:name="_ETM_Q1_1208968"/>
      <w:bookmarkEnd w:id="579"/>
      <w:bookmarkEnd w:id="580"/>
      <w:r>
        <w:rPr>
          <w:rFonts w:hint="cs"/>
          <w:rtl/>
          <w:lang w:eastAsia="he-IL"/>
        </w:rPr>
        <w:t xml:space="preserve">קו נל"ן אלחוטי מיוחד </w:t>
      </w:r>
      <w:r>
        <w:rPr>
          <w:rtl/>
          <w:lang w:eastAsia="he-IL"/>
        </w:rPr>
        <w:t>–</w:t>
      </w:r>
      <w:r>
        <w:rPr>
          <w:rFonts w:hint="cs"/>
          <w:rtl/>
          <w:lang w:eastAsia="he-IL"/>
        </w:rPr>
        <w:t xml:space="preserve"> </w:t>
      </w:r>
      <w:bookmarkStart w:id="581" w:name="_ETM_Q1_1209476"/>
      <w:bookmarkEnd w:id="581"/>
      <w:r>
        <w:rPr>
          <w:rFonts w:hint="cs"/>
          <w:rtl/>
          <w:lang w:eastAsia="he-IL"/>
        </w:rPr>
        <w:t>17.</w:t>
      </w:r>
    </w:p>
    <w:p w:rsidR="008D7C8F" w:rsidRDefault="008D7C8F" w:rsidP="008D7C8F">
      <w:pPr>
        <w:rPr>
          <w:rtl/>
          <w:lang w:eastAsia="he-IL"/>
        </w:rPr>
      </w:pPr>
    </w:p>
    <w:p w:rsidR="008D7C8F" w:rsidRDefault="008D7C8F" w:rsidP="008D7C8F">
      <w:pPr>
        <w:ind w:left="1080" w:firstLine="0"/>
        <w:rPr>
          <w:rtl/>
          <w:lang w:eastAsia="he-IL"/>
        </w:rPr>
      </w:pPr>
      <w:bookmarkStart w:id="582" w:name="_ETM_Q1_1209698"/>
      <w:bookmarkStart w:id="583" w:name="_ETM_Q1_1209747"/>
      <w:bookmarkEnd w:id="582"/>
      <w:bookmarkEnd w:id="583"/>
      <w:r>
        <w:rPr>
          <w:rFonts w:hint="cs"/>
          <w:rtl/>
          <w:lang w:eastAsia="he-IL"/>
        </w:rPr>
        <w:t xml:space="preserve">קו נל"ן אלחוטי הפועל בתחום התדרים העולה על 74 ג'יגה-הרץ עד 76 ג'יגה-הרץ או בתחום התדרים העולה על 84 ג'יגה-הרץ עד 86 ג'יגה-הרץ. </w:t>
      </w:r>
    </w:p>
    <w:p w:rsidR="008D7C8F" w:rsidRDefault="008D7C8F" w:rsidP="008D7C8F">
      <w:pPr>
        <w:ind w:left="720" w:firstLine="360"/>
        <w:rPr>
          <w:rtl/>
          <w:lang w:eastAsia="he-IL"/>
        </w:rPr>
      </w:pPr>
      <w:bookmarkStart w:id="584" w:name="_ETM_Q1_1221719"/>
      <w:bookmarkStart w:id="585" w:name="_ETM_Q1_1221778"/>
      <w:bookmarkEnd w:id="584"/>
      <w:bookmarkEnd w:id="585"/>
      <w:r>
        <w:rPr>
          <w:rFonts w:hint="cs"/>
          <w:rtl/>
          <w:lang w:eastAsia="he-IL"/>
        </w:rPr>
        <w:t xml:space="preserve"> </w:t>
      </w:r>
    </w:p>
    <w:p w:rsidR="008D7C8F" w:rsidRDefault="008D7C8F" w:rsidP="008D7C8F">
      <w:pPr>
        <w:ind w:left="720" w:firstLine="360"/>
        <w:rPr>
          <w:rtl/>
          <w:lang w:eastAsia="he-IL"/>
        </w:rPr>
      </w:pPr>
      <w:bookmarkStart w:id="586" w:name="_ETM_Q1_1221830"/>
      <w:bookmarkStart w:id="587" w:name="_ETM_Q1_1221889"/>
      <w:bookmarkEnd w:id="586"/>
      <w:bookmarkEnd w:id="587"/>
      <w:r>
        <w:rPr>
          <w:rFonts w:hint="cs"/>
          <w:rtl/>
          <w:lang w:eastAsia="he-IL"/>
        </w:rPr>
        <w:t xml:space="preserve">בעד רישיון ל-10 </w:t>
      </w:r>
      <w:bookmarkStart w:id="588" w:name="_ETM_Q1_1220969"/>
      <w:bookmarkEnd w:id="588"/>
      <w:r>
        <w:rPr>
          <w:rFonts w:hint="cs"/>
          <w:rtl/>
          <w:lang w:eastAsia="he-IL"/>
        </w:rPr>
        <w:t xml:space="preserve">שנים. 3,500 שקלים. </w:t>
      </w:r>
    </w:p>
    <w:p w:rsidR="008D7C8F" w:rsidRDefault="008D7C8F" w:rsidP="008D7C8F">
      <w:pPr>
        <w:ind w:left="720" w:firstLine="360"/>
        <w:rPr>
          <w:rtl/>
          <w:lang w:eastAsia="he-IL"/>
        </w:rPr>
      </w:pPr>
      <w:bookmarkStart w:id="589" w:name="_ETM_Q1_1228010"/>
      <w:bookmarkStart w:id="590" w:name="_ETM_Q1_1228075"/>
      <w:bookmarkEnd w:id="589"/>
      <w:bookmarkEnd w:id="590"/>
    </w:p>
    <w:p w:rsidR="008D7C8F" w:rsidRDefault="008D7C8F" w:rsidP="008D7C8F">
      <w:pPr>
        <w:ind w:left="720" w:firstLine="360"/>
        <w:rPr>
          <w:rtl/>
          <w:lang w:eastAsia="he-IL"/>
        </w:rPr>
      </w:pPr>
      <w:bookmarkStart w:id="591" w:name="_ETM_Q1_1226618"/>
      <w:bookmarkStart w:id="592" w:name="_ETM_Q1_1226677"/>
      <w:bookmarkEnd w:id="591"/>
      <w:bookmarkEnd w:id="592"/>
      <w:r>
        <w:rPr>
          <w:rFonts w:hint="cs"/>
          <w:rtl/>
          <w:lang w:eastAsia="he-IL"/>
        </w:rPr>
        <w:t>בעד הקצאת תדרים לשנה אחת:</w:t>
      </w:r>
    </w:p>
    <w:p w:rsidR="008D7C8F" w:rsidRDefault="008D7C8F" w:rsidP="008D7C8F">
      <w:pPr>
        <w:ind w:left="720" w:firstLine="360"/>
        <w:rPr>
          <w:rtl/>
          <w:lang w:eastAsia="he-IL"/>
        </w:rPr>
      </w:pPr>
    </w:p>
    <w:p w:rsidR="008D7C8F" w:rsidRDefault="008D7C8F" w:rsidP="008D7C8F">
      <w:pPr>
        <w:ind w:left="720" w:firstLine="360"/>
        <w:rPr>
          <w:rtl/>
          <w:lang w:eastAsia="he-IL"/>
        </w:rPr>
      </w:pPr>
      <w:bookmarkStart w:id="593" w:name="_ETM_Q1_1226789"/>
      <w:bookmarkStart w:id="594" w:name="_ETM_Q1_1226849"/>
      <w:bookmarkEnd w:id="593"/>
      <w:bookmarkEnd w:id="594"/>
      <w:r>
        <w:rPr>
          <w:rFonts w:hint="cs"/>
          <w:rtl/>
          <w:lang w:eastAsia="he-IL"/>
        </w:rPr>
        <w:t xml:space="preserve">לכל פס תדרים </w:t>
      </w:r>
      <w:bookmarkStart w:id="595" w:name="_ETM_Q1_1226486"/>
      <w:bookmarkEnd w:id="595"/>
      <w:r>
        <w:rPr>
          <w:rFonts w:hint="cs"/>
          <w:rtl/>
          <w:lang w:eastAsia="he-IL"/>
        </w:rPr>
        <w:t xml:space="preserve">ברוחב עד 249 מגה-הרץ בכל קו נל"ן לכל קו </w:t>
      </w:r>
      <w:r>
        <w:rPr>
          <w:rtl/>
          <w:lang w:eastAsia="he-IL"/>
        </w:rPr>
        <w:t>–</w:t>
      </w:r>
      <w:r>
        <w:rPr>
          <w:rFonts w:hint="cs"/>
          <w:rtl/>
          <w:lang w:eastAsia="he-IL"/>
        </w:rPr>
        <w:t xml:space="preserve"> </w:t>
      </w:r>
      <w:bookmarkStart w:id="596" w:name="_ETM_Q1_1233014"/>
      <w:bookmarkEnd w:id="596"/>
      <w:r>
        <w:rPr>
          <w:rFonts w:hint="cs"/>
          <w:rtl/>
          <w:lang w:eastAsia="he-IL"/>
        </w:rPr>
        <w:t>210 שקלים.</w:t>
      </w:r>
    </w:p>
    <w:p w:rsidR="008D7C8F" w:rsidRDefault="008D7C8F" w:rsidP="008D7C8F">
      <w:pPr>
        <w:ind w:left="720" w:firstLine="360"/>
        <w:rPr>
          <w:rtl/>
          <w:lang w:eastAsia="he-IL"/>
        </w:rPr>
      </w:pPr>
      <w:bookmarkStart w:id="597" w:name="_ETM_Q1_1233989"/>
      <w:bookmarkStart w:id="598" w:name="_ETM_Q1_1234054"/>
      <w:bookmarkEnd w:id="597"/>
      <w:bookmarkEnd w:id="598"/>
    </w:p>
    <w:p w:rsidR="008D7C8F" w:rsidRDefault="008D7C8F" w:rsidP="008D7C8F">
      <w:pPr>
        <w:ind w:left="720" w:firstLine="360"/>
        <w:rPr>
          <w:rtl/>
          <w:lang w:eastAsia="he-IL"/>
        </w:rPr>
      </w:pPr>
      <w:bookmarkStart w:id="599" w:name="_ETM_Q1_1233606"/>
      <w:bookmarkStart w:id="600" w:name="_ETM_Q1_1233649"/>
      <w:bookmarkEnd w:id="599"/>
      <w:bookmarkEnd w:id="600"/>
      <w:r>
        <w:rPr>
          <w:rFonts w:hint="cs"/>
          <w:rtl/>
          <w:lang w:eastAsia="he-IL"/>
        </w:rPr>
        <w:t xml:space="preserve">לכל פס תדרים ברוחב 250 עד 499 מגה-הרץ בכל קו נל"ן, לכל קו </w:t>
      </w:r>
      <w:r>
        <w:rPr>
          <w:rtl/>
          <w:lang w:eastAsia="he-IL"/>
        </w:rPr>
        <w:t>–</w:t>
      </w:r>
      <w:r>
        <w:rPr>
          <w:rFonts w:hint="cs"/>
          <w:rtl/>
          <w:lang w:eastAsia="he-IL"/>
        </w:rPr>
        <w:t xml:space="preserve"> 440 שקלים.</w:t>
      </w:r>
    </w:p>
    <w:p w:rsidR="008D7C8F" w:rsidRDefault="008D7C8F" w:rsidP="008D7C8F">
      <w:pPr>
        <w:ind w:left="720" w:firstLine="360"/>
        <w:rPr>
          <w:rtl/>
          <w:lang w:eastAsia="he-IL"/>
        </w:rPr>
      </w:pPr>
      <w:bookmarkStart w:id="601" w:name="_ETM_Q1_1231344"/>
      <w:bookmarkStart w:id="602" w:name="_ETM_Q1_1231403"/>
      <w:bookmarkStart w:id="603" w:name="_ETM_Q1_1232024"/>
      <w:bookmarkEnd w:id="601"/>
      <w:bookmarkEnd w:id="602"/>
      <w:bookmarkEnd w:id="603"/>
    </w:p>
    <w:p w:rsidR="008D7C8F" w:rsidRDefault="008D7C8F" w:rsidP="008D7C8F">
      <w:pPr>
        <w:ind w:left="720" w:firstLine="360"/>
        <w:rPr>
          <w:rtl/>
          <w:lang w:eastAsia="he-IL"/>
        </w:rPr>
      </w:pPr>
      <w:bookmarkStart w:id="604" w:name="_ETM_Q1_1232082"/>
      <w:bookmarkEnd w:id="604"/>
      <w:r>
        <w:rPr>
          <w:rFonts w:hint="cs"/>
          <w:rtl/>
          <w:lang w:eastAsia="he-IL"/>
        </w:rPr>
        <w:t xml:space="preserve">לכל פס תדרים ברוחב </w:t>
      </w:r>
      <w:bookmarkStart w:id="605" w:name="_ETM_Q1_1231326"/>
      <w:bookmarkEnd w:id="605"/>
      <w:r>
        <w:rPr>
          <w:rFonts w:hint="cs"/>
          <w:rtl/>
          <w:lang w:eastAsia="he-IL"/>
        </w:rPr>
        <w:t xml:space="preserve">500 עד 749 מגה-הרץ בכל קו נל"ן, לכל קו </w:t>
      </w:r>
      <w:r>
        <w:rPr>
          <w:rtl/>
          <w:lang w:eastAsia="he-IL"/>
        </w:rPr>
        <w:t>–</w:t>
      </w:r>
      <w:r>
        <w:rPr>
          <w:rFonts w:hint="cs"/>
          <w:rtl/>
          <w:lang w:eastAsia="he-IL"/>
        </w:rPr>
        <w:t xml:space="preserve"> </w:t>
      </w:r>
      <w:bookmarkStart w:id="606" w:name="_ETM_Q1_1230844"/>
      <w:bookmarkEnd w:id="606"/>
      <w:r>
        <w:rPr>
          <w:rFonts w:hint="cs"/>
          <w:rtl/>
          <w:lang w:eastAsia="he-IL"/>
        </w:rPr>
        <w:t>880 שקלים.</w:t>
      </w:r>
    </w:p>
    <w:p w:rsidR="008D7C8F" w:rsidRDefault="008D7C8F" w:rsidP="008D7C8F">
      <w:pPr>
        <w:ind w:left="720" w:firstLine="360"/>
        <w:rPr>
          <w:rtl/>
          <w:lang w:eastAsia="he-IL"/>
        </w:rPr>
      </w:pPr>
      <w:bookmarkStart w:id="607" w:name="_ETM_Q1_1233004"/>
      <w:bookmarkStart w:id="608" w:name="_ETM_Q1_1233075"/>
      <w:bookmarkStart w:id="609" w:name="_ETM_Q1_1232686"/>
      <w:bookmarkEnd w:id="607"/>
      <w:bookmarkEnd w:id="608"/>
      <w:bookmarkEnd w:id="609"/>
    </w:p>
    <w:p w:rsidR="008D7C8F" w:rsidRDefault="008D7C8F" w:rsidP="008D7C8F">
      <w:pPr>
        <w:ind w:left="720" w:firstLine="360"/>
        <w:rPr>
          <w:rtl/>
          <w:lang w:eastAsia="he-IL"/>
        </w:rPr>
      </w:pPr>
      <w:bookmarkStart w:id="610" w:name="_ETM_Q1_1232747"/>
      <w:bookmarkEnd w:id="610"/>
      <w:r>
        <w:rPr>
          <w:rFonts w:hint="cs"/>
          <w:rtl/>
          <w:lang w:eastAsia="he-IL"/>
        </w:rPr>
        <w:t xml:space="preserve">לכל פס תדרים ברוחב 750 עד 999 מגה-הרץ בכל </w:t>
      </w:r>
      <w:bookmarkStart w:id="611" w:name="_ETM_Q1_1228453"/>
      <w:bookmarkEnd w:id="611"/>
      <w:r>
        <w:rPr>
          <w:rFonts w:hint="cs"/>
          <w:rtl/>
          <w:lang w:eastAsia="he-IL"/>
        </w:rPr>
        <w:t xml:space="preserve">קו נל"ן, לכל קו </w:t>
      </w:r>
      <w:r>
        <w:rPr>
          <w:rtl/>
          <w:lang w:eastAsia="he-IL"/>
        </w:rPr>
        <w:t>–</w:t>
      </w:r>
      <w:r>
        <w:rPr>
          <w:rFonts w:hint="cs"/>
          <w:rtl/>
          <w:lang w:eastAsia="he-IL"/>
        </w:rPr>
        <w:t xml:space="preserve"> 1,320 שקלים.</w:t>
      </w:r>
    </w:p>
    <w:p w:rsidR="008D7C8F" w:rsidRDefault="008D7C8F" w:rsidP="008D7C8F">
      <w:pPr>
        <w:ind w:left="720" w:firstLine="360"/>
        <w:rPr>
          <w:rtl/>
          <w:lang w:eastAsia="he-IL"/>
        </w:rPr>
      </w:pPr>
    </w:p>
    <w:p w:rsidR="008D7C8F" w:rsidRDefault="008D7C8F" w:rsidP="008D7C8F">
      <w:pPr>
        <w:ind w:left="720" w:firstLine="360"/>
        <w:rPr>
          <w:rtl/>
          <w:lang w:eastAsia="he-IL"/>
        </w:rPr>
      </w:pPr>
      <w:r>
        <w:rPr>
          <w:rFonts w:hint="cs"/>
          <w:rtl/>
          <w:lang w:eastAsia="he-IL"/>
        </w:rPr>
        <w:t xml:space="preserve">לכל פס תדרים ברוחב 1,000 עד 1,249 מגה-הרץ בכל קו נל"ן, לכל קו </w:t>
      </w:r>
      <w:r>
        <w:rPr>
          <w:rtl/>
          <w:lang w:eastAsia="he-IL"/>
        </w:rPr>
        <w:t>–</w:t>
      </w:r>
      <w:r>
        <w:rPr>
          <w:rFonts w:hint="cs"/>
          <w:rtl/>
          <w:lang w:eastAsia="he-IL"/>
        </w:rPr>
        <w:t xml:space="preserve"> 1,760 שקלים.</w:t>
      </w:r>
    </w:p>
    <w:p w:rsidR="008D7C8F" w:rsidRDefault="008D7C8F" w:rsidP="008D7C8F">
      <w:pPr>
        <w:ind w:left="720" w:firstLine="360"/>
        <w:rPr>
          <w:rtl/>
          <w:lang w:eastAsia="he-IL"/>
        </w:rPr>
      </w:pPr>
    </w:p>
    <w:p w:rsidR="008D7C8F" w:rsidRDefault="008D7C8F" w:rsidP="008D7C8F">
      <w:pPr>
        <w:ind w:left="1080" w:firstLine="0"/>
        <w:rPr>
          <w:rtl/>
          <w:lang w:eastAsia="he-IL"/>
        </w:rPr>
      </w:pPr>
      <w:r>
        <w:rPr>
          <w:rFonts w:hint="cs"/>
          <w:rtl/>
          <w:lang w:eastAsia="he-IL"/>
        </w:rPr>
        <w:t xml:space="preserve">לכל תוספת ברוחב עד 250 מגה-הרץ, לפס תדרים שרוחבו 1,250 מגה-הרץ ומעלה בכל קו נל"ן, לכל קו </w:t>
      </w:r>
      <w:r>
        <w:rPr>
          <w:rtl/>
          <w:lang w:eastAsia="he-IL"/>
        </w:rPr>
        <w:t>–</w:t>
      </w:r>
      <w:r>
        <w:rPr>
          <w:rFonts w:hint="cs"/>
          <w:rtl/>
          <w:lang w:eastAsia="he-IL"/>
        </w:rPr>
        <w:t xml:space="preserve"> 440 שקלים.</w:t>
      </w:r>
    </w:p>
    <w:p w:rsidR="008D7C8F" w:rsidRDefault="008D7C8F" w:rsidP="008D7C8F">
      <w:pPr>
        <w:ind w:left="1080" w:firstLine="0"/>
        <w:rPr>
          <w:rtl/>
          <w:lang w:eastAsia="he-IL"/>
        </w:rPr>
      </w:pPr>
      <w:bookmarkStart w:id="612" w:name="_ETM_Q1_1270130"/>
      <w:bookmarkStart w:id="613" w:name="_ETM_Q1_1270196"/>
      <w:bookmarkEnd w:id="612"/>
      <w:bookmarkEnd w:id="613"/>
    </w:p>
    <w:p w:rsidR="008D7C8F" w:rsidRDefault="008D7C8F" w:rsidP="008D7C8F">
      <w:pPr>
        <w:rPr>
          <w:rtl/>
          <w:lang w:eastAsia="he-IL"/>
        </w:rPr>
      </w:pPr>
      <w:bookmarkStart w:id="614" w:name="_ETM_Q1_1271169"/>
      <w:bookmarkStart w:id="615" w:name="_ETM_Q1_1271235"/>
      <w:bookmarkEnd w:id="614"/>
      <w:bookmarkEnd w:id="615"/>
      <w:r>
        <w:rPr>
          <w:rFonts w:hint="cs"/>
          <w:rtl/>
          <w:lang w:eastAsia="he-IL"/>
        </w:rPr>
        <w:t xml:space="preserve">אנחנו מציעים כאן לקבוע את סכום אגרה בעד רישיון מיוחד </w:t>
      </w:r>
      <w:bookmarkStart w:id="616" w:name="_ETM_Q1_1286186"/>
      <w:bookmarkEnd w:id="616"/>
      <w:r>
        <w:rPr>
          <w:rFonts w:hint="cs"/>
          <w:rtl/>
          <w:lang w:eastAsia="he-IL"/>
        </w:rPr>
        <w:t>בתחום ה-... ובעד הקצאת</w:t>
      </w:r>
      <w:r w:rsidR="00B47614">
        <w:rPr>
          <w:rFonts w:hint="cs"/>
          <w:rtl/>
          <w:lang w:eastAsia="he-IL"/>
        </w:rPr>
        <w:t xml:space="preserve"> </w:t>
      </w:r>
      <w:r>
        <w:rPr>
          <w:rFonts w:hint="cs"/>
          <w:rtl/>
          <w:lang w:eastAsia="he-IL"/>
        </w:rPr>
        <w:t xml:space="preserve">תדרים. האם זה מסתדר עם מה שדיברנו עליו קודם לגבי הרישיון </w:t>
      </w:r>
      <w:bookmarkStart w:id="617" w:name="_ETM_Q1_1290522"/>
      <w:bookmarkEnd w:id="617"/>
      <w:r>
        <w:rPr>
          <w:rFonts w:hint="cs"/>
          <w:rtl/>
          <w:lang w:eastAsia="he-IL"/>
        </w:rPr>
        <w:t>ל-10 שנים.</w:t>
      </w:r>
    </w:p>
    <w:p w:rsidR="008D7C8F" w:rsidRDefault="008D7C8F" w:rsidP="008D7C8F">
      <w:pPr>
        <w:rPr>
          <w:rtl/>
          <w:lang w:eastAsia="he-IL"/>
        </w:rPr>
      </w:pPr>
      <w:bookmarkStart w:id="618" w:name="_ETM_Q1_1294273"/>
      <w:bookmarkStart w:id="619" w:name="_ETM_Q1_1294308"/>
      <w:bookmarkEnd w:id="618"/>
      <w:bookmarkEnd w:id="619"/>
    </w:p>
    <w:p w:rsidR="008D7C8F" w:rsidRDefault="008D7C8F" w:rsidP="00F967FD">
      <w:pPr>
        <w:pStyle w:val="af6"/>
        <w:rPr>
          <w:rtl/>
        </w:rPr>
      </w:pPr>
      <w:bookmarkStart w:id="620" w:name="ET_yor_4758_64"/>
      <w:r w:rsidRPr="00F967FD">
        <w:rPr>
          <w:rStyle w:val="TagStyle"/>
          <w:rtl/>
        </w:rPr>
        <w:t xml:space="preserve"> &lt;&lt; יור &gt;&gt;</w:t>
      </w:r>
      <w:r w:rsidRPr="008D7C8F">
        <w:rPr>
          <w:rStyle w:val="TagStyle"/>
          <w:rtl/>
        </w:rPr>
        <w:t xml:space="preserve"> </w:t>
      </w:r>
      <w:r>
        <w:rPr>
          <w:rtl/>
        </w:rPr>
        <w:t>היו"ר יעקב מרגי:</w:t>
      </w:r>
      <w:r w:rsidRPr="008D7C8F">
        <w:rPr>
          <w:rStyle w:val="TagStyle"/>
          <w:rtl/>
        </w:rPr>
        <w:t xml:space="preserve"> </w:t>
      </w:r>
      <w:r w:rsidRPr="00F967FD">
        <w:rPr>
          <w:rStyle w:val="TagStyle"/>
          <w:rtl/>
        </w:rPr>
        <w:t>&lt;&lt; יור &gt;&gt;</w:t>
      </w:r>
      <w:r w:rsidR="00B47614">
        <w:rPr>
          <w:rtl/>
        </w:rPr>
        <w:t xml:space="preserve"> </w:t>
      </w:r>
      <w:bookmarkEnd w:id="620"/>
    </w:p>
    <w:p w:rsidR="008D7C8F" w:rsidRDefault="008D7C8F" w:rsidP="008D7C8F">
      <w:pPr>
        <w:pStyle w:val="KeepWithNext"/>
        <w:rPr>
          <w:rtl/>
          <w:lang w:eastAsia="he-IL"/>
        </w:rPr>
      </w:pPr>
    </w:p>
    <w:p w:rsidR="008D7C8F" w:rsidRDefault="008D7C8F" w:rsidP="008D7C8F">
      <w:pPr>
        <w:rPr>
          <w:rtl/>
          <w:lang w:eastAsia="he-IL"/>
        </w:rPr>
      </w:pPr>
      <w:r>
        <w:rPr>
          <w:rFonts w:hint="cs"/>
          <w:rtl/>
          <w:lang w:eastAsia="he-IL"/>
        </w:rPr>
        <w:t>ככל שרוחבו גדול יותר, האגרה גבוהה יותר.</w:t>
      </w:r>
    </w:p>
    <w:p w:rsidR="008D7C8F" w:rsidRDefault="008D7C8F" w:rsidP="008D7C8F">
      <w:pPr>
        <w:rPr>
          <w:rtl/>
          <w:lang w:eastAsia="he-IL"/>
        </w:rPr>
      </w:pPr>
      <w:bookmarkStart w:id="621" w:name="_ETM_Q1_1298335"/>
      <w:bookmarkStart w:id="622" w:name="_ETM_Q1_1298401"/>
      <w:bookmarkStart w:id="623" w:name="_ETM_Q1_1299054"/>
      <w:bookmarkEnd w:id="621"/>
      <w:bookmarkEnd w:id="622"/>
      <w:bookmarkEnd w:id="623"/>
    </w:p>
    <w:p w:rsidR="008D7C8F" w:rsidRDefault="008D7C8F" w:rsidP="00F967FD">
      <w:pPr>
        <w:pStyle w:val="af9"/>
        <w:rPr>
          <w:rtl/>
          <w:lang w:eastAsia="he-IL"/>
        </w:rPr>
      </w:pPr>
      <w:bookmarkStart w:id="624" w:name="ET_guest_אורנן_שטיינברג_65"/>
      <w:r w:rsidRPr="00F967FD">
        <w:rPr>
          <w:rStyle w:val="TagStyle"/>
          <w:rtl/>
        </w:rPr>
        <w:t xml:space="preserve"> &lt;&lt; אורח &gt;&gt;</w:t>
      </w:r>
      <w:r w:rsidRPr="008D7C8F">
        <w:rPr>
          <w:rStyle w:val="TagStyle"/>
          <w:rtl/>
        </w:rPr>
        <w:t xml:space="preserve"> </w:t>
      </w:r>
      <w:r>
        <w:rPr>
          <w:rtl/>
          <w:lang w:eastAsia="he-IL"/>
        </w:rPr>
        <w:t>אורנן שטיינברג:</w:t>
      </w:r>
      <w:r w:rsidRPr="008D7C8F">
        <w:rPr>
          <w:rStyle w:val="TagStyle"/>
          <w:rtl/>
        </w:rPr>
        <w:t xml:space="preserve"> </w:t>
      </w:r>
      <w:r w:rsidRPr="00F967FD">
        <w:rPr>
          <w:rStyle w:val="TagStyle"/>
          <w:rtl/>
        </w:rPr>
        <w:t>&lt;&lt; אורח &gt;&gt;</w:t>
      </w:r>
      <w:r w:rsidR="00B47614">
        <w:rPr>
          <w:rtl/>
          <w:lang w:eastAsia="he-IL"/>
        </w:rPr>
        <w:t xml:space="preserve"> </w:t>
      </w:r>
      <w:bookmarkEnd w:id="624"/>
    </w:p>
    <w:p w:rsidR="008D7C8F" w:rsidRDefault="008D7C8F" w:rsidP="008D7C8F">
      <w:pPr>
        <w:pStyle w:val="KeepWithNext"/>
        <w:rPr>
          <w:rtl/>
          <w:lang w:eastAsia="he-IL"/>
        </w:rPr>
      </w:pPr>
    </w:p>
    <w:p w:rsidR="008D7C8F" w:rsidRDefault="008D7C8F" w:rsidP="008D7C8F">
      <w:pPr>
        <w:rPr>
          <w:rtl/>
          <w:lang w:eastAsia="he-IL"/>
        </w:rPr>
      </w:pPr>
      <w:bookmarkStart w:id="625" w:name="_ETM_Q1_1299374"/>
      <w:bookmarkStart w:id="626" w:name="_ETM_Q1_1299399"/>
      <w:bookmarkEnd w:id="625"/>
      <w:bookmarkEnd w:id="626"/>
      <w:r>
        <w:rPr>
          <w:rFonts w:hint="cs"/>
          <w:rtl/>
          <w:lang w:eastAsia="he-IL"/>
        </w:rPr>
        <w:t xml:space="preserve">צריך לשים לב </w:t>
      </w:r>
      <w:bookmarkStart w:id="627" w:name="_ETM_Q1_1304790"/>
      <w:bookmarkEnd w:id="627"/>
      <w:r>
        <w:rPr>
          <w:rFonts w:hint="cs"/>
          <w:rtl/>
          <w:lang w:eastAsia="he-IL"/>
        </w:rPr>
        <w:t xml:space="preserve">שהאגרה בעד רישיון היא פעם אחת לעשר שנים, </w:t>
      </w:r>
      <w:bookmarkStart w:id="628" w:name="_ETM_Q1_1311386"/>
      <w:bookmarkEnd w:id="628"/>
      <w:r>
        <w:rPr>
          <w:rFonts w:hint="cs"/>
          <w:rtl/>
          <w:lang w:eastAsia="he-IL"/>
        </w:rPr>
        <w:t>אבל האגרה בעד הקצאה היא ממשיכה בהסדר הקיים היום של פעם שנה.</w:t>
      </w:r>
    </w:p>
    <w:p w:rsidR="008D7C8F" w:rsidRDefault="008D7C8F" w:rsidP="008D7C8F">
      <w:pPr>
        <w:rPr>
          <w:rtl/>
          <w:lang w:eastAsia="he-IL"/>
        </w:rPr>
      </w:pPr>
      <w:bookmarkStart w:id="629" w:name="_ETM_Q1_1320126"/>
      <w:bookmarkStart w:id="630" w:name="_ETM_Q1_1320186"/>
      <w:bookmarkEnd w:id="629"/>
      <w:bookmarkEnd w:id="630"/>
    </w:p>
    <w:p w:rsidR="008D7C8F" w:rsidRDefault="008D7C8F" w:rsidP="00F967FD">
      <w:pPr>
        <w:pStyle w:val="a4"/>
        <w:rPr>
          <w:rtl/>
        </w:rPr>
      </w:pPr>
      <w:bookmarkStart w:id="631" w:name="ET_speaker_נעמה_דניאל_66"/>
      <w:r w:rsidRPr="00F967FD">
        <w:rPr>
          <w:rStyle w:val="TagStyle"/>
          <w:rtl/>
        </w:rPr>
        <w:t xml:space="preserve"> &lt;&lt; דובר &gt;&gt;</w:t>
      </w:r>
      <w:r w:rsidRPr="008D7C8F">
        <w:rPr>
          <w:rStyle w:val="TagStyle"/>
          <w:rtl/>
        </w:rPr>
        <w:t xml:space="preserve"> </w:t>
      </w:r>
      <w:r>
        <w:rPr>
          <w:rtl/>
        </w:rPr>
        <w:t>נעמה דניאל:</w:t>
      </w:r>
      <w:r w:rsidRPr="008D7C8F">
        <w:rPr>
          <w:rStyle w:val="TagStyle"/>
          <w:rtl/>
        </w:rPr>
        <w:t xml:space="preserve"> </w:t>
      </w:r>
      <w:r w:rsidRPr="00F967FD">
        <w:rPr>
          <w:rStyle w:val="TagStyle"/>
          <w:rtl/>
        </w:rPr>
        <w:t>&lt;&lt; דובר &gt;&gt;</w:t>
      </w:r>
      <w:r w:rsidR="00B47614">
        <w:rPr>
          <w:rtl/>
        </w:rPr>
        <w:t xml:space="preserve"> </w:t>
      </w:r>
      <w:bookmarkEnd w:id="631"/>
    </w:p>
    <w:p w:rsidR="008D7C8F" w:rsidRDefault="008D7C8F" w:rsidP="008D7C8F">
      <w:pPr>
        <w:pStyle w:val="KeepWithNext"/>
        <w:rPr>
          <w:rtl/>
          <w:lang w:eastAsia="he-IL"/>
        </w:rPr>
      </w:pPr>
    </w:p>
    <w:p w:rsidR="008D7C8F" w:rsidRDefault="008D7C8F" w:rsidP="008D7C8F">
      <w:pPr>
        <w:rPr>
          <w:rtl/>
          <w:lang w:eastAsia="he-IL"/>
        </w:rPr>
      </w:pPr>
      <w:bookmarkStart w:id="632" w:name="_ETM_Q1_1318743"/>
      <w:bookmarkStart w:id="633" w:name="_ETM_Q1_1318767"/>
      <w:bookmarkEnd w:id="632"/>
      <w:bookmarkEnd w:id="633"/>
      <w:r>
        <w:rPr>
          <w:rFonts w:hint="cs"/>
          <w:rtl/>
          <w:lang w:eastAsia="he-IL"/>
        </w:rPr>
        <w:t>שגם זה לא ניתן לחלוקה רבעונית.</w:t>
      </w:r>
    </w:p>
    <w:p w:rsidR="008D7C8F" w:rsidRDefault="008D7C8F" w:rsidP="008D7C8F">
      <w:pPr>
        <w:rPr>
          <w:rtl/>
          <w:lang w:eastAsia="he-IL"/>
        </w:rPr>
      </w:pPr>
      <w:bookmarkStart w:id="634" w:name="_ETM_Q1_1318131"/>
      <w:bookmarkStart w:id="635" w:name="_ETM_Q1_1318205"/>
      <w:bookmarkStart w:id="636" w:name="_ETM_Q1_1318834"/>
      <w:bookmarkEnd w:id="634"/>
      <w:bookmarkEnd w:id="635"/>
      <w:bookmarkEnd w:id="636"/>
    </w:p>
    <w:p w:rsidR="008D7C8F" w:rsidRDefault="008D7C8F" w:rsidP="00F967FD">
      <w:pPr>
        <w:pStyle w:val="af9"/>
        <w:rPr>
          <w:rtl/>
          <w:lang w:eastAsia="he-IL"/>
        </w:rPr>
      </w:pPr>
      <w:bookmarkStart w:id="637" w:name="ET_guest_אורנן_שטיינברג_67"/>
      <w:r w:rsidRPr="00F967FD">
        <w:rPr>
          <w:rStyle w:val="TagStyle"/>
          <w:rtl/>
        </w:rPr>
        <w:t xml:space="preserve"> &lt;&lt; אורח &gt;&gt;</w:t>
      </w:r>
      <w:r w:rsidRPr="008D7C8F">
        <w:rPr>
          <w:rStyle w:val="TagStyle"/>
          <w:rtl/>
        </w:rPr>
        <w:t xml:space="preserve"> </w:t>
      </w:r>
      <w:r>
        <w:rPr>
          <w:rtl/>
          <w:lang w:eastAsia="he-IL"/>
        </w:rPr>
        <w:t>אורנן שטיינברג:</w:t>
      </w:r>
      <w:r w:rsidRPr="008D7C8F">
        <w:rPr>
          <w:rStyle w:val="TagStyle"/>
          <w:rtl/>
        </w:rPr>
        <w:t xml:space="preserve"> </w:t>
      </w:r>
      <w:r w:rsidRPr="00F967FD">
        <w:rPr>
          <w:rStyle w:val="TagStyle"/>
          <w:rtl/>
        </w:rPr>
        <w:t>&lt;&lt; אורח &gt;&gt;</w:t>
      </w:r>
      <w:r w:rsidR="00B47614">
        <w:rPr>
          <w:rtl/>
          <w:lang w:eastAsia="he-IL"/>
        </w:rPr>
        <w:t xml:space="preserve"> </w:t>
      </w:r>
      <w:bookmarkEnd w:id="637"/>
    </w:p>
    <w:p w:rsidR="008D7C8F" w:rsidRDefault="008D7C8F" w:rsidP="008D7C8F">
      <w:pPr>
        <w:pStyle w:val="KeepWithNext"/>
        <w:rPr>
          <w:rtl/>
          <w:lang w:eastAsia="he-IL"/>
        </w:rPr>
      </w:pPr>
    </w:p>
    <w:p w:rsidR="008D7C8F" w:rsidRDefault="008D7C8F" w:rsidP="008D7C8F">
      <w:pPr>
        <w:rPr>
          <w:rtl/>
          <w:lang w:eastAsia="he-IL"/>
        </w:rPr>
      </w:pPr>
      <w:bookmarkStart w:id="638" w:name="_ETM_Q1_1319094"/>
      <w:bookmarkStart w:id="639" w:name="_ETM_Q1_1319112"/>
      <w:bookmarkEnd w:id="638"/>
      <w:bookmarkEnd w:id="639"/>
      <w:r>
        <w:rPr>
          <w:rFonts w:hint="cs"/>
          <w:rtl/>
          <w:lang w:eastAsia="he-IL"/>
        </w:rPr>
        <w:t>כן.</w:t>
      </w:r>
      <w:r w:rsidR="00B47614">
        <w:rPr>
          <w:rFonts w:hint="cs"/>
          <w:rtl/>
          <w:lang w:eastAsia="he-IL"/>
        </w:rPr>
        <w:t xml:space="preserve"> </w:t>
      </w:r>
      <w:r>
        <w:rPr>
          <w:rFonts w:hint="cs"/>
          <w:rtl/>
          <w:lang w:eastAsia="he-IL"/>
        </w:rPr>
        <w:t>לא ניתן לעשות חלוקה רבעונית.</w:t>
      </w:r>
    </w:p>
    <w:p w:rsidR="008D7C8F" w:rsidRDefault="008D7C8F" w:rsidP="008D7C8F">
      <w:pPr>
        <w:rPr>
          <w:rtl/>
          <w:lang w:eastAsia="he-IL"/>
        </w:rPr>
      </w:pPr>
      <w:bookmarkStart w:id="640" w:name="_ETM_Q1_1326426"/>
      <w:bookmarkStart w:id="641" w:name="_ETM_Q1_1326482"/>
      <w:bookmarkEnd w:id="640"/>
      <w:bookmarkEnd w:id="641"/>
    </w:p>
    <w:p w:rsidR="008D7C8F" w:rsidRDefault="008D7C8F" w:rsidP="008D7C8F">
      <w:pPr>
        <w:rPr>
          <w:rtl/>
          <w:lang w:eastAsia="he-IL"/>
        </w:rPr>
      </w:pPr>
      <w:bookmarkStart w:id="642" w:name="_ETM_Q1_1334366"/>
      <w:bookmarkStart w:id="643" w:name="_ETM_Q1_1334421"/>
      <w:bookmarkEnd w:id="642"/>
      <w:bookmarkEnd w:id="643"/>
      <w:r>
        <w:rPr>
          <w:rFonts w:hint="cs"/>
          <w:rtl/>
          <w:lang w:eastAsia="he-IL"/>
        </w:rPr>
        <w:t xml:space="preserve">יש הערה שהעברנו לוועדה. אחרי בדיקה </w:t>
      </w:r>
      <w:bookmarkStart w:id="644" w:name="_ETM_Q1_1341952"/>
      <w:bookmarkEnd w:id="644"/>
      <w:r>
        <w:rPr>
          <w:rFonts w:hint="cs"/>
          <w:rtl/>
          <w:lang w:eastAsia="he-IL"/>
        </w:rPr>
        <w:t xml:space="preserve">נוספת ראינו שהנוסח הקיים בלי ההערה כבר מאפשר לבעל הרישיון לבקש הקצאה של מספר תדרים בדומה </w:t>
      </w:r>
      <w:bookmarkStart w:id="645" w:name="_ETM_Q1_1348818"/>
      <w:bookmarkEnd w:id="645"/>
      <w:r>
        <w:rPr>
          <w:rFonts w:hint="cs"/>
          <w:rtl/>
          <w:lang w:eastAsia="he-IL"/>
        </w:rPr>
        <w:t>למצב שקיים</w:t>
      </w:r>
      <w:r w:rsidR="00B47614">
        <w:rPr>
          <w:rFonts w:hint="cs"/>
          <w:rtl/>
          <w:lang w:eastAsia="he-IL"/>
        </w:rPr>
        <w:t xml:space="preserve"> </w:t>
      </w:r>
      <w:r>
        <w:rPr>
          <w:rFonts w:hint="cs"/>
          <w:rtl/>
          <w:lang w:eastAsia="he-IL"/>
        </w:rPr>
        <w:t>היום עם בעל רישיון.</w:t>
      </w:r>
      <w:r w:rsidR="008E65C6">
        <w:rPr>
          <w:rFonts w:hint="cs"/>
          <w:rtl/>
          <w:lang w:eastAsia="he-IL"/>
        </w:rPr>
        <w:t xml:space="preserve"> לכן </w:t>
      </w:r>
      <w:bookmarkStart w:id="646" w:name="_ETM_Q1_1357443"/>
      <w:bookmarkEnd w:id="646"/>
      <w:r w:rsidR="008E65C6">
        <w:rPr>
          <w:rFonts w:hint="cs"/>
          <w:rtl/>
          <w:lang w:eastAsia="he-IL"/>
        </w:rPr>
        <w:t>מבקשים לחזור בנו</w:t>
      </w:r>
      <w:r w:rsidR="00B47614">
        <w:rPr>
          <w:rFonts w:hint="cs"/>
          <w:rtl/>
          <w:lang w:eastAsia="he-IL"/>
        </w:rPr>
        <w:t xml:space="preserve"> </w:t>
      </w:r>
      <w:r w:rsidR="008E65C6">
        <w:rPr>
          <w:rFonts w:hint="cs"/>
          <w:rtl/>
          <w:lang w:eastAsia="he-IL"/>
        </w:rPr>
        <w:t>ולמשוך את ההערה הזאת.</w:t>
      </w:r>
    </w:p>
    <w:p w:rsidR="008E65C6" w:rsidRDefault="008E65C6" w:rsidP="008D7C8F">
      <w:pPr>
        <w:rPr>
          <w:rtl/>
          <w:lang w:eastAsia="he-IL"/>
        </w:rPr>
      </w:pPr>
      <w:bookmarkStart w:id="647" w:name="_ETM_Q1_1360520"/>
      <w:bookmarkStart w:id="648" w:name="_ETM_Q1_1360580"/>
      <w:bookmarkEnd w:id="647"/>
      <w:bookmarkEnd w:id="648"/>
    </w:p>
    <w:p w:rsidR="008E65C6" w:rsidRPr="008D7C8F" w:rsidRDefault="008E65C6" w:rsidP="008E65C6">
      <w:pPr>
        <w:pStyle w:val="aff"/>
        <w:numPr>
          <w:ilvl w:val="0"/>
          <w:numId w:val="5"/>
        </w:numPr>
        <w:rPr>
          <w:rtl/>
          <w:lang w:eastAsia="he-IL"/>
        </w:rPr>
      </w:pPr>
      <w:bookmarkStart w:id="649" w:name="_ETM_Q1_1363768"/>
      <w:bookmarkStart w:id="650" w:name="_ETM_Q1_1363819"/>
      <w:bookmarkEnd w:id="649"/>
      <w:bookmarkEnd w:id="650"/>
      <w:r>
        <w:rPr>
          <w:rFonts w:hint="cs"/>
          <w:rtl/>
          <w:lang w:eastAsia="he-IL"/>
        </w:rPr>
        <w:t xml:space="preserve">בחלק ח', פרט </w:t>
      </w:r>
      <w:bookmarkStart w:id="651" w:name="_ETM_Q1_1364482"/>
      <w:bookmarkEnd w:id="651"/>
      <w:r>
        <w:rPr>
          <w:rFonts w:hint="cs"/>
          <w:rtl/>
          <w:lang w:eastAsia="he-IL"/>
        </w:rPr>
        <w:t xml:space="preserve">3 </w:t>
      </w:r>
      <w:r>
        <w:rPr>
          <w:rtl/>
          <w:lang w:eastAsia="he-IL"/>
        </w:rPr>
        <w:t>–</w:t>
      </w:r>
      <w:r>
        <w:rPr>
          <w:rFonts w:hint="cs"/>
          <w:rtl/>
          <w:lang w:eastAsia="he-IL"/>
        </w:rPr>
        <w:t xml:space="preserve"> בטל.</w:t>
      </w:r>
    </w:p>
    <w:p w:rsidR="008D7C8F" w:rsidRDefault="008D7C8F" w:rsidP="008D7C8F">
      <w:pPr>
        <w:ind w:left="720" w:firstLine="360"/>
        <w:rPr>
          <w:rtl/>
          <w:lang w:eastAsia="he-IL"/>
        </w:rPr>
      </w:pPr>
      <w:bookmarkStart w:id="652" w:name="_ETM_Q1_1219654"/>
      <w:bookmarkStart w:id="653" w:name="_ETM_Q1_1219723"/>
      <w:bookmarkStart w:id="654" w:name="_ETM_Q1_1367163"/>
      <w:bookmarkEnd w:id="652"/>
      <w:bookmarkEnd w:id="653"/>
      <w:bookmarkEnd w:id="654"/>
    </w:p>
    <w:p w:rsidR="008E65C6" w:rsidRDefault="008E65C6" w:rsidP="008D7C8F">
      <w:pPr>
        <w:ind w:left="720" w:firstLine="360"/>
        <w:rPr>
          <w:rtl/>
          <w:lang w:eastAsia="he-IL"/>
        </w:rPr>
      </w:pPr>
      <w:bookmarkStart w:id="655" w:name="_ETM_Q1_1367221"/>
      <w:bookmarkEnd w:id="655"/>
      <w:r>
        <w:rPr>
          <w:rFonts w:hint="cs"/>
          <w:rtl/>
          <w:lang w:eastAsia="he-IL"/>
        </w:rPr>
        <w:t>בפסקה הזאת אנחנו מציעים לבטל חובת תשלום</w:t>
      </w:r>
      <w:bookmarkStart w:id="656" w:name="_ETM_Q1_1371550"/>
      <w:bookmarkEnd w:id="656"/>
      <w:r>
        <w:rPr>
          <w:rFonts w:hint="cs"/>
          <w:rtl/>
          <w:lang w:eastAsia="he-IL"/>
        </w:rPr>
        <w:t xml:space="preserve"> למשתמש קצה. ... </w:t>
      </w:r>
    </w:p>
    <w:p w:rsidR="008E65C6" w:rsidRDefault="008E65C6" w:rsidP="008D7C8F">
      <w:pPr>
        <w:ind w:left="720" w:firstLine="360"/>
        <w:rPr>
          <w:rtl/>
          <w:lang w:eastAsia="he-IL"/>
        </w:rPr>
      </w:pPr>
      <w:bookmarkStart w:id="657" w:name="_ETM_Q1_1379312"/>
      <w:bookmarkStart w:id="658" w:name="_ETM_Q1_1379364"/>
      <w:bookmarkEnd w:id="657"/>
      <w:bookmarkEnd w:id="658"/>
    </w:p>
    <w:p w:rsidR="008E65C6" w:rsidRDefault="008E65C6" w:rsidP="008D7C8F">
      <w:pPr>
        <w:ind w:left="720" w:firstLine="360"/>
        <w:rPr>
          <w:rtl/>
          <w:lang w:eastAsia="he-IL"/>
        </w:rPr>
      </w:pPr>
      <w:bookmarkStart w:id="659" w:name="_ETM_Q1_1383312"/>
      <w:bookmarkStart w:id="660" w:name="_ETM_Q1_1383359"/>
      <w:bookmarkEnd w:id="659"/>
      <w:bookmarkEnd w:id="660"/>
      <w:r>
        <w:rPr>
          <w:rFonts w:hint="cs"/>
          <w:rtl/>
          <w:lang w:eastAsia="he-IL"/>
        </w:rPr>
        <w:t>(3ׁ)</w:t>
      </w:r>
      <w:r>
        <w:rPr>
          <w:rFonts w:hint="cs"/>
          <w:rtl/>
          <w:lang w:eastAsia="he-IL"/>
        </w:rPr>
        <w:tab/>
        <w:t>אחרי חלק י"א יבוא:</w:t>
      </w:r>
    </w:p>
    <w:p w:rsidR="008D7C8F" w:rsidRDefault="008D7C8F" w:rsidP="008D7C8F">
      <w:pPr>
        <w:rPr>
          <w:rtl/>
          <w:lang w:eastAsia="he-IL"/>
        </w:rPr>
      </w:pPr>
      <w:bookmarkStart w:id="661" w:name="_ETM_Q1_1219797"/>
      <w:bookmarkStart w:id="662" w:name="_ETM_Q1_1219853"/>
      <w:bookmarkEnd w:id="661"/>
      <w:bookmarkEnd w:id="662"/>
    </w:p>
    <w:p w:rsidR="008E65C6" w:rsidRPr="00EE0115" w:rsidRDefault="008E65C6" w:rsidP="008D7C8F">
      <w:pPr>
        <w:rPr>
          <w:rtl/>
          <w:lang w:eastAsia="he-IL"/>
        </w:rPr>
      </w:pPr>
      <w:bookmarkStart w:id="663" w:name="_ETM_Q1_1384947"/>
      <w:bookmarkStart w:id="664" w:name="_ETM_Q1_1385011"/>
      <w:bookmarkEnd w:id="663"/>
      <w:bookmarkEnd w:id="664"/>
      <w:r>
        <w:rPr>
          <w:rFonts w:hint="cs"/>
          <w:rtl/>
          <w:lang w:eastAsia="he-IL"/>
        </w:rPr>
        <w:tab/>
        <w:t xml:space="preserve">"חלק י"ב </w:t>
      </w:r>
      <w:bookmarkStart w:id="665" w:name="_ETM_Q1_1388715"/>
      <w:bookmarkEnd w:id="665"/>
      <w:r>
        <w:rPr>
          <w:rtl/>
          <w:lang w:eastAsia="he-IL"/>
        </w:rPr>
        <w:t>–</w:t>
      </w:r>
      <w:r>
        <w:rPr>
          <w:rFonts w:hint="cs"/>
          <w:rtl/>
          <w:lang w:eastAsia="he-IL"/>
        </w:rPr>
        <w:t xml:space="preserve"> תעודת הפעלה לתחנת שיט</w:t>
      </w:r>
    </w:p>
    <w:p w:rsidR="008E65C6" w:rsidRDefault="008E65C6" w:rsidP="00360BA6">
      <w:pPr>
        <w:ind w:firstLine="0"/>
        <w:rPr>
          <w:rtl/>
          <w:lang w:eastAsia="he-IL"/>
        </w:rPr>
      </w:pPr>
      <w:bookmarkStart w:id="666" w:name="_ETM_Q1_1050266"/>
      <w:bookmarkStart w:id="667" w:name="_ETM_Q1_1050328"/>
      <w:bookmarkStart w:id="668" w:name="_ETM_Q1_1392117"/>
      <w:bookmarkStart w:id="669" w:name="_ETM_Q1_1392174"/>
      <w:bookmarkStart w:id="670" w:name="_ETM_Q1_1393034"/>
      <w:bookmarkEnd w:id="666"/>
      <w:bookmarkEnd w:id="667"/>
      <w:bookmarkEnd w:id="668"/>
      <w:bookmarkEnd w:id="669"/>
      <w:bookmarkEnd w:id="670"/>
    </w:p>
    <w:p w:rsidR="008E65C6" w:rsidRDefault="008E65C6" w:rsidP="00360BA6">
      <w:pPr>
        <w:ind w:firstLine="0"/>
        <w:rPr>
          <w:rtl/>
          <w:lang w:eastAsia="he-IL"/>
        </w:rPr>
      </w:pPr>
      <w:bookmarkStart w:id="671" w:name="_ETM_Q1_1393082"/>
      <w:bookmarkEnd w:id="671"/>
      <w:r>
        <w:rPr>
          <w:rFonts w:hint="cs"/>
          <w:rtl/>
          <w:lang w:eastAsia="he-IL"/>
        </w:rPr>
        <w:tab/>
      </w:r>
      <w:r>
        <w:rPr>
          <w:rFonts w:hint="cs"/>
          <w:rtl/>
          <w:lang w:eastAsia="he-IL"/>
        </w:rPr>
        <w:tab/>
        <w:t xml:space="preserve">תעודת הפעלה </w:t>
      </w:r>
      <w:r>
        <w:rPr>
          <w:rtl/>
          <w:lang w:eastAsia="he-IL"/>
        </w:rPr>
        <w:t>–</w:t>
      </w:r>
      <w:r>
        <w:rPr>
          <w:rFonts w:hint="cs"/>
          <w:rtl/>
          <w:lang w:eastAsia="he-IL"/>
        </w:rPr>
        <w:t xml:space="preserve"> בעד הבחינה</w:t>
      </w:r>
      <w:bookmarkStart w:id="672" w:name="_ETM_Q1_1394024"/>
      <w:bookmarkEnd w:id="672"/>
      <w:r>
        <w:rPr>
          <w:rFonts w:hint="cs"/>
          <w:rtl/>
          <w:lang w:eastAsia="he-IL"/>
        </w:rPr>
        <w:t xml:space="preserve"> לקבל תעודת הפעלה לתחנת שיט.</w:t>
      </w:r>
    </w:p>
    <w:p w:rsidR="008E65C6" w:rsidRDefault="008E65C6" w:rsidP="00360BA6">
      <w:pPr>
        <w:ind w:firstLine="0"/>
        <w:rPr>
          <w:rtl/>
          <w:lang w:eastAsia="he-IL"/>
        </w:rPr>
      </w:pPr>
      <w:bookmarkStart w:id="673" w:name="_ETM_Q1_1393809"/>
      <w:bookmarkStart w:id="674" w:name="_ETM_Q1_1393859"/>
      <w:bookmarkEnd w:id="673"/>
      <w:bookmarkEnd w:id="674"/>
    </w:p>
    <w:p w:rsidR="008E65C6" w:rsidRDefault="008E65C6" w:rsidP="00360BA6">
      <w:pPr>
        <w:ind w:firstLine="0"/>
        <w:rPr>
          <w:rtl/>
          <w:lang w:eastAsia="he-IL"/>
        </w:rPr>
      </w:pPr>
      <w:r>
        <w:rPr>
          <w:rFonts w:hint="cs"/>
          <w:rtl/>
          <w:lang w:eastAsia="he-IL"/>
        </w:rPr>
        <w:tab/>
      </w:r>
      <w:r>
        <w:rPr>
          <w:rFonts w:hint="cs"/>
          <w:rtl/>
          <w:lang w:eastAsia="he-IL"/>
        </w:rPr>
        <w:tab/>
        <w:t>הגדרה</w:t>
      </w:r>
      <w:r w:rsidR="00B47614">
        <w:rPr>
          <w:rFonts w:hint="cs"/>
          <w:rtl/>
          <w:lang w:eastAsia="he-IL"/>
        </w:rPr>
        <w:t xml:space="preserve"> </w:t>
      </w:r>
      <w:r>
        <w:rPr>
          <w:rFonts w:hint="cs"/>
          <w:rtl/>
          <w:lang w:eastAsia="he-IL"/>
        </w:rPr>
        <w:t xml:space="preserve">ותיאור תעודת הפעלה כהגדרתה </w:t>
      </w:r>
      <w:bookmarkStart w:id="675" w:name="_ETM_Q1_1398928"/>
      <w:bookmarkEnd w:id="675"/>
      <w:r>
        <w:rPr>
          <w:rFonts w:hint="cs"/>
          <w:rtl/>
          <w:lang w:eastAsia="he-IL"/>
        </w:rPr>
        <w:t>בתקנה 10.</w:t>
      </w:r>
      <w:r w:rsidR="00B47614">
        <w:rPr>
          <w:rFonts w:hint="cs"/>
          <w:rtl/>
          <w:lang w:eastAsia="he-IL"/>
        </w:rPr>
        <w:t xml:space="preserve"> </w:t>
      </w:r>
      <w:r>
        <w:rPr>
          <w:rFonts w:hint="cs"/>
          <w:rtl/>
          <w:lang w:eastAsia="he-IL"/>
        </w:rPr>
        <w:t>התשלום הוא 180 שקלים.</w:t>
      </w:r>
    </w:p>
    <w:p w:rsidR="008E65C6" w:rsidRDefault="008E65C6" w:rsidP="00360BA6">
      <w:pPr>
        <w:ind w:firstLine="0"/>
        <w:rPr>
          <w:rtl/>
          <w:lang w:eastAsia="he-IL"/>
        </w:rPr>
      </w:pPr>
      <w:bookmarkStart w:id="676" w:name="_ETM_Q1_1406119"/>
      <w:bookmarkStart w:id="677" w:name="_ETM_Q1_1406168"/>
      <w:bookmarkEnd w:id="676"/>
      <w:bookmarkEnd w:id="677"/>
    </w:p>
    <w:p w:rsidR="008E65C6" w:rsidRDefault="008E65C6" w:rsidP="00360BA6">
      <w:pPr>
        <w:ind w:firstLine="0"/>
        <w:rPr>
          <w:rtl/>
          <w:lang w:eastAsia="he-IL"/>
        </w:rPr>
      </w:pPr>
      <w:bookmarkStart w:id="678" w:name="_ETM_Q1_1406592"/>
      <w:bookmarkStart w:id="679" w:name="_ETM_Q1_1406647"/>
      <w:bookmarkEnd w:id="678"/>
      <w:bookmarkEnd w:id="679"/>
      <w:r>
        <w:rPr>
          <w:rFonts w:hint="cs"/>
          <w:rtl/>
          <w:lang w:eastAsia="he-IL"/>
        </w:rPr>
        <w:tab/>
        <w:t xml:space="preserve">זה הסכום שאגף הכלכלה </w:t>
      </w:r>
      <w:bookmarkStart w:id="680" w:name="_ETM_Q1_1410457"/>
      <w:bookmarkEnd w:id="680"/>
      <w:r>
        <w:rPr>
          <w:rFonts w:hint="cs"/>
          <w:rtl/>
          <w:lang w:eastAsia="he-IL"/>
        </w:rPr>
        <w:t>עבד עליו והוא שקף את העלויות.</w:t>
      </w:r>
    </w:p>
    <w:p w:rsidR="008E65C6" w:rsidRDefault="008E65C6" w:rsidP="00360BA6">
      <w:pPr>
        <w:ind w:firstLine="0"/>
        <w:rPr>
          <w:rtl/>
          <w:lang w:eastAsia="he-IL"/>
        </w:rPr>
      </w:pPr>
      <w:bookmarkStart w:id="681" w:name="_ETM_Q1_1417094"/>
      <w:bookmarkStart w:id="682" w:name="_ETM_Q1_1417152"/>
      <w:bookmarkEnd w:id="681"/>
      <w:bookmarkEnd w:id="682"/>
    </w:p>
    <w:p w:rsidR="008E65C6" w:rsidRDefault="008E65C6" w:rsidP="00F967FD">
      <w:pPr>
        <w:pStyle w:val="af6"/>
        <w:rPr>
          <w:rtl/>
        </w:rPr>
      </w:pPr>
      <w:bookmarkStart w:id="683" w:name="ET_yor_4758_68"/>
      <w:r w:rsidRPr="00F967FD">
        <w:rPr>
          <w:rStyle w:val="TagStyle"/>
          <w:rtl/>
        </w:rPr>
        <w:t xml:space="preserve"> &lt;&lt; יור &gt;&gt;</w:t>
      </w:r>
      <w:r w:rsidRPr="008E65C6">
        <w:rPr>
          <w:rStyle w:val="TagStyle"/>
          <w:rtl/>
        </w:rPr>
        <w:t xml:space="preserve"> </w:t>
      </w:r>
      <w:r>
        <w:rPr>
          <w:rtl/>
        </w:rPr>
        <w:t>היו"ר יעקב מרגי:</w:t>
      </w:r>
      <w:r w:rsidRPr="008E65C6">
        <w:rPr>
          <w:rStyle w:val="TagStyle"/>
          <w:rtl/>
        </w:rPr>
        <w:t xml:space="preserve"> </w:t>
      </w:r>
      <w:r w:rsidRPr="00F967FD">
        <w:rPr>
          <w:rStyle w:val="TagStyle"/>
          <w:rtl/>
        </w:rPr>
        <w:t>&lt;&lt; יור &gt;&gt;</w:t>
      </w:r>
      <w:r w:rsidR="00B47614">
        <w:rPr>
          <w:rtl/>
        </w:rPr>
        <w:t xml:space="preserve"> </w:t>
      </w:r>
      <w:bookmarkEnd w:id="683"/>
    </w:p>
    <w:p w:rsidR="008E65C6" w:rsidRDefault="008E65C6" w:rsidP="008E65C6">
      <w:pPr>
        <w:pStyle w:val="KeepWithNext"/>
        <w:rPr>
          <w:rtl/>
          <w:lang w:eastAsia="he-IL"/>
        </w:rPr>
      </w:pPr>
    </w:p>
    <w:p w:rsidR="008E65C6" w:rsidRDefault="008E65C6" w:rsidP="008E65C6">
      <w:pPr>
        <w:rPr>
          <w:rtl/>
          <w:lang w:eastAsia="he-IL"/>
        </w:rPr>
      </w:pPr>
      <w:r>
        <w:rPr>
          <w:rFonts w:hint="cs"/>
          <w:rtl/>
          <w:lang w:eastAsia="he-IL"/>
        </w:rPr>
        <w:t xml:space="preserve">מה ההבדל לגבי </w:t>
      </w:r>
      <w:bookmarkStart w:id="684" w:name="_ETM_Q1_1415256"/>
      <w:bookmarkEnd w:id="684"/>
      <w:r>
        <w:rPr>
          <w:rFonts w:hint="cs"/>
          <w:rtl/>
          <w:lang w:eastAsia="he-IL"/>
        </w:rPr>
        <w:t>מה שביטלת בנקודת קצה? תחנת שיט</w:t>
      </w:r>
      <w:r w:rsidR="00B47614">
        <w:rPr>
          <w:rFonts w:hint="cs"/>
          <w:rtl/>
          <w:lang w:eastAsia="he-IL"/>
        </w:rPr>
        <w:t xml:space="preserve"> </w:t>
      </w:r>
      <w:bookmarkStart w:id="685" w:name="_ETM_Q1_1417166"/>
      <w:bookmarkEnd w:id="685"/>
      <w:r>
        <w:rPr>
          <w:rFonts w:hint="cs"/>
          <w:rtl/>
          <w:lang w:eastAsia="he-IL"/>
        </w:rPr>
        <w:t>היא לא נקודת קצה?</w:t>
      </w:r>
    </w:p>
    <w:p w:rsidR="008E65C6" w:rsidRDefault="008E65C6" w:rsidP="008E65C6">
      <w:pPr>
        <w:rPr>
          <w:rtl/>
          <w:lang w:eastAsia="he-IL"/>
        </w:rPr>
      </w:pPr>
      <w:bookmarkStart w:id="686" w:name="_ETM_Q1_1420857"/>
      <w:bookmarkStart w:id="687" w:name="_ETM_Q1_1420914"/>
      <w:bookmarkStart w:id="688" w:name="_ETM_Q1_1423649"/>
      <w:bookmarkEnd w:id="686"/>
      <w:bookmarkEnd w:id="687"/>
      <w:bookmarkEnd w:id="688"/>
    </w:p>
    <w:p w:rsidR="008E65C6" w:rsidRDefault="008E65C6" w:rsidP="00F967FD">
      <w:pPr>
        <w:pStyle w:val="af9"/>
        <w:rPr>
          <w:rtl/>
          <w:lang w:eastAsia="he-IL"/>
        </w:rPr>
      </w:pPr>
      <w:bookmarkStart w:id="689" w:name="ET_guest_אורנן_שטיינברג_69"/>
      <w:r w:rsidRPr="00F967FD">
        <w:rPr>
          <w:rStyle w:val="TagStyle"/>
          <w:rtl/>
        </w:rPr>
        <w:t xml:space="preserve"> &lt;&lt; אורח &gt;&gt;</w:t>
      </w:r>
      <w:r w:rsidRPr="008E65C6">
        <w:rPr>
          <w:rStyle w:val="TagStyle"/>
          <w:rtl/>
        </w:rPr>
        <w:t xml:space="preserve"> </w:t>
      </w:r>
      <w:r>
        <w:rPr>
          <w:rtl/>
          <w:lang w:eastAsia="he-IL"/>
        </w:rPr>
        <w:t>אורנן שטיינברג:</w:t>
      </w:r>
      <w:r w:rsidRPr="008E65C6">
        <w:rPr>
          <w:rStyle w:val="TagStyle"/>
          <w:rtl/>
        </w:rPr>
        <w:t xml:space="preserve"> </w:t>
      </w:r>
      <w:r w:rsidRPr="00F967FD">
        <w:rPr>
          <w:rStyle w:val="TagStyle"/>
          <w:rtl/>
        </w:rPr>
        <w:t>&lt;&lt; אורח &gt;&gt;</w:t>
      </w:r>
      <w:r w:rsidR="00B47614">
        <w:rPr>
          <w:rtl/>
          <w:lang w:eastAsia="he-IL"/>
        </w:rPr>
        <w:t xml:space="preserve"> </w:t>
      </w:r>
      <w:bookmarkEnd w:id="689"/>
    </w:p>
    <w:p w:rsidR="008E65C6" w:rsidRDefault="008E65C6" w:rsidP="008E65C6">
      <w:pPr>
        <w:pStyle w:val="KeepWithNext"/>
        <w:rPr>
          <w:rtl/>
          <w:lang w:eastAsia="he-IL"/>
        </w:rPr>
      </w:pPr>
    </w:p>
    <w:p w:rsidR="008E65C6" w:rsidRDefault="008E65C6" w:rsidP="008E65C6">
      <w:pPr>
        <w:rPr>
          <w:rtl/>
          <w:lang w:eastAsia="he-IL"/>
        </w:rPr>
      </w:pPr>
      <w:bookmarkStart w:id="690" w:name="_ETM_Q1_1423928"/>
      <w:bookmarkStart w:id="691" w:name="_ETM_Q1_1423952"/>
      <w:bookmarkEnd w:id="690"/>
      <w:bookmarkEnd w:id="691"/>
      <w:r>
        <w:rPr>
          <w:rFonts w:hint="cs"/>
          <w:rtl/>
          <w:lang w:eastAsia="he-IL"/>
        </w:rPr>
        <w:t xml:space="preserve">כן. באופן כללי מי שמשתמש במכשיר אלחוטי </w:t>
      </w:r>
      <w:bookmarkStart w:id="692" w:name="_ETM_Q1_1428596"/>
      <w:bookmarkEnd w:id="692"/>
      <w:r>
        <w:rPr>
          <w:rFonts w:hint="cs"/>
          <w:rtl/>
          <w:lang w:eastAsia="he-IL"/>
        </w:rPr>
        <w:t xml:space="preserve">מחויב באגרה בעד רישיון ובעד הקצאה. לגבי הרשת </w:t>
      </w:r>
      <w:bookmarkStart w:id="693" w:name="_ETM_Q1_1432450"/>
      <w:bookmarkEnd w:id="693"/>
      <w:r>
        <w:rPr>
          <w:rFonts w:hint="cs"/>
          <w:rtl/>
          <w:lang w:eastAsia="he-IL"/>
        </w:rPr>
        <w:t xml:space="preserve">הלוויינית, באותו מקרה אנחנו מרגישים שלהטיל על כל בן </w:t>
      </w:r>
      <w:bookmarkStart w:id="694" w:name="_ETM_Q1_1439058"/>
      <w:bookmarkEnd w:id="694"/>
      <w:r>
        <w:rPr>
          <w:rFonts w:hint="cs"/>
          <w:rtl/>
          <w:lang w:eastAsia="he-IL"/>
        </w:rPr>
        <w:t xml:space="preserve">אדם שמשתמש במכשיר טלפון לווייני, לעשות את זה כפי </w:t>
      </w:r>
      <w:bookmarkStart w:id="695" w:name="_ETM_Q1_1444411"/>
      <w:bookmarkEnd w:id="695"/>
      <w:r>
        <w:rPr>
          <w:rFonts w:hint="cs"/>
          <w:rtl/>
          <w:lang w:eastAsia="he-IL"/>
        </w:rPr>
        <w:t xml:space="preserve">שזה לא נעשה. </w:t>
      </w:r>
    </w:p>
    <w:p w:rsidR="008E65C6" w:rsidRDefault="008E65C6" w:rsidP="008E65C6">
      <w:pPr>
        <w:rPr>
          <w:rtl/>
          <w:lang w:eastAsia="he-IL"/>
        </w:rPr>
      </w:pPr>
      <w:bookmarkStart w:id="696" w:name="_ETM_Q1_1451131"/>
      <w:bookmarkStart w:id="697" w:name="_ETM_Q1_1451187"/>
      <w:bookmarkEnd w:id="696"/>
      <w:bookmarkEnd w:id="697"/>
    </w:p>
    <w:p w:rsidR="008E65C6" w:rsidRDefault="008E65C6" w:rsidP="00F967FD">
      <w:pPr>
        <w:pStyle w:val="af6"/>
        <w:rPr>
          <w:rtl/>
        </w:rPr>
      </w:pPr>
      <w:bookmarkStart w:id="698" w:name="ET_yor_4758_70"/>
      <w:r w:rsidRPr="00F967FD">
        <w:rPr>
          <w:rStyle w:val="TagStyle"/>
          <w:rtl/>
        </w:rPr>
        <w:t xml:space="preserve"> &lt;&lt; יור &gt;&gt;</w:t>
      </w:r>
      <w:r w:rsidRPr="008E65C6">
        <w:rPr>
          <w:rStyle w:val="TagStyle"/>
          <w:rtl/>
        </w:rPr>
        <w:t xml:space="preserve"> </w:t>
      </w:r>
      <w:r>
        <w:rPr>
          <w:rtl/>
        </w:rPr>
        <w:t>היו"ר יעקב מרגי:</w:t>
      </w:r>
      <w:r w:rsidRPr="008E65C6">
        <w:rPr>
          <w:rStyle w:val="TagStyle"/>
          <w:rtl/>
        </w:rPr>
        <w:t xml:space="preserve"> </w:t>
      </w:r>
      <w:r w:rsidRPr="00F967FD">
        <w:rPr>
          <w:rStyle w:val="TagStyle"/>
          <w:rtl/>
        </w:rPr>
        <w:t>&lt;&lt; יור &gt;&gt;</w:t>
      </w:r>
      <w:r w:rsidR="00B47614">
        <w:rPr>
          <w:rtl/>
        </w:rPr>
        <w:t xml:space="preserve"> </w:t>
      </w:r>
      <w:bookmarkEnd w:id="698"/>
    </w:p>
    <w:p w:rsidR="008E65C6" w:rsidRDefault="008E65C6" w:rsidP="008E65C6">
      <w:pPr>
        <w:pStyle w:val="KeepWithNext"/>
        <w:rPr>
          <w:rtl/>
          <w:lang w:eastAsia="he-IL"/>
        </w:rPr>
      </w:pPr>
    </w:p>
    <w:p w:rsidR="008E65C6" w:rsidRPr="008E65C6" w:rsidRDefault="008E65C6" w:rsidP="008E65C6">
      <w:pPr>
        <w:rPr>
          <w:rtl/>
          <w:lang w:eastAsia="he-IL"/>
        </w:rPr>
      </w:pPr>
      <w:r>
        <w:rPr>
          <w:rFonts w:hint="cs"/>
          <w:rtl/>
          <w:lang w:eastAsia="he-IL"/>
        </w:rPr>
        <w:t xml:space="preserve">זה 180 שקלים בכל תחנת </w:t>
      </w:r>
      <w:bookmarkStart w:id="699" w:name="_ETM_Q1_1452870"/>
      <w:bookmarkEnd w:id="699"/>
      <w:r>
        <w:rPr>
          <w:rFonts w:hint="cs"/>
          <w:rtl/>
          <w:lang w:eastAsia="he-IL"/>
        </w:rPr>
        <w:t>שיט. אני עכשיו ביכטה.</w:t>
      </w:r>
      <w:r w:rsidR="00B47614">
        <w:rPr>
          <w:rFonts w:hint="cs"/>
          <w:rtl/>
          <w:lang w:eastAsia="he-IL"/>
        </w:rPr>
        <w:t xml:space="preserve"> </w:t>
      </w:r>
      <w:r>
        <w:rPr>
          <w:rFonts w:hint="cs"/>
          <w:rtl/>
          <w:lang w:eastAsia="he-IL"/>
        </w:rPr>
        <w:t xml:space="preserve">הסברתי לי מה ביטלת בחלק </w:t>
      </w:r>
      <w:bookmarkStart w:id="700" w:name="_ETM_Q1_1469533"/>
      <w:bookmarkEnd w:id="700"/>
      <w:r>
        <w:rPr>
          <w:rFonts w:hint="cs"/>
          <w:rtl/>
          <w:lang w:eastAsia="he-IL"/>
        </w:rPr>
        <w:t>ח', פרט 3. מה אמרת לי שם?</w:t>
      </w:r>
    </w:p>
    <w:p w:rsidR="008E65C6" w:rsidRDefault="008E65C6" w:rsidP="008E65C6">
      <w:pPr>
        <w:rPr>
          <w:rtl/>
          <w:lang w:eastAsia="he-IL"/>
        </w:rPr>
      </w:pPr>
      <w:bookmarkStart w:id="701" w:name="_ETM_Q1_1419753"/>
      <w:bookmarkStart w:id="702" w:name="_ETM_Q1_1419821"/>
      <w:bookmarkStart w:id="703" w:name="_ETM_Q1_1461009"/>
      <w:bookmarkEnd w:id="701"/>
      <w:bookmarkEnd w:id="702"/>
      <w:bookmarkEnd w:id="703"/>
    </w:p>
    <w:p w:rsidR="008E65C6" w:rsidRDefault="008E65C6" w:rsidP="00F967FD">
      <w:pPr>
        <w:pStyle w:val="af9"/>
        <w:rPr>
          <w:rtl/>
          <w:lang w:eastAsia="he-IL"/>
        </w:rPr>
      </w:pPr>
      <w:bookmarkStart w:id="704" w:name="ET_guest_אורנן_שטיינברג_71"/>
      <w:r w:rsidRPr="00F967FD">
        <w:rPr>
          <w:rStyle w:val="TagStyle"/>
          <w:rtl/>
        </w:rPr>
        <w:t xml:space="preserve"> &lt;&lt; אורח &gt;&gt;</w:t>
      </w:r>
      <w:r w:rsidRPr="008E65C6">
        <w:rPr>
          <w:rStyle w:val="TagStyle"/>
          <w:rtl/>
        </w:rPr>
        <w:t xml:space="preserve"> </w:t>
      </w:r>
      <w:r>
        <w:rPr>
          <w:rtl/>
          <w:lang w:eastAsia="he-IL"/>
        </w:rPr>
        <w:t>אורנן שטיינברג:</w:t>
      </w:r>
      <w:r w:rsidRPr="008E65C6">
        <w:rPr>
          <w:rStyle w:val="TagStyle"/>
          <w:rtl/>
        </w:rPr>
        <w:t xml:space="preserve"> </w:t>
      </w:r>
      <w:r w:rsidRPr="00F967FD">
        <w:rPr>
          <w:rStyle w:val="TagStyle"/>
          <w:rtl/>
        </w:rPr>
        <w:t>&lt;&lt; אורח &gt;&gt;</w:t>
      </w:r>
      <w:r w:rsidR="00B47614">
        <w:rPr>
          <w:rtl/>
          <w:lang w:eastAsia="he-IL"/>
        </w:rPr>
        <w:t xml:space="preserve"> </w:t>
      </w:r>
      <w:bookmarkEnd w:id="704"/>
    </w:p>
    <w:p w:rsidR="008E65C6" w:rsidRDefault="008E65C6" w:rsidP="008E65C6">
      <w:pPr>
        <w:pStyle w:val="KeepWithNext"/>
        <w:rPr>
          <w:rtl/>
          <w:lang w:eastAsia="he-IL"/>
        </w:rPr>
      </w:pPr>
    </w:p>
    <w:p w:rsidR="008E65C6" w:rsidRDefault="008E65C6" w:rsidP="008E65C6">
      <w:pPr>
        <w:rPr>
          <w:rtl/>
          <w:lang w:eastAsia="he-IL"/>
        </w:rPr>
      </w:pPr>
      <w:bookmarkStart w:id="705" w:name="_ETM_Q1_1461312"/>
      <w:bookmarkStart w:id="706" w:name="_ETM_Q1_1461334"/>
      <w:bookmarkEnd w:id="705"/>
      <w:bookmarkEnd w:id="706"/>
      <w:r>
        <w:rPr>
          <w:rFonts w:hint="cs"/>
          <w:rtl/>
          <w:lang w:eastAsia="he-IL"/>
        </w:rPr>
        <w:t>מה שקבוע שם זאת</w:t>
      </w:r>
      <w:bookmarkStart w:id="707" w:name="_ETM_Q1_1479277"/>
      <w:bookmarkEnd w:id="707"/>
      <w:r>
        <w:rPr>
          <w:rFonts w:hint="cs"/>
          <w:rtl/>
          <w:lang w:eastAsia="he-IL"/>
        </w:rPr>
        <w:t xml:space="preserve"> אגרה למשתמש קצה ברשת... אך</w:t>
      </w:r>
      <w:r w:rsidR="00B47614">
        <w:rPr>
          <w:rFonts w:hint="cs"/>
          <w:rtl/>
          <w:lang w:eastAsia="he-IL"/>
        </w:rPr>
        <w:t xml:space="preserve"> </w:t>
      </w:r>
      <w:r>
        <w:rPr>
          <w:rFonts w:hint="cs"/>
          <w:rtl/>
          <w:lang w:eastAsia="he-IL"/>
        </w:rPr>
        <w:t xml:space="preserve">רק בחברה... </w:t>
      </w:r>
      <w:bookmarkStart w:id="708" w:name="_ETM_Q1_1482489"/>
      <w:bookmarkEnd w:id="708"/>
      <w:r>
        <w:rPr>
          <w:rFonts w:hint="cs"/>
          <w:rtl/>
          <w:lang w:eastAsia="he-IL"/>
        </w:rPr>
        <w:t xml:space="preserve">חברה אחת. זה נקבע לפני הרבה זמן. מאז נכנסו לשוק </w:t>
      </w:r>
      <w:bookmarkStart w:id="709" w:name="_ETM_Q1_1486543"/>
      <w:bookmarkEnd w:id="709"/>
      <w:r>
        <w:rPr>
          <w:rFonts w:hint="cs"/>
          <w:rtl/>
          <w:lang w:eastAsia="he-IL"/>
        </w:rPr>
        <w:t>חברות לווייניות אחרות אבל לא נגבה בעד השימוש של משתמשי</w:t>
      </w:r>
      <w:bookmarkStart w:id="710" w:name="_ETM_Q1_1494513"/>
      <w:bookmarkEnd w:id="710"/>
      <w:r>
        <w:rPr>
          <w:rFonts w:hint="cs"/>
          <w:rtl/>
          <w:lang w:eastAsia="he-IL"/>
        </w:rPr>
        <w:t xml:space="preserve"> הקצה שלהם אגרה. הרעיון שלא הוצע לגבות אגרה. לכן </w:t>
      </w:r>
      <w:bookmarkStart w:id="711" w:name="_ETM_Q1_1500280"/>
      <w:bookmarkEnd w:id="711"/>
      <w:r>
        <w:rPr>
          <w:rFonts w:hint="cs"/>
          <w:rtl/>
          <w:lang w:eastAsia="he-IL"/>
        </w:rPr>
        <w:t>מה שאנחנו רוצים לעשות זה ליישר.</w:t>
      </w:r>
    </w:p>
    <w:p w:rsidR="008E65C6" w:rsidRDefault="008E65C6" w:rsidP="008E65C6">
      <w:pPr>
        <w:rPr>
          <w:rtl/>
          <w:lang w:eastAsia="he-IL"/>
        </w:rPr>
      </w:pPr>
      <w:bookmarkStart w:id="712" w:name="_ETM_Q1_1504270"/>
      <w:bookmarkStart w:id="713" w:name="_ETM_Q1_1504340"/>
      <w:bookmarkStart w:id="714" w:name="_ETM_Q1_1504934"/>
      <w:bookmarkEnd w:id="712"/>
      <w:bookmarkEnd w:id="713"/>
      <w:bookmarkEnd w:id="714"/>
    </w:p>
    <w:p w:rsidR="008E65C6" w:rsidRDefault="008E65C6" w:rsidP="00F967FD">
      <w:pPr>
        <w:pStyle w:val="af6"/>
        <w:rPr>
          <w:rtl/>
        </w:rPr>
      </w:pPr>
      <w:bookmarkStart w:id="715" w:name="ET_yor_4758_72"/>
      <w:r w:rsidRPr="00F967FD">
        <w:rPr>
          <w:rStyle w:val="TagStyle"/>
          <w:rtl/>
        </w:rPr>
        <w:t xml:space="preserve"> &lt;&lt; יור &gt;&gt;</w:t>
      </w:r>
      <w:r w:rsidRPr="008E65C6">
        <w:rPr>
          <w:rStyle w:val="TagStyle"/>
          <w:rtl/>
        </w:rPr>
        <w:t xml:space="preserve"> </w:t>
      </w:r>
      <w:r>
        <w:rPr>
          <w:rtl/>
        </w:rPr>
        <w:t>היו"ר יעקב מרגי:</w:t>
      </w:r>
      <w:r w:rsidRPr="008E65C6">
        <w:rPr>
          <w:rStyle w:val="TagStyle"/>
          <w:rtl/>
        </w:rPr>
        <w:t xml:space="preserve"> </w:t>
      </w:r>
      <w:r w:rsidRPr="00F967FD">
        <w:rPr>
          <w:rStyle w:val="TagStyle"/>
          <w:rtl/>
        </w:rPr>
        <w:t>&lt;&lt; יור &gt;&gt;</w:t>
      </w:r>
      <w:r w:rsidR="00B47614">
        <w:rPr>
          <w:rtl/>
        </w:rPr>
        <w:t xml:space="preserve"> </w:t>
      </w:r>
      <w:bookmarkEnd w:id="715"/>
    </w:p>
    <w:p w:rsidR="008E65C6" w:rsidRDefault="008E65C6" w:rsidP="008E65C6">
      <w:pPr>
        <w:pStyle w:val="KeepWithNext"/>
        <w:rPr>
          <w:rtl/>
          <w:lang w:eastAsia="he-IL"/>
        </w:rPr>
      </w:pPr>
    </w:p>
    <w:p w:rsidR="008E65C6" w:rsidRDefault="008E65C6" w:rsidP="008E65C6">
      <w:pPr>
        <w:rPr>
          <w:rtl/>
          <w:lang w:eastAsia="he-IL"/>
        </w:rPr>
      </w:pPr>
      <w:bookmarkStart w:id="716" w:name="_ETM_Q1_1505261"/>
      <w:bookmarkStart w:id="717" w:name="_ETM_Q1_1505284"/>
      <w:bookmarkEnd w:id="716"/>
      <w:bookmarkEnd w:id="717"/>
      <w:r>
        <w:rPr>
          <w:rFonts w:hint="cs"/>
          <w:rtl/>
          <w:lang w:eastAsia="he-IL"/>
        </w:rPr>
        <w:t>זה לא דומה למה שאתה אומר כאן?</w:t>
      </w:r>
    </w:p>
    <w:p w:rsidR="008E65C6" w:rsidRDefault="008E65C6" w:rsidP="008E65C6">
      <w:pPr>
        <w:rPr>
          <w:rtl/>
          <w:lang w:eastAsia="he-IL"/>
        </w:rPr>
      </w:pPr>
      <w:bookmarkStart w:id="718" w:name="_ETM_Q1_1506341"/>
      <w:bookmarkStart w:id="719" w:name="_ETM_Q1_1506415"/>
      <w:bookmarkStart w:id="720" w:name="_ETM_Q1_1506006"/>
      <w:bookmarkEnd w:id="718"/>
      <w:bookmarkEnd w:id="719"/>
      <w:bookmarkEnd w:id="720"/>
    </w:p>
    <w:p w:rsidR="008E65C6" w:rsidRDefault="008E65C6" w:rsidP="00F967FD">
      <w:pPr>
        <w:pStyle w:val="af9"/>
        <w:rPr>
          <w:rtl/>
          <w:lang w:eastAsia="he-IL"/>
        </w:rPr>
      </w:pPr>
      <w:bookmarkStart w:id="721" w:name="ET_guest_אורנן_שטיינברג_73"/>
      <w:r w:rsidRPr="00F967FD">
        <w:rPr>
          <w:rStyle w:val="TagStyle"/>
          <w:rtl/>
        </w:rPr>
        <w:t xml:space="preserve"> &lt;&lt; אורח &gt;&gt;</w:t>
      </w:r>
      <w:r w:rsidRPr="008E65C6">
        <w:rPr>
          <w:rStyle w:val="TagStyle"/>
          <w:rtl/>
        </w:rPr>
        <w:t xml:space="preserve"> </w:t>
      </w:r>
      <w:r>
        <w:rPr>
          <w:rtl/>
          <w:lang w:eastAsia="he-IL"/>
        </w:rPr>
        <w:t>אורנן שטיינברג:</w:t>
      </w:r>
      <w:r w:rsidRPr="008E65C6">
        <w:rPr>
          <w:rStyle w:val="TagStyle"/>
          <w:rtl/>
        </w:rPr>
        <w:t xml:space="preserve"> </w:t>
      </w:r>
      <w:r w:rsidRPr="00F967FD">
        <w:rPr>
          <w:rStyle w:val="TagStyle"/>
          <w:rtl/>
        </w:rPr>
        <w:t>&lt;&lt; אורח &gt;&gt;</w:t>
      </w:r>
      <w:r w:rsidR="00B47614">
        <w:rPr>
          <w:rtl/>
          <w:lang w:eastAsia="he-IL"/>
        </w:rPr>
        <w:t xml:space="preserve"> </w:t>
      </w:r>
      <w:bookmarkEnd w:id="721"/>
    </w:p>
    <w:p w:rsidR="008E65C6" w:rsidRDefault="008E65C6" w:rsidP="008E65C6">
      <w:pPr>
        <w:pStyle w:val="KeepWithNext"/>
        <w:rPr>
          <w:rtl/>
          <w:lang w:eastAsia="he-IL"/>
        </w:rPr>
      </w:pPr>
    </w:p>
    <w:p w:rsidR="008E65C6" w:rsidRDefault="008E65C6" w:rsidP="008E65C6">
      <w:pPr>
        <w:rPr>
          <w:rtl/>
          <w:lang w:eastAsia="he-IL"/>
        </w:rPr>
      </w:pPr>
      <w:bookmarkStart w:id="722" w:name="_ETM_Q1_1506320"/>
      <w:bookmarkStart w:id="723" w:name="_ETM_Q1_1506346"/>
      <w:bookmarkEnd w:id="722"/>
      <w:bookmarkEnd w:id="723"/>
      <w:r>
        <w:rPr>
          <w:rFonts w:hint="cs"/>
          <w:rtl/>
          <w:lang w:eastAsia="he-IL"/>
        </w:rPr>
        <w:t xml:space="preserve">זה לא דומה. כמו שחברי עמרי אמר, גם </w:t>
      </w:r>
      <w:bookmarkStart w:id="724" w:name="_ETM_Q1_1510851"/>
      <w:bookmarkEnd w:id="724"/>
      <w:r>
        <w:rPr>
          <w:rFonts w:hint="cs"/>
          <w:rtl/>
          <w:lang w:eastAsia="he-IL"/>
        </w:rPr>
        <w:t>לא דומה להתניה הזאת שאין בחינה.</w:t>
      </w:r>
    </w:p>
    <w:p w:rsidR="008E65C6" w:rsidRDefault="008E65C6" w:rsidP="008E65C6">
      <w:pPr>
        <w:rPr>
          <w:rtl/>
          <w:lang w:eastAsia="he-IL"/>
        </w:rPr>
      </w:pPr>
      <w:bookmarkStart w:id="725" w:name="_ETM_Q1_1508882"/>
      <w:bookmarkStart w:id="726" w:name="_ETM_Q1_1508360"/>
      <w:bookmarkEnd w:id="725"/>
      <w:bookmarkEnd w:id="726"/>
    </w:p>
    <w:p w:rsidR="008E65C6" w:rsidRDefault="008E65C6" w:rsidP="00F967FD">
      <w:pPr>
        <w:pStyle w:val="af9"/>
        <w:rPr>
          <w:rtl/>
          <w:lang w:eastAsia="he-IL"/>
        </w:rPr>
      </w:pPr>
      <w:bookmarkStart w:id="727" w:name="ET_guest_עמרי_בן_חורין_75"/>
      <w:r w:rsidRPr="00F967FD">
        <w:rPr>
          <w:rStyle w:val="TagStyle"/>
          <w:rtl/>
        </w:rPr>
        <w:t xml:space="preserve"> &lt;&lt; אורח &gt;&gt;</w:t>
      </w:r>
      <w:r w:rsidRPr="008E65C6">
        <w:rPr>
          <w:rStyle w:val="TagStyle"/>
          <w:rtl/>
        </w:rPr>
        <w:t xml:space="preserve"> </w:t>
      </w:r>
      <w:r>
        <w:rPr>
          <w:rtl/>
          <w:lang w:eastAsia="he-IL"/>
        </w:rPr>
        <w:t>עמרי בן חורין:</w:t>
      </w:r>
      <w:r w:rsidRPr="008E65C6">
        <w:rPr>
          <w:rStyle w:val="TagStyle"/>
          <w:rtl/>
        </w:rPr>
        <w:t xml:space="preserve"> </w:t>
      </w:r>
      <w:r w:rsidRPr="00F967FD">
        <w:rPr>
          <w:rStyle w:val="TagStyle"/>
          <w:rtl/>
        </w:rPr>
        <w:t>&lt;&lt; אורח &gt;&gt;</w:t>
      </w:r>
      <w:r w:rsidR="00B47614">
        <w:rPr>
          <w:rtl/>
          <w:lang w:eastAsia="he-IL"/>
        </w:rPr>
        <w:t xml:space="preserve"> </w:t>
      </w:r>
      <w:bookmarkEnd w:id="727"/>
    </w:p>
    <w:p w:rsidR="008E65C6" w:rsidRDefault="008E65C6" w:rsidP="008E65C6">
      <w:pPr>
        <w:pStyle w:val="KeepWithNext"/>
        <w:rPr>
          <w:rtl/>
          <w:lang w:eastAsia="he-IL"/>
        </w:rPr>
      </w:pPr>
    </w:p>
    <w:p w:rsidR="008E65C6" w:rsidRDefault="008E65C6" w:rsidP="008E65C6">
      <w:pPr>
        <w:rPr>
          <w:rtl/>
          <w:lang w:eastAsia="he-IL"/>
        </w:rPr>
      </w:pPr>
      <w:bookmarkStart w:id="728" w:name="_ETM_Q1_1508599"/>
      <w:bookmarkStart w:id="729" w:name="_ETM_Q1_1508623"/>
      <w:bookmarkEnd w:id="728"/>
      <w:bookmarkEnd w:id="729"/>
      <w:r>
        <w:rPr>
          <w:rFonts w:hint="cs"/>
          <w:rtl/>
          <w:lang w:eastAsia="he-IL"/>
        </w:rPr>
        <w:t xml:space="preserve">זה כסף עבור הבחינה. </w:t>
      </w:r>
      <w:bookmarkStart w:id="730" w:name="_ETM_Q1_1511240"/>
      <w:bookmarkEnd w:id="730"/>
      <w:r>
        <w:rPr>
          <w:rFonts w:hint="cs"/>
          <w:rtl/>
          <w:lang w:eastAsia="he-IL"/>
        </w:rPr>
        <w:t>זה 180 שקלים. זה לא עבור הפעלה.</w:t>
      </w:r>
    </w:p>
    <w:p w:rsidR="008E65C6" w:rsidRDefault="008E65C6" w:rsidP="008E65C6">
      <w:pPr>
        <w:rPr>
          <w:rtl/>
          <w:lang w:eastAsia="he-IL"/>
        </w:rPr>
      </w:pPr>
      <w:bookmarkStart w:id="731" w:name="_ETM_Q1_1512868"/>
      <w:bookmarkStart w:id="732" w:name="_ETM_Q1_1512930"/>
      <w:bookmarkStart w:id="733" w:name="_ETM_Q1_1513524"/>
      <w:bookmarkEnd w:id="731"/>
      <w:bookmarkEnd w:id="732"/>
      <w:bookmarkEnd w:id="733"/>
    </w:p>
    <w:p w:rsidR="008E65C6" w:rsidRDefault="008E65C6" w:rsidP="00F967FD">
      <w:pPr>
        <w:pStyle w:val="af9"/>
        <w:rPr>
          <w:rtl/>
          <w:lang w:eastAsia="he-IL"/>
        </w:rPr>
      </w:pPr>
      <w:bookmarkStart w:id="734" w:name="ET_guest_אורנן_שטיינברג_76"/>
      <w:r w:rsidRPr="00F967FD">
        <w:rPr>
          <w:rStyle w:val="TagStyle"/>
          <w:rtl/>
        </w:rPr>
        <w:t xml:space="preserve"> &lt;&lt; אורח &gt;&gt;</w:t>
      </w:r>
      <w:r w:rsidRPr="008E65C6">
        <w:rPr>
          <w:rStyle w:val="TagStyle"/>
          <w:rtl/>
        </w:rPr>
        <w:t xml:space="preserve"> </w:t>
      </w:r>
      <w:r>
        <w:rPr>
          <w:rtl/>
          <w:lang w:eastAsia="he-IL"/>
        </w:rPr>
        <w:t>אורנן שטיינברג:</w:t>
      </w:r>
      <w:r w:rsidRPr="008E65C6">
        <w:rPr>
          <w:rStyle w:val="TagStyle"/>
          <w:rtl/>
        </w:rPr>
        <w:t xml:space="preserve"> </w:t>
      </w:r>
      <w:r w:rsidRPr="00F967FD">
        <w:rPr>
          <w:rStyle w:val="TagStyle"/>
          <w:rtl/>
        </w:rPr>
        <w:t>&lt;&lt; אורח &gt;&gt;</w:t>
      </w:r>
      <w:r w:rsidR="00B47614">
        <w:rPr>
          <w:rtl/>
          <w:lang w:eastAsia="he-IL"/>
        </w:rPr>
        <w:t xml:space="preserve"> </w:t>
      </w:r>
      <w:bookmarkEnd w:id="734"/>
    </w:p>
    <w:p w:rsidR="008E65C6" w:rsidRDefault="008E65C6" w:rsidP="008E65C6">
      <w:pPr>
        <w:pStyle w:val="KeepWithNext"/>
        <w:rPr>
          <w:rtl/>
          <w:lang w:eastAsia="he-IL"/>
        </w:rPr>
      </w:pPr>
    </w:p>
    <w:p w:rsidR="008E65C6" w:rsidRDefault="008E65C6" w:rsidP="008E65C6">
      <w:pPr>
        <w:rPr>
          <w:rtl/>
          <w:lang w:eastAsia="he-IL"/>
        </w:rPr>
      </w:pPr>
      <w:bookmarkStart w:id="735" w:name="_ETM_Q1_1513781"/>
      <w:bookmarkStart w:id="736" w:name="_ETM_Q1_1513801"/>
      <w:bookmarkEnd w:id="735"/>
      <w:bookmarkEnd w:id="736"/>
      <w:r>
        <w:rPr>
          <w:rFonts w:hint="cs"/>
          <w:rtl/>
          <w:lang w:eastAsia="he-IL"/>
        </w:rPr>
        <w:t xml:space="preserve">לגבי הרישיונות </w:t>
      </w:r>
      <w:bookmarkStart w:id="737" w:name="_ETM_Q1_1517010"/>
      <w:bookmarkEnd w:id="737"/>
      <w:r>
        <w:rPr>
          <w:rFonts w:hint="cs"/>
          <w:rtl/>
          <w:lang w:eastAsia="he-IL"/>
        </w:rPr>
        <w:t>האחרים, שימוש במכשירים אחרים, אין ...</w:t>
      </w:r>
    </w:p>
    <w:p w:rsidR="008E65C6" w:rsidRDefault="008E65C6" w:rsidP="008E65C6">
      <w:pPr>
        <w:rPr>
          <w:rtl/>
          <w:lang w:eastAsia="he-IL"/>
        </w:rPr>
      </w:pPr>
      <w:bookmarkStart w:id="738" w:name="_ETM_Q1_1520744"/>
      <w:bookmarkStart w:id="739" w:name="_ETM_Q1_1520800"/>
      <w:bookmarkStart w:id="740" w:name="_ETM_Q1_1521384"/>
      <w:bookmarkEnd w:id="738"/>
      <w:bookmarkEnd w:id="739"/>
      <w:bookmarkEnd w:id="740"/>
    </w:p>
    <w:p w:rsidR="008E65C6" w:rsidRDefault="008E65C6" w:rsidP="00F967FD">
      <w:pPr>
        <w:pStyle w:val="af6"/>
        <w:rPr>
          <w:rtl/>
        </w:rPr>
      </w:pPr>
      <w:bookmarkStart w:id="741" w:name="ET_yor_4758_77"/>
      <w:r w:rsidRPr="00F967FD">
        <w:rPr>
          <w:rStyle w:val="TagStyle"/>
          <w:rtl/>
        </w:rPr>
        <w:t xml:space="preserve"> &lt;&lt; יור &gt;&gt;</w:t>
      </w:r>
      <w:r w:rsidRPr="008E65C6">
        <w:rPr>
          <w:rStyle w:val="TagStyle"/>
          <w:rtl/>
        </w:rPr>
        <w:t xml:space="preserve"> </w:t>
      </w:r>
      <w:r>
        <w:rPr>
          <w:rtl/>
        </w:rPr>
        <w:t>היו"ר יעקב מרגי:</w:t>
      </w:r>
      <w:r w:rsidRPr="008E65C6">
        <w:rPr>
          <w:rStyle w:val="TagStyle"/>
          <w:rtl/>
        </w:rPr>
        <w:t xml:space="preserve"> </w:t>
      </w:r>
      <w:r w:rsidRPr="00F967FD">
        <w:rPr>
          <w:rStyle w:val="TagStyle"/>
          <w:rtl/>
        </w:rPr>
        <w:t>&lt;&lt; יור &gt;&gt;</w:t>
      </w:r>
      <w:r w:rsidR="00B47614">
        <w:rPr>
          <w:rtl/>
        </w:rPr>
        <w:t xml:space="preserve"> </w:t>
      </w:r>
      <w:bookmarkEnd w:id="741"/>
    </w:p>
    <w:p w:rsidR="008E65C6" w:rsidRDefault="008E65C6" w:rsidP="008E65C6">
      <w:pPr>
        <w:pStyle w:val="KeepWithNext"/>
        <w:rPr>
          <w:rtl/>
          <w:lang w:eastAsia="he-IL"/>
        </w:rPr>
      </w:pPr>
    </w:p>
    <w:p w:rsidR="008E65C6" w:rsidRDefault="008E65C6" w:rsidP="008E65C6">
      <w:pPr>
        <w:rPr>
          <w:rtl/>
          <w:lang w:eastAsia="he-IL"/>
        </w:rPr>
      </w:pPr>
      <w:bookmarkStart w:id="742" w:name="_ETM_Q1_1521656"/>
      <w:bookmarkStart w:id="743" w:name="_ETM_Q1_1521680"/>
      <w:bookmarkEnd w:id="742"/>
      <w:bookmarkEnd w:id="743"/>
      <w:r>
        <w:rPr>
          <w:rFonts w:hint="cs"/>
          <w:rtl/>
          <w:lang w:eastAsia="he-IL"/>
        </w:rPr>
        <w:t>בסדר.</w:t>
      </w:r>
    </w:p>
    <w:p w:rsidR="008E65C6" w:rsidRDefault="008E65C6" w:rsidP="008E65C6">
      <w:pPr>
        <w:rPr>
          <w:rtl/>
          <w:lang w:eastAsia="he-IL"/>
        </w:rPr>
      </w:pPr>
      <w:bookmarkStart w:id="744" w:name="_ETM_Q1_1522810"/>
      <w:bookmarkStart w:id="745" w:name="_ETM_Q1_1522866"/>
      <w:bookmarkStart w:id="746" w:name="_ETM_Q1_1522504"/>
      <w:bookmarkEnd w:id="744"/>
      <w:bookmarkEnd w:id="745"/>
      <w:bookmarkEnd w:id="746"/>
    </w:p>
    <w:p w:rsidR="008E65C6" w:rsidRDefault="008E65C6" w:rsidP="00F967FD">
      <w:pPr>
        <w:pStyle w:val="af9"/>
        <w:rPr>
          <w:rtl/>
          <w:lang w:eastAsia="he-IL"/>
        </w:rPr>
      </w:pPr>
      <w:bookmarkStart w:id="747" w:name="ET_guest_אורנן_שטיינברג_78"/>
      <w:r w:rsidRPr="00F967FD">
        <w:rPr>
          <w:rStyle w:val="TagStyle"/>
          <w:rtl/>
        </w:rPr>
        <w:t xml:space="preserve"> &lt;&lt; אורח &gt;&gt;</w:t>
      </w:r>
      <w:r w:rsidRPr="008E65C6">
        <w:rPr>
          <w:rStyle w:val="TagStyle"/>
          <w:rtl/>
        </w:rPr>
        <w:t xml:space="preserve"> </w:t>
      </w:r>
      <w:r>
        <w:rPr>
          <w:rtl/>
          <w:lang w:eastAsia="he-IL"/>
        </w:rPr>
        <w:t>אורנן שטיינברג:</w:t>
      </w:r>
      <w:r w:rsidRPr="008E65C6">
        <w:rPr>
          <w:rStyle w:val="TagStyle"/>
          <w:rtl/>
        </w:rPr>
        <w:t xml:space="preserve"> </w:t>
      </w:r>
      <w:r w:rsidRPr="00F967FD">
        <w:rPr>
          <w:rStyle w:val="TagStyle"/>
          <w:rtl/>
        </w:rPr>
        <w:t>&lt;&lt; אורח &gt;&gt;</w:t>
      </w:r>
      <w:r w:rsidR="00B47614">
        <w:rPr>
          <w:rtl/>
          <w:lang w:eastAsia="he-IL"/>
        </w:rPr>
        <w:t xml:space="preserve"> </w:t>
      </w:r>
      <w:bookmarkEnd w:id="747"/>
    </w:p>
    <w:p w:rsidR="008E65C6" w:rsidRDefault="008E65C6" w:rsidP="008E65C6">
      <w:pPr>
        <w:pStyle w:val="KeepWithNext"/>
        <w:rPr>
          <w:rtl/>
          <w:lang w:eastAsia="he-IL"/>
        </w:rPr>
      </w:pPr>
    </w:p>
    <w:p w:rsidR="008E65C6" w:rsidRPr="008E65C6" w:rsidRDefault="008E65C6" w:rsidP="008E65C6">
      <w:pPr>
        <w:pStyle w:val="aff"/>
        <w:numPr>
          <w:ilvl w:val="0"/>
          <w:numId w:val="3"/>
        </w:numPr>
        <w:rPr>
          <w:rtl/>
          <w:lang w:eastAsia="he-IL"/>
        </w:rPr>
      </w:pPr>
      <w:bookmarkStart w:id="748" w:name="_ETM_Q1_1522773"/>
      <w:bookmarkStart w:id="749" w:name="_ETM_Q1_1522796"/>
      <w:bookmarkEnd w:id="748"/>
      <w:bookmarkEnd w:id="749"/>
      <w:r>
        <w:rPr>
          <w:rFonts w:hint="cs"/>
          <w:rtl/>
          <w:lang w:eastAsia="he-IL"/>
        </w:rPr>
        <w:t>תחילה</w:t>
      </w:r>
    </w:p>
    <w:p w:rsidR="008E65C6" w:rsidRDefault="008E65C6" w:rsidP="008E65C6">
      <w:pPr>
        <w:pStyle w:val="KeepWithNext"/>
        <w:rPr>
          <w:rtl/>
          <w:lang w:eastAsia="he-IL"/>
        </w:rPr>
      </w:pPr>
    </w:p>
    <w:p w:rsidR="008E65C6" w:rsidRPr="008E65C6" w:rsidRDefault="008E65C6" w:rsidP="008E65C6">
      <w:pPr>
        <w:ind w:left="1080" w:firstLine="0"/>
        <w:rPr>
          <w:rtl/>
          <w:lang w:eastAsia="he-IL"/>
        </w:rPr>
      </w:pPr>
      <w:bookmarkStart w:id="750" w:name="_ETM_Q1_1523754"/>
      <w:bookmarkStart w:id="751" w:name="_ETM_Q1_1523808"/>
      <w:bookmarkEnd w:id="750"/>
      <w:bookmarkEnd w:id="751"/>
      <w:r>
        <w:rPr>
          <w:rFonts w:hint="cs"/>
          <w:rtl/>
          <w:lang w:eastAsia="he-IL"/>
        </w:rPr>
        <w:t>תחילתן של תקנות 1, 2(1)</w:t>
      </w:r>
      <w:bookmarkStart w:id="752" w:name="_ETM_Q1_1524374"/>
      <w:bookmarkEnd w:id="752"/>
      <w:r w:rsidR="00B47614">
        <w:rPr>
          <w:rFonts w:hint="cs"/>
          <w:rtl/>
          <w:lang w:eastAsia="he-IL"/>
        </w:rPr>
        <w:t xml:space="preserve"> </w:t>
      </w:r>
      <w:r>
        <w:rPr>
          <w:rFonts w:hint="cs"/>
          <w:rtl/>
          <w:lang w:eastAsia="he-IL"/>
        </w:rPr>
        <w:t xml:space="preserve">ו-(2), ו-3(1) ביום פקיעת תוקפן של תקנות הטלגרף האלחוטי </w:t>
      </w:r>
      <w:bookmarkStart w:id="753" w:name="_ETM_Q1_1530858"/>
      <w:bookmarkEnd w:id="753"/>
      <w:r>
        <w:rPr>
          <w:rFonts w:hint="cs"/>
          <w:rtl/>
          <w:lang w:eastAsia="he-IL"/>
        </w:rPr>
        <w:t>(רישיונות, תעודות ואגרות), (הוראת שעה), התשע"ה-2015.</w:t>
      </w:r>
    </w:p>
    <w:p w:rsidR="008E65C6" w:rsidRDefault="008E65C6" w:rsidP="008E65C6">
      <w:pPr>
        <w:rPr>
          <w:rtl/>
          <w:lang w:eastAsia="he-IL"/>
        </w:rPr>
      </w:pPr>
      <w:bookmarkStart w:id="754" w:name="_ETM_Q1_1509159"/>
      <w:bookmarkStart w:id="755" w:name="_ETM_Q1_1509182"/>
      <w:bookmarkEnd w:id="754"/>
      <w:bookmarkEnd w:id="755"/>
    </w:p>
    <w:p w:rsidR="008E65C6" w:rsidRDefault="008E65C6" w:rsidP="008E65C6">
      <w:pPr>
        <w:rPr>
          <w:rtl/>
          <w:lang w:eastAsia="he-IL"/>
        </w:rPr>
      </w:pPr>
      <w:bookmarkStart w:id="756" w:name="_ETM_Q1_1538702"/>
      <w:bookmarkStart w:id="757" w:name="_ETM_Q1_1538760"/>
      <w:bookmarkStart w:id="758" w:name="_ETM_Q1_1538189"/>
      <w:bookmarkEnd w:id="756"/>
      <w:bookmarkEnd w:id="757"/>
      <w:bookmarkEnd w:id="758"/>
    </w:p>
    <w:p w:rsidR="008E65C6" w:rsidRDefault="008E65C6" w:rsidP="00F967FD">
      <w:pPr>
        <w:pStyle w:val="af6"/>
        <w:rPr>
          <w:rtl/>
        </w:rPr>
      </w:pPr>
      <w:bookmarkStart w:id="759" w:name="ET_yor_4758_79"/>
      <w:r w:rsidRPr="00F967FD">
        <w:rPr>
          <w:rStyle w:val="TagStyle"/>
          <w:rtl/>
        </w:rPr>
        <w:t xml:space="preserve"> &lt;&lt; יור &gt;&gt;</w:t>
      </w:r>
      <w:r w:rsidRPr="008E65C6">
        <w:rPr>
          <w:rStyle w:val="TagStyle"/>
          <w:rtl/>
        </w:rPr>
        <w:t xml:space="preserve"> </w:t>
      </w:r>
      <w:r>
        <w:rPr>
          <w:rtl/>
        </w:rPr>
        <w:t>היו"ר יעקב מרגי:</w:t>
      </w:r>
      <w:r w:rsidRPr="008E65C6">
        <w:rPr>
          <w:rStyle w:val="TagStyle"/>
          <w:rtl/>
        </w:rPr>
        <w:t xml:space="preserve"> </w:t>
      </w:r>
      <w:r w:rsidRPr="00F967FD">
        <w:rPr>
          <w:rStyle w:val="TagStyle"/>
          <w:rtl/>
        </w:rPr>
        <w:t>&lt;&lt; יור &gt;&gt;</w:t>
      </w:r>
      <w:r w:rsidR="00B47614">
        <w:rPr>
          <w:rtl/>
        </w:rPr>
        <w:t xml:space="preserve"> </w:t>
      </w:r>
      <w:bookmarkEnd w:id="759"/>
    </w:p>
    <w:p w:rsidR="008E65C6" w:rsidRDefault="008E65C6" w:rsidP="008E65C6">
      <w:pPr>
        <w:pStyle w:val="KeepWithNext"/>
        <w:rPr>
          <w:rtl/>
          <w:lang w:eastAsia="he-IL"/>
        </w:rPr>
      </w:pPr>
    </w:p>
    <w:p w:rsidR="008E65C6" w:rsidRDefault="008E65C6" w:rsidP="008E65C6">
      <w:pPr>
        <w:rPr>
          <w:rtl/>
          <w:lang w:eastAsia="he-IL"/>
        </w:rPr>
      </w:pPr>
      <w:bookmarkStart w:id="760" w:name="_ETM_Q1_1538469"/>
      <w:bookmarkStart w:id="761" w:name="_ETM_Q1_1538492"/>
      <w:bookmarkEnd w:id="760"/>
      <w:bookmarkEnd w:id="761"/>
      <w:r>
        <w:rPr>
          <w:rFonts w:hint="cs"/>
          <w:rtl/>
          <w:lang w:eastAsia="he-IL"/>
        </w:rPr>
        <w:t>מתי הן פוקעות?</w:t>
      </w:r>
    </w:p>
    <w:p w:rsidR="008E65C6" w:rsidRDefault="008E65C6" w:rsidP="008E65C6">
      <w:pPr>
        <w:rPr>
          <w:rtl/>
          <w:lang w:eastAsia="he-IL"/>
        </w:rPr>
      </w:pPr>
      <w:bookmarkStart w:id="762" w:name="_ETM_Q1_1538724"/>
      <w:bookmarkStart w:id="763" w:name="_ETM_Q1_1538782"/>
      <w:bookmarkStart w:id="764" w:name="_ETM_Q1_1540316"/>
      <w:bookmarkEnd w:id="762"/>
      <w:bookmarkEnd w:id="763"/>
      <w:bookmarkEnd w:id="764"/>
    </w:p>
    <w:p w:rsidR="008E65C6" w:rsidRDefault="008E65C6" w:rsidP="00F967FD">
      <w:pPr>
        <w:pStyle w:val="af9"/>
        <w:rPr>
          <w:rtl/>
          <w:lang w:eastAsia="he-IL"/>
        </w:rPr>
      </w:pPr>
      <w:bookmarkStart w:id="765" w:name="ET_guest_אורנן_שטיינברג_80"/>
      <w:r w:rsidRPr="00F967FD">
        <w:rPr>
          <w:rStyle w:val="TagStyle"/>
          <w:rtl/>
        </w:rPr>
        <w:t xml:space="preserve"> &lt;&lt; אורח &gt;&gt;</w:t>
      </w:r>
      <w:r w:rsidRPr="008E65C6">
        <w:rPr>
          <w:rStyle w:val="TagStyle"/>
          <w:rtl/>
        </w:rPr>
        <w:t xml:space="preserve"> </w:t>
      </w:r>
      <w:r>
        <w:rPr>
          <w:rtl/>
          <w:lang w:eastAsia="he-IL"/>
        </w:rPr>
        <w:t>אורנן שטיינברג:</w:t>
      </w:r>
      <w:r w:rsidRPr="008E65C6">
        <w:rPr>
          <w:rStyle w:val="TagStyle"/>
          <w:rtl/>
        </w:rPr>
        <w:t xml:space="preserve"> </w:t>
      </w:r>
      <w:r w:rsidRPr="00F967FD">
        <w:rPr>
          <w:rStyle w:val="TagStyle"/>
          <w:rtl/>
        </w:rPr>
        <w:t>&lt;&lt; אורח &gt;&gt;</w:t>
      </w:r>
      <w:r w:rsidR="00B47614">
        <w:rPr>
          <w:rtl/>
          <w:lang w:eastAsia="he-IL"/>
        </w:rPr>
        <w:t xml:space="preserve"> </w:t>
      </w:r>
      <w:bookmarkEnd w:id="765"/>
    </w:p>
    <w:p w:rsidR="008E65C6" w:rsidRDefault="008E65C6" w:rsidP="008E65C6">
      <w:pPr>
        <w:pStyle w:val="KeepWithNext"/>
        <w:rPr>
          <w:rtl/>
          <w:lang w:eastAsia="he-IL"/>
        </w:rPr>
      </w:pPr>
    </w:p>
    <w:p w:rsidR="008E65C6" w:rsidRDefault="008E65C6" w:rsidP="008E65C6">
      <w:pPr>
        <w:rPr>
          <w:rtl/>
          <w:lang w:eastAsia="he-IL"/>
        </w:rPr>
      </w:pPr>
      <w:bookmarkStart w:id="766" w:name="_ETM_Q1_1540594"/>
      <w:bookmarkStart w:id="767" w:name="_ETM_Q1_1540617"/>
      <w:bookmarkEnd w:id="766"/>
      <w:bookmarkEnd w:id="767"/>
      <w:r>
        <w:rPr>
          <w:rFonts w:hint="cs"/>
          <w:rtl/>
          <w:lang w:eastAsia="he-IL"/>
        </w:rPr>
        <w:t>כפי שציינת...</w:t>
      </w:r>
    </w:p>
    <w:p w:rsidR="008E65C6" w:rsidRDefault="008E65C6" w:rsidP="008E65C6">
      <w:pPr>
        <w:rPr>
          <w:rtl/>
          <w:lang w:eastAsia="he-IL"/>
        </w:rPr>
      </w:pPr>
      <w:bookmarkStart w:id="768" w:name="_ETM_Q1_1544874"/>
      <w:bookmarkStart w:id="769" w:name="_ETM_Q1_1544927"/>
      <w:bookmarkStart w:id="770" w:name="_ETM_Q1_1548250"/>
      <w:bookmarkEnd w:id="768"/>
      <w:bookmarkEnd w:id="769"/>
      <w:bookmarkEnd w:id="770"/>
    </w:p>
    <w:p w:rsidR="008E65C6" w:rsidRDefault="008E65C6" w:rsidP="008E65C6">
      <w:pPr>
        <w:rPr>
          <w:rStyle w:val="TagStyle"/>
          <w:rFonts w:ascii="David" w:hAnsi="David"/>
          <w:u w:val="single"/>
          <w:rtl/>
        </w:rPr>
      </w:pPr>
      <w:bookmarkStart w:id="771" w:name="_ETM_Q1_1552746"/>
      <w:bookmarkEnd w:id="771"/>
    </w:p>
    <w:p w:rsidR="008E65C6" w:rsidRDefault="008E65C6" w:rsidP="00F967FD">
      <w:pPr>
        <w:pStyle w:val="af6"/>
        <w:rPr>
          <w:rtl/>
        </w:rPr>
      </w:pPr>
      <w:bookmarkStart w:id="772" w:name="ET_yor_4758_82"/>
      <w:r w:rsidRPr="00F967FD">
        <w:rPr>
          <w:rStyle w:val="TagStyle"/>
          <w:rtl/>
        </w:rPr>
        <w:t xml:space="preserve"> &lt;&lt; יור &gt;&gt;</w:t>
      </w:r>
      <w:r w:rsidRPr="008E65C6">
        <w:rPr>
          <w:rStyle w:val="TagStyle"/>
          <w:rtl/>
        </w:rPr>
        <w:t xml:space="preserve"> </w:t>
      </w:r>
      <w:r>
        <w:rPr>
          <w:rtl/>
        </w:rPr>
        <w:t>היו"ר יעקב מרגי:</w:t>
      </w:r>
      <w:r w:rsidRPr="008E65C6">
        <w:rPr>
          <w:rStyle w:val="TagStyle"/>
          <w:rtl/>
        </w:rPr>
        <w:t xml:space="preserve"> </w:t>
      </w:r>
      <w:r w:rsidRPr="00F967FD">
        <w:rPr>
          <w:rStyle w:val="TagStyle"/>
          <w:rtl/>
        </w:rPr>
        <w:t>&lt;&lt; יור &gt;&gt;</w:t>
      </w:r>
      <w:r w:rsidR="00B47614">
        <w:rPr>
          <w:rtl/>
        </w:rPr>
        <w:t xml:space="preserve"> </w:t>
      </w:r>
      <w:bookmarkEnd w:id="772"/>
    </w:p>
    <w:p w:rsidR="008E65C6" w:rsidRDefault="008E65C6" w:rsidP="008E65C6">
      <w:pPr>
        <w:pStyle w:val="KeepWithNext"/>
        <w:rPr>
          <w:rtl/>
          <w:lang w:eastAsia="he-IL"/>
        </w:rPr>
      </w:pPr>
    </w:p>
    <w:p w:rsidR="008E65C6" w:rsidRDefault="008E65C6" w:rsidP="008E65C6">
      <w:pPr>
        <w:rPr>
          <w:rtl/>
          <w:lang w:eastAsia="he-IL"/>
        </w:rPr>
      </w:pPr>
      <w:bookmarkStart w:id="773" w:name="_ETM_Q1_1553012"/>
      <w:bookmarkStart w:id="774" w:name="_ETM_Q1_1553035"/>
      <w:bookmarkEnd w:id="773"/>
      <w:bookmarkEnd w:id="774"/>
      <w:r>
        <w:rPr>
          <w:rFonts w:hint="cs"/>
          <w:rtl/>
          <w:lang w:eastAsia="he-IL"/>
        </w:rPr>
        <w:t xml:space="preserve">לאורחים ב-זום </w:t>
      </w:r>
      <w:bookmarkStart w:id="775" w:name="_ETM_Q1_1554394"/>
      <w:bookmarkEnd w:id="775"/>
      <w:r>
        <w:rPr>
          <w:rFonts w:hint="cs"/>
          <w:rtl/>
          <w:lang w:eastAsia="he-IL"/>
        </w:rPr>
        <w:t xml:space="preserve">יש הערות? </w:t>
      </w:r>
    </w:p>
    <w:p w:rsidR="008E65C6" w:rsidRDefault="008E65C6" w:rsidP="008E65C6">
      <w:pPr>
        <w:rPr>
          <w:rtl/>
          <w:lang w:eastAsia="he-IL"/>
        </w:rPr>
      </w:pPr>
      <w:bookmarkStart w:id="776" w:name="_ETM_Q1_1557410"/>
      <w:bookmarkStart w:id="777" w:name="_ETM_Q1_1557479"/>
      <w:bookmarkStart w:id="778" w:name="_ETM_Q1_1558098"/>
      <w:bookmarkEnd w:id="776"/>
      <w:bookmarkEnd w:id="777"/>
      <w:bookmarkEnd w:id="778"/>
    </w:p>
    <w:p w:rsidR="008E65C6" w:rsidRDefault="008E65C6" w:rsidP="00F967FD">
      <w:pPr>
        <w:pStyle w:val="af9"/>
        <w:rPr>
          <w:rtl/>
          <w:lang w:eastAsia="he-IL"/>
        </w:rPr>
      </w:pPr>
      <w:bookmarkStart w:id="779" w:name="ET_guest_אורנן_שטיינברג_83"/>
      <w:r w:rsidRPr="00F967FD">
        <w:rPr>
          <w:rStyle w:val="TagStyle"/>
          <w:rtl/>
        </w:rPr>
        <w:t xml:space="preserve"> &lt;&lt; אורח &gt;&gt;</w:t>
      </w:r>
      <w:r w:rsidRPr="008E65C6">
        <w:rPr>
          <w:rStyle w:val="TagStyle"/>
          <w:rtl/>
        </w:rPr>
        <w:t xml:space="preserve"> </w:t>
      </w:r>
      <w:r>
        <w:rPr>
          <w:rtl/>
          <w:lang w:eastAsia="he-IL"/>
        </w:rPr>
        <w:t>אורנן שטיינברג:</w:t>
      </w:r>
      <w:r w:rsidRPr="008E65C6">
        <w:rPr>
          <w:rStyle w:val="TagStyle"/>
          <w:rtl/>
        </w:rPr>
        <w:t xml:space="preserve"> </w:t>
      </w:r>
      <w:r w:rsidRPr="00F967FD">
        <w:rPr>
          <w:rStyle w:val="TagStyle"/>
          <w:rtl/>
        </w:rPr>
        <w:t>&lt;&lt; אורח &gt;&gt;</w:t>
      </w:r>
      <w:r w:rsidR="00B47614">
        <w:rPr>
          <w:rtl/>
          <w:lang w:eastAsia="he-IL"/>
        </w:rPr>
        <w:t xml:space="preserve"> </w:t>
      </w:r>
      <w:bookmarkEnd w:id="779"/>
    </w:p>
    <w:p w:rsidR="008E65C6" w:rsidRDefault="008E65C6" w:rsidP="008E65C6">
      <w:pPr>
        <w:pStyle w:val="KeepWithNext"/>
        <w:rPr>
          <w:rtl/>
          <w:lang w:eastAsia="he-IL"/>
        </w:rPr>
      </w:pPr>
    </w:p>
    <w:p w:rsidR="008E65C6" w:rsidRDefault="008E65C6" w:rsidP="008E65C6">
      <w:pPr>
        <w:rPr>
          <w:rtl/>
          <w:lang w:eastAsia="he-IL"/>
        </w:rPr>
      </w:pPr>
      <w:bookmarkStart w:id="780" w:name="_ETM_Q1_1558368"/>
      <w:bookmarkStart w:id="781" w:name="_ETM_Q1_1558390"/>
      <w:bookmarkEnd w:id="780"/>
      <w:bookmarkEnd w:id="781"/>
      <w:r>
        <w:rPr>
          <w:rFonts w:hint="cs"/>
          <w:rtl/>
          <w:lang w:eastAsia="he-IL"/>
        </w:rPr>
        <w:t xml:space="preserve">מה שחשוב הוא שיש כאן שתי תקנות </w:t>
      </w:r>
      <w:bookmarkStart w:id="782" w:name="_ETM_Q1_1556062"/>
      <w:bookmarkEnd w:id="782"/>
      <w:r>
        <w:rPr>
          <w:rFonts w:hint="cs"/>
          <w:rtl/>
          <w:lang w:eastAsia="he-IL"/>
        </w:rPr>
        <w:t xml:space="preserve">שנכנסות לתוקף באופן מיידי עם הפרסום ברשויות ואלה הוראות לעניין </w:t>
      </w:r>
      <w:bookmarkStart w:id="783" w:name="_ETM_Q1_1563750"/>
      <w:bookmarkEnd w:id="783"/>
      <w:r>
        <w:rPr>
          <w:rFonts w:hint="cs"/>
          <w:rtl/>
          <w:lang w:eastAsia="he-IL"/>
        </w:rPr>
        <w:t>... תקנת שיט וההוראה של ...</w:t>
      </w:r>
    </w:p>
    <w:p w:rsidR="008E65C6" w:rsidRDefault="008E65C6" w:rsidP="008E65C6">
      <w:pPr>
        <w:rPr>
          <w:rtl/>
          <w:lang w:eastAsia="he-IL"/>
        </w:rPr>
      </w:pPr>
      <w:bookmarkStart w:id="784" w:name="_ETM_Q1_1571036"/>
      <w:bookmarkStart w:id="785" w:name="_ETM_Q1_1571091"/>
      <w:bookmarkStart w:id="786" w:name="_ETM_Q1_1573508"/>
      <w:bookmarkEnd w:id="784"/>
      <w:bookmarkEnd w:id="785"/>
      <w:bookmarkEnd w:id="786"/>
    </w:p>
    <w:p w:rsidR="008E65C6" w:rsidRDefault="008E65C6" w:rsidP="00F967FD">
      <w:pPr>
        <w:pStyle w:val="af6"/>
        <w:rPr>
          <w:rtl/>
        </w:rPr>
      </w:pPr>
      <w:bookmarkStart w:id="787" w:name="ET_yor_4758_84"/>
      <w:r w:rsidRPr="00F967FD">
        <w:rPr>
          <w:rStyle w:val="TagStyle"/>
          <w:rtl/>
        </w:rPr>
        <w:t xml:space="preserve"> &lt;&lt; יור &gt;&gt;</w:t>
      </w:r>
      <w:r w:rsidRPr="008E65C6">
        <w:rPr>
          <w:rStyle w:val="TagStyle"/>
          <w:rtl/>
        </w:rPr>
        <w:t xml:space="preserve"> </w:t>
      </w:r>
      <w:r>
        <w:rPr>
          <w:rtl/>
        </w:rPr>
        <w:t>היו"ר יעקב מרגי:</w:t>
      </w:r>
      <w:r w:rsidRPr="008E65C6">
        <w:rPr>
          <w:rStyle w:val="TagStyle"/>
          <w:rtl/>
        </w:rPr>
        <w:t xml:space="preserve"> </w:t>
      </w:r>
      <w:r w:rsidRPr="00F967FD">
        <w:rPr>
          <w:rStyle w:val="TagStyle"/>
          <w:rtl/>
        </w:rPr>
        <w:t>&lt;&lt; יור &gt;&gt;</w:t>
      </w:r>
      <w:r w:rsidR="00B47614">
        <w:rPr>
          <w:rtl/>
        </w:rPr>
        <w:t xml:space="preserve"> </w:t>
      </w:r>
      <w:bookmarkEnd w:id="787"/>
    </w:p>
    <w:p w:rsidR="008E65C6" w:rsidRDefault="008E65C6" w:rsidP="008E65C6">
      <w:pPr>
        <w:pStyle w:val="KeepWithNext"/>
        <w:rPr>
          <w:rtl/>
          <w:lang w:eastAsia="he-IL"/>
        </w:rPr>
      </w:pPr>
    </w:p>
    <w:p w:rsidR="008E65C6" w:rsidRDefault="008E65C6" w:rsidP="008E65C6">
      <w:pPr>
        <w:rPr>
          <w:rtl/>
          <w:lang w:eastAsia="he-IL"/>
        </w:rPr>
      </w:pPr>
      <w:bookmarkStart w:id="788" w:name="_ETM_Q1_1573798"/>
      <w:bookmarkEnd w:id="788"/>
      <w:r>
        <w:rPr>
          <w:rFonts w:hint="cs"/>
          <w:rtl/>
          <w:lang w:eastAsia="he-IL"/>
        </w:rPr>
        <w:t>ב</w:t>
      </w:r>
      <w:bookmarkStart w:id="789" w:name="_ETM_Q1_1573822"/>
      <w:bookmarkEnd w:id="789"/>
      <w:r>
        <w:rPr>
          <w:rFonts w:hint="cs"/>
          <w:rtl/>
          <w:lang w:eastAsia="he-IL"/>
        </w:rPr>
        <w:t>סדר. אנחנו מצביעים.</w:t>
      </w:r>
    </w:p>
    <w:p w:rsidR="008E65C6" w:rsidRDefault="008E65C6" w:rsidP="008E65C6">
      <w:pPr>
        <w:rPr>
          <w:rtl/>
          <w:lang w:eastAsia="he-IL"/>
        </w:rPr>
      </w:pPr>
      <w:bookmarkStart w:id="790" w:name="_ETM_Q1_1578113"/>
      <w:bookmarkStart w:id="791" w:name="_ETM_Q1_1578174"/>
      <w:bookmarkEnd w:id="790"/>
      <w:bookmarkEnd w:id="791"/>
    </w:p>
    <w:p w:rsidR="008E65C6" w:rsidRDefault="008E65C6" w:rsidP="008E65C6">
      <w:pPr>
        <w:rPr>
          <w:rtl/>
          <w:lang w:eastAsia="he-IL"/>
        </w:rPr>
      </w:pPr>
      <w:bookmarkStart w:id="792" w:name="_ETM_Q1_1578240"/>
      <w:bookmarkStart w:id="793" w:name="_ETM_Q1_1578294"/>
      <w:bookmarkEnd w:id="792"/>
      <w:bookmarkEnd w:id="793"/>
      <w:r>
        <w:rPr>
          <w:rFonts w:hint="cs"/>
          <w:rtl/>
          <w:lang w:eastAsia="he-IL"/>
        </w:rPr>
        <w:t>מי בעד?</w:t>
      </w:r>
      <w:bookmarkStart w:id="794" w:name="_ETM_Q1_1577346"/>
      <w:bookmarkEnd w:id="794"/>
      <w:r>
        <w:rPr>
          <w:rFonts w:hint="cs"/>
          <w:rtl/>
          <w:lang w:eastAsia="he-IL"/>
        </w:rPr>
        <w:t xml:space="preserve"> מי נגד? מי נמנע?</w:t>
      </w:r>
      <w:bookmarkStart w:id="795" w:name="_ETM_Q1_1577184"/>
      <w:bookmarkEnd w:id="795"/>
    </w:p>
    <w:p w:rsidR="008E65C6" w:rsidRDefault="008E65C6" w:rsidP="008E65C6">
      <w:pPr>
        <w:rPr>
          <w:rtl/>
          <w:lang w:eastAsia="he-IL"/>
        </w:rPr>
      </w:pPr>
      <w:bookmarkStart w:id="796" w:name="_ETM_Q1_1577248"/>
      <w:bookmarkEnd w:id="796"/>
    </w:p>
    <w:p w:rsidR="008E65C6" w:rsidRDefault="008E65C6" w:rsidP="008E65C6">
      <w:pPr>
        <w:pStyle w:val="af1"/>
        <w:keepNext/>
        <w:rPr>
          <w:rtl/>
          <w:lang w:eastAsia="he-IL"/>
        </w:rPr>
      </w:pPr>
      <w:bookmarkStart w:id="797" w:name="_ETM_Q1_1577288"/>
      <w:bookmarkStart w:id="798" w:name="_ETM_Q1_1577332"/>
      <w:bookmarkEnd w:id="797"/>
      <w:bookmarkEnd w:id="798"/>
      <w:r>
        <w:rPr>
          <w:rFonts w:hint="eastAsia"/>
          <w:rtl/>
          <w:lang w:eastAsia="he-IL"/>
        </w:rPr>
        <w:t>הצבעה</w:t>
      </w:r>
    </w:p>
    <w:p w:rsidR="008E65C6" w:rsidRDefault="008E65C6" w:rsidP="008E65C6">
      <w:pPr>
        <w:pStyle w:val="--"/>
        <w:keepNext/>
        <w:rPr>
          <w:rtl/>
          <w:lang w:eastAsia="he-IL"/>
        </w:rPr>
      </w:pPr>
      <w:r>
        <w:rPr>
          <w:rFonts w:hint="eastAsia"/>
          <w:rtl/>
          <w:lang w:eastAsia="he-IL"/>
        </w:rPr>
        <w:t>בעד</w:t>
      </w:r>
      <w:r>
        <w:rPr>
          <w:rtl/>
          <w:lang w:eastAsia="he-IL"/>
        </w:rPr>
        <w:t xml:space="preserve"> –</w:t>
      </w:r>
      <w:r w:rsidR="00B47614">
        <w:rPr>
          <w:rtl/>
          <w:lang w:eastAsia="he-IL"/>
        </w:rPr>
        <w:t xml:space="preserve"> </w:t>
      </w:r>
      <w:r>
        <w:rPr>
          <w:rFonts w:hint="cs"/>
          <w:rtl/>
          <w:lang w:eastAsia="he-IL"/>
        </w:rPr>
        <w:t>פה אחד</w:t>
      </w:r>
    </w:p>
    <w:p w:rsidR="008E65C6" w:rsidRDefault="008E65C6" w:rsidP="008E65C6">
      <w:pPr>
        <w:pStyle w:val="KeepWithNext"/>
        <w:jc w:val="center"/>
        <w:rPr>
          <w:rtl/>
          <w:lang w:eastAsia="he-IL"/>
        </w:rPr>
      </w:pPr>
      <w:r>
        <w:rPr>
          <w:rFonts w:hint="cs"/>
          <w:rtl/>
          <w:lang w:eastAsia="he-IL"/>
        </w:rPr>
        <w:t>אושר</w:t>
      </w:r>
    </w:p>
    <w:p w:rsidR="008E65C6" w:rsidRDefault="008E65C6" w:rsidP="008E65C6">
      <w:pPr>
        <w:rPr>
          <w:rtl/>
          <w:lang w:eastAsia="he-IL"/>
        </w:rPr>
      </w:pPr>
      <w:bookmarkStart w:id="799" w:name="_ETM_Q1_1583442"/>
      <w:bookmarkEnd w:id="799"/>
    </w:p>
    <w:p w:rsidR="008E65C6" w:rsidRDefault="008E65C6" w:rsidP="00F967FD">
      <w:pPr>
        <w:pStyle w:val="af6"/>
        <w:rPr>
          <w:rtl/>
        </w:rPr>
      </w:pPr>
      <w:bookmarkStart w:id="800" w:name="ET_yor_4758_85"/>
      <w:r w:rsidRPr="00F967FD">
        <w:rPr>
          <w:rStyle w:val="TagStyle"/>
          <w:rtl/>
        </w:rPr>
        <w:t xml:space="preserve"> &lt;&lt; יור &gt;&gt;</w:t>
      </w:r>
      <w:r w:rsidRPr="008E65C6">
        <w:rPr>
          <w:rStyle w:val="TagStyle"/>
          <w:rtl/>
        </w:rPr>
        <w:t xml:space="preserve"> </w:t>
      </w:r>
      <w:r>
        <w:rPr>
          <w:rtl/>
        </w:rPr>
        <w:t>היו"ר יעקב מרגי:</w:t>
      </w:r>
      <w:r w:rsidRPr="008E65C6">
        <w:rPr>
          <w:rStyle w:val="TagStyle"/>
          <w:rtl/>
        </w:rPr>
        <w:t xml:space="preserve"> </w:t>
      </w:r>
      <w:r w:rsidRPr="00F967FD">
        <w:rPr>
          <w:rStyle w:val="TagStyle"/>
          <w:rtl/>
        </w:rPr>
        <w:t>&lt;&lt; יור &gt;&gt;</w:t>
      </w:r>
      <w:r w:rsidR="00B47614">
        <w:rPr>
          <w:rtl/>
        </w:rPr>
        <w:t xml:space="preserve"> </w:t>
      </w:r>
      <w:bookmarkEnd w:id="800"/>
    </w:p>
    <w:p w:rsidR="008E65C6" w:rsidRDefault="008E65C6" w:rsidP="008E65C6">
      <w:pPr>
        <w:pStyle w:val="KeepWithNext"/>
        <w:rPr>
          <w:rtl/>
          <w:lang w:eastAsia="he-IL"/>
        </w:rPr>
      </w:pPr>
    </w:p>
    <w:p w:rsidR="008E65C6" w:rsidRDefault="008E65C6" w:rsidP="008E65C6">
      <w:pPr>
        <w:rPr>
          <w:rtl/>
          <w:lang w:eastAsia="he-IL"/>
        </w:rPr>
      </w:pPr>
      <w:bookmarkStart w:id="801" w:name="_ETM_Q1_1583719"/>
      <w:bookmarkStart w:id="802" w:name="_ETM_Q1_1583742"/>
      <w:bookmarkEnd w:id="801"/>
      <w:bookmarkEnd w:id="802"/>
      <w:r>
        <w:rPr>
          <w:rFonts w:hint="cs"/>
          <w:rtl/>
          <w:lang w:eastAsia="he-IL"/>
        </w:rPr>
        <w:t xml:space="preserve">אין נמנעים ואין מתנגדים. אושר </w:t>
      </w:r>
      <w:bookmarkStart w:id="803" w:name="_ETM_Q1_1582067"/>
      <w:bookmarkEnd w:id="803"/>
      <w:r>
        <w:rPr>
          <w:rFonts w:hint="cs"/>
          <w:rtl/>
          <w:lang w:eastAsia="he-IL"/>
        </w:rPr>
        <w:t xml:space="preserve">פה אחד. </w:t>
      </w:r>
      <w:bookmarkStart w:id="804" w:name="_ETM_Q1_1589066"/>
      <w:bookmarkStart w:id="805" w:name="_ETM_Q1_1589126"/>
      <w:bookmarkStart w:id="806" w:name="_ETM_Q1_1589202"/>
      <w:bookmarkStart w:id="807" w:name="_ETM_Q1_1589265"/>
      <w:bookmarkEnd w:id="804"/>
      <w:bookmarkEnd w:id="805"/>
      <w:bookmarkEnd w:id="806"/>
      <w:bookmarkEnd w:id="807"/>
      <w:r>
        <w:rPr>
          <w:rtl/>
          <w:lang w:eastAsia="he-IL"/>
        </w:rPr>
        <w:t>תקנות הטלגרף האלחוטי (רישיונות, תעודות ואגרות) (תיקון מס'</w:t>
      </w:r>
      <w:r w:rsidR="00B47614">
        <w:rPr>
          <w:rtl/>
          <w:lang w:eastAsia="he-IL"/>
        </w:rPr>
        <w:t xml:space="preserve"> </w:t>
      </w:r>
      <w:r>
        <w:rPr>
          <w:rtl/>
          <w:lang w:eastAsia="he-IL"/>
        </w:rPr>
        <w:t>), התשפ"א-2020 בדבר גלים מילימטריי</w:t>
      </w:r>
      <w:r>
        <w:rPr>
          <w:rFonts w:hint="cs"/>
          <w:rtl/>
          <w:lang w:eastAsia="he-IL"/>
        </w:rPr>
        <w:t>ם.</w:t>
      </w:r>
    </w:p>
    <w:p w:rsidR="008E65C6" w:rsidRDefault="008E65C6" w:rsidP="008E65C6">
      <w:pPr>
        <w:rPr>
          <w:rtl/>
          <w:lang w:eastAsia="he-IL"/>
        </w:rPr>
      </w:pPr>
    </w:p>
    <w:p w:rsidR="008E65C6" w:rsidRDefault="008E65C6" w:rsidP="008E65C6">
      <w:pPr>
        <w:rPr>
          <w:rtl/>
          <w:lang w:eastAsia="he-IL"/>
        </w:rPr>
      </w:pPr>
      <w:r>
        <w:rPr>
          <w:rFonts w:hint="cs"/>
          <w:rtl/>
          <w:lang w:eastAsia="he-IL"/>
        </w:rPr>
        <w:t xml:space="preserve">נשאר לנו </w:t>
      </w:r>
      <w:bookmarkStart w:id="808" w:name="_ETM_Q1_1602678"/>
      <w:bookmarkStart w:id="809" w:name="_ETM_Q1_1602739"/>
      <w:bookmarkStart w:id="810" w:name="_ETM_Q1_1602830"/>
      <w:bookmarkStart w:id="811" w:name="_ETM_Q1_1602902"/>
      <w:bookmarkEnd w:id="808"/>
      <w:bookmarkEnd w:id="809"/>
      <w:bookmarkEnd w:id="810"/>
      <w:bookmarkEnd w:id="811"/>
      <w:r>
        <w:rPr>
          <w:rtl/>
          <w:lang w:eastAsia="he-IL"/>
        </w:rPr>
        <w:t>תקנות הטלגרף האלחוטי (רישיונות, תעודות ואגרות) (הוראת שעה) (תיקון מס'</w:t>
      </w:r>
      <w:r w:rsidR="00B47614">
        <w:rPr>
          <w:rtl/>
          <w:lang w:eastAsia="he-IL"/>
        </w:rPr>
        <w:t xml:space="preserve"> </w:t>
      </w:r>
      <w:r>
        <w:rPr>
          <w:rtl/>
          <w:lang w:eastAsia="he-IL"/>
        </w:rPr>
        <w:t>), התשפ"א-2020 בדבר גלים מילימטריים הוראת שע</w:t>
      </w:r>
      <w:r>
        <w:rPr>
          <w:rFonts w:hint="cs"/>
          <w:rtl/>
          <w:lang w:eastAsia="he-IL"/>
        </w:rPr>
        <w:t>ה.</w:t>
      </w:r>
    </w:p>
    <w:p w:rsidR="008E65C6" w:rsidRDefault="008E65C6" w:rsidP="008E65C6">
      <w:pPr>
        <w:rPr>
          <w:rtl/>
          <w:lang w:eastAsia="he-IL"/>
        </w:rPr>
      </w:pPr>
      <w:bookmarkStart w:id="812" w:name="_ETM_Q1_1612863"/>
      <w:bookmarkStart w:id="813" w:name="_ETM_Q1_1612891"/>
      <w:bookmarkEnd w:id="812"/>
      <w:bookmarkEnd w:id="813"/>
    </w:p>
    <w:p w:rsidR="008E65C6" w:rsidRDefault="008E65C6" w:rsidP="00F967FD">
      <w:pPr>
        <w:pStyle w:val="af9"/>
        <w:rPr>
          <w:rtl/>
          <w:lang w:eastAsia="he-IL"/>
        </w:rPr>
      </w:pPr>
      <w:bookmarkStart w:id="814" w:name="ET_guest_אורנן_שטיינברג_88"/>
      <w:r w:rsidRPr="00F967FD">
        <w:rPr>
          <w:rStyle w:val="TagStyle"/>
          <w:rtl/>
        </w:rPr>
        <w:t xml:space="preserve"> &lt;&lt; אורח &gt;&gt;</w:t>
      </w:r>
      <w:r w:rsidRPr="008E65C6">
        <w:rPr>
          <w:rStyle w:val="TagStyle"/>
          <w:rtl/>
        </w:rPr>
        <w:t xml:space="preserve"> </w:t>
      </w:r>
      <w:r>
        <w:rPr>
          <w:rtl/>
          <w:lang w:eastAsia="he-IL"/>
        </w:rPr>
        <w:t>אורנן שטיינברג:</w:t>
      </w:r>
      <w:r w:rsidRPr="008E65C6">
        <w:rPr>
          <w:rStyle w:val="TagStyle"/>
          <w:rtl/>
        </w:rPr>
        <w:t xml:space="preserve"> </w:t>
      </w:r>
      <w:r w:rsidRPr="00F967FD">
        <w:rPr>
          <w:rStyle w:val="TagStyle"/>
          <w:rtl/>
        </w:rPr>
        <w:t>&lt;&lt; אורח &gt;&gt;</w:t>
      </w:r>
      <w:r w:rsidR="00B47614">
        <w:rPr>
          <w:rtl/>
          <w:lang w:eastAsia="he-IL"/>
        </w:rPr>
        <w:t xml:space="preserve"> </w:t>
      </w:r>
      <w:bookmarkEnd w:id="814"/>
    </w:p>
    <w:p w:rsidR="008E65C6" w:rsidRDefault="008E65C6" w:rsidP="008E65C6">
      <w:pPr>
        <w:pStyle w:val="KeepWithNext"/>
        <w:rPr>
          <w:rtl/>
          <w:lang w:eastAsia="he-IL"/>
        </w:rPr>
      </w:pPr>
    </w:p>
    <w:p w:rsidR="008E65C6" w:rsidRDefault="008E65C6" w:rsidP="008E65C6">
      <w:pPr>
        <w:rPr>
          <w:rtl/>
          <w:lang w:eastAsia="he-IL"/>
        </w:rPr>
      </w:pPr>
      <w:r>
        <w:rPr>
          <w:rFonts w:hint="cs"/>
          <w:rtl/>
          <w:lang w:eastAsia="he-IL"/>
        </w:rPr>
        <w:t xml:space="preserve">השאלה המתבקשת </w:t>
      </w:r>
      <w:bookmarkStart w:id="815" w:name="_ETM_Q1_1612937"/>
      <w:bookmarkEnd w:id="815"/>
      <w:r>
        <w:rPr>
          <w:rFonts w:hint="cs"/>
          <w:rtl/>
          <w:lang w:eastAsia="he-IL"/>
        </w:rPr>
        <w:t>היא למה לקבוע את ההוראות</w:t>
      </w:r>
      <w:r w:rsidR="00B47614">
        <w:rPr>
          <w:rFonts w:hint="cs"/>
          <w:rtl/>
          <w:lang w:eastAsia="he-IL"/>
        </w:rPr>
        <w:t xml:space="preserve"> </w:t>
      </w:r>
      <w:r>
        <w:rPr>
          <w:rFonts w:hint="cs"/>
          <w:rtl/>
          <w:lang w:eastAsia="he-IL"/>
        </w:rPr>
        <w:t>האלה?</w:t>
      </w:r>
    </w:p>
    <w:p w:rsidR="008E65C6" w:rsidRDefault="008E65C6" w:rsidP="008E65C6">
      <w:pPr>
        <w:rPr>
          <w:rtl/>
          <w:lang w:eastAsia="he-IL"/>
        </w:rPr>
      </w:pPr>
      <w:bookmarkStart w:id="816" w:name="_ETM_Q1_1615918"/>
      <w:bookmarkStart w:id="817" w:name="_ETM_Q1_1615979"/>
      <w:bookmarkStart w:id="818" w:name="_ETM_Q1_1616534"/>
      <w:bookmarkEnd w:id="816"/>
      <w:bookmarkEnd w:id="817"/>
      <w:bookmarkEnd w:id="818"/>
    </w:p>
    <w:p w:rsidR="008E65C6" w:rsidRDefault="008E65C6" w:rsidP="00F967FD">
      <w:pPr>
        <w:pStyle w:val="af6"/>
        <w:rPr>
          <w:rtl/>
        </w:rPr>
      </w:pPr>
      <w:bookmarkStart w:id="819" w:name="ET_yor_4758_89"/>
      <w:r w:rsidRPr="00F967FD">
        <w:rPr>
          <w:rStyle w:val="TagStyle"/>
          <w:rtl/>
        </w:rPr>
        <w:t xml:space="preserve"> &lt;&lt; יור &gt;&gt;</w:t>
      </w:r>
      <w:r w:rsidRPr="008E65C6">
        <w:rPr>
          <w:rStyle w:val="TagStyle"/>
          <w:rtl/>
        </w:rPr>
        <w:t xml:space="preserve"> </w:t>
      </w:r>
      <w:r>
        <w:rPr>
          <w:rtl/>
        </w:rPr>
        <w:t>היו"ר יעקב מרגי:</w:t>
      </w:r>
      <w:r w:rsidRPr="008E65C6">
        <w:rPr>
          <w:rStyle w:val="TagStyle"/>
          <w:rtl/>
        </w:rPr>
        <w:t xml:space="preserve"> </w:t>
      </w:r>
      <w:r w:rsidRPr="00F967FD">
        <w:rPr>
          <w:rStyle w:val="TagStyle"/>
          <w:rtl/>
        </w:rPr>
        <w:t>&lt;&lt; יור &gt;&gt;</w:t>
      </w:r>
      <w:r w:rsidR="00B47614">
        <w:rPr>
          <w:rtl/>
        </w:rPr>
        <w:t xml:space="preserve"> </w:t>
      </w:r>
      <w:bookmarkEnd w:id="819"/>
    </w:p>
    <w:p w:rsidR="008E65C6" w:rsidRDefault="008E65C6" w:rsidP="008E65C6">
      <w:pPr>
        <w:pStyle w:val="KeepWithNext"/>
        <w:rPr>
          <w:rtl/>
          <w:lang w:eastAsia="he-IL"/>
        </w:rPr>
      </w:pPr>
    </w:p>
    <w:p w:rsidR="008E65C6" w:rsidRDefault="008E65C6" w:rsidP="004476D3">
      <w:pPr>
        <w:rPr>
          <w:rtl/>
          <w:lang w:eastAsia="he-IL"/>
        </w:rPr>
      </w:pPr>
      <w:bookmarkStart w:id="820" w:name="_ETM_Q1_1616811"/>
      <w:bookmarkStart w:id="821" w:name="_ETM_Q1_1616835"/>
      <w:bookmarkEnd w:id="820"/>
      <w:bookmarkEnd w:id="821"/>
      <w:r>
        <w:rPr>
          <w:rFonts w:hint="cs"/>
          <w:rtl/>
          <w:lang w:eastAsia="he-IL"/>
        </w:rPr>
        <w:t>חסכת לי את השאלה.</w:t>
      </w:r>
      <w:r w:rsidR="004476D3">
        <w:rPr>
          <w:rFonts w:hint="cs"/>
          <w:rtl/>
          <w:lang w:eastAsia="he-IL"/>
        </w:rPr>
        <w:t xml:space="preserve"> כפי הוצג בתקנות הראשונות עליהן דיברנו, הוראת הש</w:t>
      </w:r>
      <w:bookmarkStart w:id="822" w:name="_ETM_Q1_1633043"/>
      <w:bookmarkEnd w:id="822"/>
      <w:r w:rsidR="004476D3">
        <w:rPr>
          <w:rFonts w:hint="cs"/>
          <w:rtl/>
          <w:lang w:eastAsia="he-IL"/>
        </w:rPr>
        <w:t>עה קבעה אגרות בנושאים בוערים</w:t>
      </w:r>
      <w:r w:rsidR="00B47614">
        <w:rPr>
          <w:rFonts w:hint="cs"/>
          <w:rtl/>
          <w:lang w:eastAsia="he-IL"/>
        </w:rPr>
        <w:t xml:space="preserve"> </w:t>
      </w:r>
      <w:r w:rsidR="004476D3">
        <w:rPr>
          <w:rFonts w:hint="cs"/>
          <w:rtl/>
          <w:lang w:eastAsia="he-IL"/>
        </w:rPr>
        <w:t xml:space="preserve">ודחופים שהיה צריך לטפל </w:t>
      </w:r>
      <w:bookmarkStart w:id="823" w:name="_ETM_Q1_1636896"/>
      <w:bookmarkEnd w:id="823"/>
      <w:r w:rsidR="004476D3">
        <w:rPr>
          <w:rFonts w:hint="cs"/>
          <w:rtl/>
          <w:lang w:eastAsia="he-IL"/>
        </w:rPr>
        <w:t>בהם והם יחולו בעוד שנה. ההסדר המוצע על</w:t>
      </w:r>
      <w:r w:rsidR="00B47614">
        <w:rPr>
          <w:rFonts w:hint="cs"/>
          <w:rtl/>
          <w:lang w:eastAsia="he-IL"/>
        </w:rPr>
        <w:t xml:space="preserve"> </w:t>
      </w:r>
      <w:r w:rsidR="004476D3">
        <w:rPr>
          <w:rFonts w:hint="cs"/>
          <w:rtl/>
          <w:lang w:eastAsia="he-IL"/>
        </w:rPr>
        <w:t xml:space="preserve">ידי </w:t>
      </w:r>
      <w:bookmarkStart w:id="824" w:name="_ETM_Q1_1641820"/>
      <w:bookmarkEnd w:id="824"/>
      <w:r w:rsidR="004476D3">
        <w:rPr>
          <w:rFonts w:hint="cs"/>
          <w:rtl/>
          <w:lang w:eastAsia="he-IL"/>
        </w:rPr>
        <w:t xml:space="preserve">גלים מילימטריים הוא סדר קבע לכל דבר. כלומר, הוא אחרי </w:t>
      </w:r>
      <w:bookmarkStart w:id="825" w:name="_ETM_Q1_1644313"/>
      <w:bookmarkEnd w:id="825"/>
      <w:r w:rsidR="004476D3">
        <w:rPr>
          <w:rFonts w:hint="cs"/>
          <w:rtl/>
          <w:lang w:eastAsia="he-IL"/>
        </w:rPr>
        <w:t>עבודה שהיועץ עשה ואגף כלכלה עשה.</w:t>
      </w:r>
    </w:p>
    <w:p w:rsidR="004476D3" w:rsidRDefault="004476D3" w:rsidP="004476D3">
      <w:pPr>
        <w:rPr>
          <w:rtl/>
          <w:lang w:eastAsia="he-IL"/>
        </w:rPr>
      </w:pPr>
      <w:bookmarkStart w:id="826" w:name="_ETM_Q1_1649068"/>
      <w:bookmarkStart w:id="827" w:name="_ETM_Q1_1649134"/>
      <w:bookmarkStart w:id="828" w:name="_ETM_Q1_1650256"/>
      <w:bookmarkEnd w:id="826"/>
      <w:bookmarkEnd w:id="827"/>
      <w:bookmarkEnd w:id="828"/>
    </w:p>
    <w:p w:rsidR="004476D3" w:rsidRDefault="004476D3" w:rsidP="00F967FD">
      <w:pPr>
        <w:pStyle w:val="af6"/>
        <w:rPr>
          <w:rtl/>
        </w:rPr>
      </w:pPr>
      <w:bookmarkStart w:id="829" w:name="ET_yor_4758_90"/>
      <w:r w:rsidRPr="00F967FD">
        <w:rPr>
          <w:rStyle w:val="TagStyle"/>
          <w:rtl/>
        </w:rPr>
        <w:t xml:space="preserve"> &lt;&lt; יור &gt;&gt;</w:t>
      </w:r>
      <w:r w:rsidRPr="004476D3">
        <w:rPr>
          <w:rStyle w:val="TagStyle"/>
          <w:rtl/>
        </w:rPr>
        <w:t xml:space="preserve"> </w:t>
      </w:r>
      <w:r>
        <w:rPr>
          <w:rtl/>
        </w:rPr>
        <w:t>היו"ר יעקב מרגי:</w:t>
      </w:r>
      <w:r w:rsidRPr="004476D3">
        <w:rPr>
          <w:rStyle w:val="TagStyle"/>
          <w:rtl/>
        </w:rPr>
        <w:t xml:space="preserve"> </w:t>
      </w:r>
      <w:r w:rsidRPr="00F967FD">
        <w:rPr>
          <w:rStyle w:val="TagStyle"/>
          <w:rtl/>
        </w:rPr>
        <w:t>&lt;&lt; יור &gt;&gt;</w:t>
      </w:r>
      <w:r w:rsidR="00B47614">
        <w:rPr>
          <w:rtl/>
        </w:rPr>
        <w:t xml:space="preserve"> </w:t>
      </w:r>
      <w:bookmarkEnd w:id="829"/>
    </w:p>
    <w:p w:rsidR="004476D3" w:rsidRDefault="004476D3" w:rsidP="004476D3">
      <w:pPr>
        <w:pStyle w:val="KeepWithNext"/>
        <w:rPr>
          <w:rtl/>
          <w:lang w:eastAsia="he-IL"/>
        </w:rPr>
      </w:pPr>
    </w:p>
    <w:p w:rsidR="004476D3" w:rsidRDefault="004476D3" w:rsidP="004476D3">
      <w:pPr>
        <w:rPr>
          <w:rtl/>
          <w:lang w:eastAsia="he-IL"/>
        </w:rPr>
      </w:pPr>
      <w:bookmarkStart w:id="830" w:name="_ETM_Q1_1650521"/>
      <w:bookmarkStart w:id="831" w:name="_ETM_Q1_1650544"/>
      <w:bookmarkEnd w:id="830"/>
      <w:bookmarkEnd w:id="831"/>
      <w:r>
        <w:rPr>
          <w:rFonts w:hint="cs"/>
          <w:rtl/>
          <w:lang w:eastAsia="he-IL"/>
        </w:rPr>
        <w:t xml:space="preserve">איך ידעתם שאני לא </w:t>
      </w:r>
      <w:bookmarkStart w:id="832" w:name="_ETM_Q1_1651380"/>
      <w:bookmarkEnd w:id="832"/>
      <w:r>
        <w:rPr>
          <w:rFonts w:hint="cs"/>
          <w:rtl/>
          <w:lang w:eastAsia="he-IL"/>
        </w:rPr>
        <w:t xml:space="preserve">אתן לכם שבע שנים? גם בנוסח כתבתם ביום שיפוג תוקפה </w:t>
      </w:r>
      <w:bookmarkStart w:id="833" w:name="_ETM_Q1_1654426"/>
      <w:bookmarkEnd w:id="833"/>
      <w:r>
        <w:rPr>
          <w:rFonts w:hint="cs"/>
          <w:rtl/>
          <w:lang w:eastAsia="he-IL"/>
        </w:rPr>
        <w:t>של הוראת השעה. לא כתבתם תאריך. זה לא מסבך אתכם.</w:t>
      </w:r>
      <w:r w:rsidR="00B47614">
        <w:rPr>
          <w:rFonts w:hint="cs"/>
          <w:rtl/>
          <w:lang w:eastAsia="he-IL"/>
        </w:rPr>
        <w:t xml:space="preserve"> </w:t>
      </w:r>
    </w:p>
    <w:p w:rsidR="004476D3" w:rsidRDefault="004476D3" w:rsidP="004476D3">
      <w:pPr>
        <w:rPr>
          <w:rtl/>
          <w:lang w:eastAsia="he-IL"/>
        </w:rPr>
      </w:pPr>
      <w:bookmarkStart w:id="834" w:name="_ETM_Q1_1672488"/>
      <w:bookmarkStart w:id="835" w:name="_ETM_Q1_1672543"/>
      <w:bookmarkStart w:id="836" w:name="_ETM_Q1_1674360"/>
      <w:bookmarkEnd w:id="834"/>
      <w:bookmarkEnd w:id="835"/>
      <w:bookmarkEnd w:id="836"/>
    </w:p>
    <w:p w:rsidR="004476D3" w:rsidRDefault="004476D3" w:rsidP="00F967FD">
      <w:pPr>
        <w:pStyle w:val="af9"/>
        <w:rPr>
          <w:rtl/>
          <w:lang w:eastAsia="he-IL"/>
        </w:rPr>
      </w:pPr>
      <w:bookmarkStart w:id="837" w:name="ET_guest_אורנן_שטיינברג_91"/>
      <w:r w:rsidRPr="00F967FD">
        <w:rPr>
          <w:rStyle w:val="TagStyle"/>
          <w:rtl/>
        </w:rPr>
        <w:t xml:space="preserve"> &lt;&lt; אורח &gt;&gt;</w:t>
      </w:r>
      <w:r w:rsidRPr="004476D3">
        <w:rPr>
          <w:rStyle w:val="TagStyle"/>
          <w:rtl/>
        </w:rPr>
        <w:t xml:space="preserve"> </w:t>
      </w:r>
      <w:r>
        <w:rPr>
          <w:rtl/>
          <w:lang w:eastAsia="he-IL"/>
        </w:rPr>
        <w:t>אורנן שטיינברג:</w:t>
      </w:r>
      <w:r w:rsidRPr="004476D3">
        <w:rPr>
          <w:rStyle w:val="TagStyle"/>
          <w:rtl/>
        </w:rPr>
        <w:t xml:space="preserve"> </w:t>
      </w:r>
      <w:r w:rsidRPr="00F967FD">
        <w:rPr>
          <w:rStyle w:val="TagStyle"/>
          <w:rtl/>
        </w:rPr>
        <w:t>&lt;&lt; אורח &gt;&gt;</w:t>
      </w:r>
      <w:r w:rsidR="00B47614">
        <w:rPr>
          <w:rtl/>
          <w:lang w:eastAsia="he-IL"/>
        </w:rPr>
        <w:t xml:space="preserve"> </w:t>
      </w:r>
      <w:bookmarkEnd w:id="837"/>
    </w:p>
    <w:p w:rsidR="004476D3" w:rsidRDefault="004476D3" w:rsidP="004476D3">
      <w:pPr>
        <w:pStyle w:val="KeepWithNext"/>
        <w:rPr>
          <w:rtl/>
          <w:lang w:eastAsia="he-IL"/>
        </w:rPr>
      </w:pPr>
    </w:p>
    <w:p w:rsidR="004476D3" w:rsidRDefault="004476D3" w:rsidP="004476D3">
      <w:pPr>
        <w:rPr>
          <w:rtl/>
          <w:lang w:eastAsia="he-IL"/>
        </w:rPr>
      </w:pPr>
      <w:bookmarkStart w:id="838" w:name="_ETM_Q1_1674604"/>
      <w:bookmarkStart w:id="839" w:name="_ETM_Q1_1674626"/>
      <w:bookmarkEnd w:id="838"/>
      <w:bookmarkEnd w:id="839"/>
      <w:r>
        <w:rPr>
          <w:rFonts w:hint="cs"/>
          <w:rtl/>
          <w:lang w:eastAsia="he-IL"/>
        </w:rPr>
        <w:t xml:space="preserve">ההסדר המוצע של גלים מילימטריים </w:t>
      </w:r>
      <w:bookmarkStart w:id="840" w:name="_ETM_Q1_1675798"/>
      <w:bookmarkEnd w:id="840"/>
      <w:r w:rsidR="008E4BCB">
        <w:rPr>
          <w:rFonts w:hint="cs"/>
          <w:rtl/>
          <w:lang w:eastAsia="he-IL"/>
        </w:rPr>
        <w:t>הוא</w:t>
      </w:r>
      <w:r>
        <w:rPr>
          <w:rFonts w:hint="cs"/>
          <w:rtl/>
          <w:lang w:eastAsia="he-IL"/>
        </w:rPr>
        <w:t xml:space="preserve"> עבודת קבע אחרי סיום כל העבודה הכלכלית </w:t>
      </w:r>
      <w:bookmarkStart w:id="841" w:name="_ETM_Q1_1682488"/>
      <w:bookmarkEnd w:id="841"/>
      <w:r>
        <w:rPr>
          <w:rFonts w:hint="cs"/>
          <w:rtl/>
          <w:lang w:eastAsia="he-IL"/>
        </w:rPr>
        <w:t>שנעשתה. היינו רוצים לעשות את ההסדר בתקנות הקבע אבל ב</w:t>
      </w:r>
      <w:bookmarkStart w:id="842" w:name="_ETM_Q1_1688259"/>
      <w:bookmarkEnd w:id="842"/>
      <w:r>
        <w:rPr>
          <w:rFonts w:hint="cs"/>
          <w:rtl/>
          <w:lang w:eastAsia="he-IL"/>
        </w:rPr>
        <w:t xml:space="preserve">הוראת השעה נקבעו .... ונושאים שאנחנו צריכים לתקן </w:t>
      </w:r>
      <w:bookmarkStart w:id="843" w:name="_ETM_Q1_1693744"/>
      <w:bookmarkEnd w:id="843"/>
      <w:r>
        <w:rPr>
          <w:rFonts w:hint="cs"/>
          <w:rtl/>
          <w:lang w:eastAsia="he-IL"/>
        </w:rPr>
        <w:t xml:space="preserve">אותם. לכן אנחנו נדרשים באופן שהוא יחסית </w:t>
      </w:r>
      <w:bookmarkStart w:id="844" w:name="_ETM_Q1_1697798"/>
      <w:bookmarkEnd w:id="844"/>
      <w:r>
        <w:rPr>
          <w:rFonts w:hint="cs"/>
          <w:rtl/>
          <w:lang w:eastAsia="he-IL"/>
        </w:rPr>
        <w:t>טכני משפטי לתקן גם את הוראת השעה.</w:t>
      </w:r>
    </w:p>
    <w:p w:rsidR="008E4BCB" w:rsidRDefault="008E4BCB" w:rsidP="004476D3">
      <w:pPr>
        <w:rPr>
          <w:rtl/>
          <w:lang w:eastAsia="he-IL"/>
        </w:rPr>
      </w:pPr>
      <w:bookmarkStart w:id="845" w:name="_ETM_Q1_1702678"/>
      <w:bookmarkStart w:id="846" w:name="_ETM_Q1_1702737"/>
      <w:bookmarkEnd w:id="845"/>
      <w:bookmarkEnd w:id="846"/>
    </w:p>
    <w:p w:rsidR="008E4BCB" w:rsidRDefault="008E4BCB" w:rsidP="004476D3">
      <w:pPr>
        <w:rPr>
          <w:rtl/>
          <w:lang w:eastAsia="he-IL"/>
        </w:rPr>
      </w:pPr>
      <w:bookmarkStart w:id="847" w:name="_ETM_Q1_1706606"/>
      <w:bookmarkStart w:id="848" w:name="_ETM_Q1_1706663"/>
      <w:bookmarkEnd w:id="847"/>
      <w:bookmarkEnd w:id="848"/>
      <w:r>
        <w:rPr>
          <w:rFonts w:hint="cs"/>
          <w:rtl/>
          <w:lang w:eastAsia="he-IL"/>
        </w:rPr>
        <w:t xml:space="preserve">כל ההוראות שבתיקון הוראה השעה חוזרות מבחינת המהות שלהן על ההוראות שכבר דיברנו עליהן </w:t>
      </w:r>
      <w:bookmarkStart w:id="849" w:name="_ETM_Q1_1716461"/>
      <w:bookmarkEnd w:id="849"/>
      <w:r>
        <w:rPr>
          <w:rFonts w:hint="cs"/>
          <w:rtl/>
          <w:lang w:eastAsia="he-IL"/>
        </w:rPr>
        <w:t xml:space="preserve">בתיקון הקבע, למעט תקנה (1)(ג) בתקנה 2. ברשותך, אני </w:t>
      </w:r>
      <w:bookmarkStart w:id="850" w:name="_ETM_Q1_1722854"/>
      <w:bookmarkEnd w:id="850"/>
      <w:r>
        <w:rPr>
          <w:rFonts w:hint="cs"/>
          <w:rtl/>
          <w:lang w:eastAsia="he-IL"/>
        </w:rPr>
        <w:t>אקרא במהירות את התקנות ואני אעצור להסביר את התקנה הזאת.</w:t>
      </w:r>
    </w:p>
    <w:p w:rsidR="008E4BCB" w:rsidRDefault="008E4BCB" w:rsidP="004476D3">
      <w:pPr>
        <w:rPr>
          <w:rtl/>
          <w:lang w:eastAsia="he-IL"/>
        </w:rPr>
      </w:pPr>
    </w:p>
    <w:p w:rsidR="008E4BCB" w:rsidRPr="004476D3" w:rsidRDefault="008E4BCB" w:rsidP="004476D3">
      <w:pPr>
        <w:rPr>
          <w:rtl/>
          <w:lang w:eastAsia="he-IL"/>
        </w:rPr>
      </w:pPr>
      <w:r>
        <w:rPr>
          <w:rFonts w:hint="cs"/>
          <w:rtl/>
          <w:lang w:eastAsia="he-IL"/>
        </w:rPr>
        <w:t xml:space="preserve">בתוקף </w:t>
      </w:r>
      <w:bookmarkStart w:id="851" w:name="_ETM_Q1_1736748"/>
      <w:bookmarkEnd w:id="851"/>
      <w:r>
        <w:rPr>
          <w:rFonts w:hint="cs"/>
          <w:rtl/>
          <w:lang w:eastAsia="he-IL"/>
        </w:rPr>
        <w:t xml:space="preserve">סמכותי לפי סעיף 13(א) לפקודת הטלגרף האלחוטי (נוסח חדש), התשל"ב-1972 (להלן </w:t>
      </w:r>
      <w:r>
        <w:rPr>
          <w:rtl/>
          <w:lang w:eastAsia="he-IL"/>
        </w:rPr>
        <w:t>–</w:t>
      </w:r>
      <w:r>
        <w:rPr>
          <w:rFonts w:hint="cs"/>
          <w:rtl/>
          <w:lang w:eastAsia="he-IL"/>
        </w:rPr>
        <w:t xml:space="preserve"> הפקודה), ולעניין תקנות 1(2) ו-(3), ו-(2) </w:t>
      </w:r>
      <w:r>
        <w:rPr>
          <w:rtl/>
          <w:lang w:eastAsia="he-IL"/>
        </w:rPr>
        <w:t>–</w:t>
      </w:r>
      <w:r>
        <w:rPr>
          <w:rFonts w:hint="cs"/>
          <w:rtl/>
          <w:lang w:eastAsia="he-IL"/>
        </w:rPr>
        <w:t xml:space="preserve"> באישור שר האוצר לפי סעיף 39ב לחוק יסודות התקציב, התשמ"ה-1985</w:t>
      </w:r>
      <w:r w:rsidR="00B47614">
        <w:rPr>
          <w:rFonts w:hint="cs"/>
          <w:rtl/>
          <w:lang w:eastAsia="he-IL"/>
        </w:rPr>
        <w:t xml:space="preserve"> </w:t>
      </w:r>
      <w:r>
        <w:rPr>
          <w:rFonts w:hint="cs"/>
          <w:rtl/>
          <w:lang w:eastAsia="he-IL"/>
        </w:rPr>
        <w:t>ואישור ועדת הכלכלה של הכנסת לפי סעיף 13(ב) לפקודה, אני מתקין תקנות אלה:</w:t>
      </w:r>
    </w:p>
    <w:p w:rsidR="004476D3" w:rsidRDefault="004476D3" w:rsidP="004476D3">
      <w:pPr>
        <w:rPr>
          <w:rtl/>
          <w:lang w:eastAsia="he-IL"/>
        </w:rPr>
      </w:pPr>
      <w:bookmarkStart w:id="852" w:name="_ETM_Q1_1672704"/>
      <w:bookmarkStart w:id="853" w:name="_ETM_Q1_1672764"/>
      <w:bookmarkEnd w:id="852"/>
      <w:bookmarkEnd w:id="853"/>
      <w:r>
        <w:rPr>
          <w:rFonts w:hint="cs"/>
          <w:rtl/>
          <w:lang w:eastAsia="he-IL"/>
        </w:rPr>
        <w:t xml:space="preserve"> </w:t>
      </w:r>
    </w:p>
    <w:p w:rsidR="008E4BCB" w:rsidRDefault="008E4BCB" w:rsidP="008E4BCB">
      <w:pPr>
        <w:pStyle w:val="aff"/>
        <w:numPr>
          <w:ilvl w:val="0"/>
          <w:numId w:val="7"/>
        </w:numPr>
        <w:rPr>
          <w:rtl/>
          <w:lang w:eastAsia="he-IL"/>
        </w:rPr>
      </w:pPr>
      <w:bookmarkStart w:id="854" w:name="_ETM_Q1_1752613"/>
      <w:bookmarkStart w:id="855" w:name="_ETM_Q1_1752670"/>
      <w:bookmarkEnd w:id="854"/>
      <w:bookmarkEnd w:id="855"/>
      <w:r>
        <w:rPr>
          <w:rFonts w:hint="cs"/>
          <w:rtl/>
          <w:lang w:eastAsia="he-IL"/>
        </w:rPr>
        <w:t>תיקן תקנה 1</w:t>
      </w:r>
    </w:p>
    <w:p w:rsidR="004476D3" w:rsidRDefault="004476D3" w:rsidP="004476D3">
      <w:pPr>
        <w:rPr>
          <w:rtl/>
          <w:lang w:eastAsia="he-IL"/>
        </w:rPr>
      </w:pPr>
      <w:bookmarkStart w:id="856" w:name="_ETM_Q1_1661897"/>
      <w:bookmarkStart w:id="857" w:name="_ETM_Q1_1661954"/>
      <w:bookmarkEnd w:id="856"/>
      <w:bookmarkEnd w:id="857"/>
    </w:p>
    <w:p w:rsidR="008E4BCB" w:rsidRDefault="008E4BCB" w:rsidP="008E4BCB">
      <w:pPr>
        <w:ind w:left="1080" w:firstLine="0"/>
        <w:rPr>
          <w:rtl/>
          <w:lang w:eastAsia="he-IL"/>
        </w:rPr>
      </w:pPr>
      <w:bookmarkStart w:id="858" w:name="_ETM_Q1_1755125"/>
      <w:bookmarkStart w:id="859" w:name="_ETM_Q1_1755187"/>
      <w:bookmarkEnd w:id="858"/>
      <w:bookmarkEnd w:id="859"/>
      <w:r>
        <w:rPr>
          <w:rFonts w:hint="cs"/>
          <w:rtl/>
          <w:lang w:eastAsia="he-IL"/>
        </w:rPr>
        <w:t xml:space="preserve">בתקנות הטלגרף האלחוטי </w:t>
      </w:r>
      <w:bookmarkStart w:id="860" w:name="_ETM_Q1_1756662"/>
      <w:bookmarkEnd w:id="860"/>
      <w:r>
        <w:rPr>
          <w:rFonts w:hint="cs"/>
          <w:rtl/>
          <w:lang w:eastAsia="he-IL"/>
        </w:rPr>
        <w:t xml:space="preserve">(רישיונות, תעודות ואגרות) (הוראת שעה), התשע"ו-2015 (להלן </w:t>
      </w:r>
      <w:r>
        <w:rPr>
          <w:rtl/>
          <w:lang w:eastAsia="he-IL"/>
        </w:rPr>
        <w:t>–</w:t>
      </w:r>
      <w:r>
        <w:rPr>
          <w:rFonts w:hint="cs"/>
          <w:rtl/>
          <w:lang w:eastAsia="he-IL"/>
        </w:rPr>
        <w:t xml:space="preserve"> התקנות העיקריות), </w:t>
      </w:r>
      <w:bookmarkStart w:id="861" w:name="_ETM_Q1_1761422"/>
      <w:bookmarkEnd w:id="861"/>
      <w:r>
        <w:rPr>
          <w:rFonts w:hint="cs"/>
          <w:rtl/>
          <w:lang w:eastAsia="he-IL"/>
        </w:rPr>
        <w:t xml:space="preserve">בתקנה 1 </w:t>
      </w:r>
      <w:r>
        <w:rPr>
          <w:rtl/>
          <w:lang w:eastAsia="he-IL"/>
        </w:rPr>
        <w:t>–</w:t>
      </w:r>
    </w:p>
    <w:p w:rsidR="008E4BCB" w:rsidRDefault="008E4BCB" w:rsidP="008E4BCB">
      <w:pPr>
        <w:ind w:left="1080" w:firstLine="0"/>
        <w:rPr>
          <w:rtl/>
          <w:lang w:eastAsia="he-IL"/>
        </w:rPr>
      </w:pPr>
      <w:bookmarkStart w:id="862" w:name="_ETM_Q1_1757856"/>
      <w:bookmarkStart w:id="863" w:name="_ETM_Q1_1757938"/>
      <w:bookmarkStart w:id="864" w:name="_ETM_Q1_1758544"/>
      <w:bookmarkEnd w:id="862"/>
      <w:bookmarkEnd w:id="863"/>
      <w:bookmarkEnd w:id="864"/>
    </w:p>
    <w:p w:rsidR="008E4BCB" w:rsidRPr="004476D3" w:rsidRDefault="008E4BCB" w:rsidP="008E4BCB">
      <w:pPr>
        <w:pStyle w:val="aff"/>
        <w:numPr>
          <w:ilvl w:val="0"/>
          <w:numId w:val="8"/>
        </w:numPr>
        <w:rPr>
          <w:rtl/>
          <w:lang w:eastAsia="he-IL"/>
        </w:rPr>
      </w:pPr>
      <w:bookmarkStart w:id="865" w:name="_ETM_Q1_1758596"/>
      <w:bookmarkEnd w:id="865"/>
      <w:r>
        <w:rPr>
          <w:rFonts w:hint="cs"/>
          <w:rtl/>
          <w:lang w:eastAsia="he-IL"/>
        </w:rPr>
        <w:t>במקום פסקה (2) יבוא:</w:t>
      </w:r>
    </w:p>
    <w:p w:rsidR="008E65C6" w:rsidRDefault="008E65C6" w:rsidP="008E65C6">
      <w:pPr>
        <w:rPr>
          <w:rtl/>
          <w:lang w:eastAsia="he-IL"/>
        </w:rPr>
      </w:pPr>
      <w:bookmarkStart w:id="866" w:name="_ETM_Q1_1618652"/>
      <w:bookmarkStart w:id="867" w:name="_ETM_Q1_1618713"/>
      <w:bookmarkEnd w:id="866"/>
      <w:bookmarkEnd w:id="867"/>
    </w:p>
    <w:p w:rsidR="008E4BCB" w:rsidRDefault="008E4BCB" w:rsidP="008E65C6">
      <w:pPr>
        <w:rPr>
          <w:rtl/>
          <w:lang w:eastAsia="he-IL"/>
        </w:rPr>
      </w:pPr>
      <w:bookmarkStart w:id="868" w:name="_ETM_Q1_1772858"/>
      <w:bookmarkStart w:id="869" w:name="_ETM_Q1_1772921"/>
      <w:bookmarkStart w:id="870" w:name="_ETM_Q1_1773546"/>
      <w:bookmarkEnd w:id="868"/>
      <w:bookmarkEnd w:id="869"/>
      <w:bookmarkEnd w:id="870"/>
    </w:p>
    <w:p w:rsidR="008E4BCB" w:rsidRDefault="008E4BCB" w:rsidP="00F967FD">
      <w:pPr>
        <w:pStyle w:val="a4"/>
        <w:rPr>
          <w:rtl/>
        </w:rPr>
      </w:pPr>
      <w:bookmarkStart w:id="871" w:name="ET_speaker_נעמה_דניאל_100"/>
      <w:r w:rsidRPr="00F967FD">
        <w:rPr>
          <w:rStyle w:val="TagStyle"/>
          <w:rtl/>
        </w:rPr>
        <w:t xml:space="preserve"> &lt;&lt; דובר &gt;&gt;</w:t>
      </w:r>
      <w:r w:rsidRPr="008E4BCB">
        <w:rPr>
          <w:rStyle w:val="TagStyle"/>
          <w:rtl/>
        </w:rPr>
        <w:t xml:space="preserve"> </w:t>
      </w:r>
      <w:r>
        <w:rPr>
          <w:rtl/>
        </w:rPr>
        <w:t>נעמה דניאל:</w:t>
      </w:r>
      <w:r w:rsidRPr="008E4BCB">
        <w:rPr>
          <w:rStyle w:val="TagStyle"/>
          <w:rtl/>
        </w:rPr>
        <w:t xml:space="preserve"> </w:t>
      </w:r>
      <w:r w:rsidRPr="00F967FD">
        <w:rPr>
          <w:rStyle w:val="TagStyle"/>
          <w:rtl/>
        </w:rPr>
        <w:t>&lt;&lt; דובר &gt;&gt;</w:t>
      </w:r>
      <w:bookmarkEnd w:id="871"/>
      <w:r w:rsidR="00B47614">
        <w:rPr>
          <w:rtl/>
        </w:rPr>
        <w:t xml:space="preserve"> </w:t>
      </w:r>
    </w:p>
    <w:p w:rsidR="008E4BCB" w:rsidRDefault="008E4BCB" w:rsidP="008E4BCB">
      <w:pPr>
        <w:pStyle w:val="KeepWithNext"/>
        <w:rPr>
          <w:rtl/>
          <w:lang w:eastAsia="he-IL"/>
        </w:rPr>
      </w:pPr>
    </w:p>
    <w:p w:rsidR="008E4BCB" w:rsidRDefault="008E4BCB" w:rsidP="008E4BCB">
      <w:pPr>
        <w:rPr>
          <w:rtl/>
          <w:lang w:eastAsia="he-IL"/>
        </w:rPr>
      </w:pPr>
      <w:bookmarkStart w:id="872" w:name="_ETM_Q1_1773800"/>
      <w:bookmarkStart w:id="873" w:name="_ETM_Q1_1773824"/>
      <w:bookmarkEnd w:id="872"/>
      <w:bookmarkEnd w:id="873"/>
      <w:r>
        <w:rPr>
          <w:rFonts w:hint="cs"/>
          <w:rtl/>
          <w:lang w:eastAsia="he-IL"/>
        </w:rPr>
        <w:t>אין צורך</w:t>
      </w:r>
      <w:r w:rsidR="00B47614">
        <w:rPr>
          <w:rFonts w:hint="cs"/>
          <w:rtl/>
          <w:lang w:eastAsia="he-IL"/>
        </w:rPr>
        <w:t xml:space="preserve"> </w:t>
      </w:r>
      <w:r>
        <w:rPr>
          <w:rFonts w:hint="cs"/>
          <w:rtl/>
          <w:lang w:eastAsia="he-IL"/>
        </w:rPr>
        <w:t xml:space="preserve">לקרוא. תעבור </w:t>
      </w:r>
      <w:bookmarkStart w:id="874" w:name="_ETM_Q1_1775343"/>
      <w:bookmarkEnd w:id="874"/>
      <w:r>
        <w:rPr>
          <w:rFonts w:hint="cs"/>
          <w:rtl/>
          <w:lang w:eastAsia="he-IL"/>
        </w:rPr>
        <w:t>לפסקה (2).</w:t>
      </w:r>
    </w:p>
    <w:p w:rsidR="008E4BCB" w:rsidRDefault="008E4BCB" w:rsidP="008E4BCB">
      <w:pPr>
        <w:rPr>
          <w:rtl/>
          <w:lang w:eastAsia="he-IL"/>
        </w:rPr>
      </w:pPr>
    </w:p>
    <w:p w:rsidR="008E4BCB" w:rsidRDefault="008E4BCB" w:rsidP="00F967FD">
      <w:pPr>
        <w:pStyle w:val="af9"/>
        <w:rPr>
          <w:rtl/>
          <w:lang w:eastAsia="he-IL"/>
        </w:rPr>
      </w:pPr>
      <w:bookmarkStart w:id="875" w:name="ET_guest_אורנן_שטיינברג_101"/>
      <w:r w:rsidRPr="00F967FD">
        <w:rPr>
          <w:rStyle w:val="TagStyle"/>
          <w:rtl/>
        </w:rPr>
        <w:t xml:space="preserve"> &lt;&lt; אורח &gt;&gt;</w:t>
      </w:r>
      <w:r w:rsidRPr="008E4BCB">
        <w:rPr>
          <w:rStyle w:val="TagStyle"/>
          <w:rtl/>
        </w:rPr>
        <w:t xml:space="preserve"> </w:t>
      </w:r>
      <w:r>
        <w:rPr>
          <w:rtl/>
          <w:lang w:eastAsia="he-IL"/>
        </w:rPr>
        <w:t>אורנן שטיינברג:</w:t>
      </w:r>
      <w:r w:rsidRPr="008E4BCB">
        <w:rPr>
          <w:rStyle w:val="TagStyle"/>
          <w:rtl/>
        </w:rPr>
        <w:t xml:space="preserve"> </w:t>
      </w:r>
      <w:r w:rsidRPr="00F967FD">
        <w:rPr>
          <w:rStyle w:val="TagStyle"/>
          <w:rtl/>
        </w:rPr>
        <w:t>&lt;&lt; אורח &gt;&gt;</w:t>
      </w:r>
      <w:bookmarkEnd w:id="875"/>
      <w:r w:rsidR="00B47614">
        <w:rPr>
          <w:rtl/>
          <w:lang w:eastAsia="he-IL"/>
        </w:rPr>
        <w:t xml:space="preserve"> </w:t>
      </w:r>
    </w:p>
    <w:p w:rsidR="008E4BCB" w:rsidRDefault="008E4BCB" w:rsidP="008E4BCB">
      <w:pPr>
        <w:pStyle w:val="KeepWithNext"/>
        <w:rPr>
          <w:rtl/>
          <w:lang w:eastAsia="he-IL"/>
        </w:rPr>
      </w:pPr>
    </w:p>
    <w:p w:rsidR="008E4BCB" w:rsidRPr="008E4BCB" w:rsidRDefault="008E4BCB" w:rsidP="008E4BCB">
      <w:pPr>
        <w:pStyle w:val="aff"/>
        <w:numPr>
          <w:ilvl w:val="0"/>
          <w:numId w:val="8"/>
        </w:numPr>
        <w:rPr>
          <w:rtl/>
          <w:lang w:eastAsia="he-IL"/>
        </w:rPr>
      </w:pPr>
      <w:r>
        <w:rPr>
          <w:rFonts w:hint="cs"/>
          <w:rtl/>
          <w:lang w:eastAsia="he-IL"/>
        </w:rPr>
        <w:t>בפסקה (5) -</w:t>
      </w:r>
    </w:p>
    <w:p w:rsidR="008E4BCB" w:rsidRDefault="008E4BCB" w:rsidP="008E4BCB">
      <w:pPr>
        <w:ind w:left="720"/>
        <w:rPr>
          <w:rtl/>
          <w:lang w:eastAsia="he-IL"/>
        </w:rPr>
      </w:pPr>
      <w:bookmarkStart w:id="876" w:name="_ETM_Q1_1763160"/>
      <w:bookmarkStart w:id="877" w:name="_ETM_Q1_1763225"/>
      <w:bookmarkEnd w:id="876"/>
      <w:bookmarkEnd w:id="877"/>
    </w:p>
    <w:p w:rsidR="008E4BCB" w:rsidRDefault="008E4BCB" w:rsidP="008E4BCB">
      <w:pPr>
        <w:pStyle w:val="aff"/>
        <w:numPr>
          <w:ilvl w:val="0"/>
          <w:numId w:val="9"/>
        </w:numPr>
        <w:rPr>
          <w:rtl/>
          <w:lang w:eastAsia="he-IL"/>
        </w:rPr>
      </w:pPr>
      <w:bookmarkStart w:id="878" w:name="_ETM_Q1_1777081"/>
      <w:bookmarkStart w:id="879" w:name="_ETM_Q1_1777138"/>
      <w:bookmarkEnd w:id="878"/>
      <w:bookmarkEnd w:id="879"/>
      <w:r>
        <w:rPr>
          <w:rFonts w:hint="cs"/>
          <w:rtl/>
          <w:lang w:eastAsia="he-IL"/>
        </w:rPr>
        <w:t>אחרי פסקת משנה (א) יבוא:</w:t>
      </w:r>
    </w:p>
    <w:p w:rsidR="008E4BCB" w:rsidRDefault="008E4BCB" w:rsidP="008E65C6">
      <w:pPr>
        <w:rPr>
          <w:rtl/>
          <w:lang w:eastAsia="he-IL"/>
        </w:rPr>
      </w:pPr>
      <w:bookmarkStart w:id="880" w:name="_ETM_Q1_1761406"/>
      <w:bookmarkStart w:id="881" w:name="_ETM_Q1_1761472"/>
      <w:bookmarkEnd w:id="880"/>
      <w:bookmarkEnd w:id="881"/>
      <w:r>
        <w:rPr>
          <w:rFonts w:hint="cs"/>
          <w:rtl/>
          <w:lang w:eastAsia="he-IL"/>
        </w:rPr>
        <w:tab/>
      </w:r>
    </w:p>
    <w:p w:rsidR="008E4BCB" w:rsidRDefault="008E4BCB" w:rsidP="008E4BCB">
      <w:pPr>
        <w:ind w:left="2880" w:hanging="1080"/>
        <w:rPr>
          <w:rtl/>
          <w:lang w:eastAsia="he-IL"/>
        </w:rPr>
      </w:pPr>
      <w:bookmarkStart w:id="882" w:name="_ETM_Q1_1778118"/>
      <w:bookmarkStart w:id="883" w:name="_ETM_Q1_1778178"/>
      <w:bookmarkEnd w:id="882"/>
      <w:bookmarkEnd w:id="883"/>
      <w:r>
        <w:rPr>
          <w:rFonts w:hint="cs"/>
          <w:rtl/>
          <w:lang w:eastAsia="he-IL"/>
        </w:rPr>
        <w:t>"(א1)</w:t>
      </w:r>
      <w:r>
        <w:rPr>
          <w:rFonts w:hint="cs"/>
          <w:rtl/>
          <w:lang w:eastAsia="he-IL"/>
        </w:rPr>
        <w:tab/>
        <w:t>בתקנת משנה (ב), בסופו יבוא "על אף האמור בתקנת משנה זו, אגרה בעד מתן רישיון שסוגו מפורט בפרט 17 שבחלק ו' בתוספת או בעד חידושו, תשולם מראש לכל תקופת הרישיון".</w:t>
      </w:r>
    </w:p>
    <w:p w:rsidR="008E4BCB" w:rsidRDefault="008E4BCB" w:rsidP="008E65C6">
      <w:pPr>
        <w:rPr>
          <w:rtl/>
          <w:lang w:eastAsia="he-IL"/>
        </w:rPr>
      </w:pPr>
    </w:p>
    <w:p w:rsidR="008E4BCB" w:rsidRPr="008E65C6" w:rsidRDefault="008E4BCB" w:rsidP="008E4BCB">
      <w:pPr>
        <w:pStyle w:val="aff"/>
        <w:numPr>
          <w:ilvl w:val="0"/>
          <w:numId w:val="9"/>
        </w:numPr>
        <w:rPr>
          <w:rtl/>
          <w:lang w:eastAsia="he-IL"/>
        </w:rPr>
      </w:pPr>
      <w:r>
        <w:rPr>
          <w:rFonts w:hint="cs"/>
          <w:rtl/>
          <w:lang w:eastAsia="he-IL"/>
        </w:rPr>
        <w:t>אחרי פסקת משנה (ב) יבוא:</w:t>
      </w:r>
    </w:p>
    <w:p w:rsidR="008E65C6" w:rsidRDefault="008E65C6" w:rsidP="008E65C6">
      <w:pPr>
        <w:rPr>
          <w:rtl/>
          <w:lang w:eastAsia="he-IL"/>
        </w:rPr>
      </w:pPr>
    </w:p>
    <w:p w:rsidR="008E4BCB" w:rsidRDefault="008E4BCB" w:rsidP="008E4BCB">
      <w:pPr>
        <w:ind w:left="1080"/>
        <w:rPr>
          <w:rtl/>
          <w:lang w:eastAsia="he-IL"/>
        </w:rPr>
      </w:pPr>
      <w:r>
        <w:rPr>
          <w:rFonts w:hint="cs"/>
          <w:rtl/>
          <w:lang w:eastAsia="he-IL"/>
        </w:rPr>
        <w:t>"(ב1)</w:t>
      </w:r>
      <w:r>
        <w:rPr>
          <w:rFonts w:hint="cs"/>
          <w:rtl/>
          <w:lang w:eastAsia="he-IL"/>
        </w:rPr>
        <w:tab/>
        <w:t xml:space="preserve">בתקנת משנה (ב3) במקום "ו" בא "' למען פרט 17 </w:t>
      </w:r>
      <w:bookmarkStart w:id="884" w:name="_ETM_Q1_1802061"/>
      <w:bookmarkEnd w:id="884"/>
      <w:r>
        <w:rPr>
          <w:rFonts w:hint="cs"/>
          <w:rtl/>
          <w:lang w:eastAsia="he-IL"/>
        </w:rPr>
        <w:t>שבו".</w:t>
      </w:r>
    </w:p>
    <w:p w:rsidR="008E4BCB" w:rsidRDefault="008E4BCB" w:rsidP="008E4BCB">
      <w:pPr>
        <w:ind w:left="1080"/>
        <w:rPr>
          <w:rtl/>
          <w:lang w:eastAsia="he-IL"/>
        </w:rPr>
      </w:pPr>
      <w:bookmarkStart w:id="885" w:name="_ETM_Q1_1802288"/>
      <w:bookmarkStart w:id="886" w:name="_ETM_Q1_1802361"/>
      <w:bookmarkStart w:id="887" w:name="_ETM_Q1_1802792"/>
      <w:bookmarkEnd w:id="885"/>
      <w:bookmarkEnd w:id="886"/>
      <w:bookmarkEnd w:id="887"/>
    </w:p>
    <w:p w:rsidR="008E4BCB" w:rsidRDefault="008E4BCB" w:rsidP="008E4BCB">
      <w:pPr>
        <w:pStyle w:val="aff"/>
        <w:numPr>
          <w:ilvl w:val="0"/>
          <w:numId w:val="9"/>
        </w:numPr>
        <w:rPr>
          <w:rtl/>
          <w:lang w:eastAsia="he-IL"/>
        </w:rPr>
      </w:pPr>
      <w:bookmarkStart w:id="888" w:name="_ETM_Q1_1802863"/>
      <w:bookmarkEnd w:id="888"/>
      <w:r>
        <w:rPr>
          <w:rFonts w:hint="cs"/>
          <w:rtl/>
          <w:lang w:eastAsia="he-IL"/>
        </w:rPr>
        <w:t>בפסקת משנה (ג), בתקנת משנה (ב5) המובאת בה, בסופה יבוא:</w:t>
      </w:r>
    </w:p>
    <w:p w:rsidR="008E65C6" w:rsidRDefault="008E65C6" w:rsidP="008E65C6">
      <w:pPr>
        <w:pStyle w:val="KeepWithNext"/>
        <w:rPr>
          <w:rtl/>
          <w:lang w:eastAsia="he-IL"/>
        </w:rPr>
      </w:pPr>
    </w:p>
    <w:p w:rsidR="008E4BCB" w:rsidRPr="008E4BCB" w:rsidRDefault="008E4BCB" w:rsidP="008E4BCB">
      <w:pPr>
        <w:ind w:left="1800" w:firstLine="0"/>
        <w:rPr>
          <w:rtl/>
          <w:lang w:eastAsia="he-IL"/>
        </w:rPr>
      </w:pPr>
      <w:bookmarkStart w:id="889" w:name="_ETM_Q1_1807972"/>
      <w:bookmarkStart w:id="890" w:name="_ETM_Q1_1808029"/>
      <w:bookmarkEnd w:id="889"/>
      <w:bookmarkEnd w:id="890"/>
      <w:r>
        <w:rPr>
          <w:rFonts w:hint="cs"/>
          <w:rtl/>
          <w:lang w:eastAsia="he-IL"/>
        </w:rPr>
        <w:t>"האמור</w:t>
      </w:r>
      <w:bookmarkStart w:id="891" w:name="_ETM_Q1_1811133"/>
      <w:bookmarkEnd w:id="891"/>
      <w:r>
        <w:rPr>
          <w:rFonts w:hint="cs"/>
          <w:rtl/>
          <w:lang w:eastAsia="he-IL"/>
        </w:rPr>
        <w:t xml:space="preserve"> בתקנת משנה זו לא יחול על אגרה בעד הקצאת תדרים </w:t>
      </w:r>
      <w:bookmarkStart w:id="892" w:name="_ETM_Q1_1814403"/>
      <w:bookmarkEnd w:id="892"/>
      <w:r>
        <w:rPr>
          <w:rFonts w:hint="cs"/>
          <w:rtl/>
          <w:lang w:eastAsia="he-IL"/>
        </w:rPr>
        <w:t>לרישיון שסוגו מפורט בפרט 17 שבחלק ו' לתוספת הראשונה".</w:t>
      </w:r>
    </w:p>
    <w:p w:rsidR="008E65C6" w:rsidRDefault="008E65C6" w:rsidP="008E65C6">
      <w:pPr>
        <w:rPr>
          <w:rtl/>
          <w:lang w:eastAsia="he-IL"/>
        </w:rPr>
      </w:pPr>
      <w:bookmarkStart w:id="893" w:name="_ETM_Q1_1604971"/>
      <w:bookmarkEnd w:id="893"/>
    </w:p>
    <w:p w:rsidR="008E4BCB" w:rsidRDefault="008E4BCB" w:rsidP="008E65C6">
      <w:pPr>
        <w:rPr>
          <w:rtl/>
          <w:lang w:eastAsia="he-IL"/>
        </w:rPr>
      </w:pPr>
      <w:bookmarkStart w:id="894" w:name="_ETM_Q1_1821865"/>
      <w:bookmarkStart w:id="895" w:name="_ETM_Q1_1821922"/>
      <w:bookmarkEnd w:id="894"/>
      <w:bookmarkEnd w:id="895"/>
      <w:r>
        <w:rPr>
          <w:rFonts w:hint="cs"/>
          <w:rtl/>
          <w:lang w:eastAsia="he-IL"/>
        </w:rPr>
        <w:t xml:space="preserve">בפסקה הזו </w:t>
      </w:r>
      <w:bookmarkStart w:id="896" w:name="_ETM_Q1_1823184"/>
      <w:bookmarkEnd w:id="896"/>
      <w:r>
        <w:rPr>
          <w:rFonts w:hint="cs"/>
          <w:rtl/>
          <w:lang w:eastAsia="he-IL"/>
        </w:rPr>
        <w:t xml:space="preserve">אנחנו רוצים להחריג את ההנחה של בעלי רישיון </w:t>
      </w:r>
      <w:bookmarkStart w:id="897" w:name="_ETM_Q1_1828189"/>
      <w:bookmarkEnd w:id="897"/>
      <w:r>
        <w:rPr>
          <w:rFonts w:hint="cs"/>
          <w:rtl/>
          <w:lang w:eastAsia="he-IL"/>
        </w:rPr>
        <w:t xml:space="preserve">הקיימים מקבלים עבור שימוש חוזר ב-... הרציונל להערכה הזאת </w:t>
      </w:r>
      <w:bookmarkStart w:id="898" w:name="_ETM_Q1_1833809"/>
      <w:bookmarkEnd w:id="898"/>
      <w:r>
        <w:rPr>
          <w:rFonts w:hint="cs"/>
          <w:rtl/>
          <w:lang w:eastAsia="he-IL"/>
        </w:rPr>
        <w:t xml:space="preserve">הוא שנכון להיום האגרה שלהם מאוד מאוד גבוהה. ברגע שהאגרה </w:t>
      </w:r>
      <w:bookmarkStart w:id="899" w:name="_ETM_Q1_1837725"/>
      <w:bookmarkEnd w:id="899"/>
      <w:r>
        <w:rPr>
          <w:rFonts w:hint="cs"/>
          <w:rtl/>
          <w:lang w:eastAsia="he-IL"/>
        </w:rPr>
        <w:t xml:space="preserve">שלהם תהיה כמה מאות שקלים, אין... לתת להם </w:t>
      </w:r>
      <w:bookmarkStart w:id="900" w:name="_ETM_Q1_1843162"/>
      <w:bookmarkEnd w:id="900"/>
      <w:r>
        <w:rPr>
          <w:rFonts w:hint="cs"/>
          <w:rtl/>
          <w:lang w:eastAsia="he-IL"/>
        </w:rPr>
        <w:t>עוד הנחה.</w:t>
      </w:r>
    </w:p>
    <w:p w:rsidR="008E4BCB" w:rsidRDefault="008E4BCB" w:rsidP="008E65C6">
      <w:pPr>
        <w:rPr>
          <w:rtl/>
          <w:lang w:eastAsia="he-IL"/>
        </w:rPr>
      </w:pPr>
      <w:bookmarkStart w:id="901" w:name="_ETM_Q1_1844177"/>
      <w:bookmarkStart w:id="902" w:name="_ETM_Q1_1844238"/>
      <w:bookmarkStart w:id="903" w:name="_ETM_Q1_1844809"/>
      <w:bookmarkEnd w:id="901"/>
      <w:bookmarkEnd w:id="902"/>
      <w:bookmarkEnd w:id="903"/>
    </w:p>
    <w:p w:rsidR="008E4BCB" w:rsidRDefault="008E4BCB" w:rsidP="00F967FD">
      <w:pPr>
        <w:pStyle w:val="af6"/>
        <w:rPr>
          <w:rtl/>
        </w:rPr>
      </w:pPr>
      <w:bookmarkStart w:id="904" w:name="ET_yor_4758_102"/>
      <w:r w:rsidRPr="00F967FD">
        <w:rPr>
          <w:rStyle w:val="TagStyle"/>
          <w:rtl/>
        </w:rPr>
        <w:t xml:space="preserve"> &lt;&lt; יור &gt;&gt;</w:t>
      </w:r>
      <w:r w:rsidRPr="008E4BCB">
        <w:rPr>
          <w:rStyle w:val="TagStyle"/>
          <w:rtl/>
        </w:rPr>
        <w:t xml:space="preserve"> </w:t>
      </w:r>
      <w:r>
        <w:rPr>
          <w:rtl/>
        </w:rPr>
        <w:t>היו"ר יעקב מרגי:</w:t>
      </w:r>
      <w:r w:rsidRPr="008E4BCB">
        <w:rPr>
          <w:rStyle w:val="TagStyle"/>
          <w:rtl/>
        </w:rPr>
        <w:t xml:space="preserve"> </w:t>
      </w:r>
      <w:r w:rsidRPr="00F967FD">
        <w:rPr>
          <w:rStyle w:val="TagStyle"/>
          <w:rtl/>
        </w:rPr>
        <w:t>&lt;&lt; יור &gt;&gt;</w:t>
      </w:r>
      <w:bookmarkEnd w:id="904"/>
      <w:r w:rsidR="00B47614">
        <w:rPr>
          <w:rtl/>
        </w:rPr>
        <w:t xml:space="preserve"> </w:t>
      </w:r>
    </w:p>
    <w:p w:rsidR="008E4BCB" w:rsidRDefault="008E4BCB" w:rsidP="008E4BCB">
      <w:pPr>
        <w:pStyle w:val="KeepWithNext"/>
        <w:rPr>
          <w:rtl/>
          <w:lang w:eastAsia="he-IL"/>
        </w:rPr>
      </w:pPr>
    </w:p>
    <w:p w:rsidR="008E4BCB" w:rsidRDefault="008E4BCB" w:rsidP="008E4BCB">
      <w:pPr>
        <w:rPr>
          <w:rtl/>
          <w:lang w:eastAsia="he-IL"/>
        </w:rPr>
      </w:pPr>
      <w:bookmarkStart w:id="905" w:name="_ETM_Q1_1845076"/>
      <w:bookmarkStart w:id="906" w:name="_ETM_Q1_1845099"/>
      <w:bookmarkEnd w:id="905"/>
      <w:bookmarkEnd w:id="906"/>
      <w:r>
        <w:rPr>
          <w:rFonts w:hint="cs"/>
          <w:rtl/>
          <w:lang w:eastAsia="he-IL"/>
        </w:rPr>
        <w:t>אין כפל מבצעים.</w:t>
      </w:r>
    </w:p>
    <w:p w:rsidR="008E4BCB" w:rsidRDefault="008E4BCB" w:rsidP="008E4BCB">
      <w:pPr>
        <w:rPr>
          <w:rtl/>
          <w:lang w:eastAsia="he-IL"/>
        </w:rPr>
      </w:pPr>
      <w:bookmarkStart w:id="907" w:name="_ETM_Q1_1843429"/>
      <w:bookmarkStart w:id="908" w:name="_ETM_Q1_1843489"/>
      <w:bookmarkStart w:id="909" w:name="_ETM_Q1_1844141"/>
      <w:bookmarkEnd w:id="907"/>
      <w:bookmarkEnd w:id="908"/>
      <w:bookmarkEnd w:id="909"/>
    </w:p>
    <w:p w:rsidR="008E4BCB" w:rsidRDefault="008E4BCB" w:rsidP="00F967FD">
      <w:pPr>
        <w:pStyle w:val="af9"/>
        <w:rPr>
          <w:rtl/>
          <w:lang w:eastAsia="he-IL"/>
        </w:rPr>
      </w:pPr>
      <w:bookmarkStart w:id="910" w:name="ET_guest_אורנן_שטיינברג_103"/>
      <w:r w:rsidRPr="00F967FD">
        <w:rPr>
          <w:rStyle w:val="TagStyle"/>
          <w:rtl/>
        </w:rPr>
        <w:t xml:space="preserve"> &lt;&lt; אורח &gt;&gt;</w:t>
      </w:r>
      <w:r w:rsidRPr="008E4BCB">
        <w:rPr>
          <w:rStyle w:val="TagStyle"/>
          <w:rtl/>
        </w:rPr>
        <w:t xml:space="preserve"> </w:t>
      </w:r>
      <w:r>
        <w:rPr>
          <w:rtl/>
          <w:lang w:eastAsia="he-IL"/>
        </w:rPr>
        <w:t>אורנן שטיינברג:</w:t>
      </w:r>
      <w:r w:rsidRPr="008E4BCB">
        <w:rPr>
          <w:rStyle w:val="TagStyle"/>
          <w:rtl/>
        </w:rPr>
        <w:t xml:space="preserve"> </w:t>
      </w:r>
      <w:r w:rsidRPr="00F967FD">
        <w:rPr>
          <w:rStyle w:val="TagStyle"/>
          <w:rtl/>
        </w:rPr>
        <w:t>&lt;&lt; אורח &gt;&gt;</w:t>
      </w:r>
      <w:bookmarkEnd w:id="910"/>
      <w:r w:rsidR="00B47614">
        <w:rPr>
          <w:rtl/>
          <w:lang w:eastAsia="he-IL"/>
        </w:rPr>
        <w:t xml:space="preserve"> </w:t>
      </w:r>
    </w:p>
    <w:p w:rsidR="008E4BCB" w:rsidRDefault="008E4BCB" w:rsidP="008E4BCB">
      <w:pPr>
        <w:pStyle w:val="KeepWithNext"/>
        <w:rPr>
          <w:rtl/>
          <w:lang w:eastAsia="he-IL"/>
        </w:rPr>
      </w:pPr>
    </w:p>
    <w:p w:rsidR="008E4BCB" w:rsidRDefault="008E4BCB" w:rsidP="008E4BCB">
      <w:pPr>
        <w:rPr>
          <w:rtl/>
          <w:lang w:eastAsia="he-IL"/>
        </w:rPr>
      </w:pPr>
      <w:bookmarkStart w:id="911" w:name="_ETM_Q1_1844394"/>
      <w:bookmarkStart w:id="912" w:name="_ETM_Q1_1844417"/>
      <w:bookmarkEnd w:id="911"/>
      <w:bookmarkEnd w:id="912"/>
      <w:r>
        <w:rPr>
          <w:rFonts w:hint="cs"/>
          <w:rtl/>
          <w:lang w:eastAsia="he-IL"/>
        </w:rPr>
        <w:t>בדיוק.</w:t>
      </w:r>
    </w:p>
    <w:p w:rsidR="008E4BCB" w:rsidRDefault="008E4BCB" w:rsidP="008E4BCB">
      <w:pPr>
        <w:rPr>
          <w:rtl/>
          <w:lang w:eastAsia="he-IL"/>
        </w:rPr>
      </w:pPr>
      <w:bookmarkStart w:id="913" w:name="_ETM_Q1_1847688"/>
      <w:bookmarkStart w:id="914" w:name="_ETM_Q1_1847743"/>
      <w:bookmarkEnd w:id="913"/>
      <w:bookmarkEnd w:id="914"/>
    </w:p>
    <w:p w:rsidR="008E4BCB" w:rsidRPr="008E4BCB" w:rsidRDefault="008E4BCB" w:rsidP="008E4BCB">
      <w:pPr>
        <w:pStyle w:val="aff"/>
        <w:numPr>
          <w:ilvl w:val="0"/>
          <w:numId w:val="8"/>
        </w:numPr>
        <w:rPr>
          <w:rtl/>
          <w:lang w:eastAsia="he-IL"/>
        </w:rPr>
      </w:pPr>
      <w:bookmarkStart w:id="915" w:name="_ETM_Q1_1847938"/>
      <w:bookmarkStart w:id="916" w:name="_ETM_Q1_1847986"/>
      <w:bookmarkEnd w:id="915"/>
      <w:bookmarkEnd w:id="916"/>
      <w:r>
        <w:rPr>
          <w:rFonts w:hint="cs"/>
          <w:rtl/>
          <w:lang w:eastAsia="he-IL"/>
        </w:rPr>
        <w:t xml:space="preserve">בפסקה (8), בפסקת משנה (ג), בחלק ו' </w:t>
      </w:r>
      <w:bookmarkStart w:id="917" w:name="_ETM_Q1_1851066"/>
      <w:bookmarkEnd w:id="917"/>
      <w:r>
        <w:rPr>
          <w:rFonts w:hint="cs"/>
          <w:rtl/>
          <w:lang w:eastAsia="he-IL"/>
        </w:rPr>
        <w:t>המובא בו:</w:t>
      </w:r>
    </w:p>
    <w:p w:rsidR="008E65C6" w:rsidRDefault="008E65C6" w:rsidP="008E65C6">
      <w:pPr>
        <w:pStyle w:val="KeepWithNext"/>
        <w:rPr>
          <w:rtl/>
          <w:lang w:eastAsia="he-IL"/>
        </w:rPr>
      </w:pPr>
    </w:p>
    <w:p w:rsidR="008E4BCB" w:rsidRDefault="008E4BCB" w:rsidP="008E4BCB">
      <w:pPr>
        <w:pStyle w:val="aff"/>
        <w:numPr>
          <w:ilvl w:val="0"/>
          <w:numId w:val="10"/>
        </w:numPr>
        <w:rPr>
          <w:lang w:eastAsia="he-IL"/>
        </w:rPr>
      </w:pPr>
      <w:bookmarkStart w:id="918" w:name="_ETM_Q1_1853295"/>
      <w:bookmarkStart w:id="919" w:name="_ETM_Q1_1853359"/>
      <w:bookmarkEnd w:id="918"/>
      <w:bookmarkEnd w:id="919"/>
      <w:r>
        <w:rPr>
          <w:rFonts w:hint="cs"/>
          <w:rtl/>
          <w:lang w:eastAsia="he-IL"/>
        </w:rPr>
        <w:t>לפני הטבלה תבוא הכותרת "טבלה מספר 1".</w:t>
      </w:r>
    </w:p>
    <w:p w:rsidR="008E4BCB" w:rsidRDefault="008E4BCB" w:rsidP="008E4BCB">
      <w:pPr>
        <w:rPr>
          <w:rtl/>
          <w:lang w:eastAsia="he-IL"/>
        </w:rPr>
      </w:pPr>
    </w:p>
    <w:p w:rsidR="008E4BCB" w:rsidRPr="008E4BCB" w:rsidRDefault="008E4BCB" w:rsidP="008E4BCB">
      <w:pPr>
        <w:pStyle w:val="aff"/>
        <w:numPr>
          <w:ilvl w:val="0"/>
          <w:numId w:val="10"/>
        </w:numPr>
        <w:rPr>
          <w:rtl/>
          <w:lang w:eastAsia="he-IL"/>
        </w:rPr>
      </w:pPr>
      <w:r>
        <w:rPr>
          <w:rFonts w:hint="cs"/>
          <w:rtl/>
          <w:lang w:eastAsia="he-IL"/>
        </w:rPr>
        <w:t>במקום פרטים 11 ו-12 יבוא:</w:t>
      </w:r>
    </w:p>
    <w:p w:rsidR="008E65C6" w:rsidRDefault="008E65C6" w:rsidP="008E65C6">
      <w:pPr>
        <w:rPr>
          <w:rtl/>
          <w:lang w:eastAsia="he-IL"/>
        </w:rPr>
      </w:pPr>
    </w:p>
    <w:p w:rsidR="000E0677" w:rsidRDefault="000E0677" w:rsidP="008E65C6">
      <w:pPr>
        <w:rPr>
          <w:rtl/>
          <w:lang w:eastAsia="he-IL"/>
        </w:rPr>
      </w:pPr>
      <w:bookmarkStart w:id="920" w:name="_ETM_Q1_1869291"/>
      <w:bookmarkStart w:id="921" w:name="_ETM_Q1_1869338"/>
      <w:bookmarkEnd w:id="920"/>
      <w:bookmarkEnd w:id="921"/>
    </w:p>
    <w:p w:rsidR="000E0677" w:rsidRDefault="000E0677" w:rsidP="00F967FD">
      <w:pPr>
        <w:pStyle w:val="a4"/>
        <w:rPr>
          <w:rtl/>
        </w:rPr>
      </w:pPr>
      <w:bookmarkStart w:id="922" w:name="ET_speaker_נעמה_דניאל_92"/>
      <w:r w:rsidRPr="00F967FD">
        <w:rPr>
          <w:rStyle w:val="TagStyle"/>
          <w:rtl/>
        </w:rPr>
        <w:t xml:space="preserve"> &lt;&lt; דובר &gt;&gt;</w:t>
      </w:r>
      <w:r w:rsidRPr="000E0677">
        <w:rPr>
          <w:rStyle w:val="TagStyle"/>
          <w:rtl/>
        </w:rPr>
        <w:t xml:space="preserve"> </w:t>
      </w:r>
      <w:r>
        <w:rPr>
          <w:rtl/>
        </w:rPr>
        <w:t>נעמה דניאל:</w:t>
      </w:r>
      <w:r w:rsidRPr="000E0677">
        <w:rPr>
          <w:rStyle w:val="TagStyle"/>
          <w:rtl/>
        </w:rPr>
        <w:t xml:space="preserve"> </w:t>
      </w:r>
      <w:r w:rsidRPr="00F967FD">
        <w:rPr>
          <w:rStyle w:val="TagStyle"/>
          <w:rtl/>
        </w:rPr>
        <w:t>&lt;&lt; דובר &gt;&gt;</w:t>
      </w:r>
      <w:r w:rsidR="00B47614">
        <w:rPr>
          <w:rtl/>
        </w:rPr>
        <w:t xml:space="preserve"> </w:t>
      </w:r>
      <w:bookmarkEnd w:id="922"/>
    </w:p>
    <w:p w:rsidR="000E0677" w:rsidRDefault="000E0677" w:rsidP="000E0677">
      <w:pPr>
        <w:pStyle w:val="KeepWithNext"/>
        <w:rPr>
          <w:rtl/>
        </w:rPr>
      </w:pPr>
    </w:p>
    <w:p w:rsidR="000E0677" w:rsidRDefault="000E0677" w:rsidP="000E0677">
      <w:pPr>
        <w:rPr>
          <w:rtl/>
        </w:rPr>
      </w:pPr>
      <w:r>
        <w:rPr>
          <w:rFonts w:hint="cs"/>
          <w:rtl/>
        </w:rPr>
        <w:t>לא</w:t>
      </w:r>
      <w:r w:rsidR="00B47614">
        <w:rPr>
          <w:rFonts w:hint="cs"/>
          <w:rtl/>
        </w:rPr>
        <w:t xml:space="preserve"> </w:t>
      </w:r>
      <w:r>
        <w:rPr>
          <w:rFonts w:hint="cs"/>
          <w:rtl/>
        </w:rPr>
        <w:t>צריך להקריא.</w:t>
      </w:r>
      <w:bookmarkStart w:id="923" w:name="_ETM_Q1_1870068"/>
      <w:bookmarkEnd w:id="923"/>
    </w:p>
    <w:p w:rsidR="000E0677" w:rsidRDefault="000E0677" w:rsidP="000E0677">
      <w:pPr>
        <w:rPr>
          <w:rtl/>
        </w:rPr>
      </w:pPr>
      <w:bookmarkStart w:id="924" w:name="_ETM_Q1_1870121"/>
      <w:bookmarkStart w:id="925" w:name="_ETM_Q1_1870224"/>
      <w:bookmarkEnd w:id="924"/>
      <w:bookmarkEnd w:id="925"/>
    </w:p>
    <w:p w:rsidR="000E0677" w:rsidRDefault="000E0677" w:rsidP="00F967FD">
      <w:pPr>
        <w:pStyle w:val="af9"/>
        <w:rPr>
          <w:rtl/>
        </w:rPr>
      </w:pPr>
      <w:bookmarkStart w:id="926" w:name="ET_guest_אורנן_שטיינברג_93"/>
      <w:r w:rsidRPr="00F967FD">
        <w:rPr>
          <w:rStyle w:val="TagStyle"/>
          <w:rtl/>
        </w:rPr>
        <w:t xml:space="preserve"> &lt;&lt; אורח &gt;&gt;</w:t>
      </w:r>
      <w:r w:rsidRPr="000E0677">
        <w:rPr>
          <w:rStyle w:val="TagStyle"/>
          <w:rtl/>
        </w:rPr>
        <w:t xml:space="preserve"> </w:t>
      </w:r>
      <w:r>
        <w:rPr>
          <w:rtl/>
        </w:rPr>
        <w:t>אורנן שטיינברג:</w:t>
      </w:r>
      <w:r w:rsidRPr="000E0677">
        <w:rPr>
          <w:rStyle w:val="TagStyle"/>
          <w:rtl/>
        </w:rPr>
        <w:t xml:space="preserve"> </w:t>
      </w:r>
      <w:r w:rsidRPr="00F967FD">
        <w:rPr>
          <w:rStyle w:val="TagStyle"/>
          <w:rtl/>
        </w:rPr>
        <w:t>&lt;&lt; אורח &gt;&gt;</w:t>
      </w:r>
      <w:r w:rsidR="00B47614">
        <w:rPr>
          <w:rtl/>
        </w:rPr>
        <w:t xml:space="preserve"> </w:t>
      </w:r>
      <w:bookmarkEnd w:id="926"/>
    </w:p>
    <w:p w:rsidR="000E0677" w:rsidRDefault="000E0677" w:rsidP="000E0677">
      <w:pPr>
        <w:pStyle w:val="KeepWithNext"/>
        <w:rPr>
          <w:rtl/>
        </w:rPr>
      </w:pPr>
    </w:p>
    <w:p w:rsidR="000E0677" w:rsidRDefault="000E0677" w:rsidP="000E0677">
      <w:pPr>
        <w:rPr>
          <w:rtl/>
        </w:rPr>
      </w:pPr>
      <w:bookmarkStart w:id="927" w:name="_ETM_Q1_1870440"/>
      <w:bookmarkStart w:id="928" w:name="_ETM_Q1_1870458"/>
      <w:bookmarkEnd w:id="927"/>
      <w:bookmarkEnd w:id="928"/>
      <w:r>
        <w:rPr>
          <w:rFonts w:hint="cs"/>
          <w:rtl/>
        </w:rPr>
        <w:t xml:space="preserve">כולל ההערה שאנחנו </w:t>
      </w:r>
      <w:bookmarkStart w:id="929" w:name="_ETM_Q1_1874450"/>
      <w:bookmarkEnd w:id="929"/>
      <w:r>
        <w:rPr>
          <w:rFonts w:hint="cs"/>
          <w:rtl/>
        </w:rPr>
        <w:t>ומבקשים להוריד.</w:t>
      </w:r>
      <w:bookmarkStart w:id="930" w:name="_ETM_Q1_1874408"/>
      <w:bookmarkEnd w:id="930"/>
    </w:p>
    <w:p w:rsidR="000E0677" w:rsidRDefault="000E0677" w:rsidP="000E0677">
      <w:pPr>
        <w:rPr>
          <w:rtl/>
        </w:rPr>
      </w:pPr>
      <w:bookmarkStart w:id="931" w:name="_ETM_Q1_1874458"/>
      <w:bookmarkEnd w:id="931"/>
    </w:p>
    <w:p w:rsidR="000E0677" w:rsidRDefault="000E0677" w:rsidP="000E0677">
      <w:pPr>
        <w:rPr>
          <w:rtl/>
        </w:rPr>
      </w:pPr>
      <w:bookmarkStart w:id="932" w:name="_ETM_Q1_1874536"/>
      <w:bookmarkStart w:id="933" w:name="_ETM_Q1_1874579"/>
      <w:bookmarkEnd w:id="932"/>
      <w:bookmarkEnd w:id="933"/>
      <w:r>
        <w:rPr>
          <w:rFonts w:hint="cs"/>
          <w:rtl/>
        </w:rPr>
        <w:t xml:space="preserve">אני עובר להוראת המעבר. כדי לעבור לשוק וגם למשרד </w:t>
      </w:r>
      <w:bookmarkStart w:id="934" w:name="_ETM_Q1_1886613"/>
      <w:bookmarkEnd w:id="934"/>
      <w:r>
        <w:rPr>
          <w:rFonts w:hint="cs"/>
          <w:rtl/>
        </w:rPr>
        <w:t>לבצע את המעבר לשיטת הרישוי החדשה, אנחנו מציעים לק</w:t>
      </w:r>
      <w:bookmarkStart w:id="935" w:name="_ETM_Q1_1890230"/>
      <w:bookmarkEnd w:id="935"/>
      <w:r>
        <w:rPr>
          <w:rFonts w:hint="cs"/>
          <w:rtl/>
        </w:rPr>
        <w:t>בוע הוראת</w:t>
      </w:r>
      <w:r w:rsidR="00B47614">
        <w:rPr>
          <w:rFonts w:hint="cs"/>
          <w:rtl/>
        </w:rPr>
        <w:t xml:space="preserve"> </w:t>
      </w:r>
      <w:r>
        <w:rPr>
          <w:rFonts w:hint="cs"/>
          <w:rtl/>
        </w:rPr>
        <w:t xml:space="preserve">מעבר שתחול ממועד כניסת התקנות </w:t>
      </w:r>
      <w:bookmarkStart w:id="936" w:name="_ETM_Q1_1893622"/>
      <w:bookmarkEnd w:id="936"/>
      <w:r>
        <w:rPr>
          <w:rFonts w:hint="cs"/>
          <w:rtl/>
        </w:rPr>
        <w:t>לתוקף ועד לסוף הרבעון הראשון של שנת 2021, 31 במארס</w:t>
      </w:r>
      <w:bookmarkStart w:id="937" w:name="_ETM_Q1_1898736"/>
      <w:bookmarkEnd w:id="937"/>
      <w:r>
        <w:rPr>
          <w:rFonts w:hint="cs"/>
          <w:rtl/>
        </w:rPr>
        <w:t xml:space="preserve"> 2021. הוראת המעבר מתייחסת לשני היבטים שכבר עשינו הבחנה </w:t>
      </w:r>
      <w:bookmarkStart w:id="938" w:name="_ETM_Q1_1901962"/>
      <w:bookmarkEnd w:id="938"/>
      <w:r>
        <w:rPr>
          <w:rFonts w:hint="cs"/>
          <w:rtl/>
        </w:rPr>
        <w:t xml:space="preserve">בהם קודם. ההיבט של הרישוי, ספציפית </w:t>
      </w:r>
      <w:bookmarkStart w:id="939" w:name="_ETM_Q1_1905724"/>
      <w:bookmarkEnd w:id="939"/>
      <w:r>
        <w:rPr>
          <w:rFonts w:hint="cs"/>
          <w:rtl/>
        </w:rPr>
        <w:t>תוקף הרישיון, וההיבט של האגרה, ספציפית התחשבנות</w:t>
      </w:r>
      <w:bookmarkStart w:id="940" w:name="_ETM_Q1_1909756"/>
      <w:bookmarkEnd w:id="940"/>
      <w:r>
        <w:rPr>
          <w:rFonts w:hint="cs"/>
          <w:rtl/>
        </w:rPr>
        <w:t xml:space="preserve"> בעד האגרה.</w:t>
      </w:r>
    </w:p>
    <w:p w:rsidR="000E0677" w:rsidRDefault="000E0677" w:rsidP="000E0677">
      <w:pPr>
        <w:rPr>
          <w:rtl/>
        </w:rPr>
      </w:pPr>
      <w:bookmarkStart w:id="941" w:name="_ETM_Q1_1911934"/>
      <w:bookmarkStart w:id="942" w:name="_ETM_Q1_1911983"/>
      <w:bookmarkStart w:id="943" w:name="_ETM_Q1_1912214"/>
      <w:bookmarkEnd w:id="941"/>
      <w:bookmarkEnd w:id="942"/>
      <w:bookmarkEnd w:id="943"/>
    </w:p>
    <w:p w:rsidR="000E0677" w:rsidRDefault="000E0677" w:rsidP="000E0677">
      <w:pPr>
        <w:rPr>
          <w:rtl/>
        </w:rPr>
      </w:pPr>
      <w:bookmarkStart w:id="944" w:name="_ETM_Q1_1912267"/>
      <w:bookmarkEnd w:id="944"/>
      <w:r>
        <w:rPr>
          <w:rFonts w:hint="cs"/>
          <w:rtl/>
        </w:rPr>
        <w:t xml:space="preserve">תקנה 2(א) מתייחסת להיבט של הרישוי. </w:t>
      </w:r>
      <w:bookmarkStart w:id="945" w:name="_ETM_Q1_1916868"/>
      <w:bookmarkEnd w:id="945"/>
      <w:r>
        <w:rPr>
          <w:rFonts w:hint="cs"/>
          <w:rtl/>
        </w:rPr>
        <w:t xml:space="preserve">כפי שאמרנו, הסדר הרישוי החדש חל על התדרים 74 עד 76 ו-84 </w:t>
      </w:r>
      <w:bookmarkStart w:id="946" w:name="_ETM_Q1_1921726"/>
      <w:bookmarkEnd w:id="946"/>
      <w:r>
        <w:rPr>
          <w:rFonts w:hint="cs"/>
          <w:rtl/>
        </w:rPr>
        <w:t xml:space="preserve">עד 86. לכן, ברגע שהתקנות יכנסו לתוקף </w:t>
      </w:r>
      <w:bookmarkStart w:id="947" w:name="_ETM_Q1_1925130"/>
      <w:bookmarkEnd w:id="947"/>
      <w:r>
        <w:rPr>
          <w:rFonts w:hint="cs"/>
          <w:rtl/>
        </w:rPr>
        <w:t xml:space="preserve">בעל רישיון שכבר היום פועל בתדרים האלה, בעצם </w:t>
      </w:r>
      <w:bookmarkStart w:id="948" w:name="_ETM_Q1_1928962"/>
      <w:bookmarkEnd w:id="948"/>
      <w:r>
        <w:rPr>
          <w:rFonts w:hint="cs"/>
          <w:rtl/>
        </w:rPr>
        <w:t xml:space="preserve">הרישיון שלו לא יהיה בתוקף כי </w:t>
      </w:r>
      <w:bookmarkStart w:id="949" w:name="_ETM_Q1_1931819"/>
      <w:bookmarkEnd w:id="949"/>
      <w:r>
        <w:rPr>
          <w:rFonts w:hint="cs"/>
          <w:rtl/>
        </w:rPr>
        <w:t xml:space="preserve">יש הסדר רישוי חדש על אותם תדרים שהוא כבר </w:t>
      </w:r>
      <w:bookmarkStart w:id="950" w:name="_ETM_Q1_1933863"/>
      <w:bookmarkEnd w:id="950"/>
      <w:r>
        <w:rPr>
          <w:rFonts w:hint="cs"/>
          <w:rtl/>
        </w:rPr>
        <w:t xml:space="preserve">נמצא בהם. כדי לתת לאתם בעלי רישיון כאלה זמן לעבור </w:t>
      </w:r>
      <w:bookmarkStart w:id="951" w:name="_ETM_Q1_1939517"/>
      <w:bookmarkEnd w:id="951"/>
      <w:r>
        <w:rPr>
          <w:rFonts w:hint="cs"/>
          <w:rtl/>
        </w:rPr>
        <w:t xml:space="preserve">לתדר אחר במסלול רישוי רגיל 71 עד 73 או </w:t>
      </w:r>
      <w:bookmarkStart w:id="952" w:name="_ETM_Q1_1946264"/>
      <w:bookmarkEnd w:id="952"/>
      <w:r>
        <w:rPr>
          <w:rFonts w:hint="cs"/>
          <w:rtl/>
        </w:rPr>
        <w:t xml:space="preserve">להצטרף למסלול החדש, אנחנו מציעים להמשיך לראות בהם כאילו הם </w:t>
      </w:r>
      <w:bookmarkStart w:id="953" w:name="_ETM_Q1_1952354"/>
      <w:bookmarkEnd w:id="953"/>
      <w:r>
        <w:rPr>
          <w:rFonts w:hint="cs"/>
          <w:rtl/>
        </w:rPr>
        <w:t>בעלי רישיונות וכמי שהוקצה להם תדר עד לסוף הרבעון.</w:t>
      </w:r>
      <w:bookmarkStart w:id="954" w:name="_ETM_Q1_1955452"/>
      <w:bookmarkEnd w:id="954"/>
      <w:r>
        <w:rPr>
          <w:rFonts w:hint="cs"/>
          <w:rtl/>
        </w:rPr>
        <w:t xml:space="preserve"> כלומר, לא לומר להם שאין להם רישיון. נותנים </w:t>
      </w:r>
      <w:bookmarkStart w:id="955" w:name="_ETM_Q1_1961769"/>
      <w:bookmarkEnd w:id="955"/>
      <w:r>
        <w:rPr>
          <w:rFonts w:hint="cs"/>
          <w:rtl/>
        </w:rPr>
        <w:t>להם את תקופת ההיערכות הזאת, גם להם וגם למשרד.</w:t>
      </w:r>
    </w:p>
    <w:p w:rsidR="000E0677" w:rsidRDefault="000E0677" w:rsidP="000E0677">
      <w:pPr>
        <w:rPr>
          <w:rtl/>
        </w:rPr>
      </w:pPr>
      <w:bookmarkStart w:id="956" w:name="_ETM_Q1_1964532"/>
      <w:bookmarkStart w:id="957" w:name="_ETM_Q1_1964591"/>
      <w:bookmarkEnd w:id="956"/>
      <w:bookmarkEnd w:id="957"/>
    </w:p>
    <w:p w:rsidR="000E0677" w:rsidRDefault="000E0677" w:rsidP="000E0677">
      <w:pPr>
        <w:rPr>
          <w:rtl/>
        </w:rPr>
      </w:pPr>
      <w:bookmarkStart w:id="958" w:name="_ETM_Q1_1964636"/>
      <w:bookmarkStart w:id="959" w:name="_ETM_Q1_1964685"/>
      <w:bookmarkEnd w:id="958"/>
      <w:bookmarkEnd w:id="959"/>
      <w:r>
        <w:rPr>
          <w:rFonts w:hint="cs"/>
          <w:rtl/>
        </w:rPr>
        <w:t xml:space="preserve">צריך לשים </w:t>
      </w:r>
      <w:bookmarkStart w:id="960" w:name="_ETM_Q1_1964599"/>
      <w:bookmarkEnd w:id="960"/>
      <w:r>
        <w:rPr>
          <w:rFonts w:hint="cs"/>
          <w:rtl/>
        </w:rPr>
        <w:t>לב שההוראה לא חלה על כל תחום ה-</w:t>
      </w:r>
      <w:r>
        <w:t>D-Bald</w:t>
      </w:r>
      <w:r>
        <w:rPr>
          <w:rFonts w:hint="cs"/>
          <w:rtl/>
        </w:rPr>
        <w:t xml:space="preserve"> ששמואל ציין קודם. זה לא חל על מי שנמצא </w:t>
      </w:r>
      <w:bookmarkStart w:id="961" w:name="_ETM_Q1_1971626"/>
      <w:bookmarkEnd w:id="961"/>
      <w:r>
        <w:rPr>
          <w:rFonts w:hint="cs"/>
          <w:rtl/>
        </w:rPr>
        <w:t>היום ב-71 עד 73</w:t>
      </w:r>
      <w:r w:rsidR="00B47614">
        <w:rPr>
          <w:rFonts w:hint="cs"/>
          <w:rtl/>
        </w:rPr>
        <w:t xml:space="preserve"> </w:t>
      </w:r>
      <w:r>
        <w:rPr>
          <w:rFonts w:hint="cs"/>
          <w:rtl/>
        </w:rPr>
        <w:t xml:space="preserve">ומ-81 עד 83 ומהבחינה </w:t>
      </w:r>
      <w:bookmarkStart w:id="962" w:name="_ETM_Q1_1980906"/>
      <w:bookmarkEnd w:id="962"/>
      <w:r>
        <w:rPr>
          <w:rFonts w:hint="cs"/>
          <w:rtl/>
        </w:rPr>
        <w:t>הזאת אין שינויים מהמצב הקיים.</w:t>
      </w:r>
    </w:p>
    <w:p w:rsidR="000E0677" w:rsidRDefault="000E0677" w:rsidP="000E0677">
      <w:pPr>
        <w:rPr>
          <w:rtl/>
        </w:rPr>
      </w:pPr>
      <w:bookmarkStart w:id="963" w:name="_ETM_Q1_1983637"/>
      <w:bookmarkStart w:id="964" w:name="_ETM_Q1_1983696"/>
      <w:bookmarkStart w:id="965" w:name="_ETM_Q1_1880862"/>
      <w:bookmarkStart w:id="966" w:name="_ETM_Q1_1880911"/>
      <w:bookmarkEnd w:id="963"/>
      <w:bookmarkEnd w:id="964"/>
      <w:bookmarkEnd w:id="965"/>
      <w:bookmarkEnd w:id="966"/>
    </w:p>
    <w:p w:rsidR="000E0677" w:rsidRPr="000E0677" w:rsidRDefault="000E0677" w:rsidP="000E0677">
      <w:pPr>
        <w:pStyle w:val="aff"/>
        <w:numPr>
          <w:ilvl w:val="0"/>
          <w:numId w:val="7"/>
        </w:numPr>
        <w:rPr>
          <w:rtl/>
        </w:rPr>
      </w:pPr>
      <w:bookmarkStart w:id="967" w:name="_ETM_Q1_1880998"/>
      <w:bookmarkStart w:id="968" w:name="_ETM_Q1_1881042"/>
      <w:bookmarkEnd w:id="967"/>
      <w:bookmarkEnd w:id="968"/>
      <w:r>
        <w:rPr>
          <w:rFonts w:hint="cs"/>
          <w:rtl/>
        </w:rPr>
        <w:t>הוראת מעבר</w:t>
      </w:r>
    </w:p>
    <w:p w:rsidR="000E0677" w:rsidRDefault="000E0677" w:rsidP="008E65C6">
      <w:pPr>
        <w:rPr>
          <w:rtl/>
          <w:lang w:eastAsia="he-IL"/>
        </w:rPr>
      </w:pPr>
      <w:bookmarkStart w:id="969" w:name="_ETM_Q1_1548546"/>
      <w:bookmarkStart w:id="970" w:name="_ETM_Q1_1548568"/>
      <w:bookmarkStart w:id="971" w:name="_ETM_Q1_1985392"/>
      <w:bookmarkStart w:id="972" w:name="_ETM_Q1_1985449"/>
      <w:bookmarkEnd w:id="969"/>
      <w:bookmarkEnd w:id="970"/>
      <w:bookmarkEnd w:id="971"/>
      <w:bookmarkEnd w:id="972"/>
    </w:p>
    <w:p w:rsidR="000E0677" w:rsidRDefault="000E0677" w:rsidP="000E0677">
      <w:pPr>
        <w:pStyle w:val="aff"/>
        <w:numPr>
          <w:ilvl w:val="0"/>
          <w:numId w:val="11"/>
        </w:numPr>
        <w:rPr>
          <w:lang w:eastAsia="he-IL"/>
        </w:rPr>
      </w:pPr>
      <w:bookmarkStart w:id="973" w:name="_ETM_Q1_1880482"/>
      <w:bookmarkStart w:id="974" w:name="_ETM_Q1_1880517"/>
      <w:bookmarkEnd w:id="973"/>
      <w:bookmarkEnd w:id="974"/>
      <w:r>
        <w:rPr>
          <w:rFonts w:hint="cs"/>
          <w:rtl/>
          <w:lang w:eastAsia="he-IL"/>
        </w:rPr>
        <w:t xml:space="preserve">רישיון והקצאת תדר, ששולמה </w:t>
      </w:r>
      <w:bookmarkStart w:id="975" w:name="_ETM_Q1_1988424"/>
      <w:bookmarkEnd w:id="975"/>
      <w:r>
        <w:rPr>
          <w:rFonts w:hint="cs"/>
          <w:rtl/>
          <w:lang w:eastAsia="he-IL"/>
        </w:rPr>
        <w:t>בעדם אגרה לפי פרט 12 שבחלק ו' בתוספת הראשונה לתקנות העיקריות, כנוסחו ערב תחילתן של תקנות אלה, בתחום התדרים העולה על 74 עד 76 גיגה הרץ או העולה על 84 עד 86 גיגה הרץ ושהיו בתוקף לפני מועד תחילתן של תקנות אלה, יעמדו בתוקפם עד ליום י"ח בניסן התלשפ"א (31 במארס 2021).</w:t>
      </w:r>
    </w:p>
    <w:p w:rsidR="000E0677" w:rsidRDefault="000E0677" w:rsidP="000E0677">
      <w:pPr>
        <w:rPr>
          <w:rtl/>
          <w:lang w:eastAsia="he-IL"/>
        </w:rPr>
      </w:pPr>
    </w:p>
    <w:p w:rsidR="000E0677" w:rsidRDefault="000E0677" w:rsidP="000E0677">
      <w:pPr>
        <w:rPr>
          <w:rtl/>
          <w:lang w:eastAsia="he-IL"/>
        </w:rPr>
      </w:pPr>
      <w:bookmarkStart w:id="976" w:name="_ETM_Q1_2021519"/>
      <w:bookmarkStart w:id="977" w:name="_ETM_Q1_2021534"/>
      <w:bookmarkEnd w:id="976"/>
      <w:bookmarkEnd w:id="977"/>
      <w:r>
        <w:rPr>
          <w:rFonts w:hint="cs"/>
          <w:rtl/>
          <w:lang w:eastAsia="he-IL"/>
        </w:rPr>
        <w:t xml:space="preserve">תקנת המשנה הבאה עוסקת בעניין.... בעקבות </w:t>
      </w:r>
      <w:bookmarkStart w:id="978" w:name="_ETM_Q1_2032941"/>
      <w:bookmarkEnd w:id="978"/>
      <w:r>
        <w:rPr>
          <w:rFonts w:hint="cs"/>
          <w:rtl/>
          <w:lang w:eastAsia="he-IL"/>
        </w:rPr>
        <w:t xml:space="preserve">הסדר הרישוי, אם בעל רישיון שנמצא בכל התדרים, כלומר </w:t>
      </w:r>
      <w:bookmarkStart w:id="979" w:name="_ETM_Q1_2038328"/>
      <w:bookmarkEnd w:id="979"/>
      <w:r>
        <w:rPr>
          <w:rFonts w:hint="cs"/>
          <w:rtl/>
          <w:lang w:eastAsia="he-IL"/>
        </w:rPr>
        <w:t xml:space="preserve">מ-71 עד 76, גם אחד שיהפוך להיות הרישוי החדש </w:t>
      </w:r>
      <w:bookmarkStart w:id="980" w:name="_ETM_Q1_2047443"/>
      <w:bookmarkEnd w:id="980"/>
      <w:r>
        <w:rPr>
          <w:rFonts w:hint="cs"/>
          <w:rtl/>
          <w:lang w:eastAsia="he-IL"/>
        </w:rPr>
        <w:t xml:space="preserve">וגם אחד שנשאר אותו הדבר, גם זה וגם זה לא </w:t>
      </w:r>
      <w:bookmarkStart w:id="981" w:name="_ETM_Q1_2051694"/>
      <w:bookmarkEnd w:id="981"/>
      <w:r>
        <w:rPr>
          <w:rFonts w:hint="cs"/>
          <w:rtl/>
          <w:lang w:eastAsia="he-IL"/>
        </w:rPr>
        <w:t>יצטרכו לשלם כפל אגרות</w:t>
      </w:r>
      <w:r w:rsidR="00B47614">
        <w:rPr>
          <w:rFonts w:hint="cs"/>
          <w:rtl/>
          <w:lang w:eastAsia="he-IL"/>
        </w:rPr>
        <w:t xml:space="preserve"> </w:t>
      </w:r>
      <w:r>
        <w:rPr>
          <w:rFonts w:hint="cs"/>
          <w:rtl/>
          <w:lang w:eastAsia="he-IL"/>
        </w:rPr>
        <w:t xml:space="preserve">אם הם רוצים </w:t>
      </w:r>
      <w:bookmarkStart w:id="982" w:name="_ETM_Q1_2056557"/>
      <w:bookmarkEnd w:id="982"/>
      <w:r>
        <w:rPr>
          <w:rFonts w:hint="cs"/>
          <w:rtl/>
          <w:lang w:eastAsia="he-IL"/>
        </w:rPr>
        <w:t>לעבור לפס התדרים החדש.</w:t>
      </w:r>
    </w:p>
    <w:p w:rsidR="000E0677" w:rsidRDefault="000E0677" w:rsidP="000E0677">
      <w:pPr>
        <w:rPr>
          <w:rtl/>
          <w:lang w:eastAsia="he-IL"/>
        </w:rPr>
      </w:pPr>
      <w:bookmarkStart w:id="983" w:name="_ETM_Q1_2061894"/>
      <w:bookmarkStart w:id="984" w:name="_ETM_Q1_2061944"/>
      <w:bookmarkStart w:id="985" w:name="_ETM_Q1_2062557"/>
      <w:bookmarkEnd w:id="983"/>
      <w:bookmarkEnd w:id="984"/>
      <w:bookmarkEnd w:id="985"/>
    </w:p>
    <w:p w:rsidR="000E0677" w:rsidRDefault="000E0677" w:rsidP="00F967FD">
      <w:pPr>
        <w:pStyle w:val="af6"/>
        <w:rPr>
          <w:rtl/>
        </w:rPr>
      </w:pPr>
      <w:bookmarkStart w:id="986" w:name="ET_yor_4758_94"/>
      <w:r w:rsidRPr="00F967FD">
        <w:rPr>
          <w:rStyle w:val="TagStyle"/>
          <w:rtl/>
        </w:rPr>
        <w:t xml:space="preserve"> &lt;&lt; יור &gt;&gt;</w:t>
      </w:r>
      <w:r w:rsidRPr="000E0677">
        <w:rPr>
          <w:rStyle w:val="TagStyle"/>
          <w:rtl/>
        </w:rPr>
        <w:t xml:space="preserve"> </w:t>
      </w:r>
      <w:r>
        <w:rPr>
          <w:rtl/>
        </w:rPr>
        <w:t>היו"ר יעקב מרגי:</w:t>
      </w:r>
      <w:r w:rsidRPr="000E0677">
        <w:rPr>
          <w:rStyle w:val="TagStyle"/>
          <w:rtl/>
        </w:rPr>
        <w:t xml:space="preserve"> </w:t>
      </w:r>
      <w:r w:rsidRPr="00F967FD">
        <w:rPr>
          <w:rStyle w:val="TagStyle"/>
          <w:rtl/>
        </w:rPr>
        <w:t>&lt;&lt; יור &gt;&gt;</w:t>
      </w:r>
      <w:r w:rsidR="00B47614">
        <w:rPr>
          <w:rtl/>
        </w:rPr>
        <w:t xml:space="preserve"> </w:t>
      </w:r>
      <w:bookmarkEnd w:id="986"/>
    </w:p>
    <w:p w:rsidR="000E0677" w:rsidRDefault="000E0677" w:rsidP="000E0677">
      <w:pPr>
        <w:pStyle w:val="KeepWithNext"/>
        <w:rPr>
          <w:rtl/>
          <w:lang w:eastAsia="he-IL"/>
        </w:rPr>
      </w:pPr>
    </w:p>
    <w:p w:rsidR="000E0677" w:rsidRDefault="000E0677" w:rsidP="000E0677">
      <w:pPr>
        <w:rPr>
          <w:rtl/>
          <w:lang w:eastAsia="he-IL"/>
        </w:rPr>
      </w:pPr>
      <w:bookmarkStart w:id="987" w:name="_ETM_Q1_2062843"/>
      <w:bookmarkStart w:id="988" w:name="_ETM_Q1_2062863"/>
      <w:bookmarkEnd w:id="987"/>
      <w:bookmarkEnd w:id="988"/>
      <w:r>
        <w:rPr>
          <w:rFonts w:hint="cs"/>
          <w:rtl/>
          <w:lang w:eastAsia="he-IL"/>
        </w:rPr>
        <w:t xml:space="preserve">מה שהוא שילם על הפס הישן ייחשב </w:t>
      </w:r>
      <w:bookmarkStart w:id="989" w:name="_ETM_Q1_2064186"/>
      <w:bookmarkEnd w:id="989"/>
      <w:r>
        <w:rPr>
          <w:rFonts w:hint="cs"/>
          <w:rtl/>
          <w:lang w:eastAsia="he-IL"/>
        </w:rPr>
        <w:t>לו.</w:t>
      </w:r>
    </w:p>
    <w:p w:rsidR="000E0677" w:rsidRDefault="000E0677" w:rsidP="000E0677">
      <w:pPr>
        <w:rPr>
          <w:rtl/>
          <w:lang w:eastAsia="he-IL"/>
        </w:rPr>
      </w:pPr>
      <w:bookmarkStart w:id="990" w:name="_ETM_Q1_2066351"/>
      <w:bookmarkStart w:id="991" w:name="_ETM_Q1_2066407"/>
      <w:bookmarkEnd w:id="990"/>
      <w:bookmarkEnd w:id="991"/>
    </w:p>
    <w:p w:rsidR="00B96D17" w:rsidRDefault="00B96D17">
      <w:pPr>
        <w:bidi w:val="0"/>
        <w:spacing w:line="240" w:lineRule="auto"/>
        <w:ind w:firstLine="0"/>
        <w:jc w:val="left"/>
        <w:rPr>
          <w:rStyle w:val="TagStyle"/>
          <w:rFonts w:ascii="David" w:hAnsi="David"/>
          <w:vanish w:val="0"/>
          <w:u w:val="single"/>
          <w:rtl/>
        </w:rPr>
      </w:pPr>
      <w:bookmarkStart w:id="992" w:name="ET_guest_אורנן_שטיינברג_95"/>
      <w:r>
        <w:rPr>
          <w:rStyle w:val="TagStyle"/>
          <w:vanish w:val="0"/>
          <w:rtl/>
        </w:rPr>
        <w:br w:type="page"/>
      </w:r>
    </w:p>
    <w:p w:rsidR="000E0677" w:rsidRDefault="000E0677" w:rsidP="00F967FD">
      <w:pPr>
        <w:pStyle w:val="af9"/>
        <w:rPr>
          <w:rtl/>
          <w:lang w:eastAsia="he-IL"/>
        </w:rPr>
      </w:pPr>
      <w:r w:rsidRPr="00F967FD">
        <w:rPr>
          <w:rStyle w:val="TagStyle"/>
          <w:rtl/>
        </w:rPr>
        <w:t xml:space="preserve"> &lt;&lt; אורח &gt;&gt;</w:t>
      </w:r>
      <w:r w:rsidRPr="000E0677">
        <w:rPr>
          <w:rStyle w:val="TagStyle"/>
          <w:rtl/>
        </w:rPr>
        <w:t xml:space="preserve"> </w:t>
      </w:r>
      <w:r>
        <w:rPr>
          <w:rtl/>
          <w:lang w:eastAsia="he-IL"/>
        </w:rPr>
        <w:t>אורנן שטיינברג:</w:t>
      </w:r>
      <w:r w:rsidRPr="000E0677">
        <w:rPr>
          <w:rStyle w:val="TagStyle"/>
          <w:rtl/>
        </w:rPr>
        <w:t xml:space="preserve"> </w:t>
      </w:r>
      <w:r w:rsidRPr="00F967FD">
        <w:rPr>
          <w:rStyle w:val="TagStyle"/>
          <w:rtl/>
        </w:rPr>
        <w:t>&lt;&lt; אורח &gt;&gt;</w:t>
      </w:r>
      <w:r w:rsidR="00B47614">
        <w:rPr>
          <w:rtl/>
          <w:lang w:eastAsia="he-IL"/>
        </w:rPr>
        <w:t xml:space="preserve"> </w:t>
      </w:r>
      <w:bookmarkEnd w:id="992"/>
    </w:p>
    <w:p w:rsidR="000E0677" w:rsidRDefault="000E0677" w:rsidP="000E0677">
      <w:pPr>
        <w:pStyle w:val="KeepWithNext"/>
        <w:rPr>
          <w:rtl/>
          <w:lang w:eastAsia="he-IL"/>
        </w:rPr>
      </w:pPr>
    </w:p>
    <w:p w:rsidR="000E0677" w:rsidRDefault="000E0677" w:rsidP="000E0677">
      <w:pPr>
        <w:rPr>
          <w:rtl/>
          <w:lang w:eastAsia="he-IL"/>
        </w:rPr>
      </w:pPr>
      <w:bookmarkStart w:id="993" w:name="_ETM_Q1_2067610"/>
      <w:bookmarkStart w:id="994" w:name="_ETM_Q1_2067632"/>
      <w:bookmarkEnd w:id="993"/>
      <w:bookmarkEnd w:id="994"/>
      <w:r>
        <w:rPr>
          <w:rFonts w:hint="cs"/>
          <w:rtl/>
          <w:lang w:eastAsia="he-IL"/>
        </w:rPr>
        <w:t xml:space="preserve">אם הוא עכשיו מחליט בהקצאת התדרים ברישוי החדש, </w:t>
      </w:r>
      <w:bookmarkStart w:id="995" w:name="_ETM_Q1_2073075"/>
      <w:bookmarkEnd w:id="995"/>
      <w:r>
        <w:rPr>
          <w:rFonts w:hint="cs"/>
          <w:rtl/>
          <w:lang w:eastAsia="he-IL"/>
        </w:rPr>
        <w:t xml:space="preserve">אם הוא יחליט לעבור את פס התדרים החדש, אנחנו נוטים </w:t>
      </w:r>
      <w:bookmarkStart w:id="996" w:name="_ETM_Q1_2076537"/>
      <w:bookmarkEnd w:id="996"/>
      <w:r>
        <w:rPr>
          <w:rFonts w:hint="cs"/>
          <w:rtl/>
          <w:lang w:eastAsia="he-IL"/>
        </w:rPr>
        <w:t>לא לחייב אותו בתשלום היתרה עד לסוף השנה.</w:t>
      </w:r>
    </w:p>
    <w:p w:rsidR="000E0677" w:rsidRDefault="000E0677" w:rsidP="000E0677">
      <w:pPr>
        <w:rPr>
          <w:rtl/>
          <w:lang w:eastAsia="he-IL"/>
        </w:rPr>
      </w:pPr>
      <w:bookmarkStart w:id="997" w:name="_ETM_Q1_2079727"/>
      <w:bookmarkStart w:id="998" w:name="_ETM_Q1_2079777"/>
      <w:bookmarkStart w:id="999" w:name="_ETM_Q1_2080376"/>
      <w:bookmarkEnd w:id="997"/>
      <w:bookmarkEnd w:id="998"/>
      <w:bookmarkEnd w:id="999"/>
    </w:p>
    <w:p w:rsidR="000E0677" w:rsidRDefault="000E0677" w:rsidP="00F967FD">
      <w:pPr>
        <w:pStyle w:val="af6"/>
        <w:rPr>
          <w:rtl/>
        </w:rPr>
      </w:pPr>
      <w:bookmarkStart w:id="1000" w:name="ET_yor_4758_96"/>
      <w:r w:rsidRPr="00F967FD">
        <w:rPr>
          <w:rStyle w:val="TagStyle"/>
          <w:rtl/>
        </w:rPr>
        <w:t xml:space="preserve"> &lt;&lt; יור &gt;&gt;</w:t>
      </w:r>
      <w:r w:rsidRPr="000E0677">
        <w:rPr>
          <w:rStyle w:val="TagStyle"/>
          <w:rtl/>
        </w:rPr>
        <w:t xml:space="preserve"> </w:t>
      </w:r>
      <w:r>
        <w:rPr>
          <w:rtl/>
        </w:rPr>
        <w:t>היו"ר יעקב מרגי:</w:t>
      </w:r>
      <w:r w:rsidRPr="000E0677">
        <w:rPr>
          <w:rStyle w:val="TagStyle"/>
          <w:rtl/>
        </w:rPr>
        <w:t xml:space="preserve"> </w:t>
      </w:r>
      <w:r w:rsidRPr="00F967FD">
        <w:rPr>
          <w:rStyle w:val="TagStyle"/>
          <w:rtl/>
        </w:rPr>
        <w:t>&lt;&lt; יור &gt;&gt;</w:t>
      </w:r>
      <w:r w:rsidR="00B47614">
        <w:rPr>
          <w:rtl/>
        </w:rPr>
        <w:t xml:space="preserve"> </w:t>
      </w:r>
      <w:bookmarkEnd w:id="1000"/>
    </w:p>
    <w:p w:rsidR="000E0677" w:rsidRDefault="000E0677" w:rsidP="000E0677">
      <w:pPr>
        <w:pStyle w:val="KeepWithNext"/>
        <w:rPr>
          <w:rtl/>
          <w:lang w:eastAsia="he-IL"/>
        </w:rPr>
      </w:pPr>
    </w:p>
    <w:p w:rsidR="000E0677" w:rsidRDefault="000E0677" w:rsidP="000E0677">
      <w:pPr>
        <w:rPr>
          <w:rtl/>
          <w:lang w:eastAsia="he-IL"/>
        </w:rPr>
      </w:pPr>
      <w:bookmarkStart w:id="1001" w:name="_ETM_Q1_2080679"/>
      <w:bookmarkStart w:id="1002" w:name="_ETM_Q1_2080705"/>
      <w:bookmarkEnd w:id="1001"/>
      <w:bookmarkEnd w:id="1002"/>
      <w:r>
        <w:rPr>
          <w:rFonts w:hint="cs"/>
          <w:rtl/>
          <w:lang w:eastAsia="he-IL"/>
        </w:rPr>
        <w:t xml:space="preserve">עם </w:t>
      </w:r>
      <w:bookmarkStart w:id="1003" w:name="_ETM_Q1_2079899"/>
      <w:bookmarkEnd w:id="1003"/>
      <w:r>
        <w:rPr>
          <w:rFonts w:hint="cs"/>
          <w:rtl/>
          <w:lang w:eastAsia="he-IL"/>
        </w:rPr>
        <w:t>כל זה האוצר הלך אתכם?</w:t>
      </w:r>
      <w:bookmarkStart w:id="1004" w:name="_ETM_Q1_2082265"/>
      <w:bookmarkEnd w:id="1004"/>
      <w:r>
        <w:rPr>
          <w:rFonts w:hint="cs"/>
          <w:rtl/>
          <w:lang w:eastAsia="he-IL"/>
        </w:rPr>
        <w:t xml:space="preserve"> תפסתם אותם בתקופה טובה.</w:t>
      </w:r>
    </w:p>
    <w:p w:rsidR="000E0677" w:rsidRDefault="000E0677" w:rsidP="000E0677">
      <w:pPr>
        <w:rPr>
          <w:rtl/>
          <w:lang w:eastAsia="he-IL"/>
        </w:rPr>
      </w:pPr>
      <w:bookmarkStart w:id="1005" w:name="_ETM_Q1_2082318"/>
      <w:bookmarkStart w:id="1006" w:name="_ETM_Q1_2083065"/>
      <w:bookmarkEnd w:id="1005"/>
      <w:bookmarkEnd w:id="1006"/>
    </w:p>
    <w:p w:rsidR="000E0677" w:rsidRDefault="000E0677" w:rsidP="00F967FD">
      <w:pPr>
        <w:pStyle w:val="af9"/>
        <w:rPr>
          <w:rtl/>
          <w:lang w:eastAsia="he-IL"/>
        </w:rPr>
      </w:pPr>
      <w:bookmarkStart w:id="1007" w:name="ET_guest_אורנן_שטיינברג_97"/>
      <w:r w:rsidRPr="00F967FD">
        <w:rPr>
          <w:rStyle w:val="TagStyle"/>
          <w:rtl/>
        </w:rPr>
        <w:t xml:space="preserve"> &lt;&lt; אורח &gt;&gt;</w:t>
      </w:r>
      <w:r w:rsidRPr="000E0677">
        <w:rPr>
          <w:rStyle w:val="TagStyle"/>
          <w:rtl/>
        </w:rPr>
        <w:t xml:space="preserve"> </w:t>
      </w:r>
      <w:r>
        <w:rPr>
          <w:rtl/>
          <w:lang w:eastAsia="he-IL"/>
        </w:rPr>
        <w:t>אורנן שטיינברג:</w:t>
      </w:r>
      <w:r w:rsidRPr="000E0677">
        <w:rPr>
          <w:rStyle w:val="TagStyle"/>
          <w:rtl/>
        </w:rPr>
        <w:t xml:space="preserve"> </w:t>
      </w:r>
      <w:r w:rsidRPr="00F967FD">
        <w:rPr>
          <w:rStyle w:val="TagStyle"/>
          <w:rtl/>
        </w:rPr>
        <w:t>&lt;&lt; אורח &gt;&gt;</w:t>
      </w:r>
      <w:r w:rsidR="00B47614">
        <w:rPr>
          <w:rtl/>
          <w:lang w:eastAsia="he-IL"/>
        </w:rPr>
        <w:t xml:space="preserve"> </w:t>
      </w:r>
      <w:bookmarkEnd w:id="1007"/>
    </w:p>
    <w:p w:rsidR="000E0677" w:rsidRDefault="000E0677" w:rsidP="000E0677">
      <w:pPr>
        <w:pStyle w:val="KeepWithNext"/>
        <w:rPr>
          <w:rtl/>
          <w:lang w:eastAsia="he-IL"/>
        </w:rPr>
      </w:pPr>
    </w:p>
    <w:p w:rsidR="000E0677" w:rsidRPr="000E0677" w:rsidRDefault="000E0677" w:rsidP="000E0677">
      <w:pPr>
        <w:pStyle w:val="aff"/>
        <w:numPr>
          <w:ilvl w:val="0"/>
          <w:numId w:val="11"/>
        </w:numPr>
        <w:rPr>
          <w:rtl/>
          <w:lang w:eastAsia="he-IL"/>
        </w:rPr>
      </w:pPr>
      <w:bookmarkStart w:id="1008" w:name="_ETM_Q1_2083320"/>
      <w:bookmarkStart w:id="1009" w:name="_ETM_Q1_2083343"/>
      <w:bookmarkEnd w:id="1008"/>
      <w:bookmarkEnd w:id="1009"/>
      <w:r>
        <w:rPr>
          <w:rFonts w:hint="cs"/>
          <w:rtl/>
          <w:lang w:eastAsia="he-IL"/>
        </w:rPr>
        <w:t xml:space="preserve">על </w:t>
      </w:r>
      <w:bookmarkStart w:id="1010" w:name="_ETM_Q1_2094935"/>
      <w:bookmarkEnd w:id="1010"/>
      <w:r>
        <w:rPr>
          <w:rFonts w:hint="cs"/>
          <w:rtl/>
          <w:lang w:eastAsia="he-IL"/>
        </w:rPr>
        <w:t xml:space="preserve">אף האמור בתקנה 17(ג) לתקנות הטלגרף האלחוטי (רישיונות, תעודות ואגרות), התשמ"ז-1987 (להלן </w:t>
      </w:r>
      <w:r>
        <w:rPr>
          <w:rtl/>
          <w:lang w:eastAsia="he-IL"/>
        </w:rPr>
        <w:t>–</w:t>
      </w:r>
      <w:r>
        <w:rPr>
          <w:rFonts w:hint="cs"/>
          <w:rtl/>
          <w:lang w:eastAsia="he-IL"/>
        </w:rPr>
        <w:t xml:space="preserve"> התקנות העיקריות) כנוסחה ערב תחילתן של </w:t>
      </w:r>
      <w:bookmarkStart w:id="1011" w:name="_ETM_Q1_2093304"/>
      <w:bookmarkEnd w:id="1011"/>
      <w:r>
        <w:rPr>
          <w:rFonts w:hint="cs"/>
          <w:rtl/>
          <w:lang w:eastAsia="he-IL"/>
        </w:rPr>
        <w:t>תקנות אלה -</w:t>
      </w:r>
    </w:p>
    <w:p w:rsidR="000E0677" w:rsidRDefault="000E0677" w:rsidP="000E0677">
      <w:pPr>
        <w:rPr>
          <w:rtl/>
          <w:lang w:eastAsia="he-IL"/>
        </w:rPr>
      </w:pPr>
      <w:bookmarkStart w:id="1012" w:name="_ETM_Q1_2066081"/>
      <w:bookmarkStart w:id="1013" w:name="_ETM_Q1_2066128"/>
      <w:bookmarkEnd w:id="1012"/>
      <w:bookmarkEnd w:id="1013"/>
    </w:p>
    <w:p w:rsidR="000E0677" w:rsidRPr="000E0677" w:rsidRDefault="000E0677" w:rsidP="000E0677">
      <w:pPr>
        <w:pStyle w:val="aff"/>
        <w:numPr>
          <w:ilvl w:val="0"/>
          <w:numId w:val="12"/>
        </w:numPr>
        <w:rPr>
          <w:rtl/>
          <w:lang w:eastAsia="he-IL"/>
        </w:rPr>
      </w:pPr>
      <w:bookmarkStart w:id="1014" w:name="_ETM_Q1_2101756"/>
      <w:bookmarkStart w:id="1015" w:name="_ETM_Q1_2101823"/>
      <w:bookmarkEnd w:id="1014"/>
      <w:bookmarkEnd w:id="1015"/>
      <w:r>
        <w:rPr>
          <w:rFonts w:hint="cs"/>
          <w:rtl/>
          <w:lang w:eastAsia="he-IL"/>
        </w:rPr>
        <w:t>שו</w:t>
      </w:r>
      <w:r w:rsidR="000744B6">
        <w:rPr>
          <w:rFonts w:hint="cs"/>
          <w:rtl/>
          <w:lang w:eastAsia="he-IL"/>
        </w:rPr>
        <w:t>למה אגרה בעד רישיון או בעד חידוש</w:t>
      </w:r>
      <w:r>
        <w:rPr>
          <w:rFonts w:hint="cs"/>
          <w:rtl/>
          <w:lang w:eastAsia="he-IL"/>
        </w:rPr>
        <w:t>ו, ובעד הקצאת תדר, לפי פרט 12 שבחלק ו' בתוספת הראשונה לתקנות העיקריות, כנוסחו ערב תחילתן של תקנות אלה, בתחום התדרים העולה על 71 עד 76 גיגה הרץ או העול</w:t>
      </w:r>
      <w:r w:rsidR="000744B6">
        <w:rPr>
          <w:rFonts w:hint="cs"/>
          <w:rtl/>
          <w:lang w:eastAsia="he-IL"/>
        </w:rPr>
        <w:t>ה על 81 עד 86 גיגה הרץ, לפני מו</w:t>
      </w:r>
      <w:r>
        <w:rPr>
          <w:rFonts w:hint="cs"/>
          <w:rtl/>
          <w:lang w:eastAsia="he-IL"/>
        </w:rPr>
        <w:t xml:space="preserve">עד תחילתן של </w:t>
      </w:r>
      <w:r w:rsidR="000744B6">
        <w:rPr>
          <w:rFonts w:hint="cs"/>
          <w:rtl/>
          <w:lang w:eastAsia="he-IL"/>
        </w:rPr>
        <w:t>תקנו</w:t>
      </w:r>
      <w:r>
        <w:rPr>
          <w:rFonts w:hint="cs"/>
          <w:rtl/>
          <w:lang w:eastAsia="he-IL"/>
        </w:rPr>
        <w:t xml:space="preserve">ת אלה (בפסקה זו </w:t>
      </w:r>
      <w:r>
        <w:rPr>
          <w:rtl/>
          <w:lang w:eastAsia="he-IL"/>
        </w:rPr>
        <w:t>–</w:t>
      </w:r>
      <w:r w:rsidR="000744B6">
        <w:rPr>
          <w:rFonts w:hint="cs"/>
          <w:rtl/>
          <w:lang w:eastAsia="he-IL"/>
        </w:rPr>
        <w:t xml:space="preserve"> אגרה ק</w:t>
      </w:r>
      <w:r>
        <w:rPr>
          <w:rFonts w:hint="cs"/>
          <w:rtl/>
          <w:lang w:eastAsia="he-IL"/>
        </w:rPr>
        <w:t>ודמת), ובעל רישיון חדל להשתמש באותו תדר והגיש במקומו בקשה לרישיון קו נל"ן אל</w:t>
      </w:r>
      <w:r w:rsidR="000744B6">
        <w:rPr>
          <w:rFonts w:hint="cs"/>
          <w:rtl/>
          <w:lang w:eastAsia="he-IL"/>
        </w:rPr>
        <w:t>חוטי מיוחד</w:t>
      </w:r>
      <w:r w:rsidR="00B47614">
        <w:rPr>
          <w:rFonts w:hint="cs"/>
          <w:rtl/>
          <w:lang w:eastAsia="he-IL"/>
        </w:rPr>
        <w:t xml:space="preserve"> </w:t>
      </w:r>
      <w:r w:rsidR="000744B6">
        <w:rPr>
          <w:rFonts w:hint="cs"/>
          <w:rtl/>
          <w:lang w:eastAsia="he-IL"/>
        </w:rPr>
        <w:t>ושילם אגרה בעדו לפי</w:t>
      </w:r>
      <w:r>
        <w:rPr>
          <w:rFonts w:hint="cs"/>
          <w:rtl/>
          <w:lang w:eastAsia="he-IL"/>
        </w:rPr>
        <w:t xml:space="preserve"> פרט 17 שבחלק ו' בתוספת הראשונה כנוסחה בתקנות אלה (בפסקה זו </w:t>
      </w:r>
      <w:r>
        <w:rPr>
          <w:rtl/>
          <w:lang w:eastAsia="he-IL"/>
        </w:rPr>
        <w:t>–</w:t>
      </w:r>
      <w:r>
        <w:rPr>
          <w:rFonts w:hint="cs"/>
          <w:rtl/>
          <w:lang w:eastAsia="he-IL"/>
        </w:rPr>
        <w:t xml:space="preserve"> רישיון חדש), והכול לפני יום י"ח בניסן התשפ"א (</w:t>
      </w:r>
      <w:r w:rsidR="000744B6">
        <w:rPr>
          <w:rFonts w:hint="cs"/>
          <w:rtl/>
          <w:lang w:eastAsia="he-IL"/>
        </w:rPr>
        <w:t xml:space="preserve">31 במארס 2021), לא יחויב ביתרת </w:t>
      </w:r>
      <w:r>
        <w:rPr>
          <w:rFonts w:hint="cs"/>
          <w:rtl/>
          <w:lang w:eastAsia="he-IL"/>
        </w:rPr>
        <w:t>האגרה הקודמת בעד התקופ</w:t>
      </w:r>
      <w:r w:rsidR="000744B6">
        <w:rPr>
          <w:rFonts w:hint="cs"/>
          <w:rtl/>
          <w:lang w:eastAsia="he-IL"/>
        </w:rPr>
        <w:t>ה מהיום שבו ניתן לו הרישיון החדש, או יהיה זכאי להחזרת האגרה הקודמת ששילם בעד התקופה מהיום שבו ניתן לו הרישיון החדש, לפי העניין, ויחולו לעניין זה הוראות תקנה 17(ו) לתקנות העיקריות. סכום האגרה שיוחזר לפי תקנת משנה זו יעוגל לפי הוראות תקנה 21(ב) לתקנות בשינויים המחויבים.</w:t>
      </w:r>
    </w:p>
    <w:p w:rsidR="000E0677" w:rsidRDefault="000E0677" w:rsidP="000E0677">
      <w:pPr>
        <w:rPr>
          <w:rtl/>
          <w:lang w:eastAsia="he-IL"/>
        </w:rPr>
      </w:pPr>
      <w:bookmarkStart w:id="1016" w:name="_ETM_Q1_2021609"/>
      <w:bookmarkStart w:id="1017" w:name="_ETM_Q1_2021674"/>
      <w:bookmarkEnd w:id="1016"/>
      <w:bookmarkEnd w:id="1017"/>
    </w:p>
    <w:p w:rsidR="000744B6" w:rsidRDefault="000744B6" w:rsidP="000E0677">
      <w:pPr>
        <w:rPr>
          <w:rtl/>
          <w:lang w:eastAsia="he-IL"/>
        </w:rPr>
      </w:pPr>
      <w:bookmarkStart w:id="1018" w:name="_ETM_Q1_2179342"/>
      <w:bookmarkStart w:id="1019" w:name="_ETM_Q1_2179402"/>
      <w:bookmarkEnd w:id="1018"/>
      <w:bookmarkEnd w:id="1019"/>
      <w:r>
        <w:rPr>
          <w:rFonts w:hint="cs"/>
          <w:rtl/>
          <w:lang w:eastAsia="he-IL"/>
        </w:rPr>
        <w:t xml:space="preserve">בעיקרון זה נותן מרחב של 90 ימים כדי </w:t>
      </w:r>
      <w:bookmarkStart w:id="1020" w:name="_ETM_Q1_2203653"/>
      <w:bookmarkEnd w:id="1020"/>
      <w:r>
        <w:rPr>
          <w:rFonts w:hint="cs"/>
          <w:rtl/>
          <w:lang w:eastAsia="he-IL"/>
        </w:rPr>
        <w:t xml:space="preserve">לעשות את ההתקשרות הזאת. </w:t>
      </w:r>
    </w:p>
    <w:p w:rsidR="000744B6" w:rsidRDefault="000744B6" w:rsidP="000E0677">
      <w:pPr>
        <w:rPr>
          <w:rtl/>
          <w:lang w:eastAsia="he-IL"/>
        </w:rPr>
      </w:pPr>
      <w:bookmarkStart w:id="1021" w:name="_ETM_Q1_2214731"/>
      <w:bookmarkStart w:id="1022" w:name="_ETM_Q1_2214783"/>
      <w:bookmarkStart w:id="1023" w:name="_ETM_Q1_2215442"/>
      <w:bookmarkEnd w:id="1021"/>
      <w:bookmarkEnd w:id="1022"/>
      <w:bookmarkEnd w:id="1023"/>
    </w:p>
    <w:p w:rsidR="000744B6" w:rsidRDefault="000744B6" w:rsidP="00F967FD">
      <w:pPr>
        <w:pStyle w:val="af6"/>
        <w:rPr>
          <w:rtl/>
        </w:rPr>
      </w:pPr>
      <w:bookmarkStart w:id="1024" w:name="ET_yor_4758_98"/>
      <w:r w:rsidRPr="00F967FD">
        <w:rPr>
          <w:rStyle w:val="TagStyle"/>
          <w:rtl/>
        </w:rPr>
        <w:t xml:space="preserve"> &lt;&lt; יור &gt;&gt;</w:t>
      </w:r>
      <w:r w:rsidRPr="000744B6">
        <w:rPr>
          <w:rStyle w:val="TagStyle"/>
          <w:rtl/>
        </w:rPr>
        <w:t xml:space="preserve"> </w:t>
      </w:r>
      <w:r>
        <w:rPr>
          <w:rtl/>
        </w:rPr>
        <w:t>היו"ר יעקב מרגי:</w:t>
      </w:r>
      <w:r w:rsidRPr="000744B6">
        <w:rPr>
          <w:rStyle w:val="TagStyle"/>
          <w:rtl/>
        </w:rPr>
        <w:t xml:space="preserve"> </w:t>
      </w:r>
      <w:r w:rsidRPr="00F967FD">
        <w:rPr>
          <w:rStyle w:val="TagStyle"/>
          <w:rtl/>
        </w:rPr>
        <w:t>&lt;&lt; יור &gt;&gt;</w:t>
      </w:r>
      <w:r w:rsidR="00B47614">
        <w:rPr>
          <w:rtl/>
        </w:rPr>
        <w:t xml:space="preserve"> </w:t>
      </w:r>
      <w:bookmarkEnd w:id="1024"/>
    </w:p>
    <w:p w:rsidR="000744B6" w:rsidRDefault="000744B6" w:rsidP="000744B6">
      <w:pPr>
        <w:pStyle w:val="KeepWithNext"/>
        <w:rPr>
          <w:rtl/>
          <w:lang w:eastAsia="he-IL"/>
        </w:rPr>
      </w:pPr>
    </w:p>
    <w:p w:rsidR="000744B6" w:rsidRDefault="000744B6" w:rsidP="000744B6">
      <w:pPr>
        <w:rPr>
          <w:rtl/>
          <w:lang w:eastAsia="he-IL"/>
        </w:rPr>
      </w:pPr>
      <w:bookmarkStart w:id="1025" w:name="_ETM_Q1_2215680"/>
      <w:bookmarkStart w:id="1026" w:name="_ETM_Q1_2215700"/>
      <w:bookmarkEnd w:id="1025"/>
      <w:bookmarkEnd w:id="1026"/>
      <w:r>
        <w:rPr>
          <w:rFonts w:hint="cs"/>
          <w:rtl/>
          <w:lang w:eastAsia="he-IL"/>
        </w:rPr>
        <w:t>כאן מדובר על עיגול.</w:t>
      </w:r>
    </w:p>
    <w:p w:rsidR="000744B6" w:rsidRDefault="000744B6" w:rsidP="000744B6">
      <w:pPr>
        <w:rPr>
          <w:rtl/>
          <w:lang w:eastAsia="he-IL"/>
        </w:rPr>
      </w:pPr>
      <w:bookmarkStart w:id="1027" w:name="_ETM_Q1_2221413"/>
      <w:bookmarkStart w:id="1028" w:name="_ETM_Q1_2221469"/>
      <w:bookmarkEnd w:id="1027"/>
      <w:bookmarkEnd w:id="1028"/>
    </w:p>
    <w:p w:rsidR="000744B6" w:rsidRDefault="000744B6" w:rsidP="00F967FD">
      <w:pPr>
        <w:pStyle w:val="af9"/>
        <w:rPr>
          <w:rtl/>
          <w:lang w:eastAsia="he-IL"/>
        </w:rPr>
      </w:pPr>
      <w:bookmarkStart w:id="1029" w:name="ET_guest_יעל_מלם_יפה_100"/>
      <w:r w:rsidRPr="00F967FD">
        <w:rPr>
          <w:rStyle w:val="TagStyle"/>
          <w:rtl/>
        </w:rPr>
        <w:t xml:space="preserve"> &lt;&lt; אורח &gt;&gt;</w:t>
      </w:r>
      <w:r w:rsidRPr="000744B6">
        <w:rPr>
          <w:rStyle w:val="TagStyle"/>
          <w:rtl/>
        </w:rPr>
        <w:t xml:space="preserve"> </w:t>
      </w:r>
      <w:r>
        <w:rPr>
          <w:rtl/>
          <w:lang w:eastAsia="he-IL"/>
        </w:rPr>
        <w:t>יעל מלם יפה:</w:t>
      </w:r>
      <w:r w:rsidRPr="000744B6">
        <w:rPr>
          <w:rStyle w:val="TagStyle"/>
          <w:rtl/>
        </w:rPr>
        <w:t xml:space="preserve"> </w:t>
      </w:r>
      <w:r w:rsidRPr="00F967FD">
        <w:rPr>
          <w:rStyle w:val="TagStyle"/>
          <w:rtl/>
        </w:rPr>
        <w:t>&lt;&lt; אורח &gt;&gt;</w:t>
      </w:r>
      <w:r w:rsidR="00B47614">
        <w:rPr>
          <w:rtl/>
          <w:lang w:eastAsia="he-IL"/>
        </w:rPr>
        <w:t xml:space="preserve"> </w:t>
      </w:r>
      <w:bookmarkEnd w:id="1029"/>
    </w:p>
    <w:p w:rsidR="000744B6" w:rsidRDefault="000744B6" w:rsidP="000744B6">
      <w:pPr>
        <w:pStyle w:val="KeepWithNext"/>
        <w:rPr>
          <w:rtl/>
          <w:lang w:eastAsia="he-IL"/>
        </w:rPr>
      </w:pPr>
    </w:p>
    <w:p w:rsidR="000744B6" w:rsidRPr="000744B6" w:rsidRDefault="000744B6" w:rsidP="000744B6">
      <w:pPr>
        <w:rPr>
          <w:rtl/>
          <w:lang w:eastAsia="he-IL"/>
        </w:rPr>
      </w:pPr>
      <w:bookmarkStart w:id="1030" w:name="_ETM_Q1_2221419"/>
      <w:bookmarkStart w:id="1031" w:name="_ETM_Q1_2221439"/>
      <w:bookmarkEnd w:id="1030"/>
      <w:bookmarkEnd w:id="1031"/>
      <w:r>
        <w:rPr>
          <w:rFonts w:hint="cs"/>
          <w:rtl/>
          <w:lang w:eastAsia="he-IL"/>
        </w:rPr>
        <w:t xml:space="preserve">אם יש מקרה של החזר אגרה - אגב, זה תיקון שעשינו ממש לפני כמה </w:t>
      </w:r>
      <w:bookmarkStart w:id="1032" w:name="_ETM_Q1_2228985"/>
      <w:bookmarkEnd w:id="1032"/>
      <w:r>
        <w:rPr>
          <w:rFonts w:hint="cs"/>
          <w:rtl/>
          <w:lang w:eastAsia="he-IL"/>
        </w:rPr>
        <w:t xml:space="preserve">חודשים בוועדה </w:t>
      </w:r>
      <w:r>
        <w:rPr>
          <w:rtl/>
          <w:lang w:eastAsia="he-IL"/>
        </w:rPr>
        <w:t>–</w:t>
      </w:r>
      <w:r>
        <w:rPr>
          <w:rFonts w:hint="cs"/>
          <w:rtl/>
          <w:lang w:eastAsia="he-IL"/>
        </w:rPr>
        <w:t xml:space="preserve"> בעד רישיון, זה מתבצע בתוך </w:t>
      </w:r>
      <w:bookmarkStart w:id="1033" w:name="_ETM_Q1_2231641"/>
      <w:bookmarkEnd w:id="1033"/>
      <w:r>
        <w:rPr>
          <w:rFonts w:hint="cs"/>
          <w:rtl/>
          <w:lang w:eastAsia="he-IL"/>
        </w:rPr>
        <w:t xml:space="preserve">90 ימים ממועד ההודעה של בעל הרישיון או שהוא מקוזז מתשלום האגרה הבאה של בעל הרישיון, לפי העניין, </w:t>
      </w:r>
      <w:bookmarkStart w:id="1034" w:name="_ETM_Q1_2242576"/>
      <w:bookmarkEnd w:id="1034"/>
      <w:r>
        <w:rPr>
          <w:rFonts w:hint="cs"/>
          <w:rtl/>
          <w:lang w:eastAsia="he-IL"/>
        </w:rPr>
        <w:t xml:space="preserve">והמנהל רשאי להחליט שהוא עושה הסדר אחר, קיזוז, בהחלטה מנומקת </w:t>
      </w:r>
      <w:bookmarkStart w:id="1035" w:name="_ETM_Q1_2247599"/>
      <w:bookmarkEnd w:id="1035"/>
      <w:r>
        <w:rPr>
          <w:rFonts w:hint="cs"/>
          <w:rtl/>
          <w:lang w:eastAsia="he-IL"/>
        </w:rPr>
        <w:t>בכתב.</w:t>
      </w:r>
    </w:p>
    <w:p w:rsidR="000744B6" w:rsidRDefault="000744B6" w:rsidP="000744B6">
      <w:pPr>
        <w:rPr>
          <w:rtl/>
          <w:lang w:eastAsia="he-IL"/>
        </w:rPr>
      </w:pPr>
      <w:bookmarkStart w:id="1036" w:name="_ETM_Q1_2218115"/>
      <w:bookmarkStart w:id="1037" w:name="_ETM_Q1_2218163"/>
      <w:bookmarkEnd w:id="1036"/>
      <w:bookmarkEnd w:id="1037"/>
    </w:p>
    <w:p w:rsidR="000744B6" w:rsidRDefault="000744B6" w:rsidP="00F967FD">
      <w:pPr>
        <w:pStyle w:val="af9"/>
        <w:rPr>
          <w:rtl/>
          <w:lang w:eastAsia="he-IL"/>
        </w:rPr>
      </w:pPr>
      <w:bookmarkStart w:id="1038" w:name="ET_guest_אורנן_שטיינברג_99"/>
      <w:r w:rsidRPr="00F967FD">
        <w:rPr>
          <w:rStyle w:val="TagStyle"/>
          <w:rtl/>
        </w:rPr>
        <w:t xml:space="preserve"> &lt;&lt; אורח &gt;&gt;</w:t>
      </w:r>
      <w:r w:rsidRPr="000744B6">
        <w:rPr>
          <w:rStyle w:val="TagStyle"/>
          <w:rtl/>
        </w:rPr>
        <w:t xml:space="preserve"> </w:t>
      </w:r>
      <w:r>
        <w:rPr>
          <w:rtl/>
          <w:lang w:eastAsia="he-IL"/>
        </w:rPr>
        <w:t>אורנן שטיינברג:</w:t>
      </w:r>
      <w:r w:rsidRPr="000744B6">
        <w:rPr>
          <w:rStyle w:val="TagStyle"/>
          <w:rtl/>
        </w:rPr>
        <w:t xml:space="preserve"> </w:t>
      </w:r>
      <w:r w:rsidRPr="00F967FD">
        <w:rPr>
          <w:rStyle w:val="TagStyle"/>
          <w:rtl/>
        </w:rPr>
        <w:t>&lt;&lt; אורח &gt;&gt;</w:t>
      </w:r>
      <w:r w:rsidR="00B47614">
        <w:rPr>
          <w:rtl/>
          <w:lang w:eastAsia="he-IL"/>
        </w:rPr>
        <w:t xml:space="preserve"> </w:t>
      </w:r>
      <w:bookmarkEnd w:id="1038"/>
    </w:p>
    <w:p w:rsidR="000744B6" w:rsidRDefault="000744B6" w:rsidP="000744B6">
      <w:pPr>
        <w:pStyle w:val="KeepWithNext"/>
        <w:rPr>
          <w:rtl/>
          <w:lang w:eastAsia="he-IL"/>
        </w:rPr>
      </w:pPr>
    </w:p>
    <w:p w:rsidR="000744B6" w:rsidRDefault="000744B6" w:rsidP="000744B6">
      <w:pPr>
        <w:rPr>
          <w:rtl/>
          <w:lang w:eastAsia="he-IL"/>
        </w:rPr>
      </w:pPr>
      <w:bookmarkStart w:id="1039" w:name="_ETM_Q1_2253501"/>
      <w:bookmarkStart w:id="1040" w:name="_ETM_Q1_2253582"/>
      <w:bookmarkEnd w:id="1039"/>
      <w:bookmarkEnd w:id="1040"/>
      <w:r>
        <w:rPr>
          <w:rFonts w:hint="cs"/>
          <w:rtl/>
          <w:lang w:eastAsia="he-IL"/>
        </w:rPr>
        <w:t>פסקה (2). גם הוראת מעבר זו עוסקת בענייני אגרות.</w:t>
      </w:r>
      <w:bookmarkStart w:id="1041" w:name="_ETM_Q1_2260669"/>
      <w:bookmarkEnd w:id="1041"/>
      <w:r>
        <w:rPr>
          <w:rFonts w:hint="cs"/>
          <w:rtl/>
          <w:lang w:eastAsia="he-IL"/>
        </w:rPr>
        <w:t xml:space="preserve"> כאן אנחנו מציעים הסדר החזר האגרה לבעל רישיון שנקרא </w:t>
      </w:r>
      <w:bookmarkStart w:id="1042" w:name="_ETM_Q1_2263659"/>
      <w:bookmarkEnd w:id="1042"/>
      <w:r>
        <w:rPr>
          <w:rFonts w:hint="cs"/>
          <w:rtl/>
          <w:lang w:eastAsia="he-IL"/>
        </w:rPr>
        <w:t xml:space="preserve">לו פסיבי. נניח שיש בעל רישיון שיהפוך להיות רישיון </w:t>
      </w:r>
      <w:bookmarkStart w:id="1043" w:name="_ETM_Q1_2272770"/>
      <w:bookmarkEnd w:id="1043"/>
      <w:r>
        <w:rPr>
          <w:rFonts w:hint="cs"/>
          <w:rtl/>
          <w:lang w:eastAsia="he-IL"/>
        </w:rPr>
        <w:t xml:space="preserve">מיוחד אבל הוא לא מבקש לעבור. יש לו שלושה חודשים </w:t>
      </w:r>
      <w:bookmarkStart w:id="1044" w:name="_ETM_Q1_2277933"/>
      <w:bookmarkEnd w:id="1044"/>
      <w:r>
        <w:rPr>
          <w:rFonts w:hint="cs"/>
          <w:rtl/>
          <w:lang w:eastAsia="he-IL"/>
        </w:rPr>
        <w:t xml:space="preserve">לעשות את זה פלוס הוא לא מבקש לעבור למסלול החדש. </w:t>
      </w:r>
      <w:bookmarkStart w:id="1045" w:name="_ETM_Q1_2280751"/>
      <w:bookmarkEnd w:id="1045"/>
      <w:r>
        <w:rPr>
          <w:rFonts w:hint="cs"/>
          <w:rtl/>
          <w:lang w:eastAsia="he-IL"/>
        </w:rPr>
        <w:t xml:space="preserve">הוא גם לא מבקש לעבור לתדר אחר ב-71 עד 73. </w:t>
      </w:r>
      <w:bookmarkStart w:id="1046" w:name="_ETM_Q1_2286671"/>
      <w:bookmarkEnd w:id="1046"/>
      <w:r>
        <w:rPr>
          <w:rFonts w:hint="cs"/>
          <w:rtl/>
          <w:lang w:eastAsia="he-IL"/>
        </w:rPr>
        <w:t xml:space="preserve">כלומר, המסלול הרגיל. כלומר, הוא לא עושה כלום. ככל שיש מקרה כזה, אנחנו לא חושבים שזה יקרה אבל אנחנו מנסים לכסות את כל הפינות, ולכן לפי הוראת המעבר שאמרנו קודם </w:t>
      </w:r>
      <w:bookmarkStart w:id="1047" w:name="_ETM_Q1_2295045"/>
      <w:bookmarkEnd w:id="1047"/>
      <w:r>
        <w:rPr>
          <w:rFonts w:hint="cs"/>
          <w:rtl/>
          <w:lang w:eastAsia="he-IL"/>
        </w:rPr>
        <w:t>לגבי הרישוי, יש לו עד מארס, הרישיון שלו בתוקף, אבל</w:t>
      </w:r>
      <w:bookmarkStart w:id="1048" w:name="_ETM_Q1_2299689"/>
      <w:bookmarkEnd w:id="1048"/>
      <w:r>
        <w:rPr>
          <w:rFonts w:hint="cs"/>
          <w:rtl/>
          <w:lang w:eastAsia="he-IL"/>
        </w:rPr>
        <w:t xml:space="preserve"> ברגע שהרישיון שלו מסתיים והוא לא אמר </w:t>
      </w:r>
      <w:bookmarkStart w:id="1049" w:name="_ETM_Q1_2302737"/>
      <w:bookmarkEnd w:id="1049"/>
      <w:r>
        <w:rPr>
          <w:rFonts w:hint="cs"/>
          <w:rtl/>
          <w:lang w:eastAsia="he-IL"/>
        </w:rPr>
        <w:t>למשרד שום דבר, בעצם אנחנו חושבים שזה הוגן להחזיר לו</w:t>
      </w:r>
      <w:bookmarkStart w:id="1050" w:name="_ETM_Q1_2305707"/>
      <w:bookmarkEnd w:id="1050"/>
      <w:r>
        <w:rPr>
          <w:rFonts w:hint="cs"/>
          <w:rtl/>
          <w:lang w:eastAsia="he-IL"/>
        </w:rPr>
        <w:t xml:space="preserve"> את האגרה עבור הרבעונים שנותרו בשנה. זה קצת שונה מאשר </w:t>
      </w:r>
      <w:bookmarkStart w:id="1051" w:name="_ETM_Q1_2313613"/>
      <w:bookmarkEnd w:id="1051"/>
      <w:r>
        <w:rPr>
          <w:rFonts w:hint="cs"/>
          <w:rtl/>
          <w:lang w:eastAsia="he-IL"/>
        </w:rPr>
        <w:t xml:space="preserve">הפסקה הקודמת בה אמרנו שההחזר הוא מאותו יום </w:t>
      </w:r>
      <w:bookmarkStart w:id="1052" w:name="_ETM_Q1_2316123"/>
      <w:bookmarkEnd w:id="1052"/>
      <w:r>
        <w:rPr>
          <w:rFonts w:hint="cs"/>
          <w:rtl/>
          <w:lang w:eastAsia="he-IL"/>
        </w:rPr>
        <w:t>בו ניתן לו הרישיון. כאן</w:t>
      </w:r>
      <w:r w:rsidR="00B47614">
        <w:rPr>
          <w:rFonts w:hint="cs"/>
          <w:rtl/>
          <w:lang w:eastAsia="he-IL"/>
        </w:rPr>
        <w:t xml:space="preserve"> </w:t>
      </w:r>
      <w:r>
        <w:rPr>
          <w:rFonts w:hint="cs"/>
          <w:rtl/>
          <w:lang w:eastAsia="he-IL"/>
        </w:rPr>
        <w:t xml:space="preserve">זה לא מאותו יום כי בעצם אין </w:t>
      </w:r>
      <w:bookmarkStart w:id="1053" w:name="_ETM_Q1_2321788"/>
      <w:bookmarkEnd w:id="1053"/>
      <w:r>
        <w:rPr>
          <w:rFonts w:hint="cs"/>
          <w:rtl/>
          <w:lang w:eastAsia="he-IL"/>
        </w:rPr>
        <w:t xml:space="preserve">יום, לא ניתן לו רישיון חדש והוא לא ביקש </w:t>
      </w:r>
      <w:bookmarkStart w:id="1054" w:name="_ETM_Q1_2322983"/>
      <w:bookmarkEnd w:id="1054"/>
      <w:r>
        <w:rPr>
          <w:rFonts w:hint="cs"/>
          <w:rtl/>
          <w:lang w:eastAsia="he-IL"/>
        </w:rPr>
        <w:t>לבטל ולקבל רישיון חדש.</w:t>
      </w:r>
    </w:p>
    <w:p w:rsidR="000744B6" w:rsidRDefault="000744B6" w:rsidP="000744B6">
      <w:pPr>
        <w:rPr>
          <w:rtl/>
          <w:lang w:eastAsia="he-IL"/>
        </w:rPr>
      </w:pPr>
      <w:bookmarkStart w:id="1055" w:name="_ETM_Q1_2327681"/>
      <w:bookmarkStart w:id="1056" w:name="_ETM_Q1_2327750"/>
      <w:bookmarkStart w:id="1057" w:name="_ETM_Q1_2327301"/>
      <w:bookmarkEnd w:id="1055"/>
      <w:bookmarkEnd w:id="1056"/>
      <w:bookmarkEnd w:id="1057"/>
    </w:p>
    <w:p w:rsidR="000744B6" w:rsidRDefault="000744B6" w:rsidP="00F967FD">
      <w:pPr>
        <w:pStyle w:val="af6"/>
        <w:rPr>
          <w:rtl/>
        </w:rPr>
      </w:pPr>
      <w:bookmarkStart w:id="1058" w:name="ET_yor_4758_101"/>
      <w:r w:rsidRPr="00F967FD">
        <w:rPr>
          <w:rStyle w:val="TagStyle"/>
          <w:rtl/>
        </w:rPr>
        <w:t xml:space="preserve"> &lt;&lt; יור &gt;&gt;</w:t>
      </w:r>
      <w:r w:rsidRPr="000744B6">
        <w:rPr>
          <w:rStyle w:val="TagStyle"/>
          <w:rtl/>
        </w:rPr>
        <w:t xml:space="preserve"> </w:t>
      </w:r>
      <w:r>
        <w:rPr>
          <w:rtl/>
        </w:rPr>
        <w:t>היו"ר יעקב מרגי:</w:t>
      </w:r>
      <w:r w:rsidRPr="000744B6">
        <w:rPr>
          <w:rStyle w:val="TagStyle"/>
          <w:rtl/>
        </w:rPr>
        <w:t xml:space="preserve"> </w:t>
      </w:r>
      <w:r w:rsidRPr="00F967FD">
        <w:rPr>
          <w:rStyle w:val="TagStyle"/>
          <w:rtl/>
        </w:rPr>
        <w:t>&lt;&lt; יור &gt;&gt;</w:t>
      </w:r>
      <w:r w:rsidR="00B47614">
        <w:rPr>
          <w:rtl/>
        </w:rPr>
        <w:t xml:space="preserve"> </w:t>
      </w:r>
      <w:bookmarkEnd w:id="1058"/>
    </w:p>
    <w:p w:rsidR="000744B6" w:rsidRDefault="000744B6" w:rsidP="000744B6">
      <w:pPr>
        <w:pStyle w:val="KeepWithNext"/>
        <w:rPr>
          <w:rtl/>
          <w:lang w:eastAsia="he-IL"/>
        </w:rPr>
      </w:pPr>
    </w:p>
    <w:p w:rsidR="000744B6" w:rsidRDefault="000744B6" w:rsidP="000744B6">
      <w:pPr>
        <w:rPr>
          <w:rtl/>
          <w:lang w:eastAsia="he-IL"/>
        </w:rPr>
      </w:pPr>
      <w:bookmarkStart w:id="1059" w:name="_ETM_Q1_2327558"/>
      <w:bookmarkStart w:id="1060" w:name="_ETM_Q1_2327580"/>
      <w:bookmarkEnd w:id="1059"/>
      <w:bookmarkEnd w:id="1060"/>
      <w:r>
        <w:rPr>
          <w:rFonts w:hint="cs"/>
          <w:rtl/>
          <w:lang w:eastAsia="he-IL"/>
        </w:rPr>
        <w:t>הוא חדל לשדר? חדל להשתמש?</w:t>
      </w:r>
    </w:p>
    <w:p w:rsidR="000744B6" w:rsidRDefault="000744B6" w:rsidP="000744B6">
      <w:pPr>
        <w:rPr>
          <w:rtl/>
          <w:lang w:eastAsia="he-IL"/>
        </w:rPr>
      </w:pPr>
      <w:bookmarkStart w:id="1061" w:name="_ETM_Q1_2327513"/>
      <w:bookmarkStart w:id="1062" w:name="_ETM_Q1_2327578"/>
      <w:bookmarkStart w:id="1063" w:name="_ETM_Q1_2328193"/>
      <w:bookmarkEnd w:id="1061"/>
      <w:bookmarkEnd w:id="1062"/>
      <w:bookmarkEnd w:id="1063"/>
    </w:p>
    <w:p w:rsidR="00B96D17" w:rsidRDefault="00B96D17">
      <w:pPr>
        <w:bidi w:val="0"/>
        <w:spacing w:line="240" w:lineRule="auto"/>
        <w:ind w:firstLine="0"/>
        <w:jc w:val="left"/>
        <w:rPr>
          <w:rStyle w:val="TagStyle"/>
          <w:rFonts w:ascii="David" w:hAnsi="David"/>
          <w:vanish w:val="0"/>
          <w:u w:val="single"/>
          <w:rtl/>
        </w:rPr>
      </w:pPr>
      <w:bookmarkStart w:id="1064" w:name="ET_guest_אורנן_שטיינברג_102"/>
      <w:r>
        <w:rPr>
          <w:rStyle w:val="TagStyle"/>
          <w:vanish w:val="0"/>
          <w:rtl/>
        </w:rPr>
        <w:br w:type="page"/>
      </w:r>
    </w:p>
    <w:p w:rsidR="000744B6" w:rsidRDefault="000744B6" w:rsidP="00F967FD">
      <w:pPr>
        <w:pStyle w:val="af9"/>
        <w:rPr>
          <w:rtl/>
          <w:lang w:eastAsia="he-IL"/>
        </w:rPr>
      </w:pPr>
      <w:r w:rsidRPr="00F967FD">
        <w:rPr>
          <w:rStyle w:val="TagStyle"/>
          <w:rtl/>
        </w:rPr>
        <w:t xml:space="preserve"> &lt;&lt; אורח &gt;&gt;</w:t>
      </w:r>
      <w:r w:rsidRPr="000744B6">
        <w:rPr>
          <w:rStyle w:val="TagStyle"/>
          <w:rtl/>
        </w:rPr>
        <w:t xml:space="preserve"> </w:t>
      </w:r>
      <w:r>
        <w:rPr>
          <w:rtl/>
          <w:lang w:eastAsia="he-IL"/>
        </w:rPr>
        <w:t>אורנן שטיינברג:</w:t>
      </w:r>
      <w:r w:rsidRPr="000744B6">
        <w:rPr>
          <w:rStyle w:val="TagStyle"/>
          <w:rtl/>
        </w:rPr>
        <w:t xml:space="preserve"> </w:t>
      </w:r>
      <w:r w:rsidRPr="00F967FD">
        <w:rPr>
          <w:rStyle w:val="TagStyle"/>
          <w:rtl/>
        </w:rPr>
        <w:t>&lt;&lt; אורח &gt;&gt;</w:t>
      </w:r>
      <w:r w:rsidR="00B47614">
        <w:rPr>
          <w:rtl/>
          <w:lang w:eastAsia="he-IL"/>
        </w:rPr>
        <w:t xml:space="preserve"> </w:t>
      </w:r>
      <w:bookmarkEnd w:id="1064"/>
    </w:p>
    <w:p w:rsidR="000744B6" w:rsidRDefault="000744B6" w:rsidP="000744B6">
      <w:pPr>
        <w:pStyle w:val="KeepWithNext"/>
        <w:rPr>
          <w:rtl/>
          <w:lang w:eastAsia="he-IL"/>
        </w:rPr>
      </w:pPr>
    </w:p>
    <w:p w:rsidR="000744B6" w:rsidRDefault="000744B6" w:rsidP="000744B6">
      <w:pPr>
        <w:rPr>
          <w:rtl/>
          <w:lang w:eastAsia="he-IL"/>
        </w:rPr>
      </w:pPr>
      <w:bookmarkStart w:id="1065" w:name="_ETM_Q1_2328513"/>
      <w:bookmarkStart w:id="1066" w:name="_ETM_Q1_2328540"/>
      <w:bookmarkEnd w:id="1065"/>
      <w:bookmarkEnd w:id="1066"/>
      <w:r>
        <w:rPr>
          <w:rFonts w:hint="cs"/>
          <w:rtl/>
          <w:lang w:eastAsia="he-IL"/>
        </w:rPr>
        <w:t xml:space="preserve">כן. מה שהוא צריך לעשות זה להיכנס לפסקה (1). גם לחזור להשתמש </w:t>
      </w:r>
      <w:bookmarkStart w:id="1067" w:name="_ETM_Q1_2331739"/>
      <w:bookmarkEnd w:id="1067"/>
      <w:r>
        <w:rPr>
          <w:rFonts w:hint="cs"/>
          <w:rtl/>
          <w:lang w:eastAsia="he-IL"/>
        </w:rPr>
        <w:t>וגם לבקש רישיון חד והסדר חדש.</w:t>
      </w:r>
    </w:p>
    <w:p w:rsidR="000744B6" w:rsidRDefault="000744B6" w:rsidP="000744B6">
      <w:pPr>
        <w:rPr>
          <w:rtl/>
          <w:lang w:eastAsia="he-IL"/>
        </w:rPr>
      </w:pPr>
      <w:bookmarkStart w:id="1068" w:name="_ETM_Q1_2337533"/>
      <w:bookmarkStart w:id="1069" w:name="_ETM_Q1_2337583"/>
      <w:bookmarkStart w:id="1070" w:name="_ETM_Q1_2338365"/>
      <w:bookmarkEnd w:id="1068"/>
      <w:bookmarkEnd w:id="1069"/>
      <w:bookmarkEnd w:id="1070"/>
    </w:p>
    <w:p w:rsidR="000744B6" w:rsidRPr="000744B6" w:rsidRDefault="000744B6" w:rsidP="000744B6">
      <w:pPr>
        <w:pStyle w:val="aff"/>
        <w:numPr>
          <w:ilvl w:val="0"/>
          <w:numId w:val="12"/>
        </w:numPr>
        <w:rPr>
          <w:rtl/>
          <w:lang w:eastAsia="he-IL"/>
        </w:rPr>
      </w:pPr>
      <w:bookmarkStart w:id="1071" w:name="_ETM_Q1_2338416"/>
      <w:bookmarkEnd w:id="1071"/>
      <w:r>
        <w:rPr>
          <w:rFonts w:hint="cs"/>
          <w:rtl/>
          <w:lang w:eastAsia="he-IL"/>
        </w:rPr>
        <w:t>שולמה אגרה בעד רישיון או בעד חידושו, ובעד הקצאת תדר, לפי פרט 12 שבחלק ו' בתוספת הראשונה לתקנות העיקריות, כנוסחו ערב תחילתן של תקנ</w:t>
      </w:r>
      <w:r w:rsidR="007F5F88">
        <w:rPr>
          <w:rFonts w:hint="cs"/>
          <w:rtl/>
          <w:lang w:eastAsia="he-IL"/>
        </w:rPr>
        <w:t>ו</w:t>
      </w:r>
      <w:r>
        <w:rPr>
          <w:rFonts w:hint="cs"/>
          <w:rtl/>
          <w:lang w:eastAsia="he-IL"/>
        </w:rPr>
        <w:t xml:space="preserve">ת אלה, בתחום התדרים העולה על 74 עד 76 גיגה הרץ או העולה על 84 עד 86 גיגה הרץ, לפני מועד תחילתן של </w:t>
      </w:r>
      <w:r w:rsidR="007F5F88">
        <w:rPr>
          <w:rFonts w:hint="cs"/>
          <w:rtl/>
          <w:lang w:eastAsia="he-IL"/>
        </w:rPr>
        <w:t>תקנו</w:t>
      </w:r>
      <w:r>
        <w:rPr>
          <w:rFonts w:hint="cs"/>
          <w:rtl/>
          <w:lang w:eastAsia="he-IL"/>
        </w:rPr>
        <w:t>ת אלה, ובעל הרישיון לא הגיש בקשה לרישיון קו נל"</w:t>
      </w:r>
      <w:r w:rsidR="007F5F88">
        <w:rPr>
          <w:rFonts w:hint="cs"/>
          <w:rtl/>
          <w:lang w:eastAsia="he-IL"/>
        </w:rPr>
        <w:t>ן אלחוטי מיוחד לפי פרט</w:t>
      </w:r>
      <w:r w:rsidR="00B47614">
        <w:rPr>
          <w:rFonts w:hint="cs"/>
          <w:rtl/>
          <w:lang w:eastAsia="he-IL"/>
        </w:rPr>
        <w:t xml:space="preserve"> </w:t>
      </w:r>
      <w:r w:rsidR="007F5F88">
        <w:rPr>
          <w:rFonts w:hint="cs"/>
          <w:rtl/>
          <w:lang w:eastAsia="he-IL"/>
        </w:rPr>
        <w:t>17 שבחלק ו' בתוספ</w:t>
      </w:r>
      <w:r>
        <w:rPr>
          <w:rFonts w:hint="cs"/>
          <w:rtl/>
          <w:lang w:eastAsia="he-IL"/>
        </w:rPr>
        <w:t>ת הרא</w:t>
      </w:r>
      <w:r w:rsidR="007F5F88">
        <w:rPr>
          <w:rFonts w:hint="cs"/>
          <w:rtl/>
          <w:lang w:eastAsia="he-IL"/>
        </w:rPr>
        <w:t>ש</w:t>
      </w:r>
      <w:r>
        <w:rPr>
          <w:rFonts w:hint="cs"/>
          <w:rtl/>
          <w:lang w:eastAsia="he-IL"/>
        </w:rPr>
        <w:t>ונה כנוסח</w:t>
      </w:r>
      <w:r w:rsidR="007F5F88">
        <w:rPr>
          <w:rFonts w:hint="cs"/>
          <w:rtl/>
          <w:lang w:eastAsia="he-IL"/>
        </w:rPr>
        <w:t>ה</w:t>
      </w:r>
      <w:r>
        <w:rPr>
          <w:rFonts w:hint="cs"/>
          <w:rtl/>
          <w:lang w:eastAsia="he-IL"/>
        </w:rPr>
        <w:t xml:space="preserve"> בתקנות אלה, לפני יום י"ח בניסן התשפ"א (31 במארס 2021), לא יחויב בעל הרישיון ביתרת האגרה בעד התקופה החל מיום י</w:t>
      </w:r>
      <w:r w:rsidR="007F5F88">
        <w:rPr>
          <w:rFonts w:hint="cs"/>
          <w:rtl/>
          <w:lang w:eastAsia="he-IL"/>
        </w:rPr>
        <w:t>"</w:t>
      </w:r>
      <w:r>
        <w:rPr>
          <w:rFonts w:hint="cs"/>
          <w:rtl/>
          <w:lang w:eastAsia="he-IL"/>
        </w:rPr>
        <w:t>ט בניסן התשפ"א (</w:t>
      </w:r>
      <w:r w:rsidR="007F5F88">
        <w:rPr>
          <w:rFonts w:hint="cs"/>
          <w:rtl/>
          <w:lang w:eastAsia="he-IL"/>
        </w:rPr>
        <w:t>1 באפריל</w:t>
      </w:r>
      <w:r>
        <w:rPr>
          <w:rFonts w:hint="cs"/>
          <w:rtl/>
          <w:lang w:eastAsia="he-IL"/>
        </w:rPr>
        <w:t xml:space="preserve"> 2021)</w:t>
      </w:r>
      <w:r w:rsidR="007F5F88">
        <w:rPr>
          <w:rFonts w:hint="cs"/>
          <w:rtl/>
          <w:lang w:eastAsia="he-IL"/>
        </w:rPr>
        <w:t xml:space="preserve"> או יהיה זכאי להחזרת האגרה ששילם</w:t>
      </w:r>
      <w:r>
        <w:rPr>
          <w:rFonts w:hint="cs"/>
          <w:rtl/>
          <w:lang w:eastAsia="he-IL"/>
        </w:rPr>
        <w:t xml:space="preserve"> בעד התקופה שלאחר יום י"ח בניסן התשפ"א (</w:t>
      </w:r>
      <w:r w:rsidR="007F5F88">
        <w:rPr>
          <w:rFonts w:hint="cs"/>
          <w:rtl/>
          <w:lang w:eastAsia="he-IL"/>
        </w:rPr>
        <w:t>31 במ</w:t>
      </w:r>
      <w:r>
        <w:rPr>
          <w:rFonts w:hint="cs"/>
          <w:rtl/>
          <w:lang w:eastAsia="he-IL"/>
        </w:rPr>
        <w:t>ארס 2021), לפי העניין, ויחולו לעניין זה הוראות תקנה 17(ו)</w:t>
      </w:r>
      <w:r w:rsidR="007F5F88">
        <w:rPr>
          <w:rFonts w:hint="cs"/>
          <w:rtl/>
          <w:lang w:eastAsia="he-IL"/>
        </w:rPr>
        <w:t xml:space="preserve"> לתקנות </w:t>
      </w:r>
      <w:r>
        <w:rPr>
          <w:rFonts w:hint="cs"/>
          <w:rtl/>
          <w:lang w:eastAsia="he-IL"/>
        </w:rPr>
        <w:t>העיקריות. סכום האגרה ש</w:t>
      </w:r>
      <w:r w:rsidR="00806E7C">
        <w:rPr>
          <w:rFonts w:hint="cs"/>
          <w:rtl/>
          <w:lang w:eastAsia="he-IL"/>
        </w:rPr>
        <w:t>יוחזר לפי</w:t>
      </w:r>
      <w:r w:rsidR="00B47614">
        <w:rPr>
          <w:rFonts w:hint="cs"/>
          <w:rtl/>
          <w:lang w:eastAsia="he-IL"/>
        </w:rPr>
        <w:t xml:space="preserve"> </w:t>
      </w:r>
      <w:r w:rsidR="007F5F88">
        <w:rPr>
          <w:rFonts w:hint="cs"/>
          <w:rtl/>
          <w:lang w:eastAsia="he-IL"/>
        </w:rPr>
        <w:t>תקנת משנה זו יעוגל לפי הוראות ת</w:t>
      </w:r>
      <w:r>
        <w:rPr>
          <w:rFonts w:hint="cs"/>
          <w:rtl/>
          <w:lang w:eastAsia="he-IL"/>
        </w:rPr>
        <w:t>קנה 21(ב) לתקנות העיקריות בשינויים המחויבים.</w:t>
      </w:r>
    </w:p>
    <w:p w:rsidR="000744B6" w:rsidRDefault="000744B6" w:rsidP="000744B6">
      <w:pPr>
        <w:rPr>
          <w:rtl/>
          <w:lang w:eastAsia="he-IL"/>
        </w:rPr>
      </w:pPr>
      <w:bookmarkStart w:id="1072" w:name="_ETM_Q1_2220249"/>
      <w:bookmarkStart w:id="1073" w:name="_ETM_Q1_2220273"/>
      <w:bookmarkEnd w:id="1072"/>
      <w:bookmarkEnd w:id="1073"/>
    </w:p>
    <w:p w:rsidR="00806E7C" w:rsidRDefault="00806E7C" w:rsidP="000744B6">
      <w:pPr>
        <w:rPr>
          <w:rtl/>
          <w:lang w:eastAsia="he-IL"/>
        </w:rPr>
      </w:pPr>
      <w:bookmarkStart w:id="1074" w:name="_ETM_Q1_2393094"/>
      <w:bookmarkStart w:id="1075" w:name="_ETM_Q1_2393145"/>
      <w:bookmarkEnd w:id="1074"/>
      <w:bookmarkEnd w:id="1075"/>
    </w:p>
    <w:p w:rsidR="00806E7C" w:rsidRDefault="00806E7C" w:rsidP="00F967FD">
      <w:pPr>
        <w:pStyle w:val="af6"/>
        <w:rPr>
          <w:rtl/>
        </w:rPr>
      </w:pPr>
      <w:bookmarkStart w:id="1076" w:name="ET_yor_4758_103"/>
      <w:r w:rsidRPr="00F967FD">
        <w:rPr>
          <w:rStyle w:val="TagStyle"/>
          <w:rtl/>
        </w:rPr>
        <w:t xml:space="preserve"> &lt;&lt; יור &gt;&gt;</w:t>
      </w:r>
      <w:r w:rsidRPr="00806E7C">
        <w:rPr>
          <w:rStyle w:val="TagStyle"/>
          <w:rtl/>
        </w:rPr>
        <w:t xml:space="preserve"> </w:t>
      </w:r>
      <w:r>
        <w:rPr>
          <w:rtl/>
        </w:rPr>
        <w:t>היו"ר יעקב מרגי:</w:t>
      </w:r>
      <w:r w:rsidRPr="00806E7C">
        <w:rPr>
          <w:rStyle w:val="TagStyle"/>
          <w:rtl/>
        </w:rPr>
        <w:t xml:space="preserve"> </w:t>
      </w:r>
      <w:r w:rsidRPr="00F967FD">
        <w:rPr>
          <w:rStyle w:val="TagStyle"/>
          <w:rtl/>
        </w:rPr>
        <w:t>&lt;&lt; יור &gt;&gt;</w:t>
      </w:r>
      <w:r w:rsidR="00B47614">
        <w:rPr>
          <w:rtl/>
        </w:rPr>
        <w:t xml:space="preserve"> </w:t>
      </w:r>
      <w:bookmarkEnd w:id="1076"/>
    </w:p>
    <w:p w:rsidR="00806E7C" w:rsidRDefault="00806E7C" w:rsidP="00806E7C">
      <w:pPr>
        <w:pStyle w:val="KeepWithNext"/>
        <w:rPr>
          <w:rtl/>
          <w:lang w:eastAsia="he-IL"/>
        </w:rPr>
      </w:pPr>
    </w:p>
    <w:p w:rsidR="00806E7C" w:rsidRDefault="00806E7C" w:rsidP="00806E7C">
      <w:pPr>
        <w:rPr>
          <w:rtl/>
          <w:lang w:eastAsia="he-IL"/>
        </w:rPr>
      </w:pPr>
      <w:bookmarkStart w:id="1077" w:name="_ETM_Q1_2403047"/>
      <w:bookmarkStart w:id="1078" w:name="_ETM_Q1_2403067"/>
      <w:bookmarkEnd w:id="1077"/>
      <w:bookmarkEnd w:id="1078"/>
      <w:r>
        <w:rPr>
          <w:rFonts w:hint="cs"/>
          <w:rtl/>
          <w:lang w:eastAsia="he-IL"/>
        </w:rPr>
        <w:t xml:space="preserve">יש הערות? אין. אנחנו מצביעים </w:t>
      </w:r>
      <w:bookmarkStart w:id="1079" w:name="_ETM_Q1_2410077"/>
      <w:bookmarkEnd w:id="1079"/>
      <w:r>
        <w:rPr>
          <w:rFonts w:hint="cs"/>
          <w:rtl/>
          <w:lang w:eastAsia="he-IL"/>
        </w:rPr>
        <w:t xml:space="preserve">על </w:t>
      </w:r>
      <w:r>
        <w:rPr>
          <w:rtl/>
          <w:lang w:eastAsia="he-IL"/>
        </w:rPr>
        <w:t>תקנות הטלגרף האלחוטי (רישיונות, תעודות ואגרות) (הוראת שעה) (תיקון מס'</w:t>
      </w:r>
      <w:r w:rsidR="00B47614">
        <w:rPr>
          <w:rtl/>
          <w:lang w:eastAsia="he-IL"/>
        </w:rPr>
        <w:t xml:space="preserve"> </w:t>
      </w:r>
      <w:r>
        <w:rPr>
          <w:rtl/>
          <w:lang w:eastAsia="he-IL"/>
        </w:rPr>
        <w:t>), התשפ"א-2020 בדבר גלים מילימטריים הוראת שעה</w:t>
      </w:r>
      <w:r>
        <w:rPr>
          <w:rFonts w:hint="cs"/>
          <w:rtl/>
          <w:lang w:eastAsia="he-IL"/>
        </w:rPr>
        <w:t>.</w:t>
      </w:r>
    </w:p>
    <w:p w:rsidR="00806E7C" w:rsidRDefault="00806E7C" w:rsidP="00806E7C">
      <w:pPr>
        <w:rPr>
          <w:rtl/>
          <w:lang w:eastAsia="he-IL"/>
        </w:rPr>
      </w:pPr>
      <w:bookmarkStart w:id="1080" w:name="_ETM_Q1_2419184"/>
      <w:bookmarkStart w:id="1081" w:name="_ETM_Q1_2419251"/>
      <w:bookmarkEnd w:id="1080"/>
      <w:bookmarkEnd w:id="1081"/>
    </w:p>
    <w:p w:rsidR="00806E7C" w:rsidRDefault="00806E7C" w:rsidP="00806E7C">
      <w:pPr>
        <w:rPr>
          <w:rtl/>
          <w:lang w:eastAsia="he-IL"/>
        </w:rPr>
      </w:pPr>
      <w:bookmarkStart w:id="1082" w:name="_ETM_Q1_2418543"/>
      <w:bookmarkStart w:id="1083" w:name="_ETM_Q1_2418597"/>
      <w:bookmarkEnd w:id="1082"/>
      <w:bookmarkEnd w:id="1083"/>
      <w:r>
        <w:rPr>
          <w:rFonts w:hint="cs"/>
          <w:rtl/>
          <w:lang w:eastAsia="he-IL"/>
        </w:rPr>
        <w:t>מי בעד? מי נגד? מי נמנע?</w:t>
      </w:r>
      <w:bookmarkStart w:id="1084" w:name="_ETM_Q1_2419301"/>
      <w:bookmarkEnd w:id="1084"/>
    </w:p>
    <w:p w:rsidR="00806E7C" w:rsidRDefault="00806E7C" w:rsidP="00806E7C">
      <w:pPr>
        <w:rPr>
          <w:rtl/>
          <w:lang w:eastAsia="he-IL"/>
        </w:rPr>
      </w:pPr>
      <w:bookmarkStart w:id="1085" w:name="_ETM_Q1_2419348"/>
      <w:bookmarkEnd w:id="1085"/>
    </w:p>
    <w:p w:rsidR="00806E7C" w:rsidRDefault="00806E7C" w:rsidP="00806E7C">
      <w:pPr>
        <w:pStyle w:val="af1"/>
        <w:keepNext/>
        <w:rPr>
          <w:rtl/>
          <w:lang w:eastAsia="he-IL"/>
        </w:rPr>
      </w:pPr>
      <w:bookmarkStart w:id="1086" w:name="_ETM_Q1_2419405"/>
      <w:bookmarkStart w:id="1087" w:name="_ETM_Q1_2419457"/>
      <w:bookmarkEnd w:id="1086"/>
      <w:bookmarkEnd w:id="1087"/>
      <w:r>
        <w:rPr>
          <w:rFonts w:hint="eastAsia"/>
          <w:rtl/>
          <w:lang w:eastAsia="he-IL"/>
        </w:rPr>
        <w:t>הצבעה</w:t>
      </w:r>
    </w:p>
    <w:p w:rsidR="00806E7C" w:rsidRDefault="00806E7C" w:rsidP="00806E7C">
      <w:pPr>
        <w:pStyle w:val="--"/>
        <w:keepNext/>
        <w:rPr>
          <w:rtl/>
          <w:lang w:eastAsia="he-IL"/>
        </w:rPr>
      </w:pPr>
      <w:r>
        <w:rPr>
          <w:rFonts w:hint="eastAsia"/>
          <w:rtl/>
          <w:lang w:eastAsia="he-IL"/>
        </w:rPr>
        <w:t>בעד</w:t>
      </w:r>
      <w:r>
        <w:rPr>
          <w:rtl/>
          <w:lang w:eastAsia="he-IL"/>
        </w:rPr>
        <w:t xml:space="preserve"> –</w:t>
      </w:r>
      <w:r w:rsidR="00B47614">
        <w:rPr>
          <w:rtl/>
          <w:lang w:eastAsia="he-IL"/>
        </w:rPr>
        <w:t xml:space="preserve"> </w:t>
      </w:r>
      <w:r>
        <w:rPr>
          <w:rFonts w:hint="cs"/>
          <w:rtl/>
          <w:lang w:eastAsia="he-IL"/>
        </w:rPr>
        <w:t>פה אחד</w:t>
      </w:r>
    </w:p>
    <w:p w:rsidR="00806E7C" w:rsidRDefault="00806E7C" w:rsidP="00806E7C">
      <w:pPr>
        <w:pStyle w:val="--"/>
        <w:keepNext/>
        <w:rPr>
          <w:rtl/>
          <w:lang w:eastAsia="he-IL"/>
        </w:rPr>
      </w:pPr>
      <w:r>
        <w:rPr>
          <w:rFonts w:hint="cs"/>
          <w:rtl/>
          <w:lang w:eastAsia="he-IL"/>
        </w:rPr>
        <w:t>אושר</w:t>
      </w:r>
    </w:p>
    <w:p w:rsidR="00806E7C" w:rsidRDefault="00806E7C" w:rsidP="00806E7C">
      <w:pPr>
        <w:rPr>
          <w:rtl/>
          <w:lang w:eastAsia="he-IL"/>
        </w:rPr>
      </w:pPr>
      <w:bookmarkStart w:id="1088" w:name="_ETM_Q1_2422407"/>
      <w:bookmarkStart w:id="1089" w:name="_ETM_Q1_2422481"/>
      <w:bookmarkEnd w:id="1088"/>
      <w:bookmarkEnd w:id="1089"/>
    </w:p>
    <w:p w:rsidR="00806E7C" w:rsidRDefault="00806E7C" w:rsidP="00F967FD">
      <w:pPr>
        <w:pStyle w:val="af6"/>
        <w:rPr>
          <w:rtl/>
        </w:rPr>
      </w:pPr>
      <w:bookmarkStart w:id="1090" w:name="ET_yor_4758_105"/>
      <w:r w:rsidRPr="00F967FD">
        <w:rPr>
          <w:rStyle w:val="TagStyle"/>
          <w:rtl/>
        </w:rPr>
        <w:t xml:space="preserve"> &lt;&lt; יור &gt;&gt;</w:t>
      </w:r>
      <w:r w:rsidRPr="00806E7C">
        <w:rPr>
          <w:rStyle w:val="TagStyle"/>
          <w:rtl/>
        </w:rPr>
        <w:t xml:space="preserve"> </w:t>
      </w:r>
      <w:r>
        <w:rPr>
          <w:rtl/>
        </w:rPr>
        <w:t>היו"ר יעקב מרגי:</w:t>
      </w:r>
      <w:r w:rsidRPr="00806E7C">
        <w:rPr>
          <w:rStyle w:val="TagStyle"/>
          <w:rtl/>
        </w:rPr>
        <w:t xml:space="preserve"> </w:t>
      </w:r>
      <w:r w:rsidRPr="00F967FD">
        <w:rPr>
          <w:rStyle w:val="TagStyle"/>
          <w:rtl/>
        </w:rPr>
        <w:t>&lt;&lt; יור &gt;&gt;</w:t>
      </w:r>
      <w:r w:rsidR="00B47614">
        <w:rPr>
          <w:rtl/>
        </w:rPr>
        <w:t xml:space="preserve"> </w:t>
      </w:r>
      <w:bookmarkEnd w:id="1090"/>
    </w:p>
    <w:p w:rsidR="00806E7C" w:rsidRDefault="00806E7C" w:rsidP="00806E7C">
      <w:pPr>
        <w:pStyle w:val="KeepWithNext"/>
        <w:rPr>
          <w:rtl/>
          <w:lang w:eastAsia="he-IL"/>
        </w:rPr>
      </w:pPr>
    </w:p>
    <w:p w:rsidR="00806E7C" w:rsidRDefault="00806E7C" w:rsidP="00806E7C">
      <w:pPr>
        <w:rPr>
          <w:rtl/>
          <w:lang w:eastAsia="he-IL"/>
        </w:rPr>
      </w:pPr>
      <w:bookmarkStart w:id="1091" w:name="_ETM_Q1_2424571"/>
      <w:bookmarkStart w:id="1092" w:name="_ETM_Q1_2424591"/>
      <w:bookmarkEnd w:id="1091"/>
      <w:bookmarkEnd w:id="1092"/>
      <w:r>
        <w:rPr>
          <w:rFonts w:hint="cs"/>
          <w:rtl/>
          <w:lang w:eastAsia="he-IL"/>
        </w:rPr>
        <w:t xml:space="preserve">אין מתנגדים </w:t>
      </w:r>
      <w:bookmarkStart w:id="1093" w:name="_ETM_Q1_2424981"/>
      <w:bookmarkEnd w:id="1093"/>
      <w:r>
        <w:rPr>
          <w:rFonts w:hint="cs"/>
          <w:rtl/>
          <w:lang w:eastAsia="he-IL"/>
        </w:rPr>
        <w:t>ואין נמנעים. התקנות אושרו.</w:t>
      </w:r>
    </w:p>
    <w:p w:rsidR="00806E7C" w:rsidRDefault="00806E7C" w:rsidP="00806E7C">
      <w:pPr>
        <w:rPr>
          <w:rtl/>
          <w:lang w:eastAsia="he-IL"/>
        </w:rPr>
      </w:pPr>
      <w:bookmarkStart w:id="1094" w:name="_ETM_Q1_2426747"/>
      <w:bookmarkStart w:id="1095" w:name="_ETM_Q1_2426807"/>
      <w:bookmarkStart w:id="1096" w:name="_ETM_Q1_2426883"/>
      <w:bookmarkEnd w:id="1094"/>
      <w:bookmarkEnd w:id="1095"/>
      <w:bookmarkEnd w:id="1096"/>
    </w:p>
    <w:p w:rsidR="00806E7C" w:rsidRDefault="00806E7C" w:rsidP="00806E7C">
      <w:pPr>
        <w:rPr>
          <w:rtl/>
          <w:lang w:eastAsia="he-IL"/>
        </w:rPr>
      </w:pPr>
      <w:bookmarkStart w:id="1097" w:name="_ETM_Q1_2426934"/>
      <w:bookmarkEnd w:id="1097"/>
      <w:r>
        <w:rPr>
          <w:rFonts w:hint="cs"/>
          <w:rtl/>
          <w:lang w:eastAsia="he-IL"/>
        </w:rPr>
        <w:t>תודה רבה.</w:t>
      </w:r>
    </w:p>
    <w:p w:rsidR="00806E7C" w:rsidRDefault="00806E7C" w:rsidP="00806E7C">
      <w:pPr>
        <w:rPr>
          <w:rtl/>
          <w:lang w:eastAsia="he-IL"/>
        </w:rPr>
      </w:pPr>
      <w:bookmarkStart w:id="1098" w:name="_ETM_Q1_2428267"/>
      <w:bookmarkStart w:id="1099" w:name="_ETM_Q1_2428315"/>
      <w:bookmarkStart w:id="1100" w:name="_ETM_Q1_2428387"/>
      <w:bookmarkStart w:id="1101" w:name="_ETM_Q1_2428435"/>
      <w:bookmarkStart w:id="1102" w:name="_ETM_Q1_2428507"/>
      <w:bookmarkStart w:id="1103" w:name="_GoBack"/>
      <w:bookmarkEnd w:id="1098"/>
      <w:bookmarkEnd w:id="1099"/>
      <w:bookmarkEnd w:id="1100"/>
      <w:bookmarkEnd w:id="1101"/>
      <w:bookmarkEnd w:id="1102"/>
      <w:bookmarkEnd w:id="1103"/>
    </w:p>
    <w:p w:rsidR="00806E7C" w:rsidRDefault="00806E7C" w:rsidP="00806E7C">
      <w:pPr>
        <w:rPr>
          <w:rtl/>
          <w:lang w:eastAsia="he-IL"/>
        </w:rPr>
      </w:pPr>
      <w:bookmarkStart w:id="1104" w:name="_ETM_Q1_2428552"/>
      <w:bookmarkEnd w:id="1104"/>
    </w:p>
    <w:p w:rsidR="00B47614" w:rsidRDefault="00B47614" w:rsidP="00F967FD">
      <w:pPr>
        <w:pStyle w:val="afc"/>
        <w:rPr>
          <w:rtl/>
          <w:lang w:eastAsia="he-IL"/>
        </w:rPr>
      </w:pPr>
      <w:bookmarkStart w:id="1105" w:name="ET_meetingend_106"/>
      <w:r w:rsidRPr="00F967FD">
        <w:rPr>
          <w:rStyle w:val="TagStyle"/>
          <w:rtl/>
        </w:rPr>
        <w:t xml:space="preserve"> &lt;&lt; סיום &gt;&gt;</w:t>
      </w:r>
      <w:r w:rsidRPr="00B47614">
        <w:rPr>
          <w:rStyle w:val="TagStyle"/>
          <w:rtl/>
        </w:rPr>
        <w:t xml:space="preserve"> </w:t>
      </w:r>
      <w:r>
        <w:rPr>
          <w:rtl/>
          <w:lang w:eastAsia="he-IL"/>
        </w:rPr>
        <w:t>הישיבה ננעלה בשעה 10:40.</w:t>
      </w:r>
      <w:r w:rsidRPr="00B47614">
        <w:rPr>
          <w:rStyle w:val="TagStyle"/>
          <w:rtl/>
        </w:rPr>
        <w:t xml:space="preserve"> </w:t>
      </w:r>
      <w:r w:rsidRPr="00F967FD">
        <w:rPr>
          <w:rStyle w:val="TagStyle"/>
          <w:rtl/>
        </w:rPr>
        <w:t>&lt;&lt; סיום &gt;&gt;</w:t>
      </w:r>
      <w:r>
        <w:rPr>
          <w:rtl/>
          <w:lang w:eastAsia="he-IL"/>
        </w:rPr>
        <w:t xml:space="preserve"> </w:t>
      </w:r>
      <w:bookmarkEnd w:id="1105"/>
    </w:p>
    <w:p w:rsidR="00B47614" w:rsidRDefault="00B47614" w:rsidP="00B47614">
      <w:pPr>
        <w:pStyle w:val="KeepWithNext"/>
        <w:rPr>
          <w:rtl/>
          <w:lang w:eastAsia="he-IL"/>
        </w:rPr>
      </w:pPr>
    </w:p>
    <w:p w:rsidR="00B47614" w:rsidRPr="00B47614" w:rsidRDefault="00B47614" w:rsidP="00B47614">
      <w:pPr>
        <w:rPr>
          <w:rtl/>
          <w:lang w:eastAsia="he-IL"/>
        </w:rPr>
      </w:pPr>
    </w:p>
    <w:p w:rsidR="00806E7C" w:rsidRPr="00806E7C" w:rsidRDefault="00806E7C" w:rsidP="00806E7C">
      <w:pPr>
        <w:rPr>
          <w:rtl/>
          <w:lang w:eastAsia="he-IL"/>
        </w:rPr>
      </w:pPr>
      <w:bookmarkStart w:id="1106" w:name="_ETM_Q1_2422533"/>
      <w:bookmarkStart w:id="1107" w:name="_ETM_Q1_2422590"/>
      <w:bookmarkEnd w:id="1106"/>
      <w:bookmarkEnd w:id="1107"/>
    </w:p>
    <w:p w:rsidR="00806E7C" w:rsidRPr="00806E7C" w:rsidRDefault="00806E7C" w:rsidP="00806E7C">
      <w:pPr>
        <w:pStyle w:val="af2"/>
        <w:rPr>
          <w:rtl/>
          <w:lang w:eastAsia="he-IL"/>
        </w:rPr>
      </w:pPr>
      <w:bookmarkStart w:id="1108" w:name="_ETM_Q1_2420862"/>
      <w:bookmarkEnd w:id="1108"/>
    </w:p>
    <w:p w:rsidR="00806E7C" w:rsidRPr="00806E7C" w:rsidRDefault="00806E7C" w:rsidP="00806E7C">
      <w:pPr>
        <w:rPr>
          <w:rtl/>
          <w:lang w:eastAsia="he-IL"/>
        </w:rPr>
      </w:pPr>
      <w:bookmarkStart w:id="1109" w:name="_ETM_Q1_2415150"/>
      <w:bookmarkEnd w:id="1109"/>
    </w:p>
    <w:p w:rsidR="00806E7C" w:rsidRPr="00806E7C" w:rsidRDefault="00806E7C" w:rsidP="00806E7C">
      <w:pPr>
        <w:rPr>
          <w:rtl/>
          <w:lang w:eastAsia="he-IL"/>
        </w:rPr>
      </w:pPr>
      <w:bookmarkStart w:id="1110" w:name="_ETM_Q1_2405469"/>
      <w:bookmarkStart w:id="1111" w:name="_ETM_Q1_2405525"/>
      <w:bookmarkEnd w:id="1110"/>
      <w:bookmarkEnd w:id="1111"/>
    </w:p>
    <w:p w:rsidR="000E0677" w:rsidRDefault="000E0677" w:rsidP="000E0677">
      <w:pPr>
        <w:rPr>
          <w:rtl/>
          <w:lang w:eastAsia="he-IL"/>
        </w:rPr>
      </w:pPr>
      <w:bookmarkStart w:id="1112" w:name="_ETM_Q1_2021729"/>
      <w:bookmarkStart w:id="1113" w:name="_ETM_Q1_2021771"/>
      <w:bookmarkStart w:id="1114" w:name="_ETM_Q1_2021865"/>
      <w:bookmarkEnd w:id="1112"/>
      <w:bookmarkEnd w:id="1113"/>
      <w:bookmarkEnd w:id="1114"/>
    </w:p>
    <w:p w:rsidR="000E0677" w:rsidRDefault="000E0677" w:rsidP="000E0677">
      <w:pPr>
        <w:rPr>
          <w:rtl/>
          <w:lang w:eastAsia="he-IL"/>
        </w:rPr>
      </w:pPr>
      <w:bookmarkStart w:id="1115" w:name="_ETM_Q1_2021913"/>
      <w:bookmarkEnd w:id="1115"/>
    </w:p>
    <w:p w:rsidR="000E0677" w:rsidRDefault="000E0677" w:rsidP="000E0677">
      <w:pPr>
        <w:rPr>
          <w:rtl/>
          <w:lang w:eastAsia="he-IL"/>
        </w:rPr>
      </w:pPr>
    </w:p>
    <w:p w:rsidR="000E0677" w:rsidRPr="008E65C6" w:rsidRDefault="000E0677" w:rsidP="000E0677">
      <w:pPr>
        <w:rPr>
          <w:rtl/>
          <w:lang w:eastAsia="he-IL"/>
        </w:rPr>
      </w:pPr>
      <w:bookmarkStart w:id="1116" w:name="_ETM_Q1_2020998"/>
      <w:bookmarkStart w:id="1117" w:name="_ETM_Q1_2021059"/>
      <w:bookmarkEnd w:id="1116"/>
      <w:bookmarkEnd w:id="1117"/>
    </w:p>
    <w:sectPr w:rsidR="000E0677" w:rsidRPr="008E65C6" w:rsidSect="00B96D1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0677" w:rsidRDefault="000E0677">
      <w:r>
        <w:separator/>
      </w:r>
    </w:p>
  </w:endnote>
  <w:endnote w:type="continuationSeparator" w:id="0">
    <w:p w:rsidR="000E0677" w:rsidRDefault="000E06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0677" w:rsidRDefault="000E0677">
      <w:r>
        <w:separator/>
      </w:r>
    </w:p>
  </w:footnote>
  <w:footnote w:type="continuationSeparator" w:id="0">
    <w:p w:rsidR="000E0677" w:rsidRDefault="000E06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0677" w:rsidRDefault="000E067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E0677" w:rsidRDefault="000E067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0677" w:rsidRDefault="000E067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96D17">
      <w:rPr>
        <w:rStyle w:val="af7"/>
        <w:noProof/>
        <w:rtl/>
      </w:rPr>
      <w:t>14</w:t>
    </w:r>
    <w:r>
      <w:rPr>
        <w:rStyle w:val="af7"/>
      </w:rPr>
      <w:fldChar w:fldCharType="end"/>
    </w:r>
  </w:p>
  <w:p w:rsidR="000E0677" w:rsidRPr="00CC5815" w:rsidRDefault="000E0677" w:rsidP="008E5E3F">
    <w:pPr>
      <w:pStyle w:val="a3"/>
      <w:ind w:firstLine="0"/>
    </w:pPr>
    <w:r>
      <w:rPr>
        <w:rtl/>
      </w:rPr>
      <w:t>ועדת הכלכלה</w:t>
    </w:r>
  </w:p>
  <w:p w:rsidR="000E0677" w:rsidRPr="00CC5815" w:rsidRDefault="000E0677" w:rsidP="008E5E3F">
    <w:pPr>
      <w:pStyle w:val="a3"/>
      <w:ind w:firstLine="0"/>
      <w:rPr>
        <w:rtl/>
      </w:rPr>
    </w:pPr>
    <w:r>
      <w:rPr>
        <w:rtl/>
      </w:rPr>
      <w:t>08/12/2020</w:t>
    </w:r>
  </w:p>
  <w:p w:rsidR="000E0677" w:rsidRPr="00CC5815" w:rsidRDefault="000E067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0677" w:rsidRDefault="000E0677" w:rsidP="000A17C6">
    <w:pPr>
      <w:keepNext/>
      <w:spacing w:line="240" w:lineRule="atLeast"/>
      <w:ind w:firstLine="0"/>
      <w:jc w:val="center"/>
      <w:outlineLvl w:val="0"/>
      <w:rPr>
        <w:rtl/>
      </w:rPr>
    </w:pPr>
    <w:r>
      <w:rPr>
        <w:noProof/>
      </w:rPr>
      <w:drawing>
        <wp:inline distT="0" distB="0" distL="0" distR="0" wp14:anchorId="25457800" wp14:editId="75195D1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E0677" w:rsidRDefault="000E067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E0677" w:rsidRDefault="000E067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4EF4457"/>
    <w:multiLevelType w:val="hybridMultilevel"/>
    <w:tmpl w:val="1A1C1806"/>
    <w:lvl w:ilvl="0" w:tplc="ACB4E7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4496B"/>
    <w:multiLevelType w:val="hybridMultilevel"/>
    <w:tmpl w:val="A4143BF6"/>
    <w:lvl w:ilvl="0" w:tplc="934C345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0E643FB"/>
    <w:multiLevelType w:val="hybridMultilevel"/>
    <w:tmpl w:val="BC34B41C"/>
    <w:lvl w:ilvl="0" w:tplc="C100C84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3E2722EC"/>
    <w:multiLevelType w:val="hybridMultilevel"/>
    <w:tmpl w:val="7E029E20"/>
    <w:lvl w:ilvl="0" w:tplc="FD180A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E836316"/>
    <w:multiLevelType w:val="hybridMultilevel"/>
    <w:tmpl w:val="4990A4AA"/>
    <w:lvl w:ilvl="0" w:tplc="92044B26">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04A7FB4"/>
    <w:multiLevelType w:val="hybridMultilevel"/>
    <w:tmpl w:val="466ACB28"/>
    <w:lvl w:ilvl="0" w:tplc="BAA85B2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51493710"/>
    <w:multiLevelType w:val="hybridMultilevel"/>
    <w:tmpl w:val="47DC5A22"/>
    <w:lvl w:ilvl="0" w:tplc="1842FD2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58451C5C"/>
    <w:multiLevelType w:val="hybridMultilevel"/>
    <w:tmpl w:val="7DA0D356"/>
    <w:lvl w:ilvl="0" w:tplc="B690351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73CC3658"/>
    <w:multiLevelType w:val="hybridMultilevel"/>
    <w:tmpl w:val="26FAA8E0"/>
    <w:lvl w:ilvl="0" w:tplc="B2E0ED3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795D383E"/>
    <w:multiLevelType w:val="hybridMultilevel"/>
    <w:tmpl w:val="6F42CDEC"/>
    <w:lvl w:ilvl="0" w:tplc="BE38F5C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6"/>
  </w:num>
  <w:num w:numId="3">
    <w:abstractNumId w:val="4"/>
  </w:num>
  <w:num w:numId="4">
    <w:abstractNumId w:val="8"/>
  </w:num>
  <w:num w:numId="5">
    <w:abstractNumId w:val="9"/>
  </w:num>
  <w:num w:numId="6">
    <w:abstractNumId w:val="2"/>
  </w:num>
  <w:num w:numId="7">
    <w:abstractNumId w:val="1"/>
  </w:num>
  <w:num w:numId="8">
    <w:abstractNumId w:val="7"/>
  </w:num>
  <w:num w:numId="9">
    <w:abstractNumId w:val="3"/>
  </w:num>
  <w:num w:numId="10">
    <w:abstractNumId w:val="11"/>
  </w:num>
  <w:num w:numId="11">
    <w:abstractNumId w:val="5"/>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44B6"/>
    <w:rsid w:val="00092B80"/>
    <w:rsid w:val="000A17C6"/>
    <w:rsid w:val="000B060C"/>
    <w:rsid w:val="000B2EE6"/>
    <w:rsid w:val="000C47F5"/>
    <w:rsid w:val="000E0677"/>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0BA6"/>
    <w:rsid w:val="003658CB"/>
    <w:rsid w:val="00366CFB"/>
    <w:rsid w:val="0036794C"/>
    <w:rsid w:val="00373508"/>
    <w:rsid w:val="00396023"/>
    <w:rsid w:val="003C279D"/>
    <w:rsid w:val="003F0A5F"/>
    <w:rsid w:val="00420E41"/>
    <w:rsid w:val="00424C94"/>
    <w:rsid w:val="004362A4"/>
    <w:rsid w:val="00447608"/>
    <w:rsid w:val="004476D3"/>
    <w:rsid w:val="00451746"/>
    <w:rsid w:val="00451845"/>
    <w:rsid w:val="00470EAC"/>
    <w:rsid w:val="0049458B"/>
    <w:rsid w:val="00495FD8"/>
    <w:rsid w:val="004B0A65"/>
    <w:rsid w:val="004B1BE9"/>
    <w:rsid w:val="00500C0C"/>
    <w:rsid w:val="00546678"/>
    <w:rsid w:val="005506B9"/>
    <w:rsid w:val="005638EA"/>
    <w:rsid w:val="005817EC"/>
    <w:rsid w:val="00590B77"/>
    <w:rsid w:val="005A342D"/>
    <w:rsid w:val="005C363E"/>
    <w:rsid w:val="005D61F3"/>
    <w:rsid w:val="005E1C6B"/>
    <w:rsid w:val="005F76B0"/>
    <w:rsid w:val="00634F61"/>
    <w:rsid w:val="00695A47"/>
    <w:rsid w:val="006A0CB7"/>
    <w:rsid w:val="006F0259"/>
    <w:rsid w:val="00700433"/>
    <w:rsid w:val="00702742"/>
    <w:rsid w:val="00702755"/>
    <w:rsid w:val="0070472C"/>
    <w:rsid w:val="007509A6"/>
    <w:rsid w:val="007872B4"/>
    <w:rsid w:val="00791CBE"/>
    <w:rsid w:val="007C693F"/>
    <w:rsid w:val="007C6ADD"/>
    <w:rsid w:val="007F5F88"/>
    <w:rsid w:val="00806E7C"/>
    <w:rsid w:val="00807527"/>
    <w:rsid w:val="0082136D"/>
    <w:rsid w:val="00830B25"/>
    <w:rsid w:val="008320F6"/>
    <w:rsid w:val="00841223"/>
    <w:rsid w:val="00846BE9"/>
    <w:rsid w:val="00853207"/>
    <w:rsid w:val="008713A4"/>
    <w:rsid w:val="00875F10"/>
    <w:rsid w:val="008C6035"/>
    <w:rsid w:val="008C7015"/>
    <w:rsid w:val="008D1DFB"/>
    <w:rsid w:val="008D7C8F"/>
    <w:rsid w:val="008E03B4"/>
    <w:rsid w:val="008E4BCB"/>
    <w:rsid w:val="008E5E3F"/>
    <w:rsid w:val="008E65C6"/>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47614"/>
    <w:rsid w:val="00B50340"/>
    <w:rsid w:val="00B65508"/>
    <w:rsid w:val="00B8517A"/>
    <w:rsid w:val="00B96D17"/>
    <w:rsid w:val="00BA6446"/>
    <w:rsid w:val="00BD47B7"/>
    <w:rsid w:val="00C135D5"/>
    <w:rsid w:val="00C22DCB"/>
    <w:rsid w:val="00C30A2C"/>
    <w:rsid w:val="00C3598A"/>
    <w:rsid w:val="00C360BC"/>
    <w:rsid w:val="00C44800"/>
    <w:rsid w:val="00C52EC2"/>
    <w:rsid w:val="00C61DC1"/>
    <w:rsid w:val="00C64AFF"/>
    <w:rsid w:val="00C661EE"/>
    <w:rsid w:val="00C72438"/>
    <w:rsid w:val="00C72479"/>
    <w:rsid w:val="00C763E4"/>
    <w:rsid w:val="00C8624A"/>
    <w:rsid w:val="00CA5363"/>
    <w:rsid w:val="00CB6D60"/>
    <w:rsid w:val="00CC5815"/>
    <w:rsid w:val="00CE24B8"/>
    <w:rsid w:val="00CE5849"/>
    <w:rsid w:val="00D278F7"/>
    <w:rsid w:val="00D37550"/>
    <w:rsid w:val="00D40A29"/>
    <w:rsid w:val="00D45D27"/>
    <w:rsid w:val="00D56551"/>
    <w:rsid w:val="00D86E57"/>
    <w:rsid w:val="00D96B24"/>
    <w:rsid w:val="00DE5B80"/>
    <w:rsid w:val="00E33AE3"/>
    <w:rsid w:val="00E61903"/>
    <w:rsid w:val="00E64116"/>
    <w:rsid w:val="00EA624B"/>
    <w:rsid w:val="00EB057D"/>
    <w:rsid w:val="00EB18E4"/>
    <w:rsid w:val="00EB5C85"/>
    <w:rsid w:val="00EC0AC2"/>
    <w:rsid w:val="00EC1FB3"/>
    <w:rsid w:val="00EC2CD4"/>
    <w:rsid w:val="00EE0115"/>
    <w:rsid w:val="00EE09AD"/>
    <w:rsid w:val="00F053E5"/>
    <w:rsid w:val="00F10D2D"/>
    <w:rsid w:val="00F16831"/>
    <w:rsid w:val="00F41C33"/>
    <w:rsid w:val="00F423F1"/>
    <w:rsid w:val="00F4792E"/>
    <w:rsid w:val="00F53584"/>
    <w:rsid w:val="00F549E5"/>
    <w:rsid w:val="00F63F05"/>
    <w:rsid w:val="00F72368"/>
    <w:rsid w:val="00F821F6"/>
    <w:rsid w:val="00F84D49"/>
    <w:rsid w:val="00F967FD"/>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068A23B8-3D8F-464C-A1F5-6F0989C38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D56551"/>
    <w:pPr>
      <w:spacing w:line="240" w:lineRule="auto"/>
    </w:pPr>
    <w:rPr>
      <w:rFonts w:ascii="Tahoma" w:hAnsi="Tahoma" w:cs="Tahoma"/>
      <w:sz w:val="16"/>
      <w:szCs w:val="16"/>
    </w:rPr>
  </w:style>
  <w:style w:type="character" w:customStyle="1" w:styleId="afe">
    <w:name w:val="טקסט בלונים תו"/>
    <w:basedOn w:val="a0"/>
    <w:link w:val="afd"/>
    <w:rsid w:val="00D56551"/>
    <w:rPr>
      <w:rFonts w:ascii="Tahoma" w:hAnsi="Tahoma" w:cs="Tahoma"/>
      <w:sz w:val="16"/>
      <w:szCs w:val="16"/>
    </w:rPr>
  </w:style>
  <w:style w:type="character" w:customStyle="1" w:styleId="TagStyle">
    <w:name w:val="TagStyle"/>
    <w:basedOn w:val="a0"/>
    <w:rsid w:val="00D56551"/>
    <w:rPr>
      <w:rFonts w:cs="Arial"/>
      <w:b/>
      <w:bCs w:val="0"/>
      <w:vanish/>
      <w:color w:val="010000"/>
      <w:bdr w:val="single" w:sz="4" w:space="0" w:color="FF66FF"/>
    </w:rPr>
  </w:style>
  <w:style w:type="paragraph" w:styleId="aff">
    <w:name w:val="List Paragraph"/>
    <w:basedOn w:val="a"/>
    <w:uiPriority w:val="34"/>
    <w:qFormat/>
    <w:rsid w:val="00702742"/>
    <w:pPr>
      <w:ind w:left="720"/>
      <w:contextualSpacing/>
    </w:pPr>
  </w:style>
  <w:style w:type="table" w:styleId="aff0">
    <w:name w:val="Table Grid"/>
    <w:basedOn w:val="a1"/>
    <w:rsid w:val="00B476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AF5B2C-AADB-43F7-9791-9296A81CD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14</Pages>
  <Words>3712</Words>
  <Characters>21159</Characters>
  <Application>Microsoft Office Word</Application>
  <DocSecurity>0</DocSecurity>
  <Lines>176</Lines>
  <Paragraphs>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24822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cp:revision>
  <cp:lastPrinted>2015-07-20T08:20:00Z</cp:lastPrinted>
  <dcterms:created xsi:type="dcterms:W3CDTF">2018-05-03T11:21:00Z</dcterms:created>
  <dcterms:modified xsi:type="dcterms:W3CDTF">2020-12-20T06:40:00Z</dcterms:modified>
</cp:coreProperties>
</file>