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D7B9ED" w14:textId="7860BAB7" w:rsidR="00E64116" w:rsidRPr="005817EC" w:rsidRDefault="005A069D" w:rsidP="00EC1FB3">
      <w:pPr>
        <w:ind w:firstLine="0"/>
        <w:rPr>
          <w:b/>
          <w:bCs/>
          <w:rtl/>
        </w:rPr>
      </w:pPr>
      <w:bookmarkStart w:id="0" w:name="_GoBack"/>
      <w:bookmarkEnd w:id="0"/>
      <w:r>
        <w:rPr>
          <w:b/>
          <w:bCs/>
          <w:rtl/>
        </w:rPr>
        <w:t>הכנסת העשרים-וחמש</w:t>
      </w:r>
    </w:p>
    <w:p w14:paraId="4104ABF7" w14:textId="77777777" w:rsidR="00A22C90" w:rsidRDefault="00A22C90" w:rsidP="00327BF8">
      <w:pPr>
        <w:ind w:firstLine="0"/>
        <w:outlineLvl w:val="0"/>
        <w:rPr>
          <w:b/>
          <w:bCs/>
          <w:rtl/>
        </w:rPr>
        <w:sectPr w:rsidR="00A22C90" w:rsidSect="005303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D822A9" w14:textId="7014B5F6" w:rsidR="00E64116" w:rsidRPr="008713A4" w:rsidRDefault="005A069D" w:rsidP="008320F6">
      <w:pPr>
        <w:ind w:firstLine="0"/>
        <w:rPr>
          <w:b/>
          <w:bCs/>
          <w:rtl/>
        </w:rPr>
      </w:pPr>
      <w:r>
        <w:rPr>
          <w:b/>
          <w:bCs/>
          <w:rtl/>
        </w:rPr>
        <w:t xml:space="preserve">מושב </w:t>
      </w:r>
      <w:r w:rsidR="00671DC2">
        <w:rPr>
          <w:rFonts w:hint="cs"/>
          <w:b/>
          <w:bCs/>
          <w:rtl/>
        </w:rPr>
        <w:t>שלישי</w:t>
      </w:r>
    </w:p>
    <w:p w14:paraId="45B6A7E7" w14:textId="77777777" w:rsidR="00E64116" w:rsidRPr="008713A4" w:rsidRDefault="00E64116" w:rsidP="0049458B">
      <w:pPr>
        <w:rPr>
          <w:rtl/>
        </w:rPr>
      </w:pPr>
    </w:p>
    <w:p w14:paraId="35AF3F2F" w14:textId="77777777" w:rsidR="00E64116" w:rsidRPr="008713A4" w:rsidRDefault="00E64116" w:rsidP="007509A6">
      <w:pPr>
        <w:ind w:firstLine="0"/>
        <w:jc w:val="center"/>
        <w:rPr>
          <w:b/>
          <w:bCs/>
          <w:rtl/>
        </w:rPr>
      </w:pPr>
    </w:p>
    <w:p w14:paraId="1F17C212" w14:textId="720059BF" w:rsidR="00E64116" w:rsidRPr="008713A4" w:rsidRDefault="005A069D" w:rsidP="008320F6">
      <w:pPr>
        <w:ind w:firstLine="0"/>
        <w:jc w:val="center"/>
        <w:outlineLvl w:val="0"/>
        <w:rPr>
          <w:b/>
          <w:bCs/>
          <w:rtl/>
        </w:rPr>
      </w:pPr>
      <w:r>
        <w:rPr>
          <w:b/>
          <w:bCs/>
          <w:rtl/>
        </w:rPr>
        <w:t xml:space="preserve">פרוטוקול מס' </w:t>
      </w:r>
      <w:r w:rsidR="00D21453">
        <w:rPr>
          <w:rFonts w:hint="cs"/>
          <w:b/>
          <w:bCs/>
          <w:rtl/>
        </w:rPr>
        <w:t>453</w:t>
      </w:r>
    </w:p>
    <w:p w14:paraId="6D7CF7C4" w14:textId="6E924BBB" w:rsidR="00E64116" w:rsidRPr="008713A4" w:rsidRDefault="005A069D" w:rsidP="008320F6">
      <w:pPr>
        <w:ind w:firstLine="0"/>
        <w:jc w:val="center"/>
        <w:outlineLvl w:val="0"/>
        <w:rPr>
          <w:b/>
          <w:bCs/>
          <w:rtl/>
        </w:rPr>
      </w:pPr>
      <w:r>
        <w:rPr>
          <w:b/>
          <w:bCs/>
          <w:rtl/>
        </w:rPr>
        <w:t>מישיבת ועדת החוקה, חוק ומשפט</w:t>
      </w:r>
    </w:p>
    <w:p w14:paraId="6E3A0220" w14:textId="3ED355EB" w:rsidR="00E64116" w:rsidRPr="008713A4" w:rsidRDefault="005A069D" w:rsidP="008320F6">
      <w:pPr>
        <w:ind w:firstLine="0"/>
        <w:jc w:val="center"/>
        <w:outlineLvl w:val="0"/>
        <w:rPr>
          <w:b/>
          <w:bCs/>
          <w:u w:val="single"/>
          <w:rtl/>
        </w:rPr>
      </w:pPr>
      <w:r>
        <w:rPr>
          <w:b/>
          <w:bCs/>
          <w:u w:val="single"/>
          <w:rtl/>
        </w:rPr>
        <w:t xml:space="preserve">יום שלישי, כ"ז בתשרי </w:t>
      </w:r>
      <w:proofErr w:type="spellStart"/>
      <w:r>
        <w:rPr>
          <w:b/>
          <w:bCs/>
          <w:u w:val="single"/>
          <w:rtl/>
        </w:rPr>
        <w:t>התשפ"ה</w:t>
      </w:r>
      <w:proofErr w:type="spellEnd"/>
      <w:r>
        <w:rPr>
          <w:b/>
          <w:bCs/>
          <w:u w:val="single"/>
          <w:rtl/>
        </w:rPr>
        <w:t xml:space="preserve"> (29 באוקטובר 2024), שעה 14:</w:t>
      </w:r>
      <w:r w:rsidR="0037433D">
        <w:rPr>
          <w:rFonts w:hint="cs"/>
          <w:b/>
          <w:bCs/>
          <w:u w:val="single"/>
          <w:rtl/>
        </w:rPr>
        <w:t>20</w:t>
      </w:r>
    </w:p>
    <w:p w14:paraId="4270836E" w14:textId="77777777" w:rsidR="00E64116" w:rsidRPr="008713A4" w:rsidRDefault="00E64116" w:rsidP="008320F6">
      <w:pPr>
        <w:ind w:firstLine="0"/>
        <w:rPr>
          <w:rtl/>
        </w:rPr>
      </w:pPr>
    </w:p>
    <w:p w14:paraId="10958633" w14:textId="77777777" w:rsidR="00530365" w:rsidRDefault="00530365" w:rsidP="00EC1FB3">
      <w:pPr>
        <w:ind w:firstLine="0"/>
        <w:outlineLvl w:val="1"/>
        <w:rPr>
          <w:b/>
          <w:bCs/>
          <w:u w:val="single"/>
          <w:rtl/>
        </w:rPr>
      </w:pPr>
    </w:p>
    <w:p w14:paraId="4D65DC4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7C100E9" w14:textId="13FD7866" w:rsidR="00E64116" w:rsidRPr="008713A4" w:rsidRDefault="005A069D" w:rsidP="005A069D">
      <w:pPr>
        <w:spacing w:before="60"/>
        <w:ind w:firstLine="0"/>
        <w:rPr>
          <w:rtl/>
        </w:rPr>
      </w:pPr>
      <w:bookmarkStart w:id="1" w:name="ET_subject_643957_1"/>
      <w:r w:rsidRPr="005A069D">
        <w:rPr>
          <w:rStyle w:val="TagStyle"/>
          <w:rtl/>
        </w:rPr>
        <w:t xml:space="preserve"> &lt;&lt; נושא &gt;&gt; </w:t>
      </w:r>
      <w:r w:rsidRPr="005A069D">
        <w:rPr>
          <w:rtl/>
        </w:rPr>
        <w:t>1. תקנות שחרור על תנאי ממאסר (חרבות ברזל)(הוראת שעה) התשפ"ה-2024</w:t>
      </w:r>
      <w:r w:rsidRPr="005A069D">
        <w:rPr>
          <w:rStyle w:val="TagStyle"/>
          <w:rtl/>
        </w:rPr>
        <w:t xml:space="preserve"> &lt;&lt; נושא &gt;&gt;</w:t>
      </w:r>
      <w:r w:rsidR="00A27C4E">
        <w:rPr>
          <w:rtl/>
        </w:rPr>
        <w:t xml:space="preserve"> </w:t>
      </w:r>
      <w:bookmarkEnd w:id="1"/>
    </w:p>
    <w:p w14:paraId="224CD86B" w14:textId="78A507AF" w:rsidR="00E64116" w:rsidRDefault="005A069D" w:rsidP="005A069D">
      <w:pPr>
        <w:spacing w:before="60"/>
        <w:ind w:firstLine="0"/>
        <w:rPr>
          <w:rtl/>
        </w:rPr>
      </w:pPr>
      <w:bookmarkStart w:id="2" w:name="ET_subject_643958_2"/>
      <w:r w:rsidRPr="005A069D">
        <w:rPr>
          <w:rStyle w:val="TagStyle"/>
          <w:rtl/>
        </w:rPr>
        <w:t xml:space="preserve"> &lt;&lt; נושא &gt;&gt; </w:t>
      </w:r>
      <w:r w:rsidRPr="005A069D">
        <w:rPr>
          <w:rtl/>
        </w:rPr>
        <w:t>2. הארכת הכרזה על הגבלה ביטחונית (מס' 13) לפי חוק קיום דיונים בהיוועדות חזותית בהשתתפות עצורים, אסירים וכלואים</w:t>
      </w:r>
      <w:r w:rsidRPr="005A069D">
        <w:rPr>
          <w:rStyle w:val="TagStyle"/>
          <w:rtl/>
        </w:rPr>
        <w:t xml:space="preserve"> &lt;&lt; נושא &gt;&gt;</w:t>
      </w:r>
      <w:r w:rsidR="00A27C4E">
        <w:rPr>
          <w:rtl/>
        </w:rPr>
        <w:t xml:space="preserve"> </w:t>
      </w:r>
      <w:bookmarkEnd w:id="2"/>
    </w:p>
    <w:p w14:paraId="3B490F99" w14:textId="2C10ED5F" w:rsidR="005A069D" w:rsidRDefault="005A069D" w:rsidP="005A069D">
      <w:pPr>
        <w:spacing w:before="60"/>
        <w:ind w:firstLine="0"/>
        <w:rPr>
          <w:rtl/>
        </w:rPr>
      </w:pPr>
      <w:bookmarkStart w:id="3" w:name="ET_subject_643965_3"/>
      <w:r w:rsidRPr="005A069D">
        <w:rPr>
          <w:rStyle w:val="TagStyle"/>
          <w:rtl/>
        </w:rPr>
        <w:t xml:space="preserve"> &lt;&lt; נושא &gt;&gt; </w:t>
      </w:r>
      <w:r w:rsidRPr="005A069D">
        <w:rPr>
          <w:rtl/>
        </w:rPr>
        <w:t>3. דיווח לחוק קיום דיונים בהיוועדות חזותית בהשתתפות עצורים, אסירים וכלואים (הוראת שעה - חרבות ברזל), התשפ"ד-2023, לפי סעיף 37 - הנהלת בתי המשפט (חודש ספטמבר)</w:t>
      </w:r>
      <w:r w:rsidRPr="005A069D">
        <w:rPr>
          <w:rStyle w:val="TagStyle"/>
          <w:rtl/>
        </w:rPr>
        <w:t xml:space="preserve"> &lt;&lt; נושא &gt;&gt;</w:t>
      </w:r>
      <w:r w:rsidR="00A27C4E">
        <w:rPr>
          <w:rtl/>
        </w:rPr>
        <w:t xml:space="preserve"> </w:t>
      </w:r>
      <w:bookmarkEnd w:id="3"/>
    </w:p>
    <w:p w14:paraId="483902FC" w14:textId="77777777" w:rsidR="005A069D" w:rsidRDefault="005A069D" w:rsidP="007C693F">
      <w:pPr>
        <w:spacing w:before="60"/>
        <w:ind w:firstLine="0"/>
        <w:rPr>
          <w:rtl/>
        </w:rPr>
      </w:pPr>
    </w:p>
    <w:p w14:paraId="53B667A2" w14:textId="77777777" w:rsidR="005A069D" w:rsidRPr="008713A4" w:rsidRDefault="005A069D" w:rsidP="007C693F">
      <w:pPr>
        <w:spacing w:before="60"/>
        <w:ind w:firstLine="0"/>
        <w:rPr>
          <w:rtl/>
        </w:rPr>
      </w:pPr>
    </w:p>
    <w:p w14:paraId="79173851" w14:textId="77777777" w:rsidR="00E64116" w:rsidRPr="008713A4" w:rsidRDefault="00E64116" w:rsidP="00EC1FB3">
      <w:pPr>
        <w:ind w:firstLine="0"/>
        <w:outlineLvl w:val="1"/>
        <w:rPr>
          <w:b/>
          <w:bCs/>
          <w:u w:val="single"/>
          <w:rtl/>
        </w:rPr>
      </w:pPr>
      <w:r w:rsidRPr="008713A4">
        <w:rPr>
          <w:b/>
          <w:bCs/>
          <w:u w:val="single"/>
          <w:rtl/>
        </w:rPr>
        <w:t>נכחו:</w:t>
      </w:r>
    </w:p>
    <w:p w14:paraId="0AD8652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AD4809" w14:textId="6E262698" w:rsidR="00E64116" w:rsidRPr="005A069D" w:rsidRDefault="005A069D" w:rsidP="00EC1FB3">
      <w:pPr>
        <w:ind w:firstLine="0"/>
        <w:rPr>
          <w:rtl/>
        </w:rPr>
      </w:pPr>
      <w:r w:rsidRPr="005A069D">
        <w:rPr>
          <w:rtl/>
        </w:rPr>
        <w:t xml:space="preserve">שמחה </w:t>
      </w:r>
      <w:proofErr w:type="spellStart"/>
      <w:r w:rsidRPr="005A069D">
        <w:rPr>
          <w:rtl/>
        </w:rPr>
        <w:t>רוטמן</w:t>
      </w:r>
      <w:proofErr w:type="spellEnd"/>
      <w:r w:rsidRPr="005A069D">
        <w:rPr>
          <w:rtl/>
        </w:rPr>
        <w:t xml:space="preserve"> – היו"ר</w:t>
      </w:r>
    </w:p>
    <w:p w14:paraId="52EF6411" w14:textId="77777777" w:rsidR="005A069D" w:rsidRPr="008713A4" w:rsidRDefault="005A069D" w:rsidP="00EC1FB3">
      <w:pPr>
        <w:ind w:firstLine="0"/>
        <w:rPr>
          <w:u w:val="single"/>
        </w:rPr>
      </w:pPr>
    </w:p>
    <w:p w14:paraId="3223FF8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029"/>
      </w:tblGrid>
      <w:tr w:rsidR="001F7B68" w14:paraId="6493B354" w14:textId="77777777" w:rsidTr="00530365">
        <w:tc>
          <w:tcPr>
            <w:tcW w:w="2244" w:type="dxa"/>
            <w:shd w:val="clear" w:color="auto" w:fill="auto"/>
          </w:tcPr>
          <w:p w14:paraId="7D69576B" w14:textId="5863F74E" w:rsidR="001F7B68" w:rsidRDefault="001F7B68" w:rsidP="00DE5B80">
            <w:pPr>
              <w:ind w:firstLine="0"/>
              <w:rPr>
                <w:rtl/>
              </w:rPr>
            </w:pPr>
            <w:r>
              <w:rPr>
                <w:rtl/>
              </w:rPr>
              <w:t>יפעת רווה</w:t>
            </w:r>
          </w:p>
        </w:tc>
        <w:tc>
          <w:tcPr>
            <w:tcW w:w="0" w:type="auto"/>
            <w:shd w:val="clear" w:color="auto" w:fill="auto"/>
          </w:tcPr>
          <w:p w14:paraId="4D4BA4E6" w14:textId="0E135B6F" w:rsidR="001F7B68" w:rsidRDefault="001F7B68" w:rsidP="00DE5B80">
            <w:pPr>
              <w:ind w:firstLine="0"/>
              <w:rPr>
                <w:rtl/>
              </w:rPr>
            </w:pPr>
            <w:r>
              <w:rPr>
                <w:rtl/>
              </w:rPr>
              <w:t>–</w:t>
            </w:r>
          </w:p>
        </w:tc>
        <w:tc>
          <w:tcPr>
            <w:tcW w:w="0" w:type="auto"/>
            <w:shd w:val="clear" w:color="auto" w:fill="auto"/>
          </w:tcPr>
          <w:p w14:paraId="6A01DD4D" w14:textId="17A75A9D" w:rsidR="001F7B68" w:rsidRDefault="001F7B68" w:rsidP="00DE5B80">
            <w:pPr>
              <w:ind w:firstLine="0"/>
              <w:rPr>
                <w:rtl/>
              </w:rPr>
            </w:pPr>
            <w:r>
              <w:rPr>
                <w:rtl/>
              </w:rPr>
              <w:t>עו"ד, ייעוץ וחקיקה, משרד המשפטים</w:t>
            </w:r>
          </w:p>
        </w:tc>
      </w:tr>
      <w:tr w:rsidR="001F7B68" w14:paraId="6A15459C" w14:textId="77777777" w:rsidTr="00530365">
        <w:tc>
          <w:tcPr>
            <w:tcW w:w="2244" w:type="dxa"/>
            <w:shd w:val="clear" w:color="auto" w:fill="auto"/>
          </w:tcPr>
          <w:p w14:paraId="11538DFC" w14:textId="0A4BEFBD" w:rsidR="001F7B68" w:rsidRDefault="001F7B68" w:rsidP="00DE5B80">
            <w:pPr>
              <w:ind w:firstLine="0"/>
              <w:rPr>
                <w:rtl/>
              </w:rPr>
            </w:pPr>
            <w:r>
              <w:rPr>
                <w:rtl/>
              </w:rPr>
              <w:t>ישי שרון</w:t>
            </w:r>
          </w:p>
        </w:tc>
        <w:tc>
          <w:tcPr>
            <w:tcW w:w="0" w:type="auto"/>
            <w:shd w:val="clear" w:color="auto" w:fill="auto"/>
          </w:tcPr>
          <w:p w14:paraId="4D7AC8AC" w14:textId="1E38C9B4" w:rsidR="001F7B68" w:rsidRDefault="001F7B68" w:rsidP="00DE5B80">
            <w:pPr>
              <w:ind w:firstLine="0"/>
              <w:rPr>
                <w:rtl/>
              </w:rPr>
            </w:pPr>
            <w:r>
              <w:rPr>
                <w:rtl/>
              </w:rPr>
              <w:t>–</w:t>
            </w:r>
          </w:p>
        </w:tc>
        <w:tc>
          <w:tcPr>
            <w:tcW w:w="0" w:type="auto"/>
            <w:shd w:val="clear" w:color="auto" w:fill="auto"/>
          </w:tcPr>
          <w:p w14:paraId="7A715D4D" w14:textId="039EC008" w:rsidR="001F7B68" w:rsidRDefault="001F7B68" w:rsidP="00DE5B80">
            <w:pPr>
              <w:ind w:firstLine="0"/>
              <w:rPr>
                <w:rtl/>
              </w:rPr>
            </w:pPr>
            <w:r>
              <w:rPr>
                <w:rtl/>
              </w:rPr>
              <w:t>עו"ד, מנהל מחלקת חקיקה ומדיניות, הסניגוריה הציבורית</w:t>
            </w:r>
          </w:p>
        </w:tc>
      </w:tr>
      <w:tr w:rsidR="001F7B68" w14:paraId="5B34AC0D" w14:textId="77777777" w:rsidTr="00530365">
        <w:tc>
          <w:tcPr>
            <w:tcW w:w="2244" w:type="dxa"/>
            <w:shd w:val="clear" w:color="auto" w:fill="auto"/>
          </w:tcPr>
          <w:p w14:paraId="4D1C6E94" w14:textId="7C39AAE0" w:rsidR="001F7B68" w:rsidRDefault="001F7B68" w:rsidP="00DE5B80">
            <w:pPr>
              <w:ind w:firstLine="0"/>
              <w:rPr>
                <w:rtl/>
              </w:rPr>
            </w:pPr>
            <w:r>
              <w:rPr>
                <w:rtl/>
              </w:rPr>
              <w:t>דגנית כהן ויליאמס</w:t>
            </w:r>
          </w:p>
        </w:tc>
        <w:tc>
          <w:tcPr>
            <w:tcW w:w="0" w:type="auto"/>
            <w:shd w:val="clear" w:color="auto" w:fill="auto"/>
          </w:tcPr>
          <w:p w14:paraId="56CAF5BC" w14:textId="4B5D4783" w:rsidR="001F7B68" w:rsidRDefault="001F7B68" w:rsidP="00DE5B80">
            <w:pPr>
              <w:ind w:firstLine="0"/>
              <w:rPr>
                <w:rtl/>
              </w:rPr>
            </w:pPr>
            <w:r>
              <w:rPr>
                <w:rtl/>
              </w:rPr>
              <w:t>–</w:t>
            </w:r>
          </w:p>
        </w:tc>
        <w:tc>
          <w:tcPr>
            <w:tcW w:w="0" w:type="auto"/>
            <w:shd w:val="clear" w:color="auto" w:fill="auto"/>
          </w:tcPr>
          <w:p w14:paraId="4342228F" w14:textId="3FC45385" w:rsidR="001F7B68" w:rsidRDefault="00A27C4E" w:rsidP="00DE5B80">
            <w:pPr>
              <w:ind w:firstLine="0"/>
              <w:rPr>
                <w:rtl/>
              </w:rPr>
            </w:pPr>
            <w:r>
              <w:rPr>
                <w:rFonts w:hint="cs"/>
                <w:rtl/>
              </w:rPr>
              <w:t xml:space="preserve">עו"ד, </w:t>
            </w:r>
            <w:r w:rsidR="001F7B68">
              <w:rPr>
                <w:rtl/>
              </w:rPr>
              <w:t>ממונה, המחלקה הפלילית, פרקליטות המדינה</w:t>
            </w:r>
          </w:p>
        </w:tc>
      </w:tr>
      <w:tr w:rsidR="001F7B68" w14:paraId="5DB7EC3D" w14:textId="77777777" w:rsidTr="00530365">
        <w:tc>
          <w:tcPr>
            <w:tcW w:w="2244" w:type="dxa"/>
            <w:shd w:val="clear" w:color="auto" w:fill="auto"/>
          </w:tcPr>
          <w:p w14:paraId="0EB96257" w14:textId="4DF8976C" w:rsidR="001F7B68" w:rsidRDefault="001F7B68" w:rsidP="00DE5B80">
            <w:pPr>
              <w:ind w:firstLine="0"/>
              <w:rPr>
                <w:rtl/>
              </w:rPr>
            </w:pPr>
            <w:r>
              <w:rPr>
                <w:rtl/>
              </w:rPr>
              <w:t>אביב ישראלי</w:t>
            </w:r>
          </w:p>
        </w:tc>
        <w:tc>
          <w:tcPr>
            <w:tcW w:w="0" w:type="auto"/>
            <w:shd w:val="clear" w:color="auto" w:fill="auto"/>
          </w:tcPr>
          <w:p w14:paraId="78FE617E" w14:textId="54D5E0A0" w:rsidR="001F7B68" w:rsidRDefault="001F7B68" w:rsidP="00DE5B80">
            <w:pPr>
              <w:ind w:firstLine="0"/>
              <w:rPr>
                <w:rtl/>
              </w:rPr>
            </w:pPr>
            <w:r>
              <w:rPr>
                <w:rtl/>
              </w:rPr>
              <w:t>–</w:t>
            </w:r>
          </w:p>
        </w:tc>
        <w:tc>
          <w:tcPr>
            <w:tcW w:w="0" w:type="auto"/>
            <w:shd w:val="clear" w:color="auto" w:fill="auto"/>
          </w:tcPr>
          <w:p w14:paraId="51EF2053" w14:textId="2C174486" w:rsidR="001F7B68" w:rsidRDefault="001F7B68" w:rsidP="00DE5B80">
            <w:pPr>
              <w:ind w:firstLine="0"/>
              <w:rPr>
                <w:rtl/>
              </w:rPr>
            </w:pPr>
            <w:r>
              <w:rPr>
                <w:rtl/>
              </w:rPr>
              <w:t>עו"ד, הלשכה המשפטית, המשרד לביטחון לאומי</w:t>
            </w:r>
          </w:p>
        </w:tc>
      </w:tr>
      <w:tr w:rsidR="001F7B68" w14:paraId="783BA601" w14:textId="77777777" w:rsidTr="00530365">
        <w:tc>
          <w:tcPr>
            <w:tcW w:w="2244" w:type="dxa"/>
            <w:shd w:val="clear" w:color="auto" w:fill="auto"/>
          </w:tcPr>
          <w:p w14:paraId="73EEC310" w14:textId="13AC9FD3" w:rsidR="001F7B68" w:rsidRDefault="001F7B68" w:rsidP="00DE5B80">
            <w:pPr>
              <w:ind w:firstLine="0"/>
              <w:rPr>
                <w:rtl/>
              </w:rPr>
            </w:pPr>
            <w:r>
              <w:rPr>
                <w:rtl/>
              </w:rPr>
              <w:t xml:space="preserve">כלאי ליליאן </w:t>
            </w:r>
            <w:proofErr w:type="spellStart"/>
            <w:r>
              <w:rPr>
                <w:rtl/>
              </w:rPr>
              <w:t>ארזדה</w:t>
            </w:r>
            <w:proofErr w:type="spellEnd"/>
          </w:p>
        </w:tc>
        <w:tc>
          <w:tcPr>
            <w:tcW w:w="0" w:type="auto"/>
            <w:shd w:val="clear" w:color="auto" w:fill="auto"/>
          </w:tcPr>
          <w:p w14:paraId="29BE3406" w14:textId="607C1EA4" w:rsidR="001F7B68" w:rsidRDefault="001F7B68" w:rsidP="00DE5B80">
            <w:pPr>
              <w:ind w:firstLine="0"/>
              <w:rPr>
                <w:rtl/>
              </w:rPr>
            </w:pPr>
            <w:r>
              <w:rPr>
                <w:rtl/>
              </w:rPr>
              <w:t>–</w:t>
            </w:r>
          </w:p>
        </w:tc>
        <w:tc>
          <w:tcPr>
            <w:tcW w:w="0" w:type="auto"/>
            <w:shd w:val="clear" w:color="auto" w:fill="auto"/>
          </w:tcPr>
          <w:p w14:paraId="00DEA3B9" w14:textId="6377C9EE" w:rsidR="001F7B68" w:rsidRDefault="00A27C4E" w:rsidP="00DE5B80">
            <w:pPr>
              <w:ind w:firstLine="0"/>
              <w:rPr>
                <w:rtl/>
              </w:rPr>
            </w:pPr>
            <w:r>
              <w:rPr>
                <w:rFonts w:hint="cs"/>
                <w:rtl/>
              </w:rPr>
              <w:t xml:space="preserve">ענף </w:t>
            </w:r>
            <w:proofErr w:type="spellStart"/>
            <w:r>
              <w:rPr>
                <w:rFonts w:hint="cs"/>
                <w:rtl/>
              </w:rPr>
              <w:t>הפח"ע</w:t>
            </w:r>
            <w:proofErr w:type="spellEnd"/>
            <w:r>
              <w:rPr>
                <w:rFonts w:hint="cs"/>
                <w:rtl/>
              </w:rPr>
              <w:t xml:space="preserve">, </w:t>
            </w:r>
            <w:r w:rsidR="001F7B68">
              <w:rPr>
                <w:rtl/>
              </w:rPr>
              <w:t>שירות בתי הסוהר, המשרד לביטחון לאומי</w:t>
            </w:r>
          </w:p>
        </w:tc>
      </w:tr>
      <w:tr w:rsidR="001F7B68" w14:paraId="0F5C8B10" w14:textId="77777777" w:rsidTr="00530365">
        <w:tc>
          <w:tcPr>
            <w:tcW w:w="2244" w:type="dxa"/>
            <w:shd w:val="clear" w:color="auto" w:fill="auto"/>
          </w:tcPr>
          <w:p w14:paraId="235C5E3D" w14:textId="506808E6" w:rsidR="001F7B68" w:rsidRDefault="001F7B68" w:rsidP="00DE5B80">
            <w:pPr>
              <w:ind w:firstLine="0"/>
              <w:rPr>
                <w:rtl/>
              </w:rPr>
            </w:pPr>
            <w:r>
              <w:rPr>
                <w:rtl/>
              </w:rPr>
              <w:t>רב כלאי אוהד בוזי</w:t>
            </w:r>
          </w:p>
        </w:tc>
        <w:tc>
          <w:tcPr>
            <w:tcW w:w="0" w:type="auto"/>
            <w:shd w:val="clear" w:color="auto" w:fill="auto"/>
          </w:tcPr>
          <w:p w14:paraId="29982281" w14:textId="422A36FF" w:rsidR="001F7B68" w:rsidRDefault="001F7B68" w:rsidP="00DE5B80">
            <w:pPr>
              <w:ind w:firstLine="0"/>
              <w:rPr>
                <w:rtl/>
              </w:rPr>
            </w:pPr>
            <w:r>
              <w:rPr>
                <w:rtl/>
              </w:rPr>
              <w:t>–</w:t>
            </w:r>
          </w:p>
        </w:tc>
        <w:tc>
          <w:tcPr>
            <w:tcW w:w="0" w:type="auto"/>
            <w:shd w:val="clear" w:color="auto" w:fill="auto"/>
          </w:tcPr>
          <w:p w14:paraId="4C706842" w14:textId="688CAD80" w:rsidR="001F7B68" w:rsidRDefault="001F7B68" w:rsidP="00DE5B80">
            <w:pPr>
              <w:ind w:firstLine="0"/>
              <w:rPr>
                <w:rtl/>
              </w:rPr>
            </w:pPr>
            <w:r>
              <w:rPr>
                <w:rtl/>
              </w:rPr>
              <w:t xml:space="preserve">עו"ד, </w:t>
            </w:r>
            <w:proofErr w:type="spellStart"/>
            <w:r>
              <w:rPr>
                <w:rtl/>
              </w:rPr>
              <w:t>רת"ח</w:t>
            </w:r>
            <w:proofErr w:type="spellEnd"/>
            <w:r>
              <w:rPr>
                <w:rtl/>
              </w:rPr>
              <w:t xml:space="preserve"> </w:t>
            </w:r>
            <w:proofErr w:type="spellStart"/>
            <w:r>
              <w:rPr>
                <w:rtl/>
              </w:rPr>
              <w:t>אג"מ</w:t>
            </w:r>
            <w:proofErr w:type="spellEnd"/>
            <w:r>
              <w:rPr>
                <w:rtl/>
              </w:rPr>
              <w:t xml:space="preserve"> </w:t>
            </w:r>
            <w:proofErr w:type="spellStart"/>
            <w:r>
              <w:rPr>
                <w:rtl/>
              </w:rPr>
              <w:t>חיסיונות</w:t>
            </w:r>
            <w:proofErr w:type="spellEnd"/>
            <w:r>
              <w:rPr>
                <w:rtl/>
              </w:rPr>
              <w:t xml:space="preserve"> ומשפט פלילי, שירות בתי הסוהר, המשרד לביטחון לאומי</w:t>
            </w:r>
          </w:p>
        </w:tc>
      </w:tr>
      <w:tr w:rsidR="001F7B68" w14:paraId="6F526906" w14:textId="77777777" w:rsidTr="00530365">
        <w:tc>
          <w:tcPr>
            <w:tcW w:w="2244" w:type="dxa"/>
            <w:shd w:val="clear" w:color="auto" w:fill="auto"/>
          </w:tcPr>
          <w:p w14:paraId="6C4FAB8B" w14:textId="77E8F1AC" w:rsidR="001F7B68" w:rsidRDefault="001F7B68" w:rsidP="00DE5B80">
            <w:pPr>
              <w:ind w:firstLine="0"/>
              <w:rPr>
                <w:rtl/>
              </w:rPr>
            </w:pPr>
            <w:r>
              <w:rPr>
                <w:rtl/>
              </w:rPr>
              <w:t>גנ"מ ליאור לוי</w:t>
            </w:r>
          </w:p>
        </w:tc>
        <w:tc>
          <w:tcPr>
            <w:tcW w:w="0" w:type="auto"/>
            <w:shd w:val="clear" w:color="auto" w:fill="auto"/>
          </w:tcPr>
          <w:p w14:paraId="4774DF51" w14:textId="3E8C3C16" w:rsidR="001F7B68" w:rsidRDefault="001F7B68" w:rsidP="00DE5B80">
            <w:pPr>
              <w:ind w:firstLine="0"/>
              <w:rPr>
                <w:rtl/>
              </w:rPr>
            </w:pPr>
            <w:r>
              <w:rPr>
                <w:rtl/>
              </w:rPr>
              <w:t>–</w:t>
            </w:r>
          </w:p>
        </w:tc>
        <w:tc>
          <w:tcPr>
            <w:tcW w:w="0" w:type="auto"/>
            <w:shd w:val="clear" w:color="auto" w:fill="auto"/>
          </w:tcPr>
          <w:p w14:paraId="69A80EF3" w14:textId="24E9E159" w:rsidR="001F7B68" w:rsidRDefault="001F7B68" w:rsidP="00DE5B80">
            <w:pPr>
              <w:ind w:firstLine="0"/>
              <w:rPr>
                <w:rtl/>
              </w:rPr>
            </w:pPr>
            <w:r>
              <w:rPr>
                <w:rtl/>
              </w:rPr>
              <w:t>רמ"ח מבצעים וחירום, שירות בתי הסוהר, המשרד לביטחון לאומי</w:t>
            </w:r>
          </w:p>
        </w:tc>
      </w:tr>
      <w:tr w:rsidR="001F7B68" w14:paraId="5CDFC782" w14:textId="77777777" w:rsidTr="00530365">
        <w:tc>
          <w:tcPr>
            <w:tcW w:w="2244" w:type="dxa"/>
            <w:shd w:val="clear" w:color="auto" w:fill="auto"/>
          </w:tcPr>
          <w:p w14:paraId="2AEF2F7F" w14:textId="77777777" w:rsidR="001F7B68" w:rsidRDefault="001F7B68" w:rsidP="001F7B68">
            <w:pPr>
              <w:ind w:firstLine="0"/>
              <w:rPr>
                <w:rtl/>
              </w:rPr>
            </w:pPr>
            <w:r>
              <w:rPr>
                <w:rtl/>
              </w:rPr>
              <w:t>רב כלאי שלומי עזרא</w:t>
            </w:r>
          </w:p>
          <w:p w14:paraId="479408D6" w14:textId="2BC77728" w:rsidR="00F1595F" w:rsidRDefault="00F1595F" w:rsidP="001F7B68">
            <w:pPr>
              <w:ind w:firstLine="0"/>
              <w:rPr>
                <w:rtl/>
              </w:rPr>
            </w:pPr>
          </w:p>
        </w:tc>
        <w:tc>
          <w:tcPr>
            <w:tcW w:w="0" w:type="auto"/>
            <w:shd w:val="clear" w:color="auto" w:fill="auto"/>
          </w:tcPr>
          <w:p w14:paraId="1523C4C0" w14:textId="5B75AE2A" w:rsidR="001F7B68" w:rsidRDefault="001F7B68" w:rsidP="00DE5B80">
            <w:pPr>
              <w:ind w:firstLine="0"/>
              <w:rPr>
                <w:rtl/>
              </w:rPr>
            </w:pPr>
            <w:r>
              <w:rPr>
                <w:rtl/>
              </w:rPr>
              <w:t>–</w:t>
            </w:r>
          </w:p>
        </w:tc>
        <w:tc>
          <w:tcPr>
            <w:tcW w:w="0" w:type="auto"/>
            <w:shd w:val="clear" w:color="auto" w:fill="auto"/>
          </w:tcPr>
          <w:p w14:paraId="183FA669" w14:textId="4CA77027" w:rsidR="001F7B68" w:rsidRDefault="001F7B68" w:rsidP="00DE5B80">
            <w:pPr>
              <w:ind w:firstLine="0"/>
              <w:rPr>
                <w:rtl/>
              </w:rPr>
            </w:pPr>
            <w:r>
              <w:rPr>
                <w:rtl/>
              </w:rPr>
              <w:t>מפקד מדור זימונים, שירות בתי הסוהר, המשרד לביטחון לאומי</w:t>
            </w:r>
          </w:p>
        </w:tc>
      </w:tr>
    </w:tbl>
    <w:p w14:paraId="47EF53B6" w14:textId="77777777" w:rsidR="00530365" w:rsidRPr="00530365" w:rsidRDefault="00530365"/>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4081"/>
      </w:tblGrid>
      <w:tr w:rsidR="001F7B68" w:rsidRPr="001F7B68" w14:paraId="4E982337" w14:textId="77777777" w:rsidTr="001F7B68">
        <w:tc>
          <w:tcPr>
            <w:tcW w:w="0" w:type="auto"/>
            <w:shd w:val="clear" w:color="auto" w:fill="auto"/>
          </w:tcPr>
          <w:p w14:paraId="0FF5BD5E" w14:textId="4E865B6A" w:rsidR="001F7B68" w:rsidRPr="001F7B68" w:rsidRDefault="001F7B68" w:rsidP="00DE5B80">
            <w:pPr>
              <w:ind w:firstLine="0"/>
              <w:rPr>
                <w:b/>
                <w:bCs/>
                <w:u w:val="single"/>
                <w:rtl/>
              </w:rPr>
            </w:pPr>
            <w:r w:rsidRPr="001F7B68">
              <w:rPr>
                <w:b/>
                <w:bCs/>
                <w:u w:val="single"/>
                <w:rtl/>
              </w:rPr>
              <w:t>משתתפים באמצעים מקוונים</w:t>
            </w:r>
          </w:p>
        </w:tc>
        <w:tc>
          <w:tcPr>
            <w:tcW w:w="0" w:type="auto"/>
            <w:shd w:val="clear" w:color="auto" w:fill="auto"/>
          </w:tcPr>
          <w:p w14:paraId="616E6B48" w14:textId="622797D1" w:rsidR="001F7B68" w:rsidRPr="001F7B68" w:rsidRDefault="001F7B68" w:rsidP="00DE5B80">
            <w:pPr>
              <w:ind w:firstLine="0"/>
              <w:rPr>
                <w:b/>
                <w:bCs/>
                <w:u w:val="single"/>
                <w:rtl/>
              </w:rPr>
            </w:pPr>
          </w:p>
        </w:tc>
        <w:tc>
          <w:tcPr>
            <w:tcW w:w="0" w:type="auto"/>
            <w:shd w:val="clear" w:color="auto" w:fill="auto"/>
          </w:tcPr>
          <w:p w14:paraId="64168278" w14:textId="2FEAEA34" w:rsidR="001F7B68" w:rsidRPr="001F7B68" w:rsidRDefault="001F7B68" w:rsidP="00DE5B80">
            <w:pPr>
              <w:ind w:firstLine="0"/>
              <w:rPr>
                <w:b/>
                <w:bCs/>
                <w:u w:val="single"/>
                <w:rtl/>
              </w:rPr>
            </w:pPr>
          </w:p>
        </w:tc>
      </w:tr>
      <w:tr w:rsidR="001F7B68" w14:paraId="5BECAABB" w14:textId="77777777" w:rsidTr="001F7B68">
        <w:tc>
          <w:tcPr>
            <w:tcW w:w="0" w:type="auto"/>
            <w:shd w:val="clear" w:color="auto" w:fill="auto"/>
          </w:tcPr>
          <w:p w14:paraId="3D8BC4DB" w14:textId="18C923CC" w:rsidR="001F7B68" w:rsidRDefault="001F7B68" w:rsidP="00DE5B80">
            <w:pPr>
              <w:ind w:firstLine="0"/>
              <w:rPr>
                <w:rtl/>
              </w:rPr>
            </w:pPr>
            <w:r>
              <w:rPr>
                <w:rtl/>
              </w:rPr>
              <w:t>חנית אברהם בכר</w:t>
            </w:r>
          </w:p>
        </w:tc>
        <w:tc>
          <w:tcPr>
            <w:tcW w:w="0" w:type="auto"/>
            <w:shd w:val="clear" w:color="auto" w:fill="auto"/>
          </w:tcPr>
          <w:p w14:paraId="360BD12A" w14:textId="776F17DB" w:rsidR="001F7B68" w:rsidRDefault="001F7B68" w:rsidP="00DE5B80">
            <w:pPr>
              <w:ind w:firstLine="0"/>
              <w:rPr>
                <w:rtl/>
              </w:rPr>
            </w:pPr>
            <w:r>
              <w:rPr>
                <w:rtl/>
              </w:rPr>
              <w:t>–</w:t>
            </w:r>
          </w:p>
        </w:tc>
        <w:tc>
          <w:tcPr>
            <w:tcW w:w="0" w:type="auto"/>
            <w:shd w:val="clear" w:color="auto" w:fill="auto"/>
          </w:tcPr>
          <w:p w14:paraId="7E63F64C" w14:textId="7BF32916" w:rsidR="001F7B68" w:rsidRDefault="001F7B68" w:rsidP="00DE5B80">
            <w:pPr>
              <w:ind w:firstLine="0"/>
              <w:rPr>
                <w:rtl/>
              </w:rPr>
            </w:pPr>
            <w:r>
              <w:rPr>
                <w:rtl/>
              </w:rPr>
              <w:t>עו"ד, הלשכה המשפטית, הנהלת בתי המשפט</w:t>
            </w:r>
          </w:p>
        </w:tc>
      </w:tr>
    </w:tbl>
    <w:p w14:paraId="2A0F1BFD" w14:textId="1A93ACBF" w:rsidR="00E64116" w:rsidRPr="008713A4" w:rsidRDefault="00E64116" w:rsidP="00DE5B80">
      <w:pPr>
        <w:ind w:firstLine="0"/>
        <w:rPr>
          <w:rtl/>
        </w:rPr>
      </w:pPr>
    </w:p>
    <w:p w14:paraId="20B17DFF" w14:textId="77777777" w:rsidR="00E64116" w:rsidRDefault="00E64116" w:rsidP="00DE5B80">
      <w:pPr>
        <w:ind w:firstLine="0"/>
        <w:rPr>
          <w:rtl/>
        </w:rPr>
      </w:pPr>
    </w:p>
    <w:p w14:paraId="543B653F" w14:textId="77777777" w:rsidR="00D37550" w:rsidRPr="008713A4" w:rsidRDefault="00D37550" w:rsidP="00DE5B80">
      <w:pPr>
        <w:ind w:firstLine="0"/>
        <w:rPr>
          <w:rtl/>
        </w:rPr>
      </w:pPr>
    </w:p>
    <w:p w14:paraId="05A7F1E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6F85130" w14:textId="243251DD" w:rsidR="00E64116" w:rsidRDefault="005A069D" w:rsidP="00D40A29">
      <w:pPr>
        <w:ind w:firstLine="0"/>
        <w:rPr>
          <w:rtl/>
        </w:rPr>
      </w:pPr>
      <w:r>
        <w:rPr>
          <w:rFonts w:hint="cs"/>
          <w:rtl/>
        </w:rPr>
        <w:t>נועה ברודסקי לוי</w:t>
      </w:r>
    </w:p>
    <w:p w14:paraId="4A2BD91A" w14:textId="41B81A3A" w:rsidR="005A069D" w:rsidRPr="008713A4" w:rsidRDefault="005A069D" w:rsidP="00D40A29">
      <w:pPr>
        <w:ind w:firstLine="0"/>
      </w:pPr>
      <w:r>
        <w:rPr>
          <w:rFonts w:hint="cs"/>
          <w:rtl/>
        </w:rPr>
        <w:t xml:space="preserve">אפרת </w:t>
      </w:r>
      <w:proofErr w:type="spellStart"/>
      <w:r>
        <w:rPr>
          <w:rFonts w:hint="cs"/>
          <w:rtl/>
        </w:rPr>
        <w:t>חקאק</w:t>
      </w:r>
      <w:proofErr w:type="spellEnd"/>
    </w:p>
    <w:p w14:paraId="4F4F543C" w14:textId="77777777" w:rsidR="00E64116" w:rsidRPr="008713A4" w:rsidRDefault="00E64116" w:rsidP="00DE5B80">
      <w:pPr>
        <w:ind w:firstLine="0"/>
        <w:rPr>
          <w:rtl/>
        </w:rPr>
      </w:pPr>
    </w:p>
    <w:p w14:paraId="315F6BAC" w14:textId="756717C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4B27236" w14:textId="4470425F" w:rsidR="00E64116" w:rsidRPr="008713A4" w:rsidRDefault="005A069D" w:rsidP="00D40A29">
      <w:pPr>
        <w:ind w:firstLine="0"/>
        <w:rPr>
          <w:u w:val="single"/>
        </w:rPr>
      </w:pPr>
      <w:r>
        <w:rPr>
          <w:rFonts w:hint="cs"/>
          <w:rtl/>
        </w:rPr>
        <w:t>אלירן כהן</w:t>
      </w:r>
    </w:p>
    <w:p w14:paraId="3CD45B75" w14:textId="77777777" w:rsidR="00E64116" w:rsidRPr="008713A4" w:rsidRDefault="00E64116" w:rsidP="00DE5B80">
      <w:pPr>
        <w:ind w:firstLine="0"/>
        <w:rPr>
          <w:rtl/>
        </w:rPr>
      </w:pPr>
    </w:p>
    <w:p w14:paraId="39C5692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560BCBC" w14:textId="11E67C06" w:rsidR="00E64116" w:rsidRDefault="005A069D" w:rsidP="008320F6">
      <w:pPr>
        <w:ind w:firstLine="0"/>
        <w:rPr>
          <w:rtl/>
        </w:rPr>
      </w:pPr>
      <w:r>
        <w:rPr>
          <w:rFonts w:hint="cs"/>
          <w:rtl/>
        </w:rPr>
        <w:t>אהובה שרון, חבר תרגומים</w:t>
      </w:r>
    </w:p>
    <w:p w14:paraId="307AE241" w14:textId="77777777" w:rsidR="005A069D" w:rsidRDefault="005A069D" w:rsidP="008320F6">
      <w:pPr>
        <w:ind w:firstLine="0"/>
        <w:rPr>
          <w:rtl/>
        </w:rPr>
      </w:pPr>
    </w:p>
    <w:p w14:paraId="308244C8" w14:textId="77777777" w:rsidR="00530365" w:rsidRDefault="00530365" w:rsidP="008320F6">
      <w:pPr>
        <w:ind w:firstLine="0"/>
        <w:rPr>
          <w:rtl/>
        </w:rPr>
      </w:pPr>
    </w:p>
    <w:p w14:paraId="33044CF8" w14:textId="5FD4100A" w:rsidR="005A069D" w:rsidRDefault="005A069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D6CAF57" w14:textId="77777777" w:rsidR="00F1595F" w:rsidRDefault="00F1595F" w:rsidP="008320F6">
      <w:pPr>
        <w:ind w:firstLine="0"/>
        <w:rPr>
          <w:rtl/>
        </w:rPr>
      </w:pPr>
    </w:p>
    <w:p w14:paraId="20057006" w14:textId="77777777" w:rsidR="00F1595F" w:rsidRDefault="00F1595F" w:rsidP="008320F6">
      <w:pPr>
        <w:ind w:firstLine="0"/>
        <w:rPr>
          <w:rtl/>
        </w:rPr>
      </w:pPr>
    </w:p>
    <w:p w14:paraId="61630619" w14:textId="77777777" w:rsidR="00F1595F" w:rsidRDefault="00F1595F" w:rsidP="008320F6">
      <w:pPr>
        <w:ind w:firstLine="0"/>
        <w:rPr>
          <w:rtl/>
        </w:rPr>
      </w:pPr>
    </w:p>
    <w:p w14:paraId="24F7E94E" w14:textId="6024CEF5" w:rsidR="005A069D" w:rsidRDefault="005A069D" w:rsidP="005A069D">
      <w:pPr>
        <w:pStyle w:val="a6"/>
        <w:keepNext/>
        <w:rPr>
          <w:rtl/>
        </w:rPr>
      </w:pPr>
      <w:bookmarkStart w:id="4" w:name="ET_subject_643957_6"/>
      <w:r w:rsidRPr="005A069D">
        <w:rPr>
          <w:rStyle w:val="TagStyle"/>
          <w:rtl/>
        </w:rPr>
        <w:lastRenderedPageBreak/>
        <w:t xml:space="preserve">&lt;&lt; נושא &gt;&gt; </w:t>
      </w:r>
      <w:r>
        <w:rPr>
          <w:rtl/>
        </w:rPr>
        <w:t>תקנות שחרור על תנאי ממאסר (חרבות ברזל)(הוראת שעה) התשפ"ה-2024</w:t>
      </w:r>
      <w:r w:rsidRPr="005A069D">
        <w:rPr>
          <w:rStyle w:val="TagStyle"/>
          <w:rtl/>
        </w:rPr>
        <w:t xml:space="preserve"> &lt;&lt; נושא &gt;&gt;</w:t>
      </w:r>
      <w:r w:rsidR="00A27C4E">
        <w:rPr>
          <w:rtl/>
        </w:rPr>
        <w:t xml:space="preserve"> </w:t>
      </w:r>
      <w:bookmarkEnd w:id="4"/>
    </w:p>
    <w:p w14:paraId="62738C96" w14:textId="35FCABFE" w:rsidR="005A069D" w:rsidRDefault="005A069D">
      <w:pPr>
        <w:bidi w:val="0"/>
        <w:spacing w:line="240" w:lineRule="auto"/>
        <w:ind w:firstLine="0"/>
        <w:jc w:val="left"/>
        <w:rPr>
          <w:rtl/>
        </w:rPr>
      </w:pPr>
    </w:p>
    <w:p w14:paraId="4952E6D0" w14:textId="162EBBDF" w:rsidR="005A069D" w:rsidRDefault="005A069D" w:rsidP="005A069D">
      <w:pPr>
        <w:pStyle w:val="a6"/>
        <w:keepNext/>
        <w:rPr>
          <w:rtl/>
        </w:rPr>
      </w:pPr>
      <w:bookmarkStart w:id="5" w:name="ET_subject_643958_7"/>
      <w:r w:rsidRPr="005A069D">
        <w:rPr>
          <w:rStyle w:val="TagStyle"/>
          <w:rtl/>
        </w:rPr>
        <w:t xml:space="preserve"> &lt;&lt; נושא &gt;&gt; </w:t>
      </w:r>
      <w:r>
        <w:rPr>
          <w:rtl/>
        </w:rPr>
        <w:t>הארכת הכרזה על הגבלה ביטחונית (מס' 13) לפי חוק קיום דיונים בהיוועדות חזותית בהשתתפות עצורים, אסירים וכלואים</w:t>
      </w:r>
      <w:r w:rsidRPr="005A069D">
        <w:rPr>
          <w:rStyle w:val="TagStyle"/>
          <w:rtl/>
        </w:rPr>
        <w:t xml:space="preserve"> &lt;&lt; נושא &gt;&gt;</w:t>
      </w:r>
      <w:r w:rsidR="00A27C4E">
        <w:rPr>
          <w:rtl/>
        </w:rPr>
        <w:t xml:space="preserve"> </w:t>
      </w:r>
      <w:bookmarkEnd w:id="5"/>
    </w:p>
    <w:p w14:paraId="509D31D6" w14:textId="4553AC10" w:rsidR="005A069D" w:rsidRDefault="005A069D">
      <w:pPr>
        <w:bidi w:val="0"/>
        <w:spacing w:line="240" w:lineRule="auto"/>
        <w:ind w:firstLine="0"/>
        <w:jc w:val="left"/>
        <w:rPr>
          <w:rtl/>
        </w:rPr>
      </w:pPr>
    </w:p>
    <w:p w14:paraId="0F61A19C" w14:textId="1775CD5C" w:rsidR="005A069D" w:rsidRDefault="005A069D" w:rsidP="005A069D">
      <w:pPr>
        <w:pStyle w:val="a6"/>
        <w:keepNext/>
        <w:rPr>
          <w:rtl/>
        </w:rPr>
      </w:pPr>
      <w:bookmarkStart w:id="6" w:name="ET_subject_643965_8"/>
      <w:r w:rsidRPr="005A069D">
        <w:rPr>
          <w:rStyle w:val="TagStyle"/>
          <w:rtl/>
        </w:rPr>
        <w:t xml:space="preserve"> &lt;&lt; נושא &gt;&gt; </w:t>
      </w:r>
      <w:r>
        <w:rPr>
          <w:rtl/>
        </w:rPr>
        <w:t>דיווח לחוק קיום דיונים בהיוועדות חזותית בהשתתפות עצורים, אסירים וכלואים (הוראת שעה - חרבות ברזל), התשפ"ד-2023, לפי סעיף 37 - הנהלת בתי המשפט (חודש ספטמבר)</w:t>
      </w:r>
      <w:r w:rsidRPr="005A069D">
        <w:rPr>
          <w:rStyle w:val="TagStyle"/>
          <w:rtl/>
        </w:rPr>
        <w:t xml:space="preserve"> &lt;&lt; נושא &gt;&gt;</w:t>
      </w:r>
      <w:r w:rsidR="00A27C4E">
        <w:rPr>
          <w:rtl/>
        </w:rPr>
        <w:t xml:space="preserve"> </w:t>
      </w:r>
      <w:bookmarkEnd w:id="6"/>
    </w:p>
    <w:p w14:paraId="0454A583" w14:textId="77777777" w:rsidR="005A069D" w:rsidRDefault="005A069D" w:rsidP="005A069D">
      <w:pPr>
        <w:pStyle w:val="KeepWithNext"/>
        <w:rPr>
          <w:rtl/>
        </w:rPr>
      </w:pPr>
    </w:p>
    <w:p w14:paraId="7E20E5DE" w14:textId="77777777" w:rsidR="005A069D" w:rsidRDefault="005A069D" w:rsidP="005A069D">
      <w:pPr>
        <w:rPr>
          <w:rtl/>
        </w:rPr>
      </w:pPr>
    </w:p>
    <w:p w14:paraId="40F00D2F" w14:textId="5E0BFC2B" w:rsidR="005A069D" w:rsidRDefault="005A069D" w:rsidP="005A069D">
      <w:pPr>
        <w:pStyle w:val="af6"/>
        <w:keepNext/>
        <w:rPr>
          <w:rtl/>
        </w:rPr>
      </w:pPr>
      <w:bookmarkStart w:id="7" w:name="ET_yor_6157_9"/>
      <w:r w:rsidRPr="005A069D">
        <w:rPr>
          <w:rStyle w:val="TagStyle"/>
          <w:rtl/>
        </w:rPr>
        <w:t xml:space="preserve"> &lt;&lt; יור &gt;&gt; </w:t>
      </w:r>
      <w:r>
        <w:rPr>
          <w:rtl/>
        </w:rPr>
        <w:t xml:space="preserve">היו"ר שמחה </w:t>
      </w:r>
      <w:proofErr w:type="spellStart"/>
      <w:r>
        <w:rPr>
          <w:rtl/>
        </w:rPr>
        <w:t>רוטמן</w:t>
      </w:r>
      <w:proofErr w:type="spellEnd"/>
      <w:r>
        <w:rPr>
          <w:rtl/>
        </w:rPr>
        <w:t>:</w:t>
      </w:r>
      <w:r w:rsidRPr="005A069D">
        <w:rPr>
          <w:rStyle w:val="TagStyle"/>
          <w:rtl/>
        </w:rPr>
        <w:t xml:space="preserve"> &lt;&lt; יור &gt;&gt;</w:t>
      </w:r>
      <w:r w:rsidR="00A27C4E">
        <w:rPr>
          <w:rtl/>
        </w:rPr>
        <w:t xml:space="preserve"> </w:t>
      </w:r>
      <w:bookmarkEnd w:id="7"/>
    </w:p>
    <w:p w14:paraId="667A292B" w14:textId="77777777" w:rsidR="005A069D" w:rsidRDefault="005A069D" w:rsidP="005A069D">
      <w:pPr>
        <w:pStyle w:val="KeepWithNext"/>
        <w:rPr>
          <w:rtl/>
          <w:lang w:eastAsia="he-IL"/>
        </w:rPr>
      </w:pPr>
    </w:p>
    <w:p w14:paraId="1F5B92BB" w14:textId="4CEBC702" w:rsidR="005A069D" w:rsidRDefault="005A069D" w:rsidP="005A069D">
      <w:pPr>
        <w:rPr>
          <w:rtl/>
          <w:lang w:eastAsia="he-IL"/>
        </w:rPr>
      </w:pPr>
      <w:r>
        <w:rPr>
          <w:rFonts w:hint="cs"/>
          <w:rtl/>
          <w:lang w:eastAsia="he-IL"/>
        </w:rPr>
        <w:t xml:space="preserve">צוהריים טובים. אנחנו בהארכת הכרזה על הגבלה ביטחונית (מס' </w:t>
      </w:r>
      <w:bookmarkStart w:id="8" w:name="_ETM_Q1_83872"/>
      <w:bookmarkEnd w:id="8"/>
      <w:r>
        <w:rPr>
          <w:rFonts w:hint="cs"/>
          <w:rtl/>
          <w:lang w:eastAsia="he-IL"/>
        </w:rPr>
        <w:t>13) של היוועדות חזותית בהשתתפות עצורים, אסירים וכלואים. אתמול היינו בהגבלה</w:t>
      </w:r>
      <w:r w:rsidR="00B909AE">
        <w:rPr>
          <w:rFonts w:hint="cs"/>
          <w:rtl/>
          <w:lang w:eastAsia="he-IL"/>
        </w:rPr>
        <w:t xml:space="preserve"> </w:t>
      </w:r>
      <w:r>
        <w:rPr>
          <w:rFonts w:hint="cs"/>
          <w:rtl/>
          <w:lang w:eastAsia="he-IL"/>
        </w:rPr>
        <w:t>המלאה חלקית</w:t>
      </w:r>
      <w:r w:rsidR="00B909AE">
        <w:rPr>
          <w:rFonts w:hint="cs"/>
          <w:rtl/>
          <w:lang w:eastAsia="he-IL"/>
        </w:rPr>
        <w:t xml:space="preserve"> </w:t>
      </w:r>
      <w:r>
        <w:rPr>
          <w:rFonts w:hint="cs"/>
          <w:rtl/>
          <w:lang w:eastAsia="he-IL"/>
        </w:rPr>
        <w:t>במחוז צפון</w:t>
      </w:r>
      <w:bookmarkStart w:id="9" w:name="_ETM_Q1_105797"/>
      <w:bookmarkEnd w:id="9"/>
      <w:r>
        <w:rPr>
          <w:rFonts w:hint="cs"/>
          <w:rtl/>
          <w:lang w:eastAsia="he-IL"/>
        </w:rPr>
        <w:t xml:space="preserve"> ועכשיו אנחנו מדברים על ההגבלה הביטחונית שחלה בכלל הארץ.</w:t>
      </w:r>
      <w:bookmarkStart w:id="10" w:name="_ETM_Q1_116859"/>
      <w:bookmarkEnd w:id="10"/>
      <w:r>
        <w:rPr>
          <w:rFonts w:hint="cs"/>
          <w:rtl/>
          <w:lang w:eastAsia="he-IL"/>
        </w:rPr>
        <w:t xml:space="preserve"> </w:t>
      </w:r>
    </w:p>
    <w:p w14:paraId="0832C999" w14:textId="77777777" w:rsidR="001F7B68" w:rsidRDefault="001F7B68" w:rsidP="005A069D">
      <w:pPr>
        <w:rPr>
          <w:rtl/>
          <w:lang w:eastAsia="he-IL"/>
        </w:rPr>
      </w:pPr>
      <w:bookmarkStart w:id="11" w:name="_ETM_Q1_124759"/>
      <w:bookmarkStart w:id="12" w:name="_ETM_Q1_124794"/>
      <w:bookmarkStart w:id="13" w:name="_ETM_Q1_125494"/>
      <w:bookmarkEnd w:id="11"/>
      <w:bookmarkEnd w:id="12"/>
      <w:bookmarkEnd w:id="13"/>
    </w:p>
    <w:p w14:paraId="28957A50" w14:textId="1313949B" w:rsidR="001F7B68" w:rsidRDefault="001F7B68" w:rsidP="001F7B68">
      <w:pPr>
        <w:pStyle w:val="af9"/>
        <w:keepNext/>
        <w:rPr>
          <w:rtl/>
          <w:lang w:eastAsia="he-IL"/>
        </w:rPr>
      </w:pPr>
      <w:bookmarkStart w:id="14" w:name="ET_guest_אביב_ישראלי_11"/>
      <w:r w:rsidRPr="001F7B68">
        <w:rPr>
          <w:rStyle w:val="TagStyle"/>
          <w:rtl/>
        </w:rPr>
        <w:t xml:space="preserve"> &lt;&lt; אורח &gt;&gt; </w:t>
      </w:r>
      <w:r>
        <w:rPr>
          <w:rtl/>
          <w:lang w:eastAsia="he-IL"/>
        </w:rPr>
        <w:t>אביב ישראלי:</w:t>
      </w:r>
      <w:r w:rsidRPr="001F7B68">
        <w:rPr>
          <w:rStyle w:val="TagStyle"/>
          <w:rtl/>
        </w:rPr>
        <w:t xml:space="preserve"> &lt;&lt; אורח &gt;&gt;</w:t>
      </w:r>
      <w:r w:rsidR="00A27C4E">
        <w:rPr>
          <w:rtl/>
          <w:lang w:eastAsia="he-IL"/>
        </w:rPr>
        <w:t xml:space="preserve"> </w:t>
      </w:r>
      <w:bookmarkEnd w:id="14"/>
    </w:p>
    <w:p w14:paraId="38104AB6" w14:textId="77777777" w:rsidR="001F7B68" w:rsidRDefault="001F7B68" w:rsidP="001F7B68">
      <w:pPr>
        <w:pStyle w:val="KeepWithNext"/>
        <w:rPr>
          <w:rtl/>
          <w:lang w:eastAsia="he-IL"/>
        </w:rPr>
      </w:pPr>
    </w:p>
    <w:p w14:paraId="652F0652" w14:textId="08F986D9" w:rsidR="001F7B68" w:rsidRDefault="001F7B68" w:rsidP="001F7B68">
      <w:pPr>
        <w:rPr>
          <w:rtl/>
          <w:lang w:eastAsia="he-IL"/>
        </w:rPr>
      </w:pPr>
      <w:bookmarkStart w:id="15" w:name="_ETM_Q1_125773"/>
      <w:bookmarkStart w:id="16" w:name="_ETM_Q1_125805"/>
      <w:bookmarkEnd w:id="15"/>
      <w:bookmarkEnd w:id="16"/>
      <w:r>
        <w:rPr>
          <w:rFonts w:hint="cs"/>
          <w:rtl/>
          <w:lang w:eastAsia="he-IL"/>
        </w:rPr>
        <w:t xml:space="preserve">המשרד לביטחון לאומי. בפני שני השרים, שר לביטחון לאומי ושר המשפטים, הונחו חוות דעת ביטחוניות של שירות בתי הסוהר והמלצת נציב בתי הסוהר להאריך את ההכרזה ב-28 </w:t>
      </w:r>
      <w:bookmarkStart w:id="17" w:name="_ETM_Q1_142351"/>
      <w:bookmarkEnd w:id="17"/>
      <w:r>
        <w:rPr>
          <w:rFonts w:hint="cs"/>
          <w:rtl/>
          <w:lang w:eastAsia="he-IL"/>
        </w:rPr>
        <w:t xml:space="preserve">ימים בשל הסיכון שנשקף מאותם אסירים ועצורים להעביר מהמקום בו הם </w:t>
      </w:r>
      <w:bookmarkStart w:id="18" w:name="_ETM_Q1_146888"/>
      <w:bookmarkEnd w:id="18"/>
      <w:r>
        <w:rPr>
          <w:rFonts w:hint="cs"/>
          <w:rtl/>
          <w:lang w:eastAsia="he-IL"/>
        </w:rPr>
        <w:t>מוחזקים אל בתי המשפט. בנוסף הונחה עמדת מנהל בתי</w:t>
      </w:r>
      <w:r w:rsidR="00B909AE">
        <w:rPr>
          <w:rFonts w:hint="cs"/>
          <w:rtl/>
          <w:lang w:eastAsia="he-IL"/>
        </w:rPr>
        <w:t xml:space="preserve"> </w:t>
      </w:r>
      <w:r>
        <w:rPr>
          <w:rFonts w:hint="cs"/>
          <w:rtl/>
          <w:lang w:eastAsia="he-IL"/>
        </w:rPr>
        <w:t>המשפט ועמדת הסניגוריה הציבורית הארצית. מה שמונח בפני הוועדה זאת הבקשה להאריך ב-28 ימים נוספים.</w:t>
      </w:r>
      <w:bookmarkStart w:id="19" w:name="_ETM_Q1_161067"/>
      <w:bookmarkEnd w:id="19"/>
    </w:p>
    <w:p w14:paraId="55FCCF2E" w14:textId="77777777" w:rsidR="001F7B68" w:rsidRDefault="001F7B68" w:rsidP="001F7B68">
      <w:pPr>
        <w:rPr>
          <w:rtl/>
          <w:lang w:eastAsia="he-IL"/>
        </w:rPr>
      </w:pPr>
      <w:bookmarkStart w:id="20" w:name="_ETM_Q1_162340"/>
      <w:bookmarkStart w:id="21" w:name="_ETM_Q1_162373"/>
      <w:bookmarkEnd w:id="20"/>
      <w:bookmarkEnd w:id="21"/>
    </w:p>
    <w:p w14:paraId="3058A603" w14:textId="64CF1D40" w:rsidR="001F7B68" w:rsidRDefault="001F7B68" w:rsidP="001F7B68">
      <w:pPr>
        <w:rPr>
          <w:rtl/>
          <w:lang w:eastAsia="he-IL"/>
        </w:rPr>
      </w:pPr>
      <w:bookmarkStart w:id="22" w:name="_ETM_Q1_162460"/>
      <w:bookmarkStart w:id="23" w:name="_ETM_Q1_162490"/>
      <w:bookmarkEnd w:id="22"/>
      <w:bookmarkEnd w:id="23"/>
      <w:r>
        <w:rPr>
          <w:rFonts w:hint="cs"/>
          <w:rtl/>
          <w:lang w:eastAsia="he-IL"/>
        </w:rPr>
        <w:t xml:space="preserve">נמצאים כאן גורמי שירות בתי הסוהר שיוכלו לפרט על </w:t>
      </w:r>
      <w:bookmarkStart w:id="24" w:name="_ETM_Q1_162355"/>
      <w:bookmarkEnd w:id="24"/>
      <w:r>
        <w:rPr>
          <w:rFonts w:hint="cs"/>
          <w:rtl/>
          <w:lang w:eastAsia="he-IL"/>
        </w:rPr>
        <w:t>הצורך הביטחוני.</w:t>
      </w:r>
    </w:p>
    <w:p w14:paraId="2DF3617F" w14:textId="77777777" w:rsidR="001F7B68" w:rsidRDefault="001F7B68" w:rsidP="001F7B68">
      <w:pPr>
        <w:rPr>
          <w:rtl/>
          <w:lang w:eastAsia="he-IL"/>
        </w:rPr>
      </w:pPr>
      <w:bookmarkStart w:id="25" w:name="_ETM_Q1_169595"/>
      <w:bookmarkStart w:id="26" w:name="_ETM_Q1_169630"/>
      <w:bookmarkStart w:id="27" w:name="_ETM_Q1_170995"/>
      <w:bookmarkEnd w:id="25"/>
      <w:bookmarkEnd w:id="26"/>
      <w:bookmarkEnd w:id="27"/>
    </w:p>
    <w:p w14:paraId="508E2943" w14:textId="52687893" w:rsidR="001F7B68" w:rsidRDefault="001F7B68" w:rsidP="001F7B68">
      <w:pPr>
        <w:pStyle w:val="af9"/>
        <w:keepNext/>
        <w:rPr>
          <w:rtl/>
          <w:lang w:eastAsia="he-IL"/>
        </w:rPr>
      </w:pPr>
      <w:bookmarkStart w:id="28" w:name="ET_guest_רב_כלאי_אוהד_בוזי_12"/>
      <w:r w:rsidRPr="001F7B68">
        <w:rPr>
          <w:rStyle w:val="TagStyle"/>
          <w:rtl/>
        </w:rPr>
        <w:t xml:space="preserve"> &lt;&lt; אורח &gt;&gt; </w:t>
      </w:r>
      <w:r>
        <w:rPr>
          <w:rtl/>
          <w:lang w:eastAsia="he-IL"/>
        </w:rPr>
        <w:t>אוהד בוזי:</w:t>
      </w:r>
      <w:r w:rsidRPr="001F7B68">
        <w:rPr>
          <w:rStyle w:val="TagStyle"/>
          <w:rtl/>
        </w:rPr>
        <w:t xml:space="preserve"> &lt;&lt; אורח &gt;&gt;</w:t>
      </w:r>
      <w:r w:rsidR="00A27C4E">
        <w:rPr>
          <w:rtl/>
          <w:lang w:eastAsia="he-IL"/>
        </w:rPr>
        <w:t xml:space="preserve"> </w:t>
      </w:r>
      <w:bookmarkEnd w:id="28"/>
    </w:p>
    <w:p w14:paraId="6EF8BB5C" w14:textId="77777777" w:rsidR="001F7B68" w:rsidRDefault="001F7B68" w:rsidP="001F7B68">
      <w:pPr>
        <w:pStyle w:val="KeepWithNext"/>
        <w:rPr>
          <w:rtl/>
          <w:lang w:eastAsia="he-IL"/>
        </w:rPr>
      </w:pPr>
    </w:p>
    <w:p w14:paraId="76511237" w14:textId="2587F0EC" w:rsidR="001F7B68" w:rsidRDefault="001F7B68" w:rsidP="001F7B68">
      <w:pPr>
        <w:rPr>
          <w:rtl/>
          <w:lang w:eastAsia="he-IL"/>
        </w:rPr>
      </w:pPr>
      <w:bookmarkStart w:id="29" w:name="_ETM_Q1_171255"/>
      <w:bookmarkStart w:id="30" w:name="_ETM_Q1_171285"/>
      <w:bookmarkEnd w:id="29"/>
      <w:bookmarkEnd w:id="30"/>
      <w:r>
        <w:rPr>
          <w:rFonts w:hint="cs"/>
          <w:rtl/>
          <w:lang w:eastAsia="he-IL"/>
        </w:rPr>
        <w:t>צוהריים טובים. הלשכה המשפטית של שירות בתי הסוהר. נמצא</w:t>
      </w:r>
      <w:r w:rsidR="006A4BA5">
        <w:rPr>
          <w:rFonts w:hint="cs"/>
          <w:rtl/>
          <w:lang w:eastAsia="he-IL"/>
        </w:rPr>
        <w:t>ים</w:t>
      </w:r>
      <w:r>
        <w:rPr>
          <w:rFonts w:hint="cs"/>
          <w:rtl/>
          <w:lang w:eastAsia="he-IL"/>
        </w:rPr>
        <w:t xml:space="preserve"> איתנו כאן רמ"ח מבצעים של שירות בתי הסוהר </w:t>
      </w:r>
      <w:bookmarkStart w:id="31" w:name="_ETM_Q1_183873"/>
      <w:bookmarkEnd w:id="31"/>
      <w:r>
        <w:rPr>
          <w:rFonts w:hint="cs"/>
          <w:rtl/>
          <w:lang w:eastAsia="he-IL"/>
        </w:rPr>
        <w:t>וקצינת מודיעין</w:t>
      </w:r>
      <w:r w:rsidR="006A4BA5">
        <w:rPr>
          <w:rFonts w:hint="cs"/>
          <w:rtl/>
          <w:lang w:eastAsia="he-IL"/>
        </w:rPr>
        <w:t xml:space="preserve">. </w:t>
      </w:r>
      <w:r>
        <w:rPr>
          <w:rFonts w:hint="cs"/>
          <w:rtl/>
          <w:lang w:eastAsia="he-IL"/>
        </w:rPr>
        <w:t xml:space="preserve">מעבר לחוות הדעת החסויות שהונחו כבסיס לבקשה של </w:t>
      </w:r>
      <w:bookmarkStart w:id="32" w:name="_ETM_Q1_190768"/>
      <w:bookmarkEnd w:id="32"/>
      <w:r>
        <w:rPr>
          <w:rFonts w:hint="cs"/>
          <w:rtl/>
          <w:lang w:eastAsia="he-IL"/>
        </w:rPr>
        <w:t xml:space="preserve">נציב בתי הסוהר, הם יוכלו </w:t>
      </w:r>
      <w:bookmarkStart w:id="33" w:name="_ETM_Q1_192381"/>
      <w:bookmarkEnd w:id="33"/>
      <w:r>
        <w:rPr>
          <w:rFonts w:hint="cs"/>
          <w:rtl/>
          <w:lang w:eastAsia="he-IL"/>
        </w:rPr>
        <w:t>לומר את הערכת המצב שלהם על המשך הצורך.</w:t>
      </w:r>
      <w:r w:rsidR="006A4BA5">
        <w:rPr>
          <w:rFonts w:hint="cs"/>
          <w:rtl/>
          <w:lang w:eastAsia="he-IL"/>
        </w:rPr>
        <w:t xml:space="preserve"> </w:t>
      </w:r>
    </w:p>
    <w:p w14:paraId="300DD0B6" w14:textId="77777777" w:rsidR="001F7B68" w:rsidRDefault="001F7B68" w:rsidP="001F7B68">
      <w:pPr>
        <w:rPr>
          <w:rtl/>
          <w:lang w:eastAsia="he-IL"/>
        </w:rPr>
      </w:pPr>
      <w:bookmarkStart w:id="34" w:name="_ETM_Q1_201074"/>
      <w:bookmarkStart w:id="35" w:name="_ETM_Q1_201112"/>
      <w:bookmarkEnd w:id="34"/>
      <w:bookmarkEnd w:id="35"/>
    </w:p>
    <w:p w14:paraId="060A1241" w14:textId="3E5DB575" w:rsidR="001F7B68" w:rsidRDefault="001F7B68" w:rsidP="001F7B68">
      <w:pPr>
        <w:pStyle w:val="af9"/>
        <w:keepNext/>
        <w:rPr>
          <w:rtl/>
          <w:lang w:eastAsia="he-IL"/>
        </w:rPr>
      </w:pPr>
      <w:bookmarkStart w:id="36" w:name="ET_guest_גנמ_ליאור_לוי_13"/>
      <w:r w:rsidRPr="001F7B68">
        <w:rPr>
          <w:rStyle w:val="TagStyle"/>
          <w:rtl/>
        </w:rPr>
        <w:t xml:space="preserve"> &lt;&lt; אורח &gt;&gt; </w:t>
      </w:r>
      <w:r>
        <w:rPr>
          <w:rtl/>
          <w:lang w:eastAsia="he-IL"/>
        </w:rPr>
        <w:t>ליאור לוי:</w:t>
      </w:r>
      <w:r w:rsidRPr="001F7B68">
        <w:rPr>
          <w:rStyle w:val="TagStyle"/>
          <w:rtl/>
        </w:rPr>
        <w:t xml:space="preserve"> &lt;&lt; אורח &gt;&gt;</w:t>
      </w:r>
      <w:r w:rsidR="00A27C4E">
        <w:rPr>
          <w:rtl/>
          <w:lang w:eastAsia="he-IL"/>
        </w:rPr>
        <w:t xml:space="preserve"> </w:t>
      </w:r>
      <w:bookmarkEnd w:id="36"/>
    </w:p>
    <w:p w14:paraId="24E580F8" w14:textId="77777777" w:rsidR="001F7B68" w:rsidRDefault="001F7B68" w:rsidP="001F7B68">
      <w:pPr>
        <w:pStyle w:val="KeepWithNext"/>
        <w:rPr>
          <w:rtl/>
          <w:lang w:eastAsia="he-IL"/>
        </w:rPr>
      </w:pPr>
    </w:p>
    <w:p w14:paraId="4DDBB7E3" w14:textId="4732245B" w:rsidR="001F7B68" w:rsidRDefault="001F7B68" w:rsidP="001F7B68">
      <w:pPr>
        <w:rPr>
          <w:rtl/>
          <w:lang w:eastAsia="he-IL"/>
        </w:rPr>
      </w:pPr>
      <w:r>
        <w:rPr>
          <w:rFonts w:hint="cs"/>
          <w:rtl/>
          <w:lang w:eastAsia="he-IL"/>
        </w:rPr>
        <w:t>שלום אדוני היושב-ראש.</w:t>
      </w:r>
      <w:r w:rsidR="006A4BA5">
        <w:rPr>
          <w:rFonts w:hint="cs"/>
          <w:rtl/>
          <w:lang w:eastAsia="he-IL"/>
        </w:rPr>
        <w:t xml:space="preserve"> שלום לכולם.</w:t>
      </w:r>
      <w:r>
        <w:rPr>
          <w:rFonts w:hint="cs"/>
          <w:rtl/>
          <w:lang w:eastAsia="he-IL"/>
        </w:rPr>
        <w:t xml:space="preserve"> אנחנו ממליצים</w:t>
      </w:r>
      <w:bookmarkStart w:id="37" w:name="_ETM_Q1_212611"/>
      <w:bookmarkEnd w:id="37"/>
      <w:r>
        <w:rPr>
          <w:rFonts w:hint="cs"/>
          <w:rtl/>
          <w:lang w:eastAsia="he-IL"/>
        </w:rPr>
        <w:t xml:space="preserve"> בעניין של אי </w:t>
      </w:r>
      <w:bookmarkStart w:id="38" w:name="_ETM_Q1_217836"/>
      <w:bookmarkEnd w:id="38"/>
      <w:r>
        <w:rPr>
          <w:rFonts w:hint="cs"/>
          <w:rtl/>
          <w:lang w:eastAsia="he-IL"/>
        </w:rPr>
        <w:t>הוצאת אסירים ביטחוניים</w:t>
      </w:r>
      <w:r w:rsidR="006A4BA5">
        <w:rPr>
          <w:rFonts w:hint="cs"/>
          <w:rtl/>
          <w:lang w:eastAsia="he-IL"/>
        </w:rPr>
        <w:t>, עצורים ביטחוניים</w:t>
      </w:r>
      <w:r w:rsidR="0037433D">
        <w:rPr>
          <w:rFonts w:hint="cs"/>
          <w:rtl/>
          <w:lang w:eastAsia="he-IL"/>
        </w:rPr>
        <w:t xml:space="preserve"> לבתי המשפט</w:t>
      </w:r>
      <w:r w:rsidR="00A27C4E">
        <w:rPr>
          <w:rFonts w:hint="cs"/>
          <w:rtl/>
          <w:lang w:eastAsia="he-IL"/>
        </w:rPr>
        <w:t xml:space="preserve"> </w:t>
      </w:r>
      <w:r w:rsidR="0037433D">
        <w:rPr>
          <w:rFonts w:hint="cs"/>
          <w:rtl/>
          <w:lang w:eastAsia="he-IL"/>
        </w:rPr>
        <w:t>וזאת ב</w:t>
      </w:r>
      <w:bookmarkStart w:id="39" w:name="_ETM_Q1_221276"/>
      <w:bookmarkEnd w:id="39"/>
      <w:r w:rsidR="0037433D">
        <w:rPr>
          <w:rFonts w:hint="cs"/>
          <w:rtl/>
          <w:lang w:eastAsia="he-IL"/>
        </w:rPr>
        <w:t>של הסיבות הבאות.</w:t>
      </w:r>
    </w:p>
    <w:p w14:paraId="31529B3D" w14:textId="77777777" w:rsidR="006A4BA5" w:rsidRDefault="006A4BA5" w:rsidP="001F7B68">
      <w:pPr>
        <w:rPr>
          <w:rtl/>
          <w:lang w:eastAsia="he-IL"/>
        </w:rPr>
      </w:pPr>
      <w:bookmarkStart w:id="40" w:name="_ETM_Q1_72221"/>
      <w:bookmarkStart w:id="41" w:name="_ETM_Q1_72279"/>
      <w:bookmarkEnd w:id="40"/>
      <w:bookmarkEnd w:id="41"/>
    </w:p>
    <w:p w14:paraId="3C5DF44E" w14:textId="77777777" w:rsidR="006A4BA5" w:rsidRDefault="006A4BA5" w:rsidP="001F7B68">
      <w:pPr>
        <w:rPr>
          <w:rtl/>
          <w:lang w:eastAsia="he-IL"/>
        </w:rPr>
      </w:pPr>
      <w:bookmarkStart w:id="42" w:name="_ETM_Q1_72333"/>
      <w:bookmarkStart w:id="43" w:name="_ETM_Q1_72366"/>
      <w:bookmarkEnd w:id="42"/>
      <w:bookmarkEnd w:id="43"/>
      <w:r>
        <w:rPr>
          <w:rFonts w:hint="cs"/>
          <w:rtl/>
          <w:lang w:eastAsia="he-IL"/>
        </w:rPr>
        <w:t xml:space="preserve">קודם כל, </w:t>
      </w:r>
      <w:bookmarkStart w:id="44" w:name="_ETM_Q1_72039"/>
      <w:bookmarkEnd w:id="44"/>
      <w:r>
        <w:rPr>
          <w:rFonts w:hint="cs"/>
          <w:rtl/>
          <w:lang w:eastAsia="he-IL"/>
        </w:rPr>
        <w:t>יצירת קשר. מתחילת המלחמה למעשה שירות בתי הסוהר מונע</w:t>
      </w:r>
      <w:bookmarkStart w:id="45" w:name="_ETM_Q1_77023"/>
      <w:bookmarkEnd w:id="45"/>
      <w:r>
        <w:rPr>
          <w:rFonts w:hint="cs"/>
          <w:rtl/>
          <w:lang w:eastAsia="he-IL"/>
        </w:rPr>
        <w:t xml:space="preserve"> בכל כוחו את יצירת הקשר של האסירים הביטחוניים, העצורים הביטחוניים, עם החוץ. אנחנו גם חושבים שזה </w:t>
      </w:r>
      <w:bookmarkStart w:id="46" w:name="_ETM_Q1_84668"/>
      <w:bookmarkEnd w:id="46"/>
      <w:r>
        <w:rPr>
          <w:rFonts w:hint="cs"/>
          <w:rtl/>
          <w:lang w:eastAsia="he-IL"/>
        </w:rPr>
        <w:t>תורם לכלל רשויות הביטחון במדינה ומקדם אותן לקראת מהלכים כאלה</w:t>
      </w:r>
      <w:bookmarkStart w:id="47" w:name="_ETM_Q1_90800"/>
      <w:bookmarkEnd w:id="47"/>
      <w:r>
        <w:rPr>
          <w:rFonts w:hint="cs"/>
          <w:rtl/>
          <w:lang w:eastAsia="he-IL"/>
        </w:rPr>
        <w:t xml:space="preserve"> ואחרים ובכלל כל יצירת קשר כזה עלול לפגוע בחיי אדם</w:t>
      </w:r>
      <w:bookmarkStart w:id="48" w:name="_ETM_Q1_97376"/>
      <w:bookmarkEnd w:id="48"/>
      <w:r>
        <w:rPr>
          <w:rFonts w:hint="cs"/>
          <w:rtl/>
          <w:lang w:eastAsia="he-IL"/>
        </w:rPr>
        <w:t>.</w:t>
      </w:r>
      <w:bookmarkStart w:id="49" w:name="_ETM_Q1_97755"/>
      <w:bookmarkEnd w:id="49"/>
      <w:r>
        <w:rPr>
          <w:rFonts w:hint="cs"/>
          <w:rtl/>
          <w:lang w:eastAsia="he-IL"/>
        </w:rPr>
        <w:t xml:space="preserve"> כאשר אני מדבר על חיי אדם בתוך בית הסוהר, אני מדבר על סגל לוחמי הכליאה והסגל שעובד </w:t>
      </w:r>
      <w:bookmarkStart w:id="50" w:name="_ETM_Q1_101848"/>
      <w:bookmarkEnd w:id="50"/>
      <w:r>
        <w:rPr>
          <w:rFonts w:hint="cs"/>
          <w:rtl/>
          <w:lang w:eastAsia="he-IL"/>
        </w:rPr>
        <w:t xml:space="preserve">בבתי הסוהר על כל התפקידים שלו אבל אני מדבר גם </w:t>
      </w:r>
      <w:bookmarkStart w:id="51" w:name="_ETM_Q1_106461"/>
      <w:bookmarkEnd w:id="51"/>
      <w:r>
        <w:rPr>
          <w:rFonts w:hint="cs"/>
          <w:rtl/>
          <w:lang w:eastAsia="he-IL"/>
        </w:rPr>
        <w:t xml:space="preserve">על אנשים, גם על אזרחים בתיאום של אירועים כאלה </w:t>
      </w:r>
      <w:bookmarkStart w:id="52" w:name="_ETM_Q1_113934"/>
      <w:bookmarkEnd w:id="52"/>
      <w:r>
        <w:rPr>
          <w:rFonts w:hint="cs"/>
          <w:rtl/>
          <w:lang w:eastAsia="he-IL"/>
        </w:rPr>
        <w:t>ואחרים.</w:t>
      </w:r>
    </w:p>
    <w:p w14:paraId="67C3D61C" w14:textId="77777777" w:rsidR="006A4BA5" w:rsidRDefault="006A4BA5" w:rsidP="001F7B68">
      <w:pPr>
        <w:rPr>
          <w:rtl/>
          <w:lang w:eastAsia="he-IL"/>
        </w:rPr>
      </w:pPr>
    </w:p>
    <w:p w14:paraId="1192C478" w14:textId="1380F102" w:rsidR="006A4BA5" w:rsidRDefault="006A4BA5" w:rsidP="001F7B68">
      <w:pPr>
        <w:rPr>
          <w:rtl/>
          <w:lang w:eastAsia="he-IL"/>
        </w:rPr>
      </w:pPr>
      <w:r>
        <w:rPr>
          <w:rFonts w:hint="cs"/>
          <w:rtl/>
          <w:lang w:eastAsia="he-IL"/>
        </w:rPr>
        <w:t xml:space="preserve">איסוף מידע. מבחינתי איסוף מידע זה הדבר הכי חשוב </w:t>
      </w:r>
      <w:bookmarkStart w:id="53" w:name="_ETM_Q1_118063"/>
      <w:bookmarkEnd w:id="53"/>
      <w:r>
        <w:rPr>
          <w:rFonts w:hint="cs"/>
          <w:rtl/>
          <w:lang w:eastAsia="he-IL"/>
        </w:rPr>
        <w:t xml:space="preserve">באי יציאת אותם אסירים אל מחוץ לבתי הסוהר. ביציאות האלה </w:t>
      </w:r>
      <w:bookmarkStart w:id="54" w:name="_ETM_Q1_126027"/>
      <w:bookmarkEnd w:id="54"/>
      <w:r>
        <w:rPr>
          <w:rFonts w:hint="cs"/>
          <w:rtl/>
          <w:lang w:eastAsia="he-IL"/>
        </w:rPr>
        <w:t>למעשה הם פוגשים אחרים, הם פוגשים גם אנשים שהם לא עצורים או אסירים</w:t>
      </w:r>
      <w:r w:rsidR="00B909AE">
        <w:rPr>
          <w:rFonts w:hint="cs"/>
          <w:rtl/>
          <w:lang w:eastAsia="he-IL"/>
        </w:rPr>
        <w:t xml:space="preserve"> </w:t>
      </w:r>
      <w:r>
        <w:rPr>
          <w:rFonts w:hint="cs"/>
          <w:rtl/>
          <w:lang w:eastAsia="he-IL"/>
        </w:rPr>
        <w:t>ולמעשה</w:t>
      </w:r>
      <w:bookmarkStart w:id="55" w:name="_ETM_Q1_132349"/>
      <w:bookmarkEnd w:id="55"/>
      <w:r>
        <w:rPr>
          <w:rFonts w:hint="cs"/>
          <w:rtl/>
          <w:lang w:eastAsia="he-IL"/>
        </w:rPr>
        <w:t xml:space="preserve"> יכולים גם לאסוף מידע דרך בתי המשפט, דרך המקומות שהם</w:t>
      </w:r>
      <w:bookmarkStart w:id="56" w:name="_ETM_Q1_135994"/>
      <w:bookmarkEnd w:id="56"/>
      <w:r>
        <w:rPr>
          <w:rFonts w:hint="cs"/>
          <w:rtl/>
          <w:lang w:eastAsia="he-IL"/>
        </w:rPr>
        <w:t xml:space="preserve"> נמצאים עם אחרים, וכמו שאמרתי זה עלול לפגוע גם בסגל.</w:t>
      </w:r>
    </w:p>
    <w:p w14:paraId="40A8DF30" w14:textId="77777777" w:rsidR="006A4BA5" w:rsidRDefault="006A4BA5" w:rsidP="001F7B68">
      <w:pPr>
        <w:rPr>
          <w:rtl/>
          <w:lang w:eastAsia="he-IL"/>
        </w:rPr>
      </w:pPr>
      <w:bookmarkStart w:id="57" w:name="_ETM_Q1_140378"/>
      <w:bookmarkStart w:id="58" w:name="_ETM_Q1_140418"/>
      <w:bookmarkEnd w:id="57"/>
      <w:bookmarkEnd w:id="58"/>
    </w:p>
    <w:p w14:paraId="3D63C9A8" w14:textId="766D3388" w:rsidR="006A4BA5" w:rsidRDefault="006A4BA5" w:rsidP="001F7B68">
      <w:pPr>
        <w:rPr>
          <w:rtl/>
          <w:lang w:eastAsia="he-IL"/>
        </w:rPr>
      </w:pPr>
      <w:bookmarkStart w:id="59" w:name="_ETM_Q1_140474"/>
      <w:bookmarkStart w:id="60" w:name="_ETM_Q1_140507"/>
      <w:bookmarkEnd w:id="59"/>
      <w:bookmarkEnd w:id="60"/>
      <w:r>
        <w:rPr>
          <w:rFonts w:hint="cs"/>
          <w:rtl/>
          <w:lang w:eastAsia="he-IL"/>
        </w:rPr>
        <w:t>חברי</w:t>
      </w:r>
      <w:bookmarkStart w:id="61" w:name="_ETM_Q1_142433"/>
      <w:bookmarkEnd w:id="61"/>
      <w:r>
        <w:rPr>
          <w:rFonts w:hint="cs"/>
          <w:rtl/>
          <w:lang w:eastAsia="he-IL"/>
        </w:rPr>
        <w:t xml:space="preserve"> הוועדה, היושב-ראש, אני חייב לשתף אתכם בממצאים האחרונים שאנחנו מוצאים</w:t>
      </w:r>
      <w:bookmarkStart w:id="62" w:name="_ETM_Q1_146769"/>
      <w:bookmarkEnd w:id="62"/>
      <w:r>
        <w:rPr>
          <w:rFonts w:hint="cs"/>
          <w:rtl/>
          <w:lang w:eastAsia="he-IL"/>
        </w:rPr>
        <w:t xml:space="preserve"> כאשר אנחנו מבצעים את החיפושים שלנו, את הבדיקות שלנו בתאים. </w:t>
      </w:r>
      <w:bookmarkStart w:id="63" w:name="_ETM_Q1_150531"/>
      <w:bookmarkEnd w:id="63"/>
      <w:r>
        <w:rPr>
          <w:rFonts w:hint="cs"/>
          <w:rtl/>
          <w:lang w:eastAsia="he-IL"/>
        </w:rPr>
        <w:t xml:space="preserve">רק אתמול-שלשום מצאנו מסורית אצל אסירים ביטחוניים ועד עכשיו </w:t>
      </w:r>
      <w:bookmarkStart w:id="64" w:name="_ETM_Q1_156935"/>
      <w:bookmarkEnd w:id="64"/>
      <w:r>
        <w:rPr>
          <w:rFonts w:hint="cs"/>
          <w:rtl/>
          <w:lang w:eastAsia="he-IL"/>
        </w:rPr>
        <w:t>אנחנו מנסים להבין איך היא הגיעה אליהם. מדובר</w:t>
      </w:r>
      <w:bookmarkStart w:id="65" w:name="_ETM_Q1_165565"/>
      <w:bookmarkEnd w:id="65"/>
      <w:r>
        <w:rPr>
          <w:rFonts w:hint="cs"/>
          <w:rtl/>
          <w:lang w:eastAsia="he-IL"/>
        </w:rPr>
        <w:t xml:space="preserve"> בהרבה מאוד</w:t>
      </w:r>
      <w:bookmarkStart w:id="66" w:name="_ETM_Q1_161744"/>
      <w:bookmarkEnd w:id="66"/>
      <w:r>
        <w:rPr>
          <w:rFonts w:hint="cs"/>
          <w:rtl/>
          <w:lang w:eastAsia="he-IL"/>
        </w:rPr>
        <w:t xml:space="preserve"> </w:t>
      </w:r>
      <w:proofErr w:type="spellStart"/>
      <w:r>
        <w:rPr>
          <w:rFonts w:hint="cs"/>
          <w:rtl/>
          <w:lang w:eastAsia="he-IL"/>
        </w:rPr>
        <w:t>אמחל"ח</w:t>
      </w:r>
      <w:proofErr w:type="spellEnd"/>
      <w:r>
        <w:rPr>
          <w:rFonts w:hint="cs"/>
          <w:rtl/>
          <w:lang w:eastAsia="he-IL"/>
        </w:rPr>
        <w:t xml:space="preserve"> מאולתר כמובן ודברים אחרים שעלולים לפגוע בסגל. הם יפגעו בסגל שלנו והם יפגעו בסגל בית המשפט. זאת אומרת, מבחינת ההוצאה שלהם מבחינתי, ההמלצה שלי</w:t>
      </w:r>
      <w:r w:rsidR="00B909AE">
        <w:rPr>
          <w:rFonts w:hint="cs"/>
          <w:rtl/>
          <w:lang w:eastAsia="he-IL"/>
        </w:rPr>
        <w:t xml:space="preserve"> </w:t>
      </w:r>
      <w:r>
        <w:rPr>
          <w:rFonts w:hint="cs"/>
          <w:rtl/>
          <w:lang w:eastAsia="he-IL"/>
        </w:rPr>
        <w:t>כאיש מקצוע בעניין הזה</w:t>
      </w:r>
      <w:bookmarkStart w:id="67" w:name="_ETM_Q1_179145"/>
      <w:bookmarkEnd w:id="67"/>
      <w:r>
        <w:rPr>
          <w:rFonts w:hint="cs"/>
          <w:rtl/>
          <w:lang w:eastAsia="he-IL"/>
        </w:rPr>
        <w:t xml:space="preserve"> היא חד משמעית והיא לא להוציא אותם עד שאנחנו</w:t>
      </w:r>
      <w:r w:rsidR="00B909AE">
        <w:rPr>
          <w:rFonts w:hint="cs"/>
          <w:rtl/>
          <w:lang w:eastAsia="he-IL"/>
        </w:rPr>
        <w:t xml:space="preserve"> </w:t>
      </w:r>
      <w:r>
        <w:rPr>
          <w:rFonts w:hint="cs"/>
          <w:rtl/>
          <w:lang w:eastAsia="he-IL"/>
        </w:rPr>
        <w:t xml:space="preserve">נסגל </w:t>
      </w:r>
      <w:bookmarkStart w:id="68" w:name="_ETM_Q1_184739"/>
      <w:bookmarkEnd w:id="68"/>
      <w:r>
        <w:rPr>
          <w:rFonts w:hint="cs"/>
          <w:rtl/>
          <w:lang w:eastAsia="he-IL"/>
        </w:rPr>
        <w:t>לעצמנו את התהליכים הנכונים</w:t>
      </w:r>
      <w:bookmarkStart w:id="69" w:name="_ETM_Q1_187605"/>
      <w:bookmarkEnd w:id="69"/>
      <w:r>
        <w:rPr>
          <w:rFonts w:hint="cs"/>
          <w:rtl/>
          <w:lang w:eastAsia="he-IL"/>
        </w:rPr>
        <w:t xml:space="preserve"> ולהמשך, לסיום המלחמה וכולי. </w:t>
      </w:r>
    </w:p>
    <w:p w14:paraId="518DAD9A" w14:textId="77777777" w:rsidR="006A4BA5" w:rsidRDefault="006A4BA5" w:rsidP="001F7B68">
      <w:pPr>
        <w:rPr>
          <w:rtl/>
          <w:lang w:eastAsia="he-IL"/>
        </w:rPr>
      </w:pPr>
      <w:bookmarkStart w:id="70" w:name="_ETM_Q1_190831"/>
      <w:bookmarkStart w:id="71" w:name="_ETM_Q1_190870"/>
      <w:bookmarkEnd w:id="70"/>
      <w:bookmarkEnd w:id="71"/>
    </w:p>
    <w:p w14:paraId="7F7E88A5" w14:textId="3933E1E9" w:rsidR="006A4BA5" w:rsidRDefault="006A4BA5" w:rsidP="001F7B68">
      <w:pPr>
        <w:rPr>
          <w:rtl/>
          <w:lang w:eastAsia="he-IL"/>
        </w:rPr>
      </w:pPr>
      <w:r>
        <w:rPr>
          <w:rFonts w:hint="cs"/>
          <w:rtl/>
          <w:lang w:eastAsia="he-IL"/>
        </w:rPr>
        <w:t xml:space="preserve">אני </w:t>
      </w:r>
      <w:bookmarkStart w:id="72" w:name="_ETM_Q1_190170"/>
      <w:bookmarkEnd w:id="72"/>
      <w:r>
        <w:rPr>
          <w:rFonts w:hint="cs"/>
          <w:rtl/>
          <w:lang w:eastAsia="he-IL"/>
        </w:rPr>
        <w:t xml:space="preserve">בהחלט רואה כאן עניין של סכנה לחיי אדם, גם לסגל </w:t>
      </w:r>
      <w:bookmarkStart w:id="73" w:name="_ETM_Q1_195408"/>
      <w:bookmarkEnd w:id="73"/>
      <w:r>
        <w:rPr>
          <w:rFonts w:hint="cs"/>
          <w:rtl/>
          <w:lang w:eastAsia="he-IL"/>
        </w:rPr>
        <w:t xml:space="preserve">לוחמי הכליאה, לשירות בתי הסוהר, לשוטרים ולאנשי בתי המשפט. </w:t>
      </w:r>
    </w:p>
    <w:p w14:paraId="26F77467" w14:textId="77777777" w:rsidR="006A4BA5" w:rsidRDefault="006A4BA5" w:rsidP="001F7B68">
      <w:pPr>
        <w:rPr>
          <w:rtl/>
          <w:lang w:eastAsia="he-IL"/>
        </w:rPr>
      </w:pPr>
      <w:bookmarkStart w:id="74" w:name="_ETM_Q1_201962"/>
      <w:bookmarkStart w:id="75" w:name="_ETM_Q1_201999"/>
      <w:bookmarkEnd w:id="74"/>
      <w:bookmarkEnd w:id="75"/>
    </w:p>
    <w:p w14:paraId="7B3E38DD" w14:textId="388B0078" w:rsidR="006A4BA5" w:rsidRDefault="006A4BA5" w:rsidP="001F7B68">
      <w:pPr>
        <w:rPr>
          <w:rtl/>
          <w:lang w:eastAsia="he-IL"/>
        </w:rPr>
      </w:pPr>
      <w:bookmarkStart w:id="76" w:name="_ETM_Q1_202057"/>
      <w:bookmarkStart w:id="77" w:name="_ETM_Q1_202091"/>
      <w:bookmarkEnd w:id="76"/>
      <w:bookmarkEnd w:id="77"/>
      <w:r>
        <w:rPr>
          <w:rFonts w:hint="cs"/>
          <w:rtl/>
          <w:lang w:eastAsia="he-IL"/>
        </w:rPr>
        <w:lastRenderedPageBreak/>
        <w:t xml:space="preserve">בסוף אני אסיים ואומר שהדבר האחרון שאותנו מאוד </w:t>
      </w:r>
      <w:bookmarkStart w:id="78" w:name="_ETM_Q1_204065"/>
      <w:bookmarkEnd w:id="78"/>
      <w:r>
        <w:rPr>
          <w:rFonts w:hint="cs"/>
          <w:rtl/>
          <w:lang w:eastAsia="he-IL"/>
        </w:rPr>
        <w:t xml:space="preserve">מטריד זה שאחרי שאנחנו מוציאים אותם, שלא יבריחו לנו פנימה </w:t>
      </w:r>
      <w:bookmarkStart w:id="79" w:name="_ETM_Q1_209673"/>
      <w:bookmarkEnd w:id="79"/>
      <w:r>
        <w:rPr>
          <w:rFonts w:hint="cs"/>
          <w:rtl/>
          <w:lang w:eastAsia="he-IL"/>
        </w:rPr>
        <w:t xml:space="preserve">דברים אחרים כמו טלפונים, אמל"ח כזה או אחר והם יודעים להבריח לתוך שירות בתי </w:t>
      </w:r>
      <w:bookmarkStart w:id="80" w:name="_ETM_Q1_220193"/>
      <w:bookmarkEnd w:id="80"/>
      <w:r>
        <w:rPr>
          <w:rFonts w:hint="cs"/>
          <w:rtl/>
          <w:lang w:eastAsia="he-IL"/>
        </w:rPr>
        <w:t xml:space="preserve">הסוהר הרבה מאוד דברים באמצעים ובתצורות כאלה ואחרות שלא </w:t>
      </w:r>
      <w:bookmarkStart w:id="81" w:name="_ETM_Q1_227057"/>
      <w:bookmarkEnd w:id="81"/>
      <w:r>
        <w:rPr>
          <w:rFonts w:hint="cs"/>
          <w:rtl/>
          <w:lang w:eastAsia="he-IL"/>
        </w:rPr>
        <w:t>ניכנס אליהם עכשיו.</w:t>
      </w:r>
    </w:p>
    <w:p w14:paraId="6CD92303" w14:textId="77777777" w:rsidR="006A4BA5" w:rsidRDefault="006A4BA5" w:rsidP="001F7B68">
      <w:pPr>
        <w:rPr>
          <w:rtl/>
          <w:lang w:eastAsia="he-IL"/>
        </w:rPr>
      </w:pPr>
      <w:bookmarkStart w:id="82" w:name="_ETM_Q1_233947"/>
      <w:bookmarkStart w:id="83" w:name="_ETM_Q1_233982"/>
      <w:bookmarkEnd w:id="82"/>
      <w:bookmarkEnd w:id="83"/>
    </w:p>
    <w:p w14:paraId="4C33011A" w14:textId="29E650B1" w:rsidR="006A4BA5" w:rsidRDefault="006A4BA5" w:rsidP="006A4BA5">
      <w:pPr>
        <w:pStyle w:val="a4"/>
        <w:keepNext/>
        <w:rPr>
          <w:rtl/>
        </w:rPr>
      </w:pPr>
      <w:bookmarkStart w:id="84" w:name="ET_speaker_נועה_ברודסקי_לוי_12"/>
      <w:r w:rsidRPr="006A4BA5">
        <w:rPr>
          <w:rStyle w:val="TagStyle"/>
          <w:rtl/>
        </w:rPr>
        <w:t xml:space="preserve"> &lt;&lt; דובר &gt;&gt; </w:t>
      </w:r>
      <w:r>
        <w:rPr>
          <w:rtl/>
        </w:rPr>
        <w:t>נועה ברודסקי לוי:</w:t>
      </w:r>
      <w:r w:rsidRPr="006A4BA5">
        <w:rPr>
          <w:rStyle w:val="TagStyle"/>
          <w:rtl/>
        </w:rPr>
        <w:t xml:space="preserve"> &lt;&lt; דובר &gt;&gt;</w:t>
      </w:r>
      <w:r w:rsidR="00A27C4E">
        <w:rPr>
          <w:rtl/>
        </w:rPr>
        <w:t xml:space="preserve"> </w:t>
      </w:r>
      <w:bookmarkEnd w:id="84"/>
    </w:p>
    <w:p w14:paraId="15294ACB" w14:textId="77777777" w:rsidR="006A4BA5" w:rsidRDefault="006A4BA5" w:rsidP="006A4BA5">
      <w:pPr>
        <w:pStyle w:val="KeepWithNext"/>
        <w:rPr>
          <w:rtl/>
          <w:lang w:eastAsia="he-IL"/>
        </w:rPr>
      </w:pPr>
    </w:p>
    <w:p w14:paraId="536ED30C" w14:textId="0C80F314" w:rsidR="006A4BA5" w:rsidRDefault="006A4BA5" w:rsidP="006A4BA5">
      <w:pPr>
        <w:rPr>
          <w:rtl/>
          <w:lang w:eastAsia="he-IL"/>
        </w:rPr>
      </w:pPr>
      <w:bookmarkStart w:id="85" w:name="_ETM_Q1_233352"/>
      <w:bookmarkStart w:id="86" w:name="_ETM_Q1_233387"/>
      <w:bookmarkEnd w:id="85"/>
      <w:bookmarkEnd w:id="86"/>
      <w:r>
        <w:rPr>
          <w:rFonts w:hint="cs"/>
          <w:rtl/>
          <w:lang w:eastAsia="he-IL"/>
        </w:rPr>
        <w:t xml:space="preserve">שאלה. אנחנו בעצם נמצאים בסיטואציה הזאת כבר </w:t>
      </w:r>
      <w:bookmarkStart w:id="87" w:name="_ETM_Q1_236464"/>
      <w:bookmarkEnd w:id="87"/>
      <w:r>
        <w:rPr>
          <w:rFonts w:hint="cs"/>
          <w:rtl/>
          <w:lang w:eastAsia="he-IL"/>
        </w:rPr>
        <w:t>למעלה משנה. אתה מדבר על כך שעם הזמן אתם</w:t>
      </w:r>
      <w:r w:rsidR="00B909AE">
        <w:rPr>
          <w:rFonts w:hint="cs"/>
          <w:rtl/>
          <w:lang w:eastAsia="he-IL"/>
        </w:rPr>
        <w:t xml:space="preserve"> </w:t>
      </w:r>
      <w:r>
        <w:rPr>
          <w:rFonts w:hint="cs"/>
          <w:rtl/>
          <w:lang w:eastAsia="he-IL"/>
        </w:rPr>
        <w:t xml:space="preserve">כן תסגלו לעצמכם דרך להתמודד עם זה. השאלה היא </w:t>
      </w:r>
      <w:bookmarkStart w:id="88" w:name="_ETM_Q1_245373"/>
      <w:bookmarkEnd w:id="88"/>
      <w:r>
        <w:rPr>
          <w:rFonts w:hint="cs"/>
          <w:rtl/>
          <w:lang w:eastAsia="he-IL"/>
        </w:rPr>
        <w:t>מה הצפי. בסופו של דבר יצטרכו למצוא פתרון.</w:t>
      </w:r>
    </w:p>
    <w:p w14:paraId="4612F0A5" w14:textId="77777777" w:rsidR="006A4BA5" w:rsidRDefault="006A4BA5" w:rsidP="006A4BA5">
      <w:pPr>
        <w:rPr>
          <w:rtl/>
          <w:lang w:eastAsia="he-IL"/>
        </w:rPr>
      </w:pPr>
      <w:bookmarkStart w:id="89" w:name="_ETM_Q1_249916"/>
      <w:bookmarkStart w:id="90" w:name="_ETM_Q1_249950"/>
      <w:bookmarkStart w:id="91" w:name="_ETM_Q1_249634"/>
      <w:bookmarkEnd w:id="89"/>
      <w:bookmarkEnd w:id="90"/>
      <w:bookmarkEnd w:id="91"/>
    </w:p>
    <w:p w14:paraId="1AF6C9BD" w14:textId="0DF778DA" w:rsidR="006A4BA5" w:rsidRDefault="006A4BA5" w:rsidP="006A4BA5">
      <w:pPr>
        <w:pStyle w:val="af9"/>
        <w:keepNext/>
        <w:rPr>
          <w:rtl/>
          <w:lang w:eastAsia="he-IL"/>
        </w:rPr>
      </w:pPr>
      <w:bookmarkStart w:id="92" w:name="ET_guest_ליאור_לוי_13"/>
      <w:r w:rsidRPr="006A4BA5">
        <w:rPr>
          <w:rStyle w:val="TagStyle"/>
          <w:rtl/>
        </w:rPr>
        <w:t xml:space="preserve"> &lt;&lt; אורח &gt;&gt; </w:t>
      </w:r>
      <w:r>
        <w:rPr>
          <w:rtl/>
          <w:lang w:eastAsia="he-IL"/>
        </w:rPr>
        <w:t>ליאור לוי:</w:t>
      </w:r>
      <w:r w:rsidRPr="006A4BA5">
        <w:rPr>
          <w:rStyle w:val="TagStyle"/>
          <w:rtl/>
        </w:rPr>
        <w:t xml:space="preserve"> &lt;&lt; אורח &gt;&gt;</w:t>
      </w:r>
      <w:r w:rsidR="00A27C4E">
        <w:rPr>
          <w:rtl/>
          <w:lang w:eastAsia="he-IL"/>
        </w:rPr>
        <w:t xml:space="preserve"> </w:t>
      </w:r>
      <w:bookmarkEnd w:id="92"/>
    </w:p>
    <w:p w14:paraId="2696D678" w14:textId="77777777" w:rsidR="006A4BA5" w:rsidRDefault="006A4BA5" w:rsidP="006A4BA5">
      <w:pPr>
        <w:pStyle w:val="KeepWithNext"/>
        <w:rPr>
          <w:rtl/>
          <w:lang w:eastAsia="he-IL"/>
        </w:rPr>
      </w:pPr>
    </w:p>
    <w:p w14:paraId="5B15DE19" w14:textId="6DF37E80" w:rsidR="006A4BA5" w:rsidRDefault="006A4BA5" w:rsidP="006A4BA5">
      <w:pPr>
        <w:rPr>
          <w:rtl/>
          <w:lang w:eastAsia="he-IL"/>
        </w:rPr>
      </w:pPr>
      <w:bookmarkStart w:id="93" w:name="_ETM_Q1_249845"/>
      <w:bookmarkStart w:id="94" w:name="_ETM_Q1_249874"/>
      <w:bookmarkEnd w:id="93"/>
      <w:bookmarkEnd w:id="94"/>
      <w:r>
        <w:rPr>
          <w:rFonts w:hint="cs"/>
          <w:rtl/>
          <w:lang w:eastAsia="he-IL"/>
        </w:rPr>
        <w:t xml:space="preserve">אני אומר </w:t>
      </w:r>
      <w:bookmarkStart w:id="95" w:name="_ETM_Q1_249461"/>
      <w:bookmarkEnd w:id="95"/>
      <w:r>
        <w:rPr>
          <w:rFonts w:hint="cs"/>
          <w:rtl/>
          <w:lang w:eastAsia="he-IL"/>
        </w:rPr>
        <w:t>לך שלדעתי הזמן רק עושה את</w:t>
      </w:r>
      <w:bookmarkStart w:id="96" w:name="_ETM_Q1_253962"/>
      <w:bookmarkEnd w:id="96"/>
      <w:r>
        <w:rPr>
          <w:rFonts w:hint="cs"/>
          <w:rtl/>
          <w:lang w:eastAsia="he-IL"/>
        </w:rPr>
        <w:t xml:space="preserve"> העבודה יותר קשה</w:t>
      </w:r>
      <w:r w:rsidR="00B909AE">
        <w:rPr>
          <w:rFonts w:hint="cs"/>
          <w:rtl/>
          <w:lang w:eastAsia="he-IL"/>
        </w:rPr>
        <w:t xml:space="preserve"> </w:t>
      </w:r>
      <w:r>
        <w:rPr>
          <w:rFonts w:hint="cs"/>
          <w:rtl/>
          <w:lang w:eastAsia="he-IL"/>
        </w:rPr>
        <w:t xml:space="preserve">ואני אסביר גם למה. כולם מצפים למשהו </w:t>
      </w:r>
      <w:bookmarkStart w:id="97" w:name="_ETM_Q1_259317"/>
      <w:bookmarkEnd w:id="97"/>
      <w:r>
        <w:rPr>
          <w:rFonts w:hint="cs"/>
          <w:rtl/>
          <w:lang w:eastAsia="he-IL"/>
        </w:rPr>
        <w:t xml:space="preserve">שיקרה. לא אני אמון על מה שיקרה וכנראה גם לא אף אחד כאן בחדר אמון על מה שיקרה. אנחנו מדברים על אותה עסקה, כולם מחכים, כולם רואים, כולם מעשה בוחנים אחד את השני. בשלב כלשהו יהיה מצב </w:t>
      </w:r>
      <w:bookmarkStart w:id="98" w:name="_ETM_Q1_273116"/>
      <w:bookmarkEnd w:id="98"/>
      <w:r>
        <w:rPr>
          <w:rFonts w:hint="cs"/>
          <w:rtl/>
          <w:lang w:eastAsia="he-IL"/>
        </w:rPr>
        <w:t xml:space="preserve">שאסירים ביטחוניים יתקוממו, יעשו דברים כאלה ואחרים, יפגעו באנשי </w:t>
      </w:r>
      <w:bookmarkStart w:id="99" w:name="_ETM_Q1_277345"/>
      <w:bookmarkEnd w:id="99"/>
      <w:r>
        <w:rPr>
          <w:rFonts w:hint="cs"/>
          <w:rtl/>
          <w:lang w:eastAsia="he-IL"/>
        </w:rPr>
        <w:t>סגל</w:t>
      </w:r>
      <w:r w:rsidR="004A672F">
        <w:rPr>
          <w:rFonts w:hint="cs"/>
          <w:rtl/>
          <w:lang w:eastAsia="he-IL"/>
        </w:rPr>
        <w:t xml:space="preserve">, יפגעו באנשי סגל ולשם אנחנו הולכים. </w:t>
      </w:r>
    </w:p>
    <w:p w14:paraId="72FA1168" w14:textId="77777777" w:rsidR="004A672F" w:rsidRDefault="004A672F" w:rsidP="006A4BA5">
      <w:pPr>
        <w:rPr>
          <w:rtl/>
          <w:lang w:eastAsia="he-IL"/>
        </w:rPr>
      </w:pPr>
    </w:p>
    <w:p w14:paraId="457D5BF8" w14:textId="5A35F098" w:rsidR="004A672F" w:rsidRDefault="004A672F" w:rsidP="004A672F">
      <w:pPr>
        <w:pStyle w:val="af9"/>
        <w:keepNext/>
        <w:rPr>
          <w:rtl/>
          <w:lang w:eastAsia="he-IL"/>
        </w:rPr>
      </w:pPr>
      <w:bookmarkStart w:id="100" w:name="ET_guest_כלאי_ליליאן_ארזדה_14"/>
      <w:r w:rsidRPr="004A672F">
        <w:rPr>
          <w:rStyle w:val="TagStyle"/>
          <w:rtl/>
        </w:rPr>
        <w:t xml:space="preserve"> &lt;&lt; אורח &gt;&gt; </w:t>
      </w:r>
      <w:r>
        <w:rPr>
          <w:rtl/>
          <w:lang w:eastAsia="he-IL"/>
        </w:rPr>
        <w:t xml:space="preserve">ליליאן </w:t>
      </w:r>
      <w:proofErr w:type="spellStart"/>
      <w:r>
        <w:rPr>
          <w:rtl/>
          <w:lang w:eastAsia="he-IL"/>
        </w:rPr>
        <w:t>ארזדה</w:t>
      </w:r>
      <w:proofErr w:type="spellEnd"/>
      <w:r>
        <w:rPr>
          <w:rtl/>
          <w:lang w:eastAsia="he-IL"/>
        </w:rPr>
        <w:t>:</w:t>
      </w:r>
      <w:r w:rsidRPr="004A672F">
        <w:rPr>
          <w:rStyle w:val="TagStyle"/>
          <w:rtl/>
        </w:rPr>
        <w:t xml:space="preserve"> &lt;&lt; אורח &gt;&gt;</w:t>
      </w:r>
      <w:r w:rsidR="00A27C4E">
        <w:rPr>
          <w:rtl/>
          <w:lang w:eastAsia="he-IL"/>
        </w:rPr>
        <w:t xml:space="preserve"> </w:t>
      </w:r>
      <w:bookmarkEnd w:id="100"/>
    </w:p>
    <w:p w14:paraId="6B8F6811" w14:textId="77777777" w:rsidR="004A672F" w:rsidRDefault="004A672F" w:rsidP="004A672F">
      <w:pPr>
        <w:pStyle w:val="KeepWithNext"/>
        <w:rPr>
          <w:rtl/>
          <w:lang w:eastAsia="he-IL"/>
        </w:rPr>
      </w:pPr>
    </w:p>
    <w:p w14:paraId="34AB0347" w14:textId="4283004C" w:rsidR="004A672F" w:rsidRDefault="004A672F" w:rsidP="004A672F">
      <w:pPr>
        <w:rPr>
          <w:rtl/>
          <w:lang w:eastAsia="he-IL"/>
        </w:rPr>
      </w:pPr>
      <w:r>
        <w:rPr>
          <w:rFonts w:hint="cs"/>
          <w:rtl/>
          <w:lang w:eastAsia="he-IL"/>
        </w:rPr>
        <w:t xml:space="preserve">מתחילת המערכה, אנחנו עדים לסימנים מעידים, יש </w:t>
      </w:r>
      <w:bookmarkStart w:id="101" w:name="_ETM_Q1_293803"/>
      <w:bookmarkEnd w:id="101"/>
      <w:r>
        <w:rPr>
          <w:rFonts w:hint="cs"/>
          <w:rtl/>
          <w:lang w:eastAsia="he-IL"/>
        </w:rPr>
        <w:t>לחץ גובר באגפים הביטחוניים. הם מנסים</w:t>
      </w:r>
      <w:r w:rsidR="00B909AE">
        <w:rPr>
          <w:rFonts w:hint="cs"/>
          <w:rtl/>
          <w:lang w:eastAsia="he-IL"/>
        </w:rPr>
        <w:t xml:space="preserve"> </w:t>
      </w:r>
      <w:r>
        <w:rPr>
          <w:rFonts w:hint="cs"/>
          <w:rtl/>
          <w:lang w:eastAsia="he-IL"/>
        </w:rPr>
        <w:t xml:space="preserve">כל הזמן לפגוע בסגל. אנחנו מעבירים אין ספור פרפרזות לחטיבת </w:t>
      </w:r>
      <w:bookmarkStart w:id="102" w:name="_ETM_Q1_301617"/>
      <w:bookmarkEnd w:id="102"/>
      <w:r>
        <w:rPr>
          <w:rFonts w:hint="cs"/>
          <w:rtl/>
          <w:lang w:eastAsia="he-IL"/>
        </w:rPr>
        <w:t>המבצעים. כל חיכוך עלול להגביר את היכו</w:t>
      </w:r>
      <w:bookmarkStart w:id="103" w:name="_ETM_Q1_309520"/>
      <w:bookmarkStart w:id="104" w:name="_ETM_Q1_309561"/>
      <w:bookmarkEnd w:id="103"/>
      <w:bookmarkEnd w:id="104"/>
      <w:r>
        <w:rPr>
          <w:rFonts w:hint="cs"/>
          <w:rtl/>
          <w:lang w:eastAsia="he-IL"/>
        </w:rPr>
        <w:t xml:space="preserve">לת שלכם </w:t>
      </w:r>
      <w:bookmarkStart w:id="105" w:name="_ETM_Q1_310222"/>
      <w:bookmarkEnd w:id="105"/>
      <w:r>
        <w:rPr>
          <w:rFonts w:hint="cs"/>
          <w:rtl/>
          <w:lang w:eastAsia="he-IL"/>
        </w:rPr>
        <w:t xml:space="preserve">לפגוע בסגל. אנחנו נמצאים כרגע במצב של חוסר ודאות </w:t>
      </w:r>
      <w:bookmarkStart w:id="106" w:name="_ETM_Q1_314193"/>
      <w:bookmarkEnd w:id="106"/>
      <w:r>
        <w:rPr>
          <w:rFonts w:hint="cs"/>
          <w:rtl/>
          <w:lang w:eastAsia="he-IL"/>
        </w:rPr>
        <w:t xml:space="preserve">בכל הנוגע לעסקת שחרורים. צריך לקחת בחשבון </w:t>
      </w:r>
      <w:bookmarkStart w:id="107" w:name="_ETM_Q1_317617"/>
      <w:bookmarkEnd w:id="107"/>
      <w:proofErr w:type="spellStart"/>
      <w:r>
        <w:rPr>
          <w:rFonts w:hint="cs"/>
          <w:rtl/>
          <w:lang w:eastAsia="he-IL"/>
        </w:rPr>
        <w:t>שסינוואר</w:t>
      </w:r>
      <w:proofErr w:type="spellEnd"/>
      <w:r>
        <w:rPr>
          <w:rFonts w:hint="cs"/>
          <w:rtl/>
          <w:lang w:eastAsia="he-IL"/>
        </w:rPr>
        <w:t xml:space="preserve"> חוסל במהלך חג סוכות וזה עוד יותר מגביר </w:t>
      </w:r>
      <w:bookmarkStart w:id="108" w:name="_ETM_Q1_324203"/>
      <w:bookmarkEnd w:id="108"/>
      <w:r>
        <w:rPr>
          <w:rFonts w:hint="cs"/>
          <w:rtl/>
          <w:lang w:eastAsia="he-IL"/>
        </w:rPr>
        <w:t xml:space="preserve">את חוסר הוודאות. יש מנעד של תגובות מצידם, חלקם </w:t>
      </w:r>
      <w:bookmarkStart w:id="109" w:name="_ETM_Q1_329520"/>
      <w:bookmarkEnd w:id="109"/>
      <w:r>
        <w:rPr>
          <w:rFonts w:hint="cs"/>
          <w:rtl/>
          <w:lang w:eastAsia="he-IL"/>
        </w:rPr>
        <w:t>שמחים על חיסולו, חלקם מביעים את כעסם</w:t>
      </w:r>
      <w:bookmarkStart w:id="110" w:name="_ETM_Q1_335086"/>
      <w:bookmarkEnd w:id="110"/>
      <w:r>
        <w:rPr>
          <w:rFonts w:hint="cs"/>
          <w:rtl/>
          <w:lang w:eastAsia="he-IL"/>
        </w:rPr>
        <w:t xml:space="preserve"> ובגין כך יש אפשרות לנקמה. כרגע אין כוונות קונקרטיות אבל </w:t>
      </w:r>
      <w:bookmarkStart w:id="111" w:name="_ETM_Q1_341043"/>
      <w:bookmarkEnd w:id="111"/>
      <w:r>
        <w:rPr>
          <w:rFonts w:hint="cs"/>
          <w:rtl/>
          <w:lang w:eastAsia="he-IL"/>
        </w:rPr>
        <w:t>יש כוונות לנקמה.</w:t>
      </w:r>
    </w:p>
    <w:p w14:paraId="46F45F66" w14:textId="77777777" w:rsidR="004A672F" w:rsidRDefault="004A672F" w:rsidP="004A672F">
      <w:pPr>
        <w:rPr>
          <w:rtl/>
          <w:lang w:eastAsia="he-IL"/>
        </w:rPr>
      </w:pPr>
      <w:bookmarkStart w:id="112" w:name="_ETM_Q1_344715"/>
      <w:bookmarkStart w:id="113" w:name="_ETM_Q1_344754"/>
      <w:bookmarkEnd w:id="112"/>
      <w:bookmarkEnd w:id="113"/>
    </w:p>
    <w:p w14:paraId="202AAE3F" w14:textId="79EC8C6E" w:rsidR="004A672F" w:rsidRDefault="004A672F" w:rsidP="004A672F">
      <w:pPr>
        <w:rPr>
          <w:rtl/>
          <w:lang w:eastAsia="he-IL"/>
        </w:rPr>
      </w:pPr>
      <w:bookmarkStart w:id="114" w:name="_ETM_Q1_344811"/>
      <w:bookmarkStart w:id="115" w:name="_ETM_Q1_344845"/>
      <w:bookmarkEnd w:id="114"/>
      <w:bookmarkEnd w:id="115"/>
      <w:r>
        <w:rPr>
          <w:rFonts w:hint="cs"/>
          <w:rtl/>
          <w:lang w:eastAsia="he-IL"/>
        </w:rPr>
        <w:t>בנוסף, כמו שליאור הוסיף,</w:t>
      </w:r>
      <w:bookmarkStart w:id="116" w:name="_ETM_Q1_346219"/>
      <w:bookmarkEnd w:id="116"/>
      <w:r>
        <w:rPr>
          <w:rFonts w:hint="cs"/>
          <w:rtl/>
          <w:lang w:eastAsia="he-IL"/>
        </w:rPr>
        <w:t xml:space="preserve"> בכל העת הם מנסים </w:t>
      </w:r>
      <w:proofErr w:type="spellStart"/>
      <w:r>
        <w:rPr>
          <w:rFonts w:hint="cs"/>
          <w:rtl/>
          <w:lang w:eastAsia="he-IL"/>
        </w:rPr>
        <w:t>להסליק</w:t>
      </w:r>
      <w:proofErr w:type="spellEnd"/>
      <w:r>
        <w:rPr>
          <w:rFonts w:hint="cs"/>
          <w:rtl/>
          <w:lang w:eastAsia="he-IL"/>
        </w:rPr>
        <w:t xml:space="preserve"> ולאלתר אמל"ח קר, </w:t>
      </w:r>
      <w:bookmarkStart w:id="117" w:name="_ETM_Q1_351343"/>
      <w:bookmarkEnd w:id="117"/>
      <w:r>
        <w:rPr>
          <w:rFonts w:hint="cs"/>
          <w:rtl/>
          <w:lang w:eastAsia="he-IL"/>
        </w:rPr>
        <w:t>אם זה</w:t>
      </w:r>
      <w:r w:rsidR="00B909AE">
        <w:rPr>
          <w:rFonts w:hint="cs"/>
          <w:rtl/>
          <w:lang w:eastAsia="he-IL"/>
        </w:rPr>
        <w:t xml:space="preserve"> </w:t>
      </w:r>
      <w:proofErr w:type="spellStart"/>
      <w:r>
        <w:rPr>
          <w:rFonts w:hint="cs"/>
          <w:rtl/>
          <w:lang w:eastAsia="he-IL"/>
        </w:rPr>
        <w:t>להסליק</w:t>
      </w:r>
      <w:proofErr w:type="spellEnd"/>
      <w:r>
        <w:rPr>
          <w:rFonts w:hint="cs"/>
          <w:rtl/>
          <w:lang w:eastAsia="he-IL"/>
        </w:rPr>
        <w:t xml:space="preserve"> אותם במזרנים, בכל מיני מקומות</w:t>
      </w:r>
      <w:bookmarkStart w:id="118" w:name="_ETM_Q1_357822"/>
      <w:bookmarkEnd w:id="118"/>
      <w:r>
        <w:rPr>
          <w:rFonts w:hint="cs"/>
          <w:rtl/>
          <w:lang w:eastAsia="he-IL"/>
        </w:rPr>
        <w:t xml:space="preserve"> שלא יגיעו אליהם, לטובת שימוש ביום פקודה.</w:t>
      </w:r>
    </w:p>
    <w:p w14:paraId="2D085C3C" w14:textId="77777777" w:rsidR="004A672F" w:rsidRDefault="004A672F" w:rsidP="004A672F">
      <w:pPr>
        <w:rPr>
          <w:rtl/>
          <w:lang w:eastAsia="he-IL"/>
        </w:rPr>
      </w:pPr>
      <w:bookmarkStart w:id="119" w:name="_ETM_Q1_364293"/>
      <w:bookmarkStart w:id="120" w:name="_ETM_Q1_364331"/>
      <w:bookmarkEnd w:id="119"/>
      <w:bookmarkEnd w:id="120"/>
    </w:p>
    <w:p w14:paraId="58F0F31D" w14:textId="012B9B89" w:rsidR="004A672F" w:rsidRDefault="004A672F" w:rsidP="004A672F">
      <w:pPr>
        <w:pStyle w:val="af9"/>
        <w:keepNext/>
        <w:rPr>
          <w:rtl/>
          <w:lang w:eastAsia="he-IL"/>
        </w:rPr>
      </w:pPr>
      <w:bookmarkStart w:id="121" w:name="ET_guest_רב_כלאי_אוהד_בוזי_15"/>
      <w:r w:rsidRPr="004A672F">
        <w:rPr>
          <w:rStyle w:val="TagStyle"/>
          <w:rtl/>
        </w:rPr>
        <w:t xml:space="preserve"> &lt;&lt; אורח &gt;&gt; </w:t>
      </w:r>
      <w:r>
        <w:rPr>
          <w:rtl/>
          <w:lang w:eastAsia="he-IL"/>
        </w:rPr>
        <w:t>אוהד בוזי:</w:t>
      </w:r>
      <w:r w:rsidRPr="004A672F">
        <w:rPr>
          <w:rStyle w:val="TagStyle"/>
          <w:rtl/>
        </w:rPr>
        <w:t xml:space="preserve"> &lt;&lt; אורח &gt;&gt;</w:t>
      </w:r>
      <w:r w:rsidR="00A27C4E">
        <w:rPr>
          <w:rtl/>
          <w:lang w:eastAsia="he-IL"/>
        </w:rPr>
        <w:t xml:space="preserve"> </w:t>
      </w:r>
      <w:bookmarkEnd w:id="121"/>
    </w:p>
    <w:p w14:paraId="4A19BCF2" w14:textId="77777777" w:rsidR="004A672F" w:rsidRDefault="004A672F" w:rsidP="004A672F">
      <w:pPr>
        <w:pStyle w:val="KeepWithNext"/>
        <w:rPr>
          <w:rtl/>
          <w:lang w:eastAsia="he-IL"/>
        </w:rPr>
      </w:pPr>
    </w:p>
    <w:p w14:paraId="363C1AB6" w14:textId="364D9E75" w:rsidR="004A672F" w:rsidRDefault="004A672F" w:rsidP="004A672F">
      <w:pPr>
        <w:rPr>
          <w:rtl/>
          <w:lang w:eastAsia="he-IL"/>
        </w:rPr>
      </w:pPr>
      <w:r>
        <w:rPr>
          <w:rFonts w:hint="cs"/>
          <w:rtl/>
          <w:lang w:eastAsia="he-IL"/>
        </w:rPr>
        <w:t xml:space="preserve">אם אני אסכם, לשאלת היועצת המשפטית אם בסיכום שלנו שמענו </w:t>
      </w:r>
      <w:bookmarkStart w:id="122" w:name="_ETM_Q1_370663"/>
      <w:bookmarkEnd w:id="122"/>
      <w:r>
        <w:rPr>
          <w:rFonts w:hint="cs"/>
          <w:rtl/>
          <w:lang w:eastAsia="he-IL"/>
        </w:rPr>
        <w:t>את</w:t>
      </w:r>
      <w:r w:rsidR="00B909AE">
        <w:rPr>
          <w:rFonts w:hint="cs"/>
          <w:rtl/>
          <w:lang w:eastAsia="he-IL"/>
        </w:rPr>
        <w:t xml:space="preserve"> </w:t>
      </w:r>
      <w:r>
        <w:rPr>
          <w:rFonts w:hint="cs"/>
          <w:rtl/>
          <w:lang w:eastAsia="he-IL"/>
        </w:rPr>
        <w:t>אנשי המבצעים והמודיעין. התחושה היא שעוד לא</w:t>
      </w:r>
      <w:bookmarkStart w:id="123" w:name="_ETM_Q1_374191"/>
      <w:bookmarkEnd w:id="123"/>
      <w:r>
        <w:rPr>
          <w:rFonts w:hint="cs"/>
          <w:rtl/>
          <w:lang w:eastAsia="he-IL"/>
        </w:rPr>
        <w:t xml:space="preserve"> הגענו לנקודה של היפוך מצב. יש איזו ציפייה מסוימת</w:t>
      </w:r>
      <w:bookmarkStart w:id="124" w:name="_ETM_Q1_377931"/>
      <w:bookmarkEnd w:id="124"/>
      <w:r>
        <w:rPr>
          <w:rFonts w:hint="cs"/>
          <w:rtl/>
          <w:lang w:eastAsia="he-IL"/>
        </w:rPr>
        <w:t xml:space="preserve"> שיקרה</w:t>
      </w:r>
      <w:r w:rsidR="00B909AE">
        <w:rPr>
          <w:rFonts w:hint="cs"/>
          <w:rtl/>
          <w:lang w:eastAsia="he-IL"/>
        </w:rPr>
        <w:t xml:space="preserve"> </w:t>
      </w:r>
      <w:r>
        <w:rPr>
          <w:rFonts w:hint="cs"/>
          <w:rtl/>
          <w:lang w:eastAsia="he-IL"/>
        </w:rPr>
        <w:t xml:space="preserve">משהו ואותו דבר שיקרה, לא יודעים </w:t>
      </w:r>
      <w:bookmarkStart w:id="125" w:name="_ETM_Q1_382485"/>
      <w:bookmarkEnd w:id="125"/>
      <w:r>
        <w:rPr>
          <w:rFonts w:hint="cs"/>
          <w:rtl/>
          <w:lang w:eastAsia="he-IL"/>
        </w:rPr>
        <w:t>מה יהיו ההשלכות שלו. הוא יכול ליצור</w:t>
      </w:r>
      <w:bookmarkStart w:id="126" w:name="_ETM_Q1_385329"/>
      <w:bookmarkEnd w:id="126"/>
      <w:r>
        <w:rPr>
          <w:rFonts w:hint="cs"/>
          <w:rtl/>
          <w:lang w:eastAsia="he-IL"/>
        </w:rPr>
        <w:t xml:space="preserve"> סיטואציה ביטחונית מאוד משמעותית בבתי הסוהר וזה מה שכתב </w:t>
      </w:r>
      <w:bookmarkStart w:id="127" w:name="_ETM_Q1_390745"/>
      <w:bookmarkEnd w:id="127"/>
      <w:r>
        <w:rPr>
          <w:rFonts w:hint="cs"/>
          <w:rtl/>
          <w:lang w:eastAsia="he-IL"/>
        </w:rPr>
        <w:t xml:space="preserve">הנציב בהמלצה שלו, שכל הציפייה כרגע היא מה תהיה </w:t>
      </w:r>
      <w:bookmarkStart w:id="128" w:name="_ETM_Q1_394798"/>
      <w:bookmarkEnd w:id="128"/>
      <w:r>
        <w:rPr>
          <w:rFonts w:hint="cs"/>
          <w:rtl/>
          <w:lang w:eastAsia="he-IL"/>
        </w:rPr>
        <w:t>העסקה, מי ייכלל באותה עסקה, מה</w:t>
      </w:r>
      <w:r w:rsidR="00B909AE">
        <w:rPr>
          <w:rFonts w:hint="cs"/>
          <w:rtl/>
          <w:lang w:eastAsia="he-IL"/>
        </w:rPr>
        <w:t xml:space="preserve"> </w:t>
      </w:r>
      <w:r>
        <w:rPr>
          <w:rFonts w:hint="cs"/>
          <w:rtl/>
          <w:lang w:eastAsia="he-IL"/>
        </w:rPr>
        <w:t xml:space="preserve">יקרה </w:t>
      </w:r>
      <w:bookmarkStart w:id="129" w:name="_ETM_Q1_397469"/>
      <w:bookmarkEnd w:id="129"/>
      <w:r>
        <w:rPr>
          <w:rFonts w:hint="cs"/>
          <w:rtl/>
          <w:lang w:eastAsia="he-IL"/>
        </w:rPr>
        <w:t>עם אותם מאוכזבים שלא ייכללו בעסקה. התחושה</w:t>
      </w:r>
      <w:r w:rsidR="00B909AE">
        <w:rPr>
          <w:rFonts w:hint="cs"/>
          <w:rtl/>
          <w:lang w:eastAsia="he-IL"/>
        </w:rPr>
        <w:t xml:space="preserve"> </w:t>
      </w:r>
      <w:r>
        <w:rPr>
          <w:rFonts w:hint="cs"/>
          <w:rtl/>
          <w:lang w:eastAsia="he-IL"/>
        </w:rPr>
        <w:t xml:space="preserve">שלהם היא </w:t>
      </w:r>
      <w:bookmarkStart w:id="130" w:name="_ETM_Q1_403173"/>
      <w:bookmarkEnd w:id="130"/>
      <w:r>
        <w:rPr>
          <w:rFonts w:hint="cs"/>
          <w:rtl/>
          <w:lang w:eastAsia="he-IL"/>
        </w:rPr>
        <w:t>שאין להם מה להפסיד. אני שם רגע בצד את אותם אלה שנעצרים כרגע בשדה הקרב שאף אחד לא יודע מה</w:t>
      </w:r>
      <w:bookmarkStart w:id="131" w:name="_ETM_Q1_414120"/>
      <w:bookmarkEnd w:id="131"/>
      <w:r>
        <w:rPr>
          <w:rFonts w:hint="cs"/>
          <w:rtl/>
          <w:lang w:eastAsia="he-IL"/>
        </w:rPr>
        <w:t xml:space="preserve"> יהיה המשך ההליכים המשפטיים</w:t>
      </w:r>
      <w:r w:rsidR="00B909AE">
        <w:rPr>
          <w:rFonts w:hint="cs"/>
          <w:rtl/>
          <w:lang w:eastAsia="he-IL"/>
        </w:rPr>
        <w:t xml:space="preserve"> </w:t>
      </w:r>
      <w:r>
        <w:rPr>
          <w:rFonts w:hint="cs"/>
          <w:rtl/>
          <w:lang w:eastAsia="he-IL"/>
        </w:rPr>
        <w:t xml:space="preserve">בעניינם וגם </w:t>
      </w:r>
      <w:bookmarkStart w:id="132" w:name="_ETM_Q1_418415"/>
      <w:bookmarkEnd w:id="132"/>
      <w:r>
        <w:rPr>
          <w:rFonts w:hint="cs"/>
          <w:rtl/>
          <w:lang w:eastAsia="he-IL"/>
        </w:rPr>
        <w:t>לזה נצטרך לתת</w:t>
      </w:r>
      <w:r w:rsidR="00B909AE">
        <w:rPr>
          <w:rFonts w:hint="cs"/>
          <w:rtl/>
          <w:lang w:eastAsia="he-IL"/>
        </w:rPr>
        <w:t xml:space="preserve"> </w:t>
      </w:r>
      <w:r>
        <w:rPr>
          <w:rFonts w:hint="cs"/>
          <w:rtl/>
          <w:lang w:eastAsia="he-IL"/>
        </w:rPr>
        <w:t xml:space="preserve">מענה בבוא העת כי ככל שיתקיימו הליכים משפטיים בעניינם, נצטרך כמובן לדעת להביא אותם </w:t>
      </w:r>
      <w:bookmarkStart w:id="133" w:name="_ETM_Q1_425160"/>
      <w:bookmarkEnd w:id="133"/>
      <w:r>
        <w:rPr>
          <w:rFonts w:hint="cs"/>
          <w:rtl/>
          <w:lang w:eastAsia="he-IL"/>
        </w:rPr>
        <w:t>לבתי המשפט ולהגן מפניהם ואולי גם עליהם.</w:t>
      </w:r>
    </w:p>
    <w:p w14:paraId="7BB2FB92" w14:textId="77777777" w:rsidR="004A672F" w:rsidRDefault="004A672F" w:rsidP="004A672F">
      <w:pPr>
        <w:rPr>
          <w:rtl/>
          <w:lang w:eastAsia="he-IL"/>
        </w:rPr>
      </w:pPr>
      <w:bookmarkStart w:id="134" w:name="_ETM_Q1_431364"/>
      <w:bookmarkStart w:id="135" w:name="_ETM_Q1_431412"/>
      <w:bookmarkEnd w:id="134"/>
      <w:bookmarkEnd w:id="135"/>
    </w:p>
    <w:p w14:paraId="2DEF35D3" w14:textId="62EB55F5" w:rsidR="004A672F" w:rsidRDefault="004A672F" w:rsidP="004A672F">
      <w:pPr>
        <w:pStyle w:val="af9"/>
        <w:keepNext/>
        <w:rPr>
          <w:rtl/>
          <w:lang w:eastAsia="he-IL"/>
        </w:rPr>
      </w:pPr>
      <w:bookmarkStart w:id="136" w:name="ET_guest_ישי_שרון_16"/>
      <w:r w:rsidRPr="004A672F">
        <w:rPr>
          <w:rStyle w:val="TagStyle"/>
          <w:rtl/>
        </w:rPr>
        <w:t xml:space="preserve"> &lt;&lt; אורח &gt;&gt; </w:t>
      </w:r>
      <w:r>
        <w:rPr>
          <w:rtl/>
          <w:lang w:eastAsia="he-IL"/>
        </w:rPr>
        <w:t>ישי שרון:</w:t>
      </w:r>
      <w:r w:rsidRPr="004A672F">
        <w:rPr>
          <w:rStyle w:val="TagStyle"/>
          <w:rtl/>
        </w:rPr>
        <w:t xml:space="preserve"> &lt;&lt; אורח &gt;&gt;</w:t>
      </w:r>
      <w:r w:rsidR="00A27C4E">
        <w:rPr>
          <w:rtl/>
          <w:lang w:eastAsia="he-IL"/>
        </w:rPr>
        <w:t xml:space="preserve"> </w:t>
      </w:r>
      <w:bookmarkEnd w:id="136"/>
    </w:p>
    <w:p w14:paraId="2CB2CBB3" w14:textId="77777777" w:rsidR="004A672F" w:rsidRDefault="004A672F" w:rsidP="004A672F">
      <w:pPr>
        <w:pStyle w:val="KeepWithNext"/>
        <w:rPr>
          <w:rtl/>
          <w:lang w:eastAsia="he-IL"/>
        </w:rPr>
      </w:pPr>
    </w:p>
    <w:p w14:paraId="672C8EAB" w14:textId="0090E85F" w:rsidR="004A672F" w:rsidRDefault="004A672F" w:rsidP="004A672F">
      <w:pPr>
        <w:rPr>
          <w:rtl/>
          <w:lang w:eastAsia="he-IL"/>
        </w:rPr>
      </w:pPr>
      <w:r>
        <w:rPr>
          <w:rFonts w:hint="cs"/>
          <w:rtl/>
          <w:lang w:eastAsia="he-IL"/>
        </w:rPr>
        <w:t xml:space="preserve">הם לא </w:t>
      </w:r>
      <w:bookmarkStart w:id="137" w:name="_ETM_Q1_432623"/>
      <w:bookmarkEnd w:id="137"/>
      <w:r>
        <w:rPr>
          <w:rFonts w:hint="cs"/>
          <w:rtl/>
          <w:lang w:eastAsia="he-IL"/>
        </w:rPr>
        <w:t>קשורים</w:t>
      </w:r>
      <w:bookmarkStart w:id="138" w:name="_ETM_Q1_433621"/>
      <w:bookmarkEnd w:id="138"/>
      <w:r>
        <w:rPr>
          <w:rFonts w:hint="cs"/>
          <w:rtl/>
          <w:lang w:eastAsia="he-IL"/>
        </w:rPr>
        <w:t xml:space="preserve"> להכרזה.</w:t>
      </w:r>
    </w:p>
    <w:p w14:paraId="4F05B149" w14:textId="77777777" w:rsidR="004A672F" w:rsidRDefault="004A672F" w:rsidP="004A672F">
      <w:pPr>
        <w:rPr>
          <w:rtl/>
          <w:lang w:eastAsia="he-IL"/>
        </w:rPr>
      </w:pPr>
      <w:bookmarkStart w:id="139" w:name="_ETM_Q1_433662"/>
      <w:bookmarkEnd w:id="139"/>
    </w:p>
    <w:p w14:paraId="49643025" w14:textId="74C5D5A3" w:rsidR="004A672F" w:rsidRDefault="004A672F" w:rsidP="004A672F">
      <w:pPr>
        <w:pStyle w:val="af9"/>
        <w:keepNext/>
        <w:rPr>
          <w:rtl/>
          <w:lang w:eastAsia="he-IL"/>
        </w:rPr>
      </w:pPr>
      <w:bookmarkStart w:id="140" w:name="ET_guest_אוהד_בוזי_17"/>
      <w:r w:rsidRPr="004A672F">
        <w:rPr>
          <w:rStyle w:val="TagStyle"/>
          <w:rtl/>
        </w:rPr>
        <w:t xml:space="preserve"> &lt;&lt; אורח &gt;&gt; </w:t>
      </w:r>
      <w:r>
        <w:rPr>
          <w:rtl/>
          <w:lang w:eastAsia="he-IL"/>
        </w:rPr>
        <w:t>אוהד בוזי:</w:t>
      </w:r>
      <w:r w:rsidRPr="004A672F">
        <w:rPr>
          <w:rStyle w:val="TagStyle"/>
          <w:rtl/>
        </w:rPr>
        <w:t xml:space="preserve"> &lt;&lt; אורח &gt;&gt;</w:t>
      </w:r>
      <w:r w:rsidR="00A27C4E">
        <w:rPr>
          <w:rtl/>
          <w:lang w:eastAsia="he-IL"/>
        </w:rPr>
        <w:t xml:space="preserve"> </w:t>
      </w:r>
      <w:bookmarkEnd w:id="140"/>
    </w:p>
    <w:p w14:paraId="6FC705A2" w14:textId="77777777" w:rsidR="004A672F" w:rsidRDefault="004A672F" w:rsidP="004A672F">
      <w:pPr>
        <w:pStyle w:val="KeepWithNext"/>
        <w:rPr>
          <w:rtl/>
          <w:lang w:eastAsia="he-IL"/>
        </w:rPr>
      </w:pPr>
    </w:p>
    <w:p w14:paraId="6A2F2440" w14:textId="14EB68DE" w:rsidR="004A672F" w:rsidRDefault="004A672F" w:rsidP="004A672F">
      <w:pPr>
        <w:rPr>
          <w:rtl/>
          <w:lang w:eastAsia="he-IL"/>
        </w:rPr>
      </w:pPr>
      <w:r>
        <w:rPr>
          <w:rFonts w:hint="cs"/>
          <w:rtl/>
          <w:lang w:eastAsia="he-IL"/>
        </w:rPr>
        <w:t xml:space="preserve">הם לא קשורים כרגע מבחינה משפטית, זה נכון אבל </w:t>
      </w:r>
      <w:bookmarkStart w:id="141" w:name="_ETM_Q1_436216"/>
      <w:bookmarkEnd w:id="141"/>
      <w:r w:rsidR="00F257AF">
        <w:rPr>
          <w:rFonts w:hint="cs"/>
          <w:rtl/>
          <w:lang w:eastAsia="he-IL"/>
        </w:rPr>
        <w:t>לכן אמרתי ש</w:t>
      </w:r>
      <w:r>
        <w:rPr>
          <w:rFonts w:hint="cs"/>
          <w:rtl/>
          <w:lang w:eastAsia="he-IL"/>
        </w:rPr>
        <w:t>אנחנו עדיין לא יודעים מה</w:t>
      </w:r>
      <w:r w:rsidR="00B909AE">
        <w:rPr>
          <w:rFonts w:hint="cs"/>
          <w:rtl/>
          <w:lang w:eastAsia="he-IL"/>
        </w:rPr>
        <w:t xml:space="preserve"> </w:t>
      </w:r>
      <w:r>
        <w:rPr>
          <w:rFonts w:hint="cs"/>
          <w:rtl/>
          <w:lang w:eastAsia="he-IL"/>
        </w:rPr>
        <w:t xml:space="preserve">תהיה </w:t>
      </w:r>
      <w:bookmarkStart w:id="142" w:name="_ETM_Q1_440596"/>
      <w:bookmarkEnd w:id="142"/>
      <w:r>
        <w:rPr>
          <w:rFonts w:hint="cs"/>
          <w:rtl/>
          <w:lang w:eastAsia="he-IL"/>
        </w:rPr>
        <w:t>הסיטואציה המשפטית.</w:t>
      </w:r>
      <w:bookmarkStart w:id="143" w:name="_ETM_Q1_444329"/>
      <w:bookmarkEnd w:id="143"/>
    </w:p>
    <w:p w14:paraId="7512D414" w14:textId="77777777" w:rsidR="004A672F" w:rsidRDefault="004A672F" w:rsidP="004A672F">
      <w:pPr>
        <w:rPr>
          <w:rtl/>
          <w:lang w:eastAsia="he-IL"/>
        </w:rPr>
      </w:pPr>
      <w:bookmarkStart w:id="144" w:name="_ETM_Q1_444364"/>
      <w:bookmarkStart w:id="145" w:name="_ETM_Q1_445176"/>
      <w:bookmarkEnd w:id="144"/>
      <w:bookmarkEnd w:id="145"/>
    </w:p>
    <w:p w14:paraId="4D34AE6D" w14:textId="0612D9F6" w:rsidR="004A672F" w:rsidRDefault="004A672F" w:rsidP="004A672F">
      <w:pPr>
        <w:pStyle w:val="af6"/>
        <w:keepNext/>
        <w:rPr>
          <w:rtl/>
        </w:rPr>
      </w:pPr>
      <w:bookmarkStart w:id="146" w:name="ET_yor_6157_18"/>
      <w:r w:rsidRPr="004A672F">
        <w:rPr>
          <w:rStyle w:val="TagStyle"/>
          <w:rtl/>
        </w:rPr>
        <w:t xml:space="preserve"> &lt;&lt; יור &gt;&gt; </w:t>
      </w:r>
      <w:r>
        <w:rPr>
          <w:rtl/>
        </w:rPr>
        <w:t xml:space="preserve">היו"ר שמחה </w:t>
      </w:r>
      <w:proofErr w:type="spellStart"/>
      <w:r>
        <w:rPr>
          <w:rtl/>
        </w:rPr>
        <w:t>רוטמן</w:t>
      </w:r>
      <w:proofErr w:type="spellEnd"/>
      <w:r>
        <w:rPr>
          <w:rtl/>
        </w:rPr>
        <w:t>:</w:t>
      </w:r>
      <w:r w:rsidRPr="004A672F">
        <w:rPr>
          <w:rStyle w:val="TagStyle"/>
          <w:rtl/>
        </w:rPr>
        <w:t xml:space="preserve"> &lt;&lt; יור &gt;&gt;</w:t>
      </w:r>
      <w:r w:rsidR="00A27C4E">
        <w:rPr>
          <w:rtl/>
        </w:rPr>
        <w:t xml:space="preserve"> </w:t>
      </w:r>
      <w:bookmarkEnd w:id="146"/>
    </w:p>
    <w:p w14:paraId="73BA32D9" w14:textId="77777777" w:rsidR="004A672F" w:rsidRDefault="004A672F" w:rsidP="004A672F">
      <w:pPr>
        <w:pStyle w:val="KeepWithNext"/>
        <w:rPr>
          <w:rtl/>
          <w:lang w:eastAsia="he-IL"/>
        </w:rPr>
      </w:pPr>
    </w:p>
    <w:p w14:paraId="7ED0FB5D" w14:textId="5B4D9E30" w:rsidR="004A672F" w:rsidRDefault="004A672F" w:rsidP="004A672F">
      <w:pPr>
        <w:rPr>
          <w:rtl/>
          <w:lang w:eastAsia="he-IL"/>
        </w:rPr>
      </w:pPr>
      <w:bookmarkStart w:id="147" w:name="_ETM_Q1_445409"/>
      <w:bookmarkStart w:id="148" w:name="_ETM_Q1_445437"/>
      <w:bookmarkEnd w:id="147"/>
      <w:bookmarkEnd w:id="148"/>
      <w:r>
        <w:rPr>
          <w:rFonts w:hint="cs"/>
          <w:rtl/>
          <w:lang w:eastAsia="he-IL"/>
        </w:rPr>
        <w:t>יש לי שאלה.</w:t>
      </w:r>
      <w:bookmarkStart w:id="149" w:name="_ETM_Q1_445880"/>
      <w:bookmarkEnd w:id="149"/>
      <w:r w:rsidR="00F257AF">
        <w:rPr>
          <w:rFonts w:hint="cs"/>
          <w:rtl/>
          <w:lang w:eastAsia="he-IL"/>
        </w:rPr>
        <w:t xml:space="preserve"> לי ברור שהמתח, עומס הכליאה, הכמות</w:t>
      </w:r>
      <w:bookmarkStart w:id="150" w:name="_ETM_Q1_461827"/>
      <w:bookmarkEnd w:id="150"/>
      <w:r w:rsidR="00F257AF">
        <w:rPr>
          <w:rFonts w:hint="cs"/>
          <w:rtl/>
          <w:lang w:eastAsia="he-IL"/>
        </w:rPr>
        <w:t xml:space="preserve"> עושה איכות, כל הנתונים שאנחנו חוזרים עליהם כל הזמן ובהקשר </w:t>
      </w:r>
      <w:bookmarkStart w:id="151" w:name="_ETM_Q1_466106"/>
      <w:bookmarkEnd w:id="151"/>
      <w:r w:rsidR="00F257AF">
        <w:rPr>
          <w:rFonts w:hint="cs"/>
          <w:rtl/>
          <w:lang w:eastAsia="he-IL"/>
        </w:rPr>
        <w:t>הזה ברוב הנתונים חלה החמרה. לי זה ברור.</w:t>
      </w:r>
      <w:r w:rsidR="00B909AE">
        <w:rPr>
          <w:rFonts w:hint="cs"/>
          <w:rtl/>
          <w:lang w:eastAsia="he-IL"/>
        </w:rPr>
        <w:t xml:space="preserve"> </w:t>
      </w:r>
      <w:bookmarkStart w:id="152" w:name="_ETM_Q1_474739"/>
      <w:bookmarkEnd w:id="152"/>
      <w:r w:rsidR="00F257AF">
        <w:rPr>
          <w:rFonts w:hint="cs"/>
          <w:rtl/>
          <w:lang w:eastAsia="he-IL"/>
        </w:rPr>
        <w:t xml:space="preserve">ברור לי שברוב הנתונים שהביאו לחקיקת ההסדר הזה מלכתחילה, המציאות היום היא לא יותר טובה אלא </w:t>
      </w:r>
      <w:bookmarkStart w:id="153" w:name="_ETM_Q1_479750"/>
      <w:bookmarkEnd w:id="153"/>
      <w:r w:rsidR="00F257AF">
        <w:rPr>
          <w:rFonts w:hint="cs"/>
          <w:rtl/>
          <w:lang w:eastAsia="he-IL"/>
        </w:rPr>
        <w:t xml:space="preserve">היא פחות טובה. </w:t>
      </w:r>
      <w:r w:rsidR="000C68EC">
        <w:rPr>
          <w:rFonts w:hint="cs"/>
          <w:rtl/>
          <w:lang w:eastAsia="he-IL"/>
        </w:rPr>
        <w:t>לכן מבחינתי הצורך בהסדר לא ירד אלא עלה</w:t>
      </w:r>
      <w:bookmarkStart w:id="154" w:name="_ETM_Q1_484058"/>
      <w:bookmarkEnd w:id="154"/>
      <w:r w:rsidR="000C68EC">
        <w:rPr>
          <w:rFonts w:hint="cs"/>
          <w:rtl/>
          <w:lang w:eastAsia="he-IL"/>
        </w:rPr>
        <w:t xml:space="preserve">. זה מצד אחד. מצד שני </w:t>
      </w:r>
      <w:r w:rsidR="000C68EC">
        <w:rPr>
          <w:rtl/>
          <w:lang w:eastAsia="he-IL"/>
        </w:rPr>
        <w:t>–</w:t>
      </w:r>
      <w:r w:rsidR="000C68EC">
        <w:rPr>
          <w:rFonts w:hint="cs"/>
          <w:rtl/>
          <w:lang w:eastAsia="he-IL"/>
        </w:rPr>
        <w:t xml:space="preserve"> ודיברנו על זה בכל הדיונים הקודמים </w:t>
      </w:r>
      <w:r w:rsidR="000C68EC">
        <w:rPr>
          <w:rtl/>
          <w:lang w:eastAsia="he-IL"/>
        </w:rPr>
        <w:t>–</w:t>
      </w:r>
      <w:r w:rsidR="000C68EC">
        <w:rPr>
          <w:rFonts w:hint="cs"/>
          <w:rtl/>
          <w:lang w:eastAsia="he-IL"/>
        </w:rPr>
        <w:t xml:space="preserve"> ההתמשכות</w:t>
      </w:r>
      <w:r w:rsidR="00B909AE">
        <w:rPr>
          <w:rFonts w:hint="cs"/>
          <w:rtl/>
          <w:lang w:eastAsia="he-IL"/>
        </w:rPr>
        <w:t xml:space="preserve"> </w:t>
      </w:r>
      <w:r w:rsidR="000C68EC">
        <w:rPr>
          <w:rFonts w:hint="cs"/>
          <w:rtl/>
          <w:lang w:eastAsia="he-IL"/>
        </w:rPr>
        <w:t xml:space="preserve">מייצרת בעיות מסוג </w:t>
      </w:r>
      <w:bookmarkStart w:id="155" w:name="_ETM_Q1_492083"/>
      <w:bookmarkEnd w:id="155"/>
      <w:r w:rsidR="000C68EC">
        <w:rPr>
          <w:rFonts w:hint="cs"/>
          <w:rtl/>
          <w:lang w:eastAsia="he-IL"/>
        </w:rPr>
        <w:t xml:space="preserve">אחר. דיברנו על כמה שסתומים לדבר הזה. דיברנו על שסתום </w:t>
      </w:r>
      <w:bookmarkStart w:id="156" w:name="_ETM_Q1_496683"/>
      <w:bookmarkEnd w:id="156"/>
      <w:r w:rsidR="000C68EC">
        <w:rPr>
          <w:rFonts w:hint="cs"/>
          <w:rtl/>
          <w:lang w:eastAsia="he-IL"/>
        </w:rPr>
        <w:t xml:space="preserve">אחד של אותן החלטות פרטניות, קיום משפטי </w:t>
      </w:r>
      <w:bookmarkStart w:id="157" w:name="_ETM_Q1_502581"/>
      <w:bookmarkEnd w:id="157"/>
      <w:r w:rsidR="000C68EC">
        <w:rPr>
          <w:rFonts w:hint="cs"/>
          <w:rtl/>
          <w:lang w:eastAsia="he-IL"/>
        </w:rPr>
        <w:t>הוכחות, שסתומים מסוג אחד. דיברנו על שסתומים עם</w:t>
      </w:r>
      <w:bookmarkStart w:id="158" w:name="_ETM_Q1_509784"/>
      <w:bookmarkEnd w:id="158"/>
      <w:r w:rsidR="000C68EC">
        <w:rPr>
          <w:rFonts w:hint="cs"/>
          <w:rtl/>
          <w:lang w:eastAsia="he-IL"/>
        </w:rPr>
        <w:t xml:space="preserve"> תוכניות </w:t>
      </w:r>
      <w:r w:rsidR="000C68EC">
        <w:rPr>
          <w:rFonts w:hint="cs"/>
          <w:rtl/>
          <w:lang w:eastAsia="he-IL"/>
        </w:rPr>
        <w:lastRenderedPageBreak/>
        <w:t>בטווח יותר רחוק, עם תוכניות בינוי</w:t>
      </w:r>
      <w:bookmarkStart w:id="159" w:name="_ETM_Q1_512104"/>
      <w:bookmarkEnd w:id="159"/>
      <w:r w:rsidR="000C68EC">
        <w:rPr>
          <w:rFonts w:hint="cs"/>
          <w:rtl/>
          <w:lang w:eastAsia="he-IL"/>
        </w:rPr>
        <w:t xml:space="preserve"> או תוכניות תיאום מול הנהלת בתי </w:t>
      </w:r>
      <w:bookmarkStart w:id="160" w:name="_ETM_Q1_514604"/>
      <w:bookmarkEnd w:id="160"/>
      <w:r w:rsidR="000C68EC">
        <w:rPr>
          <w:rFonts w:hint="cs"/>
          <w:rtl/>
          <w:lang w:eastAsia="he-IL"/>
        </w:rPr>
        <w:t>המשפט להגעה פיזית, ביקורים, כל מיני דברים שיהפכו את ה</w:t>
      </w:r>
      <w:bookmarkStart w:id="161" w:name="_ETM_Q1_522252"/>
      <w:bookmarkEnd w:id="161"/>
      <w:r w:rsidR="000C68EC">
        <w:rPr>
          <w:rFonts w:hint="cs"/>
          <w:rtl/>
          <w:lang w:eastAsia="he-IL"/>
        </w:rPr>
        <w:t>הסדר למשהו שנותן יותר כלים לצמצם את הבעייתיות של ה-</w:t>
      </w:r>
      <w:r w:rsidR="000C68EC">
        <w:rPr>
          <w:lang w:eastAsia="he-IL"/>
        </w:rPr>
        <w:t>VC</w:t>
      </w:r>
      <w:r w:rsidR="000C68EC">
        <w:rPr>
          <w:rFonts w:hint="cs"/>
          <w:rtl/>
          <w:lang w:eastAsia="he-IL"/>
        </w:rPr>
        <w:t xml:space="preserve"> </w:t>
      </w:r>
      <w:bookmarkStart w:id="162" w:name="_ETM_Q1_531806"/>
      <w:bookmarkEnd w:id="162"/>
      <w:r w:rsidR="000C68EC">
        <w:rPr>
          <w:rFonts w:hint="cs"/>
          <w:rtl/>
          <w:lang w:eastAsia="he-IL"/>
        </w:rPr>
        <w:t>המתמשך הזה לאורך זמן כאשר בן אדם לא רואה שופט ובעצם</w:t>
      </w:r>
      <w:r w:rsidR="00B909AE">
        <w:rPr>
          <w:rFonts w:hint="cs"/>
          <w:rtl/>
          <w:lang w:eastAsia="he-IL"/>
        </w:rPr>
        <w:t xml:space="preserve"> </w:t>
      </w:r>
      <w:r w:rsidR="000C68EC">
        <w:rPr>
          <w:rFonts w:hint="cs"/>
          <w:rtl/>
          <w:lang w:eastAsia="he-IL"/>
        </w:rPr>
        <w:t xml:space="preserve">יכול להיות שהוא </w:t>
      </w:r>
      <w:bookmarkStart w:id="163" w:name="_ETM_Q1_538955"/>
      <w:bookmarkEnd w:id="163"/>
      <w:r w:rsidR="000C68EC">
        <w:rPr>
          <w:rFonts w:hint="cs"/>
          <w:rtl/>
          <w:lang w:eastAsia="he-IL"/>
        </w:rPr>
        <w:t xml:space="preserve">סתם מוחזק. זאת אומרת, בוודאי כאשר מדובר בעצירים ואסירים. </w:t>
      </w:r>
      <w:bookmarkStart w:id="164" w:name="_ETM_Q1_542882"/>
      <w:bookmarkEnd w:id="164"/>
    </w:p>
    <w:p w14:paraId="0494E76B" w14:textId="77777777" w:rsidR="000C68EC" w:rsidRDefault="000C68EC" w:rsidP="004A672F">
      <w:pPr>
        <w:rPr>
          <w:rtl/>
          <w:lang w:eastAsia="he-IL"/>
        </w:rPr>
      </w:pPr>
      <w:bookmarkStart w:id="165" w:name="_ETM_Q1_543904"/>
      <w:bookmarkStart w:id="166" w:name="_ETM_Q1_543942"/>
      <w:bookmarkEnd w:id="165"/>
      <w:bookmarkEnd w:id="166"/>
    </w:p>
    <w:p w14:paraId="1B763585" w14:textId="4CEB87B2" w:rsidR="000C68EC" w:rsidRDefault="000C68EC" w:rsidP="004A672F">
      <w:pPr>
        <w:rPr>
          <w:rtl/>
          <w:lang w:eastAsia="he-IL"/>
        </w:rPr>
      </w:pPr>
      <w:bookmarkStart w:id="167" w:name="_ETM_Q1_544040"/>
      <w:bookmarkStart w:id="168" w:name="_ETM_Q1_544071"/>
      <w:bookmarkEnd w:id="167"/>
      <w:bookmarkEnd w:id="168"/>
      <w:r>
        <w:rPr>
          <w:rFonts w:hint="cs"/>
          <w:rtl/>
          <w:lang w:eastAsia="he-IL"/>
        </w:rPr>
        <w:t xml:space="preserve">דיברנו על אפשרות </w:t>
      </w:r>
      <w:r>
        <w:rPr>
          <w:rtl/>
          <w:lang w:eastAsia="he-IL"/>
        </w:rPr>
        <w:t>–</w:t>
      </w:r>
      <w:r>
        <w:rPr>
          <w:rFonts w:hint="cs"/>
          <w:rtl/>
          <w:lang w:eastAsia="he-IL"/>
        </w:rPr>
        <w:t xml:space="preserve"> כאשר הרבה מזה זה בינוי, תלוי </w:t>
      </w:r>
      <w:bookmarkStart w:id="169" w:name="_ETM_Q1_547502"/>
      <w:bookmarkEnd w:id="169"/>
      <w:r>
        <w:rPr>
          <w:rFonts w:hint="cs"/>
          <w:rtl/>
          <w:lang w:eastAsia="he-IL"/>
        </w:rPr>
        <w:t xml:space="preserve">גם בעומס </w:t>
      </w:r>
      <w:r>
        <w:rPr>
          <w:rtl/>
          <w:lang w:eastAsia="he-IL"/>
        </w:rPr>
        <w:t>–</w:t>
      </w:r>
      <w:r>
        <w:rPr>
          <w:rFonts w:hint="cs"/>
          <w:rtl/>
          <w:lang w:eastAsia="he-IL"/>
        </w:rPr>
        <w:t xml:space="preserve"> לייצר הפרדות שונות בין קבוצות של אסירים כדי שכן יהיה אפשר מתי שהוא לבוא ולומר אסירים מסוג מסוים, אסירים כאלה או אסירים שהם ללא השתייכות ארגונית, קטינים </w:t>
      </w:r>
      <w:r>
        <w:rPr>
          <w:rtl/>
          <w:lang w:eastAsia="he-IL"/>
        </w:rPr>
        <w:t>–</w:t>
      </w:r>
      <w:r>
        <w:rPr>
          <w:rFonts w:hint="cs"/>
          <w:rtl/>
          <w:lang w:eastAsia="he-IL"/>
        </w:rPr>
        <w:t xml:space="preserve"> למרות שאת נושא הקטינים פתרנו בדרך אחרת </w:t>
      </w:r>
      <w:r>
        <w:rPr>
          <w:rtl/>
          <w:lang w:eastAsia="he-IL"/>
        </w:rPr>
        <w:t>–</w:t>
      </w:r>
      <w:r>
        <w:rPr>
          <w:rFonts w:hint="cs"/>
          <w:rtl/>
          <w:lang w:eastAsia="he-IL"/>
        </w:rPr>
        <w:t xml:space="preserve"> וזה כדי שלא יהיה מצב שבגלל </w:t>
      </w:r>
      <w:bookmarkStart w:id="170" w:name="_ETM_Q1_565878"/>
      <w:bookmarkEnd w:id="170"/>
      <w:r>
        <w:rPr>
          <w:rFonts w:hint="cs"/>
          <w:rtl/>
          <w:lang w:eastAsia="he-IL"/>
        </w:rPr>
        <w:t xml:space="preserve">שאנחנו חוששים להפעלה מבחוץ של חמאס חו"ל על גורם </w:t>
      </w:r>
      <w:bookmarkStart w:id="171" w:name="_ETM_Q1_568453"/>
      <w:bookmarkEnd w:id="171"/>
      <w:r>
        <w:rPr>
          <w:rFonts w:hint="cs"/>
          <w:rtl/>
          <w:lang w:eastAsia="he-IL"/>
        </w:rPr>
        <w:t xml:space="preserve">פלוני או אלמוני </w:t>
      </w:r>
      <w:r>
        <w:rPr>
          <w:rtl/>
          <w:lang w:eastAsia="he-IL"/>
        </w:rPr>
        <w:t>–</w:t>
      </w:r>
      <w:r>
        <w:rPr>
          <w:rFonts w:hint="cs"/>
          <w:rtl/>
          <w:lang w:eastAsia="he-IL"/>
        </w:rPr>
        <w:t xml:space="preserve"> זה לא כתוב במסמכים ואני יכול לתת את זה כספקולציה </w:t>
      </w:r>
      <w:r>
        <w:rPr>
          <w:rtl/>
          <w:lang w:eastAsia="he-IL"/>
        </w:rPr>
        <w:t>–</w:t>
      </w:r>
      <w:r>
        <w:rPr>
          <w:rFonts w:hint="cs"/>
          <w:rtl/>
          <w:lang w:eastAsia="he-IL"/>
        </w:rPr>
        <w:t xml:space="preserve"> אסירים של הפת"ח שמוחזקים במקום אחר, אני יכול לשחרר או להוריד. סתם. יש כל </w:t>
      </w:r>
      <w:bookmarkStart w:id="172" w:name="_ETM_Q1_586061"/>
      <w:bookmarkEnd w:id="172"/>
      <w:r>
        <w:rPr>
          <w:rFonts w:hint="cs"/>
          <w:rtl/>
          <w:lang w:eastAsia="he-IL"/>
        </w:rPr>
        <w:t xml:space="preserve">מיני </w:t>
      </w:r>
      <w:proofErr w:type="spellStart"/>
      <w:r>
        <w:rPr>
          <w:rFonts w:hint="cs"/>
          <w:rtl/>
          <w:lang w:eastAsia="he-IL"/>
        </w:rPr>
        <w:t>דיפרנציאציות</w:t>
      </w:r>
      <w:proofErr w:type="spellEnd"/>
      <w:r w:rsidR="00B909AE">
        <w:rPr>
          <w:rFonts w:hint="cs"/>
          <w:rtl/>
          <w:lang w:eastAsia="he-IL"/>
        </w:rPr>
        <w:t xml:space="preserve"> </w:t>
      </w:r>
      <w:r>
        <w:rPr>
          <w:rFonts w:hint="cs"/>
          <w:rtl/>
          <w:lang w:eastAsia="he-IL"/>
        </w:rPr>
        <w:t>שאפשר לבנות בבינוי, אפשר לבנ</w:t>
      </w:r>
      <w:bookmarkStart w:id="173" w:name="_ETM_Q1_589509"/>
      <w:bookmarkEnd w:id="173"/>
      <w:r>
        <w:rPr>
          <w:rFonts w:hint="cs"/>
          <w:rtl/>
          <w:lang w:eastAsia="he-IL"/>
        </w:rPr>
        <w:t xml:space="preserve">ות את זה בצורה של אולמות משפט שסמוכים יותר לבית הכלא, אפשר שיהיו כל מיני מנגנונים. </w:t>
      </w:r>
    </w:p>
    <w:p w14:paraId="0F219D64" w14:textId="77777777" w:rsidR="000C68EC" w:rsidRDefault="000C68EC" w:rsidP="004A672F">
      <w:pPr>
        <w:rPr>
          <w:rtl/>
          <w:lang w:eastAsia="he-IL"/>
        </w:rPr>
      </w:pPr>
      <w:bookmarkStart w:id="174" w:name="_ETM_Q1_599201"/>
      <w:bookmarkStart w:id="175" w:name="_ETM_Q1_599238"/>
      <w:bookmarkEnd w:id="174"/>
      <w:bookmarkEnd w:id="175"/>
    </w:p>
    <w:p w14:paraId="65D204E2" w14:textId="3FDAA42F" w:rsidR="000C68EC" w:rsidRDefault="000C68EC" w:rsidP="004A672F">
      <w:pPr>
        <w:rPr>
          <w:rtl/>
          <w:lang w:eastAsia="he-IL"/>
        </w:rPr>
      </w:pPr>
      <w:bookmarkStart w:id="176" w:name="_ETM_Q1_599312"/>
      <w:bookmarkStart w:id="177" w:name="_ETM_Q1_599342"/>
      <w:bookmarkEnd w:id="176"/>
      <w:bookmarkEnd w:id="177"/>
      <w:r>
        <w:rPr>
          <w:rFonts w:hint="cs"/>
          <w:rtl/>
          <w:lang w:eastAsia="he-IL"/>
        </w:rPr>
        <w:t xml:space="preserve">היכן מתקדמים המנגנונים האלה. אני מבין גם מהדיונים הקודמים שאלה לא דברים של שבוע ולא של שבועיים ולפעמים גם לא של חודש-חודשיים </w:t>
      </w:r>
      <w:bookmarkStart w:id="178" w:name="_ETM_Q1_607553"/>
      <w:bookmarkEnd w:id="178"/>
      <w:r>
        <w:rPr>
          <w:rFonts w:hint="cs"/>
          <w:rtl/>
          <w:lang w:eastAsia="he-IL"/>
        </w:rPr>
        <w:t xml:space="preserve">אבל האם מתנהלת חשיבה בהקשר הזה כדי </w:t>
      </w:r>
      <w:bookmarkStart w:id="179" w:name="_ETM_Q1_614799"/>
      <w:bookmarkEnd w:id="179"/>
      <w:r>
        <w:rPr>
          <w:rFonts w:hint="cs"/>
          <w:rtl/>
          <w:lang w:eastAsia="he-IL"/>
        </w:rPr>
        <w:t xml:space="preserve">לייצר גמילה מהאירוע הזה כי האירוע הזה הוא אירוע </w:t>
      </w:r>
      <w:bookmarkStart w:id="180" w:name="_ETM_Q1_622780"/>
      <w:bookmarkEnd w:id="180"/>
      <w:r>
        <w:rPr>
          <w:rFonts w:hint="cs"/>
          <w:rtl/>
          <w:lang w:eastAsia="he-IL"/>
        </w:rPr>
        <w:t xml:space="preserve">שכרגע אנחנו צריכים את המורפיום הזה. זה בעיניי. אני משוכנע, </w:t>
      </w:r>
      <w:bookmarkStart w:id="181" w:name="_ETM_Q1_628165"/>
      <w:bookmarkEnd w:id="181"/>
      <w:r>
        <w:rPr>
          <w:rFonts w:hint="cs"/>
          <w:rtl/>
          <w:lang w:eastAsia="he-IL"/>
        </w:rPr>
        <w:t xml:space="preserve">למרות עמדת הסניגוריה שאומרת שבשלה העת לעבוד </w:t>
      </w:r>
      <w:bookmarkStart w:id="182" w:name="_ETM_Q1_631453"/>
      <w:bookmarkEnd w:id="182"/>
      <w:r>
        <w:rPr>
          <w:rFonts w:hint="cs"/>
          <w:rtl/>
          <w:lang w:eastAsia="he-IL"/>
        </w:rPr>
        <w:t>אחרת.</w:t>
      </w:r>
    </w:p>
    <w:p w14:paraId="58777119" w14:textId="77777777" w:rsidR="000C68EC" w:rsidRDefault="000C68EC" w:rsidP="004A672F">
      <w:pPr>
        <w:rPr>
          <w:rtl/>
          <w:lang w:eastAsia="he-IL"/>
        </w:rPr>
      </w:pPr>
    </w:p>
    <w:p w14:paraId="5E29704C" w14:textId="02A76986" w:rsidR="000C68EC" w:rsidRDefault="000C68EC" w:rsidP="000C68EC">
      <w:pPr>
        <w:pStyle w:val="af9"/>
        <w:keepNext/>
        <w:rPr>
          <w:rtl/>
          <w:lang w:eastAsia="he-IL"/>
        </w:rPr>
      </w:pPr>
      <w:bookmarkStart w:id="183" w:name="ET_guest_ישי_שרון_19"/>
      <w:r w:rsidRPr="000C68EC">
        <w:rPr>
          <w:rStyle w:val="TagStyle"/>
          <w:rtl/>
        </w:rPr>
        <w:t xml:space="preserve"> &lt;&lt; אורח &gt;&gt; </w:t>
      </w:r>
      <w:r>
        <w:rPr>
          <w:rtl/>
          <w:lang w:eastAsia="he-IL"/>
        </w:rPr>
        <w:t>ישי שרון:</w:t>
      </w:r>
      <w:r w:rsidRPr="000C68EC">
        <w:rPr>
          <w:rStyle w:val="TagStyle"/>
          <w:rtl/>
        </w:rPr>
        <w:t xml:space="preserve"> &lt;&lt; אורח &gt;&gt;</w:t>
      </w:r>
      <w:r w:rsidR="00A27C4E">
        <w:rPr>
          <w:rtl/>
          <w:lang w:eastAsia="he-IL"/>
        </w:rPr>
        <w:t xml:space="preserve"> </w:t>
      </w:r>
      <w:bookmarkEnd w:id="183"/>
    </w:p>
    <w:p w14:paraId="16D0FED3" w14:textId="77777777" w:rsidR="000C68EC" w:rsidRDefault="000C68EC" w:rsidP="000C68EC">
      <w:pPr>
        <w:pStyle w:val="KeepWithNext"/>
        <w:rPr>
          <w:rtl/>
          <w:lang w:eastAsia="he-IL"/>
        </w:rPr>
      </w:pPr>
    </w:p>
    <w:p w14:paraId="496D33B3" w14:textId="79DFADDE" w:rsidR="000C68EC" w:rsidRDefault="000C68EC" w:rsidP="000C68EC">
      <w:pPr>
        <w:rPr>
          <w:rtl/>
          <w:lang w:eastAsia="he-IL"/>
        </w:rPr>
      </w:pPr>
      <w:r>
        <w:rPr>
          <w:rFonts w:hint="cs"/>
          <w:rtl/>
          <w:lang w:eastAsia="he-IL"/>
        </w:rPr>
        <w:t>מורפיום לא טוב לבריאות.</w:t>
      </w:r>
    </w:p>
    <w:p w14:paraId="2A06B9BF" w14:textId="77777777" w:rsidR="006A4BA5" w:rsidRDefault="006A4BA5" w:rsidP="001F7B68">
      <w:pPr>
        <w:rPr>
          <w:rtl/>
          <w:lang w:eastAsia="he-IL"/>
        </w:rPr>
      </w:pPr>
      <w:bookmarkStart w:id="184" w:name="_ETM_Q1_635486"/>
      <w:bookmarkStart w:id="185" w:name="_ETM_Q1_635521"/>
      <w:bookmarkStart w:id="186" w:name="_ETM_Q1_229063"/>
      <w:bookmarkStart w:id="187" w:name="_ETM_Q1_229099"/>
      <w:bookmarkEnd w:id="184"/>
      <w:bookmarkEnd w:id="185"/>
      <w:bookmarkEnd w:id="186"/>
      <w:bookmarkEnd w:id="187"/>
    </w:p>
    <w:p w14:paraId="1CF8E441" w14:textId="374DC3EB" w:rsidR="006A4BA5" w:rsidRDefault="006A4BA5" w:rsidP="006A4BA5">
      <w:pPr>
        <w:pStyle w:val="af6"/>
        <w:keepNext/>
        <w:rPr>
          <w:rtl/>
        </w:rPr>
      </w:pPr>
      <w:bookmarkStart w:id="188" w:name="ET_yor_6157_11"/>
      <w:r w:rsidRPr="006A4BA5">
        <w:rPr>
          <w:rStyle w:val="TagStyle"/>
          <w:rtl/>
        </w:rPr>
        <w:t xml:space="preserve"> &lt;&lt; יור &gt;&gt; </w:t>
      </w:r>
      <w:r>
        <w:rPr>
          <w:rtl/>
        </w:rPr>
        <w:t xml:space="preserve">היו"ר שמחה </w:t>
      </w:r>
      <w:proofErr w:type="spellStart"/>
      <w:r>
        <w:rPr>
          <w:rtl/>
        </w:rPr>
        <w:t>רוטמן</w:t>
      </w:r>
      <w:proofErr w:type="spellEnd"/>
      <w:r>
        <w:rPr>
          <w:rtl/>
        </w:rPr>
        <w:t>:</w:t>
      </w:r>
      <w:r w:rsidRPr="006A4BA5">
        <w:rPr>
          <w:rStyle w:val="TagStyle"/>
          <w:rtl/>
        </w:rPr>
        <w:t xml:space="preserve"> &lt;&lt; יור &gt;&gt;</w:t>
      </w:r>
      <w:r w:rsidR="00A27C4E">
        <w:rPr>
          <w:rtl/>
        </w:rPr>
        <w:t xml:space="preserve"> </w:t>
      </w:r>
      <w:bookmarkEnd w:id="188"/>
    </w:p>
    <w:p w14:paraId="034216FE" w14:textId="77777777" w:rsidR="006A4BA5" w:rsidRDefault="006A4BA5" w:rsidP="006A4BA5">
      <w:pPr>
        <w:pStyle w:val="KeepWithNext"/>
        <w:rPr>
          <w:rtl/>
          <w:lang w:eastAsia="he-IL"/>
        </w:rPr>
      </w:pPr>
    </w:p>
    <w:p w14:paraId="44FF0F8A" w14:textId="5D99D2ED" w:rsidR="000C68EC" w:rsidRDefault="000C68EC" w:rsidP="000C68EC">
      <w:pPr>
        <w:rPr>
          <w:rtl/>
          <w:lang w:eastAsia="he-IL"/>
        </w:rPr>
      </w:pPr>
      <w:bookmarkStart w:id="189" w:name="_ETM_Q1_637845"/>
      <w:bookmarkStart w:id="190" w:name="_ETM_Q1_637880"/>
      <w:bookmarkEnd w:id="189"/>
      <w:bookmarkEnd w:id="190"/>
      <w:r>
        <w:rPr>
          <w:rFonts w:hint="cs"/>
          <w:rtl/>
          <w:lang w:eastAsia="he-IL"/>
        </w:rPr>
        <w:t>נכון, אבל כאבים של יד קטועה זה</w:t>
      </w:r>
      <w:bookmarkStart w:id="191" w:name="_ETM_Q1_637992"/>
      <w:bookmarkEnd w:id="191"/>
      <w:r>
        <w:rPr>
          <w:rFonts w:hint="cs"/>
          <w:rtl/>
          <w:lang w:eastAsia="he-IL"/>
        </w:rPr>
        <w:t xml:space="preserve"> עוד פחות טוב לבריאות ולכן משתמשים במורפיום.</w:t>
      </w:r>
      <w:r w:rsidR="00B909AE">
        <w:rPr>
          <w:rFonts w:hint="cs"/>
          <w:rtl/>
          <w:lang w:eastAsia="he-IL"/>
        </w:rPr>
        <w:t xml:space="preserve"> </w:t>
      </w:r>
      <w:r>
        <w:rPr>
          <w:rFonts w:hint="cs"/>
          <w:rtl/>
          <w:lang w:eastAsia="he-IL"/>
        </w:rPr>
        <w:t>גם את החולה מעבירים תהליך של גמילה מהמורפיום</w:t>
      </w:r>
      <w:bookmarkStart w:id="192" w:name="_ETM_Q1_648345"/>
      <w:bookmarkEnd w:id="192"/>
      <w:r>
        <w:rPr>
          <w:rFonts w:hint="cs"/>
          <w:rtl/>
          <w:lang w:eastAsia="he-IL"/>
        </w:rPr>
        <w:t xml:space="preserve">, מורידים לו מינון ומייצרים </w:t>
      </w:r>
      <w:bookmarkStart w:id="193" w:name="_ETM_Q1_647770"/>
      <w:bookmarkEnd w:id="193"/>
      <w:r>
        <w:rPr>
          <w:rFonts w:hint="cs"/>
          <w:rtl/>
          <w:lang w:eastAsia="he-IL"/>
        </w:rPr>
        <w:t>את המנגנון. לא ראיתי בסקירה שהועברה את מספר הא</w:t>
      </w:r>
      <w:bookmarkStart w:id="194" w:name="_ETM_Q1_654198"/>
      <w:bookmarkEnd w:id="194"/>
      <w:r>
        <w:rPr>
          <w:rFonts w:hint="cs"/>
          <w:rtl/>
          <w:lang w:eastAsia="he-IL"/>
        </w:rPr>
        <w:t>נשים שכן יצאו. בדיווח.</w:t>
      </w:r>
      <w:r w:rsidR="00B909AE">
        <w:rPr>
          <w:rFonts w:hint="cs"/>
          <w:rtl/>
          <w:lang w:eastAsia="he-IL"/>
        </w:rPr>
        <w:t xml:space="preserve"> </w:t>
      </w:r>
      <w:r>
        <w:rPr>
          <w:rFonts w:hint="cs"/>
          <w:rtl/>
          <w:lang w:eastAsia="he-IL"/>
        </w:rPr>
        <w:t xml:space="preserve">בדרך כלל מצמידים </w:t>
      </w:r>
      <w:bookmarkStart w:id="195" w:name="_ETM_Q1_666956"/>
      <w:bookmarkEnd w:id="195"/>
      <w:r>
        <w:rPr>
          <w:rFonts w:hint="cs"/>
          <w:rtl/>
          <w:lang w:eastAsia="he-IL"/>
        </w:rPr>
        <w:t xml:space="preserve">לי את זה כאן אבל אני לא רואה את זה </w:t>
      </w:r>
      <w:bookmarkStart w:id="196" w:name="_ETM_Q1_668478"/>
      <w:bookmarkEnd w:id="196"/>
      <w:r>
        <w:rPr>
          <w:rFonts w:hint="cs"/>
          <w:rtl/>
          <w:lang w:eastAsia="he-IL"/>
        </w:rPr>
        <w:t xml:space="preserve">כאן. אני אשמח לקבל. בעיניי זה אחד החסמים ואני </w:t>
      </w:r>
      <w:bookmarkStart w:id="197" w:name="_ETM_Q1_672965"/>
      <w:bookmarkEnd w:id="197"/>
      <w:r>
        <w:rPr>
          <w:rFonts w:hint="cs"/>
          <w:rtl/>
          <w:lang w:eastAsia="he-IL"/>
        </w:rPr>
        <w:t>אומר שזאת צריכה להיות הנחיה גם לפרקליטות</w:t>
      </w:r>
      <w:bookmarkStart w:id="198" w:name="_ETM_Q1_677034"/>
      <w:bookmarkEnd w:id="198"/>
      <w:r>
        <w:rPr>
          <w:rFonts w:hint="cs"/>
          <w:rtl/>
          <w:lang w:eastAsia="he-IL"/>
        </w:rPr>
        <w:t xml:space="preserve"> ואולי גם לשירות בתי הסוהר לתיאומים ביניכם כדי לנסות להגדיל </w:t>
      </w:r>
      <w:bookmarkStart w:id="199" w:name="_ETM_Q1_682339"/>
      <w:bookmarkEnd w:id="199"/>
      <w:r>
        <w:rPr>
          <w:rFonts w:hint="cs"/>
          <w:rtl/>
          <w:lang w:eastAsia="he-IL"/>
        </w:rPr>
        <w:t>את המספרים האלה, שוב, ממוקד למשפטי הוכחות כדי שכן נקדם</w:t>
      </w:r>
      <w:bookmarkStart w:id="200" w:name="_ETM_Q1_687547"/>
      <w:bookmarkEnd w:id="200"/>
      <w:r>
        <w:rPr>
          <w:rFonts w:hint="cs"/>
          <w:rtl/>
          <w:lang w:eastAsia="he-IL"/>
        </w:rPr>
        <w:t xml:space="preserve"> אירועים ושם אני כן משתדל לעקוב אחרי קרב המגמה</w:t>
      </w:r>
      <w:bookmarkStart w:id="201" w:name="_ETM_Q1_693784"/>
      <w:bookmarkEnd w:id="201"/>
      <w:r>
        <w:rPr>
          <w:rFonts w:hint="cs"/>
          <w:rtl/>
          <w:lang w:eastAsia="he-IL"/>
        </w:rPr>
        <w:t>.</w:t>
      </w:r>
      <w:bookmarkStart w:id="202" w:name="_ETM_Q1_697122"/>
      <w:bookmarkEnd w:id="202"/>
    </w:p>
    <w:p w14:paraId="03186487" w14:textId="77777777" w:rsidR="000C68EC" w:rsidRDefault="000C68EC" w:rsidP="000C68EC">
      <w:pPr>
        <w:rPr>
          <w:rtl/>
          <w:lang w:eastAsia="he-IL"/>
        </w:rPr>
      </w:pPr>
      <w:bookmarkStart w:id="203" w:name="_ETM_Q1_697158"/>
      <w:bookmarkEnd w:id="203"/>
    </w:p>
    <w:p w14:paraId="64A80286" w14:textId="159A1C2D" w:rsidR="000C68EC" w:rsidRDefault="000C68EC" w:rsidP="000C68EC">
      <w:pPr>
        <w:rPr>
          <w:rtl/>
          <w:lang w:eastAsia="he-IL"/>
        </w:rPr>
      </w:pPr>
      <w:bookmarkStart w:id="204" w:name="_ETM_Q1_697234"/>
      <w:bookmarkStart w:id="205" w:name="_ETM_Q1_697266"/>
      <w:bookmarkEnd w:id="204"/>
      <w:bookmarkEnd w:id="205"/>
      <w:r>
        <w:rPr>
          <w:rFonts w:hint="cs"/>
          <w:rtl/>
          <w:lang w:eastAsia="he-IL"/>
        </w:rPr>
        <w:t>עוד שאלה בנושא הזה</w:t>
      </w:r>
      <w:r w:rsidR="00A023F5">
        <w:rPr>
          <w:rFonts w:hint="cs"/>
          <w:rtl/>
          <w:lang w:eastAsia="he-IL"/>
        </w:rPr>
        <w:t xml:space="preserve"> מתוך 10-100 האסירים הביטחוניים, </w:t>
      </w:r>
      <w:bookmarkStart w:id="206" w:name="_ETM_Q1_705084"/>
      <w:bookmarkEnd w:id="206"/>
      <w:r w:rsidR="00A023F5">
        <w:rPr>
          <w:rFonts w:hint="cs"/>
          <w:rtl/>
          <w:lang w:eastAsia="he-IL"/>
        </w:rPr>
        <w:t xml:space="preserve">כמה מהם הם </w:t>
      </w:r>
      <w:proofErr w:type="spellStart"/>
      <w:r w:rsidR="00A023F5">
        <w:rPr>
          <w:rFonts w:hint="cs"/>
          <w:rtl/>
          <w:lang w:eastAsia="he-IL"/>
        </w:rPr>
        <w:t>איו"שים</w:t>
      </w:r>
      <w:proofErr w:type="spellEnd"/>
      <w:r w:rsidR="00A023F5">
        <w:rPr>
          <w:rFonts w:hint="cs"/>
          <w:rtl/>
          <w:lang w:eastAsia="he-IL"/>
        </w:rPr>
        <w:t xml:space="preserve">? זה לא כולל </w:t>
      </w:r>
      <w:proofErr w:type="spellStart"/>
      <w:r w:rsidR="00A023F5">
        <w:rPr>
          <w:rFonts w:hint="cs"/>
          <w:rtl/>
          <w:lang w:eastAsia="he-IL"/>
        </w:rPr>
        <w:t>איו"שים</w:t>
      </w:r>
      <w:proofErr w:type="spellEnd"/>
      <w:r w:rsidR="00A023F5">
        <w:rPr>
          <w:rFonts w:hint="cs"/>
          <w:rtl/>
          <w:lang w:eastAsia="he-IL"/>
        </w:rPr>
        <w:t>.</w:t>
      </w:r>
    </w:p>
    <w:p w14:paraId="4D338D00" w14:textId="77777777" w:rsidR="00A023F5" w:rsidRDefault="00A023F5" w:rsidP="000C68EC">
      <w:pPr>
        <w:rPr>
          <w:rtl/>
          <w:lang w:eastAsia="he-IL"/>
        </w:rPr>
      </w:pPr>
      <w:bookmarkStart w:id="207" w:name="_ETM_Q1_712197"/>
      <w:bookmarkStart w:id="208" w:name="_ETM_Q1_712229"/>
      <w:bookmarkEnd w:id="207"/>
      <w:bookmarkEnd w:id="208"/>
    </w:p>
    <w:p w14:paraId="3658B703" w14:textId="162CB1C0" w:rsidR="00A023F5" w:rsidRDefault="00A023F5" w:rsidP="00A023F5">
      <w:pPr>
        <w:pStyle w:val="a4"/>
        <w:keepNext/>
        <w:rPr>
          <w:rtl/>
        </w:rPr>
      </w:pPr>
      <w:bookmarkStart w:id="209" w:name="ET_speaker_נועה_ברודסקי_לוי_20"/>
      <w:r w:rsidRPr="00A023F5">
        <w:rPr>
          <w:rStyle w:val="TagStyle"/>
          <w:rtl/>
        </w:rPr>
        <w:t xml:space="preserve"> &lt;&lt; דובר &gt;&gt; </w:t>
      </w:r>
      <w:r>
        <w:rPr>
          <w:rtl/>
        </w:rPr>
        <w:t>נועה ברודסקי לוי:</w:t>
      </w:r>
      <w:r w:rsidRPr="00A023F5">
        <w:rPr>
          <w:rStyle w:val="TagStyle"/>
          <w:rtl/>
        </w:rPr>
        <w:t xml:space="preserve"> &lt;&lt; דובר &gt;&gt;</w:t>
      </w:r>
      <w:r w:rsidR="00A27C4E">
        <w:rPr>
          <w:rtl/>
        </w:rPr>
        <w:t xml:space="preserve"> </w:t>
      </w:r>
      <w:bookmarkEnd w:id="209"/>
    </w:p>
    <w:p w14:paraId="17B4D2C3" w14:textId="77777777" w:rsidR="00A023F5" w:rsidRDefault="00A023F5" w:rsidP="00A023F5">
      <w:pPr>
        <w:pStyle w:val="KeepWithNext"/>
        <w:rPr>
          <w:rtl/>
          <w:lang w:eastAsia="he-IL"/>
        </w:rPr>
      </w:pPr>
    </w:p>
    <w:p w14:paraId="791ACC4F" w14:textId="561D856F" w:rsidR="00A023F5" w:rsidRDefault="00A023F5" w:rsidP="00A023F5">
      <w:pPr>
        <w:rPr>
          <w:rtl/>
          <w:lang w:eastAsia="he-IL"/>
        </w:rPr>
      </w:pPr>
      <w:r>
        <w:rPr>
          <w:rFonts w:hint="cs"/>
          <w:rtl/>
          <w:lang w:eastAsia="he-IL"/>
        </w:rPr>
        <w:t>לא.</w:t>
      </w:r>
    </w:p>
    <w:p w14:paraId="469D9911" w14:textId="77777777" w:rsidR="00A023F5" w:rsidRDefault="00A023F5" w:rsidP="00A023F5">
      <w:pPr>
        <w:rPr>
          <w:rtl/>
          <w:lang w:eastAsia="he-IL"/>
        </w:rPr>
      </w:pPr>
      <w:bookmarkStart w:id="210" w:name="_ETM_Q1_713650"/>
      <w:bookmarkStart w:id="211" w:name="_ETM_Q1_713680"/>
      <w:bookmarkStart w:id="212" w:name="_ETM_Q1_713882"/>
      <w:bookmarkEnd w:id="210"/>
      <w:bookmarkEnd w:id="211"/>
      <w:bookmarkEnd w:id="212"/>
    </w:p>
    <w:p w14:paraId="2A5F06EE" w14:textId="7315D786" w:rsidR="00A023F5" w:rsidRDefault="00A023F5" w:rsidP="00A023F5">
      <w:pPr>
        <w:pStyle w:val="af6"/>
        <w:keepNext/>
        <w:rPr>
          <w:rtl/>
        </w:rPr>
      </w:pPr>
      <w:bookmarkStart w:id="213" w:name="ET_yor_6157_21"/>
      <w:r w:rsidRPr="00A023F5">
        <w:rPr>
          <w:rStyle w:val="TagStyle"/>
          <w:rtl/>
        </w:rPr>
        <w:t xml:space="preserve"> &lt;&lt; יור &gt;&gt; </w:t>
      </w:r>
      <w:r>
        <w:rPr>
          <w:rtl/>
        </w:rPr>
        <w:t xml:space="preserve">היו"ר שמחה </w:t>
      </w:r>
      <w:proofErr w:type="spellStart"/>
      <w:r>
        <w:rPr>
          <w:rtl/>
        </w:rPr>
        <w:t>רוטמן</w:t>
      </w:r>
      <w:proofErr w:type="spellEnd"/>
      <w:r>
        <w:rPr>
          <w:rtl/>
        </w:rPr>
        <w:t>:</w:t>
      </w:r>
      <w:r w:rsidRPr="00A023F5">
        <w:rPr>
          <w:rStyle w:val="TagStyle"/>
          <w:rtl/>
        </w:rPr>
        <w:t xml:space="preserve"> &lt;&lt; יור &gt;&gt;</w:t>
      </w:r>
      <w:r w:rsidR="00A27C4E">
        <w:rPr>
          <w:rtl/>
        </w:rPr>
        <w:t xml:space="preserve"> </w:t>
      </w:r>
      <w:bookmarkEnd w:id="213"/>
    </w:p>
    <w:p w14:paraId="48E09FDE" w14:textId="77777777" w:rsidR="00A023F5" w:rsidRDefault="00A023F5" w:rsidP="00A023F5">
      <w:pPr>
        <w:pStyle w:val="KeepWithNext"/>
        <w:rPr>
          <w:rtl/>
          <w:lang w:eastAsia="he-IL"/>
        </w:rPr>
      </w:pPr>
    </w:p>
    <w:p w14:paraId="2F9AD234" w14:textId="029A30C9" w:rsidR="00A023F5" w:rsidRDefault="00A023F5" w:rsidP="00A023F5">
      <w:pPr>
        <w:rPr>
          <w:rtl/>
          <w:lang w:eastAsia="he-IL"/>
        </w:rPr>
      </w:pPr>
      <w:bookmarkStart w:id="214" w:name="_ETM_Q1_714110"/>
      <w:bookmarkStart w:id="215" w:name="_ETM_Q1_714145"/>
      <w:bookmarkEnd w:id="214"/>
      <w:bookmarkEnd w:id="215"/>
      <w:r>
        <w:rPr>
          <w:rFonts w:hint="cs"/>
          <w:rtl/>
          <w:lang w:eastAsia="he-IL"/>
        </w:rPr>
        <w:t xml:space="preserve">בכלל. </w:t>
      </w:r>
      <w:bookmarkStart w:id="216" w:name="_ETM_Q1_714080"/>
      <w:bookmarkEnd w:id="216"/>
      <w:r>
        <w:rPr>
          <w:rFonts w:hint="cs"/>
          <w:rtl/>
          <w:lang w:eastAsia="he-IL"/>
        </w:rPr>
        <w:t>זאת אומרת, 10-100 אלה אזרחים ותושבים.</w:t>
      </w:r>
      <w:r w:rsidR="00B909AE">
        <w:rPr>
          <w:rFonts w:hint="cs"/>
          <w:rtl/>
          <w:lang w:eastAsia="he-IL"/>
        </w:rPr>
        <w:t xml:space="preserve"> </w:t>
      </w:r>
      <w:r>
        <w:rPr>
          <w:rFonts w:hint="cs"/>
          <w:rtl/>
          <w:lang w:eastAsia="he-IL"/>
        </w:rPr>
        <w:t>ודאי שזה כולל אבל ההסדר לא חל עליהם.</w:t>
      </w:r>
    </w:p>
    <w:p w14:paraId="2ABA474D" w14:textId="77777777" w:rsidR="00A023F5" w:rsidRDefault="00A023F5" w:rsidP="00A023F5">
      <w:pPr>
        <w:rPr>
          <w:rtl/>
          <w:lang w:eastAsia="he-IL"/>
        </w:rPr>
      </w:pPr>
      <w:bookmarkStart w:id="217" w:name="_ETM_Q1_720473"/>
      <w:bookmarkStart w:id="218" w:name="_ETM_Q1_720509"/>
      <w:bookmarkStart w:id="219" w:name="_ETM_Q1_721184"/>
      <w:bookmarkEnd w:id="217"/>
      <w:bookmarkEnd w:id="218"/>
      <w:bookmarkEnd w:id="219"/>
    </w:p>
    <w:p w14:paraId="1B1C4D9F" w14:textId="4EB6614D" w:rsidR="00A023F5" w:rsidRDefault="00A023F5" w:rsidP="00A023F5">
      <w:pPr>
        <w:pStyle w:val="a4"/>
        <w:keepNext/>
        <w:rPr>
          <w:rtl/>
        </w:rPr>
      </w:pPr>
      <w:bookmarkStart w:id="220" w:name="ET_speaker_נועה_ברודסקי_לוי_22"/>
      <w:r w:rsidRPr="00A023F5">
        <w:rPr>
          <w:rStyle w:val="TagStyle"/>
          <w:rtl/>
        </w:rPr>
        <w:t xml:space="preserve"> &lt;&lt; דובר &gt;&gt; </w:t>
      </w:r>
      <w:r>
        <w:rPr>
          <w:rtl/>
        </w:rPr>
        <w:t>נועה ברודסקי לוי:</w:t>
      </w:r>
      <w:r w:rsidRPr="00A023F5">
        <w:rPr>
          <w:rStyle w:val="TagStyle"/>
          <w:rtl/>
        </w:rPr>
        <w:t xml:space="preserve"> &lt;&lt; דובר &gt;&gt;</w:t>
      </w:r>
      <w:r w:rsidR="00A27C4E">
        <w:rPr>
          <w:rtl/>
        </w:rPr>
        <w:t xml:space="preserve"> </w:t>
      </w:r>
      <w:bookmarkEnd w:id="220"/>
    </w:p>
    <w:p w14:paraId="10B900E6" w14:textId="77777777" w:rsidR="00A023F5" w:rsidRDefault="00A023F5" w:rsidP="00A023F5">
      <w:pPr>
        <w:pStyle w:val="KeepWithNext"/>
        <w:rPr>
          <w:rtl/>
          <w:lang w:eastAsia="he-IL"/>
        </w:rPr>
      </w:pPr>
    </w:p>
    <w:p w14:paraId="533B59FE" w14:textId="6284AE0E" w:rsidR="00A023F5" w:rsidRDefault="00A023F5" w:rsidP="00A023F5">
      <w:pPr>
        <w:rPr>
          <w:rtl/>
          <w:lang w:eastAsia="he-IL"/>
        </w:rPr>
      </w:pPr>
      <w:bookmarkStart w:id="221" w:name="_ETM_Q1_721401"/>
      <w:bookmarkStart w:id="222" w:name="_ETM_Q1_721429"/>
      <w:bookmarkEnd w:id="221"/>
      <w:bookmarkEnd w:id="222"/>
      <w:r>
        <w:rPr>
          <w:rFonts w:hint="cs"/>
          <w:rtl/>
          <w:lang w:eastAsia="he-IL"/>
        </w:rPr>
        <w:t xml:space="preserve">כן. ההסדר לא </w:t>
      </w:r>
      <w:bookmarkStart w:id="223" w:name="_ETM_Q1_721375"/>
      <w:bookmarkEnd w:id="223"/>
      <w:r>
        <w:rPr>
          <w:rFonts w:hint="cs"/>
          <w:rtl/>
          <w:lang w:eastAsia="he-IL"/>
        </w:rPr>
        <w:t>חל עליהם.</w:t>
      </w:r>
    </w:p>
    <w:p w14:paraId="06A24DD6" w14:textId="77777777" w:rsidR="00A023F5" w:rsidRDefault="00A023F5" w:rsidP="00A023F5">
      <w:pPr>
        <w:rPr>
          <w:rtl/>
          <w:lang w:eastAsia="he-IL"/>
        </w:rPr>
      </w:pPr>
      <w:bookmarkStart w:id="224" w:name="_ETM_Q1_722535"/>
      <w:bookmarkStart w:id="225" w:name="_ETM_Q1_722576"/>
      <w:bookmarkStart w:id="226" w:name="_ETM_Q1_723358"/>
      <w:bookmarkEnd w:id="224"/>
      <w:bookmarkEnd w:id="225"/>
      <w:bookmarkEnd w:id="226"/>
    </w:p>
    <w:p w14:paraId="18EFD243" w14:textId="2B8E398B" w:rsidR="00A023F5" w:rsidRDefault="00A023F5" w:rsidP="00A023F5">
      <w:pPr>
        <w:pStyle w:val="af6"/>
        <w:keepNext/>
        <w:rPr>
          <w:rtl/>
        </w:rPr>
      </w:pPr>
      <w:bookmarkStart w:id="227" w:name="ET_yor_6157_23"/>
      <w:r w:rsidRPr="00A023F5">
        <w:rPr>
          <w:rStyle w:val="TagStyle"/>
          <w:rtl/>
        </w:rPr>
        <w:t xml:space="preserve"> &lt;&lt; יור &gt;&gt; </w:t>
      </w:r>
      <w:r>
        <w:rPr>
          <w:rtl/>
        </w:rPr>
        <w:t xml:space="preserve">היו"ר שמחה </w:t>
      </w:r>
      <w:proofErr w:type="spellStart"/>
      <w:r>
        <w:rPr>
          <w:rtl/>
        </w:rPr>
        <w:t>רוטמן</w:t>
      </w:r>
      <w:proofErr w:type="spellEnd"/>
      <w:r>
        <w:rPr>
          <w:rtl/>
        </w:rPr>
        <w:t>:</w:t>
      </w:r>
      <w:r w:rsidRPr="00A023F5">
        <w:rPr>
          <w:rStyle w:val="TagStyle"/>
          <w:rtl/>
        </w:rPr>
        <w:t xml:space="preserve"> &lt;&lt; יור &gt;&gt;</w:t>
      </w:r>
      <w:r w:rsidR="00A27C4E">
        <w:rPr>
          <w:rtl/>
        </w:rPr>
        <w:t xml:space="preserve"> </w:t>
      </w:r>
      <w:bookmarkEnd w:id="227"/>
    </w:p>
    <w:p w14:paraId="32538AB2" w14:textId="77777777" w:rsidR="00A023F5" w:rsidRDefault="00A023F5" w:rsidP="00A023F5">
      <w:pPr>
        <w:pStyle w:val="KeepWithNext"/>
        <w:rPr>
          <w:rtl/>
          <w:lang w:eastAsia="he-IL"/>
        </w:rPr>
      </w:pPr>
    </w:p>
    <w:p w14:paraId="07083258" w14:textId="2C5E7CC2" w:rsidR="00A023F5" w:rsidRDefault="00A023F5" w:rsidP="00A023F5">
      <w:pPr>
        <w:rPr>
          <w:rtl/>
          <w:lang w:eastAsia="he-IL"/>
        </w:rPr>
      </w:pPr>
      <w:bookmarkStart w:id="228" w:name="_ETM_Q1_723591"/>
      <w:bookmarkStart w:id="229" w:name="_ETM_Q1_723627"/>
      <w:bookmarkEnd w:id="228"/>
      <w:bookmarkEnd w:id="229"/>
      <w:r>
        <w:rPr>
          <w:rFonts w:hint="cs"/>
          <w:rtl/>
          <w:lang w:eastAsia="he-IL"/>
        </w:rPr>
        <w:t xml:space="preserve">ההסדר לא חל על ה-10-100 אלא הוא חל על </w:t>
      </w:r>
      <w:bookmarkStart w:id="230" w:name="_ETM_Q1_727878"/>
      <w:bookmarkEnd w:id="230"/>
      <w:r>
        <w:rPr>
          <w:rFonts w:hint="cs"/>
          <w:rtl/>
          <w:lang w:eastAsia="he-IL"/>
        </w:rPr>
        <w:t>אזרחי ישראל ועל תושבי ישראל. על שפוטים בישראל, שמשפטם מתנהל בישראל ורובם המוחלט הם אזרחים ותושבי</w:t>
      </w:r>
      <w:bookmarkStart w:id="231" w:name="_ETM_Q1_739757"/>
      <w:bookmarkEnd w:id="231"/>
      <w:r>
        <w:rPr>
          <w:rFonts w:hint="cs"/>
          <w:rtl/>
          <w:lang w:eastAsia="he-IL"/>
        </w:rPr>
        <w:t xml:space="preserve"> ישראל. רוב </w:t>
      </w:r>
      <w:proofErr w:type="spellStart"/>
      <w:r>
        <w:rPr>
          <w:rFonts w:hint="cs"/>
          <w:rtl/>
          <w:lang w:eastAsia="he-IL"/>
        </w:rPr>
        <w:t>איו"ש</w:t>
      </w:r>
      <w:proofErr w:type="spellEnd"/>
      <w:r>
        <w:rPr>
          <w:rFonts w:hint="cs"/>
          <w:rtl/>
          <w:lang w:eastAsia="he-IL"/>
        </w:rPr>
        <w:t xml:space="preserve"> הם לא מתנהלים ל</w:t>
      </w:r>
      <w:bookmarkStart w:id="232" w:name="_ETM_Q1_741795"/>
      <w:bookmarkEnd w:id="232"/>
      <w:r>
        <w:rPr>
          <w:rFonts w:hint="cs"/>
          <w:rtl/>
          <w:lang w:eastAsia="he-IL"/>
        </w:rPr>
        <w:t>פי המנגנון הזה.</w:t>
      </w:r>
    </w:p>
    <w:p w14:paraId="62A301B0" w14:textId="77777777" w:rsidR="00A023F5" w:rsidRDefault="00A023F5" w:rsidP="00A023F5">
      <w:pPr>
        <w:rPr>
          <w:rtl/>
          <w:lang w:eastAsia="he-IL"/>
        </w:rPr>
      </w:pPr>
      <w:bookmarkStart w:id="233" w:name="_ETM_Q1_743447"/>
      <w:bookmarkStart w:id="234" w:name="_ETM_Q1_743479"/>
      <w:bookmarkStart w:id="235" w:name="_ETM_Q1_744876"/>
      <w:bookmarkEnd w:id="233"/>
      <w:bookmarkEnd w:id="234"/>
      <w:bookmarkEnd w:id="235"/>
    </w:p>
    <w:p w14:paraId="58CEE5F5" w14:textId="515A2D8B" w:rsidR="00A023F5" w:rsidRDefault="00A023F5" w:rsidP="00A023F5">
      <w:pPr>
        <w:pStyle w:val="af9"/>
        <w:keepNext/>
        <w:rPr>
          <w:rtl/>
          <w:lang w:eastAsia="he-IL"/>
        </w:rPr>
      </w:pPr>
      <w:bookmarkStart w:id="236" w:name="ET_guest_אוהד_בוזי_24"/>
      <w:r w:rsidRPr="00A023F5">
        <w:rPr>
          <w:rStyle w:val="TagStyle"/>
          <w:rtl/>
        </w:rPr>
        <w:t xml:space="preserve"> &lt;&lt; אורח &gt;&gt; </w:t>
      </w:r>
      <w:r>
        <w:rPr>
          <w:rtl/>
          <w:lang w:eastAsia="he-IL"/>
        </w:rPr>
        <w:t>אוהד בוזי:</w:t>
      </w:r>
      <w:r w:rsidRPr="00A023F5">
        <w:rPr>
          <w:rStyle w:val="TagStyle"/>
          <w:rtl/>
        </w:rPr>
        <w:t xml:space="preserve"> &lt;&lt; אורח &gt;&gt;</w:t>
      </w:r>
      <w:r w:rsidR="00A27C4E">
        <w:rPr>
          <w:rtl/>
          <w:lang w:eastAsia="he-IL"/>
        </w:rPr>
        <w:t xml:space="preserve"> </w:t>
      </w:r>
      <w:bookmarkEnd w:id="236"/>
    </w:p>
    <w:p w14:paraId="37A9AA83" w14:textId="77777777" w:rsidR="00A023F5" w:rsidRDefault="00A023F5" w:rsidP="00A023F5">
      <w:pPr>
        <w:pStyle w:val="KeepWithNext"/>
        <w:rPr>
          <w:rtl/>
          <w:lang w:eastAsia="he-IL"/>
        </w:rPr>
      </w:pPr>
    </w:p>
    <w:p w14:paraId="1288D1CB" w14:textId="27CEA62D" w:rsidR="00A023F5" w:rsidRDefault="00A023F5" w:rsidP="00A023F5">
      <w:pPr>
        <w:rPr>
          <w:rtl/>
          <w:lang w:eastAsia="he-IL"/>
        </w:rPr>
      </w:pPr>
      <w:bookmarkStart w:id="237" w:name="_ETM_Q1_745107"/>
      <w:bookmarkStart w:id="238" w:name="_ETM_Q1_745134"/>
      <w:bookmarkEnd w:id="237"/>
      <w:bookmarkEnd w:id="238"/>
      <w:r>
        <w:rPr>
          <w:rFonts w:hint="cs"/>
          <w:rtl/>
          <w:lang w:eastAsia="he-IL"/>
        </w:rPr>
        <w:t xml:space="preserve">היושב-ראש צודק. המנגנון הזה רלוונטי לבתי </w:t>
      </w:r>
      <w:bookmarkStart w:id="239" w:name="_ETM_Q1_747166"/>
      <w:bookmarkEnd w:id="239"/>
      <w:r>
        <w:rPr>
          <w:rFonts w:hint="cs"/>
          <w:rtl/>
          <w:lang w:eastAsia="he-IL"/>
        </w:rPr>
        <w:t xml:space="preserve">המשפט בישראל. במקביל יש צו לפי תחיקת הביטחון שבעצם </w:t>
      </w:r>
      <w:bookmarkStart w:id="240" w:name="_ETM_Q1_752899"/>
      <w:bookmarkEnd w:id="240"/>
      <w:r>
        <w:rPr>
          <w:rFonts w:hint="cs"/>
          <w:rtl/>
          <w:lang w:eastAsia="he-IL"/>
        </w:rPr>
        <w:t xml:space="preserve">הם מחכים לטלפון ממני לדעת מה יצא מהדיון </w:t>
      </w:r>
      <w:bookmarkStart w:id="241" w:name="_ETM_Q1_755572"/>
      <w:bookmarkEnd w:id="241"/>
      <w:r>
        <w:rPr>
          <w:rFonts w:hint="cs"/>
          <w:rtl/>
          <w:lang w:eastAsia="he-IL"/>
        </w:rPr>
        <w:t xml:space="preserve">הזה כדי לדעת האם הם מאריכים את הצו של האלוף </w:t>
      </w:r>
      <w:bookmarkStart w:id="242" w:name="_ETM_Q1_760132"/>
      <w:bookmarkEnd w:id="242"/>
      <w:r>
        <w:rPr>
          <w:rFonts w:hint="cs"/>
          <w:rtl/>
          <w:lang w:eastAsia="he-IL"/>
        </w:rPr>
        <w:t xml:space="preserve">לגבי </w:t>
      </w:r>
      <w:proofErr w:type="spellStart"/>
      <w:r>
        <w:rPr>
          <w:rFonts w:hint="cs"/>
          <w:rtl/>
          <w:lang w:eastAsia="he-IL"/>
        </w:rPr>
        <w:t>איו"ש</w:t>
      </w:r>
      <w:proofErr w:type="spellEnd"/>
      <w:r>
        <w:rPr>
          <w:rFonts w:hint="cs"/>
          <w:rtl/>
          <w:lang w:eastAsia="he-IL"/>
        </w:rPr>
        <w:t>. הם נושאים עיניים לדיוני הוועדה.</w:t>
      </w:r>
    </w:p>
    <w:p w14:paraId="6B69857F" w14:textId="77777777" w:rsidR="00A023F5" w:rsidRDefault="00A023F5" w:rsidP="00A023F5">
      <w:pPr>
        <w:rPr>
          <w:rtl/>
          <w:lang w:eastAsia="he-IL"/>
        </w:rPr>
      </w:pPr>
      <w:bookmarkStart w:id="243" w:name="_ETM_Q1_766942"/>
      <w:bookmarkStart w:id="244" w:name="_ETM_Q1_766979"/>
      <w:bookmarkStart w:id="245" w:name="_ETM_Q1_767734"/>
      <w:bookmarkEnd w:id="243"/>
      <w:bookmarkEnd w:id="244"/>
      <w:bookmarkEnd w:id="245"/>
    </w:p>
    <w:p w14:paraId="2AB8A13D" w14:textId="6D2CA45B" w:rsidR="00A023F5" w:rsidRDefault="00A023F5" w:rsidP="00A023F5">
      <w:pPr>
        <w:pStyle w:val="af6"/>
        <w:keepNext/>
        <w:rPr>
          <w:rtl/>
        </w:rPr>
      </w:pPr>
      <w:bookmarkStart w:id="246" w:name="ET_yor_6157_25"/>
      <w:r w:rsidRPr="00A023F5">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A023F5">
        <w:rPr>
          <w:rStyle w:val="TagStyle"/>
          <w:rtl/>
        </w:rPr>
        <w:t xml:space="preserve"> &lt;&lt; יור &gt;&gt;</w:t>
      </w:r>
      <w:r w:rsidR="00A27C4E">
        <w:rPr>
          <w:rtl/>
        </w:rPr>
        <w:t xml:space="preserve"> </w:t>
      </w:r>
      <w:bookmarkEnd w:id="246"/>
    </w:p>
    <w:p w14:paraId="76794E90" w14:textId="77777777" w:rsidR="00A023F5" w:rsidRDefault="00A023F5" w:rsidP="00A023F5">
      <w:pPr>
        <w:pStyle w:val="KeepWithNext"/>
        <w:rPr>
          <w:rtl/>
          <w:lang w:eastAsia="he-IL"/>
        </w:rPr>
      </w:pPr>
    </w:p>
    <w:p w14:paraId="67DC6D33" w14:textId="4F671964" w:rsidR="00A023F5" w:rsidRDefault="00A023F5" w:rsidP="00A023F5">
      <w:pPr>
        <w:rPr>
          <w:rtl/>
          <w:lang w:eastAsia="he-IL"/>
        </w:rPr>
      </w:pPr>
      <w:bookmarkStart w:id="247" w:name="_ETM_Q1_767974"/>
      <w:bookmarkStart w:id="248" w:name="_ETM_Q1_768004"/>
      <w:bookmarkEnd w:id="247"/>
      <w:bookmarkEnd w:id="248"/>
      <w:r>
        <w:rPr>
          <w:rFonts w:hint="cs"/>
          <w:rtl/>
          <w:lang w:eastAsia="he-IL"/>
        </w:rPr>
        <w:t xml:space="preserve">זה ברור. כמה מתוך </w:t>
      </w:r>
      <w:bookmarkStart w:id="249" w:name="_ETM_Q1_771223"/>
      <w:bookmarkEnd w:id="249"/>
      <w:r>
        <w:rPr>
          <w:rFonts w:hint="cs"/>
          <w:rtl/>
          <w:lang w:eastAsia="he-IL"/>
        </w:rPr>
        <w:t>ה-10-100 הם אזרחי</w:t>
      </w:r>
      <w:r w:rsidR="00B909AE">
        <w:rPr>
          <w:rFonts w:hint="cs"/>
          <w:rtl/>
          <w:lang w:eastAsia="he-IL"/>
        </w:rPr>
        <w:t xml:space="preserve"> </w:t>
      </w:r>
      <w:r>
        <w:rPr>
          <w:rFonts w:hint="cs"/>
          <w:rtl/>
          <w:lang w:eastAsia="he-IL"/>
        </w:rPr>
        <w:t>ותושבי</w:t>
      </w:r>
      <w:r w:rsidR="00B909AE">
        <w:rPr>
          <w:rFonts w:hint="cs"/>
          <w:rtl/>
          <w:lang w:eastAsia="he-IL"/>
        </w:rPr>
        <w:t xml:space="preserve"> </w:t>
      </w:r>
      <w:r>
        <w:rPr>
          <w:rFonts w:hint="cs"/>
          <w:rtl/>
          <w:lang w:eastAsia="he-IL"/>
        </w:rPr>
        <w:t>ישראל?</w:t>
      </w:r>
    </w:p>
    <w:p w14:paraId="4E3F94A4" w14:textId="77777777" w:rsidR="00A023F5" w:rsidRDefault="00A023F5" w:rsidP="00A023F5">
      <w:pPr>
        <w:rPr>
          <w:rtl/>
          <w:lang w:eastAsia="he-IL"/>
        </w:rPr>
      </w:pPr>
      <w:bookmarkStart w:id="250" w:name="_ETM_Q1_775566"/>
      <w:bookmarkStart w:id="251" w:name="_ETM_Q1_775601"/>
      <w:bookmarkEnd w:id="250"/>
      <w:bookmarkEnd w:id="251"/>
    </w:p>
    <w:p w14:paraId="5576C07C" w14:textId="5FEC4B4B" w:rsidR="00A023F5" w:rsidRDefault="00A023F5" w:rsidP="00A023F5">
      <w:pPr>
        <w:pStyle w:val="af9"/>
        <w:keepNext/>
        <w:rPr>
          <w:rtl/>
          <w:lang w:eastAsia="he-IL"/>
        </w:rPr>
      </w:pPr>
      <w:bookmarkStart w:id="252" w:name="ET_guest_אוהד_בוזי_26"/>
      <w:r w:rsidRPr="00A023F5">
        <w:rPr>
          <w:rStyle w:val="TagStyle"/>
          <w:rtl/>
        </w:rPr>
        <w:t xml:space="preserve"> &lt;&lt; אורח &gt;&gt; </w:t>
      </w:r>
      <w:r>
        <w:rPr>
          <w:rtl/>
          <w:lang w:eastAsia="he-IL"/>
        </w:rPr>
        <w:t>אוהד בוזי:</w:t>
      </w:r>
      <w:r w:rsidRPr="00A023F5">
        <w:rPr>
          <w:rStyle w:val="TagStyle"/>
          <w:rtl/>
        </w:rPr>
        <w:t xml:space="preserve"> &lt;&lt; אורח &gt;&gt;</w:t>
      </w:r>
      <w:r w:rsidR="00A27C4E">
        <w:rPr>
          <w:rtl/>
          <w:lang w:eastAsia="he-IL"/>
        </w:rPr>
        <w:t xml:space="preserve"> </w:t>
      </w:r>
      <w:bookmarkEnd w:id="252"/>
    </w:p>
    <w:p w14:paraId="2EE12094" w14:textId="77777777" w:rsidR="00A023F5" w:rsidRDefault="00A023F5" w:rsidP="00A023F5">
      <w:pPr>
        <w:pStyle w:val="KeepWithNext"/>
        <w:rPr>
          <w:rtl/>
          <w:lang w:eastAsia="he-IL"/>
        </w:rPr>
      </w:pPr>
    </w:p>
    <w:p w14:paraId="0D2458AA" w14:textId="0D1680D7" w:rsidR="00A023F5" w:rsidRDefault="00A023F5" w:rsidP="00A023F5">
      <w:pPr>
        <w:rPr>
          <w:rtl/>
          <w:lang w:eastAsia="he-IL"/>
        </w:rPr>
      </w:pPr>
      <w:bookmarkStart w:id="253" w:name="_ETM_Q1_776641"/>
      <w:bookmarkStart w:id="254" w:name="_ETM_Q1_776673"/>
      <w:bookmarkEnd w:id="253"/>
      <w:bookmarkEnd w:id="254"/>
      <w:r>
        <w:rPr>
          <w:rFonts w:hint="cs"/>
          <w:rtl/>
          <w:lang w:eastAsia="he-IL"/>
        </w:rPr>
        <w:t>אין לנו כרגע</w:t>
      </w:r>
      <w:bookmarkStart w:id="255" w:name="_ETM_Q1_776930"/>
      <w:bookmarkEnd w:id="255"/>
      <w:r>
        <w:rPr>
          <w:rFonts w:hint="cs"/>
          <w:rtl/>
          <w:lang w:eastAsia="he-IL"/>
        </w:rPr>
        <w:t xml:space="preserve"> את הדרך לעשות את הפילוח הזה. </w:t>
      </w:r>
    </w:p>
    <w:p w14:paraId="7856BD78" w14:textId="77777777" w:rsidR="00A023F5" w:rsidRDefault="00A023F5" w:rsidP="00A023F5">
      <w:pPr>
        <w:rPr>
          <w:rtl/>
          <w:lang w:eastAsia="he-IL"/>
        </w:rPr>
      </w:pPr>
      <w:bookmarkStart w:id="256" w:name="_ETM_Q1_781623"/>
      <w:bookmarkStart w:id="257" w:name="_ETM_Q1_781656"/>
      <w:bookmarkStart w:id="258" w:name="_ETM_Q1_782304"/>
      <w:bookmarkEnd w:id="256"/>
      <w:bookmarkEnd w:id="257"/>
      <w:bookmarkEnd w:id="258"/>
    </w:p>
    <w:p w14:paraId="14BFB58D" w14:textId="02187538" w:rsidR="00A023F5" w:rsidRDefault="00A023F5" w:rsidP="00A023F5">
      <w:pPr>
        <w:pStyle w:val="af6"/>
        <w:keepNext/>
        <w:rPr>
          <w:rtl/>
        </w:rPr>
      </w:pPr>
      <w:bookmarkStart w:id="259" w:name="ET_yor_6157_27"/>
      <w:r w:rsidRPr="00A023F5">
        <w:rPr>
          <w:rStyle w:val="TagStyle"/>
          <w:rtl/>
        </w:rPr>
        <w:t xml:space="preserve"> &lt;&lt; יור &gt;&gt; </w:t>
      </w:r>
      <w:r>
        <w:rPr>
          <w:rtl/>
        </w:rPr>
        <w:t xml:space="preserve">היו"ר שמחה </w:t>
      </w:r>
      <w:proofErr w:type="spellStart"/>
      <w:r>
        <w:rPr>
          <w:rtl/>
        </w:rPr>
        <w:t>רוטמן</w:t>
      </w:r>
      <w:proofErr w:type="spellEnd"/>
      <w:r>
        <w:rPr>
          <w:rtl/>
        </w:rPr>
        <w:t>:</w:t>
      </w:r>
      <w:r w:rsidRPr="00A023F5">
        <w:rPr>
          <w:rStyle w:val="TagStyle"/>
          <w:rtl/>
        </w:rPr>
        <w:t xml:space="preserve"> &lt;&lt; יור &gt;&gt;</w:t>
      </w:r>
      <w:r w:rsidR="00A27C4E">
        <w:rPr>
          <w:rtl/>
        </w:rPr>
        <w:t xml:space="preserve"> </w:t>
      </w:r>
      <w:bookmarkEnd w:id="259"/>
    </w:p>
    <w:p w14:paraId="324AEAF2" w14:textId="77777777" w:rsidR="00A023F5" w:rsidRDefault="00A023F5" w:rsidP="00A023F5">
      <w:pPr>
        <w:pStyle w:val="KeepWithNext"/>
        <w:rPr>
          <w:rtl/>
          <w:lang w:eastAsia="he-IL"/>
        </w:rPr>
      </w:pPr>
    </w:p>
    <w:p w14:paraId="3D0F0BD0" w14:textId="3F8C9500" w:rsidR="00A023F5" w:rsidRDefault="00A023F5" w:rsidP="00A023F5">
      <w:pPr>
        <w:rPr>
          <w:rtl/>
          <w:lang w:eastAsia="he-IL"/>
        </w:rPr>
      </w:pPr>
      <w:bookmarkStart w:id="260" w:name="_ETM_Q1_782527"/>
      <w:bookmarkStart w:id="261" w:name="_ETM_Q1_782565"/>
      <w:bookmarkEnd w:id="260"/>
      <w:bookmarkEnd w:id="261"/>
      <w:r>
        <w:rPr>
          <w:rFonts w:hint="cs"/>
          <w:rtl/>
          <w:lang w:eastAsia="he-IL"/>
        </w:rPr>
        <w:t xml:space="preserve">תבדקו לי </w:t>
      </w:r>
      <w:bookmarkStart w:id="262" w:name="_ETM_Q1_782240"/>
      <w:bookmarkEnd w:id="262"/>
      <w:r>
        <w:rPr>
          <w:rFonts w:hint="cs"/>
          <w:rtl/>
          <w:lang w:eastAsia="he-IL"/>
        </w:rPr>
        <w:t>את זה. בעבר כן נתנו לנו את הנתונים האלה.</w:t>
      </w:r>
    </w:p>
    <w:p w14:paraId="39D5F909" w14:textId="77777777" w:rsidR="00A023F5" w:rsidRDefault="00A023F5" w:rsidP="00A023F5">
      <w:pPr>
        <w:rPr>
          <w:rtl/>
          <w:lang w:eastAsia="he-IL"/>
        </w:rPr>
      </w:pPr>
    </w:p>
    <w:p w14:paraId="32A4173A" w14:textId="19DA23A1" w:rsidR="00A023F5" w:rsidRDefault="00A023F5" w:rsidP="00A023F5">
      <w:pPr>
        <w:pStyle w:val="a4"/>
        <w:keepNext/>
        <w:rPr>
          <w:rtl/>
        </w:rPr>
      </w:pPr>
      <w:bookmarkStart w:id="263" w:name="ET_speaker_אפרת__חקאק_28"/>
      <w:r w:rsidRPr="00A023F5">
        <w:rPr>
          <w:rStyle w:val="TagStyle"/>
          <w:rtl/>
        </w:rPr>
        <w:t xml:space="preserve"> &lt;&lt; דובר &gt;&gt; </w:t>
      </w:r>
      <w:r>
        <w:rPr>
          <w:rtl/>
        </w:rPr>
        <w:t>אפרת</w:t>
      </w:r>
      <w:r w:rsidR="00B909AE">
        <w:rPr>
          <w:rtl/>
        </w:rPr>
        <w:t xml:space="preserve"> </w:t>
      </w:r>
      <w:proofErr w:type="spellStart"/>
      <w:r>
        <w:rPr>
          <w:rtl/>
        </w:rPr>
        <w:t>חקאק</w:t>
      </w:r>
      <w:proofErr w:type="spellEnd"/>
      <w:r>
        <w:rPr>
          <w:rtl/>
        </w:rPr>
        <w:t>:</w:t>
      </w:r>
      <w:r w:rsidRPr="00A023F5">
        <w:rPr>
          <w:rStyle w:val="TagStyle"/>
          <w:rtl/>
        </w:rPr>
        <w:t xml:space="preserve"> &lt;&lt; דובר &gt;&gt;</w:t>
      </w:r>
      <w:r w:rsidR="00A27C4E">
        <w:rPr>
          <w:rtl/>
        </w:rPr>
        <w:t xml:space="preserve"> </w:t>
      </w:r>
      <w:bookmarkEnd w:id="263"/>
    </w:p>
    <w:p w14:paraId="52CB39EE" w14:textId="77777777" w:rsidR="00A023F5" w:rsidRDefault="00A023F5" w:rsidP="00A023F5">
      <w:pPr>
        <w:pStyle w:val="KeepWithNext"/>
        <w:rPr>
          <w:rtl/>
          <w:lang w:eastAsia="he-IL"/>
        </w:rPr>
      </w:pPr>
    </w:p>
    <w:p w14:paraId="41DB064C" w14:textId="25D9BA9D" w:rsidR="00A023F5" w:rsidRDefault="00A023F5" w:rsidP="00A023F5">
      <w:pPr>
        <w:rPr>
          <w:rtl/>
          <w:lang w:eastAsia="he-IL"/>
        </w:rPr>
      </w:pPr>
      <w:r>
        <w:rPr>
          <w:rFonts w:hint="cs"/>
          <w:rtl/>
          <w:lang w:eastAsia="he-IL"/>
        </w:rPr>
        <w:t>בעבר</w:t>
      </w:r>
      <w:bookmarkStart w:id="264" w:name="_ETM_Q1_784524"/>
      <w:bookmarkEnd w:id="264"/>
      <w:r>
        <w:rPr>
          <w:rFonts w:hint="cs"/>
          <w:rtl/>
          <w:lang w:eastAsia="he-IL"/>
        </w:rPr>
        <w:t xml:space="preserve"> היו סביב ה-600 עד 900.</w:t>
      </w:r>
      <w:bookmarkStart w:id="265" w:name="_ETM_Q1_790952"/>
      <w:bookmarkEnd w:id="265"/>
    </w:p>
    <w:p w14:paraId="6C2F68D2" w14:textId="77777777" w:rsidR="00A023F5" w:rsidRDefault="00A023F5" w:rsidP="00A023F5">
      <w:pPr>
        <w:rPr>
          <w:rtl/>
          <w:lang w:eastAsia="he-IL"/>
        </w:rPr>
      </w:pPr>
      <w:bookmarkStart w:id="266" w:name="_ETM_Q1_790985"/>
      <w:bookmarkStart w:id="267" w:name="_ETM_Q1_791984"/>
      <w:bookmarkEnd w:id="266"/>
      <w:bookmarkEnd w:id="267"/>
    </w:p>
    <w:p w14:paraId="18B40604" w14:textId="34A8FBB5" w:rsidR="00A023F5" w:rsidRDefault="00A023F5" w:rsidP="00A023F5">
      <w:pPr>
        <w:pStyle w:val="af6"/>
        <w:keepNext/>
        <w:rPr>
          <w:rtl/>
        </w:rPr>
      </w:pPr>
      <w:bookmarkStart w:id="268" w:name="ET_yor_6157_29"/>
      <w:r w:rsidRPr="00A023F5">
        <w:rPr>
          <w:rStyle w:val="TagStyle"/>
          <w:rtl/>
        </w:rPr>
        <w:t xml:space="preserve"> &lt;&lt; יור &gt;&gt; </w:t>
      </w:r>
      <w:r>
        <w:rPr>
          <w:rtl/>
        </w:rPr>
        <w:t xml:space="preserve">היו"ר שמחה </w:t>
      </w:r>
      <w:proofErr w:type="spellStart"/>
      <w:r>
        <w:rPr>
          <w:rtl/>
        </w:rPr>
        <w:t>רוטמן</w:t>
      </w:r>
      <w:proofErr w:type="spellEnd"/>
      <w:r>
        <w:rPr>
          <w:rtl/>
        </w:rPr>
        <w:t>:</w:t>
      </w:r>
      <w:r w:rsidRPr="00A023F5">
        <w:rPr>
          <w:rStyle w:val="TagStyle"/>
          <w:rtl/>
        </w:rPr>
        <w:t xml:space="preserve"> &lt;&lt; יור &gt;&gt;</w:t>
      </w:r>
      <w:r w:rsidR="00A27C4E">
        <w:rPr>
          <w:rtl/>
        </w:rPr>
        <w:t xml:space="preserve"> </w:t>
      </w:r>
      <w:bookmarkEnd w:id="268"/>
    </w:p>
    <w:p w14:paraId="10CB8907" w14:textId="77777777" w:rsidR="00A023F5" w:rsidRDefault="00A023F5" w:rsidP="00A023F5">
      <w:pPr>
        <w:pStyle w:val="KeepWithNext"/>
        <w:rPr>
          <w:rtl/>
          <w:lang w:eastAsia="he-IL"/>
        </w:rPr>
      </w:pPr>
    </w:p>
    <w:p w14:paraId="5841E595" w14:textId="131F5C3F" w:rsidR="00A023F5" w:rsidRDefault="00A023F5" w:rsidP="00A023F5">
      <w:pPr>
        <w:rPr>
          <w:rtl/>
          <w:lang w:eastAsia="he-IL"/>
        </w:rPr>
      </w:pPr>
      <w:bookmarkStart w:id="269" w:name="_ETM_Q1_792222"/>
      <w:bookmarkStart w:id="270" w:name="_ETM_Q1_792253"/>
      <w:bookmarkEnd w:id="269"/>
      <w:bookmarkEnd w:id="270"/>
      <w:r>
        <w:rPr>
          <w:rFonts w:hint="cs"/>
          <w:rtl/>
          <w:lang w:eastAsia="he-IL"/>
        </w:rPr>
        <w:t>אני מבין, וזה</w:t>
      </w:r>
      <w:r w:rsidR="00B909AE">
        <w:rPr>
          <w:rFonts w:hint="cs"/>
          <w:rtl/>
          <w:lang w:eastAsia="he-IL"/>
        </w:rPr>
        <w:t xml:space="preserve"> </w:t>
      </w:r>
      <w:r>
        <w:rPr>
          <w:rFonts w:hint="cs"/>
          <w:rtl/>
          <w:lang w:eastAsia="he-IL"/>
        </w:rPr>
        <w:t xml:space="preserve">אולי </w:t>
      </w:r>
      <w:bookmarkStart w:id="271" w:name="_ETM_Q1_792928"/>
      <w:bookmarkEnd w:id="271"/>
      <w:r>
        <w:rPr>
          <w:rFonts w:hint="cs"/>
          <w:rtl/>
          <w:lang w:eastAsia="he-IL"/>
        </w:rPr>
        <w:t xml:space="preserve">חלק מהמתווה לגמילה שאולי צריכה להיות, שיכול להיות שהאחזקה בנפרד </w:t>
      </w:r>
      <w:bookmarkStart w:id="272" w:name="_ETM_Q1_803055"/>
      <w:bookmarkEnd w:id="272"/>
      <w:r>
        <w:rPr>
          <w:rFonts w:hint="cs"/>
          <w:rtl/>
          <w:lang w:eastAsia="he-IL"/>
        </w:rPr>
        <w:t>או סידורי המקומות של שירות בתי הסוהר יהיו כאלה</w:t>
      </w:r>
      <w:bookmarkStart w:id="273" w:name="_ETM_Q1_808069"/>
      <w:bookmarkEnd w:id="273"/>
      <w:r>
        <w:rPr>
          <w:rFonts w:hint="cs"/>
          <w:rtl/>
          <w:lang w:eastAsia="he-IL"/>
        </w:rPr>
        <w:t xml:space="preserve"> שהאזרחים והתושבים יוחזקו בנפרד ואז</w:t>
      </w:r>
      <w:r w:rsidR="00B909AE">
        <w:rPr>
          <w:rFonts w:hint="cs"/>
          <w:rtl/>
          <w:lang w:eastAsia="he-IL"/>
        </w:rPr>
        <w:t xml:space="preserve"> </w:t>
      </w:r>
      <w:r>
        <w:rPr>
          <w:rFonts w:hint="cs"/>
          <w:rtl/>
          <w:lang w:eastAsia="he-IL"/>
        </w:rPr>
        <w:t>החשש מפתיחת אגף,</w:t>
      </w:r>
      <w:bookmarkStart w:id="274" w:name="_ETM_Q1_815769"/>
      <w:bookmarkEnd w:id="274"/>
      <w:r>
        <w:rPr>
          <w:rFonts w:hint="cs"/>
          <w:rtl/>
          <w:lang w:eastAsia="he-IL"/>
        </w:rPr>
        <w:t xml:space="preserve"> מהעברת המסרים.</w:t>
      </w:r>
    </w:p>
    <w:p w14:paraId="7159322A" w14:textId="77777777" w:rsidR="00A023F5" w:rsidRDefault="00A023F5" w:rsidP="00A023F5">
      <w:pPr>
        <w:rPr>
          <w:rtl/>
          <w:lang w:eastAsia="he-IL"/>
        </w:rPr>
      </w:pPr>
      <w:bookmarkStart w:id="275" w:name="_ETM_Q1_817226"/>
      <w:bookmarkStart w:id="276" w:name="_ETM_Q1_817260"/>
      <w:bookmarkStart w:id="277" w:name="_ETM_Q1_819594"/>
      <w:bookmarkEnd w:id="275"/>
      <w:bookmarkEnd w:id="276"/>
      <w:bookmarkEnd w:id="277"/>
    </w:p>
    <w:p w14:paraId="7454CBB3" w14:textId="42BBEB8F" w:rsidR="00A023F5" w:rsidRDefault="00A023F5" w:rsidP="00A023F5">
      <w:pPr>
        <w:pStyle w:val="af9"/>
        <w:keepNext/>
        <w:rPr>
          <w:rtl/>
          <w:lang w:eastAsia="he-IL"/>
        </w:rPr>
      </w:pPr>
      <w:bookmarkStart w:id="278" w:name="ET_guest_אביב_ישראלי_30"/>
      <w:r w:rsidRPr="00A023F5">
        <w:rPr>
          <w:rStyle w:val="TagStyle"/>
          <w:rtl/>
        </w:rPr>
        <w:t xml:space="preserve"> &lt;&lt; אורח &gt;&gt; </w:t>
      </w:r>
      <w:r>
        <w:rPr>
          <w:rtl/>
          <w:lang w:eastAsia="he-IL"/>
        </w:rPr>
        <w:t>אביב ישראלי:</w:t>
      </w:r>
      <w:r w:rsidRPr="00A023F5">
        <w:rPr>
          <w:rStyle w:val="TagStyle"/>
          <w:rtl/>
        </w:rPr>
        <w:t xml:space="preserve"> &lt;&lt; אורח &gt;&gt;</w:t>
      </w:r>
      <w:r w:rsidR="00A27C4E">
        <w:rPr>
          <w:rtl/>
          <w:lang w:eastAsia="he-IL"/>
        </w:rPr>
        <w:t xml:space="preserve"> </w:t>
      </w:r>
      <w:bookmarkEnd w:id="278"/>
    </w:p>
    <w:p w14:paraId="4F03E863" w14:textId="77777777" w:rsidR="00A023F5" w:rsidRDefault="00A023F5" w:rsidP="00A023F5">
      <w:pPr>
        <w:pStyle w:val="KeepWithNext"/>
        <w:rPr>
          <w:rtl/>
          <w:lang w:eastAsia="he-IL"/>
        </w:rPr>
      </w:pPr>
    </w:p>
    <w:p w14:paraId="132BDB6B" w14:textId="5E5C9837" w:rsidR="00A023F5" w:rsidRDefault="00A023F5" w:rsidP="00A023F5">
      <w:pPr>
        <w:rPr>
          <w:rtl/>
          <w:lang w:eastAsia="he-IL"/>
        </w:rPr>
      </w:pPr>
      <w:bookmarkStart w:id="279" w:name="_ETM_Q1_819803"/>
      <w:bookmarkStart w:id="280" w:name="_ETM_Q1_819835"/>
      <w:bookmarkEnd w:id="279"/>
      <w:bookmarkEnd w:id="280"/>
      <w:r>
        <w:rPr>
          <w:rFonts w:hint="cs"/>
          <w:rtl/>
          <w:lang w:eastAsia="he-IL"/>
        </w:rPr>
        <w:t xml:space="preserve">שירות בתי הסוהר התייחס לאופן האחזקה אבל צריך </w:t>
      </w:r>
      <w:bookmarkStart w:id="281" w:name="_ETM_Q1_821827"/>
      <w:bookmarkEnd w:id="281"/>
      <w:r>
        <w:rPr>
          <w:rFonts w:hint="cs"/>
          <w:rtl/>
          <w:lang w:eastAsia="he-IL"/>
        </w:rPr>
        <w:t>לזכור שהעלייה בהיקף הכלואים נמשכת כל העת. המלחמה נמשכת, קליטת העצורים נמשכת.</w:t>
      </w:r>
      <w:r w:rsidR="00B909AE">
        <w:rPr>
          <w:rFonts w:hint="cs"/>
          <w:rtl/>
          <w:lang w:eastAsia="he-IL"/>
        </w:rPr>
        <w:t xml:space="preserve"> </w:t>
      </w:r>
      <w:r>
        <w:rPr>
          <w:rFonts w:hint="cs"/>
          <w:rtl/>
          <w:lang w:eastAsia="he-IL"/>
        </w:rPr>
        <w:t xml:space="preserve">עברנו את ה-6,000 </w:t>
      </w:r>
      <w:bookmarkStart w:id="282" w:name="_ETM_Q1_829791"/>
      <w:bookmarkEnd w:id="282"/>
      <w:r>
        <w:rPr>
          <w:rFonts w:hint="cs"/>
          <w:rtl/>
          <w:lang w:eastAsia="he-IL"/>
        </w:rPr>
        <w:t xml:space="preserve">כלואים שהתווספו מתחילת המלחמה וזה ממשיך. </w:t>
      </w:r>
      <w:bookmarkStart w:id="283" w:name="_ETM_Q1_835590"/>
      <w:bookmarkEnd w:id="283"/>
    </w:p>
    <w:p w14:paraId="36F94D43" w14:textId="77777777" w:rsidR="00A023F5" w:rsidRDefault="00A023F5" w:rsidP="00A023F5">
      <w:pPr>
        <w:rPr>
          <w:rtl/>
          <w:lang w:eastAsia="he-IL"/>
        </w:rPr>
      </w:pPr>
      <w:bookmarkStart w:id="284" w:name="_ETM_Q1_835623"/>
      <w:bookmarkStart w:id="285" w:name="_ETM_Q1_836271"/>
      <w:bookmarkEnd w:id="284"/>
      <w:bookmarkEnd w:id="285"/>
    </w:p>
    <w:p w14:paraId="008E5983" w14:textId="0A072A1F" w:rsidR="00A023F5" w:rsidRDefault="00A023F5" w:rsidP="00A023F5">
      <w:pPr>
        <w:pStyle w:val="af6"/>
        <w:keepNext/>
        <w:rPr>
          <w:rtl/>
        </w:rPr>
      </w:pPr>
      <w:bookmarkStart w:id="286" w:name="ET_yor_6157_31"/>
      <w:r w:rsidRPr="00A023F5">
        <w:rPr>
          <w:rStyle w:val="TagStyle"/>
          <w:rtl/>
        </w:rPr>
        <w:t xml:space="preserve"> &lt;&lt; יור &gt;&gt; </w:t>
      </w:r>
      <w:r>
        <w:rPr>
          <w:rtl/>
        </w:rPr>
        <w:t xml:space="preserve">היו"ר שמחה </w:t>
      </w:r>
      <w:proofErr w:type="spellStart"/>
      <w:r>
        <w:rPr>
          <w:rtl/>
        </w:rPr>
        <w:t>רוטמן</w:t>
      </w:r>
      <w:proofErr w:type="spellEnd"/>
      <w:r>
        <w:rPr>
          <w:rtl/>
        </w:rPr>
        <w:t>:</w:t>
      </w:r>
      <w:r w:rsidRPr="00A023F5">
        <w:rPr>
          <w:rStyle w:val="TagStyle"/>
          <w:rtl/>
        </w:rPr>
        <w:t xml:space="preserve"> &lt;&lt; יור &gt;&gt;</w:t>
      </w:r>
      <w:r w:rsidR="00A27C4E">
        <w:rPr>
          <w:rtl/>
        </w:rPr>
        <w:t xml:space="preserve"> </w:t>
      </w:r>
      <w:bookmarkEnd w:id="286"/>
    </w:p>
    <w:p w14:paraId="2216B7FD" w14:textId="77777777" w:rsidR="00A023F5" w:rsidRDefault="00A023F5" w:rsidP="00A023F5">
      <w:pPr>
        <w:pStyle w:val="KeepWithNext"/>
        <w:rPr>
          <w:rtl/>
          <w:lang w:eastAsia="he-IL"/>
        </w:rPr>
      </w:pPr>
    </w:p>
    <w:p w14:paraId="465AE16D" w14:textId="2B0BFB5B" w:rsidR="00A023F5" w:rsidRDefault="00A023F5" w:rsidP="00A023F5">
      <w:pPr>
        <w:rPr>
          <w:rtl/>
          <w:lang w:eastAsia="he-IL"/>
        </w:rPr>
      </w:pPr>
      <w:bookmarkStart w:id="287" w:name="_ETM_Q1_836502"/>
      <w:bookmarkStart w:id="288" w:name="_ETM_Q1_836539"/>
      <w:bookmarkEnd w:id="287"/>
      <w:bookmarkEnd w:id="288"/>
      <w:r>
        <w:rPr>
          <w:rFonts w:hint="cs"/>
          <w:rtl/>
          <w:lang w:eastAsia="he-IL"/>
        </w:rPr>
        <w:t xml:space="preserve">במידה מסוימת זה </w:t>
      </w:r>
      <w:bookmarkStart w:id="289" w:name="_ETM_Q1_837544"/>
      <w:bookmarkEnd w:id="289"/>
      <w:r>
        <w:rPr>
          <w:rFonts w:hint="cs"/>
          <w:rtl/>
          <w:lang w:eastAsia="he-IL"/>
        </w:rPr>
        <w:t>עוזר למה שאני</w:t>
      </w:r>
      <w:r w:rsidR="00B909AE">
        <w:rPr>
          <w:rFonts w:hint="cs"/>
          <w:rtl/>
          <w:lang w:eastAsia="he-IL"/>
        </w:rPr>
        <w:t xml:space="preserve"> </w:t>
      </w:r>
      <w:r>
        <w:rPr>
          <w:rFonts w:hint="cs"/>
          <w:rtl/>
          <w:lang w:eastAsia="he-IL"/>
        </w:rPr>
        <w:t>מדבר עליו.</w:t>
      </w:r>
      <w:r w:rsidR="00B909AE">
        <w:rPr>
          <w:rFonts w:hint="cs"/>
          <w:rtl/>
          <w:lang w:eastAsia="he-IL"/>
        </w:rPr>
        <w:t xml:space="preserve"> </w:t>
      </w:r>
      <w:r>
        <w:rPr>
          <w:rFonts w:hint="cs"/>
          <w:rtl/>
          <w:lang w:eastAsia="he-IL"/>
        </w:rPr>
        <w:t>יכול</w:t>
      </w:r>
      <w:bookmarkStart w:id="290" w:name="_ETM_Q1_843350"/>
      <w:bookmarkEnd w:id="290"/>
      <w:r>
        <w:rPr>
          <w:rFonts w:hint="cs"/>
          <w:rtl/>
          <w:lang w:eastAsia="he-IL"/>
        </w:rPr>
        <w:t xml:space="preserve"> להיות שיהיה הדבר הנכון, או בחקיקה או בדרכים אחרות, </w:t>
      </w:r>
      <w:bookmarkStart w:id="291" w:name="_ETM_Q1_847787"/>
      <w:bookmarkEnd w:id="291"/>
      <w:r>
        <w:rPr>
          <w:rFonts w:hint="cs"/>
          <w:rtl/>
          <w:lang w:eastAsia="he-IL"/>
        </w:rPr>
        <w:t xml:space="preserve">להפוך את ההכרזה הביטחונית </w:t>
      </w:r>
      <w:proofErr w:type="spellStart"/>
      <w:r>
        <w:rPr>
          <w:rFonts w:hint="cs"/>
          <w:rtl/>
          <w:lang w:eastAsia="he-IL"/>
        </w:rPr>
        <w:t>לקצת</w:t>
      </w:r>
      <w:proofErr w:type="spellEnd"/>
      <w:r>
        <w:rPr>
          <w:rFonts w:hint="cs"/>
          <w:rtl/>
          <w:lang w:eastAsia="he-IL"/>
        </w:rPr>
        <w:t xml:space="preserve"> יותר דומה להכרזה המלאה.</w:t>
      </w:r>
      <w:bookmarkStart w:id="292" w:name="_ETM_Q1_852419"/>
      <w:bookmarkEnd w:id="292"/>
      <w:r>
        <w:rPr>
          <w:rFonts w:hint="cs"/>
          <w:rtl/>
          <w:lang w:eastAsia="he-IL"/>
        </w:rPr>
        <w:t xml:space="preserve"> זאת אומרת,</w:t>
      </w:r>
      <w:r w:rsidR="00B909AE">
        <w:rPr>
          <w:rFonts w:hint="cs"/>
          <w:rtl/>
          <w:lang w:eastAsia="he-IL"/>
        </w:rPr>
        <w:t xml:space="preserve"> </w:t>
      </w:r>
      <w:r>
        <w:rPr>
          <w:rFonts w:hint="cs"/>
          <w:rtl/>
          <w:lang w:eastAsia="he-IL"/>
        </w:rPr>
        <w:t xml:space="preserve">לומר שאני יודע להתמודד עם </w:t>
      </w:r>
      <w:bookmarkStart w:id="293" w:name="_ETM_Q1_856322"/>
      <w:bookmarkEnd w:id="293"/>
      <w:r>
        <w:rPr>
          <w:rFonts w:hint="cs"/>
          <w:rtl/>
          <w:lang w:eastAsia="he-IL"/>
        </w:rPr>
        <w:t>היקף מסוים, לייצר לו הליכי בידוק יותר טובים, לייצר לו</w:t>
      </w:r>
      <w:bookmarkStart w:id="294" w:name="_ETM_Q1_861486"/>
      <w:bookmarkEnd w:id="294"/>
      <w:r w:rsidR="00B909AE">
        <w:rPr>
          <w:rFonts w:hint="cs"/>
          <w:rtl/>
          <w:lang w:eastAsia="he-IL"/>
        </w:rPr>
        <w:t xml:space="preserve"> </w:t>
      </w:r>
      <w:r>
        <w:rPr>
          <w:rFonts w:hint="cs"/>
          <w:rtl/>
          <w:lang w:eastAsia="he-IL"/>
        </w:rPr>
        <w:t xml:space="preserve">שיקוף לכל מי שנכנס ויוצא, לשדרג את מערך </w:t>
      </w:r>
      <w:bookmarkStart w:id="295" w:name="_ETM_Q1_869075"/>
      <w:bookmarkEnd w:id="295"/>
      <w:r>
        <w:rPr>
          <w:rFonts w:hint="cs"/>
          <w:rtl/>
          <w:lang w:eastAsia="he-IL"/>
        </w:rPr>
        <w:t>ההגנה על לוחמי יחידת נחשון , על הסוהרים</w:t>
      </w:r>
      <w:r w:rsidR="00B909AE">
        <w:rPr>
          <w:rFonts w:hint="cs"/>
          <w:rtl/>
          <w:lang w:eastAsia="he-IL"/>
        </w:rPr>
        <w:t xml:space="preserve"> </w:t>
      </w:r>
      <w:r>
        <w:rPr>
          <w:rFonts w:hint="cs"/>
          <w:rtl/>
          <w:lang w:eastAsia="he-IL"/>
        </w:rPr>
        <w:t>ו</w:t>
      </w:r>
      <w:bookmarkStart w:id="296" w:name="_ETM_Q1_873768"/>
      <w:bookmarkEnd w:id="296"/>
      <w:r>
        <w:rPr>
          <w:rFonts w:hint="cs"/>
          <w:rtl/>
          <w:lang w:eastAsia="he-IL"/>
        </w:rPr>
        <w:t>על הליכי ההכנסה וההוצאה. בכלא הזה אני אבקש</w:t>
      </w:r>
      <w:bookmarkStart w:id="297" w:name="_ETM_Q1_879617"/>
      <w:bookmarkEnd w:id="297"/>
      <w:r>
        <w:rPr>
          <w:rFonts w:hint="cs"/>
          <w:rtl/>
          <w:lang w:eastAsia="he-IL"/>
        </w:rPr>
        <w:t xml:space="preserve"> מכם לשים את אזרחי</w:t>
      </w:r>
      <w:r w:rsidR="00B909AE">
        <w:rPr>
          <w:rFonts w:hint="cs"/>
          <w:rtl/>
          <w:lang w:eastAsia="he-IL"/>
        </w:rPr>
        <w:t xml:space="preserve"> </w:t>
      </w:r>
      <w:r>
        <w:rPr>
          <w:rFonts w:hint="cs"/>
          <w:rtl/>
          <w:lang w:eastAsia="he-IL"/>
        </w:rPr>
        <w:t>ותושבי ישראל</w:t>
      </w:r>
      <w:r w:rsidR="00B909AE">
        <w:rPr>
          <w:rFonts w:hint="cs"/>
          <w:rtl/>
          <w:lang w:eastAsia="he-IL"/>
        </w:rPr>
        <w:t xml:space="preserve"> </w:t>
      </w:r>
      <w:bookmarkStart w:id="298" w:name="_ETM_Q1_882369"/>
      <w:bookmarkEnd w:id="298"/>
      <w:r>
        <w:rPr>
          <w:rFonts w:hint="cs"/>
          <w:rtl/>
          <w:lang w:eastAsia="he-IL"/>
        </w:rPr>
        <w:t>עליהם חל ההסדר</w:t>
      </w:r>
      <w:bookmarkStart w:id="299" w:name="_ETM_Q1_884440"/>
      <w:bookmarkEnd w:id="299"/>
      <w:r>
        <w:rPr>
          <w:rFonts w:hint="cs"/>
          <w:rtl/>
          <w:lang w:eastAsia="he-IL"/>
        </w:rPr>
        <w:t>. אני לא מתערב לכם.</w:t>
      </w:r>
      <w:r w:rsidR="00B909AE">
        <w:rPr>
          <w:rFonts w:hint="cs"/>
          <w:rtl/>
          <w:lang w:eastAsia="he-IL"/>
        </w:rPr>
        <w:t xml:space="preserve"> </w:t>
      </w:r>
      <w:r>
        <w:rPr>
          <w:rFonts w:hint="cs"/>
          <w:rtl/>
          <w:lang w:eastAsia="he-IL"/>
        </w:rPr>
        <w:t>בגלל שכולם שם הם חמאס ויש</w:t>
      </w:r>
      <w:bookmarkStart w:id="300" w:name="_ETM_Q1_891358"/>
      <w:bookmarkEnd w:id="300"/>
      <w:r>
        <w:rPr>
          <w:rFonts w:hint="cs"/>
          <w:rtl/>
          <w:lang w:eastAsia="he-IL"/>
        </w:rPr>
        <w:t xml:space="preserve"> מישהו שתשימו אותו שם הוא </w:t>
      </w:r>
      <w:proofErr w:type="spellStart"/>
      <w:r>
        <w:rPr>
          <w:rFonts w:hint="cs"/>
          <w:rtl/>
          <w:lang w:eastAsia="he-IL"/>
        </w:rPr>
        <w:t>מדאעש</w:t>
      </w:r>
      <w:proofErr w:type="spellEnd"/>
      <w:r>
        <w:rPr>
          <w:rFonts w:hint="cs"/>
          <w:rtl/>
          <w:lang w:eastAsia="he-IL"/>
        </w:rPr>
        <w:t xml:space="preserve"> אבל את ה-</w:t>
      </w:r>
      <w:proofErr w:type="spellStart"/>
      <w:r>
        <w:rPr>
          <w:rFonts w:hint="cs"/>
          <w:rtl/>
          <w:lang w:eastAsia="he-IL"/>
        </w:rPr>
        <w:t>דאעש</w:t>
      </w:r>
      <w:bookmarkStart w:id="301" w:name="_ETM_Q1_895624"/>
      <w:bookmarkEnd w:id="301"/>
      <w:proofErr w:type="spellEnd"/>
      <w:r>
        <w:rPr>
          <w:rFonts w:hint="cs"/>
          <w:rtl/>
          <w:lang w:eastAsia="he-IL"/>
        </w:rPr>
        <w:t xml:space="preserve"> אתם כן חייבים להחזיק בבית כלא אחר. לא יו</w:t>
      </w:r>
      <w:bookmarkStart w:id="302" w:name="_ETM_Q1_899660"/>
      <w:bookmarkEnd w:id="302"/>
      <w:r>
        <w:rPr>
          <w:rFonts w:hint="cs"/>
          <w:rtl/>
          <w:lang w:eastAsia="he-IL"/>
        </w:rPr>
        <w:t xml:space="preserve">דע. הכלא הזה, נאמר שבכלא הזה שעליו בניתם לו </w:t>
      </w:r>
      <w:bookmarkStart w:id="303" w:name="_ETM_Q1_903540"/>
      <w:bookmarkEnd w:id="303"/>
      <w:r>
        <w:rPr>
          <w:rFonts w:hint="cs"/>
          <w:rtl/>
          <w:lang w:eastAsia="he-IL"/>
        </w:rPr>
        <w:t xml:space="preserve">את המערכת הנכונה לכניסה וליציאה, מי שנמצא ומוחזק שם, </w:t>
      </w:r>
      <w:bookmarkStart w:id="304" w:name="_ETM_Q1_908321"/>
      <w:bookmarkEnd w:id="304"/>
      <w:r>
        <w:rPr>
          <w:rFonts w:hint="cs"/>
          <w:rtl/>
          <w:lang w:eastAsia="he-IL"/>
        </w:rPr>
        <w:t>אותו</w:t>
      </w:r>
      <w:r w:rsidR="00B909AE">
        <w:rPr>
          <w:rFonts w:hint="cs"/>
          <w:rtl/>
          <w:lang w:eastAsia="he-IL"/>
        </w:rPr>
        <w:t xml:space="preserve"> </w:t>
      </w:r>
      <w:r>
        <w:rPr>
          <w:rFonts w:hint="cs"/>
          <w:rtl/>
          <w:lang w:eastAsia="he-IL"/>
        </w:rPr>
        <w:t xml:space="preserve">כן אפשר להוציא. להוציא בתדירות אחרת, </w:t>
      </w:r>
      <w:bookmarkStart w:id="305" w:name="_ETM_Q1_911820"/>
      <w:bookmarkEnd w:id="305"/>
      <w:r>
        <w:rPr>
          <w:rFonts w:hint="cs"/>
          <w:rtl/>
          <w:lang w:eastAsia="he-IL"/>
        </w:rPr>
        <w:t>לא יודע, לנסות לייצר.</w:t>
      </w:r>
    </w:p>
    <w:p w14:paraId="00AD3965" w14:textId="77777777" w:rsidR="00A023F5" w:rsidRDefault="00A023F5" w:rsidP="00A023F5">
      <w:pPr>
        <w:rPr>
          <w:rtl/>
          <w:lang w:eastAsia="he-IL"/>
        </w:rPr>
      </w:pPr>
    </w:p>
    <w:p w14:paraId="531201E5" w14:textId="01B9ED00" w:rsidR="00A023F5" w:rsidRDefault="00A023F5" w:rsidP="00A023F5">
      <w:pPr>
        <w:rPr>
          <w:rtl/>
          <w:lang w:eastAsia="he-IL"/>
        </w:rPr>
      </w:pPr>
      <w:bookmarkStart w:id="306" w:name="_ETM_Q1_926928"/>
      <w:bookmarkStart w:id="307" w:name="_ETM_Q1_926949"/>
      <w:bookmarkEnd w:id="306"/>
      <w:bookmarkEnd w:id="307"/>
      <w:r>
        <w:rPr>
          <w:rFonts w:hint="cs"/>
          <w:rtl/>
          <w:lang w:eastAsia="he-IL"/>
        </w:rPr>
        <w:t>אני</w:t>
      </w:r>
      <w:bookmarkStart w:id="308" w:name="_ETM_Q1_914958"/>
      <w:bookmarkEnd w:id="308"/>
      <w:r>
        <w:rPr>
          <w:rFonts w:hint="cs"/>
          <w:rtl/>
          <w:lang w:eastAsia="he-IL"/>
        </w:rPr>
        <w:t xml:space="preserve"> כן</w:t>
      </w:r>
      <w:r w:rsidR="00B909AE">
        <w:rPr>
          <w:rFonts w:hint="cs"/>
          <w:rtl/>
          <w:lang w:eastAsia="he-IL"/>
        </w:rPr>
        <w:t xml:space="preserve"> </w:t>
      </w:r>
      <w:r>
        <w:rPr>
          <w:rFonts w:hint="cs"/>
          <w:rtl/>
          <w:lang w:eastAsia="he-IL"/>
        </w:rPr>
        <w:t xml:space="preserve">מבקש שייעשה תהליך חשיבה. לא כל החכמה אצלי ובהקשר הזה אני מניח שאתם </w:t>
      </w:r>
      <w:bookmarkStart w:id="309" w:name="_ETM_Q1_920059"/>
      <w:bookmarkEnd w:id="309"/>
      <w:r>
        <w:rPr>
          <w:rFonts w:hint="cs"/>
          <w:rtl/>
          <w:lang w:eastAsia="he-IL"/>
        </w:rPr>
        <w:t>יודעים הרבה יותר מה ריאלי ומה לא ריאלי. יכול להיות שמה שאני אומר נשמע לי סופר ריאלי ואתם</w:t>
      </w:r>
      <w:r w:rsidR="00B909AE">
        <w:rPr>
          <w:rFonts w:hint="cs"/>
          <w:rtl/>
          <w:lang w:eastAsia="he-IL"/>
        </w:rPr>
        <w:t xml:space="preserve"> </w:t>
      </w:r>
      <w:r>
        <w:rPr>
          <w:rFonts w:hint="cs"/>
          <w:rtl/>
          <w:lang w:eastAsia="he-IL"/>
        </w:rPr>
        <w:t xml:space="preserve">תשאלו איפה אני חי. אני כן </w:t>
      </w:r>
      <w:bookmarkStart w:id="310" w:name="_ETM_Q1_927918"/>
      <w:bookmarkEnd w:id="310"/>
      <w:r>
        <w:rPr>
          <w:rFonts w:hint="cs"/>
          <w:rtl/>
          <w:lang w:eastAsia="he-IL"/>
        </w:rPr>
        <w:t>מציע שנבקש שלהארכה הבאה תבואו עם איזשהו</w:t>
      </w:r>
      <w:r w:rsidR="00B909AE">
        <w:rPr>
          <w:rFonts w:hint="cs"/>
          <w:rtl/>
          <w:lang w:eastAsia="he-IL"/>
        </w:rPr>
        <w:t xml:space="preserve"> </w:t>
      </w:r>
      <w:r>
        <w:rPr>
          <w:rFonts w:hint="cs"/>
          <w:rtl/>
          <w:lang w:eastAsia="he-IL"/>
        </w:rPr>
        <w:t xml:space="preserve">מתווה </w:t>
      </w:r>
      <w:bookmarkStart w:id="311" w:name="_ETM_Q1_936278"/>
      <w:bookmarkEnd w:id="311"/>
      <w:r>
        <w:rPr>
          <w:rFonts w:hint="cs"/>
          <w:rtl/>
          <w:lang w:eastAsia="he-IL"/>
        </w:rPr>
        <w:t xml:space="preserve">לתוכנית גמילה כזה או אחר. דווקא העלייה במספר </w:t>
      </w:r>
      <w:bookmarkStart w:id="312" w:name="_ETM_Q1_937635"/>
      <w:bookmarkEnd w:id="312"/>
      <w:r>
        <w:rPr>
          <w:rFonts w:hint="cs"/>
          <w:rtl/>
          <w:lang w:eastAsia="he-IL"/>
        </w:rPr>
        <w:t xml:space="preserve">העצירים עוזר לך כי עד עכשיו לצורך העניין לא היו </w:t>
      </w:r>
      <w:bookmarkStart w:id="313" w:name="_ETM_Q1_942497"/>
      <w:bookmarkEnd w:id="313"/>
      <w:r>
        <w:rPr>
          <w:rFonts w:hint="cs"/>
          <w:rtl/>
          <w:lang w:eastAsia="he-IL"/>
        </w:rPr>
        <w:t>לך מספיק אזרחי ותושבי ישראל</w:t>
      </w:r>
      <w:r w:rsidR="00557646">
        <w:rPr>
          <w:rFonts w:hint="cs"/>
          <w:rtl/>
          <w:lang w:eastAsia="he-IL"/>
        </w:rPr>
        <w:t xml:space="preserve"> למלא כלא. יכול </w:t>
      </w:r>
      <w:bookmarkStart w:id="314" w:name="_ETM_Q1_944384"/>
      <w:bookmarkEnd w:id="314"/>
      <w:r w:rsidR="00557646">
        <w:rPr>
          <w:rFonts w:hint="cs"/>
          <w:rtl/>
          <w:lang w:eastAsia="he-IL"/>
        </w:rPr>
        <w:t xml:space="preserve">להיות שעכשיו המצב שונה וצריך לעשות את הערכת המצב </w:t>
      </w:r>
      <w:bookmarkStart w:id="315" w:name="_ETM_Q1_947889"/>
      <w:bookmarkEnd w:id="315"/>
      <w:r w:rsidR="00557646">
        <w:rPr>
          <w:rFonts w:hint="cs"/>
          <w:rtl/>
          <w:lang w:eastAsia="he-IL"/>
        </w:rPr>
        <w:t xml:space="preserve">כי יכול להיות שאת כן יכולה למלא כלא ביטחוני רק לאזרחים ותושבי ישראל. אולי פלוס </w:t>
      </w:r>
      <w:bookmarkStart w:id="316" w:name="_ETM_Q1_950471"/>
      <w:bookmarkEnd w:id="316"/>
      <w:r w:rsidR="00557646">
        <w:rPr>
          <w:rFonts w:hint="cs"/>
          <w:rtl/>
          <w:lang w:eastAsia="he-IL"/>
        </w:rPr>
        <w:t>כמה דלתות שלא מעניינות אותך.</w:t>
      </w:r>
    </w:p>
    <w:p w14:paraId="3ECB85CE" w14:textId="77777777" w:rsidR="00557646" w:rsidRDefault="00557646" w:rsidP="00557646">
      <w:pPr>
        <w:rPr>
          <w:rtl/>
          <w:lang w:eastAsia="he-IL"/>
        </w:rPr>
      </w:pPr>
      <w:bookmarkStart w:id="317" w:name="_ETM_Q1_955261"/>
      <w:bookmarkStart w:id="318" w:name="_ETM_Q1_955298"/>
      <w:bookmarkStart w:id="319" w:name="_ETM_Q1_956406"/>
      <w:bookmarkEnd w:id="317"/>
      <w:bookmarkEnd w:id="318"/>
      <w:bookmarkEnd w:id="319"/>
    </w:p>
    <w:p w14:paraId="3E2D47DC" w14:textId="1F1001D4" w:rsidR="00557646" w:rsidRDefault="00557646" w:rsidP="00557646">
      <w:pPr>
        <w:pStyle w:val="af9"/>
        <w:keepNext/>
        <w:rPr>
          <w:rtl/>
          <w:lang w:eastAsia="he-IL"/>
        </w:rPr>
      </w:pPr>
      <w:bookmarkStart w:id="320" w:name="ET_guest_ליאור_לוי_32"/>
      <w:r w:rsidRPr="00557646">
        <w:rPr>
          <w:rStyle w:val="TagStyle"/>
          <w:rtl/>
        </w:rPr>
        <w:t xml:space="preserve"> &lt;&lt; אורח &gt;&gt; </w:t>
      </w:r>
      <w:r>
        <w:rPr>
          <w:rtl/>
          <w:lang w:eastAsia="he-IL"/>
        </w:rPr>
        <w:t>ליאור לוי:</w:t>
      </w:r>
      <w:r w:rsidRPr="00557646">
        <w:rPr>
          <w:rStyle w:val="TagStyle"/>
          <w:rtl/>
        </w:rPr>
        <w:t xml:space="preserve"> &lt;&lt; אורח &gt;&gt;</w:t>
      </w:r>
      <w:r w:rsidR="00A27C4E">
        <w:rPr>
          <w:rtl/>
          <w:lang w:eastAsia="he-IL"/>
        </w:rPr>
        <w:t xml:space="preserve"> </w:t>
      </w:r>
      <w:bookmarkEnd w:id="320"/>
    </w:p>
    <w:p w14:paraId="35C5F6D2" w14:textId="77777777" w:rsidR="00557646" w:rsidRDefault="00557646" w:rsidP="00557646">
      <w:pPr>
        <w:pStyle w:val="KeepWithNext"/>
        <w:rPr>
          <w:rtl/>
          <w:lang w:eastAsia="he-IL"/>
        </w:rPr>
      </w:pPr>
    </w:p>
    <w:p w14:paraId="7877A73E" w14:textId="2DFD27C3" w:rsidR="00557646" w:rsidRDefault="00557646" w:rsidP="00557646">
      <w:pPr>
        <w:rPr>
          <w:rtl/>
          <w:lang w:eastAsia="he-IL"/>
        </w:rPr>
      </w:pPr>
      <w:bookmarkStart w:id="321" w:name="_ETM_Q1_956607"/>
      <w:bookmarkStart w:id="322" w:name="_ETM_Q1_956638"/>
      <w:bookmarkEnd w:id="321"/>
      <w:bookmarkEnd w:id="322"/>
      <w:r>
        <w:rPr>
          <w:rFonts w:hint="cs"/>
          <w:rtl/>
          <w:lang w:eastAsia="he-IL"/>
        </w:rPr>
        <w:t xml:space="preserve">אדוני היושב-אש, אני חייב לענות </w:t>
      </w:r>
      <w:bookmarkStart w:id="323" w:name="_ETM_Q1_954656"/>
      <w:bookmarkEnd w:id="323"/>
      <w:r>
        <w:rPr>
          <w:rFonts w:hint="cs"/>
          <w:rtl/>
          <w:lang w:eastAsia="he-IL"/>
        </w:rPr>
        <w:t>לך על העניין הזה. קודם כל, הקליטות המרובות האלה, אנחנו</w:t>
      </w:r>
      <w:bookmarkStart w:id="324" w:name="_ETM_Q1_962715"/>
      <w:bookmarkEnd w:id="324"/>
      <w:r>
        <w:rPr>
          <w:rFonts w:hint="cs"/>
          <w:rtl/>
          <w:lang w:eastAsia="he-IL"/>
        </w:rPr>
        <w:t xml:space="preserve"> כל הזמן רק קולטים.</w:t>
      </w:r>
      <w:r w:rsidR="00B909AE">
        <w:rPr>
          <w:rFonts w:hint="cs"/>
          <w:rtl/>
          <w:lang w:eastAsia="he-IL"/>
        </w:rPr>
        <w:t xml:space="preserve"> </w:t>
      </w:r>
      <w:r w:rsidR="00F74A0B">
        <w:rPr>
          <w:rFonts w:hint="cs"/>
          <w:rtl/>
          <w:lang w:eastAsia="he-IL"/>
        </w:rPr>
        <w:t xml:space="preserve">אין לנו כלא שאנחנו יכולים לייתר אותו רק לאסירים </w:t>
      </w:r>
      <w:bookmarkStart w:id="325" w:name="_ETM_Q1_967390"/>
      <w:bookmarkEnd w:id="325"/>
      <w:r w:rsidR="00F74A0B">
        <w:rPr>
          <w:rFonts w:hint="cs"/>
          <w:rtl/>
          <w:lang w:eastAsia="he-IL"/>
        </w:rPr>
        <w:t>שנקרא להם אסירים פחות דומיננטיים או פחות משפיעים</w:t>
      </w:r>
      <w:bookmarkStart w:id="326" w:name="_ETM_Q1_970043"/>
      <w:bookmarkEnd w:id="326"/>
      <w:r w:rsidR="00F74A0B">
        <w:rPr>
          <w:rFonts w:hint="cs"/>
          <w:rtl/>
          <w:lang w:eastAsia="he-IL"/>
        </w:rPr>
        <w:t xml:space="preserve"> או</w:t>
      </w:r>
      <w:r w:rsidR="00B909AE">
        <w:rPr>
          <w:rFonts w:hint="cs"/>
          <w:rtl/>
          <w:lang w:eastAsia="he-IL"/>
        </w:rPr>
        <w:t xml:space="preserve"> </w:t>
      </w:r>
      <w:r w:rsidR="00F74A0B">
        <w:rPr>
          <w:rFonts w:hint="cs"/>
          <w:rtl/>
          <w:lang w:eastAsia="he-IL"/>
        </w:rPr>
        <w:t xml:space="preserve">פחות כאלה שיפגעו באנשי סגל כאלה ואחרים. </w:t>
      </w:r>
    </w:p>
    <w:p w14:paraId="4920F376" w14:textId="77777777" w:rsidR="00F74A0B" w:rsidRDefault="00F74A0B" w:rsidP="00557646">
      <w:pPr>
        <w:rPr>
          <w:rtl/>
          <w:lang w:eastAsia="he-IL"/>
        </w:rPr>
      </w:pPr>
      <w:bookmarkStart w:id="327" w:name="_ETM_Q1_975288"/>
      <w:bookmarkStart w:id="328" w:name="_ETM_Q1_975323"/>
      <w:bookmarkEnd w:id="327"/>
      <w:bookmarkEnd w:id="328"/>
    </w:p>
    <w:p w14:paraId="0B6FA501" w14:textId="3240FB8D" w:rsidR="00F74A0B" w:rsidRDefault="00F74A0B" w:rsidP="00F74A0B">
      <w:pPr>
        <w:pStyle w:val="af6"/>
        <w:keepNext/>
        <w:rPr>
          <w:rtl/>
        </w:rPr>
      </w:pPr>
      <w:bookmarkStart w:id="329" w:name="ET_yor_6157_33"/>
      <w:r w:rsidRPr="00F74A0B">
        <w:rPr>
          <w:rStyle w:val="TagStyle"/>
          <w:rtl/>
        </w:rPr>
        <w:t xml:space="preserve"> &lt;&lt; יור &gt;&gt; </w:t>
      </w:r>
      <w:r>
        <w:rPr>
          <w:rtl/>
        </w:rPr>
        <w:t xml:space="preserve">היו"ר שמחה </w:t>
      </w:r>
      <w:proofErr w:type="spellStart"/>
      <w:r>
        <w:rPr>
          <w:rtl/>
        </w:rPr>
        <w:t>רוטמן</w:t>
      </w:r>
      <w:proofErr w:type="spellEnd"/>
      <w:r>
        <w:rPr>
          <w:rtl/>
        </w:rPr>
        <w:t>:</w:t>
      </w:r>
      <w:r w:rsidRPr="00F74A0B">
        <w:rPr>
          <w:rStyle w:val="TagStyle"/>
          <w:rtl/>
        </w:rPr>
        <w:t xml:space="preserve"> &lt;&lt; יור &gt;&gt;</w:t>
      </w:r>
      <w:r w:rsidR="00A27C4E">
        <w:rPr>
          <w:rtl/>
        </w:rPr>
        <w:t xml:space="preserve"> </w:t>
      </w:r>
      <w:bookmarkEnd w:id="329"/>
    </w:p>
    <w:p w14:paraId="1636AC83" w14:textId="77777777" w:rsidR="00F74A0B" w:rsidRDefault="00F74A0B" w:rsidP="00F74A0B">
      <w:pPr>
        <w:pStyle w:val="KeepWithNext"/>
        <w:rPr>
          <w:rtl/>
          <w:lang w:eastAsia="he-IL"/>
        </w:rPr>
      </w:pPr>
    </w:p>
    <w:p w14:paraId="65E7B8BD" w14:textId="0EA1D215" w:rsidR="00F74A0B" w:rsidRDefault="00F74A0B" w:rsidP="00F74A0B">
      <w:pPr>
        <w:rPr>
          <w:rtl/>
          <w:lang w:eastAsia="he-IL"/>
        </w:rPr>
      </w:pPr>
      <w:r>
        <w:rPr>
          <w:rFonts w:hint="cs"/>
          <w:rtl/>
          <w:lang w:eastAsia="he-IL"/>
        </w:rPr>
        <w:t xml:space="preserve">ההבחנה שלי לא הייתה קשורה למידת הסיכון הנשקף מאסיר. </w:t>
      </w:r>
      <w:bookmarkStart w:id="330" w:name="_ETM_Q1_980254"/>
      <w:bookmarkEnd w:id="330"/>
      <w:r>
        <w:rPr>
          <w:rFonts w:hint="cs"/>
          <w:rtl/>
          <w:lang w:eastAsia="he-IL"/>
        </w:rPr>
        <w:t>ההבחנה שלי הייתה שלי הייתה אזרחי</w:t>
      </w:r>
      <w:r w:rsidR="00B909AE">
        <w:rPr>
          <w:rFonts w:hint="cs"/>
          <w:rtl/>
          <w:lang w:eastAsia="he-IL"/>
        </w:rPr>
        <w:t xml:space="preserve"> </w:t>
      </w:r>
      <w:r>
        <w:rPr>
          <w:rFonts w:hint="cs"/>
          <w:rtl/>
          <w:lang w:eastAsia="he-IL"/>
        </w:rPr>
        <w:t>ותושבי</w:t>
      </w:r>
      <w:r w:rsidR="00B909AE">
        <w:rPr>
          <w:rFonts w:hint="cs"/>
          <w:rtl/>
          <w:lang w:eastAsia="he-IL"/>
        </w:rPr>
        <w:t xml:space="preserve"> </w:t>
      </w:r>
      <w:r>
        <w:rPr>
          <w:rFonts w:hint="cs"/>
          <w:rtl/>
          <w:lang w:eastAsia="he-IL"/>
        </w:rPr>
        <w:t xml:space="preserve">ישראל. מידת הסיכון, גם זה דבר אפשר לפתור. כל </w:t>
      </w:r>
      <w:bookmarkStart w:id="331" w:name="_ETM_Q1_989588"/>
      <w:bookmarkEnd w:id="331"/>
      <w:r>
        <w:rPr>
          <w:rFonts w:hint="cs"/>
          <w:rtl/>
          <w:lang w:eastAsia="he-IL"/>
        </w:rPr>
        <w:t>הטענה של ההסדר הזה הייתה אמירה שאם יש סיכון</w:t>
      </w:r>
      <w:bookmarkStart w:id="332" w:name="_ETM_Q1_991240"/>
      <w:bookmarkEnd w:id="332"/>
      <w:r>
        <w:rPr>
          <w:rFonts w:hint="cs"/>
          <w:rtl/>
          <w:lang w:eastAsia="he-IL"/>
        </w:rPr>
        <w:t xml:space="preserve"> פרטני, זה הסדר אחד וגם קל לי מאוד לעשות אות</w:t>
      </w:r>
      <w:bookmarkStart w:id="333" w:name="_ETM_Q1_993419"/>
      <w:bookmarkEnd w:id="333"/>
      <w:r>
        <w:rPr>
          <w:rFonts w:hint="cs"/>
          <w:rtl/>
          <w:lang w:eastAsia="he-IL"/>
        </w:rPr>
        <w:t>ו. גם לכם קל לעשות אותו. הוא ספציפית מסוכן לצאת ואותו נעשה ב-</w:t>
      </w:r>
      <w:r>
        <w:rPr>
          <w:lang w:eastAsia="he-IL"/>
        </w:rPr>
        <w:t>VC</w:t>
      </w:r>
      <w:r>
        <w:rPr>
          <w:rFonts w:hint="cs"/>
          <w:rtl/>
          <w:lang w:eastAsia="he-IL"/>
        </w:rPr>
        <w:t xml:space="preserve">. בסדר. הבעיה הייתה, וזה היה הדיבור לגבי המנגנון, הסכנה שאני קיבלתי </w:t>
      </w:r>
      <w:r>
        <w:rPr>
          <w:rFonts w:hint="cs"/>
          <w:rtl/>
          <w:lang w:eastAsia="he-IL"/>
        </w:rPr>
        <w:lastRenderedPageBreak/>
        <w:t xml:space="preserve">אותה מלא ומסכים </w:t>
      </w:r>
      <w:bookmarkStart w:id="334" w:name="_ETM_Q1_1008158"/>
      <w:bookmarkEnd w:id="334"/>
      <w:r>
        <w:rPr>
          <w:rFonts w:hint="cs"/>
          <w:rtl/>
          <w:lang w:eastAsia="he-IL"/>
        </w:rPr>
        <w:t>איתה לעצם פתיחת האגף, לעצם ההכנסה של מסרים מבפנים</w:t>
      </w:r>
      <w:bookmarkStart w:id="335" w:name="_ETM_Q1_1013509"/>
      <w:bookmarkEnd w:id="335"/>
      <w:r>
        <w:rPr>
          <w:rFonts w:hint="cs"/>
          <w:rtl/>
          <w:lang w:eastAsia="he-IL"/>
        </w:rPr>
        <w:t xml:space="preserve"> ומבחוץ. בהקשר הזה</w:t>
      </w:r>
      <w:r w:rsidR="00B909AE">
        <w:rPr>
          <w:rFonts w:hint="cs"/>
          <w:rtl/>
          <w:lang w:eastAsia="he-IL"/>
        </w:rPr>
        <w:t xml:space="preserve"> </w:t>
      </w:r>
      <w:r>
        <w:rPr>
          <w:rFonts w:hint="cs"/>
          <w:rtl/>
          <w:lang w:eastAsia="he-IL"/>
        </w:rPr>
        <w:t>דווקא האסירים הקלים מהווים יותר</w:t>
      </w:r>
      <w:bookmarkStart w:id="336" w:name="_ETM_Q1_1016861"/>
      <w:bookmarkEnd w:id="336"/>
      <w:r>
        <w:rPr>
          <w:rFonts w:hint="cs"/>
          <w:rtl/>
          <w:lang w:eastAsia="he-IL"/>
        </w:rPr>
        <w:t xml:space="preserve"> בעיה כי </w:t>
      </w:r>
      <w:bookmarkStart w:id="337" w:name="_ETM_Q1_1023613"/>
      <w:bookmarkEnd w:id="337"/>
      <w:r>
        <w:rPr>
          <w:rFonts w:hint="cs"/>
          <w:rtl/>
          <w:lang w:eastAsia="he-IL"/>
        </w:rPr>
        <w:t xml:space="preserve">יכול להיות </w:t>
      </w:r>
      <w:bookmarkStart w:id="338" w:name="_ETM_Q1_1032341"/>
      <w:bookmarkEnd w:id="338"/>
      <w:r>
        <w:rPr>
          <w:rFonts w:hint="cs"/>
          <w:rtl/>
          <w:lang w:eastAsia="he-IL"/>
        </w:rPr>
        <w:t xml:space="preserve">מצב שבן אדם עושה משהו קטן כדי </w:t>
      </w:r>
      <w:bookmarkStart w:id="339" w:name="_ETM_Q1_1025396"/>
      <w:bookmarkEnd w:id="339"/>
      <w:r>
        <w:rPr>
          <w:rFonts w:hint="cs"/>
          <w:rtl/>
          <w:lang w:eastAsia="he-IL"/>
        </w:rPr>
        <w:t xml:space="preserve">להיעצר בכוונה, אחרי כמה ימים משחררים אותו כי אין מספיק </w:t>
      </w:r>
      <w:bookmarkStart w:id="340" w:name="_ETM_Q1_1030620"/>
      <w:bookmarkEnd w:id="340"/>
      <w:r>
        <w:rPr>
          <w:rFonts w:hint="cs"/>
          <w:rtl/>
          <w:lang w:eastAsia="he-IL"/>
        </w:rPr>
        <w:t>בשר, וכך הוא העביר</w:t>
      </w:r>
      <w:r w:rsidR="00B909AE">
        <w:rPr>
          <w:rFonts w:hint="cs"/>
          <w:rtl/>
          <w:lang w:eastAsia="he-IL"/>
        </w:rPr>
        <w:t xml:space="preserve"> </w:t>
      </w:r>
      <w:r>
        <w:rPr>
          <w:rFonts w:hint="cs"/>
          <w:rtl/>
          <w:lang w:eastAsia="he-IL"/>
        </w:rPr>
        <w:t xml:space="preserve">מסרים פנימה, כך הוא הכניס דברים פנימה, ולכן הוא </w:t>
      </w:r>
      <w:bookmarkStart w:id="341" w:name="_ETM_Q1_1037282"/>
      <w:bookmarkEnd w:id="341"/>
      <w:r>
        <w:rPr>
          <w:rFonts w:hint="cs"/>
          <w:rtl/>
          <w:lang w:eastAsia="he-IL"/>
        </w:rPr>
        <w:t>מהווה יותר סכנה. לכן ההבחנה שלי היא לא על מסוכנות</w:t>
      </w:r>
      <w:bookmarkStart w:id="342" w:name="_ETM_Q1_1040574"/>
      <w:bookmarkEnd w:id="342"/>
      <w:r>
        <w:rPr>
          <w:rFonts w:hint="cs"/>
          <w:rtl/>
          <w:lang w:eastAsia="he-IL"/>
        </w:rPr>
        <w:t xml:space="preserve"> האסיר אלא היא על הסכנה הסטטיסטית של עצם פתיחת האגף </w:t>
      </w:r>
      <w:bookmarkStart w:id="343" w:name="_ETM_Q1_1048778"/>
      <w:bookmarkEnd w:id="343"/>
      <w:r>
        <w:rPr>
          <w:rFonts w:hint="cs"/>
          <w:rtl/>
          <w:lang w:eastAsia="he-IL"/>
        </w:rPr>
        <w:t xml:space="preserve">ושם ההבחנה צריכה להיות בין אזרחים ותושבי ישראל שההסדר חל </w:t>
      </w:r>
      <w:bookmarkStart w:id="344" w:name="_ETM_Q1_1051592"/>
      <w:bookmarkEnd w:id="344"/>
      <w:r>
        <w:rPr>
          <w:rFonts w:hint="cs"/>
          <w:rtl/>
          <w:lang w:eastAsia="he-IL"/>
        </w:rPr>
        <w:t xml:space="preserve">עליהם לבין מה שייעשה </w:t>
      </w:r>
      <w:proofErr w:type="spellStart"/>
      <w:r>
        <w:rPr>
          <w:rFonts w:hint="cs"/>
          <w:rtl/>
          <w:lang w:eastAsia="he-IL"/>
        </w:rPr>
        <w:t>באיו"ש</w:t>
      </w:r>
      <w:proofErr w:type="spellEnd"/>
      <w:r>
        <w:rPr>
          <w:rFonts w:hint="cs"/>
          <w:rtl/>
          <w:lang w:eastAsia="he-IL"/>
        </w:rPr>
        <w:t>. אני מבחינתי אומר שלא צריך להיות חיבור בין הדברים. כאשר אני דואג לזכויות אסירים בחקיקה שלי כאן, אני דואג לאזרחי ותושבי</w:t>
      </w:r>
      <w:bookmarkStart w:id="345" w:name="_ETM_Q1_1063495"/>
      <w:bookmarkEnd w:id="345"/>
      <w:r w:rsidR="00B909AE">
        <w:rPr>
          <w:rFonts w:hint="cs"/>
          <w:rtl/>
          <w:lang w:eastAsia="he-IL"/>
        </w:rPr>
        <w:t xml:space="preserve"> </w:t>
      </w:r>
      <w:r>
        <w:rPr>
          <w:rFonts w:hint="cs"/>
          <w:rtl/>
          <w:lang w:eastAsia="he-IL"/>
        </w:rPr>
        <w:t xml:space="preserve">ישראל. מה שיהיה </w:t>
      </w:r>
      <w:proofErr w:type="spellStart"/>
      <w:r>
        <w:rPr>
          <w:rFonts w:hint="cs"/>
          <w:rtl/>
          <w:lang w:eastAsia="he-IL"/>
        </w:rPr>
        <w:t>באיו"ש</w:t>
      </w:r>
      <w:proofErr w:type="spellEnd"/>
      <w:r>
        <w:rPr>
          <w:rFonts w:hint="cs"/>
          <w:rtl/>
          <w:lang w:eastAsia="he-IL"/>
        </w:rPr>
        <w:t xml:space="preserve">, ההסדרים שונים וזה לגיטימי שהסדרים </w:t>
      </w:r>
      <w:bookmarkStart w:id="346" w:name="_ETM_Q1_1068128"/>
      <w:bookmarkEnd w:id="346"/>
      <w:r>
        <w:rPr>
          <w:rFonts w:hint="cs"/>
          <w:rtl/>
          <w:lang w:eastAsia="he-IL"/>
        </w:rPr>
        <w:t>יהיו שונים כולל גם טווח הבטיחות, כולל היכו</w:t>
      </w:r>
      <w:bookmarkStart w:id="347" w:name="_ETM_Q1_1075127"/>
      <w:bookmarkEnd w:id="347"/>
      <w:r>
        <w:rPr>
          <w:rFonts w:hint="cs"/>
          <w:rtl/>
          <w:lang w:eastAsia="he-IL"/>
        </w:rPr>
        <w:t xml:space="preserve">לת לנהל מעקב וכולי. </w:t>
      </w:r>
    </w:p>
    <w:p w14:paraId="64E991B3" w14:textId="77777777" w:rsidR="00F74A0B" w:rsidRDefault="00F74A0B" w:rsidP="00F74A0B">
      <w:pPr>
        <w:rPr>
          <w:rtl/>
          <w:lang w:eastAsia="he-IL"/>
        </w:rPr>
      </w:pPr>
      <w:bookmarkStart w:id="348" w:name="_ETM_Q1_1078882"/>
      <w:bookmarkStart w:id="349" w:name="_ETM_Q1_1078921"/>
      <w:bookmarkEnd w:id="348"/>
      <w:bookmarkEnd w:id="349"/>
    </w:p>
    <w:p w14:paraId="376CC15D" w14:textId="190EC667" w:rsidR="00F74A0B" w:rsidRDefault="00F74A0B" w:rsidP="00F74A0B">
      <w:pPr>
        <w:pStyle w:val="af9"/>
        <w:keepNext/>
        <w:rPr>
          <w:rtl/>
          <w:lang w:eastAsia="he-IL"/>
        </w:rPr>
      </w:pPr>
      <w:bookmarkStart w:id="350" w:name="ET_guest_ליאור_לוי_34"/>
      <w:r w:rsidRPr="00F74A0B">
        <w:rPr>
          <w:rStyle w:val="TagStyle"/>
          <w:rtl/>
        </w:rPr>
        <w:t xml:space="preserve"> &lt;&lt; אורח &gt;&gt; </w:t>
      </w:r>
      <w:r>
        <w:rPr>
          <w:rtl/>
          <w:lang w:eastAsia="he-IL"/>
        </w:rPr>
        <w:t>ליאור לוי:</w:t>
      </w:r>
      <w:r w:rsidRPr="00F74A0B">
        <w:rPr>
          <w:rStyle w:val="TagStyle"/>
          <w:rtl/>
        </w:rPr>
        <w:t xml:space="preserve"> &lt;&lt; אורח &gt;&gt;</w:t>
      </w:r>
      <w:r w:rsidR="00A27C4E">
        <w:rPr>
          <w:rtl/>
          <w:lang w:eastAsia="he-IL"/>
        </w:rPr>
        <w:t xml:space="preserve"> </w:t>
      </w:r>
      <w:bookmarkEnd w:id="350"/>
    </w:p>
    <w:p w14:paraId="06138C2A" w14:textId="77777777" w:rsidR="00F74A0B" w:rsidRDefault="00F74A0B" w:rsidP="00F74A0B">
      <w:pPr>
        <w:pStyle w:val="KeepWithNext"/>
        <w:rPr>
          <w:rtl/>
          <w:lang w:eastAsia="he-IL"/>
        </w:rPr>
      </w:pPr>
    </w:p>
    <w:p w14:paraId="07E97DEC" w14:textId="1110DB39" w:rsidR="00F74A0B" w:rsidRDefault="00F74A0B" w:rsidP="00F74A0B">
      <w:pPr>
        <w:rPr>
          <w:rtl/>
          <w:lang w:eastAsia="he-IL"/>
        </w:rPr>
      </w:pPr>
      <w:r>
        <w:rPr>
          <w:rFonts w:hint="cs"/>
          <w:rtl/>
          <w:lang w:eastAsia="he-IL"/>
        </w:rPr>
        <w:t>כתשובה לזה אני אומר לך שאנחנו</w:t>
      </w:r>
      <w:bookmarkStart w:id="351" w:name="_ETM_Q1_1082560"/>
      <w:bookmarkEnd w:id="351"/>
      <w:r>
        <w:rPr>
          <w:rFonts w:hint="cs"/>
          <w:rtl/>
          <w:lang w:eastAsia="he-IL"/>
        </w:rPr>
        <w:t xml:space="preserve"> כשירות בתי הסוהר אכן דנים בדברים האלה אבל לצערי, וכך אני עונה גם עכשיו </w:t>
      </w:r>
      <w:bookmarkStart w:id="352" w:name="_ETM_Q1_1085427"/>
      <w:bookmarkEnd w:id="352"/>
      <w:r>
        <w:rPr>
          <w:rFonts w:hint="cs"/>
          <w:rtl/>
          <w:lang w:eastAsia="he-IL"/>
        </w:rPr>
        <w:t>לעורכת דין, עדיין לא בשלב העת לזה</w:t>
      </w:r>
      <w:r w:rsidR="00B909AE">
        <w:rPr>
          <w:rFonts w:hint="cs"/>
          <w:rtl/>
          <w:lang w:eastAsia="he-IL"/>
        </w:rPr>
        <w:t xml:space="preserve"> </w:t>
      </w:r>
      <w:r>
        <w:rPr>
          <w:rFonts w:hint="cs"/>
          <w:rtl/>
          <w:lang w:eastAsia="he-IL"/>
        </w:rPr>
        <w:t xml:space="preserve">ואני </w:t>
      </w:r>
      <w:bookmarkStart w:id="353" w:name="_ETM_Q1_1092413"/>
      <w:bookmarkEnd w:id="353"/>
      <w:r>
        <w:rPr>
          <w:rFonts w:hint="cs"/>
          <w:rtl/>
          <w:lang w:eastAsia="he-IL"/>
        </w:rPr>
        <w:t xml:space="preserve">אומר למה. המלחמה עדיין מתנהלת במלוא </w:t>
      </w:r>
      <w:bookmarkStart w:id="354" w:name="_ETM_Q1_1095058"/>
      <w:bookmarkEnd w:id="354"/>
      <w:r>
        <w:rPr>
          <w:rFonts w:hint="cs"/>
          <w:rtl/>
          <w:lang w:eastAsia="he-IL"/>
        </w:rPr>
        <w:t xml:space="preserve">עוזה, גם בצפון, גם בדרום ולצערי גם במזרח בהיבטים כאלה </w:t>
      </w:r>
      <w:bookmarkStart w:id="355" w:name="_ETM_Q1_1100978"/>
      <w:bookmarkEnd w:id="355"/>
      <w:r>
        <w:rPr>
          <w:rFonts w:hint="cs"/>
          <w:rtl/>
          <w:lang w:eastAsia="he-IL"/>
        </w:rPr>
        <w:t>ואחרים. כל דבר שקורה הן בצפון והן בדרום והן במק</w:t>
      </w:r>
      <w:bookmarkStart w:id="356" w:name="_ETM_Q1_1107958"/>
      <w:bookmarkEnd w:id="356"/>
      <w:r>
        <w:rPr>
          <w:rFonts w:hint="cs"/>
          <w:rtl/>
          <w:lang w:eastAsia="he-IL"/>
        </w:rPr>
        <w:t>ומות אחרים, רק מאמיר את כל נושא ההיתכנות</w:t>
      </w:r>
      <w:bookmarkStart w:id="357" w:name="_ETM_Q1_1113901"/>
      <w:bookmarkEnd w:id="357"/>
      <w:r>
        <w:rPr>
          <w:rFonts w:hint="cs"/>
          <w:rtl/>
          <w:lang w:eastAsia="he-IL"/>
        </w:rPr>
        <w:t xml:space="preserve"> לפגיעה באנשי סגל.</w:t>
      </w:r>
      <w:r w:rsidR="00A27C4E">
        <w:rPr>
          <w:rFonts w:hint="cs"/>
          <w:rtl/>
          <w:lang w:eastAsia="he-IL"/>
        </w:rPr>
        <w:t xml:space="preserve"> </w:t>
      </w:r>
      <w:r>
        <w:rPr>
          <w:rFonts w:hint="cs"/>
          <w:rtl/>
          <w:lang w:eastAsia="he-IL"/>
        </w:rPr>
        <w:t xml:space="preserve">זאת </w:t>
      </w:r>
      <w:bookmarkStart w:id="358" w:name="_ETM_Q1_1121404"/>
      <w:bookmarkEnd w:id="358"/>
      <w:r>
        <w:rPr>
          <w:rFonts w:hint="cs"/>
          <w:rtl/>
          <w:lang w:eastAsia="he-IL"/>
        </w:rPr>
        <w:t>אומרת, אם היה עכשיו חיסול של איש כזה או אחר במקום כזה או</w:t>
      </w:r>
      <w:bookmarkStart w:id="359" w:name="_ETM_Q1_1118475"/>
      <w:bookmarkEnd w:id="359"/>
      <w:r>
        <w:rPr>
          <w:rFonts w:hint="cs"/>
          <w:rtl/>
          <w:lang w:eastAsia="he-IL"/>
        </w:rPr>
        <w:t xml:space="preserve"> אחר, והיו בלי סוף חיסולים כאלה, זה משפיע על האסירים הביטחוניים ביכולת שלהם, בתכנון שלהם </w:t>
      </w:r>
      <w:bookmarkStart w:id="360" w:name="_ETM_Q1_1128021"/>
      <w:bookmarkEnd w:id="360"/>
      <w:r>
        <w:rPr>
          <w:rFonts w:hint="cs"/>
          <w:rtl/>
          <w:lang w:eastAsia="he-IL"/>
        </w:rPr>
        <w:t xml:space="preserve">וכמו שאתה היטבת להגדיר בחדשים האלה שנכנסים. </w:t>
      </w:r>
      <w:bookmarkStart w:id="361" w:name="_ETM_Q1_1134277"/>
      <w:bookmarkStart w:id="362" w:name="_ETM_Q1_1134325"/>
      <w:bookmarkEnd w:id="361"/>
      <w:bookmarkEnd w:id="362"/>
      <w:r>
        <w:rPr>
          <w:rFonts w:hint="cs"/>
          <w:rtl/>
          <w:lang w:eastAsia="he-IL"/>
        </w:rPr>
        <w:t xml:space="preserve">המודיעין עושה </w:t>
      </w:r>
      <w:bookmarkStart w:id="363" w:name="_ETM_Q1_1132586"/>
      <w:bookmarkEnd w:id="363"/>
      <w:r>
        <w:rPr>
          <w:rFonts w:hint="cs"/>
          <w:rtl/>
          <w:lang w:eastAsia="he-IL"/>
        </w:rPr>
        <w:t xml:space="preserve">כאן עבודה מצוינת, כל הזמן לנסות לאתר את המפגע </w:t>
      </w:r>
      <w:bookmarkStart w:id="364" w:name="_ETM_Q1_1138385"/>
      <w:bookmarkEnd w:id="364"/>
      <w:r>
        <w:rPr>
          <w:rFonts w:hint="cs"/>
          <w:rtl/>
          <w:lang w:eastAsia="he-IL"/>
        </w:rPr>
        <w:t>הפוטנציאלי הזה שיפגע. לצערי המפה היא מאוד מאוד גדולה.</w:t>
      </w:r>
      <w:r w:rsidR="00B909AE">
        <w:rPr>
          <w:rFonts w:hint="cs"/>
          <w:rtl/>
          <w:lang w:eastAsia="he-IL"/>
        </w:rPr>
        <w:t xml:space="preserve"> </w:t>
      </w:r>
      <w:r>
        <w:rPr>
          <w:rFonts w:hint="cs"/>
          <w:rtl/>
          <w:lang w:eastAsia="he-IL"/>
        </w:rPr>
        <w:t xml:space="preserve">עדיין לא בשלה העת. אני מבטיח לכם ששירות </w:t>
      </w:r>
      <w:bookmarkStart w:id="365" w:name="_ETM_Q1_1146191"/>
      <w:bookmarkEnd w:id="365"/>
      <w:r>
        <w:rPr>
          <w:rFonts w:hint="cs"/>
          <w:rtl/>
          <w:lang w:eastAsia="he-IL"/>
        </w:rPr>
        <w:t>בתי הסוהר כל הזמן עוסק בזה אבל על-פי</w:t>
      </w:r>
      <w:bookmarkStart w:id="366" w:name="_ETM_Q1_1150202"/>
      <w:bookmarkEnd w:id="366"/>
      <w:r>
        <w:rPr>
          <w:rFonts w:hint="cs"/>
          <w:rtl/>
          <w:lang w:eastAsia="he-IL"/>
        </w:rPr>
        <w:t xml:space="preserve"> הפרפרזות על פי הממצאים שאנח</w:t>
      </w:r>
      <w:bookmarkStart w:id="367" w:name="_ETM_Q1_1152894"/>
      <w:bookmarkStart w:id="368" w:name="_ETM_Q1_1152940"/>
      <w:bookmarkStart w:id="369" w:name="_ETM_Q1_1153029"/>
      <w:bookmarkStart w:id="370" w:name="_ETM_Q1_1153082"/>
      <w:bookmarkEnd w:id="367"/>
      <w:bookmarkEnd w:id="368"/>
      <w:bookmarkEnd w:id="369"/>
      <w:bookmarkEnd w:id="370"/>
      <w:r>
        <w:rPr>
          <w:rFonts w:hint="cs"/>
          <w:rtl/>
          <w:lang w:eastAsia="he-IL"/>
        </w:rPr>
        <w:t>נו מוצאים כל הזמן</w:t>
      </w:r>
      <w:bookmarkStart w:id="371" w:name="_ETM_Q1_1155345"/>
      <w:bookmarkEnd w:id="371"/>
      <w:r>
        <w:rPr>
          <w:rFonts w:hint="cs"/>
          <w:rtl/>
          <w:lang w:eastAsia="he-IL"/>
        </w:rPr>
        <w:t>.</w:t>
      </w:r>
    </w:p>
    <w:p w14:paraId="2ED268ED" w14:textId="77777777" w:rsidR="00F74A0B" w:rsidRDefault="00F74A0B" w:rsidP="00F74A0B">
      <w:pPr>
        <w:rPr>
          <w:rtl/>
          <w:lang w:eastAsia="he-IL"/>
        </w:rPr>
      </w:pPr>
    </w:p>
    <w:p w14:paraId="5792A7A4" w14:textId="57828361" w:rsidR="00F74A0B" w:rsidRDefault="00F74A0B" w:rsidP="00F74A0B">
      <w:pPr>
        <w:pStyle w:val="af6"/>
        <w:keepNext/>
        <w:rPr>
          <w:rtl/>
        </w:rPr>
      </w:pPr>
      <w:bookmarkStart w:id="372" w:name="ET_yor_6157_35"/>
      <w:r w:rsidRPr="00F74A0B">
        <w:rPr>
          <w:rStyle w:val="TagStyle"/>
          <w:rtl/>
        </w:rPr>
        <w:t xml:space="preserve"> &lt;&lt; יור &gt;&gt; </w:t>
      </w:r>
      <w:r>
        <w:rPr>
          <w:rtl/>
        </w:rPr>
        <w:t xml:space="preserve">היו"ר שמחה </w:t>
      </w:r>
      <w:proofErr w:type="spellStart"/>
      <w:r>
        <w:rPr>
          <w:rtl/>
        </w:rPr>
        <w:t>רוטמן</w:t>
      </w:r>
      <w:proofErr w:type="spellEnd"/>
      <w:r>
        <w:rPr>
          <w:rtl/>
        </w:rPr>
        <w:t>:</w:t>
      </w:r>
      <w:r w:rsidRPr="00F74A0B">
        <w:rPr>
          <w:rStyle w:val="TagStyle"/>
          <w:rtl/>
        </w:rPr>
        <w:t xml:space="preserve"> &lt;&lt; יור &gt;&gt;</w:t>
      </w:r>
      <w:r w:rsidR="00A27C4E">
        <w:rPr>
          <w:rtl/>
        </w:rPr>
        <w:t xml:space="preserve"> </w:t>
      </w:r>
      <w:bookmarkEnd w:id="372"/>
    </w:p>
    <w:p w14:paraId="70BF8B43" w14:textId="77777777" w:rsidR="00F74A0B" w:rsidRDefault="00F74A0B" w:rsidP="00F74A0B">
      <w:pPr>
        <w:pStyle w:val="KeepWithNext"/>
        <w:rPr>
          <w:rtl/>
          <w:lang w:eastAsia="he-IL"/>
        </w:rPr>
      </w:pPr>
    </w:p>
    <w:p w14:paraId="141DEBA6" w14:textId="4597C1B2" w:rsidR="00DA0B7D" w:rsidRDefault="00F74A0B" w:rsidP="00F74A0B">
      <w:pPr>
        <w:rPr>
          <w:rtl/>
          <w:lang w:eastAsia="he-IL"/>
        </w:rPr>
      </w:pPr>
      <w:r>
        <w:rPr>
          <w:rFonts w:hint="cs"/>
          <w:rtl/>
          <w:lang w:eastAsia="he-IL"/>
        </w:rPr>
        <w:t>בלי לרדת לפרטים ולרזולוציות שאם צריך נעשה זאת בדיון הבא</w:t>
      </w:r>
      <w:r w:rsidR="00B909AE">
        <w:rPr>
          <w:rFonts w:hint="cs"/>
          <w:rtl/>
          <w:lang w:eastAsia="he-IL"/>
        </w:rPr>
        <w:t xml:space="preserve"> </w:t>
      </w:r>
      <w:r>
        <w:rPr>
          <w:rFonts w:hint="cs"/>
          <w:rtl/>
          <w:lang w:eastAsia="he-IL"/>
        </w:rPr>
        <w:t xml:space="preserve">החסוי כי באמת כבר הרבה זמן </w:t>
      </w:r>
      <w:bookmarkStart w:id="373" w:name="_ETM_Q1_1162243"/>
      <w:bookmarkEnd w:id="373"/>
      <w:r>
        <w:rPr>
          <w:rFonts w:hint="cs"/>
          <w:rtl/>
          <w:lang w:eastAsia="he-IL"/>
        </w:rPr>
        <w:t xml:space="preserve">לא עשינו דיון חסוי שעוסק במידע הארד </w:t>
      </w:r>
      <w:bookmarkStart w:id="374" w:name="_ETM_Q1_1164817"/>
      <w:bookmarkEnd w:id="374"/>
      <w:r>
        <w:rPr>
          <w:rFonts w:hint="cs"/>
          <w:rtl/>
          <w:lang w:eastAsia="he-IL"/>
        </w:rPr>
        <w:t xml:space="preserve">קור. יכול להיות את הדיון הבא נעשה כדיון חסוי כדי </w:t>
      </w:r>
      <w:bookmarkStart w:id="375" w:name="_ETM_Q1_1168875"/>
      <w:bookmarkEnd w:id="375"/>
      <w:r>
        <w:rPr>
          <w:rFonts w:hint="cs"/>
          <w:rtl/>
          <w:lang w:eastAsia="he-IL"/>
        </w:rPr>
        <w:t xml:space="preserve">שנוכל גם לרדת יותר לפרטים. מהביקורים </w:t>
      </w:r>
      <w:bookmarkStart w:id="376" w:name="_ETM_Q1_1173770"/>
      <w:bookmarkEnd w:id="376"/>
      <w:r>
        <w:rPr>
          <w:rFonts w:hint="cs"/>
          <w:rtl/>
          <w:lang w:eastAsia="he-IL"/>
        </w:rPr>
        <w:t xml:space="preserve">שלי בבתי הסוהר, כולל הביטחוניים, אני מבין שחלק </w:t>
      </w:r>
      <w:bookmarkStart w:id="377" w:name="_ETM_Q1_1180328"/>
      <w:bookmarkEnd w:id="377"/>
      <w:r>
        <w:rPr>
          <w:rFonts w:hint="cs"/>
          <w:rtl/>
          <w:lang w:eastAsia="he-IL"/>
        </w:rPr>
        <w:t xml:space="preserve">מהסכנות </w:t>
      </w:r>
      <w:r>
        <w:rPr>
          <w:rtl/>
          <w:lang w:eastAsia="he-IL"/>
        </w:rPr>
        <w:t>–</w:t>
      </w:r>
      <w:r>
        <w:rPr>
          <w:rFonts w:hint="cs"/>
          <w:rtl/>
          <w:lang w:eastAsia="he-IL"/>
        </w:rPr>
        <w:t xml:space="preserve"> לא</w:t>
      </w:r>
      <w:r w:rsidR="00B909AE">
        <w:rPr>
          <w:rFonts w:hint="cs"/>
          <w:rtl/>
          <w:lang w:eastAsia="he-IL"/>
        </w:rPr>
        <w:t xml:space="preserve"> </w:t>
      </w:r>
      <w:r>
        <w:rPr>
          <w:rFonts w:hint="cs"/>
          <w:rtl/>
          <w:lang w:eastAsia="he-IL"/>
        </w:rPr>
        <w:t>כולן</w:t>
      </w:r>
      <w:bookmarkStart w:id="378" w:name="_ETM_Q1_1181648"/>
      <w:bookmarkEnd w:id="378"/>
      <w:r>
        <w:rPr>
          <w:rFonts w:hint="cs"/>
          <w:rtl/>
          <w:lang w:eastAsia="he-IL"/>
        </w:rPr>
        <w:t xml:space="preserve"> </w:t>
      </w:r>
      <w:r>
        <w:rPr>
          <w:rtl/>
          <w:lang w:eastAsia="he-IL"/>
        </w:rPr>
        <w:t>–</w:t>
      </w:r>
      <w:r>
        <w:rPr>
          <w:rFonts w:hint="cs"/>
          <w:rtl/>
          <w:lang w:eastAsia="he-IL"/>
        </w:rPr>
        <w:t xml:space="preserve"> מפגש עם עורך דין, זאת סיטואציה אחרת, חלק</w:t>
      </w:r>
      <w:r w:rsidR="00B909AE">
        <w:rPr>
          <w:rFonts w:hint="cs"/>
          <w:rtl/>
          <w:lang w:eastAsia="he-IL"/>
        </w:rPr>
        <w:t xml:space="preserve"> </w:t>
      </w:r>
      <w:r>
        <w:rPr>
          <w:rFonts w:hint="cs"/>
          <w:rtl/>
          <w:lang w:eastAsia="he-IL"/>
        </w:rPr>
        <w:t>מהסכנות, ספציפית של ההברחות זה בין היתר עניין</w:t>
      </w:r>
      <w:bookmarkStart w:id="379" w:name="_ETM_Q1_1190227"/>
      <w:bookmarkEnd w:id="379"/>
      <w:r>
        <w:rPr>
          <w:rFonts w:hint="cs"/>
          <w:rtl/>
          <w:lang w:eastAsia="he-IL"/>
        </w:rPr>
        <w:t xml:space="preserve"> של טכנולוגיה. כלומר, אם</w:t>
      </w:r>
      <w:r w:rsidR="00B909AE">
        <w:rPr>
          <w:rFonts w:hint="cs"/>
          <w:rtl/>
          <w:lang w:eastAsia="he-IL"/>
        </w:rPr>
        <w:t xml:space="preserve"> </w:t>
      </w:r>
      <w:r>
        <w:rPr>
          <w:rFonts w:hint="cs"/>
          <w:rtl/>
          <w:lang w:eastAsia="he-IL"/>
        </w:rPr>
        <w:t>הייתי אומר לך עכשיו שיש לך תקציב מסוים, אתה יודע מה גודלו</w:t>
      </w:r>
      <w:r w:rsidR="00B909AE">
        <w:rPr>
          <w:rFonts w:hint="cs"/>
          <w:rtl/>
          <w:lang w:eastAsia="he-IL"/>
        </w:rPr>
        <w:t xml:space="preserve"> </w:t>
      </w:r>
      <w:r>
        <w:rPr>
          <w:rFonts w:hint="cs"/>
          <w:rtl/>
          <w:lang w:eastAsia="he-IL"/>
        </w:rPr>
        <w:t xml:space="preserve">- הבנתי שפעם הייתה פסקה </w:t>
      </w:r>
      <w:bookmarkStart w:id="380" w:name="_ETM_Q1_1201564"/>
      <w:bookmarkEnd w:id="380"/>
      <w:r>
        <w:rPr>
          <w:rFonts w:hint="cs"/>
          <w:rtl/>
          <w:lang w:eastAsia="he-IL"/>
        </w:rPr>
        <w:t xml:space="preserve">להעביר את כולם, אבל אני לא יודע </w:t>
      </w:r>
      <w:bookmarkStart w:id="381" w:name="_ETM_Q1_1203393"/>
      <w:bookmarkEnd w:id="381"/>
      <w:r>
        <w:rPr>
          <w:rFonts w:hint="cs"/>
          <w:rtl/>
          <w:lang w:eastAsia="he-IL"/>
        </w:rPr>
        <w:t xml:space="preserve">איפה עומד הנושא המשפטי של זה </w:t>
      </w:r>
      <w:r>
        <w:rPr>
          <w:rtl/>
          <w:lang w:eastAsia="he-IL"/>
        </w:rPr>
        <w:t>–</w:t>
      </w:r>
      <w:r>
        <w:rPr>
          <w:rFonts w:hint="cs"/>
          <w:rtl/>
          <w:lang w:eastAsia="he-IL"/>
        </w:rPr>
        <w:t xml:space="preserve"> ו</w:t>
      </w:r>
      <w:bookmarkStart w:id="382" w:name="_ETM_Q1_1207100"/>
      <w:bookmarkEnd w:id="382"/>
      <w:r>
        <w:rPr>
          <w:rFonts w:hint="cs"/>
          <w:rtl/>
          <w:lang w:eastAsia="he-IL"/>
        </w:rPr>
        <w:t xml:space="preserve">כל אחד שנכנס, אתה מעביר אותו </w:t>
      </w:r>
      <w:r w:rsidR="00DA0B7D">
        <w:rPr>
          <w:rFonts w:hint="cs"/>
          <w:rtl/>
          <w:lang w:eastAsia="he-IL"/>
        </w:rPr>
        <w:t xml:space="preserve">במכונה משולבת של </w:t>
      </w:r>
      <w:r w:rsidR="00DA0B7D">
        <w:rPr>
          <w:lang w:eastAsia="he-IL"/>
        </w:rPr>
        <w:t>CT</w:t>
      </w:r>
      <w:r w:rsidR="00DA0B7D">
        <w:rPr>
          <w:rFonts w:hint="cs"/>
          <w:rtl/>
          <w:lang w:eastAsia="he-IL"/>
        </w:rPr>
        <w:t xml:space="preserve">, </w:t>
      </w:r>
      <w:r w:rsidR="00DA0B7D">
        <w:rPr>
          <w:lang w:eastAsia="he-IL"/>
        </w:rPr>
        <w:t>MRI</w:t>
      </w:r>
      <w:r w:rsidR="00DA0B7D">
        <w:rPr>
          <w:rFonts w:hint="cs"/>
          <w:rtl/>
          <w:lang w:eastAsia="he-IL"/>
        </w:rPr>
        <w:t>, פט-</w:t>
      </w:r>
      <w:r w:rsidR="00DA0B7D">
        <w:rPr>
          <w:lang w:eastAsia="he-IL"/>
        </w:rPr>
        <w:t>CT</w:t>
      </w:r>
      <w:r w:rsidR="00DA0B7D">
        <w:rPr>
          <w:rFonts w:hint="cs"/>
          <w:rtl/>
          <w:lang w:eastAsia="he-IL"/>
        </w:rPr>
        <w:t xml:space="preserve"> ועוד כמה מכונות שאני </w:t>
      </w:r>
      <w:bookmarkStart w:id="383" w:name="_ETM_Q1_1216583"/>
      <w:bookmarkEnd w:id="383"/>
      <w:r w:rsidR="00DA0B7D">
        <w:rPr>
          <w:rFonts w:hint="cs"/>
          <w:rtl/>
          <w:lang w:eastAsia="he-IL"/>
        </w:rPr>
        <w:t xml:space="preserve">לא מכיר את שמן, כולל הסמכה מפורשת להזריק לי את </w:t>
      </w:r>
      <w:bookmarkStart w:id="384" w:name="_ETM_Q1_1221450"/>
      <w:bookmarkEnd w:id="384"/>
      <w:r w:rsidR="00DA0B7D">
        <w:rPr>
          <w:rFonts w:hint="cs"/>
          <w:rtl/>
          <w:lang w:eastAsia="he-IL"/>
        </w:rPr>
        <w:t>החומר הנוגד כדי שתוכל לעשות את ה-</w:t>
      </w:r>
      <w:r w:rsidR="00DA0B7D">
        <w:rPr>
          <w:lang w:eastAsia="he-IL"/>
        </w:rPr>
        <w:t>MRI</w:t>
      </w:r>
      <w:r w:rsidR="00DA0B7D">
        <w:rPr>
          <w:rFonts w:hint="cs"/>
          <w:rtl/>
          <w:lang w:eastAsia="he-IL"/>
        </w:rPr>
        <w:t xml:space="preserve"> כמו שצריך. נניח</w:t>
      </w:r>
      <w:bookmarkStart w:id="385" w:name="_ETM_Q1_1226448"/>
      <w:bookmarkEnd w:id="385"/>
      <w:r w:rsidR="00DA0B7D">
        <w:rPr>
          <w:rFonts w:hint="cs"/>
          <w:rtl/>
          <w:lang w:eastAsia="he-IL"/>
        </w:rPr>
        <w:t xml:space="preserve"> שזה המצב ואז גם אתה אומר לו שלהוציא אותך, הסיכון שלי הוא כזה וכזה, </w:t>
      </w:r>
      <w:bookmarkStart w:id="386" w:name="_ETM_Q1_1231343"/>
      <w:bookmarkEnd w:id="386"/>
      <w:r w:rsidR="00DA0B7D">
        <w:rPr>
          <w:rFonts w:hint="cs"/>
          <w:rtl/>
          <w:lang w:eastAsia="he-IL"/>
        </w:rPr>
        <w:t xml:space="preserve">אתה רוצה </w:t>
      </w:r>
      <w:r w:rsidR="00DA0B7D">
        <w:rPr>
          <w:lang w:eastAsia="he-IL"/>
        </w:rPr>
        <w:t>VC</w:t>
      </w:r>
      <w:r w:rsidR="00DA0B7D">
        <w:rPr>
          <w:rFonts w:hint="cs"/>
          <w:rtl/>
          <w:lang w:eastAsia="he-IL"/>
        </w:rPr>
        <w:t xml:space="preserve"> </w:t>
      </w:r>
      <w:r w:rsidR="00DA0B7D">
        <w:rPr>
          <w:rtl/>
          <w:lang w:eastAsia="he-IL"/>
        </w:rPr>
        <w:t>–</w:t>
      </w:r>
      <w:r w:rsidR="00DA0B7D">
        <w:rPr>
          <w:rFonts w:hint="cs"/>
          <w:rtl/>
          <w:lang w:eastAsia="he-IL"/>
        </w:rPr>
        <w:t xml:space="preserve"> תקבל </w:t>
      </w:r>
      <w:r w:rsidR="00DA0B7D">
        <w:rPr>
          <w:lang w:eastAsia="he-IL"/>
        </w:rPr>
        <w:t>VC</w:t>
      </w:r>
      <w:r w:rsidR="00DA0B7D">
        <w:rPr>
          <w:rFonts w:hint="cs"/>
          <w:rtl/>
          <w:lang w:eastAsia="he-IL"/>
        </w:rPr>
        <w:t xml:space="preserve">, אתה רוצה לצאת </w:t>
      </w:r>
      <w:r w:rsidR="00DA0B7D">
        <w:rPr>
          <w:rtl/>
          <w:lang w:eastAsia="he-IL"/>
        </w:rPr>
        <w:t>–</w:t>
      </w:r>
      <w:r w:rsidR="00DA0B7D">
        <w:rPr>
          <w:rFonts w:hint="cs"/>
          <w:rtl/>
          <w:lang w:eastAsia="he-IL"/>
        </w:rPr>
        <w:t xml:space="preserve"> </w:t>
      </w:r>
      <w:bookmarkStart w:id="387" w:name="_ETM_Q1_1235324"/>
      <w:bookmarkEnd w:id="387"/>
      <w:r w:rsidR="00DA0B7D">
        <w:rPr>
          <w:rFonts w:hint="cs"/>
          <w:rtl/>
          <w:lang w:eastAsia="he-IL"/>
        </w:rPr>
        <w:t>אין בעיה אבל זה אומר שבכניסה</w:t>
      </w:r>
      <w:r w:rsidR="00B909AE">
        <w:rPr>
          <w:rFonts w:hint="cs"/>
          <w:rtl/>
          <w:lang w:eastAsia="he-IL"/>
        </w:rPr>
        <w:t xml:space="preserve"> </w:t>
      </w:r>
      <w:r w:rsidR="00DA0B7D">
        <w:rPr>
          <w:rFonts w:hint="cs"/>
          <w:rtl/>
          <w:lang w:eastAsia="he-IL"/>
        </w:rPr>
        <w:t xml:space="preserve">וביציאה </w:t>
      </w:r>
      <w:bookmarkStart w:id="388" w:name="_ETM_Q1_1236826"/>
      <w:bookmarkEnd w:id="388"/>
      <w:r w:rsidR="00DA0B7D">
        <w:rPr>
          <w:rFonts w:hint="cs"/>
          <w:rtl/>
          <w:lang w:eastAsia="he-IL"/>
        </w:rPr>
        <w:t xml:space="preserve">אתה עובר את השיקוף הכי שיקופי שיש ועכשיו תבחר. </w:t>
      </w:r>
      <w:bookmarkStart w:id="389" w:name="_ETM_Q1_1244407"/>
      <w:bookmarkEnd w:id="389"/>
      <w:r w:rsidR="00DA0B7D">
        <w:rPr>
          <w:rFonts w:hint="cs"/>
          <w:rtl/>
          <w:lang w:eastAsia="he-IL"/>
        </w:rPr>
        <w:t xml:space="preserve">יש עם זה בעיות, זה לא נקי מספקות, אבל אני </w:t>
      </w:r>
      <w:bookmarkStart w:id="390" w:name="_ETM_Q1_1250032"/>
      <w:bookmarkEnd w:id="390"/>
      <w:r w:rsidR="00DA0B7D">
        <w:rPr>
          <w:rFonts w:hint="cs"/>
          <w:rtl/>
          <w:lang w:eastAsia="he-IL"/>
        </w:rPr>
        <w:t xml:space="preserve">יודע שלפחות מי שרוצה או מי שזה חשוב או </w:t>
      </w:r>
      <w:bookmarkStart w:id="391" w:name="_ETM_Q1_1251795"/>
      <w:bookmarkEnd w:id="391"/>
      <w:r w:rsidR="00DA0B7D">
        <w:rPr>
          <w:rFonts w:hint="cs"/>
          <w:rtl/>
          <w:lang w:eastAsia="he-IL"/>
        </w:rPr>
        <w:t xml:space="preserve">מי שזה יהיה משמעותי עבורו, לא פגעתי ביכולת של לראות שופט, לא פגעתי ביכולת שלו לנהל משפט </w:t>
      </w:r>
      <w:bookmarkStart w:id="392" w:name="_ETM_Q1_1259084"/>
      <w:bookmarkEnd w:id="392"/>
      <w:r w:rsidR="00DA0B7D">
        <w:rPr>
          <w:rFonts w:hint="cs"/>
          <w:rtl/>
          <w:lang w:eastAsia="he-IL"/>
        </w:rPr>
        <w:t>הוכחות.</w:t>
      </w:r>
    </w:p>
    <w:p w14:paraId="44829E9A" w14:textId="77777777" w:rsidR="00DA0B7D" w:rsidRDefault="00DA0B7D" w:rsidP="00F74A0B">
      <w:pPr>
        <w:rPr>
          <w:rtl/>
          <w:lang w:eastAsia="he-IL"/>
        </w:rPr>
      </w:pPr>
      <w:bookmarkStart w:id="393" w:name="_ETM_Q1_1272710"/>
      <w:bookmarkStart w:id="394" w:name="_ETM_Q1_1272762"/>
      <w:bookmarkEnd w:id="393"/>
      <w:bookmarkEnd w:id="394"/>
    </w:p>
    <w:p w14:paraId="7F817362" w14:textId="3550D7C5" w:rsidR="00F74A0B" w:rsidRDefault="00DA0B7D" w:rsidP="00F74A0B">
      <w:pPr>
        <w:rPr>
          <w:rtl/>
          <w:lang w:eastAsia="he-IL"/>
        </w:rPr>
      </w:pPr>
      <w:bookmarkStart w:id="395" w:name="_ETM_Q1_1272837"/>
      <w:bookmarkStart w:id="396" w:name="_ETM_Q1_1272865"/>
      <w:bookmarkEnd w:id="395"/>
      <w:bookmarkEnd w:id="396"/>
      <w:r>
        <w:rPr>
          <w:rFonts w:hint="cs"/>
          <w:rtl/>
          <w:lang w:eastAsia="he-IL"/>
        </w:rPr>
        <w:t xml:space="preserve">דבר כזה דורש היערכות בינוי, דורש תקציב, דורש </w:t>
      </w:r>
      <w:bookmarkStart w:id="397" w:name="_ETM_Q1_1264491"/>
      <w:bookmarkEnd w:id="397"/>
      <w:r>
        <w:rPr>
          <w:rFonts w:hint="cs"/>
          <w:rtl/>
          <w:lang w:eastAsia="he-IL"/>
        </w:rPr>
        <w:t xml:space="preserve">כל מיני דברים. זה פוטנציאל אפשרי. אני מניח שאתה היית אומר שאם נותנים לך את </w:t>
      </w:r>
      <w:bookmarkStart w:id="398" w:name="_ETM_Q1_1274709"/>
      <w:bookmarkEnd w:id="398"/>
      <w:r>
        <w:rPr>
          <w:rFonts w:hint="cs"/>
          <w:rtl/>
          <w:lang w:eastAsia="he-IL"/>
        </w:rPr>
        <w:t>הכלים האלו אתה יכול לייצר את בית הכליאה הזה</w:t>
      </w:r>
      <w:bookmarkStart w:id="399" w:name="_ETM_Q1_1281516"/>
      <w:bookmarkEnd w:id="399"/>
      <w:r>
        <w:rPr>
          <w:rFonts w:hint="cs"/>
          <w:rtl/>
          <w:lang w:eastAsia="he-IL"/>
        </w:rPr>
        <w:t xml:space="preserve">, לבנות את מערך הקליטה הזה </w:t>
      </w:r>
      <w:bookmarkStart w:id="400" w:name="_ETM_Q1_1284938"/>
      <w:bookmarkEnd w:id="400"/>
      <w:r>
        <w:rPr>
          <w:rFonts w:hint="cs"/>
          <w:rtl/>
          <w:lang w:eastAsia="he-IL"/>
        </w:rPr>
        <w:t xml:space="preserve">וזה אפילו ישפר לך את הביטחון. סוהרים </w:t>
      </w:r>
      <w:bookmarkStart w:id="401" w:name="_ETM_Q1_1287479"/>
      <w:bookmarkEnd w:id="401"/>
      <w:r>
        <w:rPr>
          <w:rFonts w:hint="cs"/>
          <w:rtl/>
          <w:lang w:eastAsia="he-IL"/>
        </w:rPr>
        <w:t xml:space="preserve">יריבו כדי להיות שם כי הם יודעים שמי נכנס </w:t>
      </w:r>
      <w:bookmarkStart w:id="402" w:name="_ETM_Q1_1285744"/>
      <w:bookmarkEnd w:id="402"/>
      <w:r>
        <w:rPr>
          <w:rFonts w:hint="cs"/>
          <w:rtl/>
          <w:lang w:eastAsia="he-IL"/>
        </w:rPr>
        <w:t>לשם הוא גלאט כושר.</w:t>
      </w:r>
      <w:r w:rsidR="00A27C4E">
        <w:rPr>
          <w:rFonts w:hint="cs"/>
          <w:rtl/>
          <w:lang w:eastAsia="he-IL"/>
        </w:rPr>
        <w:t xml:space="preserve"> </w:t>
      </w:r>
      <w:r>
        <w:rPr>
          <w:rFonts w:hint="cs"/>
          <w:rtl/>
          <w:lang w:eastAsia="he-IL"/>
        </w:rPr>
        <w:t xml:space="preserve">אני אומר </w:t>
      </w:r>
      <w:bookmarkStart w:id="403" w:name="_ETM_Q1_1302048"/>
      <w:bookmarkEnd w:id="403"/>
      <w:r>
        <w:rPr>
          <w:rFonts w:hint="cs"/>
          <w:rtl/>
          <w:lang w:eastAsia="he-IL"/>
        </w:rPr>
        <w:t xml:space="preserve">שאתם יודעים להעלות את הרעיונות </w:t>
      </w:r>
      <w:bookmarkStart w:id="404" w:name="_ETM_Q1_1303427"/>
      <w:bookmarkEnd w:id="404"/>
      <w:r>
        <w:rPr>
          <w:rFonts w:hint="cs"/>
          <w:rtl/>
          <w:lang w:eastAsia="he-IL"/>
        </w:rPr>
        <w:t xml:space="preserve">האלה יותר ממני. לא יתכן שזה יבוא רק ממני </w:t>
      </w:r>
      <w:bookmarkStart w:id="405" w:name="_ETM_Q1_1303660"/>
      <w:bookmarkEnd w:id="405"/>
      <w:r>
        <w:rPr>
          <w:rFonts w:hint="cs"/>
          <w:rtl/>
          <w:lang w:eastAsia="he-IL"/>
        </w:rPr>
        <w:t>או מהסניגוריה או מהייעוץ המשפטי. תעלו הצעות.</w:t>
      </w:r>
    </w:p>
    <w:p w14:paraId="07EA5B7F" w14:textId="77777777" w:rsidR="00DA0B7D" w:rsidRDefault="00DA0B7D" w:rsidP="00F74A0B">
      <w:pPr>
        <w:rPr>
          <w:rtl/>
          <w:lang w:eastAsia="he-IL"/>
        </w:rPr>
      </w:pPr>
      <w:bookmarkStart w:id="406" w:name="_ETM_Q1_1310949"/>
      <w:bookmarkStart w:id="407" w:name="_ETM_Q1_1310984"/>
      <w:bookmarkStart w:id="408" w:name="_ETM_Q1_1312781"/>
      <w:bookmarkEnd w:id="406"/>
      <w:bookmarkEnd w:id="407"/>
      <w:bookmarkEnd w:id="408"/>
    </w:p>
    <w:p w14:paraId="4BC62468" w14:textId="35FFEE47" w:rsidR="00DA0B7D" w:rsidRDefault="00DA0B7D" w:rsidP="00DA0B7D">
      <w:pPr>
        <w:pStyle w:val="af9"/>
        <w:keepNext/>
        <w:rPr>
          <w:rtl/>
          <w:lang w:eastAsia="he-IL"/>
        </w:rPr>
      </w:pPr>
      <w:bookmarkStart w:id="409" w:name="ET_guest_אביב_ישראלי_36"/>
      <w:r w:rsidRPr="00DA0B7D">
        <w:rPr>
          <w:rStyle w:val="TagStyle"/>
          <w:rtl/>
        </w:rPr>
        <w:t xml:space="preserve"> &lt;&lt; אורח &gt;&gt; </w:t>
      </w:r>
      <w:r>
        <w:rPr>
          <w:rtl/>
          <w:lang w:eastAsia="he-IL"/>
        </w:rPr>
        <w:t>אביב ישראלי:</w:t>
      </w:r>
      <w:r w:rsidRPr="00DA0B7D">
        <w:rPr>
          <w:rStyle w:val="TagStyle"/>
          <w:rtl/>
        </w:rPr>
        <w:t xml:space="preserve"> &lt;&lt; אורח &gt;&gt;</w:t>
      </w:r>
      <w:r w:rsidR="00A27C4E">
        <w:rPr>
          <w:rtl/>
          <w:lang w:eastAsia="he-IL"/>
        </w:rPr>
        <w:t xml:space="preserve"> </w:t>
      </w:r>
      <w:bookmarkEnd w:id="409"/>
    </w:p>
    <w:p w14:paraId="69DA58C5" w14:textId="77777777" w:rsidR="00DA0B7D" w:rsidRDefault="00DA0B7D" w:rsidP="00DA0B7D">
      <w:pPr>
        <w:pStyle w:val="KeepWithNext"/>
        <w:rPr>
          <w:rtl/>
          <w:lang w:eastAsia="he-IL"/>
        </w:rPr>
      </w:pPr>
    </w:p>
    <w:p w14:paraId="3C553331" w14:textId="66AFCCDC" w:rsidR="00DA0B7D" w:rsidRDefault="00DA0B7D" w:rsidP="00DA0B7D">
      <w:pPr>
        <w:rPr>
          <w:rtl/>
          <w:lang w:eastAsia="he-IL"/>
        </w:rPr>
      </w:pPr>
      <w:bookmarkStart w:id="410" w:name="_ETM_Q1_1312993"/>
      <w:bookmarkStart w:id="411" w:name="_ETM_Q1_1313025"/>
      <w:bookmarkEnd w:id="410"/>
      <w:bookmarkEnd w:id="411"/>
      <w:r>
        <w:rPr>
          <w:rFonts w:hint="cs"/>
          <w:rtl/>
          <w:lang w:eastAsia="he-IL"/>
        </w:rPr>
        <w:t xml:space="preserve">אני בטוחה </w:t>
      </w:r>
      <w:bookmarkStart w:id="412" w:name="_ETM_Q1_1311913"/>
      <w:bookmarkEnd w:id="412"/>
      <w:r>
        <w:rPr>
          <w:rFonts w:hint="cs"/>
          <w:rtl/>
          <w:lang w:eastAsia="he-IL"/>
        </w:rPr>
        <w:t>שמה שהוצע כאן על ידי היושב-ראש, שירות בתי הסוהר ישמח</w:t>
      </w:r>
      <w:bookmarkStart w:id="413" w:name="_ETM_Q1_1313753"/>
      <w:bookmarkEnd w:id="413"/>
      <w:r>
        <w:rPr>
          <w:rFonts w:hint="cs"/>
          <w:rtl/>
          <w:lang w:eastAsia="he-IL"/>
        </w:rPr>
        <w:t xml:space="preserve"> לקבל אבל עדיין התמודדות עם אירוע אחד מבחינת</w:t>
      </w:r>
      <w:bookmarkStart w:id="414" w:name="_ETM_Q1_1318390"/>
      <w:bookmarkEnd w:id="414"/>
      <w:r>
        <w:rPr>
          <w:rFonts w:hint="cs"/>
          <w:rtl/>
          <w:lang w:eastAsia="he-IL"/>
        </w:rPr>
        <w:t xml:space="preserve"> הסוגייה עליה דיברנו לכל או</w:t>
      </w:r>
      <w:bookmarkStart w:id="415" w:name="_ETM_Q1_1320267"/>
      <w:bookmarkEnd w:id="415"/>
      <w:r>
        <w:rPr>
          <w:rFonts w:hint="cs"/>
          <w:rtl/>
          <w:lang w:eastAsia="he-IL"/>
        </w:rPr>
        <w:t xml:space="preserve">רך הדרך, וזה לא מתמודד עם הנושא של הקשר עם </w:t>
      </w:r>
      <w:bookmarkStart w:id="416" w:name="_ETM_Q1_1322822"/>
      <w:bookmarkEnd w:id="416"/>
      <w:r>
        <w:rPr>
          <w:rFonts w:hint="cs"/>
          <w:rtl/>
          <w:lang w:eastAsia="he-IL"/>
        </w:rPr>
        <w:t xml:space="preserve">החוץ, הקשר של האסירים בינם לבין עצמם, שגם </w:t>
      </w:r>
      <w:bookmarkStart w:id="417" w:name="_ETM_Q1_1327085"/>
      <w:bookmarkEnd w:id="417"/>
      <w:r>
        <w:rPr>
          <w:rFonts w:hint="cs"/>
          <w:rtl/>
          <w:lang w:eastAsia="he-IL"/>
        </w:rPr>
        <w:t xml:space="preserve">זו סוגייה בפני עצמה. כמה פעמים לאורך הדרך עשינו חשיבה על הנושא הזה, על </w:t>
      </w:r>
      <w:bookmarkStart w:id="418" w:name="_ETM_Q1_1332444"/>
      <w:bookmarkEnd w:id="418"/>
      <w:r>
        <w:rPr>
          <w:rFonts w:hint="cs"/>
          <w:rtl/>
          <w:lang w:eastAsia="he-IL"/>
        </w:rPr>
        <w:t>היכולת לייצר איזושהי דיפרנציאציה בחקיקה.</w:t>
      </w:r>
      <w:bookmarkStart w:id="419" w:name="_ETM_Q1_1343619"/>
      <w:bookmarkEnd w:id="419"/>
      <w:r>
        <w:rPr>
          <w:rFonts w:hint="cs"/>
          <w:rtl/>
          <w:lang w:eastAsia="he-IL"/>
        </w:rPr>
        <w:t xml:space="preserve"> בכל שיח כזה, וזה שיח שהתקיים באופן מעמיק עם הגורמים המקצועיים בשירות בתי הסוהר, הבנו שהעת עוד לא בשלה</w:t>
      </w:r>
      <w:bookmarkStart w:id="420" w:name="_ETM_Q1_1351240"/>
      <w:bookmarkEnd w:id="420"/>
      <w:r>
        <w:rPr>
          <w:rFonts w:hint="cs"/>
          <w:rtl/>
          <w:lang w:eastAsia="he-IL"/>
        </w:rPr>
        <w:t xml:space="preserve"> לאירוע הזה, שאנחנו עדיין עמוק בתוך</w:t>
      </w:r>
      <w:bookmarkStart w:id="421" w:name="_ETM_Q1_1352357"/>
      <w:bookmarkEnd w:id="421"/>
      <w:r>
        <w:rPr>
          <w:rFonts w:hint="cs"/>
          <w:rtl/>
          <w:lang w:eastAsia="he-IL"/>
        </w:rPr>
        <w:t xml:space="preserve"> המלחמה, שהרלוונטיות והסיכון שהיה קיים בתחילת הדרך עדיין קי</w:t>
      </w:r>
      <w:bookmarkStart w:id="422" w:name="_ETM_Q1_1359433"/>
      <w:bookmarkEnd w:id="422"/>
      <w:r>
        <w:rPr>
          <w:rFonts w:hint="cs"/>
          <w:rtl/>
          <w:lang w:eastAsia="he-IL"/>
        </w:rPr>
        <w:t>ים והוא עדיין רלוונטי.</w:t>
      </w:r>
    </w:p>
    <w:p w14:paraId="62787412" w14:textId="77777777" w:rsidR="00DA0B7D" w:rsidRDefault="00DA0B7D" w:rsidP="00DA0B7D">
      <w:pPr>
        <w:rPr>
          <w:rtl/>
          <w:lang w:eastAsia="he-IL"/>
        </w:rPr>
      </w:pPr>
      <w:bookmarkStart w:id="423" w:name="_ETM_Q1_1362210"/>
      <w:bookmarkStart w:id="424" w:name="_ETM_Q1_1362246"/>
      <w:bookmarkEnd w:id="423"/>
      <w:bookmarkEnd w:id="424"/>
    </w:p>
    <w:p w14:paraId="0A4A1932" w14:textId="22117AE8" w:rsidR="00DA0B7D" w:rsidRDefault="00DA0B7D" w:rsidP="00DA0B7D">
      <w:pPr>
        <w:pStyle w:val="af6"/>
        <w:keepNext/>
        <w:rPr>
          <w:rtl/>
        </w:rPr>
      </w:pPr>
      <w:bookmarkStart w:id="425" w:name="ET_yor_6157_37"/>
      <w:r w:rsidRPr="00DA0B7D">
        <w:rPr>
          <w:rStyle w:val="TagStyle"/>
          <w:rtl/>
        </w:rPr>
        <w:t xml:space="preserve"> &lt;&lt; יור &gt;&gt; </w:t>
      </w:r>
      <w:r>
        <w:rPr>
          <w:rtl/>
        </w:rPr>
        <w:t xml:space="preserve">היו"ר שמחה </w:t>
      </w:r>
      <w:proofErr w:type="spellStart"/>
      <w:r>
        <w:rPr>
          <w:rtl/>
        </w:rPr>
        <w:t>רוטמן</w:t>
      </w:r>
      <w:proofErr w:type="spellEnd"/>
      <w:r>
        <w:rPr>
          <w:rtl/>
        </w:rPr>
        <w:t>:</w:t>
      </w:r>
      <w:r w:rsidRPr="00DA0B7D">
        <w:rPr>
          <w:rStyle w:val="TagStyle"/>
          <w:rtl/>
        </w:rPr>
        <w:t xml:space="preserve"> &lt;&lt; יור &gt;&gt;</w:t>
      </w:r>
      <w:r w:rsidR="00A27C4E">
        <w:rPr>
          <w:rtl/>
        </w:rPr>
        <w:t xml:space="preserve"> </w:t>
      </w:r>
      <w:bookmarkEnd w:id="425"/>
    </w:p>
    <w:p w14:paraId="301B5777" w14:textId="77777777" w:rsidR="00DA0B7D" w:rsidRDefault="00DA0B7D" w:rsidP="00DA0B7D">
      <w:pPr>
        <w:pStyle w:val="KeepWithNext"/>
        <w:rPr>
          <w:rtl/>
          <w:lang w:eastAsia="he-IL"/>
        </w:rPr>
      </w:pPr>
    </w:p>
    <w:p w14:paraId="2E960D17" w14:textId="7F34B431" w:rsidR="00DA0B7D" w:rsidRDefault="00DA0B7D" w:rsidP="00DA0B7D">
      <w:pPr>
        <w:rPr>
          <w:rtl/>
          <w:lang w:eastAsia="he-IL"/>
        </w:rPr>
      </w:pPr>
      <w:r>
        <w:rPr>
          <w:rFonts w:hint="cs"/>
          <w:rtl/>
          <w:lang w:eastAsia="he-IL"/>
        </w:rPr>
        <w:t>זה ברו</w:t>
      </w:r>
      <w:bookmarkStart w:id="426" w:name="_ETM_Q1_1362546"/>
      <w:bookmarkStart w:id="427" w:name="_ETM_Q1_1362581"/>
      <w:bookmarkEnd w:id="426"/>
      <w:bookmarkEnd w:id="427"/>
      <w:r>
        <w:rPr>
          <w:rFonts w:hint="cs"/>
          <w:rtl/>
          <w:lang w:eastAsia="he-IL"/>
        </w:rPr>
        <w:t>ר.</w:t>
      </w:r>
    </w:p>
    <w:p w14:paraId="2DA705BA" w14:textId="77777777" w:rsidR="00DA0B7D" w:rsidRDefault="00DA0B7D" w:rsidP="00DA0B7D">
      <w:pPr>
        <w:rPr>
          <w:rtl/>
          <w:lang w:eastAsia="he-IL"/>
        </w:rPr>
      </w:pPr>
      <w:bookmarkStart w:id="428" w:name="_ETM_Q1_1364442"/>
      <w:bookmarkStart w:id="429" w:name="_ETM_Q1_1364474"/>
      <w:bookmarkStart w:id="430" w:name="_ETM_Q1_1363880"/>
      <w:bookmarkEnd w:id="428"/>
      <w:bookmarkEnd w:id="429"/>
      <w:bookmarkEnd w:id="430"/>
    </w:p>
    <w:p w14:paraId="66DE280E" w14:textId="33E9FC26" w:rsidR="00DA0B7D" w:rsidRDefault="00DA0B7D" w:rsidP="00DA0B7D">
      <w:pPr>
        <w:pStyle w:val="af9"/>
        <w:keepNext/>
        <w:rPr>
          <w:rtl/>
          <w:lang w:eastAsia="he-IL"/>
        </w:rPr>
      </w:pPr>
      <w:bookmarkStart w:id="431" w:name="ET_guest_אביב_ישראלי_38"/>
      <w:r w:rsidRPr="00DA0B7D">
        <w:rPr>
          <w:rStyle w:val="TagStyle"/>
          <w:rtl/>
        </w:rPr>
        <w:lastRenderedPageBreak/>
        <w:t xml:space="preserve"> &lt;&lt; אורח &gt;&gt; </w:t>
      </w:r>
      <w:r>
        <w:rPr>
          <w:rtl/>
          <w:lang w:eastAsia="he-IL"/>
        </w:rPr>
        <w:t>אביב ישראלי:</w:t>
      </w:r>
      <w:r w:rsidRPr="00DA0B7D">
        <w:rPr>
          <w:rStyle w:val="TagStyle"/>
          <w:rtl/>
        </w:rPr>
        <w:t xml:space="preserve"> &lt;&lt; אורח &gt;&gt;</w:t>
      </w:r>
      <w:r w:rsidR="00A27C4E">
        <w:rPr>
          <w:rtl/>
          <w:lang w:eastAsia="he-IL"/>
        </w:rPr>
        <w:t xml:space="preserve"> </w:t>
      </w:r>
      <w:bookmarkEnd w:id="431"/>
    </w:p>
    <w:p w14:paraId="2CCCE32D" w14:textId="77777777" w:rsidR="00DA0B7D" w:rsidRDefault="00DA0B7D" w:rsidP="00DA0B7D">
      <w:pPr>
        <w:pStyle w:val="KeepWithNext"/>
        <w:rPr>
          <w:rtl/>
          <w:lang w:eastAsia="he-IL"/>
        </w:rPr>
      </w:pPr>
    </w:p>
    <w:p w14:paraId="278AD25C" w14:textId="2CEAED47" w:rsidR="00DA0B7D" w:rsidRDefault="00DA0B7D" w:rsidP="00DA0B7D">
      <w:pPr>
        <w:rPr>
          <w:rtl/>
          <w:lang w:eastAsia="he-IL"/>
        </w:rPr>
      </w:pPr>
      <w:bookmarkStart w:id="432" w:name="_ETM_Q1_1364076"/>
      <w:bookmarkStart w:id="433" w:name="_ETM_Q1_1364088"/>
      <w:bookmarkEnd w:id="432"/>
      <w:bookmarkEnd w:id="433"/>
      <w:r>
        <w:rPr>
          <w:rFonts w:hint="cs"/>
          <w:rtl/>
          <w:lang w:eastAsia="he-IL"/>
        </w:rPr>
        <w:t>אני יודעת שזה ברור</w:t>
      </w:r>
      <w:r w:rsidR="00B909AE">
        <w:rPr>
          <w:rFonts w:hint="cs"/>
          <w:rtl/>
          <w:lang w:eastAsia="he-IL"/>
        </w:rPr>
        <w:t xml:space="preserve"> </w:t>
      </w:r>
      <w:r>
        <w:rPr>
          <w:rFonts w:hint="cs"/>
          <w:rtl/>
          <w:lang w:eastAsia="he-IL"/>
        </w:rPr>
        <w:t xml:space="preserve">ואני מבינה שהיושב-ראש מבין את הסיכון אבל עדיין בשאלה של איך אנחנו מתקדמים מכאן והאם אנחנו יוצרים </w:t>
      </w:r>
      <w:bookmarkStart w:id="434" w:name="_ETM_Q1_1373036"/>
      <w:bookmarkEnd w:id="434"/>
      <w:r>
        <w:rPr>
          <w:rFonts w:hint="cs"/>
          <w:rtl/>
          <w:lang w:eastAsia="he-IL"/>
        </w:rPr>
        <w:t xml:space="preserve">איזשהו הסדר שונה שהוא יוצר איזושהי דיפרנציאציה, זה </w:t>
      </w:r>
      <w:bookmarkStart w:id="435" w:name="_ETM_Q1_1378082"/>
      <w:bookmarkEnd w:id="435"/>
      <w:r>
        <w:rPr>
          <w:rFonts w:hint="cs"/>
          <w:rtl/>
          <w:lang w:eastAsia="he-IL"/>
        </w:rPr>
        <w:t xml:space="preserve">בדיוק מה שגורמי שירות בתי הסוהר באים ואומרים שהם </w:t>
      </w:r>
      <w:bookmarkStart w:id="436" w:name="_ETM_Q1_1378142"/>
      <w:bookmarkEnd w:id="436"/>
      <w:r>
        <w:rPr>
          <w:rFonts w:hint="cs"/>
          <w:rtl/>
          <w:lang w:eastAsia="he-IL"/>
        </w:rPr>
        <w:t>היום לא יכולים לייצר איזושהי דיפרנציאציה</w:t>
      </w:r>
      <w:r w:rsidR="00B909AE">
        <w:rPr>
          <w:rFonts w:hint="cs"/>
          <w:rtl/>
          <w:lang w:eastAsia="he-IL"/>
        </w:rPr>
        <w:t xml:space="preserve"> </w:t>
      </w:r>
      <w:r>
        <w:rPr>
          <w:rFonts w:hint="cs"/>
          <w:rtl/>
          <w:lang w:eastAsia="he-IL"/>
        </w:rPr>
        <w:t>כזאת שיוצרת שונות בין מתקנים כאלה ואחרים כי עדיין</w:t>
      </w:r>
      <w:bookmarkStart w:id="437" w:name="_ETM_Q1_1386238"/>
      <w:bookmarkEnd w:id="437"/>
      <w:r>
        <w:rPr>
          <w:rFonts w:hint="cs"/>
          <w:rtl/>
          <w:lang w:eastAsia="he-IL"/>
        </w:rPr>
        <w:t xml:space="preserve"> זה יוצר את הקשר של האסירים בינם</w:t>
      </w:r>
      <w:bookmarkStart w:id="438" w:name="_ETM_Q1_1389293"/>
      <w:bookmarkEnd w:id="438"/>
      <w:r>
        <w:rPr>
          <w:rFonts w:hint="cs"/>
          <w:rtl/>
          <w:lang w:eastAsia="he-IL"/>
        </w:rPr>
        <w:t xml:space="preserve"> לבין עצמם.</w:t>
      </w:r>
    </w:p>
    <w:p w14:paraId="1F45D94B" w14:textId="77777777" w:rsidR="00DA0B7D" w:rsidRDefault="00DA0B7D" w:rsidP="00DA0B7D">
      <w:pPr>
        <w:rPr>
          <w:rtl/>
          <w:lang w:eastAsia="he-IL"/>
        </w:rPr>
      </w:pPr>
      <w:bookmarkStart w:id="439" w:name="_ETM_Q1_1390941"/>
      <w:bookmarkStart w:id="440" w:name="_ETM_Q1_1390979"/>
      <w:bookmarkStart w:id="441" w:name="_ETM_Q1_1391844"/>
      <w:bookmarkEnd w:id="439"/>
      <w:bookmarkEnd w:id="440"/>
      <w:bookmarkEnd w:id="441"/>
    </w:p>
    <w:p w14:paraId="06FA16B6" w14:textId="44171699" w:rsidR="00DA0B7D" w:rsidRDefault="00DA0B7D" w:rsidP="00DA0B7D">
      <w:pPr>
        <w:pStyle w:val="af6"/>
        <w:keepNext/>
        <w:rPr>
          <w:rtl/>
        </w:rPr>
      </w:pPr>
      <w:bookmarkStart w:id="442" w:name="ET_yor_6157_39"/>
      <w:r w:rsidRPr="00DA0B7D">
        <w:rPr>
          <w:rStyle w:val="TagStyle"/>
          <w:rtl/>
        </w:rPr>
        <w:t xml:space="preserve"> &lt;&lt; יור &gt;&gt; </w:t>
      </w:r>
      <w:r>
        <w:rPr>
          <w:rtl/>
        </w:rPr>
        <w:t xml:space="preserve">היו"ר שמחה </w:t>
      </w:r>
      <w:proofErr w:type="spellStart"/>
      <w:r>
        <w:rPr>
          <w:rtl/>
        </w:rPr>
        <w:t>רוטמן</w:t>
      </w:r>
      <w:proofErr w:type="spellEnd"/>
      <w:r>
        <w:rPr>
          <w:rtl/>
        </w:rPr>
        <w:t>:</w:t>
      </w:r>
      <w:r w:rsidRPr="00DA0B7D">
        <w:rPr>
          <w:rStyle w:val="TagStyle"/>
          <w:rtl/>
        </w:rPr>
        <w:t xml:space="preserve"> &lt;&lt; יור &gt;&gt;</w:t>
      </w:r>
      <w:r w:rsidR="00A27C4E">
        <w:rPr>
          <w:rtl/>
        </w:rPr>
        <w:t xml:space="preserve"> </w:t>
      </w:r>
      <w:bookmarkEnd w:id="442"/>
    </w:p>
    <w:p w14:paraId="0AC95171" w14:textId="77777777" w:rsidR="00DA0B7D" w:rsidRDefault="00DA0B7D" w:rsidP="00DA0B7D">
      <w:pPr>
        <w:pStyle w:val="KeepWithNext"/>
        <w:rPr>
          <w:rtl/>
          <w:lang w:eastAsia="he-IL"/>
        </w:rPr>
      </w:pPr>
    </w:p>
    <w:p w14:paraId="7219AC1C" w14:textId="083A146C" w:rsidR="00DA0B7D" w:rsidRDefault="00DA0B7D" w:rsidP="00DA0B7D">
      <w:pPr>
        <w:rPr>
          <w:rtl/>
          <w:lang w:eastAsia="he-IL"/>
        </w:rPr>
      </w:pPr>
      <w:bookmarkStart w:id="443" w:name="_ETM_Q1_1392064"/>
      <w:bookmarkStart w:id="444" w:name="_ETM_Q1_1392096"/>
      <w:bookmarkEnd w:id="443"/>
      <w:bookmarkEnd w:id="444"/>
      <w:r>
        <w:rPr>
          <w:rFonts w:hint="cs"/>
          <w:rtl/>
          <w:lang w:eastAsia="he-IL"/>
        </w:rPr>
        <w:t>אני אומר שאנחנו בבעיית מינימום ומקסימום.</w:t>
      </w:r>
      <w:bookmarkStart w:id="445" w:name="_ETM_Q1_1397444"/>
      <w:bookmarkEnd w:id="445"/>
      <w:r w:rsidR="00B909AE">
        <w:rPr>
          <w:rFonts w:hint="cs"/>
          <w:rtl/>
          <w:lang w:eastAsia="he-IL"/>
        </w:rPr>
        <w:t xml:space="preserve"> </w:t>
      </w:r>
      <w:r>
        <w:rPr>
          <w:rFonts w:hint="cs"/>
          <w:rtl/>
          <w:lang w:eastAsia="he-IL"/>
        </w:rPr>
        <w:t>ככל שהשסתומים הנוספים יעבדו יותר טוב, ההכרח ל</w:t>
      </w:r>
      <w:bookmarkStart w:id="446" w:name="_ETM_Q1_1413730"/>
      <w:bookmarkStart w:id="447" w:name="_ETM_Q1_1413761"/>
      <w:bookmarkEnd w:id="446"/>
      <w:bookmarkEnd w:id="447"/>
      <w:r>
        <w:rPr>
          <w:rFonts w:hint="cs"/>
          <w:rtl/>
          <w:lang w:eastAsia="he-IL"/>
        </w:rPr>
        <w:t>הסתכל ולבחון את כל ההסדר ירד.</w:t>
      </w:r>
      <w:r w:rsidR="00B909AE">
        <w:rPr>
          <w:rFonts w:hint="cs"/>
          <w:rtl/>
          <w:lang w:eastAsia="he-IL"/>
        </w:rPr>
        <w:t xml:space="preserve"> </w:t>
      </w:r>
      <w:r>
        <w:rPr>
          <w:rFonts w:hint="cs"/>
          <w:rtl/>
          <w:lang w:eastAsia="he-IL"/>
        </w:rPr>
        <w:t xml:space="preserve">אני חושב שזו שאלה אדריכלית, זאת שאלה של </w:t>
      </w:r>
      <w:bookmarkStart w:id="448" w:name="_ETM_Q1_1427710"/>
      <w:bookmarkEnd w:id="448"/>
      <w:r>
        <w:rPr>
          <w:rFonts w:hint="cs"/>
          <w:rtl/>
          <w:lang w:eastAsia="he-IL"/>
        </w:rPr>
        <w:t xml:space="preserve">ארכיטקט והיא איך נערכים למציאות הזאת </w:t>
      </w:r>
      <w:bookmarkStart w:id="449" w:name="_ETM_Q1_1433922"/>
      <w:bookmarkEnd w:id="449"/>
      <w:r>
        <w:rPr>
          <w:rFonts w:hint="cs"/>
          <w:rtl/>
          <w:lang w:eastAsia="he-IL"/>
        </w:rPr>
        <w:t>שכנראה תלווה אותנו עוד שנה.</w:t>
      </w:r>
    </w:p>
    <w:p w14:paraId="6AAAB688" w14:textId="77777777" w:rsidR="00DA0B7D" w:rsidRDefault="00DA0B7D" w:rsidP="00DA0B7D">
      <w:pPr>
        <w:rPr>
          <w:rtl/>
          <w:lang w:eastAsia="he-IL"/>
        </w:rPr>
      </w:pPr>
    </w:p>
    <w:p w14:paraId="4C23DB7B" w14:textId="01072E38" w:rsidR="00090F13" w:rsidRDefault="00DA0B7D" w:rsidP="00090F13">
      <w:pPr>
        <w:rPr>
          <w:rtl/>
          <w:lang w:eastAsia="he-IL"/>
        </w:rPr>
      </w:pPr>
      <w:r>
        <w:rPr>
          <w:rFonts w:hint="cs"/>
          <w:rtl/>
          <w:lang w:eastAsia="he-IL"/>
        </w:rPr>
        <w:t>אני אגיד יותר מזה.</w:t>
      </w:r>
      <w:r w:rsidR="005B070E">
        <w:rPr>
          <w:rFonts w:hint="cs"/>
          <w:rtl/>
          <w:lang w:eastAsia="he-IL"/>
        </w:rPr>
        <w:t xml:space="preserve"> אם ה</w:t>
      </w:r>
      <w:bookmarkStart w:id="450" w:name="_ETM_Q1_1437088"/>
      <w:bookmarkEnd w:id="450"/>
      <w:r w:rsidR="005B070E">
        <w:rPr>
          <w:rFonts w:hint="cs"/>
          <w:rtl/>
          <w:lang w:eastAsia="he-IL"/>
        </w:rPr>
        <w:t>עסקה היא גורם שאתם העליתם כנושא משמעותי, כמו שאמרנו הוא יכו</w:t>
      </w:r>
      <w:bookmarkStart w:id="451" w:name="_ETM_Q1_1447386"/>
      <w:bookmarkEnd w:id="451"/>
      <w:r w:rsidR="005B070E">
        <w:rPr>
          <w:rFonts w:hint="cs"/>
          <w:rtl/>
          <w:lang w:eastAsia="he-IL"/>
        </w:rPr>
        <w:t xml:space="preserve">ל להיות משמעותי לכל כיוון, </w:t>
      </w:r>
      <w:bookmarkStart w:id="452" w:name="_ETM_Q1_1448042"/>
      <w:bookmarkEnd w:id="452"/>
      <w:r w:rsidR="005B070E">
        <w:rPr>
          <w:rFonts w:hint="cs"/>
          <w:rtl/>
          <w:lang w:eastAsia="he-IL"/>
        </w:rPr>
        <w:t>יכול להיות משמעותי לטוב, יכול להיו</w:t>
      </w:r>
      <w:bookmarkStart w:id="453" w:name="_ETM_Q1_1449006"/>
      <w:bookmarkEnd w:id="453"/>
      <w:r w:rsidR="005B070E">
        <w:rPr>
          <w:rFonts w:hint="cs"/>
          <w:rtl/>
          <w:lang w:eastAsia="he-IL"/>
        </w:rPr>
        <w:t>ת משמעותי לרע, יכול להיות משמעו</w:t>
      </w:r>
      <w:bookmarkStart w:id="454" w:name="_ETM_Q1_1452880"/>
      <w:bookmarkEnd w:id="454"/>
      <w:r w:rsidR="005B070E">
        <w:rPr>
          <w:rFonts w:hint="cs"/>
          <w:rtl/>
          <w:lang w:eastAsia="he-IL"/>
        </w:rPr>
        <w:t>תי מבחינה זאת, הוא גם יכול להוריד את העומס</w:t>
      </w:r>
      <w:r w:rsidR="00090F13">
        <w:rPr>
          <w:rFonts w:hint="cs"/>
          <w:rtl/>
          <w:lang w:eastAsia="he-IL"/>
        </w:rPr>
        <w:t xml:space="preserve">. אני לא יודע לאיזה סוג עסקה יגיעו. </w:t>
      </w:r>
      <w:bookmarkStart w:id="455" w:name="_ETM_Q1_1458113"/>
      <w:bookmarkEnd w:id="455"/>
      <w:r w:rsidR="00090F13">
        <w:rPr>
          <w:rFonts w:hint="cs"/>
          <w:rtl/>
          <w:lang w:eastAsia="he-IL"/>
        </w:rPr>
        <w:t>כמו שאמרנו, זה לא כאן בחדר. עולם אחר. הפסקת לחימה</w:t>
      </w:r>
      <w:bookmarkStart w:id="456" w:name="_ETM_Q1_1462852"/>
      <w:bookmarkEnd w:id="456"/>
      <w:r w:rsidR="00090F13">
        <w:rPr>
          <w:rFonts w:hint="cs"/>
          <w:rtl/>
          <w:lang w:eastAsia="he-IL"/>
        </w:rPr>
        <w:t>. בהינתן העובדה שכרגע אין לנו את הצפי הזה,</w:t>
      </w:r>
      <w:bookmarkStart w:id="457" w:name="_ETM_Q1_1472362"/>
      <w:bookmarkEnd w:id="457"/>
      <w:r w:rsidR="00090F13">
        <w:rPr>
          <w:rFonts w:hint="cs"/>
          <w:rtl/>
          <w:lang w:eastAsia="he-IL"/>
        </w:rPr>
        <w:t xml:space="preserve"> אני אומר שכן כדאי</w:t>
      </w:r>
      <w:r w:rsidR="00A27C4E">
        <w:rPr>
          <w:rFonts w:hint="cs"/>
          <w:rtl/>
          <w:lang w:eastAsia="he-IL"/>
        </w:rPr>
        <w:t xml:space="preserve"> </w:t>
      </w:r>
      <w:r w:rsidR="00090F13">
        <w:rPr>
          <w:rFonts w:hint="cs"/>
          <w:rtl/>
          <w:lang w:eastAsia="he-IL"/>
        </w:rPr>
        <w:t>איך הופכים את ההסדר</w:t>
      </w:r>
      <w:bookmarkStart w:id="458" w:name="_ETM_Q1_1477646"/>
      <w:bookmarkEnd w:id="458"/>
      <w:r w:rsidR="00090F13">
        <w:rPr>
          <w:rFonts w:hint="cs"/>
          <w:rtl/>
          <w:lang w:eastAsia="he-IL"/>
        </w:rPr>
        <w:t xml:space="preserve"> הזמני הזה להסדר עם יותר מאפיינים של קבע והסדר עם </w:t>
      </w:r>
      <w:bookmarkStart w:id="459" w:name="_ETM_Q1_1481895"/>
      <w:bookmarkEnd w:id="459"/>
      <w:r w:rsidR="00090F13">
        <w:rPr>
          <w:rFonts w:hint="cs"/>
          <w:rtl/>
          <w:lang w:eastAsia="he-IL"/>
        </w:rPr>
        <w:t>יותר מאפיינים של קבע ככל שהזמני הזה הולך ומתארך</w:t>
      </w:r>
      <w:bookmarkStart w:id="460" w:name="_ETM_Q1_1485974"/>
      <w:bookmarkEnd w:id="460"/>
      <w:r w:rsidR="00090F13">
        <w:rPr>
          <w:rFonts w:hint="cs"/>
          <w:rtl/>
          <w:lang w:eastAsia="he-IL"/>
        </w:rPr>
        <w:t xml:space="preserve"> בעיניי אומר כן לשבת, לעשות צוות חשיבה על רעיונות </w:t>
      </w:r>
      <w:bookmarkStart w:id="461" w:name="_ETM_Q1_1493019"/>
      <w:bookmarkEnd w:id="461"/>
      <w:r w:rsidR="00090F13">
        <w:rPr>
          <w:rFonts w:hint="cs"/>
          <w:rtl/>
          <w:lang w:eastAsia="he-IL"/>
        </w:rPr>
        <w:t>כמו אלה שהצעתי ואולי עוד כמה.</w:t>
      </w:r>
      <w:r w:rsidR="00A27C4E">
        <w:rPr>
          <w:rFonts w:hint="cs"/>
          <w:rtl/>
          <w:lang w:eastAsia="he-IL"/>
        </w:rPr>
        <w:t xml:space="preserve"> </w:t>
      </w:r>
      <w:r w:rsidR="00090F13">
        <w:rPr>
          <w:rFonts w:hint="cs"/>
          <w:rtl/>
          <w:lang w:eastAsia="he-IL"/>
        </w:rPr>
        <w:t xml:space="preserve">נגיד שמבחינה תקציבית זה אי אפשר, בסדר, </w:t>
      </w:r>
      <w:bookmarkStart w:id="462" w:name="_ETM_Q1_1501328"/>
      <w:bookmarkEnd w:id="462"/>
      <w:r w:rsidR="00090F13">
        <w:rPr>
          <w:rFonts w:hint="cs"/>
          <w:rtl/>
          <w:lang w:eastAsia="he-IL"/>
        </w:rPr>
        <w:t xml:space="preserve">אבל בסופו של דבר אלה גם תקציבים מול </w:t>
      </w:r>
      <w:bookmarkStart w:id="463" w:name="_ETM_Q1_1503632"/>
      <w:bookmarkEnd w:id="463"/>
      <w:r w:rsidR="00090F13">
        <w:rPr>
          <w:rFonts w:hint="cs"/>
          <w:rtl/>
          <w:lang w:eastAsia="he-IL"/>
        </w:rPr>
        <w:t xml:space="preserve">הנהלת בתי המשפט. הנהלת בתי המשפט אומרת שאתה לא מבין </w:t>
      </w:r>
      <w:bookmarkStart w:id="464" w:name="_ETM_Q1_1506708"/>
      <w:bookmarkEnd w:id="464"/>
      <w:r w:rsidR="00090F13">
        <w:rPr>
          <w:rFonts w:hint="cs"/>
          <w:rtl/>
          <w:lang w:eastAsia="he-IL"/>
        </w:rPr>
        <w:t xml:space="preserve">מה זה אומר עבורי לרדת לאולם דיונים ליד בית משפט. </w:t>
      </w:r>
      <w:bookmarkStart w:id="465" w:name="_ETM_Q1_1508228"/>
      <w:bookmarkEnd w:id="465"/>
      <w:r w:rsidR="00090F13">
        <w:rPr>
          <w:rFonts w:hint="cs"/>
          <w:rtl/>
          <w:lang w:eastAsia="he-IL"/>
        </w:rPr>
        <w:t xml:space="preserve">הסניגוריה לא רוצה את זה. אם כן, נעשה </w:t>
      </w:r>
      <w:bookmarkStart w:id="466" w:name="_ETM_Q1_1516917"/>
      <w:bookmarkEnd w:id="466"/>
      <w:r w:rsidR="00090F13">
        <w:rPr>
          <w:rFonts w:hint="cs"/>
          <w:rtl/>
          <w:lang w:eastAsia="he-IL"/>
        </w:rPr>
        <w:t>את הבינוי בהנהלת בתי המשפט? לא יודע. לא לאפשר לסניגור</w:t>
      </w:r>
      <w:bookmarkStart w:id="467" w:name="_ETM_Q1_1525959"/>
      <w:bookmarkEnd w:id="467"/>
      <w:r w:rsidR="00090F13">
        <w:rPr>
          <w:rFonts w:hint="cs"/>
          <w:rtl/>
          <w:lang w:eastAsia="he-IL"/>
        </w:rPr>
        <w:t xml:space="preserve"> קשר בלתי אמצעי עם העציר בגלל החשש הביטחוני הזה,</w:t>
      </w:r>
      <w:bookmarkStart w:id="468" w:name="_ETM_Q1_1531770"/>
      <w:bookmarkEnd w:id="468"/>
      <w:r w:rsidR="00090F13">
        <w:rPr>
          <w:rFonts w:hint="cs"/>
          <w:rtl/>
          <w:lang w:eastAsia="he-IL"/>
        </w:rPr>
        <w:t xml:space="preserve"> זה דבר שיכול להתבצע, אני יכו</w:t>
      </w:r>
      <w:bookmarkStart w:id="469" w:name="_ETM_Q1_1533936"/>
      <w:bookmarkEnd w:id="469"/>
      <w:r w:rsidR="00090F13">
        <w:rPr>
          <w:rFonts w:hint="cs"/>
          <w:rtl/>
          <w:lang w:eastAsia="he-IL"/>
        </w:rPr>
        <w:t>ל לומר שהעציר יגיע ויראה את השופט, הקשר עם הסניגור ייעשה רק באמצעות אותה מערכת טלפונ</w:t>
      </w:r>
      <w:bookmarkStart w:id="470" w:name="_ETM_Q1_1540348"/>
      <w:bookmarkStart w:id="471" w:name="_ETM_Q1_1540424"/>
      <w:bookmarkEnd w:id="470"/>
      <w:bookmarkEnd w:id="471"/>
      <w:r w:rsidR="00090F13">
        <w:rPr>
          <w:rFonts w:hint="cs"/>
          <w:rtl/>
          <w:lang w:eastAsia="he-IL"/>
        </w:rPr>
        <w:t xml:space="preserve">ית כדי שיהיה את הפיקוח של העברת הביטחוני ולא הפיקוח על הפגיעה </w:t>
      </w:r>
      <w:bookmarkStart w:id="472" w:name="_ETM_Q1_1545109"/>
      <w:bookmarkEnd w:id="472"/>
      <w:r w:rsidR="00090F13">
        <w:rPr>
          <w:rFonts w:hint="cs"/>
          <w:rtl/>
          <w:lang w:eastAsia="he-IL"/>
        </w:rPr>
        <w:t>בחסיון עורך דין-לקוח. לא יודע.</w:t>
      </w:r>
    </w:p>
    <w:p w14:paraId="421D892B" w14:textId="77777777" w:rsidR="00090F13" w:rsidRDefault="00090F13" w:rsidP="00090F13">
      <w:pPr>
        <w:rPr>
          <w:rtl/>
          <w:lang w:eastAsia="he-IL"/>
        </w:rPr>
      </w:pPr>
      <w:bookmarkStart w:id="473" w:name="_ETM_Q1_1559475"/>
      <w:bookmarkStart w:id="474" w:name="_ETM_Q1_1559531"/>
      <w:bookmarkEnd w:id="473"/>
      <w:bookmarkEnd w:id="474"/>
    </w:p>
    <w:p w14:paraId="13154619" w14:textId="32663AB3" w:rsidR="00090F13" w:rsidRDefault="00090F13" w:rsidP="00090F13">
      <w:pPr>
        <w:rPr>
          <w:rtl/>
          <w:lang w:eastAsia="he-IL"/>
        </w:rPr>
      </w:pPr>
      <w:r>
        <w:rPr>
          <w:rFonts w:hint="cs"/>
          <w:rtl/>
          <w:lang w:eastAsia="he-IL"/>
        </w:rPr>
        <w:t>בואו תחשבו. חלק מהדברים אני אפילו לא יודע וחלק מהדברים חסויים. תחשבו על פתרונות שייתנו</w:t>
      </w:r>
      <w:bookmarkStart w:id="475" w:name="_ETM_Q1_1557222"/>
      <w:bookmarkEnd w:id="475"/>
      <w:r>
        <w:rPr>
          <w:rFonts w:hint="cs"/>
          <w:rtl/>
          <w:lang w:eastAsia="he-IL"/>
        </w:rPr>
        <w:t xml:space="preserve"> לדבר הזמני הזה שכרגע הופך להיות יותר </w:t>
      </w:r>
      <w:bookmarkStart w:id="476" w:name="_ETM_Q1_1559078"/>
      <w:bookmarkEnd w:id="476"/>
      <w:r>
        <w:rPr>
          <w:rFonts w:hint="cs"/>
          <w:rtl/>
          <w:lang w:eastAsia="he-IL"/>
        </w:rPr>
        <w:t xml:space="preserve">ויותר קבוע, יותר שסתומים נכונים כדי שלא יהיה מצב שבגלל שאי אפשר לקיים דיון </w:t>
      </w:r>
      <w:bookmarkStart w:id="477" w:name="_ETM_Q1_1567336"/>
      <w:bookmarkEnd w:id="477"/>
      <w:r>
        <w:rPr>
          <w:rFonts w:hint="cs"/>
          <w:rtl/>
          <w:lang w:eastAsia="he-IL"/>
        </w:rPr>
        <w:t xml:space="preserve">הוכחות ואי אפשר להוציא, אנחנו מחזיקים בן אדם </w:t>
      </w:r>
      <w:bookmarkStart w:id="478" w:name="_ETM_Q1_1571207"/>
      <w:bookmarkEnd w:id="478"/>
      <w:r>
        <w:rPr>
          <w:rFonts w:hint="cs"/>
          <w:rtl/>
          <w:lang w:eastAsia="he-IL"/>
        </w:rPr>
        <w:t xml:space="preserve">במעצר עד תום ומעבירים את העומס למקום אחר </w:t>
      </w:r>
      <w:bookmarkStart w:id="479" w:name="_ETM_Q1_1577440"/>
      <w:bookmarkEnd w:id="479"/>
      <w:r>
        <w:rPr>
          <w:rFonts w:hint="cs"/>
          <w:rtl/>
          <w:lang w:eastAsia="he-IL"/>
        </w:rPr>
        <w:t>שאותו אנחנו פחות רואים. יוצרים יותר</w:t>
      </w:r>
      <w:bookmarkStart w:id="480" w:name="_ETM_Q1_1577043"/>
      <w:bookmarkEnd w:id="480"/>
      <w:r>
        <w:rPr>
          <w:rFonts w:hint="cs"/>
          <w:rtl/>
          <w:lang w:eastAsia="he-IL"/>
        </w:rPr>
        <w:t xml:space="preserve"> דיוני הארכות מעצר בבית המשפט העליון. חבל. </w:t>
      </w:r>
    </w:p>
    <w:p w14:paraId="0C059048" w14:textId="77777777" w:rsidR="00090F13" w:rsidRDefault="00090F13" w:rsidP="00090F13">
      <w:pPr>
        <w:rPr>
          <w:rtl/>
          <w:lang w:eastAsia="he-IL"/>
        </w:rPr>
      </w:pPr>
      <w:bookmarkStart w:id="481" w:name="_ETM_Q1_1583793"/>
      <w:bookmarkEnd w:id="481"/>
    </w:p>
    <w:p w14:paraId="6A84F60C" w14:textId="48941F23" w:rsidR="00090F13" w:rsidRDefault="00090F13" w:rsidP="00090F13">
      <w:pPr>
        <w:pStyle w:val="af9"/>
        <w:keepNext/>
        <w:rPr>
          <w:rtl/>
          <w:lang w:eastAsia="he-IL"/>
        </w:rPr>
      </w:pPr>
      <w:bookmarkStart w:id="482" w:name="ET_guest_אוהד_בוזי_40"/>
      <w:r w:rsidRPr="00090F13">
        <w:rPr>
          <w:rStyle w:val="TagStyle"/>
          <w:rtl/>
        </w:rPr>
        <w:t xml:space="preserve"> &lt;&lt; אורח &gt;&gt; </w:t>
      </w:r>
      <w:r>
        <w:rPr>
          <w:rtl/>
          <w:lang w:eastAsia="he-IL"/>
        </w:rPr>
        <w:t>אוהד בוזי:</w:t>
      </w:r>
      <w:r w:rsidRPr="00090F13">
        <w:rPr>
          <w:rStyle w:val="TagStyle"/>
          <w:rtl/>
        </w:rPr>
        <w:t xml:space="preserve"> &lt;&lt; אורח &gt;&gt;</w:t>
      </w:r>
      <w:r w:rsidR="00F1595F">
        <w:rPr>
          <w:rtl/>
          <w:lang w:eastAsia="he-IL"/>
        </w:rPr>
        <w:t xml:space="preserve"> </w:t>
      </w:r>
      <w:bookmarkEnd w:id="482"/>
    </w:p>
    <w:p w14:paraId="3D2F3D11" w14:textId="77777777" w:rsidR="00090F13" w:rsidRDefault="00090F13" w:rsidP="00090F13">
      <w:pPr>
        <w:pStyle w:val="KeepWithNext"/>
        <w:rPr>
          <w:rtl/>
          <w:lang w:eastAsia="he-IL"/>
        </w:rPr>
      </w:pPr>
    </w:p>
    <w:p w14:paraId="269B961C" w14:textId="1407F673" w:rsidR="00090F13" w:rsidRDefault="00090F13" w:rsidP="00090F13">
      <w:pPr>
        <w:rPr>
          <w:rtl/>
          <w:lang w:eastAsia="he-IL"/>
        </w:rPr>
      </w:pPr>
      <w:bookmarkStart w:id="483" w:name="_ETM_Q1_1584010"/>
      <w:bookmarkStart w:id="484" w:name="_ETM_Q1_1584042"/>
      <w:bookmarkStart w:id="485" w:name="_ETM_Q1_1585627"/>
      <w:bookmarkEnd w:id="483"/>
      <w:bookmarkEnd w:id="484"/>
      <w:bookmarkEnd w:id="485"/>
      <w:r>
        <w:rPr>
          <w:rFonts w:hint="cs"/>
          <w:rtl/>
          <w:lang w:eastAsia="he-IL"/>
        </w:rPr>
        <w:t xml:space="preserve"> כל מה שאדוני אמר, הדברים נרשמים ואנחנו גם נעביר את הדברים וגם חושבים עליהם כל היום. גם אנחנו חושבים על גמילה מתי שהוא. אנחנו פשוט חושבים כרגע זה </w:t>
      </w:r>
      <w:bookmarkStart w:id="486" w:name="_ETM_Q1_1597363"/>
      <w:bookmarkEnd w:id="486"/>
      <w:r>
        <w:rPr>
          <w:rFonts w:hint="cs"/>
          <w:rtl/>
          <w:lang w:eastAsia="he-IL"/>
        </w:rPr>
        <w:t>עדיין אולי לא הזמן אבל בהחלט שמענו. לגבי שסתו</w:t>
      </w:r>
      <w:bookmarkStart w:id="487" w:name="_ETM_Q1_1600332"/>
      <w:bookmarkEnd w:id="487"/>
      <w:r>
        <w:rPr>
          <w:rFonts w:hint="cs"/>
          <w:rtl/>
          <w:lang w:eastAsia="he-IL"/>
        </w:rPr>
        <w:t>ם אחר שאדוני דיבר עליו, שזה כמובן</w:t>
      </w:r>
      <w:bookmarkStart w:id="488" w:name="_ETM_Q1_1603510"/>
      <w:bookmarkEnd w:id="488"/>
      <w:r>
        <w:rPr>
          <w:rFonts w:hint="cs"/>
          <w:rtl/>
          <w:lang w:eastAsia="he-IL"/>
        </w:rPr>
        <w:t xml:space="preserve"> אותו סעיף 14 לחוק שאנחנו כן עושים בו שימוש, אנחנו מול הפרקליטות ואני גם בשיח כאן מו</w:t>
      </w:r>
      <w:bookmarkStart w:id="489" w:name="_ETM_Q1_1611184"/>
      <w:bookmarkEnd w:id="489"/>
      <w:r>
        <w:rPr>
          <w:rFonts w:hint="cs"/>
          <w:rtl/>
          <w:lang w:eastAsia="he-IL"/>
        </w:rPr>
        <w:t>ל רמ"ח מבצעים של שירות בתי הסוהר</w:t>
      </w:r>
      <w:bookmarkStart w:id="490" w:name="_ETM_Q1_1613693"/>
      <w:bookmarkEnd w:id="490"/>
      <w:r>
        <w:rPr>
          <w:rFonts w:hint="cs"/>
          <w:rtl/>
          <w:lang w:eastAsia="he-IL"/>
        </w:rPr>
        <w:t xml:space="preserve"> שמאשר את המקרים באופן פרטני, אנחנו כן משתדלים לעשות </w:t>
      </w:r>
      <w:bookmarkStart w:id="491" w:name="_ETM_Q1_1619470"/>
      <w:bookmarkEnd w:id="491"/>
      <w:r>
        <w:rPr>
          <w:rFonts w:hint="cs"/>
          <w:rtl/>
          <w:lang w:eastAsia="he-IL"/>
        </w:rPr>
        <w:t>בו שימוש יותר ויותר כדי באמת לאפשר את דיוני</w:t>
      </w:r>
      <w:bookmarkStart w:id="492" w:name="_ETM_Q1_1621852"/>
      <w:bookmarkEnd w:id="492"/>
      <w:r>
        <w:rPr>
          <w:rFonts w:hint="cs"/>
          <w:rtl/>
          <w:lang w:eastAsia="he-IL"/>
        </w:rPr>
        <w:t xml:space="preserve"> ההוכחות האלה. צריך לומר שזה לא</w:t>
      </w:r>
      <w:bookmarkStart w:id="493" w:name="_ETM_Q1_1626258"/>
      <w:bookmarkEnd w:id="493"/>
      <w:r>
        <w:rPr>
          <w:rFonts w:hint="cs"/>
          <w:rtl/>
          <w:lang w:eastAsia="he-IL"/>
        </w:rPr>
        <w:t xml:space="preserve"> פשוט</w:t>
      </w:r>
      <w:r w:rsidR="00A27C4E">
        <w:rPr>
          <w:rFonts w:hint="cs"/>
          <w:rtl/>
          <w:lang w:eastAsia="he-IL"/>
        </w:rPr>
        <w:t xml:space="preserve"> </w:t>
      </w:r>
      <w:r>
        <w:rPr>
          <w:rFonts w:hint="cs"/>
          <w:rtl/>
          <w:lang w:eastAsia="he-IL"/>
        </w:rPr>
        <w:t xml:space="preserve">כי </w:t>
      </w:r>
      <w:bookmarkStart w:id="494" w:name="_ETM_Q1_1627640"/>
      <w:bookmarkEnd w:id="494"/>
      <w:r>
        <w:rPr>
          <w:rFonts w:hint="cs"/>
          <w:rtl/>
          <w:lang w:eastAsia="he-IL"/>
        </w:rPr>
        <w:t xml:space="preserve">הרבה פעמים, לפעמים, יש דיונים בהם לא רק הנאשם </w:t>
      </w:r>
      <w:bookmarkStart w:id="495" w:name="_ETM_Q1_1629421"/>
      <w:bookmarkEnd w:id="495"/>
      <w:r>
        <w:rPr>
          <w:rFonts w:hint="cs"/>
          <w:rtl/>
          <w:lang w:eastAsia="he-IL"/>
        </w:rPr>
        <w:t>אסיר ביטחוני אלא גם העדים הם אסירים ביטחוניים. אנחנו מגיעים לדיונים של הרבה אסירים</w:t>
      </w:r>
      <w:bookmarkStart w:id="496" w:name="_ETM_Q1_1635137"/>
      <w:bookmarkEnd w:id="496"/>
      <w:r>
        <w:rPr>
          <w:rFonts w:hint="cs"/>
          <w:rtl/>
          <w:lang w:eastAsia="he-IL"/>
        </w:rPr>
        <w:t xml:space="preserve"> ביטחוניים שמוזמנים אליהם וזה מסכל את המטרה השנייה של החוק.</w:t>
      </w:r>
      <w:bookmarkStart w:id="497" w:name="_ETM_Q1_1642293"/>
      <w:bookmarkEnd w:id="497"/>
      <w:r>
        <w:rPr>
          <w:rFonts w:hint="cs"/>
          <w:rtl/>
          <w:lang w:eastAsia="he-IL"/>
        </w:rPr>
        <w:t xml:space="preserve"> אנחנו כן משתדלים לתת את המענה וזה קיים.</w:t>
      </w:r>
    </w:p>
    <w:p w14:paraId="663D2580" w14:textId="77777777" w:rsidR="00090F13" w:rsidRDefault="00090F13" w:rsidP="00090F13">
      <w:pPr>
        <w:rPr>
          <w:rtl/>
          <w:lang w:eastAsia="he-IL"/>
        </w:rPr>
      </w:pPr>
      <w:bookmarkStart w:id="498" w:name="_ETM_Q1_1645187"/>
      <w:bookmarkStart w:id="499" w:name="_ETM_Q1_1645227"/>
      <w:bookmarkStart w:id="500" w:name="_ETM_Q1_1645827"/>
      <w:bookmarkEnd w:id="498"/>
      <w:bookmarkEnd w:id="499"/>
      <w:bookmarkEnd w:id="500"/>
    </w:p>
    <w:p w14:paraId="415E954E" w14:textId="1A4E72EC" w:rsidR="00090F13" w:rsidRDefault="00090F13" w:rsidP="00090F13">
      <w:pPr>
        <w:pStyle w:val="af6"/>
        <w:keepNext/>
        <w:rPr>
          <w:rtl/>
        </w:rPr>
      </w:pPr>
      <w:bookmarkStart w:id="501" w:name="ET_yor_6157_41"/>
      <w:r w:rsidRPr="00090F13">
        <w:rPr>
          <w:rStyle w:val="TagStyle"/>
          <w:rtl/>
        </w:rPr>
        <w:t xml:space="preserve"> &lt;&lt; יור &gt;&gt; </w:t>
      </w:r>
      <w:r>
        <w:rPr>
          <w:rtl/>
        </w:rPr>
        <w:t xml:space="preserve">היו"ר שמחה </w:t>
      </w:r>
      <w:proofErr w:type="spellStart"/>
      <w:r>
        <w:rPr>
          <w:rtl/>
        </w:rPr>
        <w:t>רוטמן</w:t>
      </w:r>
      <w:proofErr w:type="spellEnd"/>
      <w:r>
        <w:rPr>
          <w:rtl/>
        </w:rPr>
        <w:t>:</w:t>
      </w:r>
      <w:r w:rsidRPr="00090F13">
        <w:rPr>
          <w:rStyle w:val="TagStyle"/>
          <w:rtl/>
        </w:rPr>
        <w:t xml:space="preserve"> &lt;&lt; יור &gt;&gt;</w:t>
      </w:r>
      <w:r w:rsidR="00F1595F">
        <w:rPr>
          <w:rtl/>
        </w:rPr>
        <w:t xml:space="preserve"> </w:t>
      </w:r>
      <w:bookmarkEnd w:id="501"/>
    </w:p>
    <w:p w14:paraId="173C8C8D" w14:textId="77777777" w:rsidR="00090F13" w:rsidRDefault="00090F13" w:rsidP="00090F13">
      <w:pPr>
        <w:pStyle w:val="KeepWithNext"/>
        <w:rPr>
          <w:rtl/>
          <w:lang w:eastAsia="he-IL"/>
        </w:rPr>
      </w:pPr>
    </w:p>
    <w:p w14:paraId="2280EE04" w14:textId="5576AE86" w:rsidR="00090F13" w:rsidRDefault="00090F13" w:rsidP="00090F13">
      <w:pPr>
        <w:rPr>
          <w:rtl/>
          <w:lang w:eastAsia="he-IL"/>
        </w:rPr>
      </w:pPr>
      <w:bookmarkStart w:id="502" w:name="_ETM_Q1_1646052"/>
      <w:bookmarkStart w:id="503" w:name="_ETM_Q1_1646079"/>
      <w:bookmarkEnd w:id="502"/>
      <w:bookmarkEnd w:id="503"/>
      <w:r>
        <w:rPr>
          <w:rFonts w:hint="cs"/>
          <w:rtl/>
          <w:lang w:eastAsia="he-IL"/>
        </w:rPr>
        <w:t xml:space="preserve">אני </w:t>
      </w:r>
      <w:bookmarkStart w:id="504" w:name="_ETM_Q1_1645880"/>
      <w:bookmarkEnd w:id="504"/>
      <w:r>
        <w:rPr>
          <w:rFonts w:hint="cs"/>
          <w:rtl/>
          <w:lang w:eastAsia="he-IL"/>
        </w:rPr>
        <w:t>עדיין לא רואה בדיווח כאן את המשפט הזה שאנחנו תמיד מסתכלים עליו בסוף לגבי כמה הובאו. אני רואה קצת עלייה במספרים. אני אומר שהרבה מוטל לפתחה של הפרקליטות.</w:t>
      </w:r>
    </w:p>
    <w:p w14:paraId="47EDDAAA" w14:textId="77777777" w:rsidR="00090F13" w:rsidRDefault="00090F13" w:rsidP="00090F13">
      <w:pPr>
        <w:rPr>
          <w:rtl/>
          <w:lang w:eastAsia="he-IL"/>
        </w:rPr>
      </w:pPr>
      <w:bookmarkStart w:id="505" w:name="_ETM_Q1_1669313"/>
      <w:bookmarkStart w:id="506" w:name="_ETM_Q1_1669352"/>
      <w:bookmarkEnd w:id="505"/>
      <w:bookmarkEnd w:id="506"/>
    </w:p>
    <w:p w14:paraId="62C3685D" w14:textId="730909F7" w:rsidR="00090F13" w:rsidRDefault="00090F13" w:rsidP="00090F13">
      <w:pPr>
        <w:pStyle w:val="af9"/>
        <w:keepNext/>
        <w:rPr>
          <w:rtl/>
          <w:lang w:eastAsia="he-IL"/>
        </w:rPr>
      </w:pPr>
      <w:bookmarkStart w:id="507" w:name="ET_guest_דגנית_כהן_ויליאמס_42"/>
      <w:r w:rsidRPr="00090F13">
        <w:rPr>
          <w:rStyle w:val="TagStyle"/>
          <w:rtl/>
        </w:rPr>
        <w:t xml:space="preserve"> &lt;&lt; אורח &gt;&gt; </w:t>
      </w:r>
      <w:r>
        <w:rPr>
          <w:rtl/>
          <w:lang w:eastAsia="he-IL"/>
        </w:rPr>
        <w:t>דגנית כהן ויליאמס:</w:t>
      </w:r>
      <w:r w:rsidRPr="00090F13">
        <w:rPr>
          <w:rStyle w:val="TagStyle"/>
          <w:rtl/>
        </w:rPr>
        <w:t xml:space="preserve"> &lt;&lt; אורח &gt;&gt;</w:t>
      </w:r>
      <w:r w:rsidR="00F1595F">
        <w:rPr>
          <w:rtl/>
          <w:lang w:eastAsia="he-IL"/>
        </w:rPr>
        <w:t xml:space="preserve"> </w:t>
      </w:r>
      <w:bookmarkEnd w:id="507"/>
    </w:p>
    <w:p w14:paraId="36ABC1FF" w14:textId="77777777" w:rsidR="00090F13" w:rsidRDefault="00090F13" w:rsidP="00090F13">
      <w:pPr>
        <w:pStyle w:val="KeepWithNext"/>
        <w:rPr>
          <w:rtl/>
          <w:lang w:eastAsia="he-IL"/>
        </w:rPr>
      </w:pPr>
    </w:p>
    <w:p w14:paraId="48A8C6E8" w14:textId="68B2F3E4" w:rsidR="00090F13" w:rsidRDefault="00090F13" w:rsidP="00090F13">
      <w:pPr>
        <w:rPr>
          <w:rtl/>
          <w:lang w:eastAsia="he-IL"/>
        </w:rPr>
      </w:pPr>
      <w:r>
        <w:rPr>
          <w:rFonts w:hint="cs"/>
          <w:rtl/>
          <w:lang w:eastAsia="he-IL"/>
        </w:rPr>
        <w:t>אנחנו עוקבים אחרי התיקים.</w:t>
      </w:r>
      <w:r w:rsidR="00A27C4E">
        <w:rPr>
          <w:rFonts w:hint="cs"/>
          <w:rtl/>
          <w:lang w:eastAsia="he-IL"/>
        </w:rPr>
        <w:t xml:space="preserve"> </w:t>
      </w:r>
      <w:r>
        <w:rPr>
          <w:rFonts w:hint="cs"/>
          <w:rtl/>
          <w:lang w:eastAsia="he-IL"/>
        </w:rPr>
        <w:t xml:space="preserve">בחודש אוגוסט הנהלת בתי המשפט העבירה לנו רשימה של </w:t>
      </w:r>
      <w:bookmarkStart w:id="508" w:name="_ETM_Q1_1679770"/>
      <w:bookmarkEnd w:id="508"/>
      <w:r>
        <w:rPr>
          <w:rFonts w:hint="cs"/>
          <w:rtl/>
          <w:lang w:eastAsia="he-IL"/>
        </w:rPr>
        <w:t xml:space="preserve">30 ומשהו הליכים בעניינם של 55 נאשמים שהם מצאו </w:t>
      </w:r>
      <w:bookmarkStart w:id="509" w:name="_ETM_Q1_1684447"/>
      <w:bookmarkEnd w:id="509"/>
      <w:r>
        <w:rPr>
          <w:rFonts w:hint="cs"/>
          <w:rtl/>
          <w:lang w:eastAsia="he-IL"/>
        </w:rPr>
        <w:t>שמתעכבים. אנחנו עברנו תיק-תיק, בחנו</w:t>
      </w:r>
      <w:r w:rsidR="0034282B">
        <w:rPr>
          <w:rFonts w:hint="cs"/>
          <w:rtl/>
          <w:lang w:eastAsia="he-IL"/>
        </w:rPr>
        <w:t xml:space="preserve"> -</w:t>
      </w:r>
      <w:r>
        <w:rPr>
          <w:rFonts w:hint="cs"/>
          <w:rtl/>
          <w:lang w:eastAsia="he-IL"/>
        </w:rPr>
        <w:t xml:space="preserve"> חציים התעכבו בגלל דברים</w:t>
      </w:r>
      <w:bookmarkStart w:id="510" w:name="_ETM_Q1_1689972"/>
      <w:bookmarkEnd w:id="510"/>
      <w:r>
        <w:rPr>
          <w:rFonts w:hint="cs"/>
          <w:rtl/>
          <w:lang w:eastAsia="he-IL"/>
        </w:rPr>
        <w:t xml:space="preserve"> אחרים</w:t>
      </w:r>
      <w:r w:rsidR="0034282B">
        <w:rPr>
          <w:rFonts w:hint="cs"/>
          <w:rtl/>
          <w:lang w:eastAsia="he-IL"/>
        </w:rPr>
        <w:t xml:space="preserve">. </w:t>
      </w:r>
      <w:r>
        <w:rPr>
          <w:rFonts w:hint="cs"/>
          <w:rtl/>
          <w:lang w:eastAsia="he-IL"/>
        </w:rPr>
        <w:t>העברנו גם לשירות בתי הסוהר</w:t>
      </w:r>
      <w:bookmarkStart w:id="511" w:name="_ETM_Q1_1695335"/>
      <w:bookmarkEnd w:id="511"/>
      <w:r>
        <w:rPr>
          <w:rFonts w:hint="cs"/>
          <w:rtl/>
          <w:lang w:eastAsia="he-IL"/>
        </w:rPr>
        <w:t xml:space="preserve"> את התיקים המתאימים</w:t>
      </w:r>
      <w:r w:rsidR="0034282B">
        <w:rPr>
          <w:rFonts w:hint="cs"/>
          <w:rtl/>
          <w:lang w:eastAsia="he-IL"/>
        </w:rPr>
        <w:t xml:space="preserve"> ואכן שירות בתי הסוהר </w:t>
      </w:r>
      <w:bookmarkStart w:id="512" w:name="_ETM_Q1_1698153"/>
      <w:bookmarkEnd w:id="512"/>
      <w:r w:rsidR="0034282B">
        <w:rPr>
          <w:rFonts w:hint="cs"/>
          <w:rtl/>
          <w:lang w:eastAsia="he-IL"/>
        </w:rPr>
        <w:t>עשה מאמצים להביא.</w:t>
      </w:r>
    </w:p>
    <w:p w14:paraId="163105DD" w14:textId="77777777" w:rsidR="0034282B" w:rsidRDefault="0034282B" w:rsidP="00090F13">
      <w:pPr>
        <w:rPr>
          <w:rtl/>
          <w:lang w:eastAsia="he-IL"/>
        </w:rPr>
      </w:pPr>
    </w:p>
    <w:p w14:paraId="1F33EDD3" w14:textId="04FADFDD" w:rsidR="0034282B" w:rsidRDefault="0034282B" w:rsidP="00090F13">
      <w:pPr>
        <w:rPr>
          <w:rtl/>
          <w:lang w:eastAsia="he-IL"/>
        </w:rPr>
      </w:pPr>
      <w:r>
        <w:rPr>
          <w:rFonts w:hint="cs"/>
          <w:rtl/>
          <w:lang w:eastAsia="he-IL"/>
        </w:rPr>
        <w:t>כמובן שזה לא מיטבי,</w:t>
      </w:r>
      <w:bookmarkStart w:id="513" w:name="_ETM_Q1_1703994"/>
      <w:bookmarkEnd w:id="513"/>
      <w:r>
        <w:rPr>
          <w:rFonts w:hint="cs"/>
          <w:rtl/>
          <w:lang w:eastAsia="he-IL"/>
        </w:rPr>
        <w:t xml:space="preserve"> כמובן</w:t>
      </w:r>
      <w:r w:rsidR="00A27C4E">
        <w:rPr>
          <w:rFonts w:hint="cs"/>
          <w:rtl/>
          <w:lang w:eastAsia="he-IL"/>
        </w:rPr>
        <w:t xml:space="preserve"> </w:t>
      </w:r>
      <w:r>
        <w:rPr>
          <w:rFonts w:hint="cs"/>
          <w:rtl/>
          <w:lang w:eastAsia="he-IL"/>
        </w:rPr>
        <w:t xml:space="preserve">שהיינו רוצים שהדיונים יתנהלו אחרת ואני גם </w:t>
      </w:r>
      <w:bookmarkStart w:id="514" w:name="_ETM_Q1_1708582"/>
      <w:bookmarkEnd w:id="514"/>
      <w:r>
        <w:rPr>
          <w:rFonts w:hint="cs"/>
          <w:rtl/>
          <w:lang w:eastAsia="he-IL"/>
        </w:rPr>
        <w:t>לא אומר שאין עיכובים. יש תיקים חמורים שלא מתנהלים כרגע.</w:t>
      </w:r>
      <w:bookmarkStart w:id="515" w:name="_ETM_Q1_1714026"/>
      <w:bookmarkEnd w:id="515"/>
      <w:r>
        <w:rPr>
          <w:rFonts w:hint="cs"/>
          <w:rtl/>
          <w:lang w:eastAsia="he-IL"/>
        </w:rPr>
        <w:t xml:space="preserve"> מה שאפשר לעשות, אנחנו עושים</w:t>
      </w:r>
      <w:r w:rsidR="00A27C4E">
        <w:rPr>
          <w:rFonts w:hint="cs"/>
          <w:rtl/>
          <w:lang w:eastAsia="he-IL"/>
        </w:rPr>
        <w:t xml:space="preserve"> </w:t>
      </w:r>
      <w:r>
        <w:rPr>
          <w:rFonts w:hint="cs"/>
          <w:rtl/>
          <w:lang w:eastAsia="he-IL"/>
        </w:rPr>
        <w:t>ועוקבים.</w:t>
      </w:r>
    </w:p>
    <w:p w14:paraId="64F17B29" w14:textId="77777777" w:rsidR="0034282B" w:rsidRDefault="0034282B" w:rsidP="00090F13">
      <w:pPr>
        <w:rPr>
          <w:rtl/>
          <w:lang w:eastAsia="he-IL"/>
        </w:rPr>
      </w:pPr>
      <w:bookmarkStart w:id="516" w:name="_ETM_Q1_1723146"/>
      <w:bookmarkStart w:id="517" w:name="_ETM_Q1_1723183"/>
      <w:bookmarkStart w:id="518" w:name="_ETM_Q1_1723793"/>
      <w:bookmarkEnd w:id="516"/>
      <w:bookmarkEnd w:id="517"/>
      <w:bookmarkEnd w:id="518"/>
    </w:p>
    <w:p w14:paraId="15FCFF7E" w14:textId="2E60CF1B" w:rsidR="0034282B" w:rsidRDefault="0034282B" w:rsidP="0034282B">
      <w:pPr>
        <w:pStyle w:val="af6"/>
        <w:keepNext/>
        <w:rPr>
          <w:rtl/>
        </w:rPr>
      </w:pPr>
      <w:bookmarkStart w:id="519" w:name="ET_yor_6157_43"/>
      <w:r w:rsidRPr="0034282B">
        <w:rPr>
          <w:rStyle w:val="TagStyle"/>
          <w:rtl/>
        </w:rPr>
        <w:t xml:space="preserve"> &lt;&lt; יור &gt;&gt; </w:t>
      </w:r>
      <w:r>
        <w:rPr>
          <w:rtl/>
        </w:rPr>
        <w:t xml:space="preserve">היו"ר שמחה </w:t>
      </w:r>
      <w:proofErr w:type="spellStart"/>
      <w:r>
        <w:rPr>
          <w:rtl/>
        </w:rPr>
        <w:t>רוטמן</w:t>
      </w:r>
      <w:proofErr w:type="spellEnd"/>
      <w:r>
        <w:rPr>
          <w:rtl/>
        </w:rPr>
        <w:t>:</w:t>
      </w:r>
      <w:r w:rsidRPr="0034282B">
        <w:rPr>
          <w:rStyle w:val="TagStyle"/>
          <w:rtl/>
        </w:rPr>
        <w:t xml:space="preserve"> &lt;&lt; יור &gt;&gt;</w:t>
      </w:r>
      <w:r w:rsidR="00F1595F">
        <w:rPr>
          <w:rtl/>
        </w:rPr>
        <w:t xml:space="preserve"> </w:t>
      </w:r>
      <w:bookmarkEnd w:id="519"/>
    </w:p>
    <w:p w14:paraId="33849279" w14:textId="77777777" w:rsidR="0034282B" w:rsidRDefault="0034282B" w:rsidP="0034282B">
      <w:pPr>
        <w:pStyle w:val="KeepWithNext"/>
        <w:rPr>
          <w:rtl/>
          <w:lang w:eastAsia="he-IL"/>
        </w:rPr>
      </w:pPr>
    </w:p>
    <w:p w14:paraId="4792C217" w14:textId="5D4E8F78" w:rsidR="0034282B" w:rsidRDefault="0034282B" w:rsidP="0034282B">
      <w:pPr>
        <w:rPr>
          <w:rtl/>
          <w:lang w:eastAsia="he-IL"/>
        </w:rPr>
      </w:pPr>
      <w:bookmarkStart w:id="520" w:name="_ETM_Q1_1724034"/>
      <w:bookmarkStart w:id="521" w:name="_ETM_Q1_1724067"/>
      <w:bookmarkEnd w:id="520"/>
      <w:bookmarkEnd w:id="521"/>
      <w:r>
        <w:rPr>
          <w:rFonts w:hint="cs"/>
          <w:rtl/>
          <w:lang w:eastAsia="he-IL"/>
        </w:rPr>
        <w:t>כמה מתוך אותם תיקים התחילו להתקדם? זאת יותר שאלה להנהלת בתי המשפט אבל גם לכם.</w:t>
      </w:r>
    </w:p>
    <w:p w14:paraId="4984DAD5" w14:textId="77777777" w:rsidR="0034282B" w:rsidRDefault="0034282B" w:rsidP="0034282B">
      <w:pPr>
        <w:rPr>
          <w:rtl/>
          <w:lang w:eastAsia="he-IL"/>
        </w:rPr>
      </w:pPr>
      <w:bookmarkStart w:id="522" w:name="_ETM_Q1_1729724"/>
      <w:bookmarkStart w:id="523" w:name="_ETM_Q1_1729762"/>
      <w:bookmarkEnd w:id="522"/>
      <w:bookmarkEnd w:id="523"/>
    </w:p>
    <w:p w14:paraId="11F226E0" w14:textId="01ECB59D" w:rsidR="0034282B" w:rsidRDefault="0034282B" w:rsidP="0034282B">
      <w:pPr>
        <w:pStyle w:val="af9"/>
        <w:keepNext/>
        <w:rPr>
          <w:rtl/>
          <w:lang w:eastAsia="he-IL"/>
        </w:rPr>
      </w:pPr>
      <w:bookmarkStart w:id="524" w:name="ET_guest_דגנית_כהן_ויליאמס_44"/>
      <w:r w:rsidRPr="0034282B">
        <w:rPr>
          <w:rStyle w:val="TagStyle"/>
          <w:rtl/>
        </w:rPr>
        <w:t xml:space="preserve"> &lt;&lt; אורח &gt;&gt; </w:t>
      </w:r>
      <w:r>
        <w:rPr>
          <w:rtl/>
          <w:lang w:eastAsia="he-IL"/>
        </w:rPr>
        <w:t>דגנית כהן ויליאמס:</w:t>
      </w:r>
      <w:r w:rsidRPr="0034282B">
        <w:rPr>
          <w:rStyle w:val="TagStyle"/>
          <w:rtl/>
        </w:rPr>
        <w:t xml:space="preserve"> &lt;&lt; אורח &gt;&gt;</w:t>
      </w:r>
      <w:r w:rsidR="00F1595F">
        <w:rPr>
          <w:rtl/>
          <w:lang w:eastAsia="he-IL"/>
        </w:rPr>
        <w:t xml:space="preserve"> </w:t>
      </w:r>
      <w:bookmarkEnd w:id="524"/>
    </w:p>
    <w:p w14:paraId="5AFD893B" w14:textId="77777777" w:rsidR="0034282B" w:rsidRDefault="0034282B" w:rsidP="0034282B">
      <w:pPr>
        <w:pStyle w:val="KeepWithNext"/>
        <w:rPr>
          <w:rtl/>
          <w:lang w:eastAsia="he-IL"/>
        </w:rPr>
      </w:pPr>
    </w:p>
    <w:p w14:paraId="01266516" w14:textId="133336E7" w:rsidR="0034282B" w:rsidRDefault="0034282B" w:rsidP="0034282B">
      <w:pPr>
        <w:rPr>
          <w:rtl/>
          <w:lang w:eastAsia="he-IL"/>
        </w:rPr>
      </w:pPr>
      <w:r>
        <w:rPr>
          <w:rFonts w:hint="cs"/>
          <w:rtl/>
          <w:lang w:eastAsia="he-IL"/>
        </w:rPr>
        <w:t xml:space="preserve">כן, אבל </w:t>
      </w:r>
      <w:bookmarkStart w:id="525" w:name="_ETM_Q1_1735931"/>
      <w:bookmarkEnd w:id="525"/>
      <w:r>
        <w:rPr>
          <w:rFonts w:hint="cs"/>
          <w:rtl/>
          <w:lang w:eastAsia="he-IL"/>
        </w:rPr>
        <w:t>אני רק אומר שאחרי בדיקה שלנו</w:t>
      </w:r>
      <w:r w:rsidR="00A27C4E">
        <w:rPr>
          <w:rFonts w:hint="cs"/>
          <w:rtl/>
          <w:lang w:eastAsia="he-IL"/>
        </w:rPr>
        <w:t xml:space="preserve"> </w:t>
      </w:r>
      <w:r>
        <w:rPr>
          <w:rFonts w:hint="cs"/>
          <w:rtl/>
          <w:lang w:eastAsia="he-IL"/>
        </w:rPr>
        <w:t>של למעלה</w:t>
      </w:r>
      <w:r w:rsidR="00A27C4E">
        <w:rPr>
          <w:rFonts w:hint="cs"/>
          <w:rtl/>
          <w:lang w:eastAsia="he-IL"/>
        </w:rPr>
        <w:t xml:space="preserve"> </w:t>
      </w:r>
      <w:r>
        <w:rPr>
          <w:rFonts w:hint="cs"/>
          <w:rtl/>
          <w:lang w:eastAsia="he-IL"/>
        </w:rPr>
        <w:t>מחצי מהם,</w:t>
      </w:r>
      <w:bookmarkStart w:id="526" w:name="_ETM_Q1_1737617"/>
      <w:bookmarkEnd w:id="526"/>
      <w:r>
        <w:rPr>
          <w:rFonts w:hint="cs"/>
          <w:rtl/>
          <w:lang w:eastAsia="he-IL"/>
        </w:rPr>
        <w:t xml:space="preserve"> אלה לא היו עניינים של</w:t>
      </w:r>
      <w:r w:rsidR="00A27C4E">
        <w:rPr>
          <w:rFonts w:hint="cs"/>
          <w:rtl/>
          <w:lang w:eastAsia="he-IL"/>
        </w:rPr>
        <w:t xml:space="preserve"> </w:t>
      </w:r>
      <w:r>
        <w:rPr>
          <w:lang w:eastAsia="he-IL"/>
        </w:rPr>
        <w:t>VC</w:t>
      </w:r>
      <w:r>
        <w:rPr>
          <w:rFonts w:hint="cs"/>
          <w:rtl/>
          <w:lang w:eastAsia="he-IL"/>
        </w:rPr>
        <w:t>.</w:t>
      </w:r>
      <w:r w:rsidR="00A27C4E">
        <w:rPr>
          <w:rFonts w:hint="cs"/>
          <w:rtl/>
          <w:lang w:eastAsia="he-IL"/>
        </w:rPr>
        <w:t xml:space="preserve"> </w:t>
      </w:r>
      <w:r>
        <w:rPr>
          <w:rFonts w:hint="cs"/>
          <w:rtl/>
          <w:lang w:eastAsia="he-IL"/>
        </w:rPr>
        <w:t xml:space="preserve">אלה עיכובים של תיקים פליליים שעוד לא </w:t>
      </w:r>
      <w:bookmarkStart w:id="527" w:name="_ETM_Q1_1741487"/>
      <w:bookmarkEnd w:id="527"/>
      <w:r>
        <w:rPr>
          <w:rFonts w:hint="cs"/>
          <w:rtl/>
          <w:lang w:eastAsia="he-IL"/>
        </w:rPr>
        <w:t xml:space="preserve">ניתן להם </w:t>
      </w:r>
      <w:bookmarkStart w:id="528" w:name="_ETM_Q1_1744994"/>
      <w:bookmarkEnd w:id="528"/>
      <w:r>
        <w:rPr>
          <w:rFonts w:hint="cs"/>
          <w:rtl/>
          <w:lang w:eastAsia="he-IL"/>
        </w:rPr>
        <w:t xml:space="preserve">מענה, שיש מגעים להסדר </w:t>
      </w:r>
      <w:bookmarkStart w:id="529" w:name="_ETM_Q1_1746208"/>
      <w:bookmarkEnd w:id="529"/>
      <w:r>
        <w:rPr>
          <w:rFonts w:hint="cs"/>
          <w:rtl/>
          <w:lang w:eastAsia="he-IL"/>
        </w:rPr>
        <w:t>טיעון, שיש עתירה לגילוי ראיה.</w:t>
      </w:r>
    </w:p>
    <w:p w14:paraId="5A699B59" w14:textId="77777777" w:rsidR="0034282B" w:rsidRDefault="0034282B" w:rsidP="0034282B">
      <w:pPr>
        <w:rPr>
          <w:rtl/>
          <w:lang w:eastAsia="he-IL"/>
        </w:rPr>
      </w:pPr>
    </w:p>
    <w:p w14:paraId="745A9B40" w14:textId="53EBB3CD" w:rsidR="0034282B" w:rsidRDefault="0034282B" w:rsidP="0034282B">
      <w:pPr>
        <w:pStyle w:val="af6"/>
        <w:keepNext/>
        <w:rPr>
          <w:rtl/>
        </w:rPr>
      </w:pPr>
      <w:bookmarkStart w:id="530" w:name="ET_yor_6157_45"/>
      <w:r w:rsidRPr="0034282B">
        <w:rPr>
          <w:rStyle w:val="TagStyle"/>
          <w:rtl/>
        </w:rPr>
        <w:t xml:space="preserve"> &lt;&lt; יור &gt;&gt; </w:t>
      </w:r>
      <w:r>
        <w:rPr>
          <w:rtl/>
        </w:rPr>
        <w:t xml:space="preserve">היו"ר שמחה </w:t>
      </w:r>
      <w:proofErr w:type="spellStart"/>
      <w:r>
        <w:rPr>
          <w:rtl/>
        </w:rPr>
        <w:t>רוטמן</w:t>
      </w:r>
      <w:proofErr w:type="spellEnd"/>
      <w:r>
        <w:rPr>
          <w:rtl/>
        </w:rPr>
        <w:t>:</w:t>
      </w:r>
      <w:r w:rsidRPr="0034282B">
        <w:rPr>
          <w:rStyle w:val="TagStyle"/>
          <w:rtl/>
        </w:rPr>
        <w:t xml:space="preserve"> &lt;&lt; יור &gt;&gt;</w:t>
      </w:r>
      <w:r w:rsidR="00F1595F">
        <w:rPr>
          <w:rtl/>
        </w:rPr>
        <w:t xml:space="preserve"> </w:t>
      </w:r>
      <w:bookmarkEnd w:id="530"/>
    </w:p>
    <w:p w14:paraId="41FDB527" w14:textId="77777777" w:rsidR="0034282B" w:rsidRDefault="0034282B" w:rsidP="0034282B">
      <w:pPr>
        <w:pStyle w:val="KeepWithNext"/>
        <w:rPr>
          <w:rtl/>
          <w:lang w:eastAsia="he-IL"/>
        </w:rPr>
      </w:pPr>
    </w:p>
    <w:p w14:paraId="617F60BE" w14:textId="54ADD920" w:rsidR="0034282B" w:rsidRDefault="0034282B" w:rsidP="0034282B">
      <w:pPr>
        <w:rPr>
          <w:rtl/>
          <w:lang w:eastAsia="he-IL"/>
        </w:rPr>
      </w:pPr>
      <w:r>
        <w:rPr>
          <w:rFonts w:hint="cs"/>
          <w:rtl/>
          <w:lang w:eastAsia="he-IL"/>
        </w:rPr>
        <w:t>מתוך כמה? מתוך 50?</w:t>
      </w:r>
    </w:p>
    <w:p w14:paraId="5841039C" w14:textId="77777777" w:rsidR="0034282B" w:rsidRDefault="0034282B" w:rsidP="0034282B">
      <w:pPr>
        <w:rPr>
          <w:rtl/>
          <w:lang w:eastAsia="he-IL"/>
        </w:rPr>
      </w:pPr>
    </w:p>
    <w:p w14:paraId="613028DA" w14:textId="5AA5CEE2" w:rsidR="0034282B" w:rsidRDefault="0034282B" w:rsidP="0034282B">
      <w:pPr>
        <w:pStyle w:val="af9"/>
        <w:keepNext/>
        <w:rPr>
          <w:rtl/>
          <w:lang w:eastAsia="he-IL"/>
        </w:rPr>
      </w:pPr>
      <w:bookmarkStart w:id="531" w:name="ET_guest_דגנית_כהן_ויליאמס_46"/>
      <w:r w:rsidRPr="0034282B">
        <w:rPr>
          <w:rStyle w:val="TagStyle"/>
          <w:rtl/>
        </w:rPr>
        <w:t xml:space="preserve"> &lt;&lt; אורח &gt;&gt; </w:t>
      </w:r>
      <w:r>
        <w:rPr>
          <w:rtl/>
          <w:lang w:eastAsia="he-IL"/>
        </w:rPr>
        <w:t>דגנית כהן ויליאמס:</w:t>
      </w:r>
      <w:r w:rsidRPr="0034282B">
        <w:rPr>
          <w:rStyle w:val="TagStyle"/>
          <w:rtl/>
        </w:rPr>
        <w:t xml:space="preserve"> &lt;&lt; אורח &gt;&gt;</w:t>
      </w:r>
      <w:r w:rsidR="00F1595F">
        <w:rPr>
          <w:rtl/>
          <w:lang w:eastAsia="he-IL"/>
        </w:rPr>
        <w:t xml:space="preserve"> </w:t>
      </w:r>
      <w:bookmarkEnd w:id="531"/>
    </w:p>
    <w:p w14:paraId="168E00AE" w14:textId="77777777" w:rsidR="0034282B" w:rsidRDefault="0034282B" w:rsidP="0034282B">
      <w:pPr>
        <w:pStyle w:val="KeepWithNext"/>
        <w:rPr>
          <w:rtl/>
          <w:lang w:eastAsia="he-IL"/>
        </w:rPr>
      </w:pPr>
    </w:p>
    <w:p w14:paraId="4241CB3B" w14:textId="3D137074" w:rsidR="0034282B" w:rsidRDefault="0034282B" w:rsidP="0034282B">
      <w:pPr>
        <w:rPr>
          <w:rtl/>
          <w:lang w:eastAsia="he-IL"/>
        </w:rPr>
      </w:pPr>
      <w:r>
        <w:rPr>
          <w:rFonts w:hint="cs"/>
          <w:rtl/>
          <w:lang w:eastAsia="he-IL"/>
        </w:rPr>
        <w:t>30 הליכים.</w:t>
      </w:r>
    </w:p>
    <w:p w14:paraId="445B6876" w14:textId="77777777" w:rsidR="0034282B" w:rsidRDefault="0034282B" w:rsidP="0034282B">
      <w:pPr>
        <w:rPr>
          <w:rtl/>
          <w:lang w:eastAsia="he-IL"/>
        </w:rPr>
      </w:pPr>
      <w:bookmarkStart w:id="532" w:name="_ETM_Q1_1754901"/>
      <w:bookmarkStart w:id="533" w:name="_ETM_Q1_1754948"/>
      <w:bookmarkEnd w:id="532"/>
      <w:bookmarkEnd w:id="533"/>
    </w:p>
    <w:p w14:paraId="3ACE5A84" w14:textId="3A32AB0E" w:rsidR="0034282B" w:rsidRDefault="0034282B" w:rsidP="0034282B">
      <w:pPr>
        <w:pStyle w:val="af6"/>
        <w:keepNext/>
        <w:rPr>
          <w:rtl/>
        </w:rPr>
      </w:pPr>
      <w:bookmarkStart w:id="534" w:name="ET_yor_6157_47"/>
      <w:r w:rsidRPr="0034282B">
        <w:rPr>
          <w:rStyle w:val="TagStyle"/>
          <w:rtl/>
        </w:rPr>
        <w:t xml:space="preserve"> &lt;&lt; יור &gt;&gt; </w:t>
      </w:r>
      <w:r>
        <w:rPr>
          <w:rtl/>
        </w:rPr>
        <w:t xml:space="preserve">היו"ר שמחה </w:t>
      </w:r>
      <w:proofErr w:type="spellStart"/>
      <w:r>
        <w:rPr>
          <w:rtl/>
        </w:rPr>
        <w:t>רוטמן</w:t>
      </w:r>
      <w:proofErr w:type="spellEnd"/>
      <w:r>
        <w:rPr>
          <w:rtl/>
        </w:rPr>
        <w:t>:</w:t>
      </w:r>
      <w:r w:rsidRPr="0034282B">
        <w:rPr>
          <w:rStyle w:val="TagStyle"/>
          <w:rtl/>
        </w:rPr>
        <w:t xml:space="preserve"> &lt;&lt; יור &gt;&gt;</w:t>
      </w:r>
      <w:r w:rsidR="00F1595F">
        <w:rPr>
          <w:rtl/>
        </w:rPr>
        <w:t xml:space="preserve"> </w:t>
      </w:r>
      <w:bookmarkEnd w:id="534"/>
    </w:p>
    <w:p w14:paraId="18B62047" w14:textId="77777777" w:rsidR="0034282B" w:rsidRDefault="0034282B" w:rsidP="0034282B">
      <w:pPr>
        <w:pStyle w:val="KeepWithNext"/>
        <w:rPr>
          <w:rtl/>
          <w:lang w:eastAsia="he-IL"/>
        </w:rPr>
      </w:pPr>
    </w:p>
    <w:p w14:paraId="12C3C4C5" w14:textId="4F15B90B" w:rsidR="0034282B" w:rsidRDefault="0034282B" w:rsidP="0034282B">
      <w:pPr>
        <w:rPr>
          <w:rtl/>
          <w:lang w:eastAsia="he-IL"/>
        </w:rPr>
      </w:pPr>
      <w:r>
        <w:rPr>
          <w:rFonts w:hint="cs"/>
          <w:rtl/>
          <w:lang w:eastAsia="he-IL"/>
        </w:rPr>
        <w:t>זאת אומרת, בערך 15 היו סיבות אחרות.</w:t>
      </w:r>
    </w:p>
    <w:p w14:paraId="64C01122" w14:textId="77777777" w:rsidR="0034282B" w:rsidRDefault="0034282B" w:rsidP="0034282B">
      <w:pPr>
        <w:rPr>
          <w:rtl/>
          <w:lang w:eastAsia="he-IL"/>
        </w:rPr>
      </w:pPr>
      <w:bookmarkStart w:id="535" w:name="_ETM_Q1_1755834"/>
      <w:bookmarkStart w:id="536" w:name="_ETM_Q1_1755873"/>
      <w:bookmarkStart w:id="537" w:name="_ETM_Q1_1756553"/>
      <w:bookmarkEnd w:id="535"/>
      <w:bookmarkEnd w:id="536"/>
      <w:bookmarkEnd w:id="537"/>
    </w:p>
    <w:p w14:paraId="3312D320" w14:textId="111D7FCD" w:rsidR="0034282B" w:rsidRDefault="0034282B" w:rsidP="0034282B">
      <w:pPr>
        <w:pStyle w:val="af9"/>
        <w:keepNext/>
        <w:rPr>
          <w:rtl/>
          <w:lang w:eastAsia="he-IL"/>
        </w:rPr>
      </w:pPr>
      <w:bookmarkStart w:id="538" w:name="ET_guest_דגנית_כהן_ויליאמס_48"/>
      <w:r w:rsidRPr="0034282B">
        <w:rPr>
          <w:rStyle w:val="TagStyle"/>
          <w:rtl/>
        </w:rPr>
        <w:t xml:space="preserve"> &lt;&lt; אורח &gt;&gt; </w:t>
      </w:r>
      <w:r>
        <w:rPr>
          <w:rtl/>
          <w:lang w:eastAsia="he-IL"/>
        </w:rPr>
        <w:t>דגנית כהן ויליאמס:</w:t>
      </w:r>
      <w:r w:rsidRPr="0034282B">
        <w:rPr>
          <w:rStyle w:val="TagStyle"/>
          <w:rtl/>
        </w:rPr>
        <w:t xml:space="preserve"> &lt;&lt; אורח &gt;&gt;</w:t>
      </w:r>
      <w:r w:rsidR="00F1595F">
        <w:rPr>
          <w:rtl/>
          <w:lang w:eastAsia="he-IL"/>
        </w:rPr>
        <w:t xml:space="preserve"> </w:t>
      </w:r>
      <w:bookmarkEnd w:id="538"/>
    </w:p>
    <w:p w14:paraId="40E8959C" w14:textId="77777777" w:rsidR="0034282B" w:rsidRDefault="0034282B" w:rsidP="0034282B">
      <w:pPr>
        <w:pStyle w:val="KeepWithNext"/>
        <w:rPr>
          <w:rtl/>
          <w:lang w:eastAsia="he-IL"/>
        </w:rPr>
      </w:pPr>
    </w:p>
    <w:p w14:paraId="33175A50" w14:textId="087E5715" w:rsidR="0034282B" w:rsidRDefault="0034282B" w:rsidP="0034282B">
      <w:pPr>
        <w:rPr>
          <w:rtl/>
          <w:lang w:eastAsia="he-IL"/>
        </w:rPr>
      </w:pPr>
      <w:bookmarkStart w:id="539" w:name="_ETM_Q1_1756812"/>
      <w:bookmarkStart w:id="540" w:name="_ETM_Q1_1756842"/>
      <w:bookmarkEnd w:id="539"/>
      <w:bookmarkEnd w:id="540"/>
      <w:r>
        <w:rPr>
          <w:rFonts w:hint="cs"/>
          <w:rtl/>
          <w:lang w:eastAsia="he-IL"/>
        </w:rPr>
        <w:t xml:space="preserve">היו דברים </w:t>
      </w:r>
      <w:bookmarkStart w:id="541" w:name="_ETM_Q1_1755533"/>
      <w:bookmarkEnd w:id="541"/>
      <w:r>
        <w:rPr>
          <w:rFonts w:hint="cs"/>
          <w:rtl/>
          <w:lang w:eastAsia="he-IL"/>
        </w:rPr>
        <w:t xml:space="preserve">אחרים. אפילו 20, אפילו 17. את היתר בחנו ובחלק </w:t>
      </w:r>
      <w:bookmarkStart w:id="542" w:name="_ETM_Q1_1762870"/>
      <w:bookmarkEnd w:id="542"/>
      <w:r>
        <w:rPr>
          <w:rFonts w:hint="cs"/>
          <w:rtl/>
          <w:lang w:eastAsia="he-IL"/>
        </w:rPr>
        <w:t>מהם, ב-10 מהם, ביקשנו משירות בתי הסוהר להביא לדיונים.</w:t>
      </w:r>
    </w:p>
    <w:p w14:paraId="78C115FE" w14:textId="77777777" w:rsidR="0034282B" w:rsidRDefault="0034282B" w:rsidP="0034282B">
      <w:pPr>
        <w:rPr>
          <w:rtl/>
          <w:lang w:eastAsia="he-IL"/>
        </w:rPr>
      </w:pPr>
      <w:bookmarkStart w:id="543" w:name="_ETM_Q1_1770564"/>
      <w:bookmarkStart w:id="544" w:name="_ETM_Q1_1770599"/>
      <w:bookmarkStart w:id="545" w:name="_ETM_Q1_1770283"/>
      <w:bookmarkEnd w:id="543"/>
      <w:bookmarkEnd w:id="544"/>
      <w:bookmarkEnd w:id="545"/>
    </w:p>
    <w:p w14:paraId="168E396F" w14:textId="3E863206" w:rsidR="0034282B" w:rsidRDefault="0034282B" w:rsidP="0034282B">
      <w:pPr>
        <w:pStyle w:val="af6"/>
        <w:keepNext/>
        <w:rPr>
          <w:rtl/>
        </w:rPr>
      </w:pPr>
      <w:bookmarkStart w:id="546" w:name="ET_yor_6157_49"/>
      <w:r w:rsidRPr="0034282B">
        <w:rPr>
          <w:rStyle w:val="TagStyle"/>
          <w:rtl/>
        </w:rPr>
        <w:t xml:space="preserve"> &lt;&lt; יור &gt;&gt; </w:t>
      </w:r>
      <w:r>
        <w:rPr>
          <w:rtl/>
        </w:rPr>
        <w:t xml:space="preserve">היו"ר שמחה </w:t>
      </w:r>
      <w:proofErr w:type="spellStart"/>
      <w:r>
        <w:rPr>
          <w:rtl/>
        </w:rPr>
        <w:t>רוטמן</w:t>
      </w:r>
      <w:proofErr w:type="spellEnd"/>
      <w:r>
        <w:rPr>
          <w:rtl/>
        </w:rPr>
        <w:t>:</w:t>
      </w:r>
      <w:r w:rsidRPr="0034282B">
        <w:rPr>
          <w:rStyle w:val="TagStyle"/>
          <w:rtl/>
        </w:rPr>
        <w:t xml:space="preserve"> &lt;&lt; יור &gt;&gt;</w:t>
      </w:r>
      <w:r w:rsidR="00F1595F">
        <w:rPr>
          <w:rtl/>
        </w:rPr>
        <w:t xml:space="preserve"> </w:t>
      </w:r>
      <w:bookmarkEnd w:id="546"/>
    </w:p>
    <w:p w14:paraId="3230517B" w14:textId="77777777" w:rsidR="0034282B" w:rsidRDefault="0034282B" w:rsidP="0034282B">
      <w:pPr>
        <w:pStyle w:val="KeepWithNext"/>
        <w:rPr>
          <w:rtl/>
          <w:lang w:eastAsia="he-IL"/>
        </w:rPr>
      </w:pPr>
    </w:p>
    <w:p w14:paraId="67C331AC" w14:textId="1D89F4F6" w:rsidR="0034282B" w:rsidRDefault="0034282B" w:rsidP="0034282B">
      <w:pPr>
        <w:rPr>
          <w:rtl/>
          <w:lang w:eastAsia="he-IL"/>
        </w:rPr>
      </w:pPr>
      <w:bookmarkStart w:id="547" w:name="_ETM_Q1_1770522"/>
      <w:bookmarkStart w:id="548" w:name="_ETM_Q1_1770553"/>
      <w:bookmarkEnd w:id="547"/>
      <w:bookmarkEnd w:id="548"/>
      <w:r>
        <w:rPr>
          <w:rFonts w:hint="cs"/>
          <w:rtl/>
          <w:lang w:eastAsia="he-IL"/>
        </w:rPr>
        <w:t xml:space="preserve">והסתדרתם עם </w:t>
      </w:r>
      <w:bookmarkStart w:id="549" w:name="_ETM_Q1_1769476"/>
      <w:bookmarkEnd w:id="549"/>
      <w:r>
        <w:rPr>
          <w:rFonts w:hint="cs"/>
          <w:rtl/>
          <w:lang w:eastAsia="he-IL"/>
        </w:rPr>
        <w:t>זה.</w:t>
      </w:r>
      <w:bookmarkStart w:id="550" w:name="_ETM_Q1_1770018"/>
      <w:bookmarkEnd w:id="550"/>
    </w:p>
    <w:p w14:paraId="2A9997D0" w14:textId="77777777" w:rsidR="0034282B" w:rsidRDefault="0034282B" w:rsidP="0034282B">
      <w:pPr>
        <w:rPr>
          <w:rtl/>
          <w:lang w:eastAsia="he-IL"/>
        </w:rPr>
      </w:pPr>
      <w:bookmarkStart w:id="551" w:name="_ETM_Q1_1770051"/>
      <w:bookmarkStart w:id="552" w:name="_ETM_Q1_1770811"/>
      <w:bookmarkEnd w:id="551"/>
      <w:bookmarkEnd w:id="552"/>
    </w:p>
    <w:p w14:paraId="0141343C" w14:textId="0850FE52" w:rsidR="0034282B" w:rsidRDefault="0034282B" w:rsidP="0034282B">
      <w:pPr>
        <w:pStyle w:val="af9"/>
        <w:keepNext/>
        <w:rPr>
          <w:rtl/>
          <w:lang w:eastAsia="he-IL"/>
        </w:rPr>
      </w:pPr>
      <w:bookmarkStart w:id="553" w:name="ET_guest_דגנית_כהן_ויליאמס_50"/>
      <w:r w:rsidRPr="0034282B">
        <w:rPr>
          <w:rStyle w:val="TagStyle"/>
          <w:rtl/>
        </w:rPr>
        <w:t xml:space="preserve"> &lt;&lt; אורח &gt;&gt; </w:t>
      </w:r>
      <w:r>
        <w:rPr>
          <w:rtl/>
          <w:lang w:eastAsia="he-IL"/>
        </w:rPr>
        <w:t>דגנית כהן ויליאמס:</w:t>
      </w:r>
      <w:r w:rsidRPr="0034282B">
        <w:rPr>
          <w:rStyle w:val="TagStyle"/>
          <w:rtl/>
        </w:rPr>
        <w:t xml:space="preserve"> &lt;&lt; אורח &gt;&gt;</w:t>
      </w:r>
      <w:r w:rsidR="00F1595F">
        <w:rPr>
          <w:rtl/>
          <w:lang w:eastAsia="he-IL"/>
        </w:rPr>
        <w:t xml:space="preserve"> </w:t>
      </w:r>
      <w:bookmarkEnd w:id="553"/>
    </w:p>
    <w:p w14:paraId="79A97CCD" w14:textId="77777777" w:rsidR="0034282B" w:rsidRDefault="0034282B" w:rsidP="0034282B">
      <w:pPr>
        <w:pStyle w:val="KeepWithNext"/>
        <w:rPr>
          <w:rtl/>
          <w:lang w:eastAsia="he-IL"/>
        </w:rPr>
      </w:pPr>
    </w:p>
    <w:p w14:paraId="7B042B18" w14:textId="1B71CBE1" w:rsidR="0034282B" w:rsidRDefault="0034282B" w:rsidP="0034282B">
      <w:pPr>
        <w:rPr>
          <w:rtl/>
          <w:lang w:eastAsia="he-IL"/>
        </w:rPr>
      </w:pPr>
      <w:bookmarkStart w:id="554" w:name="_ETM_Q1_1771040"/>
      <w:bookmarkStart w:id="555" w:name="_ETM_Q1_1771069"/>
      <w:bookmarkEnd w:id="554"/>
      <w:bookmarkEnd w:id="555"/>
      <w:r>
        <w:rPr>
          <w:rFonts w:hint="cs"/>
          <w:rtl/>
          <w:lang w:eastAsia="he-IL"/>
        </w:rPr>
        <w:t xml:space="preserve">הסתדרו עם זה. מצאנו גם עוד כמה. </w:t>
      </w:r>
      <w:bookmarkStart w:id="556" w:name="_ETM_Q1_1776685"/>
      <w:bookmarkEnd w:id="556"/>
      <w:r>
        <w:rPr>
          <w:rFonts w:hint="cs"/>
          <w:rtl/>
          <w:lang w:eastAsia="he-IL"/>
        </w:rPr>
        <w:t>אנחנו עוקבים</w:t>
      </w:r>
      <w:bookmarkStart w:id="557" w:name="_ETM_Q1_1778641"/>
      <w:bookmarkStart w:id="558" w:name="_ETM_Q1_1778676"/>
      <w:bookmarkEnd w:id="557"/>
      <w:bookmarkEnd w:id="558"/>
      <w:r>
        <w:rPr>
          <w:rFonts w:hint="cs"/>
          <w:rtl/>
          <w:lang w:eastAsia="he-IL"/>
        </w:rPr>
        <w:t>.</w:t>
      </w:r>
    </w:p>
    <w:p w14:paraId="2C2AD86D" w14:textId="77777777" w:rsidR="0034282B" w:rsidRDefault="0034282B" w:rsidP="0034282B">
      <w:pPr>
        <w:rPr>
          <w:rtl/>
          <w:lang w:eastAsia="he-IL"/>
        </w:rPr>
      </w:pPr>
      <w:bookmarkStart w:id="559" w:name="_ETM_Q1_1785378"/>
      <w:bookmarkEnd w:id="559"/>
    </w:p>
    <w:p w14:paraId="3E9CBE94" w14:textId="3F336C32" w:rsidR="0034282B" w:rsidRDefault="0034282B" w:rsidP="0034282B">
      <w:pPr>
        <w:pStyle w:val="af6"/>
        <w:keepNext/>
        <w:rPr>
          <w:rtl/>
        </w:rPr>
      </w:pPr>
      <w:bookmarkStart w:id="560" w:name="ET_yor_6157_52"/>
      <w:r w:rsidRPr="0034282B">
        <w:rPr>
          <w:rStyle w:val="TagStyle"/>
          <w:rtl/>
        </w:rPr>
        <w:t xml:space="preserve"> &lt;&lt; יור &gt;&gt; </w:t>
      </w:r>
      <w:r>
        <w:rPr>
          <w:rtl/>
        </w:rPr>
        <w:t xml:space="preserve">היו"ר שמחה </w:t>
      </w:r>
      <w:proofErr w:type="spellStart"/>
      <w:r>
        <w:rPr>
          <w:rtl/>
        </w:rPr>
        <w:t>רוטמן</w:t>
      </w:r>
      <w:proofErr w:type="spellEnd"/>
      <w:r>
        <w:rPr>
          <w:rtl/>
        </w:rPr>
        <w:t>:</w:t>
      </w:r>
      <w:r w:rsidRPr="0034282B">
        <w:rPr>
          <w:rStyle w:val="TagStyle"/>
          <w:rtl/>
        </w:rPr>
        <w:t xml:space="preserve"> &lt;&lt; יור &gt;&gt;</w:t>
      </w:r>
      <w:r w:rsidR="00F1595F">
        <w:rPr>
          <w:rtl/>
        </w:rPr>
        <w:t xml:space="preserve"> </w:t>
      </w:r>
      <w:bookmarkEnd w:id="560"/>
    </w:p>
    <w:p w14:paraId="248BDAF9" w14:textId="77777777" w:rsidR="0034282B" w:rsidRDefault="0034282B" w:rsidP="0034282B">
      <w:pPr>
        <w:pStyle w:val="KeepWithNext"/>
        <w:rPr>
          <w:rtl/>
          <w:lang w:eastAsia="he-IL"/>
        </w:rPr>
      </w:pPr>
    </w:p>
    <w:p w14:paraId="65DA03BF" w14:textId="11C83145" w:rsidR="0034282B" w:rsidRPr="0034282B" w:rsidRDefault="0034282B" w:rsidP="0034282B">
      <w:pPr>
        <w:rPr>
          <w:rtl/>
          <w:lang w:eastAsia="he-IL"/>
        </w:rPr>
      </w:pPr>
      <w:bookmarkStart w:id="561" w:name="_ETM_Q1_1785636"/>
      <w:bookmarkStart w:id="562" w:name="_ETM_Q1_1785668"/>
      <w:bookmarkEnd w:id="561"/>
      <w:bookmarkEnd w:id="562"/>
      <w:r>
        <w:rPr>
          <w:rFonts w:hint="cs"/>
          <w:rtl/>
          <w:lang w:eastAsia="he-IL"/>
        </w:rPr>
        <w:t>הסניגוריה.</w:t>
      </w:r>
    </w:p>
    <w:p w14:paraId="730BCB61" w14:textId="77777777" w:rsidR="0034282B" w:rsidRDefault="0034282B" w:rsidP="0034282B">
      <w:pPr>
        <w:rPr>
          <w:rtl/>
          <w:lang w:eastAsia="he-IL"/>
        </w:rPr>
      </w:pPr>
      <w:bookmarkStart w:id="563" w:name="_ETM_Q1_1780113"/>
      <w:bookmarkStart w:id="564" w:name="_ETM_Q1_1780147"/>
      <w:bookmarkStart w:id="565" w:name="_ETM_Q1_1781665"/>
      <w:bookmarkEnd w:id="563"/>
      <w:bookmarkEnd w:id="564"/>
      <w:bookmarkEnd w:id="565"/>
    </w:p>
    <w:p w14:paraId="07AA3368" w14:textId="1CAEA248" w:rsidR="0034282B" w:rsidRDefault="0034282B" w:rsidP="0034282B">
      <w:pPr>
        <w:pStyle w:val="af9"/>
        <w:keepNext/>
        <w:rPr>
          <w:rtl/>
          <w:lang w:eastAsia="he-IL"/>
        </w:rPr>
      </w:pPr>
      <w:bookmarkStart w:id="566" w:name="ET_guest_ישי_שרון_51"/>
      <w:r w:rsidRPr="0034282B">
        <w:rPr>
          <w:rStyle w:val="TagStyle"/>
          <w:rtl/>
        </w:rPr>
        <w:t xml:space="preserve"> &lt;&lt; אורח &gt;&gt; </w:t>
      </w:r>
      <w:r>
        <w:rPr>
          <w:rtl/>
          <w:lang w:eastAsia="he-IL"/>
        </w:rPr>
        <w:t>ישי שרון:</w:t>
      </w:r>
      <w:r w:rsidRPr="0034282B">
        <w:rPr>
          <w:rStyle w:val="TagStyle"/>
          <w:rtl/>
        </w:rPr>
        <w:t xml:space="preserve"> &lt;&lt; אורח &gt;&gt;</w:t>
      </w:r>
      <w:r w:rsidR="00F1595F">
        <w:rPr>
          <w:rtl/>
          <w:lang w:eastAsia="he-IL"/>
        </w:rPr>
        <w:t xml:space="preserve"> </w:t>
      </w:r>
      <w:bookmarkEnd w:id="566"/>
    </w:p>
    <w:p w14:paraId="7FFB8E27" w14:textId="77777777" w:rsidR="0034282B" w:rsidRDefault="0034282B" w:rsidP="0034282B">
      <w:pPr>
        <w:pStyle w:val="KeepWithNext"/>
        <w:rPr>
          <w:rtl/>
          <w:lang w:eastAsia="he-IL"/>
        </w:rPr>
      </w:pPr>
    </w:p>
    <w:p w14:paraId="58985AEA" w14:textId="2F68D913" w:rsidR="00CB23DF" w:rsidRDefault="0034282B" w:rsidP="0034282B">
      <w:pPr>
        <w:rPr>
          <w:rtl/>
          <w:lang w:eastAsia="he-IL"/>
        </w:rPr>
      </w:pPr>
      <w:bookmarkStart w:id="567" w:name="_ETM_Q1_1781876"/>
      <w:bookmarkStart w:id="568" w:name="_ETM_Q1_1781906"/>
      <w:bookmarkEnd w:id="567"/>
      <w:bookmarkEnd w:id="568"/>
      <w:r>
        <w:rPr>
          <w:rFonts w:hint="cs"/>
          <w:rtl/>
          <w:lang w:eastAsia="he-IL"/>
        </w:rPr>
        <w:t xml:space="preserve">העמדה שלנו ידועה ומוכרת. אנחנו רואים קושי </w:t>
      </w:r>
      <w:bookmarkStart w:id="569" w:name="_ETM_Q1_1789083"/>
      <w:bookmarkEnd w:id="569"/>
      <w:r>
        <w:rPr>
          <w:rFonts w:hint="cs"/>
          <w:rtl/>
          <w:lang w:eastAsia="he-IL"/>
        </w:rPr>
        <w:t>רב בהימשכות של הפגיעה כאן. אנחנו כבר</w:t>
      </w:r>
      <w:bookmarkStart w:id="570" w:name="_ETM_Q1_1791745"/>
      <w:bookmarkEnd w:id="570"/>
      <w:r>
        <w:rPr>
          <w:rFonts w:hint="cs"/>
          <w:rtl/>
          <w:lang w:eastAsia="he-IL"/>
        </w:rPr>
        <w:t xml:space="preserve"> מגיעים לתקופה של שנה. אני לא מצליח להבין בדיוק מה</w:t>
      </w:r>
      <w:bookmarkStart w:id="571" w:name="_ETM_Q1_1796685"/>
      <w:bookmarkEnd w:id="571"/>
      <w:r>
        <w:rPr>
          <w:rFonts w:hint="cs"/>
          <w:rtl/>
          <w:lang w:eastAsia="he-IL"/>
        </w:rPr>
        <w:t xml:space="preserve"> אמור לקרות לשיטת שירות בתי הסוהר שיביא לאותו שינוי מיוחל. </w:t>
      </w:r>
      <w:bookmarkStart w:id="572" w:name="_ETM_Q1_1803627"/>
      <w:bookmarkEnd w:id="572"/>
      <w:r>
        <w:rPr>
          <w:rFonts w:hint="cs"/>
          <w:rtl/>
          <w:lang w:eastAsia="he-IL"/>
        </w:rPr>
        <w:t xml:space="preserve">מחכים לעסקה? מחכים לסוף מלחמה? מחכים למשיח? אני לא </w:t>
      </w:r>
      <w:bookmarkStart w:id="573" w:name="_ETM_Q1_1807283"/>
      <w:bookmarkEnd w:id="573"/>
      <w:r>
        <w:rPr>
          <w:rFonts w:hint="cs"/>
          <w:rtl/>
          <w:lang w:eastAsia="he-IL"/>
        </w:rPr>
        <w:t>יודע.</w:t>
      </w:r>
      <w:r w:rsidR="00A27C4E">
        <w:rPr>
          <w:rFonts w:hint="cs"/>
          <w:rtl/>
          <w:lang w:eastAsia="he-IL"/>
        </w:rPr>
        <w:t xml:space="preserve"> </w:t>
      </w:r>
      <w:r>
        <w:rPr>
          <w:rFonts w:hint="cs"/>
          <w:rtl/>
          <w:lang w:eastAsia="he-IL"/>
        </w:rPr>
        <w:t xml:space="preserve">אני גם לא בטוח שהבנתי האם </w:t>
      </w:r>
      <w:bookmarkStart w:id="574" w:name="_ETM_Q1_1814943"/>
      <w:bookmarkEnd w:id="574"/>
      <w:r>
        <w:rPr>
          <w:rFonts w:hint="cs"/>
          <w:rtl/>
          <w:lang w:eastAsia="he-IL"/>
        </w:rPr>
        <w:t>דווקא אירועים</w:t>
      </w:r>
      <w:r w:rsidR="00A27C4E">
        <w:rPr>
          <w:rFonts w:hint="cs"/>
          <w:rtl/>
          <w:lang w:eastAsia="he-IL"/>
        </w:rPr>
        <w:t xml:space="preserve"> </w:t>
      </w:r>
      <w:r>
        <w:rPr>
          <w:rFonts w:hint="cs"/>
          <w:rtl/>
          <w:lang w:eastAsia="he-IL"/>
        </w:rPr>
        <w:t xml:space="preserve">אלה יביאו להקלה במצב, להחמרת המצב. </w:t>
      </w:r>
      <w:bookmarkStart w:id="575" w:name="_ETM_Q1_1819567"/>
      <w:bookmarkEnd w:id="575"/>
      <w:r>
        <w:rPr>
          <w:rFonts w:hint="cs"/>
          <w:rtl/>
          <w:lang w:eastAsia="he-IL"/>
        </w:rPr>
        <w:t>לא ברור לי. האם בסוף המלחמה לא נהיה נתונים</w:t>
      </w:r>
      <w:bookmarkStart w:id="576" w:name="_ETM_Q1_1823299"/>
      <w:bookmarkEnd w:id="576"/>
      <w:r>
        <w:rPr>
          <w:rFonts w:hint="cs"/>
          <w:rtl/>
          <w:lang w:eastAsia="he-IL"/>
        </w:rPr>
        <w:t xml:space="preserve"> לאיומים ביטחוניים ולא יהיו לנו התרעות יום יומיות? צריך לומר </w:t>
      </w:r>
      <w:bookmarkStart w:id="577" w:name="_ETM_Q1_1828374"/>
      <w:bookmarkEnd w:id="577"/>
      <w:r>
        <w:rPr>
          <w:rFonts w:hint="cs"/>
          <w:rtl/>
          <w:lang w:eastAsia="he-IL"/>
        </w:rPr>
        <w:t>ביושר שאלה היו גם לפני המלחמה</w:t>
      </w:r>
      <w:r w:rsidR="00A27C4E">
        <w:rPr>
          <w:rFonts w:hint="cs"/>
          <w:rtl/>
          <w:lang w:eastAsia="he-IL"/>
        </w:rPr>
        <w:t xml:space="preserve"> </w:t>
      </w:r>
      <w:r>
        <w:rPr>
          <w:rFonts w:hint="cs"/>
          <w:rtl/>
          <w:lang w:eastAsia="he-IL"/>
        </w:rPr>
        <w:t xml:space="preserve">וגם לפני </w:t>
      </w:r>
      <w:bookmarkStart w:id="578" w:name="_ETM_Q1_1827616"/>
      <w:bookmarkEnd w:id="578"/>
      <w:r>
        <w:rPr>
          <w:rFonts w:hint="cs"/>
          <w:rtl/>
          <w:lang w:eastAsia="he-IL"/>
        </w:rPr>
        <w:t xml:space="preserve">המלחמה היו לנו אירועים </w:t>
      </w:r>
      <w:r w:rsidR="00CB23DF">
        <w:rPr>
          <w:rFonts w:hint="cs"/>
          <w:rtl/>
          <w:lang w:eastAsia="he-IL"/>
        </w:rPr>
        <w:t>והיו לנו אירועים קשים. יכו</w:t>
      </w:r>
      <w:bookmarkStart w:id="579" w:name="_ETM_Q1_1832948"/>
      <w:bookmarkEnd w:id="579"/>
      <w:r w:rsidR="00CB23DF">
        <w:rPr>
          <w:rFonts w:hint="cs"/>
          <w:rtl/>
          <w:lang w:eastAsia="he-IL"/>
        </w:rPr>
        <w:t xml:space="preserve">ל להיות שיש עכשיו יותר. אני לא חשוף </w:t>
      </w:r>
      <w:bookmarkStart w:id="580" w:name="_ETM_Q1_1833781"/>
      <w:bookmarkEnd w:id="580"/>
      <w:r w:rsidR="00CB23DF">
        <w:rPr>
          <w:rFonts w:hint="cs"/>
          <w:rtl/>
          <w:lang w:eastAsia="he-IL"/>
        </w:rPr>
        <w:t>לחומרים מבחינה מספרית.</w:t>
      </w:r>
    </w:p>
    <w:p w14:paraId="4C8C7286" w14:textId="77777777" w:rsidR="00CB23DF" w:rsidRDefault="00CB23DF" w:rsidP="0034282B">
      <w:pPr>
        <w:rPr>
          <w:rtl/>
          <w:lang w:eastAsia="he-IL"/>
        </w:rPr>
      </w:pPr>
      <w:bookmarkStart w:id="581" w:name="_ETM_Q1_1846037"/>
      <w:bookmarkStart w:id="582" w:name="_ETM_Q1_1846081"/>
      <w:bookmarkStart w:id="583" w:name="_ETM_Q1_1846156"/>
      <w:bookmarkEnd w:id="581"/>
      <w:bookmarkEnd w:id="582"/>
      <w:bookmarkEnd w:id="583"/>
    </w:p>
    <w:p w14:paraId="75B7B7C4" w14:textId="77777777" w:rsidR="00CB23DF" w:rsidRDefault="00CB23DF" w:rsidP="0034282B">
      <w:pPr>
        <w:rPr>
          <w:rtl/>
          <w:lang w:eastAsia="he-IL"/>
        </w:rPr>
      </w:pPr>
      <w:bookmarkStart w:id="584" w:name="_ETM_Q1_1846188"/>
      <w:bookmarkEnd w:id="584"/>
      <w:r>
        <w:rPr>
          <w:rFonts w:hint="cs"/>
          <w:rtl/>
          <w:lang w:eastAsia="he-IL"/>
        </w:rPr>
        <w:t xml:space="preserve">זה כן מעורר שאלות ותהיות </w:t>
      </w:r>
      <w:bookmarkStart w:id="585" w:name="_ETM_Q1_1841204"/>
      <w:bookmarkEnd w:id="585"/>
      <w:r>
        <w:rPr>
          <w:rFonts w:hint="cs"/>
          <w:rtl/>
          <w:lang w:eastAsia="he-IL"/>
        </w:rPr>
        <w:t>לגבי היכן הדבר הזה הולך ואני באמת מצטרף לאמירה של היושב-ראש שצריך להתחיל לחשוב מחוץ לקופסה וכפי שהיושב-ראש אמר לחשוב על מתווה לגמילה. כידוע אנחנו בעד הליכי שיקו</w:t>
      </w:r>
      <w:bookmarkStart w:id="586" w:name="_ETM_Q1_1853589"/>
      <w:bookmarkEnd w:id="586"/>
      <w:r>
        <w:rPr>
          <w:rFonts w:hint="cs"/>
          <w:rtl/>
          <w:lang w:eastAsia="he-IL"/>
        </w:rPr>
        <w:t>ם.</w:t>
      </w:r>
    </w:p>
    <w:p w14:paraId="5C4515E8" w14:textId="77777777" w:rsidR="00CB23DF" w:rsidRDefault="00CB23DF" w:rsidP="0034282B">
      <w:pPr>
        <w:rPr>
          <w:rtl/>
          <w:lang w:eastAsia="he-IL"/>
        </w:rPr>
      </w:pPr>
      <w:bookmarkStart w:id="587" w:name="_ETM_Q1_1874563"/>
      <w:bookmarkStart w:id="588" w:name="_ETM_Q1_1874602"/>
      <w:bookmarkEnd w:id="587"/>
      <w:bookmarkEnd w:id="588"/>
    </w:p>
    <w:p w14:paraId="62F488EA" w14:textId="4B5AA682" w:rsidR="0034282B" w:rsidRDefault="00CB23DF" w:rsidP="0034282B">
      <w:pPr>
        <w:rPr>
          <w:rtl/>
          <w:lang w:eastAsia="he-IL"/>
        </w:rPr>
      </w:pPr>
      <w:bookmarkStart w:id="589" w:name="_ETM_Q1_1874699"/>
      <w:bookmarkStart w:id="590" w:name="_ETM_Q1_1874734"/>
      <w:bookmarkEnd w:id="589"/>
      <w:bookmarkEnd w:id="590"/>
      <w:r>
        <w:rPr>
          <w:rFonts w:hint="cs"/>
          <w:rtl/>
          <w:lang w:eastAsia="he-IL"/>
        </w:rPr>
        <w:t>אני לא יודע איזה הבחנות צריכו</w:t>
      </w:r>
      <w:bookmarkStart w:id="591" w:name="_ETM_Q1_1867415"/>
      <w:bookmarkEnd w:id="591"/>
      <w:r>
        <w:rPr>
          <w:rFonts w:hint="cs"/>
          <w:rtl/>
          <w:lang w:eastAsia="he-IL"/>
        </w:rPr>
        <w:t>ת</w:t>
      </w:r>
      <w:r w:rsidR="00A27C4E">
        <w:rPr>
          <w:rFonts w:hint="cs"/>
          <w:rtl/>
          <w:lang w:eastAsia="he-IL"/>
        </w:rPr>
        <w:t xml:space="preserve"> </w:t>
      </w:r>
      <w:r>
        <w:rPr>
          <w:rFonts w:hint="cs"/>
          <w:rtl/>
          <w:lang w:eastAsia="he-IL"/>
        </w:rPr>
        <w:t>להיות. הסניגוריה הציעה נוסחים גם לתיקון הוראת השעה. שמנו משהו על השולחן</w:t>
      </w:r>
      <w:bookmarkStart w:id="592" w:name="_ETM_Q1_1876717"/>
      <w:bookmarkEnd w:id="592"/>
      <w:r>
        <w:rPr>
          <w:rFonts w:hint="cs"/>
          <w:rtl/>
          <w:lang w:eastAsia="he-IL"/>
        </w:rPr>
        <w:t xml:space="preserve"> כדי לפחות להתניע איזשהו מהלך. עבר די הרבה זמן </w:t>
      </w:r>
      <w:bookmarkStart w:id="593" w:name="_ETM_Q1_1879957"/>
      <w:bookmarkEnd w:id="593"/>
      <w:r>
        <w:rPr>
          <w:rFonts w:hint="cs"/>
          <w:rtl/>
          <w:lang w:eastAsia="he-IL"/>
        </w:rPr>
        <w:t>מאז הישיבות שקיימנו ונדמה לי שהדיונים די נמוגו.</w:t>
      </w:r>
    </w:p>
    <w:p w14:paraId="55BD3E67" w14:textId="77777777" w:rsidR="00CB23DF" w:rsidRDefault="00CB23DF" w:rsidP="0034282B">
      <w:pPr>
        <w:rPr>
          <w:rtl/>
          <w:lang w:eastAsia="he-IL"/>
        </w:rPr>
      </w:pPr>
      <w:bookmarkStart w:id="594" w:name="_ETM_Q1_1887596"/>
      <w:bookmarkStart w:id="595" w:name="_ETM_Q1_1887628"/>
      <w:bookmarkEnd w:id="594"/>
      <w:bookmarkEnd w:id="595"/>
    </w:p>
    <w:p w14:paraId="71A027DF" w14:textId="44687DD0" w:rsidR="00CB23DF" w:rsidRDefault="00CB23DF" w:rsidP="00CB23DF">
      <w:pPr>
        <w:pStyle w:val="af6"/>
        <w:keepNext/>
        <w:rPr>
          <w:rtl/>
        </w:rPr>
      </w:pPr>
      <w:bookmarkStart w:id="596" w:name="ET_yor_6157_53"/>
      <w:r w:rsidRPr="00CB23DF">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CB23DF">
        <w:rPr>
          <w:rStyle w:val="TagStyle"/>
          <w:rtl/>
        </w:rPr>
        <w:t xml:space="preserve"> &lt;&lt; יור &gt;&gt;</w:t>
      </w:r>
      <w:r w:rsidR="00F1595F">
        <w:rPr>
          <w:rtl/>
        </w:rPr>
        <w:t xml:space="preserve"> </w:t>
      </w:r>
      <w:bookmarkEnd w:id="596"/>
    </w:p>
    <w:p w14:paraId="7054759B" w14:textId="77777777" w:rsidR="00CB23DF" w:rsidRDefault="00CB23DF" w:rsidP="00CB23DF">
      <w:pPr>
        <w:pStyle w:val="KeepWithNext"/>
        <w:rPr>
          <w:rtl/>
          <w:lang w:eastAsia="he-IL"/>
        </w:rPr>
      </w:pPr>
    </w:p>
    <w:p w14:paraId="6CFBEB84" w14:textId="7FEA4FE1" w:rsidR="00CB23DF" w:rsidRDefault="00CB23DF" w:rsidP="00CB23DF">
      <w:pPr>
        <w:rPr>
          <w:rtl/>
          <w:lang w:eastAsia="he-IL"/>
        </w:rPr>
      </w:pPr>
      <w:r>
        <w:rPr>
          <w:rFonts w:hint="cs"/>
          <w:rtl/>
          <w:lang w:eastAsia="he-IL"/>
        </w:rPr>
        <w:t>אני חייב לומר שבעיניי הפתרון</w:t>
      </w:r>
      <w:r w:rsidR="00A27C4E">
        <w:rPr>
          <w:rFonts w:hint="cs"/>
          <w:rtl/>
          <w:lang w:eastAsia="he-IL"/>
        </w:rPr>
        <w:t xml:space="preserve"> </w:t>
      </w:r>
      <w:r>
        <w:rPr>
          <w:rFonts w:hint="cs"/>
          <w:rtl/>
          <w:lang w:eastAsia="he-IL"/>
        </w:rPr>
        <w:t xml:space="preserve">הוא לא </w:t>
      </w:r>
      <w:bookmarkStart w:id="597" w:name="_ETM_Q1_1891754"/>
      <w:bookmarkEnd w:id="597"/>
      <w:r>
        <w:rPr>
          <w:rFonts w:hint="cs"/>
          <w:rtl/>
          <w:lang w:eastAsia="he-IL"/>
        </w:rPr>
        <w:t xml:space="preserve">פתרון חקיקתי אלא בעיקרו הוא פתרון לוגיסטי. </w:t>
      </w:r>
      <w:bookmarkStart w:id="598" w:name="_ETM_Q1_1897539"/>
      <w:bookmarkEnd w:id="598"/>
    </w:p>
    <w:p w14:paraId="1C2BB60D" w14:textId="77777777" w:rsidR="00CB23DF" w:rsidRDefault="00CB23DF" w:rsidP="00CB23DF">
      <w:pPr>
        <w:rPr>
          <w:rtl/>
          <w:lang w:eastAsia="he-IL"/>
        </w:rPr>
      </w:pPr>
    </w:p>
    <w:p w14:paraId="4A7B4189" w14:textId="0170DE7F" w:rsidR="00CB23DF" w:rsidRDefault="00CB23DF" w:rsidP="00CB23DF">
      <w:pPr>
        <w:pStyle w:val="af9"/>
        <w:keepNext/>
        <w:rPr>
          <w:rtl/>
          <w:lang w:eastAsia="he-IL"/>
        </w:rPr>
      </w:pPr>
      <w:bookmarkStart w:id="599" w:name="ET_guest_ישי_שרון_54"/>
      <w:r w:rsidRPr="00CB23DF">
        <w:rPr>
          <w:rStyle w:val="TagStyle"/>
          <w:rtl/>
        </w:rPr>
        <w:t xml:space="preserve"> &lt;&lt; אורח &gt;&gt; </w:t>
      </w:r>
      <w:r>
        <w:rPr>
          <w:rtl/>
          <w:lang w:eastAsia="he-IL"/>
        </w:rPr>
        <w:t>ישי שרון:</w:t>
      </w:r>
      <w:r w:rsidRPr="00CB23DF">
        <w:rPr>
          <w:rStyle w:val="TagStyle"/>
          <w:rtl/>
        </w:rPr>
        <w:t xml:space="preserve"> &lt;&lt; אורח &gt;&gt;</w:t>
      </w:r>
      <w:r w:rsidR="00F1595F">
        <w:rPr>
          <w:rtl/>
          <w:lang w:eastAsia="he-IL"/>
        </w:rPr>
        <w:t xml:space="preserve"> </w:t>
      </w:r>
      <w:bookmarkEnd w:id="599"/>
    </w:p>
    <w:p w14:paraId="5FA83852" w14:textId="77777777" w:rsidR="00CB23DF" w:rsidRDefault="00CB23DF" w:rsidP="00CB23DF">
      <w:pPr>
        <w:pStyle w:val="KeepWithNext"/>
        <w:rPr>
          <w:rtl/>
          <w:lang w:eastAsia="he-IL"/>
        </w:rPr>
      </w:pPr>
    </w:p>
    <w:p w14:paraId="431595F7" w14:textId="678A000C" w:rsidR="00CB23DF" w:rsidRDefault="00CB23DF" w:rsidP="00CB23DF">
      <w:pPr>
        <w:rPr>
          <w:rtl/>
          <w:lang w:eastAsia="he-IL"/>
        </w:rPr>
      </w:pPr>
      <w:r>
        <w:rPr>
          <w:rFonts w:hint="cs"/>
          <w:rtl/>
          <w:lang w:eastAsia="he-IL"/>
        </w:rPr>
        <w:t xml:space="preserve">הוא יכול להיות גם וגם. לפחות משהו שגם מאפשר </w:t>
      </w:r>
      <w:bookmarkStart w:id="600" w:name="_ETM_Q1_1899514"/>
      <w:bookmarkEnd w:id="600"/>
      <w:r>
        <w:rPr>
          <w:rFonts w:hint="cs"/>
          <w:rtl/>
          <w:lang w:eastAsia="he-IL"/>
        </w:rPr>
        <w:t xml:space="preserve">לשרים איזשהו מרחב של שיקול דעת. יכול </w:t>
      </w:r>
      <w:bookmarkStart w:id="601" w:name="_ETM_Q1_1908099"/>
      <w:bookmarkEnd w:id="601"/>
      <w:r>
        <w:rPr>
          <w:rFonts w:hint="cs"/>
          <w:rtl/>
          <w:lang w:eastAsia="he-IL"/>
        </w:rPr>
        <w:t xml:space="preserve">להיות שלא ישתמשו בשיקול הדעת הזה וסביר </w:t>
      </w:r>
      <w:bookmarkStart w:id="602" w:name="_ETM_Q1_1911976"/>
      <w:bookmarkEnd w:id="602"/>
      <w:r>
        <w:rPr>
          <w:rFonts w:hint="cs"/>
          <w:rtl/>
          <w:lang w:eastAsia="he-IL"/>
        </w:rPr>
        <w:t xml:space="preserve">להניח שאולי לא ישתמשו בו לאור המנגנון הספציפי </w:t>
      </w:r>
      <w:bookmarkStart w:id="603" w:name="_ETM_Q1_1914252"/>
      <w:bookmarkEnd w:id="603"/>
      <w:r>
        <w:rPr>
          <w:rFonts w:hint="cs"/>
          <w:rtl/>
          <w:lang w:eastAsia="he-IL"/>
        </w:rPr>
        <w:t xml:space="preserve">שיש בחוק הזה, אבל לפחות תהיה האופציה. בקורונה בשלב מסוים </w:t>
      </w:r>
      <w:bookmarkStart w:id="604" w:name="_ETM_Q1_1920172"/>
      <w:bookmarkEnd w:id="604"/>
      <w:r>
        <w:rPr>
          <w:rFonts w:hint="cs"/>
          <w:rtl/>
          <w:lang w:eastAsia="he-IL"/>
        </w:rPr>
        <w:t>הבנו שלמרות הסיכון</w:t>
      </w:r>
      <w:r w:rsidR="00A27C4E">
        <w:rPr>
          <w:rFonts w:hint="cs"/>
          <w:rtl/>
          <w:lang w:eastAsia="he-IL"/>
        </w:rPr>
        <w:t xml:space="preserve"> </w:t>
      </w:r>
      <w:r>
        <w:rPr>
          <w:rFonts w:hint="cs"/>
          <w:rtl/>
          <w:lang w:eastAsia="he-IL"/>
        </w:rPr>
        <w:t xml:space="preserve">הבריאותי אנחנו בכל זאת עושים </w:t>
      </w:r>
      <w:bookmarkStart w:id="605" w:name="_ETM_Q1_1922695"/>
      <w:bookmarkEnd w:id="605"/>
      <w:r>
        <w:rPr>
          <w:rFonts w:hint="cs"/>
          <w:rtl/>
          <w:lang w:eastAsia="he-IL"/>
        </w:rPr>
        <w:t>איזושהי מדיניות של ניהול סיכונים. כמובן שזה שונה ל</w:t>
      </w:r>
      <w:bookmarkStart w:id="606" w:name="_ETM_Q1_1925501"/>
      <w:bookmarkEnd w:id="606"/>
      <w:r>
        <w:rPr>
          <w:rFonts w:hint="cs"/>
          <w:rtl/>
          <w:lang w:eastAsia="he-IL"/>
        </w:rPr>
        <w:t>חלוטין אבל כקונספט זה די אותו דבר כשחושבים על</w:t>
      </w:r>
      <w:bookmarkStart w:id="607" w:name="_ETM_Q1_1928678"/>
      <w:bookmarkEnd w:id="607"/>
      <w:r>
        <w:rPr>
          <w:rFonts w:hint="cs"/>
          <w:rtl/>
          <w:lang w:eastAsia="he-IL"/>
        </w:rPr>
        <w:t xml:space="preserve"> זה. אמרנו דיוני הוכחות.</w:t>
      </w:r>
    </w:p>
    <w:p w14:paraId="53EAC8BE" w14:textId="77777777" w:rsidR="00CB23DF" w:rsidRDefault="00CB23DF" w:rsidP="00CB23DF">
      <w:pPr>
        <w:rPr>
          <w:rtl/>
          <w:lang w:eastAsia="he-IL"/>
        </w:rPr>
      </w:pPr>
      <w:bookmarkStart w:id="608" w:name="_ETM_Q1_1937273"/>
      <w:bookmarkStart w:id="609" w:name="_ETM_Q1_1937309"/>
      <w:bookmarkStart w:id="610" w:name="_ETM_Q1_1936770"/>
      <w:bookmarkEnd w:id="608"/>
      <w:bookmarkEnd w:id="609"/>
      <w:bookmarkEnd w:id="610"/>
    </w:p>
    <w:p w14:paraId="1083521C" w14:textId="5F0F2F58" w:rsidR="00CB23DF" w:rsidRDefault="00CB23DF" w:rsidP="00CB23DF">
      <w:pPr>
        <w:pStyle w:val="af6"/>
        <w:keepNext/>
        <w:rPr>
          <w:rtl/>
        </w:rPr>
      </w:pPr>
      <w:bookmarkStart w:id="611" w:name="ET_yor_6157_55"/>
      <w:r w:rsidRPr="00CB23DF">
        <w:rPr>
          <w:rStyle w:val="TagStyle"/>
          <w:rtl/>
        </w:rPr>
        <w:t xml:space="preserve"> &lt;&lt; יור &gt;&gt; </w:t>
      </w:r>
      <w:r>
        <w:rPr>
          <w:rtl/>
        </w:rPr>
        <w:t xml:space="preserve">היו"ר שמחה </w:t>
      </w:r>
      <w:proofErr w:type="spellStart"/>
      <w:r>
        <w:rPr>
          <w:rtl/>
        </w:rPr>
        <w:t>רוטמן</w:t>
      </w:r>
      <w:proofErr w:type="spellEnd"/>
      <w:r>
        <w:rPr>
          <w:rtl/>
        </w:rPr>
        <w:t>:</w:t>
      </w:r>
      <w:r w:rsidRPr="00CB23DF">
        <w:rPr>
          <w:rStyle w:val="TagStyle"/>
          <w:rtl/>
        </w:rPr>
        <w:t xml:space="preserve"> &lt;&lt; יור &gt;&gt;</w:t>
      </w:r>
      <w:r w:rsidR="00F1595F">
        <w:rPr>
          <w:rtl/>
        </w:rPr>
        <w:t xml:space="preserve"> </w:t>
      </w:r>
      <w:bookmarkEnd w:id="611"/>
    </w:p>
    <w:p w14:paraId="01F39AC2" w14:textId="77777777" w:rsidR="00CB23DF" w:rsidRDefault="00CB23DF" w:rsidP="00CB23DF">
      <w:pPr>
        <w:pStyle w:val="KeepWithNext"/>
        <w:rPr>
          <w:rtl/>
          <w:lang w:eastAsia="he-IL"/>
        </w:rPr>
      </w:pPr>
    </w:p>
    <w:p w14:paraId="775D2373" w14:textId="225E70B4" w:rsidR="00CB23DF" w:rsidRDefault="00CB23DF" w:rsidP="00CB23DF">
      <w:pPr>
        <w:rPr>
          <w:rtl/>
          <w:lang w:eastAsia="he-IL"/>
        </w:rPr>
      </w:pPr>
      <w:bookmarkStart w:id="612" w:name="_ETM_Q1_1936992"/>
      <w:bookmarkStart w:id="613" w:name="_ETM_Q1_1937021"/>
      <w:bookmarkEnd w:id="612"/>
      <w:bookmarkEnd w:id="613"/>
      <w:r>
        <w:rPr>
          <w:rFonts w:hint="cs"/>
          <w:rtl/>
          <w:lang w:eastAsia="he-IL"/>
        </w:rPr>
        <w:t xml:space="preserve">אבל </w:t>
      </w:r>
      <w:bookmarkStart w:id="614" w:name="_ETM_Q1_1936247"/>
      <w:bookmarkEnd w:id="614"/>
      <w:r>
        <w:rPr>
          <w:rFonts w:hint="cs"/>
          <w:rtl/>
          <w:lang w:eastAsia="he-IL"/>
        </w:rPr>
        <w:t>לדיוני הוכחות כאן</w:t>
      </w:r>
      <w:r w:rsidR="00A27C4E">
        <w:rPr>
          <w:rFonts w:hint="cs"/>
          <w:rtl/>
          <w:lang w:eastAsia="he-IL"/>
        </w:rPr>
        <w:t xml:space="preserve"> </w:t>
      </w:r>
      <w:r>
        <w:rPr>
          <w:rFonts w:hint="cs"/>
          <w:rtl/>
          <w:lang w:eastAsia="he-IL"/>
        </w:rPr>
        <w:t>נתנו מענה.</w:t>
      </w:r>
    </w:p>
    <w:p w14:paraId="63B235D4" w14:textId="77777777" w:rsidR="00CB23DF" w:rsidRDefault="00CB23DF" w:rsidP="00CB23DF">
      <w:pPr>
        <w:rPr>
          <w:rtl/>
          <w:lang w:eastAsia="he-IL"/>
        </w:rPr>
      </w:pPr>
      <w:bookmarkStart w:id="615" w:name="_ETM_Q1_1937825"/>
      <w:bookmarkStart w:id="616" w:name="_ETM_Q1_1937859"/>
      <w:bookmarkStart w:id="617" w:name="_ETM_Q1_1938938"/>
      <w:bookmarkEnd w:id="615"/>
      <w:bookmarkEnd w:id="616"/>
      <w:bookmarkEnd w:id="617"/>
    </w:p>
    <w:p w14:paraId="7E9B7271" w14:textId="56DA4553" w:rsidR="00CB23DF" w:rsidRDefault="00CB23DF" w:rsidP="00CB23DF">
      <w:pPr>
        <w:pStyle w:val="af9"/>
        <w:keepNext/>
        <w:rPr>
          <w:rtl/>
          <w:lang w:eastAsia="he-IL"/>
        </w:rPr>
      </w:pPr>
      <w:bookmarkStart w:id="618" w:name="ET_guest_ישי_שרון_56"/>
      <w:r w:rsidRPr="00CB23DF">
        <w:rPr>
          <w:rStyle w:val="TagStyle"/>
          <w:rtl/>
        </w:rPr>
        <w:t xml:space="preserve"> &lt;&lt; אורח &gt;&gt; </w:t>
      </w:r>
      <w:r>
        <w:rPr>
          <w:rtl/>
          <w:lang w:eastAsia="he-IL"/>
        </w:rPr>
        <w:t>ישי שרון:</w:t>
      </w:r>
      <w:r w:rsidRPr="00CB23DF">
        <w:rPr>
          <w:rStyle w:val="TagStyle"/>
          <w:rtl/>
        </w:rPr>
        <w:t xml:space="preserve"> &lt;&lt; אורח &gt;&gt;</w:t>
      </w:r>
      <w:r w:rsidR="00F1595F">
        <w:rPr>
          <w:rtl/>
          <w:lang w:eastAsia="he-IL"/>
        </w:rPr>
        <w:t xml:space="preserve"> </w:t>
      </w:r>
      <w:bookmarkEnd w:id="618"/>
    </w:p>
    <w:p w14:paraId="18F28873" w14:textId="77777777" w:rsidR="00CB23DF" w:rsidRDefault="00CB23DF" w:rsidP="00CB23DF">
      <w:pPr>
        <w:pStyle w:val="KeepWithNext"/>
        <w:rPr>
          <w:rtl/>
          <w:lang w:eastAsia="he-IL"/>
        </w:rPr>
      </w:pPr>
    </w:p>
    <w:p w14:paraId="0533940C" w14:textId="0DF978A0" w:rsidR="00CB23DF" w:rsidRDefault="00CB23DF" w:rsidP="00CB23DF">
      <w:pPr>
        <w:rPr>
          <w:rtl/>
          <w:lang w:eastAsia="he-IL"/>
        </w:rPr>
      </w:pPr>
      <w:bookmarkStart w:id="619" w:name="_ETM_Q1_1939138"/>
      <w:bookmarkStart w:id="620" w:name="_ETM_Q1_1939166"/>
      <w:bookmarkEnd w:id="619"/>
      <w:bookmarkEnd w:id="620"/>
      <w:r>
        <w:rPr>
          <w:rFonts w:hint="cs"/>
          <w:rtl/>
          <w:lang w:eastAsia="he-IL"/>
        </w:rPr>
        <w:t xml:space="preserve">זה לא באמת נותן מענה. דיוני הוכחות צריכים להתקיים בצורה פרונטלית </w:t>
      </w:r>
      <w:bookmarkStart w:id="621" w:name="_ETM_Q1_1942751"/>
      <w:bookmarkEnd w:id="621"/>
      <w:r>
        <w:rPr>
          <w:rFonts w:hint="cs"/>
          <w:rtl/>
          <w:lang w:eastAsia="he-IL"/>
        </w:rPr>
        <w:t>וזה לא בריא שאנחנו מקיימים דיונים כך.</w:t>
      </w:r>
    </w:p>
    <w:p w14:paraId="07E81CBC" w14:textId="77777777" w:rsidR="00CB23DF" w:rsidRDefault="00CB23DF" w:rsidP="00CB23DF">
      <w:pPr>
        <w:rPr>
          <w:rtl/>
          <w:lang w:eastAsia="he-IL"/>
        </w:rPr>
      </w:pPr>
      <w:bookmarkStart w:id="622" w:name="_ETM_Q1_1946155"/>
      <w:bookmarkStart w:id="623" w:name="_ETM_Q1_1946191"/>
      <w:bookmarkEnd w:id="622"/>
      <w:bookmarkEnd w:id="623"/>
    </w:p>
    <w:p w14:paraId="00E1F2C7" w14:textId="68C88146" w:rsidR="00CB23DF" w:rsidRDefault="00CB23DF" w:rsidP="00CB23DF">
      <w:pPr>
        <w:pStyle w:val="af6"/>
        <w:keepNext/>
        <w:rPr>
          <w:rtl/>
        </w:rPr>
      </w:pPr>
      <w:bookmarkStart w:id="624" w:name="ET_yor_6157_57"/>
      <w:r w:rsidRPr="00CB23DF">
        <w:rPr>
          <w:rStyle w:val="TagStyle"/>
          <w:rtl/>
        </w:rPr>
        <w:t xml:space="preserve"> &lt;&lt; יור &gt;&gt; </w:t>
      </w:r>
      <w:r>
        <w:rPr>
          <w:rtl/>
        </w:rPr>
        <w:t xml:space="preserve">היו"ר שמחה </w:t>
      </w:r>
      <w:proofErr w:type="spellStart"/>
      <w:r>
        <w:rPr>
          <w:rtl/>
        </w:rPr>
        <w:t>רוטמן</w:t>
      </w:r>
      <w:proofErr w:type="spellEnd"/>
      <w:r>
        <w:rPr>
          <w:rtl/>
        </w:rPr>
        <w:t>:</w:t>
      </w:r>
      <w:r w:rsidRPr="00CB23DF">
        <w:rPr>
          <w:rStyle w:val="TagStyle"/>
          <w:rtl/>
        </w:rPr>
        <w:t xml:space="preserve"> &lt;&lt; יור &gt;&gt;</w:t>
      </w:r>
      <w:r w:rsidR="00F1595F">
        <w:rPr>
          <w:rtl/>
        </w:rPr>
        <w:t xml:space="preserve"> </w:t>
      </w:r>
      <w:bookmarkEnd w:id="624"/>
    </w:p>
    <w:p w14:paraId="67B3E0E5" w14:textId="77777777" w:rsidR="00CB23DF" w:rsidRDefault="00CB23DF" w:rsidP="00CB23DF">
      <w:pPr>
        <w:pStyle w:val="KeepWithNext"/>
        <w:rPr>
          <w:rtl/>
          <w:lang w:eastAsia="he-IL"/>
        </w:rPr>
      </w:pPr>
    </w:p>
    <w:p w14:paraId="39A1FF5C" w14:textId="3AB5ED7D" w:rsidR="00CB23DF" w:rsidRDefault="00CB23DF" w:rsidP="00CB23DF">
      <w:pPr>
        <w:rPr>
          <w:rtl/>
          <w:lang w:eastAsia="he-IL"/>
        </w:rPr>
      </w:pPr>
      <w:r>
        <w:rPr>
          <w:rFonts w:hint="cs"/>
          <w:rtl/>
          <w:lang w:eastAsia="he-IL"/>
        </w:rPr>
        <w:t xml:space="preserve">זה מה </w:t>
      </w:r>
      <w:bookmarkStart w:id="625" w:name="_ETM_Q1_1946600"/>
      <w:bookmarkEnd w:id="625"/>
      <w:r>
        <w:rPr>
          <w:rFonts w:hint="cs"/>
          <w:rtl/>
          <w:lang w:eastAsia="he-IL"/>
        </w:rPr>
        <w:t>שקורה, לא?</w:t>
      </w:r>
      <w:bookmarkStart w:id="626" w:name="_ETM_Q1_1946691"/>
      <w:bookmarkEnd w:id="626"/>
    </w:p>
    <w:p w14:paraId="61CBD118" w14:textId="77777777" w:rsidR="00CB23DF" w:rsidRDefault="00CB23DF" w:rsidP="00CB23DF">
      <w:pPr>
        <w:rPr>
          <w:rtl/>
          <w:lang w:eastAsia="he-IL"/>
        </w:rPr>
      </w:pPr>
      <w:bookmarkStart w:id="627" w:name="_ETM_Q1_1946726"/>
      <w:bookmarkStart w:id="628" w:name="_ETM_Q1_1947923"/>
      <w:bookmarkEnd w:id="627"/>
      <w:bookmarkEnd w:id="628"/>
    </w:p>
    <w:p w14:paraId="15472100" w14:textId="7864BF3F" w:rsidR="00CB23DF" w:rsidRDefault="00CB23DF" w:rsidP="00CB23DF">
      <w:pPr>
        <w:pStyle w:val="af9"/>
        <w:keepNext/>
        <w:rPr>
          <w:rtl/>
          <w:lang w:eastAsia="he-IL"/>
        </w:rPr>
      </w:pPr>
      <w:bookmarkStart w:id="629" w:name="ET_guest_ישי_שרון_58"/>
      <w:r w:rsidRPr="00CB23DF">
        <w:rPr>
          <w:rStyle w:val="TagStyle"/>
          <w:rtl/>
        </w:rPr>
        <w:t xml:space="preserve"> &lt;&lt; אורח &gt;&gt; </w:t>
      </w:r>
      <w:r>
        <w:rPr>
          <w:rtl/>
          <w:lang w:eastAsia="he-IL"/>
        </w:rPr>
        <w:t>ישי שרון:</w:t>
      </w:r>
      <w:r w:rsidRPr="00CB23DF">
        <w:rPr>
          <w:rStyle w:val="TagStyle"/>
          <w:rtl/>
        </w:rPr>
        <w:t xml:space="preserve"> &lt;&lt; אורח &gt;&gt;</w:t>
      </w:r>
      <w:r w:rsidR="00F1595F">
        <w:rPr>
          <w:rtl/>
          <w:lang w:eastAsia="he-IL"/>
        </w:rPr>
        <w:t xml:space="preserve"> </w:t>
      </w:r>
      <w:bookmarkEnd w:id="629"/>
    </w:p>
    <w:p w14:paraId="7C62EF49" w14:textId="77777777" w:rsidR="00CB23DF" w:rsidRDefault="00CB23DF" w:rsidP="00CB23DF">
      <w:pPr>
        <w:pStyle w:val="KeepWithNext"/>
        <w:rPr>
          <w:rtl/>
          <w:lang w:eastAsia="he-IL"/>
        </w:rPr>
      </w:pPr>
    </w:p>
    <w:p w14:paraId="04BB2C0C" w14:textId="4949240F" w:rsidR="00CB23DF" w:rsidRDefault="00CB23DF" w:rsidP="00CB23DF">
      <w:pPr>
        <w:rPr>
          <w:rtl/>
          <w:lang w:eastAsia="he-IL"/>
        </w:rPr>
      </w:pPr>
      <w:bookmarkStart w:id="630" w:name="_ETM_Q1_1948115"/>
      <w:bookmarkStart w:id="631" w:name="_ETM_Q1_1948150"/>
      <w:bookmarkEnd w:id="630"/>
      <w:bookmarkEnd w:id="631"/>
      <w:r>
        <w:rPr>
          <w:rFonts w:hint="cs"/>
          <w:rtl/>
          <w:lang w:eastAsia="he-IL"/>
        </w:rPr>
        <w:t>זאת</w:t>
      </w:r>
      <w:r w:rsidR="00A27C4E">
        <w:rPr>
          <w:rFonts w:hint="cs"/>
          <w:rtl/>
          <w:lang w:eastAsia="he-IL"/>
        </w:rPr>
        <w:t xml:space="preserve"> </w:t>
      </w:r>
      <w:r>
        <w:rPr>
          <w:rFonts w:hint="cs"/>
          <w:rtl/>
          <w:lang w:eastAsia="he-IL"/>
        </w:rPr>
        <w:t>טיפה בים.</w:t>
      </w:r>
    </w:p>
    <w:p w14:paraId="7618AF69" w14:textId="77777777" w:rsidR="00CB23DF" w:rsidRDefault="00CB23DF" w:rsidP="00CB23DF">
      <w:pPr>
        <w:rPr>
          <w:rtl/>
          <w:lang w:eastAsia="he-IL"/>
        </w:rPr>
      </w:pPr>
      <w:bookmarkStart w:id="632" w:name="_ETM_Q1_1948139"/>
      <w:bookmarkStart w:id="633" w:name="_ETM_Q1_1948175"/>
      <w:bookmarkStart w:id="634" w:name="_ETM_Q1_1953267"/>
      <w:bookmarkEnd w:id="632"/>
      <w:bookmarkEnd w:id="633"/>
      <w:bookmarkEnd w:id="634"/>
    </w:p>
    <w:p w14:paraId="3CBBF302" w14:textId="7189C462" w:rsidR="00CB23DF" w:rsidRDefault="00CB23DF" w:rsidP="00CB23DF">
      <w:pPr>
        <w:pStyle w:val="af6"/>
        <w:keepNext/>
        <w:rPr>
          <w:rtl/>
        </w:rPr>
      </w:pPr>
      <w:bookmarkStart w:id="635" w:name="ET_yor_6157_59"/>
      <w:r w:rsidRPr="00CB23DF">
        <w:rPr>
          <w:rStyle w:val="TagStyle"/>
          <w:rtl/>
        </w:rPr>
        <w:t xml:space="preserve"> &lt;&lt; יור &gt;&gt; </w:t>
      </w:r>
      <w:r>
        <w:rPr>
          <w:rtl/>
        </w:rPr>
        <w:t xml:space="preserve">היו"ר שמחה </w:t>
      </w:r>
      <w:proofErr w:type="spellStart"/>
      <w:r>
        <w:rPr>
          <w:rtl/>
        </w:rPr>
        <w:t>רוטמן</w:t>
      </w:r>
      <w:proofErr w:type="spellEnd"/>
      <w:r>
        <w:rPr>
          <w:rtl/>
        </w:rPr>
        <w:t>:</w:t>
      </w:r>
      <w:r w:rsidRPr="00CB23DF">
        <w:rPr>
          <w:rStyle w:val="TagStyle"/>
          <w:rtl/>
        </w:rPr>
        <w:t xml:space="preserve"> &lt;&lt; יור &gt;&gt;</w:t>
      </w:r>
      <w:r w:rsidR="00F1595F">
        <w:rPr>
          <w:rtl/>
        </w:rPr>
        <w:t xml:space="preserve"> </w:t>
      </w:r>
      <w:bookmarkEnd w:id="635"/>
    </w:p>
    <w:p w14:paraId="33A6A90C" w14:textId="77777777" w:rsidR="00CB23DF" w:rsidRDefault="00CB23DF" w:rsidP="00CB23DF">
      <w:pPr>
        <w:pStyle w:val="KeepWithNext"/>
        <w:rPr>
          <w:rtl/>
          <w:lang w:eastAsia="he-IL"/>
        </w:rPr>
      </w:pPr>
    </w:p>
    <w:p w14:paraId="71C8DA83" w14:textId="30DD74F7" w:rsidR="00CB23DF" w:rsidRDefault="00CB23DF" w:rsidP="00CB23DF">
      <w:pPr>
        <w:rPr>
          <w:rtl/>
          <w:lang w:eastAsia="he-IL"/>
        </w:rPr>
      </w:pPr>
      <w:bookmarkStart w:id="636" w:name="_ETM_Q1_1953495"/>
      <w:bookmarkStart w:id="637" w:name="_ETM_Q1_1953530"/>
      <w:bookmarkEnd w:id="636"/>
      <w:bookmarkEnd w:id="637"/>
      <w:r>
        <w:rPr>
          <w:rFonts w:hint="cs"/>
          <w:rtl/>
          <w:lang w:eastAsia="he-IL"/>
        </w:rPr>
        <w:t>בוא נדבר קודם על</w:t>
      </w:r>
      <w:r w:rsidR="00A27C4E">
        <w:rPr>
          <w:rFonts w:hint="cs"/>
          <w:rtl/>
          <w:lang w:eastAsia="he-IL"/>
        </w:rPr>
        <w:t xml:space="preserve"> </w:t>
      </w:r>
      <w:r>
        <w:rPr>
          <w:rFonts w:hint="cs"/>
          <w:rtl/>
          <w:lang w:eastAsia="he-IL"/>
        </w:rPr>
        <w:t>גודל הקבוצה.</w:t>
      </w:r>
    </w:p>
    <w:p w14:paraId="5A08C5A7" w14:textId="77777777" w:rsidR="00CB23DF" w:rsidRDefault="00CB23DF" w:rsidP="00CB23DF">
      <w:pPr>
        <w:rPr>
          <w:rtl/>
          <w:lang w:eastAsia="he-IL"/>
        </w:rPr>
      </w:pPr>
      <w:bookmarkStart w:id="638" w:name="_ETM_Q1_1953329"/>
      <w:bookmarkStart w:id="639" w:name="_ETM_Q1_1953365"/>
      <w:bookmarkEnd w:id="638"/>
      <w:bookmarkEnd w:id="639"/>
    </w:p>
    <w:p w14:paraId="3E08C7CB" w14:textId="63D85EEC" w:rsidR="00CB23DF" w:rsidRDefault="00CB23DF" w:rsidP="00CB23DF">
      <w:pPr>
        <w:pStyle w:val="af9"/>
        <w:keepNext/>
        <w:rPr>
          <w:rtl/>
          <w:lang w:eastAsia="he-IL"/>
        </w:rPr>
      </w:pPr>
      <w:bookmarkStart w:id="640" w:name="ET_guest_ישי_שרון_60"/>
      <w:r w:rsidRPr="00CB23DF">
        <w:rPr>
          <w:rStyle w:val="TagStyle"/>
          <w:rtl/>
        </w:rPr>
        <w:t xml:space="preserve"> &lt;&lt; אורח &gt;&gt; </w:t>
      </w:r>
      <w:r>
        <w:rPr>
          <w:rtl/>
          <w:lang w:eastAsia="he-IL"/>
        </w:rPr>
        <w:t>ישי שרון:</w:t>
      </w:r>
      <w:r w:rsidRPr="00CB23DF">
        <w:rPr>
          <w:rStyle w:val="TagStyle"/>
          <w:rtl/>
        </w:rPr>
        <w:t xml:space="preserve"> &lt;&lt; אורח &gt;&gt;</w:t>
      </w:r>
      <w:r w:rsidR="00F1595F">
        <w:rPr>
          <w:rtl/>
          <w:lang w:eastAsia="he-IL"/>
        </w:rPr>
        <w:t xml:space="preserve"> </w:t>
      </w:r>
      <w:bookmarkEnd w:id="640"/>
    </w:p>
    <w:p w14:paraId="361FEC2B" w14:textId="77777777" w:rsidR="00CB23DF" w:rsidRDefault="00CB23DF" w:rsidP="00CB23DF">
      <w:pPr>
        <w:pStyle w:val="KeepWithNext"/>
        <w:rPr>
          <w:rtl/>
          <w:lang w:eastAsia="he-IL"/>
        </w:rPr>
      </w:pPr>
    </w:p>
    <w:p w14:paraId="706FC3FB" w14:textId="22CED662" w:rsidR="00CB23DF" w:rsidRDefault="00CB23DF" w:rsidP="00CB23DF">
      <w:pPr>
        <w:rPr>
          <w:rtl/>
          <w:lang w:eastAsia="he-IL"/>
        </w:rPr>
      </w:pPr>
      <w:r>
        <w:rPr>
          <w:rFonts w:hint="cs"/>
          <w:rtl/>
          <w:lang w:eastAsia="he-IL"/>
        </w:rPr>
        <w:t xml:space="preserve">נכון. </w:t>
      </w:r>
    </w:p>
    <w:p w14:paraId="622E89E7" w14:textId="77777777" w:rsidR="00CB23DF" w:rsidRDefault="00CB23DF" w:rsidP="00CB23DF">
      <w:pPr>
        <w:rPr>
          <w:rtl/>
          <w:lang w:eastAsia="he-IL"/>
        </w:rPr>
      </w:pPr>
      <w:bookmarkStart w:id="641" w:name="_ETM_Q1_1956991"/>
      <w:bookmarkStart w:id="642" w:name="_ETM_Q1_1957023"/>
      <w:bookmarkEnd w:id="641"/>
      <w:bookmarkEnd w:id="642"/>
    </w:p>
    <w:p w14:paraId="33AEC2E3" w14:textId="72066788" w:rsidR="00CB23DF" w:rsidRDefault="00CB23DF" w:rsidP="00CB23DF">
      <w:pPr>
        <w:pStyle w:val="af6"/>
        <w:keepNext/>
        <w:rPr>
          <w:rtl/>
        </w:rPr>
      </w:pPr>
      <w:bookmarkStart w:id="643" w:name="ET_yor_6157_61"/>
      <w:r w:rsidRPr="00CB23DF">
        <w:rPr>
          <w:rStyle w:val="TagStyle"/>
          <w:rtl/>
        </w:rPr>
        <w:t xml:space="preserve"> &lt;&lt; יור &gt;&gt; </w:t>
      </w:r>
      <w:r>
        <w:rPr>
          <w:rtl/>
        </w:rPr>
        <w:t xml:space="preserve">היו"ר שמחה </w:t>
      </w:r>
      <w:proofErr w:type="spellStart"/>
      <w:r>
        <w:rPr>
          <w:rtl/>
        </w:rPr>
        <w:t>רוטמן</w:t>
      </w:r>
      <w:proofErr w:type="spellEnd"/>
      <w:r>
        <w:rPr>
          <w:rtl/>
        </w:rPr>
        <w:t>:</w:t>
      </w:r>
      <w:r w:rsidRPr="00CB23DF">
        <w:rPr>
          <w:rStyle w:val="TagStyle"/>
          <w:rtl/>
        </w:rPr>
        <w:t xml:space="preserve"> &lt;&lt; יור &gt;&gt;</w:t>
      </w:r>
      <w:r w:rsidR="00F1595F">
        <w:rPr>
          <w:rtl/>
        </w:rPr>
        <w:t xml:space="preserve"> </w:t>
      </w:r>
      <w:bookmarkEnd w:id="643"/>
    </w:p>
    <w:p w14:paraId="7183EC6D" w14:textId="77777777" w:rsidR="00CB23DF" w:rsidRDefault="00CB23DF" w:rsidP="00CB23DF">
      <w:pPr>
        <w:pStyle w:val="KeepWithNext"/>
        <w:rPr>
          <w:rtl/>
          <w:lang w:eastAsia="he-IL"/>
        </w:rPr>
      </w:pPr>
    </w:p>
    <w:p w14:paraId="2E133F6E" w14:textId="6B1602BA" w:rsidR="00CB23DF" w:rsidRDefault="00CB23DF" w:rsidP="00CB23DF">
      <w:pPr>
        <w:rPr>
          <w:rtl/>
          <w:lang w:eastAsia="he-IL"/>
        </w:rPr>
      </w:pPr>
      <w:r>
        <w:rPr>
          <w:rFonts w:hint="cs"/>
          <w:rtl/>
          <w:lang w:eastAsia="he-IL"/>
        </w:rPr>
        <w:t>גודל הקבוצה כאן הוא לא מאוד גדול.</w:t>
      </w:r>
    </w:p>
    <w:p w14:paraId="1EFF256A" w14:textId="77777777" w:rsidR="00CB23DF" w:rsidRDefault="00CB23DF" w:rsidP="00CB23DF">
      <w:pPr>
        <w:rPr>
          <w:rtl/>
          <w:lang w:eastAsia="he-IL"/>
        </w:rPr>
      </w:pPr>
      <w:bookmarkStart w:id="644" w:name="_ETM_Q1_1956287"/>
      <w:bookmarkStart w:id="645" w:name="_ETM_Q1_1956323"/>
      <w:bookmarkStart w:id="646" w:name="_ETM_Q1_1957206"/>
      <w:bookmarkEnd w:id="644"/>
      <w:bookmarkEnd w:id="645"/>
      <w:bookmarkEnd w:id="646"/>
    </w:p>
    <w:p w14:paraId="051243CC" w14:textId="07B1B8B6" w:rsidR="00CB23DF" w:rsidRDefault="00CB23DF" w:rsidP="00CB23DF">
      <w:pPr>
        <w:pStyle w:val="af9"/>
        <w:keepNext/>
        <w:rPr>
          <w:rtl/>
          <w:lang w:eastAsia="he-IL"/>
        </w:rPr>
      </w:pPr>
      <w:bookmarkStart w:id="647" w:name="ET_guest_ישי_שרון_62"/>
      <w:r w:rsidRPr="00CB23DF">
        <w:rPr>
          <w:rStyle w:val="TagStyle"/>
          <w:rtl/>
        </w:rPr>
        <w:t xml:space="preserve"> &lt;&lt; אורח &gt;&gt; </w:t>
      </w:r>
      <w:r>
        <w:rPr>
          <w:rtl/>
          <w:lang w:eastAsia="he-IL"/>
        </w:rPr>
        <w:t>ישי שרון:</w:t>
      </w:r>
      <w:r w:rsidRPr="00CB23DF">
        <w:rPr>
          <w:rStyle w:val="TagStyle"/>
          <w:rtl/>
        </w:rPr>
        <w:t xml:space="preserve"> &lt;&lt; אורח &gt;&gt;</w:t>
      </w:r>
      <w:r w:rsidR="00F1595F">
        <w:rPr>
          <w:rtl/>
          <w:lang w:eastAsia="he-IL"/>
        </w:rPr>
        <w:t xml:space="preserve"> </w:t>
      </w:r>
      <w:bookmarkEnd w:id="647"/>
    </w:p>
    <w:p w14:paraId="3767D8B0" w14:textId="77777777" w:rsidR="00CB23DF" w:rsidRDefault="00CB23DF" w:rsidP="00CB23DF">
      <w:pPr>
        <w:pStyle w:val="KeepWithNext"/>
        <w:rPr>
          <w:rtl/>
          <w:lang w:eastAsia="he-IL"/>
        </w:rPr>
      </w:pPr>
    </w:p>
    <w:p w14:paraId="1F176300" w14:textId="2AB1F7AD" w:rsidR="00CB23DF" w:rsidRDefault="00CB23DF" w:rsidP="00CB23DF">
      <w:pPr>
        <w:rPr>
          <w:rtl/>
          <w:lang w:eastAsia="he-IL"/>
        </w:rPr>
      </w:pPr>
      <w:bookmarkStart w:id="648" w:name="_ETM_Q1_1957404"/>
      <w:bookmarkStart w:id="649" w:name="_ETM_Q1_1957439"/>
      <w:bookmarkEnd w:id="648"/>
      <w:bookmarkEnd w:id="649"/>
      <w:r>
        <w:rPr>
          <w:rFonts w:hint="cs"/>
          <w:rtl/>
          <w:lang w:eastAsia="he-IL"/>
        </w:rPr>
        <w:t xml:space="preserve">נכון. אגב, </w:t>
      </w:r>
      <w:bookmarkStart w:id="650" w:name="_ETM_Q1_1958122"/>
      <w:bookmarkEnd w:id="650"/>
      <w:r>
        <w:rPr>
          <w:rFonts w:hint="cs"/>
          <w:rtl/>
          <w:lang w:eastAsia="he-IL"/>
        </w:rPr>
        <w:t>אדרבה.</w:t>
      </w:r>
    </w:p>
    <w:p w14:paraId="5D59A137" w14:textId="77777777" w:rsidR="00CB23DF" w:rsidRDefault="00CB23DF" w:rsidP="00CB23DF">
      <w:pPr>
        <w:rPr>
          <w:rtl/>
          <w:lang w:eastAsia="he-IL"/>
        </w:rPr>
      </w:pPr>
      <w:bookmarkStart w:id="651" w:name="_ETM_Q1_1959017"/>
      <w:bookmarkStart w:id="652" w:name="_ETM_Q1_1959050"/>
      <w:bookmarkStart w:id="653" w:name="_ETM_Q1_1960033"/>
      <w:bookmarkEnd w:id="651"/>
      <w:bookmarkEnd w:id="652"/>
      <w:bookmarkEnd w:id="653"/>
    </w:p>
    <w:p w14:paraId="2AACC041" w14:textId="47D8E91E" w:rsidR="00CB23DF" w:rsidRDefault="00CB23DF" w:rsidP="00CB23DF">
      <w:pPr>
        <w:pStyle w:val="af6"/>
        <w:keepNext/>
        <w:rPr>
          <w:rtl/>
        </w:rPr>
      </w:pPr>
      <w:bookmarkStart w:id="654" w:name="ET_yor_6157_63"/>
      <w:r w:rsidRPr="00CB23DF">
        <w:rPr>
          <w:rStyle w:val="TagStyle"/>
          <w:rtl/>
        </w:rPr>
        <w:t xml:space="preserve"> &lt;&lt; יור &gt;&gt; </w:t>
      </w:r>
      <w:r>
        <w:rPr>
          <w:rtl/>
        </w:rPr>
        <w:t xml:space="preserve">היו"ר שמחה </w:t>
      </w:r>
      <w:proofErr w:type="spellStart"/>
      <w:r>
        <w:rPr>
          <w:rtl/>
        </w:rPr>
        <w:t>רוטמן</w:t>
      </w:r>
      <w:proofErr w:type="spellEnd"/>
      <w:r>
        <w:rPr>
          <w:rtl/>
        </w:rPr>
        <w:t>:</w:t>
      </w:r>
      <w:r w:rsidRPr="00CB23DF">
        <w:rPr>
          <w:rStyle w:val="TagStyle"/>
          <w:rtl/>
        </w:rPr>
        <w:t xml:space="preserve"> &lt;&lt; יור &gt;&gt;</w:t>
      </w:r>
      <w:r w:rsidR="00F1595F">
        <w:rPr>
          <w:rtl/>
        </w:rPr>
        <w:t xml:space="preserve"> </w:t>
      </w:r>
      <w:bookmarkEnd w:id="654"/>
    </w:p>
    <w:p w14:paraId="17D98C48" w14:textId="77777777" w:rsidR="00CB23DF" w:rsidRDefault="00CB23DF" w:rsidP="00CB23DF">
      <w:pPr>
        <w:pStyle w:val="KeepWithNext"/>
        <w:rPr>
          <w:rtl/>
          <w:lang w:eastAsia="he-IL"/>
        </w:rPr>
      </w:pPr>
    </w:p>
    <w:p w14:paraId="4CE93F4D" w14:textId="0880B84B" w:rsidR="00CB23DF" w:rsidRDefault="00CB23DF" w:rsidP="00CB23DF">
      <w:pPr>
        <w:rPr>
          <w:rtl/>
          <w:lang w:eastAsia="he-IL"/>
        </w:rPr>
      </w:pPr>
      <w:bookmarkStart w:id="655" w:name="_ETM_Q1_1960267"/>
      <w:bookmarkStart w:id="656" w:name="_ETM_Q1_1960296"/>
      <w:bookmarkEnd w:id="655"/>
      <w:bookmarkEnd w:id="656"/>
      <w:r>
        <w:rPr>
          <w:rFonts w:hint="cs"/>
          <w:rtl/>
          <w:lang w:eastAsia="he-IL"/>
        </w:rPr>
        <w:t>לא. הפוך. זאת אומרת שאם אנחנו</w:t>
      </w:r>
      <w:r w:rsidR="00A27C4E">
        <w:rPr>
          <w:rFonts w:hint="cs"/>
          <w:rtl/>
          <w:lang w:eastAsia="he-IL"/>
        </w:rPr>
        <w:t xml:space="preserve"> </w:t>
      </w:r>
      <w:r>
        <w:rPr>
          <w:rFonts w:hint="cs"/>
          <w:rtl/>
          <w:lang w:eastAsia="he-IL"/>
        </w:rPr>
        <w:t>על</w:t>
      </w:r>
      <w:r w:rsidR="00A27C4E">
        <w:rPr>
          <w:rFonts w:hint="cs"/>
          <w:rtl/>
          <w:lang w:eastAsia="he-IL"/>
        </w:rPr>
        <w:t xml:space="preserve"> </w:t>
      </w:r>
      <w:r>
        <w:rPr>
          <w:rFonts w:hint="cs"/>
          <w:rtl/>
          <w:lang w:eastAsia="he-IL"/>
        </w:rPr>
        <w:t xml:space="preserve">כך שנניח יש כאן 900, </w:t>
      </w:r>
      <w:bookmarkStart w:id="657" w:name="_ETM_Q1_1969332"/>
      <w:bookmarkStart w:id="658" w:name="_ETM_Q1_1969368"/>
      <w:bookmarkStart w:id="659" w:name="_ETM_Q1_1971958"/>
      <w:bookmarkStart w:id="660" w:name="_ETM_Q1_1971988"/>
      <w:bookmarkEnd w:id="657"/>
      <w:bookmarkEnd w:id="658"/>
      <w:bookmarkEnd w:id="659"/>
      <w:bookmarkEnd w:id="660"/>
      <w:r>
        <w:rPr>
          <w:rFonts w:hint="cs"/>
          <w:rtl/>
          <w:lang w:eastAsia="he-IL"/>
        </w:rPr>
        <w:t xml:space="preserve">700, 800 שהם אזרחים ותושבי ישראל ומתוכם בכל חודש </w:t>
      </w:r>
      <w:r>
        <w:rPr>
          <w:rtl/>
          <w:lang w:eastAsia="he-IL"/>
        </w:rPr>
        <w:t>–</w:t>
      </w:r>
      <w:r>
        <w:rPr>
          <w:rFonts w:hint="cs"/>
          <w:rtl/>
          <w:lang w:eastAsia="he-IL"/>
        </w:rPr>
        <w:t xml:space="preserve"> יכו</w:t>
      </w:r>
      <w:bookmarkStart w:id="661" w:name="_ETM_Q1_1977537"/>
      <w:bookmarkEnd w:id="661"/>
      <w:r>
        <w:rPr>
          <w:rFonts w:hint="cs"/>
          <w:rtl/>
          <w:lang w:eastAsia="he-IL"/>
        </w:rPr>
        <w:t xml:space="preserve">ל להיות שכאן יש שחקנים חוזרים </w:t>
      </w:r>
      <w:r>
        <w:rPr>
          <w:rtl/>
          <w:lang w:eastAsia="he-IL"/>
        </w:rPr>
        <w:t>–</w:t>
      </w:r>
      <w:r>
        <w:rPr>
          <w:rFonts w:hint="cs"/>
          <w:rtl/>
          <w:lang w:eastAsia="he-IL"/>
        </w:rPr>
        <w:t xml:space="preserve"> אלה </w:t>
      </w:r>
      <w:bookmarkStart w:id="662" w:name="_ETM_Q1_1982365"/>
      <w:bookmarkEnd w:id="662"/>
      <w:r>
        <w:rPr>
          <w:rFonts w:hint="cs"/>
          <w:rtl/>
          <w:lang w:eastAsia="he-IL"/>
        </w:rPr>
        <w:t>שהם ב-24, בדיון הראשון הם ראו שופט ואחר כך עד</w:t>
      </w:r>
      <w:bookmarkStart w:id="663" w:name="_ETM_Q1_1985856"/>
      <w:bookmarkEnd w:id="663"/>
      <w:r>
        <w:rPr>
          <w:rFonts w:hint="cs"/>
          <w:rtl/>
          <w:lang w:eastAsia="he-IL"/>
        </w:rPr>
        <w:t xml:space="preserve"> שיגיעו לדיון הוכחות.</w:t>
      </w:r>
      <w:r w:rsidR="00A27C4E">
        <w:rPr>
          <w:rFonts w:hint="cs"/>
          <w:rtl/>
          <w:lang w:eastAsia="he-IL"/>
        </w:rPr>
        <w:t xml:space="preserve"> </w:t>
      </w:r>
      <w:r>
        <w:rPr>
          <w:rFonts w:hint="cs"/>
          <w:rtl/>
          <w:lang w:eastAsia="he-IL"/>
        </w:rPr>
        <w:t>אם הנהלת בתי המשפט</w:t>
      </w:r>
      <w:bookmarkStart w:id="664" w:name="_ETM_Q1_1991390"/>
      <w:bookmarkEnd w:id="664"/>
      <w:r>
        <w:rPr>
          <w:rFonts w:hint="cs"/>
          <w:rtl/>
          <w:lang w:eastAsia="he-IL"/>
        </w:rPr>
        <w:t xml:space="preserve"> אומרת שיש לה 30 דיונים להוכחות שתוקע אותם ה-</w:t>
      </w:r>
      <w:r>
        <w:rPr>
          <w:lang w:eastAsia="he-IL"/>
        </w:rPr>
        <w:t>VC</w:t>
      </w:r>
      <w:r>
        <w:rPr>
          <w:rFonts w:hint="cs"/>
          <w:rtl/>
          <w:lang w:eastAsia="he-IL"/>
        </w:rPr>
        <w:t xml:space="preserve"> הזה</w:t>
      </w:r>
      <w:bookmarkStart w:id="665" w:name="_ETM_Q1_1997252"/>
      <w:bookmarkEnd w:id="665"/>
      <w:r>
        <w:rPr>
          <w:rFonts w:hint="cs"/>
          <w:rtl/>
          <w:lang w:eastAsia="he-IL"/>
        </w:rPr>
        <w:t>, חלק נכון וחלק לא נכון,</w:t>
      </w:r>
      <w:bookmarkStart w:id="666" w:name="_ETM_Q1_1997734"/>
      <w:bookmarkEnd w:id="666"/>
      <w:r>
        <w:rPr>
          <w:rFonts w:hint="cs"/>
          <w:rtl/>
          <w:lang w:eastAsia="he-IL"/>
        </w:rPr>
        <w:t xml:space="preserve"> יכול להיות שיהיה על זה ויכוח, </w:t>
      </w:r>
      <w:bookmarkStart w:id="667" w:name="_ETM_Q1_2000312"/>
      <w:bookmarkEnd w:id="667"/>
      <w:r>
        <w:rPr>
          <w:rFonts w:hint="cs"/>
          <w:rtl/>
          <w:lang w:eastAsia="he-IL"/>
        </w:rPr>
        <w:t xml:space="preserve">בוא נניח שכל ה-30 באמת רק </w:t>
      </w:r>
      <w:r>
        <w:rPr>
          <w:lang w:eastAsia="he-IL"/>
        </w:rPr>
        <w:t>VC</w:t>
      </w:r>
      <w:r>
        <w:rPr>
          <w:rFonts w:hint="cs"/>
          <w:rtl/>
          <w:lang w:eastAsia="he-IL"/>
        </w:rPr>
        <w:t xml:space="preserve"> והם היו </w:t>
      </w:r>
      <w:bookmarkStart w:id="668" w:name="_ETM_Q1_2002573"/>
      <w:bookmarkEnd w:id="668"/>
      <w:r>
        <w:rPr>
          <w:rFonts w:hint="cs"/>
          <w:rtl/>
          <w:lang w:eastAsia="he-IL"/>
        </w:rPr>
        <w:t>מוציאים את כל ה-30.</w:t>
      </w:r>
      <w:r w:rsidR="00A27C4E">
        <w:rPr>
          <w:rFonts w:hint="cs"/>
          <w:rtl/>
          <w:lang w:eastAsia="he-IL"/>
        </w:rPr>
        <w:t xml:space="preserve"> </w:t>
      </w:r>
      <w:r>
        <w:rPr>
          <w:rFonts w:hint="cs"/>
          <w:rtl/>
          <w:lang w:eastAsia="he-IL"/>
        </w:rPr>
        <w:t>אם זה כך, אנ</w:t>
      </w:r>
      <w:bookmarkStart w:id="669" w:name="_ETM_Q1_2004608"/>
      <w:bookmarkEnd w:id="669"/>
      <w:r>
        <w:rPr>
          <w:rFonts w:hint="cs"/>
          <w:rtl/>
          <w:lang w:eastAsia="he-IL"/>
        </w:rPr>
        <w:t>חנו מדברים על חמישה אחוזים, על שלושה אחוזים מהאנ</w:t>
      </w:r>
      <w:bookmarkStart w:id="670" w:name="_ETM_Q1_2011374"/>
      <w:bookmarkEnd w:id="670"/>
      <w:r>
        <w:rPr>
          <w:rFonts w:hint="cs"/>
          <w:rtl/>
          <w:lang w:eastAsia="he-IL"/>
        </w:rPr>
        <w:t xml:space="preserve">שים שיוצאים, שצריכים לצאת ולגבי השאר </w:t>
      </w:r>
      <w:bookmarkStart w:id="671" w:name="_ETM_Q1_2012192"/>
      <w:bookmarkEnd w:id="671"/>
      <w:r>
        <w:rPr>
          <w:rFonts w:hint="cs"/>
          <w:rtl/>
          <w:lang w:eastAsia="he-IL"/>
        </w:rPr>
        <w:t xml:space="preserve">אלה יכולות להיות ועדות שחרורים, אני </w:t>
      </w:r>
      <w:bookmarkStart w:id="672" w:name="_ETM_Q1_2016395"/>
      <w:bookmarkEnd w:id="672"/>
      <w:r>
        <w:rPr>
          <w:rFonts w:hint="cs"/>
          <w:rtl/>
          <w:lang w:eastAsia="he-IL"/>
        </w:rPr>
        <w:t>לא מזלזל, פחות חשוב לי.</w:t>
      </w:r>
      <w:bookmarkStart w:id="673" w:name="_ETM_Q1_2018475"/>
      <w:bookmarkStart w:id="674" w:name="_ETM_Q1_2018514"/>
      <w:bookmarkEnd w:id="673"/>
      <w:bookmarkEnd w:id="674"/>
    </w:p>
    <w:p w14:paraId="3C759860" w14:textId="77777777" w:rsidR="00CB23DF" w:rsidRDefault="00CB23DF" w:rsidP="00CB23DF">
      <w:pPr>
        <w:rPr>
          <w:rtl/>
          <w:lang w:eastAsia="he-IL"/>
        </w:rPr>
      </w:pPr>
      <w:bookmarkStart w:id="675" w:name="_ETM_Q1_2021581"/>
      <w:bookmarkStart w:id="676" w:name="_ETM_Q1_2021624"/>
      <w:bookmarkStart w:id="677" w:name="_ETM_Q1_2021108"/>
      <w:bookmarkEnd w:id="675"/>
      <w:bookmarkEnd w:id="676"/>
      <w:bookmarkEnd w:id="677"/>
    </w:p>
    <w:p w14:paraId="304AC49C" w14:textId="67E9402F" w:rsidR="00CB23DF" w:rsidRDefault="00CB23DF" w:rsidP="00CB23DF">
      <w:pPr>
        <w:pStyle w:val="af9"/>
        <w:keepNext/>
        <w:rPr>
          <w:rtl/>
          <w:lang w:eastAsia="he-IL"/>
        </w:rPr>
      </w:pPr>
      <w:bookmarkStart w:id="678" w:name="ET_guest_ישי_שרון_66"/>
      <w:r w:rsidRPr="00CB23DF">
        <w:rPr>
          <w:rStyle w:val="TagStyle"/>
          <w:rtl/>
        </w:rPr>
        <w:lastRenderedPageBreak/>
        <w:t xml:space="preserve"> &lt;&lt; אורח &gt;&gt; </w:t>
      </w:r>
      <w:r>
        <w:rPr>
          <w:rtl/>
          <w:lang w:eastAsia="he-IL"/>
        </w:rPr>
        <w:t>ישי שרון:</w:t>
      </w:r>
      <w:r w:rsidRPr="00CB23DF">
        <w:rPr>
          <w:rStyle w:val="TagStyle"/>
          <w:rtl/>
        </w:rPr>
        <w:t xml:space="preserve"> &lt;&lt; אורח &gt;&gt;</w:t>
      </w:r>
      <w:r w:rsidR="00F1595F">
        <w:rPr>
          <w:rtl/>
          <w:lang w:eastAsia="he-IL"/>
        </w:rPr>
        <w:t xml:space="preserve"> </w:t>
      </w:r>
      <w:bookmarkEnd w:id="678"/>
    </w:p>
    <w:p w14:paraId="1EA9E0B2" w14:textId="77777777" w:rsidR="00CB23DF" w:rsidRDefault="00CB23DF" w:rsidP="00CB23DF">
      <w:pPr>
        <w:pStyle w:val="KeepWithNext"/>
        <w:rPr>
          <w:rtl/>
          <w:lang w:eastAsia="he-IL"/>
        </w:rPr>
      </w:pPr>
    </w:p>
    <w:p w14:paraId="59A90FDE" w14:textId="7E2ECCF2" w:rsidR="00CB23DF" w:rsidRDefault="00CB23DF" w:rsidP="00CB23DF">
      <w:pPr>
        <w:rPr>
          <w:rtl/>
          <w:lang w:eastAsia="he-IL"/>
        </w:rPr>
      </w:pPr>
      <w:bookmarkStart w:id="679" w:name="_ETM_Q1_2021434"/>
      <w:bookmarkEnd w:id="679"/>
      <w:r>
        <w:rPr>
          <w:rFonts w:hint="cs"/>
          <w:rtl/>
          <w:lang w:eastAsia="he-IL"/>
        </w:rPr>
        <w:t>ל</w:t>
      </w:r>
      <w:bookmarkStart w:id="680" w:name="_ETM_Q1_2021474"/>
      <w:bookmarkEnd w:id="680"/>
      <w:r>
        <w:rPr>
          <w:rFonts w:hint="cs"/>
          <w:rtl/>
          <w:lang w:eastAsia="he-IL"/>
        </w:rPr>
        <w:t xml:space="preserve">כן אני אומר שאפשר ליצור מדרגים לפי סוג ההליך. בקורונה למשל שמו דגש על דיון </w:t>
      </w:r>
      <w:bookmarkStart w:id="681" w:name="_ETM_Q1_2025630"/>
      <w:bookmarkEnd w:id="681"/>
      <w:r>
        <w:rPr>
          <w:rFonts w:hint="cs"/>
          <w:rtl/>
          <w:lang w:eastAsia="he-IL"/>
        </w:rPr>
        <w:t xml:space="preserve">ראשון במעצר ימים ודיוני הוכחות. אפשר לחשוב גם על </w:t>
      </w:r>
      <w:bookmarkStart w:id="682" w:name="_ETM_Q1_2030694"/>
      <w:bookmarkEnd w:id="682"/>
      <w:r>
        <w:rPr>
          <w:rFonts w:hint="cs"/>
          <w:rtl/>
          <w:lang w:eastAsia="he-IL"/>
        </w:rPr>
        <w:t xml:space="preserve">סוגי אוכלוסיות. הרי לגבי קטינים עשינו הסדר אחר אבל </w:t>
      </w:r>
      <w:bookmarkStart w:id="683" w:name="_ETM_Q1_2034706"/>
      <w:bookmarkEnd w:id="683"/>
      <w:r>
        <w:rPr>
          <w:rFonts w:hint="cs"/>
          <w:rtl/>
          <w:lang w:eastAsia="he-IL"/>
        </w:rPr>
        <w:t>לא באמת</w:t>
      </w:r>
      <w:r w:rsidR="00A27C4E">
        <w:rPr>
          <w:rFonts w:hint="cs"/>
          <w:rtl/>
          <w:lang w:eastAsia="he-IL"/>
        </w:rPr>
        <w:t xml:space="preserve"> </w:t>
      </w:r>
      <w:r>
        <w:rPr>
          <w:rFonts w:hint="cs"/>
          <w:rtl/>
          <w:lang w:eastAsia="he-IL"/>
        </w:rPr>
        <w:t>פתרנו. זה לא שקטינים מגיעים לבית המשפט</w:t>
      </w:r>
      <w:r w:rsidR="00761F6F">
        <w:rPr>
          <w:rFonts w:hint="cs"/>
          <w:rtl/>
          <w:lang w:eastAsia="he-IL"/>
        </w:rPr>
        <w:t>. עשינו שם משהו קצת יותר מורכב.</w:t>
      </w:r>
      <w:r w:rsidR="00A27C4E">
        <w:rPr>
          <w:rFonts w:hint="cs"/>
          <w:rtl/>
          <w:lang w:eastAsia="he-IL"/>
        </w:rPr>
        <w:t xml:space="preserve"> </w:t>
      </w:r>
      <w:r w:rsidR="00761F6F">
        <w:rPr>
          <w:rFonts w:hint="cs"/>
          <w:rtl/>
          <w:lang w:eastAsia="he-IL"/>
        </w:rPr>
        <w:t>דווקא המספרים כאן כן חשובים.</w:t>
      </w:r>
    </w:p>
    <w:p w14:paraId="0C9FE99B" w14:textId="77777777" w:rsidR="00761F6F" w:rsidRDefault="00761F6F" w:rsidP="00CB23DF">
      <w:pPr>
        <w:rPr>
          <w:rtl/>
          <w:lang w:eastAsia="he-IL"/>
        </w:rPr>
      </w:pPr>
    </w:p>
    <w:p w14:paraId="1CA572EF" w14:textId="11374472" w:rsidR="00761F6F" w:rsidRDefault="00761F6F" w:rsidP="00761F6F">
      <w:pPr>
        <w:pStyle w:val="af9"/>
        <w:keepNext/>
        <w:rPr>
          <w:rtl/>
          <w:lang w:eastAsia="he-IL"/>
        </w:rPr>
      </w:pPr>
      <w:bookmarkStart w:id="684" w:name="ET_guest_ליאור_לוי_68"/>
      <w:r w:rsidRPr="00761F6F">
        <w:rPr>
          <w:rStyle w:val="TagStyle"/>
          <w:rtl/>
        </w:rPr>
        <w:t xml:space="preserve"> &lt;&lt; אורח &gt;&gt; </w:t>
      </w:r>
      <w:r>
        <w:rPr>
          <w:rtl/>
          <w:lang w:eastAsia="he-IL"/>
        </w:rPr>
        <w:t>ליאור לוי:</w:t>
      </w:r>
      <w:r w:rsidRPr="00761F6F">
        <w:rPr>
          <w:rStyle w:val="TagStyle"/>
          <w:rtl/>
        </w:rPr>
        <w:t xml:space="preserve"> &lt;&lt; אורח &gt;&gt;</w:t>
      </w:r>
      <w:r w:rsidR="00F1595F">
        <w:rPr>
          <w:rtl/>
          <w:lang w:eastAsia="he-IL"/>
        </w:rPr>
        <w:t xml:space="preserve"> </w:t>
      </w:r>
      <w:bookmarkEnd w:id="684"/>
    </w:p>
    <w:p w14:paraId="0EBFBE75" w14:textId="77777777" w:rsidR="00761F6F" w:rsidRDefault="00761F6F" w:rsidP="00761F6F">
      <w:pPr>
        <w:pStyle w:val="KeepWithNext"/>
        <w:rPr>
          <w:rtl/>
          <w:lang w:eastAsia="he-IL"/>
        </w:rPr>
      </w:pPr>
    </w:p>
    <w:p w14:paraId="5ADB6829" w14:textId="4EA4AEBB" w:rsidR="00761F6F" w:rsidRDefault="00761F6F" w:rsidP="00761F6F">
      <w:pPr>
        <w:rPr>
          <w:rtl/>
          <w:lang w:eastAsia="he-IL"/>
        </w:rPr>
      </w:pPr>
      <w:r>
        <w:rPr>
          <w:rFonts w:hint="cs"/>
          <w:rtl/>
          <w:lang w:eastAsia="he-IL"/>
        </w:rPr>
        <w:t>בהוכחות לקטינים, אני יכול להגיד לך שכל קטין שמגיע אלינו, מאשרים.</w:t>
      </w:r>
    </w:p>
    <w:p w14:paraId="7193473D" w14:textId="77777777" w:rsidR="00761F6F" w:rsidRDefault="00761F6F" w:rsidP="00761F6F">
      <w:pPr>
        <w:rPr>
          <w:rtl/>
          <w:lang w:eastAsia="he-IL"/>
        </w:rPr>
      </w:pPr>
      <w:bookmarkStart w:id="685" w:name="_ETM_Q1_2059649"/>
      <w:bookmarkStart w:id="686" w:name="_ETM_Q1_2059683"/>
      <w:bookmarkStart w:id="687" w:name="_ETM_Q1_2059275"/>
      <w:bookmarkEnd w:id="685"/>
      <w:bookmarkEnd w:id="686"/>
      <w:bookmarkEnd w:id="687"/>
    </w:p>
    <w:p w14:paraId="1D158E54" w14:textId="7B8B8874" w:rsidR="00761F6F" w:rsidRDefault="00761F6F" w:rsidP="00761F6F">
      <w:pPr>
        <w:pStyle w:val="af9"/>
        <w:keepNext/>
        <w:rPr>
          <w:rtl/>
          <w:lang w:eastAsia="he-IL"/>
        </w:rPr>
      </w:pPr>
      <w:bookmarkStart w:id="688" w:name="ET_guest_ישי_שרון_69"/>
      <w:r w:rsidRPr="00761F6F">
        <w:rPr>
          <w:rStyle w:val="TagStyle"/>
          <w:rtl/>
        </w:rPr>
        <w:t xml:space="preserve"> &lt;&lt; אורח &gt;&gt; </w:t>
      </w:r>
      <w:r>
        <w:rPr>
          <w:rtl/>
          <w:lang w:eastAsia="he-IL"/>
        </w:rPr>
        <w:t>ישי שרון:</w:t>
      </w:r>
      <w:r w:rsidRPr="00761F6F">
        <w:rPr>
          <w:rStyle w:val="TagStyle"/>
          <w:rtl/>
        </w:rPr>
        <w:t xml:space="preserve"> &lt;&lt; אורח &gt;&gt;</w:t>
      </w:r>
      <w:r w:rsidR="00F1595F">
        <w:rPr>
          <w:rtl/>
          <w:lang w:eastAsia="he-IL"/>
        </w:rPr>
        <w:t xml:space="preserve"> </w:t>
      </w:r>
      <w:bookmarkEnd w:id="688"/>
    </w:p>
    <w:p w14:paraId="7D55A5A3" w14:textId="77777777" w:rsidR="00761F6F" w:rsidRDefault="00761F6F" w:rsidP="00761F6F">
      <w:pPr>
        <w:pStyle w:val="KeepWithNext"/>
        <w:rPr>
          <w:rtl/>
          <w:lang w:eastAsia="he-IL"/>
        </w:rPr>
      </w:pPr>
    </w:p>
    <w:p w14:paraId="45E16A60" w14:textId="501BE217" w:rsidR="00761F6F" w:rsidRDefault="00761F6F" w:rsidP="00761F6F">
      <w:pPr>
        <w:rPr>
          <w:rtl/>
          <w:lang w:eastAsia="he-IL"/>
        </w:rPr>
      </w:pPr>
      <w:bookmarkStart w:id="689" w:name="_ETM_Q1_2059485"/>
      <w:bookmarkStart w:id="690" w:name="_ETM_Q1_2059514"/>
      <w:bookmarkEnd w:id="689"/>
      <w:bookmarkEnd w:id="690"/>
      <w:r>
        <w:rPr>
          <w:rFonts w:hint="cs"/>
          <w:rtl/>
          <w:lang w:eastAsia="he-IL"/>
        </w:rPr>
        <w:t xml:space="preserve">לצורך העניין בקטינים למשל הטיעונים לעונש, אנחנו </w:t>
      </w:r>
      <w:bookmarkStart w:id="691" w:name="_ETM_Q1_2066407"/>
      <w:bookmarkEnd w:id="691"/>
      <w:r>
        <w:rPr>
          <w:rFonts w:hint="cs"/>
          <w:rtl/>
          <w:lang w:eastAsia="he-IL"/>
        </w:rPr>
        <w:t>ניסינו ולא הצלחנו לפצח את הדבר הזה.</w:t>
      </w:r>
      <w:r w:rsidR="00A27C4E">
        <w:rPr>
          <w:rFonts w:hint="cs"/>
          <w:rtl/>
          <w:lang w:eastAsia="he-IL"/>
        </w:rPr>
        <w:t xml:space="preserve"> </w:t>
      </w:r>
    </w:p>
    <w:p w14:paraId="6BE2693C" w14:textId="77777777" w:rsidR="00761F6F" w:rsidRDefault="00761F6F" w:rsidP="00761F6F">
      <w:pPr>
        <w:rPr>
          <w:rtl/>
          <w:lang w:eastAsia="he-IL"/>
        </w:rPr>
      </w:pPr>
      <w:bookmarkStart w:id="692" w:name="_ETM_Q1_2074845"/>
      <w:bookmarkStart w:id="693" w:name="_ETM_Q1_2074875"/>
      <w:bookmarkEnd w:id="692"/>
      <w:bookmarkEnd w:id="693"/>
    </w:p>
    <w:p w14:paraId="68890E6F" w14:textId="760FBAFF" w:rsidR="00761F6F" w:rsidRDefault="00761F6F" w:rsidP="00761F6F">
      <w:pPr>
        <w:pStyle w:val="af6"/>
        <w:keepNext/>
        <w:rPr>
          <w:rtl/>
        </w:rPr>
      </w:pPr>
      <w:bookmarkStart w:id="694" w:name="ET_yor_6157_70"/>
      <w:r w:rsidRPr="00761F6F">
        <w:rPr>
          <w:rStyle w:val="TagStyle"/>
          <w:rtl/>
        </w:rPr>
        <w:t xml:space="preserve"> &lt;&lt; יור &gt;&gt; </w:t>
      </w:r>
      <w:r>
        <w:rPr>
          <w:rtl/>
        </w:rPr>
        <w:t xml:space="preserve">היו"ר שמחה </w:t>
      </w:r>
      <w:proofErr w:type="spellStart"/>
      <w:r>
        <w:rPr>
          <w:rtl/>
        </w:rPr>
        <w:t>רוטמן</w:t>
      </w:r>
      <w:proofErr w:type="spellEnd"/>
      <w:r>
        <w:rPr>
          <w:rtl/>
        </w:rPr>
        <w:t>:</w:t>
      </w:r>
      <w:r w:rsidRPr="00761F6F">
        <w:rPr>
          <w:rStyle w:val="TagStyle"/>
          <w:rtl/>
        </w:rPr>
        <w:t xml:space="preserve"> &lt;&lt; יור &gt;&gt;</w:t>
      </w:r>
      <w:r w:rsidR="00F1595F">
        <w:rPr>
          <w:rtl/>
        </w:rPr>
        <w:t xml:space="preserve"> </w:t>
      </w:r>
      <w:bookmarkEnd w:id="694"/>
    </w:p>
    <w:p w14:paraId="2860B9FB" w14:textId="77777777" w:rsidR="00761F6F" w:rsidRDefault="00761F6F" w:rsidP="00761F6F">
      <w:pPr>
        <w:pStyle w:val="KeepWithNext"/>
        <w:rPr>
          <w:rtl/>
          <w:lang w:eastAsia="he-IL"/>
        </w:rPr>
      </w:pPr>
    </w:p>
    <w:p w14:paraId="4DCA06F7" w14:textId="5A68BCC3" w:rsidR="00761F6F" w:rsidRDefault="00761F6F" w:rsidP="00761F6F">
      <w:pPr>
        <w:rPr>
          <w:rtl/>
          <w:lang w:eastAsia="he-IL"/>
        </w:rPr>
      </w:pPr>
      <w:r>
        <w:rPr>
          <w:rFonts w:hint="cs"/>
          <w:rtl/>
          <w:lang w:eastAsia="he-IL"/>
        </w:rPr>
        <w:t xml:space="preserve">כאן זה לא דומה בכלל לקורונה. בהקשר הזה זה </w:t>
      </w:r>
      <w:bookmarkStart w:id="695" w:name="_ETM_Q1_2076511"/>
      <w:bookmarkEnd w:id="695"/>
      <w:r>
        <w:rPr>
          <w:rFonts w:hint="cs"/>
          <w:rtl/>
          <w:lang w:eastAsia="he-IL"/>
        </w:rPr>
        <w:t>לא דומה לקורונה.</w:t>
      </w:r>
      <w:r w:rsidR="008D46E4">
        <w:rPr>
          <w:rFonts w:hint="cs"/>
          <w:rtl/>
          <w:lang w:eastAsia="he-IL"/>
        </w:rPr>
        <w:t xml:space="preserve"> לכן אמרתי פתרון לוגיסטי</w:t>
      </w:r>
      <w:r w:rsidR="00A27C4E">
        <w:rPr>
          <w:rFonts w:hint="cs"/>
          <w:rtl/>
          <w:lang w:eastAsia="he-IL"/>
        </w:rPr>
        <w:t xml:space="preserve"> </w:t>
      </w:r>
      <w:r w:rsidR="008D46E4">
        <w:rPr>
          <w:rFonts w:hint="cs"/>
          <w:rtl/>
          <w:lang w:eastAsia="he-IL"/>
        </w:rPr>
        <w:t xml:space="preserve">ולא </w:t>
      </w:r>
      <w:bookmarkStart w:id="696" w:name="_ETM_Q1_2232731"/>
      <w:bookmarkEnd w:id="696"/>
      <w:r w:rsidR="008D46E4">
        <w:rPr>
          <w:rFonts w:hint="cs"/>
          <w:rtl/>
          <w:lang w:eastAsia="he-IL"/>
        </w:rPr>
        <w:t xml:space="preserve">משפטי. סכנה של בן </w:t>
      </w:r>
      <w:bookmarkStart w:id="697" w:name="_ETM_Q1_2240429"/>
      <w:bookmarkEnd w:id="697"/>
      <w:r w:rsidR="008D46E4">
        <w:rPr>
          <w:rFonts w:hint="cs"/>
          <w:rtl/>
          <w:lang w:eastAsia="he-IL"/>
        </w:rPr>
        <w:t>אדם שנכנס לקורונה,</w:t>
      </w:r>
      <w:r w:rsidR="00A27C4E">
        <w:rPr>
          <w:rFonts w:hint="cs"/>
          <w:rtl/>
          <w:lang w:eastAsia="he-IL"/>
        </w:rPr>
        <w:t xml:space="preserve"> </w:t>
      </w:r>
      <w:r w:rsidR="008D46E4">
        <w:rPr>
          <w:rFonts w:hint="cs"/>
          <w:rtl/>
          <w:lang w:eastAsia="he-IL"/>
        </w:rPr>
        <w:t xml:space="preserve">אתה צריך מספר תאים </w:t>
      </w:r>
      <w:bookmarkStart w:id="698" w:name="_ETM_Q1_2242997"/>
      <w:bookmarkEnd w:id="698"/>
      <w:r w:rsidR="008D46E4">
        <w:rPr>
          <w:rFonts w:hint="cs"/>
          <w:rtl/>
          <w:lang w:eastAsia="he-IL"/>
        </w:rPr>
        <w:t>להסגר, כך וכך זמן עד שהוא</w:t>
      </w:r>
      <w:r w:rsidR="00A27C4E">
        <w:rPr>
          <w:rFonts w:hint="cs"/>
          <w:rtl/>
          <w:lang w:eastAsia="he-IL"/>
        </w:rPr>
        <w:t xml:space="preserve"> </w:t>
      </w:r>
      <w:r w:rsidR="008D46E4">
        <w:rPr>
          <w:rFonts w:hint="cs"/>
          <w:rtl/>
          <w:lang w:eastAsia="he-IL"/>
        </w:rPr>
        <w:t>יוצא, עד שהוא חוזר, אבל ברגע שהוא נקי מקורונה, חיכית שלושה ימים</w:t>
      </w:r>
      <w:r w:rsidR="00A27C4E">
        <w:rPr>
          <w:rFonts w:hint="cs"/>
          <w:rtl/>
          <w:lang w:eastAsia="he-IL"/>
        </w:rPr>
        <w:t xml:space="preserve"> </w:t>
      </w:r>
      <w:r w:rsidR="008D46E4">
        <w:rPr>
          <w:rFonts w:hint="cs"/>
          <w:rtl/>
          <w:lang w:eastAsia="he-IL"/>
        </w:rPr>
        <w:t xml:space="preserve">ועשית לו את הבדיקה והסיפור נגמר, </w:t>
      </w:r>
      <w:bookmarkStart w:id="699" w:name="_ETM_Q1_2249449"/>
      <w:bookmarkEnd w:id="699"/>
      <w:r w:rsidR="008D46E4">
        <w:rPr>
          <w:rFonts w:hint="cs"/>
          <w:rtl/>
          <w:lang w:eastAsia="he-IL"/>
        </w:rPr>
        <w:t xml:space="preserve">הסכנה תחומה בזמן. העברת מסר </w:t>
      </w:r>
      <w:r w:rsidR="008D46E4">
        <w:rPr>
          <w:rtl/>
          <w:lang w:eastAsia="he-IL"/>
        </w:rPr>
        <w:t>–</w:t>
      </w:r>
      <w:r w:rsidR="008D46E4">
        <w:rPr>
          <w:rFonts w:hint="cs"/>
          <w:rtl/>
          <w:lang w:eastAsia="he-IL"/>
        </w:rPr>
        <w:t xml:space="preserve"> הכנסת בן</w:t>
      </w:r>
      <w:bookmarkStart w:id="700" w:name="_ETM_Q1_2256550"/>
      <w:bookmarkEnd w:id="700"/>
      <w:r w:rsidR="008D46E4">
        <w:rPr>
          <w:rFonts w:hint="cs"/>
          <w:rtl/>
          <w:lang w:eastAsia="he-IL"/>
        </w:rPr>
        <w:t xml:space="preserve"> אדם אחד לתוך אגף עם 500, כל ה-500 </w:t>
      </w:r>
      <w:bookmarkStart w:id="701" w:name="_ETM_Q1_2260695"/>
      <w:bookmarkEnd w:id="701"/>
      <w:r w:rsidR="008D46E4">
        <w:rPr>
          <w:rFonts w:hint="cs"/>
          <w:rtl/>
          <w:lang w:eastAsia="he-IL"/>
        </w:rPr>
        <w:t xml:space="preserve">נדבקו באותה שנייה. זאת אומרת, העברת מסר, התקוממות ביום </w:t>
      </w:r>
      <w:bookmarkStart w:id="702" w:name="_ETM_Q1_2264234"/>
      <w:bookmarkEnd w:id="702"/>
      <w:r w:rsidR="008D46E4">
        <w:rPr>
          <w:rFonts w:hint="cs"/>
          <w:rtl/>
          <w:lang w:eastAsia="he-IL"/>
        </w:rPr>
        <w:t>זה וזה בשעה זאת וזאת.</w:t>
      </w:r>
      <w:r w:rsidR="00A27C4E">
        <w:rPr>
          <w:rFonts w:hint="cs"/>
          <w:rtl/>
          <w:lang w:eastAsia="he-IL"/>
        </w:rPr>
        <w:t xml:space="preserve"> </w:t>
      </w:r>
      <w:r w:rsidR="008D46E4">
        <w:rPr>
          <w:rFonts w:hint="cs"/>
          <w:rtl/>
          <w:lang w:eastAsia="he-IL"/>
        </w:rPr>
        <w:t xml:space="preserve">לכן ההשוואה הזאת </w:t>
      </w:r>
      <w:bookmarkStart w:id="703" w:name="_ETM_Q1_2270069"/>
      <w:bookmarkEnd w:id="703"/>
      <w:r w:rsidR="008D46E4">
        <w:rPr>
          <w:rFonts w:hint="cs"/>
          <w:rtl/>
          <w:lang w:eastAsia="he-IL"/>
        </w:rPr>
        <w:t>מטעה. המספרים כאן לא משנים.</w:t>
      </w:r>
    </w:p>
    <w:p w14:paraId="700443A3" w14:textId="77777777" w:rsidR="008D46E4" w:rsidRDefault="008D46E4" w:rsidP="00761F6F">
      <w:pPr>
        <w:rPr>
          <w:rtl/>
          <w:lang w:eastAsia="he-IL"/>
        </w:rPr>
      </w:pPr>
      <w:bookmarkStart w:id="704" w:name="_ETM_Q1_2275310"/>
      <w:bookmarkStart w:id="705" w:name="_ETM_Q1_2275348"/>
      <w:bookmarkEnd w:id="704"/>
      <w:bookmarkEnd w:id="705"/>
    </w:p>
    <w:p w14:paraId="18C1F081" w14:textId="6C0810E6" w:rsidR="008D46E4" w:rsidRDefault="008D46E4" w:rsidP="008D46E4">
      <w:pPr>
        <w:pStyle w:val="af9"/>
        <w:keepNext/>
        <w:rPr>
          <w:rtl/>
          <w:lang w:eastAsia="he-IL"/>
        </w:rPr>
      </w:pPr>
      <w:bookmarkStart w:id="706" w:name="ET_guest_ישי_שרון_71"/>
      <w:r w:rsidRPr="008D46E4">
        <w:rPr>
          <w:rStyle w:val="TagStyle"/>
          <w:rtl/>
        </w:rPr>
        <w:t xml:space="preserve"> &lt;&lt; אורח &gt;&gt; </w:t>
      </w:r>
      <w:r>
        <w:rPr>
          <w:rtl/>
          <w:lang w:eastAsia="he-IL"/>
        </w:rPr>
        <w:t>ישי שרון:</w:t>
      </w:r>
      <w:r w:rsidRPr="008D46E4">
        <w:rPr>
          <w:rStyle w:val="TagStyle"/>
          <w:rtl/>
        </w:rPr>
        <w:t xml:space="preserve"> &lt;&lt; אורח &gt;&gt;</w:t>
      </w:r>
      <w:r w:rsidR="00F1595F">
        <w:rPr>
          <w:rtl/>
          <w:lang w:eastAsia="he-IL"/>
        </w:rPr>
        <w:t xml:space="preserve"> </w:t>
      </w:r>
      <w:bookmarkEnd w:id="706"/>
    </w:p>
    <w:p w14:paraId="6B740663" w14:textId="77777777" w:rsidR="008D46E4" w:rsidRDefault="008D46E4" w:rsidP="008D46E4">
      <w:pPr>
        <w:pStyle w:val="KeepWithNext"/>
        <w:rPr>
          <w:rtl/>
          <w:lang w:eastAsia="he-IL"/>
        </w:rPr>
      </w:pPr>
    </w:p>
    <w:p w14:paraId="11AF4E85" w14:textId="613FD885" w:rsidR="008D46E4" w:rsidRDefault="008D46E4" w:rsidP="008D46E4">
      <w:pPr>
        <w:rPr>
          <w:rtl/>
          <w:lang w:eastAsia="he-IL"/>
        </w:rPr>
      </w:pPr>
      <w:r>
        <w:rPr>
          <w:rFonts w:hint="cs"/>
          <w:rtl/>
          <w:lang w:eastAsia="he-IL"/>
        </w:rPr>
        <w:t xml:space="preserve">אני לא מזלזל בעניין של העברת מסרים אבל אנחנו </w:t>
      </w:r>
      <w:bookmarkStart w:id="707" w:name="_ETM_Q1_2274614"/>
      <w:bookmarkEnd w:id="707"/>
      <w:r>
        <w:rPr>
          <w:rFonts w:hint="cs"/>
          <w:rtl/>
          <w:lang w:eastAsia="he-IL"/>
        </w:rPr>
        <w:t>תמיד נחיה במציאות במדינה שבה הדבר הזה יקרה</w:t>
      </w:r>
      <w:bookmarkStart w:id="708" w:name="_ETM_Q1_2279152"/>
      <w:bookmarkEnd w:id="708"/>
      <w:r>
        <w:rPr>
          <w:rFonts w:hint="cs"/>
          <w:rtl/>
          <w:lang w:eastAsia="he-IL"/>
        </w:rPr>
        <w:t xml:space="preserve">, של העברת מסרים. האם אנחנו בעצם אומרים שזהו, זה הסדר הנצחי שלנו? אנחנו לא נביא יותר אסירים ביטחוניים לבתי המשפט? אגב, אם אומרים את זה, אז תגידו </w:t>
      </w:r>
      <w:bookmarkStart w:id="709" w:name="_ETM_Q1_2286886"/>
      <w:bookmarkEnd w:id="709"/>
      <w:r>
        <w:rPr>
          <w:rFonts w:hint="cs"/>
          <w:rtl/>
          <w:lang w:eastAsia="he-IL"/>
        </w:rPr>
        <w:t>את זה.</w:t>
      </w:r>
      <w:r w:rsidR="00A27C4E">
        <w:rPr>
          <w:rFonts w:hint="cs"/>
          <w:rtl/>
          <w:lang w:eastAsia="he-IL"/>
        </w:rPr>
        <w:t xml:space="preserve"> </w:t>
      </w:r>
      <w:r>
        <w:rPr>
          <w:rFonts w:hint="cs"/>
          <w:rtl/>
          <w:lang w:eastAsia="he-IL"/>
        </w:rPr>
        <w:t xml:space="preserve">תפסיקו להתנהל סחור-סחור. אני חושב שבסופו של </w:t>
      </w:r>
      <w:bookmarkStart w:id="710" w:name="_ETM_Q1_2292946"/>
      <w:bookmarkEnd w:id="710"/>
      <w:r>
        <w:rPr>
          <w:rFonts w:hint="cs"/>
          <w:rtl/>
          <w:lang w:eastAsia="he-IL"/>
        </w:rPr>
        <w:t xml:space="preserve">דבר, כמו שעשינו את זה במלחמות קודמות ובאירועים ביטחוניים, </w:t>
      </w:r>
      <w:bookmarkStart w:id="711" w:name="_ETM_Q1_2298357"/>
      <w:bookmarkEnd w:id="711"/>
      <w:r>
        <w:rPr>
          <w:rFonts w:hint="cs"/>
          <w:rtl/>
          <w:lang w:eastAsia="he-IL"/>
        </w:rPr>
        <w:t>ברור שהמלחמה הזאת היא משהו אחר, זה ברור, אבל עדיין</w:t>
      </w:r>
      <w:r w:rsidR="00A27C4E">
        <w:rPr>
          <w:rFonts w:hint="cs"/>
          <w:rtl/>
          <w:lang w:eastAsia="he-IL"/>
        </w:rPr>
        <w:t xml:space="preserve"> </w:t>
      </w:r>
      <w:r>
        <w:rPr>
          <w:rFonts w:hint="cs"/>
          <w:rtl/>
          <w:lang w:eastAsia="he-IL"/>
        </w:rPr>
        <w:t xml:space="preserve">כאשר מסתכלים על מספרים אפשר לעשות התאמות </w:t>
      </w:r>
      <w:bookmarkStart w:id="712" w:name="_ETM_Q1_2306105"/>
      <w:bookmarkEnd w:id="712"/>
      <w:r>
        <w:rPr>
          <w:rFonts w:hint="cs"/>
          <w:rtl/>
          <w:lang w:eastAsia="he-IL"/>
        </w:rPr>
        <w:t>ביטחוניות. כבר היום עושים חיפושים הכי פולשניים שיש כשמוציאים</w:t>
      </w:r>
      <w:bookmarkStart w:id="713" w:name="_ETM_Q1_2314677"/>
      <w:bookmarkEnd w:id="713"/>
      <w:r>
        <w:rPr>
          <w:rFonts w:hint="cs"/>
          <w:rtl/>
          <w:lang w:eastAsia="he-IL"/>
        </w:rPr>
        <w:t xml:space="preserve"> אנשים מהסוג הזה להובלות. מסוריות נדמה לי שאפשר למצוא בהובלות. </w:t>
      </w:r>
      <w:bookmarkStart w:id="714" w:name="_ETM_Q1_2319343"/>
      <w:bookmarkEnd w:id="714"/>
      <w:r>
        <w:rPr>
          <w:rFonts w:hint="cs"/>
          <w:rtl/>
          <w:lang w:eastAsia="he-IL"/>
        </w:rPr>
        <w:t>שוב, אני לא ממעיט בזה וזה מורכב ויש כאן סיכון</w:t>
      </w:r>
      <w:bookmarkStart w:id="715" w:name="_ETM_Q1_2325243"/>
      <w:bookmarkEnd w:id="715"/>
      <w:r>
        <w:rPr>
          <w:rFonts w:hint="cs"/>
          <w:rtl/>
          <w:lang w:eastAsia="he-IL"/>
        </w:rPr>
        <w:t xml:space="preserve"> אבל אי אפשר להתנהל לגמרי במציאות של אפס סיכונים במובן </w:t>
      </w:r>
      <w:bookmarkStart w:id="716" w:name="_ETM_Q1_2328364"/>
      <w:bookmarkEnd w:id="716"/>
      <w:r>
        <w:rPr>
          <w:rFonts w:hint="cs"/>
          <w:rtl/>
          <w:lang w:eastAsia="he-IL"/>
        </w:rPr>
        <w:t xml:space="preserve">הזה שאנחנו בעצמם מאיינים לחלוטין את הזכות לנוכחות בבית </w:t>
      </w:r>
      <w:bookmarkStart w:id="717" w:name="_ETM_Q1_2333076"/>
      <w:bookmarkEnd w:id="717"/>
      <w:r>
        <w:rPr>
          <w:rFonts w:hint="cs"/>
          <w:rtl/>
          <w:lang w:eastAsia="he-IL"/>
        </w:rPr>
        <w:t>המשפט .</w:t>
      </w:r>
    </w:p>
    <w:p w14:paraId="6A070609" w14:textId="77777777" w:rsidR="008D46E4" w:rsidRDefault="008D46E4" w:rsidP="008D46E4">
      <w:pPr>
        <w:rPr>
          <w:rtl/>
          <w:lang w:eastAsia="he-IL"/>
        </w:rPr>
      </w:pPr>
      <w:bookmarkStart w:id="718" w:name="_ETM_Q1_2333836"/>
      <w:bookmarkStart w:id="719" w:name="_ETM_Q1_2333875"/>
      <w:bookmarkEnd w:id="718"/>
      <w:bookmarkEnd w:id="719"/>
    </w:p>
    <w:p w14:paraId="763E4400" w14:textId="36B003BC" w:rsidR="008D46E4" w:rsidRDefault="008D46E4" w:rsidP="008D46E4">
      <w:pPr>
        <w:pStyle w:val="af6"/>
        <w:keepNext/>
        <w:rPr>
          <w:rtl/>
        </w:rPr>
      </w:pPr>
      <w:bookmarkStart w:id="720" w:name="ET_yor_6157_72"/>
      <w:r w:rsidRPr="008D46E4">
        <w:rPr>
          <w:rStyle w:val="TagStyle"/>
          <w:rtl/>
        </w:rPr>
        <w:t xml:space="preserve"> &lt;&lt; יור &gt;&gt; </w:t>
      </w:r>
      <w:r>
        <w:rPr>
          <w:rtl/>
        </w:rPr>
        <w:t xml:space="preserve">היו"ר שמחה </w:t>
      </w:r>
      <w:proofErr w:type="spellStart"/>
      <w:r>
        <w:rPr>
          <w:rtl/>
        </w:rPr>
        <w:t>רוטמן</w:t>
      </w:r>
      <w:proofErr w:type="spellEnd"/>
      <w:r>
        <w:rPr>
          <w:rtl/>
        </w:rPr>
        <w:t>:</w:t>
      </w:r>
      <w:r w:rsidRPr="008D46E4">
        <w:rPr>
          <w:rStyle w:val="TagStyle"/>
          <w:rtl/>
        </w:rPr>
        <w:t xml:space="preserve"> &lt;&lt; יור &gt;&gt;</w:t>
      </w:r>
      <w:r w:rsidR="00F1595F">
        <w:rPr>
          <w:rtl/>
        </w:rPr>
        <w:t xml:space="preserve"> </w:t>
      </w:r>
      <w:bookmarkEnd w:id="720"/>
    </w:p>
    <w:p w14:paraId="066A3BB2" w14:textId="77777777" w:rsidR="008D46E4" w:rsidRDefault="008D46E4" w:rsidP="008D46E4">
      <w:pPr>
        <w:pStyle w:val="KeepWithNext"/>
        <w:rPr>
          <w:rtl/>
          <w:lang w:eastAsia="he-IL"/>
        </w:rPr>
      </w:pPr>
    </w:p>
    <w:p w14:paraId="4B867DC3" w14:textId="37C1713F" w:rsidR="008D46E4" w:rsidRDefault="008D46E4" w:rsidP="008D46E4">
      <w:pPr>
        <w:rPr>
          <w:rtl/>
          <w:lang w:eastAsia="he-IL"/>
        </w:rPr>
      </w:pPr>
      <w:r>
        <w:rPr>
          <w:rFonts w:hint="cs"/>
          <w:rtl/>
          <w:lang w:eastAsia="he-IL"/>
        </w:rPr>
        <w:t>אני חושב שאנחנו לא ש</w:t>
      </w:r>
      <w:bookmarkStart w:id="721" w:name="_ETM_Q1_2338283"/>
      <w:bookmarkStart w:id="722" w:name="_ETM_Q1_2338322"/>
      <w:bookmarkEnd w:id="721"/>
      <w:bookmarkEnd w:id="722"/>
      <w:r>
        <w:rPr>
          <w:rFonts w:hint="cs"/>
          <w:rtl/>
          <w:lang w:eastAsia="he-IL"/>
        </w:rPr>
        <w:t xml:space="preserve">ם. אני מצטער. אני לא מקבל. אנחנו לא שם באיון </w:t>
      </w:r>
      <w:bookmarkStart w:id="723" w:name="_ETM_Q1_2339306"/>
      <w:bookmarkEnd w:id="723"/>
      <w:r>
        <w:rPr>
          <w:rFonts w:hint="cs"/>
          <w:rtl/>
          <w:lang w:eastAsia="he-IL"/>
        </w:rPr>
        <w:t xml:space="preserve">לחלוטין גם ברמת הבקשה הפרטנית. </w:t>
      </w:r>
    </w:p>
    <w:p w14:paraId="41123181" w14:textId="77777777" w:rsidR="008D46E4" w:rsidRDefault="008D46E4" w:rsidP="008D46E4">
      <w:pPr>
        <w:rPr>
          <w:rtl/>
          <w:lang w:eastAsia="he-IL"/>
        </w:rPr>
      </w:pPr>
      <w:bookmarkStart w:id="724" w:name="_ETM_Q1_2335138"/>
      <w:bookmarkStart w:id="725" w:name="_ETM_Q1_2335171"/>
      <w:bookmarkStart w:id="726" w:name="_ETM_Q1_2336282"/>
      <w:bookmarkEnd w:id="724"/>
      <w:bookmarkEnd w:id="725"/>
      <w:bookmarkEnd w:id="726"/>
    </w:p>
    <w:p w14:paraId="4E2E1314" w14:textId="34CA923C" w:rsidR="008D46E4" w:rsidRDefault="008D46E4" w:rsidP="008D46E4">
      <w:pPr>
        <w:pStyle w:val="af9"/>
        <w:keepNext/>
        <w:rPr>
          <w:rtl/>
          <w:lang w:eastAsia="he-IL"/>
        </w:rPr>
      </w:pPr>
      <w:bookmarkStart w:id="727" w:name="ET_guest_ישי_שרון_73"/>
      <w:r w:rsidRPr="008D46E4">
        <w:rPr>
          <w:rStyle w:val="TagStyle"/>
          <w:rtl/>
        </w:rPr>
        <w:t xml:space="preserve"> &lt;&lt; אורח &gt;&gt; </w:t>
      </w:r>
      <w:r>
        <w:rPr>
          <w:rtl/>
          <w:lang w:eastAsia="he-IL"/>
        </w:rPr>
        <w:t>ישי שרון:</w:t>
      </w:r>
      <w:r w:rsidRPr="008D46E4">
        <w:rPr>
          <w:rStyle w:val="TagStyle"/>
          <w:rtl/>
        </w:rPr>
        <w:t xml:space="preserve"> &lt;&lt; אורח &gt;&gt;</w:t>
      </w:r>
      <w:r w:rsidR="00F1595F">
        <w:rPr>
          <w:rtl/>
          <w:lang w:eastAsia="he-IL"/>
        </w:rPr>
        <w:t xml:space="preserve"> </w:t>
      </w:r>
      <w:bookmarkEnd w:id="727"/>
    </w:p>
    <w:p w14:paraId="0BCEF499" w14:textId="77777777" w:rsidR="008D46E4" w:rsidRDefault="008D46E4" w:rsidP="008D46E4">
      <w:pPr>
        <w:pStyle w:val="KeepWithNext"/>
        <w:rPr>
          <w:rtl/>
          <w:lang w:eastAsia="he-IL"/>
        </w:rPr>
      </w:pPr>
    </w:p>
    <w:p w14:paraId="61782FDF" w14:textId="7456170C" w:rsidR="00080C91" w:rsidRDefault="008D46E4" w:rsidP="008D46E4">
      <w:pPr>
        <w:rPr>
          <w:rtl/>
          <w:lang w:eastAsia="he-IL"/>
        </w:rPr>
      </w:pPr>
      <w:bookmarkStart w:id="728" w:name="_ETM_Q1_2336517"/>
      <w:bookmarkStart w:id="729" w:name="_ETM_Q1_2336551"/>
      <w:bookmarkEnd w:id="728"/>
      <w:bookmarkEnd w:id="729"/>
      <w:r>
        <w:rPr>
          <w:rFonts w:hint="cs"/>
          <w:rtl/>
          <w:lang w:eastAsia="he-IL"/>
        </w:rPr>
        <w:t xml:space="preserve">אגב, לפי </w:t>
      </w:r>
      <w:bookmarkStart w:id="730" w:name="_ETM_Q1_2345555"/>
      <w:bookmarkEnd w:id="730"/>
      <w:r>
        <w:rPr>
          <w:rFonts w:hint="cs"/>
          <w:rtl/>
          <w:lang w:eastAsia="he-IL"/>
        </w:rPr>
        <w:t xml:space="preserve">הפתרונות הלוגיסטיים, אתה לא יכול לפתור את </w:t>
      </w:r>
      <w:bookmarkStart w:id="731" w:name="_ETM_Q1_2344900"/>
      <w:bookmarkEnd w:id="731"/>
      <w:r>
        <w:rPr>
          <w:rFonts w:hint="cs"/>
          <w:rtl/>
          <w:lang w:eastAsia="he-IL"/>
        </w:rPr>
        <w:t>זה כרגע לפי ההכרזה הזאת היא הכרזה טוטאלית גורפת.</w:t>
      </w:r>
      <w:r w:rsidR="00A27C4E">
        <w:rPr>
          <w:rFonts w:hint="cs"/>
          <w:rtl/>
          <w:lang w:eastAsia="he-IL"/>
        </w:rPr>
        <w:t xml:space="preserve"> </w:t>
      </w:r>
      <w:r w:rsidR="00080C91">
        <w:rPr>
          <w:rFonts w:hint="cs"/>
          <w:rtl/>
          <w:lang w:eastAsia="he-IL"/>
        </w:rPr>
        <w:t xml:space="preserve">להבנתי </w:t>
      </w:r>
      <w:r>
        <w:rPr>
          <w:rFonts w:hint="cs"/>
          <w:rtl/>
          <w:lang w:eastAsia="he-IL"/>
        </w:rPr>
        <w:t>אתה עדיין תצטרך לבצע תיקונים</w:t>
      </w:r>
      <w:r w:rsidR="00080C91">
        <w:rPr>
          <w:rFonts w:hint="cs"/>
          <w:rtl/>
          <w:lang w:eastAsia="he-IL"/>
        </w:rPr>
        <w:t>.</w:t>
      </w:r>
    </w:p>
    <w:p w14:paraId="2D876DD5" w14:textId="77777777" w:rsidR="00080C91" w:rsidRDefault="00080C91" w:rsidP="008D46E4">
      <w:pPr>
        <w:rPr>
          <w:rtl/>
          <w:lang w:eastAsia="he-IL"/>
        </w:rPr>
      </w:pPr>
      <w:bookmarkStart w:id="732" w:name="_ETM_Q1_2352951"/>
      <w:bookmarkStart w:id="733" w:name="_ETM_Q1_2352988"/>
      <w:bookmarkStart w:id="734" w:name="_ETM_Q1_2352536"/>
      <w:bookmarkEnd w:id="732"/>
      <w:bookmarkEnd w:id="733"/>
      <w:bookmarkEnd w:id="734"/>
    </w:p>
    <w:p w14:paraId="25BEFDE5" w14:textId="55368AC6" w:rsidR="00080C91" w:rsidRDefault="00080C91" w:rsidP="00080C91">
      <w:pPr>
        <w:pStyle w:val="af6"/>
        <w:keepNext/>
        <w:rPr>
          <w:rtl/>
        </w:rPr>
      </w:pPr>
      <w:bookmarkStart w:id="735" w:name="ET_yor_6157_74"/>
      <w:r w:rsidRPr="00080C91">
        <w:rPr>
          <w:rStyle w:val="TagStyle"/>
          <w:rtl/>
        </w:rPr>
        <w:t xml:space="preserve"> &lt;&lt; יור &gt;&gt; </w:t>
      </w:r>
      <w:r>
        <w:rPr>
          <w:rtl/>
        </w:rPr>
        <w:t xml:space="preserve">היו"ר שמחה </w:t>
      </w:r>
      <w:proofErr w:type="spellStart"/>
      <w:r>
        <w:rPr>
          <w:rtl/>
        </w:rPr>
        <w:t>רוטמן</w:t>
      </w:r>
      <w:proofErr w:type="spellEnd"/>
      <w:r>
        <w:rPr>
          <w:rtl/>
        </w:rPr>
        <w:t>:</w:t>
      </w:r>
      <w:r w:rsidRPr="00080C91">
        <w:rPr>
          <w:rStyle w:val="TagStyle"/>
          <w:rtl/>
        </w:rPr>
        <w:t xml:space="preserve"> &lt;&lt; יור &gt;&gt;</w:t>
      </w:r>
      <w:r w:rsidR="00F1595F">
        <w:rPr>
          <w:rtl/>
        </w:rPr>
        <w:t xml:space="preserve"> </w:t>
      </w:r>
      <w:bookmarkEnd w:id="735"/>
    </w:p>
    <w:p w14:paraId="22BB893B" w14:textId="77777777" w:rsidR="00080C91" w:rsidRDefault="00080C91" w:rsidP="00080C91">
      <w:pPr>
        <w:pStyle w:val="KeepWithNext"/>
        <w:rPr>
          <w:rtl/>
        </w:rPr>
      </w:pPr>
    </w:p>
    <w:p w14:paraId="5FEF1AEF" w14:textId="0E705789" w:rsidR="008D46E4" w:rsidRDefault="00080C91" w:rsidP="00080C91">
      <w:pPr>
        <w:rPr>
          <w:rtl/>
        </w:rPr>
      </w:pPr>
      <w:bookmarkStart w:id="736" w:name="_ETM_Q1_2352837"/>
      <w:bookmarkStart w:id="737" w:name="_ETM_Q1_2352869"/>
      <w:bookmarkEnd w:id="736"/>
      <w:bookmarkEnd w:id="737"/>
      <w:r>
        <w:rPr>
          <w:rFonts w:hint="cs"/>
          <w:rtl/>
        </w:rPr>
        <w:t>יכול להיות אבל קודם כל אני צריך</w:t>
      </w:r>
      <w:r w:rsidR="00A27C4E">
        <w:rPr>
          <w:rFonts w:hint="cs"/>
          <w:rtl/>
        </w:rPr>
        <w:t xml:space="preserve"> </w:t>
      </w:r>
      <w:r>
        <w:rPr>
          <w:rFonts w:hint="cs"/>
          <w:rtl/>
        </w:rPr>
        <w:t>לדעת לשם מה. אם</w:t>
      </w:r>
      <w:r w:rsidR="00A27C4E">
        <w:rPr>
          <w:rFonts w:hint="cs"/>
          <w:rtl/>
        </w:rPr>
        <w:t xml:space="preserve"> </w:t>
      </w:r>
      <w:r>
        <w:rPr>
          <w:rFonts w:hint="cs"/>
          <w:rtl/>
        </w:rPr>
        <w:t xml:space="preserve">היית אומר לי שאני כסניגוריה חשבתי שצריכים </w:t>
      </w:r>
      <w:bookmarkStart w:id="738" w:name="_ETM_Q1_2359944"/>
      <w:bookmarkEnd w:id="738"/>
      <w:r>
        <w:rPr>
          <w:rFonts w:hint="cs"/>
          <w:rtl/>
        </w:rPr>
        <w:t xml:space="preserve">במקרה הזה והזה לראות שופט והגשתי בקשה ובית המשפט </w:t>
      </w:r>
      <w:bookmarkStart w:id="739" w:name="_ETM_Q1_2362872"/>
      <w:bookmarkEnd w:id="739"/>
      <w:r>
        <w:rPr>
          <w:rFonts w:hint="cs"/>
          <w:rtl/>
        </w:rPr>
        <w:t>לא אישר, הפרקליטות סתם התנגדה, שירו</w:t>
      </w:r>
      <w:bookmarkStart w:id="740" w:name="_ETM_Q1_2369159"/>
      <w:bookmarkEnd w:id="740"/>
      <w:r>
        <w:rPr>
          <w:rFonts w:hint="cs"/>
          <w:rtl/>
        </w:rPr>
        <w:t xml:space="preserve">ת בתי הסוהר לא עשה כמו שצריך </w:t>
      </w:r>
      <w:r>
        <w:rPr>
          <w:rtl/>
        </w:rPr>
        <w:t>–</w:t>
      </w:r>
      <w:r>
        <w:rPr>
          <w:rFonts w:hint="cs"/>
          <w:rtl/>
        </w:rPr>
        <w:t xml:space="preserve"> </w:t>
      </w:r>
      <w:bookmarkStart w:id="741" w:name="_ETM_Q1_2373709"/>
      <w:bookmarkEnd w:id="741"/>
      <w:r>
        <w:rPr>
          <w:rFonts w:hint="cs"/>
          <w:rtl/>
        </w:rPr>
        <w:t xml:space="preserve">השסתום לא עובד. אבל אם השסתום כן עובד והמספרים בסופו של דבר הם כאלה, יכול להיות </w:t>
      </w:r>
      <w:bookmarkStart w:id="742" w:name="_ETM_Q1_2377322"/>
      <w:bookmarkEnd w:id="742"/>
      <w:r>
        <w:rPr>
          <w:rFonts w:hint="cs"/>
          <w:rtl/>
        </w:rPr>
        <w:t xml:space="preserve">שצריך לעשות אפילו איזו בקרה סטטיסטית ולומר שמבין העצורים </w:t>
      </w:r>
      <w:r>
        <w:rPr>
          <w:rtl/>
        </w:rPr>
        <w:t>–</w:t>
      </w:r>
      <w:r>
        <w:rPr>
          <w:rFonts w:hint="cs"/>
          <w:rtl/>
        </w:rPr>
        <w:t xml:space="preserve"> לא האסירים</w:t>
      </w:r>
      <w:r w:rsidR="00A27C4E">
        <w:rPr>
          <w:rFonts w:hint="cs"/>
          <w:rtl/>
        </w:rPr>
        <w:t xml:space="preserve"> </w:t>
      </w:r>
      <w:r>
        <w:rPr>
          <w:rFonts w:hint="cs"/>
          <w:rtl/>
        </w:rPr>
        <w:t>כי האסירים זה אירוע אחר, אלה</w:t>
      </w:r>
      <w:bookmarkStart w:id="743" w:name="_ETM_Q1_2383260"/>
      <w:bookmarkEnd w:id="743"/>
      <w:r>
        <w:rPr>
          <w:rFonts w:hint="cs"/>
          <w:rtl/>
        </w:rPr>
        <w:t xml:space="preserve"> יכולות להיות עתירות אסיר </w:t>
      </w:r>
      <w:r>
        <w:rPr>
          <w:rtl/>
        </w:rPr>
        <w:t>–</w:t>
      </w:r>
      <w:r>
        <w:rPr>
          <w:rFonts w:hint="cs"/>
          <w:rtl/>
        </w:rPr>
        <w:t xml:space="preserve"> כמה</w:t>
      </w:r>
      <w:bookmarkStart w:id="744" w:name="_ETM_Q1_2386726"/>
      <w:bookmarkEnd w:id="744"/>
      <w:r>
        <w:rPr>
          <w:rFonts w:hint="cs"/>
          <w:rtl/>
        </w:rPr>
        <w:t xml:space="preserve"> אנשים במשך כל התקופה הזאת</w:t>
      </w:r>
      <w:r w:rsidR="00A27C4E">
        <w:rPr>
          <w:rFonts w:hint="cs"/>
          <w:rtl/>
        </w:rPr>
        <w:t xml:space="preserve"> </w:t>
      </w:r>
      <w:r>
        <w:rPr>
          <w:rFonts w:hint="cs"/>
          <w:rtl/>
        </w:rPr>
        <w:t xml:space="preserve">לא ראו שופט אפילו לא פעם </w:t>
      </w:r>
      <w:bookmarkStart w:id="745" w:name="_ETM_Q1_2391043"/>
      <w:bookmarkEnd w:id="745"/>
      <w:r>
        <w:rPr>
          <w:rFonts w:hint="cs"/>
          <w:rtl/>
        </w:rPr>
        <w:t xml:space="preserve">אחת, אני לא יודע כמה מתוך האנשים האלה הם </w:t>
      </w:r>
      <w:bookmarkStart w:id="746" w:name="_ETM_Q1_2393187"/>
      <w:bookmarkEnd w:id="746"/>
      <w:r>
        <w:rPr>
          <w:rFonts w:hint="cs"/>
          <w:rtl/>
        </w:rPr>
        <w:t xml:space="preserve">שחקנים חוזרים, מהדיווחים שאני מקבל 34 בגירים והשאלה היא </w:t>
      </w:r>
      <w:bookmarkStart w:id="747" w:name="_ETM_Q1_2404085"/>
      <w:bookmarkEnd w:id="747"/>
      <w:r>
        <w:rPr>
          <w:rFonts w:hint="cs"/>
          <w:rtl/>
        </w:rPr>
        <w:t>כמה מה-34 בגירים שהיו בדיווח הזה לא היו בדיווחים הקוד</w:t>
      </w:r>
      <w:bookmarkStart w:id="748" w:name="_ETM_Q1_2405480"/>
      <w:bookmarkEnd w:id="748"/>
      <w:r>
        <w:rPr>
          <w:rFonts w:hint="cs"/>
          <w:rtl/>
        </w:rPr>
        <w:t>מים. יכול להיות שיש לי בג</w:t>
      </w:r>
      <w:bookmarkStart w:id="749" w:name="_ETM_Q1_2405118"/>
      <w:bookmarkEnd w:id="749"/>
      <w:r>
        <w:rPr>
          <w:rFonts w:hint="cs"/>
          <w:rtl/>
        </w:rPr>
        <w:t>יר אחד שכל הזמן רואה שופט כי יש לו איזו בעיה מנטלית</w:t>
      </w:r>
      <w:r w:rsidR="00A27C4E">
        <w:rPr>
          <w:rFonts w:hint="cs"/>
          <w:rtl/>
        </w:rPr>
        <w:t xml:space="preserve"> </w:t>
      </w:r>
      <w:r>
        <w:rPr>
          <w:rFonts w:hint="cs"/>
          <w:rtl/>
        </w:rPr>
        <w:t xml:space="preserve">או מגבלות והוא שחקן חוזר. </w:t>
      </w:r>
      <w:bookmarkStart w:id="750" w:name="_ETM_Q1_2416025"/>
      <w:bookmarkEnd w:id="750"/>
      <w:r>
        <w:rPr>
          <w:rFonts w:hint="cs"/>
          <w:rtl/>
        </w:rPr>
        <w:t>אני לא יודע.</w:t>
      </w:r>
    </w:p>
    <w:p w14:paraId="3EF41568" w14:textId="77777777" w:rsidR="00080C91" w:rsidRDefault="00080C91" w:rsidP="00080C91">
      <w:pPr>
        <w:rPr>
          <w:rtl/>
        </w:rPr>
      </w:pPr>
      <w:bookmarkStart w:id="751" w:name="_ETM_Q1_2417464"/>
      <w:bookmarkStart w:id="752" w:name="_ETM_Q1_2417506"/>
      <w:bookmarkEnd w:id="751"/>
      <w:bookmarkEnd w:id="752"/>
    </w:p>
    <w:p w14:paraId="774C8A1F" w14:textId="2BD43903" w:rsidR="00080C91" w:rsidRDefault="00080C91" w:rsidP="00080C91">
      <w:pPr>
        <w:pStyle w:val="af9"/>
        <w:keepNext/>
        <w:rPr>
          <w:rtl/>
        </w:rPr>
      </w:pPr>
      <w:bookmarkStart w:id="753" w:name="ET_guest_ישי_שרון_75"/>
      <w:r w:rsidRPr="00080C91">
        <w:rPr>
          <w:rStyle w:val="TagStyle"/>
          <w:rtl/>
        </w:rPr>
        <w:lastRenderedPageBreak/>
        <w:t xml:space="preserve"> &lt;&lt; אורח &gt;&gt; </w:t>
      </w:r>
      <w:r>
        <w:rPr>
          <w:rtl/>
        </w:rPr>
        <w:t>ישי שרון:</w:t>
      </w:r>
      <w:r w:rsidRPr="00080C91">
        <w:rPr>
          <w:rStyle w:val="TagStyle"/>
          <w:rtl/>
        </w:rPr>
        <w:t xml:space="preserve"> &lt;&lt; אורח &gt;&gt;</w:t>
      </w:r>
      <w:r w:rsidR="00F1595F">
        <w:rPr>
          <w:rtl/>
        </w:rPr>
        <w:t xml:space="preserve"> </w:t>
      </w:r>
      <w:bookmarkEnd w:id="753"/>
    </w:p>
    <w:p w14:paraId="432714FE" w14:textId="77777777" w:rsidR="00080C91" w:rsidRDefault="00080C91" w:rsidP="00080C91">
      <w:pPr>
        <w:pStyle w:val="KeepWithNext"/>
        <w:rPr>
          <w:rtl/>
        </w:rPr>
      </w:pPr>
    </w:p>
    <w:p w14:paraId="7E4022B3" w14:textId="3203AAAB" w:rsidR="00080C91" w:rsidRDefault="00080C91" w:rsidP="00080C91">
      <w:pPr>
        <w:rPr>
          <w:rtl/>
        </w:rPr>
      </w:pPr>
      <w:r>
        <w:rPr>
          <w:rFonts w:hint="cs"/>
          <w:rtl/>
        </w:rPr>
        <w:t>זה מה שבדרך כלל קורה.</w:t>
      </w:r>
    </w:p>
    <w:p w14:paraId="387283CD" w14:textId="77777777" w:rsidR="00080C91" w:rsidRDefault="00080C91" w:rsidP="00080C91">
      <w:pPr>
        <w:rPr>
          <w:rtl/>
        </w:rPr>
      </w:pPr>
      <w:bookmarkStart w:id="754" w:name="_ETM_Q1_2418333"/>
      <w:bookmarkStart w:id="755" w:name="_ETM_Q1_2418367"/>
      <w:bookmarkEnd w:id="754"/>
      <w:bookmarkEnd w:id="755"/>
    </w:p>
    <w:p w14:paraId="0816B7D2" w14:textId="03814DAC" w:rsidR="00080C91" w:rsidRDefault="00080C91" w:rsidP="00080C91">
      <w:pPr>
        <w:pStyle w:val="af6"/>
        <w:keepNext/>
        <w:rPr>
          <w:rtl/>
        </w:rPr>
      </w:pPr>
      <w:bookmarkStart w:id="756" w:name="ET_yor_6157_76"/>
      <w:r w:rsidRPr="00080C91">
        <w:rPr>
          <w:rStyle w:val="TagStyle"/>
          <w:rtl/>
        </w:rPr>
        <w:t xml:space="preserve"> &lt;&lt; יור &gt;&gt; </w:t>
      </w:r>
      <w:r>
        <w:rPr>
          <w:rtl/>
        </w:rPr>
        <w:t xml:space="preserve">היו"ר שמחה </w:t>
      </w:r>
      <w:proofErr w:type="spellStart"/>
      <w:r>
        <w:rPr>
          <w:rtl/>
        </w:rPr>
        <w:t>רוטמן</w:t>
      </w:r>
      <w:proofErr w:type="spellEnd"/>
      <w:r>
        <w:rPr>
          <w:rtl/>
        </w:rPr>
        <w:t>:</w:t>
      </w:r>
      <w:r w:rsidRPr="00080C91">
        <w:rPr>
          <w:rStyle w:val="TagStyle"/>
          <w:rtl/>
        </w:rPr>
        <w:t xml:space="preserve"> &lt;&lt; יור &gt;&gt;</w:t>
      </w:r>
      <w:r w:rsidR="00F1595F">
        <w:rPr>
          <w:rtl/>
        </w:rPr>
        <w:t xml:space="preserve"> </w:t>
      </w:r>
      <w:bookmarkEnd w:id="756"/>
    </w:p>
    <w:p w14:paraId="53F15382" w14:textId="77777777" w:rsidR="00080C91" w:rsidRDefault="00080C91" w:rsidP="00080C91">
      <w:pPr>
        <w:pStyle w:val="KeepWithNext"/>
        <w:rPr>
          <w:rtl/>
          <w:lang w:eastAsia="he-IL"/>
        </w:rPr>
      </w:pPr>
    </w:p>
    <w:p w14:paraId="07887D27" w14:textId="30EBC535" w:rsidR="00080C91" w:rsidRDefault="00080C91" w:rsidP="00080C91">
      <w:pPr>
        <w:rPr>
          <w:rtl/>
          <w:lang w:eastAsia="he-IL"/>
        </w:rPr>
      </w:pPr>
      <w:r>
        <w:rPr>
          <w:rFonts w:hint="cs"/>
          <w:rtl/>
          <w:lang w:eastAsia="he-IL"/>
        </w:rPr>
        <w:t xml:space="preserve">יכול להיות </w:t>
      </w:r>
      <w:bookmarkStart w:id="757" w:name="_ETM_Q1_2417902"/>
      <w:bookmarkEnd w:id="757"/>
      <w:r>
        <w:rPr>
          <w:rFonts w:hint="cs"/>
          <w:rtl/>
          <w:lang w:eastAsia="he-IL"/>
        </w:rPr>
        <w:t>ששווה לעשות את הבדיקה הזאת ואולי צריך לקבוע שפע</w:t>
      </w:r>
      <w:bookmarkStart w:id="758" w:name="_ETM_Q1_2426018"/>
      <w:bookmarkEnd w:id="758"/>
      <w:r>
        <w:rPr>
          <w:rFonts w:hint="cs"/>
          <w:rtl/>
          <w:lang w:eastAsia="he-IL"/>
        </w:rPr>
        <w:t xml:space="preserve">ם בשנה כן צריך. לא יודע. ככל שההסדר הולך ונהיה יותר ויותר ארוך. אני אומר שאתם תגידו לי. אתם מכירים את השטח. תבואו עם קצת </w:t>
      </w:r>
      <w:bookmarkStart w:id="759" w:name="_ETM_Q1_2433374"/>
      <w:bookmarkEnd w:id="759"/>
      <w:r>
        <w:rPr>
          <w:rFonts w:hint="cs"/>
          <w:rtl/>
          <w:lang w:eastAsia="he-IL"/>
        </w:rPr>
        <w:t>יותר</w:t>
      </w:r>
      <w:r w:rsidR="00A27C4E">
        <w:rPr>
          <w:rFonts w:hint="cs"/>
          <w:rtl/>
          <w:lang w:eastAsia="he-IL"/>
        </w:rPr>
        <w:t xml:space="preserve"> </w:t>
      </w:r>
      <w:r>
        <w:rPr>
          <w:rFonts w:hint="cs"/>
          <w:rtl/>
          <w:lang w:eastAsia="he-IL"/>
        </w:rPr>
        <w:t xml:space="preserve">אופרטיבי ויכול להיות שאת הדיון </w:t>
      </w:r>
      <w:bookmarkStart w:id="760" w:name="_ETM_Q1_2434556"/>
      <w:bookmarkEnd w:id="760"/>
      <w:r>
        <w:rPr>
          <w:rFonts w:hint="cs"/>
          <w:rtl/>
          <w:lang w:eastAsia="he-IL"/>
        </w:rPr>
        <w:t xml:space="preserve">הבא נעשה חסוי כדי שנוכל לעשות סיעור מוחות בצורה קצת </w:t>
      </w:r>
      <w:bookmarkStart w:id="761" w:name="_ETM_Q1_2438792"/>
      <w:bookmarkEnd w:id="761"/>
      <w:r>
        <w:rPr>
          <w:rFonts w:hint="cs"/>
          <w:rtl/>
          <w:lang w:eastAsia="he-IL"/>
        </w:rPr>
        <w:t>יותר חופשית.</w:t>
      </w:r>
      <w:bookmarkStart w:id="762" w:name="_ETM_Q1_2443074"/>
      <w:bookmarkEnd w:id="762"/>
    </w:p>
    <w:p w14:paraId="5E2C9ABF" w14:textId="77777777" w:rsidR="00080C91" w:rsidRDefault="00080C91" w:rsidP="00080C91">
      <w:pPr>
        <w:rPr>
          <w:rtl/>
          <w:lang w:eastAsia="he-IL"/>
        </w:rPr>
      </w:pPr>
      <w:bookmarkStart w:id="763" w:name="_ETM_Q1_2443116"/>
      <w:bookmarkEnd w:id="763"/>
    </w:p>
    <w:p w14:paraId="67E449F2" w14:textId="2E463596" w:rsidR="00080C91" w:rsidRDefault="00080C91" w:rsidP="00080C91">
      <w:pPr>
        <w:rPr>
          <w:rtl/>
          <w:lang w:eastAsia="he-IL"/>
        </w:rPr>
      </w:pPr>
      <w:bookmarkStart w:id="764" w:name="_ETM_Q1_2445698"/>
      <w:bookmarkStart w:id="765" w:name="_ETM_Q1_2445745"/>
      <w:bookmarkEnd w:id="764"/>
      <w:bookmarkEnd w:id="765"/>
      <w:r>
        <w:rPr>
          <w:rFonts w:hint="cs"/>
          <w:rtl/>
          <w:lang w:eastAsia="he-IL"/>
        </w:rPr>
        <w:t>משרד המשפטים.</w:t>
      </w:r>
    </w:p>
    <w:p w14:paraId="4CA3CCAF" w14:textId="77777777" w:rsidR="00080C91" w:rsidRDefault="00080C91" w:rsidP="00080C91">
      <w:pPr>
        <w:rPr>
          <w:rtl/>
          <w:lang w:eastAsia="he-IL"/>
        </w:rPr>
      </w:pPr>
      <w:bookmarkStart w:id="766" w:name="_ETM_Q1_2446291"/>
      <w:bookmarkStart w:id="767" w:name="_ETM_Q1_2446323"/>
      <w:bookmarkStart w:id="768" w:name="_ETM_Q1_2447108"/>
      <w:bookmarkEnd w:id="766"/>
      <w:bookmarkEnd w:id="767"/>
      <w:bookmarkEnd w:id="768"/>
    </w:p>
    <w:p w14:paraId="12215526" w14:textId="6E8A47ED" w:rsidR="00080C91" w:rsidRDefault="00080C91" w:rsidP="00080C91">
      <w:pPr>
        <w:pStyle w:val="af9"/>
        <w:keepNext/>
        <w:rPr>
          <w:rtl/>
          <w:lang w:eastAsia="he-IL"/>
        </w:rPr>
      </w:pPr>
      <w:bookmarkStart w:id="769" w:name="ET_guest_יפעת_רווה_77"/>
      <w:r w:rsidRPr="00080C91">
        <w:rPr>
          <w:rStyle w:val="TagStyle"/>
          <w:rtl/>
        </w:rPr>
        <w:t xml:space="preserve"> &lt;&lt; אורח &gt;&gt; </w:t>
      </w:r>
      <w:r>
        <w:rPr>
          <w:rtl/>
          <w:lang w:eastAsia="he-IL"/>
        </w:rPr>
        <w:t>יפעת רווה:</w:t>
      </w:r>
      <w:r w:rsidRPr="00080C91">
        <w:rPr>
          <w:rStyle w:val="TagStyle"/>
          <w:rtl/>
        </w:rPr>
        <w:t xml:space="preserve"> &lt;&lt; אורח &gt;&gt;</w:t>
      </w:r>
      <w:r w:rsidR="00F1595F">
        <w:rPr>
          <w:rtl/>
          <w:lang w:eastAsia="he-IL"/>
        </w:rPr>
        <w:t xml:space="preserve"> </w:t>
      </w:r>
      <w:bookmarkEnd w:id="769"/>
    </w:p>
    <w:p w14:paraId="79D5118E" w14:textId="77777777" w:rsidR="00080C91" w:rsidRDefault="00080C91" w:rsidP="00080C91">
      <w:pPr>
        <w:pStyle w:val="KeepWithNext"/>
        <w:rPr>
          <w:rtl/>
          <w:lang w:eastAsia="he-IL"/>
        </w:rPr>
      </w:pPr>
    </w:p>
    <w:p w14:paraId="2E852339" w14:textId="493A5992" w:rsidR="00080C91" w:rsidRDefault="00080C91" w:rsidP="00080C91">
      <w:pPr>
        <w:rPr>
          <w:rtl/>
          <w:lang w:eastAsia="he-IL"/>
        </w:rPr>
      </w:pPr>
      <w:bookmarkStart w:id="770" w:name="_ETM_Q1_2447314"/>
      <w:bookmarkStart w:id="771" w:name="_ETM_Q1_2447344"/>
      <w:bookmarkEnd w:id="770"/>
      <w:bookmarkEnd w:id="771"/>
      <w:r>
        <w:rPr>
          <w:rFonts w:hint="cs"/>
          <w:rtl/>
          <w:lang w:eastAsia="he-IL"/>
        </w:rPr>
        <w:t>בכל זאת נכון להזכיר את הסעיף המסמיך. הדברים שעלו כאן קשורים לדבר הזה.</w:t>
      </w:r>
      <w:r w:rsidR="00A27C4E">
        <w:rPr>
          <w:rFonts w:hint="cs"/>
          <w:rtl/>
          <w:lang w:eastAsia="he-IL"/>
        </w:rPr>
        <w:t xml:space="preserve"> </w:t>
      </w:r>
      <w:r>
        <w:rPr>
          <w:rFonts w:hint="cs"/>
          <w:rtl/>
          <w:lang w:eastAsia="he-IL"/>
        </w:rPr>
        <w:t xml:space="preserve">השכנוע צריך להיות </w:t>
      </w:r>
      <w:bookmarkStart w:id="772" w:name="_ETM_Q1_2302496"/>
      <w:bookmarkEnd w:id="772"/>
      <w:r>
        <w:rPr>
          <w:rFonts w:hint="cs"/>
          <w:rtl/>
          <w:lang w:eastAsia="he-IL"/>
        </w:rPr>
        <w:t xml:space="preserve">ש"לא ניתן לעשות כאן בשל סכנת חיים או סיכון ביטחוני </w:t>
      </w:r>
      <w:bookmarkStart w:id="773" w:name="_ETM_Q1_2305679"/>
      <w:bookmarkEnd w:id="773"/>
      <w:r>
        <w:rPr>
          <w:rFonts w:hint="cs"/>
          <w:rtl/>
          <w:lang w:eastAsia="he-IL"/>
        </w:rPr>
        <w:t xml:space="preserve">מוגבר הנשקפים מהם בהבאתם לדיונים בשל מצב המלחמה השורר במדינה שבשלו הוכרז מצב מיוחד בעורף וכי לא ניתן </w:t>
      </w:r>
      <w:bookmarkStart w:id="774" w:name="_ETM_Q1_2312470"/>
      <w:bookmarkEnd w:id="774"/>
      <w:r>
        <w:rPr>
          <w:rFonts w:hint="cs"/>
          <w:rtl/>
          <w:lang w:eastAsia="he-IL"/>
        </w:rPr>
        <w:t xml:space="preserve">להפחית את הסכנה או את הסיכון בדרך אחרת" ולאחר שעשו </w:t>
      </w:r>
      <w:bookmarkStart w:id="775" w:name="_ETM_Q1_2318869"/>
      <w:bookmarkEnd w:id="775"/>
      <w:r>
        <w:rPr>
          <w:rFonts w:hint="cs"/>
          <w:rtl/>
          <w:lang w:eastAsia="he-IL"/>
        </w:rPr>
        <w:t>שיקול הצורך בהכרזה מול הפגיעה בזכויות.</w:t>
      </w:r>
    </w:p>
    <w:p w14:paraId="0780C938" w14:textId="77777777" w:rsidR="00080C91" w:rsidRDefault="00080C91" w:rsidP="00080C91">
      <w:pPr>
        <w:rPr>
          <w:rtl/>
          <w:lang w:eastAsia="he-IL"/>
        </w:rPr>
      </w:pPr>
      <w:bookmarkStart w:id="776" w:name="_ETM_Q1_2324028"/>
      <w:bookmarkStart w:id="777" w:name="_ETM_Q1_2324066"/>
      <w:bookmarkEnd w:id="776"/>
      <w:bookmarkEnd w:id="777"/>
    </w:p>
    <w:p w14:paraId="48E4D4E2" w14:textId="778CD7FA" w:rsidR="00080C91" w:rsidRDefault="00080C91" w:rsidP="00080C91">
      <w:pPr>
        <w:rPr>
          <w:rtl/>
          <w:lang w:eastAsia="he-IL"/>
        </w:rPr>
      </w:pPr>
      <w:bookmarkStart w:id="778" w:name="_ETM_Q1_2324123"/>
      <w:bookmarkStart w:id="779" w:name="_ETM_Q1_2324155"/>
      <w:bookmarkEnd w:id="778"/>
      <w:bookmarkEnd w:id="779"/>
      <w:r>
        <w:rPr>
          <w:rFonts w:hint="cs"/>
          <w:rtl/>
          <w:lang w:eastAsia="he-IL"/>
        </w:rPr>
        <w:t>אני</w:t>
      </w:r>
      <w:bookmarkStart w:id="780" w:name="_ETM_Q1_2326468"/>
      <w:bookmarkEnd w:id="780"/>
      <w:r>
        <w:rPr>
          <w:rFonts w:hint="cs"/>
          <w:rtl/>
          <w:lang w:eastAsia="he-IL"/>
        </w:rPr>
        <w:t xml:space="preserve"> רוצה לומר ששירות בתי הסוהר, גם מבחינת סיכון וגם </w:t>
      </w:r>
      <w:bookmarkStart w:id="781" w:name="_ETM_Q1_2329285"/>
      <w:bookmarkEnd w:id="781"/>
      <w:r>
        <w:rPr>
          <w:rFonts w:hint="cs"/>
          <w:rtl/>
          <w:lang w:eastAsia="he-IL"/>
        </w:rPr>
        <w:t>מבחינת מה</w:t>
      </w:r>
      <w:r w:rsidR="00A27C4E">
        <w:rPr>
          <w:rFonts w:hint="cs"/>
          <w:rtl/>
          <w:lang w:eastAsia="he-IL"/>
        </w:rPr>
        <w:t xml:space="preserve"> </w:t>
      </w:r>
      <w:r>
        <w:rPr>
          <w:rFonts w:hint="cs"/>
          <w:rtl/>
          <w:lang w:eastAsia="he-IL"/>
        </w:rPr>
        <w:t>שהם עושים, זו עבודת קודש.</w:t>
      </w:r>
      <w:r w:rsidR="00A27C4E">
        <w:rPr>
          <w:rFonts w:hint="cs"/>
          <w:rtl/>
          <w:lang w:eastAsia="he-IL"/>
        </w:rPr>
        <w:t xml:space="preserve"> </w:t>
      </w:r>
      <w:r>
        <w:rPr>
          <w:rFonts w:hint="cs"/>
          <w:rtl/>
          <w:lang w:eastAsia="he-IL"/>
        </w:rPr>
        <w:t>אנחנו מכירים בזה. בבדיקות שאנחנו עושים, אנחנו מנסים להפריד</w:t>
      </w:r>
      <w:bookmarkStart w:id="782" w:name="_ETM_Q1_2338359"/>
      <w:bookmarkEnd w:id="782"/>
      <w:r>
        <w:rPr>
          <w:rFonts w:hint="cs"/>
          <w:rtl/>
          <w:lang w:eastAsia="he-IL"/>
        </w:rPr>
        <w:t xml:space="preserve"> בין הדברים שהם אינהרנטיים, שהיו לפני המלחמה </w:t>
      </w:r>
      <w:r>
        <w:rPr>
          <w:rtl/>
          <w:lang w:eastAsia="he-IL"/>
        </w:rPr>
        <w:t>–</w:t>
      </w:r>
      <w:r>
        <w:rPr>
          <w:rFonts w:hint="cs"/>
          <w:rtl/>
          <w:lang w:eastAsia="he-IL"/>
        </w:rPr>
        <w:t xml:space="preserve"> </w:t>
      </w:r>
      <w:bookmarkStart w:id="783" w:name="_ETM_Q1_2342798"/>
      <w:bookmarkEnd w:id="783"/>
      <w:r>
        <w:rPr>
          <w:rFonts w:hint="cs"/>
          <w:rtl/>
          <w:lang w:eastAsia="he-IL"/>
        </w:rPr>
        <w:t xml:space="preserve">ואני אומרת את זה כי </w:t>
      </w:r>
      <w:bookmarkStart w:id="784" w:name="_ETM_Q1_2342468"/>
      <w:bookmarkEnd w:id="784"/>
      <w:r>
        <w:rPr>
          <w:rFonts w:hint="cs"/>
          <w:rtl/>
          <w:lang w:eastAsia="he-IL"/>
        </w:rPr>
        <w:t xml:space="preserve">במשך שנים ביקרתי בבתי כלא וראיתי את הדברים שמוצאים, כל הזמן הראו </w:t>
      </w:r>
      <w:bookmarkStart w:id="785" w:name="_ETM_Q1_2344713"/>
      <w:bookmarkEnd w:id="785"/>
      <w:r>
        <w:rPr>
          <w:rFonts w:hint="cs"/>
          <w:rtl/>
          <w:lang w:eastAsia="he-IL"/>
        </w:rPr>
        <w:t>לי את הדברים</w:t>
      </w:r>
      <w:r w:rsidR="00A27C4E">
        <w:rPr>
          <w:rFonts w:hint="cs"/>
          <w:rtl/>
          <w:lang w:eastAsia="he-IL"/>
        </w:rPr>
        <w:t xml:space="preserve"> </w:t>
      </w:r>
      <w:r>
        <w:rPr>
          <w:rFonts w:hint="cs"/>
          <w:rtl/>
          <w:lang w:eastAsia="he-IL"/>
        </w:rPr>
        <w:t xml:space="preserve">מסוג הדברים שנאמרים </w:t>
      </w:r>
      <w:bookmarkStart w:id="786" w:name="_ETM_Q1_2348641"/>
      <w:bookmarkEnd w:id="786"/>
      <w:r>
        <w:rPr>
          <w:rFonts w:hint="cs"/>
          <w:rtl/>
          <w:lang w:eastAsia="he-IL"/>
        </w:rPr>
        <w:t xml:space="preserve">עכשיו </w:t>
      </w:r>
      <w:r>
        <w:rPr>
          <w:rtl/>
          <w:lang w:eastAsia="he-IL"/>
        </w:rPr>
        <w:t>–</w:t>
      </w:r>
      <w:r>
        <w:rPr>
          <w:rFonts w:hint="cs"/>
          <w:rtl/>
          <w:lang w:eastAsia="he-IL"/>
        </w:rPr>
        <w:t xml:space="preserve"> וכנראה שזה דבר שהוא קבוע. החוק הזה</w:t>
      </w:r>
      <w:bookmarkStart w:id="787" w:name="_ETM_Q1_2353281"/>
      <w:bookmarkEnd w:id="787"/>
      <w:r>
        <w:rPr>
          <w:rFonts w:hint="cs"/>
          <w:rtl/>
          <w:lang w:eastAsia="he-IL"/>
        </w:rPr>
        <w:t xml:space="preserve"> באמת נועד, וזה חלק מהבדיקה שאנחנו</w:t>
      </w:r>
      <w:bookmarkStart w:id="788" w:name="_ETM_Q1_2356217"/>
      <w:bookmarkEnd w:id="788"/>
      <w:r>
        <w:rPr>
          <w:rFonts w:hint="cs"/>
          <w:rtl/>
          <w:lang w:eastAsia="he-IL"/>
        </w:rPr>
        <w:t xml:space="preserve"> עושים ומההמלצות שלנו, לדברים שהם כתוצאה ממצב המלחמה. לא לסיכונים </w:t>
      </w:r>
      <w:bookmarkStart w:id="789" w:name="_ETM_Q1_2362077"/>
      <w:bookmarkEnd w:id="789"/>
      <w:r>
        <w:rPr>
          <w:rFonts w:hint="cs"/>
          <w:rtl/>
          <w:lang w:eastAsia="he-IL"/>
        </w:rPr>
        <w:t>הקבועים שהם חמורים ביותר.</w:t>
      </w:r>
    </w:p>
    <w:p w14:paraId="4336F613" w14:textId="77777777" w:rsidR="00080C91" w:rsidRDefault="00080C91" w:rsidP="00080C91">
      <w:pPr>
        <w:rPr>
          <w:rtl/>
          <w:lang w:eastAsia="he-IL"/>
        </w:rPr>
      </w:pPr>
      <w:bookmarkStart w:id="790" w:name="_ETM_Q1_2372555"/>
      <w:bookmarkStart w:id="791" w:name="_ETM_Q1_2372596"/>
      <w:bookmarkEnd w:id="790"/>
      <w:bookmarkEnd w:id="791"/>
    </w:p>
    <w:p w14:paraId="03CDC9F0" w14:textId="3AAAA0E0" w:rsidR="00080C91" w:rsidRDefault="00080C91" w:rsidP="00080C91">
      <w:pPr>
        <w:rPr>
          <w:rtl/>
          <w:lang w:eastAsia="he-IL"/>
        </w:rPr>
      </w:pPr>
      <w:bookmarkStart w:id="792" w:name="_ETM_Q1_2372667"/>
      <w:bookmarkStart w:id="793" w:name="_ETM_Q1_2372700"/>
      <w:bookmarkEnd w:id="792"/>
      <w:bookmarkEnd w:id="793"/>
      <w:r>
        <w:rPr>
          <w:rFonts w:hint="cs"/>
          <w:rtl/>
          <w:lang w:eastAsia="he-IL"/>
        </w:rPr>
        <w:t>לכן בזמנו הייתה אצלנו סדרת ישיבות בה ניסינו לראות אם</w:t>
      </w:r>
      <w:bookmarkStart w:id="794" w:name="_ETM_Q1_2372958"/>
      <w:bookmarkEnd w:id="794"/>
      <w:r>
        <w:rPr>
          <w:rFonts w:hint="cs"/>
          <w:rtl/>
          <w:lang w:eastAsia="he-IL"/>
        </w:rPr>
        <w:t xml:space="preserve"> אפשר לעשות איזושהי דיפרנציאציה</w:t>
      </w:r>
      <w:r w:rsidR="00E21ED4">
        <w:rPr>
          <w:rFonts w:hint="cs"/>
          <w:rtl/>
          <w:lang w:eastAsia="he-IL"/>
        </w:rPr>
        <w:t xml:space="preserve">. לא </w:t>
      </w:r>
      <w:bookmarkStart w:id="795" w:name="_ETM_Q1_2378178"/>
      <w:bookmarkEnd w:id="795"/>
      <w:r w:rsidR="00E21ED4">
        <w:rPr>
          <w:rFonts w:hint="cs"/>
          <w:rtl/>
          <w:lang w:eastAsia="he-IL"/>
        </w:rPr>
        <w:t>הגענו להסכמות ולכן הדבר הזה לא נמוג.</w:t>
      </w:r>
      <w:r w:rsidR="00A27C4E">
        <w:rPr>
          <w:rFonts w:hint="cs"/>
          <w:rtl/>
          <w:lang w:eastAsia="he-IL"/>
        </w:rPr>
        <w:t xml:space="preserve"> </w:t>
      </w:r>
      <w:r w:rsidR="00E21ED4">
        <w:rPr>
          <w:rFonts w:hint="cs"/>
          <w:rtl/>
          <w:lang w:eastAsia="he-IL"/>
        </w:rPr>
        <w:t>בסו</w:t>
      </w:r>
      <w:bookmarkStart w:id="796" w:name="_ETM_Q1_2383247"/>
      <w:bookmarkEnd w:id="796"/>
      <w:r w:rsidR="00E21ED4">
        <w:rPr>
          <w:rFonts w:hint="cs"/>
          <w:rtl/>
          <w:lang w:eastAsia="he-IL"/>
        </w:rPr>
        <w:t>פו של דבר זה הובא בפני השר ו</w:t>
      </w:r>
      <w:bookmarkStart w:id="797" w:name="_ETM_Q1_2385276"/>
      <w:bookmarkEnd w:id="797"/>
      <w:r w:rsidR="00E21ED4">
        <w:rPr>
          <w:rFonts w:hint="cs"/>
          <w:rtl/>
          <w:lang w:eastAsia="he-IL"/>
        </w:rPr>
        <w:t xml:space="preserve">גם הייתה אצלו ישיבה. התקבלה אז </w:t>
      </w:r>
      <w:bookmarkStart w:id="798" w:name="_ETM_Q1_2388744"/>
      <w:bookmarkEnd w:id="798"/>
      <w:r w:rsidR="00E21ED4">
        <w:rPr>
          <w:rFonts w:hint="cs"/>
          <w:rtl/>
          <w:lang w:eastAsia="he-IL"/>
        </w:rPr>
        <w:t xml:space="preserve">החלטה שממשיכים עם המתווה כמו שהוא. מאז עברו כמה חודשים </w:t>
      </w:r>
      <w:bookmarkStart w:id="799" w:name="_ETM_Q1_2391961"/>
      <w:bookmarkEnd w:id="799"/>
      <w:r w:rsidR="00E21ED4">
        <w:rPr>
          <w:rFonts w:hint="cs"/>
          <w:rtl/>
          <w:lang w:eastAsia="he-IL"/>
        </w:rPr>
        <w:t>ואנחנו כמובן עכשיו לקראת ההארכה החדשה נבדוק את זה אצלנו</w:t>
      </w:r>
      <w:bookmarkStart w:id="800" w:name="_ETM_Q1_2398927"/>
      <w:bookmarkEnd w:id="800"/>
      <w:r w:rsidR="00E21ED4">
        <w:rPr>
          <w:rFonts w:hint="cs"/>
          <w:rtl/>
          <w:lang w:eastAsia="he-IL"/>
        </w:rPr>
        <w:t xml:space="preserve"> שוב תוך לקיחה בחשבון את הדברים שנאמרו כאן. נשמח שתיעשה </w:t>
      </w:r>
      <w:bookmarkStart w:id="801" w:name="_ETM_Q1_2405841"/>
      <w:bookmarkEnd w:id="801"/>
      <w:r w:rsidR="00E21ED4">
        <w:rPr>
          <w:rFonts w:hint="cs"/>
          <w:rtl/>
          <w:lang w:eastAsia="he-IL"/>
        </w:rPr>
        <w:t>עבודה מקבילה בשירות בתי הסוהר, במשרד לביטחון לאומי, ונביא לכאן את הדברים.</w:t>
      </w:r>
      <w:bookmarkStart w:id="802" w:name="_ETM_Q1_2409442"/>
      <w:bookmarkEnd w:id="802"/>
    </w:p>
    <w:p w14:paraId="6CFA1B29" w14:textId="77777777" w:rsidR="00E21ED4" w:rsidRDefault="00E21ED4" w:rsidP="00080C91">
      <w:pPr>
        <w:rPr>
          <w:rtl/>
          <w:lang w:eastAsia="he-IL"/>
        </w:rPr>
      </w:pPr>
      <w:bookmarkStart w:id="803" w:name="_ETM_Q1_2409486"/>
      <w:bookmarkStart w:id="804" w:name="_ETM_Q1_2410595"/>
      <w:bookmarkEnd w:id="803"/>
      <w:bookmarkEnd w:id="804"/>
    </w:p>
    <w:p w14:paraId="223BE724" w14:textId="5E2CE59A" w:rsidR="00E21ED4" w:rsidRDefault="00E21ED4" w:rsidP="00E21ED4">
      <w:pPr>
        <w:pStyle w:val="af6"/>
        <w:keepNext/>
        <w:rPr>
          <w:rtl/>
        </w:rPr>
      </w:pPr>
      <w:bookmarkStart w:id="805" w:name="ET_yor_6157_78"/>
      <w:r w:rsidRPr="00E21ED4">
        <w:rPr>
          <w:rStyle w:val="TagStyle"/>
          <w:rtl/>
        </w:rPr>
        <w:t xml:space="preserve"> &lt;&lt; יור &gt;&gt; </w:t>
      </w:r>
      <w:r>
        <w:rPr>
          <w:rtl/>
        </w:rPr>
        <w:t xml:space="preserve">היו"ר שמחה </w:t>
      </w:r>
      <w:proofErr w:type="spellStart"/>
      <w:r>
        <w:rPr>
          <w:rtl/>
        </w:rPr>
        <w:t>רוטמן</w:t>
      </w:r>
      <w:proofErr w:type="spellEnd"/>
      <w:r>
        <w:rPr>
          <w:rtl/>
        </w:rPr>
        <w:t>:</w:t>
      </w:r>
      <w:r w:rsidRPr="00E21ED4">
        <w:rPr>
          <w:rStyle w:val="TagStyle"/>
          <w:rtl/>
        </w:rPr>
        <w:t xml:space="preserve"> &lt;&lt; יור &gt;&gt;</w:t>
      </w:r>
      <w:r w:rsidR="00F1595F">
        <w:rPr>
          <w:rtl/>
        </w:rPr>
        <w:t xml:space="preserve"> </w:t>
      </w:r>
      <w:bookmarkEnd w:id="805"/>
    </w:p>
    <w:p w14:paraId="29877755" w14:textId="77777777" w:rsidR="00E21ED4" w:rsidRDefault="00E21ED4" w:rsidP="00E21ED4">
      <w:pPr>
        <w:pStyle w:val="KeepWithNext"/>
        <w:rPr>
          <w:rtl/>
          <w:lang w:eastAsia="he-IL"/>
        </w:rPr>
      </w:pPr>
    </w:p>
    <w:p w14:paraId="54B7D7A5" w14:textId="4D192247" w:rsidR="00E21ED4" w:rsidRDefault="00E21ED4" w:rsidP="00E21ED4">
      <w:pPr>
        <w:rPr>
          <w:rtl/>
          <w:lang w:eastAsia="he-IL"/>
        </w:rPr>
      </w:pPr>
      <w:bookmarkStart w:id="806" w:name="_ETM_Q1_2410853"/>
      <w:bookmarkStart w:id="807" w:name="_ETM_Q1_2410885"/>
      <w:bookmarkEnd w:id="806"/>
      <w:bookmarkEnd w:id="807"/>
      <w:r>
        <w:rPr>
          <w:rFonts w:hint="cs"/>
          <w:rtl/>
          <w:lang w:eastAsia="he-IL"/>
        </w:rPr>
        <w:t xml:space="preserve">אני רק מחדד. אני לא חוזר בי המדברים שאמרתי. </w:t>
      </w:r>
      <w:bookmarkStart w:id="808" w:name="_ETM_Q1_2419050"/>
      <w:bookmarkEnd w:id="808"/>
      <w:r>
        <w:rPr>
          <w:rFonts w:hint="cs"/>
          <w:rtl/>
          <w:lang w:eastAsia="he-IL"/>
        </w:rPr>
        <w:t xml:space="preserve">אני רק מחדד שאני לא בטוח שהחלוקה </w:t>
      </w:r>
      <w:bookmarkStart w:id="809" w:name="_ETM_Q1_2426487"/>
      <w:bookmarkEnd w:id="809"/>
      <w:r>
        <w:rPr>
          <w:rFonts w:hint="cs"/>
          <w:rtl/>
          <w:lang w:eastAsia="he-IL"/>
        </w:rPr>
        <w:t>הזאת שאת אומרת מה היו הסיכונים שהיינו מוכנים לחיו</w:t>
      </w:r>
      <w:bookmarkStart w:id="810" w:name="_ETM_Q1_2429383"/>
      <w:bookmarkEnd w:id="810"/>
      <w:r>
        <w:rPr>
          <w:rFonts w:hint="cs"/>
          <w:rtl/>
          <w:lang w:eastAsia="he-IL"/>
        </w:rPr>
        <w:t>ת איתם לפני ה-7</w:t>
      </w:r>
      <w:r w:rsidR="00A27C4E">
        <w:rPr>
          <w:rFonts w:hint="cs"/>
          <w:rtl/>
          <w:lang w:eastAsia="he-IL"/>
        </w:rPr>
        <w:t xml:space="preserve"> </w:t>
      </w:r>
      <w:r>
        <w:rPr>
          <w:rFonts w:hint="cs"/>
          <w:rtl/>
          <w:lang w:eastAsia="he-IL"/>
        </w:rPr>
        <w:t>באוקטובר, שחיינו איתם.</w:t>
      </w:r>
    </w:p>
    <w:p w14:paraId="05C52572" w14:textId="77777777" w:rsidR="00E21ED4" w:rsidRDefault="00E21ED4" w:rsidP="00E21ED4">
      <w:pPr>
        <w:rPr>
          <w:rtl/>
          <w:lang w:eastAsia="he-IL"/>
        </w:rPr>
      </w:pPr>
      <w:bookmarkStart w:id="811" w:name="_ETM_Q1_2431927"/>
      <w:bookmarkStart w:id="812" w:name="_ETM_Q1_2431966"/>
      <w:bookmarkEnd w:id="811"/>
      <w:bookmarkEnd w:id="812"/>
    </w:p>
    <w:p w14:paraId="0E1F64C6" w14:textId="6FC0647A" w:rsidR="00E21ED4" w:rsidRDefault="00E21ED4" w:rsidP="00E21ED4">
      <w:pPr>
        <w:pStyle w:val="af9"/>
        <w:keepNext/>
        <w:rPr>
          <w:rtl/>
          <w:lang w:eastAsia="he-IL"/>
        </w:rPr>
      </w:pPr>
      <w:bookmarkStart w:id="813" w:name="ET_guest_יפעת_רווה_79"/>
      <w:r w:rsidRPr="00E21ED4">
        <w:rPr>
          <w:rStyle w:val="TagStyle"/>
          <w:rtl/>
        </w:rPr>
        <w:t xml:space="preserve"> &lt;&lt; אורח &gt;&gt; </w:t>
      </w:r>
      <w:r>
        <w:rPr>
          <w:rtl/>
          <w:lang w:eastAsia="he-IL"/>
        </w:rPr>
        <w:t>יפעת רווה:</w:t>
      </w:r>
      <w:r w:rsidRPr="00E21ED4">
        <w:rPr>
          <w:rStyle w:val="TagStyle"/>
          <w:rtl/>
        </w:rPr>
        <w:t xml:space="preserve"> &lt;&lt; אורח &gt;&gt;</w:t>
      </w:r>
      <w:r w:rsidR="00F1595F">
        <w:rPr>
          <w:rtl/>
          <w:lang w:eastAsia="he-IL"/>
        </w:rPr>
        <w:t xml:space="preserve"> </w:t>
      </w:r>
      <w:bookmarkEnd w:id="813"/>
    </w:p>
    <w:p w14:paraId="2B528D3D" w14:textId="77777777" w:rsidR="00E21ED4" w:rsidRDefault="00E21ED4" w:rsidP="00E21ED4">
      <w:pPr>
        <w:pStyle w:val="KeepWithNext"/>
        <w:rPr>
          <w:rtl/>
          <w:lang w:eastAsia="he-IL"/>
        </w:rPr>
      </w:pPr>
    </w:p>
    <w:p w14:paraId="59A2E67B" w14:textId="409652EB" w:rsidR="00E21ED4" w:rsidRDefault="00E21ED4" w:rsidP="00E21ED4">
      <w:pPr>
        <w:rPr>
          <w:rtl/>
          <w:lang w:eastAsia="he-IL"/>
        </w:rPr>
      </w:pPr>
      <w:r>
        <w:rPr>
          <w:rFonts w:hint="cs"/>
          <w:rtl/>
          <w:lang w:eastAsia="he-IL"/>
        </w:rPr>
        <w:t>שהיו קיימים. אף אחד לא מוכן לחיות בסיכון.</w:t>
      </w:r>
    </w:p>
    <w:p w14:paraId="377F47C8" w14:textId="77777777" w:rsidR="00E21ED4" w:rsidRDefault="00E21ED4" w:rsidP="00E21ED4">
      <w:pPr>
        <w:rPr>
          <w:rtl/>
          <w:lang w:eastAsia="he-IL"/>
        </w:rPr>
      </w:pPr>
      <w:bookmarkStart w:id="814" w:name="_ETM_Q1_2441481"/>
      <w:bookmarkEnd w:id="814"/>
    </w:p>
    <w:p w14:paraId="57F78586" w14:textId="73BF893F" w:rsidR="00E21ED4" w:rsidRDefault="00E21ED4" w:rsidP="00E21ED4">
      <w:pPr>
        <w:pStyle w:val="af6"/>
        <w:keepNext/>
        <w:rPr>
          <w:rtl/>
        </w:rPr>
      </w:pPr>
      <w:bookmarkStart w:id="815" w:name="ET_yor_6157_80"/>
      <w:r w:rsidRPr="00E21ED4">
        <w:rPr>
          <w:rStyle w:val="TagStyle"/>
          <w:rtl/>
        </w:rPr>
        <w:t xml:space="preserve"> &lt;&lt; יור &gt;&gt; </w:t>
      </w:r>
      <w:r>
        <w:rPr>
          <w:rtl/>
        </w:rPr>
        <w:t xml:space="preserve">היו"ר שמחה </w:t>
      </w:r>
      <w:proofErr w:type="spellStart"/>
      <w:r>
        <w:rPr>
          <w:rtl/>
        </w:rPr>
        <w:t>רוטמן</w:t>
      </w:r>
      <w:proofErr w:type="spellEnd"/>
      <w:r>
        <w:rPr>
          <w:rtl/>
        </w:rPr>
        <w:t>:</w:t>
      </w:r>
      <w:r w:rsidRPr="00E21ED4">
        <w:rPr>
          <w:rStyle w:val="TagStyle"/>
          <w:rtl/>
        </w:rPr>
        <w:t xml:space="preserve"> &lt;&lt; יור &gt;&gt;</w:t>
      </w:r>
      <w:r w:rsidR="00F1595F">
        <w:rPr>
          <w:rtl/>
        </w:rPr>
        <w:t xml:space="preserve"> </w:t>
      </w:r>
      <w:bookmarkEnd w:id="815"/>
    </w:p>
    <w:p w14:paraId="156E23CD" w14:textId="77777777" w:rsidR="00E21ED4" w:rsidRDefault="00E21ED4" w:rsidP="00E21ED4">
      <w:pPr>
        <w:pStyle w:val="KeepWithNext"/>
        <w:rPr>
          <w:rtl/>
          <w:lang w:eastAsia="he-IL"/>
        </w:rPr>
      </w:pPr>
    </w:p>
    <w:p w14:paraId="6245F72F" w14:textId="156FE312" w:rsidR="00E21ED4" w:rsidRDefault="00E21ED4" w:rsidP="00E21ED4">
      <w:pPr>
        <w:rPr>
          <w:rtl/>
          <w:lang w:eastAsia="he-IL"/>
        </w:rPr>
      </w:pPr>
      <w:bookmarkStart w:id="816" w:name="_ETM_Q1_2441731"/>
      <w:bookmarkStart w:id="817" w:name="_ETM_Q1_2441761"/>
      <w:bookmarkEnd w:id="816"/>
      <w:bookmarkEnd w:id="817"/>
      <w:r>
        <w:rPr>
          <w:rFonts w:hint="cs"/>
          <w:rtl/>
          <w:lang w:eastAsia="he-IL"/>
        </w:rPr>
        <w:t xml:space="preserve">לא בטוח שאז צדקנו </w:t>
      </w:r>
      <w:bookmarkStart w:id="818" w:name="_ETM_Q1_2448083"/>
      <w:bookmarkEnd w:id="818"/>
      <w:r>
        <w:rPr>
          <w:rFonts w:hint="cs"/>
          <w:rtl/>
          <w:lang w:eastAsia="he-IL"/>
        </w:rPr>
        <w:t xml:space="preserve">ואני אומר את זה בעדינות. אנחנו חיינו עם איום רקטי בדרום ועם איום רקטי בצפון וחיינו עם זה. חשבנו שהאיום לא יתפרץ ועכשיו אנחנו לא באים - לפחות </w:t>
      </w:r>
      <w:bookmarkStart w:id="819" w:name="_ETM_Q1_2465516"/>
      <w:bookmarkEnd w:id="819"/>
      <w:r>
        <w:rPr>
          <w:rFonts w:hint="cs"/>
          <w:rtl/>
          <w:lang w:eastAsia="he-IL"/>
        </w:rPr>
        <w:t xml:space="preserve">בחזיתות הביטחוניות בהם אנחנו מתמודדים - ואומרים שנחזיר </w:t>
      </w:r>
      <w:bookmarkStart w:id="820" w:name="_ETM_Q1_2467938"/>
      <w:bookmarkEnd w:id="820"/>
      <w:r>
        <w:rPr>
          <w:rFonts w:hint="cs"/>
          <w:rtl/>
          <w:lang w:eastAsia="he-IL"/>
        </w:rPr>
        <w:t>את עזה ל-6 באוקטובר,</w:t>
      </w:r>
      <w:bookmarkStart w:id="821" w:name="_ETM_Q1_2470470"/>
      <w:bookmarkEnd w:id="821"/>
      <w:r>
        <w:rPr>
          <w:rFonts w:hint="cs"/>
          <w:rtl/>
          <w:lang w:eastAsia="he-IL"/>
        </w:rPr>
        <w:t xml:space="preserve"> שלחמאס יהיה את כל הציוד ואת כל ההזדמנויות לפגוע </w:t>
      </w:r>
      <w:bookmarkStart w:id="822" w:name="_ETM_Q1_2470960"/>
      <w:bookmarkEnd w:id="822"/>
      <w:r>
        <w:rPr>
          <w:rFonts w:hint="cs"/>
          <w:rtl/>
          <w:lang w:eastAsia="he-IL"/>
        </w:rPr>
        <w:t>בנו.</w:t>
      </w:r>
    </w:p>
    <w:p w14:paraId="57FC2948" w14:textId="77777777" w:rsidR="00E21ED4" w:rsidRDefault="00E21ED4" w:rsidP="00E21ED4">
      <w:pPr>
        <w:rPr>
          <w:rtl/>
          <w:lang w:eastAsia="he-IL"/>
        </w:rPr>
      </w:pPr>
      <w:bookmarkStart w:id="823" w:name="_ETM_Q1_2478297"/>
      <w:bookmarkStart w:id="824" w:name="_ETM_Q1_2478335"/>
      <w:bookmarkStart w:id="825" w:name="_ETM_Q1_2477137"/>
      <w:bookmarkEnd w:id="823"/>
      <w:bookmarkEnd w:id="824"/>
      <w:bookmarkEnd w:id="825"/>
    </w:p>
    <w:p w14:paraId="4C6D2299" w14:textId="7C5F51F5" w:rsidR="00E21ED4" w:rsidRDefault="00E21ED4" w:rsidP="00E21ED4">
      <w:pPr>
        <w:pStyle w:val="af9"/>
        <w:keepNext/>
        <w:rPr>
          <w:rtl/>
          <w:lang w:eastAsia="he-IL"/>
        </w:rPr>
      </w:pPr>
      <w:bookmarkStart w:id="826" w:name="ET_guest_יפעת_רווה_81"/>
      <w:r w:rsidRPr="00E21ED4">
        <w:rPr>
          <w:rStyle w:val="TagStyle"/>
          <w:rtl/>
        </w:rPr>
        <w:t xml:space="preserve"> &lt;&lt; אורח &gt;&gt; </w:t>
      </w:r>
      <w:r>
        <w:rPr>
          <w:rtl/>
          <w:lang w:eastAsia="he-IL"/>
        </w:rPr>
        <w:t>יפעת רווה:</w:t>
      </w:r>
      <w:r w:rsidRPr="00E21ED4">
        <w:rPr>
          <w:rStyle w:val="TagStyle"/>
          <w:rtl/>
        </w:rPr>
        <w:t xml:space="preserve"> &lt;&lt; אורח &gt;&gt;</w:t>
      </w:r>
      <w:r w:rsidR="00F1595F">
        <w:rPr>
          <w:rtl/>
          <w:lang w:eastAsia="he-IL"/>
        </w:rPr>
        <w:t xml:space="preserve"> </w:t>
      </w:r>
      <w:bookmarkEnd w:id="826"/>
    </w:p>
    <w:p w14:paraId="582536DC" w14:textId="77777777" w:rsidR="00E21ED4" w:rsidRDefault="00E21ED4" w:rsidP="00E21ED4">
      <w:pPr>
        <w:pStyle w:val="KeepWithNext"/>
        <w:rPr>
          <w:rtl/>
          <w:lang w:eastAsia="he-IL"/>
        </w:rPr>
      </w:pPr>
    </w:p>
    <w:p w14:paraId="3EF048C3" w14:textId="52648149" w:rsidR="00E21ED4" w:rsidRDefault="00E21ED4" w:rsidP="00E21ED4">
      <w:pPr>
        <w:rPr>
          <w:rtl/>
          <w:lang w:eastAsia="he-IL"/>
        </w:rPr>
      </w:pPr>
      <w:bookmarkStart w:id="827" w:name="_ETM_Q1_2477374"/>
      <w:bookmarkStart w:id="828" w:name="_ETM_Q1_2477405"/>
      <w:bookmarkEnd w:id="827"/>
      <w:bookmarkEnd w:id="828"/>
      <w:r>
        <w:rPr>
          <w:rFonts w:hint="cs"/>
          <w:rtl/>
          <w:lang w:eastAsia="he-IL"/>
        </w:rPr>
        <w:t>זה משהו אחר. אלה שני נ</w:t>
      </w:r>
      <w:bookmarkStart w:id="829" w:name="_ETM_Q1_2477630"/>
      <w:bookmarkEnd w:id="829"/>
      <w:r>
        <w:rPr>
          <w:rFonts w:hint="cs"/>
          <w:rtl/>
          <w:lang w:eastAsia="he-IL"/>
        </w:rPr>
        <w:t>ושאים שונים.</w:t>
      </w:r>
    </w:p>
    <w:p w14:paraId="21A46631" w14:textId="77777777" w:rsidR="00E21ED4" w:rsidRDefault="00E21ED4" w:rsidP="00E21ED4">
      <w:pPr>
        <w:rPr>
          <w:rtl/>
          <w:lang w:eastAsia="he-IL"/>
        </w:rPr>
      </w:pPr>
    </w:p>
    <w:p w14:paraId="53B32D4B" w14:textId="3CE8C6EA" w:rsidR="00E21ED4" w:rsidRDefault="00E21ED4" w:rsidP="00E21ED4">
      <w:pPr>
        <w:pStyle w:val="af6"/>
        <w:keepNext/>
        <w:rPr>
          <w:rtl/>
        </w:rPr>
      </w:pPr>
      <w:bookmarkStart w:id="830" w:name="ET_yor_6157_82"/>
      <w:r w:rsidRPr="00E21ED4">
        <w:rPr>
          <w:rStyle w:val="TagStyle"/>
          <w:rtl/>
        </w:rPr>
        <w:t xml:space="preserve"> &lt;&lt; יור &gt;&gt; </w:t>
      </w:r>
      <w:r>
        <w:rPr>
          <w:rtl/>
        </w:rPr>
        <w:t xml:space="preserve">היו"ר שמחה </w:t>
      </w:r>
      <w:proofErr w:type="spellStart"/>
      <w:r>
        <w:rPr>
          <w:rtl/>
        </w:rPr>
        <w:t>רוטמן</w:t>
      </w:r>
      <w:proofErr w:type="spellEnd"/>
      <w:r>
        <w:rPr>
          <w:rtl/>
        </w:rPr>
        <w:t>:</w:t>
      </w:r>
      <w:r w:rsidRPr="00E21ED4">
        <w:rPr>
          <w:rStyle w:val="TagStyle"/>
          <w:rtl/>
        </w:rPr>
        <w:t xml:space="preserve"> &lt;&lt; יור &gt;&gt;</w:t>
      </w:r>
      <w:r w:rsidR="00F1595F">
        <w:rPr>
          <w:rtl/>
        </w:rPr>
        <w:t xml:space="preserve"> </w:t>
      </w:r>
      <w:bookmarkEnd w:id="830"/>
    </w:p>
    <w:p w14:paraId="0DC01354" w14:textId="77777777" w:rsidR="00E21ED4" w:rsidRDefault="00E21ED4" w:rsidP="00E21ED4">
      <w:pPr>
        <w:pStyle w:val="KeepWithNext"/>
        <w:rPr>
          <w:rtl/>
          <w:lang w:eastAsia="he-IL"/>
        </w:rPr>
      </w:pPr>
    </w:p>
    <w:p w14:paraId="619AEF0F" w14:textId="08C36441" w:rsidR="00E21ED4" w:rsidRDefault="00E21ED4" w:rsidP="00E21ED4">
      <w:pPr>
        <w:rPr>
          <w:rtl/>
          <w:lang w:eastAsia="he-IL"/>
        </w:rPr>
      </w:pPr>
      <w:r>
        <w:rPr>
          <w:rFonts w:hint="cs"/>
          <w:rtl/>
          <w:lang w:eastAsia="he-IL"/>
        </w:rPr>
        <w:t>אני לא חושב. אני אומר את</w:t>
      </w:r>
      <w:bookmarkStart w:id="831" w:name="_ETM_Q1_2478781"/>
      <w:bookmarkEnd w:id="831"/>
      <w:r>
        <w:rPr>
          <w:rFonts w:hint="cs"/>
          <w:rtl/>
          <w:lang w:eastAsia="he-IL"/>
        </w:rPr>
        <w:t xml:space="preserve"> דעתי. אני לא חושב שאלה שני נושאים שונים. אני חושב </w:t>
      </w:r>
      <w:bookmarkStart w:id="832" w:name="_ETM_Q1_2485429"/>
      <w:bookmarkEnd w:id="832"/>
      <w:r>
        <w:rPr>
          <w:rFonts w:hint="cs"/>
          <w:rtl/>
          <w:lang w:eastAsia="he-IL"/>
        </w:rPr>
        <w:t>שהאיום הנשקף מאסירים ביטחוניים, בוודאי שהמלחמה הגבירה את הסיכון.</w:t>
      </w:r>
    </w:p>
    <w:p w14:paraId="3C4ABF5E" w14:textId="77777777" w:rsidR="00E21ED4" w:rsidRDefault="00E21ED4" w:rsidP="00E21ED4">
      <w:pPr>
        <w:rPr>
          <w:rtl/>
          <w:lang w:eastAsia="he-IL"/>
        </w:rPr>
      </w:pPr>
    </w:p>
    <w:p w14:paraId="78093E06" w14:textId="275B105D" w:rsidR="00E21ED4" w:rsidRDefault="00E21ED4" w:rsidP="00E21ED4">
      <w:pPr>
        <w:pStyle w:val="af9"/>
        <w:keepNext/>
        <w:rPr>
          <w:rtl/>
          <w:lang w:eastAsia="he-IL"/>
        </w:rPr>
      </w:pPr>
      <w:bookmarkStart w:id="833" w:name="ET_guest_יפעת_רווה_83"/>
      <w:r w:rsidRPr="00E21ED4">
        <w:rPr>
          <w:rStyle w:val="TagStyle"/>
          <w:rtl/>
        </w:rPr>
        <w:lastRenderedPageBreak/>
        <w:t xml:space="preserve"> &lt;&lt; אורח &gt;&gt; </w:t>
      </w:r>
      <w:r>
        <w:rPr>
          <w:rFonts w:hint="cs"/>
          <w:rtl/>
          <w:lang w:eastAsia="he-IL"/>
        </w:rPr>
        <w:t>קריאה</w:t>
      </w:r>
      <w:r>
        <w:rPr>
          <w:rtl/>
          <w:lang w:eastAsia="he-IL"/>
        </w:rPr>
        <w:t>:</w:t>
      </w:r>
      <w:r w:rsidRPr="00E21ED4">
        <w:rPr>
          <w:rStyle w:val="TagStyle"/>
          <w:rtl/>
        </w:rPr>
        <w:t xml:space="preserve"> &lt;&lt; אורח &gt;&gt;</w:t>
      </w:r>
      <w:r w:rsidR="00F1595F">
        <w:rPr>
          <w:rtl/>
          <w:lang w:eastAsia="he-IL"/>
        </w:rPr>
        <w:t xml:space="preserve"> </w:t>
      </w:r>
      <w:bookmarkEnd w:id="833"/>
    </w:p>
    <w:p w14:paraId="63C3ED17" w14:textId="77777777" w:rsidR="00E21ED4" w:rsidRDefault="00E21ED4" w:rsidP="00E21ED4">
      <w:pPr>
        <w:pStyle w:val="KeepWithNext"/>
        <w:rPr>
          <w:rtl/>
          <w:lang w:eastAsia="he-IL"/>
        </w:rPr>
      </w:pPr>
    </w:p>
    <w:p w14:paraId="2C37FCC1" w14:textId="6457321A" w:rsidR="00E21ED4" w:rsidRDefault="00E21ED4" w:rsidP="00E21ED4">
      <w:pPr>
        <w:rPr>
          <w:rtl/>
          <w:lang w:eastAsia="he-IL"/>
        </w:rPr>
      </w:pPr>
      <w:r>
        <w:rPr>
          <w:rFonts w:hint="cs"/>
          <w:rtl/>
          <w:lang w:eastAsia="he-IL"/>
        </w:rPr>
        <w:t>הרבה יותר גרוע.</w:t>
      </w:r>
    </w:p>
    <w:p w14:paraId="3F4288B2" w14:textId="77777777" w:rsidR="00E21ED4" w:rsidRDefault="00E21ED4" w:rsidP="00E21ED4">
      <w:pPr>
        <w:rPr>
          <w:rtl/>
          <w:lang w:eastAsia="he-IL"/>
        </w:rPr>
      </w:pPr>
      <w:bookmarkStart w:id="834" w:name="_ETM_Q1_2490415"/>
      <w:bookmarkStart w:id="835" w:name="_ETM_Q1_2490449"/>
      <w:bookmarkStart w:id="836" w:name="_ETM_Q1_2491176"/>
      <w:bookmarkEnd w:id="834"/>
      <w:bookmarkEnd w:id="835"/>
      <w:bookmarkEnd w:id="836"/>
    </w:p>
    <w:p w14:paraId="1666AF29" w14:textId="0D49ECFF" w:rsidR="00E21ED4" w:rsidRDefault="00E21ED4" w:rsidP="00E21ED4">
      <w:pPr>
        <w:pStyle w:val="af6"/>
        <w:keepNext/>
        <w:rPr>
          <w:rtl/>
        </w:rPr>
      </w:pPr>
      <w:bookmarkStart w:id="837" w:name="ET_yor_6157_84"/>
      <w:r w:rsidRPr="00E21ED4">
        <w:rPr>
          <w:rStyle w:val="TagStyle"/>
          <w:rtl/>
        </w:rPr>
        <w:t xml:space="preserve"> &lt;&lt; יור &gt;&gt; </w:t>
      </w:r>
      <w:r>
        <w:rPr>
          <w:rtl/>
        </w:rPr>
        <w:t xml:space="preserve">היו"ר שמחה </w:t>
      </w:r>
      <w:proofErr w:type="spellStart"/>
      <w:r>
        <w:rPr>
          <w:rtl/>
        </w:rPr>
        <w:t>רוטמן</w:t>
      </w:r>
      <w:proofErr w:type="spellEnd"/>
      <w:r>
        <w:rPr>
          <w:rtl/>
        </w:rPr>
        <w:t>:</w:t>
      </w:r>
      <w:r w:rsidRPr="00E21ED4">
        <w:rPr>
          <w:rStyle w:val="TagStyle"/>
          <w:rtl/>
        </w:rPr>
        <w:t xml:space="preserve"> &lt;&lt; יור &gt;&gt;</w:t>
      </w:r>
      <w:r w:rsidR="00F1595F">
        <w:rPr>
          <w:rtl/>
        </w:rPr>
        <w:t xml:space="preserve"> </w:t>
      </w:r>
      <w:bookmarkEnd w:id="837"/>
    </w:p>
    <w:p w14:paraId="2E54CBC5" w14:textId="77777777" w:rsidR="00E21ED4" w:rsidRDefault="00E21ED4" w:rsidP="00E21ED4">
      <w:pPr>
        <w:pStyle w:val="KeepWithNext"/>
        <w:rPr>
          <w:rtl/>
          <w:lang w:eastAsia="he-IL"/>
        </w:rPr>
      </w:pPr>
    </w:p>
    <w:p w14:paraId="5E44FC21" w14:textId="63CC6FBC" w:rsidR="00E21ED4" w:rsidRDefault="00E21ED4" w:rsidP="00E21ED4">
      <w:pPr>
        <w:rPr>
          <w:rtl/>
          <w:lang w:eastAsia="he-IL"/>
        </w:rPr>
      </w:pPr>
      <w:bookmarkStart w:id="838" w:name="_ETM_Q1_2491427"/>
      <w:bookmarkStart w:id="839" w:name="_ETM_Q1_2491457"/>
      <w:bookmarkEnd w:id="838"/>
      <w:bookmarkEnd w:id="839"/>
      <w:r>
        <w:rPr>
          <w:rFonts w:hint="cs"/>
          <w:rtl/>
          <w:lang w:eastAsia="he-IL"/>
        </w:rPr>
        <w:t xml:space="preserve">בוודאי. המלחמה </w:t>
      </w:r>
      <w:bookmarkStart w:id="840" w:name="_ETM_Q1_2504331"/>
      <w:bookmarkEnd w:id="840"/>
      <w:r>
        <w:rPr>
          <w:rFonts w:hint="cs"/>
          <w:rtl/>
          <w:lang w:eastAsia="he-IL"/>
        </w:rPr>
        <w:t>בטרור, בחזית, אני חושב ששירות בת</w:t>
      </w:r>
      <w:bookmarkStart w:id="841" w:name="_ETM_Q1_2504467"/>
      <w:bookmarkEnd w:id="841"/>
      <w:r>
        <w:rPr>
          <w:rFonts w:hint="cs"/>
          <w:rtl/>
          <w:lang w:eastAsia="he-IL"/>
        </w:rPr>
        <w:t xml:space="preserve">י הסוהר לא עומד במקום והקים מחלקת מודיעין </w:t>
      </w:r>
      <w:bookmarkStart w:id="842" w:name="_ETM_Q1_2510128"/>
      <w:bookmarkEnd w:id="842"/>
      <w:r>
        <w:rPr>
          <w:rFonts w:hint="cs"/>
          <w:rtl/>
          <w:lang w:eastAsia="he-IL"/>
        </w:rPr>
        <w:t>רצינית. אגף מודיעין.</w:t>
      </w:r>
    </w:p>
    <w:p w14:paraId="580BA41F" w14:textId="77777777" w:rsidR="00E21ED4" w:rsidRDefault="00E21ED4" w:rsidP="00E21ED4">
      <w:pPr>
        <w:rPr>
          <w:rtl/>
          <w:lang w:eastAsia="he-IL"/>
        </w:rPr>
      </w:pPr>
      <w:bookmarkStart w:id="843" w:name="_ETM_Q1_2514843"/>
      <w:bookmarkStart w:id="844" w:name="_ETM_Q1_2514882"/>
      <w:bookmarkEnd w:id="843"/>
      <w:bookmarkEnd w:id="844"/>
    </w:p>
    <w:p w14:paraId="217FFB76" w14:textId="4D25B409" w:rsidR="00E21ED4" w:rsidRDefault="00E21ED4" w:rsidP="00E21ED4">
      <w:pPr>
        <w:pStyle w:val="af9"/>
        <w:keepNext/>
        <w:rPr>
          <w:rtl/>
          <w:lang w:eastAsia="he-IL"/>
        </w:rPr>
      </w:pPr>
      <w:bookmarkStart w:id="845" w:name="ET_guest_ליאור_לוי_85"/>
      <w:r w:rsidRPr="00E21ED4">
        <w:rPr>
          <w:rStyle w:val="TagStyle"/>
          <w:rtl/>
        </w:rPr>
        <w:t xml:space="preserve"> &lt;&lt; אורח &gt;&gt; </w:t>
      </w:r>
      <w:r>
        <w:rPr>
          <w:rtl/>
          <w:lang w:eastAsia="he-IL"/>
        </w:rPr>
        <w:t>ליאור לוי:</w:t>
      </w:r>
      <w:r w:rsidRPr="00E21ED4">
        <w:rPr>
          <w:rStyle w:val="TagStyle"/>
          <w:rtl/>
        </w:rPr>
        <w:t xml:space="preserve"> &lt;&lt; אורח &gt;&gt;</w:t>
      </w:r>
      <w:r w:rsidR="00F1595F">
        <w:rPr>
          <w:rtl/>
          <w:lang w:eastAsia="he-IL"/>
        </w:rPr>
        <w:t xml:space="preserve"> </w:t>
      </w:r>
      <w:bookmarkEnd w:id="845"/>
    </w:p>
    <w:p w14:paraId="0E44DC06" w14:textId="77777777" w:rsidR="00E21ED4" w:rsidRDefault="00E21ED4" w:rsidP="00E21ED4">
      <w:pPr>
        <w:pStyle w:val="KeepWithNext"/>
        <w:rPr>
          <w:rtl/>
          <w:lang w:eastAsia="he-IL"/>
        </w:rPr>
      </w:pPr>
    </w:p>
    <w:p w14:paraId="209FE2D8" w14:textId="0BEBB16B" w:rsidR="00E21ED4" w:rsidRDefault="00E21ED4" w:rsidP="00E21ED4">
      <w:pPr>
        <w:rPr>
          <w:rtl/>
          <w:lang w:eastAsia="he-IL"/>
        </w:rPr>
      </w:pPr>
      <w:r>
        <w:rPr>
          <w:rFonts w:hint="cs"/>
          <w:rtl/>
          <w:lang w:eastAsia="he-IL"/>
        </w:rPr>
        <w:t xml:space="preserve">רק עכשיו דיברנו על כך בחוץ. זה </w:t>
      </w:r>
      <w:bookmarkStart w:id="846" w:name="_ETM_Q1_2518828"/>
      <w:bookmarkEnd w:id="846"/>
      <w:r>
        <w:rPr>
          <w:rFonts w:hint="cs"/>
          <w:rtl/>
          <w:lang w:eastAsia="he-IL"/>
        </w:rPr>
        <w:t>אגף.</w:t>
      </w:r>
    </w:p>
    <w:p w14:paraId="637E3FC0" w14:textId="77777777" w:rsidR="00E21ED4" w:rsidRDefault="00E21ED4" w:rsidP="00E21ED4">
      <w:pPr>
        <w:rPr>
          <w:rtl/>
          <w:lang w:eastAsia="he-IL"/>
        </w:rPr>
      </w:pPr>
      <w:bookmarkStart w:id="847" w:name="_ETM_Q1_2519547"/>
      <w:bookmarkStart w:id="848" w:name="_ETM_Q1_2519583"/>
      <w:bookmarkStart w:id="849" w:name="_ETM_Q1_2519834"/>
      <w:bookmarkEnd w:id="847"/>
      <w:bookmarkEnd w:id="848"/>
      <w:bookmarkEnd w:id="849"/>
    </w:p>
    <w:p w14:paraId="7FB72262" w14:textId="61656375" w:rsidR="00E21ED4" w:rsidRDefault="00E21ED4" w:rsidP="00E21ED4">
      <w:pPr>
        <w:pStyle w:val="af6"/>
        <w:keepNext/>
        <w:rPr>
          <w:rtl/>
        </w:rPr>
      </w:pPr>
      <w:bookmarkStart w:id="850" w:name="ET_yor_6157_86"/>
      <w:r w:rsidRPr="00E21ED4">
        <w:rPr>
          <w:rStyle w:val="TagStyle"/>
          <w:rtl/>
        </w:rPr>
        <w:t xml:space="preserve"> &lt;&lt; יור &gt;&gt; </w:t>
      </w:r>
      <w:r>
        <w:rPr>
          <w:rtl/>
        </w:rPr>
        <w:t xml:space="preserve">היו"ר שמחה </w:t>
      </w:r>
      <w:proofErr w:type="spellStart"/>
      <w:r>
        <w:rPr>
          <w:rtl/>
        </w:rPr>
        <w:t>רוטמן</w:t>
      </w:r>
      <w:proofErr w:type="spellEnd"/>
      <w:r>
        <w:rPr>
          <w:rtl/>
        </w:rPr>
        <w:t>:</w:t>
      </w:r>
      <w:r w:rsidRPr="00E21ED4">
        <w:rPr>
          <w:rStyle w:val="TagStyle"/>
          <w:rtl/>
        </w:rPr>
        <w:t xml:space="preserve"> &lt;&lt; יור &gt;&gt;</w:t>
      </w:r>
      <w:r w:rsidR="00F1595F">
        <w:rPr>
          <w:rtl/>
        </w:rPr>
        <w:t xml:space="preserve"> </w:t>
      </w:r>
      <w:bookmarkEnd w:id="850"/>
    </w:p>
    <w:p w14:paraId="6B3A0CBD" w14:textId="77777777" w:rsidR="00E21ED4" w:rsidRDefault="00E21ED4" w:rsidP="00E21ED4">
      <w:pPr>
        <w:pStyle w:val="KeepWithNext"/>
        <w:rPr>
          <w:rtl/>
          <w:lang w:eastAsia="he-IL"/>
        </w:rPr>
      </w:pPr>
    </w:p>
    <w:p w14:paraId="50462088" w14:textId="134F7026" w:rsidR="00E21ED4" w:rsidRDefault="00E21ED4" w:rsidP="00E21ED4">
      <w:pPr>
        <w:rPr>
          <w:rtl/>
          <w:lang w:eastAsia="he-IL"/>
        </w:rPr>
      </w:pPr>
      <w:bookmarkStart w:id="851" w:name="_ETM_Q1_2520062"/>
      <w:bookmarkStart w:id="852" w:name="_ETM_Q1_2520098"/>
      <w:bookmarkEnd w:id="851"/>
      <w:bookmarkEnd w:id="852"/>
      <w:r>
        <w:rPr>
          <w:rFonts w:hint="cs"/>
          <w:rtl/>
          <w:lang w:eastAsia="he-IL"/>
        </w:rPr>
        <w:t xml:space="preserve">אגף זאת דרגה גבוהה. </w:t>
      </w:r>
    </w:p>
    <w:p w14:paraId="7A784908" w14:textId="77777777" w:rsidR="00E21ED4" w:rsidRDefault="00E21ED4" w:rsidP="00E21ED4">
      <w:pPr>
        <w:rPr>
          <w:rtl/>
          <w:lang w:eastAsia="he-IL"/>
        </w:rPr>
      </w:pPr>
      <w:bookmarkStart w:id="853" w:name="_ETM_Q1_2523805"/>
      <w:bookmarkStart w:id="854" w:name="_ETM_Q1_2523842"/>
      <w:bookmarkEnd w:id="853"/>
      <w:bookmarkEnd w:id="854"/>
    </w:p>
    <w:p w14:paraId="77F99DBA" w14:textId="1756F9CB" w:rsidR="00E21ED4" w:rsidRDefault="00E21ED4" w:rsidP="00E21ED4">
      <w:pPr>
        <w:pStyle w:val="af9"/>
        <w:keepNext/>
        <w:rPr>
          <w:rtl/>
          <w:lang w:eastAsia="he-IL"/>
        </w:rPr>
      </w:pPr>
      <w:bookmarkStart w:id="855" w:name="ET_guest_יפעת_רווה_87"/>
      <w:r w:rsidRPr="00E21ED4">
        <w:rPr>
          <w:rStyle w:val="TagStyle"/>
          <w:rtl/>
        </w:rPr>
        <w:t xml:space="preserve"> &lt;&lt; אורח &gt;&gt; </w:t>
      </w:r>
      <w:r>
        <w:rPr>
          <w:rtl/>
          <w:lang w:eastAsia="he-IL"/>
        </w:rPr>
        <w:t>יפעת רווה:</w:t>
      </w:r>
      <w:r w:rsidRPr="00E21ED4">
        <w:rPr>
          <w:rStyle w:val="TagStyle"/>
          <w:rtl/>
        </w:rPr>
        <w:t xml:space="preserve"> &lt;&lt; אורח &gt;&gt;</w:t>
      </w:r>
      <w:r w:rsidR="00F1595F">
        <w:rPr>
          <w:rtl/>
          <w:lang w:eastAsia="he-IL"/>
        </w:rPr>
        <w:t xml:space="preserve"> </w:t>
      </w:r>
      <w:bookmarkEnd w:id="855"/>
    </w:p>
    <w:p w14:paraId="7B974D52" w14:textId="77777777" w:rsidR="00E21ED4" w:rsidRDefault="00E21ED4" w:rsidP="00E21ED4">
      <w:pPr>
        <w:pStyle w:val="KeepWithNext"/>
        <w:rPr>
          <w:rtl/>
          <w:lang w:eastAsia="he-IL"/>
        </w:rPr>
      </w:pPr>
    </w:p>
    <w:p w14:paraId="617BA305" w14:textId="2E9E6E87" w:rsidR="00E21ED4" w:rsidRDefault="00E21ED4" w:rsidP="00E21ED4">
      <w:pPr>
        <w:rPr>
          <w:rtl/>
          <w:lang w:eastAsia="he-IL"/>
        </w:rPr>
      </w:pPr>
      <w:r>
        <w:rPr>
          <w:rFonts w:hint="cs"/>
          <w:rtl/>
          <w:lang w:eastAsia="he-IL"/>
        </w:rPr>
        <w:t>וטוב שכך.</w:t>
      </w:r>
      <w:bookmarkStart w:id="856" w:name="_ETM_Q1_2522787"/>
      <w:bookmarkEnd w:id="856"/>
    </w:p>
    <w:p w14:paraId="681FAB1D" w14:textId="77777777" w:rsidR="00E21ED4" w:rsidRDefault="00E21ED4" w:rsidP="00E21ED4">
      <w:pPr>
        <w:rPr>
          <w:rtl/>
          <w:lang w:eastAsia="he-IL"/>
        </w:rPr>
      </w:pPr>
      <w:bookmarkStart w:id="857" w:name="_ETM_Q1_2522821"/>
      <w:bookmarkStart w:id="858" w:name="_ETM_Q1_2523539"/>
      <w:bookmarkEnd w:id="857"/>
      <w:bookmarkEnd w:id="858"/>
    </w:p>
    <w:p w14:paraId="3AC4DDC8" w14:textId="749B4D63" w:rsidR="00E21ED4" w:rsidRDefault="00E21ED4" w:rsidP="00E21ED4">
      <w:pPr>
        <w:pStyle w:val="af6"/>
        <w:keepNext/>
        <w:rPr>
          <w:rtl/>
        </w:rPr>
      </w:pPr>
      <w:bookmarkStart w:id="859" w:name="ET_yor_6157_88"/>
      <w:r w:rsidRPr="00E21ED4">
        <w:rPr>
          <w:rStyle w:val="TagStyle"/>
          <w:rtl/>
        </w:rPr>
        <w:t xml:space="preserve"> &lt;&lt; יור &gt;&gt; </w:t>
      </w:r>
      <w:r>
        <w:rPr>
          <w:rtl/>
        </w:rPr>
        <w:t xml:space="preserve">היו"ר שמחה </w:t>
      </w:r>
      <w:proofErr w:type="spellStart"/>
      <w:r>
        <w:rPr>
          <w:rtl/>
        </w:rPr>
        <w:t>רוטמן</w:t>
      </w:r>
      <w:proofErr w:type="spellEnd"/>
      <w:r>
        <w:rPr>
          <w:rtl/>
        </w:rPr>
        <w:t>:</w:t>
      </w:r>
      <w:r w:rsidRPr="00E21ED4">
        <w:rPr>
          <w:rStyle w:val="TagStyle"/>
          <w:rtl/>
        </w:rPr>
        <w:t xml:space="preserve"> &lt;&lt; יור &gt;&gt;</w:t>
      </w:r>
      <w:r w:rsidR="00F1595F">
        <w:rPr>
          <w:rtl/>
        </w:rPr>
        <w:t xml:space="preserve"> </w:t>
      </w:r>
      <w:bookmarkEnd w:id="859"/>
    </w:p>
    <w:p w14:paraId="6130FA6E" w14:textId="77777777" w:rsidR="00E21ED4" w:rsidRDefault="00E21ED4" w:rsidP="00E21ED4">
      <w:pPr>
        <w:pStyle w:val="KeepWithNext"/>
        <w:rPr>
          <w:rtl/>
          <w:lang w:eastAsia="he-IL"/>
        </w:rPr>
      </w:pPr>
    </w:p>
    <w:p w14:paraId="4D9193FB" w14:textId="2447B689" w:rsidR="00E21ED4" w:rsidRDefault="00E21ED4" w:rsidP="00E21ED4">
      <w:pPr>
        <w:rPr>
          <w:rtl/>
          <w:lang w:eastAsia="he-IL"/>
        </w:rPr>
      </w:pPr>
      <w:bookmarkStart w:id="860" w:name="_ETM_Q1_2523770"/>
      <w:bookmarkStart w:id="861" w:name="_ETM_Q1_2523803"/>
      <w:bookmarkEnd w:id="860"/>
      <w:bookmarkEnd w:id="861"/>
      <w:r>
        <w:rPr>
          <w:rFonts w:hint="cs"/>
          <w:rtl/>
          <w:lang w:eastAsia="he-IL"/>
        </w:rPr>
        <w:t xml:space="preserve">נכון אבל זאת </w:t>
      </w:r>
      <w:bookmarkStart w:id="862" w:name="_ETM_Q1_2523564"/>
      <w:bookmarkEnd w:id="862"/>
      <w:r>
        <w:rPr>
          <w:rFonts w:hint="cs"/>
          <w:rtl/>
          <w:lang w:eastAsia="he-IL"/>
        </w:rPr>
        <w:t>אומרת שהנכונות שלהם לחיות כשירות בתי הסוהר עם רף האיומים שהיה לפני השתנתה.</w:t>
      </w:r>
    </w:p>
    <w:p w14:paraId="3E47D2F6" w14:textId="77777777" w:rsidR="00E21ED4" w:rsidRDefault="00E21ED4" w:rsidP="00E21ED4">
      <w:pPr>
        <w:rPr>
          <w:rtl/>
          <w:lang w:eastAsia="he-IL"/>
        </w:rPr>
      </w:pPr>
      <w:bookmarkStart w:id="863" w:name="_ETM_Q1_2534854"/>
      <w:bookmarkStart w:id="864" w:name="_ETM_Q1_2534888"/>
      <w:bookmarkEnd w:id="863"/>
      <w:bookmarkEnd w:id="864"/>
    </w:p>
    <w:p w14:paraId="7751C4B5" w14:textId="2DD6FD62" w:rsidR="00E21ED4" w:rsidRDefault="00E21ED4" w:rsidP="00E21ED4">
      <w:pPr>
        <w:pStyle w:val="af9"/>
        <w:keepNext/>
        <w:rPr>
          <w:rtl/>
          <w:lang w:eastAsia="he-IL"/>
        </w:rPr>
      </w:pPr>
      <w:bookmarkStart w:id="865" w:name="ET_guest_יפעת_רווה_89"/>
      <w:r w:rsidRPr="00E21ED4">
        <w:rPr>
          <w:rStyle w:val="TagStyle"/>
          <w:rtl/>
        </w:rPr>
        <w:t xml:space="preserve"> &lt;&lt; אורח &gt;&gt; </w:t>
      </w:r>
      <w:r>
        <w:rPr>
          <w:rtl/>
          <w:lang w:eastAsia="he-IL"/>
        </w:rPr>
        <w:t>יפעת רווה:</w:t>
      </w:r>
      <w:r w:rsidRPr="00E21ED4">
        <w:rPr>
          <w:rStyle w:val="TagStyle"/>
          <w:rtl/>
        </w:rPr>
        <w:t xml:space="preserve"> &lt;&lt; אורח &gt;&gt;</w:t>
      </w:r>
      <w:r w:rsidR="00F1595F">
        <w:rPr>
          <w:rtl/>
          <w:lang w:eastAsia="he-IL"/>
        </w:rPr>
        <w:t xml:space="preserve"> </w:t>
      </w:r>
      <w:bookmarkEnd w:id="865"/>
    </w:p>
    <w:p w14:paraId="1775F297" w14:textId="77777777" w:rsidR="00E21ED4" w:rsidRDefault="00E21ED4" w:rsidP="00E21ED4">
      <w:pPr>
        <w:pStyle w:val="KeepWithNext"/>
        <w:rPr>
          <w:rtl/>
          <w:lang w:eastAsia="he-IL"/>
        </w:rPr>
      </w:pPr>
    </w:p>
    <w:p w14:paraId="4494BE91" w14:textId="0E644D2F" w:rsidR="00E21ED4" w:rsidRDefault="00E21ED4" w:rsidP="00E21ED4">
      <w:pPr>
        <w:rPr>
          <w:rtl/>
          <w:lang w:eastAsia="he-IL"/>
        </w:rPr>
      </w:pPr>
      <w:r>
        <w:rPr>
          <w:rFonts w:hint="cs"/>
          <w:rtl/>
          <w:lang w:eastAsia="he-IL"/>
        </w:rPr>
        <w:t>אף אחד לא צריך לחיות עם האיומים. האמירה של הסעיף היא שצריך לבדוק גם את</w:t>
      </w:r>
      <w:bookmarkStart w:id="866" w:name="_ETM_Q1_2538905"/>
      <w:bookmarkEnd w:id="866"/>
      <w:r>
        <w:rPr>
          <w:rFonts w:hint="cs"/>
          <w:rtl/>
          <w:lang w:eastAsia="he-IL"/>
        </w:rPr>
        <w:t xml:space="preserve"> הדרכים האחרות כי ה-</w:t>
      </w:r>
      <w:r>
        <w:rPr>
          <w:lang w:eastAsia="he-IL"/>
        </w:rPr>
        <w:t>VC</w:t>
      </w:r>
      <w:r>
        <w:rPr>
          <w:rFonts w:hint="cs"/>
          <w:rtl/>
          <w:lang w:eastAsia="he-IL"/>
        </w:rPr>
        <w:t xml:space="preserve"> בסופו של דבר נועד באמת </w:t>
      </w:r>
      <w:bookmarkStart w:id="867" w:name="_ETM_Q1_2541702"/>
      <w:bookmarkEnd w:id="867"/>
      <w:r>
        <w:rPr>
          <w:rFonts w:hint="cs"/>
          <w:rtl/>
          <w:lang w:eastAsia="he-IL"/>
        </w:rPr>
        <w:t xml:space="preserve">לשעת חירום והוא לא דבר קבוע. </w:t>
      </w:r>
    </w:p>
    <w:p w14:paraId="60BCBB54" w14:textId="77777777" w:rsidR="00E21ED4" w:rsidRDefault="00E21ED4" w:rsidP="00E21ED4">
      <w:pPr>
        <w:rPr>
          <w:rtl/>
          <w:lang w:eastAsia="he-IL"/>
        </w:rPr>
      </w:pPr>
      <w:bookmarkStart w:id="868" w:name="_ETM_Q1_2547808"/>
      <w:bookmarkStart w:id="869" w:name="_ETM_Q1_2547846"/>
      <w:bookmarkStart w:id="870" w:name="_ETM_Q1_2547523"/>
      <w:bookmarkEnd w:id="868"/>
      <w:bookmarkEnd w:id="869"/>
      <w:bookmarkEnd w:id="870"/>
    </w:p>
    <w:p w14:paraId="0DA84485" w14:textId="66A7F932" w:rsidR="00E21ED4" w:rsidRDefault="00E21ED4" w:rsidP="00E21ED4">
      <w:pPr>
        <w:pStyle w:val="af6"/>
        <w:keepNext/>
        <w:rPr>
          <w:rtl/>
        </w:rPr>
      </w:pPr>
      <w:bookmarkStart w:id="871" w:name="ET_yor_6157_90"/>
      <w:r w:rsidRPr="00E21ED4">
        <w:rPr>
          <w:rStyle w:val="TagStyle"/>
          <w:rtl/>
        </w:rPr>
        <w:t xml:space="preserve"> &lt;&lt; יור &gt;&gt; </w:t>
      </w:r>
      <w:r>
        <w:rPr>
          <w:rtl/>
        </w:rPr>
        <w:t xml:space="preserve">היו"ר שמחה </w:t>
      </w:r>
      <w:proofErr w:type="spellStart"/>
      <w:r>
        <w:rPr>
          <w:rtl/>
        </w:rPr>
        <w:t>רוטמן</w:t>
      </w:r>
      <w:proofErr w:type="spellEnd"/>
      <w:r>
        <w:rPr>
          <w:rtl/>
        </w:rPr>
        <w:t>:</w:t>
      </w:r>
      <w:r w:rsidRPr="00E21ED4">
        <w:rPr>
          <w:rStyle w:val="TagStyle"/>
          <w:rtl/>
        </w:rPr>
        <w:t xml:space="preserve"> &lt;&lt; יור &gt;&gt;</w:t>
      </w:r>
      <w:r w:rsidR="00F1595F">
        <w:rPr>
          <w:rtl/>
        </w:rPr>
        <w:t xml:space="preserve"> </w:t>
      </w:r>
      <w:bookmarkEnd w:id="871"/>
    </w:p>
    <w:p w14:paraId="74532363" w14:textId="77777777" w:rsidR="00E21ED4" w:rsidRDefault="00E21ED4" w:rsidP="00E21ED4">
      <w:pPr>
        <w:pStyle w:val="KeepWithNext"/>
        <w:rPr>
          <w:rtl/>
          <w:lang w:eastAsia="he-IL"/>
        </w:rPr>
      </w:pPr>
    </w:p>
    <w:p w14:paraId="79576915" w14:textId="337EABC7" w:rsidR="00E21ED4" w:rsidRDefault="00E21ED4" w:rsidP="00E21ED4">
      <w:pPr>
        <w:rPr>
          <w:rtl/>
          <w:lang w:eastAsia="he-IL"/>
        </w:rPr>
      </w:pPr>
      <w:bookmarkStart w:id="872" w:name="_ETM_Q1_2547769"/>
      <w:bookmarkStart w:id="873" w:name="_ETM_Q1_2547801"/>
      <w:bookmarkEnd w:id="872"/>
      <w:bookmarkEnd w:id="873"/>
      <w:r>
        <w:rPr>
          <w:rFonts w:hint="cs"/>
          <w:rtl/>
          <w:lang w:eastAsia="he-IL"/>
        </w:rPr>
        <w:t>לכן אמרתי שאני מסכים</w:t>
      </w:r>
      <w:bookmarkStart w:id="874" w:name="_ETM_Q1_2550207"/>
      <w:bookmarkEnd w:id="874"/>
      <w:r>
        <w:rPr>
          <w:rFonts w:hint="cs"/>
          <w:rtl/>
          <w:lang w:eastAsia="he-IL"/>
        </w:rPr>
        <w:t xml:space="preserve"> שצריך לעשות כאן הסדר שונה. צריך לביא הצעות איך מייצרים הסדר יותר קבע. אני חוש</w:t>
      </w:r>
      <w:bookmarkStart w:id="875" w:name="_ETM_Q1_2558037"/>
      <w:bookmarkEnd w:id="875"/>
      <w:r>
        <w:rPr>
          <w:rFonts w:hint="cs"/>
          <w:rtl/>
          <w:lang w:eastAsia="he-IL"/>
        </w:rPr>
        <w:t>ב שבשקלול של הסדר הקבע או הסדר הזמני קבע אם תרצי, לא צריך לקבל את ה-6 באוקטובר</w:t>
      </w:r>
      <w:r w:rsidR="00A27C4E">
        <w:rPr>
          <w:rFonts w:hint="cs"/>
          <w:rtl/>
          <w:lang w:eastAsia="he-IL"/>
        </w:rPr>
        <w:t xml:space="preserve"> </w:t>
      </w:r>
      <w:proofErr w:type="spellStart"/>
      <w:r>
        <w:rPr>
          <w:rFonts w:hint="cs"/>
          <w:rtl/>
          <w:lang w:eastAsia="he-IL"/>
        </w:rPr>
        <w:t>כבייס</w:t>
      </w:r>
      <w:proofErr w:type="spellEnd"/>
      <w:r>
        <w:rPr>
          <w:rFonts w:hint="cs"/>
          <w:rtl/>
          <w:lang w:eastAsia="he-IL"/>
        </w:rPr>
        <w:t xml:space="preserve"> </w:t>
      </w:r>
      <w:bookmarkStart w:id="876" w:name="_ETM_Q1_2566851"/>
      <w:bookmarkEnd w:id="876"/>
      <w:r>
        <w:rPr>
          <w:rFonts w:hint="cs"/>
          <w:rtl/>
          <w:lang w:eastAsia="he-IL"/>
        </w:rPr>
        <w:t xml:space="preserve">ליין. </w:t>
      </w:r>
    </w:p>
    <w:p w14:paraId="02C37622" w14:textId="77777777" w:rsidR="00E21ED4" w:rsidRDefault="00E21ED4" w:rsidP="00E21ED4">
      <w:pPr>
        <w:rPr>
          <w:rtl/>
          <w:lang w:eastAsia="he-IL"/>
        </w:rPr>
      </w:pPr>
    </w:p>
    <w:p w14:paraId="189D18B8" w14:textId="75467F2D" w:rsidR="00E21ED4" w:rsidRDefault="00E21ED4" w:rsidP="00E21ED4">
      <w:pPr>
        <w:pStyle w:val="af9"/>
        <w:keepNext/>
        <w:rPr>
          <w:rtl/>
          <w:lang w:eastAsia="he-IL"/>
        </w:rPr>
      </w:pPr>
      <w:bookmarkStart w:id="877" w:name="ET_guest_יפעת_רווה_91"/>
      <w:r w:rsidRPr="00E21ED4">
        <w:rPr>
          <w:rStyle w:val="TagStyle"/>
          <w:rtl/>
        </w:rPr>
        <w:t xml:space="preserve"> &lt;&lt; אורח &gt;&gt; </w:t>
      </w:r>
      <w:r>
        <w:rPr>
          <w:rtl/>
          <w:lang w:eastAsia="he-IL"/>
        </w:rPr>
        <w:t>יפעת רווה:</w:t>
      </w:r>
      <w:r w:rsidRPr="00E21ED4">
        <w:rPr>
          <w:rStyle w:val="TagStyle"/>
          <w:rtl/>
        </w:rPr>
        <w:t xml:space="preserve"> &lt;&lt; אורח &gt;&gt;</w:t>
      </w:r>
      <w:r w:rsidR="00F1595F">
        <w:rPr>
          <w:rtl/>
          <w:lang w:eastAsia="he-IL"/>
        </w:rPr>
        <w:t xml:space="preserve"> </w:t>
      </w:r>
      <w:bookmarkEnd w:id="877"/>
    </w:p>
    <w:p w14:paraId="66F0C1DD" w14:textId="77777777" w:rsidR="00E21ED4" w:rsidRDefault="00E21ED4" w:rsidP="00E21ED4">
      <w:pPr>
        <w:pStyle w:val="KeepWithNext"/>
        <w:rPr>
          <w:rtl/>
          <w:lang w:eastAsia="he-IL"/>
        </w:rPr>
      </w:pPr>
    </w:p>
    <w:p w14:paraId="5F9D4CD6" w14:textId="4203623A" w:rsidR="00E21ED4" w:rsidRDefault="00E21ED4" w:rsidP="00E21ED4">
      <w:pPr>
        <w:rPr>
          <w:rtl/>
          <w:lang w:eastAsia="he-IL"/>
        </w:rPr>
      </w:pPr>
      <w:r>
        <w:rPr>
          <w:rFonts w:hint="cs"/>
          <w:rtl/>
          <w:lang w:eastAsia="he-IL"/>
        </w:rPr>
        <w:t>אף אחד לא אומר</w:t>
      </w:r>
      <w:bookmarkStart w:id="878" w:name="_ETM_Q1_2570793"/>
      <w:bookmarkEnd w:id="878"/>
      <w:r>
        <w:rPr>
          <w:rFonts w:hint="cs"/>
          <w:rtl/>
          <w:lang w:eastAsia="he-IL"/>
        </w:rPr>
        <w:t xml:space="preserve"> את זה. אני לא חושבת שמישהו מקבל את ה-6 באוקטובר </w:t>
      </w:r>
      <w:proofErr w:type="spellStart"/>
      <w:r>
        <w:rPr>
          <w:rFonts w:hint="cs"/>
          <w:rtl/>
          <w:lang w:eastAsia="he-IL"/>
        </w:rPr>
        <w:t>כבייס</w:t>
      </w:r>
      <w:proofErr w:type="spellEnd"/>
      <w:r>
        <w:rPr>
          <w:rFonts w:hint="cs"/>
          <w:rtl/>
          <w:lang w:eastAsia="he-IL"/>
        </w:rPr>
        <w:t xml:space="preserve"> ליין.</w:t>
      </w:r>
    </w:p>
    <w:p w14:paraId="3E1D8E5E" w14:textId="77777777" w:rsidR="00E21ED4" w:rsidRDefault="00E21ED4" w:rsidP="00E21ED4">
      <w:pPr>
        <w:rPr>
          <w:rtl/>
          <w:lang w:eastAsia="he-IL"/>
        </w:rPr>
      </w:pPr>
      <w:bookmarkStart w:id="879" w:name="_ETM_Q1_2570827"/>
      <w:bookmarkStart w:id="880" w:name="_ETM_Q1_2571497"/>
      <w:bookmarkEnd w:id="879"/>
      <w:bookmarkEnd w:id="880"/>
    </w:p>
    <w:p w14:paraId="7CAE0A82" w14:textId="6A96BA19" w:rsidR="00E21ED4" w:rsidRDefault="00E21ED4" w:rsidP="00E21ED4">
      <w:pPr>
        <w:pStyle w:val="af6"/>
        <w:keepNext/>
        <w:rPr>
          <w:rtl/>
        </w:rPr>
      </w:pPr>
      <w:bookmarkStart w:id="881" w:name="ET_yor_6157_92"/>
      <w:r w:rsidRPr="00E21ED4">
        <w:rPr>
          <w:rStyle w:val="TagStyle"/>
          <w:rtl/>
        </w:rPr>
        <w:t xml:space="preserve"> &lt;&lt; יור &gt;&gt; </w:t>
      </w:r>
      <w:r>
        <w:rPr>
          <w:rtl/>
        </w:rPr>
        <w:t xml:space="preserve">היו"ר שמחה </w:t>
      </w:r>
      <w:proofErr w:type="spellStart"/>
      <w:r>
        <w:rPr>
          <w:rtl/>
        </w:rPr>
        <w:t>רוטמן</w:t>
      </w:r>
      <w:proofErr w:type="spellEnd"/>
      <w:r>
        <w:rPr>
          <w:rtl/>
        </w:rPr>
        <w:t>:</w:t>
      </w:r>
      <w:r w:rsidRPr="00E21ED4">
        <w:rPr>
          <w:rStyle w:val="TagStyle"/>
          <w:rtl/>
        </w:rPr>
        <w:t xml:space="preserve"> &lt;&lt; יור &gt;&gt;</w:t>
      </w:r>
      <w:r w:rsidR="00F1595F">
        <w:rPr>
          <w:rtl/>
        </w:rPr>
        <w:t xml:space="preserve"> </w:t>
      </w:r>
      <w:bookmarkEnd w:id="881"/>
    </w:p>
    <w:p w14:paraId="398D5AF1" w14:textId="77777777" w:rsidR="00E21ED4" w:rsidRDefault="00E21ED4" w:rsidP="00E21ED4">
      <w:pPr>
        <w:pStyle w:val="KeepWithNext"/>
        <w:rPr>
          <w:rtl/>
          <w:lang w:eastAsia="he-IL"/>
        </w:rPr>
      </w:pPr>
    </w:p>
    <w:p w14:paraId="396B0FDC" w14:textId="5F658D5D" w:rsidR="00E21ED4" w:rsidRDefault="00E21ED4" w:rsidP="00E21ED4">
      <w:pPr>
        <w:rPr>
          <w:rtl/>
          <w:lang w:eastAsia="he-IL"/>
        </w:rPr>
      </w:pPr>
      <w:bookmarkStart w:id="882" w:name="_ETM_Q1_2571735"/>
      <w:bookmarkStart w:id="883" w:name="_ETM_Q1_2571770"/>
      <w:bookmarkEnd w:id="882"/>
      <w:bookmarkEnd w:id="883"/>
      <w:r>
        <w:rPr>
          <w:rFonts w:hint="cs"/>
          <w:rtl/>
          <w:lang w:eastAsia="he-IL"/>
        </w:rPr>
        <w:t xml:space="preserve">מצוין. זה מה שהיה </w:t>
      </w:r>
      <w:bookmarkStart w:id="884" w:name="_ETM_Q1_2571620"/>
      <w:bookmarkEnd w:id="884"/>
      <w:r>
        <w:rPr>
          <w:rFonts w:hint="cs"/>
          <w:rtl/>
          <w:lang w:eastAsia="he-IL"/>
        </w:rPr>
        <w:t>חשוב לי.</w:t>
      </w:r>
    </w:p>
    <w:p w14:paraId="3DDC607A" w14:textId="77777777" w:rsidR="00E21ED4" w:rsidRDefault="00E21ED4" w:rsidP="00E21ED4">
      <w:pPr>
        <w:rPr>
          <w:rtl/>
          <w:lang w:eastAsia="he-IL"/>
        </w:rPr>
      </w:pPr>
      <w:bookmarkStart w:id="885" w:name="_ETM_Q1_2574537"/>
      <w:bookmarkStart w:id="886" w:name="_ETM_Q1_2574570"/>
      <w:bookmarkEnd w:id="885"/>
      <w:bookmarkEnd w:id="886"/>
    </w:p>
    <w:p w14:paraId="7A4165F5" w14:textId="14C7AC91" w:rsidR="00E21ED4" w:rsidRDefault="00E21ED4" w:rsidP="00E21ED4">
      <w:pPr>
        <w:pStyle w:val="af9"/>
        <w:keepNext/>
        <w:rPr>
          <w:rtl/>
          <w:lang w:eastAsia="he-IL"/>
        </w:rPr>
      </w:pPr>
      <w:bookmarkStart w:id="887" w:name="ET_guest_יפעת_רווה_93"/>
      <w:r w:rsidRPr="00E21ED4">
        <w:rPr>
          <w:rStyle w:val="TagStyle"/>
          <w:rtl/>
        </w:rPr>
        <w:t xml:space="preserve"> &lt;&lt; אורח &gt;&gt; </w:t>
      </w:r>
      <w:r>
        <w:rPr>
          <w:rtl/>
          <w:lang w:eastAsia="he-IL"/>
        </w:rPr>
        <w:t>יפעת רווה:</w:t>
      </w:r>
      <w:r w:rsidRPr="00E21ED4">
        <w:rPr>
          <w:rStyle w:val="TagStyle"/>
          <w:rtl/>
        </w:rPr>
        <w:t xml:space="preserve"> &lt;&lt; אורח &gt;&gt;</w:t>
      </w:r>
      <w:r w:rsidR="00F1595F">
        <w:rPr>
          <w:rtl/>
          <w:lang w:eastAsia="he-IL"/>
        </w:rPr>
        <w:t xml:space="preserve"> </w:t>
      </w:r>
      <w:bookmarkEnd w:id="887"/>
    </w:p>
    <w:p w14:paraId="58198522" w14:textId="77777777" w:rsidR="00E21ED4" w:rsidRDefault="00E21ED4" w:rsidP="00E21ED4">
      <w:pPr>
        <w:pStyle w:val="KeepWithNext"/>
        <w:rPr>
          <w:rtl/>
          <w:lang w:eastAsia="he-IL"/>
        </w:rPr>
      </w:pPr>
    </w:p>
    <w:p w14:paraId="57D98AD1" w14:textId="4955484C" w:rsidR="00E21ED4" w:rsidRDefault="00E21ED4" w:rsidP="00E21ED4">
      <w:pPr>
        <w:rPr>
          <w:rtl/>
          <w:lang w:eastAsia="he-IL"/>
        </w:rPr>
      </w:pPr>
      <w:r>
        <w:rPr>
          <w:rFonts w:hint="cs"/>
          <w:rtl/>
          <w:lang w:eastAsia="he-IL"/>
        </w:rPr>
        <w:t xml:space="preserve">אלה שני דברים שונים. לא </w:t>
      </w:r>
      <w:bookmarkStart w:id="888" w:name="_ETM_Q1_2579964"/>
      <w:bookmarkEnd w:id="888"/>
      <w:r>
        <w:rPr>
          <w:rFonts w:hint="cs"/>
          <w:rtl/>
          <w:lang w:eastAsia="he-IL"/>
        </w:rPr>
        <w:t>הייתה כוונה שזה יהפוך להסדר קבע.</w:t>
      </w:r>
      <w:bookmarkStart w:id="889" w:name="_ETM_Q1_2583268"/>
      <w:bookmarkEnd w:id="889"/>
    </w:p>
    <w:p w14:paraId="297251C3" w14:textId="77777777" w:rsidR="00E21ED4" w:rsidRDefault="00E21ED4" w:rsidP="00E21ED4">
      <w:pPr>
        <w:rPr>
          <w:rtl/>
          <w:lang w:eastAsia="he-IL"/>
        </w:rPr>
      </w:pPr>
      <w:bookmarkStart w:id="890" w:name="_ETM_Q1_2583303"/>
      <w:bookmarkEnd w:id="890"/>
    </w:p>
    <w:p w14:paraId="1753CBC4" w14:textId="72DE9BB2" w:rsidR="00E21ED4" w:rsidRDefault="00E21ED4" w:rsidP="00E21ED4">
      <w:pPr>
        <w:pStyle w:val="af9"/>
        <w:keepNext/>
        <w:rPr>
          <w:rtl/>
          <w:lang w:eastAsia="he-IL"/>
        </w:rPr>
      </w:pPr>
      <w:bookmarkStart w:id="891" w:name="ET_guest_אביב_ישראלי_94"/>
      <w:r w:rsidRPr="00E21ED4">
        <w:rPr>
          <w:rStyle w:val="TagStyle"/>
          <w:rtl/>
        </w:rPr>
        <w:t xml:space="preserve"> &lt;&lt; אורח &gt;&gt; </w:t>
      </w:r>
      <w:r>
        <w:rPr>
          <w:rtl/>
          <w:lang w:eastAsia="he-IL"/>
        </w:rPr>
        <w:t>אביב ישראלי:</w:t>
      </w:r>
      <w:r w:rsidRPr="00E21ED4">
        <w:rPr>
          <w:rStyle w:val="TagStyle"/>
          <w:rtl/>
        </w:rPr>
        <w:t xml:space="preserve"> &lt;&lt; אורח &gt;&gt;</w:t>
      </w:r>
      <w:r w:rsidR="00F1595F">
        <w:rPr>
          <w:rtl/>
          <w:lang w:eastAsia="he-IL"/>
        </w:rPr>
        <w:t xml:space="preserve"> </w:t>
      </w:r>
      <w:bookmarkEnd w:id="891"/>
    </w:p>
    <w:p w14:paraId="78646504" w14:textId="77777777" w:rsidR="00E21ED4" w:rsidRDefault="00E21ED4" w:rsidP="00E21ED4">
      <w:pPr>
        <w:pStyle w:val="KeepWithNext"/>
        <w:rPr>
          <w:rtl/>
          <w:lang w:eastAsia="he-IL"/>
        </w:rPr>
      </w:pPr>
    </w:p>
    <w:p w14:paraId="74170204" w14:textId="6D2509E9" w:rsidR="00E21ED4" w:rsidRDefault="00E21ED4" w:rsidP="00E21ED4">
      <w:pPr>
        <w:rPr>
          <w:rtl/>
          <w:lang w:eastAsia="he-IL"/>
        </w:rPr>
      </w:pPr>
      <w:r>
        <w:rPr>
          <w:rFonts w:hint="cs"/>
          <w:rtl/>
          <w:lang w:eastAsia="he-IL"/>
        </w:rPr>
        <w:t xml:space="preserve">אף אחד כאן </w:t>
      </w:r>
      <w:bookmarkStart w:id="892" w:name="_ETM_Q1_2581367"/>
      <w:bookmarkEnd w:id="892"/>
      <w:r>
        <w:rPr>
          <w:rFonts w:hint="cs"/>
          <w:rtl/>
          <w:lang w:eastAsia="he-IL"/>
        </w:rPr>
        <w:t>לא מדבר על הסדר קבע.</w:t>
      </w:r>
      <w:r w:rsidR="00A27C4E">
        <w:rPr>
          <w:rFonts w:hint="cs"/>
          <w:rtl/>
          <w:lang w:eastAsia="he-IL"/>
        </w:rPr>
        <w:t xml:space="preserve"> </w:t>
      </w:r>
      <w:r w:rsidR="00AB08E3">
        <w:rPr>
          <w:rFonts w:hint="cs"/>
          <w:rtl/>
          <w:lang w:eastAsia="he-IL"/>
        </w:rPr>
        <w:t xml:space="preserve">אנחנו בתוך המלחמה. </w:t>
      </w:r>
    </w:p>
    <w:p w14:paraId="2A26A1B5" w14:textId="77777777" w:rsidR="00AB08E3" w:rsidRDefault="00AB08E3" w:rsidP="00E21ED4">
      <w:pPr>
        <w:rPr>
          <w:rtl/>
          <w:lang w:eastAsia="he-IL"/>
        </w:rPr>
      </w:pPr>
      <w:bookmarkStart w:id="893" w:name="_ETM_Q1_2588809"/>
      <w:bookmarkStart w:id="894" w:name="_ETM_Q1_2588847"/>
      <w:bookmarkStart w:id="895" w:name="_ETM_Q1_2588605"/>
      <w:bookmarkEnd w:id="893"/>
      <w:bookmarkEnd w:id="894"/>
      <w:bookmarkEnd w:id="895"/>
    </w:p>
    <w:p w14:paraId="208BFC87" w14:textId="597D3FE1" w:rsidR="00AB08E3" w:rsidRDefault="00AB08E3" w:rsidP="00AB08E3">
      <w:pPr>
        <w:pStyle w:val="af6"/>
        <w:keepNext/>
        <w:rPr>
          <w:rtl/>
        </w:rPr>
      </w:pPr>
      <w:bookmarkStart w:id="896" w:name="ET_yor_6157_95"/>
      <w:r w:rsidRPr="00AB08E3">
        <w:rPr>
          <w:rStyle w:val="TagStyle"/>
          <w:rtl/>
        </w:rPr>
        <w:t xml:space="preserve"> &lt;&lt; יור &gt;&gt; </w:t>
      </w:r>
      <w:r>
        <w:rPr>
          <w:rtl/>
        </w:rPr>
        <w:t xml:space="preserve">היו"ר שמחה </w:t>
      </w:r>
      <w:proofErr w:type="spellStart"/>
      <w:r>
        <w:rPr>
          <w:rtl/>
        </w:rPr>
        <w:t>רוטמן</w:t>
      </w:r>
      <w:proofErr w:type="spellEnd"/>
      <w:r>
        <w:rPr>
          <w:rtl/>
        </w:rPr>
        <w:t>:</w:t>
      </w:r>
      <w:r w:rsidRPr="00AB08E3">
        <w:rPr>
          <w:rStyle w:val="TagStyle"/>
          <w:rtl/>
        </w:rPr>
        <w:t xml:space="preserve"> &lt;&lt; יור &gt;&gt;</w:t>
      </w:r>
      <w:r w:rsidR="00F1595F">
        <w:rPr>
          <w:rtl/>
        </w:rPr>
        <w:t xml:space="preserve"> </w:t>
      </w:r>
      <w:bookmarkEnd w:id="896"/>
    </w:p>
    <w:p w14:paraId="40E6AACD" w14:textId="77777777" w:rsidR="00AB08E3" w:rsidRDefault="00AB08E3" w:rsidP="00AB08E3">
      <w:pPr>
        <w:pStyle w:val="KeepWithNext"/>
        <w:rPr>
          <w:rtl/>
          <w:lang w:eastAsia="he-IL"/>
        </w:rPr>
      </w:pPr>
    </w:p>
    <w:p w14:paraId="2854C401" w14:textId="3732D3C2" w:rsidR="00AB08E3" w:rsidRDefault="00AB08E3" w:rsidP="00AB08E3">
      <w:pPr>
        <w:rPr>
          <w:rtl/>
          <w:lang w:eastAsia="he-IL"/>
        </w:rPr>
      </w:pPr>
      <w:bookmarkStart w:id="897" w:name="_ETM_Q1_2588888"/>
      <w:bookmarkEnd w:id="897"/>
      <w:r>
        <w:rPr>
          <w:rFonts w:hint="cs"/>
          <w:rtl/>
          <w:lang w:eastAsia="he-IL"/>
        </w:rPr>
        <w:t>ה</w:t>
      </w:r>
      <w:bookmarkStart w:id="898" w:name="_ETM_Q1_2588928"/>
      <w:bookmarkEnd w:id="898"/>
      <w:r>
        <w:rPr>
          <w:rFonts w:hint="cs"/>
          <w:rtl/>
          <w:lang w:eastAsia="he-IL"/>
        </w:rPr>
        <w:t xml:space="preserve">נקודה </w:t>
      </w:r>
      <w:bookmarkStart w:id="899" w:name="_ETM_Q1_2588224"/>
      <w:bookmarkEnd w:id="899"/>
      <w:r>
        <w:rPr>
          <w:rFonts w:hint="cs"/>
          <w:rtl/>
          <w:lang w:eastAsia="he-IL"/>
        </w:rPr>
        <w:t>ברורה. אני אומר שאני רוצה אתכם ב</w:t>
      </w:r>
      <w:bookmarkStart w:id="900" w:name="_ETM_Q1_2592533"/>
      <w:bookmarkEnd w:id="900"/>
      <w:r>
        <w:rPr>
          <w:rFonts w:hint="cs"/>
          <w:rtl/>
          <w:lang w:eastAsia="he-IL"/>
        </w:rPr>
        <w:t>דיון הבא שואלים את השאלה התיאורטית. כו</w:t>
      </w:r>
      <w:bookmarkStart w:id="901" w:name="_ETM_Q1_2596982"/>
      <w:bookmarkEnd w:id="901"/>
      <w:r>
        <w:rPr>
          <w:rFonts w:hint="cs"/>
          <w:rtl/>
          <w:lang w:eastAsia="he-IL"/>
        </w:rPr>
        <w:t>לנו מקווים שה</w:t>
      </w:r>
      <w:r w:rsidR="008F69B2">
        <w:rPr>
          <w:rFonts w:hint="cs"/>
          <w:rtl/>
          <w:lang w:eastAsia="he-IL"/>
        </w:rPr>
        <w:t xml:space="preserve">מלחמה לא תימשך עוד שנה. </w:t>
      </w:r>
      <w:bookmarkStart w:id="902" w:name="_ETM_Q1_2601095"/>
      <w:bookmarkEnd w:id="902"/>
      <w:r w:rsidR="008F69B2">
        <w:rPr>
          <w:rFonts w:hint="cs"/>
          <w:rtl/>
          <w:lang w:eastAsia="he-IL"/>
        </w:rPr>
        <w:t>אני כן רוצה שאתם מתרחשים עבור הוועדה</w:t>
      </w:r>
      <w:r w:rsidR="00A27C4E">
        <w:rPr>
          <w:rFonts w:hint="cs"/>
          <w:rtl/>
          <w:lang w:eastAsia="he-IL"/>
        </w:rPr>
        <w:t xml:space="preserve"> </w:t>
      </w:r>
      <w:r w:rsidR="008F69B2">
        <w:rPr>
          <w:rFonts w:hint="cs"/>
          <w:rtl/>
          <w:lang w:eastAsia="he-IL"/>
        </w:rPr>
        <w:t xml:space="preserve">בהנחה </w:t>
      </w:r>
      <w:bookmarkStart w:id="903" w:name="_ETM_Q1_2606519"/>
      <w:bookmarkEnd w:id="903"/>
      <w:r w:rsidR="008F69B2">
        <w:rPr>
          <w:rFonts w:hint="cs"/>
          <w:rtl/>
          <w:lang w:eastAsia="he-IL"/>
        </w:rPr>
        <w:t>שההסדר הזה עכשיו עוד שנה קדימה. תניחו שההסדר הזה כמו</w:t>
      </w:r>
      <w:r w:rsidR="00A27C4E">
        <w:rPr>
          <w:rFonts w:hint="cs"/>
          <w:rtl/>
          <w:lang w:eastAsia="he-IL"/>
        </w:rPr>
        <w:t xml:space="preserve"> </w:t>
      </w:r>
      <w:r w:rsidR="008F69B2">
        <w:rPr>
          <w:rFonts w:hint="cs"/>
          <w:rtl/>
          <w:lang w:eastAsia="he-IL"/>
        </w:rPr>
        <w:t>שהוא עוד שנה קדימה</w:t>
      </w:r>
      <w:r w:rsidR="00A27C4E">
        <w:rPr>
          <w:rFonts w:hint="cs"/>
          <w:rtl/>
          <w:lang w:eastAsia="he-IL"/>
        </w:rPr>
        <w:t xml:space="preserve"> </w:t>
      </w:r>
      <w:r w:rsidR="008F69B2">
        <w:rPr>
          <w:rFonts w:hint="cs"/>
          <w:rtl/>
          <w:lang w:eastAsia="he-IL"/>
        </w:rPr>
        <w:t>ומה אתם</w:t>
      </w:r>
      <w:r w:rsidR="00A27C4E">
        <w:rPr>
          <w:rFonts w:hint="cs"/>
          <w:rtl/>
          <w:lang w:eastAsia="he-IL"/>
        </w:rPr>
        <w:t xml:space="preserve"> </w:t>
      </w:r>
      <w:r w:rsidR="008F69B2">
        <w:rPr>
          <w:rFonts w:hint="cs"/>
          <w:rtl/>
          <w:lang w:eastAsia="he-IL"/>
        </w:rPr>
        <w:t>מציעים כ-</w:t>
      </w:r>
      <w:proofErr w:type="spellStart"/>
      <w:r w:rsidR="008F69B2">
        <w:rPr>
          <w:rFonts w:hint="cs"/>
          <w:rtl/>
          <w:lang w:eastAsia="he-IL"/>
        </w:rPr>
        <w:t>באפרס</w:t>
      </w:r>
      <w:proofErr w:type="spellEnd"/>
      <w:r w:rsidR="008F69B2">
        <w:rPr>
          <w:rFonts w:hint="cs"/>
          <w:rtl/>
          <w:lang w:eastAsia="he-IL"/>
        </w:rPr>
        <w:t xml:space="preserve">. לא </w:t>
      </w:r>
      <w:r w:rsidR="008F69B2">
        <w:rPr>
          <w:rFonts w:hint="cs"/>
          <w:rtl/>
          <w:lang w:eastAsia="he-IL"/>
        </w:rPr>
        <w:lastRenderedPageBreak/>
        <w:t>בהנחה שאנחנו חיים מחודש לחודש.</w:t>
      </w:r>
      <w:bookmarkStart w:id="904" w:name="_ETM_Q1_2617175"/>
      <w:bookmarkEnd w:id="904"/>
      <w:r w:rsidR="008F69B2">
        <w:rPr>
          <w:rFonts w:hint="cs"/>
          <w:rtl/>
          <w:lang w:eastAsia="he-IL"/>
        </w:rPr>
        <w:t xml:space="preserve"> אני חושב שבהקשר הזה הוועדה עשתה טעות וזו הייתה </w:t>
      </w:r>
      <w:bookmarkStart w:id="905" w:name="_ETM_Q1_2623116"/>
      <w:bookmarkEnd w:id="905"/>
      <w:r w:rsidR="008F69B2">
        <w:rPr>
          <w:rFonts w:hint="cs"/>
          <w:rtl/>
          <w:lang w:eastAsia="he-IL"/>
        </w:rPr>
        <w:t xml:space="preserve">כניעה של יושב-ראש הוועדה, בעיניי לא נכונה, שעשינו את </w:t>
      </w:r>
      <w:bookmarkStart w:id="906" w:name="_ETM_Q1_2627840"/>
      <w:bookmarkEnd w:id="906"/>
      <w:r w:rsidR="008F69B2">
        <w:rPr>
          <w:rFonts w:hint="cs"/>
          <w:rtl/>
          <w:lang w:eastAsia="he-IL"/>
        </w:rPr>
        <w:t>זה 28 ימים. אני חושב שזו הייתה טעות.</w:t>
      </w:r>
      <w:r w:rsidR="00A27C4E">
        <w:rPr>
          <w:rFonts w:hint="cs"/>
          <w:rtl/>
          <w:lang w:eastAsia="he-IL"/>
        </w:rPr>
        <w:t xml:space="preserve"> </w:t>
      </w:r>
      <w:r w:rsidR="008F69B2">
        <w:rPr>
          <w:rFonts w:hint="cs"/>
          <w:rtl/>
          <w:lang w:eastAsia="he-IL"/>
        </w:rPr>
        <w:t xml:space="preserve">היה צריך לעשות כאן שלושה חודשים כדי שהם לא יחיו מחודש </w:t>
      </w:r>
      <w:bookmarkStart w:id="907" w:name="_ETM_Q1_2636394"/>
      <w:bookmarkEnd w:id="907"/>
      <w:r w:rsidR="008F69B2">
        <w:rPr>
          <w:rFonts w:hint="cs"/>
          <w:rtl/>
          <w:lang w:eastAsia="he-IL"/>
        </w:rPr>
        <w:t>לחודש, כדי שהם יביאו את ההסדרים עם נקודת</w:t>
      </w:r>
      <w:bookmarkStart w:id="908" w:name="_ETM_Q1_2638605"/>
      <w:bookmarkEnd w:id="908"/>
      <w:r w:rsidR="008F69B2">
        <w:rPr>
          <w:rFonts w:hint="cs"/>
          <w:rtl/>
          <w:lang w:eastAsia="he-IL"/>
        </w:rPr>
        <w:t xml:space="preserve"> זמן של יותר קבע זמני. בסדר. טעיתי. זאת</w:t>
      </w:r>
      <w:bookmarkStart w:id="909" w:name="_ETM_Q1_2643887"/>
      <w:bookmarkEnd w:id="909"/>
      <w:r w:rsidR="008F69B2">
        <w:rPr>
          <w:rFonts w:hint="cs"/>
          <w:rtl/>
          <w:lang w:eastAsia="he-IL"/>
        </w:rPr>
        <w:t xml:space="preserve"> הייתה טעות שנבעה מהרצון לנסות ל</w:t>
      </w:r>
      <w:bookmarkStart w:id="910" w:name="_ETM_Q1_2644672"/>
      <w:bookmarkEnd w:id="910"/>
      <w:r w:rsidR="008F69B2">
        <w:rPr>
          <w:rFonts w:hint="cs"/>
          <w:rtl/>
          <w:lang w:eastAsia="he-IL"/>
        </w:rPr>
        <w:t xml:space="preserve">הביא כאן איזשהו הסדר שכולם יודעים לחיות </w:t>
      </w:r>
      <w:proofErr w:type="spellStart"/>
      <w:r w:rsidR="008F69B2">
        <w:rPr>
          <w:rFonts w:hint="cs"/>
          <w:rtl/>
          <w:lang w:eastAsia="he-IL"/>
        </w:rPr>
        <w:t>איתו</w:t>
      </w:r>
      <w:proofErr w:type="spellEnd"/>
      <w:r w:rsidR="008F69B2">
        <w:rPr>
          <w:rFonts w:hint="cs"/>
          <w:rtl/>
          <w:lang w:eastAsia="he-IL"/>
        </w:rPr>
        <w:t xml:space="preserve">, כל אחד עם מה שמפריע לו. </w:t>
      </w:r>
    </w:p>
    <w:p w14:paraId="14BFBE43" w14:textId="77777777" w:rsidR="008F69B2" w:rsidRDefault="008F69B2" w:rsidP="00AB08E3">
      <w:pPr>
        <w:rPr>
          <w:rtl/>
          <w:lang w:eastAsia="he-IL"/>
        </w:rPr>
      </w:pPr>
      <w:bookmarkStart w:id="911" w:name="_ETM_Q1_2651281"/>
      <w:bookmarkStart w:id="912" w:name="_ETM_Q1_2651327"/>
      <w:bookmarkEnd w:id="911"/>
      <w:bookmarkEnd w:id="912"/>
    </w:p>
    <w:p w14:paraId="6DFE7E37" w14:textId="138A5D18" w:rsidR="008F69B2" w:rsidRDefault="008F69B2" w:rsidP="00AB08E3">
      <w:pPr>
        <w:rPr>
          <w:rtl/>
          <w:lang w:eastAsia="he-IL"/>
        </w:rPr>
      </w:pPr>
      <w:bookmarkStart w:id="913" w:name="_ETM_Q1_2651425"/>
      <w:bookmarkStart w:id="914" w:name="_ETM_Q1_2651458"/>
      <w:bookmarkEnd w:id="913"/>
      <w:bookmarkEnd w:id="914"/>
      <w:r>
        <w:rPr>
          <w:rFonts w:hint="cs"/>
          <w:rtl/>
          <w:lang w:eastAsia="he-IL"/>
        </w:rPr>
        <w:t>אני מבקש שתבואו</w:t>
      </w:r>
      <w:bookmarkStart w:id="915" w:name="_ETM_Q1_2651337"/>
      <w:bookmarkEnd w:id="915"/>
      <w:r>
        <w:rPr>
          <w:rFonts w:hint="cs"/>
          <w:rtl/>
          <w:lang w:eastAsia="he-IL"/>
        </w:rPr>
        <w:t xml:space="preserve"> לדיון הבא עם חשיבה בהנחה שההסדר הזה מוארך עכשיו עוד </w:t>
      </w:r>
      <w:bookmarkStart w:id="916" w:name="_ETM_Q1_2656202"/>
      <w:bookmarkEnd w:id="916"/>
      <w:r>
        <w:rPr>
          <w:rFonts w:hint="cs"/>
          <w:rtl/>
          <w:lang w:eastAsia="he-IL"/>
        </w:rPr>
        <w:t xml:space="preserve">11 פעמים. </w:t>
      </w:r>
    </w:p>
    <w:p w14:paraId="278D6900" w14:textId="77777777" w:rsidR="008F69B2" w:rsidRDefault="008F69B2" w:rsidP="00AB08E3">
      <w:pPr>
        <w:rPr>
          <w:rtl/>
          <w:lang w:eastAsia="he-IL"/>
        </w:rPr>
      </w:pPr>
    </w:p>
    <w:p w14:paraId="1E33827A" w14:textId="60F04D8F" w:rsidR="008F69B2" w:rsidRDefault="008F69B2" w:rsidP="008F69B2">
      <w:pPr>
        <w:pStyle w:val="af9"/>
        <w:keepNext/>
        <w:rPr>
          <w:rtl/>
          <w:lang w:eastAsia="he-IL"/>
        </w:rPr>
      </w:pPr>
      <w:bookmarkStart w:id="917" w:name="ET_guest_אביב_ישראלי_96"/>
      <w:r w:rsidRPr="008F69B2">
        <w:rPr>
          <w:rStyle w:val="TagStyle"/>
          <w:rtl/>
        </w:rPr>
        <w:t xml:space="preserve"> &lt;&lt; אורח &gt;&gt; </w:t>
      </w:r>
      <w:r>
        <w:rPr>
          <w:rtl/>
          <w:lang w:eastAsia="he-IL"/>
        </w:rPr>
        <w:t>אביב ישראלי:</w:t>
      </w:r>
      <w:r w:rsidRPr="008F69B2">
        <w:rPr>
          <w:rStyle w:val="TagStyle"/>
          <w:rtl/>
        </w:rPr>
        <w:t xml:space="preserve"> &lt;&lt; אורח &gt;&gt;</w:t>
      </w:r>
      <w:r w:rsidR="00F1595F">
        <w:rPr>
          <w:rtl/>
          <w:lang w:eastAsia="he-IL"/>
        </w:rPr>
        <w:t xml:space="preserve"> </w:t>
      </w:r>
      <w:bookmarkEnd w:id="917"/>
    </w:p>
    <w:p w14:paraId="3F68B769" w14:textId="77777777" w:rsidR="008F69B2" w:rsidRDefault="008F69B2" w:rsidP="008F69B2">
      <w:pPr>
        <w:pStyle w:val="KeepWithNext"/>
        <w:rPr>
          <w:rtl/>
          <w:lang w:eastAsia="he-IL"/>
        </w:rPr>
      </w:pPr>
    </w:p>
    <w:p w14:paraId="554756BC" w14:textId="63079B32" w:rsidR="008F69B2" w:rsidRPr="008F69B2" w:rsidRDefault="008F69B2" w:rsidP="008F69B2">
      <w:pPr>
        <w:rPr>
          <w:rtl/>
          <w:lang w:eastAsia="he-IL"/>
        </w:rPr>
      </w:pPr>
      <w:r>
        <w:rPr>
          <w:rFonts w:hint="cs"/>
          <w:rtl/>
          <w:lang w:eastAsia="he-IL"/>
        </w:rPr>
        <w:t xml:space="preserve">אני רוצה לומר דבר אחרון. אנחנו שמענו ואנחנו </w:t>
      </w:r>
      <w:bookmarkStart w:id="918" w:name="_ETM_Q1_2661119"/>
      <w:bookmarkEnd w:id="918"/>
      <w:r>
        <w:rPr>
          <w:rFonts w:hint="cs"/>
          <w:rtl/>
          <w:lang w:eastAsia="he-IL"/>
        </w:rPr>
        <w:t>נעשה את העבודה הזאת. נשב שוב לשולחן ונעשה את הדברים.</w:t>
      </w:r>
      <w:bookmarkStart w:id="919" w:name="_ETM_Q1_2666212"/>
      <w:bookmarkEnd w:id="919"/>
      <w:r>
        <w:rPr>
          <w:rFonts w:hint="cs"/>
          <w:rtl/>
          <w:lang w:eastAsia="he-IL"/>
        </w:rPr>
        <w:t xml:space="preserve"> יכול להיות שאם נצא מכאן עם איזושהי עבודה, </w:t>
      </w:r>
      <w:bookmarkStart w:id="920" w:name="_ETM_Q1_2671424"/>
      <w:bookmarkEnd w:id="920"/>
      <w:r>
        <w:rPr>
          <w:rFonts w:hint="cs"/>
          <w:rtl/>
          <w:lang w:eastAsia="he-IL"/>
        </w:rPr>
        <w:t xml:space="preserve">היא לא תהיה מיידית. יותר נכון לומר שהיישום שלה לא </w:t>
      </w:r>
      <w:bookmarkStart w:id="921" w:name="_ETM_Q1_2671964"/>
      <w:bookmarkEnd w:id="921"/>
      <w:r>
        <w:rPr>
          <w:rFonts w:hint="cs"/>
          <w:rtl/>
          <w:lang w:eastAsia="he-IL"/>
        </w:rPr>
        <w:t xml:space="preserve">יהיה </w:t>
      </w:r>
      <w:proofErr w:type="spellStart"/>
      <w:r>
        <w:rPr>
          <w:rFonts w:hint="cs"/>
          <w:rtl/>
          <w:lang w:eastAsia="he-IL"/>
        </w:rPr>
        <w:t>מיידי</w:t>
      </w:r>
      <w:proofErr w:type="spellEnd"/>
      <w:r>
        <w:rPr>
          <w:rFonts w:hint="cs"/>
          <w:rtl/>
          <w:lang w:eastAsia="he-IL"/>
        </w:rPr>
        <w:t xml:space="preserve">. </w:t>
      </w:r>
    </w:p>
    <w:p w14:paraId="2B6115A7" w14:textId="77777777" w:rsidR="008F69B2" w:rsidRDefault="008F69B2" w:rsidP="00E21ED4">
      <w:pPr>
        <w:rPr>
          <w:rtl/>
          <w:lang w:eastAsia="he-IL"/>
        </w:rPr>
      </w:pPr>
      <w:bookmarkStart w:id="922" w:name="_ETM_Q1_2536166"/>
      <w:bookmarkStart w:id="923" w:name="_ETM_Q1_2536200"/>
      <w:bookmarkStart w:id="924" w:name="_ETM_Q1_2672450"/>
      <w:bookmarkEnd w:id="922"/>
      <w:bookmarkEnd w:id="923"/>
      <w:bookmarkEnd w:id="924"/>
    </w:p>
    <w:p w14:paraId="7A033641" w14:textId="19986ED6" w:rsidR="008F69B2" w:rsidRDefault="008F69B2" w:rsidP="008F69B2">
      <w:pPr>
        <w:pStyle w:val="af6"/>
        <w:keepNext/>
        <w:rPr>
          <w:rtl/>
        </w:rPr>
      </w:pPr>
      <w:bookmarkStart w:id="925" w:name="ET_yor_6157_97"/>
      <w:r w:rsidRPr="008F69B2">
        <w:rPr>
          <w:rStyle w:val="TagStyle"/>
          <w:rtl/>
        </w:rPr>
        <w:t xml:space="preserve"> &lt;&lt; יור &gt;&gt; </w:t>
      </w:r>
      <w:r>
        <w:rPr>
          <w:rtl/>
        </w:rPr>
        <w:t xml:space="preserve">היו"ר שמחה </w:t>
      </w:r>
      <w:proofErr w:type="spellStart"/>
      <w:r>
        <w:rPr>
          <w:rtl/>
        </w:rPr>
        <w:t>רוטמן</w:t>
      </w:r>
      <w:proofErr w:type="spellEnd"/>
      <w:r>
        <w:rPr>
          <w:rtl/>
        </w:rPr>
        <w:t>:</w:t>
      </w:r>
      <w:r w:rsidRPr="008F69B2">
        <w:rPr>
          <w:rStyle w:val="TagStyle"/>
          <w:rtl/>
        </w:rPr>
        <w:t xml:space="preserve"> &lt;&lt; יור &gt;&gt;</w:t>
      </w:r>
      <w:r w:rsidR="00F1595F">
        <w:rPr>
          <w:rtl/>
        </w:rPr>
        <w:t xml:space="preserve"> </w:t>
      </w:r>
      <w:bookmarkEnd w:id="925"/>
    </w:p>
    <w:p w14:paraId="2F5851CA" w14:textId="77777777" w:rsidR="008F69B2" w:rsidRDefault="008F69B2" w:rsidP="008F69B2">
      <w:pPr>
        <w:pStyle w:val="KeepWithNext"/>
        <w:rPr>
          <w:rtl/>
          <w:lang w:eastAsia="he-IL"/>
        </w:rPr>
      </w:pPr>
    </w:p>
    <w:p w14:paraId="4FE205B1" w14:textId="3DDC1EAD" w:rsidR="008F69B2" w:rsidRDefault="008F69B2" w:rsidP="008F69B2">
      <w:pPr>
        <w:rPr>
          <w:rtl/>
          <w:lang w:eastAsia="he-IL"/>
        </w:rPr>
      </w:pPr>
      <w:bookmarkStart w:id="926" w:name="_ETM_Q1_2672701"/>
      <w:bookmarkStart w:id="927" w:name="_ETM_Q1_2672732"/>
      <w:bookmarkEnd w:id="926"/>
      <w:bookmarkEnd w:id="927"/>
      <w:r>
        <w:rPr>
          <w:rFonts w:hint="cs"/>
          <w:rtl/>
          <w:lang w:eastAsia="he-IL"/>
        </w:rPr>
        <w:t>ברור.</w:t>
      </w:r>
    </w:p>
    <w:p w14:paraId="57F92425" w14:textId="77777777" w:rsidR="008F69B2" w:rsidRDefault="008F69B2" w:rsidP="008F69B2">
      <w:pPr>
        <w:rPr>
          <w:rtl/>
          <w:lang w:eastAsia="he-IL"/>
        </w:rPr>
      </w:pPr>
      <w:bookmarkStart w:id="928" w:name="_ETM_Q1_2672289"/>
      <w:bookmarkStart w:id="929" w:name="_ETM_Q1_2672321"/>
      <w:bookmarkStart w:id="930" w:name="_ETM_Q1_2673554"/>
      <w:bookmarkEnd w:id="928"/>
      <w:bookmarkEnd w:id="929"/>
      <w:bookmarkEnd w:id="930"/>
    </w:p>
    <w:p w14:paraId="0E4B1EE9" w14:textId="70176660" w:rsidR="008F69B2" w:rsidRDefault="008F69B2" w:rsidP="008F69B2">
      <w:pPr>
        <w:pStyle w:val="af9"/>
        <w:keepNext/>
        <w:rPr>
          <w:rtl/>
          <w:lang w:eastAsia="he-IL"/>
        </w:rPr>
      </w:pPr>
      <w:bookmarkStart w:id="931" w:name="ET_guest_אביב_ישראלי_98"/>
      <w:r w:rsidRPr="008F69B2">
        <w:rPr>
          <w:rStyle w:val="TagStyle"/>
          <w:rtl/>
        </w:rPr>
        <w:t xml:space="preserve"> &lt;&lt; אורח &gt;&gt; </w:t>
      </w:r>
      <w:r>
        <w:rPr>
          <w:rtl/>
          <w:lang w:eastAsia="he-IL"/>
        </w:rPr>
        <w:t>אביב ישראלי:</w:t>
      </w:r>
      <w:r w:rsidRPr="008F69B2">
        <w:rPr>
          <w:rStyle w:val="TagStyle"/>
          <w:rtl/>
        </w:rPr>
        <w:t xml:space="preserve"> &lt;&lt; אורח &gt;&gt;</w:t>
      </w:r>
      <w:r w:rsidR="00F1595F">
        <w:rPr>
          <w:rtl/>
          <w:lang w:eastAsia="he-IL"/>
        </w:rPr>
        <w:t xml:space="preserve"> </w:t>
      </w:r>
      <w:bookmarkEnd w:id="931"/>
    </w:p>
    <w:p w14:paraId="47626640" w14:textId="77777777" w:rsidR="008F69B2" w:rsidRDefault="008F69B2" w:rsidP="008F69B2">
      <w:pPr>
        <w:pStyle w:val="KeepWithNext"/>
        <w:rPr>
          <w:rtl/>
          <w:lang w:eastAsia="he-IL"/>
        </w:rPr>
      </w:pPr>
    </w:p>
    <w:p w14:paraId="4D7CB6A5" w14:textId="030E9DD5" w:rsidR="00A65BAB" w:rsidRDefault="008F69B2" w:rsidP="00A65BAB">
      <w:pPr>
        <w:rPr>
          <w:rtl/>
          <w:lang w:eastAsia="he-IL"/>
        </w:rPr>
      </w:pPr>
      <w:bookmarkStart w:id="932" w:name="_ETM_Q1_2673770"/>
      <w:bookmarkStart w:id="933" w:name="_ETM_Q1_2673802"/>
      <w:bookmarkEnd w:id="932"/>
      <w:bookmarkEnd w:id="933"/>
      <w:r>
        <w:rPr>
          <w:rFonts w:hint="cs"/>
          <w:rtl/>
          <w:lang w:eastAsia="he-IL"/>
        </w:rPr>
        <w:t xml:space="preserve">שמעתם את הדברים של שירות בתי הסוהר. חשוב לי לומר ליתר השותפים סביב השולחן </w:t>
      </w:r>
      <w:proofErr w:type="spellStart"/>
      <w:r>
        <w:rPr>
          <w:rFonts w:hint="cs"/>
          <w:rtl/>
          <w:lang w:eastAsia="he-IL"/>
        </w:rPr>
        <w:t>וב</w:t>
      </w:r>
      <w:proofErr w:type="spellEnd"/>
      <w:r>
        <w:rPr>
          <w:rFonts w:hint="cs"/>
          <w:rtl/>
          <w:lang w:eastAsia="he-IL"/>
        </w:rPr>
        <w:t xml:space="preserve">-זום שבסופו של דבר המאמץ הוא מאמץ </w:t>
      </w:r>
      <w:bookmarkStart w:id="934" w:name="_ETM_Q1_2681820"/>
      <w:bookmarkEnd w:id="934"/>
      <w:r>
        <w:rPr>
          <w:rFonts w:hint="cs"/>
          <w:rtl/>
          <w:lang w:eastAsia="he-IL"/>
        </w:rPr>
        <w:t>לאומי. היכולת של שירות בתי הסוהר למצוא את או</w:t>
      </w:r>
      <w:bookmarkStart w:id="935" w:name="_ETM_Q1_2685669"/>
      <w:bookmarkEnd w:id="935"/>
      <w:r>
        <w:rPr>
          <w:rFonts w:hint="cs"/>
          <w:rtl/>
          <w:lang w:eastAsia="he-IL"/>
        </w:rPr>
        <w:t>תם פתרונות, זה מחייב גם התגייסות של יתר הגורמים</w:t>
      </w:r>
      <w:bookmarkStart w:id="936" w:name="_ETM_Q1_2688493"/>
      <w:bookmarkEnd w:id="936"/>
      <w:r>
        <w:rPr>
          <w:rFonts w:hint="cs"/>
          <w:rtl/>
          <w:lang w:eastAsia="he-IL"/>
        </w:rPr>
        <w:t>. אני אחזיר אותנו כמעט שנה אחורה</w:t>
      </w:r>
      <w:bookmarkStart w:id="937" w:name="_ETM_Q1_2691228"/>
      <w:bookmarkEnd w:id="937"/>
      <w:r>
        <w:rPr>
          <w:rFonts w:hint="cs"/>
          <w:rtl/>
          <w:lang w:eastAsia="he-IL"/>
        </w:rPr>
        <w:t xml:space="preserve"> ואני מזכירה את הדיונים שהיו כאן בוועדה, את ההתגייסות של שירות בתי הסוהר כן לקיים את הדי</w:t>
      </w:r>
      <w:bookmarkStart w:id="938" w:name="_ETM_Q1_2693987"/>
      <w:bookmarkEnd w:id="938"/>
      <w:r>
        <w:rPr>
          <w:rFonts w:hint="cs"/>
          <w:rtl/>
          <w:lang w:eastAsia="he-IL"/>
        </w:rPr>
        <w:t xml:space="preserve">ונים אצלו במתקני הכליאה כאשר בסופו של דבר זה נפל לא </w:t>
      </w:r>
      <w:bookmarkStart w:id="939" w:name="_ETM_Q1_2698489"/>
      <w:bookmarkEnd w:id="939"/>
      <w:r>
        <w:rPr>
          <w:rFonts w:hint="cs"/>
          <w:rtl/>
          <w:lang w:eastAsia="he-IL"/>
        </w:rPr>
        <w:t>בגלל התנגדות שירות בתי הסוהר. לכן ההתגייסות צריכה להיות של כולם</w:t>
      </w:r>
      <w:r w:rsidR="00A65BAB">
        <w:rPr>
          <w:rFonts w:hint="cs"/>
          <w:rtl/>
          <w:lang w:eastAsia="he-IL"/>
        </w:rPr>
        <w:t>. זאת צריכה להיות התגייסות של כל הגורמים, גם</w:t>
      </w:r>
      <w:r w:rsidR="00A27C4E">
        <w:rPr>
          <w:rFonts w:hint="cs"/>
          <w:rtl/>
          <w:lang w:eastAsia="he-IL"/>
        </w:rPr>
        <w:t xml:space="preserve"> </w:t>
      </w:r>
      <w:r w:rsidR="00A65BAB">
        <w:rPr>
          <w:rFonts w:hint="cs"/>
          <w:rtl/>
          <w:lang w:eastAsia="he-IL"/>
        </w:rPr>
        <w:t>עם הפתרונות שיעלו.</w:t>
      </w:r>
    </w:p>
    <w:p w14:paraId="6BB92FBA" w14:textId="77777777" w:rsidR="00A65BAB" w:rsidRDefault="00A65BAB" w:rsidP="00A65BAB">
      <w:pPr>
        <w:rPr>
          <w:rtl/>
          <w:lang w:eastAsia="he-IL"/>
        </w:rPr>
      </w:pPr>
      <w:bookmarkStart w:id="940" w:name="_ETM_Q1_2704122"/>
      <w:bookmarkEnd w:id="940"/>
    </w:p>
    <w:p w14:paraId="6764659B" w14:textId="2EE5E00F" w:rsidR="00A65BAB" w:rsidRDefault="00A65BAB" w:rsidP="00A65BAB">
      <w:pPr>
        <w:pStyle w:val="af6"/>
        <w:keepNext/>
        <w:rPr>
          <w:rtl/>
        </w:rPr>
      </w:pPr>
      <w:bookmarkStart w:id="941" w:name="ET_yor_6157_101"/>
      <w:r w:rsidRPr="00A65BAB">
        <w:rPr>
          <w:rStyle w:val="TagStyle"/>
          <w:rtl/>
        </w:rPr>
        <w:t xml:space="preserve"> &lt;&lt; יור &gt;&gt; </w:t>
      </w:r>
      <w:r>
        <w:rPr>
          <w:rtl/>
        </w:rPr>
        <w:t xml:space="preserve">היו"ר שמחה </w:t>
      </w:r>
      <w:proofErr w:type="spellStart"/>
      <w:r>
        <w:rPr>
          <w:rtl/>
        </w:rPr>
        <w:t>רוטמן</w:t>
      </w:r>
      <w:proofErr w:type="spellEnd"/>
      <w:r>
        <w:rPr>
          <w:rtl/>
        </w:rPr>
        <w:t>:</w:t>
      </w:r>
      <w:r w:rsidRPr="00A65BAB">
        <w:rPr>
          <w:rStyle w:val="TagStyle"/>
          <w:rtl/>
        </w:rPr>
        <w:t xml:space="preserve"> &lt;&lt; יור &gt;&gt;</w:t>
      </w:r>
      <w:r w:rsidR="00F1595F">
        <w:rPr>
          <w:rtl/>
        </w:rPr>
        <w:t xml:space="preserve"> </w:t>
      </w:r>
      <w:bookmarkEnd w:id="941"/>
    </w:p>
    <w:p w14:paraId="36C22C9F" w14:textId="77777777" w:rsidR="00A65BAB" w:rsidRDefault="00A65BAB" w:rsidP="00A65BAB">
      <w:pPr>
        <w:pStyle w:val="KeepWithNext"/>
        <w:rPr>
          <w:rtl/>
          <w:lang w:eastAsia="he-IL"/>
        </w:rPr>
      </w:pPr>
    </w:p>
    <w:p w14:paraId="4640046C" w14:textId="1471989F" w:rsidR="00A65BAB" w:rsidRDefault="00A65BAB" w:rsidP="00A65BAB">
      <w:pPr>
        <w:rPr>
          <w:rtl/>
          <w:lang w:eastAsia="he-IL"/>
        </w:rPr>
      </w:pPr>
      <w:bookmarkStart w:id="942" w:name="_ETM_Q1_2704381"/>
      <w:bookmarkStart w:id="943" w:name="_ETM_Q1_2704422"/>
      <w:bookmarkEnd w:id="942"/>
      <w:bookmarkEnd w:id="943"/>
      <w:r>
        <w:rPr>
          <w:rFonts w:hint="cs"/>
          <w:rtl/>
          <w:lang w:eastAsia="he-IL"/>
        </w:rPr>
        <w:t xml:space="preserve">נכון. אני מסכים. זאת </w:t>
      </w:r>
      <w:bookmarkStart w:id="944" w:name="_ETM_Q1_2706223"/>
      <w:bookmarkEnd w:id="944"/>
      <w:r>
        <w:rPr>
          <w:rFonts w:hint="cs"/>
          <w:rtl/>
          <w:lang w:eastAsia="he-IL"/>
        </w:rPr>
        <w:t>הפרקליטות, זאת הנהלת בתי המשפט. זה מה שנקרא שאתם מדברים עם התלמיד שמגיע לשיעור.</w:t>
      </w:r>
      <w:r w:rsidR="00A27C4E">
        <w:rPr>
          <w:rFonts w:hint="cs"/>
          <w:rtl/>
          <w:lang w:eastAsia="he-IL"/>
        </w:rPr>
        <w:t xml:space="preserve"> </w:t>
      </w:r>
      <w:r>
        <w:rPr>
          <w:rFonts w:hint="cs"/>
          <w:rtl/>
          <w:lang w:eastAsia="he-IL"/>
        </w:rPr>
        <w:t xml:space="preserve">הפרקליטות כאן והנהלת בתי המשפט ב-זום והם שומעים את הדברים. אני אומר שהקווים </w:t>
      </w:r>
      <w:r w:rsidR="00981BDD">
        <w:rPr>
          <w:rFonts w:hint="cs"/>
          <w:rtl/>
          <w:lang w:eastAsia="he-IL"/>
        </w:rPr>
        <w:t xml:space="preserve">הם לצאת מתוך נקודת הנחה שעכשיו אנחנו מאריכים הסדר </w:t>
      </w:r>
      <w:bookmarkStart w:id="945" w:name="_ETM_Q1_2735806"/>
      <w:bookmarkEnd w:id="945"/>
      <w:r w:rsidR="00981BDD">
        <w:rPr>
          <w:rFonts w:hint="cs"/>
          <w:rtl/>
          <w:lang w:eastAsia="he-IL"/>
        </w:rPr>
        <w:t xml:space="preserve">כלשהו 11 חודשים קדימה ומה ניתן לעשות כדי להגדיל את ה-באפר. </w:t>
      </w:r>
    </w:p>
    <w:p w14:paraId="2CE3588B" w14:textId="77777777" w:rsidR="00981BDD" w:rsidRDefault="00981BDD" w:rsidP="00A65BAB">
      <w:pPr>
        <w:rPr>
          <w:rtl/>
          <w:lang w:eastAsia="he-IL"/>
        </w:rPr>
      </w:pPr>
      <w:bookmarkStart w:id="946" w:name="_ETM_Q1_2750745"/>
      <w:bookmarkStart w:id="947" w:name="_ETM_Q1_2750783"/>
      <w:bookmarkEnd w:id="946"/>
      <w:bookmarkEnd w:id="947"/>
    </w:p>
    <w:p w14:paraId="02980451" w14:textId="646387B7" w:rsidR="00981BDD" w:rsidRDefault="00981BDD" w:rsidP="00A65BAB">
      <w:pPr>
        <w:rPr>
          <w:rtl/>
          <w:lang w:eastAsia="he-IL"/>
        </w:rPr>
      </w:pPr>
      <w:r>
        <w:rPr>
          <w:rFonts w:hint="cs"/>
          <w:rtl/>
          <w:lang w:eastAsia="he-IL"/>
        </w:rPr>
        <w:t>הנהלת בתי המשפט ב-זום.</w:t>
      </w:r>
    </w:p>
    <w:p w14:paraId="52CE2094" w14:textId="77777777" w:rsidR="00981BDD" w:rsidRDefault="00981BDD" w:rsidP="00A65BAB">
      <w:pPr>
        <w:rPr>
          <w:rtl/>
          <w:lang w:eastAsia="he-IL"/>
        </w:rPr>
      </w:pPr>
      <w:bookmarkStart w:id="948" w:name="_ETM_Q1_2758573"/>
      <w:bookmarkStart w:id="949" w:name="_ETM_Q1_2758605"/>
      <w:bookmarkStart w:id="950" w:name="_ETM_Q1_2759661"/>
      <w:bookmarkEnd w:id="948"/>
      <w:bookmarkEnd w:id="949"/>
      <w:bookmarkEnd w:id="950"/>
    </w:p>
    <w:p w14:paraId="3C7E2A0C" w14:textId="580F3AAB" w:rsidR="00981BDD" w:rsidRDefault="00981BDD" w:rsidP="00981BDD">
      <w:pPr>
        <w:pStyle w:val="af9"/>
        <w:keepNext/>
        <w:rPr>
          <w:rtl/>
          <w:lang w:eastAsia="he-IL"/>
        </w:rPr>
      </w:pPr>
      <w:bookmarkStart w:id="951" w:name="ET_guest_חנית_אברהם_בכר_102"/>
      <w:r w:rsidRPr="00981BDD">
        <w:rPr>
          <w:rStyle w:val="TagStyle"/>
          <w:rtl/>
        </w:rPr>
        <w:t xml:space="preserve"> &lt;&lt; אורח &gt;&gt; </w:t>
      </w:r>
      <w:r>
        <w:rPr>
          <w:rtl/>
          <w:lang w:eastAsia="he-IL"/>
        </w:rPr>
        <w:t>חנית אברהם בכר:</w:t>
      </w:r>
      <w:r w:rsidRPr="00981BDD">
        <w:rPr>
          <w:rStyle w:val="TagStyle"/>
          <w:rtl/>
        </w:rPr>
        <w:t xml:space="preserve"> &lt;&lt; אורח &gt;&gt;</w:t>
      </w:r>
      <w:r w:rsidR="00F1595F">
        <w:rPr>
          <w:rtl/>
          <w:lang w:eastAsia="he-IL"/>
        </w:rPr>
        <w:t xml:space="preserve"> </w:t>
      </w:r>
      <w:bookmarkEnd w:id="951"/>
    </w:p>
    <w:p w14:paraId="5575C9AC" w14:textId="77777777" w:rsidR="00981BDD" w:rsidRDefault="00981BDD" w:rsidP="00981BDD">
      <w:pPr>
        <w:pStyle w:val="KeepWithNext"/>
        <w:rPr>
          <w:rtl/>
          <w:lang w:eastAsia="he-IL"/>
        </w:rPr>
      </w:pPr>
    </w:p>
    <w:p w14:paraId="62D54389" w14:textId="7CFF522C" w:rsidR="00981BDD" w:rsidRDefault="00981BDD" w:rsidP="00981BDD">
      <w:pPr>
        <w:rPr>
          <w:rtl/>
          <w:lang w:eastAsia="he-IL"/>
        </w:rPr>
      </w:pPr>
      <w:bookmarkStart w:id="952" w:name="_ETM_Q1_2759938"/>
      <w:bookmarkStart w:id="953" w:name="_ETM_Q1_2759986"/>
      <w:bookmarkEnd w:id="952"/>
      <w:bookmarkEnd w:id="953"/>
      <w:r>
        <w:rPr>
          <w:rFonts w:hint="cs"/>
          <w:rtl/>
          <w:lang w:eastAsia="he-IL"/>
        </w:rPr>
        <w:t>שלום.</w:t>
      </w:r>
      <w:r w:rsidR="00A27C4E">
        <w:rPr>
          <w:rFonts w:hint="cs"/>
          <w:rtl/>
          <w:lang w:eastAsia="he-IL"/>
        </w:rPr>
        <w:t xml:space="preserve"> </w:t>
      </w:r>
      <w:r w:rsidR="00C328ED">
        <w:rPr>
          <w:rFonts w:hint="cs"/>
          <w:rtl/>
          <w:lang w:eastAsia="he-IL"/>
        </w:rPr>
        <w:t xml:space="preserve">אני מבקשת </w:t>
      </w:r>
      <w:bookmarkStart w:id="954" w:name="_ETM_Q1_2774904"/>
      <w:bookmarkEnd w:id="954"/>
      <w:r w:rsidR="00C328ED">
        <w:rPr>
          <w:rFonts w:hint="cs"/>
          <w:rtl/>
          <w:lang w:eastAsia="he-IL"/>
        </w:rPr>
        <w:t>לחזור למרות שנראה לי שהדברים כבר נאמרו. אנחנו למעלה משנה</w:t>
      </w:r>
      <w:bookmarkStart w:id="955" w:name="_ETM_Q1_2778510"/>
      <w:bookmarkEnd w:id="955"/>
      <w:r w:rsidR="00C328ED">
        <w:rPr>
          <w:rFonts w:hint="cs"/>
          <w:rtl/>
          <w:lang w:eastAsia="he-IL"/>
        </w:rPr>
        <w:t xml:space="preserve">. בהתחלה הייתה הודעה על מצב </w:t>
      </w:r>
      <w:bookmarkStart w:id="956" w:name="_ETM_Q1_2777996"/>
      <w:bookmarkEnd w:id="956"/>
      <w:r w:rsidR="00C328ED">
        <w:rPr>
          <w:rFonts w:hint="cs"/>
          <w:rtl/>
          <w:lang w:eastAsia="he-IL"/>
        </w:rPr>
        <w:t xml:space="preserve">חירום מיוחד בבתי המשפט. לאחר מכן, החל מחודש דצמבר </w:t>
      </w:r>
      <w:bookmarkStart w:id="957" w:name="_ETM_Q1_2786149"/>
      <w:bookmarkEnd w:id="957"/>
      <w:r w:rsidR="00C328ED">
        <w:rPr>
          <w:rFonts w:hint="cs"/>
          <w:rtl/>
          <w:lang w:eastAsia="he-IL"/>
        </w:rPr>
        <w:t xml:space="preserve">2023, יש הכרזות על הגבלה ביטחונית שמוארכת מעת לעת. זו </w:t>
      </w:r>
      <w:bookmarkStart w:id="958" w:name="_ETM_Q1_2791500"/>
      <w:bookmarkEnd w:id="958"/>
      <w:r w:rsidR="00C328ED">
        <w:rPr>
          <w:rFonts w:hint="cs"/>
          <w:rtl/>
          <w:lang w:eastAsia="he-IL"/>
        </w:rPr>
        <w:t>כבר ההכרזה ה-13 במספר. למעשה יש קושי לקדם</w:t>
      </w:r>
      <w:bookmarkStart w:id="959" w:name="_ETM_Q1_2795209"/>
      <w:bookmarkEnd w:id="959"/>
      <w:r w:rsidR="00C328ED">
        <w:rPr>
          <w:rFonts w:hint="cs"/>
          <w:rtl/>
          <w:lang w:eastAsia="he-IL"/>
        </w:rPr>
        <w:t xml:space="preserve"> הליכים שהשמיעה שלהם החלה והדיונים נדחים. אנחנו</w:t>
      </w:r>
      <w:bookmarkStart w:id="960" w:name="_ETM_Q1_2799496"/>
      <w:bookmarkEnd w:id="960"/>
      <w:r w:rsidR="00C328ED">
        <w:rPr>
          <w:rFonts w:hint="cs"/>
          <w:rtl/>
          <w:lang w:eastAsia="he-IL"/>
        </w:rPr>
        <w:t xml:space="preserve"> מדברים בעיקר על בתי המשפט המחוזיים כאשר אלה</w:t>
      </w:r>
      <w:bookmarkStart w:id="961" w:name="_ETM_Q1_2805147"/>
      <w:bookmarkEnd w:id="961"/>
      <w:r w:rsidR="00C328ED">
        <w:rPr>
          <w:rFonts w:hint="cs"/>
          <w:rtl/>
          <w:lang w:eastAsia="he-IL"/>
        </w:rPr>
        <w:t xml:space="preserve"> סוגי העבירות שנדונות בבתי המשפט המחוזיים ובעיקר אנחנו מדברים </w:t>
      </w:r>
      <w:bookmarkStart w:id="962" w:name="_ETM_Q1_2807983"/>
      <w:bookmarkEnd w:id="962"/>
      <w:r w:rsidR="00C328ED">
        <w:rPr>
          <w:rFonts w:hint="cs"/>
          <w:rtl/>
          <w:lang w:eastAsia="he-IL"/>
        </w:rPr>
        <w:t xml:space="preserve">על דיוני הוכחות, שם יש את הקושי. </w:t>
      </w:r>
    </w:p>
    <w:p w14:paraId="0F9EF75B" w14:textId="77777777" w:rsidR="00C328ED" w:rsidRDefault="00C328ED" w:rsidP="00981BDD">
      <w:pPr>
        <w:rPr>
          <w:rtl/>
          <w:lang w:eastAsia="he-IL"/>
        </w:rPr>
      </w:pPr>
      <w:bookmarkStart w:id="963" w:name="_ETM_Q1_2814006"/>
      <w:bookmarkStart w:id="964" w:name="_ETM_Q1_2814045"/>
      <w:bookmarkEnd w:id="963"/>
      <w:bookmarkEnd w:id="964"/>
    </w:p>
    <w:p w14:paraId="471175E3" w14:textId="2D86E8CE" w:rsidR="00C328ED" w:rsidRDefault="00C328ED" w:rsidP="00981BDD">
      <w:pPr>
        <w:rPr>
          <w:rtl/>
          <w:lang w:eastAsia="he-IL"/>
        </w:rPr>
      </w:pPr>
      <w:r>
        <w:rPr>
          <w:rFonts w:hint="cs"/>
          <w:rtl/>
          <w:lang w:eastAsia="he-IL"/>
        </w:rPr>
        <w:t xml:space="preserve">יש גם לא </w:t>
      </w:r>
      <w:bookmarkStart w:id="965" w:name="_ETM_Q1_2812578"/>
      <w:bookmarkEnd w:id="965"/>
      <w:r>
        <w:rPr>
          <w:rFonts w:hint="cs"/>
          <w:rtl/>
          <w:lang w:eastAsia="he-IL"/>
        </w:rPr>
        <w:t>מעט התנגדויות - גם לא בדיוני הוכחות אלא בדיונ</w:t>
      </w:r>
      <w:bookmarkStart w:id="966" w:name="_ETM_Q1_2816633"/>
      <w:bookmarkEnd w:id="966"/>
      <w:r>
        <w:rPr>
          <w:rFonts w:hint="cs"/>
          <w:rtl/>
          <w:lang w:eastAsia="he-IL"/>
        </w:rPr>
        <w:t>ים רגילים</w:t>
      </w:r>
      <w:r w:rsidR="00A27C4E">
        <w:rPr>
          <w:rFonts w:hint="cs"/>
          <w:rtl/>
          <w:lang w:eastAsia="he-IL"/>
        </w:rPr>
        <w:t xml:space="preserve"> </w:t>
      </w:r>
      <w:r>
        <w:rPr>
          <w:rFonts w:hint="cs"/>
          <w:rtl/>
          <w:lang w:eastAsia="he-IL"/>
        </w:rPr>
        <w:t xml:space="preserve">- של עצורים וסניגורים לקיים את הדיונים </w:t>
      </w:r>
      <w:bookmarkStart w:id="967" w:name="_ETM_Q1_2818900"/>
      <w:bookmarkEnd w:id="967"/>
      <w:r>
        <w:rPr>
          <w:rFonts w:hint="cs"/>
          <w:rtl/>
          <w:lang w:eastAsia="he-IL"/>
        </w:rPr>
        <w:t xml:space="preserve">בהיוועדות חזותית וכתוצאה מזה דיונים נדחים. </w:t>
      </w:r>
    </w:p>
    <w:p w14:paraId="36AA36F0" w14:textId="77777777" w:rsidR="00C328ED" w:rsidRDefault="00C328ED" w:rsidP="00981BDD">
      <w:pPr>
        <w:rPr>
          <w:rtl/>
          <w:lang w:eastAsia="he-IL"/>
        </w:rPr>
      </w:pPr>
      <w:bookmarkStart w:id="968" w:name="_ETM_Q1_2824645"/>
      <w:bookmarkStart w:id="969" w:name="_ETM_Q1_2824683"/>
      <w:bookmarkEnd w:id="968"/>
      <w:bookmarkEnd w:id="969"/>
    </w:p>
    <w:p w14:paraId="1636208D" w14:textId="1B2923C2" w:rsidR="00C328ED" w:rsidRDefault="00C328ED" w:rsidP="00981BDD">
      <w:pPr>
        <w:rPr>
          <w:rtl/>
          <w:lang w:eastAsia="he-IL"/>
        </w:rPr>
      </w:pPr>
      <w:bookmarkStart w:id="970" w:name="_ETM_Q1_2824740"/>
      <w:bookmarkStart w:id="971" w:name="_ETM_Q1_2824773"/>
      <w:bookmarkEnd w:id="970"/>
      <w:bookmarkEnd w:id="971"/>
      <w:r>
        <w:rPr>
          <w:rFonts w:hint="cs"/>
          <w:rtl/>
          <w:lang w:eastAsia="he-IL"/>
        </w:rPr>
        <w:t xml:space="preserve">שמעתי את השיח שהתקיים כאן ואני מצטרפת לבקשה של היו שב-ראש שבאמת </w:t>
      </w:r>
      <w:bookmarkStart w:id="972" w:name="_ETM_Q1_2828814"/>
      <w:bookmarkEnd w:id="972"/>
      <w:r>
        <w:rPr>
          <w:rFonts w:hint="cs"/>
          <w:rtl/>
          <w:lang w:eastAsia="he-IL"/>
        </w:rPr>
        <w:t xml:space="preserve">יהיו עוד פתרונות. אני לא חושבת שזה התפקיד של </w:t>
      </w:r>
      <w:bookmarkStart w:id="973" w:name="_ETM_Q1_2833403"/>
      <w:bookmarkEnd w:id="973"/>
      <w:r>
        <w:rPr>
          <w:rFonts w:hint="cs"/>
          <w:rtl/>
          <w:lang w:eastAsia="he-IL"/>
        </w:rPr>
        <w:t xml:space="preserve">הנהלת בתי המשפט לאסוף כל פעם את כל ההליכים </w:t>
      </w:r>
      <w:bookmarkStart w:id="974" w:name="_ETM_Q1_2836832"/>
      <w:bookmarkEnd w:id="974"/>
      <w:r>
        <w:rPr>
          <w:rFonts w:hint="cs"/>
          <w:rtl/>
          <w:lang w:eastAsia="he-IL"/>
        </w:rPr>
        <w:t xml:space="preserve">מכל הנשיאים כמו שעשיתי אז לבקשת היושב-ראש. זה לא </w:t>
      </w:r>
      <w:bookmarkStart w:id="975" w:name="_ETM_Q1_2841578"/>
      <w:bookmarkEnd w:id="975"/>
      <w:r>
        <w:rPr>
          <w:rFonts w:hint="cs"/>
          <w:rtl/>
          <w:lang w:eastAsia="he-IL"/>
        </w:rPr>
        <w:t>התפקיד שלנו</w:t>
      </w:r>
      <w:r w:rsidR="00A27C4E">
        <w:rPr>
          <w:rFonts w:hint="cs"/>
          <w:rtl/>
          <w:lang w:eastAsia="he-IL"/>
        </w:rPr>
        <w:t xml:space="preserve"> </w:t>
      </w:r>
      <w:r>
        <w:rPr>
          <w:rFonts w:hint="cs"/>
          <w:rtl/>
          <w:lang w:eastAsia="he-IL"/>
        </w:rPr>
        <w:t>להתחיל לרכז עכשיו רשימה, לפנות עם</w:t>
      </w:r>
      <w:bookmarkStart w:id="976" w:name="_ETM_Q1_2844739"/>
      <w:bookmarkEnd w:id="976"/>
      <w:r>
        <w:rPr>
          <w:rFonts w:hint="cs"/>
          <w:rtl/>
          <w:lang w:eastAsia="he-IL"/>
        </w:rPr>
        <w:t xml:space="preserve"> זה לפרקליטות שתבדוק אם זה כן בסדר או לא </w:t>
      </w:r>
      <w:bookmarkStart w:id="977" w:name="_ETM_Q1_2847976"/>
      <w:bookmarkEnd w:id="977"/>
      <w:r>
        <w:rPr>
          <w:rFonts w:hint="cs"/>
          <w:rtl/>
          <w:lang w:eastAsia="he-IL"/>
        </w:rPr>
        <w:t>בסדר, כן צריך לקדם או לא צריך לקדם</w:t>
      </w:r>
      <w:bookmarkStart w:id="978" w:name="_ETM_Q1_2848022"/>
      <w:bookmarkEnd w:id="978"/>
      <w:r>
        <w:rPr>
          <w:rFonts w:hint="cs"/>
          <w:rtl/>
          <w:lang w:eastAsia="he-IL"/>
        </w:rPr>
        <w:t>, ואז לפנות עם זה לשירות בתי הסוהר.</w:t>
      </w:r>
      <w:r w:rsidR="00A27C4E">
        <w:rPr>
          <w:rFonts w:hint="cs"/>
          <w:rtl/>
          <w:lang w:eastAsia="he-IL"/>
        </w:rPr>
        <w:t xml:space="preserve"> </w:t>
      </w:r>
      <w:r>
        <w:rPr>
          <w:rFonts w:hint="cs"/>
          <w:rtl/>
          <w:lang w:eastAsia="he-IL"/>
        </w:rPr>
        <w:t xml:space="preserve">זה צריך להיות אינטרס של כולם כל עוד </w:t>
      </w:r>
      <w:bookmarkStart w:id="979" w:name="_ETM_Q1_2854366"/>
      <w:bookmarkEnd w:id="979"/>
      <w:r>
        <w:rPr>
          <w:rFonts w:hint="cs"/>
          <w:rtl/>
          <w:lang w:eastAsia="he-IL"/>
        </w:rPr>
        <w:t>אנחנו נמצאים במצב הזה.</w:t>
      </w:r>
    </w:p>
    <w:p w14:paraId="657981FC" w14:textId="77777777" w:rsidR="00C328ED" w:rsidRDefault="00C328ED" w:rsidP="00981BDD">
      <w:pPr>
        <w:rPr>
          <w:rtl/>
          <w:lang w:eastAsia="he-IL"/>
        </w:rPr>
      </w:pPr>
      <w:bookmarkStart w:id="980" w:name="_ETM_Q1_2857041"/>
      <w:bookmarkStart w:id="981" w:name="_ETM_Q1_2857087"/>
      <w:bookmarkEnd w:id="980"/>
      <w:bookmarkEnd w:id="981"/>
    </w:p>
    <w:p w14:paraId="23CB4776" w14:textId="7AE21844" w:rsidR="00C328ED" w:rsidRDefault="00C328ED" w:rsidP="00981BDD">
      <w:pPr>
        <w:rPr>
          <w:rtl/>
          <w:lang w:eastAsia="he-IL"/>
        </w:rPr>
      </w:pPr>
      <w:bookmarkStart w:id="982" w:name="_ETM_Q1_2857160"/>
      <w:bookmarkStart w:id="983" w:name="_ETM_Q1_2857192"/>
      <w:bookmarkEnd w:id="982"/>
      <w:bookmarkEnd w:id="983"/>
      <w:r>
        <w:rPr>
          <w:rFonts w:hint="cs"/>
          <w:rtl/>
          <w:lang w:eastAsia="he-IL"/>
        </w:rPr>
        <w:t>אני כמובן</w:t>
      </w:r>
      <w:r w:rsidR="00A27C4E">
        <w:rPr>
          <w:rFonts w:hint="cs"/>
          <w:rtl/>
          <w:lang w:eastAsia="he-IL"/>
        </w:rPr>
        <w:t xml:space="preserve"> </w:t>
      </w:r>
      <w:r>
        <w:rPr>
          <w:rFonts w:hint="cs"/>
          <w:rtl/>
          <w:lang w:eastAsia="he-IL"/>
        </w:rPr>
        <w:t xml:space="preserve">אוכל לפנות שוב גם לגבי הרשימה הזאת. אני אוכל לפנות עם זה לנשיאים, אני אוכל לפנות ולבדוק עוד פעם איזה סוגי הליכים עדיין תקועים בדיונים ובואו נראה איך מקדמים אותם. אבל זה צריך להיות משהו הרבה יותר פשוט, בדיוק כמו שציין היושב-ראש, משהו </w:t>
      </w:r>
      <w:bookmarkStart w:id="984" w:name="_ETM_Q1_2870100"/>
      <w:bookmarkEnd w:id="984"/>
      <w:r>
        <w:rPr>
          <w:rFonts w:hint="cs"/>
          <w:rtl/>
          <w:lang w:eastAsia="he-IL"/>
        </w:rPr>
        <w:t>שצריך למצוא פתרונות.</w:t>
      </w:r>
    </w:p>
    <w:p w14:paraId="1CC6B48C" w14:textId="77777777" w:rsidR="00C328ED" w:rsidRDefault="00C328ED" w:rsidP="00981BDD">
      <w:pPr>
        <w:rPr>
          <w:rtl/>
          <w:lang w:eastAsia="he-IL"/>
        </w:rPr>
      </w:pPr>
    </w:p>
    <w:p w14:paraId="10CE73DA" w14:textId="3F923F56" w:rsidR="00C328ED" w:rsidRDefault="00C328ED" w:rsidP="00C328ED">
      <w:pPr>
        <w:pStyle w:val="af6"/>
        <w:keepNext/>
        <w:rPr>
          <w:rtl/>
        </w:rPr>
      </w:pPr>
      <w:bookmarkStart w:id="985" w:name="ET_yor_6157_103"/>
      <w:r w:rsidRPr="00C328E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C328ED">
        <w:rPr>
          <w:rStyle w:val="TagStyle"/>
          <w:rtl/>
        </w:rPr>
        <w:t xml:space="preserve"> &lt;&lt; יור &gt;&gt;</w:t>
      </w:r>
      <w:r w:rsidR="00F1595F">
        <w:rPr>
          <w:rtl/>
        </w:rPr>
        <w:t xml:space="preserve"> </w:t>
      </w:r>
      <w:bookmarkEnd w:id="985"/>
    </w:p>
    <w:p w14:paraId="1C36D990" w14:textId="77777777" w:rsidR="00C328ED" w:rsidRDefault="00C328ED" w:rsidP="00C328ED">
      <w:pPr>
        <w:pStyle w:val="KeepWithNext"/>
        <w:rPr>
          <w:rtl/>
          <w:lang w:eastAsia="he-IL"/>
        </w:rPr>
      </w:pPr>
    </w:p>
    <w:p w14:paraId="1C7C1FE1" w14:textId="3D171B85" w:rsidR="00C328ED" w:rsidRDefault="00C328ED" w:rsidP="00C328ED">
      <w:pPr>
        <w:rPr>
          <w:rtl/>
          <w:lang w:eastAsia="he-IL"/>
        </w:rPr>
      </w:pPr>
      <w:r>
        <w:rPr>
          <w:rFonts w:hint="cs"/>
          <w:rtl/>
          <w:lang w:eastAsia="he-IL"/>
        </w:rPr>
        <w:t xml:space="preserve">בגדול הגורם </w:t>
      </w:r>
      <w:proofErr w:type="spellStart"/>
      <w:r>
        <w:rPr>
          <w:rFonts w:hint="cs"/>
          <w:rtl/>
          <w:lang w:eastAsia="he-IL"/>
        </w:rPr>
        <w:t>המתכלל</w:t>
      </w:r>
      <w:proofErr w:type="spellEnd"/>
      <w:r>
        <w:rPr>
          <w:rFonts w:hint="cs"/>
          <w:rtl/>
          <w:lang w:eastAsia="he-IL"/>
        </w:rPr>
        <w:t xml:space="preserve"> של משפטי הוכחות אמור להיות הפרקליטות</w:t>
      </w:r>
      <w:r w:rsidR="00863CAB">
        <w:rPr>
          <w:rFonts w:hint="cs"/>
          <w:rtl/>
          <w:lang w:eastAsia="he-IL"/>
        </w:rPr>
        <w:t xml:space="preserve"> כי בסופו של דבר הם </w:t>
      </w:r>
      <w:bookmarkStart w:id="986" w:name="_ETM_Q1_2880644"/>
      <w:bookmarkEnd w:id="986"/>
      <w:r w:rsidR="00863CAB">
        <w:rPr>
          <w:rFonts w:hint="cs"/>
          <w:rtl/>
          <w:lang w:eastAsia="he-IL"/>
        </w:rPr>
        <w:t>אמורים להיות בעלי</w:t>
      </w:r>
      <w:r w:rsidR="00A27C4E">
        <w:rPr>
          <w:rFonts w:hint="cs"/>
          <w:rtl/>
          <w:lang w:eastAsia="he-IL"/>
        </w:rPr>
        <w:t xml:space="preserve"> </w:t>
      </w:r>
      <w:r w:rsidR="00863CAB">
        <w:rPr>
          <w:rFonts w:hint="cs"/>
          <w:rtl/>
          <w:lang w:eastAsia="he-IL"/>
        </w:rPr>
        <w:t>האינטרס המיידי.</w:t>
      </w:r>
    </w:p>
    <w:p w14:paraId="44BED3D5" w14:textId="77777777" w:rsidR="00863CAB" w:rsidRDefault="00863CAB" w:rsidP="00C328ED">
      <w:pPr>
        <w:rPr>
          <w:rtl/>
          <w:lang w:eastAsia="he-IL"/>
        </w:rPr>
      </w:pPr>
      <w:bookmarkStart w:id="987" w:name="_ETM_Q1_2883128"/>
      <w:bookmarkStart w:id="988" w:name="_ETM_Q1_2883167"/>
      <w:bookmarkStart w:id="989" w:name="_ETM_Q1_2883492"/>
      <w:bookmarkEnd w:id="987"/>
      <w:bookmarkEnd w:id="988"/>
      <w:bookmarkEnd w:id="989"/>
    </w:p>
    <w:p w14:paraId="6A33FADD" w14:textId="2D7E6A9E" w:rsidR="00863CAB" w:rsidRDefault="00863CAB" w:rsidP="00863CAB">
      <w:pPr>
        <w:pStyle w:val="af9"/>
        <w:keepNext/>
        <w:rPr>
          <w:rtl/>
          <w:lang w:eastAsia="he-IL"/>
        </w:rPr>
      </w:pPr>
      <w:bookmarkStart w:id="990" w:name="ET_guest_דגנית_כהן_ויליאמס_104"/>
      <w:r w:rsidRPr="00863CAB">
        <w:rPr>
          <w:rStyle w:val="TagStyle"/>
          <w:rtl/>
        </w:rPr>
        <w:t xml:space="preserve"> &lt;&lt; אורח &gt;&gt; </w:t>
      </w:r>
      <w:r>
        <w:rPr>
          <w:rtl/>
          <w:lang w:eastAsia="he-IL"/>
        </w:rPr>
        <w:t>דגנית כהן ויליאמס:</w:t>
      </w:r>
      <w:r w:rsidRPr="00863CAB">
        <w:rPr>
          <w:rStyle w:val="TagStyle"/>
          <w:rtl/>
        </w:rPr>
        <w:t xml:space="preserve"> &lt;&lt; אורח &gt;&gt;</w:t>
      </w:r>
      <w:r w:rsidR="00F1595F">
        <w:rPr>
          <w:rtl/>
          <w:lang w:eastAsia="he-IL"/>
        </w:rPr>
        <w:t xml:space="preserve"> </w:t>
      </w:r>
      <w:bookmarkEnd w:id="990"/>
    </w:p>
    <w:p w14:paraId="6D6911E7" w14:textId="77777777" w:rsidR="00863CAB" w:rsidRDefault="00863CAB" w:rsidP="00863CAB">
      <w:pPr>
        <w:pStyle w:val="KeepWithNext"/>
        <w:rPr>
          <w:rtl/>
          <w:lang w:eastAsia="he-IL"/>
        </w:rPr>
      </w:pPr>
    </w:p>
    <w:p w14:paraId="460F3750" w14:textId="14BB5F03" w:rsidR="00863CAB" w:rsidRDefault="00863CAB" w:rsidP="00863CAB">
      <w:pPr>
        <w:rPr>
          <w:rtl/>
          <w:lang w:eastAsia="he-IL"/>
        </w:rPr>
      </w:pPr>
      <w:bookmarkStart w:id="991" w:name="_ETM_Q1_2883727"/>
      <w:bookmarkStart w:id="992" w:name="_ETM_Q1_2883758"/>
      <w:bookmarkEnd w:id="991"/>
      <w:bookmarkEnd w:id="992"/>
      <w:r>
        <w:rPr>
          <w:rFonts w:hint="cs"/>
          <w:rtl/>
          <w:lang w:eastAsia="he-IL"/>
        </w:rPr>
        <w:t>הרשימה הייתה נקודת מוצא.</w:t>
      </w:r>
    </w:p>
    <w:p w14:paraId="1B2F4F76" w14:textId="77777777" w:rsidR="00863CAB" w:rsidRDefault="00863CAB" w:rsidP="00863CAB">
      <w:pPr>
        <w:rPr>
          <w:rtl/>
          <w:lang w:eastAsia="he-IL"/>
        </w:rPr>
      </w:pPr>
      <w:bookmarkStart w:id="993" w:name="_ETM_Q1_2885452"/>
      <w:bookmarkStart w:id="994" w:name="_ETM_Q1_2885492"/>
      <w:bookmarkEnd w:id="993"/>
      <w:bookmarkEnd w:id="994"/>
    </w:p>
    <w:p w14:paraId="2E7DDEC3" w14:textId="1AECFF0C" w:rsidR="00863CAB" w:rsidRDefault="00863CAB" w:rsidP="00863CAB">
      <w:pPr>
        <w:pStyle w:val="af6"/>
        <w:keepNext/>
        <w:rPr>
          <w:rtl/>
        </w:rPr>
      </w:pPr>
      <w:bookmarkStart w:id="995" w:name="ET_yor_6157_105"/>
      <w:r w:rsidRPr="00863CAB">
        <w:rPr>
          <w:rStyle w:val="TagStyle"/>
          <w:rtl/>
        </w:rPr>
        <w:t xml:space="preserve"> &lt;&lt; יור &gt;&gt; </w:t>
      </w:r>
      <w:r>
        <w:rPr>
          <w:rtl/>
        </w:rPr>
        <w:t xml:space="preserve">היו"ר שמחה </w:t>
      </w:r>
      <w:proofErr w:type="spellStart"/>
      <w:r>
        <w:rPr>
          <w:rtl/>
        </w:rPr>
        <w:t>רוטמן</w:t>
      </w:r>
      <w:proofErr w:type="spellEnd"/>
      <w:r>
        <w:rPr>
          <w:rtl/>
        </w:rPr>
        <w:t>:</w:t>
      </w:r>
      <w:r w:rsidRPr="00863CAB">
        <w:rPr>
          <w:rStyle w:val="TagStyle"/>
          <w:rtl/>
        </w:rPr>
        <w:t xml:space="preserve"> &lt;&lt; יור &gt;&gt;</w:t>
      </w:r>
      <w:r w:rsidR="00F1595F">
        <w:rPr>
          <w:rtl/>
        </w:rPr>
        <w:t xml:space="preserve"> </w:t>
      </w:r>
      <w:bookmarkEnd w:id="995"/>
    </w:p>
    <w:p w14:paraId="0794536B" w14:textId="77777777" w:rsidR="00863CAB" w:rsidRDefault="00863CAB" w:rsidP="00863CAB">
      <w:pPr>
        <w:pStyle w:val="KeepWithNext"/>
        <w:rPr>
          <w:rtl/>
          <w:lang w:eastAsia="he-IL"/>
        </w:rPr>
      </w:pPr>
    </w:p>
    <w:p w14:paraId="6218CE88" w14:textId="3C1DA2C2" w:rsidR="00863CAB" w:rsidRDefault="00863CAB" w:rsidP="00863CAB">
      <w:pPr>
        <w:rPr>
          <w:rtl/>
          <w:lang w:eastAsia="he-IL"/>
        </w:rPr>
      </w:pPr>
      <w:r>
        <w:rPr>
          <w:rFonts w:hint="cs"/>
          <w:rtl/>
          <w:lang w:eastAsia="he-IL"/>
        </w:rPr>
        <w:t xml:space="preserve">כן. ברור. את אמרת שמצאת נוספים. אני רוצה דווקא לחדד </w:t>
      </w:r>
      <w:bookmarkStart w:id="996" w:name="_ETM_Q1_2889046"/>
      <w:bookmarkEnd w:id="996"/>
      <w:r>
        <w:rPr>
          <w:rFonts w:hint="cs"/>
          <w:rtl/>
          <w:lang w:eastAsia="he-IL"/>
        </w:rPr>
        <w:t xml:space="preserve">את מה שאמרה אביב ואני חושב שזה נכון. בסופו של דבר </w:t>
      </w:r>
      <w:bookmarkStart w:id="997" w:name="_ETM_Q1_2898129"/>
      <w:bookmarkEnd w:id="997"/>
      <w:r>
        <w:rPr>
          <w:rFonts w:hint="cs"/>
          <w:rtl/>
          <w:lang w:eastAsia="he-IL"/>
        </w:rPr>
        <w:t>גם ההגנה רק על סוהרי</w:t>
      </w:r>
      <w:bookmarkStart w:id="998" w:name="_ETM_Q1_2901569"/>
      <w:bookmarkEnd w:id="998"/>
      <w:r>
        <w:rPr>
          <w:rFonts w:hint="cs"/>
          <w:rtl/>
          <w:lang w:eastAsia="he-IL"/>
        </w:rPr>
        <w:t xml:space="preserve"> שירות בתי הסוהר היא מאמץ לאומי אבל ההגנה כ</w:t>
      </w:r>
      <w:bookmarkStart w:id="999" w:name="_ETM_Q1_2904426"/>
      <w:bookmarkEnd w:id="999"/>
      <w:r>
        <w:rPr>
          <w:rFonts w:hint="cs"/>
          <w:rtl/>
          <w:lang w:eastAsia="he-IL"/>
        </w:rPr>
        <w:t xml:space="preserve">אן היא על בתי המשפט, על הציבור ועל מדינת ישראל </w:t>
      </w:r>
      <w:bookmarkStart w:id="1000" w:name="_ETM_Q1_2908517"/>
      <w:bookmarkEnd w:id="1000"/>
      <w:r>
        <w:rPr>
          <w:rFonts w:hint="cs"/>
          <w:rtl/>
          <w:lang w:eastAsia="he-IL"/>
        </w:rPr>
        <w:t xml:space="preserve">כולה. גם במציאת הפתרונות, גם בזה כולם צריכים </w:t>
      </w:r>
      <w:bookmarkStart w:id="1001" w:name="_ETM_Q1_2916926"/>
      <w:bookmarkEnd w:id="1001"/>
      <w:r>
        <w:rPr>
          <w:rFonts w:hint="cs"/>
          <w:rtl/>
          <w:lang w:eastAsia="he-IL"/>
        </w:rPr>
        <w:t xml:space="preserve">לחשוב איך פותרים את הבעיה. כלומר, הרעיונות שעלו, אמרתי, </w:t>
      </w:r>
      <w:bookmarkStart w:id="1002" w:name="_ETM_Q1_2924234"/>
      <w:bookmarkEnd w:id="1002"/>
      <w:r>
        <w:rPr>
          <w:rFonts w:hint="cs"/>
          <w:rtl/>
          <w:lang w:eastAsia="he-IL"/>
        </w:rPr>
        <w:t xml:space="preserve">חלק מזה זאת לוגיסטיקה, זאת לוגיסטיקה של שירות בתי הסוהר, זאת לוגיסטיקה של בתי המשפט, זאת לוגיסטיקה של פרקליטות, זאת </w:t>
      </w:r>
      <w:bookmarkStart w:id="1003" w:name="_ETM_Q1_2927733"/>
      <w:bookmarkEnd w:id="1003"/>
      <w:r>
        <w:rPr>
          <w:rFonts w:hint="cs"/>
          <w:rtl/>
          <w:lang w:eastAsia="he-IL"/>
        </w:rPr>
        <w:t xml:space="preserve">לוגיסטיקה של משרד המשפטים, זאת לוגיסטיקה של הסניגורים, לוגיסטיקה של </w:t>
      </w:r>
      <w:bookmarkStart w:id="1004" w:name="_ETM_Q1_2930705"/>
      <w:bookmarkEnd w:id="1004"/>
      <w:r>
        <w:rPr>
          <w:rFonts w:hint="cs"/>
          <w:rtl/>
          <w:lang w:eastAsia="he-IL"/>
        </w:rPr>
        <w:t xml:space="preserve">כולם. אני אומר שככל שתחשבו יותר על הפתרונות הלוגיסטיים </w:t>
      </w:r>
      <w:bookmarkStart w:id="1005" w:name="_ETM_Q1_2937033"/>
      <w:bookmarkEnd w:id="1005"/>
      <w:r>
        <w:rPr>
          <w:rFonts w:hint="cs"/>
          <w:rtl/>
          <w:lang w:eastAsia="he-IL"/>
        </w:rPr>
        <w:t xml:space="preserve">הנכונים, אני לא דן כרגע בשאלה מי זה שחותם על הצ'ק </w:t>
      </w:r>
      <w:bookmarkStart w:id="1006" w:name="_ETM_Q1_2947283"/>
      <w:bookmarkEnd w:id="1006"/>
      <w:r>
        <w:rPr>
          <w:rFonts w:hint="cs"/>
          <w:rtl/>
          <w:lang w:eastAsia="he-IL"/>
        </w:rPr>
        <w:t xml:space="preserve">- זה מתנהל באגף תקציבים ולא אצלי </w:t>
      </w:r>
      <w:r>
        <w:rPr>
          <w:rtl/>
          <w:lang w:eastAsia="he-IL"/>
        </w:rPr>
        <w:t>–</w:t>
      </w:r>
      <w:r>
        <w:rPr>
          <w:rFonts w:hint="cs"/>
          <w:rtl/>
          <w:lang w:eastAsia="he-IL"/>
        </w:rPr>
        <w:t xml:space="preserve"> אבל ככל שתחשבו יותר על פתרונות פרקטיים שיגדילו את ה-באפר,</w:t>
      </w:r>
      <w:bookmarkStart w:id="1007" w:name="_ETM_Q1_2956978"/>
      <w:bookmarkEnd w:id="1007"/>
      <w:r w:rsidR="00A27C4E">
        <w:rPr>
          <w:rFonts w:hint="cs"/>
          <w:rtl/>
          <w:lang w:eastAsia="he-IL"/>
        </w:rPr>
        <w:t xml:space="preserve"> </w:t>
      </w:r>
      <w:r>
        <w:rPr>
          <w:rFonts w:hint="cs"/>
          <w:rtl/>
          <w:lang w:eastAsia="he-IL"/>
        </w:rPr>
        <w:t>ניתן יהיה לתפור בהתאם לזה את החקיקה.</w:t>
      </w:r>
      <w:bookmarkStart w:id="1008" w:name="_ETM_Q1_2962652"/>
      <w:bookmarkEnd w:id="1008"/>
    </w:p>
    <w:p w14:paraId="6EC4D52C" w14:textId="77777777" w:rsidR="00863CAB" w:rsidRDefault="00863CAB" w:rsidP="00863CAB">
      <w:pPr>
        <w:rPr>
          <w:rtl/>
          <w:lang w:eastAsia="he-IL"/>
        </w:rPr>
      </w:pPr>
    </w:p>
    <w:p w14:paraId="0F737463" w14:textId="3B9EF834" w:rsidR="00863CAB" w:rsidRDefault="00863CAB" w:rsidP="00863CAB">
      <w:pPr>
        <w:rPr>
          <w:rtl/>
          <w:lang w:eastAsia="he-IL"/>
        </w:rPr>
      </w:pPr>
      <w:bookmarkStart w:id="1009" w:name="_ETM_Q1_2989733"/>
      <w:bookmarkStart w:id="1010" w:name="_ETM_Q1_2989765"/>
      <w:bookmarkEnd w:id="1009"/>
      <w:bookmarkEnd w:id="1010"/>
      <w:r>
        <w:rPr>
          <w:rFonts w:hint="cs"/>
          <w:rtl/>
          <w:lang w:eastAsia="he-IL"/>
        </w:rPr>
        <w:t xml:space="preserve">דיברנו קודם על איזו </w:t>
      </w:r>
      <w:bookmarkStart w:id="1011" w:name="_ETM_Q1_2963630"/>
      <w:bookmarkEnd w:id="1011"/>
      <w:r>
        <w:rPr>
          <w:rFonts w:hint="cs"/>
          <w:rtl/>
          <w:lang w:eastAsia="he-IL"/>
        </w:rPr>
        <w:t>פתיחה גיאוגרפית, אפשר לדבר על פתיחה גיאוגרפית, אפשר לדבר</w:t>
      </w:r>
      <w:bookmarkStart w:id="1012" w:name="_ETM_Q1_2968563"/>
      <w:bookmarkEnd w:id="1012"/>
      <w:r>
        <w:rPr>
          <w:rFonts w:hint="cs"/>
          <w:rtl/>
          <w:lang w:eastAsia="he-IL"/>
        </w:rPr>
        <w:t xml:space="preserve"> על בינוי של אגפי בידוק ויכול להיות שיותר זול למדינת ישראל שבמקום</w:t>
      </w:r>
      <w:r w:rsidR="00A27C4E">
        <w:rPr>
          <w:rFonts w:hint="cs"/>
          <w:rtl/>
          <w:lang w:eastAsia="he-IL"/>
        </w:rPr>
        <w:t xml:space="preserve"> </w:t>
      </w:r>
      <w:r>
        <w:rPr>
          <w:rFonts w:hint="cs"/>
          <w:rtl/>
          <w:lang w:eastAsia="he-IL"/>
        </w:rPr>
        <w:t xml:space="preserve">כל המכונות </w:t>
      </w:r>
      <w:r>
        <w:rPr>
          <w:lang w:eastAsia="he-IL"/>
        </w:rPr>
        <w:t>MRI</w:t>
      </w:r>
      <w:r>
        <w:rPr>
          <w:rFonts w:hint="cs"/>
          <w:rtl/>
          <w:lang w:eastAsia="he-IL"/>
        </w:rPr>
        <w:t xml:space="preserve">, </w:t>
      </w:r>
      <w:r>
        <w:rPr>
          <w:lang w:eastAsia="he-IL"/>
        </w:rPr>
        <w:t>CT</w:t>
      </w:r>
      <w:r>
        <w:rPr>
          <w:rFonts w:hint="cs"/>
          <w:rtl/>
          <w:lang w:eastAsia="he-IL"/>
        </w:rPr>
        <w:t xml:space="preserve"> ואחרות </w:t>
      </w:r>
      <w:bookmarkStart w:id="1013" w:name="_ETM_Q1_2983063"/>
      <w:bookmarkEnd w:id="1013"/>
      <w:r>
        <w:rPr>
          <w:rFonts w:hint="cs"/>
          <w:rtl/>
          <w:lang w:eastAsia="he-IL"/>
        </w:rPr>
        <w:t xml:space="preserve">שאפשר לחשוב עליהן, אפשר </w:t>
      </w:r>
      <w:bookmarkStart w:id="1014" w:name="_ETM_Q1_2989179"/>
      <w:bookmarkEnd w:id="1014"/>
      <w:r>
        <w:rPr>
          <w:rFonts w:hint="cs"/>
          <w:rtl/>
          <w:lang w:eastAsia="he-IL"/>
        </w:rPr>
        <w:t xml:space="preserve">לעשות בינוי של אולם משפטים בבית כלא או ליד בית </w:t>
      </w:r>
      <w:bookmarkStart w:id="1015" w:name="_ETM_Q1_2990241"/>
      <w:bookmarkEnd w:id="1015"/>
      <w:r>
        <w:rPr>
          <w:rFonts w:hint="cs"/>
          <w:rtl/>
          <w:lang w:eastAsia="he-IL"/>
        </w:rPr>
        <w:t>הכלא.</w:t>
      </w:r>
      <w:r w:rsidR="00A27C4E">
        <w:rPr>
          <w:rFonts w:hint="cs"/>
          <w:rtl/>
          <w:lang w:eastAsia="he-IL"/>
        </w:rPr>
        <w:t xml:space="preserve"> </w:t>
      </w:r>
      <w:r>
        <w:rPr>
          <w:rFonts w:hint="cs"/>
          <w:rtl/>
          <w:lang w:eastAsia="he-IL"/>
        </w:rPr>
        <w:t>כולם מתנגדים. בסופו של דבר אנחנו</w:t>
      </w:r>
      <w:r w:rsidR="00A27C4E">
        <w:rPr>
          <w:rFonts w:hint="cs"/>
          <w:rtl/>
          <w:lang w:eastAsia="he-IL"/>
        </w:rPr>
        <w:t xml:space="preserve"> </w:t>
      </w:r>
      <w:r>
        <w:rPr>
          <w:rFonts w:hint="cs"/>
          <w:rtl/>
          <w:lang w:eastAsia="he-IL"/>
        </w:rPr>
        <w:t xml:space="preserve">בוחרים בין אלטרנטיבות. כל אחד צריך כאן לחשוב </w:t>
      </w:r>
      <w:bookmarkStart w:id="1016" w:name="_ETM_Q1_2997447"/>
      <w:bookmarkEnd w:id="1016"/>
      <w:r>
        <w:rPr>
          <w:rFonts w:hint="cs"/>
          <w:rtl/>
          <w:lang w:eastAsia="he-IL"/>
        </w:rPr>
        <w:t xml:space="preserve">היכן נמצא הלב של הפתרון והבעיה והיכן מרוב אחיזה במה </w:t>
      </w:r>
      <w:bookmarkStart w:id="1017" w:name="_ETM_Q1_3010902"/>
      <w:bookmarkEnd w:id="1017"/>
      <w:r>
        <w:rPr>
          <w:rFonts w:hint="cs"/>
          <w:rtl/>
          <w:lang w:eastAsia="he-IL"/>
        </w:rPr>
        <w:t xml:space="preserve">שחשוב כל אחד לעצמו </w:t>
      </w:r>
      <w:r>
        <w:rPr>
          <w:rtl/>
          <w:lang w:eastAsia="he-IL"/>
        </w:rPr>
        <w:t>–</w:t>
      </w:r>
      <w:r>
        <w:rPr>
          <w:rFonts w:hint="cs"/>
          <w:rtl/>
          <w:lang w:eastAsia="he-IL"/>
        </w:rPr>
        <w:t xml:space="preserve"> וזה מובן כי </w:t>
      </w:r>
      <w:bookmarkStart w:id="1018" w:name="_ETM_Q1_3011381"/>
      <w:bookmarkEnd w:id="1018"/>
      <w:r>
        <w:rPr>
          <w:rFonts w:hint="cs"/>
          <w:rtl/>
          <w:lang w:eastAsia="he-IL"/>
        </w:rPr>
        <w:t xml:space="preserve">כל אחד כאן מייצג אינטרס של גוף אחר </w:t>
      </w:r>
      <w:r>
        <w:rPr>
          <w:rtl/>
          <w:lang w:eastAsia="he-IL"/>
        </w:rPr>
        <w:t>–</w:t>
      </w:r>
      <w:r>
        <w:rPr>
          <w:rFonts w:hint="cs"/>
          <w:rtl/>
          <w:lang w:eastAsia="he-IL"/>
        </w:rPr>
        <w:t xml:space="preserve"> בסופו של דבר זה נופל בין הכיסאות ובסוף שירות בתי הסוהר משלם את המחיר כי זה מונח רק לפתחם. </w:t>
      </w:r>
    </w:p>
    <w:p w14:paraId="0BB79D40" w14:textId="77777777" w:rsidR="00863CAB" w:rsidRDefault="00863CAB" w:rsidP="00863CAB">
      <w:pPr>
        <w:rPr>
          <w:rtl/>
          <w:lang w:eastAsia="he-IL"/>
        </w:rPr>
      </w:pPr>
      <w:bookmarkStart w:id="1019" w:name="_ETM_Q1_3021570"/>
      <w:bookmarkStart w:id="1020" w:name="_ETM_Q1_3021613"/>
      <w:bookmarkEnd w:id="1019"/>
      <w:bookmarkEnd w:id="1020"/>
    </w:p>
    <w:p w14:paraId="240F123D" w14:textId="52EBEEDD" w:rsidR="00863CAB" w:rsidRDefault="00863CAB" w:rsidP="00863CAB">
      <w:pPr>
        <w:pStyle w:val="af9"/>
        <w:keepNext/>
        <w:rPr>
          <w:rtl/>
          <w:lang w:eastAsia="he-IL"/>
        </w:rPr>
      </w:pPr>
      <w:bookmarkStart w:id="1021" w:name="ET_guest_חנית_אברהם_בכר_106"/>
      <w:r w:rsidRPr="00863CAB">
        <w:rPr>
          <w:rStyle w:val="TagStyle"/>
          <w:rtl/>
        </w:rPr>
        <w:t xml:space="preserve"> &lt;&lt; אורח &gt;&gt; </w:t>
      </w:r>
      <w:r>
        <w:rPr>
          <w:rtl/>
          <w:lang w:eastAsia="he-IL"/>
        </w:rPr>
        <w:t>חנית אברהם בכר:</w:t>
      </w:r>
      <w:r w:rsidRPr="00863CAB">
        <w:rPr>
          <w:rStyle w:val="TagStyle"/>
          <w:rtl/>
        </w:rPr>
        <w:t xml:space="preserve"> &lt;&lt; אורח &gt;&gt;</w:t>
      </w:r>
      <w:r w:rsidR="00F1595F">
        <w:rPr>
          <w:rtl/>
          <w:lang w:eastAsia="he-IL"/>
        </w:rPr>
        <w:t xml:space="preserve"> </w:t>
      </w:r>
      <w:bookmarkEnd w:id="1021"/>
    </w:p>
    <w:p w14:paraId="4E08F338" w14:textId="77777777" w:rsidR="00863CAB" w:rsidRDefault="00863CAB" w:rsidP="00863CAB">
      <w:pPr>
        <w:pStyle w:val="KeepWithNext"/>
        <w:rPr>
          <w:rtl/>
          <w:lang w:eastAsia="he-IL"/>
        </w:rPr>
      </w:pPr>
    </w:p>
    <w:p w14:paraId="457BB89C" w14:textId="54598139" w:rsidR="00863CAB" w:rsidRDefault="00863CAB" w:rsidP="00863CAB">
      <w:pPr>
        <w:rPr>
          <w:rtl/>
          <w:lang w:eastAsia="he-IL"/>
        </w:rPr>
      </w:pPr>
      <w:r>
        <w:rPr>
          <w:rFonts w:hint="cs"/>
          <w:rtl/>
          <w:lang w:eastAsia="he-IL"/>
        </w:rPr>
        <w:t>אני לא בטוחה שרק שירות בתי הסוהר משלם את המחיר.</w:t>
      </w:r>
      <w:r w:rsidR="00A27C4E">
        <w:rPr>
          <w:rFonts w:hint="cs"/>
          <w:rtl/>
          <w:lang w:eastAsia="he-IL"/>
        </w:rPr>
        <w:t xml:space="preserve"> </w:t>
      </w:r>
      <w:r>
        <w:rPr>
          <w:rFonts w:hint="cs"/>
          <w:rtl/>
          <w:lang w:eastAsia="he-IL"/>
        </w:rPr>
        <w:t>כולנו משלמים את המחיר.</w:t>
      </w:r>
    </w:p>
    <w:p w14:paraId="2E3C13A5" w14:textId="77777777" w:rsidR="00863CAB" w:rsidRDefault="00863CAB" w:rsidP="00863CAB">
      <w:pPr>
        <w:rPr>
          <w:rtl/>
          <w:lang w:eastAsia="he-IL"/>
        </w:rPr>
      </w:pPr>
      <w:bookmarkStart w:id="1022" w:name="_ETM_Q1_3024138"/>
      <w:bookmarkStart w:id="1023" w:name="_ETM_Q1_3024174"/>
      <w:bookmarkStart w:id="1024" w:name="_ETM_Q1_3024427"/>
      <w:bookmarkEnd w:id="1022"/>
      <w:bookmarkEnd w:id="1023"/>
      <w:bookmarkEnd w:id="1024"/>
    </w:p>
    <w:p w14:paraId="5D935652" w14:textId="15B31B8E" w:rsidR="00863CAB" w:rsidRDefault="00863CAB" w:rsidP="00863CAB">
      <w:pPr>
        <w:pStyle w:val="af6"/>
        <w:keepNext/>
        <w:rPr>
          <w:rtl/>
        </w:rPr>
      </w:pPr>
      <w:bookmarkStart w:id="1025" w:name="ET_yor_6157_107"/>
      <w:r w:rsidRPr="00863CAB">
        <w:rPr>
          <w:rStyle w:val="TagStyle"/>
          <w:rtl/>
        </w:rPr>
        <w:t xml:space="preserve"> &lt;&lt; יור &gt;&gt; </w:t>
      </w:r>
      <w:r>
        <w:rPr>
          <w:rtl/>
        </w:rPr>
        <w:t xml:space="preserve">היו"ר שמחה </w:t>
      </w:r>
      <w:proofErr w:type="spellStart"/>
      <w:r>
        <w:rPr>
          <w:rtl/>
        </w:rPr>
        <w:t>רוטמן</w:t>
      </w:r>
      <w:proofErr w:type="spellEnd"/>
      <w:r>
        <w:rPr>
          <w:rtl/>
        </w:rPr>
        <w:t>:</w:t>
      </w:r>
      <w:r w:rsidRPr="00863CAB">
        <w:rPr>
          <w:rStyle w:val="TagStyle"/>
          <w:rtl/>
        </w:rPr>
        <w:t xml:space="preserve"> &lt;&lt; יור &gt;&gt;</w:t>
      </w:r>
      <w:r w:rsidR="00F1595F">
        <w:rPr>
          <w:rtl/>
        </w:rPr>
        <w:t xml:space="preserve"> </w:t>
      </w:r>
      <w:bookmarkEnd w:id="1025"/>
    </w:p>
    <w:p w14:paraId="2DBF5CCB" w14:textId="77777777" w:rsidR="00863CAB" w:rsidRDefault="00863CAB" w:rsidP="00863CAB">
      <w:pPr>
        <w:pStyle w:val="KeepWithNext"/>
        <w:rPr>
          <w:rtl/>
          <w:lang w:eastAsia="he-IL"/>
        </w:rPr>
      </w:pPr>
    </w:p>
    <w:p w14:paraId="37EECD5E" w14:textId="2AFDD9F4" w:rsidR="00863CAB" w:rsidRDefault="00863CAB" w:rsidP="00863CAB">
      <w:pPr>
        <w:rPr>
          <w:rtl/>
          <w:lang w:eastAsia="he-IL"/>
        </w:rPr>
      </w:pPr>
      <w:bookmarkStart w:id="1026" w:name="_ETM_Q1_3024655"/>
      <w:bookmarkStart w:id="1027" w:name="_ETM_Q1_3024690"/>
      <w:bookmarkEnd w:id="1026"/>
      <w:bookmarkEnd w:id="1027"/>
      <w:r>
        <w:rPr>
          <w:rFonts w:hint="cs"/>
          <w:rtl/>
          <w:lang w:eastAsia="he-IL"/>
        </w:rPr>
        <w:t>לא, כרגע לא. אני חושב שכרגע בשירות בתי הסוהר משלמים פחות מחיר כי הורדנו</w:t>
      </w:r>
      <w:bookmarkStart w:id="1028" w:name="_ETM_Q1_3031981"/>
      <w:bookmarkEnd w:id="1028"/>
      <w:r>
        <w:rPr>
          <w:rFonts w:hint="cs"/>
          <w:rtl/>
          <w:lang w:eastAsia="he-IL"/>
        </w:rPr>
        <w:t xml:space="preserve"> מהם</w:t>
      </w:r>
      <w:r w:rsidR="00A27C4E">
        <w:rPr>
          <w:rFonts w:hint="cs"/>
          <w:rtl/>
          <w:lang w:eastAsia="he-IL"/>
        </w:rPr>
        <w:t xml:space="preserve"> </w:t>
      </w:r>
      <w:r>
        <w:rPr>
          <w:rFonts w:hint="cs"/>
          <w:rtl/>
          <w:lang w:eastAsia="he-IL"/>
        </w:rPr>
        <w:t>סכנה מאוד גדולה מבחינה לוגיסטית וגם עלות. כרגע מבחינה לוגיסטית שירות בתי הסוהר משלם</w:t>
      </w:r>
      <w:r w:rsidR="00A27C4E">
        <w:rPr>
          <w:rFonts w:hint="cs"/>
          <w:rtl/>
          <w:lang w:eastAsia="he-IL"/>
        </w:rPr>
        <w:t xml:space="preserve"> </w:t>
      </w:r>
      <w:r>
        <w:rPr>
          <w:rFonts w:hint="cs"/>
          <w:rtl/>
          <w:lang w:eastAsia="he-IL"/>
        </w:rPr>
        <w:t>פחות מחיר ממה שמשלמים הגורמים האחרים. לוגיסטית. אני לא מדבר עכשיו על הסיכון.</w:t>
      </w:r>
    </w:p>
    <w:p w14:paraId="46B21D3B" w14:textId="77777777" w:rsidR="00863CAB" w:rsidRDefault="00863CAB" w:rsidP="00863CAB">
      <w:pPr>
        <w:rPr>
          <w:rtl/>
          <w:lang w:eastAsia="he-IL"/>
        </w:rPr>
      </w:pPr>
      <w:bookmarkStart w:id="1029" w:name="_ETM_Q1_3046327"/>
      <w:bookmarkStart w:id="1030" w:name="_ETM_Q1_3046364"/>
      <w:bookmarkEnd w:id="1029"/>
      <w:bookmarkEnd w:id="1030"/>
    </w:p>
    <w:p w14:paraId="50326D93" w14:textId="35EDA2DD" w:rsidR="00863CAB" w:rsidRDefault="00863CAB" w:rsidP="00863CAB">
      <w:pPr>
        <w:pStyle w:val="af9"/>
        <w:keepNext/>
        <w:rPr>
          <w:rtl/>
          <w:lang w:eastAsia="he-IL"/>
        </w:rPr>
      </w:pPr>
      <w:bookmarkStart w:id="1031" w:name="ET_guest_חנית_אברהם_בכר_108"/>
      <w:r w:rsidRPr="00863CAB">
        <w:rPr>
          <w:rStyle w:val="TagStyle"/>
          <w:rtl/>
        </w:rPr>
        <w:t xml:space="preserve"> &lt;&lt; אורח &gt;&gt; </w:t>
      </w:r>
      <w:r>
        <w:rPr>
          <w:rtl/>
          <w:lang w:eastAsia="he-IL"/>
        </w:rPr>
        <w:t>חנית אברהם בכר:</w:t>
      </w:r>
      <w:r w:rsidRPr="00863CAB">
        <w:rPr>
          <w:rStyle w:val="TagStyle"/>
          <w:rtl/>
        </w:rPr>
        <w:t xml:space="preserve"> &lt;&lt; אורח &gt;&gt;</w:t>
      </w:r>
      <w:r w:rsidR="00F1595F">
        <w:rPr>
          <w:rtl/>
          <w:lang w:eastAsia="he-IL"/>
        </w:rPr>
        <w:t xml:space="preserve"> </w:t>
      </w:r>
      <w:bookmarkEnd w:id="1031"/>
    </w:p>
    <w:p w14:paraId="3431684A" w14:textId="77777777" w:rsidR="00863CAB" w:rsidRDefault="00863CAB" w:rsidP="00863CAB">
      <w:pPr>
        <w:pStyle w:val="KeepWithNext"/>
        <w:rPr>
          <w:rtl/>
          <w:lang w:eastAsia="he-IL"/>
        </w:rPr>
      </w:pPr>
    </w:p>
    <w:p w14:paraId="29D20FC2" w14:textId="0A87F05C" w:rsidR="00863CAB" w:rsidRDefault="00863CAB" w:rsidP="00863CAB">
      <w:pPr>
        <w:rPr>
          <w:rtl/>
          <w:lang w:eastAsia="he-IL"/>
        </w:rPr>
      </w:pPr>
      <w:r>
        <w:rPr>
          <w:rFonts w:hint="cs"/>
          <w:rtl/>
          <w:lang w:eastAsia="he-IL"/>
        </w:rPr>
        <w:t xml:space="preserve">אנחנו לגמרי מבינים </w:t>
      </w:r>
      <w:bookmarkStart w:id="1032" w:name="_ETM_Q1_3044098"/>
      <w:bookmarkEnd w:id="1032"/>
      <w:r>
        <w:rPr>
          <w:rFonts w:hint="cs"/>
          <w:rtl/>
          <w:lang w:eastAsia="he-IL"/>
        </w:rPr>
        <w:t>אבל אני באמת לא חושבת</w:t>
      </w:r>
      <w:r w:rsidR="00A27C4E">
        <w:rPr>
          <w:rFonts w:hint="cs"/>
          <w:rtl/>
          <w:lang w:eastAsia="he-IL"/>
        </w:rPr>
        <w:t xml:space="preserve"> </w:t>
      </w:r>
      <w:r>
        <w:rPr>
          <w:rFonts w:hint="cs"/>
          <w:rtl/>
          <w:lang w:eastAsia="he-IL"/>
        </w:rPr>
        <w:t xml:space="preserve">למה לא </w:t>
      </w:r>
      <w:bookmarkStart w:id="1033" w:name="_ETM_Q1_3050575"/>
      <w:bookmarkEnd w:id="1033"/>
      <w:r>
        <w:rPr>
          <w:rFonts w:hint="cs"/>
          <w:rtl/>
          <w:lang w:eastAsia="he-IL"/>
        </w:rPr>
        <w:t xml:space="preserve">עוברים הטיעונים שלנו למה לא </w:t>
      </w:r>
      <w:bookmarkStart w:id="1034" w:name="_ETM_Q1_3049979"/>
      <w:bookmarkEnd w:id="1034"/>
      <w:r>
        <w:rPr>
          <w:rFonts w:hint="cs"/>
          <w:rtl/>
          <w:lang w:eastAsia="he-IL"/>
        </w:rPr>
        <w:t>נכון לשלוח שופט למתקן כליאה</w:t>
      </w:r>
      <w:r w:rsidR="002D0735">
        <w:rPr>
          <w:rFonts w:hint="cs"/>
          <w:rtl/>
          <w:lang w:eastAsia="he-IL"/>
        </w:rPr>
        <w:t>,</w:t>
      </w:r>
      <w:r>
        <w:rPr>
          <w:rFonts w:hint="cs"/>
          <w:rtl/>
          <w:lang w:eastAsia="he-IL"/>
        </w:rPr>
        <w:t xml:space="preserve"> שזה לא בית משפט</w:t>
      </w:r>
      <w:bookmarkStart w:id="1035" w:name="_ETM_Q1_3051363"/>
      <w:bookmarkEnd w:id="1035"/>
      <w:r>
        <w:rPr>
          <w:rFonts w:hint="cs"/>
          <w:rtl/>
          <w:lang w:eastAsia="he-IL"/>
        </w:rPr>
        <w:t xml:space="preserve"> ואין אפשרות להיכנס</w:t>
      </w:r>
      <w:r w:rsidR="002D0735">
        <w:rPr>
          <w:rFonts w:hint="cs"/>
          <w:rtl/>
          <w:lang w:eastAsia="he-IL"/>
        </w:rPr>
        <w:t>.</w:t>
      </w:r>
    </w:p>
    <w:p w14:paraId="07FBC323" w14:textId="77777777" w:rsidR="002D0735" w:rsidRDefault="002D0735" w:rsidP="00863CAB">
      <w:pPr>
        <w:rPr>
          <w:rtl/>
          <w:lang w:eastAsia="he-IL"/>
        </w:rPr>
      </w:pPr>
      <w:bookmarkStart w:id="1036" w:name="_ETM_Q1_3060449"/>
      <w:bookmarkStart w:id="1037" w:name="_ETM_Q1_3060492"/>
      <w:bookmarkEnd w:id="1036"/>
      <w:bookmarkEnd w:id="1037"/>
    </w:p>
    <w:p w14:paraId="3E3EAAE9" w14:textId="3DA35D88" w:rsidR="002D0735" w:rsidRDefault="002D0735" w:rsidP="002D0735">
      <w:pPr>
        <w:pStyle w:val="af6"/>
        <w:keepNext/>
        <w:rPr>
          <w:rtl/>
        </w:rPr>
      </w:pPr>
      <w:bookmarkStart w:id="1038" w:name="ET_yor_6157_109"/>
      <w:r w:rsidRPr="002D0735">
        <w:rPr>
          <w:rStyle w:val="TagStyle"/>
          <w:rtl/>
        </w:rPr>
        <w:t xml:space="preserve"> &lt;&lt; יור &gt;&gt; </w:t>
      </w:r>
      <w:r>
        <w:rPr>
          <w:rtl/>
        </w:rPr>
        <w:t xml:space="preserve">היו"ר שמחה </w:t>
      </w:r>
      <w:proofErr w:type="spellStart"/>
      <w:r>
        <w:rPr>
          <w:rtl/>
        </w:rPr>
        <w:t>רוטמן</w:t>
      </w:r>
      <w:proofErr w:type="spellEnd"/>
      <w:r>
        <w:rPr>
          <w:rtl/>
        </w:rPr>
        <w:t>:</w:t>
      </w:r>
      <w:r w:rsidRPr="002D0735">
        <w:rPr>
          <w:rStyle w:val="TagStyle"/>
          <w:rtl/>
        </w:rPr>
        <w:t xml:space="preserve"> &lt;&lt; יור &gt;&gt;</w:t>
      </w:r>
      <w:r w:rsidR="00F1595F">
        <w:rPr>
          <w:rtl/>
        </w:rPr>
        <w:t xml:space="preserve"> </w:t>
      </w:r>
      <w:bookmarkEnd w:id="1038"/>
    </w:p>
    <w:p w14:paraId="20D6AF5E" w14:textId="77777777" w:rsidR="002D0735" w:rsidRDefault="002D0735" w:rsidP="002D0735">
      <w:pPr>
        <w:pStyle w:val="KeepWithNext"/>
        <w:rPr>
          <w:rtl/>
          <w:lang w:eastAsia="he-IL"/>
        </w:rPr>
      </w:pPr>
    </w:p>
    <w:p w14:paraId="10AD75ED" w14:textId="16ECB478" w:rsidR="002D0735" w:rsidRDefault="002D0735" w:rsidP="002D0735">
      <w:pPr>
        <w:rPr>
          <w:rtl/>
          <w:lang w:eastAsia="he-IL"/>
        </w:rPr>
      </w:pPr>
      <w:r>
        <w:rPr>
          <w:rFonts w:hint="cs"/>
          <w:rtl/>
          <w:lang w:eastAsia="he-IL"/>
        </w:rPr>
        <w:t>השאלה מה החלופה. אנחנו לא נכנסים לטיעונים</w:t>
      </w:r>
      <w:bookmarkStart w:id="1039" w:name="_ETM_Q1_3064056"/>
      <w:bookmarkStart w:id="1040" w:name="_ETM_Q1_3064097"/>
      <w:bookmarkStart w:id="1041" w:name="_ETM_Q1_3064183"/>
      <w:bookmarkEnd w:id="1039"/>
      <w:bookmarkEnd w:id="1040"/>
      <w:bookmarkEnd w:id="1041"/>
      <w:r>
        <w:rPr>
          <w:rFonts w:hint="cs"/>
          <w:rtl/>
          <w:lang w:eastAsia="he-IL"/>
        </w:rPr>
        <w:t xml:space="preserve">. אני </w:t>
      </w:r>
      <w:bookmarkStart w:id="1042" w:name="_ETM_Q1_3065908"/>
      <w:bookmarkEnd w:id="1042"/>
      <w:r>
        <w:rPr>
          <w:rFonts w:hint="cs"/>
          <w:rtl/>
          <w:lang w:eastAsia="he-IL"/>
        </w:rPr>
        <w:t>רק אומר שעם כל הטיעונים האלה אני חושב שבסופו של דבר התוצאה היא לא אופט</w:t>
      </w:r>
      <w:bookmarkStart w:id="1043" w:name="_ETM_Q1_3066760"/>
      <w:bookmarkStart w:id="1044" w:name="_ETM_Q1_3066793"/>
      <w:bookmarkEnd w:id="1043"/>
      <w:bookmarkEnd w:id="1044"/>
      <w:r>
        <w:rPr>
          <w:rFonts w:hint="cs"/>
          <w:rtl/>
          <w:lang w:eastAsia="he-IL"/>
        </w:rPr>
        <w:t>ימלית. היא רחוקה מלהיות אופטימלית.</w:t>
      </w:r>
      <w:r w:rsidR="00A27C4E">
        <w:rPr>
          <w:rFonts w:hint="cs"/>
          <w:rtl/>
          <w:lang w:eastAsia="he-IL"/>
        </w:rPr>
        <w:t xml:space="preserve"> </w:t>
      </w:r>
      <w:r>
        <w:rPr>
          <w:rFonts w:hint="cs"/>
          <w:rtl/>
          <w:lang w:eastAsia="he-IL"/>
        </w:rPr>
        <w:t xml:space="preserve">גם אתם </w:t>
      </w:r>
      <w:bookmarkStart w:id="1045" w:name="_ETM_Q1_3075286"/>
      <w:bookmarkEnd w:id="1045"/>
      <w:r>
        <w:rPr>
          <w:rFonts w:hint="cs"/>
          <w:rtl/>
          <w:lang w:eastAsia="he-IL"/>
        </w:rPr>
        <w:t xml:space="preserve">תעשו את אותה חשיבה בהנחה שההסדר הזה ממשיך עכשיו ככה כמו שהוא, ככתבו וכלשונו, במשך שנה. תחשבו אם טוב </w:t>
      </w:r>
      <w:bookmarkStart w:id="1046" w:name="_ETM_Q1_3078556"/>
      <w:bookmarkEnd w:id="1046"/>
      <w:r>
        <w:rPr>
          <w:rFonts w:hint="cs"/>
          <w:rtl/>
          <w:lang w:eastAsia="he-IL"/>
        </w:rPr>
        <w:t xml:space="preserve">לכם או לא טוב לכם. </w:t>
      </w:r>
    </w:p>
    <w:p w14:paraId="6CF85C52" w14:textId="77777777" w:rsidR="002D0735" w:rsidRDefault="002D0735" w:rsidP="002D0735">
      <w:pPr>
        <w:rPr>
          <w:rtl/>
          <w:lang w:eastAsia="he-IL"/>
        </w:rPr>
      </w:pPr>
      <w:bookmarkStart w:id="1047" w:name="_ETM_Q1_3083400"/>
      <w:bookmarkEnd w:id="1047"/>
    </w:p>
    <w:p w14:paraId="420AEFB2" w14:textId="699874A1" w:rsidR="002D0735" w:rsidRDefault="002D0735" w:rsidP="002D0735">
      <w:pPr>
        <w:pStyle w:val="af9"/>
        <w:keepNext/>
        <w:rPr>
          <w:rtl/>
          <w:lang w:eastAsia="he-IL"/>
        </w:rPr>
      </w:pPr>
      <w:bookmarkStart w:id="1048" w:name="ET_guest_חנית_אברהם_בכר_110"/>
      <w:r w:rsidRPr="002D0735">
        <w:rPr>
          <w:rStyle w:val="TagStyle"/>
          <w:rtl/>
        </w:rPr>
        <w:t xml:space="preserve"> &lt;&lt; אורח &gt;&gt; </w:t>
      </w:r>
      <w:r>
        <w:rPr>
          <w:rtl/>
          <w:lang w:eastAsia="he-IL"/>
        </w:rPr>
        <w:t>חנית אברהם בכר:</w:t>
      </w:r>
      <w:r w:rsidRPr="002D0735">
        <w:rPr>
          <w:rStyle w:val="TagStyle"/>
          <w:rtl/>
        </w:rPr>
        <w:t xml:space="preserve"> &lt;&lt; אורח &gt;&gt;</w:t>
      </w:r>
      <w:r w:rsidR="00F1595F">
        <w:rPr>
          <w:rtl/>
          <w:lang w:eastAsia="he-IL"/>
        </w:rPr>
        <w:t xml:space="preserve"> </w:t>
      </w:r>
      <w:bookmarkEnd w:id="1048"/>
    </w:p>
    <w:p w14:paraId="2D822DC8" w14:textId="77777777" w:rsidR="002D0735" w:rsidRDefault="002D0735" w:rsidP="002D0735">
      <w:pPr>
        <w:pStyle w:val="KeepWithNext"/>
        <w:rPr>
          <w:rtl/>
          <w:lang w:eastAsia="he-IL"/>
        </w:rPr>
      </w:pPr>
    </w:p>
    <w:p w14:paraId="269FA229" w14:textId="172809C1" w:rsidR="002D0735" w:rsidRDefault="002D0735" w:rsidP="002D0735">
      <w:pPr>
        <w:rPr>
          <w:rtl/>
          <w:lang w:eastAsia="he-IL"/>
        </w:rPr>
      </w:pPr>
      <w:bookmarkStart w:id="1049" w:name="_ETM_Q1_3083645"/>
      <w:bookmarkStart w:id="1050" w:name="_ETM_Q1_3083678"/>
      <w:bookmarkEnd w:id="1049"/>
      <w:bookmarkEnd w:id="1050"/>
      <w:r>
        <w:rPr>
          <w:rFonts w:hint="cs"/>
          <w:rtl/>
          <w:lang w:eastAsia="he-IL"/>
        </w:rPr>
        <w:t>אנחנו הצענו מספר הצעות</w:t>
      </w:r>
      <w:r w:rsidR="008023DA">
        <w:rPr>
          <w:rFonts w:hint="cs"/>
          <w:rtl/>
          <w:lang w:eastAsia="he-IL"/>
        </w:rPr>
        <w:t>.</w:t>
      </w:r>
    </w:p>
    <w:p w14:paraId="2AF5EC9E" w14:textId="77777777" w:rsidR="008023DA" w:rsidRDefault="008023DA" w:rsidP="002D0735">
      <w:pPr>
        <w:rPr>
          <w:rtl/>
          <w:lang w:eastAsia="he-IL"/>
        </w:rPr>
      </w:pPr>
      <w:bookmarkStart w:id="1051" w:name="_ETM_Q1_3087349"/>
      <w:bookmarkStart w:id="1052" w:name="_ETM_Q1_3087391"/>
      <w:bookmarkStart w:id="1053" w:name="_ETM_Q1_3088293"/>
      <w:bookmarkEnd w:id="1051"/>
      <w:bookmarkEnd w:id="1052"/>
      <w:bookmarkEnd w:id="1053"/>
    </w:p>
    <w:p w14:paraId="3E8CB14D" w14:textId="1DD81B26" w:rsidR="008023DA" w:rsidRDefault="008023DA" w:rsidP="008023DA">
      <w:pPr>
        <w:pStyle w:val="af6"/>
        <w:keepNext/>
        <w:rPr>
          <w:rtl/>
        </w:rPr>
      </w:pPr>
      <w:bookmarkStart w:id="1054" w:name="ET_yor_6157_111"/>
      <w:r w:rsidRPr="008023DA">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8023DA">
        <w:rPr>
          <w:rStyle w:val="TagStyle"/>
          <w:rtl/>
        </w:rPr>
        <w:t xml:space="preserve"> &lt;&lt; יור &gt;&gt;</w:t>
      </w:r>
      <w:r w:rsidR="00F1595F">
        <w:rPr>
          <w:rtl/>
        </w:rPr>
        <w:t xml:space="preserve"> </w:t>
      </w:r>
      <w:bookmarkEnd w:id="1054"/>
    </w:p>
    <w:p w14:paraId="12F4BA21" w14:textId="77777777" w:rsidR="008023DA" w:rsidRDefault="008023DA" w:rsidP="008023DA">
      <w:pPr>
        <w:pStyle w:val="KeepWithNext"/>
        <w:rPr>
          <w:rtl/>
          <w:lang w:eastAsia="he-IL"/>
        </w:rPr>
      </w:pPr>
    </w:p>
    <w:p w14:paraId="13A16B2B" w14:textId="1CD52FCB" w:rsidR="008023DA" w:rsidRDefault="008023DA" w:rsidP="008023DA">
      <w:pPr>
        <w:rPr>
          <w:rtl/>
          <w:lang w:eastAsia="he-IL"/>
        </w:rPr>
      </w:pPr>
      <w:bookmarkStart w:id="1055" w:name="_ETM_Q1_3088548"/>
      <w:bookmarkStart w:id="1056" w:name="_ETM_Q1_3088591"/>
      <w:bookmarkEnd w:id="1055"/>
      <w:bookmarkEnd w:id="1056"/>
      <w:r>
        <w:rPr>
          <w:rFonts w:hint="cs"/>
          <w:rtl/>
          <w:lang w:eastAsia="he-IL"/>
        </w:rPr>
        <w:t xml:space="preserve">אני מאוד </w:t>
      </w:r>
      <w:bookmarkStart w:id="1057" w:name="_ETM_Q1_3089194"/>
      <w:bookmarkEnd w:id="1057"/>
      <w:r>
        <w:rPr>
          <w:rFonts w:hint="cs"/>
          <w:rtl/>
          <w:lang w:eastAsia="he-IL"/>
        </w:rPr>
        <w:t>אוהב להיות שותף בשיח הממשלתי אבל דווקא במקרה הזה אני</w:t>
      </w:r>
      <w:bookmarkStart w:id="1058" w:name="_ETM_Q1_3091733"/>
      <w:bookmarkEnd w:id="1058"/>
      <w:r>
        <w:rPr>
          <w:rFonts w:hint="cs"/>
          <w:rtl/>
          <w:lang w:eastAsia="he-IL"/>
        </w:rPr>
        <w:t xml:space="preserve"> מציע שנעשה את הדיון הזה בנוכחות פיזית, או</w:t>
      </w:r>
      <w:bookmarkStart w:id="1059" w:name="_ETM_Q1_3094888"/>
      <w:bookmarkEnd w:id="1059"/>
      <w:r>
        <w:rPr>
          <w:rFonts w:hint="cs"/>
          <w:rtl/>
          <w:lang w:eastAsia="he-IL"/>
        </w:rPr>
        <w:t xml:space="preserve">לי בדיון חסוי בפעם הבאה, עם דברים יותר פרקטיים על </w:t>
      </w:r>
      <w:bookmarkStart w:id="1060" w:name="_ETM_Q1_3100012"/>
      <w:bookmarkEnd w:id="1060"/>
      <w:r>
        <w:rPr>
          <w:rFonts w:hint="cs"/>
          <w:rtl/>
          <w:lang w:eastAsia="he-IL"/>
        </w:rPr>
        <w:t xml:space="preserve">השולחן. תבואו מגובשים. לא מגובשים מוסכמים אבל </w:t>
      </w:r>
      <w:bookmarkStart w:id="1061" w:name="_ETM_Q1_3103071"/>
      <w:bookmarkEnd w:id="1061"/>
      <w:r>
        <w:rPr>
          <w:rFonts w:hint="cs"/>
          <w:rtl/>
          <w:lang w:eastAsia="he-IL"/>
        </w:rPr>
        <w:t xml:space="preserve">תבואו עם להלן הצעותינו. </w:t>
      </w:r>
    </w:p>
    <w:p w14:paraId="72204D9A" w14:textId="77777777" w:rsidR="008023DA" w:rsidRDefault="008023DA" w:rsidP="008023DA">
      <w:pPr>
        <w:rPr>
          <w:rtl/>
          <w:lang w:eastAsia="he-IL"/>
        </w:rPr>
      </w:pPr>
      <w:bookmarkStart w:id="1062" w:name="_ETM_Q1_3110425"/>
      <w:bookmarkStart w:id="1063" w:name="_ETM_Q1_3110469"/>
      <w:bookmarkEnd w:id="1062"/>
      <w:bookmarkEnd w:id="1063"/>
    </w:p>
    <w:p w14:paraId="3533AC67" w14:textId="326B437E" w:rsidR="008023DA" w:rsidRDefault="008023DA" w:rsidP="008023DA">
      <w:pPr>
        <w:pStyle w:val="af9"/>
        <w:keepNext/>
        <w:rPr>
          <w:rtl/>
          <w:lang w:eastAsia="he-IL"/>
        </w:rPr>
      </w:pPr>
      <w:bookmarkStart w:id="1064" w:name="ET_guest_חנית_אברהם_בכר_112"/>
      <w:r w:rsidRPr="008023DA">
        <w:rPr>
          <w:rStyle w:val="TagStyle"/>
          <w:rtl/>
        </w:rPr>
        <w:t xml:space="preserve"> &lt;&lt; אורח &gt;&gt; </w:t>
      </w:r>
      <w:r>
        <w:rPr>
          <w:rtl/>
          <w:lang w:eastAsia="he-IL"/>
        </w:rPr>
        <w:t>חנית אברהם בכר:</w:t>
      </w:r>
      <w:r w:rsidRPr="008023DA">
        <w:rPr>
          <w:rStyle w:val="TagStyle"/>
          <w:rtl/>
        </w:rPr>
        <w:t xml:space="preserve"> &lt;&lt; אורח &gt;&gt;</w:t>
      </w:r>
      <w:r w:rsidR="00F1595F">
        <w:rPr>
          <w:rtl/>
          <w:lang w:eastAsia="he-IL"/>
        </w:rPr>
        <w:t xml:space="preserve"> </w:t>
      </w:r>
      <w:bookmarkEnd w:id="1064"/>
    </w:p>
    <w:p w14:paraId="0F5CA478" w14:textId="77777777" w:rsidR="008023DA" w:rsidRDefault="008023DA" w:rsidP="008023DA">
      <w:pPr>
        <w:pStyle w:val="KeepWithNext"/>
        <w:rPr>
          <w:rtl/>
          <w:lang w:eastAsia="he-IL"/>
        </w:rPr>
      </w:pPr>
    </w:p>
    <w:p w14:paraId="50B67076" w14:textId="3683F021" w:rsidR="008023DA" w:rsidRDefault="008023DA" w:rsidP="008023DA">
      <w:pPr>
        <w:rPr>
          <w:rtl/>
          <w:lang w:eastAsia="he-IL"/>
        </w:rPr>
      </w:pPr>
      <w:r>
        <w:rPr>
          <w:rFonts w:hint="cs"/>
          <w:rtl/>
          <w:lang w:eastAsia="he-IL"/>
        </w:rPr>
        <w:t xml:space="preserve">ההצעות שלנו הן </w:t>
      </w:r>
      <w:bookmarkStart w:id="1065" w:name="_ETM_Q1_3111680"/>
      <w:bookmarkEnd w:id="1065"/>
      <w:r>
        <w:rPr>
          <w:rFonts w:hint="cs"/>
          <w:rtl/>
          <w:lang w:eastAsia="he-IL"/>
        </w:rPr>
        <w:t>כמובן בפני משרדי הממשלה. נשמח להגיע מגובשים יותר. אנחנו</w:t>
      </w:r>
      <w:bookmarkStart w:id="1066" w:name="_ETM_Q1_3121082"/>
      <w:bookmarkEnd w:id="1066"/>
      <w:r>
        <w:rPr>
          <w:rFonts w:hint="cs"/>
          <w:rtl/>
          <w:lang w:eastAsia="he-IL"/>
        </w:rPr>
        <w:t xml:space="preserve"> חושבים שאולי צריך לעשות תיקונים</w:t>
      </w:r>
      <w:r w:rsidR="00A27C4E">
        <w:rPr>
          <w:rFonts w:hint="cs"/>
          <w:rtl/>
          <w:lang w:eastAsia="he-IL"/>
        </w:rPr>
        <w:t xml:space="preserve"> </w:t>
      </w:r>
      <w:r>
        <w:rPr>
          <w:rFonts w:hint="cs"/>
          <w:rtl/>
          <w:lang w:eastAsia="he-IL"/>
        </w:rPr>
        <w:t>בחוק. פתרונות בינוי זה עני</w:t>
      </w:r>
      <w:bookmarkStart w:id="1067" w:name="_ETM_Q1_3131143"/>
      <w:bookmarkEnd w:id="1067"/>
      <w:r>
        <w:rPr>
          <w:rFonts w:hint="cs"/>
          <w:rtl/>
          <w:lang w:eastAsia="he-IL"/>
        </w:rPr>
        <w:t xml:space="preserve">ין תקציבי. יימצא הפתרון שיעמוד בסטנדרטים שלנו. לא ניכנס </w:t>
      </w:r>
      <w:bookmarkStart w:id="1068" w:name="_ETM_Q1_3135438"/>
      <w:bookmarkEnd w:id="1068"/>
      <w:r>
        <w:rPr>
          <w:rFonts w:hint="cs"/>
          <w:rtl/>
          <w:lang w:eastAsia="he-IL"/>
        </w:rPr>
        <w:t>לזה. זה גם עניין של זמן וזה לא יארך עוד חודש ולא נראה לי שגם עוד שנה.</w:t>
      </w:r>
      <w:bookmarkStart w:id="1069" w:name="_ETM_Q1_3142237"/>
      <w:bookmarkEnd w:id="1069"/>
    </w:p>
    <w:p w14:paraId="791399B7" w14:textId="77777777" w:rsidR="008023DA" w:rsidRDefault="008023DA" w:rsidP="008023DA">
      <w:pPr>
        <w:rPr>
          <w:rtl/>
          <w:lang w:eastAsia="he-IL"/>
        </w:rPr>
      </w:pPr>
      <w:bookmarkStart w:id="1070" w:name="_ETM_Q1_3141621"/>
      <w:bookmarkEnd w:id="1070"/>
    </w:p>
    <w:p w14:paraId="27D4ACB8" w14:textId="731ADD01" w:rsidR="008023DA" w:rsidRDefault="008023DA" w:rsidP="008023DA">
      <w:pPr>
        <w:pStyle w:val="af6"/>
        <w:keepNext/>
        <w:rPr>
          <w:rtl/>
        </w:rPr>
      </w:pPr>
      <w:bookmarkStart w:id="1071" w:name="ET_yor_6157_113"/>
      <w:r w:rsidRPr="008023DA">
        <w:rPr>
          <w:rStyle w:val="TagStyle"/>
          <w:rtl/>
        </w:rPr>
        <w:t xml:space="preserve"> &lt;&lt; יור &gt;&gt; </w:t>
      </w:r>
      <w:r>
        <w:rPr>
          <w:rtl/>
        </w:rPr>
        <w:t xml:space="preserve">היו"ר שמחה </w:t>
      </w:r>
      <w:proofErr w:type="spellStart"/>
      <w:r>
        <w:rPr>
          <w:rtl/>
        </w:rPr>
        <w:t>רוטמן</w:t>
      </w:r>
      <w:proofErr w:type="spellEnd"/>
      <w:r>
        <w:rPr>
          <w:rtl/>
        </w:rPr>
        <w:t>:</w:t>
      </w:r>
      <w:r w:rsidRPr="008023DA">
        <w:rPr>
          <w:rStyle w:val="TagStyle"/>
          <w:rtl/>
        </w:rPr>
        <w:t xml:space="preserve"> &lt;&lt; יור &gt;&gt;</w:t>
      </w:r>
      <w:r w:rsidR="00F1595F">
        <w:rPr>
          <w:rtl/>
        </w:rPr>
        <w:t xml:space="preserve"> </w:t>
      </w:r>
      <w:bookmarkEnd w:id="1071"/>
    </w:p>
    <w:p w14:paraId="3192A76B" w14:textId="77777777" w:rsidR="008023DA" w:rsidRDefault="008023DA" w:rsidP="008023DA">
      <w:pPr>
        <w:pStyle w:val="KeepWithNext"/>
        <w:rPr>
          <w:rtl/>
          <w:lang w:eastAsia="he-IL"/>
        </w:rPr>
      </w:pPr>
    </w:p>
    <w:p w14:paraId="2ADFAF55" w14:textId="6E264DE0" w:rsidR="008023DA" w:rsidRDefault="008023DA" w:rsidP="008023DA">
      <w:pPr>
        <w:rPr>
          <w:rtl/>
          <w:lang w:eastAsia="he-IL"/>
        </w:rPr>
      </w:pPr>
      <w:bookmarkStart w:id="1072" w:name="_ETM_Q1_3141888"/>
      <w:bookmarkStart w:id="1073" w:name="_ETM_Q1_3141925"/>
      <w:bookmarkEnd w:id="1072"/>
      <w:bookmarkEnd w:id="1073"/>
      <w:r>
        <w:rPr>
          <w:rFonts w:hint="cs"/>
          <w:rtl/>
          <w:lang w:eastAsia="he-IL"/>
        </w:rPr>
        <w:t>היום יש דברים מדהימים במבנים יבילים.</w:t>
      </w:r>
    </w:p>
    <w:p w14:paraId="025A19E7" w14:textId="77777777" w:rsidR="008023DA" w:rsidRDefault="008023DA" w:rsidP="008023DA">
      <w:pPr>
        <w:rPr>
          <w:rtl/>
          <w:lang w:eastAsia="he-IL"/>
        </w:rPr>
      </w:pPr>
      <w:bookmarkStart w:id="1074" w:name="_ETM_Q1_3143496"/>
      <w:bookmarkStart w:id="1075" w:name="_ETM_Q1_3143531"/>
      <w:bookmarkEnd w:id="1074"/>
      <w:bookmarkEnd w:id="1075"/>
    </w:p>
    <w:p w14:paraId="07DDC757" w14:textId="7BC21ABD" w:rsidR="008023DA" w:rsidRDefault="008023DA" w:rsidP="008023DA">
      <w:pPr>
        <w:pStyle w:val="af9"/>
        <w:keepNext/>
        <w:rPr>
          <w:rtl/>
          <w:lang w:eastAsia="he-IL"/>
        </w:rPr>
      </w:pPr>
      <w:bookmarkStart w:id="1076" w:name="ET_guest_חנית_אברהם_בכר_114"/>
      <w:r w:rsidRPr="008023DA">
        <w:rPr>
          <w:rStyle w:val="TagStyle"/>
          <w:rtl/>
        </w:rPr>
        <w:t xml:space="preserve"> &lt;&lt; אורח &gt;&gt; </w:t>
      </w:r>
      <w:r>
        <w:rPr>
          <w:rtl/>
          <w:lang w:eastAsia="he-IL"/>
        </w:rPr>
        <w:t>חנית אברהם בכר:</w:t>
      </w:r>
      <w:r w:rsidRPr="008023DA">
        <w:rPr>
          <w:rStyle w:val="TagStyle"/>
          <w:rtl/>
        </w:rPr>
        <w:t xml:space="preserve"> &lt;&lt; אורח &gt;&gt;</w:t>
      </w:r>
      <w:r w:rsidR="00F1595F">
        <w:rPr>
          <w:rtl/>
          <w:lang w:eastAsia="he-IL"/>
        </w:rPr>
        <w:t xml:space="preserve"> </w:t>
      </w:r>
      <w:bookmarkEnd w:id="1076"/>
    </w:p>
    <w:p w14:paraId="19C744AB" w14:textId="77777777" w:rsidR="008023DA" w:rsidRDefault="008023DA" w:rsidP="008023DA">
      <w:pPr>
        <w:pStyle w:val="KeepWithNext"/>
        <w:rPr>
          <w:rtl/>
          <w:lang w:eastAsia="he-IL"/>
        </w:rPr>
      </w:pPr>
    </w:p>
    <w:p w14:paraId="2EF1C7B5" w14:textId="1A0D6D48" w:rsidR="008023DA" w:rsidRDefault="008023DA" w:rsidP="008023DA">
      <w:pPr>
        <w:rPr>
          <w:rtl/>
          <w:lang w:eastAsia="he-IL"/>
        </w:rPr>
      </w:pPr>
      <w:r>
        <w:rPr>
          <w:rFonts w:hint="cs"/>
          <w:rtl/>
          <w:lang w:eastAsia="he-IL"/>
        </w:rPr>
        <w:t xml:space="preserve">צריך שיהיה פתרון </w:t>
      </w:r>
      <w:bookmarkStart w:id="1077" w:name="_ETM_Q1_3143583"/>
      <w:bookmarkEnd w:id="1077"/>
      <w:r>
        <w:rPr>
          <w:rFonts w:hint="cs"/>
          <w:rtl/>
          <w:lang w:eastAsia="he-IL"/>
        </w:rPr>
        <w:t>להכרזות הקרובות. סיימנו את פגרת הקיץ, את פגרת ס</w:t>
      </w:r>
      <w:bookmarkStart w:id="1078" w:name="_ETM_Q1_3151483"/>
      <w:bookmarkEnd w:id="1078"/>
      <w:r>
        <w:rPr>
          <w:rFonts w:hint="cs"/>
          <w:rtl/>
          <w:lang w:eastAsia="he-IL"/>
        </w:rPr>
        <w:t>וכות ולפנינו עכשיו תקופה ארוכה של דיונים בבתי המשפט</w:t>
      </w:r>
      <w:bookmarkStart w:id="1079" w:name="_ETM_Q1_3155063"/>
      <w:bookmarkEnd w:id="1079"/>
      <w:r>
        <w:rPr>
          <w:rFonts w:hint="cs"/>
          <w:rtl/>
          <w:lang w:eastAsia="he-IL"/>
        </w:rPr>
        <w:t xml:space="preserve"> וצריך לראות איך אנחנו מקדמים דיונים. </w:t>
      </w:r>
      <w:bookmarkStart w:id="1080" w:name="_ETM_Q1_3160779"/>
      <w:bookmarkEnd w:id="1080"/>
      <w:r>
        <w:rPr>
          <w:rFonts w:hint="cs"/>
          <w:rtl/>
          <w:lang w:eastAsia="he-IL"/>
        </w:rPr>
        <w:t>אנחנו נעשה מה שאנחנו יכולים.</w:t>
      </w:r>
    </w:p>
    <w:p w14:paraId="0CB85B9F" w14:textId="77777777" w:rsidR="008023DA" w:rsidRDefault="008023DA" w:rsidP="008023DA">
      <w:pPr>
        <w:rPr>
          <w:rtl/>
          <w:lang w:eastAsia="he-IL"/>
        </w:rPr>
      </w:pPr>
    </w:p>
    <w:p w14:paraId="5FFD37B6" w14:textId="5BB832EC" w:rsidR="008023DA" w:rsidRDefault="008023DA" w:rsidP="008023DA">
      <w:pPr>
        <w:pStyle w:val="a4"/>
        <w:keepNext/>
        <w:rPr>
          <w:rtl/>
        </w:rPr>
      </w:pPr>
      <w:bookmarkStart w:id="1081" w:name="ET_speaker_נועה_ברודסקי_לוי_115"/>
      <w:r w:rsidRPr="008023DA">
        <w:rPr>
          <w:rStyle w:val="TagStyle"/>
          <w:rtl/>
        </w:rPr>
        <w:t xml:space="preserve"> &lt;&lt; דובר &gt;&gt; </w:t>
      </w:r>
      <w:r>
        <w:rPr>
          <w:rtl/>
        </w:rPr>
        <w:t>נועה ברודסקי לוי:</w:t>
      </w:r>
      <w:r w:rsidRPr="008023DA">
        <w:rPr>
          <w:rStyle w:val="TagStyle"/>
          <w:rtl/>
        </w:rPr>
        <w:t xml:space="preserve"> &lt;&lt; דובר &gt;&gt;</w:t>
      </w:r>
      <w:r w:rsidR="00F1595F">
        <w:rPr>
          <w:rtl/>
        </w:rPr>
        <w:t xml:space="preserve"> </w:t>
      </w:r>
      <w:bookmarkEnd w:id="1081"/>
    </w:p>
    <w:p w14:paraId="4D4BD0AB" w14:textId="77777777" w:rsidR="008023DA" w:rsidRDefault="008023DA" w:rsidP="008023DA">
      <w:pPr>
        <w:pStyle w:val="KeepWithNext"/>
        <w:rPr>
          <w:rtl/>
          <w:lang w:eastAsia="he-IL"/>
        </w:rPr>
      </w:pPr>
    </w:p>
    <w:p w14:paraId="1FC9CD62" w14:textId="37DE8475" w:rsidR="008023DA" w:rsidRDefault="008023DA" w:rsidP="008023DA">
      <w:pPr>
        <w:rPr>
          <w:rtl/>
          <w:lang w:eastAsia="he-IL"/>
        </w:rPr>
      </w:pPr>
      <w:r>
        <w:rPr>
          <w:rFonts w:hint="cs"/>
          <w:rtl/>
          <w:lang w:eastAsia="he-IL"/>
        </w:rPr>
        <w:t>רצינו</w:t>
      </w:r>
      <w:r w:rsidR="00A27C4E">
        <w:rPr>
          <w:rFonts w:hint="cs"/>
          <w:rtl/>
          <w:lang w:eastAsia="he-IL"/>
        </w:rPr>
        <w:t xml:space="preserve"> </w:t>
      </w:r>
      <w:r>
        <w:rPr>
          <w:rFonts w:hint="cs"/>
          <w:rtl/>
          <w:lang w:eastAsia="he-IL"/>
        </w:rPr>
        <w:t xml:space="preserve">לשמוע קצת בנושא </w:t>
      </w:r>
      <w:bookmarkStart w:id="1082" w:name="_ETM_Q1_3162532"/>
      <w:bookmarkEnd w:id="1082"/>
      <w:r>
        <w:rPr>
          <w:rFonts w:hint="cs"/>
          <w:rtl/>
          <w:lang w:eastAsia="he-IL"/>
        </w:rPr>
        <w:t xml:space="preserve">ביקורי שופטים. </w:t>
      </w:r>
    </w:p>
    <w:p w14:paraId="31A6E6C1" w14:textId="77777777" w:rsidR="008023DA" w:rsidRDefault="008023DA" w:rsidP="008023DA">
      <w:pPr>
        <w:rPr>
          <w:rtl/>
          <w:lang w:eastAsia="he-IL"/>
        </w:rPr>
      </w:pPr>
      <w:bookmarkStart w:id="1083" w:name="_ETM_Q1_3166285"/>
      <w:bookmarkStart w:id="1084" w:name="_ETM_Q1_3166319"/>
      <w:bookmarkStart w:id="1085" w:name="_ETM_Q1_3167324"/>
      <w:bookmarkEnd w:id="1083"/>
      <w:bookmarkEnd w:id="1084"/>
      <w:bookmarkEnd w:id="1085"/>
    </w:p>
    <w:p w14:paraId="7888FF6D" w14:textId="4E6ECCB6" w:rsidR="008023DA" w:rsidRDefault="008023DA" w:rsidP="008023DA">
      <w:pPr>
        <w:pStyle w:val="af9"/>
        <w:keepNext/>
        <w:rPr>
          <w:rtl/>
          <w:lang w:eastAsia="he-IL"/>
        </w:rPr>
      </w:pPr>
      <w:bookmarkStart w:id="1086" w:name="ET_guest_חנית_אברהם_בכר_116"/>
      <w:r w:rsidRPr="008023DA">
        <w:rPr>
          <w:rStyle w:val="TagStyle"/>
          <w:rtl/>
        </w:rPr>
        <w:t xml:space="preserve"> &lt;&lt; אורח &gt;&gt; </w:t>
      </w:r>
      <w:r>
        <w:rPr>
          <w:rtl/>
          <w:lang w:eastAsia="he-IL"/>
        </w:rPr>
        <w:t>חנית אברהם בכר:</w:t>
      </w:r>
      <w:r w:rsidRPr="008023DA">
        <w:rPr>
          <w:rStyle w:val="TagStyle"/>
          <w:rtl/>
        </w:rPr>
        <w:t xml:space="preserve"> &lt;&lt; אורח &gt;&gt;</w:t>
      </w:r>
      <w:r w:rsidR="00F1595F">
        <w:rPr>
          <w:rtl/>
          <w:lang w:eastAsia="he-IL"/>
        </w:rPr>
        <w:t xml:space="preserve"> </w:t>
      </w:r>
      <w:bookmarkEnd w:id="1086"/>
    </w:p>
    <w:p w14:paraId="5C46D09A" w14:textId="77777777" w:rsidR="008023DA" w:rsidRDefault="008023DA" w:rsidP="008023DA">
      <w:pPr>
        <w:pStyle w:val="KeepWithNext"/>
        <w:rPr>
          <w:rtl/>
          <w:lang w:eastAsia="he-IL"/>
        </w:rPr>
      </w:pPr>
    </w:p>
    <w:p w14:paraId="3BB12A1A" w14:textId="05FA6489" w:rsidR="008023DA" w:rsidRDefault="008023DA" w:rsidP="008023DA">
      <w:pPr>
        <w:rPr>
          <w:rtl/>
          <w:lang w:eastAsia="he-IL"/>
        </w:rPr>
      </w:pPr>
      <w:bookmarkStart w:id="1087" w:name="_ETM_Q1_3167562"/>
      <w:bookmarkStart w:id="1088" w:name="_ETM_Q1_3167600"/>
      <w:bookmarkEnd w:id="1087"/>
      <w:bookmarkEnd w:id="1088"/>
      <w:r>
        <w:rPr>
          <w:rFonts w:hint="cs"/>
          <w:rtl/>
          <w:lang w:eastAsia="he-IL"/>
        </w:rPr>
        <w:t>לגבי ביקורי שופטים. קודם כל, חשוב לי לספר</w:t>
      </w:r>
      <w:bookmarkStart w:id="1089" w:name="_ETM_Q1_3173758"/>
      <w:bookmarkEnd w:id="1089"/>
      <w:r>
        <w:rPr>
          <w:rFonts w:hint="cs"/>
          <w:rtl/>
          <w:lang w:eastAsia="he-IL"/>
        </w:rPr>
        <w:t xml:space="preserve"> ולעדכן שיש נוהל ממלא מקום הנשיא שעוסק בביקורים</w:t>
      </w:r>
      <w:bookmarkStart w:id="1090" w:name="_ETM_Q1_3179276"/>
      <w:bookmarkEnd w:id="1090"/>
      <w:r>
        <w:rPr>
          <w:rFonts w:hint="cs"/>
          <w:rtl/>
          <w:lang w:eastAsia="he-IL"/>
        </w:rPr>
        <w:t xml:space="preserve"> רשמיים והמטרה שלו</w:t>
      </w:r>
      <w:r w:rsidR="00A27C4E">
        <w:rPr>
          <w:rFonts w:hint="cs"/>
          <w:rtl/>
          <w:lang w:eastAsia="he-IL"/>
        </w:rPr>
        <w:t xml:space="preserve"> </w:t>
      </w:r>
      <w:r>
        <w:rPr>
          <w:rFonts w:hint="cs"/>
          <w:rtl/>
          <w:lang w:eastAsia="he-IL"/>
        </w:rPr>
        <w:t>שקודם כל תהיה תוכנית</w:t>
      </w:r>
      <w:bookmarkStart w:id="1091" w:name="_ETM_Q1_3186088"/>
      <w:bookmarkEnd w:id="1091"/>
      <w:r>
        <w:rPr>
          <w:rFonts w:hint="cs"/>
          <w:rtl/>
          <w:lang w:eastAsia="he-IL"/>
        </w:rPr>
        <w:t xml:space="preserve"> עבודה כאשר לשופטים של בתי משפט מחוזי </w:t>
      </w:r>
      <w:bookmarkStart w:id="1092" w:name="_ETM_Q1_3190943"/>
      <w:bookmarkEnd w:id="1092"/>
      <w:r>
        <w:rPr>
          <w:rFonts w:hint="cs"/>
          <w:rtl/>
          <w:lang w:eastAsia="he-IL"/>
        </w:rPr>
        <w:t>ובתי משפט שלום של מחוז תהיה תוכנית עבודה של ב</w:t>
      </w:r>
      <w:bookmarkStart w:id="1093" w:name="_ETM_Q1_3191692"/>
      <w:bookmarkEnd w:id="1093"/>
      <w:r>
        <w:rPr>
          <w:rFonts w:hint="cs"/>
          <w:rtl/>
          <w:lang w:eastAsia="he-IL"/>
        </w:rPr>
        <w:t>יקורים</w:t>
      </w:r>
      <w:r w:rsidR="00A27C4E">
        <w:rPr>
          <w:rFonts w:hint="cs"/>
          <w:rtl/>
          <w:lang w:eastAsia="he-IL"/>
        </w:rPr>
        <w:t xml:space="preserve"> </w:t>
      </w:r>
      <w:r>
        <w:rPr>
          <w:rFonts w:hint="cs"/>
          <w:rtl/>
          <w:lang w:eastAsia="he-IL"/>
        </w:rPr>
        <w:t>רשמיים ושתהיה בקרה, שאנחנו בלשכה</w:t>
      </w:r>
      <w:bookmarkStart w:id="1094" w:name="_ETM_Q1_3198543"/>
      <w:bookmarkEnd w:id="1094"/>
      <w:r>
        <w:rPr>
          <w:rFonts w:hint="cs"/>
          <w:rtl/>
          <w:lang w:eastAsia="he-IL"/>
        </w:rPr>
        <w:t xml:space="preserve"> המשפטית נוכל לעקוב ותהיה לנו רשימה מאוד מסודרת של </w:t>
      </w:r>
      <w:bookmarkStart w:id="1095" w:name="_ETM_Q1_3202184"/>
      <w:bookmarkEnd w:id="1095"/>
      <w:r>
        <w:rPr>
          <w:rFonts w:hint="cs"/>
          <w:rtl/>
          <w:lang w:eastAsia="he-IL"/>
        </w:rPr>
        <w:t xml:space="preserve">כל הביקורים שנעשו וכל התלונות שעלו, העברה של </w:t>
      </w:r>
      <w:bookmarkStart w:id="1096" w:name="_ETM_Q1_3204277"/>
      <w:bookmarkEnd w:id="1096"/>
      <w:r>
        <w:rPr>
          <w:rFonts w:hint="cs"/>
          <w:rtl/>
          <w:lang w:eastAsia="he-IL"/>
        </w:rPr>
        <w:t>כל המידע לשירות בתי הסוהר וקבלת התגובות שלו. הנוהל ייכנס</w:t>
      </w:r>
      <w:bookmarkStart w:id="1097" w:name="_ETM_Q1_3211050"/>
      <w:bookmarkEnd w:id="1097"/>
      <w:r>
        <w:rPr>
          <w:rFonts w:hint="cs"/>
          <w:rtl/>
          <w:lang w:eastAsia="he-IL"/>
        </w:rPr>
        <w:t xml:space="preserve"> לתוקפו בתחילת ינואר אבל ביקשנו להתחיל לפעול קודם לכן. </w:t>
      </w:r>
      <w:bookmarkStart w:id="1098" w:name="_ETM_Q1_3216216"/>
      <w:bookmarkEnd w:id="1098"/>
      <w:r>
        <w:rPr>
          <w:rFonts w:hint="cs"/>
          <w:rtl/>
          <w:lang w:eastAsia="he-IL"/>
        </w:rPr>
        <w:t xml:space="preserve">למעשה בסוף כל שנת משפט נוכל להוציא ממש דיווח מסודר </w:t>
      </w:r>
      <w:bookmarkStart w:id="1099" w:name="_ETM_Q1_3221259"/>
      <w:bookmarkEnd w:id="1099"/>
      <w:r>
        <w:rPr>
          <w:rFonts w:hint="cs"/>
          <w:rtl/>
          <w:lang w:eastAsia="he-IL"/>
        </w:rPr>
        <w:t>ולהגיש אותו למנהל בתי המשפט. במידת הצורך נוכ</w:t>
      </w:r>
      <w:bookmarkStart w:id="1100" w:name="_ETM_Q1_3223311"/>
      <w:bookmarkEnd w:id="1100"/>
      <w:r>
        <w:rPr>
          <w:rFonts w:hint="cs"/>
          <w:rtl/>
          <w:lang w:eastAsia="he-IL"/>
        </w:rPr>
        <w:t>ל אפילו להעביר משהו מסודר גם לוועדה עצמה</w:t>
      </w:r>
      <w:bookmarkStart w:id="1101" w:name="_ETM_Q1_3229910"/>
      <w:bookmarkEnd w:id="1101"/>
      <w:r>
        <w:rPr>
          <w:rFonts w:hint="cs"/>
          <w:rtl/>
          <w:lang w:eastAsia="he-IL"/>
        </w:rPr>
        <w:t xml:space="preserve">. זה משהו שמאוד יוכל לעזור לנו לנהל את כל </w:t>
      </w:r>
      <w:bookmarkStart w:id="1102" w:name="_ETM_Q1_3233487"/>
      <w:bookmarkEnd w:id="1102"/>
      <w:r>
        <w:rPr>
          <w:rFonts w:hint="cs"/>
          <w:rtl/>
          <w:lang w:eastAsia="he-IL"/>
        </w:rPr>
        <w:t>העבודה הזאת.</w:t>
      </w:r>
    </w:p>
    <w:p w14:paraId="3D35375D" w14:textId="77777777" w:rsidR="008023DA" w:rsidRDefault="008023DA" w:rsidP="008023DA">
      <w:pPr>
        <w:rPr>
          <w:rtl/>
          <w:lang w:eastAsia="he-IL"/>
        </w:rPr>
      </w:pPr>
      <w:bookmarkStart w:id="1103" w:name="_ETM_Q1_3235277"/>
      <w:bookmarkStart w:id="1104" w:name="_ETM_Q1_3235323"/>
      <w:bookmarkStart w:id="1105" w:name="_ETM_Q1_3234459"/>
      <w:bookmarkEnd w:id="1103"/>
      <w:bookmarkEnd w:id="1104"/>
      <w:bookmarkEnd w:id="1105"/>
    </w:p>
    <w:p w14:paraId="4CC8DA70" w14:textId="73131E00" w:rsidR="008023DA" w:rsidRDefault="008023DA" w:rsidP="008023DA">
      <w:pPr>
        <w:pStyle w:val="af6"/>
        <w:keepNext/>
        <w:rPr>
          <w:rtl/>
        </w:rPr>
      </w:pPr>
      <w:bookmarkStart w:id="1106" w:name="ET_yor_6157_117"/>
      <w:r w:rsidRPr="008023DA">
        <w:rPr>
          <w:rStyle w:val="TagStyle"/>
          <w:rtl/>
        </w:rPr>
        <w:t xml:space="preserve"> &lt;&lt; יור &gt;&gt; </w:t>
      </w:r>
      <w:r>
        <w:rPr>
          <w:rtl/>
        </w:rPr>
        <w:t xml:space="preserve">היו"ר שמחה </w:t>
      </w:r>
      <w:proofErr w:type="spellStart"/>
      <w:r>
        <w:rPr>
          <w:rtl/>
        </w:rPr>
        <w:t>רוטמן</w:t>
      </w:r>
      <w:proofErr w:type="spellEnd"/>
      <w:r>
        <w:rPr>
          <w:rtl/>
        </w:rPr>
        <w:t>:</w:t>
      </w:r>
      <w:r w:rsidRPr="008023DA">
        <w:rPr>
          <w:rStyle w:val="TagStyle"/>
          <w:rtl/>
        </w:rPr>
        <w:t xml:space="preserve"> &lt;&lt; יור &gt;&gt;</w:t>
      </w:r>
      <w:r w:rsidR="00F1595F">
        <w:rPr>
          <w:rtl/>
        </w:rPr>
        <w:t xml:space="preserve"> </w:t>
      </w:r>
      <w:bookmarkEnd w:id="1106"/>
    </w:p>
    <w:p w14:paraId="2A073133" w14:textId="77777777" w:rsidR="008023DA" w:rsidRDefault="008023DA" w:rsidP="008023DA">
      <w:pPr>
        <w:pStyle w:val="KeepWithNext"/>
        <w:rPr>
          <w:rtl/>
          <w:lang w:eastAsia="he-IL"/>
        </w:rPr>
      </w:pPr>
    </w:p>
    <w:p w14:paraId="69D1B8C1" w14:textId="6D31B358" w:rsidR="008023DA" w:rsidRDefault="008023DA" w:rsidP="008023DA">
      <w:pPr>
        <w:rPr>
          <w:rtl/>
          <w:lang w:eastAsia="he-IL"/>
        </w:rPr>
      </w:pPr>
      <w:bookmarkStart w:id="1107" w:name="_ETM_Q1_3234707"/>
      <w:bookmarkStart w:id="1108" w:name="_ETM_Q1_3234746"/>
      <w:bookmarkEnd w:id="1107"/>
      <w:bookmarkEnd w:id="1108"/>
      <w:r>
        <w:rPr>
          <w:rFonts w:hint="cs"/>
          <w:rtl/>
          <w:lang w:eastAsia="he-IL"/>
        </w:rPr>
        <w:t>הסניגוריה, בסוף מכל הדבר הזה יוצא משהו.</w:t>
      </w:r>
    </w:p>
    <w:p w14:paraId="6BF8F965" w14:textId="77777777" w:rsidR="008023DA" w:rsidRDefault="008023DA" w:rsidP="008023DA">
      <w:pPr>
        <w:rPr>
          <w:rtl/>
          <w:lang w:eastAsia="he-IL"/>
        </w:rPr>
      </w:pPr>
      <w:bookmarkStart w:id="1109" w:name="_ETM_Q1_3239898"/>
      <w:bookmarkStart w:id="1110" w:name="_ETM_Q1_3239934"/>
      <w:bookmarkStart w:id="1111" w:name="_ETM_Q1_3239589"/>
      <w:bookmarkEnd w:id="1109"/>
      <w:bookmarkEnd w:id="1110"/>
      <w:bookmarkEnd w:id="1111"/>
    </w:p>
    <w:p w14:paraId="7D0671E8" w14:textId="308D74E7" w:rsidR="008023DA" w:rsidRDefault="008023DA" w:rsidP="008023DA">
      <w:pPr>
        <w:pStyle w:val="af9"/>
        <w:keepNext/>
        <w:rPr>
          <w:rtl/>
          <w:lang w:eastAsia="he-IL"/>
        </w:rPr>
      </w:pPr>
      <w:bookmarkStart w:id="1112" w:name="ET_guest_ישי_שרון_118"/>
      <w:r w:rsidRPr="008023DA">
        <w:rPr>
          <w:rStyle w:val="TagStyle"/>
          <w:rtl/>
        </w:rPr>
        <w:t xml:space="preserve"> &lt;&lt; אורח &gt;&gt; </w:t>
      </w:r>
      <w:r>
        <w:rPr>
          <w:rtl/>
          <w:lang w:eastAsia="he-IL"/>
        </w:rPr>
        <w:t>ישי שרון:</w:t>
      </w:r>
      <w:r w:rsidRPr="008023DA">
        <w:rPr>
          <w:rStyle w:val="TagStyle"/>
          <w:rtl/>
        </w:rPr>
        <w:t xml:space="preserve"> &lt;&lt; אורח &gt;&gt;</w:t>
      </w:r>
      <w:r w:rsidR="00F1595F">
        <w:rPr>
          <w:rtl/>
          <w:lang w:eastAsia="he-IL"/>
        </w:rPr>
        <w:t xml:space="preserve"> </w:t>
      </w:r>
      <w:bookmarkEnd w:id="1112"/>
    </w:p>
    <w:p w14:paraId="18492CF7" w14:textId="77777777" w:rsidR="008023DA" w:rsidRDefault="008023DA" w:rsidP="008023DA">
      <w:pPr>
        <w:pStyle w:val="KeepWithNext"/>
        <w:rPr>
          <w:rtl/>
          <w:lang w:eastAsia="he-IL"/>
        </w:rPr>
      </w:pPr>
    </w:p>
    <w:p w14:paraId="4823EB17" w14:textId="3CBD0E48" w:rsidR="008023DA" w:rsidRDefault="008023DA" w:rsidP="008023DA">
      <w:pPr>
        <w:rPr>
          <w:rtl/>
          <w:lang w:eastAsia="he-IL"/>
        </w:rPr>
      </w:pPr>
      <w:bookmarkStart w:id="1113" w:name="_ETM_Q1_3239799"/>
      <w:bookmarkStart w:id="1114" w:name="_ETM_Q1_3239830"/>
      <w:bookmarkEnd w:id="1113"/>
      <w:bookmarkEnd w:id="1114"/>
      <w:r>
        <w:rPr>
          <w:rFonts w:hint="cs"/>
          <w:rtl/>
          <w:lang w:eastAsia="he-IL"/>
        </w:rPr>
        <w:t xml:space="preserve">הבעיה היא </w:t>
      </w:r>
      <w:bookmarkStart w:id="1115" w:name="_ETM_Q1_3237652"/>
      <w:bookmarkEnd w:id="1115"/>
      <w:r>
        <w:rPr>
          <w:rFonts w:hint="cs"/>
          <w:rtl/>
          <w:lang w:eastAsia="he-IL"/>
        </w:rPr>
        <w:t>שהיה שופט אחד שהיה עושה ביקורים באופן קבוע אבל הוא</w:t>
      </w:r>
      <w:bookmarkStart w:id="1116" w:name="_ETM_Q1_3243420"/>
      <w:bookmarkEnd w:id="1116"/>
      <w:r>
        <w:rPr>
          <w:rFonts w:hint="cs"/>
          <w:rtl/>
          <w:lang w:eastAsia="he-IL"/>
        </w:rPr>
        <w:t xml:space="preserve"> כבר לא במערכת.</w:t>
      </w:r>
      <w:r w:rsidR="00A27C4E">
        <w:rPr>
          <w:rFonts w:hint="cs"/>
          <w:rtl/>
          <w:lang w:eastAsia="he-IL"/>
        </w:rPr>
        <w:t xml:space="preserve"> </w:t>
      </w:r>
      <w:r>
        <w:rPr>
          <w:rFonts w:hint="cs"/>
          <w:rtl/>
          <w:lang w:eastAsia="he-IL"/>
        </w:rPr>
        <w:t>אולי צריך להחזיר אותו</w:t>
      </w:r>
      <w:r w:rsidR="00D67554">
        <w:rPr>
          <w:rFonts w:hint="cs"/>
          <w:rtl/>
          <w:lang w:eastAsia="he-IL"/>
        </w:rPr>
        <w:t>.</w:t>
      </w:r>
    </w:p>
    <w:p w14:paraId="1DED0CE4" w14:textId="77777777" w:rsidR="008023DA" w:rsidRDefault="008023DA" w:rsidP="008023DA">
      <w:pPr>
        <w:rPr>
          <w:rtl/>
          <w:lang w:eastAsia="he-IL"/>
        </w:rPr>
      </w:pPr>
      <w:bookmarkStart w:id="1117" w:name="_ETM_Q1_3243370"/>
      <w:bookmarkStart w:id="1118" w:name="_ETM_Q1_3243404"/>
      <w:bookmarkEnd w:id="1117"/>
      <w:bookmarkEnd w:id="1118"/>
    </w:p>
    <w:p w14:paraId="69F5BB7D" w14:textId="78BF84D8" w:rsidR="008023DA" w:rsidRDefault="008023DA" w:rsidP="008023DA">
      <w:pPr>
        <w:pStyle w:val="af9"/>
        <w:keepNext/>
        <w:rPr>
          <w:rtl/>
          <w:lang w:eastAsia="he-IL"/>
        </w:rPr>
      </w:pPr>
      <w:bookmarkStart w:id="1119" w:name="ET_guest_חנית_אברהם_בכר_119"/>
      <w:r w:rsidRPr="008023DA">
        <w:rPr>
          <w:rStyle w:val="TagStyle"/>
          <w:rtl/>
        </w:rPr>
        <w:t xml:space="preserve"> &lt;&lt; אורח &gt;&gt; </w:t>
      </w:r>
      <w:r>
        <w:rPr>
          <w:rtl/>
          <w:lang w:eastAsia="he-IL"/>
        </w:rPr>
        <w:t>חנית אברהם בכר:</w:t>
      </w:r>
      <w:r w:rsidRPr="008023DA">
        <w:rPr>
          <w:rStyle w:val="TagStyle"/>
          <w:rtl/>
        </w:rPr>
        <w:t xml:space="preserve"> &lt;&lt; אורח &gt;&gt;</w:t>
      </w:r>
      <w:r w:rsidR="00F1595F">
        <w:rPr>
          <w:rtl/>
          <w:lang w:eastAsia="he-IL"/>
        </w:rPr>
        <w:t xml:space="preserve"> </w:t>
      </w:r>
      <w:bookmarkEnd w:id="1119"/>
    </w:p>
    <w:p w14:paraId="3BB2C0B1" w14:textId="77777777" w:rsidR="008023DA" w:rsidRDefault="008023DA" w:rsidP="008023DA">
      <w:pPr>
        <w:pStyle w:val="KeepWithNext"/>
        <w:rPr>
          <w:rtl/>
          <w:lang w:eastAsia="he-IL"/>
        </w:rPr>
      </w:pPr>
    </w:p>
    <w:p w14:paraId="6FD86320" w14:textId="64533412" w:rsidR="008023DA" w:rsidRDefault="008023DA" w:rsidP="008023DA">
      <w:pPr>
        <w:rPr>
          <w:rtl/>
          <w:lang w:eastAsia="he-IL"/>
        </w:rPr>
      </w:pPr>
      <w:bookmarkStart w:id="1120" w:name="_ETM_Q1_3244675"/>
      <w:bookmarkStart w:id="1121" w:name="_ETM_Q1_3244712"/>
      <w:bookmarkEnd w:id="1120"/>
      <w:bookmarkEnd w:id="1121"/>
      <w:r>
        <w:rPr>
          <w:rFonts w:hint="cs"/>
          <w:rtl/>
          <w:lang w:eastAsia="he-IL"/>
        </w:rPr>
        <w:t xml:space="preserve">לא. למה? </w:t>
      </w:r>
      <w:bookmarkStart w:id="1122" w:name="_ETM_Q1_3244933"/>
      <w:bookmarkEnd w:id="1122"/>
      <w:r>
        <w:rPr>
          <w:rFonts w:hint="cs"/>
          <w:rtl/>
          <w:lang w:eastAsia="he-IL"/>
        </w:rPr>
        <w:t>לא נכ</w:t>
      </w:r>
      <w:r w:rsidR="00D67554">
        <w:rPr>
          <w:rFonts w:hint="cs"/>
          <w:rtl/>
          <w:lang w:eastAsia="he-IL"/>
        </w:rPr>
        <w:t>ו</w:t>
      </w:r>
      <w:r>
        <w:rPr>
          <w:rFonts w:hint="cs"/>
          <w:rtl/>
          <w:lang w:eastAsia="he-IL"/>
        </w:rPr>
        <w:t>ן. יש הרבה מאוד שופטים</w:t>
      </w:r>
      <w:r w:rsidR="00D67554">
        <w:rPr>
          <w:rFonts w:hint="cs"/>
          <w:rtl/>
          <w:lang w:eastAsia="he-IL"/>
        </w:rPr>
        <w:t xml:space="preserve"> שעושים. </w:t>
      </w:r>
    </w:p>
    <w:p w14:paraId="10B44E6C" w14:textId="77777777" w:rsidR="00D67554" w:rsidRDefault="00D67554" w:rsidP="008023DA">
      <w:pPr>
        <w:rPr>
          <w:rtl/>
          <w:lang w:eastAsia="he-IL"/>
        </w:rPr>
      </w:pPr>
    </w:p>
    <w:p w14:paraId="2E30AF12" w14:textId="3F3548DA" w:rsidR="00D67554" w:rsidRDefault="00D67554" w:rsidP="00D67554">
      <w:pPr>
        <w:pStyle w:val="a4"/>
        <w:keepNext/>
        <w:rPr>
          <w:rtl/>
        </w:rPr>
      </w:pPr>
      <w:bookmarkStart w:id="1123" w:name="ET_speaker_נועה_ברודסקי_לוי_120"/>
      <w:r w:rsidRPr="00D67554">
        <w:rPr>
          <w:rStyle w:val="TagStyle"/>
          <w:rtl/>
        </w:rPr>
        <w:t xml:space="preserve"> &lt;&lt; דובר &gt;&gt; </w:t>
      </w:r>
      <w:r>
        <w:rPr>
          <w:rtl/>
        </w:rPr>
        <w:t>נועה ברודסקי לוי:</w:t>
      </w:r>
      <w:r w:rsidRPr="00D67554">
        <w:rPr>
          <w:rStyle w:val="TagStyle"/>
          <w:rtl/>
        </w:rPr>
        <w:t xml:space="preserve"> &lt;&lt; דובר &gt;&gt;</w:t>
      </w:r>
      <w:r w:rsidR="00F1595F">
        <w:rPr>
          <w:rtl/>
        </w:rPr>
        <w:t xml:space="preserve"> </w:t>
      </w:r>
      <w:bookmarkEnd w:id="1123"/>
    </w:p>
    <w:p w14:paraId="1E18156D" w14:textId="77777777" w:rsidR="00D67554" w:rsidRDefault="00D67554" w:rsidP="00D67554">
      <w:pPr>
        <w:pStyle w:val="KeepWithNext"/>
        <w:rPr>
          <w:rtl/>
          <w:lang w:eastAsia="he-IL"/>
        </w:rPr>
      </w:pPr>
    </w:p>
    <w:p w14:paraId="2721F7A5" w14:textId="0055EE8B" w:rsidR="00D67554" w:rsidRDefault="00D67554" w:rsidP="00D67554">
      <w:pPr>
        <w:rPr>
          <w:rtl/>
          <w:lang w:eastAsia="he-IL"/>
        </w:rPr>
      </w:pPr>
      <w:r>
        <w:rPr>
          <w:rFonts w:hint="cs"/>
          <w:rtl/>
          <w:lang w:eastAsia="he-IL"/>
        </w:rPr>
        <w:t xml:space="preserve">עוד שאלה. </w:t>
      </w:r>
      <w:bookmarkStart w:id="1124" w:name="_ETM_Q1_3252759"/>
      <w:bookmarkEnd w:id="1124"/>
      <w:r>
        <w:rPr>
          <w:rFonts w:hint="cs"/>
          <w:rtl/>
          <w:lang w:eastAsia="he-IL"/>
        </w:rPr>
        <w:t>בחוות הדעת של מנהל בתי המשפט</w:t>
      </w:r>
      <w:bookmarkStart w:id="1125" w:name="_ETM_Q1_3255147"/>
      <w:bookmarkStart w:id="1126" w:name="_ETM_Q1_3255179"/>
      <w:bookmarkEnd w:id="1125"/>
      <w:bookmarkEnd w:id="1126"/>
      <w:r>
        <w:rPr>
          <w:rFonts w:hint="cs"/>
          <w:rtl/>
          <w:lang w:eastAsia="he-IL"/>
        </w:rPr>
        <w:t xml:space="preserve">, גם הפעם </w:t>
      </w:r>
      <w:bookmarkStart w:id="1127" w:name="_ETM_Q1_3253685"/>
      <w:bookmarkEnd w:id="1127"/>
      <w:r>
        <w:rPr>
          <w:rFonts w:hint="cs"/>
          <w:rtl/>
          <w:lang w:eastAsia="he-IL"/>
        </w:rPr>
        <w:t xml:space="preserve">וגם בפעם הקודמת, צוין מבתי המשפט </w:t>
      </w:r>
      <w:bookmarkStart w:id="1128" w:name="_ETM_Q1_3257573"/>
      <w:bookmarkEnd w:id="1128"/>
      <w:r>
        <w:rPr>
          <w:rFonts w:hint="cs"/>
          <w:rtl/>
          <w:lang w:eastAsia="he-IL"/>
        </w:rPr>
        <w:t xml:space="preserve">המחוזיים כאשר נשיאי בתי המשפט המחוזיים העלו את </w:t>
      </w:r>
      <w:bookmarkStart w:id="1129" w:name="_ETM_Q1_3263256"/>
      <w:bookmarkEnd w:id="1129"/>
      <w:r>
        <w:rPr>
          <w:rFonts w:hint="cs"/>
          <w:rtl/>
          <w:lang w:eastAsia="he-IL"/>
        </w:rPr>
        <w:t xml:space="preserve">הקשיים בנושא הזה. הוצג כאן את </w:t>
      </w:r>
      <w:bookmarkStart w:id="1130" w:name="_ETM_Q1_3267814"/>
      <w:bookmarkEnd w:id="1130"/>
      <w:r>
        <w:rPr>
          <w:rFonts w:hint="cs"/>
          <w:rtl/>
          <w:lang w:eastAsia="he-IL"/>
        </w:rPr>
        <w:t xml:space="preserve">המקרים הספציפיים שהיו בעיתיים במיוחד שבאמת התארכה התקופה, ככל </w:t>
      </w:r>
      <w:bookmarkStart w:id="1131" w:name="_ETM_Q1_3273468"/>
      <w:bookmarkEnd w:id="1131"/>
      <w:r>
        <w:rPr>
          <w:rFonts w:hint="cs"/>
          <w:rtl/>
          <w:lang w:eastAsia="he-IL"/>
        </w:rPr>
        <w:t xml:space="preserve">הנראה הביאו אבל השאלה אם נתקלים באמת בקושי סביב זה שלא מצליחים לקדם הליכים ומה אתם שומעים </w:t>
      </w:r>
      <w:bookmarkStart w:id="1132" w:name="_ETM_Q1_3278951"/>
      <w:bookmarkEnd w:id="1132"/>
      <w:r>
        <w:rPr>
          <w:rFonts w:hint="cs"/>
          <w:rtl/>
          <w:lang w:eastAsia="he-IL"/>
        </w:rPr>
        <w:t>מהם.</w:t>
      </w:r>
    </w:p>
    <w:p w14:paraId="6DA8A568" w14:textId="77777777" w:rsidR="00D67554" w:rsidRDefault="00D67554" w:rsidP="00D67554">
      <w:pPr>
        <w:rPr>
          <w:rtl/>
          <w:lang w:eastAsia="he-IL"/>
        </w:rPr>
      </w:pPr>
      <w:bookmarkStart w:id="1133" w:name="_ETM_Q1_3279606"/>
      <w:bookmarkStart w:id="1134" w:name="_ETM_Q1_3279648"/>
      <w:bookmarkStart w:id="1135" w:name="_ETM_Q1_3281094"/>
      <w:bookmarkEnd w:id="1133"/>
      <w:bookmarkEnd w:id="1134"/>
      <w:bookmarkEnd w:id="1135"/>
    </w:p>
    <w:p w14:paraId="65106FC8" w14:textId="14144268" w:rsidR="00D67554" w:rsidRDefault="00D67554" w:rsidP="00D67554">
      <w:pPr>
        <w:pStyle w:val="af9"/>
        <w:keepNext/>
        <w:rPr>
          <w:rtl/>
          <w:lang w:eastAsia="he-IL"/>
        </w:rPr>
      </w:pPr>
      <w:bookmarkStart w:id="1136" w:name="ET_guest_חנית_אברהם_בכר_121"/>
      <w:r w:rsidRPr="00D67554">
        <w:rPr>
          <w:rStyle w:val="TagStyle"/>
          <w:rtl/>
        </w:rPr>
        <w:lastRenderedPageBreak/>
        <w:t xml:space="preserve"> &lt;&lt; אורח &gt;&gt; </w:t>
      </w:r>
      <w:r>
        <w:rPr>
          <w:rtl/>
          <w:lang w:eastAsia="he-IL"/>
        </w:rPr>
        <w:t>חנית אברהם בכר:</w:t>
      </w:r>
      <w:r w:rsidRPr="00D67554">
        <w:rPr>
          <w:rStyle w:val="TagStyle"/>
          <w:rtl/>
        </w:rPr>
        <w:t xml:space="preserve"> &lt;&lt; אורח &gt;&gt;</w:t>
      </w:r>
      <w:r w:rsidR="00F1595F">
        <w:rPr>
          <w:rtl/>
          <w:lang w:eastAsia="he-IL"/>
        </w:rPr>
        <w:t xml:space="preserve"> </w:t>
      </w:r>
      <w:bookmarkEnd w:id="1136"/>
    </w:p>
    <w:p w14:paraId="4008765E" w14:textId="77777777" w:rsidR="00D67554" w:rsidRDefault="00D67554" w:rsidP="00D67554">
      <w:pPr>
        <w:pStyle w:val="KeepWithNext"/>
        <w:rPr>
          <w:rtl/>
          <w:lang w:eastAsia="he-IL"/>
        </w:rPr>
      </w:pPr>
    </w:p>
    <w:p w14:paraId="5A534150" w14:textId="5D5DD647" w:rsidR="00D67554" w:rsidRDefault="00D67554" w:rsidP="00D67554">
      <w:pPr>
        <w:rPr>
          <w:rtl/>
          <w:lang w:eastAsia="he-IL"/>
        </w:rPr>
      </w:pPr>
      <w:bookmarkStart w:id="1137" w:name="_ETM_Q1_3281389"/>
      <w:bookmarkStart w:id="1138" w:name="_ETM_Q1_3281426"/>
      <w:bookmarkEnd w:id="1137"/>
      <w:bookmarkEnd w:id="1138"/>
      <w:r>
        <w:rPr>
          <w:rFonts w:hint="cs"/>
          <w:rtl/>
          <w:lang w:eastAsia="he-IL"/>
        </w:rPr>
        <w:t xml:space="preserve">הקושי הוא בתי משפט מחוזיים ופחות בתי משפט שלום. לרוב מדובר </w:t>
      </w:r>
      <w:bookmarkStart w:id="1139" w:name="_ETM_Q1_3285699"/>
      <w:bookmarkEnd w:id="1139"/>
      <w:r>
        <w:rPr>
          <w:rFonts w:hint="cs"/>
          <w:rtl/>
          <w:lang w:eastAsia="he-IL"/>
        </w:rPr>
        <w:t>בעבירות חמורות יותר שנמצאות ב</w:t>
      </w:r>
      <w:bookmarkStart w:id="1140" w:name="_ETM_Q1_3288400"/>
      <w:bookmarkEnd w:id="1140"/>
      <w:r>
        <w:rPr>
          <w:rFonts w:hint="cs"/>
          <w:rtl/>
          <w:lang w:eastAsia="he-IL"/>
        </w:rPr>
        <w:t xml:space="preserve">בתי משפט מחוזיים ולכן הם אלה שהקימו את הביקורת ואת קול הצעקה והביאו אותה בפנינו. </w:t>
      </w:r>
      <w:bookmarkStart w:id="1141" w:name="_ETM_Q1_3299598"/>
      <w:bookmarkEnd w:id="1141"/>
      <w:r>
        <w:rPr>
          <w:rFonts w:hint="cs"/>
          <w:rtl/>
          <w:lang w:eastAsia="he-IL"/>
        </w:rPr>
        <w:t>המכתב ששלחנו, אם אני לא</w:t>
      </w:r>
      <w:r w:rsidR="00F1595F">
        <w:rPr>
          <w:rFonts w:hint="cs"/>
          <w:rtl/>
          <w:lang w:eastAsia="he-IL"/>
        </w:rPr>
        <w:t xml:space="preserve"> </w:t>
      </w:r>
      <w:r>
        <w:rPr>
          <w:rFonts w:hint="cs"/>
          <w:rtl/>
          <w:lang w:eastAsia="he-IL"/>
        </w:rPr>
        <w:t xml:space="preserve">טועה איסוף החומרים היה בסוף יוני כאשר ב-21 ביולי כבר יצאנו לפגרת הקיץ ואחר </w:t>
      </w:r>
      <w:bookmarkStart w:id="1142" w:name="_ETM_Q1_3307715"/>
      <w:bookmarkEnd w:id="1142"/>
      <w:r>
        <w:rPr>
          <w:rFonts w:hint="cs"/>
          <w:rtl/>
          <w:lang w:eastAsia="he-IL"/>
        </w:rPr>
        <w:t xml:space="preserve">כך התקופה של בין חגים ואז פגרת סוכות. זאת </w:t>
      </w:r>
      <w:bookmarkStart w:id="1143" w:name="_ETM_Q1_3310916"/>
      <w:bookmarkEnd w:id="1143"/>
      <w:r>
        <w:rPr>
          <w:rFonts w:hint="cs"/>
          <w:rtl/>
          <w:lang w:eastAsia="he-IL"/>
        </w:rPr>
        <w:t>לא באמת תקופה שאפשר לבוא</w:t>
      </w:r>
      <w:bookmarkStart w:id="1144" w:name="_ETM_Q1_3311697"/>
      <w:bookmarkEnd w:id="1144"/>
      <w:r>
        <w:rPr>
          <w:rFonts w:hint="cs"/>
          <w:rtl/>
          <w:lang w:eastAsia="he-IL"/>
        </w:rPr>
        <w:t xml:space="preserve"> ולומר שבאמת התקיימו המון דיונים וחזרנו לשגרה. כמו שאמרתי, אני </w:t>
      </w:r>
      <w:bookmarkStart w:id="1145" w:name="_ETM_Q1_3317692"/>
      <w:bookmarkEnd w:id="1145"/>
      <w:r>
        <w:rPr>
          <w:rFonts w:hint="cs"/>
          <w:rtl/>
          <w:lang w:eastAsia="he-IL"/>
        </w:rPr>
        <w:t xml:space="preserve">מעריכה עכשיו תהיה חזרה לשגרה ויהיו הרבה מאוד </w:t>
      </w:r>
      <w:bookmarkStart w:id="1146" w:name="_ETM_Q1_3322372"/>
      <w:bookmarkEnd w:id="1146"/>
      <w:r>
        <w:rPr>
          <w:rFonts w:hint="cs"/>
          <w:rtl/>
          <w:lang w:eastAsia="he-IL"/>
        </w:rPr>
        <w:t xml:space="preserve">דיונים ואולי עכשיו נשמע שוב את הקשיים. אין לי </w:t>
      </w:r>
      <w:bookmarkStart w:id="1147" w:name="_ETM_Q1_3329851"/>
      <w:bookmarkEnd w:id="1147"/>
      <w:r>
        <w:rPr>
          <w:rFonts w:hint="cs"/>
          <w:rtl/>
          <w:lang w:eastAsia="he-IL"/>
        </w:rPr>
        <w:t>משהו מעודכן אבל אני כן אפנה ואבקש</w:t>
      </w:r>
      <w:r w:rsidR="00A27C4E">
        <w:rPr>
          <w:rFonts w:hint="cs"/>
          <w:rtl/>
          <w:lang w:eastAsia="he-IL"/>
        </w:rPr>
        <w:t xml:space="preserve"> </w:t>
      </w:r>
      <w:r>
        <w:rPr>
          <w:rFonts w:hint="cs"/>
          <w:rtl/>
          <w:lang w:eastAsia="he-IL"/>
        </w:rPr>
        <w:t>לדע</w:t>
      </w:r>
      <w:bookmarkStart w:id="1148" w:name="_ETM_Q1_3334333"/>
      <w:bookmarkEnd w:id="1148"/>
      <w:r>
        <w:rPr>
          <w:rFonts w:hint="cs"/>
          <w:rtl/>
          <w:lang w:eastAsia="he-IL"/>
        </w:rPr>
        <w:t>ת אם יש מקרים מסוימים ואם יש, שיציינו אותם ואני אעביר אותם לפרקליטות ולשירות בתי הסוהר.</w:t>
      </w:r>
    </w:p>
    <w:p w14:paraId="1382AA98" w14:textId="77777777" w:rsidR="00D67554" w:rsidRDefault="00D67554" w:rsidP="00D67554">
      <w:pPr>
        <w:rPr>
          <w:rtl/>
          <w:lang w:eastAsia="he-IL"/>
        </w:rPr>
      </w:pPr>
      <w:bookmarkStart w:id="1149" w:name="_ETM_Q1_3342065"/>
      <w:bookmarkStart w:id="1150" w:name="_ETM_Q1_3342117"/>
      <w:bookmarkEnd w:id="1149"/>
      <w:bookmarkEnd w:id="1150"/>
    </w:p>
    <w:p w14:paraId="5DCCA178" w14:textId="2E960B25" w:rsidR="00D67554" w:rsidRDefault="00D67554" w:rsidP="00D67554">
      <w:pPr>
        <w:pStyle w:val="af6"/>
        <w:keepNext/>
        <w:rPr>
          <w:rtl/>
        </w:rPr>
      </w:pPr>
      <w:bookmarkStart w:id="1151" w:name="ET_yor_6157_122"/>
      <w:r w:rsidRPr="00D67554">
        <w:rPr>
          <w:rStyle w:val="TagStyle"/>
          <w:rtl/>
        </w:rPr>
        <w:t xml:space="preserve"> &lt;&lt; יור &gt;&gt; </w:t>
      </w:r>
      <w:r>
        <w:rPr>
          <w:rtl/>
        </w:rPr>
        <w:t xml:space="preserve">היו"ר שמחה </w:t>
      </w:r>
      <w:proofErr w:type="spellStart"/>
      <w:r>
        <w:rPr>
          <w:rtl/>
        </w:rPr>
        <w:t>רוטמן</w:t>
      </w:r>
      <w:proofErr w:type="spellEnd"/>
      <w:r>
        <w:rPr>
          <w:rtl/>
        </w:rPr>
        <w:t>:</w:t>
      </w:r>
      <w:r w:rsidRPr="00D67554">
        <w:rPr>
          <w:rStyle w:val="TagStyle"/>
          <w:rtl/>
        </w:rPr>
        <w:t xml:space="preserve"> &lt;&lt; יור &gt;&gt;</w:t>
      </w:r>
      <w:r w:rsidR="00F1595F">
        <w:rPr>
          <w:rtl/>
        </w:rPr>
        <w:t xml:space="preserve"> </w:t>
      </w:r>
      <w:bookmarkEnd w:id="1151"/>
    </w:p>
    <w:p w14:paraId="349A03C9" w14:textId="77777777" w:rsidR="00D67554" w:rsidRDefault="00D67554" w:rsidP="00D67554">
      <w:pPr>
        <w:pStyle w:val="KeepWithNext"/>
        <w:rPr>
          <w:rtl/>
          <w:lang w:eastAsia="he-IL"/>
        </w:rPr>
      </w:pPr>
    </w:p>
    <w:p w14:paraId="0638A425" w14:textId="621410D4" w:rsidR="00D67554" w:rsidRDefault="00D67554" w:rsidP="00D67554">
      <w:pPr>
        <w:rPr>
          <w:rtl/>
          <w:lang w:eastAsia="he-IL"/>
        </w:rPr>
      </w:pPr>
      <w:r>
        <w:rPr>
          <w:rFonts w:hint="cs"/>
          <w:rtl/>
          <w:lang w:eastAsia="he-IL"/>
        </w:rPr>
        <w:t>הקראה.</w:t>
      </w:r>
    </w:p>
    <w:p w14:paraId="3013374C" w14:textId="77777777" w:rsidR="00D67554" w:rsidRDefault="00D67554" w:rsidP="00D67554">
      <w:pPr>
        <w:rPr>
          <w:rtl/>
          <w:lang w:eastAsia="he-IL"/>
        </w:rPr>
      </w:pPr>
      <w:bookmarkStart w:id="1152" w:name="_ETM_Q1_3343484"/>
      <w:bookmarkStart w:id="1153" w:name="_ETM_Q1_3343516"/>
      <w:bookmarkStart w:id="1154" w:name="_ETM_Q1_3344753"/>
      <w:bookmarkEnd w:id="1152"/>
      <w:bookmarkEnd w:id="1153"/>
      <w:bookmarkEnd w:id="1154"/>
    </w:p>
    <w:p w14:paraId="0221972C" w14:textId="7915257A" w:rsidR="00D67554" w:rsidRDefault="00D67554" w:rsidP="00D67554">
      <w:pPr>
        <w:pStyle w:val="a4"/>
        <w:keepNext/>
        <w:rPr>
          <w:rtl/>
        </w:rPr>
      </w:pPr>
      <w:bookmarkStart w:id="1155" w:name="ET_speaker_נועה_ברודסקי_לוי_123"/>
      <w:r w:rsidRPr="00D67554">
        <w:rPr>
          <w:rStyle w:val="TagStyle"/>
          <w:rtl/>
        </w:rPr>
        <w:t xml:space="preserve"> &lt;&lt; דובר &gt;&gt; </w:t>
      </w:r>
      <w:r>
        <w:rPr>
          <w:rtl/>
        </w:rPr>
        <w:t>נועה ברודסקי לוי:</w:t>
      </w:r>
      <w:r w:rsidRPr="00D67554">
        <w:rPr>
          <w:rStyle w:val="TagStyle"/>
          <w:rtl/>
        </w:rPr>
        <w:t xml:space="preserve"> &lt;&lt; דובר &gt;&gt;</w:t>
      </w:r>
      <w:r w:rsidR="00F1595F">
        <w:rPr>
          <w:rtl/>
        </w:rPr>
        <w:t xml:space="preserve"> </w:t>
      </w:r>
      <w:bookmarkEnd w:id="1155"/>
    </w:p>
    <w:p w14:paraId="716A9057" w14:textId="2BD1675D" w:rsidR="00D67554" w:rsidRDefault="00D67554">
      <w:pPr>
        <w:bidi w:val="0"/>
        <w:spacing w:line="240" w:lineRule="auto"/>
        <w:ind w:firstLine="0"/>
        <w:jc w:val="left"/>
        <w:rPr>
          <w:rtl/>
          <w:lang w:eastAsia="he-IL"/>
        </w:rPr>
      </w:pPr>
      <w:bookmarkStart w:id="1156" w:name="_ETM_Q1_3345027"/>
      <w:bookmarkStart w:id="1157" w:name="_ETM_Q1_3345068"/>
      <w:bookmarkEnd w:id="1156"/>
      <w:bookmarkEnd w:id="1157"/>
    </w:p>
    <w:p w14:paraId="75D05B89" w14:textId="647FF367" w:rsidR="00D67554" w:rsidRPr="00D67554" w:rsidRDefault="00D67554" w:rsidP="00D67554">
      <w:pPr>
        <w:pStyle w:val="a6"/>
        <w:keepNext/>
        <w:rPr>
          <w:u w:val="none"/>
          <w:rtl/>
          <w:lang w:eastAsia="he-IL"/>
        </w:rPr>
      </w:pPr>
      <w:bookmarkStart w:id="1158" w:name="ET_subject_643958_124"/>
      <w:r w:rsidRPr="00D67554">
        <w:rPr>
          <w:u w:val="none"/>
          <w:rtl/>
          <w:lang w:eastAsia="he-IL"/>
        </w:rPr>
        <w:t>הארכת הכרזה על הגבלה ביטחונית (מס' 13) לפי חוק קיום דיונים בהיוועדות חזותית בהשתתפות עצורים, אסירים וכלואים</w:t>
      </w:r>
      <w:bookmarkEnd w:id="1158"/>
      <w:r w:rsidRPr="00D67554">
        <w:rPr>
          <w:rFonts w:hint="cs"/>
          <w:u w:val="none"/>
          <w:rtl/>
          <w:lang w:eastAsia="he-IL"/>
        </w:rPr>
        <w:t xml:space="preserve"> (הוראת שעה =- חרבות ברזל), התשפ"ד-2023</w:t>
      </w:r>
    </w:p>
    <w:p w14:paraId="0DBE9982" w14:textId="77777777" w:rsidR="00D67554" w:rsidRDefault="00D67554" w:rsidP="00D67554">
      <w:pPr>
        <w:pStyle w:val="KeepWithNext"/>
        <w:rPr>
          <w:rtl/>
          <w:lang w:eastAsia="he-IL"/>
        </w:rPr>
      </w:pPr>
    </w:p>
    <w:p w14:paraId="21AEF708" w14:textId="33752D39" w:rsidR="00D67554" w:rsidRDefault="00D67554" w:rsidP="00D67554">
      <w:pPr>
        <w:rPr>
          <w:rtl/>
          <w:lang w:eastAsia="he-IL"/>
        </w:rPr>
      </w:pPr>
      <w:bookmarkStart w:id="1159" w:name="_ETM_Q1_3351694"/>
      <w:bookmarkStart w:id="1160" w:name="_ETM_Q1_3351732"/>
      <w:bookmarkEnd w:id="1159"/>
      <w:bookmarkEnd w:id="1160"/>
      <w:r>
        <w:rPr>
          <w:rFonts w:hint="cs"/>
          <w:rtl/>
          <w:lang w:eastAsia="he-IL"/>
        </w:rPr>
        <w:t xml:space="preserve">בתוקף סמכותנו לפי סעיף 2(ה) לחוק קיום דיונים בהיוועדות חזותית בהשתתפות עצורים, אסירים וכלואים (הוראת שעה - חרבות ברזל), התשפ"ד-2023 (להלן </w:t>
      </w:r>
      <w:r>
        <w:rPr>
          <w:rtl/>
          <w:lang w:eastAsia="he-IL"/>
        </w:rPr>
        <w:t>–</w:t>
      </w:r>
      <w:r>
        <w:rPr>
          <w:rFonts w:hint="cs"/>
          <w:rtl/>
          <w:lang w:eastAsia="he-IL"/>
        </w:rPr>
        <w:t xml:space="preserve"> החוק),</w:t>
      </w:r>
      <w:r w:rsidR="00A27C4E">
        <w:rPr>
          <w:rFonts w:hint="cs"/>
          <w:rtl/>
          <w:lang w:eastAsia="he-IL"/>
        </w:rPr>
        <w:t xml:space="preserve"> </w:t>
      </w:r>
      <w:r>
        <w:rPr>
          <w:rFonts w:hint="cs"/>
          <w:rtl/>
          <w:lang w:eastAsia="he-IL"/>
        </w:rPr>
        <w:t xml:space="preserve">ולאחר ששוכנענו בכך שבשל סכנת חיים וסיכון ביטחוני מוגבר הנשקפים מעצורים או אסירים החשודים, נאשמים או מורשעים באחת העבירות המנויות בפסקה 2(ב)(2), בהבאתם לדיונים בשל מצב המלחמה השורר במדינה, שבשלו הוכרז מצב מיוחד בעורף, לא ניתן לקיים דיונים בנוכחותם, וכי לא ניתן להפחית את הסכנה או הסיכון בדרך אחרת, ושקלנו את הצורך בהכרזה אל מול הפגיעה בזכויותיהם של העצורים והאסירים הנובעת ממנה וכן את השיקולים המנויים בסעיף 2(ג) לחוק, ולאחר שהתקבל אישור ועדת החוקה, חוק ומשפט של הכנסת, אנו מאריכים את תוקפה של ההכרזה על הגבלה ביטחונית מיום ו' בטבת </w:t>
      </w:r>
      <w:proofErr w:type="spellStart"/>
      <w:r>
        <w:rPr>
          <w:rFonts w:hint="cs"/>
          <w:rtl/>
          <w:lang w:eastAsia="he-IL"/>
        </w:rPr>
        <w:t>התשפ"ד</w:t>
      </w:r>
      <w:proofErr w:type="spellEnd"/>
      <w:r>
        <w:rPr>
          <w:rFonts w:hint="cs"/>
          <w:rtl/>
          <w:lang w:eastAsia="he-IL"/>
        </w:rPr>
        <w:t xml:space="preserve"> (18 בדצמבר 2023) לפי סעיף 38(ב) לחוק לתקופה נוספת, עד יום כ"ה בחשון </w:t>
      </w:r>
      <w:proofErr w:type="spellStart"/>
      <w:r>
        <w:rPr>
          <w:rFonts w:hint="cs"/>
          <w:rtl/>
          <w:lang w:eastAsia="he-IL"/>
        </w:rPr>
        <w:t>התשפ"ה</w:t>
      </w:r>
      <w:proofErr w:type="spellEnd"/>
      <w:r>
        <w:rPr>
          <w:rFonts w:hint="cs"/>
          <w:rtl/>
          <w:lang w:eastAsia="he-IL"/>
        </w:rPr>
        <w:t xml:space="preserve"> (26 בנובמבר 2024).</w:t>
      </w:r>
    </w:p>
    <w:p w14:paraId="278634A6" w14:textId="77777777" w:rsidR="00D67554" w:rsidRDefault="00D67554" w:rsidP="00D67554">
      <w:pPr>
        <w:rPr>
          <w:rtl/>
          <w:lang w:eastAsia="he-IL"/>
        </w:rPr>
      </w:pPr>
      <w:bookmarkStart w:id="1161" w:name="_ETM_Q1_3396425"/>
      <w:bookmarkStart w:id="1162" w:name="_ETM_Q1_3396473"/>
      <w:bookmarkEnd w:id="1161"/>
      <w:bookmarkEnd w:id="1162"/>
    </w:p>
    <w:p w14:paraId="7837595B" w14:textId="40E8AC3D" w:rsidR="00D67554" w:rsidRDefault="00D67554" w:rsidP="00D67554">
      <w:pPr>
        <w:pStyle w:val="af6"/>
        <w:keepNext/>
        <w:rPr>
          <w:rtl/>
        </w:rPr>
      </w:pPr>
      <w:bookmarkStart w:id="1163" w:name="ET_yor_6157_125"/>
      <w:r w:rsidRPr="00D67554">
        <w:rPr>
          <w:rStyle w:val="TagStyle"/>
          <w:rtl/>
        </w:rPr>
        <w:t xml:space="preserve"> &lt;&lt; יור &gt;&gt; </w:t>
      </w:r>
      <w:r>
        <w:rPr>
          <w:rtl/>
        </w:rPr>
        <w:t xml:space="preserve">היו"ר שמחה </w:t>
      </w:r>
      <w:proofErr w:type="spellStart"/>
      <w:r>
        <w:rPr>
          <w:rtl/>
        </w:rPr>
        <w:t>רוטמן</w:t>
      </w:r>
      <w:proofErr w:type="spellEnd"/>
      <w:r>
        <w:rPr>
          <w:rtl/>
        </w:rPr>
        <w:t>:</w:t>
      </w:r>
      <w:r w:rsidRPr="00D67554">
        <w:rPr>
          <w:rStyle w:val="TagStyle"/>
          <w:rtl/>
        </w:rPr>
        <w:t xml:space="preserve"> &lt;&lt; יור &gt;&gt;</w:t>
      </w:r>
      <w:r w:rsidR="00F1595F">
        <w:rPr>
          <w:rtl/>
        </w:rPr>
        <w:t xml:space="preserve"> </w:t>
      </w:r>
      <w:bookmarkEnd w:id="1163"/>
    </w:p>
    <w:p w14:paraId="286EC6E8" w14:textId="77777777" w:rsidR="00D67554" w:rsidRDefault="00D67554" w:rsidP="00D67554">
      <w:pPr>
        <w:pStyle w:val="KeepWithNext"/>
        <w:rPr>
          <w:rtl/>
          <w:lang w:eastAsia="he-IL"/>
        </w:rPr>
      </w:pPr>
    </w:p>
    <w:p w14:paraId="473681DD" w14:textId="0882C693" w:rsidR="00D67554" w:rsidRDefault="00D67554" w:rsidP="00D67554">
      <w:pPr>
        <w:rPr>
          <w:rtl/>
          <w:lang w:eastAsia="he-IL"/>
        </w:rPr>
      </w:pPr>
      <w:r>
        <w:rPr>
          <w:rFonts w:hint="cs"/>
          <w:rtl/>
          <w:lang w:eastAsia="he-IL"/>
        </w:rPr>
        <w:t>מי בעד אישור הארכת ההכרזה? 1. אין מתנגדים. אין נמנעים.</w:t>
      </w:r>
    </w:p>
    <w:p w14:paraId="12469CCB" w14:textId="77777777" w:rsidR="00D67554" w:rsidRDefault="00D67554" w:rsidP="00D67554">
      <w:pPr>
        <w:rPr>
          <w:rtl/>
          <w:lang w:eastAsia="he-IL"/>
        </w:rPr>
      </w:pPr>
      <w:bookmarkStart w:id="1164" w:name="_ETM_Q1_3400797"/>
      <w:bookmarkStart w:id="1165" w:name="_ETM_Q1_3400830"/>
      <w:bookmarkEnd w:id="1164"/>
      <w:bookmarkEnd w:id="1165"/>
    </w:p>
    <w:p w14:paraId="417FBE27" w14:textId="5CAEACEB" w:rsidR="00D67554" w:rsidRDefault="00D67554" w:rsidP="00D67554">
      <w:pPr>
        <w:pStyle w:val="af1"/>
        <w:keepNext/>
        <w:rPr>
          <w:rtl/>
          <w:lang w:eastAsia="he-IL"/>
        </w:rPr>
      </w:pPr>
      <w:bookmarkStart w:id="1166" w:name="_ETM_Q1_3400900"/>
      <w:bookmarkStart w:id="1167" w:name="_ETM_Q1_3400932"/>
      <w:bookmarkEnd w:id="1166"/>
      <w:bookmarkEnd w:id="1167"/>
      <w:r>
        <w:rPr>
          <w:rFonts w:hint="eastAsia"/>
          <w:rtl/>
          <w:lang w:eastAsia="he-IL"/>
        </w:rPr>
        <w:t>הצבעה</w:t>
      </w:r>
    </w:p>
    <w:p w14:paraId="2BA548A1" w14:textId="6301E209" w:rsidR="00D67554" w:rsidRDefault="00D67554" w:rsidP="00D67554">
      <w:pPr>
        <w:pStyle w:val="--"/>
        <w:keepNext/>
        <w:rPr>
          <w:rtl/>
          <w:lang w:eastAsia="he-IL"/>
        </w:rPr>
      </w:pPr>
      <w:r>
        <w:rPr>
          <w:rFonts w:hint="cs"/>
          <w:rtl/>
          <w:lang w:eastAsia="he-IL"/>
        </w:rPr>
        <w:t>אושר</w:t>
      </w:r>
    </w:p>
    <w:p w14:paraId="0E4C3904" w14:textId="77777777" w:rsidR="00D67554" w:rsidRDefault="00D67554" w:rsidP="00D67554">
      <w:pPr>
        <w:rPr>
          <w:rtl/>
          <w:lang w:eastAsia="he-IL"/>
        </w:rPr>
      </w:pPr>
    </w:p>
    <w:p w14:paraId="6D9FCBA0" w14:textId="526482C0" w:rsidR="00D67554" w:rsidRDefault="00D67554" w:rsidP="00D67554">
      <w:pPr>
        <w:pStyle w:val="af6"/>
        <w:keepNext/>
        <w:rPr>
          <w:rtl/>
        </w:rPr>
      </w:pPr>
      <w:bookmarkStart w:id="1168" w:name="ET_yor_6157_126"/>
      <w:r w:rsidRPr="00D67554">
        <w:rPr>
          <w:rStyle w:val="TagStyle"/>
          <w:rtl/>
        </w:rPr>
        <w:t xml:space="preserve"> &lt;&lt; יור &gt;&gt; </w:t>
      </w:r>
      <w:r>
        <w:rPr>
          <w:rtl/>
        </w:rPr>
        <w:t xml:space="preserve">היו"ר שמחה </w:t>
      </w:r>
      <w:proofErr w:type="spellStart"/>
      <w:r>
        <w:rPr>
          <w:rtl/>
        </w:rPr>
        <w:t>רוטמן</w:t>
      </w:r>
      <w:proofErr w:type="spellEnd"/>
      <w:r>
        <w:rPr>
          <w:rtl/>
        </w:rPr>
        <w:t>:</w:t>
      </w:r>
      <w:r w:rsidRPr="00D67554">
        <w:rPr>
          <w:rStyle w:val="TagStyle"/>
          <w:rtl/>
        </w:rPr>
        <w:t xml:space="preserve"> &lt;&lt; יור &gt;&gt;</w:t>
      </w:r>
      <w:r w:rsidR="00F1595F">
        <w:rPr>
          <w:rtl/>
        </w:rPr>
        <w:t xml:space="preserve"> </w:t>
      </w:r>
      <w:bookmarkEnd w:id="1168"/>
    </w:p>
    <w:p w14:paraId="3D5A273C" w14:textId="77777777" w:rsidR="00D67554" w:rsidRDefault="00D67554" w:rsidP="00D67554">
      <w:pPr>
        <w:pStyle w:val="KeepWithNext"/>
        <w:rPr>
          <w:rtl/>
          <w:lang w:eastAsia="he-IL"/>
        </w:rPr>
      </w:pPr>
    </w:p>
    <w:p w14:paraId="40F21E6A" w14:textId="0B4CD009" w:rsidR="00D67554" w:rsidRDefault="00D67554" w:rsidP="00D67554">
      <w:pPr>
        <w:rPr>
          <w:rtl/>
          <w:lang w:eastAsia="he-IL"/>
        </w:rPr>
      </w:pPr>
      <w:bookmarkStart w:id="1169" w:name="_ETM_Q1_3407639"/>
      <w:bookmarkStart w:id="1170" w:name="_ETM_Q1_3407679"/>
      <w:bookmarkEnd w:id="1169"/>
      <w:bookmarkEnd w:id="1170"/>
      <w:r>
        <w:rPr>
          <w:rFonts w:hint="cs"/>
          <w:rtl/>
          <w:lang w:eastAsia="he-IL"/>
        </w:rPr>
        <w:t>אני קובע כי ה</w:t>
      </w:r>
      <w:r w:rsidR="00A27C4E">
        <w:rPr>
          <w:rFonts w:hint="cs"/>
          <w:rtl/>
          <w:lang w:eastAsia="he-IL"/>
        </w:rPr>
        <w:t xml:space="preserve">ארכת </w:t>
      </w:r>
      <w:r>
        <w:rPr>
          <w:rFonts w:hint="cs"/>
          <w:rtl/>
          <w:lang w:eastAsia="he-IL"/>
        </w:rPr>
        <w:t xml:space="preserve">הכרזה </w:t>
      </w:r>
      <w:r w:rsidR="00A27C4E">
        <w:rPr>
          <w:rFonts w:hint="cs"/>
          <w:rtl/>
          <w:lang w:eastAsia="he-IL"/>
        </w:rPr>
        <w:t xml:space="preserve">אושרה כמבוקש. </w:t>
      </w:r>
      <w:bookmarkStart w:id="1171" w:name="_ETM_Q1_3414321"/>
      <w:bookmarkEnd w:id="1171"/>
      <w:r w:rsidR="00A27C4E">
        <w:rPr>
          <w:rFonts w:hint="cs"/>
          <w:rtl/>
          <w:lang w:eastAsia="he-IL"/>
        </w:rPr>
        <w:t xml:space="preserve">אני כבר אומר להנהלת הוועדה שאת הדיון הבא נקיים כדיון חסוי עם נוכחות פיזית. בדיון החסוי נשמע קצת יותר </w:t>
      </w:r>
      <w:bookmarkStart w:id="1172" w:name="_ETM_Q1_3427034"/>
      <w:bookmarkEnd w:id="1172"/>
      <w:r w:rsidR="00A27C4E">
        <w:rPr>
          <w:rFonts w:hint="cs"/>
          <w:rtl/>
          <w:lang w:eastAsia="he-IL"/>
        </w:rPr>
        <w:t>מה אפשרי ומה לא אפשרי.</w:t>
      </w:r>
    </w:p>
    <w:p w14:paraId="48158FA9" w14:textId="77777777" w:rsidR="00A27C4E" w:rsidRDefault="00A27C4E" w:rsidP="00D67554">
      <w:pPr>
        <w:rPr>
          <w:rtl/>
          <w:lang w:eastAsia="he-IL"/>
        </w:rPr>
      </w:pPr>
      <w:bookmarkStart w:id="1173" w:name="_ETM_Q1_3430216"/>
      <w:bookmarkStart w:id="1174" w:name="_ETM_Q1_3430250"/>
      <w:bookmarkEnd w:id="1173"/>
      <w:bookmarkEnd w:id="1174"/>
    </w:p>
    <w:p w14:paraId="7EB3BEF3" w14:textId="4CB3990B" w:rsidR="00A27C4E" w:rsidRDefault="00A27C4E" w:rsidP="00A27C4E">
      <w:pPr>
        <w:rPr>
          <w:rtl/>
          <w:lang w:eastAsia="he-IL"/>
        </w:rPr>
      </w:pPr>
      <w:bookmarkStart w:id="1175" w:name="_ETM_Q1_3430311"/>
      <w:bookmarkStart w:id="1176" w:name="_ETM_Q1_3430344"/>
      <w:bookmarkEnd w:id="1175"/>
      <w:bookmarkEnd w:id="1176"/>
      <w:r>
        <w:rPr>
          <w:rFonts w:hint="cs"/>
          <w:rtl/>
          <w:lang w:eastAsia="he-IL"/>
        </w:rPr>
        <w:t>תודה רבה. ישיבה זו נעולה.</w:t>
      </w:r>
    </w:p>
    <w:p w14:paraId="0C911AF2" w14:textId="77777777" w:rsidR="00A27C4E" w:rsidRDefault="00A27C4E" w:rsidP="00A27C4E">
      <w:pPr>
        <w:rPr>
          <w:rtl/>
          <w:lang w:eastAsia="he-IL"/>
        </w:rPr>
      </w:pPr>
    </w:p>
    <w:p w14:paraId="25E2852A" w14:textId="77777777" w:rsidR="00A27C4E" w:rsidRDefault="00A27C4E" w:rsidP="00A27C4E">
      <w:pPr>
        <w:rPr>
          <w:rtl/>
          <w:lang w:eastAsia="he-IL"/>
        </w:rPr>
      </w:pPr>
    </w:p>
    <w:p w14:paraId="7BA5F03F" w14:textId="06A6D4D5" w:rsidR="00A27C4E" w:rsidRDefault="00A27C4E" w:rsidP="00A27C4E">
      <w:pPr>
        <w:pStyle w:val="afc"/>
        <w:keepNext/>
        <w:rPr>
          <w:rtl/>
          <w:lang w:eastAsia="he-IL"/>
        </w:rPr>
      </w:pPr>
      <w:bookmarkStart w:id="1177" w:name="ET_meetingend_127"/>
      <w:r w:rsidRPr="00A27C4E">
        <w:rPr>
          <w:rStyle w:val="TagStyle"/>
          <w:rtl/>
        </w:rPr>
        <w:t xml:space="preserve"> &lt;&lt; סיום &gt;&gt; </w:t>
      </w:r>
      <w:r>
        <w:rPr>
          <w:rtl/>
          <w:lang w:eastAsia="he-IL"/>
        </w:rPr>
        <w:t>הישיבה ננעלה בשעה 15:20.</w:t>
      </w:r>
      <w:r w:rsidRPr="00A27C4E">
        <w:rPr>
          <w:rStyle w:val="TagStyle"/>
          <w:rtl/>
        </w:rPr>
        <w:t xml:space="preserve"> &lt;&lt; סיום &gt;&gt;</w:t>
      </w:r>
      <w:r w:rsidR="00F1595F">
        <w:rPr>
          <w:rtl/>
          <w:lang w:eastAsia="he-IL"/>
        </w:rPr>
        <w:t xml:space="preserve"> </w:t>
      </w:r>
      <w:bookmarkEnd w:id="1177"/>
    </w:p>
    <w:p w14:paraId="68BF2EE7" w14:textId="77777777" w:rsidR="00A27C4E" w:rsidRDefault="00A27C4E" w:rsidP="00A27C4E">
      <w:pPr>
        <w:pStyle w:val="KeepWithNext"/>
        <w:rPr>
          <w:rtl/>
          <w:lang w:eastAsia="he-IL"/>
        </w:rPr>
      </w:pPr>
    </w:p>
    <w:p w14:paraId="24F5BD8F" w14:textId="77777777" w:rsidR="00A27C4E" w:rsidRPr="00A27C4E" w:rsidRDefault="00A27C4E" w:rsidP="00A27C4E">
      <w:pPr>
        <w:rPr>
          <w:rtl/>
          <w:lang w:eastAsia="he-IL"/>
        </w:rPr>
      </w:pPr>
    </w:p>
    <w:p w14:paraId="4B356CE3" w14:textId="0385566B" w:rsidR="007872B4" w:rsidRPr="008713A4" w:rsidRDefault="007872B4" w:rsidP="00AB3F3A">
      <w:pPr>
        <w:ind w:firstLine="0"/>
      </w:pPr>
      <w:bookmarkStart w:id="1178" w:name="_ETM_Q1_3419679"/>
      <w:bookmarkStart w:id="1179" w:name="_ETM_Q1_3419717"/>
      <w:bookmarkEnd w:id="1178"/>
      <w:bookmarkEnd w:id="1179"/>
    </w:p>
    <w:sectPr w:rsidR="007872B4" w:rsidRPr="008713A4" w:rsidSect="005303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29DEB1" w14:textId="77777777" w:rsidR="00A42723" w:rsidRDefault="00A42723">
      <w:r>
        <w:separator/>
      </w:r>
    </w:p>
  </w:endnote>
  <w:endnote w:type="continuationSeparator" w:id="0">
    <w:p w14:paraId="033941C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A48C51" w14:textId="77777777" w:rsidR="00A42723" w:rsidRDefault="00A42723">
      <w:r>
        <w:separator/>
      </w:r>
    </w:p>
  </w:footnote>
  <w:footnote w:type="continuationSeparator" w:id="0">
    <w:p w14:paraId="5714C91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DE75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20260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CF42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0365">
      <w:rPr>
        <w:rStyle w:val="af7"/>
        <w:noProof/>
        <w:rtl/>
      </w:rPr>
      <w:t>3</w:t>
    </w:r>
    <w:r>
      <w:rPr>
        <w:rStyle w:val="af7"/>
      </w:rPr>
      <w:fldChar w:fldCharType="end"/>
    </w:r>
  </w:p>
  <w:p w14:paraId="5CF00C15" w14:textId="5B7C156C" w:rsidR="00D86E57" w:rsidRPr="00CC5815" w:rsidRDefault="005A069D" w:rsidP="008E5E3F">
    <w:pPr>
      <w:pStyle w:val="a3"/>
      <w:ind w:firstLine="0"/>
    </w:pPr>
    <w:r>
      <w:rPr>
        <w:rtl/>
      </w:rPr>
      <w:t>ועדת החוקה, חוק ומשפט</w:t>
    </w:r>
  </w:p>
  <w:p w14:paraId="000C6224" w14:textId="1BEEFE11" w:rsidR="00D86E57" w:rsidRPr="00CC5815" w:rsidRDefault="005A069D" w:rsidP="008E5E3F">
    <w:pPr>
      <w:pStyle w:val="a3"/>
      <w:ind w:firstLine="0"/>
      <w:rPr>
        <w:rtl/>
      </w:rPr>
    </w:pPr>
    <w:r>
      <w:rPr>
        <w:rtl/>
      </w:rPr>
      <w:t>29/10/2024</w:t>
    </w:r>
  </w:p>
  <w:p w14:paraId="761DB0C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50B4C7" w14:textId="77777777" w:rsidR="000A17C6" w:rsidRDefault="00E33AE3" w:rsidP="000A17C6">
    <w:pPr>
      <w:keepNext/>
      <w:spacing w:line="240" w:lineRule="atLeast"/>
      <w:ind w:firstLine="0"/>
      <w:jc w:val="center"/>
      <w:outlineLvl w:val="0"/>
      <w:rPr>
        <w:rtl/>
      </w:rPr>
    </w:pPr>
    <w:r>
      <w:rPr>
        <w:noProof/>
      </w:rPr>
      <w:drawing>
        <wp:inline distT="0" distB="0" distL="0" distR="0" wp14:anchorId="40225D34" wp14:editId="015E73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340BC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B5018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C91"/>
    <w:rsid w:val="00090F13"/>
    <w:rsid w:val="00092B80"/>
    <w:rsid w:val="000A17C6"/>
    <w:rsid w:val="000B060C"/>
    <w:rsid w:val="000B2EE6"/>
    <w:rsid w:val="000C47F5"/>
    <w:rsid w:val="000C68EC"/>
    <w:rsid w:val="000E3314"/>
    <w:rsid w:val="000F2459"/>
    <w:rsid w:val="00150436"/>
    <w:rsid w:val="00167294"/>
    <w:rsid w:val="001673D4"/>
    <w:rsid w:val="00171E7F"/>
    <w:rsid w:val="001758C1"/>
    <w:rsid w:val="0017779F"/>
    <w:rsid w:val="001A74E9"/>
    <w:rsid w:val="001A7A1B"/>
    <w:rsid w:val="001C44DA"/>
    <w:rsid w:val="001C4FDA"/>
    <w:rsid w:val="001C5C86"/>
    <w:rsid w:val="001D440C"/>
    <w:rsid w:val="001D6202"/>
    <w:rsid w:val="001F7B68"/>
    <w:rsid w:val="002016FF"/>
    <w:rsid w:val="00227FEF"/>
    <w:rsid w:val="00261554"/>
    <w:rsid w:val="00275C03"/>
    <w:rsid w:val="00280D58"/>
    <w:rsid w:val="002D0735"/>
    <w:rsid w:val="002D4BDB"/>
    <w:rsid w:val="002E5E31"/>
    <w:rsid w:val="00303B4C"/>
    <w:rsid w:val="00321E62"/>
    <w:rsid w:val="00327BF8"/>
    <w:rsid w:val="00340AFA"/>
    <w:rsid w:val="0034282B"/>
    <w:rsid w:val="003658CB"/>
    <w:rsid w:val="00366CFB"/>
    <w:rsid w:val="0036794C"/>
    <w:rsid w:val="00373508"/>
    <w:rsid w:val="0037433D"/>
    <w:rsid w:val="00396023"/>
    <w:rsid w:val="003A1AB4"/>
    <w:rsid w:val="003C279D"/>
    <w:rsid w:val="003F0A5F"/>
    <w:rsid w:val="00420E41"/>
    <w:rsid w:val="00424C94"/>
    <w:rsid w:val="00447608"/>
    <w:rsid w:val="00451746"/>
    <w:rsid w:val="00470EAC"/>
    <w:rsid w:val="0049458B"/>
    <w:rsid w:val="00495FD8"/>
    <w:rsid w:val="004A672F"/>
    <w:rsid w:val="004B0A65"/>
    <w:rsid w:val="004B1BE9"/>
    <w:rsid w:val="00500C0C"/>
    <w:rsid w:val="00530365"/>
    <w:rsid w:val="00546678"/>
    <w:rsid w:val="005506B9"/>
    <w:rsid w:val="00557646"/>
    <w:rsid w:val="005817EC"/>
    <w:rsid w:val="00590B77"/>
    <w:rsid w:val="005A069D"/>
    <w:rsid w:val="005A342D"/>
    <w:rsid w:val="005B070E"/>
    <w:rsid w:val="005C363E"/>
    <w:rsid w:val="005D61F3"/>
    <w:rsid w:val="005E1C6B"/>
    <w:rsid w:val="005F76B0"/>
    <w:rsid w:val="00634F61"/>
    <w:rsid w:val="0063586C"/>
    <w:rsid w:val="00671DC2"/>
    <w:rsid w:val="00695A47"/>
    <w:rsid w:val="006A0CB7"/>
    <w:rsid w:val="006A4BA5"/>
    <w:rsid w:val="006F0259"/>
    <w:rsid w:val="00700433"/>
    <w:rsid w:val="00702755"/>
    <w:rsid w:val="0070472C"/>
    <w:rsid w:val="00710D03"/>
    <w:rsid w:val="007509A6"/>
    <w:rsid w:val="00761F6F"/>
    <w:rsid w:val="007872B4"/>
    <w:rsid w:val="00791CBE"/>
    <w:rsid w:val="007C693F"/>
    <w:rsid w:val="007C6ADD"/>
    <w:rsid w:val="008023DA"/>
    <w:rsid w:val="00813317"/>
    <w:rsid w:val="0082136D"/>
    <w:rsid w:val="008320F6"/>
    <w:rsid w:val="008366BA"/>
    <w:rsid w:val="00841223"/>
    <w:rsid w:val="00846BE9"/>
    <w:rsid w:val="00853207"/>
    <w:rsid w:val="00863CAB"/>
    <w:rsid w:val="008713A4"/>
    <w:rsid w:val="00875F10"/>
    <w:rsid w:val="008C6035"/>
    <w:rsid w:val="008C7015"/>
    <w:rsid w:val="008D1DFB"/>
    <w:rsid w:val="008D46E4"/>
    <w:rsid w:val="008E03B4"/>
    <w:rsid w:val="008E59E5"/>
    <w:rsid w:val="008E5E3F"/>
    <w:rsid w:val="008F69B2"/>
    <w:rsid w:val="0090279B"/>
    <w:rsid w:val="00914904"/>
    <w:rsid w:val="009258CE"/>
    <w:rsid w:val="009515F0"/>
    <w:rsid w:val="00981BDD"/>
    <w:rsid w:val="009830CB"/>
    <w:rsid w:val="009D478A"/>
    <w:rsid w:val="009E6E93"/>
    <w:rsid w:val="009F1518"/>
    <w:rsid w:val="009F5773"/>
    <w:rsid w:val="00A023F5"/>
    <w:rsid w:val="00A15971"/>
    <w:rsid w:val="00A22C90"/>
    <w:rsid w:val="00A27C4E"/>
    <w:rsid w:val="00A42723"/>
    <w:rsid w:val="00A46372"/>
    <w:rsid w:val="00A51257"/>
    <w:rsid w:val="00A64A6D"/>
    <w:rsid w:val="00A65BAB"/>
    <w:rsid w:val="00A66020"/>
    <w:rsid w:val="00AB02EE"/>
    <w:rsid w:val="00AB08E3"/>
    <w:rsid w:val="00AB3F3A"/>
    <w:rsid w:val="00AD4EC9"/>
    <w:rsid w:val="00AD6FFC"/>
    <w:rsid w:val="00AF31E6"/>
    <w:rsid w:val="00AF4150"/>
    <w:rsid w:val="00B0509A"/>
    <w:rsid w:val="00B120B2"/>
    <w:rsid w:val="00B50340"/>
    <w:rsid w:val="00B65508"/>
    <w:rsid w:val="00B8517A"/>
    <w:rsid w:val="00B909AE"/>
    <w:rsid w:val="00BA6446"/>
    <w:rsid w:val="00BD47B7"/>
    <w:rsid w:val="00C135D5"/>
    <w:rsid w:val="00C22DCB"/>
    <w:rsid w:val="00C328ED"/>
    <w:rsid w:val="00C3598A"/>
    <w:rsid w:val="00C360BC"/>
    <w:rsid w:val="00C44800"/>
    <w:rsid w:val="00C52EC2"/>
    <w:rsid w:val="00C61DC1"/>
    <w:rsid w:val="00C64AFF"/>
    <w:rsid w:val="00C661EE"/>
    <w:rsid w:val="00C72438"/>
    <w:rsid w:val="00C763E4"/>
    <w:rsid w:val="00C8624A"/>
    <w:rsid w:val="00CA5363"/>
    <w:rsid w:val="00CB23DF"/>
    <w:rsid w:val="00CB6D60"/>
    <w:rsid w:val="00CC5815"/>
    <w:rsid w:val="00CE24B8"/>
    <w:rsid w:val="00CE5849"/>
    <w:rsid w:val="00D21453"/>
    <w:rsid w:val="00D278F7"/>
    <w:rsid w:val="00D37550"/>
    <w:rsid w:val="00D40A29"/>
    <w:rsid w:val="00D45D27"/>
    <w:rsid w:val="00D67554"/>
    <w:rsid w:val="00D86E57"/>
    <w:rsid w:val="00D96B24"/>
    <w:rsid w:val="00DA0B7D"/>
    <w:rsid w:val="00DE5B80"/>
    <w:rsid w:val="00E21ED4"/>
    <w:rsid w:val="00E33AE3"/>
    <w:rsid w:val="00E61903"/>
    <w:rsid w:val="00E64116"/>
    <w:rsid w:val="00EA624B"/>
    <w:rsid w:val="00EB057D"/>
    <w:rsid w:val="00EB18E4"/>
    <w:rsid w:val="00EB5C85"/>
    <w:rsid w:val="00EC0AC2"/>
    <w:rsid w:val="00EC1FB3"/>
    <w:rsid w:val="00EC2CD4"/>
    <w:rsid w:val="00EE09AD"/>
    <w:rsid w:val="00F053E5"/>
    <w:rsid w:val="00F10D2D"/>
    <w:rsid w:val="00F1595F"/>
    <w:rsid w:val="00F16831"/>
    <w:rsid w:val="00F257AF"/>
    <w:rsid w:val="00F3623F"/>
    <w:rsid w:val="00F41C33"/>
    <w:rsid w:val="00F423F1"/>
    <w:rsid w:val="00F4792E"/>
    <w:rsid w:val="00F53584"/>
    <w:rsid w:val="00F549E5"/>
    <w:rsid w:val="00F63F05"/>
    <w:rsid w:val="00F72368"/>
    <w:rsid w:val="00F74A0B"/>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B81DAF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069D"/>
    <w:rPr>
      <w:rFonts w:cs="Arial"/>
      <w:b/>
      <w:bCs w:val="0"/>
      <w:vanish/>
      <w:color w:val="010000"/>
      <w:bdr w:val="single" w:sz="4" w:space="0" w:color="FF66FF"/>
    </w:rPr>
  </w:style>
  <w:style w:type="table" w:styleId="afd">
    <w:name w:val="Table Grid"/>
    <w:basedOn w:val="a1"/>
    <w:rsid w:val="005A06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2E28E-AFC0-4858-9B3B-3A6AC4AE6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Pages>
  <Words>6035</Words>
  <Characters>34403</Characters>
  <Application>Microsoft Office Word</Application>
  <DocSecurity>0</DocSecurity>
  <Lines>286</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2024-11-25T07:42:00Z</dcterms:modified>
</cp:coreProperties>
</file>