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3233A" w:rsidP="00EC1FB3">
      <w:pPr>
        <w:ind w:firstLine="0"/>
        <w:rPr>
          <w:b/>
          <w:bCs/>
          <w:rtl/>
        </w:rPr>
      </w:pPr>
      <w:r>
        <w:rPr>
          <w:b/>
          <w:bCs/>
          <w:rtl/>
        </w:rPr>
        <w:t>הכנסת העשרים</w:t>
      </w:r>
    </w:p>
    <w:p w:rsidR="00A22C90" w:rsidRDefault="00A22C90" w:rsidP="00327BF8">
      <w:pPr>
        <w:ind w:firstLine="0"/>
        <w:outlineLvl w:val="0"/>
        <w:rPr>
          <w:b/>
          <w:bCs/>
          <w:rtl/>
        </w:rPr>
        <w:sectPr w:rsidR="00A22C90" w:rsidSect="006363C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3233A"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3233A" w:rsidP="00B93363">
      <w:pPr>
        <w:ind w:firstLine="0"/>
        <w:jc w:val="center"/>
        <w:outlineLvl w:val="0"/>
        <w:rPr>
          <w:b/>
          <w:bCs/>
          <w:rtl/>
        </w:rPr>
      </w:pPr>
      <w:r>
        <w:rPr>
          <w:b/>
          <w:bCs/>
          <w:rtl/>
        </w:rPr>
        <w:t xml:space="preserve">פרוטוקול מס' </w:t>
      </w:r>
      <w:r w:rsidR="00B93363" w:rsidRPr="00B93363">
        <w:rPr>
          <w:b/>
          <w:bCs/>
          <w:rtl/>
        </w:rPr>
        <w:t>693</w:t>
      </w:r>
    </w:p>
    <w:p w:rsidR="00E64116" w:rsidRPr="008713A4" w:rsidRDefault="0033233A" w:rsidP="008320F6">
      <w:pPr>
        <w:ind w:firstLine="0"/>
        <w:jc w:val="center"/>
        <w:outlineLvl w:val="0"/>
        <w:rPr>
          <w:b/>
          <w:bCs/>
          <w:rtl/>
        </w:rPr>
      </w:pPr>
      <w:r>
        <w:rPr>
          <w:b/>
          <w:bCs/>
          <w:rtl/>
        </w:rPr>
        <w:t>מישיבת ועדת החוקה, חוק ומשפט</w:t>
      </w:r>
    </w:p>
    <w:p w:rsidR="00E64116" w:rsidRPr="008713A4" w:rsidRDefault="0033233A" w:rsidP="008320F6">
      <w:pPr>
        <w:ind w:firstLine="0"/>
        <w:jc w:val="center"/>
        <w:outlineLvl w:val="0"/>
        <w:rPr>
          <w:b/>
          <w:bCs/>
          <w:u w:val="single"/>
          <w:rtl/>
        </w:rPr>
      </w:pPr>
      <w:r>
        <w:rPr>
          <w:b/>
          <w:bCs/>
          <w:u w:val="single"/>
          <w:rtl/>
        </w:rPr>
        <w:t xml:space="preserve">יום רביעי, כ"ב בחשון </w:t>
      </w:r>
      <w:proofErr w:type="spellStart"/>
      <w:r>
        <w:rPr>
          <w:b/>
          <w:bCs/>
          <w:u w:val="single"/>
          <w:rtl/>
        </w:rPr>
        <w:t>התשע"ט</w:t>
      </w:r>
      <w:proofErr w:type="spellEnd"/>
      <w:r>
        <w:rPr>
          <w:b/>
          <w:bCs/>
          <w:u w:val="single"/>
          <w:rtl/>
        </w:rPr>
        <w:t xml:space="preserve"> (31 באוקטובר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3233A" w:rsidP="0033233A">
      <w:pPr>
        <w:spacing w:before="60"/>
        <w:ind w:firstLine="0"/>
        <w:rPr>
          <w:rtl/>
        </w:rPr>
      </w:pPr>
      <w:bookmarkStart w:id="0" w:name="ET_subject_615948_1"/>
      <w:r w:rsidRPr="0033233A">
        <w:rPr>
          <w:rStyle w:val="TagStyle"/>
          <w:rtl/>
        </w:rPr>
        <w:t xml:space="preserve"> &lt;&lt; נושא &gt;&gt; </w:t>
      </w:r>
      <w:r w:rsidRPr="0033233A">
        <w:rPr>
          <w:rtl/>
        </w:rPr>
        <w:t xml:space="preserve">הצעת תקנות העבירות </w:t>
      </w:r>
      <w:proofErr w:type="spellStart"/>
      <w:r w:rsidRPr="0033233A">
        <w:rPr>
          <w:rtl/>
        </w:rPr>
        <w:t>המינהליות</w:t>
      </w:r>
      <w:proofErr w:type="spellEnd"/>
      <w:r w:rsidRPr="0033233A">
        <w:rPr>
          <w:rtl/>
        </w:rPr>
        <w:t xml:space="preserve"> (קנס </w:t>
      </w:r>
      <w:proofErr w:type="spellStart"/>
      <w:r w:rsidRPr="0033233A">
        <w:rPr>
          <w:rtl/>
        </w:rPr>
        <w:t>מינהלי</w:t>
      </w:r>
      <w:proofErr w:type="spellEnd"/>
      <w:r w:rsidRPr="0033233A">
        <w:rPr>
          <w:rtl/>
        </w:rPr>
        <w:t xml:space="preserve"> - צמצום השימוש במזומן), התשע"ח-2018</w:t>
      </w:r>
      <w:r w:rsidRPr="0033233A">
        <w:rPr>
          <w:rStyle w:val="TagStyle"/>
          <w:rtl/>
        </w:rPr>
        <w:t xml:space="preserve"> &lt;&lt; נושא &gt;&gt;</w:t>
      </w:r>
      <w:r w:rsidRPr="0033233A">
        <w:rPr>
          <w:rtl/>
        </w:rPr>
        <w:t xml:space="preserve"> </w:t>
      </w:r>
      <w:bookmarkEnd w:id="0"/>
      <w:r>
        <w:rPr>
          <w:rtl/>
        </w:rPr>
        <w:t xml:space="preserve">  </w:t>
      </w:r>
    </w:p>
    <w:p w:rsidR="00E64116" w:rsidRDefault="00E64116" w:rsidP="007C693F">
      <w:pPr>
        <w:spacing w:before="60"/>
        <w:ind w:firstLine="0"/>
        <w:rPr>
          <w:rtl/>
        </w:rPr>
      </w:pPr>
    </w:p>
    <w:p w:rsidR="0033233A" w:rsidRPr="008713A4" w:rsidRDefault="0033233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3233A" w:rsidRDefault="0033233A" w:rsidP="00EC1FB3">
      <w:pPr>
        <w:ind w:firstLine="0"/>
        <w:rPr>
          <w:rtl/>
        </w:rPr>
      </w:pPr>
      <w:r w:rsidRPr="0033233A">
        <w:rPr>
          <w:rtl/>
        </w:rPr>
        <w:t>ניסן סלומינסקי – היו"ר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895390" w:rsidTr="006363CD">
        <w:trPr>
          <w:trHeight w:val="220"/>
        </w:trPr>
        <w:tc>
          <w:tcPr>
            <w:tcW w:w="6420" w:type="dxa"/>
            <w:tcBorders>
              <w:top w:val="nil"/>
              <w:left w:val="nil"/>
              <w:bottom w:val="nil"/>
              <w:right w:val="nil"/>
            </w:tcBorders>
            <w:tcMar>
              <w:top w:w="9" w:type="dxa"/>
              <w:left w:w="39" w:type="dxa"/>
              <w:bottom w:w="9" w:type="dxa"/>
              <w:right w:w="39" w:type="dxa"/>
            </w:tcMar>
            <w:hideMark/>
          </w:tcPr>
          <w:p w:rsidR="00895390" w:rsidRDefault="00895390" w:rsidP="00837AEE">
            <w:pPr>
              <w:ind w:firstLine="0"/>
            </w:pPr>
            <w:r w:rsidRPr="00895390">
              <w:rPr>
                <w:rtl/>
              </w:rPr>
              <w:t>עוזרת ראשית</w:t>
            </w:r>
            <w:r w:rsidR="00837AEE">
              <w:rPr>
                <w:rFonts w:hint="cs"/>
                <w:rtl/>
              </w:rPr>
              <w:t xml:space="preserve">, </w:t>
            </w:r>
            <w:r w:rsidR="00837AEE">
              <w:rPr>
                <w:rtl/>
              </w:rPr>
              <w:t>מח</w:t>
            </w:r>
            <w:r w:rsidR="00837AEE">
              <w:rPr>
                <w:rFonts w:hint="cs"/>
                <w:rtl/>
              </w:rPr>
              <w:t>לקת</w:t>
            </w:r>
            <w:r w:rsidRPr="00895390">
              <w:rPr>
                <w:rtl/>
              </w:rPr>
              <w:t xml:space="preserve">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895390" w:rsidRDefault="00895390" w:rsidP="00895390">
            <w:pPr>
              <w:ind w:firstLine="0"/>
            </w:pPr>
            <w:r w:rsidRPr="00895390">
              <w:rPr>
                <w:rtl/>
              </w:rPr>
              <w:t>–</w:t>
            </w:r>
          </w:p>
        </w:tc>
        <w:tc>
          <w:tcPr>
            <w:tcW w:w="2290" w:type="dxa"/>
            <w:tcBorders>
              <w:top w:val="nil"/>
              <w:left w:val="nil"/>
              <w:bottom w:val="nil"/>
              <w:right w:val="nil"/>
            </w:tcBorders>
            <w:tcMar>
              <w:top w:w="9" w:type="dxa"/>
              <w:left w:w="0" w:type="dxa"/>
              <w:bottom w:w="9" w:type="dxa"/>
              <w:right w:w="0" w:type="dxa"/>
            </w:tcMar>
            <w:hideMark/>
          </w:tcPr>
          <w:p w:rsidR="00895390" w:rsidRDefault="00895390" w:rsidP="00895390">
            <w:pPr>
              <w:ind w:firstLine="0"/>
            </w:pPr>
            <w:r w:rsidRPr="00895390">
              <w:rPr>
                <w:rtl/>
              </w:rPr>
              <w:t>שוש</w:t>
            </w:r>
            <w:bookmarkStart w:id="1" w:name="_GoBack"/>
            <w:bookmarkEnd w:id="1"/>
            <w:r w:rsidRPr="00895390">
              <w:rPr>
                <w:rtl/>
              </w:rPr>
              <w:t>נה סומך</w:t>
            </w:r>
          </w:p>
        </w:tc>
      </w:tr>
      <w:tr w:rsidR="00895390" w:rsidTr="006363CD">
        <w:trPr>
          <w:trHeight w:val="220"/>
        </w:trPr>
        <w:tc>
          <w:tcPr>
            <w:tcW w:w="6420" w:type="dxa"/>
            <w:tcBorders>
              <w:top w:val="nil"/>
              <w:left w:val="nil"/>
              <w:bottom w:val="nil"/>
              <w:right w:val="nil"/>
            </w:tcBorders>
            <w:tcMar>
              <w:top w:w="9" w:type="dxa"/>
              <w:left w:w="39" w:type="dxa"/>
              <w:bottom w:w="9" w:type="dxa"/>
              <w:right w:w="39" w:type="dxa"/>
            </w:tcMar>
            <w:hideMark/>
          </w:tcPr>
          <w:p w:rsidR="00895390" w:rsidRDefault="00895390" w:rsidP="00895390">
            <w:pPr>
              <w:ind w:firstLine="0"/>
              <w:rPr>
                <w:rtl/>
              </w:rPr>
            </w:pPr>
            <w:r w:rsidRPr="00895390">
              <w:rPr>
                <w:rtl/>
              </w:rPr>
              <w:t xml:space="preserve">מתמחה, משרד המשפטים </w:t>
            </w:r>
          </w:p>
        </w:tc>
        <w:tc>
          <w:tcPr>
            <w:tcW w:w="401" w:type="dxa"/>
            <w:tcBorders>
              <w:top w:val="nil"/>
              <w:left w:val="nil"/>
              <w:bottom w:val="nil"/>
              <w:right w:val="nil"/>
            </w:tcBorders>
            <w:tcMar>
              <w:top w:w="9" w:type="dxa"/>
              <w:left w:w="0" w:type="dxa"/>
              <w:bottom w:w="9" w:type="dxa"/>
              <w:right w:w="0" w:type="dxa"/>
            </w:tcMar>
            <w:hideMark/>
          </w:tcPr>
          <w:p w:rsidR="00895390" w:rsidRDefault="00895390" w:rsidP="00895390">
            <w:pPr>
              <w:ind w:firstLine="0"/>
            </w:pPr>
            <w:r w:rsidRPr="00895390">
              <w:rPr>
                <w:rtl/>
              </w:rPr>
              <w:t>–</w:t>
            </w:r>
          </w:p>
        </w:tc>
        <w:tc>
          <w:tcPr>
            <w:tcW w:w="2290" w:type="dxa"/>
            <w:tcBorders>
              <w:top w:val="nil"/>
              <w:left w:val="nil"/>
              <w:bottom w:val="nil"/>
              <w:right w:val="nil"/>
            </w:tcBorders>
            <w:tcMar>
              <w:top w:w="9" w:type="dxa"/>
              <w:left w:w="0" w:type="dxa"/>
              <w:bottom w:w="9" w:type="dxa"/>
              <w:right w:w="0" w:type="dxa"/>
            </w:tcMar>
            <w:hideMark/>
          </w:tcPr>
          <w:p w:rsidR="00895390" w:rsidRDefault="00895390" w:rsidP="00895390">
            <w:pPr>
              <w:ind w:firstLine="0"/>
            </w:pPr>
            <w:r w:rsidRPr="00895390">
              <w:rPr>
                <w:rtl/>
              </w:rPr>
              <w:t>דנה בן יהודה</w:t>
            </w:r>
          </w:p>
        </w:tc>
      </w:tr>
      <w:tr w:rsidR="00895390" w:rsidTr="006363CD">
        <w:trPr>
          <w:trHeight w:val="220"/>
        </w:trPr>
        <w:tc>
          <w:tcPr>
            <w:tcW w:w="6420" w:type="dxa"/>
            <w:tcBorders>
              <w:top w:val="nil"/>
              <w:left w:val="nil"/>
              <w:bottom w:val="nil"/>
              <w:right w:val="nil"/>
            </w:tcBorders>
            <w:tcMar>
              <w:top w:w="9" w:type="dxa"/>
              <w:left w:w="39" w:type="dxa"/>
              <w:bottom w:w="9" w:type="dxa"/>
              <w:right w:w="39" w:type="dxa"/>
            </w:tcMar>
            <w:hideMark/>
          </w:tcPr>
          <w:p w:rsidR="00895390" w:rsidRDefault="00895390" w:rsidP="00895390">
            <w:pPr>
              <w:ind w:firstLine="0"/>
            </w:pPr>
            <w:r w:rsidRPr="00895390">
              <w:rPr>
                <w:rtl/>
              </w:rPr>
              <w:t xml:space="preserve">מנהלת תחום בכיר </w:t>
            </w:r>
            <w:r w:rsidR="00837AEE">
              <w:rPr>
                <w:rtl/>
              </w:rPr>
              <w:t xml:space="preserve">הוראות וקבילות </w:t>
            </w:r>
            <w:proofErr w:type="spellStart"/>
            <w:r w:rsidR="00837AEE">
              <w:rPr>
                <w:rtl/>
              </w:rPr>
              <w:t>פינקסים</w:t>
            </w:r>
            <w:proofErr w:type="spellEnd"/>
            <w:r w:rsidR="00837AEE">
              <w:rPr>
                <w:rtl/>
              </w:rPr>
              <w:t xml:space="preserve"> ברשות המ</w:t>
            </w:r>
            <w:r w:rsidRPr="00895390">
              <w:rPr>
                <w:rtl/>
              </w:rPr>
              <w:t>סי</w:t>
            </w:r>
            <w:r w:rsidR="00837AEE">
              <w:rPr>
                <w:rFonts w:hint="cs"/>
                <w:rtl/>
              </w:rPr>
              <w:t>ם</w:t>
            </w:r>
            <w:r w:rsidRPr="00895390">
              <w:rPr>
                <w:rtl/>
              </w:rPr>
              <w:t xml:space="preserve">, משרד האוצר </w:t>
            </w:r>
          </w:p>
        </w:tc>
        <w:tc>
          <w:tcPr>
            <w:tcW w:w="401" w:type="dxa"/>
            <w:tcBorders>
              <w:top w:val="nil"/>
              <w:left w:val="nil"/>
              <w:bottom w:val="nil"/>
              <w:right w:val="nil"/>
            </w:tcBorders>
            <w:tcMar>
              <w:top w:w="9" w:type="dxa"/>
              <w:left w:w="0" w:type="dxa"/>
              <w:bottom w:w="9" w:type="dxa"/>
              <w:right w:w="0" w:type="dxa"/>
            </w:tcMar>
            <w:hideMark/>
          </w:tcPr>
          <w:p w:rsidR="00895390" w:rsidRDefault="00895390" w:rsidP="00895390">
            <w:pPr>
              <w:ind w:firstLine="0"/>
            </w:pPr>
            <w:r w:rsidRPr="00895390">
              <w:rPr>
                <w:rtl/>
              </w:rPr>
              <w:t>–</w:t>
            </w:r>
          </w:p>
        </w:tc>
        <w:tc>
          <w:tcPr>
            <w:tcW w:w="2290" w:type="dxa"/>
            <w:tcBorders>
              <w:top w:val="nil"/>
              <w:left w:val="nil"/>
              <w:bottom w:val="nil"/>
              <w:right w:val="nil"/>
            </w:tcBorders>
            <w:tcMar>
              <w:top w:w="9" w:type="dxa"/>
              <w:left w:w="0" w:type="dxa"/>
              <w:bottom w:w="9" w:type="dxa"/>
              <w:right w:w="0" w:type="dxa"/>
            </w:tcMar>
            <w:hideMark/>
          </w:tcPr>
          <w:p w:rsidR="00895390" w:rsidRDefault="00895390" w:rsidP="00895390">
            <w:pPr>
              <w:ind w:firstLine="0"/>
            </w:pPr>
            <w:r w:rsidRPr="00895390">
              <w:rPr>
                <w:rtl/>
              </w:rPr>
              <w:t>תמר ברכה</w:t>
            </w:r>
          </w:p>
        </w:tc>
      </w:tr>
      <w:tr w:rsidR="00895390" w:rsidTr="006363CD">
        <w:trPr>
          <w:trHeight w:val="220"/>
        </w:trPr>
        <w:tc>
          <w:tcPr>
            <w:tcW w:w="6420" w:type="dxa"/>
            <w:tcBorders>
              <w:top w:val="nil"/>
              <w:left w:val="nil"/>
              <w:bottom w:val="nil"/>
              <w:right w:val="nil"/>
            </w:tcBorders>
            <w:tcMar>
              <w:top w:w="9" w:type="dxa"/>
              <w:left w:w="39" w:type="dxa"/>
              <w:bottom w:w="9" w:type="dxa"/>
              <w:right w:w="39" w:type="dxa"/>
            </w:tcMar>
            <w:hideMark/>
          </w:tcPr>
          <w:p w:rsidR="00895390" w:rsidRDefault="00895390" w:rsidP="00837AEE">
            <w:pPr>
              <w:ind w:firstLine="0"/>
            </w:pPr>
            <w:r w:rsidRPr="00895390">
              <w:rPr>
                <w:rtl/>
              </w:rPr>
              <w:t>סמנכ"לית בכירה שומה וביקורת</w:t>
            </w:r>
            <w:r w:rsidR="00837AEE">
              <w:rPr>
                <w:rFonts w:hint="cs"/>
                <w:rtl/>
              </w:rPr>
              <w:t xml:space="preserve">, רשות </w:t>
            </w:r>
            <w:r w:rsidRPr="00895390">
              <w:rPr>
                <w:rtl/>
              </w:rPr>
              <w:t xml:space="preserve">המסים, משרד האוצר </w:t>
            </w:r>
          </w:p>
        </w:tc>
        <w:tc>
          <w:tcPr>
            <w:tcW w:w="401" w:type="dxa"/>
            <w:tcBorders>
              <w:top w:val="nil"/>
              <w:left w:val="nil"/>
              <w:bottom w:val="nil"/>
              <w:right w:val="nil"/>
            </w:tcBorders>
            <w:tcMar>
              <w:top w:w="9" w:type="dxa"/>
              <w:left w:w="0" w:type="dxa"/>
              <w:bottom w:w="9" w:type="dxa"/>
              <w:right w:w="0" w:type="dxa"/>
            </w:tcMar>
            <w:hideMark/>
          </w:tcPr>
          <w:p w:rsidR="00895390" w:rsidRDefault="00895390" w:rsidP="00895390">
            <w:pPr>
              <w:ind w:firstLine="0"/>
            </w:pPr>
            <w:r w:rsidRPr="00895390">
              <w:rPr>
                <w:rtl/>
              </w:rPr>
              <w:t>–</w:t>
            </w:r>
          </w:p>
        </w:tc>
        <w:tc>
          <w:tcPr>
            <w:tcW w:w="2290" w:type="dxa"/>
            <w:tcBorders>
              <w:top w:val="nil"/>
              <w:left w:val="nil"/>
              <w:bottom w:val="nil"/>
              <w:right w:val="nil"/>
            </w:tcBorders>
            <w:tcMar>
              <w:top w:w="9" w:type="dxa"/>
              <w:left w:w="0" w:type="dxa"/>
              <w:bottom w:w="9" w:type="dxa"/>
              <w:right w:w="0" w:type="dxa"/>
            </w:tcMar>
            <w:hideMark/>
          </w:tcPr>
          <w:p w:rsidR="00895390" w:rsidRDefault="00895390" w:rsidP="00895390">
            <w:pPr>
              <w:ind w:firstLine="0"/>
            </w:pPr>
            <w:r w:rsidRPr="00895390">
              <w:rPr>
                <w:rtl/>
              </w:rPr>
              <w:t>מירי סביון</w:t>
            </w:r>
          </w:p>
        </w:tc>
      </w:tr>
      <w:tr w:rsidR="00895390" w:rsidTr="006363CD">
        <w:trPr>
          <w:trHeight w:val="220"/>
        </w:trPr>
        <w:tc>
          <w:tcPr>
            <w:tcW w:w="6420" w:type="dxa"/>
            <w:tcBorders>
              <w:top w:val="nil"/>
              <w:left w:val="nil"/>
              <w:bottom w:val="nil"/>
              <w:right w:val="nil"/>
            </w:tcBorders>
            <w:tcMar>
              <w:top w:w="9" w:type="dxa"/>
              <w:left w:w="39" w:type="dxa"/>
              <w:bottom w:w="9" w:type="dxa"/>
              <w:right w:w="39" w:type="dxa"/>
            </w:tcMar>
            <w:hideMark/>
          </w:tcPr>
          <w:p w:rsidR="00895390" w:rsidRDefault="00895390" w:rsidP="00895390">
            <w:pPr>
              <w:ind w:firstLine="0"/>
            </w:pPr>
            <w:r w:rsidRPr="00895390">
              <w:rPr>
                <w:rtl/>
              </w:rPr>
              <w:t xml:space="preserve">אגף מס הכנסה ומיסוי מקרקעין, משרד האוצר </w:t>
            </w:r>
          </w:p>
        </w:tc>
        <w:tc>
          <w:tcPr>
            <w:tcW w:w="401" w:type="dxa"/>
            <w:tcBorders>
              <w:top w:val="nil"/>
              <w:left w:val="nil"/>
              <w:bottom w:val="nil"/>
              <w:right w:val="nil"/>
            </w:tcBorders>
            <w:tcMar>
              <w:top w:w="9" w:type="dxa"/>
              <w:left w:w="0" w:type="dxa"/>
              <w:bottom w:w="9" w:type="dxa"/>
              <w:right w:w="0" w:type="dxa"/>
            </w:tcMar>
            <w:hideMark/>
          </w:tcPr>
          <w:p w:rsidR="00895390" w:rsidRDefault="00895390" w:rsidP="00895390">
            <w:pPr>
              <w:ind w:firstLine="0"/>
            </w:pPr>
            <w:r w:rsidRPr="00895390">
              <w:rPr>
                <w:rtl/>
              </w:rPr>
              <w:t>–</w:t>
            </w:r>
          </w:p>
        </w:tc>
        <w:tc>
          <w:tcPr>
            <w:tcW w:w="2290" w:type="dxa"/>
            <w:tcBorders>
              <w:top w:val="nil"/>
              <w:left w:val="nil"/>
              <w:bottom w:val="nil"/>
              <w:right w:val="nil"/>
            </w:tcBorders>
            <w:tcMar>
              <w:top w:w="9" w:type="dxa"/>
              <w:left w:w="0" w:type="dxa"/>
              <w:bottom w:w="9" w:type="dxa"/>
              <w:right w:w="0" w:type="dxa"/>
            </w:tcMar>
            <w:hideMark/>
          </w:tcPr>
          <w:p w:rsidR="00895390" w:rsidRDefault="00895390" w:rsidP="00895390">
            <w:pPr>
              <w:ind w:firstLine="0"/>
            </w:pPr>
            <w:r w:rsidRPr="00895390">
              <w:rPr>
                <w:rtl/>
              </w:rPr>
              <w:t xml:space="preserve">רחל </w:t>
            </w:r>
            <w:proofErr w:type="spellStart"/>
            <w:r w:rsidRPr="00895390">
              <w:rPr>
                <w:rtl/>
              </w:rPr>
              <w:t>גדסי</w:t>
            </w:r>
            <w:proofErr w:type="spellEnd"/>
          </w:p>
        </w:tc>
      </w:tr>
      <w:tr w:rsidR="00895390" w:rsidTr="006363CD">
        <w:trPr>
          <w:trHeight w:val="220"/>
        </w:trPr>
        <w:tc>
          <w:tcPr>
            <w:tcW w:w="6420" w:type="dxa"/>
            <w:tcBorders>
              <w:top w:val="nil"/>
              <w:left w:val="nil"/>
              <w:bottom w:val="nil"/>
              <w:right w:val="nil"/>
            </w:tcBorders>
            <w:tcMar>
              <w:top w:w="9" w:type="dxa"/>
              <w:left w:w="39" w:type="dxa"/>
              <w:bottom w:w="9" w:type="dxa"/>
              <w:right w:w="39" w:type="dxa"/>
            </w:tcMar>
            <w:hideMark/>
          </w:tcPr>
          <w:p w:rsidR="00895390" w:rsidRDefault="00895390" w:rsidP="00895390">
            <w:pPr>
              <w:ind w:firstLine="0"/>
            </w:pPr>
            <w:r w:rsidRPr="00895390">
              <w:rPr>
                <w:rtl/>
              </w:rPr>
              <w:t xml:space="preserve">עוזרת ראשית ליועמ"ש רשות המיסים, משרד האוצר </w:t>
            </w:r>
          </w:p>
        </w:tc>
        <w:tc>
          <w:tcPr>
            <w:tcW w:w="401" w:type="dxa"/>
            <w:tcBorders>
              <w:top w:val="nil"/>
              <w:left w:val="nil"/>
              <w:bottom w:val="nil"/>
              <w:right w:val="nil"/>
            </w:tcBorders>
            <w:tcMar>
              <w:top w:w="9" w:type="dxa"/>
              <w:left w:w="0" w:type="dxa"/>
              <w:bottom w:w="9" w:type="dxa"/>
              <w:right w:w="0" w:type="dxa"/>
            </w:tcMar>
            <w:hideMark/>
          </w:tcPr>
          <w:p w:rsidR="00895390" w:rsidRDefault="00895390" w:rsidP="00895390">
            <w:pPr>
              <w:ind w:firstLine="0"/>
            </w:pPr>
            <w:r w:rsidRPr="00895390">
              <w:rPr>
                <w:rtl/>
              </w:rPr>
              <w:t>–</w:t>
            </w:r>
          </w:p>
        </w:tc>
        <w:tc>
          <w:tcPr>
            <w:tcW w:w="2290" w:type="dxa"/>
            <w:tcBorders>
              <w:top w:val="nil"/>
              <w:left w:val="nil"/>
              <w:bottom w:val="nil"/>
              <w:right w:val="nil"/>
            </w:tcBorders>
            <w:tcMar>
              <w:top w:w="9" w:type="dxa"/>
              <w:left w:w="0" w:type="dxa"/>
              <w:bottom w:w="9" w:type="dxa"/>
              <w:right w:w="0" w:type="dxa"/>
            </w:tcMar>
            <w:hideMark/>
          </w:tcPr>
          <w:p w:rsidR="00895390" w:rsidRDefault="00895390" w:rsidP="00895390">
            <w:pPr>
              <w:ind w:firstLine="0"/>
            </w:pPr>
            <w:r w:rsidRPr="00895390">
              <w:rPr>
                <w:rtl/>
              </w:rPr>
              <w:t>לילי אור</w:t>
            </w:r>
          </w:p>
        </w:tc>
      </w:tr>
      <w:tr w:rsidR="00895390" w:rsidTr="006363CD">
        <w:trPr>
          <w:trHeight w:val="220"/>
        </w:trPr>
        <w:tc>
          <w:tcPr>
            <w:tcW w:w="6420" w:type="dxa"/>
            <w:tcBorders>
              <w:top w:val="nil"/>
              <w:left w:val="nil"/>
              <w:bottom w:val="nil"/>
              <w:right w:val="nil"/>
            </w:tcBorders>
            <w:tcMar>
              <w:top w:w="9" w:type="dxa"/>
              <w:left w:w="39" w:type="dxa"/>
              <w:bottom w:w="9" w:type="dxa"/>
              <w:right w:w="39" w:type="dxa"/>
            </w:tcMar>
            <w:hideMark/>
          </w:tcPr>
          <w:p w:rsidR="00895390" w:rsidRDefault="00837AEE" w:rsidP="00895390">
            <w:pPr>
              <w:ind w:firstLine="0"/>
            </w:pPr>
            <w:r>
              <w:rPr>
                <w:rtl/>
              </w:rPr>
              <w:t>דוברת ר</w:t>
            </w:r>
            <w:r>
              <w:rPr>
                <w:rFonts w:hint="cs"/>
                <w:rtl/>
              </w:rPr>
              <w:t>שות</w:t>
            </w:r>
            <w:r w:rsidR="00895390" w:rsidRPr="00895390">
              <w:rPr>
                <w:rtl/>
              </w:rPr>
              <w:t xml:space="preserve"> המסים, משרד האוצר </w:t>
            </w:r>
          </w:p>
        </w:tc>
        <w:tc>
          <w:tcPr>
            <w:tcW w:w="401" w:type="dxa"/>
            <w:tcBorders>
              <w:top w:val="nil"/>
              <w:left w:val="nil"/>
              <w:bottom w:val="nil"/>
              <w:right w:val="nil"/>
            </w:tcBorders>
            <w:tcMar>
              <w:top w:w="9" w:type="dxa"/>
              <w:left w:w="0" w:type="dxa"/>
              <w:bottom w:w="9" w:type="dxa"/>
              <w:right w:w="0" w:type="dxa"/>
            </w:tcMar>
            <w:hideMark/>
          </w:tcPr>
          <w:p w:rsidR="00895390" w:rsidRDefault="00895390" w:rsidP="00895390">
            <w:pPr>
              <w:ind w:firstLine="0"/>
            </w:pPr>
            <w:r w:rsidRPr="00895390">
              <w:rPr>
                <w:rtl/>
              </w:rPr>
              <w:t>–</w:t>
            </w:r>
          </w:p>
        </w:tc>
        <w:tc>
          <w:tcPr>
            <w:tcW w:w="2290" w:type="dxa"/>
            <w:tcBorders>
              <w:top w:val="nil"/>
              <w:left w:val="nil"/>
              <w:bottom w:val="nil"/>
              <w:right w:val="nil"/>
            </w:tcBorders>
            <w:tcMar>
              <w:top w:w="9" w:type="dxa"/>
              <w:left w:w="0" w:type="dxa"/>
              <w:bottom w:w="9" w:type="dxa"/>
              <w:right w:w="0" w:type="dxa"/>
            </w:tcMar>
            <w:hideMark/>
          </w:tcPr>
          <w:p w:rsidR="00895390" w:rsidRDefault="00895390" w:rsidP="00895390">
            <w:pPr>
              <w:ind w:firstLine="0"/>
            </w:pPr>
            <w:r w:rsidRPr="00895390">
              <w:rPr>
                <w:rtl/>
              </w:rPr>
              <w:t>עידית זרחיה</w:t>
            </w:r>
          </w:p>
        </w:tc>
      </w:tr>
      <w:tr w:rsidR="00895390" w:rsidTr="006363CD">
        <w:trPr>
          <w:trHeight w:val="220"/>
        </w:trPr>
        <w:tc>
          <w:tcPr>
            <w:tcW w:w="6420" w:type="dxa"/>
            <w:tcBorders>
              <w:top w:val="nil"/>
              <w:left w:val="nil"/>
              <w:bottom w:val="nil"/>
              <w:right w:val="nil"/>
            </w:tcBorders>
            <w:tcMar>
              <w:top w:w="9" w:type="dxa"/>
              <w:left w:w="39" w:type="dxa"/>
              <w:bottom w:w="9" w:type="dxa"/>
              <w:right w:w="39" w:type="dxa"/>
            </w:tcMar>
            <w:hideMark/>
          </w:tcPr>
          <w:p w:rsidR="00895390" w:rsidRDefault="00895390" w:rsidP="00837AEE">
            <w:pPr>
              <w:ind w:firstLine="0"/>
            </w:pPr>
            <w:r w:rsidRPr="00895390">
              <w:rPr>
                <w:rtl/>
              </w:rPr>
              <w:t>ראש ענף</w:t>
            </w:r>
            <w:r w:rsidR="00837AEE">
              <w:rPr>
                <w:rFonts w:hint="cs"/>
                <w:rtl/>
              </w:rPr>
              <w:t xml:space="preserve"> </w:t>
            </w:r>
            <w:r w:rsidRPr="00895390">
              <w:rPr>
                <w:rtl/>
              </w:rPr>
              <w:t xml:space="preserve">סוכנות לעסקים קטנים, משרד </w:t>
            </w:r>
            <w:proofErr w:type="spellStart"/>
            <w:r w:rsidRPr="00895390">
              <w:rPr>
                <w:rtl/>
              </w:rPr>
              <w:t>התמ"ת</w:t>
            </w:r>
            <w:proofErr w:type="spellEnd"/>
            <w:r w:rsidRPr="00895390">
              <w:rPr>
                <w:rtl/>
              </w:rPr>
              <w:t xml:space="preserve"> </w:t>
            </w:r>
          </w:p>
        </w:tc>
        <w:tc>
          <w:tcPr>
            <w:tcW w:w="401" w:type="dxa"/>
            <w:tcBorders>
              <w:top w:val="nil"/>
              <w:left w:val="nil"/>
              <w:bottom w:val="nil"/>
              <w:right w:val="nil"/>
            </w:tcBorders>
            <w:tcMar>
              <w:top w:w="9" w:type="dxa"/>
              <w:left w:w="0" w:type="dxa"/>
              <w:bottom w:w="9" w:type="dxa"/>
              <w:right w:w="0" w:type="dxa"/>
            </w:tcMar>
            <w:hideMark/>
          </w:tcPr>
          <w:p w:rsidR="00895390" w:rsidRDefault="00895390" w:rsidP="00895390">
            <w:pPr>
              <w:ind w:firstLine="0"/>
            </w:pPr>
            <w:r w:rsidRPr="00895390">
              <w:rPr>
                <w:rtl/>
              </w:rPr>
              <w:t>–</w:t>
            </w:r>
          </w:p>
        </w:tc>
        <w:tc>
          <w:tcPr>
            <w:tcW w:w="2290" w:type="dxa"/>
            <w:tcBorders>
              <w:top w:val="nil"/>
              <w:left w:val="nil"/>
              <w:bottom w:val="nil"/>
              <w:right w:val="nil"/>
            </w:tcBorders>
            <w:tcMar>
              <w:top w:w="9" w:type="dxa"/>
              <w:left w:w="0" w:type="dxa"/>
              <w:bottom w:w="9" w:type="dxa"/>
              <w:right w:w="0" w:type="dxa"/>
            </w:tcMar>
            <w:hideMark/>
          </w:tcPr>
          <w:p w:rsidR="00895390" w:rsidRDefault="00895390" w:rsidP="00895390">
            <w:pPr>
              <w:ind w:firstLine="0"/>
            </w:pPr>
            <w:r w:rsidRPr="00895390">
              <w:rPr>
                <w:rtl/>
              </w:rPr>
              <w:t>איתמר גזלה</w:t>
            </w:r>
          </w:p>
        </w:tc>
      </w:tr>
      <w:tr w:rsidR="00895390" w:rsidTr="006363CD">
        <w:trPr>
          <w:trHeight w:val="220"/>
        </w:trPr>
        <w:tc>
          <w:tcPr>
            <w:tcW w:w="6420" w:type="dxa"/>
            <w:tcBorders>
              <w:top w:val="nil"/>
              <w:left w:val="nil"/>
              <w:bottom w:val="nil"/>
              <w:right w:val="nil"/>
            </w:tcBorders>
            <w:tcMar>
              <w:top w:w="9" w:type="dxa"/>
              <w:left w:w="39" w:type="dxa"/>
              <w:bottom w:w="9" w:type="dxa"/>
              <w:right w:w="39" w:type="dxa"/>
            </w:tcMar>
            <w:hideMark/>
          </w:tcPr>
          <w:p w:rsidR="00895390" w:rsidRDefault="00895390" w:rsidP="00895390">
            <w:pPr>
              <w:ind w:firstLine="0"/>
            </w:pPr>
            <w:r w:rsidRPr="00895390">
              <w:rPr>
                <w:rtl/>
              </w:rPr>
              <w:t xml:space="preserve">ממונה ייעוץ משפטי במרכז לגביית קנסות, רשות האכיפה והגביה </w:t>
            </w:r>
          </w:p>
        </w:tc>
        <w:tc>
          <w:tcPr>
            <w:tcW w:w="401" w:type="dxa"/>
            <w:tcBorders>
              <w:top w:val="nil"/>
              <w:left w:val="nil"/>
              <w:bottom w:val="nil"/>
              <w:right w:val="nil"/>
            </w:tcBorders>
            <w:tcMar>
              <w:top w:w="9" w:type="dxa"/>
              <w:left w:w="0" w:type="dxa"/>
              <w:bottom w:w="9" w:type="dxa"/>
              <w:right w:w="0" w:type="dxa"/>
            </w:tcMar>
            <w:hideMark/>
          </w:tcPr>
          <w:p w:rsidR="00895390" w:rsidRDefault="00895390" w:rsidP="00895390">
            <w:pPr>
              <w:ind w:firstLine="0"/>
            </w:pPr>
            <w:r w:rsidRPr="00895390">
              <w:rPr>
                <w:rtl/>
              </w:rPr>
              <w:t>–</w:t>
            </w:r>
          </w:p>
        </w:tc>
        <w:tc>
          <w:tcPr>
            <w:tcW w:w="2290" w:type="dxa"/>
            <w:tcBorders>
              <w:top w:val="nil"/>
              <w:left w:val="nil"/>
              <w:bottom w:val="nil"/>
              <w:right w:val="nil"/>
            </w:tcBorders>
            <w:tcMar>
              <w:top w:w="9" w:type="dxa"/>
              <w:left w:w="0" w:type="dxa"/>
              <w:bottom w:w="9" w:type="dxa"/>
              <w:right w:w="0" w:type="dxa"/>
            </w:tcMar>
            <w:hideMark/>
          </w:tcPr>
          <w:p w:rsidR="00895390" w:rsidRDefault="00895390" w:rsidP="00895390">
            <w:pPr>
              <w:ind w:firstLine="0"/>
            </w:pPr>
            <w:r w:rsidRPr="00895390">
              <w:rPr>
                <w:rtl/>
              </w:rPr>
              <w:t xml:space="preserve">אושרת דיין אליהו </w:t>
            </w:r>
          </w:p>
        </w:tc>
      </w:tr>
      <w:tr w:rsidR="00895390" w:rsidTr="006363CD">
        <w:trPr>
          <w:trHeight w:val="220"/>
        </w:trPr>
        <w:tc>
          <w:tcPr>
            <w:tcW w:w="6420" w:type="dxa"/>
            <w:tcBorders>
              <w:top w:val="nil"/>
              <w:left w:val="nil"/>
              <w:bottom w:val="nil"/>
              <w:right w:val="nil"/>
            </w:tcBorders>
            <w:tcMar>
              <w:top w:w="9" w:type="dxa"/>
              <w:left w:w="39" w:type="dxa"/>
              <w:bottom w:w="9" w:type="dxa"/>
              <w:right w:w="39" w:type="dxa"/>
            </w:tcMar>
            <w:hideMark/>
          </w:tcPr>
          <w:p w:rsidR="00895390" w:rsidRDefault="00895390" w:rsidP="00895390">
            <w:pPr>
              <w:ind w:firstLine="0"/>
            </w:pPr>
            <w:r w:rsidRPr="00895390">
              <w:rPr>
                <w:rtl/>
              </w:rPr>
              <w:t xml:space="preserve">עוזרת משפטית, הרשות לאיסור הלבנת הון </w:t>
            </w:r>
          </w:p>
        </w:tc>
        <w:tc>
          <w:tcPr>
            <w:tcW w:w="401" w:type="dxa"/>
            <w:tcBorders>
              <w:top w:val="nil"/>
              <w:left w:val="nil"/>
              <w:bottom w:val="nil"/>
              <w:right w:val="nil"/>
            </w:tcBorders>
            <w:tcMar>
              <w:top w:w="9" w:type="dxa"/>
              <w:left w:w="0" w:type="dxa"/>
              <w:bottom w:w="9" w:type="dxa"/>
              <w:right w:w="0" w:type="dxa"/>
            </w:tcMar>
            <w:hideMark/>
          </w:tcPr>
          <w:p w:rsidR="00895390" w:rsidRDefault="00895390" w:rsidP="00895390">
            <w:pPr>
              <w:ind w:firstLine="0"/>
            </w:pPr>
            <w:r w:rsidRPr="00895390">
              <w:rPr>
                <w:rtl/>
              </w:rPr>
              <w:t>–</w:t>
            </w:r>
          </w:p>
        </w:tc>
        <w:tc>
          <w:tcPr>
            <w:tcW w:w="2290" w:type="dxa"/>
            <w:tcBorders>
              <w:top w:val="nil"/>
              <w:left w:val="nil"/>
              <w:bottom w:val="nil"/>
              <w:right w:val="nil"/>
            </w:tcBorders>
            <w:tcMar>
              <w:top w:w="9" w:type="dxa"/>
              <w:left w:w="0" w:type="dxa"/>
              <w:bottom w:w="9" w:type="dxa"/>
              <w:right w:w="0" w:type="dxa"/>
            </w:tcMar>
            <w:hideMark/>
          </w:tcPr>
          <w:p w:rsidR="00895390" w:rsidRDefault="00895390" w:rsidP="00895390">
            <w:pPr>
              <w:ind w:firstLine="0"/>
            </w:pPr>
            <w:r w:rsidRPr="00895390">
              <w:rPr>
                <w:rtl/>
              </w:rPr>
              <w:t xml:space="preserve">סבטלנה </w:t>
            </w:r>
            <w:proofErr w:type="spellStart"/>
            <w:r w:rsidRPr="00895390">
              <w:rPr>
                <w:rtl/>
              </w:rPr>
              <w:t>גרנר</w:t>
            </w:r>
            <w:proofErr w:type="spellEnd"/>
          </w:p>
        </w:tc>
      </w:tr>
      <w:tr w:rsidR="0046741B" w:rsidRPr="0046741B" w:rsidTr="006363CD">
        <w:trPr>
          <w:trHeight w:val="220"/>
        </w:trPr>
        <w:tc>
          <w:tcPr>
            <w:tcW w:w="6420" w:type="dxa"/>
            <w:tcBorders>
              <w:top w:val="nil"/>
              <w:left w:val="nil"/>
              <w:bottom w:val="nil"/>
              <w:right w:val="nil"/>
            </w:tcBorders>
            <w:tcMar>
              <w:top w:w="9" w:type="dxa"/>
              <w:left w:w="39" w:type="dxa"/>
              <w:bottom w:w="9" w:type="dxa"/>
              <w:right w:w="39" w:type="dxa"/>
            </w:tcMar>
            <w:hideMark/>
          </w:tcPr>
          <w:p w:rsidR="0046741B" w:rsidRPr="0046741B" w:rsidRDefault="0046741B" w:rsidP="0046741B">
            <w:pPr>
              <w:ind w:firstLine="0"/>
            </w:pPr>
            <w:r w:rsidRPr="0046741B">
              <w:rPr>
                <w:rFonts w:hint="cs"/>
                <w:rtl/>
              </w:rPr>
              <w:t xml:space="preserve">מתמחה, משרד המשפטים </w:t>
            </w:r>
          </w:p>
        </w:tc>
        <w:tc>
          <w:tcPr>
            <w:tcW w:w="401" w:type="dxa"/>
            <w:tcBorders>
              <w:top w:val="nil"/>
              <w:left w:val="nil"/>
              <w:bottom w:val="nil"/>
              <w:right w:val="nil"/>
            </w:tcBorders>
            <w:tcMar>
              <w:top w:w="9" w:type="dxa"/>
              <w:left w:w="0" w:type="dxa"/>
              <w:bottom w:w="9" w:type="dxa"/>
              <w:right w:w="0" w:type="dxa"/>
            </w:tcMar>
            <w:hideMark/>
          </w:tcPr>
          <w:p w:rsidR="0046741B" w:rsidRPr="0046741B" w:rsidRDefault="0046741B" w:rsidP="0046741B">
            <w:pPr>
              <w:ind w:firstLine="0"/>
            </w:pPr>
            <w:r w:rsidRPr="0046741B">
              <w:rPr>
                <w:rFonts w:hint="cs"/>
                <w:rtl/>
              </w:rPr>
              <w:t>–</w:t>
            </w:r>
          </w:p>
        </w:tc>
        <w:tc>
          <w:tcPr>
            <w:tcW w:w="2290" w:type="dxa"/>
            <w:tcBorders>
              <w:top w:val="nil"/>
              <w:left w:val="nil"/>
              <w:bottom w:val="nil"/>
              <w:right w:val="nil"/>
            </w:tcBorders>
            <w:tcMar>
              <w:top w:w="9" w:type="dxa"/>
              <w:left w:w="0" w:type="dxa"/>
              <w:bottom w:w="9" w:type="dxa"/>
              <w:right w:w="0" w:type="dxa"/>
            </w:tcMar>
            <w:hideMark/>
          </w:tcPr>
          <w:p w:rsidR="0046741B" w:rsidRPr="0046741B" w:rsidRDefault="0046741B" w:rsidP="0046741B">
            <w:pPr>
              <w:ind w:firstLine="0"/>
            </w:pPr>
            <w:r w:rsidRPr="0046741B">
              <w:rPr>
                <w:rFonts w:hint="cs"/>
                <w:rtl/>
              </w:rPr>
              <w:t>דנה בן יהודה</w:t>
            </w:r>
          </w:p>
        </w:tc>
      </w:tr>
      <w:tr w:rsidR="0046741B" w:rsidRPr="0046741B" w:rsidTr="006363CD">
        <w:trPr>
          <w:trHeight w:val="220"/>
        </w:trPr>
        <w:tc>
          <w:tcPr>
            <w:tcW w:w="6420" w:type="dxa"/>
            <w:tcBorders>
              <w:top w:val="nil"/>
              <w:left w:val="nil"/>
              <w:bottom w:val="nil"/>
              <w:right w:val="nil"/>
            </w:tcBorders>
            <w:tcMar>
              <w:top w:w="9" w:type="dxa"/>
              <w:left w:w="39" w:type="dxa"/>
              <w:bottom w:w="9" w:type="dxa"/>
              <w:right w:w="39" w:type="dxa"/>
            </w:tcMar>
            <w:hideMark/>
          </w:tcPr>
          <w:p w:rsidR="0046741B" w:rsidRPr="0046741B" w:rsidRDefault="0046741B" w:rsidP="00837AEE">
            <w:pPr>
              <w:ind w:firstLine="0"/>
            </w:pPr>
            <w:r w:rsidRPr="0046741B">
              <w:rPr>
                <w:rFonts w:hint="cs"/>
                <w:rtl/>
              </w:rPr>
              <w:t>סמנכ"לית בכירה שומה וביקורת</w:t>
            </w:r>
            <w:r w:rsidR="00837AEE">
              <w:rPr>
                <w:rFonts w:hint="cs"/>
                <w:rtl/>
              </w:rPr>
              <w:t>, רשות המ</w:t>
            </w:r>
            <w:r w:rsidRPr="0046741B">
              <w:rPr>
                <w:rFonts w:hint="cs"/>
                <w:rtl/>
              </w:rPr>
              <w:t xml:space="preserve">סים, משרד האוצר </w:t>
            </w:r>
          </w:p>
        </w:tc>
        <w:tc>
          <w:tcPr>
            <w:tcW w:w="401" w:type="dxa"/>
            <w:tcBorders>
              <w:top w:val="nil"/>
              <w:left w:val="nil"/>
              <w:bottom w:val="nil"/>
              <w:right w:val="nil"/>
            </w:tcBorders>
            <w:tcMar>
              <w:top w:w="9" w:type="dxa"/>
              <w:left w:w="0" w:type="dxa"/>
              <w:bottom w:w="9" w:type="dxa"/>
              <w:right w:w="0" w:type="dxa"/>
            </w:tcMar>
            <w:hideMark/>
          </w:tcPr>
          <w:p w:rsidR="0046741B" w:rsidRPr="0046741B" w:rsidRDefault="0046741B" w:rsidP="0046741B">
            <w:pPr>
              <w:ind w:firstLine="0"/>
              <w:rPr>
                <w:rtl/>
              </w:rPr>
            </w:pPr>
            <w:r w:rsidRPr="0046741B">
              <w:rPr>
                <w:rFonts w:hint="cs"/>
                <w:rtl/>
              </w:rPr>
              <w:t>–</w:t>
            </w:r>
          </w:p>
        </w:tc>
        <w:tc>
          <w:tcPr>
            <w:tcW w:w="2290" w:type="dxa"/>
            <w:tcBorders>
              <w:top w:val="nil"/>
              <w:left w:val="nil"/>
              <w:bottom w:val="nil"/>
              <w:right w:val="nil"/>
            </w:tcBorders>
            <w:tcMar>
              <w:top w:w="9" w:type="dxa"/>
              <w:left w:w="0" w:type="dxa"/>
              <w:bottom w:w="9" w:type="dxa"/>
              <w:right w:w="0" w:type="dxa"/>
            </w:tcMar>
            <w:hideMark/>
          </w:tcPr>
          <w:p w:rsidR="0046741B" w:rsidRPr="0046741B" w:rsidRDefault="0046741B" w:rsidP="0046741B">
            <w:pPr>
              <w:ind w:firstLine="0"/>
            </w:pPr>
            <w:r w:rsidRPr="0046741B">
              <w:rPr>
                <w:rFonts w:hint="cs"/>
                <w:rtl/>
              </w:rPr>
              <w:t>מירי סביון</w:t>
            </w:r>
          </w:p>
        </w:tc>
      </w:tr>
      <w:tr w:rsidR="0046741B" w:rsidRPr="0046741B" w:rsidTr="006363CD">
        <w:trPr>
          <w:trHeight w:val="220"/>
        </w:trPr>
        <w:tc>
          <w:tcPr>
            <w:tcW w:w="6420" w:type="dxa"/>
            <w:tcBorders>
              <w:top w:val="nil"/>
              <w:left w:val="nil"/>
              <w:bottom w:val="nil"/>
              <w:right w:val="nil"/>
            </w:tcBorders>
            <w:tcMar>
              <w:top w:w="9" w:type="dxa"/>
              <w:left w:w="39" w:type="dxa"/>
              <w:bottom w:w="9" w:type="dxa"/>
              <w:right w:w="39" w:type="dxa"/>
            </w:tcMar>
            <w:hideMark/>
          </w:tcPr>
          <w:p w:rsidR="0046741B" w:rsidRPr="0046741B" w:rsidRDefault="0046741B" w:rsidP="0046741B">
            <w:pPr>
              <w:ind w:firstLine="0"/>
            </w:pPr>
            <w:r w:rsidRPr="0046741B">
              <w:rPr>
                <w:rFonts w:hint="cs"/>
                <w:rtl/>
              </w:rPr>
              <w:t xml:space="preserve">אגף מס הכנסה ומיסוי מקרקעין, משרד האוצר </w:t>
            </w:r>
          </w:p>
        </w:tc>
        <w:tc>
          <w:tcPr>
            <w:tcW w:w="401" w:type="dxa"/>
            <w:tcBorders>
              <w:top w:val="nil"/>
              <w:left w:val="nil"/>
              <w:bottom w:val="nil"/>
              <w:right w:val="nil"/>
            </w:tcBorders>
            <w:tcMar>
              <w:top w:w="9" w:type="dxa"/>
              <w:left w:w="0" w:type="dxa"/>
              <w:bottom w:w="9" w:type="dxa"/>
              <w:right w:w="0" w:type="dxa"/>
            </w:tcMar>
            <w:hideMark/>
          </w:tcPr>
          <w:p w:rsidR="0046741B" w:rsidRPr="0046741B" w:rsidRDefault="0046741B" w:rsidP="0046741B">
            <w:pPr>
              <w:ind w:firstLine="0"/>
            </w:pPr>
            <w:r w:rsidRPr="0046741B">
              <w:rPr>
                <w:rFonts w:hint="cs"/>
                <w:rtl/>
              </w:rPr>
              <w:t>–</w:t>
            </w:r>
          </w:p>
        </w:tc>
        <w:tc>
          <w:tcPr>
            <w:tcW w:w="2290" w:type="dxa"/>
            <w:tcBorders>
              <w:top w:val="nil"/>
              <w:left w:val="nil"/>
              <w:bottom w:val="nil"/>
              <w:right w:val="nil"/>
            </w:tcBorders>
            <w:tcMar>
              <w:top w:w="9" w:type="dxa"/>
              <w:left w:w="0" w:type="dxa"/>
              <w:bottom w:w="9" w:type="dxa"/>
              <w:right w:w="0" w:type="dxa"/>
            </w:tcMar>
            <w:hideMark/>
          </w:tcPr>
          <w:p w:rsidR="0046741B" w:rsidRPr="0046741B" w:rsidRDefault="0046741B" w:rsidP="0046741B">
            <w:pPr>
              <w:ind w:firstLine="0"/>
            </w:pPr>
            <w:r w:rsidRPr="0046741B">
              <w:rPr>
                <w:rFonts w:hint="cs"/>
                <w:rtl/>
              </w:rPr>
              <w:t xml:space="preserve">רחל </w:t>
            </w:r>
            <w:proofErr w:type="spellStart"/>
            <w:r w:rsidRPr="0046741B">
              <w:rPr>
                <w:rFonts w:hint="cs"/>
                <w:rtl/>
              </w:rPr>
              <w:t>גדסי</w:t>
            </w:r>
            <w:proofErr w:type="spellEnd"/>
          </w:p>
        </w:tc>
      </w:tr>
      <w:tr w:rsidR="0046741B" w:rsidRPr="0046741B" w:rsidTr="006363CD">
        <w:trPr>
          <w:trHeight w:val="220"/>
        </w:trPr>
        <w:tc>
          <w:tcPr>
            <w:tcW w:w="6420" w:type="dxa"/>
            <w:tcBorders>
              <w:top w:val="nil"/>
              <w:left w:val="nil"/>
              <w:bottom w:val="nil"/>
              <w:right w:val="nil"/>
            </w:tcBorders>
            <w:tcMar>
              <w:top w:w="9" w:type="dxa"/>
              <w:left w:w="39" w:type="dxa"/>
              <w:bottom w:w="9" w:type="dxa"/>
              <w:right w:w="39" w:type="dxa"/>
            </w:tcMar>
            <w:hideMark/>
          </w:tcPr>
          <w:p w:rsidR="0046741B" w:rsidRPr="0046741B" w:rsidRDefault="00837AEE" w:rsidP="0046741B">
            <w:pPr>
              <w:ind w:firstLine="0"/>
            </w:pPr>
            <w:r>
              <w:rPr>
                <w:rFonts w:hint="cs"/>
                <w:rtl/>
              </w:rPr>
              <w:t>עוזרת ראשית ליועמ"ש רשות המ</w:t>
            </w:r>
            <w:r w:rsidR="0046741B" w:rsidRPr="0046741B">
              <w:rPr>
                <w:rFonts w:hint="cs"/>
                <w:rtl/>
              </w:rPr>
              <w:t xml:space="preserve">סים, משרד האוצר </w:t>
            </w:r>
          </w:p>
        </w:tc>
        <w:tc>
          <w:tcPr>
            <w:tcW w:w="401" w:type="dxa"/>
            <w:tcBorders>
              <w:top w:val="nil"/>
              <w:left w:val="nil"/>
              <w:bottom w:val="nil"/>
              <w:right w:val="nil"/>
            </w:tcBorders>
            <w:tcMar>
              <w:top w:w="9" w:type="dxa"/>
              <w:left w:w="0" w:type="dxa"/>
              <w:bottom w:w="9" w:type="dxa"/>
              <w:right w:w="0" w:type="dxa"/>
            </w:tcMar>
            <w:hideMark/>
          </w:tcPr>
          <w:p w:rsidR="0046741B" w:rsidRPr="0046741B" w:rsidRDefault="0046741B" w:rsidP="0046741B">
            <w:pPr>
              <w:ind w:firstLine="0"/>
            </w:pPr>
            <w:r w:rsidRPr="0046741B">
              <w:rPr>
                <w:rFonts w:hint="cs"/>
                <w:rtl/>
              </w:rPr>
              <w:t>–</w:t>
            </w:r>
          </w:p>
        </w:tc>
        <w:tc>
          <w:tcPr>
            <w:tcW w:w="2290" w:type="dxa"/>
            <w:tcBorders>
              <w:top w:val="nil"/>
              <w:left w:val="nil"/>
              <w:bottom w:val="nil"/>
              <w:right w:val="nil"/>
            </w:tcBorders>
            <w:tcMar>
              <w:top w:w="9" w:type="dxa"/>
              <w:left w:w="0" w:type="dxa"/>
              <w:bottom w:w="9" w:type="dxa"/>
              <w:right w:w="0" w:type="dxa"/>
            </w:tcMar>
            <w:hideMark/>
          </w:tcPr>
          <w:p w:rsidR="0046741B" w:rsidRPr="0046741B" w:rsidRDefault="0046741B" w:rsidP="0046741B">
            <w:pPr>
              <w:ind w:firstLine="0"/>
            </w:pPr>
            <w:r w:rsidRPr="0046741B">
              <w:rPr>
                <w:rFonts w:hint="cs"/>
                <w:rtl/>
              </w:rPr>
              <w:t>לילי אור</w:t>
            </w:r>
          </w:p>
        </w:tc>
      </w:tr>
      <w:tr w:rsidR="0046741B" w:rsidRPr="0046741B" w:rsidTr="006363CD">
        <w:trPr>
          <w:trHeight w:val="220"/>
        </w:trPr>
        <w:tc>
          <w:tcPr>
            <w:tcW w:w="6420" w:type="dxa"/>
            <w:tcBorders>
              <w:top w:val="nil"/>
              <w:left w:val="nil"/>
              <w:bottom w:val="nil"/>
              <w:right w:val="nil"/>
            </w:tcBorders>
            <w:tcMar>
              <w:top w:w="9" w:type="dxa"/>
              <w:left w:w="39" w:type="dxa"/>
              <w:bottom w:w="9" w:type="dxa"/>
              <w:right w:w="39" w:type="dxa"/>
            </w:tcMar>
            <w:hideMark/>
          </w:tcPr>
          <w:p w:rsidR="0046741B" w:rsidRPr="0046741B" w:rsidRDefault="00837AEE" w:rsidP="0046741B">
            <w:pPr>
              <w:ind w:firstLine="0"/>
            </w:pPr>
            <w:r>
              <w:rPr>
                <w:rFonts w:hint="cs"/>
                <w:rtl/>
              </w:rPr>
              <w:t xml:space="preserve">דוברת רשות </w:t>
            </w:r>
            <w:r w:rsidR="0046741B" w:rsidRPr="0046741B">
              <w:rPr>
                <w:rFonts w:hint="cs"/>
                <w:rtl/>
              </w:rPr>
              <w:t xml:space="preserve">המסים, משרד האוצר </w:t>
            </w:r>
          </w:p>
        </w:tc>
        <w:tc>
          <w:tcPr>
            <w:tcW w:w="401" w:type="dxa"/>
            <w:tcBorders>
              <w:top w:val="nil"/>
              <w:left w:val="nil"/>
              <w:bottom w:val="nil"/>
              <w:right w:val="nil"/>
            </w:tcBorders>
            <w:tcMar>
              <w:top w:w="9" w:type="dxa"/>
              <w:left w:w="0" w:type="dxa"/>
              <w:bottom w:w="9" w:type="dxa"/>
              <w:right w:w="0" w:type="dxa"/>
            </w:tcMar>
            <w:hideMark/>
          </w:tcPr>
          <w:p w:rsidR="0046741B" w:rsidRPr="0046741B" w:rsidRDefault="0046741B" w:rsidP="0046741B">
            <w:pPr>
              <w:ind w:firstLine="0"/>
            </w:pPr>
            <w:r w:rsidRPr="0046741B">
              <w:rPr>
                <w:rFonts w:hint="cs"/>
                <w:rtl/>
              </w:rPr>
              <w:t>–</w:t>
            </w:r>
          </w:p>
        </w:tc>
        <w:tc>
          <w:tcPr>
            <w:tcW w:w="2290" w:type="dxa"/>
            <w:tcBorders>
              <w:top w:val="nil"/>
              <w:left w:val="nil"/>
              <w:bottom w:val="nil"/>
              <w:right w:val="nil"/>
            </w:tcBorders>
            <w:tcMar>
              <w:top w:w="9" w:type="dxa"/>
              <w:left w:w="0" w:type="dxa"/>
              <w:bottom w:w="9" w:type="dxa"/>
              <w:right w:w="0" w:type="dxa"/>
            </w:tcMar>
            <w:hideMark/>
          </w:tcPr>
          <w:p w:rsidR="0046741B" w:rsidRPr="0046741B" w:rsidRDefault="0046741B" w:rsidP="0046741B">
            <w:pPr>
              <w:ind w:firstLine="0"/>
            </w:pPr>
            <w:r w:rsidRPr="0046741B">
              <w:rPr>
                <w:rFonts w:hint="cs"/>
                <w:rtl/>
              </w:rPr>
              <w:t>עידית זרחיה</w:t>
            </w:r>
          </w:p>
        </w:tc>
      </w:tr>
      <w:tr w:rsidR="0046741B" w:rsidRPr="0046741B" w:rsidTr="006363CD">
        <w:trPr>
          <w:trHeight w:val="220"/>
        </w:trPr>
        <w:tc>
          <w:tcPr>
            <w:tcW w:w="6420" w:type="dxa"/>
            <w:tcBorders>
              <w:top w:val="nil"/>
              <w:left w:val="nil"/>
              <w:bottom w:val="nil"/>
              <w:right w:val="nil"/>
            </w:tcBorders>
            <w:tcMar>
              <w:top w:w="9" w:type="dxa"/>
              <w:left w:w="39" w:type="dxa"/>
              <w:bottom w:w="9" w:type="dxa"/>
              <w:right w:w="39" w:type="dxa"/>
            </w:tcMar>
            <w:hideMark/>
          </w:tcPr>
          <w:p w:rsidR="0046741B" w:rsidRPr="0046741B" w:rsidRDefault="0046741B" w:rsidP="00837AEE">
            <w:pPr>
              <w:ind w:firstLine="0"/>
            </w:pPr>
            <w:r w:rsidRPr="0046741B">
              <w:rPr>
                <w:rFonts w:hint="cs"/>
                <w:rtl/>
              </w:rPr>
              <w:t>ראש ענף</w:t>
            </w:r>
            <w:r w:rsidR="00837AEE">
              <w:rPr>
                <w:rFonts w:hint="cs"/>
                <w:rtl/>
              </w:rPr>
              <w:t xml:space="preserve"> </w:t>
            </w:r>
            <w:r w:rsidRPr="0046741B">
              <w:rPr>
                <w:rFonts w:hint="cs"/>
                <w:rtl/>
              </w:rPr>
              <w:t xml:space="preserve">סוכנות לעסקים קטנים, משרד </w:t>
            </w:r>
            <w:proofErr w:type="spellStart"/>
            <w:r w:rsidRPr="0046741B">
              <w:rPr>
                <w:rFonts w:hint="cs"/>
                <w:rtl/>
              </w:rPr>
              <w:t>התמ"ת</w:t>
            </w:r>
            <w:proofErr w:type="spellEnd"/>
            <w:r w:rsidRPr="0046741B">
              <w:rPr>
                <w:rFonts w:hint="cs"/>
                <w:rtl/>
              </w:rPr>
              <w:t xml:space="preserve"> </w:t>
            </w:r>
          </w:p>
        </w:tc>
        <w:tc>
          <w:tcPr>
            <w:tcW w:w="401" w:type="dxa"/>
            <w:tcBorders>
              <w:top w:val="nil"/>
              <w:left w:val="nil"/>
              <w:bottom w:val="nil"/>
              <w:right w:val="nil"/>
            </w:tcBorders>
            <w:tcMar>
              <w:top w:w="9" w:type="dxa"/>
              <w:left w:w="0" w:type="dxa"/>
              <w:bottom w:w="9" w:type="dxa"/>
              <w:right w:w="0" w:type="dxa"/>
            </w:tcMar>
            <w:hideMark/>
          </w:tcPr>
          <w:p w:rsidR="0046741B" w:rsidRPr="0046741B" w:rsidRDefault="0046741B" w:rsidP="0046741B">
            <w:pPr>
              <w:ind w:firstLine="0"/>
            </w:pPr>
            <w:r w:rsidRPr="0046741B">
              <w:rPr>
                <w:rFonts w:hint="cs"/>
                <w:rtl/>
              </w:rPr>
              <w:t>–</w:t>
            </w:r>
          </w:p>
        </w:tc>
        <w:tc>
          <w:tcPr>
            <w:tcW w:w="2290" w:type="dxa"/>
            <w:tcBorders>
              <w:top w:val="nil"/>
              <w:left w:val="nil"/>
              <w:bottom w:val="nil"/>
              <w:right w:val="nil"/>
            </w:tcBorders>
            <w:tcMar>
              <w:top w:w="9" w:type="dxa"/>
              <w:left w:w="0" w:type="dxa"/>
              <w:bottom w:w="9" w:type="dxa"/>
              <w:right w:w="0" w:type="dxa"/>
            </w:tcMar>
            <w:hideMark/>
          </w:tcPr>
          <w:p w:rsidR="0046741B" w:rsidRPr="0046741B" w:rsidRDefault="0046741B" w:rsidP="0046741B">
            <w:pPr>
              <w:ind w:firstLine="0"/>
            </w:pPr>
            <w:r w:rsidRPr="0046741B">
              <w:rPr>
                <w:rFonts w:hint="cs"/>
                <w:rtl/>
              </w:rPr>
              <w:t>איתמר גזלה</w:t>
            </w:r>
          </w:p>
        </w:tc>
      </w:tr>
      <w:tr w:rsidR="0046741B" w:rsidRPr="0046741B" w:rsidTr="006363CD">
        <w:trPr>
          <w:trHeight w:val="220"/>
        </w:trPr>
        <w:tc>
          <w:tcPr>
            <w:tcW w:w="6420" w:type="dxa"/>
            <w:tcBorders>
              <w:top w:val="nil"/>
              <w:left w:val="nil"/>
              <w:bottom w:val="nil"/>
              <w:right w:val="nil"/>
            </w:tcBorders>
            <w:tcMar>
              <w:top w:w="9" w:type="dxa"/>
              <w:left w:w="39" w:type="dxa"/>
              <w:bottom w:w="9" w:type="dxa"/>
              <w:right w:w="39" w:type="dxa"/>
            </w:tcMar>
            <w:hideMark/>
          </w:tcPr>
          <w:p w:rsidR="0046741B" w:rsidRPr="0046741B" w:rsidRDefault="0046741B" w:rsidP="0046741B">
            <w:pPr>
              <w:ind w:firstLine="0"/>
            </w:pPr>
            <w:r w:rsidRPr="0046741B">
              <w:rPr>
                <w:rFonts w:hint="cs"/>
                <w:rtl/>
              </w:rPr>
              <w:t xml:space="preserve">ממונה ייעוץ משפטי במרכז לגביית קנסות, רשות האכיפה והגביה </w:t>
            </w:r>
          </w:p>
        </w:tc>
        <w:tc>
          <w:tcPr>
            <w:tcW w:w="401" w:type="dxa"/>
            <w:tcBorders>
              <w:top w:val="nil"/>
              <w:left w:val="nil"/>
              <w:bottom w:val="nil"/>
              <w:right w:val="nil"/>
            </w:tcBorders>
            <w:tcMar>
              <w:top w:w="9" w:type="dxa"/>
              <w:left w:w="0" w:type="dxa"/>
              <w:bottom w:w="9" w:type="dxa"/>
              <w:right w:w="0" w:type="dxa"/>
            </w:tcMar>
            <w:hideMark/>
          </w:tcPr>
          <w:p w:rsidR="0046741B" w:rsidRPr="0046741B" w:rsidRDefault="0046741B" w:rsidP="0046741B">
            <w:pPr>
              <w:ind w:firstLine="0"/>
            </w:pPr>
            <w:r w:rsidRPr="0046741B">
              <w:rPr>
                <w:rFonts w:hint="cs"/>
                <w:rtl/>
              </w:rPr>
              <w:t>–</w:t>
            </w:r>
          </w:p>
        </w:tc>
        <w:tc>
          <w:tcPr>
            <w:tcW w:w="2290" w:type="dxa"/>
            <w:tcBorders>
              <w:top w:val="nil"/>
              <w:left w:val="nil"/>
              <w:bottom w:val="nil"/>
              <w:right w:val="nil"/>
            </w:tcBorders>
            <w:tcMar>
              <w:top w:w="9" w:type="dxa"/>
              <w:left w:w="0" w:type="dxa"/>
              <w:bottom w:w="9" w:type="dxa"/>
              <w:right w:w="0" w:type="dxa"/>
            </w:tcMar>
            <w:hideMark/>
          </w:tcPr>
          <w:p w:rsidR="0046741B" w:rsidRPr="0046741B" w:rsidRDefault="0046741B" w:rsidP="0046741B">
            <w:pPr>
              <w:ind w:firstLine="0"/>
            </w:pPr>
            <w:r w:rsidRPr="0046741B">
              <w:rPr>
                <w:rFonts w:hint="cs"/>
                <w:rtl/>
              </w:rPr>
              <w:t xml:space="preserve">אושרת דיין אליהו </w:t>
            </w:r>
          </w:p>
        </w:tc>
      </w:tr>
      <w:tr w:rsidR="0046741B" w:rsidRPr="0046741B" w:rsidTr="006363CD">
        <w:trPr>
          <w:trHeight w:val="220"/>
        </w:trPr>
        <w:tc>
          <w:tcPr>
            <w:tcW w:w="6420" w:type="dxa"/>
            <w:tcBorders>
              <w:top w:val="nil"/>
              <w:left w:val="nil"/>
              <w:bottom w:val="nil"/>
              <w:right w:val="nil"/>
            </w:tcBorders>
            <w:tcMar>
              <w:top w:w="9" w:type="dxa"/>
              <w:left w:w="39" w:type="dxa"/>
              <w:bottom w:w="9" w:type="dxa"/>
              <w:right w:w="39" w:type="dxa"/>
            </w:tcMar>
            <w:hideMark/>
          </w:tcPr>
          <w:p w:rsidR="0046741B" w:rsidRPr="0046741B" w:rsidRDefault="0046741B" w:rsidP="0046741B">
            <w:pPr>
              <w:ind w:firstLine="0"/>
            </w:pPr>
            <w:r w:rsidRPr="0046741B">
              <w:rPr>
                <w:rFonts w:hint="cs"/>
                <w:rtl/>
              </w:rPr>
              <w:t xml:space="preserve">עוזרת משפטית, הרשות לאיסור הלבנת הון </w:t>
            </w:r>
          </w:p>
        </w:tc>
        <w:tc>
          <w:tcPr>
            <w:tcW w:w="401" w:type="dxa"/>
            <w:tcBorders>
              <w:top w:val="nil"/>
              <w:left w:val="nil"/>
              <w:bottom w:val="nil"/>
              <w:right w:val="nil"/>
            </w:tcBorders>
            <w:tcMar>
              <w:top w:w="9" w:type="dxa"/>
              <w:left w:w="0" w:type="dxa"/>
              <w:bottom w:w="9" w:type="dxa"/>
              <w:right w:w="0" w:type="dxa"/>
            </w:tcMar>
            <w:hideMark/>
          </w:tcPr>
          <w:p w:rsidR="0046741B" w:rsidRPr="0046741B" w:rsidRDefault="0046741B" w:rsidP="0046741B">
            <w:pPr>
              <w:ind w:firstLine="0"/>
            </w:pPr>
            <w:r w:rsidRPr="0046741B">
              <w:rPr>
                <w:rFonts w:hint="cs"/>
                <w:rtl/>
              </w:rPr>
              <w:t>–</w:t>
            </w:r>
          </w:p>
        </w:tc>
        <w:tc>
          <w:tcPr>
            <w:tcW w:w="2290" w:type="dxa"/>
            <w:tcBorders>
              <w:top w:val="nil"/>
              <w:left w:val="nil"/>
              <w:bottom w:val="nil"/>
              <w:right w:val="nil"/>
            </w:tcBorders>
            <w:tcMar>
              <w:top w:w="9" w:type="dxa"/>
              <w:left w:w="0" w:type="dxa"/>
              <w:bottom w:w="9" w:type="dxa"/>
              <w:right w:w="0" w:type="dxa"/>
            </w:tcMar>
            <w:hideMark/>
          </w:tcPr>
          <w:p w:rsidR="0046741B" w:rsidRPr="0046741B" w:rsidRDefault="0046741B" w:rsidP="0046741B">
            <w:pPr>
              <w:ind w:firstLine="0"/>
            </w:pPr>
            <w:r w:rsidRPr="0046741B">
              <w:rPr>
                <w:rFonts w:hint="cs"/>
                <w:rtl/>
              </w:rPr>
              <w:t xml:space="preserve">סבטלנה </w:t>
            </w:r>
            <w:proofErr w:type="spellStart"/>
            <w:r w:rsidRPr="0046741B">
              <w:rPr>
                <w:rFonts w:hint="cs"/>
                <w:rtl/>
              </w:rPr>
              <w:t>גרנר</w:t>
            </w:r>
            <w:proofErr w:type="spellEnd"/>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93363" w:rsidP="00D40A29">
      <w:pPr>
        <w:ind w:firstLine="0"/>
      </w:pPr>
      <w:r>
        <w:rPr>
          <w:rFonts w:hint="cs"/>
          <w:rtl/>
        </w:rPr>
        <w:t>אלעזר שטרן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33233A"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3233A" w:rsidP="008320F6">
      <w:pPr>
        <w:ind w:firstLine="0"/>
        <w:rPr>
          <w:rtl/>
        </w:rPr>
      </w:pPr>
      <w:r>
        <w:rPr>
          <w:rtl/>
        </w:rPr>
        <w:t>הילה מליחי</w:t>
      </w:r>
    </w:p>
    <w:p w:rsidR="007872B4" w:rsidRDefault="00E64116" w:rsidP="00AB3F3A">
      <w:pPr>
        <w:ind w:firstLine="0"/>
      </w:pPr>
      <w:r w:rsidRPr="008713A4">
        <w:rPr>
          <w:rtl/>
        </w:rPr>
        <w:br w:type="page"/>
      </w:r>
    </w:p>
    <w:p w:rsidR="0033233A" w:rsidRDefault="0033233A" w:rsidP="0033233A">
      <w:pPr>
        <w:pStyle w:val="a6"/>
        <w:keepNext/>
        <w:rPr>
          <w:rtl/>
        </w:rPr>
      </w:pPr>
      <w:bookmarkStart w:id="2" w:name="ET_subject_615948_2"/>
      <w:r w:rsidRPr="0033233A">
        <w:rPr>
          <w:rStyle w:val="TagStyle"/>
          <w:rtl/>
        </w:rPr>
        <w:lastRenderedPageBreak/>
        <w:t xml:space="preserve">&lt;&lt; נושא &gt;&gt; </w:t>
      </w:r>
      <w:r>
        <w:rPr>
          <w:rtl/>
        </w:rPr>
        <w:t xml:space="preserve">הצעת תקנות העבירות </w:t>
      </w:r>
      <w:proofErr w:type="spellStart"/>
      <w:r>
        <w:rPr>
          <w:rtl/>
        </w:rPr>
        <w:t>המינהליות</w:t>
      </w:r>
      <w:proofErr w:type="spellEnd"/>
      <w:r>
        <w:rPr>
          <w:rtl/>
        </w:rPr>
        <w:t xml:space="preserve"> (קנס </w:t>
      </w:r>
      <w:proofErr w:type="spellStart"/>
      <w:r>
        <w:rPr>
          <w:rtl/>
        </w:rPr>
        <w:t>מינהלי</w:t>
      </w:r>
      <w:proofErr w:type="spellEnd"/>
      <w:r>
        <w:rPr>
          <w:rtl/>
        </w:rPr>
        <w:t xml:space="preserve"> - צמצום השימוש במזומן), התשע"ח-2018</w:t>
      </w:r>
      <w:r w:rsidRPr="0033233A">
        <w:rPr>
          <w:rStyle w:val="TagStyle"/>
          <w:rtl/>
        </w:rPr>
        <w:t xml:space="preserve"> &lt;&lt; נושא &gt;&gt;</w:t>
      </w:r>
      <w:r>
        <w:rPr>
          <w:rtl/>
        </w:rPr>
        <w:t xml:space="preserve"> </w:t>
      </w:r>
      <w:bookmarkEnd w:id="2"/>
    </w:p>
    <w:p w:rsidR="0033233A" w:rsidRDefault="0033233A" w:rsidP="0033233A">
      <w:pPr>
        <w:pStyle w:val="KeepWithNext"/>
        <w:rPr>
          <w:rtl/>
        </w:rPr>
      </w:pPr>
    </w:p>
    <w:p w:rsidR="00715358" w:rsidRDefault="00715358" w:rsidP="0033233A">
      <w:pPr>
        <w:rPr>
          <w:rtl/>
        </w:rPr>
      </w:pPr>
    </w:p>
    <w:p w:rsidR="00715358" w:rsidRDefault="00715358" w:rsidP="00715358">
      <w:pPr>
        <w:pStyle w:val="af6"/>
        <w:keepNext/>
        <w:rPr>
          <w:rtl/>
        </w:rPr>
      </w:pPr>
      <w:bookmarkStart w:id="3" w:name="ET_yor_5094_3"/>
      <w:r w:rsidRPr="00715358">
        <w:rPr>
          <w:rStyle w:val="TagStyle"/>
          <w:rtl/>
        </w:rPr>
        <w:t xml:space="preserve"> &lt;&lt; </w:t>
      </w:r>
      <w:proofErr w:type="spellStart"/>
      <w:r w:rsidRPr="00715358">
        <w:rPr>
          <w:rStyle w:val="TagStyle"/>
          <w:rtl/>
        </w:rPr>
        <w:t>יור</w:t>
      </w:r>
      <w:proofErr w:type="spellEnd"/>
      <w:r w:rsidRPr="00715358">
        <w:rPr>
          <w:rStyle w:val="TagStyle"/>
          <w:rtl/>
        </w:rPr>
        <w:t xml:space="preserve"> &gt;&gt; </w:t>
      </w:r>
      <w:r>
        <w:rPr>
          <w:rtl/>
        </w:rPr>
        <w:t>היו"ר ניסן סלומינסקי:</w:t>
      </w:r>
      <w:r w:rsidRPr="00715358">
        <w:rPr>
          <w:rStyle w:val="TagStyle"/>
          <w:rtl/>
        </w:rPr>
        <w:t xml:space="preserve"> &lt;&lt; </w:t>
      </w:r>
      <w:proofErr w:type="spellStart"/>
      <w:r w:rsidRPr="00715358">
        <w:rPr>
          <w:rStyle w:val="TagStyle"/>
          <w:rtl/>
        </w:rPr>
        <w:t>יור</w:t>
      </w:r>
      <w:proofErr w:type="spellEnd"/>
      <w:r w:rsidRPr="00715358">
        <w:rPr>
          <w:rStyle w:val="TagStyle"/>
          <w:rtl/>
        </w:rPr>
        <w:t xml:space="preserve"> &gt;&gt;</w:t>
      </w:r>
      <w:r>
        <w:rPr>
          <w:rtl/>
        </w:rPr>
        <w:t xml:space="preserve"> </w:t>
      </w:r>
      <w:bookmarkEnd w:id="3"/>
    </w:p>
    <w:p w:rsidR="00715358" w:rsidRDefault="00715358" w:rsidP="00715358">
      <w:pPr>
        <w:pStyle w:val="KeepWithNext"/>
        <w:rPr>
          <w:rtl/>
        </w:rPr>
      </w:pPr>
    </w:p>
    <w:p w:rsidR="00A179AC" w:rsidRDefault="00715358" w:rsidP="00C91EBA">
      <w:pPr>
        <w:rPr>
          <w:rtl/>
        </w:rPr>
      </w:pPr>
      <w:r>
        <w:rPr>
          <w:rFonts w:hint="cs"/>
          <w:rtl/>
        </w:rPr>
        <w:t>בוקר טוב</w:t>
      </w:r>
      <w:r w:rsidR="00B93363">
        <w:rPr>
          <w:rFonts w:hint="cs"/>
          <w:rtl/>
        </w:rPr>
        <w:t>. בוקר טוב</w:t>
      </w:r>
      <w:r>
        <w:rPr>
          <w:rFonts w:hint="cs"/>
          <w:rtl/>
        </w:rPr>
        <w:t xml:space="preserve"> לחברי</w:t>
      </w:r>
      <w:r w:rsidR="000E0271">
        <w:rPr>
          <w:rFonts w:hint="cs"/>
          <w:rtl/>
        </w:rPr>
        <w:t>י</w:t>
      </w:r>
      <w:r>
        <w:rPr>
          <w:rFonts w:hint="cs"/>
          <w:rtl/>
        </w:rPr>
        <w:t>, שיצטרפו, אם ירצה השם. בוקר טוב ל</w:t>
      </w:r>
      <w:r w:rsidR="00B93363">
        <w:rPr>
          <w:rFonts w:hint="cs"/>
          <w:rtl/>
        </w:rPr>
        <w:t xml:space="preserve">אנשי </w:t>
      </w:r>
      <w:r>
        <w:rPr>
          <w:rFonts w:hint="cs"/>
          <w:rtl/>
        </w:rPr>
        <w:t xml:space="preserve">הממלכה. </w:t>
      </w:r>
      <w:r w:rsidR="00B93363">
        <w:rPr>
          <w:rFonts w:hint="cs"/>
          <w:rtl/>
        </w:rPr>
        <w:t xml:space="preserve">אני מבין שרובם ככולם </w:t>
      </w:r>
      <w:r w:rsidR="00B93363">
        <w:rPr>
          <w:rtl/>
        </w:rPr>
        <w:t>–</w:t>
      </w:r>
      <w:r w:rsidR="00B93363">
        <w:rPr>
          <w:rFonts w:hint="cs"/>
          <w:rtl/>
        </w:rPr>
        <w:t xml:space="preserve"> רשות </w:t>
      </w:r>
      <w:bookmarkStart w:id="4" w:name="_ETM_Q1_715105"/>
      <w:bookmarkEnd w:id="4"/>
      <w:r w:rsidR="00B93363">
        <w:rPr>
          <w:rFonts w:hint="cs"/>
          <w:rtl/>
        </w:rPr>
        <w:t xml:space="preserve">מסים, אוצר, </w:t>
      </w:r>
      <w:r>
        <w:rPr>
          <w:rFonts w:hint="cs"/>
          <w:rtl/>
        </w:rPr>
        <w:t xml:space="preserve">יש לנו שם </w:t>
      </w:r>
      <w:r w:rsidR="00B93363">
        <w:rPr>
          <w:rFonts w:hint="cs"/>
          <w:rtl/>
        </w:rPr>
        <w:t>גם מ</w:t>
      </w:r>
      <w:r>
        <w:rPr>
          <w:rFonts w:hint="cs"/>
          <w:rtl/>
        </w:rPr>
        <w:t xml:space="preserve">עסקים קטנים אני מבין. </w:t>
      </w:r>
      <w:r w:rsidR="00B93363">
        <w:rPr>
          <w:rFonts w:hint="cs"/>
          <w:rtl/>
        </w:rPr>
        <w:t xml:space="preserve">בוקר טוב לכולם. </w:t>
      </w:r>
      <w:r>
        <w:rPr>
          <w:rFonts w:hint="cs"/>
          <w:rtl/>
        </w:rPr>
        <w:t>אני מתכבד לפתוח את ישיבת ועדת החוקה, חוק ומשפט</w:t>
      </w:r>
      <w:r w:rsidR="00B93363">
        <w:rPr>
          <w:rFonts w:hint="cs"/>
          <w:rtl/>
        </w:rPr>
        <w:t xml:space="preserve"> ב</w:t>
      </w:r>
      <w:r>
        <w:rPr>
          <w:rFonts w:hint="cs"/>
          <w:rtl/>
        </w:rPr>
        <w:t xml:space="preserve">נושא: </w:t>
      </w:r>
      <w:r w:rsidRPr="00715358">
        <w:rPr>
          <w:rtl/>
        </w:rPr>
        <w:t xml:space="preserve">הצעת תקנות העבירות </w:t>
      </w:r>
      <w:proofErr w:type="spellStart"/>
      <w:r w:rsidRPr="00715358">
        <w:rPr>
          <w:rtl/>
        </w:rPr>
        <w:t>המינהליות</w:t>
      </w:r>
      <w:proofErr w:type="spellEnd"/>
      <w:r w:rsidRPr="00715358">
        <w:rPr>
          <w:rtl/>
        </w:rPr>
        <w:t xml:space="preserve"> (קנס </w:t>
      </w:r>
      <w:proofErr w:type="spellStart"/>
      <w:r w:rsidRPr="00715358">
        <w:rPr>
          <w:rtl/>
        </w:rPr>
        <w:t>מינהלי</w:t>
      </w:r>
      <w:proofErr w:type="spellEnd"/>
      <w:r w:rsidRPr="00715358">
        <w:rPr>
          <w:rtl/>
        </w:rPr>
        <w:t xml:space="preserve"> - צמצום השימוש במזומן), התשע"ח-2018</w:t>
      </w:r>
      <w:r>
        <w:rPr>
          <w:rFonts w:hint="cs"/>
          <w:rtl/>
        </w:rPr>
        <w:t xml:space="preserve">. אני רוצה לפתוח בשני דברים, ודווקא לא </w:t>
      </w:r>
      <w:r w:rsidR="00A179AC">
        <w:rPr>
          <w:rFonts w:hint="cs"/>
          <w:rtl/>
        </w:rPr>
        <w:t xml:space="preserve">על הבחירות שהיו אתמול, זה </w:t>
      </w:r>
      <w:bookmarkStart w:id="5" w:name="_ETM_Q1_737603"/>
      <w:bookmarkEnd w:id="5"/>
      <w:r w:rsidR="00A179AC">
        <w:rPr>
          <w:rFonts w:hint="cs"/>
          <w:rtl/>
        </w:rPr>
        <w:t xml:space="preserve">פוליטיקה, ובבית הזה אסור להזכיר פוליטיקה. רק לפתוח בזה ששר </w:t>
      </w:r>
      <w:bookmarkStart w:id="6" w:name="_ETM_Q1_742583"/>
      <w:bookmarkEnd w:id="6"/>
      <w:r w:rsidR="00A179AC">
        <w:rPr>
          <w:rFonts w:hint="cs"/>
          <w:rtl/>
        </w:rPr>
        <w:t xml:space="preserve">גדול נפל אתמול. </w:t>
      </w:r>
      <w:r>
        <w:rPr>
          <w:rFonts w:hint="cs"/>
          <w:rtl/>
        </w:rPr>
        <w:t>נפטר דוד אזולאי</w:t>
      </w:r>
      <w:r w:rsidR="00A179AC">
        <w:rPr>
          <w:rFonts w:hint="cs"/>
          <w:rtl/>
        </w:rPr>
        <w:t>,</w:t>
      </w:r>
      <w:r>
        <w:rPr>
          <w:rFonts w:hint="cs"/>
          <w:rtl/>
        </w:rPr>
        <w:t xml:space="preserve"> ידיד ותיק </w:t>
      </w:r>
      <w:r w:rsidR="00A179AC">
        <w:rPr>
          <w:rFonts w:hint="cs"/>
          <w:rtl/>
        </w:rPr>
        <w:t>וחבר טוב. שר הדתות,</w:t>
      </w:r>
      <w:r>
        <w:rPr>
          <w:rFonts w:hint="cs"/>
          <w:rtl/>
        </w:rPr>
        <w:t xml:space="preserve"> אדם נפלא עם לב רחב</w:t>
      </w:r>
      <w:r w:rsidR="00A179AC">
        <w:rPr>
          <w:rFonts w:hint="cs"/>
          <w:rtl/>
        </w:rPr>
        <w:t>, צנוע, עניו,</w:t>
      </w:r>
      <w:r>
        <w:rPr>
          <w:rFonts w:hint="cs"/>
          <w:rtl/>
        </w:rPr>
        <w:t xml:space="preserve"> </w:t>
      </w:r>
      <w:r w:rsidR="00A179AC">
        <w:rPr>
          <w:rFonts w:hint="cs"/>
          <w:rtl/>
        </w:rPr>
        <w:t xml:space="preserve">מי </w:t>
      </w:r>
      <w:r>
        <w:rPr>
          <w:rFonts w:hint="cs"/>
          <w:rtl/>
        </w:rPr>
        <w:t>שכולם אוהבים</w:t>
      </w:r>
      <w:r w:rsidR="00A179AC">
        <w:rPr>
          <w:rFonts w:hint="cs"/>
          <w:rtl/>
        </w:rPr>
        <w:t>.</w:t>
      </w:r>
      <w:r>
        <w:rPr>
          <w:rFonts w:hint="cs"/>
          <w:rtl/>
        </w:rPr>
        <w:t xml:space="preserve"> הוא נפטר בן 64 אחרי מחלה קשה. כואב הלב. </w:t>
      </w:r>
      <w:r w:rsidR="00C91EBA">
        <w:rPr>
          <w:rFonts w:hint="cs"/>
          <w:rtl/>
        </w:rPr>
        <w:t xml:space="preserve">חבל על </w:t>
      </w:r>
      <w:proofErr w:type="spellStart"/>
      <w:r w:rsidR="00C91EBA">
        <w:rPr>
          <w:rtl/>
        </w:rPr>
        <w:t>דאבדין</w:t>
      </w:r>
      <w:proofErr w:type="spellEnd"/>
      <w:r w:rsidR="00C91EBA">
        <w:rPr>
          <w:rtl/>
        </w:rPr>
        <w:t xml:space="preserve"> ולא </w:t>
      </w:r>
      <w:proofErr w:type="spellStart"/>
      <w:r w:rsidR="00C91EBA">
        <w:rPr>
          <w:rtl/>
        </w:rPr>
        <w:t>משתכחין</w:t>
      </w:r>
      <w:proofErr w:type="spellEnd"/>
      <w:r w:rsidR="00C91EBA">
        <w:rPr>
          <w:rFonts w:hint="cs"/>
          <w:rtl/>
        </w:rPr>
        <w:t>. זה דבר אחד.</w:t>
      </w:r>
    </w:p>
    <w:p w:rsidR="00C91EBA" w:rsidRPr="00C91EBA" w:rsidRDefault="00C91EBA" w:rsidP="00C91EBA">
      <w:pPr>
        <w:rPr>
          <w:rtl/>
        </w:rPr>
      </w:pPr>
      <w:bookmarkStart w:id="7" w:name="_ETM_Q1_772356"/>
      <w:bookmarkStart w:id="8" w:name="_ETM_Q1_772438"/>
      <w:bookmarkEnd w:id="7"/>
      <w:bookmarkEnd w:id="8"/>
    </w:p>
    <w:p w:rsidR="00715358" w:rsidRDefault="00715358" w:rsidP="0056695F">
      <w:pPr>
        <w:rPr>
          <w:rtl/>
        </w:rPr>
      </w:pPr>
      <w:bookmarkStart w:id="9" w:name="_ETM_Q1_766403"/>
      <w:bookmarkStart w:id="10" w:name="_ETM_Q1_766455"/>
      <w:bookmarkEnd w:id="9"/>
      <w:bookmarkEnd w:id="10"/>
      <w:r>
        <w:rPr>
          <w:rFonts w:hint="cs"/>
          <w:rtl/>
        </w:rPr>
        <w:t>דבר שני, משפחה שלמה שנעלמה</w:t>
      </w:r>
      <w:r w:rsidR="00C91EBA">
        <w:rPr>
          <w:rFonts w:hint="cs"/>
          <w:rtl/>
        </w:rPr>
        <w:t>.</w:t>
      </w:r>
      <w:r>
        <w:rPr>
          <w:rFonts w:hint="cs"/>
          <w:rtl/>
        </w:rPr>
        <w:t xml:space="preserve"> אסון נוראי</w:t>
      </w:r>
      <w:r w:rsidR="00C91EBA">
        <w:rPr>
          <w:rFonts w:hint="cs"/>
          <w:rtl/>
        </w:rPr>
        <w:t xml:space="preserve">. לפעמים יכולה להיות </w:t>
      </w:r>
      <w:bookmarkStart w:id="11" w:name="_ETM_Q1_791388"/>
      <w:bookmarkEnd w:id="11"/>
      <w:r w:rsidR="00C91EBA">
        <w:rPr>
          <w:rFonts w:hint="cs"/>
          <w:rtl/>
        </w:rPr>
        <w:t xml:space="preserve">טעות קטנה, טעות אנוש משהו, לא חשוב. </w:t>
      </w:r>
      <w:r>
        <w:rPr>
          <w:rFonts w:hint="cs"/>
          <w:rtl/>
        </w:rPr>
        <w:t xml:space="preserve">משפחה שלמה </w:t>
      </w:r>
      <w:r>
        <w:rPr>
          <w:rtl/>
        </w:rPr>
        <w:t>–</w:t>
      </w:r>
      <w:r>
        <w:rPr>
          <w:rFonts w:hint="cs"/>
          <w:rtl/>
        </w:rPr>
        <w:t xml:space="preserve"> הורים ושישה ילדים. נורא. שהקדוש ברוך הוא יעזור לנו</w:t>
      </w:r>
      <w:r w:rsidR="0056695F">
        <w:rPr>
          <w:rFonts w:hint="cs"/>
          <w:rtl/>
        </w:rPr>
        <w:t xml:space="preserve">. מספיק שאנחנו צריכים לשלם בגלל מלחמות, שלא נצטרך לשלם </w:t>
      </w:r>
      <w:bookmarkStart w:id="12" w:name="_ETM_Q1_816533"/>
      <w:bookmarkEnd w:id="12"/>
      <w:r w:rsidR="0056695F">
        <w:rPr>
          <w:rFonts w:hint="cs"/>
          <w:rtl/>
        </w:rPr>
        <w:t>על דברים שאפשר לקרוא להם</w:t>
      </w:r>
      <w:r>
        <w:rPr>
          <w:rFonts w:hint="cs"/>
          <w:rtl/>
        </w:rPr>
        <w:t xml:space="preserve"> בזבוז, </w:t>
      </w:r>
      <w:r w:rsidR="0056695F">
        <w:rPr>
          <w:rFonts w:hint="cs"/>
          <w:rtl/>
        </w:rPr>
        <w:t>ש</w:t>
      </w:r>
      <w:r>
        <w:rPr>
          <w:rFonts w:hint="cs"/>
          <w:rtl/>
        </w:rPr>
        <w:t xml:space="preserve">סתם. סתם. </w:t>
      </w:r>
    </w:p>
    <w:p w:rsidR="0056695F" w:rsidRDefault="0056695F" w:rsidP="00715358">
      <w:pPr>
        <w:rPr>
          <w:rtl/>
        </w:rPr>
      </w:pPr>
    </w:p>
    <w:p w:rsidR="00715358" w:rsidRDefault="0056695F" w:rsidP="00715358">
      <w:pPr>
        <w:rPr>
          <w:rtl/>
        </w:rPr>
      </w:pPr>
      <w:bookmarkStart w:id="13" w:name="_ETM_Q1_823334"/>
      <w:bookmarkStart w:id="14" w:name="_ETM_Q1_823399"/>
      <w:bookmarkEnd w:id="13"/>
      <w:bookmarkEnd w:id="14"/>
      <w:r>
        <w:rPr>
          <w:rFonts w:hint="cs"/>
          <w:rtl/>
        </w:rPr>
        <w:t>נחזור לסבלותינו. מי אתה רוצה שיפתח?</w:t>
      </w:r>
    </w:p>
    <w:p w:rsidR="00715358" w:rsidRDefault="00715358" w:rsidP="00715358">
      <w:pPr>
        <w:rPr>
          <w:rtl/>
        </w:rPr>
      </w:pPr>
    </w:p>
    <w:p w:rsidR="00715358" w:rsidRPr="00715358" w:rsidRDefault="006363CD" w:rsidP="00715358">
      <w:pPr>
        <w:ind w:firstLine="0"/>
        <w:rPr>
          <w:u w:val="single"/>
          <w:rtl/>
        </w:rPr>
      </w:pPr>
      <w:r>
        <w:rPr>
          <w:rFonts w:hint="cs"/>
          <w:u w:val="single"/>
          <w:rtl/>
        </w:rPr>
        <w:t>אלעזר שטרן (ייעוץ משפטי):</w:t>
      </w:r>
    </w:p>
    <w:p w:rsidR="00715358" w:rsidRDefault="00715358" w:rsidP="00715358">
      <w:pPr>
        <w:rPr>
          <w:rtl/>
        </w:rPr>
      </w:pPr>
    </w:p>
    <w:p w:rsidR="00715358" w:rsidRDefault="0056695F" w:rsidP="00715358">
      <w:pPr>
        <w:rPr>
          <w:rtl/>
        </w:rPr>
      </w:pPr>
      <w:r>
        <w:rPr>
          <w:rFonts w:hint="cs"/>
          <w:rtl/>
        </w:rPr>
        <w:t xml:space="preserve">תקנות של רשות המסים, </w:t>
      </w:r>
      <w:bookmarkStart w:id="15" w:name="_ETM_Q1_834323"/>
      <w:bookmarkEnd w:id="15"/>
      <w:r>
        <w:rPr>
          <w:rFonts w:hint="cs"/>
          <w:rtl/>
        </w:rPr>
        <w:t xml:space="preserve">שיציגו. </w:t>
      </w:r>
    </w:p>
    <w:p w:rsidR="00715358" w:rsidRDefault="00715358" w:rsidP="00715358">
      <w:pPr>
        <w:rPr>
          <w:rtl/>
        </w:rPr>
      </w:pPr>
    </w:p>
    <w:p w:rsidR="0056695F" w:rsidRDefault="0056695F" w:rsidP="0056695F">
      <w:pPr>
        <w:pStyle w:val="af9"/>
        <w:keepNext/>
        <w:rPr>
          <w:rtl/>
        </w:rPr>
      </w:pPr>
      <w:bookmarkStart w:id="16" w:name="ET_guest_721986_90"/>
      <w:r w:rsidRPr="0056695F">
        <w:rPr>
          <w:rStyle w:val="TagStyle"/>
          <w:rtl/>
        </w:rPr>
        <w:t xml:space="preserve"> &lt;&lt; אורח &gt;&gt; </w:t>
      </w:r>
      <w:r>
        <w:rPr>
          <w:rtl/>
        </w:rPr>
        <w:t>גיא גולדמן:</w:t>
      </w:r>
      <w:r w:rsidRPr="0056695F">
        <w:rPr>
          <w:rStyle w:val="TagStyle"/>
          <w:rtl/>
        </w:rPr>
        <w:t xml:space="preserve"> &lt;&lt; אורח &gt;&gt;</w:t>
      </w:r>
      <w:r>
        <w:rPr>
          <w:rtl/>
        </w:rPr>
        <w:t xml:space="preserve"> </w:t>
      </w:r>
      <w:bookmarkEnd w:id="16"/>
    </w:p>
    <w:p w:rsidR="0056695F" w:rsidRDefault="0056695F" w:rsidP="0056695F">
      <w:pPr>
        <w:pStyle w:val="KeepWithNext"/>
        <w:rPr>
          <w:rtl/>
        </w:rPr>
      </w:pPr>
    </w:p>
    <w:p w:rsidR="0056695F" w:rsidRDefault="0056695F" w:rsidP="0056695F">
      <w:pPr>
        <w:rPr>
          <w:rtl/>
        </w:rPr>
      </w:pPr>
      <w:r>
        <w:rPr>
          <w:rFonts w:hint="cs"/>
          <w:rtl/>
        </w:rPr>
        <w:t xml:space="preserve">היום זה קל מאוד. </w:t>
      </w:r>
      <w:r>
        <w:rPr>
          <w:rtl/>
        </w:rPr>
        <w:t xml:space="preserve">  </w:t>
      </w:r>
    </w:p>
    <w:p w:rsidR="00715358" w:rsidRDefault="00715358" w:rsidP="00715358">
      <w:pPr>
        <w:rPr>
          <w:rtl/>
        </w:rPr>
      </w:pPr>
    </w:p>
    <w:p w:rsidR="00715358" w:rsidRDefault="00715358" w:rsidP="00715358">
      <w:pPr>
        <w:pStyle w:val="af6"/>
        <w:keepNext/>
        <w:rPr>
          <w:rtl/>
        </w:rPr>
      </w:pPr>
      <w:bookmarkStart w:id="17" w:name="ET_yor_5094_4"/>
      <w:r w:rsidRPr="00715358">
        <w:rPr>
          <w:rStyle w:val="TagStyle"/>
          <w:rtl/>
        </w:rPr>
        <w:t xml:space="preserve"> &lt;&lt; </w:t>
      </w:r>
      <w:proofErr w:type="spellStart"/>
      <w:r w:rsidRPr="00715358">
        <w:rPr>
          <w:rStyle w:val="TagStyle"/>
          <w:rtl/>
        </w:rPr>
        <w:t>יור</w:t>
      </w:r>
      <w:proofErr w:type="spellEnd"/>
      <w:r w:rsidRPr="00715358">
        <w:rPr>
          <w:rStyle w:val="TagStyle"/>
          <w:rtl/>
        </w:rPr>
        <w:t xml:space="preserve"> &gt;&gt; </w:t>
      </w:r>
      <w:r>
        <w:rPr>
          <w:rtl/>
        </w:rPr>
        <w:t>היו"ר ניסן סלומינסקי:</w:t>
      </w:r>
      <w:r w:rsidRPr="00715358">
        <w:rPr>
          <w:rStyle w:val="TagStyle"/>
          <w:rtl/>
        </w:rPr>
        <w:t xml:space="preserve"> &lt;&lt; </w:t>
      </w:r>
      <w:proofErr w:type="spellStart"/>
      <w:r w:rsidRPr="00715358">
        <w:rPr>
          <w:rStyle w:val="TagStyle"/>
          <w:rtl/>
        </w:rPr>
        <w:t>יור</w:t>
      </w:r>
      <w:proofErr w:type="spellEnd"/>
      <w:r w:rsidRPr="00715358">
        <w:rPr>
          <w:rStyle w:val="TagStyle"/>
          <w:rtl/>
        </w:rPr>
        <w:t xml:space="preserve"> &gt;&gt;</w:t>
      </w:r>
      <w:r>
        <w:rPr>
          <w:rtl/>
        </w:rPr>
        <w:t xml:space="preserve"> </w:t>
      </w:r>
      <w:bookmarkEnd w:id="17"/>
    </w:p>
    <w:p w:rsidR="00715358" w:rsidRDefault="00715358" w:rsidP="00715358">
      <w:pPr>
        <w:pStyle w:val="KeepWithNext"/>
        <w:rPr>
          <w:rtl/>
        </w:rPr>
      </w:pPr>
    </w:p>
    <w:p w:rsidR="00715358" w:rsidRDefault="0056695F" w:rsidP="00715358">
      <w:pPr>
        <w:rPr>
          <w:rtl/>
        </w:rPr>
      </w:pPr>
      <w:r>
        <w:rPr>
          <w:rFonts w:hint="cs"/>
          <w:rtl/>
        </w:rPr>
        <w:t xml:space="preserve">זה יהיה קל מאוד, כי </w:t>
      </w:r>
      <w:bookmarkStart w:id="18" w:name="_ETM_Q1_839533"/>
      <w:bookmarkEnd w:id="18"/>
      <w:r>
        <w:rPr>
          <w:rFonts w:hint="cs"/>
          <w:rtl/>
        </w:rPr>
        <w:t xml:space="preserve">אני אעשה </w:t>
      </w:r>
      <w:r w:rsidR="00715358">
        <w:rPr>
          <w:rFonts w:hint="cs"/>
          <w:rtl/>
        </w:rPr>
        <w:t>גם אם לא תסכים</w:t>
      </w:r>
      <w:r>
        <w:rPr>
          <w:rFonts w:hint="cs"/>
          <w:rtl/>
        </w:rPr>
        <w:t xml:space="preserve">. אנחנו נגמור את זה. גיא, תפתח. </w:t>
      </w:r>
    </w:p>
    <w:p w:rsidR="00715358" w:rsidRDefault="00715358" w:rsidP="00715358">
      <w:pPr>
        <w:rPr>
          <w:rtl/>
        </w:rPr>
      </w:pPr>
    </w:p>
    <w:p w:rsidR="00715358" w:rsidRDefault="00715358" w:rsidP="00715358">
      <w:pPr>
        <w:pStyle w:val="af9"/>
        <w:keepNext/>
        <w:rPr>
          <w:rtl/>
        </w:rPr>
      </w:pPr>
      <w:bookmarkStart w:id="19" w:name="ET_guest_721986_5"/>
      <w:r w:rsidRPr="00715358">
        <w:rPr>
          <w:rStyle w:val="TagStyle"/>
          <w:rtl/>
        </w:rPr>
        <w:t xml:space="preserve"> &lt;&lt; אורח &gt;&gt; </w:t>
      </w:r>
      <w:r>
        <w:rPr>
          <w:rtl/>
        </w:rPr>
        <w:t>גיא גולדמן:</w:t>
      </w:r>
      <w:r w:rsidRPr="00715358">
        <w:rPr>
          <w:rStyle w:val="TagStyle"/>
          <w:rtl/>
        </w:rPr>
        <w:t xml:space="preserve"> &lt;&lt; אורח &gt;&gt;</w:t>
      </w:r>
      <w:r>
        <w:rPr>
          <w:rtl/>
        </w:rPr>
        <w:t xml:space="preserve"> </w:t>
      </w:r>
      <w:bookmarkEnd w:id="19"/>
    </w:p>
    <w:p w:rsidR="00715358" w:rsidRDefault="00715358" w:rsidP="00715358">
      <w:pPr>
        <w:pStyle w:val="KeepWithNext"/>
        <w:rPr>
          <w:rtl/>
        </w:rPr>
      </w:pPr>
    </w:p>
    <w:p w:rsidR="00715358" w:rsidRDefault="00715358" w:rsidP="00C42AAB">
      <w:pPr>
        <w:rPr>
          <w:rtl/>
        </w:rPr>
      </w:pPr>
      <w:r>
        <w:rPr>
          <w:rFonts w:hint="cs"/>
          <w:rtl/>
        </w:rPr>
        <w:t>אנחנו מצטרפים לדברים שלך</w:t>
      </w:r>
      <w:r w:rsidR="0056695F">
        <w:rPr>
          <w:rFonts w:hint="cs"/>
          <w:rtl/>
        </w:rPr>
        <w:t>,</w:t>
      </w:r>
      <w:bookmarkStart w:id="20" w:name="_ETM_Q1_848672"/>
      <w:bookmarkStart w:id="21" w:name="_ETM_Q1_848739"/>
      <w:bookmarkEnd w:id="20"/>
      <w:bookmarkEnd w:id="21"/>
      <w:r w:rsidR="0056695F">
        <w:rPr>
          <w:rFonts w:hint="cs"/>
          <w:rtl/>
        </w:rPr>
        <w:t xml:space="preserve"> אדוני, כמובן. בתפנית</w:t>
      </w:r>
      <w:bookmarkStart w:id="22" w:name="_ETM_Q1_848560"/>
      <w:bookmarkEnd w:id="22"/>
      <w:r w:rsidR="0056695F">
        <w:rPr>
          <w:rFonts w:hint="cs"/>
          <w:rtl/>
        </w:rPr>
        <w:t xml:space="preserve"> חדה, תקנות צמצום השימוש במזומן (קנס </w:t>
      </w:r>
      <w:proofErr w:type="spellStart"/>
      <w:r w:rsidR="0056695F">
        <w:rPr>
          <w:rFonts w:hint="cs"/>
          <w:rtl/>
        </w:rPr>
        <w:t>מינהלי</w:t>
      </w:r>
      <w:proofErr w:type="spellEnd"/>
      <w:r w:rsidR="0056695F">
        <w:rPr>
          <w:rFonts w:hint="cs"/>
          <w:rtl/>
        </w:rPr>
        <w:t>).</w:t>
      </w:r>
      <w:r>
        <w:rPr>
          <w:rFonts w:hint="cs"/>
          <w:rtl/>
        </w:rPr>
        <w:t xml:space="preserve"> כשעבר החוק בוועדה הזאת נקבעו </w:t>
      </w:r>
      <w:r w:rsidR="0056695F">
        <w:rPr>
          <w:rFonts w:hint="cs"/>
          <w:rtl/>
        </w:rPr>
        <w:t xml:space="preserve">סנקציות על הפרת </w:t>
      </w:r>
      <w:bookmarkStart w:id="23" w:name="_ETM_Q1_858510"/>
      <w:bookmarkEnd w:id="23"/>
      <w:r w:rsidR="0056695F">
        <w:rPr>
          <w:rFonts w:hint="cs"/>
          <w:rtl/>
        </w:rPr>
        <w:t xml:space="preserve">המגבלות לעוסקים, עיצומים כספיים. הותקנה התוספת לחוק עבירות </w:t>
      </w:r>
      <w:proofErr w:type="spellStart"/>
      <w:r w:rsidR="0056695F">
        <w:rPr>
          <w:rFonts w:hint="cs"/>
          <w:rtl/>
        </w:rPr>
        <w:t>מינהליות</w:t>
      </w:r>
      <w:proofErr w:type="spellEnd"/>
      <w:r w:rsidR="0056695F">
        <w:rPr>
          <w:rFonts w:hint="cs"/>
          <w:rtl/>
        </w:rPr>
        <w:t>,</w:t>
      </w:r>
      <w:bookmarkStart w:id="24" w:name="_ETM_Q1_866235"/>
      <w:bookmarkEnd w:id="24"/>
      <w:r w:rsidR="0056695F">
        <w:rPr>
          <w:rFonts w:hint="cs"/>
          <w:rtl/>
        </w:rPr>
        <w:t xml:space="preserve"> ו</w:t>
      </w:r>
      <w:r>
        <w:rPr>
          <w:rFonts w:hint="cs"/>
          <w:rtl/>
        </w:rPr>
        <w:t xml:space="preserve">אמרנו שאנחנו נביא תיקון </w:t>
      </w:r>
      <w:r w:rsidR="0056695F">
        <w:rPr>
          <w:rFonts w:hint="cs"/>
          <w:rtl/>
        </w:rPr>
        <w:t xml:space="preserve">לתקנות העבירות </w:t>
      </w:r>
      <w:proofErr w:type="spellStart"/>
      <w:r w:rsidR="0056695F">
        <w:rPr>
          <w:rFonts w:hint="cs"/>
          <w:rtl/>
        </w:rPr>
        <w:t>המינהליות</w:t>
      </w:r>
      <w:proofErr w:type="spellEnd"/>
      <w:r w:rsidR="0056695F">
        <w:rPr>
          <w:rFonts w:hint="cs"/>
          <w:rtl/>
        </w:rPr>
        <w:t xml:space="preserve"> </w:t>
      </w:r>
      <w:r>
        <w:rPr>
          <w:rFonts w:hint="cs"/>
          <w:rtl/>
        </w:rPr>
        <w:t xml:space="preserve">שיקבע קנס </w:t>
      </w:r>
      <w:proofErr w:type="spellStart"/>
      <w:r>
        <w:rPr>
          <w:rFonts w:hint="cs"/>
          <w:rtl/>
        </w:rPr>
        <w:t>מינהלי</w:t>
      </w:r>
      <w:proofErr w:type="spellEnd"/>
      <w:r>
        <w:rPr>
          <w:rFonts w:hint="cs"/>
          <w:rtl/>
        </w:rPr>
        <w:t xml:space="preserve"> על הפרת העבירות</w:t>
      </w:r>
      <w:r w:rsidR="0056695F">
        <w:rPr>
          <w:rFonts w:hint="cs"/>
          <w:rtl/>
        </w:rPr>
        <w:t xml:space="preserve"> לגורמים פרטיים באותו גובה של העיצומים הכספיים שמוטלים על עוסקים, ו</w:t>
      </w:r>
      <w:r>
        <w:rPr>
          <w:rFonts w:hint="cs"/>
          <w:rtl/>
        </w:rPr>
        <w:t>אלו התקנות שבפניכם</w:t>
      </w:r>
      <w:r w:rsidR="0056695F">
        <w:rPr>
          <w:rFonts w:hint="cs"/>
          <w:rtl/>
        </w:rPr>
        <w:t xml:space="preserve">. </w:t>
      </w:r>
    </w:p>
    <w:p w:rsidR="00715358" w:rsidRDefault="00715358" w:rsidP="00715358">
      <w:pPr>
        <w:rPr>
          <w:rtl/>
        </w:rPr>
      </w:pPr>
    </w:p>
    <w:p w:rsidR="00715358" w:rsidRDefault="00715358" w:rsidP="00715358">
      <w:pPr>
        <w:pStyle w:val="af6"/>
        <w:keepNext/>
        <w:rPr>
          <w:rtl/>
        </w:rPr>
      </w:pPr>
      <w:bookmarkStart w:id="25" w:name="ET_yor_5094_6"/>
      <w:r w:rsidRPr="00715358">
        <w:rPr>
          <w:rStyle w:val="TagStyle"/>
          <w:rtl/>
        </w:rPr>
        <w:t xml:space="preserve"> &lt;&lt; </w:t>
      </w:r>
      <w:proofErr w:type="spellStart"/>
      <w:r w:rsidRPr="00715358">
        <w:rPr>
          <w:rStyle w:val="TagStyle"/>
          <w:rtl/>
        </w:rPr>
        <w:t>יור</w:t>
      </w:r>
      <w:proofErr w:type="spellEnd"/>
      <w:r w:rsidRPr="00715358">
        <w:rPr>
          <w:rStyle w:val="TagStyle"/>
          <w:rtl/>
        </w:rPr>
        <w:t xml:space="preserve"> &gt;&gt; </w:t>
      </w:r>
      <w:r>
        <w:rPr>
          <w:rtl/>
        </w:rPr>
        <w:t>היו"ר ניסן סלומינסקי:</w:t>
      </w:r>
      <w:r w:rsidRPr="00715358">
        <w:rPr>
          <w:rStyle w:val="TagStyle"/>
          <w:rtl/>
        </w:rPr>
        <w:t xml:space="preserve"> &lt;&lt; </w:t>
      </w:r>
      <w:proofErr w:type="spellStart"/>
      <w:r w:rsidRPr="00715358">
        <w:rPr>
          <w:rStyle w:val="TagStyle"/>
          <w:rtl/>
        </w:rPr>
        <w:t>יור</w:t>
      </w:r>
      <w:proofErr w:type="spellEnd"/>
      <w:r w:rsidRPr="00715358">
        <w:rPr>
          <w:rStyle w:val="TagStyle"/>
          <w:rtl/>
        </w:rPr>
        <w:t xml:space="preserve"> &gt;&gt;</w:t>
      </w:r>
      <w:r>
        <w:rPr>
          <w:rtl/>
        </w:rPr>
        <w:t xml:space="preserve"> </w:t>
      </w:r>
      <w:bookmarkEnd w:id="25"/>
    </w:p>
    <w:p w:rsidR="00715358" w:rsidRDefault="00715358" w:rsidP="00715358">
      <w:pPr>
        <w:pStyle w:val="KeepWithNext"/>
        <w:rPr>
          <w:rtl/>
        </w:rPr>
      </w:pPr>
    </w:p>
    <w:p w:rsidR="000202CB" w:rsidRDefault="00715358" w:rsidP="000F5F63">
      <w:pPr>
        <w:rPr>
          <w:rtl/>
        </w:rPr>
      </w:pPr>
      <w:r>
        <w:rPr>
          <w:rFonts w:hint="cs"/>
          <w:rtl/>
        </w:rPr>
        <w:t>אני רק לא מבין דבר אחד בתקנות</w:t>
      </w:r>
      <w:r w:rsidR="00C42AAB">
        <w:rPr>
          <w:rFonts w:hint="cs"/>
          <w:rtl/>
        </w:rPr>
        <w:t>. השא</w:t>
      </w:r>
      <w:bookmarkStart w:id="26" w:name="_ETM_Q1_887715"/>
      <w:bookmarkEnd w:id="26"/>
      <w:r w:rsidR="00C42AAB">
        <w:rPr>
          <w:rFonts w:hint="cs"/>
          <w:rtl/>
        </w:rPr>
        <w:t>לה מה</w:t>
      </w:r>
      <w:r>
        <w:rPr>
          <w:rFonts w:hint="cs"/>
          <w:rtl/>
        </w:rPr>
        <w:t xml:space="preserve"> אנחנו </w:t>
      </w:r>
      <w:r w:rsidR="00C42AAB">
        <w:rPr>
          <w:rFonts w:hint="cs"/>
          <w:rtl/>
        </w:rPr>
        <w:t xml:space="preserve">רוצים </w:t>
      </w:r>
      <w:r w:rsidR="00C42AAB">
        <w:rPr>
          <w:rtl/>
        </w:rPr>
        <w:t>–</w:t>
      </w:r>
      <w:r w:rsidR="00C42AAB">
        <w:rPr>
          <w:rFonts w:hint="cs"/>
          <w:rtl/>
        </w:rPr>
        <w:t xml:space="preserve"> אנחנו שואפים לעודד אנשים ללכת </w:t>
      </w:r>
      <w:bookmarkStart w:id="27" w:name="_ETM_Q1_890275"/>
      <w:bookmarkEnd w:id="27"/>
      <w:r w:rsidR="00C42AAB">
        <w:rPr>
          <w:rFonts w:hint="cs"/>
          <w:rtl/>
        </w:rPr>
        <w:t>לבתי משפט, ודרך בית משפט לשלם קנס א</w:t>
      </w:r>
      <w:bookmarkStart w:id="28" w:name="_ETM_Q1_894079"/>
      <w:bookmarkEnd w:id="28"/>
      <w:r w:rsidR="00C42AAB">
        <w:rPr>
          <w:rFonts w:hint="cs"/>
          <w:rtl/>
        </w:rPr>
        <w:t xml:space="preserve">ם הוא יפסיד; </w:t>
      </w:r>
      <w:r>
        <w:rPr>
          <w:rFonts w:hint="cs"/>
          <w:rtl/>
        </w:rPr>
        <w:t>או שאנחנו רוצים ש</w:t>
      </w:r>
      <w:r w:rsidR="00C42AAB">
        <w:rPr>
          <w:rFonts w:hint="cs"/>
          <w:rtl/>
        </w:rPr>
        <w:t xml:space="preserve">הוא </w:t>
      </w:r>
      <w:r>
        <w:rPr>
          <w:rFonts w:hint="cs"/>
          <w:rtl/>
        </w:rPr>
        <w:t xml:space="preserve">יקבל דוח וישלם אותו בלי בית משפט. ההיגיון שלי אמר </w:t>
      </w:r>
      <w:r>
        <w:rPr>
          <w:rtl/>
        </w:rPr>
        <w:t>–</w:t>
      </w:r>
      <w:r>
        <w:rPr>
          <w:rFonts w:hint="cs"/>
          <w:rtl/>
        </w:rPr>
        <w:t xml:space="preserve"> וכך עבדנו לאורך כל הדרך </w:t>
      </w:r>
      <w:r>
        <w:rPr>
          <w:rtl/>
        </w:rPr>
        <w:t>–</w:t>
      </w:r>
      <w:r>
        <w:rPr>
          <w:rFonts w:hint="cs"/>
          <w:rtl/>
        </w:rPr>
        <w:t xml:space="preserve"> שאנחנו רוצים לעודד את האנשים לשלם את </w:t>
      </w:r>
      <w:r w:rsidR="000F5F63">
        <w:rPr>
          <w:rFonts w:hint="cs"/>
          <w:rtl/>
        </w:rPr>
        <w:t xml:space="preserve">הדוח, ושלא יצטרך </w:t>
      </w:r>
      <w:bookmarkStart w:id="29" w:name="_ETM_Q1_912890"/>
      <w:bookmarkEnd w:id="29"/>
      <w:r w:rsidR="000F5F63">
        <w:rPr>
          <w:rFonts w:hint="cs"/>
          <w:rtl/>
        </w:rPr>
        <w:t>ללכת לבית משפט, שהמשמעות היא להעסיק את בתי המשפט ואת האנשים עצמם שיצטרכו לטרוח וכולי.</w:t>
      </w:r>
      <w:r>
        <w:rPr>
          <w:rFonts w:hint="cs"/>
          <w:rtl/>
        </w:rPr>
        <w:t xml:space="preserve"> הרצון שלנו הוא לעודד</w:t>
      </w:r>
      <w:r w:rsidR="000F5F63">
        <w:rPr>
          <w:rFonts w:hint="cs"/>
          <w:rtl/>
        </w:rPr>
        <w:t>.</w:t>
      </w:r>
      <w:r>
        <w:rPr>
          <w:rFonts w:hint="cs"/>
          <w:rtl/>
        </w:rPr>
        <w:t xml:space="preserve"> איך מעודדים את האדם? אם הוא צריך לשלם עכשיו או ללכת לבית משפט</w:t>
      </w:r>
      <w:r w:rsidR="000F5F63">
        <w:rPr>
          <w:rFonts w:hint="cs"/>
          <w:rtl/>
        </w:rPr>
        <w:t xml:space="preserve">, ואז יכול </w:t>
      </w:r>
      <w:bookmarkStart w:id="30" w:name="_ETM_Q1_931217"/>
      <w:bookmarkEnd w:id="30"/>
      <w:r w:rsidR="000F5F63">
        <w:rPr>
          <w:rFonts w:hint="cs"/>
          <w:rtl/>
        </w:rPr>
        <w:t>להיות שהוא יצטרך לשלם ויכול להיות שלא.</w:t>
      </w:r>
      <w:r>
        <w:rPr>
          <w:rFonts w:hint="cs"/>
          <w:rtl/>
        </w:rPr>
        <w:t xml:space="preserve"> תמיד יש לאדם את הרצון </w:t>
      </w:r>
      <w:r w:rsidR="000F5F63">
        <w:rPr>
          <w:rFonts w:hint="cs"/>
          <w:rtl/>
        </w:rPr>
        <w:t xml:space="preserve">לקחת את </w:t>
      </w:r>
      <w:bookmarkStart w:id="31" w:name="_ETM_Q1_939419"/>
      <w:bookmarkEnd w:id="31"/>
      <w:r w:rsidR="000F5F63">
        <w:rPr>
          <w:rFonts w:hint="cs"/>
          <w:rtl/>
        </w:rPr>
        <w:t xml:space="preserve">הסיכון מאשר את הוודאי. אם ודאי הוא צריך לשלם </w:t>
      </w:r>
      <w:bookmarkStart w:id="32" w:name="_ETM_Q1_940308"/>
      <w:bookmarkEnd w:id="32"/>
      <w:r w:rsidR="000F5F63">
        <w:rPr>
          <w:rFonts w:hint="cs"/>
          <w:rtl/>
        </w:rPr>
        <w:t xml:space="preserve">או אם הוא ילך לבית משפט, </w:t>
      </w:r>
      <w:r>
        <w:rPr>
          <w:rFonts w:hint="cs"/>
          <w:rtl/>
        </w:rPr>
        <w:t>ושם אולי כן אולי לא</w:t>
      </w:r>
      <w:r w:rsidR="000F5F63">
        <w:rPr>
          <w:rFonts w:hint="cs"/>
          <w:rtl/>
        </w:rPr>
        <w:t>,</w:t>
      </w:r>
      <w:r>
        <w:rPr>
          <w:rFonts w:hint="cs"/>
          <w:rtl/>
        </w:rPr>
        <w:t xml:space="preserve"> תמיד שווה לו לקחת את הסיכון וללכת לבית משפט</w:t>
      </w:r>
      <w:r w:rsidR="000F5F63">
        <w:rPr>
          <w:rFonts w:hint="cs"/>
          <w:rtl/>
        </w:rPr>
        <w:t xml:space="preserve">. אז מה עושים </w:t>
      </w:r>
      <w:bookmarkStart w:id="33" w:name="_ETM_Q1_949996"/>
      <w:bookmarkEnd w:id="33"/>
      <w:r w:rsidR="000F5F63">
        <w:rPr>
          <w:rFonts w:hint="cs"/>
          <w:rtl/>
        </w:rPr>
        <w:t>תמיד? מעודדים או</w:t>
      </w:r>
      <w:r>
        <w:rPr>
          <w:rFonts w:hint="cs"/>
          <w:rtl/>
        </w:rPr>
        <w:t xml:space="preserve">תו לא ללכת לבית משפט </w:t>
      </w:r>
      <w:r w:rsidR="000F5F63">
        <w:rPr>
          <w:rFonts w:hint="cs"/>
          <w:rtl/>
        </w:rPr>
        <w:t xml:space="preserve">על ידי זה שאומרים לו עכשיו אם תשלם, תשלם </w:t>
      </w:r>
      <w:bookmarkStart w:id="34" w:name="_ETM_Q1_958211"/>
      <w:bookmarkEnd w:id="34"/>
      <w:r w:rsidR="000F5F63">
        <w:rPr>
          <w:rFonts w:hint="cs"/>
          <w:rtl/>
        </w:rPr>
        <w:t xml:space="preserve">800 שקל. </w:t>
      </w:r>
      <w:r>
        <w:rPr>
          <w:rFonts w:hint="cs"/>
          <w:rtl/>
        </w:rPr>
        <w:t>אם תלך לבית משפט ותפסיד</w:t>
      </w:r>
      <w:r w:rsidR="000F5F63">
        <w:rPr>
          <w:rFonts w:hint="cs"/>
          <w:rtl/>
        </w:rPr>
        <w:t>,</w:t>
      </w:r>
      <w:r>
        <w:rPr>
          <w:rFonts w:hint="cs"/>
          <w:rtl/>
        </w:rPr>
        <w:t xml:space="preserve"> תשלם 1,000 שקל</w:t>
      </w:r>
      <w:r w:rsidR="000F5F63">
        <w:rPr>
          <w:rFonts w:hint="cs"/>
          <w:rtl/>
        </w:rPr>
        <w:t>.</w:t>
      </w:r>
      <w:r>
        <w:rPr>
          <w:rFonts w:hint="cs"/>
          <w:rtl/>
        </w:rPr>
        <w:t xml:space="preserve"> ואז אדם עושה את החשבון </w:t>
      </w:r>
      <w:r w:rsidR="000F5F63">
        <w:rPr>
          <w:rtl/>
        </w:rPr>
        <w:t>–</w:t>
      </w:r>
      <w:r w:rsidR="000F5F63">
        <w:rPr>
          <w:rFonts w:hint="cs"/>
          <w:rtl/>
        </w:rPr>
        <w:t xml:space="preserve"> יש לי אפשרות עכשיו לא את כל </w:t>
      </w:r>
      <w:bookmarkStart w:id="35" w:name="_ETM_Q1_966979"/>
      <w:bookmarkEnd w:id="35"/>
      <w:r w:rsidR="000F5F63">
        <w:rPr>
          <w:rFonts w:hint="cs"/>
          <w:rtl/>
        </w:rPr>
        <w:t xml:space="preserve">הבלגן הזה, ואני משלם רק 800. </w:t>
      </w:r>
      <w:r>
        <w:rPr>
          <w:rFonts w:hint="cs"/>
          <w:rtl/>
        </w:rPr>
        <w:t xml:space="preserve">נכון שאם אני אלך </w:t>
      </w:r>
      <w:bookmarkStart w:id="36" w:name="_ETM_Q1_975005"/>
      <w:bookmarkEnd w:id="36"/>
      <w:r>
        <w:rPr>
          <w:rFonts w:hint="cs"/>
          <w:rtl/>
        </w:rPr>
        <w:t>אולי יש לי סיכוי להרוויח, אבל אם אני אפסיד</w:t>
      </w:r>
      <w:r w:rsidR="000F5F63">
        <w:rPr>
          <w:rFonts w:hint="cs"/>
          <w:rtl/>
        </w:rPr>
        <w:t xml:space="preserve">, אני אשלם יותר. זה כן מדרבן אותו </w:t>
      </w:r>
      <w:bookmarkStart w:id="37" w:name="_ETM_Q1_979704"/>
      <w:bookmarkEnd w:id="37"/>
      <w:r w:rsidR="000F5F63">
        <w:rPr>
          <w:rFonts w:hint="cs"/>
          <w:rtl/>
        </w:rPr>
        <w:t xml:space="preserve">לשלם. </w:t>
      </w:r>
    </w:p>
    <w:p w:rsidR="000202CB" w:rsidRDefault="000202CB" w:rsidP="000F5F63">
      <w:pPr>
        <w:rPr>
          <w:rtl/>
        </w:rPr>
      </w:pPr>
    </w:p>
    <w:p w:rsidR="003C56F2" w:rsidRDefault="000F5F63" w:rsidP="000F5F63">
      <w:pPr>
        <w:rPr>
          <w:rtl/>
        </w:rPr>
      </w:pPr>
      <w:r>
        <w:rPr>
          <w:rFonts w:hint="cs"/>
          <w:rtl/>
        </w:rPr>
        <w:t xml:space="preserve">אם אנחנו משווים את הסכומים וגם עכשיו הוא </w:t>
      </w:r>
      <w:bookmarkStart w:id="38" w:name="_ETM_Q1_985864"/>
      <w:bookmarkEnd w:id="38"/>
      <w:r>
        <w:rPr>
          <w:rFonts w:hint="cs"/>
          <w:rtl/>
        </w:rPr>
        <w:t xml:space="preserve">ישלם 1,000 וגם בבית משפט הוא ישלם 1,000, אז </w:t>
      </w:r>
      <w:bookmarkStart w:id="39" w:name="_ETM_Q1_989252"/>
      <w:bookmarkEnd w:id="39"/>
      <w:r>
        <w:rPr>
          <w:rFonts w:hint="cs"/>
          <w:rtl/>
        </w:rPr>
        <w:t xml:space="preserve">למה לא לשלם עכשיו? כל אחד יגיד אני אלך לבית משפט, מקסימום אני אשלם את ה-1,000 עכשיו, </w:t>
      </w:r>
      <w:bookmarkStart w:id="40" w:name="_ETM_Q1_995193"/>
      <w:bookmarkEnd w:id="40"/>
      <w:r>
        <w:rPr>
          <w:rFonts w:hint="cs"/>
          <w:rtl/>
        </w:rPr>
        <w:t xml:space="preserve">אבל יש סיכוי שאולי אני ארוויח. </w:t>
      </w:r>
      <w:bookmarkStart w:id="41" w:name="_ETM_Q1_982199"/>
      <w:bookmarkStart w:id="42" w:name="_ETM_Q1_982270"/>
      <w:bookmarkEnd w:id="41"/>
      <w:bookmarkEnd w:id="42"/>
      <w:r>
        <w:rPr>
          <w:rFonts w:hint="cs"/>
          <w:rtl/>
        </w:rPr>
        <w:t>אם אנחנו</w:t>
      </w:r>
      <w:bookmarkStart w:id="43" w:name="_ETM_Q1_1001388"/>
      <w:bookmarkEnd w:id="43"/>
      <w:r>
        <w:rPr>
          <w:rFonts w:hint="cs"/>
          <w:rtl/>
        </w:rPr>
        <w:t xml:space="preserve"> רוצים שזה יצליח, צריך שהסכום ישלם עכשיו יהיה פחות </w:t>
      </w:r>
      <w:bookmarkStart w:id="44" w:name="_ETM_Q1_1007199"/>
      <w:bookmarkEnd w:id="44"/>
      <w:r>
        <w:rPr>
          <w:rFonts w:hint="cs"/>
          <w:rtl/>
        </w:rPr>
        <w:t xml:space="preserve">מהסכום </w:t>
      </w:r>
      <w:r>
        <w:rPr>
          <w:rFonts w:hint="cs"/>
          <w:rtl/>
        </w:rPr>
        <w:lastRenderedPageBreak/>
        <w:t>שבית המשפט מטיל עליו, אחרת אין עידוד, וזה סתם</w:t>
      </w:r>
      <w:bookmarkStart w:id="45" w:name="_ETM_Q1_1012854"/>
      <w:bookmarkEnd w:id="45"/>
      <w:r>
        <w:rPr>
          <w:rFonts w:hint="cs"/>
          <w:rtl/>
        </w:rPr>
        <w:t xml:space="preserve"> חבל. אנחנו </w:t>
      </w:r>
      <w:r w:rsidR="003C56F2">
        <w:rPr>
          <w:rFonts w:hint="cs"/>
          <w:rtl/>
        </w:rPr>
        <w:t xml:space="preserve">עושים משהו </w:t>
      </w:r>
      <w:r>
        <w:rPr>
          <w:rFonts w:hint="cs"/>
          <w:rtl/>
        </w:rPr>
        <w:t xml:space="preserve">שאין בו שום תועלת. אני מבין שאתם רציתם להשוות ולהגיד עכשיו 1,000 ואחר כך 1,000. </w:t>
      </w:r>
    </w:p>
    <w:p w:rsidR="003C56F2" w:rsidRDefault="003C56F2" w:rsidP="00715358">
      <w:pPr>
        <w:rPr>
          <w:rtl/>
        </w:rPr>
      </w:pPr>
    </w:p>
    <w:p w:rsidR="003C56F2" w:rsidRDefault="003C56F2" w:rsidP="003C56F2">
      <w:pPr>
        <w:pStyle w:val="af9"/>
        <w:keepNext/>
        <w:rPr>
          <w:rtl/>
        </w:rPr>
      </w:pPr>
      <w:bookmarkStart w:id="46" w:name="ET_guest_721986_7"/>
      <w:r w:rsidRPr="003C56F2">
        <w:rPr>
          <w:rStyle w:val="TagStyle"/>
          <w:rtl/>
        </w:rPr>
        <w:t xml:space="preserve"> &lt;&lt; אורח &gt;&gt; </w:t>
      </w:r>
      <w:r>
        <w:rPr>
          <w:rtl/>
        </w:rPr>
        <w:t>גיא גולדמן:</w:t>
      </w:r>
      <w:r w:rsidRPr="003C56F2">
        <w:rPr>
          <w:rStyle w:val="TagStyle"/>
          <w:rtl/>
        </w:rPr>
        <w:t xml:space="preserve"> &lt;&lt; אורח &gt;&gt;</w:t>
      </w:r>
      <w:r>
        <w:rPr>
          <w:rtl/>
        </w:rPr>
        <w:t xml:space="preserve"> </w:t>
      </w:r>
      <w:bookmarkEnd w:id="46"/>
    </w:p>
    <w:p w:rsidR="003C56F2" w:rsidRDefault="003C56F2" w:rsidP="003C56F2">
      <w:pPr>
        <w:pStyle w:val="KeepWithNext"/>
        <w:rPr>
          <w:rtl/>
        </w:rPr>
      </w:pPr>
    </w:p>
    <w:p w:rsidR="003C56F2" w:rsidRDefault="000F5F63" w:rsidP="00646C6C">
      <w:pPr>
        <w:rPr>
          <w:rtl/>
        </w:rPr>
      </w:pPr>
      <w:r>
        <w:rPr>
          <w:rFonts w:hint="cs"/>
          <w:rtl/>
        </w:rPr>
        <w:t xml:space="preserve">הרעיון היה </w:t>
      </w:r>
      <w:r w:rsidR="003C56F2">
        <w:rPr>
          <w:rFonts w:hint="cs"/>
          <w:rtl/>
        </w:rPr>
        <w:t>מודל לוקר והחלטת הממשלה</w:t>
      </w:r>
      <w:r w:rsidR="00646C6C">
        <w:rPr>
          <w:rFonts w:hint="cs"/>
          <w:rtl/>
        </w:rPr>
        <w:t>. גם דיברנו על זה פה בוועדה,</w:t>
      </w:r>
      <w:r w:rsidR="003C56F2">
        <w:rPr>
          <w:rFonts w:hint="cs"/>
          <w:rtl/>
        </w:rPr>
        <w:t xml:space="preserve"> שעל אותו המעשה תהיה אותה סנקציה </w:t>
      </w:r>
      <w:r w:rsidR="00646C6C">
        <w:rPr>
          <w:rFonts w:hint="cs"/>
          <w:rtl/>
        </w:rPr>
        <w:t xml:space="preserve">לכל מי שהפר את המגבלה. </w:t>
      </w:r>
      <w:r w:rsidR="003C56F2">
        <w:rPr>
          <w:rFonts w:hint="cs"/>
          <w:rtl/>
        </w:rPr>
        <w:t xml:space="preserve">בין אם זה אדם פרטי </w:t>
      </w:r>
      <w:r w:rsidR="00646C6C">
        <w:rPr>
          <w:rFonts w:hint="cs"/>
          <w:rtl/>
        </w:rPr>
        <w:t>ובין אם זה עוסק</w:t>
      </w:r>
      <w:r w:rsidR="009B4B57">
        <w:rPr>
          <w:rFonts w:hint="cs"/>
          <w:rtl/>
        </w:rPr>
        <w:t>,</w:t>
      </w:r>
      <w:r w:rsidR="00646C6C">
        <w:rPr>
          <w:rFonts w:hint="cs"/>
          <w:rtl/>
        </w:rPr>
        <w:t xml:space="preserve"> תהיה סנקציה באותו הגובה </w:t>
      </w:r>
      <w:r w:rsidR="003C56F2">
        <w:rPr>
          <w:rFonts w:hint="cs"/>
          <w:rtl/>
        </w:rPr>
        <w:t xml:space="preserve">כיוון שחומרת המעשה היא אותה חומרה </w:t>
      </w:r>
      <w:r w:rsidR="00646C6C">
        <w:rPr>
          <w:rFonts w:hint="cs"/>
          <w:rtl/>
        </w:rPr>
        <w:t xml:space="preserve">בסופו של דבר. בלוקר ובהחלטת הממשלה דיברו על סנקציות </w:t>
      </w:r>
      <w:proofErr w:type="spellStart"/>
      <w:r w:rsidR="00646C6C">
        <w:rPr>
          <w:rFonts w:hint="cs"/>
          <w:rtl/>
        </w:rPr>
        <w:t>מינהליות</w:t>
      </w:r>
      <w:proofErr w:type="spellEnd"/>
      <w:r w:rsidR="00646C6C">
        <w:rPr>
          <w:rFonts w:hint="cs"/>
          <w:rtl/>
        </w:rPr>
        <w:t xml:space="preserve"> לכולם. </w:t>
      </w:r>
      <w:r w:rsidR="003C56F2">
        <w:rPr>
          <w:rFonts w:hint="cs"/>
          <w:rtl/>
        </w:rPr>
        <w:t>ייעוץ וחקיקה, משרד המשפטים</w:t>
      </w:r>
      <w:r w:rsidR="00646C6C">
        <w:rPr>
          <w:rFonts w:hint="cs"/>
          <w:rtl/>
        </w:rPr>
        <w:t>,</w:t>
      </w:r>
      <w:r w:rsidR="003C56F2">
        <w:rPr>
          <w:rFonts w:hint="cs"/>
          <w:rtl/>
        </w:rPr>
        <w:t xml:space="preserve"> העיר </w:t>
      </w:r>
      <w:r w:rsidR="00646C6C">
        <w:rPr>
          <w:rtl/>
        </w:rPr>
        <w:t>–</w:t>
      </w:r>
      <w:r w:rsidR="00646C6C">
        <w:rPr>
          <w:rFonts w:hint="cs"/>
          <w:rtl/>
        </w:rPr>
        <w:t xml:space="preserve"> אני מדבר על דיונים ממשלתיים </w:t>
      </w:r>
      <w:r w:rsidR="003C56F2">
        <w:rPr>
          <w:rFonts w:hint="cs"/>
          <w:rtl/>
        </w:rPr>
        <w:t>שכלפי אנשים פרטיים זה צריך להיות מופעל ב</w:t>
      </w:r>
      <w:r w:rsidR="00646C6C">
        <w:rPr>
          <w:rFonts w:hint="cs"/>
          <w:rtl/>
        </w:rPr>
        <w:t xml:space="preserve">דרך של </w:t>
      </w:r>
      <w:r w:rsidR="003C56F2">
        <w:rPr>
          <w:rFonts w:hint="cs"/>
          <w:rtl/>
        </w:rPr>
        <w:t xml:space="preserve">קנס </w:t>
      </w:r>
      <w:proofErr w:type="spellStart"/>
      <w:r w:rsidR="003C56F2">
        <w:rPr>
          <w:rFonts w:hint="cs"/>
          <w:rtl/>
        </w:rPr>
        <w:t>מינהלי</w:t>
      </w:r>
      <w:proofErr w:type="spellEnd"/>
      <w:r w:rsidR="00646C6C">
        <w:rPr>
          <w:rFonts w:hint="cs"/>
          <w:rtl/>
        </w:rPr>
        <w:t xml:space="preserve">. הדרך להפעיל קנס </w:t>
      </w:r>
      <w:proofErr w:type="spellStart"/>
      <w:r w:rsidR="00646C6C">
        <w:rPr>
          <w:rFonts w:hint="cs"/>
          <w:rtl/>
        </w:rPr>
        <w:t>מינהלי</w:t>
      </w:r>
      <w:proofErr w:type="spellEnd"/>
      <w:r w:rsidR="00646C6C">
        <w:rPr>
          <w:rFonts w:hint="cs"/>
          <w:rtl/>
        </w:rPr>
        <w:t xml:space="preserve"> היא לקבוע עבירה פלילית. קבענו עבירה פלילית באותו גובה של העיצום. הרעיון היה לא להטיל קנס חמור יותר, לא - - - בצורה מחמירה. העבירה הפלילית פה היא מלאכותית. </w:t>
      </w:r>
    </w:p>
    <w:p w:rsidR="003C56F2" w:rsidRDefault="003C56F2" w:rsidP="003C56F2">
      <w:pPr>
        <w:rPr>
          <w:rtl/>
        </w:rPr>
      </w:pPr>
    </w:p>
    <w:p w:rsidR="003C56F2" w:rsidRDefault="003C56F2" w:rsidP="003C56F2">
      <w:pPr>
        <w:pStyle w:val="af6"/>
        <w:keepNext/>
        <w:rPr>
          <w:rtl/>
        </w:rPr>
      </w:pPr>
      <w:bookmarkStart w:id="47" w:name="ET_yor_5094_8"/>
      <w:r w:rsidRPr="003C56F2">
        <w:rPr>
          <w:rStyle w:val="TagStyle"/>
          <w:rtl/>
        </w:rPr>
        <w:t xml:space="preserve"> &lt;&lt; </w:t>
      </w:r>
      <w:proofErr w:type="spellStart"/>
      <w:r w:rsidRPr="003C56F2">
        <w:rPr>
          <w:rStyle w:val="TagStyle"/>
          <w:rtl/>
        </w:rPr>
        <w:t>יור</w:t>
      </w:r>
      <w:proofErr w:type="spellEnd"/>
      <w:r w:rsidRPr="003C56F2">
        <w:rPr>
          <w:rStyle w:val="TagStyle"/>
          <w:rtl/>
        </w:rPr>
        <w:t xml:space="preserve"> &gt;&gt; </w:t>
      </w:r>
      <w:r>
        <w:rPr>
          <w:rtl/>
        </w:rPr>
        <w:t>היו"ר ניסן סלומינסקי:</w:t>
      </w:r>
      <w:r w:rsidRPr="003C56F2">
        <w:rPr>
          <w:rStyle w:val="TagStyle"/>
          <w:rtl/>
        </w:rPr>
        <w:t xml:space="preserve"> &lt;&lt; </w:t>
      </w:r>
      <w:proofErr w:type="spellStart"/>
      <w:r w:rsidRPr="003C56F2">
        <w:rPr>
          <w:rStyle w:val="TagStyle"/>
          <w:rtl/>
        </w:rPr>
        <w:t>יור</w:t>
      </w:r>
      <w:proofErr w:type="spellEnd"/>
      <w:r w:rsidRPr="003C56F2">
        <w:rPr>
          <w:rStyle w:val="TagStyle"/>
          <w:rtl/>
        </w:rPr>
        <w:t xml:space="preserve"> &gt;&gt;</w:t>
      </w:r>
      <w:r>
        <w:rPr>
          <w:rtl/>
        </w:rPr>
        <w:t xml:space="preserve"> </w:t>
      </w:r>
      <w:bookmarkEnd w:id="47"/>
    </w:p>
    <w:p w:rsidR="003C56F2" w:rsidRDefault="003C56F2" w:rsidP="003C56F2">
      <w:pPr>
        <w:pStyle w:val="KeepWithNext"/>
        <w:rPr>
          <w:rtl/>
        </w:rPr>
      </w:pPr>
    </w:p>
    <w:p w:rsidR="003C56F2" w:rsidRDefault="003C56F2" w:rsidP="009B4B57">
      <w:pPr>
        <w:rPr>
          <w:rtl/>
        </w:rPr>
      </w:pPr>
      <w:r>
        <w:rPr>
          <w:rFonts w:hint="cs"/>
          <w:rtl/>
        </w:rPr>
        <w:t xml:space="preserve">גיא, </w:t>
      </w:r>
      <w:r w:rsidR="00646C6C">
        <w:rPr>
          <w:rFonts w:hint="cs"/>
          <w:rtl/>
        </w:rPr>
        <w:t xml:space="preserve">אבל </w:t>
      </w:r>
      <w:r>
        <w:rPr>
          <w:rFonts w:hint="cs"/>
          <w:rtl/>
        </w:rPr>
        <w:t>אתה לא עונה על מה שאני אומר</w:t>
      </w:r>
      <w:r w:rsidR="00646C6C">
        <w:rPr>
          <w:rFonts w:hint="cs"/>
          <w:rtl/>
        </w:rPr>
        <w:t>.</w:t>
      </w:r>
      <w:r>
        <w:rPr>
          <w:rFonts w:hint="cs"/>
          <w:rtl/>
        </w:rPr>
        <w:t xml:space="preserve"> עזוב </w:t>
      </w:r>
      <w:r w:rsidR="00646C6C">
        <w:rPr>
          <w:rFonts w:hint="cs"/>
          <w:rtl/>
        </w:rPr>
        <w:t>אותי מכל הדברים, מ</w:t>
      </w:r>
      <w:r>
        <w:rPr>
          <w:rFonts w:hint="cs"/>
          <w:rtl/>
        </w:rPr>
        <w:t>לוקר, מ</w:t>
      </w:r>
      <w:r w:rsidR="00646C6C">
        <w:rPr>
          <w:rFonts w:hint="cs"/>
          <w:rtl/>
        </w:rPr>
        <w:t>המ</w:t>
      </w:r>
      <w:r>
        <w:rPr>
          <w:rFonts w:hint="cs"/>
          <w:rtl/>
        </w:rPr>
        <w:t xml:space="preserve">משלה. מה אנחנו רוצים </w:t>
      </w:r>
      <w:proofErr w:type="spellStart"/>
      <w:r>
        <w:rPr>
          <w:rFonts w:hint="cs"/>
          <w:rtl/>
        </w:rPr>
        <w:t>בתכלס</w:t>
      </w:r>
      <w:proofErr w:type="spellEnd"/>
      <w:r>
        <w:rPr>
          <w:rFonts w:hint="cs"/>
          <w:rtl/>
        </w:rPr>
        <w:t xml:space="preserve">? </w:t>
      </w:r>
      <w:proofErr w:type="spellStart"/>
      <w:r w:rsidR="00646C6C">
        <w:rPr>
          <w:rFonts w:hint="cs"/>
          <w:rtl/>
        </w:rPr>
        <w:t>בתכלס</w:t>
      </w:r>
      <w:proofErr w:type="spellEnd"/>
      <w:r w:rsidR="00646C6C">
        <w:rPr>
          <w:rFonts w:hint="cs"/>
          <w:rtl/>
        </w:rPr>
        <w:t xml:space="preserve">, </w:t>
      </w:r>
      <w:r>
        <w:rPr>
          <w:rFonts w:hint="cs"/>
          <w:rtl/>
        </w:rPr>
        <w:t xml:space="preserve">אנחנו רוצים </w:t>
      </w:r>
      <w:r w:rsidR="00646C6C">
        <w:rPr>
          <w:rFonts w:hint="cs"/>
          <w:rtl/>
        </w:rPr>
        <w:t xml:space="preserve">שאנשים יכלו לבית משפט או </w:t>
      </w:r>
      <w:r>
        <w:rPr>
          <w:rFonts w:hint="cs"/>
          <w:rtl/>
        </w:rPr>
        <w:t>לא ילכו</w:t>
      </w:r>
      <w:r w:rsidR="00646C6C">
        <w:rPr>
          <w:rFonts w:hint="cs"/>
          <w:rtl/>
        </w:rPr>
        <w:t>? אנחנו רוצים שלא ילכו</w:t>
      </w:r>
      <w:r>
        <w:rPr>
          <w:rFonts w:hint="cs"/>
          <w:rtl/>
        </w:rPr>
        <w:t xml:space="preserve">, שאז מרוויחים הרבה </w:t>
      </w:r>
      <w:r w:rsidR="00646C6C">
        <w:rPr>
          <w:rFonts w:hint="cs"/>
          <w:rtl/>
        </w:rPr>
        <w:t xml:space="preserve">מאוד </w:t>
      </w:r>
      <w:r>
        <w:rPr>
          <w:rFonts w:hint="cs"/>
          <w:rtl/>
        </w:rPr>
        <w:t xml:space="preserve">דברים </w:t>
      </w:r>
      <w:r w:rsidR="00646C6C">
        <w:rPr>
          <w:rtl/>
        </w:rPr>
        <w:t>–</w:t>
      </w:r>
      <w:r w:rsidR="00646C6C">
        <w:rPr>
          <w:rFonts w:hint="cs"/>
          <w:rtl/>
        </w:rPr>
        <w:t xml:space="preserve"> חיסכון </w:t>
      </w:r>
      <w:r>
        <w:rPr>
          <w:rFonts w:hint="cs"/>
          <w:rtl/>
        </w:rPr>
        <w:t>של זמן של בית משפט</w:t>
      </w:r>
      <w:r w:rsidR="00646C6C">
        <w:rPr>
          <w:rFonts w:hint="cs"/>
          <w:rtl/>
        </w:rPr>
        <w:t>,</w:t>
      </w:r>
      <w:r>
        <w:rPr>
          <w:rFonts w:hint="cs"/>
          <w:rtl/>
        </w:rPr>
        <w:t xml:space="preserve"> </w:t>
      </w:r>
      <w:r w:rsidR="00646C6C">
        <w:rPr>
          <w:rFonts w:hint="cs"/>
          <w:rtl/>
        </w:rPr>
        <w:t>ש</w:t>
      </w:r>
      <w:r>
        <w:rPr>
          <w:rFonts w:hint="cs"/>
          <w:rtl/>
        </w:rPr>
        <w:t xml:space="preserve">הוא </w:t>
      </w:r>
      <w:r w:rsidR="00646C6C">
        <w:rPr>
          <w:rFonts w:hint="cs"/>
          <w:rtl/>
        </w:rPr>
        <w:t xml:space="preserve">יקר מאוד, חיסכון של אנשים שיצטרכו ללכת לבית משפט. בן אדם שהולך לבית משפט גם לוקח לפעמים עורך דין, כי הוא יבוא והוא </w:t>
      </w:r>
      <w:r>
        <w:rPr>
          <w:rFonts w:hint="cs"/>
          <w:rtl/>
        </w:rPr>
        <w:t>לא ידע מה להגיד שם</w:t>
      </w:r>
      <w:r w:rsidR="00646C6C">
        <w:rPr>
          <w:rFonts w:hint="cs"/>
          <w:rtl/>
        </w:rPr>
        <w:t>? והמדינה גם צריכה.</w:t>
      </w:r>
      <w:r>
        <w:rPr>
          <w:rFonts w:hint="cs"/>
          <w:rtl/>
        </w:rPr>
        <w:t xml:space="preserve"> בלגן שלם</w:t>
      </w:r>
      <w:r w:rsidR="00646C6C">
        <w:rPr>
          <w:rFonts w:hint="cs"/>
          <w:rtl/>
        </w:rPr>
        <w:t xml:space="preserve">. אנחנו אומרים </w:t>
      </w:r>
      <w:r w:rsidR="00646C6C">
        <w:rPr>
          <w:rtl/>
        </w:rPr>
        <w:t>–</w:t>
      </w:r>
      <w:r w:rsidR="00646C6C">
        <w:rPr>
          <w:rFonts w:hint="cs"/>
          <w:rtl/>
        </w:rPr>
        <w:t xml:space="preserve"> עזוב, קיבלת דוח, לך תשלם אותו ותגמור את הכול. אם אנחנו לא נעודד אותו, כולם ילכו לבית משפט, כי מה אכפת לו. אם הוא צריך לשלם גם עכשיו 1,000 ומקסימום אם הוא יפסיד בבית משפט הוא ישלם 1,000, למה לא לקחת את הסיכון? אולי הוא יצליח? אתם רואים שבקנסות, עם המצלמות האלה, הלכו כמה לבית משפט </w:t>
      </w:r>
      <w:r w:rsidR="0043709E">
        <w:rPr>
          <w:rFonts w:hint="cs"/>
          <w:rtl/>
        </w:rPr>
        <w:t>וזכו. פעם בגלל זה שראו שני רכבים ביחד, פעם בגלל שהמצלמות לא מאה אחוז. כל מיני סיבות. אני חושב שאם אנחנו רוצים לעשות את זה, ושזה יהיה אמתי, חייב שיהיה הפרש שאם הוא משלם את הדוח עכשיו, זה יהיה נמוך יותר מאשר אם הוא ילך לבית משפט ויקבל את הסכום המקסימלי. אחרת חבל, אין טעם ולא יצא מזה כלום.</w:t>
      </w:r>
    </w:p>
    <w:p w:rsidR="003C56F2" w:rsidRDefault="003C56F2" w:rsidP="003C56F2">
      <w:pPr>
        <w:rPr>
          <w:rtl/>
        </w:rPr>
      </w:pPr>
    </w:p>
    <w:p w:rsidR="0043709E" w:rsidRDefault="006363CD" w:rsidP="0043709E">
      <w:pPr>
        <w:ind w:firstLine="0"/>
        <w:rPr>
          <w:u w:val="single"/>
          <w:rtl/>
        </w:rPr>
      </w:pPr>
      <w:r>
        <w:rPr>
          <w:rFonts w:hint="cs"/>
          <w:u w:val="single"/>
          <w:rtl/>
        </w:rPr>
        <w:t>אלעזר שטרן (ייעוץ משפטי):</w:t>
      </w:r>
    </w:p>
    <w:p w:rsidR="0043709E" w:rsidRDefault="0043709E" w:rsidP="0043709E">
      <w:pPr>
        <w:ind w:firstLine="0"/>
        <w:rPr>
          <w:rtl/>
        </w:rPr>
      </w:pPr>
    </w:p>
    <w:p w:rsidR="0043709E" w:rsidRPr="0043709E" w:rsidRDefault="0043709E" w:rsidP="0043709E">
      <w:pPr>
        <w:rPr>
          <w:rtl/>
        </w:rPr>
      </w:pPr>
      <w:r>
        <w:rPr>
          <w:rFonts w:hint="cs"/>
          <w:rtl/>
        </w:rPr>
        <w:t xml:space="preserve">אני רוצה להמשיך את מה שהיושב-ראש אמר. זה דבר שהוא באופן שיטתי ועקבי בוועדה. בכל פעם שמגיעות אלינו עבירות </w:t>
      </w:r>
      <w:proofErr w:type="spellStart"/>
      <w:r>
        <w:rPr>
          <w:rFonts w:hint="cs"/>
          <w:rtl/>
        </w:rPr>
        <w:t>מינהליות</w:t>
      </w:r>
      <w:proofErr w:type="spellEnd"/>
      <w:r>
        <w:rPr>
          <w:rFonts w:hint="cs"/>
          <w:rtl/>
        </w:rPr>
        <w:t xml:space="preserve"> </w:t>
      </w:r>
      <w:r>
        <w:rPr>
          <w:rFonts w:hint="eastAsia"/>
          <w:rtl/>
        </w:rPr>
        <w:t xml:space="preserve">– </w:t>
      </w:r>
      <w:r>
        <w:rPr>
          <w:rFonts w:hint="cs"/>
          <w:rtl/>
        </w:rPr>
        <w:t xml:space="preserve">קרה כמה וכמה פעמים שמשרד המשפטים ומשרדים אחרים הביאו לפה, והוועדה העירה על זה והופחתו הקנסות. כי אין היגיון ללכת למסלול של אכיפה </w:t>
      </w:r>
      <w:proofErr w:type="spellStart"/>
      <w:r>
        <w:rPr>
          <w:rFonts w:hint="cs"/>
          <w:rtl/>
        </w:rPr>
        <w:t>מינהלית</w:t>
      </w:r>
      <w:proofErr w:type="spellEnd"/>
      <w:r>
        <w:rPr>
          <w:rFonts w:hint="cs"/>
          <w:rtl/>
        </w:rPr>
        <w:t xml:space="preserve">, של קנסות </w:t>
      </w:r>
      <w:proofErr w:type="spellStart"/>
      <w:r>
        <w:rPr>
          <w:rFonts w:hint="cs"/>
          <w:rtl/>
        </w:rPr>
        <w:t>מינהליים</w:t>
      </w:r>
      <w:proofErr w:type="spellEnd"/>
      <w:r>
        <w:rPr>
          <w:rFonts w:hint="cs"/>
          <w:rtl/>
        </w:rPr>
        <w:t xml:space="preserve">, כשהתמריץ שאתה נותן לאזרח זה ללכת לבית משפט, כי הוא רק יכול להרוויח, הוא לא יכול להפסיד. </w:t>
      </w:r>
    </w:p>
    <w:p w:rsidR="0043709E" w:rsidRDefault="0043709E" w:rsidP="003C56F2">
      <w:pPr>
        <w:rPr>
          <w:rtl/>
        </w:rPr>
      </w:pPr>
    </w:p>
    <w:p w:rsidR="003C56F2" w:rsidRDefault="003C56F2" w:rsidP="003C56F2">
      <w:pPr>
        <w:pStyle w:val="af9"/>
        <w:keepNext/>
        <w:rPr>
          <w:rtl/>
        </w:rPr>
      </w:pPr>
      <w:bookmarkStart w:id="48" w:name="ET_guest_721986_9"/>
      <w:r w:rsidRPr="003C56F2">
        <w:rPr>
          <w:rStyle w:val="TagStyle"/>
          <w:rtl/>
        </w:rPr>
        <w:t xml:space="preserve"> &lt;&lt; אורח &gt;&gt; </w:t>
      </w:r>
      <w:r>
        <w:rPr>
          <w:rtl/>
        </w:rPr>
        <w:t>גיא גולדמן:</w:t>
      </w:r>
      <w:r w:rsidRPr="003C56F2">
        <w:rPr>
          <w:rStyle w:val="TagStyle"/>
          <w:rtl/>
        </w:rPr>
        <w:t xml:space="preserve"> &lt;&lt; אורח &gt;&gt;</w:t>
      </w:r>
      <w:r>
        <w:rPr>
          <w:rtl/>
        </w:rPr>
        <w:t xml:space="preserve"> </w:t>
      </w:r>
      <w:bookmarkEnd w:id="48"/>
    </w:p>
    <w:p w:rsidR="003C56F2" w:rsidRDefault="003C56F2" w:rsidP="003C56F2">
      <w:pPr>
        <w:pStyle w:val="KeepWithNext"/>
        <w:rPr>
          <w:rtl/>
        </w:rPr>
      </w:pPr>
    </w:p>
    <w:p w:rsidR="0043709E" w:rsidRDefault="003C56F2" w:rsidP="0043709E">
      <w:pPr>
        <w:rPr>
          <w:rtl/>
        </w:rPr>
      </w:pPr>
      <w:r>
        <w:rPr>
          <w:rFonts w:hint="cs"/>
          <w:rtl/>
        </w:rPr>
        <w:t xml:space="preserve">אבל </w:t>
      </w:r>
      <w:r w:rsidR="0043709E">
        <w:rPr>
          <w:rFonts w:hint="cs"/>
          <w:rtl/>
        </w:rPr>
        <w:t xml:space="preserve">מה קורה לגבי ערעור במצב של עוסקים? גם הם יכולים לערער. עוסק שקיבל עיצום כספי יכול לערער לבית המשפט. </w:t>
      </w:r>
    </w:p>
    <w:p w:rsidR="003C56F2" w:rsidRDefault="003C56F2" w:rsidP="003C56F2">
      <w:pPr>
        <w:rPr>
          <w:rtl/>
        </w:rPr>
      </w:pPr>
    </w:p>
    <w:p w:rsidR="003C56F2" w:rsidRPr="00715358" w:rsidRDefault="006363CD" w:rsidP="00715358">
      <w:pPr>
        <w:ind w:firstLine="0"/>
        <w:rPr>
          <w:u w:val="single"/>
          <w:rtl/>
        </w:rPr>
      </w:pPr>
      <w:r>
        <w:rPr>
          <w:rFonts w:hint="cs"/>
          <w:u w:val="single"/>
          <w:rtl/>
        </w:rPr>
        <w:t>אלעזר שטרן (ייעוץ משפטי):</w:t>
      </w:r>
    </w:p>
    <w:p w:rsidR="003C56F2" w:rsidRDefault="003C56F2" w:rsidP="00715358">
      <w:pPr>
        <w:rPr>
          <w:rtl/>
        </w:rPr>
      </w:pPr>
    </w:p>
    <w:p w:rsidR="003C56F2" w:rsidRDefault="003C56F2" w:rsidP="0043709E">
      <w:pPr>
        <w:rPr>
          <w:rtl/>
        </w:rPr>
      </w:pPr>
      <w:r>
        <w:rPr>
          <w:rFonts w:hint="cs"/>
          <w:rtl/>
        </w:rPr>
        <w:t>לא, יש הבדל</w:t>
      </w:r>
      <w:r w:rsidR="0043709E">
        <w:rPr>
          <w:rFonts w:hint="cs"/>
          <w:rtl/>
        </w:rPr>
        <w:t xml:space="preserve">, כי בחוק עבירות </w:t>
      </w:r>
      <w:proofErr w:type="spellStart"/>
      <w:r w:rsidR="0043709E">
        <w:rPr>
          <w:rFonts w:hint="cs"/>
          <w:rtl/>
        </w:rPr>
        <w:t>מינהליות</w:t>
      </w:r>
      <w:proofErr w:type="spellEnd"/>
      <w:r w:rsidR="0043709E">
        <w:rPr>
          <w:rFonts w:hint="cs"/>
          <w:rtl/>
        </w:rPr>
        <w:t xml:space="preserve"> כתוב</w:t>
      </w:r>
      <w:r>
        <w:rPr>
          <w:rFonts w:hint="cs"/>
          <w:rtl/>
        </w:rPr>
        <w:t xml:space="preserve"> אם הוגש ל</w:t>
      </w:r>
      <w:r w:rsidR="0043709E">
        <w:rPr>
          <w:rFonts w:hint="cs"/>
          <w:rtl/>
        </w:rPr>
        <w:t xml:space="preserve">בית המשפט </w:t>
      </w:r>
      <w:r>
        <w:rPr>
          <w:rFonts w:hint="cs"/>
          <w:rtl/>
        </w:rPr>
        <w:t>ערעור</w:t>
      </w:r>
      <w:r w:rsidR="0043709E">
        <w:rPr>
          <w:rFonts w:hint="cs"/>
          <w:rtl/>
        </w:rPr>
        <w:t>,</w:t>
      </w:r>
      <w:r>
        <w:rPr>
          <w:rFonts w:hint="cs"/>
          <w:rtl/>
        </w:rPr>
        <w:t xml:space="preserve"> הוא חייב </w:t>
      </w:r>
      <w:r w:rsidR="0043709E">
        <w:rPr>
          <w:rFonts w:hint="cs"/>
          <w:rtl/>
        </w:rPr>
        <w:t xml:space="preserve">לתת את גובה הקנס המקורי, </w:t>
      </w:r>
      <w:r>
        <w:rPr>
          <w:rFonts w:hint="cs"/>
          <w:rtl/>
        </w:rPr>
        <w:t>זה כתוב בחוק</w:t>
      </w:r>
      <w:r w:rsidR="0043709E">
        <w:rPr>
          <w:rFonts w:hint="cs"/>
          <w:rtl/>
        </w:rPr>
        <w:t>.</w:t>
      </w:r>
      <w:r>
        <w:rPr>
          <w:rFonts w:hint="cs"/>
          <w:rtl/>
        </w:rPr>
        <w:t xml:space="preserve"> אלא אם כן הוא מוצא </w:t>
      </w:r>
      <w:r w:rsidR="0043709E">
        <w:rPr>
          <w:rFonts w:hint="cs"/>
          <w:rtl/>
        </w:rPr>
        <w:t xml:space="preserve">איזו </w:t>
      </w:r>
      <w:r>
        <w:rPr>
          <w:rFonts w:hint="cs"/>
          <w:rtl/>
        </w:rPr>
        <w:t>סיבה מיוחד</w:t>
      </w:r>
      <w:r w:rsidR="009B4B57">
        <w:rPr>
          <w:rFonts w:hint="cs"/>
          <w:rtl/>
        </w:rPr>
        <w:t>ת</w:t>
      </w:r>
      <w:r w:rsidR="0043709E">
        <w:rPr>
          <w:rFonts w:hint="cs"/>
          <w:rtl/>
        </w:rPr>
        <w:t>. בערעור עסקי לא כתוב דבר כזה.</w:t>
      </w:r>
    </w:p>
    <w:p w:rsidR="003C56F2" w:rsidRDefault="003C56F2" w:rsidP="003C56F2">
      <w:pPr>
        <w:rPr>
          <w:rtl/>
        </w:rPr>
      </w:pPr>
    </w:p>
    <w:p w:rsidR="003C56F2" w:rsidRDefault="003C56F2" w:rsidP="003C56F2">
      <w:pPr>
        <w:pStyle w:val="af9"/>
        <w:keepNext/>
        <w:rPr>
          <w:rtl/>
        </w:rPr>
      </w:pPr>
      <w:bookmarkStart w:id="49" w:name="ET_guest_721986_12"/>
      <w:r w:rsidRPr="003C56F2">
        <w:rPr>
          <w:rStyle w:val="TagStyle"/>
          <w:rtl/>
        </w:rPr>
        <w:t xml:space="preserve"> &lt;&lt; אורח &gt;&gt; </w:t>
      </w:r>
      <w:r>
        <w:rPr>
          <w:rtl/>
        </w:rPr>
        <w:t>גיא גולדמן:</w:t>
      </w:r>
      <w:r w:rsidRPr="003C56F2">
        <w:rPr>
          <w:rStyle w:val="TagStyle"/>
          <w:rtl/>
        </w:rPr>
        <w:t xml:space="preserve"> &lt;&lt; אורח &gt;&gt;</w:t>
      </w:r>
      <w:r>
        <w:rPr>
          <w:rtl/>
        </w:rPr>
        <w:t xml:space="preserve"> </w:t>
      </w:r>
      <w:bookmarkEnd w:id="49"/>
    </w:p>
    <w:p w:rsidR="003C56F2" w:rsidRDefault="003C56F2" w:rsidP="003C56F2">
      <w:pPr>
        <w:pStyle w:val="KeepWithNext"/>
        <w:rPr>
          <w:rtl/>
        </w:rPr>
      </w:pPr>
    </w:p>
    <w:p w:rsidR="003C56F2" w:rsidRDefault="0043709E" w:rsidP="003C56F2">
      <w:pPr>
        <w:rPr>
          <w:rtl/>
        </w:rPr>
      </w:pPr>
      <w:r>
        <w:rPr>
          <w:rFonts w:hint="cs"/>
          <w:rtl/>
        </w:rPr>
        <w:t xml:space="preserve">לא, אני אומר לעניין </w:t>
      </w:r>
      <w:r w:rsidR="003C56F2">
        <w:rPr>
          <w:rFonts w:hint="cs"/>
          <w:rtl/>
        </w:rPr>
        <w:t>התמריץ</w:t>
      </w:r>
      <w:r>
        <w:rPr>
          <w:rFonts w:hint="cs"/>
          <w:rtl/>
        </w:rPr>
        <w:t xml:space="preserve">. </w:t>
      </w:r>
    </w:p>
    <w:p w:rsidR="003C56F2" w:rsidRDefault="003C56F2" w:rsidP="003C56F2">
      <w:pPr>
        <w:rPr>
          <w:rtl/>
        </w:rPr>
      </w:pPr>
    </w:p>
    <w:p w:rsidR="003C56F2" w:rsidRPr="00715358" w:rsidRDefault="006363CD" w:rsidP="00715358">
      <w:pPr>
        <w:ind w:firstLine="0"/>
        <w:rPr>
          <w:u w:val="single"/>
          <w:rtl/>
        </w:rPr>
      </w:pPr>
      <w:r>
        <w:rPr>
          <w:rFonts w:hint="cs"/>
          <w:u w:val="single"/>
          <w:rtl/>
        </w:rPr>
        <w:t>אלעזר שטרן (ייעוץ משפטי):</w:t>
      </w:r>
    </w:p>
    <w:p w:rsidR="003C56F2" w:rsidRDefault="003C56F2" w:rsidP="00715358">
      <w:pPr>
        <w:rPr>
          <w:rtl/>
        </w:rPr>
      </w:pPr>
    </w:p>
    <w:p w:rsidR="003C56F2" w:rsidRDefault="0043709E" w:rsidP="0043709E">
      <w:pPr>
        <w:rPr>
          <w:rtl/>
        </w:rPr>
      </w:pPr>
      <w:r>
        <w:rPr>
          <w:rFonts w:hint="cs"/>
          <w:rtl/>
        </w:rPr>
        <w:t xml:space="preserve">כן, אני אומר שהתמריץ הוא שבחוק עבירות </w:t>
      </w:r>
      <w:proofErr w:type="spellStart"/>
      <w:r>
        <w:rPr>
          <w:rFonts w:hint="cs"/>
          <w:rtl/>
        </w:rPr>
        <w:t>מינהליות</w:t>
      </w:r>
      <w:proofErr w:type="spellEnd"/>
      <w:r>
        <w:rPr>
          <w:rFonts w:hint="cs"/>
          <w:rtl/>
        </w:rPr>
        <w:t xml:space="preserve"> כתוב במפורש </w:t>
      </w:r>
      <w:r>
        <w:rPr>
          <w:rtl/>
        </w:rPr>
        <w:t>–</w:t>
      </w:r>
      <w:r>
        <w:rPr>
          <w:rFonts w:hint="cs"/>
          <w:rtl/>
        </w:rPr>
        <w:t xml:space="preserve"> לדעתי בסעיף 14 לחוק או משהו כזה </w:t>
      </w:r>
      <w:r>
        <w:rPr>
          <w:rtl/>
        </w:rPr>
        <w:t>–</w:t>
      </w:r>
      <w:r>
        <w:rPr>
          <w:rFonts w:hint="cs"/>
          <w:rtl/>
        </w:rPr>
        <w:t xml:space="preserve"> ש</w:t>
      </w:r>
      <w:r w:rsidR="003C56F2">
        <w:rPr>
          <w:rFonts w:hint="cs"/>
          <w:rtl/>
        </w:rPr>
        <w:t xml:space="preserve">אם בן אדם ערער </w:t>
      </w:r>
      <w:r>
        <w:rPr>
          <w:rFonts w:hint="cs"/>
          <w:rtl/>
        </w:rPr>
        <w:t>ו</w:t>
      </w:r>
      <w:r w:rsidR="003C56F2">
        <w:rPr>
          <w:rFonts w:hint="cs"/>
          <w:rtl/>
        </w:rPr>
        <w:t xml:space="preserve">בית המשפט </w:t>
      </w:r>
      <w:r>
        <w:rPr>
          <w:rFonts w:hint="cs"/>
          <w:rtl/>
        </w:rPr>
        <w:t xml:space="preserve">דחה את הערעור שלו, בית המשפט מחויב לתת את הקנס הגבוה. </w:t>
      </w:r>
    </w:p>
    <w:p w:rsidR="003C56F2" w:rsidRDefault="003C56F2" w:rsidP="003C56F2">
      <w:pPr>
        <w:rPr>
          <w:rtl/>
        </w:rPr>
      </w:pPr>
    </w:p>
    <w:p w:rsidR="003C56F2" w:rsidRDefault="003C56F2" w:rsidP="003C56F2">
      <w:pPr>
        <w:pStyle w:val="af6"/>
        <w:keepNext/>
        <w:rPr>
          <w:rtl/>
        </w:rPr>
      </w:pPr>
      <w:bookmarkStart w:id="50" w:name="ET_yor_5094_13"/>
      <w:r w:rsidRPr="003C56F2">
        <w:rPr>
          <w:rStyle w:val="TagStyle"/>
          <w:rtl/>
        </w:rPr>
        <w:lastRenderedPageBreak/>
        <w:t xml:space="preserve"> &lt;&lt; </w:t>
      </w:r>
      <w:proofErr w:type="spellStart"/>
      <w:r w:rsidRPr="003C56F2">
        <w:rPr>
          <w:rStyle w:val="TagStyle"/>
          <w:rtl/>
        </w:rPr>
        <w:t>יור</w:t>
      </w:r>
      <w:proofErr w:type="spellEnd"/>
      <w:r w:rsidRPr="003C56F2">
        <w:rPr>
          <w:rStyle w:val="TagStyle"/>
          <w:rtl/>
        </w:rPr>
        <w:t xml:space="preserve"> &gt;&gt; </w:t>
      </w:r>
      <w:r>
        <w:rPr>
          <w:rtl/>
        </w:rPr>
        <w:t>היו"ר ניסן סלומינסקי:</w:t>
      </w:r>
      <w:r w:rsidRPr="003C56F2">
        <w:rPr>
          <w:rStyle w:val="TagStyle"/>
          <w:rtl/>
        </w:rPr>
        <w:t xml:space="preserve"> &lt;&lt; </w:t>
      </w:r>
      <w:proofErr w:type="spellStart"/>
      <w:r w:rsidRPr="003C56F2">
        <w:rPr>
          <w:rStyle w:val="TagStyle"/>
          <w:rtl/>
        </w:rPr>
        <w:t>יור</w:t>
      </w:r>
      <w:proofErr w:type="spellEnd"/>
      <w:r w:rsidRPr="003C56F2">
        <w:rPr>
          <w:rStyle w:val="TagStyle"/>
          <w:rtl/>
        </w:rPr>
        <w:t xml:space="preserve"> &gt;&gt;</w:t>
      </w:r>
      <w:r>
        <w:rPr>
          <w:rtl/>
        </w:rPr>
        <w:t xml:space="preserve"> </w:t>
      </w:r>
      <w:bookmarkEnd w:id="50"/>
    </w:p>
    <w:p w:rsidR="003C56F2" w:rsidRDefault="003C56F2" w:rsidP="003C56F2">
      <w:pPr>
        <w:pStyle w:val="KeepWithNext"/>
        <w:rPr>
          <w:rtl/>
        </w:rPr>
      </w:pPr>
    </w:p>
    <w:p w:rsidR="003C56F2" w:rsidRDefault="003C56F2" w:rsidP="003C56F2">
      <w:pPr>
        <w:rPr>
          <w:rtl/>
        </w:rPr>
      </w:pPr>
      <w:r>
        <w:rPr>
          <w:rFonts w:hint="cs"/>
          <w:rtl/>
        </w:rPr>
        <w:t>שושי עושה עם הראש כן, סימן שזה נכון</w:t>
      </w:r>
      <w:r w:rsidR="0043709E">
        <w:rPr>
          <w:rFonts w:hint="cs"/>
          <w:rtl/>
        </w:rPr>
        <w:t>. נכון?</w:t>
      </w:r>
    </w:p>
    <w:p w:rsidR="003C56F2" w:rsidRDefault="003C56F2" w:rsidP="003C56F2">
      <w:pPr>
        <w:pStyle w:val="a4"/>
        <w:rPr>
          <w:rtl/>
        </w:rPr>
      </w:pPr>
    </w:p>
    <w:p w:rsidR="003C56F2" w:rsidRPr="00715358" w:rsidRDefault="006363CD" w:rsidP="00715358">
      <w:pPr>
        <w:ind w:firstLine="0"/>
        <w:rPr>
          <w:u w:val="single"/>
          <w:rtl/>
        </w:rPr>
      </w:pPr>
      <w:r>
        <w:rPr>
          <w:rFonts w:hint="cs"/>
          <w:u w:val="single"/>
          <w:rtl/>
        </w:rPr>
        <w:t>אלעזר שטרן (ייעוץ משפטי):</w:t>
      </w:r>
    </w:p>
    <w:p w:rsidR="003C56F2" w:rsidRDefault="003C56F2" w:rsidP="00715358">
      <w:pPr>
        <w:rPr>
          <w:rtl/>
        </w:rPr>
      </w:pPr>
    </w:p>
    <w:p w:rsidR="00715358" w:rsidRDefault="0043709E" w:rsidP="00E221ED">
      <w:pPr>
        <w:pStyle w:val="a4"/>
        <w:ind w:firstLine="720"/>
        <w:rPr>
          <w:u w:val="none"/>
          <w:rtl/>
        </w:rPr>
      </w:pPr>
      <w:r>
        <w:rPr>
          <w:rFonts w:hint="cs"/>
          <w:u w:val="none"/>
          <w:rtl/>
        </w:rPr>
        <w:t xml:space="preserve">את הקנס הפלילי הגבוה. זה כתוב במפורש </w:t>
      </w:r>
      <w:r w:rsidR="00E221ED">
        <w:rPr>
          <w:rFonts w:hint="cs"/>
          <w:u w:val="none"/>
          <w:rtl/>
        </w:rPr>
        <w:t xml:space="preserve">בחוק. החוק מורה לבית המשפט לעשות כך וכך. בעיצומים כספיים לא כתוב דבר כזה. בית המשפט יכול להחליט שכן. התמריץ ללכת לבית משפט, ברגע שזה אותו סכום, לא קיים. ברגע שיש סכום נמוך יותר, </w:t>
      </w:r>
      <w:r w:rsidR="003C56F2" w:rsidRPr="003C56F2">
        <w:rPr>
          <w:rFonts w:hint="cs"/>
          <w:u w:val="none"/>
          <w:rtl/>
        </w:rPr>
        <w:t xml:space="preserve">בן אדם לוקח </w:t>
      </w:r>
      <w:r w:rsidR="003C56F2">
        <w:rPr>
          <w:rFonts w:hint="cs"/>
          <w:u w:val="none"/>
          <w:rtl/>
        </w:rPr>
        <w:t>סיכון</w:t>
      </w:r>
      <w:r w:rsidR="00E221ED">
        <w:rPr>
          <w:rFonts w:hint="cs"/>
          <w:u w:val="none"/>
          <w:rtl/>
        </w:rPr>
        <w:t xml:space="preserve">. לגבי עיצומים כספיים, לא כתוב שאם בן אדם ערער והערעור שלו נדחה, בית המשפט מחויב לקבוע לו סנקציה בגובה גבוה יותר. לעומת חוק עבירות </w:t>
      </w:r>
      <w:proofErr w:type="spellStart"/>
      <w:r w:rsidR="00E221ED">
        <w:rPr>
          <w:rFonts w:hint="cs"/>
          <w:u w:val="none"/>
          <w:rtl/>
        </w:rPr>
        <w:t>מינהליות</w:t>
      </w:r>
      <w:proofErr w:type="spellEnd"/>
      <w:r w:rsidR="00E221ED">
        <w:rPr>
          <w:rFonts w:hint="cs"/>
          <w:u w:val="none"/>
          <w:rtl/>
        </w:rPr>
        <w:t xml:space="preserve"> שזה כן כתוב. </w:t>
      </w:r>
    </w:p>
    <w:p w:rsidR="003C56F2" w:rsidRDefault="003C56F2" w:rsidP="00E221ED">
      <w:pPr>
        <w:rPr>
          <w:rtl/>
          <w:lang w:eastAsia="he-IL"/>
        </w:rPr>
      </w:pPr>
    </w:p>
    <w:p w:rsidR="003C56F2" w:rsidRDefault="003C56F2" w:rsidP="003C56F2">
      <w:pPr>
        <w:pStyle w:val="af9"/>
        <w:keepNext/>
        <w:rPr>
          <w:rtl/>
          <w:lang w:eastAsia="he-IL"/>
        </w:rPr>
      </w:pPr>
      <w:bookmarkStart w:id="51" w:name="ET_guest_721986_15"/>
      <w:r w:rsidRPr="003C56F2">
        <w:rPr>
          <w:rStyle w:val="TagStyle"/>
          <w:rtl/>
        </w:rPr>
        <w:t xml:space="preserve"> &lt;&lt; אורח &gt;&gt; </w:t>
      </w:r>
      <w:r>
        <w:rPr>
          <w:rtl/>
          <w:lang w:eastAsia="he-IL"/>
        </w:rPr>
        <w:t>גיא גולדמן:</w:t>
      </w:r>
      <w:r w:rsidRPr="003C56F2">
        <w:rPr>
          <w:rStyle w:val="TagStyle"/>
          <w:rtl/>
        </w:rPr>
        <w:t xml:space="preserve"> &lt;&lt; אורח &gt;&gt;</w:t>
      </w:r>
      <w:r>
        <w:rPr>
          <w:rtl/>
          <w:lang w:eastAsia="he-IL"/>
        </w:rPr>
        <w:t xml:space="preserve"> </w:t>
      </w:r>
      <w:bookmarkEnd w:id="51"/>
    </w:p>
    <w:p w:rsidR="003C56F2" w:rsidRDefault="003C56F2" w:rsidP="003C56F2">
      <w:pPr>
        <w:pStyle w:val="KeepWithNext"/>
        <w:rPr>
          <w:rtl/>
          <w:lang w:eastAsia="he-IL"/>
        </w:rPr>
      </w:pPr>
    </w:p>
    <w:p w:rsidR="003C56F2" w:rsidRDefault="00E221ED" w:rsidP="003C56F2">
      <w:pPr>
        <w:rPr>
          <w:rtl/>
          <w:lang w:eastAsia="he-IL"/>
        </w:rPr>
      </w:pPr>
      <w:r>
        <w:rPr>
          <w:rFonts w:hint="cs"/>
          <w:rtl/>
          <w:lang w:eastAsia="he-IL"/>
        </w:rPr>
        <w:t>אבל אין לו מה להפסיד.</w:t>
      </w:r>
    </w:p>
    <w:p w:rsidR="00E221ED" w:rsidRDefault="00E221ED" w:rsidP="003C56F2">
      <w:pPr>
        <w:rPr>
          <w:rtl/>
          <w:lang w:eastAsia="he-IL"/>
        </w:rPr>
      </w:pPr>
    </w:p>
    <w:p w:rsidR="00E221ED" w:rsidRDefault="006363CD" w:rsidP="0043709E">
      <w:pPr>
        <w:ind w:firstLine="0"/>
        <w:rPr>
          <w:u w:val="single"/>
          <w:rtl/>
        </w:rPr>
      </w:pPr>
      <w:r>
        <w:rPr>
          <w:rFonts w:hint="cs"/>
          <w:u w:val="single"/>
          <w:rtl/>
        </w:rPr>
        <w:t>אלעזר שטרן (ייעוץ משפטי):</w:t>
      </w:r>
    </w:p>
    <w:p w:rsidR="00E221ED" w:rsidRDefault="00E221ED" w:rsidP="0043709E">
      <w:pPr>
        <w:ind w:firstLine="0"/>
        <w:rPr>
          <w:rtl/>
        </w:rPr>
      </w:pPr>
    </w:p>
    <w:p w:rsidR="003C56F2" w:rsidRDefault="00E221ED" w:rsidP="003C56F2">
      <w:pPr>
        <w:rPr>
          <w:rtl/>
          <w:lang w:eastAsia="he-IL"/>
        </w:rPr>
      </w:pPr>
      <w:r>
        <w:rPr>
          <w:rFonts w:hint="cs"/>
          <w:rtl/>
          <w:lang w:eastAsia="he-IL"/>
        </w:rPr>
        <w:t>יש לו מה להפסיד.</w:t>
      </w:r>
    </w:p>
    <w:p w:rsidR="00E221ED" w:rsidRDefault="00E221ED" w:rsidP="003C56F2">
      <w:pPr>
        <w:rPr>
          <w:rtl/>
          <w:lang w:eastAsia="he-IL"/>
        </w:rPr>
      </w:pPr>
    </w:p>
    <w:p w:rsidR="003C56F2" w:rsidRDefault="003C56F2" w:rsidP="003C56F2">
      <w:pPr>
        <w:pStyle w:val="af9"/>
        <w:keepNext/>
        <w:rPr>
          <w:rtl/>
          <w:lang w:eastAsia="he-IL"/>
        </w:rPr>
      </w:pPr>
      <w:bookmarkStart w:id="52" w:name="ET_guest_840440_16"/>
      <w:r w:rsidRPr="003C56F2">
        <w:rPr>
          <w:rStyle w:val="TagStyle"/>
          <w:rtl/>
        </w:rPr>
        <w:t xml:space="preserve"> &lt;&lt; אורח &gt;&gt; </w:t>
      </w:r>
      <w:r>
        <w:rPr>
          <w:rtl/>
          <w:lang w:eastAsia="he-IL"/>
        </w:rPr>
        <w:t>מירי סביון:</w:t>
      </w:r>
      <w:r w:rsidRPr="003C56F2">
        <w:rPr>
          <w:rStyle w:val="TagStyle"/>
          <w:rtl/>
        </w:rPr>
        <w:t xml:space="preserve"> &lt;&lt; אורח &gt;&gt;</w:t>
      </w:r>
      <w:r>
        <w:rPr>
          <w:rtl/>
          <w:lang w:eastAsia="he-IL"/>
        </w:rPr>
        <w:t xml:space="preserve"> </w:t>
      </w:r>
      <w:bookmarkEnd w:id="52"/>
    </w:p>
    <w:p w:rsidR="003C56F2" w:rsidRDefault="003C56F2" w:rsidP="003C56F2">
      <w:pPr>
        <w:pStyle w:val="KeepWithNext"/>
        <w:rPr>
          <w:rtl/>
          <w:lang w:eastAsia="he-IL"/>
        </w:rPr>
      </w:pPr>
    </w:p>
    <w:p w:rsidR="008E4BD7" w:rsidRDefault="00E221ED" w:rsidP="00853EF8">
      <w:pPr>
        <w:rPr>
          <w:rtl/>
          <w:lang w:eastAsia="he-IL"/>
        </w:rPr>
      </w:pPr>
      <w:r>
        <w:rPr>
          <w:rFonts w:hint="cs"/>
          <w:rtl/>
          <w:lang w:eastAsia="he-IL"/>
        </w:rPr>
        <w:t xml:space="preserve">מה שחשוב לי להגיד, לשאלה לאיזו התנהגות אנחנו רוצים לכוון, כבוד היושב-ראש, ההתנהגות שאנחנו רוצים לכוון אליה קודם כל היא שאנשים יכבדו את החוק ולא יגיעו לעבירה על החוק. </w:t>
      </w:r>
      <w:r w:rsidR="003C56F2">
        <w:rPr>
          <w:rFonts w:hint="cs"/>
          <w:rtl/>
          <w:lang w:eastAsia="he-IL"/>
        </w:rPr>
        <w:t xml:space="preserve">ולכן </w:t>
      </w:r>
      <w:r>
        <w:rPr>
          <w:rFonts w:hint="cs"/>
          <w:rtl/>
          <w:lang w:eastAsia="he-IL"/>
        </w:rPr>
        <w:t xml:space="preserve">מאוד מאוד </w:t>
      </w:r>
      <w:r w:rsidR="003C56F2">
        <w:rPr>
          <w:rFonts w:hint="cs"/>
          <w:rtl/>
          <w:lang w:eastAsia="he-IL"/>
        </w:rPr>
        <w:t xml:space="preserve">חשוב שהרף של הענישה יהיה הרף </w:t>
      </w:r>
      <w:r>
        <w:rPr>
          <w:rFonts w:hint="cs"/>
          <w:rtl/>
          <w:lang w:eastAsia="he-IL"/>
        </w:rPr>
        <w:t xml:space="preserve">שקבענו. ואני אומרת שוב, לכן נקבעו הקנסות או העיצומים בגובה הזה. אני אומרת שוב, צריך </w:t>
      </w:r>
      <w:r w:rsidR="008E4BD7">
        <w:rPr>
          <w:rFonts w:hint="cs"/>
          <w:rtl/>
          <w:lang w:eastAsia="he-IL"/>
        </w:rPr>
        <w:t xml:space="preserve">לרוץ צעד קדימה </w:t>
      </w:r>
      <w:r>
        <w:rPr>
          <w:rFonts w:hint="cs"/>
          <w:rtl/>
          <w:lang w:eastAsia="he-IL"/>
        </w:rPr>
        <w:t xml:space="preserve">ולהגיד שההתנהגות שאנחנו רוצים למנוע היא ללכת לבית משפט </w:t>
      </w:r>
      <w:r>
        <w:rPr>
          <w:rtl/>
          <w:lang w:eastAsia="he-IL"/>
        </w:rPr>
        <w:t>–</w:t>
      </w:r>
      <w:r>
        <w:rPr>
          <w:rFonts w:hint="cs"/>
          <w:rtl/>
          <w:lang w:eastAsia="he-IL"/>
        </w:rPr>
        <w:t xml:space="preserve"> רגע. </w:t>
      </w:r>
      <w:r w:rsidR="008E4BD7">
        <w:rPr>
          <w:rFonts w:hint="cs"/>
          <w:rtl/>
          <w:lang w:eastAsia="he-IL"/>
        </w:rPr>
        <w:t xml:space="preserve">המטרה של החוק ושל הענישה הזאת </w:t>
      </w:r>
      <w:r>
        <w:rPr>
          <w:rFonts w:hint="cs"/>
          <w:rtl/>
          <w:lang w:eastAsia="he-IL"/>
        </w:rPr>
        <w:t xml:space="preserve">היא קודם כל </w:t>
      </w:r>
      <w:r w:rsidR="00970377">
        <w:rPr>
          <w:rFonts w:hint="cs"/>
          <w:rtl/>
          <w:lang w:eastAsia="he-IL"/>
        </w:rPr>
        <w:t xml:space="preserve">למנוע תשלום במזומן, למנוע עבירה על החוק. ולכן מאוד מאוד חשוב שהקנסות שאנחנו מטילים יהיו בגובה שמרתיע. </w:t>
      </w:r>
    </w:p>
    <w:p w:rsidR="008E4BD7" w:rsidRDefault="008E4BD7" w:rsidP="003C56F2">
      <w:pPr>
        <w:rPr>
          <w:rtl/>
          <w:lang w:eastAsia="he-IL"/>
        </w:rPr>
      </w:pPr>
    </w:p>
    <w:p w:rsidR="008E4BD7" w:rsidRDefault="008E4BD7" w:rsidP="008E4BD7">
      <w:pPr>
        <w:pStyle w:val="af6"/>
        <w:keepNext/>
        <w:rPr>
          <w:rtl/>
        </w:rPr>
      </w:pPr>
      <w:bookmarkStart w:id="53" w:name="ET_yor_5094_17"/>
      <w:r w:rsidRPr="008E4BD7">
        <w:rPr>
          <w:rStyle w:val="TagStyle"/>
          <w:rtl/>
        </w:rPr>
        <w:t xml:space="preserve"> &lt;&lt; </w:t>
      </w:r>
      <w:proofErr w:type="spellStart"/>
      <w:r w:rsidRPr="008E4BD7">
        <w:rPr>
          <w:rStyle w:val="TagStyle"/>
          <w:rtl/>
        </w:rPr>
        <w:t>יור</w:t>
      </w:r>
      <w:proofErr w:type="spellEnd"/>
      <w:r w:rsidRPr="008E4BD7">
        <w:rPr>
          <w:rStyle w:val="TagStyle"/>
          <w:rtl/>
        </w:rPr>
        <w:t xml:space="preserve"> &gt;&gt; </w:t>
      </w:r>
      <w:r>
        <w:rPr>
          <w:rtl/>
        </w:rPr>
        <w:t>היו"ר ניסן סלומינסקי:</w:t>
      </w:r>
      <w:r w:rsidRPr="008E4BD7">
        <w:rPr>
          <w:rStyle w:val="TagStyle"/>
          <w:rtl/>
        </w:rPr>
        <w:t xml:space="preserve"> &lt;&lt; </w:t>
      </w:r>
      <w:proofErr w:type="spellStart"/>
      <w:r w:rsidRPr="008E4BD7">
        <w:rPr>
          <w:rStyle w:val="TagStyle"/>
          <w:rtl/>
        </w:rPr>
        <w:t>יור</w:t>
      </w:r>
      <w:proofErr w:type="spellEnd"/>
      <w:r w:rsidRPr="008E4BD7">
        <w:rPr>
          <w:rStyle w:val="TagStyle"/>
          <w:rtl/>
        </w:rPr>
        <w:t xml:space="preserve"> &gt;&gt;</w:t>
      </w:r>
      <w:r>
        <w:rPr>
          <w:rtl/>
        </w:rPr>
        <w:t xml:space="preserve"> </w:t>
      </w:r>
      <w:bookmarkEnd w:id="53"/>
    </w:p>
    <w:p w:rsidR="008E4BD7" w:rsidRDefault="008E4BD7" w:rsidP="008E4BD7">
      <w:pPr>
        <w:pStyle w:val="KeepWithNext"/>
        <w:rPr>
          <w:rtl/>
        </w:rPr>
      </w:pPr>
    </w:p>
    <w:p w:rsidR="008E4BD7" w:rsidRDefault="00970377" w:rsidP="00970377">
      <w:pPr>
        <w:rPr>
          <w:rtl/>
        </w:rPr>
      </w:pPr>
      <w:r>
        <w:rPr>
          <w:rFonts w:hint="cs"/>
          <w:rtl/>
        </w:rPr>
        <w:t xml:space="preserve">זאת אומרת, </w:t>
      </w:r>
      <w:r w:rsidR="008E4BD7">
        <w:rPr>
          <w:rFonts w:hint="cs"/>
          <w:rtl/>
        </w:rPr>
        <w:t xml:space="preserve">את יכולה להגיד לי שיש לכם במשרד מן מדד </w:t>
      </w:r>
      <w:r>
        <w:rPr>
          <w:rFonts w:hint="cs"/>
          <w:rtl/>
        </w:rPr>
        <w:t xml:space="preserve">כזה </w:t>
      </w:r>
      <w:r w:rsidR="008E4BD7">
        <w:rPr>
          <w:rFonts w:hint="cs"/>
          <w:rtl/>
        </w:rPr>
        <w:t>מיוחד</w:t>
      </w:r>
      <w:r>
        <w:rPr>
          <w:rFonts w:hint="cs"/>
          <w:rtl/>
        </w:rPr>
        <w:t>,</w:t>
      </w:r>
      <w:r w:rsidR="008E4BD7">
        <w:rPr>
          <w:rFonts w:hint="cs"/>
          <w:rtl/>
        </w:rPr>
        <w:t xml:space="preserve"> שאת שמה </w:t>
      </w:r>
      <w:r w:rsidR="00853EF8">
        <w:rPr>
          <w:rFonts w:hint="cs"/>
          <w:rtl/>
        </w:rPr>
        <w:t>שם</w:t>
      </w:r>
      <w:r>
        <w:rPr>
          <w:rFonts w:hint="cs"/>
          <w:rtl/>
        </w:rPr>
        <w:t xml:space="preserve"> </w:t>
      </w:r>
      <w:r w:rsidR="008E4BD7">
        <w:rPr>
          <w:rFonts w:hint="cs"/>
          <w:rtl/>
        </w:rPr>
        <w:t>מצד אחד את הפחד של האיש</w:t>
      </w:r>
      <w:r>
        <w:rPr>
          <w:rFonts w:hint="cs"/>
          <w:rtl/>
        </w:rPr>
        <w:t xml:space="preserve">, ומצד שני </w:t>
      </w:r>
      <w:r w:rsidR="008E4BD7">
        <w:rPr>
          <w:rFonts w:hint="cs"/>
          <w:rtl/>
        </w:rPr>
        <w:t>את הסכומים</w:t>
      </w:r>
      <w:r>
        <w:rPr>
          <w:rFonts w:hint="cs"/>
          <w:rtl/>
        </w:rPr>
        <w:t>, ואת רואה ש</w:t>
      </w:r>
      <w:r w:rsidR="008E4BD7">
        <w:rPr>
          <w:rFonts w:hint="cs"/>
          <w:rtl/>
        </w:rPr>
        <w:t xml:space="preserve">אם זה </w:t>
      </w:r>
      <w:r>
        <w:rPr>
          <w:rFonts w:hint="cs"/>
          <w:rtl/>
        </w:rPr>
        <w:t xml:space="preserve">1,000 שקל, אז האיש בטח יפחד ולא יעבור על חוק המזומן. אם זה </w:t>
      </w:r>
      <w:r w:rsidR="008E4BD7">
        <w:rPr>
          <w:rFonts w:hint="cs"/>
          <w:rtl/>
        </w:rPr>
        <w:t>800</w:t>
      </w:r>
      <w:r>
        <w:rPr>
          <w:rFonts w:hint="cs"/>
          <w:rtl/>
        </w:rPr>
        <w:t>, הוא יזלזל.</w:t>
      </w:r>
      <w:r w:rsidR="008E4BD7">
        <w:rPr>
          <w:rFonts w:hint="cs"/>
          <w:rtl/>
        </w:rPr>
        <w:t xml:space="preserve"> עד כדי כך אתם מסוגלים לעשות את ההבחנה?</w:t>
      </w:r>
    </w:p>
    <w:p w:rsidR="008E4BD7" w:rsidRDefault="008E4BD7" w:rsidP="008E4BD7">
      <w:pPr>
        <w:rPr>
          <w:rtl/>
        </w:rPr>
      </w:pPr>
    </w:p>
    <w:p w:rsidR="008E4BD7" w:rsidRDefault="008E4BD7" w:rsidP="008E4BD7">
      <w:pPr>
        <w:pStyle w:val="af9"/>
        <w:keepNext/>
        <w:rPr>
          <w:rtl/>
        </w:rPr>
      </w:pPr>
      <w:bookmarkStart w:id="54" w:name="ET_guest_840440_18"/>
      <w:r w:rsidRPr="008E4BD7">
        <w:rPr>
          <w:rStyle w:val="TagStyle"/>
          <w:rtl/>
        </w:rPr>
        <w:t xml:space="preserve"> &lt;&lt; אורח &gt;&gt; </w:t>
      </w:r>
      <w:r>
        <w:rPr>
          <w:rtl/>
        </w:rPr>
        <w:t>מירי סביון:</w:t>
      </w:r>
      <w:r w:rsidRPr="008E4BD7">
        <w:rPr>
          <w:rStyle w:val="TagStyle"/>
          <w:rtl/>
        </w:rPr>
        <w:t xml:space="preserve"> &lt;&lt; אורח &gt;&gt;</w:t>
      </w:r>
      <w:r>
        <w:rPr>
          <w:rtl/>
        </w:rPr>
        <w:t xml:space="preserve"> </w:t>
      </w:r>
      <w:bookmarkEnd w:id="54"/>
    </w:p>
    <w:p w:rsidR="008E4BD7" w:rsidRDefault="008E4BD7" w:rsidP="008E4BD7">
      <w:pPr>
        <w:pStyle w:val="KeepWithNext"/>
        <w:rPr>
          <w:rtl/>
        </w:rPr>
      </w:pPr>
    </w:p>
    <w:p w:rsidR="00970377" w:rsidRDefault="00970377" w:rsidP="008E4BD7">
      <w:pPr>
        <w:rPr>
          <w:rtl/>
        </w:rPr>
      </w:pPr>
      <w:r>
        <w:rPr>
          <w:rFonts w:hint="cs"/>
          <w:rtl/>
        </w:rPr>
        <w:t xml:space="preserve">לא, לא. </w:t>
      </w:r>
    </w:p>
    <w:p w:rsidR="00970377" w:rsidRDefault="00970377" w:rsidP="008E4BD7">
      <w:pPr>
        <w:rPr>
          <w:rtl/>
        </w:rPr>
      </w:pPr>
    </w:p>
    <w:p w:rsidR="00970377" w:rsidRDefault="00970377" w:rsidP="00970377">
      <w:pPr>
        <w:pStyle w:val="af6"/>
        <w:keepNext/>
        <w:rPr>
          <w:rtl/>
        </w:rPr>
      </w:pPr>
      <w:bookmarkStart w:id="55" w:name="ET_yor_5094_91"/>
      <w:r w:rsidRPr="00970377">
        <w:rPr>
          <w:rStyle w:val="TagStyle"/>
          <w:rtl/>
        </w:rPr>
        <w:t xml:space="preserve"> &lt;&lt; </w:t>
      </w:r>
      <w:proofErr w:type="spellStart"/>
      <w:r w:rsidRPr="00970377">
        <w:rPr>
          <w:rStyle w:val="TagStyle"/>
          <w:rtl/>
        </w:rPr>
        <w:t>יור</w:t>
      </w:r>
      <w:proofErr w:type="spellEnd"/>
      <w:r w:rsidRPr="00970377">
        <w:rPr>
          <w:rStyle w:val="TagStyle"/>
          <w:rtl/>
        </w:rPr>
        <w:t xml:space="preserve"> &gt;&gt; </w:t>
      </w:r>
      <w:r>
        <w:rPr>
          <w:rtl/>
        </w:rPr>
        <w:t>היו"ר ניסן סלומינסקי:</w:t>
      </w:r>
      <w:r w:rsidRPr="00970377">
        <w:rPr>
          <w:rStyle w:val="TagStyle"/>
          <w:rtl/>
        </w:rPr>
        <w:t xml:space="preserve"> &lt;&lt; </w:t>
      </w:r>
      <w:proofErr w:type="spellStart"/>
      <w:r w:rsidRPr="00970377">
        <w:rPr>
          <w:rStyle w:val="TagStyle"/>
          <w:rtl/>
        </w:rPr>
        <w:t>יור</w:t>
      </w:r>
      <w:proofErr w:type="spellEnd"/>
      <w:r w:rsidRPr="00970377">
        <w:rPr>
          <w:rStyle w:val="TagStyle"/>
          <w:rtl/>
        </w:rPr>
        <w:t xml:space="preserve"> &gt;&gt;</w:t>
      </w:r>
      <w:r>
        <w:rPr>
          <w:rtl/>
        </w:rPr>
        <w:t xml:space="preserve"> </w:t>
      </w:r>
      <w:bookmarkEnd w:id="55"/>
    </w:p>
    <w:p w:rsidR="00970377" w:rsidRDefault="00970377" w:rsidP="00970377">
      <w:pPr>
        <w:pStyle w:val="KeepWithNext"/>
        <w:rPr>
          <w:rtl/>
        </w:rPr>
      </w:pPr>
    </w:p>
    <w:p w:rsidR="00970377" w:rsidRDefault="00970377" w:rsidP="00970377">
      <w:pPr>
        <w:rPr>
          <w:rtl/>
        </w:rPr>
      </w:pPr>
      <w:r>
        <w:rPr>
          <w:rFonts w:hint="cs"/>
          <w:rtl/>
        </w:rPr>
        <w:t>אז מה? למה מה שהוא קבע - - -</w:t>
      </w:r>
      <w:r>
        <w:rPr>
          <w:rtl/>
        </w:rPr>
        <w:t xml:space="preserve">  </w:t>
      </w:r>
    </w:p>
    <w:p w:rsidR="00970377" w:rsidRDefault="00970377" w:rsidP="008E4BD7">
      <w:pPr>
        <w:rPr>
          <w:rtl/>
        </w:rPr>
      </w:pPr>
    </w:p>
    <w:p w:rsidR="00970377" w:rsidRDefault="00970377" w:rsidP="00970377">
      <w:pPr>
        <w:pStyle w:val="af9"/>
        <w:keepNext/>
        <w:rPr>
          <w:rtl/>
        </w:rPr>
      </w:pPr>
      <w:bookmarkStart w:id="56" w:name="ET_guest_840440_92"/>
      <w:r w:rsidRPr="00970377">
        <w:rPr>
          <w:rStyle w:val="TagStyle"/>
          <w:rtl/>
        </w:rPr>
        <w:t xml:space="preserve"> &lt;&lt; אורח &gt;&gt; </w:t>
      </w:r>
      <w:r>
        <w:rPr>
          <w:rtl/>
        </w:rPr>
        <w:t>מירי סביון:</w:t>
      </w:r>
      <w:r w:rsidRPr="00970377">
        <w:rPr>
          <w:rStyle w:val="TagStyle"/>
          <w:rtl/>
        </w:rPr>
        <w:t xml:space="preserve"> &lt;&lt; אורח &gt;&gt;</w:t>
      </w:r>
      <w:r>
        <w:rPr>
          <w:rtl/>
        </w:rPr>
        <w:t xml:space="preserve"> </w:t>
      </w:r>
      <w:bookmarkEnd w:id="56"/>
    </w:p>
    <w:p w:rsidR="00970377" w:rsidRDefault="00970377" w:rsidP="00970377">
      <w:pPr>
        <w:pStyle w:val="KeepWithNext"/>
        <w:rPr>
          <w:rtl/>
        </w:rPr>
      </w:pPr>
    </w:p>
    <w:p w:rsidR="00970377" w:rsidRDefault="00970377" w:rsidP="00970377">
      <w:pPr>
        <w:rPr>
          <w:rtl/>
        </w:rPr>
      </w:pPr>
      <w:r>
        <w:rPr>
          <w:rFonts w:hint="cs"/>
          <w:rtl/>
        </w:rPr>
        <w:t xml:space="preserve">אנחנו </w:t>
      </w:r>
      <w:r w:rsidR="008E4BD7">
        <w:rPr>
          <w:rFonts w:hint="cs"/>
          <w:rtl/>
        </w:rPr>
        <w:t xml:space="preserve">לא נעשה צחוק. הרי היו </w:t>
      </w:r>
      <w:r>
        <w:rPr>
          <w:rFonts w:hint="cs"/>
          <w:rtl/>
        </w:rPr>
        <w:t xml:space="preserve">פה </w:t>
      </w:r>
      <w:r w:rsidR="008E4BD7">
        <w:rPr>
          <w:rFonts w:hint="cs"/>
          <w:rtl/>
        </w:rPr>
        <w:t xml:space="preserve">דיונים </w:t>
      </w:r>
      <w:r>
        <w:rPr>
          <w:rFonts w:hint="cs"/>
          <w:rtl/>
        </w:rPr>
        <w:t xml:space="preserve">מאוד רציניים </w:t>
      </w:r>
      <w:r w:rsidR="008E4BD7">
        <w:rPr>
          <w:rFonts w:hint="cs"/>
          <w:rtl/>
        </w:rPr>
        <w:t>בוועדה</w:t>
      </w:r>
      <w:r>
        <w:rPr>
          <w:rFonts w:hint="cs"/>
          <w:rtl/>
        </w:rPr>
        <w:t>,</w:t>
      </w:r>
      <w:r w:rsidR="008E4BD7">
        <w:rPr>
          <w:rFonts w:hint="cs"/>
          <w:rtl/>
        </w:rPr>
        <w:t xml:space="preserve"> שאתה ניהלת</w:t>
      </w:r>
      <w:r>
        <w:rPr>
          <w:rFonts w:hint="cs"/>
          <w:rtl/>
        </w:rPr>
        <w:t xml:space="preserve">. נקבעו פה אחרי דיונים וויכוחים </w:t>
      </w:r>
      <w:bookmarkStart w:id="57" w:name="_ETM_Q1_1332035"/>
      <w:bookmarkEnd w:id="57"/>
      <w:r>
        <w:rPr>
          <w:rFonts w:hint="cs"/>
          <w:rtl/>
        </w:rPr>
        <w:t>קשים מה</w:t>
      </w:r>
      <w:r w:rsidR="008E4BD7">
        <w:rPr>
          <w:rFonts w:hint="cs"/>
          <w:rtl/>
        </w:rPr>
        <w:t xml:space="preserve"> שיעור</w:t>
      </w:r>
      <w:r>
        <w:rPr>
          <w:rFonts w:hint="cs"/>
          <w:rtl/>
        </w:rPr>
        <w:t>י</w:t>
      </w:r>
      <w:r w:rsidR="008E4BD7">
        <w:rPr>
          <w:rFonts w:hint="cs"/>
          <w:rtl/>
        </w:rPr>
        <w:t xml:space="preserve"> הקנסות </w:t>
      </w:r>
      <w:r>
        <w:rPr>
          <w:rFonts w:hint="cs"/>
          <w:rtl/>
        </w:rPr>
        <w:t xml:space="preserve">שאנחנו חושבים שנכון להטיל בעבירות על החוק הזה. </w:t>
      </w:r>
      <w:bookmarkStart w:id="58" w:name="_ETM_Q1_1338645"/>
      <w:bookmarkEnd w:id="58"/>
      <w:r>
        <w:rPr>
          <w:rFonts w:hint="cs"/>
          <w:rtl/>
        </w:rPr>
        <w:t xml:space="preserve">הם נקבעו בהרבה חשיבה, תוך הרבה דיונים, </w:t>
      </w:r>
      <w:bookmarkStart w:id="59" w:name="_ETM_Q1_1344052"/>
      <w:bookmarkEnd w:id="59"/>
      <w:r>
        <w:rPr>
          <w:rFonts w:hint="cs"/>
          <w:rtl/>
        </w:rPr>
        <w:t xml:space="preserve">כשכולנו שמענו, אבל אתם הייתם המצביעים. החלטנו שזה שיעור הקנסות </w:t>
      </w:r>
      <w:bookmarkStart w:id="60" w:name="_ETM_Q1_1348066"/>
      <w:bookmarkEnd w:id="60"/>
      <w:r>
        <w:rPr>
          <w:rFonts w:hint="cs"/>
          <w:rtl/>
        </w:rPr>
        <w:t xml:space="preserve">הנכון. </w:t>
      </w:r>
      <w:r w:rsidR="008E4BD7">
        <w:rPr>
          <w:rFonts w:hint="cs"/>
          <w:rtl/>
        </w:rPr>
        <w:t xml:space="preserve">אין </w:t>
      </w:r>
      <w:r>
        <w:rPr>
          <w:rFonts w:hint="cs"/>
          <w:rtl/>
        </w:rPr>
        <w:t xml:space="preserve">פה מדע מדויק. אין </w:t>
      </w:r>
      <w:r w:rsidR="008E4BD7">
        <w:rPr>
          <w:rFonts w:hint="cs"/>
          <w:rtl/>
        </w:rPr>
        <w:t xml:space="preserve">לי סיבה להגיד למה קנס </w:t>
      </w:r>
      <w:r>
        <w:rPr>
          <w:rFonts w:hint="cs"/>
          <w:rtl/>
        </w:rPr>
        <w:t xml:space="preserve">בשיעור כזה או אחר </w:t>
      </w:r>
      <w:r>
        <w:rPr>
          <w:rtl/>
        </w:rPr>
        <w:t>–</w:t>
      </w:r>
      <w:r>
        <w:rPr>
          <w:rFonts w:hint="cs"/>
          <w:rtl/>
        </w:rPr>
        <w:t xml:space="preserve"> מה זה משנה אם זה 15% או 17.5%</w:t>
      </w:r>
      <w:bookmarkStart w:id="61" w:name="_ETM_Q1_1356448"/>
      <w:bookmarkEnd w:id="61"/>
      <w:r>
        <w:rPr>
          <w:rFonts w:hint="cs"/>
        </w:rPr>
        <w:t xml:space="preserve"> </w:t>
      </w:r>
      <w:r>
        <w:rPr>
          <w:rFonts w:hint="cs"/>
          <w:rtl/>
        </w:rPr>
        <w:t xml:space="preserve">או 16%. </w:t>
      </w:r>
      <w:r w:rsidR="008E4BD7">
        <w:rPr>
          <w:rFonts w:hint="cs"/>
          <w:rtl/>
        </w:rPr>
        <w:t xml:space="preserve">ברור שאין פה </w:t>
      </w:r>
      <w:r>
        <w:rPr>
          <w:rFonts w:hint="cs"/>
          <w:rtl/>
        </w:rPr>
        <w:t>איזה דקדוק או דיוק מדעי, אלא</w:t>
      </w:r>
      <w:r w:rsidR="008E4BD7">
        <w:rPr>
          <w:rFonts w:hint="cs"/>
          <w:rtl/>
        </w:rPr>
        <w:t xml:space="preserve"> נקבעו פה קנסות ועיצומים </w:t>
      </w:r>
      <w:r>
        <w:rPr>
          <w:rFonts w:hint="cs"/>
          <w:rtl/>
        </w:rPr>
        <w:t xml:space="preserve">בשיעורים שנראו סבירים </w:t>
      </w:r>
      <w:r w:rsidR="008E4BD7">
        <w:rPr>
          <w:rFonts w:hint="cs"/>
          <w:rtl/>
        </w:rPr>
        <w:t xml:space="preserve">על בסיס </w:t>
      </w:r>
      <w:r>
        <w:rPr>
          <w:rFonts w:hint="cs"/>
          <w:rtl/>
        </w:rPr>
        <w:t xml:space="preserve">איזשהו משא ומתן. ושוב, </w:t>
      </w:r>
      <w:r w:rsidR="008E4BD7">
        <w:rPr>
          <w:rFonts w:hint="cs"/>
          <w:rtl/>
        </w:rPr>
        <w:t xml:space="preserve">מבחינת הטכניקה והבחירה </w:t>
      </w:r>
      <w:r>
        <w:rPr>
          <w:rFonts w:hint="cs"/>
          <w:rtl/>
        </w:rPr>
        <w:t xml:space="preserve">ללכת למסלול של קנסות </w:t>
      </w:r>
      <w:proofErr w:type="spellStart"/>
      <w:r>
        <w:rPr>
          <w:rFonts w:hint="cs"/>
          <w:rtl/>
        </w:rPr>
        <w:t>מינהליים</w:t>
      </w:r>
      <w:proofErr w:type="spellEnd"/>
      <w:r>
        <w:rPr>
          <w:rFonts w:hint="cs"/>
          <w:rtl/>
        </w:rPr>
        <w:t xml:space="preserve">, </w:t>
      </w:r>
      <w:bookmarkStart w:id="62" w:name="_ETM_Q1_1375199"/>
      <w:bookmarkEnd w:id="62"/>
      <w:r>
        <w:rPr>
          <w:rFonts w:hint="cs"/>
          <w:rtl/>
        </w:rPr>
        <w:t xml:space="preserve">גם כאן </w:t>
      </w:r>
      <w:r w:rsidR="008E4BD7">
        <w:rPr>
          <w:rFonts w:hint="cs"/>
          <w:rtl/>
        </w:rPr>
        <w:t xml:space="preserve">הייתה הרבה חשיבה </w:t>
      </w:r>
      <w:r>
        <w:rPr>
          <w:rFonts w:hint="cs"/>
          <w:rtl/>
        </w:rPr>
        <w:t xml:space="preserve">של הוועדה הזאת ושל כל חברי הכנסת שישבו, </w:t>
      </w:r>
      <w:bookmarkStart w:id="63" w:name="_ETM_Q1_1379104"/>
      <w:bookmarkEnd w:id="63"/>
      <w:r>
        <w:rPr>
          <w:rFonts w:hint="cs"/>
          <w:rtl/>
        </w:rPr>
        <w:t xml:space="preserve">וכל הגורמים שהיו רלוונטיים. כי הטלה של קנס כזה, מבחינת המסלול, מבחינת מה שזה </w:t>
      </w:r>
      <w:bookmarkStart w:id="64" w:name="_ETM_Q1_1385328"/>
      <w:bookmarkEnd w:id="64"/>
      <w:r>
        <w:rPr>
          <w:rFonts w:hint="cs"/>
          <w:rtl/>
        </w:rPr>
        <w:t xml:space="preserve">דורש, גם מאתנו כרשות אוכפת </w:t>
      </w:r>
      <w:r>
        <w:rPr>
          <w:rtl/>
        </w:rPr>
        <w:t>–</w:t>
      </w:r>
      <w:r>
        <w:rPr>
          <w:rFonts w:hint="cs"/>
          <w:rtl/>
        </w:rPr>
        <w:t xml:space="preserve"> אני חושבת </w:t>
      </w:r>
      <w:r w:rsidR="008E4BD7">
        <w:rPr>
          <w:rFonts w:hint="cs"/>
          <w:rtl/>
        </w:rPr>
        <w:t xml:space="preserve">שזאת אכיפה לא פשוטה </w:t>
      </w:r>
      <w:r>
        <w:rPr>
          <w:rFonts w:hint="cs"/>
          <w:rtl/>
        </w:rPr>
        <w:t xml:space="preserve">על אזרחים מן השורה, אזרחים שעשו איזושהי עשייה בחיים </w:t>
      </w:r>
      <w:bookmarkStart w:id="65" w:name="_ETM_Q1_1394150"/>
      <w:bookmarkEnd w:id="65"/>
      <w:r>
        <w:rPr>
          <w:rFonts w:hint="cs"/>
          <w:rtl/>
        </w:rPr>
        <w:t>הכלכליים הפרטיים מאוד שלהם. אז נ</w:t>
      </w:r>
      <w:r w:rsidR="008E4BD7">
        <w:rPr>
          <w:rFonts w:hint="cs"/>
          <w:rtl/>
        </w:rPr>
        <w:t xml:space="preserve">קבע פה מסלול שאתם </w:t>
      </w:r>
      <w:r>
        <w:rPr>
          <w:rFonts w:hint="cs"/>
          <w:rtl/>
        </w:rPr>
        <w:t xml:space="preserve">כאן </w:t>
      </w:r>
      <w:r w:rsidR="008E4BD7">
        <w:rPr>
          <w:rFonts w:hint="cs"/>
          <w:rtl/>
        </w:rPr>
        <w:t xml:space="preserve">בוועדה חשבתם שהוא שומר על האיזון הנכון בין </w:t>
      </w:r>
      <w:r>
        <w:rPr>
          <w:rFonts w:hint="cs"/>
          <w:rtl/>
        </w:rPr>
        <w:t xml:space="preserve">זכויות הפרט לבין </w:t>
      </w:r>
      <w:r w:rsidR="008E4BD7">
        <w:rPr>
          <w:rFonts w:hint="cs"/>
          <w:rtl/>
        </w:rPr>
        <w:t>הצורך של</w:t>
      </w:r>
      <w:r>
        <w:rPr>
          <w:rFonts w:hint="cs"/>
          <w:rtl/>
        </w:rPr>
        <w:t>נו כרשות</w:t>
      </w:r>
      <w:bookmarkStart w:id="66" w:name="_ETM_Q1_1405912"/>
      <w:bookmarkEnd w:id="66"/>
      <w:r>
        <w:rPr>
          <w:rFonts w:hint="cs"/>
          <w:rtl/>
        </w:rPr>
        <w:t>, שיהיו לנו סמכויות לאכוף את זה, אבל גם בין</w:t>
      </w:r>
      <w:bookmarkStart w:id="67" w:name="_ETM_Q1_1406220"/>
      <w:bookmarkEnd w:id="67"/>
      <w:r>
        <w:rPr>
          <w:rFonts w:hint="cs"/>
          <w:rtl/>
        </w:rPr>
        <w:t xml:space="preserve"> הצורך של</w:t>
      </w:r>
      <w:r w:rsidR="008E4BD7">
        <w:rPr>
          <w:rFonts w:hint="cs"/>
          <w:rtl/>
        </w:rPr>
        <w:t xml:space="preserve"> הפרט להתמודד ולהתגונן </w:t>
      </w:r>
      <w:r>
        <w:rPr>
          <w:rFonts w:hint="cs"/>
          <w:rtl/>
        </w:rPr>
        <w:t xml:space="preserve">ולהגיד </w:t>
      </w:r>
      <w:r w:rsidR="008E4BD7">
        <w:rPr>
          <w:rFonts w:hint="cs"/>
          <w:rtl/>
        </w:rPr>
        <w:t>ש</w:t>
      </w:r>
      <w:r w:rsidR="00C82B21">
        <w:rPr>
          <w:rFonts w:hint="cs"/>
          <w:rtl/>
        </w:rPr>
        <w:t xml:space="preserve">כן או </w:t>
      </w:r>
      <w:r w:rsidR="008E4BD7">
        <w:rPr>
          <w:rFonts w:hint="cs"/>
          <w:rtl/>
        </w:rPr>
        <w:t>לא צריך להטיל את הקנס הזה</w:t>
      </w:r>
      <w:r>
        <w:rPr>
          <w:rFonts w:hint="cs"/>
          <w:rtl/>
        </w:rPr>
        <w:t>.</w:t>
      </w:r>
    </w:p>
    <w:p w:rsidR="00970377" w:rsidRDefault="00970377" w:rsidP="00970377">
      <w:pPr>
        <w:rPr>
          <w:rtl/>
        </w:rPr>
      </w:pPr>
    </w:p>
    <w:p w:rsidR="008E4BD7" w:rsidRDefault="00970377" w:rsidP="00C82B21">
      <w:pPr>
        <w:rPr>
          <w:rtl/>
        </w:rPr>
      </w:pPr>
      <w:r w:rsidRPr="00C82B21">
        <w:rPr>
          <w:rFonts w:hint="cs"/>
          <w:rtl/>
        </w:rPr>
        <w:lastRenderedPageBreak/>
        <w:t xml:space="preserve">בתוך </w:t>
      </w:r>
      <w:r w:rsidR="00C82B21">
        <w:rPr>
          <w:rFonts w:hint="cs"/>
          <w:rtl/>
        </w:rPr>
        <w:t xml:space="preserve">ההליך הזה של הקנס </w:t>
      </w:r>
      <w:proofErr w:type="spellStart"/>
      <w:r w:rsidR="00C82B21">
        <w:rPr>
          <w:rFonts w:hint="cs"/>
          <w:rtl/>
        </w:rPr>
        <w:t>המינהלי</w:t>
      </w:r>
      <w:proofErr w:type="spellEnd"/>
      <w:r w:rsidR="008E4BD7" w:rsidRPr="00C82B21">
        <w:rPr>
          <w:rFonts w:hint="cs"/>
          <w:rtl/>
        </w:rPr>
        <w:t xml:space="preserve"> יש </w:t>
      </w:r>
      <w:r w:rsidR="00C82B21">
        <w:rPr>
          <w:rFonts w:hint="cs"/>
          <w:rtl/>
        </w:rPr>
        <w:t xml:space="preserve">לאזרח קודם </w:t>
      </w:r>
      <w:bookmarkStart w:id="68" w:name="_ETM_Q1_1415987"/>
      <w:bookmarkEnd w:id="68"/>
      <w:r w:rsidR="00C82B21">
        <w:rPr>
          <w:rFonts w:hint="cs"/>
          <w:rtl/>
        </w:rPr>
        <w:t xml:space="preserve">כל </w:t>
      </w:r>
      <w:r w:rsidR="008E4BD7" w:rsidRPr="00C82B21">
        <w:rPr>
          <w:rFonts w:hint="cs"/>
          <w:rtl/>
        </w:rPr>
        <w:t>זכות שימוע</w:t>
      </w:r>
      <w:r w:rsidR="00C82B21">
        <w:rPr>
          <w:rFonts w:hint="cs"/>
          <w:rtl/>
        </w:rPr>
        <w:t>.</w:t>
      </w:r>
      <w:r w:rsidR="008E4BD7" w:rsidRPr="00C82B21">
        <w:rPr>
          <w:rFonts w:hint="cs"/>
          <w:rtl/>
        </w:rPr>
        <w:t xml:space="preserve"> אנחנו חייבים להסביר לו מה הקנס שהולך להיות מוטל עליו </w:t>
      </w:r>
      <w:r w:rsidR="00C82B21">
        <w:rPr>
          <w:rFonts w:hint="cs"/>
          <w:rtl/>
        </w:rPr>
        <w:t xml:space="preserve">ומה הנסיבות, ויש לו את ההזדמנות לבוא ולהגיד אם </w:t>
      </w:r>
      <w:bookmarkStart w:id="69" w:name="_ETM_Q1_1424051"/>
      <w:bookmarkEnd w:id="69"/>
      <w:r w:rsidR="00C82B21">
        <w:rPr>
          <w:rFonts w:hint="cs"/>
          <w:rtl/>
        </w:rPr>
        <w:t>הוא חושב אחרת. כדי שהיד לא תהיה על ההדק, ו</w:t>
      </w:r>
      <w:r w:rsidR="008E4BD7" w:rsidRPr="00C82B21">
        <w:rPr>
          <w:rFonts w:hint="cs"/>
          <w:rtl/>
        </w:rPr>
        <w:t>לפני שמטילים את הקנסות האלה</w:t>
      </w:r>
      <w:r w:rsidR="00C82B21">
        <w:rPr>
          <w:rFonts w:hint="cs"/>
          <w:rtl/>
        </w:rPr>
        <w:t>,</w:t>
      </w:r>
      <w:bookmarkStart w:id="70" w:name="_ETM_Q1_1429746"/>
      <w:bookmarkEnd w:id="70"/>
      <w:r w:rsidR="00C82B21">
        <w:rPr>
          <w:rFonts w:hint="cs"/>
          <w:rtl/>
        </w:rPr>
        <w:t xml:space="preserve"> תהיה חשיבה נוספת ואפשרות לאזרח לבוא ו</w:t>
      </w:r>
      <w:r w:rsidR="008E4BD7" w:rsidRPr="00C82B21">
        <w:rPr>
          <w:rFonts w:hint="cs"/>
          <w:rtl/>
        </w:rPr>
        <w:t>לחלוק על הדברים</w:t>
      </w:r>
      <w:r w:rsidR="00C82B21">
        <w:rPr>
          <w:rFonts w:hint="cs"/>
          <w:rtl/>
        </w:rPr>
        <w:t>.</w:t>
      </w:r>
      <w:r w:rsidR="008E4BD7" w:rsidRPr="00C82B21">
        <w:rPr>
          <w:rFonts w:hint="cs"/>
          <w:rtl/>
        </w:rPr>
        <w:t xml:space="preserve"> צריך לזכור שאנחנו מדברים </w:t>
      </w:r>
      <w:r w:rsidR="00C82B21">
        <w:rPr>
          <w:rFonts w:hint="cs"/>
          <w:rtl/>
        </w:rPr>
        <w:t xml:space="preserve">כאן </w:t>
      </w:r>
      <w:r w:rsidR="008E4BD7" w:rsidRPr="00C82B21">
        <w:rPr>
          <w:rFonts w:hint="cs"/>
          <w:rtl/>
        </w:rPr>
        <w:t xml:space="preserve">על עבירה </w:t>
      </w:r>
      <w:r w:rsidR="00C82B21">
        <w:rPr>
          <w:rtl/>
        </w:rPr>
        <w:t>–</w:t>
      </w:r>
      <w:r w:rsidR="00C82B21">
        <w:rPr>
          <w:rFonts w:hint="cs"/>
          <w:rtl/>
        </w:rPr>
        <w:t xml:space="preserve"> אני אומרת שוב, יש כאן עובדות ברורות מאוד, </w:t>
      </w:r>
      <w:r w:rsidR="008E4BD7" w:rsidRPr="00C82B21">
        <w:rPr>
          <w:rFonts w:hint="cs"/>
          <w:rtl/>
        </w:rPr>
        <w:t>שילם או לא שילם במזומן</w:t>
      </w:r>
      <w:r w:rsidR="00C82B21">
        <w:rPr>
          <w:rFonts w:hint="cs"/>
          <w:rtl/>
        </w:rPr>
        <w:t>. אין פה עניינים</w:t>
      </w:r>
      <w:r w:rsidR="008E4BD7" w:rsidRPr="00C82B21">
        <w:rPr>
          <w:rFonts w:hint="cs"/>
          <w:rtl/>
        </w:rPr>
        <w:t xml:space="preserve"> של כוונה</w:t>
      </w:r>
      <w:r w:rsidR="00C82B21">
        <w:rPr>
          <w:rFonts w:hint="cs"/>
          <w:rtl/>
        </w:rPr>
        <w:t xml:space="preserve">. אני </w:t>
      </w:r>
      <w:bookmarkStart w:id="71" w:name="_ETM_Q1_1443377"/>
      <w:bookmarkEnd w:id="71"/>
      <w:r w:rsidR="00C82B21">
        <w:rPr>
          <w:rFonts w:hint="cs"/>
          <w:rtl/>
        </w:rPr>
        <w:t>אומרת שוב, כשעוברים על החקיקה הזאת, בואו נחשוב</w:t>
      </w:r>
      <w:r w:rsidR="008E4BD7" w:rsidRPr="00C82B21">
        <w:rPr>
          <w:rFonts w:hint="cs"/>
          <w:rtl/>
        </w:rPr>
        <w:t xml:space="preserve"> כמה מרחב יש </w:t>
      </w:r>
      <w:r w:rsidR="00C82B21">
        <w:rPr>
          <w:rFonts w:hint="cs"/>
          <w:rtl/>
        </w:rPr>
        <w:t xml:space="preserve">פה </w:t>
      </w:r>
      <w:bookmarkStart w:id="72" w:name="_ETM_Q1_1447068"/>
      <w:bookmarkEnd w:id="72"/>
      <w:r w:rsidR="008E4BD7" w:rsidRPr="00C82B21">
        <w:rPr>
          <w:rFonts w:hint="cs"/>
          <w:rtl/>
        </w:rPr>
        <w:t>לדיון בבית משפט</w:t>
      </w:r>
      <w:r w:rsidR="00C82B21">
        <w:rPr>
          <w:rFonts w:hint="cs"/>
          <w:rtl/>
        </w:rPr>
        <w:t>. יש פה בן אדם ששילם או לא שילם במזומן.</w:t>
      </w:r>
    </w:p>
    <w:p w:rsidR="008E4BD7" w:rsidRDefault="008E4BD7" w:rsidP="008E4BD7">
      <w:pPr>
        <w:rPr>
          <w:rtl/>
        </w:rPr>
      </w:pPr>
    </w:p>
    <w:p w:rsidR="008E4BD7" w:rsidRPr="00715358" w:rsidRDefault="006363CD" w:rsidP="00715358">
      <w:pPr>
        <w:ind w:firstLine="0"/>
        <w:rPr>
          <w:u w:val="single"/>
          <w:rtl/>
        </w:rPr>
      </w:pPr>
      <w:r>
        <w:rPr>
          <w:rFonts w:hint="cs"/>
          <w:u w:val="single"/>
          <w:rtl/>
        </w:rPr>
        <w:t>אלעזר שטרן (ייעוץ משפטי):</w:t>
      </w:r>
    </w:p>
    <w:p w:rsidR="008E4BD7" w:rsidRDefault="008E4BD7" w:rsidP="00715358">
      <w:pPr>
        <w:rPr>
          <w:rtl/>
        </w:rPr>
      </w:pPr>
    </w:p>
    <w:p w:rsidR="003C56F2" w:rsidRPr="003C56F2" w:rsidRDefault="008E4BD7" w:rsidP="00C52BCD">
      <w:pPr>
        <w:rPr>
          <w:rtl/>
        </w:rPr>
      </w:pPr>
      <w:r>
        <w:rPr>
          <w:rFonts w:hint="cs"/>
          <w:rtl/>
        </w:rPr>
        <w:t>להזכיר לך שהיו הרב</w:t>
      </w:r>
      <w:r w:rsidR="00C82B21">
        <w:rPr>
          <w:rFonts w:hint="cs"/>
          <w:rtl/>
        </w:rPr>
        <w:t xml:space="preserve">ה דיונים בוועדה על השאלה </w:t>
      </w:r>
      <w:bookmarkStart w:id="73" w:name="_ETM_Q1_1456265"/>
      <w:bookmarkEnd w:id="73"/>
      <w:r w:rsidR="00C82B21">
        <w:rPr>
          <w:rFonts w:hint="cs"/>
          <w:rtl/>
        </w:rPr>
        <w:t xml:space="preserve">על כל מיני סוגים של עסקאות שלא היה ברור מכם. </w:t>
      </w:r>
      <w:bookmarkStart w:id="74" w:name="_ETM_Q1_1459738"/>
      <w:bookmarkEnd w:id="74"/>
      <w:r w:rsidR="00C82B21">
        <w:rPr>
          <w:rFonts w:hint="cs"/>
          <w:rtl/>
        </w:rPr>
        <w:t xml:space="preserve">יש הרבה מאוד אפשרויות </w:t>
      </w:r>
      <w:r w:rsidR="00C52BCD">
        <w:rPr>
          <w:rFonts w:hint="cs"/>
          <w:rtl/>
        </w:rPr>
        <w:t xml:space="preserve">לדיון, </w:t>
      </w:r>
      <w:r w:rsidR="00C82B21">
        <w:rPr>
          <w:rFonts w:hint="cs"/>
          <w:rtl/>
        </w:rPr>
        <w:t>זה לא נכון.</w:t>
      </w:r>
    </w:p>
    <w:p w:rsidR="00715358" w:rsidRDefault="00715358" w:rsidP="00715358">
      <w:pPr>
        <w:rPr>
          <w:rtl/>
        </w:rPr>
      </w:pPr>
    </w:p>
    <w:p w:rsidR="008E4BD7" w:rsidRDefault="008E4BD7" w:rsidP="008E4BD7">
      <w:pPr>
        <w:pStyle w:val="af6"/>
        <w:keepNext/>
        <w:rPr>
          <w:rtl/>
        </w:rPr>
      </w:pPr>
      <w:bookmarkStart w:id="75" w:name="ET_yor_5094_19"/>
      <w:r w:rsidRPr="008E4BD7">
        <w:rPr>
          <w:rStyle w:val="TagStyle"/>
          <w:rtl/>
        </w:rPr>
        <w:t xml:space="preserve"> &lt;&lt; </w:t>
      </w:r>
      <w:proofErr w:type="spellStart"/>
      <w:r w:rsidRPr="008E4BD7">
        <w:rPr>
          <w:rStyle w:val="TagStyle"/>
          <w:rtl/>
        </w:rPr>
        <w:t>יור</w:t>
      </w:r>
      <w:proofErr w:type="spellEnd"/>
      <w:r w:rsidRPr="008E4BD7">
        <w:rPr>
          <w:rStyle w:val="TagStyle"/>
          <w:rtl/>
        </w:rPr>
        <w:t xml:space="preserve"> &gt;&gt; </w:t>
      </w:r>
      <w:r>
        <w:rPr>
          <w:rtl/>
        </w:rPr>
        <w:t>היו"ר ניסן סלומינסקי:</w:t>
      </w:r>
      <w:r w:rsidRPr="008E4BD7">
        <w:rPr>
          <w:rStyle w:val="TagStyle"/>
          <w:rtl/>
        </w:rPr>
        <w:t xml:space="preserve"> &lt;&lt; </w:t>
      </w:r>
      <w:proofErr w:type="spellStart"/>
      <w:r w:rsidRPr="008E4BD7">
        <w:rPr>
          <w:rStyle w:val="TagStyle"/>
          <w:rtl/>
        </w:rPr>
        <w:t>יור</w:t>
      </w:r>
      <w:proofErr w:type="spellEnd"/>
      <w:r w:rsidRPr="008E4BD7">
        <w:rPr>
          <w:rStyle w:val="TagStyle"/>
          <w:rtl/>
        </w:rPr>
        <w:t xml:space="preserve"> &gt;&gt;</w:t>
      </w:r>
      <w:r>
        <w:rPr>
          <w:rtl/>
        </w:rPr>
        <w:t xml:space="preserve"> </w:t>
      </w:r>
      <w:bookmarkEnd w:id="75"/>
    </w:p>
    <w:p w:rsidR="008E4BD7" w:rsidRDefault="008E4BD7" w:rsidP="008E4BD7">
      <w:pPr>
        <w:pStyle w:val="KeepWithNext"/>
        <w:rPr>
          <w:rtl/>
        </w:rPr>
      </w:pPr>
    </w:p>
    <w:p w:rsidR="008E4BD7" w:rsidRDefault="00C82B21" w:rsidP="00912878">
      <w:pPr>
        <w:rPr>
          <w:rtl/>
        </w:rPr>
      </w:pPr>
      <w:r>
        <w:rPr>
          <w:rFonts w:hint="cs"/>
          <w:rtl/>
        </w:rPr>
        <w:t>מירי, את הרי היית אתנו בפאנל באילת. נשאלנו על כ</w:t>
      </w:r>
      <w:bookmarkStart w:id="76" w:name="_ETM_Q1_1465074"/>
      <w:bookmarkEnd w:id="76"/>
      <w:r>
        <w:rPr>
          <w:rFonts w:hint="cs"/>
          <w:rtl/>
        </w:rPr>
        <w:t xml:space="preserve">ל כך הרבה נושאים, </w:t>
      </w:r>
      <w:r w:rsidR="008E4BD7">
        <w:rPr>
          <w:rFonts w:hint="cs"/>
          <w:rtl/>
        </w:rPr>
        <w:t>שלאף אחד מאתנו אין תשובה</w:t>
      </w:r>
      <w:r>
        <w:rPr>
          <w:rFonts w:hint="cs"/>
          <w:rtl/>
        </w:rPr>
        <w:t>. שכר דירה, נניח,</w:t>
      </w:r>
      <w:r w:rsidR="008E4BD7">
        <w:rPr>
          <w:rFonts w:hint="cs"/>
          <w:rtl/>
        </w:rPr>
        <w:t xml:space="preserve"> תשלום במז</w:t>
      </w:r>
      <w:r>
        <w:rPr>
          <w:rFonts w:hint="cs"/>
          <w:rtl/>
        </w:rPr>
        <w:t>ומ</w:t>
      </w:r>
      <w:r w:rsidR="008E4BD7">
        <w:rPr>
          <w:rFonts w:hint="cs"/>
          <w:rtl/>
        </w:rPr>
        <w:t>ן</w:t>
      </w:r>
      <w:r>
        <w:rPr>
          <w:rFonts w:hint="cs"/>
          <w:rtl/>
        </w:rPr>
        <w:t xml:space="preserve">, </w:t>
      </w:r>
      <w:bookmarkStart w:id="77" w:name="_ETM_Q1_1472039"/>
      <w:bookmarkEnd w:id="77"/>
      <w:r>
        <w:rPr>
          <w:rFonts w:hint="cs"/>
          <w:rtl/>
        </w:rPr>
        <w:t>כל מיני דברים.</w:t>
      </w:r>
      <w:r w:rsidR="008E4BD7">
        <w:rPr>
          <w:rFonts w:hint="cs"/>
          <w:rtl/>
        </w:rPr>
        <w:t xml:space="preserve"> חסרים דברים שיהיו </w:t>
      </w:r>
      <w:r>
        <w:rPr>
          <w:rFonts w:hint="cs"/>
          <w:rtl/>
        </w:rPr>
        <w:t>לדיון? הרי החוק הזה הוא רק ההתחלה</w:t>
      </w:r>
      <w:r w:rsidR="00912878">
        <w:rPr>
          <w:rFonts w:hint="cs"/>
          <w:rtl/>
        </w:rPr>
        <w:t>.</w:t>
      </w:r>
      <w:r>
        <w:rPr>
          <w:rFonts w:hint="cs"/>
          <w:rtl/>
        </w:rPr>
        <w:t xml:space="preserve"> </w:t>
      </w:r>
      <w:bookmarkStart w:id="78" w:name="_ETM_Q1_1479374"/>
      <w:bookmarkEnd w:id="78"/>
    </w:p>
    <w:p w:rsidR="008E4BD7" w:rsidRDefault="008E4BD7" w:rsidP="008E4BD7">
      <w:pPr>
        <w:rPr>
          <w:rtl/>
        </w:rPr>
      </w:pPr>
    </w:p>
    <w:p w:rsidR="008E4BD7" w:rsidRPr="00715358" w:rsidRDefault="006363CD" w:rsidP="00715358">
      <w:pPr>
        <w:ind w:firstLine="0"/>
        <w:rPr>
          <w:u w:val="single"/>
          <w:rtl/>
        </w:rPr>
      </w:pPr>
      <w:r>
        <w:rPr>
          <w:rFonts w:hint="cs"/>
          <w:u w:val="single"/>
          <w:rtl/>
        </w:rPr>
        <w:t>אלעזר שטרן (ייעוץ משפטי):</w:t>
      </w:r>
    </w:p>
    <w:p w:rsidR="008E4BD7" w:rsidRDefault="008E4BD7" w:rsidP="00715358">
      <w:pPr>
        <w:rPr>
          <w:rtl/>
        </w:rPr>
      </w:pPr>
    </w:p>
    <w:p w:rsidR="008E4BD7" w:rsidRDefault="00C82B21" w:rsidP="008E4BD7">
      <w:pPr>
        <w:rPr>
          <w:rtl/>
        </w:rPr>
      </w:pPr>
      <w:r>
        <w:rPr>
          <w:rFonts w:hint="cs"/>
          <w:rtl/>
        </w:rPr>
        <w:t xml:space="preserve">חוסר הבהירות שיש פה </w:t>
      </w:r>
      <w:r w:rsidR="008E4BD7">
        <w:rPr>
          <w:rFonts w:hint="cs"/>
          <w:rtl/>
        </w:rPr>
        <w:t>הוא גדול מאוד</w:t>
      </w:r>
      <w:r>
        <w:rPr>
          <w:rFonts w:hint="cs"/>
          <w:rtl/>
        </w:rPr>
        <w:t>.</w:t>
      </w:r>
    </w:p>
    <w:p w:rsidR="008E4BD7" w:rsidRDefault="008E4BD7" w:rsidP="008E4BD7">
      <w:pPr>
        <w:rPr>
          <w:rtl/>
        </w:rPr>
      </w:pPr>
    </w:p>
    <w:p w:rsidR="008E4BD7" w:rsidRDefault="008E4BD7" w:rsidP="008E4BD7">
      <w:pPr>
        <w:pStyle w:val="af6"/>
        <w:keepNext/>
        <w:rPr>
          <w:rtl/>
        </w:rPr>
      </w:pPr>
      <w:bookmarkStart w:id="79" w:name="ET_yor_5094_20"/>
      <w:r w:rsidRPr="008E4BD7">
        <w:rPr>
          <w:rStyle w:val="TagStyle"/>
          <w:rtl/>
        </w:rPr>
        <w:t xml:space="preserve"> &lt;&lt; </w:t>
      </w:r>
      <w:proofErr w:type="spellStart"/>
      <w:r w:rsidRPr="008E4BD7">
        <w:rPr>
          <w:rStyle w:val="TagStyle"/>
          <w:rtl/>
        </w:rPr>
        <w:t>יור</w:t>
      </w:r>
      <w:proofErr w:type="spellEnd"/>
      <w:r w:rsidRPr="008E4BD7">
        <w:rPr>
          <w:rStyle w:val="TagStyle"/>
          <w:rtl/>
        </w:rPr>
        <w:t xml:space="preserve"> &gt;&gt; </w:t>
      </w:r>
      <w:r>
        <w:rPr>
          <w:rtl/>
        </w:rPr>
        <w:t>היו"ר ניסן סלומינסקי:</w:t>
      </w:r>
      <w:r w:rsidRPr="008E4BD7">
        <w:rPr>
          <w:rStyle w:val="TagStyle"/>
          <w:rtl/>
        </w:rPr>
        <w:t xml:space="preserve"> &lt;&lt; </w:t>
      </w:r>
      <w:proofErr w:type="spellStart"/>
      <w:r w:rsidRPr="008E4BD7">
        <w:rPr>
          <w:rStyle w:val="TagStyle"/>
          <w:rtl/>
        </w:rPr>
        <w:t>יור</w:t>
      </w:r>
      <w:proofErr w:type="spellEnd"/>
      <w:r w:rsidRPr="008E4BD7">
        <w:rPr>
          <w:rStyle w:val="TagStyle"/>
          <w:rtl/>
        </w:rPr>
        <w:t xml:space="preserve"> &gt;&gt;</w:t>
      </w:r>
      <w:r>
        <w:rPr>
          <w:rtl/>
        </w:rPr>
        <w:t xml:space="preserve"> </w:t>
      </w:r>
      <w:bookmarkEnd w:id="79"/>
    </w:p>
    <w:p w:rsidR="008E4BD7" w:rsidRDefault="008E4BD7" w:rsidP="008E4BD7">
      <w:pPr>
        <w:pStyle w:val="KeepWithNext"/>
        <w:rPr>
          <w:rtl/>
        </w:rPr>
      </w:pPr>
    </w:p>
    <w:p w:rsidR="00912878" w:rsidRDefault="00912878" w:rsidP="00912878">
      <w:pPr>
        <w:rPr>
          <w:rtl/>
        </w:rPr>
      </w:pPr>
      <w:r>
        <w:rPr>
          <w:rFonts w:hint="cs"/>
          <w:rtl/>
        </w:rPr>
        <w:t xml:space="preserve">חוסר הבהירות בכל כך הרבה נושאים הוא כל כך </w:t>
      </w:r>
      <w:bookmarkStart w:id="80" w:name="_ETM_Q1_1482156"/>
      <w:bookmarkEnd w:id="80"/>
      <w:r>
        <w:rPr>
          <w:rFonts w:hint="cs"/>
          <w:rtl/>
        </w:rPr>
        <w:t xml:space="preserve">קיים. </w:t>
      </w:r>
      <w:r w:rsidR="008E4BD7">
        <w:rPr>
          <w:rFonts w:hint="cs"/>
          <w:rtl/>
        </w:rPr>
        <w:t xml:space="preserve">העלו אחד אחרי השני </w:t>
      </w:r>
      <w:r w:rsidR="00C82B21">
        <w:rPr>
          <w:rFonts w:hint="cs"/>
          <w:rtl/>
        </w:rPr>
        <w:t xml:space="preserve">נושאים </w:t>
      </w:r>
      <w:r w:rsidR="008E4BD7">
        <w:rPr>
          <w:rFonts w:hint="cs"/>
          <w:rtl/>
        </w:rPr>
        <w:t>שאין עוד תשובות</w:t>
      </w:r>
      <w:r w:rsidR="00C82B21">
        <w:rPr>
          <w:rFonts w:hint="cs"/>
          <w:rtl/>
        </w:rPr>
        <w:t>.</w:t>
      </w:r>
      <w:r w:rsidR="008E4BD7">
        <w:rPr>
          <w:rFonts w:hint="cs"/>
          <w:rtl/>
        </w:rPr>
        <w:t xml:space="preserve"> התשובות יינתנו כנראה</w:t>
      </w:r>
      <w:r w:rsidR="00C82B21">
        <w:rPr>
          <w:rFonts w:hint="cs"/>
          <w:rtl/>
        </w:rPr>
        <w:t>,</w:t>
      </w:r>
      <w:r w:rsidR="008E4BD7">
        <w:rPr>
          <w:rFonts w:hint="cs"/>
          <w:rtl/>
        </w:rPr>
        <w:t xml:space="preserve"> או על ידי </w:t>
      </w:r>
      <w:r w:rsidR="00C82B21">
        <w:rPr>
          <w:rFonts w:hint="cs"/>
          <w:rtl/>
        </w:rPr>
        <w:t>הוועדה, שיום אחד תאסוף</w:t>
      </w:r>
      <w:bookmarkStart w:id="81" w:name="_ETM_Q1_1495640"/>
      <w:bookmarkEnd w:id="81"/>
      <w:r w:rsidR="00C82B21">
        <w:rPr>
          <w:rFonts w:hint="cs"/>
          <w:rtl/>
        </w:rPr>
        <w:t xml:space="preserve"> את כל הדברים האלה ותגבש עמדה</w:t>
      </w:r>
      <w:r>
        <w:rPr>
          <w:rFonts w:hint="cs"/>
          <w:rtl/>
        </w:rPr>
        <w:t>;</w:t>
      </w:r>
      <w:r w:rsidR="00C82B21">
        <w:rPr>
          <w:rFonts w:hint="cs"/>
          <w:rtl/>
        </w:rPr>
        <w:t xml:space="preserve"> </w:t>
      </w:r>
      <w:r>
        <w:rPr>
          <w:rFonts w:hint="cs"/>
          <w:rtl/>
        </w:rPr>
        <w:t xml:space="preserve">או על ידי </w:t>
      </w:r>
      <w:bookmarkStart w:id="82" w:name="_ETM_Q1_1497542"/>
      <w:bookmarkEnd w:id="82"/>
      <w:r w:rsidR="008E4BD7">
        <w:rPr>
          <w:rFonts w:hint="cs"/>
          <w:rtl/>
        </w:rPr>
        <w:t>בית המשפט</w:t>
      </w:r>
      <w:r>
        <w:rPr>
          <w:rFonts w:hint="cs"/>
          <w:rtl/>
        </w:rPr>
        <w:t>, לאור הדברים שיתבהרו.</w:t>
      </w:r>
      <w:r w:rsidR="008E4BD7">
        <w:rPr>
          <w:rFonts w:hint="cs"/>
          <w:rtl/>
        </w:rPr>
        <w:t xml:space="preserve"> אז בטח שיש המון אי בהירות</w:t>
      </w:r>
      <w:r>
        <w:rPr>
          <w:rFonts w:hint="cs"/>
          <w:rtl/>
        </w:rPr>
        <w:t>. אבל עוד פעם, בואו נחזור לנושא העיקרי. כרגע</w:t>
      </w:r>
      <w:r w:rsidR="008E4BD7">
        <w:rPr>
          <w:rFonts w:hint="cs"/>
          <w:rtl/>
        </w:rPr>
        <w:t xml:space="preserve"> אנחנו לא דנים </w:t>
      </w:r>
      <w:r>
        <w:rPr>
          <w:rFonts w:hint="cs"/>
          <w:rtl/>
        </w:rPr>
        <w:t xml:space="preserve">עוד פעם </w:t>
      </w:r>
      <w:r w:rsidR="008E4BD7">
        <w:rPr>
          <w:rFonts w:hint="cs"/>
          <w:rtl/>
        </w:rPr>
        <w:t>על הגובה של הקנס</w:t>
      </w:r>
      <w:r>
        <w:rPr>
          <w:rFonts w:hint="cs"/>
          <w:rtl/>
        </w:rPr>
        <w:t xml:space="preserve">. אתם רוצים לבקש משהו שהוא </w:t>
      </w:r>
      <w:bookmarkStart w:id="83" w:name="_ETM_Q1_1512117"/>
      <w:bookmarkEnd w:id="83"/>
      <w:r>
        <w:rPr>
          <w:rFonts w:hint="cs"/>
          <w:rtl/>
        </w:rPr>
        <w:t>סביר,</w:t>
      </w:r>
      <w:r w:rsidR="008E4BD7">
        <w:rPr>
          <w:rFonts w:hint="cs"/>
          <w:rtl/>
        </w:rPr>
        <w:t xml:space="preserve"> שבא להקל על המערכת של המדינה </w:t>
      </w:r>
      <w:r>
        <w:rPr>
          <w:rFonts w:hint="eastAsia"/>
          <w:rtl/>
        </w:rPr>
        <w:t xml:space="preserve">– </w:t>
      </w:r>
      <w:r w:rsidR="008E4BD7">
        <w:rPr>
          <w:rFonts w:hint="cs"/>
          <w:rtl/>
        </w:rPr>
        <w:t>הן על בתי המשפט, הן על המדינה</w:t>
      </w:r>
      <w:r>
        <w:rPr>
          <w:rFonts w:hint="cs"/>
          <w:rtl/>
        </w:rPr>
        <w:t>,</w:t>
      </w:r>
      <w:r w:rsidR="008E4BD7">
        <w:rPr>
          <w:rFonts w:hint="cs"/>
          <w:rtl/>
        </w:rPr>
        <w:t xml:space="preserve"> שצריכה להעמיד תובעים </w:t>
      </w:r>
      <w:r>
        <w:rPr>
          <w:rFonts w:hint="cs"/>
          <w:rtl/>
        </w:rPr>
        <w:t>וכולי, וה</w:t>
      </w:r>
      <w:r w:rsidR="004B49CC">
        <w:rPr>
          <w:rFonts w:hint="cs"/>
          <w:rtl/>
        </w:rPr>
        <w:t>ן על האדם שיצטרך ללכת לבית משפט</w:t>
      </w:r>
      <w:r>
        <w:rPr>
          <w:rFonts w:hint="cs"/>
          <w:rtl/>
        </w:rPr>
        <w:t xml:space="preserve">, ואולי להביא אתו עורך דין. </w:t>
      </w:r>
      <w:r w:rsidR="008E4BD7">
        <w:rPr>
          <w:rFonts w:hint="cs"/>
          <w:rtl/>
        </w:rPr>
        <w:t>אנח</w:t>
      </w:r>
      <w:r>
        <w:rPr>
          <w:rFonts w:hint="cs"/>
          <w:rtl/>
        </w:rPr>
        <w:t>נו רוצים שיהיה לו כדאי לקבל קנס</w:t>
      </w:r>
      <w:r w:rsidR="008E4BD7">
        <w:rPr>
          <w:rFonts w:hint="cs"/>
          <w:rtl/>
        </w:rPr>
        <w:t xml:space="preserve"> </w:t>
      </w:r>
      <w:r>
        <w:rPr>
          <w:rFonts w:hint="eastAsia"/>
          <w:rtl/>
        </w:rPr>
        <w:t xml:space="preserve">– </w:t>
      </w:r>
      <w:r w:rsidR="008E4BD7">
        <w:rPr>
          <w:rFonts w:hint="cs"/>
          <w:rtl/>
        </w:rPr>
        <w:t>כמו בדוח</w:t>
      </w:r>
      <w:r w:rsidR="00640E05">
        <w:rPr>
          <w:rFonts w:hint="cs"/>
          <w:rtl/>
        </w:rPr>
        <w:t>,</w:t>
      </w:r>
      <w:r>
        <w:rPr>
          <w:rFonts w:hint="cs"/>
          <w:rtl/>
        </w:rPr>
        <w:t xml:space="preserve"> במקום להגיד אני הולך לבית משפט,</w:t>
      </w:r>
      <w:r w:rsidR="008E4BD7">
        <w:rPr>
          <w:rFonts w:hint="cs"/>
          <w:rtl/>
        </w:rPr>
        <w:t xml:space="preserve"> לשלם אותו וזהו. זה מה שאנחנו רוצים כרגע לעשות</w:t>
      </w:r>
      <w:r>
        <w:rPr>
          <w:rFonts w:hint="cs"/>
          <w:rtl/>
        </w:rPr>
        <w:t xml:space="preserve">. אם אנחנו רוצים את זה, ואנחנו לא נותנים לו עידוד, חבל, אין </w:t>
      </w:r>
      <w:bookmarkStart w:id="84" w:name="_ETM_Q1_1547168"/>
      <w:bookmarkEnd w:id="84"/>
      <w:r>
        <w:rPr>
          <w:rFonts w:hint="cs"/>
          <w:rtl/>
        </w:rPr>
        <w:t>מה לעשות.</w:t>
      </w:r>
      <w:r w:rsidR="008E4BD7">
        <w:rPr>
          <w:rFonts w:hint="cs"/>
          <w:rtl/>
        </w:rPr>
        <w:t xml:space="preserve"> אז הוא ילך לבית משפט ונגמר הסיפור</w:t>
      </w:r>
      <w:r>
        <w:rPr>
          <w:rFonts w:hint="cs"/>
          <w:rtl/>
        </w:rPr>
        <w:t>,</w:t>
      </w:r>
      <w:r w:rsidR="008E4BD7">
        <w:rPr>
          <w:rFonts w:hint="cs"/>
          <w:rtl/>
        </w:rPr>
        <w:t xml:space="preserve"> ונשאיר את זה כמו שזה</w:t>
      </w:r>
      <w:r>
        <w:rPr>
          <w:rFonts w:hint="cs"/>
          <w:rtl/>
        </w:rPr>
        <w:t xml:space="preserve">. </w:t>
      </w:r>
    </w:p>
    <w:p w:rsidR="00912878" w:rsidRDefault="00912878" w:rsidP="00912878">
      <w:pPr>
        <w:rPr>
          <w:rtl/>
        </w:rPr>
      </w:pPr>
    </w:p>
    <w:p w:rsidR="008E4BD7" w:rsidRDefault="00912878" w:rsidP="00912878">
      <w:pPr>
        <w:rPr>
          <w:rtl/>
        </w:rPr>
      </w:pPr>
      <w:r>
        <w:rPr>
          <w:rFonts w:hint="cs"/>
          <w:rtl/>
        </w:rPr>
        <w:t>אני אומר שוב,</w:t>
      </w:r>
      <w:r w:rsidR="008E4BD7">
        <w:rPr>
          <w:rFonts w:hint="cs"/>
          <w:rtl/>
        </w:rPr>
        <w:t xml:space="preserve"> אנחנו חייבים לתת לו עידוד</w:t>
      </w:r>
      <w:r>
        <w:rPr>
          <w:rFonts w:hint="cs"/>
          <w:rtl/>
        </w:rPr>
        <w:t xml:space="preserve">. אם אנחנו שמים את </w:t>
      </w:r>
      <w:bookmarkStart w:id="85" w:name="_ETM_Q1_1556590"/>
      <w:bookmarkEnd w:id="85"/>
      <w:r>
        <w:rPr>
          <w:rFonts w:hint="cs"/>
          <w:rtl/>
        </w:rPr>
        <w:t>הסכום כאן וכ</w:t>
      </w:r>
      <w:r w:rsidR="00640E05">
        <w:rPr>
          <w:rFonts w:hint="cs"/>
          <w:rtl/>
        </w:rPr>
        <w:t>א</w:t>
      </w:r>
      <w:r>
        <w:rPr>
          <w:rFonts w:hint="cs"/>
          <w:rtl/>
        </w:rPr>
        <w:t>ן אותו דבר,</w:t>
      </w:r>
      <w:r w:rsidR="008E4BD7">
        <w:rPr>
          <w:rFonts w:hint="cs"/>
          <w:rtl/>
        </w:rPr>
        <w:t xml:space="preserve"> אז העידוד הוא עידוד הפוך</w:t>
      </w:r>
      <w:r>
        <w:rPr>
          <w:rFonts w:hint="cs"/>
          <w:rtl/>
        </w:rPr>
        <w:t>. אז הוא אומר לעצמו:</w:t>
      </w:r>
      <w:bookmarkStart w:id="86" w:name="_ETM_Q1_1558296"/>
      <w:bookmarkEnd w:id="86"/>
      <w:r>
        <w:rPr>
          <w:rFonts w:hint="cs"/>
          <w:rtl/>
        </w:rPr>
        <w:t xml:space="preserve"> מה יש לי להפסיד? אני אלך לבית משפט, מקסימום, אני </w:t>
      </w:r>
      <w:bookmarkStart w:id="87" w:name="_ETM_Q1_1562610"/>
      <w:bookmarkEnd w:id="87"/>
      <w:r>
        <w:rPr>
          <w:rFonts w:hint="cs"/>
          <w:rtl/>
        </w:rPr>
        <w:t>אקבל את אותו סכום, אז</w:t>
      </w:r>
      <w:r w:rsidR="008E4BD7">
        <w:rPr>
          <w:rFonts w:hint="cs"/>
          <w:rtl/>
        </w:rPr>
        <w:t xml:space="preserve"> למה לי מראש לשלם את הסכום הזה?</w:t>
      </w:r>
      <w:r w:rsidR="008E4BD7">
        <w:rPr>
          <w:rFonts w:hint="cs"/>
        </w:rPr>
        <w:t xml:space="preserve"> </w:t>
      </w:r>
      <w:r>
        <w:rPr>
          <w:rFonts w:hint="cs"/>
          <w:rtl/>
        </w:rPr>
        <w:t xml:space="preserve">לכן אני אומר, </w:t>
      </w:r>
      <w:r w:rsidR="008E4BD7">
        <w:rPr>
          <w:rFonts w:hint="cs"/>
          <w:rtl/>
        </w:rPr>
        <w:t>זה בדיוק הפוך</w:t>
      </w:r>
      <w:r>
        <w:rPr>
          <w:rFonts w:hint="cs"/>
          <w:rtl/>
        </w:rPr>
        <w:t xml:space="preserve">, אנחנו רוצים לעזור </w:t>
      </w:r>
      <w:r>
        <w:rPr>
          <w:rtl/>
        </w:rPr>
        <w:t>–</w:t>
      </w:r>
      <w:r>
        <w:rPr>
          <w:rFonts w:hint="cs"/>
          <w:rtl/>
        </w:rPr>
        <w:t xml:space="preserve"> נכון,</w:t>
      </w:r>
      <w:r w:rsidR="008E4BD7">
        <w:rPr>
          <w:rFonts w:hint="cs"/>
          <w:rtl/>
        </w:rPr>
        <w:t xml:space="preserve"> על אותו דבר </w:t>
      </w:r>
      <w:r>
        <w:rPr>
          <w:rtl/>
        </w:rPr>
        <w:t>–</w:t>
      </w:r>
      <w:r>
        <w:rPr>
          <w:rFonts w:hint="cs"/>
          <w:rtl/>
        </w:rPr>
        <w:t xml:space="preserve"> סתם אני אומר </w:t>
      </w:r>
      <w:r>
        <w:rPr>
          <w:rFonts w:hint="eastAsia"/>
        </w:rPr>
        <w:t>–</w:t>
      </w:r>
      <w:r>
        <w:rPr>
          <w:rFonts w:hint="cs"/>
          <w:rtl/>
        </w:rPr>
        <w:t xml:space="preserve"> </w:t>
      </w:r>
      <w:r w:rsidR="008E4BD7">
        <w:rPr>
          <w:rFonts w:hint="cs"/>
          <w:rtl/>
        </w:rPr>
        <w:t>במקום 1,000 נקבל 800</w:t>
      </w:r>
      <w:r>
        <w:rPr>
          <w:rFonts w:hint="cs"/>
          <w:rtl/>
        </w:rPr>
        <w:t>. אבל, א', נקבל 800, ו-ב',</w:t>
      </w:r>
      <w:r w:rsidR="008E4BD7">
        <w:rPr>
          <w:rFonts w:hint="cs"/>
          <w:rtl/>
        </w:rPr>
        <w:t xml:space="preserve"> חסכנו את כל הבלגן מסביב</w:t>
      </w:r>
      <w:r>
        <w:rPr>
          <w:rFonts w:hint="cs"/>
          <w:rtl/>
        </w:rPr>
        <w:t xml:space="preserve">, שהוא שווה פי כמה יותר מה-200 שקל הפרש </w:t>
      </w:r>
      <w:bookmarkStart w:id="88" w:name="_ETM_Q1_1584106"/>
      <w:bookmarkEnd w:id="88"/>
      <w:r>
        <w:rPr>
          <w:rFonts w:hint="cs"/>
          <w:rtl/>
        </w:rPr>
        <w:t>האלו.</w:t>
      </w:r>
      <w:r w:rsidR="008E4BD7">
        <w:rPr>
          <w:rFonts w:hint="cs"/>
          <w:rtl/>
        </w:rPr>
        <w:t xml:space="preserve"> זמן של בית משפט</w:t>
      </w:r>
      <w:r>
        <w:rPr>
          <w:rFonts w:hint="cs"/>
          <w:rtl/>
        </w:rPr>
        <w:t>,</w:t>
      </w:r>
      <w:r w:rsidR="008E4BD7">
        <w:rPr>
          <w:rFonts w:hint="cs"/>
          <w:rtl/>
        </w:rPr>
        <w:t xml:space="preserve"> זמן של התובע של המדינה</w:t>
      </w:r>
      <w:r>
        <w:rPr>
          <w:rFonts w:hint="cs"/>
          <w:rtl/>
        </w:rPr>
        <w:t>,</w:t>
      </w:r>
      <w:r w:rsidR="008E4BD7">
        <w:rPr>
          <w:rFonts w:hint="cs"/>
          <w:rtl/>
        </w:rPr>
        <w:t xml:space="preserve"> זמן של האיש עצמו</w:t>
      </w:r>
      <w:r>
        <w:rPr>
          <w:rFonts w:hint="cs"/>
          <w:rtl/>
        </w:rPr>
        <w:t>, זמן של עורך הדין שהוא ייקח לו כספים. כל זה</w:t>
      </w:r>
      <w:r w:rsidR="008E4BD7">
        <w:rPr>
          <w:rFonts w:hint="cs"/>
          <w:rtl/>
        </w:rPr>
        <w:t xml:space="preserve"> </w:t>
      </w:r>
      <w:r>
        <w:rPr>
          <w:rFonts w:hint="cs"/>
          <w:rtl/>
        </w:rPr>
        <w:t xml:space="preserve">נחסך. </w:t>
      </w:r>
      <w:r w:rsidR="008E4BD7">
        <w:rPr>
          <w:rFonts w:hint="cs"/>
          <w:rtl/>
        </w:rPr>
        <w:t xml:space="preserve">לא שווה את הפער </w:t>
      </w:r>
      <w:r>
        <w:rPr>
          <w:rFonts w:hint="cs"/>
          <w:rtl/>
        </w:rPr>
        <w:t xml:space="preserve">הזה </w:t>
      </w:r>
      <w:r w:rsidR="008E4BD7">
        <w:rPr>
          <w:rFonts w:hint="cs"/>
          <w:rtl/>
        </w:rPr>
        <w:t xml:space="preserve">של 200 שקל? בטח ששווה. </w:t>
      </w:r>
      <w:r>
        <w:rPr>
          <w:rFonts w:hint="cs"/>
          <w:rtl/>
        </w:rPr>
        <w:t xml:space="preserve">לכן </w:t>
      </w:r>
      <w:r w:rsidR="008E4BD7">
        <w:rPr>
          <w:rFonts w:hint="cs"/>
          <w:rtl/>
        </w:rPr>
        <w:t>תחשבו שוב</w:t>
      </w:r>
      <w:r>
        <w:rPr>
          <w:rFonts w:hint="cs"/>
          <w:rtl/>
        </w:rPr>
        <w:t>. אם זה היה חוק, אז הייתי אומר שמעתי את עמדתכם, ו</w:t>
      </w:r>
      <w:r w:rsidR="008E4BD7">
        <w:rPr>
          <w:rFonts w:hint="cs"/>
          <w:rtl/>
        </w:rPr>
        <w:t xml:space="preserve">היינו מחליטים לעשות פער מסוים </w:t>
      </w:r>
      <w:bookmarkStart w:id="89" w:name="_ETM_Q1_1606312"/>
      <w:bookmarkEnd w:id="89"/>
      <w:r>
        <w:rPr>
          <w:rtl/>
        </w:rPr>
        <w:t>–</w:t>
      </w:r>
      <w:r>
        <w:rPr>
          <w:rFonts w:hint="cs"/>
          <w:rtl/>
        </w:rPr>
        <w:t xml:space="preserve"> כמה זה יוצא, 1,000?</w:t>
      </w:r>
    </w:p>
    <w:p w:rsidR="00912878" w:rsidRDefault="00912878" w:rsidP="00912878">
      <w:pPr>
        <w:rPr>
          <w:rtl/>
        </w:rPr>
      </w:pPr>
      <w:bookmarkStart w:id="90" w:name="_ETM_Q1_1606370"/>
      <w:bookmarkEnd w:id="90"/>
    </w:p>
    <w:p w:rsidR="008E4BD7" w:rsidRPr="00715358" w:rsidRDefault="006363CD" w:rsidP="00715358">
      <w:pPr>
        <w:ind w:firstLine="0"/>
        <w:rPr>
          <w:u w:val="single"/>
          <w:rtl/>
        </w:rPr>
      </w:pPr>
      <w:r>
        <w:rPr>
          <w:rFonts w:hint="cs"/>
          <w:u w:val="single"/>
          <w:rtl/>
        </w:rPr>
        <w:t>אלעזר שטרן (ייעוץ משפטי):</w:t>
      </w:r>
    </w:p>
    <w:p w:rsidR="008E4BD7" w:rsidRDefault="008E4BD7" w:rsidP="00715358">
      <w:pPr>
        <w:rPr>
          <w:rtl/>
        </w:rPr>
      </w:pPr>
    </w:p>
    <w:p w:rsidR="008E4BD7" w:rsidRDefault="008E4BD7" w:rsidP="008E4BD7">
      <w:pPr>
        <w:rPr>
          <w:rtl/>
        </w:rPr>
      </w:pPr>
      <w:r>
        <w:rPr>
          <w:rFonts w:hint="cs"/>
          <w:rtl/>
        </w:rPr>
        <w:t>לא, זה לפי אחוזים</w:t>
      </w:r>
      <w:r w:rsidR="00912878">
        <w:rPr>
          <w:rFonts w:hint="cs"/>
          <w:rtl/>
        </w:rPr>
        <w:t xml:space="preserve">. אחוזים מגובה. </w:t>
      </w:r>
    </w:p>
    <w:p w:rsidR="008E4BD7" w:rsidRDefault="008E4BD7" w:rsidP="008E4BD7">
      <w:pPr>
        <w:rPr>
          <w:rtl/>
        </w:rPr>
      </w:pPr>
    </w:p>
    <w:p w:rsidR="008E4BD7" w:rsidRDefault="008E4BD7" w:rsidP="008E4BD7">
      <w:pPr>
        <w:pStyle w:val="af6"/>
        <w:keepNext/>
        <w:rPr>
          <w:rtl/>
        </w:rPr>
      </w:pPr>
      <w:bookmarkStart w:id="91" w:name="ET_yor_5094_21"/>
      <w:r w:rsidRPr="008E4BD7">
        <w:rPr>
          <w:rStyle w:val="TagStyle"/>
          <w:rtl/>
        </w:rPr>
        <w:t xml:space="preserve"> &lt;&lt; </w:t>
      </w:r>
      <w:proofErr w:type="spellStart"/>
      <w:r w:rsidRPr="008E4BD7">
        <w:rPr>
          <w:rStyle w:val="TagStyle"/>
          <w:rtl/>
        </w:rPr>
        <w:t>יור</w:t>
      </w:r>
      <w:proofErr w:type="spellEnd"/>
      <w:r w:rsidRPr="008E4BD7">
        <w:rPr>
          <w:rStyle w:val="TagStyle"/>
          <w:rtl/>
        </w:rPr>
        <w:t xml:space="preserve"> &gt;&gt; </w:t>
      </w:r>
      <w:r>
        <w:rPr>
          <w:rtl/>
        </w:rPr>
        <w:t>היו"ר ניסן סלומינסקי:</w:t>
      </w:r>
      <w:r w:rsidRPr="008E4BD7">
        <w:rPr>
          <w:rStyle w:val="TagStyle"/>
          <w:rtl/>
        </w:rPr>
        <w:t xml:space="preserve"> &lt;&lt; </w:t>
      </w:r>
      <w:proofErr w:type="spellStart"/>
      <w:r w:rsidRPr="008E4BD7">
        <w:rPr>
          <w:rStyle w:val="TagStyle"/>
          <w:rtl/>
        </w:rPr>
        <w:t>יור</w:t>
      </w:r>
      <w:proofErr w:type="spellEnd"/>
      <w:r w:rsidRPr="008E4BD7">
        <w:rPr>
          <w:rStyle w:val="TagStyle"/>
          <w:rtl/>
        </w:rPr>
        <w:t xml:space="preserve"> &gt;&gt;</w:t>
      </w:r>
      <w:r>
        <w:rPr>
          <w:rtl/>
        </w:rPr>
        <w:t xml:space="preserve"> </w:t>
      </w:r>
      <w:bookmarkEnd w:id="91"/>
    </w:p>
    <w:p w:rsidR="008E4BD7" w:rsidRDefault="008E4BD7" w:rsidP="008E4BD7">
      <w:pPr>
        <w:pStyle w:val="KeepWithNext"/>
        <w:rPr>
          <w:rtl/>
        </w:rPr>
      </w:pPr>
    </w:p>
    <w:p w:rsidR="008E4BD7" w:rsidRDefault="00912878" w:rsidP="00912878">
      <w:pPr>
        <w:rPr>
          <w:rtl/>
        </w:rPr>
      </w:pPr>
      <w:r>
        <w:rPr>
          <w:rFonts w:hint="cs"/>
          <w:rtl/>
        </w:rPr>
        <w:t xml:space="preserve">אז נניח. היינו עושים את </w:t>
      </w:r>
      <w:bookmarkStart w:id="92" w:name="_ETM_Q1_1613870"/>
      <w:bookmarkEnd w:id="92"/>
      <w:r>
        <w:rPr>
          <w:rFonts w:hint="cs"/>
          <w:rtl/>
        </w:rPr>
        <w:t xml:space="preserve">הפער. </w:t>
      </w:r>
      <w:r w:rsidR="008E4BD7">
        <w:rPr>
          <w:rFonts w:hint="cs"/>
          <w:rtl/>
        </w:rPr>
        <w:t xml:space="preserve">זה לא חוק, זו תקנה. </w:t>
      </w:r>
      <w:r>
        <w:rPr>
          <w:rFonts w:hint="cs"/>
          <w:rtl/>
        </w:rPr>
        <w:t xml:space="preserve">בתקנה </w:t>
      </w:r>
      <w:r w:rsidR="008E4BD7">
        <w:rPr>
          <w:rFonts w:hint="cs"/>
          <w:rtl/>
        </w:rPr>
        <w:t xml:space="preserve">אני יכול לעשות אחת מהשתיים </w:t>
      </w:r>
      <w:r w:rsidR="008E4BD7">
        <w:rPr>
          <w:rtl/>
        </w:rPr>
        <w:t>–</w:t>
      </w:r>
      <w:r w:rsidR="008E4BD7">
        <w:rPr>
          <w:rFonts w:hint="cs"/>
          <w:rtl/>
        </w:rPr>
        <w:t xml:space="preserve"> </w:t>
      </w:r>
      <w:r>
        <w:rPr>
          <w:rFonts w:hint="cs"/>
          <w:rtl/>
        </w:rPr>
        <w:t xml:space="preserve">להגיד </w:t>
      </w:r>
      <w:proofErr w:type="spellStart"/>
      <w:r>
        <w:rPr>
          <w:rFonts w:hint="cs"/>
          <w:rtl/>
        </w:rPr>
        <w:t>אוקיי</w:t>
      </w:r>
      <w:proofErr w:type="spellEnd"/>
      <w:r>
        <w:rPr>
          <w:rFonts w:hint="cs"/>
          <w:rtl/>
        </w:rPr>
        <w:t xml:space="preserve">, סיימנו את הישיבה, תחשבו. כשתחליטו, תחזרו אלי. או שאני יכול </w:t>
      </w:r>
      <w:r w:rsidR="008E4BD7">
        <w:rPr>
          <w:rFonts w:hint="cs"/>
          <w:rtl/>
        </w:rPr>
        <w:t xml:space="preserve">להחליט </w:t>
      </w:r>
      <w:r>
        <w:rPr>
          <w:rFonts w:hint="eastAsia"/>
          <w:rtl/>
        </w:rPr>
        <w:t xml:space="preserve">– </w:t>
      </w:r>
      <w:r>
        <w:rPr>
          <w:rFonts w:hint="cs"/>
          <w:rtl/>
        </w:rPr>
        <w:t>שמעתי, אנחנו כן מחליטים.</w:t>
      </w:r>
      <w:r w:rsidR="008E4BD7">
        <w:rPr>
          <w:rFonts w:hint="cs"/>
          <w:rtl/>
        </w:rPr>
        <w:t xml:space="preserve"> אם השר רוצה, שימשוך את זה</w:t>
      </w:r>
      <w:r>
        <w:rPr>
          <w:rFonts w:hint="cs"/>
          <w:rtl/>
        </w:rPr>
        <w:t>.</w:t>
      </w:r>
      <w:r w:rsidR="008E4BD7">
        <w:rPr>
          <w:rFonts w:hint="cs"/>
          <w:rtl/>
        </w:rPr>
        <w:t xml:space="preserve"> אבל שני המצבים </w:t>
      </w:r>
      <w:r>
        <w:rPr>
          <w:rFonts w:hint="cs"/>
          <w:rtl/>
        </w:rPr>
        <w:t xml:space="preserve">האלה </w:t>
      </w:r>
      <w:r w:rsidR="008E4BD7">
        <w:rPr>
          <w:rFonts w:hint="cs"/>
          <w:rtl/>
        </w:rPr>
        <w:t xml:space="preserve">הם לא מצבי קיצון </w:t>
      </w:r>
      <w:r>
        <w:rPr>
          <w:rFonts w:hint="cs"/>
          <w:rtl/>
        </w:rPr>
        <w:t>כאלה שצריך לעשות את זה. אני חושב שצריך לחשוב חיובי</w:t>
      </w:r>
      <w:r w:rsidR="00E016D7">
        <w:rPr>
          <w:rFonts w:hint="cs"/>
          <w:rtl/>
        </w:rPr>
        <w:t>, שזה לטובת כולם.</w:t>
      </w:r>
    </w:p>
    <w:p w:rsidR="00F870DE" w:rsidRDefault="00F870DE" w:rsidP="008E4BD7">
      <w:pPr>
        <w:rPr>
          <w:rtl/>
        </w:rPr>
      </w:pPr>
    </w:p>
    <w:p w:rsidR="00F870DE" w:rsidRDefault="00F870DE" w:rsidP="00F870DE">
      <w:pPr>
        <w:pStyle w:val="af9"/>
        <w:keepNext/>
        <w:rPr>
          <w:rtl/>
        </w:rPr>
      </w:pPr>
      <w:bookmarkStart w:id="93" w:name="ET_guest_840440_91"/>
      <w:r w:rsidRPr="00F870DE">
        <w:rPr>
          <w:rStyle w:val="TagStyle"/>
          <w:rtl/>
        </w:rPr>
        <w:t xml:space="preserve"> &lt;&lt; אורח &gt;&gt; </w:t>
      </w:r>
      <w:r>
        <w:rPr>
          <w:rtl/>
        </w:rPr>
        <w:t>מירי סביון:</w:t>
      </w:r>
      <w:r w:rsidRPr="00F870DE">
        <w:rPr>
          <w:rStyle w:val="TagStyle"/>
          <w:rtl/>
        </w:rPr>
        <w:t xml:space="preserve"> &lt;&lt; אורח &gt;&gt;</w:t>
      </w:r>
      <w:r>
        <w:rPr>
          <w:rtl/>
        </w:rPr>
        <w:t xml:space="preserve"> </w:t>
      </w:r>
      <w:bookmarkEnd w:id="93"/>
    </w:p>
    <w:p w:rsidR="00F870DE" w:rsidRDefault="00F870DE" w:rsidP="00F870DE">
      <w:pPr>
        <w:pStyle w:val="KeepWithNext"/>
        <w:rPr>
          <w:rtl/>
        </w:rPr>
      </w:pPr>
    </w:p>
    <w:p w:rsidR="00F870DE" w:rsidRDefault="00F870DE" w:rsidP="00F870DE">
      <w:pPr>
        <w:rPr>
          <w:rtl/>
        </w:rPr>
      </w:pPr>
      <w:r>
        <w:rPr>
          <w:rFonts w:hint="cs"/>
          <w:rtl/>
        </w:rPr>
        <w:t>אפשר להציע משהו?</w:t>
      </w:r>
    </w:p>
    <w:p w:rsidR="00F870DE" w:rsidRDefault="00F870DE" w:rsidP="00F870DE">
      <w:pPr>
        <w:rPr>
          <w:rtl/>
        </w:rPr>
      </w:pPr>
    </w:p>
    <w:p w:rsidR="00F870DE" w:rsidRDefault="00F870DE" w:rsidP="00F870DE">
      <w:pPr>
        <w:pStyle w:val="af6"/>
        <w:keepNext/>
        <w:rPr>
          <w:rtl/>
        </w:rPr>
      </w:pPr>
      <w:bookmarkStart w:id="94" w:name="ET_yor_5094_92"/>
      <w:r w:rsidRPr="00F870DE">
        <w:rPr>
          <w:rStyle w:val="TagStyle"/>
          <w:rtl/>
        </w:rPr>
        <w:t xml:space="preserve"> &lt;&lt; </w:t>
      </w:r>
      <w:proofErr w:type="spellStart"/>
      <w:r w:rsidRPr="00F870DE">
        <w:rPr>
          <w:rStyle w:val="TagStyle"/>
          <w:rtl/>
        </w:rPr>
        <w:t>יור</w:t>
      </w:r>
      <w:proofErr w:type="spellEnd"/>
      <w:r w:rsidRPr="00F870DE">
        <w:rPr>
          <w:rStyle w:val="TagStyle"/>
          <w:rtl/>
        </w:rPr>
        <w:t xml:space="preserve"> &gt;&gt; </w:t>
      </w:r>
      <w:r>
        <w:rPr>
          <w:rtl/>
        </w:rPr>
        <w:t>היו"ר ניסן סלומינסקי:</w:t>
      </w:r>
      <w:r w:rsidRPr="00F870DE">
        <w:rPr>
          <w:rStyle w:val="TagStyle"/>
          <w:rtl/>
        </w:rPr>
        <w:t xml:space="preserve"> &lt;&lt; </w:t>
      </w:r>
      <w:proofErr w:type="spellStart"/>
      <w:r w:rsidRPr="00F870DE">
        <w:rPr>
          <w:rStyle w:val="TagStyle"/>
          <w:rtl/>
        </w:rPr>
        <w:t>יור</w:t>
      </w:r>
      <w:proofErr w:type="spellEnd"/>
      <w:r w:rsidRPr="00F870DE">
        <w:rPr>
          <w:rStyle w:val="TagStyle"/>
          <w:rtl/>
        </w:rPr>
        <w:t xml:space="preserve"> &gt;&gt;</w:t>
      </w:r>
      <w:r>
        <w:rPr>
          <w:rtl/>
        </w:rPr>
        <w:t xml:space="preserve"> </w:t>
      </w:r>
      <w:bookmarkEnd w:id="94"/>
    </w:p>
    <w:p w:rsidR="00F870DE" w:rsidRDefault="00F870DE" w:rsidP="00F870DE">
      <w:pPr>
        <w:pStyle w:val="KeepWithNext"/>
        <w:rPr>
          <w:rtl/>
        </w:rPr>
      </w:pPr>
    </w:p>
    <w:p w:rsidR="00F870DE" w:rsidRDefault="00F870DE" w:rsidP="00F870DE">
      <w:pPr>
        <w:rPr>
          <w:rtl/>
        </w:rPr>
      </w:pPr>
      <w:r>
        <w:rPr>
          <w:rFonts w:hint="cs"/>
          <w:rtl/>
        </w:rPr>
        <w:t xml:space="preserve">תמיד אפשר, בטח. </w:t>
      </w:r>
    </w:p>
    <w:p w:rsidR="00F870DE" w:rsidRDefault="00F870DE" w:rsidP="00F870DE">
      <w:pPr>
        <w:rPr>
          <w:rtl/>
        </w:rPr>
      </w:pPr>
      <w:bookmarkStart w:id="95" w:name="_ETM_Q1_1645830"/>
      <w:bookmarkStart w:id="96" w:name="_ETM_Q1_1645907"/>
      <w:bookmarkEnd w:id="95"/>
      <w:bookmarkEnd w:id="96"/>
    </w:p>
    <w:p w:rsidR="00F870DE" w:rsidRDefault="00F870DE" w:rsidP="00F870DE">
      <w:pPr>
        <w:pStyle w:val="af9"/>
        <w:keepNext/>
        <w:rPr>
          <w:rtl/>
        </w:rPr>
      </w:pPr>
      <w:bookmarkStart w:id="97" w:name="ET_guest_840440_93"/>
      <w:r w:rsidRPr="00F870DE">
        <w:rPr>
          <w:rStyle w:val="TagStyle"/>
          <w:rtl/>
        </w:rPr>
        <w:t xml:space="preserve"> &lt;&lt; אורח &gt;&gt; </w:t>
      </w:r>
      <w:r>
        <w:rPr>
          <w:rtl/>
        </w:rPr>
        <w:t>מירי סביון:</w:t>
      </w:r>
      <w:r w:rsidRPr="00F870DE">
        <w:rPr>
          <w:rStyle w:val="TagStyle"/>
          <w:rtl/>
        </w:rPr>
        <w:t xml:space="preserve"> &lt;&lt; אורח &gt;&gt;</w:t>
      </w:r>
      <w:r>
        <w:rPr>
          <w:rtl/>
        </w:rPr>
        <w:t xml:space="preserve"> </w:t>
      </w:r>
      <w:bookmarkEnd w:id="97"/>
    </w:p>
    <w:p w:rsidR="00F870DE" w:rsidRDefault="00F870DE" w:rsidP="00F870DE">
      <w:pPr>
        <w:pStyle w:val="KeepWithNext"/>
        <w:rPr>
          <w:rtl/>
        </w:rPr>
      </w:pPr>
    </w:p>
    <w:p w:rsidR="00F870DE" w:rsidRDefault="00F870DE" w:rsidP="00F870DE">
      <w:pPr>
        <w:rPr>
          <w:rtl/>
        </w:rPr>
      </w:pPr>
      <w:r>
        <w:rPr>
          <w:rFonts w:hint="cs"/>
          <w:rtl/>
        </w:rPr>
        <w:t xml:space="preserve">צריך לזכור שגם ללכת לבית משפט בשביל אזרח זה </w:t>
      </w:r>
      <w:bookmarkStart w:id="98" w:name="_ETM_Q1_1651578"/>
      <w:bookmarkEnd w:id="98"/>
      <w:r>
        <w:rPr>
          <w:rFonts w:hint="cs"/>
          <w:rtl/>
        </w:rPr>
        <w:t xml:space="preserve">טרטור </w:t>
      </w:r>
      <w:r w:rsidRPr="00C271F1">
        <w:rPr>
          <w:rFonts w:hint="cs"/>
          <w:rtl/>
        </w:rPr>
        <w:t>ותיזוז</w:t>
      </w:r>
      <w:r>
        <w:rPr>
          <w:rFonts w:hint="cs"/>
          <w:rtl/>
        </w:rPr>
        <w:t xml:space="preserve"> לא קטן,</w:t>
      </w:r>
      <w:bookmarkStart w:id="99" w:name="_ETM_Q1_1653244"/>
      <w:bookmarkEnd w:id="99"/>
      <w:r>
        <w:rPr>
          <w:rFonts w:hint="cs"/>
          <w:rtl/>
        </w:rPr>
        <w:t xml:space="preserve"> וגם יש עלויות, כמו שציינת </w:t>
      </w:r>
      <w:r>
        <w:rPr>
          <w:rtl/>
        </w:rPr>
        <w:t>–</w:t>
      </w:r>
      <w:r>
        <w:rPr>
          <w:rFonts w:hint="cs"/>
          <w:rtl/>
        </w:rPr>
        <w:t xml:space="preserve"> עורך דין וכולי. אבל </w:t>
      </w:r>
      <w:bookmarkStart w:id="100" w:name="_ETM_Q1_1656474"/>
      <w:bookmarkEnd w:id="100"/>
      <w:r>
        <w:rPr>
          <w:rFonts w:hint="cs"/>
          <w:rtl/>
        </w:rPr>
        <w:t xml:space="preserve">מה שאנחנו מציעים זה כרגע להעביר את התקנות כפי </w:t>
      </w:r>
      <w:bookmarkStart w:id="101" w:name="_ETM_Q1_1660445"/>
      <w:bookmarkEnd w:id="101"/>
      <w:r>
        <w:rPr>
          <w:rFonts w:hint="cs"/>
          <w:rtl/>
        </w:rPr>
        <w:t xml:space="preserve">שהן. אני מציעה שאנחנו נעקוב ונראה אם באמת יש פה </w:t>
      </w:r>
      <w:bookmarkStart w:id="102" w:name="_ETM_Q1_1664073"/>
      <w:bookmarkEnd w:id="102"/>
      <w:r>
        <w:rPr>
          <w:rFonts w:hint="cs"/>
          <w:rtl/>
        </w:rPr>
        <w:t xml:space="preserve">בעיה שכתוצאה מהתקנות האלה אנחנו ייצרנו איזשהו עומס </w:t>
      </w:r>
      <w:bookmarkStart w:id="103" w:name="_ETM_Q1_1668195"/>
      <w:bookmarkEnd w:id="103"/>
      <w:r>
        <w:rPr>
          <w:rFonts w:hint="cs"/>
          <w:rtl/>
        </w:rPr>
        <w:t xml:space="preserve">בבתי משפט, או שלא כצעקתה, ואנחנו מדברים על מקרים לא </w:t>
      </w:r>
      <w:bookmarkStart w:id="104" w:name="_ETM_Q1_1674024"/>
      <w:bookmarkEnd w:id="104"/>
      <w:r>
        <w:rPr>
          <w:rFonts w:hint="cs"/>
          <w:rtl/>
        </w:rPr>
        <w:t xml:space="preserve">רבים, ורוב המקרים מסתיימים מול רשות המסים ולא מגיעים </w:t>
      </w:r>
      <w:bookmarkStart w:id="105" w:name="_ETM_Q1_1680193"/>
      <w:bookmarkEnd w:id="105"/>
      <w:r>
        <w:rPr>
          <w:rFonts w:hint="cs"/>
          <w:rtl/>
        </w:rPr>
        <w:t xml:space="preserve">לבית המשפט. אם נראה שיש פה איזשהו סחף לכיוון בתי המשפט </w:t>
      </w:r>
      <w:r>
        <w:rPr>
          <w:rtl/>
        </w:rPr>
        <w:t>–</w:t>
      </w:r>
      <w:r>
        <w:rPr>
          <w:rFonts w:hint="cs"/>
          <w:rtl/>
        </w:rPr>
        <w:t xml:space="preserve"> גם אנחנו לא נרצה בזה, </w:t>
      </w:r>
      <w:bookmarkStart w:id="106" w:name="_ETM_Q1_1687102"/>
      <w:bookmarkEnd w:id="106"/>
      <w:r>
        <w:rPr>
          <w:rFonts w:hint="cs"/>
          <w:rtl/>
        </w:rPr>
        <w:t>וגם לנו יהיה אינטרס, בדיוק כמו לכם, להביא את הדברים. אבל כרגע נראה לנו שנכון ללכת על המתווה כפי שהוא</w:t>
      </w:r>
      <w:bookmarkStart w:id="107" w:name="_ETM_Q1_1691648"/>
      <w:bookmarkEnd w:id="107"/>
      <w:r w:rsidR="00D533D3">
        <w:rPr>
          <w:rFonts w:hint="cs"/>
          <w:rtl/>
        </w:rPr>
        <w:t>, ובעניין הזה, ככל</w:t>
      </w:r>
      <w:r w:rsidR="00D31114">
        <w:rPr>
          <w:rFonts w:hint="cs"/>
          <w:rtl/>
        </w:rPr>
        <w:t xml:space="preserve"> </w:t>
      </w:r>
      <w:r w:rsidR="00D533D3">
        <w:rPr>
          <w:rFonts w:hint="cs"/>
          <w:rtl/>
        </w:rPr>
        <w:t xml:space="preserve">שהדברים </w:t>
      </w:r>
      <w:r w:rsidR="00D31114">
        <w:rPr>
          <w:rFonts w:hint="cs"/>
          <w:rtl/>
        </w:rPr>
        <w:t>- - -</w:t>
      </w:r>
    </w:p>
    <w:p w:rsidR="00F870DE" w:rsidRDefault="00F870DE" w:rsidP="00F870DE">
      <w:pPr>
        <w:rPr>
          <w:rtl/>
        </w:rPr>
      </w:pPr>
      <w:bookmarkStart w:id="108" w:name="_ETM_Q1_1653329"/>
      <w:bookmarkEnd w:id="108"/>
      <w:r>
        <w:rPr>
          <w:rFonts w:hint="cs"/>
          <w:rtl/>
        </w:rPr>
        <w:t xml:space="preserve"> </w:t>
      </w:r>
    </w:p>
    <w:p w:rsidR="00D31114" w:rsidRDefault="00D31114" w:rsidP="00D31114">
      <w:pPr>
        <w:pStyle w:val="af6"/>
        <w:keepNext/>
        <w:rPr>
          <w:rtl/>
        </w:rPr>
      </w:pPr>
      <w:bookmarkStart w:id="109" w:name="ET_yor_5094_94"/>
      <w:r w:rsidRPr="00D31114">
        <w:rPr>
          <w:rStyle w:val="TagStyle"/>
          <w:rtl/>
        </w:rPr>
        <w:t xml:space="preserve"> &lt;&lt; </w:t>
      </w:r>
      <w:proofErr w:type="spellStart"/>
      <w:r w:rsidRPr="00D31114">
        <w:rPr>
          <w:rStyle w:val="TagStyle"/>
          <w:rtl/>
        </w:rPr>
        <w:t>יור</w:t>
      </w:r>
      <w:proofErr w:type="spellEnd"/>
      <w:r w:rsidRPr="00D31114">
        <w:rPr>
          <w:rStyle w:val="TagStyle"/>
          <w:rtl/>
        </w:rPr>
        <w:t xml:space="preserve"> &gt;&gt; </w:t>
      </w:r>
      <w:r>
        <w:rPr>
          <w:rtl/>
        </w:rPr>
        <w:t>היו"ר ניסן סלומינסקי:</w:t>
      </w:r>
      <w:r w:rsidRPr="00D31114">
        <w:rPr>
          <w:rStyle w:val="TagStyle"/>
          <w:rtl/>
        </w:rPr>
        <w:t xml:space="preserve"> &lt;&lt; </w:t>
      </w:r>
      <w:proofErr w:type="spellStart"/>
      <w:r w:rsidRPr="00D31114">
        <w:rPr>
          <w:rStyle w:val="TagStyle"/>
          <w:rtl/>
        </w:rPr>
        <w:t>יור</w:t>
      </w:r>
      <w:proofErr w:type="spellEnd"/>
      <w:r w:rsidRPr="00D31114">
        <w:rPr>
          <w:rStyle w:val="TagStyle"/>
          <w:rtl/>
        </w:rPr>
        <w:t xml:space="preserve"> &gt;&gt;</w:t>
      </w:r>
      <w:r>
        <w:rPr>
          <w:rtl/>
        </w:rPr>
        <w:t xml:space="preserve"> </w:t>
      </w:r>
      <w:bookmarkEnd w:id="109"/>
    </w:p>
    <w:p w:rsidR="00D31114" w:rsidRDefault="00D31114" w:rsidP="00D31114">
      <w:pPr>
        <w:pStyle w:val="KeepWithNext"/>
        <w:rPr>
          <w:rtl/>
        </w:rPr>
      </w:pPr>
    </w:p>
    <w:p w:rsidR="00D31114" w:rsidRDefault="00D31114" w:rsidP="00B33178">
      <w:pPr>
        <w:rPr>
          <w:rtl/>
        </w:rPr>
      </w:pPr>
      <w:r>
        <w:rPr>
          <w:rtl/>
        </w:rPr>
        <w:t xml:space="preserve">  </w:t>
      </w:r>
      <w:r w:rsidR="00D533D3">
        <w:rPr>
          <w:rFonts w:hint="cs"/>
          <w:rtl/>
        </w:rPr>
        <w:t>בואו נציע הצעה הפוכה: נלך עם ההצעה שאני אומר</w:t>
      </w:r>
      <w:bookmarkStart w:id="110" w:name="_ETM_Q1_1696172"/>
      <w:bookmarkEnd w:id="110"/>
      <w:r w:rsidR="00D533D3">
        <w:rPr>
          <w:rFonts w:hint="cs"/>
          <w:rtl/>
        </w:rPr>
        <w:t xml:space="preserve">, ואם אחרי שנה יתברר שמדינת ישראל או משרד האוצר </w:t>
      </w:r>
      <w:bookmarkStart w:id="111" w:name="_ETM_Q1_1702158"/>
      <w:bookmarkEnd w:id="111"/>
      <w:r w:rsidR="00D533D3">
        <w:rPr>
          <w:rFonts w:hint="cs"/>
          <w:rtl/>
        </w:rPr>
        <w:t xml:space="preserve">הגיע לחור ענק בתקציב והוא עומד לפשוט את הרגל, </w:t>
      </w:r>
      <w:bookmarkStart w:id="112" w:name="_ETM_Q1_1707406"/>
      <w:bookmarkEnd w:id="112"/>
      <w:r w:rsidR="00D533D3">
        <w:rPr>
          <w:rFonts w:hint="cs"/>
          <w:rtl/>
        </w:rPr>
        <w:t xml:space="preserve">אז אולי נחזור בנו. באמת, מה, אנחנו עושים צחוק? יש לנו שכל, יש היגיון, יש דברים פשוטים, על </w:t>
      </w:r>
      <w:bookmarkStart w:id="113" w:name="_ETM_Q1_1714823"/>
      <w:bookmarkEnd w:id="113"/>
      <w:r w:rsidR="00D533D3">
        <w:rPr>
          <w:rFonts w:hint="cs"/>
          <w:rtl/>
        </w:rPr>
        <w:t xml:space="preserve">מה אנחנו משחקים? מה כל הדבר הזה? אני לא </w:t>
      </w:r>
      <w:bookmarkStart w:id="114" w:name="_ETM_Q1_1719603"/>
      <w:bookmarkEnd w:id="114"/>
      <w:r w:rsidR="00D533D3">
        <w:rPr>
          <w:rFonts w:hint="cs"/>
          <w:rtl/>
        </w:rPr>
        <w:t>מצליח להבין את ההתעקשות שלכם. לכן אני צוחק. א</w:t>
      </w:r>
      <w:bookmarkStart w:id="115" w:name="_ETM_Q1_1724800"/>
      <w:bookmarkEnd w:id="115"/>
      <w:r w:rsidR="00D533D3">
        <w:rPr>
          <w:rFonts w:hint="cs"/>
          <w:rtl/>
        </w:rPr>
        <w:t xml:space="preserve">ם זה היה משהו שיכול אולי ליצור איזה חור, </w:t>
      </w:r>
      <w:bookmarkStart w:id="116" w:name="_ETM_Q1_1729229"/>
      <w:bookmarkEnd w:id="116"/>
      <w:r w:rsidR="00D533D3">
        <w:rPr>
          <w:rFonts w:hint="cs"/>
          <w:rtl/>
        </w:rPr>
        <w:t>בור בתקציב או משהו, אולי. אבל מה זה? אני מציע שתחשבו. אתם רוצים זמן לחשוב?</w:t>
      </w:r>
    </w:p>
    <w:p w:rsidR="008E4BD7" w:rsidRDefault="008E4BD7" w:rsidP="008E4BD7">
      <w:pPr>
        <w:rPr>
          <w:rtl/>
        </w:rPr>
      </w:pPr>
    </w:p>
    <w:p w:rsidR="008E4BD7" w:rsidRDefault="008E4BD7" w:rsidP="008E4BD7">
      <w:pPr>
        <w:pStyle w:val="af9"/>
        <w:keepNext/>
        <w:rPr>
          <w:rtl/>
        </w:rPr>
      </w:pPr>
      <w:bookmarkStart w:id="117" w:name="ET_guest_840440_24"/>
      <w:r w:rsidRPr="008E4BD7">
        <w:rPr>
          <w:rStyle w:val="TagStyle"/>
          <w:rtl/>
        </w:rPr>
        <w:t xml:space="preserve"> &lt;&lt; אורח &gt;&gt; </w:t>
      </w:r>
      <w:r>
        <w:rPr>
          <w:rtl/>
        </w:rPr>
        <w:t>מירי סביון:</w:t>
      </w:r>
      <w:r w:rsidRPr="008E4BD7">
        <w:rPr>
          <w:rStyle w:val="TagStyle"/>
          <w:rtl/>
        </w:rPr>
        <w:t xml:space="preserve"> &lt;&lt; אורח &gt;&gt;</w:t>
      </w:r>
      <w:r>
        <w:rPr>
          <w:rtl/>
        </w:rPr>
        <w:t xml:space="preserve"> </w:t>
      </w:r>
      <w:bookmarkEnd w:id="117"/>
    </w:p>
    <w:p w:rsidR="008E4BD7" w:rsidRDefault="008E4BD7" w:rsidP="008E4BD7">
      <w:pPr>
        <w:pStyle w:val="KeepWithNext"/>
        <w:rPr>
          <w:rtl/>
        </w:rPr>
      </w:pPr>
    </w:p>
    <w:p w:rsidR="008E4BD7" w:rsidRDefault="00D533D3" w:rsidP="008E4BD7">
      <w:pPr>
        <w:rPr>
          <w:rtl/>
        </w:rPr>
      </w:pPr>
      <w:r>
        <w:rPr>
          <w:rFonts w:hint="cs"/>
          <w:rtl/>
        </w:rPr>
        <w:t>טוב, נצא לכמה דקות ברשותך, אם זה בסדר.</w:t>
      </w:r>
      <w:bookmarkStart w:id="118" w:name="_ETM_Q1_1749412"/>
      <w:bookmarkEnd w:id="118"/>
      <w:r>
        <w:rPr>
          <w:rFonts w:hint="cs"/>
          <w:rtl/>
        </w:rPr>
        <w:t xml:space="preserve"> </w:t>
      </w:r>
    </w:p>
    <w:p w:rsidR="00253387" w:rsidRDefault="00253387" w:rsidP="008E4BD7">
      <w:pPr>
        <w:rPr>
          <w:rtl/>
        </w:rPr>
      </w:pPr>
      <w:bookmarkStart w:id="119" w:name="_ETM_Q1_2130476"/>
      <w:bookmarkStart w:id="120" w:name="_ETM_Q1_2130534"/>
      <w:bookmarkEnd w:id="119"/>
      <w:bookmarkEnd w:id="120"/>
    </w:p>
    <w:p w:rsidR="002C5909" w:rsidRDefault="002C5909" w:rsidP="00253387">
      <w:pPr>
        <w:rPr>
          <w:rtl/>
        </w:rPr>
      </w:pPr>
      <w:r>
        <w:rPr>
          <w:rFonts w:hint="cs"/>
          <w:rtl/>
        </w:rPr>
        <w:t>אנחנו חשבנו בכובד ראש על ההערה שוב</w:t>
      </w:r>
      <w:r w:rsidR="00253387">
        <w:rPr>
          <w:rFonts w:hint="cs"/>
          <w:rtl/>
        </w:rPr>
        <w:t>.</w:t>
      </w:r>
      <w:r>
        <w:rPr>
          <w:rFonts w:hint="cs"/>
          <w:rtl/>
        </w:rPr>
        <w:t xml:space="preserve"> אנחנו </w:t>
      </w:r>
      <w:r w:rsidR="00253387">
        <w:rPr>
          <w:rFonts w:hint="cs"/>
          <w:rtl/>
        </w:rPr>
        <w:t xml:space="preserve">עדיין חושבים שמה שנכון זה להישאר עם השיעורים שקבענו. </w:t>
      </w:r>
      <w:bookmarkStart w:id="121" w:name="_ETM_Q1_2138305"/>
      <w:bookmarkEnd w:id="121"/>
      <w:r w:rsidR="00253387">
        <w:rPr>
          <w:rFonts w:hint="cs"/>
          <w:rtl/>
        </w:rPr>
        <w:t xml:space="preserve">אחרי ההפחתות שנעשו בשיעורים האלה, </w:t>
      </w:r>
      <w:r w:rsidR="00B33178">
        <w:rPr>
          <w:rFonts w:hint="cs"/>
          <w:rtl/>
        </w:rPr>
        <w:t>נראה לנו שזאת החלטה</w:t>
      </w:r>
      <w:r>
        <w:rPr>
          <w:rFonts w:hint="cs"/>
          <w:rtl/>
        </w:rPr>
        <w:t xml:space="preserve"> סבירה</w:t>
      </w:r>
      <w:r w:rsidR="00253387">
        <w:rPr>
          <w:rFonts w:hint="cs"/>
          <w:rtl/>
        </w:rPr>
        <w:t>, נכונה,</w:t>
      </w:r>
      <w:r>
        <w:rPr>
          <w:rFonts w:hint="cs"/>
          <w:rtl/>
        </w:rPr>
        <w:t xml:space="preserve"> היא הולמת את החקיקה הראשית</w:t>
      </w:r>
      <w:r w:rsidR="00253387">
        <w:rPr>
          <w:rFonts w:hint="cs"/>
          <w:rtl/>
        </w:rPr>
        <w:t>.</w:t>
      </w:r>
      <w:r>
        <w:rPr>
          <w:rFonts w:hint="cs"/>
          <w:rtl/>
        </w:rPr>
        <w:t xml:space="preserve"> אנחנו </w:t>
      </w:r>
      <w:r w:rsidR="00253387">
        <w:rPr>
          <w:rFonts w:hint="cs"/>
          <w:rtl/>
        </w:rPr>
        <w:t xml:space="preserve">לוקחים לתשומת לבנו </w:t>
      </w:r>
      <w:bookmarkStart w:id="122" w:name="_ETM_Q1_2149344"/>
      <w:bookmarkEnd w:id="122"/>
      <w:r w:rsidR="00253387">
        <w:rPr>
          <w:rFonts w:hint="cs"/>
          <w:rtl/>
        </w:rPr>
        <w:t xml:space="preserve">את ההערה, ואנחנו </w:t>
      </w:r>
      <w:r>
        <w:rPr>
          <w:rFonts w:hint="cs"/>
          <w:rtl/>
        </w:rPr>
        <w:t>חושבים ש</w:t>
      </w:r>
      <w:r w:rsidR="00253387">
        <w:rPr>
          <w:rFonts w:hint="cs"/>
          <w:rtl/>
        </w:rPr>
        <w:t>ה</w:t>
      </w:r>
      <w:r>
        <w:rPr>
          <w:rFonts w:hint="cs"/>
          <w:rtl/>
        </w:rPr>
        <w:t xml:space="preserve">נכון יהיה לקיים מעקב </w:t>
      </w:r>
      <w:r w:rsidR="00253387">
        <w:rPr>
          <w:rFonts w:hint="cs"/>
          <w:rtl/>
        </w:rPr>
        <w:t>מהרגע שאנחנו נתחיל להפעיל את החוק, ולראות</w:t>
      </w:r>
      <w:bookmarkStart w:id="123" w:name="_ETM_Q1_2155665"/>
      <w:bookmarkEnd w:id="123"/>
      <w:r w:rsidR="00253387">
        <w:rPr>
          <w:rFonts w:hint="cs"/>
          <w:rtl/>
        </w:rPr>
        <w:t xml:space="preserve"> אם יש לנו איזושהי </w:t>
      </w:r>
      <w:r>
        <w:rPr>
          <w:rFonts w:hint="cs"/>
          <w:rtl/>
        </w:rPr>
        <w:t>נהירה לכיוון בתי המשפט</w:t>
      </w:r>
      <w:r w:rsidR="00253387">
        <w:rPr>
          <w:rFonts w:hint="cs"/>
          <w:rtl/>
        </w:rPr>
        <w:t xml:space="preserve"> בהקשר הזה, ואנחנו נדע </w:t>
      </w:r>
      <w:bookmarkStart w:id="124" w:name="_ETM_Q1_2163554"/>
      <w:bookmarkEnd w:id="124"/>
      <w:r w:rsidR="00253387">
        <w:rPr>
          <w:rFonts w:hint="cs"/>
          <w:rtl/>
        </w:rPr>
        <w:t>לעשות את התיקון,</w:t>
      </w:r>
      <w:r>
        <w:rPr>
          <w:rFonts w:hint="cs"/>
          <w:rtl/>
        </w:rPr>
        <w:t xml:space="preserve"> ואתם תדעו </w:t>
      </w:r>
      <w:r w:rsidR="00253387">
        <w:rPr>
          <w:rFonts w:hint="cs"/>
          <w:rtl/>
        </w:rPr>
        <w:t xml:space="preserve">לעשות את התיקון. לכן </w:t>
      </w:r>
      <w:r>
        <w:rPr>
          <w:rFonts w:hint="cs"/>
          <w:rtl/>
        </w:rPr>
        <w:t>אנחנו מבקשים לאשר את התקנות כפי שהן</w:t>
      </w:r>
      <w:r w:rsidR="00253387">
        <w:rPr>
          <w:rFonts w:hint="cs"/>
          <w:rtl/>
        </w:rPr>
        <w:t>.</w:t>
      </w:r>
    </w:p>
    <w:p w:rsidR="002C5909" w:rsidRDefault="002C5909" w:rsidP="008E4BD7">
      <w:pPr>
        <w:rPr>
          <w:rtl/>
        </w:rPr>
      </w:pPr>
    </w:p>
    <w:p w:rsidR="002C5909" w:rsidRDefault="002C5909" w:rsidP="002C5909">
      <w:pPr>
        <w:pStyle w:val="af6"/>
        <w:keepNext/>
        <w:rPr>
          <w:rtl/>
        </w:rPr>
      </w:pPr>
      <w:bookmarkStart w:id="125" w:name="ET_yor_5094_25"/>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 </w:t>
      </w:r>
      <w:r>
        <w:rPr>
          <w:rtl/>
        </w:rPr>
        <w:t>היו"ר ניסן סלומינסקי:</w:t>
      </w:r>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w:t>
      </w:r>
      <w:r>
        <w:rPr>
          <w:rtl/>
        </w:rPr>
        <w:t xml:space="preserve"> </w:t>
      </w:r>
      <w:bookmarkEnd w:id="125"/>
    </w:p>
    <w:p w:rsidR="002C5909" w:rsidRDefault="002C5909" w:rsidP="002C5909">
      <w:pPr>
        <w:pStyle w:val="KeepWithNext"/>
        <w:rPr>
          <w:rtl/>
        </w:rPr>
      </w:pPr>
    </w:p>
    <w:p w:rsidR="008E4BD7" w:rsidRDefault="00253387" w:rsidP="00253387">
      <w:pPr>
        <w:rPr>
          <w:rtl/>
        </w:rPr>
      </w:pPr>
      <w:r>
        <w:rPr>
          <w:rFonts w:hint="cs"/>
          <w:rtl/>
        </w:rPr>
        <w:t xml:space="preserve">הבנתי. מירי, הבנתי. </w:t>
      </w:r>
      <w:bookmarkStart w:id="126" w:name="_ETM_Q1_2168275"/>
      <w:bookmarkEnd w:id="126"/>
      <w:r>
        <w:rPr>
          <w:rFonts w:hint="cs"/>
          <w:rtl/>
        </w:rPr>
        <w:t xml:space="preserve">תגידו לי </w:t>
      </w:r>
      <w:r w:rsidR="002C5909">
        <w:rPr>
          <w:rFonts w:hint="cs"/>
          <w:rtl/>
        </w:rPr>
        <w:t xml:space="preserve">מה </w:t>
      </w:r>
      <w:r>
        <w:rPr>
          <w:rFonts w:hint="cs"/>
          <w:rtl/>
        </w:rPr>
        <w:t xml:space="preserve">מבחינתכם </w:t>
      </w:r>
      <w:r w:rsidR="002C5909">
        <w:rPr>
          <w:rFonts w:hint="cs"/>
          <w:rtl/>
        </w:rPr>
        <w:t xml:space="preserve">יותר נעים </w:t>
      </w:r>
      <w:r>
        <w:rPr>
          <w:rFonts w:hint="cs"/>
          <w:rtl/>
        </w:rPr>
        <w:t xml:space="preserve">יהיה </w:t>
      </w:r>
      <w:r>
        <w:rPr>
          <w:rtl/>
        </w:rPr>
        <w:t>–</w:t>
      </w:r>
      <w:r>
        <w:rPr>
          <w:rFonts w:hint="cs"/>
          <w:rtl/>
        </w:rPr>
        <w:t xml:space="preserve"> אני שואל אתכם</w:t>
      </w:r>
      <w:bookmarkStart w:id="127" w:name="_ETM_Q1_2173090"/>
      <w:bookmarkEnd w:id="127"/>
      <w:r>
        <w:rPr>
          <w:rFonts w:hint="cs"/>
          <w:rtl/>
        </w:rPr>
        <w:t xml:space="preserve"> ברצינות, כי אני אעשה אחת מהשתיים, מה שיותר נעים לכם,</w:t>
      </w:r>
      <w:bookmarkStart w:id="128" w:name="_ETM_Q1_2174176"/>
      <w:bookmarkEnd w:id="128"/>
      <w:r>
        <w:rPr>
          <w:rFonts w:hint="cs"/>
          <w:rtl/>
        </w:rPr>
        <w:t xml:space="preserve"> לי זה לא משנה. אפשרות אחת, פשוט להגיד לכ</w:t>
      </w:r>
      <w:bookmarkStart w:id="129" w:name="_ETM_Q1_2177626"/>
      <w:bookmarkEnd w:id="129"/>
      <w:r>
        <w:rPr>
          <w:rFonts w:hint="cs"/>
          <w:rtl/>
        </w:rPr>
        <w:t xml:space="preserve">ם לכו הביתה, תעשו שיעורי בית, </w:t>
      </w:r>
      <w:r w:rsidR="002C5909">
        <w:rPr>
          <w:rFonts w:hint="cs"/>
          <w:rtl/>
        </w:rPr>
        <w:t>וכשתשנו את דעתכם</w:t>
      </w:r>
      <w:r>
        <w:rPr>
          <w:rFonts w:hint="cs"/>
          <w:rtl/>
        </w:rPr>
        <w:t xml:space="preserve"> </w:t>
      </w:r>
      <w:r w:rsidR="002C5909">
        <w:rPr>
          <w:rFonts w:hint="cs"/>
          <w:rtl/>
        </w:rPr>
        <w:t>תחזרו</w:t>
      </w:r>
      <w:r>
        <w:rPr>
          <w:rFonts w:hint="cs"/>
          <w:rtl/>
        </w:rPr>
        <w:t xml:space="preserve">. זו אופציה </w:t>
      </w:r>
      <w:bookmarkStart w:id="130" w:name="_ETM_Q1_2180662"/>
      <w:bookmarkEnd w:id="130"/>
      <w:r>
        <w:rPr>
          <w:rFonts w:hint="cs"/>
          <w:rtl/>
        </w:rPr>
        <w:t>אחת. אופציה שנייה היא לקבל החלטה ש</w:t>
      </w:r>
      <w:r w:rsidR="002C5909">
        <w:rPr>
          <w:rFonts w:hint="cs"/>
          <w:rtl/>
        </w:rPr>
        <w:t>אני מפחית 5% למי שמשלם את התשלום עכשיו</w:t>
      </w:r>
      <w:r>
        <w:rPr>
          <w:rFonts w:hint="cs"/>
          <w:rtl/>
        </w:rPr>
        <w:t xml:space="preserve"> ממה שהוא צריך </w:t>
      </w:r>
      <w:bookmarkStart w:id="131" w:name="_ETM_Q1_2197546"/>
      <w:bookmarkEnd w:id="131"/>
      <w:r>
        <w:rPr>
          <w:rFonts w:hint="cs"/>
          <w:rtl/>
        </w:rPr>
        <w:t>לשלם אם הוא ילך לבית משפט,</w:t>
      </w:r>
      <w:r w:rsidR="002C5909">
        <w:rPr>
          <w:rFonts w:hint="cs"/>
          <w:rtl/>
        </w:rPr>
        <w:t xml:space="preserve"> </w:t>
      </w:r>
      <w:r>
        <w:rPr>
          <w:rFonts w:hint="cs"/>
          <w:rtl/>
        </w:rPr>
        <w:t>ו</w:t>
      </w:r>
      <w:r w:rsidR="002C5909">
        <w:rPr>
          <w:rFonts w:hint="cs"/>
          <w:rtl/>
        </w:rPr>
        <w:t>אני אאשר את זה</w:t>
      </w:r>
      <w:r>
        <w:rPr>
          <w:rFonts w:hint="cs"/>
          <w:rtl/>
        </w:rPr>
        <w:t xml:space="preserve">. אם השר ירצה, הוא </w:t>
      </w:r>
      <w:bookmarkStart w:id="132" w:name="_ETM_Q1_2199342"/>
      <w:bookmarkEnd w:id="132"/>
      <w:r>
        <w:rPr>
          <w:rFonts w:hint="cs"/>
          <w:rtl/>
        </w:rPr>
        <w:t>ימשוך את זה. אני לא אאשר, אלא</w:t>
      </w:r>
      <w:r w:rsidR="002C5909">
        <w:rPr>
          <w:rFonts w:hint="cs"/>
          <w:rtl/>
        </w:rPr>
        <w:t xml:space="preserve"> אני אחליט על זה</w:t>
      </w:r>
      <w:r>
        <w:rPr>
          <w:rFonts w:hint="cs"/>
          <w:rtl/>
        </w:rPr>
        <w:t>, תלכו לשר, אם השר ירצה, הוא ימשוך את זה, א</w:t>
      </w:r>
      <w:bookmarkStart w:id="133" w:name="_ETM_Q1_2206290"/>
      <w:bookmarkEnd w:id="133"/>
      <w:r>
        <w:rPr>
          <w:rFonts w:hint="cs"/>
          <w:rtl/>
        </w:rPr>
        <w:t>ם לא, זה יישאר כך.</w:t>
      </w:r>
      <w:r w:rsidR="002C5909">
        <w:rPr>
          <w:rFonts w:hint="cs"/>
          <w:rtl/>
        </w:rPr>
        <w:t xml:space="preserve"> מה יותר פשוט</w:t>
      </w:r>
      <w:r>
        <w:rPr>
          <w:rFonts w:hint="cs"/>
          <w:rtl/>
        </w:rPr>
        <w:t>?</w:t>
      </w:r>
      <w:r w:rsidR="002C5909">
        <w:rPr>
          <w:rFonts w:hint="cs"/>
          <w:rtl/>
        </w:rPr>
        <w:t xml:space="preserve"> אני </w:t>
      </w:r>
      <w:r>
        <w:rPr>
          <w:rFonts w:hint="cs"/>
          <w:rtl/>
        </w:rPr>
        <w:t>י</w:t>
      </w:r>
      <w:r w:rsidR="002C5909">
        <w:rPr>
          <w:rFonts w:hint="cs"/>
          <w:rtl/>
        </w:rPr>
        <w:t>כול לעשות אחת מהשתיים</w:t>
      </w:r>
      <w:r>
        <w:rPr>
          <w:rFonts w:hint="cs"/>
          <w:rtl/>
        </w:rPr>
        <w:t xml:space="preserve">, מה יותר נוח ונעים </w:t>
      </w:r>
      <w:bookmarkStart w:id="134" w:name="_ETM_Q1_2214198"/>
      <w:bookmarkEnd w:id="134"/>
      <w:r>
        <w:rPr>
          <w:rFonts w:hint="cs"/>
          <w:rtl/>
        </w:rPr>
        <w:t>לכם?</w:t>
      </w:r>
    </w:p>
    <w:p w:rsidR="002C5909" w:rsidRDefault="002C5909" w:rsidP="002C5909">
      <w:pPr>
        <w:rPr>
          <w:rtl/>
        </w:rPr>
      </w:pPr>
    </w:p>
    <w:p w:rsidR="002C5909" w:rsidRDefault="002C5909" w:rsidP="002C5909">
      <w:pPr>
        <w:pStyle w:val="af9"/>
        <w:keepNext/>
        <w:rPr>
          <w:rtl/>
        </w:rPr>
      </w:pPr>
      <w:bookmarkStart w:id="135" w:name="ET_guest_840440_26"/>
      <w:r w:rsidRPr="002C5909">
        <w:rPr>
          <w:rStyle w:val="TagStyle"/>
          <w:rtl/>
        </w:rPr>
        <w:t xml:space="preserve"> &lt;&lt; אורח &gt;&gt; </w:t>
      </w:r>
      <w:r>
        <w:rPr>
          <w:rtl/>
        </w:rPr>
        <w:t>מירי סביון:</w:t>
      </w:r>
      <w:r w:rsidRPr="002C5909">
        <w:rPr>
          <w:rStyle w:val="TagStyle"/>
          <w:rtl/>
        </w:rPr>
        <w:t xml:space="preserve"> &lt;&lt; אורח &gt;&gt;</w:t>
      </w:r>
      <w:r>
        <w:rPr>
          <w:rtl/>
        </w:rPr>
        <w:t xml:space="preserve"> </w:t>
      </w:r>
      <w:bookmarkEnd w:id="135"/>
    </w:p>
    <w:p w:rsidR="002C5909" w:rsidRDefault="002C5909" w:rsidP="002C5909">
      <w:pPr>
        <w:pStyle w:val="KeepWithNext"/>
        <w:rPr>
          <w:rtl/>
        </w:rPr>
      </w:pPr>
    </w:p>
    <w:p w:rsidR="002C5909" w:rsidRDefault="002C5909" w:rsidP="002C5909">
      <w:pPr>
        <w:rPr>
          <w:rtl/>
        </w:rPr>
      </w:pPr>
      <w:r>
        <w:rPr>
          <w:rFonts w:hint="cs"/>
          <w:rtl/>
        </w:rPr>
        <w:t>אנחנו מבקשים</w:t>
      </w:r>
      <w:r w:rsidR="00253387">
        <w:rPr>
          <w:rFonts w:hint="cs"/>
          <w:rtl/>
        </w:rPr>
        <w:t xml:space="preserve"> מהוועדה שתאשר את התקנות כפי שהן. נראה </w:t>
      </w:r>
      <w:bookmarkStart w:id="136" w:name="_ETM_Q1_2218828"/>
      <w:bookmarkEnd w:id="136"/>
      <w:r w:rsidR="00253387">
        <w:rPr>
          <w:rFonts w:hint="cs"/>
          <w:rtl/>
        </w:rPr>
        <w:t>לנו לא נכון - - -</w:t>
      </w:r>
    </w:p>
    <w:p w:rsidR="002C5909" w:rsidRDefault="002C5909" w:rsidP="002C5909">
      <w:pPr>
        <w:rPr>
          <w:rtl/>
        </w:rPr>
      </w:pPr>
    </w:p>
    <w:p w:rsidR="002C5909" w:rsidRDefault="002C5909" w:rsidP="002C5909">
      <w:pPr>
        <w:pStyle w:val="af6"/>
        <w:keepNext/>
        <w:rPr>
          <w:rtl/>
        </w:rPr>
      </w:pPr>
      <w:bookmarkStart w:id="137" w:name="ET_yor_5094_27"/>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 </w:t>
      </w:r>
      <w:r>
        <w:rPr>
          <w:rtl/>
        </w:rPr>
        <w:t>היו"ר ניסן סלומינסקי:</w:t>
      </w:r>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w:t>
      </w:r>
      <w:r>
        <w:rPr>
          <w:rtl/>
        </w:rPr>
        <w:t xml:space="preserve"> </w:t>
      </w:r>
      <w:bookmarkEnd w:id="137"/>
    </w:p>
    <w:p w:rsidR="002C5909" w:rsidRDefault="002C5909" w:rsidP="002C5909">
      <w:pPr>
        <w:pStyle w:val="KeepWithNext"/>
        <w:rPr>
          <w:rtl/>
        </w:rPr>
      </w:pPr>
    </w:p>
    <w:p w:rsidR="002C5909" w:rsidRDefault="002C5909" w:rsidP="00607174">
      <w:pPr>
        <w:rPr>
          <w:rtl/>
        </w:rPr>
      </w:pPr>
      <w:r>
        <w:rPr>
          <w:rFonts w:hint="cs"/>
          <w:rtl/>
        </w:rPr>
        <w:t>הבקשה נדחתה פה אחד</w:t>
      </w:r>
      <w:r w:rsidR="00253387">
        <w:rPr>
          <w:rFonts w:hint="cs"/>
          <w:rtl/>
        </w:rPr>
        <w:t>.</w:t>
      </w:r>
      <w:r>
        <w:rPr>
          <w:rFonts w:hint="cs"/>
          <w:rtl/>
        </w:rPr>
        <w:t xml:space="preserve"> לכן אני אומר</w:t>
      </w:r>
      <w:r w:rsidR="00607174">
        <w:rPr>
          <w:rFonts w:hint="cs"/>
          <w:rtl/>
        </w:rPr>
        <w:t xml:space="preserve">, יש את שתי האפשרויות </w:t>
      </w:r>
      <w:bookmarkStart w:id="138" w:name="_ETM_Q1_2226025"/>
      <w:bookmarkEnd w:id="138"/>
      <w:r w:rsidR="00607174">
        <w:rPr>
          <w:rFonts w:hint="cs"/>
          <w:rtl/>
        </w:rPr>
        <w:t>האלה.</w:t>
      </w:r>
      <w:r>
        <w:rPr>
          <w:rFonts w:hint="cs"/>
          <w:rtl/>
        </w:rPr>
        <w:t xml:space="preserve"> תחליטו מה יותר </w:t>
      </w:r>
      <w:r w:rsidR="00607174">
        <w:rPr>
          <w:rFonts w:hint="cs"/>
          <w:rtl/>
        </w:rPr>
        <w:t xml:space="preserve">נוח לכם, יותר </w:t>
      </w:r>
      <w:r>
        <w:rPr>
          <w:rFonts w:hint="cs"/>
          <w:rtl/>
        </w:rPr>
        <w:t xml:space="preserve">נעים </w:t>
      </w:r>
      <w:r w:rsidR="00607174">
        <w:rPr>
          <w:rtl/>
        </w:rPr>
        <w:t>–</w:t>
      </w:r>
      <w:r w:rsidR="00607174">
        <w:rPr>
          <w:rFonts w:hint="cs"/>
          <w:rtl/>
        </w:rPr>
        <w:t xml:space="preserve"> שנגיד לכם: תודה, קחו את </w:t>
      </w:r>
      <w:bookmarkStart w:id="139" w:name="_ETM_Q1_2234314"/>
      <w:bookmarkEnd w:id="139"/>
      <w:r w:rsidR="00607174">
        <w:rPr>
          <w:rFonts w:hint="cs"/>
          <w:rtl/>
        </w:rPr>
        <w:t xml:space="preserve">זה, </w:t>
      </w:r>
      <w:r>
        <w:rPr>
          <w:rFonts w:hint="cs"/>
          <w:rtl/>
        </w:rPr>
        <w:t>כשתשנו את עמדתכם תחזרו</w:t>
      </w:r>
      <w:r w:rsidR="00607174">
        <w:rPr>
          <w:rFonts w:hint="cs"/>
          <w:rtl/>
        </w:rPr>
        <w:t>; או ש</w:t>
      </w:r>
      <w:r>
        <w:rPr>
          <w:rFonts w:hint="cs"/>
          <w:rtl/>
        </w:rPr>
        <w:t xml:space="preserve">אני </w:t>
      </w:r>
      <w:r w:rsidR="00607174">
        <w:rPr>
          <w:rFonts w:hint="cs"/>
          <w:rtl/>
        </w:rPr>
        <w:t>אקבל החלטה, ואם השר ירצה, ימשוך את זה, אם לא, אז זה יישאר. מירי</w:t>
      </w:r>
      <w:bookmarkStart w:id="140" w:name="_ETM_Q1_2252256"/>
      <w:bookmarkEnd w:id="140"/>
      <w:r w:rsidR="00607174">
        <w:rPr>
          <w:rFonts w:hint="cs"/>
          <w:rtl/>
        </w:rPr>
        <w:t xml:space="preserve"> וגיא, אני </w:t>
      </w:r>
      <w:r>
        <w:rPr>
          <w:rFonts w:hint="cs"/>
          <w:rtl/>
        </w:rPr>
        <w:t>אגיד לו שאתם נלחמתם עד הכדור האחרון</w:t>
      </w:r>
      <w:r w:rsidR="00607174">
        <w:rPr>
          <w:rFonts w:hint="cs"/>
          <w:rtl/>
        </w:rPr>
        <w:t>. באמת זה כך, נלחמתם,</w:t>
      </w:r>
      <w:r>
        <w:rPr>
          <w:rFonts w:hint="cs"/>
          <w:rtl/>
        </w:rPr>
        <w:t xml:space="preserve"> אבל מה אפשר לעשות</w:t>
      </w:r>
      <w:r w:rsidR="00607174">
        <w:rPr>
          <w:rFonts w:hint="cs"/>
          <w:rtl/>
        </w:rPr>
        <w:t>? אז</w:t>
      </w:r>
      <w:r>
        <w:rPr>
          <w:rFonts w:hint="cs"/>
          <w:rtl/>
        </w:rPr>
        <w:t xml:space="preserve"> מה אתם רוצים שאני אעשה? שאני אקבל </w:t>
      </w:r>
      <w:r w:rsidR="00607174">
        <w:rPr>
          <w:rFonts w:hint="cs"/>
          <w:rtl/>
        </w:rPr>
        <w:t xml:space="preserve">החלטה ואם השר ירצה, </w:t>
      </w:r>
      <w:bookmarkStart w:id="141" w:name="_ETM_Q1_2269058"/>
      <w:bookmarkEnd w:id="141"/>
      <w:r w:rsidR="00607174">
        <w:rPr>
          <w:rFonts w:hint="cs"/>
          <w:rtl/>
        </w:rPr>
        <w:t>ימשוך את זה?</w:t>
      </w:r>
    </w:p>
    <w:p w:rsidR="002C5909" w:rsidRDefault="002C5909" w:rsidP="002C5909">
      <w:pPr>
        <w:rPr>
          <w:rtl/>
        </w:rPr>
      </w:pPr>
    </w:p>
    <w:p w:rsidR="002C5909" w:rsidRDefault="002C5909" w:rsidP="002C5909">
      <w:pPr>
        <w:pStyle w:val="af9"/>
        <w:keepNext/>
        <w:rPr>
          <w:rtl/>
        </w:rPr>
      </w:pPr>
      <w:bookmarkStart w:id="142" w:name="ET_guest_840440_28"/>
      <w:r w:rsidRPr="002C5909">
        <w:rPr>
          <w:rStyle w:val="TagStyle"/>
          <w:rtl/>
        </w:rPr>
        <w:lastRenderedPageBreak/>
        <w:t xml:space="preserve"> &lt;&lt; אורח &gt;&gt; </w:t>
      </w:r>
      <w:r>
        <w:rPr>
          <w:rtl/>
        </w:rPr>
        <w:t>מירי סביון:</w:t>
      </w:r>
      <w:r w:rsidRPr="002C5909">
        <w:rPr>
          <w:rStyle w:val="TagStyle"/>
          <w:rtl/>
        </w:rPr>
        <w:t xml:space="preserve"> &lt;&lt; אורח &gt;&gt;</w:t>
      </w:r>
      <w:r>
        <w:rPr>
          <w:rtl/>
        </w:rPr>
        <w:t xml:space="preserve"> </w:t>
      </w:r>
      <w:bookmarkEnd w:id="142"/>
    </w:p>
    <w:p w:rsidR="002C5909" w:rsidRDefault="002C5909" w:rsidP="002C5909">
      <w:pPr>
        <w:pStyle w:val="KeepWithNext"/>
        <w:rPr>
          <w:rtl/>
        </w:rPr>
      </w:pPr>
    </w:p>
    <w:p w:rsidR="002C5909" w:rsidRDefault="00607174" w:rsidP="00607174">
      <w:pPr>
        <w:rPr>
          <w:rtl/>
        </w:rPr>
      </w:pPr>
      <w:r>
        <w:rPr>
          <w:rFonts w:hint="cs"/>
          <w:rtl/>
        </w:rPr>
        <w:t xml:space="preserve">אולי כדאי </w:t>
      </w:r>
      <w:r w:rsidR="002C5909">
        <w:rPr>
          <w:rFonts w:hint="cs"/>
          <w:rtl/>
        </w:rPr>
        <w:t>לדחות את ההחלטה</w:t>
      </w:r>
      <w:r>
        <w:rPr>
          <w:rFonts w:hint="cs"/>
          <w:rtl/>
        </w:rPr>
        <w:t>. כנראה שעדיף לדחות את ההחלטה,</w:t>
      </w:r>
      <w:r w:rsidR="002C5909">
        <w:rPr>
          <w:rFonts w:hint="cs"/>
          <w:rtl/>
        </w:rPr>
        <w:t xml:space="preserve"> </w:t>
      </w:r>
      <w:r>
        <w:rPr>
          <w:rFonts w:hint="cs"/>
          <w:rtl/>
        </w:rPr>
        <w:t>ו</w:t>
      </w:r>
      <w:r w:rsidR="002C5909">
        <w:rPr>
          <w:rFonts w:hint="cs"/>
          <w:rtl/>
        </w:rPr>
        <w:t>נהיה יותר ח</w:t>
      </w:r>
      <w:r>
        <w:rPr>
          <w:rFonts w:hint="cs"/>
          <w:rtl/>
        </w:rPr>
        <w:t>כמים כולנו.</w:t>
      </w:r>
    </w:p>
    <w:p w:rsidR="002C5909" w:rsidRDefault="002C5909" w:rsidP="002C5909">
      <w:pPr>
        <w:rPr>
          <w:rtl/>
        </w:rPr>
      </w:pPr>
    </w:p>
    <w:p w:rsidR="002C5909" w:rsidRDefault="002C5909" w:rsidP="002C5909">
      <w:pPr>
        <w:pStyle w:val="af6"/>
        <w:keepNext/>
        <w:rPr>
          <w:rtl/>
        </w:rPr>
      </w:pPr>
      <w:bookmarkStart w:id="143" w:name="ET_yor_5094_29"/>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 </w:t>
      </w:r>
      <w:r>
        <w:rPr>
          <w:rtl/>
        </w:rPr>
        <w:t>היו"ר ניסן סלומינסקי:</w:t>
      </w:r>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w:t>
      </w:r>
      <w:r>
        <w:rPr>
          <w:rtl/>
        </w:rPr>
        <w:t xml:space="preserve"> </w:t>
      </w:r>
      <w:bookmarkEnd w:id="143"/>
    </w:p>
    <w:p w:rsidR="002C5909" w:rsidRDefault="002C5909" w:rsidP="002C5909">
      <w:pPr>
        <w:pStyle w:val="KeepWithNext"/>
        <w:rPr>
          <w:rtl/>
        </w:rPr>
      </w:pPr>
    </w:p>
    <w:p w:rsidR="002C5909" w:rsidRDefault="00607174" w:rsidP="002C5909">
      <w:pPr>
        <w:rPr>
          <w:rtl/>
        </w:rPr>
      </w:pPr>
      <w:r>
        <w:rPr>
          <w:rFonts w:hint="cs"/>
          <w:rtl/>
        </w:rPr>
        <w:t>איך נהיה יותר חכמים? מה יקרה?</w:t>
      </w:r>
      <w:bookmarkStart w:id="144" w:name="_ETM_Q1_2283593"/>
      <w:bookmarkEnd w:id="144"/>
      <w:r>
        <w:rPr>
          <w:rFonts w:hint="cs"/>
          <w:rtl/>
        </w:rPr>
        <w:t xml:space="preserve"> </w:t>
      </w:r>
      <w:r w:rsidR="002C5909">
        <w:rPr>
          <w:rFonts w:hint="cs"/>
          <w:rtl/>
        </w:rPr>
        <w:t xml:space="preserve">אתם </w:t>
      </w:r>
      <w:r>
        <w:rPr>
          <w:rFonts w:hint="cs"/>
          <w:rtl/>
        </w:rPr>
        <w:t xml:space="preserve">הרי </w:t>
      </w:r>
      <w:r w:rsidR="002C5909">
        <w:rPr>
          <w:rFonts w:hint="cs"/>
          <w:rtl/>
        </w:rPr>
        <w:t>רוצים להפעיל את זה</w:t>
      </w:r>
      <w:r>
        <w:rPr>
          <w:rFonts w:hint="cs"/>
          <w:rtl/>
        </w:rPr>
        <w:t>, לא?</w:t>
      </w:r>
      <w:r w:rsidRPr="00607174">
        <w:rPr>
          <w:rFonts w:hint="cs"/>
          <w:rtl/>
        </w:rPr>
        <w:t xml:space="preserve"> </w:t>
      </w:r>
      <w:r>
        <w:rPr>
          <w:rFonts w:hint="cs"/>
          <w:rtl/>
        </w:rPr>
        <w:t>אתם הרי רוצים להפעיל את זה.</w:t>
      </w:r>
    </w:p>
    <w:p w:rsidR="002C5909" w:rsidRDefault="002C5909" w:rsidP="002C5909">
      <w:pPr>
        <w:rPr>
          <w:rtl/>
        </w:rPr>
      </w:pPr>
    </w:p>
    <w:p w:rsidR="002C5909" w:rsidRDefault="002C5909" w:rsidP="002C5909">
      <w:pPr>
        <w:pStyle w:val="af9"/>
        <w:keepNext/>
        <w:rPr>
          <w:rtl/>
        </w:rPr>
      </w:pPr>
      <w:bookmarkStart w:id="145" w:name="ET_guest_840440_30"/>
      <w:r w:rsidRPr="002C5909">
        <w:rPr>
          <w:rStyle w:val="TagStyle"/>
          <w:rtl/>
        </w:rPr>
        <w:t xml:space="preserve"> &lt;&lt; אורח &gt;&gt; </w:t>
      </w:r>
      <w:r>
        <w:rPr>
          <w:rtl/>
        </w:rPr>
        <w:t>מירי סביון:</w:t>
      </w:r>
      <w:r w:rsidRPr="002C5909">
        <w:rPr>
          <w:rStyle w:val="TagStyle"/>
          <w:rtl/>
        </w:rPr>
        <w:t xml:space="preserve"> &lt;&lt; אורח &gt;&gt;</w:t>
      </w:r>
      <w:r>
        <w:rPr>
          <w:rtl/>
        </w:rPr>
        <w:t xml:space="preserve"> </w:t>
      </w:r>
      <w:bookmarkEnd w:id="145"/>
    </w:p>
    <w:p w:rsidR="002C5909" w:rsidRDefault="002C5909" w:rsidP="002C5909">
      <w:pPr>
        <w:pStyle w:val="KeepWithNext"/>
        <w:rPr>
          <w:rtl/>
        </w:rPr>
      </w:pPr>
    </w:p>
    <w:p w:rsidR="002C5909" w:rsidRDefault="002C5909" w:rsidP="00607174">
      <w:pPr>
        <w:rPr>
          <w:rtl/>
        </w:rPr>
      </w:pPr>
      <w:r>
        <w:rPr>
          <w:rFonts w:hint="cs"/>
          <w:rtl/>
        </w:rPr>
        <w:t xml:space="preserve">אנחנו </w:t>
      </w:r>
      <w:r w:rsidR="00607174">
        <w:rPr>
          <w:rFonts w:hint="cs"/>
          <w:rtl/>
        </w:rPr>
        <w:t xml:space="preserve">אמרנו את עמדתנו המקצועית. שוב, אני אומרת, אתם המחוקקים כאן. </w:t>
      </w:r>
      <w:bookmarkStart w:id="146" w:name="_ETM_Q1_2292213"/>
      <w:bookmarkEnd w:id="146"/>
      <w:r w:rsidR="00607174">
        <w:rPr>
          <w:rFonts w:hint="cs"/>
          <w:rtl/>
        </w:rPr>
        <w:t xml:space="preserve">אנחנו הבאנו את העמדה המקצועית, אנחנו עומדים מאחוריה. אנחנו חושבים </w:t>
      </w:r>
      <w:bookmarkStart w:id="147" w:name="_ETM_Q1_2299141"/>
      <w:bookmarkEnd w:id="147"/>
      <w:r w:rsidR="00607174">
        <w:rPr>
          <w:rFonts w:hint="cs"/>
          <w:rtl/>
        </w:rPr>
        <w:t xml:space="preserve">שזה מה שהיה נכון, גם חשבנו שזה מה שהולך לקרות </w:t>
      </w:r>
      <w:bookmarkStart w:id="148" w:name="_ETM_Q1_2296836"/>
      <w:bookmarkEnd w:id="148"/>
      <w:r w:rsidR="00607174">
        <w:rPr>
          <w:rFonts w:hint="cs"/>
          <w:rtl/>
        </w:rPr>
        <w:t xml:space="preserve">היום. </w:t>
      </w:r>
    </w:p>
    <w:p w:rsidR="002C5909" w:rsidRDefault="002C5909" w:rsidP="002C5909">
      <w:pPr>
        <w:rPr>
          <w:rtl/>
        </w:rPr>
      </w:pPr>
    </w:p>
    <w:p w:rsidR="002C5909" w:rsidRDefault="002C5909" w:rsidP="002C5909">
      <w:pPr>
        <w:pStyle w:val="af6"/>
        <w:keepNext/>
        <w:rPr>
          <w:rtl/>
        </w:rPr>
      </w:pPr>
      <w:bookmarkStart w:id="149" w:name="ET_yor_5094_31"/>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 </w:t>
      </w:r>
      <w:r>
        <w:rPr>
          <w:rtl/>
        </w:rPr>
        <w:t>היו"ר ניסן סלומינסקי:</w:t>
      </w:r>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w:t>
      </w:r>
      <w:r>
        <w:rPr>
          <w:rtl/>
        </w:rPr>
        <w:t xml:space="preserve"> </w:t>
      </w:r>
      <w:bookmarkEnd w:id="149"/>
    </w:p>
    <w:p w:rsidR="002C5909" w:rsidRDefault="002C5909" w:rsidP="002C5909">
      <w:pPr>
        <w:pStyle w:val="KeepWithNext"/>
        <w:rPr>
          <w:rtl/>
        </w:rPr>
      </w:pPr>
    </w:p>
    <w:p w:rsidR="002C5909" w:rsidRDefault="00607174" w:rsidP="002C5909">
      <w:pPr>
        <w:rPr>
          <w:rtl/>
        </w:rPr>
      </w:pPr>
      <w:r>
        <w:rPr>
          <w:rFonts w:hint="cs"/>
          <w:rtl/>
        </w:rPr>
        <w:t xml:space="preserve">מה אני אעשה? אני מחליט ומשנה, </w:t>
      </w:r>
      <w:r w:rsidR="002C5909">
        <w:rPr>
          <w:rFonts w:hint="cs"/>
          <w:rtl/>
        </w:rPr>
        <w:t xml:space="preserve">מאשר </w:t>
      </w:r>
      <w:r>
        <w:rPr>
          <w:rFonts w:hint="cs"/>
          <w:rtl/>
        </w:rPr>
        <w:t xml:space="preserve">את זה </w:t>
      </w:r>
      <w:bookmarkStart w:id="150" w:name="_ETM_Q1_2304959"/>
      <w:bookmarkEnd w:id="150"/>
      <w:r>
        <w:rPr>
          <w:rFonts w:hint="cs"/>
          <w:rtl/>
        </w:rPr>
        <w:t>ו-?</w:t>
      </w:r>
    </w:p>
    <w:p w:rsidR="002C5909" w:rsidRDefault="002C5909" w:rsidP="002C5909">
      <w:pPr>
        <w:rPr>
          <w:rtl/>
        </w:rPr>
      </w:pPr>
    </w:p>
    <w:p w:rsidR="002C5909" w:rsidRPr="00715358" w:rsidRDefault="006363CD" w:rsidP="00715358">
      <w:pPr>
        <w:ind w:firstLine="0"/>
        <w:rPr>
          <w:u w:val="single"/>
          <w:rtl/>
        </w:rPr>
      </w:pPr>
      <w:r>
        <w:rPr>
          <w:rFonts w:hint="cs"/>
          <w:u w:val="single"/>
          <w:rtl/>
        </w:rPr>
        <w:t>אלעזר שטרן (ייעוץ משפטי):</w:t>
      </w:r>
    </w:p>
    <w:p w:rsidR="002C5909" w:rsidRDefault="002C5909" w:rsidP="00715358">
      <w:pPr>
        <w:rPr>
          <w:rtl/>
        </w:rPr>
      </w:pPr>
    </w:p>
    <w:p w:rsidR="002C5909" w:rsidRDefault="00607174" w:rsidP="00607174">
      <w:pPr>
        <w:rPr>
          <w:rtl/>
        </w:rPr>
      </w:pPr>
      <w:r>
        <w:rPr>
          <w:rFonts w:hint="cs"/>
          <w:rtl/>
        </w:rPr>
        <w:t xml:space="preserve">ואז </w:t>
      </w:r>
      <w:r w:rsidR="002C5909">
        <w:rPr>
          <w:rFonts w:hint="cs"/>
          <w:rtl/>
        </w:rPr>
        <w:t>הוועדה שולחת ל</w:t>
      </w:r>
      <w:r>
        <w:rPr>
          <w:rFonts w:hint="cs"/>
          <w:rtl/>
        </w:rPr>
        <w:t xml:space="preserve">מתקין, שזו </w:t>
      </w:r>
      <w:r w:rsidR="002C5909">
        <w:rPr>
          <w:rFonts w:hint="cs"/>
          <w:rtl/>
        </w:rPr>
        <w:t>שרת המשפטים</w:t>
      </w:r>
      <w:r>
        <w:rPr>
          <w:rFonts w:hint="cs"/>
          <w:rtl/>
        </w:rPr>
        <w:t>,</w:t>
      </w:r>
      <w:r w:rsidR="002C5909">
        <w:rPr>
          <w:rFonts w:hint="cs"/>
          <w:rtl/>
        </w:rPr>
        <w:t xml:space="preserve"> את התקנות</w:t>
      </w:r>
      <w:r>
        <w:rPr>
          <w:rFonts w:hint="cs"/>
          <w:rtl/>
        </w:rPr>
        <w:t>,</w:t>
      </w:r>
      <w:r w:rsidR="002C5909">
        <w:rPr>
          <w:rFonts w:hint="cs"/>
          <w:rtl/>
        </w:rPr>
        <w:t xml:space="preserve"> ואז השרה </w:t>
      </w:r>
      <w:r>
        <w:rPr>
          <w:rFonts w:hint="cs"/>
          <w:rtl/>
        </w:rPr>
        <w:t xml:space="preserve">מחליטה אם </w:t>
      </w:r>
      <w:r w:rsidR="002C5909">
        <w:rPr>
          <w:rFonts w:hint="cs"/>
          <w:rtl/>
        </w:rPr>
        <w:t>לחתום עליהן</w:t>
      </w:r>
      <w:r>
        <w:rPr>
          <w:rFonts w:hint="cs"/>
          <w:rtl/>
        </w:rPr>
        <w:t xml:space="preserve"> ולפרסם אותן ברשומות או </w:t>
      </w:r>
      <w:bookmarkStart w:id="151" w:name="_ETM_Q1_2314669"/>
      <w:bookmarkEnd w:id="151"/>
      <w:r>
        <w:rPr>
          <w:rFonts w:hint="cs"/>
          <w:rtl/>
        </w:rPr>
        <w:t>שלא.</w:t>
      </w:r>
      <w:r w:rsidR="002C5909">
        <w:rPr>
          <w:rFonts w:hint="cs"/>
          <w:rtl/>
        </w:rPr>
        <w:t xml:space="preserve"> </w:t>
      </w:r>
    </w:p>
    <w:p w:rsidR="002C5909" w:rsidRDefault="002C5909" w:rsidP="002C5909">
      <w:pPr>
        <w:rPr>
          <w:rtl/>
        </w:rPr>
      </w:pPr>
    </w:p>
    <w:p w:rsidR="002C5909" w:rsidRDefault="002C5909" w:rsidP="002C5909">
      <w:pPr>
        <w:pStyle w:val="af6"/>
        <w:keepNext/>
        <w:rPr>
          <w:rtl/>
        </w:rPr>
      </w:pPr>
      <w:bookmarkStart w:id="152" w:name="ET_yor_5094_32"/>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 </w:t>
      </w:r>
      <w:r>
        <w:rPr>
          <w:rtl/>
        </w:rPr>
        <w:t>היו"ר ניסן סלומינסקי:</w:t>
      </w:r>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w:t>
      </w:r>
      <w:r>
        <w:rPr>
          <w:rtl/>
        </w:rPr>
        <w:t xml:space="preserve"> </w:t>
      </w:r>
      <w:bookmarkEnd w:id="152"/>
    </w:p>
    <w:p w:rsidR="002C5909" w:rsidRDefault="002C5909" w:rsidP="002C5909">
      <w:pPr>
        <w:pStyle w:val="KeepWithNext"/>
        <w:rPr>
          <w:rtl/>
        </w:rPr>
      </w:pPr>
    </w:p>
    <w:p w:rsidR="002C5909" w:rsidRDefault="00607174" w:rsidP="002C5909">
      <w:pPr>
        <w:rPr>
          <w:rtl/>
        </w:rPr>
      </w:pPr>
      <w:r>
        <w:rPr>
          <w:rFonts w:hint="cs"/>
          <w:rtl/>
        </w:rPr>
        <w:t xml:space="preserve">זו הפרוצדורה. </w:t>
      </w:r>
      <w:r w:rsidR="002C5909">
        <w:rPr>
          <w:rFonts w:hint="cs"/>
          <w:rtl/>
        </w:rPr>
        <w:t>וזו שרת המשפטים?</w:t>
      </w:r>
    </w:p>
    <w:p w:rsidR="002C5909" w:rsidRDefault="002C5909" w:rsidP="002C5909">
      <w:pPr>
        <w:rPr>
          <w:rtl/>
        </w:rPr>
      </w:pPr>
    </w:p>
    <w:p w:rsidR="002C5909" w:rsidRPr="00715358" w:rsidRDefault="006363CD" w:rsidP="00715358">
      <w:pPr>
        <w:ind w:firstLine="0"/>
        <w:rPr>
          <w:u w:val="single"/>
          <w:rtl/>
        </w:rPr>
      </w:pPr>
      <w:r>
        <w:rPr>
          <w:rFonts w:hint="cs"/>
          <w:u w:val="single"/>
          <w:rtl/>
        </w:rPr>
        <w:t>אלעזר שטרן (ייעוץ משפטי):</w:t>
      </w:r>
    </w:p>
    <w:p w:rsidR="002C5909" w:rsidRDefault="002C5909" w:rsidP="00715358">
      <w:pPr>
        <w:rPr>
          <w:rtl/>
        </w:rPr>
      </w:pPr>
    </w:p>
    <w:p w:rsidR="002C5909" w:rsidRDefault="002C5909" w:rsidP="002C5909">
      <w:pPr>
        <w:rPr>
          <w:rtl/>
        </w:rPr>
      </w:pPr>
      <w:r>
        <w:rPr>
          <w:rFonts w:hint="cs"/>
          <w:rtl/>
        </w:rPr>
        <w:t>כן</w:t>
      </w:r>
      <w:r w:rsidR="00607174">
        <w:rPr>
          <w:rFonts w:hint="cs"/>
          <w:rtl/>
        </w:rPr>
        <w:t>. התקנות האלה זו שרת המשפטים.</w:t>
      </w:r>
    </w:p>
    <w:p w:rsidR="002C5909" w:rsidRDefault="002C5909" w:rsidP="002C5909">
      <w:pPr>
        <w:rPr>
          <w:rtl/>
        </w:rPr>
      </w:pPr>
    </w:p>
    <w:p w:rsidR="002C5909" w:rsidRDefault="002C5909" w:rsidP="002C5909">
      <w:pPr>
        <w:pStyle w:val="af6"/>
        <w:keepNext/>
        <w:rPr>
          <w:rtl/>
        </w:rPr>
      </w:pPr>
      <w:bookmarkStart w:id="153" w:name="ET_yor_5094_33"/>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 </w:t>
      </w:r>
      <w:r>
        <w:rPr>
          <w:rtl/>
        </w:rPr>
        <w:t>היו"ר ניסן סלומינסקי:</w:t>
      </w:r>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w:t>
      </w:r>
      <w:r>
        <w:rPr>
          <w:rtl/>
        </w:rPr>
        <w:t xml:space="preserve"> </w:t>
      </w:r>
      <w:bookmarkEnd w:id="153"/>
    </w:p>
    <w:p w:rsidR="002C5909" w:rsidRDefault="002C5909" w:rsidP="002C5909">
      <w:pPr>
        <w:pStyle w:val="KeepWithNext"/>
        <w:rPr>
          <w:rtl/>
        </w:rPr>
      </w:pPr>
    </w:p>
    <w:p w:rsidR="00607174" w:rsidRDefault="00607174" w:rsidP="002C5909">
      <w:pPr>
        <w:rPr>
          <w:rtl/>
        </w:rPr>
      </w:pPr>
      <w:r>
        <w:rPr>
          <w:rFonts w:hint="cs"/>
          <w:rtl/>
        </w:rPr>
        <w:t xml:space="preserve">יש כאן נציג של משרד המשפטים? </w:t>
      </w:r>
    </w:p>
    <w:p w:rsidR="00607174" w:rsidRDefault="00607174" w:rsidP="002C5909">
      <w:pPr>
        <w:rPr>
          <w:rtl/>
        </w:rPr>
      </w:pPr>
      <w:bookmarkStart w:id="154" w:name="_ETM_Q1_2323278"/>
      <w:bookmarkStart w:id="155" w:name="_ETM_Q1_2323346"/>
      <w:bookmarkEnd w:id="154"/>
      <w:bookmarkEnd w:id="155"/>
    </w:p>
    <w:p w:rsidR="00607174" w:rsidRDefault="00607174" w:rsidP="00607174">
      <w:pPr>
        <w:pStyle w:val="a4"/>
        <w:keepNext/>
        <w:rPr>
          <w:rtl/>
        </w:rPr>
      </w:pPr>
      <w:bookmarkStart w:id="156" w:name="ET_speaker_אסף_פרידמן_95"/>
      <w:r w:rsidRPr="00607174">
        <w:rPr>
          <w:rStyle w:val="TagStyle"/>
          <w:rtl/>
        </w:rPr>
        <w:t xml:space="preserve"> &lt;&lt; דובר &gt;&gt; </w:t>
      </w:r>
      <w:r>
        <w:rPr>
          <w:rtl/>
        </w:rPr>
        <w:t>אסף פרידמן:</w:t>
      </w:r>
      <w:r w:rsidRPr="00607174">
        <w:rPr>
          <w:rStyle w:val="TagStyle"/>
          <w:rtl/>
        </w:rPr>
        <w:t xml:space="preserve"> &lt;&lt; דובר &gt;&gt;</w:t>
      </w:r>
      <w:r>
        <w:rPr>
          <w:rtl/>
        </w:rPr>
        <w:t xml:space="preserve"> </w:t>
      </w:r>
      <w:bookmarkEnd w:id="156"/>
    </w:p>
    <w:p w:rsidR="00607174" w:rsidRDefault="00607174" w:rsidP="00607174">
      <w:pPr>
        <w:pStyle w:val="KeepWithNext"/>
        <w:rPr>
          <w:rtl/>
        </w:rPr>
      </w:pPr>
    </w:p>
    <w:p w:rsidR="00607174" w:rsidRDefault="00607174" w:rsidP="00607174">
      <w:pPr>
        <w:rPr>
          <w:rtl/>
        </w:rPr>
      </w:pPr>
      <w:r>
        <w:rPr>
          <w:rFonts w:hint="cs"/>
          <w:rtl/>
        </w:rPr>
        <w:t xml:space="preserve">כן, שושי. </w:t>
      </w:r>
    </w:p>
    <w:p w:rsidR="00607174" w:rsidRDefault="00607174" w:rsidP="00607174">
      <w:pPr>
        <w:rPr>
          <w:rtl/>
        </w:rPr>
      </w:pPr>
      <w:bookmarkStart w:id="157" w:name="_ETM_Q1_2322970"/>
      <w:bookmarkStart w:id="158" w:name="_ETM_Q1_2323046"/>
      <w:bookmarkEnd w:id="157"/>
      <w:bookmarkEnd w:id="158"/>
    </w:p>
    <w:p w:rsidR="00607174" w:rsidRDefault="00607174" w:rsidP="00607174">
      <w:pPr>
        <w:pStyle w:val="af6"/>
        <w:keepNext/>
        <w:rPr>
          <w:rtl/>
        </w:rPr>
      </w:pPr>
      <w:bookmarkStart w:id="159" w:name="ET_yor_5094_96"/>
      <w:r w:rsidRPr="00607174">
        <w:rPr>
          <w:rStyle w:val="TagStyle"/>
          <w:rtl/>
        </w:rPr>
        <w:t xml:space="preserve"> &lt;&lt; </w:t>
      </w:r>
      <w:proofErr w:type="spellStart"/>
      <w:r w:rsidRPr="00607174">
        <w:rPr>
          <w:rStyle w:val="TagStyle"/>
          <w:rtl/>
        </w:rPr>
        <w:t>יור</w:t>
      </w:r>
      <w:proofErr w:type="spellEnd"/>
      <w:r w:rsidRPr="00607174">
        <w:rPr>
          <w:rStyle w:val="TagStyle"/>
          <w:rtl/>
        </w:rPr>
        <w:t xml:space="preserve"> &gt;&gt; </w:t>
      </w:r>
      <w:r>
        <w:rPr>
          <w:rtl/>
        </w:rPr>
        <w:t>היו"ר ניסן סלומינסקי:</w:t>
      </w:r>
      <w:r w:rsidRPr="00607174">
        <w:rPr>
          <w:rStyle w:val="TagStyle"/>
          <w:rtl/>
        </w:rPr>
        <w:t xml:space="preserve"> &lt;&lt; </w:t>
      </w:r>
      <w:proofErr w:type="spellStart"/>
      <w:r w:rsidRPr="00607174">
        <w:rPr>
          <w:rStyle w:val="TagStyle"/>
          <w:rtl/>
        </w:rPr>
        <w:t>יור</w:t>
      </w:r>
      <w:proofErr w:type="spellEnd"/>
      <w:r w:rsidRPr="00607174">
        <w:rPr>
          <w:rStyle w:val="TagStyle"/>
          <w:rtl/>
        </w:rPr>
        <w:t xml:space="preserve"> &gt;&gt;</w:t>
      </w:r>
      <w:r>
        <w:rPr>
          <w:rtl/>
        </w:rPr>
        <w:t xml:space="preserve"> </w:t>
      </w:r>
      <w:bookmarkEnd w:id="159"/>
    </w:p>
    <w:p w:rsidR="00607174" w:rsidRDefault="00607174" w:rsidP="00607174">
      <w:pPr>
        <w:pStyle w:val="KeepWithNext"/>
        <w:rPr>
          <w:rtl/>
        </w:rPr>
      </w:pPr>
    </w:p>
    <w:p w:rsidR="002C5909" w:rsidRDefault="00607174" w:rsidP="00607174">
      <w:pPr>
        <w:rPr>
          <w:rtl/>
        </w:rPr>
      </w:pPr>
      <w:bookmarkStart w:id="160" w:name="_ETM_Q1_2324261"/>
      <w:bookmarkEnd w:id="160"/>
      <w:r>
        <w:rPr>
          <w:rFonts w:hint="cs"/>
          <w:rtl/>
        </w:rPr>
        <w:t xml:space="preserve">את יצאת אתם </w:t>
      </w:r>
      <w:bookmarkStart w:id="161" w:name="_ETM_Q1_2328034"/>
      <w:bookmarkEnd w:id="161"/>
      <w:r>
        <w:rPr>
          <w:rFonts w:hint="cs"/>
          <w:rtl/>
        </w:rPr>
        <w:t xml:space="preserve">גם להתייעצות? אני כל הזמן </w:t>
      </w:r>
      <w:r w:rsidR="002C5909">
        <w:rPr>
          <w:rFonts w:hint="cs"/>
          <w:rtl/>
        </w:rPr>
        <w:t xml:space="preserve">חשבתי שזה </w:t>
      </w:r>
      <w:r>
        <w:rPr>
          <w:rFonts w:hint="cs"/>
          <w:rtl/>
        </w:rPr>
        <w:t>שר האוצר. מה עמדת שר המשפטים?</w:t>
      </w:r>
    </w:p>
    <w:p w:rsidR="002C5909" w:rsidRDefault="002C5909" w:rsidP="002C5909">
      <w:pPr>
        <w:rPr>
          <w:rtl/>
        </w:rPr>
      </w:pPr>
    </w:p>
    <w:p w:rsidR="002C5909" w:rsidRDefault="002C5909" w:rsidP="002C5909">
      <w:pPr>
        <w:pStyle w:val="af9"/>
        <w:keepNext/>
        <w:rPr>
          <w:rtl/>
        </w:rPr>
      </w:pPr>
      <w:bookmarkStart w:id="162" w:name="ET_guest_727361_34"/>
      <w:r w:rsidRPr="002C5909">
        <w:rPr>
          <w:rStyle w:val="TagStyle"/>
          <w:rtl/>
        </w:rPr>
        <w:t xml:space="preserve"> &lt;&lt; אורח &gt;&gt; </w:t>
      </w:r>
      <w:r>
        <w:rPr>
          <w:rtl/>
        </w:rPr>
        <w:t>שושי פרידמן-סומך:</w:t>
      </w:r>
      <w:r w:rsidRPr="002C5909">
        <w:rPr>
          <w:rStyle w:val="TagStyle"/>
          <w:rtl/>
        </w:rPr>
        <w:t xml:space="preserve"> &lt;&lt; אורח &gt;&gt;</w:t>
      </w:r>
      <w:r>
        <w:rPr>
          <w:rtl/>
        </w:rPr>
        <w:t xml:space="preserve"> </w:t>
      </w:r>
      <w:bookmarkEnd w:id="162"/>
    </w:p>
    <w:p w:rsidR="002C5909" w:rsidRDefault="002C5909" w:rsidP="002C5909">
      <w:pPr>
        <w:pStyle w:val="KeepWithNext"/>
        <w:rPr>
          <w:rtl/>
        </w:rPr>
      </w:pPr>
    </w:p>
    <w:p w:rsidR="002C5909" w:rsidRDefault="00607174" w:rsidP="002C5909">
      <w:pPr>
        <w:rPr>
          <w:rtl/>
        </w:rPr>
      </w:pPr>
      <w:r>
        <w:rPr>
          <w:rFonts w:hint="cs"/>
          <w:rtl/>
        </w:rPr>
        <w:t xml:space="preserve">עמדת המשרד בהקשרים האלה היא שזו החלטה של הרגולטור. </w:t>
      </w:r>
      <w:r w:rsidR="002C5909">
        <w:rPr>
          <w:rFonts w:hint="cs"/>
          <w:rtl/>
        </w:rPr>
        <w:t>אם להם אין חשש מהצפה</w:t>
      </w:r>
      <w:r>
        <w:rPr>
          <w:rFonts w:hint="cs"/>
          <w:rtl/>
        </w:rPr>
        <w:t>,</w:t>
      </w:r>
      <w:r w:rsidR="002C5909">
        <w:rPr>
          <w:rFonts w:hint="cs"/>
          <w:rtl/>
        </w:rPr>
        <w:t xml:space="preserve"> אנחנו </w:t>
      </w:r>
      <w:r>
        <w:rPr>
          <w:rFonts w:hint="cs"/>
          <w:rtl/>
        </w:rPr>
        <w:t xml:space="preserve">בדרך </w:t>
      </w:r>
      <w:bookmarkStart w:id="163" w:name="_ETM_Q1_2342406"/>
      <w:bookmarkEnd w:id="163"/>
      <w:r>
        <w:rPr>
          <w:rFonts w:hint="cs"/>
          <w:rtl/>
        </w:rPr>
        <w:t>כלל לא מתערבים בגובה הקנסות. הוועדה יכולה לחשוב אחרת, והשרה תצטרך לשקול.</w:t>
      </w:r>
    </w:p>
    <w:p w:rsidR="002C5909" w:rsidRDefault="002C5909" w:rsidP="002C5909">
      <w:pPr>
        <w:rPr>
          <w:rtl/>
        </w:rPr>
      </w:pPr>
    </w:p>
    <w:p w:rsidR="002C5909" w:rsidRDefault="002C5909" w:rsidP="002C5909">
      <w:pPr>
        <w:pStyle w:val="af9"/>
        <w:keepNext/>
        <w:rPr>
          <w:rtl/>
        </w:rPr>
      </w:pPr>
      <w:bookmarkStart w:id="164" w:name="ET_guest_721986_35"/>
      <w:r w:rsidRPr="002C5909">
        <w:rPr>
          <w:rStyle w:val="TagStyle"/>
          <w:rtl/>
        </w:rPr>
        <w:t xml:space="preserve"> &lt;&lt; אורח &gt;&gt; </w:t>
      </w:r>
      <w:r>
        <w:rPr>
          <w:rtl/>
        </w:rPr>
        <w:t>גיא גולדמן:</w:t>
      </w:r>
      <w:r w:rsidRPr="002C5909">
        <w:rPr>
          <w:rStyle w:val="TagStyle"/>
          <w:rtl/>
        </w:rPr>
        <w:t xml:space="preserve"> &lt;&lt; אורח &gt;&gt;</w:t>
      </w:r>
      <w:r>
        <w:rPr>
          <w:rtl/>
        </w:rPr>
        <w:t xml:space="preserve"> </w:t>
      </w:r>
      <w:bookmarkEnd w:id="164"/>
    </w:p>
    <w:p w:rsidR="002C5909" w:rsidRDefault="002C5909" w:rsidP="002C5909">
      <w:pPr>
        <w:pStyle w:val="KeepWithNext"/>
        <w:rPr>
          <w:rtl/>
        </w:rPr>
      </w:pPr>
    </w:p>
    <w:p w:rsidR="00607174" w:rsidRDefault="00607174" w:rsidP="002C5909">
      <w:pPr>
        <w:rPr>
          <w:rtl/>
        </w:rPr>
      </w:pPr>
      <w:r>
        <w:rPr>
          <w:rFonts w:hint="cs"/>
          <w:rtl/>
        </w:rPr>
        <w:t xml:space="preserve">אדוני, </w:t>
      </w:r>
      <w:bookmarkStart w:id="165" w:name="_ETM_Q1_2353081"/>
      <w:bookmarkEnd w:id="165"/>
      <w:r>
        <w:rPr>
          <w:rFonts w:hint="cs"/>
          <w:rtl/>
        </w:rPr>
        <w:t xml:space="preserve">מכיוון שהמתווה הממשלתי דיבר על הנוסח שהונח בפניכם, </w:t>
      </w:r>
      <w:r w:rsidR="002C5909">
        <w:rPr>
          <w:rFonts w:hint="cs"/>
          <w:rtl/>
        </w:rPr>
        <w:t>אני חושב שנכון יהיה לקיים דיון נוסף בתוך הממשלה</w:t>
      </w:r>
      <w:r>
        <w:rPr>
          <w:rFonts w:hint="cs"/>
          <w:rtl/>
        </w:rPr>
        <w:t>.</w:t>
      </w:r>
      <w:r w:rsidR="002C5909">
        <w:rPr>
          <w:rFonts w:hint="cs"/>
          <w:rtl/>
        </w:rPr>
        <w:t xml:space="preserve"> </w:t>
      </w:r>
    </w:p>
    <w:p w:rsidR="00607174" w:rsidRDefault="00607174" w:rsidP="002C5909">
      <w:pPr>
        <w:rPr>
          <w:rtl/>
        </w:rPr>
      </w:pPr>
      <w:bookmarkStart w:id="166" w:name="_ETM_Q1_2362744"/>
      <w:bookmarkStart w:id="167" w:name="_ETM_Q1_2362789"/>
      <w:bookmarkEnd w:id="166"/>
      <w:bookmarkEnd w:id="167"/>
    </w:p>
    <w:p w:rsidR="00607174" w:rsidRDefault="00607174" w:rsidP="00607174">
      <w:pPr>
        <w:pStyle w:val="af6"/>
        <w:keepNext/>
        <w:rPr>
          <w:rtl/>
        </w:rPr>
      </w:pPr>
      <w:bookmarkStart w:id="168" w:name="ET_yor_5094_97"/>
      <w:r w:rsidRPr="00607174">
        <w:rPr>
          <w:rStyle w:val="TagStyle"/>
          <w:rtl/>
        </w:rPr>
        <w:lastRenderedPageBreak/>
        <w:t xml:space="preserve"> &lt;&lt; </w:t>
      </w:r>
      <w:proofErr w:type="spellStart"/>
      <w:r w:rsidRPr="00607174">
        <w:rPr>
          <w:rStyle w:val="TagStyle"/>
          <w:rtl/>
        </w:rPr>
        <w:t>יור</w:t>
      </w:r>
      <w:proofErr w:type="spellEnd"/>
      <w:r w:rsidRPr="00607174">
        <w:rPr>
          <w:rStyle w:val="TagStyle"/>
          <w:rtl/>
        </w:rPr>
        <w:t xml:space="preserve"> &gt;&gt; </w:t>
      </w:r>
      <w:r>
        <w:rPr>
          <w:rtl/>
        </w:rPr>
        <w:t>היו"ר ניסן סלומינסקי:</w:t>
      </w:r>
      <w:r w:rsidRPr="00607174">
        <w:rPr>
          <w:rStyle w:val="TagStyle"/>
          <w:rtl/>
        </w:rPr>
        <w:t xml:space="preserve"> &lt;&lt; </w:t>
      </w:r>
      <w:proofErr w:type="spellStart"/>
      <w:r w:rsidRPr="00607174">
        <w:rPr>
          <w:rStyle w:val="TagStyle"/>
          <w:rtl/>
        </w:rPr>
        <w:t>יור</w:t>
      </w:r>
      <w:proofErr w:type="spellEnd"/>
      <w:r w:rsidRPr="00607174">
        <w:rPr>
          <w:rStyle w:val="TagStyle"/>
          <w:rtl/>
        </w:rPr>
        <w:t xml:space="preserve"> &gt;&gt;</w:t>
      </w:r>
      <w:r>
        <w:rPr>
          <w:rtl/>
        </w:rPr>
        <w:t xml:space="preserve"> </w:t>
      </w:r>
      <w:bookmarkEnd w:id="168"/>
    </w:p>
    <w:p w:rsidR="00607174" w:rsidRDefault="00607174" w:rsidP="00607174">
      <w:pPr>
        <w:pStyle w:val="KeepWithNext"/>
        <w:rPr>
          <w:rtl/>
        </w:rPr>
      </w:pPr>
    </w:p>
    <w:p w:rsidR="002C5909" w:rsidRDefault="00607174" w:rsidP="00607174">
      <w:pPr>
        <w:rPr>
          <w:rtl/>
        </w:rPr>
      </w:pPr>
      <w:r>
        <w:rPr>
          <w:rFonts w:hint="cs"/>
          <w:rtl/>
        </w:rPr>
        <w:t xml:space="preserve">אז הדיון הנוסף יהיה אם אני אחליט החלטה אחרת, והשר, לצורך החתימה, יצטרך לקיים דיון. כי </w:t>
      </w:r>
      <w:r w:rsidR="002C5909">
        <w:rPr>
          <w:rFonts w:hint="cs"/>
          <w:rtl/>
        </w:rPr>
        <w:t>אם א</w:t>
      </w:r>
      <w:r>
        <w:rPr>
          <w:rFonts w:hint="cs"/>
          <w:rtl/>
        </w:rPr>
        <w:t>ני לא אחזיר אתכם,</w:t>
      </w:r>
      <w:r w:rsidR="002C5909">
        <w:rPr>
          <w:rFonts w:hint="cs"/>
          <w:rtl/>
        </w:rPr>
        <w:t xml:space="preserve"> לא יתקיים שום דיון</w:t>
      </w:r>
      <w:r>
        <w:rPr>
          <w:rFonts w:hint="cs"/>
          <w:rtl/>
        </w:rPr>
        <w:t>. פשוט לא יקרה כלום, ובעוד חצי שנה תנסו עוד פעם להחזיר.</w:t>
      </w:r>
      <w:r w:rsidR="002C5909">
        <w:rPr>
          <w:rFonts w:hint="cs"/>
          <w:rtl/>
        </w:rPr>
        <w:t xml:space="preserve"> מה יגרום לזה שיהיה דיון בממשלה</w:t>
      </w:r>
      <w:r>
        <w:rPr>
          <w:rFonts w:hint="cs"/>
          <w:rtl/>
        </w:rPr>
        <w:t xml:space="preserve">? אם </w:t>
      </w:r>
      <w:bookmarkStart w:id="169" w:name="_ETM_Q1_2380813"/>
      <w:bookmarkEnd w:id="169"/>
      <w:r>
        <w:rPr>
          <w:rFonts w:hint="cs"/>
          <w:rtl/>
        </w:rPr>
        <w:t>השר יצטרך לחתום או לא לחתום - - -</w:t>
      </w:r>
    </w:p>
    <w:p w:rsidR="002C5909" w:rsidRDefault="002C5909" w:rsidP="002C5909">
      <w:pPr>
        <w:rPr>
          <w:rtl/>
        </w:rPr>
      </w:pPr>
    </w:p>
    <w:p w:rsidR="002C5909" w:rsidRDefault="002C5909" w:rsidP="002C5909">
      <w:pPr>
        <w:pStyle w:val="af9"/>
        <w:keepNext/>
        <w:rPr>
          <w:rtl/>
        </w:rPr>
      </w:pPr>
      <w:bookmarkStart w:id="170" w:name="ET_guest_721986_36"/>
      <w:r w:rsidRPr="002C5909">
        <w:rPr>
          <w:rStyle w:val="TagStyle"/>
          <w:rtl/>
        </w:rPr>
        <w:t xml:space="preserve"> &lt;&lt; אורח &gt;&gt; </w:t>
      </w:r>
      <w:r>
        <w:rPr>
          <w:rtl/>
        </w:rPr>
        <w:t>גיא גולדמן:</w:t>
      </w:r>
      <w:r w:rsidRPr="002C5909">
        <w:rPr>
          <w:rStyle w:val="TagStyle"/>
          <w:rtl/>
        </w:rPr>
        <w:t xml:space="preserve"> &lt;&lt; אורח &gt;&gt;</w:t>
      </w:r>
      <w:r>
        <w:rPr>
          <w:rtl/>
        </w:rPr>
        <w:t xml:space="preserve"> </w:t>
      </w:r>
      <w:bookmarkEnd w:id="170"/>
    </w:p>
    <w:p w:rsidR="002C5909" w:rsidRDefault="002C5909" w:rsidP="002C5909">
      <w:pPr>
        <w:pStyle w:val="KeepWithNext"/>
        <w:rPr>
          <w:rtl/>
        </w:rPr>
      </w:pPr>
    </w:p>
    <w:p w:rsidR="002C5909" w:rsidRDefault="00607174" w:rsidP="002C5909">
      <w:pPr>
        <w:rPr>
          <w:rtl/>
        </w:rPr>
      </w:pPr>
      <w:r>
        <w:rPr>
          <w:rFonts w:hint="cs"/>
          <w:rtl/>
        </w:rPr>
        <w:t xml:space="preserve">העמדה שלך, </w:t>
      </w:r>
      <w:bookmarkStart w:id="171" w:name="_ETM_Q1_2381496"/>
      <w:bookmarkEnd w:id="171"/>
      <w:r>
        <w:rPr>
          <w:rFonts w:hint="cs"/>
          <w:rtl/>
        </w:rPr>
        <w:t>אדוני. העמדה שלך.</w:t>
      </w:r>
    </w:p>
    <w:p w:rsidR="002C5909" w:rsidRDefault="002C5909" w:rsidP="002C5909">
      <w:pPr>
        <w:rPr>
          <w:rtl/>
        </w:rPr>
      </w:pPr>
    </w:p>
    <w:p w:rsidR="002C5909" w:rsidRDefault="002C5909" w:rsidP="002C5909">
      <w:pPr>
        <w:pStyle w:val="af6"/>
        <w:keepNext/>
        <w:rPr>
          <w:rtl/>
        </w:rPr>
      </w:pPr>
      <w:bookmarkStart w:id="172" w:name="ET_yor_5094_37"/>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 </w:t>
      </w:r>
      <w:r>
        <w:rPr>
          <w:rtl/>
        </w:rPr>
        <w:t>היו"ר ניסן סלומינסקי:</w:t>
      </w:r>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w:t>
      </w:r>
      <w:r>
        <w:rPr>
          <w:rtl/>
        </w:rPr>
        <w:t xml:space="preserve"> </w:t>
      </w:r>
      <w:bookmarkEnd w:id="172"/>
    </w:p>
    <w:p w:rsidR="002C5909" w:rsidRDefault="002C5909" w:rsidP="002C5909">
      <w:pPr>
        <w:pStyle w:val="KeepWithNext"/>
        <w:rPr>
          <w:rtl/>
        </w:rPr>
      </w:pPr>
    </w:p>
    <w:p w:rsidR="002C5909" w:rsidRDefault="00607174" w:rsidP="002C5909">
      <w:pPr>
        <w:rPr>
          <w:rtl/>
        </w:rPr>
      </w:pPr>
      <w:r>
        <w:rPr>
          <w:rFonts w:hint="cs"/>
          <w:rtl/>
        </w:rPr>
        <w:t xml:space="preserve">איך תהיה עמדה? </w:t>
      </w:r>
      <w:r w:rsidR="002C5909">
        <w:rPr>
          <w:rFonts w:hint="cs"/>
          <w:rtl/>
        </w:rPr>
        <w:t xml:space="preserve">אתם </w:t>
      </w:r>
      <w:r>
        <w:rPr>
          <w:rFonts w:hint="cs"/>
          <w:rtl/>
        </w:rPr>
        <w:t xml:space="preserve">פשוט </w:t>
      </w:r>
      <w:r w:rsidR="002C5909">
        <w:rPr>
          <w:rFonts w:hint="cs"/>
          <w:rtl/>
        </w:rPr>
        <w:t>תחכו</w:t>
      </w:r>
      <w:r>
        <w:rPr>
          <w:rFonts w:hint="cs"/>
          <w:rtl/>
        </w:rPr>
        <w:t>, תגידו בוא</w:t>
      </w:r>
      <w:bookmarkStart w:id="173" w:name="_ETM_Q1_2385367"/>
      <w:bookmarkEnd w:id="173"/>
      <w:r>
        <w:rPr>
          <w:rFonts w:hint="cs"/>
          <w:rtl/>
        </w:rPr>
        <w:t xml:space="preserve">ו נחכה </w:t>
      </w:r>
      <w:r>
        <w:rPr>
          <w:rtl/>
        </w:rPr>
        <w:t>–</w:t>
      </w:r>
      <w:r>
        <w:rPr>
          <w:rFonts w:hint="cs"/>
          <w:rtl/>
        </w:rPr>
        <w:t xml:space="preserve"> אולי הוא </w:t>
      </w:r>
      <w:r w:rsidR="002C5909">
        <w:rPr>
          <w:rFonts w:hint="cs"/>
          <w:rtl/>
        </w:rPr>
        <w:t>ישכח</w:t>
      </w:r>
      <w:r>
        <w:rPr>
          <w:rFonts w:hint="cs"/>
          <w:rtl/>
        </w:rPr>
        <w:t>, אולי יעבור זמן.</w:t>
      </w:r>
    </w:p>
    <w:p w:rsidR="002C5909" w:rsidRDefault="002C5909" w:rsidP="002C5909">
      <w:pPr>
        <w:rPr>
          <w:rtl/>
        </w:rPr>
      </w:pPr>
    </w:p>
    <w:p w:rsidR="002C5909" w:rsidRDefault="002C5909" w:rsidP="002C5909">
      <w:pPr>
        <w:pStyle w:val="af9"/>
        <w:keepNext/>
        <w:rPr>
          <w:rtl/>
        </w:rPr>
      </w:pPr>
      <w:bookmarkStart w:id="174" w:name="ET_guest_721986_38"/>
      <w:r w:rsidRPr="002C5909">
        <w:rPr>
          <w:rStyle w:val="TagStyle"/>
          <w:rtl/>
        </w:rPr>
        <w:t xml:space="preserve"> &lt;&lt; אורח &gt;&gt; </w:t>
      </w:r>
      <w:r>
        <w:rPr>
          <w:rtl/>
        </w:rPr>
        <w:t>גיא גולדמן:</w:t>
      </w:r>
      <w:r w:rsidRPr="002C5909">
        <w:rPr>
          <w:rStyle w:val="TagStyle"/>
          <w:rtl/>
        </w:rPr>
        <w:t xml:space="preserve"> &lt;&lt; אורח &gt;&gt;</w:t>
      </w:r>
      <w:r>
        <w:rPr>
          <w:rtl/>
        </w:rPr>
        <w:t xml:space="preserve"> </w:t>
      </w:r>
      <w:bookmarkEnd w:id="174"/>
    </w:p>
    <w:p w:rsidR="002C5909" w:rsidRDefault="002C5909" w:rsidP="002C5909">
      <w:pPr>
        <w:pStyle w:val="KeepWithNext"/>
        <w:rPr>
          <w:rtl/>
        </w:rPr>
      </w:pPr>
    </w:p>
    <w:p w:rsidR="002C5909" w:rsidRDefault="002C5909" w:rsidP="00607174">
      <w:pPr>
        <w:rPr>
          <w:rtl/>
        </w:rPr>
      </w:pPr>
      <w:r>
        <w:rPr>
          <w:rFonts w:hint="cs"/>
          <w:rtl/>
        </w:rPr>
        <w:t>מה האינטרס של</w:t>
      </w:r>
      <w:r w:rsidR="00607174">
        <w:rPr>
          <w:rFonts w:hint="cs"/>
          <w:rtl/>
        </w:rPr>
        <w:t xml:space="preserve"> הממשלה</w:t>
      </w:r>
      <w:r>
        <w:rPr>
          <w:rFonts w:hint="cs"/>
          <w:rtl/>
        </w:rPr>
        <w:t xml:space="preserve"> לחכות?</w:t>
      </w:r>
    </w:p>
    <w:p w:rsidR="002C5909" w:rsidRDefault="002C5909" w:rsidP="002C5909">
      <w:pPr>
        <w:rPr>
          <w:rtl/>
        </w:rPr>
      </w:pPr>
    </w:p>
    <w:p w:rsidR="002C5909" w:rsidRDefault="002C5909" w:rsidP="002C5909">
      <w:pPr>
        <w:pStyle w:val="af6"/>
        <w:keepNext/>
        <w:rPr>
          <w:rtl/>
        </w:rPr>
      </w:pPr>
      <w:bookmarkStart w:id="175" w:name="ET_yor_5094_39"/>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 </w:t>
      </w:r>
      <w:r>
        <w:rPr>
          <w:rtl/>
        </w:rPr>
        <w:t>היו"ר ניסן סלומינסקי:</w:t>
      </w:r>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w:t>
      </w:r>
      <w:r>
        <w:rPr>
          <w:rtl/>
        </w:rPr>
        <w:t xml:space="preserve"> </w:t>
      </w:r>
      <w:bookmarkEnd w:id="175"/>
    </w:p>
    <w:p w:rsidR="002C5909" w:rsidRDefault="002C5909" w:rsidP="002C5909">
      <w:pPr>
        <w:pStyle w:val="KeepWithNext"/>
        <w:rPr>
          <w:rtl/>
        </w:rPr>
      </w:pPr>
    </w:p>
    <w:p w:rsidR="002C5909" w:rsidRDefault="00607174" w:rsidP="002C5909">
      <w:pPr>
        <w:rPr>
          <w:rtl/>
        </w:rPr>
      </w:pPr>
      <w:r>
        <w:rPr>
          <w:rFonts w:hint="cs"/>
          <w:rtl/>
        </w:rPr>
        <w:t xml:space="preserve">ברגע שהשר צריך לחתום על שינוי, לפני שהוא יחתום, הוא </w:t>
      </w:r>
      <w:bookmarkStart w:id="176" w:name="_ETM_Q1_2395763"/>
      <w:bookmarkEnd w:id="176"/>
      <w:r>
        <w:rPr>
          <w:rFonts w:hint="cs"/>
          <w:rtl/>
        </w:rPr>
        <w:t>יצטרך לקיים דיון. זה יאנוס אותו לקיים דיון.</w:t>
      </w:r>
    </w:p>
    <w:p w:rsidR="002C5909" w:rsidRDefault="002C5909" w:rsidP="002C5909">
      <w:pPr>
        <w:rPr>
          <w:rtl/>
        </w:rPr>
      </w:pPr>
    </w:p>
    <w:p w:rsidR="002C5909" w:rsidRDefault="002C5909" w:rsidP="002C5909">
      <w:pPr>
        <w:pStyle w:val="af9"/>
        <w:keepNext/>
        <w:rPr>
          <w:rtl/>
        </w:rPr>
      </w:pPr>
      <w:bookmarkStart w:id="177" w:name="ET_guest_721986_40"/>
      <w:r w:rsidRPr="002C5909">
        <w:rPr>
          <w:rStyle w:val="TagStyle"/>
          <w:rtl/>
        </w:rPr>
        <w:t xml:space="preserve"> &lt;&lt; אורח &gt;&gt; </w:t>
      </w:r>
      <w:r>
        <w:rPr>
          <w:rtl/>
        </w:rPr>
        <w:t>גיא גולדמן:</w:t>
      </w:r>
      <w:r w:rsidRPr="002C5909">
        <w:rPr>
          <w:rStyle w:val="TagStyle"/>
          <w:rtl/>
        </w:rPr>
        <w:t xml:space="preserve"> &lt;&lt; אורח &gt;&gt;</w:t>
      </w:r>
      <w:r>
        <w:rPr>
          <w:rtl/>
        </w:rPr>
        <w:t xml:space="preserve"> </w:t>
      </w:r>
      <w:bookmarkEnd w:id="177"/>
    </w:p>
    <w:p w:rsidR="002C5909" w:rsidRDefault="002C5909" w:rsidP="002C5909">
      <w:pPr>
        <w:pStyle w:val="KeepWithNext"/>
        <w:rPr>
          <w:rtl/>
        </w:rPr>
      </w:pPr>
    </w:p>
    <w:p w:rsidR="002C5909" w:rsidRDefault="002C5909" w:rsidP="002C5909">
      <w:pPr>
        <w:rPr>
          <w:rtl/>
        </w:rPr>
      </w:pPr>
      <w:r>
        <w:rPr>
          <w:rFonts w:hint="cs"/>
          <w:rtl/>
        </w:rPr>
        <w:t>טכנית, אתה צודק</w:t>
      </w:r>
      <w:r w:rsidR="00607174">
        <w:rPr>
          <w:rFonts w:hint="cs"/>
          <w:rtl/>
        </w:rPr>
        <w:t xml:space="preserve">, אדוני, אבל נדמה לי - - </w:t>
      </w:r>
      <w:bookmarkStart w:id="178" w:name="_ETM_Q1_2404081"/>
      <w:bookmarkEnd w:id="178"/>
      <w:r w:rsidR="00607174">
        <w:rPr>
          <w:rFonts w:hint="cs"/>
          <w:rtl/>
        </w:rPr>
        <w:t>-</w:t>
      </w:r>
    </w:p>
    <w:p w:rsidR="002C5909" w:rsidRDefault="002C5909" w:rsidP="002C5909">
      <w:pPr>
        <w:rPr>
          <w:rtl/>
        </w:rPr>
      </w:pPr>
    </w:p>
    <w:p w:rsidR="002C5909" w:rsidRDefault="002C5909" w:rsidP="002C5909">
      <w:pPr>
        <w:pStyle w:val="af6"/>
        <w:keepNext/>
        <w:rPr>
          <w:rtl/>
        </w:rPr>
      </w:pPr>
      <w:bookmarkStart w:id="179" w:name="ET_yor_5094_41"/>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 </w:t>
      </w:r>
      <w:r>
        <w:rPr>
          <w:rtl/>
        </w:rPr>
        <w:t>היו"ר ניסן סלומינסקי:</w:t>
      </w:r>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w:t>
      </w:r>
      <w:r>
        <w:rPr>
          <w:rtl/>
        </w:rPr>
        <w:t xml:space="preserve"> </w:t>
      </w:r>
      <w:bookmarkEnd w:id="179"/>
    </w:p>
    <w:p w:rsidR="002C5909" w:rsidRDefault="002C5909" w:rsidP="002C5909">
      <w:pPr>
        <w:pStyle w:val="KeepWithNext"/>
        <w:rPr>
          <w:rtl/>
        </w:rPr>
      </w:pPr>
    </w:p>
    <w:p w:rsidR="002C5909" w:rsidRDefault="00607174" w:rsidP="006A11E5">
      <w:pPr>
        <w:rPr>
          <w:rtl/>
        </w:rPr>
      </w:pPr>
      <w:r>
        <w:rPr>
          <w:rFonts w:hint="cs"/>
          <w:rtl/>
        </w:rPr>
        <w:t xml:space="preserve">אם אתה רוצה שיתקיים דיון, אז ההיפך, </w:t>
      </w:r>
      <w:r w:rsidR="002C5909">
        <w:rPr>
          <w:rFonts w:hint="cs"/>
          <w:rtl/>
        </w:rPr>
        <w:t xml:space="preserve">הוועדה תחליט </w:t>
      </w:r>
      <w:r>
        <w:rPr>
          <w:rFonts w:hint="cs"/>
          <w:rtl/>
        </w:rPr>
        <w:t>כן</w:t>
      </w:r>
      <w:bookmarkStart w:id="180" w:name="_ETM_Q1_2412266"/>
      <w:bookmarkEnd w:id="180"/>
      <w:r>
        <w:rPr>
          <w:rFonts w:hint="cs"/>
          <w:rtl/>
        </w:rPr>
        <w:t xml:space="preserve"> </w:t>
      </w:r>
      <w:r w:rsidR="002C5909">
        <w:rPr>
          <w:rFonts w:hint="cs"/>
          <w:rtl/>
        </w:rPr>
        <w:t>לשנות את</w:t>
      </w:r>
      <w:r>
        <w:rPr>
          <w:rFonts w:hint="cs"/>
          <w:rtl/>
        </w:rPr>
        <w:t xml:space="preserve"> </w:t>
      </w:r>
      <w:r w:rsidR="002C5909">
        <w:rPr>
          <w:rFonts w:hint="cs"/>
          <w:rtl/>
        </w:rPr>
        <w:t>זה</w:t>
      </w:r>
      <w:r>
        <w:rPr>
          <w:rFonts w:hint="cs"/>
          <w:rtl/>
        </w:rPr>
        <w:t>, וזו תהיה ההחלטה.</w:t>
      </w:r>
      <w:r w:rsidR="002C5909">
        <w:rPr>
          <w:rFonts w:hint="cs"/>
          <w:rtl/>
        </w:rPr>
        <w:t xml:space="preserve"> אתם תבואו לשרים ותגידו הוועדה השתגעה</w:t>
      </w:r>
      <w:r>
        <w:rPr>
          <w:rFonts w:hint="cs"/>
          <w:rtl/>
        </w:rPr>
        <w:t xml:space="preserve"> והחליטה פה אחד שמורידים פה </w:t>
      </w:r>
      <w:bookmarkStart w:id="181" w:name="_ETM_Q1_2422223"/>
      <w:bookmarkEnd w:id="181"/>
      <w:r>
        <w:rPr>
          <w:rFonts w:hint="cs"/>
          <w:rtl/>
        </w:rPr>
        <w:t xml:space="preserve">כדי </w:t>
      </w:r>
      <w:r>
        <w:rPr>
          <w:rtl/>
        </w:rPr>
        <w:t>–</w:t>
      </w:r>
      <w:r>
        <w:rPr>
          <w:rFonts w:hint="cs"/>
          <w:rtl/>
        </w:rPr>
        <w:t xml:space="preserve"> תסבירו את הסיבות וכולי.</w:t>
      </w:r>
      <w:r w:rsidR="002C5909">
        <w:rPr>
          <w:rFonts w:hint="cs"/>
          <w:rtl/>
        </w:rPr>
        <w:t xml:space="preserve"> ותציגו בפני שרת המשפטים ושר האוצר </w:t>
      </w:r>
      <w:r>
        <w:rPr>
          <w:rFonts w:hint="cs"/>
          <w:rtl/>
        </w:rPr>
        <w:t xml:space="preserve">את הנושא, </w:t>
      </w:r>
      <w:r w:rsidR="002C5909">
        <w:rPr>
          <w:rFonts w:hint="cs"/>
          <w:rtl/>
        </w:rPr>
        <w:t xml:space="preserve">תחליטו </w:t>
      </w:r>
      <w:r w:rsidR="006A11E5">
        <w:rPr>
          <w:rFonts w:hint="cs"/>
          <w:rtl/>
        </w:rPr>
        <w:t xml:space="preserve">אם </w:t>
      </w:r>
      <w:r>
        <w:rPr>
          <w:rFonts w:hint="cs"/>
          <w:rtl/>
        </w:rPr>
        <w:t xml:space="preserve">למשוך את זה </w:t>
      </w:r>
      <w:bookmarkStart w:id="182" w:name="_ETM_Q1_2431919"/>
      <w:bookmarkEnd w:id="182"/>
      <w:r>
        <w:rPr>
          <w:rFonts w:hint="cs"/>
          <w:rtl/>
        </w:rPr>
        <w:t>או לאשר.</w:t>
      </w:r>
    </w:p>
    <w:p w:rsidR="002C5909" w:rsidRDefault="002C5909" w:rsidP="002C5909">
      <w:pPr>
        <w:rPr>
          <w:rtl/>
        </w:rPr>
      </w:pPr>
    </w:p>
    <w:p w:rsidR="002C5909" w:rsidRPr="00715358" w:rsidRDefault="006363CD" w:rsidP="00715358">
      <w:pPr>
        <w:ind w:firstLine="0"/>
        <w:rPr>
          <w:u w:val="single"/>
          <w:rtl/>
        </w:rPr>
      </w:pPr>
      <w:r>
        <w:rPr>
          <w:rFonts w:hint="cs"/>
          <w:u w:val="single"/>
          <w:rtl/>
        </w:rPr>
        <w:t>אלעזר שטרן (ייעוץ משפטי):</w:t>
      </w:r>
    </w:p>
    <w:p w:rsidR="002C5909" w:rsidRDefault="002C5909" w:rsidP="00715358">
      <w:pPr>
        <w:rPr>
          <w:rtl/>
        </w:rPr>
      </w:pPr>
    </w:p>
    <w:p w:rsidR="002C5909" w:rsidRDefault="00607174" w:rsidP="002C5909">
      <w:pPr>
        <w:rPr>
          <w:rtl/>
        </w:rPr>
      </w:pPr>
      <w:r>
        <w:rPr>
          <w:rFonts w:hint="cs"/>
          <w:rtl/>
        </w:rPr>
        <w:t xml:space="preserve">אדוני, </w:t>
      </w:r>
      <w:r w:rsidR="002C5909">
        <w:rPr>
          <w:rFonts w:hint="cs"/>
          <w:rtl/>
        </w:rPr>
        <w:t xml:space="preserve">יש </w:t>
      </w:r>
      <w:r>
        <w:rPr>
          <w:rFonts w:hint="cs"/>
          <w:rtl/>
        </w:rPr>
        <w:t xml:space="preserve">גם </w:t>
      </w:r>
      <w:r w:rsidR="002C5909">
        <w:rPr>
          <w:rFonts w:hint="cs"/>
          <w:rtl/>
        </w:rPr>
        <w:t>אפשרות שלישית</w:t>
      </w:r>
      <w:r>
        <w:rPr>
          <w:rFonts w:hint="cs"/>
          <w:rtl/>
        </w:rPr>
        <w:t xml:space="preserve">. אפשר לאשר את התקנות עם השינוי </w:t>
      </w:r>
      <w:bookmarkStart w:id="183" w:name="_ETM_Q1_2437769"/>
      <w:bookmarkEnd w:id="183"/>
      <w:r>
        <w:rPr>
          <w:rFonts w:hint="cs"/>
          <w:rtl/>
        </w:rPr>
        <w:t>שאדוני מציע</w:t>
      </w:r>
      <w:r w:rsidR="002C5909">
        <w:rPr>
          <w:rFonts w:hint="cs"/>
          <w:rtl/>
        </w:rPr>
        <w:t xml:space="preserve"> ולהגיש רביזיה</w:t>
      </w:r>
      <w:r>
        <w:rPr>
          <w:rFonts w:hint="cs"/>
          <w:rtl/>
        </w:rPr>
        <w:t>,</w:t>
      </w:r>
      <w:r w:rsidR="002C5909">
        <w:rPr>
          <w:rFonts w:hint="cs"/>
          <w:rtl/>
        </w:rPr>
        <w:t xml:space="preserve"> ואז במידת הצורך</w:t>
      </w:r>
      <w:r>
        <w:rPr>
          <w:rFonts w:hint="cs"/>
          <w:rtl/>
        </w:rPr>
        <w:t>, לפני ששולחים לשרה את הנוסח - - -</w:t>
      </w:r>
    </w:p>
    <w:p w:rsidR="002C5909" w:rsidRDefault="002C5909" w:rsidP="002C5909">
      <w:pPr>
        <w:rPr>
          <w:rtl/>
        </w:rPr>
      </w:pPr>
    </w:p>
    <w:p w:rsidR="002C5909" w:rsidRDefault="002C5909" w:rsidP="002C5909">
      <w:pPr>
        <w:pStyle w:val="af6"/>
        <w:keepNext/>
        <w:rPr>
          <w:rtl/>
        </w:rPr>
      </w:pPr>
      <w:bookmarkStart w:id="184" w:name="ET_yor_5094_42"/>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 </w:t>
      </w:r>
      <w:r>
        <w:rPr>
          <w:rtl/>
        </w:rPr>
        <w:t>היו"ר ניסן סלומינסקי:</w:t>
      </w:r>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w:t>
      </w:r>
      <w:r>
        <w:rPr>
          <w:rtl/>
        </w:rPr>
        <w:t xml:space="preserve"> </w:t>
      </w:r>
      <w:bookmarkEnd w:id="184"/>
    </w:p>
    <w:p w:rsidR="002C5909" w:rsidRDefault="002C5909" w:rsidP="002C5909">
      <w:pPr>
        <w:pStyle w:val="KeepWithNext"/>
        <w:rPr>
          <w:rtl/>
        </w:rPr>
      </w:pPr>
    </w:p>
    <w:p w:rsidR="002C5909" w:rsidRDefault="002C5909" w:rsidP="002C5909">
      <w:pPr>
        <w:rPr>
          <w:rtl/>
        </w:rPr>
      </w:pPr>
      <w:r>
        <w:rPr>
          <w:rFonts w:hint="cs"/>
          <w:rtl/>
        </w:rPr>
        <w:t>מה הרביזיה אומרת?</w:t>
      </w:r>
    </w:p>
    <w:p w:rsidR="002C5909" w:rsidRDefault="002C5909" w:rsidP="002C5909">
      <w:pPr>
        <w:rPr>
          <w:rtl/>
        </w:rPr>
      </w:pPr>
    </w:p>
    <w:p w:rsidR="002C5909" w:rsidRPr="00715358" w:rsidRDefault="006363CD" w:rsidP="00715358">
      <w:pPr>
        <w:ind w:firstLine="0"/>
        <w:rPr>
          <w:u w:val="single"/>
          <w:rtl/>
        </w:rPr>
      </w:pPr>
      <w:r>
        <w:rPr>
          <w:rFonts w:hint="cs"/>
          <w:u w:val="single"/>
          <w:rtl/>
        </w:rPr>
        <w:t>אלעזר שטרן (ייעוץ משפטי):</w:t>
      </w:r>
    </w:p>
    <w:p w:rsidR="002C5909" w:rsidRDefault="002C5909" w:rsidP="00715358">
      <w:pPr>
        <w:rPr>
          <w:rtl/>
        </w:rPr>
      </w:pPr>
    </w:p>
    <w:p w:rsidR="002C5909" w:rsidRDefault="002C5909" w:rsidP="00607174">
      <w:pPr>
        <w:rPr>
          <w:rtl/>
        </w:rPr>
      </w:pPr>
      <w:r>
        <w:rPr>
          <w:rFonts w:hint="cs"/>
          <w:rtl/>
        </w:rPr>
        <w:t>הרביזיה אומרת שכרגע</w:t>
      </w:r>
      <w:r>
        <w:rPr>
          <w:rtl/>
        </w:rPr>
        <w:t xml:space="preserve"> </w:t>
      </w:r>
      <w:r>
        <w:rPr>
          <w:rFonts w:hint="cs"/>
          <w:rtl/>
        </w:rPr>
        <w:t>המצב מוקפא</w:t>
      </w:r>
      <w:r w:rsidR="00607174">
        <w:rPr>
          <w:rFonts w:hint="cs"/>
          <w:rtl/>
        </w:rPr>
        <w:t xml:space="preserve">, ומבחינת שרת המשפטים, שהיא המתקינה, יש את המסר של הוועדה, שזה הנוסח שהוועדה מאשרת, כולל </w:t>
      </w:r>
      <w:bookmarkStart w:id="185" w:name="_ETM_Q1_2456472"/>
      <w:bookmarkEnd w:id="185"/>
      <w:r w:rsidR="00607174">
        <w:rPr>
          <w:rFonts w:hint="cs"/>
          <w:rtl/>
        </w:rPr>
        <w:t xml:space="preserve">ההפחתה שאתה מציע, אבל זה כרגע נמצא בהמתנה עד </w:t>
      </w:r>
      <w:bookmarkStart w:id="186" w:name="_ETM_Q1_2463020"/>
      <w:bookmarkEnd w:id="186"/>
      <w:r w:rsidR="00607174">
        <w:rPr>
          <w:rFonts w:hint="cs"/>
          <w:rtl/>
        </w:rPr>
        <w:t>לדיון אצלם. זו גם אפשרות.</w:t>
      </w:r>
    </w:p>
    <w:p w:rsidR="002C5909" w:rsidRDefault="002C5909" w:rsidP="002C5909">
      <w:pPr>
        <w:rPr>
          <w:rtl/>
        </w:rPr>
      </w:pPr>
    </w:p>
    <w:p w:rsidR="002C5909" w:rsidRDefault="002C5909" w:rsidP="002C5909">
      <w:pPr>
        <w:pStyle w:val="af6"/>
        <w:keepNext/>
        <w:rPr>
          <w:rtl/>
        </w:rPr>
      </w:pPr>
      <w:bookmarkStart w:id="187" w:name="ET_yor_5094_43"/>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 </w:t>
      </w:r>
      <w:r>
        <w:rPr>
          <w:rtl/>
        </w:rPr>
        <w:t>היו"ר ניסן סלומינסקי:</w:t>
      </w:r>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w:t>
      </w:r>
      <w:r>
        <w:rPr>
          <w:rtl/>
        </w:rPr>
        <w:t xml:space="preserve"> </w:t>
      </w:r>
      <w:bookmarkEnd w:id="187"/>
    </w:p>
    <w:p w:rsidR="002C5909" w:rsidRDefault="002C5909" w:rsidP="002C5909">
      <w:pPr>
        <w:pStyle w:val="KeepWithNext"/>
        <w:rPr>
          <w:rtl/>
        </w:rPr>
      </w:pPr>
    </w:p>
    <w:p w:rsidR="00607174" w:rsidRDefault="00607174" w:rsidP="00607174">
      <w:pPr>
        <w:rPr>
          <w:rtl/>
        </w:rPr>
      </w:pPr>
      <w:r>
        <w:rPr>
          <w:rFonts w:hint="cs"/>
          <w:rtl/>
        </w:rPr>
        <w:t xml:space="preserve">לא, </w:t>
      </w:r>
      <w:r w:rsidR="002C5909">
        <w:rPr>
          <w:rFonts w:hint="cs"/>
          <w:rtl/>
        </w:rPr>
        <w:t>זו אפשרות לא טובה</w:t>
      </w:r>
      <w:r>
        <w:rPr>
          <w:rFonts w:hint="cs"/>
          <w:rtl/>
        </w:rPr>
        <w:t xml:space="preserve">, כי אם הרביזיה אומרת </w:t>
      </w:r>
      <w:bookmarkStart w:id="188" w:name="_ETM_Q1_2468345"/>
      <w:bookmarkEnd w:id="188"/>
      <w:r>
        <w:rPr>
          <w:rFonts w:hint="cs"/>
          <w:rtl/>
        </w:rPr>
        <w:t xml:space="preserve">שאם היא תחליט, או השר יחליט לא לחתום, אז </w:t>
      </w:r>
      <w:bookmarkStart w:id="189" w:name="_ETM_Q1_2472252"/>
      <w:bookmarkEnd w:id="189"/>
      <w:r>
        <w:rPr>
          <w:rFonts w:hint="cs"/>
          <w:rtl/>
        </w:rPr>
        <w:t>הוועדה - - -</w:t>
      </w:r>
    </w:p>
    <w:p w:rsidR="00607174" w:rsidRDefault="00607174" w:rsidP="00715358">
      <w:pPr>
        <w:ind w:firstLine="0"/>
        <w:rPr>
          <w:u w:val="single"/>
          <w:rtl/>
        </w:rPr>
      </w:pPr>
    </w:p>
    <w:p w:rsidR="002C5909" w:rsidRPr="00715358" w:rsidRDefault="006363CD" w:rsidP="00715358">
      <w:pPr>
        <w:ind w:firstLine="0"/>
        <w:rPr>
          <w:u w:val="single"/>
          <w:rtl/>
        </w:rPr>
      </w:pPr>
      <w:r>
        <w:rPr>
          <w:rFonts w:hint="cs"/>
          <w:u w:val="single"/>
          <w:rtl/>
        </w:rPr>
        <w:t>אלעזר שטרן (ייעוץ משפטי):</w:t>
      </w:r>
    </w:p>
    <w:p w:rsidR="002C5909" w:rsidRDefault="002C5909" w:rsidP="00715358">
      <w:pPr>
        <w:rPr>
          <w:rtl/>
        </w:rPr>
      </w:pPr>
    </w:p>
    <w:p w:rsidR="00715358" w:rsidRPr="002C5909" w:rsidRDefault="00607174" w:rsidP="00715358">
      <w:pPr>
        <w:rPr>
          <w:rtl/>
        </w:rPr>
      </w:pPr>
      <w:r>
        <w:rPr>
          <w:rFonts w:hint="cs"/>
          <w:rtl/>
        </w:rPr>
        <w:t xml:space="preserve">לא, רביזיה זה אומר </w:t>
      </w:r>
      <w:bookmarkStart w:id="190" w:name="_ETM_Q1_2475553"/>
      <w:bookmarkEnd w:id="190"/>
      <w:r>
        <w:rPr>
          <w:rFonts w:hint="cs"/>
          <w:rtl/>
        </w:rPr>
        <w:t>ש</w:t>
      </w:r>
      <w:r w:rsidR="002C5909" w:rsidRPr="002C5909">
        <w:rPr>
          <w:rFonts w:hint="cs"/>
          <w:rtl/>
        </w:rPr>
        <w:t xml:space="preserve">הוועדה </w:t>
      </w:r>
      <w:r>
        <w:rPr>
          <w:rFonts w:hint="cs"/>
          <w:rtl/>
        </w:rPr>
        <w:t xml:space="preserve">עוד </w:t>
      </w:r>
      <w:r w:rsidR="002C5909" w:rsidRPr="002C5909">
        <w:rPr>
          <w:rFonts w:hint="cs"/>
          <w:rtl/>
        </w:rPr>
        <w:t xml:space="preserve">לא מעבירה </w:t>
      </w:r>
      <w:r>
        <w:rPr>
          <w:rFonts w:hint="cs"/>
          <w:rtl/>
        </w:rPr>
        <w:t xml:space="preserve">להם </w:t>
      </w:r>
      <w:r w:rsidR="002C5909" w:rsidRPr="002C5909">
        <w:rPr>
          <w:rFonts w:hint="cs"/>
          <w:rtl/>
        </w:rPr>
        <w:t xml:space="preserve">את זה </w:t>
      </w:r>
      <w:r>
        <w:rPr>
          <w:rFonts w:hint="cs"/>
          <w:rtl/>
        </w:rPr>
        <w:t>בכלל.</w:t>
      </w:r>
    </w:p>
    <w:p w:rsidR="002C5909" w:rsidRDefault="002C5909" w:rsidP="00715358">
      <w:pPr>
        <w:rPr>
          <w:u w:val="single"/>
          <w:rtl/>
        </w:rPr>
      </w:pPr>
    </w:p>
    <w:p w:rsidR="002C5909" w:rsidRDefault="002C5909" w:rsidP="002C5909">
      <w:pPr>
        <w:pStyle w:val="af6"/>
        <w:keepNext/>
        <w:rPr>
          <w:rtl/>
        </w:rPr>
      </w:pPr>
      <w:bookmarkStart w:id="191" w:name="ET_yor_5094_44"/>
      <w:r w:rsidRPr="002C5909">
        <w:rPr>
          <w:rStyle w:val="TagStyle"/>
          <w:rtl/>
        </w:rPr>
        <w:lastRenderedPageBreak/>
        <w:t xml:space="preserve"> &lt;&lt; </w:t>
      </w:r>
      <w:proofErr w:type="spellStart"/>
      <w:r w:rsidRPr="002C5909">
        <w:rPr>
          <w:rStyle w:val="TagStyle"/>
          <w:rtl/>
        </w:rPr>
        <w:t>יור</w:t>
      </w:r>
      <w:proofErr w:type="spellEnd"/>
      <w:r w:rsidRPr="002C5909">
        <w:rPr>
          <w:rStyle w:val="TagStyle"/>
          <w:rtl/>
        </w:rPr>
        <w:t xml:space="preserve"> &gt;&gt; </w:t>
      </w:r>
      <w:r>
        <w:rPr>
          <w:rtl/>
        </w:rPr>
        <w:t>היו"ר ניסן סלומינסקי:</w:t>
      </w:r>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w:t>
      </w:r>
      <w:r>
        <w:rPr>
          <w:rtl/>
        </w:rPr>
        <w:t xml:space="preserve"> </w:t>
      </w:r>
      <w:bookmarkEnd w:id="191"/>
    </w:p>
    <w:p w:rsidR="002C5909" w:rsidRDefault="002C5909" w:rsidP="002C5909">
      <w:pPr>
        <w:pStyle w:val="KeepWithNext"/>
        <w:rPr>
          <w:rtl/>
        </w:rPr>
      </w:pPr>
    </w:p>
    <w:p w:rsidR="00607174" w:rsidRDefault="00607174" w:rsidP="002C5909">
      <w:pPr>
        <w:rPr>
          <w:rtl/>
        </w:rPr>
      </w:pPr>
      <w:r>
        <w:rPr>
          <w:rFonts w:hint="cs"/>
          <w:rtl/>
        </w:rPr>
        <w:t>אז איך היא תדע שיש כאן דילמה?</w:t>
      </w:r>
    </w:p>
    <w:p w:rsidR="00607174" w:rsidRDefault="00607174" w:rsidP="002C5909">
      <w:pPr>
        <w:rPr>
          <w:rtl/>
        </w:rPr>
      </w:pPr>
    </w:p>
    <w:p w:rsidR="00607174" w:rsidRPr="00715358" w:rsidRDefault="006363CD" w:rsidP="00715358">
      <w:pPr>
        <w:ind w:firstLine="0"/>
        <w:rPr>
          <w:u w:val="single"/>
          <w:rtl/>
        </w:rPr>
      </w:pPr>
      <w:r>
        <w:rPr>
          <w:rFonts w:hint="cs"/>
          <w:u w:val="single"/>
          <w:rtl/>
        </w:rPr>
        <w:t>אלעזר שטרן (ייעוץ משפטי):</w:t>
      </w:r>
    </w:p>
    <w:p w:rsidR="00607174" w:rsidRDefault="00607174" w:rsidP="00715358">
      <w:pPr>
        <w:rPr>
          <w:rtl/>
        </w:rPr>
      </w:pPr>
    </w:p>
    <w:p w:rsidR="00607174" w:rsidRDefault="00940CF6" w:rsidP="002C5909">
      <w:pPr>
        <w:rPr>
          <w:rtl/>
        </w:rPr>
      </w:pPr>
      <w:r>
        <w:rPr>
          <w:rFonts w:hint="cs"/>
          <w:rtl/>
        </w:rPr>
        <w:t xml:space="preserve">יש פה </w:t>
      </w:r>
      <w:bookmarkStart w:id="192" w:name="_ETM_Q1_2480413"/>
      <w:bookmarkEnd w:id="192"/>
      <w:r>
        <w:rPr>
          <w:rFonts w:hint="cs"/>
          <w:rtl/>
        </w:rPr>
        <w:t>את הנציגים שלה.</w:t>
      </w:r>
    </w:p>
    <w:p w:rsidR="00940CF6" w:rsidRDefault="00940CF6" w:rsidP="002C5909">
      <w:pPr>
        <w:rPr>
          <w:rtl/>
        </w:rPr>
      </w:pPr>
    </w:p>
    <w:p w:rsidR="00940CF6" w:rsidRDefault="00940CF6" w:rsidP="00940CF6">
      <w:pPr>
        <w:pStyle w:val="af6"/>
        <w:keepNext/>
        <w:rPr>
          <w:rtl/>
        </w:rPr>
      </w:pPr>
      <w:bookmarkStart w:id="193" w:name="ET_yor_5094_98"/>
      <w:r w:rsidRPr="00940CF6">
        <w:rPr>
          <w:rStyle w:val="TagStyle"/>
          <w:rtl/>
        </w:rPr>
        <w:t xml:space="preserve"> &lt;&lt; </w:t>
      </w:r>
      <w:proofErr w:type="spellStart"/>
      <w:r w:rsidRPr="00940CF6">
        <w:rPr>
          <w:rStyle w:val="TagStyle"/>
          <w:rtl/>
        </w:rPr>
        <w:t>יור</w:t>
      </w:r>
      <w:proofErr w:type="spellEnd"/>
      <w:r w:rsidRPr="00940CF6">
        <w:rPr>
          <w:rStyle w:val="TagStyle"/>
          <w:rtl/>
        </w:rPr>
        <w:t xml:space="preserve"> &gt;&gt; </w:t>
      </w:r>
      <w:r>
        <w:rPr>
          <w:rtl/>
        </w:rPr>
        <w:t>היו"ר ניסן סלומינסקי:</w:t>
      </w:r>
      <w:r w:rsidRPr="00940CF6">
        <w:rPr>
          <w:rStyle w:val="TagStyle"/>
          <w:rtl/>
        </w:rPr>
        <w:t xml:space="preserve"> &lt;&lt; </w:t>
      </w:r>
      <w:proofErr w:type="spellStart"/>
      <w:r w:rsidRPr="00940CF6">
        <w:rPr>
          <w:rStyle w:val="TagStyle"/>
          <w:rtl/>
        </w:rPr>
        <w:t>יור</w:t>
      </w:r>
      <w:proofErr w:type="spellEnd"/>
      <w:r w:rsidRPr="00940CF6">
        <w:rPr>
          <w:rStyle w:val="TagStyle"/>
          <w:rtl/>
        </w:rPr>
        <w:t xml:space="preserve"> &gt;&gt;</w:t>
      </w:r>
      <w:r>
        <w:rPr>
          <w:rtl/>
        </w:rPr>
        <w:t xml:space="preserve"> </w:t>
      </w:r>
      <w:bookmarkEnd w:id="193"/>
    </w:p>
    <w:p w:rsidR="00940CF6" w:rsidRDefault="00940CF6" w:rsidP="00940CF6">
      <w:pPr>
        <w:pStyle w:val="KeepWithNext"/>
        <w:rPr>
          <w:rtl/>
        </w:rPr>
      </w:pPr>
    </w:p>
    <w:p w:rsidR="002C5909" w:rsidRDefault="00940CF6" w:rsidP="00940CF6">
      <w:pPr>
        <w:rPr>
          <w:rtl/>
        </w:rPr>
      </w:pPr>
      <w:r>
        <w:rPr>
          <w:rFonts w:hint="cs"/>
          <w:rtl/>
        </w:rPr>
        <w:t xml:space="preserve">לא, </w:t>
      </w:r>
      <w:r w:rsidR="002C5909">
        <w:rPr>
          <w:rFonts w:hint="cs"/>
          <w:rtl/>
        </w:rPr>
        <w:t xml:space="preserve">הרביזיה במקרה הזה </w:t>
      </w:r>
      <w:r>
        <w:rPr>
          <w:rFonts w:hint="cs"/>
          <w:rtl/>
        </w:rPr>
        <w:t xml:space="preserve">היא </w:t>
      </w:r>
      <w:r w:rsidR="002C5909">
        <w:rPr>
          <w:rFonts w:hint="cs"/>
          <w:rtl/>
        </w:rPr>
        <w:t>לא טובה</w:t>
      </w:r>
      <w:r>
        <w:rPr>
          <w:rFonts w:hint="cs"/>
          <w:rtl/>
        </w:rPr>
        <w:t>, זה בדיוק הפוך במקרה הזה.</w:t>
      </w:r>
    </w:p>
    <w:p w:rsidR="002C5909" w:rsidRDefault="002C5909" w:rsidP="00715358">
      <w:pPr>
        <w:rPr>
          <w:rtl/>
        </w:rPr>
      </w:pPr>
    </w:p>
    <w:p w:rsidR="002C5909" w:rsidRDefault="002C5909" w:rsidP="002C5909">
      <w:pPr>
        <w:pStyle w:val="af9"/>
        <w:keepNext/>
        <w:rPr>
          <w:rtl/>
        </w:rPr>
      </w:pPr>
      <w:bookmarkStart w:id="194" w:name="ET_guest_727361_45"/>
      <w:r w:rsidRPr="002C5909">
        <w:rPr>
          <w:rStyle w:val="TagStyle"/>
          <w:rtl/>
        </w:rPr>
        <w:t xml:space="preserve"> &lt;&lt; אורח &gt;&gt; </w:t>
      </w:r>
      <w:r>
        <w:rPr>
          <w:rtl/>
        </w:rPr>
        <w:t>שושי פרידמן-סומך:</w:t>
      </w:r>
      <w:r w:rsidRPr="002C5909">
        <w:rPr>
          <w:rStyle w:val="TagStyle"/>
          <w:rtl/>
        </w:rPr>
        <w:t xml:space="preserve"> &lt;&lt; אורח &gt;&gt;</w:t>
      </w:r>
      <w:r>
        <w:rPr>
          <w:rtl/>
        </w:rPr>
        <w:t xml:space="preserve"> </w:t>
      </w:r>
      <w:bookmarkEnd w:id="194"/>
    </w:p>
    <w:p w:rsidR="002C5909" w:rsidRDefault="002C5909" w:rsidP="002C5909">
      <w:pPr>
        <w:pStyle w:val="KeepWithNext"/>
        <w:rPr>
          <w:rtl/>
        </w:rPr>
      </w:pPr>
    </w:p>
    <w:p w:rsidR="002C5909" w:rsidRDefault="00940CF6" w:rsidP="007F25F9">
      <w:pPr>
        <w:rPr>
          <w:rtl/>
        </w:rPr>
      </w:pPr>
      <w:r>
        <w:rPr>
          <w:rFonts w:hint="cs"/>
          <w:rtl/>
        </w:rPr>
        <w:t xml:space="preserve">רק הערה קטנה בהקשר הזה. כל עוד התקנות לא מתקדמות בדרך זו </w:t>
      </w:r>
      <w:r w:rsidR="007F25F9">
        <w:rPr>
          <w:rFonts w:hint="cs"/>
          <w:rtl/>
        </w:rPr>
        <w:t xml:space="preserve">או אחרת, לרשות אין יכולת לאכוף </w:t>
      </w:r>
      <w:bookmarkStart w:id="195" w:name="_ETM_Q1_2492996"/>
      <w:bookmarkEnd w:id="195"/>
      <w:r w:rsidR="007F25F9">
        <w:rPr>
          <w:rFonts w:hint="cs"/>
          <w:rtl/>
        </w:rPr>
        <w:t xml:space="preserve">כלפי אנשים פרטיים, ולכן </w:t>
      </w:r>
      <w:r w:rsidR="002C5909">
        <w:rPr>
          <w:rFonts w:hint="cs"/>
          <w:rtl/>
        </w:rPr>
        <w:t xml:space="preserve">ברור שיש </w:t>
      </w:r>
      <w:r w:rsidR="007F25F9">
        <w:rPr>
          <w:rFonts w:hint="cs"/>
          <w:rtl/>
        </w:rPr>
        <w:t xml:space="preserve">כאן </w:t>
      </w:r>
      <w:r w:rsidR="002C5909">
        <w:rPr>
          <w:rFonts w:hint="cs"/>
          <w:rtl/>
        </w:rPr>
        <w:t>אינטרס ממשלתי לקיים את הדיון הזה</w:t>
      </w:r>
      <w:r w:rsidR="007F25F9">
        <w:rPr>
          <w:rFonts w:hint="cs"/>
          <w:rtl/>
        </w:rPr>
        <w:t>.</w:t>
      </w:r>
      <w:r w:rsidR="002C5909">
        <w:rPr>
          <w:rFonts w:hint="cs"/>
          <w:rtl/>
        </w:rPr>
        <w:t xml:space="preserve"> אנחנו </w:t>
      </w:r>
      <w:r w:rsidR="007F25F9">
        <w:rPr>
          <w:rFonts w:hint="cs"/>
          <w:rtl/>
        </w:rPr>
        <w:t xml:space="preserve">בהחלט </w:t>
      </w:r>
      <w:r w:rsidR="002C5909">
        <w:rPr>
          <w:rFonts w:hint="cs"/>
          <w:rtl/>
        </w:rPr>
        <w:t xml:space="preserve">יכולים להתחייב </w:t>
      </w:r>
      <w:r w:rsidR="007F25F9">
        <w:rPr>
          <w:rFonts w:hint="cs"/>
          <w:rtl/>
        </w:rPr>
        <w:t xml:space="preserve">בפני הוועדה </w:t>
      </w:r>
      <w:r w:rsidR="002C5909">
        <w:rPr>
          <w:rFonts w:hint="cs"/>
          <w:rtl/>
        </w:rPr>
        <w:t xml:space="preserve">שהדיון הזה </w:t>
      </w:r>
      <w:r w:rsidR="007F25F9">
        <w:rPr>
          <w:rFonts w:hint="cs"/>
          <w:rtl/>
        </w:rPr>
        <w:t>יתקיים. החוק</w:t>
      </w:r>
      <w:bookmarkStart w:id="196" w:name="_ETM_Q1_2505393"/>
      <w:bookmarkEnd w:id="196"/>
      <w:r w:rsidR="007F25F9">
        <w:rPr>
          <w:rFonts w:hint="cs"/>
          <w:rtl/>
        </w:rPr>
        <w:t xml:space="preserve"> אמור להיכנס לתוקף בעוד חודשיים. </w:t>
      </w:r>
    </w:p>
    <w:p w:rsidR="002C5909" w:rsidRDefault="002C5909" w:rsidP="002C5909">
      <w:pPr>
        <w:rPr>
          <w:rtl/>
        </w:rPr>
      </w:pPr>
    </w:p>
    <w:p w:rsidR="002C5909" w:rsidRDefault="002C5909" w:rsidP="002C5909">
      <w:pPr>
        <w:pStyle w:val="af6"/>
        <w:keepNext/>
        <w:rPr>
          <w:rtl/>
        </w:rPr>
      </w:pPr>
      <w:bookmarkStart w:id="197" w:name="ET_yor_5094_46"/>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 </w:t>
      </w:r>
      <w:r>
        <w:rPr>
          <w:rtl/>
        </w:rPr>
        <w:t>היו"ר ניסן סלומינסקי:</w:t>
      </w:r>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w:t>
      </w:r>
      <w:r>
        <w:rPr>
          <w:rtl/>
        </w:rPr>
        <w:t xml:space="preserve"> </w:t>
      </w:r>
      <w:bookmarkEnd w:id="197"/>
    </w:p>
    <w:p w:rsidR="002C5909" w:rsidRDefault="002C5909" w:rsidP="002C5909">
      <w:pPr>
        <w:pStyle w:val="KeepWithNext"/>
        <w:rPr>
          <w:rtl/>
        </w:rPr>
      </w:pPr>
    </w:p>
    <w:p w:rsidR="002C5909" w:rsidRDefault="007F25F9" w:rsidP="007F25F9">
      <w:pPr>
        <w:rPr>
          <w:rtl/>
        </w:rPr>
      </w:pPr>
      <w:r>
        <w:rPr>
          <w:rFonts w:hint="cs"/>
          <w:rtl/>
        </w:rPr>
        <w:t xml:space="preserve">אז אולי שכנעת אותי שאנחנו כן נחליט. </w:t>
      </w:r>
      <w:r w:rsidR="002C5909">
        <w:rPr>
          <w:rFonts w:hint="cs"/>
          <w:rtl/>
        </w:rPr>
        <w:t>אם אני לא אחליט</w:t>
      </w:r>
      <w:r>
        <w:rPr>
          <w:rFonts w:hint="cs"/>
          <w:rtl/>
        </w:rPr>
        <w:t>,</w:t>
      </w:r>
      <w:r w:rsidR="002C5909">
        <w:rPr>
          <w:rFonts w:hint="cs"/>
          <w:rtl/>
        </w:rPr>
        <w:t xml:space="preserve"> אני לא יודע </w:t>
      </w:r>
      <w:r>
        <w:rPr>
          <w:rFonts w:hint="cs"/>
          <w:rtl/>
        </w:rPr>
        <w:t xml:space="preserve">איך עמדתנו תישמע בפני השרים שיצטרכו להחליט. </w:t>
      </w:r>
      <w:bookmarkStart w:id="198" w:name="_ETM_Q1_2522058"/>
      <w:bookmarkEnd w:id="198"/>
      <w:r w:rsidR="002C5909">
        <w:rPr>
          <w:rFonts w:hint="cs"/>
          <w:rtl/>
        </w:rPr>
        <w:t>אם אני אחליט אחרת</w:t>
      </w:r>
      <w:r>
        <w:rPr>
          <w:rFonts w:hint="cs"/>
          <w:rtl/>
        </w:rPr>
        <w:t>,</w:t>
      </w:r>
      <w:r w:rsidR="002C5909">
        <w:rPr>
          <w:rFonts w:hint="cs"/>
          <w:rtl/>
        </w:rPr>
        <w:t xml:space="preserve"> זה יהיה </w:t>
      </w:r>
      <w:r>
        <w:rPr>
          <w:rFonts w:hint="cs"/>
          <w:rtl/>
        </w:rPr>
        <w:t xml:space="preserve">קצת </w:t>
      </w:r>
      <w:r w:rsidR="002C5909">
        <w:rPr>
          <w:rFonts w:hint="cs"/>
          <w:rtl/>
        </w:rPr>
        <w:t>דרסטי ודרמטי</w:t>
      </w:r>
      <w:r>
        <w:rPr>
          <w:rFonts w:hint="cs"/>
          <w:rtl/>
        </w:rPr>
        <w:t>,</w:t>
      </w:r>
      <w:r w:rsidR="002C5909">
        <w:rPr>
          <w:rFonts w:hint="cs"/>
          <w:rtl/>
        </w:rPr>
        <w:t xml:space="preserve"> ואז </w:t>
      </w:r>
      <w:r>
        <w:rPr>
          <w:rFonts w:hint="cs"/>
          <w:rtl/>
        </w:rPr>
        <w:t>ודאי ש</w:t>
      </w:r>
      <w:r w:rsidR="002C5909">
        <w:rPr>
          <w:rFonts w:hint="cs"/>
          <w:rtl/>
        </w:rPr>
        <w:t xml:space="preserve">עמדתנו </w:t>
      </w:r>
      <w:r>
        <w:rPr>
          <w:rtl/>
        </w:rPr>
        <w:t>–</w:t>
      </w:r>
      <w:r>
        <w:rPr>
          <w:rFonts w:hint="cs"/>
          <w:rtl/>
        </w:rPr>
        <w:t xml:space="preserve"> כי הם יגידו מה ניסן השתגע? בטח יש לו סיבה. ואז עמדתנו </w:t>
      </w:r>
      <w:r w:rsidR="002C5909">
        <w:rPr>
          <w:rFonts w:hint="cs"/>
          <w:rtl/>
        </w:rPr>
        <w:t>תישמע ביתר עוצמה</w:t>
      </w:r>
      <w:r>
        <w:rPr>
          <w:rFonts w:hint="cs"/>
          <w:rtl/>
        </w:rPr>
        <w:t xml:space="preserve">, נכון? אני </w:t>
      </w:r>
      <w:bookmarkStart w:id="199" w:name="_ETM_Q1_2533140"/>
      <w:bookmarkEnd w:id="199"/>
      <w:r>
        <w:rPr>
          <w:rFonts w:hint="cs"/>
          <w:rtl/>
        </w:rPr>
        <w:t>בטוח.</w:t>
      </w:r>
    </w:p>
    <w:p w:rsidR="002C5909" w:rsidRDefault="002C5909" w:rsidP="002C5909">
      <w:pPr>
        <w:rPr>
          <w:rtl/>
        </w:rPr>
      </w:pPr>
    </w:p>
    <w:p w:rsidR="002C5909" w:rsidRDefault="002C5909" w:rsidP="002C5909">
      <w:pPr>
        <w:pStyle w:val="af9"/>
        <w:keepNext/>
        <w:rPr>
          <w:rtl/>
        </w:rPr>
      </w:pPr>
      <w:bookmarkStart w:id="200" w:name="ET_guest_727361_47"/>
      <w:r w:rsidRPr="002C5909">
        <w:rPr>
          <w:rStyle w:val="TagStyle"/>
          <w:rtl/>
        </w:rPr>
        <w:t xml:space="preserve"> &lt;&lt; אורח &gt;&gt; </w:t>
      </w:r>
      <w:r>
        <w:rPr>
          <w:rtl/>
        </w:rPr>
        <w:t>שושי פרידמן-סומך:</w:t>
      </w:r>
      <w:r w:rsidRPr="002C5909">
        <w:rPr>
          <w:rStyle w:val="TagStyle"/>
          <w:rtl/>
        </w:rPr>
        <w:t xml:space="preserve"> &lt;&lt; אורח &gt;&gt;</w:t>
      </w:r>
      <w:r>
        <w:rPr>
          <w:rtl/>
        </w:rPr>
        <w:t xml:space="preserve"> </w:t>
      </w:r>
      <w:bookmarkEnd w:id="200"/>
    </w:p>
    <w:p w:rsidR="002C5909" w:rsidRDefault="002C5909" w:rsidP="002C5909">
      <w:pPr>
        <w:pStyle w:val="KeepWithNext"/>
        <w:rPr>
          <w:rtl/>
        </w:rPr>
      </w:pPr>
    </w:p>
    <w:p w:rsidR="002C5909" w:rsidRDefault="007F25F9" w:rsidP="007F25F9">
      <w:pPr>
        <w:rPr>
          <w:rtl/>
        </w:rPr>
      </w:pPr>
      <w:r>
        <w:rPr>
          <w:rFonts w:hint="cs"/>
          <w:rtl/>
        </w:rPr>
        <w:t>אם בכל זאת אדוני ירצה להשתכנע מהשרים אחרת</w:t>
      </w:r>
      <w:bookmarkStart w:id="201" w:name="_ETM_Q1_2538664"/>
      <w:bookmarkEnd w:id="201"/>
      <w:r>
        <w:rPr>
          <w:rFonts w:hint="cs"/>
          <w:rtl/>
        </w:rPr>
        <w:t xml:space="preserve">, </w:t>
      </w:r>
      <w:r w:rsidR="002C5909">
        <w:rPr>
          <w:rFonts w:hint="cs"/>
          <w:rtl/>
        </w:rPr>
        <w:t>לא תהיה דרך חזרה</w:t>
      </w:r>
      <w:r>
        <w:rPr>
          <w:rFonts w:hint="cs"/>
          <w:rtl/>
        </w:rPr>
        <w:t>.</w:t>
      </w:r>
    </w:p>
    <w:p w:rsidR="002C5909" w:rsidRDefault="002C5909" w:rsidP="002C5909">
      <w:pPr>
        <w:rPr>
          <w:rtl/>
        </w:rPr>
      </w:pPr>
    </w:p>
    <w:p w:rsidR="002C5909" w:rsidRDefault="002C5909" w:rsidP="002C5909">
      <w:pPr>
        <w:pStyle w:val="af6"/>
        <w:keepNext/>
        <w:rPr>
          <w:rtl/>
        </w:rPr>
      </w:pPr>
      <w:bookmarkStart w:id="202" w:name="ET_yor_5094_48"/>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 </w:t>
      </w:r>
      <w:r>
        <w:rPr>
          <w:rtl/>
        </w:rPr>
        <w:t>היו"ר ניסן סלומינסקי:</w:t>
      </w:r>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w:t>
      </w:r>
      <w:r>
        <w:rPr>
          <w:rtl/>
        </w:rPr>
        <w:t xml:space="preserve"> </w:t>
      </w:r>
      <w:bookmarkEnd w:id="202"/>
    </w:p>
    <w:p w:rsidR="002C5909" w:rsidRDefault="002C5909" w:rsidP="002C5909">
      <w:pPr>
        <w:pStyle w:val="KeepWithNext"/>
        <w:rPr>
          <w:rtl/>
        </w:rPr>
      </w:pPr>
    </w:p>
    <w:p w:rsidR="002C5909" w:rsidRDefault="007F25F9" w:rsidP="00804936">
      <w:pPr>
        <w:rPr>
          <w:rtl/>
        </w:rPr>
      </w:pPr>
      <w:r>
        <w:rPr>
          <w:rFonts w:hint="cs"/>
          <w:rtl/>
        </w:rPr>
        <w:t xml:space="preserve">אין לי מה להשתכנע, אני מבין את כל מה </w:t>
      </w:r>
      <w:bookmarkStart w:id="203" w:name="_ETM_Q1_2544164"/>
      <w:bookmarkEnd w:id="203"/>
      <w:r>
        <w:rPr>
          <w:rFonts w:hint="cs"/>
          <w:rtl/>
        </w:rPr>
        <w:t>שנאמר פה. הרי זו</w:t>
      </w:r>
      <w:r w:rsidR="002C5909">
        <w:rPr>
          <w:rFonts w:hint="cs"/>
          <w:rtl/>
        </w:rPr>
        <w:t xml:space="preserve"> לא </w:t>
      </w:r>
      <w:r>
        <w:rPr>
          <w:rFonts w:hint="cs"/>
          <w:rtl/>
        </w:rPr>
        <w:t>ה</w:t>
      </w:r>
      <w:r w:rsidR="002C5909">
        <w:rPr>
          <w:rFonts w:hint="cs"/>
          <w:rtl/>
        </w:rPr>
        <w:t xml:space="preserve">פעם </w:t>
      </w:r>
      <w:r>
        <w:rPr>
          <w:rFonts w:hint="cs"/>
          <w:rtl/>
        </w:rPr>
        <w:t>ה</w:t>
      </w:r>
      <w:r w:rsidR="002C5909">
        <w:rPr>
          <w:rFonts w:hint="cs"/>
          <w:rtl/>
        </w:rPr>
        <w:t xml:space="preserve">ראשונה שאנחנו </w:t>
      </w:r>
      <w:r>
        <w:rPr>
          <w:rFonts w:hint="cs"/>
          <w:rtl/>
        </w:rPr>
        <w:t>עושים את הנושא, ש</w:t>
      </w:r>
      <w:r w:rsidR="002C5909">
        <w:rPr>
          <w:rFonts w:hint="cs"/>
          <w:rtl/>
        </w:rPr>
        <w:t xml:space="preserve">מאפשרים </w:t>
      </w:r>
      <w:r>
        <w:rPr>
          <w:rFonts w:hint="cs"/>
          <w:rtl/>
        </w:rPr>
        <w:t>את ה</w:t>
      </w:r>
      <w:r w:rsidR="00804936">
        <w:rPr>
          <w:rFonts w:hint="cs"/>
          <w:rtl/>
        </w:rPr>
        <w:t>ק</w:t>
      </w:r>
      <w:r>
        <w:rPr>
          <w:rFonts w:hint="cs"/>
          <w:rtl/>
        </w:rPr>
        <w:t xml:space="preserve">נס </w:t>
      </w:r>
      <w:proofErr w:type="spellStart"/>
      <w:r>
        <w:rPr>
          <w:rFonts w:hint="cs"/>
          <w:rtl/>
        </w:rPr>
        <w:t>המינהלי</w:t>
      </w:r>
      <w:proofErr w:type="spellEnd"/>
      <w:r>
        <w:rPr>
          <w:rFonts w:hint="cs"/>
          <w:rtl/>
        </w:rPr>
        <w:t xml:space="preserve"> הזה. </w:t>
      </w:r>
      <w:bookmarkStart w:id="204" w:name="_ETM_Q1_2554728"/>
      <w:bookmarkEnd w:id="204"/>
      <w:r>
        <w:rPr>
          <w:rFonts w:hint="cs"/>
          <w:rtl/>
        </w:rPr>
        <w:t xml:space="preserve">אם אני זוכר נכון </w:t>
      </w:r>
      <w:r>
        <w:rPr>
          <w:rtl/>
        </w:rPr>
        <w:t>–</w:t>
      </w:r>
      <w:r>
        <w:rPr>
          <w:rFonts w:hint="cs"/>
          <w:rtl/>
        </w:rPr>
        <w:t xml:space="preserve"> ואתה תגיד לי אם אני צודק </w:t>
      </w:r>
      <w:r>
        <w:rPr>
          <w:rtl/>
        </w:rPr>
        <w:t>–</w:t>
      </w:r>
      <w:r>
        <w:rPr>
          <w:rFonts w:hint="cs"/>
          <w:rtl/>
        </w:rPr>
        <w:t xml:space="preserve"> בדרך כלל, בדברים האלו, תמיד </w:t>
      </w:r>
      <w:bookmarkStart w:id="205" w:name="_ETM_Q1_2558716"/>
      <w:bookmarkEnd w:id="205"/>
      <w:r>
        <w:rPr>
          <w:rFonts w:hint="cs"/>
          <w:rtl/>
        </w:rPr>
        <w:t xml:space="preserve">משלם הקנס </w:t>
      </w:r>
      <w:proofErr w:type="spellStart"/>
      <w:r>
        <w:rPr>
          <w:rFonts w:hint="cs"/>
          <w:rtl/>
        </w:rPr>
        <w:t>המינהלי</w:t>
      </w:r>
      <w:proofErr w:type="spellEnd"/>
      <w:r>
        <w:rPr>
          <w:rFonts w:hint="cs"/>
          <w:rtl/>
        </w:rPr>
        <w:t xml:space="preserve">, אם הוא משלם עכשיו, זה פחות </w:t>
      </w:r>
      <w:r w:rsidR="00D66888">
        <w:rPr>
          <w:rFonts w:hint="cs"/>
          <w:rtl/>
        </w:rPr>
        <w:t xml:space="preserve">ממה שבית המשפט </w:t>
      </w:r>
      <w:r w:rsidR="00D66888">
        <w:rPr>
          <w:rtl/>
        </w:rPr>
        <w:t>–</w:t>
      </w:r>
      <w:r w:rsidR="00D66888">
        <w:rPr>
          <w:rFonts w:hint="cs"/>
          <w:rtl/>
        </w:rPr>
        <w:t xml:space="preserve"> זה בדרך כלל לפי ההיגיון הזה. </w:t>
      </w:r>
      <w:bookmarkStart w:id="206" w:name="_ETM_Q1_2569262"/>
      <w:bookmarkEnd w:id="206"/>
      <w:r w:rsidR="00D66888">
        <w:rPr>
          <w:rFonts w:hint="cs"/>
          <w:rtl/>
        </w:rPr>
        <w:t>אני ממשיך עם ההיגיון הזה גם פה, שזו דרך המלך.</w:t>
      </w:r>
      <w:bookmarkStart w:id="207" w:name="_ETM_Q1_2572518"/>
      <w:bookmarkEnd w:id="207"/>
      <w:r w:rsidR="00D66888">
        <w:rPr>
          <w:rFonts w:hint="cs"/>
          <w:rtl/>
        </w:rPr>
        <w:t xml:space="preserve"> אני לא יודע מה קרה לכם הפעם שאתם</w:t>
      </w:r>
      <w:r w:rsidR="002C5909">
        <w:rPr>
          <w:rFonts w:hint="cs"/>
          <w:rtl/>
        </w:rPr>
        <w:t xml:space="preserve"> לא רוצים. לא הצלחתי לשכנע אתכם</w:t>
      </w:r>
      <w:r w:rsidR="00D66888">
        <w:rPr>
          <w:rFonts w:hint="cs"/>
          <w:rtl/>
        </w:rPr>
        <w:t>, בסדר.</w:t>
      </w:r>
    </w:p>
    <w:p w:rsidR="002C5909" w:rsidRDefault="002C5909" w:rsidP="002C5909">
      <w:pPr>
        <w:rPr>
          <w:rtl/>
        </w:rPr>
      </w:pPr>
    </w:p>
    <w:p w:rsidR="002C5909" w:rsidRPr="00715358" w:rsidRDefault="006363CD" w:rsidP="00715358">
      <w:pPr>
        <w:ind w:firstLine="0"/>
        <w:rPr>
          <w:u w:val="single"/>
          <w:rtl/>
        </w:rPr>
      </w:pPr>
      <w:r>
        <w:rPr>
          <w:rFonts w:hint="cs"/>
          <w:u w:val="single"/>
          <w:rtl/>
        </w:rPr>
        <w:t>אלעזר שטרן (ייעוץ משפטי):</w:t>
      </w:r>
    </w:p>
    <w:p w:rsidR="002C5909" w:rsidRDefault="002C5909" w:rsidP="00715358">
      <w:pPr>
        <w:rPr>
          <w:rtl/>
        </w:rPr>
      </w:pPr>
    </w:p>
    <w:p w:rsidR="002C5909" w:rsidRDefault="00D66888" w:rsidP="002C5909">
      <w:pPr>
        <w:rPr>
          <w:rtl/>
        </w:rPr>
      </w:pPr>
      <w:r>
        <w:rPr>
          <w:rFonts w:hint="cs"/>
          <w:rtl/>
        </w:rPr>
        <w:t xml:space="preserve">אני רק </w:t>
      </w:r>
      <w:bookmarkStart w:id="208" w:name="_ETM_Q1_2576549"/>
      <w:bookmarkEnd w:id="208"/>
      <w:r>
        <w:rPr>
          <w:rFonts w:hint="cs"/>
          <w:rtl/>
        </w:rPr>
        <w:t xml:space="preserve">מסב את תשומת לב אדוני שאם הוועדה מאשרת את </w:t>
      </w:r>
      <w:bookmarkStart w:id="209" w:name="_ETM_Q1_2580049"/>
      <w:bookmarkEnd w:id="209"/>
      <w:r>
        <w:rPr>
          <w:rFonts w:hint="cs"/>
          <w:rtl/>
        </w:rPr>
        <w:t xml:space="preserve">התקנות </w:t>
      </w:r>
      <w:r w:rsidR="002C5909">
        <w:rPr>
          <w:rFonts w:hint="cs"/>
          <w:rtl/>
        </w:rPr>
        <w:t>ושולחת את הנוסח לשרת המשפטים</w:t>
      </w:r>
      <w:r>
        <w:rPr>
          <w:rFonts w:hint="cs"/>
          <w:rtl/>
        </w:rPr>
        <w:t xml:space="preserve">, ושרת המשפטים מחליטה שלא לחתום אלא להביא תקנות </w:t>
      </w:r>
      <w:bookmarkStart w:id="210" w:name="_ETM_Q1_2588265"/>
      <w:bookmarkEnd w:id="210"/>
      <w:r>
        <w:rPr>
          <w:rFonts w:hint="cs"/>
          <w:rtl/>
        </w:rPr>
        <w:t>אחרות, צריכים להביא תקנות חדשות.</w:t>
      </w:r>
      <w:r w:rsidR="00290B68">
        <w:rPr>
          <w:rFonts w:hint="cs"/>
          <w:rtl/>
        </w:rPr>
        <w:t xml:space="preserve"> אני רק מסב את תשומת הלב. בפן הפרוצדו</w:t>
      </w:r>
      <w:bookmarkStart w:id="211" w:name="_ETM_Q1_2591447"/>
      <w:bookmarkEnd w:id="211"/>
      <w:r w:rsidR="00290B68">
        <w:rPr>
          <w:rFonts w:hint="cs"/>
          <w:rtl/>
        </w:rPr>
        <w:t>רלי - - -</w:t>
      </w:r>
    </w:p>
    <w:p w:rsidR="002C5909" w:rsidRDefault="002C5909" w:rsidP="002C5909">
      <w:pPr>
        <w:rPr>
          <w:rtl/>
        </w:rPr>
      </w:pPr>
    </w:p>
    <w:p w:rsidR="002C5909" w:rsidRDefault="002C5909" w:rsidP="002C5909">
      <w:pPr>
        <w:pStyle w:val="af6"/>
        <w:keepNext/>
        <w:rPr>
          <w:rtl/>
        </w:rPr>
      </w:pPr>
      <w:bookmarkStart w:id="212" w:name="ET_yor_5094_49"/>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 </w:t>
      </w:r>
      <w:r>
        <w:rPr>
          <w:rtl/>
        </w:rPr>
        <w:t>היו"ר ניסן סלומינסקי:</w:t>
      </w:r>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w:t>
      </w:r>
      <w:r>
        <w:rPr>
          <w:rtl/>
        </w:rPr>
        <w:t xml:space="preserve"> </w:t>
      </w:r>
      <w:bookmarkEnd w:id="212"/>
    </w:p>
    <w:p w:rsidR="002C5909" w:rsidRDefault="002C5909" w:rsidP="002C5909">
      <w:pPr>
        <w:pStyle w:val="KeepWithNext"/>
        <w:rPr>
          <w:rtl/>
        </w:rPr>
      </w:pPr>
    </w:p>
    <w:p w:rsidR="002C5909" w:rsidRDefault="00290B68" w:rsidP="002C5909">
      <w:pPr>
        <w:rPr>
          <w:rtl/>
        </w:rPr>
      </w:pPr>
      <w:r>
        <w:rPr>
          <w:rFonts w:hint="cs"/>
          <w:rtl/>
        </w:rPr>
        <w:t xml:space="preserve">מה זה תקנות חדשות? אם היא לא תשתכנע, היא תחזיר </w:t>
      </w:r>
      <w:bookmarkStart w:id="213" w:name="_ETM_Q1_2597300"/>
      <w:bookmarkEnd w:id="213"/>
      <w:r>
        <w:rPr>
          <w:rFonts w:hint="cs"/>
          <w:rtl/>
        </w:rPr>
        <w:t>את אותן תקנות.</w:t>
      </w:r>
    </w:p>
    <w:p w:rsidR="00E016D7" w:rsidRDefault="00E016D7" w:rsidP="002C5909">
      <w:pPr>
        <w:rPr>
          <w:rtl/>
        </w:rPr>
      </w:pPr>
    </w:p>
    <w:p w:rsidR="002C5909" w:rsidRPr="00715358" w:rsidRDefault="006363CD" w:rsidP="00715358">
      <w:pPr>
        <w:ind w:firstLine="0"/>
        <w:rPr>
          <w:u w:val="single"/>
          <w:rtl/>
        </w:rPr>
      </w:pPr>
      <w:r>
        <w:rPr>
          <w:rFonts w:hint="cs"/>
          <w:u w:val="single"/>
          <w:rtl/>
        </w:rPr>
        <w:t>אלעזר שטרן (ייעוץ משפטי):</w:t>
      </w:r>
    </w:p>
    <w:p w:rsidR="002C5909" w:rsidRDefault="002C5909" w:rsidP="00715358">
      <w:pPr>
        <w:rPr>
          <w:rtl/>
        </w:rPr>
      </w:pPr>
    </w:p>
    <w:p w:rsidR="002C5909" w:rsidRDefault="00290B68" w:rsidP="002C5909">
      <w:pPr>
        <w:rPr>
          <w:rtl/>
        </w:rPr>
      </w:pPr>
      <w:r w:rsidRPr="00895390">
        <w:rPr>
          <w:rFonts w:hint="cs"/>
          <w:rtl/>
        </w:rPr>
        <w:t xml:space="preserve">בסדר, </w:t>
      </w:r>
      <w:r w:rsidR="002C5909" w:rsidRPr="00895390">
        <w:rPr>
          <w:rFonts w:hint="cs"/>
          <w:rtl/>
        </w:rPr>
        <w:t xml:space="preserve">הם </w:t>
      </w:r>
      <w:r w:rsidRPr="00895390">
        <w:rPr>
          <w:rFonts w:hint="cs"/>
          <w:rtl/>
        </w:rPr>
        <w:t xml:space="preserve">פשוט </w:t>
      </w:r>
      <w:r w:rsidR="002C5909" w:rsidRPr="00895390">
        <w:rPr>
          <w:rFonts w:hint="cs"/>
          <w:rtl/>
        </w:rPr>
        <w:t xml:space="preserve">יצטרכו לעשות הליך </w:t>
      </w:r>
      <w:r w:rsidRPr="00895390">
        <w:rPr>
          <w:rFonts w:hint="cs"/>
          <w:rtl/>
        </w:rPr>
        <w:t xml:space="preserve">חדש </w:t>
      </w:r>
      <w:r w:rsidR="002C5909" w:rsidRPr="00895390">
        <w:rPr>
          <w:rFonts w:hint="cs"/>
          <w:rtl/>
        </w:rPr>
        <w:t xml:space="preserve">של הפצת </w:t>
      </w:r>
      <w:r w:rsidRPr="00895390">
        <w:rPr>
          <w:rFonts w:hint="cs"/>
          <w:rtl/>
        </w:rPr>
        <w:t>תזכיר וכולי.</w:t>
      </w:r>
      <w:r>
        <w:rPr>
          <w:rFonts w:hint="cs"/>
          <w:rtl/>
        </w:rPr>
        <w:t xml:space="preserve"> </w:t>
      </w:r>
    </w:p>
    <w:p w:rsidR="002C5909" w:rsidRDefault="002C5909" w:rsidP="002C5909">
      <w:pPr>
        <w:rPr>
          <w:rtl/>
        </w:rPr>
      </w:pPr>
    </w:p>
    <w:p w:rsidR="002C5909" w:rsidRDefault="002C5909" w:rsidP="002C5909">
      <w:pPr>
        <w:pStyle w:val="af6"/>
        <w:keepNext/>
        <w:rPr>
          <w:rtl/>
        </w:rPr>
      </w:pPr>
      <w:bookmarkStart w:id="214" w:name="ET_yor_5094_50"/>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 </w:t>
      </w:r>
      <w:r>
        <w:rPr>
          <w:rtl/>
        </w:rPr>
        <w:t>היו"ר ניסן סלומינסקי:</w:t>
      </w:r>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w:t>
      </w:r>
      <w:r>
        <w:rPr>
          <w:rtl/>
        </w:rPr>
        <w:t xml:space="preserve"> </w:t>
      </w:r>
      <w:bookmarkEnd w:id="214"/>
    </w:p>
    <w:p w:rsidR="002C5909" w:rsidRDefault="002C5909" w:rsidP="002C5909">
      <w:pPr>
        <w:pStyle w:val="KeepWithNext"/>
        <w:rPr>
          <w:rtl/>
        </w:rPr>
      </w:pPr>
    </w:p>
    <w:p w:rsidR="002C5909" w:rsidRDefault="00F70A04" w:rsidP="00F70A04">
      <w:pPr>
        <w:rPr>
          <w:rtl/>
        </w:rPr>
      </w:pPr>
      <w:r>
        <w:rPr>
          <w:rFonts w:hint="cs"/>
          <w:rtl/>
        </w:rPr>
        <w:t xml:space="preserve">אז יכול להיות שהפרוצדורה הזאת </w:t>
      </w:r>
      <w:r>
        <w:rPr>
          <w:rtl/>
        </w:rPr>
        <w:t>–</w:t>
      </w:r>
      <w:r>
        <w:rPr>
          <w:rFonts w:hint="cs"/>
          <w:rtl/>
        </w:rPr>
        <w:t xml:space="preserve"> היא תגיד </w:t>
      </w:r>
      <w:bookmarkStart w:id="215" w:name="_ETM_Q1_2603932"/>
      <w:bookmarkEnd w:id="215"/>
      <w:r>
        <w:rPr>
          <w:rFonts w:hint="cs"/>
          <w:rtl/>
        </w:rPr>
        <w:t xml:space="preserve">למה אנחנו צריכים להתעסק אתו? נעשה את זה. </w:t>
      </w:r>
      <w:r w:rsidR="002C5909">
        <w:rPr>
          <w:rFonts w:hint="cs"/>
          <w:rtl/>
        </w:rPr>
        <w:t>בקיצור, זו הדרך שתמיד עשינו וזה ההיגיון הנכון</w:t>
      </w:r>
      <w:r>
        <w:rPr>
          <w:rFonts w:hint="cs"/>
          <w:rtl/>
        </w:rPr>
        <w:t xml:space="preserve">. זה </w:t>
      </w:r>
      <w:bookmarkStart w:id="216" w:name="_ETM_Q1_2613316"/>
      <w:bookmarkEnd w:id="216"/>
      <w:r>
        <w:rPr>
          <w:rFonts w:hint="cs"/>
          <w:rtl/>
        </w:rPr>
        <w:t>לא משהו שצץ פתאום.</w:t>
      </w:r>
      <w:r w:rsidR="002C5909">
        <w:rPr>
          <w:rFonts w:hint="cs"/>
          <w:rtl/>
        </w:rPr>
        <w:t xml:space="preserve"> אני לא יודע מה קרה אצלכם</w:t>
      </w:r>
      <w:r>
        <w:rPr>
          <w:rFonts w:hint="cs"/>
          <w:rtl/>
        </w:rPr>
        <w:t xml:space="preserve">. לא יודע, לא הצלחתי להשתכנע, לא </w:t>
      </w:r>
      <w:bookmarkStart w:id="217" w:name="_ETM_Q1_2618248"/>
      <w:bookmarkEnd w:id="217"/>
      <w:r>
        <w:rPr>
          <w:rFonts w:hint="cs"/>
          <w:rtl/>
        </w:rPr>
        <w:t>הצלחתם לשכנע אותי מה קרה עכשיו</w:t>
      </w:r>
      <w:r w:rsidR="002C5909">
        <w:rPr>
          <w:rFonts w:hint="cs"/>
          <w:rtl/>
        </w:rPr>
        <w:t xml:space="preserve"> ששיניתם את עמדתם</w:t>
      </w:r>
      <w:r>
        <w:rPr>
          <w:rFonts w:hint="cs"/>
          <w:rtl/>
        </w:rPr>
        <w:t>, אבל אנחנו -</w:t>
      </w:r>
      <w:bookmarkStart w:id="218" w:name="_ETM_Q1_2623990"/>
      <w:bookmarkEnd w:id="218"/>
      <w:r>
        <w:rPr>
          <w:rFonts w:hint="cs"/>
          <w:rtl/>
        </w:rPr>
        <w:t xml:space="preserve"> - -</w:t>
      </w:r>
    </w:p>
    <w:p w:rsidR="002C5909" w:rsidRDefault="002C5909" w:rsidP="002C5909">
      <w:pPr>
        <w:rPr>
          <w:rtl/>
        </w:rPr>
      </w:pPr>
    </w:p>
    <w:p w:rsidR="002C5909" w:rsidRDefault="002C5909" w:rsidP="002C5909">
      <w:pPr>
        <w:pStyle w:val="af9"/>
        <w:keepNext/>
        <w:rPr>
          <w:rtl/>
        </w:rPr>
      </w:pPr>
      <w:bookmarkStart w:id="219" w:name="ET_guest_721986_51"/>
      <w:r w:rsidRPr="002C5909">
        <w:rPr>
          <w:rStyle w:val="TagStyle"/>
          <w:rtl/>
        </w:rPr>
        <w:lastRenderedPageBreak/>
        <w:t xml:space="preserve"> &lt;&lt; אורח &gt;&gt; </w:t>
      </w:r>
      <w:r>
        <w:rPr>
          <w:rtl/>
        </w:rPr>
        <w:t>גיא גולדמן:</w:t>
      </w:r>
      <w:r w:rsidRPr="002C5909">
        <w:rPr>
          <w:rStyle w:val="TagStyle"/>
          <w:rtl/>
        </w:rPr>
        <w:t xml:space="preserve"> &lt;&lt; אורח &gt;&gt;</w:t>
      </w:r>
      <w:r>
        <w:rPr>
          <w:rtl/>
        </w:rPr>
        <w:t xml:space="preserve"> </w:t>
      </w:r>
      <w:bookmarkEnd w:id="219"/>
    </w:p>
    <w:p w:rsidR="002C5909" w:rsidRDefault="002C5909" w:rsidP="002C5909">
      <w:pPr>
        <w:pStyle w:val="KeepWithNext"/>
        <w:rPr>
          <w:rtl/>
        </w:rPr>
      </w:pPr>
    </w:p>
    <w:p w:rsidR="002C5909" w:rsidRDefault="002C5909" w:rsidP="002C5909">
      <w:pPr>
        <w:rPr>
          <w:rtl/>
        </w:rPr>
      </w:pPr>
      <w:r>
        <w:rPr>
          <w:rFonts w:hint="cs"/>
          <w:rtl/>
        </w:rPr>
        <w:t xml:space="preserve">יש דרך נוספת, </w:t>
      </w:r>
      <w:r w:rsidR="00F70A04">
        <w:rPr>
          <w:rFonts w:hint="cs"/>
          <w:rtl/>
        </w:rPr>
        <w:t>אדוני, כמובן, והיא להחמיר בענישה הפלילית כדי להשיג את מה שאתה רוצה.</w:t>
      </w:r>
      <w:r>
        <w:rPr>
          <w:rFonts w:hint="cs"/>
          <w:rtl/>
        </w:rPr>
        <w:t xml:space="preserve"> זה לא מה שהממשלה רוצה</w:t>
      </w:r>
      <w:r w:rsidR="00F70A04">
        <w:rPr>
          <w:rFonts w:hint="cs"/>
          <w:rtl/>
        </w:rPr>
        <w:t>.</w:t>
      </w:r>
    </w:p>
    <w:p w:rsidR="002C5909" w:rsidRDefault="002C5909" w:rsidP="002C5909">
      <w:pPr>
        <w:rPr>
          <w:rtl/>
        </w:rPr>
      </w:pPr>
    </w:p>
    <w:p w:rsidR="00F70A04" w:rsidRDefault="00F70A04" w:rsidP="00F70A04">
      <w:pPr>
        <w:pStyle w:val="af6"/>
        <w:keepNext/>
        <w:rPr>
          <w:rtl/>
        </w:rPr>
      </w:pPr>
      <w:bookmarkStart w:id="220" w:name="ET_yor_5094_105"/>
      <w:r w:rsidRPr="00F70A04">
        <w:rPr>
          <w:rStyle w:val="TagStyle"/>
          <w:rtl/>
        </w:rPr>
        <w:t xml:space="preserve"> &lt;&lt; </w:t>
      </w:r>
      <w:proofErr w:type="spellStart"/>
      <w:r w:rsidRPr="00F70A04">
        <w:rPr>
          <w:rStyle w:val="TagStyle"/>
          <w:rtl/>
        </w:rPr>
        <w:t>יור</w:t>
      </w:r>
      <w:proofErr w:type="spellEnd"/>
      <w:r w:rsidRPr="00F70A04">
        <w:rPr>
          <w:rStyle w:val="TagStyle"/>
          <w:rtl/>
        </w:rPr>
        <w:t xml:space="preserve"> &gt;&gt; </w:t>
      </w:r>
      <w:r>
        <w:rPr>
          <w:rtl/>
        </w:rPr>
        <w:t>היו"ר ניסן סלומינסקי:</w:t>
      </w:r>
      <w:r w:rsidRPr="00F70A04">
        <w:rPr>
          <w:rStyle w:val="TagStyle"/>
          <w:rtl/>
        </w:rPr>
        <w:t xml:space="preserve"> &lt;&lt; </w:t>
      </w:r>
      <w:proofErr w:type="spellStart"/>
      <w:r w:rsidRPr="00F70A04">
        <w:rPr>
          <w:rStyle w:val="TagStyle"/>
          <w:rtl/>
        </w:rPr>
        <w:t>יור</w:t>
      </w:r>
      <w:proofErr w:type="spellEnd"/>
      <w:r w:rsidRPr="00F70A04">
        <w:rPr>
          <w:rStyle w:val="TagStyle"/>
          <w:rtl/>
        </w:rPr>
        <w:t xml:space="preserve"> &gt;&gt;</w:t>
      </w:r>
      <w:r>
        <w:rPr>
          <w:rtl/>
        </w:rPr>
        <w:t xml:space="preserve"> </w:t>
      </w:r>
      <w:bookmarkEnd w:id="220"/>
    </w:p>
    <w:p w:rsidR="00F70A04" w:rsidRDefault="00F70A04" w:rsidP="00F70A04">
      <w:pPr>
        <w:pStyle w:val="KeepWithNext"/>
        <w:rPr>
          <w:rtl/>
        </w:rPr>
      </w:pPr>
    </w:p>
    <w:p w:rsidR="00D65A45" w:rsidRDefault="00F70A04" w:rsidP="00D65A45">
      <w:pPr>
        <w:rPr>
          <w:rtl/>
        </w:rPr>
      </w:pPr>
      <w:r>
        <w:rPr>
          <w:rFonts w:hint="cs"/>
          <w:rtl/>
        </w:rPr>
        <w:t xml:space="preserve">זאת אומרת, להגיד </w:t>
      </w:r>
      <w:r w:rsidR="00D65A45">
        <w:rPr>
          <w:rFonts w:hint="cs"/>
          <w:rtl/>
        </w:rPr>
        <w:t>שבבית משפט נניח שבמקום 15% זה יהיה 20%?</w:t>
      </w:r>
    </w:p>
    <w:p w:rsidR="00D65A45" w:rsidRDefault="00D65A45" w:rsidP="00715358">
      <w:pPr>
        <w:ind w:firstLine="0"/>
        <w:rPr>
          <w:rtl/>
        </w:rPr>
      </w:pPr>
      <w:bookmarkStart w:id="221" w:name="_ETM_Q1_2631882"/>
      <w:bookmarkStart w:id="222" w:name="_ETM_Q1_2631953"/>
      <w:bookmarkEnd w:id="221"/>
      <w:bookmarkEnd w:id="222"/>
    </w:p>
    <w:p w:rsidR="002C5909" w:rsidRPr="00715358" w:rsidRDefault="006363CD" w:rsidP="00715358">
      <w:pPr>
        <w:ind w:firstLine="0"/>
        <w:rPr>
          <w:u w:val="single"/>
          <w:rtl/>
        </w:rPr>
      </w:pPr>
      <w:r>
        <w:rPr>
          <w:rFonts w:hint="cs"/>
          <w:u w:val="single"/>
          <w:rtl/>
        </w:rPr>
        <w:t>אלעזר שטרן (ייעוץ משפטי):</w:t>
      </w:r>
    </w:p>
    <w:p w:rsidR="002C5909" w:rsidRDefault="002C5909" w:rsidP="00715358">
      <w:pPr>
        <w:rPr>
          <w:rtl/>
        </w:rPr>
      </w:pPr>
    </w:p>
    <w:p w:rsidR="002C5909" w:rsidRDefault="00D65A45" w:rsidP="002C5909">
      <w:pPr>
        <w:rPr>
          <w:rtl/>
        </w:rPr>
      </w:pPr>
      <w:r>
        <w:rPr>
          <w:rFonts w:hint="cs"/>
          <w:rtl/>
        </w:rPr>
        <w:t xml:space="preserve">כן. זה </w:t>
      </w:r>
      <w:r w:rsidR="002C5909">
        <w:rPr>
          <w:rFonts w:hint="cs"/>
          <w:rtl/>
        </w:rPr>
        <w:t>צריך תיק</w:t>
      </w:r>
      <w:r w:rsidR="00E016D7">
        <w:rPr>
          <w:rFonts w:hint="cs"/>
          <w:rtl/>
        </w:rPr>
        <w:t>ון חקי</w:t>
      </w:r>
      <w:r w:rsidR="002C5909">
        <w:rPr>
          <w:rFonts w:hint="cs"/>
          <w:rtl/>
        </w:rPr>
        <w:t>קה</w:t>
      </w:r>
      <w:r>
        <w:rPr>
          <w:rFonts w:hint="cs"/>
          <w:rtl/>
        </w:rPr>
        <w:t>.</w:t>
      </w:r>
    </w:p>
    <w:p w:rsidR="00D65A45" w:rsidRDefault="00D65A45" w:rsidP="002C5909">
      <w:pPr>
        <w:rPr>
          <w:rtl/>
        </w:rPr>
      </w:pPr>
    </w:p>
    <w:p w:rsidR="00D65A45" w:rsidRDefault="00D65A45" w:rsidP="00D65A45">
      <w:pPr>
        <w:pStyle w:val="af9"/>
        <w:keepNext/>
        <w:rPr>
          <w:rtl/>
        </w:rPr>
      </w:pPr>
      <w:bookmarkStart w:id="223" w:name="ET_guest_721986_106"/>
      <w:r w:rsidRPr="00D65A45">
        <w:rPr>
          <w:rStyle w:val="TagStyle"/>
          <w:rtl/>
        </w:rPr>
        <w:t xml:space="preserve"> &lt;&lt; אורח &gt;&gt; </w:t>
      </w:r>
      <w:r>
        <w:rPr>
          <w:rtl/>
        </w:rPr>
        <w:t>גיא גולדמן:</w:t>
      </w:r>
      <w:r w:rsidRPr="00D65A45">
        <w:rPr>
          <w:rStyle w:val="TagStyle"/>
          <w:rtl/>
        </w:rPr>
        <w:t xml:space="preserve"> &lt;&lt; אורח &gt;&gt;</w:t>
      </w:r>
      <w:r>
        <w:rPr>
          <w:rtl/>
        </w:rPr>
        <w:t xml:space="preserve"> </w:t>
      </w:r>
      <w:bookmarkEnd w:id="223"/>
    </w:p>
    <w:p w:rsidR="00D65A45" w:rsidRDefault="00D65A45" w:rsidP="00D65A45">
      <w:pPr>
        <w:pStyle w:val="KeepWithNext"/>
        <w:rPr>
          <w:rtl/>
        </w:rPr>
      </w:pPr>
    </w:p>
    <w:p w:rsidR="00D65A45" w:rsidRDefault="00D65A45" w:rsidP="00D65A45">
      <w:pPr>
        <w:rPr>
          <w:rtl/>
        </w:rPr>
      </w:pPr>
      <w:r>
        <w:rPr>
          <w:rFonts w:hint="cs"/>
          <w:rtl/>
        </w:rPr>
        <w:t xml:space="preserve">נכון, </w:t>
      </w:r>
      <w:bookmarkStart w:id="224" w:name="_ETM_Q1_2635458"/>
      <w:bookmarkEnd w:id="224"/>
      <w:r>
        <w:rPr>
          <w:rFonts w:hint="cs"/>
          <w:rtl/>
        </w:rPr>
        <w:t>זו חקיקה ראשית. מול חקיקה ראשית.</w:t>
      </w:r>
    </w:p>
    <w:p w:rsidR="00D65A45" w:rsidRDefault="00D65A45" w:rsidP="00D65A45">
      <w:pPr>
        <w:rPr>
          <w:rtl/>
        </w:rPr>
      </w:pPr>
      <w:bookmarkStart w:id="225" w:name="_ETM_Q1_2638746"/>
      <w:bookmarkStart w:id="226" w:name="_ETM_Q1_2638800"/>
      <w:bookmarkEnd w:id="225"/>
      <w:bookmarkEnd w:id="226"/>
      <w:r>
        <w:rPr>
          <w:rtl/>
        </w:rPr>
        <w:t xml:space="preserve">  </w:t>
      </w:r>
    </w:p>
    <w:p w:rsidR="002C5909" w:rsidRDefault="002C5909" w:rsidP="002C5909">
      <w:pPr>
        <w:pStyle w:val="af6"/>
        <w:keepNext/>
        <w:rPr>
          <w:rtl/>
        </w:rPr>
      </w:pPr>
      <w:bookmarkStart w:id="227" w:name="ET_yor_5094_52"/>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 </w:t>
      </w:r>
      <w:r>
        <w:rPr>
          <w:rtl/>
        </w:rPr>
        <w:t>היו"ר ניסן סלומינסקי:</w:t>
      </w:r>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w:t>
      </w:r>
      <w:r>
        <w:rPr>
          <w:rtl/>
        </w:rPr>
        <w:t xml:space="preserve"> </w:t>
      </w:r>
      <w:bookmarkEnd w:id="227"/>
    </w:p>
    <w:p w:rsidR="002C5909" w:rsidRDefault="002C5909" w:rsidP="002C5909">
      <w:pPr>
        <w:pStyle w:val="KeepWithNext"/>
        <w:rPr>
          <w:rtl/>
        </w:rPr>
      </w:pPr>
    </w:p>
    <w:p w:rsidR="002C5909" w:rsidRDefault="00D65A45" w:rsidP="002C5909">
      <w:pPr>
        <w:rPr>
          <w:rtl/>
        </w:rPr>
      </w:pPr>
      <w:r>
        <w:rPr>
          <w:rFonts w:hint="cs"/>
          <w:rtl/>
        </w:rPr>
        <w:t>ו</w:t>
      </w:r>
      <w:r w:rsidR="00895390">
        <w:rPr>
          <w:rFonts w:hint="cs"/>
          <w:rtl/>
        </w:rPr>
        <w:t>אתה רוצה לעשות את ז</w:t>
      </w:r>
      <w:r w:rsidR="002C5909">
        <w:rPr>
          <w:rFonts w:hint="cs"/>
          <w:rtl/>
        </w:rPr>
        <w:t>ה</w:t>
      </w:r>
      <w:r>
        <w:rPr>
          <w:rFonts w:hint="cs"/>
          <w:rtl/>
        </w:rPr>
        <w:t>, נכון</w:t>
      </w:r>
      <w:r w:rsidR="002C5909">
        <w:rPr>
          <w:rFonts w:hint="cs"/>
          <w:rtl/>
        </w:rPr>
        <w:t>?</w:t>
      </w:r>
    </w:p>
    <w:p w:rsidR="002C5909" w:rsidRDefault="002C5909" w:rsidP="002C5909">
      <w:pPr>
        <w:rPr>
          <w:rtl/>
        </w:rPr>
      </w:pPr>
    </w:p>
    <w:p w:rsidR="002C5909" w:rsidRDefault="002C5909" w:rsidP="002C5909">
      <w:pPr>
        <w:pStyle w:val="af9"/>
        <w:keepNext/>
        <w:rPr>
          <w:rtl/>
        </w:rPr>
      </w:pPr>
      <w:bookmarkStart w:id="228" w:name="ET_guest_721986_53"/>
      <w:r w:rsidRPr="002C5909">
        <w:rPr>
          <w:rStyle w:val="TagStyle"/>
          <w:rtl/>
        </w:rPr>
        <w:t xml:space="preserve"> &lt;&lt; אורח &gt;&gt; </w:t>
      </w:r>
      <w:r>
        <w:rPr>
          <w:rtl/>
        </w:rPr>
        <w:t>גיא גולדמן:</w:t>
      </w:r>
      <w:r w:rsidRPr="002C5909">
        <w:rPr>
          <w:rStyle w:val="TagStyle"/>
          <w:rtl/>
        </w:rPr>
        <w:t xml:space="preserve"> &lt;&lt; אורח &gt;&gt;</w:t>
      </w:r>
      <w:r>
        <w:rPr>
          <w:rtl/>
        </w:rPr>
        <w:t xml:space="preserve"> </w:t>
      </w:r>
      <w:bookmarkEnd w:id="228"/>
    </w:p>
    <w:p w:rsidR="002C5909" w:rsidRDefault="002C5909" w:rsidP="002C5909">
      <w:pPr>
        <w:pStyle w:val="KeepWithNext"/>
        <w:rPr>
          <w:rtl/>
        </w:rPr>
      </w:pPr>
    </w:p>
    <w:p w:rsidR="002C5909" w:rsidRDefault="002C5909" w:rsidP="002C5909">
      <w:pPr>
        <w:rPr>
          <w:rtl/>
        </w:rPr>
      </w:pPr>
      <w:r>
        <w:rPr>
          <w:rFonts w:hint="cs"/>
          <w:rtl/>
        </w:rPr>
        <w:t>לא.</w:t>
      </w:r>
      <w:bookmarkStart w:id="229" w:name="_ETM_Q1_2643227"/>
      <w:bookmarkEnd w:id="229"/>
      <w:r w:rsidR="00D65A45">
        <w:rPr>
          <w:rFonts w:hint="cs"/>
          <w:rtl/>
        </w:rPr>
        <w:t xml:space="preserve"> אני חושב ששווה לעקוף - - -</w:t>
      </w:r>
    </w:p>
    <w:p w:rsidR="002C5909" w:rsidRDefault="002C5909" w:rsidP="002C5909">
      <w:pPr>
        <w:rPr>
          <w:rtl/>
        </w:rPr>
      </w:pPr>
    </w:p>
    <w:p w:rsidR="002C5909" w:rsidRDefault="002C5909" w:rsidP="002C5909">
      <w:pPr>
        <w:pStyle w:val="af6"/>
        <w:keepNext/>
        <w:rPr>
          <w:rtl/>
        </w:rPr>
      </w:pPr>
      <w:bookmarkStart w:id="230" w:name="ET_yor_5094_54"/>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 </w:t>
      </w:r>
      <w:r>
        <w:rPr>
          <w:rtl/>
        </w:rPr>
        <w:t>היו"ר ניסן סלומינסקי:</w:t>
      </w:r>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w:t>
      </w:r>
      <w:r>
        <w:rPr>
          <w:rtl/>
        </w:rPr>
        <w:t xml:space="preserve"> </w:t>
      </w:r>
      <w:bookmarkEnd w:id="230"/>
    </w:p>
    <w:p w:rsidR="002C5909" w:rsidRDefault="002C5909" w:rsidP="002C5909">
      <w:pPr>
        <w:pStyle w:val="KeepWithNext"/>
        <w:rPr>
          <w:rtl/>
        </w:rPr>
      </w:pPr>
    </w:p>
    <w:p w:rsidR="002C5909" w:rsidRDefault="00D65A45" w:rsidP="00D65A45">
      <w:pPr>
        <w:rPr>
          <w:rtl/>
        </w:rPr>
      </w:pPr>
      <w:r>
        <w:rPr>
          <w:rFonts w:hint="cs"/>
          <w:rtl/>
        </w:rPr>
        <w:t xml:space="preserve">אז </w:t>
      </w:r>
      <w:r w:rsidR="002C5909">
        <w:rPr>
          <w:rFonts w:hint="cs"/>
          <w:rtl/>
        </w:rPr>
        <w:t>אם אתה לא רוצה, למה אתה מציע?</w:t>
      </w:r>
      <w:r>
        <w:rPr>
          <w:rFonts w:hint="cs"/>
          <w:rtl/>
        </w:rPr>
        <w:t xml:space="preserve"> אנחנו הרי </w:t>
      </w:r>
      <w:bookmarkStart w:id="231" w:name="_ETM_Q1_2649016"/>
      <w:bookmarkEnd w:id="231"/>
      <w:r>
        <w:rPr>
          <w:rFonts w:hint="cs"/>
          <w:rtl/>
        </w:rPr>
        <w:t>מדברים פה על צמצום המזומן. אני אומר לך</w:t>
      </w:r>
      <w:bookmarkStart w:id="232" w:name="_ETM_Q1_2651716"/>
      <w:bookmarkEnd w:id="232"/>
      <w:r>
        <w:rPr>
          <w:rFonts w:hint="cs"/>
          <w:rtl/>
        </w:rPr>
        <w:t xml:space="preserve"> </w:t>
      </w:r>
      <w:r>
        <w:rPr>
          <w:rtl/>
        </w:rPr>
        <w:t>–</w:t>
      </w:r>
      <w:r>
        <w:rPr>
          <w:rFonts w:hint="cs"/>
          <w:rtl/>
        </w:rPr>
        <w:t xml:space="preserve"> ומירי שמעה את זה טוב, אמרתי את זה גם כשהיא ישבה לידי </w:t>
      </w:r>
      <w:r>
        <w:rPr>
          <w:rFonts w:hint="eastAsia"/>
        </w:rPr>
        <w:t>–</w:t>
      </w:r>
      <w:r>
        <w:rPr>
          <w:rFonts w:hint="cs"/>
          <w:rtl/>
        </w:rPr>
        <w:t xml:space="preserve"> אני לא יודע איך החוק ייכנס ב-1.1. </w:t>
      </w:r>
      <w:r w:rsidR="002C5909">
        <w:rPr>
          <w:rFonts w:hint="cs"/>
          <w:rtl/>
        </w:rPr>
        <w:t xml:space="preserve">נכון שראיתי </w:t>
      </w:r>
      <w:r>
        <w:rPr>
          <w:rFonts w:hint="cs"/>
          <w:rtl/>
        </w:rPr>
        <w:t xml:space="preserve">איזה </w:t>
      </w:r>
      <w:r w:rsidR="002C5909">
        <w:rPr>
          <w:rFonts w:hint="cs"/>
          <w:rtl/>
        </w:rPr>
        <w:t>פרסום שהתחיל</w:t>
      </w:r>
      <w:r>
        <w:rPr>
          <w:rFonts w:hint="cs"/>
          <w:rtl/>
        </w:rPr>
        <w:t>,</w:t>
      </w:r>
      <w:r w:rsidR="002C5909">
        <w:rPr>
          <w:rFonts w:hint="cs"/>
          <w:rtl/>
        </w:rPr>
        <w:t xml:space="preserve"> אבל היו כמה תנאים שעשינו </w:t>
      </w:r>
      <w:r>
        <w:rPr>
          <w:rFonts w:hint="cs"/>
          <w:rtl/>
        </w:rPr>
        <w:t>כדי להכניס את החוק הזה:</w:t>
      </w:r>
      <w:r>
        <w:rPr>
          <w:rFonts w:hint="cs"/>
        </w:rPr>
        <w:t xml:space="preserve"> </w:t>
      </w:r>
      <w:bookmarkStart w:id="233" w:name="_ETM_Q1_2669633"/>
      <w:bookmarkEnd w:id="233"/>
      <w:r w:rsidR="002C5909">
        <w:rPr>
          <w:rFonts w:hint="cs"/>
          <w:rtl/>
        </w:rPr>
        <w:t>שיהיה פרסום</w:t>
      </w:r>
      <w:r>
        <w:rPr>
          <w:rFonts w:hint="cs"/>
          <w:rtl/>
        </w:rPr>
        <w:t>, שאנשים ידעו שהולך להיות חוק, מה המשמעות שלו. ו</w:t>
      </w:r>
      <w:r w:rsidR="002C5909">
        <w:rPr>
          <w:rFonts w:hint="cs"/>
          <w:rtl/>
        </w:rPr>
        <w:t xml:space="preserve">מצד </w:t>
      </w:r>
      <w:r>
        <w:rPr>
          <w:rFonts w:hint="cs"/>
          <w:rtl/>
        </w:rPr>
        <w:t>שני שיהיה רצף של אלמנטים פשוטים, תחליף לאדם, מהרגע שהוא לא יוכ</w:t>
      </w:r>
      <w:r w:rsidR="002C5909">
        <w:rPr>
          <w:rFonts w:hint="cs"/>
          <w:rtl/>
        </w:rPr>
        <w:t xml:space="preserve">ל להשתמש </w:t>
      </w:r>
      <w:r>
        <w:rPr>
          <w:rFonts w:hint="cs"/>
          <w:rtl/>
        </w:rPr>
        <w:t xml:space="preserve">במזומן בסכומים דיברנו, </w:t>
      </w:r>
      <w:r w:rsidR="002C5909">
        <w:rPr>
          <w:rFonts w:hint="cs"/>
          <w:rtl/>
        </w:rPr>
        <w:t>שיהיה לו תחליף</w:t>
      </w:r>
      <w:r>
        <w:rPr>
          <w:rFonts w:hint="cs"/>
          <w:rtl/>
        </w:rPr>
        <w:t>. בהילקח בחשבון</w:t>
      </w:r>
      <w:r w:rsidR="002C5909">
        <w:rPr>
          <w:rFonts w:hint="cs"/>
          <w:rtl/>
        </w:rPr>
        <w:t xml:space="preserve"> שיש סכום עצום של אנשים שאין להם חשבון בנק </w:t>
      </w:r>
      <w:r>
        <w:rPr>
          <w:rFonts w:hint="cs"/>
          <w:rtl/>
        </w:rPr>
        <w:t xml:space="preserve">בכלל. זה נע </w:t>
      </w:r>
      <w:bookmarkStart w:id="234" w:name="_ETM_Q1_2698202"/>
      <w:bookmarkEnd w:id="234"/>
      <w:r>
        <w:rPr>
          <w:rFonts w:hint="cs"/>
          <w:rtl/>
        </w:rPr>
        <w:t xml:space="preserve">בין 300,000 שהם מעוכבים עד 900,000, ככה אומרים לי. אם </w:t>
      </w:r>
      <w:bookmarkStart w:id="235" w:name="_ETM_Q1_2701714"/>
      <w:bookmarkEnd w:id="235"/>
      <w:r>
        <w:rPr>
          <w:rFonts w:hint="cs"/>
          <w:rtl/>
        </w:rPr>
        <w:t xml:space="preserve">ניקח את כולם, זה </w:t>
      </w:r>
      <w:r w:rsidR="002C5909">
        <w:rPr>
          <w:rFonts w:hint="cs"/>
          <w:rtl/>
        </w:rPr>
        <w:t>סכום עצום</w:t>
      </w:r>
      <w:r>
        <w:rPr>
          <w:rFonts w:hint="cs"/>
          <w:rtl/>
        </w:rPr>
        <w:t>.</w:t>
      </w:r>
      <w:r w:rsidR="002C5909">
        <w:rPr>
          <w:rFonts w:hint="cs"/>
          <w:rtl/>
        </w:rPr>
        <w:t xml:space="preserve"> נכון להיום</w:t>
      </w:r>
      <w:r>
        <w:rPr>
          <w:rFonts w:hint="cs"/>
          <w:rtl/>
        </w:rPr>
        <w:t>,</w:t>
      </w:r>
      <w:r w:rsidR="002C5909">
        <w:rPr>
          <w:rFonts w:hint="cs"/>
          <w:rtl/>
        </w:rPr>
        <w:t xml:space="preserve"> יצאתי לרחוב </w:t>
      </w:r>
      <w:r>
        <w:rPr>
          <w:rFonts w:hint="eastAsia"/>
          <w:rtl/>
        </w:rPr>
        <w:t xml:space="preserve">– </w:t>
      </w:r>
      <w:r w:rsidR="002C5909">
        <w:rPr>
          <w:rFonts w:hint="cs"/>
          <w:rtl/>
        </w:rPr>
        <w:t xml:space="preserve">הלכתי </w:t>
      </w:r>
      <w:r>
        <w:rPr>
          <w:rFonts w:hint="cs"/>
          <w:rtl/>
        </w:rPr>
        <w:t xml:space="preserve">גם </w:t>
      </w:r>
      <w:r w:rsidR="002C5909">
        <w:rPr>
          <w:rFonts w:hint="cs"/>
          <w:rtl/>
        </w:rPr>
        <w:t xml:space="preserve">באילת </w:t>
      </w:r>
      <w:r>
        <w:rPr>
          <w:rFonts w:hint="cs"/>
          <w:rtl/>
        </w:rPr>
        <w:t>ואחר כך במקומות אחרים</w:t>
      </w:r>
      <w:bookmarkStart w:id="236" w:name="_ETM_Q1_2709973"/>
      <w:bookmarkEnd w:id="236"/>
      <w:r>
        <w:rPr>
          <w:rFonts w:hint="cs"/>
          <w:rtl/>
        </w:rPr>
        <w:t xml:space="preserve"> </w:t>
      </w:r>
      <w:r>
        <w:rPr>
          <w:rtl/>
        </w:rPr>
        <w:t>–</w:t>
      </w:r>
      <w:r>
        <w:rPr>
          <w:rFonts w:hint="cs"/>
          <w:rtl/>
        </w:rPr>
        <w:t xml:space="preserve"> ושאלתי את האנשים, </w:t>
      </w:r>
      <w:r w:rsidR="002C5909">
        <w:rPr>
          <w:rFonts w:hint="cs"/>
          <w:rtl/>
        </w:rPr>
        <w:t xml:space="preserve">הסתכלו עלי כאילו </w:t>
      </w:r>
      <w:r>
        <w:rPr>
          <w:rFonts w:hint="cs"/>
          <w:rtl/>
        </w:rPr>
        <w:t xml:space="preserve">נפלתי </w:t>
      </w:r>
      <w:r w:rsidR="002C5909">
        <w:rPr>
          <w:rFonts w:hint="cs"/>
          <w:rtl/>
        </w:rPr>
        <w:t>מהירח</w:t>
      </w:r>
      <w:r>
        <w:rPr>
          <w:rFonts w:hint="cs"/>
          <w:rtl/>
        </w:rPr>
        <w:t xml:space="preserve">. צמצום מזומן, על מה </w:t>
      </w:r>
      <w:bookmarkStart w:id="237" w:name="_ETM_Q1_2717100"/>
      <w:bookmarkEnd w:id="237"/>
      <w:r>
        <w:rPr>
          <w:rFonts w:hint="cs"/>
          <w:rtl/>
        </w:rPr>
        <w:t xml:space="preserve">אתה מדבר? הזכרתי איזה דבר, איזה אלמנט </w:t>
      </w:r>
      <w:r>
        <w:rPr>
          <w:rtl/>
        </w:rPr>
        <w:t>–</w:t>
      </w:r>
      <w:r>
        <w:rPr>
          <w:rFonts w:hint="cs"/>
          <w:rtl/>
        </w:rPr>
        <w:t xml:space="preserve"> </w:t>
      </w:r>
      <w:bookmarkStart w:id="238" w:name="_ETM_Q1_2722107"/>
      <w:bookmarkEnd w:id="238"/>
      <w:r>
        <w:rPr>
          <w:rFonts w:hint="cs"/>
          <w:rtl/>
        </w:rPr>
        <w:t>אף אחד לא יודע. זאת אומרת</w:t>
      </w:r>
      <w:r w:rsidR="002C5909">
        <w:rPr>
          <w:rFonts w:hint="cs"/>
          <w:rtl/>
        </w:rPr>
        <w:t xml:space="preserve"> שהפרסום עדיין </w:t>
      </w:r>
      <w:r>
        <w:rPr>
          <w:rFonts w:hint="eastAsia"/>
          <w:rtl/>
        </w:rPr>
        <w:t xml:space="preserve">– </w:t>
      </w:r>
      <w:r w:rsidR="002C5909">
        <w:rPr>
          <w:rFonts w:hint="cs"/>
          <w:rtl/>
        </w:rPr>
        <w:t>נכון לעכשיו</w:t>
      </w:r>
      <w:r>
        <w:rPr>
          <w:rFonts w:hint="cs"/>
          <w:rtl/>
        </w:rPr>
        <w:t xml:space="preserve">, עדיין, לא </w:t>
      </w:r>
      <w:bookmarkStart w:id="239" w:name="_ETM_Q1_2725070"/>
      <w:bookmarkEnd w:id="239"/>
      <w:r>
        <w:rPr>
          <w:rFonts w:hint="cs"/>
          <w:rtl/>
        </w:rPr>
        <w:t>יודע, אולי יעשו</w:t>
      </w:r>
      <w:r w:rsidR="002C5909">
        <w:rPr>
          <w:rFonts w:hint="cs"/>
          <w:rtl/>
        </w:rPr>
        <w:t xml:space="preserve"> פלא פלאים עד ה-1.1</w:t>
      </w:r>
      <w:r>
        <w:rPr>
          <w:rFonts w:hint="cs"/>
          <w:rtl/>
        </w:rPr>
        <w:t xml:space="preserve"> </w:t>
      </w:r>
      <w:r>
        <w:rPr>
          <w:rtl/>
        </w:rPr>
        <w:t>–</w:t>
      </w:r>
      <w:r>
        <w:rPr>
          <w:rFonts w:hint="cs"/>
          <w:rtl/>
        </w:rPr>
        <w:t xml:space="preserve"> האלמנטים האלה לא - - </w:t>
      </w:r>
      <w:bookmarkStart w:id="240" w:name="_ETM_Q1_2730382"/>
      <w:bookmarkEnd w:id="240"/>
      <w:r>
        <w:rPr>
          <w:rFonts w:hint="cs"/>
          <w:rtl/>
        </w:rPr>
        <w:t>-</w:t>
      </w:r>
    </w:p>
    <w:p w:rsidR="003322D9" w:rsidRDefault="003322D9" w:rsidP="002C5909">
      <w:pPr>
        <w:rPr>
          <w:rtl/>
        </w:rPr>
      </w:pPr>
    </w:p>
    <w:p w:rsidR="00895390" w:rsidRDefault="00895390" w:rsidP="00895390">
      <w:pPr>
        <w:pStyle w:val="af9"/>
        <w:keepNext/>
        <w:rPr>
          <w:rtl/>
        </w:rPr>
      </w:pPr>
      <w:bookmarkStart w:id="241" w:name="ET_guest_עידית_זרחיה_103"/>
      <w:r w:rsidRPr="00895390">
        <w:rPr>
          <w:rStyle w:val="TagStyle"/>
          <w:rtl/>
        </w:rPr>
        <w:t xml:space="preserve"> &lt;&lt; אורח &gt;&gt; </w:t>
      </w:r>
      <w:r>
        <w:rPr>
          <w:rtl/>
        </w:rPr>
        <w:t>עידית זרחיה:</w:t>
      </w:r>
      <w:r w:rsidRPr="00895390">
        <w:rPr>
          <w:rStyle w:val="TagStyle"/>
          <w:rtl/>
        </w:rPr>
        <w:t xml:space="preserve"> &lt;&lt; אורח &gt;&gt;</w:t>
      </w:r>
      <w:r>
        <w:rPr>
          <w:rtl/>
        </w:rPr>
        <w:t xml:space="preserve"> </w:t>
      </w:r>
      <w:bookmarkEnd w:id="241"/>
    </w:p>
    <w:p w:rsidR="00895390" w:rsidRDefault="00895390" w:rsidP="00895390">
      <w:pPr>
        <w:pStyle w:val="KeepWithNext"/>
        <w:rPr>
          <w:rtl/>
        </w:rPr>
      </w:pPr>
    </w:p>
    <w:p w:rsidR="003322D9" w:rsidRDefault="00D65A45" w:rsidP="00E42074">
      <w:pPr>
        <w:rPr>
          <w:rtl/>
        </w:rPr>
      </w:pPr>
      <w:r>
        <w:rPr>
          <w:rFonts w:hint="cs"/>
          <w:rtl/>
        </w:rPr>
        <w:t xml:space="preserve">אדוני היושב-ראש, אני יכולה להתייחס? עידית לב זרחיה, דוברת </w:t>
      </w:r>
      <w:bookmarkStart w:id="242" w:name="_ETM_Q1_2739538"/>
      <w:bookmarkEnd w:id="242"/>
      <w:r>
        <w:rPr>
          <w:rFonts w:hint="cs"/>
          <w:rtl/>
        </w:rPr>
        <w:t xml:space="preserve">רשות המסים. גם כדי להרגיע את החששות וגם כדי להסיר </w:t>
      </w:r>
      <w:bookmarkStart w:id="243" w:name="_ETM_Q1_2748371"/>
      <w:bookmarkEnd w:id="243"/>
      <w:r>
        <w:rPr>
          <w:rFonts w:hint="cs"/>
          <w:rtl/>
        </w:rPr>
        <w:t xml:space="preserve">ספק, כמו שהתחייבנו, ברור לנו ששינוי כזה מהותי מחייב קמפיין </w:t>
      </w:r>
      <w:bookmarkStart w:id="244" w:name="_ETM_Q1_2755643"/>
      <w:bookmarkEnd w:id="244"/>
      <w:r>
        <w:rPr>
          <w:rFonts w:hint="cs"/>
          <w:rtl/>
        </w:rPr>
        <w:t xml:space="preserve">פרסומי רחב </w:t>
      </w:r>
      <w:r w:rsidR="003322D9">
        <w:rPr>
          <w:rFonts w:hint="cs"/>
          <w:rtl/>
        </w:rPr>
        <w:t xml:space="preserve">שיידע </w:t>
      </w:r>
      <w:r>
        <w:rPr>
          <w:rFonts w:hint="cs"/>
          <w:rtl/>
        </w:rPr>
        <w:t xml:space="preserve">את הציבור על השינויים. </w:t>
      </w:r>
      <w:r w:rsidR="003322D9">
        <w:rPr>
          <w:rFonts w:hint="cs"/>
          <w:rtl/>
        </w:rPr>
        <w:t>אנחנו התייעצנו עם לשכת הפרסום הממשלתי</w:t>
      </w:r>
      <w:r>
        <w:rPr>
          <w:rFonts w:hint="cs"/>
          <w:rtl/>
        </w:rPr>
        <w:t>ת,</w:t>
      </w:r>
      <w:r w:rsidR="003322D9">
        <w:rPr>
          <w:rFonts w:hint="cs"/>
          <w:rtl/>
        </w:rPr>
        <w:t xml:space="preserve"> והם אמרו לנו שלא נכון </w:t>
      </w:r>
      <w:r>
        <w:rPr>
          <w:rFonts w:hint="cs"/>
          <w:rtl/>
        </w:rPr>
        <w:t xml:space="preserve">לעשות פרסום מוקדם מדי, </w:t>
      </w:r>
      <w:bookmarkStart w:id="245" w:name="_ETM_Q1_2766831"/>
      <w:bookmarkEnd w:id="245"/>
      <w:r>
        <w:rPr>
          <w:rFonts w:hint="cs"/>
          <w:rtl/>
        </w:rPr>
        <w:t xml:space="preserve">כי זה משהו שאנשים לא ירגישו שהוא רלוונטי והוא </w:t>
      </w:r>
      <w:bookmarkStart w:id="246" w:name="_ETM_Q1_2768757"/>
      <w:bookmarkEnd w:id="246"/>
      <w:r>
        <w:rPr>
          <w:rFonts w:hint="cs"/>
          <w:rtl/>
        </w:rPr>
        <w:t>ל</w:t>
      </w:r>
      <w:r w:rsidR="00E42074">
        <w:rPr>
          <w:rFonts w:hint="cs"/>
          <w:rtl/>
        </w:rPr>
        <w:t>א</w:t>
      </w:r>
      <w:r>
        <w:rPr>
          <w:rFonts w:hint="cs"/>
          <w:rtl/>
        </w:rPr>
        <w:t xml:space="preserve"> ישפיע. </w:t>
      </w:r>
      <w:r w:rsidR="003322D9">
        <w:rPr>
          <w:rFonts w:hint="cs"/>
          <w:rtl/>
        </w:rPr>
        <w:t xml:space="preserve">לכן בכוונתנו לצאת בקמפיין פרסומי מקיף </w:t>
      </w:r>
      <w:r>
        <w:rPr>
          <w:rtl/>
        </w:rPr>
        <w:t>–</w:t>
      </w:r>
      <w:r>
        <w:rPr>
          <w:rFonts w:hint="cs"/>
          <w:rtl/>
        </w:rPr>
        <w:t xml:space="preserve"> טלוויזיה, רדיו, עיתונות, שלטי חוצות וכדומה </w:t>
      </w:r>
      <w:bookmarkStart w:id="247" w:name="_ETM_Q1_2779687"/>
      <w:bookmarkEnd w:id="247"/>
      <w:r>
        <w:rPr>
          <w:rFonts w:hint="eastAsia"/>
          <w:rtl/>
        </w:rPr>
        <w:t xml:space="preserve">– </w:t>
      </w:r>
      <w:r w:rsidR="003322D9">
        <w:rPr>
          <w:rFonts w:hint="cs"/>
          <w:rtl/>
        </w:rPr>
        <w:t xml:space="preserve">החל מתחילת דצמבר. קודם לכן אנחנו נעלה חומרי הסברה </w:t>
      </w:r>
      <w:r w:rsidR="0067727C">
        <w:rPr>
          <w:rFonts w:hint="cs"/>
          <w:rtl/>
        </w:rPr>
        <w:t>באתר של ה</w:t>
      </w:r>
      <w:r w:rsidR="003322D9">
        <w:rPr>
          <w:rFonts w:hint="cs"/>
          <w:rtl/>
        </w:rPr>
        <w:t>רשות</w:t>
      </w:r>
      <w:r w:rsidR="0067727C">
        <w:rPr>
          <w:rFonts w:hint="cs"/>
          <w:rtl/>
        </w:rPr>
        <w:t>,</w:t>
      </w:r>
      <w:r w:rsidR="003322D9">
        <w:rPr>
          <w:rFonts w:hint="cs"/>
          <w:rtl/>
        </w:rPr>
        <w:t xml:space="preserve"> נייצר כתבות ש</w:t>
      </w:r>
      <w:r w:rsidR="00E42074">
        <w:rPr>
          <w:rFonts w:hint="cs"/>
          <w:rtl/>
        </w:rPr>
        <w:t xml:space="preserve">נותנות יותר </w:t>
      </w:r>
      <w:r w:rsidR="003322D9">
        <w:rPr>
          <w:rFonts w:hint="cs"/>
          <w:rtl/>
        </w:rPr>
        <w:t>בהירות לגבי הנושאים</w:t>
      </w:r>
      <w:r w:rsidR="00E42074">
        <w:rPr>
          <w:rFonts w:hint="cs"/>
          <w:rtl/>
        </w:rPr>
        <w:t>.</w:t>
      </w:r>
      <w:r w:rsidR="003322D9">
        <w:rPr>
          <w:rFonts w:hint="cs"/>
          <w:rtl/>
        </w:rPr>
        <w:t xml:space="preserve"> ואנחנו מתכננים </w:t>
      </w:r>
      <w:r w:rsidR="00E42074">
        <w:rPr>
          <w:rFonts w:hint="cs"/>
          <w:rtl/>
        </w:rPr>
        <w:t xml:space="preserve">עוד הרבה פעולות </w:t>
      </w:r>
      <w:bookmarkStart w:id="248" w:name="_ETM_Q1_2796519"/>
      <w:bookmarkEnd w:id="248"/>
      <w:r w:rsidR="00E42074">
        <w:rPr>
          <w:rFonts w:hint="cs"/>
          <w:rtl/>
        </w:rPr>
        <w:t xml:space="preserve">נוספות. </w:t>
      </w:r>
    </w:p>
    <w:p w:rsidR="002C5909" w:rsidRDefault="002C5909" w:rsidP="002C5909">
      <w:pPr>
        <w:rPr>
          <w:rtl/>
        </w:rPr>
      </w:pPr>
    </w:p>
    <w:p w:rsidR="002C5909" w:rsidRDefault="002C5909" w:rsidP="002C5909">
      <w:pPr>
        <w:pStyle w:val="af6"/>
        <w:keepNext/>
        <w:rPr>
          <w:rtl/>
        </w:rPr>
      </w:pPr>
      <w:bookmarkStart w:id="249" w:name="ET_yor_5094_55"/>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 </w:t>
      </w:r>
      <w:r>
        <w:rPr>
          <w:rtl/>
        </w:rPr>
        <w:t>היו"ר ניסן סלומינסקי:</w:t>
      </w:r>
      <w:r w:rsidRPr="002C5909">
        <w:rPr>
          <w:rStyle w:val="TagStyle"/>
          <w:rtl/>
        </w:rPr>
        <w:t xml:space="preserve"> &lt;&lt; </w:t>
      </w:r>
      <w:proofErr w:type="spellStart"/>
      <w:r w:rsidRPr="002C5909">
        <w:rPr>
          <w:rStyle w:val="TagStyle"/>
          <w:rtl/>
        </w:rPr>
        <w:t>יור</w:t>
      </w:r>
      <w:proofErr w:type="spellEnd"/>
      <w:r w:rsidRPr="002C5909">
        <w:rPr>
          <w:rStyle w:val="TagStyle"/>
          <w:rtl/>
        </w:rPr>
        <w:t xml:space="preserve"> &gt;&gt;</w:t>
      </w:r>
      <w:r>
        <w:rPr>
          <w:rtl/>
        </w:rPr>
        <w:t xml:space="preserve"> </w:t>
      </w:r>
      <w:bookmarkEnd w:id="249"/>
    </w:p>
    <w:p w:rsidR="002C5909" w:rsidRDefault="002C5909" w:rsidP="002C5909">
      <w:pPr>
        <w:pStyle w:val="KeepWithNext"/>
        <w:rPr>
          <w:rtl/>
        </w:rPr>
      </w:pPr>
    </w:p>
    <w:p w:rsidR="002C5909" w:rsidRDefault="00E42074" w:rsidP="003322D9">
      <w:pPr>
        <w:rPr>
          <w:rtl/>
        </w:rPr>
      </w:pPr>
      <w:r>
        <w:rPr>
          <w:rFonts w:hint="cs"/>
          <w:rtl/>
        </w:rPr>
        <w:t xml:space="preserve">עידית, אני אגיד לך </w:t>
      </w:r>
      <w:r>
        <w:rPr>
          <w:rtl/>
        </w:rPr>
        <w:t>–</w:t>
      </w:r>
      <w:r>
        <w:rPr>
          <w:rFonts w:hint="cs"/>
          <w:rtl/>
        </w:rPr>
        <w:t xml:space="preserve"> כולנו יודעים. נניח שאדם צריך לשלוח הזמנה לחתונה של הבן שלו או של הבת, </w:t>
      </w:r>
      <w:bookmarkStart w:id="250" w:name="_ETM_Q1_2800967"/>
      <w:bookmarkEnd w:id="250"/>
      <w:r>
        <w:rPr>
          <w:rFonts w:hint="cs"/>
          <w:rtl/>
        </w:rPr>
        <w:t xml:space="preserve">הוא תמיד בדילמה: </w:t>
      </w:r>
      <w:r w:rsidR="003322D9">
        <w:rPr>
          <w:rFonts w:hint="cs"/>
          <w:rtl/>
        </w:rPr>
        <w:t xml:space="preserve">אם הוא ישלח מוקדם מדי, </w:t>
      </w:r>
      <w:r>
        <w:rPr>
          <w:rFonts w:hint="cs"/>
          <w:rtl/>
        </w:rPr>
        <w:t xml:space="preserve">אז </w:t>
      </w:r>
      <w:r w:rsidR="003322D9">
        <w:rPr>
          <w:rFonts w:hint="cs"/>
          <w:rtl/>
        </w:rPr>
        <w:t>אנשים ישכחו</w:t>
      </w:r>
      <w:r>
        <w:rPr>
          <w:rFonts w:hint="cs"/>
          <w:rtl/>
        </w:rPr>
        <w:t xml:space="preserve">. אם הוא יעשה מאוחר </w:t>
      </w:r>
      <w:bookmarkStart w:id="251" w:name="_ETM_Q1_2806055"/>
      <w:bookmarkEnd w:id="251"/>
      <w:r>
        <w:rPr>
          <w:rFonts w:hint="cs"/>
          <w:rtl/>
        </w:rPr>
        <w:t xml:space="preserve">מדי, יכול להיות שכל האנשים תפסו את אותו יום, וזה </w:t>
      </w:r>
      <w:bookmarkStart w:id="252" w:name="_ETM_Q1_2814959"/>
      <w:bookmarkEnd w:id="252"/>
      <w:r>
        <w:rPr>
          <w:rFonts w:hint="cs"/>
          <w:rtl/>
        </w:rPr>
        <w:t>כבר</w:t>
      </w:r>
      <w:r w:rsidR="003322D9">
        <w:rPr>
          <w:rFonts w:hint="cs"/>
          <w:rtl/>
        </w:rPr>
        <w:t xml:space="preserve"> אבוד יהיה</w:t>
      </w:r>
      <w:r>
        <w:rPr>
          <w:rFonts w:hint="cs"/>
          <w:rtl/>
        </w:rPr>
        <w:t>.</w:t>
      </w:r>
      <w:r w:rsidR="003322D9">
        <w:rPr>
          <w:rFonts w:hint="cs"/>
          <w:rtl/>
        </w:rPr>
        <w:t xml:space="preserve"> כאן הדילמה איפה הזמן</w:t>
      </w:r>
      <w:r>
        <w:rPr>
          <w:rFonts w:hint="cs"/>
          <w:rtl/>
        </w:rPr>
        <w:t>. זה כשמדובר כשאת שולחת</w:t>
      </w:r>
      <w:r w:rsidR="003322D9">
        <w:rPr>
          <w:rFonts w:hint="cs"/>
          <w:rtl/>
        </w:rPr>
        <w:t xml:space="preserve"> הזמנה פעם אחת </w:t>
      </w:r>
      <w:r>
        <w:rPr>
          <w:rFonts w:hint="cs"/>
          <w:rtl/>
        </w:rPr>
        <w:t xml:space="preserve">וזהו. </w:t>
      </w:r>
      <w:r w:rsidR="003322D9">
        <w:rPr>
          <w:rFonts w:hint="cs"/>
          <w:rtl/>
        </w:rPr>
        <w:t>פה אני חושב</w:t>
      </w:r>
      <w:r>
        <w:rPr>
          <w:rFonts w:hint="cs"/>
          <w:rtl/>
        </w:rPr>
        <w:t xml:space="preserve"> שאנחנו מדברים על משהו </w:t>
      </w:r>
      <w:bookmarkStart w:id="253" w:name="_ETM_Q1_2824019"/>
      <w:bookmarkEnd w:id="253"/>
      <w:r>
        <w:rPr>
          <w:rFonts w:hint="cs"/>
          <w:rtl/>
        </w:rPr>
        <w:t>אחר לגמרי.</w:t>
      </w:r>
    </w:p>
    <w:p w:rsidR="00895390" w:rsidRDefault="00895390" w:rsidP="003322D9">
      <w:pPr>
        <w:rPr>
          <w:rtl/>
        </w:rPr>
      </w:pPr>
    </w:p>
    <w:p w:rsidR="00895390" w:rsidRDefault="00895390" w:rsidP="00895390">
      <w:pPr>
        <w:pStyle w:val="af9"/>
        <w:keepNext/>
        <w:rPr>
          <w:rtl/>
        </w:rPr>
      </w:pPr>
      <w:bookmarkStart w:id="254" w:name="ET_guest_עידית_זרחיה_102"/>
      <w:r w:rsidRPr="00895390">
        <w:rPr>
          <w:rStyle w:val="TagStyle"/>
          <w:rtl/>
        </w:rPr>
        <w:t xml:space="preserve"> &lt;&lt; אורח &gt;&gt; </w:t>
      </w:r>
      <w:r>
        <w:rPr>
          <w:rtl/>
        </w:rPr>
        <w:t>עידית זרחיה:</w:t>
      </w:r>
      <w:r w:rsidRPr="00895390">
        <w:rPr>
          <w:rStyle w:val="TagStyle"/>
          <w:rtl/>
        </w:rPr>
        <w:t xml:space="preserve"> &lt;&lt; אורח &gt;&gt;</w:t>
      </w:r>
      <w:r>
        <w:rPr>
          <w:rtl/>
        </w:rPr>
        <w:t xml:space="preserve"> </w:t>
      </w:r>
      <w:bookmarkEnd w:id="254"/>
    </w:p>
    <w:p w:rsidR="00895390" w:rsidRDefault="00895390" w:rsidP="00895390">
      <w:pPr>
        <w:pStyle w:val="KeepWithNext"/>
        <w:rPr>
          <w:rtl/>
        </w:rPr>
      </w:pPr>
    </w:p>
    <w:p w:rsidR="003322D9" w:rsidRDefault="00E42074" w:rsidP="003322D9">
      <w:pPr>
        <w:rPr>
          <w:rtl/>
        </w:rPr>
      </w:pPr>
      <w:r>
        <w:rPr>
          <w:rFonts w:hint="cs"/>
          <w:rtl/>
        </w:rPr>
        <w:t xml:space="preserve">אני אחדד עוד דבר, אנחנו לא מתכוונים לעשות </w:t>
      </w:r>
      <w:bookmarkStart w:id="255" w:name="_ETM_Q1_2825827"/>
      <w:bookmarkEnd w:id="255"/>
      <w:r>
        <w:rPr>
          <w:rFonts w:hint="cs"/>
          <w:rtl/>
        </w:rPr>
        <w:t xml:space="preserve">קמפיין אחד, </w:t>
      </w:r>
      <w:r w:rsidR="003322D9">
        <w:rPr>
          <w:rFonts w:hint="cs"/>
          <w:rtl/>
        </w:rPr>
        <w:t xml:space="preserve">אלא לעשות </w:t>
      </w:r>
      <w:r>
        <w:rPr>
          <w:rFonts w:hint="cs"/>
          <w:rtl/>
        </w:rPr>
        <w:t>- - -</w:t>
      </w:r>
    </w:p>
    <w:p w:rsidR="003322D9" w:rsidRDefault="003322D9" w:rsidP="003322D9">
      <w:pPr>
        <w:rPr>
          <w:rtl/>
        </w:rPr>
      </w:pPr>
    </w:p>
    <w:p w:rsidR="003322D9" w:rsidRDefault="003322D9" w:rsidP="003322D9">
      <w:pPr>
        <w:pStyle w:val="af6"/>
        <w:keepNext/>
        <w:rPr>
          <w:rtl/>
        </w:rPr>
      </w:pPr>
      <w:bookmarkStart w:id="256" w:name="ET_yor_5094_56"/>
      <w:r w:rsidRPr="003322D9">
        <w:rPr>
          <w:rStyle w:val="TagStyle"/>
          <w:rtl/>
        </w:rPr>
        <w:t xml:space="preserve"> &lt;&lt; </w:t>
      </w:r>
      <w:proofErr w:type="spellStart"/>
      <w:r w:rsidRPr="003322D9">
        <w:rPr>
          <w:rStyle w:val="TagStyle"/>
          <w:rtl/>
        </w:rPr>
        <w:t>יור</w:t>
      </w:r>
      <w:proofErr w:type="spellEnd"/>
      <w:r w:rsidRPr="003322D9">
        <w:rPr>
          <w:rStyle w:val="TagStyle"/>
          <w:rtl/>
        </w:rPr>
        <w:t xml:space="preserve"> &gt;&gt; </w:t>
      </w:r>
      <w:r>
        <w:rPr>
          <w:rtl/>
        </w:rPr>
        <w:t>היו"ר ניסן סלומינסקי:</w:t>
      </w:r>
      <w:r w:rsidRPr="003322D9">
        <w:rPr>
          <w:rStyle w:val="TagStyle"/>
          <w:rtl/>
        </w:rPr>
        <w:t xml:space="preserve"> &lt;&lt; </w:t>
      </w:r>
      <w:proofErr w:type="spellStart"/>
      <w:r w:rsidRPr="003322D9">
        <w:rPr>
          <w:rStyle w:val="TagStyle"/>
          <w:rtl/>
        </w:rPr>
        <w:t>יור</w:t>
      </w:r>
      <w:proofErr w:type="spellEnd"/>
      <w:r w:rsidRPr="003322D9">
        <w:rPr>
          <w:rStyle w:val="TagStyle"/>
          <w:rtl/>
        </w:rPr>
        <w:t xml:space="preserve"> &gt;&gt;</w:t>
      </w:r>
      <w:r>
        <w:rPr>
          <w:rtl/>
        </w:rPr>
        <w:t xml:space="preserve"> </w:t>
      </w:r>
      <w:bookmarkEnd w:id="256"/>
    </w:p>
    <w:p w:rsidR="003322D9" w:rsidRDefault="003322D9" w:rsidP="003322D9">
      <w:pPr>
        <w:pStyle w:val="KeepWithNext"/>
        <w:rPr>
          <w:rtl/>
        </w:rPr>
      </w:pPr>
    </w:p>
    <w:p w:rsidR="003322D9" w:rsidRDefault="00E42074" w:rsidP="00E42074">
      <w:pPr>
        <w:rPr>
          <w:rtl/>
        </w:rPr>
      </w:pPr>
      <w:r>
        <w:rPr>
          <w:rFonts w:hint="cs"/>
          <w:rtl/>
        </w:rPr>
        <w:t xml:space="preserve">אני אומר, אנחנו צריכים משהו ברצף. </w:t>
      </w:r>
      <w:bookmarkStart w:id="257" w:name="_ETM_Q1_2830923"/>
      <w:bookmarkEnd w:id="257"/>
      <w:r>
        <w:rPr>
          <w:rFonts w:hint="cs"/>
          <w:rtl/>
        </w:rPr>
        <w:t>השאלה אם את מתחילה את הרצף הזה חודש לפני,</w:t>
      </w:r>
      <w:bookmarkStart w:id="258" w:name="_ETM_Q1_2832379"/>
      <w:bookmarkEnd w:id="258"/>
      <w:r>
        <w:rPr>
          <w:rFonts w:hint="cs"/>
          <w:rtl/>
        </w:rPr>
        <w:t xml:space="preserve"> חודשיים לפני או שלושה לפני, כשפה </w:t>
      </w:r>
      <w:r w:rsidR="003322D9">
        <w:rPr>
          <w:rFonts w:hint="cs"/>
          <w:rtl/>
        </w:rPr>
        <w:t>את צריכה לעשות שני דברים</w:t>
      </w:r>
      <w:r>
        <w:rPr>
          <w:rFonts w:hint="cs"/>
          <w:rtl/>
        </w:rPr>
        <w:t>,</w:t>
      </w:r>
      <w:r w:rsidR="003322D9">
        <w:rPr>
          <w:rFonts w:hint="cs"/>
          <w:rtl/>
        </w:rPr>
        <w:t xml:space="preserve"> שכל אחד מהם הוא עולם ומלואו</w:t>
      </w:r>
      <w:r>
        <w:rPr>
          <w:rFonts w:hint="cs"/>
          <w:rtl/>
        </w:rPr>
        <w:t>. מצד אחד,</w:t>
      </w:r>
      <w:r w:rsidR="003322D9">
        <w:rPr>
          <w:rFonts w:hint="cs"/>
          <w:rtl/>
        </w:rPr>
        <w:t xml:space="preserve"> להסביר לאנשים </w:t>
      </w:r>
      <w:r>
        <w:rPr>
          <w:rFonts w:hint="cs"/>
          <w:rtl/>
        </w:rPr>
        <w:t xml:space="preserve">מה </w:t>
      </w:r>
      <w:bookmarkStart w:id="259" w:name="_ETM_Q1_2841575"/>
      <w:bookmarkEnd w:id="259"/>
      <w:r>
        <w:rPr>
          <w:rFonts w:hint="cs"/>
          <w:rtl/>
        </w:rPr>
        <w:t xml:space="preserve">החוק, ושזה קיים וכולי. מצד שני, להסביר לאנשים </w:t>
      </w:r>
      <w:r w:rsidR="003322D9">
        <w:rPr>
          <w:rFonts w:hint="cs"/>
          <w:rtl/>
        </w:rPr>
        <w:t>את התחליף</w:t>
      </w:r>
      <w:r>
        <w:rPr>
          <w:rFonts w:hint="cs"/>
          <w:rtl/>
        </w:rPr>
        <w:t xml:space="preserve">. יש </w:t>
      </w:r>
      <w:bookmarkStart w:id="260" w:name="_ETM_Q1_2847638"/>
      <w:bookmarkEnd w:id="260"/>
      <w:r>
        <w:rPr>
          <w:rFonts w:hint="cs"/>
          <w:rtl/>
        </w:rPr>
        <w:t>אנשים שעד היום עובדים רק במזומן, או גם אחרים.</w:t>
      </w:r>
      <w:r w:rsidR="003322D9">
        <w:rPr>
          <w:rFonts w:hint="cs"/>
          <w:rtl/>
        </w:rPr>
        <w:t xml:space="preserve"> מה התחליף</w:t>
      </w:r>
      <w:r>
        <w:rPr>
          <w:rFonts w:hint="cs"/>
          <w:rtl/>
        </w:rPr>
        <w:t>?</w:t>
      </w:r>
      <w:r w:rsidR="003322D9">
        <w:rPr>
          <w:rFonts w:hint="cs"/>
          <w:rtl/>
        </w:rPr>
        <w:t xml:space="preserve"> איזה אמצעים</w:t>
      </w:r>
      <w:r>
        <w:rPr>
          <w:rFonts w:hint="cs"/>
          <w:rtl/>
        </w:rPr>
        <w:t>?</w:t>
      </w:r>
      <w:r w:rsidR="003322D9">
        <w:rPr>
          <w:rFonts w:hint="cs"/>
          <w:rtl/>
        </w:rPr>
        <w:t xml:space="preserve"> </w:t>
      </w:r>
      <w:r>
        <w:rPr>
          <w:rFonts w:hint="cs"/>
          <w:rtl/>
        </w:rPr>
        <w:t>שמענו</w:t>
      </w:r>
      <w:bookmarkStart w:id="261" w:name="_ETM_Q1_2854093"/>
      <w:bookmarkEnd w:id="261"/>
      <w:r>
        <w:rPr>
          <w:rFonts w:hint="cs"/>
          <w:rtl/>
        </w:rPr>
        <w:t xml:space="preserve"> כאן שמות </w:t>
      </w:r>
      <w:r>
        <w:rPr>
          <w:rFonts w:hint="eastAsia"/>
        </w:rPr>
        <w:t>–</w:t>
      </w:r>
      <w:r>
        <w:rPr>
          <w:rFonts w:hint="cs"/>
          <w:rtl/>
        </w:rPr>
        <w:t xml:space="preserve"> </w:t>
      </w:r>
      <w:r w:rsidR="003322D9">
        <w:rPr>
          <w:rFonts w:hint="cs"/>
          <w:rtl/>
        </w:rPr>
        <w:t xml:space="preserve">את ראית כמה זמן לוועדה עצמה לקח להבין </w:t>
      </w:r>
      <w:r>
        <w:rPr>
          <w:rFonts w:hint="cs"/>
          <w:rtl/>
        </w:rPr>
        <w:t xml:space="preserve">את מה שבנק ישראל הסביר על </w:t>
      </w:r>
      <w:bookmarkStart w:id="262" w:name="_ETM_Q1_2857862"/>
      <w:bookmarkEnd w:id="262"/>
      <w:r>
        <w:rPr>
          <w:rFonts w:hint="cs"/>
          <w:rtl/>
        </w:rPr>
        <w:t xml:space="preserve">כל מיני </w:t>
      </w:r>
      <w:r w:rsidR="003322D9">
        <w:rPr>
          <w:rFonts w:hint="cs"/>
          <w:rtl/>
        </w:rPr>
        <w:t>אמצעי</w:t>
      </w:r>
      <w:r>
        <w:rPr>
          <w:rFonts w:hint="cs"/>
          <w:rtl/>
        </w:rPr>
        <w:t xml:space="preserve">ם שאף אחד מאתנו לא הבין, לא שמע, </w:t>
      </w:r>
      <w:bookmarkStart w:id="263" w:name="_ETM_Q1_2860605"/>
      <w:bookmarkEnd w:id="263"/>
      <w:r>
        <w:rPr>
          <w:rFonts w:hint="cs"/>
          <w:rtl/>
        </w:rPr>
        <w:t xml:space="preserve">ואני לא יודע אם הם קיימים באמת. הם </w:t>
      </w:r>
      <w:bookmarkStart w:id="264" w:name="_ETM_Q1_2864274"/>
      <w:bookmarkEnd w:id="264"/>
      <w:r>
        <w:rPr>
          <w:rFonts w:hint="cs"/>
          <w:rtl/>
        </w:rPr>
        <w:t>אמצעי</w:t>
      </w:r>
      <w:r w:rsidR="003322D9">
        <w:rPr>
          <w:rFonts w:hint="cs"/>
          <w:rtl/>
        </w:rPr>
        <w:t xml:space="preserve"> מדף</w:t>
      </w:r>
      <w:r>
        <w:rPr>
          <w:rFonts w:hint="cs"/>
          <w:rtl/>
        </w:rPr>
        <w:t>, אבל אני ל</w:t>
      </w:r>
      <w:r w:rsidR="003322D9">
        <w:rPr>
          <w:rFonts w:hint="cs"/>
          <w:rtl/>
        </w:rPr>
        <w:t>א</w:t>
      </w:r>
      <w:r>
        <w:rPr>
          <w:rFonts w:hint="cs"/>
          <w:rtl/>
        </w:rPr>
        <w:t xml:space="preserve"> </w:t>
      </w:r>
      <w:r w:rsidR="003322D9">
        <w:rPr>
          <w:rFonts w:hint="cs"/>
          <w:rtl/>
        </w:rPr>
        <w:t>יודע אם הם חיים</w:t>
      </w:r>
      <w:r>
        <w:rPr>
          <w:rFonts w:hint="cs"/>
          <w:rtl/>
        </w:rPr>
        <w:t>.</w:t>
      </w:r>
      <w:r w:rsidR="003322D9">
        <w:rPr>
          <w:rFonts w:hint="cs"/>
          <w:rtl/>
        </w:rPr>
        <w:t xml:space="preserve"> לכן אני מציע לכם</w:t>
      </w:r>
      <w:r>
        <w:rPr>
          <w:rFonts w:hint="cs"/>
          <w:rtl/>
        </w:rPr>
        <w:t>,</w:t>
      </w:r>
      <w:r w:rsidR="003322D9">
        <w:rPr>
          <w:rFonts w:hint="cs"/>
          <w:rtl/>
        </w:rPr>
        <w:t xml:space="preserve"> אל תחכו לחודש האחרון </w:t>
      </w:r>
      <w:r>
        <w:rPr>
          <w:rFonts w:hint="cs"/>
          <w:rtl/>
        </w:rPr>
        <w:t xml:space="preserve">לעשות גם את זה וגם את זה. </w:t>
      </w:r>
    </w:p>
    <w:p w:rsidR="00895390" w:rsidRDefault="00895390" w:rsidP="003322D9">
      <w:pPr>
        <w:rPr>
          <w:rtl/>
        </w:rPr>
      </w:pPr>
    </w:p>
    <w:p w:rsidR="00895390" w:rsidRDefault="00895390" w:rsidP="00895390">
      <w:pPr>
        <w:pStyle w:val="af9"/>
        <w:keepNext/>
        <w:rPr>
          <w:rtl/>
        </w:rPr>
      </w:pPr>
      <w:bookmarkStart w:id="265" w:name="ET_guest_עידית_זרחיה_101"/>
      <w:r w:rsidRPr="00895390">
        <w:rPr>
          <w:rStyle w:val="TagStyle"/>
          <w:rtl/>
        </w:rPr>
        <w:t xml:space="preserve"> &lt;&lt; אורח &gt;&gt; </w:t>
      </w:r>
      <w:r>
        <w:rPr>
          <w:rtl/>
        </w:rPr>
        <w:t>עידית זרחיה:</w:t>
      </w:r>
      <w:r w:rsidRPr="00895390">
        <w:rPr>
          <w:rStyle w:val="TagStyle"/>
          <w:rtl/>
        </w:rPr>
        <w:t xml:space="preserve"> &lt;&lt; אורח &gt;&gt;</w:t>
      </w:r>
      <w:r>
        <w:rPr>
          <w:rtl/>
        </w:rPr>
        <w:t xml:space="preserve"> </w:t>
      </w:r>
      <w:bookmarkEnd w:id="265"/>
    </w:p>
    <w:p w:rsidR="00895390" w:rsidRDefault="00895390" w:rsidP="00895390">
      <w:pPr>
        <w:pStyle w:val="KeepWithNext"/>
        <w:rPr>
          <w:rtl/>
        </w:rPr>
      </w:pPr>
    </w:p>
    <w:p w:rsidR="003322D9" w:rsidRDefault="00E42074" w:rsidP="003322D9">
      <w:pPr>
        <w:rPr>
          <w:rtl/>
        </w:rPr>
      </w:pPr>
      <w:r>
        <w:rPr>
          <w:rFonts w:hint="cs"/>
          <w:rtl/>
        </w:rPr>
        <w:t xml:space="preserve">אני אחדד. </w:t>
      </w:r>
      <w:bookmarkStart w:id="266" w:name="_ETM_Q1_2873363"/>
      <w:bookmarkEnd w:id="266"/>
      <w:r>
        <w:rPr>
          <w:rFonts w:hint="cs"/>
          <w:rtl/>
        </w:rPr>
        <w:t xml:space="preserve">כמו שאמרתי, במהלך נובמבר אנחנו </w:t>
      </w:r>
      <w:r w:rsidR="003322D9">
        <w:rPr>
          <w:rFonts w:hint="cs"/>
          <w:rtl/>
        </w:rPr>
        <w:t xml:space="preserve">נפרסם </w:t>
      </w:r>
      <w:r>
        <w:rPr>
          <w:rFonts w:hint="cs"/>
          <w:rtl/>
        </w:rPr>
        <w:t xml:space="preserve">כבר </w:t>
      </w:r>
      <w:r w:rsidR="003322D9">
        <w:rPr>
          <w:rFonts w:hint="cs"/>
          <w:rtl/>
        </w:rPr>
        <w:t>מידע לציבור</w:t>
      </w:r>
      <w:r>
        <w:rPr>
          <w:rFonts w:hint="cs"/>
          <w:rtl/>
        </w:rPr>
        <w:t xml:space="preserve"> </w:t>
      </w:r>
      <w:r>
        <w:rPr>
          <w:rtl/>
        </w:rPr>
        <w:t>–</w:t>
      </w:r>
      <w:r>
        <w:rPr>
          <w:rFonts w:hint="cs"/>
          <w:rtl/>
        </w:rPr>
        <w:t xml:space="preserve"> מידע נרחב, כולל שאלות ותשובות, מדריכים</w:t>
      </w:r>
      <w:r w:rsidR="003322D9">
        <w:rPr>
          <w:rFonts w:hint="cs"/>
          <w:rtl/>
        </w:rPr>
        <w:t xml:space="preserve"> </w:t>
      </w:r>
      <w:r>
        <w:rPr>
          <w:rFonts w:hint="eastAsia"/>
          <w:rtl/>
        </w:rPr>
        <w:t xml:space="preserve">– </w:t>
      </w:r>
      <w:r w:rsidR="003322D9">
        <w:rPr>
          <w:rFonts w:hint="cs"/>
          <w:rtl/>
        </w:rPr>
        <w:t>באתר</w:t>
      </w:r>
      <w:r>
        <w:rPr>
          <w:rFonts w:hint="cs"/>
          <w:rtl/>
        </w:rPr>
        <w:t xml:space="preserve"> של הרשות.</w:t>
      </w:r>
    </w:p>
    <w:p w:rsidR="003322D9" w:rsidRDefault="003322D9" w:rsidP="003322D9">
      <w:pPr>
        <w:rPr>
          <w:rtl/>
        </w:rPr>
      </w:pPr>
    </w:p>
    <w:p w:rsidR="003322D9" w:rsidRPr="00715358" w:rsidRDefault="006363CD" w:rsidP="00715358">
      <w:pPr>
        <w:ind w:firstLine="0"/>
        <w:rPr>
          <w:u w:val="single"/>
          <w:rtl/>
        </w:rPr>
      </w:pPr>
      <w:r>
        <w:rPr>
          <w:rFonts w:hint="cs"/>
          <w:u w:val="single"/>
          <w:rtl/>
        </w:rPr>
        <w:t>אלעזר שטרן (ייעוץ משפטי):</w:t>
      </w:r>
    </w:p>
    <w:p w:rsidR="003322D9" w:rsidRDefault="003322D9" w:rsidP="00715358">
      <w:pPr>
        <w:rPr>
          <w:rtl/>
        </w:rPr>
      </w:pPr>
    </w:p>
    <w:p w:rsidR="003322D9" w:rsidRDefault="003322D9" w:rsidP="003322D9">
      <w:pPr>
        <w:rPr>
          <w:rtl/>
        </w:rPr>
      </w:pPr>
      <w:r>
        <w:rPr>
          <w:rFonts w:hint="cs"/>
          <w:rtl/>
        </w:rPr>
        <w:t>למרות שרוב</w:t>
      </w:r>
      <w:r w:rsidR="00E42074">
        <w:rPr>
          <w:rFonts w:hint="cs"/>
          <w:rtl/>
        </w:rPr>
        <w:t xml:space="preserve"> האנשים לא נכנסים לאתר של הרשות</w:t>
      </w:r>
      <w:bookmarkStart w:id="267" w:name="_ETM_Q1_2883909"/>
      <w:bookmarkEnd w:id="267"/>
      <w:r w:rsidR="00E42074">
        <w:rPr>
          <w:rFonts w:hint="cs"/>
          <w:rtl/>
        </w:rPr>
        <w:t xml:space="preserve"> בשביל - - -</w:t>
      </w:r>
    </w:p>
    <w:p w:rsidR="003322D9" w:rsidRDefault="003322D9" w:rsidP="003322D9">
      <w:pPr>
        <w:rPr>
          <w:rtl/>
        </w:rPr>
      </w:pPr>
    </w:p>
    <w:p w:rsidR="003322D9" w:rsidRDefault="003322D9" w:rsidP="003322D9">
      <w:pPr>
        <w:pStyle w:val="af6"/>
        <w:keepNext/>
        <w:rPr>
          <w:rtl/>
        </w:rPr>
      </w:pPr>
      <w:bookmarkStart w:id="268" w:name="ET_yor_5094_57"/>
      <w:r w:rsidRPr="003322D9">
        <w:rPr>
          <w:rStyle w:val="TagStyle"/>
          <w:rtl/>
        </w:rPr>
        <w:t xml:space="preserve"> &lt;&lt; </w:t>
      </w:r>
      <w:proofErr w:type="spellStart"/>
      <w:r w:rsidRPr="003322D9">
        <w:rPr>
          <w:rStyle w:val="TagStyle"/>
          <w:rtl/>
        </w:rPr>
        <w:t>יור</w:t>
      </w:r>
      <w:proofErr w:type="spellEnd"/>
      <w:r w:rsidRPr="003322D9">
        <w:rPr>
          <w:rStyle w:val="TagStyle"/>
          <w:rtl/>
        </w:rPr>
        <w:t xml:space="preserve"> &gt;&gt; </w:t>
      </w:r>
      <w:r>
        <w:rPr>
          <w:rtl/>
        </w:rPr>
        <w:t>היו"ר ניסן סלומינסקי:</w:t>
      </w:r>
      <w:r w:rsidRPr="003322D9">
        <w:rPr>
          <w:rStyle w:val="TagStyle"/>
          <w:rtl/>
        </w:rPr>
        <w:t xml:space="preserve"> &lt;&lt; </w:t>
      </w:r>
      <w:proofErr w:type="spellStart"/>
      <w:r w:rsidRPr="003322D9">
        <w:rPr>
          <w:rStyle w:val="TagStyle"/>
          <w:rtl/>
        </w:rPr>
        <w:t>יור</w:t>
      </w:r>
      <w:proofErr w:type="spellEnd"/>
      <w:r w:rsidRPr="003322D9">
        <w:rPr>
          <w:rStyle w:val="TagStyle"/>
          <w:rtl/>
        </w:rPr>
        <w:t xml:space="preserve"> &gt;&gt;</w:t>
      </w:r>
      <w:r>
        <w:rPr>
          <w:rtl/>
        </w:rPr>
        <w:t xml:space="preserve"> </w:t>
      </w:r>
      <w:bookmarkEnd w:id="268"/>
    </w:p>
    <w:p w:rsidR="003322D9" w:rsidRDefault="003322D9" w:rsidP="003322D9">
      <w:pPr>
        <w:pStyle w:val="KeepWithNext"/>
        <w:rPr>
          <w:rtl/>
        </w:rPr>
      </w:pPr>
    </w:p>
    <w:p w:rsidR="00A2463F" w:rsidRDefault="00E42074" w:rsidP="00A2463F">
      <w:pPr>
        <w:rPr>
          <w:rtl/>
        </w:rPr>
      </w:pPr>
      <w:r>
        <w:rPr>
          <w:rFonts w:hint="cs"/>
          <w:rtl/>
        </w:rPr>
        <w:t xml:space="preserve">ראית בן אדם שלא נכנס </w:t>
      </w:r>
      <w:r w:rsidR="00A2463F">
        <w:rPr>
          <w:rFonts w:hint="cs"/>
          <w:rtl/>
        </w:rPr>
        <w:t xml:space="preserve">לאתר של הרשות? אני אשאל כאן כל אחד. </w:t>
      </w:r>
      <w:bookmarkStart w:id="269" w:name="_ETM_Q1_2894501"/>
      <w:bookmarkEnd w:id="269"/>
    </w:p>
    <w:p w:rsidR="00A2463F" w:rsidRDefault="00A2463F" w:rsidP="00A2463F">
      <w:pPr>
        <w:rPr>
          <w:rtl/>
        </w:rPr>
      </w:pPr>
    </w:p>
    <w:p w:rsidR="00A2463F" w:rsidRDefault="00A2463F" w:rsidP="00A2463F">
      <w:pPr>
        <w:pStyle w:val="af9"/>
        <w:keepNext/>
        <w:rPr>
          <w:rtl/>
        </w:rPr>
      </w:pPr>
      <w:bookmarkStart w:id="270" w:name="_ETM_Q1_2892139"/>
      <w:bookmarkStart w:id="271" w:name="ET_guest_עידית_זרחיה_107"/>
      <w:bookmarkEnd w:id="270"/>
      <w:r w:rsidRPr="00A2463F">
        <w:rPr>
          <w:rStyle w:val="TagStyle"/>
          <w:rtl/>
        </w:rPr>
        <w:t xml:space="preserve"> &lt;&lt; אורח &gt;&gt; </w:t>
      </w:r>
      <w:r>
        <w:rPr>
          <w:rtl/>
        </w:rPr>
        <w:t>עידית זרחיה:</w:t>
      </w:r>
      <w:r w:rsidRPr="00A2463F">
        <w:rPr>
          <w:rStyle w:val="TagStyle"/>
          <w:rtl/>
        </w:rPr>
        <w:t xml:space="preserve"> &lt;&lt; אורח &gt;&gt;</w:t>
      </w:r>
      <w:r>
        <w:rPr>
          <w:rtl/>
        </w:rPr>
        <w:t xml:space="preserve"> </w:t>
      </w:r>
      <w:bookmarkEnd w:id="271"/>
    </w:p>
    <w:p w:rsidR="00A2463F" w:rsidRDefault="00A2463F" w:rsidP="00A2463F">
      <w:pPr>
        <w:pStyle w:val="KeepWithNext"/>
        <w:rPr>
          <w:rtl/>
        </w:rPr>
      </w:pPr>
    </w:p>
    <w:p w:rsidR="00A2463F" w:rsidRDefault="00A2463F" w:rsidP="00A2463F">
      <w:pPr>
        <w:rPr>
          <w:rtl/>
        </w:rPr>
      </w:pPr>
      <w:bookmarkStart w:id="272" w:name="_ETM_Q1_2892692"/>
      <w:bookmarkStart w:id="273" w:name="_ETM_Q1_2892731"/>
      <w:bookmarkEnd w:id="272"/>
      <w:bookmarkEnd w:id="273"/>
      <w:r>
        <w:rPr>
          <w:rFonts w:hint="cs"/>
          <w:rtl/>
        </w:rPr>
        <w:t xml:space="preserve">וכמובן שנלווה את זה בהודעות לעיתונות וכדומה. </w:t>
      </w:r>
    </w:p>
    <w:p w:rsidR="00A2463F" w:rsidRDefault="00A2463F" w:rsidP="00A2463F">
      <w:pPr>
        <w:rPr>
          <w:rtl/>
        </w:rPr>
      </w:pPr>
    </w:p>
    <w:p w:rsidR="00A2463F" w:rsidRDefault="00A2463F" w:rsidP="00A2463F">
      <w:pPr>
        <w:pStyle w:val="af6"/>
        <w:keepNext/>
        <w:rPr>
          <w:rtl/>
        </w:rPr>
      </w:pPr>
      <w:bookmarkStart w:id="274" w:name="ET_yor_5094_108"/>
      <w:r w:rsidRPr="00A2463F">
        <w:rPr>
          <w:rStyle w:val="TagStyle"/>
          <w:rtl/>
        </w:rPr>
        <w:t xml:space="preserve"> &lt;&lt; </w:t>
      </w:r>
      <w:proofErr w:type="spellStart"/>
      <w:r w:rsidRPr="00A2463F">
        <w:rPr>
          <w:rStyle w:val="TagStyle"/>
          <w:rtl/>
        </w:rPr>
        <w:t>יור</w:t>
      </w:r>
      <w:proofErr w:type="spellEnd"/>
      <w:r w:rsidRPr="00A2463F">
        <w:rPr>
          <w:rStyle w:val="TagStyle"/>
          <w:rtl/>
        </w:rPr>
        <w:t xml:space="preserve"> &gt;&gt; </w:t>
      </w:r>
      <w:r>
        <w:rPr>
          <w:rtl/>
        </w:rPr>
        <w:t>היו"ר ניסן סלומינסקי:</w:t>
      </w:r>
      <w:r w:rsidRPr="00A2463F">
        <w:rPr>
          <w:rStyle w:val="TagStyle"/>
          <w:rtl/>
        </w:rPr>
        <w:t xml:space="preserve"> &lt;&lt; </w:t>
      </w:r>
      <w:proofErr w:type="spellStart"/>
      <w:r w:rsidRPr="00A2463F">
        <w:rPr>
          <w:rStyle w:val="TagStyle"/>
          <w:rtl/>
        </w:rPr>
        <w:t>יור</w:t>
      </w:r>
      <w:proofErr w:type="spellEnd"/>
      <w:r w:rsidRPr="00A2463F">
        <w:rPr>
          <w:rStyle w:val="TagStyle"/>
          <w:rtl/>
        </w:rPr>
        <w:t xml:space="preserve"> &gt;&gt;</w:t>
      </w:r>
      <w:r>
        <w:rPr>
          <w:rtl/>
        </w:rPr>
        <w:t xml:space="preserve"> </w:t>
      </w:r>
      <w:bookmarkEnd w:id="274"/>
    </w:p>
    <w:p w:rsidR="00A2463F" w:rsidRDefault="00A2463F" w:rsidP="00A2463F">
      <w:pPr>
        <w:pStyle w:val="KeepWithNext"/>
        <w:rPr>
          <w:rtl/>
        </w:rPr>
      </w:pPr>
    </w:p>
    <w:p w:rsidR="00A2463F" w:rsidRDefault="00A2463F" w:rsidP="00A2463F">
      <w:pPr>
        <w:rPr>
          <w:rtl/>
        </w:rPr>
      </w:pPr>
      <w:r>
        <w:rPr>
          <w:rFonts w:hint="cs"/>
          <w:rtl/>
        </w:rPr>
        <w:t xml:space="preserve">אני אשאל כאן כל אדם שלא שייך לרשות המסים </w:t>
      </w:r>
      <w:bookmarkStart w:id="275" w:name="_ETM_Q1_2898827"/>
      <w:bookmarkEnd w:id="275"/>
      <w:r>
        <w:rPr>
          <w:rFonts w:hint="cs"/>
          <w:rtl/>
        </w:rPr>
        <w:t xml:space="preserve">אם הוא </w:t>
      </w:r>
      <w:r w:rsidR="003322D9">
        <w:rPr>
          <w:rFonts w:hint="cs"/>
          <w:rtl/>
        </w:rPr>
        <w:t>אי פעם נכנס לאתר של הרשות</w:t>
      </w:r>
      <w:r>
        <w:rPr>
          <w:rFonts w:hint="cs"/>
          <w:rtl/>
        </w:rPr>
        <w:t>.</w:t>
      </w:r>
    </w:p>
    <w:p w:rsidR="00A2463F" w:rsidRDefault="00A2463F" w:rsidP="00A2463F">
      <w:pPr>
        <w:rPr>
          <w:rtl/>
        </w:rPr>
      </w:pPr>
    </w:p>
    <w:p w:rsidR="00A2463F" w:rsidRDefault="00A2463F" w:rsidP="00A2463F">
      <w:pPr>
        <w:pStyle w:val="af9"/>
        <w:keepNext/>
        <w:rPr>
          <w:rtl/>
        </w:rPr>
      </w:pPr>
      <w:bookmarkStart w:id="276" w:name="ET_guest_עידית_זרחיה_109"/>
      <w:r w:rsidRPr="00A2463F">
        <w:rPr>
          <w:rStyle w:val="TagStyle"/>
          <w:rtl/>
        </w:rPr>
        <w:t xml:space="preserve"> &lt;&lt; אורח &gt;&gt; </w:t>
      </w:r>
      <w:r>
        <w:rPr>
          <w:rtl/>
        </w:rPr>
        <w:t>עידית זרחיה:</w:t>
      </w:r>
      <w:r w:rsidRPr="00A2463F">
        <w:rPr>
          <w:rStyle w:val="TagStyle"/>
          <w:rtl/>
        </w:rPr>
        <w:t xml:space="preserve"> &lt;&lt; אורח &gt;&gt;</w:t>
      </w:r>
      <w:r>
        <w:rPr>
          <w:rtl/>
        </w:rPr>
        <w:t xml:space="preserve"> </w:t>
      </w:r>
      <w:bookmarkEnd w:id="276"/>
    </w:p>
    <w:p w:rsidR="00A2463F" w:rsidRDefault="00A2463F" w:rsidP="00A2463F">
      <w:pPr>
        <w:pStyle w:val="KeepWithNext"/>
        <w:rPr>
          <w:rtl/>
        </w:rPr>
      </w:pPr>
    </w:p>
    <w:p w:rsidR="00A2463F" w:rsidRDefault="00A2463F" w:rsidP="00A2463F">
      <w:pPr>
        <w:rPr>
          <w:rtl/>
        </w:rPr>
      </w:pPr>
      <w:r>
        <w:rPr>
          <w:rFonts w:hint="cs"/>
          <w:rtl/>
        </w:rPr>
        <w:t>נכנסים, הוא אתר מאוד - - -</w:t>
      </w:r>
    </w:p>
    <w:p w:rsidR="00A2463F" w:rsidRDefault="00A2463F" w:rsidP="00A2463F">
      <w:pPr>
        <w:rPr>
          <w:rtl/>
        </w:rPr>
      </w:pPr>
    </w:p>
    <w:p w:rsidR="00A2463F" w:rsidRDefault="00A2463F" w:rsidP="00A2463F">
      <w:pPr>
        <w:pStyle w:val="af6"/>
        <w:keepNext/>
        <w:rPr>
          <w:rtl/>
        </w:rPr>
      </w:pPr>
      <w:bookmarkStart w:id="277" w:name="ET_yor_5094_110"/>
      <w:r w:rsidRPr="00A2463F">
        <w:rPr>
          <w:rStyle w:val="TagStyle"/>
          <w:rtl/>
        </w:rPr>
        <w:t xml:space="preserve"> &lt;&lt; </w:t>
      </w:r>
      <w:proofErr w:type="spellStart"/>
      <w:r w:rsidRPr="00A2463F">
        <w:rPr>
          <w:rStyle w:val="TagStyle"/>
          <w:rtl/>
        </w:rPr>
        <w:t>יור</w:t>
      </w:r>
      <w:proofErr w:type="spellEnd"/>
      <w:r w:rsidRPr="00A2463F">
        <w:rPr>
          <w:rStyle w:val="TagStyle"/>
          <w:rtl/>
        </w:rPr>
        <w:t xml:space="preserve"> &gt;&gt; </w:t>
      </w:r>
      <w:r>
        <w:rPr>
          <w:rtl/>
        </w:rPr>
        <w:t>היו"ר ניסן סלומינסקי:</w:t>
      </w:r>
      <w:r w:rsidRPr="00A2463F">
        <w:rPr>
          <w:rStyle w:val="TagStyle"/>
          <w:rtl/>
        </w:rPr>
        <w:t xml:space="preserve"> &lt;&lt; </w:t>
      </w:r>
      <w:proofErr w:type="spellStart"/>
      <w:r w:rsidRPr="00A2463F">
        <w:rPr>
          <w:rStyle w:val="TagStyle"/>
          <w:rtl/>
        </w:rPr>
        <w:t>יור</w:t>
      </w:r>
      <w:proofErr w:type="spellEnd"/>
      <w:r w:rsidRPr="00A2463F">
        <w:rPr>
          <w:rStyle w:val="TagStyle"/>
          <w:rtl/>
        </w:rPr>
        <w:t xml:space="preserve"> &gt;&gt;</w:t>
      </w:r>
      <w:r>
        <w:rPr>
          <w:rtl/>
        </w:rPr>
        <w:t xml:space="preserve"> </w:t>
      </w:r>
      <w:bookmarkEnd w:id="277"/>
    </w:p>
    <w:p w:rsidR="00A2463F" w:rsidRDefault="00A2463F" w:rsidP="00A2463F">
      <w:pPr>
        <w:pStyle w:val="KeepWithNext"/>
        <w:rPr>
          <w:rtl/>
        </w:rPr>
      </w:pPr>
    </w:p>
    <w:p w:rsidR="003322D9" w:rsidRDefault="00A2463F" w:rsidP="00A2463F">
      <w:pPr>
        <w:rPr>
          <w:rtl/>
        </w:rPr>
      </w:pPr>
      <w:r>
        <w:rPr>
          <w:rFonts w:hint="cs"/>
          <w:rtl/>
        </w:rPr>
        <w:t xml:space="preserve">הוא </w:t>
      </w:r>
      <w:bookmarkStart w:id="278" w:name="_ETM_Q1_2899128"/>
      <w:bookmarkEnd w:id="278"/>
      <w:r>
        <w:rPr>
          <w:rFonts w:hint="cs"/>
          <w:rtl/>
        </w:rPr>
        <w:t xml:space="preserve">אתר מצוין, </w:t>
      </w:r>
      <w:r w:rsidR="003322D9">
        <w:rPr>
          <w:rFonts w:hint="cs"/>
          <w:rtl/>
        </w:rPr>
        <w:t xml:space="preserve">אני </w:t>
      </w:r>
      <w:r>
        <w:rPr>
          <w:rFonts w:hint="cs"/>
          <w:rtl/>
        </w:rPr>
        <w:t xml:space="preserve">בטוח, אבל אני </w:t>
      </w:r>
      <w:r w:rsidR="003322D9">
        <w:rPr>
          <w:rFonts w:hint="cs"/>
          <w:rtl/>
        </w:rPr>
        <w:t>לא נכנס</w:t>
      </w:r>
      <w:r>
        <w:rPr>
          <w:rFonts w:hint="cs"/>
          <w:rtl/>
        </w:rPr>
        <w:t>תי אף פעם.</w:t>
      </w:r>
    </w:p>
    <w:p w:rsidR="00895390" w:rsidRDefault="00895390" w:rsidP="003322D9">
      <w:pPr>
        <w:rPr>
          <w:rtl/>
        </w:rPr>
      </w:pPr>
    </w:p>
    <w:p w:rsidR="00895390" w:rsidRDefault="00895390" w:rsidP="00895390">
      <w:pPr>
        <w:pStyle w:val="af9"/>
        <w:keepNext/>
        <w:rPr>
          <w:rtl/>
        </w:rPr>
      </w:pPr>
      <w:bookmarkStart w:id="279" w:name="ET_guest_עידית_זרחיה_99"/>
      <w:r w:rsidRPr="00895390">
        <w:rPr>
          <w:rStyle w:val="TagStyle"/>
          <w:rtl/>
        </w:rPr>
        <w:t xml:space="preserve"> &lt;&lt; אורח &gt;&gt; </w:t>
      </w:r>
      <w:r>
        <w:rPr>
          <w:rtl/>
        </w:rPr>
        <w:t>עידית זרחיה:</w:t>
      </w:r>
      <w:r w:rsidRPr="00895390">
        <w:rPr>
          <w:rStyle w:val="TagStyle"/>
          <w:rtl/>
        </w:rPr>
        <w:t xml:space="preserve"> &lt;&lt; אורח &gt;&gt;</w:t>
      </w:r>
      <w:r>
        <w:rPr>
          <w:rtl/>
        </w:rPr>
        <w:t xml:space="preserve"> </w:t>
      </w:r>
      <w:bookmarkEnd w:id="279"/>
    </w:p>
    <w:p w:rsidR="00895390" w:rsidRDefault="00895390" w:rsidP="00895390">
      <w:pPr>
        <w:pStyle w:val="KeepWithNext"/>
        <w:rPr>
          <w:rtl/>
        </w:rPr>
      </w:pPr>
    </w:p>
    <w:p w:rsidR="003322D9" w:rsidRDefault="00A2463F" w:rsidP="00895390">
      <w:pPr>
        <w:rPr>
          <w:rtl/>
        </w:rPr>
      </w:pPr>
      <w:r>
        <w:rPr>
          <w:rFonts w:hint="cs"/>
          <w:rtl/>
        </w:rPr>
        <w:t xml:space="preserve">אנחנו </w:t>
      </w:r>
      <w:r w:rsidR="003322D9">
        <w:rPr>
          <w:rFonts w:hint="cs"/>
          <w:rtl/>
        </w:rPr>
        <w:t>נלווה את</w:t>
      </w:r>
      <w:r>
        <w:rPr>
          <w:rFonts w:hint="cs"/>
          <w:rtl/>
        </w:rPr>
        <w:t xml:space="preserve"> </w:t>
      </w:r>
      <w:r w:rsidR="003322D9">
        <w:rPr>
          <w:rFonts w:hint="cs"/>
          <w:rtl/>
        </w:rPr>
        <w:t xml:space="preserve">זה </w:t>
      </w:r>
      <w:r>
        <w:rPr>
          <w:rFonts w:hint="cs"/>
          <w:rtl/>
        </w:rPr>
        <w:t xml:space="preserve">גם </w:t>
      </w:r>
      <w:r w:rsidR="003322D9">
        <w:rPr>
          <w:rFonts w:hint="cs"/>
          <w:rtl/>
        </w:rPr>
        <w:t xml:space="preserve">בכתבות עיתונאיות </w:t>
      </w:r>
      <w:r>
        <w:rPr>
          <w:rFonts w:hint="cs"/>
          <w:rtl/>
        </w:rPr>
        <w:t>בעניין.</w:t>
      </w:r>
      <w:r w:rsidRPr="00A2463F">
        <w:rPr>
          <w:rFonts w:hint="cs"/>
          <w:rtl/>
        </w:rPr>
        <w:t xml:space="preserve"> </w:t>
      </w:r>
      <w:r>
        <w:rPr>
          <w:rFonts w:hint="cs"/>
          <w:rtl/>
        </w:rPr>
        <w:t xml:space="preserve">נלווה את זה גם בכתבות עיתונאיות בעניין. ניזום עם עיתונים פאנלים של - - - </w:t>
      </w:r>
      <w:bookmarkStart w:id="280" w:name="_ETM_Q1_2910638"/>
      <w:bookmarkEnd w:id="280"/>
    </w:p>
    <w:p w:rsidR="003322D9" w:rsidRDefault="003322D9" w:rsidP="003322D9">
      <w:pPr>
        <w:rPr>
          <w:rtl/>
        </w:rPr>
      </w:pPr>
    </w:p>
    <w:p w:rsidR="003322D9" w:rsidRDefault="003322D9" w:rsidP="003322D9">
      <w:pPr>
        <w:pStyle w:val="af6"/>
        <w:keepNext/>
        <w:rPr>
          <w:rtl/>
        </w:rPr>
      </w:pPr>
      <w:bookmarkStart w:id="281" w:name="ET_yor_5094_58"/>
      <w:r w:rsidRPr="003322D9">
        <w:rPr>
          <w:rStyle w:val="TagStyle"/>
          <w:rtl/>
        </w:rPr>
        <w:t xml:space="preserve"> &lt;&lt; </w:t>
      </w:r>
      <w:proofErr w:type="spellStart"/>
      <w:r w:rsidRPr="003322D9">
        <w:rPr>
          <w:rStyle w:val="TagStyle"/>
          <w:rtl/>
        </w:rPr>
        <w:t>יור</w:t>
      </w:r>
      <w:proofErr w:type="spellEnd"/>
      <w:r w:rsidRPr="003322D9">
        <w:rPr>
          <w:rStyle w:val="TagStyle"/>
          <w:rtl/>
        </w:rPr>
        <w:t xml:space="preserve"> &gt;&gt; </w:t>
      </w:r>
      <w:r>
        <w:rPr>
          <w:rtl/>
        </w:rPr>
        <w:t>היו"ר ניסן סלומינסקי:</w:t>
      </w:r>
      <w:r w:rsidRPr="003322D9">
        <w:rPr>
          <w:rStyle w:val="TagStyle"/>
          <w:rtl/>
        </w:rPr>
        <w:t xml:space="preserve"> &lt;&lt; </w:t>
      </w:r>
      <w:proofErr w:type="spellStart"/>
      <w:r w:rsidRPr="003322D9">
        <w:rPr>
          <w:rStyle w:val="TagStyle"/>
          <w:rtl/>
        </w:rPr>
        <w:t>יור</w:t>
      </w:r>
      <w:proofErr w:type="spellEnd"/>
      <w:r w:rsidRPr="003322D9">
        <w:rPr>
          <w:rStyle w:val="TagStyle"/>
          <w:rtl/>
        </w:rPr>
        <w:t xml:space="preserve"> &gt;&gt;</w:t>
      </w:r>
      <w:r>
        <w:rPr>
          <w:rtl/>
        </w:rPr>
        <w:t xml:space="preserve"> </w:t>
      </w:r>
      <w:bookmarkEnd w:id="281"/>
    </w:p>
    <w:p w:rsidR="003322D9" w:rsidRDefault="003322D9" w:rsidP="003322D9">
      <w:pPr>
        <w:pStyle w:val="KeepWithNext"/>
        <w:rPr>
          <w:rtl/>
        </w:rPr>
      </w:pPr>
    </w:p>
    <w:p w:rsidR="003322D9" w:rsidRDefault="003322D9" w:rsidP="003322D9">
      <w:pPr>
        <w:rPr>
          <w:rtl/>
        </w:rPr>
      </w:pPr>
      <w:r>
        <w:rPr>
          <w:rFonts w:hint="cs"/>
          <w:rtl/>
        </w:rPr>
        <w:t>זו הייתה הערה של</w:t>
      </w:r>
      <w:r w:rsidR="00A2463F">
        <w:rPr>
          <w:rFonts w:hint="cs"/>
          <w:rtl/>
        </w:rPr>
        <w:t>א קשורה לפה, אבל היא הערה אמתית.</w:t>
      </w:r>
    </w:p>
    <w:p w:rsidR="00895390" w:rsidRDefault="00895390" w:rsidP="003322D9">
      <w:pPr>
        <w:rPr>
          <w:rtl/>
        </w:rPr>
      </w:pPr>
    </w:p>
    <w:p w:rsidR="00895390" w:rsidRDefault="00895390" w:rsidP="00895390">
      <w:pPr>
        <w:pStyle w:val="af9"/>
        <w:keepNext/>
        <w:rPr>
          <w:rtl/>
        </w:rPr>
      </w:pPr>
      <w:bookmarkStart w:id="282" w:name="ET_guest_עידית_זרחיה_100"/>
      <w:r w:rsidRPr="00895390">
        <w:rPr>
          <w:rStyle w:val="TagStyle"/>
          <w:rtl/>
        </w:rPr>
        <w:t xml:space="preserve"> &lt;&lt; אורח &gt;&gt; </w:t>
      </w:r>
      <w:r>
        <w:rPr>
          <w:rtl/>
        </w:rPr>
        <w:t>עידית זרחיה:</w:t>
      </w:r>
      <w:r w:rsidRPr="00895390">
        <w:rPr>
          <w:rStyle w:val="TagStyle"/>
          <w:rtl/>
        </w:rPr>
        <w:t xml:space="preserve"> &lt;&lt; אורח &gt;&gt;</w:t>
      </w:r>
      <w:r>
        <w:rPr>
          <w:rtl/>
        </w:rPr>
        <w:t xml:space="preserve"> </w:t>
      </w:r>
      <w:bookmarkEnd w:id="282"/>
    </w:p>
    <w:p w:rsidR="00895390" w:rsidRDefault="00895390" w:rsidP="00895390">
      <w:pPr>
        <w:pStyle w:val="KeepWithNext"/>
        <w:rPr>
          <w:rtl/>
        </w:rPr>
      </w:pPr>
    </w:p>
    <w:p w:rsidR="003322D9" w:rsidRDefault="00A2463F" w:rsidP="00A2463F">
      <w:pPr>
        <w:rPr>
          <w:rtl/>
        </w:rPr>
      </w:pPr>
      <w:r w:rsidRPr="00E253D9">
        <w:rPr>
          <w:rFonts w:hint="cs"/>
          <w:rtl/>
        </w:rPr>
        <w:t xml:space="preserve">אגב, לגבי התחליפים, אנחנו דיברנו גם עם בנק ישראל, ואנחנו יודעים </w:t>
      </w:r>
      <w:bookmarkStart w:id="283" w:name="_ETM_Q1_2926410"/>
      <w:bookmarkEnd w:id="283"/>
      <w:r w:rsidRPr="00E253D9">
        <w:rPr>
          <w:rFonts w:hint="cs"/>
          <w:rtl/>
        </w:rPr>
        <w:t xml:space="preserve">שבכוונתם במהלך דצמבר לעשות קמפיין לכרטיסי דביט ומהלכים </w:t>
      </w:r>
      <w:bookmarkStart w:id="284" w:name="_ETM_Q1_2929669"/>
      <w:bookmarkEnd w:id="284"/>
      <w:r w:rsidRPr="00E253D9">
        <w:rPr>
          <w:rFonts w:hint="cs"/>
          <w:rtl/>
        </w:rPr>
        <w:t xml:space="preserve">נוספים. </w:t>
      </w:r>
      <w:r w:rsidR="003322D9" w:rsidRPr="00E253D9">
        <w:rPr>
          <w:rFonts w:hint="cs"/>
          <w:rtl/>
        </w:rPr>
        <w:t xml:space="preserve">אני </w:t>
      </w:r>
      <w:r w:rsidRPr="00E253D9">
        <w:rPr>
          <w:rFonts w:hint="cs"/>
          <w:rtl/>
        </w:rPr>
        <w:t xml:space="preserve">רק </w:t>
      </w:r>
      <w:r w:rsidR="003322D9" w:rsidRPr="00E253D9">
        <w:rPr>
          <w:rFonts w:hint="cs"/>
          <w:rtl/>
        </w:rPr>
        <w:t>אחדד שהקמפיין בדצמבר לא יהיה היחיד</w:t>
      </w:r>
      <w:r w:rsidRPr="00E253D9">
        <w:rPr>
          <w:rFonts w:hint="cs"/>
          <w:rtl/>
        </w:rPr>
        <w:t xml:space="preserve">, אנחנו נעשה גם במהלך 2019 עוד גל פרסום </w:t>
      </w:r>
      <w:bookmarkStart w:id="285" w:name="_ETM_Q1_2940986"/>
      <w:bookmarkEnd w:id="285"/>
      <w:r w:rsidRPr="00E253D9">
        <w:rPr>
          <w:rFonts w:hint="cs"/>
          <w:rtl/>
        </w:rPr>
        <w:t xml:space="preserve">נרחב, וכמובן שנלווה את זה כל הזמן בהודעות וידיעות על </w:t>
      </w:r>
      <w:bookmarkStart w:id="286" w:name="_ETM_Q1_2943242"/>
      <w:bookmarkEnd w:id="286"/>
      <w:r w:rsidRPr="00E253D9">
        <w:rPr>
          <w:rFonts w:hint="cs"/>
          <w:rtl/>
        </w:rPr>
        <w:t>העשייה.</w:t>
      </w:r>
      <w:r>
        <w:rPr>
          <w:rFonts w:hint="cs"/>
          <w:rtl/>
        </w:rPr>
        <w:t xml:space="preserve"> </w:t>
      </w:r>
      <w:r w:rsidR="003322D9">
        <w:rPr>
          <w:rFonts w:hint="cs"/>
          <w:rtl/>
        </w:rPr>
        <w:t xml:space="preserve"> </w:t>
      </w:r>
    </w:p>
    <w:p w:rsidR="003322D9" w:rsidRDefault="003322D9" w:rsidP="003322D9">
      <w:pPr>
        <w:rPr>
          <w:rtl/>
        </w:rPr>
      </w:pPr>
    </w:p>
    <w:p w:rsidR="003322D9" w:rsidRDefault="003322D9" w:rsidP="003322D9">
      <w:pPr>
        <w:pStyle w:val="af6"/>
        <w:keepNext/>
        <w:rPr>
          <w:rtl/>
        </w:rPr>
      </w:pPr>
      <w:bookmarkStart w:id="287" w:name="ET_yor_5094_59"/>
      <w:r w:rsidRPr="003322D9">
        <w:rPr>
          <w:rStyle w:val="TagStyle"/>
          <w:rtl/>
        </w:rPr>
        <w:lastRenderedPageBreak/>
        <w:t xml:space="preserve"> &lt;&lt; </w:t>
      </w:r>
      <w:proofErr w:type="spellStart"/>
      <w:r w:rsidRPr="003322D9">
        <w:rPr>
          <w:rStyle w:val="TagStyle"/>
          <w:rtl/>
        </w:rPr>
        <w:t>יור</w:t>
      </w:r>
      <w:proofErr w:type="spellEnd"/>
      <w:r w:rsidRPr="003322D9">
        <w:rPr>
          <w:rStyle w:val="TagStyle"/>
          <w:rtl/>
        </w:rPr>
        <w:t xml:space="preserve"> &gt;&gt; </w:t>
      </w:r>
      <w:r>
        <w:rPr>
          <w:rtl/>
        </w:rPr>
        <w:t>היו"ר ניסן סלומינסקי:</w:t>
      </w:r>
      <w:r w:rsidRPr="003322D9">
        <w:rPr>
          <w:rStyle w:val="TagStyle"/>
          <w:rtl/>
        </w:rPr>
        <w:t xml:space="preserve"> &lt;&lt; </w:t>
      </w:r>
      <w:proofErr w:type="spellStart"/>
      <w:r w:rsidRPr="003322D9">
        <w:rPr>
          <w:rStyle w:val="TagStyle"/>
          <w:rtl/>
        </w:rPr>
        <w:t>יור</w:t>
      </w:r>
      <w:proofErr w:type="spellEnd"/>
      <w:r w:rsidRPr="003322D9">
        <w:rPr>
          <w:rStyle w:val="TagStyle"/>
          <w:rtl/>
        </w:rPr>
        <w:t xml:space="preserve"> &gt;&gt;</w:t>
      </w:r>
      <w:r>
        <w:rPr>
          <w:rtl/>
        </w:rPr>
        <w:t xml:space="preserve"> </w:t>
      </w:r>
      <w:bookmarkEnd w:id="287"/>
    </w:p>
    <w:p w:rsidR="003322D9" w:rsidRDefault="003322D9" w:rsidP="003322D9">
      <w:pPr>
        <w:pStyle w:val="KeepWithNext"/>
        <w:rPr>
          <w:rtl/>
        </w:rPr>
      </w:pPr>
    </w:p>
    <w:p w:rsidR="003322D9" w:rsidRDefault="00A2463F" w:rsidP="00B31868">
      <w:pPr>
        <w:rPr>
          <w:rtl/>
        </w:rPr>
      </w:pPr>
      <w:r>
        <w:rPr>
          <w:rFonts w:hint="cs"/>
          <w:rtl/>
        </w:rPr>
        <w:t xml:space="preserve">לצערי, בנק ישראל, שהוא גם מודע לזה, פועל מאוד באיטיות בנושא הזה. </w:t>
      </w:r>
      <w:r w:rsidR="003322D9">
        <w:rPr>
          <w:rFonts w:hint="cs"/>
          <w:rtl/>
        </w:rPr>
        <w:t xml:space="preserve">אני חושב </w:t>
      </w:r>
      <w:r>
        <w:rPr>
          <w:rFonts w:hint="cs"/>
          <w:rtl/>
        </w:rPr>
        <w:t>שזו טעות גדולה. אני לא יודע אם אתם הייתם נוכחים פה</w:t>
      </w:r>
      <w:bookmarkStart w:id="288" w:name="_ETM_Q1_2953662"/>
      <w:bookmarkEnd w:id="288"/>
      <w:r w:rsidR="00B31868">
        <w:rPr>
          <w:rFonts w:hint="cs"/>
          <w:rtl/>
        </w:rPr>
        <w:t xml:space="preserve"> ב</w:t>
      </w:r>
      <w:r>
        <w:rPr>
          <w:rFonts w:hint="cs"/>
          <w:rtl/>
        </w:rPr>
        <w:t xml:space="preserve">שתי ישיבות בוועדה. היו </w:t>
      </w:r>
      <w:r w:rsidR="003322D9">
        <w:rPr>
          <w:rFonts w:hint="cs"/>
          <w:rtl/>
        </w:rPr>
        <w:t>הרבה חברי כנסת</w:t>
      </w:r>
      <w:r>
        <w:rPr>
          <w:rFonts w:hint="cs"/>
          <w:rtl/>
        </w:rPr>
        <w:t>,</w:t>
      </w:r>
      <w:r w:rsidR="003322D9">
        <w:rPr>
          <w:rFonts w:hint="cs"/>
          <w:rtl/>
        </w:rPr>
        <w:t xml:space="preserve"> אנשים </w:t>
      </w:r>
      <w:r>
        <w:rPr>
          <w:rFonts w:hint="cs"/>
          <w:rtl/>
        </w:rPr>
        <w:t>ש</w:t>
      </w:r>
      <w:r w:rsidR="003322D9">
        <w:rPr>
          <w:rFonts w:hint="cs"/>
          <w:rtl/>
        </w:rPr>
        <w:t>כן מבינים</w:t>
      </w:r>
      <w:r>
        <w:rPr>
          <w:rFonts w:hint="cs"/>
          <w:rtl/>
        </w:rPr>
        <w:t xml:space="preserve">, נגיד שהם מעל </w:t>
      </w:r>
      <w:bookmarkStart w:id="289" w:name="_ETM_Q1_2961350"/>
      <w:bookmarkEnd w:id="289"/>
      <w:r>
        <w:rPr>
          <w:rFonts w:hint="cs"/>
          <w:rtl/>
        </w:rPr>
        <w:t>הממוצע בהבנה של הדברים, ו</w:t>
      </w:r>
      <w:r w:rsidR="003322D9">
        <w:rPr>
          <w:rFonts w:hint="cs"/>
          <w:rtl/>
        </w:rPr>
        <w:t>ביקשנו עוד פעם ועוד פעם ולא הצליחו לשכנע אותנו</w:t>
      </w:r>
      <w:r>
        <w:rPr>
          <w:rFonts w:hint="cs"/>
          <w:rtl/>
        </w:rPr>
        <w:t xml:space="preserve"> כמעט. הדבר היחיד שהצלחנו להשתכנע </w:t>
      </w:r>
      <w:bookmarkStart w:id="290" w:name="_ETM_Q1_2975552"/>
      <w:bookmarkEnd w:id="290"/>
      <w:r>
        <w:rPr>
          <w:rFonts w:hint="cs"/>
          <w:rtl/>
        </w:rPr>
        <w:t xml:space="preserve">היה הנושא של </w:t>
      </w:r>
      <w:r w:rsidR="003322D9">
        <w:rPr>
          <w:rFonts w:hint="cs"/>
          <w:rtl/>
        </w:rPr>
        <w:t>בנק הדואר</w:t>
      </w:r>
      <w:r>
        <w:rPr>
          <w:rFonts w:hint="cs"/>
          <w:rtl/>
        </w:rPr>
        <w:t>, שגם הוא אמר שהם בנויים לזה.</w:t>
      </w:r>
      <w:r w:rsidR="003322D9">
        <w:rPr>
          <w:rFonts w:hint="cs"/>
          <w:rtl/>
        </w:rPr>
        <w:t xml:space="preserve"> </w:t>
      </w:r>
      <w:r>
        <w:rPr>
          <w:rFonts w:hint="cs"/>
          <w:rtl/>
        </w:rPr>
        <w:t xml:space="preserve">ואז </w:t>
      </w:r>
      <w:r w:rsidR="003322D9">
        <w:rPr>
          <w:rFonts w:hint="cs"/>
          <w:rtl/>
        </w:rPr>
        <w:t>אתה לא צריך בדיוק חשבון בנק</w:t>
      </w:r>
      <w:r>
        <w:rPr>
          <w:rFonts w:hint="cs"/>
          <w:rtl/>
        </w:rPr>
        <w:t xml:space="preserve">, אתה יכול שם. אבל אני אומר שוב, זה מסובך. </w:t>
      </w:r>
      <w:bookmarkStart w:id="291" w:name="_ETM_Q1_2988262"/>
      <w:bookmarkEnd w:id="291"/>
      <w:r>
        <w:rPr>
          <w:rFonts w:hint="cs"/>
          <w:rtl/>
        </w:rPr>
        <w:t>בואו נסכם.</w:t>
      </w:r>
      <w:r w:rsidR="003322D9">
        <w:rPr>
          <w:rFonts w:hint="cs"/>
          <w:rtl/>
        </w:rPr>
        <w:t xml:space="preserve"> </w:t>
      </w:r>
    </w:p>
    <w:p w:rsidR="00895390" w:rsidRDefault="00895390" w:rsidP="003322D9">
      <w:pPr>
        <w:rPr>
          <w:rtl/>
        </w:rPr>
      </w:pPr>
    </w:p>
    <w:p w:rsidR="00895390" w:rsidRDefault="00895390" w:rsidP="00895390">
      <w:pPr>
        <w:pStyle w:val="af9"/>
        <w:keepNext/>
        <w:rPr>
          <w:rtl/>
        </w:rPr>
      </w:pPr>
      <w:bookmarkStart w:id="292" w:name="ET_guest_עידית_זרחיה_104"/>
      <w:r w:rsidRPr="00895390">
        <w:rPr>
          <w:rStyle w:val="TagStyle"/>
          <w:rtl/>
        </w:rPr>
        <w:t xml:space="preserve"> &lt;&lt; אורח &gt;&gt; </w:t>
      </w:r>
      <w:r>
        <w:rPr>
          <w:rtl/>
        </w:rPr>
        <w:t>עידית זרחיה:</w:t>
      </w:r>
      <w:r w:rsidRPr="00895390">
        <w:rPr>
          <w:rStyle w:val="TagStyle"/>
          <w:rtl/>
        </w:rPr>
        <w:t xml:space="preserve"> &lt;&lt; אורח &gt;&gt;</w:t>
      </w:r>
      <w:r>
        <w:rPr>
          <w:rtl/>
        </w:rPr>
        <w:t xml:space="preserve"> </w:t>
      </w:r>
      <w:bookmarkEnd w:id="292"/>
    </w:p>
    <w:p w:rsidR="00895390" w:rsidRDefault="00895390" w:rsidP="00895390">
      <w:pPr>
        <w:pStyle w:val="KeepWithNext"/>
        <w:rPr>
          <w:rtl/>
        </w:rPr>
      </w:pPr>
    </w:p>
    <w:p w:rsidR="003322D9" w:rsidRDefault="00A2463F" w:rsidP="00A2463F">
      <w:pPr>
        <w:rPr>
          <w:rtl/>
        </w:rPr>
      </w:pPr>
      <w:r>
        <w:rPr>
          <w:rFonts w:hint="cs"/>
          <w:rtl/>
        </w:rPr>
        <w:t xml:space="preserve">אכן בגלל שזה מסובך, אנחנו נעשה פרסום שהוא מושך תשומת </w:t>
      </w:r>
      <w:bookmarkStart w:id="293" w:name="_ETM_Q1_2990551"/>
      <w:bookmarkEnd w:id="293"/>
      <w:r>
        <w:rPr>
          <w:rFonts w:hint="cs"/>
          <w:rtl/>
        </w:rPr>
        <w:t xml:space="preserve">לב, ואת </w:t>
      </w:r>
      <w:r w:rsidR="003322D9">
        <w:rPr>
          <w:rFonts w:hint="cs"/>
          <w:rtl/>
        </w:rPr>
        <w:t>כל המ</w:t>
      </w:r>
      <w:r>
        <w:rPr>
          <w:rFonts w:hint="cs"/>
          <w:rtl/>
        </w:rPr>
        <w:t>ורכבות של הנושא אנחנו נפרט באתר של הרשות.</w:t>
      </w:r>
    </w:p>
    <w:p w:rsidR="003322D9" w:rsidRDefault="003322D9" w:rsidP="003322D9">
      <w:pPr>
        <w:rPr>
          <w:rtl/>
        </w:rPr>
      </w:pPr>
    </w:p>
    <w:p w:rsidR="003322D9" w:rsidRDefault="003322D9" w:rsidP="003322D9">
      <w:pPr>
        <w:pStyle w:val="af9"/>
        <w:keepNext/>
        <w:rPr>
          <w:rtl/>
        </w:rPr>
      </w:pPr>
      <w:bookmarkStart w:id="294" w:name="ET_guest_721986_60"/>
      <w:r w:rsidRPr="003322D9">
        <w:rPr>
          <w:rStyle w:val="TagStyle"/>
          <w:rtl/>
        </w:rPr>
        <w:t xml:space="preserve"> &lt;&lt; אורח &gt;&gt; </w:t>
      </w:r>
      <w:r>
        <w:rPr>
          <w:rtl/>
        </w:rPr>
        <w:t>גיא גולדמן:</w:t>
      </w:r>
      <w:r w:rsidRPr="003322D9">
        <w:rPr>
          <w:rStyle w:val="TagStyle"/>
          <w:rtl/>
        </w:rPr>
        <w:t xml:space="preserve"> &lt;&lt; אורח &gt;&gt;</w:t>
      </w:r>
      <w:r>
        <w:rPr>
          <w:rtl/>
        </w:rPr>
        <w:t xml:space="preserve"> </w:t>
      </w:r>
      <w:bookmarkEnd w:id="294"/>
    </w:p>
    <w:p w:rsidR="003322D9" w:rsidRDefault="003322D9" w:rsidP="003322D9">
      <w:pPr>
        <w:pStyle w:val="KeepWithNext"/>
        <w:rPr>
          <w:rtl/>
        </w:rPr>
      </w:pPr>
    </w:p>
    <w:p w:rsidR="003322D9" w:rsidRDefault="00A2463F" w:rsidP="00A2463F">
      <w:pPr>
        <w:rPr>
          <w:rtl/>
        </w:rPr>
      </w:pPr>
      <w:r>
        <w:rPr>
          <w:rFonts w:hint="cs"/>
          <w:rtl/>
        </w:rPr>
        <w:t xml:space="preserve">אדוני, בגלל שהתקנות מונחות בוועדה, לדעתי, </w:t>
      </w:r>
      <w:bookmarkStart w:id="295" w:name="_ETM_Q1_3003652"/>
      <w:bookmarkEnd w:id="295"/>
      <w:r>
        <w:rPr>
          <w:rFonts w:hint="cs"/>
          <w:rtl/>
        </w:rPr>
        <w:t xml:space="preserve">קרוב לחצי שנה, ולא התקיים דיון בגובה הקנס, </w:t>
      </w:r>
      <w:r w:rsidR="003322D9">
        <w:rPr>
          <w:rFonts w:hint="cs"/>
          <w:rtl/>
        </w:rPr>
        <w:t xml:space="preserve">ואנחנו שומעים עכשיו </w:t>
      </w:r>
      <w:r>
        <w:rPr>
          <w:rFonts w:hint="cs"/>
          <w:rtl/>
        </w:rPr>
        <w:t>ע</w:t>
      </w:r>
      <w:r w:rsidR="003322D9">
        <w:rPr>
          <w:rFonts w:hint="cs"/>
          <w:rtl/>
        </w:rPr>
        <w:t>ל</w:t>
      </w:r>
      <w:r>
        <w:rPr>
          <w:rFonts w:hint="cs"/>
          <w:rtl/>
        </w:rPr>
        <w:t xml:space="preserve"> ה</w:t>
      </w:r>
      <w:r w:rsidR="003322D9">
        <w:rPr>
          <w:rFonts w:hint="cs"/>
          <w:rtl/>
        </w:rPr>
        <w:t xml:space="preserve">בקשה שלך </w:t>
      </w:r>
      <w:r>
        <w:rPr>
          <w:rFonts w:hint="cs"/>
          <w:rtl/>
        </w:rPr>
        <w:t xml:space="preserve">לראשונה, </w:t>
      </w:r>
      <w:bookmarkStart w:id="296" w:name="_ETM_Q1_3011549"/>
      <w:bookmarkEnd w:id="296"/>
      <w:r w:rsidR="003322D9">
        <w:rPr>
          <w:rFonts w:hint="cs"/>
          <w:rtl/>
        </w:rPr>
        <w:t xml:space="preserve">אני חושב </w:t>
      </w:r>
      <w:r>
        <w:rPr>
          <w:rFonts w:hint="cs"/>
          <w:rtl/>
        </w:rPr>
        <w:t>ש</w:t>
      </w:r>
      <w:r w:rsidR="003322D9">
        <w:rPr>
          <w:rFonts w:hint="cs"/>
          <w:rtl/>
        </w:rPr>
        <w:t xml:space="preserve">נכון </w:t>
      </w:r>
      <w:r>
        <w:rPr>
          <w:rFonts w:hint="cs"/>
          <w:rtl/>
        </w:rPr>
        <w:t xml:space="preserve">יהיה </w:t>
      </w:r>
      <w:r w:rsidR="003322D9">
        <w:rPr>
          <w:rFonts w:hint="cs"/>
          <w:rtl/>
        </w:rPr>
        <w:t xml:space="preserve">להחליט החלטה של הוועדה </w:t>
      </w:r>
      <w:r>
        <w:rPr>
          <w:rFonts w:hint="cs"/>
          <w:rtl/>
        </w:rPr>
        <w:t xml:space="preserve">בדיון אחר, בפעם אחרת, שנוכל לקיים דיון בממשלה </w:t>
      </w:r>
      <w:r w:rsidR="003322D9">
        <w:rPr>
          <w:rFonts w:hint="cs"/>
          <w:rtl/>
        </w:rPr>
        <w:t>בלי אווירה של לחץ</w:t>
      </w:r>
      <w:r>
        <w:rPr>
          <w:rFonts w:hint="cs"/>
          <w:rtl/>
        </w:rPr>
        <w:t>, אלא דיון ענייני</w:t>
      </w:r>
      <w:bookmarkStart w:id="297" w:name="_ETM_Q1_3025818"/>
      <w:bookmarkEnd w:id="297"/>
      <w:r>
        <w:rPr>
          <w:rFonts w:hint="cs"/>
          <w:rtl/>
        </w:rPr>
        <w:t xml:space="preserve">. אנחנו לא נתמהמה. </w:t>
      </w:r>
    </w:p>
    <w:p w:rsidR="003322D9" w:rsidRDefault="003322D9" w:rsidP="003322D9">
      <w:pPr>
        <w:rPr>
          <w:rtl/>
        </w:rPr>
      </w:pPr>
    </w:p>
    <w:p w:rsidR="003322D9" w:rsidRDefault="003322D9" w:rsidP="003322D9">
      <w:pPr>
        <w:pStyle w:val="af6"/>
        <w:keepNext/>
        <w:rPr>
          <w:rtl/>
        </w:rPr>
      </w:pPr>
      <w:bookmarkStart w:id="298" w:name="ET_yor_5094_61"/>
      <w:r w:rsidRPr="003322D9">
        <w:rPr>
          <w:rStyle w:val="TagStyle"/>
          <w:rtl/>
        </w:rPr>
        <w:t xml:space="preserve"> &lt;&lt; </w:t>
      </w:r>
      <w:proofErr w:type="spellStart"/>
      <w:r w:rsidRPr="003322D9">
        <w:rPr>
          <w:rStyle w:val="TagStyle"/>
          <w:rtl/>
        </w:rPr>
        <w:t>יור</w:t>
      </w:r>
      <w:proofErr w:type="spellEnd"/>
      <w:r w:rsidRPr="003322D9">
        <w:rPr>
          <w:rStyle w:val="TagStyle"/>
          <w:rtl/>
        </w:rPr>
        <w:t xml:space="preserve"> &gt;&gt; </w:t>
      </w:r>
      <w:r>
        <w:rPr>
          <w:rtl/>
        </w:rPr>
        <w:t>היו"ר ניסן סלומינסקי:</w:t>
      </w:r>
      <w:r w:rsidRPr="003322D9">
        <w:rPr>
          <w:rStyle w:val="TagStyle"/>
          <w:rtl/>
        </w:rPr>
        <w:t xml:space="preserve"> &lt;&lt; </w:t>
      </w:r>
      <w:proofErr w:type="spellStart"/>
      <w:r w:rsidRPr="003322D9">
        <w:rPr>
          <w:rStyle w:val="TagStyle"/>
          <w:rtl/>
        </w:rPr>
        <w:t>יור</w:t>
      </w:r>
      <w:proofErr w:type="spellEnd"/>
      <w:r w:rsidRPr="003322D9">
        <w:rPr>
          <w:rStyle w:val="TagStyle"/>
          <w:rtl/>
        </w:rPr>
        <w:t xml:space="preserve"> &gt;&gt;</w:t>
      </w:r>
      <w:r>
        <w:rPr>
          <w:rtl/>
        </w:rPr>
        <w:t xml:space="preserve"> </w:t>
      </w:r>
      <w:bookmarkEnd w:id="298"/>
    </w:p>
    <w:p w:rsidR="003322D9" w:rsidRDefault="003322D9" w:rsidP="003322D9">
      <w:pPr>
        <w:pStyle w:val="KeepWithNext"/>
        <w:rPr>
          <w:rtl/>
        </w:rPr>
      </w:pPr>
    </w:p>
    <w:p w:rsidR="003322D9" w:rsidRDefault="00A2463F" w:rsidP="00A2463F">
      <w:pPr>
        <w:rPr>
          <w:rtl/>
        </w:rPr>
      </w:pPr>
      <w:r>
        <w:rPr>
          <w:rFonts w:hint="cs"/>
          <w:rtl/>
        </w:rPr>
        <w:t>אני אגיד לך, הבעיה היא לא אצלכם,</w:t>
      </w:r>
      <w:r w:rsidR="003322D9">
        <w:rPr>
          <w:rFonts w:hint="cs"/>
          <w:rtl/>
        </w:rPr>
        <w:t xml:space="preserve"> הבעיה היא אצלנו</w:t>
      </w:r>
      <w:r>
        <w:rPr>
          <w:rFonts w:hint="cs"/>
          <w:rtl/>
        </w:rPr>
        <w:t xml:space="preserve">. אתה </w:t>
      </w:r>
      <w:bookmarkStart w:id="299" w:name="_ETM_Q1_3031200"/>
      <w:bookmarkEnd w:id="299"/>
      <w:r>
        <w:rPr>
          <w:rFonts w:hint="cs"/>
          <w:rtl/>
        </w:rPr>
        <w:t xml:space="preserve">יודע כמה הזמן שלנו הוא לחוץ, ויש לנו הצעות חוק </w:t>
      </w:r>
      <w:bookmarkStart w:id="300" w:name="_ETM_Q1_3032461"/>
      <w:bookmarkEnd w:id="300"/>
      <w:r>
        <w:rPr>
          <w:rFonts w:hint="cs"/>
          <w:rtl/>
        </w:rPr>
        <w:t>במסות. אלה הצעות חוק לא פשוטות.</w:t>
      </w:r>
      <w:r w:rsidR="003322D9">
        <w:rPr>
          <w:rFonts w:hint="cs"/>
          <w:rtl/>
        </w:rPr>
        <w:t xml:space="preserve"> היום פינינו את זה כי אמרנו </w:t>
      </w:r>
      <w:r>
        <w:rPr>
          <w:rFonts w:hint="cs"/>
          <w:rtl/>
        </w:rPr>
        <w:t>ש</w:t>
      </w:r>
      <w:r w:rsidR="003322D9">
        <w:rPr>
          <w:rFonts w:hint="cs"/>
          <w:rtl/>
        </w:rPr>
        <w:t>אחרי בחירות הרבה ח</w:t>
      </w:r>
      <w:r>
        <w:rPr>
          <w:rFonts w:hint="cs"/>
          <w:rtl/>
        </w:rPr>
        <w:t>"</w:t>
      </w:r>
      <w:r w:rsidR="003322D9">
        <w:rPr>
          <w:rFonts w:hint="cs"/>
          <w:rtl/>
        </w:rPr>
        <w:t>כים לא יכולים לבוא</w:t>
      </w:r>
      <w:r>
        <w:rPr>
          <w:rFonts w:hint="cs"/>
          <w:rtl/>
        </w:rPr>
        <w:t xml:space="preserve">, ולא רציתי להכניס נושאים </w:t>
      </w:r>
      <w:bookmarkStart w:id="301" w:name="_ETM_Q1_3044867"/>
      <w:bookmarkEnd w:id="301"/>
      <w:r>
        <w:rPr>
          <w:rFonts w:hint="cs"/>
          <w:rtl/>
        </w:rPr>
        <w:t xml:space="preserve">כבדים כמו </w:t>
      </w:r>
      <w:proofErr w:type="spellStart"/>
      <w:r>
        <w:rPr>
          <w:rFonts w:hint="cs"/>
          <w:rtl/>
        </w:rPr>
        <w:t>יועמ"שים</w:t>
      </w:r>
      <w:proofErr w:type="spellEnd"/>
      <w:r>
        <w:rPr>
          <w:rFonts w:hint="cs"/>
          <w:rtl/>
        </w:rPr>
        <w:t xml:space="preserve">, החטיבה להתיישבות, או כל מיני דברים. אבל </w:t>
      </w:r>
      <w:bookmarkStart w:id="302" w:name="_ETM_Q1_3052532"/>
      <w:bookmarkEnd w:id="302"/>
      <w:r>
        <w:rPr>
          <w:rFonts w:hint="cs"/>
          <w:rtl/>
        </w:rPr>
        <w:t>לא כל יום</w:t>
      </w:r>
      <w:r w:rsidR="003322D9">
        <w:rPr>
          <w:rFonts w:hint="cs"/>
          <w:rtl/>
        </w:rPr>
        <w:t xml:space="preserve"> פורים </w:t>
      </w:r>
      <w:r>
        <w:rPr>
          <w:rFonts w:hint="cs"/>
          <w:rtl/>
        </w:rPr>
        <w:t xml:space="preserve">מהבחינה הזאת. </w:t>
      </w:r>
      <w:r w:rsidR="003322D9">
        <w:rPr>
          <w:rFonts w:hint="cs"/>
          <w:rtl/>
        </w:rPr>
        <w:t>אם לא נעשה את</w:t>
      </w:r>
      <w:r w:rsidR="00895390">
        <w:rPr>
          <w:rFonts w:hint="cs"/>
          <w:rtl/>
        </w:rPr>
        <w:t xml:space="preserve"> </w:t>
      </w:r>
      <w:r w:rsidR="003322D9">
        <w:rPr>
          <w:rFonts w:hint="cs"/>
          <w:rtl/>
        </w:rPr>
        <w:t>זה עכשיו</w:t>
      </w:r>
      <w:r>
        <w:rPr>
          <w:rFonts w:hint="cs"/>
          <w:rtl/>
        </w:rPr>
        <w:t xml:space="preserve">, מתי יהיה לנו עוד פעם זמן לדון בזה? אני לא יודע, זה </w:t>
      </w:r>
      <w:bookmarkStart w:id="303" w:name="_ETM_Q1_3059311"/>
      <w:bookmarkEnd w:id="303"/>
      <w:r>
        <w:rPr>
          <w:rFonts w:hint="cs"/>
          <w:rtl/>
        </w:rPr>
        <w:t>ייקח המון זמן כי יש לנו כל כך הרבה נושאים.</w:t>
      </w:r>
      <w:bookmarkStart w:id="304" w:name="_ETM_Q1_3062580"/>
      <w:bookmarkEnd w:id="304"/>
      <w:r>
        <w:rPr>
          <w:rFonts w:hint="cs"/>
          <w:rtl/>
        </w:rPr>
        <w:t xml:space="preserve"> אז</w:t>
      </w:r>
      <w:r w:rsidR="003322D9">
        <w:rPr>
          <w:rFonts w:hint="cs"/>
          <w:rtl/>
        </w:rPr>
        <w:t xml:space="preserve"> סוף כל סוף </w:t>
      </w:r>
      <w:r>
        <w:rPr>
          <w:rFonts w:hint="cs"/>
          <w:rtl/>
        </w:rPr>
        <w:t xml:space="preserve">דנו, וזה נושא שחשבתם שהוא ייקח רבע שעה, לא </w:t>
      </w:r>
      <w:bookmarkStart w:id="305" w:name="_ETM_Q1_3064696"/>
      <w:bookmarkEnd w:id="305"/>
      <w:r>
        <w:rPr>
          <w:rFonts w:hint="cs"/>
          <w:rtl/>
        </w:rPr>
        <w:t xml:space="preserve">יותר. </w:t>
      </w:r>
      <w:r w:rsidR="003322D9">
        <w:rPr>
          <w:rFonts w:hint="cs"/>
          <w:rtl/>
        </w:rPr>
        <w:t xml:space="preserve">הוא </w:t>
      </w:r>
      <w:r>
        <w:rPr>
          <w:rFonts w:hint="cs"/>
          <w:rtl/>
        </w:rPr>
        <w:t xml:space="preserve">לא </w:t>
      </w:r>
      <w:r w:rsidR="003322D9">
        <w:rPr>
          <w:rFonts w:hint="cs"/>
          <w:rtl/>
        </w:rPr>
        <w:t xml:space="preserve">היה צריך לקחת </w:t>
      </w:r>
      <w:r>
        <w:rPr>
          <w:rFonts w:hint="cs"/>
          <w:rtl/>
        </w:rPr>
        <w:t>יותר מ</w:t>
      </w:r>
      <w:r w:rsidR="003322D9">
        <w:rPr>
          <w:rFonts w:hint="cs"/>
          <w:rtl/>
        </w:rPr>
        <w:t>רבע שעה</w:t>
      </w:r>
      <w:r>
        <w:rPr>
          <w:rFonts w:hint="cs"/>
          <w:rtl/>
        </w:rPr>
        <w:t>. לא יותר מזה.</w:t>
      </w:r>
      <w:r w:rsidR="003322D9">
        <w:rPr>
          <w:rFonts w:hint="cs"/>
          <w:rtl/>
        </w:rPr>
        <w:t xml:space="preserve"> להערכתי, חבל</w:t>
      </w:r>
      <w:r>
        <w:rPr>
          <w:rFonts w:hint="cs"/>
          <w:rtl/>
        </w:rPr>
        <w:t>.</w:t>
      </w:r>
      <w:r w:rsidR="003322D9">
        <w:rPr>
          <w:rFonts w:hint="cs"/>
          <w:rtl/>
        </w:rPr>
        <w:t xml:space="preserve"> טוב שתהיה החלטה</w:t>
      </w:r>
      <w:r>
        <w:rPr>
          <w:rFonts w:hint="cs"/>
          <w:rtl/>
        </w:rPr>
        <w:t>. מקסימום לא,</w:t>
      </w:r>
      <w:r w:rsidR="003322D9">
        <w:rPr>
          <w:rFonts w:hint="cs"/>
          <w:rtl/>
        </w:rPr>
        <w:t xml:space="preserve"> אז נצטרך למצוא תאריך אחר </w:t>
      </w:r>
      <w:r>
        <w:rPr>
          <w:rFonts w:hint="cs"/>
          <w:rtl/>
        </w:rPr>
        <w:t xml:space="preserve">באיזשהו שלב, ולא מראש להחליט שאנחנו לא מחליטים </w:t>
      </w:r>
      <w:r w:rsidR="003322D9">
        <w:rPr>
          <w:rFonts w:hint="cs"/>
          <w:rtl/>
        </w:rPr>
        <w:t>וסתם זה יידחה</w:t>
      </w:r>
      <w:r>
        <w:rPr>
          <w:rFonts w:hint="cs"/>
          <w:rtl/>
        </w:rPr>
        <w:t xml:space="preserve">, כי אולי </w:t>
      </w:r>
      <w:bookmarkStart w:id="306" w:name="_ETM_Q1_3081674"/>
      <w:bookmarkEnd w:id="306"/>
      <w:r>
        <w:rPr>
          <w:rFonts w:hint="cs"/>
          <w:rtl/>
        </w:rPr>
        <w:t>בסוף השרים המכובדים יגידו:</w:t>
      </w:r>
      <w:r w:rsidR="003322D9">
        <w:rPr>
          <w:rFonts w:hint="cs"/>
          <w:rtl/>
        </w:rPr>
        <w:t xml:space="preserve"> עשה את זה</w:t>
      </w:r>
      <w:r>
        <w:rPr>
          <w:rFonts w:hint="cs"/>
          <w:rtl/>
        </w:rPr>
        <w:t>,</w:t>
      </w:r>
      <w:r w:rsidR="003322D9">
        <w:rPr>
          <w:rFonts w:hint="cs"/>
          <w:rtl/>
        </w:rPr>
        <w:t xml:space="preserve"> בסדר</w:t>
      </w:r>
      <w:r>
        <w:rPr>
          <w:rFonts w:hint="cs"/>
          <w:rtl/>
        </w:rPr>
        <w:t>,</w:t>
      </w:r>
      <w:r w:rsidR="003322D9">
        <w:rPr>
          <w:rFonts w:hint="cs"/>
          <w:rtl/>
        </w:rPr>
        <w:t xml:space="preserve"> ויש לנו תקנות</w:t>
      </w:r>
      <w:r>
        <w:rPr>
          <w:rFonts w:hint="cs"/>
          <w:rtl/>
        </w:rPr>
        <w:t>.</w:t>
      </w:r>
    </w:p>
    <w:p w:rsidR="003322D9" w:rsidRDefault="003322D9" w:rsidP="003322D9">
      <w:pPr>
        <w:rPr>
          <w:rtl/>
        </w:rPr>
      </w:pPr>
    </w:p>
    <w:p w:rsidR="003322D9" w:rsidRDefault="003322D9" w:rsidP="003322D9">
      <w:pPr>
        <w:pStyle w:val="af9"/>
        <w:keepNext/>
        <w:rPr>
          <w:rtl/>
        </w:rPr>
      </w:pPr>
      <w:bookmarkStart w:id="307" w:name="ET_guest_721986_62"/>
      <w:r w:rsidRPr="003322D9">
        <w:rPr>
          <w:rStyle w:val="TagStyle"/>
          <w:rtl/>
        </w:rPr>
        <w:t xml:space="preserve"> &lt;&lt; אורח &gt;&gt; </w:t>
      </w:r>
      <w:r>
        <w:rPr>
          <w:rtl/>
        </w:rPr>
        <w:t>גיא גולדמן:</w:t>
      </w:r>
      <w:r w:rsidRPr="003322D9">
        <w:rPr>
          <w:rStyle w:val="TagStyle"/>
          <w:rtl/>
        </w:rPr>
        <w:t xml:space="preserve"> &lt;&lt; אורח &gt;&gt;</w:t>
      </w:r>
      <w:r>
        <w:rPr>
          <w:rtl/>
        </w:rPr>
        <w:t xml:space="preserve"> </w:t>
      </w:r>
      <w:bookmarkEnd w:id="307"/>
    </w:p>
    <w:p w:rsidR="003322D9" w:rsidRDefault="003322D9" w:rsidP="003322D9">
      <w:pPr>
        <w:pStyle w:val="KeepWithNext"/>
        <w:rPr>
          <w:rtl/>
        </w:rPr>
      </w:pPr>
    </w:p>
    <w:p w:rsidR="00A3664F" w:rsidRDefault="00A2463F" w:rsidP="003322D9">
      <w:pPr>
        <w:rPr>
          <w:rtl/>
        </w:rPr>
      </w:pPr>
      <w:r>
        <w:rPr>
          <w:rFonts w:hint="cs"/>
          <w:rtl/>
        </w:rPr>
        <w:t xml:space="preserve">גורמי </w:t>
      </w:r>
      <w:r w:rsidR="00A3664F">
        <w:rPr>
          <w:rFonts w:hint="cs"/>
          <w:rtl/>
        </w:rPr>
        <w:t>ה</w:t>
      </w:r>
      <w:r>
        <w:rPr>
          <w:rFonts w:hint="cs"/>
          <w:rtl/>
        </w:rPr>
        <w:t xml:space="preserve">מקצוע בממשלה ישבו חודשים </w:t>
      </w:r>
      <w:r w:rsidR="00A3664F">
        <w:rPr>
          <w:rFonts w:hint="cs"/>
          <w:rtl/>
        </w:rPr>
        <w:t xml:space="preserve">רבים, אולי שנים - - </w:t>
      </w:r>
    </w:p>
    <w:p w:rsidR="00A3664F" w:rsidRDefault="00A3664F" w:rsidP="003322D9">
      <w:pPr>
        <w:rPr>
          <w:rtl/>
        </w:rPr>
      </w:pPr>
    </w:p>
    <w:p w:rsidR="00A3664F" w:rsidRDefault="00A3664F" w:rsidP="00A3664F">
      <w:pPr>
        <w:pStyle w:val="af6"/>
        <w:keepNext/>
        <w:rPr>
          <w:rtl/>
        </w:rPr>
      </w:pPr>
      <w:bookmarkStart w:id="308" w:name="ET_yor_5094_111"/>
      <w:r w:rsidRPr="00A3664F">
        <w:rPr>
          <w:rStyle w:val="TagStyle"/>
          <w:rtl/>
        </w:rPr>
        <w:t xml:space="preserve"> &lt;&lt; </w:t>
      </w:r>
      <w:proofErr w:type="spellStart"/>
      <w:r w:rsidRPr="00A3664F">
        <w:rPr>
          <w:rStyle w:val="TagStyle"/>
          <w:rtl/>
        </w:rPr>
        <w:t>יור</w:t>
      </w:r>
      <w:proofErr w:type="spellEnd"/>
      <w:r w:rsidRPr="00A3664F">
        <w:rPr>
          <w:rStyle w:val="TagStyle"/>
          <w:rtl/>
        </w:rPr>
        <w:t xml:space="preserve"> &gt;&gt; </w:t>
      </w:r>
      <w:r>
        <w:rPr>
          <w:rtl/>
        </w:rPr>
        <w:t>היו"ר ניסן סלומינסקי:</w:t>
      </w:r>
      <w:r w:rsidRPr="00A3664F">
        <w:rPr>
          <w:rStyle w:val="TagStyle"/>
          <w:rtl/>
        </w:rPr>
        <w:t xml:space="preserve"> &lt;&lt; </w:t>
      </w:r>
      <w:proofErr w:type="spellStart"/>
      <w:r w:rsidRPr="00A3664F">
        <w:rPr>
          <w:rStyle w:val="TagStyle"/>
          <w:rtl/>
        </w:rPr>
        <w:t>יור</w:t>
      </w:r>
      <w:proofErr w:type="spellEnd"/>
      <w:r w:rsidRPr="00A3664F">
        <w:rPr>
          <w:rStyle w:val="TagStyle"/>
          <w:rtl/>
        </w:rPr>
        <w:t xml:space="preserve"> &gt;&gt;</w:t>
      </w:r>
      <w:r>
        <w:rPr>
          <w:rtl/>
        </w:rPr>
        <w:t xml:space="preserve"> </w:t>
      </w:r>
      <w:bookmarkEnd w:id="308"/>
    </w:p>
    <w:p w:rsidR="00A3664F" w:rsidRDefault="00A3664F" w:rsidP="00A3664F">
      <w:pPr>
        <w:pStyle w:val="KeepWithNext"/>
        <w:rPr>
          <w:rtl/>
        </w:rPr>
      </w:pPr>
    </w:p>
    <w:p w:rsidR="00A3664F" w:rsidRDefault="00A3664F" w:rsidP="00A3664F">
      <w:pPr>
        <w:rPr>
          <w:rtl/>
        </w:rPr>
      </w:pPr>
      <w:r>
        <w:rPr>
          <w:rFonts w:hint="cs"/>
          <w:rtl/>
        </w:rPr>
        <w:t>על הנושא הזה, בדיוק על</w:t>
      </w:r>
      <w:bookmarkStart w:id="309" w:name="_ETM_Q1_3090595"/>
      <w:bookmarkEnd w:id="309"/>
      <w:r>
        <w:rPr>
          <w:rFonts w:hint="cs"/>
          <w:rtl/>
        </w:rPr>
        <w:t xml:space="preserve"> הנושא הזה. </w:t>
      </w:r>
    </w:p>
    <w:p w:rsidR="00A3664F" w:rsidRDefault="00A3664F" w:rsidP="00A3664F">
      <w:pPr>
        <w:rPr>
          <w:rtl/>
        </w:rPr>
      </w:pPr>
      <w:bookmarkStart w:id="310" w:name="_ETM_Q1_3093907"/>
      <w:bookmarkStart w:id="311" w:name="_ETM_Q1_3093963"/>
      <w:bookmarkEnd w:id="310"/>
      <w:bookmarkEnd w:id="311"/>
    </w:p>
    <w:p w:rsidR="00A3664F" w:rsidRDefault="00A3664F" w:rsidP="00A3664F">
      <w:pPr>
        <w:pStyle w:val="af9"/>
        <w:keepNext/>
        <w:rPr>
          <w:rtl/>
        </w:rPr>
      </w:pPr>
      <w:bookmarkStart w:id="312" w:name="ET_guest_721986_112"/>
      <w:r w:rsidRPr="00A3664F">
        <w:rPr>
          <w:rStyle w:val="TagStyle"/>
          <w:rtl/>
        </w:rPr>
        <w:t xml:space="preserve"> &lt;&lt; אורח &gt;&gt; </w:t>
      </w:r>
      <w:r>
        <w:rPr>
          <w:rtl/>
        </w:rPr>
        <w:t>גיא גולדמן:</w:t>
      </w:r>
      <w:r w:rsidRPr="00A3664F">
        <w:rPr>
          <w:rStyle w:val="TagStyle"/>
          <w:rtl/>
        </w:rPr>
        <w:t xml:space="preserve"> &lt;&lt; אורח &gt;&gt;</w:t>
      </w:r>
      <w:r>
        <w:rPr>
          <w:rtl/>
        </w:rPr>
        <w:t xml:space="preserve"> </w:t>
      </w:r>
      <w:bookmarkEnd w:id="312"/>
    </w:p>
    <w:p w:rsidR="00A3664F" w:rsidRDefault="00A3664F" w:rsidP="00A3664F">
      <w:pPr>
        <w:pStyle w:val="KeepWithNext"/>
        <w:rPr>
          <w:rtl/>
        </w:rPr>
      </w:pPr>
    </w:p>
    <w:p w:rsidR="003322D9" w:rsidRDefault="00A3664F" w:rsidP="003322D9">
      <w:pPr>
        <w:rPr>
          <w:rtl/>
        </w:rPr>
      </w:pPr>
      <w:r>
        <w:rPr>
          <w:rFonts w:hint="cs"/>
          <w:rtl/>
        </w:rPr>
        <w:t xml:space="preserve">- - </w:t>
      </w:r>
      <w:r w:rsidR="003322D9">
        <w:rPr>
          <w:rFonts w:hint="cs"/>
          <w:rtl/>
        </w:rPr>
        <w:t>כולל גובה הסנקציות</w:t>
      </w:r>
      <w:r>
        <w:rPr>
          <w:rFonts w:hint="cs"/>
          <w:rtl/>
        </w:rPr>
        <w:t>.</w:t>
      </w:r>
    </w:p>
    <w:p w:rsidR="003322D9" w:rsidRDefault="003322D9" w:rsidP="003322D9">
      <w:pPr>
        <w:rPr>
          <w:rtl/>
        </w:rPr>
      </w:pPr>
    </w:p>
    <w:p w:rsidR="003322D9" w:rsidRDefault="003322D9" w:rsidP="003322D9">
      <w:pPr>
        <w:pStyle w:val="af6"/>
        <w:keepNext/>
        <w:rPr>
          <w:rtl/>
        </w:rPr>
      </w:pPr>
      <w:bookmarkStart w:id="313" w:name="ET_yor_5094_63"/>
      <w:r w:rsidRPr="003322D9">
        <w:rPr>
          <w:rStyle w:val="TagStyle"/>
          <w:rtl/>
        </w:rPr>
        <w:t xml:space="preserve"> &lt;&lt; </w:t>
      </w:r>
      <w:proofErr w:type="spellStart"/>
      <w:r w:rsidRPr="003322D9">
        <w:rPr>
          <w:rStyle w:val="TagStyle"/>
          <w:rtl/>
        </w:rPr>
        <w:t>יור</w:t>
      </w:r>
      <w:proofErr w:type="spellEnd"/>
      <w:r w:rsidRPr="003322D9">
        <w:rPr>
          <w:rStyle w:val="TagStyle"/>
          <w:rtl/>
        </w:rPr>
        <w:t xml:space="preserve"> &gt;&gt; </w:t>
      </w:r>
      <w:r>
        <w:rPr>
          <w:rtl/>
        </w:rPr>
        <w:t>היו"ר ניסן סלומינסקי:</w:t>
      </w:r>
      <w:r w:rsidRPr="003322D9">
        <w:rPr>
          <w:rStyle w:val="TagStyle"/>
          <w:rtl/>
        </w:rPr>
        <w:t xml:space="preserve"> &lt;&lt; </w:t>
      </w:r>
      <w:proofErr w:type="spellStart"/>
      <w:r w:rsidRPr="003322D9">
        <w:rPr>
          <w:rStyle w:val="TagStyle"/>
          <w:rtl/>
        </w:rPr>
        <w:t>יור</w:t>
      </w:r>
      <w:proofErr w:type="spellEnd"/>
      <w:r w:rsidRPr="003322D9">
        <w:rPr>
          <w:rStyle w:val="TagStyle"/>
          <w:rtl/>
        </w:rPr>
        <w:t xml:space="preserve"> &gt;&gt;</w:t>
      </w:r>
      <w:r>
        <w:rPr>
          <w:rtl/>
        </w:rPr>
        <w:t xml:space="preserve"> </w:t>
      </w:r>
      <w:bookmarkEnd w:id="313"/>
    </w:p>
    <w:p w:rsidR="003322D9" w:rsidRDefault="003322D9" w:rsidP="003322D9">
      <w:pPr>
        <w:pStyle w:val="KeepWithNext"/>
        <w:rPr>
          <w:rtl/>
        </w:rPr>
      </w:pPr>
    </w:p>
    <w:p w:rsidR="00A3664F" w:rsidRDefault="00A3664F" w:rsidP="003322D9">
      <w:pPr>
        <w:rPr>
          <w:rtl/>
        </w:rPr>
      </w:pPr>
      <w:r>
        <w:rPr>
          <w:rFonts w:hint="cs"/>
          <w:rtl/>
        </w:rPr>
        <w:t xml:space="preserve">לא גובה. ההבדל בין זה, על זה ישבו </w:t>
      </w:r>
      <w:r w:rsidR="003322D9">
        <w:rPr>
          <w:rFonts w:hint="cs"/>
          <w:rtl/>
        </w:rPr>
        <w:t xml:space="preserve">כל כך הרבה זמן </w:t>
      </w:r>
      <w:r>
        <w:rPr>
          <w:rFonts w:hint="cs"/>
          <w:rtl/>
        </w:rPr>
        <w:t xml:space="preserve">אתה אומר? </w:t>
      </w:r>
      <w:r w:rsidR="003322D9">
        <w:rPr>
          <w:rFonts w:hint="cs"/>
          <w:rtl/>
        </w:rPr>
        <w:t>אז השרים שלנו מבוטלים</w:t>
      </w:r>
      <w:r>
        <w:rPr>
          <w:rFonts w:hint="cs"/>
          <w:rtl/>
        </w:rPr>
        <w:t>.</w:t>
      </w:r>
    </w:p>
    <w:p w:rsidR="00A3664F" w:rsidRDefault="00A3664F" w:rsidP="003322D9">
      <w:pPr>
        <w:rPr>
          <w:rtl/>
        </w:rPr>
      </w:pPr>
    </w:p>
    <w:p w:rsidR="00A3664F" w:rsidRDefault="00A3664F" w:rsidP="00A3664F">
      <w:pPr>
        <w:pStyle w:val="af9"/>
        <w:keepNext/>
        <w:rPr>
          <w:rtl/>
        </w:rPr>
      </w:pPr>
      <w:bookmarkStart w:id="314" w:name="ET_guest_721986_113"/>
      <w:r w:rsidRPr="00A3664F">
        <w:rPr>
          <w:rStyle w:val="TagStyle"/>
          <w:rtl/>
        </w:rPr>
        <w:t xml:space="preserve"> &lt;&lt; אורח &gt;&gt; </w:t>
      </w:r>
      <w:r>
        <w:rPr>
          <w:rtl/>
        </w:rPr>
        <w:t>גיא גולדמן:</w:t>
      </w:r>
      <w:r w:rsidRPr="00A3664F">
        <w:rPr>
          <w:rStyle w:val="TagStyle"/>
          <w:rtl/>
        </w:rPr>
        <w:t xml:space="preserve"> &lt;&lt; אורח &gt;&gt;</w:t>
      </w:r>
      <w:r>
        <w:rPr>
          <w:rtl/>
        </w:rPr>
        <w:t xml:space="preserve"> </w:t>
      </w:r>
      <w:bookmarkEnd w:id="314"/>
    </w:p>
    <w:p w:rsidR="00A3664F" w:rsidRDefault="00A3664F" w:rsidP="00A3664F">
      <w:pPr>
        <w:pStyle w:val="KeepWithNext"/>
        <w:rPr>
          <w:rtl/>
        </w:rPr>
      </w:pPr>
    </w:p>
    <w:p w:rsidR="00E35B44" w:rsidRDefault="00A3664F" w:rsidP="00A3664F">
      <w:pPr>
        <w:rPr>
          <w:rtl/>
        </w:rPr>
      </w:pPr>
      <w:r w:rsidRPr="00E35B44">
        <w:rPr>
          <w:rFonts w:hint="cs"/>
          <w:rtl/>
        </w:rPr>
        <w:t xml:space="preserve">ישבו. ישבו. </w:t>
      </w:r>
      <w:bookmarkStart w:id="315" w:name="_ETM_Q1_3104214"/>
      <w:bookmarkEnd w:id="315"/>
      <w:r w:rsidRPr="00E35B44">
        <w:rPr>
          <w:rFonts w:hint="cs"/>
          <w:rtl/>
        </w:rPr>
        <w:t>כל משרדי הממשלה.</w:t>
      </w:r>
    </w:p>
    <w:p w:rsidR="00E35B44" w:rsidRDefault="00E35B44" w:rsidP="00A3664F">
      <w:pPr>
        <w:rPr>
          <w:rtl/>
        </w:rPr>
      </w:pPr>
      <w:bookmarkStart w:id="316" w:name="_ETM_Q1_3105329"/>
      <w:bookmarkStart w:id="317" w:name="_ETM_Q1_3105412"/>
      <w:bookmarkEnd w:id="316"/>
      <w:bookmarkEnd w:id="317"/>
    </w:p>
    <w:p w:rsidR="00E35B44" w:rsidRDefault="00E35B44" w:rsidP="00E35B44">
      <w:pPr>
        <w:pStyle w:val="af6"/>
        <w:keepNext/>
        <w:rPr>
          <w:rtl/>
        </w:rPr>
      </w:pPr>
      <w:bookmarkStart w:id="318" w:name="ET_yor_5094_114"/>
      <w:r w:rsidRPr="00E35B44">
        <w:rPr>
          <w:rStyle w:val="TagStyle"/>
          <w:rtl/>
        </w:rPr>
        <w:t xml:space="preserve"> &lt;&lt; </w:t>
      </w:r>
      <w:proofErr w:type="spellStart"/>
      <w:r w:rsidRPr="00E35B44">
        <w:rPr>
          <w:rStyle w:val="TagStyle"/>
          <w:rtl/>
        </w:rPr>
        <w:t>יור</w:t>
      </w:r>
      <w:proofErr w:type="spellEnd"/>
      <w:r w:rsidRPr="00E35B44">
        <w:rPr>
          <w:rStyle w:val="TagStyle"/>
          <w:rtl/>
        </w:rPr>
        <w:t xml:space="preserve"> &gt;&gt; </w:t>
      </w:r>
      <w:r>
        <w:rPr>
          <w:rtl/>
        </w:rPr>
        <w:t>היו"ר ניסן סלומינסקי:</w:t>
      </w:r>
      <w:r w:rsidRPr="00E35B44">
        <w:rPr>
          <w:rStyle w:val="TagStyle"/>
          <w:rtl/>
        </w:rPr>
        <w:t xml:space="preserve"> &lt;&lt; </w:t>
      </w:r>
      <w:proofErr w:type="spellStart"/>
      <w:r w:rsidRPr="00E35B44">
        <w:rPr>
          <w:rStyle w:val="TagStyle"/>
          <w:rtl/>
        </w:rPr>
        <w:t>יור</w:t>
      </w:r>
      <w:proofErr w:type="spellEnd"/>
      <w:r w:rsidRPr="00E35B44">
        <w:rPr>
          <w:rStyle w:val="TagStyle"/>
          <w:rtl/>
        </w:rPr>
        <w:t xml:space="preserve"> &gt;&gt;</w:t>
      </w:r>
      <w:r>
        <w:rPr>
          <w:rtl/>
        </w:rPr>
        <w:t xml:space="preserve"> </w:t>
      </w:r>
      <w:bookmarkEnd w:id="318"/>
    </w:p>
    <w:p w:rsidR="00E35B44" w:rsidRDefault="00E35B44" w:rsidP="00E35B44">
      <w:pPr>
        <w:pStyle w:val="KeepWithNext"/>
        <w:rPr>
          <w:rtl/>
        </w:rPr>
      </w:pPr>
    </w:p>
    <w:p w:rsidR="003322D9" w:rsidRDefault="00263830" w:rsidP="00263830">
      <w:pPr>
        <w:rPr>
          <w:rtl/>
        </w:rPr>
      </w:pPr>
      <w:r>
        <w:rPr>
          <w:rFonts w:hint="cs"/>
          <w:rtl/>
        </w:rPr>
        <w:t xml:space="preserve">אתה יודע, יש חמאס, יש קבינט והכול, והם </w:t>
      </w:r>
      <w:bookmarkStart w:id="319" w:name="_ETM_Q1_3105972"/>
      <w:bookmarkEnd w:id="319"/>
      <w:r>
        <w:rPr>
          <w:rFonts w:hint="cs"/>
          <w:rtl/>
        </w:rPr>
        <w:t xml:space="preserve">ישבו בדיוק על השיקול הזה? אני מוכן להבטיח לך שאם אני </w:t>
      </w:r>
      <w:bookmarkStart w:id="320" w:name="_ETM_Q1_3109917"/>
      <w:bookmarkEnd w:id="320"/>
      <w:r>
        <w:rPr>
          <w:rFonts w:hint="cs"/>
          <w:rtl/>
        </w:rPr>
        <w:t>אדבר עם אחד השרים, לא חשוב, ו</w:t>
      </w:r>
      <w:r w:rsidR="003322D9">
        <w:rPr>
          <w:rFonts w:hint="cs"/>
          <w:rtl/>
        </w:rPr>
        <w:t>אני אסביר לו</w:t>
      </w:r>
      <w:r>
        <w:rPr>
          <w:rFonts w:hint="cs"/>
          <w:rtl/>
        </w:rPr>
        <w:t xml:space="preserve">, אני </w:t>
      </w:r>
      <w:bookmarkStart w:id="321" w:name="_ETM_Q1_3115151"/>
      <w:bookmarkEnd w:id="321"/>
      <w:r w:rsidR="003322D9">
        <w:rPr>
          <w:rFonts w:hint="cs"/>
          <w:rtl/>
        </w:rPr>
        <w:t xml:space="preserve">אוכל לשכנע אותו </w:t>
      </w:r>
      <w:r>
        <w:rPr>
          <w:rFonts w:hint="cs"/>
          <w:rtl/>
        </w:rPr>
        <w:t>בקל</w:t>
      </w:r>
      <w:r w:rsidR="00672544">
        <w:rPr>
          <w:rFonts w:hint="cs"/>
          <w:rtl/>
        </w:rPr>
        <w:t>ות</w:t>
      </w:r>
      <w:r>
        <w:rPr>
          <w:rFonts w:hint="cs"/>
          <w:rtl/>
        </w:rPr>
        <w:t xml:space="preserve">. </w:t>
      </w:r>
      <w:r w:rsidR="003322D9">
        <w:rPr>
          <w:rFonts w:hint="cs"/>
          <w:rtl/>
        </w:rPr>
        <w:t xml:space="preserve">אני </w:t>
      </w:r>
      <w:r>
        <w:rPr>
          <w:rFonts w:hint="cs"/>
          <w:rtl/>
        </w:rPr>
        <w:t xml:space="preserve">כמעט בטוח, כי כל מי שעובד בדרך סבירה, הגיונית </w:t>
      </w:r>
      <w:r>
        <w:rPr>
          <w:rtl/>
        </w:rPr>
        <w:t>–</w:t>
      </w:r>
      <w:r>
        <w:rPr>
          <w:rFonts w:hint="cs"/>
          <w:rtl/>
        </w:rPr>
        <w:t xml:space="preserve"> וככה אנחנו עושים כל הזמן. אני </w:t>
      </w:r>
      <w:r w:rsidR="003322D9">
        <w:rPr>
          <w:rFonts w:hint="cs"/>
          <w:rtl/>
        </w:rPr>
        <w:t xml:space="preserve">לא יודע מה קרה </w:t>
      </w:r>
      <w:r>
        <w:rPr>
          <w:rFonts w:hint="cs"/>
          <w:rtl/>
        </w:rPr>
        <w:t>פתאום עכשיו שלא</w:t>
      </w:r>
      <w:bookmarkStart w:id="322" w:name="_ETM_Q1_3124123"/>
      <w:bookmarkEnd w:id="322"/>
      <w:r>
        <w:rPr>
          <w:rFonts w:hint="cs"/>
          <w:rtl/>
        </w:rPr>
        <w:t xml:space="preserve">. תמיד זה ככה, שאם הולכים על השיטה הזו </w:t>
      </w:r>
      <w:bookmarkStart w:id="323" w:name="_ETM_Q1_3126848"/>
      <w:bookmarkEnd w:id="323"/>
      <w:r>
        <w:rPr>
          <w:rtl/>
        </w:rPr>
        <w:t>–</w:t>
      </w:r>
      <w:r>
        <w:rPr>
          <w:rFonts w:hint="cs"/>
          <w:rtl/>
        </w:rPr>
        <w:t xml:space="preserve"> הלכנו הרבה </w:t>
      </w:r>
      <w:r>
        <w:rPr>
          <w:rtl/>
        </w:rPr>
        <w:t>–</w:t>
      </w:r>
      <w:r>
        <w:rPr>
          <w:rFonts w:hint="cs"/>
          <w:rtl/>
        </w:rPr>
        <w:t xml:space="preserve"> תמיד אנחנו עושים את זה יותר נמוך כדי לעודד ולחזק את האנשים שילכו בזה </w:t>
      </w:r>
      <w:bookmarkStart w:id="324" w:name="_ETM_Q1_3130878"/>
      <w:bookmarkEnd w:id="324"/>
      <w:r>
        <w:rPr>
          <w:rFonts w:hint="cs"/>
          <w:rtl/>
        </w:rPr>
        <w:t xml:space="preserve">ולא ילכו לבתי משפט. </w:t>
      </w:r>
      <w:r w:rsidR="003322D9">
        <w:rPr>
          <w:rFonts w:hint="cs"/>
          <w:rtl/>
        </w:rPr>
        <w:t>ההפרש</w:t>
      </w:r>
      <w:r>
        <w:rPr>
          <w:rFonts w:hint="cs"/>
          <w:rtl/>
        </w:rPr>
        <w:t xml:space="preserve"> כאן לא גדול. </w:t>
      </w:r>
      <w:r w:rsidRPr="00590ACD">
        <w:rPr>
          <w:rFonts w:hint="cs"/>
          <w:rtl/>
        </w:rPr>
        <w:t xml:space="preserve">אין פער </w:t>
      </w:r>
      <w:bookmarkStart w:id="325" w:name="_ETM_Q1_3135377"/>
      <w:bookmarkEnd w:id="325"/>
      <w:r w:rsidRPr="00590ACD">
        <w:rPr>
          <w:rFonts w:hint="cs"/>
          <w:rtl/>
        </w:rPr>
        <w:t>גדול,</w:t>
      </w:r>
      <w:r w:rsidR="003322D9" w:rsidRPr="00590ACD">
        <w:rPr>
          <w:rFonts w:hint="cs"/>
          <w:rtl/>
        </w:rPr>
        <w:t xml:space="preserve"> לא </w:t>
      </w:r>
      <w:r w:rsidRPr="00590ACD">
        <w:rPr>
          <w:rFonts w:hint="cs"/>
          <w:rtl/>
        </w:rPr>
        <w:lastRenderedPageBreak/>
        <w:t xml:space="preserve">הפסד </w:t>
      </w:r>
      <w:r w:rsidR="003322D9" w:rsidRPr="00590ACD">
        <w:rPr>
          <w:rFonts w:hint="cs"/>
          <w:rtl/>
        </w:rPr>
        <w:t>גדול</w:t>
      </w:r>
      <w:r w:rsidRPr="00590ACD">
        <w:rPr>
          <w:rFonts w:hint="cs"/>
          <w:rtl/>
        </w:rPr>
        <w:t>,</w:t>
      </w:r>
      <w:r w:rsidR="003322D9" w:rsidRPr="00590ACD">
        <w:rPr>
          <w:rFonts w:hint="cs"/>
          <w:rtl/>
        </w:rPr>
        <w:t xml:space="preserve"> ובסך הכול </w:t>
      </w:r>
      <w:r w:rsidRPr="00590ACD">
        <w:rPr>
          <w:rFonts w:hint="cs"/>
          <w:rtl/>
        </w:rPr>
        <w:t xml:space="preserve">הכולל מבחינה כלכלית, גם אחרי שאני מוריד את זה, </w:t>
      </w:r>
      <w:bookmarkStart w:id="326" w:name="_ETM_Q1_3142396"/>
      <w:bookmarkEnd w:id="326"/>
      <w:r w:rsidRPr="00590ACD">
        <w:rPr>
          <w:rFonts w:hint="cs"/>
          <w:rtl/>
        </w:rPr>
        <w:t>נשאר רווח גדול מאוד אם ילכו על זה ולא ילכו לבתי משפט, אז למה להתעקש?</w:t>
      </w:r>
    </w:p>
    <w:p w:rsidR="003322D9" w:rsidRDefault="003322D9" w:rsidP="003322D9">
      <w:pPr>
        <w:rPr>
          <w:rtl/>
        </w:rPr>
      </w:pPr>
    </w:p>
    <w:p w:rsidR="003322D9" w:rsidRDefault="003322D9" w:rsidP="003322D9">
      <w:pPr>
        <w:pStyle w:val="af9"/>
        <w:keepNext/>
        <w:rPr>
          <w:rtl/>
        </w:rPr>
      </w:pPr>
      <w:bookmarkStart w:id="327" w:name="ET_guest_856714_64"/>
      <w:r w:rsidRPr="003322D9">
        <w:rPr>
          <w:rStyle w:val="TagStyle"/>
          <w:rtl/>
        </w:rPr>
        <w:t xml:space="preserve"> &lt;&lt; אורח &gt;&gt; </w:t>
      </w:r>
      <w:r>
        <w:rPr>
          <w:rtl/>
        </w:rPr>
        <w:t>תמר ברכה:</w:t>
      </w:r>
      <w:r w:rsidRPr="003322D9">
        <w:rPr>
          <w:rStyle w:val="TagStyle"/>
          <w:rtl/>
        </w:rPr>
        <w:t xml:space="preserve"> &lt;&lt; אורח &gt;&gt;</w:t>
      </w:r>
      <w:r>
        <w:rPr>
          <w:rtl/>
        </w:rPr>
        <w:t xml:space="preserve"> </w:t>
      </w:r>
      <w:bookmarkEnd w:id="327"/>
    </w:p>
    <w:p w:rsidR="003322D9" w:rsidRDefault="003322D9" w:rsidP="003322D9">
      <w:pPr>
        <w:pStyle w:val="KeepWithNext"/>
        <w:rPr>
          <w:rtl/>
        </w:rPr>
      </w:pPr>
    </w:p>
    <w:p w:rsidR="003322D9" w:rsidRDefault="00263830" w:rsidP="00263830">
      <w:pPr>
        <w:rPr>
          <w:rtl/>
        </w:rPr>
      </w:pPr>
      <w:r>
        <w:rPr>
          <w:rFonts w:hint="cs"/>
          <w:rtl/>
        </w:rPr>
        <w:t xml:space="preserve">אדוני, ההיגיון ברור. </w:t>
      </w:r>
      <w:bookmarkStart w:id="328" w:name="_ETM_Q1_3152872"/>
      <w:bookmarkEnd w:id="328"/>
      <w:r>
        <w:rPr>
          <w:rFonts w:hint="cs"/>
          <w:rtl/>
        </w:rPr>
        <w:t xml:space="preserve">שמי תמר ברכה, אני מרשות המסים. ההיגיון שלך מאוד ברור, </w:t>
      </w:r>
      <w:bookmarkStart w:id="329" w:name="_ETM_Q1_3158059"/>
      <w:bookmarkEnd w:id="329"/>
      <w:r>
        <w:rPr>
          <w:rFonts w:hint="cs"/>
          <w:rtl/>
        </w:rPr>
        <w:t xml:space="preserve">אבל אני חושבת שבחוק הזה, בניגוד לחוקים אחרים, יש </w:t>
      </w:r>
      <w:bookmarkStart w:id="330" w:name="_ETM_Q1_3163023"/>
      <w:bookmarkEnd w:id="330"/>
      <w:r>
        <w:rPr>
          <w:rFonts w:hint="cs"/>
          <w:rtl/>
        </w:rPr>
        <w:t xml:space="preserve">הקבלה של עבירה. יש פה עבירה שמסתכלים על שני הצדדים </w:t>
      </w:r>
      <w:bookmarkStart w:id="331" w:name="_ETM_Q1_3165182"/>
      <w:bookmarkEnd w:id="331"/>
      <w:r>
        <w:rPr>
          <w:rFonts w:hint="cs"/>
          <w:rtl/>
        </w:rPr>
        <w:t xml:space="preserve">ועוברים את אותה עבירה. כשיש לנו עסקה </w:t>
      </w:r>
      <w:r w:rsidR="003322D9">
        <w:rPr>
          <w:rFonts w:hint="cs"/>
          <w:rtl/>
        </w:rPr>
        <w:t xml:space="preserve">בין עוסק לאדם שאינו עוסק </w:t>
      </w:r>
      <w:r>
        <w:rPr>
          <w:rFonts w:hint="cs"/>
          <w:rtl/>
        </w:rPr>
        <w:t xml:space="preserve">ומטילים </w:t>
      </w:r>
      <w:bookmarkStart w:id="332" w:name="_ETM_Q1_3171946"/>
      <w:bookmarkEnd w:id="332"/>
      <w:r>
        <w:rPr>
          <w:rFonts w:hint="cs"/>
          <w:rtl/>
        </w:rPr>
        <w:t xml:space="preserve">על שניהם קנסות </w:t>
      </w:r>
      <w:r>
        <w:rPr>
          <w:rtl/>
        </w:rPr>
        <w:t>–</w:t>
      </w:r>
      <w:r>
        <w:rPr>
          <w:rFonts w:hint="cs"/>
          <w:rtl/>
        </w:rPr>
        <w:t xml:space="preserve"> אחד קנס ואחד בצורה של</w:t>
      </w:r>
      <w:bookmarkStart w:id="333" w:name="_ETM_Q1_3174249"/>
      <w:bookmarkEnd w:id="333"/>
      <w:r>
        <w:rPr>
          <w:rFonts w:hint="cs"/>
          <w:rtl/>
        </w:rPr>
        <w:t xml:space="preserve"> עיצום כספי, </w:t>
      </w:r>
      <w:r w:rsidR="003322D9">
        <w:rPr>
          <w:rFonts w:hint="cs"/>
          <w:rtl/>
        </w:rPr>
        <w:t>אני חושבת שהגון יהיה שהקנס</w:t>
      </w:r>
      <w:r>
        <w:rPr>
          <w:rFonts w:hint="cs"/>
          <w:rtl/>
        </w:rPr>
        <w:t xml:space="preserve">ות יהיו באותו הגובה. וזה היה ההיגיון שהנחה את החוק ואת </w:t>
      </w:r>
      <w:bookmarkStart w:id="334" w:name="_ETM_Q1_3182595"/>
      <w:bookmarkEnd w:id="334"/>
      <w:r>
        <w:rPr>
          <w:rFonts w:hint="cs"/>
          <w:rtl/>
        </w:rPr>
        <w:t xml:space="preserve">הגובה של הקנס </w:t>
      </w:r>
      <w:proofErr w:type="spellStart"/>
      <w:r>
        <w:rPr>
          <w:rFonts w:hint="cs"/>
          <w:rtl/>
        </w:rPr>
        <w:t>המינהלי</w:t>
      </w:r>
      <w:proofErr w:type="spellEnd"/>
      <w:r>
        <w:rPr>
          <w:rFonts w:hint="cs"/>
          <w:rtl/>
        </w:rPr>
        <w:t xml:space="preserve">. הקנס </w:t>
      </w:r>
      <w:proofErr w:type="spellStart"/>
      <w:r>
        <w:rPr>
          <w:rFonts w:hint="cs"/>
          <w:rtl/>
        </w:rPr>
        <w:t>המינהלי</w:t>
      </w:r>
      <w:proofErr w:type="spellEnd"/>
      <w:r>
        <w:rPr>
          <w:rFonts w:hint="cs"/>
          <w:rtl/>
        </w:rPr>
        <w:t xml:space="preserve"> הוא מקביל לעיצום הכספי </w:t>
      </w:r>
      <w:bookmarkStart w:id="335" w:name="_ETM_Q1_3184770"/>
      <w:bookmarkEnd w:id="335"/>
      <w:r>
        <w:rPr>
          <w:rFonts w:hint="cs"/>
          <w:rtl/>
        </w:rPr>
        <w:t>בשיעורים שלו ובגובה שלו.</w:t>
      </w:r>
    </w:p>
    <w:p w:rsidR="003322D9" w:rsidRDefault="003322D9" w:rsidP="003322D9">
      <w:pPr>
        <w:rPr>
          <w:rtl/>
        </w:rPr>
      </w:pPr>
    </w:p>
    <w:p w:rsidR="003322D9" w:rsidRDefault="003322D9" w:rsidP="003322D9">
      <w:pPr>
        <w:pStyle w:val="af6"/>
        <w:keepNext/>
        <w:rPr>
          <w:rtl/>
        </w:rPr>
      </w:pPr>
      <w:bookmarkStart w:id="336" w:name="ET_yor_5094_65"/>
      <w:r w:rsidRPr="003322D9">
        <w:rPr>
          <w:rStyle w:val="TagStyle"/>
          <w:rtl/>
        </w:rPr>
        <w:t xml:space="preserve"> &lt;&lt; </w:t>
      </w:r>
      <w:proofErr w:type="spellStart"/>
      <w:r w:rsidRPr="003322D9">
        <w:rPr>
          <w:rStyle w:val="TagStyle"/>
          <w:rtl/>
        </w:rPr>
        <w:t>יור</w:t>
      </w:r>
      <w:proofErr w:type="spellEnd"/>
      <w:r w:rsidRPr="003322D9">
        <w:rPr>
          <w:rStyle w:val="TagStyle"/>
          <w:rtl/>
        </w:rPr>
        <w:t xml:space="preserve"> &gt;&gt; </w:t>
      </w:r>
      <w:r>
        <w:rPr>
          <w:rtl/>
        </w:rPr>
        <w:t>היו"ר ניסן סלומינסקי:</w:t>
      </w:r>
      <w:r w:rsidRPr="003322D9">
        <w:rPr>
          <w:rStyle w:val="TagStyle"/>
          <w:rtl/>
        </w:rPr>
        <w:t xml:space="preserve"> &lt;&lt; </w:t>
      </w:r>
      <w:proofErr w:type="spellStart"/>
      <w:r w:rsidRPr="003322D9">
        <w:rPr>
          <w:rStyle w:val="TagStyle"/>
          <w:rtl/>
        </w:rPr>
        <w:t>יור</w:t>
      </w:r>
      <w:proofErr w:type="spellEnd"/>
      <w:r w:rsidRPr="003322D9">
        <w:rPr>
          <w:rStyle w:val="TagStyle"/>
          <w:rtl/>
        </w:rPr>
        <w:t xml:space="preserve"> &gt;&gt;</w:t>
      </w:r>
      <w:r>
        <w:rPr>
          <w:rtl/>
        </w:rPr>
        <w:t xml:space="preserve"> </w:t>
      </w:r>
      <w:bookmarkEnd w:id="336"/>
    </w:p>
    <w:p w:rsidR="003322D9" w:rsidRDefault="003322D9" w:rsidP="003322D9">
      <w:pPr>
        <w:pStyle w:val="KeepWithNext"/>
        <w:rPr>
          <w:rtl/>
        </w:rPr>
      </w:pPr>
    </w:p>
    <w:p w:rsidR="00263830" w:rsidRDefault="00263830" w:rsidP="003322D9">
      <w:pPr>
        <w:rPr>
          <w:rtl/>
        </w:rPr>
      </w:pPr>
      <w:r>
        <w:rPr>
          <w:rFonts w:hint="cs"/>
          <w:rtl/>
        </w:rPr>
        <w:t xml:space="preserve">פה ההבדל. הרי </w:t>
      </w:r>
      <w:r w:rsidR="003322D9">
        <w:rPr>
          <w:rFonts w:hint="cs"/>
          <w:rtl/>
        </w:rPr>
        <w:t>הקנס הוא אותו קנס</w:t>
      </w:r>
      <w:r>
        <w:rPr>
          <w:rFonts w:hint="cs"/>
          <w:rtl/>
        </w:rPr>
        <w:t>,</w:t>
      </w:r>
      <w:r w:rsidR="003322D9">
        <w:rPr>
          <w:rFonts w:hint="cs"/>
          <w:rtl/>
        </w:rPr>
        <w:t xml:space="preserve"> אנחנו </w:t>
      </w:r>
      <w:r>
        <w:rPr>
          <w:rFonts w:hint="cs"/>
          <w:rtl/>
        </w:rPr>
        <w:t xml:space="preserve">אומרים, אבל אנחנו </w:t>
      </w:r>
      <w:bookmarkStart w:id="337" w:name="_ETM_Q1_3196841"/>
      <w:bookmarkEnd w:id="337"/>
      <w:r w:rsidR="003322D9">
        <w:rPr>
          <w:rFonts w:hint="cs"/>
          <w:rtl/>
        </w:rPr>
        <w:t xml:space="preserve">רוצים לתת </w:t>
      </w:r>
      <w:r>
        <w:rPr>
          <w:rFonts w:hint="cs"/>
          <w:rtl/>
        </w:rPr>
        <w:t xml:space="preserve">פה </w:t>
      </w:r>
      <w:r w:rsidR="003322D9">
        <w:rPr>
          <w:rFonts w:hint="cs"/>
          <w:rtl/>
        </w:rPr>
        <w:t>אופציה מסוימת</w:t>
      </w:r>
      <w:r>
        <w:rPr>
          <w:rFonts w:hint="cs"/>
          <w:rtl/>
        </w:rPr>
        <w:t>.</w:t>
      </w:r>
    </w:p>
    <w:p w:rsidR="00263830" w:rsidRDefault="00263830" w:rsidP="003322D9">
      <w:pPr>
        <w:rPr>
          <w:rtl/>
        </w:rPr>
      </w:pPr>
    </w:p>
    <w:p w:rsidR="00263830" w:rsidRDefault="00263830" w:rsidP="00263830">
      <w:pPr>
        <w:pStyle w:val="af5"/>
        <w:keepNext/>
        <w:rPr>
          <w:rtl/>
        </w:rPr>
      </w:pPr>
      <w:bookmarkStart w:id="338" w:name="ET_interruption_קריאה_115"/>
      <w:r w:rsidRPr="00263830">
        <w:rPr>
          <w:rStyle w:val="TagStyle"/>
          <w:rtl/>
        </w:rPr>
        <w:t xml:space="preserve"> &lt;&lt; קריאה &gt;&gt; </w:t>
      </w:r>
      <w:r>
        <w:rPr>
          <w:rtl/>
        </w:rPr>
        <w:t>קריאה:</w:t>
      </w:r>
      <w:r w:rsidRPr="00263830">
        <w:rPr>
          <w:rStyle w:val="TagStyle"/>
          <w:rtl/>
        </w:rPr>
        <w:t xml:space="preserve"> &lt;&lt; קריאה &gt;&gt;</w:t>
      </w:r>
      <w:r>
        <w:rPr>
          <w:rtl/>
        </w:rPr>
        <w:t xml:space="preserve"> </w:t>
      </w:r>
      <w:bookmarkEnd w:id="338"/>
    </w:p>
    <w:p w:rsidR="00263830" w:rsidRDefault="00263830" w:rsidP="00263830">
      <w:pPr>
        <w:pStyle w:val="KeepWithNext"/>
        <w:rPr>
          <w:rtl/>
        </w:rPr>
      </w:pPr>
    </w:p>
    <w:p w:rsidR="00263830" w:rsidRDefault="00263830" w:rsidP="00263830">
      <w:pPr>
        <w:rPr>
          <w:rtl/>
        </w:rPr>
      </w:pPr>
      <w:r>
        <w:rPr>
          <w:rFonts w:hint="cs"/>
          <w:rtl/>
        </w:rPr>
        <w:t>אז אתה לא מקביל.</w:t>
      </w:r>
    </w:p>
    <w:p w:rsidR="00110E47" w:rsidRDefault="00110E47" w:rsidP="00263830">
      <w:pPr>
        <w:rPr>
          <w:rtl/>
        </w:rPr>
      </w:pPr>
    </w:p>
    <w:p w:rsidR="00110E47" w:rsidRDefault="00110E47" w:rsidP="00110E47">
      <w:pPr>
        <w:pStyle w:val="af6"/>
        <w:keepNext/>
        <w:rPr>
          <w:rtl/>
        </w:rPr>
      </w:pPr>
      <w:bookmarkStart w:id="339" w:name="ET_yor_5094_116"/>
      <w:r w:rsidRPr="00110E47">
        <w:rPr>
          <w:rStyle w:val="TagStyle"/>
          <w:rtl/>
        </w:rPr>
        <w:t xml:space="preserve"> &lt;&lt; </w:t>
      </w:r>
      <w:proofErr w:type="spellStart"/>
      <w:r w:rsidRPr="00110E47">
        <w:rPr>
          <w:rStyle w:val="TagStyle"/>
          <w:rtl/>
        </w:rPr>
        <w:t>יור</w:t>
      </w:r>
      <w:proofErr w:type="spellEnd"/>
      <w:r w:rsidRPr="00110E47">
        <w:rPr>
          <w:rStyle w:val="TagStyle"/>
          <w:rtl/>
        </w:rPr>
        <w:t xml:space="preserve"> &gt;&gt; </w:t>
      </w:r>
      <w:r>
        <w:rPr>
          <w:rtl/>
        </w:rPr>
        <w:t>היו"ר ניסן סלומינסקי:</w:t>
      </w:r>
      <w:r w:rsidRPr="00110E47">
        <w:rPr>
          <w:rStyle w:val="TagStyle"/>
          <w:rtl/>
        </w:rPr>
        <w:t xml:space="preserve"> &lt;&lt; </w:t>
      </w:r>
      <w:proofErr w:type="spellStart"/>
      <w:r w:rsidRPr="00110E47">
        <w:rPr>
          <w:rStyle w:val="TagStyle"/>
          <w:rtl/>
        </w:rPr>
        <w:t>יור</w:t>
      </w:r>
      <w:proofErr w:type="spellEnd"/>
      <w:r w:rsidRPr="00110E47">
        <w:rPr>
          <w:rStyle w:val="TagStyle"/>
          <w:rtl/>
        </w:rPr>
        <w:t xml:space="preserve"> &gt;&gt;</w:t>
      </w:r>
      <w:r>
        <w:rPr>
          <w:rtl/>
        </w:rPr>
        <w:t xml:space="preserve"> </w:t>
      </w:r>
      <w:bookmarkEnd w:id="339"/>
    </w:p>
    <w:p w:rsidR="00110E47" w:rsidRDefault="00110E47" w:rsidP="00110E47">
      <w:pPr>
        <w:pStyle w:val="KeepWithNext"/>
        <w:rPr>
          <w:rtl/>
        </w:rPr>
      </w:pPr>
    </w:p>
    <w:p w:rsidR="003322D9" w:rsidRDefault="00110E47" w:rsidP="00110E47">
      <w:pPr>
        <w:rPr>
          <w:rtl/>
        </w:rPr>
      </w:pPr>
      <w:bookmarkStart w:id="340" w:name="_ETM_Q1_3199674"/>
      <w:bookmarkEnd w:id="340"/>
      <w:r>
        <w:rPr>
          <w:rFonts w:hint="cs"/>
          <w:rtl/>
        </w:rPr>
        <w:t>אני נותן את האופציה המסוימת הזאת,</w:t>
      </w:r>
      <w:bookmarkStart w:id="341" w:name="_ETM_Q1_3200657"/>
      <w:bookmarkEnd w:id="341"/>
      <w:r>
        <w:rPr>
          <w:rFonts w:hint="cs"/>
          <w:rtl/>
        </w:rPr>
        <w:t xml:space="preserve"> אז </w:t>
      </w:r>
      <w:r w:rsidR="003322D9">
        <w:rPr>
          <w:rFonts w:hint="cs"/>
          <w:rtl/>
        </w:rPr>
        <w:t>תנו לכולם את האופציה הזאת</w:t>
      </w:r>
      <w:r>
        <w:rPr>
          <w:rFonts w:hint="cs"/>
          <w:rtl/>
        </w:rPr>
        <w:t>. אני נותן את האופציה המסוימת הזאת ואני רוצה לעודד אותה,</w:t>
      </w:r>
      <w:r w:rsidR="003322D9">
        <w:rPr>
          <w:rFonts w:hint="cs"/>
          <w:rtl/>
        </w:rPr>
        <w:t xml:space="preserve"> אז אני מקל</w:t>
      </w:r>
      <w:r>
        <w:rPr>
          <w:rFonts w:hint="cs"/>
          <w:rtl/>
        </w:rPr>
        <w:t xml:space="preserve">. מה אתם </w:t>
      </w:r>
      <w:bookmarkStart w:id="342" w:name="_ETM_Q1_3210000"/>
      <w:bookmarkEnd w:id="342"/>
      <w:r>
        <w:rPr>
          <w:rFonts w:hint="cs"/>
          <w:rtl/>
        </w:rPr>
        <w:t>אומרים, שלקבוצה אחרת של אנשים לא נותנים את האופציה הזאת?</w:t>
      </w:r>
      <w:bookmarkStart w:id="343" w:name="_ETM_Q1_3215054"/>
      <w:bookmarkEnd w:id="343"/>
      <w:r w:rsidR="003322D9">
        <w:rPr>
          <w:rFonts w:hint="cs"/>
          <w:rtl/>
        </w:rPr>
        <w:t xml:space="preserve"> אז תבדקו, אולי כדאי לתת גם להם</w:t>
      </w:r>
      <w:r>
        <w:rPr>
          <w:rFonts w:hint="cs"/>
          <w:rtl/>
        </w:rPr>
        <w:t xml:space="preserve">. אבל מה זה קשור אחד לשני? הרי </w:t>
      </w:r>
      <w:bookmarkStart w:id="344" w:name="_ETM_Q1_3217525"/>
      <w:bookmarkEnd w:id="344"/>
      <w:r>
        <w:rPr>
          <w:rFonts w:hint="cs"/>
          <w:rtl/>
        </w:rPr>
        <w:t>החוק, כמו שאת אומרת, כן נתן. פה</w:t>
      </w:r>
      <w:r w:rsidR="003322D9">
        <w:rPr>
          <w:rFonts w:hint="cs"/>
          <w:rtl/>
        </w:rPr>
        <w:t xml:space="preserve"> אנחנו מבקשים לעשות שינוי ולאפשר משהו</w:t>
      </w:r>
      <w:r>
        <w:rPr>
          <w:rFonts w:hint="cs"/>
          <w:rtl/>
        </w:rPr>
        <w:t>,</w:t>
      </w:r>
      <w:r w:rsidR="003322D9">
        <w:rPr>
          <w:rFonts w:hint="cs"/>
          <w:rtl/>
        </w:rPr>
        <w:t xml:space="preserve"> כדי שהמשהו הזה שאתם מבקשים </w:t>
      </w:r>
      <w:r>
        <w:rPr>
          <w:rFonts w:hint="cs"/>
          <w:rtl/>
        </w:rPr>
        <w:t>יתממש ו</w:t>
      </w:r>
      <w:r w:rsidR="003322D9">
        <w:rPr>
          <w:rFonts w:hint="cs"/>
          <w:rtl/>
        </w:rPr>
        <w:t>יהיה רלוונטי</w:t>
      </w:r>
      <w:r>
        <w:rPr>
          <w:rFonts w:hint="cs"/>
          <w:rtl/>
        </w:rPr>
        <w:t xml:space="preserve">. אם </w:t>
      </w:r>
      <w:bookmarkStart w:id="345" w:name="_ETM_Q1_3229106"/>
      <w:bookmarkEnd w:id="345"/>
      <w:r>
        <w:rPr>
          <w:rFonts w:hint="cs"/>
          <w:rtl/>
        </w:rPr>
        <w:t xml:space="preserve">לא ניתן את ההקלה, זה לא יהיה רלוונטי ולא </w:t>
      </w:r>
      <w:bookmarkStart w:id="346" w:name="_ETM_Q1_3232972"/>
      <w:bookmarkEnd w:id="346"/>
      <w:r>
        <w:rPr>
          <w:rFonts w:hint="cs"/>
          <w:rtl/>
        </w:rPr>
        <w:t>טוב, וזה חבל.</w:t>
      </w:r>
      <w:r w:rsidR="003322D9">
        <w:rPr>
          <w:rFonts w:hint="cs"/>
          <w:rtl/>
        </w:rPr>
        <w:t xml:space="preserve"> רבותי, אתם תצאו בלי חיוך</w:t>
      </w:r>
      <w:r>
        <w:rPr>
          <w:rFonts w:hint="cs"/>
          <w:rtl/>
        </w:rPr>
        <w:t xml:space="preserve">? מירי, אני רואה שאת כעוסה. מירי, </w:t>
      </w:r>
      <w:bookmarkStart w:id="347" w:name="_ETM_Q1_3241970"/>
      <w:bookmarkEnd w:id="347"/>
      <w:r>
        <w:rPr>
          <w:rFonts w:hint="cs"/>
          <w:rtl/>
        </w:rPr>
        <w:t>לא מתאים. לא מתאים.</w:t>
      </w:r>
    </w:p>
    <w:p w:rsidR="003322D9" w:rsidRDefault="003322D9" w:rsidP="003322D9">
      <w:pPr>
        <w:rPr>
          <w:rtl/>
        </w:rPr>
      </w:pPr>
    </w:p>
    <w:p w:rsidR="003322D9" w:rsidRDefault="003322D9" w:rsidP="003322D9">
      <w:pPr>
        <w:pStyle w:val="af9"/>
        <w:keepNext/>
        <w:rPr>
          <w:rtl/>
        </w:rPr>
      </w:pPr>
      <w:bookmarkStart w:id="348" w:name="ET_guest_840440_66"/>
      <w:r w:rsidRPr="003322D9">
        <w:rPr>
          <w:rStyle w:val="TagStyle"/>
          <w:rtl/>
        </w:rPr>
        <w:t xml:space="preserve"> &lt;&lt; אורח &gt;&gt; </w:t>
      </w:r>
      <w:r>
        <w:rPr>
          <w:rtl/>
        </w:rPr>
        <w:t>מירי סביון:</w:t>
      </w:r>
      <w:r w:rsidRPr="003322D9">
        <w:rPr>
          <w:rStyle w:val="TagStyle"/>
          <w:rtl/>
        </w:rPr>
        <w:t xml:space="preserve"> &lt;&lt; אורח &gt;&gt;</w:t>
      </w:r>
      <w:r>
        <w:rPr>
          <w:rtl/>
        </w:rPr>
        <w:t xml:space="preserve"> </w:t>
      </w:r>
      <w:bookmarkEnd w:id="348"/>
    </w:p>
    <w:p w:rsidR="003322D9" w:rsidRDefault="003322D9" w:rsidP="003322D9">
      <w:pPr>
        <w:pStyle w:val="KeepWithNext"/>
        <w:rPr>
          <w:rtl/>
        </w:rPr>
      </w:pPr>
    </w:p>
    <w:p w:rsidR="003322D9" w:rsidRDefault="003322D9" w:rsidP="003322D9">
      <w:pPr>
        <w:rPr>
          <w:rtl/>
        </w:rPr>
      </w:pPr>
      <w:r>
        <w:rPr>
          <w:rFonts w:hint="cs"/>
          <w:rtl/>
        </w:rPr>
        <w:t>אני חייבת להגיד את העמדה המקצועית והכנה שלי</w:t>
      </w:r>
      <w:r w:rsidR="00110E47">
        <w:rPr>
          <w:rFonts w:hint="cs"/>
          <w:rtl/>
        </w:rPr>
        <w:t xml:space="preserve"> בעניין הזה. אני חושבת שמבחינת</w:t>
      </w:r>
      <w:bookmarkStart w:id="349" w:name="_ETM_Q1_3252135"/>
      <w:bookmarkEnd w:id="349"/>
      <w:r w:rsidR="00110E47">
        <w:rPr>
          <w:rFonts w:hint="cs"/>
          <w:rtl/>
        </w:rPr>
        <w:t xml:space="preserve"> הממשלה והכנסת</w:t>
      </w:r>
      <w:r>
        <w:rPr>
          <w:rFonts w:hint="cs"/>
          <w:rtl/>
        </w:rPr>
        <w:t xml:space="preserve"> נכון שהתקנות האלה יעברו</w:t>
      </w:r>
      <w:r w:rsidR="00110E47">
        <w:rPr>
          <w:rFonts w:hint="cs"/>
          <w:rtl/>
        </w:rPr>
        <w:t>.</w:t>
      </w:r>
      <w:r>
        <w:rPr>
          <w:rFonts w:hint="cs"/>
          <w:rtl/>
        </w:rPr>
        <w:t xml:space="preserve"> אני חושבת שאנחנו עושים סערה בכוס מים</w:t>
      </w:r>
      <w:r w:rsidR="00110E47">
        <w:rPr>
          <w:rFonts w:hint="cs"/>
          <w:rtl/>
        </w:rPr>
        <w:t>. הייתה הרבה חשיבה לפני שקבענו את השיעורים</w:t>
      </w:r>
      <w:bookmarkStart w:id="350" w:name="_ETM_Q1_3260097"/>
      <w:bookmarkEnd w:id="350"/>
      <w:r w:rsidR="00110E47">
        <w:rPr>
          <w:rFonts w:hint="cs"/>
          <w:rtl/>
        </w:rPr>
        <w:t xml:space="preserve"> האלה, והורדנו אותם.</w:t>
      </w:r>
      <w:r>
        <w:rPr>
          <w:rFonts w:hint="cs"/>
          <w:rtl/>
        </w:rPr>
        <w:t xml:space="preserve"> אני חושבת שבאמת ובתמים</w:t>
      </w:r>
      <w:r w:rsidR="00110E47">
        <w:rPr>
          <w:rFonts w:hint="cs"/>
          <w:rtl/>
        </w:rPr>
        <w:t>, אם אנחנו רוצים</w:t>
      </w:r>
      <w:r>
        <w:rPr>
          <w:rFonts w:hint="cs"/>
          <w:rtl/>
        </w:rPr>
        <w:t xml:space="preserve"> לקבל החלטה עניינית </w:t>
      </w:r>
      <w:r w:rsidR="00110E47">
        <w:rPr>
          <w:rFonts w:hint="cs"/>
          <w:rtl/>
        </w:rPr>
        <w:t xml:space="preserve">כאן </w:t>
      </w:r>
      <w:r>
        <w:rPr>
          <w:rFonts w:hint="cs"/>
          <w:rtl/>
        </w:rPr>
        <w:t>מה שנכון</w:t>
      </w:r>
      <w:r w:rsidR="00110E47">
        <w:rPr>
          <w:rFonts w:hint="cs"/>
          <w:rtl/>
        </w:rPr>
        <w:t xml:space="preserve">, זה להצביע על התקנות כפי שהן, </w:t>
      </w:r>
      <w:bookmarkStart w:id="351" w:name="_ETM_Q1_3267990"/>
      <w:bookmarkEnd w:id="351"/>
      <w:r w:rsidR="00110E47">
        <w:rPr>
          <w:rFonts w:hint="cs"/>
          <w:rtl/>
        </w:rPr>
        <w:t>עם התחייבות שלנו שתרשמו אותה בפרוטוקול</w:t>
      </w:r>
      <w:r>
        <w:rPr>
          <w:rFonts w:hint="cs"/>
          <w:rtl/>
        </w:rPr>
        <w:t xml:space="preserve"> שאנחנו בשנה הראשונה</w:t>
      </w:r>
      <w:r w:rsidR="00110E47">
        <w:rPr>
          <w:rFonts w:hint="cs"/>
          <w:rtl/>
        </w:rPr>
        <w:t xml:space="preserve">, וגם הלאה, נבחן אם באמת </w:t>
      </w:r>
      <w:bookmarkStart w:id="352" w:name="_ETM_Q1_3278616"/>
      <w:bookmarkEnd w:id="352"/>
      <w:r w:rsidR="00110E47">
        <w:rPr>
          <w:rFonts w:hint="cs"/>
          <w:rtl/>
        </w:rPr>
        <w:t>- - -</w:t>
      </w:r>
    </w:p>
    <w:p w:rsidR="003322D9" w:rsidRDefault="003322D9" w:rsidP="003322D9">
      <w:pPr>
        <w:rPr>
          <w:rtl/>
        </w:rPr>
      </w:pPr>
    </w:p>
    <w:p w:rsidR="003322D9" w:rsidRDefault="003322D9" w:rsidP="003322D9">
      <w:pPr>
        <w:pStyle w:val="af9"/>
        <w:keepNext/>
        <w:rPr>
          <w:rtl/>
        </w:rPr>
      </w:pPr>
      <w:bookmarkStart w:id="353" w:name="ET_guest_721986_67"/>
      <w:r w:rsidRPr="003322D9">
        <w:rPr>
          <w:rStyle w:val="TagStyle"/>
          <w:rtl/>
        </w:rPr>
        <w:t xml:space="preserve"> &lt;&lt; אורח &gt;&gt; </w:t>
      </w:r>
      <w:r>
        <w:rPr>
          <w:rtl/>
        </w:rPr>
        <w:t>גיא גולדמן:</w:t>
      </w:r>
      <w:r w:rsidRPr="003322D9">
        <w:rPr>
          <w:rStyle w:val="TagStyle"/>
          <w:rtl/>
        </w:rPr>
        <w:t xml:space="preserve"> &lt;&lt; אורח &gt;&gt;</w:t>
      </w:r>
      <w:r>
        <w:rPr>
          <w:rtl/>
        </w:rPr>
        <w:t xml:space="preserve"> </w:t>
      </w:r>
      <w:bookmarkEnd w:id="353"/>
    </w:p>
    <w:p w:rsidR="003322D9" w:rsidRDefault="003322D9" w:rsidP="003322D9">
      <w:pPr>
        <w:pStyle w:val="KeepWithNext"/>
        <w:rPr>
          <w:rtl/>
        </w:rPr>
      </w:pPr>
    </w:p>
    <w:p w:rsidR="003322D9" w:rsidRDefault="003322D9" w:rsidP="003322D9">
      <w:pPr>
        <w:rPr>
          <w:rtl/>
        </w:rPr>
      </w:pPr>
      <w:r>
        <w:rPr>
          <w:rFonts w:hint="cs"/>
          <w:rtl/>
        </w:rPr>
        <w:t>אני מזכיר שיש חובת דיווח גם</w:t>
      </w:r>
      <w:r w:rsidR="00110E47">
        <w:rPr>
          <w:rFonts w:hint="cs"/>
          <w:rtl/>
        </w:rPr>
        <w:t>.</w:t>
      </w:r>
    </w:p>
    <w:p w:rsidR="003322D9" w:rsidRDefault="003322D9" w:rsidP="003322D9">
      <w:pPr>
        <w:rPr>
          <w:rtl/>
        </w:rPr>
      </w:pPr>
    </w:p>
    <w:p w:rsidR="003322D9" w:rsidRDefault="003322D9" w:rsidP="003322D9">
      <w:pPr>
        <w:pStyle w:val="af6"/>
        <w:keepNext/>
        <w:rPr>
          <w:rtl/>
        </w:rPr>
      </w:pPr>
      <w:bookmarkStart w:id="354" w:name="ET_yor_5094_68"/>
      <w:r w:rsidRPr="003322D9">
        <w:rPr>
          <w:rStyle w:val="TagStyle"/>
          <w:rtl/>
        </w:rPr>
        <w:t xml:space="preserve"> &lt;&lt; </w:t>
      </w:r>
      <w:proofErr w:type="spellStart"/>
      <w:r w:rsidRPr="003322D9">
        <w:rPr>
          <w:rStyle w:val="TagStyle"/>
          <w:rtl/>
        </w:rPr>
        <w:t>יור</w:t>
      </w:r>
      <w:proofErr w:type="spellEnd"/>
      <w:r w:rsidRPr="003322D9">
        <w:rPr>
          <w:rStyle w:val="TagStyle"/>
          <w:rtl/>
        </w:rPr>
        <w:t xml:space="preserve"> &gt;&gt; </w:t>
      </w:r>
      <w:r>
        <w:rPr>
          <w:rtl/>
        </w:rPr>
        <w:t>היו"ר ניסן סלומינסקי:</w:t>
      </w:r>
      <w:r w:rsidRPr="003322D9">
        <w:rPr>
          <w:rStyle w:val="TagStyle"/>
          <w:rtl/>
        </w:rPr>
        <w:t xml:space="preserve"> &lt;&lt; </w:t>
      </w:r>
      <w:proofErr w:type="spellStart"/>
      <w:r w:rsidRPr="003322D9">
        <w:rPr>
          <w:rStyle w:val="TagStyle"/>
          <w:rtl/>
        </w:rPr>
        <w:t>יור</w:t>
      </w:r>
      <w:proofErr w:type="spellEnd"/>
      <w:r w:rsidRPr="003322D9">
        <w:rPr>
          <w:rStyle w:val="TagStyle"/>
          <w:rtl/>
        </w:rPr>
        <w:t xml:space="preserve"> &gt;&gt;</w:t>
      </w:r>
      <w:r>
        <w:rPr>
          <w:rtl/>
        </w:rPr>
        <w:t xml:space="preserve"> </w:t>
      </w:r>
      <w:bookmarkEnd w:id="354"/>
    </w:p>
    <w:p w:rsidR="003322D9" w:rsidRDefault="003322D9" w:rsidP="003322D9">
      <w:pPr>
        <w:pStyle w:val="KeepWithNext"/>
        <w:rPr>
          <w:rtl/>
        </w:rPr>
      </w:pPr>
    </w:p>
    <w:p w:rsidR="003322D9" w:rsidRDefault="00110E47" w:rsidP="00110E47">
      <w:pPr>
        <w:rPr>
          <w:rtl/>
        </w:rPr>
      </w:pPr>
      <w:r>
        <w:rPr>
          <w:rFonts w:hint="cs"/>
          <w:rtl/>
        </w:rPr>
        <w:t xml:space="preserve">מירי, אני לא מצליח להבין, הרי זו לא </w:t>
      </w:r>
      <w:bookmarkStart w:id="355" w:name="_ETM_Q1_3283761"/>
      <w:bookmarkEnd w:id="355"/>
      <w:r>
        <w:rPr>
          <w:rFonts w:hint="cs"/>
          <w:rtl/>
        </w:rPr>
        <w:t xml:space="preserve">פעם ראשונה שאנחנו עושים את הדבר הזה. עם ההיגיון </w:t>
      </w:r>
      <w:bookmarkStart w:id="356" w:name="_ETM_Q1_3286425"/>
      <w:bookmarkEnd w:id="356"/>
      <w:r>
        <w:rPr>
          <w:rFonts w:hint="cs"/>
          <w:rtl/>
        </w:rPr>
        <w:t xml:space="preserve">שאני אומר </w:t>
      </w:r>
      <w:r w:rsidR="003322D9">
        <w:rPr>
          <w:rFonts w:hint="cs"/>
          <w:rtl/>
        </w:rPr>
        <w:t>הלכנו תמיד ועשינו את זה</w:t>
      </w:r>
      <w:r>
        <w:rPr>
          <w:rFonts w:hint="cs"/>
          <w:rtl/>
        </w:rPr>
        <w:t>.</w:t>
      </w:r>
      <w:r w:rsidR="003322D9">
        <w:rPr>
          <w:rFonts w:hint="cs"/>
          <w:rtl/>
        </w:rPr>
        <w:t xml:space="preserve"> מה קרה </w:t>
      </w:r>
      <w:r>
        <w:rPr>
          <w:rFonts w:hint="cs"/>
          <w:rtl/>
        </w:rPr>
        <w:t xml:space="preserve">עכשיו </w:t>
      </w:r>
      <w:r w:rsidR="003322D9">
        <w:rPr>
          <w:rFonts w:hint="cs"/>
          <w:rtl/>
        </w:rPr>
        <w:t>פתאום</w:t>
      </w:r>
      <w:r>
        <w:rPr>
          <w:rFonts w:hint="cs"/>
          <w:rtl/>
        </w:rPr>
        <w:t xml:space="preserve"> שההיגיון השתנה? מה קרה פתאום?</w:t>
      </w:r>
    </w:p>
    <w:p w:rsidR="003322D9" w:rsidRDefault="003322D9" w:rsidP="003322D9">
      <w:pPr>
        <w:rPr>
          <w:rtl/>
        </w:rPr>
      </w:pPr>
    </w:p>
    <w:p w:rsidR="003322D9" w:rsidRDefault="003322D9" w:rsidP="003322D9">
      <w:pPr>
        <w:pStyle w:val="af9"/>
        <w:keepNext/>
        <w:rPr>
          <w:rtl/>
        </w:rPr>
      </w:pPr>
      <w:bookmarkStart w:id="357" w:name="ET_guest_840440_69"/>
      <w:r w:rsidRPr="003322D9">
        <w:rPr>
          <w:rStyle w:val="TagStyle"/>
          <w:rtl/>
        </w:rPr>
        <w:t xml:space="preserve"> &lt;&lt; אורח &gt;&gt; </w:t>
      </w:r>
      <w:r>
        <w:rPr>
          <w:rtl/>
        </w:rPr>
        <w:t>מירי סביון:</w:t>
      </w:r>
      <w:r w:rsidRPr="003322D9">
        <w:rPr>
          <w:rStyle w:val="TagStyle"/>
          <w:rtl/>
        </w:rPr>
        <w:t xml:space="preserve"> &lt;&lt; אורח &gt;&gt;</w:t>
      </w:r>
      <w:r>
        <w:rPr>
          <w:rtl/>
        </w:rPr>
        <w:t xml:space="preserve"> </w:t>
      </w:r>
      <w:bookmarkEnd w:id="357"/>
    </w:p>
    <w:p w:rsidR="003322D9" w:rsidRDefault="003322D9" w:rsidP="003322D9">
      <w:pPr>
        <w:pStyle w:val="KeepWithNext"/>
        <w:rPr>
          <w:rtl/>
        </w:rPr>
      </w:pPr>
    </w:p>
    <w:p w:rsidR="00110E47" w:rsidRDefault="00110E47" w:rsidP="003322D9">
      <w:pPr>
        <w:rPr>
          <w:rtl/>
        </w:rPr>
      </w:pPr>
      <w:r>
        <w:rPr>
          <w:rFonts w:hint="cs"/>
          <w:rtl/>
        </w:rPr>
        <w:t xml:space="preserve">אני אומרת שוב, כל התקנות והסכומים כאן הרי </w:t>
      </w:r>
      <w:r w:rsidR="003322D9">
        <w:rPr>
          <w:rFonts w:hint="cs"/>
          <w:rtl/>
        </w:rPr>
        <w:t xml:space="preserve">נידונו בוועדה בכמה </w:t>
      </w:r>
      <w:r>
        <w:rPr>
          <w:rFonts w:hint="cs"/>
          <w:rtl/>
        </w:rPr>
        <w:t xml:space="preserve">וכמה </w:t>
      </w:r>
      <w:r w:rsidR="003322D9">
        <w:rPr>
          <w:rFonts w:hint="cs"/>
          <w:rtl/>
        </w:rPr>
        <w:t>סיבובים</w:t>
      </w:r>
      <w:r>
        <w:rPr>
          <w:rFonts w:hint="cs"/>
          <w:rtl/>
        </w:rPr>
        <w:t>.</w:t>
      </w:r>
      <w:r w:rsidR="003322D9">
        <w:rPr>
          <w:rFonts w:hint="cs"/>
          <w:rtl/>
        </w:rPr>
        <w:t xml:space="preserve"> </w:t>
      </w:r>
      <w:bookmarkStart w:id="358" w:name="_ETM_Q1_3299715"/>
      <w:bookmarkEnd w:id="358"/>
    </w:p>
    <w:p w:rsidR="00110E47" w:rsidRDefault="00110E47" w:rsidP="003322D9">
      <w:pPr>
        <w:rPr>
          <w:rtl/>
        </w:rPr>
      </w:pPr>
      <w:bookmarkStart w:id="359" w:name="_ETM_Q1_3299792"/>
      <w:bookmarkEnd w:id="359"/>
    </w:p>
    <w:p w:rsidR="00110E47" w:rsidRDefault="00110E47" w:rsidP="00110E47">
      <w:pPr>
        <w:pStyle w:val="af6"/>
        <w:keepNext/>
        <w:rPr>
          <w:rtl/>
        </w:rPr>
      </w:pPr>
      <w:bookmarkStart w:id="360" w:name="ET_yor_5094_117"/>
      <w:r w:rsidRPr="00110E47">
        <w:rPr>
          <w:rStyle w:val="TagStyle"/>
          <w:rtl/>
        </w:rPr>
        <w:t xml:space="preserve"> &lt;&lt; </w:t>
      </w:r>
      <w:proofErr w:type="spellStart"/>
      <w:r w:rsidRPr="00110E47">
        <w:rPr>
          <w:rStyle w:val="TagStyle"/>
          <w:rtl/>
        </w:rPr>
        <w:t>יור</w:t>
      </w:r>
      <w:proofErr w:type="spellEnd"/>
      <w:r w:rsidRPr="00110E47">
        <w:rPr>
          <w:rStyle w:val="TagStyle"/>
          <w:rtl/>
        </w:rPr>
        <w:t xml:space="preserve"> &gt;&gt; </w:t>
      </w:r>
      <w:r>
        <w:rPr>
          <w:rtl/>
        </w:rPr>
        <w:t>היו"ר ניסן סלומינסקי:</w:t>
      </w:r>
      <w:r w:rsidRPr="00110E47">
        <w:rPr>
          <w:rStyle w:val="TagStyle"/>
          <w:rtl/>
        </w:rPr>
        <w:t xml:space="preserve"> &lt;&lt; </w:t>
      </w:r>
      <w:proofErr w:type="spellStart"/>
      <w:r w:rsidRPr="00110E47">
        <w:rPr>
          <w:rStyle w:val="TagStyle"/>
          <w:rtl/>
        </w:rPr>
        <w:t>יור</w:t>
      </w:r>
      <w:proofErr w:type="spellEnd"/>
      <w:r w:rsidRPr="00110E47">
        <w:rPr>
          <w:rStyle w:val="TagStyle"/>
          <w:rtl/>
        </w:rPr>
        <w:t xml:space="preserve"> &gt;&gt;</w:t>
      </w:r>
      <w:r>
        <w:rPr>
          <w:rtl/>
        </w:rPr>
        <w:t xml:space="preserve"> </w:t>
      </w:r>
      <w:bookmarkEnd w:id="360"/>
    </w:p>
    <w:p w:rsidR="00110E47" w:rsidRDefault="00110E47" w:rsidP="00110E47">
      <w:pPr>
        <w:pStyle w:val="KeepWithNext"/>
        <w:rPr>
          <w:rtl/>
        </w:rPr>
      </w:pPr>
    </w:p>
    <w:p w:rsidR="00110E47" w:rsidRDefault="00110E47" w:rsidP="00110E47">
      <w:pPr>
        <w:rPr>
          <w:rtl/>
        </w:rPr>
      </w:pPr>
      <w:r>
        <w:rPr>
          <w:rFonts w:hint="cs"/>
          <w:rtl/>
        </w:rPr>
        <w:t xml:space="preserve">מאה </w:t>
      </w:r>
      <w:bookmarkStart w:id="361" w:name="_ETM_Q1_3297066"/>
      <w:bookmarkEnd w:id="361"/>
      <w:r>
        <w:rPr>
          <w:rFonts w:hint="cs"/>
          <w:rtl/>
        </w:rPr>
        <w:t>אחוז, אני לא משנה את הסכומים.</w:t>
      </w:r>
      <w:bookmarkStart w:id="362" w:name="_ETM_Q1_3301346"/>
      <w:bookmarkEnd w:id="362"/>
      <w:r>
        <w:rPr>
          <w:rFonts w:hint="cs"/>
          <w:rtl/>
        </w:rPr>
        <w:t xml:space="preserve"> אני לא משנה את הסכומים.</w:t>
      </w:r>
    </w:p>
    <w:p w:rsidR="00110E47" w:rsidRDefault="00110E47" w:rsidP="00110E47">
      <w:pPr>
        <w:ind w:firstLine="0"/>
        <w:rPr>
          <w:rtl/>
        </w:rPr>
      </w:pPr>
      <w:bookmarkStart w:id="363" w:name="_ETM_Q1_3301396"/>
      <w:bookmarkEnd w:id="363"/>
    </w:p>
    <w:p w:rsidR="00110E47" w:rsidRDefault="00110E47" w:rsidP="00110E47">
      <w:pPr>
        <w:pStyle w:val="af9"/>
        <w:keepNext/>
        <w:rPr>
          <w:rtl/>
        </w:rPr>
      </w:pPr>
      <w:bookmarkStart w:id="364" w:name="ET_guest_840440_118"/>
      <w:r w:rsidRPr="00110E47">
        <w:rPr>
          <w:rStyle w:val="TagStyle"/>
          <w:rtl/>
        </w:rPr>
        <w:t xml:space="preserve"> &lt;&lt; אורח &gt;&gt; </w:t>
      </w:r>
      <w:r>
        <w:rPr>
          <w:rtl/>
        </w:rPr>
        <w:t>מירי סביון:</w:t>
      </w:r>
      <w:r w:rsidRPr="00110E47">
        <w:rPr>
          <w:rStyle w:val="TagStyle"/>
          <w:rtl/>
        </w:rPr>
        <w:t xml:space="preserve"> &lt;&lt; אורח &gt;&gt;</w:t>
      </w:r>
      <w:r>
        <w:rPr>
          <w:rtl/>
        </w:rPr>
        <w:t xml:space="preserve"> </w:t>
      </w:r>
      <w:bookmarkEnd w:id="364"/>
    </w:p>
    <w:p w:rsidR="00110E47" w:rsidRDefault="00110E47" w:rsidP="00110E47">
      <w:pPr>
        <w:pStyle w:val="KeepWithNext"/>
        <w:rPr>
          <w:rtl/>
        </w:rPr>
      </w:pPr>
    </w:p>
    <w:p w:rsidR="003322D9" w:rsidRDefault="00110E47" w:rsidP="00110E47">
      <w:pPr>
        <w:rPr>
          <w:rtl/>
        </w:rPr>
      </w:pPr>
      <w:r>
        <w:rPr>
          <w:rFonts w:hint="cs"/>
          <w:rtl/>
        </w:rPr>
        <w:t xml:space="preserve">על הכול </w:t>
      </w:r>
      <w:r w:rsidR="003322D9">
        <w:rPr>
          <w:rFonts w:hint="cs"/>
          <w:rtl/>
        </w:rPr>
        <w:t>אין בעיה לשנות כלום</w:t>
      </w:r>
      <w:r>
        <w:rPr>
          <w:rFonts w:hint="cs"/>
          <w:rtl/>
        </w:rPr>
        <w:t>. השאלה כרגע מה נכון</w:t>
      </w:r>
      <w:r w:rsidR="003322D9">
        <w:rPr>
          <w:rFonts w:hint="cs"/>
          <w:rtl/>
        </w:rPr>
        <w:t xml:space="preserve"> מבחינת המדינה שלנו</w:t>
      </w:r>
      <w:r>
        <w:rPr>
          <w:rFonts w:hint="cs"/>
          <w:rtl/>
        </w:rPr>
        <w:t xml:space="preserve">. אני </w:t>
      </w:r>
      <w:bookmarkStart w:id="365" w:name="_ETM_Q1_3310048"/>
      <w:bookmarkEnd w:id="365"/>
      <w:r>
        <w:rPr>
          <w:rFonts w:hint="cs"/>
          <w:rtl/>
        </w:rPr>
        <w:t>אומרת שוב,</w:t>
      </w:r>
      <w:r w:rsidR="003322D9">
        <w:rPr>
          <w:rFonts w:hint="cs"/>
          <w:rtl/>
        </w:rPr>
        <w:t xml:space="preserve"> אני בטוחה שלוועדה </w:t>
      </w:r>
      <w:r>
        <w:rPr>
          <w:rFonts w:hint="cs"/>
          <w:rtl/>
        </w:rPr>
        <w:t xml:space="preserve">הזאת </w:t>
      </w:r>
      <w:r w:rsidR="003322D9">
        <w:rPr>
          <w:rFonts w:hint="cs"/>
          <w:rtl/>
        </w:rPr>
        <w:t>יש עוד חוקים לעסוק בהם</w:t>
      </w:r>
      <w:r>
        <w:rPr>
          <w:rFonts w:hint="cs"/>
          <w:rtl/>
        </w:rPr>
        <w:t xml:space="preserve">, מבחינת החשיבות, ההשפעה והדברים שנכונים. </w:t>
      </w:r>
      <w:r w:rsidR="003322D9">
        <w:rPr>
          <w:rFonts w:hint="cs"/>
          <w:rtl/>
        </w:rPr>
        <w:lastRenderedPageBreak/>
        <w:t>המתווה שנמצא כאן הוא מתווה סביר, הגיוני</w:t>
      </w:r>
      <w:r>
        <w:rPr>
          <w:rFonts w:hint="cs"/>
          <w:rtl/>
        </w:rPr>
        <w:t xml:space="preserve">. </w:t>
      </w:r>
      <w:bookmarkStart w:id="366" w:name="_ETM_Q1_3317628"/>
      <w:bookmarkEnd w:id="366"/>
      <w:r w:rsidR="006370A0">
        <w:rPr>
          <w:rFonts w:hint="cs"/>
          <w:rtl/>
        </w:rPr>
        <w:t>אנחנו בתור</w:t>
      </w:r>
      <w:r>
        <w:rPr>
          <w:rFonts w:hint="cs"/>
          <w:rtl/>
        </w:rPr>
        <w:t xml:space="preserve"> הרשות שתהיה אחראית על האכיפה שבים ואומרים </w:t>
      </w:r>
      <w:bookmarkStart w:id="367" w:name="_ETM_Q1_3320685"/>
      <w:bookmarkEnd w:id="367"/>
      <w:r>
        <w:rPr>
          <w:rFonts w:hint="cs"/>
          <w:rtl/>
        </w:rPr>
        <w:t xml:space="preserve">פה </w:t>
      </w:r>
      <w:r>
        <w:rPr>
          <w:rtl/>
        </w:rPr>
        <w:t>–</w:t>
      </w:r>
      <w:r>
        <w:rPr>
          <w:rFonts w:hint="cs"/>
          <w:rtl/>
        </w:rPr>
        <w:t xml:space="preserve"> לפי דעתי אני אומרת פעם שלישית בדיון הזה </w:t>
      </w:r>
      <w:bookmarkStart w:id="368" w:name="_ETM_Q1_3324277"/>
      <w:bookmarkEnd w:id="368"/>
      <w:r>
        <w:rPr>
          <w:rFonts w:hint="eastAsia"/>
          <w:rtl/>
        </w:rPr>
        <w:t>–</w:t>
      </w:r>
      <w:r w:rsidR="003322D9">
        <w:rPr>
          <w:rFonts w:hint="cs"/>
          <w:rtl/>
        </w:rPr>
        <w:t xml:space="preserve"> זה </w:t>
      </w:r>
      <w:r>
        <w:rPr>
          <w:rFonts w:hint="cs"/>
          <w:rtl/>
        </w:rPr>
        <w:t>משהו ש</w:t>
      </w:r>
      <w:r w:rsidR="003322D9">
        <w:rPr>
          <w:rFonts w:hint="cs"/>
          <w:rtl/>
        </w:rPr>
        <w:t>מ</w:t>
      </w:r>
      <w:r>
        <w:rPr>
          <w:rFonts w:hint="cs"/>
          <w:rtl/>
        </w:rPr>
        <w:t xml:space="preserve">חייב אותנו ואנחנו מתחייבים אליו. גם לנו אין שום עניין להביא את האזרחים ואת הרשות, ולבזבז את הזמן של האזרחים ולא את </w:t>
      </w:r>
      <w:bookmarkStart w:id="369" w:name="_ETM_Q1_3330933"/>
      <w:bookmarkEnd w:id="369"/>
      <w:r>
        <w:rPr>
          <w:rFonts w:hint="cs"/>
          <w:rtl/>
        </w:rPr>
        <w:t>הזמן של הרשות.</w:t>
      </w:r>
    </w:p>
    <w:p w:rsidR="003322D9" w:rsidRDefault="003322D9" w:rsidP="003322D9">
      <w:pPr>
        <w:rPr>
          <w:rtl/>
        </w:rPr>
      </w:pPr>
    </w:p>
    <w:p w:rsidR="003322D9" w:rsidRDefault="003322D9" w:rsidP="003322D9">
      <w:pPr>
        <w:pStyle w:val="af6"/>
        <w:keepNext/>
        <w:rPr>
          <w:rtl/>
        </w:rPr>
      </w:pPr>
      <w:bookmarkStart w:id="370" w:name="ET_yor_5094_70"/>
      <w:r w:rsidRPr="003322D9">
        <w:rPr>
          <w:rStyle w:val="TagStyle"/>
          <w:rtl/>
        </w:rPr>
        <w:t xml:space="preserve"> &lt;&lt; </w:t>
      </w:r>
      <w:proofErr w:type="spellStart"/>
      <w:r w:rsidRPr="003322D9">
        <w:rPr>
          <w:rStyle w:val="TagStyle"/>
          <w:rtl/>
        </w:rPr>
        <w:t>יור</w:t>
      </w:r>
      <w:proofErr w:type="spellEnd"/>
      <w:r w:rsidRPr="003322D9">
        <w:rPr>
          <w:rStyle w:val="TagStyle"/>
          <w:rtl/>
        </w:rPr>
        <w:t xml:space="preserve"> &gt;&gt; </w:t>
      </w:r>
      <w:r>
        <w:rPr>
          <w:rtl/>
        </w:rPr>
        <w:t>היו"ר ניסן סלומינסקי:</w:t>
      </w:r>
      <w:r w:rsidRPr="003322D9">
        <w:rPr>
          <w:rStyle w:val="TagStyle"/>
          <w:rtl/>
        </w:rPr>
        <w:t xml:space="preserve"> &lt;&lt; </w:t>
      </w:r>
      <w:proofErr w:type="spellStart"/>
      <w:r w:rsidRPr="003322D9">
        <w:rPr>
          <w:rStyle w:val="TagStyle"/>
          <w:rtl/>
        </w:rPr>
        <w:t>יור</w:t>
      </w:r>
      <w:proofErr w:type="spellEnd"/>
      <w:r w:rsidRPr="003322D9">
        <w:rPr>
          <w:rStyle w:val="TagStyle"/>
          <w:rtl/>
        </w:rPr>
        <w:t xml:space="preserve"> &gt;&gt;</w:t>
      </w:r>
      <w:r>
        <w:rPr>
          <w:rtl/>
        </w:rPr>
        <w:t xml:space="preserve"> </w:t>
      </w:r>
      <w:bookmarkEnd w:id="370"/>
    </w:p>
    <w:p w:rsidR="003322D9" w:rsidRDefault="003322D9" w:rsidP="003322D9">
      <w:pPr>
        <w:pStyle w:val="KeepWithNext"/>
        <w:rPr>
          <w:rtl/>
        </w:rPr>
      </w:pPr>
    </w:p>
    <w:p w:rsidR="003322D9" w:rsidRDefault="00110E47" w:rsidP="003322D9">
      <w:pPr>
        <w:rPr>
          <w:rtl/>
        </w:rPr>
      </w:pPr>
      <w:r>
        <w:rPr>
          <w:rFonts w:hint="cs"/>
          <w:rtl/>
        </w:rPr>
        <w:t xml:space="preserve">אז למה מראש לא הורדתם? בכל הפעמים כן היה הבדל. </w:t>
      </w:r>
    </w:p>
    <w:p w:rsidR="003322D9" w:rsidRDefault="003322D9" w:rsidP="003322D9">
      <w:pPr>
        <w:rPr>
          <w:rtl/>
        </w:rPr>
      </w:pPr>
    </w:p>
    <w:p w:rsidR="003322D9" w:rsidRDefault="003322D9" w:rsidP="003322D9">
      <w:pPr>
        <w:pStyle w:val="af9"/>
        <w:keepNext/>
        <w:rPr>
          <w:rtl/>
        </w:rPr>
      </w:pPr>
      <w:bookmarkStart w:id="371" w:name="ET_guest_840440_71"/>
      <w:r w:rsidRPr="003322D9">
        <w:rPr>
          <w:rStyle w:val="TagStyle"/>
          <w:rtl/>
        </w:rPr>
        <w:t xml:space="preserve"> &lt;&lt; אורח &gt;&gt; </w:t>
      </w:r>
      <w:r>
        <w:rPr>
          <w:rtl/>
        </w:rPr>
        <w:t>מירי סביון:</w:t>
      </w:r>
      <w:r w:rsidRPr="003322D9">
        <w:rPr>
          <w:rStyle w:val="TagStyle"/>
          <w:rtl/>
        </w:rPr>
        <w:t xml:space="preserve"> &lt;&lt; אורח &gt;&gt;</w:t>
      </w:r>
      <w:r>
        <w:rPr>
          <w:rtl/>
        </w:rPr>
        <w:t xml:space="preserve"> </w:t>
      </w:r>
      <w:bookmarkEnd w:id="371"/>
    </w:p>
    <w:p w:rsidR="003322D9" w:rsidRDefault="003322D9" w:rsidP="003322D9">
      <w:pPr>
        <w:pStyle w:val="KeepWithNext"/>
        <w:rPr>
          <w:rtl/>
        </w:rPr>
      </w:pPr>
    </w:p>
    <w:p w:rsidR="003322D9" w:rsidRDefault="000D52CE" w:rsidP="006370A0">
      <w:pPr>
        <w:rPr>
          <w:rtl/>
        </w:rPr>
      </w:pPr>
      <w:r>
        <w:rPr>
          <w:rFonts w:hint="cs"/>
          <w:rtl/>
        </w:rPr>
        <w:t xml:space="preserve">אנחנו כולנו זוכרים איך החקיקה </w:t>
      </w:r>
      <w:bookmarkStart w:id="372" w:name="_ETM_Q1_3335079"/>
      <w:bookmarkEnd w:id="372"/>
      <w:r>
        <w:rPr>
          <w:rFonts w:hint="cs"/>
          <w:rtl/>
        </w:rPr>
        <w:t xml:space="preserve">התגלגלה, איך הקנס הזה התגלגל למקום של הקנס </w:t>
      </w:r>
      <w:proofErr w:type="spellStart"/>
      <w:r>
        <w:rPr>
          <w:rFonts w:hint="cs"/>
          <w:rtl/>
        </w:rPr>
        <w:t>המינהלי</w:t>
      </w:r>
      <w:proofErr w:type="spellEnd"/>
      <w:r>
        <w:rPr>
          <w:rFonts w:hint="cs"/>
          <w:rtl/>
        </w:rPr>
        <w:t xml:space="preserve">. </w:t>
      </w:r>
      <w:r w:rsidR="003322D9">
        <w:rPr>
          <w:rFonts w:hint="cs"/>
          <w:rtl/>
        </w:rPr>
        <w:t xml:space="preserve">הייתה פה כוונה, היה </w:t>
      </w:r>
      <w:r>
        <w:rPr>
          <w:rFonts w:hint="cs"/>
          <w:rtl/>
        </w:rPr>
        <w:t xml:space="preserve">פה </w:t>
      </w:r>
      <w:bookmarkStart w:id="373" w:name="_ETM_Q1_3343163"/>
      <w:bookmarkEnd w:id="373"/>
      <w:r w:rsidR="003322D9">
        <w:rPr>
          <w:rFonts w:hint="cs"/>
          <w:rtl/>
        </w:rPr>
        <w:t>איזון</w:t>
      </w:r>
      <w:r>
        <w:rPr>
          <w:rFonts w:hint="cs"/>
          <w:rtl/>
        </w:rPr>
        <w:t>,</w:t>
      </w:r>
      <w:r w:rsidR="003322D9">
        <w:rPr>
          <w:rFonts w:hint="cs"/>
          <w:rtl/>
        </w:rPr>
        <w:t xml:space="preserve"> הייתה </w:t>
      </w:r>
      <w:r>
        <w:rPr>
          <w:rFonts w:hint="cs"/>
          <w:rtl/>
        </w:rPr>
        <w:t xml:space="preserve">פה </w:t>
      </w:r>
      <w:r w:rsidR="003322D9">
        <w:rPr>
          <w:rFonts w:hint="cs"/>
          <w:rtl/>
        </w:rPr>
        <w:t xml:space="preserve">חשיבה ועשינו </w:t>
      </w:r>
      <w:r>
        <w:rPr>
          <w:rFonts w:hint="cs"/>
          <w:rtl/>
        </w:rPr>
        <w:t xml:space="preserve">כל מיני </w:t>
      </w:r>
      <w:r w:rsidR="003322D9">
        <w:rPr>
          <w:rFonts w:hint="cs"/>
          <w:rtl/>
        </w:rPr>
        <w:t>הפחתות</w:t>
      </w:r>
      <w:r>
        <w:rPr>
          <w:rFonts w:hint="cs"/>
          <w:rtl/>
        </w:rPr>
        <w:t xml:space="preserve">. אפשר לשוב ולדון ועוד להפחית ועוד </w:t>
      </w:r>
      <w:bookmarkStart w:id="374" w:name="_ETM_Q1_3345910"/>
      <w:bookmarkEnd w:id="374"/>
      <w:r>
        <w:rPr>
          <w:rFonts w:hint="cs"/>
          <w:rtl/>
        </w:rPr>
        <w:t>להוריד ולשנות.</w:t>
      </w:r>
      <w:r w:rsidR="003322D9">
        <w:rPr>
          <w:rFonts w:hint="cs"/>
          <w:rtl/>
        </w:rPr>
        <w:t xml:space="preserve"> אני אומרת שוב, </w:t>
      </w:r>
      <w:r>
        <w:rPr>
          <w:rFonts w:hint="cs"/>
          <w:rtl/>
        </w:rPr>
        <w:t xml:space="preserve">ההערכה שלנו </w:t>
      </w:r>
      <w:r>
        <w:rPr>
          <w:rFonts w:hint="eastAsia"/>
        </w:rPr>
        <w:t>–</w:t>
      </w:r>
      <w:r>
        <w:rPr>
          <w:rFonts w:hint="cs"/>
          <w:rtl/>
        </w:rPr>
        <w:t xml:space="preserve"> </w:t>
      </w:r>
      <w:r w:rsidR="003322D9">
        <w:rPr>
          <w:rFonts w:hint="cs"/>
          <w:rtl/>
        </w:rPr>
        <w:t xml:space="preserve">אנחנו לא יודעים </w:t>
      </w:r>
      <w:r w:rsidR="006370A0">
        <w:rPr>
          <w:rFonts w:hint="cs"/>
          <w:rtl/>
        </w:rPr>
        <w:t xml:space="preserve">כמה </w:t>
      </w:r>
      <w:r>
        <w:rPr>
          <w:rFonts w:hint="cs"/>
          <w:rtl/>
        </w:rPr>
        <w:t xml:space="preserve">מקרים כאלה יהיו, </w:t>
      </w:r>
      <w:r w:rsidR="003322D9">
        <w:rPr>
          <w:rFonts w:hint="cs"/>
          <w:rtl/>
        </w:rPr>
        <w:t xml:space="preserve">כמה פניות </w:t>
      </w:r>
      <w:r>
        <w:rPr>
          <w:rFonts w:hint="cs"/>
          <w:rtl/>
        </w:rPr>
        <w:t xml:space="preserve">יהיו </w:t>
      </w:r>
      <w:r w:rsidR="003322D9">
        <w:rPr>
          <w:rFonts w:hint="cs"/>
          <w:rtl/>
        </w:rPr>
        <w:t>לבית משפט</w:t>
      </w:r>
      <w:r>
        <w:rPr>
          <w:rFonts w:hint="cs"/>
          <w:rtl/>
        </w:rPr>
        <w:t xml:space="preserve">. </w:t>
      </w:r>
      <w:bookmarkStart w:id="375" w:name="_ETM_Q1_3356032"/>
      <w:bookmarkEnd w:id="375"/>
      <w:r>
        <w:rPr>
          <w:rFonts w:hint="cs"/>
          <w:rtl/>
        </w:rPr>
        <w:t>אני אומרת חד משמעית,</w:t>
      </w:r>
      <w:r w:rsidR="003322D9">
        <w:rPr>
          <w:rFonts w:hint="cs"/>
          <w:rtl/>
        </w:rPr>
        <w:t xml:space="preserve"> אם יהיה </w:t>
      </w:r>
      <w:r>
        <w:rPr>
          <w:rFonts w:hint="cs"/>
          <w:rtl/>
        </w:rPr>
        <w:t>לנו מבול או זרם לבתי</w:t>
      </w:r>
      <w:r w:rsidR="003322D9">
        <w:rPr>
          <w:rFonts w:hint="cs"/>
          <w:rtl/>
        </w:rPr>
        <w:t xml:space="preserve"> משפט</w:t>
      </w:r>
      <w:r>
        <w:rPr>
          <w:rFonts w:hint="cs"/>
          <w:rtl/>
        </w:rPr>
        <w:t>,</w:t>
      </w:r>
      <w:r w:rsidR="003322D9">
        <w:rPr>
          <w:rFonts w:hint="cs"/>
          <w:rtl/>
        </w:rPr>
        <w:t xml:space="preserve"> אנחנו נהיה הראשונים </w:t>
      </w:r>
      <w:r>
        <w:rPr>
          <w:rFonts w:hint="cs"/>
          <w:rtl/>
        </w:rPr>
        <w:t xml:space="preserve">שנרצה להוריד את זה </w:t>
      </w:r>
      <w:bookmarkStart w:id="376" w:name="_ETM_Q1_3362859"/>
      <w:bookmarkEnd w:id="376"/>
      <w:r>
        <w:rPr>
          <w:rFonts w:hint="cs"/>
          <w:rtl/>
        </w:rPr>
        <w:t xml:space="preserve">וליצור שונות כזאת שתמנע את הדברים האלה. </w:t>
      </w:r>
      <w:r w:rsidR="003322D9">
        <w:rPr>
          <w:rFonts w:hint="cs"/>
          <w:rtl/>
        </w:rPr>
        <w:t>יש פה חקיקה שכולם רוצים להעביר</w:t>
      </w:r>
      <w:r>
        <w:rPr>
          <w:rFonts w:hint="cs"/>
          <w:rtl/>
        </w:rPr>
        <w:t xml:space="preserve">. שמו </w:t>
      </w:r>
      <w:bookmarkStart w:id="377" w:name="_ETM_Q1_3371779"/>
      <w:bookmarkEnd w:id="377"/>
      <w:r>
        <w:rPr>
          <w:rFonts w:hint="cs"/>
          <w:rtl/>
        </w:rPr>
        <w:t>על החקיקה הזאת גם</w:t>
      </w:r>
      <w:r w:rsidR="003322D9">
        <w:rPr>
          <w:rFonts w:hint="cs"/>
          <w:rtl/>
        </w:rPr>
        <w:t xml:space="preserve"> תוספת הכנסות </w:t>
      </w:r>
      <w:r>
        <w:rPr>
          <w:rFonts w:hint="cs"/>
          <w:rtl/>
        </w:rPr>
        <w:t xml:space="preserve">בשנת 2019 </w:t>
      </w:r>
      <w:r w:rsidR="003322D9">
        <w:rPr>
          <w:rFonts w:hint="cs"/>
          <w:rtl/>
        </w:rPr>
        <w:t>כדי שנוכל להעביר אותה</w:t>
      </w:r>
      <w:r>
        <w:rPr>
          <w:rFonts w:hint="cs"/>
          <w:rtl/>
        </w:rPr>
        <w:t xml:space="preserve">. אני חושבת שזה דבר </w:t>
      </w:r>
      <w:bookmarkStart w:id="378" w:name="_ETM_Q1_3376858"/>
      <w:bookmarkEnd w:id="378"/>
      <w:r>
        <w:rPr>
          <w:rFonts w:hint="cs"/>
          <w:rtl/>
        </w:rPr>
        <w:t>שהוא נכון למדינה שלנו.</w:t>
      </w:r>
      <w:r w:rsidR="003322D9">
        <w:rPr>
          <w:rFonts w:hint="cs"/>
          <w:rtl/>
        </w:rPr>
        <w:t xml:space="preserve"> זה שינוי תפיסה</w:t>
      </w:r>
      <w:r>
        <w:rPr>
          <w:rFonts w:hint="cs"/>
          <w:rtl/>
        </w:rPr>
        <w:t>,</w:t>
      </w:r>
      <w:r w:rsidR="003322D9">
        <w:rPr>
          <w:rFonts w:hint="cs"/>
          <w:rtl/>
        </w:rPr>
        <w:t xml:space="preserve"> חקיקה חדשנית</w:t>
      </w:r>
      <w:r>
        <w:rPr>
          <w:rFonts w:hint="cs"/>
          <w:rtl/>
        </w:rPr>
        <w:t xml:space="preserve">. הייתה פה עבודה כל כך </w:t>
      </w:r>
      <w:bookmarkStart w:id="379" w:name="_ETM_Q1_3384771"/>
      <w:bookmarkEnd w:id="379"/>
      <w:r>
        <w:rPr>
          <w:rFonts w:hint="cs"/>
          <w:rtl/>
        </w:rPr>
        <w:t xml:space="preserve">רצינית בוועדה הזאת, כל כך הרבה הקשבה לכל הגורמים שהיו </w:t>
      </w:r>
      <w:bookmarkStart w:id="380" w:name="_ETM_Q1_3388039"/>
      <w:bookmarkEnd w:id="380"/>
      <w:r>
        <w:rPr>
          <w:rFonts w:hint="cs"/>
          <w:rtl/>
        </w:rPr>
        <w:t>רלוונטיים. אז</w:t>
      </w:r>
      <w:r w:rsidR="003322D9">
        <w:rPr>
          <w:rFonts w:hint="cs"/>
          <w:rtl/>
        </w:rPr>
        <w:t xml:space="preserve"> אני אומרת שוב, אנחנו מבקשים </w:t>
      </w:r>
      <w:r>
        <w:rPr>
          <w:rFonts w:hint="cs"/>
          <w:rtl/>
        </w:rPr>
        <w:t>מהזווית המקצועית לגמרי - - -</w:t>
      </w:r>
    </w:p>
    <w:p w:rsidR="003322D9" w:rsidRDefault="003322D9" w:rsidP="003322D9">
      <w:pPr>
        <w:rPr>
          <w:rtl/>
        </w:rPr>
      </w:pPr>
    </w:p>
    <w:p w:rsidR="003322D9" w:rsidRDefault="003322D9" w:rsidP="003322D9">
      <w:pPr>
        <w:pStyle w:val="af6"/>
        <w:keepNext/>
        <w:rPr>
          <w:rtl/>
        </w:rPr>
      </w:pPr>
      <w:bookmarkStart w:id="381" w:name="ET_yor_5094_72"/>
      <w:r w:rsidRPr="003322D9">
        <w:rPr>
          <w:rStyle w:val="TagStyle"/>
          <w:rtl/>
        </w:rPr>
        <w:t xml:space="preserve"> &lt;&lt; </w:t>
      </w:r>
      <w:proofErr w:type="spellStart"/>
      <w:r w:rsidRPr="003322D9">
        <w:rPr>
          <w:rStyle w:val="TagStyle"/>
          <w:rtl/>
        </w:rPr>
        <w:t>יור</w:t>
      </w:r>
      <w:proofErr w:type="spellEnd"/>
      <w:r w:rsidRPr="003322D9">
        <w:rPr>
          <w:rStyle w:val="TagStyle"/>
          <w:rtl/>
        </w:rPr>
        <w:t xml:space="preserve"> &gt;&gt; </w:t>
      </w:r>
      <w:r>
        <w:rPr>
          <w:rtl/>
        </w:rPr>
        <w:t>היו"ר ניסן סלומינסקי:</w:t>
      </w:r>
      <w:r w:rsidRPr="003322D9">
        <w:rPr>
          <w:rStyle w:val="TagStyle"/>
          <w:rtl/>
        </w:rPr>
        <w:t xml:space="preserve"> &lt;&lt; </w:t>
      </w:r>
      <w:proofErr w:type="spellStart"/>
      <w:r w:rsidRPr="003322D9">
        <w:rPr>
          <w:rStyle w:val="TagStyle"/>
          <w:rtl/>
        </w:rPr>
        <w:t>יור</w:t>
      </w:r>
      <w:proofErr w:type="spellEnd"/>
      <w:r w:rsidRPr="003322D9">
        <w:rPr>
          <w:rStyle w:val="TagStyle"/>
          <w:rtl/>
        </w:rPr>
        <w:t xml:space="preserve"> &gt;&gt;</w:t>
      </w:r>
      <w:r>
        <w:rPr>
          <w:rtl/>
        </w:rPr>
        <w:t xml:space="preserve"> </w:t>
      </w:r>
      <w:bookmarkEnd w:id="381"/>
    </w:p>
    <w:p w:rsidR="003322D9" w:rsidRDefault="003322D9" w:rsidP="003322D9">
      <w:pPr>
        <w:pStyle w:val="KeepWithNext"/>
        <w:rPr>
          <w:rtl/>
        </w:rPr>
      </w:pPr>
    </w:p>
    <w:p w:rsidR="003322D9" w:rsidRDefault="000D52CE" w:rsidP="003322D9">
      <w:pPr>
        <w:rPr>
          <w:rtl/>
        </w:rPr>
      </w:pPr>
      <w:r>
        <w:rPr>
          <w:rFonts w:hint="cs"/>
          <w:rtl/>
        </w:rPr>
        <w:t xml:space="preserve">מירי, כל מה שאמרת, </w:t>
      </w:r>
      <w:bookmarkStart w:id="382" w:name="_ETM_Q1_3394358"/>
      <w:bookmarkEnd w:id="382"/>
      <w:r>
        <w:rPr>
          <w:rFonts w:hint="cs"/>
          <w:rtl/>
        </w:rPr>
        <w:t xml:space="preserve">אני מבין ומסכים. אבל </w:t>
      </w:r>
      <w:r w:rsidR="003322D9">
        <w:rPr>
          <w:rFonts w:hint="cs"/>
          <w:rtl/>
        </w:rPr>
        <w:t xml:space="preserve">זה לא עונה על </w:t>
      </w:r>
      <w:r>
        <w:rPr>
          <w:rFonts w:hint="cs"/>
          <w:rtl/>
        </w:rPr>
        <w:t>שום דבר מ</w:t>
      </w:r>
      <w:r w:rsidR="003322D9">
        <w:rPr>
          <w:rFonts w:hint="cs"/>
          <w:rtl/>
        </w:rPr>
        <w:t>מה שאני אומר</w:t>
      </w:r>
      <w:r>
        <w:rPr>
          <w:rFonts w:hint="cs"/>
          <w:rtl/>
        </w:rPr>
        <w:t>.</w:t>
      </w:r>
    </w:p>
    <w:p w:rsidR="003322D9" w:rsidRDefault="003322D9" w:rsidP="003322D9">
      <w:pPr>
        <w:rPr>
          <w:rtl/>
        </w:rPr>
      </w:pPr>
    </w:p>
    <w:p w:rsidR="003322D9" w:rsidRDefault="003322D9" w:rsidP="003322D9">
      <w:pPr>
        <w:pStyle w:val="af9"/>
        <w:keepNext/>
        <w:rPr>
          <w:rtl/>
        </w:rPr>
      </w:pPr>
      <w:bookmarkStart w:id="383" w:name="ET_guest_840440_73"/>
      <w:r w:rsidRPr="003322D9">
        <w:rPr>
          <w:rStyle w:val="TagStyle"/>
          <w:rtl/>
        </w:rPr>
        <w:t xml:space="preserve"> &lt;&lt; אורח &gt;&gt; </w:t>
      </w:r>
      <w:r>
        <w:rPr>
          <w:rtl/>
        </w:rPr>
        <w:t>מירי סביון:</w:t>
      </w:r>
      <w:r w:rsidRPr="003322D9">
        <w:rPr>
          <w:rStyle w:val="TagStyle"/>
          <w:rtl/>
        </w:rPr>
        <w:t xml:space="preserve"> &lt;&lt; אורח &gt;&gt;</w:t>
      </w:r>
      <w:r>
        <w:rPr>
          <w:rtl/>
        </w:rPr>
        <w:t xml:space="preserve"> </w:t>
      </w:r>
      <w:bookmarkEnd w:id="383"/>
    </w:p>
    <w:p w:rsidR="003322D9" w:rsidRDefault="003322D9" w:rsidP="003322D9">
      <w:pPr>
        <w:pStyle w:val="KeepWithNext"/>
        <w:rPr>
          <w:rtl/>
        </w:rPr>
      </w:pPr>
    </w:p>
    <w:p w:rsidR="003322D9" w:rsidRDefault="000D52CE" w:rsidP="003322D9">
      <w:pPr>
        <w:rPr>
          <w:rtl/>
        </w:rPr>
      </w:pPr>
      <w:r>
        <w:rPr>
          <w:rFonts w:hint="cs"/>
          <w:rtl/>
        </w:rPr>
        <w:t xml:space="preserve">אני חושבת שהתשובה </w:t>
      </w:r>
      <w:bookmarkStart w:id="384" w:name="_ETM_Q1_3399616"/>
      <w:bookmarkEnd w:id="384"/>
      <w:r>
        <w:rPr>
          <w:rFonts w:hint="cs"/>
          <w:rtl/>
        </w:rPr>
        <w:t>הקונקרטית לדברים שאתה אומר היא ש</w:t>
      </w:r>
      <w:r w:rsidR="003322D9">
        <w:rPr>
          <w:rFonts w:hint="cs"/>
          <w:rtl/>
        </w:rPr>
        <w:t xml:space="preserve">אנחנו מתחייבים </w:t>
      </w:r>
      <w:r>
        <w:rPr>
          <w:rFonts w:hint="cs"/>
          <w:rtl/>
        </w:rPr>
        <w:t xml:space="preserve">כאן שככל שנראה שהעובדה </w:t>
      </w:r>
      <w:bookmarkStart w:id="385" w:name="_ETM_Q1_3404457"/>
      <w:bookmarkEnd w:id="385"/>
      <w:r>
        <w:rPr>
          <w:rFonts w:hint="cs"/>
          <w:rtl/>
        </w:rPr>
        <w:t>שאלה השיעורים גורמת לזה - - -</w:t>
      </w:r>
    </w:p>
    <w:p w:rsidR="003322D9" w:rsidRDefault="003322D9" w:rsidP="003322D9">
      <w:pPr>
        <w:rPr>
          <w:rtl/>
        </w:rPr>
      </w:pPr>
    </w:p>
    <w:p w:rsidR="003322D9" w:rsidRDefault="003322D9" w:rsidP="003322D9">
      <w:pPr>
        <w:pStyle w:val="af6"/>
        <w:keepNext/>
        <w:rPr>
          <w:rtl/>
        </w:rPr>
      </w:pPr>
      <w:bookmarkStart w:id="386" w:name="ET_yor_5094_74"/>
      <w:r w:rsidRPr="003322D9">
        <w:rPr>
          <w:rStyle w:val="TagStyle"/>
          <w:rtl/>
        </w:rPr>
        <w:t xml:space="preserve"> &lt;&lt; </w:t>
      </w:r>
      <w:proofErr w:type="spellStart"/>
      <w:r w:rsidRPr="003322D9">
        <w:rPr>
          <w:rStyle w:val="TagStyle"/>
          <w:rtl/>
        </w:rPr>
        <w:t>יור</w:t>
      </w:r>
      <w:proofErr w:type="spellEnd"/>
      <w:r w:rsidRPr="003322D9">
        <w:rPr>
          <w:rStyle w:val="TagStyle"/>
          <w:rtl/>
        </w:rPr>
        <w:t xml:space="preserve"> &gt;&gt; </w:t>
      </w:r>
      <w:r>
        <w:rPr>
          <w:rtl/>
        </w:rPr>
        <w:t>היו"ר ניסן סלומינסקי:</w:t>
      </w:r>
      <w:r w:rsidRPr="003322D9">
        <w:rPr>
          <w:rStyle w:val="TagStyle"/>
          <w:rtl/>
        </w:rPr>
        <w:t xml:space="preserve"> &lt;&lt; </w:t>
      </w:r>
      <w:proofErr w:type="spellStart"/>
      <w:r w:rsidRPr="003322D9">
        <w:rPr>
          <w:rStyle w:val="TagStyle"/>
          <w:rtl/>
        </w:rPr>
        <w:t>יור</w:t>
      </w:r>
      <w:proofErr w:type="spellEnd"/>
      <w:r w:rsidRPr="003322D9">
        <w:rPr>
          <w:rStyle w:val="TagStyle"/>
          <w:rtl/>
        </w:rPr>
        <w:t xml:space="preserve"> &gt;&gt;</w:t>
      </w:r>
      <w:r>
        <w:rPr>
          <w:rtl/>
        </w:rPr>
        <w:t xml:space="preserve"> </w:t>
      </w:r>
      <w:bookmarkEnd w:id="386"/>
    </w:p>
    <w:p w:rsidR="003322D9" w:rsidRDefault="003322D9" w:rsidP="003322D9">
      <w:pPr>
        <w:pStyle w:val="KeepWithNext"/>
        <w:rPr>
          <w:rtl/>
        </w:rPr>
      </w:pPr>
    </w:p>
    <w:p w:rsidR="000D52CE" w:rsidRDefault="000D52CE" w:rsidP="003322D9">
      <w:pPr>
        <w:rPr>
          <w:rtl/>
        </w:rPr>
      </w:pPr>
      <w:r>
        <w:rPr>
          <w:rFonts w:hint="cs"/>
          <w:rtl/>
        </w:rPr>
        <w:t xml:space="preserve">סליחה, </w:t>
      </w:r>
      <w:r w:rsidR="003322D9">
        <w:rPr>
          <w:rFonts w:hint="cs"/>
          <w:rtl/>
        </w:rPr>
        <w:t>את רוצה שנחזור אחורה ו</w:t>
      </w:r>
      <w:r>
        <w:rPr>
          <w:rFonts w:hint="cs"/>
          <w:rtl/>
        </w:rPr>
        <w:t xml:space="preserve">ניקח את כל </w:t>
      </w:r>
      <w:bookmarkStart w:id="387" w:name="_ETM_Q1_3411742"/>
      <w:bookmarkEnd w:id="387"/>
      <w:r>
        <w:rPr>
          <w:rFonts w:hint="cs"/>
          <w:rtl/>
        </w:rPr>
        <w:t>אותם מקרים - - -</w:t>
      </w:r>
    </w:p>
    <w:p w:rsidR="000D52CE" w:rsidRDefault="000D52CE" w:rsidP="000D52CE">
      <w:pPr>
        <w:rPr>
          <w:rtl/>
        </w:rPr>
      </w:pPr>
    </w:p>
    <w:p w:rsidR="000D52CE" w:rsidRDefault="000D52CE" w:rsidP="000D52CE">
      <w:pPr>
        <w:pStyle w:val="af9"/>
        <w:keepNext/>
        <w:rPr>
          <w:rtl/>
        </w:rPr>
      </w:pPr>
      <w:bookmarkStart w:id="388" w:name="ET_guest_840440_119"/>
      <w:r w:rsidRPr="000D52CE">
        <w:rPr>
          <w:rStyle w:val="TagStyle"/>
          <w:rtl/>
        </w:rPr>
        <w:t xml:space="preserve"> &lt;&lt; אורח &gt;&gt; </w:t>
      </w:r>
      <w:r>
        <w:rPr>
          <w:rtl/>
        </w:rPr>
        <w:t>מירי סביון:</w:t>
      </w:r>
      <w:r w:rsidRPr="000D52CE">
        <w:rPr>
          <w:rStyle w:val="TagStyle"/>
          <w:rtl/>
        </w:rPr>
        <w:t xml:space="preserve"> &lt;&lt; אורח &gt;&gt;</w:t>
      </w:r>
      <w:r>
        <w:rPr>
          <w:rtl/>
        </w:rPr>
        <w:t xml:space="preserve"> </w:t>
      </w:r>
      <w:bookmarkEnd w:id="388"/>
    </w:p>
    <w:p w:rsidR="000D52CE" w:rsidRDefault="000D52CE" w:rsidP="000D52CE">
      <w:pPr>
        <w:pStyle w:val="KeepWithNext"/>
        <w:rPr>
          <w:rtl/>
        </w:rPr>
      </w:pPr>
    </w:p>
    <w:p w:rsidR="000D52CE" w:rsidRDefault="000D52CE" w:rsidP="000D52CE">
      <w:pPr>
        <w:rPr>
          <w:rtl/>
        </w:rPr>
      </w:pPr>
      <w:r>
        <w:rPr>
          <w:rFonts w:hint="cs"/>
          <w:rtl/>
        </w:rPr>
        <w:t>לא, אני לא רוצה - - -</w:t>
      </w:r>
    </w:p>
    <w:p w:rsidR="000D52CE" w:rsidRDefault="000D52CE" w:rsidP="000D52CE">
      <w:pPr>
        <w:rPr>
          <w:rtl/>
        </w:rPr>
      </w:pPr>
    </w:p>
    <w:p w:rsidR="000D52CE" w:rsidRDefault="000D52CE" w:rsidP="000D52CE">
      <w:pPr>
        <w:pStyle w:val="af6"/>
        <w:keepNext/>
        <w:rPr>
          <w:rtl/>
        </w:rPr>
      </w:pPr>
      <w:bookmarkStart w:id="389" w:name="ET_yor_5094_120"/>
      <w:r w:rsidRPr="000D52CE">
        <w:rPr>
          <w:rStyle w:val="TagStyle"/>
          <w:rtl/>
        </w:rPr>
        <w:t xml:space="preserve"> &lt;&lt; </w:t>
      </w:r>
      <w:proofErr w:type="spellStart"/>
      <w:r w:rsidRPr="000D52CE">
        <w:rPr>
          <w:rStyle w:val="TagStyle"/>
          <w:rtl/>
        </w:rPr>
        <w:t>יור</w:t>
      </w:r>
      <w:proofErr w:type="spellEnd"/>
      <w:r w:rsidRPr="000D52CE">
        <w:rPr>
          <w:rStyle w:val="TagStyle"/>
          <w:rtl/>
        </w:rPr>
        <w:t xml:space="preserve"> &gt;&gt; </w:t>
      </w:r>
      <w:r>
        <w:rPr>
          <w:rtl/>
        </w:rPr>
        <w:t>היו"ר ניסן סלומינסקי:</w:t>
      </w:r>
      <w:r w:rsidRPr="000D52CE">
        <w:rPr>
          <w:rStyle w:val="TagStyle"/>
          <w:rtl/>
        </w:rPr>
        <w:t xml:space="preserve"> &lt;&lt; </w:t>
      </w:r>
      <w:proofErr w:type="spellStart"/>
      <w:r w:rsidRPr="000D52CE">
        <w:rPr>
          <w:rStyle w:val="TagStyle"/>
          <w:rtl/>
        </w:rPr>
        <w:t>יור</w:t>
      </w:r>
      <w:proofErr w:type="spellEnd"/>
      <w:r w:rsidRPr="000D52CE">
        <w:rPr>
          <w:rStyle w:val="TagStyle"/>
          <w:rtl/>
        </w:rPr>
        <w:t xml:space="preserve"> &gt;&gt;</w:t>
      </w:r>
      <w:r>
        <w:rPr>
          <w:rtl/>
        </w:rPr>
        <w:t xml:space="preserve"> </w:t>
      </w:r>
      <w:bookmarkEnd w:id="389"/>
    </w:p>
    <w:p w:rsidR="000D52CE" w:rsidRDefault="000D52CE" w:rsidP="000D52CE">
      <w:pPr>
        <w:pStyle w:val="KeepWithNext"/>
        <w:rPr>
          <w:rtl/>
        </w:rPr>
      </w:pPr>
    </w:p>
    <w:p w:rsidR="003322D9" w:rsidRDefault="000D52CE" w:rsidP="000D52CE">
      <w:pPr>
        <w:rPr>
          <w:rtl/>
        </w:rPr>
      </w:pPr>
      <w:r>
        <w:rPr>
          <w:rFonts w:hint="cs"/>
          <w:rtl/>
        </w:rPr>
        <w:t xml:space="preserve">רגע, את לא שומעת אותי. את כל אותם מקרים שבהם </w:t>
      </w:r>
      <w:bookmarkStart w:id="390" w:name="_ETM_Q1_3417311"/>
      <w:bookmarkEnd w:id="390"/>
      <w:r>
        <w:rPr>
          <w:rFonts w:hint="cs"/>
          <w:rtl/>
        </w:rPr>
        <w:t>הלכנו לרעיון הזה שאפשר שאדם ישלם קנס במקום</w:t>
      </w:r>
      <w:bookmarkStart w:id="391" w:name="_ETM_Q1_3420769"/>
      <w:bookmarkEnd w:id="391"/>
      <w:r>
        <w:rPr>
          <w:rFonts w:hint="cs"/>
          <w:rtl/>
        </w:rPr>
        <w:t xml:space="preserve"> ללכת לבית משפט, ו</w:t>
      </w:r>
      <w:r w:rsidR="003322D9">
        <w:rPr>
          <w:rFonts w:hint="cs"/>
          <w:rtl/>
        </w:rPr>
        <w:t>נשנה שם</w:t>
      </w:r>
      <w:r>
        <w:rPr>
          <w:rFonts w:hint="cs"/>
          <w:rtl/>
        </w:rPr>
        <w:t>,</w:t>
      </w:r>
      <w:r w:rsidR="003322D9">
        <w:rPr>
          <w:rFonts w:hint="cs"/>
          <w:rtl/>
        </w:rPr>
        <w:t xml:space="preserve"> ונחזור </w:t>
      </w:r>
      <w:r>
        <w:rPr>
          <w:rFonts w:hint="cs"/>
          <w:rtl/>
        </w:rPr>
        <w:t>ב</w:t>
      </w:r>
      <w:r w:rsidR="003322D9">
        <w:rPr>
          <w:rFonts w:hint="cs"/>
          <w:rtl/>
        </w:rPr>
        <w:t xml:space="preserve">כל המקומות </w:t>
      </w:r>
      <w:r>
        <w:rPr>
          <w:rFonts w:hint="cs"/>
          <w:rtl/>
        </w:rPr>
        <w:t>את הסכום לסכום שהיה?</w:t>
      </w:r>
    </w:p>
    <w:p w:rsidR="003322D9" w:rsidRDefault="003322D9" w:rsidP="003322D9">
      <w:pPr>
        <w:rPr>
          <w:rtl/>
        </w:rPr>
      </w:pPr>
    </w:p>
    <w:p w:rsidR="003322D9" w:rsidRDefault="003322D9" w:rsidP="003322D9">
      <w:pPr>
        <w:pStyle w:val="af9"/>
        <w:keepNext/>
        <w:rPr>
          <w:rtl/>
        </w:rPr>
      </w:pPr>
      <w:bookmarkStart w:id="392" w:name="ET_guest_840440_75"/>
      <w:r w:rsidRPr="003322D9">
        <w:rPr>
          <w:rStyle w:val="TagStyle"/>
          <w:rtl/>
        </w:rPr>
        <w:t xml:space="preserve"> &lt;&lt; אורח &gt;&gt; </w:t>
      </w:r>
      <w:r>
        <w:rPr>
          <w:rtl/>
        </w:rPr>
        <w:t>מירי סביון:</w:t>
      </w:r>
      <w:r w:rsidRPr="003322D9">
        <w:rPr>
          <w:rStyle w:val="TagStyle"/>
          <w:rtl/>
        </w:rPr>
        <w:t xml:space="preserve"> &lt;&lt; אורח &gt;&gt;</w:t>
      </w:r>
      <w:r>
        <w:rPr>
          <w:rtl/>
        </w:rPr>
        <w:t xml:space="preserve"> </w:t>
      </w:r>
      <w:bookmarkEnd w:id="392"/>
    </w:p>
    <w:p w:rsidR="003322D9" w:rsidRDefault="003322D9" w:rsidP="003322D9">
      <w:pPr>
        <w:pStyle w:val="KeepWithNext"/>
        <w:rPr>
          <w:rtl/>
        </w:rPr>
      </w:pPr>
    </w:p>
    <w:p w:rsidR="003322D9" w:rsidRDefault="003322D9" w:rsidP="003322D9">
      <w:pPr>
        <w:rPr>
          <w:rtl/>
        </w:rPr>
      </w:pPr>
      <w:r>
        <w:rPr>
          <w:rFonts w:hint="cs"/>
          <w:rtl/>
        </w:rPr>
        <w:t>חס וחלילה</w:t>
      </w:r>
      <w:r w:rsidR="000D52CE">
        <w:rPr>
          <w:rFonts w:hint="cs"/>
          <w:rtl/>
        </w:rPr>
        <w:t xml:space="preserve">. חס וחלילה. </w:t>
      </w:r>
      <w:bookmarkStart w:id="393" w:name="_ETM_Q1_3422169"/>
      <w:bookmarkEnd w:id="393"/>
    </w:p>
    <w:p w:rsidR="003322D9" w:rsidRDefault="003322D9" w:rsidP="003322D9">
      <w:pPr>
        <w:rPr>
          <w:rtl/>
        </w:rPr>
      </w:pPr>
    </w:p>
    <w:p w:rsidR="003322D9" w:rsidRDefault="003322D9" w:rsidP="003322D9">
      <w:pPr>
        <w:pStyle w:val="af6"/>
        <w:keepNext/>
        <w:rPr>
          <w:rtl/>
        </w:rPr>
      </w:pPr>
      <w:bookmarkStart w:id="394" w:name="ET_yor_5094_76"/>
      <w:r w:rsidRPr="003322D9">
        <w:rPr>
          <w:rStyle w:val="TagStyle"/>
          <w:rtl/>
        </w:rPr>
        <w:t xml:space="preserve"> &lt;&lt; </w:t>
      </w:r>
      <w:proofErr w:type="spellStart"/>
      <w:r w:rsidRPr="003322D9">
        <w:rPr>
          <w:rStyle w:val="TagStyle"/>
          <w:rtl/>
        </w:rPr>
        <w:t>יור</w:t>
      </w:r>
      <w:proofErr w:type="spellEnd"/>
      <w:r w:rsidRPr="003322D9">
        <w:rPr>
          <w:rStyle w:val="TagStyle"/>
          <w:rtl/>
        </w:rPr>
        <w:t xml:space="preserve"> &gt;&gt; </w:t>
      </w:r>
      <w:r>
        <w:rPr>
          <w:rtl/>
        </w:rPr>
        <w:t>היו"ר ניסן סלומינסקי:</w:t>
      </w:r>
      <w:r w:rsidRPr="003322D9">
        <w:rPr>
          <w:rStyle w:val="TagStyle"/>
          <w:rtl/>
        </w:rPr>
        <w:t xml:space="preserve"> &lt;&lt; </w:t>
      </w:r>
      <w:proofErr w:type="spellStart"/>
      <w:r w:rsidRPr="003322D9">
        <w:rPr>
          <w:rStyle w:val="TagStyle"/>
          <w:rtl/>
        </w:rPr>
        <w:t>יור</w:t>
      </w:r>
      <w:proofErr w:type="spellEnd"/>
      <w:r w:rsidRPr="003322D9">
        <w:rPr>
          <w:rStyle w:val="TagStyle"/>
          <w:rtl/>
        </w:rPr>
        <w:t xml:space="preserve"> &gt;&gt;</w:t>
      </w:r>
      <w:r>
        <w:rPr>
          <w:rtl/>
        </w:rPr>
        <w:t xml:space="preserve"> </w:t>
      </w:r>
      <w:bookmarkEnd w:id="394"/>
    </w:p>
    <w:p w:rsidR="003322D9" w:rsidRDefault="003322D9" w:rsidP="003322D9">
      <w:pPr>
        <w:pStyle w:val="KeepWithNext"/>
        <w:rPr>
          <w:rtl/>
        </w:rPr>
      </w:pPr>
    </w:p>
    <w:p w:rsidR="003322D9" w:rsidRDefault="000D52CE" w:rsidP="00C772B8">
      <w:pPr>
        <w:rPr>
          <w:rtl/>
        </w:rPr>
      </w:pPr>
      <w:r>
        <w:rPr>
          <w:rFonts w:hint="cs"/>
          <w:rtl/>
        </w:rPr>
        <w:t xml:space="preserve">לא, למה? </w:t>
      </w:r>
      <w:r w:rsidR="00C772B8">
        <w:rPr>
          <w:rFonts w:hint="cs"/>
          <w:rtl/>
        </w:rPr>
        <w:t>ה</w:t>
      </w:r>
      <w:r w:rsidR="003322D9">
        <w:rPr>
          <w:rFonts w:hint="cs"/>
          <w:rtl/>
        </w:rPr>
        <w:t xml:space="preserve">היגיון </w:t>
      </w:r>
      <w:r w:rsidR="00C772B8">
        <w:rPr>
          <w:rFonts w:hint="cs"/>
          <w:rtl/>
        </w:rPr>
        <w:t xml:space="preserve">שעבד תמיד, למה כאן הוא לא </w:t>
      </w:r>
      <w:bookmarkStart w:id="395" w:name="_ETM_Q1_3428567"/>
      <w:bookmarkEnd w:id="395"/>
      <w:r w:rsidR="00C772B8">
        <w:rPr>
          <w:rFonts w:hint="cs"/>
          <w:rtl/>
        </w:rPr>
        <w:t>עובד? מה קרה לכם פתאום?</w:t>
      </w:r>
      <w:r w:rsidR="003322D9">
        <w:rPr>
          <w:rFonts w:hint="cs"/>
          <w:rtl/>
        </w:rPr>
        <w:t xml:space="preserve"> </w:t>
      </w:r>
    </w:p>
    <w:p w:rsidR="003322D9" w:rsidRDefault="003322D9" w:rsidP="003322D9">
      <w:pPr>
        <w:rPr>
          <w:rtl/>
        </w:rPr>
      </w:pPr>
    </w:p>
    <w:p w:rsidR="003322D9" w:rsidRPr="00715358" w:rsidRDefault="006363CD" w:rsidP="00715358">
      <w:pPr>
        <w:ind w:firstLine="0"/>
        <w:rPr>
          <w:u w:val="single"/>
          <w:rtl/>
        </w:rPr>
      </w:pPr>
      <w:r>
        <w:rPr>
          <w:rFonts w:hint="cs"/>
          <w:u w:val="single"/>
          <w:rtl/>
        </w:rPr>
        <w:t>אלעזר שטרן (ייעוץ משפטי):</w:t>
      </w:r>
    </w:p>
    <w:p w:rsidR="003322D9" w:rsidRDefault="003322D9" w:rsidP="00715358">
      <w:pPr>
        <w:rPr>
          <w:rtl/>
        </w:rPr>
      </w:pPr>
    </w:p>
    <w:p w:rsidR="003322D9" w:rsidRDefault="00C772B8" w:rsidP="00C772B8">
      <w:pPr>
        <w:rPr>
          <w:rtl/>
        </w:rPr>
      </w:pPr>
      <w:r>
        <w:rPr>
          <w:rFonts w:hint="cs"/>
          <w:rtl/>
        </w:rPr>
        <w:t xml:space="preserve">רשות המסים לא שונה משאר </w:t>
      </w:r>
      <w:bookmarkStart w:id="396" w:name="_ETM_Q1_3429778"/>
      <w:bookmarkEnd w:id="396"/>
      <w:r>
        <w:rPr>
          <w:rFonts w:hint="cs"/>
          <w:rtl/>
        </w:rPr>
        <w:t xml:space="preserve">הרשויות, משאר הרגולטורים שבהם היה קו עקבי של </w:t>
      </w:r>
      <w:bookmarkStart w:id="397" w:name="_ETM_Q1_3434400"/>
      <w:bookmarkEnd w:id="397"/>
      <w:r>
        <w:rPr>
          <w:rFonts w:hint="cs"/>
          <w:rtl/>
        </w:rPr>
        <w:t>הוועדה.</w:t>
      </w:r>
      <w:r w:rsidR="003322D9">
        <w:rPr>
          <w:rFonts w:hint="cs"/>
          <w:rtl/>
        </w:rPr>
        <w:t xml:space="preserve"> </w:t>
      </w:r>
    </w:p>
    <w:p w:rsidR="003322D9" w:rsidRDefault="003322D9" w:rsidP="003322D9">
      <w:pPr>
        <w:rPr>
          <w:rtl/>
        </w:rPr>
      </w:pPr>
    </w:p>
    <w:p w:rsidR="003322D9" w:rsidRDefault="003322D9" w:rsidP="003322D9">
      <w:pPr>
        <w:pStyle w:val="af6"/>
        <w:keepNext/>
        <w:rPr>
          <w:rtl/>
        </w:rPr>
      </w:pPr>
      <w:bookmarkStart w:id="398" w:name="ET_yor_5094_77"/>
      <w:r w:rsidRPr="003322D9">
        <w:rPr>
          <w:rStyle w:val="TagStyle"/>
          <w:rtl/>
        </w:rPr>
        <w:lastRenderedPageBreak/>
        <w:t xml:space="preserve"> &lt;&lt; </w:t>
      </w:r>
      <w:proofErr w:type="spellStart"/>
      <w:r w:rsidRPr="003322D9">
        <w:rPr>
          <w:rStyle w:val="TagStyle"/>
          <w:rtl/>
        </w:rPr>
        <w:t>יור</w:t>
      </w:r>
      <w:proofErr w:type="spellEnd"/>
      <w:r w:rsidRPr="003322D9">
        <w:rPr>
          <w:rStyle w:val="TagStyle"/>
          <w:rtl/>
        </w:rPr>
        <w:t xml:space="preserve"> &gt;&gt; </w:t>
      </w:r>
      <w:r>
        <w:rPr>
          <w:rtl/>
        </w:rPr>
        <w:t>היו"ר ניסן סלומינסקי:</w:t>
      </w:r>
      <w:r w:rsidRPr="003322D9">
        <w:rPr>
          <w:rStyle w:val="TagStyle"/>
          <w:rtl/>
        </w:rPr>
        <w:t xml:space="preserve"> &lt;&lt; </w:t>
      </w:r>
      <w:proofErr w:type="spellStart"/>
      <w:r w:rsidRPr="003322D9">
        <w:rPr>
          <w:rStyle w:val="TagStyle"/>
          <w:rtl/>
        </w:rPr>
        <w:t>יור</w:t>
      </w:r>
      <w:proofErr w:type="spellEnd"/>
      <w:r w:rsidRPr="003322D9">
        <w:rPr>
          <w:rStyle w:val="TagStyle"/>
          <w:rtl/>
        </w:rPr>
        <w:t xml:space="preserve"> &gt;&gt;</w:t>
      </w:r>
      <w:r>
        <w:rPr>
          <w:rtl/>
        </w:rPr>
        <w:t xml:space="preserve"> </w:t>
      </w:r>
      <w:bookmarkEnd w:id="398"/>
    </w:p>
    <w:p w:rsidR="003322D9" w:rsidRDefault="003322D9" w:rsidP="003322D9">
      <w:pPr>
        <w:pStyle w:val="KeepWithNext"/>
        <w:rPr>
          <w:rtl/>
        </w:rPr>
      </w:pPr>
    </w:p>
    <w:p w:rsidR="003322D9" w:rsidRDefault="00C772B8" w:rsidP="003322D9">
      <w:pPr>
        <w:rPr>
          <w:rtl/>
        </w:rPr>
      </w:pPr>
      <w:r>
        <w:rPr>
          <w:rFonts w:hint="cs"/>
          <w:rtl/>
        </w:rPr>
        <w:t xml:space="preserve">תמיד זה עבד, וזה היגיון שהתקבל על דעת כולם, והוא </w:t>
      </w:r>
      <w:bookmarkStart w:id="399" w:name="_ETM_Q1_3435421"/>
      <w:bookmarkEnd w:id="399"/>
      <w:r>
        <w:rPr>
          <w:rFonts w:hint="cs"/>
          <w:rtl/>
        </w:rPr>
        <w:t xml:space="preserve">היגיון נכון, ואני לא מצליח להבין מה קרה שפתאום פה </w:t>
      </w:r>
      <w:bookmarkStart w:id="400" w:name="_ETM_Q1_3440528"/>
      <w:bookmarkEnd w:id="400"/>
      <w:r>
        <w:rPr>
          <w:rFonts w:hint="cs"/>
          <w:rtl/>
        </w:rPr>
        <w:t xml:space="preserve">ההיגיון הוא שונה. נראה לי שזו סתם </w:t>
      </w:r>
      <w:r w:rsidR="003322D9">
        <w:rPr>
          <w:rFonts w:hint="cs"/>
          <w:rtl/>
        </w:rPr>
        <w:t>עקשנות</w:t>
      </w:r>
      <w:r>
        <w:rPr>
          <w:rFonts w:hint="cs"/>
          <w:rtl/>
        </w:rPr>
        <w:t>,</w:t>
      </w:r>
      <w:r w:rsidR="003322D9">
        <w:rPr>
          <w:rFonts w:hint="cs"/>
          <w:rtl/>
        </w:rPr>
        <w:t xml:space="preserve"> או שיש לכם </w:t>
      </w:r>
      <w:r>
        <w:rPr>
          <w:rFonts w:hint="cs"/>
          <w:rtl/>
        </w:rPr>
        <w:t>מן</w:t>
      </w:r>
      <w:bookmarkStart w:id="401" w:name="_ETM_Q1_3446330"/>
      <w:bookmarkEnd w:id="401"/>
      <w:r>
        <w:rPr>
          <w:rFonts w:hint="cs"/>
          <w:rtl/>
        </w:rPr>
        <w:t xml:space="preserve"> </w:t>
      </w:r>
      <w:r w:rsidR="003322D9">
        <w:rPr>
          <w:rFonts w:hint="cs"/>
          <w:rtl/>
        </w:rPr>
        <w:t>חישוב כמה כ</w:t>
      </w:r>
      <w:r>
        <w:rPr>
          <w:rFonts w:hint="cs"/>
          <w:rtl/>
        </w:rPr>
        <w:t xml:space="preserve">סף זה יכניס ב-2019, ואתם חושבים שאם יהיה השינוי הזה, לא תגיעו לסכום. </w:t>
      </w:r>
      <w:bookmarkStart w:id="402" w:name="_ETM_Q1_3453245"/>
      <w:bookmarkEnd w:id="402"/>
      <w:r>
        <w:rPr>
          <w:rFonts w:hint="cs"/>
          <w:rtl/>
        </w:rPr>
        <w:t>ה' ישמור וירחם.</w:t>
      </w:r>
    </w:p>
    <w:p w:rsidR="003322D9" w:rsidRDefault="003322D9" w:rsidP="003322D9">
      <w:pPr>
        <w:rPr>
          <w:rtl/>
        </w:rPr>
      </w:pPr>
    </w:p>
    <w:p w:rsidR="003322D9" w:rsidRDefault="003322D9" w:rsidP="003322D9">
      <w:pPr>
        <w:pStyle w:val="af9"/>
        <w:keepNext/>
        <w:rPr>
          <w:rtl/>
        </w:rPr>
      </w:pPr>
      <w:bookmarkStart w:id="403" w:name="ET_guest_840440_78"/>
      <w:r w:rsidRPr="003322D9">
        <w:rPr>
          <w:rStyle w:val="TagStyle"/>
          <w:rtl/>
        </w:rPr>
        <w:t xml:space="preserve"> &lt;&lt; אורח &gt;&gt; </w:t>
      </w:r>
      <w:r>
        <w:rPr>
          <w:rtl/>
        </w:rPr>
        <w:t>מירי סביון:</w:t>
      </w:r>
      <w:r w:rsidRPr="003322D9">
        <w:rPr>
          <w:rStyle w:val="TagStyle"/>
          <w:rtl/>
        </w:rPr>
        <w:t xml:space="preserve"> &lt;&lt; אורח &gt;&gt;</w:t>
      </w:r>
      <w:r>
        <w:rPr>
          <w:rtl/>
        </w:rPr>
        <w:t xml:space="preserve"> </w:t>
      </w:r>
      <w:bookmarkEnd w:id="403"/>
    </w:p>
    <w:p w:rsidR="003322D9" w:rsidRDefault="003322D9" w:rsidP="003322D9">
      <w:pPr>
        <w:pStyle w:val="KeepWithNext"/>
        <w:rPr>
          <w:rtl/>
        </w:rPr>
      </w:pPr>
    </w:p>
    <w:p w:rsidR="003322D9" w:rsidRDefault="00C772B8" w:rsidP="00C772B8">
      <w:pPr>
        <w:rPr>
          <w:rtl/>
        </w:rPr>
      </w:pPr>
      <w:r>
        <w:rPr>
          <w:rFonts w:hint="cs"/>
          <w:rtl/>
        </w:rPr>
        <w:t xml:space="preserve">החשיבה לגבי ההכנסות שייכנסו מהחוק היא </w:t>
      </w:r>
      <w:r w:rsidR="003322D9">
        <w:rPr>
          <w:rFonts w:hint="cs"/>
          <w:rtl/>
        </w:rPr>
        <w:t>כתוצאה מהחוק עצמו</w:t>
      </w:r>
      <w:r>
        <w:rPr>
          <w:rFonts w:hint="cs"/>
          <w:rtl/>
        </w:rPr>
        <w:t>, מהמהות שלו, מזה</w:t>
      </w:r>
      <w:r w:rsidR="003322D9">
        <w:rPr>
          <w:rFonts w:hint="cs"/>
          <w:rtl/>
        </w:rPr>
        <w:t xml:space="preserve"> </w:t>
      </w:r>
      <w:r>
        <w:rPr>
          <w:rFonts w:hint="cs"/>
          <w:rtl/>
        </w:rPr>
        <w:t>ש</w:t>
      </w:r>
      <w:r w:rsidR="003322D9">
        <w:rPr>
          <w:rFonts w:hint="cs"/>
          <w:rtl/>
        </w:rPr>
        <w:t>פחות אזרחים יעלימו מסים</w:t>
      </w:r>
      <w:r>
        <w:rPr>
          <w:rFonts w:hint="cs"/>
          <w:rtl/>
        </w:rPr>
        <w:t>.</w:t>
      </w:r>
      <w:r w:rsidR="003322D9">
        <w:rPr>
          <w:rFonts w:hint="cs"/>
          <w:rtl/>
        </w:rPr>
        <w:t xml:space="preserve"> </w:t>
      </w:r>
      <w:r>
        <w:rPr>
          <w:rFonts w:hint="cs"/>
          <w:rtl/>
        </w:rPr>
        <w:t xml:space="preserve">יש לנו עוד הצעה. אפשר להציע? </w:t>
      </w:r>
      <w:r w:rsidR="003322D9">
        <w:rPr>
          <w:rFonts w:hint="cs"/>
          <w:rtl/>
        </w:rPr>
        <w:t>אם אתם נעולים</w:t>
      </w:r>
      <w:r>
        <w:rPr>
          <w:rFonts w:hint="cs"/>
          <w:rtl/>
        </w:rPr>
        <w:t xml:space="preserve">, </w:t>
      </w:r>
      <w:bookmarkStart w:id="404" w:name="_ETM_Q1_3465530"/>
      <w:bookmarkEnd w:id="404"/>
      <w:r>
        <w:rPr>
          <w:rFonts w:hint="cs"/>
          <w:rtl/>
        </w:rPr>
        <w:t>אז אין לנו מה להציע.</w:t>
      </w:r>
    </w:p>
    <w:p w:rsidR="003322D9" w:rsidRDefault="003322D9" w:rsidP="003322D9">
      <w:pPr>
        <w:rPr>
          <w:rtl/>
        </w:rPr>
      </w:pPr>
    </w:p>
    <w:p w:rsidR="003322D9" w:rsidRDefault="003322D9" w:rsidP="003322D9">
      <w:pPr>
        <w:pStyle w:val="af6"/>
        <w:keepNext/>
        <w:rPr>
          <w:rtl/>
        </w:rPr>
      </w:pPr>
      <w:bookmarkStart w:id="405" w:name="ET_yor_5094_79"/>
      <w:r w:rsidRPr="003322D9">
        <w:rPr>
          <w:rStyle w:val="TagStyle"/>
          <w:rtl/>
        </w:rPr>
        <w:t xml:space="preserve"> &lt;&lt; </w:t>
      </w:r>
      <w:proofErr w:type="spellStart"/>
      <w:r w:rsidRPr="003322D9">
        <w:rPr>
          <w:rStyle w:val="TagStyle"/>
          <w:rtl/>
        </w:rPr>
        <w:t>יור</w:t>
      </w:r>
      <w:proofErr w:type="spellEnd"/>
      <w:r w:rsidRPr="003322D9">
        <w:rPr>
          <w:rStyle w:val="TagStyle"/>
          <w:rtl/>
        </w:rPr>
        <w:t xml:space="preserve"> &gt;&gt; </w:t>
      </w:r>
      <w:r>
        <w:rPr>
          <w:rtl/>
        </w:rPr>
        <w:t>היו"ר ניסן סלומינסקי:</w:t>
      </w:r>
      <w:r w:rsidRPr="003322D9">
        <w:rPr>
          <w:rStyle w:val="TagStyle"/>
          <w:rtl/>
        </w:rPr>
        <w:t xml:space="preserve"> &lt;&lt; </w:t>
      </w:r>
      <w:proofErr w:type="spellStart"/>
      <w:r w:rsidRPr="003322D9">
        <w:rPr>
          <w:rStyle w:val="TagStyle"/>
          <w:rtl/>
        </w:rPr>
        <w:t>יור</w:t>
      </w:r>
      <w:proofErr w:type="spellEnd"/>
      <w:r w:rsidRPr="003322D9">
        <w:rPr>
          <w:rStyle w:val="TagStyle"/>
          <w:rtl/>
        </w:rPr>
        <w:t xml:space="preserve"> &gt;&gt;</w:t>
      </w:r>
      <w:r>
        <w:rPr>
          <w:rtl/>
        </w:rPr>
        <w:t xml:space="preserve"> </w:t>
      </w:r>
      <w:bookmarkEnd w:id="405"/>
    </w:p>
    <w:p w:rsidR="003322D9" w:rsidRDefault="003322D9" w:rsidP="003322D9">
      <w:pPr>
        <w:pStyle w:val="KeepWithNext"/>
        <w:rPr>
          <w:rtl/>
        </w:rPr>
      </w:pPr>
    </w:p>
    <w:p w:rsidR="003322D9" w:rsidRDefault="00C772B8" w:rsidP="0044767F">
      <w:pPr>
        <w:rPr>
          <w:rtl/>
        </w:rPr>
      </w:pPr>
      <w:r>
        <w:rPr>
          <w:rFonts w:hint="cs"/>
          <w:rtl/>
        </w:rPr>
        <w:t xml:space="preserve">לא, אני לא נעול, אתם נעולים. אתם באתם נעולים על זה שזה צריך להיות </w:t>
      </w:r>
      <w:r w:rsidR="0044767F">
        <w:rPr>
          <w:rtl/>
        </w:rPr>
        <w:t>–</w:t>
      </w:r>
      <w:r w:rsidR="0044767F">
        <w:rPr>
          <w:rFonts w:hint="cs"/>
          <w:rtl/>
        </w:rPr>
        <w:t xml:space="preserve"> </w:t>
      </w:r>
      <w:r w:rsidR="003322D9">
        <w:rPr>
          <w:rFonts w:hint="cs"/>
          <w:rtl/>
        </w:rPr>
        <w:t>אני אומר דבר הגיוני</w:t>
      </w:r>
      <w:r w:rsidR="0044767F">
        <w:rPr>
          <w:rFonts w:hint="cs"/>
          <w:rtl/>
        </w:rPr>
        <w:t xml:space="preserve">. </w:t>
      </w:r>
      <w:bookmarkStart w:id="406" w:name="_ETM_Q1_3474796"/>
      <w:bookmarkEnd w:id="406"/>
      <w:r w:rsidR="0044767F">
        <w:rPr>
          <w:rFonts w:hint="cs"/>
          <w:rtl/>
        </w:rPr>
        <w:t>את יכולה להסכים או לא, אבל אני אומר דבר הגיוני</w:t>
      </w:r>
      <w:bookmarkStart w:id="407" w:name="_ETM_Q1_3475785"/>
      <w:bookmarkEnd w:id="407"/>
      <w:r w:rsidR="0044767F">
        <w:rPr>
          <w:rFonts w:hint="cs"/>
          <w:rtl/>
        </w:rPr>
        <w:t>. אצלכם</w:t>
      </w:r>
      <w:r w:rsidR="003322D9">
        <w:rPr>
          <w:rFonts w:hint="cs"/>
          <w:rtl/>
        </w:rPr>
        <w:t xml:space="preserve"> לא שמעתי שום סיבה הגיונית </w:t>
      </w:r>
      <w:r w:rsidR="0044767F">
        <w:rPr>
          <w:rFonts w:hint="cs"/>
          <w:rtl/>
        </w:rPr>
        <w:t xml:space="preserve">שהיא שונה מכל מה שתמיד </w:t>
      </w:r>
      <w:bookmarkStart w:id="408" w:name="_ETM_Q1_3482761"/>
      <w:bookmarkEnd w:id="408"/>
      <w:r w:rsidR="0044767F">
        <w:rPr>
          <w:rFonts w:hint="cs"/>
          <w:rtl/>
        </w:rPr>
        <w:t xml:space="preserve">דיברנו. אז </w:t>
      </w:r>
      <w:r w:rsidR="003322D9">
        <w:rPr>
          <w:rFonts w:hint="cs"/>
          <w:rtl/>
        </w:rPr>
        <w:t>אם כבר מישהו מתעקש, זה לא אנחנו</w:t>
      </w:r>
      <w:r w:rsidR="0044767F">
        <w:rPr>
          <w:rFonts w:hint="cs"/>
          <w:rtl/>
        </w:rPr>
        <w:t xml:space="preserve">, אתם מתעקשים שאתם רוצים שזה יהיה אותו </w:t>
      </w:r>
      <w:bookmarkStart w:id="409" w:name="_ETM_Q1_3490203"/>
      <w:bookmarkEnd w:id="409"/>
      <w:r w:rsidR="0044767F">
        <w:rPr>
          <w:rFonts w:hint="cs"/>
          <w:rtl/>
        </w:rPr>
        <w:t>דבר.</w:t>
      </w:r>
      <w:r w:rsidR="003322D9">
        <w:rPr>
          <w:rFonts w:hint="cs"/>
          <w:rtl/>
        </w:rPr>
        <w:t xml:space="preserve"> למה? ככה.</w:t>
      </w:r>
    </w:p>
    <w:p w:rsidR="00215043" w:rsidRDefault="00215043" w:rsidP="003322D9">
      <w:pPr>
        <w:rPr>
          <w:rtl/>
        </w:rPr>
      </w:pPr>
    </w:p>
    <w:p w:rsidR="00215043" w:rsidRDefault="00215043" w:rsidP="00215043">
      <w:pPr>
        <w:pStyle w:val="af9"/>
        <w:keepNext/>
        <w:rPr>
          <w:rtl/>
        </w:rPr>
      </w:pPr>
      <w:bookmarkStart w:id="410" w:name="ET_guest_856713_80"/>
      <w:r w:rsidRPr="00215043">
        <w:rPr>
          <w:rStyle w:val="TagStyle"/>
          <w:rtl/>
        </w:rPr>
        <w:t xml:space="preserve"> &lt;&lt; אורח &gt;&gt; </w:t>
      </w:r>
      <w:r>
        <w:rPr>
          <w:rtl/>
        </w:rPr>
        <w:t xml:space="preserve">רחל </w:t>
      </w:r>
      <w:proofErr w:type="spellStart"/>
      <w:r>
        <w:rPr>
          <w:rtl/>
        </w:rPr>
        <w:t>גדסי</w:t>
      </w:r>
      <w:proofErr w:type="spellEnd"/>
      <w:r>
        <w:rPr>
          <w:rtl/>
        </w:rPr>
        <w:t>:</w:t>
      </w:r>
      <w:r w:rsidRPr="00215043">
        <w:rPr>
          <w:rStyle w:val="TagStyle"/>
          <w:rtl/>
        </w:rPr>
        <w:t xml:space="preserve"> &lt;&lt; אורח &gt;&gt;</w:t>
      </w:r>
      <w:r>
        <w:rPr>
          <w:rtl/>
        </w:rPr>
        <w:t xml:space="preserve"> </w:t>
      </w:r>
      <w:bookmarkEnd w:id="410"/>
    </w:p>
    <w:p w:rsidR="00215043" w:rsidRDefault="00215043" w:rsidP="00215043">
      <w:pPr>
        <w:pStyle w:val="KeepWithNext"/>
        <w:rPr>
          <w:rtl/>
        </w:rPr>
      </w:pPr>
    </w:p>
    <w:p w:rsidR="0044767F" w:rsidRDefault="0044767F" w:rsidP="0044767F">
      <w:pPr>
        <w:rPr>
          <w:rtl/>
        </w:rPr>
      </w:pPr>
      <w:r>
        <w:rPr>
          <w:rFonts w:hint="cs"/>
          <w:rtl/>
        </w:rPr>
        <w:t>לא, כי אנחנו רוצים שהצד ה</w:t>
      </w:r>
      <w:r w:rsidR="00215043">
        <w:rPr>
          <w:rFonts w:hint="cs"/>
          <w:rtl/>
        </w:rPr>
        <w:t xml:space="preserve">עוסק </w:t>
      </w:r>
      <w:r>
        <w:rPr>
          <w:rFonts w:hint="cs"/>
          <w:rtl/>
        </w:rPr>
        <w:t xml:space="preserve">והצד שאינו עוסק </w:t>
      </w:r>
      <w:bookmarkStart w:id="411" w:name="_ETM_Q1_3493625"/>
      <w:bookmarkEnd w:id="411"/>
      <w:r>
        <w:rPr>
          <w:rFonts w:hint="cs"/>
          <w:rtl/>
        </w:rPr>
        <w:t>יקבל את אותו סכום קנס.</w:t>
      </w:r>
      <w:bookmarkStart w:id="412" w:name="_ETM_Q1_3496809"/>
      <w:bookmarkEnd w:id="412"/>
    </w:p>
    <w:p w:rsidR="0044767F" w:rsidRDefault="0044767F" w:rsidP="0044767F">
      <w:pPr>
        <w:rPr>
          <w:rtl/>
        </w:rPr>
      </w:pPr>
      <w:bookmarkStart w:id="413" w:name="_ETM_Q1_3496851"/>
      <w:bookmarkEnd w:id="413"/>
    </w:p>
    <w:p w:rsidR="0044767F" w:rsidRDefault="0044767F" w:rsidP="0044767F">
      <w:pPr>
        <w:pStyle w:val="af6"/>
        <w:keepNext/>
        <w:rPr>
          <w:rtl/>
        </w:rPr>
      </w:pPr>
      <w:bookmarkStart w:id="414" w:name="ET_yor_5094_121"/>
      <w:r w:rsidRPr="0044767F">
        <w:rPr>
          <w:rStyle w:val="TagStyle"/>
          <w:rtl/>
        </w:rPr>
        <w:t xml:space="preserve"> &lt;&lt; </w:t>
      </w:r>
      <w:proofErr w:type="spellStart"/>
      <w:r w:rsidRPr="0044767F">
        <w:rPr>
          <w:rStyle w:val="TagStyle"/>
          <w:rtl/>
        </w:rPr>
        <w:t>יור</w:t>
      </w:r>
      <w:proofErr w:type="spellEnd"/>
      <w:r w:rsidRPr="0044767F">
        <w:rPr>
          <w:rStyle w:val="TagStyle"/>
          <w:rtl/>
        </w:rPr>
        <w:t xml:space="preserve"> &gt;&gt; </w:t>
      </w:r>
      <w:r>
        <w:rPr>
          <w:rtl/>
        </w:rPr>
        <w:t>היו"ר ניסן סלומינסקי:</w:t>
      </w:r>
      <w:r w:rsidRPr="0044767F">
        <w:rPr>
          <w:rStyle w:val="TagStyle"/>
          <w:rtl/>
        </w:rPr>
        <w:t xml:space="preserve"> &lt;&lt; </w:t>
      </w:r>
      <w:proofErr w:type="spellStart"/>
      <w:r w:rsidRPr="0044767F">
        <w:rPr>
          <w:rStyle w:val="TagStyle"/>
          <w:rtl/>
        </w:rPr>
        <w:t>יור</w:t>
      </w:r>
      <w:proofErr w:type="spellEnd"/>
      <w:r w:rsidRPr="0044767F">
        <w:rPr>
          <w:rStyle w:val="TagStyle"/>
          <w:rtl/>
        </w:rPr>
        <w:t xml:space="preserve"> &gt;&gt;</w:t>
      </w:r>
      <w:r>
        <w:rPr>
          <w:rtl/>
        </w:rPr>
        <w:t xml:space="preserve"> </w:t>
      </w:r>
      <w:bookmarkEnd w:id="414"/>
    </w:p>
    <w:p w:rsidR="0044767F" w:rsidRDefault="0044767F" w:rsidP="0044767F">
      <w:pPr>
        <w:pStyle w:val="KeepWithNext"/>
        <w:rPr>
          <w:rtl/>
        </w:rPr>
      </w:pPr>
    </w:p>
    <w:p w:rsidR="0044767F" w:rsidRDefault="0044767F" w:rsidP="0044767F">
      <w:pPr>
        <w:rPr>
          <w:rtl/>
        </w:rPr>
      </w:pPr>
      <w:r>
        <w:rPr>
          <w:rFonts w:hint="cs"/>
          <w:rtl/>
        </w:rPr>
        <w:t>יקבל אותו סכום.</w:t>
      </w:r>
    </w:p>
    <w:p w:rsidR="0044767F" w:rsidRDefault="0044767F" w:rsidP="0044767F">
      <w:pPr>
        <w:rPr>
          <w:rtl/>
        </w:rPr>
      </w:pPr>
    </w:p>
    <w:p w:rsidR="0044767F" w:rsidRDefault="0044767F" w:rsidP="0044767F">
      <w:pPr>
        <w:pStyle w:val="af9"/>
        <w:keepNext/>
        <w:rPr>
          <w:rtl/>
        </w:rPr>
      </w:pPr>
      <w:bookmarkStart w:id="415" w:name="ET_guest_856713_122"/>
      <w:r w:rsidRPr="0044767F">
        <w:rPr>
          <w:rStyle w:val="TagStyle"/>
          <w:rtl/>
        </w:rPr>
        <w:t xml:space="preserve"> &lt;&lt; אורח &gt;&gt; </w:t>
      </w:r>
      <w:r>
        <w:rPr>
          <w:rtl/>
        </w:rPr>
        <w:t xml:space="preserve">רחל </w:t>
      </w:r>
      <w:proofErr w:type="spellStart"/>
      <w:r>
        <w:rPr>
          <w:rtl/>
        </w:rPr>
        <w:t>גדסי</w:t>
      </w:r>
      <w:proofErr w:type="spellEnd"/>
      <w:r>
        <w:rPr>
          <w:rtl/>
        </w:rPr>
        <w:t>:</w:t>
      </w:r>
      <w:r w:rsidRPr="0044767F">
        <w:rPr>
          <w:rStyle w:val="TagStyle"/>
          <w:rtl/>
        </w:rPr>
        <w:t xml:space="preserve"> &lt;&lt; אורח &gt;&gt;</w:t>
      </w:r>
      <w:r>
        <w:rPr>
          <w:rtl/>
        </w:rPr>
        <w:t xml:space="preserve"> </w:t>
      </w:r>
      <w:bookmarkEnd w:id="415"/>
    </w:p>
    <w:p w:rsidR="0044767F" w:rsidRDefault="0044767F" w:rsidP="0044767F">
      <w:pPr>
        <w:pStyle w:val="KeepWithNext"/>
        <w:rPr>
          <w:rtl/>
        </w:rPr>
      </w:pPr>
    </w:p>
    <w:p w:rsidR="0044767F" w:rsidRDefault="0044767F" w:rsidP="0044767F">
      <w:pPr>
        <w:rPr>
          <w:rtl/>
        </w:rPr>
      </w:pPr>
      <w:r>
        <w:rPr>
          <w:rFonts w:hint="cs"/>
          <w:rtl/>
        </w:rPr>
        <w:t xml:space="preserve">לא הגיוני - - </w:t>
      </w:r>
      <w:bookmarkStart w:id="416" w:name="_ETM_Q1_3500218"/>
      <w:bookmarkEnd w:id="416"/>
      <w:r>
        <w:rPr>
          <w:rFonts w:hint="cs"/>
          <w:rtl/>
        </w:rPr>
        <w:t>-</w:t>
      </w:r>
    </w:p>
    <w:p w:rsidR="0044767F" w:rsidRDefault="0044767F" w:rsidP="0044767F">
      <w:pPr>
        <w:rPr>
          <w:rtl/>
        </w:rPr>
      </w:pPr>
    </w:p>
    <w:p w:rsidR="0044767F" w:rsidRDefault="0044767F" w:rsidP="0044767F">
      <w:pPr>
        <w:pStyle w:val="af6"/>
        <w:keepNext/>
        <w:rPr>
          <w:rtl/>
        </w:rPr>
      </w:pPr>
      <w:bookmarkStart w:id="417" w:name="ET_yor_5094_123"/>
      <w:r w:rsidRPr="0044767F">
        <w:rPr>
          <w:rStyle w:val="TagStyle"/>
          <w:rtl/>
        </w:rPr>
        <w:t xml:space="preserve"> &lt;&lt; </w:t>
      </w:r>
      <w:proofErr w:type="spellStart"/>
      <w:r w:rsidRPr="0044767F">
        <w:rPr>
          <w:rStyle w:val="TagStyle"/>
          <w:rtl/>
        </w:rPr>
        <w:t>יור</w:t>
      </w:r>
      <w:proofErr w:type="spellEnd"/>
      <w:r w:rsidRPr="0044767F">
        <w:rPr>
          <w:rStyle w:val="TagStyle"/>
          <w:rtl/>
        </w:rPr>
        <w:t xml:space="preserve"> &gt;&gt; </w:t>
      </w:r>
      <w:r>
        <w:rPr>
          <w:rtl/>
        </w:rPr>
        <w:t>היו"ר ניסן סלומינסקי:</w:t>
      </w:r>
      <w:r w:rsidRPr="0044767F">
        <w:rPr>
          <w:rStyle w:val="TagStyle"/>
          <w:rtl/>
        </w:rPr>
        <w:t xml:space="preserve"> &lt;&lt; </w:t>
      </w:r>
      <w:proofErr w:type="spellStart"/>
      <w:r w:rsidRPr="0044767F">
        <w:rPr>
          <w:rStyle w:val="TagStyle"/>
          <w:rtl/>
        </w:rPr>
        <w:t>יור</w:t>
      </w:r>
      <w:proofErr w:type="spellEnd"/>
      <w:r w:rsidRPr="0044767F">
        <w:rPr>
          <w:rStyle w:val="TagStyle"/>
          <w:rtl/>
        </w:rPr>
        <w:t xml:space="preserve"> &gt;&gt;</w:t>
      </w:r>
      <w:r>
        <w:rPr>
          <w:rtl/>
        </w:rPr>
        <w:t xml:space="preserve"> </w:t>
      </w:r>
      <w:bookmarkEnd w:id="417"/>
    </w:p>
    <w:p w:rsidR="0044767F" w:rsidRDefault="0044767F" w:rsidP="0044767F">
      <w:pPr>
        <w:pStyle w:val="KeepWithNext"/>
        <w:rPr>
          <w:rtl/>
        </w:rPr>
      </w:pPr>
    </w:p>
    <w:p w:rsidR="0044767F" w:rsidRDefault="0044767F" w:rsidP="0044767F">
      <w:pPr>
        <w:rPr>
          <w:rtl/>
        </w:rPr>
      </w:pPr>
      <w:r>
        <w:rPr>
          <w:rFonts w:hint="cs"/>
          <w:rtl/>
        </w:rPr>
        <w:t>יקבל אותו סכום כי הסכום הוא אותו סכום.</w:t>
      </w:r>
    </w:p>
    <w:p w:rsidR="0044767F" w:rsidRDefault="0044767F" w:rsidP="0044767F">
      <w:pPr>
        <w:rPr>
          <w:rtl/>
        </w:rPr>
      </w:pPr>
      <w:bookmarkStart w:id="418" w:name="_ETM_Q1_3499475"/>
      <w:bookmarkEnd w:id="418"/>
    </w:p>
    <w:p w:rsidR="0044767F" w:rsidRDefault="0044767F" w:rsidP="0044767F">
      <w:pPr>
        <w:pStyle w:val="af9"/>
        <w:keepNext/>
        <w:rPr>
          <w:rtl/>
        </w:rPr>
      </w:pPr>
      <w:bookmarkStart w:id="419" w:name="ET_guest_856713_124"/>
      <w:r w:rsidRPr="0044767F">
        <w:rPr>
          <w:rStyle w:val="TagStyle"/>
          <w:rtl/>
        </w:rPr>
        <w:t xml:space="preserve"> &lt;&lt; אורח &gt;&gt; </w:t>
      </w:r>
      <w:r>
        <w:rPr>
          <w:rtl/>
        </w:rPr>
        <w:t xml:space="preserve">רחל </w:t>
      </w:r>
      <w:proofErr w:type="spellStart"/>
      <w:r>
        <w:rPr>
          <w:rtl/>
        </w:rPr>
        <w:t>גדסי</w:t>
      </w:r>
      <w:proofErr w:type="spellEnd"/>
      <w:r>
        <w:rPr>
          <w:rtl/>
        </w:rPr>
        <w:t>:</w:t>
      </w:r>
      <w:r w:rsidRPr="0044767F">
        <w:rPr>
          <w:rStyle w:val="TagStyle"/>
          <w:rtl/>
        </w:rPr>
        <w:t xml:space="preserve"> &lt;&lt; אורח &gt;&gt;</w:t>
      </w:r>
      <w:r>
        <w:rPr>
          <w:rtl/>
        </w:rPr>
        <w:t xml:space="preserve"> </w:t>
      </w:r>
      <w:bookmarkEnd w:id="419"/>
    </w:p>
    <w:p w:rsidR="0044767F" w:rsidRDefault="0044767F" w:rsidP="0044767F">
      <w:pPr>
        <w:pStyle w:val="KeepWithNext"/>
        <w:rPr>
          <w:rtl/>
        </w:rPr>
      </w:pPr>
    </w:p>
    <w:p w:rsidR="0044767F" w:rsidRDefault="0044767F" w:rsidP="0044767F">
      <w:pPr>
        <w:rPr>
          <w:rtl/>
        </w:rPr>
      </w:pPr>
      <w:bookmarkStart w:id="420" w:name="_ETM_Q1_3499927"/>
      <w:bookmarkStart w:id="421" w:name="_ETM_Q1_3499956"/>
      <w:bookmarkEnd w:id="420"/>
      <w:bookmarkEnd w:id="421"/>
      <w:r>
        <w:rPr>
          <w:rFonts w:hint="cs"/>
          <w:rtl/>
        </w:rPr>
        <w:t xml:space="preserve">לא. לא. אני </w:t>
      </w:r>
      <w:bookmarkStart w:id="422" w:name="_ETM_Q1_3503051"/>
      <w:bookmarkEnd w:id="422"/>
      <w:r>
        <w:rPr>
          <w:rFonts w:hint="cs"/>
          <w:rtl/>
        </w:rPr>
        <w:t>אסביר.</w:t>
      </w:r>
    </w:p>
    <w:p w:rsidR="0044767F" w:rsidRDefault="0044767F" w:rsidP="0044767F">
      <w:pPr>
        <w:rPr>
          <w:rtl/>
        </w:rPr>
      </w:pPr>
    </w:p>
    <w:p w:rsidR="0044767F" w:rsidRDefault="0044767F" w:rsidP="0044767F">
      <w:pPr>
        <w:pStyle w:val="af6"/>
        <w:keepNext/>
        <w:rPr>
          <w:rtl/>
        </w:rPr>
      </w:pPr>
      <w:bookmarkStart w:id="423" w:name="ET_yor_5094_125"/>
      <w:r w:rsidRPr="0044767F">
        <w:rPr>
          <w:rStyle w:val="TagStyle"/>
          <w:rtl/>
        </w:rPr>
        <w:t xml:space="preserve"> &lt;&lt; </w:t>
      </w:r>
      <w:proofErr w:type="spellStart"/>
      <w:r w:rsidRPr="0044767F">
        <w:rPr>
          <w:rStyle w:val="TagStyle"/>
          <w:rtl/>
        </w:rPr>
        <w:t>יור</w:t>
      </w:r>
      <w:proofErr w:type="spellEnd"/>
      <w:r w:rsidRPr="0044767F">
        <w:rPr>
          <w:rStyle w:val="TagStyle"/>
          <w:rtl/>
        </w:rPr>
        <w:t xml:space="preserve"> &gt;&gt; </w:t>
      </w:r>
      <w:r>
        <w:rPr>
          <w:rtl/>
        </w:rPr>
        <w:t>היו"ר ניסן סלומינסקי:</w:t>
      </w:r>
      <w:r w:rsidRPr="0044767F">
        <w:rPr>
          <w:rStyle w:val="TagStyle"/>
          <w:rtl/>
        </w:rPr>
        <w:t xml:space="preserve"> &lt;&lt; </w:t>
      </w:r>
      <w:proofErr w:type="spellStart"/>
      <w:r w:rsidRPr="0044767F">
        <w:rPr>
          <w:rStyle w:val="TagStyle"/>
          <w:rtl/>
        </w:rPr>
        <w:t>יור</w:t>
      </w:r>
      <w:proofErr w:type="spellEnd"/>
      <w:r w:rsidRPr="0044767F">
        <w:rPr>
          <w:rStyle w:val="TagStyle"/>
          <w:rtl/>
        </w:rPr>
        <w:t xml:space="preserve"> &gt;&gt;</w:t>
      </w:r>
      <w:r>
        <w:rPr>
          <w:rtl/>
        </w:rPr>
        <w:t xml:space="preserve"> </w:t>
      </w:r>
      <w:bookmarkEnd w:id="423"/>
    </w:p>
    <w:p w:rsidR="0044767F" w:rsidRDefault="0044767F" w:rsidP="0044767F">
      <w:pPr>
        <w:pStyle w:val="KeepWithNext"/>
        <w:rPr>
          <w:rtl/>
        </w:rPr>
      </w:pPr>
    </w:p>
    <w:p w:rsidR="0044767F" w:rsidRDefault="0044767F" w:rsidP="0044767F">
      <w:pPr>
        <w:rPr>
          <w:rtl/>
        </w:rPr>
      </w:pPr>
      <w:r>
        <w:rPr>
          <w:rFonts w:hint="cs"/>
          <w:rtl/>
        </w:rPr>
        <w:t xml:space="preserve">אלא מה? אתם לא נותנים לו אופציה. </w:t>
      </w:r>
    </w:p>
    <w:p w:rsidR="0044767F" w:rsidRDefault="0044767F" w:rsidP="0044767F">
      <w:pPr>
        <w:rPr>
          <w:rtl/>
        </w:rPr>
      </w:pPr>
      <w:bookmarkStart w:id="424" w:name="_ETM_Q1_3503128"/>
      <w:bookmarkStart w:id="425" w:name="_ETM_Q1_3503180"/>
      <w:bookmarkStart w:id="426" w:name="_ETM_Q1_3504592"/>
      <w:bookmarkEnd w:id="424"/>
      <w:bookmarkEnd w:id="425"/>
      <w:bookmarkEnd w:id="426"/>
    </w:p>
    <w:p w:rsidR="0044767F" w:rsidRDefault="0044767F" w:rsidP="0044767F">
      <w:pPr>
        <w:pStyle w:val="af9"/>
        <w:keepNext/>
        <w:rPr>
          <w:rtl/>
        </w:rPr>
      </w:pPr>
      <w:bookmarkStart w:id="427" w:name="ET_guest_856713_126"/>
      <w:r w:rsidRPr="0044767F">
        <w:rPr>
          <w:rStyle w:val="TagStyle"/>
          <w:rtl/>
        </w:rPr>
        <w:t xml:space="preserve"> &lt;&lt; אורח &gt;&gt; </w:t>
      </w:r>
      <w:r>
        <w:rPr>
          <w:rtl/>
        </w:rPr>
        <w:t xml:space="preserve">רחל </w:t>
      </w:r>
      <w:proofErr w:type="spellStart"/>
      <w:r>
        <w:rPr>
          <w:rtl/>
        </w:rPr>
        <w:t>גדסי</w:t>
      </w:r>
      <w:proofErr w:type="spellEnd"/>
      <w:r>
        <w:rPr>
          <w:rtl/>
        </w:rPr>
        <w:t>:</w:t>
      </w:r>
      <w:r w:rsidRPr="0044767F">
        <w:rPr>
          <w:rStyle w:val="TagStyle"/>
          <w:rtl/>
        </w:rPr>
        <w:t xml:space="preserve"> &lt;&lt; אורח &gt;&gt;</w:t>
      </w:r>
      <w:r>
        <w:rPr>
          <w:rtl/>
        </w:rPr>
        <w:t xml:space="preserve"> </w:t>
      </w:r>
      <w:bookmarkEnd w:id="427"/>
    </w:p>
    <w:p w:rsidR="0044767F" w:rsidRDefault="0044767F" w:rsidP="0044767F">
      <w:pPr>
        <w:pStyle w:val="KeepWithNext"/>
        <w:rPr>
          <w:rtl/>
        </w:rPr>
      </w:pPr>
    </w:p>
    <w:p w:rsidR="00215043" w:rsidRDefault="0044767F" w:rsidP="00AF5F36">
      <w:pPr>
        <w:rPr>
          <w:rtl/>
        </w:rPr>
      </w:pPr>
      <w:bookmarkStart w:id="428" w:name="_ETM_Q1_3505044"/>
      <w:bookmarkStart w:id="429" w:name="_ETM_Q1_3505066"/>
      <w:bookmarkEnd w:id="428"/>
      <w:bookmarkEnd w:id="429"/>
      <w:r>
        <w:rPr>
          <w:rFonts w:hint="cs"/>
          <w:rtl/>
        </w:rPr>
        <w:t xml:space="preserve">לא. לעוסק </w:t>
      </w:r>
      <w:bookmarkStart w:id="430" w:name="_ETM_Q1_3496929"/>
      <w:bookmarkStart w:id="431" w:name="_ETM_Q1_3496968"/>
      <w:bookmarkEnd w:id="430"/>
      <w:bookmarkEnd w:id="431"/>
      <w:r w:rsidR="00215043">
        <w:rPr>
          <w:rFonts w:hint="cs"/>
          <w:rtl/>
        </w:rPr>
        <w:t>יש עיצום כספי, אין לו קנס</w:t>
      </w:r>
      <w:r>
        <w:rPr>
          <w:rFonts w:hint="cs"/>
          <w:rtl/>
        </w:rPr>
        <w:t>.</w:t>
      </w:r>
      <w:r w:rsidR="00215043">
        <w:rPr>
          <w:rFonts w:hint="cs"/>
          <w:rtl/>
        </w:rPr>
        <w:t xml:space="preserve"> </w:t>
      </w:r>
      <w:r>
        <w:rPr>
          <w:rFonts w:hint="cs"/>
          <w:rtl/>
        </w:rPr>
        <w:t xml:space="preserve">לעוסק </w:t>
      </w:r>
      <w:bookmarkStart w:id="432" w:name="_ETM_Q1_3512893"/>
      <w:bookmarkEnd w:id="432"/>
      <w:r w:rsidR="00215043">
        <w:rPr>
          <w:rFonts w:hint="cs"/>
          <w:rtl/>
        </w:rPr>
        <w:t xml:space="preserve">יש עיצום כספי </w:t>
      </w:r>
      <w:r>
        <w:rPr>
          <w:rFonts w:hint="cs"/>
          <w:rtl/>
        </w:rPr>
        <w:t xml:space="preserve">לפי השיעורים שבקנס </w:t>
      </w:r>
      <w:proofErr w:type="spellStart"/>
      <w:r>
        <w:rPr>
          <w:rFonts w:hint="cs"/>
          <w:rtl/>
        </w:rPr>
        <w:t>המינהלי</w:t>
      </w:r>
      <w:proofErr w:type="spellEnd"/>
      <w:r>
        <w:rPr>
          <w:rFonts w:hint="cs"/>
          <w:rtl/>
        </w:rPr>
        <w:t xml:space="preserve">. </w:t>
      </w:r>
      <w:r w:rsidR="00215043">
        <w:rPr>
          <w:rFonts w:hint="cs"/>
          <w:rtl/>
        </w:rPr>
        <w:t>לאדם שאינו עוסק</w:t>
      </w:r>
      <w:r>
        <w:rPr>
          <w:rFonts w:hint="cs"/>
          <w:rtl/>
        </w:rPr>
        <w:t>, הצד השני לעסקי,</w:t>
      </w:r>
      <w:r w:rsidR="00215043">
        <w:rPr>
          <w:rFonts w:hint="cs"/>
          <w:rtl/>
        </w:rPr>
        <w:t xml:space="preserve"> יש את הקנס </w:t>
      </w:r>
      <w:proofErr w:type="spellStart"/>
      <w:r w:rsidR="00215043">
        <w:rPr>
          <w:rFonts w:hint="cs"/>
          <w:rtl/>
        </w:rPr>
        <w:t>המינהלי</w:t>
      </w:r>
      <w:proofErr w:type="spellEnd"/>
      <w:r w:rsidR="00215043">
        <w:rPr>
          <w:rFonts w:hint="cs"/>
          <w:rtl/>
        </w:rPr>
        <w:t xml:space="preserve"> </w:t>
      </w:r>
      <w:r>
        <w:rPr>
          <w:rFonts w:hint="cs"/>
          <w:rtl/>
        </w:rPr>
        <w:t xml:space="preserve">או </w:t>
      </w:r>
      <w:r w:rsidR="00AF5F36">
        <w:rPr>
          <w:rFonts w:hint="cs"/>
          <w:rtl/>
        </w:rPr>
        <w:t xml:space="preserve">את הקנס </w:t>
      </w:r>
      <w:bookmarkStart w:id="433" w:name="_ETM_Q1_3521412"/>
      <w:bookmarkEnd w:id="433"/>
      <w:r w:rsidR="00AF5F36">
        <w:rPr>
          <w:rFonts w:hint="cs"/>
          <w:rtl/>
        </w:rPr>
        <w:t xml:space="preserve">באותם שיעורים. </w:t>
      </w:r>
      <w:r w:rsidR="00215043">
        <w:rPr>
          <w:rFonts w:hint="cs"/>
          <w:rtl/>
        </w:rPr>
        <w:t>בעיצום הכספי אין הקלה</w:t>
      </w:r>
      <w:r w:rsidR="00AF5F36">
        <w:rPr>
          <w:rFonts w:hint="cs"/>
          <w:rtl/>
        </w:rPr>
        <w:t>, זה 15%, 20%, ו-30%.</w:t>
      </w:r>
      <w:r w:rsidR="00215043">
        <w:rPr>
          <w:rFonts w:hint="cs"/>
          <w:rtl/>
        </w:rPr>
        <w:t xml:space="preserve"> אותו דבר עשינו </w:t>
      </w:r>
      <w:r w:rsidR="00AF5F36">
        <w:rPr>
          <w:rFonts w:hint="cs"/>
          <w:rtl/>
        </w:rPr>
        <w:t>ל</w:t>
      </w:r>
      <w:r w:rsidR="00215043">
        <w:rPr>
          <w:rFonts w:hint="cs"/>
          <w:rtl/>
        </w:rPr>
        <w:t xml:space="preserve">צד השני </w:t>
      </w:r>
      <w:r w:rsidR="00AF5F36">
        <w:rPr>
          <w:rFonts w:hint="cs"/>
          <w:rtl/>
        </w:rPr>
        <w:t xml:space="preserve">לעסקה. </w:t>
      </w:r>
      <w:bookmarkStart w:id="434" w:name="_ETM_Q1_3530265"/>
      <w:bookmarkEnd w:id="434"/>
      <w:r w:rsidR="00AF5F36">
        <w:rPr>
          <w:rFonts w:hint="cs"/>
          <w:rtl/>
        </w:rPr>
        <w:t xml:space="preserve">זאת אומרת שאם אתה ואני עושים עסק, ואתה בעל </w:t>
      </w:r>
      <w:bookmarkStart w:id="435" w:name="_ETM_Q1_3533691"/>
      <w:bookmarkEnd w:id="435"/>
      <w:r w:rsidR="00AF5F36">
        <w:rPr>
          <w:rFonts w:hint="cs"/>
          <w:rtl/>
        </w:rPr>
        <w:t>העסק, שנינו מקבלים את אותו - - -</w:t>
      </w:r>
    </w:p>
    <w:p w:rsidR="00AF5F36" w:rsidRDefault="00AF5F36" w:rsidP="00AF5F36">
      <w:pPr>
        <w:rPr>
          <w:rtl/>
        </w:rPr>
      </w:pPr>
      <w:r>
        <w:rPr>
          <w:rtl/>
        </w:rPr>
        <w:t xml:space="preserve"> </w:t>
      </w:r>
    </w:p>
    <w:p w:rsidR="00215043" w:rsidRPr="00715358" w:rsidRDefault="006363CD" w:rsidP="00715358">
      <w:pPr>
        <w:ind w:firstLine="0"/>
        <w:rPr>
          <w:u w:val="single"/>
          <w:rtl/>
        </w:rPr>
      </w:pPr>
      <w:r>
        <w:rPr>
          <w:rFonts w:hint="cs"/>
          <w:u w:val="single"/>
          <w:rtl/>
        </w:rPr>
        <w:t>אלעזר שטרן (ייעוץ משפטי):</w:t>
      </w:r>
    </w:p>
    <w:p w:rsidR="00215043" w:rsidRDefault="00215043" w:rsidP="00715358">
      <w:pPr>
        <w:rPr>
          <w:rtl/>
        </w:rPr>
      </w:pPr>
    </w:p>
    <w:p w:rsidR="00215043" w:rsidRDefault="00215043" w:rsidP="00AF5F36">
      <w:pPr>
        <w:rPr>
          <w:rtl/>
        </w:rPr>
      </w:pPr>
      <w:r>
        <w:rPr>
          <w:rFonts w:hint="cs"/>
          <w:rtl/>
        </w:rPr>
        <w:t>אבל יש הבחנה רלוונטית בין שני המקרים</w:t>
      </w:r>
      <w:r w:rsidR="00AF5F36">
        <w:rPr>
          <w:rFonts w:hint="cs"/>
          <w:rtl/>
        </w:rPr>
        <w:t xml:space="preserve">, עם כל הכבוד, זה לא אותו </w:t>
      </w:r>
      <w:bookmarkStart w:id="436" w:name="_ETM_Q1_3542950"/>
      <w:bookmarkEnd w:id="436"/>
      <w:r w:rsidR="00AF5F36">
        <w:rPr>
          <w:rFonts w:hint="cs"/>
          <w:rtl/>
        </w:rPr>
        <w:t xml:space="preserve">דבר. כי </w:t>
      </w:r>
      <w:bookmarkStart w:id="437" w:name="_ETM_Q1_3542792"/>
      <w:bookmarkEnd w:id="437"/>
      <w:r w:rsidR="00AF5F36">
        <w:rPr>
          <w:rFonts w:hint="cs"/>
          <w:rtl/>
        </w:rPr>
        <w:t xml:space="preserve">בעיצום כספי אין את ההוראה שיש </w:t>
      </w:r>
      <w:r w:rsidR="007D2EDD">
        <w:rPr>
          <w:rFonts w:hint="cs"/>
          <w:rtl/>
        </w:rPr>
        <w:t xml:space="preserve">בסעיף 14 לחוק </w:t>
      </w:r>
      <w:bookmarkStart w:id="438" w:name="_ETM_Q1_3545685"/>
      <w:bookmarkEnd w:id="438"/>
      <w:r w:rsidR="007D2EDD">
        <w:rPr>
          <w:rFonts w:hint="cs"/>
          <w:rtl/>
        </w:rPr>
        <w:t xml:space="preserve">העבירות </w:t>
      </w:r>
      <w:proofErr w:type="spellStart"/>
      <w:r w:rsidR="007D2EDD">
        <w:rPr>
          <w:rFonts w:hint="cs"/>
          <w:rtl/>
        </w:rPr>
        <w:t>המינהליות</w:t>
      </w:r>
      <w:proofErr w:type="spellEnd"/>
      <w:r w:rsidR="007D2EDD">
        <w:rPr>
          <w:rFonts w:hint="cs"/>
          <w:rtl/>
        </w:rPr>
        <w:t xml:space="preserve">. </w:t>
      </w:r>
      <w:r>
        <w:rPr>
          <w:rFonts w:hint="cs"/>
          <w:rtl/>
        </w:rPr>
        <w:t>אם העוסק ירצה לערער</w:t>
      </w:r>
      <w:r w:rsidR="007D2EDD">
        <w:rPr>
          <w:rFonts w:hint="cs"/>
          <w:rtl/>
        </w:rPr>
        <w:t xml:space="preserve"> </w:t>
      </w:r>
      <w:r w:rsidR="007D2EDD">
        <w:rPr>
          <w:rtl/>
        </w:rPr>
        <w:t>–</w:t>
      </w:r>
      <w:r w:rsidR="007D2EDD">
        <w:rPr>
          <w:rFonts w:hint="cs"/>
          <w:rtl/>
        </w:rPr>
        <w:t xml:space="preserve"> אנחנו מדברים פה בסופו של דבר </w:t>
      </w:r>
      <w:bookmarkStart w:id="439" w:name="_ETM_Q1_3549789"/>
      <w:bookmarkEnd w:id="439"/>
      <w:r w:rsidR="007D2EDD">
        <w:rPr>
          <w:rFonts w:hint="cs"/>
          <w:rtl/>
        </w:rPr>
        <w:t>על דרך האכיפה, על אופן האכיפה של הקנסות שנקבעו.</w:t>
      </w:r>
      <w:r>
        <w:rPr>
          <w:rFonts w:hint="cs"/>
          <w:rtl/>
        </w:rPr>
        <w:t xml:space="preserve"> בגלל שלעוסק </w:t>
      </w:r>
      <w:r w:rsidR="007D2EDD">
        <w:rPr>
          <w:rFonts w:hint="cs"/>
          <w:rtl/>
        </w:rPr>
        <w:t xml:space="preserve">בעיצומים </w:t>
      </w:r>
      <w:bookmarkStart w:id="440" w:name="_ETM_Q1_3558534"/>
      <w:bookmarkEnd w:id="440"/>
      <w:r w:rsidR="007D2EDD">
        <w:rPr>
          <w:rFonts w:hint="cs"/>
          <w:rtl/>
        </w:rPr>
        <w:t xml:space="preserve">הכספיים </w:t>
      </w:r>
      <w:r>
        <w:rPr>
          <w:rFonts w:hint="cs"/>
          <w:rtl/>
        </w:rPr>
        <w:t>אין את החובה הזאת של בית המשפט שאם הוא מערער</w:t>
      </w:r>
      <w:r w:rsidR="007D2EDD">
        <w:rPr>
          <w:rFonts w:hint="cs"/>
          <w:rtl/>
        </w:rPr>
        <w:t xml:space="preserve"> אז בית המשפט חייב לקבוע לו את הסכו</w:t>
      </w:r>
      <w:bookmarkStart w:id="441" w:name="_ETM_Q1_3561273"/>
      <w:bookmarkEnd w:id="441"/>
      <w:r w:rsidR="007D2EDD">
        <w:rPr>
          <w:rFonts w:hint="cs"/>
          <w:rtl/>
        </w:rPr>
        <w:t>ם הגבוה,</w:t>
      </w:r>
      <w:r>
        <w:rPr>
          <w:rFonts w:hint="cs"/>
          <w:rtl/>
        </w:rPr>
        <w:t xml:space="preserve"> ובקנס </w:t>
      </w:r>
      <w:proofErr w:type="spellStart"/>
      <w:r>
        <w:rPr>
          <w:rFonts w:hint="cs"/>
          <w:rtl/>
        </w:rPr>
        <w:t>מינהלי</w:t>
      </w:r>
      <w:proofErr w:type="spellEnd"/>
      <w:r>
        <w:rPr>
          <w:rFonts w:hint="cs"/>
          <w:rtl/>
        </w:rPr>
        <w:t xml:space="preserve"> יש את ההוראה הזאת</w:t>
      </w:r>
      <w:r w:rsidR="007D2EDD">
        <w:rPr>
          <w:rFonts w:hint="cs"/>
          <w:rtl/>
        </w:rPr>
        <w:t>, אז התמריצים שנוצרים לשני הצדדים הם תמריצים שונים.</w:t>
      </w:r>
      <w:r>
        <w:rPr>
          <w:rFonts w:hint="cs"/>
          <w:rtl/>
        </w:rPr>
        <w:t xml:space="preserve"> </w:t>
      </w:r>
      <w:r w:rsidR="007D2EDD">
        <w:rPr>
          <w:rFonts w:hint="cs"/>
          <w:rtl/>
        </w:rPr>
        <w:t>ו</w:t>
      </w:r>
      <w:r>
        <w:rPr>
          <w:rFonts w:hint="cs"/>
          <w:rtl/>
        </w:rPr>
        <w:t>מכיוון שהתמריצים הם שונים</w:t>
      </w:r>
      <w:r w:rsidR="007D2EDD">
        <w:rPr>
          <w:rFonts w:hint="cs"/>
          <w:rtl/>
        </w:rPr>
        <w:t xml:space="preserve">, אז </w:t>
      </w:r>
      <w:bookmarkStart w:id="442" w:name="_ETM_Q1_3571052"/>
      <w:bookmarkEnd w:id="442"/>
      <w:r w:rsidR="007D2EDD">
        <w:rPr>
          <w:rFonts w:hint="cs"/>
          <w:rtl/>
        </w:rPr>
        <w:t>גם</w:t>
      </w:r>
      <w:r>
        <w:rPr>
          <w:rFonts w:hint="cs"/>
          <w:rtl/>
        </w:rPr>
        <w:t xml:space="preserve"> יש היגיון </w:t>
      </w:r>
      <w:r w:rsidR="007D2EDD">
        <w:rPr>
          <w:rFonts w:hint="cs"/>
          <w:rtl/>
        </w:rPr>
        <w:t xml:space="preserve">לקבוע שבדרך האכיפה </w:t>
      </w:r>
      <w:proofErr w:type="spellStart"/>
      <w:r w:rsidR="007D2EDD">
        <w:rPr>
          <w:rFonts w:hint="cs"/>
          <w:rtl/>
        </w:rPr>
        <w:t>המינהלית</w:t>
      </w:r>
      <w:proofErr w:type="spellEnd"/>
      <w:r w:rsidR="007D2EDD">
        <w:rPr>
          <w:rFonts w:hint="cs"/>
          <w:rtl/>
        </w:rPr>
        <w:t xml:space="preserve"> יהיה קנס שונה. לגמרי יש היגיון </w:t>
      </w:r>
      <w:bookmarkStart w:id="443" w:name="_ETM_Q1_3575576"/>
      <w:bookmarkEnd w:id="443"/>
      <w:r>
        <w:rPr>
          <w:rFonts w:hint="cs"/>
          <w:rtl/>
        </w:rPr>
        <w:t>בזה</w:t>
      </w:r>
      <w:r w:rsidR="007D2EDD">
        <w:rPr>
          <w:rFonts w:hint="cs"/>
          <w:rtl/>
        </w:rPr>
        <w:t>.</w:t>
      </w:r>
    </w:p>
    <w:p w:rsidR="00215043" w:rsidRDefault="00215043" w:rsidP="00215043">
      <w:pPr>
        <w:rPr>
          <w:rtl/>
        </w:rPr>
      </w:pPr>
    </w:p>
    <w:p w:rsidR="00215043" w:rsidRDefault="00215043" w:rsidP="00215043">
      <w:pPr>
        <w:pStyle w:val="af9"/>
        <w:keepNext/>
        <w:rPr>
          <w:rtl/>
        </w:rPr>
      </w:pPr>
      <w:bookmarkStart w:id="444" w:name="ET_guest_840440_81"/>
      <w:r w:rsidRPr="00215043">
        <w:rPr>
          <w:rStyle w:val="TagStyle"/>
          <w:rtl/>
        </w:rPr>
        <w:t xml:space="preserve"> &lt;&lt; אורח &gt;&gt; </w:t>
      </w:r>
      <w:r>
        <w:rPr>
          <w:rtl/>
        </w:rPr>
        <w:t>מירי סביון:</w:t>
      </w:r>
      <w:r w:rsidRPr="00215043">
        <w:rPr>
          <w:rStyle w:val="TagStyle"/>
          <w:rtl/>
        </w:rPr>
        <w:t xml:space="preserve"> &lt;&lt; אורח &gt;&gt;</w:t>
      </w:r>
      <w:r>
        <w:rPr>
          <w:rtl/>
        </w:rPr>
        <w:t xml:space="preserve"> </w:t>
      </w:r>
      <w:bookmarkEnd w:id="444"/>
    </w:p>
    <w:p w:rsidR="00215043" w:rsidRDefault="00215043" w:rsidP="00215043">
      <w:pPr>
        <w:pStyle w:val="KeepWithNext"/>
        <w:rPr>
          <w:rtl/>
        </w:rPr>
      </w:pPr>
    </w:p>
    <w:p w:rsidR="00215043" w:rsidRDefault="00215043" w:rsidP="007D2EDD">
      <w:pPr>
        <w:rPr>
          <w:rtl/>
        </w:rPr>
      </w:pPr>
      <w:r>
        <w:rPr>
          <w:rFonts w:hint="cs"/>
          <w:rtl/>
        </w:rPr>
        <w:t xml:space="preserve">אפשר להציע משהו? מעבר </w:t>
      </w:r>
      <w:r w:rsidR="007D2EDD">
        <w:rPr>
          <w:rFonts w:hint="cs"/>
          <w:rtl/>
        </w:rPr>
        <w:t xml:space="preserve">להצעה הראשונה שנצביע ונאשר את התקנות, וכל מה שאמרתי </w:t>
      </w:r>
      <w:bookmarkStart w:id="445" w:name="_ETM_Q1_3586943"/>
      <w:bookmarkEnd w:id="445"/>
      <w:r w:rsidR="007D2EDD">
        <w:rPr>
          <w:rFonts w:hint="cs"/>
          <w:rtl/>
        </w:rPr>
        <w:t xml:space="preserve">קודם, אם זה משהו שאתם לא יכולים לחיות עם המצפון המקצועי או העמדה שלכם בעניין הזה, אז </w:t>
      </w:r>
      <w:bookmarkStart w:id="446" w:name="_ETM_Q1_3593877"/>
      <w:bookmarkEnd w:id="446"/>
      <w:r w:rsidR="007D2EDD">
        <w:rPr>
          <w:rFonts w:hint="cs"/>
          <w:rtl/>
        </w:rPr>
        <w:t xml:space="preserve">אני מציעה בכל זאת שניקח כמה ימים כדי לראות אם אפשר להגיע </w:t>
      </w:r>
      <w:r w:rsidR="007D2EDD">
        <w:rPr>
          <w:rtl/>
        </w:rPr>
        <w:t>–</w:t>
      </w:r>
      <w:r w:rsidR="007D2EDD">
        <w:rPr>
          <w:rFonts w:hint="cs"/>
          <w:rtl/>
        </w:rPr>
        <w:t xml:space="preserve"> אני אומרת שוב, </w:t>
      </w:r>
      <w:r>
        <w:rPr>
          <w:rFonts w:hint="cs"/>
          <w:rtl/>
        </w:rPr>
        <w:t xml:space="preserve">אני חושבת שיש טעם בדברים </w:t>
      </w:r>
      <w:r w:rsidR="007D2EDD">
        <w:rPr>
          <w:rFonts w:hint="cs"/>
          <w:rtl/>
        </w:rPr>
        <w:t xml:space="preserve">שאנחנו אומרים, יש טעם בדברים שאתם אומרים. שוב, </w:t>
      </w:r>
      <w:r>
        <w:rPr>
          <w:rFonts w:hint="cs"/>
          <w:rtl/>
        </w:rPr>
        <w:t>אין פה מדע מדויק</w:t>
      </w:r>
      <w:r w:rsidR="007D2EDD">
        <w:rPr>
          <w:rFonts w:hint="cs"/>
          <w:rtl/>
        </w:rPr>
        <w:t>,</w:t>
      </w:r>
      <w:r>
        <w:rPr>
          <w:rFonts w:hint="cs"/>
          <w:rtl/>
        </w:rPr>
        <w:t xml:space="preserve"> זה </w:t>
      </w:r>
      <w:r w:rsidR="007D2EDD">
        <w:rPr>
          <w:rFonts w:hint="cs"/>
          <w:rtl/>
        </w:rPr>
        <w:t>ל</w:t>
      </w:r>
      <w:r>
        <w:rPr>
          <w:rFonts w:hint="cs"/>
          <w:rtl/>
        </w:rPr>
        <w:t>א מתמטיקה פה</w:t>
      </w:r>
      <w:r w:rsidR="007D2EDD">
        <w:rPr>
          <w:rFonts w:hint="cs"/>
          <w:rtl/>
        </w:rPr>
        <w:t xml:space="preserve">. זו איזושהי הערכה </w:t>
      </w:r>
      <w:bookmarkStart w:id="447" w:name="_ETM_Q1_3606645"/>
      <w:bookmarkEnd w:id="447"/>
      <w:r w:rsidR="007D2EDD">
        <w:rPr>
          <w:rFonts w:hint="cs"/>
          <w:rtl/>
        </w:rPr>
        <w:t>מה יכול להשפיע ומה נכון ומה צריך להיות.</w:t>
      </w:r>
      <w:r>
        <w:rPr>
          <w:rFonts w:hint="cs"/>
          <w:rtl/>
        </w:rPr>
        <w:t xml:space="preserve"> אני חושבת שכולנו מסכימים על המהות ועל הכוונות של החקיקה </w:t>
      </w:r>
      <w:r w:rsidR="007D2EDD">
        <w:rPr>
          <w:rFonts w:hint="cs"/>
          <w:rtl/>
        </w:rPr>
        <w:t xml:space="preserve">וכולי. </w:t>
      </w:r>
      <w:bookmarkStart w:id="448" w:name="_ETM_Q1_3616604"/>
      <w:bookmarkEnd w:id="448"/>
      <w:r>
        <w:rPr>
          <w:rFonts w:hint="cs"/>
          <w:rtl/>
        </w:rPr>
        <w:t xml:space="preserve">אנחנו חשבנו שאנחנו מגיעים לכאן </w:t>
      </w:r>
      <w:r w:rsidR="007D2EDD">
        <w:rPr>
          <w:rFonts w:hint="cs"/>
          <w:rtl/>
        </w:rPr>
        <w:t xml:space="preserve">כדי </w:t>
      </w:r>
      <w:r>
        <w:rPr>
          <w:rFonts w:hint="cs"/>
          <w:rtl/>
        </w:rPr>
        <w:t>לאשר תקנות</w:t>
      </w:r>
      <w:r w:rsidR="007D2EDD">
        <w:rPr>
          <w:rFonts w:hint="cs"/>
          <w:rtl/>
        </w:rPr>
        <w:t>, שכמו שאנחנו הבנו, כתבנו או</w:t>
      </w:r>
      <w:bookmarkStart w:id="449" w:name="_ETM_Q1_3621307"/>
      <w:bookmarkEnd w:id="449"/>
      <w:r w:rsidR="007D2EDD">
        <w:rPr>
          <w:rFonts w:hint="cs"/>
          <w:rtl/>
        </w:rPr>
        <w:t>תן ברוח החקיקה וברוח הדיונים פה.</w:t>
      </w:r>
      <w:r>
        <w:rPr>
          <w:rFonts w:hint="cs"/>
          <w:rtl/>
        </w:rPr>
        <w:t xml:space="preserve"> זאת הייתה ההבנה שלנו</w:t>
      </w:r>
      <w:r w:rsidR="007D2EDD">
        <w:rPr>
          <w:rFonts w:hint="cs"/>
          <w:rtl/>
        </w:rPr>
        <w:t>, ולכן חשבנו</w:t>
      </w:r>
      <w:bookmarkStart w:id="450" w:name="_ETM_Q1_3628141"/>
      <w:bookmarkEnd w:id="450"/>
      <w:r w:rsidR="007D2EDD">
        <w:rPr>
          <w:rFonts w:hint="cs"/>
          <w:rtl/>
        </w:rPr>
        <w:t xml:space="preserve"> שהדברים יעברו כפי שהם והם נראים לנו נכונים, ואנחנו </w:t>
      </w:r>
      <w:bookmarkStart w:id="451" w:name="_ETM_Q1_3630575"/>
      <w:bookmarkEnd w:id="451"/>
      <w:r w:rsidR="007D2EDD">
        <w:rPr>
          <w:rFonts w:hint="cs"/>
          <w:rtl/>
        </w:rPr>
        <w:t>שלמים אתם.</w:t>
      </w:r>
      <w:r>
        <w:rPr>
          <w:rFonts w:hint="cs"/>
          <w:rtl/>
        </w:rPr>
        <w:t xml:space="preserve"> מצד שני, אנחנו שומעים מכם שאתם מרגישים לא נוח </w:t>
      </w:r>
      <w:r w:rsidR="007D2EDD">
        <w:rPr>
          <w:rFonts w:hint="cs"/>
          <w:rtl/>
        </w:rPr>
        <w:t xml:space="preserve">עם התקנות כפי שהן. אז </w:t>
      </w:r>
      <w:r>
        <w:rPr>
          <w:rFonts w:hint="cs"/>
          <w:rtl/>
        </w:rPr>
        <w:t xml:space="preserve">נראה לנו שבנסיבות האלה </w:t>
      </w:r>
      <w:r w:rsidR="007D2EDD">
        <w:rPr>
          <w:rFonts w:hint="cs"/>
          <w:rtl/>
        </w:rPr>
        <w:t xml:space="preserve">שיותר נכון </w:t>
      </w:r>
      <w:bookmarkStart w:id="452" w:name="_ETM_Q1_3639379"/>
      <w:bookmarkEnd w:id="452"/>
      <w:r w:rsidR="007D2EDD">
        <w:rPr>
          <w:rFonts w:hint="cs"/>
          <w:rtl/>
        </w:rPr>
        <w:t>ש</w:t>
      </w:r>
      <w:r>
        <w:rPr>
          <w:rFonts w:hint="cs"/>
          <w:rtl/>
        </w:rPr>
        <w:t xml:space="preserve">נעשה עוד חשיבה </w:t>
      </w:r>
      <w:r w:rsidR="007D2EDD">
        <w:rPr>
          <w:rFonts w:hint="cs"/>
          <w:rtl/>
        </w:rPr>
        <w:t xml:space="preserve">וננסה להגיע למשהו שיהיה מקובל על כל הגורמים </w:t>
      </w:r>
      <w:bookmarkStart w:id="453" w:name="_ETM_Q1_3641393"/>
      <w:bookmarkEnd w:id="453"/>
      <w:r w:rsidR="007D2EDD">
        <w:rPr>
          <w:rFonts w:hint="cs"/>
          <w:rtl/>
        </w:rPr>
        <w:t>שרלוונטיים במקום לשחק בהלוך וחזור ו</w:t>
      </w:r>
      <w:r>
        <w:rPr>
          <w:rFonts w:hint="cs"/>
          <w:rtl/>
        </w:rPr>
        <w:t xml:space="preserve">לעשות </w:t>
      </w:r>
      <w:r w:rsidR="007D2EDD">
        <w:rPr>
          <w:rFonts w:hint="cs"/>
          <w:rtl/>
        </w:rPr>
        <w:t>צעדים יותר אגרסיביים.</w:t>
      </w:r>
    </w:p>
    <w:p w:rsidR="00215043" w:rsidRDefault="00215043" w:rsidP="00215043">
      <w:pPr>
        <w:rPr>
          <w:rtl/>
        </w:rPr>
      </w:pPr>
    </w:p>
    <w:p w:rsidR="00215043" w:rsidRDefault="00215043" w:rsidP="00215043">
      <w:pPr>
        <w:pStyle w:val="af6"/>
        <w:keepNext/>
        <w:rPr>
          <w:rtl/>
        </w:rPr>
      </w:pPr>
      <w:bookmarkStart w:id="454" w:name="ET_yor_5094_82"/>
      <w:r w:rsidRPr="00215043">
        <w:rPr>
          <w:rStyle w:val="TagStyle"/>
          <w:rtl/>
        </w:rPr>
        <w:t xml:space="preserve"> &lt;&lt; </w:t>
      </w:r>
      <w:proofErr w:type="spellStart"/>
      <w:r w:rsidRPr="00215043">
        <w:rPr>
          <w:rStyle w:val="TagStyle"/>
          <w:rtl/>
        </w:rPr>
        <w:t>יור</w:t>
      </w:r>
      <w:proofErr w:type="spellEnd"/>
      <w:r w:rsidRPr="00215043">
        <w:rPr>
          <w:rStyle w:val="TagStyle"/>
          <w:rtl/>
        </w:rPr>
        <w:t xml:space="preserve"> &gt;&gt; </w:t>
      </w:r>
      <w:r>
        <w:rPr>
          <w:rtl/>
        </w:rPr>
        <w:t>היו"ר ניסן סלומינסקי:</w:t>
      </w:r>
      <w:r w:rsidRPr="00215043">
        <w:rPr>
          <w:rStyle w:val="TagStyle"/>
          <w:rtl/>
        </w:rPr>
        <w:t xml:space="preserve"> &lt;&lt; </w:t>
      </w:r>
      <w:proofErr w:type="spellStart"/>
      <w:r w:rsidRPr="00215043">
        <w:rPr>
          <w:rStyle w:val="TagStyle"/>
          <w:rtl/>
        </w:rPr>
        <w:t>יור</w:t>
      </w:r>
      <w:proofErr w:type="spellEnd"/>
      <w:r w:rsidRPr="00215043">
        <w:rPr>
          <w:rStyle w:val="TagStyle"/>
          <w:rtl/>
        </w:rPr>
        <w:t xml:space="preserve"> &gt;&gt;</w:t>
      </w:r>
      <w:r>
        <w:rPr>
          <w:rtl/>
        </w:rPr>
        <w:t xml:space="preserve"> </w:t>
      </w:r>
      <w:bookmarkEnd w:id="454"/>
    </w:p>
    <w:p w:rsidR="00215043" w:rsidRDefault="00215043" w:rsidP="00215043">
      <w:pPr>
        <w:pStyle w:val="KeepWithNext"/>
        <w:rPr>
          <w:rtl/>
        </w:rPr>
      </w:pPr>
    </w:p>
    <w:p w:rsidR="00215043" w:rsidRDefault="007D2EDD" w:rsidP="00215043">
      <w:pPr>
        <w:pStyle w:val="KeepWithNext"/>
        <w:ind w:firstLine="720"/>
        <w:rPr>
          <w:rtl/>
        </w:rPr>
      </w:pPr>
      <w:r>
        <w:rPr>
          <w:rFonts w:hint="cs"/>
          <w:rtl/>
        </w:rPr>
        <w:t>מאחר ו</w:t>
      </w:r>
      <w:r w:rsidR="00215043">
        <w:rPr>
          <w:rFonts w:hint="cs"/>
          <w:rtl/>
        </w:rPr>
        <w:t xml:space="preserve">אני </w:t>
      </w:r>
      <w:r>
        <w:rPr>
          <w:rFonts w:hint="cs"/>
          <w:rtl/>
        </w:rPr>
        <w:t>גם</w:t>
      </w:r>
      <w:bookmarkStart w:id="455" w:name="_ETM_Q1_3650005"/>
      <w:bookmarkEnd w:id="455"/>
      <w:r>
        <w:rPr>
          <w:rFonts w:hint="cs"/>
          <w:rtl/>
        </w:rPr>
        <w:t xml:space="preserve"> </w:t>
      </w:r>
      <w:r w:rsidR="00215043">
        <w:rPr>
          <w:rFonts w:hint="cs"/>
          <w:rtl/>
        </w:rPr>
        <w:t xml:space="preserve">מודע </w:t>
      </w:r>
      <w:proofErr w:type="spellStart"/>
      <w:r w:rsidR="00215043">
        <w:rPr>
          <w:rFonts w:hint="cs"/>
          <w:rtl/>
        </w:rPr>
        <w:t>ללו"ז</w:t>
      </w:r>
      <w:proofErr w:type="spellEnd"/>
      <w:r w:rsidR="00215043">
        <w:rPr>
          <w:rFonts w:hint="cs"/>
          <w:rtl/>
        </w:rPr>
        <w:t xml:space="preserve"> של הוועדה</w:t>
      </w:r>
      <w:r>
        <w:rPr>
          <w:rFonts w:hint="cs"/>
          <w:rtl/>
        </w:rPr>
        <w:t xml:space="preserve">, אם אנחנו לא מאשרים עכשיו שום דבר ואתם </w:t>
      </w:r>
      <w:bookmarkStart w:id="456" w:name="_ETM_Q1_3655326"/>
      <w:bookmarkEnd w:id="456"/>
      <w:r>
        <w:rPr>
          <w:rFonts w:hint="cs"/>
          <w:rtl/>
        </w:rPr>
        <w:t xml:space="preserve">תצטרכו לחשוב </w:t>
      </w:r>
      <w:r>
        <w:rPr>
          <w:rtl/>
        </w:rPr>
        <w:t>–</w:t>
      </w:r>
      <w:r>
        <w:rPr>
          <w:rFonts w:hint="cs"/>
          <w:rtl/>
        </w:rPr>
        <w:t xml:space="preserve"> בהנחה שאתם, שרי הממשלה </w:t>
      </w:r>
      <w:bookmarkStart w:id="457" w:name="_ETM_Q1_3661572"/>
      <w:bookmarkEnd w:id="457"/>
      <w:r>
        <w:rPr>
          <w:rFonts w:hint="cs"/>
          <w:rtl/>
        </w:rPr>
        <w:t>או מי שיהיה, תחשבו מהר</w:t>
      </w:r>
      <w:r w:rsidR="00215043">
        <w:rPr>
          <w:rFonts w:hint="cs"/>
          <w:rtl/>
        </w:rPr>
        <w:t xml:space="preserve"> </w:t>
      </w:r>
      <w:r>
        <w:rPr>
          <w:rFonts w:hint="eastAsia"/>
          <w:rtl/>
        </w:rPr>
        <w:t xml:space="preserve">– הוועדה, עד שהיא תמצא </w:t>
      </w:r>
      <w:r>
        <w:rPr>
          <w:rFonts w:hint="cs"/>
          <w:rtl/>
        </w:rPr>
        <w:t xml:space="preserve">עוד פעם </w:t>
      </w:r>
      <w:bookmarkStart w:id="458" w:name="_ETM_Q1_3664307"/>
      <w:bookmarkEnd w:id="458"/>
      <w:r>
        <w:rPr>
          <w:rFonts w:hint="cs"/>
          <w:rtl/>
        </w:rPr>
        <w:t xml:space="preserve">זמן לדון בנושא הזה, </w:t>
      </w:r>
      <w:r w:rsidR="00215043">
        <w:rPr>
          <w:rFonts w:hint="cs"/>
          <w:rtl/>
        </w:rPr>
        <w:t>זה יכול לקחת חודשים</w:t>
      </w:r>
      <w:r>
        <w:rPr>
          <w:rFonts w:hint="cs"/>
          <w:rtl/>
        </w:rPr>
        <w:t xml:space="preserve">. </w:t>
      </w:r>
    </w:p>
    <w:p w:rsidR="00215043" w:rsidRDefault="00215043" w:rsidP="003322D9">
      <w:pPr>
        <w:rPr>
          <w:rtl/>
        </w:rPr>
      </w:pPr>
    </w:p>
    <w:p w:rsidR="00215043" w:rsidRDefault="00215043" w:rsidP="00215043">
      <w:pPr>
        <w:pStyle w:val="af9"/>
        <w:keepNext/>
        <w:rPr>
          <w:rtl/>
        </w:rPr>
      </w:pPr>
      <w:bookmarkStart w:id="459" w:name="ET_guest_840440_84"/>
      <w:r w:rsidRPr="00215043">
        <w:rPr>
          <w:rStyle w:val="TagStyle"/>
          <w:rtl/>
        </w:rPr>
        <w:t xml:space="preserve"> &lt;&lt; אורח &gt;&gt; </w:t>
      </w:r>
      <w:r>
        <w:rPr>
          <w:rtl/>
        </w:rPr>
        <w:t>מירי סביון:</w:t>
      </w:r>
      <w:r w:rsidRPr="00215043">
        <w:rPr>
          <w:rStyle w:val="TagStyle"/>
          <w:rtl/>
        </w:rPr>
        <w:t xml:space="preserve"> &lt;&lt; אורח &gt;&gt;</w:t>
      </w:r>
      <w:r>
        <w:rPr>
          <w:rtl/>
        </w:rPr>
        <w:t xml:space="preserve"> </w:t>
      </w:r>
      <w:bookmarkEnd w:id="459"/>
    </w:p>
    <w:p w:rsidR="00215043" w:rsidRDefault="00215043" w:rsidP="00215043">
      <w:pPr>
        <w:pStyle w:val="KeepWithNext"/>
        <w:rPr>
          <w:rtl/>
        </w:rPr>
      </w:pPr>
    </w:p>
    <w:p w:rsidR="00215043" w:rsidRDefault="00215043" w:rsidP="00215043">
      <w:pPr>
        <w:rPr>
          <w:rtl/>
        </w:rPr>
      </w:pPr>
      <w:r>
        <w:rPr>
          <w:rFonts w:hint="cs"/>
          <w:rtl/>
        </w:rPr>
        <w:t>זה יכול להיות דיון של רבע שעה</w:t>
      </w:r>
      <w:r w:rsidR="007D2EDD">
        <w:rPr>
          <w:rFonts w:hint="cs"/>
          <w:rtl/>
        </w:rPr>
        <w:t>.</w:t>
      </w:r>
    </w:p>
    <w:p w:rsidR="00215043" w:rsidRDefault="00215043" w:rsidP="00215043">
      <w:pPr>
        <w:rPr>
          <w:rtl/>
        </w:rPr>
      </w:pPr>
    </w:p>
    <w:p w:rsidR="00215043" w:rsidRDefault="00215043" w:rsidP="00215043">
      <w:pPr>
        <w:pStyle w:val="af6"/>
        <w:keepNext/>
        <w:rPr>
          <w:rtl/>
        </w:rPr>
      </w:pPr>
      <w:bookmarkStart w:id="460" w:name="ET_yor_5094_85"/>
      <w:r w:rsidRPr="00215043">
        <w:rPr>
          <w:rStyle w:val="TagStyle"/>
          <w:rtl/>
        </w:rPr>
        <w:t xml:space="preserve"> &lt;&lt; </w:t>
      </w:r>
      <w:proofErr w:type="spellStart"/>
      <w:r w:rsidRPr="00215043">
        <w:rPr>
          <w:rStyle w:val="TagStyle"/>
          <w:rtl/>
        </w:rPr>
        <w:t>יור</w:t>
      </w:r>
      <w:proofErr w:type="spellEnd"/>
      <w:r w:rsidRPr="00215043">
        <w:rPr>
          <w:rStyle w:val="TagStyle"/>
          <w:rtl/>
        </w:rPr>
        <w:t xml:space="preserve"> &gt;&gt; </w:t>
      </w:r>
      <w:r>
        <w:rPr>
          <w:rtl/>
        </w:rPr>
        <w:t>היו"ר ניסן סלומינסקי:</w:t>
      </w:r>
      <w:r w:rsidRPr="00215043">
        <w:rPr>
          <w:rStyle w:val="TagStyle"/>
          <w:rtl/>
        </w:rPr>
        <w:t xml:space="preserve"> &lt;&lt; </w:t>
      </w:r>
      <w:proofErr w:type="spellStart"/>
      <w:r w:rsidRPr="00215043">
        <w:rPr>
          <w:rStyle w:val="TagStyle"/>
          <w:rtl/>
        </w:rPr>
        <w:t>יור</w:t>
      </w:r>
      <w:proofErr w:type="spellEnd"/>
      <w:r w:rsidRPr="00215043">
        <w:rPr>
          <w:rStyle w:val="TagStyle"/>
          <w:rtl/>
        </w:rPr>
        <w:t xml:space="preserve"> &gt;&gt;</w:t>
      </w:r>
      <w:r>
        <w:rPr>
          <w:rtl/>
        </w:rPr>
        <w:t xml:space="preserve"> </w:t>
      </w:r>
      <w:bookmarkEnd w:id="460"/>
    </w:p>
    <w:p w:rsidR="00215043" w:rsidRDefault="00215043" w:rsidP="00215043">
      <w:pPr>
        <w:pStyle w:val="KeepWithNext"/>
        <w:rPr>
          <w:rtl/>
        </w:rPr>
      </w:pPr>
    </w:p>
    <w:p w:rsidR="003322D9" w:rsidRDefault="00215043" w:rsidP="007D2EDD">
      <w:pPr>
        <w:rPr>
          <w:rtl/>
        </w:rPr>
      </w:pPr>
      <w:r>
        <w:rPr>
          <w:rFonts w:hint="cs"/>
          <w:rtl/>
        </w:rPr>
        <w:t xml:space="preserve">גם </w:t>
      </w:r>
      <w:r w:rsidR="007D2EDD">
        <w:rPr>
          <w:rFonts w:hint="cs"/>
          <w:rtl/>
        </w:rPr>
        <w:t xml:space="preserve">את </w:t>
      </w:r>
      <w:r>
        <w:rPr>
          <w:rFonts w:hint="cs"/>
          <w:rtl/>
        </w:rPr>
        <w:t xml:space="preserve">זה </w:t>
      </w:r>
      <w:r w:rsidR="007D2EDD">
        <w:rPr>
          <w:rFonts w:hint="cs"/>
          <w:rtl/>
        </w:rPr>
        <w:t xml:space="preserve">תכננתי לרבע שעה, ואת </w:t>
      </w:r>
      <w:bookmarkStart w:id="461" w:name="_ETM_Q1_3670710"/>
      <w:bookmarkEnd w:id="461"/>
      <w:r w:rsidR="007D2EDD">
        <w:rPr>
          <w:rFonts w:hint="cs"/>
          <w:rtl/>
        </w:rPr>
        <w:t xml:space="preserve">רואה מה קורה. זה לא ככה. אין לי את הזמן הזה. אז אני אעשה דבר הפוך, אנחנו כן נאשר את </w:t>
      </w:r>
      <w:bookmarkStart w:id="462" w:name="_ETM_Q1_3678168"/>
      <w:bookmarkEnd w:id="462"/>
      <w:r w:rsidR="007D2EDD">
        <w:rPr>
          <w:rFonts w:hint="cs"/>
          <w:rtl/>
        </w:rPr>
        <w:t xml:space="preserve">זה כפי שאנחנו חושבים, ואני אגיש על זה רביזיה. </w:t>
      </w:r>
      <w:bookmarkStart w:id="463" w:name="_ETM_Q1_3686687"/>
      <w:bookmarkEnd w:id="463"/>
      <w:r w:rsidR="007D2EDD">
        <w:rPr>
          <w:rFonts w:hint="cs"/>
          <w:rtl/>
        </w:rPr>
        <w:t xml:space="preserve">ברגע שאני מגיש רביזיה, המשמעות היא שעדיין זו לא </w:t>
      </w:r>
      <w:bookmarkStart w:id="464" w:name="_ETM_Q1_3692089"/>
      <w:bookmarkEnd w:id="464"/>
      <w:r w:rsidR="007D2EDD">
        <w:rPr>
          <w:rFonts w:hint="cs"/>
          <w:rtl/>
        </w:rPr>
        <w:t xml:space="preserve">החלטה סופית של הוועדה. </w:t>
      </w:r>
      <w:r>
        <w:rPr>
          <w:rFonts w:hint="cs"/>
          <w:rtl/>
        </w:rPr>
        <w:t xml:space="preserve">מה אני מרוויח בזה? </w:t>
      </w:r>
      <w:r w:rsidR="007D2EDD">
        <w:rPr>
          <w:rFonts w:hint="cs"/>
          <w:rtl/>
        </w:rPr>
        <w:t xml:space="preserve">א', יהיה לכם זמן </w:t>
      </w:r>
      <w:r w:rsidR="007D2EDD">
        <w:rPr>
          <w:rtl/>
        </w:rPr>
        <w:t>–</w:t>
      </w:r>
      <w:r w:rsidR="007D2EDD">
        <w:rPr>
          <w:rFonts w:hint="cs"/>
          <w:rtl/>
        </w:rPr>
        <w:t xml:space="preserve"> </w:t>
      </w:r>
      <w:bookmarkStart w:id="465" w:name="_ETM_Q1_3696919"/>
      <w:bookmarkEnd w:id="465"/>
      <w:r w:rsidR="007D2EDD">
        <w:rPr>
          <w:rFonts w:hint="cs"/>
          <w:rtl/>
        </w:rPr>
        <w:t xml:space="preserve">אני אתן לכם שבוע או שבועיים שהשרים </w:t>
      </w:r>
      <w:bookmarkStart w:id="466" w:name="_ETM_Q1_3697125"/>
      <w:bookmarkEnd w:id="466"/>
      <w:r w:rsidR="007D2EDD">
        <w:rPr>
          <w:rFonts w:hint="cs"/>
          <w:rtl/>
        </w:rPr>
        <w:t xml:space="preserve">יחשבו. </w:t>
      </w:r>
      <w:r>
        <w:rPr>
          <w:rFonts w:hint="cs"/>
          <w:rtl/>
        </w:rPr>
        <w:t xml:space="preserve">הרווח יהיה </w:t>
      </w:r>
      <w:r w:rsidR="007D2EDD">
        <w:rPr>
          <w:rFonts w:hint="cs"/>
          <w:rtl/>
        </w:rPr>
        <w:t xml:space="preserve">שאני לא אצטרך לקיים עוד דיון, אלא ברגע שאני </w:t>
      </w:r>
      <w:bookmarkStart w:id="467" w:name="_ETM_Q1_3705807"/>
      <w:bookmarkEnd w:id="467"/>
      <w:r w:rsidR="007D2EDD">
        <w:rPr>
          <w:rFonts w:hint="cs"/>
          <w:rtl/>
        </w:rPr>
        <w:t>מוריד את הרביזיה, יש החלטה.</w:t>
      </w:r>
    </w:p>
    <w:p w:rsidR="00215043" w:rsidRDefault="00215043" w:rsidP="00215043">
      <w:pPr>
        <w:rPr>
          <w:rtl/>
        </w:rPr>
      </w:pPr>
    </w:p>
    <w:p w:rsidR="00215043" w:rsidRPr="00715358" w:rsidRDefault="006363CD" w:rsidP="00715358">
      <w:pPr>
        <w:ind w:firstLine="0"/>
        <w:rPr>
          <w:u w:val="single"/>
          <w:rtl/>
        </w:rPr>
      </w:pPr>
      <w:r>
        <w:rPr>
          <w:rFonts w:hint="cs"/>
          <w:u w:val="single"/>
          <w:rtl/>
        </w:rPr>
        <w:t>אלעזר שטרן (ייעוץ משפטי):</w:t>
      </w:r>
    </w:p>
    <w:p w:rsidR="00215043" w:rsidRDefault="00215043" w:rsidP="00715358">
      <w:pPr>
        <w:rPr>
          <w:rtl/>
        </w:rPr>
      </w:pPr>
    </w:p>
    <w:p w:rsidR="00215043" w:rsidRDefault="007D2EDD" w:rsidP="00215043">
      <w:pPr>
        <w:rPr>
          <w:rtl/>
        </w:rPr>
      </w:pPr>
      <w:r>
        <w:rPr>
          <w:rFonts w:hint="cs"/>
          <w:rtl/>
        </w:rPr>
        <w:t xml:space="preserve">אם תסכימו, אחרי ההתייעצות בממשלה - - </w:t>
      </w:r>
      <w:bookmarkStart w:id="468" w:name="_ETM_Q1_3712345"/>
      <w:bookmarkEnd w:id="468"/>
      <w:r>
        <w:rPr>
          <w:rFonts w:hint="cs"/>
          <w:rtl/>
        </w:rPr>
        <w:t>-</w:t>
      </w:r>
    </w:p>
    <w:p w:rsidR="00215043" w:rsidRDefault="00215043" w:rsidP="00215043">
      <w:pPr>
        <w:rPr>
          <w:rtl/>
        </w:rPr>
      </w:pPr>
    </w:p>
    <w:p w:rsidR="00215043" w:rsidRDefault="00215043" w:rsidP="00215043">
      <w:pPr>
        <w:pStyle w:val="af6"/>
        <w:keepNext/>
        <w:rPr>
          <w:rtl/>
        </w:rPr>
      </w:pPr>
      <w:bookmarkStart w:id="469" w:name="ET_yor_5094_86"/>
      <w:r w:rsidRPr="00215043">
        <w:rPr>
          <w:rStyle w:val="TagStyle"/>
          <w:rtl/>
        </w:rPr>
        <w:t xml:space="preserve"> &lt;&lt; </w:t>
      </w:r>
      <w:proofErr w:type="spellStart"/>
      <w:r w:rsidRPr="00215043">
        <w:rPr>
          <w:rStyle w:val="TagStyle"/>
          <w:rtl/>
        </w:rPr>
        <w:t>יור</w:t>
      </w:r>
      <w:proofErr w:type="spellEnd"/>
      <w:r w:rsidRPr="00215043">
        <w:rPr>
          <w:rStyle w:val="TagStyle"/>
          <w:rtl/>
        </w:rPr>
        <w:t xml:space="preserve"> &gt;&gt; </w:t>
      </w:r>
      <w:r>
        <w:rPr>
          <w:rtl/>
        </w:rPr>
        <w:t>היו"ר ניסן סלומינסקי:</w:t>
      </w:r>
      <w:r w:rsidRPr="00215043">
        <w:rPr>
          <w:rStyle w:val="TagStyle"/>
          <w:rtl/>
        </w:rPr>
        <w:t xml:space="preserve"> &lt;&lt; </w:t>
      </w:r>
      <w:proofErr w:type="spellStart"/>
      <w:r w:rsidRPr="00215043">
        <w:rPr>
          <w:rStyle w:val="TagStyle"/>
          <w:rtl/>
        </w:rPr>
        <w:t>יור</w:t>
      </w:r>
      <w:proofErr w:type="spellEnd"/>
      <w:r w:rsidRPr="00215043">
        <w:rPr>
          <w:rStyle w:val="TagStyle"/>
          <w:rtl/>
        </w:rPr>
        <w:t xml:space="preserve"> &gt;&gt;</w:t>
      </w:r>
      <w:r>
        <w:rPr>
          <w:rtl/>
        </w:rPr>
        <w:t xml:space="preserve"> </w:t>
      </w:r>
      <w:bookmarkEnd w:id="469"/>
    </w:p>
    <w:p w:rsidR="00215043" w:rsidRDefault="00215043" w:rsidP="00215043">
      <w:pPr>
        <w:pStyle w:val="KeepWithNext"/>
        <w:rPr>
          <w:rtl/>
        </w:rPr>
      </w:pPr>
    </w:p>
    <w:p w:rsidR="00215043" w:rsidRDefault="007D2EDD" w:rsidP="007D2EDD">
      <w:pPr>
        <w:rPr>
          <w:rtl/>
        </w:rPr>
      </w:pPr>
      <w:r>
        <w:rPr>
          <w:rFonts w:hint="cs"/>
          <w:rtl/>
        </w:rPr>
        <w:t xml:space="preserve">אז אני לא צריך זמן נוסף. כלומר, </w:t>
      </w:r>
      <w:r w:rsidR="00215043">
        <w:rPr>
          <w:rFonts w:hint="cs"/>
          <w:rtl/>
        </w:rPr>
        <w:t>אני מוריד רק את הרביזיה וזהו</w:t>
      </w:r>
      <w:r>
        <w:rPr>
          <w:rFonts w:hint="cs"/>
          <w:rtl/>
        </w:rPr>
        <w:t>. זה עוד צעד שיהיה לכם זמן.</w:t>
      </w:r>
      <w:r w:rsidR="00215043">
        <w:rPr>
          <w:rFonts w:hint="cs"/>
          <w:rtl/>
        </w:rPr>
        <w:t xml:space="preserve"> אבל שוב, שבוע-שבועיים</w:t>
      </w:r>
      <w:r>
        <w:rPr>
          <w:rFonts w:hint="cs"/>
          <w:rtl/>
        </w:rPr>
        <w:t>,</w:t>
      </w:r>
      <w:r w:rsidR="00215043">
        <w:rPr>
          <w:rFonts w:hint="cs"/>
          <w:rtl/>
        </w:rPr>
        <w:t xml:space="preserve"> לא יותר מזה</w:t>
      </w:r>
      <w:r>
        <w:rPr>
          <w:rFonts w:hint="cs"/>
          <w:rtl/>
        </w:rPr>
        <w:t>. ואז, א</w:t>
      </w:r>
      <w:bookmarkStart w:id="470" w:name="_ETM_Q1_3722780"/>
      <w:bookmarkEnd w:id="470"/>
      <w:r>
        <w:rPr>
          <w:rFonts w:hint="cs"/>
          <w:rtl/>
        </w:rPr>
        <w:t xml:space="preserve">ם תעמדו על הרגליים האחוריות, אני אצטרך להחליט </w:t>
      </w:r>
      <w:bookmarkStart w:id="471" w:name="_ETM_Q1_3727980"/>
      <w:bookmarkEnd w:id="471"/>
      <w:r>
        <w:rPr>
          <w:rFonts w:hint="cs"/>
          <w:rtl/>
        </w:rPr>
        <w:t xml:space="preserve">מה לעשות </w:t>
      </w:r>
      <w:r>
        <w:rPr>
          <w:rFonts w:hint="eastAsia"/>
        </w:rPr>
        <w:t>–</w:t>
      </w:r>
      <w:r>
        <w:rPr>
          <w:rFonts w:hint="cs"/>
          <w:rtl/>
        </w:rPr>
        <w:t xml:space="preserve"> אם להוריד את הרביזיה.</w:t>
      </w:r>
      <w:r w:rsidR="00215043">
        <w:rPr>
          <w:rFonts w:hint="cs"/>
          <w:rtl/>
        </w:rPr>
        <w:t xml:space="preserve"> רביזיה יכולה לפתוח</w:t>
      </w:r>
      <w:r>
        <w:rPr>
          <w:rFonts w:hint="cs"/>
          <w:rtl/>
        </w:rPr>
        <w:t>, אבל</w:t>
      </w:r>
      <w:r w:rsidR="00215043">
        <w:rPr>
          <w:rFonts w:hint="cs"/>
          <w:rtl/>
        </w:rPr>
        <w:t xml:space="preserve"> אם </w:t>
      </w:r>
      <w:r>
        <w:rPr>
          <w:rFonts w:hint="cs"/>
          <w:rtl/>
        </w:rPr>
        <w:t xml:space="preserve">כן </w:t>
      </w:r>
      <w:r w:rsidR="00215043">
        <w:rPr>
          <w:rFonts w:hint="cs"/>
          <w:rtl/>
        </w:rPr>
        <w:t>תחליטו שזה בסדר</w:t>
      </w:r>
      <w:r>
        <w:rPr>
          <w:rFonts w:hint="cs"/>
          <w:rtl/>
        </w:rPr>
        <w:t xml:space="preserve">, אז לא </w:t>
      </w:r>
      <w:bookmarkStart w:id="472" w:name="_ETM_Q1_3739290"/>
      <w:bookmarkEnd w:id="472"/>
      <w:r>
        <w:rPr>
          <w:rFonts w:hint="cs"/>
          <w:rtl/>
        </w:rPr>
        <w:t>נצטרך עוד חמישה חודשים לקבוע לזה זמן, אלא אני רק מוריד</w:t>
      </w:r>
      <w:bookmarkStart w:id="473" w:name="_ETM_Q1_3745227"/>
      <w:bookmarkEnd w:id="473"/>
      <w:r>
        <w:rPr>
          <w:rFonts w:hint="cs"/>
          <w:rtl/>
        </w:rPr>
        <w:t xml:space="preserve"> את הרביזיה,</w:t>
      </w:r>
      <w:r w:rsidR="00215043">
        <w:rPr>
          <w:rFonts w:hint="cs"/>
          <w:rtl/>
        </w:rPr>
        <w:t xml:space="preserve"> </w:t>
      </w:r>
      <w:r>
        <w:rPr>
          <w:rFonts w:hint="cs"/>
          <w:rtl/>
        </w:rPr>
        <w:t xml:space="preserve">ויש לנו כבר תקנות שאושרו. </w:t>
      </w:r>
      <w:r w:rsidR="00215043">
        <w:rPr>
          <w:rFonts w:hint="cs"/>
          <w:rtl/>
        </w:rPr>
        <w:t>אנחנו נאשר את זה בהורדה של 5%</w:t>
      </w:r>
      <w:r>
        <w:rPr>
          <w:rFonts w:hint="cs"/>
          <w:rtl/>
        </w:rPr>
        <w:t xml:space="preserve"> לכל הנושא </w:t>
      </w:r>
      <w:bookmarkStart w:id="474" w:name="_ETM_Q1_3758062"/>
      <w:bookmarkEnd w:id="474"/>
      <w:r>
        <w:rPr>
          <w:rFonts w:hint="cs"/>
          <w:rtl/>
        </w:rPr>
        <w:t xml:space="preserve">הזה. </w:t>
      </w:r>
    </w:p>
    <w:p w:rsidR="00215043" w:rsidRDefault="00215043" w:rsidP="00215043">
      <w:pPr>
        <w:rPr>
          <w:rtl/>
        </w:rPr>
      </w:pPr>
    </w:p>
    <w:p w:rsidR="00215043" w:rsidRPr="00715358" w:rsidRDefault="006363CD" w:rsidP="00715358">
      <w:pPr>
        <w:ind w:firstLine="0"/>
        <w:rPr>
          <w:u w:val="single"/>
          <w:rtl/>
        </w:rPr>
      </w:pPr>
      <w:r>
        <w:rPr>
          <w:rFonts w:hint="cs"/>
          <w:u w:val="single"/>
          <w:rtl/>
        </w:rPr>
        <w:t>אלעזר שטרן (ייעוץ משפטי):</w:t>
      </w:r>
    </w:p>
    <w:p w:rsidR="00215043" w:rsidRDefault="00215043" w:rsidP="00715358">
      <w:pPr>
        <w:rPr>
          <w:rtl/>
        </w:rPr>
      </w:pPr>
    </w:p>
    <w:p w:rsidR="00215043" w:rsidRDefault="007D2EDD" w:rsidP="00215043">
      <w:pPr>
        <w:rPr>
          <w:rtl/>
        </w:rPr>
      </w:pPr>
      <w:r>
        <w:rPr>
          <w:rFonts w:hint="cs"/>
          <w:rtl/>
        </w:rPr>
        <w:t xml:space="preserve">לכל האורך. </w:t>
      </w:r>
      <w:r w:rsidR="00215043">
        <w:rPr>
          <w:rFonts w:hint="cs"/>
          <w:rtl/>
        </w:rPr>
        <w:t>אני צריך לקרוא את התקנות</w:t>
      </w:r>
      <w:r>
        <w:rPr>
          <w:rFonts w:hint="cs"/>
          <w:rtl/>
        </w:rPr>
        <w:t xml:space="preserve">. אני אקרא אותן מהר. </w:t>
      </w:r>
    </w:p>
    <w:p w:rsidR="00215043" w:rsidRDefault="00215043" w:rsidP="00215043">
      <w:pPr>
        <w:rPr>
          <w:rtl/>
        </w:rPr>
      </w:pPr>
    </w:p>
    <w:p w:rsidR="00215043" w:rsidRDefault="00215043" w:rsidP="00215043">
      <w:pPr>
        <w:pStyle w:val="af6"/>
        <w:keepNext/>
        <w:rPr>
          <w:rtl/>
        </w:rPr>
      </w:pPr>
      <w:bookmarkStart w:id="475" w:name="ET_yor_5094_87"/>
      <w:r w:rsidRPr="00215043">
        <w:rPr>
          <w:rStyle w:val="TagStyle"/>
          <w:rtl/>
        </w:rPr>
        <w:t xml:space="preserve"> &lt;&lt; </w:t>
      </w:r>
      <w:proofErr w:type="spellStart"/>
      <w:r w:rsidRPr="00215043">
        <w:rPr>
          <w:rStyle w:val="TagStyle"/>
          <w:rtl/>
        </w:rPr>
        <w:t>יור</w:t>
      </w:r>
      <w:proofErr w:type="spellEnd"/>
      <w:r w:rsidRPr="00215043">
        <w:rPr>
          <w:rStyle w:val="TagStyle"/>
          <w:rtl/>
        </w:rPr>
        <w:t xml:space="preserve"> &gt;&gt; </w:t>
      </w:r>
      <w:r>
        <w:rPr>
          <w:rtl/>
        </w:rPr>
        <w:t>היו"ר ניסן סלומינסקי:</w:t>
      </w:r>
      <w:r w:rsidRPr="00215043">
        <w:rPr>
          <w:rStyle w:val="TagStyle"/>
          <w:rtl/>
        </w:rPr>
        <w:t xml:space="preserve"> &lt;&lt; </w:t>
      </w:r>
      <w:proofErr w:type="spellStart"/>
      <w:r w:rsidRPr="00215043">
        <w:rPr>
          <w:rStyle w:val="TagStyle"/>
          <w:rtl/>
        </w:rPr>
        <w:t>יור</w:t>
      </w:r>
      <w:proofErr w:type="spellEnd"/>
      <w:r w:rsidRPr="00215043">
        <w:rPr>
          <w:rStyle w:val="TagStyle"/>
          <w:rtl/>
        </w:rPr>
        <w:t xml:space="preserve"> &gt;&gt;</w:t>
      </w:r>
      <w:r>
        <w:rPr>
          <w:rtl/>
        </w:rPr>
        <w:t xml:space="preserve"> </w:t>
      </w:r>
      <w:bookmarkEnd w:id="475"/>
    </w:p>
    <w:p w:rsidR="00215043" w:rsidRDefault="00215043" w:rsidP="00215043">
      <w:pPr>
        <w:pStyle w:val="KeepWithNext"/>
        <w:rPr>
          <w:rtl/>
        </w:rPr>
      </w:pPr>
    </w:p>
    <w:p w:rsidR="00215043" w:rsidRDefault="007D2EDD" w:rsidP="00215043">
      <w:pPr>
        <w:rPr>
          <w:rtl/>
        </w:rPr>
      </w:pPr>
      <w:r>
        <w:rPr>
          <w:rFonts w:hint="cs"/>
          <w:rtl/>
        </w:rPr>
        <w:t xml:space="preserve">אחרי </w:t>
      </w:r>
      <w:bookmarkStart w:id="476" w:name="_ETM_Q1_3761674"/>
      <w:bookmarkEnd w:id="476"/>
      <w:r>
        <w:rPr>
          <w:rFonts w:hint="cs"/>
          <w:rtl/>
        </w:rPr>
        <w:t>שאני אצביע בעד, אני אגיש על זה רביזיה.</w:t>
      </w:r>
      <w:bookmarkStart w:id="477" w:name="_ETM_Q1_3767339"/>
      <w:bookmarkEnd w:id="477"/>
      <w:r>
        <w:rPr>
          <w:rFonts w:hint="cs"/>
          <w:rtl/>
        </w:rPr>
        <w:t xml:space="preserve"> המשמעות ברביזיה היא שבינתיים </w:t>
      </w:r>
      <w:r w:rsidR="00215043">
        <w:rPr>
          <w:rFonts w:hint="cs"/>
          <w:rtl/>
        </w:rPr>
        <w:t>אין החלטה סופית</w:t>
      </w:r>
      <w:r>
        <w:rPr>
          <w:rFonts w:hint="cs"/>
          <w:rtl/>
        </w:rPr>
        <w:t>,</w:t>
      </w:r>
      <w:r w:rsidR="00215043">
        <w:rPr>
          <w:rFonts w:hint="cs"/>
          <w:rtl/>
        </w:rPr>
        <w:t xml:space="preserve"> יש לכם את הזמן</w:t>
      </w:r>
      <w:r>
        <w:rPr>
          <w:rFonts w:hint="cs"/>
          <w:rtl/>
        </w:rPr>
        <w:t>. אבל שוב,</w:t>
      </w:r>
      <w:r w:rsidR="00215043">
        <w:rPr>
          <w:rFonts w:hint="cs"/>
          <w:rtl/>
        </w:rPr>
        <w:t xml:space="preserve"> שבוע-שבועיים</w:t>
      </w:r>
      <w:r>
        <w:rPr>
          <w:rFonts w:hint="cs"/>
          <w:rtl/>
        </w:rPr>
        <w:t>,</w:t>
      </w:r>
      <w:r w:rsidR="00215043">
        <w:rPr>
          <w:rFonts w:hint="cs"/>
          <w:rtl/>
        </w:rPr>
        <w:t xml:space="preserve"> ואז נראה מה </w:t>
      </w:r>
      <w:r>
        <w:rPr>
          <w:rFonts w:hint="cs"/>
          <w:rtl/>
        </w:rPr>
        <w:t xml:space="preserve">אנחנו </w:t>
      </w:r>
      <w:r w:rsidR="00215043">
        <w:rPr>
          <w:rFonts w:hint="cs"/>
          <w:rtl/>
        </w:rPr>
        <w:t>עושים</w:t>
      </w:r>
      <w:r>
        <w:rPr>
          <w:rFonts w:hint="cs"/>
          <w:rtl/>
        </w:rPr>
        <w:t>. תחייכי.</w:t>
      </w:r>
      <w:bookmarkStart w:id="478" w:name="_ETM_Q1_3779688"/>
      <w:bookmarkEnd w:id="478"/>
      <w:r>
        <w:rPr>
          <w:rFonts w:hint="cs"/>
          <w:rtl/>
        </w:rPr>
        <w:t xml:space="preserve"> תחייכי. העולם לא נפל, זה יהיה לטובה רק. </w:t>
      </w:r>
      <w:r w:rsidR="00215043">
        <w:rPr>
          <w:rFonts w:hint="cs"/>
          <w:rtl/>
        </w:rPr>
        <w:t xml:space="preserve"> </w:t>
      </w:r>
    </w:p>
    <w:p w:rsidR="00215043" w:rsidRDefault="00215043" w:rsidP="00215043">
      <w:pPr>
        <w:rPr>
          <w:rtl/>
        </w:rPr>
      </w:pPr>
    </w:p>
    <w:p w:rsidR="00215043" w:rsidRDefault="00215043" w:rsidP="00215043">
      <w:pPr>
        <w:pStyle w:val="af9"/>
        <w:keepNext/>
        <w:rPr>
          <w:rtl/>
        </w:rPr>
      </w:pPr>
      <w:bookmarkStart w:id="479" w:name="ET_guest_840440_88"/>
      <w:r w:rsidRPr="00215043">
        <w:rPr>
          <w:rStyle w:val="TagStyle"/>
          <w:rtl/>
        </w:rPr>
        <w:t xml:space="preserve"> &lt;&lt; אורח &gt;&gt; </w:t>
      </w:r>
      <w:r>
        <w:rPr>
          <w:rtl/>
        </w:rPr>
        <w:t>מירי סביון:</w:t>
      </w:r>
      <w:r w:rsidRPr="00215043">
        <w:rPr>
          <w:rStyle w:val="TagStyle"/>
          <w:rtl/>
        </w:rPr>
        <w:t xml:space="preserve"> &lt;&lt; אורח &gt;&gt;</w:t>
      </w:r>
      <w:r>
        <w:rPr>
          <w:rtl/>
        </w:rPr>
        <w:t xml:space="preserve"> </w:t>
      </w:r>
      <w:bookmarkEnd w:id="479"/>
    </w:p>
    <w:p w:rsidR="00215043" w:rsidRDefault="00215043" w:rsidP="00215043">
      <w:pPr>
        <w:pStyle w:val="KeepWithNext"/>
        <w:rPr>
          <w:rtl/>
        </w:rPr>
      </w:pPr>
    </w:p>
    <w:p w:rsidR="00215043" w:rsidRDefault="007D2EDD" w:rsidP="00215043">
      <w:pPr>
        <w:rPr>
          <w:rtl/>
        </w:rPr>
      </w:pPr>
      <w:r>
        <w:rPr>
          <w:rFonts w:hint="cs"/>
          <w:rtl/>
        </w:rPr>
        <w:t xml:space="preserve">אני </w:t>
      </w:r>
      <w:bookmarkStart w:id="480" w:name="_ETM_Q1_3784105"/>
      <w:bookmarkEnd w:id="480"/>
      <w:r>
        <w:rPr>
          <w:rFonts w:hint="cs"/>
          <w:rtl/>
        </w:rPr>
        <w:t xml:space="preserve">מחייכת תמיד, אבל </w:t>
      </w:r>
      <w:r w:rsidR="00215043">
        <w:rPr>
          <w:rFonts w:hint="cs"/>
          <w:rtl/>
        </w:rPr>
        <w:t>אתה לא צריך את הרשות שלי</w:t>
      </w:r>
      <w:r>
        <w:rPr>
          <w:rFonts w:hint="cs"/>
          <w:rtl/>
        </w:rPr>
        <w:t>.</w:t>
      </w:r>
    </w:p>
    <w:p w:rsidR="00215043" w:rsidRDefault="00215043" w:rsidP="00215043">
      <w:pPr>
        <w:rPr>
          <w:rtl/>
        </w:rPr>
      </w:pPr>
    </w:p>
    <w:p w:rsidR="00215043" w:rsidRPr="00715358" w:rsidRDefault="006363CD" w:rsidP="00715358">
      <w:pPr>
        <w:ind w:firstLine="0"/>
        <w:rPr>
          <w:u w:val="single"/>
          <w:rtl/>
        </w:rPr>
      </w:pPr>
      <w:r>
        <w:rPr>
          <w:rFonts w:hint="cs"/>
          <w:u w:val="single"/>
          <w:rtl/>
        </w:rPr>
        <w:t>אלעזר שטרן (ייעוץ משפטי):</w:t>
      </w:r>
    </w:p>
    <w:p w:rsidR="00215043" w:rsidRDefault="00215043" w:rsidP="00715358">
      <w:pPr>
        <w:rPr>
          <w:rtl/>
        </w:rPr>
      </w:pPr>
    </w:p>
    <w:p w:rsidR="00215043" w:rsidRDefault="0010555A" w:rsidP="007D2EDD">
      <w:pPr>
        <w:rPr>
          <w:rtl/>
        </w:rPr>
      </w:pPr>
      <w:r>
        <w:rPr>
          <w:rFonts w:hint="cs"/>
          <w:rtl/>
        </w:rPr>
        <w:t xml:space="preserve">אני אקרא. </w:t>
      </w:r>
    </w:p>
    <w:p w:rsidR="0010555A" w:rsidRDefault="0010555A" w:rsidP="007D2EDD">
      <w:pPr>
        <w:rPr>
          <w:rtl/>
        </w:rPr>
      </w:pPr>
    </w:p>
    <w:p w:rsidR="00652F48" w:rsidRDefault="00652F48" w:rsidP="001A3F80">
      <w:pPr>
        <w:spacing w:line="360" w:lineRule="auto"/>
        <w:rPr>
          <w:rtl/>
        </w:rPr>
      </w:pPr>
      <w:r>
        <w:rPr>
          <w:rFonts w:hint="cs"/>
          <w:rtl/>
        </w:rPr>
        <w:t>"</w:t>
      </w:r>
      <w:r>
        <w:rPr>
          <w:rtl/>
        </w:rPr>
        <w:t xml:space="preserve">תקנות העבירות </w:t>
      </w:r>
      <w:proofErr w:type="spellStart"/>
      <w:r>
        <w:rPr>
          <w:rtl/>
        </w:rPr>
        <w:t>המינהליות</w:t>
      </w:r>
      <w:proofErr w:type="spellEnd"/>
      <w:r>
        <w:rPr>
          <w:rtl/>
        </w:rPr>
        <w:t xml:space="preserve"> (קנס </w:t>
      </w:r>
      <w:proofErr w:type="spellStart"/>
      <w:r>
        <w:rPr>
          <w:rtl/>
        </w:rPr>
        <w:t>מינהלי</w:t>
      </w:r>
      <w:proofErr w:type="spellEnd"/>
      <w:r w:rsidR="00DB5A1D">
        <w:rPr>
          <w:rtl/>
        </w:rPr>
        <w:t xml:space="preserve"> – צמצום השימוש במזומן), התשע"ט</w:t>
      </w:r>
      <w:r w:rsidR="00DB5A1D">
        <w:rPr>
          <w:rFonts w:hint="cs"/>
          <w:rtl/>
        </w:rPr>
        <w:t>-</w:t>
      </w:r>
      <w:r>
        <w:rPr>
          <w:rtl/>
        </w:rPr>
        <w:t>2018</w:t>
      </w:r>
      <w:r>
        <w:rPr>
          <w:rFonts w:hint="cs"/>
          <w:rtl/>
        </w:rPr>
        <w:t xml:space="preserve"> </w:t>
      </w:r>
      <w:r>
        <w:rPr>
          <w:rtl/>
        </w:rPr>
        <w:t>–</w:t>
      </w:r>
    </w:p>
    <w:p w:rsidR="00652F48" w:rsidRDefault="00652F48" w:rsidP="001A3F80">
      <w:pPr>
        <w:spacing w:line="360" w:lineRule="auto"/>
        <w:rPr>
          <w:rtl/>
        </w:rPr>
      </w:pPr>
      <w:bookmarkStart w:id="481" w:name="_ETM_Q1_3791876"/>
      <w:bookmarkStart w:id="482" w:name="_ETM_Q1_3791969"/>
      <w:bookmarkEnd w:id="481"/>
      <w:bookmarkEnd w:id="482"/>
    </w:p>
    <w:p w:rsidR="00652F48" w:rsidRDefault="00652F48" w:rsidP="001A3F80">
      <w:pPr>
        <w:spacing w:line="360" w:lineRule="auto"/>
        <w:rPr>
          <w:rtl/>
        </w:rPr>
      </w:pPr>
      <w:r>
        <w:rPr>
          <w:rtl/>
        </w:rPr>
        <w:t xml:space="preserve">בתוקף סמכותי לפי סעיפים 1 ו-2 לחוק העבירות </w:t>
      </w:r>
      <w:proofErr w:type="spellStart"/>
      <w:r>
        <w:rPr>
          <w:rtl/>
        </w:rPr>
        <w:t>המינהליות</w:t>
      </w:r>
      <w:proofErr w:type="spellEnd"/>
      <w:r>
        <w:rPr>
          <w:rtl/>
        </w:rPr>
        <w:t xml:space="preserve">, </w:t>
      </w:r>
      <w:proofErr w:type="spellStart"/>
      <w:r>
        <w:rPr>
          <w:rtl/>
        </w:rPr>
        <w:t>התשמ"ו</w:t>
      </w:r>
      <w:proofErr w:type="spellEnd"/>
      <w:r>
        <w:rPr>
          <w:rtl/>
        </w:rPr>
        <w:t xml:space="preserve"> – 1985  (להלן – החוק), בהסכמת שר האוצר, ובאישור ועדת החוקה חוק ומשפט של הכנסת, אני מתקינה תקנות אלה:</w:t>
      </w:r>
    </w:p>
    <w:p w:rsidR="00652F48" w:rsidRDefault="00652F48" w:rsidP="001A3F80">
      <w:pPr>
        <w:spacing w:line="360" w:lineRule="auto"/>
        <w:rPr>
          <w:rtl/>
        </w:rPr>
      </w:pPr>
      <w:bookmarkStart w:id="483" w:name="_ETM_Q1_3798956"/>
      <w:bookmarkEnd w:id="483"/>
    </w:p>
    <w:p w:rsidR="00652F48" w:rsidRDefault="00652F48" w:rsidP="001A3F80">
      <w:pPr>
        <w:spacing w:line="360" w:lineRule="auto"/>
        <w:rPr>
          <w:rtl/>
        </w:rPr>
      </w:pPr>
      <w:bookmarkStart w:id="484" w:name="_ETM_Q1_3799009"/>
      <w:bookmarkEnd w:id="484"/>
      <w:r>
        <w:rPr>
          <w:rFonts w:hint="cs"/>
          <w:rtl/>
        </w:rPr>
        <w:t xml:space="preserve">עבירות </w:t>
      </w:r>
      <w:proofErr w:type="spellStart"/>
      <w:r>
        <w:rPr>
          <w:rFonts w:hint="cs"/>
          <w:rtl/>
        </w:rPr>
        <w:t>מינהליות</w:t>
      </w:r>
      <w:bookmarkStart w:id="485" w:name="_ETM_Q1_3799744"/>
      <w:bookmarkEnd w:id="485"/>
      <w:proofErr w:type="spellEnd"/>
      <w:r>
        <w:rPr>
          <w:rFonts w:hint="cs"/>
          <w:rtl/>
        </w:rPr>
        <w:t xml:space="preserve"> </w:t>
      </w:r>
      <w:r>
        <w:rPr>
          <w:rtl/>
        </w:rPr>
        <w:t>–</w:t>
      </w:r>
    </w:p>
    <w:p w:rsidR="00652F48" w:rsidRDefault="00652F48" w:rsidP="001A3F80">
      <w:pPr>
        <w:spacing w:line="360" w:lineRule="auto"/>
        <w:rPr>
          <w:rtl/>
        </w:rPr>
      </w:pPr>
      <w:bookmarkStart w:id="486" w:name="_ETM_Q1_3800055"/>
      <w:bookmarkStart w:id="487" w:name="_ETM_Q1_3800159"/>
      <w:bookmarkEnd w:id="486"/>
      <w:bookmarkEnd w:id="487"/>
      <w:r>
        <w:rPr>
          <w:rFonts w:hint="cs"/>
          <w:rtl/>
        </w:rPr>
        <w:t>1.</w:t>
      </w:r>
      <w:r>
        <w:rPr>
          <w:rFonts w:hint="cs"/>
          <w:rtl/>
        </w:rPr>
        <w:tab/>
      </w:r>
      <w:r w:rsidRPr="00652F48">
        <w:rPr>
          <w:rtl/>
        </w:rPr>
        <w:t xml:space="preserve">עבירה על הוראה מההוראות המפורטות בסעיפים 20 ו-21 לחוק לצמצום השימוש במזומן, התשע"ח-2018 , היא עבירה </w:t>
      </w:r>
      <w:proofErr w:type="spellStart"/>
      <w:r w:rsidRPr="00652F48">
        <w:rPr>
          <w:rtl/>
        </w:rPr>
        <w:t>מינהלית</w:t>
      </w:r>
      <w:proofErr w:type="spellEnd"/>
      <w:r w:rsidR="001A3F80">
        <w:rPr>
          <w:rFonts w:hint="cs"/>
          <w:rtl/>
        </w:rPr>
        <w:t>"</w:t>
      </w:r>
      <w:r w:rsidRPr="00652F48">
        <w:rPr>
          <w:rtl/>
        </w:rPr>
        <w:t>.</w:t>
      </w:r>
    </w:p>
    <w:p w:rsidR="001A3F80" w:rsidRDefault="001A3F80" w:rsidP="001A3F80">
      <w:pPr>
        <w:spacing w:line="360" w:lineRule="auto"/>
        <w:rPr>
          <w:rtl/>
        </w:rPr>
      </w:pPr>
      <w:bookmarkStart w:id="488" w:name="_ETM_Q1_3795476"/>
      <w:bookmarkStart w:id="489" w:name="_ETM_Q1_3795519"/>
      <w:bookmarkEnd w:id="488"/>
      <w:bookmarkEnd w:id="489"/>
    </w:p>
    <w:p w:rsidR="00652F48" w:rsidRDefault="001A3F80" w:rsidP="001A3F80">
      <w:pPr>
        <w:spacing w:line="360" w:lineRule="auto"/>
        <w:rPr>
          <w:rtl/>
        </w:rPr>
      </w:pPr>
      <w:r>
        <w:rPr>
          <w:rFonts w:hint="cs"/>
          <w:rtl/>
        </w:rPr>
        <w:t>"</w:t>
      </w:r>
      <w:r w:rsidR="00652F48">
        <w:rPr>
          <w:rtl/>
        </w:rPr>
        <w:t xml:space="preserve">קנס </w:t>
      </w:r>
      <w:proofErr w:type="spellStart"/>
      <w:r w:rsidR="00652F48">
        <w:rPr>
          <w:rtl/>
        </w:rPr>
        <w:t>מינהלי</w:t>
      </w:r>
      <w:proofErr w:type="spellEnd"/>
      <w:r w:rsidR="00652F48">
        <w:rPr>
          <w:rFonts w:hint="cs"/>
          <w:rtl/>
        </w:rPr>
        <w:t xml:space="preserve"> </w:t>
      </w:r>
      <w:r w:rsidR="00652F48">
        <w:rPr>
          <w:rtl/>
        </w:rPr>
        <w:t>–</w:t>
      </w:r>
    </w:p>
    <w:p w:rsidR="00652F48" w:rsidRDefault="00652F48" w:rsidP="001A3F80">
      <w:pPr>
        <w:spacing w:line="360" w:lineRule="auto"/>
        <w:rPr>
          <w:rtl/>
        </w:rPr>
      </w:pPr>
      <w:r>
        <w:rPr>
          <w:rtl/>
        </w:rPr>
        <w:t>2.</w:t>
      </w:r>
      <w:r>
        <w:rPr>
          <w:rtl/>
        </w:rPr>
        <w:tab/>
        <w:t xml:space="preserve">(א) </w:t>
      </w:r>
      <w:r>
        <w:rPr>
          <w:rtl/>
        </w:rPr>
        <w:tab/>
        <w:t xml:space="preserve">לעבירה </w:t>
      </w:r>
      <w:proofErr w:type="spellStart"/>
      <w:r>
        <w:rPr>
          <w:rtl/>
        </w:rPr>
        <w:t>מינהלית</w:t>
      </w:r>
      <w:proofErr w:type="spellEnd"/>
      <w:r>
        <w:rPr>
          <w:rtl/>
        </w:rPr>
        <w:t xml:space="preserve"> כאמור בתקנה 1 יהיה קנס </w:t>
      </w:r>
      <w:proofErr w:type="spellStart"/>
      <w:r>
        <w:rPr>
          <w:rtl/>
        </w:rPr>
        <w:t>מינהלי</w:t>
      </w:r>
      <w:proofErr w:type="spellEnd"/>
      <w:r>
        <w:rPr>
          <w:rtl/>
        </w:rPr>
        <w:t xml:space="preserve"> קצוב בשיעור כאמור בסעיף קטן (ב) מהתשלום בשיק, מהתשלום במזומן או מהשיק המוסב, לפי העניין, ובלבד שגובה הקנס </w:t>
      </w:r>
      <w:proofErr w:type="spellStart"/>
      <w:r>
        <w:rPr>
          <w:rtl/>
        </w:rPr>
        <w:t>המינהלי</w:t>
      </w:r>
      <w:proofErr w:type="spellEnd"/>
      <w:r>
        <w:rPr>
          <w:rtl/>
        </w:rPr>
        <w:t xml:space="preserve"> לא יעלה על פי 20 מן הקנס הקבוע בסעיף 61(א)(4) לחוק העונשין.</w:t>
      </w:r>
    </w:p>
    <w:p w:rsidR="00652F48" w:rsidRDefault="00652F48" w:rsidP="001A3F80">
      <w:pPr>
        <w:spacing w:line="360" w:lineRule="auto"/>
        <w:rPr>
          <w:rtl/>
        </w:rPr>
      </w:pPr>
      <w:r>
        <w:rPr>
          <w:rtl/>
        </w:rPr>
        <w:tab/>
        <w:t>(ב)(1)</w:t>
      </w:r>
      <w:r>
        <w:rPr>
          <w:rtl/>
        </w:rPr>
        <w:tab/>
        <w:t>אם התשלום במזומן, התשלום בשיק או השיק המוסב הוא עד 25,000 שקלים חדשים – שיעור של</w:t>
      </w:r>
      <w:r>
        <w:rPr>
          <w:rFonts w:hint="cs"/>
          <w:rtl/>
        </w:rPr>
        <w:t xml:space="preserve">" </w:t>
      </w:r>
      <w:r>
        <w:rPr>
          <w:rtl/>
        </w:rPr>
        <w:t>–</w:t>
      </w:r>
      <w:r>
        <w:rPr>
          <w:rFonts w:hint="cs"/>
          <w:rtl/>
        </w:rPr>
        <w:t xml:space="preserve"> פה זה יהיה 10% לפי ההחלטה של </w:t>
      </w:r>
      <w:bookmarkStart w:id="490" w:name="_ETM_Q1_3833388"/>
      <w:bookmarkEnd w:id="490"/>
      <w:r>
        <w:rPr>
          <w:rFonts w:hint="cs"/>
          <w:rtl/>
        </w:rPr>
        <w:t>היושב-ראש להוריד את זה ל-5%.</w:t>
      </w:r>
    </w:p>
    <w:p w:rsidR="00652F48" w:rsidRDefault="00652F48" w:rsidP="001A3F80">
      <w:pPr>
        <w:spacing w:line="360" w:lineRule="auto"/>
        <w:rPr>
          <w:rtl/>
        </w:rPr>
      </w:pPr>
      <w:r>
        <w:rPr>
          <w:rFonts w:hint="cs"/>
          <w:rtl/>
        </w:rPr>
        <w:t>"</w:t>
      </w:r>
      <w:r>
        <w:rPr>
          <w:rtl/>
        </w:rPr>
        <w:t>(2)</w:t>
      </w:r>
      <w:r>
        <w:rPr>
          <w:rtl/>
        </w:rPr>
        <w:tab/>
        <w:t xml:space="preserve">אם התשלום במזומן, התשלום בשיק או השיק המוסב הוא מ-25,000 שקלים חדשים ועד 50,000 שקלים חדשים – שיעור של </w:t>
      </w:r>
      <w:r w:rsidR="00E71F21">
        <w:rPr>
          <w:rFonts w:hint="cs"/>
          <w:rtl/>
        </w:rPr>
        <w:t>15%;</w:t>
      </w:r>
    </w:p>
    <w:p w:rsidR="00652F48" w:rsidRDefault="00652F48" w:rsidP="001A3F80">
      <w:pPr>
        <w:spacing w:line="360" w:lineRule="auto"/>
        <w:rPr>
          <w:rtl/>
        </w:rPr>
      </w:pPr>
      <w:r>
        <w:rPr>
          <w:rtl/>
        </w:rPr>
        <w:t>(3)</w:t>
      </w:r>
      <w:r>
        <w:rPr>
          <w:rtl/>
        </w:rPr>
        <w:tab/>
        <w:t xml:space="preserve">אם התשלום במזומן, התשלום בשיק או השיק המוסב הוא 50,000 </w:t>
      </w:r>
      <w:r w:rsidR="00E71F21">
        <w:rPr>
          <w:rtl/>
        </w:rPr>
        <w:t xml:space="preserve">שקלים חדשים ומעלה – שיעור של </w:t>
      </w:r>
      <w:r w:rsidR="00E71F21">
        <w:rPr>
          <w:rFonts w:hint="cs"/>
          <w:rtl/>
        </w:rPr>
        <w:t>25%</w:t>
      </w:r>
      <w:r>
        <w:rPr>
          <w:rtl/>
        </w:rPr>
        <w:t>;</w:t>
      </w:r>
    </w:p>
    <w:p w:rsidR="00652F48" w:rsidRDefault="00652F48" w:rsidP="001A3F80">
      <w:pPr>
        <w:spacing w:line="360" w:lineRule="auto"/>
        <w:rPr>
          <w:rtl/>
        </w:rPr>
      </w:pPr>
      <w:r>
        <w:rPr>
          <w:rtl/>
        </w:rPr>
        <w:tab/>
        <w:t>(ג)</w:t>
      </w:r>
      <w:r>
        <w:rPr>
          <w:rtl/>
        </w:rPr>
        <w:tab/>
        <w:t xml:space="preserve">בעבירה </w:t>
      </w:r>
      <w:proofErr w:type="spellStart"/>
      <w:r>
        <w:rPr>
          <w:rtl/>
        </w:rPr>
        <w:t>מינהלית</w:t>
      </w:r>
      <w:proofErr w:type="spellEnd"/>
      <w:r>
        <w:rPr>
          <w:rtl/>
        </w:rPr>
        <w:t xml:space="preserve"> חוזרת, ייווסף על הקנס </w:t>
      </w:r>
      <w:proofErr w:type="spellStart"/>
      <w:r>
        <w:rPr>
          <w:rtl/>
        </w:rPr>
        <w:t>המינהלי</w:t>
      </w:r>
      <w:proofErr w:type="spellEnd"/>
      <w:r>
        <w:rPr>
          <w:rtl/>
        </w:rPr>
        <w:t xml:space="preserve"> הקצוב הקבוע לאותה עבירה, סכום השווה לקנס </w:t>
      </w:r>
      <w:proofErr w:type="spellStart"/>
      <w:r>
        <w:rPr>
          <w:rtl/>
        </w:rPr>
        <w:t>המינהלי</w:t>
      </w:r>
      <w:proofErr w:type="spellEnd"/>
      <w:r>
        <w:rPr>
          <w:rtl/>
        </w:rPr>
        <w:t xml:space="preserve"> הראשון; לעניין זה, "עבירה </w:t>
      </w:r>
      <w:proofErr w:type="spellStart"/>
      <w:r>
        <w:rPr>
          <w:rtl/>
        </w:rPr>
        <w:t>מינהלית</w:t>
      </w:r>
      <w:proofErr w:type="spellEnd"/>
      <w:r>
        <w:rPr>
          <w:rtl/>
        </w:rPr>
        <w:t xml:space="preserve"> חוזרת" – עבירה על הוראה מההוראות המפורטות בסעיפים 20 או 21 לחוק לצמצום השימוש במזומן, התשע"ח-2018, כאמור בתקנה 1, בתוך שנתיים מעבירה קודמת על אותה הוראה, שבשלה הוטל על העובר קנס </w:t>
      </w:r>
      <w:proofErr w:type="spellStart"/>
      <w:r>
        <w:rPr>
          <w:rtl/>
        </w:rPr>
        <w:t>מינהלי</w:t>
      </w:r>
      <w:proofErr w:type="spellEnd"/>
      <w:r w:rsidR="001A3F80">
        <w:rPr>
          <w:rFonts w:hint="cs"/>
          <w:rtl/>
        </w:rPr>
        <w:t>"</w:t>
      </w:r>
      <w:r>
        <w:rPr>
          <w:rtl/>
        </w:rPr>
        <w:t>.</w:t>
      </w:r>
    </w:p>
    <w:p w:rsidR="001A3F80" w:rsidRDefault="001A3F80" w:rsidP="001A3F80">
      <w:pPr>
        <w:spacing w:line="360" w:lineRule="auto"/>
        <w:rPr>
          <w:rtl/>
        </w:rPr>
      </w:pPr>
      <w:bookmarkStart w:id="491" w:name="_ETM_Q1_3803392"/>
      <w:bookmarkStart w:id="492" w:name="_ETM_Q1_3803455"/>
      <w:bookmarkEnd w:id="491"/>
      <w:bookmarkEnd w:id="492"/>
    </w:p>
    <w:p w:rsidR="001A3F80" w:rsidRDefault="001A3F80" w:rsidP="001A3F80">
      <w:pPr>
        <w:spacing w:line="360" w:lineRule="auto"/>
        <w:rPr>
          <w:rtl/>
        </w:rPr>
      </w:pPr>
      <w:r>
        <w:rPr>
          <w:rFonts w:hint="cs"/>
          <w:rtl/>
        </w:rPr>
        <w:t>"</w:t>
      </w:r>
      <w:r w:rsidRPr="001A3F80">
        <w:rPr>
          <w:rtl/>
        </w:rPr>
        <w:t xml:space="preserve">תחילה </w:t>
      </w:r>
      <w:r>
        <w:rPr>
          <w:rtl/>
        </w:rPr>
        <w:t>–</w:t>
      </w:r>
    </w:p>
    <w:p w:rsidR="001A3F80" w:rsidRDefault="001A3F80" w:rsidP="001A3F80">
      <w:pPr>
        <w:spacing w:line="360" w:lineRule="auto"/>
        <w:rPr>
          <w:rtl/>
        </w:rPr>
      </w:pPr>
      <w:r w:rsidRPr="001A3F80">
        <w:rPr>
          <w:rtl/>
        </w:rPr>
        <w:t>3.</w:t>
      </w:r>
      <w:r w:rsidRPr="001A3F80">
        <w:rPr>
          <w:rtl/>
        </w:rPr>
        <w:tab/>
        <w:t xml:space="preserve">תחילתן של תקנות אלה </w:t>
      </w:r>
      <w:r>
        <w:rPr>
          <w:rFonts w:hint="cs"/>
          <w:rtl/>
        </w:rPr>
        <w:t>ב</w:t>
      </w:r>
      <w:r w:rsidRPr="001A3F80">
        <w:rPr>
          <w:rtl/>
        </w:rPr>
        <w:t xml:space="preserve">יום </w:t>
      </w:r>
      <w:r>
        <w:rPr>
          <w:rFonts w:hint="cs"/>
          <w:rtl/>
        </w:rPr>
        <w:t xml:space="preserve">התחילה" </w:t>
      </w:r>
      <w:r>
        <w:rPr>
          <w:rtl/>
        </w:rPr>
        <w:t>–</w:t>
      </w:r>
      <w:r>
        <w:rPr>
          <w:rFonts w:hint="cs"/>
          <w:rtl/>
        </w:rPr>
        <w:t xml:space="preserve"> צריך להו</w:t>
      </w:r>
      <w:bookmarkStart w:id="493" w:name="_ETM_Q1_3872469"/>
      <w:bookmarkEnd w:id="493"/>
      <w:r>
        <w:rPr>
          <w:rFonts w:hint="cs"/>
          <w:rtl/>
        </w:rPr>
        <w:t xml:space="preserve">ריד פה את ההתייחסות ליום התחילה המאוחר. זו הערה של </w:t>
      </w:r>
      <w:bookmarkStart w:id="494" w:name="_ETM_Q1_3877673"/>
      <w:bookmarkEnd w:id="494"/>
      <w:r>
        <w:rPr>
          <w:rFonts w:hint="cs"/>
          <w:rtl/>
        </w:rPr>
        <w:t xml:space="preserve">גיא, זה לא רלוונטי. יום התחילה המאוחר זה רק לגבי </w:t>
      </w:r>
      <w:bookmarkStart w:id="495" w:name="_ETM_Q1_3878989"/>
      <w:bookmarkEnd w:id="495"/>
      <w:r>
        <w:rPr>
          <w:rFonts w:hint="cs"/>
          <w:rtl/>
        </w:rPr>
        <w:t xml:space="preserve">האיסור על הבנקים </w:t>
      </w:r>
      <w:proofErr w:type="spellStart"/>
      <w:r>
        <w:rPr>
          <w:rFonts w:hint="cs"/>
          <w:rtl/>
        </w:rPr>
        <w:t>לרפרוע</w:t>
      </w:r>
      <w:proofErr w:type="spellEnd"/>
      <w:r>
        <w:rPr>
          <w:rFonts w:hint="cs"/>
          <w:rtl/>
        </w:rPr>
        <w:t xml:space="preserve"> שיקים בנסיבות מסוימות. אז:</w:t>
      </w:r>
    </w:p>
    <w:p w:rsidR="00652F48" w:rsidRDefault="001A3F80" w:rsidP="001A3F80">
      <w:pPr>
        <w:spacing w:line="360" w:lineRule="auto"/>
        <w:rPr>
          <w:rtl/>
        </w:rPr>
      </w:pPr>
      <w:r>
        <w:rPr>
          <w:rFonts w:hint="cs"/>
          <w:rtl/>
        </w:rPr>
        <w:t>"</w:t>
      </w:r>
      <w:r w:rsidRPr="001A3F80">
        <w:rPr>
          <w:rtl/>
        </w:rPr>
        <w:t xml:space="preserve">תחילתן של תקנות אלה </w:t>
      </w:r>
      <w:r>
        <w:rPr>
          <w:rFonts w:hint="cs"/>
          <w:rtl/>
        </w:rPr>
        <w:t>ב</w:t>
      </w:r>
      <w:r w:rsidRPr="001A3F80">
        <w:rPr>
          <w:rtl/>
        </w:rPr>
        <w:t>יום התחילה של החוק לצמצום השימוש במזומן, התשע"ח-2018, לפי העניין; לעניין זה, "יום התחילה"</w:t>
      </w:r>
      <w:r>
        <w:rPr>
          <w:rFonts w:hint="cs"/>
          <w:rtl/>
        </w:rPr>
        <w:t xml:space="preserve"> -</w:t>
      </w:r>
      <w:r>
        <w:rPr>
          <w:rtl/>
        </w:rPr>
        <w:t xml:space="preserve"> כהגדרת</w:t>
      </w:r>
      <w:r>
        <w:rPr>
          <w:rFonts w:hint="cs"/>
          <w:rtl/>
        </w:rPr>
        <w:t>ן</w:t>
      </w:r>
      <w:r w:rsidRPr="001A3F80">
        <w:rPr>
          <w:rtl/>
        </w:rPr>
        <w:t xml:space="preserve"> בחוק האמור</w:t>
      </w:r>
      <w:r>
        <w:rPr>
          <w:rFonts w:hint="cs"/>
          <w:rtl/>
        </w:rPr>
        <w:t>"</w:t>
      </w:r>
      <w:r w:rsidRPr="001A3F80">
        <w:rPr>
          <w:rtl/>
        </w:rPr>
        <w:t>.</w:t>
      </w:r>
    </w:p>
    <w:p w:rsidR="001A3F80" w:rsidRDefault="001A3F80" w:rsidP="0046741B">
      <w:pPr>
        <w:pStyle w:val="af6"/>
        <w:keepNext/>
        <w:rPr>
          <w:rStyle w:val="TagStyle"/>
          <w:rtl/>
        </w:rPr>
      </w:pPr>
      <w:bookmarkStart w:id="496" w:name="_ETM_Q1_3802600"/>
      <w:bookmarkStart w:id="497" w:name="_ETM_Q1_3802673"/>
      <w:bookmarkStart w:id="498" w:name="ET_yor_5094_89"/>
      <w:bookmarkEnd w:id="496"/>
      <w:bookmarkEnd w:id="497"/>
    </w:p>
    <w:p w:rsidR="0046741B" w:rsidRDefault="0046741B" w:rsidP="0046741B">
      <w:pPr>
        <w:pStyle w:val="af6"/>
        <w:keepNext/>
        <w:rPr>
          <w:rtl/>
        </w:rPr>
      </w:pPr>
      <w:r w:rsidRPr="0046741B">
        <w:rPr>
          <w:rStyle w:val="TagStyle"/>
          <w:rtl/>
        </w:rPr>
        <w:t xml:space="preserve">&lt;&lt; </w:t>
      </w:r>
      <w:proofErr w:type="spellStart"/>
      <w:r w:rsidRPr="0046741B">
        <w:rPr>
          <w:rStyle w:val="TagStyle"/>
          <w:rtl/>
        </w:rPr>
        <w:t>יור</w:t>
      </w:r>
      <w:proofErr w:type="spellEnd"/>
      <w:r w:rsidRPr="0046741B">
        <w:rPr>
          <w:rStyle w:val="TagStyle"/>
          <w:rtl/>
        </w:rPr>
        <w:t xml:space="preserve"> &gt;&gt; </w:t>
      </w:r>
      <w:r>
        <w:rPr>
          <w:rtl/>
        </w:rPr>
        <w:t>היו"ר ניסן סלומינסקי:</w:t>
      </w:r>
      <w:r w:rsidRPr="0046741B">
        <w:rPr>
          <w:rStyle w:val="TagStyle"/>
          <w:rtl/>
        </w:rPr>
        <w:t xml:space="preserve"> &lt;&lt; </w:t>
      </w:r>
      <w:proofErr w:type="spellStart"/>
      <w:r w:rsidRPr="0046741B">
        <w:rPr>
          <w:rStyle w:val="TagStyle"/>
          <w:rtl/>
        </w:rPr>
        <w:t>יור</w:t>
      </w:r>
      <w:proofErr w:type="spellEnd"/>
      <w:r w:rsidRPr="0046741B">
        <w:rPr>
          <w:rStyle w:val="TagStyle"/>
          <w:rtl/>
        </w:rPr>
        <w:t xml:space="preserve"> &gt;&gt;</w:t>
      </w:r>
      <w:r>
        <w:rPr>
          <w:rtl/>
        </w:rPr>
        <w:t xml:space="preserve"> </w:t>
      </w:r>
      <w:bookmarkEnd w:id="498"/>
    </w:p>
    <w:p w:rsidR="0046741B" w:rsidRDefault="0046741B" w:rsidP="0046741B">
      <w:pPr>
        <w:pStyle w:val="KeepWithNext"/>
        <w:rPr>
          <w:rtl/>
        </w:rPr>
      </w:pPr>
    </w:p>
    <w:p w:rsidR="0046741B" w:rsidRDefault="0046741B" w:rsidP="001A3F80">
      <w:pPr>
        <w:rPr>
          <w:rtl/>
        </w:rPr>
      </w:pPr>
      <w:r>
        <w:rPr>
          <w:rFonts w:hint="cs"/>
          <w:rtl/>
        </w:rPr>
        <w:t>מי בעד</w:t>
      </w:r>
      <w:r w:rsidR="001A3F80">
        <w:rPr>
          <w:rFonts w:hint="cs"/>
          <w:rtl/>
        </w:rPr>
        <w:t xml:space="preserve"> לאשר </w:t>
      </w:r>
      <w:bookmarkStart w:id="499" w:name="_ETM_Q1_3900272"/>
      <w:bookmarkEnd w:id="499"/>
      <w:r w:rsidR="001A3F80">
        <w:rPr>
          <w:rFonts w:hint="cs"/>
          <w:rtl/>
        </w:rPr>
        <w:t xml:space="preserve">את זה </w:t>
      </w:r>
      <w:r w:rsidR="001A3F80">
        <w:rPr>
          <w:rtl/>
        </w:rPr>
        <w:t>–</w:t>
      </w:r>
      <w:r w:rsidR="001A3F80">
        <w:rPr>
          <w:rFonts w:hint="cs"/>
          <w:rtl/>
        </w:rPr>
        <w:t xml:space="preserve"> ירים את ידו.</w:t>
      </w:r>
    </w:p>
    <w:p w:rsidR="0046741B" w:rsidRDefault="0046741B" w:rsidP="0046741B">
      <w:pPr>
        <w:rPr>
          <w:rtl/>
        </w:rPr>
      </w:pPr>
    </w:p>
    <w:p w:rsidR="0046741B" w:rsidRDefault="0046741B" w:rsidP="0046741B">
      <w:pPr>
        <w:pStyle w:val="af1"/>
        <w:keepNext/>
        <w:rPr>
          <w:rtl/>
        </w:rPr>
      </w:pPr>
      <w:r>
        <w:rPr>
          <w:rtl/>
        </w:rPr>
        <w:t>הצבעה</w:t>
      </w:r>
    </w:p>
    <w:p w:rsidR="0046741B" w:rsidRDefault="0046741B" w:rsidP="0046741B">
      <w:pPr>
        <w:pStyle w:val="--"/>
        <w:keepNext/>
        <w:rPr>
          <w:rtl/>
        </w:rPr>
      </w:pPr>
      <w:r>
        <w:rPr>
          <w:rtl/>
        </w:rPr>
        <w:t xml:space="preserve">בעד </w:t>
      </w:r>
      <w:r w:rsidR="001A3F80">
        <w:rPr>
          <w:rFonts w:hint="cs"/>
          <w:rtl/>
        </w:rPr>
        <w:t>אישור</w:t>
      </w:r>
      <w:bookmarkStart w:id="500" w:name="_ETM_Q1_3899794"/>
      <w:bookmarkEnd w:id="500"/>
      <w:r w:rsidR="001A3F80">
        <w:rPr>
          <w:rFonts w:hint="cs"/>
          <w:rtl/>
        </w:rPr>
        <w:t xml:space="preserve"> התקנות </w:t>
      </w:r>
      <w:r>
        <w:rPr>
          <w:rtl/>
        </w:rPr>
        <w:t xml:space="preserve">– </w:t>
      </w:r>
      <w:r>
        <w:rPr>
          <w:rFonts w:hint="cs"/>
          <w:rtl/>
        </w:rPr>
        <w:t>פה אחד</w:t>
      </w:r>
    </w:p>
    <w:p w:rsidR="0046741B" w:rsidRDefault="0046741B" w:rsidP="0046741B">
      <w:pPr>
        <w:pStyle w:val="--"/>
        <w:keepNext/>
        <w:rPr>
          <w:rtl/>
        </w:rPr>
      </w:pPr>
      <w:r>
        <w:rPr>
          <w:rtl/>
        </w:rPr>
        <w:t xml:space="preserve">נגד – </w:t>
      </w:r>
      <w:r w:rsidR="001A3F80">
        <w:rPr>
          <w:rFonts w:hint="cs"/>
          <w:rtl/>
        </w:rPr>
        <w:t>אין</w:t>
      </w:r>
    </w:p>
    <w:p w:rsidR="0046741B" w:rsidRDefault="0046741B" w:rsidP="0046741B">
      <w:pPr>
        <w:pStyle w:val="--"/>
        <w:keepNext/>
        <w:rPr>
          <w:rtl/>
        </w:rPr>
      </w:pPr>
      <w:r>
        <w:rPr>
          <w:rtl/>
        </w:rPr>
        <w:t xml:space="preserve">נמנעים – </w:t>
      </w:r>
      <w:r w:rsidR="001A3F80">
        <w:rPr>
          <w:rFonts w:hint="cs"/>
          <w:rtl/>
        </w:rPr>
        <w:t>אין</w:t>
      </w:r>
    </w:p>
    <w:p w:rsidR="0046741B" w:rsidRDefault="001A3F80" w:rsidP="001A3F80">
      <w:pPr>
        <w:pStyle w:val="af2"/>
        <w:rPr>
          <w:rtl/>
        </w:rPr>
      </w:pPr>
      <w:r>
        <w:rPr>
          <w:rFonts w:hint="cs"/>
          <w:rtl/>
        </w:rPr>
        <w:t xml:space="preserve">התקנות נתקבלו. </w:t>
      </w:r>
    </w:p>
    <w:p w:rsidR="0046741B" w:rsidRDefault="0046741B" w:rsidP="0046741B">
      <w:pPr>
        <w:rPr>
          <w:rtl/>
        </w:rPr>
      </w:pPr>
    </w:p>
    <w:p w:rsidR="0046741B" w:rsidRDefault="0046741B" w:rsidP="0046741B">
      <w:pPr>
        <w:pStyle w:val="af6"/>
        <w:keepNext/>
        <w:rPr>
          <w:rtl/>
        </w:rPr>
      </w:pPr>
      <w:bookmarkStart w:id="501" w:name="ET_yor_5094_90"/>
      <w:r w:rsidRPr="0046741B">
        <w:rPr>
          <w:rStyle w:val="TagStyle"/>
          <w:rtl/>
        </w:rPr>
        <w:t xml:space="preserve"> &lt;&lt; </w:t>
      </w:r>
      <w:proofErr w:type="spellStart"/>
      <w:r w:rsidRPr="0046741B">
        <w:rPr>
          <w:rStyle w:val="TagStyle"/>
          <w:rtl/>
        </w:rPr>
        <w:t>יור</w:t>
      </w:r>
      <w:proofErr w:type="spellEnd"/>
      <w:r w:rsidRPr="0046741B">
        <w:rPr>
          <w:rStyle w:val="TagStyle"/>
          <w:rtl/>
        </w:rPr>
        <w:t xml:space="preserve"> &gt;&gt; </w:t>
      </w:r>
      <w:r>
        <w:rPr>
          <w:rtl/>
        </w:rPr>
        <w:t>היו"ר ניסן סלומינסקי:</w:t>
      </w:r>
      <w:r w:rsidRPr="0046741B">
        <w:rPr>
          <w:rStyle w:val="TagStyle"/>
          <w:rtl/>
        </w:rPr>
        <w:t xml:space="preserve"> &lt;&lt; </w:t>
      </w:r>
      <w:proofErr w:type="spellStart"/>
      <w:r w:rsidRPr="0046741B">
        <w:rPr>
          <w:rStyle w:val="TagStyle"/>
          <w:rtl/>
        </w:rPr>
        <w:t>יור</w:t>
      </w:r>
      <w:proofErr w:type="spellEnd"/>
      <w:r w:rsidRPr="0046741B">
        <w:rPr>
          <w:rStyle w:val="TagStyle"/>
          <w:rtl/>
        </w:rPr>
        <w:t xml:space="preserve"> &gt;&gt;</w:t>
      </w:r>
      <w:r>
        <w:rPr>
          <w:rtl/>
        </w:rPr>
        <w:t xml:space="preserve"> </w:t>
      </w:r>
      <w:bookmarkEnd w:id="501"/>
    </w:p>
    <w:p w:rsidR="0046741B" w:rsidRDefault="0046741B" w:rsidP="0046741B">
      <w:pPr>
        <w:pStyle w:val="KeepWithNext"/>
        <w:rPr>
          <w:rtl/>
        </w:rPr>
      </w:pPr>
    </w:p>
    <w:p w:rsidR="0046741B" w:rsidRDefault="0046741B" w:rsidP="00837AEE">
      <w:pPr>
        <w:rPr>
          <w:rtl/>
        </w:rPr>
      </w:pPr>
      <w:r>
        <w:rPr>
          <w:rFonts w:hint="cs"/>
          <w:rtl/>
        </w:rPr>
        <w:t>אושר פה אחד. אני מגיש רביזיה.</w:t>
      </w:r>
      <w:r w:rsidR="00837AEE">
        <w:rPr>
          <w:rFonts w:hint="cs"/>
          <w:rtl/>
        </w:rPr>
        <w:t xml:space="preserve"> שבוע-שבועיים? </w:t>
      </w:r>
      <w:bookmarkStart w:id="502" w:name="_ETM_Q1_3911555"/>
      <w:bookmarkStart w:id="503" w:name="_ETM_Q1_3911611"/>
      <w:bookmarkEnd w:id="502"/>
      <w:bookmarkEnd w:id="503"/>
      <w:r>
        <w:rPr>
          <w:rFonts w:hint="cs"/>
          <w:rtl/>
        </w:rPr>
        <w:t xml:space="preserve">תודה רבה, הישיבה נעולה. </w:t>
      </w:r>
    </w:p>
    <w:p w:rsidR="0046741B" w:rsidRDefault="0046741B" w:rsidP="0046741B">
      <w:pPr>
        <w:rPr>
          <w:rtl/>
        </w:rPr>
      </w:pPr>
    </w:p>
    <w:p w:rsidR="0046741B" w:rsidRDefault="0046741B" w:rsidP="0046741B">
      <w:pPr>
        <w:rPr>
          <w:rtl/>
        </w:rPr>
      </w:pPr>
    </w:p>
    <w:p w:rsidR="0046741B" w:rsidRDefault="0046741B" w:rsidP="0046741B">
      <w:pPr>
        <w:pStyle w:val="afc"/>
        <w:keepNext/>
        <w:rPr>
          <w:rtl/>
        </w:rPr>
      </w:pPr>
      <w:bookmarkStart w:id="504" w:name="ET_meetingend_91"/>
      <w:r w:rsidRPr="0046741B">
        <w:rPr>
          <w:rStyle w:val="TagStyle"/>
          <w:rtl/>
        </w:rPr>
        <w:t xml:space="preserve"> &lt;&lt; סיום &gt;&gt; </w:t>
      </w:r>
      <w:r>
        <w:rPr>
          <w:rtl/>
        </w:rPr>
        <w:t>הישיבה ננעלה בשעה 10:00.</w:t>
      </w:r>
      <w:r w:rsidRPr="0046741B">
        <w:rPr>
          <w:rStyle w:val="TagStyle"/>
          <w:rtl/>
        </w:rPr>
        <w:t xml:space="preserve"> &lt;&lt; סיום &gt;&gt;</w:t>
      </w:r>
      <w:r>
        <w:rPr>
          <w:rtl/>
        </w:rPr>
        <w:t xml:space="preserve"> </w:t>
      </w:r>
      <w:bookmarkEnd w:id="504"/>
    </w:p>
    <w:p w:rsidR="0046741B" w:rsidRDefault="0046741B" w:rsidP="0046741B">
      <w:pPr>
        <w:pStyle w:val="KeepWithNext"/>
        <w:rPr>
          <w:rtl/>
        </w:rPr>
      </w:pPr>
    </w:p>
    <w:p w:rsidR="0046741B" w:rsidRPr="0046741B" w:rsidRDefault="0046741B" w:rsidP="0046741B">
      <w:r>
        <w:rPr>
          <w:rtl/>
        </w:rPr>
        <w:t xml:space="preserve">    </w:t>
      </w:r>
    </w:p>
    <w:sectPr w:rsidR="0046741B" w:rsidRPr="0046741B" w:rsidSect="006363C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1F21" w:rsidRDefault="00E71F21">
      <w:r>
        <w:separator/>
      </w:r>
    </w:p>
  </w:endnote>
  <w:endnote w:type="continuationSeparator" w:id="0">
    <w:p w:rsidR="00E71F21" w:rsidRDefault="00E71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1F21" w:rsidRDefault="00E71F21">
      <w:r>
        <w:separator/>
      </w:r>
    </w:p>
  </w:footnote>
  <w:footnote w:type="continuationSeparator" w:id="0">
    <w:p w:rsidR="00E71F21" w:rsidRDefault="00E71F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1F21" w:rsidRDefault="00E71F2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71F21" w:rsidRDefault="00E71F2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1F21" w:rsidRDefault="00E71F2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363CD">
      <w:rPr>
        <w:rStyle w:val="af7"/>
        <w:noProof/>
        <w:rtl/>
      </w:rPr>
      <w:t>2</w:t>
    </w:r>
    <w:r>
      <w:rPr>
        <w:rStyle w:val="af7"/>
      </w:rPr>
      <w:fldChar w:fldCharType="end"/>
    </w:r>
  </w:p>
  <w:p w:rsidR="00E71F21" w:rsidRPr="00CC5815" w:rsidRDefault="00E71F21" w:rsidP="008E5E3F">
    <w:pPr>
      <w:pStyle w:val="a3"/>
      <w:ind w:firstLine="0"/>
    </w:pPr>
    <w:r>
      <w:rPr>
        <w:rtl/>
      </w:rPr>
      <w:t>ועדת החוקה, חוק ומשפט</w:t>
    </w:r>
  </w:p>
  <w:p w:rsidR="00E71F21" w:rsidRPr="00CC5815" w:rsidRDefault="00E71F21" w:rsidP="008E5E3F">
    <w:pPr>
      <w:pStyle w:val="a3"/>
      <w:ind w:firstLine="0"/>
      <w:rPr>
        <w:rtl/>
      </w:rPr>
    </w:pPr>
    <w:r>
      <w:rPr>
        <w:rtl/>
      </w:rPr>
      <w:t>31/10/2018</w:t>
    </w:r>
  </w:p>
  <w:p w:rsidR="00E71F21" w:rsidRPr="00CC5815" w:rsidRDefault="00E71F2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1F21" w:rsidRDefault="00E71F2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71F21" w:rsidRDefault="00E71F2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71F21" w:rsidRDefault="00E71F2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2CB"/>
    <w:rsid w:val="0002047E"/>
    <w:rsid w:val="00023638"/>
    <w:rsid w:val="00037279"/>
    <w:rsid w:val="00067F42"/>
    <w:rsid w:val="00092B80"/>
    <w:rsid w:val="000A17C6"/>
    <w:rsid w:val="000B060C"/>
    <w:rsid w:val="000B2EE6"/>
    <w:rsid w:val="000C47F5"/>
    <w:rsid w:val="000D52CE"/>
    <w:rsid w:val="000E0271"/>
    <w:rsid w:val="000E3314"/>
    <w:rsid w:val="000F2459"/>
    <w:rsid w:val="000F5F63"/>
    <w:rsid w:val="0010555A"/>
    <w:rsid w:val="00110E47"/>
    <w:rsid w:val="00113B1D"/>
    <w:rsid w:val="00150436"/>
    <w:rsid w:val="00167294"/>
    <w:rsid w:val="001673D4"/>
    <w:rsid w:val="00171E7F"/>
    <w:rsid w:val="001758C1"/>
    <w:rsid w:val="0017779F"/>
    <w:rsid w:val="001A1FB0"/>
    <w:rsid w:val="001A3F80"/>
    <w:rsid w:val="001A74E9"/>
    <w:rsid w:val="001A7A1B"/>
    <w:rsid w:val="001C44DA"/>
    <w:rsid w:val="001C4FDA"/>
    <w:rsid w:val="001D440C"/>
    <w:rsid w:val="002016FF"/>
    <w:rsid w:val="00215043"/>
    <w:rsid w:val="00227FEF"/>
    <w:rsid w:val="00253387"/>
    <w:rsid w:val="00261554"/>
    <w:rsid w:val="00263830"/>
    <w:rsid w:val="00275C03"/>
    <w:rsid w:val="00280D58"/>
    <w:rsid w:val="00290B68"/>
    <w:rsid w:val="002C5909"/>
    <w:rsid w:val="002D4BDB"/>
    <w:rsid w:val="002D563F"/>
    <w:rsid w:val="002E5E31"/>
    <w:rsid w:val="00303B4C"/>
    <w:rsid w:val="00321E62"/>
    <w:rsid w:val="00327BF8"/>
    <w:rsid w:val="003322D9"/>
    <w:rsid w:val="0033233A"/>
    <w:rsid w:val="00340AFA"/>
    <w:rsid w:val="00357A0D"/>
    <w:rsid w:val="003658CB"/>
    <w:rsid w:val="00366CFB"/>
    <w:rsid w:val="0036794C"/>
    <w:rsid w:val="00373508"/>
    <w:rsid w:val="00396023"/>
    <w:rsid w:val="003B7355"/>
    <w:rsid w:val="003C279D"/>
    <w:rsid w:val="003C56F2"/>
    <w:rsid w:val="003F0A5F"/>
    <w:rsid w:val="00420E41"/>
    <w:rsid w:val="00424C94"/>
    <w:rsid w:val="004266BE"/>
    <w:rsid w:val="0043709E"/>
    <w:rsid w:val="00447608"/>
    <w:rsid w:val="0044767F"/>
    <w:rsid w:val="00451746"/>
    <w:rsid w:val="0046741B"/>
    <w:rsid w:val="00470EAC"/>
    <w:rsid w:val="0049458B"/>
    <w:rsid w:val="00495FD8"/>
    <w:rsid w:val="004B0A65"/>
    <w:rsid w:val="004B1BE9"/>
    <w:rsid w:val="004B2491"/>
    <w:rsid w:val="004B49CC"/>
    <w:rsid w:val="004E1A06"/>
    <w:rsid w:val="00500C0C"/>
    <w:rsid w:val="00546678"/>
    <w:rsid w:val="005506B9"/>
    <w:rsid w:val="0056695F"/>
    <w:rsid w:val="00573CED"/>
    <w:rsid w:val="005817EC"/>
    <w:rsid w:val="00590ACD"/>
    <w:rsid w:val="00590B77"/>
    <w:rsid w:val="00592456"/>
    <w:rsid w:val="005A342D"/>
    <w:rsid w:val="005C363E"/>
    <w:rsid w:val="005D61F3"/>
    <w:rsid w:val="005E1C6B"/>
    <w:rsid w:val="005F76B0"/>
    <w:rsid w:val="00607174"/>
    <w:rsid w:val="00634F61"/>
    <w:rsid w:val="006363CD"/>
    <w:rsid w:val="006370A0"/>
    <w:rsid w:val="00640E05"/>
    <w:rsid w:val="00646C6C"/>
    <w:rsid w:val="00652F48"/>
    <w:rsid w:val="00672544"/>
    <w:rsid w:val="0067727C"/>
    <w:rsid w:val="00695A47"/>
    <w:rsid w:val="006A0CB7"/>
    <w:rsid w:val="006A11E5"/>
    <w:rsid w:val="006F0259"/>
    <w:rsid w:val="00700433"/>
    <w:rsid w:val="00702755"/>
    <w:rsid w:val="0070472C"/>
    <w:rsid w:val="00715358"/>
    <w:rsid w:val="007509A6"/>
    <w:rsid w:val="00762CC5"/>
    <w:rsid w:val="007872B4"/>
    <w:rsid w:val="00791CBE"/>
    <w:rsid w:val="007C693F"/>
    <w:rsid w:val="007C6ADD"/>
    <w:rsid w:val="007D2EDD"/>
    <w:rsid w:val="007F25F9"/>
    <w:rsid w:val="00804936"/>
    <w:rsid w:val="0082136D"/>
    <w:rsid w:val="008320F6"/>
    <w:rsid w:val="00834E3F"/>
    <w:rsid w:val="00837AEE"/>
    <w:rsid w:val="00841223"/>
    <w:rsid w:val="00846BE9"/>
    <w:rsid w:val="00853207"/>
    <w:rsid w:val="00853EF8"/>
    <w:rsid w:val="008713A4"/>
    <w:rsid w:val="00875F10"/>
    <w:rsid w:val="00895390"/>
    <w:rsid w:val="008C6035"/>
    <w:rsid w:val="008C7015"/>
    <w:rsid w:val="008D1DFB"/>
    <w:rsid w:val="008E03B4"/>
    <w:rsid w:val="008E4BD7"/>
    <w:rsid w:val="008E5E3F"/>
    <w:rsid w:val="0090279B"/>
    <w:rsid w:val="00904F40"/>
    <w:rsid w:val="00910EB4"/>
    <w:rsid w:val="00912878"/>
    <w:rsid w:val="00914904"/>
    <w:rsid w:val="009258CE"/>
    <w:rsid w:val="00940A15"/>
    <w:rsid w:val="00940CF6"/>
    <w:rsid w:val="009515F0"/>
    <w:rsid w:val="00970377"/>
    <w:rsid w:val="00973098"/>
    <w:rsid w:val="009830CB"/>
    <w:rsid w:val="009B4B57"/>
    <w:rsid w:val="009D478A"/>
    <w:rsid w:val="009E0220"/>
    <w:rsid w:val="009E6E93"/>
    <w:rsid w:val="009F1518"/>
    <w:rsid w:val="009F5773"/>
    <w:rsid w:val="00A15971"/>
    <w:rsid w:val="00A179AC"/>
    <w:rsid w:val="00A22C90"/>
    <w:rsid w:val="00A2463F"/>
    <w:rsid w:val="00A3664F"/>
    <w:rsid w:val="00A42723"/>
    <w:rsid w:val="00A64A6D"/>
    <w:rsid w:val="00A64DF3"/>
    <w:rsid w:val="00A66020"/>
    <w:rsid w:val="00A67D8D"/>
    <w:rsid w:val="00AA2D85"/>
    <w:rsid w:val="00AB02EE"/>
    <w:rsid w:val="00AB3F3A"/>
    <w:rsid w:val="00AD4EC9"/>
    <w:rsid w:val="00AD6FFC"/>
    <w:rsid w:val="00AE5835"/>
    <w:rsid w:val="00AF31E6"/>
    <w:rsid w:val="00AF4150"/>
    <w:rsid w:val="00AF5F36"/>
    <w:rsid w:val="00AF697B"/>
    <w:rsid w:val="00B0509A"/>
    <w:rsid w:val="00B120B2"/>
    <w:rsid w:val="00B31868"/>
    <w:rsid w:val="00B33178"/>
    <w:rsid w:val="00B50340"/>
    <w:rsid w:val="00B6247B"/>
    <w:rsid w:val="00B65508"/>
    <w:rsid w:val="00B8517A"/>
    <w:rsid w:val="00B93363"/>
    <w:rsid w:val="00BA151A"/>
    <w:rsid w:val="00BA6446"/>
    <w:rsid w:val="00BD47B7"/>
    <w:rsid w:val="00BF3077"/>
    <w:rsid w:val="00C135D5"/>
    <w:rsid w:val="00C22DCB"/>
    <w:rsid w:val="00C271F1"/>
    <w:rsid w:val="00C3598A"/>
    <w:rsid w:val="00C360BC"/>
    <w:rsid w:val="00C42AAB"/>
    <w:rsid w:val="00C44800"/>
    <w:rsid w:val="00C52BCD"/>
    <w:rsid w:val="00C52EC2"/>
    <w:rsid w:val="00C61DC1"/>
    <w:rsid w:val="00C64AFF"/>
    <w:rsid w:val="00C661EE"/>
    <w:rsid w:val="00C72438"/>
    <w:rsid w:val="00C763E4"/>
    <w:rsid w:val="00C772B8"/>
    <w:rsid w:val="00C82B21"/>
    <w:rsid w:val="00C8624A"/>
    <w:rsid w:val="00C91EBA"/>
    <w:rsid w:val="00CA5363"/>
    <w:rsid w:val="00CB6D60"/>
    <w:rsid w:val="00CC5815"/>
    <w:rsid w:val="00CE24B8"/>
    <w:rsid w:val="00CE5849"/>
    <w:rsid w:val="00D278F7"/>
    <w:rsid w:val="00D31114"/>
    <w:rsid w:val="00D37550"/>
    <w:rsid w:val="00D40A29"/>
    <w:rsid w:val="00D45D27"/>
    <w:rsid w:val="00D533D3"/>
    <w:rsid w:val="00D65A45"/>
    <w:rsid w:val="00D66888"/>
    <w:rsid w:val="00D86E57"/>
    <w:rsid w:val="00D96B24"/>
    <w:rsid w:val="00DA4563"/>
    <w:rsid w:val="00DB5A1D"/>
    <w:rsid w:val="00DE5B80"/>
    <w:rsid w:val="00E016D7"/>
    <w:rsid w:val="00E221ED"/>
    <w:rsid w:val="00E253D9"/>
    <w:rsid w:val="00E33AE3"/>
    <w:rsid w:val="00E35B44"/>
    <w:rsid w:val="00E42074"/>
    <w:rsid w:val="00E61903"/>
    <w:rsid w:val="00E64116"/>
    <w:rsid w:val="00E71F21"/>
    <w:rsid w:val="00E93CAD"/>
    <w:rsid w:val="00EA624B"/>
    <w:rsid w:val="00EB057D"/>
    <w:rsid w:val="00EB18E4"/>
    <w:rsid w:val="00EB5C85"/>
    <w:rsid w:val="00EC0AC2"/>
    <w:rsid w:val="00EC1FB3"/>
    <w:rsid w:val="00EC2CD4"/>
    <w:rsid w:val="00EE09AD"/>
    <w:rsid w:val="00F053E5"/>
    <w:rsid w:val="00F10D2D"/>
    <w:rsid w:val="00F16831"/>
    <w:rsid w:val="00F41C33"/>
    <w:rsid w:val="00F423F1"/>
    <w:rsid w:val="00F4333B"/>
    <w:rsid w:val="00F4792E"/>
    <w:rsid w:val="00F53584"/>
    <w:rsid w:val="00F549E5"/>
    <w:rsid w:val="00F63F05"/>
    <w:rsid w:val="00F70A04"/>
    <w:rsid w:val="00F72368"/>
    <w:rsid w:val="00F72BDE"/>
    <w:rsid w:val="00F76572"/>
    <w:rsid w:val="00F821F6"/>
    <w:rsid w:val="00F84D49"/>
    <w:rsid w:val="00F870DE"/>
    <w:rsid w:val="00FB0768"/>
    <w:rsid w:val="00FC64C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63F0B399-A833-4C9E-98F6-BDE5CE5DC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3233A"/>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34760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56FEDC-5605-4E79-A0EC-99705C676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695</TotalTime>
  <Pages>18</Pages>
  <Words>6593</Words>
  <Characters>32966</Characters>
  <Application>Microsoft Office Word</Application>
  <DocSecurity>0</DocSecurity>
  <Lines>274</Lines>
  <Paragraphs>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99</cp:revision>
  <cp:lastPrinted>2015-07-20T08:20:00Z</cp:lastPrinted>
  <dcterms:created xsi:type="dcterms:W3CDTF">2018-05-03T11:21:00Z</dcterms:created>
  <dcterms:modified xsi:type="dcterms:W3CDTF">2018-11-18T12:06:00Z</dcterms:modified>
</cp:coreProperties>
</file>