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82A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2A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2A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42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705</w:t>
      </w:r>
    </w:p>
    <w:p w:rsidR="00E64116" w:rsidRPr="008713A4" w:rsidRDefault="00B82A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82A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(13 בנובמבר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2A4C" w:rsidP="00B82A4C">
      <w:pPr>
        <w:spacing w:before="60"/>
        <w:ind w:firstLine="0"/>
        <w:rPr>
          <w:rtl/>
        </w:rPr>
      </w:pPr>
      <w:bookmarkStart w:id="0" w:name="ET_hatsach_607613_1"/>
      <w:r w:rsidRPr="00B82A4C">
        <w:rPr>
          <w:rStyle w:val="TagStyle"/>
          <w:rtl/>
        </w:rPr>
        <w:t xml:space="preserve"> &lt;&lt; הצח &gt;&gt; </w:t>
      </w:r>
      <w:r w:rsidRPr="00B82A4C">
        <w:rPr>
          <w:rtl/>
        </w:rPr>
        <w:t>1. הצעת חוק בתי המשפט (תיקון - מינוי מומחה מטעם בית המשפט בתביעת נזיקין בשל עבירת מין), התשע"ז-2017</w:t>
      </w:r>
      <w:r w:rsidRPr="00B82A4C">
        <w:rPr>
          <w:rStyle w:val="TagStyle"/>
          <w:rtl/>
        </w:rPr>
        <w:t xml:space="preserve"> &lt;&lt; הצח &gt;&gt;</w:t>
      </w:r>
      <w:r w:rsidRPr="00B82A4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B82A4C" w:rsidP="00B82A4C">
      <w:pPr>
        <w:spacing w:before="60"/>
        <w:ind w:firstLine="0"/>
        <w:rPr>
          <w:rtl/>
        </w:rPr>
      </w:pPr>
      <w:bookmarkStart w:id="1" w:name="ET_hatsach_608784_2"/>
      <w:r w:rsidRPr="00B82A4C">
        <w:rPr>
          <w:rStyle w:val="TagStyle"/>
          <w:rtl/>
        </w:rPr>
        <w:t xml:space="preserve"> &lt;&lt; הצח &gt;&gt; </w:t>
      </w:r>
      <w:r w:rsidRPr="00B82A4C">
        <w:rPr>
          <w:rtl/>
        </w:rPr>
        <w:t>2. הצעת חוק בתי המשפט (תיקון מס' 90) (מינוי מומחה מטעם בית המשפט), התשע"ז-2017</w:t>
      </w:r>
      <w:r w:rsidRPr="00B82A4C">
        <w:rPr>
          <w:rStyle w:val="TagStyle"/>
          <w:rtl/>
        </w:rPr>
        <w:t xml:space="preserve"> &lt;&lt; הצח &gt;&gt;</w:t>
      </w:r>
      <w:r w:rsidRPr="00B82A4C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B82A4C" w:rsidRDefault="00B82A4C" w:rsidP="007C693F">
      <w:pPr>
        <w:spacing w:before="60"/>
        <w:ind w:firstLine="0"/>
        <w:rPr>
          <w:rtl/>
        </w:rPr>
      </w:pPr>
    </w:p>
    <w:p w:rsidR="00B82A4C" w:rsidRPr="008713A4" w:rsidRDefault="00B82A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2A4C" w:rsidRDefault="00B82A4C" w:rsidP="00EC1FB3">
      <w:pPr>
        <w:ind w:firstLine="0"/>
        <w:rPr>
          <w:rtl/>
        </w:rPr>
      </w:pPr>
      <w:r w:rsidRPr="00B82A4C">
        <w:rPr>
          <w:rtl/>
        </w:rPr>
        <w:t>ניסן סלומינסקי – היו"ר</w:t>
      </w:r>
    </w:p>
    <w:p w:rsidR="00B82A4C" w:rsidRPr="00B82A4C" w:rsidRDefault="00B82A4C" w:rsidP="00EC1FB3">
      <w:pPr>
        <w:ind w:firstLine="0"/>
        <w:rPr>
          <w:rtl/>
        </w:rPr>
      </w:pPr>
      <w:r w:rsidRPr="00B82A4C">
        <w:rPr>
          <w:rtl/>
        </w:rPr>
        <w:t>מרב מיכאלי</w:t>
      </w:r>
    </w:p>
    <w:p w:rsidR="00B82A4C" w:rsidRDefault="00B82A4C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7420F" w:rsidP="00DE5B80">
      <w:pPr>
        <w:ind w:firstLine="0"/>
        <w:rPr>
          <w:rtl/>
        </w:rPr>
      </w:pPr>
      <w:r>
        <w:rPr>
          <w:rFonts w:hint="cs"/>
          <w:rtl/>
        </w:rPr>
        <w:t>איילת נחמיאס-ורבין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C2AC9" w:rsidRPr="000C47F5" w:rsidRDefault="00FC2AC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60" w:type="dxa"/>
        <w:tblInd w:w="-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240"/>
      </w:tblGrid>
      <w:tr w:rsidR="00417E7D" w:rsidTr="00FC2AC9">
        <w:tc>
          <w:tcPr>
            <w:tcW w:w="1984" w:type="dxa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17E7D" w:rsidTr="00FC2AC9">
        <w:tc>
          <w:tcPr>
            <w:tcW w:w="1984" w:type="dxa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אבינעם סגל-אלעד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אשכול, משרד המשפטים</w:t>
            </w:r>
          </w:p>
        </w:tc>
      </w:tr>
      <w:tr w:rsidR="00417E7D" w:rsidTr="00FC2AC9">
        <w:tc>
          <w:tcPr>
            <w:tcW w:w="1984" w:type="dxa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 סרי לוי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- פגיעות מיניות בקטינים, משרד העבודה, הרווחה והשירותים החברתיים</w:t>
            </w:r>
          </w:p>
        </w:tc>
      </w:tr>
      <w:tr w:rsidR="00417E7D" w:rsidTr="00FC2AC9">
        <w:tc>
          <w:tcPr>
            <w:tcW w:w="1984" w:type="dxa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ברכה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417E7D" w:rsidTr="00FC2AC9">
        <w:tc>
          <w:tcPr>
            <w:tcW w:w="1984" w:type="dxa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איגוד מרכזי סיוע לנפגעות תקיפה מינית</w:t>
            </w:r>
          </w:p>
        </w:tc>
      </w:tr>
      <w:tr w:rsidR="00417E7D" w:rsidTr="00FC2AC9">
        <w:tc>
          <w:tcPr>
            <w:tcW w:w="1984" w:type="dxa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- נפגעי עבירות מין, הסיוע המשפטי</w:t>
            </w:r>
          </w:p>
        </w:tc>
      </w:tr>
      <w:tr w:rsidR="00417E7D" w:rsidTr="00FC2AC9">
        <w:tc>
          <w:tcPr>
            <w:tcW w:w="1984" w:type="dxa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אלוני דוידוב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זכויות נפגעי עבירה, לשכת עורכי הדין</w:t>
            </w:r>
          </w:p>
        </w:tc>
      </w:tr>
      <w:tr w:rsidR="00417E7D" w:rsidTr="00FC2AC9">
        <w:tc>
          <w:tcPr>
            <w:tcW w:w="1984" w:type="dxa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E7D" w:rsidRDefault="00417E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420F" w:rsidP="00D40A29">
      <w:pPr>
        <w:ind w:firstLine="0"/>
      </w:pPr>
      <w:r>
        <w:rPr>
          <w:rFonts w:hint="cs"/>
          <w:rtl/>
        </w:rPr>
        <w:t>נעמה מנחמי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2A4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2A4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7420F" w:rsidRDefault="00E7420F" w:rsidP="008320F6">
      <w:pPr>
        <w:ind w:firstLine="0"/>
        <w:rPr>
          <w:rtl/>
        </w:rPr>
      </w:pPr>
    </w:p>
    <w:p w:rsidR="00E7420F" w:rsidRDefault="00E7420F" w:rsidP="008320F6">
      <w:pPr>
        <w:ind w:firstLine="0"/>
        <w:rPr>
          <w:rtl/>
        </w:rPr>
      </w:pPr>
    </w:p>
    <w:p w:rsidR="00E7420F" w:rsidRDefault="00E7420F" w:rsidP="008320F6">
      <w:pPr>
        <w:ind w:firstLine="0"/>
        <w:rPr>
          <w:rtl/>
        </w:rPr>
      </w:pPr>
    </w:p>
    <w:p w:rsidR="00E7420F" w:rsidRDefault="00E7420F" w:rsidP="008320F6">
      <w:pPr>
        <w:ind w:firstLine="0"/>
        <w:rPr>
          <w:rtl/>
        </w:rPr>
      </w:pPr>
    </w:p>
    <w:p w:rsidR="00B82A4C" w:rsidRDefault="00B82A4C" w:rsidP="00B82A4C">
      <w:pPr>
        <w:pStyle w:val="a6"/>
        <w:keepNext/>
        <w:rPr>
          <w:rtl/>
        </w:rPr>
      </w:pPr>
      <w:bookmarkStart w:id="2" w:name="ET_subject_607613_3"/>
      <w:r w:rsidRPr="00B82A4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בתי המשפט (תיקון - מינוי מומחה מטעם בית המשפט בתביעת נזיקין בשל עבירת מין), התשע"ז-2017,  פ/3697/20, הצעת ח"כ איילת נחמיאס ורבין</w:t>
      </w:r>
      <w:r w:rsidRPr="00B82A4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B82A4C" w:rsidRDefault="00B82A4C" w:rsidP="00B82A4C">
      <w:pPr>
        <w:pStyle w:val="KeepWithNext"/>
        <w:rPr>
          <w:rtl/>
        </w:rPr>
      </w:pPr>
    </w:p>
    <w:p w:rsidR="00B82A4C" w:rsidRDefault="00B82A4C" w:rsidP="00B82A4C">
      <w:pPr>
        <w:rPr>
          <w:rtl/>
        </w:rPr>
      </w:pPr>
      <w:r>
        <w:rPr>
          <w:rtl/>
        </w:rPr>
        <w:t xml:space="preserve"> </w:t>
      </w:r>
    </w:p>
    <w:p w:rsidR="00B82A4C" w:rsidRDefault="00B82A4C" w:rsidP="00B82A4C">
      <w:pPr>
        <w:pStyle w:val="af6"/>
        <w:keepNext/>
        <w:rPr>
          <w:rtl/>
        </w:rPr>
      </w:pPr>
      <w:bookmarkStart w:id="3" w:name="ET_yor_5094_4"/>
      <w:r w:rsidRPr="00B82A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82A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B82A4C" w:rsidRDefault="00B82A4C" w:rsidP="00B82A4C">
      <w:pPr>
        <w:pStyle w:val="KeepWithNext"/>
        <w:rPr>
          <w:rtl/>
        </w:rPr>
      </w:pPr>
    </w:p>
    <w:p w:rsidR="00B0497F" w:rsidRDefault="00B82A4C" w:rsidP="00B0497F">
      <w:pPr>
        <w:rPr>
          <w:rtl/>
        </w:rPr>
      </w:pPr>
      <w:r>
        <w:rPr>
          <w:rFonts w:hint="cs"/>
          <w:rtl/>
        </w:rPr>
        <w:t xml:space="preserve">חשבתי שאת החוק הזה </w:t>
      </w:r>
      <w:r w:rsidR="00B0497F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סיימנו, אבל זה חוזר אלינו. </w:t>
      </w:r>
      <w:r w:rsidR="00B0497F">
        <w:rPr>
          <w:rFonts w:hint="cs"/>
          <w:rtl/>
        </w:rPr>
        <w:t>חברתי איילת, מאחר והחוק הוא שלך - -</w:t>
      </w:r>
    </w:p>
    <w:p w:rsidR="00B0497F" w:rsidRDefault="00B0497F" w:rsidP="00B0497F">
      <w:pPr>
        <w:rPr>
          <w:rtl/>
        </w:rPr>
      </w:pPr>
    </w:p>
    <w:p w:rsidR="00B0497F" w:rsidRDefault="00B0497F" w:rsidP="00B0497F">
      <w:pPr>
        <w:pStyle w:val="a4"/>
        <w:keepNext/>
        <w:rPr>
          <w:rtl/>
        </w:rPr>
      </w:pPr>
      <w:bookmarkStart w:id="4" w:name="ET_speaker_5288_13"/>
      <w:r w:rsidRPr="00B049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04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B0497F" w:rsidRDefault="00B0497F" w:rsidP="00B0497F">
      <w:pPr>
        <w:pStyle w:val="KeepWithNext"/>
        <w:rPr>
          <w:rtl/>
        </w:rPr>
      </w:pPr>
    </w:p>
    <w:p w:rsidR="00B0497F" w:rsidRDefault="00B0497F" w:rsidP="00B0497F">
      <w:pPr>
        <w:rPr>
          <w:rtl/>
        </w:rPr>
      </w:pPr>
      <w:r>
        <w:rPr>
          <w:rFonts w:hint="cs"/>
          <w:rtl/>
        </w:rPr>
        <w:t>כן.</w:t>
      </w:r>
    </w:p>
    <w:p w:rsidR="00B0497F" w:rsidRDefault="00B0497F" w:rsidP="00B0497F">
      <w:pPr>
        <w:ind w:firstLine="0"/>
        <w:rPr>
          <w:rtl/>
        </w:rPr>
      </w:pPr>
    </w:p>
    <w:p w:rsidR="00B0497F" w:rsidRDefault="00B0497F" w:rsidP="00B0497F">
      <w:pPr>
        <w:pStyle w:val="af6"/>
        <w:keepNext/>
        <w:rPr>
          <w:rtl/>
        </w:rPr>
      </w:pPr>
      <w:bookmarkStart w:id="5" w:name="ET_yor_5094_14"/>
      <w:r w:rsidRPr="00B0497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04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B0497F" w:rsidRDefault="00B0497F" w:rsidP="00B0497F">
      <w:pPr>
        <w:pStyle w:val="KeepWithNext"/>
        <w:rPr>
          <w:rtl/>
        </w:rPr>
      </w:pPr>
    </w:p>
    <w:p w:rsidR="00B82A4C" w:rsidRDefault="00B0497F" w:rsidP="00B0497F">
      <w:pPr>
        <w:rPr>
          <w:rtl/>
        </w:rPr>
      </w:pPr>
      <w:r>
        <w:rPr>
          <w:rFonts w:hint="cs"/>
          <w:rtl/>
        </w:rPr>
        <w:t>אני ח</w:t>
      </w:r>
      <w:r w:rsidR="00B82A4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B82A4C">
        <w:rPr>
          <w:rFonts w:hint="cs"/>
          <w:rtl/>
        </w:rPr>
        <w:t>ב ש</w:t>
      </w:r>
      <w:r>
        <w:rPr>
          <w:rFonts w:hint="cs"/>
          <w:rtl/>
        </w:rPr>
        <w:t xml:space="preserve">את </w:t>
      </w:r>
      <w:bookmarkStart w:id="6" w:name="_ETM_Q1_1071000"/>
      <w:bookmarkEnd w:id="6"/>
      <w:r>
        <w:rPr>
          <w:rFonts w:hint="cs"/>
          <w:rtl/>
        </w:rPr>
        <w:t>הגשת את הרביזיה, נכון?</w:t>
      </w:r>
    </w:p>
    <w:p w:rsidR="00B82A4C" w:rsidRDefault="00B82A4C" w:rsidP="00B82A4C">
      <w:pPr>
        <w:rPr>
          <w:rtl/>
        </w:rPr>
      </w:pPr>
    </w:p>
    <w:p w:rsidR="00B82A4C" w:rsidRDefault="00B82A4C" w:rsidP="00B82A4C">
      <w:pPr>
        <w:pStyle w:val="a4"/>
        <w:keepNext/>
        <w:rPr>
          <w:rtl/>
        </w:rPr>
      </w:pPr>
      <w:bookmarkStart w:id="7" w:name="ET_speaker_5288_5"/>
      <w:r w:rsidRPr="00B82A4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82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B82A4C" w:rsidRDefault="00B82A4C" w:rsidP="00B82A4C">
      <w:pPr>
        <w:pStyle w:val="KeepWithNext"/>
        <w:rPr>
          <w:rtl/>
        </w:rPr>
      </w:pPr>
    </w:p>
    <w:p w:rsidR="00B0497F" w:rsidRDefault="00B82A4C" w:rsidP="00B82A4C">
      <w:pPr>
        <w:rPr>
          <w:rtl/>
        </w:rPr>
      </w:pPr>
      <w:r>
        <w:rPr>
          <w:rFonts w:hint="cs"/>
          <w:rtl/>
        </w:rPr>
        <w:t xml:space="preserve">אני הגשתי את הרביזיה. </w:t>
      </w:r>
    </w:p>
    <w:p w:rsidR="00B0497F" w:rsidRDefault="00B0497F" w:rsidP="00B82A4C">
      <w:pPr>
        <w:rPr>
          <w:rtl/>
        </w:rPr>
      </w:pPr>
    </w:p>
    <w:p w:rsidR="00B0497F" w:rsidRDefault="00B0497F" w:rsidP="00B0497F">
      <w:pPr>
        <w:pStyle w:val="af6"/>
        <w:keepNext/>
        <w:rPr>
          <w:rtl/>
        </w:rPr>
      </w:pPr>
      <w:bookmarkStart w:id="8" w:name="ET_yor_5094_15"/>
      <w:r w:rsidRPr="00B0497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04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B0497F" w:rsidRDefault="00B0497F" w:rsidP="00B0497F">
      <w:pPr>
        <w:pStyle w:val="KeepWithNext"/>
        <w:rPr>
          <w:rtl/>
        </w:rPr>
      </w:pPr>
    </w:p>
    <w:p w:rsidR="00B0497F" w:rsidRDefault="00B0497F" w:rsidP="00B0497F">
      <w:pPr>
        <w:rPr>
          <w:rtl/>
        </w:rPr>
      </w:pPr>
      <w:bookmarkStart w:id="9" w:name="_ETM_Q1_1069000"/>
      <w:bookmarkEnd w:id="9"/>
      <w:r>
        <w:rPr>
          <w:rFonts w:hint="cs"/>
          <w:rtl/>
        </w:rPr>
        <w:t>רק תסבירי לנו מה, כדי שנוכל לאשר ולרוץ הלאה.</w:t>
      </w:r>
      <w:r>
        <w:rPr>
          <w:rtl/>
        </w:rPr>
        <w:t xml:space="preserve">  </w:t>
      </w:r>
    </w:p>
    <w:p w:rsidR="00B0497F" w:rsidRDefault="00B0497F" w:rsidP="00B0497F">
      <w:pPr>
        <w:ind w:firstLine="0"/>
        <w:rPr>
          <w:rtl/>
        </w:rPr>
      </w:pPr>
    </w:p>
    <w:p w:rsidR="00B0497F" w:rsidRDefault="00B0497F" w:rsidP="00B0497F">
      <w:pPr>
        <w:pStyle w:val="a4"/>
        <w:keepNext/>
        <w:rPr>
          <w:rtl/>
        </w:rPr>
      </w:pPr>
      <w:bookmarkStart w:id="10" w:name="_ETM_Q1_1073000"/>
      <w:bookmarkStart w:id="11" w:name="_ETM_Q1_1075000"/>
      <w:bookmarkStart w:id="12" w:name="ET_speaker_5288_16"/>
      <w:bookmarkEnd w:id="10"/>
      <w:bookmarkEnd w:id="11"/>
      <w:r w:rsidRPr="00B049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04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B0497F" w:rsidRDefault="00B0497F" w:rsidP="00B0497F">
      <w:pPr>
        <w:pStyle w:val="KeepWithNext"/>
        <w:rPr>
          <w:rtl/>
        </w:rPr>
      </w:pPr>
    </w:p>
    <w:p w:rsidR="00B82A4C" w:rsidRDefault="00B0497F" w:rsidP="00FA431E">
      <w:pPr>
        <w:rPr>
          <w:rtl/>
        </w:rPr>
      </w:pPr>
      <w:bookmarkStart w:id="13" w:name="_ETM_Q1_1078000"/>
      <w:bookmarkEnd w:id="13"/>
      <w:r>
        <w:rPr>
          <w:rFonts w:hint="cs"/>
          <w:rtl/>
        </w:rPr>
        <w:t>אני אנמק את הרביזיה. ה</w:t>
      </w:r>
      <w:r w:rsidR="00B82A4C">
        <w:rPr>
          <w:rFonts w:hint="cs"/>
          <w:rtl/>
        </w:rPr>
        <w:t>תחיל ל</w:t>
      </w:r>
      <w:r>
        <w:rPr>
          <w:rFonts w:hint="cs"/>
          <w:rtl/>
        </w:rPr>
        <w:t>התבהר איזה שהוא פער בין ההסכמות</w:t>
      </w:r>
      <w:r w:rsidR="00FF5F22">
        <w:rPr>
          <w:rFonts w:hint="cs"/>
          <w:rtl/>
        </w:rPr>
        <w:t>,</w:t>
      </w:r>
      <w:r>
        <w:rPr>
          <w:rFonts w:hint="cs"/>
          <w:rtl/>
        </w:rPr>
        <w:t xml:space="preserve"> כפי שאני חשבתי שהן היו</w:t>
      </w:r>
      <w:r w:rsidR="00B82A4C">
        <w:rPr>
          <w:rFonts w:hint="cs"/>
          <w:rtl/>
        </w:rPr>
        <w:t>, לבין האופן שבו הן תורגמו לנוסח ש</w:t>
      </w:r>
      <w:r>
        <w:rPr>
          <w:rFonts w:hint="cs"/>
          <w:rtl/>
        </w:rPr>
        <w:t>ל היועצת המשפטית המצוינת שלנו</w:t>
      </w:r>
      <w:r w:rsidR="00B82A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82A4C">
        <w:rPr>
          <w:rFonts w:hint="cs"/>
          <w:rtl/>
        </w:rPr>
        <w:t xml:space="preserve">הדבר </w:t>
      </w:r>
      <w:r>
        <w:rPr>
          <w:rFonts w:hint="cs"/>
          <w:rtl/>
        </w:rPr>
        <w:t>גם בא לידי ביטוי בשיחות שניהלנו עם נעמה</w:t>
      </w:r>
      <w:r w:rsidR="00B82A4C">
        <w:rPr>
          <w:rFonts w:hint="cs"/>
          <w:rtl/>
        </w:rPr>
        <w:t>, עם משרד המשפטים. השאלה היא סוגי</w:t>
      </w:r>
      <w:r>
        <w:rPr>
          <w:rFonts w:hint="cs"/>
          <w:rtl/>
        </w:rPr>
        <w:t>י</w:t>
      </w:r>
      <w:r w:rsidR="00B82A4C">
        <w:rPr>
          <w:rFonts w:hint="cs"/>
          <w:rtl/>
        </w:rPr>
        <w:t xml:space="preserve">ת </w:t>
      </w:r>
      <w:r w:rsidR="001207EC">
        <w:rPr>
          <w:rFonts w:hint="cs"/>
          <w:rtl/>
        </w:rPr>
        <w:t>הליבה.</w:t>
      </w:r>
      <w:r w:rsidR="00B82A4C">
        <w:rPr>
          <w:rFonts w:hint="cs"/>
          <w:rtl/>
        </w:rPr>
        <w:t xml:space="preserve"> בגלל זה גם עשיתי את הרביזיה. אם</w:t>
      </w:r>
      <w:r>
        <w:rPr>
          <w:rFonts w:hint="cs"/>
          <w:rtl/>
        </w:rPr>
        <w:t xml:space="preserve"> זו לא הייתה סוגיית הליבה, אפשר היה לברוח </w:t>
      </w:r>
      <w:bookmarkStart w:id="14" w:name="_ETM_Q1_1118000"/>
      <w:bookmarkEnd w:id="14"/>
      <w:r>
        <w:rPr>
          <w:rFonts w:hint="cs"/>
          <w:rtl/>
        </w:rPr>
        <w:t>ולהתקדם הלאה. פה מד</w:t>
      </w:r>
      <w:r w:rsidR="00B82A4C">
        <w:rPr>
          <w:rFonts w:hint="cs"/>
          <w:rtl/>
        </w:rPr>
        <w:t>ו</w:t>
      </w:r>
      <w:r>
        <w:rPr>
          <w:rFonts w:hint="cs"/>
          <w:rtl/>
        </w:rPr>
        <w:t>בר ב</w:t>
      </w:r>
      <w:r w:rsidR="00B82A4C">
        <w:rPr>
          <w:rFonts w:hint="cs"/>
          <w:rtl/>
        </w:rPr>
        <w:t>ס</w:t>
      </w:r>
      <w:r>
        <w:rPr>
          <w:rFonts w:hint="cs"/>
          <w:rtl/>
        </w:rPr>
        <w:t>ו</w:t>
      </w:r>
      <w:r w:rsidR="00B82A4C">
        <w:rPr>
          <w:rFonts w:hint="cs"/>
          <w:rtl/>
        </w:rPr>
        <w:t>ג</w:t>
      </w:r>
      <w:r>
        <w:rPr>
          <w:rFonts w:hint="cs"/>
          <w:rtl/>
        </w:rPr>
        <w:t>יי</w:t>
      </w:r>
      <w:r w:rsidR="00B82A4C">
        <w:rPr>
          <w:rFonts w:hint="cs"/>
          <w:rtl/>
        </w:rPr>
        <w:t xml:space="preserve">ת הליבה. סוגית </w:t>
      </w:r>
      <w:r>
        <w:rPr>
          <w:rFonts w:hint="cs"/>
          <w:rtl/>
        </w:rPr>
        <w:t>ה</w:t>
      </w:r>
      <w:r w:rsidR="00B82A4C">
        <w:rPr>
          <w:rFonts w:hint="cs"/>
          <w:rtl/>
        </w:rPr>
        <w:t xml:space="preserve">ליבה היא האם </w:t>
      </w:r>
      <w:r>
        <w:rPr>
          <w:rFonts w:hint="cs"/>
          <w:rtl/>
        </w:rPr>
        <w:t>הק</w:t>
      </w:r>
      <w:r w:rsidR="00B82A4C">
        <w:rPr>
          <w:rFonts w:hint="cs"/>
          <w:rtl/>
        </w:rPr>
        <w:t>ו</w:t>
      </w:r>
      <w:r>
        <w:rPr>
          <w:rFonts w:hint="cs"/>
          <w:rtl/>
        </w:rPr>
        <w:t>רבן</w:t>
      </w:r>
      <w:r w:rsidR="00FA431E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B30DC0">
        <w:rPr>
          <w:rFonts w:hint="cs"/>
          <w:rtl/>
        </w:rPr>
        <w:t xml:space="preserve">שמא </w:t>
      </w:r>
      <w:r>
        <w:rPr>
          <w:rFonts w:hint="cs"/>
          <w:rtl/>
        </w:rPr>
        <w:t>העב</w:t>
      </w:r>
      <w:r w:rsidR="00B82A4C">
        <w:rPr>
          <w:rFonts w:hint="cs"/>
          <w:rtl/>
        </w:rPr>
        <w:t>רי</w:t>
      </w:r>
      <w:r>
        <w:rPr>
          <w:rFonts w:hint="cs"/>
          <w:rtl/>
        </w:rPr>
        <w:t>י</w:t>
      </w:r>
      <w:r w:rsidR="00B82A4C">
        <w:rPr>
          <w:rFonts w:hint="cs"/>
          <w:rtl/>
        </w:rPr>
        <w:t xml:space="preserve">ן, בהליך </w:t>
      </w:r>
      <w:r>
        <w:rPr>
          <w:rFonts w:hint="cs"/>
          <w:rtl/>
        </w:rPr>
        <w:t xml:space="preserve">האזרחי שנפתח אחרי שיש פסק דין פלילי </w:t>
      </w:r>
      <w:bookmarkStart w:id="15" w:name="_ETM_Q1_1128000"/>
      <w:bookmarkEnd w:id="15"/>
      <w:r>
        <w:rPr>
          <w:rFonts w:hint="cs"/>
          <w:rtl/>
        </w:rPr>
        <w:t>חלוט, רשאי להיות זה שמתניע את הת</w:t>
      </w:r>
      <w:r w:rsidR="00B82A4C">
        <w:rPr>
          <w:rFonts w:hint="cs"/>
          <w:rtl/>
        </w:rPr>
        <w:t>ה</w:t>
      </w:r>
      <w:r>
        <w:rPr>
          <w:rFonts w:hint="cs"/>
          <w:rtl/>
        </w:rPr>
        <w:t>ל</w:t>
      </w:r>
      <w:r w:rsidR="00B82A4C">
        <w:rPr>
          <w:rFonts w:hint="cs"/>
          <w:rtl/>
        </w:rPr>
        <w:t>יך ש</w:t>
      </w:r>
      <w:r>
        <w:rPr>
          <w:rFonts w:hint="cs"/>
          <w:rtl/>
        </w:rPr>
        <w:t xml:space="preserve">אומר: </w:t>
      </w:r>
      <w:r w:rsidR="00B82A4C">
        <w:rPr>
          <w:rFonts w:hint="cs"/>
          <w:rtl/>
        </w:rPr>
        <w:t xml:space="preserve">רגע, </w:t>
      </w:r>
      <w:r>
        <w:rPr>
          <w:rFonts w:hint="cs"/>
          <w:rtl/>
        </w:rPr>
        <w:t xml:space="preserve">רגע, </w:t>
      </w:r>
      <w:r w:rsidR="00B82A4C">
        <w:rPr>
          <w:rFonts w:hint="cs"/>
          <w:rtl/>
        </w:rPr>
        <w:t>אני לא רוצה את חוות</w:t>
      </w:r>
      <w:r>
        <w:rPr>
          <w:rFonts w:hint="cs"/>
          <w:rtl/>
        </w:rPr>
        <w:t xml:space="preserve"> הדעת של מומחה בית המשפט, א</w:t>
      </w:r>
      <w:r w:rsidR="00B82A4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82A4C">
        <w:rPr>
          <w:rFonts w:hint="cs"/>
          <w:rtl/>
        </w:rPr>
        <w:t xml:space="preserve"> מבקש</w:t>
      </w:r>
      <w:r>
        <w:rPr>
          <w:rFonts w:hint="cs"/>
          <w:rtl/>
        </w:rPr>
        <w:t>ת</w:t>
      </w:r>
      <w:r w:rsidR="00FA431E">
        <w:rPr>
          <w:rFonts w:hint="cs"/>
          <w:rtl/>
        </w:rPr>
        <w:t xml:space="preserve"> </w:t>
      </w:r>
      <w:r w:rsidR="00B82A4C">
        <w:rPr>
          <w:rFonts w:hint="cs"/>
          <w:rtl/>
        </w:rPr>
        <w:t>חוו</w:t>
      </w:r>
      <w:r>
        <w:rPr>
          <w:rFonts w:hint="cs"/>
          <w:rtl/>
        </w:rPr>
        <w:t>ת דעת מומחה מטעמי. פה על</w:t>
      </w:r>
      <w:r w:rsidR="00B82A4C">
        <w:rPr>
          <w:rFonts w:hint="cs"/>
          <w:rtl/>
        </w:rPr>
        <w:t>ת</w:t>
      </w:r>
      <w:r>
        <w:rPr>
          <w:rFonts w:hint="cs"/>
          <w:rtl/>
        </w:rPr>
        <w:t>ה</w:t>
      </w:r>
      <w:r w:rsidR="00B82A4C">
        <w:rPr>
          <w:rFonts w:hint="cs"/>
          <w:rtl/>
        </w:rPr>
        <w:t xml:space="preserve"> הסוגיה ש</w:t>
      </w:r>
      <w:r>
        <w:rPr>
          <w:rFonts w:hint="cs"/>
          <w:rtl/>
        </w:rPr>
        <w:t>דנו בה.</w:t>
      </w:r>
    </w:p>
    <w:p w:rsidR="00B82A4C" w:rsidRDefault="00B82A4C" w:rsidP="00B82A4C">
      <w:pPr>
        <w:rPr>
          <w:rtl/>
        </w:rPr>
      </w:pPr>
    </w:p>
    <w:p w:rsidR="00B0497F" w:rsidRDefault="00B0497F" w:rsidP="00B0497F">
      <w:pPr>
        <w:pStyle w:val="af6"/>
        <w:keepNext/>
        <w:rPr>
          <w:rtl/>
        </w:rPr>
      </w:pPr>
      <w:bookmarkStart w:id="16" w:name="ET_yor_5094_17"/>
      <w:r w:rsidRPr="00B0497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04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B0497F" w:rsidRDefault="00B0497F" w:rsidP="00B0497F">
      <w:pPr>
        <w:pStyle w:val="KeepWithNext"/>
        <w:rPr>
          <w:rtl/>
        </w:rPr>
      </w:pPr>
    </w:p>
    <w:p w:rsidR="00B82A4C" w:rsidRDefault="00B0497F" w:rsidP="00B82A4C">
      <w:pPr>
        <w:rPr>
          <w:rtl/>
        </w:rPr>
      </w:pPr>
      <w:r>
        <w:rPr>
          <w:rFonts w:hint="cs"/>
          <w:rtl/>
        </w:rPr>
        <w:t>דיב</w:t>
      </w:r>
      <w:r w:rsidR="00B82A4C">
        <w:rPr>
          <w:rFonts w:hint="cs"/>
          <w:rtl/>
        </w:rPr>
        <w:t>ר</w:t>
      </w:r>
      <w:r>
        <w:rPr>
          <w:rFonts w:hint="cs"/>
          <w:rtl/>
        </w:rPr>
        <w:t>נ</w:t>
      </w:r>
      <w:r w:rsidR="00B82A4C">
        <w:rPr>
          <w:rFonts w:hint="cs"/>
          <w:rtl/>
        </w:rPr>
        <w:t>ו עליה</w:t>
      </w:r>
      <w:r>
        <w:rPr>
          <w:rFonts w:hint="cs"/>
          <w:rtl/>
        </w:rPr>
        <w:t>.</w:t>
      </w:r>
    </w:p>
    <w:p w:rsidR="00B82A4C" w:rsidRDefault="00B82A4C" w:rsidP="00B82A4C">
      <w:pPr>
        <w:rPr>
          <w:rtl/>
        </w:rPr>
      </w:pPr>
    </w:p>
    <w:p w:rsidR="00B82A4C" w:rsidRDefault="00B82A4C" w:rsidP="00B82A4C">
      <w:pPr>
        <w:pStyle w:val="a4"/>
        <w:keepNext/>
        <w:rPr>
          <w:rtl/>
        </w:rPr>
      </w:pPr>
      <w:bookmarkStart w:id="17" w:name="ET_speaker_5288_6"/>
      <w:r w:rsidRPr="00B82A4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82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B82A4C" w:rsidRDefault="00B82A4C" w:rsidP="00B82A4C">
      <w:pPr>
        <w:pStyle w:val="KeepWithNext"/>
        <w:rPr>
          <w:rtl/>
        </w:rPr>
      </w:pPr>
    </w:p>
    <w:p w:rsidR="00B82A4C" w:rsidRDefault="006019B6" w:rsidP="00351E87">
      <w:pPr>
        <w:rPr>
          <w:rtl/>
        </w:rPr>
      </w:pPr>
      <w:r>
        <w:rPr>
          <w:rFonts w:hint="cs"/>
          <w:rtl/>
        </w:rPr>
        <w:t xml:space="preserve">בוא נאמר, פספסנו את המטרה של החוק </w:t>
      </w:r>
      <w:bookmarkStart w:id="18" w:name="_ETM_Q1_1159000"/>
      <w:bookmarkEnd w:id="18"/>
      <w:r>
        <w:rPr>
          <w:rFonts w:hint="cs"/>
          <w:rtl/>
        </w:rPr>
        <w:t>שהגשתי ו</w:t>
      </w:r>
      <w:r w:rsidR="00B30DC0">
        <w:rPr>
          <w:rFonts w:hint="cs"/>
          <w:rtl/>
        </w:rPr>
        <w:t>ש</w:t>
      </w:r>
      <w:r>
        <w:rPr>
          <w:rFonts w:hint="cs"/>
          <w:rtl/>
        </w:rPr>
        <w:t>ל ההסכמות</w:t>
      </w:r>
      <w:r w:rsidR="00B82A4C">
        <w:rPr>
          <w:rFonts w:hint="cs"/>
          <w:rtl/>
        </w:rPr>
        <w:t xml:space="preserve"> שהיו לי עם משר</w:t>
      </w:r>
      <w:r>
        <w:rPr>
          <w:rFonts w:hint="cs"/>
          <w:rtl/>
        </w:rPr>
        <w:t xml:space="preserve">ד המשפטים. המטרה פה היא לתת </w:t>
      </w:r>
      <w:r w:rsidR="00B82A4C">
        <w:rPr>
          <w:rFonts w:hint="cs"/>
          <w:rtl/>
        </w:rPr>
        <w:t>ע</w:t>
      </w:r>
      <w:r>
        <w:rPr>
          <w:rFonts w:hint="cs"/>
          <w:rtl/>
        </w:rPr>
        <w:t>יקרון דיוני ברור ומ</w:t>
      </w:r>
      <w:r w:rsidR="00B82A4C">
        <w:rPr>
          <w:rFonts w:hint="cs"/>
          <w:rtl/>
        </w:rPr>
        <w:t>ו</w:t>
      </w:r>
      <w:r>
        <w:rPr>
          <w:rFonts w:hint="cs"/>
          <w:rtl/>
        </w:rPr>
        <w:t>ב</w:t>
      </w:r>
      <w:r w:rsidR="00B82A4C">
        <w:rPr>
          <w:rFonts w:hint="cs"/>
          <w:rtl/>
        </w:rPr>
        <w:t xml:space="preserve">הק לקורבן. </w:t>
      </w:r>
      <w:r>
        <w:rPr>
          <w:rFonts w:hint="cs"/>
          <w:rtl/>
        </w:rPr>
        <w:t xml:space="preserve">בדיון הקודם </w:t>
      </w:r>
      <w:r w:rsidR="003D25F6">
        <w:rPr>
          <w:rFonts w:hint="cs"/>
          <w:rtl/>
        </w:rPr>
        <w:t xml:space="preserve">הזכירו </w:t>
      </w:r>
      <w:r>
        <w:rPr>
          <w:rFonts w:hint="cs"/>
          <w:rtl/>
        </w:rPr>
        <w:t xml:space="preserve">כל הזמן </w:t>
      </w:r>
      <w:bookmarkStart w:id="19" w:name="_ETM_Q1_1181000"/>
      <w:bookmarkEnd w:id="19"/>
      <w:r w:rsidR="00B82A4C">
        <w:rPr>
          <w:rFonts w:hint="cs"/>
          <w:rtl/>
        </w:rPr>
        <w:t xml:space="preserve">את נפגעי תאונות </w:t>
      </w:r>
      <w:r>
        <w:rPr>
          <w:rFonts w:hint="cs"/>
          <w:rtl/>
        </w:rPr>
        <w:t>הדר</w:t>
      </w:r>
      <w:r w:rsidR="00B82A4C">
        <w:rPr>
          <w:rFonts w:hint="cs"/>
          <w:rtl/>
        </w:rPr>
        <w:t>כ</w:t>
      </w:r>
      <w:r>
        <w:rPr>
          <w:rFonts w:hint="cs"/>
          <w:rtl/>
        </w:rPr>
        <w:t>י</w:t>
      </w:r>
      <w:r w:rsidR="003D25F6">
        <w:rPr>
          <w:rFonts w:hint="cs"/>
          <w:rtl/>
        </w:rPr>
        <w:t>ם.</w:t>
      </w:r>
      <w:r w:rsidR="00B82A4C">
        <w:rPr>
          <w:rFonts w:hint="cs"/>
          <w:rtl/>
        </w:rPr>
        <w:t xml:space="preserve"> זה איזה שהוא סוג של </w:t>
      </w:r>
      <w:r>
        <w:rPr>
          <w:rFonts w:hint="cs"/>
          <w:rtl/>
        </w:rPr>
        <w:t xml:space="preserve">דיון </w:t>
      </w:r>
      <w:r w:rsidR="00B82A4C">
        <w:rPr>
          <w:rFonts w:hint="cs"/>
          <w:rtl/>
        </w:rPr>
        <w:t>בעולם מקביל, מעניין ככל שיהיה, אבל דיון אחר לחלוטין</w:t>
      </w:r>
      <w:r w:rsidR="003D25F6">
        <w:rPr>
          <w:rFonts w:hint="cs"/>
          <w:rtl/>
        </w:rPr>
        <w:t>.</w:t>
      </w:r>
      <w:r w:rsidR="00B82A4C">
        <w:rPr>
          <w:rFonts w:hint="cs"/>
          <w:rtl/>
        </w:rPr>
        <w:t xml:space="preserve"> פה אנחנו אומרים, ויסכים </w:t>
      </w:r>
      <w:r>
        <w:rPr>
          <w:rFonts w:hint="cs"/>
          <w:rtl/>
        </w:rPr>
        <w:t>או לא יסכים איתי משרד המשפטים והיועצת המשפטית שלנו,</w:t>
      </w:r>
      <w:r w:rsidR="00B82A4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שהמטרה </w:t>
      </w:r>
      <w:bookmarkStart w:id="20" w:name="_ETM_Q1_1207000"/>
      <w:bookmarkEnd w:id="20"/>
      <w:r>
        <w:rPr>
          <w:rFonts w:hint="cs"/>
          <w:rtl/>
        </w:rPr>
        <w:t>הייתה ב</w:t>
      </w:r>
      <w:r w:rsidR="00351E87">
        <w:rPr>
          <w:rFonts w:hint="cs"/>
          <w:rtl/>
        </w:rPr>
        <w:t xml:space="preserve">פירוש לתת יתרון דיוני לנפגע, שזה </w:t>
      </w:r>
      <w:r>
        <w:rPr>
          <w:rFonts w:hint="cs"/>
          <w:rtl/>
        </w:rPr>
        <w:t>נפגע</w:t>
      </w:r>
      <w:r w:rsidR="00B82A4C">
        <w:rPr>
          <w:rFonts w:hint="cs"/>
          <w:rtl/>
        </w:rPr>
        <w:t xml:space="preserve"> עם חותמת של ההליך</w:t>
      </w:r>
      <w:r>
        <w:rPr>
          <w:rFonts w:hint="cs"/>
          <w:rtl/>
        </w:rPr>
        <w:t xml:space="preserve"> הפלילי. זה הרי לא נפגעת בעלמא, </w:t>
      </w:r>
      <w:r w:rsidR="00B82A4C">
        <w:rPr>
          <w:rFonts w:hint="cs"/>
          <w:rtl/>
        </w:rPr>
        <w:t xml:space="preserve">זה נפגעת עם הליך של </w:t>
      </w:r>
      <w:r>
        <w:rPr>
          <w:rFonts w:hint="cs"/>
          <w:rtl/>
        </w:rPr>
        <w:t>הליך פלילי</w:t>
      </w:r>
      <w:bookmarkStart w:id="21" w:name="_ETM_Q1_1224000"/>
      <w:bookmarkEnd w:id="21"/>
      <w:r>
        <w:rPr>
          <w:rFonts w:hint="cs"/>
          <w:rtl/>
        </w:rPr>
        <w:t>, שבאה ואומרת: אני מוכנ</w:t>
      </w:r>
      <w:r w:rsidR="00B82A4C">
        <w:rPr>
          <w:rFonts w:hint="cs"/>
          <w:rtl/>
        </w:rPr>
        <w:t>ה</w:t>
      </w:r>
      <w:r>
        <w:rPr>
          <w:rFonts w:hint="cs"/>
          <w:rtl/>
        </w:rPr>
        <w:t xml:space="preserve"> לה</w:t>
      </w:r>
      <w:r w:rsidR="00B82A4C">
        <w:rPr>
          <w:rFonts w:hint="cs"/>
          <w:rtl/>
        </w:rPr>
        <w:t>ס</w:t>
      </w:r>
      <w:r>
        <w:rPr>
          <w:rFonts w:hint="cs"/>
          <w:rtl/>
        </w:rPr>
        <w:t>ת</w:t>
      </w:r>
      <w:r w:rsidR="00B82A4C">
        <w:rPr>
          <w:rFonts w:hint="cs"/>
          <w:rtl/>
        </w:rPr>
        <w:t>פק בחוות הדעת של המו</w:t>
      </w:r>
      <w:r>
        <w:rPr>
          <w:rFonts w:hint="cs"/>
          <w:rtl/>
        </w:rPr>
        <w:t>מחה ש</w:t>
      </w:r>
      <w:r w:rsidR="00B82A4C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D25F6">
        <w:rPr>
          <w:rFonts w:hint="cs"/>
          <w:rtl/>
        </w:rPr>
        <w:t>בע בית המשפט</w:t>
      </w:r>
      <w:r>
        <w:rPr>
          <w:rFonts w:hint="cs"/>
          <w:rtl/>
        </w:rPr>
        <w:t xml:space="preserve"> כי א</w:t>
      </w:r>
      <w:r w:rsidR="00B82A4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82A4C">
        <w:rPr>
          <w:rFonts w:hint="cs"/>
          <w:rtl/>
        </w:rPr>
        <w:t xml:space="preserve"> לא רוצה לעבור את מ</w:t>
      </w:r>
      <w:r>
        <w:rPr>
          <w:rFonts w:hint="cs"/>
          <w:rtl/>
        </w:rPr>
        <w:t>סכת החקירות של המומחה של העבריין</w:t>
      </w:r>
      <w:r w:rsidR="00B82A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82A4C">
        <w:rPr>
          <w:rFonts w:hint="cs"/>
          <w:rtl/>
        </w:rPr>
        <w:t>או לבוא ו</w:t>
      </w:r>
      <w:r>
        <w:rPr>
          <w:rFonts w:hint="cs"/>
          <w:rtl/>
        </w:rPr>
        <w:t>להגיד: אני, בגלל הנסיבות המיוחדות של המקרה שלי, מבקשת להבי</w:t>
      </w:r>
      <w:r w:rsidR="00B82A4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2" w:name="_ETM_Q1_1242000"/>
      <w:bookmarkEnd w:id="22"/>
      <w:r w:rsidR="00B82A4C">
        <w:rPr>
          <w:rFonts w:hint="cs"/>
          <w:rtl/>
        </w:rPr>
        <w:t>את המומחה שלי. אני מדגישה שוב, המטרה פה ה</w:t>
      </w:r>
      <w:r>
        <w:rPr>
          <w:rFonts w:hint="cs"/>
          <w:rtl/>
        </w:rPr>
        <w:t>ייתה לתת יתרון דיוני לנפגעת, לק</w:t>
      </w:r>
      <w:r w:rsidR="00B82A4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82A4C">
        <w:rPr>
          <w:rFonts w:hint="cs"/>
          <w:rtl/>
        </w:rPr>
        <w:t>בן</w:t>
      </w:r>
      <w:r>
        <w:rPr>
          <w:rFonts w:hint="cs"/>
          <w:rtl/>
        </w:rPr>
        <w:t>.</w:t>
      </w:r>
    </w:p>
    <w:p w:rsidR="00B82A4C" w:rsidRDefault="00B82A4C" w:rsidP="00B82A4C">
      <w:pPr>
        <w:rPr>
          <w:rtl/>
        </w:rPr>
      </w:pPr>
    </w:p>
    <w:p w:rsidR="003D25F6" w:rsidRDefault="003D25F6" w:rsidP="003D25F6">
      <w:pPr>
        <w:pStyle w:val="af6"/>
        <w:keepNext/>
        <w:rPr>
          <w:rtl/>
        </w:rPr>
      </w:pPr>
      <w:bookmarkStart w:id="23" w:name="ET_yor_5094_18"/>
      <w:r w:rsidRPr="003D25F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D2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3D25F6" w:rsidRDefault="003D25F6" w:rsidP="003D25F6">
      <w:pPr>
        <w:pStyle w:val="KeepWithNext"/>
        <w:rPr>
          <w:rtl/>
        </w:rPr>
      </w:pPr>
    </w:p>
    <w:p w:rsidR="003D25F6" w:rsidRDefault="00351E87" w:rsidP="00351E87">
      <w:pPr>
        <w:rPr>
          <w:rtl/>
        </w:rPr>
      </w:pPr>
      <w:bookmarkStart w:id="24" w:name="_ETM_Q1_1243000"/>
      <w:bookmarkEnd w:id="24"/>
      <w:r>
        <w:rPr>
          <w:rFonts w:hint="cs"/>
          <w:rtl/>
        </w:rPr>
        <w:t xml:space="preserve">הדבר הבסיסי </w:t>
      </w:r>
      <w:r w:rsidR="003D25F6">
        <w:rPr>
          <w:rFonts w:hint="cs"/>
          <w:rtl/>
        </w:rPr>
        <w:t xml:space="preserve">זה </w:t>
      </w:r>
      <w:r w:rsidR="00B82A4C">
        <w:rPr>
          <w:rFonts w:hint="cs"/>
          <w:rtl/>
        </w:rPr>
        <w:t>שבית המשפט קובע מומחה משלו</w:t>
      </w:r>
      <w:r>
        <w:rPr>
          <w:rFonts w:hint="cs"/>
          <w:rtl/>
        </w:rPr>
        <w:t>,</w:t>
      </w:r>
      <w:r w:rsidR="00B82A4C">
        <w:rPr>
          <w:rFonts w:hint="cs"/>
          <w:rtl/>
        </w:rPr>
        <w:t xml:space="preserve"> כדי לחסוך לכל הצדדים</w:t>
      </w:r>
      <w:r w:rsidR="003D25F6">
        <w:rPr>
          <w:rFonts w:hint="cs"/>
          <w:rtl/>
        </w:rPr>
        <w:t xml:space="preserve">. </w:t>
      </w:r>
    </w:p>
    <w:p w:rsidR="003D25F6" w:rsidRDefault="003D25F6" w:rsidP="003D25F6">
      <w:pPr>
        <w:ind w:firstLine="0"/>
        <w:rPr>
          <w:rtl/>
        </w:rPr>
      </w:pPr>
    </w:p>
    <w:p w:rsidR="003D25F6" w:rsidRDefault="003D25F6" w:rsidP="003D25F6">
      <w:pPr>
        <w:pStyle w:val="a4"/>
        <w:keepNext/>
        <w:rPr>
          <w:rtl/>
        </w:rPr>
      </w:pPr>
      <w:bookmarkStart w:id="25" w:name="ET_speaker_5288_19"/>
      <w:r w:rsidRPr="003D25F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D2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3D25F6" w:rsidRDefault="003D25F6" w:rsidP="003D25F6">
      <w:pPr>
        <w:pStyle w:val="KeepWithNext"/>
        <w:rPr>
          <w:rtl/>
        </w:rPr>
      </w:pPr>
    </w:p>
    <w:p w:rsidR="003D25F6" w:rsidRDefault="003D25F6" w:rsidP="003D25F6">
      <w:pPr>
        <w:rPr>
          <w:rtl/>
        </w:rPr>
      </w:pPr>
      <w:r>
        <w:rPr>
          <w:rFonts w:hint="cs"/>
          <w:rtl/>
        </w:rPr>
        <w:t>אמת.</w:t>
      </w:r>
      <w:r>
        <w:rPr>
          <w:rtl/>
        </w:rPr>
        <w:t xml:space="preserve">  </w:t>
      </w:r>
    </w:p>
    <w:p w:rsidR="00B82A4C" w:rsidRDefault="00B82A4C" w:rsidP="003D25F6">
      <w:pPr>
        <w:ind w:firstLine="0"/>
        <w:rPr>
          <w:rtl/>
        </w:rPr>
      </w:pPr>
      <w:bookmarkStart w:id="26" w:name="_ETM_Q1_1256000"/>
      <w:bookmarkEnd w:id="26"/>
    </w:p>
    <w:p w:rsidR="003D25F6" w:rsidRDefault="003D25F6" w:rsidP="003D25F6">
      <w:pPr>
        <w:pStyle w:val="a4"/>
        <w:keepNext/>
        <w:rPr>
          <w:rtl/>
        </w:rPr>
      </w:pPr>
      <w:bookmarkStart w:id="27" w:name="ET_speaker_נעמה_מנחמי_21"/>
      <w:r w:rsidRPr="003D25F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3D2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3D25F6" w:rsidRDefault="003D25F6" w:rsidP="003D25F6">
      <w:pPr>
        <w:pStyle w:val="KeepWithNext"/>
        <w:rPr>
          <w:rtl/>
        </w:rPr>
      </w:pPr>
    </w:p>
    <w:p w:rsidR="00B82A4C" w:rsidRDefault="00B82A4C" w:rsidP="00B82A4C">
      <w:pPr>
        <w:rPr>
          <w:rtl/>
        </w:rPr>
      </w:pPr>
      <w:r>
        <w:rPr>
          <w:rFonts w:hint="cs"/>
          <w:rtl/>
        </w:rPr>
        <w:t>זה המצב שהגענו אליו בדיו</w:t>
      </w:r>
      <w:r w:rsidR="003D25F6">
        <w:rPr>
          <w:rFonts w:hint="cs"/>
          <w:rtl/>
        </w:rPr>
        <w:t>ן</w:t>
      </w:r>
      <w:r>
        <w:rPr>
          <w:rFonts w:hint="cs"/>
          <w:rtl/>
        </w:rPr>
        <w:t>, לא המצב הבסיסי היום.</w:t>
      </w:r>
    </w:p>
    <w:p w:rsidR="00B82A4C" w:rsidRDefault="00B82A4C" w:rsidP="00B82A4C">
      <w:pPr>
        <w:rPr>
          <w:rtl/>
        </w:rPr>
      </w:pPr>
    </w:p>
    <w:p w:rsidR="00B82A4C" w:rsidRDefault="00B82A4C" w:rsidP="00B82A4C">
      <w:pPr>
        <w:pStyle w:val="a4"/>
        <w:keepNext/>
        <w:rPr>
          <w:rtl/>
        </w:rPr>
      </w:pPr>
      <w:bookmarkStart w:id="28" w:name="ET_speaker_5288_7"/>
      <w:r w:rsidRPr="00B82A4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82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B82A4C" w:rsidRDefault="00B82A4C" w:rsidP="00B82A4C">
      <w:pPr>
        <w:pStyle w:val="KeepWithNext"/>
        <w:rPr>
          <w:rtl/>
        </w:rPr>
      </w:pPr>
    </w:p>
    <w:p w:rsidR="003D25F6" w:rsidRPr="003D25F6" w:rsidRDefault="003D25F6" w:rsidP="003D25F6">
      <w:pPr>
        <w:rPr>
          <w:rtl/>
        </w:rPr>
      </w:pPr>
      <w:bookmarkStart w:id="29" w:name="_ETM_Q1_1264000"/>
      <w:bookmarkEnd w:id="29"/>
      <w:r>
        <w:rPr>
          <w:rFonts w:hint="cs"/>
          <w:rtl/>
        </w:rPr>
        <w:t xml:space="preserve">אני חושבת שלזה ניסן התכוון, להצעת </w:t>
      </w:r>
      <w:bookmarkStart w:id="30" w:name="_ETM_Q1_1269000"/>
      <w:bookmarkEnd w:id="30"/>
      <w:r>
        <w:rPr>
          <w:rFonts w:hint="cs"/>
          <w:rtl/>
        </w:rPr>
        <w:t>החוק הוא התכוון.</w:t>
      </w:r>
    </w:p>
    <w:p w:rsidR="00B82A4C" w:rsidRDefault="00B82A4C" w:rsidP="003D25F6">
      <w:pPr>
        <w:ind w:firstLine="0"/>
        <w:rPr>
          <w:rtl/>
        </w:rPr>
      </w:pPr>
    </w:p>
    <w:p w:rsidR="003D25F6" w:rsidRDefault="003D25F6" w:rsidP="003D25F6">
      <w:pPr>
        <w:pStyle w:val="af6"/>
        <w:keepNext/>
        <w:rPr>
          <w:rtl/>
        </w:rPr>
      </w:pPr>
      <w:bookmarkStart w:id="31" w:name="_ETM_Q1_1266000"/>
      <w:bookmarkStart w:id="32" w:name="ET_yor_5094_22"/>
      <w:bookmarkEnd w:id="31"/>
      <w:r w:rsidRPr="003D25F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D2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:rsidR="003D25F6" w:rsidRDefault="003D25F6" w:rsidP="003D25F6">
      <w:pPr>
        <w:pStyle w:val="KeepWithNext"/>
        <w:rPr>
          <w:rtl/>
        </w:rPr>
      </w:pPr>
    </w:p>
    <w:p w:rsidR="00B82A4C" w:rsidRDefault="003D25F6" w:rsidP="00351E87">
      <w:pPr>
        <w:rPr>
          <w:rtl/>
        </w:rPr>
      </w:pPr>
      <w:bookmarkStart w:id="33" w:name="_ETM_Q1_1267000"/>
      <w:bookmarkEnd w:id="33"/>
      <w:r>
        <w:rPr>
          <w:rFonts w:hint="cs"/>
          <w:rtl/>
        </w:rPr>
        <w:t xml:space="preserve">לזה אני מתכוון. את באה ואומרת שהיא רשאית </w:t>
      </w:r>
      <w:bookmarkStart w:id="34" w:name="_ETM_Q1_1271000"/>
      <w:bookmarkEnd w:id="34"/>
      <w:r>
        <w:rPr>
          <w:rFonts w:hint="cs"/>
          <w:rtl/>
        </w:rPr>
        <w:t xml:space="preserve">לבוא ולהגיד: אם זה כך, אני רוצה שיבוא זה </w:t>
      </w:r>
      <w:bookmarkStart w:id="35" w:name="_ETM_Q1_1278000"/>
      <w:bookmarkEnd w:id="35"/>
      <w:r>
        <w:rPr>
          <w:rFonts w:hint="cs"/>
          <w:rtl/>
        </w:rPr>
        <w:t xml:space="preserve">שהיה קשור אלי, </w:t>
      </w:r>
      <w:r w:rsidR="00B82A4C">
        <w:rPr>
          <w:rFonts w:hint="cs"/>
          <w:rtl/>
        </w:rPr>
        <w:t xml:space="preserve">שיבוא מי מטעמי. </w:t>
      </w:r>
      <w:r>
        <w:rPr>
          <w:rFonts w:hint="cs"/>
          <w:rtl/>
        </w:rPr>
        <w:t xml:space="preserve">גם </w:t>
      </w:r>
      <w:r w:rsidR="00B82A4C">
        <w:rPr>
          <w:rFonts w:hint="cs"/>
          <w:rtl/>
        </w:rPr>
        <w:t>הצד השני יביא מישהו מטעמו</w:t>
      </w:r>
      <w:r>
        <w:rPr>
          <w:rFonts w:hint="cs"/>
          <w:rtl/>
        </w:rPr>
        <w:t>.</w:t>
      </w:r>
    </w:p>
    <w:p w:rsidR="00B82A4C" w:rsidRDefault="00B82A4C" w:rsidP="00B82A4C">
      <w:pPr>
        <w:rPr>
          <w:rtl/>
        </w:rPr>
      </w:pPr>
    </w:p>
    <w:p w:rsidR="00B82A4C" w:rsidRDefault="00B82A4C" w:rsidP="00B82A4C">
      <w:pPr>
        <w:pStyle w:val="a4"/>
        <w:keepNext/>
        <w:rPr>
          <w:rtl/>
        </w:rPr>
      </w:pPr>
      <w:bookmarkStart w:id="36" w:name="ET_speaker_5288_8"/>
      <w:r w:rsidRPr="00B82A4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82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B82A4C" w:rsidRDefault="00B82A4C" w:rsidP="00B82A4C">
      <w:pPr>
        <w:pStyle w:val="KeepWithNext"/>
        <w:rPr>
          <w:rtl/>
        </w:rPr>
      </w:pPr>
    </w:p>
    <w:p w:rsidR="00B82A4C" w:rsidRDefault="003D25F6" w:rsidP="00351E87">
      <w:pPr>
        <w:rPr>
          <w:rtl/>
        </w:rPr>
      </w:pPr>
      <w:r>
        <w:rPr>
          <w:rFonts w:hint="cs"/>
          <w:rtl/>
        </w:rPr>
        <w:t xml:space="preserve">נכון. </w:t>
      </w:r>
      <w:r w:rsidR="00B82A4C">
        <w:rPr>
          <w:rFonts w:hint="cs"/>
          <w:rtl/>
        </w:rPr>
        <w:t>רק היא</w:t>
      </w:r>
      <w:r>
        <w:rPr>
          <w:rFonts w:hint="cs"/>
          <w:rtl/>
        </w:rPr>
        <w:t xml:space="preserve"> יכולה להתניע את ה</w:t>
      </w:r>
      <w:r w:rsidR="00B82A4C">
        <w:rPr>
          <w:rFonts w:hint="cs"/>
          <w:rtl/>
        </w:rPr>
        <w:t>ת</w:t>
      </w:r>
      <w:r>
        <w:rPr>
          <w:rFonts w:hint="cs"/>
          <w:rtl/>
        </w:rPr>
        <w:t>ה</w:t>
      </w:r>
      <w:r w:rsidR="00B82A4C">
        <w:rPr>
          <w:rFonts w:hint="cs"/>
          <w:rtl/>
        </w:rPr>
        <w:t>ליך של הבא</w:t>
      </w:r>
      <w:r w:rsidR="00351E87">
        <w:rPr>
          <w:rFonts w:hint="cs"/>
          <w:rtl/>
        </w:rPr>
        <w:t>ת מומחה שאינו מטעם בית משפט.</w:t>
      </w:r>
      <w:r>
        <w:rPr>
          <w:rFonts w:hint="cs"/>
          <w:rtl/>
        </w:rPr>
        <w:t xml:space="preserve"> </w:t>
      </w:r>
      <w:r w:rsidR="00B82A4C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B82A4C">
        <w:rPr>
          <w:rFonts w:hint="cs"/>
          <w:rtl/>
        </w:rPr>
        <w:t xml:space="preserve">יתרון הדיוני. </w:t>
      </w:r>
      <w:bookmarkStart w:id="37" w:name="_ETM_Q1_1308000"/>
      <w:bookmarkEnd w:id="37"/>
      <w:r w:rsidR="00351E87">
        <w:rPr>
          <w:rFonts w:hint="cs"/>
          <w:rtl/>
        </w:rPr>
        <w:t>זה אירוע חשוב, זה עניין מהותי,</w:t>
      </w:r>
      <w:r w:rsidR="00B82A4C">
        <w:rPr>
          <w:rFonts w:hint="cs"/>
          <w:rtl/>
        </w:rPr>
        <w:t xml:space="preserve"> לכך בדיוק כיוונתי. אם יורשה לי, לכך </w:t>
      </w:r>
      <w:r>
        <w:rPr>
          <w:rFonts w:hint="cs"/>
          <w:rtl/>
        </w:rPr>
        <w:t xml:space="preserve">בדיוק </w:t>
      </w:r>
      <w:r w:rsidR="00B82A4C">
        <w:rPr>
          <w:rFonts w:hint="cs"/>
          <w:rtl/>
        </w:rPr>
        <w:t>כ</w:t>
      </w:r>
      <w:r>
        <w:rPr>
          <w:rFonts w:hint="cs"/>
          <w:rtl/>
        </w:rPr>
        <w:t>יוון</w:t>
      </w:r>
      <w:r w:rsidR="00351E87">
        <w:rPr>
          <w:rFonts w:hint="cs"/>
          <w:rtl/>
        </w:rPr>
        <w:t xml:space="preserve"> גם משרד המשפטים. היתרון הדיוני</w:t>
      </w:r>
      <w:r>
        <w:rPr>
          <w:rFonts w:hint="cs"/>
          <w:rtl/>
        </w:rPr>
        <w:t xml:space="preserve"> היחיד </w:t>
      </w:r>
      <w:r w:rsidR="00351E87">
        <w:rPr>
          <w:rFonts w:hint="cs"/>
          <w:rtl/>
        </w:rPr>
        <w:t>שבעצם נוצר לה</w:t>
      </w:r>
      <w:r>
        <w:rPr>
          <w:rFonts w:hint="cs"/>
          <w:rtl/>
        </w:rPr>
        <w:t xml:space="preserve"> </w:t>
      </w:r>
      <w:bookmarkStart w:id="38" w:name="_ETM_Q1_1320000"/>
      <w:bookmarkEnd w:id="38"/>
      <w:r>
        <w:rPr>
          <w:rFonts w:hint="cs"/>
          <w:rtl/>
        </w:rPr>
        <w:t>זה</w:t>
      </w:r>
      <w:r w:rsidR="00B82A4C">
        <w:rPr>
          <w:rFonts w:hint="cs"/>
          <w:rtl/>
        </w:rPr>
        <w:t xml:space="preserve"> שהיא היחידה </w:t>
      </w:r>
      <w:r>
        <w:rPr>
          <w:rFonts w:hint="cs"/>
          <w:rtl/>
        </w:rPr>
        <w:t>שיכולה להתניע את התהליך של המומחה מטעמה</w:t>
      </w:r>
      <w:r w:rsidR="00B82A4C">
        <w:rPr>
          <w:rFonts w:hint="cs"/>
          <w:rtl/>
        </w:rPr>
        <w:t xml:space="preserve">. </w:t>
      </w:r>
    </w:p>
    <w:p w:rsidR="00B82A4C" w:rsidRDefault="00B82A4C" w:rsidP="00B82A4C">
      <w:pPr>
        <w:rPr>
          <w:rtl/>
        </w:rPr>
      </w:pPr>
    </w:p>
    <w:p w:rsidR="003D25F6" w:rsidRDefault="003D25F6" w:rsidP="003D25F6">
      <w:pPr>
        <w:pStyle w:val="af6"/>
        <w:keepNext/>
        <w:rPr>
          <w:rtl/>
        </w:rPr>
      </w:pPr>
      <w:bookmarkStart w:id="39" w:name="ET_yor_5094_23"/>
      <w:r w:rsidRPr="003D25F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D2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3D25F6" w:rsidRDefault="003D25F6" w:rsidP="003D25F6">
      <w:pPr>
        <w:pStyle w:val="KeepWithNext"/>
        <w:rPr>
          <w:rtl/>
        </w:rPr>
      </w:pPr>
    </w:p>
    <w:p w:rsidR="00B82A4C" w:rsidRDefault="00351E87" w:rsidP="00351E87">
      <w:pPr>
        <w:rPr>
          <w:rtl/>
        </w:rPr>
      </w:pPr>
      <w:bookmarkStart w:id="40" w:name="_ETM_Q1_1318000"/>
      <w:bookmarkEnd w:id="40"/>
      <w:r>
        <w:rPr>
          <w:rFonts w:hint="cs"/>
          <w:rtl/>
        </w:rPr>
        <w:t xml:space="preserve">האם </w:t>
      </w:r>
      <w:r w:rsidR="00B82A4C">
        <w:rPr>
          <w:rFonts w:hint="cs"/>
          <w:rtl/>
        </w:rPr>
        <w:t>קיימת אופציה כזאת של אי שוויון שיכול לע</w:t>
      </w:r>
      <w:r>
        <w:rPr>
          <w:rFonts w:hint="cs"/>
          <w:rtl/>
        </w:rPr>
        <w:t>בור?</w:t>
      </w:r>
      <w:r w:rsidR="003D25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3D25F6">
        <w:rPr>
          <w:rFonts w:hint="cs"/>
          <w:rtl/>
        </w:rPr>
        <w:t>מבחינת הדיון בבית משפט</w:t>
      </w:r>
      <w:r w:rsidR="00B82A4C">
        <w:rPr>
          <w:rFonts w:hint="cs"/>
          <w:rtl/>
        </w:rPr>
        <w:t xml:space="preserve"> </w:t>
      </w:r>
      <w:r w:rsidR="003D25F6">
        <w:rPr>
          <w:rFonts w:hint="cs"/>
          <w:rtl/>
        </w:rPr>
        <w:t>ו</w:t>
      </w:r>
      <w:r w:rsidR="00B82A4C">
        <w:rPr>
          <w:rFonts w:hint="cs"/>
          <w:rtl/>
        </w:rPr>
        <w:t xml:space="preserve">סמכויות הצדדים, מהרגע </w:t>
      </w:r>
      <w:r w:rsidR="003D25F6">
        <w:rPr>
          <w:rFonts w:hint="cs"/>
          <w:rtl/>
        </w:rPr>
        <w:t>שעכשיו יש דיון בבית משפט, לא חשוב מה ה</w:t>
      </w:r>
      <w:r w:rsidR="00B82A4C">
        <w:rPr>
          <w:rFonts w:hint="cs"/>
          <w:rtl/>
        </w:rPr>
        <w:t>י</w:t>
      </w:r>
      <w:r w:rsidR="003D25F6">
        <w:rPr>
          <w:rFonts w:hint="cs"/>
          <w:rtl/>
        </w:rPr>
        <w:t>ה</w:t>
      </w:r>
      <w:r w:rsidR="00B82A4C">
        <w:rPr>
          <w:rFonts w:hint="cs"/>
          <w:rtl/>
        </w:rPr>
        <w:t xml:space="preserve"> כבר בפסיקה הפלילית, </w:t>
      </w:r>
      <w:r w:rsidR="003D25F6">
        <w:rPr>
          <w:rFonts w:hint="cs"/>
          <w:rtl/>
        </w:rPr>
        <w:t>חיי</w:t>
      </w:r>
      <w:r w:rsidR="00B82A4C">
        <w:rPr>
          <w:rFonts w:hint="cs"/>
          <w:rtl/>
        </w:rPr>
        <w:t>ב</w:t>
      </w:r>
      <w:r w:rsidR="003D25F6">
        <w:rPr>
          <w:rFonts w:hint="cs"/>
          <w:rtl/>
        </w:rPr>
        <w:t xml:space="preserve"> להיות שיהיה שוויו</w:t>
      </w:r>
      <w:r w:rsidR="00B82A4C">
        <w:rPr>
          <w:rFonts w:hint="cs"/>
          <w:rtl/>
        </w:rPr>
        <w:t>ן</w:t>
      </w:r>
      <w:r w:rsidR="003D25F6">
        <w:rPr>
          <w:rFonts w:hint="cs"/>
          <w:rtl/>
        </w:rPr>
        <w:t xml:space="preserve"> בין שני הצדדים כדי לא לתת </w:t>
      </w:r>
      <w:bookmarkStart w:id="41" w:name="_ETM_Q1_1354000"/>
      <w:bookmarkEnd w:id="41"/>
      <w:r w:rsidR="003D25F6">
        <w:rPr>
          <w:rFonts w:hint="cs"/>
          <w:rtl/>
        </w:rPr>
        <w:t xml:space="preserve">לצד אחד יתרון על הצד השני? </w:t>
      </w:r>
      <w:r w:rsidR="00B82A4C">
        <w:rPr>
          <w:rFonts w:hint="cs"/>
          <w:rtl/>
        </w:rPr>
        <w:t xml:space="preserve"> </w:t>
      </w:r>
    </w:p>
    <w:p w:rsidR="00B82A4C" w:rsidRDefault="00B82A4C" w:rsidP="00B82A4C">
      <w:pPr>
        <w:rPr>
          <w:rtl/>
        </w:rPr>
      </w:pPr>
    </w:p>
    <w:p w:rsidR="00B82A4C" w:rsidRDefault="00B82A4C" w:rsidP="00B82A4C">
      <w:pPr>
        <w:pStyle w:val="a4"/>
        <w:keepNext/>
        <w:rPr>
          <w:rtl/>
        </w:rPr>
      </w:pPr>
      <w:bookmarkStart w:id="42" w:name="ET_speaker_5288_9"/>
      <w:r w:rsidRPr="00B82A4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82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B82A4C" w:rsidRDefault="00B82A4C" w:rsidP="00B82A4C">
      <w:pPr>
        <w:pStyle w:val="KeepWithNext"/>
        <w:rPr>
          <w:rtl/>
        </w:rPr>
      </w:pPr>
    </w:p>
    <w:p w:rsidR="00B82A4C" w:rsidRDefault="00B82A4C" w:rsidP="00B82A4C">
      <w:pPr>
        <w:rPr>
          <w:rtl/>
        </w:rPr>
      </w:pPr>
      <w:r>
        <w:rPr>
          <w:rFonts w:hint="cs"/>
          <w:rtl/>
        </w:rPr>
        <w:t>הוא כבר עבריין מורשע</w:t>
      </w:r>
      <w:r w:rsidR="003D25F6">
        <w:rPr>
          <w:rFonts w:hint="cs"/>
          <w:rtl/>
        </w:rPr>
        <w:t>.</w:t>
      </w:r>
    </w:p>
    <w:p w:rsidR="00B82A4C" w:rsidRDefault="00B82A4C" w:rsidP="00B82A4C">
      <w:pPr>
        <w:rPr>
          <w:rtl/>
        </w:rPr>
      </w:pPr>
    </w:p>
    <w:p w:rsidR="00DC0BFC" w:rsidRDefault="00DC0BFC" w:rsidP="00DC0BFC">
      <w:pPr>
        <w:pStyle w:val="af6"/>
        <w:keepNext/>
        <w:rPr>
          <w:rtl/>
        </w:rPr>
      </w:pPr>
      <w:bookmarkStart w:id="43" w:name="ET_yor_5094_26"/>
      <w:bookmarkStart w:id="44" w:name="ET_speaker_5288_24"/>
      <w:r w:rsidRPr="00DC0BF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0B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DC0BFC" w:rsidRDefault="00DC0BFC" w:rsidP="00DC0BFC">
      <w:pPr>
        <w:pStyle w:val="KeepWithNext"/>
        <w:rPr>
          <w:rtl/>
        </w:rPr>
      </w:pPr>
    </w:p>
    <w:bookmarkEnd w:id="44"/>
    <w:p w:rsidR="00B82A4C" w:rsidRDefault="00DC0BFC" w:rsidP="00DC0BFC">
      <w:pPr>
        <w:rPr>
          <w:rtl/>
        </w:rPr>
      </w:pPr>
      <w:r>
        <w:rPr>
          <w:rFonts w:hint="cs"/>
          <w:rtl/>
        </w:rPr>
        <w:t xml:space="preserve">עכשיו יש </w:t>
      </w:r>
      <w:bookmarkStart w:id="45" w:name="_ETM_Q1_1367000"/>
      <w:bookmarkEnd w:id="45"/>
      <w:r>
        <w:rPr>
          <w:rFonts w:hint="cs"/>
          <w:rtl/>
        </w:rPr>
        <w:t xml:space="preserve">דיון אזרחי על פיצויים. האם בדיון בבית משפט, לא </w:t>
      </w:r>
      <w:bookmarkStart w:id="46" w:name="_ETM_Q1_1384000"/>
      <w:bookmarkEnd w:id="46"/>
      <w:r>
        <w:rPr>
          <w:rFonts w:hint="cs"/>
          <w:rtl/>
        </w:rPr>
        <w:t>חשוב מה היה לפני, חייב</w:t>
      </w:r>
      <w:r w:rsidR="00B82A4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82A4C">
        <w:rPr>
          <w:rFonts w:hint="cs"/>
          <w:rtl/>
        </w:rPr>
        <w:t xml:space="preserve">לשני הצדדים </w:t>
      </w:r>
      <w:r>
        <w:rPr>
          <w:rFonts w:hint="cs"/>
          <w:rtl/>
        </w:rPr>
        <w:t>י</w:t>
      </w:r>
      <w:r w:rsidR="00B82A4C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בדיוק </w:t>
      </w:r>
      <w:r w:rsidR="00B82A4C">
        <w:rPr>
          <w:rFonts w:hint="cs"/>
          <w:rtl/>
        </w:rPr>
        <w:t>אותם תנאים</w:t>
      </w:r>
      <w:r>
        <w:rPr>
          <w:rFonts w:hint="cs"/>
          <w:rtl/>
        </w:rPr>
        <w:t>?</w:t>
      </w:r>
    </w:p>
    <w:p w:rsidR="00B82A4C" w:rsidRDefault="00B82A4C" w:rsidP="00B82A4C">
      <w:pPr>
        <w:rPr>
          <w:rtl/>
        </w:rPr>
      </w:pPr>
    </w:p>
    <w:p w:rsidR="00B82A4C" w:rsidRDefault="00B82A4C" w:rsidP="00B82A4C">
      <w:pPr>
        <w:pStyle w:val="a4"/>
        <w:keepNext/>
        <w:rPr>
          <w:rtl/>
        </w:rPr>
      </w:pPr>
      <w:bookmarkStart w:id="47" w:name="ET_speaker_5288_10"/>
      <w:r w:rsidRPr="00B82A4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82A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B82A4C" w:rsidRDefault="00B82A4C" w:rsidP="00B82A4C">
      <w:pPr>
        <w:pStyle w:val="KeepWithNext"/>
        <w:rPr>
          <w:rtl/>
        </w:rPr>
      </w:pPr>
    </w:p>
    <w:p w:rsidR="00B82A4C" w:rsidRDefault="00DC0BFC" w:rsidP="00B82A4C">
      <w:pPr>
        <w:rPr>
          <w:rtl/>
        </w:rPr>
      </w:pPr>
      <w:r>
        <w:rPr>
          <w:rFonts w:hint="cs"/>
          <w:rtl/>
        </w:rPr>
        <w:t>יש לו שוויון.</w:t>
      </w:r>
    </w:p>
    <w:p w:rsidR="00DC0BFC" w:rsidRDefault="00DC0BFC" w:rsidP="00DC0BFC">
      <w:pPr>
        <w:ind w:firstLine="0"/>
        <w:rPr>
          <w:rtl/>
        </w:rPr>
      </w:pPr>
      <w:bookmarkStart w:id="48" w:name="_ETM_Q1_1392000"/>
      <w:bookmarkEnd w:id="48"/>
    </w:p>
    <w:p w:rsidR="00DC0BFC" w:rsidRDefault="00DC0BFC" w:rsidP="00DC0BFC">
      <w:pPr>
        <w:pStyle w:val="af6"/>
        <w:keepNext/>
        <w:rPr>
          <w:rtl/>
        </w:rPr>
      </w:pPr>
      <w:bookmarkStart w:id="49" w:name="_ETM_Q1_1387000"/>
      <w:bookmarkStart w:id="50" w:name="ET_yor_5094_27"/>
      <w:bookmarkStart w:id="51" w:name="ET_speaker_5288_25"/>
      <w:bookmarkEnd w:id="49"/>
      <w:r w:rsidRPr="00DC0BF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0B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DC0BFC" w:rsidRDefault="00DC0BFC" w:rsidP="00DC0BFC">
      <w:pPr>
        <w:pStyle w:val="KeepWithNext"/>
        <w:rPr>
          <w:rtl/>
        </w:rPr>
      </w:pPr>
    </w:p>
    <w:p w:rsidR="00DC0BFC" w:rsidRDefault="00DC0BFC" w:rsidP="00DC0BFC">
      <w:pPr>
        <w:rPr>
          <w:rtl/>
        </w:rPr>
      </w:pPr>
      <w:bookmarkStart w:id="52" w:name="_ETM_Q1_1388000"/>
      <w:bookmarkEnd w:id="51"/>
      <w:bookmarkEnd w:id="52"/>
      <w:r>
        <w:rPr>
          <w:rFonts w:hint="cs"/>
          <w:rtl/>
        </w:rPr>
        <w:t xml:space="preserve">אין </w:t>
      </w:r>
      <w:bookmarkStart w:id="53" w:name="_ETM_Q1_1391000"/>
      <w:bookmarkEnd w:id="53"/>
      <w:r>
        <w:rPr>
          <w:rFonts w:hint="cs"/>
          <w:rtl/>
        </w:rPr>
        <w:t xml:space="preserve">לו שוויון. הוא לא יכול לבוא ולהגיד: </w:t>
      </w:r>
      <w:bookmarkStart w:id="54" w:name="_ETM_Q1_1397000"/>
      <w:bookmarkEnd w:id="54"/>
      <w:r>
        <w:rPr>
          <w:rFonts w:hint="cs"/>
          <w:rtl/>
        </w:rPr>
        <w:t xml:space="preserve">אני רוצה. </w:t>
      </w:r>
      <w:r>
        <w:rPr>
          <w:rtl/>
        </w:rPr>
        <w:t xml:space="preserve">  </w:t>
      </w:r>
    </w:p>
    <w:p w:rsidR="00B82A4C" w:rsidRDefault="00B82A4C" w:rsidP="00DC0BFC">
      <w:pPr>
        <w:ind w:firstLine="0"/>
        <w:rPr>
          <w:rtl/>
        </w:rPr>
      </w:pPr>
    </w:p>
    <w:p w:rsidR="00DC0BFC" w:rsidRDefault="00DC0BFC" w:rsidP="00DC0BFC">
      <w:pPr>
        <w:pStyle w:val="a4"/>
        <w:keepNext/>
        <w:rPr>
          <w:rtl/>
        </w:rPr>
      </w:pPr>
      <w:bookmarkStart w:id="55" w:name="_ETM_Q1_1399000"/>
      <w:bookmarkStart w:id="56" w:name="ET_speaker_5288_28"/>
      <w:bookmarkEnd w:id="55"/>
      <w:r w:rsidRPr="00DC0BFC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C0B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DC0BFC" w:rsidRDefault="00DC0BFC" w:rsidP="00DC0BFC">
      <w:pPr>
        <w:pStyle w:val="KeepWithNext"/>
        <w:rPr>
          <w:rtl/>
        </w:rPr>
      </w:pPr>
    </w:p>
    <w:p w:rsidR="00B82A4C" w:rsidRDefault="00B82A4C" w:rsidP="00B82A4C">
      <w:pPr>
        <w:rPr>
          <w:rtl/>
        </w:rPr>
      </w:pPr>
      <w:bookmarkStart w:id="57" w:name="_ETM_Q1_1400000"/>
      <w:bookmarkEnd w:id="57"/>
      <w:r>
        <w:rPr>
          <w:rFonts w:hint="cs"/>
          <w:rtl/>
        </w:rPr>
        <w:t xml:space="preserve">יש יתרון דיוני קל. </w:t>
      </w:r>
      <w:r w:rsidR="00DC0BFC">
        <w:rPr>
          <w:rFonts w:hint="cs"/>
          <w:rtl/>
        </w:rPr>
        <w:t xml:space="preserve">אין שוויון </w:t>
      </w:r>
      <w:bookmarkStart w:id="58" w:name="_ETM_Q1_1410000"/>
      <w:bookmarkEnd w:id="58"/>
      <w:r w:rsidR="00DC0BFC">
        <w:rPr>
          <w:rFonts w:hint="cs"/>
          <w:rtl/>
        </w:rPr>
        <w:t>מלא בבית משפט.</w:t>
      </w:r>
    </w:p>
    <w:p w:rsidR="00B82A4C" w:rsidRDefault="00B82A4C" w:rsidP="00B82A4C">
      <w:pPr>
        <w:rPr>
          <w:rtl/>
        </w:rPr>
      </w:pPr>
    </w:p>
    <w:p w:rsidR="00DC0BFC" w:rsidRDefault="00DC0BFC" w:rsidP="00DC0BFC">
      <w:pPr>
        <w:pStyle w:val="af6"/>
        <w:keepNext/>
        <w:rPr>
          <w:rtl/>
        </w:rPr>
      </w:pPr>
      <w:bookmarkStart w:id="59" w:name="ET_yor_5094_29"/>
      <w:r w:rsidRPr="00DC0BF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0B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DC0BFC" w:rsidRDefault="00DC0BFC" w:rsidP="00DC0BFC">
      <w:pPr>
        <w:pStyle w:val="KeepWithNext"/>
        <w:rPr>
          <w:rtl/>
        </w:rPr>
      </w:pPr>
    </w:p>
    <w:p w:rsidR="00B82A4C" w:rsidRDefault="00DC0BFC" w:rsidP="00351E87">
      <w:pPr>
        <w:rPr>
          <w:rtl/>
        </w:rPr>
      </w:pPr>
      <w:bookmarkStart w:id="60" w:name="_ETM_Q1_1414000"/>
      <w:bookmarkEnd w:id="60"/>
      <w:r>
        <w:rPr>
          <w:rFonts w:hint="cs"/>
          <w:rtl/>
        </w:rPr>
        <w:t>אם לאחד יתנו כיסא גבוה ולאחד כיסא נמוך</w:t>
      </w:r>
      <w:r w:rsidR="00B82A4C">
        <w:rPr>
          <w:rFonts w:hint="cs"/>
          <w:rtl/>
        </w:rPr>
        <w:t>, זה אי שוויו</w:t>
      </w:r>
      <w:r>
        <w:rPr>
          <w:rFonts w:hint="cs"/>
          <w:rtl/>
        </w:rPr>
        <w:t>ן</w:t>
      </w:r>
      <w:r w:rsidR="00B82A4C">
        <w:rPr>
          <w:rFonts w:hint="cs"/>
          <w:rtl/>
        </w:rPr>
        <w:t xml:space="preserve">, אסור שיקרה דבר כזה. השאלה אם </w:t>
      </w:r>
      <w:r>
        <w:rPr>
          <w:rFonts w:hint="cs"/>
          <w:rtl/>
        </w:rPr>
        <w:t xml:space="preserve">דבר כזה יכול להיות קיים, </w:t>
      </w:r>
      <w:r w:rsidR="00351E87">
        <w:rPr>
          <w:rFonts w:hint="cs"/>
          <w:rtl/>
        </w:rPr>
        <w:t>ו</w:t>
      </w:r>
      <w:r w:rsidR="00B82A4C">
        <w:rPr>
          <w:rFonts w:hint="cs"/>
          <w:rtl/>
        </w:rPr>
        <w:t>אם יהיה דבר כזה</w:t>
      </w:r>
      <w:bookmarkStart w:id="61" w:name="_ETM_Q1_1430000"/>
      <w:bookmarkEnd w:id="61"/>
      <w:r w:rsidR="00351E87">
        <w:rPr>
          <w:rFonts w:hint="cs"/>
          <w:rtl/>
        </w:rPr>
        <w:t>, האם</w:t>
      </w:r>
      <w:r>
        <w:rPr>
          <w:rFonts w:hint="cs"/>
          <w:rtl/>
        </w:rPr>
        <w:t xml:space="preserve"> מישהו ילך</w:t>
      </w:r>
      <w:r w:rsidR="00B82A4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82A4C">
        <w:rPr>
          <w:rFonts w:hint="cs"/>
          <w:rtl/>
        </w:rPr>
        <w:t>בג"ץ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סתם באופן תיאורטי </w:t>
      </w:r>
      <w:r>
        <w:rPr>
          <w:rtl/>
        </w:rPr>
        <w:t>–</w:t>
      </w:r>
      <w:r w:rsidR="00B82A4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ובג"ץ </w:t>
      </w:r>
      <w:r w:rsidR="00B82A4C">
        <w:rPr>
          <w:rFonts w:hint="cs"/>
          <w:rtl/>
        </w:rPr>
        <w:t>יגיד</w:t>
      </w:r>
      <w:r>
        <w:rPr>
          <w:rFonts w:hint="cs"/>
          <w:rtl/>
        </w:rPr>
        <w:t xml:space="preserve">: אין דבר </w:t>
      </w:r>
      <w:bookmarkStart w:id="62" w:name="_ETM_Q1_1434000"/>
      <w:bookmarkEnd w:id="62"/>
      <w:r>
        <w:rPr>
          <w:rFonts w:hint="cs"/>
          <w:rtl/>
        </w:rPr>
        <w:t xml:space="preserve">כזה, חייב להיות </w:t>
      </w:r>
      <w:r w:rsidR="00B82A4C">
        <w:rPr>
          <w:rFonts w:hint="cs"/>
          <w:rtl/>
        </w:rPr>
        <w:t xml:space="preserve">שוויון מלא, </w:t>
      </w:r>
      <w:r w:rsidR="00351E87">
        <w:rPr>
          <w:rFonts w:hint="cs"/>
          <w:rtl/>
        </w:rPr>
        <w:t>מוחלט?</w:t>
      </w:r>
      <w:r>
        <w:rPr>
          <w:rFonts w:hint="cs"/>
          <w:rtl/>
        </w:rPr>
        <w:t xml:space="preserve"> </w:t>
      </w:r>
      <w:bookmarkStart w:id="63" w:name="_ETM_Q1_1442000"/>
      <w:bookmarkEnd w:id="63"/>
      <w:r>
        <w:rPr>
          <w:rFonts w:hint="cs"/>
          <w:rtl/>
        </w:rPr>
        <w:t xml:space="preserve"> </w:t>
      </w:r>
    </w:p>
    <w:p w:rsidR="00B82A4C" w:rsidRDefault="00B82A4C" w:rsidP="00B82A4C">
      <w:pPr>
        <w:rPr>
          <w:rtl/>
        </w:rPr>
      </w:pPr>
    </w:p>
    <w:p w:rsidR="00DC0BFC" w:rsidRDefault="00DC0BFC" w:rsidP="00DC0BFC">
      <w:pPr>
        <w:pStyle w:val="af9"/>
        <w:keepNext/>
        <w:rPr>
          <w:rtl/>
        </w:rPr>
      </w:pPr>
      <w:bookmarkStart w:id="64" w:name="ET_guest_749563_30"/>
      <w:r w:rsidRPr="00DC0BFC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DC0B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DC0BFC" w:rsidRDefault="00DC0BFC" w:rsidP="00DC0BFC">
      <w:pPr>
        <w:pStyle w:val="KeepWithNext"/>
        <w:rPr>
          <w:rtl/>
        </w:rPr>
      </w:pPr>
    </w:p>
    <w:p w:rsidR="00BA40C5" w:rsidRDefault="00B82A4C" w:rsidP="00635668">
      <w:pPr>
        <w:rPr>
          <w:rtl/>
        </w:rPr>
      </w:pPr>
      <w:bookmarkStart w:id="65" w:name="_ETM_Q1_1446000"/>
      <w:bookmarkEnd w:id="65"/>
      <w:r>
        <w:rPr>
          <w:rFonts w:hint="cs"/>
          <w:rtl/>
        </w:rPr>
        <w:t xml:space="preserve">בעקבות הדיון </w:t>
      </w:r>
      <w:r w:rsidR="00DC0BFC">
        <w:rPr>
          <w:rFonts w:hint="cs"/>
          <w:rtl/>
        </w:rPr>
        <w:t xml:space="preserve">הקודם </w:t>
      </w:r>
      <w:r>
        <w:rPr>
          <w:rFonts w:hint="cs"/>
          <w:rtl/>
        </w:rPr>
        <w:t xml:space="preserve">העלה </w:t>
      </w:r>
      <w:r w:rsidR="00DC0BFC">
        <w:rPr>
          <w:rFonts w:hint="cs"/>
          <w:rtl/>
        </w:rPr>
        <w:t>יו"ר הוועדה את השאלה: הא</w:t>
      </w:r>
      <w:r>
        <w:rPr>
          <w:rFonts w:hint="cs"/>
          <w:rtl/>
        </w:rPr>
        <w:t xml:space="preserve">ם כל נפגע עבירה אכן יהיה מעוניין </w:t>
      </w:r>
      <w:r w:rsidR="00DC0BFC">
        <w:rPr>
          <w:rFonts w:hint="cs"/>
          <w:rtl/>
        </w:rPr>
        <w:t xml:space="preserve">דווקא בחוות </w:t>
      </w:r>
      <w:bookmarkStart w:id="66" w:name="_ETM_Q1_1450000"/>
      <w:bookmarkEnd w:id="66"/>
      <w:r w:rsidR="00DC0BFC">
        <w:rPr>
          <w:rFonts w:hint="cs"/>
          <w:rtl/>
        </w:rPr>
        <w:t xml:space="preserve">דעת בית משפט, </w:t>
      </w:r>
      <w:r>
        <w:rPr>
          <w:rFonts w:hint="cs"/>
          <w:rtl/>
        </w:rPr>
        <w:t xml:space="preserve">לא במומחה מטעמו שמלווה אותו שנים, מכיר </w:t>
      </w:r>
      <w:r w:rsidR="00DC0BFC">
        <w:rPr>
          <w:rFonts w:hint="cs"/>
          <w:rtl/>
        </w:rPr>
        <w:t xml:space="preserve">אותו. </w:t>
      </w:r>
      <w:r>
        <w:rPr>
          <w:rFonts w:hint="cs"/>
          <w:rtl/>
        </w:rPr>
        <w:t xml:space="preserve">זאת הייתה שאלה </w:t>
      </w:r>
      <w:r>
        <w:rPr>
          <w:rFonts w:hint="cs"/>
          <w:rtl/>
        </w:rPr>
        <w:lastRenderedPageBreak/>
        <w:t>ששאלנו את עצמנו סביב התזכיר, סביב הצעת החוק של משרד המשפט</w:t>
      </w:r>
      <w:r w:rsidR="00DC0BF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A40C5">
        <w:rPr>
          <w:rFonts w:hint="cs"/>
          <w:rtl/>
        </w:rPr>
        <w:t>.</w:t>
      </w:r>
      <w:r w:rsidR="00DC0BFC">
        <w:rPr>
          <w:rFonts w:hint="cs"/>
          <w:rtl/>
        </w:rPr>
        <w:t xml:space="preserve"> הצעת החוק לא התייחסה לנקודה הזאת</w:t>
      </w:r>
      <w:r>
        <w:rPr>
          <w:rFonts w:hint="cs"/>
          <w:rtl/>
        </w:rPr>
        <w:t xml:space="preserve">. </w:t>
      </w:r>
      <w:bookmarkStart w:id="67" w:name="_ETM_Q1_1496000"/>
      <w:bookmarkEnd w:id="67"/>
      <w:r>
        <w:rPr>
          <w:rFonts w:hint="cs"/>
          <w:rtl/>
        </w:rPr>
        <w:t>ההסדר שאותו אנחנו</w:t>
      </w:r>
      <w:r w:rsidR="00DC0BF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מציעים </w:t>
      </w:r>
      <w:r w:rsidR="00DC0BFC">
        <w:rPr>
          <w:rFonts w:hint="cs"/>
          <w:rtl/>
        </w:rPr>
        <w:t>כרגע לעגן, ונדמה לי שזאת הצעת חברת ה</w:t>
      </w:r>
      <w:r>
        <w:rPr>
          <w:rFonts w:hint="cs"/>
          <w:rtl/>
        </w:rPr>
        <w:t>כ</w:t>
      </w:r>
      <w:r w:rsidR="00DC0BFC">
        <w:rPr>
          <w:rFonts w:hint="cs"/>
          <w:rtl/>
        </w:rPr>
        <w:t>נ</w:t>
      </w:r>
      <w:r>
        <w:rPr>
          <w:rFonts w:hint="cs"/>
          <w:rtl/>
        </w:rPr>
        <w:t xml:space="preserve">סת, </w:t>
      </w:r>
      <w:r w:rsidR="00BA40C5">
        <w:rPr>
          <w:rFonts w:hint="cs"/>
          <w:rtl/>
        </w:rPr>
        <w:t xml:space="preserve">הוא </w:t>
      </w:r>
      <w:r w:rsidR="00DC0BFC">
        <w:rPr>
          <w:rFonts w:hint="cs"/>
          <w:rtl/>
        </w:rPr>
        <w:t>הסדר חדש. הסדר כזה לא קיים בסדרי הדין האזרחיים</w:t>
      </w:r>
      <w:r w:rsidR="00BA40C5">
        <w:rPr>
          <w:rFonts w:hint="cs"/>
          <w:rtl/>
        </w:rPr>
        <w:t>,</w:t>
      </w:r>
      <w:r w:rsidR="00DC0BFC">
        <w:rPr>
          <w:rFonts w:hint="cs"/>
          <w:rtl/>
        </w:rPr>
        <w:t xml:space="preserve"> עד </w:t>
      </w:r>
      <w:r>
        <w:rPr>
          <w:rFonts w:hint="cs"/>
          <w:rtl/>
        </w:rPr>
        <w:t>כמה ש</w:t>
      </w:r>
      <w:r w:rsidR="00DC0BFC">
        <w:rPr>
          <w:rFonts w:hint="cs"/>
          <w:rtl/>
        </w:rPr>
        <w:t xml:space="preserve">אנחנו מכירים אותם. </w:t>
      </w:r>
      <w:r>
        <w:rPr>
          <w:rFonts w:hint="cs"/>
          <w:rtl/>
        </w:rPr>
        <w:t>אנחנו חושבים</w:t>
      </w:r>
      <w:r w:rsidR="00DC0BFC">
        <w:rPr>
          <w:rFonts w:hint="cs"/>
          <w:rtl/>
        </w:rPr>
        <w:t xml:space="preserve"> </w:t>
      </w:r>
      <w:bookmarkStart w:id="68" w:name="_ETM_Q1_1513000"/>
      <w:bookmarkEnd w:id="68"/>
      <w:r>
        <w:rPr>
          <w:rFonts w:hint="cs"/>
          <w:rtl/>
        </w:rPr>
        <w:t>שהוא</w:t>
      </w:r>
      <w:r w:rsidR="00DC0BFC">
        <w:rPr>
          <w:rFonts w:hint="cs"/>
          <w:rtl/>
        </w:rPr>
        <w:t xml:space="preserve"> </w:t>
      </w:r>
      <w:r>
        <w:rPr>
          <w:rFonts w:hint="cs"/>
          <w:rtl/>
        </w:rPr>
        <w:t>מוצדק. עכשיו אני אסביר למה. אכן, כפי ש</w:t>
      </w:r>
      <w:r w:rsidR="00DC0BFC">
        <w:rPr>
          <w:rFonts w:hint="cs"/>
          <w:rtl/>
        </w:rPr>
        <w:t xml:space="preserve">גם </w:t>
      </w:r>
      <w:r>
        <w:rPr>
          <w:rFonts w:hint="cs"/>
          <w:rtl/>
        </w:rPr>
        <w:t>נאמר פה, ההסדר הזה נו</w:t>
      </w:r>
      <w:r w:rsidR="00DC0BFC">
        <w:rPr>
          <w:rFonts w:hint="cs"/>
          <w:rtl/>
        </w:rPr>
        <w:t xml:space="preserve">תן יתרון דיוני מסוים לתובע. למה? כאשר התובע מגיש את תביעת </w:t>
      </w:r>
      <w:proofErr w:type="spellStart"/>
      <w:r w:rsidR="00DC0BFC">
        <w:rPr>
          <w:rFonts w:hint="cs"/>
          <w:rtl/>
        </w:rPr>
        <w:t>הנזיקין</w:t>
      </w:r>
      <w:proofErr w:type="spellEnd"/>
      <w:r w:rsidR="00DC0BFC">
        <w:rPr>
          <w:rFonts w:hint="cs"/>
          <w:rtl/>
        </w:rPr>
        <w:t xml:space="preserve"> בבית המשפט, הו</w:t>
      </w:r>
      <w:r>
        <w:rPr>
          <w:rFonts w:hint="cs"/>
          <w:rtl/>
        </w:rPr>
        <w:t>א</w:t>
      </w:r>
      <w:r w:rsidR="00DC0BFC">
        <w:rPr>
          <w:rFonts w:hint="cs"/>
          <w:rtl/>
        </w:rPr>
        <w:t xml:space="preserve"> </w:t>
      </w:r>
      <w:bookmarkStart w:id="69" w:name="_ETM_Q1_1528000"/>
      <w:bookmarkEnd w:id="69"/>
      <w:r w:rsidR="00DC0BFC">
        <w:rPr>
          <w:rFonts w:hint="cs"/>
          <w:rtl/>
        </w:rPr>
        <w:t>יהיה רשאי לבחור האם הו</w:t>
      </w:r>
      <w:r>
        <w:rPr>
          <w:rFonts w:hint="cs"/>
          <w:rtl/>
        </w:rPr>
        <w:t>א</w:t>
      </w:r>
      <w:r w:rsidR="00DC0BFC">
        <w:rPr>
          <w:rFonts w:hint="cs"/>
          <w:rtl/>
        </w:rPr>
        <w:t xml:space="preserve"> מבקש מינוי מומחה או </w:t>
      </w:r>
      <w:r>
        <w:rPr>
          <w:rFonts w:hint="cs"/>
          <w:rtl/>
        </w:rPr>
        <w:t>הוא</w:t>
      </w:r>
      <w:r w:rsidR="00DC0BF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מגיש חוות דעת מטעמו. אותה אפשרות </w:t>
      </w:r>
      <w:r w:rsidR="00DC0BFC">
        <w:rPr>
          <w:rFonts w:hint="cs"/>
          <w:rtl/>
        </w:rPr>
        <w:t xml:space="preserve">בחירה לא תעמוד לנתבע על פי ההצעה. </w:t>
      </w:r>
      <w:bookmarkStart w:id="70" w:name="_ETM_Q1_1543000"/>
      <w:bookmarkStart w:id="71" w:name="_ETM_Q1_1535000"/>
      <w:bookmarkStart w:id="72" w:name="_ETM_Q1_1536000"/>
      <w:bookmarkEnd w:id="70"/>
      <w:bookmarkEnd w:id="71"/>
      <w:bookmarkEnd w:id="72"/>
      <w:r>
        <w:rPr>
          <w:rFonts w:hint="cs"/>
          <w:rtl/>
        </w:rPr>
        <w:t>למה אנחנו חושבים שז</w:t>
      </w:r>
      <w:r w:rsidR="00DC0BFC">
        <w:rPr>
          <w:rFonts w:hint="cs"/>
          <w:rtl/>
        </w:rPr>
        <w:t xml:space="preserve">ה מוצדק והוגן? </w:t>
      </w:r>
      <w:r>
        <w:rPr>
          <w:rFonts w:hint="cs"/>
          <w:rtl/>
        </w:rPr>
        <w:t>אני מזכירה</w:t>
      </w:r>
      <w:r w:rsidR="00DC0BFC">
        <w:rPr>
          <w:rFonts w:hint="cs"/>
          <w:rtl/>
        </w:rPr>
        <w:t xml:space="preserve"> </w:t>
      </w:r>
      <w:r w:rsidR="00351E87">
        <w:rPr>
          <w:rFonts w:hint="cs"/>
          <w:rtl/>
        </w:rPr>
        <w:t xml:space="preserve">לכולנו, </w:t>
      </w:r>
      <w:r>
        <w:rPr>
          <w:rFonts w:hint="cs"/>
          <w:rtl/>
        </w:rPr>
        <w:t xml:space="preserve">תכלית </w:t>
      </w:r>
      <w:r w:rsidR="00DC0BFC">
        <w:rPr>
          <w:rFonts w:hint="cs"/>
          <w:rtl/>
        </w:rPr>
        <w:t>החקיקה מ</w:t>
      </w:r>
      <w:r w:rsidR="00BA40C5">
        <w:rPr>
          <w:rFonts w:hint="cs"/>
          <w:rtl/>
        </w:rPr>
        <w:t>ב</w:t>
      </w:r>
      <w:r>
        <w:rPr>
          <w:rFonts w:hint="cs"/>
          <w:rtl/>
        </w:rPr>
        <w:t>חי</w:t>
      </w:r>
      <w:r w:rsidR="00DC0BFC">
        <w:rPr>
          <w:rFonts w:hint="cs"/>
          <w:rtl/>
        </w:rPr>
        <w:t>נת עמדת משרד המשפטים היית</w:t>
      </w:r>
      <w:r>
        <w:rPr>
          <w:rFonts w:hint="cs"/>
          <w:rtl/>
        </w:rPr>
        <w:t>ה</w:t>
      </w:r>
      <w:r w:rsidR="00DC0BFC">
        <w:rPr>
          <w:rFonts w:hint="cs"/>
          <w:rtl/>
        </w:rPr>
        <w:t xml:space="preserve"> </w:t>
      </w:r>
      <w:r>
        <w:rPr>
          <w:rFonts w:hint="cs"/>
          <w:rtl/>
        </w:rPr>
        <w:t>לעודד הגשת תביעות על ידי</w:t>
      </w:r>
      <w:r w:rsidR="00DC0BFC">
        <w:rPr>
          <w:rFonts w:hint="cs"/>
          <w:rtl/>
        </w:rPr>
        <w:t xml:space="preserve"> </w:t>
      </w:r>
      <w:bookmarkStart w:id="73" w:name="_ETM_Q1_1559000"/>
      <w:bookmarkEnd w:id="73"/>
      <w:r w:rsidR="00DC0BFC">
        <w:rPr>
          <w:rFonts w:hint="cs"/>
          <w:rtl/>
        </w:rPr>
        <w:t>נפגעי עבירות מין</w:t>
      </w:r>
      <w:r>
        <w:rPr>
          <w:rFonts w:hint="cs"/>
          <w:rtl/>
        </w:rPr>
        <w:t>, משום שאנחנו מבינים את ה</w:t>
      </w:r>
      <w:r w:rsidR="00DC0BFC">
        <w:rPr>
          <w:rFonts w:hint="cs"/>
          <w:rtl/>
        </w:rPr>
        <w:t>נזקים המיוחדים שיש במעשים האלה</w:t>
      </w:r>
      <w:r>
        <w:rPr>
          <w:rFonts w:hint="cs"/>
          <w:rtl/>
        </w:rPr>
        <w:t>, משום שאנחנו</w:t>
      </w:r>
      <w:r w:rsidR="00DC0BFC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DC0BFC">
        <w:rPr>
          <w:rFonts w:hint="cs"/>
          <w:rtl/>
        </w:rPr>
        <w:t>ו</w:t>
      </w:r>
      <w:r>
        <w:rPr>
          <w:rFonts w:hint="cs"/>
          <w:rtl/>
        </w:rPr>
        <w:t xml:space="preserve">דעים שאין </w:t>
      </w:r>
      <w:r w:rsidR="00DC0BFC">
        <w:rPr>
          <w:rFonts w:hint="cs"/>
          <w:rtl/>
        </w:rPr>
        <w:t xml:space="preserve">תשלומים של פיצויים </w:t>
      </w:r>
      <w:bookmarkStart w:id="74" w:name="_ETM_Q1_1567000"/>
      <w:bookmarkEnd w:id="74"/>
      <w:r w:rsidR="00DC0BFC">
        <w:rPr>
          <w:rFonts w:hint="cs"/>
          <w:rtl/>
        </w:rPr>
        <w:t>משמעותיים</w:t>
      </w:r>
      <w:r w:rsidR="00351E87">
        <w:rPr>
          <w:rFonts w:hint="cs"/>
          <w:rtl/>
        </w:rPr>
        <w:t>,</w:t>
      </w:r>
      <w:r w:rsidR="00DC0BFC">
        <w:rPr>
          <w:rFonts w:hint="cs"/>
          <w:rtl/>
        </w:rPr>
        <w:t xml:space="preserve"> לא בהליך הפלילי ולא מחוץ להליך הפלילי.</w:t>
      </w:r>
      <w:r>
        <w:rPr>
          <w:rFonts w:hint="cs"/>
          <w:rtl/>
        </w:rPr>
        <w:t xml:space="preserve"> במצב שבו </w:t>
      </w:r>
      <w:r w:rsidR="00DC0BFC">
        <w:rPr>
          <w:rFonts w:hint="cs"/>
          <w:rtl/>
        </w:rPr>
        <w:t xml:space="preserve">כבר </w:t>
      </w:r>
      <w:r w:rsidR="00BA40C5">
        <w:rPr>
          <w:rFonts w:hint="cs"/>
          <w:rtl/>
        </w:rPr>
        <w:t>הייתה הרשעה בפליליים</w:t>
      </w:r>
      <w:r w:rsidR="00DC0BFC">
        <w:rPr>
          <w:rFonts w:hint="cs"/>
          <w:rtl/>
        </w:rPr>
        <w:t xml:space="preserve"> </w:t>
      </w:r>
      <w:bookmarkStart w:id="75" w:name="_ETM_Q1_1573000"/>
      <w:bookmarkEnd w:id="75"/>
      <w:r w:rsidR="00635668">
        <w:rPr>
          <w:rFonts w:hint="cs"/>
          <w:rtl/>
        </w:rPr>
        <w:t xml:space="preserve">זה נכון </w:t>
      </w:r>
      <w:r w:rsidR="00BA40C5">
        <w:rPr>
          <w:rFonts w:hint="cs"/>
          <w:rtl/>
        </w:rPr>
        <w:t>לעודד, לאפשר איזה שהוא עידוד ו</w:t>
      </w:r>
      <w:r>
        <w:rPr>
          <w:rFonts w:hint="cs"/>
          <w:rtl/>
        </w:rPr>
        <w:t>הקלה של הגשת</w:t>
      </w:r>
      <w:r w:rsidR="00BA40C5">
        <w:rPr>
          <w:rFonts w:hint="cs"/>
          <w:rtl/>
        </w:rPr>
        <w:t xml:space="preserve"> התביעות האלו שלא </w:t>
      </w:r>
      <w:bookmarkStart w:id="76" w:name="_ETM_Q1_1585000"/>
      <w:bookmarkEnd w:id="76"/>
      <w:r w:rsidR="00BA40C5">
        <w:rPr>
          <w:rFonts w:hint="cs"/>
          <w:rtl/>
        </w:rPr>
        <w:t>מוגשות היום. תכלית החקיקה הייתה</w:t>
      </w:r>
      <w:r>
        <w:rPr>
          <w:rFonts w:hint="cs"/>
          <w:rtl/>
        </w:rPr>
        <w:t xml:space="preserve"> </w:t>
      </w:r>
      <w:r w:rsidR="00BA40C5">
        <w:rPr>
          <w:rFonts w:hint="cs"/>
          <w:rtl/>
        </w:rPr>
        <w:t>לעודד את התביעות האלו</w:t>
      </w:r>
      <w:r>
        <w:rPr>
          <w:rFonts w:hint="cs"/>
          <w:rtl/>
        </w:rPr>
        <w:t>. זה מבחי</w:t>
      </w:r>
      <w:r w:rsidR="00BA40C5">
        <w:rPr>
          <w:rFonts w:hint="cs"/>
          <w:rtl/>
        </w:rPr>
        <w:t>נ</w:t>
      </w:r>
      <w:r>
        <w:rPr>
          <w:rFonts w:hint="cs"/>
          <w:rtl/>
        </w:rPr>
        <w:t xml:space="preserve">ת התכלית שלנו. </w:t>
      </w:r>
    </w:p>
    <w:p w:rsidR="00BA40C5" w:rsidRDefault="00BA40C5" w:rsidP="00BA40C5">
      <w:pPr>
        <w:rPr>
          <w:rtl/>
        </w:rPr>
      </w:pPr>
    </w:p>
    <w:p w:rsidR="00B82A4C" w:rsidRDefault="00B82A4C" w:rsidP="00635668">
      <w:pPr>
        <w:rPr>
          <w:rtl/>
        </w:rPr>
      </w:pPr>
      <w:r>
        <w:rPr>
          <w:rFonts w:hint="cs"/>
          <w:rtl/>
        </w:rPr>
        <w:t>כשבדקנו מה</w:t>
      </w:r>
      <w:r w:rsidR="00BA40C5">
        <w:rPr>
          <w:rFonts w:hint="cs"/>
          <w:rtl/>
        </w:rPr>
        <w:t xml:space="preserve"> הוא </w:t>
      </w:r>
      <w:r>
        <w:rPr>
          <w:rFonts w:hint="cs"/>
          <w:rtl/>
        </w:rPr>
        <w:t>היתרון הדיוני</w:t>
      </w:r>
      <w:r w:rsidR="00BA40C5">
        <w:rPr>
          <w:rFonts w:hint="cs"/>
          <w:rtl/>
        </w:rPr>
        <w:t xml:space="preserve"> שאנחנו מעניקים</w:t>
      </w:r>
      <w:r>
        <w:rPr>
          <w:rFonts w:hint="cs"/>
          <w:rtl/>
        </w:rPr>
        <w:t xml:space="preserve">, </w:t>
      </w:r>
      <w:r w:rsidR="00635668">
        <w:rPr>
          <w:rFonts w:hint="cs"/>
          <w:rtl/>
        </w:rPr>
        <w:t xml:space="preserve">נשאלה </w:t>
      </w:r>
      <w:r>
        <w:rPr>
          <w:rFonts w:hint="cs"/>
          <w:rtl/>
        </w:rPr>
        <w:t>השאלה</w:t>
      </w:r>
      <w:r w:rsidR="00635668">
        <w:rPr>
          <w:rFonts w:hint="cs"/>
          <w:rtl/>
        </w:rPr>
        <w:t xml:space="preserve">: </w:t>
      </w:r>
      <w:bookmarkStart w:id="77" w:name="_ETM_Q1_1595000"/>
      <w:bookmarkStart w:id="78" w:name="_ETM_Q1_1596000"/>
      <w:bookmarkEnd w:id="77"/>
      <w:bookmarkEnd w:id="78"/>
      <w:r w:rsidR="00BA40C5">
        <w:rPr>
          <w:rFonts w:hint="cs"/>
          <w:rtl/>
        </w:rPr>
        <w:t>על איזה</w:t>
      </w:r>
      <w:r>
        <w:rPr>
          <w:rFonts w:hint="cs"/>
          <w:rtl/>
        </w:rPr>
        <w:t xml:space="preserve"> </w:t>
      </w:r>
      <w:r w:rsidR="00BA40C5">
        <w:rPr>
          <w:rFonts w:hint="cs"/>
          <w:rtl/>
        </w:rPr>
        <w:t>ערכים מהותיים היא נועדה להגן</w:t>
      </w:r>
      <w:r w:rsidR="006A58A4">
        <w:rPr>
          <w:rFonts w:hint="cs"/>
          <w:rtl/>
        </w:rPr>
        <w:t xml:space="preserve">, </w:t>
      </w:r>
      <w:r>
        <w:rPr>
          <w:rFonts w:hint="cs"/>
          <w:rtl/>
        </w:rPr>
        <w:t>האם יש פגיעה</w:t>
      </w:r>
      <w:r w:rsidR="00BA40C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מהותית באחד </w:t>
      </w:r>
      <w:r w:rsidR="00BA40C5">
        <w:rPr>
          <w:rFonts w:hint="cs"/>
          <w:rtl/>
        </w:rPr>
        <w:t>מהצדדים</w:t>
      </w:r>
      <w:r>
        <w:rPr>
          <w:rFonts w:hint="cs"/>
          <w:rtl/>
        </w:rPr>
        <w:t xml:space="preserve">. </w:t>
      </w:r>
      <w:r w:rsidR="00BA40C5">
        <w:rPr>
          <w:rFonts w:hint="cs"/>
          <w:rtl/>
        </w:rPr>
        <w:t>ל</w:t>
      </w:r>
      <w:r>
        <w:rPr>
          <w:rFonts w:hint="cs"/>
          <w:rtl/>
        </w:rPr>
        <w:t>ערך דיוני בפני עצמו יש משמעו</w:t>
      </w:r>
      <w:r w:rsidR="00BA40C5">
        <w:rPr>
          <w:rFonts w:hint="cs"/>
          <w:rtl/>
        </w:rPr>
        <w:t>ת</w:t>
      </w:r>
      <w:r>
        <w:rPr>
          <w:rFonts w:hint="cs"/>
          <w:rtl/>
        </w:rPr>
        <w:t xml:space="preserve"> ככל ש</w:t>
      </w:r>
      <w:r w:rsidR="00BA40C5">
        <w:rPr>
          <w:rFonts w:hint="cs"/>
          <w:rtl/>
        </w:rPr>
        <w:t>הוא מקדם</w:t>
      </w:r>
      <w:r w:rsidR="00635668">
        <w:rPr>
          <w:rFonts w:hint="cs"/>
          <w:rtl/>
        </w:rPr>
        <w:t xml:space="preserve"> ערכים מהותיים מאחוריו.</w:t>
      </w:r>
      <w:r w:rsidR="006A58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בודקים מה </w:t>
      </w:r>
      <w:r w:rsidR="00BA40C5">
        <w:rPr>
          <w:rFonts w:hint="cs"/>
          <w:rtl/>
        </w:rPr>
        <w:t xml:space="preserve">היתרון הדיוני </w:t>
      </w:r>
      <w:bookmarkStart w:id="79" w:name="_ETM_Q1_1610000"/>
      <w:bookmarkEnd w:id="79"/>
      <w:r w:rsidR="00BA40C5">
        <w:rPr>
          <w:rFonts w:hint="cs"/>
          <w:rtl/>
        </w:rPr>
        <w:t>שאנחנו נותנים</w:t>
      </w:r>
      <w:r w:rsidR="008E0943">
        <w:rPr>
          <w:rFonts w:hint="cs"/>
          <w:rtl/>
        </w:rPr>
        <w:t xml:space="preserve">. </w:t>
      </w:r>
      <w:r>
        <w:rPr>
          <w:rFonts w:hint="cs"/>
          <w:rtl/>
        </w:rPr>
        <w:t>נלך למצב ש</w:t>
      </w:r>
      <w:r w:rsidR="008E0943">
        <w:rPr>
          <w:rFonts w:hint="cs"/>
          <w:rtl/>
        </w:rPr>
        <w:t>בו מ</w:t>
      </w:r>
      <w:r w:rsidR="00BA40C5">
        <w:rPr>
          <w:rFonts w:hint="cs"/>
          <w:rtl/>
        </w:rPr>
        <w:t xml:space="preserve">בקש </w:t>
      </w:r>
      <w:r w:rsidR="008E0943">
        <w:rPr>
          <w:rFonts w:hint="cs"/>
          <w:rtl/>
        </w:rPr>
        <w:t xml:space="preserve">התובע </w:t>
      </w:r>
      <w:r w:rsidR="00BA40C5">
        <w:rPr>
          <w:rFonts w:hint="cs"/>
          <w:rtl/>
        </w:rPr>
        <w:t xml:space="preserve">מינוי חוות דעת מומחה </w:t>
      </w:r>
      <w:bookmarkStart w:id="80" w:name="_ETM_Q1_1618000"/>
      <w:bookmarkEnd w:id="80"/>
      <w:r w:rsidR="00BA40C5">
        <w:rPr>
          <w:rFonts w:hint="cs"/>
          <w:rtl/>
        </w:rPr>
        <w:t xml:space="preserve">מטעם בית משפט. במצב הזה </w:t>
      </w:r>
      <w:r>
        <w:rPr>
          <w:rFonts w:hint="cs"/>
          <w:rtl/>
        </w:rPr>
        <w:t>אין פגיעה</w:t>
      </w:r>
      <w:r w:rsidR="00BA40C5">
        <w:rPr>
          <w:rFonts w:hint="cs"/>
          <w:rtl/>
        </w:rPr>
        <w:t xml:space="preserve"> </w:t>
      </w:r>
      <w:r>
        <w:rPr>
          <w:rFonts w:hint="cs"/>
          <w:rtl/>
        </w:rPr>
        <w:t>בא</w:t>
      </w:r>
      <w:r w:rsidR="00BA40C5">
        <w:rPr>
          <w:rFonts w:hint="cs"/>
          <w:rtl/>
        </w:rPr>
        <w:t>ף אחד מהצדדים.</w:t>
      </w:r>
      <w:r>
        <w:rPr>
          <w:rFonts w:hint="cs"/>
          <w:rtl/>
        </w:rPr>
        <w:t xml:space="preserve"> מדוע</w:t>
      </w:r>
      <w:r w:rsidR="00BA40C5">
        <w:rPr>
          <w:rFonts w:hint="cs"/>
          <w:rtl/>
        </w:rPr>
        <w:t>? כי המומחה הו</w:t>
      </w:r>
      <w:r>
        <w:rPr>
          <w:rFonts w:hint="cs"/>
          <w:rtl/>
        </w:rPr>
        <w:t>א</w:t>
      </w:r>
      <w:r w:rsidR="00BA40C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מומחה שממנה </w:t>
      </w:r>
      <w:r w:rsidR="00BA40C5">
        <w:rPr>
          <w:rFonts w:hint="cs"/>
          <w:rtl/>
        </w:rPr>
        <w:t>בי</w:t>
      </w:r>
      <w:bookmarkStart w:id="81" w:name="_ETM_Q1_1627000"/>
      <w:bookmarkEnd w:id="81"/>
      <w:r w:rsidR="00BA40C5">
        <w:rPr>
          <w:rFonts w:hint="cs"/>
          <w:rtl/>
        </w:rPr>
        <w:t>ת המשפט מרשימה שתהיה לב</w:t>
      </w:r>
      <w:r>
        <w:rPr>
          <w:rFonts w:hint="cs"/>
          <w:rtl/>
        </w:rPr>
        <w:t>ת</w:t>
      </w:r>
      <w:r w:rsidR="00BA40C5">
        <w:rPr>
          <w:rFonts w:hint="cs"/>
          <w:rtl/>
        </w:rPr>
        <w:t>י המשפט בהקשר הזה. הו</w:t>
      </w:r>
      <w:r>
        <w:rPr>
          <w:rFonts w:hint="cs"/>
          <w:rtl/>
        </w:rPr>
        <w:t>א</w:t>
      </w:r>
      <w:r w:rsidR="00BA40C5">
        <w:rPr>
          <w:rFonts w:hint="cs"/>
          <w:rtl/>
        </w:rPr>
        <w:t xml:space="preserve"> </w:t>
      </w:r>
      <w:r>
        <w:rPr>
          <w:rFonts w:hint="cs"/>
          <w:rtl/>
        </w:rPr>
        <w:t>מומחה אובי</w:t>
      </w:r>
      <w:r w:rsidR="00BA40C5">
        <w:rPr>
          <w:rFonts w:hint="cs"/>
          <w:rtl/>
        </w:rPr>
        <w:t>י</w:t>
      </w:r>
      <w:r>
        <w:rPr>
          <w:rFonts w:hint="cs"/>
          <w:rtl/>
        </w:rPr>
        <w:t>קטיב</w:t>
      </w:r>
      <w:r w:rsidR="00BA40C5">
        <w:rPr>
          <w:rFonts w:hint="cs"/>
          <w:rtl/>
        </w:rPr>
        <w:t>י</w:t>
      </w:r>
      <w:r>
        <w:rPr>
          <w:rFonts w:hint="cs"/>
          <w:rtl/>
        </w:rPr>
        <w:t>, הוא</w:t>
      </w:r>
      <w:r w:rsidR="00BA40C5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BA40C5">
        <w:rPr>
          <w:rFonts w:hint="cs"/>
          <w:rtl/>
        </w:rPr>
        <w:t xml:space="preserve"> </w:t>
      </w:r>
      <w:r>
        <w:rPr>
          <w:rFonts w:hint="cs"/>
          <w:rtl/>
        </w:rPr>
        <w:t>מטעם אחד הצדדים</w:t>
      </w:r>
      <w:r w:rsidR="00635668">
        <w:rPr>
          <w:rFonts w:hint="cs"/>
          <w:rtl/>
        </w:rPr>
        <w:t>,</w:t>
      </w:r>
      <w:r w:rsidR="00BA40C5">
        <w:rPr>
          <w:rFonts w:hint="cs"/>
          <w:rtl/>
        </w:rPr>
        <w:t xml:space="preserve"> הוא </w:t>
      </w:r>
      <w:r>
        <w:rPr>
          <w:rFonts w:hint="cs"/>
          <w:rtl/>
        </w:rPr>
        <w:t>מומחה שעומד</w:t>
      </w:r>
      <w:r w:rsidR="00BA40C5">
        <w:rPr>
          <w:rFonts w:hint="cs"/>
          <w:rtl/>
        </w:rPr>
        <w:t xml:space="preserve"> בכל אמות המידה </w:t>
      </w:r>
      <w:bookmarkStart w:id="82" w:name="_ETM_Q1_1641000"/>
      <w:bookmarkEnd w:id="82"/>
      <w:r w:rsidR="00BA40C5">
        <w:rPr>
          <w:rFonts w:hint="cs"/>
          <w:rtl/>
        </w:rPr>
        <w:t>של הנהלת בתי המשפט</w:t>
      </w:r>
      <w:r>
        <w:rPr>
          <w:rFonts w:hint="cs"/>
          <w:rtl/>
        </w:rPr>
        <w:t xml:space="preserve">. </w:t>
      </w:r>
      <w:r w:rsidR="00BA40C5">
        <w:rPr>
          <w:rFonts w:hint="cs"/>
          <w:rtl/>
        </w:rPr>
        <w:t xml:space="preserve">פה לא נפגע דבר מהותי על </w:t>
      </w:r>
      <w:r>
        <w:rPr>
          <w:rFonts w:hint="cs"/>
          <w:rtl/>
        </w:rPr>
        <w:t>י</w:t>
      </w:r>
      <w:r w:rsidR="00BA40C5">
        <w:rPr>
          <w:rFonts w:hint="cs"/>
          <w:rtl/>
        </w:rPr>
        <w:t>ד</w:t>
      </w:r>
      <w:r>
        <w:rPr>
          <w:rFonts w:hint="cs"/>
          <w:rtl/>
        </w:rPr>
        <w:t xml:space="preserve">י התובע. אני מזכירה לכולנו, </w:t>
      </w:r>
      <w:r w:rsidR="00BA40C5">
        <w:rPr>
          <w:rFonts w:hint="cs"/>
          <w:rtl/>
        </w:rPr>
        <w:t xml:space="preserve">גם כשהולכים בנתיב של בקשת מינוי </w:t>
      </w:r>
      <w:bookmarkStart w:id="83" w:name="_ETM_Q1_1650000"/>
      <w:bookmarkEnd w:id="83"/>
      <w:r w:rsidR="00BA40C5">
        <w:rPr>
          <w:rFonts w:hint="cs"/>
          <w:rtl/>
        </w:rPr>
        <w:t>מומחה על ידי בית משפט, אחר כך כל אחד מהצדדים רש</w:t>
      </w:r>
      <w:r>
        <w:rPr>
          <w:rFonts w:hint="cs"/>
          <w:rtl/>
        </w:rPr>
        <w:t>א</w:t>
      </w:r>
      <w:r w:rsidR="00BA40C5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635668">
        <w:rPr>
          <w:rFonts w:hint="cs"/>
          <w:rtl/>
        </w:rPr>
        <w:t xml:space="preserve">כמובן </w:t>
      </w:r>
      <w:r>
        <w:rPr>
          <w:rFonts w:hint="cs"/>
          <w:rtl/>
        </w:rPr>
        <w:t>מטעמים</w:t>
      </w:r>
      <w:r w:rsidR="00BA40C5">
        <w:rPr>
          <w:rFonts w:hint="cs"/>
          <w:rtl/>
        </w:rPr>
        <w:t xml:space="preserve"> מיוחדים שיירשמו</w:t>
      </w:r>
      <w:r>
        <w:rPr>
          <w:rFonts w:hint="cs"/>
          <w:rtl/>
        </w:rPr>
        <w:t>, לבקש להגיש חו</w:t>
      </w:r>
      <w:r w:rsidR="00BA40C5">
        <w:rPr>
          <w:rFonts w:hint="cs"/>
          <w:rtl/>
        </w:rPr>
        <w:t>ו</w:t>
      </w:r>
      <w:r>
        <w:rPr>
          <w:rFonts w:hint="cs"/>
          <w:rtl/>
        </w:rPr>
        <w:t>ת דעת מ</w:t>
      </w:r>
      <w:r w:rsidR="00BA40C5">
        <w:rPr>
          <w:rFonts w:hint="cs"/>
          <w:rtl/>
        </w:rPr>
        <w:t xml:space="preserve">ומחה </w:t>
      </w:r>
      <w:r w:rsidR="008E0943">
        <w:rPr>
          <w:rFonts w:hint="cs"/>
          <w:rtl/>
        </w:rPr>
        <w:t>מ</w:t>
      </w:r>
      <w:r>
        <w:rPr>
          <w:rFonts w:hint="cs"/>
          <w:rtl/>
        </w:rPr>
        <w:t xml:space="preserve">טעמו. כלומר, גם </w:t>
      </w:r>
      <w:bookmarkStart w:id="84" w:name="_ETM_Q1_1658000"/>
      <w:bookmarkEnd w:id="84"/>
      <w:r w:rsidR="00BA40C5">
        <w:rPr>
          <w:rFonts w:hint="cs"/>
          <w:rtl/>
        </w:rPr>
        <w:t>אחרי שמונה מומחה מטעם בית משפט</w:t>
      </w:r>
      <w:r>
        <w:rPr>
          <w:rFonts w:hint="cs"/>
          <w:rtl/>
        </w:rPr>
        <w:t>, יהיה רשאי הנתבע לבוא ולהגיד</w:t>
      </w:r>
      <w:r w:rsidR="00BA40C5">
        <w:rPr>
          <w:rFonts w:hint="cs"/>
          <w:rtl/>
        </w:rPr>
        <w:t>: סליחה, סליחה, סליחה, נחמד</w:t>
      </w:r>
      <w:bookmarkStart w:id="85" w:name="_ETM_Q1_1662000"/>
      <w:bookmarkEnd w:id="85"/>
      <w:r w:rsidR="00BA40C5">
        <w:rPr>
          <w:rFonts w:hint="cs"/>
          <w:rtl/>
        </w:rPr>
        <w:t>, נחמד, נחמד, אני מעונין במומחה מטעמי. הו</w:t>
      </w:r>
      <w:r>
        <w:rPr>
          <w:rFonts w:hint="cs"/>
          <w:rtl/>
        </w:rPr>
        <w:t>א</w:t>
      </w:r>
      <w:r w:rsidR="00BA40C5">
        <w:rPr>
          <w:rFonts w:hint="cs"/>
          <w:rtl/>
        </w:rPr>
        <w:t xml:space="preserve"> יסביר לבית משפט למה זה מוצדק. </w:t>
      </w:r>
      <w:bookmarkStart w:id="86" w:name="_ETM_Q1_1665000"/>
      <w:bookmarkEnd w:id="86"/>
    </w:p>
    <w:p w:rsidR="00B82A4C" w:rsidRDefault="00B82A4C" w:rsidP="00B82A4C">
      <w:pPr>
        <w:rPr>
          <w:rtl/>
        </w:rPr>
      </w:pPr>
    </w:p>
    <w:p w:rsidR="00BA40C5" w:rsidRDefault="00BA40C5" w:rsidP="00BA40C5">
      <w:pPr>
        <w:pStyle w:val="af6"/>
        <w:keepNext/>
        <w:rPr>
          <w:rtl/>
        </w:rPr>
      </w:pPr>
      <w:bookmarkStart w:id="87" w:name="ET_yor_5094_31"/>
      <w:r w:rsidRPr="00BA40C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A40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BA40C5" w:rsidRDefault="00BA40C5" w:rsidP="00BA40C5">
      <w:pPr>
        <w:pStyle w:val="KeepWithNext"/>
        <w:rPr>
          <w:rtl/>
        </w:rPr>
      </w:pPr>
    </w:p>
    <w:p w:rsidR="00B82A4C" w:rsidRDefault="00B82A4C" w:rsidP="00B82A4C">
      <w:pPr>
        <w:rPr>
          <w:rtl/>
        </w:rPr>
      </w:pPr>
      <w:r>
        <w:rPr>
          <w:rFonts w:hint="cs"/>
          <w:rtl/>
        </w:rPr>
        <w:t>זה יהיה בנוסף</w:t>
      </w:r>
      <w:r w:rsidR="00BA40C5">
        <w:rPr>
          <w:rFonts w:hint="cs"/>
          <w:rtl/>
        </w:rPr>
        <w:t>.</w:t>
      </w:r>
    </w:p>
    <w:p w:rsidR="00B82A4C" w:rsidRDefault="00B82A4C" w:rsidP="00B82A4C">
      <w:pPr>
        <w:rPr>
          <w:rtl/>
        </w:rPr>
      </w:pPr>
    </w:p>
    <w:p w:rsidR="008E0943" w:rsidRDefault="008E0943" w:rsidP="008E0943">
      <w:pPr>
        <w:pStyle w:val="af9"/>
        <w:keepNext/>
        <w:rPr>
          <w:rtl/>
        </w:rPr>
      </w:pPr>
      <w:bookmarkStart w:id="88" w:name="ET_guest_749563_32"/>
      <w:r w:rsidRPr="008E0943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8E09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8E0943" w:rsidRDefault="008E0943" w:rsidP="008E0943">
      <w:pPr>
        <w:pStyle w:val="KeepWithNext"/>
        <w:rPr>
          <w:rtl/>
        </w:rPr>
      </w:pPr>
    </w:p>
    <w:p w:rsidR="00B82A4C" w:rsidRDefault="008E0943" w:rsidP="00635668">
      <w:pPr>
        <w:rPr>
          <w:rtl/>
        </w:rPr>
      </w:pPr>
      <w:bookmarkStart w:id="89" w:name="_ETM_Q1_1667000"/>
      <w:bookmarkEnd w:id="89"/>
      <w:r>
        <w:rPr>
          <w:rFonts w:hint="cs"/>
          <w:rtl/>
        </w:rPr>
        <w:t xml:space="preserve">בנוסף. בית משפט יחליט. אגב, זה עניין שהתובע צריך לקחת בחשבון. זה אומר שכשהוא הולך </w:t>
      </w:r>
      <w:bookmarkStart w:id="90" w:name="_ETM_Q1_1674000"/>
      <w:bookmarkEnd w:id="90"/>
      <w:r>
        <w:rPr>
          <w:rFonts w:hint="cs"/>
          <w:rtl/>
        </w:rPr>
        <w:t>על חוות דעת מומחה,</w:t>
      </w:r>
      <w:r w:rsidR="00B82A4C">
        <w:rPr>
          <w:rFonts w:hint="cs"/>
          <w:rtl/>
        </w:rPr>
        <w:t xml:space="preserve"> מאוד יכול להיות</w:t>
      </w:r>
      <w:r>
        <w:rPr>
          <w:rFonts w:hint="cs"/>
          <w:rtl/>
        </w:rPr>
        <w:t xml:space="preserve"> </w:t>
      </w:r>
      <w:r w:rsidR="00B82A4C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r w:rsidR="00B82A4C">
        <w:rPr>
          <w:rFonts w:hint="cs"/>
          <w:rtl/>
        </w:rPr>
        <w:t xml:space="preserve">ייחשף </w:t>
      </w:r>
      <w:r>
        <w:rPr>
          <w:rFonts w:hint="cs"/>
          <w:rtl/>
        </w:rPr>
        <w:t xml:space="preserve">אחר כך </w:t>
      </w:r>
      <w:r w:rsidR="00B82A4C">
        <w:rPr>
          <w:rFonts w:hint="cs"/>
          <w:rtl/>
        </w:rPr>
        <w:t>בפני מומחים נוספים. מאה</w:t>
      </w:r>
      <w:r>
        <w:rPr>
          <w:rFonts w:hint="cs"/>
          <w:rtl/>
        </w:rPr>
        <w:t xml:space="preserve"> אחוז הוא </w:t>
      </w:r>
      <w:bookmarkStart w:id="91" w:name="_ETM_Q1_1679000"/>
      <w:bookmarkEnd w:id="91"/>
      <w:r>
        <w:rPr>
          <w:rFonts w:hint="cs"/>
          <w:rtl/>
        </w:rPr>
        <w:t>ישקול את צעדיו. מה קורה בצד השני?</w:t>
      </w:r>
      <w:r w:rsidR="00B82A4C">
        <w:rPr>
          <w:rFonts w:hint="cs"/>
          <w:rtl/>
        </w:rPr>
        <w:t xml:space="preserve"> אם הוא</w:t>
      </w:r>
      <w:r>
        <w:rPr>
          <w:rFonts w:hint="cs"/>
          <w:rtl/>
        </w:rPr>
        <w:t xml:space="preserve"> </w:t>
      </w:r>
      <w:r w:rsidR="00B82A4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מבקש </w:t>
      </w:r>
      <w:r w:rsidR="00D67BFE">
        <w:rPr>
          <w:rFonts w:hint="cs"/>
          <w:rtl/>
        </w:rPr>
        <w:t>מינוי מומחה</w:t>
      </w:r>
      <w:r>
        <w:rPr>
          <w:rFonts w:hint="cs"/>
          <w:rtl/>
        </w:rPr>
        <w:t xml:space="preserve"> </w:t>
      </w:r>
      <w:r w:rsidR="00635668">
        <w:rPr>
          <w:rFonts w:hint="cs"/>
          <w:rtl/>
        </w:rPr>
        <w:t xml:space="preserve">אלא </w:t>
      </w:r>
      <w:r w:rsidR="00B82A4C">
        <w:rPr>
          <w:rFonts w:hint="cs"/>
          <w:rtl/>
        </w:rPr>
        <w:t>מגיש חו</w:t>
      </w:r>
      <w:r>
        <w:rPr>
          <w:rFonts w:hint="cs"/>
          <w:rtl/>
        </w:rPr>
        <w:t>ו</w:t>
      </w:r>
      <w:r w:rsidR="00B82A4C">
        <w:rPr>
          <w:rFonts w:hint="cs"/>
          <w:rtl/>
        </w:rPr>
        <w:t>ת דעת</w:t>
      </w:r>
      <w:r>
        <w:rPr>
          <w:rFonts w:hint="cs"/>
          <w:rtl/>
        </w:rPr>
        <w:t xml:space="preserve"> מומחה מטעמו, בוודאי שהנתבע</w:t>
      </w:r>
      <w:r w:rsidR="00B82A4C">
        <w:rPr>
          <w:rFonts w:hint="cs"/>
          <w:rtl/>
        </w:rPr>
        <w:t xml:space="preserve"> לא נפגע</w:t>
      </w:r>
      <w:r w:rsidR="00635668">
        <w:rPr>
          <w:rFonts w:hint="cs"/>
          <w:rtl/>
        </w:rPr>
        <w:t>.</w:t>
      </w:r>
      <w:r w:rsidR="00B82A4C">
        <w:rPr>
          <w:rFonts w:hint="cs"/>
          <w:rtl/>
        </w:rPr>
        <w:t xml:space="preserve"> </w:t>
      </w:r>
      <w:bookmarkStart w:id="92" w:name="_ETM_Q1_1689000"/>
      <w:bookmarkEnd w:id="92"/>
      <w:r w:rsidR="00B82A4C">
        <w:rPr>
          <w:rFonts w:hint="cs"/>
          <w:rtl/>
        </w:rPr>
        <w:t>זה המצב הקיים היום. כשהלכנו ובדקנו</w:t>
      </w:r>
      <w:r>
        <w:rPr>
          <w:rFonts w:hint="cs"/>
          <w:rtl/>
        </w:rPr>
        <w:t xml:space="preserve"> מה המשמעות המהותית</w:t>
      </w:r>
      <w:r w:rsidR="00B82A4C">
        <w:rPr>
          <w:rFonts w:hint="cs"/>
          <w:rtl/>
        </w:rPr>
        <w:t>, ר</w:t>
      </w:r>
      <w:r>
        <w:rPr>
          <w:rFonts w:hint="cs"/>
          <w:rtl/>
        </w:rPr>
        <w:t>אינו ש</w:t>
      </w:r>
      <w:r w:rsidR="00B82A4C">
        <w:rPr>
          <w:rFonts w:hint="cs"/>
          <w:rtl/>
        </w:rPr>
        <w:t>הנתבע מוגן</w:t>
      </w:r>
      <w:r w:rsidR="00635668">
        <w:rPr>
          <w:rFonts w:hint="cs"/>
          <w:rtl/>
        </w:rPr>
        <w:t xml:space="preserve">, </w:t>
      </w:r>
      <w:r w:rsidR="00B82A4C">
        <w:rPr>
          <w:rFonts w:hint="cs"/>
          <w:rtl/>
        </w:rPr>
        <w:t>הזכויות שלו מוגנו</w:t>
      </w:r>
      <w:r>
        <w:rPr>
          <w:rFonts w:hint="cs"/>
          <w:rtl/>
        </w:rPr>
        <w:t>ת.</w:t>
      </w:r>
      <w:r w:rsidR="00B82A4C">
        <w:rPr>
          <w:rFonts w:hint="cs"/>
          <w:rtl/>
        </w:rPr>
        <w:t xml:space="preserve"> גם אחרי </w:t>
      </w:r>
      <w:r>
        <w:rPr>
          <w:rFonts w:hint="cs"/>
          <w:rtl/>
        </w:rPr>
        <w:t xml:space="preserve">חוות דעת מומחה בית </w:t>
      </w:r>
      <w:bookmarkStart w:id="93" w:name="_ETM_Q1_1702000"/>
      <w:bookmarkEnd w:id="93"/>
      <w:r>
        <w:rPr>
          <w:rFonts w:hint="cs"/>
          <w:rtl/>
        </w:rPr>
        <w:t>משפט</w:t>
      </w:r>
      <w:r w:rsidR="006356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82A4C">
        <w:rPr>
          <w:rFonts w:hint="cs"/>
          <w:rtl/>
        </w:rPr>
        <w:t xml:space="preserve">הוא יוכל להביא מומחה </w:t>
      </w:r>
      <w:r>
        <w:rPr>
          <w:rFonts w:hint="cs"/>
          <w:rtl/>
        </w:rPr>
        <w:t xml:space="preserve">מטעמו, </w:t>
      </w:r>
      <w:r w:rsidR="00B82A4C">
        <w:rPr>
          <w:rFonts w:hint="cs"/>
          <w:rtl/>
        </w:rPr>
        <w:t xml:space="preserve">אם בית </w:t>
      </w:r>
      <w:r>
        <w:rPr>
          <w:rFonts w:hint="cs"/>
          <w:rtl/>
        </w:rPr>
        <w:t xml:space="preserve">משפט יתיר לו. </w:t>
      </w:r>
      <w:r w:rsidR="00B82A4C">
        <w:rPr>
          <w:rFonts w:hint="cs"/>
          <w:rtl/>
        </w:rPr>
        <w:t xml:space="preserve">המומחה הזה </w:t>
      </w:r>
      <w:r>
        <w:rPr>
          <w:rFonts w:hint="cs"/>
          <w:rtl/>
        </w:rPr>
        <w:t>הוא אובייקטיבי. כשאנחנ</w:t>
      </w:r>
      <w:r w:rsidR="00B82A4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82A4C">
        <w:rPr>
          <w:rFonts w:hint="cs"/>
          <w:rtl/>
        </w:rPr>
        <w:t>בודקים את הער</w:t>
      </w:r>
      <w:r>
        <w:rPr>
          <w:rFonts w:hint="cs"/>
          <w:rtl/>
        </w:rPr>
        <w:t>כ</w:t>
      </w:r>
      <w:r w:rsidR="00B82A4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94" w:name="_ETM_Q1_1708000"/>
      <w:bookmarkEnd w:id="94"/>
      <w:r>
        <w:rPr>
          <w:rFonts w:hint="cs"/>
          <w:rtl/>
        </w:rPr>
        <w:t>המהותיים</w:t>
      </w:r>
      <w:r w:rsidR="00B82A4C">
        <w:rPr>
          <w:rFonts w:hint="cs"/>
          <w:rtl/>
        </w:rPr>
        <w:t>, אנחנו רואים שאין פגיע</w:t>
      </w:r>
      <w:r>
        <w:rPr>
          <w:rFonts w:hint="cs"/>
          <w:rtl/>
        </w:rPr>
        <w:t>ה בהם. אנחנו מציעים פה הסדר חדש.</w:t>
      </w:r>
      <w:r w:rsidR="00B82A4C">
        <w:rPr>
          <w:rFonts w:hint="cs"/>
          <w:rtl/>
        </w:rPr>
        <w:t xml:space="preserve"> אנחנו חוש</w:t>
      </w:r>
      <w:r w:rsidR="00D67BFE">
        <w:rPr>
          <w:rFonts w:hint="cs"/>
          <w:rtl/>
        </w:rPr>
        <w:t>ב</w:t>
      </w:r>
      <w:r w:rsidR="00B82A4C">
        <w:rPr>
          <w:rFonts w:hint="cs"/>
          <w:rtl/>
        </w:rPr>
        <w:t>ים שהו</w:t>
      </w:r>
      <w:r>
        <w:rPr>
          <w:rFonts w:hint="cs"/>
          <w:rtl/>
        </w:rPr>
        <w:t xml:space="preserve">א מוצדק, </w:t>
      </w:r>
      <w:r w:rsidR="00B82A4C">
        <w:rPr>
          <w:rFonts w:hint="cs"/>
          <w:rtl/>
        </w:rPr>
        <w:t xml:space="preserve">בגלל </w:t>
      </w:r>
      <w:r>
        <w:rPr>
          <w:rFonts w:hint="cs"/>
          <w:rtl/>
        </w:rPr>
        <w:t>התכלית המיוחדת של מקרי עבירות כאלה</w:t>
      </w:r>
      <w:r w:rsidR="00B82A4C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נשאלתי במהלך </w:t>
      </w:r>
      <w:r w:rsidR="00B82A4C">
        <w:rPr>
          <w:rFonts w:hint="cs"/>
          <w:rtl/>
        </w:rPr>
        <w:t>הה</w:t>
      </w:r>
      <w:r w:rsidR="00635668">
        <w:rPr>
          <w:rFonts w:hint="cs"/>
          <w:rtl/>
        </w:rPr>
        <w:t>תייעצות שהייתה</w:t>
      </w:r>
      <w:r>
        <w:rPr>
          <w:rFonts w:hint="cs"/>
          <w:rtl/>
        </w:rPr>
        <w:t xml:space="preserve"> לנו </w:t>
      </w:r>
      <w:bookmarkStart w:id="95" w:name="_ETM_Q1_1726000"/>
      <w:bookmarkEnd w:id="95"/>
      <w:r>
        <w:rPr>
          <w:rFonts w:hint="cs"/>
          <w:rtl/>
        </w:rPr>
        <w:t xml:space="preserve">מה לגבי נפגעי </w:t>
      </w:r>
      <w:bookmarkStart w:id="96" w:name="_ETM_Q1_1727000"/>
      <w:bookmarkEnd w:id="96"/>
      <w:r>
        <w:rPr>
          <w:rFonts w:hint="cs"/>
          <w:rtl/>
        </w:rPr>
        <w:t>עבירה אחרים.</w:t>
      </w:r>
      <w:r w:rsidR="00B82A4C">
        <w:rPr>
          <w:rFonts w:hint="cs"/>
          <w:rtl/>
        </w:rPr>
        <w:t xml:space="preserve"> יש לנו </w:t>
      </w:r>
      <w:r>
        <w:rPr>
          <w:rFonts w:hint="cs"/>
          <w:rtl/>
        </w:rPr>
        <w:t xml:space="preserve">אינטרס גם בנפגעי עבירות המתה ובנפגעי עבירות אלימות, אבל </w:t>
      </w:r>
      <w:r w:rsidR="00B82A4C">
        <w:rPr>
          <w:rFonts w:hint="cs"/>
          <w:rtl/>
        </w:rPr>
        <w:t xml:space="preserve">אנחנו מזהים שקיימת בעיה </w:t>
      </w:r>
      <w:r>
        <w:rPr>
          <w:rFonts w:hint="cs"/>
          <w:rtl/>
        </w:rPr>
        <w:t xml:space="preserve">מיוחדת </w:t>
      </w:r>
      <w:bookmarkStart w:id="97" w:name="_ETM_Q1_1733000"/>
      <w:bookmarkEnd w:id="97"/>
      <w:r w:rsidR="00B82A4C">
        <w:rPr>
          <w:rFonts w:hint="cs"/>
          <w:rtl/>
        </w:rPr>
        <w:t xml:space="preserve">לגבי נפגעי </w:t>
      </w:r>
      <w:r w:rsidR="00FD060E">
        <w:rPr>
          <w:rFonts w:hint="cs"/>
          <w:rtl/>
        </w:rPr>
        <w:t xml:space="preserve">עבירות </w:t>
      </w:r>
      <w:r>
        <w:rPr>
          <w:rFonts w:hint="cs"/>
          <w:rtl/>
        </w:rPr>
        <w:t>מ</w:t>
      </w:r>
      <w:r w:rsidR="00B82A4C">
        <w:rPr>
          <w:rFonts w:hint="cs"/>
          <w:rtl/>
        </w:rPr>
        <w:t xml:space="preserve">ין, לכן </w:t>
      </w:r>
      <w:r>
        <w:rPr>
          <w:rFonts w:hint="cs"/>
          <w:rtl/>
        </w:rPr>
        <w:t xml:space="preserve">ההצעה שלנו פה היא לא לגבי כל נפגעי העבירה. </w:t>
      </w:r>
    </w:p>
    <w:p w:rsidR="00B82A4C" w:rsidRDefault="00B82A4C" w:rsidP="00B82A4C">
      <w:pPr>
        <w:rPr>
          <w:rtl/>
        </w:rPr>
      </w:pPr>
    </w:p>
    <w:p w:rsidR="008E0943" w:rsidRDefault="008E0943" w:rsidP="008E0943">
      <w:pPr>
        <w:pStyle w:val="a4"/>
        <w:keepNext/>
        <w:rPr>
          <w:rtl/>
        </w:rPr>
      </w:pPr>
      <w:bookmarkStart w:id="98" w:name="ET_speaker_5288_33"/>
      <w:r w:rsidRPr="008E094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E09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8E0943" w:rsidRDefault="008E0943" w:rsidP="008E0943">
      <w:pPr>
        <w:pStyle w:val="KeepWithNext"/>
        <w:rPr>
          <w:rtl/>
        </w:rPr>
      </w:pPr>
    </w:p>
    <w:p w:rsidR="00B82A4C" w:rsidRDefault="00FD060E" w:rsidP="00FD060E">
      <w:pPr>
        <w:rPr>
          <w:rtl/>
        </w:rPr>
      </w:pPr>
      <w:r>
        <w:rPr>
          <w:rFonts w:hint="cs"/>
          <w:rtl/>
        </w:rPr>
        <w:t>גם בגלל סוג החקירה,</w:t>
      </w:r>
      <w:r w:rsidR="00B82A4C">
        <w:rPr>
          <w:rFonts w:hint="cs"/>
          <w:rtl/>
        </w:rPr>
        <w:t xml:space="preserve"> מה שנדרש </w:t>
      </w:r>
      <w:r>
        <w:rPr>
          <w:rFonts w:hint="cs"/>
          <w:rtl/>
        </w:rPr>
        <w:t>מק</w:t>
      </w:r>
      <w:r w:rsidR="00B82A4C">
        <w:rPr>
          <w:rFonts w:hint="cs"/>
          <w:rtl/>
        </w:rPr>
        <w:t>ו</w:t>
      </w:r>
      <w:r>
        <w:rPr>
          <w:rFonts w:hint="cs"/>
          <w:rtl/>
        </w:rPr>
        <w:t>רבן העביר</w:t>
      </w:r>
      <w:r w:rsidR="00B82A4C">
        <w:rPr>
          <w:rFonts w:hint="cs"/>
          <w:rtl/>
        </w:rPr>
        <w:t>ה</w:t>
      </w:r>
      <w:r>
        <w:rPr>
          <w:rFonts w:hint="cs"/>
          <w:rtl/>
        </w:rPr>
        <w:t xml:space="preserve"> לעבור ב</w:t>
      </w:r>
      <w:r w:rsidR="00B82A4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B82A4C">
        <w:rPr>
          <w:rFonts w:hint="cs"/>
          <w:rtl/>
        </w:rPr>
        <w:t>תה סיטואציה</w:t>
      </w:r>
      <w:r>
        <w:rPr>
          <w:rFonts w:hint="cs"/>
          <w:rtl/>
        </w:rPr>
        <w:t>.</w:t>
      </w:r>
    </w:p>
    <w:p w:rsidR="00B82A4C" w:rsidRDefault="00B82A4C" w:rsidP="00B82A4C">
      <w:pPr>
        <w:rPr>
          <w:rtl/>
        </w:rPr>
      </w:pPr>
    </w:p>
    <w:p w:rsidR="002509DA" w:rsidRDefault="002509DA" w:rsidP="002509DA">
      <w:pPr>
        <w:pStyle w:val="af9"/>
        <w:keepNext/>
        <w:rPr>
          <w:rtl/>
        </w:rPr>
      </w:pPr>
      <w:bookmarkStart w:id="99" w:name="ET_guest_749563_31"/>
      <w:r w:rsidRPr="002509DA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2509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2509DA" w:rsidRDefault="002509DA" w:rsidP="002509DA">
      <w:pPr>
        <w:pStyle w:val="KeepWithNext"/>
        <w:rPr>
          <w:rtl/>
        </w:rPr>
      </w:pPr>
      <w:bookmarkStart w:id="100" w:name="_ETM_Q1_1775000"/>
      <w:bookmarkEnd w:id="100"/>
    </w:p>
    <w:p w:rsidR="00B82A4C" w:rsidRDefault="00B82A4C" w:rsidP="004068EE">
      <w:pPr>
        <w:rPr>
          <w:rtl/>
        </w:rPr>
      </w:pPr>
      <w:r>
        <w:rPr>
          <w:rFonts w:hint="cs"/>
          <w:rtl/>
        </w:rPr>
        <w:t xml:space="preserve">הייחודיות </w:t>
      </w:r>
      <w:r w:rsidR="00FD060E">
        <w:rPr>
          <w:rFonts w:hint="cs"/>
          <w:rtl/>
        </w:rPr>
        <w:t>ש</w:t>
      </w:r>
      <w:r w:rsidR="00635668">
        <w:rPr>
          <w:rFonts w:hint="cs"/>
          <w:rtl/>
        </w:rPr>
        <w:t xml:space="preserve">ל נפגעי עבירות מין בהקשר הזה </w:t>
      </w:r>
      <w:r w:rsidR="004068EE">
        <w:rPr>
          <w:rFonts w:hint="cs"/>
          <w:rtl/>
        </w:rPr>
        <w:t>היא</w:t>
      </w:r>
      <w:r w:rsidR="00FD060E">
        <w:rPr>
          <w:rFonts w:hint="cs"/>
          <w:rtl/>
        </w:rPr>
        <w:t xml:space="preserve"> </w:t>
      </w:r>
      <w:bookmarkStart w:id="101" w:name="_ETM_Q1_1751000"/>
      <w:bookmarkEnd w:id="101"/>
      <w:r w:rsidR="00FD060E">
        <w:rPr>
          <w:rFonts w:hint="cs"/>
          <w:rtl/>
        </w:rPr>
        <w:t xml:space="preserve">סוג הנזק </w:t>
      </w:r>
      <w:r w:rsidR="00635668">
        <w:rPr>
          <w:rFonts w:hint="cs"/>
          <w:rtl/>
        </w:rPr>
        <w:t>ש</w:t>
      </w:r>
      <w:r w:rsidR="00FD060E">
        <w:rPr>
          <w:rFonts w:hint="cs"/>
          <w:rtl/>
        </w:rPr>
        <w:t>מאו</w:t>
      </w:r>
      <w:r>
        <w:rPr>
          <w:rFonts w:hint="cs"/>
          <w:rtl/>
        </w:rPr>
        <w:t>ד</w:t>
      </w:r>
      <w:r w:rsidR="00FD060E">
        <w:rPr>
          <w:rFonts w:hint="cs"/>
          <w:rtl/>
        </w:rPr>
        <w:t xml:space="preserve"> </w:t>
      </w:r>
      <w:r>
        <w:rPr>
          <w:rFonts w:hint="cs"/>
          <w:rtl/>
        </w:rPr>
        <w:t>מתק</w:t>
      </w:r>
      <w:r w:rsidR="00FD060E">
        <w:rPr>
          <w:rFonts w:hint="cs"/>
          <w:rtl/>
        </w:rPr>
        <w:t>שר לסוג הפגיעה שחווה הנפגע כשהו</w:t>
      </w:r>
      <w:r>
        <w:rPr>
          <w:rFonts w:hint="cs"/>
          <w:rtl/>
        </w:rPr>
        <w:t>א</w:t>
      </w:r>
      <w:r w:rsidR="00FD060E">
        <w:rPr>
          <w:rFonts w:hint="cs"/>
          <w:rtl/>
        </w:rPr>
        <w:t xml:space="preserve"> נבדק על ידי אנשים נוספים.</w:t>
      </w:r>
      <w:r>
        <w:rPr>
          <w:rFonts w:hint="cs"/>
          <w:rtl/>
        </w:rPr>
        <w:t xml:space="preserve"> משום שמדובר ב</w:t>
      </w:r>
      <w:r w:rsidR="00FD060E">
        <w:rPr>
          <w:rFonts w:hint="cs"/>
          <w:rtl/>
        </w:rPr>
        <w:t xml:space="preserve">סוג פגיעה מאוד אינטימי, מאוד פוגעני, </w:t>
      </w:r>
      <w:bookmarkStart w:id="102" w:name="_ETM_Q1_1766000"/>
      <w:bookmarkEnd w:id="102"/>
      <w:r w:rsidR="00FD060E">
        <w:rPr>
          <w:rFonts w:hint="cs"/>
          <w:rtl/>
        </w:rPr>
        <w:t xml:space="preserve">חודר לפרטיות של אדם, </w:t>
      </w:r>
      <w:r>
        <w:rPr>
          <w:rFonts w:hint="cs"/>
          <w:rtl/>
        </w:rPr>
        <w:t>יש קושי לנפגעים בעבירות האלו</w:t>
      </w:r>
      <w:r w:rsidR="00FD060E">
        <w:rPr>
          <w:rFonts w:hint="cs"/>
          <w:rtl/>
        </w:rPr>
        <w:t xml:space="preserve"> להיבדק על ידי אנשים מטעם צד שהם לא מכ</w:t>
      </w:r>
      <w:r>
        <w:rPr>
          <w:rFonts w:hint="cs"/>
          <w:rtl/>
        </w:rPr>
        <w:t>יר</w:t>
      </w:r>
      <w:r w:rsidR="00FD060E">
        <w:rPr>
          <w:rFonts w:hint="cs"/>
          <w:rtl/>
        </w:rPr>
        <w:t>י</w:t>
      </w:r>
      <w:r>
        <w:rPr>
          <w:rFonts w:hint="cs"/>
          <w:rtl/>
        </w:rPr>
        <w:t>ם, שהם חוש</w:t>
      </w:r>
      <w:r w:rsidR="004068EE">
        <w:rPr>
          <w:rFonts w:hint="cs"/>
          <w:rtl/>
        </w:rPr>
        <w:t>שים מפניו</w:t>
      </w:r>
      <w:r w:rsidR="00FD060E">
        <w:rPr>
          <w:rFonts w:hint="cs"/>
          <w:rtl/>
        </w:rPr>
        <w:t xml:space="preserve"> </w:t>
      </w:r>
      <w:proofErr w:type="spellStart"/>
      <w:r w:rsidR="00FD060E">
        <w:rPr>
          <w:rFonts w:hint="cs"/>
          <w:rtl/>
        </w:rPr>
        <w:t>וכו</w:t>
      </w:r>
      <w:proofErr w:type="spellEnd"/>
      <w:r w:rsidR="00FD060E">
        <w:rPr>
          <w:rFonts w:hint="cs"/>
          <w:rtl/>
        </w:rPr>
        <w:t>'.</w:t>
      </w:r>
      <w:r>
        <w:rPr>
          <w:rFonts w:hint="cs"/>
          <w:rtl/>
        </w:rPr>
        <w:t xml:space="preserve"> בהקשר הזה חשבנו שזה נכון</w:t>
      </w:r>
      <w:r w:rsidR="00FD060E">
        <w:rPr>
          <w:rFonts w:hint="cs"/>
          <w:rtl/>
        </w:rPr>
        <w:t>.</w:t>
      </w:r>
    </w:p>
    <w:p w:rsidR="00FD060E" w:rsidRDefault="00FD060E" w:rsidP="00FD060E">
      <w:pPr>
        <w:ind w:firstLine="0"/>
        <w:rPr>
          <w:rtl/>
        </w:rPr>
      </w:pPr>
    </w:p>
    <w:p w:rsidR="00FD060E" w:rsidRDefault="00FD060E" w:rsidP="00FD060E">
      <w:pPr>
        <w:pStyle w:val="af6"/>
        <w:keepNext/>
        <w:rPr>
          <w:rtl/>
        </w:rPr>
      </w:pPr>
      <w:bookmarkStart w:id="103" w:name="ET_yor_5094_32"/>
      <w:r w:rsidRPr="00FD060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D0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FD060E" w:rsidRDefault="00FD060E" w:rsidP="00FD060E">
      <w:pPr>
        <w:pStyle w:val="KeepWithNext"/>
        <w:rPr>
          <w:rtl/>
        </w:rPr>
      </w:pPr>
    </w:p>
    <w:p w:rsidR="00EE3BC7" w:rsidRDefault="004068EE" w:rsidP="004068EE">
      <w:pPr>
        <w:rPr>
          <w:rtl/>
        </w:rPr>
      </w:pPr>
      <w:bookmarkStart w:id="104" w:name="_ETM_Q1_1793000"/>
      <w:bookmarkEnd w:id="104"/>
      <w:r>
        <w:rPr>
          <w:rFonts w:hint="cs"/>
          <w:rtl/>
        </w:rPr>
        <w:t xml:space="preserve">האם </w:t>
      </w:r>
      <w:r w:rsidR="00FD060E">
        <w:rPr>
          <w:rFonts w:hint="cs"/>
          <w:rtl/>
        </w:rPr>
        <w:t>ברירת המחדל</w:t>
      </w:r>
      <w:r>
        <w:rPr>
          <w:rFonts w:hint="cs"/>
          <w:rtl/>
        </w:rPr>
        <w:t xml:space="preserve"> זה שיש מומחה של בית משפט</w:t>
      </w:r>
      <w:r w:rsidR="00FC5676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r w:rsidR="00FD060E">
        <w:rPr>
          <w:rFonts w:hint="cs"/>
          <w:rtl/>
        </w:rPr>
        <w:t xml:space="preserve">כל צד </w:t>
      </w:r>
      <w:bookmarkStart w:id="105" w:name="_ETM_Q1_1799000"/>
      <w:bookmarkEnd w:id="105"/>
      <w:r w:rsidR="00FD060E">
        <w:rPr>
          <w:rFonts w:hint="cs"/>
          <w:rtl/>
        </w:rPr>
        <w:t>יביא מומחה?</w:t>
      </w:r>
    </w:p>
    <w:p w:rsidR="00EE3BC7" w:rsidRDefault="00EE3BC7" w:rsidP="00B82A4C">
      <w:pPr>
        <w:rPr>
          <w:rtl/>
        </w:rPr>
      </w:pPr>
    </w:p>
    <w:p w:rsidR="00FD060E" w:rsidRDefault="00FD060E" w:rsidP="00FD060E">
      <w:pPr>
        <w:pStyle w:val="af9"/>
        <w:keepNext/>
        <w:rPr>
          <w:rtl/>
        </w:rPr>
      </w:pPr>
      <w:bookmarkStart w:id="106" w:name="ET_guest_749563_33"/>
      <w:r w:rsidRPr="00FD060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ליאנה מגד:</w:t>
      </w:r>
      <w:r w:rsidRPr="00FD06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FD060E" w:rsidRDefault="00FD060E" w:rsidP="00FD060E">
      <w:pPr>
        <w:pStyle w:val="KeepWithNext"/>
        <w:rPr>
          <w:rtl/>
        </w:rPr>
      </w:pPr>
    </w:p>
    <w:p w:rsidR="00EE3BC7" w:rsidRDefault="00FD060E" w:rsidP="00FC5676">
      <w:pPr>
        <w:rPr>
          <w:rtl/>
        </w:rPr>
      </w:pPr>
      <w:r>
        <w:rPr>
          <w:rFonts w:hint="cs"/>
          <w:rtl/>
        </w:rPr>
        <w:t xml:space="preserve">אני מזכירה לעצמנו שאנחנו מדברים כרגע בהסמכה בחוק להוציא תקנות. בצד התיקון הזה יהיו </w:t>
      </w:r>
      <w:bookmarkStart w:id="107" w:name="_ETM_Q1_1810000"/>
      <w:bookmarkEnd w:id="107"/>
      <w:r>
        <w:rPr>
          <w:rFonts w:hint="cs"/>
          <w:rtl/>
        </w:rPr>
        <w:t>תקנות שיפ</w:t>
      </w:r>
      <w:r w:rsidR="00EE3BC7">
        <w:rPr>
          <w:rFonts w:hint="cs"/>
          <w:rtl/>
        </w:rPr>
        <w:t>רטו במפורש איך מגישים</w:t>
      </w:r>
      <w:r w:rsidR="00FC5676">
        <w:rPr>
          <w:rFonts w:hint="cs"/>
          <w:rtl/>
        </w:rPr>
        <w:t>,</w:t>
      </w:r>
      <w:r w:rsidR="00EE3BC7">
        <w:rPr>
          <w:rFonts w:hint="cs"/>
          <w:rtl/>
        </w:rPr>
        <w:t xml:space="preserve"> מה עושים.</w:t>
      </w:r>
      <w:r>
        <w:rPr>
          <w:rFonts w:hint="cs"/>
          <w:rtl/>
        </w:rPr>
        <w:t xml:space="preserve"> </w:t>
      </w:r>
      <w:bookmarkStart w:id="108" w:name="_ETM_Q1_1822000"/>
      <w:bookmarkEnd w:id="108"/>
      <w:r>
        <w:rPr>
          <w:rFonts w:hint="cs"/>
          <w:rtl/>
        </w:rPr>
        <w:t>הסעיף אומר כרגע שהשר יהיה רשאי לקבוע הוראות בדבר</w:t>
      </w:r>
      <w:bookmarkStart w:id="109" w:name="_ETM_Q1_1829000"/>
      <w:bookmarkEnd w:id="109"/>
      <w:r>
        <w:rPr>
          <w:rFonts w:hint="cs"/>
          <w:rtl/>
        </w:rPr>
        <w:t xml:space="preserve"> מינוי מומחה לבקשת תובע, כלומר, </w:t>
      </w:r>
      <w:r w:rsidR="00EE3BC7">
        <w:rPr>
          <w:rFonts w:hint="cs"/>
          <w:rtl/>
        </w:rPr>
        <w:t>ניתן יהיה לבקש מינוי מומ</w:t>
      </w:r>
      <w:r>
        <w:rPr>
          <w:rFonts w:hint="cs"/>
          <w:rtl/>
        </w:rPr>
        <w:t>ח</w:t>
      </w:r>
      <w:r w:rsidR="00EE3BC7">
        <w:rPr>
          <w:rFonts w:hint="cs"/>
          <w:rtl/>
        </w:rPr>
        <w:t>ה</w:t>
      </w:r>
      <w:r>
        <w:rPr>
          <w:rFonts w:hint="cs"/>
          <w:rtl/>
        </w:rPr>
        <w:t xml:space="preserve"> על ידי בית משפט</w:t>
      </w:r>
      <w:r w:rsidR="00EE3BC7">
        <w:rPr>
          <w:rFonts w:hint="cs"/>
          <w:rtl/>
        </w:rPr>
        <w:t xml:space="preserve">, ובית המשפט יוכל להיעתר. </w:t>
      </w:r>
    </w:p>
    <w:p w:rsidR="00EE3BC7" w:rsidRDefault="00EE3BC7" w:rsidP="00B82A4C">
      <w:pPr>
        <w:rPr>
          <w:rtl/>
        </w:rPr>
      </w:pPr>
    </w:p>
    <w:p w:rsidR="00FD060E" w:rsidRDefault="00FD060E" w:rsidP="00FD060E">
      <w:pPr>
        <w:pStyle w:val="af6"/>
        <w:keepNext/>
        <w:rPr>
          <w:rtl/>
        </w:rPr>
      </w:pPr>
      <w:bookmarkStart w:id="110" w:name="ET_yor_5094_35"/>
      <w:r w:rsidRPr="00FD060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D0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FD060E" w:rsidRDefault="00FD060E" w:rsidP="00FD060E">
      <w:pPr>
        <w:pStyle w:val="KeepWithNext"/>
        <w:rPr>
          <w:rtl/>
        </w:rPr>
      </w:pPr>
    </w:p>
    <w:p w:rsidR="00EE3BC7" w:rsidRDefault="00FD060E" w:rsidP="00B82A4C">
      <w:pPr>
        <w:rPr>
          <w:rtl/>
        </w:rPr>
      </w:pPr>
      <w:r>
        <w:rPr>
          <w:rFonts w:hint="cs"/>
          <w:rtl/>
        </w:rPr>
        <w:t>מומחה של התובע</w:t>
      </w:r>
      <w:r w:rsidR="00FC5676">
        <w:rPr>
          <w:rFonts w:hint="cs"/>
          <w:rtl/>
        </w:rPr>
        <w:t>,</w:t>
      </w:r>
      <w:r w:rsidR="00EE3BC7">
        <w:rPr>
          <w:rFonts w:hint="cs"/>
          <w:rtl/>
        </w:rPr>
        <w:t xml:space="preserve"> או מומחה של בית משפט</w:t>
      </w:r>
      <w:r>
        <w:rPr>
          <w:rFonts w:hint="cs"/>
          <w:rtl/>
        </w:rPr>
        <w:t xml:space="preserve">? מה </w:t>
      </w:r>
      <w:bookmarkStart w:id="111" w:name="_ETM_Q1_1839000"/>
      <w:bookmarkEnd w:id="111"/>
      <w:r>
        <w:rPr>
          <w:rFonts w:hint="cs"/>
          <w:rtl/>
        </w:rPr>
        <w:t>הכוונה?</w:t>
      </w:r>
    </w:p>
    <w:p w:rsidR="00EE3BC7" w:rsidRDefault="00EE3BC7" w:rsidP="00B82A4C">
      <w:pPr>
        <w:rPr>
          <w:rtl/>
        </w:rPr>
      </w:pPr>
    </w:p>
    <w:p w:rsidR="00FD060E" w:rsidRDefault="00FD060E" w:rsidP="00FD060E">
      <w:pPr>
        <w:pStyle w:val="af9"/>
        <w:keepNext/>
        <w:rPr>
          <w:rtl/>
        </w:rPr>
      </w:pPr>
      <w:bookmarkStart w:id="112" w:name="ET_guest_749563_36"/>
      <w:r w:rsidRPr="00FD060E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FD06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FD060E" w:rsidRDefault="00FD060E" w:rsidP="00FD060E">
      <w:pPr>
        <w:pStyle w:val="KeepWithNext"/>
        <w:rPr>
          <w:rtl/>
        </w:rPr>
      </w:pPr>
    </w:p>
    <w:p w:rsidR="00EE3BC7" w:rsidRDefault="00FD060E" w:rsidP="00B82A4C">
      <w:pPr>
        <w:rPr>
          <w:rtl/>
        </w:rPr>
      </w:pPr>
      <w:bookmarkStart w:id="113" w:name="_ETM_Q1_1840000"/>
      <w:bookmarkEnd w:id="113"/>
      <w:r>
        <w:rPr>
          <w:rFonts w:hint="cs"/>
          <w:rtl/>
        </w:rPr>
        <w:t>מומחה מטעם בית משפט.</w:t>
      </w:r>
      <w:r w:rsidR="00EE3BC7">
        <w:rPr>
          <w:rFonts w:hint="cs"/>
          <w:rtl/>
        </w:rPr>
        <w:t xml:space="preserve"> </w:t>
      </w:r>
    </w:p>
    <w:p w:rsidR="00EE3BC7" w:rsidRDefault="00EE3BC7" w:rsidP="00B82A4C">
      <w:pPr>
        <w:rPr>
          <w:rtl/>
        </w:rPr>
      </w:pPr>
    </w:p>
    <w:p w:rsidR="00FD060E" w:rsidRDefault="00FD060E" w:rsidP="00FD060E">
      <w:pPr>
        <w:pStyle w:val="af6"/>
        <w:keepNext/>
        <w:rPr>
          <w:rtl/>
        </w:rPr>
      </w:pPr>
      <w:bookmarkStart w:id="114" w:name="ET_yor_5094_37"/>
      <w:r w:rsidRPr="00FD060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D06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FD060E" w:rsidRDefault="00FD060E" w:rsidP="00FD060E">
      <w:pPr>
        <w:pStyle w:val="KeepWithNext"/>
        <w:rPr>
          <w:rtl/>
        </w:rPr>
      </w:pPr>
    </w:p>
    <w:p w:rsidR="00EE3BC7" w:rsidRDefault="00EE3BC7" w:rsidP="00FD060E">
      <w:pPr>
        <w:rPr>
          <w:rtl/>
        </w:rPr>
      </w:pPr>
      <w:bookmarkStart w:id="115" w:name="_ETM_Q1_1846000"/>
      <w:bookmarkEnd w:id="115"/>
      <w:r>
        <w:rPr>
          <w:rFonts w:hint="cs"/>
          <w:rtl/>
        </w:rPr>
        <w:t>אם הוא לא</w:t>
      </w:r>
      <w:r w:rsidR="00FD060E">
        <w:rPr>
          <w:rFonts w:hint="cs"/>
          <w:rtl/>
        </w:rPr>
        <w:t xml:space="preserve"> מבקש כלום, כל צד </w:t>
      </w:r>
      <w:bookmarkStart w:id="116" w:name="_ETM_Q1_1847000"/>
      <w:bookmarkEnd w:id="116"/>
      <w:r w:rsidR="00FD060E">
        <w:rPr>
          <w:rFonts w:hint="cs"/>
          <w:rtl/>
        </w:rPr>
        <w:t>מביא חוות דעת מטעמו. זה בריר</w:t>
      </w:r>
      <w:r>
        <w:rPr>
          <w:rFonts w:hint="cs"/>
          <w:rtl/>
        </w:rPr>
        <w:t>ת המחדל.</w:t>
      </w:r>
    </w:p>
    <w:p w:rsidR="00EE3BC7" w:rsidRDefault="00EE3BC7" w:rsidP="00B82A4C">
      <w:pPr>
        <w:rPr>
          <w:rtl/>
        </w:rPr>
      </w:pPr>
    </w:p>
    <w:p w:rsidR="00FC5676" w:rsidRDefault="00FC5676" w:rsidP="00FC5676">
      <w:pPr>
        <w:pStyle w:val="af9"/>
        <w:keepNext/>
        <w:rPr>
          <w:rtl/>
        </w:rPr>
      </w:pPr>
      <w:bookmarkStart w:id="117" w:name="ET_guest_749563_132"/>
      <w:bookmarkStart w:id="118" w:name="ET_yor_5094_38"/>
      <w:r w:rsidRPr="00FC5676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FC5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"/>
    </w:p>
    <w:p w:rsidR="00FC5676" w:rsidRDefault="00FC5676" w:rsidP="00FC5676">
      <w:pPr>
        <w:pStyle w:val="KeepWithNext"/>
        <w:rPr>
          <w:rtl/>
        </w:rPr>
      </w:pPr>
    </w:p>
    <w:bookmarkEnd w:id="118"/>
    <w:p w:rsidR="00EE3BC7" w:rsidRDefault="00EE3BC7" w:rsidP="00197D1D">
      <w:pPr>
        <w:rPr>
          <w:rtl/>
        </w:rPr>
      </w:pPr>
      <w:r>
        <w:rPr>
          <w:rFonts w:hint="cs"/>
          <w:rtl/>
        </w:rPr>
        <w:t xml:space="preserve">זה </w:t>
      </w:r>
      <w:r w:rsidR="00FD060E">
        <w:rPr>
          <w:rFonts w:hint="cs"/>
          <w:rtl/>
        </w:rPr>
        <w:t xml:space="preserve">המצב הקיים, שהוא מגיש עם התביעה את חוות המומחה. </w:t>
      </w:r>
      <w:r w:rsidR="00197D1D">
        <w:rPr>
          <w:rFonts w:hint="cs"/>
          <w:rtl/>
        </w:rPr>
        <w:t xml:space="preserve">אם הוא </w:t>
      </w:r>
      <w:bookmarkStart w:id="119" w:name="_ETM_Q1_1853000"/>
      <w:bookmarkEnd w:id="119"/>
      <w:r w:rsidR="00197D1D">
        <w:rPr>
          <w:rFonts w:hint="cs"/>
          <w:rtl/>
        </w:rPr>
        <w:t xml:space="preserve">לא רוצה להגיש, הוא מגיש עם זה בקשה למינוי מומחה </w:t>
      </w:r>
      <w:bookmarkStart w:id="120" w:name="_ETM_Q1_1859000"/>
      <w:bookmarkEnd w:id="120"/>
      <w:r w:rsidR="00197D1D">
        <w:rPr>
          <w:rFonts w:hint="cs"/>
          <w:rtl/>
        </w:rPr>
        <w:t>מטעם בית משפט.</w:t>
      </w:r>
      <w:r>
        <w:rPr>
          <w:rFonts w:hint="cs"/>
          <w:rtl/>
        </w:rPr>
        <w:t xml:space="preserve"> 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4"/>
        <w:keepNext/>
        <w:rPr>
          <w:rtl/>
        </w:rPr>
      </w:pPr>
      <w:bookmarkStart w:id="121" w:name="ET_speaker_5288_39"/>
      <w:r w:rsidRPr="00197D1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97D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197D1D" w:rsidRDefault="00197D1D" w:rsidP="00197D1D">
      <w:pPr>
        <w:pStyle w:val="KeepWithNext"/>
        <w:rPr>
          <w:rtl/>
        </w:rPr>
      </w:pPr>
    </w:p>
    <w:p w:rsidR="00197D1D" w:rsidRDefault="00197D1D" w:rsidP="00197D1D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ה"דיפולט</w:t>
      </w:r>
      <w:proofErr w:type="spellEnd"/>
      <w:r>
        <w:rPr>
          <w:rFonts w:hint="cs"/>
          <w:rtl/>
        </w:rPr>
        <w:t>".</w:t>
      </w:r>
    </w:p>
    <w:p w:rsidR="00197D1D" w:rsidRDefault="00197D1D" w:rsidP="00197D1D">
      <w:pPr>
        <w:ind w:firstLine="0"/>
        <w:rPr>
          <w:rtl/>
        </w:rPr>
      </w:pPr>
    </w:p>
    <w:p w:rsidR="00197D1D" w:rsidRDefault="00197D1D" w:rsidP="00197D1D">
      <w:pPr>
        <w:pStyle w:val="af6"/>
        <w:keepNext/>
        <w:rPr>
          <w:rtl/>
        </w:rPr>
      </w:pPr>
      <w:bookmarkStart w:id="122" w:name="ET_yor_5094_40"/>
      <w:r w:rsidRPr="00197D1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97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197D1D" w:rsidRDefault="00197D1D" w:rsidP="00197D1D">
      <w:pPr>
        <w:pStyle w:val="KeepWithNext"/>
        <w:rPr>
          <w:rtl/>
        </w:rPr>
      </w:pPr>
    </w:p>
    <w:p w:rsidR="00EE3BC7" w:rsidRDefault="00197D1D" w:rsidP="00197D1D">
      <w:pPr>
        <w:rPr>
          <w:rtl/>
        </w:rPr>
      </w:pPr>
      <w:r>
        <w:rPr>
          <w:rFonts w:hint="cs"/>
          <w:rtl/>
        </w:rPr>
        <w:t xml:space="preserve">ברירת המחדל היא שכל אחד </w:t>
      </w:r>
      <w:bookmarkStart w:id="123" w:name="_ETM_Q1_1863000"/>
      <w:bookmarkEnd w:id="123"/>
      <w:r>
        <w:rPr>
          <w:rFonts w:hint="cs"/>
          <w:rtl/>
        </w:rPr>
        <w:t>מביא. רשאית התובעת לבקש גם מומחה.</w:t>
      </w:r>
    </w:p>
    <w:p w:rsidR="00197D1D" w:rsidRDefault="00197D1D" w:rsidP="00197D1D">
      <w:pPr>
        <w:ind w:firstLine="0"/>
        <w:rPr>
          <w:rtl/>
        </w:rPr>
      </w:pPr>
      <w:bookmarkStart w:id="124" w:name="_ETM_Q1_1874000"/>
      <w:bookmarkEnd w:id="124"/>
    </w:p>
    <w:p w:rsidR="00197D1D" w:rsidRDefault="00197D1D" w:rsidP="00197D1D">
      <w:pPr>
        <w:pStyle w:val="af9"/>
        <w:keepNext/>
        <w:rPr>
          <w:rtl/>
        </w:rPr>
      </w:pPr>
      <w:bookmarkStart w:id="125" w:name="_ETM_Q1_1875000"/>
      <w:bookmarkStart w:id="126" w:name="ET_guest_749563_41"/>
      <w:bookmarkEnd w:id="125"/>
      <w:r w:rsidRPr="00197D1D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197D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197D1D" w:rsidRDefault="00197D1D" w:rsidP="00197D1D">
      <w:pPr>
        <w:pStyle w:val="KeepWithNext"/>
        <w:rPr>
          <w:rtl/>
        </w:rPr>
      </w:pPr>
    </w:p>
    <w:p w:rsidR="00197D1D" w:rsidRDefault="00197D1D" w:rsidP="00197D1D">
      <w:pPr>
        <w:rPr>
          <w:rtl/>
        </w:rPr>
      </w:pPr>
      <w:bookmarkStart w:id="127" w:name="_ETM_Q1_1871000"/>
      <w:bookmarkEnd w:id="127"/>
      <w:r>
        <w:rPr>
          <w:rFonts w:hint="cs"/>
          <w:rtl/>
        </w:rPr>
        <w:t xml:space="preserve">לא </w:t>
      </w:r>
      <w:bookmarkStart w:id="128" w:name="_ETM_Q1_1872000"/>
      <w:bookmarkEnd w:id="128"/>
      <w:r>
        <w:rPr>
          <w:rFonts w:hint="cs"/>
          <w:rtl/>
        </w:rPr>
        <w:t>גם.</w:t>
      </w:r>
      <w:r>
        <w:rPr>
          <w:rtl/>
        </w:rPr>
        <w:t xml:space="preserve">  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f6"/>
        <w:keepNext/>
        <w:rPr>
          <w:rtl/>
        </w:rPr>
      </w:pPr>
      <w:bookmarkStart w:id="129" w:name="ET_yor_5094_42"/>
      <w:r w:rsidRPr="00197D1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97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197D1D" w:rsidRDefault="00197D1D" w:rsidP="00197D1D">
      <w:pPr>
        <w:pStyle w:val="KeepWithNext"/>
        <w:rPr>
          <w:rtl/>
        </w:rPr>
      </w:pPr>
    </w:p>
    <w:p w:rsidR="00EE3BC7" w:rsidRDefault="00197D1D" w:rsidP="00FC5676">
      <w:pPr>
        <w:rPr>
          <w:rtl/>
        </w:rPr>
      </w:pPr>
      <w:bookmarkStart w:id="130" w:name="_ETM_Q1_1882000"/>
      <w:bookmarkEnd w:id="130"/>
      <w:r>
        <w:rPr>
          <w:rFonts w:hint="cs"/>
          <w:rtl/>
        </w:rPr>
        <w:t xml:space="preserve">זה גם, כי אמרת שתמיד הצד השני יכול לבקש את שלו. </w:t>
      </w:r>
      <w:bookmarkStart w:id="131" w:name="_ETM_Q1_1885000"/>
      <w:bookmarkEnd w:id="131"/>
      <w:r>
        <w:rPr>
          <w:rFonts w:hint="cs"/>
          <w:rtl/>
        </w:rPr>
        <w:t>אם היא אומרת שהיא רוצ</w:t>
      </w:r>
      <w:r w:rsidR="00EE3BC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E3BC7">
        <w:rPr>
          <w:rFonts w:hint="cs"/>
          <w:rtl/>
        </w:rPr>
        <w:t xml:space="preserve">מומחה </w:t>
      </w:r>
      <w:r>
        <w:rPr>
          <w:rFonts w:hint="cs"/>
          <w:rtl/>
        </w:rPr>
        <w:t xml:space="preserve">של בית משפט, גם </w:t>
      </w:r>
      <w:bookmarkStart w:id="132" w:name="_ETM_Q1_1892000"/>
      <w:bookmarkEnd w:id="132"/>
      <w:r>
        <w:rPr>
          <w:rFonts w:hint="cs"/>
          <w:rtl/>
        </w:rPr>
        <w:t>הנתבע יכול לה</w:t>
      </w:r>
      <w:r w:rsidR="00EE3BC7">
        <w:rPr>
          <w:rFonts w:hint="cs"/>
          <w:rtl/>
        </w:rPr>
        <w:t>ג</w:t>
      </w:r>
      <w:r>
        <w:rPr>
          <w:rFonts w:hint="cs"/>
          <w:rtl/>
        </w:rPr>
        <w:t>י</w:t>
      </w:r>
      <w:r w:rsidR="00EE3BC7">
        <w:rPr>
          <w:rFonts w:hint="cs"/>
          <w:rtl/>
        </w:rPr>
        <w:t>ד</w:t>
      </w:r>
      <w:r>
        <w:rPr>
          <w:rFonts w:hint="cs"/>
          <w:rtl/>
        </w:rPr>
        <w:t xml:space="preserve">: בסדר, גם אני רוצה מומחה שלי. </w:t>
      </w:r>
      <w:r w:rsidR="00EE3BC7">
        <w:rPr>
          <w:rFonts w:hint="cs"/>
          <w:rtl/>
        </w:rPr>
        <w:t>אם אין לו את האופציה הזאת, כל מה שאמרת קודם לא קיים</w:t>
      </w:r>
      <w:r>
        <w:rPr>
          <w:rFonts w:hint="cs"/>
          <w:rtl/>
        </w:rPr>
        <w:t>.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f9"/>
        <w:keepNext/>
        <w:rPr>
          <w:rtl/>
        </w:rPr>
      </w:pPr>
      <w:bookmarkStart w:id="133" w:name="ET_guest_749563_43"/>
      <w:r w:rsidRPr="00197D1D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197D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197D1D" w:rsidRDefault="00197D1D" w:rsidP="00197D1D">
      <w:pPr>
        <w:pStyle w:val="KeepWithNext"/>
        <w:rPr>
          <w:rtl/>
        </w:rPr>
      </w:pPr>
    </w:p>
    <w:p w:rsidR="00EE3BC7" w:rsidRDefault="00EE3BC7" w:rsidP="00FC5676">
      <w:pPr>
        <w:rPr>
          <w:rtl/>
        </w:rPr>
      </w:pPr>
      <w:bookmarkStart w:id="134" w:name="_ETM_Q1_1906000"/>
      <w:bookmarkEnd w:id="134"/>
      <w:r>
        <w:rPr>
          <w:rFonts w:hint="cs"/>
          <w:rtl/>
        </w:rPr>
        <w:t>ברגע שהי</w:t>
      </w:r>
      <w:r w:rsidR="00197D1D">
        <w:rPr>
          <w:rFonts w:hint="cs"/>
          <w:rtl/>
        </w:rPr>
        <w:t xml:space="preserve">א </w:t>
      </w:r>
      <w:bookmarkStart w:id="135" w:name="_ETM_Q1_1904000"/>
      <w:bookmarkEnd w:id="135"/>
      <w:r w:rsidR="00197D1D">
        <w:rPr>
          <w:rFonts w:hint="cs"/>
          <w:rtl/>
        </w:rPr>
        <w:t>רוצה חוות דעת מומחה של בית משפט, היא תגיש</w:t>
      </w:r>
      <w:r>
        <w:rPr>
          <w:rFonts w:hint="cs"/>
          <w:rtl/>
        </w:rPr>
        <w:t xml:space="preserve"> את כתב הת</w:t>
      </w:r>
      <w:r w:rsidR="00197D1D">
        <w:rPr>
          <w:rFonts w:hint="cs"/>
          <w:rtl/>
        </w:rPr>
        <w:t>ביעה בלי חוות דעת מומחה מצו</w:t>
      </w:r>
      <w:r>
        <w:rPr>
          <w:rFonts w:hint="cs"/>
          <w:rtl/>
        </w:rPr>
        <w:t>ר</w:t>
      </w:r>
      <w:r w:rsidR="00197D1D">
        <w:rPr>
          <w:rFonts w:hint="cs"/>
          <w:rtl/>
        </w:rPr>
        <w:t>פת</w:t>
      </w:r>
      <w:r w:rsidR="00FC5676">
        <w:rPr>
          <w:rFonts w:hint="cs"/>
          <w:rtl/>
        </w:rPr>
        <w:t>.</w:t>
      </w:r>
      <w:r w:rsidR="00197D1D">
        <w:rPr>
          <w:rFonts w:hint="cs"/>
          <w:rtl/>
        </w:rPr>
        <w:t xml:space="preserve"> </w:t>
      </w:r>
      <w:bookmarkStart w:id="136" w:name="_ETM_Q1_1915000"/>
      <w:bookmarkEnd w:id="136"/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f6"/>
        <w:keepNext/>
        <w:rPr>
          <w:rtl/>
        </w:rPr>
      </w:pPr>
      <w:bookmarkStart w:id="137" w:name="ET_yor_5094_44"/>
      <w:r w:rsidRPr="00197D1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97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197D1D" w:rsidRDefault="00197D1D" w:rsidP="00197D1D">
      <w:pPr>
        <w:pStyle w:val="KeepWithNext"/>
        <w:rPr>
          <w:rtl/>
        </w:rPr>
      </w:pPr>
    </w:p>
    <w:p w:rsidR="00EE3BC7" w:rsidRDefault="00EE3BC7" w:rsidP="00197D1D">
      <w:pPr>
        <w:rPr>
          <w:rtl/>
        </w:rPr>
      </w:pPr>
      <w:r>
        <w:rPr>
          <w:rFonts w:hint="cs"/>
          <w:rtl/>
        </w:rPr>
        <w:t>נתבע יכול לבוא, לפי מה שאמרת</w:t>
      </w:r>
      <w:r w:rsidR="00197D1D">
        <w:rPr>
          <w:rFonts w:hint="cs"/>
          <w:rtl/>
        </w:rPr>
        <w:t xml:space="preserve"> קודם, ולה</w:t>
      </w:r>
      <w:r>
        <w:rPr>
          <w:rFonts w:hint="cs"/>
          <w:rtl/>
        </w:rPr>
        <w:t>ג</w:t>
      </w:r>
      <w:r w:rsidR="00197D1D">
        <w:rPr>
          <w:rFonts w:hint="cs"/>
          <w:rtl/>
        </w:rPr>
        <w:t>יד</w:t>
      </w:r>
      <w:r>
        <w:rPr>
          <w:rFonts w:hint="cs"/>
          <w:rtl/>
        </w:rPr>
        <w:t>:</w:t>
      </w:r>
      <w:r w:rsidR="00197D1D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197D1D">
        <w:rPr>
          <w:rFonts w:hint="cs"/>
          <w:rtl/>
        </w:rPr>
        <w:t>ני רוצה שיהיה לי מומחה שלי.</w:t>
      </w:r>
    </w:p>
    <w:p w:rsidR="00197D1D" w:rsidRDefault="00197D1D" w:rsidP="00197D1D">
      <w:pPr>
        <w:ind w:firstLine="0"/>
        <w:rPr>
          <w:rtl/>
        </w:rPr>
      </w:pPr>
    </w:p>
    <w:p w:rsidR="00197D1D" w:rsidRDefault="00197D1D" w:rsidP="00197D1D">
      <w:pPr>
        <w:pStyle w:val="af9"/>
        <w:keepNext/>
        <w:rPr>
          <w:rtl/>
        </w:rPr>
      </w:pPr>
      <w:bookmarkStart w:id="138" w:name="ET_guest_749563_45"/>
      <w:r w:rsidRPr="00197D1D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197D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197D1D" w:rsidRDefault="00197D1D" w:rsidP="00197D1D">
      <w:pPr>
        <w:pStyle w:val="KeepWithNext"/>
        <w:rPr>
          <w:rtl/>
        </w:rPr>
      </w:pPr>
    </w:p>
    <w:p w:rsidR="00EE3BC7" w:rsidRDefault="00197D1D" w:rsidP="00197D1D">
      <w:pPr>
        <w:rPr>
          <w:rtl/>
        </w:rPr>
      </w:pPr>
      <w:bookmarkStart w:id="139" w:name="_ETM_Q1_1924000"/>
      <w:bookmarkEnd w:id="139"/>
      <w:r>
        <w:rPr>
          <w:rFonts w:hint="cs"/>
          <w:rtl/>
        </w:rPr>
        <w:t xml:space="preserve">לאחר השלב של </w:t>
      </w:r>
      <w:bookmarkStart w:id="140" w:name="_ETM_Q1_1932000"/>
      <w:bookmarkEnd w:id="140"/>
      <w:r>
        <w:rPr>
          <w:rFonts w:hint="cs"/>
          <w:rtl/>
        </w:rPr>
        <w:t xml:space="preserve">מינוי מומחה. 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f6"/>
        <w:keepNext/>
        <w:rPr>
          <w:rtl/>
        </w:rPr>
      </w:pPr>
      <w:bookmarkStart w:id="141" w:name="ET_yor_5094_46"/>
      <w:r w:rsidRPr="00197D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197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197D1D" w:rsidRDefault="00197D1D" w:rsidP="00197D1D">
      <w:pPr>
        <w:pStyle w:val="KeepWithNext"/>
        <w:rPr>
          <w:rtl/>
        </w:rPr>
      </w:pPr>
      <w:bookmarkStart w:id="142" w:name="_ETM_Q1_1933000"/>
      <w:bookmarkEnd w:id="142"/>
    </w:p>
    <w:p w:rsidR="00EE3BC7" w:rsidRDefault="00197D1D" w:rsidP="00197D1D">
      <w:pPr>
        <w:rPr>
          <w:rtl/>
        </w:rPr>
      </w:pPr>
      <w:r>
        <w:rPr>
          <w:rFonts w:hint="cs"/>
          <w:rtl/>
        </w:rPr>
        <w:t xml:space="preserve">הוא </w:t>
      </w:r>
      <w:bookmarkStart w:id="143" w:name="_ETM_Q1_1935000"/>
      <w:bookmarkEnd w:id="143"/>
      <w:r>
        <w:rPr>
          <w:rFonts w:hint="cs"/>
          <w:rtl/>
        </w:rPr>
        <w:t>יכול לבוא ולהגיד שהוא רוצה מומחה משלו.</w:t>
      </w:r>
      <w:r>
        <w:rPr>
          <w:rtl/>
        </w:rPr>
        <w:t xml:space="preserve"> </w:t>
      </w:r>
      <w:r w:rsidR="00EE3BC7">
        <w:rPr>
          <w:rFonts w:hint="cs"/>
          <w:rtl/>
        </w:rPr>
        <w:t>אם לא זה, אין שוויון.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4"/>
        <w:keepNext/>
        <w:rPr>
          <w:rtl/>
        </w:rPr>
      </w:pPr>
      <w:bookmarkStart w:id="144" w:name="ET_speaker_5288_47"/>
      <w:r w:rsidRPr="00197D1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97D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197D1D" w:rsidRDefault="00197D1D" w:rsidP="00197D1D">
      <w:pPr>
        <w:pStyle w:val="KeepWithNext"/>
        <w:rPr>
          <w:rtl/>
        </w:rPr>
      </w:pPr>
    </w:p>
    <w:p w:rsidR="00EE3BC7" w:rsidRDefault="00EE3BC7" w:rsidP="00197D1D">
      <w:pPr>
        <w:rPr>
          <w:rtl/>
        </w:rPr>
      </w:pPr>
      <w:bookmarkStart w:id="145" w:name="_ETM_Q1_1948000"/>
      <w:bookmarkEnd w:id="145"/>
      <w:r>
        <w:rPr>
          <w:rFonts w:hint="cs"/>
          <w:rtl/>
        </w:rPr>
        <w:t xml:space="preserve">אני לא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197D1D">
        <w:rPr>
          <w:rFonts w:hint="cs"/>
          <w:rtl/>
        </w:rPr>
        <w:t>המטרה פה היא לייצר יתרון דיוני. זה בדיוק כפי שהסבירה ליאנה. ניסן, אני מציעה שתפסיק לחפש</w:t>
      </w:r>
      <w:r>
        <w:rPr>
          <w:rFonts w:hint="cs"/>
          <w:rtl/>
        </w:rPr>
        <w:t>, לפחות בהס</w:t>
      </w:r>
      <w:r w:rsidR="00197D1D">
        <w:rPr>
          <w:rFonts w:hint="cs"/>
          <w:rtl/>
        </w:rPr>
        <w:t>ד</w:t>
      </w:r>
      <w:r>
        <w:rPr>
          <w:rFonts w:hint="cs"/>
          <w:rtl/>
        </w:rPr>
        <w:t>ר</w:t>
      </w:r>
      <w:r w:rsidR="00197D1D">
        <w:rPr>
          <w:rFonts w:hint="cs"/>
          <w:rtl/>
        </w:rPr>
        <w:t xml:space="preserve"> שאנחנו מבקשות אותו כאן</w:t>
      </w:r>
      <w:r>
        <w:rPr>
          <w:rFonts w:hint="cs"/>
          <w:rtl/>
        </w:rPr>
        <w:t xml:space="preserve">, </w:t>
      </w:r>
      <w:r w:rsidR="00197D1D">
        <w:rPr>
          <w:rFonts w:hint="cs"/>
          <w:rtl/>
        </w:rPr>
        <w:t>שוויון.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f6"/>
        <w:keepNext/>
        <w:rPr>
          <w:rtl/>
        </w:rPr>
      </w:pPr>
      <w:bookmarkStart w:id="146" w:name="ET_yor_5094_48"/>
      <w:r w:rsidRPr="00197D1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97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197D1D" w:rsidRDefault="00197D1D" w:rsidP="00197D1D">
      <w:pPr>
        <w:pStyle w:val="KeepWithNext"/>
        <w:rPr>
          <w:rtl/>
        </w:rPr>
      </w:pPr>
    </w:p>
    <w:p w:rsidR="00EE3BC7" w:rsidRDefault="00197D1D" w:rsidP="00197D1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</w:t>
      </w:r>
      <w:r w:rsidR="00EE3BC7">
        <w:rPr>
          <w:rFonts w:hint="cs"/>
          <w:rtl/>
        </w:rPr>
        <w:t>יאנה לא אמרה את זה</w:t>
      </w:r>
      <w:r>
        <w:rPr>
          <w:rFonts w:hint="cs"/>
          <w:rtl/>
        </w:rPr>
        <w:t>.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4"/>
        <w:keepNext/>
        <w:rPr>
          <w:rtl/>
        </w:rPr>
      </w:pPr>
      <w:bookmarkStart w:id="147" w:name="ET_speaker_5288_49"/>
      <w:r w:rsidRPr="00197D1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97D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197D1D" w:rsidRDefault="00197D1D" w:rsidP="00197D1D">
      <w:pPr>
        <w:pStyle w:val="KeepWithNext"/>
        <w:rPr>
          <w:rtl/>
        </w:rPr>
      </w:pPr>
    </w:p>
    <w:p w:rsidR="00EE3BC7" w:rsidRDefault="00EE3BC7" w:rsidP="00197D1D">
      <w:pPr>
        <w:rPr>
          <w:rtl/>
        </w:rPr>
      </w:pPr>
      <w:bookmarkStart w:id="148" w:name="_ETM_Q1_1987000"/>
      <w:bookmarkEnd w:id="148"/>
      <w:r>
        <w:rPr>
          <w:rFonts w:hint="cs"/>
          <w:rtl/>
        </w:rPr>
        <w:t xml:space="preserve">ליאנה </w:t>
      </w:r>
      <w:r w:rsidR="00197D1D">
        <w:rPr>
          <w:rFonts w:hint="cs"/>
          <w:rtl/>
        </w:rPr>
        <w:t xml:space="preserve">בפירוש </w:t>
      </w:r>
      <w:r>
        <w:rPr>
          <w:rFonts w:hint="cs"/>
          <w:rtl/>
        </w:rPr>
        <w:t>אמרה שהיא מייצרת</w:t>
      </w:r>
      <w:r w:rsidR="00197D1D">
        <w:rPr>
          <w:rFonts w:hint="cs"/>
          <w:rtl/>
        </w:rPr>
        <w:t xml:space="preserve"> יתרון דיוני.</w:t>
      </w:r>
      <w:r>
        <w:rPr>
          <w:rFonts w:hint="cs"/>
          <w:rtl/>
        </w:rPr>
        <w:t xml:space="preserve"> 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f6"/>
        <w:keepNext/>
        <w:rPr>
          <w:rtl/>
        </w:rPr>
      </w:pPr>
      <w:bookmarkStart w:id="149" w:name="ET_yor_5094_50"/>
      <w:r w:rsidRPr="00197D1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97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197D1D" w:rsidRDefault="00197D1D" w:rsidP="00197D1D">
      <w:pPr>
        <w:pStyle w:val="KeepWithNext"/>
        <w:rPr>
          <w:rtl/>
        </w:rPr>
      </w:pPr>
    </w:p>
    <w:p w:rsidR="00EE3BC7" w:rsidRDefault="00EE3BC7" w:rsidP="00F24BA0">
      <w:pPr>
        <w:rPr>
          <w:rtl/>
        </w:rPr>
      </w:pPr>
      <w:bookmarkStart w:id="150" w:name="_ETM_Q1_1994000"/>
      <w:bookmarkEnd w:id="150"/>
      <w:r>
        <w:rPr>
          <w:rFonts w:hint="cs"/>
          <w:rtl/>
        </w:rPr>
        <w:t>האם אפ</w:t>
      </w:r>
      <w:r w:rsidR="00197D1D">
        <w:rPr>
          <w:rFonts w:hint="cs"/>
          <w:rtl/>
        </w:rPr>
        <w:t xml:space="preserve">שרי שיהיה יתרון לצד אחד על פני השני? אמרה ליאנה שבמקרה הזה אין יתרון לצד אחד. 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4"/>
        <w:keepNext/>
        <w:rPr>
          <w:rtl/>
        </w:rPr>
      </w:pPr>
      <w:bookmarkStart w:id="151" w:name="ET_speaker_5288_51"/>
      <w:r w:rsidRPr="00197D1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97D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197D1D" w:rsidRDefault="00197D1D" w:rsidP="00197D1D">
      <w:pPr>
        <w:pStyle w:val="KeepWithNext"/>
        <w:rPr>
          <w:rtl/>
        </w:rPr>
      </w:pPr>
    </w:p>
    <w:p w:rsidR="00EE3BC7" w:rsidRDefault="00EE3BC7" w:rsidP="00B82A4C">
      <w:pPr>
        <w:rPr>
          <w:rtl/>
        </w:rPr>
      </w:pPr>
      <w:bookmarkStart w:id="152" w:name="_ETM_Q1_2009000"/>
      <w:bookmarkEnd w:id="152"/>
      <w:r>
        <w:rPr>
          <w:rFonts w:hint="cs"/>
          <w:rtl/>
        </w:rPr>
        <w:t>זה לא מה שהיא אמרה</w:t>
      </w:r>
      <w:r w:rsidR="00197D1D">
        <w:rPr>
          <w:rFonts w:hint="cs"/>
          <w:rtl/>
        </w:rPr>
        <w:t>.</w:t>
      </w:r>
    </w:p>
    <w:p w:rsidR="00EE3BC7" w:rsidRDefault="00EE3BC7" w:rsidP="00B82A4C">
      <w:pPr>
        <w:rPr>
          <w:rtl/>
        </w:rPr>
      </w:pPr>
    </w:p>
    <w:p w:rsidR="00197D1D" w:rsidRDefault="00197D1D" w:rsidP="00197D1D">
      <w:pPr>
        <w:pStyle w:val="af6"/>
        <w:keepNext/>
        <w:rPr>
          <w:rtl/>
        </w:rPr>
      </w:pPr>
      <w:bookmarkStart w:id="153" w:name="ET_yor_5094_52"/>
      <w:r w:rsidRPr="00197D1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97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197D1D" w:rsidRDefault="00197D1D" w:rsidP="00197D1D">
      <w:pPr>
        <w:pStyle w:val="KeepWithNext"/>
        <w:rPr>
          <w:rtl/>
        </w:rPr>
      </w:pPr>
    </w:p>
    <w:p w:rsidR="00EE3BC7" w:rsidRDefault="00EE3BC7" w:rsidP="00BE1622">
      <w:pPr>
        <w:rPr>
          <w:rtl/>
        </w:rPr>
      </w:pPr>
      <w:bookmarkStart w:id="154" w:name="_ETM_Q1_2020000"/>
      <w:bookmarkEnd w:id="154"/>
      <w:r>
        <w:rPr>
          <w:rFonts w:hint="cs"/>
          <w:rtl/>
        </w:rPr>
        <w:t>אם יקבעו ש</w:t>
      </w:r>
      <w:r w:rsidR="00F24BA0">
        <w:rPr>
          <w:rFonts w:hint="cs"/>
          <w:rtl/>
        </w:rPr>
        <w:t xml:space="preserve">גם </w:t>
      </w:r>
      <w:r>
        <w:rPr>
          <w:rFonts w:hint="cs"/>
          <w:rtl/>
        </w:rPr>
        <w:t>התובעת מביא</w:t>
      </w:r>
      <w:r w:rsidR="00F24BA0">
        <w:rPr>
          <w:rFonts w:hint="cs"/>
          <w:rtl/>
        </w:rPr>
        <w:t>ה</w:t>
      </w:r>
      <w:r>
        <w:rPr>
          <w:rFonts w:hint="cs"/>
          <w:rtl/>
        </w:rPr>
        <w:t xml:space="preserve"> את המומחה</w:t>
      </w:r>
      <w:r w:rsidR="00BE162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E1622">
        <w:rPr>
          <w:rFonts w:hint="cs"/>
          <w:rtl/>
        </w:rPr>
        <w:t>לה</w:t>
      </w:r>
      <w:r>
        <w:rPr>
          <w:rFonts w:hint="cs"/>
          <w:rtl/>
        </w:rPr>
        <w:t xml:space="preserve"> </w:t>
      </w:r>
      <w:r w:rsidR="00BE1622">
        <w:rPr>
          <w:rFonts w:hint="cs"/>
          <w:rtl/>
        </w:rPr>
        <w:t>ו</w:t>
      </w:r>
      <w:r w:rsidR="00F24BA0">
        <w:rPr>
          <w:rFonts w:hint="cs"/>
          <w:rtl/>
        </w:rPr>
        <w:t xml:space="preserve">גם </w:t>
      </w:r>
      <w:r>
        <w:rPr>
          <w:rFonts w:hint="cs"/>
          <w:rtl/>
        </w:rPr>
        <w:t>הנתבע</w:t>
      </w:r>
      <w:r w:rsidR="00BE1622">
        <w:rPr>
          <w:rFonts w:hint="cs"/>
          <w:rtl/>
        </w:rPr>
        <w:t xml:space="preserve"> מביא את המומחה שלו</w:t>
      </w:r>
      <w:r>
        <w:rPr>
          <w:rFonts w:hint="cs"/>
          <w:rtl/>
        </w:rPr>
        <w:t>, אז יש שוויו</w:t>
      </w:r>
      <w:r w:rsidR="00BE1622">
        <w:rPr>
          <w:rFonts w:hint="cs"/>
          <w:rtl/>
        </w:rPr>
        <w:t>ן</w:t>
      </w:r>
      <w:r>
        <w:rPr>
          <w:rFonts w:hint="cs"/>
          <w:rtl/>
        </w:rPr>
        <w:t>. אם ייקבע שיש מומחה של בית המשפט, הנתב</w:t>
      </w:r>
      <w:r w:rsidR="00BE1622">
        <w:rPr>
          <w:rFonts w:hint="cs"/>
          <w:rtl/>
        </w:rPr>
        <w:t>ע יכול לבוא ולהגיד: מאה אחוז, א</w:t>
      </w:r>
      <w:r>
        <w:rPr>
          <w:rFonts w:hint="cs"/>
          <w:rtl/>
        </w:rPr>
        <w:t>נ</w:t>
      </w:r>
      <w:r w:rsidR="00BE1622">
        <w:rPr>
          <w:rFonts w:hint="cs"/>
          <w:rtl/>
        </w:rPr>
        <w:t>י</w:t>
      </w:r>
      <w:r>
        <w:rPr>
          <w:rFonts w:hint="cs"/>
          <w:rtl/>
        </w:rPr>
        <w:t xml:space="preserve"> רוצה גם  מומחה משלי.</w:t>
      </w:r>
      <w:r w:rsidR="00BE1622">
        <w:rPr>
          <w:rFonts w:hint="cs"/>
          <w:rtl/>
        </w:rPr>
        <w:t xml:space="preserve"> </w:t>
      </w:r>
      <w:bookmarkStart w:id="155" w:name="_ETM_Q1_2055000"/>
      <w:bookmarkEnd w:id="155"/>
      <w:r w:rsidR="00BE1622">
        <w:rPr>
          <w:rFonts w:hint="cs"/>
          <w:rtl/>
        </w:rPr>
        <w:t xml:space="preserve">ליאנה אמרה את זה. </w:t>
      </w:r>
    </w:p>
    <w:p w:rsidR="00EE3BC7" w:rsidRDefault="00EE3BC7" w:rsidP="00BE1622">
      <w:pPr>
        <w:ind w:firstLine="0"/>
        <w:rPr>
          <w:rtl/>
        </w:rPr>
      </w:pPr>
    </w:p>
    <w:p w:rsidR="00BE1622" w:rsidRDefault="00BE1622" w:rsidP="00BE1622">
      <w:pPr>
        <w:pStyle w:val="a4"/>
        <w:keepNext/>
        <w:rPr>
          <w:rtl/>
        </w:rPr>
      </w:pPr>
      <w:bookmarkStart w:id="156" w:name="_ETM_Q1_2064000"/>
      <w:bookmarkStart w:id="157" w:name="ET_speaker_5288_53"/>
      <w:bookmarkEnd w:id="156"/>
      <w:r w:rsidRPr="00BE162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E1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BE1622" w:rsidRDefault="00BE1622" w:rsidP="00BE1622">
      <w:pPr>
        <w:pStyle w:val="KeepWithNext"/>
        <w:rPr>
          <w:rtl/>
        </w:rPr>
      </w:pPr>
    </w:p>
    <w:p w:rsidR="00EE3BC7" w:rsidRDefault="00EE3BC7" w:rsidP="00F24BA0">
      <w:pPr>
        <w:rPr>
          <w:rtl/>
        </w:rPr>
      </w:pPr>
      <w:bookmarkStart w:id="158" w:name="_ETM_Q1_2065000"/>
      <w:bookmarkEnd w:id="158"/>
      <w:r>
        <w:rPr>
          <w:rFonts w:hint="cs"/>
          <w:rtl/>
        </w:rPr>
        <w:t>היתרון הדיוני שדיברת</w:t>
      </w:r>
      <w:r w:rsidR="00BE1622">
        <w:rPr>
          <w:rFonts w:hint="cs"/>
          <w:rtl/>
        </w:rPr>
        <w:t>י עליו</w:t>
      </w:r>
      <w:r>
        <w:rPr>
          <w:rFonts w:hint="cs"/>
          <w:rtl/>
        </w:rPr>
        <w:t xml:space="preserve">, </w:t>
      </w:r>
      <w:r w:rsidR="00F24BA0">
        <w:rPr>
          <w:rFonts w:hint="cs"/>
          <w:rtl/>
        </w:rPr>
        <w:t xml:space="preserve">שזה </w:t>
      </w:r>
      <w:r>
        <w:rPr>
          <w:rFonts w:hint="cs"/>
          <w:rtl/>
        </w:rPr>
        <w:t>מה ש</w:t>
      </w:r>
      <w:r w:rsidR="00BE1622">
        <w:rPr>
          <w:rFonts w:hint="cs"/>
          <w:rtl/>
        </w:rPr>
        <w:t xml:space="preserve">אמרה ליאנה, </w:t>
      </w:r>
      <w:bookmarkStart w:id="159" w:name="_ETM_Q1_2082000"/>
      <w:bookmarkEnd w:id="159"/>
      <w:r w:rsidR="00BE162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מייצר פער שהוא בעייתי מבחינה </w:t>
      </w:r>
      <w:r w:rsidR="00BE1622">
        <w:rPr>
          <w:rFonts w:hint="cs"/>
          <w:rtl/>
        </w:rPr>
        <w:t xml:space="preserve">משפטית, מבחינה מהותית ומבחינה דיונית. </w:t>
      </w:r>
      <w:bookmarkStart w:id="160" w:name="_ETM_Q1_2087000"/>
      <w:bookmarkEnd w:id="160"/>
      <w:r w:rsidR="00BE1622">
        <w:rPr>
          <w:rFonts w:hint="cs"/>
          <w:rtl/>
        </w:rPr>
        <w:t>מה</w:t>
      </w:r>
      <w:r>
        <w:rPr>
          <w:rFonts w:hint="cs"/>
          <w:rtl/>
        </w:rPr>
        <w:t xml:space="preserve"> זאת אומרת?</w:t>
      </w:r>
      <w:r w:rsidR="00BE162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התובעת יכולה להגיד: אני רוצה מומחה מטעמי בשלב הגשת התביעה, </w:t>
      </w:r>
      <w:r w:rsidR="00BE1622">
        <w:rPr>
          <w:rFonts w:hint="cs"/>
          <w:rtl/>
        </w:rPr>
        <w:t xml:space="preserve">אני לא מסתפקת </w:t>
      </w:r>
      <w:r>
        <w:rPr>
          <w:rFonts w:hint="cs"/>
          <w:rtl/>
        </w:rPr>
        <w:t>בחוות הדעת של המומחה שיקבע בית המש</w:t>
      </w:r>
      <w:r w:rsidR="00BE1622">
        <w:rPr>
          <w:rFonts w:hint="cs"/>
          <w:rtl/>
        </w:rPr>
        <w:t>פט. הנתבע לא יוכל להגיד דבר כזה,</w:t>
      </w:r>
      <w:r>
        <w:rPr>
          <w:rFonts w:hint="cs"/>
          <w:rtl/>
        </w:rPr>
        <w:t xml:space="preserve"> ניסן, אני רוצה שזה יהיה ברור. ליאנה, א</w:t>
      </w:r>
      <w:r w:rsidR="00BE1622">
        <w:rPr>
          <w:rFonts w:hint="cs"/>
          <w:rtl/>
        </w:rPr>
        <w:t>ני מדייקת?</w:t>
      </w:r>
      <w:r>
        <w:rPr>
          <w:rFonts w:hint="cs"/>
          <w:rtl/>
        </w:rPr>
        <w:t xml:space="preserve"> הנתבע לא יכול להגיד</w:t>
      </w:r>
      <w:r w:rsidR="00BE1622">
        <w:rPr>
          <w:rFonts w:hint="cs"/>
          <w:rtl/>
        </w:rPr>
        <w:t>: אני רוצה חוות דעת מטעמי,</w:t>
      </w:r>
      <w:r>
        <w:rPr>
          <w:rFonts w:hint="cs"/>
          <w:rtl/>
        </w:rPr>
        <w:t xml:space="preserve"> רק התובעת יכולה להגיד את זה.</w:t>
      </w:r>
      <w:r w:rsidR="00BE1622">
        <w:rPr>
          <w:rFonts w:hint="cs"/>
          <w:rtl/>
        </w:rPr>
        <w:t xml:space="preserve"> </w:t>
      </w:r>
      <w:r>
        <w:rPr>
          <w:rFonts w:hint="cs"/>
          <w:rtl/>
        </w:rPr>
        <w:t>בשלב הראשוני</w:t>
      </w:r>
      <w:r w:rsidR="00BE1622">
        <w:rPr>
          <w:rFonts w:hint="cs"/>
          <w:rtl/>
        </w:rPr>
        <w:t xml:space="preserve">, בשלב המקדמי יש יתרון דיוני בכך  </w:t>
      </w:r>
      <w:bookmarkStart w:id="161" w:name="_ETM_Q1_2147000"/>
      <w:bookmarkEnd w:id="161"/>
      <w:r>
        <w:rPr>
          <w:rFonts w:hint="cs"/>
          <w:rtl/>
        </w:rPr>
        <w:t>שרק היא</w:t>
      </w:r>
      <w:r w:rsidR="00BE162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יכולה לבקש חוות דעת מומחה מטעמה. </w:t>
      </w:r>
    </w:p>
    <w:p w:rsidR="00EE3BC7" w:rsidRDefault="00EE3BC7" w:rsidP="00B82A4C">
      <w:pPr>
        <w:rPr>
          <w:rtl/>
        </w:rPr>
      </w:pPr>
    </w:p>
    <w:p w:rsidR="00BE1622" w:rsidRDefault="00BE1622" w:rsidP="00BE1622">
      <w:pPr>
        <w:pStyle w:val="af6"/>
        <w:keepNext/>
        <w:rPr>
          <w:rtl/>
        </w:rPr>
      </w:pPr>
      <w:bookmarkStart w:id="162" w:name="ET_yor_5094_54"/>
      <w:r w:rsidRPr="00BE16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E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BE1622" w:rsidRDefault="00BE1622" w:rsidP="00BE1622">
      <w:pPr>
        <w:pStyle w:val="KeepWithNext"/>
        <w:rPr>
          <w:rtl/>
        </w:rPr>
      </w:pPr>
    </w:p>
    <w:p w:rsidR="00EE3BC7" w:rsidRDefault="00BE1622" w:rsidP="00BE1622">
      <w:pPr>
        <w:rPr>
          <w:rtl/>
        </w:rPr>
      </w:pPr>
      <w:bookmarkStart w:id="163" w:name="_ETM_Q1_2155000"/>
      <w:bookmarkEnd w:id="163"/>
      <w:r>
        <w:rPr>
          <w:rFonts w:hint="cs"/>
          <w:rtl/>
        </w:rPr>
        <w:t>נניח שהתובעת אומרת</w:t>
      </w:r>
      <w:r w:rsidR="00EE3BC7">
        <w:rPr>
          <w:rFonts w:hint="cs"/>
          <w:rtl/>
        </w:rPr>
        <w:t xml:space="preserve">: אני רוצה מומחה של בית המשפט, ויש מומחה של בית המשפט. עכשיו בא הנתבע ואומר: אני רוצה מומחה שלי. </w:t>
      </w:r>
      <w:r>
        <w:rPr>
          <w:rFonts w:hint="cs"/>
          <w:rtl/>
        </w:rPr>
        <w:t xml:space="preserve">האם </w:t>
      </w:r>
      <w:r w:rsidR="00EE3BC7">
        <w:rPr>
          <w:rFonts w:hint="cs"/>
          <w:rtl/>
        </w:rPr>
        <w:t>ז</w:t>
      </w:r>
      <w:r>
        <w:rPr>
          <w:rFonts w:hint="cs"/>
          <w:rtl/>
        </w:rPr>
        <w:t xml:space="preserve">ו זכותו?  </w:t>
      </w:r>
    </w:p>
    <w:p w:rsidR="00EE3BC7" w:rsidRDefault="00EE3BC7" w:rsidP="00B82A4C">
      <w:pPr>
        <w:rPr>
          <w:rtl/>
        </w:rPr>
      </w:pPr>
    </w:p>
    <w:p w:rsidR="00BE1622" w:rsidRDefault="00BE1622" w:rsidP="00BE1622">
      <w:pPr>
        <w:pStyle w:val="af9"/>
        <w:keepNext/>
        <w:rPr>
          <w:rtl/>
        </w:rPr>
      </w:pPr>
      <w:bookmarkStart w:id="164" w:name="ET_guest_749563_55"/>
      <w:r w:rsidRPr="00BE1622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BE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BE1622" w:rsidRDefault="00BE1622" w:rsidP="00BE1622">
      <w:pPr>
        <w:pStyle w:val="KeepWithNext"/>
        <w:rPr>
          <w:rtl/>
        </w:rPr>
      </w:pPr>
    </w:p>
    <w:p w:rsidR="00EE3BC7" w:rsidRDefault="00EE3BC7" w:rsidP="00B82A4C">
      <w:pPr>
        <w:rPr>
          <w:rtl/>
        </w:rPr>
      </w:pPr>
      <w:bookmarkStart w:id="165" w:name="_ETM_Q1_2171000"/>
      <w:bookmarkEnd w:id="165"/>
      <w:r>
        <w:rPr>
          <w:rFonts w:hint="cs"/>
          <w:rtl/>
        </w:rPr>
        <w:t>מטעמים מיוחדים.</w:t>
      </w:r>
    </w:p>
    <w:p w:rsidR="00EE3BC7" w:rsidRDefault="00EE3BC7" w:rsidP="00B82A4C">
      <w:pPr>
        <w:rPr>
          <w:rtl/>
        </w:rPr>
      </w:pPr>
    </w:p>
    <w:p w:rsidR="00BE1622" w:rsidRDefault="00BE1622" w:rsidP="00BE1622">
      <w:pPr>
        <w:pStyle w:val="af6"/>
        <w:keepNext/>
        <w:rPr>
          <w:rtl/>
        </w:rPr>
      </w:pPr>
      <w:bookmarkStart w:id="166" w:name="ET_yor_5094_56"/>
      <w:r w:rsidRPr="00BE162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E16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BE1622" w:rsidRDefault="00BE1622" w:rsidP="00BE1622">
      <w:pPr>
        <w:pStyle w:val="KeepWithNext"/>
        <w:rPr>
          <w:rtl/>
        </w:rPr>
      </w:pPr>
    </w:p>
    <w:p w:rsidR="00BE1622" w:rsidRDefault="00BE1622" w:rsidP="00BE1622">
      <w:pPr>
        <w:rPr>
          <w:rtl/>
        </w:rPr>
      </w:pPr>
      <w:bookmarkStart w:id="167" w:name="_ETM_Q1_2169000"/>
      <w:bookmarkEnd w:id="167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מטעמים מיוחדים. זו זכותו?</w:t>
      </w:r>
    </w:p>
    <w:p w:rsidR="00BE1622" w:rsidRDefault="00BE1622" w:rsidP="00BE1622">
      <w:pPr>
        <w:rPr>
          <w:rtl/>
        </w:rPr>
      </w:pPr>
    </w:p>
    <w:p w:rsidR="00BE1622" w:rsidRDefault="00BE1622" w:rsidP="00BE1622">
      <w:pPr>
        <w:pStyle w:val="af9"/>
        <w:keepNext/>
        <w:rPr>
          <w:rtl/>
        </w:rPr>
      </w:pPr>
      <w:bookmarkStart w:id="168" w:name="_ETM_Q1_2174000"/>
      <w:bookmarkStart w:id="169" w:name="ET_guest_749563_57"/>
      <w:bookmarkEnd w:id="168"/>
      <w:r w:rsidRPr="00BE1622">
        <w:rPr>
          <w:rStyle w:val="TagStyle"/>
          <w:rtl/>
        </w:rPr>
        <w:t xml:space="preserve">&lt;&lt; אורח &gt;&gt; </w:t>
      </w:r>
      <w:r>
        <w:rPr>
          <w:rtl/>
        </w:rPr>
        <w:t>ליאנה מגד:</w:t>
      </w:r>
      <w:r w:rsidRPr="00BE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BE1622" w:rsidRDefault="00BE1622" w:rsidP="00BE1622">
      <w:pPr>
        <w:pStyle w:val="KeepWithNext"/>
        <w:rPr>
          <w:rtl/>
        </w:rPr>
      </w:pPr>
    </w:p>
    <w:p w:rsidR="00BE1622" w:rsidRDefault="00BE1622" w:rsidP="00BE1622">
      <w:pPr>
        <w:rPr>
          <w:rtl/>
        </w:rPr>
      </w:pPr>
      <w:bookmarkStart w:id="170" w:name="_ETM_Q1_2175000"/>
      <w:bookmarkEnd w:id="170"/>
      <w:r>
        <w:rPr>
          <w:rFonts w:hint="cs"/>
          <w:rtl/>
        </w:rPr>
        <w:t xml:space="preserve">כן. </w:t>
      </w:r>
      <w:r>
        <w:rPr>
          <w:rtl/>
        </w:rPr>
        <w:t xml:space="preserve">    </w:t>
      </w:r>
    </w:p>
    <w:p w:rsidR="00EE3BC7" w:rsidRDefault="00EE3BC7" w:rsidP="00BE1622">
      <w:pPr>
        <w:ind w:firstLine="0"/>
        <w:rPr>
          <w:rtl/>
        </w:rPr>
      </w:pPr>
    </w:p>
    <w:p w:rsidR="00BE1622" w:rsidRDefault="00BE1622" w:rsidP="00BE1622">
      <w:pPr>
        <w:pStyle w:val="af9"/>
        <w:keepNext/>
        <w:rPr>
          <w:rtl/>
        </w:rPr>
      </w:pPr>
      <w:bookmarkStart w:id="171" w:name="ET_guest_794666_58"/>
      <w:r w:rsidRPr="00BE162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אבינעם סגל-אלעד:</w:t>
      </w:r>
      <w:r w:rsidRPr="00BE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BE1622" w:rsidRDefault="00BE1622" w:rsidP="00BE1622">
      <w:pPr>
        <w:pStyle w:val="KeepWithNext"/>
        <w:rPr>
          <w:rtl/>
        </w:rPr>
      </w:pPr>
    </w:p>
    <w:p w:rsidR="00BE1622" w:rsidRDefault="00BE1622" w:rsidP="00BE1622">
      <w:pPr>
        <w:rPr>
          <w:rtl/>
        </w:rPr>
      </w:pPr>
      <w:r>
        <w:rPr>
          <w:rFonts w:hint="cs"/>
          <w:rtl/>
        </w:rPr>
        <w:t xml:space="preserve">זה </w:t>
      </w:r>
      <w:bookmarkStart w:id="172" w:name="_ETM_Q1_2173000"/>
      <w:bookmarkEnd w:id="17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מטעמים מיוחדים. </w:t>
      </w:r>
    </w:p>
    <w:p w:rsidR="00BE1622" w:rsidRDefault="00BE1622" w:rsidP="00BE1622">
      <w:pPr>
        <w:rPr>
          <w:rtl/>
        </w:rPr>
      </w:pPr>
      <w:bookmarkStart w:id="173" w:name="_ETM_Q1_2178000"/>
      <w:bookmarkEnd w:id="173"/>
      <w:r>
        <w:rPr>
          <w:rtl/>
        </w:rPr>
        <w:t xml:space="preserve">  </w:t>
      </w:r>
    </w:p>
    <w:p w:rsidR="00BE1622" w:rsidRDefault="00BE1622" w:rsidP="00BE1622">
      <w:pPr>
        <w:pStyle w:val="a4"/>
        <w:keepNext/>
        <w:rPr>
          <w:rtl/>
        </w:rPr>
      </w:pPr>
      <w:bookmarkStart w:id="174" w:name="ET_speaker_5288_59"/>
      <w:r w:rsidRPr="00BE162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E1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BE1622" w:rsidRDefault="00BE1622" w:rsidP="00BE1622">
      <w:pPr>
        <w:pStyle w:val="KeepWithNext"/>
        <w:rPr>
          <w:rtl/>
        </w:rPr>
      </w:pPr>
    </w:p>
    <w:p w:rsidR="00BE1622" w:rsidRDefault="00BE1622" w:rsidP="00BE1622">
      <w:pPr>
        <w:rPr>
          <w:rtl/>
        </w:rPr>
      </w:pPr>
      <w:bookmarkStart w:id="175" w:name="_ETM_Q1_2170000"/>
      <w:bookmarkEnd w:id="175"/>
      <w:r>
        <w:rPr>
          <w:rFonts w:hint="cs"/>
          <w:rtl/>
        </w:rPr>
        <w:t>לא בשלב ההתחלתי.</w:t>
      </w:r>
      <w:r>
        <w:rPr>
          <w:rtl/>
        </w:rPr>
        <w:t xml:space="preserve">  </w:t>
      </w:r>
    </w:p>
    <w:p w:rsidR="00EE3BC7" w:rsidRDefault="00EE3BC7" w:rsidP="00B82A4C">
      <w:pPr>
        <w:rPr>
          <w:rtl/>
        </w:rPr>
      </w:pPr>
    </w:p>
    <w:p w:rsidR="00BE1622" w:rsidRDefault="00BE1622" w:rsidP="00BE1622">
      <w:pPr>
        <w:pStyle w:val="af9"/>
        <w:keepNext/>
        <w:rPr>
          <w:rtl/>
        </w:rPr>
      </w:pPr>
      <w:bookmarkStart w:id="176" w:name="ET_guest_794666_60"/>
      <w:r w:rsidRPr="00BE1622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BE16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BE1622" w:rsidRDefault="00BE1622" w:rsidP="00BE1622">
      <w:pPr>
        <w:pStyle w:val="KeepWithNext"/>
        <w:rPr>
          <w:rtl/>
        </w:rPr>
      </w:pPr>
    </w:p>
    <w:p w:rsidR="00EE3BC7" w:rsidRDefault="00BE1622" w:rsidP="00F24BA0">
      <w:pPr>
        <w:rPr>
          <w:rtl/>
        </w:rPr>
      </w:pPr>
      <w:bookmarkStart w:id="177" w:name="_ETM_Q1_2181000"/>
      <w:bookmarkEnd w:id="177"/>
      <w:r>
        <w:rPr>
          <w:rFonts w:hint="cs"/>
          <w:rtl/>
        </w:rPr>
        <w:t>כשמגישים תביעה, ה</w:t>
      </w:r>
      <w:r w:rsidR="00EE3BC7">
        <w:rPr>
          <w:rFonts w:hint="cs"/>
          <w:rtl/>
        </w:rPr>
        <w:t xml:space="preserve">תובעת יכולה להגיש את </w:t>
      </w:r>
      <w:r>
        <w:rPr>
          <w:rFonts w:hint="cs"/>
          <w:rtl/>
        </w:rPr>
        <w:t xml:space="preserve">התביעה </w:t>
      </w:r>
      <w:r w:rsidR="00EE3BC7">
        <w:rPr>
          <w:rFonts w:hint="cs"/>
          <w:rtl/>
        </w:rPr>
        <w:t xml:space="preserve">יחד </w:t>
      </w:r>
      <w:bookmarkStart w:id="178" w:name="_ETM_Q1_2192000"/>
      <w:bookmarkEnd w:id="178"/>
      <w:r>
        <w:rPr>
          <w:rFonts w:hint="cs"/>
          <w:rtl/>
        </w:rPr>
        <w:t>עם חוות דעת</w:t>
      </w:r>
      <w:r w:rsidR="00EE3BC7">
        <w:rPr>
          <w:rFonts w:hint="cs"/>
          <w:rtl/>
        </w:rPr>
        <w:t>. היא קובעת את המסלול שבו הולכים. עכשיו המסלו</w:t>
      </w:r>
      <w:r>
        <w:rPr>
          <w:rFonts w:hint="cs"/>
          <w:rtl/>
        </w:rPr>
        <w:t>ל</w:t>
      </w:r>
      <w:r w:rsidR="00EE3BC7">
        <w:rPr>
          <w:rFonts w:hint="cs"/>
          <w:rtl/>
        </w:rPr>
        <w:t xml:space="preserve"> הוא חוו</w:t>
      </w:r>
      <w:r>
        <w:rPr>
          <w:rFonts w:hint="cs"/>
          <w:rtl/>
        </w:rPr>
        <w:t>ת</w:t>
      </w:r>
      <w:r w:rsidR="00EE3BC7">
        <w:rPr>
          <w:rFonts w:hint="cs"/>
          <w:rtl/>
        </w:rPr>
        <w:t xml:space="preserve"> דעת שלה ו</w:t>
      </w:r>
      <w:r>
        <w:rPr>
          <w:rFonts w:hint="cs"/>
          <w:rtl/>
        </w:rPr>
        <w:t xml:space="preserve">חוות דעת של הנתבע. זו אופציה א'. אופציה ב', מינוי מומחה של בית </w:t>
      </w:r>
      <w:r w:rsidR="00EE3BC7">
        <w:rPr>
          <w:rFonts w:hint="cs"/>
          <w:rtl/>
        </w:rPr>
        <w:t>מ</w:t>
      </w:r>
      <w:r>
        <w:rPr>
          <w:rFonts w:hint="cs"/>
          <w:rtl/>
        </w:rPr>
        <w:t>ש</w:t>
      </w:r>
      <w:r w:rsidR="00EE3BC7">
        <w:rPr>
          <w:rFonts w:hint="cs"/>
          <w:rtl/>
        </w:rPr>
        <w:t>פט. ב</w:t>
      </w:r>
      <w:r>
        <w:rPr>
          <w:rFonts w:hint="cs"/>
          <w:rtl/>
        </w:rPr>
        <w:t xml:space="preserve">אופציה ב' </w:t>
      </w:r>
      <w:r w:rsidR="00EE3BC7">
        <w:rPr>
          <w:rFonts w:hint="cs"/>
          <w:rtl/>
        </w:rPr>
        <w:t xml:space="preserve">יכול </w:t>
      </w:r>
      <w:bookmarkStart w:id="179" w:name="_ETM_Q1_2210000"/>
      <w:bookmarkEnd w:id="179"/>
      <w:r>
        <w:rPr>
          <w:rFonts w:hint="cs"/>
          <w:rtl/>
        </w:rPr>
        <w:t xml:space="preserve">הנתבע, </w:t>
      </w:r>
      <w:r w:rsidR="00F24BA0">
        <w:rPr>
          <w:rFonts w:hint="cs"/>
          <w:rtl/>
        </w:rPr>
        <w:t>כמובן ברשות בית המשפט</w:t>
      </w:r>
      <w:r>
        <w:rPr>
          <w:rFonts w:hint="cs"/>
          <w:rtl/>
        </w:rPr>
        <w:t xml:space="preserve"> ומטעמים מיוחדים שיירשמו, לבוא ולהגיד</w:t>
      </w:r>
      <w:r w:rsidR="00EE3BC7">
        <w:rPr>
          <w:rFonts w:hint="cs"/>
          <w:rtl/>
        </w:rPr>
        <w:t>: אני עדיין מבקש מבית המשפט ל</w:t>
      </w:r>
      <w:r>
        <w:rPr>
          <w:rFonts w:hint="cs"/>
          <w:rtl/>
        </w:rPr>
        <w:t xml:space="preserve">אפשר </w:t>
      </w:r>
      <w:bookmarkStart w:id="180" w:name="_ETM_Q1_2215000"/>
      <w:bookmarkEnd w:id="180"/>
      <w:r>
        <w:rPr>
          <w:rFonts w:hint="cs"/>
          <w:rtl/>
        </w:rPr>
        <w:t>לי ל</w:t>
      </w:r>
      <w:r w:rsidR="00EE3BC7">
        <w:rPr>
          <w:rFonts w:hint="cs"/>
          <w:rtl/>
        </w:rPr>
        <w:t>הגיש חוות דעת מטעמי. יש עדיין פער בין הדברים</w:t>
      </w:r>
      <w:r w:rsidR="00C202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3BC7">
        <w:rPr>
          <w:rFonts w:hint="cs"/>
          <w:rtl/>
        </w:rPr>
        <w:t xml:space="preserve">יש פער בין הצדדים, כי התובעת יכולה כבר מהתחלת </w:t>
      </w:r>
      <w:r>
        <w:rPr>
          <w:rFonts w:hint="cs"/>
          <w:rtl/>
        </w:rPr>
        <w:t>ה</w:t>
      </w:r>
      <w:r w:rsidR="00EE3BC7">
        <w:rPr>
          <w:rFonts w:hint="cs"/>
          <w:rtl/>
        </w:rPr>
        <w:t xml:space="preserve">תהליך, </w:t>
      </w:r>
      <w:r w:rsidR="00C202E5">
        <w:rPr>
          <w:rFonts w:hint="cs"/>
          <w:rtl/>
        </w:rPr>
        <w:t xml:space="preserve">כבר </w:t>
      </w:r>
      <w:r>
        <w:rPr>
          <w:rFonts w:hint="cs"/>
          <w:rtl/>
        </w:rPr>
        <w:t>מ-</w:t>
      </w:r>
      <w:r>
        <w:rPr>
          <w:lang w:val="en-GB"/>
        </w:rPr>
        <w:t>day one</w:t>
      </w:r>
      <w:r w:rsidR="00EE3B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לבוא </w:t>
      </w:r>
      <w:r w:rsidR="00F24BA0">
        <w:rPr>
          <w:rFonts w:hint="cs"/>
          <w:rtl/>
        </w:rPr>
        <w:t>ו</w:t>
      </w:r>
      <w:r w:rsidR="00EE3BC7">
        <w:rPr>
          <w:rFonts w:hint="cs"/>
          <w:rtl/>
        </w:rPr>
        <w:t xml:space="preserve">לקבוע </w:t>
      </w:r>
      <w:r w:rsidR="00C202E5">
        <w:rPr>
          <w:rFonts w:hint="cs"/>
          <w:rtl/>
        </w:rPr>
        <w:t>את המסלול של התביעה כ</w:t>
      </w:r>
      <w:r w:rsidR="00EE3BC7">
        <w:rPr>
          <w:rFonts w:hint="cs"/>
          <w:rtl/>
        </w:rPr>
        <w:t>כזה שמחייב חוות דעת מטעם התובע ומטעם הנתבע. הנתבע, לעומת</w:t>
      </w:r>
      <w:r w:rsidR="00C202E5">
        <w:rPr>
          <w:rFonts w:hint="cs"/>
          <w:rtl/>
        </w:rPr>
        <w:t xml:space="preserve"> </w:t>
      </w:r>
      <w:bookmarkStart w:id="181" w:name="_ETM_Q1_2244000"/>
      <w:bookmarkEnd w:id="181"/>
      <w:r w:rsidR="00EE3BC7">
        <w:rPr>
          <w:rFonts w:hint="cs"/>
          <w:rtl/>
        </w:rPr>
        <w:t xml:space="preserve">זאת, אין לו </w:t>
      </w:r>
      <w:r w:rsidR="00C202E5">
        <w:rPr>
          <w:lang w:val="en-GB"/>
        </w:rPr>
        <w:t>say</w:t>
      </w:r>
      <w:r w:rsidR="00EE3BC7">
        <w:rPr>
          <w:rFonts w:hint="cs"/>
          <w:rtl/>
        </w:rPr>
        <w:t xml:space="preserve"> </w:t>
      </w:r>
      <w:proofErr w:type="spellStart"/>
      <w:r w:rsidR="00C202E5">
        <w:rPr>
          <w:rFonts w:hint="cs"/>
          <w:rtl/>
        </w:rPr>
        <w:t>ב</w:t>
      </w:r>
      <w:r w:rsidR="00EE3BC7">
        <w:rPr>
          <w:rFonts w:hint="cs"/>
          <w:rtl/>
        </w:rPr>
        <w:t>איך</w:t>
      </w:r>
      <w:proofErr w:type="spellEnd"/>
      <w:r w:rsidR="00EE3BC7">
        <w:rPr>
          <w:rFonts w:hint="cs"/>
          <w:rtl/>
        </w:rPr>
        <w:t xml:space="preserve"> </w:t>
      </w:r>
      <w:r w:rsidR="00C202E5">
        <w:rPr>
          <w:rFonts w:hint="cs"/>
          <w:rtl/>
        </w:rPr>
        <w:t>ההליך יתנהל ברגע הראשון. ברגע שכבר ההליך הותנע, הו</w:t>
      </w:r>
      <w:r w:rsidR="00EE3BC7">
        <w:rPr>
          <w:rFonts w:hint="cs"/>
          <w:rtl/>
        </w:rPr>
        <w:t xml:space="preserve">א יכול. </w:t>
      </w:r>
    </w:p>
    <w:p w:rsidR="00EE3BC7" w:rsidRDefault="00EE3BC7" w:rsidP="00B82A4C">
      <w:pPr>
        <w:rPr>
          <w:rtl/>
        </w:rPr>
      </w:pPr>
    </w:p>
    <w:p w:rsidR="00C202E5" w:rsidRDefault="00C202E5" w:rsidP="00C202E5">
      <w:pPr>
        <w:pStyle w:val="af6"/>
        <w:keepNext/>
        <w:rPr>
          <w:rtl/>
        </w:rPr>
      </w:pPr>
      <w:bookmarkStart w:id="182" w:name="ET_yor_5094_61"/>
      <w:r w:rsidRPr="00C202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202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C202E5" w:rsidRDefault="00C202E5" w:rsidP="00C202E5">
      <w:pPr>
        <w:pStyle w:val="KeepWithNext"/>
        <w:rPr>
          <w:rtl/>
        </w:rPr>
      </w:pPr>
    </w:p>
    <w:p w:rsidR="00EE3BC7" w:rsidRDefault="00C202E5" w:rsidP="00C202E5">
      <w:pPr>
        <w:rPr>
          <w:rtl/>
        </w:rPr>
      </w:pPr>
      <w:bookmarkStart w:id="183" w:name="_ETM_Q1_2249000"/>
      <w:bookmarkEnd w:id="183"/>
      <w:r>
        <w:rPr>
          <w:rFonts w:hint="cs"/>
          <w:rtl/>
        </w:rPr>
        <w:t>אז הוא משווה את זה.</w:t>
      </w:r>
      <w:r w:rsidR="00EE3BC7">
        <w:rPr>
          <w:rFonts w:hint="cs"/>
          <w:rtl/>
        </w:rPr>
        <w:t xml:space="preserve"> איפה ההבדל</w:t>
      </w:r>
      <w:r>
        <w:rPr>
          <w:rFonts w:hint="cs"/>
          <w:rtl/>
        </w:rPr>
        <w:t>?</w:t>
      </w:r>
    </w:p>
    <w:p w:rsidR="00EE3BC7" w:rsidRDefault="00EE3BC7" w:rsidP="00B82A4C">
      <w:pPr>
        <w:rPr>
          <w:rtl/>
        </w:rPr>
      </w:pPr>
    </w:p>
    <w:p w:rsidR="00C202E5" w:rsidRDefault="00C202E5" w:rsidP="00C202E5">
      <w:pPr>
        <w:pStyle w:val="af9"/>
        <w:keepNext/>
        <w:rPr>
          <w:rtl/>
        </w:rPr>
      </w:pPr>
      <w:bookmarkStart w:id="184" w:name="ET_guest_794666_62"/>
      <w:r w:rsidRPr="00C202E5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C202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C202E5" w:rsidRDefault="00C202E5" w:rsidP="00C202E5">
      <w:pPr>
        <w:pStyle w:val="KeepWithNext"/>
        <w:rPr>
          <w:rtl/>
        </w:rPr>
      </w:pPr>
    </w:p>
    <w:p w:rsidR="00EE3BC7" w:rsidRDefault="00EE3BC7" w:rsidP="00C202E5">
      <w:pPr>
        <w:rPr>
          <w:rtl/>
        </w:rPr>
      </w:pPr>
      <w:bookmarkStart w:id="185" w:name="_ETM_Q1_2258000"/>
      <w:bookmarkEnd w:id="185"/>
      <w:r>
        <w:rPr>
          <w:rFonts w:hint="cs"/>
          <w:rtl/>
        </w:rPr>
        <w:t xml:space="preserve">אם נלך </w:t>
      </w:r>
      <w:r w:rsidR="00C202E5">
        <w:rPr>
          <w:rFonts w:hint="cs"/>
          <w:rtl/>
        </w:rPr>
        <w:t xml:space="preserve">רגע </w:t>
      </w:r>
      <w:bookmarkStart w:id="186" w:name="_ETM_Q1_2257000"/>
      <w:bookmarkEnd w:id="186"/>
      <w:r w:rsidR="00C202E5">
        <w:rPr>
          <w:rFonts w:hint="cs"/>
          <w:rtl/>
        </w:rPr>
        <w:t>לדוגמה של ה</w:t>
      </w:r>
      <w:r>
        <w:rPr>
          <w:rFonts w:hint="cs"/>
          <w:rtl/>
        </w:rPr>
        <w:t>כיסא הגבוה וה</w:t>
      </w:r>
      <w:r w:rsidR="00C202E5">
        <w:rPr>
          <w:rFonts w:hint="cs"/>
          <w:rtl/>
        </w:rPr>
        <w:t>נ</w:t>
      </w:r>
      <w:r>
        <w:rPr>
          <w:rFonts w:hint="cs"/>
          <w:rtl/>
        </w:rPr>
        <w:t xml:space="preserve">מוך, </w:t>
      </w:r>
      <w:r w:rsidR="00F24BA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התובעת </w:t>
      </w:r>
      <w:r w:rsidR="00C202E5">
        <w:rPr>
          <w:rFonts w:hint="cs"/>
          <w:rtl/>
        </w:rPr>
        <w:t>היא זו ש</w:t>
      </w:r>
      <w:r>
        <w:rPr>
          <w:rFonts w:hint="cs"/>
          <w:rtl/>
        </w:rPr>
        <w:t xml:space="preserve">קובעת אם </w:t>
      </w:r>
      <w:r w:rsidR="00C202E5">
        <w:rPr>
          <w:rFonts w:hint="cs"/>
          <w:rtl/>
        </w:rPr>
        <w:t xml:space="preserve">יושבים כולם על כיסאות נמוכים או על כיסאות </w:t>
      </w:r>
      <w:bookmarkStart w:id="187" w:name="_ETM_Q1_2262000"/>
      <w:bookmarkEnd w:id="187"/>
      <w:r w:rsidR="00C202E5">
        <w:rPr>
          <w:rFonts w:hint="cs"/>
          <w:rtl/>
        </w:rPr>
        <w:t>גבוהים. לנתבע אין את ה-</w:t>
      </w:r>
      <w:r w:rsidR="00C202E5">
        <w:rPr>
          <w:lang w:val="en-GB"/>
        </w:rPr>
        <w:t>say</w:t>
      </w:r>
      <w:r w:rsidR="00C202E5">
        <w:rPr>
          <w:rFonts w:hint="cs"/>
          <w:rtl/>
        </w:rPr>
        <w:t xml:space="preserve"> הזה לבוא ולהגיד </w:t>
      </w:r>
      <w:bookmarkStart w:id="188" w:name="_ETM_Q1_2270000"/>
      <w:bookmarkEnd w:id="188"/>
      <w:r w:rsidR="00C202E5">
        <w:rPr>
          <w:rFonts w:hint="cs"/>
          <w:rtl/>
        </w:rPr>
        <w:t xml:space="preserve">לאיזה מסלול הולכים. </w:t>
      </w:r>
      <w:r>
        <w:rPr>
          <w:rFonts w:hint="cs"/>
          <w:rtl/>
        </w:rPr>
        <w:t xml:space="preserve"> </w:t>
      </w:r>
    </w:p>
    <w:p w:rsidR="00EE3BC7" w:rsidRDefault="00EE3BC7" w:rsidP="00B82A4C">
      <w:pPr>
        <w:rPr>
          <w:rtl/>
        </w:rPr>
      </w:pPr>
    </w:p>
    <w:p w:rsidR="00C202E5" w:rsidRDefault="00C202E5" w:rsidP="00C202E5">
      <w:pPr>
        <w:pStyle w:val="af6"/>
        <w:keepNext/>
        <w:rPr>
          <w:rtl/>
        </w:rPr>
      </w:pPr>
      <w:bookmarkStart w:id="189" w:name="ET_yor_5094_63"/>
      <w:r w:rsidRPr="00C202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202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C202E5" w:rsidRDefault="00C202E5" w:rsidP="00C202E5">
      <w:pPr>
        <w:pStyle w:val="KeepWithNext"/>
        <w:rPr>
          <w:rtl/>
        </w:rPr>
      </w:pPr>
    </w:p>
    <w:p w:rsidR="00EE3BC7" w:rsidRDefault="00EE3BC7" w:rsidP="00B82A4C">
      <w:pPr>
        <w:rPr>
          <w:rtl/>
        </w:rPr>
      </w:pPr>
      <w:bookmarkStart w:id="190" w:name="_ETM_Q1_2269000"/>
      <w:bookmarkEnd w:id="190"/>
      <w:r>
        <w:rPr>
          <w:rFonts w:hint="cs"/>
          <w:rtl/>
        </w:rPr>
        <w:t>הוא יכול לשנו</w:t>
      </w:r>
      <w:r w:rsidR="00C202E5">
        <w:rPr>
          <w:rFonts w:hint="cs"/>
          <w:rtl/>
        </w:rPr>
        <w:t>ת את הכיס</w:t>
      </w:r>
      <w:r>
        <w:rPr>
          <w:rFonts w:hint="cs"/>
          <w:rtl/>
        </w:rPr>
        <w:t>א הנ</w:t>
      </w:r>
      <w:r w:rsidR="00C202E5">
        <w:rPr>
          <w:rFonts w:hint="cs"/>
          <w:rtl/>
        </w:rPr>
        <w:t>מ</w:t>
      </w:r>
      <w:r>
        <w:rPr>
          <w:rFonts w:hint="cs"/>
          <w:rtl/>
        </w:rPr>
        <w:t>וך לגבוה</w:t>
      </w:r>
      <w:r w:rsidR="00C202E5">
        <w:rPr>
          <w:rFonts w:hint="cs"/>
          <w:rtl/>
        </w:rPr>
        <w:t xml:space="preserve"> אחר כך.</w:t>
      </w:r>
    </w:p>
    <w:p w:rsidR="00EE3BC7" w:rsidRDefault="00EE3BC7" w:rsidP="00B82A4C">
      <w:pPr>
        <w:rPr>
          <w:rtl/>
        </w:rPr>
      </w:pPr>
    </w:p>
    <w:p w:rsidR="00C202E5" w:rsidRDefault="00C202E5" w:rsidP="00C202E5">
      <w:pPr>
        <w:pStyle w:val="af9"/>
        <w:keepNext/>
        <w:rPr>
          <w:rtl/>
        </w:rPr>
      </w:pPr>
      <w:bookmarkStart w:id="191" w:name="ET_guest_794666_64"/>
      <w:r w:rsidRPr="00C202E5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C202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C202E5" w:rsidRDefault="00C202E5" w:rsidP="00C202E5">
      <w:pPr>
        <w:pStyle w:val="KeepWithNext"/>
        <w:rPr>
          <w:rtl/>
        </w:rPr>
      </w:pPr>
    </w:p>
    <w:p w:rsidR="00C202E5" w:rsidRDefault="00EE3BC7" w:rsidP="00C202E5">
      <w:pPr>
        <w:rPr>
          <w:rtl/>
        </w:rPr>
      </w:pPr>
      <w:r>
        <w:rPr>
          <w:rFonts w:hint="cs"/>
          <w:rtl/>
        </w:rPr>
        <w:t xml:space="preserve">הוא יכול לבקש </w:t>
      </w:r>
      <w:r w:rsidR="00C202E5">
        <w:rPr>
          <w:rFonts w:hint="cs"/>
          <w:rtl/>
        </w:rPr>
        <w:t xml:space="preserve">מבית המשפט. </w:t>
      </w:r>
    </w:p>
    <w:p w:rsidR="00C202E5" w:rsidRDefault="00C202E5" w:rsidP="00C202E5">
      <w:pPr>
        <w:rPr>
          <w:rtl/>
        </w:rPr>
      </w:pPr>
    </w:p>
    <w:p w:rsidR="00C202E5" w:rsidRDefault="00C202E5" w:rsidP="00C202E5">
      <w:pPr>
        <w:pStyle w:val="af6"/>
        <w:keepNext/>
        <w:rPr>
          <w:rtl/>
        </w:rPr>
      </w:pPr>
      <w:bookmarkStart w:id="192" w:name="ET_yor_5094_65"/>
      <w:r w:rsidRPr="00C202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202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C202E5" w:rsidRDefault="00C202E5" w:rsidP="00C202E5">
      <w:pPr>
        <w:pStyle w:val="KeepWithNext"/>
        <w:rPr>
          <w:rtl/>
        </w:rPr>
      </w:pPr>
    </w:p>
    <w:p w:rsidR="00C202E5" w:rsidRDefault="00C202E5" w:rsidP="00C202E5">
      <w:pPr>
        <w:rPr>
          <w:rtl/>
        </w:rPr>
      </w:pPr>
      <w:bookmarkStart w:id="193" w:name="_ETM_Q1_2276000"/>
      <w:bookmarkEnd w:id="193"/>
      <w:r>
        <w:rPr>
          <w:rFonts w:hint="cs"/>
          <w:rtl/>
        </w:rPr>
        <w:t xml:space="preserve">בית המשפט תמיד יכול. </w:t>
      </w:r>
      <w:r>
        <w:rPr>
          <w:rtl/>
        </w:rPr>
        <w:t xml:space="preserve">  </w:t>
      </w:r>
    </w:p>
    <w:p w:rsidR="00C202E5" w:rsidRDefault="00C202E5" w:rsidP="00C202E5">
      <w:pPr>
        <w:ind w:firstLine="0"/>
        <w:rPr>
          <w:rtl/>
        </w:rPr>
      </w:pPr>
    </w:p>
    <w:p w:rsidR="00C202E5" w:rsidRDefault="00C202E5" w:rsidP="00C202E5">
      <w:pPr>
        <w:pStyle w:val="af9"/>
        <w:keepNext/>
        <w:rPr>
          <w:rtl/>
        </w:rPr>
      </w:pPr>
      <w:bookmarkStart w:id="194" w:name="_ETM_Q1_2279000"/>
      <w:bookmarkStart w:id="195" w:name="ET_guest_794666_66"/>
      <w:bookmarkEnd w:id="194"/>
      <w:r w:rsidRPr="00C202E5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C202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C202E5" w:rsidRDefault="00C202E5" w:rsidP="00C202E5">
      <w:pPr>
        <w:pStyle w:val="KeepWithNext"/>
        <w:rPr>
          <w:rtl/>
        </w:rPr>
      </w:pPr>
    </w:p>
    <w:p w:rsidR="00EE3BC7" w:rsidRDefault="00C202E5" w:rsidP="00F24BA0">
      <w:pPr>
        <w:rPr>
          <w:rtl/>
        </w:rPr>
      </w:pPr>
      <w:bookmarkStart w:id="196" w:name="_ETM_Q1_2278000"/>
      <w:bookmarkEnd w:id="196"/>
      <w:r>
        <w:rPr>
          <w:rFonts w:hint="cs"/>
          <w:rtl/>
        </w:rPr>
        <w:t xml:space="preserve">הוא </w:t>
      </w:r>
      <w:bookmarkStart w:id="197" w:name="_ETM_Q1_2282000"/>
      <w:bookmarkEnd w:id="197"/>
      <w:r>
        <w:rPr>
          <w:rFonts w:hint="cs"/>
          <w:rtl/>
        </w:rPr>
        <w:t xml:space="preserve">לא חייב להיענות. </w:t>
      </w:r>
      <w:r w:rsidR="00EE3BC7">
        <w:rPr>
          <w:rFonts w:hint="cs"/>
          <w:rtl/>
        </w:rPr>
        <w:t>ה</w:t>
      </w:r>
      <w:r>
        <w:rPr>
          <w:rFonts w:hint="cs"/>
          <w:rtl/>
        </w:rPr>
        <w:t>מסלול הזה קיים.</w:t>
      </w:r>
      <w:r w:rsidR="00EE3BC7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EE3BC7">
        <w:rPr>
          <w:rFonts w:hint="cs"/>
          <w:rtl/>
        </w:rPr>
        <w:t xml:space="preserve">כותבים </w:t>
      </w:r>
      <w:r>
        <w:rPr>
          <w:rFonts w:hint="cs"/>
          <w:rtl/>
        </w:rPr>
        <w:t>בחקיקה "ברשות בית המשפט" ו"מטעמים מיוחדים שיירשמו"</w:t>
      </w:r>
      <w:bookmarkStart w:id="198" w:name="_ETM_Q1_2287000"/>
      <w:bookmarkEnd w:id="198"/>
      <w:r>
        <w:rPr>
          <w:rFonts w:hint="cs"/>
          <w:rtl/>
        </w:rPr>
        <w:t>, יש איזה סוג של ברירת מחדל שלא.</w:t>
      </w:r>
    </w:p>
    <w:p w:rsidR="00EE3BC7" w:rsidRDefault="00EE3BC7" w:rsidP="00B82A4C">
      <w:pPr>
        <w:rPr>
          <w:rtl/>
        </w:rPr>
      </w:pPr>
    </w:p>
    <w:p w:rsidR="00C202E5" w:rsidRDefault="00C202E5" w:rsidP="00C202E5">
      <w:pPr>
        <w:pStyle w:val="af6"/>
        <w:keepNext/>
        <w:rPr>
          <w:rtl/>
        </w:rPr>
      </w:pPr>
      <w:bookmarkStart w:id="199" w:name="ET_yor_5094_67"/>
      <w:r w:rsidRPr="00C202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202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C202E5" w:rsidRDefault="00C202E5" w:rsidP="00C202E5">
      <w:pPr>
        <w:pStyle w:val="KeepWithNext"/>
        <w:rPr>
          <w:rtl/>
        </w:rPr>
      </w:pPr>
    </w:p>
    <w:p w:rsidR="00EE3BC7" w:rsidRDefault="00C202E5" w:rsidP="00C202E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אמרת שבתביעה של התובעת - - </w:t>
      </w:r>
    </w:p>
    <w:p w:rsidR="00C202E5" w:rsidRDefault="00C202E5" w:rsidP="00C202E5">
      <w:pPr>
        <w:rPr>
          <w:rtl/>
        </w:rPr>
      </w:pPr>
      <w:bookmarkStart w:id="200" w:name="_ETM_Q1_2295000"/>
      <w:bookmarkEnd w:id="200"/>
    </w:p>
    <w:p w:rsidR="00C202E5" w:rsidRDefault="00C202E5" w:rsidP="00C202E5">
      <w:pPr>
        <w:pStyle w:val="af9"/>
        <w:keepNext/>
        <w:rPr>
          <w:rtl/>
        </w:rPr>
      </w:pPr>
      <w:bookmarkStart w:id="201" w:name="ET_guest_794666_68"/>
      <w:r w:rsidRPr="00C202E5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C202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C202E5" w:rsidRDefault="00C202E5" w:rsidP="00C202E5">
      <w:pPr>
        <w:pStyle w:val="KeepWithNext"/>
        <w:rPr>
          <w:rtl/>
        </w:rPr>
      </w:pPr>
    </w:p>
    <w:p w:rsidR="00EE3BC7" w:rsidRDefault="00C202E5" w:rsidP="00B82A4C">
      <w:pPr>
        <w:rPr>
          <w:rtl/>
        </w:rPr>
      </w:pPr>
      <w:r>
        <w:rPr>
          <w:rFonts w:hint="cs"/>
          <w:rtl/>
        </w:rPr>
        <w:t xml:space="preserve">בתביעה של התובעת </w:t>
      </w:r>
      <w:r w:rsidR="00EE3BC7">
        <w:rPr>
          <w:rFonts w:hint="cs"/>
          <w:rtl/>
        </w:rPr>
        <w:t>אין ברירת מחדל</w:t>
      </w:r>
      <w:r>
        <w:rPr>
          <w:rFonts w:hint="cs"/>
          <w:rtl/>
        </w:rPr>
        <w:t xml:space="preserve">, </w:t>
      </w:r>
      <w:bookmarkStart w:id="202" w:name="_ETM_Q1_2294000"/>
      <w:bookmarkEnd w:id="202"/>
      <w:r>
        <w:rPr>
          <w:rFonts w:hint="cs"/>
          <w:rtl/>
        </w:rPr>
        <w:t>היא יכולה להחליט מה שהיא רוצה.</w:t>
      </w:r>
    </w:p>
    <w:p w:rsidR="00C202E5" w:rsidRDefault="00C202E5" w:rsidP="00C202E5">
      <w:pPr>
        <w:ind w:firstLine="0"/>
        <w:rPr>
          <w:rtl/>
        </w:rPr>
      </w:pPr>
    </w:p>
    <w:p w:rsidR="00C202E5" w:rsidRDefault="00C202E5" w:rsidP="00C202E5">
      <w:pPr>
        <w:pStyle w:val="af6"/>
        <w:keepNext/>
        <w:rPr>
          <w:rtl/>
        </w:rPr>
      </w:pPr>
      <w:bookmarkStart w:id="203" w:name="ET_yor_5094_69"/>
      <w:r w:rsidRPr="00C202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202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C202E5" w:rsidRDefault="00C202E5" w:rsidP="00C202E5">
      <w:pPr>
        <w:pStyle w:val="KeepWithNext"/>
        <w:rPr>
          <w:rtl/>
        </w:rPr>
      </w:pPr>
    </w:p>
    <w:p w:rsidR="00EE3BC7" w:rsidRDefault="00C202E5" w:rsidP="00C202E5">
      <w:pPr>
        <w:rPr>
          <w:rtl/>
        </w:rPr>
      </w:pPr>
      <w:r>
        <w:rPr>
          <w:rFonts w:hint="cs"/>
          <w:rtl/>
        </w:rPr>
        <w:t xml:space="preserve">כשהיא מבקשת מומחה של בית </w:t>
      </w:r>
      <w:bookmarkStart w:id="204" w:name="_ETM_Q1_2303000"/>
      <w:bookmarkEnd w:id="204"/>
      <w:r>
        <w:rPr>
          <w:rFonts w:hint="cs"/>
          <w:rtl/>
        </w:rPr>
        <w:t>המשפט, זה גם מטעמים שיירשמו,</w:t>
      </w:r>
      <w:r w:rsidR="00EE3BC7">
        <w:rPr>
          <w:rFonts w:hint="cs"/>
          <w:rtl/>
        </w:rPr>
        <w:t xml:space="preserve"> נכון</w:t>
      </w:r>
      <w:r>
        <w:rPr>
          <w:rFonts w:hint="cs"/>
          <w:rtl/>
        </w:rPr>
        <w:t>?</w:t>
      </w:r>
    </w:p>
    <w:p w:rsidR="00EE3BC7" w:rsidRDefault="00EE3BC7" w:rsidP="00B82A4C">
      <w:pPr>
        <w:rPr>
          <w:rtl/>
        </w:rPr>
      </w:pPr>
    </w:p>
    <w:p w:rsidR="00C202E5" w:rsidRDefault="00C202E5" w:rsidP="00C202E5">
      <w:pPr>
        <w:pStyle w:val="af9"/>
        <w:keepNext/>
        <w:rPr>
          <w:rtl/>
        </w:rPr>
      </w:pPr>
      <w:bookmarkStart w:id="205" w:name="ET_guest_794666_70"/>
      <w:r w:rsidRPr="00C202E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אבינעם סגל-אלעד:</w:t>
      </w:r>
      <w:r w:rsidRPr="00C202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C202E5" w:rsidRDefault="00C202E5" w:rsidP="00C202E5">
      <w:pPr>
        <w:pStyle w:val="KeepWithNext"/>
        <w:rPr>
          <w:rtl/>
        </w:rPr>
      </w:pPr>
    </w:p>
    <w:p w:rsidR="00C202E5" w:rsidRDefault="00C202E5" w:rsidP="00C202E5">
      <w:pPr>
        <w:rPr>
          <w:rtl/>
        </w:rPr>
      </w:pPr>
      <w:bookmarkStart w:id="206" w:name="_ETM_Q1_2308000"/>
      <w:bookmarkEnd w:id="206"/>
      <w:r>
        <w:rPr>
          <w:rFonts w:hint="cs"/>
          <w:rtl/>
        </w:rPr>
        <w:t xml:space="preserve">החוק אומר לתובעת: את יכולה </w:t>
      </w:r>
      <w:bookmarkStart w:id="207" w:name="_ETM_Q1_2311000"/>
      <w:bookmarkEnd w:id="207"/>
      <w:r>
        <w:rPr>
          <w:rFonts w:hint="cs"/>
          <w:rtl/>
        </w:rPr>
        <w:t xml:space="preserve">לעשות מה שאת רוצה </w:t>
      </w:r>
      <w:r>
        <w:rPr>
          <w:rtl/>
        </w:rPr>
        <w:t>–</w:t>
      </w:r>
      <w:r>
        <w:rPr>
          <w:rFonts w:hint="cs"/>
          <w:rtl/>
        </w:rPr>
        <w:t xml:space="preserve"> או להגיש </w:t>
      </w:r>
      <w:bookmarkStart w:id="208" w:name="_ETM_Q1_2312000"/>
      <w:bookmarkEnd w:id="208"/>
      <w:r>
        <w:rPr>
          <w:rFonts w:hint="cs"/>
          <w:rtl/>
        </w:rPr>
        <w:t xml:space="preserve">תביעה עם חוות דעת - - </w:t>
      </w:r>
      <w:r>
        <w:rPr>
          <w:rtl/>
        </w:rPr>
        <w:t xml:space="preserve">  </w:t>
      </w:r>
    </w:p>
    <w:p w:rsidR="00EE3BC7" w:rsidRDefault="00EE3BC7" w:rsidP="00B82A4C">
      <w:pPr>
        <w:rPr>
          <w:rtl/>
        </w:rPr>
      </w:pPr>
    </w:p>
    <w:p w:rsidR="00C202E5" w:rsidRDefault="00C202E5" w:rsidP="00C202E5">
      <w:pPr>
        <w:pStyle w:val="a4"/>
        <w:keepNext/>
        <w:rPr>
          <w:rtl/>
        </w:rPr>
      </w:pPr>
      <w:bookmarkStart w:id="209" w:name="ET_speaker_5288_71"/>
      <w:r w:rsidRPr="00C202E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202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C202E5" w:rsidRDefault="00C202E5" w:rsidP="00C202E5">
      <w:pPr>
        <w:pStyle w:val="KeepWithNext"/>
        <w:rPr>
          <w:rtl/>
        </w:rPr>
      </w:pPr>
    </w:p>
    <w:p w:rsidR="00EE3BC7" w:rsidRDefault="00C202E5" w:rsidP="00167437">
      <w:pPr>
        <w:rPr>
          <w:rtl/>
        </w:rPr>
      </w:pPr>
      <w:r>
        <w:rPr>
          <w:rFonts w:hint="cs"/>
          <w:rtl/>
        </w:rPr>
        <w:t xml:space="preserve">בוא נדייק את </w:t>
      </w:r>
      <w:bookmarkStart w:id="210" w:name="_ETM_Q1_2319000"/>
      <w:bookmarkEnd w:id="210"/>
      <w:r>
        <w:rPr>
          <w:rFonts w:hint="cs"/>
          <w:rtl/>
        </w:rPr>
        <w:t xml:space="preserve">זה. </w:t>
      </w:r>
      <w:r w:rsidR="00EE3BC7">
        <w:rPr>
          <w:rFonts w:hint="cs"/>
          <w:rtl/>
        </w:rPr>
        <w:t xml:space="preserve">למה באנו עם החוק הזה, </w:t>
      </w:r>
      <w:r>
        <w:rPr>
          <w:rFonts w:hint="cs"/>
          <w:rtl/>
        </w:rPr>
        <w:t xml:space="preserve">ניסן, גם אני וגם משרד המשפטים? כי אמרנו שאחת הבעיות הקשות זה שכשאין הסדרה </w:t>
      </w:r>
      <w:bookmarkStart w:id="211" w:name="_ETM_Q1_2326000"/>
      <w:bookmarkEnd w:id="211"/>
      <w:r>
        <w:rPr>
          <w:rFonts w:hint="cs"/>
          <w:rtl/>
        </w:rPr>
        <w:t xml:space="preserve">של מומחה מבית המשפט </w:t>
      </w:r>
      <w:r w:rsidR="00EE3BC7">
        <w:rPr>
          <w:rFonts w:hint="cs"/>
          <w:rtl/>
        </w:rPr>
        <w:t>יש מצב שבו הנפגע</w:t>
      </w:r>
      <w:r>
        <w:rPr>
          <w:rFonts w:hint="cs"/>
          <w:rtl/>
        </w:rPr>
        <w:t>ת, שהיא התובעת במקרה הז</w:t>
      </w:r>
      <w:r w:rsidR="00EE3BC7">
        <w:rPr>
          <w:rFonts w:hint="cs"/>
          <w:rtl/>
        </w:rPr>
        <w:t>ה</w:t>
      </w:r>
      <w:r>
        <w:rPr>
          <w:rFonts w:hint="cs"/>
          <w:rtl/>
        </w:rPr>
        <w:t xml:space="preserve">, חווה </w:t>
      </w:r>
      <w:r w:rsidR="00EE3BC7">
        <w:rPr>
          <w:rFonts w:hint="cs"/>
          <w:rtl/>
        </w:rPr>
        <w:t xml:space="preserve">מחדש את העבירה שהיא </w:t>
      </w:r>
      <w:r>
        <w:rPr>
          <w:rFonts w:hint="cs"/>
          <w:rtl/>
        </w:rPr>
        <w:t>עברה ממילא</w:t>
      </w:r>
      <w:r w:rsidR="008849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2" w:name="_ETM_Q1_2338000"/>
      <w:bookmarkEnd w:id="212"/>
      <w:r w:rsidR="008849A1">
        <w:rPr>
          <w:rFonts w:hint="cs"/>
          <w:rtl/>
        </w:rPr>
        <w:t>יכול להיות ש</w:t>
      </w:r>
      <w:r w:rsidR="00167437">
        <w:rPr>
          <w:rFonts w:hint="cs"/>
          <w:rtl/>
        </w:rPr>
        <w:t xml:space="preserve">ברוב המקרים תהיה </w:t>
      </w:r>
      <w:r w:rsidR="008849A1">
        <w:rPr>
          <w:rFonts w:hint="cs"/>
          <w:rtl/>
        </w:rPr>
        <w:t>ברירת המחדל</w:t>
      </w:r>
      <w:r w:rsidR="00167437">
        <w:rPr>
          <w:rFonts w:hint="cs"/>
          <w:rtl/>
        </w:rPr>
        <w:t xml:space="preserve">. </w:t>
      </w:r>
      <w:bookmarkStart w:id="213" w:name="_ETM_Q1_2349000"/>
      <w:bookmarkEnd w:id="213"/>
      <w:r w:rsidR="008849A1">
        <w:rPr>
          <w:rFonts w:hint="cs"/>
          <w:rtl/>
        </w:rPr>
        <w:t xml:space="preserve"> </w:t>
      </w:r>
    </w:p>
    <w:p w:rsidR="000157CD" w:rsidRDefault="000157CD" w:rsidP="000157CD">
      <w:pPr>
        <w:ind w:firstLine="0"/>
        <w:rPr>
          <w:rtl/>
        </w:rPr>
      </w:pPr>
    </w:p>
    <w:p w:rsidR="000157CD" w:rsidRDefault="000157CD" w:rsidP="000157CD">
      <w:pPr>
        <w:pStyle w:val="af6"/>
        <w:keepNext/>
        <w:rPr>
          <w:rtl/>
        </w:rPr>
      </w:pPr>
      <w:bookmarkStart w:id="214" w:name="ET_yor_5094_72"/>
      <w:r w:rsidRPr="000157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0157CD" w:rsidRDefault="000157CD" w:rsidP="000157CD">
      <w:pPr>
        <w:pStyle w:val="KeepWithNext"/>
        <w:rPr>
          <w:rtl/>
        </w:rPr>
      </w:pPr>
    </w:p>
    <w:p w:rsidR="000157CD" w:rsidRDefault="000157CD" w:rsidP="000157CD">
      <w:pPr>
        <w:rPr>
          <w:rtl/>
        </w:rPr>
      </w:pPr>
      <w:r>
        <w:rPr>
          <w:rFonts w:hint="cs"/>
          <w:rtl/>
        </w:rPr>
        <w:t>מה היא ברירת המחדל?</w:t>
      </w:r>
    </w:p>
    <w:p w:rsidR="000157CD" w:rsidRDefault="000157CD" w:rsidP="000157CD">
      <w:pPr>
        <w:rPr>
          <w:rtl/>
        </w:rPr>
      </w:pPr>
    </w:p>
    <w:p w:rsidR="000157CD" w:rsidRDefault="000157CD" w:rsidP="000157CD">
      <w:pPr>
        <w:pStyle w:val="a4"/>
        <w:keepNext/>
        <w:rPr>
          <w:rtl/>
        </w:rPr>
      </w:pPr>
      <w:bookmarkStart w:id="215" w:name="ET_speaker_5288_73"/>
      <w:r w:rsidRPr="000157C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157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0157CD" w:rsidRDefault="000157CD" w:rsidP="000157CD">
      <w:pPr>
        <w:pStyle w:val="KeepWithNext"/>
        <w:rPr>
          <w:rtl/>
        </w:rPr>
      </w:pPr>
    </w:p>
    <w:p w:rsidR="000157CD" w:rsidRDefault="000157CD" w:rsidP="000157CD">
      <w:pPr>
        <w:rPr>
          <w:rtl/>
        </w:rPr>
      </w:pPr>
      <w:r>
        <w:rPr>
          <w:rFonts w:hint="cs"/>
          <w:rtl/>
        </w:rPr>
        <w:t>ברירת המחדל היא חוות דעת של בית המשפט.</w:t>
      </w:r>
      <w:r>
        <w:rPr>
          <w:rtl/>
        </w:rPr>
        <w:t xml:space="preserve">    </w:t>
      </w:r>
    </w:p>
    <w:p w:rsidR="00EE3BC7" w:rsidRDefault="00EE3BC7" w:rsidP="000157CD">
      <w:pPr>
        <w:ind w:firstLine="0"/>
        <w:rPr>
          <w:rtl/>
        </w:rPr>
      </w:pPr>
    </w:p>
    <w:p w:rsidR="000157CD" w:rsidRDefault="000157CD" w:rsidP="000157CD">
      <w:pPr>
        <w:pStyle w:val="af6"/>
        <w:keepNext/>
        <w:rPr>
          <w:rtl/>
        </w:rPr>
      </w:pPr>
      <w:bookmarkStart w:id="216" w:name="_ETM_Q1_2359000"/>
      <w:bookmarkStart w:id="217" w:name="ET_yor_5094_74"/>
      <w:bookmarkEnd w:id="216"/>
      <w:r w:rsidRPr="000157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0157CD" w:rsidRDefault="000157CD" w:rsidP="000157CD">
      <w:pPr>
        <w:pStyle w:val="KeepWithNext"/>
        <w:rPr>
          <w:rtl/>
        </w:rPr>
      </w:pPr>
    </w:p>
    <w:p w:rsidR="00EE3BC7" w:rsidRDefault="00EE3BC7" w:rsidP="00B82A4C">
      <w:pPr>
        <w:rPr>
          <w:rtl/>
        </w:rPr>
      </w:pPr>
      <w:bookmarkStart w:id="218" w:name="_ETM_Q1_2361000"/>
      <w:bookmarkEnd w:id="218"/>
      <w:r>
        <w:rPr>
          <w:rFonts w:hint="cs"/>
          <w:rtl/>
        </w:rPr>
        <w:t>קודם אמרת הפוך.</w:t>
      </w:r>
    </w:p>
    <w:p w:rsidR="00EE3BC7" w:rsidRDefault="00EE3BC7" w:rsidP="00B82A4C">
      <w:pPr>
        <w:rPr>
          <w:rtl/>
        </w:rPr>
      </w:pPr>
    </w:p>
    <w:p w:rsidR="000157CD" w:rsidRDefault="000157CD" w:rsidP="000157CD">
      <w:pPr>
        <w:pStyle w:val="a4"/>
        <w:keepNext/>
        <w:rPr>
          <w:rtl/>
        </w:rPr>
      </w:pPr>
      <w:bookmarkStart w:id="219" w:name="ET_speaker_5288_75"/>
      <w:r w:rsidRPr="000157C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157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0157CD" w:rsidRDefault="000157CD" w:rsidP="000157CD">
      <w:pPr>
        <w:pStyle w:val="KeepWithNext"/>
        <w:rPr>
          <w:rtl/>
        </w:rPr>
      </w:pPr>
    </w:p>
    <w:p w:rsidR="000157CD" w:rsidRDefault="00EE3BC7" w:rsidP="00B82A4C">
      <w:pPr>
        <w:rPr>
          <w:rtl/>
        </w:rPr>
      </w:pPr>
      <w:r>
        <w:rPr>
          <w:rFonts w:hint="cs"/>
          <w:rtl/>
        </w:rPr>
        <w:t>אמרת</w:t>
      </w:r>
      <w:r w:rsidR="000157CD">
        <w:rPr>
          <w:rFonts w:hint="cs"/>
          <w:rtl/>
        </w:rPr>
        <w:t xml:space="preserve">י </w:t>
      </w:r>
      <w:bookmarkStart w:id="220" w:name="_ETM_Q1_2371000"/>
      <w:bookmarkEnd w:id="220"/>
      <w:r w:rsidR="000157CD">
        <w:rPr>
          <w:rFonts w:hint="cs"/>
          <w:rtl/>
        </w:rPr>
        <w:t xml:space="preserve">מומחה מטעם בית המשפט. </w:t>
      </w:r>
    </w:p>
    <w:p w:rsidR="000157CD" w:rsidRDefault="000157CD" w:rsidP="00B82A4C">
      <w:pPr>
        <w:rPr>
          <w:rtl/>
        </w:rPr>
      </w:pPr>
      <w:bookmarkStart w:id="221" w:name="_ETM_Q1_2378000"/>
      <w:bookmarkEnd w:id="221"/>
    </w:p>
    <w:p w:rsidR="000157CD" w:rsidRDefault="000157CD" w:rsidP="000157CD">
      <w:pPr>
        <w:pStyle w:val="af6"/>
        <w:keepNext/>
        <w:rPr>
          <w:rtl/>
        </w:rPr>
      </w:pPr>
      <w:bookmarkStart w:id="222" w:name="ET_yor_5094_76"/>
      <w:r w:rsidRPr="000157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0157CD" w:rsidRDefault="000157CD" w:rsidP="000157CD">
      <w:pPr>
        <w:pStyle w:val="KeepWithNext"/>
        <w:rPr>
          <w:rtl/>
        </w:rPr>
      </w:pPr>
    </w:p>
    <w:p w:rsidR="00EE3BC7" w:rsidRDefault="000157CD" w:rsidP="00B82A4C">
      <w:pPr>
        <w:rPr>
          <w:rtl/>
        </w:rPr>
      </w:pPr>
      <w:bookmarkStart w:id="223" w:name="_ETM_Q1_2379000"/>
      <w:bookmarkEnd w:id="223"/>
      <w:r>
        <w:rPr>
          <w:rFonts w:hint="cs"/>
          <w:rtl/>
        </w:rPr>
        <w:t>אמרתם</w:t>
      </w:r>
      <w:r w:rsidR="00EE3BC7">
        <w:rPr>
          <w:rFonts w:hint="cs"/>
          <w:rtl/>
        </w:rPr>
        <w:t xml:space="preserve"> שברירת המחדל </w:t>
      </w:r>
      <w:r>
        <w:rPr>
          <w:rFonts w:hint="cs"/>
          <w:rtl/>
        </w:rPr>
        <w:t>זה ש</w:t>
      </w:r>
      <w:r w:rsidR="00EE3BC7">
        <w:rPr>
          <w:rFonts w:hint="cs"/>
          <w:rtl/>
        </w:rPr>
        <w:t>כ</w:t>
      </w:r>
      <w:r>
        <w:rPr>
          <w:rFonts w:hint="cs"/>
          <w:rtl/>
        </w:rPr>
        <w:t>ל</w:t>
      </w:r>
      <w:r w:rsidR="00EE3BC7">
        <w:rPr>
          <w:rFonts w:hint="cs"/>
          <w:rtl/>
        </w:rPr>
        <w:t xml:space="preserve"> אחד מביא את המומחה שלו</w:t>
      </w:r>
      <w:r>
        <w:rPr>
          <w:rFonts w:hint="cs"/>
          <w:rtl/>
        </w:rPr>
        <w:t>.</w:t>
      </w:r>
    </w:p>
    <w:p w:rsidR="00EE3BC7" w:rsidRDefault="00EE3BC7" w:rsidP="00B82A4C">
      <w:pPr>
        <w:rPr>
          <w:rtl/>
        </w:rPr>
      </w:pPr>
    </w:p>
    <w:p w:rsidR="000157CD" w:rsidRDefault="000157CD" w:rsidP="000157CD">
      <w:pPr>
        <w:pStyle w:val="af9"/>
        <w:keepNext/>
        <w:rPr>
          <w:rtl/>
        </w:rPr>
      </w:pPr>
      <w:bookmarkStart w:id="224" w:name="ET_guest_749563_77"/>
      <w:r w:rsidRPr="000157CD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015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0157CD" w:rsidRDefault="000157CD" w:rsidP="000157CD">
      <w:pPr>
        <w:pStyle w:val="KeepWithNext"/>
        <w:rPr>
          <w:rtl/>
        </w:rPr>
      </w:pPr>
    </w:p>
    <w:p w:rsidR="00EE3BC7" w:rsidRDefault="000157CD" w:rsidP="00B82A4C">
      <w:pPr>
        <w:rPr>
          <w:rtl/>
        </w:rPr>
      </w:pPr>
      <w:bookmarkStart w:id="225" w:name="_ETM_Q1_2387000"/>
      <w:bookmarkEnd w:id="225"/>
      <w:r>
        <w:rPr>
          <w:rFonts w:hint="cs"/>
          <w:rtl/>
        </w:rPr>
        <w:t>עמדת משרד</w:t>
      </w:r>
      <w:r w:rsidR="00EE3BC7">
        <w:rPr>
          <w:rFonts w:hint="cs"/>
          <w:rtl/>
        </w:rPr>
        <w:t xml:space="preserve"> המשפטי</w:t>
      </w:r>
      <w:r>
        <w:rPr>
          <w:rFonts w:hint="cs"/>
          <w:rtl/>
        </w:rPr>
        <w:t>ם, וזה כתוב במפורש בנוסח, ש</w:t>
      </w:r>
      <w:r w:rsidR="00EE3BC7">
        <w:rPr>
          <w:rFonts w:hint="cs"/>
          <w:rtl/>
        </w:rPr>
        <w:t>לבקשת תובע יוכל בית המשפט למנות מומחה מטעם בית המשפט</w:t>
      </w:r>
      <w:r>
        <w:rPr>
          <w:rFonts w:hint="cs"/>
          <w:rtl/>
        </w:rPr>
        <w:t>.</w:t>
      </w:r>
    </w:p>
    <w:p w:rsidR="00EE3BC7" w:rsidRDefault="00EE3BC7" w:rsidP="00B82A4C">
      <w:pPr>
        <w:rPr>
          <w:rtl/>
        </w:rPr>
      </w:pPr>
    </w:p>
    <w:p w:rsidR="000157CD" w:rsidRDefault="000157CD" w:rsidP="000157CD">
      <w:pPr>
        <w:pStyle w:val="af6"/>
        <w:keepNext/>
        <w:rPr>
          <w:rtl/>
        </w:rPr>
      </w:pPr>
      <w:bookmarkStart w:id="226" w:name="ET_yor_5094_78"/>
      <w:r w:rsidRPr="000157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0157CD" w:rsidRDefault="000157CD" w:rsidP="000157CD">
      <w:pPr>
        <w:pStyle w:val="KeepWithNext"/>
        <w:rPr>
          <w:rtl/>
        </w:rPr>
      </w:pPr>
    </w:p>
    <w:p w:rsidR="00EE3BC7" w:rsidRDefault="000157CD" w:rsidP="000157CD">
      <w:pPr>
        <w:rPr>
          <w:rtl/>
        </w:rPr>
      </w:pPr>
      <w:bookmarkStart w:id="227" w:name="_ETM_Q1_2400000"/>
      <w:bookmarkEnd w:id="227"/>
      <w:r>
        <w:rPr>
          <w:rFonts w:hint="cs"/>
          <w:rtl/>
        </w:rPr>
        <w:t xml:space="preserve">אם </w:t>
      </w:r>
      <w:bookmarkStart w:id="228" w:name="_ETM_Q1_2403000"/>
      <w:bookmarkEnd w:id="228"/>
      <w:r>
        <w:rPr>
          <w:rFonts w:hint="cs"/>
          <w:rtl/>
        </w:rPr>
        <w:t xml:space="preserve">התובע אומר: עשו לי טובה, אני לא יודע כלום, </w:t>
      </w:r>
      <w:bookmarkStart w:id="229" w:name="_ETM_Q1_2404000"/>
      <w:bookmarkEnd w:id="229"/>
      <w:r>
        <w:rPr>
          <w:rFonts w:hint="cs"/>
          <w:rtl/>
        </w:rPr>
        <w:t xml:space="preserve">מה תהיה ברירת המחדל, מה </w:t>
      </w:r>
      <w:bookmarkStart w:id="230" w:name="_ETM_Q1_2406000"/>
      <w:bookmarkEnd w:id="230"/>
      <w:r>
        <w:rPr>
          <w:rFonts w:hint="cs"/>
          <w:rtl/>
        </w:rPr>
        <w:t>קורה? כל צד מביא את ה</w:t>
      </w:r>
      <w:r w:rsidR="00EE3BC7">
        <w:rPr>
          <w:rFonts w:hint="cs"/>
          <w:rtl/>
        </w:rPr>
        <w:t>מומחה שלו</w:t>
      </w:r>
      <w:r>
        <w:rPr>
          <w:rFonts w:hint="cs"/>
          <w:rtl/>
        </w:rPr>
        <w:t>, זו ברירת המחדל.</w:t>
      </w:r>
    </w:p>
    <w:p w:rsidR="00EE3BC7" w:rsidRDefault="00EE3BC7" w:rsidP="00B82A4C">
      <w:pPr>
        <w:rPr>
          <w:rtl/>
        </w:rPr>
      </w:pPr>
    </w:p>
    <w:p w:rsidR="000157CD" w:rsidRDefault="000157CD" w:rsidP="000157CD">
      <w:pPr>
        <w:pStyle w:val="af9"/>
        <w:keepNext/>
        <w:rPr>
          <w:rtl/>
        </w:rPr>
      </w:pPr>
      <w:bookmarkStart w:id="231" w:name="ET_guest_749563_79"/>
      <w:r w:rsidRPr="000157CD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015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0157CD" w:rsidRDefault="000157CD" w:rsidP="000157CD">
      <w:pPr>
        <w:pStyle w:val="KeepWithNext"/>
        <w:rPr>
          <w:rtl/>
        </w:rPr>
      </w:pPr>
    </w:p>
    <w:p w:rsidR="00EE3BC7" w:rsidRDefault="00EE3BC7" w:rsidP="00B82A4C">
      <w:pPr>
        <w:rPr>
          <w:rtl/>
        </w:rPr>
      </w:pPr>
      <w:bookmarkStart w:id="232" w:name="_ETM_Q1_2414000"/>
      <w:bookmarkEnd w:id="232"/>
      <w:r>
        <w:rPr>
          <w:rFonts w:hint="cs"/>
          <w:rtl/>
        </w:rPr>
        <w:t>אין ברירת מחדל.</w:t>
      </w:r>
    </w:p>
    <w:p w:rsidR="00EE3BC7" w:rsidRDefault="00EE3BC7" w:rsidP="00B82A4C">
      <w:pPr>
        <w:rPr>
          <w:rtl/>
        </w:rPr>
      </w:pPr>
    </w:p>
    <w:p w:rsidR="000157CD" w:rsidRDefault="000157CD" w:rsidP="000157CD">
      <w:pPr>
        <w:pStyle w:val="af6"/>
        <w:keepNext/>
        <w:rPr>
          <w:rtl/>
        </w:rPr>
      </w:pPr>
      <w:bookmarkStart w:id="233" w:name="ET_yor_5094_80"/>
      <w:r w:rsidRPr="000157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0157CD" w:rsidRDefault="000157CD" w:rsidP="000157CD">
      <w:pPr>
        <w:pStyle w:val="KeepWithNext"/>
        <w:rPr>
          <w:rtl/>
        </w:rPr>
      </w:pPr>
    </w:p>
    <w:p w:rsidR="00EE3BC7" w:rsidRDefault="000157CD" w:rsidP="00B82A4C">
      <w:pPr>
        <w:rPr>
          <w:rtl/>
        </w:rPr>
      </w:pPr>
      <w:bookmarkStart w:id="234" w:name="_ETM_Q1_2417000"/>
      <w:bookmarkEnd w:id="234"/>
      <w:r>
        <w:rPr>
          <w:rFonts w:hint="cs"/>
          <w:rtl/>
        </w:rPr>
        <w:t xml:space="preserve">אנחנו קוראים לזה כך. אם </w:t>
      </w:r>
      <w:r w:rsidR="00EE3BC7">
        <w:rPr>
          <w:rFonts w:hint="cs"/>
          <w:rtl/>
        </w:rPr>
        <w:t>התובע לא מבקש כלום, מה קורה</w:t>
      </w:r>
      <w:r>
        <w:rPr>
          <w:rFonts w:hint="cs"/>
          <w:rtl/>
        </w:rPr>
        <w:t>?</w:t>
      </w:r>
    </w:p>
    <w:p w:rsidR="00EE3BC7" w:rsidRDefault="00EE3BC7" w:rsidP="00B82A4C">
      <w:pPr>
        <w:rPr>
          <w:rtl/>
        </w:rPr>
      </w:pPr>
    </w:p>
    <w:p w:rsidR="000157CD" w:rsidRDefault="000157CD" w:rsidP="000157CD">
      <w:pPr>
        <w:pStyle w:val="af9"/>
        <w:keepNext/>
        <w:rPr>
          <w:rtl/>
        </w:rPr>
      </w:pPr>
      <w:bookmarkStart w:id="235" w:name="ET_guest_749563_81"/>
      <w:r w:rsidRPr="000157CD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015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0157CD" w:rsidRDefault="000157CD" w:rsidP="000157CD">
      <w:pPr>
        <w:pStyle w:val="KeepWithNext"/>
        <w:rPr>
          <w:rtl/>
        </w:rPr>
      </w:pPr>
    </w:p>
    <w:p w:rsidR="000157CD" w:rsidRDefault="000157CD" w:rsidP="000157CD">
      <w:pPr>
        <w:rPr>
          <w:rtl/>
        </w:rPr>
      </w:pPr>
      <w:bookmarkStart w:id="236" w:name="_ETM_Q1_2418000"/>
      <w:bookmarkEnd w:id="236"/>
      <w:r>
        <w:rPr>
          <w:rFonts w:hint="cs"/>
          <w:rtl/>
        </w:rPr>
        <w:t xml:space="preserve">הוא חייב להגיש חוות דעת - - </w:t>
      </w:r>
      <w:r>
        <w:rPr>
          <w:rtl/>
        </w:rPr>
        <w:t xml:space="preserve">  </w:t>
      </w:r>
    </w:p>
    <w:p w:rsidR="000157CD" w:rsidRDefault="000157CD" w:rsidP="000157CD">
      <w:pPr>
        <w:ind w:firstLine="0"/>
        <w:rPr>
          <w:rtl/>
        </w:rPr>
      </w:pPr>
    </w:p>
    <w:p w:rsidR="000157CD" w:rsidRDefault="000157CD" w:rsidP="000157CD">
      <w:pPr>
        <w:pStyle w:val="af6"/>
        <w:keepNext/>
        <w:rPr>
          <w:rtl/>
        </w:rPr>
      </w:pPr>
      <w:bookmarkStart w:id="237" w:name="ET_yor_5094_82"/>
      <w:r w:rsidRPr="000157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0157CD" w:rsidRDefault="000157CD" w:rsidP="000157CD">
      <w:pPr>
        <w:pStyle w:val="KeepWithNext"/>
        <w:rPr>
          <w:rtl/>
        </w:rPr>
      </w:pPr>
    </w:p>
    <w:p w:rsidR="00EE3BC7" w:rsidRDefault="00EE3BC7" w:rsidP="00B82A4C">
      <w:pPr>
        <w:rPr>
          <w:rtl/>
        </w:rPr>
      </w:pPr>
      <w:bookmarkStart w:id="238" w:name="_ETM_Q1_2423000"/>
      <w:bookmarkEnd w:id="238"/>
      <w:r>
        <w:rPr>
          <w:rFonts w:hint="cs"/>
          <w:rtl/>
        </w:rPr>
        <w:t>כ</w:t>
      </w:r>
      <w:r w:rsidR="000157CD">
        <w:rPr>
          <w:rFonts w:hint="cs"/>
          <w:rtl/>
        </w:rPr>
        <w:t>ל צד מגיש חוות דעת של מומחה, נכון?</w:t>
      </w:r>
      <w:r>
        <w:rPr>
          <w:rFonts w:hint="cs"/>
          <w:rtl/>
        </w:rPr>
        <w:t xml:space="preserve"> </w:t>
      </w:r>
    </w:p>
    <w:p w:rsidR="00EE3BC7" w:rsidRDefault="00EE3BC7" w:rsidP="00B82A4C">
      <w:pPr>
        <w:rPr>
          <w:rtl/>
        </w:rPr>
      </w:pPr>
    </w:p>
    <w:p w:rsidR="000157CD" w:rsidRDefault="000157CD" w:rsidP="000157CD">
      <w:pPr>
        <w:pStyle w:val="af9"/>
        <w:keepNext/>
        <w:rPr>
          <w:rtl/>
        </w:rPr>
      </w:pPr>
      <w:bookmarkStart w:id="239" w:name="ET_guest_749563_83"/>
      <w:r w:rsidRPr="000157C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ליאנה מגד:</w:t>
      </w:r>
      <w:r w:rsidRPr="00015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0157CD" w:rsidRDefault="000157CD" w:rsidP="000157CD">
      <w:pPr>
        <w:pStyle w:val="KeepWithNext"/>
        <w:rPr>
          <w:rtl/>
        </w:rPr>
      </w:pPr>
    </w:p>
    <w:p w:rsidR="00EE3BC7" w:rsidRDefault="00485CD4" w:rsidP="000157CD">
      <w:pPr>
        <w:rPr>
          <w:rtl/>
        </w:rPr>
      </w:pPr>
      <w:bookmarkStart w:id="240" w:name="_ETM_Q1_2427000"/>
      <w:bookmarkEnd w:id="240"/>
      <w:r>
        <w:rPr>
          <w:rFonts w:hint="cs"/>
          <w:rtl/>
        </w:rPr>
        <w:t>כשהתובע מגיש את התביעה,</w:t>
      </w:r>
      <w:r w:rsidR="000157CD">
        <w:rPr>
          <w:rFonts w:hint="cs"/>
          <w:rtl/>
        </w:rPr>
        <w:t xml:space="preserve"> הוא מחליט על איזה מסלו</w:t>
      </w:r>
      <w:r w:rsidR="00EE3BC7">
        <w:rPr>
          <w:rFonts w:hint="cs"/>
          <w:rtl/>
        </w:rPr>
        <w:t>ל</w:t>
      </w:r>
      <w:r w:rsidR="000157CD">
        <w:rPr>
          <w:rFonts w:hint="cs"/>
          <w:rtl/>
        </w:rPr>
        <w:t xml:space="preserve"> הוא הולך. זה היתרון הדיוני.</w:t>
      </w:r>
      <w:r w:rsidR="00EE3BC7">
        <w:rPr>
          <w:rFonts w:hint="cs"/>
          <w:rtl/>
        </w:rPr>
        <w:t xml:space="preserve"> </w:t>
      </w:r>
      <w:r w:rsidR="000157CD">
        <w:rPr>
          <w:rFonts w:hint="cs"/>
          <w:rtl/>
        </w:rPr>
        <w:t>הוא מחליט אם הו</w:t>
      </w:r>
      <w:r w:rsidR="00EE3BC7">
        <w:rPr>
          <w:rFonts w:hint="cs"/>
          <w:rtl/>
        </w:rPr>
        <w:t>א</w:t>
      </w:r>
      <w:r w:rsidR="000157CD">
        <w:rPr>
          <w:rFonts w:hint="cs"/>
          <w:rtl/>
        </w:rPr>
        <w:t xml:space="preserve"> מיד מבקש מומחה </w:t>
      </w:r>
      <w:bookmarkStart w:id="241" w:name="_ETM_Q1_2440000"/>
      <w:bookmarkEnd w:id="241"/>
      <w:r w:rsidR="000157CD">
        <w:rPr>
          <w:rFonts w:hint="cs"/>
          <w:rtl/>
        </w:rPr>
        <w:t xml:space="preserve">בית משפט, </w:t>
      </w:r>
      <w:r w:rsidR="00EE3BC7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שהוא </w:t>
      </w:r>
      <w:r w:rsidR="00EE3BC7">
        <w:rPr>
          <w:rFonts w:hint="cs"/>
          <w:rtl/>
        </w:rPr>
        <w:t xml:space="preserve">מגיש חוות </w:t>
      </w:r>
      <w:r w:rsidR="000157CD">
        <w:rPr>
          <w:rFonts w:hint="cs"/>
          <w:rtl/>
        </w:rPr>
        <w:t xml:space="preserve">דעת מומחה מטעמו, </w:t>
      </w:r>
      <w:r w:rsidR="00EE3BC7">
        <w:rPr>
          <w:rFonts w:hint="cs"/>
          <w:rtl/>
        </w:rPr>
        <w:t>שזה המצב הרגיל</w:t>
      </w:r>
      <w:r w:rsidR="000157CD">
        <w:rPr>
          <w:rFonts w:hint="cs"/>
          <w:rtl/>
        </w:rPr>
        <w:t>.</w:t>
      </w:r>
    </w:p>
    <w:p w:rsidR="00EE3BC7" w:rsidRDefault="00EE3BC7" w:rsidP="00B82A4C">
      <w:pPr>
        <w:rPr>
          <w:rtl/>
        </w:rPr>
      </w:pPr>
    </w:p>
    <w:p w:rsidR="000157CD" w:rsidRDefault="000157CD" w:rsidP="000157CD">
      <w:pPr>
        <w:pStyle w:val="af6"/>
        <w:keepNext/>
        <w:rPr>
          <w:rtl/>
        </w:rPr>
      </w:pPr>
      <w:bookmarkStart w:id="242" w:name="ET_yor_5094_84"/>
      <w:r w:rsidRPr="000157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15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0157CD" w:rsidRDefault="000157CD" w:rsidP="000157CD">
      <w:pPr>
        <w:pStyle w:val="KeepWithNext"/>
        <w:rPr>
          <w:rtl/>
        </w:rPr>
      </w:pPr>
    </w:p>
    <w:p w:rsidR="00EE3BC7" w:rsidRDefault="00EE3BC7" w:rsidP="00485CD4">
      <w:pPr>
        <w:rPr>
          <w:rtl/>
        </w:rPr>
      </w:pPr>
      <w:bookmarkStart w:id="243" w:name="_ETM_Q1_2446000"/>
      <w:bookmarkEnd w:id="243"/>
      <w:r>
        <w:rPr>
          <w:rFonts w:hint="cs"/>
          <w:rtl/>
        </w:rPr>
        <w:t>אם הוא מגיש</w:t>
      </w:r>
      <w:r w:rsidR="000157CD">
        <w:rPr>
          <w:rFonts w:hint="cs"/>
          <w:rtl/>
        </w:rPr>
        <w:t xml:space="preserve"> חוות דעת עם מומחה</w:t>
      </w:r>
      <w:r>
        <w:rPr>
          <w:rFonts w:hint="cs"/>
          <w:rtl/>
        </w:rPr>
        <w:t xml:space="preserve">, אוטומטית זה יאפשר </w:t>
      </w:r>
      <w:r w:rsidR="00485CD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לצד השני להגיש חוות דעת </w:t>
      </w:r>
      <w:r w:rsidR="00485CD4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מומחה. </w:t>
      </w:r>
    </w:p>
    <w:p w:rsidR="00EE3BC7" w:rsidRDefault="00EE3BC7" w:rsidP="00B82A4C">
      <w:pPr>
        <w:rPr>
          <w:rtl/>
        </w:rPr>
      </w:pPr>
    </w:p>
    <w:p w:rsidR="00485CD4" w:rsidRDefault="00485CD4" w:rsidP="00485CD4">
      <w:pPr>
        <w:pStyle w:val="af9"/>
        <w:keepNext/>
        <w:rPr>
          <w:rtl/>
        </w:rPr>
      </w:pPr>
      <w:bookmarkStart w:id="244" w:name="ET_guest_749563_85"/>
      <w:r w:rsidRPr="00485CD4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485C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485CD4" w:rsidRDefault="00485CD4" w:rsidP="00485CD4">
      <w:pPr>
        <w:pStyle w:val="KeepWithNext"/>
        <w:rPr>
          <w:rtl/>
        </w:rPr>
      </w:pPr>
    </w:p>
    <w:p w:rsidR="00EE3BC7" w:rsidRDefault="00485CD4" w:rsidP="00485CD4">
      <w:pPr>
        <w:rPr>
          <w:rtl/>
        </w:rPr>
      </w:pPr>
      <w:r>
        <w:rPr>
          <w:rtl/>
        </w:rPr>
        <w:t xml:space="preserve">  </w:t>
      </w:r>
      <w:r w:rsidR="00EE3BC7">
        <w:rPr>
          <w:rFonts w:hint="cs"/>
          <w:rtl/>
        </w:rPr>
        <w:t>איפה באמת היתרון הדיוני? כאשר התובע מגיש את הבקשה, מגיש את כתב התביעה</w:t>
      </w:r>
      <w:r>
        <w:rPr>
          <w:rFonts w:hint="cs"/>
          <w:rtl/>
        </w:rPr>
        <w:t>.</w:t>
      </w:r>
    </w:p>
    <w:p w:rsidR="00EE3BC7" w:rsidRDefault="00EE3BC7" w:rsidP="00485CD4">
      <w:pPr>
        <w:ind w:firstLine="0"/>
        <w:rPr>
          <w:rtl/>
        </w:rPr>
      </w:pPr>
    </w:p>
    <w:p w:rsidR="00485CD4" w:rsidRDefault="00485CD4" w:rsidP="00485CD4">
      <w:pPr>
        <w:pStyle w:val="af6"/>
        <w:keepNext/>
        <w:rPr>
          <w:rtl/>
        </w:rPr>
      </w:pPr>
      <w:bookmarkStart w:id="245" w:name="_ETM_Q1_2461000"/>
      <w:bookmarkStart w:id="246" w:name="ET_yor_5094_86"/>
      <w:bookmarkEnd w:id="245"/>
      <w:r w:rsidRPr="00485C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85C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485CD4" w:rsidRDefault="00485CD4" w:rsidP="00485CD4">
      <w:pPr>
        <w:pStyle w:val="KeepWithNext"/>
        <w:rPr>
          <w:rtl/>
        </w:rPr>
      </w:pPr>
    </w:p>
    <w:p w:rsidR="00EE3BC7" w:rsidRDefault="00EE3BC7" w:rsidP="00B82A4C">
      <w:pPr>
        <w:rPr>
          <w:rtl/>
        </w:rPr>
      </w:pPr>
      <w:bookmarkStart w:id="247" w:name="_ETM_Q1_2463000"/>
      <w:bookmarkEnd w:id="247"/>
      <w:r>
        <w:rPr>
          <w:rFonts w:hint="cs"/>
          <w:rtl/>
        </w:rPr>
        <w:t>בלי  מומחה</w:t>
      </w:r>
      <w:r w:rsidR="00485CD4">
        <w:rPr>
          <w:rFonts w:hint="cs"/>
          <w:rtl/>
        </w:rPr>
        <w:t>.</w:t>
      </w:r>
    </w:p>
    <w:p w:rsidR="00EE3BC7" w:rsidRDefault="00EE3BC7" w:rsidP="00B82A4C">
      <w:pPr>
        <w:rPr>
          <w:rtl/>
        </w:rPr>
      </w:pPr>
    </w:p>
    <w:p w:rsidR="00485CD4" w:rsidRDefault="00485CD4" w:rsidP="00485CD4">
      <w:pPr>
        <w:pStyle w:val="af9"/>
        <w:keepNext/>
        <w:rPr>
          <w:rtl/>
        </w:rPr>
      </w:pPr>
      <w:bookmarkStart w:id="248" w:name="ET_guest_749563_87"/>
      <w:r w:rsidRPr="00485CD4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485C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485CD4" w:rsidRDefault="00485CD4" w:rsidP="00485CD4">
      <w:pPr>
        <w:pStyle w:val="KeepWithNext"/>
        <w:rPr>
          <w:rtl/>
        </w:rPr>
      </w:pPr>
    </w:p>
    <w:p w:rsidR="00EE3BC7" w:rsidRDefault="00485CD4" w:rsidP="00485CD4">
      <w:pPr>
        <w:rPr>
          <w:rtl/>
        </w:rPr>
      </w:pPr>
      <w:bookmarkStart w:id="249" w:name="_ETM_Q1_2466000"/>
      <w:bookmarkEnd w:id="249"/>
      <w:r>
        <w:rPr>
          <w:rFonts w:hint="cs"/>
          <w:rtl/>
        </w:rPr>
        <w:t xml:space="preserve">בלי מומחה. הוא מבקש מבית המשפט, אבל </w:t>
      </w:r>
      <w:bookmarkStart w:id="250" w:name="_ETM_Q1_2470000"/>
      <w:bookmarkEnd w:id="250"/>
      <w:r w:rsidR="00EE3BC7">
        <w:rPr>
          <w:rFonts w:hint="cs"/>
          <w:rtl/>
        </w:rPr>
        <w:t>בית המשפט לא חיי</w:t>
      </w:r>
      <w:r>
        <w:rPr>
          <w:rFonts w:hint="cs"/>
          <w:rtl/>
        </w:rPr>
        <w:t xml:space="preserve">ב </w:t>
      </w:r>
      <w:r w:rsidR="00EE3BC7">
        <w:rPr>
          <w:rFonts w:hint="cs"/>
          <w:rtl/>
        </w:rPr>
        <w:t xml:space="preserve">למנות. </w:t>
      </w:r>
    </w:p>
    <w:p w:rsidR="00EE3BC7" w:rsidRDefault="00EE3BC7" w:rsidP="00B82A4C">
      <w:pPr>
        <w:rPr>
          <w:rtl/>
        </w:rPr>
      </w:pPr>
    </w:p>
    <w:p w:rsidR="00485CD4" w:rsidRDefault="00485CD4" w:rsidP="00485CD4">
      <w:pPr>
        <w:pStyle w:val="af6"/>
        <w:keepNext/>
        <w:rPr>
          <w:rtl/>
        </w:rPr>
      </w:pPr>
      <w:bookmarkStart w:id="251" w:name="ET_yor_5094_88"/>
      <w:r w:rsidRPr="00485C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85C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485CD4" w:rsidRDefault="00485CD4" w:rsidP="00485CD4">
      <w:pPr>
        <w:pStyle w:val="KeepWithNext"/>
        <w:rPr>
          <w:rtl/>
        </w:rPr>
      </w:pPr>
    </w:p>
    <w:p w:rsidR="009626CE" w:rsidRDefault="00485CD4" w:rsidP="00B82A4C">
      <w:pPr>
        <w:rPr>
          <w:rtl/>
        </w:rPr>
      </w:pPr>
      <w:r>
        <w:rPr>
          <w:rFonts w:hint="cs"/>
          <w:rtl/>
        </w:rPr>
        <w:t xml:space="preserve">צריך מטעמים מיוחדים שיירשמו. </w:t>
      </w:r>
    </w:p>
    <w:p w:rsidR="009626CE" w:rsidRDefault="009626CE" w:rsidP="00B82A4C">
      <w:pPr>
        <w:rPr>
          <w:rtl/>
        </w:rPr>
      </w:pPr>
    </w:p>
    <w:p w:rsidR="009626CE" w:rsidRDefault="009626CE" w:rsidP="009626CE">
      <w:pPr>
        <w:pStyle w:val="af9"/>
        <w:keepNext/>
        <w:rPr>
          <w:rtl/>
        </w:rPr>
      </w:pPr>
      <w:bookmarkStart w:id="252" w:name="ET_guest_749563_89"/>
      <w:r w:rsidRPr="009626CE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9626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9626CE" w:rsidRDefault="009626CE" w:rsidP="009626CE">
      <w:pPr>
        <w:pStyle w:val="KeepWithNext"/>
        <w:rPr>
          <w:rtl/>
        </w:rPr>
      </w:pPr>
    </w:p>
    <w:p w:rsidR="009626CE" w:rsidRDefault="009626CE" w:rsidP="009626CE">
      <w:pPr>
        <w:rPr>
          <w:rtl/>
        </w:rPr>
      </w:pPr>
      <w:bookmarkStart w:id="253" w:name="_ETM_Q1_2469000"/>
      <w:bookmarkEnd w:id="253"/>
      <w:r>
        <w:rPr>
          <w:rFonts w:hint="cs"/>
          <w:rtl/>
        </w:rPr>
        <w:t>לא מטעמים מיוחדים.</w:t>
      </w:r>
    </w:p>
    <w:p w:rsidR="009626CE" w:rsidRDefault="009626CE" w:rsidP="009626CE">
      <w:pPr>
        <w:ind w:firstLine="0"/>
        <w:rPr>
          <w:rtl/>
        </w:rPr>
      </w:pPr>
      <w:bookmarkStart w:id="254" w:name="_ETM_Q1_2473000"/>
      <w:bookmarkEnd w:id="254"/>
    </w:p>
    <w:p w:rsidR="009626CE" w:rsidRDefault="009626CE" w:rsidP="009626CE">
      <w:pPr>
        <w:pStyle w:val="af6"/>
        <w:keepNext/>
        <w:rPr>
          <w:rtl/>
        </w:rPr>
      </w:pPr>
      <w:bookmarkStart w:id="255" w:name="ET_yor_5094_90"/>
      <w:r w:rsidRPr="009626C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626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9626CE" w:rsidRDefault="009626CE" w:rsidP="009626CE">
      <w:pPr>
        <w:pStyle w:val="KeepWithNext"/>
        <w:rPr>
          <w:rtl/>
        </w:rPr>
      </w:pPr>
    </w:p>
    <w:p w:rsidR="00EE3BC7" w:rsidRDefault="00EE3BC7" w:rsidP="00B82A4C">
      <w:pPr>
        <w:rPr>
          <w:rtl/>
        </w:rPr>
      </w:pPr>
      <w:r>
        <w:rPr>
          <w:rFonts w:hint="cs"/>
          <w:rtl/>
        </w:rPr>
        <w:t>לא חייב, אבל יכול</w:t>
      </w:r>
      <w:r w:rsidR="009626CE">
        <w:rPr>
          <w:rFonts w:hint="cs"/>
          <w:rtl/>
        </w:rPr>
        <w:t>.</w:t>
      </w:r>
    </w:p>
    <w:p w:rsidR="00EE3BC7" w:rsidRDefault="00EE3BC7" w:rsidP="00B82A4C">
      <w:pPr>
        <w:rPr>
          <w:rtl/>
        </w:rPr>
      </w:pPr>
    </w:p>
    <w:p w:rsidR="009626CE" w:rsidRDefault="009626CE" w:rsidP="009626CE">
      <w:pPr>
        <w:pStyle w:val="af9"/>
        <w:keepNext/>
        <w:rPr>
          <w:rtl/>
        </w:rPr>
      </w:pPr>
      <w:bookmarkStart w:id="256" w:name="ET_guest_749563_91"/>
      <w:r w:rsidRPr="009626CE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9626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9626CE" w:rsidRDefault="009626CE" w:rsidP="009626CE">
      <w:pPr>
        <w:pStyle w:val="KeepWithNext"/>
        <w:rPr>
          <w:rtl/>
        </w:rPr>
      </w:pPr>
    </w:p>
    <w:p w:rsidR="00EE3BC7" w:rsidRDefault="009626CE" w:rsidP="009626CE">
      <w:pPr>
        <w:rPr>
          <w:rtl/>
        </w:rPr>
      </w:pPr>
      <w:bookmarkStart w:id="257" w:name="_ETM_Q1_2477000"/>
      <w:bookmarkEnd w:id="257"/>
      <w:r>
        <w:rPr>
          <w:rFonts w:hint="cs"/>
          <w:rtl/>
        </w:rPr>
        <w:t>בית</w:t>
      </w:r>
      <w:r w:rsidR="00EE3BC7">
        <w:rPr>
          <w:rFonts w:hint="cs"/>
          <w:rtl/>
        </w:rPr>
        <w:t xml:space="preserve"> המשפט יכול ל</w:t>
      </w:r>
      <w:r>
        <w:rPr>
          <w:rFonts w:hint="cs"/>
          <w:rtl/>
        </w:rPr>
        <w:t>מנות מומחה ל</w:t>
      </w:r>
      <w:r w:rsidR="00EE3BC7">
        <w:rPr>
          <w:rFonts w:hint="cs"/>
          <w:rtl/>
        </w:rPr>
        <w:t xml:space="preserve">בקשת התובע. בכך יכול להסתיים אירוע מומחים בתיק הזה. אם </w:t>
      </w:r>
      <w:r>
        <w:rPr>
          <w:rFonts w:hint="cs"/>
          <w:rtl/>
        </w:rPr>
        <w:t>יראה הנתבע שיש לו טעמים מיוחדים</w:t>
      </w:r>
      <w:r w:rsidR="00EE3B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לכך שהוא מבקש להביא חוות דעת </w:t>
      </w:r>
      <w:bookmarkStart w:id="258" w:name="_ETM_Q1_2484000"/>
      <w:bookmarkEnd w:id="258"/>
      <w:r>
        <w:rPr>
          <w:rFonts w:hint="cs"/>
          <w:rtl/>
        </w:rPr>
        <w:t>מומחים מטעמו, בית המשפט יבד</w:t>
      </w:r>
      <w:r w:rsidR="00EE3BC7">
        <w:rPr>
          <w:rFonts w:hint="cs"/>
          <w:rtl/>
        </w:rPr>
        <w:t>ו</w:t>
      </w:r>
      <w:r>
        <w:rPr>
          <w:rFonts w:hint="cs"/>
          <w:rtl/>
        </w:rPr>
        <w:t>ק</w:t>
      </w:r>
      <w:r w:rsidR="00EE3BC7">
        <w:rPr>
          <w:rFonts w:hint="cs"/>
          <w:rtl/>
        </w:rPr>
        <w:t xml:space="preserve"> את הבקשה, </w:t>
      </w:r>
      <w:r>
        <w:rPr>
          <w:rFonts w:hint="cs"/>
          <w:rtl/>
        </w:rPr>
        <w:t xml:space="preserve">הוא </w:t>
      </w:r>
      <w:r w:rsidR="00EE3BC7">
        <w:rPr>
          <w:rFonts w:hint="cs"/>
          <w:rtl/>
        </w:rPr>
        <w:t>יוכל להיענות</w:t>
      </w:r>
      <w:r>
        <w:rPr>
          <w:rFonts w:hint="cs"/>
          <w:rtl/>
        </w:rPr>
        <w:t>.</w:t>
      </w:r>
    </w:p>
    <w:p w:rsidR="00EE3BC7" w:rsidRDefault="00EE3BC7" w:rsidP="009626CE">
      <w:pPr>
        <w:ind w:firstLine="0"/>
        <w:rPr>
          <w:rtl/>
        </w:rPr>
      </w:pPr>
    </w:p>
    <w:p w:rsidR="009626CE" w:rsidRDefault="009626CE" w:rsidP="009626CE">
      <w:pPr>
        <w:pStyle w:val="af6"/>
        <w:keepNext/>
        <w:rPr>
          <w:rtl/>
        </w:rPr>
      </w:pPr>
      <w:bookmarkStart w:id="259" w:name="ET_yor_5094_92"/>
      <w:r w:rsidRPr="009626C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626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9626CE" w:rsidRDefault="009626CE" w:rsidP="009626CE">
      <w:pPr>
        <w:pStyle w:val="KeepWithNext"/>
        <w:rPr>
          <w:rtl/>
        </w:rPr>
      </w:pPr>
    </w:p>
    <w:p w:rsidR="009626CE" w:rsidRDefault="009626CE" w:rsidP="009626CE">
      <w:pPr>
        <w:rPr>
          <w:rtl/>
        </w:rPr>
      </w:pPr>
      <w:bookmarkStart w:id="260" w:name="_ETM_Q1_2490000"/>
      <w:bookmarkEnd w:id="260"/>
      <w:r>
        <w:rPr>
          <w:rFonts w:hint="cs"/>
          <w:rtl/>
        </w:rPr>
        <w:t xml:space="preserve">ואם הוא מאשר לנתבע מומחה, אוטומטית הוא גם </w:t>
      </w:r>
      <w:bookmarkStart w:id="261" w:name="_ETM_Q1_2498000"/>
      <w:bookmarkEnd w:id="261"/>
      <w:r>
        <w:rPr>
          <w:rFonts w:hint="cs"/>
          <w:rtl/>
        </w:rPr>
        <w:t xml:space="preserve">יאשר לצד השני. </w:t>
      </w:r>
    </w:p>
    <w:p w:rsidR="009626CE" w:rsidRDefault="009626CE" w:rsidP="009626CE">
      <w:pPr>
        <w:rPr>
          <w:rtl/>
        </w:rPr>
      </w:pPr>
      <w:bookmarkStart w:id="262" w:name="_ETM_Q1_2495000"/>
      <w:bookmarkEnd w:id="262"/>
      <w:r>
        <w:rPr>
          <w:rtl/>
        </w:rPr>
        <w:t xml:space="preserve">  </w:t>
      </w:r>
    </w:p>
    <w:p w:rsidR="009626CE" w:rsidRDefault="009626CE" w:rsidP="009626CE">
      <w:pPr>
        <w:pStyle w:val="af9"/>
        <w:keepNext/>
        <w:rPr>
          <w:rtl/>
        </w:rPr>
      </w:pPr>
      <w:bookmarkStart w:id="263" w:name="_ETM_Q1_2503000"/>
      <w:bookmarkStart w:id="264" w:name="ET_guest_749563_94"/>
      <w:bookmarkEnd w:id="263"/>
      <w:r w:rsidRPr="009626CE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9626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4"/>
    </w:p>
    <w:p w:rsidR="009626CE" w:rsidRDefault="009626CE" w:rsidP="009626CE">
      <w:pPr>
        <w:pStyle w:val="KeepWithNext"/>
        <w:rPr>
          <w:rtl/>
        </w:rPr>
      </w:pPr>
    </w:p>
    <w:p w:rsidR="00C50E84" w:rsidRDefault="00C50E84" w:rsidP="00B82A4C">
      <w:pPr>
        <w:rPr>
          <w:rtl/>
        </w:rPr>
      </w:pPr>
      <w:bookmarkStart w:id="265" w:name="_ETM_Q1_2536000"/>
      <w:bookmarkEnd w:id="265"/>
      <w:r>
        <w:rPr>
          <w:rFonts w:hint="cs"/>
          <w:rtl/>
        </w:rPr>
        <w:t>נכון.</w:t>
      </w:r>
    </w:p>
    <w:p w:rsidR="00C50E84" w:rsidRDefault="00C50E84" w:rsidP="00B82A4C">
      <w:pPr>
        <w:rPr>
          <w:rtl/>
        </w:rPr>
      </w:pPr>
    </w:p>
    <w:p w:rsidR="009626CE" w:rsidRDefault="009626CE" w:rsidP="009626CE">
      <w:pPr>
        <w:pStyle w:val="a4"/>
        <w:keepNext/>
        <w:rPr>
          <w:rtl/>
        </w:rPr>
      </w:pPr>
      <w:bookmarkStart w:id="266" w:name="ET_speaker_5288_95"/>
      <w:r w:rsidRPr="009626C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626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9626CE" w:rsidRDefault="009626CE" w:rsidP="009626CE">
      <w:pPr>
        <w:pStyle w:val="KeepWithNext"/>
        <w:rPr>
          <w:rtl/>
        </w:rPr>
      </w:pPr>
    </w:p>
    <w:p w:rsidR="00C50E84" w:rsidRDefault="009626CE" w:rsidP="009626CE">
      <w:pPr>
        <w:rPr>
          <w:rtl/>
        </w:rPr>
      </w:pPr>
      <w:r>
        <w:rPr>
          <w:rFonts w:hint="cs"/>
          <w:rtl/>
        </w:rPr>
        <w:t>זאת הייתה המטרה המקורית של משרד המשפטים. למה באה הבעיה הזאת לע</w:t>
      </w:r>
      <w:r w:rsidR="00C50E84">
        <w:rPr>
          <w:rFonts w:hint="cs"/>
          <w:rtl/>
        </w:rPr>
        <w:t>ו</w:t>
      </w:r>
      <w:r>
        <w:rPr>
          <w:rFonts w:hint="cs"/>
          <w:rtl/>
        </w:rPr>
        <w:t>ל</w:t>
      </w:r>
      <w:r w:rsidR="00C50E84">
        <w:rPr>
          <w:rFonts w:hint="cs"/>
          <w:rtl/>
        </w:rPr>
        <w:t>ם? בגלל ש</w:t>
      </w:r>
      <w:r>
        <w:rPr>
          <w:rFonts w:hint="cs"/>
          <w:rtl/>
        </w:rPr>
        <w:t xml:space="preserve">במצב </w:t>
      </w:r>
      <w:bookmarkStart w:id="267" w:name="_ETM_Q1_2553000"/>
      <w:bookmarkEnd w:id="267"/>
      <w:r>
        <w:rPr>
          <w:rFonts w:hint="cs"/>
          <w:rtl/>
        </w:rPr>
        <w:t xml:space="preserve">שהיה מומחה מטעם הנתבע </w:t>
      </w:r>
      <w:r>
        <w:rPr>
          <w:rtl/>
        </w:rPr>
        <w:t>–</w:t>
      </w:r>
      <w:r>
        <w:rPr>
          <w:rFonts w:hint="cs"/>
          <w:rtl/>
        </w:rPr>
        <w:t xml:space="preserve">אני מזכירה, הוא עבריין עם הרשעה חלוטה - </w:t>
      </w:r>
      <w:r w:rsidR="00C50E84">
        <w:rPr>
          <w:rFonts w:hint="cs"/>
          <w:rtl/>
        </w:rPr>
        <w:t xml:space="preserve">הנפגעת </w:t>
      </w:r>
      <w:r>
        <w:rPr>
          <w:rFonts w:hint="cs"/>
          <w:rtl/>
        </w:rPr>
        <w:t xml:space="preserve">הייתה </w:t>
      </w:r>
      <w:r w:rsidR="00C50E84">
        <w:rPr>
          <w:rFonts w:hint="cs"/>
          <w:rtl/>
        </w:rPr>
        <w:t xml:space="preserve">עוברת שוב את אותה חוויה. המטרה </w:t>
      </w:r>
      <w:r>
        <w:rPr>
          <w:rFonts w:hint="cs"/>
          <w:rtl/>
        </w:rPr>
        <w:t xml:space="preserve">המקורית </w:t>
      </w:r>
      <w:bookmarkStart w:id="268" w:name="_ETM_Q1_2568000"/>
      <w:bookmarkEnd w:id="268"/>
      <w:r>
        <w:rPr>
          <w:rFonts w:hint="cs"/>
          <w:rtl/>
        </w:rPr>
        <w:t>של משרד המשפטים ושלי היית</w:t>
      </w:r>
      <w:r w:rsidR="00C50E8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50E84">
        <w:rPr>
          <w:rFonts w:hint="cs"/>
          <w:rtl/>
        </w:rPr>
        <w:t>להעביר את מרבית הכוח לבית המשפט, ש</w:t>
      </w:r>
      <w:r>
        <w:rPr>
          <w:rFonts w:hint="cs"/>
          <w:rtl/>
        </w:rPr>
        <w:t xml:space="preserve">הכוח יהיה בידיו של בית משפט למנות מומחה. </w:t>
      </w:r>
      <w:r w:rsidR="00C50E84">
        <w:rPr>
          <w:rFonts w:hint="cs"/>
          <w:rtl/>
        </w:rPr>
        <w:t xml:space="preserve">זאת הייתה המטרה המקורית של משרד המשפטים. </w:t>
      </w:r>
      <w:r>
        <w:rPr>
          <w:rFonts w:hint="cs"/>
          <w:rtl/>
        </w:rPr>
        <w:t xml:space="preserve">כפי שנעמה פה אומרת, זה גם </w:t>
      </w:r>
      <w:bookmarkStart w:id="269" w:name="_ETM_Q1_2585000"/>
      <w:bookmarkEnd w:id="269"/>
      <w:r>
        <w:rPr>
          <w:rFonts w:hint="cs"/>
          <w:rtl/>
        </w:rPr>
        <w:t xml:space="preserve">מה שהיה בדיון. </w:t>
      </w:r>
      <w:bookmarkStart w:id="270" w:name="_ETM_Q1_2583000"/>
      <w:bookmarkEnd w:id="270"/>
      <w:r>
        <w:rPr>
          <w:rFonts w:hint="cs"/>
          <w:rtl/>
        </w:rPr>
        <w:t>אני חושבת ש</w:t>
      </w:r>
      <w:r w:rsidR="00C50E84">
        <w:rPr>
          <w:rFonts w:hint="cs"/>
          <w:rtl/>
        </w:rPr>
        <w:t>העמ</w:t>
      </w:r>
      <w:r>
        <w:rPr>
          <w:rFonts w:hint="cs"/>
          <w:rtl/>
        </w:rPr>
        <w:t xml:space="preserve">דה הנוכחית של משרד המשפטים היא סוג </w:t>
      </w:r>
      <w:bookmarkStart w:id="271" w:name="_ETM_Q1_2595000"/>
      <w:bookmarkEnd w:id="271"/>
      <w:r>
        <w:rPr>
          <w:rFonts w:hint="cs"/>
          <w:rtl/>
        </w:rPr>
        <w:t>של החמצה,</w:t>
      </w:r>
      <w:r w:rsidR="00C50E84">
        <w:rPr>
          <w:rFonts w:hint="cs"/>
          <w:rtl/>
        </w:rPr>
        <w:t xml:space="preserve"> כי היא תייצר מצב שבו נפגעות עבירה לא בהכרח ייטו לבקש את מינוי המומחה</w:t>
      </w:r>
      <w:r>
        <w:rPr>
          <w:rFonts w:hint="cs"/>
          <w:rtl/>
        </w:rPr>
        <w:t>.</w:t>
      </w:r>
    </w:p>
    <w:p w:rsidR="00C50E84" w:rsidRDefault="00C50E84" w:rsidP="00B82A4C">
      <w:pPr>
        <w:rPr>
          <w:rtl/>
        </w:rPr>
      </w:pPr>
    </w:p>
    <w:p w:rsidR="009626CE" w:rsidRDefault="009626CE" w:rsidP="009626CE">
      <w:pPr>
        <w:pStyle w:val="af9"/>
        <w:keepNext/>
        <w:rPr>
          <w:rtl/>
        </w:rPr>
      </w:pPr>
      <w:bookmarkStart w:id="272" w:name="ET_guest_749563_96"/>
      <w:r w:rsidRPr="009626C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ליאנה מגד:</w:t>
      </w:r>
      <w:r w:rsidRPr="009626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9626CE" w:rsidRDefault="009626CE" w:rsidP="009626CE">
      <w:pPr>
        <w:pStyle w:val="KeepWithNext"/>
        <w:rPr>
          <w:rtl/>
        </w:rPr>
      </w:pPr>
    </w:p>
    <w:p w:rsidR="00C50E84" w:rsidRDefault="00C50E84" w:rsidP="00B82A4C">
      <w:pPr>
        <w:rPr>
          <w:rtl/>
        </w:rPr>
      </w:pPr>
      <w:bookmarkStart w:id="273" w:name="_ETM_Q1_2602000"/>
      <w:bookmarkEnd w:id="273"/>
      <w:r>
        <w:rPr>
          <w:rFonts w:hint="cs"/>
          <w:rtl/>
        </w:rPr>
        <w:t>למה</w:t>
      </w:r>
      <w:r w:rsidR="009626CE">
        <w:rPr>
          <w:rFonts w:hint="cs"/>
          <w:rtl/>
        </w:rPr>
        <w:t>?</w:t>
      </w:r>
    </w:p>
    <w:p w:rsidR="00C50E84" w:rsidRDefault="00C50E84" w:rsidP="00B82A4C">
      <w:pPr>
        <w:rPr>
          <w:rtl/>
        </w:rPr>
      </w:pPr>
    </w:p>
    <w:p w:rsidR="009626CE" w:rsidRDefault="009626CE" w:rsidP="009626CE">
      <w:pPr>
        <w:pStyle w:val="a4"/>
        <w:keepNext/>
        <w:rPr>
          <w:rtl/>
        </w:rPr>
      </w:pPr>
      <w:bookmarkStart w:id="274" w:name="ET_speaker_5288_97"/>
      <w:r w:rsidRPr="009626C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626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9626CE" w:rsidRDefault="009626CE" w:rsidP="009626CE">
      <w:pPr>
        <w:pStyle w:val="KeepWithNext"/>
        <w:rPr>
          <w:rtl/>
        </w:rPr>
      </w:pPr>
    </w:p>
    <w:p w:rsidR="00C50E84" w:rsidRDefault="009626CE" w:rsidP="009626CE">
      <w:pPr>
        <w:rPr>
          <w:rtl/>
        </w:rPr>
      </w:pPr>
      <w:bookmarkStart w:id="275" w:name="_ETM_Q1_2600000"/>
      <w:bookmarkEnd w:id="275"/>
      <w:r>
        <w:rPr>
          <w:rFonts w:hint="cs"/>
          <w:rtl/>
        </w:rPr>
        <w:t xml:space="preserve">המטרה המקורית שלכם הייתה </w:t>
      </w:r>
      <w:bookmarkStart w:id="276" w:name="_ETM_Q1_2604000"/>
      <w:bookmarkEnd w:id="276"/>
      <w:r>
        <w:rPr>
          <w:rFonts w:hint="cs"/>
          <w:rtl/>
        </w:rPr>
        <w:t xml:space="preserve">מטרה מאוד מאוד טובה. </w:t>
      </w:r>
    </w:p>
    <w:p w:rsidR="00C50E84" w:rsidRDefault="00C50E84" w:rsidP="00B82A4C">
      <w:pPr>
        <w:rPr>
          <w:rtl/>
        </w:rPr>
      </w:pPr>
    </w:p>
    <w:p w:rsidR="009626CE" w:rsidRDefault="009626CE" w:rsidP="009626CE">
      <w:pPr>
        <w:pStyle w:val="af6"/>
        <w:keepNext/>
        <w:rPr>
          <w:rtl/>
        </w:rPr>
      </w:pPr>
      <w:bookmarkStart w:id="277" w:name="ET_yor_5094_98"/>
      <w:r w:rsidRPr="009626C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626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9626CE" w:rsidRDefault="009626CE" w:rsidP="009626CE">
      <w:pPr>
        <w:pStyle w:val="KeepWithNext"/>
        <w:rPr>
          <w:rtl/>
        </w:rPr>
      </w:pPr>
    </w:p>
    <w:p w:rsidR="00C50E84" w:rsidRDefault="00C50E84" w:rsidP="00B82A4C">
      <w:pPr>
        <w:rPr>
          <w:rtl/>
        </w:rPr>
      </w:pPr>
      <w:bookmarkStart w:id="278" w:name="_ETM_Q1_2607000"/>
      <w:bookmarkEnd w:id="278"/>
      <w:r>
        <w:rPr>
          <w:rFonts w:hint="cs"/>
          <w:rtl/>
        </w:rPr>
        <w:t>למה עכשיו לא</w:t>
      </w:r>
      <w:r w:rsidR="009626CE">
        <w:rPr>
          <w:rFonts w:hint="cs"/>
          <w:rtl/>
        </w:rPr>
        <w:t>? גם עכשיו היא יכולה לבקש.</w:t>
      </w:r>
    </w:p>
    <w:p w:rsidR="00C50E84" w:rsidRDefault="00C50E84" w:rsidP="00B82A4C">
      <w:pPr>
        <w:rPr>
          <w:rtl/>
        </w:rPr>
      </w:pPr>
    </w:p>
    <w:p w:rsidR="009626CE" w:rsidRDefault="009626CE" w:rsidP="009626CE">
      <w:pPr>
        <w:pStyle w:val="a4"/>
        <w:keepNext/>
        <w:rPr>
          <w:rtl/>
        </w:rPr>
      </w:pPr>
      <w:bookmarkStart w:id="279" w:name="ET_speaker_5288_99"/>
      <w:r w:rsidRPr="009626C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626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9626CE" w:rsidRDefault="009626CE" w:rsidP="009626CE">
      <w:pPr>
        <w:pStyle w:val="KeepWithNext"/>
        <w:rPr>
          <w:rtl/>
        </w:rPr>
      </w:pPr>
    </w:p>
    <w:p w:rsidR="00C50E84" w:rsidRDefault="009626CE" w:rsidP="009626CE">
      <w:pPr>
        <w:rPr>
          <w:rtl/>
        </w:rPr>
      </w:pPr>
      <w:bookmarkStart w:id="280" w:name="_ETM_Q1_2620000"/>
      <w:bookmarkEnd w:id="280"/>
      <w:r>
        <w:rPr>
          <w:rFonts w:hint="cs"/>
          <w:rtl/>
        </w:rPr>
        <w:t xml:space="preserve">היא </w:t>
      </w:r>
      <w:bookmarkStart w:id="281" w:name="_ETM_Q1_2617000"/>
      <w:bookmarkEnd w:id="281"/>
      <w:r>
        <w:rPr>
          <w:rFonts w:hint="cs"/>
          <w:rtl/>
        </w:rPr>
        <w:t xml:space="preserve">יכולה לבקש. </w:t>
      </w:r>
      <w:r w:rsidR="00C50E84">
        <w:rPr>
          <w:rFonts w:hint="cs"/>
          <w:rtl/>
        </w:rPr>
        <w:t xml:space="preserve">המטרה הייתה להעביר את מרבית </w:t>
      </w:r>
      <w:r>
        <w:rPr>
          <w:rFonts w:hint="cs"/>
          <w:rtl/>
        </w:rPr>
        <w:t xml:space="preserve">הכוח, שלרוב ייטה בית המשפט. במובן הזה גם תהיה </w:t>
      </w:r>
      <w:bookmarkStart w:id="282" w:name="_ETM_Q1_2629000"/>
      <w:bookmarkEnd w:id="282"/>
      <w:r w:rsidR="00C50E84">
        <w:rPr>
          <w:rFonts w:hint="cs"/>
          <w:rtl/>
        </w:rPr>
        <w:t>נטייה להגיש יותר תביעות</w:t>
      </w:r>
      <w:r>
        <w:rPr>
          <w:rFonts w:hint="cs"/>
          <w:rtl/>
        </w:rPr>
        <w:t xml:space="preserve">. </w:t>
      </w:r>
      <w:r w:rsidR="00C50E84">
        <w:rPr>
          <w:rFonts w:hint="cs"/>
          <w:rtl/>
        </w:rPr>
        <w:t xml:space="preserve"> </w:t>
      </w:r>
    </w:p>
    <w:p w:rsidR="00C50E84" w:rsidRDefault="00C50E84" w:rsidP="00B82A4C">
      <w:pPr>
        <w:rPr>
          <w:rtl/>
        </w:rPr>
      </w:pPr>
    </w:p>
    <w:p w:rsidR="009626CE" w:rsidRDefault="009626CE" w:rsidP="009626CE">
      <w:pPr>
        <w:pStyle w:val="af6"/>
        <w:keepNext/>
        <w:rPr>
          <w:rtl/>
        </w:rPr>
      </w:pPr>
      <w:bookmarkStart w:id="283" w:name="ET_yor_5094_100"/>
      <w:r w:rsidRPr="009626C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626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9626CE" w:rsidRDefault="009626CE" w:rsidP="009626CE">
      <w:pPr>
        <w:pStyle w:val="KeepWithNext"/>
        <w:rPr>
          <w:rtl/>
        </w:rPr>
      </w:pPr>
    </w:p>
    <w:p w:rsidR="00C50E84" w:rsidRDefault="00410731" w:rsidP="00167437">
      <w:pPr>
        <w:rPr>
          <w:rtl/>
        </w:rPr>
      </w:pPr>
      <w:bookmarkStart w:id="284" w:name="_ETM_Q1_2638000"/>
      <w:bookmarkEnd w:id="284"/>
      <w:r>
        <w:rPr>
          <w:rFonts w:hint="cs"/>
          <w:rtl/>
        </w:rPr>
        <w:t xml:space="preserve">תמיד </w:t>
      </w:r>
      <w:r w:rsidR="009626CE">
        <w:rPr>
          <w:rFonts w:hint="cs"/>
          <w:rtl/>
        </w:rPr>
        <w:t>ה</w:t>
      </w:r>
      <w:r w:rsidR="00C50E84">
        <w:rPr>
          <w:rFonts w:hint="cs"/>
          <w:rtl/>
        </w:rPr>
        <w:t>שופט יהיה חייב לשמור על כך שיהיה שוויון בין שני הצדדים.</w:t>
      </w:r>
      <w:r w:rsidR="009626CE">
        <w:rPr>
          <w:rFonts w:hint="cs"/>
          <w:rtl/>
        </w:rPr>
        <w:t xml:space="preserve"> </w:t>
      </w:r>
      <w:bookmarkStart w:id="285" w:name="_ETM_Q1_2679000"/>
      <w:bookmarkEnd w:id="285"/>
      <w:r w:rsidR="00C50E84">
        <w:rPr>
          <w:rFonts w:hint="cs"/>
          <w:rtl/>
        </w:rPr>
        <w:t>יכול</w:t>
      </w:r>
      <w:r>
        <w:rPr>
          <w:rFonts w:hint="cs"/>
          <w:rtl/>
        </w:rPr>
        <w:t>ה להיות העדפה ראשונית</w:t>
      </w:r>
      <w:r w:rsidR="00C50E84">
        <w:rPr>
          <w:rFonts w:hint="cs"/>
          <w:rtl/>
        </w:rPr>
        <w:t>, מה שנ</w:t>
      </w:r>
      <w:r>
        <w:rPr>
          <w:rFonts w:hint="cs"/>
          <w:rtl/>
        </w:rPr>
        <w:t>קרא, אבל היא לא יכולה להישאר כהעדפה של הצד השני</w:t>
      </w:r>
      <w:r w:rsidR="00C50E8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C50E84">
        <w:rPr>
          <w:rFonts w:hint="cs"/>
          <w:rtl/>
        </w:rPr>
        <w:t>התובעת מבקשת</w:t>
      </w:r>
      <w:r>
        <w:rPr>
          <w:rFonts w:hint="cs"/>
          <w:rtl/>
        </w:rPr>
        <w:t xml:space="preserve"> </w:t>
      </w:r>
      <w:bookmarkStart w:id="286" w:name="_ETM_Q1_2706000"/>
      <w:bookmarkEnd w:id="286"/>
      <w:r w:rsidR="00756A90">
        <w:rPr>
          <w:rFonts w:hint="cs"/>
          <w:rtl/>
        </w:rPr>
        <w:t>ו</w:t>
      </w:r>
      <w:r>
        <w:rPr>
          <w:rFonts w:hint="cs"/>
          <w:rtl/>
        </w:rPr>
        <w:t>הנתבע מבקש</w:t>
      </w:r>
      <w:r w:rsidR="00756A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7" w:name="_ETM_Q1_2708000"/>
      <w:bookmarkEnd w:id="287"/>
      <w:r>
        <w:rPr>
          <w:rFonts w:hint="cs"/>
          <w:rtl/>
        </w:rPr>
        <w:t xml:space="preserve">השופט יכול להגיד </w:t>
      </w:r>
      <w:bookmarkStart w:id="288" w:name="_ETM_Q1_2719000"/>
      <w:bookmarkEnd w:id="288"/>
      <w:r>
        <w:rPr>
          <w:rFonts w:hint="cs"/>
          <w:rtl/>
        </w:rPr>
        <w:t>לנתבע "לא"</w:t>
      </w:r>
      <w:r w:rsidR="00756A90">
        <w:rPr>
          <w:rFonts w:hint="cs"/>
          <w:rtl/>
        </w:rPr>
        <w:t>,</w:t>
      </w:r>
      <w:r>
        <w:rPr>
          <w:rFonts w:hint="cs"/>
          <w:rtl/>
        </w:rPr>
        <w:t xml:space="preserve"> כי שם יש תוספת של טעמים שיירשמו.</w:t>
      </w:r>
      <w:r w:rsidR="00C50E84">
        <w:rPr>
          <w:rFonts w:hint="cs"/>
          <w:rtl/>
        </w:rPr>
        <w:t xml:space="preserve"> </w:t>
      </w:r>
      <w:r>
        <w:rPr>
          <w:rFonts w:hint="cs"/>
          <w:rtl/>
        </w:rPr>
        <w:t>לאישה שמבקשת הוא לא י</w:t>
      </w:r>
      <w:r w:rsidR="00C50E84">
        <w:rPr>
          <w:rFonts w:hint="cs"/>
          <w:rtl/>
        </w:rPr>
        <w:t>ו</w:t>
      </w:r>
      <w:r>
        <w:rPr>
          <w:rFonts w:hint="cs"/>
          <w:rtl/>
        </w:rPr>
        <w:t>כ</w:t>
      </w:r>
      <w:r w:rsidR="00C50E84">
        <w:rPr>
          <w:rFonts w:hint="cs"/>
          <w:rtl/>
        </w:rPr>
        <w:t xml:space="preserve">ל להגיד </w:t>
      </w:r>
      <w:r>
        <w:rPr>
          <w:rFonts w:hint="cs"/>
          <w:rtl/>
        </w:rPr>
        <w:t>"</w:t>
      </w:r>
      <w:r w:rsidR="00C50E84">
        <w:rPr>
          <w:rFonts w:hint="cs"/>
          <w:rtl/>
        </w:rPr>
        <w:t>לא</w:t>
      </w:r>
      <w:r>
        <w:rPr>
          <w:rFonts w:hint="cs"/>
          <w:rtl/>
        </w:rPr>
        <w:t>"</w:t>
      </w:r>
      <w:r w:rsidR="00C50E84">
        <w:rPr>
          <w:rFonts w:hint="cs"/>
          <w:rtl/>
        </w:rPr>
        <w:t xml:space="preserve"> </w:t>
      </w:r>
      <w:r>
        <w:rPr>
          <w:rFonts w:hint="cs"/>
          <w:rtl/>
        </w:rPr>
        <w:t>כשהיא רוצ</w:t>
      </w:r>
      <w:r w:rsidR="00C50E8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50E84">
        <w:rPr>
          <w:rFonts w:hint="cs"/>
          <w:rtl/>
        </w:rPr>
        <w:t xml:space="preserve">מומחה </w:t>
      </w:r>
      <w:r>
        <w:rPr>
          <w:rFonts w:hint="cs"/>
          <w:rtl/>
        </w:rPr>
        <w:t>מ</w:t>
      </w:r>
      <w:r w:rsidR="00C50E84">
        <w:rPr>
          <w:rFonts w:hint="cs"/>
          <w:rtl/>
        </w:rPr>
        <w:t xml:space="preserve">שלה. </w:t>
      </w:r>
      <w:r>
        <w:rPr>
          <w:rFonts w:hint="cs"/>
          <w:rtl/>
        </w:rPr>
        <w:t xml:space="preserve">לנתבע </w:t>
      </w:r>
      <w:bookmarkStart w:id="289" w:name="_ETM_Q1_2732000"/>
      <w:bookmarkEnd w:id="289"/>
      <w:r>
        <w:rPr>
          <w:rFonts w:hint="cs"/>
          <w:rtl/>
        </w:rPr>
        <w:t>הוא יוכל להגיד. תמי</w:t>
      </w:r>
      <w:r w:rsidR="00C50E8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C50E84">
        <w:rPr>
          <w:rFonts w:hint="cs"/>
          <w:rtl/>
        </w:rPr>
        <w:t>צריכים</w:t>
      </w:r>
      <w:r>
        <w:rPr>
          <w:rFonts w:hint="cs"/>
          <w:rtl/>
        </w:rPr>
        <w:t xml:space="preserve"> </w:t>
      </w:r>
      <w:r w:rsidR="00C50E84">
        <w:rPr>
          <w:rFonts w:hint="cs"/>
          <w:rtl/>
        </w:rPr>
        <w:t>לדעת שאם יש לה</w:t>
      </w:r>
      <w:r>
        <w:rPr>
          <w:rFonts w:hint="cs"/>
          <w:rtl/>
        </w:rPr>
        <w:t>,</w:t>
      </w:r>
      <w:r w:rsidR="00C50E84">
        <w:rPr>
          <w:rFonts w:hint="cs"/>
          <w:rtl/>
        </w:rPr>
        <w:t xml:space="preserve"> יהיה לו</w:t>
      </w:r>
      <w:r>
        <w:rPr>
          <w:rFonts w:hint="cs"/>
          <w:rtl/>
        </w:rPr>
        <w:t>.</w:t>
      </w:r>
    </w:p>
    <w:p w:rsidR="00C50E84" w:rsidRDefault="00C50E84" w:rsidP="00410731">
      <w:pPr>
        <w:ind w:firstLine="0"/>
        <w:rPr>
          <w:rtl/>
        </w:rPr>
      </w:pPr>
    </w:p>
    <w:p w:rsidR="00410731" w:rsidRDefault="00410731" w:rsidP="00410731">
      <w:pPr>
        <w:pStyle w:val="a4"/>
        <w:keepNext/>
        <w:rPr>
          <w:rtl/>
        </w:rPr>
      </w:pPr>
      <w:bookmarkStart w:id="290" w:name="ET_speaker_5090_101"/>
      <w:r w:rsidRPr="00410731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4107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410731" w:rsidRDefault="00410731" w:rsidP="00410731">
      <w:pPr>
        <w:pStyle w:val="KeepWithNext"/>
        <w:rPr>
          <w:rtl/>
        </w:rPr>
      </w:pPr>
    </w:p>
    <w:p w:rsidR="00C50E84" w:rsidRDefault="00C50E84" w:rsidP="00B82A4C">
      <w:pPr>
        <w:rPr>
          <w:rtl/>
        </w:rPr>
      </w:pPr>
      <w:r>
        <w:rPr>
          <w:rFonts w:hint="cs"/>
          <w:rtl/>
        </w:rPr>
        <w:t>ז</w:t>
      </w:r>
      <w:r w:rsidR="00410731">
        <w:rPr>
          <w:rFonts w:hint="cs"/>
          <w:rtl/>
        </w:rPr>
        <w:t>ה לא מה שאנחנ</w:t>
      </w:r>
      <w:r>
        <w:rPr>
          <w:rFonts w:hint="cs"/>
          <w:rtl/>
        </w:rPr>
        <w:t>ו</w:t>
      </w:r>
      <w:r w:rsidR="00410731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410731">
        <w:rPr>
          <w:rFonts w:hint="cs"/>
          <w:rtl/>
        </w:rPr>
        <w:t>ב</w:t>
      </w:r>
      <w:r>
        <w:rPr>
          <w:rFonts w:hint="cs"/>
          <w:rtl/>
        </w:rPr>
        <w:t>קשות</w:t>
      </w:r>
      <w:r w:rsidR="00410731">
        <w:rPr>
          <w:rFonts w:hint="cs"/>
          <w:rtl/>
        </w:rPr>
        <w:t>.</w:t>
      </w:r>
    </w:p>
    <w:p w:rsidR="00C50E84" w:rsidRDefault="00C50E84" w:rsidP="00B82A4C">
      <w:pPr>
        <w:rPr>
          <w:rtl/>
        </w:rPr>
      </w:pPr>
    </w:p>
    <w:p w:rsidR="00410731" w:rsidRDefault="00410731" w:rsidP="00410731">
      <w:pPr>
        <w:pStyle w:val="a4"/>
        <w:keepNext/>
        <w:rPr>
          <w:rtl/>
        </w:rPr>
      </w:pPr>
      <w:bookmarkStart w:id="291" w:name="ET_speaker_5288_102"/>
      <w:r w:rsidRPr="0041073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107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410731" w:rsidRDefault="00410731" w:rsidP="00410731">
      <w:pPr>
        <w:pStyle w:val="KeepWithNext"/>
        <w:rPr>
          <w:rtl/>
        </w:rPr>
      </w:pPr>
    </w:p>
    <w:p w:rsidR="00C50E84" w:rsidRDefault="00756A90" w:rsidP="00B82A4C">
      <w:pPr>
        <w:rPr>
          <w:rtl/>
        </w:rPr>
      </w:pPr>
      <w:r>
        <w:rPr>
          <w:rFonts w:hint="cs"/>
          <w:rtl/>
        </w:rPr>
        <w:t>על זה לא היה הדיון.</w:t>
      </w:r>
    </w:p>
    <w:p w:rsidR="00C50E84" w:rsidRDefault="00C50E84" w:rsidP="00B82A4C">
      <w:pPr>
        <w:rPr>
          <w:rtl/>
        </w:rPr>
      </w:pPr>
    </w:p>
    <w:p w:rsidR="00756A90" w:rsidRDefault="00756A90" w:rsidP="00756A90">
      <w:pPr>
        <w:pStyle w:val="af6"/>
        <w:keepNext/>
        <w:rPr>
          <w:rtl/>
        </w:rPr>
      </w:pPr>
      <w:bookmarkStart w:id="292" w:name="ET_yor_5094_103"/>
      <w:r w:rsidRPr="00756A9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56A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756A90" w:rsidRDefault="00756A90" w:rsidP="00756A90">
      <w:pPr>
        <w:pStyle w:val="KeepWithNext"/>
        <w:rPr>
          <w:rtl/>
        </w:rPr>
      </w:pPr>
    </w:p>
    <w:p w:rsidR="00C50E84" w:rsidRDefault="00756A90" w:rsidP="00B82A4C">
      <w:pPr>
        <w:rPr>
          <w:rtl/>
        </w:rPr>
      </w:pPr>
      <w:r>
        <w:rPr>
          <w:rFonts w:hint="cs"/>
          <w:rtl/>
        </w:rPr>
        <w:t xml:space="preserve">אם יהיה לה מומחה </w:t>
      </w:r>
      <w:bookmarkStart w:id="293" w:name="_ETM_Q1_2747000"/>
      <w:bookmarkEnd w:id="293"/>
      <w:r>
        <w:rPr>
          <w:rFonts w:hint="cs"/>
          <w:rtl/>
        </w:rPr>
        <w:t xml:space="preserve">משלה, גם יהיה לו בסוף. </w:t>
      </w:r>
      <w:r w:rsidR="00C50E84">
        <w:rPr>
          <w:rFonts w:hint="cs"/>
          <w:rtl/>
        </w:rPr>
        <w:t>זה ברור לכולם.</w:t>
      </w:r>
    </w:p>
    <w:p w:rsidR="00C50E84" w:rsidRDefault="00C50E84" w:rsidP="00B82A4C">
      <w:pPr>
        <w:rPr>
          <w:rtl/>
        </w:rPr>
      </w:pPr>
    </w:p>
    <w:p w:rsidR="00756A90" w:rsidRDefault="00756A90" w:rsidP="00756A90">
      <w:pPr>
        <w:pStyle w:val="af9"/>
        <w:keepNext/>
        <w:rPr>
          <w:rtl/>
        </w:rPr>
      </w:pPr>
      <w:bookmarkStart w:id="294" w:name="ET_guest_749563_104"/>
      <w:r w:rsidRPr="00756A90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756A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756A90" w:rsidRDefault="00756A90" w:rsidP="00756A90">
      <w:pPr>
        <w:pStyle w:val="KeepWithNext"/>
        <w:rPr>
          <w:rtl/>
        </w:rPr>
      </w:pPr>
    </w:p>
    <w:p w:rsidR="00C50E84" w:rsidRDefault="00756A90" w:rsidP="00756A90">
      <w:pPr>
        <w:rPr>
          <w:rtl/>
        </w:rPr>
      </w:pPr>
      <w:bookmarkStart w:id="295" w:name="_ETM_Q1_2748000"/>
      <w:bookmarkEnd w:id="295"/>
      <w:r>
        <w:rPr>
          <w:rFonts w:hint="cs"/>
          <w:rtl/>
        </w:rPr>
        <w:t xml:space="preserve">אני </w:t>
      </w:r>
      <w:r w:rsidR="00C50E84">
        <w:rPr>
          <w:rFonts w:hint="cs"/>
          <w:rtl/>
        </w:rPr>
        <w:t xml:space="preserve">רוצה לדייק את עמדת משרד המשפטים, את התכלית של החקיקה מבחינתנו. </w:t>
      </w:r>
    </w:p>
    <w:p w:rsidR="00C50E84" w:rsidRDefault="00C50E84" w:rsidP="00B82A4C">
      <w:pPr>
        <w:rPr>
          <w:rtl/>
        </w:rPr>
      </w:pPr>
    </w:p>
    <w:p w:rsidR="00756A90" w:rsidRDefault="00756A90" w:rsidP="00756A90">
      <w:pPr>
        <w:pStyle w:val="a4"/>
        <w:keepNext/>
        <w:rPr>
          <w:rtl/>
        </w:rPr>
      </w:pPr>
      <w:bookmarkStart w:id="296" w:name="ET_speaker_5288_105"/>
      <w:r w:rsidRPr="00756A9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56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756A90" w:rsidRDefault="00756A90" w:rsidP="00756A90">
      <w:pPr>
        <w:pStyle w:val="KeepWithNext"/>
        <w:rPr>
          <w:rtl/>
        </w:rPr>
      </w:pPr>
    </w:p>
    <w:p w:rsidR="00C50E84" w:rsidRDefault="00756A90" w:rsidP="00756A90">
      <w:pPr>
        <w:rPr>
          <w:rtl/>
        </w:rPr>
      </w:pPr>
      <w:bookmarkStart w:id="297" w:name="_ETM_Q1_2767000"/>
      <w:bookmarkEnd w:id="297"/>
      <w:r>
        <w:rPr>
          <w:rFonts w:hint="cs"/>
          <w:rtl/>
        </w:rPr>
        <w:t>את מ</w:t>
      </w:r>
      <w:r w:rsidR="00C50E84">
        <w:rPr>
          <w:rFonts w:hint="cs"/>
          <w:rtl/>
        </w:rPr>
        <w:t>ת</w:t>
      </w:r>
      <w:r>
        <w:rPr>
          <w:rFonts w:hint="cs"/>
          <w:rtl/>
        </w:rPr>
        <w:t xml:space="preserve">ארת את העמדה הנוכחית, </w:t>
      </w:r>
      <w:r w:rsidR="00C50E8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את העמדה </w:t>
      </w:r>
      <w:r w:rsidR="00C50E84">
        <w:rPr>
          <w:rFonts w:hint="cs"/>
          <w:rtl/>
        </w:rPr>
        <w:t>המקורית</w:t>
      </w:r>
      <w:r>
        <w:rPr>
          <w:rFonts w:hint="cs"/>
          <w:rtl/>
        </w:rPr>
        <w:t>.</w:t>
      </w:r>
    </w:p>
    <w:p w:rsidR="00C50E84" w:rsidRDefault="00C50E84" w:rsidP="00B82A4C">
      <w:pPr>
        <w:rPr>
          <w:rtl/>
        </w:rPr>
      </w:pPr>
    </w:p>
    <w:p w:rsidR="00756A90" w:rsidRDefault="00756A90" w:rsidP="00756A90">
      <w:pPr>
        <w:pStyle w:val="af9"/>
        <w:keepNext/>
        <w:rPr>
          <w:rtl/>
        </w:rPr>
      </w:pPr>
      <w:bookmarkStart w:id="298" w:name="ET_guest_749563_106"/>
      <w:r w:rsidRPr="00756A90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756A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:rsidR="00756A90" w:rsidRDefault="00756A90" w:rsidP="00756A90">
      <w:pPr>
        <w:pStyle w:val="KeepWithNext"/>
        <w:rPr>
          <w:rtl/>
        </w:rPr>
      </w:pPr>
    </w:p>
    <w:p w:rsidR="00C50E84" w:rsidRDefault="00756A90" w:rsidP="00167437">
      <w:pPr>
        <w:rPr>
          <w:rtl/>
        </w:rPr>
      </w:pPr>
      <w:bookmarkStart w:id="299" w:name="_ETM_Q1_2766000"/>
      <w:bookmarkEnd w:id="299"/>
      <w:r>
        <w:rPr>
          <w:rFonts w:hint="cs"/>
          <w:rtl/>
        </w:rPr>
        <w:t xml:space="preserve">אני מתארת את המהות. </w:t>
      </w:r>
      <w:r w:rsidR="00C50E84">
        <w:rPr>
          <w:rFonts w:hint="cs"/>
          <w:rtl/>
        </w:rPr>
        <w:t>המטרה שלנו לא הייתה לתת יותר משקל לבתי</w:t>
      </w:r>
      <w:r>
        <w:rPr>
          <w:rFonts w:hint="cs"/>
          <w:rtl/>
        </w:rPr>
        <w:t xml:space="preserve"> המשפט על פני עמדות נפגעים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C50E84">
        <w:rPr>
          <w:rFonts w:hint="cs"/>
          <w:rtl/>
        </w:rPr>
        <w:t>המ</w:t>
      </w:r>
      <w:r>
        <w:rPr>
          <w:rFonts w:hint="cs"/>
          <w:rtl/>
        </w:rPr>
        <w:t xml:space="preserve">טרה שלנו הייתה להיטיב את התהליך עם נפגעי עבירות </w:t>
      </w:r>
      <w:bookmarkStart w:id="300" w:name="_ETM_Q1_2782000"/>
      <w:bookmarkEnd w:id="300"/>
      <w:r>
        <w:rPr>
          <w:rFonts w:hint="cs"/>
          <w:rtl/>
        </w:rPr>
        <w:t>מין, לייצר הליך שייתן להם הקלה. בדיון הקודם נאמר שיהיו נפגעים שיעדיפו ללכת על מומחה בית משפט</w:t>
      </w:r>
      <w:r w:rsidR="00167437">
        <w:rPr>
          <w:rFonts w:hint="cs"/>
          <w:rtl/>
        </w:rPr>
        <w:t xml:space="preserve">, </w:t>
      </w:r>
      <w:bookmarkStart w:id="301" w:name="_ETM_Q1_2805000"/>
      <w:bookmarkEnd w:id="301"/>
      <w:r>
        <w:rPr>
          <w:rFonts w:hint="cs"/>
          <w:rtl/>
        </w:rPr>
        <w:t>יהיו נפגעים ש</w:t>
      </w:r>
      <w:r w:rsidR="00C50E84">
        <w:rPr>
          <w:rFonts w:hint="cs"/>
          <w:rtl/>
        </w:rPr>
        <w:t xml:space="preserve">לא יעדיפו את זה, </w:t>
      </w:r>
      <w:r>
        <w:rPr>
          <w:rFonts w:hint="cs"/>
          <w:rtl/>
        </w:rPr>
        <w:t xml:space="preserve">הם </w:t>
      </w:r>
      <w:bookmarkStart w:id="302" w:name="_ETM_Q1_2810000"/>
      <w:bookmarkEnd w:id="302"/>
      <w:r>
        <w:rPr>
          <w:rFonts w:hint="cs"/>
          <w:rtl/>
        </w:rPr>
        <w:t>יעדיפו</w:t>
      </w:r>
      <w:r w:rsidR="00C50E84">
        <w:rPr>
          <w:rFonts w:hint="cs"/>
          <w:rtl/>
        </w:rPr>
        <w:t xml:space="preserve"> לבוא עם מומחה מהבית. אנחנ</w:t>
      </w:r>
      <w:r>
        <w:rPr>
          <w:rFonts w:hint="cs"/>
          <w:rtl/>
        </w:rPr>
        <w:t xml:space="preserve">ו </w:t>
      </w:r>
      <w:r w:rsidR="00C50E84">
        <w:rPr>
          <w:rFonts w:hint="cs"/>
          <w:rtl/>
        </w:rPr>
        <w:t>אומרים</w:t>
      </w:r>
      <w:r>
        <w:rPr>
          <w:rFonts w:hint="cs"/>
          <w:rtl/>
        </w:rPr>
        <w:t>, צ</w:t>
      </w:r>
      <w:r w:rsidR="00C50E8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50E84">
        <w:rPr>
          <w:rFonts w:hint="cs"/>
          <w:rtl/>
        </w:rPr>
        <w:t xml:space="preserve">ך לאפשר לנפגע לבחור. </w:t>
      </w:r>
      <w:r>
        <w:rPr>
          <w:rFonts w:hint="cs"/>
          <w:rtl/>
        </w:rPr>
        <w:t xml:space="preserve">העמדה של המשרד הייתה לסייע לנפגעי עבירות מין </w:t>
      </w:r>
      <w:r w:rsidR="00C50E84">
        <w:rPr>
          <w:rFonts w:hint="cs"/>
          <w:rtl/>
        </w:rPr>
        <w:t>להגיש תביעות אזרחיות. הנ</w:t>
      </w:r>
      <w:r>
        <w:rPr>
          <w:rFonts w:hint="cs"/>
          <w:rtl/>
        </w:rPr>
        <w:t>וסח עכשיו מאפשר בחירה לתובע, הו</w:t>
      </w:r>
      <w:r w:rsidR="00C50E8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303" w:name="_ETM_Q1_2828000"/>
      <w:bookmarkEnd w:id="303"/>
      <w:r>
        <w:rPr>
          <w:rFonts w:hint="cs"/>
          <w:rtl/>
        </w:rPr>
        <w:t>מאפש</w:t>
      </w:r>
      <w:r w:rsidR="00C50E84">
        <w:rPr>
          <w:rFonts w:hint="cs"/>
          <w:rtl/>
        </w:rPr>
        <w:t>ר</w:t>
      </w:r>
      <w:r>
        <w:rPr>
          <w:rFonts w:hint="cs"/>
          <w:rtl/>
        </w:rPr>
        <w:t xml:space="preserve"> לו ללכת ב</w:t>
      </w:r>
      <w:r w:rsidR="00C50E84">
        <w:rPr>
          <w:rFonts w:hint="cs"/>
          <w:rtl/>
        </w:rPr>
        <w:t>אחד מש</w:t>
      </w:r>
      <w:r>
        <w:rPr>
          <w:rFonts w:hint="cs"/>
          <w:rtl/>
        </w:rPr>
        <w:t>נ</w:t>
      </w:r>
      <w:r w:rsidR="00C50E84">
        <w:rPr>
          <w:rFonts w:hint="cs"/>
          <w:rtl/>
        </w:rPr>
        <w:t>י נתיבים</w:t>
      </w:r>
      <w:r>
        <w:rPr>
          <w:rFonts w:hint="cs"/>
          <w:rtl/>
        </w:rPr>
        <w:t>.</w:t>
      </w:r>
    </w:p>
    <w:p w:rsidR="00756A90" w:rsidRDefault="00756A90" w:rsidP="00C50E84">
      <w:pPr>
        <w:ind w:firstLine="0"/>
        <w:rPr>
          <w:rtl/>
        </w:rPr>
      </w:pPr>
    </w:p>
    <w:p w:rsidR="00756A90" w:rsidRDefault="00756A90" w:rsidP="00756A90">
      <w:pPr>
        <w:pStyle w:val="a4"/>
        <w:keepNext/>
        <w:rPr>
          <w:rtl/>
        </w:rPr>
      </w:pPr>
      <w:bookmarkStart w:id="304" w:name="ET_speaker_נעמה_מנחמי_107"/>
      <w:r w:rsidRPr="00756A90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756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756A90" w:rsidRDefault="00756A90" w:rsidP="00756A90">
      <w:pPr>
        <w:pStyle w:val="KeepWithNext"/>
        <w:rPr>
          <w:rtl/>
        </w:rPr>
      </w:pPr>
    </w:p>
    <w:p w:rsidR="00C50E84" w:rsidRDefault="00756A90" w:rsidP="00167437">
      <w:pPr>
        <w:rPr>
          <w:rtl/>
        </w:rPr>
      </w:pPr>
      <w:bookmarkStart w:id="305" w:name="_ETM_Q1_2826000"/>
      <w:bookmarkEnd w:id="305"/>
      <w:r>
        <w:rPr>
          <w:rFonts w:hint="cs"/>
          <w:rtl/>
        </w:rPr>
        <w:t>הוא מא</w:t>
      </w:r>
      <w:r w:rsidR="00C50E84">
        <w:rPr>
          <w:rFonts w:hint="cs"/>
          <w:rtl/>
        </w:rPr>
        <w:t>פ</w:t>
      </w:r>
      <w:r>
        <w:rPr>
          <w:rFonts w:hint="cs"/>
          <w:rtl/>
        </w:rPr>
        <w:t>ש</w:t>
      </w:r>
      <w:r w:rsidR="00C50E84">
        <w:rPr>
          <w:rFonts w:hint="cs"/>
          <w:rtl/>
        </w:rPr>
        <w:t>ר</w:t>
      </w:r>
      <w:r>
        <w:rPr>
          <w:rFonts w:hint="cs"/>
          <w:rtl/>
        </w:rPr>
        <w:t xml:space="preserve"> לו בחירה</w:t>
      </w:r>
      <w:r w:rsidR="001674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50E84" w:rsidRDefault="00C50E84" w:rsidP="00C50E84">
      <w:pPr>
        <w:ind w:firstLine="0"/>
        <w:rPr>
          <w:rtl/>
        </w:rPr>
      </w:pPr>
    </w:p>
    <w:p w:rsidR="00756A90" w:rsidRDefault="00756A90" w:rsidP="00756A90">
      <w:pPr>
        <w:pStyle w:val="af9"/>
        <w:keepNext/>
        <w:rPr>
          <w:rtl/>
        </w:rPr>
      </w:pPr>
      <w:bookmarkStart w:id="306" w:name="ET_guest_749563_108"/>
      <w:r w:rsidRPr="00756A90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756A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756A90" w:rsidRDefault="00756A90" w:rsidP="00756A90">
      <w:pPr>
        <w:pStyle w:val="KeepWithNext"/>
        <w:rPr>
          <w:rtl/>
        </w:rPr>
      </w:pPr>
    </w:p>
    <w:p w:rsidR="00C50E84" w:rsidRDefault="00C50E84" w:rsidP="00756A90">
      <w:pPr>
        <w:rPr>
          <w:rtl/>
        </w:rPr>
      </w:pPr>
      <w:r>
        <w:rPr>
          <w:rFonts w:hint="cs"/>
          <w:rtl/>
        </w:rPr>
        <w:t xml:space="preserve">בית המשפט </w:t>
      </w:r>
      <w:r w:rsidR="00756A90">
        <w:rPr>
          <w:rFonts w:hint="cs"/>
          <w:rtl/>
        </w:rPr>
        <w:t xml:space="preserve">יכול להחליט מה </w:t>
      </w:r>
      <w:bookmarkStart w:id="307" w:name="_ETM_Q1_2838000"/>
      <w:bookmarkEnd w:id="307"/>
      <w:r w:rsidR="00756A90">
        <w:rPr>
          <w:rFonts w:hint="cs"/>
          <w:rtl/>
        </w:rPr>
        <w:t xml:space="preserve">הוא עושה. </w:t>
      </w:r>
      <w:r>
        <w:rPr>
          <w:rFonts w:hint="cs"/>
          <w:rtl/>
        </w:rPr>
        <w:t xml:space="preserve"> </w:t>
      </w:r>
    </w:p>
    <w:p w:rsidR="00C50E84" w:rsidRDefault="00C50E84" w:rsidP="00C50E84">
      <w:pPr>
        <w:ind w:firstLine="0"/>
        <w:rPr>
          <w:rtl/>
        </w:rPr>
      </w:pPr>
    </w:p>
    <w:p w:rsidR="00756A90" w:rsidRDefault="00756A90" w:rsidP="00756A90">
      <w:pPr>
        <w:pStyle w:val="a4"/>
        <w:keepNext/>
        <w:rPr>
          <w:rtl/>
        </w:rPr>
      </w:pPr>
      <w:bookmarkStart w:id="308" w:name="ET_speaker_5288_109"/>
      <w:r w:rsidRPr="00756A9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756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756A90" w:rsidRDefault="00756A90" w:rsidP="00756A90">
      <w:pPr>
        <w:pStyle w:val="KeepWithNext"/>
        <w:rPr>
          <w:rtl/>
        </w:rPr>
      </w:pPr>
    </w:p>
    <w:p w:rsidR="00C50E84" w:rsidRDefault="00C50E84" w:rsidP="00167437">
      <w:pPr>
        <w:rPr>
          <w:rtl/>
        </w:rPr>
      </w:pPr>
      <w:bookmarkStart w:id="309" w:name="_ETM_Q1_2845000"/>
      <w:bookmarkEnd w:id="309"/>
      <w:r>
        <w:rPr>
          <w:rFonts w:hint="cs"/>
          <w:rtl/>
        </w:rPr>
        <w:t>בתיקים האל</w:t>
      </w:r>
      <w:r w:rsidR="00756A90">
        <w:rPr>
          <w:rFonts w:hint="cs"/>
          <w:rtl/>
        </w:rPr>
        <w:t xml:space="preserve">ה יש </w:t>
      </w:r>
      <w:r w:rsidR="00167437">
        <w:rPr>
          <w:rFonts w:hint="cs"/>
          <w:rtl/>
        </w:rPr>
        <w:t>י</w:t>
      </w:r>
      <w:r w:rsidR="00756A90">
        <w:rPr>
          <w:rFonts w:hint="cs"/>
          <w:rtl/>
        </w:rPr>
        <w:t xml:space="preserve">תרון </w:t>
      </w:r>
      <w:r>
        <w:rPr>
          <w:rFonts w:hint="cs"/>
          <w:rtl/>
        </w:rPr>
        <w:t>ד</w:t>
      </w:r>
      <w:r w:rsidR="00756A90">
        <w:rPr>
          <w:rFonts w:hint="cs"/>
          <w:rtl/>
        </w:rPr>
        <w:t xml:space="preserve">יוני, כי יש הרשעה חלוטה כנגד </w:t>
      </w:r>
      <w:r>
        <w:rPr>
          <w:rFonts w:hint="cs"/>
          <w:rtl/>
        </w:rPr>
        <w:t>העבריין.</w:t>
      </w:r>
    </w:p>
    <w:p w:rsidR="00C50E84" w:rsidRDefault="00C50E84" w:rsidP="00C50E84">
      <w:pPr>
        <w:ind w:firstLine="0"/>
        <w:rPr>
          <w:rtl/>
        </w:rPr>
      </w:pPr>
    </w:p>
    <w:p w:rsidR="00756A90" w:rsidRDefault="00756A90" w:rsidP="00756A90">
      <w:pPr>
        <w:pStyle w:val="af6"/>
        <w:keepNext/>
        <w:rPr>
          <w:rtl/>
        </w:rPr>
      </w:pPr>
      <w:bookmarkStart w:id="310" w:name="ET_yor_5094_110"/>
      <w:r w:rsidRPr="00756A9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56A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756A90" w:rsidRDefault="00756A90" w:rsidP="00756A90">
      <w:pPr>
        <w:pStyle w:val="KeepWithNext"/>
        <w:rPr>
          <w:rtl/>
        </w:rPr>
      </w:pPr>
    </w:p>
    <w:p w:rsidR="00C50E84" w:rsidRDefault="00756A90" w:rsidP="00756A9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לא קשור. אלה שני דברים. </w:t>
      </w:r>
      <w:bookmarkStart w:id="311" w:name="_ETM_Q1_2858000"/>
      <w:bookmarkEnd w:id="311"/>
    </w:p>
    <w:p w:rsidR="00C50E84" w:rsidRDefault="00C50E84" w:rsidP="00C50E84">
      <w:pPr>
        <w:ind w:firstLine="0"/>
        <w:rPr>
          <w:rtl/>
        </w:rPr>
      </w:pPr>
    </w:p>
    <w:p w:rsidR="00756A90" w:rsidRDefault="00756A90" w:rsidP="00756A90">
      <w:pPr>
        <w:pStyle w:val="a4"/>
        <w:keepNext/>
        <w:rPr>
          <w:rtl/>
        </w:rPr>
      </w:pPr>
      <w:bookmarkStart w:id="312" w:name="ET_speaker_נעמה_מנחמי_111"/>
      <w:r w:rsidRPr="00756A90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756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756A90" w:rsidRDefault="00756A90" w:rsidP="00756A90">
      <w:pPr>
        <w:pStyle w:val="KeepWithNext"/>
        <w:rPr>
          <w:rtl/>
        </w:rPr>
      </w:pPr>
    </w:p>
    <w:p w:rsidR="00C50E84" w:rsidRDefault="00756A90" w:rsidP="00756A90">
      <w:pPr>
        <w:rPr>
          <w:rtl/>
        </w:rPr>
      </w:pPr>
      <w:r>
        <w:rPr>
          <w:rFonts w:hint="cs"/>
          <w:rtl/>
        </w:rPr>
        <w:t xml:space="preserve">צריך לזכור איפה אנחנו נמצאים. </w:t>
      </w:r>
      <w:r w:rsidR="00C50E84">
        <w:rPr>
          <w:rFonts w:hint="cs"/>
          <w:rtl/>
        </w:rPr>
        <w:t>אנחנו נמצאים ב</w:t>
      </w:r>
      <w:r>
        <w:rPr>
          <w:rFonts w:hint="cs"/>
          <w:rtl/>
        </w:rPr>
        <w:t xml:space="preserve">תביעה נזיקית. </w:t>
      </w:r>
    </w:p>
    <w:p w:rsidR="00C50E84" w:rsidRDefault="00C50E84" w:rsidP="00C50E84">
      <w:pPr>
        <w:ind w:firstLine="0"/>
        <w:rPr>
          <w:rtl/>
        </w:rPr>
      </w:pPr>
    </w:p>
    <w:p w:rsidR="00756A90" w:rsidRDefault="00756A90" w:rsidP="00756A90">
      <w:pPr>
        <w:pStyle w:val="af9"/>
        <w:keepNext/>
        <w:rPr>
          <w:rtl/>
        </w:rPr>
      </w:pPr>
      <w:bookmarkStart w:id="313" w:name="ET_guest_749563_112"/>
      <w:r w:rsidRPr="00756A90">
        <w:rPr>
          <w:rStyle w:val="TagStyle"/>
          <w:rtl/>
        </w:rPr>
        <w:t xml:space="preserve"> &lt;&lt; אורח &gt;&gt; </w:t>
      </w:r>
      <w:r>
        <w:rPr>
          <w:rtl/>
        </w:rPr>
        <w:t>ליאנה מגד:</w:t>
      </w:r>
      <w:r w:rsidRPr="00756A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756A90" w:rsidRDefault="00756A90" w:rsidP="00756A90">
      <w:pPr>
        <w:pStyle w:val="KeepWithNext"/>
        <w:rPr>
          <w:rtl/>
        </w:rPr>
      </w:pPr>
    </w:p>
    <w:p w:rsidR="005C2324" w:rsidRDefault="00C50E84" w:rsidP="00167437">
      <w:pPr>
        <w:ind w:firstLine="0"/>
        <w:rPr>
          <w:rtl/>
        </w:rPr>
      </w:pPr>
      <w:bookmarkStart w:id="314" w:name="_ETM_Q1_2870000"/>
      <w:bookmarkEnd w:id="314"/>
      <w:r>
        <w:rPr>
          <w:rtl/>
        </w:rPr>
        <w:tab/>
      </w:r>
      <w:r w:rsidR="00756A90">
        <w:rPr>
          <w:rFonts w:hint="cs"/>
          <w:rtl/>
        </w:rPr>
        <w:t>אנחנו ב</w:t>
      </w:r>
      <w:r>
        <w:rPr>
          <w:rFonts w:hint="cs"/>
          <w:rtl/>
        </w:rPr>
        <w:t>ד</w:t>
      </w:r>
      <w:r w:rsidR="00756A90">
        <w:rPr>
          <w:rFonts w:hint="cs"/>
          <w:rtl/>
        </w:rPr>
        <w:t>י</w:t>
      </w:r>
      <w:r>
        <w:rPr>
          <w:rFonts w:hint="cs"/>
          <w:rtl/>
        </w:rPr>
        <w:t xml:space="preserve">ני נזיקין. אין יתרון </w:t>
      </w:r>
      <w:r w:rsidR="00756A90">
        <w:rPr>
          <w:rFonts w:hint="cs"/>
          <w:rtl/>
        </w:rPr>
        <w:t xml:space="preserve">לתובע בשאלת </w:t>
      </w:r>
      <w:bookmarkStart w:id="315" w:name="_ETM_Q1_2903000"/>
      <w:bookmarkEnd w:id="315"/>
      <w:r w:rsidR="00756A90">
        <w:rPr>
          <w:rFonts w:hint="cs"/>
          <w:rtl/>
        </w:rPr>
        <w:t xml:space="preserve">הנזק. </w:t>
      </w:r>
      <w:r>
        <w:rPr>
          <w:rFonts w:hint="cs"/>
          <w:rtl/>
        </w:rPr>
        <w:t xml:space="preserve">האירוע </w:t>
      </w:r>
      <w:r w:rsidR="00756A90">
        <w:rPr>
          <w:rFonts w:hint="cs"/>
          <w:rtl/>
        </w:rPr>
        <w:t xml:space="preserve">של תיק </w:t>
      </w:r>
      <w:proofErr w:type="spellStart"/>
      <w:r w:rsidR="00756A90">
        <w:rPr>
          <w:rFonts w:hint="cs"/>
          <w:rtl/>
        </w:rPr>
        <w:t>הנזיקין</w:t>
      </w:r>
      <w:proofErr w:type="spellEnd"/>
      <w:r w:rsidR="00756A90">
        <w:rPr>
          <w:rFonts w:hint="cs"/>
          <w:rtl/>
        </w:rPr>
        <w:t xml:space="preserve"> </w:t>
      </w:r>
      <w:r>
        <w:rPr>
          <w:rFonts w:hint="cs"/>
          <w:rtl/>
        </w:rPr>
        <w:t>מתייח</w:t>
      </w:r>
      <w:r w:rsidR="00756A90">
        <w:rPr>
          <w:rFonts w:hint="cs"/>
          <w:rtl/>
        </w:rPr>
        <w:t>ס לשאלת הנזק. העילה הוכחה בהליך הפלילי</w:t>
      </w:r>
      <w:r w:rsidR="005C2324">
        <w:rPr>
          <w:rFonts w:hint="cs"/>
          <w:rtl/>
        </w:rPr>
        <w:t>,</w:t>
      </w:r>
      <w:r>
        <w:rPr>
          <w:rFonts w:hint="cs"/>
          <w:rtl/>
        </w:rPr>
        <w:t xml:space="preserve"> זה פ</w:t>
      </w:r>
      <w:r w:rsidR="00756A90">
        <w:rPr>
          <w:rFonts w:hint="cs"/>
          <w:rtl/>
        </w:rPr>
        <w:t>ס</w:t>
      </w:r>
      <w:r>
        <w:rPr>
          <w:rFonts w:hint="cs"/>
          <w:rtl/>
        </w:rPr>
        <w:t xml:space="preserve">ק הדין. </w:t>
      </w:r>
      <w:r w:rsidR="00756A90">
        <w:rPr>
          <w:rFonts w:hint="cs"/>
          <w:rtl/>
        </w:rPr>
        <w:t xml:space="preserve">בשאלת הנזק אין יתרון </w:t>
      </w:r>
      <w:bookmarkStart w:id="316" w:name="_ETM_Q1_2913000"/>
      <w:bookmarkEnd w:id="316"/>
      <w:r w:rsidR="00167437">
        <w:rPr>
          <w:rFonts w:hint="cs"/>
          <w:rtl/>
        </w:rPr>
        <w:t>מהותי לתובע.</w:t>
      </w:r>
      <w:r w:rsidR="00756A9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C2324" w:rsidRDefault="005C2324" w:rsidP="005C2324">
      <w:pPr>
        <w:ind w:firstLine="0"/>
        <w:rPr>
          <w:rtl/>
        </w:rPr>
      </w:pPr>
    </w:p>
    <w:p w:rsidR="00C50E84" w:rsidRDefault="00756A90" w:rsidP="00167437">
      <w:pPr>
        <w:rPr>
          <w:rtl/>
        </w:rPr>
      </w:pPr>
      <w:r>
        <w:rPr>
          <w:rFonts w:hint="cs"/>
          <w:rtl/>
        </w:rPr>
        <w:t xml:space="preserve">פה </w:t>
      </w:r>
      <w:r w:rsidR="005C2324">
        <w:rPr>
          <w:rFonts w:hint="cs"/>
          <w:rtl/>
        </w:rPr>
        <w:t xml:space="preserve">יש </w:t>
      </w:r>
      <w:r>
        <w:rPr>
          <w:rFonts w:hint="cs"/>
          <w:rtl/>
        </w:rPr>
        <w:t>יתרון דיוני לתובע. הו</w:t>
      </w:r>
      <w:r w:rsidR="00C50E84">
        <w:rPr>
          <w:rFonts w:hint="cs"/>
          <w:rtl/>
        </w:rPr>
        <w:t>א</w:t>
      </w:r>
      <w:r>
        <w:rPr>
          <w:rFonts w:hint="cs"/>
          <w:rtl/>
        </w:rPr>
        <w:t xml:space="preserve"> מחליט </w:t>
      </w:r>
      <w:r w:rsidR="00C50E84">
        <w:rPr>
          <w:rFonts w:hint="cs"/>
          <w:rtl/>
        </w:rPr>
        <w:t>אם הוא</w:t>
      </w:r>
      <w:r>
        <w:rPr>
          <w:rFonts w:hint="cs"/>
          <w:rtl/>
        </w:rPr>
        <w:t xml:space="preserve"> </w:t>
      </w:r>
      <w:r w:rsidR="00C50E84">
        <w:rPr>
          <w:rFonts w:hint="cs"/>
          <w:rtl/>
        </w:rPr>
        <w:t>מבק</w:t>
      </w:r>
      <w:r w:rsidR="005C2324">
        <w:rPr>
          <w:rFonts w:hint="cs"/>
          <w:rtl/>
        </w:rPr>
        <w:t xml:space="preserve">ש מומחה או הולך </w:t>
      </w:r>
      <w:proofErr w:type="spellStart"/>
      <w:r w:rsidR="005C2324">
        <w:rPr>
          <w:rFonts w:hint="cs"/>
          <w:rtl/>
        </w:rPr>
        <w:t>ל</w:t>
      </w:r>
      <w:r>
        <w:rPr>
          <w:rFonts w:hint="cs"/>
          <w:rtl/>
        </w:rPr>
        <w:t>"</w:t>
      </w:r>
      <w:r w:rsidR="00C50E84"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>".</w:t>
      </w:r>
      <w:r w:rsidR="00C50E84">
        <w:rPr>
          <w:rFonts w:hint="cs"/>
          <w:rtl/>
        </w:rPr>
        <w:t xml:space="preserve"> הבחירה הזאת לא</w:t>
      </w:r>
      <w:r>
        <w:rPr>
          <w:rFonts w:hint="cs"/>
          <w:rtl/>
        </w:rPr>
        <w:t xml:space="preserve"> </w:t>
      </w:r>
      <w:r w:rsidR="00C50E84">
        <w:rPr>
          <w:rFonts w:hint="cs"/>
          <w:rtl/>
        </w:rPr>
        <w:t>ניתנת לנתבע ל</w:t>
      </w:r>
      <w:r>
        <w:rPr>
          <w:rFonts w:hint="cs"/>
          <w:rtl/>
        </w:rPr>
        <w:t>גבי פתיחת ההליך. הוא יכול</w:t>
      </w:r>
      <w:r w:rsidR="005C2324">
        <w:rPr>
          <w:rFonts w:hint="cs"/>
          <w:rtl/>
        </w:rPr>
        <w:t xml:space="preserve"> לבקש</w:t>
      </w:r>
      <w:r w:rsidR="00167437">
        <w:rPr>
          <w:rFonts w:hint="cs"/>
          <w:rtl/>
        </w:rPr>
        <w:t xml:space="preserve"> מינוי מומחה מנימוקים מיוחדים שיירשמו</w:t>
      </w:r>
      <w:r>
        <w:rPr>
          <w:rFonts w:hint="cs"/>
          <w:rtl/>
        </w:rPr>
        <w:t xml:space="preserve"> אחרי שכבר מונה מומחה בית </w:t>
      </w:r>
      <w:bookmarkStart w:id="317" w:name="_ETM_Q1_2935000"/>
      <w:bookmarkEnd w:id="317"/>
      <w:r>
        <w:rPr>
          <w:rFonts w:hint="cs"/>
          <w:rtl/>
        </w:rPr>
        <w:t>משפט שחיווה</w:t>
      </w:r>
      <w:r w:rsidR="00167437">
        <w:rPr>
          <w:rFonts w:hint="cs"/>
          <w:rtl/>
        </w:rPr>
        <w:t xml:space="preserve"> את דעתו. </w:t>
      </w:r>
      <w:bookmarkStart w:id="318" w:name="_ETM_Q1_2942000"/>
      <w:bookmarkEnd w:id="318"/>
      <w:r w:rsidR="00B86BEF">
        <w:rPr>
          <w:rFonts w:hint="cs"/>
          <w:rtl/>
        </w:rPr>
        <w:t>מבחינה מהותית לא נפגעות זכויותיו.</w:t>
      </w:r>
    </w:p>
    <w:p w:rsidR="00C50E84" w:rsidRDefault="00C50E84" w:rsidP="00C50E84">
      <w:pPr>
        <w:ind w:firstLine="0"/>
        <w:rPr>
          <w:rtl/>
        </w:rPr>
      </w:pPr>
    </w:p>
    <w:p w:rsidR="00B86BEF" w:rsidRDefault="00B86BEF" w:rsidP="00B86BEF">
      <w:pPr>
        <w:pStyle w:val="a4"/>
        <w:keepNext/>
        <w:rPr>
          <w:rtl/>
        </w:rPr>
      </w:pPr>
      <w:bookmarkStart w:id="319" w:name="ET_speaker_5090_114"/>
      <w:r w:rsidRPr="00B86BEF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B86B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B86BEF" w:rsidRDefault="00B86BEF" w:rsidP="00B86BEF">
      <w:pPr>
        <w:pStyle w:val="KeepWithNext"/>
        <w:rPr>
          <w:rtl/>
        </w:rPr>
      </w:pPr>
    </w:p>
    <w:p w:rsidR="00C50E84" w:rsidRDefault="005C2324" w:rsidP="00167437">
      <w:pPr>
        <w:rPr>
          <w:rtl/>
        </w:rPr>
      </w:pPr>
      <w:bookmarkStart w:id="320" w:name="_ETM_Q1_2955000"/>
      <w:bookmarkEnd w:id="320"/>
      <w:r>
        <w:rPr>
          <w:rFonts w:hint="cs"/>
          <w:rtl/>
        </w:rPr>
        <w:t>א</w:t>
      </w:r>
      <w:r w:rsidR="00C50E8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50E84">
        <w:rPr>
          <w:rFonts w:hint="cs"/>
          <w:rtl/>
        </w:rPr>
        <w:t xml:space="preserve"> רוצה להודות לחברת</w:t>
      </w:r>
      <w:r>
        <w:rPr>
          <w:rFonts w:hint="cs"/>
          <w:rtl/>
        </w:rPr>
        <w:t>י איילת</w:t>
      </w:r>
      <w:r w:rsidR="00C50E84">
        <w:rPr>
          <w:rFonts w:hint="cs"/>
          <w:rtl/>
        </w:rPr>
        <w:t xml:space="preserve"> נ</w:t>
      </w:r>
      <w:r>
        <w:rPr>
          <w:rFonts w:hint="cs"/>
          <w:rtl/>
        </w:rPr>
        <w:t>חמיאס ורבין על הצעת החוק החשובה הזאת.</w:t>
      </w:r>
      <w:r w:rsidR="00C50E8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המתווה שמשרד המשפטים מציע </w:t>
      </w:r>
      <w:bookmarkStart w:id="321" w:name="_ETM_Q1_2963000"/>
      <w:bookmarkEnd w:id="321"/>
      <w:r>
        <w:rPr>
          <w:rFonts w:hint="cs"/>
          <w:rtl/>
        </w:rPr>
        <w:t>פה הוא המתווה הנכון</w:t>
      </w:r>
      <w:r w:rsidR="00167437">
        <w:rPr>
          <w:rFonts w:hint="cs"/>
          <w:rtl/>
        </w:rPr>
        <w:t xml:space="preserve"> בעיני</w:t>
      </w:r>
      <w:r>
        <w:rPr>
          <w:rFonts w:hint="cs"/>
          <w:rtl/>
        </w:rPr>
        <w:t xml:space="preserve"> - </w:t>
      </w:r>
      <w:r w:rsidR="00C50E84">
        <w:rPr>
          <w:rFonts w:hint="cs"/>
          <w:rtl/>
        </w:rPr>
        <w:t xml:space="preserve">שיש קודם כל חוות דעת בית משפט, </w:t>
      </w:r>
      <w:r>
        <w:rPr>
          <w:rFonts w:hint="cs"/>
          <w:rtl/>
        </w:rPr>
        <w:t>כ</w:t>
      </w:r>
      <w:r w:rsidR="00167437">
        <w:rPr>
          <w:rFonts w:hint="cs"/>
          <w:rtl/>
        </w:rPr>
        <w:t>א</w:t>
      </w:r>
      <w:r>
        <w:rPr>
          <w:rFonts w:hint="cs"/>
          <w:rtl/>
        </w:rPr>
        <w:t>ש</w:t>
      </w:r>
      <w:r w:rsidR="00167437">
        <w:rPr>
          <w:rFonts w:hint="cs"/>
          <w:rtl/>
        </w:rPr>
        <w:t xml:space="preserve">ר </w:t>
      </w:r>
      <w:r>
        <w:rPr>
          <w:rFonts w:hint="cs"/>
          <w:rtl/>
        </w:rPr>
        <w:t xml:space="preserve">לתובעת או לתובע יש אפשרות </w:t>
      </w:r>
      <w:bookmarkStart w:id="322" w:name="_ETM_Q1_2973000"/>
      <w:bookmarkEnd w:id="322"/>
      <w:r w:rsidR="00167437">
        <w:rPr>
          <w:rFonts w:hint="cs"/>
          <w:rtl/>
        </w:rPr>
        <w:t xml:space="preserve">לבקש אחרת, </w:t>
      </w:r>
      <w:r>
        <w:rPr>
          <w:rFonts w:hint="cs"/>
          <w:rtl/>
        </w:rPr>
        <w:t>ו</w:t>
      </w:r>
      <w:r w:rsidR="00167437">
        <w:rPr>
          <w:rFonts w:hint="cs"/>
          <w:rtl/>
        </w:rPr>
        <w:t xml:space="preserve">אחרי זה </w:t>
      </w:r>
      <w:r w:rsidR="00C50E84">
        <w:rPr>
          <w:rFonts w:hint="cs"/>
          <w:rtl/>
        </w:rPr>
        <w:t xml:space="preserve">הנתבע </w:t>
      </w:r>
      <w:r>
        <w:rPr>
          <w:rFonts w:hint="cs"/>
          <w:rtl/>
        </w:rPr>
        <w:t xml:space="preserve">יכול </w:t>
      </w:r>
      <w:r w:rsidR="00167437">
        <w:rPr>
          <w:rFonts w:hint="cs"/>
          <w:rtl/>
        </w:rPr>
        <w:t xml:space="preserve">לבקש </w:t>
      </w:r>
      <w:r>
        <w:rPr>
          <w:rFonts w:hint="cs"/>
          <w:rtl/>
        </w:rPr>
        <w:t xml:space="preserve">מנימוקים שיירשמו. </w:t>
      </w:r>
      <w:r w:rsidR="00C50E84">
        <w:rPr>
          <w:rFonts w:hint="cs"/>
          <w:rtl/>
        </w:rPr>
        <w:t xml:space="preserve"> </w:t>
      </w:r>
    </w:p>
    <w:p w:rsidR="00C50E84" w:rsidRDefault="00C50E84" w:rsidP="00C50E84">
      <w:pPr>
        <w:ind w:firstLine="0"/>
        <w:rPr>
          <w:rtl/>
        </w:rPr>
      </w:pPr>
    </w:p>
    <w:p w:rsidR="005C2324" w:rsidRDefault="005C2324" w:rsidP="005C2324">
      <w:pPr>
        <w:pStyle w:val="a4"/>
        <w:keepNext/>
        <w:rPr>
          <w:rtl/>
        </w:rPr>
      </w:pPr>
      <w:bookmarkStart w:id="323" w:name="ET_speaker_נעמה_מנחמי_115"/>
      <w:r w:rsidRPr="005C2324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5C23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5C2324" w:rsidRDefault="005C2324" w:rsidP="005C2324">
      <w:pPr>
        <w:pStyle w:val="KeepWithNext"/>
        <w:rPr>
          <w:rtl/>
        </w:rPr>
      </w:pPr>
    </w:p>
    <w:p w:rsidR="00C50E84" w:rsidRDefault="00C50E84" w:rsidP="005C2324">
      <w:pPr>
        <w:rPr>
          <w:rtl/>
        </w:rPr>
      </w:pPr>
      <w:r>
        <w:rPr>
          <w:rFonts w:hint="cs"/>
          <w:rtl/>
        </w:rPr>
        <w:t>אני חושבת שיש פה</w:t>
      </w:r>
      <w:r w:rsidR="005C2324">
        <w:rPr>
          <w:rFonts w:hint="cs"/>
          <w:rtl/>
        </w:rPr>
        <w:t xml:space="preserve"> כמה שאלות שאנחנו צריכים להכריע</w:t>
      </w:r>
      <w:r>
        <w:rPr>
          <w:rFonts w:hint="cs"/>
          <w:rtl/>
        </w:rPr>
        <w:t xml:space="preserve"> בהן. השאלה הראשונה ש</w:t>
      </w:r>
      <w:r w:rsidR="005C2324">
        <w:rPr>
          <w:rFonts w:hint="cs"/>
          <w:rtl/>
        </w:rPr>
        <w:t xml:space="preserve">אנחנו </w:t>
      </w:r>
      <w:bookmarkStart w:id="324" w:name="_ETM_Q1_2985000"/>
      <w:bookmarkEnd w:id="324"/>
      <w:r w:rsidR="005C2324">
        <w:rPr>
          <w:rFonts w:hint="cs"/>
          <w:rtl/>
        </w:rPr>
        <w:t xml:space="preserve">צריכים להכריע בה </w:t>
      </w:r>
      <w:r>
        <w:rPr>
          <w:rFonts w:hint="cs"/>
          <w:rtl/>
        </w:rPr>
        <w:t xml:space="preserve">היא ברירת המחדל. </w:t>
      </w:r>
      <w:r w:rsidR="005C2324">
        <w:rPr>
          <w:rFonts w:hint="cs"/>
          <w:rtl/>
        </w:rPr>
        <w:t>ברירת המ</w:t>
      </w:r>
      <w:r>
        <w:rPr>
          <w:rFonts w:hint="cs"/>
          <w:rtl/>
        </w:rPr>
        <w:t>ח</w:t>
      </w:r>
      <w:r w:rsidR="005C2324">
        <w:rPr>
          <w:rFonts w:hint="cs"/>
          <w:rtl/>
        </w:rPr>
        <w:t>דל עברה הרב</w:t>
      </w:r>
      <w:r>
        <w:rPr>
          <w:rFonts w:hint="cs"/>
          <w:rtl/>
        </w:rPr>
        <w:t>ה</w:t>
      </w:r>
      <w:r w:rsidR="005C2324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5C2324">
        <w:rPr>
          <w:rFonts w:hint="cs"/>
          <w:rtl/>
        </w:rPr>
        <w:t xml:space="preserve"> </w:t>
      </w:r>
      <w:r>
        <w:rPr>
          <w:rFonts w:hint="cs"/>
          <w:rtl/>
        </w:rPr>
        <w:t>גל</w:t>
      </w:r>
      <w:r w:rsidR="005C2324">
        <w:rPr>
          <w:rFonts w:hint="cs"/>
          <w:rtl/>
        </w:rPr>
        <w:t>גולים בדרך. התחלנו את הצעת חוק בבר</w:t>
      </w:r>
      <w:r>
        <w:rPr>
          <w:rFonts w:hint="cs"/>
          <w:rtl/>
        </w:rPr>
        <w:t>י</w:t>
      </w:r>
      <w:r w:rsidR="005C2324">
        <w:rPr>
          <w:rFonts w:hint="cs"/>
          <w:rtl/>
        </w:rPr>
        <w:t>ר</w:t>
      </w:r>
      <w:r>
        <w:rPr>
          <w:rFonts w:hint="cs"/>
          <w:rtl/>
        </w:rPr>
        <w:t>ת מחדל שאומרת שבית המשפט ימנה מו</w:t>
      </w:r>
      <w:r w:rsidR="005C2324">
        <w:rPr>
          <w:rFonts w:hint="cs"/>
          <w:rtl/>
        </w:rPr>
        <w:t>מחה מטעמו. בדיון עברנו איזה שהו</w:t>
      </w:r>
      <w:r>
        <w:rPr>
          <w:rFonts w:hint="cs"/>
          <w:rtl/>
        </w:rPr>
        <w:t>א</w:t>
      </w:r>
      <w:r w:rsidR="005C2324">
        <w:rPr>
          <w:rFonts w:hint="cs"/>
          <w:rtl/>
        </w:rPr>
        <w:t xml:space="preserve"> שינוי</w:t>
      </w:r>
      <w:r>
        <w:rPr>
          <w:rFonts w:hint="cs"/>
          <w:rtl/>
        </w:rPr>
        <w:t xml:space="preserve"> שממנו עלה הרצון לאפשר לתובעת א</w:t>
      </w:r>
      <w:r w:rsidR="005C2324">
        <w:rPr>
          <w:rFonts w:hint="cs"/>
          <w:rtl/>
        </w:rPr>
        <w:t xml:space="preserve">ו לתובע לבחור </w:t>
      </w:r>
      <w:bookmarkStart w:id="325" w:name="_ETM_Q1_3021000"/>
      <w:bookmarkEnd w:id="325"/>
      <w:r w:rsidR="005C2324">
        <w:rPr>
          <w:rFonts w:hint="cs"/>
          <w:rtl/>
        </w:rPr>
        <w:t xml:space="preserve">אם הוא רוצה מומחה מטעם בית משפט או </w:t>
      </w:r>
      <w:bookmarkStart w:id="326" w:name="_ETM_Q1_3031000"/>
      <w:bookmarkEnd w:id="326"/>
      <w:r w:rsidR="005C2324">
        <w:rPr>
          <w:rFonts w:hint="cs"/>
          <w:rtl/>
        </w:rPr>
        <w:t xml:space="preserve">מומחה מטעמו. </w:t>
      </w:r>
      <w:r>
        <w:rPr>
          <w:rFonts w:hint="cs"/>
          <w:rtl/>
        </w:rPr>
        <w:t xml:space="preserve">מה שאני מבינה עכשיו זה שכרגע ברירת המחדל </w:t>
      </w:r>
      <w:r w:rsidR="005C2324">
        <w:rPr>
          <w:rFonts w:hint="cs"/>
          <w:rtl/>
        </w:rPr>
        <w:t xml:space="preserve">היא שכל אחד ממנה מומחה מטעמו, אלא </w:t>
      </w:r>
      <w:bookmarkStart w:id="327" w:name="_ETM_Q1_3046000"/>
      <w:bookmarkEnd w:id="327"/>
      <w:r w:rsidR="005C2324">
        <w:rPr>
          <w:rFonts w:hint="cs"/>
          <w:rtl/>
        </w:rPr>
        <w:t xml:space="preserve">אם כן </w:t>
      </w:r>
      <w:r>
        <w:rPr>
          <w:rFonts w:hint="cs"/>
          <w:rtl/>
        </w:rPr>
        <w:t>בית המשפט מסכים לבקשת התובע למנות מומחה מטעמו. כפי שאני מבינה את זה</w:t>
      </w:r>
      <w:r w:rsidR="005C2324">
        <w:rPr>
          <w:rFonts w:hint="cs"/>
          <w:rtl/>
        </w:rPr>
        <w:t xml:space="preserve"> כ</w:t>
      </w:r>
      <w:r>
        <w:rPr>
          <w:rFonts w:hint="cs"/>
          <w:rtl/>
        </w:rPr>
        <w:t>רגע, ישנה ברירת מחדל</w:t>
      </w:r>
      <w:r w:rsidR="005C2324">
        <w:rPr>
          <w:rFonts w:hint="cs"/>
          <w:rtl/>
        </w:rPr>
        <w:t>.</w:t>
      </w:r>
    </w:p>
    <w:p w:rsidR="00C50E84" w:rsidRDefault="00C50E84" w:rsidP="00C50E84">
      <w:pPr>
        <w:ind w:firstLine="0"/>
        <w:rPr>
          <w:rtl/>
        </w:rPr>
      </w:pPr>
    </w:p>
    <w:p w:rsidR="005C2324" w:rsidRDefault="005C2324" w:rsidP="005C2324">
      <w:pPr>
        <w:pStyle w:val="af6"/>
        <w:keepNext/>
        <w:rPr>
          <w:rtl/>
        </w:rPr>
      </w:pPr>
      <w:bookmarkStart w:id="328" w:name="ET_yor_5094_116"/>
      <w:r w:rsidRPr="005C232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C23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5C2324" w:rsidRDefault="005C2324" w:rsidP="005C2324">
      <w:pPr>
        <w:pStyle w:val="KeepWithNext"/>
        <w:rPr>
          <w:rtl/>
        </w:rPr>
      </w:pPr>
    </w:p>
    <w:p w:rsidR="00C50E84" w:rsidRDefault="00C50E84" w:rsidP="00167437">
      <w:pPr>
        <w:ind w:firstLine="0"/>
        <w:rPr>
          <w:rtl/>
        </w:rPr>
      </w:pPr>
      <w:bookmarkStart w:id="329" w:name="_ETM_Q1_3071000"/>
      <w:bookmarkEnd w:id="329"/>
      <w:r>
        <w:rPr>
          <w:rtl/>
        </w:rPr>
        <w:tab/>
      </w:r>
      <w:r w:rsidR="005C2324">
        <w:rPr>
          <w:rFonts w:hint="cs"/>
          <w:rtl/>
        </w:rPr>
        <w:t>אני אס</w:t>
      </w:r>
      <w:r>
        <w:rPr>
          <w:rFonts w:hint="cs"/>
          <w:rtl/>
        </w:rPr>
        <w:t>ב</w:t>
      </w:r>
      <w:r w:rsidR="005C2324">
        <w:rPr>
          <w:rFonts w:hint="cs"/>
          <w:rtl/>
        </w:rPr>
        <w:t>י</w:t>
      </w:r>
      <w:r>
        <w:rPr>
          <w:rFonts w:hint="cs"/>
          <w:rtl/>
        </w:rPr>
        <w:t>ר מה ליאנה אומרת. אם התובע</w:t>
      </w:r>
      <w:r w:rsidR="009055A1">
        <w:rPr>
          <w:rFonts w:hint="cs"/>
          <w:rtl/>
        </w:rPr>
        <w:t xml:space="preserve">ת אומרת שהיא לא </w:t>
      </w:r>
      <w:bookmarkStart w:id="330" w:name="_ETM_Q1_3086000"/>
      <w:bookmarkEnd w:id="330"/>
      <w:r w:rsidR="009055A1">
        <w:rPr>
          <w:rFonts w:hint="cs"/>
          <w:rtl/>
        </w:rPr>
        <w:t>יודעת מכלום</w:t>
      </w:r>
      <w:r w:rsidR="0001785C">
        <w:rPr>
          <w:rFonts w:hint="cs"/>
          <w:rtl/>
        </w:rPr>
        <w:t xml:space="preserve">, מה קורה אז? אז יש את השאלה של מה היא ברירת המחדל - </w:t>
      </w:r>
      <w:bookmarkStart w:id="331" w:name="_ETM_Q1_3090000"/>
      <w:bookmarkEnd w:id="331"/>
      <w:r>
        <w:rPr>
          <w:rFonts w:hint="cs"/>
          <w:rtl/>
        </w:rPr>
        <w:t xml:space="preserve">האם </w:t>
      </w:r>
      <w:bookmarkStart w:id="332" w:name="_ETM_Q1_3095000"/>
      <w:bookmarkEnd w:id="332"/>
      <w:r>
        <w:rPr>
          <w:rFonts w:hint="cs"/>
          <w:rtl/>
        </w:rPr>
        <w:t xml:space="preserve">כל צד מביא או </w:t>
      </w:r>
      <w:r w:rsidR="00167437">
        <w:rPr>
          <w:rFonts w:hint="cs"/>
          <w:rtl/>
        </w:rPr>
        <w:t>ש</w:t>
      </w:r>
      <w:r w:rsidR="0001785C">
        <w:rPr>
          <w:rFonts w:hint="cs"/>
          <w:rtl/>
        </w:rPr>
        <w:t xml:space="preserve">בית המשפט ממנה. ליאנה אומרת שהשופט מחכה לראות מה </w:t>
      </w:r>
      <w:bookmarkStart w:id="333" w:name="_ETM_Q1_3104000"/>
      <w:bookmarkEnd w:id="333"/>
      <w:r w:rsidR="0001785C">
        <w:rPr>
          <w:rFonts w:hint="cs"/>
          <w:rtl/>
        </w:rPr>
        <w:t>עושה התובעת,</w:t>
      </w:r>
      <w:r>
        <w:rPr>
          <w:rFonts w:hint="cs"/>
          <w:rtl/>
        </w:rPr>
        <w:t xml:space="preserve"> איך היא מגישה </w:t>
      </w:r>
      <w:r w:rsidR="0001785C">
        <w:rPr>
          <w:rFonts w:hint="cs"/>
          <w:rtl/>
        </w:rPr>
        <w:t>את הנייר שלה. אם היא מגישה את הנייר עם מומחה, ס</w:t>
      </w:r>
      <w:r>
        <w:rPr>
          <w:rFonts w:hint="cs"/>
          <w:rtl/>
        </w:rPr>
        <w:t>ימן שהיא קבעה כיוון מסוים. אם היא מ</w:t>
      </w:r>
      <w:r w:rsidR="0001785C">
        <w:rPr>
          <w:rFonts w:hint="cs"/>
          <w:rtl/>
        </w:rPr>
        <w:t xml:space="preserve">גישה בלי מומחה, היא גם קבעה משהו מיוחד, </w:t>
      </w:r>
      <w:r w:rsidR="00167437">
        <w:rPr>
          <w:rFonts w:hint="cs"/>
          <w:rtl/>
        </w:rPr>
        <w:t xml:space="preserve">וזה </w:t>
      </w:r>
      <w:r w:rsidR="0001785C">
        <w:rPr>
          <w:rFonts w:hint="cs"/>
          <w:rtl/>
        </w:rPr>
        <w:t>אומר ש</w:t>
      </w:r>
      <w:r>
        <w:rPr>
          <w:rFonts w:hint="cs"/>
          <w:rtl/>
        </w:rPr>
        <w:t>עקפנו את הנושא</w:t>
      </w:r>
      <w:r w:rsidR="0001785C">
        <w:rPr>
          <w:rFonts w:hint="cs"/>
          <w:rtl/>
        </w:rPr>
        <w:t xml:space="preserve"> של ברירת מחדל. </w:t>
      </w:r>
    </w:p>
    <w:p w:rsidR="00C50E84" w:rsidRDefault="00C50E84" w:rsidP="00C50E84">
      <w:pPr>
        <w:ind w:firstLine="0"/>
        <w:rPr>
          <w:rtl/>
        </w:rPr>
      </w:pPr>
    </w:p>
    <w:p w:rsidR="0001785C" w:rsidRDefault="0001785C" w:rsidP="0001785C">
      <w:pPr>
        <w:pStyle w:val="af9"/>
        <w:keepNext/>
        <w:rPr>
          <w:rtl/>
        </w:rPr>
      </w:pPr>
      <w:bookmarkStart w:id="334" w:name="ET_guest_826741_117"/>
      <w:r w:rsidRPr="0001785C">
        <w:rPr>
          <w:rStyle w:val="TagStyle"/>
          <w:rtl/>
        </w:rPr>
        <w:t xml:space="preserve"> &lt;&lt; אורח &gt;&gt; </w:t>
      </w:r>
      <w:r>
        <w:rPr>
          <w:rtl/>
        </w:rPr>
        <w:t>איתי נעמן:</w:t>
      </w:r>
      <w:r w:rsidRPr="000178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01785C" w:rsidRDefault="0001785C" w:rsidP="0001785C">
      <w:pPr>
        <w:pStyle w:val="KeepWithNext"/>
        <w:rPr>
          <w:rtl/>
        </w:rPr>
      </w:pPr>
    </w:p>
    <w:p w:rsidR="0027608B" w:rsidRDefault="00282E28" w:rsidP="00167437">
      <w:pPr>
        <w:rPr>
          <w:rtl/>
        </w:rPr>
      </w:pPr>
      <w:bookmarkStart w:id="335" w:name="_ETM_Q1_3143000"/>
      <w:bookmarkEnd w:id="335"/>
      <w:r>
        <w:rPr>
          <w:rFonts w:hint="cs"/>
          <w:rtl/>
        </w:rPr>
        <w:t xml:space="preserve">אני רוצה לברך את חברת הכנסת על הצעת החוק </w:t>
      </w:r>
      <w:bookmarkStart w:id="336" w:name="_ETM_Q1_3180000"/>
      <w:bookmarkEnd w:id="336"/>
      <w:r w:rsidR="008F272F">
        <w:rPr>
          <w:rFonts w:hint="cs"/>
          <w:rtl/>
        </w:rPr>
        <w:t>הטובה</w:t>
      </w:r>
      <w:r>
        <w:rPr>
          <w:rFonts w:hint="cs"/>
          <w:rtl/>
        </w:rPr>
        <w:t xml:space="preserve"> ואת עמדת משרד המשפטים. מה שעומד בבסיס הצעת החוק זו ה</w:t>
      </w:r>
      <w:r w:rsidR="0027608B">
        <w:rPr>
          <w:rFonts w:hint="cs"/>
          <w:rtl/>
        </w:rPr>
        <w:t xml:space="preserve">הכרה שיש היום כמה </w:t>
      </w:r>
      <w:r>
        <w:rPr>
          <w:rFonts w:hint="cs"/>
          <w:rtl/>
        </w:rPr>
        <w:t xml:space="preserve">מחסומים שעומדים בפני נפגעים ונפגעות בעבירות מין </w:t>
      </w:r>
      <w:bookmarkStart w:id="337" w:name="_ETM_Q1_3193000"/>
      <w:bookmarkEnd w:id="337"/>
      <w:r>
        <w:rPr>
          <w:rFonts w:hint="cs"/>
          <w:rtl/>
        </w:rPr>
        <w:t>להגיש תביעות אז</w:t>
      </w:r>
      <w:r w:rsidR="0027608B">
        <w:rPr>
          <w:rFonts w:hint="cs"/>
          <w:rtl/>
        </w:rPr>
        <w:t>ר</w:t>
      </w:r>
      <w:r>
        <w:rPr>
          <w:rFonts w:hint="cs"/>
          <w:rtl/>
        </w:rPr>
        <w:t>ח</w:t>
      </w:r>
      <w:r w:rsidR="0027608B">
        <w:rPr>
          <w:rFonts w:hint="cs"/>
          <w:rtl/>
        </w:rPr>
        <w:t>יו</w:t>
      </w:r>
      <w:r>
        <w:rPr>
          <w:rFonts w:hint="cs"/>
          <w:rtl/>
        </w:rPr>
        <w:t>ת. אחד המחסומים זה מניעים כל</w:t>
      </w:r>
      <w:r w:rsidR="0027608B">
        <w:rPr>
          <w:rFonts w:hint="cs"/>
          <w:rtl/>
        </w:rPr>
        <w:t>כ</w:t>
      </w:r>
      <w:r>
        <w:rPr>
          <w:rFonts w:hint="cs"/>
          <w:rtl/>
        </w:rPr>
        <w:t>לי</w:t>
      </w:r>
      <w:r w:rsidR="008F272F">
        <w:rPr>
          <w:rFonts w:hint="cs"/>
          <w:rtl/>
        </w:rPr>
        <w:t>ים</w:t>
      </w:r>
      <w:r w:rsidR="0027608B">
        <w:rPr>
          <w:rFonts w:hint="cs"/>
          <w:rtl/>
        </w:rPr>
        <w:t xml:space="preserve"> שאנחנו מנסים</w:t>
      </w:r>
      <w:r>
        <w:rPr>
          <w:rFonts w:hint="cs"/>
          <w:rtl/>
        </w:rPr>
        <w:t xml:space="preserve"> להתמודד איתם </w:t>
      </w:r>
      <w:bookmarkStart w:id="338" w:name="_ETM_Q1_3199000"/>
      <w:bookmarkEnd w:id="338"/>
      <w:r>
        <w:rPr>
          <w:rFonts w:hint="cs"/>
          <w:rtl/>
        </w:rPr>
        <w:t xml:space="preserve">גם בסיוע </w:t>
      </w:r>
      <w:r w:rsidR="00167437">
        <w:rPr>
          <w:rFonts w:hint="cs"/>
          <w:rtl/>
        </w:rPr>
        <w:t>המשפטי.</w:t>
      </w:r>
      <w:r>
        <w:rPr>
          <w:rFonts w:hint="cs"/>
          <w:rtl/>
        </w:rPr>
        <w:t xml:space="preserve"> </w:t>
      </w:r>
      <w:r w:rsidR="0027608B">
        <w:rPr>
          <w:rFonts w:hint="cs"/>
          <w:rtl/>
        </w:rPr>
        <w:t xml:space="preserve">הסיוע ניתן ללא עלות. </w:t>
      </w:r>
      <w:r>
        <w:rPr>
          <w:rFonts w:hint="cs"/>
          <w:rtl/>
        </w:rPr>
        <w:t xml:space="preserve">מחסום אחר זה שנפגעת </w:t>
      </w:r>
      <w:r w:rsidR="0027608B">
        <w:rPr>
          <w:rFonts w:hint="cs"/>
          <w:rtl/>
        </w:rPr>
        <w:t>בא</w:t>
      </w:r>
      <w:r>
        <w:rPr>
          <w:rFonts w:hint="cs"/>
          <w:rtl/>
        </w:rPr>
        <w:t>ה ואומרת: אני לא מוכנ</w:t>
      </w:r>
      <w:r w:rsidR="0027608B">
        <w:rPr>
          <w:rFonts w:hint="cs"/>
          <w:rtl/>
        </w:rPr>
        <w:t>ה</w:t>
      </w:r>
      <w:r>
        <w:rPr>
          <w:rFonts w:hint="cs"/>
          <w:rtl/>
        </w:rPr>
        <w:t xml:space="preserve"> לעבור את התהליך </w:t>
      </w:r>
      <w:bookmarkStart w:id="339" w:name="_ETM_Q1_3208000"/>
      <w:bookmarkEnd w:id="339"/>
      <w:r>
        <w:rPr>
          <w:rFonts w:hint="cs"/>
          <w:rtl/>
        </w:rPr>
        <w:t xml:space="preserve">הזה עוד פעם, בוודאי </w:t>
      </w:r>
      <w:r w:rsidR="0027608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כשמוטלת החובה להיבדק על ידי </w:t>
      </w:r>
      <w:r w:rsidR="008F272F">
        <w:rPr>
          <w:rFonts w:hint="cs"/>
          <w:rtl/>
        </w:rPr>
        <w:t>שלושה מומחים</w:t>
      </w:r>
      <w:bookmarkStart w:id="340" w:name="_ETM_Q1_3210000"/>
      <w:bookmarkEnd w:id="340"/>
      <w:r w:rsidR="008F272F">
        <w:rPr>
          <w:rFonts w:hint="cs"/>
          <w:rtl/>
        </w:rPr>
        <w:t xml:space="preserve">: שלי, של הנתבע ושל בית המשפט. </w:t>
      </w:r>
      <w:r w:rsidR="0027608B">
        <w:rPr>
          <w:rFonts w:hint="cs"/>
          <w:rtl/>
        </w:rPr>
        <w:t>אנחנו</w:t>
      </w:r>
      <w:r w:rsidR="008F272F">
        <w:rPr>
          <w:rFonts w:hint="cs"/>
          <w:rtl/>
        </w:rPr>
        <w:t xml:space="preserve"> </w:t>
      </w:r>
      <w:bookmarkStart w:id="341" w:name="_ETM_Q1_3216000"/>
      <w:bookmarkEnd w:id="341"/>
      <w:r w:rsidR="0027608B">
        <w:rPr>
          <w:rFonts w:hint="cs"/>
          <w:rtl/>
        </w:rPr>
        <w:t xml:space="preserve">תומכים בעמדה </w:t>
      </w:r>
      <w:r w:rsidR="008F272F">
        <w:rPr>
          <w:rFonts w:hint="cs"/>
          <w:rtl/>
        </w:rPr>
        <w:t xml:space="preserve">הזאת </w:t>
      </w:r>
      <w:r w:rsidR="0027608B">
        <w:rPr>
          <w:rFonts w:hint="cs"/>
          <w:rtl/>
        </w:rPr>
        <w:t xml:space="preserve">שלנפגע </w:t>
      </w:r>
      <w:r w:rsidR="008F272F">
        <w:rPr>
          <w:rFonts w:hint="cs"/>
          <w:rtl/>
        </w:rPr>
        <w:t xml:space="preserve">תינתן זכות הבחירה </w:t>
      </w:r>
      <w:r w:rsidR="0027608B">
        <w:rPr>
          <w:rFonts w:hint="cs"/>
          <w:rtl/>
        </w:rPr>
        <w:t>איך להתנ</w:t>
      </w:r>
      <w:r w:rsidR="008F272F">
        <w:rPr>
          <w:rFonts w:hint="cs"/>
          <w:rtl/>
        </w:rPr>
        <w:t>י</w:t>
      </w:r>
      <w:r w:rsidR="0027608B">
        <w:rPr>
          <w:rFonts w:hint="cs"/>
          <w:rtl/>
        </w:rPr>
        <w:t>ע ול</w:t>
      </w:r>
      <w:r w:rsidR="008F272F">
        <w:rPr>
          <w:rFonts w:hint="cs"/>
          <w:rtl/>
        </w:rPr>
        <w:t xml:space="preserve">גלגל את ההליך. אם היא </w:t>
      </w:r>
      <w:bookmarkStart w:id="342" w:name="_ETM_Q1_3224000"/>
      <w:bookmarkEnd w:id="342"/>
      <w:r w:rsidR="008F272F">
        <w:rPr>
          <w:rFonts w:hint="cs"/>
          <w:rtl/>
        </w:rPr>
        <w:t>מגישה את חוות הדעת</w:t>
      </w:r>
      <w:r w:rsidR="0027608B">
        <w:rPr>
          <w:rFonts w:hint="cs"/>
          <w:rtl/>
        </w:rPr>
        <w:t xml:space="preserve"> </w:t>
      </w:r>
      <w:r w:rsidR="008F272F">
        <w:rPr>
          <w:rFonts w:hint="cs"/>
          <w:rtl/>
        </w:rPr>
        <w:t>שלה, הי</w:t>
      </w:r>
      <w:r w:rsidR="0027608B">
        <w:rPr>
          <w:rFonts w:hint="cs"/>
          <w:rtl/>
        </w:rPr>
        <w:t>א</w:t>
      </w:r>
      <w:r w:rsidR="008F272F">
        <w:rPr>
          <w:rFonts w:hint="cs"/>
          <w:rtl/>
        </w:rPr>
        <w:t xml:space="preserve"> </w:t>
      </w:r>
      <w:r w:rsidR="0027608B">
        <w:rPr>
          <w:rFonts w:hint="cs"/>
          <w:rtl/>
        </w:rPr>
        <w:t>אומרת</w:t>
      </w:r>
      <w:r w:rsidR="008F272F">
        <w:rPr>
          <w:rFonts w:hint="cs"/>
          <w:rtl/>
        </w:rPr>
        <w:t>:</w:t>
      </w:r>
      <w:r w:rsidR="0027608B">
        <w:rPr>
          <w:rFonts w:hint="cs"/>
          <w:rtl/>
        </w:rPr>
        <w:t xml:space="preserve"> אני מסכימה </w:t>
      </w:r>
      <w:r w:rsidR="008F272F">
        <w:rPr>
          <w:rFonts w:hint="cs"/>
          <w:rtl/>
        </w:rPr>
        <w:t xml:space="preserve">שתהיה חוות דעת לנתבע וגם, אם יחליט בית </w:t>
      </w:r>
      <w:r w:rsidR="008F272F">
        <w:rPr>
          <w:rFonts w:hint="cs"/>
          <w:rtl/>
        </w:rPr>
        <w:lastRenderedPageBreak/>
        <w:t xml:space="preserve">המשפט, מומחה </w:t>
      </w:r>
      <w:bookmarkStart w:id="343" w:name="_ETM_Q1_3227000"/>
      <w:bookmarkEnd w:id="343"/>
      <w:r w:rsidR="008F272F">
        <w:rPr>
          <w:rFonts w:hint="cs"/>
          <w:rtl/>
        </w:rPr>
        <w:t xml:space="preserve">מטעמו בסוף. </w:t>
      </w:r>
      <w:r w:rsidR="0027608B">
        <w:rPr>
          <w:rFonts w:hint="cs"/>
          <w:rtl/>
        </w:rPr>
        <w:t>אם</w:t>
      </w:r>
      <w:r w:rsidR="008F272F">
        <w:rPr>
          <w:rFonts w:hint="cs"/>
          <w:rtl/>
        </w:rPr>
        <w:t xml:space="preserve"> היא מבקשת להימנע מהמצב הזה, הי</w:t>
      </w:r>
      <w:r w:rsidR="0027608B">
        <w:rPr>
          <w:rFonts w:hint="cs"/>
          <w:rtl/>
        </w:rPr>
        <w:t>א</w:t>
      </w:r>
      <w:r w:rsidR="008F272F">
        <w:rPr>
          <w:rFonts w:hint="cs"/>
          <w:rtl/>
        </w:rPr>
        <w:t xml:space="preserve"> </w:t>
      </w:r>
      <w:r w:rsidR="0027608B">
        <w:rPr>
          <w:rFonts w:hint="cs"/>
          <w:rtl/>
        </w:rPr>
        <w:t>מבקש</w:t>
      </w:r>
      <w:r w:rsidR="008F272F">
        <w:rPr>
          <w:rFonts w:hint="cs"/>
          <w:rtl/>
        </w:rPr>
        <w:t>ת ל</w:t>
      </w:r>
      <w:r w:rsidR="0027608B">
        <w:rPr>
          <w:rFonts w:hint="cs"/>
          <w:rtl/>
        </w:rPr>
        <w:t xml:space="preserve">מנות מומחה מטעם בית המשפט. </w:t>
      </w:r>
      <w:r w:rsidR="008F272F">
        <w:rPr>
          <w:rFonts w:hint="cs"/>
          <w:rtl/>
        </w:rPr>
        <w:t>אני הייתי מבקש ש</w:t>
      </w:r>
      <w:r w:rsidR="0027608B">
        <w:rPr>
          <w:rFonts w:hint="cs"/>
          <w:rtl/>
        </w:rPr>
        <w:t xml:space="preserve">ברגע שהתובעת, </w:t>
      </w:r>
      <w:r w:rsidR="008F272F">
        <w:rPr>
          <w:rFonts w:hint="cs"/>
          <w:rtl/>
        </w:rPr>
        <w:t>הנפגעת בוחרת שלא להג</w:t>
      </w:r>
      <w:r w:rsidR="0027608B">
        <w:rPr>
          <w:rFonts w:hint="cs"/>
          <w:rtl/>
        </w:rPr>
        <w:t>י</w:t>
      </w:r>
      <w:r w:rsidR="008F272F">
        <w:rPr>
          <w:rFonts w:hint="cs"/>
          <w:rtl/>
        </w:rPr>
        <w:t xml:space="preserve">ש חוות דעת מטעמה אלא למנות מומחה מטעם בית המשפט, בית המשפט </w:t>
      </w:r>
      <w:bookmarkStart w:id="344" w:name="_ETM_Q1_3248000"/>
      <w:bookmarkEnd w:id="344"/>
      <w:r w:rsidR="008F272F">
        <w:rPr>
          <w:rFonts w:hint="cs"/>
          <w:rtl/>
        </w:rPr>
        <w:t xml:space="preserve">ימנה מומחה מטעמו. למה </w:t>
      </w:r>
      <w:bookmarkStart w:id="345" w:name="_ETM_Q1_3253000"/>
      <w:bookmarkEnd w:id="345"/>
      <w:r w:rsidR="008F272F">
        <w:rPr>
          <w:rFonts w:hint="cs"/>
          <w:rtl/>
        </w:rPr>
        <w:t xml:space="preserve">להיכנס למונחים של רשאי, לא רשאי? </w:t>
      </w:r>
      <w:r w:rsidR="0027608B">
        <w:rPr>
          <w:rFonts w:hint="cs"/>
          <w:rtl/>
        </w:rPr>
        <w:t>אם התובעת מגישה את התביעה שלה עם חוות דעת</w:t>
      </w:r>
      <w:r w:rsidR="008F272F">
        <w:rPr>
          <w:rFonts w:hint="cs"/>
          <w:rtl/>
        </w:rPr>
        <w:t xml:space="preserve"> מטעמה, זאת הבחירה שלה, אבל</w:t>
      </w:r>
      <w:r w:rsidR="0027608B">
        <w:rPr>
          <w:rFonts w:hint="cs"/>
          <w:rtl/>
        </w:rPr>
        <w:t xml:space="preserve"> </w:t>
      </w:r>
      <w:r w:rsidR="008F272F">
        <w:rPr>
          <w:rFonts w:hint="cs"/>
          <w:rtl/>
        </w:rPr>
        <w:t xml:space="preserve">אם היא פונה </w:t>
      </w:r>
      <w:bookmarkStart w:id="346" w:name="_ETM_Q1_3274000"/>
      <w:bookmarkEnd w:id="346"/>
      <w:r w:rsidR="008F272F">
        <w:rPr>
          <w:rFonts w:hint="cs"/>
          <w:rtl/>
        </w:rPr>
        <w:t xml:space="preserve">ואומרת לבית המשפט: אני רוצה את המסלול של מומחה בית </w:t>
      </w:r>
      <w:bookmarkStart w:id="347" w:name="_ETM_Q1_3280000"/>
      <w:bookmarkEnd w:id="347"/>
      <w:r w:rsidR="008F272F">
        <w:rPr>
          <w:rFonts w:hint="cs"/>
          <w:rtl/>
        </w:rPr>
        <w:t xml:space="preserve">המשפט, זה מה שצריך לעשות, למנות מומחה מטעם בית המשפט. </w:t>
      </w:r>
      <w:bookmarkStart w:id="348" w:name="_ETM_Q1_3283000"/>
      <w:bookmarkEnd w:id="348"/>
      <w:r w:rsidR="0027608B">
        <w:rPr>
          <w:rFonts w:hint="cs"/>
          <w:rtl/>
        </w:rPr>
        <w:t xml:space="preserve">לא </w:t>
      </w:r>
      <w:r w:rsidR="008F272F">
        <w:rPr>
          <w:rFonts w:hint="cs"/>
          <w:rtl/>
        </w:rPr>
        <w:t xml:space="preserve">צריך להיות העניין של </w:t>
      </w:r>
      <w:r w:rsidR="0027608B">
        <w:rPr>
          <w:rFonts w:hint="cs"/>
          <w:rtl/>
        </w:rPr>
        <w:t>רשאי בית המש</w:t>
      </w:r>
      <w:r w:rsidR="008F272F">
        <w:rPr>
          <w:rFonts w:hint="cs"/>
          <w:rtl/>
        </w:rPr>
        <w:t>פט למנות</w:t>
      </w:r>
      <w:r w:rsidR="0027608B">
        <w:rPr>
          <w:rFonts w:hint="cs"/>
          <w:rtl/>
        </w:rPr>
        <w:t xml:space="preserve">. רשאי זה </w:t>
      </w:r>
      <w:r w:rsidR="008F272F">
        <w:rPr>
          <w:rFonts w:hint="cs"/>
          <w:rtl/>
        </w:rPr>
        <w:t xml:space="preserve">גם </w:t>
      </w:r>
      <w:r w:rsidR="0027608B">
        <w:rPr>
          <w:rFonts w:hint="cs"/>
          <w:rtl/>
        </w:rPr>
        <w:t>רשאי להתנגד לבקשה שלה.</w:t>
      </w:r>
    </w:p>
    <w:p w:rsidR="0027608B" w:rsidRDefault="0027608B" w:rsidP="00C50E84">
      <w:pPr>
        <w:ind w:firstLine="0"/>
        <w:rPr>
          <w:rtl/>
        </w:rPr>
      </w:pPr>
    </w:p>
    <w:p w:rsidR="008F272F" w:rsidRDefault="008F272F" w:rsidP="008F272F">
      <w:pPr>
        <w:pStyle w:val="a4"/>
        <w:keepNext/>
        <w:rPr>
          <w:rtl/>
        </w:rPr>
      </w:pPr>
      <w:bookmarkStart w:id="349" w:name="ET_speaker_נעמה_מנחמי_119"/>
      <w:bookmarkStart w:id="350" w:name="ET_speaker_נעמה_מנחמי_118"/>
      <w:r w:rsidRPr="008F272F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8F2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8F272F" w:rsidRDefault="008F272F" w:rsidP="008F272F">
      <w:pPr>
        <w:pStyle w:val="KeepWithNext"/>
        <w:rPr>
          <w:rtl/>
        </w:rPr>
      </w:pPr>
    </w:p>
    <w:p w:rsidR="0027608B" w:rsidRDefault="0027608B" w:rsidP="002B1E52">
      <w:pPr>
        <w:ind w:firstLine="0"/>
        <w:rPr>
          <w:rtl/>
        </w:rPr>
      </w:pPr>
      <w:bookmarkStart w:id="351" w:name="_ETM_Q1_3297000"/>
      <w:bookmarkStart w:id="352" w:name="_ETM_Q1_3291000"/>
      <w:bookmarkEnd w:id="350"/>
      <w:bookmarkEnd w:id="351"/>
      <w:bookmarkEnd w:id="352"/>
      <w:r>
        <w:rPr>
          <w:rtl/>
        </w:rPr>
        <w:tab/>
      </w:r>
      <w:r>
        <w:rPr>
          <w:rFonts w:hint="cs"/>
          <w:rtl/>
        </w:rPr>
        <w:t>אני רוצה להסב את תשומת הלב שלמרות שלכ</w:t>
      </w:r>
      <w:r w:rsidR="004245EB">
        <w:rPr>
          <w:rFonts w:hint="cs"/>
          <w:rtl/>
        </w:rPr>
        <w:t>אורה</w:t>
      </w:r>
      <w:r>
        <w:rPr>
          <w:rFonts w:hint="cs"/>
          <w:rtl/>
        </w:rPr>
        <w:t xml:space="preserve"> </w:t>
      </w:r>
      <w:r w:rsidR="004245EB">
        <w:rPr>
          <w:rFonts w:hint="cs"/>
          <w:rtl/>
        </w:rPr>
        <w:t>אין</w:t>
      </w:r>
      <w:r>
        <w:rPr>
          <w:rFonts w:hint="cs"/>
          <w:rtl/>
        </w:rPr>
        <w:t xml:space="preserve"> </w:t>
      </w:r>
      <w:r w:rsidR="004245EB">
        <w:rPr>
          <w:rFonts w:hint="cs"/>
          <w:rtl/>
        </w:rPr>
        <w:t>כאן</w:t>
      </w:r>
      <w:r>
        <w:rPr>
          <w:rFonts w:hint="cs"/>
          <w:rtl/>
        </w:rPr>
        <w:t xml:space="preserve"> יתרון מבחי</w:t>
      </w:r>
      <w:r w:rsidR="004245EB">
        <w:rPr>
          <w:rFonts w:hint="cs"/>
          <w:rtl/>
        </w:rPr>
        <w:t>נ</w:t>
      </w:r>
      <w:r>
        <w:rPr>
          <w:rFonts w:hint="cs"/>
          <w:rtl/>
        </w:rPr>
        <w:t xml:space="preserve">ת המהות, </w:t>
      </w:r>
      <w:r w:rsidR="004245EB">
        <w:rPr>
          <w:rFonts w:hint="cs"/>
          <w:rtl/>
        </w:rPr>
        <w:t>כן עלול להיות כאן יתרון מהותי ל</w:t>
      </w:r>
      <w:r>
        <w:rPr>
          <w:rFonts w:hint="cs"/>
          <w:rtl/>
        </w:rPr>
        <w:t>טובת הנ</w:t>
      </w:r>
      <w:r w:rsidR="004245EB">
        <w:rPr>
          <w:rFonts w:hint="cs"/>
          <w:rtl/>
        </w:rPr>
        <w:t xml:space="preserve">פגעת. </w:t>
      </w:r>
      <w:r>
        <w:rPr>
          <w:rFonts w:hint="cs"/>
          <w:rtl/>
        </w:rPr>
        <w:t>יכולה להיות כאן בחירה א</w:t>
      </w:r>
      <w:r w:rsidR="004245EB">
        <w:rPr>
          <w:rFonts w:hint="cs"/>
          <w:rtl/>
        </w:rPr>
        <w:t>סטרטגית</w:t>
      </w:r>
      <w:r>
        <w:rPr>
          <w:rFonts w:hint="cs"/>
          <w:rtl/>
        </w:rPr>
        <w:t>. אם הנפג</w:t>
      </w:r>
      <w:r w:rsidR="004245EB">
        <w:rPr>
          <w:rFonts w:hint="cs"/>
          <w:rtl/>
        </w:rPr>
        <w:t>עת חושבת שיש לה נזק משמעותי, הי</w:t>
      </w:r>
      <w:r>
        <w:rPr>
          <w:rFonts w:hint="cs"/>
          <w:rtl/>
        </w:rPr>
        <w:t>א</w:t>
      </w:r>
      <w:r w:rsidR="004245EB">
        <w:rPr>
          <w:rFonts w:hint="cs"/>
          <w:rtl/>
        </w:rPr>
        <w:t xml:space="preserve"> </w:t>
      </w:r>
      <w:r>
        <w:rPr>
          <w:rFonts w:hint="cs"/>
          <w:rtl/>
        </w:rPr>
        <w:t>תבחר בהליך ש</w:t>
      </w:r>
      <w:r w:rsidR="004245EB">
        <w:rPr>
          <w:rFonts w:hint="cs"/>
          <w:rtl/>
        </w:rPr>
        <w:t xml:space="preserve">ל מומחה בית משפט. </w:t>
      </w:r>
      <w:r>
        <w:rPr>
          <w:rFonts w:hint="cs"/>
          <w:rtl/>
        </w:rPr>
        <w:t>אם היא</w:t>
      </w:r>
      <w:r w:rsidR="004245EB">
        <w:rPr>
          <w:rFonts w:hint="cs"/>
          <w:rtl/>
        </w:rPr>
        <w:t xml:space="preserve"> חושבת שאין לה נזק, או </w:t>
      </w:r>
      <w:bookmarkStart w:id="353" w:name="_ETM_Q1_3388000"/>
      <w:bookmarkEnd w:id="353"/>
      <w:r>
        <w:rPr>
          <w:rFonts w:hint="cs"/>
          <w:rtl/>
        </w:rPr>
        <w:t xml:space="preserve">יש לה קושי </w:t>
      </w:r>
      <w:r w:rsidR="004245EB">
        <w:rPr>
          <w:rFonts w:hint="cs"/>
          <w:rtl/>
        </w:rPr>
        <w:t>ממשי להוכיח את הנזק שלה, הי</w:t>
      </w:r>
      <w:r>
        <w:rPr>
          <w:rFonts w:hint="cs"/>
          <w:rtl/>
        </w:rPr>
        <w:t>א</w:t>
      </w:r>
      <w:r w:rsidR="004245EB">
        <w:rPr>
          <w:rFonts w:hint="cs"/>
          <w:rtl/>
        </w:rPr>
        <w:t xml:space="preserve"> </w:t>
      </w:r>
      <w:r>
        <w:rPr>
          <w:rFonts w:hint="cs"/>
          <w:rtl/>
        </w:rPr>
        <w:t>יכולה להביא מומח</w:t>
      </w:r>
      <w:r w:rsidR="004245EB">
        <w:rPr>
          <w:rFonts w:hint="cs"/>
          <w:rtl/>
        </w:rPr>
        <w:t>ה מטעמה, בתקווה שהצ</w:t>
      </w:r>
      <w:r>
        <w:rPr>
          <w:rFonts w:hint="cs"/>
          <w:rtl/>
        </w:rPr>
        <w:t>ד השנ</w:t>
      </w:r>
      <w:r w:rsidR="004245EB">
        <w:rPr>
          <w:rFonts w:hint="cs"/>
          <w:rtl/>
        </w:rPr>
        <w:t>י</w:t>
      </w:r>
      <w:r w:rsidR="002B1E52">
        <w:rPr>
          <w:rFonts w:hint="cs"/>
          <w:rtl/>
        </w:rPr>
        <w:t xml:space="preserve"> לא יילחם -</w:t>
      </w:r>
      <w:r>
        <w:rPr>
          <w:rFonts w:hint="cs"/>
          <w:rtl/>
        </w:rPr>
        <w:t xml:space="preserve"> אם מאחר שאין לו יכולת כלכלית להביא</w:t>
      </w:r>
      <w:r w:rsidR="004245EB">
        <w:rPr>
          <w:rFonts w:hint="cs"/>
          <w:rtl/>
        </w:rPr>
        <w:t xml:space="preserve"> מומחה מטעמו, אם מאחר שהו</w:t>
      </w:r>
      <w:r>
        <w:rPr>
          <w:rFonts w:hint="cs"/>
          <w:rtl/>
        </w:rPr>
        <w:t>א</w:t>
      </w:r>
      <w:r w:rsidR="004245E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4245EB">
        <w:rPr>
          <w:rFonts w:hint="cs"/>
          <w:rtl/>
        </w:rPr>
        <w:t xml:space="preserve"> יודע אם יש לה</w:t>
      </w:r>
      <w:r>
        <w:rPr>
          <w:rFonts w:hint="cs"/>
          <w:rtl/>
        </w:rPr>
        <w:t xml:space="preserve"> נזק </w:t>
      </w:r>
      <w:r w:rsidR="004245EB">
        <w:rPr>
          <w:rFonts w:hint="cs"/>
          <w:rtl/>
        </w:rPr>
        <w:t xml:space="preserve">או </w:t>
      </w:r>
      <w:bookmarkStart w:id="354" w:name="_ETM_Q1_3407000"/>
      <w:bookmarkEnd w:id="354"/>
      <w:r w:rsidR="004245EB">
        <w:rPr>
          <w:rFonts w:hint="cs"/>
          <w:rtl/>
        </w:rPr>
        <w:t>לא</w:t>
      </w:r>
      <w:r>
        <w:rPr>
          <w:rFonts w:hint="cs"/>
          <w:rtl/>
        </w:rPr>
        <w:t xml:space="preserve">. </w:t>
      </w:r>
      <w:r w:rsidR="004245EB">
        <w:rPr>
          <w:rFonts w:hint="cs"/>
          <w:rtl/>
        </w:rPr>
        <w:t xml:space="preserve">היא כן יודעת. בחירה אסטרטגית של נפגעת שיודעת שאין לה נזק, </w:t>
      </w:r>
      <w:bookmarkStart w:id="355" w:name="_ETM_Q1_3409000"/>
      <w:bookmarkEnd w:id="355"/>
      <w:r w:rsidR="004245EB">
        <w:rPr>
          <w:rFonts w:hint="cs"/>
          <w:rtl/>
        </w:rPr>
        <w:t xml:space="preserve">או </w:t>
      </w:r>
      <w:r>
        <w:rPr>
          <w:rFonts w:hint="cs"/>
          <w:rtl/>
        </w:rPr>
        <w:t>י</w:t>
      </w:r>
      <w:r w:rsidR="004245EB">
        <w:rPr>
          <w:rFonts w:hint="cs"/>
          <w:rtl/>
        </w:rPr>
        <w:t xml:space="preserve">ש </w:t>
      </w:r>
      <w:r>
        <w:rPr>
          <w:rFonts w:hint="cs"/>
          <w:rtl/>
        </w:rPr>
        <w:t>לה</w:t>
      </w:r>
      <w:r w:rsidR="004245EB">
        <w:rPr>
          <w:rFonts w:hint="cs"/>
          <w:rtl/>
        </w:rPr>
        <w:t xml:space="preserve"> קושי להוכיח את הנזק</w:t>
      </w:r>
      <w:r>
        <w:rPr>
          <w:rFonts w:hint="cs"/>
          <w:rtl/>
        </w:rPr>
        <w:t xml:space="preserve">, </w:t>
      </w:r>
      <w:r w:rsidR="004245EB">
        <w:rPr>
          <w:rFonts w:hint="cs"/>
          <w:rtl/>
        </w:rPr>
        <w:t xml:space="preserve">תהיה להביא מומחה מטעמה. </w:t>
      </w:r>
      <w:bookmarkStart w:id="356" w:name="_ETM_Q1_3416000"/>
      <w:bookmarkEnd w:id="356"/>
    </w:p>
    <w:p w:rsidR="0027608B" w:rsidRDefault="0027608B" w:rsidP="00C50E84">
      <w:pPr>
        <w:ind w:firstLine="0"/>
        <w:rPr>
          <w:rtl/>
        </w:rPr>
      </w:pPr>
    </w:p>
    <w:p w:rsidR="004245EB" w:rsidRDefault="004245EB" w:rsidP="004245EB">
      <w:pPr>
        <w:pStyle w:val="af6"/>
        <w:keepNext/>
        <w:rPr>
          <w:rtl/>
        </w:rPr>
      </w:pPr>
      <w:bookmarkStart w:id="357" w:name="_ETM_Q1_3425000"/>
      <w:bookmarkStart w:id="358" w:name="ET_yor_5094_117"/>
      <w:bookmarkEnd w:id="357"/>
      <w:r w:rsidRPr="004245E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245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"/>
    </w:p>
    <w:p w:rsidR="004245EB" w:rsidRDefault="004245EB" w:rsidP="004245EB">
      <w:pPr>
        <w:pStyle w:val="af6"/>
        <w:rPr>
          <w:rtl/>
        </w:rPr>
      </w:pPr>
      <w:r>
        <w:rPr>
          <w:rtl/>
        </w:rPr>
        <w:t xml:space="preserve">  </w:t>
      </w:r>
    </w:p>
    <w:p w:rsidR="0027608B" w:rsidRDefault="0027608B" w:rsidP="004245E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ברגע שהיא מביאה חוות דעת שלה, </w:t>
      </w:r>
      <w:r w:rsidR="004245EB">
        <w:rPr>
          <w:rFonts w:hint="cs"/>
          <w:rtl/>
        </w:rPr>
        <w:t xml:space="preserve">אוטומטית </w:t>
      </w:r>
      <w:r>
        <w:rPr>
          <w:rFonts w:hint="cs"/>
          <w:rtl/>
        </w:rPr>
        <w:t>י</w:t>
      </w:r>
      <w:r w:rsidR="004245EB">
        <w:rPr>
          <w:rFonts w:hint="cs"/>
          <w:rtl/>
        </w:rPr>
        <w:t>ש</w:t>
      </w:r>
      <w:r>
        <w:rPr>
          <w:rFonts w:hint="cs"/>
          <w:rtl/>
        </w:rPr>
        <w:t xml:space="preserve"> גם לצד השני. יכול להיות שאין</w:t>
      </w:r>
      <w:r w:rsidR="004245EB">
        <w:rPr>
          <w:rFonts w:hint="cs"/>
          <w:rtl/>
        </w:rPr>
        <w:t xml:space="preserve"> לה כסף, יכול להיות שאין לו כסף.</w:t>
      </w:r>
      <w:r>
        <w:rPr>
          <w:rFonts w:hint="cs"/>
          <w:rtl/>
        </w:rPr>
        <w:t xml:space="preserve"> עזבו, זה לא רלוונטי</w:t>
      </w:r>
      <w:r w:rsidR="004245EB">
        <w:rPr>
          <w:rFonts w:hint="cs"/>
          <w:rtl/>
        </w:rPr>
        <w:t>.</w:t>
      </w:r>
    </w:p>
    <w:p w:rsidR="0027608B" w:rsidRDefault="0027608B" w:rsidP="00C50E84">
      <w:pPr>
        <w:ind w:firstLine="0"/>
        <w:rPr>
          <w:rtl/>
        </w:rPr>
      </w:pPr>
    </w:p>
    <w:p w:rsidR="004245EB" w:rsidRDefault="004245EB" w:rsidP="004245EB">
      <w:pPr>
        <w:pStyle w:val="a4"/>
        <w:keepNext/>
        <w:rPr>
          <w:rtl/>
        </w:rPr>
      </w:pPr>
      <w:bookmarkStart w:id="359" w:name="ET_speaker_5288_118"/>
      <w:r w:rsidRPr="004245E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245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"/>
    </w:p>
    <w:p w:rsidR="004245EB" w:rsidRDefault="004245EB" w:rsidP="004245EB">
      <w:pPr>
        <w:pStyle w:val="KeepWithNext"/>
        <w:rPr>
          <w:rtl/>
        </w:rPr>
      </w:pPr>
    </w:p>
    <w:p w:rsidR="0027608B" w:rsidRDefault="0027608B" w:rsidP="004245EB">
      <w:pPr>
        <w:rPr>
          <w:rtl/>
        </w:rPr>
      </w:pPr>
      <w:r>
        <w:rPr>
          <w:rFonts w:hint="cs"/>
          <w:rtl/>
        </w:rPr>
        <w:t>הוא כפוף למה שהיא תחליט</w:t>
      </w:r>
      <w:r w:rsidR="004245EB">
        <w:rPr>
          <w:rFonts w:hint="cs"/>
          <w:rtl/>
        </w:rPr>
        <w:t>.</w:t>
      </w:r>
    </w:p>
    <w:p w:rsidR="0027608B" w:rsidRDefault="0027608B" w:rsidP="00C50E84">
      <w:pPr>
        <w:ind w:firstLine="0"/>
        <w:rPr>
          <w:rtl/>
        </w:rPr>
      </w:pPr>
    </w:p>
    <w:p w:rsidR="004245EB" w:rsidRDefault="004245EB" w:rsidP="004245EB">
      <w:pPr>
        <w:pStyle w:val="af6"/>
        <w:keepNext/>
        <w:rPr>
          <w:rtl/>
        </w:rPr>
      </w:pPr>
      <w:bookmarkStart w:id="360" w:name="ET_yor_5094_119"/>
      <w:r w:rsidRPr="004245E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245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4245EB" w:rsidRDefault="004245EB" w:rsidP="004245EB">
      <w:pPr>
        <w:pStyle w:val="KeepWithNext"/>
        <w:rPr>
          <w:rtl/>
        </w:rPr>
      </w:pPr>
    </w:p>
    <w:p w:rsidR="00F60E0A" w:rsidRDefault="00F60E0A" w:rsidP="004245EB">
      <w:pPr>
        <w:rPr>
          <w:rtl/>
        </w:rPr>
      </w:pPr>
      <w:bookmarkStart w:id="361" w:name="_ETM_Q1_3444000"/>
      <w:bookmarkEnd w:id="361"/>
      <w:r>
        <w:rPr>
          <w:rFonts w:hint="cs"/>
          <w:rtl/>
        </w:rPr>
        <w:t xml:space="preserve">מי בעד לאשר את הרביזיה של שתי </w:t>
      </w:r>
      <w:bookmarkStart w:id="362" w:name="_ETM_Q1_3450000"/>
      <w:bookmarkEnd w:id="362"/>
      <w:r>
        <w:rPr>
          <w:rFonts w:hint="cs"/>
          <w:rtl/>
        </w:rPr>
        <w:t>הצעות החוק?</w:t>
      </w:r>
    </w:p>
    <w:p w:rsidR="004245EB" w:rsidRDefault="004245EB" w:rsidP="004245EB">
      <w:pPr>
        <w:rPr>
          <w:rtl/>
        </w:rPr>
      </w:pPr>
      <w:bookmarkStart w:id="363" w:name="_ETM_Q1_3453000"/>
      <w:bookmarkEnd w:id="363"/>
      <w:r>
        <w:rPr>
          <w:rtl/>
        </w:rPr>
        <w:t xml:space="preserve">  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f1"/>
        <w:keepNext/>
        <w:rPr>
          <w:rtl/>
        </w:rPr>
      </w:pPr>
      <w:bookmarkStart w:id="364" w:name="_ETM_Q1_3439000"/>
      <w:bookmarkEnd w:id="364"/>
      <w:r>
        <w:rPr>
          <w:rtl/>
        </w:rPr>
        <w:t>הצבעה</w:t>
      </w:r>
    </w:p>
    <w:p w:rsidR="00F60E0A" w:rsidRDefault="00F60E0A" w:rsidP="00F60E0A">
      <w:pPr>
        <w:pStyle w:val="--"/>
        <w:keepNext/>
        <w:rPr>
          <w:rtl/>
        </w:rPr>
      </w:pP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60E0A" w:rsidRPr="00F60E0A" w:rsidRDefault="00F60E0A" w:rsidP="00F60E0A">
      <w:pPr>
        <w:pStyle w:val="af2"/>
        <w:rPr>
          <w:rtl/>
        </w:rPr>
      </w:pPr>
      <w:bookmarkStart w:id="365" w:name="_ETM_Q1_3446000"/>
      <w:bookmarkEnd w:id="365"/>
      <w:r>
        <w:rPr>
          <w:rFonts w:hint="cs"/>
          <w:rtl/>
        </w:rPr>
        <w:t>אושר.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f6"/>
        <w:keepNext/>
        <w:rPr>
          <w:rtl/>
        </w:rPr>
      </w:pPr>
      <w:bookmarkStart w:id="366" w:name="ET_yor_5094_120"/>
      <w:r w:rsidRPr="00F60E0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0E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F60E0A" w:rsidRDefault="00F60E0A" w:rsidP="00F60E0A">
      <w:pPr>
        <w:pStyle w:val="KeepWithNext"/>
        <w:rPr>
          <w:rtl/>
        </w:rPr>
      </w:pPr>
    </w:p>
    <w:p w:rsidR="0027608B" w:rsidRDefault="0027608B" w:rsidP="00F60E0A">
      <w:pPr>
        <w:rPr>
          <w:rtl/>
        </w:rPr>
      </w:pPr>
      <w:bookmarkStart w:id="367" w:name="_ETM_Q1_3469000"/>
      <w:bookmarkEnd w:id="367"/>
      <w:r>
        <w:rPr>
          <w:rFonts w:hint="cs"/>
          <w:rtl/>
        </w:rPr>
        <w:t>א</w:t>
      </w:r>
      <w:r w:rsidR="00F60E0A">
        <w:rPr>
          <w:rFonts w:hint="cs"/>
          <w:rtl/>
        </w:rPr>
        <w:t>נחנו מפצלים את הצעת החוק הממשלתית.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4"/>
        <w:keepNext/>
        <w:rPr>
          <w:rtl/>
        </w:rPr>
      </w:pPr>
      <w:bookmarkStart w:id="368" w:name="ET_speaker_נעמה_מנחמי_121"/>
      <w:r w:rsidRPr="00F60E0A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F60E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F60E0A" w:rsidRDefault="00F60E0A" w:rsidP="00F60E0A">
      <w:pPr>
        <w:pStyle w:val="KeepWithNext"/>
        <w:rPr>
          <w:rtl/>
        </w:rPr>
      </w:pPr>
    </w:p>
    <w:p w:rsidR="0027608B" w:rsidRDefault="0027608B" w:rsidP="00F60E0A">
      <w:pPr>
        <w:rPr>
          <w:rtl/>
        </w:rPr>
      </w:pPr>
      <w:r>
        <w:rPr>
          <w:rFonts w:hint="cs"/>
          <w:rtl/>
        </w:rPr>
        <w:t>את החלק שעוסק במומחים באופן כללי.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f6"/>
        <w:keepNext/>
        <w:rPr>
          <w:rtl/>
        </w:rPr>
      </w:pPr>
      <w:bookmarkStart w:id="369" w:name="ET_yor_5094_122"/>
      <w:r w:rsidRPr="00F60E0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0E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F60E0A" w:rsidRDefault="00F60E0A" w:rsidP="00F60E0A">
      <w:pPr>
        <w:pStyle w:val="KeepWithNext"/>
        <w:rPr>
          <w:rtl/>
        </w:rPr>
      </w:pPr>
    </w:p>
    <w:p w:rsidR="00F60E0A" w:rsidRDefault="00F60E0A" w:rsidP="00F60E0A">
      <w:pPr>
        <w:rPr>
          <w:rtl/>
        </w:rPr>
      </w:pPr>
      <w:bookmarkStart w:id="370" w:name="_ETM_Q1_3476000"/>
      <w:bookmarkEnd w:id="370"/>
      <w:r>
        <w:rPr>
          <w:rFonts w:hint="cs"/>
          <w:rtl/>
        </w:rPr>
        <w:t xml:space="preserve">אנחנו מדברים רק על </w:t>
      </w:r>
      <w:bookmarkStart w:id="371" w:name="_ETM_Q1_3474000"/>
      <w:bookmarkEnd w:id="371"/>
      <w:r>
        <w:rPr>
          <w:rFonts w:hint="cs"/>
          <w:rtl/>
        </w:rPr>
        <w:t xml:space="preserve">המומחים בנושא של עבירות מין. מי בעד לאשר את </w:t>
      </w:r>
      <w:bookmarkStart w:id="372" w:name="_ETM_Q1_3483000"/>
      <w:bookmarkEnd w:id="372"/>
      <w:r>
        <w:rPr>
          <w:rFonts w:hint="cs"/>
          <w:rtl/>
        </w:rPr>
        <w:t>הפיצול, ירים את ידו?</w:t>
      </w:r>
      <w:r>
        <w:rPr>
          <w:rtl/>
        </w:rPr>
        <w:t xml:space="preserve">  </w:t>
      </w:r>
    </w:p>
    <w:p w:rsidR="0027608B" w:rsidRDefault="0027608B" w:rsidP="00C50E84">
      <w:pPr>
        <w:ind w:firstLine="0"/>
        <w:rPr>
          <w:rtl/>
        </w:rPr>
      </w:pPr>
    </w:p>
    <w:p w:rsidR="0027608B" w:rsidRDefault="00F60E0A" w:rsidP="00F60E0A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F60E0A" w:rsidRDefault="00F60E0A" w:rsidP="00F60E0A">
      <w:pPr>
        <w:pStyle w:val="--"/>
        <w:keepNext/>
        <w:rPr>
          <w:rtl/>
        </w:rPr>
      </w:pP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60E0A" w:rsidRPr="00F60E0A" w:rsidRDefault="00F60E0A" w:rsidP="00F60E0A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f6"/>
        <w:keepNext/>
        <w:rPr>
          <w:rtl/>
        </w:rPr>
      </w:pPr>
      <w:bookmarkStart w:id="373" w:name="ET_yor_5094_123"/>
      <w:r w:rsidRPr="00F60E0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0E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F60E0A" w:rsidRDefault="00F60E0A" w:rsidP="00F60E0A">
      <w:pPr>
        <w:pStyle w:val="KeepWithNext"/>
        <w:rPr>
          <w:rtl/>
        </w:rPr>
      </w:pPr>
    </w:p>
    <w:p w:rsidR="0027608B" w:rsidRDefault="0027608B" w:rsidP="00F60E0A">
      <w:pPr>
        <w:rPr>
          <w:rtl/>
        </w:rPr>
      </w:pPr>
      <w:r>
        <w:rPr>
          <w:rFonts w:hint="cs"/>
          <w:rtl/>
        </w:rPr>
        <w:t xml:space="preserve">מי בעד למזג את הצעת החוק הפרטית עם הצעת </w:t>
      </w:r>
      <w:r w:rsidR="00F60E0A">
        <w:rPr>
          <w:rFonts w:hint="cs"/>
          <w:rtl/>
        </w:rPr>
        <w:t>החוק הממשלתית</w:t>
      </w:r>
      <w:r>
        <w:rPr>
          <w:rFonts w:hint="cs"/>
          <w:rtl/>
        </w:rPr>
        <w:t xml:space="preserve"> לנושא הזה של עבירות מין</w:t>
      </w:r>
      <w:r w:rsidR="00F60E0A">
        <w:rPr>
          <w:rFonts w:hint="cs"/>
          <w:rtl/>
        </w:rPr>
        <w:t>?</w:t>
      </w:r>
    </w:p>
    <w:p w:rsidR="00F60E0A" w:rsidRDefault="00F60E0A" w:rsidP="00F60E0A">
      <w:pPr>
        <w:ind w:firstLine="0"/>
        <w:rPr>
          <w:rtl/>
        </w:rPr>
      </w:pPr>
      <w:bookmarkStart w:id="374" w:name="_ETM_Q1_3501000"/>
      <w:bookmarkEnd w:id="374"/>
    </w:p>
    <w:p w:rsidR="00F60E0A" w:rsidRDefault="00F60E0A" w:rsidP="00F60E0A">
      <w:pPr>
        <w:pStyle w:val="af1"/>
        <w:keepNext/>
        <w:rPr>
          <w:rtl/>
        </w:rPr>
      </w:pPr>
      <w:bookmarkStart w:id="375" w:name="_ETM_Q1_3502000"/>
      <w:bookmarkEnd w:id="375"/>
      <w:r>
        <w:rPr>
          <w:rtl/>
        </w:rPr>
        <w:t>הצבעה</w:t>
      </w:r>
    </w:p>
    <w:p w:rsidR="00F60E0A" w:rsidRDefault="00F60E0A" w:rsidP="00F60E0A">
      <w:pPr>
        <w:pStyle w:val="--"/>
        <w:keepNext/>
        <w:rPr>
          <w:rtl/>
        </w:rPr>
      </w:pP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60E0A" w:rsidRPr="00F60E0A" w:rsidRDefault="00F60E0A" w:rsidP="00F60E0A">
      <w:pPr>
        <w:pStyle w:val="af2"/>
        <w:rPr>
          <w:rtl/>
        </w:rPr>
      </w:pPr>
      <w:bookmarkStart w:id="376" w:name="_ETM_Q1_3507000"/>
      <w:bookmarkEnd w:id="376"/>
      <w:r>
        <w:rPr>
          <w:rFonts w:hint="cs"/>
          <w:rtl/>
        </w:rPr>
        <w:t>אושר.</w:t>
      </w:r>
    </w:p>
    <w:p w:rsidR="00F60E0A" w:rsidRDefault="00F60E0A" w:rsidP="00F60E0A">
      <w:pPr>
        <w:pStyle w:val="af6"/>
        <w:keepNext/>
        <w:rPr>
          <w:rtl/>
        </w:rPr>
      </w:pPr>
      <w:bookmarkStart w:id="377" w:name="ET_yor_5094_124"/>
      <w:r w:rsidRPr="00F60E0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0E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"/>
    </w:p>
    <w:p w:rsidR="00F60E0A" w:rsidRDefault="00F60E0A" w:rsidP="00F60E0A">
      <w:pPr>
        <w:pStyle w:val="KeepWithNext"/>
        <w:rPr>
          <w:rtl/>
        </w:rPr>
      </w:pPr>
    </w:p>
    <w:p w:rsidR="0027608B" w:rsidRDefault="00F60E0A" w:rsidP="00F60E0A">
      <w:pPr>
        <w:rPr>
          <w:rtl/>
        </w:rPr>
      </w:pPr>
      <w:bookmarkStart w:id="378" w:name="_ETM_Q1_3509000"/>
      <w:bookmarkEnd w:id="378"/>
      <w:r>
        <w:rPr>
          <w:rFonts w:hint="cs"/>
          <w:rtl/>
        </w:rPr>
        <w:t xml:space="preserve">עכשיו </w:t>
      </w:r>
      <w:r w:rsidR="0027608B">
        <w:rPr>
          <w:rFonts w:hint="cs"/>
          <w:rtl/>
        </w:rPr>
        <w:t xml:space="preserve">אנחנו באים לאשר את הצעת החוק. </w:t>
      </w:r>
      <w:r>
        <w:rPr>
          <w:rFonts w:hint="cs"/>
          <w:rtl/>
        </w:rPr>
        <w:t>אני לא חוזר, הדברים ברורים לכולם,</w:t>
      </w:r>
      <w:r w:rsidR="0027608B">
        <w:rPr>
          <w:rFonts w:hint="cs"/>
          <w:rtl/>
        </w:rPr>
        <w:t xml:space="preserve"> תכתבו את זה ביחד. 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4"/>
        <w:keepNext/>
        <w:rPr>
          <w:rtl/>
        </w:rPr>
      </w:pPr>
      <w:bookmarkStart w:id="379" w:name="ET_speaker_נעמה_מנחמי_125"/>
      <w:r w:rsidRPr="00F60E0A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F60E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F60E0A" w:rsidRDefault="00F60E0A" w:rsidP="00F60E0A">
      <w:pPr>
        <w:pStyle w:val="KeepWithNext"/>
        <w:rPr>
          <w:rtl/>
        </w:rPr>
      </w:pPr>
    </w:p>
    <w:p w:rsidR="0027608B" w:rsidRDefault="00F60E0A" w:rsidP="00F60E0A">
      <w:pPr>
        <w:rPr>
          <w:rtl/>
        </w:rPr>
      </w:pPr>
      <w:r>
        <w:rPr>
          <w:rFonts w:hint="cs"/>
          <w:rtl/>
        </w:rPr>
        <w:t xml:space="preserve">יש נוסח. אנחנו חלוקות לגבי </w:t>
      </w:r>
      <w:bookmarkStart w:id="380" w:name="_ETM_Q1_3522000"/>
      <w:bookmarkEnd w:id="380"/>
      <w:r>
        <w:rPr>
          <w:rFonts w:hint="cs"/>
          <w:rtl/>
        </w:rPr>
        <w:t>מה הוא אומר.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f6"/>
        <w:keepNext/>
        <w:rPr>
          <w:rtl/>
        </w:rPr>
      </w:pPr>
      <w:bookmarkStart w:id="381" w:name="ET_yor_5094_126"/>
      <w:r w:rsidRPr="00F60E0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0E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"/>
    </w:p>
    <w:p w:rsidR="00F60E0A" w:rsidRDefault="00F60E0A" w:rsidP="00F60E0A">
      <w:pPr>
        <w:pStyle w:val="KeepWithNext"/>
        <w:rPr>
          <w:rtl/>
        </w:rPr>
      </w:pPr>
    </w:p>
    <w:p w:rsidR="0027608B" w:rsidRDefault="00F60E0A" w:rsidP="00F60E0A">
      <w:pPr>
        <w:rPr>
          <w:rtl/>
        </w:rPr>
      </w:pPr>
      <w:bookmarkStart w:id="382" w:name="_ETM_Q1_3520000"/>
      <w:bookmarkEnd w:id="382"/>
      <w:r>
        <w:rPr>
          <w:rFonts w:hint="cs"/>
          <w:rtl/>
        </w:rPr>
        <w:t xml:space="preserve">אין יותר חלוקות. </w:t>
      </w:r>
      <w:r w:rsidR="0027608B">
        <w:rPr>
          <w:rFonts w:hint="cs"/>
          <w:rtl/>
        </w:rPr>
        <w:t>לא נפתח את זה עוד הפעם</w:t>
      </w:r>
      <w:r>
        <w:rPr>
          <w:rFonts w:hint="cs"/>
          <w:rtl/>
        </w:rPr>
        <w:t>.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4"/>
        <w:keepNext/>
        <w:rPr>
          <w:rtl/>
        </w:rPr>
      </w:pPr>
      <w:bookmarkStart w:id="383" w:name="ET_speaker_נעמה_מנחמי_127"/>
      <w:r w:rsidRPr="00F60E0A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F60E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F60E0A" w:rsidRDefault="00F60E0A" w:rsidP="00F60E0A">
      <w:pPr>
        <w:pStyle w:val="KeepWithNext"/>
        <w:rPr>
          <w:rtl/>
        </w:rPr>
      </w:pPr>
    </w:p>
    <w:p w:rsidR="0027608B" w:rsidRDefault="0027608B" w:rsidP="00F60E0A">
      <w:pPr>
        <w:rPr>
          <w:rtl/>
        </w:rPr>
      </w:pPr>
      <w:bookmarkStart w:id="384" w:name="_ETM_Q1_3534000"/>
      <w:bookmarkEnd w:id="384"/>
      <w:r>
        <w:rPr>
          <w:rFonts w:hint="cs"/>
          <w:rtl/>
        </w:rPr>
        <w:t>זה הנוסח.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f6"/>
        <w:keepNext/>
        <w:rPr>
          <w:rtl/>
        </w:rPr>
      </w:pPr>
      <w:bookmarkStart w:id="385" w:name="ET_yor_5094_128"/>
      <w:r w:rsidRPr="00F60E0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0E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F60E0A" w:rsidRDefault="00F60E0A" w:rsidP="00F60E0A">
      <w:pPr>
        <w:pStyle w:val="KeepWithNext"/>
        <w:rPr>
          <w:rtl/>
        </w:rPr>
      </w:pPr>
    </w:p>
    <w:p w:rsidR="0027608B" w:rsidRDefault="0027608B" w:rsidP="00F60E0A">
      <w:pPr>
        <w:rPr>
          <w:rtl/>
        </w:rPr>
      </w:pPr>
      <w:bookmarkStart w:id="386" w:name="_ETM_Q1_3533000"/>
      <w:bookmarkEnd w:id="386"/>
      <w:r>
        <w:rPr>
          <w:rFonts w:hint="cs"/>
          <w:rtl/>
        </w:rPr>
        <w:t>אם מה שאמרנו</w:t>
      </w:r>
      <w:r w:rsidR="00F60E0A">
        <w:rPr>
          <w:rFonts w:hint="cs"/>
          <w:rtl/>
        </w:rPr>
        <w:t xml:space="preserve"> לא ברור בנוסח</w:t>
      </w:r>
      <w:r>
        <w:rPr>
          <w:rFonts w:hint="cs"/>
          <w:rtl/>
        </w:rPr>
        <w:t>, תוסיפו מה שצריך כדי שיהיה ברור בנוסח.</w:t>
      </w:r>
      <w:r w:rsidR="00F60E0A">
        <w:rPr>
          <w:rFonts w:hint="cs"/>
          <w:rtl/>
        </w:rPr>
        <w:t xml:space="preserve"> </w:t>
      </w:r>
      <w:bookmarkStart w:id="387" w:name="_ETM_Q1_3549000"/>
      <w:bookmarkEnd w:id="387"/>
      <w:r>
        <w:rPr>
          <w:rFonts w:hint="cs"/>
          <w:rtl/>
        </w:rPr>
        <w:t xml:space="preserve">מי בעד לאשר את הצעת החוק של חברת הכנסת איילת </w:t>
      </w:r>
      <w:r w:rsidR="00F60E0A">
        <w:rPr>
          <w:rFonts w:hint="cs"/>
          <w:rtl/>
        </w:rPr>
        <w:t xml:space="preserve">נחמיאס </w:t>
      </w:r>
      <w:r>
        <w:rPr>
          <w:rFonts w:hint="cs"/>
          <w:rtl/>
        </w:rPr>
        <w:t>ורבין</w:t>
      </w:r>
      <w:r w:rsidR="00F60E0A">
        <w:rPr>
          <w:rFonts w:hint="cs"/>
          <w:rtl/>
        </w:rPr>
        <w:t xml:space="preserve">, ירים את ידו? </w:t>
      </w:r>
    </w:p>
    <w:p w:rsidR="0027608B" w:rsidRDefault="0027608B" w:rsidP="00C50E84">
      <w:pPr>
        <w:ind w:firstLine="0"/>
        <w:rPr>
          <w:rtl/>
        </w:rPr>
      </w:pPr>
    </w:p>
    <w:p w:rsidR="0027608B" w:rsidRDefault="00F60E0A" w:rsidP="00F60E0A">
      <w:pPr>
        <w:pStyle w:val="af1"/>
        <w:keepNext/>
        <w:rPr>
          <w:rtl/>
        </w:rPr>
      </w:pPr>
      <w:r>
        <w:rPr>
          <w:rtl/>
        </w:rPr>
        <w:t>הצבעה</w:t>
      </w:r>
    </w:p>
    <w:p w:rsidR="00F60E0A" w:rsidRDefault="00F60E0A" w:rsidP="00F60E0A">
      <w:pPr>
        <w:pStyle w:val="--"/>
        <w:keepNext/>
        <w:rPr>
          <w:rtl/>
        </w:rPr>
      </w:pP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60E0A" w:rsidRDefault="00F60E0A" w:rsidP="00F60E0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60E0A" w:rsidRPr="00F60E0A" w:rsidRDefault="00F60E0A" w:rsidP="00F60E0A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F60E0A" w:rsidRDefault="00F60E0A" w:rsidP="00C50E84">
      <w:pPr>
        <w:ind w:firstLine="0"/>
        <w:rPr>
          <w:rtl/>
        </w:rPr>
      </w:pPr>
    </w:p>
    <w:p w:rsidR="00F60E0A" w:rsidRDefault="00F60E0A" w:rsidP="00F60E0A">
      <w:pPr>
        <w:pStyle w:val="af9"/>
        <w:keepNext/>
        <w:rPr>
          <w:rtl/>
        </w:rPr>
      </w:pPr>
      <w:bookmarkStart w:id="388" w:name="ET_guest_815429_129"/>
      <w:r w:rsidRPr="00F60E0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F60E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F60E0A" w:rsidRDefault="00F60E0A" w:rsidP="00F60E0A">
      <w:pPr>
        <w:pStyle w:val="KeepWithNext"/>
        <w:rPr>
          <w:rtl/>
        </w:rPr>
      </w:pPr>
    </w:p>
    <w:p w:rsidR="0027608B" w:rsidRDefault="00F60E0A" w:rsidP="00F60E0A">
      <w:pPr>
        <w:rPr>
          <w:rtl/>
        </w:rPr>
      </w:pPr>
      <w:r>
        <w:rPr>
          <w:rFonts w:hint="cs"/>
          <w:rtl/>
        </w:rPr>
        <w:t xml:space="preserve">אני </w:t>
      </w:r>
      <w:bookmarkStart w:id="389" w:name="_ETM_Q1_3585000"/>
      <w:bookmarkEnd w:id="389"/>
      <w:r>
        <w:rPr>
          <w:rFonts w:hint="cs"/>
          <w:rtl/>
        </w:rPr>
        <w:t xml:space="preserve">רוצה לברך ולהגיד תודה רבה לחברת הכנסת איילת ורבין, לוועדה ולמשרד המשפטים. הדבר הזה הוא צעד פורץ דרך בהכרה של </w:t>
      </w:r>
      <w:bookmarkStart w:id="390" w:name="_ETM_Q1_3592000"/>
      <w:bookmarkEnd w:id="390"/>
      <w:r>
        <w:rPr>
          <w:rFonts w:hint="cs"/>
          <w:rtl/>
        </w:rPr>
        <w:t>זכויותיהם של נפגעי עבירה.</w:t>
      </w:r>
      <w:r>
        <w:rPr>
          <w:rtl/>
        </w:rPr>
        <w:t xml:space="preserve">  </w:t>
      </w:r>
      <w:r w:rsidR="0027608B">
        <w:rPr>
          <w:rFonts w:hint="cs"/>
          <w:rtl/>
        </w:rPr>
        <w:t xml:space="preserve"> </w:t>
      </w:r>
    </w:p>
    <w:p w:rsidR="0027608B" w:rsidRDefault="0027608B" w:rsidP="00C50E84">
      <w:pPr>
        <w:ind w:firstLine="0"/>
        <w:rPr>
          <w:rtl/>
        </w:rPr>
      </w:pPr>
    </w:p>
    <w:p w:rsidR="00F60E0A" w:rsidRDefault="00F60E0A" w:rsidP="00F60E0A">
      <w:pPr>
        <w:pStyle w:val="af6"/>
        <w:keepNext/>
        <w:rPr>
          <w:rtl/>
        </w:rPr>
      </w:pPr>
      <w:bookmarkStart w:id="391" w:name="_ETM_Q1_3601000"/>
      <w:bookmarkStart w:id="392" w:name="ET_yor_5094_130"/>
      <w:bookmarkEnd w:id="391"/>
      <w:r w:rsidRPr="00F60E0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60E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F60E0A" w:rsidRDefault="00F60E0A" w:rsidP="00F60E0A">
      <w:pPr>
        <w:pStyle w:val="KeepWithNext"/>
        <w:rPr>
          <w:rtl/>
        </w:rPr>
      </w:pPr>
    </w:p>
    <w:p w:rsidR="00F60E0A" w:rsidRDefault="00F60E0A" w:rsidP="002B1E52">
      <w:pPr>
        <w:rPr>
          <w:rtl/>
        </w:rPr>
      </w:pPr>
      <w:r>
        <w:rPr>
          <w:rFonts w:hint="cs"/>
          <w:rtl/>
        </w:rPr>
        <w:t xml:space="preserve">שלא נזדקק לכל הדברים האלה, אבל </w:t>
      </w:r>
      <w:r w:rsidR="002B1E52">
        <w:rPr>
          <w:rFonts w:hint="cs"/>
          <w:rtl/>
        </w:rPr>
        <w:t xml:space="preserve">אם צריך - </w:t>
      </w:r>
      <w:bookmarkStart w:id="393" w:name="_ETM_Q1_3602000"/>
      <w:bookmarkEnd w:id="393"/>
      <w:r>
        <w:rPr>
          <w:rFonts w:hint="cs"/>
          <w:rtl/>
        </w:rPr>
        <w:t>שיהיה.</w:t>
      </w:r>
    </w:p>
    <w:p w:rsidR="00F60E0A" w:rsidRDefault="00F60E0A" w:rsidP="00F60E0A">
      <w:pPr>
        <w:rPr>
          <w:rtl/>
        </w:rPr>
      </w:pPr>
      <w:bookmarkStart w:id="394" w:name="_ETM_Q1_3604000"/>
      <w:bookmarkEnd w:id="394"/>
      <w:r>
        <w:rPr>
          <w:rtl/>
        </w:rPr>
        <w:t xml:space="preserve"> </w:t>
      </w:r>
    </w:p>
    <w:p w:rsidR="00FC2AC9" w:rsidRDefault="00F60E0A" w:rsidP="00FC2AC9">
      <w:pPr>
        <w:pStyle w:val="afc"/>
        <w:keepNext/>
      </w:pPr>
      <w:bookmarkStart w:id="395" w:name="ET_meetingend_131"/>
      <w:r w:rsidRPr="00F60E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F60E0A">
        <w:rPr>
          <w:rStyle w:val="TagStyle"/>
          <w:rtl/>
        </w:rPr>
        <w:t xml:space="preserve"> &lt;&lt; סיום &gt;&gt;</w:t>
      </w:r>
      <w:bookmarkStart w:id="396" w:name="_GoBack"/>
      <w:bookmarkEnd w:id="395"/>
      <w:bookmarkEnd w:id="396"/>
    </w:p>
    <w:sectPr w:rsidR="00FC2AC9" w:rsidSect="00FC2A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7EC" w:rsidRDefault="001207EC">
      <w:r>
        <w:separator/>
      </w:r>
    </w:p>
  </w:endnote>
  <w:endnote w:type="continuationSeparator" w:id="0">
    <w:p w:rsidR="001207EC" w:rsidRDefault="00120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7EC" w:rsidRDefault="001207EC">
      <w:r>
        <w:separator/>
      </w:r>
    </w:p>
  </w:footnote>
  <w:footnote w:type="continuationSeparator" w:id="0">
    <w:p w:rsidR="001207EC" w:rsidRDefault="00120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7EC" w:rsidRDefault="001207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07EC" w:rsidRDefault="001207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7EC" w:rsidRDefault="001207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2AC9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1207EC" w:rsidRPr="00CC5815" w:rsidRDefault="001207EC" w:rsidP="008E5E3F">
    <w:pPr>
      <w:pStyle w:val="a3"/>
      <w:ind w:firstLine="0"/>
    </w:pPr>
    <w:r>
      <w:rPr>
        <w:rtl/>
      </w:rPr>
      <w:t>ועדת החוקה, חוק ומשפט</w:t>
    </w:r>
  </w:p>
  <w:p w:rsidR="001207EC" w:rsidRPr="00CC5815" w:rsidRDefault="001207EC" w:rsidP="008E5E3F">
    <w:pPr>
      <w:pStyle w:val="a3"/>
      <w:ind w:firstLine="0"/>
      <w:rPr>
        <w:rtl/>
      </w:rPr>
    </w:pPr>
    <w:r>
      <w:rPr>
        <w:rtl/>
      </w:rPr>
      <w:t>13/11/2018</w:t>
    </w:r>
  </w:p>
  <w:p w:rsidR="001207EC" w:rsidRPr="00CC5815" w:rsidRDefault="001207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7EC" w:rsidRDefault="001207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07EC" w:rsidRDefault="001207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07EC" w:rsidRDefault="001207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7CD"/>
    <w:rsid w:val="0001785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07EC"/>
    <w:rsid w:val="00150436"/>
    <w:rsid w:val="00167294"/>
    <w:rsid w:val="001673D4"/>
    <w:rsid w:val="00167437"/>
    <w:rsid w:val="00171E7F"/>
    <w:rsid w:val="001758C1"/>
    <w:rsid w:val="0017779F"/>
    <w:rsid w:val="00197D1D"/>
    <w:rsid w:val="001A74E9"/>
    <w:rsid w:val="001A7A1B"/>
    <w:rsid w:val="001C44DA"/>
    <w:rsid w:val="001C4FDA"/>
    <w:rsid w:val="001D440C"/>
    <w:rsid w:val="002016FF"/>
    <w:rsid w:val="00227FEF"/>
    <w:rsid w:val="002509DA"/>
    <w:rsid w:val="00261554"/>
    <w:rsid w:val="00275C03"/>
    <w:rsid w:val="0027608B"/>
    <w:rsid w:val="00280D58"/>
    <w:rsid w:val="00282E28"/>
    <w:rsid w:val="002B1E52"/>
    <w:rsid w:val="002D4BDB"/>
    <w:rsid w:val="002E5E31"/>
    <w:rsid w:val="00303B4C"/>
    <w:rsid w:val="00321E62"/>
    <w:rsid w:val="00327BF8"/>
    <w:rsid w:val="00340AFA"/>
    <w:rsid w:val="00351E87"/>
    <w:rsid w:val="003658CB"/>
    <w:rsid w:val="00366CFB"/>
    <w:rsid w:val="0036794C"/>
    <w:rsid w:val="00373508"/>
    <w:rsid w:val="00396023"/>
    <w:rsid w:val="003C279D"/>
    <w:rsid w:val="003D25F6"/>
    <w:rsid w:val="003F0A5F"/>
    <w:rsid w:val="004068EE"/>
    <w:rsid w:val="00410731"/>
    <w:rsid w:val="00417E7D"/>
    <w:rsid w:val="00420E41"/>
    <w:rsid w:val="004245EB"/>
    <w:rsid w:val="00424C94"/>
    <w:rsid w:val="00447608"/>
    <w:rsid w:val="00451746"/>
    <w:rsid w:val="00470EAC"/>
    <w:rsid w:val="00485CD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2324"/>
    <w:rsid w:val="005C363E"/>
    <w:rsid w:val="005D61F3"/>
    <w:rsid w:val="005E1C6B"/>
    <w:rsid w:val="005F76B0"/>
    <w:rsid w:val="006019B6"/>
    <w:rsid w:val="00634F61"/>
    <w:rsid w:val="00635668"/>
    <w:rsid w:val="00695A47"/>
    <w:rsid w:val="006A0CB7"/>
    <w:rsid w:val="006A58A4"/>
    <w:rsid w:val="006F0259"/>
    <w:rsid w:val="00700433"/>
    <w:rsid w:val="00702755"/>
    <w:rsid w:val="0070472C"/>
    <w:rsid w:val="007509A6"/>
    <w:rsid w:val="00756A9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9A1"/>
    <w:rsid w:val="008C6035"/>
    <w:rsid w:val="008C7015"/>
    <w:rsid w:val="008D1DFB"/>
    <w:rsid w:val="008E03B4"/>
    <w:rsid w:val="008E0943"/>
    <w:rsid w:val="008E5E3F"/>
    <w:rsid w:val="008F272F"/>
    <w:rsid w:val="0090279B"/>
    <w:rsid w:val="009055A1"/>
    <w:rsid w:val="00914904"/>
    <w:rsid w:val="009258CE"/>
    <w:rsid w:val="0093397E"/>
    <w:rsid w:val="009515F0"/>
    <w:rsid w:val="009626CE"/>
    <w:rsid w:val="009830CB"/>
    <w:rsid w:val="009C64B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97F"/>
    <w:rsid w:val="00B0509A"/>
    <w:rsid w:val="00B120B2"/>
    <w:rsid w:val="00B30DC0"/>
    <w:rsid w:val="00B50340"/>
    <w:rsid w:val="00B65508"/>
    <w:rsid w:val="00B82A4C"/>
    <w:rsid w:val="00B8517A"/>
    <w:rsid w:val="00B864FE"/>
    <w:rsid w:val="00B86BEF"/>
    <w:rsid w:val="00BA40C5"/>
    <w:rsid w:val="00BA6446"/>
    <w:rsid w:val="00BD47B7"/>
    <w:rsid w:val="00BE1622"/>
    <w:rsid w:val="00C135D5"/>
    <w:rsid w:val="00C202E5"/>
    <w:rsid w:val="00C22DCB"/>
    <w:rsid w:val="00C3598A"/>
    <w:rsid w:val="00C360BC"/>
    <w:rsid w:val="00C44800"/>
    <w:rsid w:val="00C50E8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7BFE"/>
    <w:rsid w:val="00D86E57"/>
    <w:rsid w:val="00D96B24"/>
    <w:rsid w:val="00DC0BFC"/>
    <w:rsid w:val="00DE5B80"/>
    <w:rsid w:val="00E33AE3"/>
    <w:rsid w:val="00E61903"/>
    <w:rsid w:val="00E64116"/>
    <w:rsid w:val="00E7420F"/>
    <w:rsid w:val="00EA624B"/>
    <w:rsid w:val="00EB057D"/>
    <w:rsid w:val="00EB18E4"/>
    <w:rsid w:val="00EB5C85"/>
    <w:rsid w:val="00EC0AC2"/>
    <w:rsid w:val="00EC1FB3"/>
    <w:rsid w:val="00EC2CD4"/>
    <w:rsid w:val="00EE09AD"/>
    <w:rsid w:val="00EE3BC7"/>
    <w:rsid w:val="00F053E5"/>
    <w:rsid w:val="00F10D2D"/>
    <w:rsid w:val="00F16831"/>
    <w:rsid w:val="00F24BA0"/>
    <w:rsid w:val="00F41C33"/>
    <w:rsid w:val="00F423F1"/>
    <w:rsid w:val="00F4792E"/>
    <w:rsid w:val="00F53584"/>
    <w:rsid w:val="00F53C35"/>
    <w:rsid w:val="00F549E5"/>
    <w:rsid w:val="00F60E0A"/>
    <w:rsid w:val="00F63F05"/>
    <w:rsid w:val="00F72368"/>
    <w:rsid w:val="00F821F6"/>
    <w:rsid w:val="00F84D49"/>
    <w:rsid w:val="00FA431E"/>
    <w:rsid w:val="00FB0768"/>
    <w:rsid w:val="00FC2AC9"/>
    <w:rsid w:val="00FC5676"/>
    <w:rsid w:val="00FD060E"/>
    <w:rsid w:val="00FE3474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CEA8620"/>
  <w15:docId w15:val="{E221CFBA-B5F5-43C9-A13E-0817F04C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2A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7E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789D9-F2ED-467F-A08C-7795B5E3B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13</Pages>
  <Words>4100</Words>
  <Characters>20503</Characters>
  <Application>Microsoft Office Word</Application>
  <DocSecurity>0</DocSecurity>
  <Lines>170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26</cp:revision>
  <cp:lastPrinted>2015-07-20T08:20:00Z</cp:lastPrinted>
  <dcterms:created xsi:type="dcterms:W3CDTF">2018-05-03T11:21:00Z</dcterms:created>
  <dcterms:modified xsi:type="dcterms:W3CDTF">2018-11-19T10:42:00Z</dcterms:modified>
</cp:coreProperties>
</file>