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1F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7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F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1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893</w:t>
      </w:r>
    </w:p>
    <w:p w:rsidR="00E64116" w:rsidRPr="008713A4" w:rsidRDefault="00AC1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C1F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(21 בנובמבר 2018), שעה 9:3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1FEC" w:rsidP="007C693F">
      <w:pPr>
        <w:spacing w:before="60"/>
        <w:ind w:firstLine="0"/>
        <w:rPr>
          <w:rtl/>
        </w:rPr>
      </w:pPr>
      <w:r w:rsidRPr="00AC1FEC">
        <w:rPr>
          <w:rtl/>
        </w:rPr>
        <w:t>הסדרת הטיפול והשימוש בחומרי הדברה בחקלאות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C1FEC" w:rsidRPr="008713A4" w:rsidRDefault="00AC1F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FEC" w:rsidRDefault="00AC1FEC" w:rsidP="00EC1FB3">
      <w:pPr>
        <w:ind w:firstLine="0"/>
        <w:rPr>
          <w:rtl/>
        </w:rPr>
      </w:pPr>
      <w:r w:rsidRPr="00AC1FEC">
        <w:rPr>
          <w:rtl/>
        </w:rPr>
        <w:t xml:space="preserve">אלי </w:t>
      </w:r>
      <w:proofErr w:type="spellStart"/>
      <w:r w:rsidRPr="00AC1FEC">
        <w:rPr>
          <w:rtl/>
        </w:rPr>
        <w:t>אלאלוף</w:t>
      </w:r>
      <w:proofErr w:type="spellEnd"/>
      <w:r w:rsidRPr="00AC1FEC">
        <w:rPr>
          <w:rtl/>
        </w:rPr>
        <w:t xml:space="preserve"> – היו"ר</w:t>
      </w:r>
    </w:p>
    <w:p w:rsidR="00AC1FEC" w:rsidRPr="00AC1FEC" w:rsidRDefault="00AC1FEC" w:rsidP="00EC1FB3">
      <w:pPr>
        <w:ind w:firstLine="0"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</w:t>
      </w:r>
    </w:p>
    <w:p w:rsidR="00AC1FEC" w:rsidRPr="008713A4" w:rsidRDefault="00AC1FE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156"/>
      </w:tblGrid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זקס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</w:t>
            </w:r>
            <w:r w:rsidR="00E54D73">
              <w:rPr>
                <w:rtl/>
              </w:rPr>
              <w:t xml:space="preserve"> </w:t>
            </w:r>
            <w:r>
              <w:rPr>
                <w:rtl/>
              </w:rPr>
              <w:t>טבע, המשרד להגנת הסביבה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שלום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לוחמה במזיקים, המשרד להגנת הסביבה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חיג'א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כימיה, משרד החקלאות ופיתוח הכפר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מור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החקלאות ופיתוח הכפר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בטיחות, משרד העבודה, הרווחה והשירותים החברתיים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מרד אברג'יל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סירי יצחק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ברמן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טוקסולוגית</w:t>
            </w:r>
            <w:proofErr w:type="spellEnd"/>
            <w:r>
              <w:rPr>
                <w:rtl/>
              </w:rPr>
              <w:t xml:space="preserve"> ראשית, בריאות הסביבה, משרד הבריאות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ניבה אזוז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נהלים וסטנדרטים בקהילה, משרד הבריאות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</w:t>
            </w:r>
            <w:proofErr w:type="spellStart"/>
            <w:r>
              <w:rPr>
                <w:rtl/>
              </w:rPr>
              <w:t>חממא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מזון חדש, שירות המזון הארצי, משרד הבריאות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ברנט יצחקי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המחלקה לבריאות הסביבה, משרד הבריאות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טובדיאן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בבריאות הסביבה, משרד הבריאות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לביא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חברת אדמה, התאחדות התעשיינים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דגן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הגנת הצומח, התאחדות התעשיינים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כספי אורון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כימיקלים ובריאות, אדם טבע ודין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גרנות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0B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הררי </w:t>
            </w:r>
            <w:proofErr w:type="spellStart"/>
            <w:r>
              <w:rPr>
                <w:rtl/>
              </w:rPr>
              <w:t>ש</w:t>
            </w:r>
            <w:r w:rsidR="00AC1FEC">
              <w:rPr>
                <w:rtl/>
              </w:rPr>
              <w:t>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משק וכלכלה, התאחדות האיכרים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אריאלי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מדבירי מזיקים בישראל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סיקרון ואזן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גליקסמן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AC1FEC" w:rsidTr="002F503D">
        <w:tc>
          <w:tcPr>
            <w:tcW w:w="2244" w:type="dxa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1FEC" w:rsidRDefault="00AC1F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 קשרי ממשל, ייעוץ ושירותי חקיקה), מייצג/ת את ארגון מדבירי מזיקים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1FEC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FE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1FE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C1FEC" w:rsidRDefault="00E64116" w:rsidP="00AC1FE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C1FEC" w:rsidP="00AC1FEC">
      <w:pPr>
        <w:pStyle w:val="a6"/>
        <w:keepNext/>
      </w:pPr>
      <w:r>
        <w:rPr>
          <w:rtl/>
        </w:rPr>
        <w:lastRenderedPageBreak/>
        <w:t>הסדרת הטיפול והשימוש בחומרי הדברה בחקלאות</w:t>
      </w:r>
    </w:p>
    <w:p w:rsidR="00AC1FEC" w:rsidRDefault="00AC1FEC" w:rsidP="00AC1FEC">
      <w:pPr>
        <w:rPr>
          <w:rtl/>
        </w:rPr>
      </w:pPr>
    </w:p>
    <w:p w:rsidR="00AC1FEC" w:rsidRDefault="00AC1FEC" w:rsidP="00AC1FEC">
      <w:pPr>
        <w:rPr>
          <w:rtl/>
        </w:rPr>
      </w:pPr>
    </w:p>
    <w:p w:rsidR="00AC1FEC" w:rsidRDefault="002F503D" w:rsidP="002F503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F503D" w:rsidRPr="002F503D" w:rsidRDefault="002F503D" w:rsidP="002F503D">
      <w:pPr>
        <w:rPr>
          <w:rtl/>
        </w:rPr>
      </w:pPr>
    </w:p>
    <w:p w:rsidR="00AC1FEC" w:rsidRDefault="007C1C1A" w:rsidP="00AC1FEC">
      <w:pPr>
        <w:rPr>
          <w:rtl/>
        </w:rPr>
      </w:pPr>
      <w:r>
        <w:rPr>
          <w:rFonts w:hint="cs"/>
          <w:rtl/>
        </w:rPr>
        <w:t xml:space="preserve">בוקר טוב. היום ה-21 בנובמבר 2018, י"ג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</w:t>
      </w:r>
      <w:bookmarkStart w:id="0" w:name="_ETM_Q1_29407"/>
      <w:bookmarkEnd w:id="0"/>
      <w:r>
        <w:rPr>
          <w:rFonts w:hint="cs"/>
          <w:rtl/>
        </w:rPr>
        <w:t xml:space="preserve">השעה 9:38 ואני מתכבד לפתוח את ישיבת ועדת העבודה, הרווחה </w:t>
      </w:r>
      <w:bookmarkStart w:id="1" w:name="_ETM_Q1_30333"/>
      <w:bookmarkEnd w:id="1"/>
      <w:r>
        <w:rPr>
          <w:rFonts w:hint="cs"/>
          <w:rtl/>
        </w:rPr>
        <w:t>והבריאות.</w:t>
      </w:r>
    </w:p>
    <w:p w:rsidR="007C1C1A" w:rsidRDefault="007C1C1A" w:rsidP="00AC1FEC">
      <w:pPr>
        <w:rPr>
          <w:rtl/>
        </w:rPr>
      </w:pPr>
    </w:p>
    <w:p w:rsidR="007C1C1A" w:rsidRDefault="007C1C1A" w:rsidP="00AC1FEC">
      <w:pPr>
        <w:rPr>
          <w:rtl/>
        </w:rPr>
      </w:pPr>
      <w:bookmarkStart w:id="2" w:name="_ETM_Q1_35352"/>
      <w:bookmarkEnd w:id="2"/>
      <w:r>
        <w:rPr>
          <w:rFonts w:hint="cs"/>
          <w:rtl/>
        </w:rPr>
        <w:t xml:space="preserve">אני באופן אישי הזמנתי דיון בנושא הסדרת הטיפול והשימוש בחומרי הדברה בחקלאות וזאת כדי לנזוף במשרדים שלא סיימו את </w:t>
      </w:r>
      <w:bookmarkStart w:id="3" w:name="_ETM_Q1_44747"/>
      <w:bookmarkEnd w:id="3"/>
      <w:r>
        <w:rPr>
          <w:rFonts w:hint="cs"/>
          <w:rtl/>
        </w:rPr>
        <w:t xml:space="preserve">העבודה על התקנות. אין שום סיבה שדבר כזה יתמשך </w:t>
      </w:r>
      <w:bookmarkStart w:id="4" w:name="_ETM_Q1_51572"/>
      <w:bookmarkEnd w:id="4"/>
      <w:r>
        <w:rPr>
          <w:rFonts w:hint="cs"/>
          <w:rtl/>
        </w:rPr>
        <w:t xml:space="preserve">ויתמשך. ארבעה משרדים צריכים לשתף פעולה כדי להוציא את זה </w:t>
      </w:r>
      <w:bookmarkStart w:id="5" w:name="_ETM_Q1_60024"/>
      <w:bookmarkEnd w:id="5"/>
      <w:r>
        <w:rPr>
          <w:rFonts w:hint="cs"/>
          <w:rtl/>
        </w:rPr>
        <w:t>ואתם חייבים לעשות זאת. אני לא</w:t>
      </w:r>
      <w:r w:rsidR="00E54D73">
        <w:rPr>
          <w:rFonts w:hint="cs"/>
          <w:rtl/>
        </w:rPr>
        <w:t xml:space="preserve"> </w:t>
      </w:r>
      <w:bookmarkStart w:id="6" w:name="_ETM_Q1_63277"/>
      <w:bookmarkEnd w:id="6"/>
      <w:r>
        <w:rPr>
          <w:rFonts w:hint="cs"/>
          <w:rtl/>
        </w:rPr>
        <w:t xml:space="preserve">יודע מה יהיה הצעד הבא שלי, אבל הוא לא יהיה נעים אם מקסימום עד מחצית דצמבר </w:t>
      </w:r>
      <w:r>
        <w:rPr>
          <w:rtl/>
        </w:rPr>
        <w:t>–</w:t>
      </w:r>
      <w:r>
        <w:rPr>
          <w:rFonts w:hint="cs"/>
          <w:rtl/>
        </w:rPr>
        <w:t xml:space="preserve"> דהיינו, בעוד </w:t>
      </w:r>
      <w:bookmarkStart w:id="7" w:name="_ETM_Q1_68498"/>
      <w:bookmarkEnd w:id="7"/>
      <w:r>
        <w:rPr>
          <w:rFonts w:hint="cs"/>
          <w:rtl/>
        </w:rPr>
        <w:t xml:space="preserve">שלושה שבועות </w:t>
      </w:r>
      <w:r>
        <w:rPr>
          <w:rtl/>
        </w:rPr>
        <w:t>–</w:t>
      </w:r>
      <w:r>
        <w:rPr>
          <w:rFonts w:hint="cs"/>
          <w:rtl/>
        </w:rPr>
        <w:t xml:space="preserve"> לא נקבל את התקנות. אנ</w:t>
      </w:r>
      <w:bookmarkStart w:id="8" w:name="_ETM_Q1_73641"/>
      <w:bookmarkEnd w:id="8"/>
      <w:r>
        <w:rPr>
          <w:rFonts w:hint="cs"/>
          <w:rtl/>
        </w:rPr>
        <w:t xml:space="preserve">י אומר את זה בכעס גם </w:t>
      </w:r>
      <w:bookmarkStart w:id="9" w:name="_ETM_Q1_75733"/>
      <w:bookmarkEnd w:id="9"/>
      <w:r>
        <w:rPr>
          <w:rFonts w:hint="cs"/>
          <w:rtl/>
        </w:rPr>
        <w:t xml:space="preserve">אם יש איזה חיוך אבל הפעם זה בלתי נסבל. זה </w:t>
      </w:r>
      <w:bookmarkStart w:id="10" w:name="_ETM_Q1_82028"/>
      <w:bookmarkEnd w:id="10"/>
      <w:r>
        <w:rPr>
          <w:rFonts w:hint="cs"/>
          <w:rtl/>
        </w:rPr>
        <w:t xml:space="preserve">בלתי נסבל מפני שכולם נפגעים מהמצב הזה. כולם. אף </w:t>
      </w:r>
      <w:bookmarkStart w:id="11" w:name="_ETM_Q1_85740"/>
      <w:bookmarkEnd w:id="11"/>
      <w:r>
        <w:rPr>
          <w:rFonts w:hint="cs"/>
          <w:rtl/>
        </w:rPr>
        <w:t xml:space="preserve">אחד לא זוכה. מי שזוכה, אלה הם הנצלנים, האינטרסנטים, ואני </w:t>
      </w:r>
      <w:bookmarkStart w:id="12" w:name="_ETM_Q1_91599"/>
      <w:bookmarkEnd w:id="12"/>
      <w:r>
        <w:rPr>
          <w:rFonts w:hint="cs"/>
          <w:rtl/>
        </w:rPr>
        <w:t xml:space="preserve">משאיר לכם את ההגדרות שלכם. אתם מכירים אותם. זו פגיעה </w:t>
      </w:r>
      <w:bookmarkStart w:id="13" w:name="_ETM_Q1_96613"/>
      <w:bookmarkEnd w:id="13"/>
      <w:r>
        <w:rPr>
          <w:rFonts w:hint="cs"/>
          <w:rtl/>
        </w:rPr>
        <w:t xml:space="preserve">בעובדים, פגיעה באוכלוסייה הרחבה ובבריאות הציבור. זו פגיעה לא </w:t>
      </w:r>
      <w:bookmarkStart w:id="14" w:name="_ETM_Q1_107355"/>
      <w:bookmarkEnd w:id="14"/>
      <w:r>
        <w:rPr>
          <w:rFonts w:hint="cs"/>
          <w:rtl/>
        </w:rPr>
        <w:t xml:space="preserve">חד פעמית אלא לאורך זמן ולטווח ארוך. פגיעה בקרקע שלנו </w:t>
      </w:r>
      <w:bookmarkStart w:id="15" w:name="_ETM_Q1_113104"/>
      <w:bookmarkEnd w:id="15"/>
      <w:r>
        <w:rPr>
          <w:rFonts w:hint="cs"/>
          <w:rtl/>
        </w:rPr>
        <w:t xml:space="preserve">שהיא כל כך חשובה לכולנו, איכות הקרקע שאמורה להמשיך להאכיל </w:t>
      </w:r>
      <w:bookmarkStart w:id="16" w:name="_ETM_Q1_121120"/>
      <w:bookmarkEnd w:id="16"/>
      <w:r>
        <w:rPr>
          <w:rFonts w:hint="cs"/>
          <w:rtl/>
        </w:rPr>
        <w:t xml:space="preserve">אותנו לדורי דורות ואנחנו ממשיכים כאילו שום דבר לא </w:t>
      </w:r>
      <w:bookmarkStart w:id="17" w:name="_ETM_Q1_126522"/>
      <w:bookmarkEnd w:id="17"/>
      <w:r>
        <w:rPr>
          <w:rFonts w:hint="cs"/>
          <w:rtl/>
        </w:rPr>
        <w:t>קורה.</w:t>
      </w:r>
    </w:p>
    <w:p w:rsidR="007C1C1A" w:rsidRDefault="007C1C1A" w:rsidP="00AC1FEC">
      <w:pPr>
        <w:rPr>
          <w:rtl/>
        </w:rPr>
      </w:pPr>
    </w:p>
    <w:p w:rsidR="007C1C1A" w:rsidRDefault="007C1C1A" w:rsidP="00AC1FEC">
      <w:pPr>
        <w:rPr>
          <w:rtl/>
        </w:rPr>
      </w:pPr>
      <w:r>
        <w:rPr>
          <w:rFonts w:hint="cs"/>
          <w:rtl/>
        </w:rPr>
        <w:t>התחש</w:t>
      </w:r>
      <w:bookmarkStart w:id="18" w:name="_ETM_Q1_127574"/>
      <w:bookmarkEnd w:id="18"/>
      <w:r>
        <w:rPr>
          <w:rFonts w:hint="cs"/>
          <w:rtl/>
        </w:rPr>
        <w:t xml:space="preserve">בתי. אמרו לי פעם קבוצה כזאת רוצה וביקשו שאדחה בזמן </w:t>
      </w:r>
      <w:bookmarkStart w:id="19" w:name="_ETM_Q1_132019"/>
      <w:bookmarkEnd w:id="19"/>
      <w:r>
        <w:rPr>
          <w:rFonts w:hint="cs"/>
          <w:rtl/>
        </w:rPr>
        <w:t>מה,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 כזה יש אינטרס כלשהו, אבל </w:t>
      </w:r>
      <w:bookmarkStart w:id="20" w:name="_ETM_Q1_135728"/>
      <w:bookmarkEnd w:id="20"/>
      <w:r>
        <w:rPr>
          <w:rFonts w:hint="cs"/>
          <w:rtl/>
        </w:rPr>
        <w:t>אני אומר לכם כאזרח פשוט: מספיק. מספיק ודי.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המשרדים הרלוונטיים כמעט בזדון פוגעים באוכלוסייה. </w:t>
      </w:r>
      <w:bookmarkStart w:id="21" w:name="_ETM_Q1_157149"/>
      <w:bookmarkEnd w:id="21"/>
      <w:r>
        <w:rPr>
          <w:rFonts w:hint="cs"/>
          <w:rtl/>
        </w:rPr>
        <w:t xml:space="preserve">כשאני רואה בטלוויזיות האחרות את המאמצים שעושים </w:t>
      </w:r>
      <w:bookmarkStart w:id="22" w:name="_ETM_Q1_162055"/>
      <w:bookmarkEnd w:id="22"/>
      <w:r>
        <w:rPr>
          <w:rFonts w:hint="cs"/>
          <w:rtl/>
        </w:rPr>
        <w:t xml:space="preserve">כדי לשמור על בריאות הציבור, אני מתבייש בגלל המצב שלנו. </w:t>
      </w:r>
      <w:bookmarkStart w:id="23" w:name="_ETM_Q1_171702"/>
      <w:bookmarkEnd w:id="23"/>
      <w:r>
        <w:rPr>
          <w:rFonts w:hint="cs"/>
          <w:rtl/>
        </w:rPr>
        <w:t xml:space="preserve">לטווח ארוך זה עולה כסף למי שהיום חושב שהוא </w:t>
      </w:r>
      <w:bookmarkStart w:id="24" w:name="_ETM_Q1_175778"/>
      <w:bookmarkEnd w:id="24"/>
      <w:r>
        <w:rPr>
          <w:rFonts w:hint="cs"/>
          <w:rtl/>
        </w:rPr>
        <w:t xml:space="preserve">יחסוך בכך שאין תקנות ואין טיפול בנושא ההדברה. העובדים שמדבירים, </w:t>
      </w:r>
      <w:bookmarkStart w:id="25" w:name="_ETM_Q1_187443"/>
      <w:bookmarkEnd w:id="25"/>
      <w:r>
        <w:rPr>
          <w:rFonts w:hint="cs"/>
          <w:rtl/>
        </w:rPr>
        <w:t xml:space="preserve">בעצמם אינם מודעים לסכנות כי אין להם הדרכה. האוכלוסייה הצעירה </w:t>
      </w:r>
      <w:bookmarkStart w:id="26" w:name="_ETM_Q1_200350"/>
      <w:bookmarkEnd w:id="26"/>
      <w:r>
        <w:rPr>
          <w:rFonts w:hint="cs"/>
          <w:rtl/>
        </w:rPr>
        <w:t xml:space="preserve">שמסתובבת ורצה בגנים, בגלל הזליגה של חומרים שכביכול מיועדים לחקלאות, </w:t>
      </w:r>
      <w:bookmarkStart w:id="27" w:name="_ETM_Q1_210221"/>
      <w:bookmarkEnd w:id="27"/>
      <w:r>
        <w:rPr>
          <w:rFonts w:hint="cs"/>
          <w:rtl/>
        </w:rPr>
        <w:t>מגיעים לגנים ציבוריים או לגנים פרטיים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ופוגעים בילדים שלנו.</w:t>
      </w:r>
    </w:p>
    <w:p w:rsidR="007C1C1A" w:rsidRDefault="007C1C1A" w:rsidP="00AC1FEC">
      <w:pPr>
        <w:rPr>
          <w:rtl/>
        </w:rPr>
      </w:pPr>
    </w:p>
    <w:p w:rsidR="007C1C1A" w:rsidRDefault="007C1C1A" w:rsidP="00AC1FEC">
      <w:pPr>
        <w:rPr>
          <w:rtl/>
        </w:rPr>
      </w:pPr>
      <w:r>
        <w:rPr>
          <w:rFonts w:hint="cs"/>
          <w:rtl/>
        </w:rPr>
        <w:t>ל</w:t>
      </w:r>
      <w:bookmarkStart w:id="28" w:name="_ETM_Q1_218695"/>
      <w:bookmarkEnd w:id="28"/>
      <w:r>
        <w:rPr>
          <w:rFonts w:hint="cs"/>
          <w:rtl/>
        </w:rPr>
        <w:t xml:space="preserve">כן אני חושב שכדאי לכל המשרדים </w:t>
      </w:r>
      <w:r>
        <w:rPr>
          <w:rtl/>
        </w:rPr>
        <w:t>–</w:t>
      </w:r>
      <w:r>
        <w:rPr>
          <w:rFonts w:hint="cs"/>
          <w:rtl/>
        </w:rPr>
        <w:t xml:space="preserve"> הגנת הסביבה, חקלאות, </w:t>
      </w:r>
      <w:bookmarkStart w:id="29" w:name="_ETM_Q1_225132"/>
      <w:bookmarkEnd w:id="29"/>
      <w:r>
        <w:rPr>
          <w:rFonts w:hint="cs"/>
          <w:rtl/>
        </w:rPr>
        <w:t xml:space="preserve">בריאות ועבודה </w:t>
      </w:r>
      <w:r>
        <w:rPr>
          <w:rtl/>
        </w:rPr>
        <w:t>–</w:t>
      </w:r>
      <w:r>
        <w:rPr>
          <w:rFonts w:hint="cs"/>
          <w:rtl/>
        </w:rPr>
        <w:t xml:space="preserve"> לקחת לתשומת לבכם את המצב ות</w:t>
      </w:r>
      <w:bookmarkStart w:id="30" w:name="_ETM_Q1_232625"/>
      <w:bookmarkEnd w:id="30"/>
      <w:r>
        <w:rPr>
          <w:rFonts w:hint="cs"/>
          <w:rtl/>
        </w:rPr>
        <w:t>גרמו לתיקון המצב הזה כך שנוכל לדון בתקנות במחצית דצמבר</w:t>
      </w:r>
      <w:r w:rsidR="00415A25">
        <w:rPr>
          <w:rFonts w:hint="cs"/>
          <w:rtl/>
        </w:rPr>
        <w:t xml:space="preserve">. </w:t>
      </w:r>
      <w:bookmarkStart w:id="31" w:name="_ETM_Q1_243109"/>
      <w:bookmarkEnd w:id="31"/>
      <w:r w:rsidR="00415A25">
        <w:rPr>
          <w:rFonts w:hint="cs"/>
          <w:rtl/>
        </w:rPr>
        <w:t xml:space="preserve">זה תאריך סופי. לא תהיה כל הארכה אלא מלחמה בתחום </w:t>
      </w:r>
      <w:bookmarkStart w:id="32" w:name="_ETM_Q1_251155"/>
      <w:bookmarkEnd w:id="32"/>
      <w:r w:rsidR="00415A25">
        <w:rPr>
          <w:rFonts w:hint="cs"/>
          <w:rtl/>
        </w:rPr>
        <w:t xml:space="preserve">הזה. </w:t>
      </w:r>
    </w:p>
    <w:p w:rsidR="00415A25" w:rsidRDefault="00415A25" w:rsidP="00AC1FEC">
      <w:pPr>
        <w:rPr>
          <w:rtl/>
        </w:rPr>
      </w:pPr>
    </w:p>
    <w:p w:rsidR="00415A25" w:rsidRDefault="00415A25" w:rsidP="00AC1FEC">
      <w:pPr>
        <w:rPr>
          <w:rtl/>
        </w:rPr>
      </w:pPr>
      <w:bookmarkStart w:id="33" w:name="_ETM_Q1_254733"/>
      <w:bookmarkEnd w:id="33"/>
      <w:r>
        <w:rPr>
          <w:rFonts w:hint="cs"/>
          <w:rtl/>
        </w:rPr>
        <w:t>לקראת הדיון הזה שיזמתי, בגלל הייאוש מקבלת התקנות,</w:t>
      </w:r>
      <w:r w:rsidR="00E54D73">
        <w:rPr>
          <w:rFonts w:hint="cs"/>
          <w:rtl/>
        </w:rPr>
        <w:t xml:space="preserve"> </w:t>
      </w:r>
      <w:bookmarkStart w:id="34" w:name="_ETM_Q1_266493"/>
      <w:bookmarkEnd w:id="34"/>
      <w:r>
        <w:rPr>
          <w:rFonts w:hint="cs"/>
          <w:rtl/>
        </w:rPr>
        <w:t xml:space="preserve">החברים שלי, היועצים של הוועדה, ואני קיבלנו הרבה מאוד אזהרות. </w:t>
      </w:r>
      <w:bookmarkStart w:id="35" w:name="_ETM_Q1_274144"/>
      <w:bookmarkEnd w:id="35"/>
      <w:r>
        <w:rPr>
          <w:rFonts w:hint="cs"/>
          <w:rtl/>
        </w:rPr>
        <w:t xml:space="preserve">תדעו שיש תקשורת לנושא הזה אבל כדאי שזה יהיה כדי </w:t>
      </w:r>
      <w:bookmarkStart w:id="36" w:name="_ETM_Q1_280289"/>
      <w:bookmarkEnd w:id="36"/>
      <w:r>
        <w:rPr>
          <w:rFonts w:hint="cs"/>
          <w:rtl/>
        </w:rPr>
        <w:t>שנתמודד. אני לא מבין למה מתעלמים מזה.</w:t>
      </w:r>
    </w:p>
    <w:p w:rsidR="00415A25" w:rsidRDefault="00415A25" w:rsidP="00AC1FEC">
      <w:pPr>
        <w:rPr>
          <w:rtl/>
        </w:rPr>
      </w:pPr>
    </w:p>
    <w:p w:rsidR="00415A25" w:rsidRDefault="00415A25" w:rsidP="00AC1FEC">
      <w:pPr>
        <w:rPr>
          <w:rtl/>
        </w:rPr>
      </w:pPr>
      <w:r>
        <w:rPr>
          <w:rFonts w:hint="cs"/>
          <w:rtl/>
        </w:rPr>
        <w:t>ב</w:t>
      </w:r>
      <w:bookmarkStart w:id="37" w:name="_ETM_Q1_287227"/>
      <w:bookmarkEnd w:id="37"/>
      <w:r>
        <w:rPr>
          <w:rFonts w:hint="cs"/>
          <w:rtl/>
        </w:rPr>
        <w:t xml:space="preserve">רשותכם, ביקש סמנכ"ל המשרד </w:t>
      </w:r>
      <w:bookmarkStart w:id="38" w:name="_ETM_Q1_291129"/>
      <w:bookmarkEnd w:id="38"/>
      <w:r>
        <w:rPr>
          <w:rFonts w:hint="cs"/>
          <w:rtl/>
        </w:rPr>
        <w:t>להגנת הסביבה לפתוח את הדיון ואני אשמח מאוד.</w:t>
      </w:r>
    </w:p>
    <w:p w:rsidR="00415A25" w:rsidRDefault="00415A25" w:rsidP="00AC1FEC">
      <w:pPr>
        <w:rPr>
          <w:rtl/>
        </w:rPr>
      </w:pPr>
    </w:p>
    <w:p w:rsidR="00415A25" w:rsidRDefault="00415A25" w:rsidP="00415A25">
      <w:pPr>
        <w:pStyle w:val="af9"/>
        <w:keepNext/>
        <w:rPr>
          <w:rtl/>
        </w:rPr>
      </w:pPr>
      <w:bookmarkStart w:id="39" w:name="_ETM_Q1_296642"/>
      <w:bookmarkEnd w:id="39"/>
      <w:r>
        <w:rPr>
          <w:rtl/>
        </w:rPr>
        <w:t>אלון זקס: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0" w:name="_ETM_Q1_302676"/>
      <w:bookmarkEnd w:id="40"/>
      <w:r>
        <w:rPr>
          <w:rFonts w:hint="cs"/>
          <w:rtl/>
        </w:rPr>
        <w:t xml:space="preserve">סמנכ"ל משאבי טבע במשרד להגנת הסביבה. תודה רבה לוועדה </w:t>
      </w:r>
      <w:bookmarkStart w:id="41" w:name="_ETM_Q1_317119"/>
      <w:bookmarkEnd w:id="41"/>
      <w:r>
        <w:rPr>
          <w:rFonts w:hint="cs"/>
          <w:rtl/>
        </w:rPr>
        <w:t xml:space="preserve">וליושב ראש על כינוס הדיון הזה. אני חושב שזה דיון </w:t>
      </w:r>
      <w:bookmarkStart w:id="42" w:name="_ETM_Q1_322075"/>
      <w:bookmarkEnd w:id="42"/>
      <w:r>
        <w:rPr>
          <w:rFonts w:hint="cs"/>
          <w:rtl/>
        </w:rPr>
        <w:t xml:space="preserve">מאוד מאוד חשוב. זה באמת נושא שאני תכף אפרט עליו </w:t>
      </w:r>
      <w:bookmarkStart w:id="43" w:name="_ETM_Q1_327295"/>
      <w:bookmarkEnd w:id="43"/>
      <w:r>
        <w:rPr>
          <w:rFonts w:hint="cs"/>
          <w:rtl/>
        </w:rPr>
        <w:t>ואתן סקירה יותר רחבה אבל אין ספק שיש כאן לקונה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ואנחנו חייבים לתקן אותה.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אם</w:t>
      </w:r>
      <w:bookmarkStart w:id="44" w:name="_ETM_Q1_334741"/>
      <w:bookmarkEnd w:id="44"/>
      <w:r>
        <w:rPr>
          <w:rFonts w:hint="cs"/>
          <w:rtl/>
        </w:rPr>
        <w:t xml:space="preserve"> אנחנו מסתכלים על </w:t>
      </w:r>
      <w:bookmarkStart w:id="45" w:name="_ETM_Q1_335545"/>
      <w:bookmarkEnd w:id="45"/>
      <w:r>
        <w:rPr>
          <w:rFonts w:hint="cs"/>
          <w:rtl/>
        </w:rPr>
        <w:t xml:space="preserve">החשיפה של הציבור לחומרי הדברה, אנחנו רואים מצב שבו מדי </w:t>
      </w:r>
      <w:bookmarkStart w:id="46" w:name="_ETM_Q1_341177"/>
      <w:bookmarkEnd w:id="46"/>
      <w:r>
        <w:rPr>
          <w:rFonts w:hint="cs"/>
          <w:rtl/>
        </w:rPr>
        <w:t xml:space="preserve">שנה יש מאות מקרים של הרעלות בני אדם כתוצאה </w:t>
      </w:r>
      <w:bookmarkStart w:id="47" w:name="_ETM_Q1_345218"/>
      <w:bookmarkEnd w:id="47"/>
      <w:r>
        <w:rPr>
          <w:rFonts w:hint="cs"/>
          <w:rtl/>
        </w:rPr>
        <w:t xml:space="preserve">מחשיפה לחומרי הדברה ואני מדבר על הרעלות אקוטיות. זאת </w:t>
      </w:r>
      <w:bookmarkStart w:id="48" w:name="_ETM_Q1_350982"/>
      <w:bookmarkEnd w:id="48"/>
      <w:r>
        <w:rPr>
          <w:rFonts w:hint="cs"/>
          <w:rtl/>
        </w:rPr>
        <w:t xml:space="preserve">אומרת, מגיעים לבתי חולים, מגיעים למצב כזה שיש </w:t>
      </w:r>
      <w:bookmarkStart w:id="49" w:name="_ETM_Q1_357267"/>
      <w:bookmarkEnd w:id="49"/>
      <w:r>
        <w:rPr>
          <w:rFonts w:hint="cs"/>
          <w:rtl/>
        </w:rPr>
        <w:t xml:space="preserve">תלונות וזה עוד בכלל לפני הנושא של הרעלות כרוניות כתוצאה </w:t>
      </w:r>
      <w:bookmarkStart w:id="50" w:name="_ETM_Q1_363857"/>
      <w:bookmarkEnd w:id="50"/>
      <w:r>
        <w:rPr>
          <w:rFonts w:hint="cs"/>
          <w:rtl/>
        </w:rPr>
        <w:t>מחשיפה ארוכת טווח כמו שציינת.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 xml:space="preserve">נכון להיום 95 אחוזים מחומרי ההדברה </w:t>
      </w:r>
      <w:bookmarkStart w:id="51" w:name="_ETM_Q1_372283"/>
      <w:bookmarkEnd w:id="51"/>
      <w:r>
        <w:rPr>
          <w:rFonts w:hint="cs"/>
          <w:rtl/>
        </w:rPr>
        <w:t xml:space="preserve">במדינת ישראל, פחות או יותר, אלה חומרים שהם בשימוש </w:t>
      </w:r>
      <w:bookmarkStart w:id="52" w:name="_ETM_Q1_374891"/>
      <w:bookmarkEnd w:id="52"/>
      <w:r>
        <w:rPr>
          <w:rFonts w:hint="cs"/>
          <w:rtl/>
        </w:rPr>
        <w:t xml:space="preserve">חקלאי. יש היום ארבע ועדות שונות שעושות רישוי לתכשירי </w:t>
      </w:r>
      <w:bookmarkStart w:id="53" w:name="_ETM_Q1_381113"/>
      <w:bookmarkEnd w:id="53"/>
      <w:r>
        <w:rPr>
          <w:rFonts w:hint="cs"/>
          <w:rtl/>
        </w:rPr>
        <w:t>הדברה. שתיים מהן יושבות במשרד החקלאות,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</w:t>
      </w:r>
      <w:bookmarkStart w:id="54" w:name="_ETM_Q1_392388"/>
      <w:bookmarkEnd w:id="54"/>
      <w:r>
        <w:rPr>
          <w:rFonts w:hint="cs"/>
          <w:rtl/>
        </w:rPr>
        <w:t xml:space="preserve">גם חקלאי וגם וטרינרי, ועדה אחת שיושבת במשרד הבריאות בנושא </w:t>
      </w:r>
      <w:bookmarkStart w:id="55" w:name="_ETM_Q1_399051"/>
      <w:bookmarkEnd w:id="55"/>
      <w:r>
        <w:rPr>
          <w:rFonts w:hint="cs"/>
          <w:rtl/>
        </w:rPr>
        <w:t xml:space="preserve">תכשירים בריאותיים כמו מריחה של קרם שיזוף ודברים </w:t>
      </w:r>
      <w:bookmarkStart w:id="56" w:name="_ETM_Q1_404336"/>
      <w:bookmarkEnd w:id="56"/>
      <w:r>
        <w:rPr>
          <w:rFonts w:hint="cs"/>
          <w:rtl/>
        </w:rPr>
        <w:t>כאלה, וועדה אחת של תכשירים תברואתיים שיושבת במשרד להגנת הסביבה. אלה א</w:t>
      </w:r>
      <w:bookmarkStart w:id="57" w:name="_ETM_Q1_410321"/>
      <w:bookmarkEnd w:id="57"/>
      <w:r>
        <w:rPr>
          <w:rFonts w:hint="cs"/>
          <w:rtl/>
        </w:rPr>
        <w:t>רבע ועדות שעושות רישוי של תכשירי הדברה.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 xml:space="preserve">יש הצדקה לארבע ועדות כאלה? לא עבודה </w:t>
      </w:r>
      <w:bookmarkStart w:id="58" w:name="_ETM_Q1_422588"/>
      <w:bookmarkEnd w:id="58"/>
      <w:r>
        <w:rPr>
          <w:rFonts w:hint="cs"/>
          <w:rtl/>
        </w:rPr>
        <w:t>משותפת? לא איחוד הוועדות?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איזה מנגנון שמתאם </w:t>
      </w:r>
      <w:bookmarkStart w:id="59" w:name="_ETM_Q1_426759"/>
      <w:bookmarkEnd w:id="59"/>
      <w:r>
        <w:rPr>
          <w:rFonts w:hint="cs"/>
          <w:rtl/>
        </w:rPr>
        <w:t>ביניהן?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9"/>
        <w:keepNext/>
        <w:rPr>
          <w:rtl/>
        </w:rPr>
      </w:pPr>
      <w:bookmarkStart w:id="60" w:name="_ETM_Q1_421159"/>
      <w:bookmarkStart w:id="61" w:name="_ETM_Q1_422908"/>
      <w:bookmarkEnd w:id="60"/>
      <w:bookmarkEnd w:id="61"/>
      <w:r>
        <w:rPr>
          <w:rtl/>
        </w:rPr>
        <w:t>אלון זקס: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 xml:space="preserve">שאלה יותר מטובה. אנחנו חושבים שאין ספק </w:t>
      </w:r>
      <w:bookmarkStart w:id="62" w:name="_ETM_Q1_433423"/>
      <w:bookmarkEnd w:id="62"/>
      <w:r>
        <w:rPr>
          <w:rFonts w:hint="cs"/>
          <w:rtl/>
        </w:rPr>
        <w:t xml:space="preserve">שיש צורך במנגנון שמאחד ויוצר קריטריונים שוויוניים או קריטריונים זהים </w:t>
      </w:r>
      <w:bookmarkStart w:id="63" w:name="_ETM_Q1_443273"/>
      <w:bookmarkEnd w:id="63"/>
      <w:r>
        <w:rPr>
          <w:rFonts w:hint="cs"/>
          <w:rtl/>
        </w:rPr>
        <w:t xml:space="preserve">או אחידים ויכול להיות שאפילו לחבר אותם. צריך לקחת </w:t>
      </w:r>
      <w:bookmarkStart w:id="64" w:name="_ETM_Q1_447200"/>
      <w:bookmarkEnd w:id="64"/>
      <w:r>
        <w:rPr>
          <w:rFonts w:hint="cs"/>
          <w:rtl/>
        </w:rPr>
        <w:t xml:space="preserve">בחשבון שבאופן אמיתי הנושא של הוועדות האלה, כל אחת באה </w:t>
      </w:r>
      <w:bookmarkStart w:id="65" w:name="_ETM_Q1_452675"/>
      <w:bookmarkEnd w:id="65"/>
      <w:r>
        <w:rPr>
          <w:rFonts w:hint="cs"/>
          <w:rtl/>
        </w:rPr>
        <w:t xml:space="preserve">מכוח סמכות של חוק אחר, פועלת בצורה אחרת, המטרות שלה </w:t>
      </w:r>
      <w:bookmarkStart w:id="66" w:name="_ETM_Q1_456141"/>
      <w:bookmarkEnd w:id="66"/>
      <w:r>
        <w:rPr>
          <w:rFonts w:hint="cs"/>
          <w:rtl/>
        </w:rPr>
        <w:t xml:space="preserve">קצת אחרות. כבר הקמנו </w:t>
      </w:r>
      <w:r>
        <w:rPr>
          <w:rtl/>
        </w:rPr>
        <w:t>–</w:t>
      </w:r>
      <w:r>
        <w:rPr>
          <w:rFonts w:hint="cs"/>
          <w:rtl/>
        </w:rPr>
        <w:t xml:space="preserve"> ותכף אני אגיע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" w:name="_ETM_Q1_460155"/>
      <w:bookmarkEnd w:id="67"/>
      <w:r>
        <w:rPr>
          <w:rFonts w:hint="cs"/>
          <w:rtl/>
        </w:rPr>
        <w:t xml:space="preserve">ועדת היגוי כאילו עליונה שאמורה לנסות לאחד בין עבודת כל </w:t>
      </w:r>
      <w:bookmarkStart w:id="68" w:name="_ETM_Q1_463991"/>
      <w:bookmarkEnd w:id="68"/>
      <w:r>
        <w:rPr>
          <w:rFonts w:hint="cs"/>
          <w:rtl/>
        </w:rPr>
        <w:t>הוועדות האלה.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בכ</w:t>
      </w:r>
      <w:bookmarkStart w:id="69" w:name="_ETM_Q1_467004"/>
      <w:bookmarkEnd w:id="69"/>
      <w:r>
        <w:rPr>
          <w:rFonts w:hint="cs"/>
          <w:rtl/>
        </w:rPr>
        <w:t xml:space="preserve">ל מקרה, מכיוון שהנושא מאוד מורכב והוא מתחלק </w:t>
      </w:r>
      <w:bookmarkStart w:id="70" w:name="_ETM_Q1_471862"/>
      <w:bookmarkEnd w:id="70"/>
      <w:r>
        <w:rPr>
          <w:rFonts w:hint="cs"/>
          <w:rtl/>
        </w:rPr>
        <w:t xml:space="preserve">לכמה חלקים, המשרד להגנת הסביבה לקח את הנושא של הדברה </w:t>
      </w:r>
      <w:bookmarkStart w:id="71" w:name="_ETM_Q1_477703"/>
      <w:bookmarkEnd w:id="71"/>
      <w:r>
        <w:rPr>
          <w:rFonts w:hint="cs"/>
          <w:rtl/>
        </w:rPr>
        <w:t xml:space="preserve">תברואית ותכשירי הדברה תברואיים ועשה להם מהפך והוציא חוק חדש </w:t>
      </w:r>
      <w:bookmarkStart w:id="72" w:name="_ETM_Q1_483472"/>
      <w:bookmarkEnd w:id="72"/>
      <w:r>
        <w:rPr>
          <w:rFonts w:hint="cs"/>
          <w:rtl/>
        </w:rPr>
        <w:t xml:space="preserve">בשנת 2016 שבעצם מסדיר את כל הנושא </w:t>
      </w:r>
      <w:bookmarkStart w:id="73" w:name="_ETM_Q1_485781"/>
      <w:bookmarkEnd w:id="73"/>
      <w:r>
        <w:rPr>
          <w:rFonts w:hint="cs"/>
          <w:rtl/>
        </w:rPr>
        <w:t xml:space="preserve">של עיסוק בהדברה תברואית. יש עוד הרבה מה לעשות בחוק </w:t>
      </w:r>
      <w:bookmarkStart w:id="74" w:name="_ETM_Q1_492105"/>
      <w:bookmarkEnd w:id="74"/>
      <w:r>
        <w:rPr>
          <w:rFonts w:hint="cs"/>
          <w:rtl/>
        </w:rPr>
        <w:t>הזה. אנחנו בשלבים שונים של היישום שלו, כולל תקנות, כולל</w:t>
      </w:r>
      <w:bookmarkStart w:id="75" w:name="_ETM_Q1_497527"/>
      <w:bookmarkEnd w:id="75"/>
      <w:r>
        <w:rPr>
          <w:rFonts w:hint="cs"/>
          <w:rtl/>
        </w:rPr>
        <w:t xml:space="preserve"> הרבה דברים, ובנושא הזה אפשר לומר שאנחנו בכיוון הנכון. כמובן </w:t>
      </w:r>
      <w:bookmarkStart w:id="76" w:name="_ETM_Q1_506046"/>
      <w:bookmarkEnd w:id="76"/>
      <w:r>
        <w:rPr>
          <w:rFonts w:hint="cs"/>
          <w:rtl/>
        </w:rPr>
        <w:t>שיש עוד הרבה עבודה.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6"/>
        <w:keepNext/>
        <w:rPr>
          <w:rtl/>
        </w:rPr>
      </w:pPr>
      <w:bookmarkStart w:id="77" w:name="_ETM_Q1_505951"/>
      <w:bookmarkEnd w:id="7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עם לוח זמנים?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9"/>
        <w:keepNext/>
        <w:rPr>
          <w:rtl/>
        </w:rPr>
      </w:pPr>
      <w:r>
        <w:rPr>
          <w:rtl/>
        </w:rPr>
        <w:t>אלון זקס: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עם לוח זמנים.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6"/>
        <w:keepNext/>
        <w:rPr>
          <w:rtl/>
        </w:rPr>
      </w:pPr>
      <w:bookmarkStart w:id="78" w:name="_ETM_Q1_507528"/>
      <w:bookmarkEnd w:id="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מה זה אומר?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pStyle w:val="af9"/>
        <w:keepNext/>
        <w:rPr>
          <w:rtl/>
        </w:rPr>
      </w:pPr>
      <w:bookmarkStart w:id="79" w:name="_ETM_Q1_507361"/>
      <w:bookmarkStart w:id="80" w:name="_ETM_Q1_508487"/>
      <w:bookmarkEnd w:id="79"/>
      <w:bookmarkEnd w:id="80"/>
      <w:r>
        <w:rPr>
          <w:rtl/>
        </w:rPr>
        <w:t>אלון זקס:</w:t>
      </w:r>
    </w:p>
    <w:p w:rsidR="00415A25" w:rsidRDefault="00415A25" w:rsidP="00415A25">
      <w:pPr>
        <w:pStyle w:val="KeepWithNext"/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 xml:space="preserve">החוק נכנס ב-2016. היו לו תקופות מעבר לכל מיני נושאים. חלק </w:t>
      </w:r>
      <w:bookmarkStart w:id="81" w:name="_ETM_Q1_514902"/>
      <w:bookmarkEnd w:id="81"/>
      <w:r>
        <w:rPr>
          <w:rFonts w:hint="cs"/>
          <w:rtl/>
        </w:rPr>
        <w:t xml:space="preserve">גדול מתקופות המעבר הולכות להסתיים ביוני 2019 כאשר יש </w:t>
      </w:r>
      <w:bookmarkStart w:id="82" w:name="_ETM_Q1_520897"/>
      <w:bookmarkEnd w:id="82"/>
      <w:r>
        <w:rPr>
          <w:rFonts w:hint="cs"/>
          <w:rtl/>
        </w:rPr>
        <w:t xml:space="preserve">כבר כמה סטים של תקנות וצווים שניתנו בזמנו </w:t>
      </w:r>
      <w:bookmarkStart w:id="83" w:name="_ETM_Q1_526907"/>
      <w:bookmarkEnd w:id="83"/>
      <w:r>
        <w:rPr>
          <w:rFonts w:hint="cs"/>
          <w:rtl/>
        </w:rPr>
        <w:t xml:space="preserve">ומספר דברי חקיקה נוספים שיהיו עד יוני 2019. בנוסף יש </w:t>
      </w:r>
      <w:bookmarkStart w:id="84" w:name="_ETM_Q1_535139"/>
      <w:bookmarkEnd w:id="84"/>
      <w:r>
        <w:rPr>
          <w:rFonts w:hint="cs"/>
          <w:rtl/>
        </w:rPr>
        <w:t xml:space="preserve">התארגנות שלמה של הסמכות, השתלמויות, מעבר למערכת </w:t>
      </w:r>
      <w:bookmarkStart w:id="85" w:name="_ETM_Q1_541188"/>
      <w:bookmarkEnd w:id="85"/>
      <w:r>
        <w:rPr>
          <w:rFonts w:hint="cs"/>
          <w:rtl/>
        </w:rPr>
        <w:t>ממוחשבת, הרבה עבודה שנעשית בזה באגף אצלנו במשרד להגנת הסביבה.</w:t>
      </w:r>
    </w:p>
    <w:p w:rsidR="00415A25" w:rsidRDefault="00415A25" w:rsidP="00415A25">
      <w:pPr>
        <w:rPr>
          <w:rtl/>
        </w:rPr>
      </w:pPr>
    </w:p>
    <w:p w:rsidR="00415A25" w:rsidRDefault="00415A25" w:rsidP="00415A25">
      <w:pPr>
        <w:rPr>
          <w:rtl/>
        </w:rPr>
      </w:pPr>
      <w:r>
        <w:rPr>
          <w:rFonts w:hint="cs"/>
          <w:rtl/>
        </w:rPr>
        <w:t>מ</w:t>
      </w:r>
      <w:bookmarkStart w:id="86" w:name="_ETM_Q1_547481"/>
      <w:bookmarkEnd w:id="86"/>
      <w:r>
        <w:rPr>
          <w:rFonts w:hint="cs"/>
          <w:rtl/>
        </w:rPr>
        <w:t xml:space="preserve">עבר </w:t>
      </w:r>
      <w:bookmarkStart w:id="87" w:name="_ETM_Q1_548266"/>
      <w:bookmarkEnd w:id="87"/>
      <w:r>
        <w:rPr>
          <w:rFonts w:hint="cs"/>
          <w:rtl/>
        </w:rPr>
        <w:t xml:space="preserve">לכך, אנחנו ערים לנושא הזה של מגוון משרדים ולכן גם </w:t>
      </w:r>
      <w:bookmarkStart w:id="88" w:name="_ETM_Q1_556727"/>
      <w:bookmarkEnd w:id="88"/>
      <w:r>
        <w:rPr>
          <w:rFonts w:hint="cs"/>
          <w:rtl/>
        </w:rPr>
        <w:t xml:space="preserve">הקמנו לפני כשנה וחצי ועדה של מנכ"לים והבאנו את </w:t>
      </w:r>
      <w:bookmarkStart w:id="89" w:name="_ETM_Q1_561823"/>
      <w:bookmarkEnd w:id="89"/>
      <w:r>
        <w:rPr>
          <w:rFonts w:hint="cs"/>
          <w:rtl/>
        </w:rPr>
        <w:t>נציגי</w:t>
      </w:r>
      <w:r w:rsidR="005E6A55">
        <w:rPr>
          <w:rFonts w:hint="cs"/>
          <w:rtl/>
        </w:rPr>
        <w:t xml:space="preserve"> החקלאות, הבריאות, העבודה והמשרד להגנת הסביבה כדי לנסות לפתור </w:t>
      </w:r>
      <w:bookmarkStart w:id="90" w:name="_ETM_Q1_567996"/>
      <w:bookmarkEnd w:id="90"/>
      <w:r w:rsidR="005E6A55">
        <w:rPr>
          <w:rFonts w:hint="cs"/>
          <w:rtl/>
        </w:rPr>
        <w:t xml:space="preserve">את הבעיות ואת האתגרים שיש לנו. אנחנו מזהים את </w:t>
      </w:r>
      <w:bookmarkStart w:id="91" w:name="_ETM_Q1_575646"/>
      <w:bookmarkEnd w:id="91"/>
      <w:r w:rsidR="005E6A55">
        <w:rPr>
          <w:rFonts w:hint="cs"/>
          <w:rtl/>
        </w:rPr>
        <w:t xml:space="preserve">הנושא של פיקוח והגבלת מכירה לציבור הרחב של חומרי </w:t>
      </w:r>
      <w:bookmarkStart w:id="92" w:name="_ETM_Q1_581338"/>
      <w:bookmarkEnd w:id="92"/>
      <w:r w:rsidR="005E6A55">
        <w:rPr>
          <w:rFonts w:hint="cs"/>
          <w:rtl/>
        </w:rPr>
        <w:t xml:space="preserve">ההדברה החקלאיים כנושא שהוא כרגע לקונה מאוד רצינית ואנחנו גם </w:t>
      </w:r>
      <w:bookmarkStart w:id="93" w:name="_ETM_Q1_586417"/>
      <w:bookmarkEnd w:id="93"/>
      <w:r w:rsidR="005E6A55">
        <w:rPr>
          <w:rFonts w:hint="cs"/>
          <w:rtl/>
        </w:rPr>
        <w:t xml:space="preserve">רואים את זה בחשיפה של האירועים. הרוב המכריע של האירועים, </w:t>
      </w:r>
      <w:bookmarkStart w:id="94" w:name="_ETM_Q1_592955"/>
      <w:bookmarkEnd w:id="94"/>
      <w:r w:rsidR="005E6A55">
        <w:rPr>
          <w:rFonts w:hint="cs"/>
          <w:rtl/>
        </w:rPr>
        <w:t xml:space="preserve">מעל 90 אחוזים מהאירועים, אלה אירועים של חומרים חקלאיים או </w:t>
      </w:r>
      <w:bookmarkStart w:id="95" w:name="_ETM_Q1_594565"/>
      <w:bookmarkEnd w:id="95"/>
      <w:r w:rsidR="005E6A55">
        <w:rPr>
          <w:rFonts w:hint="cs"/>
          <w:rtl/>
        </w:rPr>
        <w:t xml:space="preserve">וטרינריים. זאת אומרת, אנשים מגיעים לבית שלהם ומביאים </w:t>
      </w:r>
      <w:bookmarkStart w:id="96" w:name="_ETM_Q1_601018"/>
      <w:bookmarkEnd w:id="96"/>
      <w:r w:rsidR="005E6A55">
        <w:rPr>
          <w:rFonts w:hint="cs"/>
          <w:rtl/>
        </w:rPr>
        <w:t xml:space="preserve">הביתה בצורה כזאת או אחרת חומרים </w:t>
      </w:r>
      <w:bookmarkStart w:id="97" w:name="_ETM_Q1_602995"/>
      <w:bookmarkEnd w:id="97"/>
      <w:r w:rsidR="005E6A55">
        <w:rPr>
          <w:rFonts w:hint="cs"/>
          <w:rtl/>
        </w:rPr>
        <w:t xml:space="preserve">שלא מיועדים לבית. אם אתה עושה ספונג'ה עם חומר שמיועד </w:t>
      </w:r>
      <w:bookmarkStart w:id="98" w:name="_ETM_Q1_607601"/>
      <w:bookmarkEnd w:id="98"/>
      <w:r w:rsidR="005E6A55">
        <w:rPr>
          <w:rFonts w:hint="cs"/>
          <w:rtl/>
        </w:rPr>
        <w:t xml:space="preserve">לטפל בצאן, החשיפה, מכיוון שאלה חומרים מרוכזים יותר ומסוכנים יותר, </w:t>
      </w:r>
      <w:bookmarkStart w:id="99" w:name="_ETM_Q1_615058"/>
      <w:bookmarkEnd w:id="99"/>
      <w:r w:rsidR="005E6A55">
        <w:rPr>
          <w:rFonts w:hint="cs"/>
          <w:rtl/>
        </w:rPr>
        <w:t xml:space="preserve">היא הרבה יותר גבוהה ואז אתה נחשף למצבים של הרעלות </w:t>
      </w:r>
      <w:bookmarkStart w:id="100" w:name="_ETM_Q1_619071"/>
      <w:bookmarkEnd w:id="100"/>
      <w:r w:rsidR="005E6A55">
        <w:rPr>
          <w:rFonts w:hint="cs"/>
          <w:rtl/>
        </w:rPr>
        <w:t xml:space="preserve">כאלה ואחרות והמוקד של המשרד להגנת הסביבה מטפל, כמו שאמרנו, </w:t>
      </w:r>
      <w:bookmarkStart w:id="101" w:name="_ETM_Q1_623823"/>
      <w:bookmarkEnd w:id="101"/>
      <w:r w:rsidR="005E6A55">
        <w:rPr>
          <w:rFonts w:hint="cs"/>
          <w:rtl/>
        </w:rPr>
        <w:t xml:space="preserve">בעשרות ומאות מקרים כאלה מדי שנה, כולל בתי חולים במקרים </w:t>
      </w:r>
      <w:bookmarkStart w:id="102" w:name="_ETM_Q1_629238"/>
      <w:bookmarkEnd w:id="102"/>
      <w:r w:rsidR="005E6A55">
        <w:rPr>
          <w:rFonts w:hint="cs"/>
          <w:rtl/>
        </w:rPr>
        <w:t>החמורים. בטח משרד הבריאות יכול להוסיף על זה.</w:t>
      </w:r>
    </w:p>
    <w:p w:rsidR="005E6A55" w:rsidRDefault="005E6A55" w:rsidP="00415A25">
      <w:pPr>
        <w:rPr>
          <w:rtl/>
        </w:rPr>
      </w:pPr>
    </w:p>
    <w:p w:rsidR="005E6A55" w:rsidRDefault="005E6A55" w:rsidP="00415A25">
      <w:pPr>
        <w:rPr>
          <w:rtl/>
        </w:rPr>
      </w:pPr>
      <w:bookmarkStart w:id="103" w:name="_ETM_Q1_634210"/>
      <w:bookmarkEnd w:id="103"/>
      <w:r>
        <w:rPr>
          <w:rFonts w:hint="cs"/>
          <w:rtl/>
        </w:rPr>
        <w:t xml:space="preserve">לכן אני אומר </w:t>
      </w:r>
      <w:bookmarkStart w:id="104" w:name="_ETM_Q1_636499"/>
      <w:bookmarkEnd w:id="104"/>
      <w:r>
        <w:rPr>
          <w:rFonts w:hint="cs"/>
          <w:rtl/>
        </w:rPr>
        <w:t xml:space="preserve">שהגבלת המכירה וייצור מצב כזה שבו כל מי שעוסק בחומרי </w:t>
      </w:r>
      <w:bookmarkStart w:id="105" w:name="_ETM_Q1_643434"/>
      <w:bookmarkEnd w:id="105"/>
      <w:r>
        <w:rPr>
          <w:rFonts w:hint="cs"/>
          <w:rtl/>
        </w:rPr>
        <w:t xml:space="preserve">הדברה האלה, אם הוא מדביר תברואי </w:t>
      </w:r>
      <w:r>
        <w:rPr>
          <w:rtl/>
        </w:rPr>
        <w:t>–</w:t>
      </w:r>
      <w:r>
        <w:rPr>
          <w:rFonts w:hint="cs"/>
          <w:rtl/>
        </w:rPr>
        <w:t xml:space="preserve"> אנחנו עושים את </w:t>
      </w:r>
      <w:bookmarkStart w:id="106" w:name="_ETM_Q1_646104"/>
      <w:bookmarkEnd w:id="106"/>
      <w:r>
        <w:rPr>
          <w:rFonts w:hint="cs"/>
          <w:rtl/>
        </w:rPr>
        <w:t xml:space="preserve">ההכשרה ומי שיש לו רישיון אמור לדעת במה הוא מתעסק. </w:t>
      </w:r>
      <w:bookmarkStart w:id="107" w:name="_ETM_Q1_653186"/>
      <w:bookmarkEnd w:id="107"/>
      <w:r>
        <w:rPr>
          <w:rFonts w:hint="cs"/>
          <w:rtl/>
        </w:rPr>
        <w:t xml:space="preserve">בנושא החקלאי, אין דבר כזה רישיון חקלאי. אין דבר כזה </w:t>
      </w:r>
      <w:bookmarkStart w:id="108" w:name="_ETM_Q1_657201"/>
      <w:bookmarkEnd w:id="108"/>
      <w:r>
        <w:rPr>
          <w:rFonts w:hint="cs"/>
          <w:rtl/>
        </w:rPr>
        <w:t>תעודת חקלאי. לכן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העבודה אמר שכל מי </w:t>
      </w:r>
      <w:bookmarkStart w:id="109" w:name="_ETM_Q1_661330"/>
      <w:bookmarkEnd w:id="109"/>
      <w:r>
        <w:rPr>
          <w:rFonts w:hint="cs"/>
          <w:rtl/>
        </w:rPr>
        <w:t xml:space="preserve">שעובד עם חומרי הדברה, מן הסתם ראוי שתהיה לו הכשרה. </w:t>
      </w:r>
      <w:bookmarkStart w:id="110" w:name="_ETM_Q1_667702"/>
      <w:bookmarkEnd w:id="110"/>
      <w:r>
        <w:rPr>
          <w:rFonts w:hint="cs"/>
          <w:rtl/>
        </w:rPr>
        <w:t>אתה דיברת על זה קודם. ראוי שתהיה הכשרה.</w:t>
      </w:r>
    </w:p>
    <w:p w:rsidR="005E6A55" w:rsidRDefault="005E6A55" w:rsidP="00415A25">
      <w:pPr>
        <w:rPr>
          <w:rtl/>
        </w:rPr>
      </w:pPr>
    </w:p>
    <w:p w:rsidR="005E6A55" w:rsidRDefault="005E6A55" w:rsidP="005E6A55">
      <w:pPr>
        <w:pStyle w:val="af6"/>
        <w:keepNext/>
        <w:rPr>
          <w:rtl/>
        </w:rPr>
      </w:pPr>
      <w:bookmarkStart w:id="111" w:name="_ETM_Q1_668504"/>
      <w:bookmarkEnd w:id="1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 xml:space="preserve">גם דוח </w:t>
      </w:r>
      <w:bookmarkStart w:id="112" w:name="_ETM_Q1_668956"/>
      <w:bookmarkEnd w:id="112"/>
      <w:r>
        <w:rPr>
          <w:rFonts w:hint="cs"/>
          <w:rtl/>
        </w:rPr>
        <w:t>מבקר המדינה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מזכיר את זה.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pStyle w:val="af9"/>
        <w:keepNext/>
        <w:rPr>
          <w:rtl/>
        </w:rPr>
      </w:pPr>
      <w:bookmarkStart w:id="113" w:name="_ETM_Q1_669769"/>
      <w:bookmarkEnd w:id="113"/>
      <w:r>
        <w:rPr>
          <w:rtl/>
        </w:rPr>
        <w:lastRenderedPageBreak/>
        <w:t>אלון זקס: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 xml:space="preserve">נכון. </w:t>
      </w:r>
      <w:bookmarkStart w:id="114" w:name="_ETM_Q1_671886"/>
      <w:bookmarkEnd w:id="114"/>
      <w:r>
        <w:rPr>
          <w:rFonts w:hint="cs"/>
          <w:rtl/>
        </w:rPr>
        <w:t>לכן אנחנו חושבים שיש משמעות מאוד גדולה לנושא הזה. שמחתי מאוד לש</w:t>
      </w:r>
      <w:bookmarkStart w:id="115" w:name="_ETM_Q1_676252"/>
      <w:bookmarkEnd w:id="115"/>
      <w:r>
        <w:rPr>
          <w:rFonts w:hint="cs"/>
          <w:rtl/>
        </w:rPr>
        <w:t>מוע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שבכוונת הוועדה לעשות דיונים עתיים, לעקוב אחרי </w:t>
      </w:r>
      <w:bookmarkStart w:id="116" w:name="_ETM_Q1_692098"/>
      <w:bookmarkEnd w:id="116"/>
      <w:r>
        <w:rPr>
          <w:rFonts w:hint="cs"/>
          <w:rtl/>
        </w:rPr>
        <w:t xml:space="preserve">הנושא הזה על מנת להוציא את המרצע מן השק ובסופו </w:t>
      </w:r>
      <w:bookmarkStart w:id="117" w:name="_ETM_Q1_696257"/>
      <w:bookmarkEnd w:id="117"/>
      <w:r>
        <w:rPr>
          <w:rFonts w:hint="cs"/>
          <w:rtl/>
        </w:rPr>
        <w:t xml:space="preserve">של דבר לשים כאן תקנות שיאפשרו הגנה טובה יותר גם </w:t>
      </w:r>
      <w:bookmarkStart w:id="118" w:name="_ETM_Q1_700605"/>
      <w:bookmarkEnd w:id="118"/>
      <w:r>
        <w:rPr>
          <w:rFonts w:hint="cs"/>
          <w:rtl/>
        </w:rPr>
        <w:t>על העובדים ולהפחית את החשיפה לציבור הרחב.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>ד</w:t>
      </w:r>
      <w:bookmarkStart w:id="119" w:name="_ETM_Q1_706547"/>
      <w:bookmarkEnd w:id="119"/>
      <w:r>
        <w:rPr>
          <w:rFonts w:hint="cs"/>
          <w:rtl/>
        </w:rPr>
        <w:t xml:space="preserve">בר אחרון שאני יכול </w:t>
      </w:r>
      <w:bookmarkStart w:id="120" w:name="_ETM_Q1_707676"/>
      <w:bookmarkEnd w:id="120"/>
      <w:r>
        <w:rPr>
          <w:rFonts w:hint="cs"/>
          <w:rtl/>
        </w:rPr>
        <w:t xml:space="preserve">לומר הוא שבכלל יש תהליך של בחינה מחודשת ורישוי של </w:t>
      </w:r>
      <w:bookmarkStart w:id="121" w:name="_ETM_Q1_714517"/>
      <w:bookmarkEnd w:id="121"/>
      <w:r>
        <w:rPr>
          <w:rFonts w:hint="cs"/>
          <w:rtl/>
        </w:rPr>
        <w:t xml:space="preserve">חומרי הדברה שעושים המשרדים. אני חושב שזאת הזדמנות להתחבר גם לנושא הזה. בסך הכול אני חושב שהמשרדים בעד הנושא </w:t>
      </w:r>
      <w:bookmarkStart w:id="122" w:name="_ETM_Q1_723806"/>
      <w:bookmarkEnd w:id="122"/>
      <w:r>
        <w:rPr>
          <w:rFonts w:hint="cs"/>
          <w:rtl/>
        </w:rPr>
        <w:t xml:space="preserve">הזה וצריך לבדוק איך עושים רישוי נכון מצד אחד, אחיד </w:t>
      </w:r>
      <w:bookmarkStart w:id="123" w:name="_ETM_Q1_727945"/>
      <w:bookmarkEnd w:id="123"/>
      <w:r>
        <w:rPr>
          <w:rFonts w:hint="cs"/>
          <w:rtl/>
        </w:rPr>
        <w:t>מצד שני, אבל להפחית את הסיכון לציבור מצד שלישי.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pStyle w:val="af6"/>
        <w:keepNext/>
        <w:rPr>
          <w:rtl/>
        </w:rPr>
      </w:pPr>
      <w:bookmarkStart w:id="124" w:name="_ETM_Q1_734065"/>
      <w:bookmarkStart w:id="125" w:name="_ETM_Q1_735002"/>
      <w:bookmarkEnd w:id="124"/>
      <w:bookmarkEnd w:id="1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>תודה רבה. נציג משרד החקלאות</w:t>
      </w:r>
      <w:bookmarkStart w:id="126" w:name="_ETM_Q1_739379"/>
      <w:bookmarkEnd w:id="126"/>
      <w:r>
        <w:rPr>
          <w:rFonts w:hint="cs"/>
          <w:rtl/>
        </w:rPr>
        <w:t>, רוצה להתבטא בעניין?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pStyle w:val="af9"/>
        <w:keepNext/>
        <w:rPr>
          <w:rtl/>
        </w:rPr>
      </w:pPr>
      <w:bookmarkStart w:id="127" w:name="_ETM_Q1_737232"/>
      <w:bookmarkEnd w:id="127"/>
      <w:r>
        <w:rPr>
          <w:rtl/>
        </w:rPr>
        <w:t>גיא מור: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 xml:space="preserve">תודה אדוני. מדיניות רגולציה, </w:t>
      </w:r>
      <w:bookmarkStart w:id="128" w:name="_ETM_Q1_739977"/>
      <w:bookmarkEnd w:id="128"/>
      <w:r>
        <w:rPr>
          <w:rFonts w:hint="cs"/>
          <w:rtl/>
        </w:rPr>
        <w:t>משרד החקלאות. אני מאוד שמח על הדי</w:t>
      </w:r>
      <w:bookmarkStart w:id="129" w:name="_ETM_Q1_745030"/>
      <w:bookmarkEnd w:id="129"/>
      <w:r>
        <w:rPr>
          <w:rFonts w:hint="cs"/>
          <w:rtl/>
        </w:rPr>
        <w:t>ון הזה ומקבל בשמחה את העמדה שאדוני הציג. אנ</w:t>
      </w:r>
      <w:bookmarkStart w:id="130" w:name="_ETM_Q1_749692"/>
      <w:bookmarkEnd w:id="130"/>
      <w:r>
        <w:rPr>
          <w:rFonts w:hint="cs"/>
          <w:rtl/>
        </w:rPr>
        <w:t>י גם רוצה להצטרף לאלון מהמשרד להגנת הסביבה.</w:t>
      </w:r>
      <w:bookmarkStart w:id="131" w:name="_ETM_Q1_753266"/>
      <w:bookmarkEnd w:id="131"/>
    </w:p>
    <w:p w:rsidR="005E6A55" w:rsidRDefault="005E6A55" w:rsidP="005E6A55">
      <w:pPr>
        <w:rPr>
          <w:rtl/>
        </w:rPr>
      </w:pPr>
    </w:p>
    <w:p w:rsidR="005E6A55" w:rsidRDefault="005E6A55" w:rsidP="005E6A55">
      <w:pPr>
        <w:rPr>
          <w:rtl/>
        </w:rPr>
      </w:pPr>
      <w:bookmarkStart w:id="132" w:name="_ETM_Q1_762019"/>
      <w:bookmarkEnd w:id="132"/>
      <w:r>
        <w:rPr>
          <w:rFonts w:hint="cs"/>
          <w:rtl/>
        </w:rPr>
        <w:t xml:space="preserve">אני אומר ממש בקצרה שאנחנו מסכימים שהנושא חשוב </w:t>
      </w:r>
      <w:bookmarkStart w:id="133" w:name="_ETM_Q1_761869"/>
      <w:bookmarkEnd w:id="133"/>
      <w:r>
        <w:rPr>
          <w:rFonts w:hint="cs"/>
          <w:rtl/>
        </w:rPr>
        <w:t xml:space="preserve">ואנחנו מסכימים שיש כאן לקונה שאם אני עכשיו אצא מכאן, </w:t>
      </w:r>
      <w:bookmarkStart w:id="134" w:name="_ETM_Q1_764893"/>
      <w:bookmarkEnd w:id="134"/>
      <w:r>
        <w:rPr>
          <w:rFonts w:hint="cs"/>
          <w:rtl/>
        </w:rPr>
        <w:t xml:space="preserve">אני אוכל לקנות, מישהו יכול לפתוח תא מטען </w:t>
      </w:r>
      <w:bookmarkStart w:id="135" w:name="_ETM_Q1_767494"/>
      <w:bookmarkEnd w:id="135"/>
      <w:r>
        <w:rPr>
          <w:rFonts w:hint="cs"/>
          <w:rtl/>
        </w:rPr>
        <w:t xml:space="preserve">של טנדר ולמכור לי חומר הדברה, חקלאי או לא </w:t>
      </w:r>
      <w:bookmarkStart w:id="136" w:name="_ETM_Q1_770837"/>
      <w:bookmarkEnd w:id="136"/>
      <w:r>
        <w:rPr>
          <w:rFonts w:hint="cs"/>
          <w:rtl/>
        </w:rPr>
        <w:t xml:space="preserve">חקלאי. אני יכול לקנות חומרי הדברה. כל אחד יכול </w:t>
      </w:r>
      <w:bookmarkStart w:id="137" w:name="_ETM_Q1_775275"/>
      <w:bookmarkEnd w:id="137"/>
      <w:r>
        <w:rPr>
          <w:rFonts w:hint="cs"/>
          <w:rtl/>
        </w:rPr>
        <w:t xml:space="preserve">לקנות. לכן הנושא של הגבלת מכירה הוא נושא קריטי ואנחנו </w:t>
      </w:r>
      <w:bookmarkStart w:id="138" w:name="_ETM_Q1_779810"/>
      <w:bookmarkEnd w:id="138"/>
      <w:r>
        <w:rPr>
          <w:rFonts w:hint="cs"/>
          <w:rtl/>
        </w:rPr>
        <w:t>משוועים לנושא הזה.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rPr>
          <w:rtl/>
        </w:rPr>
      </w:pPr>
      <w:bookmarkStart w:id="139" w:name="_ETM_Q1_782472"/>
      <w:bookmarkEnd w:id="139"/>
      <w:r>
        <w:rPr>
          <w:rFonts w:hint="cs"/>
          <w:rtl/>
        </w:rPr>
        <w:t xml:space="preserve">אנחנו קיבלנו נוסח של תקנות שהוא </w:t>
      </w:r>
      <w:bookmarkStart w:id="140" w:name="_ETM_Q1_786437"/>
      <w:bookmarkEnd w:id="140"/>
      <w:r>
        <w:rPr>
          <w:rFonts w:hint="cs"/>
          <w:rtl/>
        </w:rPr>
        <w:t xml:space="preserve">מכיל הרבה מאוד נושאים שאת חלקם עדיין </w:t>
      </w:r>
      <w:bookmarkStart w:id="141" w:name="_ETM_Q1_790267"/>
      <w:bookmarkEnd w:id="141"/>
      <w:r>
        <w:rPr>
          <w:rFonts w:hint="cs"/>
          <w:rtl/>
        </w:rPr>
        <w:t xml:space="preserve">צריך ללבן, מכל מיני סיבות. תקנות מאוד מאוד מורכבות מקצועית </w:t>
      </w:r>
      <w:bookmarkStart w:id="142" w:name="_ETM_Q1_794134"/>
      <w:bookmarkEnd w:id="142"/>
      <w:r>
        <w:rPr>
          <w:rFonts w:hint="cs"/>
          <w:rtl/>
        </w:rPr>
        <w:t xml:space="preserve">ומשפטית. אנחנו הצענו לפני שלושה חודשים, המנכ"ל שלנו פנה </w:t>
      </w:r>
      <w:bookmarkStart w:id="143" w:name="_ETM_Q1_802261"/>
      <w:bookmarkEnd w:id="143"/>
      <w:r>
        <w:rPr>
          <w:rFonts w:hint="cs"/>
          <w:rtl/>
        </w:rPr>
        <w:t xml:space="preserve">למנכ"ל משרד העבודה ואמר בואו נעביר את הגבלת </w:t>
      </w:r>
      <w:bookmarkStart w:id="144" w:name="_ETM_Q1_807956"/>
      <w:bookmarkEnd w:id="144"/>
      <w:r>
        <w:rPr>
          <w:rFonts w:hint="cs"/>
          <w:rtl/>
        </w:rPr>
        <w:t xml:space="preserve">המכירה. לפי פקודת הבטיחות בעבודה חייבים אתה הסכמת שר </w:t>
      </w:r>
      <w:bookmarkStart w:id="145" w:name="_ETM_Q1_813226"/>
      <w:bookmarkEnd w:id="145"/>
      <w:r>
        <w:rPr>
          <w:rFonts w:hint="cs"/>
          <w:rtl/>
        </w:rPr>
        <w:t xml:space="preserve">החקלאות. יש לנו ממש זכות וטו. המנכ"ל שלנו אמר שהנה </w:t>
      </w:r>
      <w:bookmarkStart w:id="146" w:name="_ETM_Q1_816820"/>
      <w:bookmarkEnd w:id="146"/>
      <w:r>
        <w:rPr>
          <w:rFonts w:hint="cs"/>
          <w:rtl/>
        </w:rPr>
        <w:t>הנוסח שהשר שלו מאשר, את הנוסח הזה של התקנות עם ה</w:t>
      </w:r>
      <w:bookmarkStart w:id="147" w:name="_ETM_Q1_819423"/>
      <w:bookmarkEnd w:id="147"/>
      <w:r>
        <w:rPr>
          <w:rFonts w:hint="cs"/>
          <w:rtl/>
        </w:rPr>
        <w:t xml:space="preserve">גבלת המכירה אפשר להעביר מחר בבוקר. המכתב הזה הוא מה-15 </w:t>
      </w:r>
      <w:bookmarkStart w:id="148" w:name="_ETM_Q1_823397"/>
      <w:bookmarkEnd w:id="148"/>
      <w:r>
        <w:rPr>
          <w:rFonts w:hint="cs"/>
          <w:rtl/>
        </w:rPr>
        <w:t>באוגוסט, לפני יותר משלושה חודשים.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>מה הייתה התגובה?</w:t>
      </w:r>
    </w:p>
    <w:p w:rsidR="005E6A55" w:rsidRDefault="005E6A55" w:rsidP="005E6A55">
      <w:pPr>
        <w:rPr>
          <w:rtl/>
        </w:rPr>
      </w:pPr>
    </w:p>
    <w:p w:rsidR="005E6A55" w:rsidRDefault="005E6A55" w:rsidP="005E6A55">
      <w:pPr>
        <w:pStyle w:val="af9"/>
        <w:keepNext/>
        <w:rPr>
          <w:rtl/>
        </w:rPr>
      </w:pPr>
      <w:bookmarkStart w:id="149" w:name="_ETM_Q1_829672"/>
      <w:bookmarkStart w:id="150" w:name="_ETM_Q1_831812"/>
      <w:bookmarkEnd w:id="149"/>
      <w:bookmarkEnd w:id="150"/>
      <w:r>
        <w:rPr>
          <w:rtl/>
        </w:rPr>
        <w:t>גיא מור:</w:t>
      </w:r>
    </w:p>
    <w:p w:rsidR="005E6A55" w:rsidRDefault="005E6A55" w:rsidP="005E6A55">
      <w:pPr>
        <w:pStyle w:val="KeepWithNext"/>
        <w:rPr>
          <w:rtl/>
        </w:rPr>
      </w:pPr>
    </w:p>
    <w:p w:rsidR="005E6A55" w:rsidRDefault="005E6A55" w:rsidP="005E6A55">
      <w:pPr>
        <w:rPr>
          <w:rtl/>
        </w:rPr>
      </w:pPr>
      <w:r>
        <w:rPr>
          <w:rFonts w:hint="cs"/>
          <w:rtl/>
        </w:rPr>
        <w:t xml:space="preserve">למיטב ידיעתנו לא הייתה תגובה אבל אפשר לבדוק עם המשרדים </w:t>
      </w:r>
      <w:bookmarkStart w:id="151" w:name="_ETM_Q1_836107"/>
      <w:bookmarkEnd w:id="151"/>
      <w:r>
        <w:rPr>
          <w:rFonts w:hint="cs"/>
          <w:rtl/>
        </w:rPr>
        <w:t xml:space="preserve">האחרים. </w:t>
      </w:r>
    </w:p>
    <w:p w:rsidR="001A0EF6" w:rsidRDefault="001A0EF6" w:rsidP="005E6A55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52" w:name="_ETM_Q1_838248"/>
      <w:bookmarkEnd w:id="15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הוא פנה למשרד העבודה.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53" w:name="_ETM_Q1_837582"/>
      <w:bookmarkStart w:id="154" w:name="_ETM_Q1_838906"/>
      <w:bookmarkEnd w:id="153"/>
      <w:bookmarkEnd w:id="154"/>
      <w:r>
        <w:rPr>
          <w:rtl/>
        </w:rPr>
        <w:t>גיא מור: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לא קיבלנו תגובה.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55" w:name="_ETM_Q1_841135"/>
      <w:bookmarkEnd w:id="1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משרד העבודה יכול לרשום </w:t>
      </w:r>
      <w:bookmarkStart w:id="156" w:name="_ETM_Q1_842047"/>
      <w:bookmarkEnd w:id="156"/>
      <w:r>
        <w:rPr>
          <w:rFonts w:hint="cs"/>
          <w:rtl/>
        </w:rPr>
        <w:t>את זה לבדיקה?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  <w:lang w:eastAsia="he-IL"/>
        </w:rPr>
      </w:pPr>
      <w:bookmarkStart w:id="157" w:name="_ETM_Q1_843411"/>
      <w:bookmarkEnd w:id="157"/>
      <w:r>
        <w:rPr>
          <w:rtl/>
          <w:lang w:eastAsia="he-IL"/>
        </w:rPr>
        <w:t>רן כהן:</w:t>
      </w:r>
    </w:p>
    <w:p w:rsidR="001A0EF6" w:rsidRDefault="001A0EF6" w:rsidP="001A0EF6">
      <w:pPr>
        <w:pStyle w:val="KeepWithNext"/>
        <w:rPr>
          <w:rtl/>
          <w:lang w:eastAsia="he-IL"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אני אשיב.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r>
        <w:rPr>
          <w:rtl/>
        </w:rPr>
        <w:lastRenderedPageBreak/>
        <w:t>גיא מור: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מבחינתנו, להעביר את </w:t>
      </w:r>
      <w:bookmarkStart w:id="158" w:name="_ETM_Q1_853888"/>
      <w:bookmarkEnd w:id="158"/>
      <w:r>
        <w:rPr>
          <w:rFonts w:hint="cs"/>
          <w:rtl/>
        </w:rPr>
        <w:t xml:space="preserve">התקנות של הגבלת מכירה עם ענישה ופיקוח, היה אפשר לפני שלושה חודשים. </w:t>
      </w:r>
      <w:bookmarkStart w:id="159" w:name="_ETM_Q1_859556"/>
      <w:bookmarkEnd w:id="159"/>
      <w:r>
        <w:rPr>
          <w:rFonts w:hint="cs"/>
          <w:rtl/>
        </w:rPr>
        <w:t>לא צריך לעצור אלא להמשיך לדון בדברים אחרים אבל הנ</w:t>
      </w:r>
      <w:bookmarkStart w:id="160" w:name="_ETM_Q1_862825"/>
      <w:bookmarkEnd w:id="160"/>
      <w:r>
        <w:rPr>
          <w:rFonts w:hint="cs"/>
          <w:rtl/>
        </w:rPr>
        <w:t xml:space="preserve">ושאים האחרים שכרכו כאן לא צריכים לעכב את הדבר האקוטי </w:t>
      </w:r>
      <w:bookmarkStart w:id="161" w:name="_ETM_Q1_865788"/>
      <w:bookmarkEnd w:id="161"/>
      <w:r>
        <w:rPr>
          <w:rFonts w:hint="cs"/>
          <w:rtl/>
        </w:rPr>
        <w:t>שארבעת המשרדים מסכימים עליו.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אנחנו מוכנים לחתום מחר על התקנות, לאשר אותן בוועדה ולהכניס לרשומות.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תודה. משרד הבריאות, לפני שנסכם עם </w:t>
      </w:r>
      <w:bookmarkStart w:id="162" w:name="_ETM_Q1_882593"/>
      <w:bookmarkEnd w:id="162"/>
      <w:r>
        <w:rPr>
          <w:rFonts w:hint="cs"/>
          <w:rtl/>
        </w:rPr>
        <w:t>משרד העבודה שהוא המגיש את התקנות.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63" w:name="_ETM_Q1_882844"/>
      <w:bookmarkEnd w:id="163"/>
      <w:r>
        <w:rPr>
          <w:rtl/>
        </w:rPr>
        <w:t>ניבה אזוז: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חטיבת הרפואה במשרד הבריאות.</w:t>
      </w:r>
      <w:r w:rsidR="00E54D73">
        <w:rPr>
          <w:rFonts w:hint="cs"/>
          <w:rtl/>
        </w:rPr>
        <w:t xml:space="preserve"> </w:t>
      </w:r>
      <w:bookmarkStart w:id="164" w:name="_ETM_Q1_890706"/>
      <w:bookmarkEnd w:id="164"/>
      <w:r>
        <w:rPr>
          <w:rFonts w:hint="cs"/>
          <w:rtl/>
        </w:rPr>
        <w:t xml:space="preserve">אנחנו רוצים לברך על התקנות. גם אנחנו מצטרפים לנושא של חשיבות התקנות מבחינת בריאות הסביבה ובריאות העובד. אנחנו מאוד </w:t>
      </w:r>
      <w:bookmarkStart w:id="165" w:name="_ETM_Q1_900473"/>
      <w:bookmarkEnd w:id="165"/>
      <w:r>
        <w:rPr>
          <w:rFonts w:hint="cs"/>
          <w:rtl/>
        </w:rPr>
        <w:t xml:space="preserve">היינו רוצים לקדם את הנושא הזה של הגבלת המכירה וגם </w:t>
      </w:r>
      <w:bookmarkStart w:id="166" w:name="_ETM_Q1_906815"/>
      <w:bookmarkEnd w:id="166"/>
      <w:r>
        <w:rPr>
          <w:rFonts w:hint="cs"/>
          <w:rtl/>
        </w:rPr>
        <w:t>את הנושא של יומן הדברה.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rPr>
          <w:rtl/>
        </w:rPr>
      </w:pPr>
      <w:bookmarkStart w:id="167" w:name="_ETM_Q1_909798"/>
      <w:bookmarkEnd w:id="167"/>
      <w:r>
        <w:rPr>
          <w:rFonts w:hint="cs"/>
          <w:rtl/>
        </w:rPr>
        <w:t xml:space="preserve">מהצד שלנו יש מחלוקת מקצועית בנושא </w:t>
      </w:r>
      <w:bookmarkStart w:id="168" w:name="_ETM_Q1_915540"/>
      <w:bookmarkEnd w:id="168"/>
      <w:r>
        <w:rPr>
          <w:rFonts w:hint="cs"/>
          <w:rtl/>
        </w:rPr>
        <w:t xml:space="preserve">של בריאות העובד לגבי האוכלוסייה שצריכה להיבדק, איזה בדיקות </w:t>
      </w:r>
      <w:bookmarkStart w:id="169" w:name="_ETM_Q1_921780"/>
      <w:bookmarkEnd w:id="169"/>
      <w:r>
        <w:rPr>
          <w:rFonts w:hint="cs"/>
          <w:rtl/>
        </w:rPr>
        <w:t xml:space="preserve">צריך לעשות לה ומי צריך לבדוק אותה. אנחנו </w:t>
      </w:r>
      <w:bookmarkStart w:id="170" w:name="_ETM_Q1_927776"/>
      <w:bookmarkEnd w:id="170"/>
      <w:r>
        <w:rPr>
          <w:rFonts w:hint="cs"/>
          <w:rtl/>
        </w:rPr>
        <w:t>כרגע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מנסים לתאם פגישה יחד עם כל </w:t>
      </w:r>
      <w:bookmarkStart w:id="171" w:name="_ETM_Q1_931744"/>
      <w:bookmarkEnd w:id="171"/>
      <w:r>
        <w:rPr>
          <w:rFonts w:hint="cs"/>
          <w:rtl/>
        </w:rPr>
        <w:t>הגורמים כדי לסגור את הנושא הזה.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72" w:name="_ETM_Q1_935396"/>
      <w:bookmarkStart w:id="173" w:name="_ETM_Q1_936926"/>
      <w:bookmarkEnd w:id="172"/>
      <w:bookmarkEnd w:id="17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בסדר. בואו נסכם עם משרד </w:t>
      </w:r>
      <w:bookmarkStart w:id="174" w:name="_ETM_Q1_936668"/>
      <w:bookmarkEnd w:id="174"/>
      <w:r>
        <w:rPr>
          <w:rFonts w:hint="cs"/>
          <w:rtl/>
        </w:rPr>
        <w:t>העבודה.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75" w:name="_ETM_Q1_938529"/>
      <w:bookmarkEnd w:id="175"/>
      <w:r>
        <w:rPr>
          <w:rtl/>
        </w:rPr>
        <w:t>רן כהן: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מנהל תחום בכיר, בטיחות, משרד העבודה. התקנות האלה, השכל הגדול ש</w:t>
      </w:r>
      <w:bookmarkStart w:id="176" w:name="_ETM_Q1_951748"/>
      <w:bookmarkEnd w:id="176"/>
      <w:r>
        <w:rPr>
          <w:rFonts w:hint="cs"/>
          <w:rtl/>
        </w:rPr>
        <w:t xml:space="preserve">הן עושות הוא לאו דווקא בהגבלת מכירה. אנחנו מבינים את </w:t>
      </w:r>
      <w:bookmarkStart w:id="177" w:name="_ETM_Q1_956242"/>
      <w:bookmarkEnd w:id="177"/>
      <w:r>
        <w:rPr>
          <w:rFonts w:hint="cs"/>
          <w:rtl/>
        </w:rPr>
        <w:t xml:space="preserve">הצורך בהגבלת מכירה, זה ברור לכולם, אבל אנחנו מדברים </w:t>
      </w:r>
      <w:bookmarkStart w:id="178" w:name="_ETM_Q1_958523"/>
      <w:bookmarkEnd w:id="178"/>
      <w:r>
        <w:rPr>
          <w:rFonts w:hint="cs"/>
          <w:rtl/>
        </w:rPr>
        <w:t xml:space="preserve">גם על הכשרה בטרם שימוש. אז אנחנו באמת נוגעים גם </w:t>
      </w:r>
      <w:bookmarkStart w:id="179" w:name="_ETM_Q1_962676"/>
      <w:bookmarkEnd w:id="179"/>
      <w:r>
        <w:rPr>
          <w:rFonts w:hint="cs"/>
          <w:rtl/>
        </w:rPr>
        <w:t xml:space="preserve">בנקודת הקצה כאשר לרוב זו אוכלוסייה, אני לא יודע אם </w:t>
      </w:r>
      <w:bookmarkStart w:id="180" w:name="_ETM_Q1_965617"/>
      <w:bookmarkEnd w:id="180"/>
      <w:r>
        <w:rPr>
          <w:rFonts w:hint="cs"/>
          <w:rtl/>
        </w:rPr>
        <w:t>מוחלשת אבל עובדים זרים, עובדים פלסטינים.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81" w:name="_ETM_Q1_971123"/>
      <w:bookmarkStart w:id="182" w:name="_ETM_Q1_971854"/>
      <w:bookmarkEnd w:id="181"/>
      <w:bookmarkEnd w:id="18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אנחנו דואגים להחליש אותם. </w:t>
      </w:r>
      <w:bookmarkStart w:id="183" w:name="_ETM_Q1_977779"/>
      <w:bookmarkEnd w:id="183"/>
      <w:r>
        <w:rPr>
          <w:rFonts w:hint="cs"/>
          <w:rtl/>
        </w:rPr>
        <w:t>אני הולך למהות דבריך. מוחלשים באמצעות המדינה. שיהיה ברור.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84" w:name="_ETM_Q1_972343"/>
      <w:bookmarkEnd w:id="184"/>
      <w:r>
        <w:rPr>
          <w:rtl/>
        </w:rPr>
        <w:t>רן כהן: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משרד </w:t>
      </w:r>
      <w:bookmarkStart w:id="185" w:name="_ETM_Q1_983596"/>
      <w:bookmarkEnd w:id="185"/>
      <w:r>
        <w:rPr>
          <w:rFonts w:hint="cs"/>
          <w:rtl/>
        </w:rPr>
        <w:t>העבודה מעוניין לתקן את המצב הזה.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86" w:name="_ETM_Q1_984794"/>
      <w:bookmarkEnd w:id="1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אני שמח.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87" w:name="_ETM_Q1_987208"/>
      <w:bookmarkStart w:id="188" w:name="_ETM_Q1_988654"/>
      <w:bookmarkEnd w:id="187"/>
      <w:bookmarkEnd w:id="188"/>
      <w:r>
        <w:rPr>
          <w:rtl/>
        </w:rPr>
        <w:t>רן כהן: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לכן אנחנו מעוניינים שהתקנות</w:t>
      </w:r>
      <w:bookmarkStart w:id="189" w:name="_ETM_Q1_990939"/>
      <w:bookmarkEnd w:id="189"/>
      <w:r>
        <w:rPr>
          <w:rFonts w:hint="cs"/>
          <w:rtl/>
        </w:rPr>
        <w:t xml:space="preserve"> האלה ייגעו גם באותם עובדים דרך הגבלה על השימוש </w:t>
      </w:r>
      <w:bookmarkStart w:id="190" w:name="_ETM_Q1_996304"/>
      <w:bookmarkEnd w:id="190"/>
      <w:r>
        <w:rPr>
          <w:rFonts w:hint="cs"/>
          <w:rtl/>
        </w:rPr>
        <w:t xml:space="preserve">אלא אם אתה עושה הכשרה כעובד וכולי. לא ניכנס לכל </w:t>
      </w:r>
      <w:bookmarkStart w:id="191" w:name="_ETM_Q1_997893"/>
      <w:bookmarkEnd w:id="191"/>
      <w:r>
        <w:rPr>
          <w:rFonts w:hint="cs"/>
          <w:rtl/>
        </w:rPr>
        <w:t>התקנות.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rPr>
          <w:rtl/>
        </w:rPr>
      </w:pPr>
      <w:bookmarkStart w:id="192" w:name="_ETM_Q1_999360"/>
      <w:bookmarkEnd w:id="192"/>
      <w:r>
        <w:rPr>
          <w:rFonts w:hint="cs"/>
          <w:rtl/>
        </w:rPr>
        <w:t xml:space="preserve">אנחנו קיבלנו כמה וכמה פעמים הערות ממשרד החקלאות וגם ישבנו </w:t>
      </w:r>
      <w:bookmarkStart w:id="193" w:name="_ETM_Q1_1004812"/>
      <w:bookmarkEnd w:id="193"/>
      <w:r>
        <w:rPr>
          <w:rFonts w:hint="cs"/>
          <w:rtl/>
        </w:rPr>
        <w:t xml:space="preserve">עם הנציגים שלו וגם עם המנכ"ל של המשרד. אנחנו </w:t>
      </w:r>
      <w:bookmarkStart w:id="194" w:name="_ETM_Q1_1007323"/>
      <w:bookmarkEnd w:id="194"/>
      <w:r>
        <w:rPr>
          <w:rFonts w:hint="cs"/>
          <w:rtl/>
        </w:rPr>
        <w:t xml:space="preserve">מעוניינים לקדם את התקנות כחבילה אחת ולא בשיטת הסלאמי כי אז הן לא יקודמו. 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95" w:name="_ETM_Q1_1015577"/>
      <w:bookmarkEnd w:id="1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מי אמר לך? אתה מקדים את הסיכום שלי.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196" w:name="_ETM_Q1_1017134"/>
      <w:bookmarkEnd w:id="196"/>
      <w:r>
        <w:rPr>
          <w:rtl/>
        </w:rPr>
        <w:lastRenderedPageBreak/>
        <w:t>רן כהן: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 xml:space="preserve">לא. אני מדבר על המשרד. אני מדבר בשם </w:t>
      </w:r>
      <w:proofErr w:type="spellStart"/>
      <w:r>
        <w:rPr>
          <w:rFonts w:hint="cs"/>
          <w:rtl/>
        </w:rPr>
        <w:t>המינהל</w:t>
      </w:r>
      <w:bookmarkStart w:id="197" w:name="_ETM_Q1_1024070"/>
      <w:bookmarkEnd w:id="197"/>
      <w:proofErr w:type="spellEnd"/>
      <w:r>
        <w:rPr>
          <w:rFonts w:hint="cs"/>
          <w:rtl/>
        </w:rPr>
        <w:t xml:space="preserve">. צריך להבין שהגבלת מכירה לבד לא תועיל לאותם </w:t>
      </w:r>
      <w:bookmarkStart w:id="198" w:name="_ETM_Q1_1030824"/>
      <w:bookmarkEnd w:id="198"/>
      <w:r>
        <w:rPr>
          <w:rFonts w:hint="cs"/>
          <w:rtl/>
        </w:rPr>
        <w:t>עובדים שהיום חשופים לחומרי הדברה.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6"/>
        <w:keepNext/>
        <w:rPr>
          <w:rtl/>
        </w:rPr>
      </w:pPr>
      <w:bookmarkStart w:id="199" w:name="_ETM_Q1_1035518"/>
      <w:bookmarkEnd w:id="1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1A0EF6" w:rsidP="001A0EF6">
      <w:pPr>
        <w:rPr>
          <w:rtl/>
        </w:rPr>
      </w:pPr>
      <w:r>
        <w:rPr>
          <w:rFonts w:hint="cs"/>
          <w:rtl/>
        </w:rPr>
        <w:t>אין תקנות אחרות?</w:t>
      </w:r>
      <w:r w:rsidR="00E54D73">
        <w:rPr>
          <w:rFonts w:hint="cs"/>
          <w:rtl/>
        </w:rPr>
        <w:t xml:space="preserve"> </w:t>
      </w:r>
      <w:bookmarkStart w:id="200" w:name="_ETM_Q1_1040184"/>
      <w:bookmarkEnd w:id="200"/>
      <w:r>
        <w:rPr>
          <w:rFonts w:hint="cs"/>
          <w:rtl/>
        </w:rPr>
        <w:t xml:space="preserve">אתה חושב שהתקנות יבואו לכאן ותוך שעה נאשר אותן? אי אפשר </w:t>
      </w:r>
      <w:bookmarkStart w:id="201" w:name="_ETM_Q1_1045900"/>
      <w:bookmarkEnd w:id="201"/>
      <w:r>
        <w:rPr>
          <w:rFonts w:hint="cs"/>
          <w:rtl/>
        </w:rPr>
        <w:t xml:space="preserve">במקביל לעבוד על התקנות עצמן? </w:t>
      </w:r>
    </w:p>
    <w:p w:rsidR="00B264C6" w:rsidRDefault="00B264C6" w:rsidP="001A0EF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r>
        <w:rPr>
          <w:rtl/>
        </w:rPr>
        <w:t>סיגל מרד אברג'יל: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התקנות כבר כתובות.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bookmarkStart w:id="202" w:name="_ETM_Q1_1051613"/>
      <w:bookmarkEnd w:id="20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אין תקנות כתובות גם אם זאת טיוטה?</w:t>
      </w:r>
    </w:p>
    <w:p w:rsidR="001A0EF6" w:rsidRDefault="001A0EF6" w:rsidP="001A0EF6">
      <w:pPr>
        <w:rPr>
          <w:rtl/>
        </w:rPr>
      </w:pPr>
    </w:p>
    <w:p w:rsidR="001A0EF6" w:rsidRDefault="001A0EF6" w:rsidP="001A0EF6">
      <w:pPr>
        <w:pStyle w:val="af9"/>
        <w:keepNext/>
        <w:rPr>
          <w:rtl/>
        </w:rPr>
      </w:pPr>
      <w:bookmarkStart w:id="203" w:name="_ETM_Q1_1042859"/>
      <w:bookmarkStart w:id="204" w:name="_ETM_Q1_1043839"/>
      <w:bookmarkEnd w:id="203"/>
      <w:bookmarkEnd w:id="204"/>
      <w:r>
        <w:rPr>
          <w:rtl/>
        </w:rPr>
        <w:t>רן כהן:</w:t>
      </w:r>
    </w:p>
    <w:p w:rsidR="001A0EF6" w:rsidRDefault="001A0EF6" w:rsidP="001A0EF6">
      <w:pPr>
        <w:pStyle w:val="KeepWithNext"/>
        <w:rPr>
          <w:rtl/>
        </w:rPr>
      </w:pPr>
    </w:p>
    <w:p w:rsidR="001A0EF6" w:rsidRDefault="00B264C6" w:rsidP="001A0EF6">
      <w:pPr>
        <w:rPr>
          <w:rtl/>
        </w:rPr>
      </w:pPr>
      <w:r>
        <w:rPr>
          <w:rFonts w:hint="cs"/>
          <w:rtl/>
        </w:rPr>
        <w:t>התקנות כתובות.</w:t>
      </w:r>
    </w:p>
    <w:p w:rsidR="00B264C6" w:rsidRDefault="00B264C6" w:rsidP="001A0EF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למה זה לא מגיע </w:t>
      </w:r>
      <w:bookmarkStart w:id="205" w:name="_ETM_Q1_1055790"/>
      <w:bookmarkEnd w:id="205"/>
      <w:r>
        <w:rPr>
          <w:rFonts w:hint="cs"/>
          <w:rtl/>
        </w:rPr>
        <w:t>לכאן?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06" w:name="_ETM_Q1_1056492"/>
      <w:bookmarkStart w:id="207" w:name="_ETM_Q1_1057431"/>
      <w:bookmarkEnd w:id="206"/>
      <w:bookmarkEnd w:id="207"/>
      <w:r>
        <w:rPr>
          <w:rtl/>
        </w:rPr>
        <w:t>רן כהן: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נקודת המחלוקת המרכזית, היה עניין של רופאים, האם יש מספיק </w:t>
      </w:r>
      <w:bookmarkStart w:id="208" w:name="_ETM_Q1_1061633"/>
      <w:bookmarkEnd w:id="208"/>
      <w:r>
        <w:rPr>
          <w:rFonts w:hint="cs"/>
          <w:rtl/>
        </w:rPr>
        <w:t>או אין מספיק, ולא ניכנס לזה. בסוף, בסוף, בס</w:t>
      </w:r>
      <w:bookmarkStart w:id="209" w:name="_ETM_Q1_1063713"/>
      <w:bookmarkEnd w:id="209"/>
      <w:r>
        <w:rPr>
          <w:rFonts w:hint="cs"/>
          <w:rtl/>
        </w:rPr>
        <w:t xml:space="preserve">וף זה מתמצה ומזוקק בנקודה אחת שהיא נקודה במחלוקת. משרד החקלאות לא מעוניין </w:t>
      </w:r>
      <w:r>
        <w:rPr>
          <w:rtl/>
        </w:rPr>
        <w:t>–</w:t>
      </w:r>
      <w:r>
        <w:rPr>
          <w:rFonts w:hint="cs"/>
          <w:rtl/>
        </w:rPr>
        <w:t xml:space="preserve"> הם מוזמנים לתק</w:t>
      </w:r>
      <w:bookmarkStart w:id="210" w:name="_ETM_Q1_1071574"/>
      <w:bookmarkEnd w:id="210"/>
      <w:r>
        <w:rPr>
          <w:rFonts w:hint="cs"/>
          <w:rtl/>
        </w:rPr>
        <w:t xml:space="preserve">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שאנחנו נרחיב את התקנות </w:t>
      </w:r>
      <w:bookmarkStart w:id="211" w:name="_ETM_Q1_1076796"/>
      <w:bookmarkEnd w:id="211"/>
      <w:r>
        <w:rPr>
          <w:rFonts w:hint="cs"/>
          <w:rtl/>
        </w:rPr>
        <w:t xml:space="preserve">כך שהן גם ייגעו בעובד בדמות חובת הכשרה בטרם שימוש בחומרי הדברה. אם הם מוכנים לזה, כי שמעת, </w:t>
      </w:r>
      <w:bookmarkStart w:id="212" w:name="_ETM_Q1_1082901"/>
      <w:bookmarkEnd w:id="212"/>
      <w:r>
        <w:rPr>
          <w:rFonts w:hint="cs"/>
          <w:rtl/>
        </w:rPr>
        <w:t>הם בעד.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bookmarkStart w:id="213" w:name="_ETM_Q1_1083702"/>
      <w:bookmarkStart w:id="214" w:name="_ETM_Q1_1084514"/>
      <w:bookmarkEnd w:id="213"/>
      <w:bookmarkEnd w:id="2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אני מפרש את תנועת הראש של נציג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המשרד.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15" w:name="_ETM_Q1_1085818"/>
      <w:bookmarkStart w:id="216" w:name="_ETM_Q1_1087140"/>
      <w:bookmarkEnd w:id="215"/>
      <w:bookmarkEnd w:id="216"/>
      <w:r>
        <w:rPr>
          <w:rtl/>
        </w:rPr>
        <w:t>רן כהן: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גם בדיקות רפואיות, נתנו לזה מענה. 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bookmarkStart w:id="217" w:name="_ETM_Q1_1094070"/>
      <w:bookmarkEnd w:id="2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כל אחד מאתנו </w:t>
      </w:r>
      <w:r>
        <w:rPr>
          <w:rtl/>
        </w:rPr>
        <w:t>–</w:t>
      </w:r>
      <w:r>
        <w:rPr>
          <w:rFonts w:hint="cs"/>
          <w:rtl/>
        </w:rPr>
        <w:t xml:space="preserve"> זו מחלה ישראלית מובהקת </w:t>
      </w:r>
      <w:r>
        <w:rPr>
          <w:rtl/>
        </w:rPr>
        <w:t>–</w:t>
      </w:r>
      <w:r>
        <w:rPr>
          <w:rFonts w:hint="cs"/>
          <w:rtl/>
        </w:rPr>
        <w:t xml:space="preserve"> מפרש את האחרים</w:t>
      </w:r>
      <w:bookmarkStart w:id="218" w:name="_ETM_Q1_1101334"/>
      <w:bookmarkEnd w:id="218"/>
      <w:r>
        <w:rPr>
          <w:rFonts w:hint="cs"/>
          <w:rtl/>
        </w:rPr>
        <w:t>. כאן יושב נציג משרד החקלאות. אתה יכול לאשר את מה שהוא אומר?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19" w:name="_ETM_Q1_1107016"/>
      <w:bookmarkStart w:id="220" w:name="_ETM_Q1_1106373"/>
      <w:bookmarkEnd w:id="219"/>
      <w:bookmarkEnd w:id="220"/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לצערי לא יכול לאשר את הדברים האלה.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מה זה אומר?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21" w:name="_ETM_Q1_1109252"/>
      <w:bookmarkStart w:id="222" w:name="_ETM_Q1_1110219"/>
      <w:bookmarkEnd w:id="221"/>
      <w:bookmarkEnd w:id="222"/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הגבלת מכירה אומר שאפשר למכור רק למי ש</w:t>
      </w:r>
      <w:bookmarkStart w:id="223" w:name="_ETM_Q1_1113817"/>
      <w:bookmarkEnd w:id="223"/>
      <w:r>
        <w:rPr>
          <w:rFonts w:hint="cs"/>
          <w:rtl/>
        </w:rPr>
        <w:t xml:space="preserve">עבר הכשרה מתאימה. 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bookmarkStart w:id="224" w:name="_ETM_Q1_1118528"/>
      <w:bookmarkEnd w:id="224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זו סמכות שלהם. זה טוב מאוד.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25" w:name="_ETM_Q1_1118781"/>
      <w:bookmarkEnd w:id="225"/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לחלוטין. </w:t>
      </w:r>
      <w:bookmarkStart w:id="226" w:name="_ETM_Q1_1120097"/>
      <w:bookmarkEnd w:id="226"/>
      <w:r>
        <w:rPr>
          <w:rFonts w:hint="cs"/>
          <w:rtl/>
        </w:rPr>
        <w:t xml:space="preserve">אנחנו רוצים שיהיה מערך הכשרה ואפילו הצלחנו לשכנע אותם </w:t>
      </w:r>
      <w:bookmarkStart w:id="227" w:name="_ETM_Q1_1123187"/>
      <w:bookmarkEnd w:id="227"/>
      <w:r>
        <w:rPr>
          <w:rFonts w:hint="cs"/>
          <w:rtl/>
        </w:rPr>
        <w:t>שלמשל תהיה הכשרה דיגיטלית.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r>
        <w:rPr>
          <w:rtl/>
        </w:rPr>
        <w:t>רן כהן: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מקוונת.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28" w:name="_ETM_Q1_1126566"/>
      <w:bookmarkStart w:id="229" w:name="_ETM_Q1_1127491"/>
      <w:bookmarkEnd w:id="228"/>
      <w:bookmarkEnd w:id="229"/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כן. מקוונת. בעמדת המנכ"ל אנחנו או</w:t>
      </w:r>
      <w:bookmarkStart w:id="230" w:name="_ETM_Q1_1130818"/>
      <w:bookmarkEnd w:id="230"/>
      <w:r>
        <w:rPr>
          <w:rFonts w:hint="cs"/>
          <w:rtl/>
        </w:rPr>
        <w:t xml:space="preserve">מרים חד משמעית שיש כאן קשיים משפטיים, פגיעה בחופש העיסוק, </w:t>
      </w:r>
      <w:bookmarkStart w:id="231" w:name="_ETM_Q1_1133374"/>
      <w:bookmarkEnd w:id="231"/>
      <w:r>
        <w:rPr>
          <w:rFonts w:hint="cs"/>
          <w:rtl/>
        </w:rPr>
        <w:t>פגיעה בזכויות אדם, יש כאן עלויות מאוד גדולות.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4"/>
        <w:keepNext/>
        <w:rPr>
          <w:rtl/>
        </w:rPr>
      </w:pPr>
      <w:bookmarkStart w:id="232" w:name="_ETM_Q1_1136976"/>
      <w:bookmarkStart w:id="233" w:name="_ETM_Q1_1138647"/>
      <w:bookmarkEnd w:id="232"/>
      <w:bookmarkEnd w:id="233"/>
      <w:r>
        <w:rPr>
          <w:rtl/>
        </w:rPr>
        <w:t>קריאה: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יש פגיעה בעובדים.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התקנות אומרות הגבלת מכירה אבל אומרות גם תעשה כך </w:t>
      </w:r>
      <w:bookmarkStart w:id="234" w:name="_ETM_Q1_1145400"/>
      <w:bookmarkEnd w:id="234"/>
      <w:r>
        <w:rPr>
          <w:rFonts w:hint="cs"/>
          <w:rtl/>
        </w:rPr>
        <w:t xml:space="preserve">וכך בדיקות, תציב כאלה מתקנים, תשמור תיעוד 20 שנים. מי </w:t>
      </w:r>
      <w:bookmarkStart w:id="235" w:name="_ETM_Q1_1149044"/>
      <w:bookmarkEnd w:id="235"/>
      <w:r>
        <w:rPr>
          <w:rFonts w:hint="cs"/>
          <w:rtl/>
        </w:rPr>
        <w:t>שומר תיעוד 20 שנים?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הגבלת מכירה מחר </w:t>
      </w:r>
      <w:bookmarkStart w:id="236" w:name="_ETM_Q1_1158818"/>
      <w:bookmarkEnd w:id="236"/>
      <w:r>
        <w:rPr>
          <w:rFonts w:hint="cs"/>
          <w:rtl/>
        </w:rPr>
        <w:t>ולהמשיך בשיא המהירות לעבוד על הדברים.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37" w:name="_ETM_Q1_1161191"/>
      <w:bookmarkStart w:id="238" w:name="_ETM_Q1_1163415"/>
      <w:bookmarkEnd w:id="237"/>
      <w:bookmarkEnd w:id="238"/>
      <w:r>
        <w:rPr>
          <w:rtl/>
        </w:rPr>
        <w:t>רן כהן: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מי שקונה את החומרים</w:t>
      </w:r>
      <w:bookmarkStart w:id="239" w:name="_ETM_Q1_1170950"/>
      <w:bookmarkEnd w:id="239"/>
      <w:r>
        <w:rPr>
          <w:rFonts w:hint="cs"/>
          <w:rtl/>
        </w:rPr>
        <w:t xml:space="preserve">, הוא לא בהכרח, או במרבית המקרים, לא יהיה </w:t>
      </w:r>
      <w:bookmarkStart w:id="240" w:name="_ETM_Q1_1173765"/>
      <w:bookmarkEnd w:id="240"/>
      <w:r>
        <w:rPr>
          <w:rFonts w:hint="cs"/>
          <w:rtl/>
        </w:rPr>
        <w:t xml:space="preserve">מי שישתמש בחומרים. לכן אנחנו כן מעוניינים ומדגישים ומתעקשים </w:t>
      </w:r>
      <w:bookmarkStart w:id="241" w:name="_ETM_Q1_1179710"/>
      <w:bookmarkEnd w:id="241"/>
      <w:r>
        <w:rPr>
          <w:rFonts w:hint="cs"/>
          <w:rtl/>
        </w:rPr>
        <w:t xml:space="preserve">שאנחנו רוצים שהתקנות האלה יחולו גם על נקודת הקצה, על המשתמשים. לא רק על מכירה. אין בזה שום </w:t>
      </w:r>
      <w:bookmarkStart w:id="242" w:name="_ETM_Q1_1185330"/>
      <w:bookmarkEnd w:id="242"/>
      <w:r>
        <w:rPr>
          <w:rFonts w:hint="cs"/>
          <w:rtl/>
        </w:rPr>
        <w:t xml:space="preserve">תועלת לעובד. אנחנו נמצאים במשקים, אמנם לא בהיקף </w:t>
      </w:r>
      <w:bookmarkStart w:id="243" w:name="_ETM_Q1_1188861"/>
      <w:bookmarkEnd w:id="243"/>
      <w:r>
        <w:rPr>
          <w:rFonts w:hint="cs"/>
          <w:rtl/>
        </w:rPr>
        <w:t xml:space="preserve">שהיינו רוצים, ואנחנו רואים את הבעיות שיש. </w:t>
      </w:r>
      <w:bookmarkStart w:id="244" w:name="_ETM_Q1_1192345"/>
      <w:bookmarkEnd w:id="244"/>
      <w:r>
        <w:rPr>
          <w:rFonts w:hint="cs"/>
          <w:rtl/>
        </w:rPr>
        <w:t>יש כאן עוד גורמים שנמצאים במשקים חקלאיים. אנחנ</w:t>
      </w:r>
      <w:bookmarkStart w:id="245" w:name="_ETM_Q1_1193520"/>
      <w:bookmarkEnd w:id="245"/>
      <w:r>
        <w:rPr>
          <w:rFonts w:hint="cs"/>
          <w:rtl/>
        </w:rPr>
        <w:t xml:space="preserve">ו רוצים לגעת בעובד וכרגע הגבלת מכירה בלבד, </w:t>
      </w:r>
      <w:bookmarkStart w:id="246" w:name="_ETM_Q1_1198170"/>
      <w:bookmarkEnd w:id="246"/>
      <w:r>
        <w:rPr>
          <w:rFonts w:hint="cs"/>
          <w:rtl/>
        </w:rPr>
        <w:t>זה ישרת תכליות אחרות לא בטוח שזה יגיע לעובד.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9"/>
        <w:keepNext/>
        <w:rPr>
          <w:rtl/>
        </w:rPr>
      </w:pPr>
      <w:bookmarkStart w:id="247" w:name="_ETM_Q1_1201532"/>
      <w:bookmarkStart w:id="248" w:name="_ETM_Q1_1204153"/>
      <w:bookmarkEnd w:id="247"/>
      <w:bookmarkEnd w:id="248"/>
      <w:r>
        <w:rPr>
          <w:rtl/>
        </w:rPr>
        <w:t>גיא מור: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אדוני, אנחנו</w:t>
      </w:r>
      <w:bookmarkStart w:id="249" w:name="_ETM_Q1_1204185"/>
      <w:bookmarkEnd w:id="249"/>
      <w:r>
        <w:rPr>
          <w:rFonts w:hint="cs"/>
          <w:rtl/>
        </w:rPr>
        <w:t xml:space="preserve"> מסכימים לזה. בנוסח שאנחנו העברנו להם כתוב לא יישם אדם</w:t>
      </w:r>
      <w:bookmarkStart w:id="250" w:name="_ETM_Q1_1208907"/>
      <w:bookmarkEnd w:id="250"/>
      <w:r>
        <w:rPr>
          <w:rFonts w:hint="cs"/>
          <w:rtl/>
        </w:rPr>
        <w:t xml:space="preserve">. בבקשה, זה מכתב המנכ"ל שלנו שנשלח למנכ"ל שלכם וגם ליועץ המשפטי שלכם. זה מה-15 באוגוסט. לא מהיום. לא יישם </w:t>
      </w:r>
      <w:bookmarkStart w:id="251" w:name="_ETM_Q1_1221094"/>
      <w:bookmarkEnd w:id="251"/>
      <w:r>
        <w:rPr>
          <w:rFonts w:hint="cs"/>
          <w:rtl/>
        </w:rPr>
        <w:t xml:space="preserve">אדם </w:t>
      </w:r>
      <w:r>
        <w:rPr>
          <w:rtl/>
        </w:rPr>
        <w:t>–</w:t>
      </w:r>
      <w:r>
        <w:rPr>
          <w:rFonts w:hint="cs"/>
          <w:rtl/>
        </w:rPr>
        <w:t xml:space="preserve"> ואני מתמצת </w:t>
      </w:r>
      <w:r>
        <w:rPr>
          <w:rtl/>
        </w:rPr>
        <w:t>–</w:t>
      </w:r>
      <w:r>
        <w:rPr>
          <w:rFonts w:hint="cs"/>
          <w:rtl/>
        </w:rPr>
        <w:t xml:space="preserve"> אם הוא לא בעל </w:t>
      </w:r>
      <w:bookmarkStart w:id="252" w:name="_ETM_Q1_1222858"/>
      <w:bookmarkEnd w:id="252"/>
      <w:r>
        <w:rPr>
          <w:rFonts w:hint="cs"/>
          <w:rtl/>
        </w:rPr>
        <w:t>תעודת הכשרה. זה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הנוסח שאנחנו העברנו, שהמנכ"ל שלי</w:t>
      </w:r>
      <w:bookmarkStart w:id="253" w:name="_ETM_Q1_1226726"/>
      <w:bookmarkEnd w:id="253"/>
      <w:r>
        <w:rPr>
          <w:rFonts w:hint="cs"/>
          <w:rtl/>
        </w:rPr>
        <w:t xml:space="preserve">, השר שלי, הייעוץ המשפטי והגורמים המקצועיים העבירו. נתתי </w:t>
      </w:r>
      <w:bookmarkStart w:id="254" w:name="_ETM_Q1_1229037"/>
      <w:bookmarkEnd w:id="254"/>
      <w:r>
        <w:rPr>
          <w:rFonts w:hint="cs"/>
          <w:rtl/>
        </w:rPr>
        <w:t xml:space="preserve">לכם כל מה שרציתם בהגבלת המכירה במובן הרחב שלה </w:t>
      </w:r>
      <w:bookmarkStart w:id="255" w:name="_ETM_Q1_1232455"/>
      <w:bookmarkEnd w:id="255"/>
      <w:r>
        <w:rPr>
          <w:rFonts w:hint="cs"/>
          <w:rtl/>
        </w:rPr>
        <w:t>אבל כל מיני ניואנסים של איזו בדיקה רפואית, כל כמה זמן לדווח, סתירות עם הוראות חוקים אחרים, זה עדיין מצריך ליבון. אבל לא צריך לעכב את ה</w:t>
      </w:r>
      <w:bookmarkStart w:id="256" w:name="_ETM_Q1_1240637"/>
      <w:bookmarkEnd w:id="256"/>
      <w:r>
        <w:rPr>
          <w:rFonts w:hint="cs"/>
          <w:rtl/>
        </w:rPr>
        <w:t>נושא שכולם מסכימים עליו.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f6"/>
        <w:keepNext/>
        <w:rPr>
          <w:rtl/>
        </w:rPr>
      </w:pPr>
      <w:bookmarkStart w:id="257" w:name="_ETM_Q1_1244109"/>
      <w:bookmarkEnd w:id="2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תודה. חבר הכנסת דן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>, בבקשה.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B264C6" w:rsidRDefault="00B264C6" w:rsidP="00B264C6">
      <w:pPr>
        <w:pStyle w:val="KeepWithNext"/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 xml:space="preserve">אני עצמי עד לפני שמונה חודשים חקלאי פעיל שכל </w:t>
      </w:r>
      <w:bookmarkStart w:id="258" w:name="_ETM_Q1_1253753"/>
      <w:bookmarkEnd w:id="258"/>
      <w:r>
        <w:rPr>
          <w:rFonts w:hint="cs"/>
          <w:rtl/>
        </w:rPr>
        <w:t xml:space="preserve">הזמן עסק בריסוס. אני מגיע מהתחום הזה. אני חושב שנכונה הדרישה הראשונית </w:t>
      </w:r>
      <w:bookmarkStart w:id="259" w:name="_ETM_Q1_1258429"/>
      <w:bookmarkEnd w:id="259"/>
      <w:r>
        <w:rPr>
          <w:rFonts w:hint="cs"/>
          <w:rtl/>
        </w:rPr>
        <w:t xml:space="preserve">של יושב ראש הוועדה שהדברים יידונו כאן בוועדה ויהיה </w:t>
      </w:r>
      <w:bookmarkStart w:id="260" w:name="_ETM_Q1_1263390"/>
      <w:bookmarkEnd w:id="260"/>
      <w:r>
        <w:rPr>
          <w:rFonts w:hint="cs"/>
          <w:rtl/>
        </w:rPr>
        <w:t>ייצוג גם לחברים שמגיעים מהתחום, גם מהצד החקלאי, שתהיה להם אמירה כלשהי.</w:t>
      </w:r>
    </w:p>
    <w:p w:rsidR="00B264C6" w:rsidRDefault="00B264C6" w:rsidP="00B264C6">
      <w:pPr>
        <w:rPr>
          <w:rtl/>
        </w:rPr>
      </w:pPr>
    </w:p>
    <w:p w:rsidR="00B264C6" w:rsidRDefault="00B264C6" w:rsidP="00B264C6">
      <w:pPr>
        <w:rPr>
          <w:rtl/>
        </w:rPr>
      </w:pPr>
      <w:r>
        <w:rPr>
          <w:rFonts w:hint="cs"/>
          <w:rtl/>
        </w:rPr>
        <w:t>ב</w:t>
      </w:r>
      <w:bookmarkStart w:id="261" w:name="_ETM_Q1_1271493"/>
      <w:bookmarkEnd w:id="261"/>
      <w:r>
        <w:rPr>
          <w:rFonts w:hint="cs"/>
          <w:rtl/>
        </w:rPr>
        <w:t xml:space="preserve">רור שצריך את התקנות האלה. העסק </w:t>
      </w:r>
      <w:bookmarkStart w:id="262" w:name="_ETM_Q1_1276910"/>
      <w:bookmarkEnd w:id="262"/>
      <w:r>
        <w:rPr>
          <w:rFonts w:hint="cs"/>
          <w:rtl/>
        </w:rPr>
        <w:t xml:space="preserve">באמת בעייתי והוא גדל. השימוש בחומרי הדברה הוא כל </w:t>
      </w:r>
      <w:bookmarkStart w:id="263" w:name="_ETM_Q1_1278252"/>
      <w:bookmarkEnd w:id="263"/>
      <w:r>
        <w:rPr>
          <w:rFonts w:hint="cs"/>
          <w:rtl/>
        </w:rPr>
        <w:t xml:space="preserve">כך גדול אבל יש מידה </w:t>
      </w:r>
      <w:bookmarkStart w:id="264" w:name="_ETM_Q1_1284799"/>
      <w:bookmarkEnd w:id="264"/>
      <w:r>
        <w:rPr>
          <w:rFonts w:hint="cs"/>
          <w:rtl/>
        </w:rPr>
        <w:t xml:space="preserve">גדולה של רצינות של החקלאים שיודעים להתמודד עם זה. </w:t>
      </w:r>
      <w:bookmarkStart w:id="265" w:name="_ETM_Q1_1289080"/>
      <w:bookmarkEnd w:id="265"/>
      <w:r w:rsidR="006A756D">
        <w:rPr>
          <w:rFonts w:hint="cs"/>
          <w:rtl/>
        </w:rPr>
        <w:t xml:space="preserve">אני באמת לא נחשפתי לכמה נפגעים היו אבל אני יודע </w:t>
      </w:r>
      <w:bookmarkStart w:id="266" w:name="_ETM_Q1_1297697"/>
      <w:bookmarkEnd w:id="266"/>
      <w:r w:rsidR="006A756D">
        <w:rPr>
          <w:rFonts w:hint="cs"/>
          <w:rtl/>
        </w:rPr>
        <w:t xml:space="preserve">שכחקלאי העניין של שימוש בחומרי הדברה, מתייחסים </w:t>
      </w:r>
      <w:bookmarkStart w:id="267" w:name="_ETM_Q1_1304004"/>
      <w:bookmarkEnd w:id="267"/>
      <w:r w:rsidR="006A756D">
        <w:rPr>
          <w:rFonts w:hint="cs"/>
          <w:rtl/>
        </w:rPr>
        <w:t>לזה במלוא הכבוד</w:t>
      </w:r>
      <w:r w:rsidR="00E54D73">
        <w:rPr>
          <w:rFonts w:hint="cs"/>
          <w:rtl/>
        </w:rPr>
        <w:t xml:space="preserve"> </w:t>
      </w:r>
      <w:r w:rsidR="006A756D">
        <w:rPr>
          <w:rFonts w:hint="cs"/>
          <w:rtl/>
        </w:rPr>
        <w:lastRenderedPageBreak/>
        <w:t>ובמלוא הרצינות. אין חקלאי שנוגע בחומר ה</w:t>
      </w:r>
      <w:bookmarkStart w:id="268" w:name="_ETM_Q1_1307381"/>
      <w:bookmarkEnd w:id="268"/>
      <w:r w:rsidR="006A756D">
        <w:rPr>
          <w:rFonts w:hint="cs"/>
          <w:rtl/>
        </w:rPr>
        <w:t xml:space="preserve">דברה בלי שהוא קורא את כל האזהרות שמצורפים לחומר ואת </w:t>
      </w:r>
      <w:bookmarkStart w:id="269" w:name="_ETM_Q1_1311838"/>
      <w:bookmarkEnd w:id="269"/>
      <w:r w:rsidR="006A756D">
        <w:rPr>
          <w:rFonts w:hint="cs"/>
          <w:rtl/>
        </w:rPr>
        <w:t>כל כללי הבטיחות. כל חומרי ההדברה נמצאים בארונות. המ</w:t>
      </w:r>
      <w:bookmarkStart w:id="270" w:name="_ETM_Q1_1314881"/>
      <w:bookmarkEnd w:id="270"/>
      <w:r w:rsidR="006A756D">
        <w:rPr>
          <w:rFonts w:hint="cs"/>
          <w:rtl/>
        </w:rPr>
        <w:t>וכר מדגיש לך את ההדגשים.</w:t>
      </w:r>
    </w:p>
    <w:p w:rsidR="006A756D" w:rsidRDefault="006A756D" w:rsidP="00B264C6">
      <w:pPr>
        <w:rPr>
          <w:rtl/>
        </w:rPr>
      </w:pPr>
    </w:p>
    <w:p w:rsidR="006A756D" w:rsidRDefault="006A756D" w:rsidP="00B264C6">
      <w:pPr>
        <w:rPr>
          <w:rtl/>
        </w:rPr>
      </w:pPr>
      <w:r>
        <w:rPr>
          <w:rFonts w:hint="cs"/>
          <w:rtl/>
        </w:rPr>
        <w:t>כמ</w:t>
      </w:r>
      <w:bookmarkStart w:id="271" w:name="_ETM_Q1_1319533"/>
      <w:bookmarkEnd w:id="271"/>
      <w:r>
        <w:rPr>
          <w:rFonts w:hint="cs"/>
          <w:rtl/>
        </w:rPr>
        <w:t xml:space="preserve">ה נקודות שכן צריך לתת עליהן </w:t>
      </w:r>
      <w:bookmarkStart w:id="272" w:name="_ETM_Q1_1320766"/>
      <w:bookmarkEnd w:id="272"/>
      <w:r>
        <w:rPr>
          <w:rFonts w:hint="cs"/>
          <w:rtl/>
        </w:rPr>
        <w:t>את הדעת. למשל, הכיתוב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על כל חומר ה</w:t>
      </w:r>
      <w:bookmarkStart w:id="273" w:name="_ETM_Q1_1323263"/>
      <w:bookmarkEnd w:id="273"/>
      <w:r>
        <w:rPr>
          <w:rFonts w:hint="cs"/>
          <w:rtl/>
        </w:rPr>
        <w:t>דברה יהיה בתאילנדית.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פעם היינו קוראים את זה בעברית אבל היום כולם יודעים שלפחות בחקלאות מועסקים תאילנדים.</w:t>
      </w:r>
    </w:p>
    <w:p w:rsidR="006A756D" w:rsidRDefault="006A756D" w:rsidP="00B264C6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274" w:name="_ETM_Q1_1332337"/>
      <w:bookmarkEnd w:id="2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למדת תאילנדית?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4"/>
        <w:keepNext/>
        <w:rPr>
          <w:rtl/>
        </w:rPr>
      </w:pPr>
      <w:bookmarkStart w:id="275" w:name="_ETM_Q1_1336279"/>
      <w:bookmarkEnd w:id="275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כן. שימוש יום יומי. יש לי מספר </w:t>
      </w:r>
      <w:bookmarkStart w:id="276" w:name="_ETM_Q1_1340544"/>
      <w:bookmarkEnd w:id="276"/>
      <w:r>
        <w:rPr>
          <w:rFonts w:hint="cs"/>
          <w:rtl/>
        </w:rPr>
        <w:t xml:space="preserve">עובדים תאילנדים ואי אפשר בלי זה. אני חושב </w:t>
      </w:r>
      <w:bookmarkStart w:id="277" w:name="_ETM_Q1_1346074"/>
      <w:bookmarkEnd w:id="277"/>
      <w:r>
        <w:rPr>
          <w:rFonts w:hint="cs"/>
          <w:rtl/>
        </w:rPr>
        <w:t xml:space="preserve">שיש כיתוב בעברית, כיתוב בערבית ובאנגלית אבל חייב להיות גם </w:t>
      </w:r>
      <w:bookmarkStart w:id="278" w:name="_ETM_Q1_1349723"/>
      <w:bookmarkEnd w:id="278"/>
      <w:r>
        <w:rPr>
          <w:rFonts w:hint="cs"/>
          <w:rtl/>
        </w:rPr>
        <w:t>בתאילנדית. מספר דוברי התאילנדית שמשתמשים בחומרים האלה, היא היום הרבה יותר גדולה מכל מספר דוברי העברית, האנגלית והערבית.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bookmarkStart w:id="279" w:name="_ETM_Q1_1356783"/>
      <w:bookmarkStart w:id="280" w:name="_ETM_Q1_1357282"/>
      <w:bookmarkEnd w:id="279"/>
      <w:bookmarkEnd w:id="280"/>
      <w:r>
        <w:rPr>
          <w:rtl/>
        </w:rPr>
        <w:t>אלון זקס: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ההכשרה תהיה מקוונת גם בתאילנדית. זה בסדר.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4"/>
        <w:keepNext/>
        <w:rPr>
          <w:rtl/>
        </w:rPr>
      </w:pPr>
      <w:bookmarkStart w:id="281" w:name="_ETM_Q1_1359592"/>
      <w:bookmarkStart w:id="282" w:name="_ETM_Q1_1361132"/>
      <w:bookmarkEnd w:id="281"/>
      <w:bookmarkEnd w:id="282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מה זה </w:t>
      </w:r>
      <w:bookmarkStart w:id="283" w:name="_ETM_Q1_1360649"/>
      <w:bookmarkEnd w:id="283"/>
      <w:r>
        <w:rPr>
          <w:rFonts w:hint="cs"/>
          <w:rtl/>
        </w:rPr>
        <w:t>הכשרה? מה סרבול ההכשרה ואיך היא אמורה להיעשות?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84" w:name="_ETM_Q1_1368753"/>
      <w:bookmarkEnd w:id="284"/>
      <w:r>
        <w:rPr>
          <w:rFonts w:hint="cs"/>
          <w:rtl/>
        </w:rPr>
        <w:t>סוג הדברים שכן כדאי לתת עליהם את הדעת.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285" w:name="_ETM_Q1_1367515"/>
      <w:bookmarkEnd w:id="28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משרד העבודה. זאת המומחיות שלו. הוא צריך לקבוע.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הכי חשוב זאת הסברה</w:t>
      </w:r>
      <w:bookmarkStart w:id="286" w:name="_ETM_Q1_1377690"/>
      <w:bookmarkEnd w:id="286"/>
      <w:r>
        <w:rPr>
          <w:rFonts w:hint="cs"/>
          <w:rtl/>
        </w:rPr>
        <w:t xml:space="preserve">. לומר שהדברים האלה מסוכנים. להשתמש בהסברה </w:t>
      </w:r>
      <w:bookmarkStart w:id="287" w:name="_ETM_Q1_1384949"/>
      <w:bookmarkEnd w:id="287"/>
      <w:r>
        <w:rPr>
          <w:rFonts w:hint="cs"/>
          <w:rtl/>
        </w:rPr>
        <w:t xml:space="preserve">נכונה. 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rPr>
          <w:rtl/>
        </w:rPr>
      </w:pPr>
      <w:bookmarkStart w:id="288" w:name="_ETM_Q1_1388227"/>
      <w:bookmarkEnd w:id="288"/>
      <w:r>
        <w:rPr>
          <w:rFonts w:hint="cs"/>
          <w:rtl/>
        </w:rPr>
        <w:t>אם תשאל אותי כחקלאי, אני אומר לך בצורה</w:t>
      </w:r>
      <w:bookmarkStart w:id="289" w:name="_ETM_Q1_1389045"/>
      <w:bookmarkEnd w:id="289"/>
      <w:r>
        <w:rPr>
          <w:rFonts w:hint="cs"/>
          <w:rtl/>
        </w:rPr>
        <w:t xml:space="preserve"> ברורה שהכי חשוב זה סבסוד של המדינה את חומרי ההדברה </w:t>
      </w:r>
      <w:bookmarkStart w:id="290" w:name="_ETM_Q1_1393333"/>
      <w:bookmarkEnd w:id="290"/>
      <w:r>
        <w:rPr>
          <w:rFonts w:hint="cs"/>
          <w:rtl/>
        </w:rPr>
        <w:t>הביולוגיים. לעבור להדברה ביולוגית ולתת סבסוד.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אפשר להוריד חלק גדול מחומרי ההדברה. נקיים על זה </w:t>
      </w:r>
      <w:bookmarkStart w:id="291" w:name="_ETM_Q1_1403129"/>
      <w:bookmarkEnd w:id="291"/>
      <w:r>
        <w:rPr>
          <w:rFonts w:hint="cs"/>
          <w:rtl/>
        </w:rPr>
        <w:t>דיון כמו שצריך.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292" w:name="_ETM_Q1_1405675"/>
      <w:bookmarkEnd w:id="2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משרד העבודה.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r>
        <w:rPr>
          <w:rtl/>
        </w:rPr>
        <w:t>סיגל מרד אברג'יל: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הלשכה המשפטית. אני רוצה להוסיף. אנחנו עובדים </w:t>
      </w:r>
      <w:bookmarkStart w:id="293" w:name="_ETM_Q1_1409682"/>
      <w:bookmarkEnd w:id="293"/>
      <w:r>
        <w:rPr>
          <w:rFonts w:hint="cs"/>
          <w:rtl/>
        </w:rPr>
        <w:t xml:space="preserve">על התקנות האלה מעל שנתיים. התקנות האלה טעונות הסכמה של </w:t>
      </w:r>
      <w:bookmarkStart w:id="294" w:name="_ETM_Q1_1414536"/>
      <w:bookmarkEnd w:id="294"/>
      <w:r>
        <w:rPr>
          <w:rFonts w:hint="cs"/>
          <w:rtl/>
        </w:rPr>
        <w:t xml:space="preserve">שר החקלאות ושרים נוספים. בלי מכתב הסכמה של שר החקלאות, </w:t>
      </w:r>
      <w:bookmarkStart w:id="295" w:name="_ETM_Q1_1418958"/>
      <w:bookmarkEnd w:id="295"/>
      <w:r>
        <w:rPr>
          <w:rFonts w:hint="cs"/>
          <w:rtl/>
        </w:rPr>
        <w:t>אני לא יכולה להביא את התקנות.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296" w:name="_ETM_Q1_1418734"/>
      <w:bookmarkEnd w:id="2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שלחתם להם את התקנות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כדי שיסכימו?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bookmarkStart w:id="297" w:name="_ETM_Q1_1421180"/>
      <w:bookmarkEnd w:id="297"/>
      <w:r>
        <w:rPr>
          <w:rtl/>
        </w:rPr>
        <w:t>סיגל מרד אברג'יל: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כן. שלחנו להם. אנחנו </w:t>
      </w:r>
      <w:proofErr w:type="spellStart"/>
      <w:r>
        <w:rPr>
          <w:rFonts w:hint="cs"/>
          <w:rtl/>
        </w:rPr>
        <w:t>בסשן</w:t>
      </w:r>
      <w:proofErr w:type="spellEnd"/>
      <w:r>
        <w:rPr>
          <w:rFonts w:hint="cs"/>
          <w:rtl/>
        </w:rPr>
        <w:t xml:space="preserve"> מתמשך ואין סופי, לפחות לתחושתנו, בניסיון להגיע להסכמה לגבי עניינים מהותיים שמבחינתנו </w:t>
      </w:r>
      <w:bookmarkStart w:id="298" w:name="_ETM_Q1_1431474"/>
      <w:bookmarkEnd w:id="298"/>
      <w:r>
        <w:rPr>
          <w:rFonts w:hint="cs"/>
          <w:rtl/>
        </w:rPr>
        <w:t xml:space="preserve">הם ליבת העניין שלנו. כשאנחנו מדברים על תקנות בסדרת תקנות </w:t>
      </w:r>
      <w:bookmarkStart w:id="299" w:name="_ETM_Q1_1436631"/>
      <w:bookmarkEnd w:id="299"/>
      <w:r>
        <w:rPr>
          <w:rFonts w:hint="cs"/>
          <w:rtl/>
        </w:rPr>
        <w:t xml:space="preserve">הבטיחות בעבודה, הנושא של הגהות התעסוקתית והבריאות של העובד, </w:t>
      </w:r>
      <w:bookmarkStart w:id="300" w:name="_ETM_Q1_1441317"/>
      <w:bookmarkEnd w:id="300"/>
      <w:r>
        <w:rPr>
          <w:rFonts w:hint="cs"/>
          <w:rtl/>
        </w:rPr>
        <w:t xml:space="preserve">הם הליבה. המכירה היא דבר נלווה. ההדרכה היא דבר קל. הדברים המהותיים קשורים לגהות של העובד, איך מאחסנים בגדים, </w:t>
      </w:r>
      <w:bookmarkStart w:id="301" w:name="_ETM_Q1_1450723"/>
      <w:bookmarkEnd w:id="301"/>
      <w:r>
        <w:rPr>
          <w:rFonts w:hint="cs"/>
          <w:rtl/>
        </w:rPr>
        <w:t xml:space="preserve">האם צריך </w:t>
      </w:r>
      <w:r>
        <w:rPr>
          <w:rFonts w:hint="cs"/>
          <w:rtl/>
        </w:rPr>
        <w:lastRenderedPageBreak/>
        <w:t xml:space="preserve">לכבס אותם, איפה שמים את החומרים. כל </w:t>
      </w:r>
      <w:bookmarkStart w:id="302" w:name="_ETM_Q1_1454383"/>
      <w:bookmarkEnd w:id="302"/>
      <w:r>
        <w:rPr>
          <w:rFonts w:hint="cs"/>
          <w:rtl/>
        </w:rPr>
        <w:t>אלה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הוראות שאחת אחת נמצאת במחלוקת עם משרד החקלאות </w:t>
      </w:r>
      <w:bookmarkStart w:id="303" w:name="_ETM_Q1_1459698"/>
      <w:bookmarkEnd w:id="303"/>
      <w:r>
        <w:rPr>
          <w:rFonts w:hint="cs"/>
          <w:rtl/>
        </w:rPr>
        <w:t>ואנחנו לא מצליחים להתקרב.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304" w:name="_ETM_Q1_1462702"/>
      <w:bookmarkEnd w:id="30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על סוג הסבון בו יכבסו את הבגדים?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bookmarkStart w:id="305" w:name="_ETM_Q1_1461350"/>
      <w:bookmarkStart w:id="306" w:name="_ETM_Q1_1462739"/>
      <w:bookmarkEnd w:id="305"/>
      <w:bookmarkEnd w:id="306"/>
      <w:r>
        <w:rPr>
          <w:rtl/>
        </w:rPr>
        <w:t>סיגל מרד אברג'יל: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על </w:t>
      </w:r>
      <w:bookmarkStart w:id="307" w:name="_ETM_Q1_1463937"/>
      <w:bookmarkEnd w:id="307"/>
      <w:r>
        <w:rPr>
          <w:rFonts w:hint="cs"/>
          <w:rtl/>
        </w:rPr>
        <w:t>כל הוראה. אם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ניתן שירותי כביסה. כל הוראה </w:t>
      </w:r>
      <w:bookmarkStart w:id="308" w:name="_ETM_Q1_1467860"/>
      <w:bookmarkEnd w:id="308"/>
      <w:r>
        <w:rPr>
          <w:rFonts w:hint="cs"/>
          <w:rtl/>
        </w:rPr>
        <w:t xml:space="preserve">מבין ההוראות המהותיות, מבחינתנו הן הוראות שבמחלוקת. 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א</w:t>
      </w:r>
      <w:bookmarkStart w:id="309" w:name="_ETM_Q1_1472443"/>
      <w:bookmarkEnd w:id="309"/>
      <w:r>
        <w:rPr>
          <w:rFonts w:hint="cs"/>
          <w:rtl/>
        </w:rPr>
        <w:t xml:space="preserve">ני אשמח </w:t>
      </w:r>
      <w:bookmarkStart w:id="310" w:name="_ETM_Q1_1473455"/>
      <w:bookmarkEnd w:id="310"/>
      <w:r>
        <w:rPr>
          <w:rFonts w:hint="cs"/>
          <w:rtl/>
        </w:rPr>
        <w:t xml:space="preserve">מאוד שיקצבו זמן שבו אנחנו נבוא וננסה להתקרב בעמדות </w:t>
      </w:r>
      <w:bookmarkStart w:id="311" w:name="_ETM_Q1_1477916"/>
      <w:bookmarkEnd w:id="311"/>
      <w:r>
        <w:rPr>
          <w:rFonts w:hint="cs"/>
          <w:rtl/>
        </w:rPr>
        <w:t xml:space="preserve">ושנציג את המחלוקות. 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6"/>
        <w:keepNext/>
        <w:rPr>
          <w:rtl/>
        </w:rPr>
      </w:pPr>
      <w:bookmarkStart w:id="312" w:name="_ETM_Q1_1482807"/>
      <w:bookmarkStart w:id="313" w:name="_ETM_Q1_1483417"/>
      <w:bookmarkEnd w:id="312"/>
      <w:bookmarkEnd w:id="3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אני מבין שהמחלוקת הגדולה היא בין משרד </w:t>
      </w:r>
      <w:bookmarkStart w:id="314" w:name="_ETM_Q1_1485818"/>
      <w:bookmarkEnd w:id="314"/>
      <w:r>
        <w:rPr>
          <w:rFonts w:hint="cs"/>
          <w:rtl/>
        </w:rPr>
        <w:t>החקלאות למשרד העבודה.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bookmarkStart w:id="315" w:name="_ETM_Q1_1487072"/>
      <w:bookmarkEnd w:id="315"/>
      <w:r>
        <w:rPr>
          <w:rtl/>
        </w:rPr>
        <w:t>סיגל מרד אברג'יל: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>נכון. אנחנו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פשוט מרגישים מסונדלים.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r>
        <w:rPr>
          <w:rtl/>
        </w:rPr>
        <w:t>גיא מור: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6A756D" w:rsidP="006A756D">
      <w:pPr>
        <w:rPr>
          <w:rtl/>
        </w:rPr>
      </w:pPr>
      <w:r>
        <w:rPr>
          <w:rFonts w:hint="cs"/>
          <w:rtl/>
        </w:rPr>
        <w:t xml:space="preserve">אנחנו ממתינים </w:t>
      </w:r>
      <w:bookmarkStart w:id="316" w:name="_ETM_Q1_1488262"/>
      <w:bookmarkEnd w:id="316"/>
      <w:r>
        <w:rPr>
          <w:rFonts w:hint="cs"/>
          <w:rtl/>
        </w:rPr>
        <w:t>שלושה חודשים. עברו שלושה חודשים מאז קיבלתם מסמך</w:t>
      </w:r>
      <w:bookmarkStart w:id="317" w:name="_ETM_Q1_1494653"/>
      <w:bookmarkEnd w:id="317"/>
      <w:r>
        <w:rPr>
          <w:rFonts w:hint="cs"/>
          <w:rtl/>
        </w:rPr>
        <w:t xml:space="preserve"> בן 14 עמודים עם כל ההערות שלנו.</w:t>
      </w:r>
    </w:p>
    <w:p w:rsidR="006A756D" w:rsidRDefault="006A756D" w:rsidP="006A756D">
      <w:pPr>
        <w:rPr>
          <w:rtl/>
        </w:rPr>
      </w:pPr>
    </w:p>
    <w:p w:rsidR="006A756D" w:rsidRDefault="006A756D" w:rsidP="006A756D">
      <w:pPr>
        <w:pStyle w:val="af9"/>
        <w:keepNext/>
        <w:rPr>
          <w:rtl/>
        </w:rPr>
      </w:pPr>
      <w:bookmarkStart w:id="318" w:name="_ETM_Q1_1496493"/>
      <w:bookmarkEnd w:id="318"/>
      <w:r>
        <w:rPr>
          <w:rtl/>
        </w:rPr>
        <w:t>סיגל מרד אברג'יל:</w:t>
      </w:r>
    </w:p>
    <w:p w:rsidR="006A756D" w:rsidRDefault="006A756D" w:rsidP="006A756D">
      <w:pPr>
        <w:pStyle w:val="KeepWithNext"/>
        <w:rPr>
          <w:rtl/>
        </w:rPr>
      </w:pPr>
    </w:p>
    <w:p w:rsidR="006A756D" w:rsidRDefault="00945E2F" w:rsidP="006A756D">
      <w:pPr>
        <w:rPr>
          <w:rtl/>
        </w:rPr>
      </w:pPr>
      <w:r>
        <w:rPr>
          <w:rFonts w:hint="cs"/>
          <w:rtl/>
        </w:rPr>
        <w:t>אני לא קיבלתי את המסמך הזה.</w:t>
      </w:r>
    </w:p>
    <w:p w:rsidR="00945E2F" w:rsidRDefault="00945E2F" w:rsidP="006A756D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19" w:name="_ETM_Q1_1499052"/>
      <w:bookmarkStart w:id="320" w:name="_ETM_Q1_1499987"/>
      <w:bookmarkEnd w:id="319"/>
      <w:bookmarkEnd w:id="320"/>
      <w:r>
        <w:rPr>
          <w:rtl/>
        </w:rPr>
        <w:t>גיא מור: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הוא נשלח ללשכת המנכ"ל שלכם, נשלח לייעוץ המשפטי שלכם, נשלח ליאיר גולדשמידט.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21" w:name="_ETM_Q1_1503941"/>
      <w:bookmarkEnd w:id="321"/>
      <w:r>
        <w:rPr>
          <w:rtl/>
        </w:rPr>
        <w:t>סיגל מרד אברג'יל: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לא נשלח לייעוץ המשפטי. אני הייעוץ </w:t>
      </w:r>
      <w:bookmarkStart w:id="322" w:name="_ETM_Q1_1505867"/>
      <w:bookmarkEnd w:id="322"/>
      <w:r>
        <w:rPr>
          <w:rFonts w:hint="cs"/>
          <w:rtl/>
        </w:rPr>
        <w:t>המשפטי. אין סיכוי שלא הייתי רואה אותו.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23" w:name="_ETM_Q1_1507492"/>
      <w:bookmarkStart w:id="324" w:name="_ETM_Q1_1508336"/>
      <w:bookmarkEnd w:id="323"/>
      <w:bookmarkEnd w:id="324"/>
      <w:r>
        <w:rPr>
          <w:rtl/>
        </w:rPr>
        <w:t>גיא מור: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רק תראו את </w:t>
      </w:r>
      <w:bookmarkStart w:id="325" w:name="_ETM_Q1_1508628"/>
      <w:bookmarkEnd w:id="325"/>
      <w:r>
        <w:rPr>
          <w:rFonts w:hint="cs"/>
          <w:rtl/>
        </w:rPr>
        <w:t>רשימת המכותבים. זה נמצא על שולחנכם קרוב לארבעה חודשים.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26" w:name="_ETM_Q1_1512419"/>
      <w:bookmarkEnd w:id="326"/>
      <w:r>
        <w:rPr>
          <w:rtl/>
        </w:rPr>
        <w:t>סיגל מרד אברג'יל: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מעניין שגם המשרד להגנת הסביבה לא מכיר את זה, אבל בסדר.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r>
        <w:rPr>
          <w:rtl/>
        </w:rPr>
        <w:t>גיא מור: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bookmarkStart w:id="327" w:name="_ETM_Q1_1512819"/>
      <w:bookmarkEnd w:id="327"/>
      <w:r>
        <w:rPr>
          <w:rFonts w:hint="cs"/>
          <w:rtl/>
        </w:rPr>
        <w:t>תראי את רשימת המכותבים.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6"/>
        <w:keepNext/>
        <w:rPr>
          <w:rtl/>
        </w:rPr>
      </w:pPr>
      <w:bookmarkStart w:id="328" w:name="_ETM_Q1_1515866"/>
      <w:bookmarkStart w:id="329" w:name="_ETM_Q1_1516692"/>
      <w:bookmarkEnd w:id="328"/>
      <w:bookmarkEnd w:id="3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יש לי פרשנות. אתמול היה לנו דיון </w:t>
      </w:r>
      <w:bookmarkStart w:id="330" w:name="_ETM_Q1_1519469"/>
      <w:bookmarkEnd w:id="330"/>
      <w:r>
        <w:rPr>
          <w:rFonts w:hint="cs"/>
          <w:rtl/>
        </w:rPr>
        <w:t>בנוכחות היועצת המשפטית והבנתי שכל אחד אומר אמת לבד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ביחד הצדק לא יוצא. זה מה שקורה </w:t>
      </w:r>
      <w:bookmarkStart w:id="331" w:name="_ETM_Q1_1528718"/>
      <w:bookmarkEnd w:id="331"/>
      <w:r>
        <w:rPr>
          <w:rFonts w:hint="cs"/>
          <w:rtl/>
        </w:rPr>
        <w:t xml:space="preserve">לנו. זאת לא אמירה שלי אלא אמירה של עגנון. אני </w:t>
      </w:r>
      <w:bookmarkStart w:id="332" w:name="_ETM_Q1_1535395"/>
      <w:bookmarkEnd w:id="332"/>
      <w:r>
        <w:rPr>
          <w:rFonts w:hint="cs"/>
          <w:rtl/>
        </w:rPr>
        <w:t xml:space="preserve">רוצה שתבינו את המצב. כל אחד אומר כאן מה שהוא </w:t>
      </w:r>
      <w:bookmarkStart w:id="333" w:name="_ETM_Q1_1536877"/>
      <w:bookmarkEnd w:id="333"/>
      <w:r>
        <w:rPr>
          <w:rFonts w:hint="cs"/>
          <w:rtl/>
        </w:rPr>
        <w:t xml:space="preserve">חושב שזה נכון אבל עובדה, אין תקנות. עובדה, ממשיכים </w:t>
      </w:r>
      <w:bookmarkStart w:id="334" w:name="_ETM_Q1_1542290"/>
      <w:bookmarkEnd w:id="334"/>
      <w:r>
        <w:rPr>
          <w:rFonts w:hint="cs"/>
          <w:rtl/>
        </w:rPr>
        <w:t>להיפגע אנשים ואסור שזה יקרה.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rPr>
          <w:rtl/>
        </w:rPr>
      </w:pPr>
      <w:bookmarkStart w:id="335" w:name="_ETM_Q1_1546031"/>
      <w:bookmarkEnd w:id="335"/>
      <w:r>
        <w:rPr>
          <w:rFonts w:hint="cs"/>
          <w:rtl/>
        </w:rPr>
        <w:lastRenderedPageBreak/>
        <w:t>אני רוצה לשמוע את אנשי השטח</w:t>
      </w:r>
      <w:bookmarkStart w:id="336" w:name="_ETM_Q1_1548907"/>
      <w:bookmarkEnd w:id="336"/>
      <w:r>
        <w:rPr>
          <w:rFonts w:hint="cs"/>
          <w:rtl/>
        </w:rPr>
        <w:t xml:space="preserve">. עורכת הדין טל גרנות, אדם טבע ודין, </w:t>
      </w:r>
      <w:bookmarkStart w:id="337" w:name="_ETM_Q1_1558876"/>
      <w:bookmarkEnd w:id="337"/>
      <w:r>
        <w:rPr>
          <w:rFonts w:hint="cs"/>
          <w:rtl/>
        </w:rPr>
        <w:t>בבקשה.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38" w:name="_ETM_Q1_1559752"/>
      <w:bookmarkStart w:id="339" w:name="_ETM_Q1_1560937"/>
      <w:bookmarkEnd w:id="338"/>
      <w:bookmarkEnd w:id="339"/>
      <w:r>
        <w:rPr>
          <w:rtl/>
        </w:rPr>
        <w:t>טל גרנות: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בוקר טוב. תודה רבה על הדיון החשוב הזה. אנחנו מחכים לו הרבה זמן. שוב, כדי להדגיש את חשיבות הנושא אני רוצה קצת לחזור על דברים שנאמרו. אני שמחה לשמוע </w:t>
      </w:r>
      <w:bookmarkStart w:id="340" w:name="_ETM_Q1_1579149"/>
      <w:bookmarkEnd w:id="340"/>
      <w:r>
        <w:rPr>
          <w:rFonts w:hint="cs"/>
          <w:rtl/>
        </w:rPr>
        <w:t xml:space="preserve">שיש איזושהי התקדמות אבל כבר שלוש שנים התקנות האלה לא מקודמות. בזמן הזה ממשיכים להיות מרוססים </w:t>
      </w:r>
      <w:bookmarkStart w:id="341" w:name="_ETM_Q1_1587007"/>
      <w:bookmarkEnd w:id="341"/>
      <w:r>
        <w:rPr>
          <w:rFonts w:hint="cs"/>
          <w:rtl/>
        </w:rPr>
        <w:t xml:space="preserve">חומרי הדברה חקלאיים, 6,000 טון של חומרי הדברה, </w:t>
      </w:r>
      <w:bookmarkStart w:id="342" w:name="_ETM_Q1_1590921"/>
      <w:bookmarkEnd w:id="342"/>
      <w:r>
        <w:rPr>
          <w:rFonts w:hint="cs"/>
          <w:rtl/>
        </w:rPr>
        <w:t xml:space="preserve">חומרים מאוד מאוד מסוכנים בשטחים חקלאיים, בקרבת בתים, כולנו חשופים </w:t>
      </w:r>
      <w:bookmarkStart w:id="343" w:name="_ETM_Q1_1595939"/>
      <w:bookmarkEnd w:id="343"/>
      <w:r>
        <w:rPr>
          <w:rFonts w:hint="cs"/>
          <w:rtl/>
        </w:rPr>
        <w:t xml:space="preserve">אליהם, אם זה דרך האוכל, אם זה בסביבה שלנו. כל התחום הזה, כמו שאמרו כאן לפני, לא מותנה לא ברישיון, </w:t>
      </w:r>
      <w:bookmarkStart w:id="344" w:name="_ETM_Q1_1602449"/>
      <w:bookmarkEnd w:id="344"/>
      <w:r>
        <w:rPr>
          <w:rFonts w:hint="cs"/>
          <w:rtl/>
        </w:rPr>
        <w:t>לא בהכשרה, לא במגבלות מכירה. הדבר</w:t>
      </w:r>
      <w:r w:rsidR="00E54D73">
        <w:rPr>
          <w:rFonts w:hint="cs"/>
          <w:rtl/>
        </w:rPr>
        <w:t xml:space="preserve"> </w:t>
      </w:r>
      <w:bookmarkStart w:id="345" w:name="_ETM_Q1_1608442"/>
      <w:bookmarkEnd w:id="345"/>
      <w:r>
        <w:rPr>
          <w:rFonts w:hint="cs"/>
          <w:rtl/>
        </w:rPr>
        <w:t xml:space="preserve">דומה לכלי נשק שמפוזר בשטח וכל אחד יכול להשתמש בו </w:t>
      </w:r>
      <w:bookmarkStart w:id="346" w:name="_ETM_Q1_1611234"/>
      <w:bookmarkEnd w:id="346"/>
      <w:r>
        <w:rPr>
          <w:rFonts w:hint="cs"/>
          <w:rtl/>
        </w:rPr>
        <w:t>כאוות נפשו.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rPr>
          <w:rtl/>
        </w:rPr>
      </w:pPr>
      <w:bookmarkStart w:id="347" w:name="_ETM_Q1_1613495"/>
      <w:bookmarkEnd w:id="347"/>
      <w:r>
        <w:rPr>
          <w:rFonts w:hint="cs"/>
          <w:rtl/>
        </w:rPr>
        <w:t xml:space="preserve">בפועל זה מוביל לכמות חריגות מאוד מאוד גדולה בשאריות של חומרי הדברה במזון שלנו, 11 אחוזים לעומת 3 אחוזים בעולם. חוסר הכשרה עליו דובר, נושא קריטי. אותם מדבירים </w:t>
      </w:r>
      <w:bookmarkStart w:id="348" w:name="_ETM_Q1_1627635"/>
      <w:bookmarkEnd w:id="348"/>
      <w:r>
        <w:rPr>
          <w:rFonts w:hint="cs"/>
          <w:rtl/>
        </w:rPr>
        <w:t xml:space="preserve">לא יודעים, זה לא בשפה שלהם, הם לא </w:t>
      </w:r>
      <w:bookmarkStart w:id="349" w:name="_ETM_Q1_1630637"/>
      <w:bookmarkEnd w:id="349"/>
      <w:r>
        <w:rPr>
          <w:rFonts w:hint="cs"/>
          <w:rtl/>
        </w:rPr>
        <w:t xml:space="preserve">עוברים כל הכשרה בניגוד לחומרים אחרים מסוכנים שהכול מוסדר, גם </w:t>
      </w:r>
      <w:bookmarkStart w:id="350" w:name="_ETM_Q1_1634535"/>
      <w:bookmarkEnd w:id="350"/>
      <w:r>
        <w:rPr>
          <w:rFonts w:hint="cs"/>
          <w:rtl/>
        </w:rPr>
        <w:t>הגבלות מכירה וגם הכשרה וכולי.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rPr>
          <w:rtl/>
        </w:rPr>
      </w:pPr>
      <w:bookmarkStart w:id="351" w:name="_ETM_Q1_1638471"/>
      <w:bookmarkEnd w:id="351"/>
      <w:r>
        <w:rPr>
          <w:rFonts w:hint="cs"/>
          <w:rtl/>
        </w:rPr>
        <w:t xml:space="preserve">את המצב הזה התקנות האלה </w:t>
      </w:r>
      <w:bookmarkStart w:id="352" w:name="_ETM_Q1_1639707"/>
      <w:bookmarkEnd w:id="352"/>
      <w:r>
        <w:rPr>
          <w:rFonts w:hint="cs"/>
          <w:rtl/>
        </w:rPr>
        <w:t>באות לתקן כצעד ראשון הכרחי אבל ראשון מבין שורה של</w:t>
      </w:r>
      <w:bookmarkStart w:id="353" w:name="_ETM_Q1_1645083"/>
      <w:bookmarkEnd w:id="353"/>
      <w:r>
        <w:rPr>
          <w:rFonts w:hint="cs"/>
          <w:rtl/>
        </w:rPr>
        <w:t xml:space="preserve"> צעדים שאנחנו מאמינים שצריכים להיות, בין היתר לקדם את הצעת החוק של 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יושב ראש הוועדה, אם זאת תכנית לאומית להפחתת השימוש, דובר על תמיכות לחקלאים, </w:t>
      </w:r>
      <w:bookmarkStart w:id="354" w:name="_ETM_Q1_1661039"/>
      <w:bookmarkEnd w:id="354"/>
      <w:r>
        <w:rPr>
          <w:rFonts w:hint="cs"/>
          <w:rtl/>
        </w:rPr>
        <w:t>מאגר מידע.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6"/>
        <w:keepNext/>
        <w:rPr>
          <w:rtl/>
        </w:rPr>
      </w:pPr>
      <w:bookmarkStart w:id="355" w:name="_ETM_Q1_1662183"/>
      <w:bookmarkStart w:id="356" w:name="_ETM_Q1_1661900"/>
      <w:bookmarkEnd w:id="355"/>
      <w:bookmarkEnd w:id="3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הצעת החוק מבוססת על פנייה שלכם.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57" w:name="_ETM_Q1_1663462"/>
      <w:bookmarkStart w:id="358" w:name="_ETM_Q1_1664257"/>
      <w:bookmarkEnd w:id="357"/>
      <w:bookmarkEnd w:id="358"/>
      <w:r>
        <w:rPr>
          <w:rtl/>
        </w:rPr>
        <w:t>טל גרנות: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נכון. תודה. דרישות </w:t>
      </w:r>
      <w:bookmarkStart w:id="359" w:name="_ETM_Q1_1666068"/>
      <w:bookmarkEnd w:id="359"/>
      <w:r>
        <w:rPr>
          <w:rFonts w:hint="cs"/>
          <w:rtl/>
        </w:rPr>
        <w:t xml:space="preserve">מוגברות יותר ממה שמצויות בתקנות האלה להגבלות של מכירה, הכשרה </w:t>
      </w:r>
      <w:bookmarkStart w:id="360" w:name="_ETM_Q1_1671178"/>
      <w:bookmarkEnd w:id="360"/>
      <w:r>
        <w:rPr>
          <w:rFonts w:hint="cs"/>
          <w:rtl/>
        </w:rPr>
        <w:t xml:space="preserve">יותר מקיפה ומסיבית אבל זה באמת שלב ראשון. לא יתכן </w:t>
      </w:r>
      <w:bookmarkStart w:id="361" w:name="_ETM_Q1_1676118"/>
      <w:bookmarkEnd w:id="361"/>
      <w:r>
        <w:rPr>
          <w:rFonts w:hint="cs"/>
          <w:rtl/>
        </w:rPr>
        <w:t xml:space="preserve">שכל כך הרבה זמן, מעל לשלוש שנים, התקנות </w:t>
      </w:r>
      <w:bookmarkStart w:id="362" w:name="_ETM_Q1_1680376"/>
      <w:bookmarkEnd w:id="362"/>
      <w:r>
        <w:rPr>
          <w:rFonts w:hint="cs"/>
          <w:rtl/>
        </w:rPr>
        <w:t xml:space="preserve">האלה לא מקודמות והציבור ממשיך להיות חשוף. יש חוסר </w:t>
      </w:r>
      <w:bookmarkStart w:id="363" w:name="_ETM_Q1_1684652"/>
      <w:bookmarkEnd w:id="363"/>
      <w:r>
        <w:rPr>
          <w:rFonts w:hint="cs"/>
          <w:rtl/>
        </w:rPr>
        <w:t xml:space="preserve">הסכמה על דבר כזה או אחר, אבל צריך לשבת </w:t>
      </w:r>
      <w:bookmarkStart w:id="364" w:name="_ETM_Q1_1687495"/>
      <w:bookmarkEnd w:id="364"/>
      <w:r>
        <w:rPr>
          <w:rFonts w:hint="cs"/>
          <w:rtl/>
        </w:rPr>
        <w:t xml:space="preserve">ולהתקדם. אני שמחה מאוד על הכוונה לקיים ישיבות מעקב </w:t>
      </w:r>
      <w:bookmarkStart w:id="365" w:name="_ETM_Q1_1690881"/>
      <w:bookmarkEnd w:id="365"/>
      <w:r>
        <w:rPr>
          <w:rFonts w:hint="cs"/>
          <w:rtl/>
        </w:rPr>
        <w:t xml:space="preserve">עם איזשהו דד-ליין מאוד קריטי, כי הציבור לא יכול להמשיך </w:t>
      </w:r>
      <w:bookmarkStart w:id="366" w:name="_ETM_Q1_1695218"/>
      <w:bookmarkEnd w:id="366"/>
      <w:r>
        <w:rPr>
          <w:rFonts w:hint="cs"/>
          <w:rtl/>
        </w:rPr>
        <w:t>ולחכות יותר. תודה רבה.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תודה. יושב ראש ארגון המדבירים, ברק אריאלי.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r>
        <w:rPr>
          <w:rtl/>
        </w:rPr>
        <w:t>ברק אריאלי: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 xml:space="preserve">שלום. </w:t>
      </w:r>
      <w:bookmarkStart w:id="367" w:name="_ETM_Q1_1707437"/>
      <w:bookmarkEnd w:id="367"/>
      <w:r>
        <w:rPr>
          <w:rFonts w:hint="cs"/>
          <w:rtl/>
        </w:rPr>
        <w:t>אני יושב ראש ארגון המדבירים בישראל.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4"/>
        <w:keepNext/>
        <w:rPr>
          <w:rtl/>
        </w:rPr>
      </w:pPr>
      <w:bookmarkStart w:id="368" w:name="_ETM_Q1_1714513"/>
      <w:bookmarkEnd w:id="368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באיזה תחום מדבירים?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pStyle w:val="af9"/>
        <w:keepNext/>
        <w:rPr>
          <w:rtl/>
        </w:rPr>
      </w:pPr>
      <w:bookmarkStart w:id="369" w:name="_ETM_Q1_1712934"/>
      <w:bookmarkStart w:id="370" w:name="_ETM_Q1_1714075"/>
      <w:bookmarkEnd w:id="369"/>
      <w:bookmarkEnd w:id="370"/>
      <w:r>
        <w:rPr>
          <w:rtl/>
        </w:rPr>
        <w:t>ברק אריאלי:</w:t>
      </w:r>
    </w:p>
    <w:p w:rsidR="00945E2F" w:rsidRDefault="00945E2F" w:rsidP="00945E2F">
      <w:pPr>
        <w:pStyle w:val="KeepWithNext"/>
        <w:rPr>
          <w:rtl/>
        </w:rPr>
      </w:pPr>
    </w:p>
    <w:p w:rsidR="00945E2F" w:rsidRDefault="00945E2F" w:rsidP="00945E2F">
      <w:pPr>
        <w:rPr>
          <w:rtl/>
        </w:rPr>
      </w:pPr>
      <w:r>
        <w:rPr>
          <w:rFonts w:hint="cs"/>
          <w:rtl/>
        </w:rPr>
        <w:t>מדבירים תברואיים.</w:t>
      </w:r>
      <w:bookmarkStart w:id="371" w:name="_ETM_Q1_1717020"/>
      <w:bookmarkEnd w:id="371"/>
      <w:r>
        <w:rPr>
          <w:rFonts w:hint="cs"/>
          <w:rtl/>
        </w:rPr>
        <w:t xml:space="preserve"> אני מברך על כל הפורום. נאמרו כאן הרבה דברים </w:t>
      </w:r>
      <w:bookmarkStart w:id="372" w:name="_ETM_Q1_1725875"/>
      <w:bookmarkEnd w:id="372"/>
      <w:r>
        <w:rPr>
          <w:rFonts w:hint="cs"/>
          <w:rtl/>
        </w:rPr>
        <w:t xml:space="preserve">נכונים. כמו שגם הגברת אמרה, האנשים עדיין ממשיכים להיחשף ולספוג </w:t>
      </w:r>
      <w:bookmarkStart w:id="373" w:name="_ETM_Q1_1733945"/>
      <w:bookmarkEnd w:id="373"/>
      <w:r>
        <w:rPr>
          <w:rFonts w:hint="cs"/>
          <w:rtl/>
        </w:rPr>
        <w:t>רעלים.</w:t>
      </w:r>
    </w:p>
    <w:p w:rsidR="00945E2F" w:rsidRDefault="00945E2F" w:rsidP="00945E2F">
      <w:pPr>
        <w:rPr>
          <w:rtl/>
        </w:rPr>
      </w:pPr>
    </w:p>
    <w:p w:rsidR="00945E2F" w:rsidRDefault="00945E2F" w:rsidP="00945E2F">
      <w:pPr>
        <w:rPr>
          <w:rtl/>
        </w:rPr>
      </w:pPr>
      <w:bookmarkStart w:id="374" w:name="_ETM_Q1_1738745"/>
      <w:bookmarkEnd w:id="374"/>
      <w:r>
        <w:rPr>
          <w:rFonts w:hint="cs"/>
          <w:rtl/>
        </w:rPr>
        <w:t>בתחום שלנו, אנחנו מחויבים</w:t>
      </w:r>
      <w:r w:rsidR="00E54D73">
        <w:rPr>
          <w:rFonts w:hint="cs"/>
          <w:rtl/>
        </w:rPr>
        <w:t xml:space="preserve"> </w:t>
      </w:r>
      <w:r w:rsidR="00386C7B">
        <w:rPr>
          <w:rFonts w:hint="cs"/>
          <w:rtl/>
        </w:rPr>
        <w:t xml:space="preserve">לעבור הכשרה של לפחות </w:t>
      </w:r>
      <w:bookmarkStart w:id="375" w:name="_ETM_Q1_1743739"/>
      <w:bookmarkEnd w:id="375"/>
      <w:r w:rsidR="00386C7B">
        <w:rPr>
          <w:rFonts w:hint="cs"/>
          <w:rtl/>
        </w:rPr>
        <w:t xml:space="preserve">180 שעות כל שלב, כאשר יש שלושה שלבים עד הרישיון </w:t>
      </w:r>
      <w:bookmarkStart w:id="376" w:name="_ETM_Q1_1749178"/>
      <w:bookmarkEnd w:id="376"/>
      <w:r w:rsidR="00386C7B">
        <w:rPr>
          <w:rFonts w:hint="cs"/>
          <w:rtl/>
        </w:rPr>
        <w:t xml:space="preserve">המקסימלי בהדברה תברואית. החומרים שאנחנו משתמשים בהם ביום </w:t>
      </w:r>
      <w:bookmarkStart w:id="377" w:name="_ETM_Q1_1756799"/>
      <w:bookmarkEnd w:id="377"/>
      <w:r w:rsidR="00386C7B">
        <w:rPr>
          <w:rFonts w:hint="cs"/>
          <w:rtl/>
        </w:rPr>
        <w:t xml:space="preserve">יום או לרוב, הם ברמת רעילות הרבה יותר נמוכה מהחומרים </w:t>
      </w:r>
      <w:bookmarkStart w:id="378" w:name="_ETM_Q1_1760946"/>
      <w:bookmarkEnd w:id="378"/>
      <w:r w:rsidR="00386C7B">
        <w:rPr>
          <w:rFonts w:hint="cs"/>
          <w:rtl/>
        </w:rPr>
        <w:t>שמפוזרים ממטוסי ריסוס.</w:t>
      </w:r>
    </w:p>
    <w:p w:rsidR="00386C7B" w:rsidRDefault="00386C7B" w:rsidP="00945E2F">
      <w:pPr>
        <w:rPr>
          <w:rtl/>
        </w:rPr>
      </w:pPr>
    </w:p>
    <w:p w:rsidR="00386C7B" w:rsidRDefault="00386C7B" w:rsidP="00945E2F">
      <w:pPr>
        <w:rPr>
          <w:rtl/>
        </w:rPr>
      </w:pPr>
      <w:bookmarkStart w:id="379" w:name="_ETM_Q1_1766063"/>
      <w:bookmarkEnd w:id="379"/>
      <w:r>
        <w:rPr>
          <w:rFonts w:hint="cs"/>
          <w:rtl/>
        </w:rPr>
        <w:t xml:space="preserve">צריך לשים סטופ אמיתי ורציני בכל נושא </w:t>
      </w:r>
      <w:bookmarkStart w:id="380" w:name="_ETM_Q1_1770230"/>
      <w:bookmarkEnd w:id="380"/>
      <w:r>
        <w:rPr>
          <w:rFonts w:hint="cs"/>
          <w:rtl/>
        </w:rPr>
        <w:t>הממכר של החומרים החקלאיים לקהל הרחב. מהשטח אני יכ</w:t>
      </w:r>
      <w:bookmarkStart w:id="381" w:name="_ETM_Q1_1774913"/>
      <w:bookmarkEnd w:id="381"/>
      <w:r>
        <w:rPr>
          <w:rFonts w:hint="cs"/>
          <w:rtl/>
        </w:rPr>
        <w:t xml:space="preserve">ול לומר לכם שלא פעם אני מגיע ללקוח ובבית ליד הפסטה והסוכר והקפה יש חומרים למכרסמים, יש </w:t>
      </w:r>
      <w:bookmarkStart w:id="382" w:name="_ETM_Q1_1790492"/>
      <w:bookmarkEnd w:id="382"/>
      <w:r>
        <w:rPr>
          <w:rFonts w:hint="cs"/>
          <w:rtl/>
        </w:rPr>
        <w:t xml:space="preserve">חומרים שאסור להשתמש בהם כמו </w:t>
      </w:r>
      <w:proofErr w:type="spellStart"/>
      <w:r>
        <w:rPr>
          <w:rFonts w:hint="cs"/>
          <w:rtl/>
        </w:rPr>
        <w:t>זרחנים</w:t>
      </w:r>
      <w:proofErr w:type="spellEnd"/>
      <w:r>
        <w:rPr>
          <w:rFonts w:hint="cs"/>
          <w:rtl/>
        </w:rPr>
        <w:t xml:space="preserve"> אורגניים וכדומה </w:t>
      </w:r>
      <w:bookmarkStart w:id="383" w:name="_ETM_Q1_1794105"/>
      <w:bookmarkEnd w:id="383"/>
      <w:r>
        <w:rPr>
          <w:rFonts w:hint="cs"/>
          <w:rtl/>
        </w:rPr>
        <w:t xml:space="preserve">אבל הם שם וילד יכול לשתות ולאכול. זה </w:t>
      </w:r>
      <w:r>
        <w:rPr>
          <w:rFonts w:hint="cs"/>
          <w:rtl/>
        </w:rPr>
        <w:lastRenderedPageBreak/>
        <w:t xml:space="preserve">נגיש לכולם </w:t>
      </w:r>
      <w:bookmarkStart w:id="384" w:name="_ETM_Q1_1797320"/>
      <w:bookmarkEnd w:id="384"/>
      <w:r>
        <w:rPr>
          <w:rFonts w:hint="cs"/>
          <w:rtl/>
        </w:rPr>
        <w:t xml:space="preserve">והם גם לא יודעים מה לעשות עם זה כי התווית לא ממש ברורה וגם אף אחד לא קורא את </w:t>
      </w:r>
      <w:bookmarkStart w:id="385" w:name="_ETM_Q1_1802884"/>
      <w:bookmarkEnd w:id="385"/>
      <w:r>
        <w:rPr>
          <w:rFonts w:hint="cs"/>
          <w:rtl/>
        </w:rPr>
        <w:t>התווית שכתובה באותיות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קטנות. </w:t>
      </w:r>
      <w:bookmarkStart w:id="386" w:name="_ETM_Q1_1805879"/>
      <w:bookmarkEnd w:id="386"/>
      <w:r>
        <w:rPr>
          <w:rFonts w:hint="cs"/>
          <w:rtl/>
        </w:rPr>
        <w:t xml:space="preserve">חייבים לתת ברקס אמיתי ובאופן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386C7B" w:rsidRDefault="00386C7B" w:rsidP="00945E2F">
      <w:pPr>
        <w:rPr>
          <w:rtl/>
        </w:rPr>
      </w:pPr>
    </w:p>
    <w:p w:rsidR="00386C7B" w:rsidRDefault="00386C7B" w:rsidP="00386C7B">
      <w:pPr>
        <w:rPr>
          <w:rtl/>
        </w:rPr>
      </w:pPr>
      <w:bookmarkStart w:id="387" w:name="_ETM_Q1_1811130"/>
      <w:bookmarkEnd w:id="387"/>
      <w:r>
        <w:rPr>
          <w:rFonts w:hint="cs"/>
          <w:rtl/>
        </w:rPr>
        <w:t>משהו שכן קיים בחוק ולא</w:t>
      </w:r>
      <w:bookmarkStart w:id="388" w:name="_ETM_Q1_1814009"/>
      <w:bookmarkEnd w:id="388"/>
      <w:r>
        <w:rPr>
          <w:rFonts w:hint="cs"/>
          <w:rtl/>
        </w:rPr>
        <w:t xml:space="preserve"> נאכף זאת ההפרדה מאריזה מקורית. הרבה חנויות פותחות ארי</w:t>
      </w:r>
      <w:bookmarkStart w:id="389" w:name="_ETM_Q1_1822751"/>
      <w:bookmarkEnd w:id="389"/>
      <w:r>
        <w:rPr>
          <w:rFonts w:hint="cs"/>
          <w:rtl/>
        </w:rPr>
        <w:t xml:space="preserve">זה מקורית ומוכרות את הפריטים בכמויות קטנות וזה לא </w:t>
      </w:r>
      <w:bookmarkStart w:id="390" w:name="_ETM_Q1_1827092"/>
      <w:bookmarkEnd w:id="390"/>
      <w:r>
        <w:rPr>
          <w:rFonts w:hint="cs"/>
          <w:rtl/>
        </w:rPr>
        <w:t xml:space="preserve">נאכף. יש להגביר בצורה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אכיפה על ידי המשטרה הירוקה על </w:t>
      </w:r>
      <w:bookmarkStart w:id="391" w:name="_ETM_Q1_1836393"/>
      <w:bookmarkEnd w:id="391"/>
      <w:r>
        <w:rPr>
          <w:rFonts w:hint="cs"/>
          <w:rtl/>
        </w:rPr>
        <w:t xml:space="preserve">חנויות לממכר המוצרים לקהל הביתי. גם פתיחת אריזות, כל מיני חומרים חקלאיים. יש למישהו בעיה של יתושים </w:t>
      </w:r>
      <w:r>
        <w:rPr>
          <w:rtl/>
        </w:rPr>
        <w:t>–</w:t>
      </w:r>
      <w:r>
        <w:rPr>
          <w:rFonts w:hint="cs"/>
          <w:rtl/>
        </w:rPr>
        <w:t xml:space="preserve"> נותנים לו איזה בקבוק שאני כמדביר צריך מסכה ואמצעי מיגון ומערכת שלמה של אמצעי אזהרה, אבל לו נותנים את המרסס של שני ליטר ואת הבקבוק </w:t>
      </w:r>
      <w:bookmarkStart w:id="392" w:name="_ETM_Q1_1860159"/>
      <w:bookmarkEnd w:id="392"/>
      <w:r>
        <w:rPr>
          <w:rFonts w:hint="cs"/>
          <w:rtl/>
        </w:rPr>
        <w:t xml:space="preserve">בלי מסכה ובלי כלום, שירסס את החצר פעם </w:t>
      </w:r>
      <w:bookmarkStart w:id="393" w:name="_ETM_Q1_1862248"/>
      <w:bookmarkEnd w:id="393"/>
      <w:r>
        <w:rPr>
          <w:rFonts w:hint="cs"/>
          <w:rtl/>
        </w:rPr>
        <w:t xml:space="preserve">בשבוע. יש לי תיעוד של זה בחנויות. זה מטורף. חייבים לשים ברקס אמיתי בנושא הזה. זה </w:t>
      </w:r>
      <w:bookmarkStart w:id="394" w:name="_ETM_Q1_1870626"/>
      <w:bookmarkEnd w:id="394"/>
      <w:r>
        <w:rPr>
          <w:rFonts w:hint="cs"/>
          <w:rtl/>
        </w:rPr>
        <w:t xml:space="preserve">גם נושא אקוטי. אנשים סופגים את זה לאורך זמן. </w:t>
      </w:r>
      <w:bookmarkStart w:id="395" w:name="_ETM_Q1_1875108"/>
      <w:bookmarkEnd w:id="395"/>
      <w:r>
        <w:rPr>
          <w:rFonts w:hint="cs"/>
          <w:rtl/>
        </w:rPr>
        <w:t xml:space="preserve">אם גברת או אדון מרססים פעם בשבוע בחצר, החומר נספג </w:t>
      </w:r>
      <w:bookmarkStart w:id="396" w:name="_ETM_Q1_1879544"/>
      <w:bookmarkEnd w:id="396"/>
      <w:r>
        <w:rPr>
          <w:rFonts w:hint="cs"/>
          <w:rtl/>
        </w:rPr>
        <w:t xml:space="preserve">לאורך זמן ויוצר נזק. הם עושים זאת בלי כל הדרכה </w:t>
      </w:r>
      <w:bookmarkStart w:id="397" w:name="_ETM_Q1_1884464"/>
      <w:bookmarkEnd w:id="397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קח את זה, שים את זה, תערבב ותרסס.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נתקלתי לא פעם במקרים שאנשים לקחו וריססו חומרים מרוכזים ואחר כך הגיעו לבתי חולים.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 xml:space="preserve">אני </w:t>
      </w:r>
      <w:bookmarkStart w:id="398" w:name="_ETM_Q1_1897320"/>
      <w:bookmarkEnd w:id="398"/>
      <w:r>
        <w:rPr>
          <w:rFonts w:hint="cs"/>
          <w:rtl/>
        </w:rPr>
        <w:t>מקווה שהנושא יקודם במהירות.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pStyle w:val="af6"/>
        <w:keepNext/>
        <w:rPr>
          <w:rtl/>
        </w:rPr>
      </w:pPr>
      <w:bookmarkStart w:id="399" w:name="_ETM_Q1_1901274"/>
      <w:bookmarkEnd w:id="3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86C7B" w:rsidRDefault="00386C7B" w:rsidP="00386C7B">
      <w:pPr>
        <w:pStyle w:val="KeepWithNext"/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 xml:space="preserve">תודה לך. באמת </w:t>
      </w:r>
      <w:bookmarkStart w:id="400" w:name="_ETM_Q1_1903239"/>
      <w:bookmarkEnd w:id="400"/>
      <w:r>
        <w:rPr>
          <w:rFonts w:hint="cs"/>
          <w:rtl/>
        </w:rPr>
        <w:t>תודה. זאת באמת קריאה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ללקיחת אחריות של מצב עגום </w:t>
      </w:r>
      <w:bookmarkStart w:id="401" w:name="_ETM_Q1_1907163"/>
      <w:bookmarkEnd w:id="401"/>
      <w:r>
        <w:rPr>
          <w:rFonts w:hint="cs"/>
          <w:rtl/>
        </w:rPr>
        <w:t>ומסוכן.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pStyle w:val="a4"/>
        <w:keepNext/>
        <w:rPr>
          <w:rtl/>
        </w:rPr>
      </w:pPr>
      <w:bookmarkStart w:id="402" w:name="_ETM_Q1_1909566"/>
      <w:bookmarkEnd w:id="402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386C7B" w:rsidRDefault="00386C7B" w:rsidP="00386C7B">
      <w:pPr>
        <w:pStyle w:val="KeepWithNext"/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>התיאור שלו הוא ממש מציאות קיימת, מילה במילה.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pStyle w:val="af6"/>
        <w:keepNext/>
        <w:rPr>
          <w:rtl/>
        </w:rPr>
      </w:pPr>
      <w:bookmarkStart w:id="403" w:name="_ETM_Q1_1913199"/>
      <w:bookmarkEnd w:id="40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86C7B" w:rsidRDefault="00386C7B" w:rsidP="00386C7B">
      <w:pPr>
        <w:pStyle w:val="KeepWithNext"/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04" w:name="_ETM_Q1_1912854"/>
      <w:bookmarkEnd w:id="404"/>
      <w:r>
        <w:rPr>
          <w:rFonts w:hint="cs"/>
          <w:rtl/>
        </w:rPr>
        <w:t xml:space="preserve">להזכיר שלא נאמרה המילה טרור אבל גם החומרים האלה בשימוש </w:t>
      </w:r>
      <w:bookmarkStart w:id="405" w:name="_ETM_Q1_1916920"/>
      <w:bookmarkEnd w:id="405"/>
      <w:r>
        <w:rPr>
          <w:rFonts w:hint="cs"/>
          <w:rtl/>
        </w:rPr>
        <w:t xml:space="preserve">במערכת המסוכנת הזאת של הטרור. אתם יודעים את זה. </w:t>
      </w:r>
      <w:bookmarkStart w:id="406" w:name="_ETM_Q1_1925038"/>
      <w:bookmarkEnd w:id="406"/>
      <w:r>
        <w:rPr>
          <w:rFonts w:hint="cs"/>
          <w:rtl/>
        </w:rPr>
        <w:t xml:space="preserve">השימוש בחומרים מסוג זה, אתם יודעים שזה עוזר לפיצוצים </w:t>
      </w:r>
      <w:bookmarkStart w:id="407" w:name="_ETM_Q1_1930828"/>
      <w:bookmarkEnd w:id="407"/>
      <w:r>
        <w:rPr>
          <w:rFonts w:hint="cs"/>
          <w:rtl/>
        </w:rPr>
        <w:t xml:space="preserve">לא נכונים. תבינו, זה לא מצב רגיל ששלוש שנים, שנתיים, </w:t>
      </w:r>
      <w:bookmarkStart w:id="408" w:name="_ETM_Q1_1936578"/>
      <w:bookmarkEnd w:id="408"/>
      <w:r>
        <w:rPr>
          <w:rFonts w:hint="cs"/>
          <w:rtl/>
        </w:rPr>
        <w:t xml:space="preserve">המשרדים לא מוצאים את השפה המשותפת כדי להתמודד </w:t>
      </w:r>
      <w:bookmarkStart w:id="409" w:name="_ETM_Q1_1940653"/>
      <w:bookmarkEnd w:id="409"/>
      <w:r>
        <w:rPr>
          <w:rFonts w:hint="cs"/>
          <w:rtl/>
        </w:rPr>
        <w:t xml:space="preserve">ביחד במה שמסכן את הציבור שלנו. זה חבל. זה סתם. </w:t>
      </w:r>
      <w:bookmarkStart w:id="410" w:name="_ETM_Q1_1945987"/>
      <w:bookmarkEnd w:id="410"/>
      <w:r>
        <w:rPr>
          <w:rFonts w:hint="cs"/>
          <w:rtl/>
        </w:rPr>
        <w:t>סתם רשלנות של כולנו ואני בעד לעשות את כל</w:t>
      </w:r>
      <w:bookmarkStart w:id="411" w:name="_ETM_Q1_1950283"/>
      <w:bookmarkEnd w:id="411"/>
      <w:r>
        <w:rPr>
          <w:rFonts w:hint="cs"/>
          <w:rtl/>
        </w:rPr>
        <w:t xml:space="preserve"> המאמצים ונעשה את זה.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>היועצת המשפטית רוצה לשאול כמה שאלות הבהרה.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pStyle w:val="a4"/>
        <w:keepNext/>
        <w:rPr>
          <w:rtl/>
        </w:rPr>
      </w:pPr>
      <w:bookmarkStart w:id="412" w:name="_ETM_Q1_1953461"/>
      <w:bookmarkStart w:id="413" w:name="_ETM_Q1_1956517"/>
      <w:bookmarkEnd w:id="412"/>
      <w:bookmarkEnd w:id="413"/>
      <w:r>
        <w:rPr>
          <w:rtl/>
        </w:rPr>
        <w:t>נעה בן שבת:</w:t>
      </w:r>
    </w:p>
    <w:p w:rsidR="00386C7B" w:rsidRDefault="00386C7B" w:rsidP="00386C7B">
      <w:pPr>
        <w:pStyle w:val="KeepWithNext"/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 xml:space="preserve">כן. רציתי לברר ולהבין מעמדת משרד החקלאות. אני מבינה שאתם </w:t>
      </w:r>
      <w:bookmarkStart w:id="414" w:name="_ETM_Q1_1959971"/>
      <w:bookmarkEnd w:id="414"/>
      <w:r>
        <w:rPr>
          <w:rFonts w:hint="cs"/>
          <w:rtl/>
        </w:rPr>
        <w:t>אומרים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שאתם מוכנים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להכשרות של העובדים </w:t>
      </w:r>
      <w:bookmarkStart w:id="415" w:name="_ETM_Q1_1964281"/>
      <w:bookmarkEnd w:id="415"/>
      <w:r>
        <w:rPr>
          <w:rFonts w:hint="cs"/>
          <w:rtl/>
        </w:rPr>
        <w:t>אבל תוכן ההכשרה, למשל האם צריך לכבס את הבגדים, גם את זה צריך העובד לדעת האם הוא נדרש לכבס את בגדיו אחרי השימוש בחומר ההדברה ולפני לבישתם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שוב. בעצם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לדבר על </w:t>
      </w:r>
      <w:bookmarkStart w:id="416" w:name="_ETM_Q1_1977238"/>
      <w:bookmarkEnd w:id="416"/>
      <w:r>
        <w:rPr>
          <w:rFonts w:hint="cs"/>
          <w:rtl/>
        </w:rPr>
        <w:t xml:space="preserve">הכשרה כקופסה ריקה אלא צריך לדעת גם מה תוכנה ומה </w:t>
      </w:r>
      <w:bookmarkStart w:id="417" w:name="_ETM_Q1_1982742"/>
      <w:bookmarkEnd w:id="417"/>
      <w:r>
        <w:rPr>
          <w:rFonts w:hint="cs"/>
          <w:rtl/>
        </w:rPr>
        <w:t>ההוראות שהיא מחייבת.</w:t>
      </w:r>
    </w:p>
    <w:p w:rsidR="00386C7B" w:rsidRDefault="00386C7B" w:rsidP="00386C7B">
      <w:pPr>
        <w:rPr>
          <w:rtl/>
        </w:rPr>
      </w:pPr>
    </w:p>
    <w:p w:rsidR="00386C7B" w:rsidRDefault="00386C7B" w:rsidP="00386C7B">
      <w:pPr>
        <w:pStyle w:val="af9"/>
        <w:keepNext/>
        <w:rPr>
          <w:rtl/>
        </w:rPr>
      </w:pPr>
      <w:bookmarkStart w:id="418" w:name="_ETM_Q1_1983619"/>
      <w:bookmarkEnd w:id="418"/>
      <w:r>
        <w:rPr>
          <w:rtl/>
        </w:rPr>
        <w:t>גיא מור:</w:t>
      </w:r>
    </w:p>
    <w:p w:rsidR="00386C7B" w:rsidRDefault="00386C7B" w:rsidP="00386C7B">
      <w:pPr>
        <w:pStyle w:val="KeepWithNext"/>
        <w:rPr>
          <w:rtl/>
        </w:rPr>
      </w:pPr>
    </w:p>
    <w:p w:rsidR="00386C7B" w:rsidRDefault="00386C7B" w:rsidP="00386C7B">
      <w:pPr>
        <w:rPr>
          <w:rtl/>
        </w:rPr>
      </w:pPr>
      <w:r>
        <w:rPr>
          <w:rFonts w:hint="cs"/>
          <w:rtl/>
        </w:rPr>
        <w:t>אני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עם גברתי. טיוטת התקנות שאנחנו </w:t>
      </w:r>
      <w:bookmarkStart w:id="419" w:name="_ETM_Q1_1988307"/>
      <w:bookmarkEnd w:id="419"/>
      <w:r>
        <w:rPr>
          <w:rFonts w:hint="cs"/>
          <w:rtl/>
        </w:rPr>
        <w:t xml:space="preserve">קיבלנו ממשרד העבודה, התקנות מפורטות </w:t>
      </w:r>
      <w:bookmarkStart w:id="420" w:name="_ETM_Q1_1991681"/>
      <w:bookmarkEnd w:id="420"/>
      <w:r>
        <w:rPr>
          <w:rFonts w:hint="cs"/>
          <w:rtl/>
        </w:rPr>
        <w:t>מאוד עד לרמה שאם אתה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משתמש בחומר הדברה, אתה </w:t>
      </w:r>
      <w:bookmarkStart w:id="421" w:name="_ETM_Q1_1994005"/>
      <w:bookmarkEnd w:id="421"/>
      <w:r>
        <w:rPr>
          <w:rFonts w:hint="cs"/>
          <w:rtl/>
        </w:rPr>
        <w:t xml:space="preserve">חייב שתהיה לך מכונת כביסה. למזלנו בסעיף על </w:t>
      </w:r>
      <w:bookmarkStart w:id="422" w:name="_ETM_Q1_1996554"/>
      <w:bookmarkEnd w:id="422"/>
      <w:r>
        <w:rPr>
          <w:rFonts w:hint="cs"/>
          <w:rtl/>
        </w:rPr>
        <w:t xml:space="preserve">ההכשרה לא ירדו לפירוט של כל פסיק וכל יוד בסילבוס של תכנית ההכשרה. </w:t>
      </w:r>
      <w:r w:rsidR="00793FA3">
        <w:rPr>
          <w:rFonts w:hint="cs"/>
          <w:rtl/>
        </w:rPr>
        <w:t xml:space="preserve">זה פשוט לא נדון עדיין כי </w:t>
      </w:r>
      <w:bookmarkStart w:id="423" w:name="_ETM_Q1_2005546"/>
      <w:bookmarkEnd w:id="423"/>
      <w:r w:rsidR="00793FA3">
        <w:rPr>
          <w:rFonts w:hint="cs"/>
          <w:rtl/>
        </w:rPr>
        <w:t>הם מתעקשים לדבר על נושאים אחרים. אנחנו כרגע רוצים לדבר על ההכשרה, לדבר על ההגבלה ולהעביר את זה,</w:t>
      </w:r>
      <w:r w:rsidR="00E54D73">
        <w:rPr>
          <w:rFonts w:hint="cs"/>
          <w:rtl/>
        </w:rPr>
        <w:t xml:space="preserve"> </w:t>
      </w:r>
      <w:r w:rsidR="00793FA3">
        <w:rPr>
          <w:rFonts w:hint="cs"/>
          <w:rtl/>
        </w:rPr>
        <w:t xml:space="preserve">אז </w:t>
      </w:r>
      <w:bookmarkStart w:id="424" w:name="_ETM_Q1_2013698"/>
      <w:bookmarkEnd w:id="424"/>
      <w:r w:rsidR="00793FA3">
        <w:rPr>
          <w:rFonts w:hint="cs"/>
          <w:rtl/>
        </w:rPr>
        <w:t>נוכל לדון בתוכן אבל לא הגענו לדיון הזה.</w:t>
      </w:r>
    </w:p>
    <w:p w:rsidR="00793FA3" w:rsidRDefault="00793FA3" w:rsidP="00386C7B">
      <w:pPr>
        <w:rPr>
          <w:rtl/>
        </w:rPr>
      </w:pPr>
    </w:p>
    <w:p w:rsidR="00793FA3" w:rsidRDefault="00793FA3" w:rsidP="00793FA3">
      <w:pPr>
        <w:pStyle w:val="af6"/>
        <w:keepNext/>
        <w:rPr>
          <w:rtl/>
        </w:rPr>
      </w:pPr>
      <w:bookmarkStart w:id="425" w:name="_ETM_Q1_2016716"/>
      <w:bookmarkStart w:id="426" w:name="_ETM_Q1_2020310"/>
      <w:bookmarkEnd w:id="425"/>
      <w:bookmarkEnd w:id="4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מתי היה המפגש האחרון ביניכם?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9"/>
        <w:keepNext/>
        <w:rPr>
          <w:rtl/>
        </w:rPr>
      </w:pPr>
      <w:bookmarkStart w:id="427" w:name="_ETM_Q1_2021622"/>
      <w:bookmarkEnd w:id="427"/>
      <w:r>
        <w:rPr>
          <w:rtl/>
        </w:rPr>
        <w:t>גיא מור: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bookmarkStart w:id="428" w:name="_ETM_Q1_2022471"/>
      <w:bookmarkEnd w:id="428"/>
      <w:r>
        <w:rPr>
          <w:rFonts w:hint="cs"/>
          <w:rtl/>
        </w:rPr>
        <w:t>המפגש האחרון בו אני השתתפתי היה ביולי ואחריו קיבלנו גרסאות</w:t>
      </w:r>
      <w:bookmarkStart w:id="429" w:name="_ETM_Q1_2028229"/>
      <w:bookmarkEnd w:id="429"/>
      <w:r>
        <w:rPr>
          <w:rFonts w:hint="cs"/>
          <w:rtl/>
        </w:rPr>
        <w:t xml:space="preserve">, העברנו התייחסות, מסמך בן 14 עמודים של הערות </w:t>
      </w:r>
      <w:bookmarkStart w:id="430" w:name="_ETM_Q1_2031560"/>
      <w:bookmarkEnd w:id="430"/>
      <w:r>
        <w:rPr>
          <w:rFonts w:hint="cs"/>
          <w:rtl/>
        </w:rPr>
        <w:t xml:space="preserve">מקצועיות ומשפטיות אבל לא נענינו. המנכ"ל שלנו </w:t>
      </w:r>
      <w:bookmarkStart w:id="431" w:name="_ETM_Q1_2035379"/>
      <w:bookmarkEnd w:id="431"/>
      <w:r>
        <w:rPr>
          <w:rFonts w:hint="cs"/>
          <w:rtl/>
        </w:rPr>
        <w:t>לאחר מכן העביר אמירה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לפיה </w:t>
      </w:r>
      <w:r>
        <w:rPr>
          <w:rFonts w:hint="cs"/>
          <w:rtl/>
        </w:rPr>
        <w:lastRenderedPageBreak/>
        <w:t xml:space="preserve">אנחנו רוצים הגבלת </w:t>
      </w:r>
      <w:bookmarkStart w:id="432" w:name="_ETM_Q1_2037323"/>
      <w:bookmarkEnd w:id="432"/>
      <w:r>
        <w:rPr>
          <w:rFonts w:hint="cs"/>
          <w:rtl/>
        </w:rPr>
        <w:t xml:space="preserve">מכירה עכשיו והנה טיוטת התקנות שהוא מוכן להעביר עכשיו, </w:t>
      </w:r>
      <w:bookmarkStart w:id="433" w:name="_ETM_Q1_2041556"/>
      <w:bookmarkEnd w:id="433"/>
      <w:r>
        <w:rPr>
          <w:rFonts w:hint="cs"/>
          <w:rtl/>
        </w:rPr>
        <w:t xml:space="preserve">והנה, אני מזכיר שאלה ההערות לגבי היתר </w:t>
      </w:r>
      <w:bookmarkStart w:id="434" w:name="_ETM_Q1_2041463"/>
      <w:bookmarkEnd w:id="434"/>
      <w:r>
        <w:rPr>
          <w:rFonts w:hint="cs"/>
          <w:rtl/>
        </w:rPr>
        <w:t>אבל בואו לא נתעכב על השוליים.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6"/>
        <w:keepNext/>
        <w:rPr>
          <w:rtl/>
        </w:rPr>
      </w:pPr>
      <w:bookmarkStart w:id="435" w:name="_ETM_Q1_2048547"/>
      <w:bookmarkStart w:id="436" w:name="_ETM_Q1_2049514"/>
      <w:bookmarkEnd w:id="435"/>
      <w:bookmarkEnd w:id="4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 xml:space="preserve">הזכרת את פורום התיאום של כל המשרדים. זה </w:t>
      </w:r>
      <w:bookmarkStart w:id="437" w:name="_ETM_Q1_2058357"/>
      <w:bookmarkEnd w:id="437"/>
      <w:r>
        <w:rPr>
          <w:rFonts w:hint="cs"/>
          <w:rtl/>
        </w:rPr>
        <w:t xml:space="preserve">אותו דיון שקיימנו אז עם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בנוכחותך.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9"/>
        <w:keepNext/>
        <w:rPr>
          <w:rtl/>
        </w:rPr>
      </w:pPr>
      <w:bookmarkStart w:id="438" w:name="_ETM_Q1_2061593"/>
      <w:bookmarkEnd w:id="438"/>
      <w:r>
        <w:rPr>
          <w:rtl/>
        </w:rPr>
        <w:t>אלון זקס: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לא.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6"/>
        <w:keepNext/>
        <w:rPr>
          <w:rtl/>
        </w:rPr>
      </w:pPr>
      <w:bookmarkStart w:id="439" w:name="_ETM_Q1_2063452"/>
      <w:bookmarkEnd w:id="4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זה לא</w:t>
      </w:r>
      <w:bookmarkStart w:id="440" w:name="_ETM_Q1_2063077"/>
      <w:bookmarkEnd w:id="440"/>
      <w:r>
        <w:rPr>
          <w:rFonts w:hint="cs"/>
          <w:rtl/>
        </w:rPr>
        <w:t xml:space="preserve"> הפורום הזה?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9"/>
        <w:keepNext/>
        <w:rPr>
          <w:rtl/>
        </w:rPr>
      </w:pPr>
      <w:bookmarkStart w:id="441" w:name="_ETM_Q1_2063256"/>
      <w:bookmarkEnd w:id="441"/>
      <w:r>
        <w:rPr>
          <w:rtl/>
        </w:rPr>
        <w:t>אלון זקס: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 xml:space="preserve">עשינו פורום ונפגשנו שלוש פעמים החל מיוני 2017. </w:t>
      </w:r>
      <w:bookmarkStart w:id="442" w:name="_ETM_Q1_2073945"/>
      <w:bookmarkEnd w:id="442"/>
      <w:r>
        <w:rPr>
          <w:rFonts w:hint="cs"/>
          <w:rtl/>
        </w:rPr>
        <w:t>ניסינו לייצר עבודה קצת יותר רחבה.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התקנות היו נושא </w:t>
      </w:r>
      <w:bookmarkStart w:id="443" w:name="_ETM_Q1_2078456"/>
      <w:bookmarkEnd w:id="443"/>
      <w:r>
        <w:rPr>
          <w:rFonts w:hint="cs"/>
          <w:rtl/>
        </w:rPr>
        <w:t xml:space="preserve">אחד, הרישוי ותכשירי הדברה היו נושא אחר, הסיפור של איחוד </w:t>
      </w:r>
      <w:bookmarkStart w:id="444" w:name="_ETM_Q1_2083748"/>
      <w:bookmarkEnd w:id="444"/>
      <w:r>
        <w:rPr>
          <w:rFonts w:hint="cs"/>
          <w:rtl/>
        </w:rPr>
        <w:t>הוועדות היה עוד נושא. צוותי עבודה מקצועיים דנים ביניהם ויושבים.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pStyle w:val="af6"/>
        <w:keepNext/>
        <w:rPr>
          <w:rtl/>
        </w:rPr>
      </w:pPr>
      <w:bookmarkStart w:id="445" w:name="_ETM_Q1_2092913"/>
      <w:bookmarkStart w:id="446" w:name="_ETM_Q1_2095242"/>
      <w:bookmarkEnd w:id="445"/>
      <w:bookmarkEnd w:id="44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3FA3" w:rsidRDefault="00793FA3" w:rsidP="00793FA3">
      <w:pPr>
        <w:pStyle w:val="KeepWithNext"/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 xml:space="preserve">יש לי בקשה. אני באמת חושב, אני רוצה </w:t>
      </w:r>
      <w:bookmarkStart w:id="447" w:name="_ETM_Q1_2101288"/>
      <w:bookmarkEnd w:id="447"/>
      <w:r>
        <w:rPr>
          <w:rFonts w:hint="cs"/>
          <w:rtl/>
        </w:rPr>
        <w:t xml:space="preserve">להאמין, שלקיחת האחריות ותחושת האחריות של כל אחד מאתנו אמורה </w:t>
      </w:r>
      <w:bookmarkStart w:id="448" w:name="_ETM_Q1_2108658"/>
      <w:bookmarkEnd w:id="448"/>
      <w:r>
        <w:rPr>
          <w:rFonts w:hint="cs"/>
          <w:rtl/>
        </w:rPr>
        <w:t>לשנות את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סגנון העבודה שלנו בהמשך, מעכשיו. </w:t>
      </w:r>
      <w:bookmarkStart w:id="449" w:name="_ETM_Q1_2112206"/>
      <w:bookmarkEnd w:id="449"/>
      <w:r>
        <w:rPr>
          <w:rFonts w:hint="cs"/>
          <w:rtl/>
        </w:rPr>
        <w:t xml:space="preserve">אני רוצה להאמין וסליחה שאני מהתמימים, כזה שמאמין שכולנו </w:t>
      </w:r>
      <w:bookmarkStart w:id="450" w:name="_ETM_Q1_2117157"/>
      <w:bookmarkEnd w:id="450"/>
      <w:r>
        <w:rPr>
          <w:rFonts w:hint="cs"/>
          <w:rtl/>
        </w:rPr>
        <w:t xml:space="preserve">רוצים רק טוב. אני מאמין בזה. 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rPr>
          <w:rtl/>
        </w:rPr>
      </w:pPr>
      <w:bookmarkStart w:id="451" w:name="_ETM_Q1_2123987"/>
      <w:bookmarkEnd w:id="451"/>
      <w:r>
        <w:rPr>
          <w:rFonts w:hint="cs"/>
          <w:rtl/>
        </w:rPr>
        <w:t xml:space="preserve">יש לי הצעה. תעבירו לנו, גם אם זו טיוטה, לוועדה, את </w:t>
      </w:r>
      <w:bookmarkStart w:id="452" w:name="_ETM_Q1_2131802"/>
      <w:bookmarkEnd w:id="452"/>
      <w:r>
        <w:rPr>
          <w:rFonts w:hint="cs"/>
          <w:rtl/>
        </w:rPr>
        <w:t>מה שמוסכם היום בין כל הצדדים. היועצים המשפטיים כבר קפצו ואומרים לא אבל אני אומר כן. בינתיים אנחנו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המחוקקים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אתם המשפטנים, עם כל הכבוד, כולל </w:t>
      </w:r>
      <w:bookmarkStart w:id="453" w:name="_ETM_Q1_2148499"/>
      <w:bookmarkEnd w:id="453"/>
      <w:r>
        <w:rPr>
          <w:rFonts w:hint="cs"/>
          <w:rtl/>
        </w:rPr>
        <w:t>הנציגות בבית.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א</w:t>
      </w:r>
      <w:bookmarkStart w:id="454" w:name="_ETM_Q1_2153009"/>
      <w:bookmarkEnd w:id="454"/>
      <w:r>
        <w:rPr>
          <w:rFonts w:hint="cs"/>
          <w:rtl/>
        </w:rPr>
        <w:t xml:space="preserve">ני בעד לקבל את זה כטיוטה כדי שנדון </w:t>
      </w:r>
      <w:bookmarkStart w:id="455" w:name="_ETM_Q1_2156740"/>
      <w:bookmarkEnd w:id="455"/>
      <w:r>
        <w:rPr>
          <w:rFonts w:hint="cs"/>
          <w:rtl/>
        </w:rPr>
        <w:t xml:space="preserve">על הטיוטות ואולי יש נקודות אליהן נגיע בסוף לסיכום. </w:t>
      </w:r>
      <w:bookmarkStart w:id="456" w:name="_ETM_Q1_2163417"/>
      <w:bookmarkEnd w:id="456"/>
      <w:r>
        <w:rPr>
          <w:rFonts w:hint="cs"/>
          <w:rtl/>
        </w:rPr>
        <w:t xml:space="preserve">במקביל אני מבקש מכם בתדירות של אחת לשבוע לשבת על </w:t>
      </w:r>
      <w:bookmarkStart w:id="457" w:name="_ETM_Q1_2168846"/>
      <w:bookmarkEnd w:id="457"/>
      <w:r>
        <w:rPr>
          <w:rFonts w:hint="cs"/>
          <w:rtl/>
        </w:rPr>
        <w:t>התקנות ולהשלים אותן. אחת לשבוע.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בהתכתבויות </w:t>
      </w:r>
      <w:bookmarkStart w:id="458" w:name="_ETM_Q1_2174707"/>
      <w:bookmarkEnd w:id="458"/>
      <w:r>
        <w:rPr>
          <w:rFonts w:hint="cs"/>
          <w:rtl/>
        </w:rPr>
        <w:t>בלבד. אם אתם רוצים, תשלחו מיילים</w:t>
      </w:r>
      <w:r w:rsidR="00E54D73">
        <w:rPr>
          <w:rFonts w:hint="cs"/>
          <w:rtl/>
        </w:rPr>
        <w:t xml:space="preserve"> </w:t>
      </w:r>
      <w:bookmarkStart w:id="459" w:name="_ETM_Q1_2178454"/>
      <w:bookmarkEnd w:id="459"/>
      <w:r>
        <w:rPr>
          <w:rFonts w:hint="cs"/>
          <w:rtl/>
        </w:rPr>
        <w:t xml:space="preserve">אבל אחר כך תשבו על כל הנקודות לדיון משותף אחת לשבוע. 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אנ</w:t>
      </w:r>
      <w:bookmarkStart w:id="460" w:name="_ETM_Q1_2186857"/>
      <w:bookmarkEnd w:id="460"/>
      <w:r>
        <w:rPr>
          <w:rFonts w:hint="cs"/>
          <w:rtl/>
        </w:rPr>
        <w:t>י שוב אומר שהדיון שיתקיים במחצית דצמבר</w:t>
      </w:r>
      <w:bookmarkStart w:id="461" w:name="_ETM_Q1_2189266"/>
      <w:bookmarkEnd w:id="461"/>
      <w:r>
        <w:rPr>
          <w:rFonts w:hint="cs"/>
          <w:rtl/>
        </w:rPr>
        <w:t xml:space="preserve"> בוועדה כאן, יהיה על בסיס המוצרים שאתם תספקו. </w:t>
      </w:r>
      <w:bookmarkStart w:id="462" w:name="_ETM_Q1_2192432"/>
      <w:bookmarkEnd w:id="462"/>
      <w:r>
        <w:rPr>
          <w:rFonts w:hint="cs"/>
          <w:rtl/>
        </w:rPr>
        <w:t xml:space="preserve">אנחנו לא נמציא שום דבר. אז תהיה לנו אפשרות או להתחיל להתקדם או לעשות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אבל נעבוד על זה. אני </w:t>
      </w:r>
      <w:bookmarkStart w:id="463" w:name="_ETM_Q1_2206990"/>
      <w:bookmarkEnd w:id="463"/>
      <w:r>
        <w:rPr>
          <w:rFonts w:hint="cs"/>
          <w:rtl/>
        </w:rPr>
        <w:t xml:space="preserve">מחזיק הצעת חוק פרטית שלי </w:t>
      </w:r>
      <w:r>
        <w:rPr>
          <w:rtl/>
        </w:rPr>
        <w:t>–</w:t>
      </w:r>
      <w:r>
        <w:rPr>
          <w:rFonts w:hint="cs"/>
          <w:rtl/>
        </w:rPr>
        <w:t xml:space="preserve"> סליחה על </w:t>
      </w:r>
      <w:bookmarkStart w:id="464" w:name="_ETM_Q1_2210150"/>
      <w:bookmarkEnd w:id="464"/>
      <w:r>
        <w:rPr>
          <w:rFonts w:hint="cs"/>
          <w:rtl/>
        </w:rPr>
        <w:t xml:space="preserve">הביטוי </w:t>
      </w:r>
      <w:r>
        <w:rPr>
          <w:rtl/>
        </w:rPr>
        <w:t>–</w:t>
      </w:r>
      <w:r>
        <w:rPr>
          <w:rFonts w:hint="cs"/>
          <w:rtl/>
        </w:rPr>
        <w:t xml:space="preserve"> כאיום עליכם. אני לא מעוניין בהצעות חוק אין סופיות. אם יש במערכת חוקים, ויש חוקים,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רק לשפר </w:t>
      </w:r>
      <w:bookmarkStart w:id="465" w:name="_ETM_Q1_2220139"/>
      <w:bookmarkEnd w:id="465"/>
      <w:r>
        <w:rPr>
          <w:rFonts w:hint="cs"/>
          <w:rtl/>
        </w:rPr>
        <w:t xml:space="preserve">אותם, אז בואו נעשה את זה. אם לא, אני מגיש </w:t>
      </w:r>
      <w:bookmarkStart w:id="466" w:name="_ETM_Q1_2221925"/>
      <w:bookmarkEnd w:id="466"/>
      <w:r>
        <w:rPr>
          <w:rFonts w:hint="cs"/>
          <w:rtl/>
        </w:rPr>
        <w:t>הצעת חוק פרטית שלי. יש לי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</w:t>
      </w:r>
      <w:bookmarkStart w:id="467" w:name="_ETM_Q1_2228530"/>
      <w:bookmarkEnd w:id="467"/>
      <w:r>
        <w:rPr>
          <w:rFonts w:hint="cs"/>
          <w:rtl/>
        </w:rPr>
        <w:t>ידע על המערכת הפוליטית כדי להבין שהצעת החוק תעבור</w:t>
      </w:r>
      <w:bookmarkStart w:id="468" w:name="_ETM_Q1_2237007"/>
      <w:bookmarkEnd w:id="468"/>
      <w:r>
        <w:rPr>
          <w:rFonts w:hint="cs"/>
          <w:rtl/>
        </w:rPr>
        <w:t xml:space="preserve"> כי היא אמורה לתקן מצבים קיימים.</w:t>
      </w:r>
    </w:p>
    <w:p w:rsidR="00793FA3" w:rsidRDefault="00793FA3" w:rsidP="00793FA3">
      <w:pPr>
        <w:rPr>
          <w:rtl/>
        </w:rPr>
      </w:pPr>
    </w:p>
    <w:p w:rsidR="00793FA3" w:rsidRDefault="00793FA3" w:rsidP="00793FA3">
      <w:pPr>
        <w:rPr>
          <w:rtl/>
        </w:rPr>
      </w:pPr>
      <w:r>
        <w:rPr>
          <w:rFonts w:hint="cs"/>
          <w:rtl/>
        </w:rPr>
        <w:t>את</w:t>
      </w:r>
      <w:bookmarkStart w:id="469" w:name="_ETM_Q1_2241453"/>
      <w:bookmarkEnd w:id="469"/>
      <w:r>
        <w:rPr>
          <w:rFonts w:hint="cs"/>
          <w:rtl/>
        </w:rPr>
        <w:t xml:space="preserve">ם מעלים כל מיני </w:t>
      </w:r>
      <w:bookmarkStart w:id="470" w:name="_ETM_Q1_2242568"/>
      <w:bookmarkEnd w:id="470"/>
      <w:r>
        <w:rPr>
          <w:rFonts w:hint="cs"/>
          <w:rtl/>
        </w:rPr>
        <w:t xml:space="preserve">נושאים. אין נושא שהוא לא חשוב. החלוקה מחבילות גדולות לחפיסות </w:t>
      </w:r>
      <w:bookmarkStart w:id="471" w:name="_ETM_Q1_2250609"/>
      <w:bookmarkEnd w:id="471"/>
      <w:r>
        <w:rPr>
          <w:rFonts w:hint="cs"/>
          <w:rtl/>
        </w:rPr>
        <w:t xml:space="preserve">קטנות, זה מאוד חשוב. אמר יושב ראש המדבירים משהו חשוב. יש לי בפינת הגינה שלי חומרים. </w:t>
      </w:r>
      <w:bookmarkStart w:id="472" w:name="_ETM_Q1_2263613"/>
      <w:bookmarkEnd w:id="472"/>
      <w:r>
        <w:rPr>
          <w:rFonts w:hint="cs"/>
          <w:rtl/>
        </w:rPr>
        <w:t>אם היה בא מישהו, הייתי נכנס לפאניקה</w:t>
      </w:r>
      <w:r w:rsidR="000B316E">
        <w:rPr>
          <w:rFonts w:hint="cs"/>
          <w:rtl/>
        </w:rPr>
        <w:t xml:space="preserve">, אם היה ילד מסתובב שם מה גם שהחומרים שם הם בצבעים </w:t>
      </w:r>
      <w:bookmarkStart w:id="473" w:name="_ETM_Q1_2275097"/>
      <w:bookmarkEnd w:id="473"/>
      <w:r w:rsidR="000B316E">
        <w:rPr>
          <w:rFonts w:hint="cs"/>
          <w:rtl/>
        </w:rPr>
        <w:t xml:space="preserve">מאוד נעימים לילדים שאוהבים את הצבע הצהוב והירוק. </w:t>
      </w:r>
    </w:p>
    <w:p w:rsidR="000B316E" w:rsidRDefault="000B316E" w:rsidP="00793FA3">
      <w:pPr>
        <w:rPr>
          <w:rtl/>
        </w:rPr>
      </w:pPr>
    </w:p>
    <w:p w:rsidR="000B316E" w:rsidRDefault="000B316E" w:rsidP="000B316E">
      <w:pPr>
        <w:pStyle w:val="af9"/>
        <w:keepNext/>
        <w:rPr>
          <w:rtl/>
        </w:rPr>
      </w:pPr>
      <w:bookmarkStart w:id="474" w:name="_ETM_Q1_2281981"/>
      <w:bookmarkEnd w:id="474"/>
      <w:r>
        <w:rPr>
          <w:rtl/>
        </w:rPr>
        <w:t>אלון זקס: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זה אירוע </w:t>
      </w:r>
      <w:bookmarkStart w:id="475" w:name="_ETM_Q1_2280725"/>
      <w:bookmarkEnd w:id="475"/>
      <w:r>
        <w:rPr>
          <w:rFonts w:hint="cs"/>
          <w:rtl/>
        </w:rPr>
        <w:t>שקרה לפני חודשיים לצערי.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f6"/>
        <w:keepNext/>
        <w:rPr>
          <w:rtl/>
        </w:rPr>
      </w:pPr>
      <w:bookmarkStart w:id="476" w:name="_ETM_Q1_2284057"/>
      <w:bookmarkEnd w:id="4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זה בפתח הבית של כל אחד מאתנו. </w:t>
      </w:r>
      <w:bookmarkStart w:id="477" w:name="_ETM_Q1_2287288"/>
      <w:bookmarkEnd w:id="477"/>
      <w:r>
        <w:rPr>
          <w:rFonts w:hint="cs"/>
          <w:rtl/>
        </w:rPr>
        <w:t xml:space="preserve">אני בעד להתחיל לטפל תוך כדי חרדה לביטחון </w:t>
      </w:r>
      <w:bookmarkStart w:id="478" w:name="_ETM_Q1_2295712"/>
      <w:bookmarkEnd w:id="478"/>
      <w:r>
        <w:rPr>
          <w:rFonts w:hint="cs"/>
          <w:rtl/>
        </w:rPr>
        <w:t>שלנו.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lastRenderedPageBreak/>
        <w:t xml:space="preserve">אני חוזר ואומר שכל הדיונים, כל השאלות שעלו </w:t>
      </w:r>
      <w:bookmarkStart w:id="479" w:name="_ETM_Q1_2302646"/>
      <w:bookmarkEnd w:id="479"/>
      <w:r>
        <w:rPr>
          <w:rFonts w:hint="cs"/>
          <w:rtl/>
        </w:rPr>
        <w:t xml:space="preserve">עכשיו ואמרתם שזה לא הרגע </w:t>
      </w:r>
      <w:r>
        <w:rPr>
          <w:rtl/>
        </w:rPr>
        <w:t>–</w:t>
      </w:r>
      <w:r>
        <w:rPr>
          <w:rFonts w:hint="cs"/>
          <w:rtl/>
        </w:rPr>
        <w:t xml:space="preserve"> תתחילו לדון בהם. תתחילו לדון. תתמודדו. אני </w:t>
      </w:r>
      <w:bookmarkStart w:id="480" w:name="_ETM_Q1_2309905"/>
      <w:bookmarkEnd w:id="480"/>
      <w:r>
        <w:rPr>
          <w:rFonts w:hint="cs"/>
          <w:rtl/>
        </w:rPr>
        <w:t xml:space="preserve">לא מאמין שיש מנכ"ל שלא רוצה שזה יתקדם. לא מאמין. </w:t>
      </w:r>
      <w:bookmarkStart w:id="481" w:name="_ETM_Q1_2313136"/>
      <w:bookmarkEnd w:id="481"/>
      <w:r>
        <w:rPr>
          <w:rFonts w:hint="cs"/>
          <w:rtl/>
        </w:rPr>
        <w:t>מכיר את כל המנכ"לים של המדינה שלנו. אין כאן מנכ"ל אדיש</w:t>
      </w:r>
      <w:bookmarkStart w:id="482" w:name="_ETM_Q1_2317239"/>
      <w:bookmarkEnd w:id="482"/>
      <w:r>
        <w:rPr>
          <w:rFonts w:hint="cs"/>
          <w:rtl/>
        </w:rPr>
        <w:t>.</w:t>
      </w:r>
    </w:p>
    <w:p w:rsidR="000B316E" w:rsidRDefault="000B316E" w:rsidP="000B316E">
      <w:pPr>
        <w:rPr>
          <w:rtl/>
        </w:rPr>
      </w:pPr>
      <w:bookmarkStart w:id="483" w:name="_ETM_Q1_2320795"/>
      <w:bookmarkEnd w:id="483"/>
    </w:p>
    <w:p w:rsidR="000B316E" w:rsidRDefault="000B316E" w:rsidP="000B316E">
      <w:pPr>
        <w:rPr>
          <w:rtl/>
        </w:rPr>
      </w:pPr>
      <w:bookmarkStart w:id="484" w:name="_ETM_Q1_2320451"/>
      <w:bookmarkEnd w:id="484"/>
      <w:r>
        <w:rPr>
          <w:rFonts w:hint="cs"/>
          <w:rtl/>
        </w:rPr>
        <w:t xml:space="preserve">בבקשה, אני מבקש מכם, תעבירו לנו את </w:t>
      </w:r>
      <w:bookmarkStart w:id="485" w:name="_ETM_Q1_2326739"/>
      <w:bookmarkEnd w:id="485"/>
      <w:r>
        <w:rPr>
          <w:rFonts w:hint="cs"/>
          <w:rtl/>
        </w:rPr>
        <w:t xml:space="preserve">מה שאתם חושבים שהגעתם לסיכום. שבו בישיבה ותחליטו מה </w:t>
      </w:r>
      <w:bookmarkStart w:id="486" w:name="_ETM_Q1_2331663"/>
      <w:bookmarkEnd w:id="486"/>
      <w:r>
        <w:rPr>
          <w:rFonts w:hint="cs"/>
          <w:rtl/>
        </w:rPr>
        <w:t xml:space="preserve">אתם מעבירים לנו. שנית, תתחילו לשבת על התקנות האלה בתדירות של אחת לשבוע. מותר לכם להביא לנו את </w:t>
      </w:r>
      <w:bookmarkStart w:id="487" w:name="_ETM_Q1_2343494"/>
      <w:bookmarkEnd w:id="487"/>
      <w:r>
        <w:rPr>
          <w:rFonts w:hint="cs"/>
          <w:rtl/>
        </w:rPr>
        <w:t xml:space="preserve">ההתלבטויות שלכם. אנחנו כאן כדי לעזור בחשיבה, בגישור, במה שתרצו, ובסוף גם בחקיקה או בהצבעה כדי לתמוך </w:t>
      </w:r>
      <w:bookmarkStart w:id="488" w:name="_ETM_Q1_2355472"/>
      <w:bookmarkEnd w:id="488"/>
      <w:r>
        <w:rPr>
          <w:rFonts w:hint="cs"/>
          <w:rtl/>
        </w:rPr>
        <w:t>בעמדה זו או זו או בכלל למצוא ביחד עמדה שלישית.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rPr>
          <w:rtl/>
        </w:rPr>
      </w:pPr>
      <w:bookmarkStart w:id="489" w:name="_ETM_Q1_2361155"/>
      <w:bookmarkStart w:id="490" w:name="_ETM_Q1_2361139"/>
      <w:bookmarkEnd w:id="489"/>
      <w:bookmarkEnd w:id="490"/>
      <w:r>
        <w:rPr>
          <w:rFonts w:hint="cs"/>
          <w:rtl/>
        </w:rPr>
        <w:t xml:space="preserve">הנושא של מכירת החומרים האלה הוא קרדינלי. לא כל מי </w:t>
      </w:r>
      <w:bookmarkStart w:id="491" w:name="_ETM_Q1_2369511"/>
      <w:bookmarkEnd w:id="491"/>
      <w:r>
        <w:rPr>
          <w:rFonts w:hint="cs"/>
          <w:rtl/>
        </w:rPr>
        <w:t xml:space="preserve">שמוכר מבין מה הוא מוכר ולא בזדון הוא ימכור </w:t>
      </w:r>
      <w:bookmarkStart w:id="492" w:name="_ETM_Q1_2375932"/>
      <w:bookmarkEnd w:id="492"/>
      <w:r>
        <w:rPr>
          <w:rFonts w:hint="cs"/>
          <w:rtl/>
        </w:rPr>
        <w:t>דבר שיפגע בצורה איומה בנפש של כל ילד או של</w:t>
      </w:r>
      <w:bookmarkStart w:id="493" w:name="_ETM_Q1_2381643"/>
      <w:bookmarkEnd w:id="493"/>
      <w:r>
        <w:rPr>
          <w:rFonts w:hint="cs"/>
          <w:rtl/>
        </w:rPr>
        <w:t xml:space="preserve"> כל אדם או של כל עובד. 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>ב</w:t>
      </w:r>
      <w:bookmarkStart w:id="494" w:name="_ETM_Q1_2388438"/>
      <w:bookmarkEnd w:id="494"/>
      <w:r>
        <w:rPr>
          <w:rFonts w:hint="cs"/>
          <w:rtl/>
        </w:rPr>
        <w:t xml:space="preserve">רשותכם, אנחנו נקבע </w:t>
      </w:r>
      <w:bookmarkStart w:id="495" w:name="_ETM_Q1_2390564"/>
      <w:bookmarkEnd w:id="495"/>
      <w:r>
        <w:rPr>
          <w:rFonts w:hint="cs"/>
          <w:rtl/>
        </w:rPr>
        <w:t xml:space="preserve">את המועד לאמצע דצמבר. יש לנו זמן לקדם </w:t>
      </w:r>
      <w:bookmarkStart w:id="496" w:name="_ETM_Q1_2394651"/>
      <w:bookmarkEnd w:id="496"/>
      <w:r>
        <w:rPr>
          <w:rFonts w:hint="cs"/>
          <w:rtl/>
        </w:rPr>
        <w:t xml:space="preserve">דברים טובים בכנסת הזאת. אל תיבהלו. יש לנו זמן. </w:t>
      </w:r>
      <w:bookmarkStart w:id="497" w:name="_ETM_Q1_2398665"/>
      <w:bookmarkEnd w:id="497"/>
      <w:r>
        <w:rPr>
          <w:rFonts w:hint="cs"/>
          <w:rtl/>
        </w:rPr>
        <w:t xml:space="preserve">העבודה שלכם לא תרד לטמיון אלא היא רק תקדם. </w:t>
      </w:r>
      <w:bookmarkStart w:id="498" w:name="_ETM_Q1_2406692"/>
      <w:bookmarkEnd w:id="498"/>
      <w:r>
        <w:rPr>
          <w:rFonts w:hint="cs"/>
          <w:rtl/>
        </w:rPr>
        <w:t>אני מקווה שביחד נגיע לתוצאה חיובית בסוף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 </w:t>
      </w:r>
      <w:bookmarkStart w:id="499" w:name="_ETM_Q1_2413559"/>
      <w:bookmarkEnd w:id="499"/>
      <w:r>
        <w:rPr>
          <w:rFonts w:hint="cs"/>
          <w:rtl/>
        </w:rPr>
        <w:t>דצמבר ונוכל לאשר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>תקנות מושלמות.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אני </w:t>
      </w:r>
      <w:bookmarkStart w:id="500" w:name="_ETM_Q1_2417813"/>
      <w:bookmarkEnd w:id="500"/>
      <w:r>
        <w:rPr>
          <w:rFonts w:hint="cs"/>
          <w:rtl/>
        </w:rPr>
        <w:t xml:space="preserve">חושב שההערה האחרונה שלך שמתייחסת למה שנאמר קודם לגבי </w:t>
      </w:r>
      <w:bookmarkStart w:id="501" w:name="_ETM_Q1_2422606"/>
      <w:bookmarkEnd w:id="501"/>
      <w:r>
        <w:rPr>
          <w:rFonts w:hint="cs"/>
          <w:rtl/>
        </w:rPr>
        <w:t xml:space="preserve">הצבע והצורה של האריזות והחפיסות, כדאי לאמץ את הדוגמה של המלחמה </w:t>
      </w:r>
      <w:bookmarkStart w:id="502" w:name="_ETM_Q1_2428162"/>
      <w:bookmarkEnd w:id="502"/>
      <w:r>
        <w:rPr>
          <w:rFonts w:hint="cs"/>
          <w:rtl/>
        </w:rPr>
        <w:t xml:space="preserve">בסיגריות שרוצים לשים צבע מזעזע לכל חפיסות הסיגריות. </w:t>
      </w:r>
      <w:bookmarkStart w:id="503" w:name="_ETM_Q1_2433494"/>
      <w:bookmarkEnd w:id="503"/>
      <w:r>
        <w:rPr>
          <w:rFonts w:hint="cs"/>
          <w:rtl/>
        </w:rPr>
        <w:t xml:space="preserve">אני חושב שזה לא פחות חשוב. באמת יש צבעים </w:t>
      </w:r>
      <w:bookmarkStart w:id="504" w:name="_ETM_Q1_2437340"/>
      <w:bookmarkEnd w:id="504"/>
      <w:r>
        <w:rPr>
          <w:rFonts w:hint="cs"/>
          <w:rtl/>
        </w:rPr>
        <w:t xml:space="preserve">יפים ומושכים כאילו מוכרים ממתקים לילדים. הצבע של האריזות בכל מה שקשור להדברה בישראל </w:t>
      </w:r>
      <w:bookmarkStart w:id="505" w:name="_ETM_Q1_2447353"/>
      <w:bookmarkEnd w:id="505"/>
      <w:r>
        <w:rPr>
          <w:rFonts w:hint="cs"/>
          <w:rtl/>
        </w:rPr>
        <w:t xml:space="preserve">צריך </w:t>
      </w:r>
      <w:bookmarkStart w:id="506" w:name="_ETM_Q1_2444215"/>
      <w:bookmarkEnd w:id="506"/>
      <w:r>
        <w:rPr>
          <w:rFonts w:hint="cs"/>
          <w:rtl/>
        </w:rPr>
        <w:t>להיות דוחה, מזהיר ומאיים.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f6"/>
        <w:keepNext/>
        <w:rPr>
          <w:rtl/>
        </w:rPr>
      </w:pPr>
      <w:bookmarkStart w:id="507" w:name="_ETM_Q1_2448971"/>
      <w:bookmarkStart w:id="508" w:name="_ETM_Q1_2453555"/>
      <w:bookmarkEnd w:id="507"/>
      <w:bookmarkEnd w:id="5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מזהירים אותי שבעיקרון אנחנו לא יכולים להחליט על סמך </w:t>
      </w:r>
      <w:bookmarkStart w:id="509" w:name="_ETM_Q1_2460212"/>
      <w:bookmarkEnd w:id="509"/>
      <w:r>
        <w:rPr>
          <w:rFonts w:hint="cs"/>
          <w:rtl/>
        </w:rPr>
        <w:t xml:space="preserve">קבלת החומר הלא מושלם אבל אנחנו מאמינים שזה יוצר </w:t>
      </w:r>
      <w:bookmarkStart w:id="510" w:name="_ETM_Q1_2466820"/>
      <w:bookmarkEnd w:id="510"/>
      <w:r>
        <w:rPr>
          <w:rFonts w:hint="cs"/>
          <w:rtl/>
        </w:rPr>
        <w:t>דינמיקה שמאפשרת התקדמות.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f9"/>
        <w:keepNext/>
        <w:rPr>
          <w:rtl/>
        </w:rPr>
      </w:pPr>
      <w:bookmarkStart w:id="511" w:name="_ETM_Q1_2476771"/>
      <w:bookmarkEnd w:id="511"/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סמנכ"ל משק וכלכלה, התאחדות האיכרים. גם אנחנו שותפים </w:t>
      </w:r>
      <w:bookmarkStart w:id="512" w:name="_ETM_Q1_2485767"/>
      <w:bookmarkEnd w:id="512"/>
      <w:r>
        <w:rPr>
          <w:rFonts w:hint="cs"/>
          <w:rtl/>
        </w:rPr>
        <w:t xml:space="preserve">לשאיפה שלך לסיים את הפרשה הזאת. גם אנחנו ערכנו פגישות </w:t>
      </w:r>
      <w:bookmarkStart w:id="513" w:name="_ETM_Q1_2491973"/>
      <w:bookmarkEnd w:id="513"/>
      <w:r>
        <w:rPr>
          <w:rFonts w:hint="cs"/>
          <w:rtl/>
        </w:rPr>
        <w:t xml:space="preserve">עם אדם טבע ודין וגם אנחנו רוצים להסדיר את הנושא </w:t>
      </w:r>
      <w:bookmarkStart w:id="514" w:name="_ETM_Q1_2498235"/>
      <w:bookmarkEnd w:id="514"/>
      <w:r>
        <w:rPr>
          <w:rFonts w:hint="cs"/>
          <w:rtl/>
        </w:rPr>
        <w:t>הזה.</w:t>
      </w:r>
      <w:r w:rsidR="00E54D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שאתה אומר, גם אנחנו בשאיפה לקבלת </w:t>
      </w:r>
      <w:bookmarkStart w:id="515" w:name="_ETM_Q1_2506022"/>
      <w:bookmarkEnd w:id="515"/>
      <w:r>
        <w:rPr>
          <w:rFonts w:hint="cs"/>
          <w:rtl/>
        </w:rPr>
        <w:t xml:space="preserve">החלטות על בסיס מידע שלם, אני גם חושב שצריך </w:t>
      </w:r>
      <w:bookmarkStart w:id="516" w:name="_ETM_Q1_2509280"/>
      <w:bookmarkEnd w:id="516"/>
      <w:r>
        <w:rPr>
          <w:rFonts w:hint="cs"/>
          <w:rtl/>
        </w:rPr>
        <w:t>לדרוש ולקיים את הדיונים סביב נתונים מדויקים. בניגוד לנתונים ש</w:t>
      </w:r>
      <w:bookmarkStart w:id="517" w:name="_ETM_Q1_2518262"/>
      <w:bookmarkEnd w:id="517"/>
      <w:r>
        <w:rPr>
          <w:rFonts w:hint="cs"/>
          <w:rtl/>
        </w:rPr>
        <w:t>הוצגו כאן, לקוחים מתוך מגזין כלשהו, יש מוסדות רשמיים ב</w:t>
      </w:r>
      <w:bookmarkStart w:id="518" w:name="_ETM_Q1_2524149"/>
      <w:bookmarkEnd w:id="518"/>
      <w:r>
        <w:rPr>
          <w:rFonts w:hint="cs"/>
          <w:rtl/>
        </w:rPr>
        <w:t xml:space="preserve">ארץ שעוסקים בזה ואנחנו מאוד נשמח לראות נתונים של איזשהו </w:t>
      </w:r>
      <w:bookmarkStart w:id="519" w:name="_ETM_Q1_2528194"/>
      <w:bookmarkEnd w:id="519"/>
      <w:r>
        <w:rPr>
          <w:rFonts w:hint="cs"/>
          <w:rtl/>
        </w:rPr>
        <w:t>מוסד אובייקטיבי שעוסק בנושא .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>איזה סוג נתונים?</w:t>
      </w:r>
    </w:p>
    <w:p w:rsidR="000B316E" w:rsidRDefault="000B316E" w:rsidP="000B316E">
      <w:pPr>
        <w:rPr>
          <w:rtl/>
        </w:rPr>
      </w:pPr>
    </w:p>
    <w:p w:rsidR="000B316E" w:rsidRDefault="000B316E" w:rsidP="000B316E">
      <w:pPr>
        <w:pStyle w:val="af9"/>
        <w:keepNext/>
        <w:rPr>
          <w:rtl/>
        </w:rPr>
      </w:pPr>
      <w:bookmarkStart w:id="520" w:name="_ETM_Q1_2533225"/>
      <w:bookmarkStart w:id="521" w:name="_ETM_Q1_2534052"/>
      <w:bookmarkEnd w:id="520"/>
      <w:bookmarkEnd w:id="521"/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0B316E" w:rsidRDefault="000B316E" w:rsidP="000B316E">
      <w:pPr>
        <w:pStyle w:val="KeepWithNext"/>
        <w:rPr>
          <w:rtl/>
        </w:rPr>
      </w:pPr>
    </w:p>
    <w:p w:rsidR="000B316E" w:rsidRDefault="000B316E" w:rsidP="000B316E">
      <w:pPr>
        <w:rPr>
          <w:rtl/>
        </w:rPr>
      </w:pPr>
      <w:r>
        <w:rPr>
          <w:rFonts w:hint="cs"/>
          <w:rtl/>
        </w:rPr>
        <w:t xml:space="preserve">למשל מבדיקה </w:t>
      </w:r>
      <w:bookmarkStart w:id="522" w:name="_ETM_Q1_2536403"/>
      <w:bookmarkEnd w:id="522"/>
      <w:r>
        <w:rPr>
          <w:rFonts w:hint="cs"/>
          <w:rtl/>
        </w:rPr>
        <w:t xml:space="preserve">שערכנו מצאנו שהמרכז הארצי למידע </w:t>
      </w:r>
      <w:proofErr w:type="spellStart"/>
      <w:r>
        <w:rPr>
          <w:rFonts w:hint="cs"/>
          <w:rtl/>
        </w:rPr>
        <w:t>בהרעלות</w:t>
      </w:r>
      <w:proofErr w:type="spellEnd"/>
      <w:r>
        <w:rPr>
          <w:rFonts w:hint="cs"/>
          <w:rtl/>
        </w:rPr>
        <w:t xml:space="preserve"> שמ</w:t>
      </w:r>
      <w:bookmarkStart w:id="523" w:name="_ETM_Q1_2541346"/>
      <w:bookmarkEnd w:id="523"/>
      <w:r>
        <w:rPr>
          <w:rFonts w:hint="cs"/>
          <w:rtl/>
        </w:rPr>
        <w:t xml:space="preserve">פרסם דוח שנתי, הוא מציג נתונים מעט שונים. </w:t>
      </w:r>
      <w:bookmarkStart w:id="524" w:name="_ETM_Q1_2545947"/>
      <w:bookmarkEnd w:id="524"/>
      <w:r>
        <w:rPr>
          <w:rFonts w:hint="cs"/>
          <w:rtl/>
        </w:rPr>
        <w:t xml:space="preserve">אולי זה יעזור להרגיע קצת את הרוחות. לא שלא צריך </w:t>
      </w:r>
      <w:bookmarkStart w:id="525" w:name="_ETM_Q1_2546921"/>
      <w:bookmarkEnd w:id="525"/>
      <w:r>
        <w:rPr>
          <w:rFonts w:hint="cs"/>
          <w:rtl/>
        </w:rPr>
        <w:t xml:space="preserve">לסיים את הנושא הזה, בוודאי שצריך לסיים אותו, </w:t>
      </w:r>
      <w:bookmarkStart w:id="526" w:name="_ETM_Q1_2549184"/>
      <w:bookmarkEnd w:id="526"/>
      <w:r>
        <w:rPr>
          <w:rFonts w:hint="cs"/>
          <w:rtl/>
        </w:rPr>
        <w:t xml:space="preserve">אבל להכניס את הדברים לפרופורציה, רוב </w:t>
      </w:r>
      <w:proofErr w:type="spellStart"/>
      <w:r>
        <w:rPr>
          <w:rFonts w:hint="cs"/>
          <w:rtl/>
        </w:rPr>
        <w:t>ההרעלות</w:t>
      </w:r>
      <w:proofErr w:type="spellEnd"/>
      <w:r>
        <w:rPr>
          <w:rFonts w:hint="cs"/>
          <w:rtl/>
        </w:rPr>
        <w:t xml:space="preserve"> בארץ נגרמות </w:t>
      </w:r>
      <w:bookmarkStart w:id="527" w:name="_ETM_Q1_2554314"/>
      <w:bookmarkEnd w:id="527"/>
      <w:r>
        <w:rPr>
          <w:rFonts w:hint="cs"/>
          <w:rtl/>
        </w:rPr>
        <w:t xml:space="preserve">בכלל </w:t>
      </w:r>
      <w:r w:rsidR="00E54D73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הרבה לפני חשיפה לכימיקלים </w:t>
      </w:r>
      <w:r w:rsidR="00E54D73">
        <w:rPr>
          <w:rtl/>
        </w:rPr>
        <w:t>–</w:t>
      </w:r>
      <w:r w:rsidR="00E54D73">
        <w:rPr>
          <w:rFonts w:hint="cs"/>
          <w:rtl/>
        </w:rPr>
        <w:t xml:space="preserve"> מתרופות. כמו שאומר </w:t>
      </w:r>
      <w:bookmarkStart w:id="528" w:name="_ETM_Q1_2557632"/>
      <w:bookmarkEnd w:id="528"/>
      <w:r w:rsidR="00E54D73">
        <w:rPr>
          <w:rFonts w:hint="cs"/>
          <w:rtl/>
        </w:rPr>
        <w:t xml:space="preserve">כבוד היושב ראש שלחלקנו יש בבית ארון עם חומרי הדברה, </w:t>
      </w:r>
      <w:bookmarkStart w:id="529" w:name="_ETM_Q1_2563540"/>
      <w:bookmarkEnd w:id="529"/>
      <w:r w:rsidR="00E54D73">
        <w:rPr>
          <w:rFonts w:hint="cs"/>
          <w:rtl/>
        </w:rPr>
        <w:t>לכולנו יש בבית ארון תרופות. לא מפתיע שיש חשיפה לרעלים.</w:t>
      </w:r>
    </w:p>
    <w:p w:rsidR="00E54D73" w:rsidRDefault="00E54D73" w:rsidP="000B316E">
      <w:pPr>
        <w:rPr>
          <w:rtl/>
        </w:rPr>
      </w:pPr>
    </w:p>
    <w:p w:rsidR="00E54D73" w:rsidRDefault="00E54D73" w:rsidP="00E54D73">
      <w:pPr>
        <w:pStyle w:val="af6"/>
        <w:keepNext/>
        <w:rPr>
          <w:rtl/>
        </w:rPr>
      </w:pPr>
      <w:bookmarkStart w:id="530" w:name="_ETM_Q1_2568313"/>
      <w:bookmarkEnd w:id="5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>אתה</w:t>
      </w:r>
      <w:bookmarkStart w:id="531" w:name="_ETM_Q1_2569061"/>
      <w:bookmarkEnd w:id="531"/>
      <w:r>
        <w:rPr>
          <w:rFonts w:hint="cs"/>
          <w:rtl/>
        </w:rPr>
        <w:t xml:space="preserve"> רוצה שנטפל גם בתרופות במסגרת התקנות האלה?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9"/>
        <w:keepNext/>
        <w:rPr>
          <w:rtl/>
        </w:rPr>
      </w:pPr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 xml:space="preserve">אני אומר שבכל התמודדות </w:t>
      </w:r>
      <w:bookmarkStart w:id="532" w:name="_ETM_Q1_2574493"/>
      <w:bookmarkEnd w:id="532"/>
      <w:r>
        <w:rPr>
          <w:rFonts w:hint="cs"/>
          <w:rtl/>
        </w:rPr>
        <w:t>עם רגולציה או החלת תקנות מהסוג הזה על מגזר קטן, אנחנו צריכים לקחת בחשבון - - -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>מה זה מגזר?</w:t>
      </w:r>
      <w:bookmarkStart w:id="533" w:name="_ETM_Q1_2579328"/>
      <w:bookmarkEnd w:id="533"/>
      <w:r>
        <w:rPr>
          <w:rFonts w:hint="cs"/>
          <w:rtl/>
        </w:rPr>
        <w:t xml:space="preserve"> איזה מגזר?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9"/>
        <w:keepNext/>
        <w:rPr>
          <w:rtl/>
        </w:rPr>
      </w:pPr>
      <w:bookmarkStart w:id="534" w:name="_ETM_Q1_2581689"/>
      <w:bookmarkEnd w:id="534"/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>החקלאים.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6"/>
        <w:keepNext/>
        <w:rPr>
          <w:rtl/>
        </w:rPr>
      </w:pPr>
      <w:bookmarkStart w:id="535" w:name="_ETM_Q1_2586463"/>
      <w:bookmarkEnd w:id="5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>התרגיל יוצא מהשק. אלה לא תקנות נגד החקלאים.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9"/>
        <w:keepNext/>
        <w:rPr>
          <w:rtl/>
        </w:rPr>
      </w:pPr>
      <w:bookmarkStart w:id="536" w:name="_ETM_Q1_2591571"/>
      <w:bookmarkEnd w:id="536"/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 xml:space="preserve">ברור. החקלאים </w:t>
      </w:r>
      <w:bookmarkStart w:id="537" w:name="_ETM_Q1_2593142"/>
      <w:bookmarkEnd w:id="537"/>
      <w:r>
        <w:rPr>
          <w:rFonts w:hint="cs"/>
          <w:rtl/>
        </w:rPr>
        <w:t>מצטרפים לזה.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6"/>
        <w:keepNext/>
        <w:rPr>
          <w:rtl/>
        </w:rPr>
      </w:pPr>
      <w:bookmarkStart w:id="538" w:name="_ETM_Q1_2591837"/>
      <w:bookmarkStart w:id="539" w:name="_ETM_Q1_2592589"/>
      <w:bookmarkEnd w:id="538"/>
      <w:bookmarkEnd w:id="5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>אני מציע שתסיים את הנקודה.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9"/>
        <w:keepNext/>
        <w:rPr>
          <w:rtl/>
        </w:rPr>
      </w:pPr>
      <w:bookmarkStart w:id="540" w:name="_ETM_Q1_2596910"/>
      <w:bookmarkEnd w:id="540"/>
      <w:r>
        <w:rPr>
          <w:rtl/>
        </w:rPr>
        <w:t xml:space="preserve">נדב הררי </w:t>
      </w:r>
      <w:proofErr w:type="spellStart"/>
      <w:r>
        <w:rPr>
          <w:rtl/>
        </w:rPr>
        <w:t>שטילמן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 xml:space="preserve">את </w:t>
      </w:r>
      <w:bookmarkStart w:id="541" w:name="_ETM_Q1_2601734"/>
      <w:bookmarkEnd w:id="541"/>
      <w:r>
        <w:rPr>
          <w:rFonts w:hint="cs"/>
          <w:rtl/>
        </w:rPr>
        <w:t xml:space="preserve">הנקודה הזאת אני בשמחה אסיים. חשוב לציין שיש עוד גופים בארץ שעוסקים בנושא כמו </w:t>
      </w:r>
      <w:bookmarkStart w:id="542" w:name="_ETM_Q1_2605246"/>
      <w:bookmarkEnd w:id="542"/>
      <w:r>
        <w:rPr>
          <w:rFonts w:hint="cs"/>
          <w:rtl/>
        </w:rPr>
        <w:t>המוסד לבטיחות ולגהות שהופתעתי שלא הוזמן לדיון.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pStyle w:val="af6"/>
        <w:keepNext/>
        <w:rPr>
          <w:rtl/>
        </w:rPr>
      </w:pPr>
      <w:bookmarkStart w:id="543" w:name="_ETM_Q1_2608930"/>
      <w:bookmarkStart w:id="544" w:name="_ETM_Q1_2609782"/>
      <w:bookmarkEnd w:id="543"/>
      <w:bookmarkEnd w:id="5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 xml:space="preserve">אנחנו עוד לא ועדת </w:t>
      </w:r>
      <w:bookmarkStart w:id="545" w:name="_ETM_Q1_2610818"/>
      <w:bookmarkEnd w:id="545"/>
      <w:r>
        <w:rPr>
          <w:rFonts w:hint="cs"/>
          <w:rtl/>
        </w:rPr>
        <w:t xml:space="preserve">חקירה. אנחנו עוד לא מחלקת התכנון של מישהו. 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rPr>
          <w:rtl/>
        </w:rPr>
      </w:pPr>
      <w:r>
        <w:rPr>
          <w:rFonts w:hint="cs"/>
          <w:rtl/>
        </w:rPr>
        <w:t xml:space="preserve">תודה </w:t>
      </w:r>
      <w:bookmarkStart w:id="546" w:name="_ETM_Q1_2618362"/>
      <w:bookmarkEnd w:id="546"/>
      <w:r>
        <w:rPr>
          <w:rFonts w:hint="cs"/>
          <w:rtl/>
        </w:rPr>
        <w:t>רבה לך.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rPr>
          <w:rtl/>
        </w:rPr>
      </w:pPr>
      <w:bookmarkStart w:id="547" w:name="_ETM_Q1_2619640"/>
      <w:bookmarkEnd w:id="547"/>
      <w:r>
        <w:rPr>
          <w:rFonts w:hint="cs"/>
          <w:rtl/>
        </w:rPr>
        <w:t>תודה רבה לכם. הישיבה נעולה.</w:t>
      </w:r>
    </w:p>
    <w:p w:rsidR="00E54D73" w:rsidRDefault="00E54D73" w:rsidP="00E54D73">
      <w:pPr>
        <w:rPr>
          <w:rtl/>
        </w:rPr>
      </w:pPr>
    </w:p>
    <w:p w:rsidR="00E54D73" w:rsidRDefault="00E54D73" w:rsidP="00E54D73">
      <w:pPr>
        <w:rPr>
          <w:rtl/>
        </w:rPr>
      </w:pPr>
      <w:bookmarkStart w:id="548" w:name="_GoBack"/>
      <w:bookmarkEnd w:id="548"/>
    </w:p>
    <w:p w:rsidR="00E54D73" w:rsidRDefault="00E54D73" w:rsidP="00E54D73">
      <w:pPr>
        <w:pStyle w:val="afc"/>
        <w:keepNext/>
        <w:rPr>
          <w:rtl/>
        </w:rPr>
      </w:pPr>
      <w:bookmarkStart w:id="549" w:name="_ETM_Q1_2618710"/>
      <w:bookmarkEnd w:id="549"/>
      <w:r>
        <w:rPr>
          <w:rtl/>
        </w:rPr>
        <w:t>הישיבה ננעלה בשעה 10:22.</w:t>
      </w:r>
    </w:p>
    <w:p w:rsidR="00E54D73" w:rsidRDefault="00E54D73" w:rsidP="00E54D73">
      <w:pPr>
        <w:pStyle w:val="KeepWithNext"/>
        <w:rPr>
          <w:rtl/>
        </w:rPr>
      </w:pPr>
    </w:p>
    <w:p w:rsidR="00E54D73" w:rsidRDefault="00E54D73" w:rsidP="00E54D73">
      <w:pPr>
        <w:rPr>
          <w:rtl/>
        </w:rPr>
      </w:pPr>
    </w:p>
    <w:p w:rsidR="000B316E" w:rsidRDefault="000B316E" w:rsidP="000B316E">
      <w:pPr>
        <w:rPr>
          <w:rtl/>
        </w:rPr>
      </w:pPr>
    </w:p>
    <w:p w:rsidR="000B316E" w:rsidRDefault="000B316E" w:rsidP="000B316E">
      <w:pPr>
        <w:rPr>
          <w:rtl/>
        </w:rPr>
      </w:pPr>
      <w:bookmarkStart w:id="550" w:name="_ETM_Q1_2471374"/>
      <w:bookmarkEnd w:id="550"/>
    </w:p>
    <w:p w:rsidR="000B316E" w:rsidRDefault="000B316E" w:rsidP="000B316E">
      <w:pPr>
        <w:rPr>
          <w:rtl/>
        </w:rPr>
      </w:pPr>
    </w:p>
    <w:p w:rsidR="00415A25" w:rsidRPr="008713A4" w:rsidRDefault="00945E2F" w:rsidP="00AC1FEC">
      <w:bookmarkStart w:id="551" w:name="_ETM_Q1_297405"/>
      <w:bookmarkEnd w:id="551"/>
      <w:r>
        <w:rPr>
          <w:rFonts w:hint="cs"/>
          <w:rtl/>
        </w:rPr>
        <w:t xml:space="preserve"> </w:t>
      </w:r>
    </w:p>
    <w:sectPr w:rsidR="00415A25" w:rsidRPr="008713A4" w:rsidSect="00FE7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16E" w:rsidRDefault="000B316E">
      <w:r>
        <w:separator/>
      </w:r>
    </w:p>
  </w:endnote>
  <w:endnote w:type="continuationSeparator" w:id="0">
    <w:p w:rsidR="000B316E" w:rsidRDefault="000B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16E" w:rsidRDefault="000B316E">
      <w:r>
        <w:separator/>
      </w:r>
    </w:p>
  </w:footnote>
  <w:footnote w:type="continuationSeparator" w:id="0">
    <w:p w:rsidR="000B316E" w:rsidRDefault="000B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16E" w:rsidRDefault="000B31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316E" w:rsidRDefault="000B31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16E" w:rsidRDefault="000B31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7F19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0B316E" w:rsidRPr="00CC5815" w:rsidRDefault="000B316E" w:rsidP="008E5E3F">
    <w:pPr>
      <w:pStyle w:val="a3"/>
      <w:ind w:firstLine="0"/>
    </w:pPr>
    <w:r>
      <w:rPr>
        <w:rtl/>
      </w:rPr>
      <w:t>ועדת העבודה, הרווחה והבריאות</w:t>
    </w:r>
  </w:p>
  <w:p w:rsidR="000B316E" w:rsidRPr="00CC5815" w:rsidRDefault="000B316E" w:rsidP="008E5E3F">
    <w:pPr>
      <w:pStyle w:val="a3"/>
      <w:ind w:firstLine="0"/>
      <w:rPr>
        <w:rtl/>
      </w:rPr>
    </w:pPr>
    <w:r>
      <w:rPr>
        <w:rtl/>
      </w:rPr>
      <w:t>21/11/2018</w:t>
    </w:r>
  </w:p>
  <w:p w:rsidR="000B316E" w:rsidRPr="00CC5815" w:rsidRDefault="000B31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16E" w:rsidRDefault="000B31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C0E598" wp14:editId="5D34B7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316E" w:rsidRDefault="000B31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316E" w:rsidRDefault="000B31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16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EF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503D"/>
    <w:rsid w:val="00303B4C"/>
    <w:rsid w:val="00321E62"/>
    <w:rsid w:val="00327BF8"/>
    <w:rsid w:val="00340AFA"/>
    <w:rsid w:val="003658CB"/>
    <w:rsid w:val="00366CFB"/>
    <w:rsid w:val="0036794C"/>
    <w:rsid w:val="00373508"/>
    <w:rsid w:val="00386C7B"/>
    <w:rsid w:val="00396023"/>
    <w:rsid w:val="003C279D"/>
    <w:rsid w:val="003F0A5F"/>
    <w:rsid w:val="00415A2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A55"/>
    <w:rsid w:val="005F76B0"/>
    <w:rsid w:val="00634F61"/>
    <w:rsid w:val="00695A47"/>
    <w:rsid w:val="006A0CB7"/>
    <w:rsid w:val="006A756D"/>
    <w:rsid w:val="006F0259"/>
    <w:rsid w:val="00700433"/>
    <w:rsid w:val="00702755"/>
    <w:rsid w:val="0070472C"/>
    <w:rsid w:val="007509A6"/>
    <w:rsid w:val="007872B4"/>
    <w:rsid w:val="00791CBE"/>
    <w:rsid w:val="00793FA3"/>
    <w:rsid w:val="007C1C1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E2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FEC"/>
    <w:rsid w:val="00AD4EC9"/>
    <w:rsid w:val="00AD6FFC"/>
    <w:rsid w:val="00AF31E6"/>
    <w:rsid w:val="00AF4150"/>
    <w:rsid w:val="00B0509A"/>
    <w:rsid w:val="00B120B2"/>
    <w:rsid w:val="00B264C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4D7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A710F94E-A786-411C-8351-5685DBDF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1F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1FE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1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E7F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0BF95-9766-4A66-9298-4CE90744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15</Pages>
  <Words>4610</Words>
  <Characters>23052</Characters>
  <Application>Microsoft Office Word</Application>
  <DocSecurity>0</DocSecurity>
  <Lines>192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2018-12-02T06:58:00Z</dcterms:modified>
</cp:coreProperties>
</file>