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3062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52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06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0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787</w:t>
      </w:r>
    </w:p>
    <w:p w:rsidR="00E64116" w:rsidRPr="008713A4" w:rsidRDefault="00230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306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התשע"ט (01 בינואר 2019),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0621" w:rsidP="00230621">
      <w:pPr>
        <w:spacing w:before="60"/>
        <w:ind w:firstLine="0"/>
        <w:rPr>
          <w:rtl/>
        </w:rPr>
      </w:pPr>
      <w:bookmarkStart w:id="1" w:name="ET_hatsach_617041_1"/>
      <w:r w:rsidRPr="00230621">
        <w:rPr>
          <w:rStyle w:val="TagStyle"/>
          <w:rtl/>
        </w:rPr>
        <w:t xml:space="preserve"> &lt;&lt; הצח &gt;&gt; </w:t>
      </w:r>
      <w:r w:rsidRPr="00230621">
        <w:rPr>
          <w:rtl/>
        </w:rPr>
        <w:t>הצעת חוק הרשויות המקומיות (בחירת ראש הרשות וסגניו וכהונתם) (תיקון מס' 36) (מינוי סגן ראש רשות), התשע"ט-2019</w:t>
      </w:r>
      <w:r w:rsidRPr="00230621">
        <w:rPr>
          <w:rStyle w:val="TagStyle"/>
          <w:rtl/>
        </w:rPr>
        <w:t xml:space="preserve"> &lt;&lt; הצח &gt;&gt;</w:t>
      </w:r>
      <w:r w:rsidRPr="0023062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30621" w:rsidRPr="008713A4" w:rsidRDefault="002306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0621" w:rsidRDefault="00230621" w:rsidP="00EC1FB3">
      <w:pPr>
        <w:ind w:firstLine="0"/>
        <w:rPr>
          <w:rtl/>
        </w:rPr>
      </w:pPr>
      <w:r w:rsidRPr="00230621">
        <w:rPr>
          <w:rtl/>
        </w:rPr>
        <w:t>יואב קיש – היו"ר</w:t>
      </w:r>
    </w:p>
    <w:p w:rsidR="00230621" w:rsidRPr="00230621" w:rsidRDefault="00230621" w:rsidP="00EC1FB3">
      <w:pPr>
        <w:ind w:firstLine="0"/>
        <w:rPr>
          <w:rtl/>
        </w:rPr>
      </w:pPr>
      <w:r w:rsidRPr="00230621">
        <w:rPr>
          <w:rtl/>
        </w:rPr>
        <w:t>יעל גרמן</w:t>
      </w:r>
    </w:p>
    <w:p w:rsidR="00230621" w:rsidRPr="008713A4" w:rsidRDefault="002306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614CA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373"/>
      </w:tblGrid>
      <w:tr w:rsidR="00F614CA" w:rsidRPr="00F614CA" w:rsidTr="00DA4805">
        <w:tc>
          <w:tcPr>
            <w:tcW w:w="0" w:type="auto"/>
          </w:tcPr>
          <w:p w:rsidR="00F614CA" w:rsidRPr="00F614CA" w:rsidRDefault="00F614CA" w:rsidP="00DE5B80">
            <w:pPr>
              <w:ind w:firstLine="0"/>
              <w:rPr>
                <w:rtl/>
              </w:rPr>
            </w:pPr>
            <w:r w:rsidRPr="00F614CA">
              <w:rPr>
                <w:rFonts w:hint="cs"/>
                <w:rtl/>
              </w:rPr>
              <w:t>איתי טמקין</w:t>
            </w:r>
          </w:p>
        </w:tc>
        <w:tc>
          <w:tcPr>
            <w:tcW w:w="0" w:type="auto"/>
          </w:tcPr>
          <w:p w:rsidR="00F614CA" w:rsidRPr="00F614CA" w:rsidRDefault="00F614CA" w:rsidP="00DE5B80">
            <w:pPr>
              <w:ind w:firstLine="0"/>
              <w:rPr>
                <w:rtl/>
              </w:rPr>
            </w:pPr>
            <w:r w:rsidRPr="00F614C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614CA" w:rsidRPr="00F614CA" w:rsidRDefault="00F614CA" w:rsidP="00DE5B80">
            <w:pPr>
              <w:ind w:firstLine="0"/>
              <w:rPr>
                <w:rtl/>
              </w:rPr>
            </w:pPr>
            <w:r w:rsidRPr="00F614CA">
              <w:rPr>
                <w:rFonts w:hint="cs"/>
                <w:rtl/>
              </w:rPr>
              <w:t>רכז פנים, אגף התקציבים, משרד האוצר</w:t>
            </w:r>
          </w:p>
        </w:tc>
      </w:tr>
      <w:tr w:rsidR="00230621" w:rsidRPr="00F614CA" w:rsidTr="00DA4805"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מרב אמיר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–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ממונה ייעוץ משפטי כח אדם ושכר, משרד הפנים</w:t>
            </w:r>
          </w:p>
        </w:tc>
      </w:tr>
      <w:tr w:rsidR="00230621" w:rsidRPr="00F614CA" w:rsidTr="00DA4805"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שרון רוברטס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–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A2101" w:rsidP="006A2101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F614CA" w:rsidRPr="008713A4" w:rsidRDefault="00F614CA" w:rsidP="006A2101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062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F614CA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3062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B61C3" w:rsidRDefault="006B61C3" w:rsidP="006A2101">
      <w:pPr>
        <w:pStyle w:val="af6"/>
        <w:keepNext/>
        <w:rPr>
          <w:rStyle w:val="TagStyle"/>
          <w:rtl/>
        </w:rPr>
      </w:pPr>
      <w:bookmarkStart w:id="2" w:name="ET_yor_5296_2"/>
    </w:p>
    <w:p w:rsidR="006B61C3" w:rsidRDefault="006B61C3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6B61C3" w:rsidRDefault="006B61C3" w:rsidP="006B61C3">
      <w:pPr>
        <w:pStyle w:val="a6"/>
        <w:keepNext/>
        <w:rPr>
          <w:rtl/>
          <w:lang w:eastAsia="he-IL"/>
        </w:rPr>
      </w:pPr>
      <w:bookmarkStart w:id="3" w:name="ET_subject_617041_45"/>
      <w:r w:rsidRPr="006B61C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הרשויות המקומיות (בחירת ראש הרשות וסגניו וכהונתם) (תיקון מס' 36) (מינוי סגן ראש רשות), התשע"ט-2019,  פ/5916/20 כ/831, הצעת ח"כ מכלוף מיקי זוהר</w:t>
      </w:r>
      <w:r w:rsidRPr="006B61C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3"/>
    </w:p>
    <w:p w:rsidR="006B61C3" w:rsidRDefault="006B61C3" w:rsidP="006B61C3">
      <w:pPr>
        <w:pStyle w:val="KeepWithNext"/>
        <w:rPr>
          <w:rtl/>
          <w:lang w:eastAsia="he-IL"/>
        </w:rPr>
      </w:pPr>
    </w:p>
    <w:p w:rsidR="006B61C3" w:rsidRDefault="006B61C3" w:rsidP="006B61C3">
      <w:pPr>
        <w:rPr>
          <w:rStyle w:val="TagStyle"/>
          <w:rtl/>
        </w:rPr>
      </w:pPr>
      <w:bookmarkStart w:id="4" w:name="_ETM_Q1_699000"/>
      <w:bookmarkEnd w:id="4"/>
      <w:r>
        <w:rPr>
          <w:rtl/>
          <w:lang w:eastAsia="he-IL"/>
        </w:rPr>
        <w:t xml:space="preserve">  </w:t>
      </w:r>
    </w:p>
    <w:p w:rsidR="006A2101" w:rsidRDefault="006A2101" w:rsidP="006A2101">
      <w:pPr>
        <w:pStyle w:val="af6"/>
        <w:keepNext/>
        <w:rPr>
          <w:rtl/>
        </w:rPr>
      </w:pPr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6A2101" w:rsidRDefault="006A2101" w:rsidP="006A2101">
      <w:pPr>
        <w:pStyle w:val="KeepWithNext"/>
        <w:rPr>
          <w:rtl/>
        </w:rPr>
      </w:pPr>
    </w:p>
    <w:p w:rsidR="006B61C3" w:rsidRDefault="006A2101" w:rsidP="006B61C3">
      <w:pPr>
        <w:rPr>
          <w:rtl/>
          <w:lang w:eastAsia="he-IL"/>
        </w:rPr>
      </w:pPr>
      <w:r>
        <w:rPr>
          <w:rFonts w:hint="cs"/>
          <w:rtl/>
        </w:rPr>
        <w:t>אני פותח את ישיבת ועד</w:t>
      </w:r>
      <w:r w:rsidR="006B61C3">
        <w:rPr>
          <w:rFonts w:hint="cs"/>
          <w:rtl/>
        </w:rPr>
        <w:t xml:space="preserve">ת הפנים והגנת הסביבה בנושא </w:t>
      </w:r>
      <w:r w:rsidR="006B61C3">
        <w:rPr>
          <w:rtl/>
          <w:lang w:eastAsia="he-IL"/>
        </w:rPr>
        <w:t>הצעת חוק הרשויות המקומיות (בחירת ראש הרשות וסגניו וכהונתם) (תיקון מס' 36) (מינוי סגן ראש רשות), ה</w:t>
      </w:r>
      <w:r w:rsidR="006B61C3">
        <w:rPr>
          <w:rFonts w:hint="cs"/>
          <w:rtl/>
          <w:lang w:eastAsia="he-IL"/>
        </w:rPr>
        <w:t xml:space="preserve">תשע"ט-2019. </w:t>
      </w:r>
    </w:p>
    <w:p w:rsidR="006B61C3" w:rsidRDefault="006B61C3" w:rsidP="006B61C3">
      <w:pPr>
        <w:rPr>
          <w:rtl/>
        </w:rPr>
      </w:pPr>
      <w:bookmarkStart w:id="5" w:name="_ETM_Q1_693000"/>
      <w:bookmarkEnd w:id="5"/>
    </w:p>
    <w:p w:rsidR="006A2101" w:rsidRDefault="006A2101" w:rsidP="006B61C3">
      <w:pPr>
        <w:rPr>
          <w:rtl/>
        </w:rPr>
      </w:pPr>
      <w:r>
        <w:rPr>
          <w:rFonts w:hint="cs"/>
          <w:rtl/>
        </w:rPr>
        <w:t xml:space="preserve">הצעת החוק עברה קריאה ראשונה לא מזמן ואנחנו מתכנסים למעשה להכנה לשנייה ושלישית. אני ביקשתי תיקון לנוסח. נגיד את השינויים תוך כדי. תכף יגיע המציע ורק אגיד </w:t>
      </w:r>
      <w:r>
        <w:rPr>
          <w:rtl/>
        </w:rPr>
        <w:t>–</w:t>
      </w:r>
      <w:r>
        <w:rPr>
          <w:rFonts w:hint="cs"/>
          <w:rtl/>
        </w:rPr>
        <w:t xml:space="preserve"> בעיקרון, </w:t>
      </w:r>
      <w:r w:rsidR="006B61C3">
        <w:rPr>
          <w:rFonts w:hint="cs"/>
          <w:rtl/>
        </w:rPr>
        <w:t xml:space="preserve">הכוונה היא להשלים את החקיקה עכשיו, בוועדה, ושזה יעלה היום </w:t>
      </w:r>
      <w:r>
        <w:rPr>
          <w:rFonts w:hint="cs"/>
          <w:rtl/>
        </w:rPr>
        <w:t>ויסתיים להכנה לקריאה שנייה ושלישית. הייעוץ המשפטית תומך במשימה הניהולית של הדבר הזה. מעבר לזה, יש</w:t>
      </w:r>
      <w:r w:rsidR="006B61C3">
        <w:rPr>
          <w:rFonts w:hint="cs"/>
          <w:rtl/>
        </w:rPr>
        <w:t xml:space="preserve"> </w:t>
      </w:r>
      <w:bookmarkStart w:id="6" w:name="_ETM_Q1_744000"/>
      <w:bookmarkEnd w:id="6"/>
      <w:r w:rsidR="006B61C3">
        <w:rPr>
          <w:rFonts w:hint="cs"/>
          <w:rtl/>
        </w:rPr>
        <w:t xml:space="preserve">פה את נציג </w:t>
      </w:r>
      <w:r w:rsidR="00174CCF">
        <w:rPr>
          <w:rFonts w:hint="cs"/>
          <w:rtl/>
        </w:rPr>
        <w:t>עיריית</w:t>
      </w:r>
      <w:r w:rsidR="006B61C3">
        <w:rPr>
          <w:rFonts w:hint="cs"/>
          <w:rtl/>
        </w:rPr>
        <w:t xml:space="preserve"> ירושלים? הלך, אבל דיבר אתי ראש </w:t>
      </w:r>
      <w:bookmarkStart w:id="7" w:name="_ETM_Q1_752000"/>
      <w:bookmarkEnd w:id="7"/>
      <w:r w:rsidR="006B61C3">
        <w:rPr>
          <w:rFonts w:hint="cs"/>
          <w:rtl/>
        </w:rPr>
        <w:t>עיריית ירושלים ואמר שאם אנחנו מת</w:t>
      </w:r>
      <w:r>
        <w:rPr>
          <w:rFonts w:hint="cs"/>
          <w:rtl/>
        </w:rPr>
        <w:t>ייחסים</w:t>
      </w:r>
      <w:r w:rsidR="006B61C3">
        <w:rPr>
          <w:rFonts w:hint="cs"/>
          <w:rtl/>
        </w:rPr>
        <w:t xml:space="preserve"> למספר של </w:t>
      </w:r>
      <w:bookmarkStart w:id="8" w:name="_ETM_Q1_754000"/>
      <w:bookmarkEnd w:id="8"/>
      <w:r w:rsidR="00B85483">
        <w:rPr>
          <w:rFonts w:hint="cs"/>
          <w:rtl/>
        </w:rPr>
        <w:t>100 אלף לכל סגן, נאמר שאנחנו מע</w:t>
      </w:r>
      <w:r w:rsidR="006B61C3">
        <w:rPr>
          <w:rFonts w:hint="cs"/>
          <w:rtl/>
        </w:rPr>
        <w:t>ל 900</w:t>
      </w:r>
      <w:bookmarkStart w:id="9" w:name="_ETM_Q1_763000"/>
      <w:bookmarkEnd w:id="9"/>
      <w:r w:rsidR="006B61C3">
        <w:rPr>
          <w:rFonts w:hint="cs"/>
          <w:rtl/>
        </w:rPr>
        <w:t xml:space="preserve"> אלף. </w:t>
      </w:r>
      <w:r>
        <w:rPr>
          <w:rFonts w:hint="cs"/>
          <w:rtl/>
        </w:rPr>
        <w:t>לדעתי הוא לא מעל 900 אלף - - -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0" w:name="ET_speaker_5279_3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B61C3">
      <w:pPr>
        <w:rPr>
          <w:rtl/>
        </w:rPr>
      </w:pPr>
      <w:r>
        <w:rPr>
          <w:rFonts w:hint="cs"/>
          <w:rtl/>
        </w:rPr>
        <w:t>980</w:t>
      </w:r>
      <w:r w:rsidR="006B61C3">
        <w:rPr>
          <w:rFonts w:hint="cs"/>
          <w:rtl/>
        </w:rPr>
        <w:t xml:space="preserve"> אלף. </w:t>
      </w:r>
    </w:p>
    <w:p w:rsidR="006B61C3" w:rsidRDefault="006B61C3" w:rsidP="006B61C3">
      <w:pPr>
        <w:rPr>
          <w:rtl/>
        </w:rPr>
      </w:pPr>
      <w:bookmarkStart w:id="11" w:name="_ETM_Q1_762000"/>
      <w:bookmarkEnd w:id="11"/>
    </w:p>
    <w:p w:rsidR="006B61C3" w:rsidRDefault="006B61C3" w:rsidP="006B61C3">
      <w:pPr>
        <w:pStyle w:val="af6"/>
        <w:keepNext/>
        <w:rPr>
          <w:rtl/>
        </w:rPr>
      </w:pPr>
      <w:bookmarkStart w:id="12" w:name="_ETM_Q1_765000"/>
      <w:bookmarkStart w:id="13" w:name="ET_yor_5296_47"/>
      <w:bookmarkEnd w:id="12"/>
      <w:r w:rsidRPr="006B61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6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6B61C3" w:rsidRDefault="006B61C3" w:rsidP="006B61C3">
      <w:pPr>
        <w:pStyle w:val="KeepWithNext"/>
        <w:rPr>
          <w:rtl/>
        </w:rPr>
      </w:pPr>
    </w:p>
    <w:p w:rsidR="006B61C3" w:rsidRDefault="006B61C3" w:rsidP="006B61C3">
      <w:pPr>
        <w:rPr>
          <w:rtl/>
        </w:rPr>
      </w:pPr>
      <w:bookmarkStart w:id="14" w:name="_ETM_Q1_766000"/>
      <w:bookmarkEnd w:id="14"/>
      <w:r>
        <w:rPr>
          <w:rFonts w:hint="cs"/>
          <w:rtl/>
        </w:rPr>
        <w:t xml:space="preserve">אז אם ככה </w:t>
      </w:r>
      <w:r>
        <w:rPr>
          <w:rtl/>
        </w:rPr>
        <w:t>–</w:t>
      </w:r>
      <w:r>
        <w:rPr>
          <w:rFonts w:hint="cs"/>
          <w:rtl/>
        </w:rPr>
        <w:t xml:space="preserve"> מעל 900, </w:t>
      </w:r>
      <w:bookmarkStart w:id="15" w:name="_ETM_Q1_771000"/>
      <w:bookmarkEnd w:id="15"/>
      <w:r>
        <w:rPr>
          <w:rFonts w:hint="cs"/>
          <w:rtl/>
        </w:rPr>
        <w:t xml:space="preserve">מן הראוי לעדכן את זה בעוד סגן. אני חושב שזו </w:t>
      </w:r>
      <w:bookmarkStart w:id="16" w:name="_ETM_Q1_772000"/>
      <w:bookmarkEnd w:id="16"/>
      <w:r>
        <w:rPr>
          <w:rFonts w:hint="cs"/>
          <w:rtl/>
        </w:rPr>
        <w:t xml:space="preserve">הבקשה. תקרא בבקשה את הנוסח ואז </w:t>
      </w:r>
      <w:r w:rsidRPr="00C661E8">
        <w:rPr>
          <w:rFonts w:hint="cs"/>
          <w:rtl/>
        </w:rPr>
        <w:t>נתייחס.</w:t>
      </w:r>
      <w:r>
        <w:rPr>
          <w:rFonts w:hint="cs"/>
          <w:rtl/>
        </w:rPr>
        <w:t xml:space="preserve"> </w:t>
      </w:r>
    </w:p>
    <w:p w:rsidR="006B61C3" w:rsidRDefault="006B61C3" w:rsidP="006B61C3">
      <w:pPr>
        <w:rPr>
          <w:rtl/>
        </w:rPr>
      </w:pPr>
      <w:r>
        <w:rPr>
          <w:rtl/>
        </w:rPr>
        <w:t xml:space="preserve">  </w:t>
      </w:r>
    </w:p>
    <w:p w:rsidR="006B61C3" w:rsidRDefault="006B61C3" w:rsidP="006B61C3">
      <w:pPr>
        <w:pStyle w:val="a4"/>
        <w:keepNext/>
        <w:rPr>
          <w:rtl/>
        </w:rPr>
      </w:pPr>
      <w:bookmarkStart w:id="17" w:name="ET_speaker_גלעד_קרן_46"/>
      <w:r w:rsidRPr="006B61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B6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6B61C3" w:rsidRDefault="006B61C3" w:rsidP="006B61C3">
      <w:pPr>
        <w:pStyle w:val="KeepWithNext"/>
        <w:rPr>
          <w:rtl/>
        </w:rPr>
      </w:pPr>
    </w:p>
    <w:p w:rsidR="00C661E8" w:rsidRDefault="00C661E8" w:rsidP="00C661E8">
      <w:pPr>
        <w:pStyle w:val="HeadHatzaotHok"/>
        <w:spacing w:line="240" w:lineRule="auto"/>
        <w:rPr>
          <w:sz w:val="24"/>
          <w:szCs w:val="24"/>
        </w:rPr>
      </w:pPr>
      <w:bookmarkStart w:id="18" w:name="LGSName"/>
      <w:r>
        <w:rPr>
          <w:sz w:val="24"/>
          <w:szCs w:val="24"/>
          <w:rtl/>
        </w:rPr>
        <w:t>הצעת חוק הרשויות המקומיות (בחירת ראש הרשות וסגניו וכהונתם) (תיקון מס' 36) (מינוי סגן ראש רשות), התשע"ט–201</w:t>
      </w:r>
      <w:bookmarkEnd w:id="18"/>
      <w:r>
        <w:rPr>
          <w:sz w:val="24"/>
          <w:szCs w:val="24"/>
          <w:rtl/>
        </w:rPr>
        <w:t>9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22"/>
      </w:tblGrid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15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בחוק הרשויות המקומיות (בחירת ראש הרשות וסגניו וכהונתם), התשל"ה–1975 בסעיף 15(א) –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בפסקה (2), במקום "500,000" יבוא "400,000";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אחרי פסקה (2) יבוא: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19" w:type="dxa"/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"(2א) </w:t>
            </w:r>
            <w:r>
              <w:rPr>
                <w:sz w:val="24"/>
                <w:szCs w:val="24"/>
                <w:rtl/>
              </w:rPr>
              <w:tab/>
              <w:t>ברשות מקומית שמספר תושביה עולה על 400,000 אך אינו עולה על 500,000 – ארבעה סגנים;";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(3)</w:t>
            </w:r>
            <w:r>
              <w:rPr>
                <w:sz w:val="24"/>
                <w:szCs w:val="24"/>
                <w:rtl/>
              </w:rPr>
              <w:tab/>
              <w:t>בפסקה (3), במקום "ארבעה" יבוא "חמישה".</w:t>
            </w:r>
          </w:p>
        </w:tc>
      </w:tr>
    </w:tbl>
    <w:p w:rsidR="006A2101" w:rsidRDefault="006A2101" w:rsidP="006A2101">
      <w:pPr>
        <w:rPr>
          <w:rtl/>
        </w:rPr>
      </w:pPr>
    </w:p>
    <w:p w:rsidR="00C661E8" w:rsidRDefault="00C661E8" w:rsidP="00C661E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ונוסיף: </w:t>
      </w:r>
      <w:bookmarkStart w:id="19" w:name="_ETM_Q1_817000"/>
      <w:bookmarkEnd w:id="19"/>
      <w:r>
        <w:rPr>
          <w:rFonts w:hint="cs"/>
          <w:rtl/>
        </w:rPr>
        <w:t xml:space="preserve">"(4) בפסקה (4) במקום "שישה" יבוא "שבעה". פסקה (4) מתייחסת לעיריית ירושלים. זה שבעה </w:t>
      </w:r>
      <w:bookmarkStart w:id="20" w:name="_ETM_Q1_826000"/>
      <w:bookmarkEnd w:id="20"/>
      <w:r>
        <w:rPr>
          <w:rFonts w:hint="cs"/>
          <w:rtl/>
        </w:rPr>
        <w:t xml:space="preserve">פלוס שניים שיש בסעיף 14, סך הכל </w:t>
      </w:r>
      <w:r>
        <w:rPr>
          <w:rtl/>
        </w:rPr>
        <w:t>–</w:t>
      </w:r>
      <w:r>
        <w:rPr>
          <w:rFonts w:hint="cs"/>
          <w:rtl/>
        </w:rPr>
        <w:t xml:space="preserve"> תשעה סגנים </w:t>
      </w:r>
      <w:bookmarkStart w:id="21" w:name="_ETM_Q1_828000"/>
      <w:bookmarkEnd w:id="21"/>
      <w:r>
        <w:rPr>
          <w:rFonts w:hint="cs"/>
          <w:rtl/>
        </w:rPr>
        <w:t xml:space="preserve">בעיריית ירושלים. </w:t>
      </w:r>
    </w:p>
    <w:p w:rsidR="00C661E8" w:rsidRDefault="00C661E8" w:rsidP="00C661E8">
      <w:pPr>
        <w:rPr>
          <w:rtl/>
        </w:rPr>
      </w:pPr>
      <w:bookmarkStart w:id="22" w:name="_ETM_Q1_832000"/>
      <w:bookmarkEnd w:id="22"/>
    </w:p>
    <w:p w:rsidR="006A2101" w:rsidRDefault="006A2101" w:rsidP="006A2101">
      <w:pPr>
        <w:pStyle w:val="af6"/>
        <w:keepNext/>
        <w:rPr>
          <w:rtl/>
        </w:rPr>
      </w:pPr>
      <w:bookmarkStart w:id="23" w:name="ET_yor_5296_4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6A2101" w:rsidRDefault="006A2101" w:rsidP="006A2101">
      <w:pPr>
        <w:pStyle w:val="KeepWithNext"/>
        <w:rPr>
          <w:rtl/>
        </w:rPr>
      </w:pPr>
    </w:p>
    <w:p w:rsidR="006A2101" w:rsidRDefault="00C661E8" w:rsidP="006A2101">
      <w:pPr>
        <w:rPr>
          <w:rtl/>
        </w:rPr>
      </w:pPr>
      <w:r>
        <w:rPr>
          <w:rFonts w:hint="cs"/>
          <w:rtl/>
        </w:rPr>
        <w:t xml:space="preserve">צריך לכתוב: "בכפוף למעל 900 אלף </w:t>
      </w:r>
      <w:bookmarkStart w:id="24" w:name="_ETM_Q1_836000"/>
      <w:bookmarkEnd w:id="24"/>
      <w:r>
        <w:rPr>
          <w:rFonts w:hint="cs"/>
          <w:rtl/>
        </w:rPr>
        <w:t xml:space="preserve">תושבים". </w:t>
      </w:r>
    </w:p>
    <w:p w:rsidR="00C661E8" w:rsidRDefault="00C661E8" w:rsidP="006A2101">
      <w:pPr>
        <w:rPr>
          <w:rtl/>
        </w:rPr>
      </w:pPr>
      <w:bookmarkStart w:id="25" w:name="_ETM_Q1_838000"/>
      <w:bookmarkStart w:id="26" w:name="_ETM_Q1_842000"/>
      <w:bookmarkEnd w:id="25"/>
      <w:bookmarkEnd w:id="26"/>
    </w:p>
    <w:p w:rsidR="00C661E8" w:rsidRDefault="00C661E8" w:rsidP="00C661E8">
      <w:pPr>
        <w:pStyle w:val="a4"/>
        <w:keepNext/>
        <w:rPr>
          <w:rtl/>
        </w:rPr>
      </w:pPr>
      <w:bookmarkStart w:id="27" w:name="ET_speaker_גלעד_קרן_47"/>
      <w:r w:rsidRPr="00C661E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61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C661E8" w:rsidRDefault="00C661E8" w:rsidP="00C661E8">
      <w:pPr>
        <w:pStyle w:val="KeepWithNext"/>
        <w:rPr>
          <w:rtl/>
        </w:rPr>
      </w:pPr>
    </w:p>
    <w:p w:rsidR="00C661E8" w:rsidRDefault="00C661E8" w:rsidP="00C661E8">
      <w:pPr>
        <w:rPr>
          <w:rtl/>
        </w:rPr>
      </w:pPr>
      <w:bookmarkStart w:id="28" w:name="_ETM_Q1_835000"/>
      <w:bookmarkEnd w:id="28"/>
      <w:r>
        <w:rPr>
          <w:rFonts w:hint="cs"/>
          <w:rtl/>
        </w:rPr>
        <w:t>אין טעם. המספר כרגע היום הוא - - -</w:t>
      </w:r>
    </w:p>
    <w:p w:rsidR="00C661E8" w:rsidRDefault="00C661E8" w:rsidP="00C661E8">
      <w:pPr>
        <w:rPr>
          <w:rtl/>
        </w:rPr>
      </w:pPr>
      <w:bookmarkStart w:id="29" w:name="_ETM_Q1_841000"/>
      <w:bookmarkEnd w:id="29"/>
      <w:r>
        <w:rPr>
          <w:rtl/>
        </w:rPr>
        <w:t xml:space="preserve">  </w:t>
      </w:r>
    </w:p>
    <w:p w:rsidR="006A2101" w:rsidRDefault="006A2101" w:rsidP="006A2101">
      <w:pPr>
        <w:pStyle w:val="af6"/>
        <w:keepNext/>
        <w:rPr>
          <w:rtl/>
        </w:rPr>
      </w:pPr>
      <w:bookmarkStart w:id="30" w:name="ET_yor_5296_5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6A2101" w:rsidRDefault="006A2101" w:rsidP="006A2101">
      <w:pPr>
        <w:pStyle w:val="KeepWithNext"/>
        <w:rPr>
          <w:rtl/>
        </w:rPr>
      </w:pPr>
    </w:p>
    <w:p w:rsidR="006A2101" w:rsidRDefault="00C661E8" w:rsidP="00C661E8">
      <w:pPr>
        <w:rPr>
          <w:rtl/>
        </w:rPr>
      </w:pPr>
      <w:r>
        <w:rPr>
          <w:rFonts w:hint="cs"/>
          <w:rtl/>
        </w:rPr>
        <w:t>אני אגיד לך למה: כי אני רוצה בעיקרון שזה יהיה בעתיד כיוחל על כל - --  אז נכון שיש היום זמן רב, קשה לאנשים להבין שאולי גם תל</w:t>
      </w:r>
      <w:bookmarkStart w:id="31" w:name="_ETM_Q1_848000"/>
      <w:bookmarkEnd w:id="31"/>
      <w:r>
        <w:rPr>
          <w:rFonts w:hint="cs"/>
          <w:rtl/>
        </w:rPr>
        <w:t xml:space="preserve"> אביב תהיה מעל 900 ואולי אחרים יהיו מעל 900, אבל </w:t>
      </w:r>
      <w:bookmarkStart w:id="32" w:name="_ETM_Q1_847000"/>
      <w:bookmarkEnd w:id="32"/>
      <w:r>
        <w:rPr>
          <w:rFonts w:hint="cs"/>
          <w:rtl/>
        </w:rPr>
        <w:t xml:space="preserve">זו הכוונה. </w:t>
      </w:r>
      <w:bookmarkStart w:id="33" w:name="_ETM_Q1_845000"/>
      <w:bookmarkEnd w:id="33"/>
      <w:r>
        <w:rPr>
          <w:rFonts w:hint="cs"/>
          <w:rtl/>
        </w:rPr>
        <w:t>אני הולך</w:t>
      </w:r>
      <w:r w:rsidR="006A2101">
        <w:rPr>
          <w:rFonts w:hint="cs"/>
          <w:rtl/>
        </w:rPr>
        <w:t xml:space="preserve"> לפי 100 אלף לסגן </w:t>
      </w:r>
      <w:r w:rsidR="006A2101">
        <w:rPr>
          <w:rtl/>
        </w:rPr>
        <w:t>–</w:t>
      </w:r>
      <w:r w:rsidR="006A2101">
        <w:rPr>
          <w:rFonts w:hint="cs"/>
          <w:rtl/>
        </w:rPr>
        <w:t xml:space="preserve"> שבגדול, זה הכיוון, לשם</w:t>
      </w:r>
      <w:r>
        <w:rPr>
          <w:rFonts w:hint="cs"/>
          <w:rtl/>
        </w:rPr>
        <w:t xml:space="preserve">. אני מקווה, כמו שאני מקווה שיהיו גם מעל 400 </w:t>
      </w:r>
      <w:r>
        <w:rPr>
          <w:rFonts w:hint="cs"/>
          <w:rtl/>
        </w:rPr>
        <w:lastRenderedPageBreak/>
        <w:t xml:space="preserve">אלף, עוד ערים כמו תל אביב, </w:t>
      </w:r>
      <w:bookmarkStart w:id="34" w:name="_ETM_Q1_865000"/>
      <w:bookmarkEnd w:id="34"/>
      <w:r>
        <w:rPr>
          <w:rFonts w:hint="cs"/>
          <w:rtl/>
        </w:rPr>
        <w:t xml:space="preserve">שיצטרפו עוד, </w:t>
      </w:r>
      <w:r w:rsidR="006A2101">
        <w:rPr>
          <w:rFonts w:hint="cs"/>
          <w:rtl/>
        </w:rPr>
        <w:t xml:space="preserve">אז לי חשוב לייצר תשתית. אני לא יכול לייצר את התיקון הזה לירושלים </w:t>
      </w:r>
      <w:r>
        <w:rPr>
          <w:rFonts w:hint="cs"/>
          <w:rtl/>
        </w:rPr>
        <w:t xml:space="preserve">ספציפית בסעיפים האחרים כי יש לה סעיף נפרד, והיא כרגע היחידה שעונה לקריטריון, </w:t>
      </w:r>
      <w:r w:rsidR="006A2101">
        <w:rPr>
          <w:rFonts w:hint="cs"/>
          <w:rtl/>
        </w:rPr>
        <w:t xml:space="preserve">לכן אני רוצה שיהיה כתוב </w:t>
      </w:r>
      <w:r w:rsidR="006A2101">
        <w:rPr>
          <w:rtl/>
        </w:rPr>
        <w:t>–</w:t>
      </w:r>
      <w:r>
        <w:rPr>
          <w:rFonts w:hint="cs"/>
          <w:rtl/>
        </w:rPr>
        <w:t xml:space="preserve"> בכפוף לכך שמעל 900 אלף </w:t>
      </w:r>
      <w:bookmarkStart w:id="35" w:name="_ETM_Q1_878000"/>
      <w:bookmarkEnd w:id="35"/>
      <w:r>
        <w:rPr>
          <w:rFonts w:hint="cs"/>
          <w:rtl/>
        </w:rPr>
        <w:t xml:space="preserve">תושבים. </w:t>
      </w:r>
    </w:p>
    <w:p w:rsidR="00C661E8" w:rsidRDefault="00C661E8" w:rsidP="00C661E8">
      <w:pPr>
        <w:rPr>
          <w:rtl/>
        </w:rPr>
      </w:pPr>
    </w:p>
    <w:p w:rsidR="00C661E8" w:rsidRDefault="00C661E8" w:rsidP="00C661E8">
      <w:pPr>
        <w:pStyle w:val="-"/>
        <w:keepNext/>
        <w:rPr>
          <w:rtl/>
        </w:rPr>
      </w:pPr>
      <w:bookmarkStart w:id="36" w:name="ET_speakercontinue_גלעד_קרן_48"/>
      <w:r w:rsidRPr="00C661E8">
        <w:rPr>
          <w:rStyle w:val="TagStyle"/>
          <w:rtl/>
        </w:rPr>
        <w:t xml:space="preserve"> &lt;&lt; דובר_המשך &gt;&gt; </w:t>
      </w:r>
      <w:r>
        <w:rPr>
          <w:rtl/>
        </w:rPr>
        <w:t>גלעד קרן:</w:t>
      </w:r>
      <w:r w:rsidRPr="00C661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"/>
    </w:p>
    <w:p w:rsidR="00C661E8" w:rsidRDefault="00C661E8" w:rsidP="00C661E8">
      <w:pPr>
        <w:pStyle w:val="KeepWithNext"/>
        <w:rPr>
          <w:rtl/>
        </w:rPr>
      </w:pPr>
    </w:p>
    <w:p w:rsidR="006A2101" w:rsidRDefault="00C661E8" w:rsidP="00C661E8">
      <w:pPr>
        <w:rPr>
          <w:rtl/>
        </w:rPr>
      </w:pPr>
      <w:bookmarkStart w:id="37" w:name="_ETM_Q1_880000"/>
      <w:bookmarkEnd w:id="37"/>
      <w:r>
        <w:rPr>
          <w:rFonts w:hint="cs"/>
          <w:rtl/>
        </w:rPr>
        <w:t xml:space="preserve">שיהיה כתוב: בעיריית ירושלים בכפוף למעל 900 אלף? </w:t>
      </w:r>
      <w:r w:rsidR="006A2101">
        <w:rPr>
          <w:rFonts w:hint="cs"/>
          <w:rtl/>
        </w:rPr>
        <w:t xml:space="preserve">השאלה היא אם כל עירייה מעל 900 אלף?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38" w:name="ET_yor_5296_6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6A2101" w:rsidRDefault="006A2101" w:rsidP="006A2101">
      <w:pPr>
        <w:pStyle w:val="KeepWithNext"/>
        <w:rPr>
          <w:rtl/>
        </w:rPr>
      </w:pPr>
    </w:p>
    <w:p w:rsidR="006A2101" w:rsidRDefault="00C661E8" w:rsidP="006A2101">
      <w:pPr>
        <w:rPr>
          <w:rtl/>
        </w:rPr>
      </w:pPr>
      <w:r>
        <w:rPr>
          <w:rFonts w:hint="cs"/>
          <w:rtl/>
        </w:rPr>
        <w:t xml:space="preserve">כל </w:t>
      </w:r>
      <w:bookmarkStart w:id="39" w:name="_ETM_Q1_889000"/>
      <w:bookmarkEnd w:id="39"/>
      <w:r>
        <w:rPr>
          <w:rFonts w:hint="cs"/>
          <w:rtl/>
        </w:rPr>
        <w:t>עירייה מעל 900 אלף, אבל מה שקורה זה שירושלים יש לה - - -</w:t>
      </w:r>
    </w:p>
    <w:p w:rsidR="00C661E8" w:rsidRDefault="00C661E8" w:rsidP="006A2101">
      <w:pPr>
        <w:rPr>
          <w:rtl/>
        </w:rPr>
      </w:pPr>
      <w:bookmarkStart w:id="40" w:name="_ETM_Q1_890000"/>
      <w:bookmarkEnd w:id="40"/>
    </w:p>
    <w:p w:rsidR="00C661E8" w:rsidRDefault="00C661E8" w:rsidP="00C661E8">
      <w:pPr>
        <w:pStyle w:val="a4"/>
        <w:keepNext/>
        <w:rPr>
          <w:rtl/>
        </w:rPr>
      </w:pPr>
      <w:bookmarkStart w:id="41" w:name="ET_speaker_גלעד_קרן_49"/>
      <w:r w:rsidRPr="00C661E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61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C661E8" w:rsidRDefault="00C661E8" w:rsidP="00C661E8">
      <w:pPr>
        <w:pStyle w:val="KeepWithNext"/>
        <w:rPr>
          <w:rtl/>
        </w:rPr>
      </w:pPr>
    </w:p>
    <w:p w:rsidR="00C661E8" w:rsidRDefault="00C661E8" w:rsidP="00C661E8">
      <w:pPr>
        <w:rPr>
          <w:rtl/>
        </w:rPr>
      </w:pPr>
      <w:r>
        <w:rPr>
          <w:rFonts w:hint="cs"/>
          <w:rtl/>
        </w:rPr>
        <w:t xml:space="preserve">ואז צריך להוריד את הסעיף </w:t>
      </w:r>
      <w:bookmarkStart w:id="42" w:name="_ETM_Q1_894000"/>
      <w:bookmarkEnd w:id="42"/>
      <w:r>
        <w:rPr>
          <w:rFonts w:hint="cs"/>
          <w:rtl/>
        </w:rPr>
        <w:t xml:space="preserve">הספציפי של </w:t>
      </w:r>
      <w:r w:rsidR="00174CCF">
        <w:rPr>
          <w:rFonts w:hint="cs"/>
          <w:rtl/>
        </w:rPr>
        <w:t>עיריית</w:t>
      </w:r>
      <w:r>
        <w:rPr>
          <w:rFonts w:hint="cs"/>
          <w:rtl/>
        </w:rPr>
        <w:t xml:space="preserve"> ירושלים. </w:t>
      </w:r>
      <w:r>
        <w:rPr>
          <w:rtl/>
        </w:rPr>
        <w:t xml:space="preserve">  </w:t>
      </w:r>
    </w:p>
    <w:p w:rsidR="00C661E8" w:rsidRDefault="00C661E8" w:rsidP="00C661E8">
      <w:pPr>
        <w:rPr>
          <w:rtl/>
        </w:rPr>
      </w:pPr>
    </w:p>
    <w:p w:rsidR="00C661E8" w:rsidRDefault="00C661E8" w:rsidP="00C661E8">
      <w:pPr>
        <w:pStyle w:val="af6"/>
        <w:keepNext/>
        <w:rPr>
          <w:rtl/>
        </w:rPr>
      </w:pPr>
      <w:bookmarkStart w:id="43" w:name="ET_yor_5296_50"/>
      <w:r w:rsidRPr="00C661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661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C661E8" w:rsidRDefault="00C661E8" w:rsidP="00C661E8">
      <w:pPr>
        <w:pStyle w:val="KeepWithNext"/>
        <w:rPr>
          <w:rtl/>
        </w:rPr>
      </w:pPr>
    </w:p>
    <w:p w:rsidR="006A2101" w:rsidRDefault="00C661E8" w:rsidP="00C661E8">
      <w:pPr>
        <w:rPr>
          <w:rtl/>
        </w:rPr>
      </w:pPr>
      <w:bookmarkStart w:id="44" w:name="_ETM_Q1_893000"/>
      <w:bookmarkEnd w:id="44"/>
      <w:r>
        <w:rPr>
          <w:rFonts w:hint="cs"/>
          <w:rtl/>
        </w:rPr>
        <w:t xml:space="preserve">לא, אני לא הולך לעשות </w:t>
      </w:r>
      <w:bookmarkStart w:id="45" w:name="_ETM_Q1_892000"/>
      <w:bookmarkEnd w:id="45"/>
      <w:r>
        <w:rPr>
          <w:rFonts w:hint="cs"/>
          <w:rtl/>
        </w:rPr>
        <w:t xml:space="preserve">את כל הבלאגן הזה. </w:t>
      </w:r>
      <w:r w:rsidR="006A2101">
        <w:rPr>
          <w:rFonts w:hint="cs"/>
          <w:rtl/>
        </w:rPr>
        <w:t xml:space="preserve">אז תכתוב </w:t>
      </w:r>
      <w:r w:rsidR="006A2101">
        <w:rPr>
          <w:rtl/>
        </w:rPr>
        <w:t>–</w:t>
      </w:r>
      <w:r w:rsidR="006A2101">
        <w:rPr>
          <w:rFonts w:hint="cs"/>
          <w:rtl/>
        </w:rPr>
        <w:t xml:space="preserve"> בכפוף לכך שהיא מעל 900 אלף. </w:t>
      </w:r>
    </w:p>
    <w:p w:rsidR="00C4412A" w:rsidRDefault="00C4412A" w:rsidP="006A2101">
      <w:pPr>
        <w:rPr>
          <w:rtl/>
        </w:rPr>
      </w:pPr>
    </w:p>
    <w:p w:rsidR="00C4412A" w:rsidRDefault="00C4412A" w:rsidP="00C4412A">
      <w:pPr>
        <w:pStyle w:val="a4"/>
        <w:keepNext/>
        <w:rPr>
          <w:rtl/>
        </w:rPr>
      </w:pPr>
      <w:bookmarkStart w:id="46" w:name="ET_speaker_גלעד_קרן_51"/>
      <w:r w:rsidRPr="00C4412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441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C4412A" w:rsidRDefault="00C4412A" w:rsidP="00C4412A">
      <w:pPr>
        <w:pStyle w:val="KeepWithNext"/>
        <w:rPr>
          <w:rtl/>
        </w:rPr>
      </w:pPr>
    </w:p>
    <w:p w:rsidR="006A2101" w:rsidRDefault="00C4412A" w:rsidP="00C4412A">
      <w:pPr>
        <w:rPr>
          <w:rtl/>
        </w:rPr>
      </w:pPr>
      <w:bookmarkStart w:id="47" w:name="_ETM_Q1_904000"/>
      <w:bookmarkEnd w:id="47"/>
      <w:r>
        <w:rPr>
          <w:rFonts w:hint="cs"/>
          <w:rtl/>
        </w:rPr>
        <w:t xml:space="preserve">בנוסף </w:t>
      </w:r>
      <w:r>
        <w:rPr>
          <w:rtl/>
        </w:rPr>
        <w:t>–</w:t>
      </w:r>
      <w:r>
        <w:rPr>
          <w:rFonts w:hint="cs"/>
          <w:rtl/>
        </w:rPr>
        <w:t xml:space="preserve"> תיקון גם לסעיף 15א(1) שזה סעיף שעוסק </w:t>
      </w:r>
      <w:bookmarkStart w:id="48" w:name="_ETM_Q1_899000"/>
      <w:bookmarkStart w:id="49" w:name="_ETM_Q1_905000"/>
      <w:bookmarkEnd w:id="48"/>
      <w:bookmarkEnd w:id="49"/>
      <w:r>
        <w:rPr>
          <w:rFonts w:hint="cs"/>
          <w:rtl/>
        </w:rPr>
        <w:t xml:space="preserve">במספר הסגנים שרשאים לקבל שכר ותנאי שירות מקופת הרשות המקומית, </w:t>
      </w:r>
      <w:bookmarkStart w:id="50" w:name="_ETM_Q1_912000"/>
      <w:bookmarkEnd w:id="50"/>
      <w:r>
        <w:rPr>
          <w:rFonts w:hint="cs"/>
          <w:rtl/>
        </w:rPr>
        <w:t xml:space="preserve">אז גם שם </w:t>
      </w:r>
      <w:r>
        <w:rPr>
          <w:rtl/>
        </w:rPr>
        <w:t>–</w:t>
      </w:r>
      <w:r>
        <w:rPr>
          <w:rFonts w:hint="cs"/>
          <w:rtl/>
        </w:rPr>
        <w:t xml:space="preserve"> כרגע הסעיף אומר בפסקה (8) שעיריית ירושלים יכולים לקבל עד 8 סגנים - - -</w:t>
      </w:r>
    </w:p>
    <w:p w:rsidR="006A2101" w:rsidRDefault="006A2101" w:rsidP="006A2101">
      <w:pPr>
        <w:rPr>
          <w:rtl/>
        </w:rPr>
      </w:pPr>
    </w:p>
    <w:p w:rsidR="00174CCF" w:rsidRDefault="00174CCF" w:rsidP="00174CCF">
      <w:pPr>
        <w:pStyle w:val="af6"/>
        <w:keepNext/>
        <w:rPr>
          <w:rtl/>
        </w:rPr>
      </w:pPr>
      <w:bookmarkStart w:id="51" w:name="_ETM_Q1_922000"/>
      <w:bookmarkStart w:id="52" w:name="ET_yor_5296_52"/>
      <w:bookmarkEnd w:id="51"/>
      <w:r w:rsidRPr="00174C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4C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174CCF" w:rsidRDefault="00174CCF" w:rsidP="00174CCF">
      <w:pPr>
        <w:pStyle w:val="KeepWithNext"/>
        <w:rPr>
          <w:rtl/>
        </w:rPr>
      </w:pPr>
    </w:p>
    <w:p w:rsidR="00174CCF" w:rsidRDefault="00174CCF" w:rsidP="00174CCF">
      <w:pPr>
        <w:rPr>
          <w:rtl/>
        </w:rPr>
      </w:pPr>
      <w:bookmarkStart w:id="53" w:name="_ETM_Q1_923000"/>
      <w:bookmarkEnd w:id="53"/>
      <w:r>
        <w:rPr>
          <w:rFonts w:hint="cs"/>
          <w:rtl/>
        </w:rPr>
        <w:t xml:space="preserve">- </w:t>
      </w:r>
      <w:bookmarkStart w:id="54" w:name="_ETM_Q1_924000"/>
      <w:bookmarkEnd w:id="54"/>
      <w:r>
        <w:rPr>
          <w:rFonts w:hint="cs"/>
          <w:rtl/>
        </w:rPr>
        <w:t>- -</w:t>
      </w:r>
    </w:p>
    <w:p w:rsidR="00174CCF" w:rsidRDefault="00174CCF" w:rsidP="00174CCF">
      <w:pPr>
        <w:rPr>
          <w:rtl/>
        </w:rPr>
      </w:pPr>
      <w:bookmarkStart w:id="55" w:name="_ETM_Q1_925000"/>
      <w:bookmarkEnd w:id="55"/>
      <w:r>
        <w:rPr>
          <w:rtl/>
        </w:rPr>
        <w:t xml:space="preserve">  </w:t>
      </w:r>
    </w:p>
    <w:p w:rsidR="006A2101" w:rsidRDefault="006A2101" w:rsidP="006A2101">
      <w:pPr>
        <w:pStyle w:val="a4"/>
        <w:keepNext/>
        <w:rPr>
          <w:rtl/>
        </w:rPr>
      </w:pPr>
      <w:bookmarkStart w:id="56" w:name="ET_speaker_גלעד_קרן_7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6A2101" w:rsidRDefault="006A2101" w:rsidP="006A2101">
      <w:pPr>
        <w:rPr>
          <w:rtl/>
        </w:rPr>
      </w:pPr>
    </w:p>
    <w:p w:rsidR="006A2101" w:rsidRDefault="00174CCF" w:rsidP="006A2101">
      <w:pPr>
        <w:rPr>
          <w:rtl/>
        </w:rPr>
      </w:pPr>
      <w:r>
        <w:rPr>
          <w:rFonts w:hint="cs"/>
          <w:rtl/>
        </w:rPr>
        <w:t xml:space="preserve">עד 8 סגנים בשכר.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57" w:name="ET_yor_5296_8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6A2101" w:rsidRDefault="006A2101" w:rsidP="006A2101">
      <w:pPr>
        <w:pStyle w:val="KeepWithNext"/>
        <w:rPr>
          <w:rtl/>
        </w:rPr>
      </w:pPr>
    </w:p>
    <w:p w:rsidR="006A2101" w:rsidRDefault="00174CCF" w:rsidP="00174CCF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58" w:name="ET_guest_833881_9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174CCF">
      <w:pPr>
        <w:rPr>
          <w:rtl/>
        </w:rPr>
      </w:pPr>
      <w:r>
        <w:rPr>
          <w:rFonts w:hint="cs"/>
          <w:rtl/>
        </w:rPr>
        <w:t xml:space="preserve">למה צריך לתקן </w:t>
      </w:r>
      <w:r w:rsidR="00174CCF">
        <w:rPr>
          <w:rFonts w:hint="cs"/>
          <w:rtl/>
        </w:rPr>
        <w:t>את המדרגה של 500 ל-400? תל</w:t>
      </w:r>
      <w:r>
        <w:rPr>
          <w:rFonts w:hint="cs"/>
          <w:rtl/>
        </w:rPr>
        <w:t xml:space="preserve"> אביב היא מעל </w:t>
      </w:r>
      <w:bookmarkStart w:id="59" w:name="_ETM_Q1_927000"/>
      <w:bookmarkEnd w:id="59"/>
      <w:r w:rsidR="00174CCF">
        <w:rPr>
          <w:rFonts w:hint="cs"/>
          <w:rtl/>
        </w:rPr>
        <w:t xml:space="preserve">500 כבר היום, לא? </w:t>
      </w:r>
    </w:p>
    <w:p w:rsidR="00174CCF" w:rsidRDefault="00174CCF" w:rsidP="006A2101">
      <w:pPr>
        <w:rPr>
          <w:rtl/>
        </w:rPr>
      </w:pPr>
    </w:p>
    <w:p w:rsidR="00174CCF" w:rsidRDefault="00174CCF" w:rsidP="00174CCF">
      <w:pPr>
        <w:pStyle w:val="-"/>
        <w:keepNext/>
        <w:rPr>
          <w:rtl/>
        </w:rPr>
      </w:pPr>
      <w:bookmarkStart w:id="60" w:name="ET_speakercontinue_גלעד_קרן_53"/>
      <w:r w:rsidRPr="00174CCF">
        <w:rPr>
          <w:rStyle w:val="TagStyle"/>
          <w:rtl/>
        </w:rPr>
        <w:t xml:space="preserve"> &lt;&lt; דובר_המשך &gt;&gt; </w:t>
      </w:r>
      <w:r>
        <w:rPr>
          <w:rtl/>
        </w:rPr>
        <w:t>גלעד קרן:</w:t>
      </w:r>
      <w:r w:rsidRPr="00174C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174CCF" w:rsidRDefault="00174CCF" w:rsidP="00174CCF">
      <w:pPr>
        <w:pStyle w:val="KeepWithNext"/>
        <w:rPr>
          <w:rtl/>
        </w:rPr>
      </w:pPr>
    </w:p>
    <w:p w:rsidR="00174CCF" w:rsidRDefault="00174CCF" w:rsidP="00174CCF">
      <w:pPr>
        <w:rPr>
          <w:rtl/>
        </w:rPr>
      </w:pPr>
      <w:r>
        <w:rPr>
          <w:rFonts w:hint="cs"/>
          <w:rtl/>
        </w:rPr>
        <w:t xml:space="preserve">החוק הזה לא מתייחס </w:t>
      </w:r>
      <w:bookmarkStart w:id="61" w:name="_ETM_Q1_932000"/>
      <w:bookmarkEnd w:id="61"/>
      <w:r>
        <w:rPr>
          <w:rFonts w:hint="cs"/>
          <w:rtl/>
        </w:rPr>
        <w:t xml:space="preserve">רק לעיריית תל אביב. יכול להיות שתהיה עירייה </w:t>
      </w:r>
      <w:bookmarkStart w:id="62" w:name="_ETM_Q1_929000"/>
      <w:bookmarkEnd w:id="62"/>
      <w:r>
        <w:rPr>
          <w:rFonts w:hint="cs"/>
          <w:rtl/>
        </w:rPr>
        <w:t>שהיא - - -</w:t>
      </w:r>
    </w:p>
    <w:p w:rsidR="00174CCF" w:rsidRPr="00174CCF" w:rsidRDefault="00174CCF" w:rsidP="00174CCF">
      <w:pPr>
        <w:rPr>
          <w:rtl/>
        </w:rPr>
      </w:pPr>
      <w:bookmarkStart w:id="63" w:name="_ETM_Q1_930000"/>
      <w:bookmarkEnd w:id="63"/>
      <w:r>
        <w:rPr>
          <w:rFonts w:hint="cs"/>
          <w:rtl/>
        </w:rPr>
        <w:t xml:space="preserve"> </w:t>
      </w:r>
    </w:p>
    <w:p w:rsidR="006A2101" w:rsidRDefault="006A2101" w:rsidP="006A2101">
      <w:pPr>
        <w:pStyle w:val="a4"/>
        <w:keepNext/>
        <w:rPr>
          <w:rtl/>
        </w:rPr>
      </w:pPr>
      <w:bookmarkStart w:id="64" w:name="ET_speaker_5075_10"/>
      <w:r w:rsidRPr="006A2101">
        <w:rPr>
          <w:rStyle w:val="TagStyle"/>
          <w:rtl/>
        </w:rPr>
        <w:t xml:space="preserve">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אתה מוציא כל כך מהר את המרצע מהשק? </w:t>
      </w:r>
      <w:r w:rsidR="00174CCF">
        <w:rPr>
          <w:rFonts w:hint="cs"/>
          <w:rtl/>
        </w:rPr>
        <w:t xml:space="preserve">טראח, מראה את זה שזה חוק </w:t>
      </w:r>
      <w:bookmarkStart w:id="65" w:name="_ETM_Q1_939000"/>
      <w:bookmarkEnd w:id="65"/>
      <w:r w:rsidR="00174CCF">
        <w:rPr>
          <w:rFonts w:hint="cs"/>
          <w:rtl/>
        </w:rPr>
        <w:t xml:space="preserve">פרסונאלי רק לתל אביב? </w:t>
      </w:r>
    </w:p>
    <w:p w:rsidR="006A2101" w:rsidRDefault="006A2101" w:rsidP="006A2101">
      <w:pPr>
        <w:rPr>
          <w:rtl/>
        </w:rPr>
      </w:pPr>
    </w:p>
    <w:p w:rsidR="00174CCF" w:rsidRDefault="00174CCF" w:rsidP="00174CCF">
      <w:pPr>
        <w:pStyle w:val="af6"/>
        <w:keepNext/>
        <w:rPr>
          <w:rtl/>
        </w:rPr>
      </w:pPr>
      <w:bookmarkStart w:id="66" w:name="ET_yor_5296_54"/>
      <w:r w:rsidRPr="00174C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4C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174CCF" w:rsidRDefault="00174CCF" w:rsidP="00174CCF">
      <w:pPr>
        <w:pStyle w:val="KeepWithNext"/>
        <w:rPr>
          <w:rtl/>
        </w:rPr>
      </w:pPr>
    </w:p>
    <w:p w:rsidR="00174CCF" w:rsidRDefault="00174CCF" w:rsidP="00174CCF">
      <w:pPr>
        <w:rPr>
          <w:rtl/>
        </w:rPr>
      </w:pPr>
      <w:bookmarkStart w:id="67" w:name="_ETM_Q1_944000"/>
      <w:bookmarkEnd w:id="67"/>
      <w:r>
        <w:rPr>
          <w:rFonts w:hint="cs"/>
          <w:rtl/>
        </w:rPr>
        <w:t xml:space="preserve">דיברנו על זה. </w:t>
      </w:r>
      <w:r>
        <w:rPr>
          <w:rtl/>
        </w:rPr>
        <w:t xml:space="preserve">  </w:t>
      </w:r>
    </w:p>
    <w:p w:rsidR="00174CCF" w:rsidRDefault="00174CCF" w:rsidP="006A2101">
      <w:pPr>
        <w:rPr>
          <w:rtl/>
        </w:rPr>
      </w:pPr>
    </w:p>
    <w:p w:rsidR="00174CCF" w:rsidRDefault="00174CCF" w:rsidP="00174CCF">
      <w:pPr>
        <w:pStyle w:val="a4"/>
        <w:keepNext/>
        <w:rPr>
          <w:rtl/>
        </w:rPr>
      </w:pPr>
      <w:bookmarkStart w:id="68" w:name="ET_speaker_5279_55"/>
      <w:r w:rsidRPr="00174CC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74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174CCF" w:rsidRDefault="00174CCF" w:rsidP="00174CCF">
      <w:pPr>
        <w:pStyle w:val="KeepWithNext"/>
        <w:rPr>
          <w:rtl/>
        </w:rPr>
      </w:pPr>
    </w:p>
    <w:p w:rsidR="006A2101" w:rsidRDefault="00174CCF" w:rsidP="00174CCF">
      <w:pPr>
        <w:rPr>
          <w:rtl/>
        </w:rPr>
      </w:pPr>
      <w:bookmarkStart w:id="69" w:name="_ETM_Q1_943000"/>
      <w:bookmarkEnd w:id="69"/>
      <w:r>
        <w:rPr>
          <w:rFonts w:hint="cs"/>
          <w:rtl/>
        </w:rPr>
        <w:t xml:space="preserve">- - -להסתיר </w:t>
      </w:r>
      <w:bookmarkStart w:id="70" w:name="_ETM_Q1_947000"/>
      <w:bookmarkEnd w:id="70"/>
      <w:r>
        <w:rPr>
          <w:rFonts w:hint="cs"/>
          <w:rtl/>
        </w:rPr>
        <w:t xml:space="preserve">את זה, דרך אגב, בשונה ממה שאתם חושבים. </w:t>
      </w:r>
      <w:bookmarkStart w:id="71" w:name="_ETM_Q1_946000"/>
      <w:bookmarkEnd w:id="71"/>
    </w:p>
    <w:p w:rsidR="00174CCF" w:rsidRDefault="00174CCF" w:rsidP="00174CCF">
      <w:pPr>
        <w:rPr>
          <w:rtl/>
        </w:rPr>
      </w:pPr>
      <w:bookmarkStart w:id="72" w:name="_ETM_Q1_957000"/>
      <w:bookmarkEnd w:id="72"/>
    </w:p>
    <w:p w:rsidR="006A2101" w:rsidRDefault="006A2101" w:rsidP="006A2101">
      <w:pPr>
        <w:pStyle w:val="af9"/>
        <w:keepNext/>
        <w:rPr>
          <w:rtl/>
        </w:rPr>
      </w:pPr>
      <w:bookmarkStart w:id="73" w:name="ET_guest_833881_11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6A2101" w:rsidRDefault="006A2101" w:rsidP="006A2101">
      <w:pPr>
        <w:pStyle w:val="KeepWithNext"/>
        <w:rPr>
          <w:rtl/>
        </w:rPr>
      </w:pPr>
    </w:p>
    <w:p w:rsidR="006A2101" w:rsidRDefault="00174CCF" w:rsidP="00C80309">
      <w:pPr>
        <w:rPr>
          <w:rtl/>
        </w:rPr>
      </w:pPr>
      <w:r>
        <w:rPr>
          <w:rFonts w:hint="cs"/>
          <w:rtl/>
        </w:rPr>
        <w:t xml:space="preserve">זו גם </w:t>
      </w:r>
      <w:bookmarkStart w:id="74" w:name="_ETM_Q1_959000"/>
      <w:bookmarkEnd w:id="74"/>
      <w:r>
        <w:rPr>
          <w:rFonts w:hint="cs"/>
          <w:rtl/>
        </w:rPr>
        <w:t xml:space="preserve">עמדה ממשלתית וגם עמדה מקצועית שלנו, ונסדיר אותה. </w:t>
      </w:r>
      <w:r w:rsidR="006A2101">
        <w:rPr>
          <w:rFonts w:hint="cs"/>
          <w:rtl/>
        </w:rPr>
        <w:t>בניגוד לעיריית תל אביב</w:t>
      </w:r>
      <w:bookmarkStart w:id="75" w:name="_ETM_Q1_966000"/>
      <w:bookmarkEnd w:id="75"/>
      <w:r>
        <w:rPr>
          <w:rFonts w:hint="cs"/>
          <w:rtl/>
        </w:rPr>
        <w:t xml:space="preserve"> שאל נסמכת על כספים ממשלתיים, עיריית</w:t>
      </w:r>
      <w:r w:rsidR="006A2101">
        <w:rPr>
          <w:rFonts w:hint="cs"/>
          <w:rtl/>
        </w:rPr>
        <w:t xml:space="preserve"> ירושלים </w:t>
      </w:r>
      <w:r w:rsidR="006A2101">
        <w:rPr>
          <w:rtl/>
        </w:rPr>
        <w:t>–</w:t>
      </w:r>
      <w:r w:rsidR="006A2101">
        <w:rPr>
          <w:rFonts w:hint="cs"/>
          <w:rtl/>
        </w:rPr>
        <w:t xml:space="preserve"> רק סיימנו אתם לפני שבועיים-שלושה </w:t>
      </w:r>
      <w:r>
        <w:rPr>
          <w:rFonts w:hint="cs"/>
          <w:rtl/>
        </w:rPr>
        <w:t xml:space="preserve">משא ומתן ארוך לגבי התקציב </w:t>
      </w:r>
      <w:bookmarkStart w:id="76" w:name="_ETM_Q1_970000"/>
      <w:bookmarkEnd w:id="76"/>
      <w:r>
        <w:rPr>
          <w:rFonts w:hint="cs"/>
          <w:rtl/>
        </w:rPr>
        <w:t xml:space="preserve">לשנת 2019. </w:t>
      </w:r>
      <w:r w:rsidR="006A2101">
        <w:rPr>
          <w:rFonts w:hint="cs"/>
          <w:rtl/>
        </w:rPr>
        <w:t>במסגרת המשא ומתן הזה העירייה הציגה אתגרים</w:t>
      </w:r>
      <w:r>
        <w:rPr>
          <w:rFonts w:hint="cs"/>
          <w:rtl/>
        </w:rPr>
        <w:t xml:space="preserve"> </w:t>
      </w:r>
      <w:r w:rsidR="00C80309">
        <w:rPr>
          <w:rFonts w:hint="cs"/>
          <w:rtl/>
        </w:rPr>
        <w:t xml:space="preserve">תקציביים משמעותיים וכתוצאה מכך </w:t>
      </w:r>
      <w:r w:rsidR="006A2101">
        <w:rPr>
          <w:rFonts w:hint="cs"/>
          <w:rtl/>
        </w:rPr>
        <w:t>המדינה הגדילה את הסיוע התקציבי</w:t>
      </w:r>
      <w:r w:rsidR="00C80309">
        <w:rPr>
          <w:rFonts w:hint="cs"/>
          <w:rtl/>
        </w:rPr>
        <w:t xml:space="preserve"> לעיריית ירושלים </w:t>
      </w:r>
      <w:bookmarkStart w:id="77" w:name="_ETM_Q1_992000"/>
      <w:bookmarkEnd w:id="77"/>
      <w:r w:rsidR="00C80309">
        <w:rPr>
          <w:rFonts w:hint="cs"/>
          <w:rtl/>
        </w:rPr>
        <w:t>בשנת 2019, ו</w:t>
      </w:r>
      <w:r w:rsidR="006A2101">
        <w:rPr>
          <w:rFonts w:hint="cs"/>
          <w:rtl/>
        </w:rPr>
        <w:t>הוצג לנו, לפחות בדיונים אתנו</w:t>
      </w:r>
      <w:r w:rsidR="00C80309">
        <w:rPr>
          <w:rFonts w:hint="cs"/>
          <w:rtl/>
        </w:rPr>
        <w:t xml:space="preserve">, שגם אחרי הסיוע הממשלתי עיריית ירושלים נמצאת </w:t>
      </w:r>
      <w:bookmarkStart w:id="78" w:name="_ETM_Q1_996000"/>
      <w:bookmarkEnd w:id="78"/>
      <w:r w:rsidR="00C80309">
        <w:rPr>
          <w:rFonts w:hint="cs"/>
          <w:rtl/>
        </w:rPr>
        <w:t xml:space="preserve">במצב תקציבי לא פשוט. </w:t>
      </w:r>
      <w:r w:rsidR="006A2101">
        <w:rPr>
          <w:rFonts w:hint="cs"/>
          <w:rtl/>
        </w:rPr>
        <w:t xml:space="preserve">אנחנו סבורים שבניגוד לעיריית תל אביב שיש לה את היכולות </w:t>
      </w:r>
      <w:r w:rsidR="00C80309">
        <w:rPr>
          <w:rFonts w:hint="cs"/>
          <w:rtl/>
        </w:rPr>
        <w:t xml:space="preserve">הכלכליות </w:t>
      </w:r>
      <w:r w:rsidR="006A2101">
        <w:rPr>
          <w:rFonts w:hint="cs"/>
          <w:rtl/>
        </w:rPr>
        <w:t>להתמודד עם זה</w:t>
      </w:r>
      <w:r w:rsidR="00C80309">
        <w:rPr>
          <w:rFonts w:hint="cs"/>
          <w:rtl/>
        </w:rPr>
        <w:t xml:space="preserve">, לעיריית ירושלים המשמעות </w:t>
      </w:r>
      <w:bookmarkStart w:id="79" w:name="_ETM_Q1_1008000"/>
      <w:bookmarkEnd w:id="79"/>
      <w:r w:rsidR="00C80309">
        <w:rPr>
          <w:rFonts w:hint="cs"/>
          <w:rtl/>
        </w:rPr>
        <w:t>היא פגיעה בשירותים - - -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80" w:name="ET_yor_5296_12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6A2101">
      <w:pPr>
        <w:rPr>
          <w:rtl/>
        </w:rPr>
      </w:pPr>
      <w:r>
        <w:rPr>
          <w:rFonts w:hint="cs"/>
          <w:rtl/>
        </w:rPr>
        <w:t>אבל הסעיף הזה כפוף, או שהוא לא כפוף לזה ש - - -</w:t>
      </w:r>
    </w:p>
    <w:p w:rsidR="006A2101" w:rsidRDefault="006A2101" w:rsidP="00C80309">
      <w:pPr>
        <w:ind w:firstLine="0"/>
        <w:rPr>
          <w:rtl/>
        </w:rPr>
      </w:pPr>
    </w:p>
    <w:p w:rsidR="00C80309" w:rsidRDefault="00C80309" w:rsidP="00C80309">
      <w:pPr>
        <w:pStyle w:val="a4"/>
        <w:keepNext/>
        <w:rPr>
          <w:rtl/>
        </w:rPr>
      </w:pPr>
      <w:bookmarkStart w:id="81" w:name="ET_speaker_גלעד_קרן_56"/>
      <w:r w:rsidRPr="00C8030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80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C80309" w:rsidRDefault="00C80309" w:rsidP="00C80309">
      <w:pPr>
        <w:pStyle w:val="KeepWithNext"/>
        <w:rPr>
          <w:rtl/>
        </w:rPr>
      </w:pPr>
    </w:p>
    <w:p w:rsidR="006A2101" w:rsidRDefault="00C80309" w:rsidP="00C80309">
      <w:pPr>
        <w:rPr>
          <w:rtl/>
        </w:rPr>
      </w:pPr>
      <w:bookmarkStart w:id="82" w:name="_ETM_Q1_1010000"/>
      <w:bookmarkEnd w:id="82"/>
      <w:r>
        <w:rPr>
          <w:rFonts w:hint="cs"/>
          <w:rtl/>
        </w:rPr>
        <w:t xml:space="preserve">לא. </w:t>
      </w:r>
      <w:r w:rsidR="006A2101">
        <w:rPr>
          <w:rFonts w:hint="cs"/>
          <w:rtl/>
        </w:rPr>
        <w:t>בירושלים</w:t>
      </w:r>
      <w:r>
        <w:rPr>
          <w:rFonts w:hint="cs"/>
          <w:rtl/>
        </w:rPr>
        <w:t xml:space="preserve"> הוא לא כפוף. </w:t>
      </w:r>
    </w:p>
    <w:p w:rsidR="006A2101" w:rsidRDefault="006A2101" w:rsidP="006A2101">
      <w:pPr>
        <w:rPr>
          <w:rtl/>
        </w:rPr>
      </w:pPr>
    </w:p>
    <w:p w:rsidR="00C80309" w:rsidRDefault="00C80309" w:rsidP="00C80309">
      <w:pPr>
        <w:pStyle w:val="af6"/>
        <w:keepNext/>
        <w:rPr>
          <w:rtl/>
        </w:rPr>
      </w:pPr>
      <w:bookmarkStart w:id="83" w:name="ET_yor_5296_57"/>
      <w:r w:rsidRPr="00C803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0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C80309" w:rsidRDefault="00C80309" w:rsidP="00C80309">
      <w:pPr>
        <w:pStyle w:val="KeepWithNext"/>
        <w:rPr>
          <w:rtl/>
        </w:rPr>
      </w:pPr>
    </w:p>
    <w:p w:rsidR="00C80309" w:rsidRDefault="00C80309" w:rsidP="00C80309">
      <w:pPr>
        <w:rPr>
          <w:rtl/>
        </w:rPr>
      </w:pPr>
      <w:bookmarkStart w:id="84" w:name="_ETM_Q1_1013000"/>
      <w:bookmarkEnd w:id="84"/>
      <w:r>
        <w:rPr>
          <w:rFonts w:hint="cs"/>
          <w:rtl/>
        </w:rPr>
        <w:t xml:space="preserve">אז זו הבעיה שלך. </w:t>
      </w:r>
      <w:r>
        <w:rPr>
          <w:rtl/>
        </w:rPr>
        <w:t xml:space="preserve">  </w:t>
      </w:r>
    </w:p>
    <w:p w:rsidR="00C80309" w:rsidRDefault="00C80309" w:rsidP="00C80309">
      <w:pPr>
        <w:rPr>
          <w:rtl/>
        </w:rPr>
      </w:pPr>
      <w:bookmarkStart w:id="85" w:name="_ETM_Q1_1014000"/>
      <w:bookmarkEnd w:id="85"/>
    </w:p>
    <w:p w:rsidR="006A2101" w:rsidRDefault="006A2101" w:rsidP="006A2101">
      <w:pPr>
        <w:pStyle w:val="af9"/>
        <w:keepNext/>
        <w:rPr>
          <w:rtl/>
        </w:rPr>
      </w:pPr>
      <w:bookmarkStart w:id="86" w:name="ET_guest_833881_13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C80309">
      <w:pPr>
        <w:rPr>
          <w:rtl/>
        </w:rPr>
      </w:pPr>
      <w:r>
        <w:rPr>
          <w:rFonts w:hint="cs"/>
          <w:rtl/>
        </w:rPr>
        <w:t xml:space="preserve">הבעיה שלי היא שבאופן </w:t>
      </w:r>
      <w:bookmarkStart w:id="87" w:name="_ETM_Q1_1012000"/>
      <w:bookmarkEnd w:id="87"/>
      <w:r>
        <w:rPr>
          <w:rFonts w:hint="cs"/>
          <w:rtl/>
        </w:rPr>
        <w:t xml:space="preserve">כללי זו רשות שגם אם היא לא מסיימת בגירעון, </w:t>
      </w:r>
      <w:r w:rsidR="006A2101">
        <w:rPr>
          <w:rFonts w:hint="cs"/>
          <w:rtl/>
        </w:rPr>
        <w:t xml:space="preserve">זה בצורה פיקטיבית כי </w:t>
      </w:r>
      <w:r>
        <w:rPr>
          <w:rFonts w:hint="cs"/>
          <w:rtl/>
        </w:rPr>
        <w:t xml:space="preserve">בסוף הממשלה כל שנה מגדילה את התקציב כדי שהיא לא תסיים </w:t>
      </w:r>
      <w:bookmarkStart w:id="88" w:name="_ETM_Q1_1024000"/>
      <w:bookmarkEnd w:id="88"/>
      <w:r>
        <w:rPr>
          <w:rFonts w:hint="cs"/>
          <w:rtl/>
        </w:rPr>
        <w:t xml:space="preserve">בגירעון. </w:t>
      </w:r>
      <w:r w:rsidR="006A2101">
        <w:rPr>
          <w:rFonts w:hint="cs"/>
          <w:rtl/>
        </w:rPr>
        <w:t xml:space="preserve">בירושלים עדיין, לפחות לפי מה שמוצג לנו, היא </w:t>
      </w:r>
      <w:r>
        <w:rPr>
          <w:rFonts w:hint="cs"/>
          <w:rtl/>
        </w:rPr>
        <w:t xml:space="preserve">נמצאת באתגרים תקציביים כל כך משמעותיים שכל 800 אלף </w:t>
      </w:r>
      <w:bookmarkStart w:id="89" w:name="_ETM_Q1_1032000"/>
      <w:bookmarkEnd w:id="89"/>
      <w:r w:rsidR="006A2101">
        <w:rPr>
          <w:rFonts w:hint="cs"/>
          <w:rtl/>
        </w:rPr>
        <w:t xml:space="preserve">או מיליון שקל בתקציב העירייה הוא קריטי, וברור שעוד סגן בעירייה שם, המשמעות </w:t>
      </w:r>
      <w:r>
        <w:rPr>
          <w:rFonts w:hint="cs"/>
          <w:rtl/>
        </w:rPr>
        <w:t xml:space="preserve">זה פגיעה בשירותים.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90" w:name="ET_yor_5296_14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6A2101">
      <w:pPr>
        <w:rPr>
          <w:rtl/>
        </w:rPr>
      </w:pPr>
      <w:r>
        <w:rPr>
          <w:rFonts w:hint="cs"/>
          <w:rtl/>
        </w:rPr>
        <w:t xml:space="preserve">ואם אני מוריד את "למעט ירושלים" בסעיף, </w:t>
      </w:r>
      <w:bookmarkStart w:id="91" w:name="_ETM_Q1_1038000"/>
      <w:bookmarkEnd w:id="91"/>
      <w:r>
        <w:rPr>
          <w:rFonts w:hint="cs"/>
          <w:rtl/>
        </w:rPr>
        <w:t xml:space="preserve">בהמשך לדבריך, זה אומר שהם צריכים לבקש את זה מכם.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92" w:name="ET_guest_833881_15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לא מאתנו, ממשרד הפנים. </w:t>
      </w:r>
    </w:p>
    <w:p w:rsidR="006A2101" w:rsidRDefault="006A2101" w:rsidP="006A2101">
      <w:pPr>
        <w:rPr>
          <w:rtl/>
        </w:rPr>
      </w:pPr>
    </w:p>
    <w:p w:rsidR="00C80309" w:rsidRDefault="00C80309" w:rsidP="00C80309">
      <w:pPr>
        <w:pStyle w:val="af6"/>
        <w:keepNext/>
        <w:rPr>
          <w:rtl/>
        </w:rPr>
      </w:pPr>
      <w:bookmarkStart w:id="93" w:name="ET_yor_5296_58"/>
      <w:r w:rsidRPr="00C803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0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C80309" w:rsidRDefault="00C80309" w:rsidP="00C80309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bookmarkStart w:id="94" w:name="_ETM_Q1_1047000"/>
      <w:bookmarkEnd w:id="94"/>
      <w:r>
        <w:rPr>
          <w:rFonts w:hint="cs"/>
          <w:rtl/>
        </w:rPr>
        <w:t xml:space="preserve">ואז זה בסדר?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95" w:name="ET_guest_833881_17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6A2101">
      <w:pPr>
        <w:rPr>
          <w:rtl/>
        </w:rPr>
      </w:pPr>
      <w:r>
        <w:rPr>
          <w:rFonts w:hint="cs"/>
          <w:rtl/>
        </w:rPr>
        <w:t xml:space="preserve">התשובה שלי היא </w:t>
      </w:r>
      <w:r>
        <w:rPr>
          <w:rtl/>
        </w:rPr>
        <w:t>–</w:t>
      </w:r>
      <w:r>
        <w:rPr>
          <w:rFonts w:hint="cs"/>
          <w:rtl/>
        </w:rPr>
        <w:t xml:space="preserve"> לא, כי הניסיון מראה שהבקשות האלה </w:t>
      </w:r>
      <w:bookmarkStart w:id="96" w:name="_ETM_Q1_1052000"/>
      <w:bookmarkEnd w:id="96"/>
      <w:r>
        <w:rPr>
          <w:rFonts w:hint="cs"/>
          <w:rtl/>
        </w:rPr>
        <w:t xml:space="preserve">לא נדחות גם בעיריות במצב כלכלי לא טוב. </w:t>
      </w:r>
    </w:p>
    <w:p w:rsidR="00C80309" w:rsidRDefault="00C80309" w:rsidP="006A2101">
      <w:pPr>
        <w:rPr>
          <w:rtl/>
        </w:rPr>
      </w:pPr>
      <w:bookmarkStart w:id="97" w:name="_ETM_Q1_1061000"/>
      <w:bookmarkEnd w:id="97"/>
    </w:p>
    <w:p w:rsidR="00C80309" w:rsidRDefault="00C80309" w:rsidP="00C80309">
      <w:pPr>
        <w:pStyle w:val="af6"/>
        <w:keepNext/>
        <w:rPr>
          <w:rtl/>
        </w:rPr>
      </w:pPr>
      <w:bookmarkStart w:id="98" w:name="ET_yor_5296_59"/>
      <w:r w:rsidRPr="00C803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0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C80309" w:rsidRDefault="00C80309" w:rsidP="00C80309">
      <w:pPr>
        <w:pStyle w:val="KeepWithNext"/>
        <w:rPr>
          <w:rtl/>
        </w:rPr>
      </w:pPr>
    </w:p>
    <w:p w:rsidR="00C80309" w:rsidRDefault="00C80309" w:rsidP="00C80309">
      <w:pPr>
        <w:rPr>
          <w:rtl/>
        </w:rPr>
      </w:pPr>
      <w:r>
        <w:rPr>
          <w:rFonts w:hint="cs"/>
          <w:rtl/>
        </w:rPr>
        <w:t xml:space="preserve">אז בשביל </w:t>
      </w:r>
      <w:bookmarkStart w:id="99" w:name="_ETM_Q1_1056000"/>
      <w:bookmarkEnd w:id="99"/>
      <w:r>
        <w:rPr>
          <w:rFonts w:hint="cs"/>
          <w:rtl/>
        </w:rPr>
        <w:t>מה שמנו את זה? אם אתם לא סומכים</w:t>
      </w:r>
      <w:bookmarkStart w:id="100" w:name="_ETM_Q1_1059000"/>
      <w:bookmarkEnd w:id="100"/>
      <w:r>
        <w:rPr>
          <w:rFonts w:hint="cs"/>
          <w:rtl/>
        </w:rPr>
        <w:t xml:space="preserve"> על משרד - - -</w:t>
      </w:r>
      <w:r>
        <w:rPr>
          <w:rtl/>
        </w:rPr>
        <w:t xml:space="preserve">  </w:t>
      </w:r>
    </w:p>
    <w:p w:rsidR="00C80309" w:rsidRDefault="00C80309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01" w:name="ET_speaker_גלעד_קרן_18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קודם כל </w:t>
      </w:r>
      <w:r>
        <w:rPr>
          <w:rtl/>
        </w:rPr>
        <w:t>–</w:t>
      </w:r>
      <w:r>
        <w:rPr>
          <w:rFonts w:hint="cs"/>
          <w:rtl/>
        </w:rPr>
        <w:t xml:space="preserve"> התנאי </w:t>
      </w:r>
      <w:r w:rsidR="00C80309">
        <w:rPr>
          <w:rFonts w:hint="cs"/>
          <w:rtl/>
        </w:rPr>
        <w:t xml:space="preserve">שכתוב בסעיף הוא שזו </w:t>
      </w:r>
      <w:bookmarkStart w:id="102" w:name="_ETM_Q1_1064000"/>
      <w:bookmarkEnd w:id="102"/>
      <w:r w:rsidR="00C80309">
        <w:rPr>
          <w:rFonts w:hint="cs"/>
          <w:rtl/>
        </w:rPr>
        <w:t xml:space="preserve">עירייה שלא מקבלת מענק כללי לאיזון בשנת הבקשה ובשנתיים שקדמו </w:t>
      </w:r>
      <w:r w:rsidR="00C80309" w:rsidRPr="00684FA9">
        <w:rPr>
          <w:rFonts w:hint="cs"/>
          <w:rtl/>
        </w:rPr>
        <w:t>לבקשה,</w:t>
      </w:r>
      <w:r w:rsidR="00C80309">
        <w:rPr>
          <w:rFonts w:hint="cs"/>
          <w:rtl/>
        </w:rPr>
        <w:t xml:space="preserve"> </w:t>
      </w:r>
      <w:r w:rsidR="00684FA9">
        <w:rPr>
          <w:rFonts w:hint="cs"/>
          <w:rtl/>
        </w:rPr>
        <w:t xml:space="preserve">ולא היה לה גירעון שוטף.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103" w:name="ET_guest_833881_19"/>
      <w:r w:rsidRPr="006A21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84FA9">
      <w:pPr>
        <w:rPr>
          <w:rtl/>
        </w:rPr>
      </w:pPr>
      <w:r>
        <w:rPr>
          <w:rFonts w:hint="cs"/>
          <w:rtl/>
        </w:rPr>
        <w:t>עיריית ירושלים לא מקבלת מענק איזון, היא מקבלת מענק בירה</w:t>
      </w:r>
      <w:r w:rsidR="00684FA9">
        <w:rPr>
          <w:rFonts w:hint="cs"/>
          <w:rtl/>
        </w:rPr>
        <w:t xml:space="preserve">, שזה חלף, </w:t>
      </w:r>
      <w:bookmarkStart w:id="104" w:name="_ETM_Q1_1073000"/>
      <w:bookmarkEnd w:id="104"/>
      <w:r w:rsidR="00684FA9">
        <w:rPr>
          <w:rFonts w:hint="cs"/>
          <w:rtl/>
        </w:rPr>
        <w:t xml:space="preserve">בעצם, למענק איזון. אז להגדרה הספציפית של מענק איזון העירייה </w:t>
      </w:r>
      <w:bookmarkStart w:id="105" w:name="_ETM_Q1_1076000"/>
      <w:bookmarkEnd w:id="105"/>
      <w:r w:rsidR="00684FA9">
        <w:rPr>
          <w:rFonts w:hint="cs"/>
          <w:rtl/>
        </w:rPr>
        <w:t xml:space="preserve">לא נופלת, אבל דה פקטו </w:t>
      </w:r>
      <w:r w:rsidR="00684FA9">
        <w:rPr>
          <w:rtl/>
        </w:rPr>
        <w:t>–</w:t>
      </w:r>
      <w:r w:rsidR="00684FA9">
        <w:rPr>
          <w:rFonts w:hint="cs"/>
          <w:rtl/>
        </w:rPr>
        <w:t xml:space="preserve"> זאת בדיוק </w:t>
      </w:r>
      <w:bookmarkStart w:id="106" w:name="_ETM_Q1_1078000"/>
      <w:bookmarkEnd w:id="106"/>
      <w:r w:rsidR="00684FA9">
        <w:rPr>
          <w:rFonts w:hint="cs"/>
          <w:rtl/>
        </w:rPr>
        <w:t xml:space="preserve">המשמעות. החוק בדיוק נכתב ככה שזה יהיה לרשויות </w:t>
      </w:r>
      <w:bookmarkStart w:id="107" w:name="_ETM_Q1_1080000"/>
      <w:bookmarkEnd w:id="107"/>
      <w:r w:rsidR="00684FA9">
        <w:rPr>
          <w:rFonts w:hint="cs"/>
          <w:rtl/>
        </w:rPr>
        <w:t>של מענק איזון, בדיוק בגלל זה. ו</w:t>
      </w:r>
      <w:r>
        <w:rPr>
          <w:rFonts w:hint="cs"/>
          <w:rtl/>
        </w:rPr>
        <w:t xml:space="preserve">היום ירושלים מקבלת מענק שהוא מענק בירה </w:t>
      </w:r>
      <w:r w:rsidR="00684FA9">
        <w:rPr>
          <w:rFonts w:hint="cs"/>
          <w:rtl/>
        </w:rPr>
        <w:t xml:space="preserve">ובכל זאת אנחנו נגרום </w:t>
      </w:r>
      <w:bookmarkStart w:id="108" w:name="_ETM_Q1_1082000"/>
      <w:bookmarkEnd w:id="108"/>
      <w:r w:rsidR="00684FA9">
        <w:rPr>
          <w:rFonts w:hint="cs"/>
          <w:rtl/>
        </w:rPr>
        <w:t xml:space="preserve">לה לעשות עוד סגן ולקחת את התקציב הממשלתי שהיה אמור </w:t>
      </w:r>
      <w:bookmarkStart w:id="109" w:name="_ETM_Q1_1085000"/>
      <w:bookmarkEnd w:id="109"/>
      <w:r w:rsidR="00684FA9">
        <w:rPr>
          <w:rFonts w:hint="cs"/>
          <w:rtl/>
        </w:rPr>
        <w:t xml:space="preserve">לשפר שירותים לאזרח </w:t>
      </w:r>
      <w:r>
        <w:rPr>
          <w:rFonts w:hint="cs"/>
          <w:rtl/>
        </w:rPr>
        <w:t xml:space="preserve">לעוד תפקיד של סגן </w:t>
      </w:r>
      <w:r>
        <w:rPr>
          <w:rtl/>
        </w:rPr>
        <w:t>–</w:t>
      </w:r>
      <w:r>
        <w:rPr>
          <w:rFonts w:hint="cs"/>
          <w:rtl/>
        </w:rPr>
        <w:t xml:space="preserve"> לא לזה התכוונו כשהגדלנו את התקציב.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10" w:name="ET_yor_5296_20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>אז אתם מתנגדים גם אם אני מוציא</w:t>
      </w:r>
      <w:r w:rsidR="00684FA9">
        <w:rPr>
          <w:rFonts w:hint="cs"/>
          <w:rtl/>
        </w:rPr>
        <w:t xml:space="preserve"> את הנושא של התיקון בסעיף 15</w:t>
      </w:r>
      <w:bookmarkStart w:id="111" w:name="_ETM_Q1_1104000"/>
      <w:bookmarkEnd w:id="111"/>
      <w:r w:rsidR="00684FA9">
        <w:rPr>
          <w:rFonts w:hint="cs"/>
          <w:rtl/>
        </w:rPr>
        <w:t xml:space="preserve">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112" w:name="ET_guest_833881_21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שמה אומר התיקון?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13" w:name="ET_speaker_גלעד_קרן_22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6A2101" w:rsidRDefault="006A2101" w:rsidP="006A2101">
      <w:pPr>
        <w:pStyle w:val="KeepWithNext"/>
        <w:rPr>
          <w:rtl/>
        </w:rPr>
      </w:pPr>
    </w:p>
    <w:p w:rsidR="006A2101" w:rsidRDefault="00684FA9" w:rsidP="006A2101">
      <w:pPr>
        <w:rPr>
          <w:rtl/>
        </w:rPr>
      </w:pPr>
      <w:r>
        <w:rPr>
          <w:rFonts w:hint="cs"/>
          <w:rtl/>
        </w:rPr>
        <w:t xml:space="preserve">כרגע, ההצעה שהציע יושב-ראש הוועדה בתחילת הדיון היה לקבוע </w:t>
      </w:r>
      <w:bookmarkStart w:id="114" w:name="_ETM_Q1_1102000"/>
      <w:bookmarkEnd w:id="114"/>
      <w:r>
        <w:rPr>
          <w:rFonts w:hint="cs"/>
          <w:rtl/>
        </w:rPr>
        <w:t xml:space="preserve">שבעיריית ירושלים אפשר למנות </w:t>
      </w:r>
      <w:r w:rsidR="006A2101">
        <w:rPr>
          <w:rFonts w:hint="cs"/>
          <w:rtl/>
        </w:rPr>
        <w:t>עד 9 סגנים בשכר. אם אנחנו משנים את זה ואומרים ש</w:t>
      </w:r>
      <w:r>
        <w:rPr>
          <w:rFonts w:hint="cs"/>
          <w:rtl/>
        </w:rPr>
        <w:t xml:space="preserve">זה עד 8 סגנים בשכר </w:t>
      </w:r>
      <w:bookmarkStart w:id="115" w:name="_ETM_Q1_1117000"/>
      <w:bookmarkEnd w:id="115"/>
      <w:r>
        <w:rPr>
          <w:rFonts w:hint="cs"/>
          <w:rtl/>
        </w:rPr>
        <w:t xml:space="preserve">אבל יש את המנגנון של סעיף קטן (ב) שאומר: </w:t>
      </w:r>
      <w:bookmarkStart w:id="116" w:name="_ETM_Q1_1114000"/>
      <w:bookmarkEnd w:id="116"/>
      <w:r>
        <w:rPr>
          <w:rFonts w:hint="cs"/>
          <w:rtl/>
        </w:rPr>
        <w:t xml:space="preserve">"על אף האמור בסעיף (א) ברשות מקומית שמספר תושביה עולה </w:t>
      </w:r>
      <w:bookmarkStart w:id="117" w:name="_ETM_Q1_1121000"/>
      <w:bookmarkEnd w:id="117"/>
      <w:r>
        <w:rPr>
          <w:rFonts w:hint="cs"/>
          <w:rtl/>
        </w:rPr>
        <w:t xml:space="preserve">על 250 אלף, למעט ירושלים..." </w:t>
      </w:r>
      <w:r>
        <w:rPr>
          <w:rtl/>
        </w:rPr>
        <w:t>–</w:t>
      </w:r>
      <w:r>
        <w:rPr>
          <w:rFonts w:hint="cs"/>
          <w:rtl/>
        </w:rPr>
        <w:t xml:space="preserve"> זה המצב כרגע,</w:t>
      </w:r>
      <w:bookmarkStart w:id="118" w:name="_ETM_Q1_1128000"/>
      <w:bookmarkEnd w:id="118"/>
      <w:r>
        <w:rPr>
          <w:rFonts w:hint="cs"/>
          <w:rtl/>
        </w:rPr>
        <w:t xml:space="preserve"> אבל אפשר לשנות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"...שאינה מקבלת </w:t>
      </w:r>
      <w:bookmarkStart w:id="119" w:name="_ETM_Q1_1125000"/>
      <w:bookmarkEnd w:id="119"/>
      <w:r>
        <w:rPr>
          <w:rFonts w:hint="cs"/>
          <w:rtl/>
        </w:rPr>
        <w:t>מענק כללי לאיזון בשנת הבקשה ובשנתיים שקדמו לבק</w:t>
      </w:r>
      <w:bookmarkStart w:id="120" w:name="_ETM_Q1_1127000"/>
      <w:bookmarkEnd w:id="120"/>
      <w:r>
        <w:rPr>
          <w:rFonts w:hint="cs"/>
          <w:rtl/>
        </w:rPr>
        <w:t>שה לא היה לה גירעון..." - - -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21" w:name="ET_yor_5296_23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84FA9">
      <w:pPr>
        <w:rPr>
          <w:rtl/>
        </w:rPr>
      </w:pPr>
      <w:r>
        <w:rPr>
          <w:rFonts w:hint="cs"/>
          <w:rtl/>
        </w:rPr>
        <w:t>אתה יודע מה? עזוב. אני לא אכנס לזה. כיוון שזה ברגע האחרון</w:t>
      </w:r>
      <w:r w:rsidR="00684FA9">
        <w:rPr>
          <w:rFonts w:hint="cs"/>
          <w:rtl/>
        </w:rPr>
        <w:t xml:space="preserve"> </w:t>
      </w:r>
      <w:bookmarkStart w:id="122" w:name="_ETM_Q1_1140000"/>
      <w:bookmarkEnd w:id="122"/>
      <w:r w:rsidR="00684FA9">
        <w:rPr>
          <w:rFonts w:hint="cs"/>
          <w:rtl/>
        </w:rPr>
        <w:t xml:space="preserve">ולאור בקשת ראש עיריית ירושלים, אבל כיוון שהאוצר מתנגד ואין </w:t>
      </w:r>
      <w:bookmarkStart w:id="123" w:name="_ETM_Q1_1143000"/>
      <w:bookmarkEnd w:id="123"/>
      <w:r w:rsidR="00684FA9">
        <w:rPr>
          <w:rFonts w:hint="cs"/>
          <w:rtl/>
        </w:rPr>
        <w:t xml:space="preserve">לי, </w:t>
      </w:r>
      <w:r>
        <w:rPr>
          <w:rFonts w:hint="cs"/>
          <w:rtl/>
        </w:rPr>
        <w:t>לצערי</w:t>
      </w:r>
      <w:r w:rsidR="00684FA9">
        <w:rPr>
          <w:rFonts w:hint="cs"/>
          <w:rtl/>
        </w:rPr>
        <w:t xml:space="preserve">, את נציג עיריית ירושלים, </w:t>
      </w:r>
      <w:r>
        <w:rPr>
          <w:rFonts w:hint="cs"/>
          <w:rtl/>
        </w:rPr>
        <w:t>אני לא הולך להילחם, לעשות משהו שאתם מתנגדים אליו. היתה בקשה של ראש העיר</w:t>
      </w:r>
      <w:r w:rsidR="00684FA9">
        <w:rPr>
          <w:rFonts w:hint="cs"/>
          <w:rtl/>
        </w:rPr>
        <w:t xml:space="preserve">. אני כיבדתי אותה, אני חושב שהיא הגיונית. אתם טוענים שלא? </w:t>
      </w:r>
      <w:bookmarkStart w:id="124" w:name="_ETM_Q1_1155000"/>
      <w:bookmarkEnd w:id="124"/>
      <w:r>
        <w:rPr>
          <w:rFonts w:hint="cs"/>
          <w:rtl/>
        </w:rPr>
        <w:t xml:space="preserve">ירד, </w:t>
      </w:r>
      <w:r w:rsidR="00684FA9">
        <w:rPr>
          <w:rFonts w:hint="cs"/>
          <w:rtl/>
        </w:rPr>
        <w:t xml:space="preserve">נגמר הסיפור. </w:t>
      </w:r>
      <w:bookmarkStart w:id="125" w:name="_ETM_Q1_1156000"/>
      <w:bookmarkEnd w:id="125"/>
      <w:r w:rsidR="00684FA9">
        <w:rPr>
          <w:rFonts w:hint="cs"/>
          <w:rtl/>
        </w:rPr>
        <w:t xml:space="preserve">תוריד את התיקון. </w:t>
      </w:r>
      <w:r>
        <w:rPr>
          <w:rFonts w:hint="cs"/>
          <w:rtl/>
        </w:rPr>
        <w:t xml:space="preserve">נישאר בנוסח שהיה. הנוסח </w:t>
      </w:r>
      <w:r w:rsidR="00684FA9">
        <w:rPr>
          <w:rFonts w:hint="cs"/>
          <w:rtl/>
        </w:rPr>
        <w:t xml:space="preserve">המקורי כפי שהיה. יש תיקון לנוסח? אין לנו תיקון. </w:t>
      </w:r>
      <w:r>
        <w:rPr>
          <w:rtl/>
        </w:rPr>
        <w:t xml:space="preserve">               </w:t>
      </w:r>
    </w:p>
    <w:p w:rsidR="006A2101" w:rsidRDefault="006A2101" w:rsidP="006A2101">
      <w:pPr>
        <w:ind w:firstLine="0"/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26" w:name="ET_speaker_5075_24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6A2101" w:rsidRDefault="006A2101" w:rsidP="006A2101">
      <w:pPr>
        <w:pStyle w:val="KeepWithNext"/>
        <w:rPr>
          <w:rtl/>
        </w:rPr>
      </w:pPr>
    </w:p>
    <w:p w:rsidR="00684FA9" w:rsidRDefault="00684FA9" w:rsidP="00684FA9">
      <w:pPr>
        <w:rPr>
          <w:rtl/>
        </w:rPr>
      </w:pPr>
      <w:bookmarkStart w:id="127" w:name="_ETM_Q1_1177000"/>
      <w:bookmarkEnd w:id="127"/>
      <w:r>
        <w:rPr>
          <w:rFonts w:hint="cs"/>
          <w:rtl/>
        </w:rPr>
        <w:t xml:space="preserve">אני רוצה להסביר </w:t>
      </w:r>
      <w:bookmarkStart w:id="128" w:name="_ETM_Q1_1179000"/>
      <w:bookmarkEnd w:id="128"/>
      <w:r>
        <w:rPr>
          <w:rFonts w:hint="cs"/>
          <w:rtl/>
        </w:rPr>
        <w:t xml:space="preserve">מדוע אנחנו מתנגדים לחוק, ואתה יודע שאני הייתי ראש עירייה </w:t>
      </w:r>
      <w:bookmarkStart w:id="129" w:name="_ETM_Q1_1182000"/>
      <w:bookmarkEnd w:id="129"/>
      <w:r>
        <w:rPr>
          <w:rFonts w:hint="cs"/>
          <w:rtl/>
        </w:rPr>
        <w:t xml:space="preserve"> - - -</w:t>
      </w:r>
    </w:p>
    <w:p w:rsidR="00684FA9" w:rsidRPr="00684FA9" w:rsidRDefault="00684FA9" w:rsidP="00684FA9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30" w:name="ET_yor_5296_25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6A2101" w:rsidRDefault="006A2101" w:rsidP="006A2101">
      <w:pPr>
        <w:pStyle w:val="KeepWithNext"/>
        <w:rPr>
          <w:rtl/>
        </w:rPr>
      </w:pPr>
    </w:p>
    <w:p w:rsidR="00684FA9" w:rsidRDefault="00684FA9" w:rsidP="00684FA9">
      <w:pPr>
        <w:rPr>
          <w:rtl/>
        </w:rPr>
      </w:pPr>
      <w:bookmarkStart w:id="131" w:name="_ETM_Q1_1188000"/>
      <w:bookmarkEnd w:id="131"/>
      <w:r>
        <w:rPr>
          <w:rFonts w:hint="cs"/>
          <w:rtl/>
        </w:rPr>
        <w:t xml:space="preserve">לא ידעתי שאתם </w:t>
      </w:r>
      <w:bookmarkStart w:id="132" w:name="_ETM_Q1_1181000"/>
      <w:bookmarkEnd w:id="132"/>
      <w:r>
        <w:rPr>
          <w:rFonts w:hint="cs"/>
          <w:rtl/>
        </w:rPr>
        <w:t xml:space="preserve">מתנגדים. </w:t>
      </w:r>
    </w:p>
    <w:p w:rsidR="00684FA9" w:rsidRDefault="00684FA9" w:rsidP="00684FA9">
      <w:pPr>
        <w:rPr>
          <w:rtl/>
        </w:rPr>
      </w:pPr>
    </w:p>
    <w:p w:rsidR="00684FA9" w:rsidRDefault="00684FA9" w:rsidP="00684FA9">
      <w:pPr>
        <w:pStyle w:val="a4"/>
        <w:keepNext/>
        <w:rPr>
          <w:rtl/>
        </w:rPr>
      </w:pPr>
      <w:bookmarkStart w:id="133" w:name="_ETM_Q1_1183000"/>
      <w:bookmarkStart w:id="134" w:name="ET_speaker_5075_59"/>
      <w:bookmarkEnd w:id="133"/>
      <w:r w:rsidRPr="00684FA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84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684FA9" w:rsidRDefault="00684FA9" w:rsidP="00684FA9">
      <w:pPr>
        <w:pStyle w:val="KeepWithNext"/>
        <w:rPr>
          <w:rtl/>
        </w:rPr>
      </w:pPr>
    </w:p>
    <w:p w:rsidR="00684FA9" w:rsidRDefault="00684FA9" w:rsidP="00684FA9">
      <w:pPr>
        <w:rPr>
          <w:rtl/>
        </w:rPr>
      </w:pPr>
      <w:bookmarkStart w:id="135" w:name="_ETM_Q1_1185000"/>
      <w:bookmarkEnd w:id="135"/>
      <w:r>
        <w:rPr>
          <w:rFonts w:hint="cs"/>
          <w:rtl/>
        </w:rPr>
        <w:t xml:space="preserve">כן. אנחנו מתנגדים. אנחנו מתנגדים כי זה חוק שלמעשה </w:t>
      </w:r>
      <w:bookmarkStart w:id="136" w:name="_ETM_Q1_1192000"/>
      <w:bookmarkEnd w:id="136"/>
      <w:r>
        <w:rPr>
          <w:rFonts w:hint="cs"/>
          <w:rtl/>
        </w:rPr>
        <w:t xml:space="preserve">בא לתת אתנן פוליטי. אין בזה צורך אמיתי. אני יודעת </w:t>
      </w:r>
      <w:bookmarkStart w:id="137" w:name="_ETM_Q1_1191000"/>
      <w:bookmarkEnd w:id="137"/>
      <w:r>
        <w:rPr>
          <w:rFonts w:hint="cs"/>
          <w:rtl/>
        </w:rPr>
        <w:t>כראש עיר - - -</w:t>
      </w:r>
    </w:p>
    <w:p w:rsidR="00684FA9" w:rsidRDefault="00684FA9" w:rsidP="00684FA9">
      <w:pPr>
        <w:rPr>
          <w:rtl/>
        </w:rPr>
      </w:pPr>
      <w:bookmarkStart w:id="138" w:name="_ETM_Q1_1195000"/>
      <w:bookmarkEnd w:id="138"/>
    </w:p>
    <w:p w:rsidR="00684FA9" w:rsidRDefault="00684FA9" w:rsidP="00684FA9">
      <w:pPr>
        <w:pStyle w:val="af6"/>
        <w:keepNext/>
        <w:rPr>
          <w:rtl/>
        </w:rPr>
      </w:pPr>
      <w:bookmarkStart w:id="139" w:name="ET_yor_5296_60"/>
      <w:r w:rsidRPr="00684FA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84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684FA9" w:rsidRDefault="00684FA9" w:rsidP="00684FA9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bookmarkStart w:id="140" w:name="_ETM_Q1_1197000"/>
      <w:bookmarkEnd w:id="140"/>
      <w:r>
        <w:rPr>
          <w:rFonts w:hint="cs"/>
          <w:rtl/>
        </w:rPr>
        <w:t>אבל זה יחליט ראש העיר והמועצה</w:t>
      </w:r>
      <w:r w:rsidR="00684FA9">
        <w:rPr>
          <w:rFonts w:hint="cs"/>
          <w:rtl/>
        </w:rPr>
        <w:t>, למה את מונעת</w:t>
      </w:r>
      <w:bookmarkStart w:id="141" w:name="_ETM_Q1_1203000"/>
      <w:bookmarkEnd w:id="141"/>
      <w:r w:rsidR="00684FA9">
        <w:rPr>
          <w:rFonts w:hint="cs"/>
          <w:rtl/>
        </w:rPr>
        <w:t xml:space="preserve"> מהם להחליט?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42" w:name="ET_speaker_5075_26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>זהו בדיוק</w:t>
      </w:r>
      <w:r w:rsidR="00684FA9">
        <w:rPr>
          <w:rFonts w:hint="cs"/>
          <w:rtl/>
        </w:rPr>
        <w:t xml:space="preserve">. אני חושבת שאני לא צריכה לתת להם </w:t>
      </w:r>
      <w:bookmarkStart w:id="143" w:name="_ETM_Q1_1196000"/>
      <w:bookmarkEnd w:id="143"/>
      <w:r w:rsidR="00684FA9">
        <w:rPr>
          <w:rFonts w:hint="cs"/>
          <w:rtl/>
        </w:rPr>
        <w:t xml:space="preserve">את האפשרות לתת אתנן פוליטי.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44" w:name="ET_yor_5296_27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r>
        <w:rPr>
          <w:rFonts w:hint="cs"/>
          <w:rtl/>
        </w:rPr>
        <w:t xml:space="preserve">אה, את רוצה למנוע </w:t>
      </w:r>
      <w:bookmarkStart w:id="145" w:name="_ETM_Q1_1204000"/>
      <w:bookmarkEnd w:id="145"/>
      <w:r>
        <w:rPr>
          <w:rFonts w:hint="cs"/>
          <w:rtl/>
        </w:rPr>
        <w:t xml:space="preserve">מהם בכלל את הדיון. </w:t>
      </w:r>
    </w:p>
    <w:p w:rsidR="00CA5E12" w:rsidRDefault="00CA5E12" w:rsidP="006A2101">
      <w:pPr>
        <w:rPr>
          <w:rtl/>
        </w:rPr>
      </w:pPr>
      <w:bookmarkStart w:id="146" w:name="_ETM_Q1_1207000"/>
      <w:bookmarkEnd w:id="146"/>
    </w:p>
    <w:p w:rsidR="006A2101" w:rsidRDefault="006A2101" w:rsidP="006A2101">
      <w:pPr>
        <w:pStyle w:val="a4"/>
        <w:keepNext/>
        <w:rPr>
          <w:rtl/>
        </w:rPr>
      </w:pPr>
      <w:bookmarkStart w:id="147" w:name="ET_speaker_5075_28"/>
      <w:r w:rsidRPr="006A21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r>
        <w:rPr>
          <w:rFonts w:hint="cs"/>
          <w:rtl/>
        </w:rPr>
        <w:t xml:space="preserve">כן. אני לא רוצה למנוע, אני רוצה להשאיר את המצב כפי שהוא. </w:t>
      </w:r>
    </w:p>
    <w:p w:rsidR="00CA5E12" w:rsidRDefault="00CA5E12" w:rsidP="006A2101">
      <w:pPr>
        <w:rPr>
          <w:rtl/>
        </w:rPr>
      </w:pPr>
      <w:bookmarkStart w:id="148" w:name="_ETM_Q1_1213000"/>
      <w:bookmarkEnd w:id="148"/>
    </w:p>
    <w:p w:rsidR="006A2101" w:rsidRDefault="006A2101" w:rsidP="006A2101">
      <w:pPr>
        <w:pStyle w:val="af6"/>
        <w:keepNext/>
        <w:rPr>
          <w:rtl/>
        </w:rPr>
      </w:pPr>
      <w:bookmarkStart w:id="149" w:name="ET_yor_5296_29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r>
        <w:rPr>
          <w:rFonts w:hint="cs"/>
          <w:rtl/>
        </w:rPr>
        <w:t xml:space="preserve">מיקי, יש עתיד </w:t>
      </w:r>
      <w:bookmarkStart w:id="150" w:name="_ETM_Q1_1212000"/>
      <w:bookmarkEnd w:id="150"/>
      <w:r>
        <w:rPr>
          <w:rFonts w:hint="cs"/>
          <w:rtl/>
        </w:rPr>
        <w:t xml:space="preserve">מתנגדים. אתה יודע את זה? </w:t>
      </w:r>
    </w:p>
    <w:p w:rsidR="00CA5E12" w:rsidRDefault="00CA5E12" w:rsidP="006A2101">
      <w:pPr>
        <w:rPr>
          <w:rtl/>
        </w:rPr>
      </w:pPr>
    </w:p>
    <w:p w:rsidR="00CA5E12" w:rsidRDefault="00CA5E12" w:rsidP="00CA5E12">
      <w:pPr>
        <w:pStyle w:val="a4"/>
        <w:keepNext/>
        <w:rPr>
          <w:rtl/>
        </w:rPr>
      </w:pPr>
      <w:bookmarkStart w:id="151" w:name="ET_speaker_5075_61"/>
      <w:r w:rsidRPr="00CA5E1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CA5E12" w:rsidRDefault="00CA5E12" w:rsidP="00CA5E12">
      <w:pPr>
        <w:pStyle w:val="KeepWithNext"/>
        <w:rPr>
          <w:rtl/>
        </w:rPr>
      </w:pPr>
    </w:p>
    <w:p w:rsidR="00CA5E12" w:rsidRDefault="00CA5E12" w:rsidP="00CA5E12">
      <w:pPr>
        <w:rPr>
          <w:rtl/>
        </w:rPr>
      </w:pPr>
      <w:bookmarkStart w:id="152" w:name="_ETM_Q1_1217000"/>
      <w:bookmarkEnd w:id="152"/>
      <w:r>
        <w:rPr>
          <w:rFonts w:hint="cs"/>
          <w:rtl/>
        </w:rPr>
        <w:t xml:space="preserve">בוודאי שהוא יודע. </w:t>
      </w:r>
    </w:p>
    <w:p w:rsidR="00CA5E12" w:rsidRDefault="00CA5E12" w:rsidP="00CA5E12">
      <w:pPr>
        <w:rPr>
          <w:rtl/>
        </w:rPr>
      </w:pPr>
      <w:bookmarkStart w:id="153" w:name="_ETM_Q1_1221000"/>
      <w:bookmarkEnd w:id="153"/>
    </w:p>
    <w:p w:rsidR="00CA5E12" w:rsidRDefault="00CA5E12" w:rsidP="00CA5E12">
      <w:pPr>
        <w:pStyle w:val="a4"/>
        <w:keepNext/>
        <w:rPr>
          <w:rtl/>
        </w:rPr>
      </w:pPr>
      <w:bookmarkStart w:id="154" w:name="ET_speaker_5279_62"/>
      <w:r w:rsidRPr="00CA5E1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CA5E12" w:rsidRDefault="00CA5E12" w:rsidP="00CA5E12">
      <w:pPr>
        <w:pStyle w:val="KeepWithNext"/>
        <w:rPr>
          <w:rtl/>
        </w:rPr>
      </w:pPr>
    </w:p>
    <w:p w:rsidR="006A2101" w:rsidRDefault="00CA5E12" w:rsidP="00CA5E12">
      <w:pPr>
        <w:rPr>
          <w:rtl/>
        </w:rPr>
      </w:pPr>
      <w:bookmarkStart w:id="155" w:name="_ETM_Q1_1216000"/>
      <w:bookmarkEnd w:id="155"/>
      <w:r>
        <w:rPr>
          <w:rFonts w:hint="cs"/>
          <w:rtl/>
        </w:rPr>
        <w:t xml:space="preserve">יש עתיד </w:t>
      </w:r>
      <w:bookmarkStart w:id="156" w:name="_ETM_Q1_1218000"/>
      <w:bookmarkEnd w:id="156"/>
      <w:r>
        <w:rPr>
          <w:rFonts w:hint="cs"/>
          <w:rtl/>
        </w:rPr>
        <w:t xml:space="preserve">זו הסיעה הכי פופוליסטית </w:t>
      </w:r>
      <w:r>
        <w:t>ever</w:t>
      </w:r>
      <w:r>
        <w:rPr>
          <w:rFonts w:hint="cs"/>
          <w:rtl/>
        </w:rPr>
        <w:t xml:space="preserve"> עלי אדמות שקמה בכנסת </w:t>
      </w:r>
      <w:bookmarkStart w:id="157" w:name="_ETM_Q1_1222000"/>
      <w:bookmarkEnd w:id="157"/>
      <w:r>
        <w:rPr>
          <w:rFonts w:hint="cs"/>
          <w:rtl/>
        </w:rPr>
        <w:t xml:space="preserve">ישראל. הם מתנגדים להכל. </w:t>
      </w:r>
      <w:r w:rsidR="006A2101">
        <w:rPr>
          <w:rFonts w:hint="cs"/>
          <w:rtl/>
        </w:rPr>
        <w:t xml:space="preserve">הם התנגדו גם לחוק הפורנו כדי </w:t>
      </w:r>
      <w:r>
        <w:rPr>
          <w:rFonts w:hint="cs"/>
          <w:rtl/>
        </w:rPr>
        <w:t xml:space="preserve">לעזור לילדים לא להתעסק בתכנים </w:t>
      </w:r>
      <w:bookmarkStart w:id="158" w:name="_ETM_Q1_1223000"/>
      <w:bookmarkEnd w:id="158"/>
      <w:r>
        <w:rPr>
          <w:rFonts w:hint="cs"/>
          <w:rtl/>
        </w:rPr>
        <w:t>פורנוגרפיים - - -</w:t>
      </w:r>
    </w:p>
    <w:p w:rsidR="00CA5E12" w:rsidRDefault="00CA5E12" w:rsidP="00CA5E12">
      <w:pPr>
        <w:rPr>
          <w:rtl/>
        </w:rPr>
      </w:pPr>
    </w:p>
    <w:p w:rsidR="00CA5E12" w:rsidRDefault="00CA5E12" w:rsidP="00CA5E12">
      <w:pPr>
        <w:pStyle w:val="af6"/>
        <w:keepNext/>
        <w:rPr>
          <w:rtl/>
        </w:rPr>
      </w:pPr>
      <w:bookmarkStart w:id="159" w:name="ET_yor_5296_63"/>
      <w:r w:rsidRPr="00CA5E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5E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CA5E12" w:rsidRDefault="00CA5E12" w:rsidP="00CA5E12">
      <w:pPr>
        <w:pStyle w:val="KeepWithNext"/>
        <w:rPr>
          <w:rtl/>
        </w:rPr>
      </w:pPr>
    </w:p>
    <w:p w:rsidR="00CA5E12" w:rsidRDefault="00CA5E12" w:rsidP="00CA5E12">
      <w:pPr>
        <w:rPr>
          <w:rtl/>
        </w:rPr>
      </w:pPr>
      <w:r>
        <w:rPr>
          <w:rFonts w:hint="cs"/>
          <w:rtl/>
        </w:rPr>
        <w:t xml:space="preserve">מה קרה אתו? עלה או לא </w:t>
      </w:r>
      <w:bookmarkStart w:id="160" w:name="_ETM_Q1_1229000"/>
      <w:bookmarkEnd w:id="160"/>
      <w:r>
        <w:rPr>
          <w:rFonts w:hint="cs"/>
          <w:rtl/>
        </w:rPr>
        <w:t xml:space="preserve">עלה? </w:t>
      </w:r>
    </w:p>
    <w:p w:rsidR="00CA5E12" w:rsidRDefault="00CA5E12" w:rsidP="00CA5E12">
      <w:pPr>
        <w:rPr>
          <w:rtl/>
        </w:rPr>
      </w:pPr>
      <w:bookmarkStart w:id="161" w:name="_ETM_Q1_1230000"/>
      <w:bookmarkEnd w:id="161"/>
    </w:p>
    <w:p w:rsidR="00CA5E12" w:rsidRDefault="00CA5E12" w:rsidP="00CA5E12">
      <w:pPr>
        <w:pStyle w:val="a4"/>
        <w:keepNext/>
        <w:rPr>
          <w:rtl/>
        </w:rPr>
      </w:pPr>
      <w:bookmarkStart w:id="162" w:name="ET_speaker_5279_64"/>
      <w:r w:rsidRPr="00CA5E1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CA5E12" w:rsidRDefault="00CA5E12" w:rsidP="00CA5E12">
      <w:pPr>
        <w:pStyle w:val="KeepWithNext"/>
        <w:rPr>
          <w:rtl/>
        </w:rPr>
      </w:pPr>
    </w:p>
    <w:p w:rsidR="006A2101" w:rsidRDefault="006A2101" w:rsidP="00CA5E12">
      <w:pPr>
        <w:rPr>
          <w:rtl/>
        </w:rPr>
      </w:pPr>
      <w:bookmarkStart w:id="163" w:name="_ETM_Q1_1232000"/>
      <w:bookmarkEnd w:id="163"/>
      <w:r>
        <w:rPr>
          <w:rFonts w:hint="cs"/>
          <w:rtl/>
        </w:rPr>
        <w:t>עבר על הראש שלהם כי הם פשוט לוזרים</w:t>
      </w:r>
      <w:r w:rsidR="00CA5E12">
        <w:rPr>
          <w:rFonts w:hint="cs"/>
          <w:rtl/>
        </w:rPr>
        <w:t xml:space="preserve">. אז הם התנגדו לחוק הפורנו והתנגדו לחוק של ראש עיריית תל אביב, כי הם לא רוצים </w:t>
      </w:r>
      <w:bookmarkStart w:id="164" w:name="_ETM_Q1_1239000"/>
      <w:bookmarkEnd w:id="164"/>
      <w:r w:rsidR="00CA5E12">
        <w:rPr>
          <w:rFonts w:hint="cs"/>
          <w:rtl/>
        </w:rPr>
        <w:t xml:space="preserve">להראות - - -הם יפי נפש, והם כאלה </w:t>
      </w:r>
      <w:bookmarkStart w:id="165" w:name="_ETM_Q1_1238000"/>
      <w:bookmarkEnd w:id="165"/>
      <w:r w:rsidR="00CA5E12">
        <w:rPr>
          <w:rFonts w:hint="cs"/>
          <w:rtl/>
        </w:rPr>
        <w:t xml:space="preserve">נאורים ומתנשאים, זה יש עתיד. </w:t>
      </w:r>
      <w:r>
        <w:rPr>
          <w:rFonts w:hint="cs"/>
          <w:rtl/>
        </w:rPr>
        <w:t xml:space="preserve"> אז אם</w:t>
      </w:r>
      <w:r w:rsidR="00CA5E12">
        <w:rPr>
          <w:rFonts w:hint="cs"/>
          <w:rtl/>
        </w:rPr>
        <w:t xml:space="preserve"> רצית לדעת למה הם מתנגדים, הסברתי לך למה. </w:t>
      </w:r>
    </w:p>
    <w:p w:rsidR="00CA5E12" w:rsidRDefault="00CA5E12" w:rsidP="00CA5E12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66" w:name="ET_speaker_5075_30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CA5E12">
      <w:pPr>
        <w:rPr>
          <w:rtl/>
        </w:rPr>
      </w:pPr>
      <w:r>
        <w:rPr>
          <w:rFonts w:hint="cs"/>
          <w:rtl/>
        </w:rPr>
        <w:t>בתור יפת נפש</w:t>
      </w:r>
      <w:r w:rsidR="00CA5E12">
        <w:rPr>
          <w:rFonts w:hint="cs"/>
          <w:rtl/>
        </w:rPr>
        <w:t>,</w:t>
      </w:r>
      <w:r>
        <w:rPr>
          <w:rFonts w:hint="cs"/>
          <w:rtl/>
        </w:rPr>
        <w:t xml:space="preserve"> אני לא יודעת, בעיניי</w:t>
      </w:r>
      <w:r w:rsidR="00CA5E12">
        <w:rPr>
          <w:rFonts w:hint="cs"/>
          <w:rtl/>
        </w:rPr>
        <w:t xml:space="preserve"> "יפה" זה תמיד</w:t>
      </w:r>
      <w:bookmarkStart w:id="167" w:name="_ETM_Q1_1253000"/>
      <w:bookmarkEnd w:id="167"/>
      <w:r w:rsidR="00CA5E12">
        <w:rPr>
          <w:rFonts w:hint="cs"/>
          <w:rtl/>
        </w:rPr>
        <w:t xml:space="preserve"> קומפלימנט. </w:t>
      </w:r>
    </w:p>
    <w:p w:rsidR="00CA5E12" w:rsidRDefault="00CA5E12" w:rsidP="006A2101">
      <w:pPr>
        <w:rPr>
          <w:rtl/>
        </w:rPr>
      </w:pPr>
      <w:bookmarkStart w:id="168" w:name="_ETM_Q1_1249000"/>
      <w:bookmarkEnd w:id="168"/>
    </w:p>
    <w:p w:rsidR="00CA5E12" w:rsidRDefault="00CA5E12" w:rsidP="00CA5E12">
      <w:pPr>
        <w:pStyle w:val="a4"/>
        <w:keepNext/>
        <w:rPr>
          <w:rtl/>
        </w:rPr>
      </w:pPr>
      <w:bookmarkStart w:id="169" w:name="ET_speaker_5279_65"/>
      <w:r w:rsidRPr="00CA5E1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CA5E12" w:rsidRDefault="00CA5E12" w:rsidP="00CA5E12">
      <w:pPr>
        <w:pStyle w:val="KeepWithNext"/>
        <w:rPr>
          <w:rtl/>
        </w:rPr>
      </w:pPr>
    </w:p>
    <w:p w:rsidR="006A2101" w:rsidRDefault="00CA5E12" w:rsidP="00CA5E12">
      <w:pPr>
        <w:rPr>
          <w:rtl/>
        </w:rPr>
      </w:pPr>
      <w:bookmarkStart w:id="170" w:name="_ETM_Q1_1250000"/>
      <w:bookmarkEnd w:id="170"/>
      <w:r>
        <w:rPr>
          <w:rFonts w:hint="cs"/>
          <w:rtl/>
        </w:rPr>
        <w:t>לא, לא. זה לא תמיד קומפלימנטים. "טהרנים</w:t>
      </w:r>
      <w:bookmarkStart w:id="171" w:name="_ETM_Q1_1255000"/>
      <w:bookmarkEnd w:id="171"/>
      <w:r>
        <w:rPr>
          <w:rFonts w:hint="cs"/>
          <w:rtl/>
        </w:rPr>
        <w:t xml:space="preserve">" ו "צדקנים" זה לא תמיד קומפלימנט. </w:t>
      </w:r>
      <w:r w:rsidR="006A2101">
        <w:rPr>
          <w:rFonts w:hint="cs"/>
          <w:rtl/>
        </w:rPr>
        <w:t>רוב הציבור</w:t>
      </w:r>
      <w:r>
        <w:rPr>
          <w:rFonts w:hint="cs"/>
          <w:rtl/>
        </w:rPr>
        <w:t xml:space="preserve"> סולד מטהרנים, </w:t>
      </w:r>
      <w:bookmarkStart w:id="172" w:name="_ETM_Q1_1263000"/>
      <w:bookmarkEnd w:id="172"/>
      <w:r>
        <w:rPr>
          <w:rFonts w:hint="cs"/>
          <w:rtl/>
        </w:rPr>
        <w:t xml:space="preserve">צדקנים ויפי נפש. </w:t>
      </w:r>
      <w:r w:rsidR="006A2101">
        <w:rPr>
          <w:rFonts w:hint="cs"/>
          <w:rtl/>
        </w:rPr>
        <w:t>בגלל זה אתם גם לא מתרוממים</w:t>
      </w:r>
      <w:r>
        <w:rPr>
          <w:rFonts w:hint="cs"/>
          <w:rtl/>
        </w:rPr>
        <w:t xml:space="preserve"> ליותר מ-11 מנדטים.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73" w:name="ET_speaker_5075_31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6A2101" w:rsidRDefault="006A2101" w:rsidP="006A2101">
      <w:pPr>
        <w:pStyle w:val="KeepWithNext"/>
        <w:rPr>
          <w:rtl/>
        </w:rPr>
      </w:pPr>
    </w:p>
    <w:p w:rsidR="00CA5E12" w:rsidRDefault="00CA5E12" w:rsidP="00F614CA">
      <w:pPr>
        <w:rPr>
          <w:rtl/>
        </w:rPr>
      </w:pPr>
      <w:bookmarkStart w:id="174" w:name="_ETM_Q1_1268000"/>
      <w:bookmarkEnd w:id="174"/>
      <w:r>
        <w:rPr>
          <w:rFonts w:hint="cs"/>
          <w:rtl/>
        </w:rPr>
        <w:t xml:space="preserve">מה שלא יהיה </w:t>
      </w:r>
      <w:bookmarkStart w:id="175" w:name="_ETM_Q1_1270000"/>
      <w:bookmarkEnd w:id="175"/>
      <w:r>
        <w:rPr>
          <w:rtl/>
        </w:rPr>
        <w:t>–</w:t>
      </w:r>
      <w:r>
        <w:rPr>
          <w:rFonts w:hint="cs"/>
          <w:rtl/>
        </w:rPr>
        <w:t xml:space="preserve"> כן נתרומם או לא נתרומם </w:t>
      </w:r>
      <w:r>
        <w:rPr>
          <w:rtl/>
        </w:rPr>
        <w:t>–</w:t>
      </w:r>
      <w:r>
        <w:rPr>
          <w:rFonts w:hint="cs"/>
          <w:rtl/>
        </w:rPr>
        <w:t xml:space="preserve"> אנחנו ניצמד לערכים שלנו</w:t>
      </w:r>
      <w:r w:rsidR="00F614CA">
        <w:rPr>
          <w:rFonts w:hint="cs"/>
          <w:rtl/>
        </w:rPr>
        <w:t xml:space="preserve">, ובין </w:t>
      </w:r>
      <w:bookmarkStart w:id="176" w:name="_ETM_Q1_1276000"/>
      <w:bookmarkEnd w:id="176"/>
      <w:r w:rsidR="00F614CA">
        <w:rPr>
          <w:rFonts w:hint="cs"/>
          <w:rtl/>
        </w:rPr>
        <w:t xml:space="preserve">השאר </w:t>
      </w:r>
      <w:r>
        <w:rPr>
          <w:rFonts w:hint="cs"/>
          <w:rtl/>
        </w:rPr>
        <w:t>- - -</w:t>
      </w:r>
    </w:p>
    <w:p w:rsidR="00CA5E12" w:rsidRDefault="00CA5E12" w:rsidP="00CA5E12">
      <w:pPr>
        <w:rPr>
          <w:rtl/>
        </w:rPr>
      </w:pPr>
      <w:bookmarkStart w:id="177" w:name="_ETM_Q1_1271000"/>
      <w:bookmarkEnd w:id="177"/>
    </w:p>
    <w:p w:rsidR="00CA5E12" w:rsidRDefault="00CA5E12" w:rsidP="00CA5E12">
      <w:pPr>
        <w:pStyle w:val="a4"/>
        <w:keepNext/>
        <w:rPr>
          <w:rtl/>
        </w:rPr>
      </w:pPr>
      <w:bookmarkStart w:id="178" w:name="ET_speaker_5279_66"/>
      <w:r w:rsidRPr="00CA5E1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CA5E12" w:rsidRDefault="00CA5E12" w:rsidP="00CA5E12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bookmarkStart w:id="179" w:name="_ETM_Q1_1273000"/>
      <w:bookmarkStart w:id="180" w:name="_ETM_Q1_1267000"/>
      <w:bookmarkStart w:id="181" w:name="_ETM_Q1_1265000"/>
      <w:bookmarkEnd w:id="179"/>
      <w:bookmarkEnd w:id="180"/>
      <w:bookmarkEnd w:id="181"/>
      <w:r>
        <w:rPr>
          <w:rFonts w:hint="cs"/>
          <w:rtl/>
        </w:rPr>
        <w:t>עד</w:t>
      </w:r>
      <w:r w:rsidR="006A2101">
        <w:rPr>
          <w:rFonts w:hint="cs"/>
          <w:rtl/>
        </w:rPr>
        <w:t xml:space="preserve"> שת</w:t>
      </w:r>
      <w:r>
        <w:rPr>
          <w:rFonts w:hint="cs"/>
          <w:rtl/>
        </w:rPr>
        <w:t>י</w:t>
      </w:r>
      <w:r w:rsidR="006A2101">
        <w:rPr>
          <w:rFonts w:hint="cs"/>
          <w:rtl/>
        </w:rPr>
        <w:t>עלמו לאט לאט</w:t>
      </w:r>
      <w:r>
        <w:rPr>
          <w:rFonts w:hint="cs"/>
          <w:rtl/>
        </w:rPr>
        <w:t xml:space="preserve">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82" w:name="ET_speaker_5075_32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F614CA">
      <w:pPr>
        <w:rPr>
          <w:rtl/>
        </w:rPr>
      </w:pPr>
      <w:r>
        <w:rPr>
          <w:rFonts w:hint="cs"/>
          <w:rtl/>
        </w:rPr>
        <w:t xml:space="preserve">זה הציבור יאמר. ובין השאר הערכים שלנו אומרים שלא צריך לבזבז כספי ציבור </w:t>
      </w:r>
      <w:r w:rsidR="006A2101">
        <w:rPr>
          <w:rFonts w:hint="cs"/>
          <w:rtl/>
        </w:rPr>
        <w:t>ולא צריך</w:t>
      </w:r>
      <w:r>
        <w:rPr>
          <w:rFonts w:hint="cs"/>
          <w:rtl/>
        </w:rPr>
        <w:t xml:space="preserve"> </w:t>
      </w:r>
      <w:r w:rsidR="006A2101">
        <w:rPr>
          <w:rFonts w:hint="cs"/>
          <w:rtl/>
        </w:rPr>
        <w:t>לתת אתנן פוליטי. אין שום צורך בעוד סגן ראש עיר. אני גם יודעת את זה מניסיוני</w:t>
      </w:r>
      <w:r w:rsidR="00F614CA">
        <w:rPr>
          <w:rFonts w:hint="cs"/>
          <w:rtl/>
        </w:rPr>
        <w:t>. אם באמת רוצים עוד סגן ורוצים לתת עוד</w:t>
      </w:r>
      <w:bookmarkStart w:id="183" w:name="_ETM_Q1_1295000"/>
      <w:bookmarkEnd w:id="183"/>
      <w:r w:rsidR="00F614CA">
        <w:rPr>
          <w:rFonts w:hint="cs"/>
          <w:rtl/>
        </w:rPr>
        <w:t xml:space="preserve"> תפקיד, אז יש הרבה מאוד קופצים על התפקיד </w:t>
      </w:r>
      <w:r w:rsidR="006A2101">
        <w:rPr>
          <w:rFonts w:hint="cs"/>
          <w:rtl/>
        </w:rPr>
        <w:t xml:space="preserve">גם ללא שכר, ולא צריך לתת שכר. מאידך, כאשר </w:t>
      </w:r>
      <w:r w:rsidR="00F614CA">
        <w:rPr>
          <w:rFonts w:hint="cs"/>
          <w:rtl/>
        </w:rPr>
        <w:t xml:space="preserve">יש אפשרות לתת שכר אז ישנם מה שאנחנו מכירים </w:t>
      </w:r>
      <w:r w:rsidR="00F614CA">
        <w:rPr>
          <w:rtl/>
        </w:rPr>
        <w:t>–</w:t>
      </w:r>
      <w:r w:rsidR="00F614CA">
        <w:rPr>
          <w:rFonts w:hint="cs"/>
          <w:rtl/>
        </w:rPr>
        <w:t xml:space="preserve"> אתננים פוליטיים. באים ואומרים: בוא תהיה אתה אצלי בקואליציה, ובתמורה </w:t>
      </w:r>
      <w:bookmarkStart w:id="184" w:name="_ETM_Q1_1311000"/>
      <w:bookmarkEnd w:id="184"/>
      <w:r w:rsidR="00F614CA">
        <w:rPr>
          <w:rFonts w:hint="cs"/>
          <w:rtl/>
        </w:rPr>
        <w:t xml:space="preserve">אני אתן לך, </w:t>
      </w:r>
      <w:bookmarkStart w:id="185" w:name="_ETM_Q1_1308000"/>
      <w:bookmarkEnd w:id="185"/>
      <w:r w:rsidR="00F614CA">
        <w:rPr>
          <w:rFonts w:hint="cs"/>
          <w:rtl/>
        </w:rPr>
        <w:t xml:space="preserve">ואלה דברים שהם לא ראויים. </w:t>
      </w:r>
    </w:p>
    <w:p w:rsidR="006A2101" w:rsidRDefault="006A2101" w:rsidP="006A2101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186" w:name="_ETM_Q1_1313000"/>
      <w:bookmarkStart w:id="187" w:name="ET_speaker_5279_67"/>
      <w:bookmarkEnd w:id="186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F614CA" w:rsidRDefault="00F614CA" w:rsidP="00F614CA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bookmarkStart w:id="188" w:name="_ETM_Q1_1315000"/>
      <w:bookmarkEnd w:id="188"/>
      <w:r>
        <w:rPr>
          <w:rFonts w:hint="cs"/>
          <w:rtl/>
        </w:rPr>
        <w:t>כך ראית את הסגנים שלך, כאתננים פוליטיים? את היית ראשת עיר. את ראית את הסגנות בשכר כאתנן פוליטי</w:t>
      </w:r>
      <w:r w:rsidR="00F614CA">
        <w:rPr>
          <w:rFonts w:hint="cs"/>
          <w:rtl/>
        </w:rPr>
        <w:t xml:space="preserve">? כך הסתכלת על זה כראש רשות?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89" w:name="ET_speaker_5075_33"/>
      <w:r w:rsidRPr="006A21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ראיתי את זה כחלק מהקואליציה. </w:t>
      </w:r>
    </w:p>
    <w:p w:rsidR="00F614CA" w:rsidRDefault="00F614CA" w:rsidP="006A2101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190" w:name="ET_speaker_5279_68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6A2101">
      <w:pPr>
        <w:rPr>
          <w:rtl/>
        </w:rPr>
      </w:pPr>
      <w:bookmarkStart w:id="191" w:name="_ETM_Q1_1328000"/>
      <w:bookmarkEnd w:id="191"/>
      <w:r>
        <w:rPr>
          <w:rFonts w:hint="cs"/>
          <w:rtl/>
        </w:rPr>
        <w:t xml:space="preserve">כאתנן </w:t>
      </w:r>
      <w:bookmarkStart w:id="192" w:name="_ETM_Q1_1332000"/>
      <w:bookmarkEnd w:id="192"/>
      <w:r>
        <w:rPr>
          <w:rFonts w:hint="cs"/>
          <w:rtl/>
        </w:rPr>
        <w:t xml:space="preserve">פוליטי את הסתכלת על זה. כרגע הודית בזה בפה מלא. </w:t>
      </w:r>
    </w:p>
    <w:p w:rsidR="00F614CA" w:rsidRDefault="00F614CA" w:rsidP="006A2101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193" w:name="ET_speaker_5075_69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זה היה כחלק מהקואליציה. </w:t>
      </w:r>
    </w:p>
    <w:p w:rsidR="00F614CA" w:rsidRDefault="00F614CA" w:rsidP="00F614CA">
      <w:pPr>
        <w:rPr>
          <w:rtl/>
        </w:rPr>
      </w:pPr>
      <w:bookmarkStart w:id="194" w:name="_ETM_Q1_1331000"/>
      <w:bookmarkEnd w:id="194"/>
    </w:p>
    <w:p w:rsidR="00F614CA" w:rsidRDefault="00F614CA" w:rsidP="00F614CA">
      <w:pPr>
        <w:pStyle w:val="a4"/>
        <w:keepNext/>
        <w:rPr>
          <w:rtl/>
        </w:rPr>
      </w:pPr>
      <w:bookmarkStart w:id="195" w:name="ET_speaker_5279_70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F614CA" w:rsidRDefault="00F614CA" w:rsidP="00F614CA">
      <w:pPr>
        <w:pStyle w:val="KeepWithNext"/>
        <w:rPr>
          <w:rtl/>
        </w:rPr>
      </w:pPr>
    </w:p>
    <w:p w:rsidR="006A2101" w:rsidRDefault="00F614CA" w:rsidP="00F614CA">
      <w:pPr>
        <w:rPr>
          <w:rtl/>
        </w:rPr>
      </w:pPr>
      <w:bookmarkStart w:id="196" w:name="_ETM_Q1_1327000"/>
      <w:bookmarkEnd w:id="196"/>
      <w:r>
        <w:rPr>
          <w:rFonts w:hint="cs"/>
          <w:rtl/>
        </w:rPr>
        <w:t>ל</w:t>
      </w:r>
      <w:r w:rsidR="006A2101">
        <w:rPr>
          <w:rFonts w:hint="cs"/>
          <w:rtl/>
        </w:rPr>
        <w:t xml:space="preserve">מה שסגן ראש עיר </w:t>
      </w:r>
      <w:r>
        <w:rPr>
          <w:rFonts w:hint="cs"/>
          <w:rtl/>
        </w:rPr>
        <w:t xml:space="preserve">לא יקבל נניח סמכויות לעשות </w:t>
      </w:r>
      <w:bookmarkStart w:id="197" w:name="_ETM_Q1_1338000"/>
      <w:bookmarkEnd w:id="197"/>
      <w:r>
        <w:rPr>
          <w:rFonts w:hint="cs"/>
          <w:rtl/>
        </w:rPr>
        <w:t xml:space="preserve">למען הציבור בשכר? הרי אם הוא סגן ראש עיר </w:t>
      </w:r>
      <w:bookmarkStart w:id="198" w:name="_ETM_Q1_1334000"/>
      <w:bookmarkEnd w:id="198"/>
      <w:r>
        <w:rPr>
          <w:rFonts w:hint="cs"/>
          <w:rtl/>
        </w:rPr>
        <w:t xml:space="preserve">אולי הוא יטפל בסיפור הספורט או החינוך בעיר? או הרווחה, </w:t>
      </w:r>
      <w:bookmarkStart w:id="199" w:name="_ETM_Q1_1346000"/>
      <w:bookmarkEnd w:id="199"/>
      <w:r>
        <w:rPr>
          <w:rFonts w:hint="cs"/>
          <w:rtl/>
        </w:rPr>
        <w:t xml:space="preserve">במשרה מלאה? זה לא רלבנטי, מבחינתך?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200" w:name="ET_yor_5296_34"/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הוא צריך לעשות את זה בהתנדבות?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201" w:name="ET_speaker_5075_35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6A2101" w:rsidRDefault="006A2101" w:rsidP="006A2101">
      <w:pPr>
        <w:rPr>
          <w:rtl/>
        </w:rPr>
      </w:pPr>
    </w:p>
    <w:p w:rsidR="00F614CA" w:rsidRDefault="00F614CA" w:rsidP="00F614CA">
      <w:pPr>
        <w:pStyle w:val="af6"/>
        <w:keepNext/>
        <w:rPr>
          <w:rtl/>
        </w:rPr>
      </w:pPr>
      <w:bookmarkStart w:id="202" w:name="ET_yor_5296_72"/>
      <w:r w:rsidRPr="00F614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614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>אז איך את מביאה אנשים טובים ש - - -</w:t>
      </w:r>
    </w:p>
    <w:p w:rsidR="00F614CA" w:rsidRDefault="00F614CA" w:rsidP="00F614CA">
      <w:pPr>
        <w:rPr>
          <w:rtl/>
        </w:rPr>
      </w:pPr>
      <w:bookmarkStart w:id="203" w:name="_ETM_Q1_1349000"/>
      <w:bookmarkEnd w:id="203"/>
      <w:r>
        <w:rPr>
          <w:rtl/>
        </w:rPr>
        <w:t xml:space="preserve">  </w:t>
      </w:r>
    </w:p>
    <w:p w:rsidR="00F614CA" w:rsidRDefault="00F614CA" w:rsidP="00F614CA">
      <w:pPr>
        <w:pStyle w:val="a4"/>
        <w:keepNext/>
        <w:rPr>
          <w:rtl/>
        </w:rPr>
      </w:pPr>
      <w:bookmarkStart w:id="204" w:name="_ETM_Q1_1348000"/>
      <w:bookmarkStart w:id="205" w:name="ET_speaker_5279_71"/>
      <w:bookmarkEnd w:id="204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>בהתנדבות?</w:t>
      </w:r>
      <w:bookmarkStart w:id="206" w:name="_ETM_Q1_1354000"/>
      <w:bookmarkEnd w:id="206"/>
      <w:r>
        <w:rPr>
          <w:rFonts w:hint="cs"/>
          <w:rtl/>
        </w:rPr>
        <w:t xml:space="preserve"> אז תוותרי על השכר שלך. תהיי בהתנדבות גם בכנסת. למה את לוקחת משכורת? </w:t>
      </w:r>
      <w:r>
        <w:rPr>
          <w:rtl/>
        </w:rPr>
        <w:t xml:space="preserve">  </w:t>
      </w:r>
    </w:p>
    <w:p w:rsidR="00CD540C" w:rsidRDefault="00CD540C" w:rsidP="006A2101">
      <w:pPr>
        <w:rPr>
          <w:rtl/>
        </w:rPr>
      </w:pPr>
    </w:p>
    <w:p w:rsidR="00CD540C" w:rsidRDefault="00CD540C" w:rsidP="00CD540C">
      <w:pPr>
        <w:pStyle w:val="a4"/>
        <w:keepNext/>
        <w:rPr>
          <w:rtl/>
        </w:rPr>
      </w:pPr>
      <w:bookmarkStart w:id="207" w:name="ET_speaker_5075_36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CD540C" w:rsidRDefault="00CD540C" w:rsidP="00CD540C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תהיה גם אתה, למה לא? </w:t>
      </w:r>
    </w:p>
    <w:p w:rsidR="00F614CA" w:rsidRDefault="00F614CA" w:rsidP="00F614CA">
      <w:pPr>
        <w:rPr>
          <w:rtl/>
        </w:rPr>
      </w:pPr>
      <w:bookmarkStart w:id="208" w:name="_ETM_Q1_1355000"/>
      <w:bookmarkEnd w:id="208"/>
    </w:p>
    <w:p w:rsidR="00F614CA" w:rsidRDefault="00F614CA" w:rsidP="00F614CA">
      <w:pPr>
        <w:pStyle w:val="a4"/>
        <w:keepNext/>
        <w:rPr>
          <w:rtl/>
        </w:rPr>
      </w:pPr>
      <w:bookmarkStart w:id="209" w:name="ET_speaker_5279_73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F614CA" w:rsidRDefault="00F614CA" w:rsidP="00F614CA">
      <w:pPr>
        <w:pStyle w:val="KeepWithNext"/>
        <w:rPr>
          <w:rtl/>
        </w:rPr>
      </w:pPr>
    </w:p>
    <w:p w:rsidR="00F614CA" w:rsidRPr="00F614CA" w:rsidRDefault="00F614CA" w:rsidP="00F614CA">
      <w:pPr>
        <w:rPr>
          <w:rtl/>
        </w:rPr>
      </w:pPr>
      <w:bookmarkStart w:id="210" w:name="_ETM_Q1_1358000"/>
      <w:bookmarkEnd w:id="210"/>
      <w:r>
        <w:rPr>
          <w:rFonts w:hint="cs"/>
          <w:rtl/>
        </w:rPr>
        <w:t xml:space="preserve">אני לא כמוך יפה נפש, זה כל ההבדל. </w:t>
      </w:r>
      <w:bookmarkStart w:id="211" w:name="_ETM_Q1_1356000"/>
      <w:bookmarkEnd w:id="211"/>
      <w:r>
        <w:rPr>
          <w:rtl/>
        </w:rPr>
        <w:t xml:space="preserve"> 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4"/>
        <w:keepNext/>
        <w:rPr>
          <w:rtl/>
        </w:rPr>
      </w:pPr>
      <w:bookmarkStart w:id="212" w:name="ET_speaker_5075_37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CD540C" w:rsidRDefault="00CD540C" w:rsidP="00CD540C">
      <w:pPr>
        <w:pStyle w:val="KeepWithNext"/>
        <w:rPr>
          <w:rtl/>
        </w:rPr>
      </w:pPr>
    </w:p>
    <w:p w:rsidR="00F614CA" w:rsidRDefault="00F614CA" w:rsidP="00CD540C">
      <w:pPr>
        <w:rPr>
          <w:rtl/>
        </w:rPr>
      </w:pPr>
      <w:r>
        <w:rPr>
          <w:rFonts w:hint="cs"/>
          <w:rtl/>
        </w:rPr>
        <w:t xml:space="preserve">אתה מוותר, דרך אגב, על התוספת שכר שלך? אתה מוותר </w:t>
      </w:r>
      <w:bookmarkStart w:id="213" w:name="_ETM_Q1_1359000"/>
      <w:bookmarkEnd w:id="213"/>
      <w:r>
        <w:rPr>
          <w:rFonts w:hint="cs"/>
          <w:rtl/>
        </w:rPr>
        <w:t xml:space="preserve">או לא מוותר? </w:t>
      </w:r>
    </w:p>
    <w:p w:rsidR="00F614CA" w:rsidRDefault="00F614CA" w:rsidP="00CD540C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214" w:name="_ETM_Q1_1362000"/>
      <w:bookmarkStart w:id="215" w:name="ET_speaker_5279_74"/>
      <w:bookmarkEnd w:id="214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bookmarkStart w:id="216" w:name="_ETM_Q1_1363000"/>
      <w:bookmarkEnd w:id="216"/>
      <w:r>
        <w:rPr>
          <w:rFonts w:hint="cs"/>
          <w:rtl/>
        </w:rPr>
        <w:t xml:space="preserve">אמרתי לך </w:t>
      </w:r>
      <w:r>
        <w:rPr>
          <w:rtl/>
        </w:rPr>
        <w:t>–</w:t>
      </w:r>
      <w:r>
        <w:rPr>
          <w:rFonts w:hint="cs"/>
          <w:rtl/>
        </w:rPr>
        <w:t xml:space="preserve"> אני לא יפה נפש </w:t>
      </w:r>
      <w:bookmarkStart w:id="217" w:name="_ETM_Q1_1360000"/>
      <w:bookmarkEnd w:id="217"/>
      <w:r>
        <w:rPr>
          <w:rFonts w:hint="cs"/>
          <w:rtl/>
        </w:rPr>
        <w:t xml:space="preserve">כמוך. </w:t>
      </w:r>
      <w:r>
        <w:rPr>
          <w:rtl/>
        </w:rPr>
        <w:t xml:space="preserve">  </w:t>
      </w:r>
    </w:p>
    <w:p w:rsidR="00F614CA" w:rsidRDefault="00F614CA" w:rsidP="00F614CA">
      <w:pPr>
        <w:rPr>
          <w:rtl/>
        </w:rPr>
      </w:pPr>
      <w:bookmarkStart w:id="218" w:name="_ETM_Q1_1364000"/>
      <w:bookmarkEnd w:id="218"/>
    </w:p>
    <w:p w:rsidR="00F614CA" w:rsidRDefault="00F614CA" w:rsidP="00F614CA">
      <w:pPr>
        <w:pStyle w:val="af6"/>
        <w:keepNext/>
        <w:rPr>
          <w:rtl/>
        </w:rPr>
      </w:pPr>
      <w:bookmarkStart w:id="219" w:name="ET_yor_5296_76"/>
      <w:r w:rsidRPr="00F614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614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זה לא הדיון. חבר הכנסת מיקי זוהר, תן לחברת הכנסת גרמן לסיים. אל תפריע עכשיו. </w:t>
      </w:r>
    </w:p>
    <w:p w:rsidR="00F614CA" w:rsidRDefault="00F614CA" w:rsidP="00F614CA">
      <w:pPr>
        <w:rPr>
          <w:rtl/>
        </w:rPr>
      </w:pPr>
      <w:bookmarkStart w:id="220" w:name="_ETM_Q1_1370000"/>
      <w:bookmarkEnd w:id="220"/>
      <w:r>
        <w:rPr>
          <w:rtl/>
        </w:rPr>
        <w:t xml:space="preserve">  </w:t>
      </w:r>
    </w:p>
    <w:p w:rsidR="00F614CA" w:rsidRDefault="00F614CA" w:rsidP="00F614CA">
      <w:pPr>
        <w:pStyle w:val="a4"/>
        <w:keepNext/>
        <w:rPr>
          <w:rtl/>
        </w:rPr>
      </w:pPr>
      <w:bookmarkStart w:id="221" w:name="ET_speaker_5075_75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bookmarkStart w:id="222" w:name="_ETM_Q1_1366000"/>
      <w:bookmarkStart w:id="223" w:name="_ETM_Q1_1361000"/>
      <w:bookmarkEnd w:id="222"/>
      <w:bookmarkEnd w:id="223"/>
      <w:r>
        <w:rPr>
          <w:rFonts w:hint="cs"/>
          <w:rtl/>
        </w:rPr>
        <w:t xml:space="preserve">אז אני רוצה לסיים </w:t>
      </w:r>
      <w:bookmarkStart w:id="224" w:name="_ETM_Q1_1373000"/>
      <w:bookmarkEnd w:id="224"/>
      <w:r>
        <w:rPr>
          <w:rFonts w:hint="cs"/>
          <w:rtl/>
        </w:rPr>
        <w:t>ולומר: מ</w:t>
      </w:r>
      <w:r w:rsidR="00CD540C">
        <w:rPr>
          <w:rFonts w:hint="cs"/>
          <w:rtl/>
        </w:rPr>
        <w:t xml:space="preserve">ה שאנחנו נותנים </w:t>
      </w:r>
      <w:r w:rsidR="00CD540C">
        <w:rPr>
          <w:rtl/>
        </w:rPr>
        <w:t>–</w:t>
      </w:r>
      <w:r w:rsidR="00CD540C">
        <w:rPr>
          <w:rFonts w:hint="cs"/>
          <w:rtl/>
        </w:rPr>
        <w:t xml:space="preserve"> נותנים</w:t>
      </w:r>
      <w:r>
        <w:rPr>
          <w:rFonts w:hint="cs"/>
          <w:rtl/>
        </w:rPr>
        <w:t xml:space="preserve">, זה במסגרת החוק, וכל דבר שהוא במסגרת החוק </w:t>
      </w:r>
      <w:bookmarkStart w:id="225" w:name="_ETM_Q1_1380000"/>
      <w:bookmarkEnd w:id="225"/>
      <w:r>
        <w:rPr>
          <w:rFonts w:hint="cs"/>
          <w:rtl/>
        </w:rPr>
        <w:t xml:space="preserve">זה בסדר גמור. </w:t>
      </w:r>
      <w:r w:rsidR="00CD540C">
        <w:rPr>
          <w:rFonts w:hint="cs"/>
          <w:rtl/>
        </w:rPr>
        <w:t>מה שלא במסגרת החוק אנחנו לא יכולים להמציא ולא יכולים היום במחטף</w:t>
      </w:r>
      <w:r>
        <w:rPr>
          <w:rFonts w:hint="cs"/>
          <w:rtl/>
        </w:rPr>
        <w:t xml:space="preserve"> - - -</w:t>
      </w:r>
    </w:p>
    <w:p w:rsidR="00F614CA" w:rsidRDefault="00F614CA" w:rsidP="00F614CA">
      <w:pPr>
        <w:rPr>
          <w:rtl/>
        </w:rPr>
      </w:pPr>
    </w:p>
    <w:p w:rsidR="00F614CA" w:rsidRDefault="00F614CA" w:rsidP="00F614CA">
      <w:pPr>
        <w:pStyle w:val="af6"/>
        <w:keepNext/>
        <w:rPr>
          <w:rtl/>
        </w:rPr>
      </w:pPr>
      <w:bookmarkStart w:id="226" w:name="ET_yor_5296_77"/>
      <w:r w:rsidRPr="00F614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614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זה לא מחטף, אבל לא משנה. </w:t>
      </w:r>
    </w:p>
    <w:p w:rsidR="00F614CA" w:rsidRDefault="00F614CA" w:rsidP="00F614CA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227" w:name="ET_speaker_5075_78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F614CA" w:rsidRDefault="00F614CA" w:rsidP="00F614CA">
      <w:pPr>
        <w:pStyle w:val="KeepWithNext"/>
        <w:rPr>
          <w:rtl/>
        </w:rPr>
      </w:pPr>
    </w:p>
    <w:p w:rsidR="00CD540C" w:rsidRDefault="00F614CA" w:rsidP="00F614CA">
      <w:pPr>
        <w:rPr>
          <w:rtl/>
        </w:rPr>
      </w:pPr>
      <w:r>
        <w:rPr>
          <w:rFonts w:hint="cs"/>
          <w:rtl/>
        </w:rPr>
        <w:t>זה מחטף</w:t>
      </w:r>
      <w:r w:rsidR="00CD540C">
        <w:rPr>
          <w:rFonts w:hint="cs"/>
          <w:rtl/>
        </w:rPr>
        <w:t xml:space="preserve">, ברגע האחרון, זה לבוא לקראת ראש עיר שרוצה לתת </w:t>
      </w:r>
      <w:r w:rsidR="00CD540C">
        <w:rPr>
          <w:rtl/>
        </w:rPr>
        <w:t>–</w:t>
      </w:r>
      <w:r w:rsidR="00CD540C">
        <w:rPr>
          <w:rFonts w:hint="cs"/>
          <w:rtl/>
        </w:rPr>
        <w:t xml:space="preserve"> אני חוזרת ואומרת: אתנן פוליטי </w:t>
      </w:r>
      <w:r w:rsidR="00443B17">
        <w:rPr>
          <w:rFonts w:hint="cs"/>
          <w:rtl/>
        </w:rPr>
        <w:t>- - -</w:t>
      </w:r>
    </w:p>
    <w:p w:rsidR="00443B17" w:rsidRDefault="00443B17" w:rsidP="00CD540C">
      <w:pPr>
        <w:rPr>
          <w:rtl/>
        </w:rPr>
      </w:pPr>
    </w:p>
    <w:p w:rsidR="00443B17" w:rsidRDefault="00443B17" w:rsidP="00443B17">
      <w:pPr>
        <w:pStyle w:val="a4"/>
        <w:keepNext/>
        <w:rPr>
          <w:rtl/>
        </w:rPr>
      </w:pPr>
      <w:bookmarkStart w:id="228" w:name="ET_speaker_5279_79"/>
      <w:r w:rsidRPr="00443B1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43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443B17" w:rsidRDefault="00443B17" w:rsidP="00443B17">
      <w:pPr>
        <w:pStyle w:val="KeepWithNext"/>
        <w:rPr>
          <w:rtl/>
        </w:rPr>
      </w:pPr>
    </w:p>
    <w:p w:rsidR="00443B17" w:rsidRDefault="00443B17" w:rsidP="00443B17">
      <w:pPr>
        <w:rPr>
          <w:rtl/>
        </w:rPr>
      </w:pPr>
      <w:r>
        <w:rPr>
          <w:rFonts w:hint="cs"/>
          <w:rtl/>
        </w:rPr>
        <w:t xml:space="preserve">למי? </w:t>
      </w:r>
      <w:bookmarkStart w:id="229" w:name="_ETM_Q1_1393000"/>
      <w:bookmarkEnd w:id="229"/>
      <w:r>
        <w:rPr>
          <w:rFonts w:hint="cs"/>
          <w:rtl/>
        </w:rPr>
        <w:t xml:space="preserve">למי? </w:t>
      </w:r>
    </w:p>
    <w:p w:rsidR="00443B17" w:rsidRDefault="00443B17" w:rsidP="00443B17">
      <w:pPr>
        <w:rPr>
          <w:rtl/>
        </w:rPr>
      </w:pPr>
      <w:bookmarkStart w:id="230" w:name="_ETM_Q1_1395000"/>
      <w:bookmarkEnd w:id="230"/>
      <w:r>
        <w:rPr>
          <w:rtl/>
        </w:rPr>
        <w:t xml:space="preserve">  </w:t>
      </w:r>
    </w:p>
    <w:p w:rsidR="00CD540C" w:rsidRDefault="00CD540C" w:rsidP="00CD540C">
      <w:pPr>
        <w:pStyle w:val="af6"/>
        <w:keepNext/>
        <w:rPr>
          <w:rtl/>
        </w:rPr>
      </w:pPr>
      <w:bookmarkStart w:id="231" w:name="ET_yor_5296_38"/>
      <w:r w:rsidRPr="00CD54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5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CD540C">
      <w:pPr>
        <w:rPr>
          <w:rtl/>
        </w:rPr>
      </w:pPr>
      <w:r>
        <w:rPr>
          <w:rFonts w:hint="cs"/>
          <w:rtl/>
        </w:rPr>
        <w:t xml:space="preserve">כמו שאת עשית בהרצליה.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4"/>
        <w:keepNext/>
        <w:rPr>
          <w:rtl/>
        </w:rPr>
      </w:pPr>
      <w:bookmarkStart w:id="232" w:name="ET_speaker_5075_39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CD540C">
      <w:pPr>
        <w:rPr>
          <w:rtl/>
        </w:rPr>
      </w:pPr>
      <w:r>
        <w:rPr>
          <w:rFonts w:hint="cs"/>
          <w:rtl/>
        </w:rPr>
        <w:t xml:space="preserve">אבל זה לא אותו הדבר. כאשר יש חוק - </w:t>
      </w:r>
      <w:bookmarkStart w:id="233" w:name="_ETM_Q1_1401000"/>
      <w:bookmarkEnd w:id="233"/>
      <w:r>
        <w:rPr>
          <w:rFonts w:hint="cs"/>
          <w:rtl/>
        </w:rPr>
        <w:t>- -</w:t>
      </w:r>
    </w:p>
    <w:p w:rsidR="00443B17" w:rsidRDefault="00443B17" w:rsidP="00CD540C">
      <w:pPr>
        <w:rPr>
          <w:rtl/>
        </w:rPr>
      </w:pPr>
      <w:bookmarkStart w:id="234" w:name="_ETM_Q1_1398000"/>
      <w:bookmarkEnd w:id="234"/>
    </w:p>
    <w:p w:rsidR="00CD540C" w:rsidRDefault="00CD540C" w:rsidP="00CD540C">
      <w:pPr>
        <w:pStyle w:val="af6"/>
        <w:keepNext/>
        <w:rPr>
          <w:rtl/>
        </w:rPr>
      </w:pPr>
      <w:bookmarkStart w:id="235" w:name="ET_yor_5296_40"/>
      <w:r w:rsidRPr="00CD54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5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CD540C">
      <w:pPr>
        <w:rPr>
          <w:rtl/>
        </w:rPr>
      </w:pPr>
      <w:r>
        <w:rPr>
          <w:rFonts w:hint="cs"/>
          <w:rtl/>
        </w:rPr>
        <w:t xml:space="preserve">מיקי, עזוב, עזוב. אני ואתה לא מסכימים אתה, אבל תן לה את הזכות לסיים את דבריה ואנחנו אחרי </w:t>
      </w:r>
      <w:bookmarkStart w:id="236" w:name="_ETM_Q1_1406000"/>
      <w:bookmarkEnd w:id="236"/>
      <w:r>
        <w:rPr>
          <w:rFonts w:hint="cs"/>
          <w:rtl/>
        </w:rPr>
        <w:t xml:space="preserve">זה נצביע. </w:t>
      </w:r>
    </w:p>
    <w:p w:rsidR="00443B17" w:rsidRDefault="00443B17" w:rsidP="00CD540C">
      <w:pPr>
        <w:rPr>
          <w:rtl/>
        </w:rPr>
      </w:pPr>
      <w:bookmarkStart w:id="237" w:name="_ETM_Q1_1402000"/>
      <w:bookmarkEnd w:id="237"/>
    </w:p>
    <w:p w:rsidR="00CD540C" w:rsidRDefault="00CD540C" w:rsidP="00CD540C">
      <w:pPr>
        <w:pStyle w:val="a4"/>
        <w:keepNext/>
        <w:rPr>
          <w:rtl/>
        </w:rPr>
      </w:pPr>
      <w:bookmarkStart w:id="238" w:name="ET_speaker_5075_41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443B17">
      <w:pPr>
        <w:rPr>
          <w:rtl/>
        </w:rPr>
      </w:pPr>
      <w:r>
        <w:rPr>
          <w:rFonts w:hint="cs"/>
          <w:rtl/>
        </w:rPr>
        <w:t xml:space="preserve">למי שזה לא יהיה </w:t>
      </w:r>
      <w:r>
        <w:rPr>
          <w:rtl/>
        </w:rPr>
        <w:t>–</w:t>
      </w:r>
      <w:r>
        <w:rPr>
          <w:rFonts w:hint="cs"/>
          <w:rtl/>
        </w:rPr>
        <w:t xml:space="preserve"> זה לא ראוי. </w:t>
      </w:r>
      <w:bookmarkStart w:id="239" w:name="_ETM_Q1_1408000"/>
      <w:bookmarkEnd w:id="239"/>
      <w:r w:rsidR="00CD540C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CD540C">
        <w:rPr>
          <w:rFonts w:hint="cs"/>
          <w:rtl/>
        </w:rPr>
        <w:t>להבין שכספי ציבור זה דבר שאנחנו</w:t>
      </w:r>
      <w:r>
        <w:rPr>
          <w:rFonts w:hint="cs"/>
          <w:rtl/>
        </w:rPr>
        <w:t xml:space="preserve">, אנחנו פה בכנסת, </w:t>
      </w:r>
      <w:r w:rsidR="00CD540C">
        <w:rPr>
          <w:rFonts w:hint="cs"/>
          <w:rtl/>
        </w:rPr>
        <w:t xml:space="preserve"> צריכים לשמור</w:t>
      </w:r>
      <w:r>
        <w:rPr>
          <w:rFonts w:hint="cs"/>
          <w:rtl/>
        </w:rPr>
        <w:t xml:space="preserve">, ולא לתת את זה </w:t>
      </w:r>
      <w:bookmarkStart w:id="240" w:name="_ETM_Q1_1418000"/>
      <w:bookmarkEnd w:id="240"/>
      <w:r>
        <w:rPr>
          <w:rFonts w:hint="cs"/>
          <w:rtl/>
        </w:rPr>
        <w:t xml:space="preserve">כמתנה ואנחנו היום - - -שלנו, שאנחנו צריכים לשמור.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f6"/>
        <w:keepNext/>
        <w:rPr>
          <w:rtl/>
        </w:rPr>
      </w:pPr>
      <w:bookmarkStart w:id="241" w:name="ET_yor_5296_42"/>
      <w:r w:rsidRPr="00CD54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5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CD540C" w:rsidRDefault="00CD540C" w:rsidP="00CD540C">
      <w:pPr>
        <w:pStyle w:val="KeepWithNext"/>
        <w:rPr>
          <w:rtl/>
        </w:rPr>
      </w:pPr>
    </w:p>
    <w:p w:rsidR="00443B17" w:rsidRDefault="00443B17" w:rsidP="00CD540C">
      <w:pPr>
        <w:rPr>
          <w:rtl/>
        </w:rPr>
      </w:pPr>
      <w:r>
        <w:rPr>
          <w:rFonts w:hint="cs"/>
          <w:rtl/>
        </w:rPr>
        <w:t xml:space="preserve">תודה. אני מעלה את החוק להצבעה. </w:t>
      </w:r>
      <w:r w:rsidR="00CD540C">
        <w:rPr>
          <w:rFonts w:hint="cs"/>
          <w:rtl/>
        </w:rPr>
        <w:t xml:space="preserve">מי בעד החוק? מי נגד? </w:t>
      </w:r>
    </w:p>
    <w:p w:rsidR="00443B17" w:rsidRDefault="00443B17" w:rsidP="00CD540C">
      <w:pPr>
        <w:rPr>
          <w:rtl/>
        </w:rPr>
      </w:pPr>
    </w:p>
    <w:p w:rsidR="00443B17" w:rsidRDefault="00443B17" w:rsidP="00443B17">
      <w:pPr>
        <w:pStyle w:val="af1"/>
        <w:keepNext/>
        <w:rPr>
          <w:rtl/>
        </w:rPr>
      </w:pPr>
      <w:bookmarkStart w:id="242" w:name="_ETM_Q1_1417000"/>
      <w:bookmarkEnd w:id="242"/>
      <w:r>
        <w:rPr>
          <w:rtl/>
        </w:rPr>
        <w:t>הצבעה</w:t>
      </w:r>
    </w:p>
    <w:p w:rsidR="00443B17" w:rsidRDefault="00443B17" w:rsidP="00443B17">
      <w:pPr>
        <w:pStyle w:val="--"/>
        <w:keepNext/>
        <w:rPr>
          <w:rtl/>
        </w:rPr>
      </w:pPr>
    </w:p>
    <w:p w:rsidR="00443B17" w:rsidRDefault="00443B17" w:rsidP="00443B1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443B17" w:rsidRDefault="00443B17" w:rsidP="00443B1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443B17" w:rsidRDefault="00443B17" w:rsidP="00443B1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אין </w:t>
      </w:r>
      <w:r>
        <w:rPr>
          <w:rtl/>
        </w:rPr>
        <w:t xml:space="preserve"> </w:t>
      </w:r>
    </w:p>
    <w:p w:rsidR="00443B17" w:rsidRDefault="00096990" w:rsidP="00096990">
      <w:pPr>
        <w:pStyle w:val="af2"/>
        <w:rPr>
          <w:rtl/>
        </w:rPr>
      </w:pPr>
      <w:bookmarkStart w:id="243" w:name="_ETM_Q1_1420000"/>
      <w:bookmarkEnd w:id="243"/>
      <w:r w:rsidRPr="00230621">
        <w:rPr>
          <w:rtl/>
        </w:rPr>
        <w:t>הצעת חוק הרשויות המקומיות (בחירת ראש הרשות וסגניו וכהונתם) (תיקון מס' 36) (מינוי סגן ראש רשות), התשע"ט-2019</w:t>
      </w:r>
      <w:r>
        <w:rPr>
          <w:rFonts w:hint="cs"/>
          <w:rtl/>
        </w:rPr>
        <w:t xml:space="preserve"> אושרה. </w:t>
      </w:r>
    </w:p>
    <w:p w:rsidR="00096990" w:rsidRDefault="00096990" w:rsidP="00096990">
      <w:pPr>
        <w:rPr>
          <w:rtl/>
        </w:rPr>
      </w:pPr>
    </w:p>
    <w:p w:rsidR="00096990" w:rsidRDefault="00096990" w:rsidP="00096990">
      <w:pPr>
        <w:pStyle w:val="af6"/>
        <w:keepNext/>
        <w:rPr>
          <w:rtl/>
        </w:rPr>
      </w:pPr>
      <w:bookmarkStart w:id="244" w:name="ET_yor_5296_80"/>
      <w:r w:rsidRPr="0009699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96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096990" w:rsidRDefault="00096990" w:rsidP="00096990">
      <w:pPr>
        <w:pStyle w:val="KeepWithNext"/>
        <w:rPr>
          <w:rtl/>
        </w:rPr>
      </w:pPr>
    </w:p>
    <w:p w:rsidR="00CD540C" w:rsidRDefault="00096990" w:rsidP="00096990">
      <w:pPr>
        <w:rPr>
          <w:rtl/>
        </w:rPr>
      </w:pPr>
      <w:r>
        <w:rPr>
          <w:rFonts w:hint="cs"/>
          <w:rtl/>
        </w:rPr>
        <w:t xml:space="preserve">תודה, </w:t>
      </w:r>
      <w:bookmarkStart w:id="245" w:name="_ETM_Q1_1416000"/>
      <w:bookmarkEnd w:id="245"/>
      <w:r w:rsidR="00CD540C">
        <w:rPr>
          <w:rFonts w:hint="cs"/>
          <w:rtl/>
        </w:rPr>
        <w:t xml:space="preserve">החוק עבר. הישיבה נעולה.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fc"/>
        <w:keepNext/>
        <w:rPr>
          <w:rtl/>
        </w:rPr>
      </w:pPr>
      <w:bookmarkStart w:id="246" w:name="ET_meetingend_43"/>
      <w:r w:rsidRPr="00CD540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16:27.</w:t>
      </w:r>
      <w:r w:rsidRPr="00CD540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46"/>
    </w:p>
    <w:p w:rsidR="00CD540C" w:rsidRDefault="00CD540C" w:rsidP="00CD540C">
      <w:pPr>
        <w:pStyle w:val="KeepWithNext"/>
        <w:rPr>
          <w:rtl/>
        </w:rPr>
      </w:pPr>
    </w:p>
    <w:p w:rsidR="006A2101" w:rsidRPr="008713A4" w:rsidRDefault="00CD540C" w:rsidP="00CD540C">
      <w:r>
        <w:rPr>
          <w:rtl/>
        </w:rPr>
        <w:t xml:space="preserve">                </w:t>
      </w:r>
      <w:r w:rsidR="006A2101">
        <w:rPr>
          <w:rtl/>
        </w:rPr>
        <w:t xml:space="preserve">                        </w:t>
      </w:r>
    </w:p>
    <w:sectPr w:rsidR="006A2101" w:rsidRPr="008713A4" w:rsidSect="006052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522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30621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230621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99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CC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621"/>
    <w:rsid w:val="00261554"/>
    <w:rsid w:val="00275C03"/>
    <w:rsid w:val="00280D58"/>
    <w:rsid w:val="0029560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B1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7AB"/>
    <w:rsid w:val="005A342D"/>
    <w:rsid w:val="005C363E"/>
    <w:rsid w:val="005D61F3"/>
    <w:rsid w:val="005E1C6B"/>
    <w:rsid w:val="005F76B0"/>
    <w:rsid w:val="00605227"/>
    <w:rsid w:val="00634F61"/>
    <w:rsid w:val="00684FA9"/>
    <w:rsid w:val="00695A47"/>
    <w:rsid w:val="006A0CB7"/>
    <w:rsid w:val="006A2101"/>
    <w:rsid w:val="006B61C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AF6"/>
    <w:rsid w:val="009515F0"/>
    <w:rsid w:val="009830CB"/>
    <w:rsid w:val="009D478A"/>
    <w:rsid w:val="009E6E93"/>
    <w:rsid w:val="009F1518"/>
    <w:rsid w:val="009F5773"/>
    <w:rsid w:val="00A024B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483"/>
    <w:rsid w:val="00BA6446"/>
    <w:rsid w:val="00BD47B7"/>
    <w:rsid w:val="00C135D5"/>
    <w:rsid w:val="00C22DCB"/>
    <w:rsid w:val="00C3598A"/>
    <w:rsid w:val="00C360BC"/>
    <w:rsid w:val="00C4412A"/>
    <w:rsid w:val="00C44800"/>
    <w:rsid w:val="00C52EC2"/>
    <w:rsid w:val="00C61DC1"/>
    <w:rsid w:val="00C64AFF"/>
    <w:rsid w:val="00C661E8"/>
    <w:rsid w:val="00C661EE"/>
    <w:rsid w:val="00C72438"/>
    <w:rsid w:val="00C763E4"/>
    <w:rsid w:val="00C80309"/>
    <w:rsid w:val="00C8624A"/>
    <w:rsid w:val="00CA5363"/>
    <w:rsid w:val="00CA5E12"/>
    <w:rsid w:val="00CB6D60"/>
    <w:rsid w:val="00CC5815"/>
    <w:rsid w:val="00CD540C"/>
    <w:rsid w:val="00CE24B8"/>
    <w:rsid w:val="00CE5849"/>
    <w:rsid w:val="00D278F7"/>
    <w:rsid w:val="00D37550"/>
    <w:rsid w:val="00D40A29"/>
    <w:rsid w:val="00D45D27"/>
    <w:rsid w:val="00D84511"/>
    <w:rsid w:val="00D86E57"/>
    <w:rsid w:val="00D96B24"/>
    <w:rsid w:val="00DA480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4C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CCA82B8B-605F-445D-BB00-9E1E9750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6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0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C661E8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C661E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C661E8"/>
    <w:pPr>
      <w:ind w:right="0"/>
      <w:jc w:val="both"/>
    </w:pPr>
  </w:style>
  <w:style w:type="paragraph" w:customStyle="1" w:styleId="TableSideHeading">
    <w:name w:val="Table SideHeading"/>
    <w:basedOn w:val="TableText"/>
    <w:rsid w:val="00C66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73A7-6A61-4DFF-B0C7-2BD6894A0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1935</Words>
  <Characters>11033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leah kikayon</cp:lastModifiedBy>
  <cp:revision>16</cp:revision>
  <cp:lastPrinted>2015-07-20T08:20:00Z</cp:lastPrinted>
  <dcterms:created xsi:type="dcterms:W3CDTF">2018-05-03T11:21:00Z</dcterms:created>
  <dcterms:modified xsi:type="dcterms:W3CDTF">2019-01-30T15:47:00Z</dcterms:modified>
</cp:coreProperties>
</file>