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4F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16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4F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4F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8713A4" w:rsidRDefault="00054F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054F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בתמוז התשפ"א (23 ביוני 2021), שעה 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B1618" w:rsidRDefault="00FB1618" w:rsidP="00FB1618">
      <w:pPr>
        <w:ind w:firstLine="0"/>
        <w:outlineLvl w:val="1"/>
      </w:pPr>
      <w:r>
        <w:rPr>
          <w:rtl/>
        </w:rPr>
        <w:t>קביעת ועדת לדיון בהצעות החוק הבאות, לשם הכנתן לקריאה השנייה והשלישית:</w:t>
      </w:r>
    </w:p>
    <w:p w:rsidR="00FB1618" w:rsidRDefault="00FB1618" w:rsidP="00FB1618">
      <w:pPr>
        <w:spacing w:before="60"/>
        <w:ind w:firstLine="0"/>
        <w:rPr>
          <w:rtl/>
        </w:rPr>
      </w:pPr>
      <w:bookmarkStart w:id="0" w:name="ET_hatsach_623943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1. הצעת חוק חדלות פירעון ושיקום כלכלי (תיקון מס' 5) (הוראת שעה לעניין מינוי נאמן – הארכת תוקף),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(מ/1406)  </w:t>
      </w:r>
      <w:bookmarkEnd w:id="0"/>
    </w:p>
    <w:p w:rsidR="00FB1618" w:rsidRDefault="00FB1618" w:rsidP="00FB1618">
      <w:pPr>
        <w:spacing w:before="60"/>
        <w:ind w:firstLine="0"/>
        <w:rPr>
          <w:rtl/>
        </w:rPr>
      </w:pPr>
      <w:bookmarkStart w:id="1" w:name="ET_hatsach_623944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2. הצעת חוק סמכויות מיוחדות להתמודדות עם נגיף הקורונה החדש (הוראת שעה) (תיקון מס' 8) (הארכת תוקף),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(מ/1407)  </w:t>
      </w:r>
      <w:bookmarkEnd w:id="1"/>
    </w:p>
    <w:p w:rsidR="00FB1618" w:rsidRDefault="00FB1618" w:rsidP="00FB1618">
      <w:pPr>
        <w:spacing w:before="60"/>
        <w:ind w:firstLine="0"/>
        <w:rPr>
          <w:rtl/>
        </w:rPr>
      </w:pPr>
      <w:bookmarkStart w:id="2" w:name="ET_hatsach_623946_3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3. הצעת חוק העונשין (תיקון מס' 133 – הוראת שעה) (תיקון) (הארכת תוקף),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(מ/1409)  </w:t>
      </w:r>
      <w:bookmarkEnd w:id="2"/>
    </w:p>
    <w:p w:rsidR="00054F99" w:rsidRDefault="00054F99" w:rsidP="007C693F">
      <w:pPr>
        <w:spacing w:before="60"/>
        <w:ind w:firstLine="0"/>
        <w:rPr>
          <w:rtl/>
        </w:rPr>
      </w:pPr>
    </w:p>
    <w:p w:rsidR="00054F99" w:rsidRPr="008713A4" w:rsidRDefault="00054F9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54F99" w:rsidRDefault="00054F99" w:rsidP="00EC1FB3">
      <w:pPr>
        <w:ind w:firstLine="0"/>
        <w:rPr>
          <w:rtl/>
        </w:rPr>
      </w:pPr>
      <w:r w:rsidRPr="00054F99">
        <w:rPr>
          <w:rtl/>
        </w:rPr>
        <w:t>בועז טופורובסקי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D006F" w:rsidRPr="00054F99" w:rsidRDefault="00FD006F" w:rsidP="00FD006F">
      <w:pPr>
        <w:ind w:firstLine="0"/>
        <w:rPr>
          <w:rtl/>
        </w:rPr>
      </w:pPr>
      <w:bookmarkStart w:id="3" w:name="_ETM_Q1_91060"/>
      <w:bookmarkStart w:id="4" w:name="_ETM_Q1_91140"/>
      <w:bookmarkEnd w:id="3"/>
      <w:bookmarkEnd w:id="4"/>
      <w:r w:rsidRPr="00054F99">
        <w:rPr>
          <w:rtl/>
        </w:rPr>
        <w:t>ווליד טאהא</w:t>
      </w:r>
    </w:p>
    <w:p w:rsidR="00FD006F" w:rsidRPr="00054F99" w:rsidRDefault="00FD006F" w:rsidP="00FD006F">
      <w:pPr>
        <w:ind w:firstLine="0"/>
        <w:rPr>
          <w:rtl/>
        </w:rPr>
      </w:pPr>
      <w:r w:rsidRPr="00054F99">
        <w:rPr>
          <w:rtl/>
        </w:rPr>
        <w:t>אופיר כץ</w:t>
      </w:r>
    </w:p>
    <w:p w:rsidR="00FD006F" w:rsidRPr="00054F99" w:rsidRDefault="00FD006F" w:rsidP="00FD006F">
      <w:pPr>
        <w:ind w:firstLine="0"/>
        <w:rPr>
          <w:rtl/>
        </w:rPr>
      </w:pPr>
      <w:r w:rsidRPr="00054F99">
        <w:rPr>
          <w:rtl/>
        </w:rPr>
        <w:t>רון כץ</w:t>
      </w:r>
    </w:p>
    <w:p w:rsidR="00CA0A55" w:rsidRDefault="00CA0A55" w:rsidP="00FD006F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FD006F" w:rsidRPr="00054F99" w:rsidRDefault="00FD006F" w:rsidP="00FD006F">
      <w:pPr>
        <w:ind w:firstLine="0"/>
        <w:rPr>
          <w:rtl/>
        </w:rPr>
      </w:pPr>
      <w:r w:rsidRPr="00054F99">
        <w:rPr>
          <w:rtl/>
        </w:rPr>
        <w:t>יבגני סובה</w:t>
      </w:r>
    </w:p>
    <w:p w:rsidR="00FD006F" w:rsidRPr="00054F99" w:rsidRDefault="00FD006F" w:rsidP="00FD006F">
      <w:pPr>
        <w:ind w:firstLine="0"/>
        <w:rPr>
          <w:rtl/>
        </w:rPr>
      </w:pPr>
      <w:r w:rsidRPr="00054F99">
        <w:rPr>
          <w:rtl/>
        </w:rPr>
        <w:t>מיכל רוזין</w:t>
      </w:r>
    </w:p>
    <w:p w:rsidR="00FD006F" w:rsidRPr="00054F99" w:rsidRDefault="00FD006F" w:rsidP="00FD006F">
      <w:pPr>
        <w:ind w:firstLine="0"/>
        <w:rPr>
          <w:rtl/>
        </w:rPr>
      </w:pPr>
      <w:r w:rsidRPr="00054F99">
        <w:rPr>
          <w:rtl/>
        </w:rPr>
        <w:t>שמחה רוטמן</w:t>
      </w:r>
    </w:p>
    <w:p w:rsidR="00FD006F" w:rsidRPr="00054F99" w:rsidRDefault="00FD006F" w:rsidP="00FD006F">
      <w:pPr>
        <w:ind w:firstLine="0"/>
        <w:rPr>
          <w:rtl/>
        </w:rPr>
      </w:pPr>
      <w:r w:rsidRPr="00054F99">
        <w:rPr>
          <w:rtl/>
        </w:rPr>
        <w:t>אפרת רייטן מרום</w:t>
      </w:r>
    </w:p>
    <w:p w:rsidR="00FD006F" w:rsidRDefault="00FD006F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D006F" w:rsidRDefault="00FD006F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0C47F5" w:rsidRPr="0082136D" w:rsidRDefault="00FD006F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E5E31" w:rsidRPr="00FD006F" w:rsidRDefault="00FD006F" w:rsidP="00DE5B80">
      <w:pPr>
        <w:ind w:firstLine="0"/>
        <w:rPr>
          <w:rtl/>
        </w:rPr>
      </w:pPr>
      <w:r w:rsidRPr="00FD006F">
        <w:rPr>
          <w:rFonts w:hint="cs"/>
          <w:rtl/>
        </w:rPr>
        <w:t>לימור מגם תלם</w:t>
      </w:r>
    </w:p>
    <w:p w:rsidR="00FD006F" w:rsidRPr="000C47F5" w:rsidRDefault="00FD006F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4F99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4F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4F9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54F99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54F99" w:rsidRDefault="00054F9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D006F" w:rsidRPr="00FD006F" w:rsidRDefault="00FD006F" w:rsidP="00FD006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_ETM_Q1_113890"/>
      <w:bookmarkStart w:id="6" w:name="_ETM_Q1_114065"/>
      <w:bookmarkStart w:id="7" w:name="_ETM_Q1_115646"/>
      <w:bookmarkStart w:id="8" w:name="_ETM_Q1_115696"/>
      <w:bookmarkStart w:id="9" w:name="ET_yor_5080_6"/>
      <w:bookmarkEnd w:id="5"/>
      <w:bookmarkEnd w:id="6"/>
      <w:bookmarkEnd w:id="7"/>
      <w:bookmarkEnd w:id="8"/>
      <w:r w:rsidRPr="00FD006F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D006F">
        <w:rPr>
          <w:b/>
          <w:bCs/>
          <w:u w:val="single"/>
          <w:rtl/>
        </w:rPr>
        <w:t>1. הצעת חוק חדלות פירעון ושיקום כלכלי (תיקון מס' 5) (הוראת שעה לעניין מינוי נאמן – הארכת תוקף), התשפ"א-2021</w:t>
      </w:r>
      <w:r w:rsidRPr="00FD006F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D006F" w:rsidRDefault="00FD006F" w:rsidP="00FD006F">
      <w:pPr>
        <w:pStyle w:val="af6"/>
        <w:keepNext/>
        <w:rPr>
          <w:rStyle w:val="TagStyle"/>
          <w:vanish w:val="0"/>
          <w:rtl/>
        </w:rPr>
      </w:pPr>
    </w:p>
    <w:p w:rsidR="00FB1618" w:rsidRDefault="00FB1618" w:rsidP="00FB1618">
      <w:pPr>
        <w:rPr>
          <w:rtl/>
          <w:lang w:eastAsia="he-IL"/>
        </w:rPr>
      </w:pPr>
    </w:p>
    <w:p w:rsidR="00FB1618" w:rsidRPr="00FB1618" w:rsidRDefault="00FB1618" w:rsidP="00FB1618">
      <w:pPr>
        <w:rPr>
          <w:rtl/>
          <w:lang w:eastAsia="he-IL"/>
        </w:rPr>
      </w:pPr>
    </w:p>
    <w:p w:rsidR="00FD006F" w:rsidRDefault="00FD006F" w:rsidP="00054F99">
      <w:pPr>
        <w:pStyle w:val="af6"/>
        <w:keepNext/>
        <w:rPr>
          <w:rStyle w:val="TagStyle"/>
          <w:rtl/>
        </w:rPr>
      </w:pPr>
      <w:bookmarkStart w:id="10" w:name="_ETM_Q1_80222"/>
      <w:bookmarkStart w:id="11" w:name="_ETM_Q1_80305"/>
      <w:bookmarkEnd w:id="10"/>
      <w:bookmarkEnd w:id="11"/>
    </w:p>
    <w:p w:rsidR="00054F99" w:rsidRDefault="00054F99" w:rsidP="00054F99">
      <w:pPr>
        <w:pStyle w:val="af6"/>
        <w:keepNext/>
        <w:rPr>
          <w:rtl/>
        </w:rPr>
      </w:pPr>
      <w:bookmarkStart w:id="12" w:name="_ETM_Q1_80363"/>
      <w:bookmarkStart w:id="13" w:name="_ETM_Q1_80427"/>
      <w:bookmarkEnd w:id="12"/>
      <w:bookmarkEnd w:id="13"/>
      <w:r w:rsidRPr="00054F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FD006F" w:rsidP="00FD006F">
      <w:pPr>
        <w:rPr>
          <w:rtl/>
          <w:lang w:eastAsia="he-IL"/>
        </w:rPr>
      </w:pPr>
      <w:bookmarkStart w:id="14" w:name="_ETM_Q1_127832"/>
      <w:bookmarkEnd w:id="14"/>
      <w:r>
        <w:rPr>
          <w:rFonts w:hint="cs"/>
          <w:rtl/>
          <w:lang w:eastAsia="he-IL"/>
        </w:rPr>
        <w:t xml:space="preserve">אני פותח את הוועדה המסדרת. חברת הכנסת עידית סילמן ביקשה להחליף אותה בתפקידה. חברי הכנסת דוד ביטן ומיכאל מלכיאלי ביקשו לדבר. אני רואה שהם לא </w:t>
      </w:r>
      <w:bookmarkStart w:id="15" w:name="_ETM_Q1_160369"/>
      <w:bookmarkEnd w:id="15"/>
      <w:r>
        <w:rPr>
          <w:rFonts w:hint="cs"/>
          <w:rtl/>
          <w:lang w:eastAsia="he-IL"/>
        </w:rPr>
        <w:t xml:space="preserve">כאן, אז אני עובר </w:t>
      </w:r>
      <w:r w:rsidR="00054F99">
        <w:rPr>
          <w:rFonts w:hint="cs"/>
          <w:rtl/>
          <w:lang w:eastAsia="he-IL"/>
        </w:rPr>
        <w:t xml:space="preserve">להצבעה. </w:t>
      </w:r>
    </w:p>
    <w:p w:rsidR="00054F99" w:rsidRDefault="00054F99" w:rsidP="00054F99">
      <w:pPr>
        <w:rPr>
          <w:rtl/>
          <w:lang w:eastAsia="he-IL"/>
        </w:rPr>
      </w:pPr>
      <w:bookmarkStart w:id="16" w:name="_ETM_Q1_170103"/>
      <w:bookmarkStart w:id="17" w:name="_ETM_Q1_170168"/>
      <w:bookmarkEnd w:id="16"/>
      <w:bookmarkEnd w:id="17"/>
    </w:p>
    <w:p w:rsidR="00054F99" w:rsidRDefault="00054F99" w:rsidP="00054F99">
      <w:pPr>
        <w:rPr>
          <w:rtl/>
          <w:lang w:eastAsia="he-IL"/>
        </w:rPr>
      </w:pPr>
      <w:bookmarkStart w:id="18" w:name="_ETM_Q1_170928"/>
      <w:bookmarkStart w:id="19" w:name="_ETM_Q1_170988"/>
      <w:bookmarkStart w:id="20" w:name="_ETM_Q1_173224"/>
      <w:bookmarkEnd w:id="18"/>
      <w:bookmarkEnd w:id="19"/>
      <w:bookmarkEnd w:id="20"/>
    </w:p>
    <w:p w:rsidR="00054F99" w:rsidRDefault="00054F99" w:rsidP="00054F99">
      <w:pPr>
        <w:pStyle w:val="a4"/>
        <w:keepNext/>
        <w:rPr>
          <w:rtl/>
        </w:rPr>
      </w:pPr>
      <w:bookmarkStart w:id="21" w:name="ET_speaker_ארבל_אסטרחן_7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054F99" w:rsidP="00054F99">
      <w:pPr>
        <w:rPr>
          <w:rtl/>
          <w:lang w:eastAsia="he-IL"/>
        </w:rPr>
      </w:pPr>
      <w:bookmarkStart w:id="22" w:name="_ETM_Q1_173729"/>
      <w:bookmarkStart w:id="23" w:name="_ETM_Q1_173779"/>
      <w:bookmarkEnd w:id="22"/>
      <w:bookmarkEnd w:id="23"/>
      <w:r>
        <w:rPr>
          <w:rFonts w:hint="cs"/>
          <w:rtl/>
          <w:lang w:eastAsia="he-IL"/>
        </w:rPr>
        <w:t xml:space="preserve">תן דקה. </w:t>
      </w:r>
    </w:p>
    <w:p w:rsidR="00054F99" w:rsidRDefault="00054F99" w:rsidP="00054F99">
      <w:pPr>
        <w:rPr>
          <w:rtl/>
          <w:lang w:eastAsia="he-IL"/>
        </w:rPr>
      </w:pPr>
      <w:bookmarkStart w:id="24" w:name="_ETM_Q1_177175"/>
      <w:bookmarkStart w:id="25" w:name="_ETM_Q1_177255"/>
      <w:bookmarkStart w:id="26" w:name="_ETM_Q1_177300"/>
      <w:bookmarkStart w:id="27" w:name="_ETM_Q1_177355"/>
      <w:bookmarkEnd w:id="24"/>
      <w:bookmarkEnd w:id="25"/>
      <w:bookmarkEnd w:id="26"/>
      <w:bookmarkEnd w:id="27"/>
    </w:p>
    <w:p w:rsidR="00054F99" w:rsidRDefault="00054F99" w:rsidP="00054F99">
      <w:pPr>
        <w:pStyle w:val="af6"/>
        <w:keepNext/>
        <w:rPr>
          <w:rtl/>
        </w:rPr>
      </w:pPr>
      <w:bookmarkStart w:id="28" w:name="ET_yor_5080_8"/>
      <w:r w:rsidRPr="00054F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FD006F" w:rsidRDefault="00FD006F" w:rsidP="00FD006F">
      <w:pPr>
        <w:rPr>
          <w:rtl/>
          <w:lang w:eastAsia="he-IL"/>
        </w:rPr>
      </w:pPr>
      <w:bookmarkStart w:id="29" w:name="_ETM_Q1_184434"/>
      <w:bookmarkEnd w:id="29"/>
      <w:r>
        <w:rPr>
          <w:rFonts w:hint="cs"/>
          <w:rtl/>
          <w:lang w:eastAsia="he-IL"/>
        </w:rPr>
        <w:t xml:space="preserve">אני יכול להמשיך לנושא השני. אפשר לעשות הצבעה על הכול. </w:t>
      </w:r>
    </w:p>
    <w:p w:rsidR="00FD006F" w:rsidRDefault="00FD006F" w:rsidP="00FD006F">
      <w:pPr>
        <w:rPr>
          <w:rtl/>
          <w:lang w:eastAsia="he-IL"/>
        </w:rPr>
      </w:pPr>
    </w:p>
    <w:p w:rsidR="00FD006F" w:rsidRDefault="00FD006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D006F" w:rsidRPr="00FD006F" w:rsidRDefault="00FD006F" w:rsidP="00FD006F">
      <w:pPr>
        <w:spacing w:before="60"/>
        <w:ind w:firstLine="0"/>
        <w:jc w:val="center"/>
        <w:rPr>
          <w:b/>
          <w:bCs/>
          <w:u w:val="single"/>
          <w:rtl/>
        </w:rPr>
      </w:pPr>
      <w:r w:rsidRPr="00FD006F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D006F">
        <w:rPr>
          <w:b/>
          <w:bCs/>
          <w:u w:val="single"/>
          <w:rtl/>
        </w:rPr>
        <w:t>2. הצעת חוק סמכויות מיוחדות להתמודדות עם נגיף הקורונה החדש (הוראת שעה) (תיקון מס' 8) (הארכת תוקף), התשפ"א-2021</w:t>
      </w:r>
      <w:r w:rsidRPr="00FD006F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D006F" w:rsidRDefault="00FD006F" w:rsidP="00FD006F">
      <w:pPr>
        <w:rPr>
          <w:rtl/>
          <w:lang w:eastAsia="he-IL"/>
        </w:rPr>
      </w:pPr>
    </w:p>
    <w:p w:rsidR="00FB1618" w:rsidRDefault="00FB1618" w:rsidP="00FD006F">
      <w:pPr>
        <w:rPr>
          <w:rtl/>
          <w:lang w:eastAsia="he-IL"/>
        </w:rPr>
      </w:pPr>
    </w:p>
    <w:p w:rsidR="00FD006F" w:rsidRDefault="00FD006F" w:rsidP="00FD006F">
      <w:pPr>
        <w:pStyle w:val="af6"/>
        <w:keepNext/>
        <w:rPr>
          <w:rStyle w:val="TagStyle"/>
          <w:rtl/>
        </w:rPr>
      </w:pPr>
      <w:bookmarkStart w:id="30" w:name="ET_yor_5080_24"/>
    </w:p>
    <w:p w:rsidR="00FD006F" w:rsidRDefault="00FD006F" w:rsidP="00FD006F">
      <w:pPr>
        <w:pStyle w:val="af6"/>
        <w:keepNext/>
        <w:rPr>
          <w:rtl/>
        </w:rPr>
      </w:pPr>
      <w:r w:rsidRPr="00FD006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0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054F99" w:rsidRDefault="00FD006F" w:rsidP="00FD0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עובר לנושא של </w:t>
      </w:r>
      <w:r w:rsidRPr="00FD006F">
        <w:rPr>
          <w:rtl/>
          <w:lang w:eastAsia="he-IL"/>
        </w:rPr>
        <w:t>הצעת חוק סמכויות מיוחדות להתמודדות עם נגיף הקורונה החדש (הוראת שעה) (תיקון מס' 8) (הארכת תוקף), התשפ"א-2021</w:t>
      </w:r>
      <w:r>
        <w:rPr>
          <w:rFonts w:hint="cs"/>
          <w:rtl/>
          <w:lang w:eastAsia="he-IL"/>
        </w:rPr>
        <w:t xml:space="preserve">, מ/1407. </w:t>
      </w:r>
      <w:r w:rsidR="00054F99">
        <w:rPr>
          <w:rFonts w:hint="cs"/>
          <w:rtl/>
          <w:lang w:eastAsia="he-IL"/>
        </w:rPr>
        <w:t>אני</w:t>
      </w:r>
      <w:bookmarkStart w:id="31" w:name="_ETM_Q1_185079"/>
      <w:bookmarkEnd w:id="31"/>
      <w:r w:rsidR="00054F99">
        <w:rPr>
          <w:rFonts w:hint="cs"/>
          <w:rtl/>
          <w:lang w:eastAsia="he-IL"/>
        </w:rPr>
        <w:t xml:space="preserve"> פותח את זה לדיון. מישהו רוצה ל</w:t>
      </w:r>
      <w:r>
        <w:rPr>
          <w:rFonts w:hint="cs"/>
          <w:rtl/>
          <w:lang w:eastAsia="he-IL"/>
        </w:rPr>
        <w:t>ד</w:t>
      </w:r>
      <w:r w:rsidR="00054F99">
        <w:rPr>
          <w:rFonts w:hint="cs"/>
          <w:rtl/>
          <w:lang w:eastAsia="he-IL"/>
        </w:rPr>
        <w:t>בר?</w:t>
      </w:r>
    </w:p>
    <w:p w:rsidR="00054F99" w:rsidRDefault="00054F99" w:rsidP="00054F99">
      <w:pPr>
        <w:rPr>
          <w:rtl/>
          <w:lang w:eastAsia="he-IL"/>
        </w:rPr>
      </w:pPr>
      <w:bookmarkStart w:id="32" w:name="_ETM_Q1_189799"/>
      <w:bookmarkStart w:id="33" w:name="_ETM_Q1_189889"/>
      <w:bookmarkStart w:id="34" w:name="_ETM_Q1_191865"/>
      <w:bookmarkEnd w:id="32"/>
      <w:bookmarkEnd w:id="33"/>
      <w:bookmarkEnd w:id="34"/>
    </w:p>
    <w:p w:rsidR="00054F99" w:rsidRDefault="00054F99" w:rsidP="00054F99">
      <w:pPr>
        <w:pStyle w:val="a4"/>
        <w:keepNext/>
        <w:rPr>
          <w:rtl/>
        </w:rPr>
      </w:pPr>
      <w:bookmarkStart w:id="35" w:name="ET_speaker_5786_9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054F99" w:rsidP="00FD006F">
      <w:pPr>
        <w:rPr>
          <w:rtl/>
          <w:lang w:eastAsia="he-IL"/>
        </w:rPr>
      </w:pPr>
      <w:bookmarkStart w:id="36" w:name="_ETM_Q1_192345"/>
      <w:bookmarkStart w:id="37" w:name="_ETM_Q1_192400"/>
      <w:bookmarkEnd w:id="36"/>
      <w:bookmarkEnd w:id="37"/>
      <w:r>
        <w:rPr>
          <w:rFonts w:hint="cs"/>
          <w:rtl/>
          <w:lang w:eastAsia="he-IL"/>
        </w:rPr>
        <w:t xml:space="preserve">אני רוצה רק לשאול </w:t>
      </w:r>
      <w:bookmarkStart w:id="38" w:name="_ETM_Q1_194255"/>
      <w:bookmarkEnd w:id="38"/>
      <w:r>
        <w:rPr>
          <w:rFonts w:hint="cs"/>
          <w:rtl/>
          <w:lang w:eastAsia="he-IL"/>
        </w:rPr>
        <w:t>שאלה את היועצת המשפטית ל</w:t>
      </w:r>
      <w:r w:rsidR="00FD006F">
        <w:rPr>
          <w:rFonts w:hint="cs"/>
          <w:rtl/>
          <w:lang w:eastAsia="he-IL"/>
        </w:rPr>
        <w:t>גבי הנושא שהועלה פה על הוועדה המיוחדת שרוצים להקים</w:t>
      </w:r>
      <w:r>
        <w:rPr>
          <w:rFonts w:hint="cs"/>
          <w:rtl/>
          <w:lang w:eastAsia="he-IL"/>
        </w:rPr>
        <w:t>.</w:t>
      </w:r>
    </w:p>
    <w:p w:rsidR="00054F99" w:rsidRDefault="00054F99" w:rsidP="00054F99">
      <w:pPr>
        <w:rPr>
          <w:rtl/>
          <w:lang w:eastAsia="he-IL"/>
        </w:rPr>
      </w:pPr>
      <w:bookmarkStart w:id="39" w:name="_ETM_Q1_201770"/>
      <w:bookmarkStart w:id="40" w:name="_ETM_Q1_201850"/>
      <w:bookmarkStart w:id="41" w:name="_ETM_Q1_203255"/>
      <w:bookmarkEnd w:id="39"/>
      <w:bookmarkEnd w:id="40"/>
      <w:bookmarkEnd w:id="41"/>
    </w:p>
    <w:p w:rsidR="00054F99" w:rsidRDefault="00054F99" w:rsidP="00054F99">
      <w:pPr>
        <w:pStyle w:val="a4"/>
        <w:keepNext/>
        <w:rPr>
          <w:rtl/>
        </w:rPr>
      </w:pPr>
      <w:bookmarkStart w:id="42" w:name="ET_speaker_ארבל_אסטרחן_10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FD006F" w:rsidP="00FD006F">
      <w:pPr>
        <w:rPr>
          <w:rtl/>
          <w:lang w:eastAsia="he-IL"/>
        </w:rPr>
      </w:pPr>
      <w:bookmarkStart w:id="43" w:name="_ETM_Q1_203785"/>
      <w:bookmarkStart w:id="44" w:name="_ETM_Q1_203835"/>
      <w:bookmarkEnd w:id="43"/>
      <w:bookmarkEnd w:id="44"/>
      <w:r>
        <w:rPr>
          <w:rFonts w:hint="cs"/>
          <w:rtl/>
          <w:lang w:eastAsia="he-IL"/>
        </w:rPr>
        <w:t>מ</w:t>
      </w:r>
      <w:r w:rsidR="00054F99">
        <w:rPr>
          <w:rFonts w:hint="cs"/>
          <w:rtl/>
          <w:lang w:eastAsia="he-IL"/>
        </w:rPr>
        <w:t xml:space="preserve">דובר </w:t>
      </w:r>
      <w:bookmarkStart w:id="45" w:name="_ETM_Q1_205500"/>
      <w:bookmarkEnd w:id="45"/>
      <w:r w:rsidR="00054F99">
        <w:rPr>
          <w:rFonts w:hint="cs"/>
          <w:rtl/>
          <w:lang w:eastAsia="he-IL"/>
        </w:rPr>
        <w:t>על קבועה.</w:t>
      </w:r>
    </w:p>
    <w:p w:rsidR="00054F99" w:rsidRDefault="00054F99" w:rsidP="00054F99">
      <w:pPr>
        <w:rPr>
          <w:rtl/>
          <w:lang w:eastAsia="he-IL"/>
        </w:rPr>
      </w:pPr>
      <w:bookmarkStart w:id="46" w:name="_ETM_Q1_206745"/>
      <w:bookmarkStart w:id="47" w:name="_ETM_Q1_206850"/>
      <w:bookmarkStart w:id="48" w:name="_ETM_Q1_208730"/>
      <w:bookmarkEnd w:id="46"/>
      <w:bookmarkEnd w:id="47"/>
      <w:bookmarkEnd w:id="48"/>
    </w:p>
    <w:p w:rsidR="00054F99" w:rsidRDefault="00054F99" w:rsidP="00054F99">
      <w:pPr>
        <w:pStyle w:val="a4"/>
        <w:keepNext/>
        <w:rPr>
          <w:rtl/>
        </w:rPr>
      </w:pPr>
      <w:bookmarkStart w:id="49" w:name="ET_speaker_5786_11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FD006F" w:rsidP="00FD006F">
      <w:pPr>
        <w:rPr>
          <w:rtl/>
          <w:lang w:eastAsia="he-IL"/>
        </w:rPr>
      </w:pPr>
      <w:bookmarkStart w:id="50" w:name="_ETM_Q1_209190"/>
      <w:bookmarkStart w:id="51" w:name="_ETM_Q1_209245"/>
      <w:bookmarkEnd w:id="50"/>
      <w:bookmarkEnd w:id="51"/>
      <w:r>
        <w:rPr>
          <w:rFonts w:hint="cs"/>
          <w:rtl/>
          <w:lang w:eastAsia="he-IL"/>
        </w:rPr>
        <w:t xml:space="preserve">עד </w:t>
      </w:r>
      <w:bookmarkStart w:id="52" w:name="_ETM_Q1_202501"/>
      <w:bookmarkEnd w:id="52"/>
      <w:r>
        <w:rPr>
          <w:rFonts w:hint="cs"/>
          <w:rtl/>
          <w:lang w:eastAsia="he-IL"/>
        </w:rPr>
        <w:t xml:space="preserve">שתוקמנה הוועדות, תהיה ועדה של 13 חברים, שהדברים </w:t>
      </w:r>
      <w:bookmarkStart w:id="53" w:name="_ETM_Q1_206808"/>
      <w:bookmarkEnd w:id="53"/>
      <w:r>
        <w:rPr>
          <w:rFonts w:hint="cs"/>
          <w:rtl/>
          <w:lang w:eastAsia="he-IL"/>
        </w:rPr>
        <w:t xml:space="preserve">הקבועים יעברו </w:t>
      </w:r>
      <w:r w:rsidR="00054F99">
        <w:rPr>
          <w:rFonts w:hint="cs"/>
          <w:rtl/>
          <w:lang w:eastAsia="he-IL"/>
        </w:rPr>
        <w:t>אליה.</w:t>
      </w:r>
    </w:p>
    <w:p w:rsidR="00054F99" w:rsidRDefault="00054F99" w:rsidP="00054F99">
      <w:pPr>
        <w:rPr>
          <w:rtl/>
          <w:lang w:eastAsia="he-IL"/>
        </w:rPr>
      </w:pPr>
      <w:bookmarkStart w:id="54" w:name="_ETM_Q1_210991"/>
      <w:bookmarkStart w:id="55" w:name="_ETM_Q1_211046"/>
      <w:bookmarkStart w:id="56" w:name="_ETM_Q1_217358"/>
      <w:bookmarkEnd w:id="54"/>
      <w:bookmarkEnd w:id="55"/>
      <w:bookmarkEnd w:id="56"/>
    </w:p>
    <w:p w:rsidR="00054F99" w:rsidRDefault="00054F99" w:rsidP="00054F99">
      <w:pPr>
        <w:pStyle w:val="a4"/>
        <w:keepNext/>
        <w:rPr>
          <w:rtl/>
        </w:rPr>
      </w:pPr>
      <w:bookmarkStart w:id="57" w:name="ET_speaker_ארבל_אסטרחן_12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FD006F" w:rsidP="00054F99">
      <w:pPr>
        <w:rPr>
          <w:rtl/>
          <w:lang w:eastAsia="he-IL"/>
        </w:rPr>
      </w:pPr>
      <w:bookmarkStart w:id="58" w:name="_ETM_Q1_217828"/>
      <w:bookmarkStart w:id="59" w:name="_ETM_Q1_217898"/>
      <w:bookmarkEnd w:id="58"/>
      <w:bookmarkEnd w:id="59"/>
      <w:r>
        <w:rPr>
          <w:rFonts w:hint="cs"/>
          <w:rtl/>
          <w:lang w:eastAsia="he-IL"/>
        </w:rPr>
        <w:t xml:space="preserve">הבנתי שמדובר על חוקה קבועה. </w:t>
      </w:r>
      <w:r w:rsidR="00054F99">
        <w:rPr>
          <w:rFonts w:hint="cs"/>
          <w:rtl/>
          <w:lang w:eastAsia="he-IL"/>
        </w:rPr>
        <w:t>גם אם מיוחדת.</w:t>
      </w:r>
    </w:p>
    <w:p w:rsidR="00054F99" w:rsidRDefault="00054F99" w:rsidP="00054F99">
      <w:pPr>
        <w:rPr>
          <w:rtl/>
          <w:lang w:eastAsia="he-IL"/>
        </w:rPr>
      </w:pPr>
      <w:bookmarkStart w:id="60" w:name="_ETM_Q1_221143"/>
      <w:bookmarkStart w:id="61" w:name="_ETM_Q1_221203"/>
      <w:bookmarkStart w:id="62" w:name="_ETM_Q1_222778"/>
      <w:bookmarkEnd w:id="60"/>
      <w:bookmarkEnd w:id="61"/>
      <w:bookmarkEnd w:id="62"/>
    </w:p>
    <w:p w:rsidR="00054F99" w:rsidRDefault="00054F99" w:rsidP="00054F99">
      <w:pPr>
        <w:pStyle w:val="a4"/>
        <w:keepNext/>
        <w:rPr>
          <w:rtl/>
        </w:rPr>
      </w:pPr>
      <w:bookmarkStart w:id="63" w:name="ET_speaker_5786_13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FD006F" w:rsidP="00054F99">
      <w:pPr>
        <w:rPr>
          <w:rtl/>
          <w:lang w:eastAsia="he-IL"/>
        </w:rPr>
      </w:pPr>
      <w:bookmarkStart w:id="64" w:name="_ETM_Q1_223293"/>
      <w:bookmarkStart w:id="65" w:name="_ETM_Q1_223343"/>
      <w:bookmarkEnd w:id="64"/>
      <w:bookmarkEnd w:id="65"/>
      <w:r>
        <w:rPr>
          <w:rFonts w:hint="cs"/>
          <w:rtl/>
          <w:lang w:eastAsia="he-IL"/>
        </w:rPr>
        <w:t xml:space="preserve">אם בוועדה </w:t>
      </w:r>
      <w:bookmarkStart w:id="66" w:name="_ETM_Q1_215327"/>
      <w:bookmarkEnd w:id="66"/>
      <w:r>
        <w:rPr>
          <w:rFonts w:hint="cs"/>
          <w:rtl/>
          <w:lang w:eastAsia="he-IL"/>
        </w:rPr>
        <w:t xml:space="preserve">מהסוג הזה, שהוא משהו די יוצא דופן, האם אתם מתכוונים להכניס לשם כל דברים שתקועים כרגע </w:t>
      </w:r>
      <w:r w:rsidR="00054F99">
        <w:rPr>
          <w:rFonts w:hint="cs"/>
          <w:rtl/>
          <w:lang w:eastAsia="he-IL"/>
        </w:rPr>
        <w:t xml:space="preserve">עד להקמת הוועדות? </w:t>
      </w:r>
    </w:p>
    <w:p w:rsidR="00054F99" w:rsidRDefault="00054F99" w:rsidP="00054F99">
      <w:pPr>
        <w:rPr>
          <w:rtl/>
          <w:lang w:eastAsia="he-IL"/>
        </w:rPr>
      </w:pPr>
      <w:bookmarkStart w:id="67" w:name="_ETM_Q1_226298"/>
      <w:bookmarkStart w:id="68" w:name="_ETM_Q1_226368"/>
      <w:bookmarkStart w:id="69" w:name="_ETM_Q1_228088"/>
      <w:bookmarkEnd w:id="67"/>
      <w:bookmarkEnd w:id="68"/>
      <w:bookmarkEnd w:id="69"/>
    </w:p>
    <w:p w:rsidR="00054F99" w:rsidRDefault="00054F99" w:rsidP="00054F99">
      <w:pPr>
        <w:pStyle w:val="a4"/>
        <w:keepNext/>
        <w:rPr>
          <w:rtl/>
        </w:rPr>
      </w:pPr>
      <w:bookmarkStart w:id="70" w:name="ET_speaker_ארבל_אסטרחן_14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FD006F" w:rsidP="00054F99">
      <w:pPr>
        <w:rPr>
          <w:rtl/>
          <w:lang w:eastAsia="he-IL"/>
        </w:rPr>
      </w:pPr>
      <w:bookmarkStart w:id="71" w:name="_ETM_Q1_228578"/>
      <w:bookmarkStart w:id="72" w:name="_ETM_Q1_228628"/>
      <w:bookmarkEnd w:id="71"/>
      <w:bookmarkEnd w:id="72"/>
      <w:r>
        <w:rPr>
          <w:rFonts w:hint="cs"/>
          <w:rtl/>
          <w:lang w:eastAsia="he-IL"/>
        </w:rPr>
        <w:t xml:space="preserve">לא. ודאי שלא, ככל שזה תלוי בי. זה לא אמור להיות ועדת </w:t>
      </w:r>
      <w:r w:rsidR="00054F99">
        <w:rPr>
          <w:rFonts w:hint="cs"/>
          <w:rtl/>
          <w:lang w:eastAsia="he-IL"/>
        </w:rPr>
        <w:t xml:space="preserve">סל לכל החקיקה של </w:t>
      </w:r>
      <w:bookmarkStart w:id="73" w:name="_ETM_Q1_230673"/>
      <w:bookmarkEnd w:id="73"/>
      <w:r w:rsidR="00054F99">
        <w:rPr>
          <w:rFonts w:hint="cs"/>
          <w:rtl/>
          <w:lang w:eastAsia="he-IL"/>
        </w:rPr>
        <w:t xml:space="preserve">הכנסת. </w:t>
      </w:r>
    </w:p>
    <w:p w:rsidR="00054F99" w:rsidRDefault="00054F99" w:rsidP="00054F99">
      <w:pPr>
        <w:rPr>
          <w:rtl/>
          <w:lang w:eastAsia="he-IL"/>
        </w:rPr>
      </w:pPr>
      <w:bookmarkStart w:id="74" w:name="_ETM_Q1_237464"/>
      <w:bookmarkStart w:id="75" w:name="_ETM_Q1_237528"/>
      <w:bookmarkStart w:id="76" w:name="_ETM_Q1_238849"/>
      <w:bookmarkEnd w:id="74"/>
      <w:bookmarkEnd w:id="75"/>
      <w:bookmarkEnd w:id="76"/>
    </w:p>
    <w:p w:rsidR="00054F99" w:rsidRDefault="00054F99" w:rsidP="00054F99">
      <w:pPr>
        <w:pStyle w:val="a4"/>
        <w:keepNext/>
        <w:rPr>
          <w:rtl/>
        </w:rPr>
      </w:pPr>
      <w:bookmarkStart w:id="77" w:name="ET_speaker_5786_15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054F99" w:rsidP="00054F99">
      <w:pPr>
        <w:rPr>
          <w:rtl/>
          <w:lang w:eastAsia="he-IL"/>
        </w:rPr>
      </w:pPr>
      <w:bookmarkStart w:id="78" w:name="_ETM_Q1_239279"/>
      <w:bookmarkStart w:id="79" w:name="_ETM_Q1_239334"/>
      <w:bookmarkEnd w:id="78"/>
      <w:bookmarkEnd w:id="79"/>
      <w:r>
        <w:rPr>
          <w:rFonts w:hint="cs"/>
          <w:rtl/>
          <w:lang w:eastAsia="he-IL"/>
        </w:rPr>
        <w:t>על קבועה אני מברך.</w:t>
      </w:r>
      <w:r w:rsidR="00FD006F">
        <w:rPr>
          <w:rFonts w:hint="cs"/>
          <w:rtl/>
          <w:lang w:eastAsia="he-IL"/>
        </w:rPr>
        <w:t xml:space="preserve"> </w:t>
      </w:r>
      <w:bookmarkStart w:id="80" w:name="_ETM_Q1_239110"/>
      <w:bookmarkEnd w:id="80"/>
      <w:r w:rsidR="00FD006F">
        <w:rPr>
          <w:rFonts w:hint="cs"/>
          <w:rtl/>
          <w:lang w:eastAsia="he-IL"/>
        </w:rPr>
        <w:t>היתה פה הצעה אחרת.</w:t>
      </w:r>
    </w:p>
    <w:p w:rsidR="00054F99" w:rsidRDefault="00054F99" w:rsidP="00054F99">
      <w:pPr>
        <w:rPr>
          <w:rtl/>
          <w:lang w:eastAsia="he-IL"/>
        </w:rPr>
      </w:pPr>
      <w:bookmarkStart w:id="81" w:name="_ETM_Q1_242098"/>
      <w:bookmarkStart w:id="82" w:name="_ETM_Q1_242163"/>
      <w:bookmarkStart w:id="83" w:name="_ETM_Q1_246239"/>
      <w:bookmarkEnd w:id="81"/>
      <w:bookmarkEnd w:id="82"/>
      <w:bookmarkEnd w:id="83"/>
    </w:p>
    <w:p w:rsidR="00054F99" w:rsidRDefault="00054F99" w:rsidP="00054F99">
      <w:pPr>
        <w:pStyle w:val="a4"/>
        <w:keepNext/>
        <w:rPr>
          <w:rtl/>
        </w:rPr>
      </w:pPr>
      <w:bookmarkStart w:id="84" w:name="ET_speaker_ארבל_אסטרחן_16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FD006F" w:rsidRDefault="00FD006F" w:rsidP="00054F99">
      <w:pPr>
        <w:rPr>
          <w:rtl/>
          <w:lang w:eastAsia="he-IL"/>
        </w:rPr>
      </w:pPr>
      <w:bookmarkStart w:id="85" w:name="_ETM_Q1_246764"/>
      <w:bookmarkStart w:id="86" w:name="_ETM_Q1_246859"/>
      <w:bookmarkEnd w:id="85"/>
      <w:bookmarkEnd w:id="86"/>
      <w:r>
        <w:rPr>
          <w:rFonts w:hint="cs"/>
          <w:rtl/>
          <w:lang w:eastAsia="he-IL"/>
        </w:rPr>
        <w:t>לפי הבנתי, לא אמורה להיות ועדת סל</w:t>
      </w:r>
      <w:bookmarkStart w:id="87" w:name="_ETM_Q1_241107"/>
      <w:bookmarkEnd w:id="87"/>
      <w:r>
        <w:rPr>
          <w:rFonts w:hint="cs"/>
          <w:rtl/>
          <w:lang w:eastAsia="he-IL"/>
        </w:rPr>
        <w:t xml:space="preserve"> לכל נושא ששייך לכל ועדה אחרת.</w:t>
      </w:r>
    </w:p>
    <w:p w:rsidR="00FD006F" w:rsidRDefault="00FD006F" w:rsidP="00054F99">
      <w:pPr>
        <w:rPr>
          <w:rtl/>
          <w:lang w:eastAsia="he-IL"/>
        </w:rPr>
      </w:pPr>
      <w:bookmarkStart w:id="88" w:name="_ETM_Q1_246196"/>
      <w:bookmarkStart w:id="89" w:name="_ETM_Q1_246237"/>
      <w:bookmarkEnd w:id="88"/>
      <w:bookmarkEnd w:id="89"/>
    </w:p>
    <w:p w:rsidR="00FD006F" w:rsidRDefault="00FD006F" w:rsidP="00FD006F">
      <w:pPr>
        <w:pStyle w:val="a4"/>
        <w:keepNext/>
        <w:rPr>
          <w:rtl/>
        </w:rPr>
      </w:pPr>
      <w:bookmarkStart w:id="90" w:name="_ETM_Q1_246340"/>
      <w:bookmarkStart w:id="91" w:name="_ETM_Q1_246379"/>
      <w:bookmarkStart w:id="92" w:name="ET_speaker_5786_25"/>
      <w:bookmarkEnd w:id="90"/>
      <w:bookmarkEnd w:id="91"/>
      <w:r w:rsidRPr="00FD00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FD006F" w:rsidRDefault="00FD006F" w:rsidP="00FD00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שאי-אפשר לעשות, נכון?</w:t>
      </w:r>
    </w:p>
    <w:p w:rsidR="00FD006F" w:rsidRDefault="00FD006F" w:rsidP="00FD006F">
      <w:pPr>
        <w:rPr>
          <w:rtl/>
          <w:lang w:eastAsia="he-IL"/>
        </w:rPr>
      </w:pPr>
    </w:p>
    <w:p w:rsidR="00FD006F" w:rsidRDefault="00FD006F" w:rsidP="00FD006F">
      <w:pPr>
        <w:pStyle w:val="a4"/>
        <w:keepNext/>
        <w:rPr>
          <w:rtl/>
        </w:rPr>
      </w:pPr>
      <w:bookmarkStart w:id="93" w:name="ET_speaker_ארבל_אסטרחן_26"/>
      <w:r w:rsidRPr="00FD006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D0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FD006F" w:rsidRDefault="00FD006F" w:rsidP="00FD0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לעמדתנו זה לא דבר שראוי לעשות אותו, אבל אני לא חושבת שעלתה הצעה כזאת. </w:t>
      </w:r>
    </w:p>
    <w:p w:rsidR="00FD006F" w:rsidRDefault="00FD006F" w:rsidP="00FD006F">
      <w:pPr>
        <w:rPr>
          <w:rtl/>
          <w:lang w:eastAsia="he-IL"/>
        </w:rPr>
      </w:pPr>
      <w:bookmarkStart w:id="94" w:name="_ETM_Q1_253793"/>
      <w:bookmarkStart w:id="95" w:name="_ETM_Q1_253881"/>
      <w:bookmarkEnd w:id="94"/>
      <w:bookmarkEnd w:id="95"/>
    </w:p>
    <w:p w:rsidR="00FD006F" w:rsidRDefault="00FD006F" w:rsidP="00FD006F">
      <w:pPr>
        <w:pStyle w:val="af6"/>
        <w:keepNext/>
        <w:rPr>
          <w:rtl/>
        </w:rPr>
      </w:pPr>
      <w:bookmarkStart w:id="96" w:name="_ETM_Q1_253937"/>
      <w:bookmarkStart w:id="97" w:name="_ETM_Q1_254013"/>
      <w:bookmarkStart w:id="98" w:name="ET_yor_5080_27"/>
      <w:bookmarkEnd w:id="96"/>
      <w:bookmarkEnd w:id="97"/>
      <w:r w:rsidRPr="00FD006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0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FD006F" w:rsidRDefault="00FD006F" w:rsidP="00FD006F">
      <w:pPr>
        <w:rPr>
          <w:rtl/>
          <w:lang w:eastAsia="he-IL"/>
        </w:rPr>
      </w:pPr>
      <w:bookmarkStart w:id="99" w:name="_ETM_Q1_255331"/>
      <w:bookmarkEnd w:id="99"/>
      <w:r>
        <w:rPr>
          <w:rFonts w:hint="cs"/>
          <w:rtl/>
          <w:lang w:eastAsia="he-IL"/>
        </w:rPr>
        <w:t>כרגע זה לא רלוונטי.</w:t>
      </w:r>
    </w:p>
    <w:p w:rsidR="00FD006F" w:rsidRDefault="00FD006F" w:rsidP="00FD006F">
      <w:pPr>
        <w:rPr>
          <w:rtl/>
          <w:lang w:eastAsia="he-IL"/>
        </w:rPr>
      </w:pPr>
      <w:bookmarkStart w:id="100" w:name="_ETM_Q1_255382"/>
      <w:bookmarkStart w:id="101" w:name="_ETM_Q1_255453"/>
      <w:bookmarkEnd w:id="100"/>
      <w:bookmarkEnd w:id="101"/>
    </w:p>
    <w:p w:rsidR="00FD006F" w:rsidRDefault="00FD006F" w:rsidP="00FD006F">
      <w:pPr>
        <w:pStyle w:val="a4"/>
        <w:keepNext/>
        <w:rPr>
          <w:rtl/>
        </w:rPr>
      </w:pPr>
      <w:bookmarkStart w:id="102" w:name="_ETM_Q1_255510"/>
      <w:bookmarkStart w:id="103" w:name="_ETM_Q1_255565"/>
      <w:bookmarkStart w:id="104" w:name="_ETM_Q1_254907"/>
      <w:bookmarkStart w:id="105" w:name="ET_speaker_5786_28"/>
      <w:bookmarkEnd w:id="102"/>
      <w:bookmarkEnd w:id="103"/>
      <w:bookmarkEnd w:id="104"/>
      <w:r w:rsidRPr="00FD00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0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FD006F" w:rsidRDefault="00FD006F" w:rsidP="00FD006F">
      <w:pPr>
        <w:rPr>
          <w:rtl/>
          <w:lang w:eastAsia="he-IL"/>
        </w:rPr>
      </w:pPr>
      <w:bookmarkStart w:id="106" w:name="_ETM_Q1_255352"/>
      <w:bookmarkStart w:id="107" w:name="_ETM_Q1_255406"/>
      <w:bookmarkEnd w:id="106"/>
      <w:bookmarkEnd w:id="107"/>
      <w:r>
        <w:rPr>
          <w:rFonts w:hint="cs"/>
          <w:rtl/>
          <w:lang w:eastAsia="he-IL"/>
        </w:rPr>
        <w:t>לפני שעה אני יודע שזה היה רלוונטי.</w:t>
      </w:r>
    </w:p>
    <w:p w:rsidR="00FD006F" w:rsidRDefault="00FD006F" w:rsidP="00FD006F">
      <w:pPr>
        <w:rPr>
          <w:rtl/>
          <w:lang w:eastAsia="he-IL"/>
        </w:rPr>
      </w:pPr>
    </w:p>
    <w:p w:rsidR="00FD006F" w:rsidRPr="00FD006F" w:rsidRDefault="00FD006F" w:rsidP="00FD006F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8" w:name="_ETM_Q1_247188"/>
      <w:bookmarkStart w:id="109" w:name="_ETM_Q1_247227"/>
      <w:bookmarkStart w:id="110" w:name="_ETM_Q1_253090"/>
      <w:bookmarkStart w:id="111" w:name="_ETM_Q1_253155"/>
      <w:bookmarkEnd w:id="108"/>
      <w:bookmarkEnd w:id="109"/>
      <w:bookmarkEnd w:id="110"/>
      <w:bookmarkEnd w:id="111"/>
      <w:r w:rsidRPr="00FD006F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D006F">
        <w:rPr>
          <w:b/>
          <w:bCs/>
          <w:u w:val="single"/>
          <w:rtl/>
        </w:rPr>
        <w:t>3. הצעת חוק העונשין (תיקון מס' 133 – הוראת שעה) (תיקון) (הארכת תוקף), התשפ"א-2021</w:t>
      </w:r>
      <w:r w:rsidRPr="00FD006F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54F99" w:rsidRDefault="00054F99" w:rsidP="00FD006F">
      <w:pPr>
        <w:rPr>
          <w:rtl/>
          <w:lang w:eastAsia="he-IL"/>
        </w:rPr>
      </w:pPr>
    </w:p>
    <w:p w:rsidR="00FB1618" w:rsidRDefault="00FB1618" w:rsidP="00FD006F">
      <w:pPr>
        <w:rPr>
          <w:rtl/>
          <w:lang w:eastAsia="he-IL"/>
        </w:rPr>
      </w:pPr>
    </w:p>
    <w:p w:rsidR="00054F99" w:rsidRDefault="00054F99" w:rsidP="00054F99">
      <w:pPr>
        <w:pStyle w:val="af6"/>
        <w:keepNext/>
        <w:rPr>
          <w:rtl/>
        </w:rPr>
      </w:pPr>
      <w:bookmarkStart w:id="112" w:name="ET_yor_5080_17"/>
      <w:r w:rsidRPr="00054F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FD006F" w:rsidRDefault="00054F99" w:rsidP="00FD006F">
      <w:pPr>
        <w:spacing w:before="60"/>
        <w:rPr>
          <w:rtl/>
        </w:rPr>
      </w:pPr>
      <w:bookmarkStart w:id="113" w:name="_ETM_Q1_254227"/>
      <w:bookmarkEnd w:id="113"/>
      <w:r>
        <w:rPr>
          <w:rFonts w:hint="cs"/>
          <w:rtl/>
          <w:lang w:eastAsia="he-IL"/>
        </w:rPr>
        <w:t xml:space="preserve">בהנחה שאין אף אחד שרוצה לדבר </w:t>
      </w:r>
      <w:bookmarkStart w:id="114" w:name="_ETM_Q1_262267"/>
      <w:bookmarkEnd w:id="114"/>
      <w:r>
        <w:rPr>
          <w:rFonts w:hint="cs"/>
          <w:rtl/>
          <w:lang w:eastAsia="he-IL"/>
        </w:rPr>
        <w:t>אני עובר לסעיף השלישי</w:t>
      </w:r>
      <w:r w:rsidR="00FD006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Pr="00054F99">
        <w:rPr>
          <w:rtl/>
        </w:rPr>
        <w:t>הצעת חוק העונשין (תיקון מס' 133 – הוראת שעה) (תיקון) (הארכת תוקף), התשפ"א-2021</w:t>
      </w:r>
      <w:r w:rsidR="00FD006F">
        <w:rPr>
          <w:rFonts w:hint="cs"/>
          <w:rtl/>
        </w:rPr>
        <w:t xml:space="preserve">, מ/1409. אני פותח </w:t>
      </w:r>
      <w:bookmarkStart w:id="115" w:name="_ETM_Q1_271883"/>
      <w:bookmarkEnd w:id="115"/>
      <w:r w:rsidR="00FD006F">
        <w:rPr>
          <w:rFonts w:hint="cs"/>
          <w:rtl/>
        </w:rPr>
        <w:t xml:space="preserve">לזכות דיבור. מישהו רוצה </w:t>
      </w:r>
      <w:r>
        <w:rPr>
          <w:rFonts w:hint="cs"/>
          <w:rtl/>
        </w:rPr>
        <w:t xml:space="preserve">לדון, לשאול? אף אחד. </w:t>
      </w:r>
    </w:p>
    <w:p w:rsidR="00FD006F" w:rsidRDefault="00FD006F" w:rsidP="00FD006F">
      <w:pPr>
        <w:spacing w:before="60"/>
        <w:rPr>
          <w:rtl/>
        </w:rPr>
      </w:pPr>
      <w:bookmarkStart w:id="116" w:name="_ETM_Q1_275640"/>
      <w:bookmarkStart w:id="117" w:name="_ETM_Q1_275694"/>
      <w:bookmarkEnd w:id="116"/>
      <w:bookmarkEnd w:id="117"/>
    </w:p>
    <w:p w:rsidR="00054F99" w:rsidRDefault="00054F99" w:rsidP="00FD006F">
      <w:pPr>
        <w:spacing w:before="60"/>
        <w:rPr>
          <w:rtl/>
        </w:rPr>
      </w:pPr>
      <w:bookmarkStart w:id="118" w:name="_ETM_Q1_275762"/>
      <w:bookmarkStart w:id="119" w:name="_ETM_Q1_275876"/>
      <w:bookmarkEnd w:id="118"/>
      <w:bookmarkEnd w:id="119"/>
      <w:r>
        <w:rPr>
          <w:rFonts w:hint="cs"/>
          <w:rtl/>
        </w:rPr>
        <w:t xml:space="preserve">אם </w:t>
      </w:r>
      <w:bookmarkStart w:id="120" w:name="_ETM_Q1_277334"/>
      <w:bookmarkEnd w:id="120"/>
      <w:r>
        <w:rPr>
          <w:rFonts w:hint="cs"/>
          <w:rtl/>
        </w:rPr>
        <w:t xml:space="preserve">כך אני מעלה להצבעות: סעיף ראשון: </w:t>
      </w:r>
      <w:r w:rsidRPr="00054F99">
        <w:rPr>
          <w:rtl/>
        </w:rPr>
        <w:t>הצעת חוק חדלות פירעון ושיקום כלכלי (תיקון מס' 5) (הוראת שעה לעניין מינוי נאמן – הארכת תוקף), התשפ"א-2021</w:t>
      </w:r>
      <w:r w:rsidR="00FD006F">
        <w:rPr>
          <w:rFonts w:hint="cs"/>
          <w:rtl/>
        </w:rPr>
        <w:t>, מ/1406 -</w:t>
      </w:r>
      <w:r>
        <w:rPr>
          <w:rFonts w:hint="cs"/>
          <w:rtl/>
        </w:rPr>
        <w:t xml:space="preserve"> העברה ל</w:t>
      </w:r>
      <w:r w:rsidR="00FD006F">
        <w:rPr>
          <w:rFonts w:hint="cs"/>
          <w:rtl/>
        </w:rPr>
        <w:t>ו</w:t>
      </w:r>
      <w:r>
        <w:rPr>
          <w:rFonts w:hint="cs"/>
          <w:rtl/>
        </w:rPr>
        <w:t xml:space="preserve">ועדת </w:t>
      </w:r>
      <w:bookmarkStart w:id="121" w:name="_ETM_Q1_291464"/>
      <w:bookmarkEnd w:id="121"/>
      <w:r w:rsidR="00FD006F">
        <w:rPr>
          <w:rFonts w:hint="cs"/>
          <w:rtl/>
        </w:rPr>
        <w:t>חוקה ברגע שהיא ת</w:t>
      </w:r>
      <w:r>
        <w:rPr>
          <w:rFonts w:hint="cs"/>
          <w:rtl/>
        </w:rPr>
        <w:t>ק</w:t>
      </w:r>
      <w:r w:rsidR="00FD006F">
        <w:rPr>
          <w:rFonts w:hint="cs"/>
          <w:rtl/>
        </w:rPr>
        <w:t>ו</w:t>
      </w:r>
      <w:r>
        <w:rPr>
          <w:rFonts w:hint="cs"/>
          <w:rtl/>
        </w:rPr>
        <w:t xml:space="preserve">ם. אני מעלה </w:t>
      </w:r>
      <w:r w:rsidR="00FD006F">
        <w:rPr>
          <w:rFonts w:hint="cs"/>
          <w:rtl/>
        </w:rPr>
        <w:t xml:space="preserve">את זה </w:t>
      </w:r>
      <w:r>
        <w:rPr>
          <w:rFonts w:hint="cs"/>
          <w:rtl/>
        </w:rPr>
        <w:t>להצבעה. מי בעד?</w:t>
      </w:r>
      <w:r w:rsidR="00FD006F">
        <w:rPr>
          <w:rFonts w:hint="cs"/>
          <w:rtl/>
        </w:rPr>
        <w:t xml:space="preserve"> </w:t>
      </w:r>
      <w:bookmarkStart w:id="122" w:name="_ETM_Q1_300706"/>
      <w:bookmarkEnd w:id="122"/>
      <w:r w:rsidR="00FD006F">
        <w:rPr>
          <w:rFonts w:hint="cs"/>
          <w:rtl/>
        </w:rPr>
        <w:t>מי נגד? מי נמנע?</w:t>
      </w:r>
    </w:p>
    <w:p w:rsidR="00054F99" w:rsidRDefault="00054F99" w:rsidP="00054F99">
      <w:pPr>
        <w:spacing w:before="60"/>
        <w:ind w:firstLine="0"/>
        <w:rPr>
          <w:rtl/>
        </w:rPr>
      </w:pPr>
      <w:bookmarkStart w:id="123" w:name="_ETM_Q1_298078"/>
      <w:bookmarkStart w:id="124" w:name="_ETM_Q1_298163"/>
      <w:bookmarkEnd w:id="123"/>
      <w:bookmarkEnd w:id="124"/>
    </w:p>
    <w:p w:rsidR="00CA0A55" w:rsidRPr="00CA0A55" w:rsidRDefault="00CA0A55" w:rsidP="00CA0A55">
      <w:pPr>
        <w:jc w:val="center"/>
        <w:rPr>
          <w:b/>
          <w:bCs/>
          <w:rtl/>
          <w:lang w:eastAsia="he-IL"/>
        </w:rPr>
      </w:pPr>
      <w:bookmarkStart w:id="125" w:name="_ETM_Q1_298273"/>
      <w:bookmarkStart w:id="126" w:name="_ETM_Q1_298333"/>
      <w:bookmarkEnd w:id="125"/>
      <w:bookmarkEnd w:id="126"/>
      <w:r w:rsidRPr="00CA0A55">
        <w:rPr>
          <w:rFonts w:hint="cs"/>
          <w:b/>
          <w:bCs/>
          <w:rtl/>
          <w:lang w:eastAsia="he-IL"/>
        </w:rPr>
        <w:t>הצבעה</w:t>
      </w:r>
    </w:p>
    <w:p w:rsidR="00CA0A55" w:rsidRDefault="00CA0A55" w:rsidP="00FD006F">
      <w:pPr>
        <w:spacing w:before="60"/>
        <w:ind w:firstLine="0"/>
        <w:jc w:val="center"/>
        <w:rPr>
          <w:rtl/>
        </w:rPr>
      </w:pPr>
    </w:p>
    <w:p w:rsidR="00054F99" w:rsidRDefault="00054F99" w:rsidP="00FD006F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FD006F">
        <w:rPr>
          <w:rFonts w:hint="cs"/>
          <w:rtl/>
        </w:rPr>
        <w:t xml:space="preserve">ההצעה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" w:name="_ETM_Q1_299238"/>
      <w:bookmarkEnd w:id="127"/>
      <w:r>
        <w:rPr>
          <w:rFonts w:hint="cs"/>
          <w:rtl/>
        </w:rPr>
        <w:t>7</w:t>
      </w:r>
    </w:p>
    <w:p w:rsidR="00054F99" w:rsidRDefault="00054F99" w:rsidP="00FD006F">
      <w:pPr>
        <w:spacing w:before="60"/>
        <w:ind w:firstLine="0"/>
        <w:jc w:val="center"/>
        <w:rPr>
          <w:rtl/>
        </w:rPr>
      </w:pPr>
      <w:bookmarkStart w:id="128" w:name="_ETM_Q1_299983"/>
      <w:bookmarkStart w:id="129" w:name="_ETM_Q1_300073"/>
      <w:bookmarkEnd w:id="128"/>
      <w:bookmarkEnd w:id="129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054F99" w:rsidRDefault="00054F99" w:rsidP="00FD006F">
      <w:pPr>
        <w:spacing w:before="60"/>
        <w:ind w:firstLine="0"/>
        <w:jc w:val="center"/>
        <w:rPr>
          <w:rtl/>
        </w:rPr>
      </w:pPr>
      <w:bookmarkStart w:id="130" w:name="_ETM_Q1_303798"/>
      <w:bookmarkStart w:id="131" w:name="_ETM_Q1_303903"/>
      <w:bookmarkEnd w:id="130"/>
      <w:bookmarkEnd w:id="131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054F99" w:rsidRPr="00CA0A55" w:rsidRDefault="00FD006F" w:rsidP="00FD006F">
      <w:pPr>
        <w:spacing w:before="60"/>
        <w:ind w:firstLine="0"/>
        <w:jc w:val="center"/>
        <w:rPr>
          <w:rtl/>
        </w:rPr>
      </w:pPr>
      <w:bookmarkStart w:id="132" w:name="_ETM_Q1_305048"/>
      <w:bookmarkStart w:id="133" w:name="_ETM_Q1_305123"/>
      <w:bookmarkEnd w:id="132"/>
      <w:bookmarkEnd w:id="133"/>
      <w:r w:rsidRPr="00CA0A55">
        <w:rPr>
          <w:rFonts w:hint="cs"/>
          <w:rtl/>
        </w:rPr>
        <w:t xml:space="preserve">ההצעה </w:t>
      </w:r>
      <w:r w:rsidR="00054F99" w:rsidRPr="00CA0A55">
        <w:rPr>
          <w:rFonts w:hint="cs"/>
          <w:rtl/>
        </w:rPr>
        <w:t>אושר</w:t>
      </w:r>
      <w:r w:rsidRPr="00CA0A55">
        <w:rPr>
          <w:rFonts w:hint="cs"/>
          <w:rtl/>
        </w:rPr>
        <w:t>ה</w:t>
      </w:r>
      <w:r w:rsidR="00054F99" w:rsidRPr="00CA0A55">
        <w:rPr>
          <w:rFonts w:hint="cs"/>
          <w:rtl/>
        </w:rPr>
        <w:t>.</w:t>
      </w:r>
    </w:p>
    <w:p w:rsidR="00054F99" w:rsidRDefault="00054F99" w:rsidP="00054F99">
      <w:pPr>
        <w:spacing w:before="60"/>
        <w:ind w:firstLine="0"/>
        <w:rPr>
          <w:rtl/>
        </w:rPr>
      </w:pPr>
      <w:bookmarkStart w:id="134" w:name="_ETM_Q1_340750"/>
      <w:bookmarkStart w:id="135" w:name="_ETM_Q1_340820"/>
      <w:bookmarkEnd w:id="134"/>
      <w:bookmarkEnd w:id="135"/>
    </w:p>
    <w:p w:rsidR="00FD006F" w:rsidRDefault="00FD006F" w:rsidP="00FD006F">
      <w:pPr>
        <w:pStyle w:val="af6"/>
        <w:keepNext/>
        <w:rPr>
          <w:rtl/>
        </w:rPr>
      </w:pPr>
      <w:bookmarkStart w:id="136" w:name="_ETM_Q1_130732"/>
      <w:bookmarkStart w:id="137" w:name="_ETM_Q1_130841"/>
      <w:bookmarkStart w:id="138" w:name="ET_yor_5080_23"/>
      <w:bookmarkEnd w:id="136"/>
      <w:bookmarkEnd w:id="137"/>
      <w:r w:rsidRPr="00FD006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0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FD006F" w:rsidRDefault="00FD006F" w:rsidP="00FD006F">
      <w:pPr>
        <w:rPr>
          <w:rtl/>
          <w:lang w:eastAsia="he-IL"/>
        </w:rPr>
      </w:pPr>
      <w:bookmarkStart w:id="139" w:name="_ETM_Q1_133081"/>
      <w:bookmarkEnd w:id="139"/>
      <w:r>
        <w:rPr>
          <w:rFonts w:hint="cs"/>
          <w:rtl/>
          <w:lang w:eastAsia="he-IL"/>
        </w:rPr>
        <w:t>ההצעה עברה.</w:t>
      </w:r>
    </w:p>
    <w:p w:rsidR="00FD006F" w:rsidRDefault="00FD006F" w:rsidP="00FD006F">
      <w:pPr>
        <w:rPr>
          <w:rtl/>
          <w:lang w:eastAsia="he-IL"/>
        </w:rPr>
      </w:pPr>
      <w:bookmarkStart w:id="140" w:name="_ETM_Q1_309259"/>
      <w:bookmarkStart w:id="141" w:name="_ETM_Q1_309325"/>
      <w:bookmarkEnd w:id="140"/>
      <w:bookmarkEnd w:id="141"/>
    </w:p>
    <w:p w:rsidR="00FD006F" w:rsidRDefault="00FD006F" w:rsidP="00FD006F">
      <w:pPr>
        <w:rPr>
          <w:rtl/>
          <w:lang w:eastAsia="he-IL"/>
        </w:rPr>
      </w:pPr>
      <w:bookmarkStart w:id="142" w:name="_ETM_Q1_309372"/>
      <w:bookmarkStart w:id="143" w:name="_ETM_Q1_309421"/>
      <w:bookmarkEnd w:id="142"/>
      <w:bookmarkEnd w:id="143"/>
      <w:r w:rsidRPr="00054F99">
        <w:rPr>
          <w:rtl/>
        </w:rPr>
        <w:t>הצעת חוק סמכויות מיוחדות להתמודדות עם נגיף הקורונה החדש (הוראת שעה) (תיקון מס' 8) (הארכת תוקף), התשפ"א-2021</w:t>
      </w:r>
      <w:r w:rsidR="00CA0A55">
        <w:rPr>
          <w:rFonts w:hint="cs"/>
          <w:rtl/>
          <w:lang w:eastAsia="he-IL"/>
        </w:rPr>
        <w:t xml:space="preserve">, מ/1407. גם </w:t>
      </w:r>
      <w:bookmarkStart w:id="144" w:name="_ETM_Q1_317473"/>
      <w:bookmarkEnd w:id="144"/>
      <w:r w:rsidR="00CA0A55">
        <w:rPr>
          <w:rFonts w:hint="cs"/>
          <w:rtl/>
          <w:lang w:eastAsia="he-IL"/>
        </w:rPr>
        <w:t xml:space="preserve">העברה לוועדת חוקה, ברגע שהיא תקום. </w:t>
      </w:r>
      <w:r w:rsidR="00CA0A55">
        <w:rPr>
          <w:rFonts w:hint="cs"/>
          <w:rtl/>
        </w:rPr>
        <w:t>מי בעד? מי נגד? מי נמנע?</w:t>
      </w:r>
    </w:p>
    <w:p w:rsidR="00FD006F" w:rsidRDefault="00FD006F" w:rsidP="00FD006F">
      <w:pPr>
        <w:rPr>
          <w:rtl/>
          <w:lang w:eastAsia="he-IL"/>
        </w:rPr>
      </w:pPr>
    </w:p>
    <w:p w:rsidR="00CA0A55" w:rsidRPr="00CA0A55" w:rsidRDefault="00CA0A55" w:rsidP="00CA0A55">
      <w:pPr>
        <w:jc w:val="center"/>
        <w:rPr>
          <w:b/>
          <w:bCs/>
          <w:rtl/>
          <w:lang w:eastAsia="he-IL"/>
        </w:rPr>
      </w:pPr>
      <w:r w:rsidRPr="00CA0A55">
        <w:rPr>
          <w:rFonts w:hint="cs"/>
          <w:b/>
          <w:bCs/>
          <w:rtl/>
          <w:lang w:eastAsia="he-IL"/>
        </w:rPr>
        <w:t>הצבעה</w:t>
      </w:r>
    </w:p>
    <w:p w:rsidR="00CA0A55" w:rsidRPr="00FD006F" w:rsidRDefault="00CA0A55" w:rsidP="00FD006F">
      <w:pPr>
        <w:rPr>
          <w:rtl/>
          <w:lang w:eastAsia="he-IL"/>
        </w:rPr>
      </w:pPr>
    </w:p>
    <w:p w:rsidR="00054F99" w:rsidRDefault="00054F99" w:rsidP="00FD006F">
      <w:pPr>
        <w:spacing w:before="60"/>
        <w:ind w:firstLine="0"/>
        <w:jc w:val="center"/>
        <w:rPr>
          <w:rtl/>
        </w:rPr>
      </w:pPr>
      <w:bookmarkStart w:id="145" w:name="_ETM_Q1_340895"/>
      <w:bookmarkStart w:id="146" w:name="_ETM_Q1_340935"/>
      <w:bookmarkEnd w:id="145"/>
      <w:bookmarkEnd w:id="146"/>
      <w:r>
        <w:rPr>
          <w:rFonts w:hint="cs"/>
          <w:rtl/>
        </w:rPr>
        <w:t xml:space="preserve">בעד </w:t>
      </w:r>
      <w:r w:rsidR="00CA0A55">
        <w:rPr>
          <w:rFonts w:hint="cs"/>
          <w:rtl/>
        </w:rPr>
        <w:t xml:space="preserve">ההצעה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054F99" w:rsidRDefault="00054F99" w:rsidP="00FD006F">
      <w:pPr>
        <w:spacing w:before="60"/>
        <w:ind w:firstLine="0"/>
        <w:jc w:val="center"/>
        <w:rPr>
          <w:rtl/>
        </w:rPr>
      </w:pPr>
      <w:bookmarkStart w:id="147" w:name="_ETM_Q1_325825"/>
      <w:bookmarkStart w:id="148" w:name="_ETM_Q1_325915"/>
      <w:bookmarkEnd w:id="147"/>
      <w:bookmarkEnd w:id="148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054F99" w:rsidRDefault="00054F99" w:rsidP="00FD006F">
      <w:pPr>
        <w:spacing w:before="60"/>
        <w:ind w:firstLine="0"/>
        <w:jc w:val="center"/>
        <w:rPr>
          <w:rtl/>
        </w:rPr>
      </w:pPr>
      <w:bookmarkStart w:id="149" w:name="_ETM_Q1_327760"/>
      <w:bookmarkStart w:id="150" w:name="_ETM_Q1_327825"/>
      <w:bookmarkEnd w:id="149"/>
      <w:bookmarkEnd w:id="150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" w:name="_ETM_Q1_328865"/>
      <w:bookmarkEnd w:id="151"/>
      <w:r>
        <w:rPr>
          <w:rFonts w:hint="cs"/>
          <w:rtl/>
        </w:rPr>
        <w:t>אין</w:t>
      </w:r>
    </w:p>
    <w:p w:rsidR="00054F99" w:rsidRPr="00CA0A55" w:rsidRDefault="00CA0A55" w:rsidP="00FD006F">
      <w:pPr>
        <w:spacing w:before="60"/>
        <w:ind w:firstLine="0"/>
        <w:jc w:val="center"/>
        <w:rPr>
          <w:rtl/>
        </w:rPr>
      </w:pPr>
      <w:bookmarkStart w:id="152" w:name="_ETM_Q1_330375"/>
      <w:bookmarkStart w:id="153" w:name="_ETM_Q1_330450"/>
      <w:bookmarkEnd w:id="152"/>
      <w:bookmarkEnd w:id="153"/>
      <w:r w:rsidRPr="00CA0A55">
        <w:rPr>
          <w:rFonts w:hint="cs"/>
          <w:rtl/>
        </w:rPr>
        <w:t xml:space="preserve">ההצעה </w:t>
      </w:r>
      <w:r w:rsidR="00054F99" w:rsidRPr="00CA0A55">
        <w:rPr>
          <w:rFonts w:hint="cs"/>
          <w:rtl/>
        </w:rPr>
        <w:t>אושר</w:t>
      </w:r>
      <w:r w:rsidRPr="00CA0A55">
        <w:rPr>
          <w:rFonts w:hint="cs"/>
          <w:rtl/>
        </w:rPr>
        <w:t>ה.</w:t>
      </w:r>
    </w:p>
    <w:p w:rsidR="00054F99" w:rsidRDefault="00054F99" w:rsidP="00054F99">
      <w:pPr>
        <w:spacing w:before="60"/>
        <w:ind w:firstLine="0"/>
        <w:rPr>
          <w:rtl/>
        </w:rPr>
      </w:pPr>
      <w:bookmarkStart w:id="154" w:name="_ETM_Q1_331325"/>
      <w:bookmarkStart w:id="155" w:name="_ETM_Q1_331390"/>
      <w:bookmarkEnd w:id="154"/>
      <w:bookmarkEnd w:id="155"/>
    </w:p>
    <w:p w:rsidR="00054F99" w:rsidRDefault="00054F99" w:rsidP="00054F99">
      <w:pPr>
        <w:spacing w:before="60"/>
        <w:ind w:firstLine="0"/>
        <w:rPr>
          <w:rtl/>
        </w:rPr>
      </w:pPr>
      <w:bookmarkStart w:id="156" w:name="_ETM_Q1_331550"/>
      <w:bookmarkStart w:id="157" w:name="_ETM_Q1_331610"/>
      <w:bookmarkEnd w:id="156"/>
      <w:bookmarkEnd w:id="157"/>
    </w:p>
    <w:p w:rsidR="00054F99" w:rsidRDefault="00054F99" w:rsidP="00054F99">
      <w:pPr>
        <w:pStyle w:val="af6"/>
        <w:keepNext/>
        <w:rPr>
          <w:rtl/>
        </w:rPr>
      </w:pPr>
      <w:bookmarkStart w:id="158" w:name="ET_yor_5080_18"/>
      <w:r w:rsidRPr="00054F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054F99" w:rsidP="00054F99">
      <w:pPr>
        <w:rPr>
          <w:rtl/>
          <w:lang w:eastAsia="he-IL"/>
        </w:rPr>
      </w:pPr>
      <w:bookmarkStart w:id="159" w:name="_ETM_Q1_332405"/>
      <w:bookmarkEnd w:id="159"/>
      <w:r>
        <w:rPr>
          <w:rFonts w:hint="cs"/>
          <w:rtl/>
          <w:lang w:eastAsia="he-IL"/>
        </w:rPr>
        <w:t>ההחלטה עברה.</w:t>
      </w:r>
    </w:p>
    <w:p w:rsidR="00CA0A55" w:rsidRDefault="00CA0A55" w:rsidP="00054F99">
      <w:pPr>
        <w:rPr>
          <w:rtl/>
          <w:lang w:eastAsia="he-IL"/>
        </w:rPr>
      </w:pPr>
    </w:p>
    <w:p w:rsidR="00CA0A55" w:rsidRDefault="00CA0A55" w:rsidP="00CA0A55">
      <w:pPr>
        <w:rPr>
          <w:rtl/>
          <w:lang w:eastAsia="he-IL"/>
        </w:rPr>
      </w:pPr>
      <w:r w:rsidRPr="00054F99">
        <w:rPr>
          <w:rtl/>
        </w:rPr>
        <w:t>הצעת חוק העונשין (תיקון מס' 133 – הוראת שעה) (תיקון) (הארכת תוקף), התשפ"א-2021</w:t>
      </w:r>
      <w:r>
        <w:rPr>
          <w:rFonts w:hint="cs"/>
          <w:rtl/>
          <w:lang w:eastAsia="he-IL"/>
        </w:rPr>
        <w:t xml:space="preserve">, מ/1409. </w:t>
      </w:r>
      <w:r>
        <w:rPr>
          <w:rFonts w:hint="cs"/>
          <w:rtl/>
        </w:rPr>
        <w:t>מי בעד העברה לוועדת החוקה, ברגע שהיא תקום? מי נגד? מי נמנע?</w:t>
      </w:r>
    </w:p>
    <w:p w:rsidR="00CA0A55" w:rsidRDefault="00CA0A55" w:rsidP="00054F99">
      <w:pPr>
        <w:rPr>
          <w:rtl/>
          <w:lang w:eastAsia="he-IL"/>
        </w:rPr>
      </w:pPr>
    </w:p>
    <w:p w:rsidR="00054F99" w:rsidRDefault="00054F99" w:rsidP="00054F99">
      <w:pPr>
        <w:rPr>
          <w:rtl/>
          <w:lang w:eastAsia="he-IL"/>
        </w:rPr>
      </w:pPr>
      <w:bookmarkStart w:id="160" w:name="_ETM_Q1_351518"/>
      <w:bookmarkStart w:id="161" w:name="_ETM_Q1_351608"/>
      <w:bookmarkEnd w:id="160"/>
      <w:bookmarkEnd w:id="161"/>
    </w:p>
    <w:p w:rsidR="00CA0A55" w:rsidRPr="00CA0A55" w:rsidRDefault="00CA0A55" w:rsidP="00CA0A55">
      <w:pPr>
        <w:jc w:val="center"/>
        <w:rPr>
          <w:b/>
          <w:bCs/>
          <w:rtl/>
          <w:lang w:eastAsia="he-IL"/>
        </w:rPr>
      </w:pPr>
      <w:bookmarkStart w:id="162" w:name="_ETM_Q1_330390"/>
      <w:bookmarkStart w:id="163" w:name="_ETM_Q1_330455"/>
      <w:bookmarkEnd w:id="162"/>
      <w:bookmarkEnd w:id="163"/>
      <w:r w:rsidRPr="00CA0A55">
        <w:rPr>
          <w:rFonts w:hint="cs"/>
          <w:b/>
          <w:bCs/>
          <w:rtl/>
          <w:lang w:eastAsia="he-IL"/>
        </w:rPr>
        <w:t>הצבעה</w:t>
      </w:r>
    </w:p>
    <w:p w:rsidR="00CA0A55" w:rsidRDefault="00CA0A55" w:rsidP="00054F99">
      <w:pPr>
        <w:rPr>
          <w:rtl/>
          <w:lang w:eastAsia="he-IL"/>
        </w:rPr>
      </w:pPr>
    </w:p>
    <w:p w:rsidR="00054F99" w:rsidRDefault="00054F99" w:rsidP="00FD006F">
      <w:pPr>
        <w:spacing w:before="60"/>
        <w:ind w:firstLine="0"/>
        <w:jc w:val="center"/>
        <w:rPr>
          <w:rtl/>
        </w:rPr>
      </w:pPr>
      <w:bookmarkStart w:id="164" w:name="_ETM_Q1_351643"/>
      <w:bookmarkStart w:id="165" w:name="_ETM_Q1_351708"/>
      <w:bookmarkEnd w:id="164"/>
      <w:bookmarkEnd w:id="165"/>
      <w:r>
        <w:rPr>
          <w:rFonts w:hint="cs"/>
          <w:rtl/>
        </w:rPr>
        <w:t xml:space="preserve">בעד </w:t>
      </w:r>
      <w:r w:rsidR="00CA0A55">
        <w:rPr>
          <w:rFonts w:hint="cs"/>
          <w:rtl/>
        </w:rPr>
        <w:t xml:space="preserve">ההצעה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054F99" w:rsidRDefault="00054F99" w:rsidP="00FD006F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054F99" w:rsidRDefault="00054F99" w:rsidP="00FD006F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CA0A55" w:rsidRDefault="00CA0A55" w:rsidP="00FD006F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>ההצעה אושרה.</w:t>
      </w:r>
    </w:p>
    <w:p w:rsidR="00054F99" w:rsidRDefault="00054F99" w:rsidP="00054F99">
      <w:pPr>
        <w:spacing w:before="60"/>
        <w:ind w:firstLine="0"/>
        <w:rPr>
          <w:rtl/>
        </w:rPr>
      </w:pPr>
      <w:bookmarkStart w:id="166" w:name="_ETM_Q1_358721"/>
      <w:bookmarkStart w:id="167" w:name="_ETM_Q1_358786"/>
      <w:bookmarkEnd w:id="166"/>
      <w:bookmarkEnd w:id="167"/>
    </w:p>
    <w:p w:rsidR="00054F99" w:rsidRDefault="00054F99" w:rsidP="00054F99">
      <w:pPr>
        <w:spacing w:before="60"/>
        <w:ind w:firstLine="0"/>
        <w:rPr>
          <w:rtl/>
        </w:rPr>
      </w:pPr>
      <w:bookmarkStart w:id="168" w:name="_ETM_Q1_359041"/>
      <w:bookmarkStart w:id="169" w:name="_ETM_Q1_359101"/>
      <w:bookmarkEnd w:id="168"/>
      <w:bookmarkEnd w:id="169"/>
    </w:p>
    <w:p w:rsidR="00054F99" w:rsidRDefault="00054F99" w:rsidP="00054F99">
      <w:pPr>
        <w:pStyle w:val="af6"/>
        <w:keepNext/>
        <w:rPr>
          <w:rtl/>
        </w:rPr>
      </w:pPr>
      <w:bookmarkStart w:id="170" w:name="ET_yor_5080_19"/>
      <w:r w:rsidRPr="00054F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בועז טופורובסקי:</w:t>
      </w:r>
      <w:r w:rsidRPr="0005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CA0A55" w:rsidP="00054F99">
      <w:pPr>
        <w:rPr>
          <w:rtl/>
          <w:lang w:eastAsia="he-IL"/>
        </w:rPr>
      </w:pPr>
      <w:bookmarkStart w:id="171" w:name="_ETM_Q1_366708"/>
      <w:bookmarkStart w:id="172" w:name="_ETM_Q1_367033"/>
      <w:bookmarkStart w:id="173" w:name="_ETM_Q1_367113"/>
      <w:bookmarkStart w:id="174" w:name="_ETM_Q1_368423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תודה.</w:t>
      </w:r>
      <w:bookmarkStart w:id="175" w:name="_ETM_Q1_350484"/>
      <w:bookmarkEnd w:id="175"/>
    </w:p>
    <w:p w:rsidR="00CA0A55" w:rsidRDefault="00CA0A55" w:rsidP="00054F99">
      <w:pPr>
        <w:rPr>
          <w:rtl/>
          <w:lang w:eastAsia="he-IL"/>
        </w:rPr>
      </w:pPr>
      <w:bookmarkStart w:id="176" w:name="_ETM_Q1_350535"/>
      <w:bookmarkEnd w:id="176"/>
    </w:p>
    <w:p w:rsidR="00054F99" w:rsidRDefault="00054F99" w:rsidP="00054F99">
      <w:pPr>
        <w:pStyle w:val="a4"/>
        <w:keepNext/>
        <w:rPr>
          <w:rtl/>
        </w:rPr>
      </w:pPr>
      <w:bookmarkStart w:id="177" w:name="ET_speaker_5786_20"/>
      <w:r w:rsidRPr="00054F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4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054F99" w:rsidP="00054F99">
      <w:pPr>
        <w:rPr>
          <w:rtl/>
          <w:lang w:eastAsia="he-IL"/>
        </w:rPr>
      </w:pPr>
      <w:bookmarkStart w:id="178" w:name="_ETM_Q1_368913"/>
      <w:bookmarkStart w:id="179" w:name="_ETM_Q1_368968"/>
      <w:bookmarkEnd w:id="178"/>
      <w:bookmarkEnd w:id="179"/>
      <w:r>
        <w:rPr>
          <w:rFonts w:hint="cs"/>
          <w:rtl/>
          <w:lang w:eastAsia="he-IL"/>
        </w:rPr>
        <w:t>רביזיה.</w:t>
      </w:r>
    </w:p>
    <w:p w:rsidR="00054F99" w:rsidRDefault="00054F99" w:rsidP="00054F99">
      <w:pPr>
        <w:rPr>
          <w:rtl/>
          <w:lang w:eastAsia="he-IL"/>
        </w:rPr>
      </w:pPr>
      <w:bookmarkStart w:id="180" w:name="_ETM_Q1_370393"/>
      <w:bookmarkStart w:id="181" w:name="_ETM_Q1_370453"/>
      <w:bookmarkEnd w:id="180"/>
      <w:bookmarkEnd w:id="181"/>
    </w:p>
    <w:p w:rsidR="00054F99" w:rsidRDefault="00054F99" w:rsidP="00054F99">
      <w:pPr>
        <w:pStyle w:val="af6"/>
        <w:keepNext/>
        <w:rPr>
          <w:rtl/>
        </w:rPr>
      </w:pPr>
      <w:r w:rsidRPr="00054F99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054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54F99" w:rsidRDefault="00054F99" w:rsidP="00054F99">
      <w:pPr>
        <w:pStyle w:val="KeepWithNext"/>
        <w:rPr>
          <w:rtl/>
          <w:lang w:eastAsia="he-IL"/>
        </w:rPr>
      </w:pPr>
    </w:p>
    <w:p w:rsidR="00054F99" w:rsidRDefault="00CA0A55" w:rsidP="00054F99">
      <w:pPr>
        <w:rPr>
          <w:rtl/>
          <w:lang w:eastAsia="he-IL"/>
        </w:rPr>
      </w:pPr>
      <w:bookmarkStart w:id="182" w:name="_ETM_Q1_372259"/>
      <w:bookmarkEnd w:id="182"/>
      <w:r>
        <w:rPr>
          <w:rFonts w:hint="cs"/>
          <w:rtl/>
          <w:lang w:eastAsia="he-IL"/>
        </w:rPr>
        <w:t xml:space="preserve">רביזיה </w:t>
      </w:r>
      <w:r w:rsidR="00054F99">
        <w:rPr>
          <w:rFonts w:hint="cs"/>
          <w:rtl/>
          <w:lang w:eastAsia="he-IL"/>
        </w:rPr>
        <w:t xml:space="preserve">גם אני מגיש. </w:t>
      </w:r>
      <w:r>
        <w:rPr>
          <w:rFonts w:hint="cs"/>
          <w:rtl/>
          <w:lang w:eastAsia="he-IL"/>
        </w:rPr>
        <w:t xml:space="preserve">רבידיה </w:t>
      </w:r>
      <w:r w:rsidR="00054F99">
        <w:rPr>
          <w:rFonts w:hint="cs"/>
          <w:rtl/>
          <w:lang w:eastAsia="he-IL"/>
        </w:rPr>
        <w:t>תידון ב-13:25.</w:t>
      </w:r>
    </w:p>
    <w:p w:rsidR="00054F99" w:rsidRDefault="00054F99" w:rsidP="00054F99">
      <w:pPr>
        <w:rPr>
          <w:rtl/>
          <w:lang w:eastAsia="he-IL"/>
        </w:rPr>
      </w:pPr>
      <w:bookmarkStart w:id="183" w:name="_ETM_Q1_377600"/>
      <w:bookmarkStart w:id="184" w:name="_ETM_Q1_377675"/>
      <w:bookmarkEnd w:id="183"/>
      <w:bookmarkEnd w:id="184"/>
    </w:p>
    <w:p w:rsidR="00054F99" w:rsidRDefault="00054F99" w:rsidP="00054F99">
      <w:pPr>
        <w:rPr>
          <w:rtl/>
          <w:lang w:eastAsia="he-IL"/>
        </w:rPr>
      </w:pPr>
      <w:bookmarkStart w:id="185" w:name="_ETM_Q1_377725"/>
      <w:bookmarkStart w:id="186" w:name="_ETM_Q1_377790"/>
      <w:bookmarkEnd w:id="185"/>
      <w:bookmarkEnd w:id="186"/>
    </w:p>
    <w:p w:rsidR="00054F99" w:rsidRDefault="00FD006F" w:rsidP="00FD006F">
      <w:pPr>
        <w:pStyle w:val="afa"/>
        <w:keepNext/>
        <w:rPr>
          <w:rtl/>
          <w:lang w:eastAsia="he-IL"/>
        </w:rPr>
      </w:pPr>
      <w:bookmarkStart w:id="187" w:name="ET_meetingbreak_20"/>
      <w:r w:rsidRPr="00FD006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12:55 ונתחדשה בשעה 13:25.)</w:t>
      </w:r>
      <w:r w:rsidRPr="00FD006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87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CA0A55" w:rsidRPr="00CA0A55" w:rsidRDefault="00CA0A55" w:rsidP="00CA0A55">
      <w:pPr>
        <w:rPr>
          <w:rtl/>
          <w:lang w:eastAsia="he-IL"/>
        </w:rPr>
      </w:pPr>
      <w:bookmarkStart w:id="188" w:name="_ETM_Q1_359364"/>
      <w:bookmarkStart w:id="189" w:name="_ETM_Q1_359461"/>
      <w:bookmarkEnd w:id="188"/>
      <w:bookmarkEnd w:id="189"/>
    </w:p>
    <w:p w:rsidR="00FD006F" w:rsidRDefault="00FD006F" w:rsidP="00FD006F">
      <w:pPr>
        <w:pStyle w:val="af6"/>
        <w:keepNext/>
        <w:rPr>
          <w:rtl/>
        </w:rPr>
      </w:pPr>
      <w:bookmarkStart w:id="190" w:name="_ETM_Q1_103736"/>
      <w:bookmarkStart w:id="191" w:name="ET_yor_5080_21"/>
      <w:bookmarkEnd w:id="190"/>
      <w:r w:rsidRPr="00FD006F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FD0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FD006F" w:rsidRDefault="00FD006F" w:rsidP="00FD006F">
      <w:pPr>
        <w:pStyle w:val="KeepWithNext"/>
        <w:rPr>
          <w:rtl/>
          <w:lang w:eastAsia="he-IL"/>
        </w:rPr>
      </w:pPr>
    </w:p>
    <w:p w:rsidR="00054F99" w:rsidRDefault="00CA0A55" w:rsidP="00CA0A55">
      <w:pPr>
        <w:rPr>
          <w:rtl/>
        </w:rPr>
      </w:pPr>
      <w:bookmarkStart w:id="192" w:name="_ETM_Q1_105760"/>
      <w:bookmarkEnd w:id="192"/>
      <w:r>
        <w:rPr>
          <w:rFonts w:hint="cs"/>
          <w:rtl/>
          <w:lang w:eastAsia="he-IL"/>
        </w:rPr>
        <w:t xml:space="preserve">אני פותח את ישיבת </w:t>
      </w:r>
      <w:bookmarkStart w:id="193" w:name="_ETM_Q1_104006"/>
      <w:bookmarkEnd w:id="193"/>
      <w:r>
        <w:rPr>
          <w:rFonts w:hint="cs"/>
          <w:rtl/>
          <w:lang w:eastAsia="he-IL"/>
        </w:rPr>
        <w:t xml:space="preserve">הוועדה המסדרת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עכשיו אני מחליף את יושבת-הראש עידית </w:t>
      </w:r>
      <w:bookmarkStart w:id="194" w:name="_ETM_Q1_107498"/>
      <w:bookmarkEnd w:id="194"/>
      <w:r>
        <w:rPr>
          <w:rFonts w:hint="cs"/>
          <w:rtl/>
          <w:lang w:eastAsia="he-IL"/>
        </w:rPr>
        <w:t xml:space="preserve">סילמן לבקשתה. היו שתי רביזיות שהוגשו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bookmarkStart w:id="195" w:name="_ETM_Q1_111782"/>
      <w:bookmarkEnd w:id="195"/>
      <w:r>
        <w:rPr>
          <w:rFonts w:hint="cs"/>
          <w:rtl/>
          <w:lang w:eastAsia="he-IL"/>
        </w:rPr>
        <w:t xml:space="preserve">על-ידי חבר הכנסת אופיר כץ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שהוא לא מגיע. ניתן לו עוד </w:t>
      </w:r>
      <w:bookmarkStart w:id="196" w:name="_ETM_Q1_119740"/>
      <w:bookmarkEnd w:id="196"/>
      <w:r>
        <w:rPr>
          <w:rFonts w:hint="cs"/>
          <w:rtl/>
          <w:lang w:eastAsia="he-IL"/>
        </w:rPr>
        <w:t xml:space="preserve">חצי דקה. אם הוא לא 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מסיר </w:t>
      </w:r>
      <w:bookmarkStart w:id="197" w:name="_ETM_Q1_127564"/>
      <w:bookmarkEnd w:id="197"/>
      <w:r>
        <w:rPr>
          <w:rFonts w:hint="cs"/>
          <w:rtl/>
          <w:lang w:eastAsia="he-IL"/>
        </w:rPr>
        <w:t>את הרביזיה שלי. אם אופיר כץ לא מגיע, הוא לא יוכל לנמק את הרביזיה שלו, ולפי התקנון,</w:t>
      </w:r>
      <w:bookmarkStart w:id="198" w:name="_ETM_Q1_386768"/>
      <w:bookmarkStart w:id="199" w:name="_ETM_Q1_387053"/>
      <w:bookmarkStart w:id="200" w:name="_ETM_Q1_387118"/>
      <w:bookmarkEnd w:id="198"/>
      <w:bookmarkEnd w:id="199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334230"/>
      <w:bookmarkStart w:id="202" w:name="_ETM_Q1_334310"/>
      <w:bookmarkStart w:id="203" w:name="_ETM_Q1_334350"/>
      <w:bookmarkStart w:id="204" w:name="_ETM_Q1_334415"/>
      <w:bookmarkStart w:id="205" w:name="_ETM_Q1_306674"/>
      <w:bookmarkStart w:id="206" w:name="_ETM_Q1_306734"/>
      <w:bookmarkEnd w:id="201"/>
      <w:bookmarkEnd w:id="202"/>
      <w:bookmarkEnd w:id="203"/>
      <w:bookmarkEnd w:id="204"/>
      <w:bookmarkEnd w:id="205"/>
      <w:bookmarkEnd w:id="206"/>
      <w:r w:rsidR="003056BD">
        <w:rPr>
          <w:rFonts w:hint="cs"/>
          <w:rtl/>
        </w:rPr>
        <w:t xml:space="preserve">הרביזיה שלחו נראית כנדחתה. ניתן לו עוד 20 שניות כי </w:t>
      </w:r>
      <w:bookmarkStart w:id="207" w:name="_ETM_Q1_142445"/>
      <w:bookmarkEnd w:id="207"/>
      <w:r w:rsidR="003056BD">
        <w:rPr>
          <w:rFonts w:hint="cs"/>
          <w:rtl/>
        </w:rPr>
        <w:t>אנחנו דמוקרטיים.</w:t>
      </w:r>
      <w:r>
        <w:rPr>
          <w:rFonts w:hint="cs"/>
          <w:rtl/>
        </w:rPr>
        <w:t xml:space="preserve"> אולי הוא מתעכב.</w:t>
      </w:r>
    </w:p>
    <w:p w:rsidR="00CA0A55" w:rsidRDefault="00CA0A55" w:rsidP="00CA0A55">
      <w:pPr>
        <w:rPr>
          <w:rtl/>
        </w:rPr>
      </w:pPr>
      <w:bookmarkStart w:id="208" w:name="_ETM_Q1_156290"/>
      <w:bookmarkStart w:id="209" w:name="_ETM_Q1_156352"/>
      <w:bookmarkEnd w:id="208"/>
      <w:bookmarkEnd w:id="209"/>
    </w:p>
    <w:p w:rsidR="00CA0A55" w:rsidRDefault="00CA0A55" w:rsidP="00CA0A55">
      <w:pPr>
        <w:pStyle w:val="a4"/>
        <w:keepNext/>
        <w:rPr>
          <w:rtl/>
        </w:rPr>
      </w:pPr>
      <w:bookmarkStart w:id="210" w:name="_ETM_Q1_156419"/>
      <w:bookmarkStart w:id="211" w:name="_ETM_Q1_156479"/>
      <w:bookmarkStart w:id="212" w:name="ET_speaker_5787_29"/>
      <w:bookmarkEnd w:id="210"/>
      <w:bookmarkEnd w:id="211"/>
      <w:r w:rsidRPr="00CA0A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A0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CA0A55" w:rsidRDefault="00CA0A55" w:rsidP="00CA0A55">
      <w:pPr>
        <w:pStyle w:val="KeepWithNext"/>
        <w:rPr>
          <w:rtl/>
          <w:lang w:eastAsia="he-IL"/>
        </w:rPr>
      </w:pPr>
    </w:p>
    <w:p w:rsidR="00CA0A55" w:rsidRDefault="00CA0A55" w:rsidP="00CA0A5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bookmarkStart w:id="213" w:name="_ETM_Q1_160551"/>
      <w:bookmarkEnd w:id="213"/>
      <w:r>
        <w:rPr>
          <w:rFonts w:hint="cs"/>
          <w:rtl/>
          <w:lang w:eastAsia="he-IL"/>
        </w:rPr>
        <w:t xml:space="preserve"> ננצל את הזמן לברך את חברת הכנסת החדשה שהצטרפה אלינו </w:t>
      </w:r>
      <w:bookmarkStart w:id="214" w:name="_ETM_Q1_159857"/>
      <w:bookmarkEnd w:id="214"/>
      <w:r>
        <w:rPr>
          <w:rFonts w:hint="cs"/>
          <w:rtl/>
          <w:lang w:eastAsia="he-IL"/>
        </w:rPr>
        <w:t>אתמול. נעמה, אנחנו רוצים לברך אותך.</w:t>
      </w:r>
    </w:p>
    <w:p w:rsidR="00CA0A55" w:rsidRDefault="00CA0A55" w:rsidP="00CA0A55">
      <w:pPr>
        <w:rPr>
          <w:rtl/>
          <w:lang w:eastAsia="he-IL"/>
        </w:rPr>
      </w:pPr>
    </w:p>
    <w:p w:rsidR="00CA0A55" w:rsidRDefault="00CA0A55" w:rsidP="00CA0A55">
      <w:pPr>
        <w:pStyle w:val="af6"/>
        <w:keepNext/>
        <w:rPr>
          <w:rtl/>
        </w:rPr>
      </w:pPr>
      <w:bookmarkStart w:id="215" w:name="ET_yor_5080_30"/>
      <w:r w:rsidRPr="00CA0A55">
        <w:rPr>
          <w:rStyle w:val="TagStyle"/>
          <w:rtl/>
        </w:rPr>
        <w:t xml:space="preserve"> &lt;&lt; יור &gt;&gt; </w:t>
      </w:r>
      <w:r>
        <w:rPr>
          <w:rtl/>
        </w:rPr>
        <w:t>היו"ר בועז טופורובסקי:</w:t>
      </w:r>
      <w:r w:rsidRPr="00CA0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CA0A55" w:rsidRDefault="00CA0A55" w:rsidP="00CA0A55">
      <w:pPr>
        <w:pStyle w:val="KeepWithNext"/>
        <w:rPr>
          <w:rtl/>
          <w:lang w:eastAsia="he-IL"/>
        </w:rPr>
      </w:pPr>
    </w:p>
    <w:p w:rsidR="00CA0A55" w:rsidRPr="00CA0A55" w:rsidRDefault="00CA0A55" w:rsidP="00CA0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ברוכה הבאה לוועדה. אופיר כץ לא הגיע. אני נועל את הישיבה. </w:t>
      </w:r>
    </w:p>
    <w:p w:rsidR="00CA0A55" w:rsidRDefault="00CA0A55" w:rsidP="00CA0A55">
      <w:pPr>
        <w:rPr>
          <w:rtl/>
        </w:rPr>
      </w:pPr>
      <w:bookmarkStart w:id="216" w:name="_ETM_Q1_140546"/>
      <w:bookmarkStart w:id="217" w:name="_ETM_Q1_140615"/>
      <w:bookmarkEnd w:id="216"/>
      <w:bookmarkEnd w:id="217"/>
    </w:p>
    <w:p w:rsidR="00CA0A55" w:rsidRDefault="00CA0A55" w:rsidP="00CA0A55">
      <w:pPr>
        <w:rPr>
          <w:rtl/>
        </w:rPr>
      </w:pPr>
      <w:bookmarkStart w:id="218" w:name="_ETM_Q1_140642"/>
      <w:bookmarkStart w:id="219" w:name="_ETM_Q1_140694"/>
      <w:bookmarkEnd w:id="218"/>
      <w:bookmarkEnd w:id="219"/>
      <w:r>
        <w:rPr>
          <w:rFonts w:hint="cs"/>
          <w:rtl/>
        </w:rPr>
        <w:t xml:space="preserve">תודה </w:t>
      </w:r>
      <w:bookmarkStart w:id="220" w:name="_ETM_Q1_142626"/>
      <w:bookmarkEnd w:id="220"/>
      <w:r>
        <w:rPr>
          <w:rFonts w:hint="cs"/>
          <w:rtl/>
        </w:rPr>
        <w:t>רבה, הישיבה נעולה.</w:t>
      </w:r>
    </w:p>
    <w:p w:rsidR="00054F99" w:rsidRDefault="00054F99" w:rsidP="00054F99">
      <w:pPr>
        <w:spacing w:before="60"/>
        <w:ind w:firstLine="0"/>
        <w:rPr>
          <w:rtl/>
        </w:rPr>
      </w:pPr>
    </w:p>
    <w:p w:rsidR="00FB1618" w:rsidRDefault="00FB1618" w:rsidP="00054F99">
      <w:pPr>
        <w:spacing w:before="60"/>
        <w:ind w:firstLine="0"/>
        <w:rPr>
          <w:rtl/>
        </w:rPr>
      </w:pPr>
      <w:bookmarkStart w:id="221" w:name="_GoBack"/>
      <w:bookmarkEnd w:id="221"/>
    </w:p>
    <w:p w:rsidR="00FD006F" w:rsidRDefault="00FD006F" w:rsidP="00FD006F">
      <w:pPr>
        <w:pStyle w:val="afc"/>
        <w:keepNext/>
        <w:rPr>
          <w:rtl/>
        </w:rPr>
      </w:pPr>
      <w:bookmarkStart w:id="222" w:name="_ETM_Q1_109020"/>
      <w:bookmarkStart w:id="223" w:name="_ETM_Q1_109083"/>
      <w:bookmarkStart w:id="224" w:name="ET_meetingend_22"/>
      <w:bookmarkEnd w:id="222"/>
      <w:bookmarkEnd w:id="223"/>
      <w:r w:rsidRPr="00FD00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FD006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4"/>
    </w:p>
    <w:p w:rsidR="00FD006F" w:rsidRDefault="00FD006F" w:rsidP="00FD006F">
      <w:pPr>
        <w:pStyle w:val="KeepWithNext"/>
        <w:rPr>
          <w:rtl/>
        </w:rPr>
      </w:pPr>
    </w:p>
    <w:p w:rsidR="00FD006F" w:rsidRPr="00FD006F" w:rsidRDefault="00FD006F" w:rsidP="00FD006F">
      <w:pPr>
        <w:rPr>
          <w:rtl/>
        </w:rPr>
      </w:pPr>
      <w:bookmarkStart w:id="225" w:name="_ETM_Q1_119818"/>
      <w:bookmarkStart w:id="226" w:name="_ETM_Q1_120100"/>
      <w:bookmarkStart w:id="227" w:name="_ETM_Q1_120147"/>
      <w:bookmarkEnd w:id="225"/>
      <w:bookmarkEnd w:id="226"/>
      <w:bookmarkEnd w:id="227"/>
    </w:p>
    <w:p w:rsidR="00054F99" w:rsidRPr="00054F99" w:rsidRDefault="00054F99" w:rsidP="00054F99">
      <w:pPr>
        <w:rPr>
          <w:rtl/>
          <w:lang w:eastAsia="he-IL"/>
        </w:rPr>
      </w:pPr>
    </w:p>
    <w:p w:rsidR="00054F99" w:rsidRPr="00054F99" w:rsidRDefault="00054F99" w:rsidP="00054F99">
      <w:pPr>
        <w:rPr>
          <w:rtl/>
          <w:lang w:eastAsia="he-IL"/>
        </w:rPr>
      </w:pPr>
      <w:bookmarkStart w:id="228" w:name="_ETM_Q1_231623"/>
      <w:bookmarkStart w:id="229" w:name="_ETM_Q1_231688"/>
      <w:bookmarkEnd w:id="228"/>
      <w:bookmarkEnd w:id="229"/>
    </w:p>
    <w:p w:rsidR="00054F99" w:rsidRPr="00054F99" w:rsidRDefault="00054F99" w:rsidP="00054F99">
      <w:pPr>
        <w:rPr>
          <w:rtl/>
        </w:rPr>
      </w:pPr>
      <w:bookmarkStart w:id="230" w:name="_ETM_Q1_125322"/>
      <w:bookmarkEnd w:id="230"/>
    </w:p>
    <w:p w:rsidR="007872B4" w:rsidRPr="008713A4" w:rsidRDefault="00E64116" w:rsidP="00054F99">
      <w:bookmarkStart w:id="231" w:name="_ETM_Q1_117106"/>
      <w:bookmarkEnd w:id="231"/>
      <w:r w:rsidRPr="008713A4">
        <w:rPr>
          <w:rtl/>
        </w:rPr>
        <w:br w:type="page"/>
      </w:r>
    </w:p>
    <w:sectPr w:rsidR="007872B4" w:rsidRPr="008713A4" w:rsidSect="00FB16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161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FB1618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054F99" w:rsidP="008E5E3F">
    <w:pPr>
      <w:pStyle w:val="a3"/>
      <w:ind w:firstLine="0"/>
      <w:rPr>
        <w:rtl/>
      </w:rPr>
    </w:pPr>
    <w:r>
      <w:rPr>
        <w:rtl/>
      </w:rPr>
      <w:t>23/06/2021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F9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56B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948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A5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618"/>
    <w:rsid w:val="00FD00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4F9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1CCCC-3572-47EF-B1BC-1073A13F9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779</Words>
  <Characters>4445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2021-06-24T08:10:00Z</dcterms:modified>
</cp:coreProperties>
</file>