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62BAF" w:rsidP="00EC1FB3">
      <w:pPr>
        <w:ind w:firstLine="0"/>
        <w:rPr>
          <w:b/>
          <w:bCs/>
          <w:rtl/>
        </w:rPr>
      </w:pPr>
      <w:r>
        <w:rPr>
          <w:b/>
          <w:bCs/>
          <w:rtl/>
        </w:rPr>
        <w:t>הכנסת העשרים</w:t>
      </w:r>
    </w:p>
    <w:p w:rsidR="00A22C90" w:rsidRDefault="00A22C90" w:rsidP="00327BF8">
      <w:pPr>
        <w:ind w:firstLine="0"/>
        <w:outlineLvl w:val="0"/>
        <w:rPr>
          <w:b/>
          <w:bCs/>
          <w:rtl/>
        </w:rPr>
        <w:sectPr w:rsidR="00A22C90" w:rsidSect="00646BE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62BAF"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62BAF" w:rsidP="00646BE1">
      <w:pPr>
        <w:ind w:firstLine="0"/>
        <w:jc w:val="center"/>
        <w:outlineLvl w:val="0"/>
        <w:rPr>
          <w:b/>
          <w:bCs/>
          <w:rtl/>
        </w:rPr>
      </w:pPr>
      <w:r>
        <w:rPr>
          <w:b/>
          <w:bCs/>
          <w:rtl/>
        </w:rPr>
        <w:t xml:space="preserve">פרוטוקול מס' </w:t>
      </w:r>
      <w:r w:rsidR="00646BE1">
        <w:rPr>
          <w:rFonts w:hint="cs"/>
          <w:b/>
          <w:bCs/>
          <w:rtl/>
        </w:rPr>
        <w:t>1221</w:t>
      </w:r>
    </w:p>
    <w:p w:rsidR="00E64116" w:rsidRPr="008713A4" w:rsidRDefault="00462BAF" w:rsidP="008320F6">
      <w:pPr>
        <w:ind w:firstLine="0"/>
        <w:jc w:val="center"/>
        <w:outlineLvl w:val="0"/>
        <w:rPr>
          <w:b/>
          <w:bCs/>
          <w:rtl/>
        </w:rPr>
      </w:pPr>
      <w:r>
        <w:rPr>
          <w:b/>
          <w:bCs/>
          <w:rtl/>
        </w:rPr>
        <w:t>מישיבת ועדת הכספים</w:t>
      </w:r>
    </w:p>
    <w:p w:rsidR="00E64116" w:rsidRPr="008713A4" w:rsidRDefault="00462BAF" w:rsidP="008320F6">
      <w:pPr>
        <w:ind w:firstLine="0"/>
        <w:jc w:val="center"/>
        <w:outlineLvl w:val="0"/>
        <w:rPr>
          <w:b/>
          <w:bCs/>
          <w:u w:val="single"/>
          <w:rtl/>
        </w:rPr>
      </w:pPr>
      <w:r>
        <w:rPr>
          <w:b/>
          <w:bCs/>
          <w:u w:val="single"/>
          <w:rtl/>
        </w:rPr>
        <w:t xml:space="preserve">יום שלישי, כ"ד בטבת </w:t>
      </w:r>
      <w:proofErr w:type="spellStart"/>
      <w:r>
        <w:rPr>
          <w:b/>
          <w:bCs/>
          <w:u w:val="single"/>
          <w:rtl/>
        </w:rPr>
        <w:t>התשע"ט</w:t>
      </w:r>
      <w:proofErr w:type="spellEnd"/>
      <w:r>
        <w:rPr>
          <w:b/>
          <w:bCs/>
          <w:u w:val="single"/>
          <w:rtl/>
        </w:rPr>
        <w:t xml:space="preserve"> (01 בינואר 2019),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9C4131" w:rsidRPr="00646BE1" w:rsidRDefault="009C4131" w:rsidP="00646BE1">
      <w:pPr>
        <w:pStyle w:val="a6"/>
        <w:keepNext/>
        <w:jc w:val="left"/>
        <w:rPr>
          <w:b w:val="0"/>
          <w:bCs w:val="0"/>
          <w:u w:val="none"/>
          <w:rtl/>
        </w:rPr>
      </w:pPr>
      <w:r w:rsidRPr="00646BE1">
        <w:rPr>
          <w:b w:val="0"/>
          <w:bCs w:val="0"/>
          <w:u w:val="none"/>
          <w:rtl/>
        </w:rPr>
        <w:t>הצעת תקנות תשתיות להולכה ולאחסון של נפט על ידי גורם מפעיל (הארכת מועד העברת הפעילות) (תיקון), התשע"ט-2018</w:t>
      </w:r>
    </w:p>
    <w:p w:rsidR="009C4131" w:rsidRPr="00646BE1" w:rsidRDefault="009C4131" w:rsidP="00646BE1">
      <w:pPr>
        <w:pStyle w:val="KeepWithNext"/>
        <w:jc w:val="left"/>
        <w:rPr>
          <w:rtl/>
        </w:rPr>
      </w:pPr>
    </w:p>
    <w:p w:rsidR="009C4131" w:rsidRDefault="009C4131" w:rsidP="009C4131">
      <w:pPr>
        <w:rPr>
          <w:rtl/>
        </w:rPr>
      </w:pPr>
    </w:p>
    <w:p w:rsidR="00462BAF" w:rsidRPr="008713A4" w:rsidRDefault="00462BA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62BAF" w:rsidRDefault="00462BAF" w:rsidP="00EC1FB3">
      <w:pPr>
        <w:ind w:firstLine="0"/>
        <w:rPr>
          <w:rtl/>
        </w:rPr>
      </w:pPr>
      <w:r w:rsidRPr="00462BAF">
        <w:rPr>
          <w:rtl/>
        </w:rPr>
        <w:t>משה גפני – היו"ר</w:t>
      </w:r>
    </w:p>
    <w:p w:rsidR="002E099A" w:rsidRPr="002E099A" w:rsidRDefault="002E099A" w:rsidP="00EC1FB3">
      <w:pPr>
        <w:ind w:firstLine="0"/>
        <w:rPr>
          <w:rtl/>
        </w:rPr>
      </w:pPr>
      <w:r w:rsidRPr="002E099A">
        <w:rPr>
          <w:rFonts w:hint="cs"/>
          <w:rtl/>
        </w:rPr>
        <w:t>מיקי לוי</w:t>
      </w:r>
    </w:p>
    <w:p w:rsidR="00462BAF" w:rsidRPr="00462BAF" w:rsidRDefault="00462BAF" w:rsidP="00EC1FB3">
      <w:pPr>
        <w:ind w:firstLine="0"/>
        <w:rPr>
          <w:rtl/>
        </w:rPr>
      </w:pPr>
      <w:bookmarkStart w:id="0" w:name="_ETM_Q1_1400788"/>
      <w:bookmarkEnd w:id="0"/>
      <w:proofErr w:type="spellStart"/>
      <w:r w:rsidRPr="002E099A">
        <w:rPr>
          <w:rtl/>
        </w:rPr>
        <w:t>מוסי</w:t>
      </w:r>
      <w:proofErr w:type="spellEnd"/>
      <w:r w:rsidRPr="002E099A">
        <w:rPr>
          <w:rtl/>
        </w:rPr>
        <w:t xml:space="preserve"> רז</w:t>
      </w:r>
    </w:p>
    <w:p w:rsidR="00E64116" w:rsidRDefault="00E64116" w:rsidP="00DE5B80">
      <w:pPr>
        <w:ind w:firstLine="0"/>
        <w:rPr>
          <w:rtl/>
        </w:rPr>
      </w:pPr>
    </w:p>
    <w:p w:rsidR="002E5E31" w:rsidRDefault="002E5E31" w:rsidP="00DE5B80">
      <w:pPr>
        <w:ind w:firstLine="0"/>
        <w:rPr>
          <w:b/>
          <w:bCs/>
          <w:u w:val="single"/>
          <w:rtl/>
        </w:rPr>
      </w:pPr>
    </w:p>
    <w:p w:rsidR="00646BE1" w:rsidRPr="000C47F5" w:rsidRDefault="00646BE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336"/>
        <w:gridCol w:w="6165"/>
      </w:tblGrid>
      <w:tr w:rsidR="00B0379B" w:rsidTr="00B0379B">
        <w:tc>
          <w:tcPr>
            <w:tcW w:w="0" w:type="auto"/>
            <w:shd w:val="clear" w:color="auto" w:fill="auto"/>
          </w:tcPr>
          <w:p w:rsidR="00B0379B" w:rsidRDefault="00B0379B" w:rsidP="00DE5B80">
            <w:pPr>
              <w:ind w:firstLine="0"/>
              <w:rPr>
                <w:rtl/>
              </w:rPr>
            </w:pPr>
            <w:r>
              <w:rPr>
                <w:rFonts w:hint="cs"/>
                <w:rtl/>
              </w:rPr>
              <w:t>שלמה פיליפ</w:t>
            </w:r>
          </w:p>
        </w:tc>
        <w:tc>
          <w:tcPr>
            <w:tcW w:w="0" w:type="auto"/>
            <w:shd w:val="clear" w:color="auto" w:fill="auto"/>
          </w:tcPr>
          <w:p w:rsidR="00B0379B" w:rsidRDefault="00B0379B" w:rsidP="00DE5B80">
            <w:pPr>
              <w:ind w:firstLine="0"/>
              <w:rPr>
                <w:rtl/>
              </w:rPr>
            </w:pPr>
            <w:r>
              <w:rPr>
                <w:rtl/>
              </w:rPr>
              <w:t>–</w:t>
            </w:r>
          </w:p>
        </w:tc>
        <w:tc>
          <w:tcPr>
            <w:tcW w:w="0" w:type="auto"/>
            <w:shd w:val="clear" w:color="auto" w:fill="auto"/>
          </w:tcPr>
          <w:p w:rsidR="00B0379B" w:rsidRDefault="00B0379B" w:rsidP="00B0379B">
            <w:pPr>
              <w:ind w:firstLine="0"/>
              <w:rPr>
                <w:rtl/>
              </w:rPr>
            </w:pPr>
            <w:r>
              <w:rPr>
                <w:rtl/>
              </w:rPr>
              <w:t xml:space="preserve">מנהל </w:t>
            </w:r>
            <w:r>
              <w:rPr>
                <w:rFonts w:hint="cs"/>
                <w:rtl/>
              </w:rPr>
              <w:t xml:space="preserve">תחום עלויות חקיקה, רשות המיסים, </w:t>
            </w:r>
            <w:r>
              <w:rPr>
                <w:rtl/>
              </w:rPr>
              <w:t>משרד האוצר</w:t>
            </w:r>
          </w:p>
        </w:tc>
      </w:tr>
      <w:tr w:rsidR="00B0379B" w:rsidTr="00B0379B">
        <w:tc>
          <w:tcPr>
            <w:tcW w:w="0" w:type="auto"/>
            <w:shd w:val="clear" w:color="auto" w:fill="auto"/>
          </w:tcPr>
          <w:p w:rsidR="00B0379B" w:rsidRDefault="00B0379B" w:rsidP="00DE5B80">
            <w:pPr>
              <w:ind w:firstLine="0"/>
              <w:rPr>
                <w:rtl/>
              </w:rPr>
            </w:pPr>
            <w:r>
              <w:rPr>
                <w:rtl/>
              </w:rPr>
              <w:t xml:space="preserve">אפרת </w:t>
            </w:r>
            <w:proofErr w:type="spellStart"/>
            <w:r>
              <w:rPr>
                <w:rtl/>
              </w:rPr>
              <w:t>פרוקציה</w:t>
            </w:r>
            <w:proofErr w:type="spellEnd"/>
          </w:p>
        </w:tc>
        <w:tc>
          <w:tcPr>
            <w:tcW w:w="0" w:type="auto"/>
            <w:shd w:val="clear" w:color="auto" w:fill="auto"/>
          </w:tcPr>
          <w:p w:rsidR="00B0379B" w:rsidRDefault="00B0379B" w:rsidP="00DE5B80">
            <w:pPr>
              <w:ind w:firstLine="0"/>
              <w:rPr>
                <w:rtl/>
              </w:rPr>
            </w:pPr>
            <w:r>
              <w:rPr>
                <w:rtl/>
              </w:rPr>
              <w:t>–</w:t>
            </w:r>
          </w:p>
        </w:tc>
        <w:tc>
          <w:tcPr>
            <w:tcW w:w="0" w:type="auto"/>
            <w:shd w:val="clear" w:color="auto" w:fill="auto"/>
          </w:tcPr>
          <w:p w:rsidR="00B0379B" w:rsidRDefault="00B0379B" w:rsidP="00DE5B80">
            <w:pPr>
              <w:ind w:firstLine="0"/>
              <w:rPr>
                <w:rtl/>
              </w:rPr>
            </w:pPr>
            <w:r>
              <w:rPr>
                <w:rtl/>
              </w:rPr>
              <w:t>סגנית היועץ המשפטי במשרד האוצר, משרד האוצר</w:t>
            </w:r>
          </w:p>
        </w:tc>
      </w:tr>
      <w:tr w:rsidR="00B0379B" w:rsidTr="00B0379B">
        <w:tc>
          <w:tcPr>
            <w:tcW w:w="0" w:type="auto"/>
            <w:shd w:val="clear" w:color="auto" w:fill="auto"/>
          </w:tcPr>
          <w:p w:rsidR="00B0379B" w:rsidRDefault="00B0379B" w:rsidP="00DE5B80">
            <w:pPr>
              <w:ind w:firstLine="0"/>
              <w:rPr>
                <w:rtl/>
              </w:rPr>
            </w:pPr>
            <w:r>
              <w:rPr>
                <w:rtl/>
              </w:rPr>
              <w:t>אפרת נחלון</w:t>
            </w:r>
          </w:p>
        </w:tc>
        <w:tc>
          <w:tcPr>
            <w:tcW w:w="0" w:type="auto"/>
            <w:shd w:val="clear" w:color="auto" w:fill="auto"/>
          </w:tcPr>
          <w:p w:rsidR="00B0379B" w:rsidRDefault="00B0379B" w:rsidP="00DE5B80">
            <w:pPr>
              <w:ind w:firstLine="0"/>
              <w:rPr>
                <w:rtl/>
              </w:rPr>
            </w:pPr>
            <w:r>
              <w:rPr>
                <w:rtl/>
              </w:rPr>
              <w:t>–</w:t>
            </w:r>
          </w:p>
        </w:tc>
        <w:tc>
          <w:tcPr>
            <w:tcW w:w="0" w:type="auto"/>
            <w:shd w:val="clear" w:color="auto" w:fill="auto"/>
          </w:tcPr>
          <w:p w:rsidR="00B0379B" w:rsidRDefault="00B0379B" w:rsidP="00DE5B80">
            <w:pPr>
              <w:ind w:firstLine="0"/>
              <w:rPr>
                <w:rtl/>
              </w:rPr>
            </w:pPr>
            <w:r>
              <w:rPr>
                <w:rtl/>
              </w:rPr>
              <w:t>עו"ד בלשכה המשפטית, משרד האוצר</w:t>
            </w:r>
          </w:p>
        </w:tc>
      </w:tr>
      <w:tr w:rsidR="00B0379B" w:rsidTr="00B0379B">
        <w:tc>
          <w:tcPr>
            <w:tcW w:w="0" w:type="auto"/>
            <w:shd w:val="clear" w:color="auto" w:fill="auto"/>
          </w:tcPr>
          <w:p w:rsidR="00B0379B" w:rsidRDefault="00B0379B" w:rsidP="00DE5B80">
            <w:pPr>
              <w:ind w:firstLine="0"/>
              <w:rPr>
                <w:rtl/>
              </w:rPr>
            </w:pPr>
            <w:r>
              <w:rPr>
                <w:rFonts w:hint="cs"/>
                <w:rtl/>
              </w:rPr>
              <w:t xml:space="preserve">דוד </w:t>
            </w:r>
            <w:proofErr w:type="spellStart"/>
            <w:r>
              <w:rPr>
                <w:rFonts w:hint="cs"/>
                <w:rtl/>
              </w:rPr>
              <w:t>גרשביץ</w:t>
            </w:r>
            <w:proofErr w:type="spellEnd"/>
          </w:p>
        </w:tc>
        <w:tc>
          <w:tcPr>
            <w:tcW w:w="0" w:type="auto"/>
            <w:shd w:val="clear" w:color="auto" w:fill="auto"/>
          </w:tcPr>
          <w:p w:rsidR="00B0379B" w:rsidRDefault="00B0379B" w:rsidP="00DE5B80">
            <w:pPr>
              <w:ind w:firstLine="0"/>
              <w:rPr>
                <w:rtl/>
              </w:rPr>
            </w:pPr>
            <w:r>
              <w:rPr>
                <w:rtl/>
              </w:rPr>
              <w:t>–</w:t>
            </w:r>
          </w:p>
        </w:tc>
        <w:tc>
          <w:tcPr>
            <w:tcW w:w="0" w:type="auto"/>
            <w:shd w:val="clear" w:color="auto" w:fill="auto"/>
          </w:tcPr>
          <w:p w:rsidR="00B0379B" w:rsidRDefault="00B0379B" w:rsidP="00DE5B80">
            <w:pPr>
              <w:ind w:firstLine="0"/>
              <w:rPr>
                <w:rtl/>
              </w:rPr>
            </w:pPr>
            <w:r>
              <w:rPr>
                <w:rFonts w:hint="cs"/>
                <w:rtl/>
              </w:rPr>
              <w:t xml:space="preserve">רפרנט אנרגיה </w:t>
            </w:r>
            <w:proofErr w:type="spellStart"/>
            <w:r>
              <w:rPr>
                <w:rFonts w:hint="cs"/>
                <w:rtl/>
              </w:rPr>
              <w:t>באג"ת</w:t>
            </w:r>
            <w:proofErr w:type="spellEnd"/>
            <w:r>
              <w:rPr>
                <w:rtl/>
              </w:rPr>
              <w:t>, משרד האוצר</w:t>
            </w:r>
          </w:p>
        </w:tc>
      </w:tr>
      <w:tr w:rsidR="00B0379B" w:rsidTr="00B0379B">
        <w:tc>
          <w:tcPr>
            <w:tcW w:w="0" w:type="auto"/>
            <w:shd w:val="clear" w:color="auto" w:fill="auto"/>
          </w:tcPr>
          <w:p w:rsidR="00B0379B" w:rsidRDefault="00B0379B" w:rsidP="00DE5B80">
            <w:pPr>
              <w:ind w:firstLine="0"/>
              <w:rPr>
                <w:rtl/>
              </w:rPr>
            </w:pPr>
            <w:r>
              <w:rPr>
                <w:rtl/>
              </w:rPr>
              <w:t>הרצל עמיקם</w:t>
            </w:r>
          </w:p>
        </w:tc>
        <w:tc>
          <w:tcPr>
            <w:tcW w:w="0" w:type="auto"/>
            <w:shd w:val="clear" w:color="auto" w:fill="auto"/>
          </w:tcPr>
          <w:p w:rsidR="00B0379B" w:rsidRDefault="00B0379B" w:rsidP="00DE5B80">
            <w:pPr>
              <w:ind w:firstLine="0"/>
              <w:rPr>
                <w:rtl/>
              </w:rPr>
            </w:pPr>
            <w:r>
              <w:rPr>
                <w:rtl/>
              </w:rPr>
              <w:t>–</w:t>
            </w:r>
          </w:p>
        </w:tc>
        <w:tc>
          <w:tcPr>
            <w:tcW w:w="0" w:type="auto"/>
            <w:shd w:val="clear" w:color="auto" w:fill="auto"/>
          </w:tcPr>
          <w:p w:rsidR="00B0379B" w:rsidRDefault="00B0379B" w:rsidP="00DE5B80">
            <w:pPr>
              <w:ind w:firstLine="0"/>
              <w:rPr>
                <w:rtl/>
              </w:rPr>
            </w:pPr>
            <w:r>
              <w:rPr>
                <w:rtl/>
              </w:rPr>
              <w:t xml:space="preserve">יו"ר ועד עובדים, </w:t>
            </w:r>
            <w:proofErr w:type="spellStart"/>
            <w:r>
              <w:rPr>
                <w:rtl/>
              </w:rPr>
              <w:t>קצא"א</w:t>
            </w:r>
            <w:proofErr w:type="spellEnd"/>
            <w:r>
              <w:rPr>
                <w:rtl/>
              </w:rPr>
              <w:t xml:space="preserve"> - חברת קו צינור אילת אשקלון בע"מ</w:t>
            </w:r>
          </w:p>
        </w:tc>
      </w:tr>
      <w:tr w:rsidR="00B0379B" w:rsidTr="00B0379B">
        <w:tc>
          <w:tcPr>
            <w:tcW w:w="0" w:type="auto"/>
            <w:shd w:val="clear" w:color="auto" w:fill="auto"/>
          </w:tcPr>
          <w:p w:rsidR="00B0379B" w:rsidRDefault="00B0379B" w:rsidP="00DE5B80">
            <w:pPr>
              <w:ind w:firstLine="0"/>
              <w:rPr>
                <w:rtl/>
              </w:rPr>
            </w:pPr>
            <w:r>
              <w:rPr>
                <w:rtl/>
              </w:rPr>
              <w:t>שי בירן</w:t>
            </w:r>
          </w:p>
        </w:tc>
        <w:tc>
          <w:tcPr>
            <w:tcW w:w="0" w:type="auto"/>
            <w:shd w:val="clear" w:color="auto" w:fill="auto"/>
          </w:tcPr>
          <w:p w:rsidR="00B0379B" w:rsidRDefault="00B0379B" w:rsidP="00DE5B80">
            <w:pPr>
              <w:ind w:firstLine="0"/>
              <w:rPr>
                <w:rtl/>
              </w:rPr>
            </w:pPr>
            <w:r>
              <w:rPr>
                <w:rtl/>
              </w:rPr>
              <w:t>–</w:t>
            </w:r>
          </w:p>
        </w:tc>
        <w:tc>
          <w:tcPr>
            <w:tcW w:w="0" w:type="auto"/>
            <w:shd w:val="clear" w:color="auto" w:fill="auto"/>
          </w:tcPr>
          <w:p w:rsidR="00B0379B" w:rsidRDefault="00B0379B" w:rsidP="00DE5B80">
            <w:pPr>
              <w:ind w:firstLine="0"/>
              <w:rPr>
                <w:rtl/>
              </w:rPr>
            </w:pPr>
            <w:r>
              <w:rPr>
                <w:rtl/>
              </w:rPr>
              <w:t>מנכ"ל אגף הכלכלה בהסתדרות, ההסתדרות החדשה</w:t>
            </w:r>
          </w:p>
        </w:tc>
      </w:tr>
      <w:tr w:rsidR="00B0379B" w:rsidTr="00B0379B">
        <w:tc>
          <w:tcPr>
            <w:tcW w:w="0" w:type="auto"/>
            <w:shd w:val="clear" w:color="auto" w:fill="auto"/>
          </w:tcPr>
          <w:p w:rsidR="00B0379B" w:rsidRDefault="00B0379B" w:rsidP="00DE5B80">
            <w:pPr>
              <w:ind w:firstLine="0"/>
              <w:rPr>
                <w:rtl/>
              </w:rPr>
            </w:pPr>
            <w:r>
              <w:rPr>
                <w:rtl/>
              </w:rPr>
              <w:t xml:space="preserve">גבי </w:t>
            </w:r>
            <w:proofErr w:type="spellStart"/>
            <w:r>
              <w:rPr>
                <w:rtl/>
              </w:rPr>
              <w:t>אסרף</w:t>
            </w:r>
            <w:proofErr w:type="spellEnd"/>
          </w:p>
        </w:tc>
        <w:tc>
          <w:tcPr>
            <w:tcW w:w="0" w:type="auto"/>
            <w:shd w:val="clear" w:color="auto" w:fill="auto"/>
          </w:tcPr>
          <w:p w:rsidR="00B0379B" w:rsidRDefault="00B0379B" w:rsidP="00DE5B80">
            <w:pPr>
              <w:ind w:firstLine="0"/>
              <w:rPr>
                <w:rtl/>
              </w:rPr>
            </w:pPr>
            <w:r>
              <w:rPr>
                <w:rtl/>
              </w:rPr>
              <w:t>–</w:t>
            </w:r>
          </w:p>
        </w:tc>
        <w:tc>
          <w:tcPr>
            <w:tcW w:w="0" w:type="auto"/>
            <w:shd w:val="clear" w:color="auto" w:fill="auto"/>
          </w:tcPr>
          <w:p w:rsidR="00B0379B" w:rsidRDefault="00B0379B" w:rsidP="00DE5B80">
            <w:pPr>
              <w:ind w:firstLine="0"/>
              <w:rPr>
                <w:rtl/>
              </w:rPr>
            </w:pPr>
            <w:r>
              <w:rPr>
                <w:rtl/>
              </w:rPr>
              <w:t>יו"ר הסתדרות המתכת, החשמל והאלקטרוניקה, ההסתדרות החדשה</w:t>
            </w:r>
          </w:p>
        </w:tc>
      </w:tr>
      <w:tr w:rsidR="00B0379B" w:rsidTr="00B0379B">
        <w:tc>
          <w:tcPr>
            <w:tcW w:w="0" w:type="auto"/>
            <w:shd w:val="clear" w:color="auto" w:fill="auto"/>
          </w:tcPr>
          <w:p w:rsidR="00B0379B" w:rsidRDefault="00B0379B" w:rsidP="00DE5B80">
            <w:pPr>
              <w:ind w:firstLine="0"/>
              <w:rPr>
                <w:rtl/>
              </w:rPr>
            </w:pPr>
            <w:r>
              <w:rPr>
                <w:rtl/>
              </w:rPr>
              <w:t>רמי גואטה</w:t>
            </w:r>
          </w:p>
        </w:tc>
        <w:tc>
          <w:tcPr>
            <w:tcW w:w="0" w:type="auto"/>
            <w:shd w:val="clear" w:color="auto" w:fill="auto"/>
          </w:tcPr>
          <w:p w:rsidR="00B0379B" w:rsidRDefault="00B0379B" w:rsidP="00DE5B80">
            <w:pPr>
              <w:ind w:firstLine="0"/>
              <w:rPr>
                <w:rtl/>
              </w:rPr>
            </w:pPr>
            <w:r>
              <w:rPr>
                <w:rtl/>
              </w:rPr>
              <w:t>–</w:t>
            </w:r>
          </w:p>
        </w:tc>
        <w:tc>
          <w:tcPr>
            <w:tcW w:w="0" w:type="auto"/>
            <w:shd w:val="clear" w:color="auto" w:fill="auto"/>
          </w:tcPr>
          <w:p w:rsidR="00B0379B" w:rsidRDefault="00B0379B" w:rsidP="00DE5B80">
            <w:pPr>
              <w:ind w:firstLine="0"/>
              <w:rPr>
                <w:rtl/>
              </w:rPr>
            </w:pPr>
            <w:r>
              <w:rPr>
                <w:rtl/>
              </w:rPr>
              <w:t>יו"ר מרחב אשקלון, ההסתדרות החדשה</w:t>
            </w:r>
          </w:p>
        </w:tc>
      </w:tr>
    </w:tbl>
    <w:p w:rsidR="00E64116" w:rsidRDefault="00E64116" w:rsidP="00DE5B80">
      <w:pPr>
        <w:ind w:firstLine="0"/>
        <w:rPr>
          <w:rtl/>
        </w:rPr>
      </w:pPr>
    </w:p>
    <w:p w:rsidR="00D37550" w:rsidRDefault="00D37550" w:rsidP="00DE5B80">
      <w:pPr>
        <w:ind w:firstLine="0"/>
        <w:rPr>
          <w:rtl/>
        </w:rPr>
      </w:pPr>
    </w:p>
    <w:p w:rsidR="00646BE1" w:rsidRPr="008713A4" w:rsidRDefault="00646BE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62BAF" w:rsidP="00D40A29">
      <w:pPr>
        <w:ind w:firstLine="0"/>
      </w:pPr>
      <w:r>
        <w:rPr>
          <w:rtl/>
        </w:rPr>
        <w:t>שגית אפיק</w:t>
      </w:r>
    </w:p>
    <w:p w:rsidR="00E64116" w:rsidRDefault="009C4131" w:rsidP="00DE5B80">
      <w:pPr>
        <w:ind w:firstLine="0"/>
        <w:rPr>
          <w:rtl/>
        </w:rPr>
      </w:pPr>
      <w:r>
        <w:rPr>
          <w:rFonts w:hint="cs"/>
          <w:rtl/>
        </w:rPr>
        <w:t>אייל לב ארי</w:t>
      </w:r>
    </w:p>
    <w:p w:rsidR="009C4131" w:rsidRPr="008713A4" w:rsidRDefault="009C4131" w:rsidP="00DE5B80">
      <w:pPr>
        <w:ind w:firstLine="0"/>
        <w:rPr>
          <w:rtl/>
        </w:rPr>
      </w:pPr>
    </w:p>
    <w:p w:rsidR="00E64116" w:rsidRPr="008713A4" w:rsidRDefault="00E64116" w:rsidP="00646BE1">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62BAF"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62BAF" w:rsidP="008320F6">
      <w:pPr>
        <w:ind w:firstLine="0"/>
        <w:rPr>
          <w:rtl/>
        </w:rPr>
      </w:pPr>
      <w:r>
        <w:rPr>
          <w:rtl/>
        </w:rPr>
        <w:t>אתי אפלבוים</w:t>
      </w:r>
    </w:p>
    <w:p w:rsidR="007872B4" w:rsidRDefault="00E64116" w:rsidP="00AB3F3A">
      <w:pPr>
        <w:ind w:firstLine="0"/>
      </w:pPr>
      <w:r w:rsidRPr="008713A4">
        <w:rPr>
          <w:rtl/>
        </w:rPr>
        <w:br w:type="page"/>
      </w:r>
    </w:p>
    <w:p w:rsidR="009C4131" w:rsidRDefault="009C4131" w:rsidP="009C4131">
      <w:pPr>
        <w:pStyle w:val="a6"/>
        <w:keepNext/>
        <w:rPr>
          <w:rtl/>
        </w:rPr>
      </w:pPr>
      <w:bookmarkStart w:id="1" w:name="ET_yor_4762_2"/>
      <w:r>
        <w:rPr>
          <w:rtl/>
        </w:rPr>
        <w:lastRenderedPageBreak/>
        <w:t>הצעת תקנות תשתיות להולכה ולאחסון של נפט על ידי גורם מפעיל (הארכת מועד העברת הפעילות) (תיקון), התשע"ט-2018</w:t>
      </w:r>
    </w:p>
    <w:p w:rsidR="009C4131" w:rsidRDefault="009C4131" w:rsidP="00462BAF">
      <w:pPr>
        <w:pStyle w:val="af6"/>
        <w:keepNext/>
        <w:rPr>
          <w:rStyle w:val="TagStyle"/>
          <w:vanish w:val="0"/>
          <w:rtl/>
        </w:rPr>
      </w:pPr>
    </w:p>
    <w:p w:rsidR="00646BE1" w:rsidRPr="00646BE1" w:rsidRDefault="00646BE1" w:rsidP="00646BE1">
      <w:pPr>
        <w:rPr>
          <w:rtl/>
          <w:lang w:eastAsia="he-IL"/>
        </w:rPr>
      </w:pPr>
    </w:p>
    <w:p w:rsidR="00462BAF" w:rsidRDefault="00462BAF" w:rsidP="00462BAF">
      <w:pPr>
        <w:pStyle w:val="af6"/>
        <w:keepNext/>
        <w:rPr>
          <w:rtl/>
        </w:rPr>
      </w:pPr>
      <w:r w:rsidRPr="00462BAF">
        <w:rPr>
          <w:rStyle w:val="TagStyle"/>
          <w:rtl/>
        </w:rPr>
        <w:t xml:space="preserve"> &lt;&lt; יור &gt;&gt; </w:t>
      </w:r>
      <w:r>
        <w:rPr>
          <w:rtl/>
        </w:rPr>
        <w:t>היו"ר משה גפני:</w:t>
      </w:r>
      <w:r w:rsidRPr="00462BAF">
        <w:rPr>
          <w:rStyle w:val="TagStyle"/>
          <w:rtl/>
        </w:rPr>
        <w:t xml:space="preserve"> &lt;&lt; יור &gt;&gt;</w:t>
      </w:r>
      <w:r>
        <w:rPr>
          <w:rtl/>
        </w:rPr>
        <w:t xml:space="preserve"> </w:t>
      </w:r>
      <w:bookmarkEnd w:id="1"/>
    </w:p>
    <w:p w:rsidR="00462BAF" w:rsidRDefault="00462BAF" w:rsidP="00462BAF">
      <w:pPr>
        <w:pStyle w:val="KeepWithNext"/>
        <w:rPr>
          <w:rtl/>
        </w:rPr>
      </w:pPr>
    </w:p>
    <w:p w:rsidR="00462BAF" w:rsidRDefault="0000672E" w:rsidP="00462BAF">
      <w:pPr>
        <w:rPr>
          <w:rtl/>
        </w:rPr>
      </w:pPr>
      <w:r>
        <w:rPr>
          <w:rFonts w:hint="cs"/>
          <w:rtl/>
        </w:rPr>
        <w:t xml:space="preserve">אני פותח את ישיבת ועדת הכספים. על סדר-היום: </w:t>
      </w:r>
      <w:r>
        <w:rPr>
          <w:rtl/>
        </w:rPr>
        <w:t>הצעת תקנות תשתיות להולכה ולאחסון של נפט על ידי גורם מפעיל (הארכת מועד העברת הפעילות) (תיקון), התשע"ט-2018</w:t>
      </w:r>
      <w:r w:rsidR="0079275D">
        <w:rPr>
          <w:rFonts w:hint="cs"/>
          <w:rtl/>
        </w:rPr>
        <w:t xml:space="preserve">. </w:t>
      </w:r>
    </w:p>
    <w:p w:rsidR="00462BAF" w:rsidRDefault="00462BAF" w:rsidP="00462BAF">
      <w:pPr>
        <w:rPr>
          <w:rtl/>
        </w:rPr>
      </w:pPr>
    </w:p>
    <w:p w:rsidR="0079275D" w:rsidRDefault="0079275D" w:rsidP="00462BAF">
      <w:pPr>
        <w:rPr>
          <w:rtl/>
        </w:rPr>
      </w:pPr>
      <w:bookmarkStart w:id="2" w:name="_ETM_Q1_842343"/>
      <w:bookmarkEnd w:id="2"/>
      <w:r>
        <w:rPr>
          <w:rFonts w:hint="cs"/>
          <w:rtl/>
        </w:rPr>
        <w:t>מי מסביר את הבקשה?</w:t>
      </w:r>
    </w:p>
    <w:p w:rsidR="0079275D" w:rsidRDefault="0079275D" w:rsidP="00462BAF">
      <w:pPr>
        <w:rPr>
          <w:rtl/>
        </w:rPr>
      </w:pPr>
      <w:bookmarkStart w:id="3" w:name="_ETM_Q1_846774"/>
      <w:bookmarkEnd w:id="3"/>
    </w:p>
    <w:p w:rsidR="00462BAF" w:rsidRDefault="00462BAF" w:rsidP="00462BAF">
      <w:pPr>
        <w:pStyle w:val="af9"/>
        <w:keepNext/>
        <w:rPr>
          <w:rtl/>
        </w:rPr>
      </w:pPr>
      <w:bookmarkStart w:id="4" w:name="ET_guest_812157_10"/>
      <w:r w:rsidRPr="00462BAF">
        <w:rPr>
          <w:rStyle w:val="TagStyle"/>
          <w:rtl/>
        </w:rPr>
        <w:t xml:space="preserve"> &lt;&lt; אורח &gt;&gt; </w:t>
      </w:r>
      <w:r>
        <w:rPr>
          <w:rtl/>
        </w:rPr>
        <w:t>אפרת נחלון:</w:t>
      </w:r>
      <w:r w:rsidRPr="00462BAF">
        <w:rPr>
          <w:rStyle w:val="TagStyle"/>
          <w:rtl/>
        </w:rPr>
        <w:t xml:space="preserve"> &lt;&lt; אורח &gt;&gt;</w:t>
      </w:r>
      <w:r>
        <w:rPr>
          <w:rtl/>
        </w:rPr>
        <w:t xml:space="preserve"> </w:t>
      </w:r>
      <w:bookmarkEnd w:id="4"/>
    </w:p>
    <w:p w:rsidR="00462BAF" w:rsidRDefault="00462BAF" w:rsidP="00462BAF">
      <w:pPr>
        <w:pStyle w:val="KeepWithNext"/>
        <w:rPr>
          <w:rtl/>
        </w:rPr>
      </w:pPr>
    </w:p>
    <w:p w:rsidR="00D7054F" w:rsidRDefault="00D7054F" w:rsidP="00462BAF">
      <w:pPr>
        <w:rPr>
          <w:rtl/>
        </w:rPr>
      </w:pPr>
      <w:r>
        <w:rPr>
          <w:rFonts w:hint="cs"/>
          <w:rtl/>
        </w:rPr>
        <w:t xml:space="preserve">אני מהלשכה המשפטית במשרד האוצר. </w:t>
      </w:r>
      <w:bookmarkStart w:id="5" w:name="_ETM_Q1_883218"/>
      <w:bookmarkEnd w:id="5"/>
    </w:p>
    <w:p w:rsidR="00D7054F" w:rsidRDefault="00D7054F" w:rsidP="00462BAF">
      <w:pPr>
        <w:rPr>
          <w:rtl/>
        </w:rPr>
      </w:pPr>
      <w:bookmarkStart w:id="6" w:name="_ETM_Q1_883594"/>
      <w:bookmarkEnd w:id="6"/>
    </w:p>
    <w:p w:rsidR="00462BAF" w:rsidRDefault="00D7054F" w:rsidP="0048632C">
      <w:pPr>
        <w:rPr>
          <w:rtl/>
        </w:rPr>
      </w:pPr>
      <w:bookmarkStart w:id="7" w:name="_ETM_Q1_883621"/>
      <w:bookmarkEnd w:id="7"/>
      <w:r>
        <w:rPr>
          <w:rFonts w:hint="cs"/>
          <w:rtl/>
        </w:rPr>
        <w:t xml:space="preserve">בדיון קודם הוועדה אישרה לדחות את מועד העברת הפעילות מחברת קצ"א א' לגורם המפעיל עד ה-25.12.2018. אנחנו מבקשים להשלים את </w:t>
      </w:r>
      <w:bookmarkStart w:id="8" w:name="_ETM_Q1_901595"/>
      <w:bookmarkEnd w:id="8"/>
      <w:r>
        <w:rPr>
          <w:rFonts w:hint="cs"/>
          <w:rtl/>
        </w:rPr>
        <w:t xml:space="preserve">שלושת החודשים שהחוק מאפשר כך שהדחייה תהיה עד ה-25.3.2019. רק אומר, שגם שלחנו לייעוץ המשפטי של הוועדה, מכיוון שאנחנו אחרי </w:t>
      </w:r>
      <w:bookmarkStart w:id="9" w:name="_ETM_Q1_912395"/>
      <w:bookmarkEnd w:id="9"/>
      <w:r>
        <w:rPr>
          <w:rFonts w:hint="cs"/>
          <w:rtl/>
        </w:rPr>
        <w:t>ה</w:t>
      </w:r>
      <w:r w:rsidR="0048632C">
        <w:rPr>
          <w:rFonts w:hint="cs"/>
          <w:rtl/>
        </w:rPr>
        <w:t>-25.12</w:t>
      </w:r>
      <w:r>
        <w:rPr>
          <w:rFonts w:hint="cs"/>
          <w:rtl/>
        </w:rPr>
        <w:t xml:space="preserve">, נוסח מעודכן. ביקשנו שיתווסף גם סעיף שאומר שהתחילה של התקנות </w:t>
      </w:r>
      <w:r w:rsidR="0048632C">
        <w:rPr>
          <w:rFonts w:hint="cs"/>
          <w:rtl/>
        </w:rPr>
        <w:t>ת</w:t>
      </w:r>
      <w:r>
        <w:rPr>
          <w:rFonts w:hint="cs"/>
          <w:rtl/>
        </w:rPr>
        <w:t xml:space="preserve">היה </w:t>
      </w:r>
      <w:r w:rsidR="00462BAF">
        <w:rPr>
          <w:rtl/>
        </w:rPr>
        <w:t xml:space="preserve">  </w:t>
      </w:r>
      <w:r w:rsidR="0048632C">
        <w:rPr>
          <w:rFonts w:hint="cs"/>
          <w:rtl/>
        </w:rPr>
        <w:t xml:space="preserve">רטרואקטיבית החל מיום 26.12. </w:t>
      </w:r>
    </w:p>
    <w:p w:rsidR="00462BAF" w:rsidRDefault="00462BAF" w:rsidP="00462BAF">
      <w:pPr>
        <w:rPr>
          <w:rtl/>
        </w:rPr>
      </w:pPr>
    </w:p>
    <w:p w:rsidR="00462BAF" w:rsidRDefault="00462BAF" w:rsidP="00462BAF">
      <w:pPr>
        <w:pStyle w:val="af6"/>
        <w:keepNext/>
        <w:rPr>
          <w:rtl/>
        </w:rPr>
      </w:pPr>
      <w:bookmarkStart w:id="10" w:name="ET_yor_4762_3"/>
      <w:r w:rsidRPr="00462BAF">
        <w:rPr>
          <w:rStyle w:val="TagStyle"/>
          <w:rtl/>
        </w:rPr>
        <w:t xml:space="preserve"> &lt;&lt; יור &gt;&gt; </w:t>
      </w:r>
      <w:r>
        <w:rPr>
          <w:rtl/>
        </w:rPr>
        <w:t>היו"ר משה גפני:</w:t>
      </w:r>
      <w:r w:rsidRPr="00462BAF">
        <w:rPr>
          <w:rStyle w:val="TagStyle"/>
          <w:rtl/>
        </w:rPr>
        <w:t xml:space="preserve"> &lt;&lt; יור &gt;&gt;</w:t>
      </w:r>
      <w:r>
        <w:rPr>
          <w:rtl/>
        </w:rPr>
        <w:t xml:space="preserve"> </w:t>
      </w:r>
      <w:bookmarkEnd w:id="10"/>
    </w:p>
    <w:p w:rsidR="00462BAF" w:rsidRDefault="00462BAF" w:rsidP="00462BAF">
      <w:pPr>
        <w:pStyle w:val="KeepWithNext"/>
        <w:rPr>
          <w:rtl/>
        </w:rPr>
      </w:pPr>
    </w:p>
    <w:p w:rsidR="00462BAF" w:rsidRDefault="00462BAF" w:rsidP="0048632C">
      <w:pPr>
        <w:rPr>
          <w:rtl/>
        </w:rPr>
      </w:pPr>
      <w:r>
        <w:rPr>
          <w:rFonts w:hint="cs"/>
          <w:rtl/>
        </w:rPr>
        <w:t>למה זה לא מסתדר? השתתפתי בדיונים על קצ"א ואני די מאוכזב מהתוצאות. קיוו</w:t>
      </w:r>
      <w:r w:rsidR="0048632C">
        <w:rPr>
          <w:rFonts w:hint="cs"/>
          <w:rtl/>
        </w:rPr>
        <w:t>י</w:t>
      </w:r>
      <w:r>
        <w:rPr>
          <w:rFonts w:hint="cs"/>
          <w:rtl/>
        </w:rPr>
        <w:t xml:space="preserve">תי שהדברים יתקדמו. </w:t>
      </w:r>
      <w:r w:rsidR="0048632C">
        <w:rPr>
          <w:rFonts w:hint="cs"/>
          <w:rtl/>
        </w:rPr>
        <w:t xml:space="preserve">היו ויכוחים בוועדה החסויה </w:t>
      </w:r>
      <w:bookmarkStart w:id="11" w:name="_ETM_Q1_944209"/>
      <w:bookmarkEnd w:id="11"/>
      <w:r w:rsidR="0048632C">
        <w:rPr>
          <w:rFonts w:hint="cs"/>
          <w:rtl/>
        </w:rPr>
        <w:t xml:space="preserve">שכמובן לא אומר את פרטיה. </w:t>
      </w:r>
      <w:r>
        <w:rPr>
          <w:rFonts w:hint="cs"/>
          <w:rtl/>
        </w:rPr>
        <w:t>למה זה לא מתקדם?</w:t>
      </w:r>
      <w:r w:rsidR="0048632C">
        <w:rPr>
          <w:rFonts w:hint="cs"/>
          <w:rtl/>
        </w:rPr>
        <w:t xml:space="preserve"> אני לא מבין, </w:t>
      </w:r>
      <w:r>
        <w:rPr>
          <w:rFonts w:hint="cs"/>
          <w:rtl/>
        </w:rPr>
        <w:t xml:space="preserve"> זה משהו שהוא כל-כך קשה לביצוע? הבנו שצריך להעביר את זה לחברה אחרת</w:t>
      </w:r>
      <w:r w:rsidR="0048632C">
        <w:rPr>
          <w:rFonts w:hint="cs"/>
          <w:rtl/>
        </w:rPr>
        <w:t xml:space="preserve">, </w:t>
      </w:r>
      <w:bookmarkStart w:id="12" w:name="_ETM_Q1_958353"/>
      <w:bookmarkEnd w:id="12"/>
      <w:r w:rsidR="0048632C">
        <w:rPr>
          <w:rFonts w:hint="cs"/>
          <w:rtl/>
        </w:rPr>
        <w:t>בסדר</w:t>
      </w:r>
      <w:r>
        <w:rPr>
          <w:rFonts w:hint="cs"/>
          <w:rtl/>
        </w:rPr>
        <w:t>. אני לא מדבר על פרטים, אבל טכנית, אין אפשרות למדינת ישראל במסגרת</w:t>
      </w:r>
      <w:r w:rsidR="0048632C">
        <w:rPr>
          <w:rFonts w:hint="cs"/>
          <w:rtl/>
        </w:rPr>
        <w:t xml:space="preserve"> האנשים המוכשרים שלכם להעביר את זה לחברה אחרת? הרי </w:t>
      </w:r>
      <w:bookmarkStart w:id="13" w:name="_ETM_Q1_971690"/>
      <w:bookmarkEnd w:id="13"/>
      <w:r w:rsidR="0048632C">
        <w:rPr>
          <w:rFonts w:hint="cs"/>
          <w:rtl/>
        </w:rPr>
        <w:t>היו תאריכים והתאריכים עוברים. אני לא יודע מה יהיה עכשיו</w:t>
      </w:r>
      <w:r>
        <w:rPr>
          <w:rFonts w:hint="cs"/>
          <w:rtl/>
        </w:rPr>
        <w:t>. מה יהיה בסוף המועד הזה</w:t>
      </w:r>
      <w:r w:rsidR="0048632C">
        <w:rPr>
          <w:rFonts w:hint="cs"/>
          <w:rtl/>
        </w:rPr>
        <w:t xml:space="preserve"> אם נאשר אותו</w:t>
      </w:r>
      <w:r>
        <w:rPr>
          <w:rFonts w:hint="cs"/>
          <w:rtl/>
        </w:rPr>
        <w:t>? מה יקרה אז?</w:t>
      </w:r>
    </w:p>
    <w:p w:rsidR="00462BAF" w:rsidRDefault="00462BAF" w:rsidP="00462BAF">
      <w:pPr>
        <w:pStyle w:val="KeepWithNext"/>
        <w:rPr>
          <w:rtl/>
        </w:rPr>
      </w:pPr>
    </w:p>
    <w:p w:rsidR="00794940" w:rsidRDefault="00794940" w:rsidP="00794940">
      <w:pPr>
        <w:pStyle w:val="af9"/>
        <w:keepNext/>
        <w:rPr>
          <w:rtl/>
        </w:rPr>
      </w:pPr>
      <w:r>
        <w:rPr>
          <w:rtl/>
        </w:rPr>
        <w:t>שי בירן:</w:t>
      </w:r>
    </w:p>
    <w:p w:rsidR="00794940" w:rsidRDefault="00794940" w:rsidP="00794940">
      <w:pPr>
        <w:pStyle w:val="KeepWithNext"/>
        <w:rPr>
          <w:rtl/>
        </w:rPr>
      </w:pPr>
    </w:p>
    <w:p w:rsidR="00794940" w:rsidRDefault="00794940" w:rsidP="00794940">
      <w:pPr>
        <w:rPr>
          <w:rtl/>
        </w:rPr>
      </w:pPr>
      <w:r>
        <w:rPr>
          <w:rFonts w:hint="cs"/>
          <w:rtl/>
        </w:rPr>
        <w:t xml:space="preserve">אני מנכ"ל אגף כלכלה בהסתדרות. </w:t>
      </w:r>
    </w:p>
    <w:p w:rsidR="00794940" w:rsidRDefault="00794940" w:rsidP="00794940">
      <w:pPr>
        <w:rPr>
          <w:rtl/>
        </w:rPr>
      </w:pPr>
    </w:p>
    <w:p w:rsidR="00794940" w:rsidRDefault="00794940" w:rsidP="00794940">
      <w:pPr>
        <w:pStyle w:val="af6"/>
        <w:keepNext/>
        <w:rPr>
          <w:rtl/>
        </w:rPr>
      </w:pPr>
      <w:r>
        <w:rPr>
          <w:rtl/>
        </w:rPr>
        <w:t>היו"ר משה גפני:</w:t>
      </w:r>
    </w:p>
    <w:p w:rsidR="00794940" w:rsidRDefault="00794940" w:rsidP="00794940">
      <w:pPr>
        <w:pStyle w:val="KeepWithNext"/>
        <w:rPr>
          <w:rtl/>
        </w:rPr>
      </w:pPr>
    </w:p>
    <w:p w:rsidR="00794940" w:rsidRDefault="00794940" w:rsidP="00462BAF">
      <w:pPr>
        <w:rPr>
          <w:rtl/>
        </w:rPr>
      </w:pPr>
      <w:r>
        <w:rPr>
          <w:rFonts w:hint="cs"/>
          <w:rtl/>
        </w:rPr>
        <w:t xml:space="preserve">אני תכף אאפשר לך. </w:t>
      </w:r>
    </w:p>
    <w:p w:rsidR="00794940" w:rsidRDefault="00794940" w:rsidP="00462BAF">
      <w:pPr>
        <w:rPr>
          <w:rtl/>
        </w:rPr>
      </w:pPr>
      <w:bookmarkStart w:id="14" w:name="_ETM_Q1_991393"/>
      <w:bookmarkEnd w:id="14"/>
    </w:p>
    <w:p w:rsidR="00462BAF" w:rsidRDefault="00462BAF" w:rsidP="00794940">
      <w:pPr>
        <w:rPr>
          <w:rtl/>
        </w:rPr>
      </w:pPr>
      <w:bookmarkStart w:id="15" w:name="_ETM_Q1_991825"/>
      <w:bookmarkEnd w:id="15"/>
      <w:r>
        <w:rPr>
          <w:rFonts w:hint="cs"/>
          <w:rtl/>
        </w:rPr>
        <w:t xml:space="preserve">אני מבקש להיזהר </w:t>
      </w:r>
      <w:r w:rsidR="00794940">
        <w:rPr>
          <w:rFonts w:hint="cs"/>
          <w:rtl/>
        </w:rPr>
        <w:t xml:space="preserve">מלדבר על </w:t>
      </w:r>
      <w:r>
        <w:rPr>
          <w:rFonts w:hint="cs"/>
          <w:rtl/>
        </w:rPr>
        <w:t>דברים ש</w:t>
      </w:r>
      <w:r w:rsidR="00794940">
        <w:rPr>
          <w:rFonts w:hint="cs"/>
          <w:rtl/>
        </w:rPr>
        <w:t>צ</w:t>
      </w:r>
      <w:r>
        <w:rPr>
          <w:rFonts w:hint="cs"/>
          <w:rtl/>
        </w:rPr>
        <w:t>ריכים</w:t>
      </w:r>
      <w:r w:rsidR="00794940">
        <w:rPr>
          <w:rFonts w:hint="cs"/>
          <w:rtl/>
        </w:rPr>
        <w:t xml:space="preserve"> להיות בוועדה חסויה. אנחנו מדברים טכנית </w:t>
      </w:r>
      <w:bookmarkStart w:id="16" w:name="_ETM_Q1_997733"/>
      <w:bookmarkEnd w:id="16"/>
      <w:r w:rsidR="00794940">
        <w:rPr>
          <w:rFonts w:hint="cs"/>
          <w:rtl/>
        </w:rPr>
        <w:t xml:space="preserve">על העברת הסמכות. </w:t>
      </w:r>
    </w:p>
    <w:p w:rsidR="00462BAF" w:rsidRDefault="00462BAF" w:rsidP="00462BAF">
      <w:pPr>
        <w:rPr>
          <w:rtl/>
        </w:rPr>
      </w:pPr>
    </w:p>
    <w:p w:rsidR="00462BAF" w:rsidRDefault="00462BAF" w:rsidP="00462BAF">
      <w:pPr>
        <w:pStyle w:val="af9"/>
        <w:keepNext/>
        <w:rPr>
          <w:rtl/>
        </w:rPr>
      </w:pPr>
      <w:bookmarkStart w:id="17" w:name="ET_guest_567759_5"/>
      <w:r w:rsidRPr="00462BAF">
        <w:rPr>
          <w:rStyle w:val="TagStyle"/>
          <w:rtl/>
        </w:rPr>
        <w:t xml:space="preserve"> &lt;&lt; אורח &gt;&gt; </w:t>
      </w:r>
      <w:r>
        <w:rPr>
          <w:rtl/>
        </w:rPr>
        <w:t xml:space="preserve">אפרת </w:t>
      </w:r>
      <w:proofErr w:type="spellStart"/>
      <w:r>
        <w:rPr>
          <w:rtl/>
        </w:rPr>
        <w:t>פרוקציה</w:t>
      </w:r>
      <w:proofErr w:type="spellEnd"/>
      <w:r>
        <w:rPr>
          <w:rtl/>
        </w:rPr>
        <w:t>:</w:t>
      </w:r>
      <w:r w:rsidRPr="00462BAF">
        <w:rPr>
          <w:rStyle w:val="TagStyle"/>
          <w:rtl/>
        </w:rPr>
        <w:t xml:space="preserve"> &lt;&lt; אורח &gt;&gt;</w:t>
      </w:r>
      <w:r>
        <w:rPr>
          <w:rtl/>
        </w:rPr>
        <w:t xml:space="preserve"> </w:t>
      </w:r>
      <w:bookmarkEnd w:id="17"/>
    </w:p>
    <w:p w:rsidR="00462BAF" w:rsidRDefault="00462BAF" w:rsidP="00462BAF">
      <w:pPr>
        <w:pStyle w:val="KeepWithNext"/>
        <w:rPr>
          <w:rtl/>
        </w:rPr>
      </w:pPr>
    </w:p>
    <w:p w:rsidR="00794940" w:rsidRDefault="00794940" w:rsidP="00462BAF">
      <w:pPr>
        <w:rPr>
          <w:rtl/>
        </w:rPr>
      </w:pPr>
      <w:r>
        <w:rPr>
          <w:rFonts w:hint="cs"/>
          <w:rtl/>
        </w:rPr>
        <w:t xml:space="preserve">לגבי ההעברה עדכנו בישיבה </w:t>
      </w:r>
      <w:proofErr w:type="spellStart"/>
      <w:r>
        <w:rPr>
          <w:rFonts w:hint="cs"/>
          <w:rtl/>
        </w:rPr>
        <w:t>שהיתה</w:t>
      </w:r>
      <w:proofErr w:type="spellEnd"/>
      <w:r>
        <w:rPr>
          <w:rFonts w:hint="cs"/>
          <w:rtl/>
        </w:rPr>
        <w:t xml:space="preserve"> לפני </w:t>
      </w:r>
      <w:bookmarkStart w:id="18" w:name="_ETM_Q1_1004617"/>
      <w:bookmarkEnd w:id="18"/>
      <w:r>
        <w:rPr>
          <w:rFonts w:hint="cs"/>
          <w:rtl/>
        </w:rPr>
        <w:t xml:space="preserve">חודש בערך. </w:t>
      </w:r>
    </w:p>
    <w:p w:rsidR="00794940" w:rsidRDefault="00794940" w:rsidP="00462BAF">
      <w:pPr>
        <w:rPr>
          <w:rtl/>
        </w:rPr>
      </w:pPr>
    </w:p>
    <w:p w:rsidR="00794940" w:rsidRDefault="00794940" w:rsidP="00794940">
      <w:pPr>
        <w:pStyle w:val="af6"/>
        <w:keepNext/>
        <w:rPr>
          <w:rtl/>
        </w:rPr>
      </w:pPr>
      <w:r>
        <w:rPr>
          <w:rtl/>
        </w:rPr>
        <w:t>היו"ר משה גפני:</w:t>
      </w:r>
    </w:p>
    <w:p w:rsidR="00794940" w:rsidRDefault="00794940" w:rsidP="00794940">
      <w:pPr>
        <w:pStyle w:val="KeepWithNext"/>
        <w:rPr>
          <w:rtl/>
        </w:rPr>
      </w:pPr>
    </w:p>
    <w:p w:rsidR="00794940" w:rsidRDefault="00794940" w:rsidP="00794940">
      <w:pPr>
        <w:rPr>
          <w:rtl/>
        </w:rPr>
      </w:pPr>
      <w:r>
        <w:rPr>
          <w:rFonts w:hint="cs"/>
          <w:rtl/>
        </w:rPr>
        <w:t xml:space="preserve">נכון. </w:t>
      </w:r>
      <w:r w:rsidR="006B5511">
        <w:rPr>
          <w:rFonts w:hint="cs"/>
          <w:rtl/>
        </w:rPr>
        <w:t xml:space="preserve">אני מהלשכה המשפטית במשרד האוצר. </w:t>
      </w:r>
    </w:p>
    <w:p w:rsidR="00794940" w:rsidRDefault="00794940" w:rsidP="00794940">
      <w:pPr>
        <w:rPr>
          <w:rtl/>
        </w:rPr>
      </w:pPr>
    </w:p>
    <w:p w:rsidR="00794940" w:rsidRDefault="00794940" w:rsidP="00794940">
      <w:pPr>
        <w:pStyle w:val="af9"/>
        <w:keepNext/>
        <w:rPr>
          <w:rtl/>
        </w:rPr>
      </w:pPr>
      <w:r>
        <w:rPr>
          <w:rtl/>
        </w:rPr>
        <w:t xml:space="preserve">אפרת </w:t>
      </w:r>
      <w:proofErr w:type="spellStart"/>
      <w:r>
        <w:rPr>
          <w:rtl/>
        </w:rPr>
        <w:t>פרוקציה</w:t>
      </w:r>
      <w:proofErr w:type="spellEnd"/>
      <w:r>
        <w:rPr>
          <w:rtl/>
        </w:rPr>
        <w:t>:</w:t>
      </w:r>
    </w:p>
    <w:p w:rsidR="00794940" w:rsidRDefault="00794940" w:rsidP="00794940">
      <w:pPr>
        <w:pStyle w:val="KeepWithNext"/>
        <w:rPr>
          <w:rtl/>
        </w:rPr>
      </w:pPr>
    </w:p>
    <w:p w:rsidR="00431572" w:rsidRDefault="006B5511" w:rsidP="006B5511">
      <w:pPr>
        <w:rPr>
          <w:rtl/>
        </w:rPr>
      </w:pPr>
      <w:r>
        <w:rPr>
          <w:rFonts w:hint="cs"/>
          <w:rtl/>
        </w:rPr>
        <w:t xml:space="preserve">מאז הדברים </w:t>
      </w:r>
      <w:bookmarkStart w:id="19" w:name="_ETM_Q1_1014479"/>
      <w:bookmarkEnd w:id="19"/>
      <w:r>
        <w:rPr>
          <w:rFonts w:hint="cs"/>
          <w:rtl/>
        </w:rPr>
        <w:t xml:space="preserve">דווקא מתקדמים. הוקם דירקטוריון </w:t>
      </w:r>
      <w:proofErr w:type="spellStart"/>
      <w:r>
        <w:rPr>
          <w:rFonts w:hint="cs"/>
          <w:rtl/>
        </w:rPr>
        <w:t>לקצ"ה.</w:t>
      </w:r>
      <w:r w:rsidR="00462BAF">
        <w:rPr>
          <w:rFonts w:hint="cs"/>
          <w:rtl/>
        </w:rPr>
        <w:t>קצ"</w:t>
      </w:r>
      <w:r>
        <w:rPr>
          <w:rFonts w:hint="cs"/>
          <w:rtl/>
        </w:rPr>
        <w:t>א</w:t>
      </w:r>
      <w:proofErr w:type="spellEnd"/>
      <w:r w:rsidR="00462BAF">
        <w:rPr>
          <w:rFonts w:hint="cs"/>
          <w:rtl/>
        </w:rPr>
        <w:t xml:space="preserve"> ב' מתחילה</w:t>
      </w:r>
      <w:r>
        <w:rPr>
          <w:rFonts w:hint="cs"/>
          <w:rtl/>
        </w:rPr>
        <w:t xml:space="preserve"> גם בכל ההליכים לשם </w:t>
      </w:r>
      <w:bookmarkStart w:id="20" w:name="_ETM_Q1_1018929"/>
      <w:bookmarkEnd w:id="20"/>
      <w:r>
        <w:rPr>
          <w:rFonts w:hint="cs"/>
          <w:rtl/>
        </w:rPr>
        <w:t xml:space="preserve">קליטת עובדים </w:t>
      </w:r>
      <w:proofErr w:type="spellStart"/>
      <w:r>
        <w:rPr>
          <w:rFonts w:hint="cs"/>
          <w:rtl/>
        </w:rPr>
        <w:t>מקצ"א</w:t>
      </w:r>
      <w:proofErr w:type="spellEnd"/>
      <w:r>
        <w:rPr>
          <w:rFonts w:hint="cs"/>
          <w:rtl/>
        </w:rPr>
        <w:t xml:space="preserve"> א'.</w:t>
      </w:r>
      <w:r w:rsidR="00462BAF">
        <w:rPr>
          <w:rFonts w:hint="cs"/>
          <w:rtl/>
        </w:rPr>
        <w:t xml:space="preserve"> ה-</w:t>
      </w:r>
      <w:r w:rsidR="00462BAF">
        <w:rPr>
          <w:rFonts w:hint="cs"/>
        </w:rPr>
        <w:t>ERP</w:t>
      </w:r>
      <w:r w:rsidR="00462BAF">
        <w:rPr>
          <w:rFonts w:hint="cs"/>
          <w:rtl/>
        </w:rPr>
        <w:t xml:space="preserve"> החל לצאת לדרך.</w:t>
      </w:r>
      <w:r>
        <w:rPr>
          <w:rFonts w:hint="cs"/>
          <w:rtl/>
        </w:rPr>
        <w:t xml:space="preserve"> זה בעצם היה המכשול העיקרי, ליצור </w:t>
      </w:r>
      <w:bookmarkStart w:id="21" w:name="_ETM_Q1_1027382"/>
      <w:bookmarkEnd w:id="21"/>
      <w:r>
        <w:rPr>
          <w:rFonts w:hint="cs"/>
          <w:rtl/>
        </w:rPr>
        <w:t xml:space="preserve">את הפלטפורמה </w:t>
      </w:r>
      <w:proofErr w:type="spellStart"/>
      <w:r>
        <w:rPr>
          <w:rFonts w:hint="cs"/>
          <w:rtl/>
        </w:rPr>
        <w:t>המחשובית</w:t>
      </w:r>
      <w:proofErr w:type="spellEnd"/>
      <w:r w:rsidR="00462BAF">
        <w:rPr>
          <w:rFonts w:hint="cs"/>
          <w:rtl/>
        </w:rPr>
        <w:t xml:space="preserve"> לקליטת כל העובדים </w:t>
      </w:r>
      <w:proofErr w:type="spellStart"/>
      <w:r w:rsidR="00462BAF">
        <w:rPr>
          <w:rFonts w:hint="cs"/>
          <w:rtl/>
        </w:rPr>
        <w:t>מקצ"א</w:t>
      </w:r>
      <w:proofErr w:type="spellEnd"/>
      <w:r w:rsidR="00462BAF">
        <w:rPr>
          <w:rFonts w:hint="cs"/>
          <w:rtl/>
        </w:rPr>
        <w:t xml:space="preserve"> א</w:t>
      </w:r>
      <w:r>
        <w:rPr>
          <w:rFonts w:hint="cs"/>
          <w:rtl/>
        </w:rPr>
        <w:t>'</w:t>
      </w:r>
      <w:r w:rsidR="00462BAF">
        <w:rPr>
          <w:rFonts w:hint="cs"/>
          <w:rtl/>
        </w:rPr>
        <w:t xml:space="preserve">. </w:t>
      </w:r>
      <w:r>
        <w:rPr>
          <w:rFonts w:hint="cs"/>
          <w:rtl/>
        </w:rPr>
        <w:t xml:space="preserve">החלה </w:t>
      </w:r>
      <w:proofErr w:type="spellStart"/>
      <w:r>
        <w:rPr>
          <w:rFonts w:hint="cs"/>
          <w:rtl/>
        </w:rPr>
        <w:t>החלה</w:t>
      </w:r>
      <w:proofErr w:type="spellEnd"/>
      <w:r>
        <w:rPr>
          <w:rFonts w:hint="cs"/>
          <w:rtl/>
        </w:rPr>
        <w:t xml:space="preserve"> כבר בהליכים לביצוע ה-</w:t>
      </w:r>
      <w:r>
        <w:t>ERP</w:t>
      </w:r>
      <w:r w:rsidR="00431572">
        <w:rPr>
          <w:rFonts w:hint="cs"/>
          <w:rtl/>
        </w:rPr>
        <w:t xml:space="preserve">. ההערכה היא, </w:t>
      </w:r>
      <w:bookmarkStart w:id="22" w:name="_ETM_Q1_1044020"/>
      <w:bookmarkEnd w:id="22"/>
      <w:r w:rsidR="00462BAF">
        <w:rPr>
          <w:rFonts w:hint="cs"/>
          <w:rtl/>
        </w:rPr>
        <w:t>שההשלמה תהיה משהו כמו שלושה חודש</w:t>
      </w:r>
      <w:r w:rsidR="00431572">
        <w:rPr>
          <w:rFonts w:hint="cs"/>
          <w:rtl/>
        </w:rPr>
        <w:t>ים, עוד לפני תום המועד שאנחנו מבקשים כאן</w:t>
      </w:r>
      <w:r w:rsidR="00462BAF">
        <w:rPr>
          <w:rFonts w:hint="cs"/>
          <w:rtl/>
        </w:rPr>
        <w:t xml:space="preserve">. </w:t>
      </w:r>
    </w:p>
    <w:p w:rsidR="00431572" w:rsidRDefault="00431572" w:rsidP="006B5511">
      <w:pPr>
        <w:rPr>
          <w:rtl/>
        </w:rPr>
      </w:pPr>
      <w:bookmarkStart w:id="23" w:name="_ETM_Q1_1050610"/>
      <w:bookmarkEnd w:id="23"/>
    </w:p>
    <w:p w:rsidR="00462BAF" w:rsidRDefault="00462BAF" w:rsidP="006B5511">
      <w:pPr>
        <w:rPr>
          <w:rtl/>
        </w:rPr>
      </w:pPr>
      <w:bookmarkStart w:id="24" w:name="_ETM_Q1_1051200"/>
      <w:bookmarkEnd w:id="24"/>
      <w:r>
        <w:rPr>
          <w:rFonts w:hint="cs"/>
          <w:rtl/>
        </w:rPr>
        <w:t>לכן לשיטתנו לא אמורה להיות דחיה</w:t>
      </w:r>
      <w:r w:rsidR="00431572">
        <w:rPr>
          <w:rFonts w:hint="cs"/>
          <w:rtl/>
        </w:rPr>
        <w:t xml:space="preserve"> נוספת</w:t>
      </w:r>
      <w:r>
        <w:rPr>
          <w:rFonts w:hint="cs"/>
          <w:rtl/>
        </w:rPr>
        <w:t xml:space="preserve"> וזאת הדחיה האחרונה. </w:t>
      </w:r>
    </w:p>
    <w:p w:rsidR="00462BAF" w:rsidRDefault="00462BAF" w:rsidP="00462BAF">
      <w:pPr>
        <w:rPr>
          <w:rtl/>
        </w:rPr>
      </w:pPr>
    </w:p>
    <w:p w:rsidR="00462BAF" w:rsidRDefault="00462BAF" w:rsidP="00462BAF">
      <w:pPr>
        <w:rPr>
          <w:rtl/>
        </w:rPr>
      </w:pPr>
    </w:p>
    <w:p w:rsidR="00462BAF" w:rsidRDefault="00462BAF" w:rsidP="00462BAF">
      <w:pPr>
        <w:pStyle w:val="a4"/>
        <w:keepNext/>
        <w:rPr>
          <w:rtl/>
        </w:rPr>
      </w:pPr>
      <w:bookmarkStart w:id="25" w:name="ET_speaker_שגית_אפיק_6"/>
      <w:r w:rsidRPr="00462BAF">
        <w:rPr>
          <w:rStyle w:val="TagStyle"/>
          <w:rtl/>
        </w:rPr>
        <w:lastRenderedPageBreak/>
        <w:t xml:space="preserve"> &lt;&lt; דובר &gt;&gt; </w:t>
      </w:r>
      <w:r>
        <w:rPr>
          <w:rtl/>
        </w:rPr>
        <w:t>שגית אפיק:</w:t>
      </w:r>
      <w:r w:rsidRPr="00462BAF">
        <w:rPr>
          <w:rStyle w:val="TagStyle"/>
          <w:rtl/>
        </w:rPr>
        <w:t xml:space="preserve"> &lt;&lt; דובר &gt;&gt;</w:t>
      </w:r>
      <w:r>
        <w:rPr>
          <w:rtl/>
        </w:rPr>
        <w:t xml:space="preserve"> </w:t>
      </w:r>
      <w:bookmarkEnd w:id="25"/>
    </w:p>
    <w:p w:rsidR="00462BAF" w:rsidRDefault="00462BAF" w:rsidP="00462BAF">
      <w:pPr>
        <w:pStyle w:val="KeepWithNext"/>
        <w:rPr>
          <w:rtl/>
        </w:rPr>
      </w:pPr>
    </w:p>
    <w:p w:rsidR="00462BAF" w:rsidRDefault="00462BAF" w:rsidP="00462BAF">
      <w:pPr>
        <w:rPr>
          <w:rtl/>
        </w:rPr>
      </w:pPr>
      <w:r>
        <w:rPr>
          <w:rFonts w:hint="cs"/>
          <w:rtl/>
        </w:rPr>
        <w:t xml:space="preserve">לפי החוק היא אחרונה. </w:t>
      </w:r>
    </w:p>
    <w:p w:rsidR="00462BAF" w:rsidRDefault="00462BAF" w:rsidP="00462BAF">
      <w:pPr>
        <w:rPr>
          <w:rtl/>
        </w:rPr>
      </w:pPr>
    </w:p>
    <w:p w:rsidR="00462BAF" w:rsidRDefault="00462BAF" w:rsidP="00462BAF">
      <w:pPr>
        <w:pStyle w:val="af9"/>
        <w:keepNext/>
        <w:rPr>
          <w:rtl/>
        </w:rPr>
      </w:pPr>
      <w:bookmarkStart w:id="26" w:name="ET_guest_567759_7"/>
      <w:r w:rsidRPr="00462BAF">
        <w:rPr>
          <w:rStyle w:val="TagStyle"/>
          <w:rtl/>
        </w:rPr>
        <w:t xml:space="preserve"> &lt;&lt; אורח &gt;&gt; </w:t>
      </w:r>
      <w:r>
        <w:rPr>
          <w:rtl/>
        </w:rPr>
        <w:t xml:space="preserve">אפרת </w:t>
      </w:r>
      <w:proofErr w:type="spellStart"/>
      <w:r>
        <w:rPr>
          <w:rtl/>
        </w:rPr>
        <w:t>פרוקציה</w:t>
      </w:r>
      <w:proofErr w:type="spellEnd"/>
      <w:r>
        <w:rPr>
          <w:rtl/>
        </w:rPr>
        <w:t>:</w:t>
      </w:r>
      <w:r w:rsidRPr="00462BAF">
        <w:rPr>
          <w:rStyle w:val="TagStyle"/>
          <w:rtl/>
        </w:rPr>
        <w:t xml:space="preserve"> &lt;&lt; אורח &gt;&gt;</w:t>
      </w:r>
      <w:r>
        <w:rPr>
          <w:rtl/>
        </w:rPr>
        <w:t xml:space="preserve"> </w:t>
      </w:r>
      <w:bookmarkEnd w:id="26"/>
    </w:p>
    <w:p w:rsidR="00462BAF" w:rsidRDefault="00462BAF" w:rsidP="00462BAF">
      <w:pPr>
        <w:pStyle w:val="KeepWithNext"/>
        <w:rPr>
          <w:rtl/>
        </w:rPr>
      </w:pPr>
    </w:p>
    <w:p w:rsidR="00431572" w:rsidRDefault="00431572" w:rsidP="00462BAF">
      <w:pPr>
        <w:rPr>
          <w:rtl/>
        </w:rPr>
      </w:pPr>
      <w:r>
        <w:rPr>
          <w:rFonts w:hint="cs"/>
          <w:rtl/>
        </w:rPr>
        <w:t xml:space="preserve">בדיוק, זאת הדחייה האחרונה האפשרית מבחינת החוק. </w:t>
      </w:r>
    </w:p>
    <w:p w:rsidR="00431572" w:rsidRDefault="00431572" w:rsidP="00462BAF">
      <w:pPr>
        <w:rPr>
          <w:rtl/>
        </w:rPr>
      </w:pPr>
      <w:bookmarkStart w:id="27" w:name="_ETM_Q1_1055733"/>
      <w:bookmarkEnd w:id="27"/>
    </w:p>
    <w:p w:rsidR="00431572" w:rsidRDefault="00431572" w:rsidP="00462BAF">
      <w:pPr>
        <w:rPr>
          <w:rtl/>
        </w:rPr>
      </w:pPr>
      <w:bookmarkStart w:id="28" w:name="_ETM_Q1_1055960"/>
      <w:bookmarkEnd w:id="28"/>
      <w:r>
        <w:rPr>
          <w:rFonts w:hint="cs"/>
          <w:rtl/>
        </w:rPr>
        <w:t xml:space="preserve">לכן, גם קצ"א א' וגם </w:t>
      </w:r>
      <w:bookmarkStart w:id="29" w:name="_ETM_Q1_1061381"/>
      <w:bookmarkEnd w:id="29"/>
      <w:r>
        <w:rPr>
          <w:rFonts w:hint="cs"/>
          <w:rtl/>
        </w:rPr>
        <w:t xml:space="preserve">קצ"א ב', ערוכות לבצע את המעבר במועד הזה. </w:t>
      </w:r>
    </w:p>
    <w:p w:rsidR="00431572" w:rsidRDefault="00431572" w:rsidP="00462BAF">
      <w:pPr>
        <w:rPr>
          <w:rtl/>
        </w:rPr>
      </w:pPr>
      <w:bookmarkStart w:id="30" w:name="_ETM_Q1_1064068"/>
      <w:bookmarkEnd w:id="30"/>
    </w:p>
    <w:p w:rsidR="00462BAF" w:rsidRDefault="00431572" w:rsidP="00462BAF">
      <w:pPr>
        <w:rPr>
          <w:rtl/>
        </w:rPr>
      </w:pPr>
      <w:bookmarkStart w:id="31" w:name="_ETM_Q1_1064098"/>
      <w:bookmarkEnd w:id="31"/>
      <w:r>
        <w:rPr>
          <w:rFonts w:hint="cs"/>
          <w:rtl/>
        </w:rPr>
        <w:t>יובהר ש</w:t>
      </w:r>
      <w:r w:rsidR="00462BAF">
        <w:rPr>
          <w:rFonts w:hint="cs"/>
          <w:rtl/>
        </w:rPr>
        <w:t>מבחינת העובדים, לפי המסמך שנשלח אליך בזמן העברת הפעילות</w:t>
      </w:r>
      <w:r>
        <w:rPr>
          <w:rFonts w:hint="cs"/>
          <w:rtl/>
        </w:rPr>
        <w:t>,</w:t>
      </w:r>
      <w:r w:rsidR="00462BAF">
        <w:rPr>
          <w:rFonts w:hint="cs"/>
          <w:rtl/>
        </w:rPr>
        <w:t xml:space="preserve"> הוא </w:t>
      </w:r>
      <w:proofErr w:type="spellStart"/>
      <w:r w:rsidR="00462BAF">
        <w:rPr>
          <w:rFonts w:hint="cs"/>
          <w:rtl/>
        </w:rPr>
        <w:t>ק</w:t>
      </w:r>
      <w:r>
        <w:rPr>
          <w:rFonts w:hint="cs"/>
          <w:rtl/>
        </w:rPr>
        <w:t>ו</w:t>
      </w:r>
      <w:r w:rsidR="00462BAF">
        <w:rPr>
          <w:rFonts w:hint="cs"/>
          <w:rtl/>
        </w:rPr>
        <w:t>יים</w:t>
      </w:r>
      <w:proofErr w:type="spellEnd"/>
      <w:r w:rsidR="00462BAF">
        <w:rPr>
          <w:rFonts w:hint="cs"/>
          <w:rtl/>
        </w:rPr>
        <w:t xml:space="preserve"> אחד לאחד. העובדים חתמו על המכתב שבו הם מבקשים לעבור </w:t>
      </w:r>
      <w:proofErr w:type="spellStart"/>
      <w:r w:rsidR="00462BAF">
        <w:rPr>
          <w:rFonts w:hint="cs"/>
          <w:rtl/>
        </w:rPr>
        <w:t>לקצ"א</w:t>
      </w:r>
      <w:proofErr w:type="spellEnd"/>
      <w:r w:rsidR="00462BAF">
        <w:rPr>
          <w:rFonts w:hint="cs"/>
          <w:rtl/>
        </w:rPr>
        <w:t xml:space="preserve"> ב'. </w:t>
      </w:r>
      <w:r w:rsidR="00B90F21">
        <w:rPr>
          <w:rFonts w:hint="cs"/>
          <w:rtl/>
        </w:rPr>
        <w:t xml:space="preserve">מבחינת </w:t>
      </w:r>
      <w:bookmarkStart w:id="32" w:name="_ETM_Q1_1079578"/>
      <w:bookmarkEnd w:id="32"/>
      <w:r w:rsidR="00B90F21">
        <w:rPr>
          <w:rFonts w:hint="cs"/>
          <w:rtl/>
        </w:rPr>
        <w:t xml:space="preserve">החברות כל התנאים יישמרו להם כפי שהם היו בחברה הקודמת. </w:t>
      </w:r>
      <w:bookmarkStart w:id="33" w:name="_ETM_Q1_1086098"/>
      <w:bookmarkEnd w:id="33"/>
      <w:r w:rsidR="00B90F21">
        <w:rPr>
          <w:rFonts w:hint="cs"/>
          <w:rtl/>
        </w:rPr>
        <w:t xml:space="preserve">נותרו רק ההשלמות האחרונות לבניית המערכת והעברת העובדים והפעילות. </w:t>
      </w:r>
      <w:bookmarkStart w:id="34" w:name="_ETM_Q1_1093450"/>
      <w:bookmarkEnd w:id="34"/>
    </w:p>
    <w:p w:rsidR="00462BAF" w:rsidRDefault="00462BAF" w:rsidP="00462BAF">
      <w:pPr>
        <w:rPr>
          <w:rtl/>
        </w:rPr>
      </w:pPr>
    </w:p>
    <w:p w:rsidR="00462BAF" w:rsidRDefault="00462BAF" w:rsidP="00462BAF">
      <w:pPr>
        <w:pStyle w:val="af6"/>
        <w:keepNext/>
        <w:rPr>
          <w:rtl/>
        </w:rPr>
      </w:pPr>
      <w:bookmarkStart w:id="35" w:name="ET_yor_4762_8"/>
      <w:r w:rsidRPr="00462BAF">
        <w:rPr>
          <w:rStyle w:val="TagStyle"/>
          <w:rtl/>
        </w:rPr>
        <w:t xml:space="preserve"> &lt;&lt; יור &gt;&gt; </w:t>
      </w:r>
      <w:r>
        <w:rPr>
          <w:rtl/>
        </w:rPr>
        <w:t>היו"ר משה גפני:</w:t>
      </w:r>
      <w:r w:rsidRPr="00462BAF">
        <w:rPr>
          <w:rStyle w:val="TagStyle"/>
          <w:rtl/>
        </w:rPr>
        <w:t xml:space="preserve"> &lt;&lt; יור &gt;&gt;</w:t>
      </w:r>
      <w:r>
        <w:rPr>
          <w:rtl/>
        </w:rPr>
        <w:t xml:space="preserve"> </w:t>
      </w:r>
      <w:bookmarkEnd w:id="35"/>
    </w:p>
    <w:p w:rsidR="00462BAF" w:rsidRDefault="00462BAF" w:rsidP="00462BAF">
      <w:pPr>
        <w:pStyle w:val="KeepWithNext"/>
        <w:rPr>
          <w:rtl/>
        </w:rPr>
      </w:pPr>
    </w:p>
    <w:p w:rsidR="00462BAF" w:rsidRDefault="00462BAF" w:rsidP="00462BAF">
      <w:pPr>
        <w:rPr>
          <w:rtl/>
        </w:rPr>
      </w:pPr>
      <w:r>
        <w:rPr>
          <w:rFonts w:hint="cs"/>
          <w:rtl/>
        </w:rPr>
        <w:t xml:space="preserve">זאת אומרת שלא תהיה בעיה עם העובדים. </w:t>
      </w:r>
    </w:p>
    <w:p w:rsidR="00462BAF" w:rsidRDefault="00462BAF" w:rsidP="00462BAF">
      <w:pPr>
        <w:rPr>
          <w:rtl/>
        </w:rPr>
      </w:pPr>
    </w:p>
    <w:p w:rsidR="00B90F21" w:rsidRDefault="00B90F21" w:rsidP="00B90F21">
      <w:pPr>
        <w:pStyle w:val="a4"/>
        <w:keepNext/>
        <w:rPr>
          <w:rtl/>
        </w:rPr>
      </w:pPr>
      <w:bookmarkStart w:id="36" w:name="_ETM_Q1_1096580"/>
      <w:bookmarkEnd w:id="36"/>
      <w:r>
        <w:rPr>
          <w:rtl/>
        </w:rPr>
        <w:t>קריא</w:t>
      </w:r>
      <w:r>
        <w:rPr>
          <w:rFonts w:hint="cs"/>
          <w:rtl/>
        </w:rPr>
        <w:t>ה</w:t>
      </w:r>
      <w:r>
        <w:rPr>
          <w:rtl/>
        </w:rPr>
        <w:t>:</w:t>
      </w:r>
    </w:p>
    <w:p w:rsidR="00B90F21" w:rsidRDefault="00B90F21" w:rsidP="00B90F21">
      <w:pPr>
        <w:pStyle w:val="KeepWithNext"/>
        <w:rPr>
          <w:rtl/>
        </w:rPr>
      </w:pPr>
    </w:p>
    <w:p w:rsidR="00B90F21" w:rsidRDefault="00B90F21" w:rsidP="00B90F21">
      <w:pPr>
        <w:rPr>
          <w:rtl/>
        </w:rPr>
      </w:pPr>
      <w:r>
        <w:rPr>
          <w:rFonts w:hint="cs"/>
          <w:rtl/>
        </w:rPr>
        <w:t xml:space="preserve">אדוני, זה לא נכון. </w:t>
      </w:r>
      <w:bookmarkStart w:id="37" w:name="_ETM_Q1_1098636"/>
      <w:bookmarkEnd w:id="37"/>
    </w:p>
    <w:p w:rsidR="00B90F21" w:rsidRDefault="00B90F21" w:rsidP="00B90F21">
      <w:pPr>
        <w:rPr>
          <w:rtl/>
        </w:rPr>
      </w:pPr>
    </w:p>
    <w:p w:rsidR="00B90F21" w:rsidRDefault="00B90F21" w:rsidP="00B90F21">
      <w:pPr>
        <w:pStyle w:val="af6"/>
        <w:keepNext/>
        <w:rPr>
          <w:rtl/>
        </w:rPr>
      </w:pPr>
      <w:bookmarkStart w:id="38" w:name="_ETM_Q1_1098889"/>
      <w:bookmarkEnd w:id="38"/>
      <w:r>
        <w:rPr>
          <w:rtl/>
        </w:rPr>
        <w:t>היו"ר משה גפני:</w:t>
      </w:r>
    </w:p>
    <w:p w:rsidR="00B90F21" w:rsidRDefault="00B90F21" w:rsidP="00B90F21">
      <w:pPr>
        <w:pStyle w:val="KeepWithNext"/>
        <w:rPr>
          <w:rtl/>
        </w:rPr>
      </w:pPr>
    </w:p>
    <w:p w:rsidR="00B90F21" w:rsidRDefault="00B90F21" w:rsidP="00B90F21">
      <w:pPr>
        <w:rPr>
          <w:rtl/>
        </w:rPr>
      </w:pPr>
      <w:r>
        <w:rPr>
          <w:rFonts w:hint="cs"/>
          <w:rtl/>
        </w:rPr>
        <w:t xml:space="preserve">רגע, עם כל הכבוד. </w:t>
      </w:r>
    </w:p>
    <w:p w:rsidR="00B90F21" w:rsidRDefault="00B90F21" w:rsidP="00B90F21">
      <w:pPr>
        <w:rPr>
          <w:rtl/>
        </w:rPr>
      </w:pPr>
      <w:bookmarkStart w:id="39" w:name="_ETM_Q1_1098286"/>
      <w:bookmarkEnd w:id="39"/>
    </w:p>
    <w:p w:rsidR="00462BAF" w:rsidRDefault="00462BAF" w:rsidP="00462BAF">
      <w:pPr>
        <w:pStyle w:val="af9"/>
        <w:keepNext/>
        <w:rPr>
          <w:rtl/>
        </w:rPr>
      </w:pPr>
      <w:bookmarkStart w:id="40" w:name="ET_guest_567759_9"/>
      <w:r w:rsidRPr="00462BAF">
        <w:rPr>
          <w:rStyle w:val="TagStyle"/>
          <w:rtl/>
        </w:rPr>
        <w:t xml:space="preserve"> &lt;&lt; אורח &gt;&gt; </w:t>
      </w:r>
      <w:r>
        <w:rPr>
          <w:rtl/>
        </w:rPr>
        <w:t xml:space="preserve">אפרת </w:t>
      </w:r>
      <w:proofErr w:type="spellStart"/>
      <w:r>
        <w:rPr>
          <w:rtl/>
        </w:rPr>
        <w:t>פרוקציה</w:t>
      </w:r>
      <w:proofErr w:type="spellEnd"/>
      <w:r>
        <w:rPr>
          <w:rtl/>
        </w:rPr>
        <w:t>:</w:t>
      </w:r>
      <w:r w:rsidRPr="00462BAF">
        <w:rPr>
          <w:rStyle w:val="TagStyle"/>
          <w:rtl/>
        </w:rPr>
        <w:t xml:space="preserve"> &lt;&lt; אורח &gt;&gt;</w:t>
      </w:r>
      <w:r>
        <w:rPr>
          <w:rtl/>
        </w:rPr>
        <w:t xml:space="preserve"> </w:t>
      </w:r>
      <w:bookmarkEnd w:id="40"/>
    </w:p>
    <w:p w:rsidR="00462BAF" w:rsidRDefault="00462BAF" w:rsidP="00462BAF">
      <w:pPr>
        <w:pStyle w:val="KeepWithNext"/>
        <w:rPr>
          <w:rtl/>
        </w:rPr>
      </w:pPr>
    </w:p>
    <w:p w:rsidR="00462BAF" w:rsidRDefault="00462BAF" w:rsidP="00B90F21">
      <w:pPr>
        <w:rPr>
          <w:rtl/>
        </w:rPr>
      </w:pPr>
      <w:r>
        <w:rPr>
          <w:rFonts w:hint="cs"/>
          <w:rtl/>
        </w:rPr>
        <w:t xml:space="preserve">מבחינתנו, ההתחייבויות </w:t>
      </w:r>
      <w:r w:rsidR="00B90F21">
        <w:rPr>
          <w:rFonts w:hint="cs"/>
          <w:rtl/>
        </w:rPr>
        <w:t xml:space="preserve">שניתנו לוועד </w:t>
      </w:r>
      <w:bookmarkStart w:id="41" w:name="_ETM_Q1_1102274"/>
      <w:bookmarkEnd w:id="41"/>
      <w:r w:rsidR="00B90F21">
        <w:rPr>
          <w:rFonts w:hint="cs"/>
          <w:rtl/>
        </w:rPr>
        <w:t xml:space="preserve">העובדים במכתב שנשלח אליך, ההתחייבויות האלה מולאו. יש שאלות עדיין לגבי </w:t>
      </w:r>
      <w:bookmarkStart w:id="42" w:name="_ETM_Q1_1114050"/>
      <w:bookmarkEnd w:id="42"/>
      <w:r w:rsidR="00B90F21">
        <w:rPr>
          <w:rFonts w:hint="cs"/>
          <w:rtl/>
        </w:rPr>
        <w:t xml:space="preserve">ההון שיהיה בחברה ב'. נראה שזה הולך להסתדר וזה בדיונים אחרונים, אבל גם החברה מבינה שזה כבר בישורת האחרונה. אנחנו </w:t>
      </w:r>
      <w:bookmarkStart w:id="43" w:name="_ETM_Q1_1122850"/>
      <w:bookmarkEnd w:id="43"/>
      <w:r w:rsidR="00B90F21">
        <w:rPr>
          <w:rFonts w:hint="cs"/>
          <w:rtl/>
        </w:rPr>
        <w:t xml:space="preserve">לא רואים בעיה עם עובדים. </w:t>
      </w:r>
    </w:p>
    <w:p w:rsidR="00462BAF" w:rsidRDefault="00462BAF" w:rsidP="00462BAF">
      <w:pPr>
        <w:rPr>
          <w:rtl/>
        </w:rPr>
      </w:pPr>
    </w:p>
    <w:p w:rsidR="00B90F21" w:rsidRDefault="00B90F21" w:rsidP="00B90F21">
      <w:pPr>
        <w:pStyle w:val="af6"/>
        <w:keepNext/>
        <w:rPr>
          <w:rtl/>
        </w:rPr>
      </w:pPr>
      <w:bookmarkStart w:id="44" w:name="_ETM_Q1_1127670"/>
      <w:bookmarkEnd w:id="44"/>
      <w:r>
        <w:rPr>
          <w:rtl/>
        </w:rPr>
        <w:t>היו"ר משה גפני:</w:t>
      </w:r>
    </w:p>
    <w:p w:rsidR="00B90F21" w:rsidRDefault="00B90F21" w:rsidP="00B90F21">
      <w:pPr>
        <w:pStyle w:val="KeepWithNext"/>
        <w:rPr>
          <w:rtl/>
        </w:rPr>
      </w:pPr>
    </w:p>
    <w:p w:rsidR="00B90F21" w:rsidRDefault="00B90F21" w:rsidP="00B90F21">
      <w:pPr>
        <w:rPr>
          <w:rtl/>
        </w:rPr>
      </w:pPr>
      <w:r>
        <w:rPr>
          <w:rFonts w:hint="cs"/>
          <w:rtl/>
        </w:rPr>
        <w:t xml:space="preserve">תודה רבה. </w:t>
      </w:r>
    </w:p>
    <w:p w:rsidR="00B90F21" w:rsidRDefault="00B90F21" w:rsidP="00B90F21">
      <w:pPr>
        <w:rPr>
          <w:rtl/>
        </w:rPr>
      </w:pPr>
      <w:bookmarkStart w:id="45" w:name="_ETM_Q1_1130398"/>
      <w:bookmarkEnd w:id="45"/>
    </w:p>
    <w:p w:rsidR="00B90F21" w:rsidRDefault="00B90F21" w:rsidP="00B90F21">
      <w:pPr>
        <w:rPr>
          <w:rtl/>
        </w:rPr>
      </w:pPr>
      <w:bookmarkStart w:id="46" w:name="_ETM_Q1_1130632"/>
      <w:bookmarkEnd w:id="46"/>
      <w:r>
        <w:rPr>
          <w:rFonts w:hint="cs"/>
          <w:rtl/>
        </w:rPr>
        <w:t xml:space="preserve">הרצל עמיקם, יושב ראש ועד העובדים. </w:t>
      </w:r>
    </w:p>
    <w:p w:rsidR="00462BAF" w:rsidRDefault="00462BAF" w:rsidP="00462BAF">
      <w:pPr>
        <w:rPr>
          <w:rtl/>
        </w:rPr>
      </w:pPr>
    </w:p>
    <w:p w:rsidR="00462BAF" w:rsidRDefault="00462BAF" w:rsidP="00462BAF">
      <w:pPr>
        <w:pStyle w:val="af9"/>
        <w:keepNext/>
        <w:rPr>
          <w:rtl/>
        </w:rPr>
      </w:pPr>
      <w:bookmarkStart w:id="47" w:name="ET_guest_813029_11"/>
      <w:r w:rsidRPr="00462BAF">
        <w:rPr>
          <w:rStyle w:val="TagStyle"/>
          <w:rtl/>
        </w:rPr>
        <w:t xml:space="preserve"> &lt;&lt; אורח &gt;&gt; </w:t>
      </w:r>
      <w:r>
        <w:rPr>
          <w:rtl/>
        </w:rPr>
        <w:t>הרצל עמיקם:</w:t>
      </w:r>
      <w:r w:rsidRPr="00462BAF">
        <w:rPr>
          <w:rStyle w:val="TagStyle"/>
          <w:rtl/>
        </w:rPr>
        <w:t xml:space="preserve"> &lt;&lt; אורח &gt;&gt;</w:t>
      </w:r>
      <w:r>
        <w:rPr>
          <w:rtl/>
        </w:rPr>
        <w:t xml:space="preserve"> </w:t>
      </w:r>
      <w:bookmarkEnd w:id="47"/>
    </w:p>
    <w:p w:rsidR="00462BAF" w:rsidRDefault="00462BAF" w:rsidP="00462BAF">
      <w:pPr>
        <w:pStyle w:val="KeepWithNext"/>
        <w:rPr>
          <w:rtl/>
        </w:rPr>
      </w:pPr>
    </w:p>
    <w:p w:rsidR="00DD58F2" w:rsidRDefault="00B90F21" w:rsidP="00DD58F2">
      <w:pPr>
        <w:rPr>
          <w:rtl/>
        </w:rPr>
      </w:pPr>
      <w:r>
        <w:rPr>
          <w:rFonts w:hint="cs"/>
          <w:rtl/>
        </w:rPr>
        <w:t xml:space="preserve">בוקר טוב. </w:t>
      </w:r>
      <w:r w:rsidR="00462BAF">
        <w:rPr>
          <w:rFonts w:hint="cs"/>
          <w:rtl/>
        </w:rPr>
        <w:t>התפקיד שלי לשמור על זכויות העובדים. היו פה כל-כך הרבה הבטחות</w:t>
      </w:r>
      <w:r w:rsidR="00DD58F2">
        <w:rPr>
          <w:rFonts w:hint="cs"/>
          <w:rtl/>
        </w:rPr>
        <w:t xml:space="preserve"> של החבר'ה מהאוצר שהכול </w:t>
      </w:r>
      <w:bookmarkStart w:id="48" w:name="_ETM_Q1_1149821"/>
      <w:bookmarkEnd w:id="48"/>
      <w:r w:rsidR="00DD58F2">
        <w:rPr>
          <w:rFonts w:hint="cs"/>
          <w:rtl/>
        </w:rPr>
        <w:t>יסתדר</w:t>
      </w:r>
      <w:r w:rsidR="00462BAF">
        <w:rPr>
          <w:rFonts w:hint="cs"/>
          <w:rtl/>
        </w:rPr>
        <w:t>. דרך אגב, ה-</w:t>
      </w:r>
      <w:r w:rsidR="00DD58F2">
        <w:t>ERP</w:t>
      </w:r>
      <w:r w:rsidR="00462BAF">
        <w:rPr>
          <w:rFonts w:hint="cs"/>
          <w:rtl/>
        </w:rPr>
        <w:t xml:space="preserve"> כבר מוכן. </w:t>
      </w:r>
      <w:r w:rsidR="00DD58F2">
        <w:rPr>
          <w:rFonts w:hint="cs"/>
          <w:rtl/>
        </w:rPr>
        <w:t xml:space="preserve">זה סתם סיפורים מה שהם מספרים לך. </w:t>
      </w:r>
    </w:p>
    <w:p w:rsidR="00DD58F2" w:rsidRDefault="00DD58F2" w:rsidP="00DD58F2">
      <w:pPr>
        <w:rPr>
          <w:rtl/>
        </w:rPr>
      </w:pPr>
    </w:p>
    <w:p w:rsidR="00462BAF" w:rsidRDefault="00DD58F2" w:rsidP="003C0194">
      <w:pPr>
        <w:rPr>
          <w:rtl/>
        </w:rPr>
      </w:pPr>
      <w:r>
        <w:rPr>
          <w:rFonts w:hint="cs"/>
          <w:rtl/>
        </w:rPr>
        <w:t xml:space="preserve">היא אמרה דבר </w:t>
      </w:r>
      <w:bookmarkStart w:id="49" w:name="_ETM_Q1_1157342"/>
      <w:bookmarkEnd w:id="49"/>
      <w:r>
        <w:rPr>
          <w:rFonts w:hint="cs"/>
          <w:rtl/>
        </w:rPr>
        <w:t xml:space="preserve">אחד חשוב, ההון עדיין לא הוחלט כמה עובר. </w:t>
      </w:r>
      <w:r w:rsidR="00462BAF">
        <w:rPr>
          <w:rFonts w:hint="cs"/>
          <w:rtl/>
        </w:rPr>
        <w:t xml:space="preserve">אנחנו לא נעבור לחברה עניה. קצ"א </w:t>
      </w:r>
      <w:r>
        <w:rPr>
          <w:rFonts w:hint="cs"/>
          <w:rtl/>
        </w:rPr>
        <w:t xml:space="preserve">א' היא </w:t>
      </w:r>
      <w:bookmarkStart w:id="50" w:name="_ETM_Q1_1161724"/>
      <w:bookmarkEnd w:id="50"/>
      <w:r>
        <w:rPr>
          <w:rFonts w:hint="cs"/>
          <w:rtl/>
        </w:rPr>
        <w:t xml:space="preserve">חברה מאוד מאוד עשירה. אתם לא תיקחו את הכספים של קצ"א א' ותעבירו אותם </w:t>
      </w:r>
      <w:proofErr w:type="spellStart"/>
      <w:r>
        <w:rPr>
          <w:rFonts w:hint="cs"/>
          <w:rtl/>
        </w:rPr>
        <w:t>לקצ"א</w:t>
      </w:r>
      <w:proofErr w:type="spellEnd"/>
      <w:r>
        <w:rPr>
          <w:rFonts w:hint="cs"/>
          <w:rtl/>
        </w:rPr>
        <w:t xml:space="preserve"> ב', בלי הון ובלי חברות </w:t>
      </w:r>
      <w:bookmarkStart w:id="51" w:name="_ETM_Q1_1170004"/>
      <w:bookmarkEnd w:id="51"/>
      <w:r>
        <w:rPr>
          <w:rFonts w:hint="cs"/>
          <w:rtl/>
        </w:rPr>
        <w:t>בת שהובטח. מר גפני,</w:t>
      </w:r>
      <w:r w:rsidR="00462BAF">
        <w:rPr>
          <w:rFonts w:hint="cs"/>
          <w:rtl/>
        </w:rPr>
        <w:t xml:space="preserve"> הובטח שחברות בת יעברו </w:t>
      </w:r>
      <w:proofErr w:type="spellStart"/>
      <w:r w:rsidR="00462BAF">
        <w:rPr>
          <w:rFonts w:hint="cs"/>
          <w:rtl/>
        </w:rPr>
        <w:t>איתנו</w:t>
      </w:r>
      <w:proofErr w:type="spellEnd"/>
      <w:r w:rsidR="00462BAF">
        <w:rPr>
          <w:rFonts w:hint="cs"/>
          <w:rtl/>
        </w:rPr>
        <w:t>.</w:t>
      </w:r>
      <w:r>
        <w:rPr>
          <w:rFonts w:hint="cs"/>
          <w:rtl/>
        </w:rPr>
        <w:t xml:space="preserve"> אלה חברות שבנינו אותן בעשר אצבעות. </w:t>
      </w:r>
      <w:bookmarkStart w:id="52" w:name="_ETM_Q1_1172624"/>
      <w:bookmarkEnd w:id="52"/>
      <w:r w:rsidR="00462BAF">
        <w:rPr>
          <w:rFonts w:hint="cs"/>
          <w:rtl/>
        </w:rPr>
        <w:t>מה קורה עם זה? כל הזמן רק</w:t>
      </w:r>
      <w:r w:rsidR="003C0194">
        <w:rPr>
          <w:rFonts w:hint="cs"/>
          <w:rtl/>
        </w:rPr>
        <w:t xml:space="preserve"> הבטחות ולא קורה שום דבר</w:t>
      </w:r>
      <w:r w:rsidR="00462BAF">
        <w:rPr>
          <w:rFonts w:hint="cs"/>
          <w:rtl/>
        </w:rPr>
        <w:t xml:space="preserve">. אנחנו לא נעבור </w:t>
      </w:r>
      <w:proofErr w:type="spellStart"/>
      <w:r w:rsidR="00462BAF">
        <w:rPr>
          <w:rFonts w:hint="cs"/>
          <w:rtl/>
        </w:rPr>
        <w:t>לקצ"א</w:t>
      </w:r>
      <w:proofErr w:type="spellEnd"/>
      <w:r w:rsidR="00462BAF">
        <w:rPr>
          <w:rFonts w:hint="cs"/>
          <w:rtl/>
        </w:rPr>
        <w:t xml:space="preserve"> ב' ללא מה שהובטח לנו</w:t>
      </w:r>
      <w:r w:rsidR="003C0194">
        <w:rPr>
          <w:rFonts w:hint="cs"/>
          <w:rtl/>
        </w:rPr>
        <w:t xml:space="preserve">, גם הון וגם חברות בת. אנחנו בנינו את חברות הבת האלו. לאן אתם רוצים לקחת אותן? איזה זכות יש לכם לקחת אותן? אני אומר </w:t>
      </w:r>
      <w:bookmarkStart w:id="53" w:name="_ETM_Q1_1190841"/>
      <w:bookmarkEnd w:id="53"/>
      <w:r w:rsidR="003C0194">
        <w:rPr>
          <w:rFonts w:hint="cs"/>
          <w:rtl/>
        </w:rPr>
        <w:t xml:space="preserve">את זה מתוך כאב, מר גפני. דיברנו על זה כמה </w:t>
      </w:r>
      <w:bookmarkStart w:id="54" w:name="_ETM_Q1_1192609"/>
      <w:bookmarkEnd w:id="54"/>
      <w:r w:rsidR="003C0194">
        <w:rPr>
          <w:rFonts w:hint="cs"/>
          <w:rtl/>
        </w:rPr>
        <w:t xml:space="preserve">פעמים על הנושא הזה ולא קורה שום דבר. הן </w:t>
      </w:r>
      <w:bookmarkStart w:id="55" w:name="_ETM_Q1_1195993"/>
      <w:bookmarkEnd w:id="55"/>
      <w:r w:rsidR="003C0194">
        <w:rPr>
          <w:rFonts w:hint="cs"/>
          <w:rtl/>
        </w:rPr>
        <w:t xml:space="preserve">יושבות במשרד שלהן, עם כל הכבוד - - - </w:t>
      </w:r>
      <w:r w:rsidR="00462BAF">
        <w:rPr>
          <w:rFonts w:hint="cs"/>
          <w:rtl/>
        </w:rPr>
        <w:t xml:space="preserve"> </w:t>
      </w:r>
    </w:p>
    <w:p w:rsidR="003C0194" w:rsidRDefault="003C0194" w:rsidP="00462BAF">
      <w:pPr>
        <w:rPr>
          <w:rtl/>
        </w:rPr>
      </w:pPr>
    </w:p>
    <w:p w:rsidR="003C0194" w:rsidRDefault="003C0194" w:rsidP="003C0194">
      <w:pPr>
        <w:pStyle w:val="af6"/>
        <w:keepNext/>
        <w:rPr>
          <w:rtl/>
        </w:rPr>
      </w:pPr>
      <w:r>
        <w:rPr>
          <w:rtl/>
        </w:rPr>
        <w:t>היו"ר משה גפני:</w:t>
      </w:r>
    </w:p>
    <w:p w:rsidR="003C0194" w:rsidRDefault="003C0194" w:rsidP="003C0194">
      <w:pPr>
        <w:pStyle w:val="KeepWithNext"/>
        <w:rPr>
          <w:rtl/>
        </w:rPr>
      </w:pPr>
    </w:p>
    <w:p w:rsidR="00462BAF" w:rsidRDefault="003C0194" w:rsidP="003C0194">
      <w:pPr>
        <w:rPr>
          <w:rtl/>
        </w:rPr>
      </w:pPr>
      <w:r>
        <w:rPr>
          <w:rFonts w:hint="cs"/>
          <w:rtl/>
        </w:rPr>
        <w:t xml:space="preserve">בינתיים </w:t>
      </w:r>
      <w:bookmarkStart w:id="56" w:name="_ETM_Q1_1197897"/>
      <w:bookmarkEnd w:id="56"/>
      <w:r>
        <w:rPr>
          <w:rFonts w:hint="cs"/>
          <w:rtl/>
        </w:rPr>
        <w:t>נפגעתם במשהו?</w:t>
      </w:r>
      <w:r w:rsidR="00462BAF">
        <w:rPr>
          <w:rFonts w:hint="cs"/>
          <w:rtl/>
        </w:rPr>
        <w:t xml:space="preserve"> </w:t>
      </w:r>
    </w:p>
    <w:p w:rsidR="00462BAF" w:rsidRDefault="00462BAF" w:rsidP="00462BAF">
      <w:pPr>
        <w:rPr>
          <w:rtl/>
        </w:rPr>
      </w:pPr>
    </w:p>
    <w:p w:rsidR="00462BAF" w:rsidRDefault="00462BAF" w:rsidP="00462BAF">
      <w:pPr>
        <w:rPr>
          <w:rtl/>
        </w:rPr>
      </w:pPr>
    </w:p>
    <w:p w:rsidR="00462BAF" w:rsidRDefault="00462BAF" w:rsidP="00462BAF">
      <w:pPr>
        <w:rPr>
          <w:rtl/>
        </w:rPr>
      </w:pPr>
    </w:p>
    <w:p w:rsidR="00462BAF" w:rsidRDefault="00462BAF" w:rsidP="00462BAF">
      <w:pPr>
        <w:pStyle w:val="af9"/>
        <w:keepNext/>
        <w:rPr>
          <w:rtl/>
        </w:rPr>
      </w:pPr>
      <w:bookmarkStart w:id="57" w:name="ET_guest_813029_13"/>
      <w:r w:rsidRPr="00462BAF">
        <w:rPr>
          <w:rStyle w:val="TagStyle"/>
          <w:rtl/>
        </w:rPr>
        <w:lastRenderedPageBreak/>
        <w:t xml:space="preserve"> &lt;&lt; אורח &gt;&gt; </w:t>
      </w:r>
      <w:r>
        <w:rPr>
          <w:rtl/>
        </w:rPr>
        <w:t>הרצל עמיקם:</w:t>
      </w:r>
      <w:r w:rsidRPr="00462BAF">
        <w:rPr>
          <w:rStyle w:val="TagStyle"/>
          <w:rtl/>
        </w:rPr>
        <w:t xml:space="preserve"> &lt;&lt; אורח &gt;&gt;</w:t>
      </w:r>
      <w:r>
        <w:rPr>
          <w:rtl/>
        </w:rPr>
        <w:t xml:space="preserve"> </w:t>
      </w:r>
      <w:bookmarkEnd w:id="57"/>
    </w:p>
    <w:p w:rsidR="00462BAF" w:rsidRDefault="00462BAF" w:rsidP="00462BAF">
      <w:pPr>
        <w:pStyle w:val="KeepWithNext"/>
        <w:rPr>
          <w:rtl/>
        </w:rPr>
      </w:pPr>
    </w:p>
    <w:p w:rsidR="003C0194" w:rsidRDefault="003C0194" w:rsidP="00462BAF">
      <w:pPr>
        <w:rPr>
          <w:rtl/>
        </w:rPr>
      </w:pPr>
      <w:r>
        <w:rPr>
          <w:rFonts w:hint="cs"/>
          <w:rtl/>
        </w:rPr>
        <w:t xml:space="preserve">לא נפגענו בכלום אבל זה יקרה כשנעבור </w:t>
      </w:r>
      <w:proofErr w:type="spellStart"/>
      <w:r>
        <w:rPr>
          <w:rFonts w:hint="cs"/>
          <w:rtl/>
        </w:rPr>
        <w:t>לקצ"א</w:t>
      </w:r>
      <w:proofErr w:type="spellEnd"/>
      <w:r>
        <w:rPr>
          <w:rFonts w:hint="cs"/>
          <w:rtl/>
        </w:rPr>
        <w:t xml:space="preserve"> ב'. </w:t>
      </w:r>
      <w:bookmarkStart w:id="58" w:name="_ETM_Q1_1202139"/>
      <w:bookmarkEnd w:id="58"/>
      <w:r>
        <w:rPr>
          <w:rFonts w:hint="cs"/>
          <w:rtl/>
        </w:rPr>
        <w:t xml:space="preserve">אם לא יעבור מספיק הון ולא יעברו חברות - - - </w:t>
      </w:r>
    </w:p>
    <w:p w:rsidR="003C0194" w:rsidRDefault="003C0194" w:rsidP="003C0194">
      <w:pPr>
        <w:pStyle w:val="af6"/>
        <w:keepNext/>
        <w:rPr>
          <w:rtl/>
        </w:rPr>
      </w:pPr>
      <w:r>
        <w:rPr>
          <w:rtl/>
        </w:rPr>
        <w:t>היו"ר משה גפני:</w:t>
      </w:r>
    </w:p>
    <w:p w:rsidR="003C0194" w:rsidRDefault="003C0194" w:rsidP="003C0194">
      <w:pPr>
        <w:pStyle w:val="KeepWithNext"/>
        <w:rPr>
          <w:rtl/>
        </w:rPr>
      </w:pPr>
    </w:p>
    <w:p w:rsidR="003C0194" w:rsidRDefault="003C0194" w:rsidP="003C0194">
      <w:pPr>
        <w:rPr>
          <w:rtl/>
        </w:rPr>
      </w:pPr>
      <w:r>
        <w:rPr>
          <w:rFonts w:hint="cs"/>
          <w:rtl/>
        </w:rPr>
        <w:t xml:space="preserve">מספיק עם החברות. אתה רוצה שהחברה תמשיך להיות חברה </w:t>
      </w:r>
      <w:bookmarkStart w:id="59" w:name="_ETM_Q1_1210863"/>
      <w:bookmarkEnd w:id="59"/>
      <w:r>
        <w:rPr>
          <w:rFonts w:hint="cs"/>
          <w:rtl/>
        </w:rPr>
        <w:t>עשירה, גם קצ"א ב'. אתה לא צריך את כל הפרטים לצעוק.</w:t>
      </w:r>
    </w:p>
    <w:p w:rsidR="003C0194" w:rsidRDefault="003C0194" w:rsidP="003C0194">
      <w:pPr>
        <w:rPr>
          <w:rtl/>
        </w:rPr>
      </w:pPr>
    </w:p>
    <w:p w:rsidR="003C0194" w:rsidRDefault="003C0194" w:rsidP="003C0194">
      <w:pPr>
        <w:pStyle w:val="af9"/>
        <w:keepNext/>
        <w:rPr>
          <w:rtl/>
        </w:rPr>
      </w:pPr>
      <w:r>
        <w:rPr>
          <w:rtl/>
        </w:rPr>
        <w:t>הרצל עמיקם:</w:t>
      </w:r>
    </w:p>
    <w:p w:rsidR="003C0194" w:rsidRDefault="003C0194" w:rsidP="003C0194">
      <w:pPr>
        <w:pStyle w:val="KeepWithNext"/>
        <w:rPr>
          <w:rtl/>
        </w:rPr>
      </w:pPr>
    </w:p>
    <w:p w:rsidR="003C0194" w:rsidRDefault="003C0194" w:rsidP="003C0194">
      <w:pPr>
        <w:rPr>
          <w:rtl/>
        </w:rPr>
      </w:pPr>
      <w:r>
        <w:rPr>
          <w:rFonts w:hint="cs"/>
          <w:rtl/>
        </w:rPr>
        <w:t>א</w:t>
      </w:r>
      <w:r w:rsidR="00462BAF">
        <w:rPr>
          <w:rFonts w:hint="cs"/>
          <w:rtl/>
        </w:rPr>
        <w:t>ני רוצה שהחברה תהיה מספיק חזקה</w:t>
      </w:r>
      <w:r>
        <w:rPr>
          <w:rFonts w:hint="cs"/>
          <w:rtl/>
        </w:rPr>
        <w:t xml:space="preserve"> ותמשיך לשלם דיבידנדים למדינה, תמשיך לתת כסף למדינה ולעובדים שלה. זה מה שאנחנו דואגים. אני לא רואה שזה מה קורה, מר גפני. אתה התחייבת לשמור עלינו. אתה התחייבת להגן עלינו. אני לא רואה כאן אף חבר כנסת. אני </w:t>
      </w:r>
      <w:bookmarkStart w:id="60" w:name="_ETM_Q1_1227801"/>
      <w:bookmarkEnd w:id="60"/>
      <w:r>
        <w:rPr>
          <w:rFonts w:hint="cs"/>
          <w:rtl/>
        </w:rPr>
        <w:t xml:space="preserve">מבין שכולם עסוקים. הזהרת אותי שאולי יהיו בחירות וזה קרה. </w:t>
      </w:r>
      <w:bookmarkStart w:id="61" w:name="_ETM_Q1_1234872"/>
      <w:bookmarkStart w:id="62" w:name="_ETM_Q1_1235080"/>
      <w:bookmarkEnd w:id="61"/>
      <w:bookmarkEnd w:id="62"/>
    </w:p>
    <w:p w:rsidR="003C0194" w:rsidRDefault="003C0194" w:rsidP="003C0194">
      <w:pPr>
        <w:rPr>
          <w:rtl/>
        </w:rPr>
      </w:pPr>
    </w:p>
    <w:p w:rsidR="003C0194" w:rsidRDefault="003C0194" w:rsidP="003C0194">
      <w:pPr>
        <w:pStyle w:val="af6"/>
        <w:keepNext/>
        <w:rPr>
          <w:rtl/>
        </w:rPr>
      </w:pPr>
      <w:bookmarkStart w:id="63" w:name="_ETM_Q1_1235318"/>
      <w:bookmarkEnd w:id="63"/>
      <w:r>
        <w:rPr>
          <w:rtl/>
        </w:rPr>
        <w:t>היו"ר משה גפני:</w:t>
      </w:r>
    </w:p>
    <w:p w:rsidR="003C0194" w:rsidRDefault="003C0194" w:rsidP="003C0194">
      <w:pPr>
        <w:pStyle w:val="KeepWithNext"/>
        <w:rPr>
          <w:rtl/>
        </w:rPr>
      </w:pPr>
    </w:p>
    <w:p w:rsidR="00462BAF" w:rsidRDefault="003C0194" w:rsidP="003C0194">
      <w:pPr>
        <w:rPr>
          <w:rtl/>
        </w:rPr>
      </w:pPr>
      <w:r>
        <w:rPr>
          <w:rFonts w:hint="cs"/>
          <w:rtl/>
        </w:rPr>
        <w:t>למה אתה מגלה את כל הסודות?</w:t>
      </w:r>
      <w:r w:rsidR="00462BAF">
        <w:rPr>
          <w:rFonts w:hint="cs"/>
          <w:rtl/>
        </w:rPr>
        <w:t xml:space="preserve"> </w:t>
      </w:r>
    </w:p>
    <w:p w:rsidR="00462BAF" w:rsidRDefault="00462BAF" w:rsidP="00462BAF">
      <w:pPr>
        <w:rPr>
          <w:rtl/>
        </w:rPr>
      </w:pPr>
    </w:p>
    <w:p w:rsidR="003C0194" w:rsidRDefault="003C0194" w:rsidP="00462BAF">
      <w:pPr>
        <w:rPr>
          <w:rtl/>
        </w:rPr>
      </w:pPr>
      <w:bookmarkStart w:id="64" w:name="_ETM_Q1_1247950"/>
      <w:bookmarkEnd w:id="64"/>
      <w:r>
        <w:rPr>
          <w:rFonts w:hint="cs"/>
          <w:rtl/>
        </w:rPr>
        <w:t xml:space="preserve">שי בירן, ההסתדרות החדשה. </w:t>
      </w:r>
    </w:p>
    <w:p w:rsidR="003C0194" w:rsidRDefault="003C0194" w:rsidP="00462BAF">
      <w:pPr>
        <w:rPr>
          <w:rtl/>
        </w:rPr>
      </w:pPr>
      <w:bookmarkStart w:id="65" w:name="_ETM_Q1_1251369"/>
      <w:bookmarkEnd w:id="65"/>
    </w:p>
    <w:p w:rsidR="00462BAF" w:rsidRDefault="00462BAF" w:rsidP="00462BAF">
      <w:pPr>
        <w:pStyle w:val="af9"/>
        <w:keepNext/>
        <w:rPr>
          <w:rtl/>
        </w:rPr>
      </w:pPr>
      <w:bookmarkStart w:id="66" w:name="ET_guest_747392_14"/>
      <w:r w:rsidRPr="00462BAF">
        <w:rPr>
          <w:rStyle w:val="TagStyle"/>
          <w:rtl/>
        </w:rPr>
        <w:t xml:space="preserve"> &lt;&lt; אורח &gt;&gt; </w:t>
      </w:r>
      <w:r>
        <w:rPr>
          <w:rtl/>
        </w:rPr>
        <w:t>שי בירן:</w:t>
      </w:r>
      <w:r w:rsidRPr="00462BAF">
        <w:rPr>
          <w:rStyle w:val="TagStyle"/>
          <w:rtl/>
        </w:rPr>
        <w:t xml:space="preserve"> &lt;&lt; אורח &gt;&gt;</w:t>
      </w:r>
      <w:r>
        <w:rPr>
          <w:rtl/>
        </w:rPr>
        <w:t xml:space="preserve"> </w:t>
      </w:r>
      <w:bookmarkEnd w:id="66"/>
    </w:p>
    <w:p w:rsidR="00462BAF" w:rsidRDefault="00462BAF" w:rsidP="00462BAF">
      <w:pPr>
        <w:pStyle w:val="KeepWithNext"/>
        <w:rPr>
          <w:rtl/>
        </w:rPr>
      </w:pPr>
    </w:p>
    <w:p w:rsidR="00462BAF" w:rsidRDefault="00462BAF" w:rsidP="00462BAF">
      <w:pPr>
        <w:rPr>
          <w:rtl/>
        </w:rPr>
      </w:pPr>
      <w:r>
        <w:rPr>
          <w:rFonts w:hint="cs"/>
          <w:rtl/>
        </w:rPr>
        <w:t xml:space="preserve">גילוי נאות, אחותי היא חברת הכנסת מיכל בירן. </w:t>
      </w:r>
    </w:p>
    <w:p w:rsidR="00462BAF" w:rsidRDefault="00462BAF" w:rsidP="00462BAF">
      <w:pPr>
        <w:rPr>
          <w:rtl/>
        </w:rPr>
      </w:pPr>
    </w:p>
    <w:p w:rsidR="001102FE" w:rsidRDefault="001102FE" w:rsidP="001102FE">
      <w:pPr>
        <w:pStyle w:val="af6"/>
        <w:keepNext/>
        <w:rPr>
          <w:rtl/>
        </w:rPr>
      </w:pPr>
      <w:bookmarkStart w:id="67" w:name="_ETM_Q1_1258846"/>
      <w:bookmarkEnd w:id="67"/>
      <w:r>
        <w:rPr>
          <w:rtl/>
        </w:rPr>
        <w:t>היו"ר משה גפני:</w:t>
      </w:r>
    </w:p>
    <w:p w:rsidR="001102FE" w:rsidRDefault="001102FE" w:rsidP="001102FE">
      <w:pPr>
        <w:pStyle w:val="KeepWithNext"/>
        <w:rPr>
          <w:rtl/>
        </w:rPr>
      </w:pPr>
    </w:p>
    <w:p w:rsidR="001102FE" w:rsidRDefault="001102FE" w:rsidP="001102FE">
      <w:pPr>
        <w:rPr>
          <w:rtl/>
        </w:rPr>
      </w:pPr>
      <w:r>
        <w:rPr>
          <w:rFonts w:hint="cs"/>
          <w:rtl/>
        </w:rPr>
        <w:t xml:space="preserve">כבוד </w:t>
      </w:r>
      <w:bookmarkStart w:id="68" w:name="_ETM_Q1_1260477"/>
      <w:bookmarkEnd w:id="68"/>
      <w:r>
        <w:rPr>
          <w:rFonts w:hint="cs"/>
          <w:rtl/>
        </w:rPr>
        <w:t xml:space="preserve">הוא לנו. </w:t>
      </w:r>
    </w:p>
    <w:p w:rsidR="001102FE" w:rsidRDefault="001102FE" w:rsidP="001102FE">
      <w:pPr>
        <w:rPr>
          <w:rtl/>
        </w:rPr>
      </w:pPr>
      <w:bookmarkStart w:id="69" w:name="_ETM_Q1_1261717"/>
      <w:bookmarkEnd w:id="69"/>
    </w:p>
    <w:p w:rsidR="001102FE" w:rsidRDefault="001102FE" w:rsidP="001102FE">
      <w:pPr>
        <w:pStyle w:val="af9"/>
        <w:keepNext/>
        <w:rPr>
          <w:rtl/>
        </w:rPr>
      </w:pPr>
      <w:bookmarkStart w:id="70" w:name="_ETM_Q1_1261969"/>
      <w:bookmarkEnd w:id="70"/>
      <w:r>
        <w:rPr>
          <w:rtl/>
        </w:rPr>
        <w:t>שי בירן:</w:t>
      </w:r>
    </w:p>
    <w:p w:rsidR="001102FE" w:rsidRDefault="001102FE" w:rsidP="001102FE">
      <w:pPr>
        <w:pStyle w:val="KeepWithNext"/>
        <w:rPr>
          <w:rtl/>
        </w:rPr>
      </w:pPr>
    </w:p>
    <w:p w:rsidR="00462BAF" w:rsidRDefault="001102FE" w:rsidP="001102FE">
      <w:pPr>
        <w:rPr>
          <w:rtl/>
        </w:rPr>
      </w:pPr>
      <w:bookmarkStart w:id="71" w:name="_ETM_Q1_1263718"/>
      <w:bookmarkEnd w:id="71"/>
      <w:r>
        <w:rPr>
          <w:rFonts w:hint="cs"/>
          <w:rtl/>
        </w:rPr>
        <w:t xml:space="preserve">תודה. אני כמובן מסכים עם כל מה שאמר יו"ר הוועדה. אני רק רוצה להתייחס לעניין פרוצדורלי שעורכת דין </w:t>
      </w:r>
      <w:bookmarkStart w:id="72" w:name="_ETM_Q1_1271784"/>
      <w:bookmarkEnd w:id="72"/>
      <w:proofErr w:type="spellStart"/>
      <w:r>
        <w:rPr>
          <w:rFonts w:hint="cs"/>
          <w:rtl/>
        </w:rPr>
        <w:t>פרוקצ'ה</w:t>
      </w:r>
      <w:proofErr w:type="spellEnd"/>
      <w:r>
        <w:rPr>
          <w:rFonts w:hint="cs"/>
          <w:rtl/>
        </w:rPr>
        <w:t xml:space="preserve"> התייחסה אליו. </w:t>
      </w:r>
      <w:bookmarkStart w:id="73" w:name="_ETM_Q1_1263887"/>
      <w:bookmarkEnd w:id="73"/>
      <w:r>
        <w:rPr>
          <w:rFonts w:hint="cs"/>
          <w:rtl/>
        </w:rPr>
        <w:t>ה</w:t>
      </w:r>
      <w:r w:rsidR="00462BAF">
        <w:rPr>
          <w:rFonts w:hint="cs"/>
          <w:rtl/>
        </w:rPr>
        <w:t>התחייבויות כלפי העובדים לא קוימו. אמנם המכתב קוים, אבל ההתחייבויות כלפי העובדים</w:t>
      </w:r>
      <w:r>
        <w:rPr>
          <w:rFonts w:hint="cs"/>
          <w:rtl/>
        </w:rPr>
        <w:t xml:space="preserve"> כללו עוד כמה אלמנטים שחלקם, נאמר </w:t>
      </w:r>
      <w:bookmarkStart w:id="74" w:name="_ETM_Q1_1282095"/>
      <w:bookmarkEnd w:id="74"/>
      <w:r>
        <w:rPr>
          <w:rFonts w:hint="cs"/>
          <w:rtl/>
        </w:rPr>
        <w:t>לנו</w:t>
      </w:r>
      <w:r w:rsidR="00462BAF">
        <w:rPr>
          <w:rFonts w:hint="cs"/>
          <w:rtl/>
        </w:rPr>
        <w:t xml:space="preserve">, מטעמי חיסיון לא יכולות להינתן לנו בכתב. ההתחייבויות האלה לא מקוימות. </w:t>
      </w:r>
    </w:p>
    <w:p w:rsidR="00462BAF" w:rsidRDefault="00462BAF" w:rsidP="00462BAF">
      <w:pPr>
        <w:rPr>
          <w:rtl/>
        </w:rPr>
      </w:pPr>
    </w:p>
    <w:p w:rsidR="008E4D06" w:rsidRDefault="00462BAF" w:rsidP="008E4D06">
      <w:pPr>
        <w:rPr>
          <w:rtl/>
        </w:rPr>
      </w:pPr>
      <w:r>
        <w:rPr>
          <w:rFonts w:hint="cs"/>
          <w:rtl/>
        </w:rPr>
        <w:t>כמו שאמרתי, האמירה של העובדים שהם יודעים לחיות</w:t>
      </w:r>
      <w:r w:rsidR="008E4D06">
        <w:rPr>
          <w:rFonts w:hint="cs"/>
          <w:rtl/>
        </w:rPr>
        <w:t xml:space="preserve"> עם זה התבססה על כמה מקדמי ביטחון, שאחד מהם </w:t>
      </w:r>
      <w:bookmarkStart w:id="75" w:name="_ETM_Q1_1306782"/>
      <w:bookmarkEnd w:id="75"/>
      <w:r w:rsidR="008E4D06">
        <w:rPr>
          <w:rFonts w:hint="cs"/>
          <w:rtl/>
        </w:rPr>
        <w:t xml:space="preserve">היה </w:t>
      </w:r>
      <w:r>
        <w:rPr>
          <w:rFonts w:hint="cs"/>
          <w:rtl/>
        </w:rPr>
        <w:t xml:space="preserve">האיתנות </w:t>
      </w:r>
      <w:r w:rsidR="008E4D06">
        <w:rPr>
          <w:rFonts w:hint="cs"/>
          <w:rtl/>
        </w:rPr>
        <w:t xml:space="preserve">הפיננסית של קצ"א ב' והאיתנות </w:t>
      </w:r>
      <w:r>
        <w:rPr>
          <w:rFonts w:hint="cs"/>
          <w:rtl/>
        </w:rPr>
        <w:t>הזאת נשענ</w:t>
      </w:r>
      <w:r w:rsidR="008E4D06">
        <w:rPr>
          <w:rFonts w:hint="cs"/>
          <w:rtl/>
        </w:rPr>
        <w:t xml:space="preserve">ה על דברים שלא </w:t>
      </w:r>
      <w:bookmarkStart w:id="76" w:name="_ETM_Q1_1311513"/>
      <w:bookmarkEnd w:id="76"/>
      <w:r w:rsidR="008E4D06">
        <w:rPr>
          <w:rFonts w:hint="cs"/>
          <w:rtl/>
        </w:rPr>
        <w:t>מופיעים במכתב אבל כן הובטחו לנציגות העובדים. לנו</w:t>
      </w:r>
      <w:r>
        <w:rPr>
          <w:rFonts w:hint="cs"/>
          <w:rtl/>
        </w:rPr>
        <w:t xml:space="preserve"> סיפרו שבגלל חיסיון אי-אפשר לתת לנו את זה י</w:t>
      </w:r>
      <w:r w:rsidR="008E4D06">
        <w:rPr>
          <w:rFonts w:hint="cs"/>
          <w:rtl/>
        </w:rPr>
        <w:t>שירות</w:t>
      </w:r>
      <w:r>
        <w:rPr>
          <w:rFonts w:hint="cs"/>
          <w:rtl/>
        </w:rPr>
        <w:t xml:space="preserve">. </w:t>
      </w:r>
      <w:r w:rsidR="008E4D06">
        <w:rPr>
          <w:rFonts w:hint="cs"/>
          <w:rtl/>
        </w:rPr>
        <w:t xml:space="preserve">עכשיו פתאום אני </w:t>
      </w:r>
      <w:bookmarkStart w:id="77" w:name="_ETM_Q1_1320846"/>
      <w:bookmarkEnd w:id="77"/>
      <w:r w:rsidR="008E4D06">
        <w:rPr>
          <w:rFonts w:hint="cs"/>
          <w:rtl/>
        </w:rPr>
        <w:t xml:space="preserve">מגלה שנאחזים בזה כדי להגיד שכל </w:t>
      </w:r>
      <w:r>
        <w:rPr>
          <w:rFonts w:hint="cs"/>
          <w:rtl/>
        </w:rPr>
        <w:t xml:space="preserve">ההתחייבויות </w:t>
      </w:r>
      <w:r w:rsidR="008E4D06">
        <w:rPr>
          <w:rFonts w:hint="cs"/>
          <w:rtl/>
        </w:rPr>
        <w:t>כלפי העובדים מולאו וזה</w:t>
      </w:r>
      <w:bookmarkStart w:id="78" w:name="_ETM_Q1_1323900"/>
      <w:bookmarkEnd w:id="78"/>
      <w:r w:rsidR="008E4D06">
        <w:rPr>
          <w:rFonts w:hint="cs"/>
          <w:rtl/>
        </w:rPr>
        <w:t xml:space="preserve"> לא נכון. </w:t>
      </w:r>
      <w:bookmarkStart w:id="79" w:name="_ETM_Q1_1325300"/>
      <w:bookmarkEnd w:id="79"/>
    </w:p>
    <w:p w:rsidR="008E4D06" w:rsidRDefault="008E4D06" w:rsidP="008E4D06">
      <w:pPr>
        <w:rPr>
          <w:rtl/>
        </w:rPr>
      </w:pPr>
      <w:bookmarkStart w:id="80" w:name="_ETM_Q1_1325501"/>
      <w:bookmarkEnd w:id="80"/>
    </w:p>
    <w:p w:rsidR="00462BAF" w:rsidRDefault="008E4D06" w:rsidP="008E4D06">
      <w:pPr>
        <w:rPr>
          <w:rtl/>
        </w:rPr>
      </w:pPr>
      <w:r>
        <w:rPr>
          <w:rFonts w:hint="cs"/>
          <w:rtl/>
        </w:rPr>
        <w:t xml:space="preserve">ההתחייבות </w:t>
      </w:r>
      <w:r w:rsidR="00462BAF">
        <w:rPr>
          <w:rFonts w:hint="cs"/>
          <w:rtl/>
        </w:rPr>
        <w:t>לגבי ההון העצמי אני מבין שהולכת להסתדר</w:t>
      </w:r>
      <w:r>
        <w:rPr>
          <w:rFonts w:hint="cs"/>
          <w:rtl/>
        </w:rPr>
        <w:t>,</w:t>
      </w:r>
      <w:r w:rsidR="00462BAF">
        <w:rPr>
          <w:rFonts w:hint="cs"/>
          <w:rtl/>
        </w:rPr>
        <w:t xml:space="preserve"> אבל לגבי חברות הבת, </w:t>
      </w:r>
      <w:r>
        <w:rPr>
          <w:rFonts w:hint="cs"/>
          <w:rtl/>
        </w:rPr>
        <w:t xml:space="preserve">אני מבין שזה בינתיים זה לא הסתדר והעובדים מאוד מודאגים שהם ייכנסו לחברה שהיא מרוקנת. </w:t>
      </w:r>
    </w:p>
    <w:p w:rsidR="00462BAF" w:rsidRDefault="00462BAF" w:rsidP="00462BAF">
      <w:pPr>
        <w:rPr>
          <w:rtl/>
        </w:rPr>
      </w:pPr>
    </w:p>
    <w:p w:rsidR="00462BAF" w:rsidRDefault="00462BAF" w:rsidP="00462BAF">
      <w:pPr>
        <w:pStyle w:val="af9"/>
        <w:keepNext/>
        <w:rPr>
          <w:rtl/>
        </w:rPr>
      </w:pPr>
      <w:bookmarkStart w:id="81" w:name="ET_guest_533669_15"/>
      <w:r w:rsidRPr="00462BAF">
        <w:rPr>
          <w:rStyle w:val="TagStyle"/>
          <w:rtl/>
        </w:rPr>
        <w:t xml:space="preserve"> &lt;&lt; אורח &gt;&gt; </w:t>
      </w:r>
      <w:r>
        <w:rPr>
          <w:rtl/>
        </w:rPr>
        <w:t>רמי גואטה:</w:t>
      </w:r>
      <w:r w:rsidRPr="00462BAF">
        <w:rPr>
          <w:rStyle w:val="TagStyle"/>
          <w:rtl/>
        </w:rPr>
        <w:t xml:space="preserve"> &lt;&lt; אורח &gt;&gt;</w:t>
      </w:r>
      <w:r>
        <w:rPr>
          <w:rtl/>
        </w:rPr>
        <w:t xml:space="preserve"> </w:t>
      </w:r>
      <w:bookmarkEnd w:id="81"/>
    </w:p>
    <w:p w:rsidR="00462BAF" w:rsidRDefault="00462BAF" w:rsidP="00462BAF">
      <w:pPr>
        <w:pStyle w:val="KeepWithNext"/>
        <w:rPr>
          <w:rtl/>
        </w:rPr>
      </w:pPr>
    </w:p>
    <w:p w:rsidR="00462BAF" w:rsidRDefault="00462BAF" w:rsidP="000A0487">
      <w:pPr>
        <w:rPr>
          <w:rtl/>
        </w:rPr>
      </w:pPr>
      <w:r>
        <w:rPr>
          <w:rFonts w:hint="cs"/>
          <w:rtl/>
        </w:rPr>
        <w:t xml:space="preserve">אני יושב ראש ההסתדרות במרחב אשקלון. </w:t>
      </w:r>
      <w:r w:rsidR="000A0487">
        <w:rPr>
          <w:rFonts w:hint="cs"/>
          <w:rtl/>
        </w:rPr>
        <w:t xml:space="preserve">אני לא </w:t>
      </w:r>
      <w:bookmarkStart w:id="82" w:name="_ETM_Q1_1355193"/>
      <w:bookmarkEnd w:id="82"/>
      <w:r w:rsidR="000A0487">
        <w:rPr>
          <w:rFonts w:hint="cs"/>
          <w:rtl/>
        </w:rPr>
        <w:t xml:space="preserve">רוצה להוסיף על מה ששי והרצל אמרו כי הכול כבר ברור ונאור. </w:t>
      </w:r>
      <w:r>
        <w:rPr>
          <w:rFonts w:hint="cs"/>
          <w:rtl/>
        </w:rPr>
        <w:t>בהזדמנות הזאת אני רוצה להודות לך וללשכה שלך</w:t>
      </w:r>
      <w:r w:rsidR="000A0487">
        <w:rPr>
          <w:rFonts w:hint="cs"/>
          <w:rtl/>
        </w:rPr>
        <w:t xml:space="preserve"> על ההיענות על כל פנייה. זה לא </w:t>
      </w:r>
      <w:bookmarkStart w:id="83" w:name="_ETM_Q1_1367362"/>
      <w:bookmarkEnd w:id="83"/>
      <w:r w:rsidR="000A0487">
        <w:rPr>
          <w:rFonts w:hint="cs"/>
          <w:rtl/>
        </w:rPr>
        <w:t>דבר טריוויאלי בוועדות הכנסת ובכלל בהתייחסות</w:t>
      </w:r>
      <w:r>
        <w:rPr>
          <w:rFonts w:hint="cs"/>
          <w:rtl/>
        </w:rPr>
        <w:t>. אבל גם אני</w:t>
      </w:r>
      <w:r w:rsidR="000A0487">
        <w:rPr>
          <w:rFonts w:hint="cs"/>
          <w:rtl/>
        </w:rPr>
        <w:t xml:space="preserve"> מוכרח להגיד למען הגילוי הנאות, אמנם אין לי לא </w:t>
      </w:r>
      <w:bookmarkStart w:id="84" w:name="_ETM_Q1_1375360"/>
      <w:bookmarkEnd w:id="84"/>
      <w:r w:rsidR="000A0487">
        <w:rPr>
          <w:rFonts w:hint="cs"/>
          <w:rtl/>
        </w:rPr>
        <w:t>אח ולא אחות בכנסת</w:t>
      </w:r>
      <w:r w:rsidR="002E099A">
        <w:rPr>
          <w:rFonts w:hint="cs"/>
          <w:rtl/>
        </w:rPr>
        <w:t xml:space="preserve"> - - </w:t>
      </w:r>
    </w:p>
    <w:p w:rsidR="002E099A" w:rsidRDefault="002E099A" w:rsidP="000A0487">
      <w:pPr>
        <w:rPr>
          <w:rtl/>
        </w:rPr>
      </w:pPr>
    </w:p>
    <w:p w:rsidR="002E099A" w:rsidRDefault="002E099A" w:rsidP="002E099A">
      <w:pPr>
        <w:pStyle w:val="af6"/>
        <w:keepNext/>
        <w:rPr>
          <w:rtl/>
        </w:rPr>
      </w:pPr>
      <w:r>
        <w:rPr>
          <w:rtl/>
        </w:rPr>
        <w:t>היו"ר משה גפני:</w:t>
      </w:r>
    </w:p>
    <w:p w:rsidR="002E099A" w:rsidRDefault="002E099A" w:rsidP="002E099A">
      <w:pPr>
        <w:pStyle w:val="KeepWithNext"/>
        <w:rPr>
          <w:rtl/>
        </w:rPr>
      </w:pPr>
    </w:p>
    <w:p w:rsidR="002E099A" w:rsidRDefault="002E099A" w:rsidP="002E099A">
      <w:pPr>
        <w:rPr>
          <w:rtl/>
        </w:rPr>
      </w:pPr>
      <w:r>
        <w:rPr>
          <w:rFonts w:hint="cs"/>
          <w:rtl/>
        </w:rPr>
        <w:t>היה לך, לא?</w:t>
      </w:r>
    </w:p>
    <w:p w:rsidR="002E099A" w:rsidRDefault="002E099A" w:rsidP="002E099A">
      <w:pPr>
        <w:rPr>
          <w:rtl/>
        </w:rPr>
      </w:pPr>
    </w:p>
    <w:p w:rsidR="002E099A" w:rsidRDefault="002E099A" w:rsidP="002E099A">
      <w:pPr>
        <w:pStyle w:val="af9"/>
        <w:keepNext/>
        <w:rPr>
          <w:rtl/>
        </w:rPr>
      </w:pPr>
      <w:bookmarkStart w:id="85" w:name="_ETM_Q1_1413636"/>
      <w:bookmarkEnd w:id="85"/>
      <w:r>
        <w:rPr>
          <w:rtl/>
        </w:rPr>
        <w:lastRenderedPageBreak/>
        <w:t>רמי גואטה:</w:t>
      </w:r>
    </w:p>
    <w:p w:rsidR="002E099A" w:rsidRDefault="002E099A" w:rsidP="002E099A">
      <w:pPr>
        <w:pStyle w:val="KeepWithNext"/>
        <w:rPr>
          <w:rtl/>
        </w:rPr>
      </w:pPr>
    </w:p>
    <w:p w:rsidR="002E099A" w:rsidRDefault="002E099A" w:rsidP="002E099A">
      <w:pPr>
        <w:rPr>
          <w:rtl/>
        </w:rPr>
      </w:pPr>
      <w:r>
        <w:rPr>
          <w:rFonts w:hint="cs"/>
          <w:rtl/>
        </w:rPr>
        <w:t xml:space="preserve">לא.  </w:t>
      </w:r>
      <w:bookmarkStart w:id="86" w:name="_ETM_Q1_1416756"/>
      <w:bookmarkStart w:id="87" w:name="_ETM_Q1_1416980"/>
      <w:bookmarkEnd w:id="86"/>
      <w:bookmarkEnd w:id="87"/>
    </w:p>
    <w:p w:rsidR="002E099A" w:rsidRDefault="002E099A" w:rsidP="002E099A">
      <w:pPr>
        <w:rPr>
          <w:rtl/>
        </w:rPr>
      </w:pPr>
    </w:p>
    <w:p w:rsidR="00ED34AA" w:rsidRDefault="00462BAF" w:rsidP="00ED34AA">
      <w:pPr>
        <w:rPr>
          <w:rtl/>
        </w:rPr>
      </w:pPr>
      <w:bookmarkStart w:id="88" w:name="_ETM_Q1_1417269"/>
      <w:bookmarkEnd w:id="88"/>
      <w:r>
        <w:rPr>
          <w:rFonts w:hint="cs"/>
          <w:rtl/>
        </w:rPr>
        <w:t>אני פונה לנציגי האוצר</w:t>
      </w:r>
      <w:r w:rsidR="002E099A">
        <w:rPr>
          <w:rFonts w:hint="cs"/>
          <w:rtl/>
        </w:rPr>
        <w:t>, לנציגים המשפטיים</w:t>
      </w:r>
      <w:r>
        <w:rPr>
          <w:rFonts w:hint="cs"/>
          <w:rtl/>
        </w:rPr>
        <w:t xml:space="preserve"> שמשכו ומשכו. </w:t>
      </w:r>
      <w:r w:rsidR="006E10E6">
        <w:rPr>
          <w:rFonts w:hint="cs"/>
          <w:rtl/>
        </w:rPr>
        <w:t xml:space="preserve">אולי הם לא הכתובת, אבל </w:t>
      </w:r>
      <w:r>
        <w:rPr>
          <w:rFonts w:hint="cs"/>
          <w:rtl/>
        </w:rPr>
        <w:t xml:space="preserve">הם כן הכתובת להעביר את המסר. אנחנו התחלנו בהליך של סכסוך עבודה. </w:t>
      </w:r>
      <w:r w:rsidR="006E10E6">
        <w:rPr>
          <w:rFonts w:hint="cs"/>
          <w:rtl/>
        </w:rPr>
        <w:t xml:space="preserve">אני לא </w:t>
      </w:r>
      <w:bookmarkStart w:id="89" w:name="_ETM_Q1_1451668"/>
      <w:bookmarkEnd w:id="89"/>
      <w:r w:rsidR="006E10E6">
        <w:rPr>
          <w:rFonts w:hint="cs"/>
          <w:rtl/>
        </w:rPr>
        <w:t>מאיים פה על אף אחד. כשל</w:t>
      </w:r>
      <w:r>
        <w:rPr>
          <w:rFonts w:hint="cs"/>
          <w:rtl/>
        </w:rPr>
        <w:t>א מכבדים הבטחות, גם אם א</w:t>
      </w:r>
      <w:r w:rsidR="006E10E6">
        <w:rPr>
          <w:rFonts w:hint="cs"/>
          <w:rtl/>
        </w:rPr>
        <w:t xml:space="preserve">תה נותן אמון, אז המצב </w:t>
      </w:r>
      <w:bookmarkStart w:id="90" w:name="_ETM_Q1_1457463"/>
      <w:bookmarkEnd w:id="90"/>
      <w:r w:rsidR="006E10E6">
        <w:rPr>
          <w:rFonts w:hint="cs"/>
          <w:rtl/>
        </w:rPr>
        <w:t>הוא שיש חוסר אמון</w:t>
      </w:r>
      <w:r>
        <w:rPr>
          <w:rFonts w:hint="cs"/>
          <w:rtl/>
        </w:rPr>
        <w:t xml:space="preserve">. תגידו לשי </w:t>
      </w:r>
      <w:proofErr w:type="spellStart"/>
      <w:r>
        <w:rPr>
          <w:rFonts w:hint="cs"/>
          <w:rtl/>
        </w:rPr>
        <w:t>באב"ד</w:t>
      </w:r>
      <w:proofErr w:type="spellEnd"/>
      <w:r w:rsidR="006E10E6">
        <w:rPr>
          <w:rFonts w:hint="cs"/>
          <w:rtl/>
        </w:rPr>
        <w:t xml:space="preserve"> ולכל מי שאתם רוצים ש</w:t>
      </w:r>
      <w:r>
        <w:rPr>
          <w:rFonts w:hint="cs"/>
          <w:rtl/>
        </w:rPr>
        <w:t>בתוך חודש נמצא את עצמנו עם אישור לסכסוך עבודה עם מצב ש</w:t>
      </w:r>
      <w:r w:rsidR="006E10E6">
        <w:rPr>
          <w:rFonts w:hint="cs"/>
          <w:rtl/>
        </w:rPr>
        <w:t xml:space="preserve">נסגור את השער של הדלק במדינת ישראל ואני לא מאיים. </w:t>
      </w:r>
      <w:r>
        <w:rPr>
          <w:rFonts w:hint="cs"/>
          <w:rtl/>
        </w:rPr>
        <w:t>ככל שנגמור את הנושא הזה יותר מהר ובצורה יותר חדה וש</w:t>
      </w:r>
      <w:r w:rsidR="00ED34AA">
        <w:rPr>
          <w:rFonts w:hint="cs"/>
          <w:rtl/>
        </w:rPr>
        <w:t xml:space="preserve">תנוח דעתם של </w:t>
      </w:r>
      <w:r>
        <w:rPr>
          <w:rFonts w:hint="cs"/>
          <w:rtl/>
        </w:rPr>
        <w:t>העובדים</w:t>
      </w:r>
      <w:r w:rsidR="00ED34AA">
        <w:rPr>
          <w:rFonts w:hint="cs"/>
          <w:rtl/>
        </w:rPr>
        <w:t xml:space="preserve"> שהם הולכים לעבוד כרגיל ולא פוגעים בהם</w:t>
      </w:r>
      <w:r>
        <w:rPr>
          <w:rFonts w:hint="cs"/>
          <w:rtl/>
        </w:rPr>
        <w:t>, אז זה יהיה לטובת כולנו. אני אומר לכם שאנחנו בתהליך</w:t>
      </w:r>
      <w:r w:rsidR="00ED34AA">
        <w:rPr>
          <w:rFonts w:hint="cs"/>
          <w:rtl/>
        </w:rPr>
        <w:t xml:space="preserve"> של </w:t>
      </w:r>
      <w:bookmarkStart w:id="91" w:name="_ETM_Q1_1482216"/>
      <w:bookmarkEnd w:id="91"/>
      <w:r w:rsidR="00ED34AA">
        <w:rPr>
          <w:rFonts w:hint="cs"/>
          <w:rtl/>
        </w:rPr>
        <w:t xml:space="preserve">סכסוך עבודה, כמובן בגיבויו המלא של יושב ראש ההסתדרות </w:t>
      </w:r>
      <w:proofErr w:type="spellStart"/>
      <w:r w:rsidR="00ED34AA">
        <w:rPr>
          <w:rFonts w:hint="cs"/>
          <w:rtl/>
        </w:rPr>
        <w:t>ניסנקורן</w:t>
      </w:r>
      <w:proofErr w:type="spellEnd"/>
      <w:r>
        <w:rPr>
          <w:rFonts w:hint="cs"/>
          <w:rtl/>
        </w:rPr>
        <w:t xml:space="preserve">. תיקחו את זה בחשבון. אז את השלושה חודשים הנוספים האלה אין צורך, כי הכול </w:t>
      </w:r>
      <w:r w:rsidR="00ED34AA">
        <w:rPr>
          <w:rFonts w:hint="cs"/>
          <w:rtl/>
        </w:rPr>
        <w:t xml:space="preserve">גמור. </w:t>
      </w:r>
      <w:bookmarkStart w:id="92" w:name="_ETM_Q1_1494698"/>
      <w:bookmarkStart w:id="93" w:name="_ETM_Q1_1502666"/>
      <w:bookmarkEnd w:id="92"/>
      <w:bookmarkEnd w:id="93"/>
    </w:p>
    <w:p w:rsidR="00ED34AA" w:rsidRDefault="00ED34AA" w:rsidP="00ED34AA">
      <w:pPr>
        <w:rPr>
          <w:rtl/>
        </w:rPr>
      </w:pPr>
      <w:bookmarkStart w:id="94" w:name="_ETM_Q1_1503026"/>
      <w:bookmarkEnd w:id="94"/>
    </w:p>
    <w:p w:rsidR="00462BAF" w:rsidRDefault="00ED34AA" w:rsidP="00ED34AA">
      <w:pPr>
        <w:rPr>
          <w:rtl/>
        </w:rPr>
      </w:pPr>
      <w:r>
        <w:rPr>
          <w:rFonts w:hint="cs"/>
          <w:rtl/>
        </w:rPr>
        <w:t xml:space="preserve">הרב גפני, זה לא מקרי שחברי ההנהלה לא נמצאים פה והמנכ"ל לא נמצא פה. </w:t>
      </w:r>
      <w:r w:rsidR="00462BAF">
        <w:rPr>
          <w:rFonts w:hint="cs"/>
          <w:rtl/>
        </w:rPr>
        <w:t xml:space="preserve"> </w:t>
      </w:r>
      <w:r>
        <w:rPr>
          <w:rFonts w:hint="cs"/>
          <w:rtl/>
        </w:rPr>
        <w:t xml:space="preserve">הם התבקשו על-ידי האוצר לא להגיע </w:t>
      </w:r>
      <w:bookmarkStart w:id="95" w:name="_ETM_Q1_1503620"/>
      <w:bookmarkEnd w:id="95"/>
      <w:r>
        <w:rPr>
          <w:rFonts w:hint="cs"/>
          <w:rtl/>
        </w:rPr>
        <w:t xml:space="preserve">לפה, כי אם היו שואלים אותם האם הכול מוכן, הם היו עונים שהכול מוכן מבחינת התהליך עצמו. </w:t>
      </w:r>
    </w:p>
    <w:p w:rsidR="00462BAF" w:rsidRDefault="00462BAF" w:rsidP="00462BAF">
      <w:pPr>
        <w:rPr>
          <w:rtl/>
        </w:rPr>
      </w:pPr>
    </w:p>
    <w:p w:rsidR="00184ABF" w:rsidRDefault="00184ABF" w:rsidP="00184ABF">
      <w:pPr>
        <w:pStyle w:val="af6"/>
        <w:keepNext/>
        <w:rPr>
          <w:rtl/>
        </w:rPr>
      </w:pPr>
      <w:bookmarkStart w:id="96" w:name="ET_yor_4762_16"/>
      <w:r w:rsidRPr="00184ABF">
        <w:rPr>
          <w:rStyle w:val="TagStyle"/>
          <w:rtl/>
        </w:rPr>
        <w:t xml:space="preserve"> &lt;&lt; יור &gt;&gt; </w:t>
      </w:r>
      <w:r>
        <w:rPr>
          <w:rtl/>
        </w:rPr>
        <w:t>היו"ר משה גפני:</w:t>
      </w:r>
      <w:r w:rsidRPr="00184ABF">
        <w:rPr>
          <w:rStyle w:val="TagStyle"/>
          <w:rtl/>
        </w:rPr>
        <w:t xml:space="preserve"> &lt;&lt; יור &gt;&gt;</w:t>
      </w:r>
      <w:r>
        <w:rPr>
          <w:rtl/>
        </w:rPr>
        <w:t xml:space="preserve"> </w:t>
      </w:r>
      <w:bookmarkEnd w:id="96"/>
    </w:p>
    <w:p w:rsidR="00184ABF" w:rsidRDefault="00184ABF" w:rsidP="00184ABF">
      <w:pPr>
        <w:pStyle w:val="KeepWithNext"/>
        <w:rPr>
          <w:rtl/>
        </w:rPr>
      </w:pPr>
    </w:p>
    <w:p w:rsidR="00184ABF" w:rsidRDefault="00ED34AA" w:rsidP="00184ABF">
      <w:pPr>
        <w:rPr>
          <w:rtl/>
        </w:rPr>
      </w:pPr>
      <w:r>
        <w:rPr>
          <w:rFonts w:hint="cs"/>
          <w:rtl/>
        </w:rPr>
        <w:t xml:space="preserve">אני רוצה שתשיבו כי אני רוצה להחליט לגבי הדבר הזה. </w:t>
      </w:r>
    </w:p>
    <w:p w:rsidR="00ED34AA" w:rsidRDefault="00ED34AA" w:rsidP="00184ABF">
      <w:pPr>
        <w:rPr>
          <w:rtl/>
        </w:rPr>
      </w:pPr>
    </w:p>
    <w:p w:rsidR="00184ABF" w:rsidRDefault="00184ABF" w:rsidP="00184ABF">
      <w:pPr>
        <w:pStyle w:val="af9"/>
        <w:keepNext/>
        <w:rPr>
          <w:rtl/>
        </w:rPr>
      </w:pPr>
      <w:bookmarkStart w:id="97" w:name="ET_guest_567759_17"/>
      <w:r w:rsidRPr="00184ABF">
        <w:rPr>
          <w:rStyle w:val="TagStyle"/>
          <w:rtl/>
        </w:rPr>
        <w:t xml:space="preserve"> &lt;&lt; אורח &gt;&gt; </w:t>
      </w:r>
      <w:r>
        <w:rPr>
          <w:rtl/>
        </w:rPr>
        <w:t xml:space="preserve">אפרת </w:t>
      </w:r>
      <w:proofErr w:type="spellStart"/>
      <w:r>
        <w:rPr>
          <w:rtl/>
        </w:rPr>
        <w:t>פרוקציה</w:t>
      </w:r>
      <w:proofErr w:type="spellEnd"/>
      <w:r>
        <w:rPr>
          <w:rtl/>
        </w:rPr>
        <w:t>:</w:t>
      </w:r>
      <w:r w:rsidRPr="00184ABF">
        <w:rPr>
          <w:rStyle w:val="TagStyle"/>
          <w:rtl/>
        </w:rPr>
        <w:t xml:space="preserve"> &lt;&lt; אורח &gt;&gt;</w:t>
      </w:r>
      <w:r>
        <w:rPr>
          <w:rtl/>
        </w:rPr>
        <w:t xml:space="preserve"> </w:t>
      </w:r>
      <w:bookmarkEnd w:id="97"/>
    </w:p>
    <w:p w:rsidR="00184ABF" w:rsidRDefault="00184ABF" w:rsidP="00184ABF">
      <w:pPr>
        <w:pStyle w:val="KeepWithNext"/>
        <w:rPr>
          <w:rtl/>
        </w:rPr>
      </w:pPr>
    </w:p>
    <w:p w:rsidR="00BF625B" w:rsidRDefault="00184ABF" w:rsidP="00BF625B">
      <w:pPr>
        <w:rPr>
          <w:rtl/>
        </w:rPr>
      </w:pPr>
      <w:r>
        <w:rPr>
          <w:rFonts w:hint="cs"/>
          <w:rtl/>
        </w:rPr>
        <w:t xml:space="preserve">לגבי האם הדברים מוכנים או לא, אנחנו בתיאום עם ההנהלה. </w:t>
      </w:r>
      <w:r w:rsidR="00BF625B">
        <w:rPr>
          <w:rFonts w:hint="cs"/>
          <w:rtl/>
        </w:rPr>
        <w:t xml:space="preserve">אגב, היא גם הוציאה לנו את המכתבים שייקח עוד שלושה חודשים לבצע את </w:t>
      </w:r>
      <w:bookmarkStart w:id="98" w:name="_ETM_Q1_1528740"/>
      <w:bookmarkEnd w:id="98"/>
      <w:r w:rsidR="00BF625B">
        <w:rPr>
          <w:rFonts w:hint="cs"/>
          <w:rtl/>
        </w:rPr>
        <w:t xml:space="preserve">המעבר. </w:t>
      </w:r>
      <w:r>
        <w:rPr>
          <w:rFonts w:hint="cs"/>
          <w:rtl/>
        </w:rPr>
        <w:t xml:space="preserve">אף אחד אצלנו </w:t>
      </w:r>
      <w:r w:rsidR="00BF625B">
        <w:rPr>
          <w:rFonts w:hint="cs"/>
          <w:rtl/>
        </w:rPr>
        <w:t xml:space="preserve">לא אמר </w:t>
      </w:r>
      <w:r>
        <w:rPr>
          <w:rFonts w:hint="cs"/>
          <w:rtl/>
        </w:rPr>
        <w:t>להם לא להגיע.</w:t>
      </w:r>
      <w:r w:rsidR="00BF625B">
        <w:rPr>
          <w:rFonts w:hint="cs"/>
          <w:rtl/>
        </w:rPr>
        <w:t xml:space="preserve"> כמובן שאנחנו כופרים בכל הטענות. </w:t>
      </w:r>
    </w:p>
    <w:p w:rsidR="00BF625B" w:rsidRDefault="00BF625B" w:rsidP="00BF625B">
      <w:pPr>
        <w:rPr>
          <w:rtl/>
        </w:rPr>
      </w:pPr>
    </w:p>
    <w:p w:rsidR="00184ABF" w:rsidRDefault="00184ABF" w:rsidP="00BF625B">
      <w:pPr>
        <w:rPr>
          <w:rtl/>
        </w:rPr>
      </w:pPr>
      <w:r>
        <w:rPr>
          <w:rFonts w:hint="cs"/>
          <w:rtl/>
        </w:rPr>
        <w:t>מבחינתנו</w:t>
      </w:r>
      <w:r w:rsidR="00BF625B">
        <w:rPr>
          <w:rFonts w:hint="cs"/>
          <w:rtl/>
        </w:rPr>
        <w:t>, אגב,</w:t>
      </w:r>
      <w:r>
        <w:rPr>
          <w:rFonts w:hint="cs"/>
          <w:rtl/>
        </w:rPr>
        <w:t xml:space="preserve"> היה טוב </w:t>
      </w:r>
      <w:r w:rsidR="00BF625B">
        <w:rPr>
          <w:rFonts w:hint="cs"/>
          <w:rtl/>
        </w:rPr>
        <w:t xml:space="preserve">ככל </w:t>
      </w:r>
      <w:r>
        <w:rPr>
          <w:rFonts w:hint="cs"/>
          <w:rtl/>
        </w:rPr>
        <w:t>שהמעבר ייעשה מוקדם</w:t>
      </w:r>
      <w:r w:rsidR="00BF625B">
        <w:rPr>
          <w:rFonts w:hint="cs"/>
          <w:rtl/>
        </w:rPr>
        <w:t xml:space="preserve"> יותר. הבקשות לדחייה היו של שתי החברות והיה צריך </w:t>
      </w:r>
      <w:bookmarkStart w:id="99" w:name="_ETM_Q1_1542983"/>
      <w:bookmarkEnd w:id="99"/>
      <w:r w:rsidR="00BF625B">
        <w:rPr>
          <w:rFonts w:hint="cs"/>
          <w:rtl/>
        </w:rPr>
        <w:t>להשלים את המוכנות של שני הצדדים כדי לעשות את המעבר.</w:t>
      </w:r>
    </w:p>
    <w:p w:rsidR="00184ABF" w:rsidRDefault="00184ABF" w:rsidP="00184ABF">
      <w:pPr>
        <w:rPr>
          <w:rtl/>
        </w:rPr>
      </w:pPr>
    </w:p>
    <w:p w:rsidR="00184ABF" w:rsidRDefault="00184ABF" w:rsidP="00B03530">
      <w:pPr>
        <w:rPr>
          <w:rtl/>
        </w:rPr>
      </w:pPr>
      <w:r>
        <w:rPr>
          <w:rFonts w:hint="cs"/>
          <w:rtl/>
        </w:rPr>
        <w:t xml:space="preserve">מכל מקום, הבקשה כרגע היא </w:t>
      </w:r>
      <w:r w:rsidR="00BF625B">
        <w:rPr>
          <w:rFonts w:hint="cs"/>
          <w:rtl/>
        </w:rPr>
        <w:t>ל</w:t>
      </w:r>
      <w:r>
        <w:rPr>
          <w:rFonts w:hint="cs"/>
          <w:rtl/>
        </w:rPr>
        <w:t xml:space="preserve">האריך את מועד המעבר. </w:t>
      </w:r>
      <w:bookmarkStart w:id="100" w:name="_ETM_Q1_1549332"/>
      <w:bookmarkEnd w:id="100"/>
      <w:r w:rsidR="00BF625B">
        <w:rPr>
          <w:rFonts w:hint="cs"/>
          <w:rtl/>
        </w:rPr>
        <w:t xml:space="preserve">הם היו אמורים לעבור כבר לפני כמה ימים. אין </w:t>
      </w:r>
      <w:r>
        <w:rPr>
          <w:rFonts w:hint="cs"/>
          <w:rtl/>
        </w:rPr>
        <w:t>להם בעצם רישיון לפעול. כל ההסדרה של הפעילות שלהם</w:t>
      </w:r>
      <w:r w:rsidR="00BF625B">
        <w:rPr>
          <w:rFonts w:hint="cs"/>
          <w:rtl/>
        </w:rPr>
        <w:t xml:space="preserve"> כבר </w:t>
      </w:r>
      <w:proofErr w:type="spellStart"/>
      <w:r w:rsidR="00BF625B">
        <w:rPr>
          <w:rFonts w:hint="cs"/>
          <w:rtl/>
        </w:rPr>
        <w:t>היתה</w:t>
      </w:r>
      <w:proofErr w:type="spellEnd"/>
      <w:r w:rsidR="00BF625B">
        <w:rPr>
          <w:rFonts w:hint="cs"/>
          <w:rtl/>
        </w:rPr>
        <w:t xml:space="preserve"> אמורה לעבור </w:t>
      </w:r>
      <w:proofErr w:type="spellStart"/>
      <w:r w:rsidR="00BF625B">
        <w:rPr>
          <w:rFonts w:hint="cs"/>
          <w:rtl/>
        </w:rPr>
        <w:t>לקצ"א</w:t>
      </w:r>
      <w:proofErr w:type="spellEnd"/>
      <w:r w:rsidR="00BF625B">
        <w:rPr>
          <w:rFonts w:hint="cs"/>
          <w:rtl/>
        </w:rPr>
        <w:t xml:space="preserve"> ב' וללא </w:t>
      </w:r>
      <w:r w:rsidR="00B03530">
        <w:rPr>
          <w:rFonts w:hint="cs"/>
          <w:rtl/>
        </w:rPr>
        <w:t xml:space="preserve">התקנות, אין להם יכולת חוקית לעבוד. </w:t>
      </w:r>
      <w:r>
        <w:rPr>
          <w:rFonts w:hint="cs"/>
          <w:rtl/>
        </w:rPr>
        <w:t xml:space="preserve">לגבי כל הטענות שיש להם, </w:t>
      </w:r>
      <w:r w:rsidR="00B03530">
        <w:rPr>
          <w:rFonts w:hint="cs"/>
          <w:rtl/>
        </w:rPr>
        <w:t xml:space="preserve">לטענתנו אין בהם ממש משום שעובדים </w:t>
      </w:r>
      <w:bookmarkStart w:id="101" w:name="_ETM_Q1_1566411"/>
      <w:bookmarkEnd w:id="101"/>
      <w:r w:rsidR="00B03530">
        <w:rPr>
          <w:rFonts w:hint="cs"/>
          <w:rtl/>
        </w:rPr>
        <w:t xml:space="preserve">לא יכולים לטעון לגבי חברות בנות ולגבי כל מיני נושאים </w:t>
      </w:r>
      <w:bookmarkStart w:id="102" w:name="_ETM_Q1_1573859"/>
      <w:bookmarkEnd w:id="102"/>
      <w:r w:rsidR="00B03530">
        <w:rPr>
          <w:rFonts w:hint="cs"/>
          <w:rtl/>
        </w:rPr>
        <w:t xml:space="preserve">שהם יותר נוגעים להנהלת החברה. כמו שבחברת החשמל יש גבול </w:t>
      </w:r>
      <w:bookmarkStart w:id="103" w:name="_ETM_Q1_1579920"/>
      <w:bookmarkEnd w:id="103"/>
      <w:r w:rsidR="00B03530">
        <w:rPr>
          <w:rFonts w:hint="cs"/>
          <w:rtl/>
        </w:rPr>
        <w:t xml:space="preserve">למה הם יכולים לדרוש לגבי אופן ניהול החברה שלהם והנכסים </w:t>
      </w:r>
      <w:bookmarkStart w:id="104" w:name="_ETM_Q1_1588008"/>
      <w:bookmarkEnd w:id="104"/>
      <w:r w:rsidR="00B03530">
        <w:rPr>
          <w:rFonts w:hint="cs"/>
          <w:rtl/>
        </w:rPr>
        <w:t xml:space="preserve">שיהיו בידי החברה. </w:t>
      </w:r>
      <w:r w:rsidR="00DE509D">
        <w:rPr>
          <w:rFonts w:hint="cs"/>
          <w:rtl/>
        </w:rPr>
        <w:t xml:space="preserve">שמורה להם הזכות לטעון גם במהלך שלושת </w:t>
      </w:r>
      <w:bookmarkStart w:id="105" w:name="_ETM_Q1_1593500"/>
      <w:bookmarkEnd w:id="105"/>
      <w:r w:rsidR="00DE509D">
        <w:rPr>
          <w:rFonts w:hint="cs"/>
          <w:rtl/>
        </w:rPr>
        <w:t xml:space="preserve">החודשים האלה. יש להם את הכלים הרגילים. הם יודעים היטב </w:t>
      </w:r>
      <w:bookmarkStart w:id="106" w:name="_ETM_Q1_1595795"/>
      <w:bookmarkEnd w:id="106"/>
      <w:r w:rsidR="00DE509D">
        <w:rPr>
          <w:rFonts w:hint="cs"/>
          <w:rtl/>
        </w:rPr>
        <w:t xml:space="preserve">את הכלים. </w:t>
      </w:r>
      <w:bookmarkStart w:id="107" w:name="_ETM_Q1_1597498"/>
      <w:bookmarkEnd w:id="107"/>
    </w:p>
    <w:p w:rsidR="00DE509D" w:rsidRDefault="00DE509D" w:rsidP="00B03530">
      <w:pPr>
        <w:rPr>
          <w:rtl/>
        </w:rPr>
      </w:pPr>
    </w:p>
    <w:p w:rsidR="00DE509D" w:rsidRDefault="00DE509D" w:rsidP="00DE509D">
      <w:pPr>
        <w:pStyle w:val="af6"/>
        <w:keepNext/>
        <w:rPr>
          <w:rtl/>
        </w:rPr>
      </w:pPr>
      <w:bookmarkStart w:id="108" w:name="_ETM_Q1_1597966"/>
      <w:bookmarkEnd w:id="108"/>
      <w:r>
        <w:rPr>
          <w:rtl/>
        </w:rPr>
        <w:t>היו"ר משה גפני:</w:t>
      </w:r>
    </w:p>
    <w:p w:rsidR="00DE509D" w:rsidRDefault="00DE509D" w:rsidP="00DE509D">
      <w:pPr>
        <w:pStyle w:val="KeepWithNext"/>
        <w:rPr>
          <w:rtl/>
        </w:rPr>
      </w:pPr>
    </w:p>
    <w:p w:rsidR="00184ABF" w:rsidRDefault="00DE509D" w:rsidP="00DE509D">
      <w:pPr>
        <w:rPr>
          <w:rtl/>
        </w:rPr>
      </w:pPr>
      <w:r>
        <w:rPr>
          <w:rFonts w:hint="cs"/>
          <w:rtl/>
        </w:rPr>
        <w:t xml:space="preserve">הטענה המרכזית שלהם כפי ששמענו עכשיו ואני מכיר את זה גם קודם, שהחברה </w:t>
      </w:r>
      <w:bookmarkStart w:id="109" w:name="ET_guest_813029_18"/>
      <w:r w:rsidR="00184ABF" w:rsidRPr="00184ABF">
        <w:rPr>
          <w:rStyle w:val="TagStyle"/>
          <w:rtl/>
        </w:rPr>
        <w:t xml:space="preserve"> &lt;&lt; אורח &gt;&gt; </w:t>
      </w:r>
      <w:bookmarkEnd w:id="109"/>
      <w:r w:rsidR="00184ABF">
        <w:rPr>
          <w:rFonts w:hint="cs"/>
          <w:rtl/>
        </w:rPr>
        <w:t xml:space="preserve">שאליה הם עוברים ושהיא עכשיו תפעל בעקבות המעבר, היא תהיה חברה שונה באופן מהותי מהחברה הקודמת. החברה הקודמת </w:t>
      </w:r>
      <w:proofErr w:type="spellStart"/>
      <w:r w:rsidR="00184ABF">
        <w:rPr>
          <w:rFonts w:hint="cs"/>
          <w:rtl/>
        </w:rPr>
        <w:t>היתה</w:t>
      </w:r>
      <w:proofErr w:type="spellEnd"/>
      <w:r>
        <w:rPr>
          <w:rFonts w:hint="cs"/>
          <w:rtl/>
        </w:rPr>
        <w:t xml:space="preserve"> חברה</w:t>
      </w:r>
      <w:r w:rsidR="00184ABF">
        <w:rPr>
          <w:rFonts w:hint="cs"/>
          <w:rtl/>
        </w:rPr>
        <w:t xml:space="preserve"> עשירה והחברה</w:t>
      </w:r>
      <w:r>
        <w:rPr>
          <w:rFonts w:hint="cs"/>
          <w:rtl/>
        </w:rPr>
        <w:t xml:space="preserve"> הנוכחית תהיה חברה עניה. בחברה עניה את לא יודעת לאן זה מתפתח</w:t>
      </w:r>
      <w:r w:rsidR="00184ABF">
        <w:rPr>
          <w:rFonts w:hint="cs"/>
          <w:rtl/>
        </w:rPr>
        <w:t xml:space="preserve">. זה יכול להתפתח למצב כזה שבאמת היום העובדים </w:t>
      </w:r>
      <w:r w:rsidR="00155C2A">
        <w:rPr>
          <w:rFonts w:hint="cs"/>
          <w:rtl/>
        </w:rPr>
        <w:t xml:space="preserve">לא ייפגעו </w:t>
      </w:r>
      <w:bookmarkStart w:id="110" w:name="_ETM_Q1_1623535"/>
      <w:bookmarkEnd w:id="110"/>
      <w:r w:rsidR="00155C2A">
        <w:rPr>
          <w:rFonts w:hint="cs"/>
          <w:rtl/>
        </w:rPr>
        <w:t xml:space="preserve">אבל בעתיד הם יכולים להיפגע. </w:t>
      </w:r>
    </w:p>
    <w:p w:rsidR="00184ABF" w:rsidRDefault="00184ABF" w:rsidP="00184ABF">
      <w:pPr>
        <w:rPr>
          <w:rtl/>
        </w:rPr>
      </w:pPr>
    </w:p>
    <w:p w:rsidR="00184ABF" w:rsidRDefault="00184ABF" w:rsidP="00184ABF">
      <w:pPr>
        <w:pStyle w:val="af9"/>
        <w:keepNext/>
        <w:rPr>
          <w:rtl/>
        </w:rPr>
      </w:pPr>
      <w:bookmarkStart w:id="111" w:name="ET_guest_567759_21"/>
      <w:r w:rsidRPr="00184ABF">
        <w:rPr>
          <w:rStyle w:val="TagStyle"/>
          <w:rtl/>
        </w:rPr>
        <w:t xml:space="preserve"> &lt;&lt; אורח &gt;&gt; </w:t>
      </w:r>
      <w:r>
        <w:rPr>
          <w:rtl/>
        </w:rPr>
        <w:t xml:space="preserve">אפרת </w:t>
      </w:r>
      <w:proofErr w:type="spellStart"/>
      <w:r>
        <w:rPr>
          <w:rtl/>
        </w:rPr>
        <w:t>פרוקציה</w:t>
      </w:r>
      <w:proofErr w:type="spellEnd"/>
      <w:r>
        <w:rPr>
          <w:rtl/>
        </w:rPr>
        <w:t>:</w:t>
      </w:r>
      <w:r w:rsidRPr="00184ABF">
        <w:rPr>
          <w:rStyle w:val="TagStyle"/>
          <w:rtl/>
        </w:rPr>
        <w:t xml:space="preserve"> &lt;&lt; אורח &gt;&gt;</w:t>
      </w:r>
      <w:r>
        <w:rPr>
          <w:rtl/>
        </w:rPr>
        <w:t xml:space="preserve"> </w:t>
      </w:r>
      <w:bookmarkEnd w:id="111"/>
    </w:p>
    <w:p w:rsidR="00184ABF" w:rsidRDefault="00184ABF" w:rsidP="00184ABF">
      <w:pPr>
        <w:pStyle w:val="KeepWithNext"/>
        <w:rPr>
          <w:rtl/>
        </w:rPr>
      </w:pPr>
    </w:p>
    <w:p w:rsidR="00184ABF" w:rsidRDefault="00184ABF" w:rsidP="00155C2A">
      <w:pPr>
        <w:rPr>
          <w:rtl/>
        </w:rPr>
      </w:pPr>
      <w:r>
        <w:rPr>
          <w:rFonts w:hint="cs"/>
          <w:rtl/>
        </w:rPr>
        <w:t>לגבי המצב הפי</w:t>
      </w:r>
      <w:r w:rsidR="00155C2A">
        <w:rPr>
          <w:rFonts w:hint="cs"/>
          <w:rtl/>
        </w:rPr>
        <w:t>נ</w:t>
      </w:r>
      <w:r>
        <w:rPr>
          <w:rFonts w:hint="cs"/>
          <w:rtl/>
        </w:rPr>
        <w:t>נסי</w:t>
      </w:r>
      <w:r w:rsidR="00155C2A">
        <w:rPr>
          <w:rFonts w:hint="cs"/>
          <w:rtl/>
        </w:rPr>
        <w:t xml:space="preserve">, אם אפשר לחסות את </w:t>
      </w:r>
      <w:bookmarkStart w:id="112" w:name="_ETM_Q1_1631045"/>
      <w:bookmarkEnd w:id="112"/>
      <w:r w:rsidR="00155C2A">
        <w:rPr>
          <w:rFonts w:hint="cs"/>
          <w:rtl/>
        </w:rPr>
        <w:t xml:space="preserve">הדיון - - - </w:t>
      </w:r>
    </w:p>
    <w:p w:rsidR="00184ABF" w:rsidRDefault="00184ABF" w:rsidP="00184ABF">
      <w:pPr>
        <w:rPr>
          <w:rtl/>
        </w:rPr>
      </w:pPr>
    </w:p>
    <w:p w:rsidR="00184ABF" w:rsidRDefault="00184ABF" w:rsidP="00184ABF">
      <w:pPr>
        <w:pStyle w:val="af6"/>
        <w:keepNext/>
        <w:rPr>
          <w:rtl/>
        </w:rPr>
      </w:pPr>
      <w:bookmarkStart w:id="113" w:name="ET_yor_4762_22"/>
      <w:r w:rsidRPr="00184ABF">
        <w:rPr>
          <w:rStyle w:val="TagStyle"/>
          <w:rtl/>
        </w:rPr>
        <w:t xml:space="preserve"> &lt;&lt; יור &gt;&gt; </w:t>
      </w:r>
      <w:r>
        <w:rPr>
          <w:rtl/>
        </w:rPr>
        <w:t>היו"ר משה גפני:</w:t>
      </w:r>
      <w:r w:rsidRPr="00184ABF">
        <w:rPr>
          <w:rStyle w:val="TagStyle"/>
          <w:rtl/>
        </w:rPr>
        <w:t xml:space="preserve"> &lt;&lt; יור &gt;&gt;</w:t>
      </w:r>
      <w:r>
        <w:rPr>
          <w:rtl/>
        </w:rPr>
        <w:t xml:space="preserve"> </w:t>
      </w:r>
      <w:bookmarkEnd w:id="113"/>
    </w:p>
    <w:p w:rsidR="00184ABF" w:rsidRDefault="00184ABF" w:rsidP="00184ABF">
      <w:pPr>
        <w:pStyle w:val="KeepWithNext"/>
        <w:rPr>
          <w:rtl/>
        </w:rPr>
      </w:pPr>
    </w:p>
    <w:p w:rsidR="00184ABF" w:rsidRDefault="00155C2A" w:rsidP="00184ABF">
      <w:pPr>
        <w:rPr>
          <w:rtl/>
        </w:rPr>
      </w:pPr>
      <w:r>
        <w:rPr>
          <w:rFonts w:hint="cs"/>
          <w:rtl/>
        </w:rPr>
        <w:t xml:space="preserve">לא משנה, </w:t>
      </w:r>
      <w:r w:rsidR="00184ABF">
        <w:rPr>
          <w:rFonts w:hint="cs"/>
          <w:rtl/>
        </w:rPr>
        <w:t>אני רוצה תשובה כללית</w:t>
      </w:r>
      <w:r>
        <w:rPr>
          <w:rFonts w:hint="cs"/>
          <w:rtl/>
        </w:rPr>
        <w:t xml:space="preserve"> על זה</w:t>
      </w:r>
      <w:r w:rsidR="00184ABF">
        <w:rPr>
          <w:rFonts w:hint="cs"/>
          <w:rtl/>
        </w:rPr>
        <w:t xml:space="preserve">. </w:t>
      </w:r>
    </w:p>
    <w:p w:rsidR="00184ABF" w:rsidRDefault="00184ABF" w:rsidP="00184ABF">
      <w:pPr>
        <w:rPr>
          <w:rtl/>
        </w:rPr>
      </w:pPr>
    </w:p>
    <w:p w:rsidR="00184ABF" w:rsidRDefault="00184ABF" w:rsidP="00184ABF">
      <w:pPr>
        <w:pStyle w:val="af9"/>
        <w:keepNext/>
        <w:rPr>
          <w:rtl/>
        </w:rPr>
      </w:pPr>
      <w:bookmarkStart w:id="114" w:name="ET_guest_567759_23"/>
      <w:r w:rsidRPr="00184ABF">
        <w:rPr>
          <w:rStyle w:val="TagStyle"/>
          <w:rtl/>
        </w:rPr>
        <w:t xml:space="preserve"> &lt;&lt; אורח &gt;&gt; </w:t>
      </w:r>
      <w:r>
        <w:rPr>
          <w:rtl/>
        </w:rPr>
        <w:t xml:space="preserve">אפרת </w:t>
      </w:r>
      <w:proofErr w:type="spellStart"/>
      <w:r>
        <w:rPr>
          <w:rtl/>
        </w:rPr>
        <w:t>פרוקציה</w:t>
      </w:r>
      <w:proofErr w:type="spellEnd"/>
      <w:r>
        <w:rPr>
          <w:rtl/>
        </w:rPr>
        <w:t>:</w:t>
      </w:r>
      <w:r w:rsidRPr="00184ABF">
        <w:rPr>
          <w:rStyle w:val="TagStyle"/>
          <w:rtl/>
        </w:rPr>
        <w:t xml:space="preserve"> &lt;&lt; אורח &gt;&gt;</w:t>
      </w:r>
      <w:r>
        <w:rPr>
          <w:rtl/>
        </w:rPr>
        <w:t xml:space="preserve"> </w:t>
      </w:r>
      <w:bookmarkEnd w:id="114"/>
    </w:p>
    <w:p w:rsidR="00184ABF" w:rsidRDefault="00184ABF" w:rsidP="00184ABF">
      <w:pPr>
        <w:pStyle w:val="KeepWithNext"/>
        <w:rPr>
          <w:rtl/>
        </w:rPr>
      </w:pPr>
    </w:p>
    <w:p w:rsidR="00184ABF" w:rsidRDefault="00155C2A" w:rsidP="00155C2A">
      <w:pPr>
        <w:rPr>
          <w:rtl/>
        </w:rPr>
      </w:pPr>
      <w:r>
        <w:rPr>
          <w:rFonts w:hint="cs"/>
          <w:rtl/>
        </w:rPr>
        <w:t xml:space="preserve">כפי שהם </w:t>
      </w:r>
      <w:bookmarkStart w:id="115" w:name="_ETM_Q1_1636879"/>
      <w:bookmarkEnd w:id="115"/>
      <w:r>
        <w:rPr>
          <w:rFonts w:hint="cs"/>
          <w:rtl/>
        </w:rPr>
        <w:t xml:space="preserve">בעצמם אמרו, עניין ההון עומד להסתדר. הם יודעים את זה. </w:t>
      </w:r>
      <w:bookmarkStart w:id="116" w:name="_ETM_Q1_1639922"/>
      <w:bookmarkEnd w:id="116"/>
      <w:r>
        <w:rPr>
          <w:rFonts w:hint="cs"/>
          <w:rtl/>
        </w:rPr>
        <w:t xml:space="preserve">לא סתם אמרו את זה שניהם. </w:t>
      </w:r>
      <w:r w:rsidR="00184ABF">
        <w:rPr>
          <w:rFonts w:hint="cs"/>
          <w:rtl/>
        </w:rPr>
        <w:t xml:space="preserve">המחלוקת שנותרה היא לעניין חברות בנות. </w:t>
      </w:r>
      <w:r>
        <w:rPr>
          <w:rFonts w:hint="cs"/>
          <w:rtl/>
        </w:rPr>
        <w:t xml:space="preserve">זאת שאלה מורכבת יותר. </w:t>
      </w:r>
      <w:bookmarkStart w:id="117" w:name="_ETM_Q1_1648844"/>
      <w:bookmarkEnd w:id="117"/>
      <w:r>
        <w:rPr>
          <w:rFonts w:hint="cs"/>
          <w:rtl/>
        </w:rPr>
        <w:t xml:space="preserve">כמו שאמרנו, השאלה </w:t>
      </w:r>
      <w:r w:rsidR="00184ABF">
        <w:rPr>
          <w:rFonts w:hint="cs"/>
          <w:rtl/>
        </w:rPr>
        <w:t>האם ארגון עובדים יכול לטעון טענות לגבי הרצון שלו להעביר מקרקעין</w:t>
      </w:r>
      <w:r>
        <w:rPr>
          <w:rFonts w:hint="cs"/>
          <w:rtl/>
        </w:rPr>
        <w:t xml:space="preserve"> או חברות בנות או כל מיני </w:t>
      </w:r>
      <w:bookmarkStart w:id="118" w:name="_ETM_Q1_1659086"/>
      <w:bookmarkEnd w:id="118"/>
      <w:r>
        <w:rPr>
          <w:rFonts w:hint="cs"/>
          <w:rtl/>
        </w:rPr>
        <w:t xml:space="preserve">נושאים </w:t>
      </w:r>
      <w:r>
        <w:rPr>
          <w:rFonts w:hint="cs"/>
          <w:rtl/>
        </w:rPr>
        <w:lastRenderedPageBreak/>
        <w:t xml:space="preserve">מחברה אחת לחברה אחרת? </w:t>
      </w:r>
      <w:r w:rsidR="00184ABF">
        <w:rPr>
          <w:rFonts w:hint="cs"/>
          <w:rtl/>
        </w:rPr>
        <w:t xml:space="preserve"> עם כל הכבוד, ארגון עובדים </w:t>
      </w:r>
      <w:r>
        <w:rPr>
          <w:rFonts w:hint="cs"/>
          <w:rtl/>
        </w:rPr>
        <w:t xml:space="preserve">וכך גם הפסיקה רואה את זה, </w:t>
      </w:r>
      <w:r w:rsidR="00184ABF">
        <w:rPr>
          <w:rFonts w:hint="cs"/>
          <w:rtl/>
        </w:rPr>
        <w:t>מוגבל ב</w:t>
      </w:r>
      <w:r>
        <w:rPr>
          <w:rFonts w:hint="cs"/>
          <w:rtl/>
        </w:rPr>
        <w:t>יכולות שלו</w:t>
      </w:r>
      <w:r w:rsidR="00184ABF">
        <w:rPr>
          <w:rFonts w:hint="cs"/>
          <w:rtl/>
        </w:rPr>
        <w:t>.</w:t>
      </w:r>
      <w:r>
        <w:rPr>
          <w:rFonts w:hint="cs"/>
          <w:rtl/>
        </w:rPr>
        <w:t xml:space="preserve"> הם יכולים לנסות. הדרך שלהם פתוחה ולפנות ולבדוק את זה בכל </w:t>
      </w:r>
      <w:bookmarkStart w:id="119" w:name="_ETM_Q1_1671094"/>
      <w:bookmarkEnd w:id="119"/>
      <w:r>
        <w:rPr>
          <w:rFonts w:hint="cs"/>
          <w:rtl/>
        </w:rPr>
        <w:t xml:space="preserve">דרך אפשרית לגיטימית. </w:t>
      </w:r>
    </w:p>
    <w:p w:rsidR="00184ABF" w:rsidRDefault="00184ABF" w:rsidP="00184ABF">
      <w:pPr>
        <w:rPr>
          <w:rtl/>
        </w:rPr>
      </w:pPr>
    </w:p>
    <w:p w:rsidR="00184ABF" w:rsidRDefault="00184ABF" w:rsidP="00184ABF">
      <w:pPr>
        <w:pStyle w:val="af6"/>
        <w:keepNext/>
        <w:rPr>
          <w:rtl/>
        </w:rPr>
      </w:pPr>
      <w:bookmarkStart w:id="120" w:name="ET_yor_4762_24"/>
      <w:r w:rsidRPr="00184ABF">
        <w:rPr>
          <w:rStyle w:val="TagStyle"/>
          <w:rtl/>
        </w:rPr>
        <w:t xml:space="preserve"> &lt;&lt; יור &gt;&gt; </w:t>
      </w:r>
      <w:r>
        <w:rPr>
          <w:rtl/>
        </w:rPr>
        <w:t>היו"ר משה גפני:</w:t>
      </w:r>
      <w:r w:rsidRPr="00184ABF">
        <w:rPr>
          <w:rStyle w:val="TagStyle"/>
          <w:rtl/>
        </w:rPr>
        <w:t xml:space="preserve"> &lt;&lt; יור &gt;&gt;</w:t>
      </w:r>
      <w:r>
        <w:rPr>
          <w:rtl/>
        </w:rPr>
        <w:t xml:space="preserve"> </w:t>
      </w:r>
      <w:bookmarkEnd w:id="120"/>
    </w:p>
    <w:p w:rsidR="00184ABF" w:rsidRDefault="00184ABF" w:rsidP="00184ABF">
      <w:pPr>
        <w:pStyle w:val="KeepWithNext"/>
        <w:rPr>
          <w:rtl/>
        </w:rPr>
      </w:pPr>
    </w:p>
    <w:p w:rsidR="00184ABF" w:rsidRDefault="00184ABF" w:rsidP="00155C2A">
      <w:pPr>
        <w:rPr>
          <w:rtl/>
        </w:rPr>
      </w:pPr>
      <w:r>
        <w:rPr>
          <w:rFonts w:hint="cs"/>
          <w:rtl/>
        </w:rPr>
        <w:t>לפני שהם צריכים לבדוק. דיברנו בישיבות</w:t>
      </w:r>
      <w:r w:rsidR="00155C2A">
        <w:rPr>
          <w:rFonts w:hint="cs"/>
          <w:rtl/>
        </w:rPr>
        <w:t xml:space="preserve"> שקיימנו על זה</w:t>
      </w:r>
      <w:r>
        <w:rPr>
          <w:rFonts w:hint="cs"/>
          <w:rtl/>
        </w:rPr>
        <w:t xml:space="preserve"> שיהיה דיאלוג עם העובדים. לא יהיה מצב שבו מכתיבים להם. אני מבין שהיכולת של העובדים</w:t>
      </w:r>
      <w:r w:rsidR="00155C2A">
        <w:rPr>
          <w:rFonts w:hint="cs"/>
          <w:rtl/>
        </w:rPr>
        <w:t xml:space="preserve"> היא מוגבלת</w:t>
      </w:r>
      <w:r>
        <w:rPr>
          <w:rFonts w:hint="cs"/>
          <w:rtl/>
        </w:rPr>
        <w:t xml:space="preserve"> לגבי ניהול החברה</w:t>
      </w:r>
      <w:r w:rsidR="00155C2A">
        <w:rPr>
          <w:rFonts w:hint="cs"/>
          <w:rtl/>
        </w:rPr>
        <w:t xml:space="preserve"> ולגבי כל מה שנלווה לעניין הזה. אבל בסופו של דבר, הדגל </w:t>
      </w:r>
      <w:bookmarkStart w:id="121" w:name="_ETM_Q1_1690339"/>
      <w:bookmarkEnd w:id="121"/>
      <w:r w:rsidR="00155C2A">
        <w:rPr>
          <w:rFonts w:hint="cs"/>
          <w:rtl/>
        </w:rPr>
        <w:t xml:space="preserve">הגבוה שהיה בישיבות על קצ"א זה שהעובדים לא ייפגעו. </w:t>
      </w:r>
      <w:r>
        <w:rPr>
          <w:rFonts w:hint="cs"/>
          <w:rtl/>
        </w:rPr>
        <w:t>המשמעות של העניין</w:t>
      </w:r>
      <w:r w:rsidR="00155C2A">
        <w:rPr>
          <w:rFonts w:hint="cs"/>
          <w:rtl/>
        </w:rPr>
        <w:t xml:space="preserve"> שעובדים לא ייפגעו</w:t>
      </w:r>
      <w:r>
        <w:rPr>
          <w:rFonts w:hint="cs"/>
          <w:rtl/>
        </w:rPr>
        <w:t xml:space="preserve"> היא לא להגיד</w:t>
      </w:r>
      <w:r w:rsidR="00155C2A">
        <w:rPr>
          <w:rFonts w:hint="cs"/>
          <w:rtl/>
        </w:rPr>
        <w:t xml:space="preserve"> שמבחינה מנהלית הם לא צריכים להתערב</w:t>
      </w:r>
      <w:r>
        <w:rPr>
          <w:rFonts w:hint="cs"/>
          <w:rtl/>
        </w:rPr>
        <w:t>. צריך לפתור את הבעיה הזאת, ש</w:t>
      </w:r>
      <w:r w:rsidR="00155C2A">
        <w:rPr>
          <w:rFonts w:hint="cs"/>
          <w:rtl/>
        </w:rPr>
        <w:t xml:space="preserve">הם </w:t>
      </w:r>
      <w:r>
        <w:rPr>
          <w:rFonts w:hint="cs"/>
          <w:rtl/>
        </w:rPr>
        <w:t>לא י</w:t>
      </w:r>
      <w:r w:rsidR="00155C2A">
        <w:rPr>
          <w:rFonts w:hint="cs"/>
          <w:rtl/>
        </w:rPr>
        <w:t>חיו</w:t>
      </w:r>
      <w:r>
        <w:rPr>
          <w:rFonts w:hint="cs"/>
          <w:rtl/>
        </w:rPr>
        <w:t xml:space="preserve"> בהרגשה</w:t>
      </w:r>
      <w:r w:rsidR="00155C2A">
        <w:rPr>
          <w:rFonts w:hint="cs"/>
          <w:rtl/>
        </w:rPr>
        <w:t xml:space="preserve"> </w:t>
      </w:r>
      <w:bookmarkStart w:id="122" w:name="_ETM_Q1_1707580"/>
      <w:bookmarkEnd w:id="122"/>
      <w:r w:rsidR="00155C2A">
        <w:rPr>
          <w:rFonts w:hint="cs"/>
          <w:rtl/>
        </w:rPr>
        <w:t xml:space="preserve">שיזניחו אותם, </w:t>
      </w:r>
      <w:r>
        <w:rPr>
          <w:rFonts w:hint="cs"/>
          <w:rtl/>
        </w:rPr>
        <w:t>יעזבו אותם בעוד תקופה ואז מקום</w:t>
      </w:r>
      <w:r w:rsidR="00155C2A">
        <w:rPr>
          <w:rFonts w:hint="cs"/>
          <w:rtl/>
        </w:rPr>
        <w:t xml:space="preserve"> העבודה שלהם ייפגע</w:t>
      </w:r>
      <w:r>
        <w:rPr>
          <w:rFonts w:hint="cs"/>
          <w:rtl/>
        </w:rPr>
        <w:t xml:space="preserve">. </w:t>
      </w:r>
    </w:p>
    <w:p w:rsidR="00184ABF" w:rsidRDefault="00184ABF" w:rsidP="00184ABF">
      <w:pPr>
        <w:rPr>
          <w:rtl/>
        </w:rPr>
      </w:pPr>
    </w:p>
    <w:p w:rsidR="00184ABF" w:rsidRDefault="00184ABF" w:rsidP="00184ABF">
      <w:pPr>
        <w:pStyle w:val="af9"/>
        <w:keepNext/>
        <w:rPr>
          <w:rtl/>
        </w:rPr>
      </w:pPr>
      <w:bookmarkStart w:id="123" w:name="ET_guest_567759_25"/>
      <w:r w:rsidRPr="00184ABF">
        <w:rPr>
          <w:rStyle w:val="TagStyle"/>
          <w:rtl/>
        </w:rPr>
        <w:t xml:space="preserve"> &lt;&lt; אורח &gt;&gt; </w:t>
      </w:r>
      <w:r>
        <w:rPr>
          <w:rtl/>
        </w:rPr>
        <w:t xml:space="preserve">אפרת </w:t>
      </w:r>
      <w:proofErr w:type="spellStart"/>
      <w:r>
        <w:rPr>
          <w:rtl/>
        </w:rPr>
        <w:t>פרוקציה</w:t>
      </w:r>
      <w:proofErr w:type="spellEnd"/>
      <w:r>
        <w:rPr>
          <w:rtl/>
        </w:rPr>
        <w:t>:</w:t>
      </w:r>
      <w:r w:rsidRPr="00184ABF">
        <w:rPr>
          <w:rStyle w:val="TagStyle"/>
          <w:rtl/>
        </w:rPr>
        <w:t xml:space="preserve"> &lt;&lt; אורח &gt;&gt;</w:t>
      </w:r>
      <w:r>
        <w:rPr>
          <w:rtl/>
        </w:rPr>
        <w:t xml:space="preserve"> </w:t>
      </w:r>
      <w:bookmarkEnd w:id="123"/>
    </w:p>
    <w:p w:rsidR="00184ABF" w:rsidRDefault="00184ABF" w:rsidP="00184ABF">
      <w:pPr>
        <w:pStyle w:val="KeepWithNext"/>
        <w:rPr>
          <w:rtl/>
        </w:rPr>
      </w:pPr>
    </w:p>
    <w:p w:rsidR="00825350" w:rsidRDefault="00155C2A" w:rsidP="00184ABF">
      <w:pPr>
        <w:rPr>
          <w:rtl/>
        </w:rPr>
      </w:pPr>
      <w:r>
        <w:rPr>
          <w:rFonts w:hint="cs"/>
          <w:rtl/>
        </w:rPr>
        <w:t>לא. לגבי הזכויות שלהם ולגב</w:t>
      </w:r>
      <w:r w:rsidR="00825350">
        <w:rPr>
          <w:rFonts w:hint="cs"/>
          <w:rtl/>
        </w:rPr>
        <w:t xml:space="preserve">י השכר שלהם, בסופו של יום לגבי השכר עיגנו את </w:t>
      </w:r>
      <w:bookmarkStart w:id="124" w:name="_ETM_Q1_1719057"/>
      <w:bookmarkEnd w:id="124"/>
      <w:r w:rsidR="00825350">
        <w:rPr>
          <w:rFonts w:hint="cs"/>
          <w:rtl/>
        </w:rPr>
        <w:t xml:space="preserve">זה בחוק ואת זה קיימנו. הם גם מודים בזה. </w:t>
      </w:r>
    </w:p>
    <w:p w:rsidR="00825350" w:rsidRDefault="00825350" w:rsidP="00184ABF">
      <w:pPr>
        <w:rPr>
          <w:rtl/>
        </w:rPr>
      </w:pPr>
    </w:p>
    <w:p w:rsidR="00825350" w:rsidRDefault="00825350" w:rsidP="00825350">
      <w:pPr>
        <w:pStyle w:val="af9"/>
        <w:keepNext/>
        <w:rPr>
          <w:rtl/>
        </w:rPr>
      </w:pPr>
      <w:r>
        <w:rPr>
          <w:rtl/>
        </w:rPr>
        <w:t>הרצל עמיקם:</w:t>
      </w:r>
    </w:p>
    <w:p w:rsidR="00825350" w:rsidRDefault="00825350" w:rsidP="00825350">
      <w:pPr>
        <w:pStyle w:val="KeepWithNext"/>
        <w:rPr>
          <w:rtl/>
        </w:rPr>
      </w:pPr>
    </w:p>
    <w:p w:rsidR="00184ABF" w:rsidRDefault="00825350" w:rsidP="00184ABF">
      <w:pPr>
        <w:rPr>
          <w:rtl/>
        </w:rPr>
      </w:pPr>
      <w:r>
        <w:rPr>
          <w:rFonts w:hint="cs"/>
          <w:rtl/>
        </w:rPr>
        <w:t xml:space="preserve">חוקים </w:t>
      </w:r>
      <w:bookmarkStart w:id="125" w:name="_ETM_Q1_1723370"/>
      <w:bookmarkEnd w:id="125"/>
      <w:r>
        <w:rPr>
          <w:rFonts w:hint="cs"/>
          <w:rtl/>
        </w:rPr>
        <w:t xml:space="preserve">אפשר לשנות, סליחה. </w:t>
      </w:r>
      <w:bookmarkStart w:id="126" w:name="_ETM_Q1_1725798"/>
      <w:bookmarkEnd w:id="126"/>
    </w:p>
    <w:p w:rsidR="00825350" w:rsidRDefault="00825350" w:rsidP="00184ABF">
      <w:pPr>
        <w:rPr>
          <w:rtl/>
        </w:rPr>
      </w:pPr>
    </w:p>
    <w:p w:rsidR="00825350" w:rsidRDefault="00825350" w:rsidP="00825350">
      <w:pPr>
        <w:pStyle w:val="af9"/>
        <w:keepNext/>
        <w:rPr>
          <w:rtl/>
        </w:rPr>
      </w:pPr>
      <w:bookmarkStart w:id="127" w:name="_ETM_Q1_1726064"/>
      <w:bookmarkStart w:id="128" w:name="_ETM_Q1_1727246"/>
      <w:bookmarkEnd w:id="127"/>
      <w:bookmarkEnd w:id="128"/>
      <w:r>
        <w:rPr>
          <w:rtl/>
        </w:rPr>
        <w:t xml:space="preserve">אפרת </w:t>
      </w:r>
      <w:proofErr w:type="spellStart"/>
      <w:r>
        <w:rPr>
          <w:rtl/>
        </w:rPr>
        <w:t>פרוקציה</w:t>
      </w:r>
      <w:proofErr w:type="spellEnd"/>
      <w:r>
        <w:rPr>
          <w:rtl/>
        </w:rPr>
        <w:t>:</w:t>
      </w:r>
    </w:p>
    <w:p w:rsidR="00825350" w:rsidRDefault="00825350" w:rsidP="00825350">
      <w:pPr>
        <w:pStyle w:val="KeepWithNext"/>
        <w:rPr>
          <w:rtl/>
        </w:rPr>
      </w:pPr>
    </w:p>
    <w:p w:rsidR="00184ABF" w:rsidRDefault="00184ABF" w:rsidP="00825350">
      <w:pPr>
        <w:rPr>
          <w:rtl/>
        </w:rPr>
      </w:pPr>
      <w:r>
        <w:rPr>
          <w:rFonts w:hint="cs"/>
          <w:rtl/>
        </w:rPr>
        <w:t>אישרנו לגבי כל עובד</w:t>
      </w:r>
      <w:r w:rsidR="00825350">
        <w:rPr>
          <w:rFonts w:hint="cs"/>
          <w:rtl/>
        </w:rPr>
        <w:t xml:space="preserve"> לשלוח מכתב</w:t>
      </w:r>
      <w:r>
        <w:rPr>
          <w:rFonts w:hint="cs"/>
          <w:rtl/>
        </w:rPr>
        <w:t xml:space="preserve"> שבו החברה מאשרת לו שכל הזכויות שלו כפי שהיו בחברה א' יישמרו</w:t>
      </w:r>
      <w:r w:rsidR="00825350">
        <w:rPr>
          <w:rFonts w:hint="cs"/>
          <w:rtl/>
        </w:rPr>
        <w:t xml:space="preserve"> לו</w:t>
      </w:r>
      <w:r>
        <w:rPr>
          <w:rFonts w:hint="cs"/>
          <w:rtl/>
        </w:rPr>
        <w:t xml:space="preserve"> בחברה ב'</w:t>
      </w:r>
      <w:r w:rsidR="00825350">
        <w:rPr>
          <w:rFonts w:hint="cs"/>
          <w:rtl/>
        </w:rPr>
        <w:t xml:space="preserve">. זה עוגן </w:t>
      </w:r>
      <w:bookmarkStart w:id="129" w:name="_ETM_Q1_1738164"/>
      <w:bookmarkEnd w:id="129"/>
      <w:r w:rsidR="00825350">
        <w:rPr>
          <w:rFonts w:hint="cs"/>
          <w:rtl/>
        </w:rPr>
        <w:t>בחוק וגם כל הצעדים שהותוו בחוק לגבי קיום הסעיף הזה, ייעשו. לגבי זה אין טענה</w:t>
      </w:r>
      <w:r>
        <w:rPr>
          <w:rFonts w:hint="cs"/>
          <w:rtl/>
        </w:rPr>
        <w:t xml:space="preserve">. יש רק טענה לגבי דבר שנוגע לשתי חברות בת </w:t>
      </w:r>
      <w:r w:rsidR="00825350">
        <w:rPr>
          <w:rFonts w:hint="cs"/>
          <w:rtl/>
        </w:rPr>
        <w:t xml:space="preserve">שאנחנו - - - </w:t>
      </w:r>
    </w:p>
    <w:p w:rsidR="00184ABF" w:rsidRDefault="00184ABF" w:rsidP="00184ABF">
      <w:pPr>
        <w:rPr>
          <w:rtl/>
        </w:rPr>
      </w:pPr>
    </w:p>
    <w:p w:rsidR="00184ABF" w:rsidRDefault="00184ABF" w:rsidP="00184ABF">
      <w:pPr>
        <w:pStyle w:val="af9"/>
        <w:keepNext/>
        <w:rPr>
          <w:rtl/>
        </w:rPr>
      </w:pPr>
      <w:bookmarkStart w:id="130" w:name="ET_guest_813029_26"/>
      <w:r w:rsidRPr="00184ABF">
        <w:rPr>
          <w:rStyle w:val="TagStyle"/>
          <w:rtl/>
        </w:rPr>
        <w:t xml:space="preserve"> &lt;&lt; אורח &gt;&gt; </w:t>
      </w:r>
      <w:r>
        <w:rPr>
          <w:rtl/>
        </w:rPr>
        <w:t>הרצל עמיקם:</w:t>
      </w:r>
      <w:r w:rsidRPr="00184ABF">
        <w:rPr>
          <w:rStyle w:val="TagStyle"/>
          <w:rtl/>
        </w:rPr>
        <w:t xml:space="preserve"> &lt;&lt; אורח &gt;&gt;</w:t>
      </w:r>
      <w:r>
        <w:rPr>
          <w:rtl/>
        </w:rPr>
        <w:t xml:space="preserve"> </w:t>
      </w:r>
      <w:bookmarkEnd w:id="130"/>
    </w:p>
    <w:p w:rsidR="00184ABF" w:rsidRDefault="00184ABF" w:rsidP="00184ABF">
      <w:pPr>
        <w:pStyle w:val="KeepWithNext"/>
        <w:rPr>
          <w:rtl/>
        </w:rPr>
      </w:pPr>
    </w:p>
    <w:p w:rsidR="00825350" w:rsidRDefault="00825350" w:rsidP="00184ABF">
      <w:pPr>
        <w:rPr>
          <w:rtl/>
        </w:rPr>
      </w:pPr>
      <w:r>
        <w:rPr>
          <w:rFonts w:hint="cs"/>
          <w:rtl/>
        </w:rPr>
        <w:t xml:space="preserve">את אומרת דברים לא מדויקים. </w:t>
      </w:r>
    </w:p>
    <w:p w:rsidR="00825350" w:rsidRDefault="00825350" w:rsidP="00184ABF">
      <w:pPr>
        <w:rPr>
          <w:rtl/>
        </w:rPr>
      </w:pPr>
    </w:p>
    <w:p w:rsidR="00825350" w:rsidRDefault="00825350" w:rsidP="00825350">
      <w:pPr>
        <w:pStyle w:val="af9"/>
        <w:keepNext/>
        <w:rPr>
          <w:rtl/>
        </w:rPr>
      </w:pPr>
      <w:r>
        <w:rPr>
          <w:rtl/>
        </w:rPr>
        <w:t xml:space="preserve">אפרת </w:t>
      </w:r>
      <w:proofErr w:type="spellStart"/>
      <w:r>
        <w:rPr>
          <w:rtl/>
        </w:rPr>
        <w:t>פרוקציה</w:t>
      </w:r>
      <w:proofErr w:type="spellEnd"/>
      <w:r>
        <w:rPr>
          <w:rtl/>
        </w:rPr>
        <w:t>:</w:t>
      </w:r>
    </w:p>
    <w:p w:rsidR="00825350" w:rsidRDefault="00825350" w:rsidP="00825350">
      <w:pPr>
        <w:pStyle w:val="KeepWithNext"/>
        <w:rPr>
          <w:rtl/>
        </w:rPr>
      </w:pPr>
    </w:p>
    <w:p w:rsidR="00825350" w:rsidRDefault="00F76B88" w:rsidP="00825350">
      <w:pPr>
        <w:rPr>
          <w:rtl/>
        </w:rPr>
      </w:pPr>
      <w:r>
        <w:rPr>
          <w:rFonts w:hint="cs"/>
          <w:rtl/>
        </w:rPr>
        <w:t xml:space="preserve">יש על זה, אגב, דיונים. זה עדיין </w:t>
      </w:r>
      <w:bookmarkStart w:id="131" w:name="_ETM_Q1_1755864"/>
      <w:bookmarkEnd w:id="131"/>
      <w:r>
        <w:rPr>
          <w:rFonts w:hint="cs"/>
          <w:rtl/>
        </w:rPr>
        <w:t xml:space="preserve">לא מוכרע. זה יכול להיות מוכרע בכמה דרכים. ניתן לזה </w:t>
      </w:r>
      <w:bookmarkStart w:id="132" w:name="_ETM_Q1_1757510"/>
      <w:bookmarkEnd w:id="132"/>
      <w:r>
        <w:rPr>
          <w:rFonts w:hint="cs"/>
          <w:rtl/>
        </w:rPr>
        <w:t xml:space="preserve">את הזמן. זה פשוט לא קשור לבקשה. </w:t>
      </w:r>
      <w:bookmarkStart w:id="133" w:name="_ETM_Q1_1761629"/>
      <w:bookmarkEnd w:id="133"/>
    </w:p>
    <w:p w:rsidR="00F76B88" w:rsidRDefault="00F76B88" w:rsidP="00825350">
      <w:pPr>
        <w:rPr>
          <w:rtl/>
        </w:rPr>
      </w:pPr>
    </w:p>
    <w:p w:rsidR="00F76B88" w:rsidRDefault="00F76B88" w:rsidP="00F76B88">
      <w:pPr>
        <w:pStyle w:val="af6"/>
        <w:keepNext/>
        <w:rPr>
          <w:rtl/>
        </w:rPr>
      </w:pPr>
      <w:bookmarkStart w:id="134" w:name="_ETM_Q1_1761927"/>
      <w:bookmarkEnd w:id="134"/>
      <w:r>
        <w:rPr>
          <w:rtl/>
        </w:rPr>
        <w:t>היו"ר משה גפני:</w:t>
      </w:r>
    </w:p>
    <w:p w:rsidR="00F76B88" w:rsidRDefault="00F76B88" w:rsidP="00F76B88">
      <w:pPr>
        <w:pStyle w:val="KeepWithNext"/>
        <w:rPr>
          <w:rtl/>
        </w:rPr>
      </w:pPr>
    </w:p>
    <w:p w:rsidR="00F76B88" w:rsidRDefault="00F76B88" w:rsidP="00F76B88">
      <w:pPr>
        <w:rPr>
          <w:rtl/>
        </w:rPr>
      </w:pPr>
      <w:r>
        <w:rPr>
          <w:rFonts w:hint="cs"/>
          <w:rtl/>
        </w:rPr>
        <w:t xml:space="preserve">זה קשור, אבל לא משנה. </w:t>
      </w:r>
    </w:p>
    <w:p w:rsidR="00F76B88" w:rsidRDefault="00F76B88" w:rsidP="00F76B88">
      <w:pPr>
        <w:rPr>
          <w:rtl/>
        </w:rPr>
      </w:pPr>
    </w:p>
    <w:p w:rsidR="00F76B88" w:rsidRDefault="00F76B88" w:rsidP="00F76B88">
      <w:pPr>
        <w:pStyle w:val="af9"/>
        <w:keepNext/>
        <w:rPr>
          <w:rtl/>
        </w:rPr>
      </w:pPr>
      <w:r>
        <w:rPr>
          <w:rtl/>
        </w:rPr>
        <w:t>הרצל עמיקם:</w:t>
      </w:r>
    </w:p>
    <w:p w:rsidR="00F76B88" w:rsidRDefault="00F76B88" w:rsidP="00F76B88">
      <w:pPr>
        <w:rPr>
          <w:rtl/>
        </w:rPr>
      </w:pPr>
    </w:p>
    <w:p w:rsidR="00184ABF" w:rsidRDefault="006965A6" w:rsidP="006965A6">
      <w:pPr>
        <w:rPr>
          <w:rtl/>
        </w:rPr>
      </w:pPr>
      <w:r>
        <w:rPr>
          <w:rFonts w:hint="cs"/>
          <w:rtl/>
        </w:rPr>
        <w:t xml:space="preserve">מר גפני, אמרת דבר מאוד חשוב. איזו חברה </w:t>
      </w:r>
      <w:bookmarkStart w:id="135" w:name="_ETM_Q1_1769991"/>
      <w:bookmarkEnd w:id="135"/>
      <w:r>
        <w:rPr>
          <w:rFonts w:hint="cs"/>
          <w:rtl/>
        </w:rPr>
        <w:t xml:space="preserve">אנחנו הולכים לקבל? הרי גם אם יש חוק, גם אם </w:t>
      </w:r>
      <w:bookmarkStart w:id="136" w:name="_ETM_Q1_1772728"/>
      <w:bookmarkEnd w:id="136"/>
      <w:r>
        <w:rPr>
          <w:rFonts w:hint="cs"/>
          <w:rtl/>
        </w:rPr>
        <w:t xml:space="preserve">האוצר הבטיח לנו שלא ניפגע </w:t>
      </w:r>
      <w:r>
        <w:rPr>
          <w:rtl/>
        </w:rPr>
        <w:t>–</w:t>
      </w:r>
      <w:r>
        <w:rPr>
          <w:rFonts w:hint="cs"/>
          <w:rtl/>
        </w:rPr>
        <w:t xml:space="preserve"> אבל זה לנכון. אם </w:t>
      </w:r>
      <w:bookmarkStart w:id="137" w:name="_ETM_Q1_1775537"/>
      <w:bookmarkEnd w:id="137"/>
      <w:r w:rsidR="00184ABF">
        <w:rPr>
          <w:rFonts w:hint="cs"/>
          <w:rtl/>
        </w:rPr>
        <w:t>החברה לא תהיה מספיק חזקה</w:t>
      </w:r>
      <w:r>
        <w:rPr>
          <w:rFonts w:hint="cs"/>
          <w:rtl/>
        </w:rPr>
        <w:t xml:space="preserve"> ומבוססת כלכלית</w:t>
      </w:r>
      <w:r w:rsidR="00184ABF">
        <w:rPr>
          <w:rFonts w:hint="cs"/>
          <w:rtl/>
        </w:rPr>
        <w:t>, מחר ומחרתיים</w:t>
      </w:r>
      <w:r>
        <w:rPr>
          <w:rFonts w:hint="cs"/>
          <w:rtl/>
        </w:rPr>
        <w:t xml:space="preserve"> מפרים את ההסכמים האלה ויגידו להסתדרות שצריך </w:t>
      </w:r>
      <w:bookmarkStart w:id="138" w:name="_ETM_Q1_1781171"/>
      <w:bookmarkEnd w:id="138"/>
      <w:r>
        <w:rPr>
          <w:rFonts w:hint="cs"/>
          <w:rtl/>
        </w:rPr>
        <w:t>לקצץ בשכר ובעובדים. אנחנו היינו שם, מכירים את הסיפורים האלה</w:t>
      </w:r>
      <w:r w:rsidR="00184ABF">
        <w:rPr>
          <w:rFonts w:hint="cs"/>
          <w:rtl/>
        </w:rPr>
        <w:t xml:space="preserve">. </w:t>
      </w:r>
    </w:p>
    <w:p w:rsidR="00184ABF" w:rsidRDefault="00184ABF" w:rsidP="00184ABF">
      <w:pPr>
        <w:rPr>
          <w:rtl/>
        </w:rPr>
      </w:pPr>
    </w:p>
    <w:p w:rsidR="00184ABF" w:rsidRDefault="00184ABF" w:rsidP="00184ABF">
      <w:pPr>
        <w:pStyle w:val="af6"/>
        <w:keepNext/>
        <w:rPr>
          <w:rtl/>
        </w:rPr>
      </w:pPr>
      <w:bookmarkStart w:id="139" w:name="ET_yor_4762_27"/>
      <w:r w:rsidRPr="00184ABF">
        <w:rPr>
          <w:rStyle w:val="TagStyle"/>
          <w:rtl/>
        </w:rPr>
        <w:t xml:space="preserve"> &lt;&lt; יור &gt;&gt; </w:t>
      </w:r>
      <w:r>
        <w:rPr>
          <w:rtl/>
        </w:rPr>
        <w:t>היו"ר משה גפני:</w:t>
      </w:r>
      <w:r w:rsidRPr="00184ABF">
        <w:rPr>
          <w:rStyle w:val="TagStyle"/>
          <w:rtl/>
        </w:rPr>
        <w:t xml:space="preserve"> &lt;&lt; יור &gt;&gt;</w:t>
      </w:r>
      <w:r>
        <w:rPr>
          <w:rtl/>
        </w:rPr>
        <w:t xml:space="preserve"> </w:t>
      </w:r>
      <w:bookmarkEnd w:id="139"/>
    </w:p>
    <w:p w:rsidR="00184ABF" w:rsidRDefault="00184ABF" w:rsidP="00184ABF">
      <w:pPr>
        <w:pStyle w:val="KeepWithNext"/>
        <w:rPr>
          <w:rtl/>
        </w:rPr>
      </w:pPr>
    </w:p>
    <w:p w:rsidR="00184ABF" w:rsidRDefault="006965A6" w:rsidP="00184ABF">
      <w:pPr>
        <w:rPr>
          <w:rtl/>
        </w:rPr>
      </w:pPr>
      <w:r>
        <w:rPr>
          <w:rFonts w:hint="cs"/>
          <w:rtl/>
        </w:rPr>
        <w:t>למה ההנהלה לא באה? היא טוענת שלא אמרו להם לא לבוא. כל הזמן הדבר הזה עם ההנהלה. מה זה?</w:t>
      </w:r>
    </w:p>
    <w:p w:rsidR="00184ABF" w:rsidRDefault="00184ABF" w:rsidP="00184ABF">
      <w:pPr>
        <w:rPr>
          <w:rtl/>
        </w:rPr>
      </w:pPr>
    </w:p>
    <w:p w:rsidR="00184ABF" w:rsidRDefault="00184ABF" w:rsidP="00184ABF">
      <w:pPr>
        <w:pStyle w:val="af9"/>
        <w:keepNext/>
        <w:rPr>
          <w:rtl/>
        </w:rPr>
      </w:pPr>
      <w:bookmarkStart w:id="140" w:name="ET_guest_813029_28"/>
      <w:r w:rsidRPr="00184ABF">
        <w:rPr>
          <w:rStyle w:val="TagStyle"/>
          <w:rtl/>
        </w:rPr>
        <w:t xml:space="preserve"> &lt;&lt; אורח &gt;&gt; </w:t>
      </w:r>
      <w:r>
        <w:rPr>
          <w:rtl/>
        </w:rPr>
        <w:t>הרצל עמיקם:</w:t>
      </w:r>
      <w:r w:rsidRPr="00184ABF">
        <w:rPr>
          <w:rStyle w:val="TagStyle"/>
          <w:rtl/>
        </w:rPr>
        <w:t xml:space="preserve"> &lt;&lt; אורח &gt;&gt;</w:t>
      </w:r>
      <w:r>
        <w:rPr>
          <w:rtl/>
        </w:rPr>
        <w:t xml:space="preserve"> </w:t>
      </w:r>
      <w:bookmarkEnd w:id="140"/>
    </w:p>
    <w:p w:rsidR="00184ABF" w:rsidRDefault="00184ABF" w:rsidP="00184ABF">
      <w:pPr>
        <w:pStyle w:val="KeepWithNext"/>
        <w:rPr>
          <w:rtl/>
        </w:rPr>
      </w:pPr>
    </w:p>
    <w:p w:rsidR="00184ABF" w:rsidRDefault="006965A6" w:rsidP="00184ABF">
      <w:pPr>
        <w:rPr>
          <w:rtl/>
        </w:rPr>
      </w:pPr>
      <w:r>
        <w:rPr>
          <w:rFonts w:hint="cs"/>
          <w:rtl/>
        </w:rPr>
        <w:t xml:space="preserve">אני אענה לך. הבנתי שהם קיבלו </w:t>
      </w:r>
      <w:bookmarkStart w:id="141" w:name="_ETM_Q1_1796418"/>
      <w:bookmarkEnd w:id="141"/>
      <w:r>
        <w:rPr>
          <w:rFonts w:hint="cs"/>
          <w:rtl/>
        </w:rPr>
        <w:t xml:space="preserve">זימון. ראיתי את הזימון שהגיע מוועדת כספים. פניתי למנכ"ל ושאלתי </w:t>
      </w:r>
      <w:bookmarkStart w:id="142" w:name="_ETM_Q1_1801670"/>
      <w:bookmarkEnd w:id="142"/>
      <w:r>
        <w:rPr>
          <w:rFonts w:hint="cs"/>
          <w:rtl/>
        </w:rPr>
        <w:t xml:space="preserve">אם הוא מצטרף אלינו. </w:t>
      </w:r>
      <w:r w:rsidR="00184ABF">
        <w:rPr>
          <w:rFonts w:hint="cs"/>
          <w:rtl/>
        </w:rPr>
        <w:t xml:space="preserve">המנכ"ל אמר שקיבל הוראה מלמעלה לא להגיע. </w:t>
      </w:r>
      <w:r w:rsidR="00DF191F">
        <w:rPr>
          <w:rFonts w:hint="cs"/>
          <w:rtl/>
        </w:rPr>
        <w:t xml:space="preserve">נקודה. </w:t>
      </w:r>
    </w:p>
    <w:p w:rsidR="00DF191F" w:rsidRDefault="00DF191F" w:rsidP="00184ABF">
      <w:pPr>
        <w:rPr>
          <w:rtl/>
        </w:rPr>
      </w:pPr>
      <w:bookmarkStart w:id="143" w:name="_ETM_Q1_1806744"/>
      <w:bookmarkEnd w:id="143"/>
    </w:p>
    <w:p w:rsidR="00DF191F" w:rsidRDefault="00DF191F" w:rsidP="00184ABF">
      <w:pPr>
        <w:rPr>
          <w:rtl/>
        </w:rPr>
      </w:pPr>
      <w:bookmarkStart w:id="144" w:name="_ETM_Q1_1807045"/>
      <w:bookmarkEnd w:id="144"/>
      <w:r>
        <w:rPr>
          <w:rFonts w:hint="cs"/>
          <w:rtl/>
        </w:rPr>
        <w:lastRenderedPageBreak/>
        <w:t xml:space="preserve">היא יכולה להגיד לך מה שהיא רוצה. הם אומרים מה שנוח להם, מר גפני. די, </w:t>
      </w:r>
      <w:bookmarkStart w:id="145" w:name="_ETM_Q1_1810062"/>
      <w:bookmarkEnd w:id="145"/>
      <w:r>
        <w:rPr>
          <w:rFonts w:hint="cs"/>
          <w:rtl/>
        </w:rPr>
        <w:t xml:space="preserve">זה נמאס. מושכים את זה ומושכים את זה. </w:t>
      </w:r>
    </w:p>
    <w:p w:rsidR="00DF191F" w:rsidRDefault="00DF191F" w:rsidP="00184ABF">
      <w:pPr>
        <w:rPr>
          <w:rtl/>
        </w:rPr>
      </w:pPr>
    </w:p>
    <w:p w:rsidR="00DF191F" w:rsidRDefault="00DF191F" w:rsidP="00DF191F">
      <w:pPr>
        <w:pStyle w:val="af6"/>
        <w:keepNext/>
        <w:rPr>
          <w:rtl/>
        </w:rPr>
      </w:pPr>
      <w:r>
        <w:rPr>
          <w:rtl/>
        </w:rPr>
        <w:t>היו"ר משה גפני:</w:t>
      </w:r>
    </w:p>
    <w:p w:rsidR="00DF191F" w:rsidRDefault="00DF191F" w:rsidP="00DF191F">
      <w:pPr>
        <w:pStyle w:val="KeepWithNext"/>
        <w:rPr>
          <w:rtl/>
        </w:rPr>
      </w:pPr>
    </w:p>
    <w:p w:rsidR="00DF191F" w:rsidRDefault="00DF191F" w:rsidP="00DF191F">
      <w:pPr>
        <w:rPr>
          <w:rtl/>
        </w:rPr>
      </w:pPr>
      <w:r>
        <w:rPr>
          <w:rFonts w:hint="cs"/>
          <w:rtl/>
        </w:rPr>
        <w:t xml:space="preserve">מה נמאס? </w:t>
      </w:r>
      <w:bookmarkStart w:id="146" w:name="_ETM_Q1_1812025"/>
      <w:bookmarkEnd w:id="146"/>
      <w:r>
        <w:rPr>
          <w:rFonts w:hint="cs"/>
          <w:rtl/>
        </w:rPr>
        <w:t xml:space="preserve">עוד לא קרה כלום, עם כל הכבוד. </w:t>
      </w:r>
    </w:p>
    <w:p w:rsidR="00DF191F" w:rsidRDefault="00DF191F" w:rsidP="00DF191F">
      <w:pPr>
        <w:rPr>
          <w:rtl/>
        </w:rPr>
      </w:pPr>
    </w:p>
    <w:p w:rsidR="00DF191F" w:rsidRDefault="00DF191F" w:rsidP="00DF191F">
      <w:pPr>
        <w:pStyle w:val="af9"/>
        <w:keepNext/>
        <w:rPr>
          <w:rtl/>
        </w:rPr>
      </w:pPr>
      <w:r>
        <w:rPr>
          <w:rtl/>
        </w:rPr>
        <w:t>הרצל עמיקם:</w:t>
      </w:r>
    </w:p>
    <w:p w:rsidR="00DF191F" w:rsidRDefault="00DF191F" w:rsidP="00DF191F">
      <w:pPr>
        <w:pStyle w:val="KeepWithNext"/>
        <w:rPr>
          <w:rtl/>
        </w:rPr>
      </w:pPr>
    </w:p>
    <w:p w:rsidR="00DF191F" w:rsidRDefault="00DF191F" w:rsidP="00DF191F">
      <w:pPr>
        <w:rPr>
          <w:rtl/>
        </w:rPr>
      </w:pPr>
      <w:r>
        <w:rPr>
          <w:rFonts w:hint="cs"/>
          <w:rtl/>
        </w:rPr>
        <w:t xml:space="preserve">אבל עוד שלושה חודשים זה כן יקרה וגם אין כנסת. מי ידבר </w:t>
      </w:r>
      <w:proofErr w:type="spellStart"/>
      <w:r>
        <w:rPr>
          <w:rFonts w:hint="cs"/>
          <w:rtl/>
        </w:rPr>
        <w:t>איתנו</w:t>
      </w:r>
      <w:proofErr w:type="spellEnd"/>
      <w:r>
        <w:rPr>
          <w:rFonts w:hint="cs"/>
          <w:rtl/>
        </w:rPr>
        <w:t xml:space="preserve"> </w:t>
      </w:r>
      <w:bookmarkStart w:id="147" w:name="_ETM_Q1_1819801"/>
      <w:bookmarkEnd w:id="147"/>
      <w:r>
        <w:rPr>
          <w:rFonts w:hint="cs"/>
          <w:rtl/>
        </w:rPr>
        <w:t>בכלל?</w:t>
      </w:r>
    </w:p>
    <w:p w:rsidR="00184ABF" w:rsidRDefault="00184ABF" w:rsidP="00184ABF">
      <w:pPr>
        <w:rPr>
          <w:rtl/>
        </w:rPr>
      </w:pPr>
    </w:p>
    <w:p w:rsidR="00184ABF" w:rsidRDefault="00184ABF" w:rsidP="00184ABF">
      <w:pPr>
        <w:pStyle w:val="af6"/>
        <w:keepNext/>
        <w:rPr>
          <w:rtl/>
        </w:rPr>
      </w:pPr>
      <w:bookmarkStart w:id="148" w:name="ET_yor_4762_29"/>
      <w:r w:rsidRPr="00184ABF">
        <w:rPr>
          <w:rStyle w:val="TagStyle"/>
          <w:rtl/>
        </w:rPr>
        <w:t xml:space="preserve"> &lt;&lt; יור &gt;&gt; </w:t>
      </w:r>
      <w:r>
        <w:rPr>
          <w:rtl/>
        </w:rPr>
        <w:t>היו"ר משה גפני:</w:t>
      </w:r>
      <w:r w:rsidRPr="00184ABF">
        <w:rPr>
          <w:rStyle w:val="TagStyle"/>
          <w:rtl/>
        </w:rPr>
        <w:t xml:space="preserve"> &lt;&lt; יור &gt;&gt;</w:t>
      </w:r>
      <w:r>
        <w:rPr>
          <w:rtl/>
        </w:rPr>
        <w:t xml:space="preserve"> </w:t>
      </w:r>
      <w:bookmarkEnd w:id="148"/>
    </w:p>
    <w:p w:rsidR="00184ABF" w:rsidRDefault="00184ABF" w:rsidP="00184ABF">
      <w:pPr>
        <w:pStyle w:val="KeepWithNext"/>
        <w:rPr>
          <w:rtl/>
        </w:rPr>
      </w:pPr>
    </w:p>
    <w:p w:rsidR="00DF191F" w:rsidRDefault="00DF191F" w:rsidP="00184ABF">
      <w:pPr>
        <w:rPr>
          <w:rtl/>
        </w:rPr>
      </w:pPr>
      <w:r>
        <w:rPr>
          <w:rFonts w:hint="cs"/>
          <w:rtl/>
        </w:rPr>
        <w:t xml:space="preserve">תראי, </w:t>
      </w:r>
      <w:r w:rsidR="00184ABF">
        <w:rPr>
          <w:rFonts w:hint="cs"/>
          <w:rtl/>
        </w:rPr>
        <w:t xml:space="preserve">אני עם ספקות בעניין הזה. </w:t>
      </w:r>
      <w:r>
        <w:rPr>
          <w:rFonts w:hint="cs"/>
          <w:rtl/>
        </w:rPr>
        <w:t xml:space="preserve">אני הבטחתי לעובדים. כדרכנו כאן בוועדה, </w:t>
      </w:r>
      <w:r w:rsidR="00184ABF">
        <w:rPr>
          <w:rFonts w:hint="cs"/>
          <w:rtl/>
        </w:rPr>
        <w:t>אנחנו רוצים לקדם את העניין.</w:t>
      </w:r>
      <w:r>
        <w:rPr>
          <w:rFonts w:hint="cs"/>
          <w:rtl/>
        </w:rPr>
        <w:t xml:space="preserve"> אנחנו מכירים </w:t>
      </w:r>
      <w:bookmarkStart w:id="149" w:name="_ETM_Q1_1830538"/>
      <w:bookmarkEnd w:id="149"/>
      <w:r>
        <w:rPr>
          <w:rFonts w:hint="cs"/>
          <w:rtl/>
        </w:rPr>
        <w:t xml:space="preserve">גם את הבעיות. אנחנו יודעים מה המטרה של כל העניין הזה בלי קשר לעובדים, אבל אנחנו לא רוצים שהעובדים בסופו </w:t>
      </w:r>
      <w:bookmarkStart w:id="150" w:name="_ETM_Q1_1837469"/>
      <w:bookmarkEnd w:id="150"/>
      <w:r>
        <w:rPr>
          <w:rFonts w:hint="cs"/>
          <w:rtl/>
        </w:rPr>
        <w:t xml:space="preserve">של דבר ייפגעו. </w:t>
      </w:r>
    </w:p>
    <w:p w:rsidR="00DF191F" w:rsidRDefault="00DF191F" w:rsidP="00184ABF">
      <w:pPr>
        <w:rPr>
          <w:rtl/>
        </w:rPr>
      </w:pPr>
      <w:bookmarkStart w:id="151" w:name="_ETM_Q1_1839837"/>
      <w:bookmarkEnd w:id="151"/>
    </w:p>
    <w:p w:rsidR="00184ABF" w:rsidRDefault="00184ABF" w:rsidP="00DF191F">
      <w:pPr>
        <w:rPr>
          <w:rtl/>
        </w:rPr>
      </w:pPr>
      <w:bookmarkStart w:id="152" w:name="_ETM_Q1_1840189"/>
      <w:bookmarkEnd w:id="152"/>
      <w:r>
        <w:rPr>
          <w:rFonts w:hint="cs"/>
          <w:rtl/>
        </w:rPr>
        <w:t>חברי הוועדה,</w:t>
      </w:r>
      <w:r w:rsidR="00DF191F">
        <w:rPr>
          <w:rFonts w:hint="cs"/>
          <w:rtl/>
        </w:rPr>
        <w:t xml:space="preserve"> אני מציע</w:t>
      </w:r>
      <w:r>
        <w:rPr>
          <w:rFonts w:hint="cs"/>
          <w:rtl/>
        </w:rPr>
        <w:t xml:space="preserve"> לאשר את הבקשה כי אין ברירה,</w:t>
      </w:r>
      <w:r w:rsidR="00DF191F">
        <w:rPr>
          <w:rFonts w:hint="cs"/>
          <w:rtl/>
        </w:rPr>
        <w:t xml:space="preserve"> עבר המועד ויכולה להיות בעיה,</w:t>
      </w:r>
      <w:r>
        <w:rPr>
          <w:rFonts w:hint="cs"/>
          <w:rtl/>
        </w:rPr>
        <w:t xml:space="preserve"> אבל זה בתנאי שאתם באים לפה בעוד חודש ואתם מוסרים לנו דיווח מה קרה עם העובדים. </w:t>
      </w:r>
      <w:r w:rsidR="00DF191F">
        <w:rPr>
          <w:rFonts w:hint="cs"/>
          <w:rtl/>
        </w:rPr>
        <w:t xml:space="preserve">אנחנו נרצה לדעת. </w:t>
      </w:r>
      <w:r>
        <w:rPr>
          <w:rFonts w:hint="cs"/>
          <w:rtl/>
        </w:rPr>
        <w:t>יכול להיות שנעשה רביזיה על ה</w:t>
      </w:r>
      <w:r w:rsidR="00DF191F">
        <w:rPr>
          <w:rFonts w:hint="cs"/>
          <w:rtl/>
        </w:rPr>
        <w:t xml:space="preserve">עניין </w:t>
      </w:r>
      <w:r>
        <w:rPr>
          <w:rFonts w:hint="cs"/>
          <w:rtl/>
        </w:rPr>
        <w:t xml:space="preserve">הזה ויכול להיות שנעשה ועדה חסויה. </w:t>
      </w:r>
    </w:p>
    <w:p w:rsidR="00966EE1" w:rsidRDefault="00966EE1" w:rsidP="00DF191F">
      <w:pPr>
        <w:rPr>
          <w:rtl/>
        </w:rPr>
      </w:pPr>
      <w:bookmarkStart w:id="153" w:name="_ETM_Q1_1869322"/>
      <w:bookmarkEnd w:id="153"/>
    </w:p>
    <w:p w:rsidR="00966EE1" w:rsidRDefault="00966EE1" w:rsidP="00DF191F">
      <w:pPr>
        <w:rPr>
          <w:rtl/>
        </w:rPr>
      </w:pPr>
      <w:bookmarkStart w:id="154" w:name="_ETM_Q1_1869658"/>
      <w:bookmarkEnd w:id="154"/>
      <w:r>
        <w:rPr>
          <w:rFonts w:hint="cs"/>
          <w:rtl/>
        </w:rPr>
        <w:t xml:space="preserve">המועד עבר, אנחנו </w:t>
      </w:r>
      <w:bookmarkStart w:id="155" w:name="_ETM_Q1_1867327"/>
      <w:bookmarkEnd w:id="155"/>
      <w:r>
        <w:rPr>
          <w:rFonts w:hint="cs"/>
          <w:rtl/>
        </w:rPr>
        <w:t xml:space="preserve">יכולים להימצא בבעיה קריטית מבחינת מדינת ישראל. בעוד חודש אתם לא חייבים לבוא. אפשר להודיע לנו שהנושא יסתדר. אני אדבר </w:t>
      </w:r>
      <w:bookmarkStart w:id="156" w:name="_ETM_Q1_1882080"/>
      <w:bookmarkEnd w:id="156"/>
      <w:r>
        <w:rPr>
          <w:rFonts w:hint="cs"/>
          <w:rtl/>
        </w:rPr>
        <w:t xml:space="preserve">עם יושב ראש ועד העובדים או עם ההסתדרות. מה אתם </w:t>
      </w:r>
      <w:bookmarkStart w:id="157" w:name="_ETM_Q1_1888648"/>
      <w:bookmarkEnd w:id="157"/>
      <w:r>
        <w:rPr>
          <w:rFonts w:hint="cs"/>
          <w:rtl/>
        </w:rPr>
        <w:t xml:space="preserve">אומרים? אין דרך אחרת. </w:t>
      </w:r>
    </w:p>
    <w:p w:rsidR="00184ABF" w:rsidRDefault="00184ABF" w:rsidP="00184ABF">
      <w:pPr>
        <w:rPr>
          <w:rtl/>
        </w:rPr>
      </w:pPr>
    </w:p>
    <w:p w:rsidR="00184ABF" w:rsidRDefault="00184ABF" w:rsidP="00184ABF">
      <w:pPr>
        <w:pStyle w:val="a4"/>
        <w:keepNext/>
        <w:rPr>
          <w:rtl/>
        </w:rPr>
      </w:pPr>
      <w:bookmarkStart w:id="158" w:name="ET_speaker_5694_30"/>
      <w:r w:rsidRPr="00184ABF">
        <w:rPr>
          <w:rStyle w:val="TagStyle"/>
          <w:rtl/>
        </w:rPr>
        <w:t xml:space="preserve"> &lt;&lt; דובר &gt;&gt; </w:t>
      </w:r>
      <w:proofErr w:type="spellStart"/>
      <w:r>
        <w:rPr>
          <w:rtl/>
        </w:rPr>
        <w:t>מוסי</w:t>
      </w:r>
      <w:proofErr w:type="spellEnd"/>
      <w:r>
        <w:rPr>
          <w:rtl/>
        </w:rPr>
        <w:t xml:space="preserve"> רז (מרצ):</w:t>
      </w:r>
      <w:r w:rsidRPr="00184ABF">
        <w:rPr>
          <w:rStyle w:val="TagStyle"/>
          <w:rtl/>
        </w:rPr>
        <w:t xml:space="preserve"> &lt;&lt; דובר &gt;&gt;</w:t>
      </w:r>
      <w:r>
        <w:rPr>
          <w:rtl/>
        </w:rPr>
        <w:t xml:space="preserve"> </w:t>
      </w:r>
      <w:bookmarkEnd w:id="158"/>
    </w:p>
    <w:p w:rsidR="00184ABF" w:rsidRDefault="00184ABF" w:rsidP="00184ABF">
      <w:pPr>
        <w:pStyle w:val="KeepWithNext"/>
        <w:rPr>
          <w:rtl/>
        </w:rPr>
      </w:pPr>
    </w:p>
    <w:p w:rsidR="00966EE1" w:rsidRPr="00966EE1" w:rsidRDefault="00966EE1" w:rsidP="00966EE1">
      <w:pPr>
        <w:rPr>
          <w:rtl/>
        </w:rPr>
      </w:pPr>
      <w:bookmarkStart w:id="159" w:name="_ETM_Q1_1889453"/>
      <w:bookmarkEnd w:id="159"/>
      <w:r>
        <w:rPr>
          <w:rFonts w:hint="cs"/>
          <w:rtl/>
        </w:rPr>
        <w:t xml:space="preserve">אין ברירה אחרת. הבעיה שבחצי מהדיונים שמגיעים לכאן אנחנו יכולים להגיד שאין ברירה. </w:t>
      </w:r>
    </w:p>
    <w:p w:rsidR="00184ABF" w:rsidRDefault="00184ABF" w:rsidP="00184ABF">
      <w:pPr>
        <w:rPr>
          <w:rtl/>
        </w:rPr>
      </w:pPr>
    </w:p>
    <w:p w:rsidR="00184ABF" w:rsidRDefault="00184ABF" w:rsidP="00184ABF">
      <w:pPr>
        <w:pStyle w:val="af6"/>
        <w:keepNext/>
        <w:rPr>
          <w:rtl/>
        </w:rPr>
      </w:pPr>
      <w:bookmarkStart w:id="160" w:name="ET_yor_4762_31"/>
      <w:r w:rsidRPr="00184ABF">
        <w:rPr>
          <w:rStyle w:val="TagStyle"/>
          <w:rtl/>
        </w:rPr>
        <w:t xml:space="preserve"> &lt;&lt; יור &gt;&gt; </w:t>
      </w:r>
      <w:r>
        <w:rPr>
          <w:rtl/>
        </w:rPr>
        <w:t>היו"ר משה גפני:</w:t>
      </w:r>
      <w:r w:rsidRPr="00184ABF">
        <w:rPr>
          <w:rStyle w:val="TagStyle"/>
          <w:rtl/>
        </w:rPr>
        <w:t xml:space="preserve"> &lt;&lt; יור &gt;&gt;</w:t>
      </w:r>
      <w:r>
        <w:rPr>
          <w:rtl/>
        </w:rPr>
        <w:t xml:space="preserve"> </w:t>
      </w:r>
      <w:bookmarkEnd w:id="160"/>
    </w:p>
    <w:p w:rsidR="00184ABF" w:rsidRDefault="00184ABF" w:rsidP="00184ABF">
      <w:pPr>
        <w:pStyle w:val="KeepWithNext"/>
        <w:rPr>
          <w:rtl/>
        </w:rPr>
      </w:pPr>
    </w:p>
    <w:p w:rsidR="00184ABF" w:rsidRDefault="00966EE1" w:rsidP="00184ABF">
      <w:pPr>
        <w:rPr>
          <w:rtl/>
        </w:rPr>
      </w:pPr>
      <w:r>
        <w:rPr>
          <w:rFonts w:hint="cs"/>
          <w:rtl/>
        </w:rPr>
        <w:t xml:space="preserve">לא, אבל </w:t>
      </w:r>
      <w:bookmarkStart w:id="161" w:name="_ETM_Q1_1900567"/>
      <w:bookmarkEnd w:id="161"/>
      <w:r>
        <w:rPr>
          <w:rFonts w:hint="cs"/>
          <w:rtl/>
        </w:rPr>
        <w:t xml:space="preserve">לא לעקוב אחרי זה. יש </w:t>
      </w:r>
      <w:r w:rsidR="00BC0A0A">
        <w:rPr>
          <w:rFonts w:hint="cs"/>
          <w:rtl/>
        </w:rPr>
        <w:t xml:space="preserve">פה עוד אנשים שנמצאים </w:t>
      </w:r>
      <w:bookmarkStart w:id="162" w:name="_ETM_Q1_1902342"/>
      <w:bookmarkEnd w:id="162"/>
      <w:r w:rsidR="00BC0A0A">
        <w:rPr>
          <w:rFonts w:hint="cs"/>
          <w:rtl/>
        </w:rPr>
        <w:t xml:space="preserve">במערכת. יש פה רבים שלא רוצים שהעובדים ייפגעו. </w:t>
      </w:r>
    </w:p>
    <w:p w:rsidR="00BC0A0A" w:rsidRDefault="00BC0A0A" w:rsidP="00184ABF">
      <w:pPr>
        <w:rPr>
          <w:rtl/>
        </w:rPr>
      </w:pPr>
    </w:p>
    <w:p w:rsidR="00BC0A0A" w:rsidRDefault="00BC0A0A" w:rsidP="00BC0A0A">
      <w:pPr>
        <w:pStyle w:val="a4"/>
        <w:keepNext/>
        <w:rPr>
          <w:rtl/>
        </w:rPr>
      </w:pPr>
      <w:proofErr w:type="spellStart"/>
      <w:r>
        <w:rPr>
          <w:rtl/>
        </w:rPr>
        <w:t>מוסי</w:t>
      </w:r>
      <w:proofErr w:type="spellEnd"/>
      <w:r>
        <w:rPr>
          <w:rtl/>
        </w:rPr>
        <w:t xml:space="preserve"> רז (מרצ):</w:t>
      </w:r>
    </w:p>
    <w:p w:rsidR="00BC0A0A" w:rsidRDefault="00BC0A0A" w:rsidP="00BC0A0A">
      <w:pPr>
        <w:pStyle w:val="KeepWithNext"/>
        <w:rPr>
          <w:rtl/>
        </w:rPr>
      </w:pPr>
    </w:p>
    <w:p w:rsidR="00BC0A0A" w:rsidRDefault="00BC0A0A" w:rsidP="00BC0A0A">
      <w:pPr>
        <w:rPr>
          <w:rtl/>
        </w:rPr>
      </w:pPr>
      <w:r>
        <w:rPr>
          <w:rFonts w:hint="cs"/>
          <w:rtl/>
        </w:rPr>
        <w:t xml:space="preserve">אני מקבל את הסיכום שלך. </w:t>
      </w:r>
    </w:p>
    <w:p w:rsidR="00BC0A0A" w:rsidRDefault="00BC0A0A" w:rsidP="00BC0A0A">
      <w:pPr>
        <w:rPr>
          <w:rtl/>
        </w:rPr>
      </w:pPr>
      <w:bookmarkStart w:id="163" w:name="_ETM_Q1_1902740"/>
      <w:bookmarkEnd w:id="163"/>
    </w:p>
    <w:p w:rsidR="00184ABF" w:rsidRDefault="00184ABF" w:rsidP="00184ABF">
      <w:pPr>
        <w:pStyle w:val="a4"/>
        <w:keepNext/>
        <w:rPr>
          <w:rtl/>
        </w:rPr>
      </w:pPr>
      <w:bookmarkStart w:id="164" w:name="ET_speaker_5084_32"/>
      <w:r w:rsidRPr="00184ABF">
        <w:rPr>
          <w:rStyle w:val="TagStyle"/>
          <w:rtl/>
        </w:rPr>
        <w:t xml:space="preserve"> &lt;&lt; דובר &gt;&gt; </w:t>
      </w:r>
      <w:r>
        <w:rPr>
          <w:rtl/>
        </w:rPr>
        <w:t>מיקי לוי (יש עתיד):</w:t>
      </w:r>
      <w:r w:rsidRPr="00184ABF">
        <w:rPr>
          <w:rStyle w:val="TagStyle"/>
          <w:rtl/>
        </w:rPr>
        <w:t xml:space="preserve"> &lt;&lt; דובר &gt;&gt;</w:t>
      </w:r>
      <w:r>
        <w:rPr>
          <w:rtl/>
        </w:rPr>
        <w:t xml:space="preserve"> </w:t>
      </w:r>
      <w:bookmarkEnd w:id="164"/>
    </w:p>
    <w:p w:rsidR="00184ABF" w:rsidRDefault="00184ABF" w:rsidP="00184ABF">
      <w:pPr>
        <w:pStyle w:val="KeepWithNext"/>
        <w:rPr>
          <w:rtl/>
        </w:rPr>
      </w:pPr>
    </w:p>
    <w:p w:rsidR="00BC0A0A" w:rsidRDefault="00BC0A0A" w:rsidP="00184ABF">
      <w:pPr>
        <w:rPr>
          <w:rtl/>
        </w:rPr>
      </w:pPr>
      <w:r>
        <w:rPr>
          <w:rFonts w:hint="cs"/>
          <w:rtl/>
        </w:rPr>
        <w:t xml:space="preserve">זה גם מה שהיה לאורך כל הדרך </w:t>
      </w:r>
      <w:bookmarkStart w:id="165" w:name="_ETM_Q1_1912164"/>
      <w:bookmarkEnd w:id="165"/>
      <w:r>
        <w:rPr>
          <w:rFonts w:hint="cs"/>
          <w:rtl/>
        </w:rPr>
        <w:t xml:space="preserve">כשדנו בעניין. </w:t>
      </w:r>
    </w:p>
    <w:p w:rsidR="00BC0A0A" w:rsidRDefault="00BC0A0A" w:rsidP="00184ABF">
      <w:pPr>
        <w:rPr>
          <w:rtl/>
        </w:rPr>
      </w:pPr>
      <w:bookmarkStart w:id="166" w:name="_ETM_Q1_1914476"/>
      <w:bookmarkStart w:id="167" w:name="_ETM_Q1_1914705"/>
      <w:bookmarkEnd w:id="166"/>
      <w:bookmarkEnd w:id="167"/>
    </w:p>
    <w:p w:rsidR="00184ABF" w:rsidRDefault="00BC0A0A" w:rsidP="004001D1">
      <w:pPr>
        <w:rPr>
          <w:rtl/>
        </w:rPr>
      </w:pPr>
      <w:r>
        <w:rPr>
          <w:rFonts w:hint="cs"/>
          <w:rtl/>
        </w:rPr>
        <w:t xml:space="preserve">בוקר טוב. שלא תגידו ש"יש עתיד" נגד. </w:t>
      </w:r>
      <w:bookmarkStart w:id="168" w:name="_ETM_Q1_1918424"/>
      <w:bookmarkEnd w:id="168"/>
      <w:r w:rsidR="00184ABF">
        <w:rPr>
          <w:rFonts w:hint="cs"/>
          <w:rtl/>
        </w:rPr>
        <w:t>אני מצטרף להצבעה הקודמת כי ממילא הייתי מצביע בעד פטור על הרכב של ראש הממשלה ושל כולם. לא יתכן שבעלי תפקידים ברמה הזאת יצטרכו לשלם עלות גבוהה כל-כך בגלל ה</w:t>
      </w:r>
      <w:r w:rsidR="004001D1">
        <w:rPr>
          <w:rFonts w:hint="cs"/>
          <w:rtl/>
        </w:rPr>
        <w:t xml:space="preserve">מיגון. טוב עשתה הוועדה ואני מצטרף את הצבעתי. </w:t>
      </w:r>
    </w:p>
    <w:p w:rsidR="004001D1" w:rsidRDefault="004001D1" w:rsidP="004001D1">
      <w:pPr>
        <w:rPr>
          <w:rtl/>
        </w:rPr>
      </w:pPr>
    </w:p>
    <w:p w:rsidR="004001D1" w:rsidRDefault="004001D1" w:rsidP="004001D1">
      <w:pPr>
        <w:pStyle w:val="af6"/>
        <w:keepNext/>
        <w:rPr>
          <w:rtl/>
        </w:rPr>
      </w:pPr>
      <w:r>
        <w:rPr>
          <w:rtl/>
        </w:rPr>
        <w:t>היו"ר משה גפני:</w:t>
      </w:r>
    </w:p>
    <w:p w:rsidR="004001D1" w:rsidRDefault="004001D1" w:rsidP="004001D1">
      <w:pPr>
        <w:pStyle w:val="KeepWithNext"/>
        <w:rPr>
          <w:rtl/>
        </w:rPr>
      </w:pPr>
    </w:p>
    <w:p w:rsidR="004001D1" w:rsidRDefault="004001D1" w:rsidP="004001D1">
      <w:pPr>
        <w:rPr>
          <w:rtl/>
        </w:rPr>
      </w:pPr>
      <w:r>
        <w:rPr>
          <w:rFonts w:hint="cs"/>
          <w:rtl/>
        </w:rPr>
        <w:t xml:space="preserve">הצבעתך הצטרפה. </w:t>
      </w:r>
      <w:bookmarkStart w:id="169" w:name="_ETM_Q1_1948011"/>
      <w:bookmarkEnd w:id="169"/>
    </w:p>
    <w:p w:rsidR="004001D1" w:rsidRDefault="004001D1" w:rsidP="004001D1">
      <w:pPr>
        <w:rPr>
          <w:rtl/>
        </w:rPr>
      </w:pPr>
      <w:bookmarkStart w:id="170" w:name="_ETM_Q1_1948259"/>
      <w:bookmarkEnd w:id="170"/>
    </w:p>
    <w:p w:rsidR="004001D1" w:rsidRDefault="004001D1" w:rsidP="004001D1">
      <w:pPr>
        <w:pStyle w:val="af6"/>
        <w:keepNext/>
        <w:rPr>
          <w:rtl/>
        </w:rPr>
      </w:pPr>
      <w:bookmarkStart w:id="171" w:name="_ETM_Q1_1948518"/>
      <w:bookmarkEnd w:id="171"/>
      <w:r>
        <w:rPr>
          <w:rtl/>
        </w:rPr>
        <w:t>היו"ר משה גפני:</w:t>
      </w:r>
    </w:p>
    <w:p w:rsidR="004001D1" w:rsidRDefault="004001D1" w:rsidP="004001D1">
      <w:pPr>
        <w:pStyle w:val="KeepWithNext"/>
        <w:rPr>
          <w:rtl/>
        </w:rPr>
      </w:pPr>
    </w:p>
    <w:p w:rsidR="004001D1" w:rsidRDefault="004001D1" w:rsidP="004001D1">
      <w:pPr>
        <w:rPr>
          <w:rtl/>
        </w:rPr>
      </w:pPr>
      <w:r>
        <w:rPr>
          <w:rFonts w:hint="cs"/>
          <w:rtl/>
        </w:rPr>
        <w:t xml:space="preserve">בבקשה להקריא. </w:t>
      </w:r>
    </w:p>
    <w:p w:rsidR="004001D1" w:rsidRDefault="004001D1" w:rsidP="004001D1">
      <w:pPr>
        <w:rPr>
          <w:rtl/>
        </w:rPr>
      </w:pPr>
      <w:bookmarkStart w:id="172" w:name="_ETM_Q1_1959459"/>
      <w:bookmarkStart w:id="173" w:name="_ETM_Q1_1959702"/>
      <w:bookmarkEnd w:id="172"/>
      <w:bookmarkEnd w:id="173"/>
    </w:p>
    <w:p w:rsidR="004001D1" w:rsidRDefault="004001D1" w:rsidP="004001D1">
      <w:pPr>
        <w:pStyle w:val="a4"/>
        <w:keepNext/>
        <w:rPr>
          <w:rtl/>
        </w:rPr>
      </w:pPr>
      <w:r>
        <w:rPr>
          <w:rtl/>
        </w:rPr>
        <w:t>שגית אפיק:</w:t>
      </w:r>
    </w:p>
    <w:p w:rsidR="004001D1" w:rsidRDefault="004001D1" w:rsidP="004001D1">
      <w:pPr>
        <w:pStyle w:val="KeepWithNext"/>
        <w:rPr>
          <w:rtl/>
        </w:rPr>
      </w:pPr>
    </w:p>
    <w:p w:rsidR="004001D1" w:rsidRDefault="004001D1" w:rsidP="004001D1">
      <w:pPr>
        <w:rPr>
          <w:rtl/>
        </w:rPr>
      </w:pPr>
      <w:r>
        <w:rPr>
          <w:rFonts w:hint="cs"/>
          <w:rtl/>
        </w:rPr>
        <w:t xml:space="preserve">אני רואה את יערה פה אז אני מבין </w:t>
      </w:r>
      <w:bookmarkStart w:id="174" w:name="_ETM_Q1_1961737"/>
      <w:bookmarkEnd w:id="174"/>
      <w:r>
        <w:rPr>
          <w:rFonts w:hint="cs"/>
          <w:rtl/>
        </w:rPr>
        <w:t xml:space="preserve">שמשרד המשפטים אישר את הרטרואקטיביות. </w:t>
      </w:r>
    </w:p>
    <w:p w:rsidR="004001D1" w:rsidRDefault="004001D1" w:rsidP="004001D1">
      <w:pPr>
        <w:rPr>
          <w:rtl/>
        </w:rPr>
      </w:pPr>
      <w:bookmarkStart w:id="175" w:name="_ETM_Q1_1967237"/>
      <w:bookmarkEnd w:id="175"/>
    </w:p>
    <w:p w:rsidR="004001D1" w:rsidRDefault="004001D1" w:rsidP="004001D1">
      <w:pPr>
        <w:pStyle w:val="af6"/>
        <w:keepNext/>
        <w:rPr>
          <w:rtl/>
        </w:rPr>
      </w:pPr>
      <w:bookmarkStart w:id="176" w:name="_ETM_Q1_1967555"/>
      <w:bookmarkEnd w:id="176"/>
      <w:r>
        <w:rPr>
          <w:rtl/>
        </w:rPr>
        <w:lastRenderedPageBreak/>
        <w:t>היו"ר משה גפני:</w:t>
      </w:r>
    </w:p>
    <w:p w:rsidR="004001D1" w:rsidRDefault="004001D1" w:rsidP="004001D1">
      <w:pPr>
        <w:pStyle w:val="KeepWithNext"/>
        <w:rPr>
          <w:rtl/>
        </w:rPr>
      </w:pPr>
    </w:p>
    <w:p w:rsidR="004001D1" w:rsidRDefault="004001D1" w:rsidP="004001D1">
      <w:pPr>
        <w:rPr>
          <w:rtl/>
        </w:rPr>
      </w:pPr>
      <w:r>
        <w:rPr>
          <w:rFonts w:hint="cs"/>
          <w:rtl/>
        </w:rPr>
        <w:t>למה היא אישרה?</w:t>
      </w:r>
    </w:p>
    <w:p w:rsidR="004001D1" w:rsidRDefault="004001D1" w:rsidP="004001D1">
      <w:pPr>
        <w:rPr>
          <w:rtl/>
        </w:rPr>
      </w:pPr>
    </w:p>
    <w:p w:rsidR="004001D1" w:rsidRDefault="004001D1" w:rsidP="004001D1">
      <w:pPr>
        <w:pStyle w:val="a4"/>
        <w:keepNext/>
        <w:rPr>
          <w:rtl/>
        </w:rPr>
      </w:pPr>
      <w:r>
        <w:rPr>
          <w:rtl/>
        </w:rPr>
        <w:t>שגית אפיק:</w:t>
      </w:r>
    </w:p>
    <w:p w:rsidR="004001D1" w:rsidRDefault="004001D1" w:rsidP="004001D1">
      <w:pPr>
        <w:pStyle w:val="KeepWithNext"/>
        <w:rPr>
          <w:rtl/>
        </w:rPr>
      </w:pPr>
    </w:p>
    <w:p w:rsidR="004001D1" w:rsidRDefault="004001D1" w:rsidP="004001D1">
      <w:pPr>
        <w:rPr>
          <w:rtl/>
        </w:rPr>
      </w:pPr>
      <w:r>
        <w:rPr>
          <w:rFonts w:hint="cs"/>
          <w:rtl/>
        </w:rPr>
        <w:t xml:space="preserve">תסבירי, כי לא תמיד אתם מאשרים לנו. </w:t>
      </w:r>
    </w:p>
    <w:p w:rsidR="00184ABF" w:rsidRDefault="00184ABF" w:rsidP="00184ABF">
      <w:pPr>
        <w:rPr>
          <w:rtl/>
        </w:rPr>
      </w:pPr>
    </w:p>
    <w:p w:rsidR="00184ABF" w:rsidRDefault="004001D1" w:rsidP="00CC3652">
      <w:pPr>
        <w:pStyle w:val="a4"/>
        <w:keepNext/>
        <w:rPr>
          <w:rtl/>
        </w:rPr>
      </w:pPr>
      <w:r>
        <w:rPr>
          <w:rtl/>
        </w:rPr>
        <w:t xml:space="preserve">יערה </w:t>
      </w:r>
      <w:proofErr w:type="spellStart"/>
      <w:r w:rsidR="00CC3652">
        <w:rPr>
          <w:rFonts w:hint="cs"/>
          <w:rtl/>
        </w:rPr>
        <w:t>למברגר-קינר</w:t>
      </w:r>
      <w:proofErr w:type="spellEnd"/>
      <w:r>
        <w:rPr>
          <w:rtl/>
        </w:rPr>
        <w:t>:</w:t>
      </w:r>
    </w:p>
    <w:p w:rsidR="004001D1" w:rsidRDefault="004001D1" w:rsidP="004001D1">
      <w:pPr>
        <w:pStyle w:val="KeepWithNext"/>
        <w:rPr>
          <w:rtl/>
        </w:rPr>
      </w:pPr>
    </w:p>
    <w:p w:rsidR="00CC3652" w:rsidRPr="00CC3652" w:rsidRDefault="00CC3652" w:rsidP="00CC3652">
      <w:pPr>
        <w:rPr>
          <w:rtl/>
        </w:rPr>
      </w:pPr>
      <w:bookmarkStart w:id="177" w:name="_ETM_Q1_1973540"/>
      <w:bookmarkEnd w:id="177"/>
      <w:r>
        <w:rPr>
          <w:rFonts w:hint="cs"/>
          <w:rtl/>
        </w:rPr>
        <w:t xml:space="preserve">רז נזרי, המשנה ליועץ המשפטי לממשלה, בסמכותו לאשר תחולה רטרואקטיבית של חקיקת משנה, אישר את התחולה הרטרואקטיבית במקרה הזה. להבנתי, לאור </w:t>
      </w:r>
      <w:bookmarkStart w:id="178" w:name="_ETM_Q1_1988003"/>
      <w:bookmarkEnd w:id="178"/>
      <w:r>
        <w:rPr>
          <w:rFonts w:hint="cs"/>
          <w:rtl/>
        </w:rPr>
        <w:t xml:space="preserve">העובדה ששוכנע מהטיעונים שמראים את החשיבות ביצירת רצף פה. היה </w:t>
      </w:r>
      <w:bookmarkStart w:id="179" w:name="_ETM_Q1_1993380"/>
      <w:bookmarkEnd w:id="179"/>
      <w:r>
        <w:rPr>
          <w:rFonts w:hint="cs"/>
          <w:rtl/>
        </w:rPr>
        <w:t xml:space="preserve">לנו חשוב שיהיה רצף של הפעילות, רצף של הסמכויות של החברה. חלק מהעניין סמכויות רגישות כמו סמכויות כניסה למקרקעין ואנחנו לא רוצים שיהיו פה השלכות בעייתיות על החברה ועל עובדיה. </w:t>
      </w:r>
      <w:bookmarkStart w:id="180" w:name="_ETM_Q1_2001681"/>
      <w:bookmarkEnd w:id="180"/>
      <w:r>
        <w:rPr>
          <w:rFonts w:hint="cs"/>
          <w:rtl/>
        </w:rPr>
        <w:t xml:space="preserve"> </w:t>
      </w:r>
    </w:p>
    <w:p w:rsidR="004001D1" w:rsidRDefault="004001D1" w:rsidP="004001D1">
      <w:pPr>
        <w:rPr>
          <w:rtl/>
        </w:rPr>
      </w:pPr>
    </w:p>
    <w:p w:rsidR="00184ABF" w:rsidRDefault="00184ABF" w:rsidP="00184ABF">
      <w:pPr>
        <w:pStyle w:val="af9"/>
        <w:keepNext/>
        <w:rPr>
          <w:rtl/>
        </w:rPr>
      </w:pPr>
      <w:bookmarkStart w:id="181" w:name="ET_guest_812157_34"/>
      <w:r w:rsidRPr="00184ABF">
        <w:rPr>
          <w:rStyle w:val="TagStyle"/>
          <w:rtl/>
        </w:rPr>
        <w:t xml:space="preserve"> &lt;&lt; אורח &gt;&gt; </w:t>
      </w:r>
      <w:r>
        <w:rPr>
          <w:rtl/>
        </w:rPr>
        <w:t>אפרת נחלון:</w:t>
      </w:r>
      <w:r w:rsidRPr="00184ABF">
        <w:rPr>
          <w:rStyle w:val="TagStyle"/>
          <w:rtl/>
        </w:rPr>
        <w:t xml:space="preserve"> &lt;&lt; אורח &gt;&gt;</w:t>
      </w:r>
      <w:r>
        <w:rPr>
          <w:rtl/>
        </w:rPr>
        <w:t xml:space="preserve"> </w:t>
      </w:r>
      <w:bookmarkEnd w:id="181"/>
    </w:p>
    <w:p w:rsidR="00184ABF" w:rsidRDefault="00184ABF" w:rsidP="00184ABF">
      <w:pPr>
        <w:pStyle w:val="KeepWithNext"/>
        <w:rPr>
          <w:rtl/>
        </w:rPr>
      </w:pPr>
    </w:p>
    <w:p w:rsidR="00C96FBD" w:rsidRPr="00C96FBD" w:rsidRDefault="00C96FBD" w:rsidP="00C96FBD">
      <w:pPr>
        <w:rPr>
          <w:rtl/>
        </w:rPr>
      </w:pPr>
      <w:r>
        <w:rPr>
          <w:rFonts w:hint="cs"/>
          <w:rtl/>
        </w:rPr>
        <w:t xml:space="preserve">התחולה הרטרואקטיבית גם לא פוגעת באף אחד </w:t>
      </w:r>
      <w:r w:rsidR="00E0594F">
        <w:rPr>
          <w:rFonts w:hint="cs"/>
          <w:rtl/>
        </w:rPr>
        <w:t xml:space="preserve">כי ממילא למישהו </w:t>
      </w:r>
      <w:bookmarkStart w:id="182" w:name="_ETM_Q1_2012100"/>
      <w:bookmarkEnd w:id="182"/>
      <w:proofErr w:type="spellStart"/>
      <w:r w:rsidR="00E0594F">
        <w:rPr>
          <w:rFonts w:hint="cs"/>
          <w:rtl/>
        </w:rPr>
        <w:t>היתה</w:t>
      </w:r>
      <w:proofErr w:type="spellEnd"/>
      <w:r w:rsidR="00E0594F">
        <w:rPr>
          <w:rFonts w:hint="cs"/>
          <w:rtl/>
        </w:rPr>
        <w:t xml:space="preserve"> את הסמכות הזאת. </w:t>
      </w:r>
    </w:p>
    <w:p w:rsidR="00184ABF" w:rsidRDefault="00184ABF" w:rsidP="00184ABF">
      <w:pPr>
        <w:rPr>
          <w:rtl/>
        </w:rPr>
      </w:pPr>
    </w:p>
    <w:p w:rsidR="00184ABF" w:rsidRDefault="00184ABF" w:rsidP="00184ABF">
      <w:pPr>
        <w:pStyle w:val="af6"/>
        <w:keepNext/>
        <w:rPr>
          <w:rtl/>
        </w:rPr>
      </w:pPr>
      <w:bookmarkStart w:id="183" w:name="ET_yor_4762_35"/>
      <w:r w:rsidRPr="00184ABF">
        <w:rPr>
          <w:rStyle w:val="TagStyle"/>
          <w:rtl/>
        </w:rPr>
        <w:t xml:space="preserve"> &lt;&lt; יור &gt;&gt; </w:t>
      </w:r>
      <w:r>
        <w:rPr>
          <w:rtl/>
        </w:rPr>
        <w:t>היו"ר משה גפני:</w:t>
      </w:r>
      <w:r w:rsidRPr="00184ABF">
        <w:rPr>
          <w:rStyle w:val="TagStyle"/>
          <w:rtl/>
        </w:rPr>
        <w:t xml:space="preserve"> &lt;&lt; יור &gt;&gt;</w:t>
      </w:r>
      <w:r>
        <w:rPr>
          <w:rtl/>
        </w:rPr>
        <w:t xml:space="preserve"> </w:t>
      </w:r>
      <w:bookmarkEnd w:id="183"/>
    </w:p>
    <w:p w:rsidR="00184ABF" w:rsidRDefault="00184ABF" w:rsidP="00184ABF">
      <w:pPr>
        <w:pStyle w:val="KeepWithNext"/>
        <w:rPr>
          <w:rtl/>
        </w:rPr>
      </w:pPr>
    </w:p>
    <w:p w:rsidR="00184ABF" w:rsidRDefault="00E0594F" w:rsidP="00184ABF">
      <w:pPr>
        <w:rPr>
          <w:rtl/>
        </w:rPr>
      </w:pPr>
      <w:r>
        <w:rPr>
          <w:rFonts w:hint="cs"/>
          <w:rtl/>
        </w:rPr>
        <w:t xml:space="preserve">לרז נזרי דווקא יש היגיון. </w:t>
      </w:r>
    </w:p>
    <w:p w:rsidR="00E0594F" w:rsidRDefault="00E0594F" w:rsidP="00184ABF">
      <w:pPr>
        <w:rPr>
          <w:rtl/>
        </w:rPr>
      </w:pPr>
    </w:p>
    <w:p w:rsidR="00184ABF" w:rsidRDefault="00184ABF" w:rsidP="00184ABF">
      <w:pPr>
        <w:pStyle w:val="af9"/>
        <w:keepNext/>
        <w:rPr>
          <w:rtl/>
        </w:rPr>
      </w:pPr>
      <w:bookmarkStart w:id="184" w:name="ET_guest_812157_36"/>
      <w:r w:rsidRPr="00184ABF">
        <w:rPr>
          <w:rStyle w:val="TagStyle"/>
          <w:rtl/>
        </w:rPr>
        <w:t xml:space="preserve"> &lt;&lt; אורח &gt;&gt; </w:t>
      </w:r>
      <w:r>
        <w:rPr>
          <w:rtl/>
        </w:rPr>
        <w:t>אפרת נחלון:</w:t>
      </w:r>
      <w:r w:rsidRPr="00184ABF">
        <w:rPr>
          <w:rStyle w:val="TagStyle"/>
          <w:rtl/>
        </w:rPr>
        <w:t xml:space="preserve"> &lt;&lt; אורח &gt;&gt;</w:t>
      </w:r>
      <w:r>
        <w:rPr>
          <w:rtl/>
        </w:rPr>
        <w:t xml:space="preserve"> </w:t>
      </w:r>
      <w:bookmarkEnd w:id="184"/>
    </w:p>
    <w:p w:rsidR="00184ABF" w:rsidRDefault="00184ABF" w:rsidP="00184ABF">
      <w:pPr>
        <w:pStyle w:val="KeepWithNext"/>
        <w:rPr>
          <w:rtl/>
        </w:rPr>
      </w:pPr>
    </w:p>
    <w:p w:rsidR="00184ABF" w:rsidRDefault="00E0594F" w:rsidP="003675EE">
      <w:pPr>
        <w:rPr>
          <w:rtl/>
        </w:rPr>
      </w:pPr>
      <w:r>
        <w:rPr>
          <w:rFonts w:hint="cs"/>
          <w:rtl/>
        </w:rPr>
        <w:t xml:space="preserve">"תקנות תשתיות להולכה ולאחסון של נפט על ידי גורם מפעיל (הארכת מועד העברת הפעילות) (תיקון), התשע"ט-2018. </w:t>
      </w:r>
    </w:p>
    <w:p w:rsidR="00E0594F" w:rsidRDefault="00E0594F" w:rsidP="00184ABF">
      <w:pPr>
        <w:rPr>
          <w:rtl/>
        </w:rPr>
      </w:pPr>
    </w:p>
    <w:p w:rsidR="00E0594F" w:rsidRDefault="00E0594F" w:rsidP="00184ABF">
      <w:pPr>
        <w:rPr>
          <w:rtl/>
        </w:rPr>
      </w:pPr>
      <w:r>
        <w:rPr>
          <w:rFonts w:hint="cs"/>
          <w:rtl/>
        </w:rPr>
        <w:t xml:space="preserve">בתוקף סמכותי לפי סעיף 31(ב) לחוק תשתיות להולכה ולאחסון של נפט על ידי גורם מפעיל, התשע"ז-2017 (להלן </w:t>
      </w:r>
      <w:r>
        <w:rPr>
          <w:rtl/>
        </w:rPr>
        <w:t>–</w:t>
      </w:r>
      <w:r>
        <w:rPr>
          <w:rFonts w:hint="cs"/>
          <w:rtl/>
        </w:rPr>
        <w:t xml:space="preserve"> החוק) ובאישור ועדת הכספים של הכנסת, אני מצווה לאמור:</w:t>
      </w:r>
    </w:p>
    <w:p w:rsidR="00E0594F" w:rsidRDefault="00E0594F" w:rsidP="00184ABF">
      <w:pPr>
        <w:rPr>
          <w:rtl/>
        </w:rPr>
      </w:pPr>
    </w:p>
    <w:p w:rsidR="00E0594F" w:rsidRDefault="003675EE" w:rsidP="0020263B">
      <w:pPr>
        <w:ind w:left="1440" w:hanging="720"/>
        <w:rPr>
          <w:rtl/>
        </w:rPr>
      </w:pPr>
      <w:r>
        <w:rPr>
          <w:rFonts w:hint="cs"/>
          <w:rtl/>
        </w:rPr>
        <w:t>1.</w:t>
      </w:r>
      <w:r>
        <w:rPr>
          <w:rFonts w:hint="cs"/>
          <w:rtl/>
        </w:rPr>
        <w:tab/>
        <w:t>בתקנה 1 לתקנות תשתיות להולכה ולאחסון של נפט על ידי גורם מפעיל (הארכת מועד העברת הפעילות), התשע"ט-2018"</w:t>
      </w:r>
      <w:r w:rsidR="0020263B">
        <w:rPr>
          <w:rFonts w:hint="cs"/>
          <w:rtl/>
        </w:rPr>
        <w:t xml:space="preserve"> במקום "י"ז בטבת </w:t>
      </w:r>
      <w:proofErr w:type="spellStart"/>
      <w:r w:rsidR="0020263B">
        <w:rPr>
          <w:rFonts w:hint="cs"/>
          <w:rtl/>
        </w:rPr>
        <w:t>התשע"ט</w:t>
      </w:r>
      <w:proofErr w:type="spellEnd"/>
      <w:r w:rsidR="0020263B">
        <w:rPr>
          <w:rFonts w:hint="cs"/>
          <w:rtl/>
        </w:rPr>
        <w:t xml:space="preserve"> (25 ב דצמבר 2018),</w:t>
      </w:r>
      <w:r>
        <w:rPr>
          <w:rFonts w:hint="cs"/>
          <w:rtl/>
        </w:rPr>
        <w:t xml:space="preserve"> יבוא "י"ח באדר ב' </w:t>
      </w:r>
      <w:proofErr w:type="spellStart"/>
      <w:r>
        <w:rPr>
          <w:rFonts w:hint="cs"/>
          <w:rtl/>
        </w:rPr>
        <w:t>התשע"ט</w:t>
      </w:r>
      <w:proofErr w:type="spellEnd"/>
      <w:r>
        <w:rPr>
          <w:rFonts w:hint="cs"/>
          <w:rtl/>
        </w:rPr>
        <w:t xml:space="preserve"> (25 במרס 2019).</w:t>
      </w:r>
    </w:p>
    <w:p w:rsidR="00184ABF" w:rsidRDefault="00184ABF" w:rsidP="00184ABF">
      <w:pPr>
        <w:rPr>
          <w:rtl/>
        </w:rPr>
      </w:pPr>
    </w:p>
    <w:p w:rsidR="005605F3" w:rsidRDefault="005605F3" w:rsidP="00184ABF">
      <w:pPr>
        <w:rPr>
          <w:rtl/>
        </w:rPr>
      </w:pPr>
      <w:r>
        <w:rPr>
          <w:rFonts w:hint="cs"/>
          <w:rtl/>
        </w:rPr>
        <w:t>2.</w:t>
      </w:r>
      <w:r>
        <w:rPr>
          <w:rFonts w:hint="cs"/>
          <w:rtl/>
        </w:rPr>
        <w:tab/>
        <w:t xml:space="preserve">תחילתן של תקנות אלה ביום יח' </w:t>
      </w:r>
      <w:bookmarkStart w:id="185" w:name="_ETM_Q1_2054311"/>
      <w:bookmarkEnd w:id="185"/>
      <w:r>
        <w:rPr>
          <w:rFonts w:hint="cs"/>
          <w:rtl/>
        </w:rPr>
        <w:t xml:space="preserve">בטבת </w:t>
      </w:r>
      <w:proofErr w:type="spellStart"/>
      <w:r>
        <w:rPr>
          <w:rFonts w:hint="cs"/>
          <w:rtl/>
        </w:rPr>
        <w:t>התשע"ט</w:t>
      </w:r>
      <w:proofErr w:type="spellEnd"/>
      <w:r>
        <w:rPr>
          <w:rFonts w:hint="cs"/>
          <w:rtl/>
        </w:rPr>
        <w:t xml:space="preserve"> (26 בדצמבר 2018. "</w:t>
      </w:r>
    </w:p>
    <w:p w:rsidR="005605F3" w:rsidRDefault="005605F3" w:rsidP="00184ABF">
      <w:pPr>
        <w:rPr>
          <w:rtl/>
        </w:rPr>
      </w:pPr>
    </w:p>
    <w:p w:rsidR="005605F3" w:rsidRDefault="005605F3" w:rsidP="005605F3">
      <w:pPr>
        <w:pStyle w:val="a4"/>
        <w:keepNext/>
        <w:rPr>
          <w:rtl/>
        </w:rPr>
      </w:pPr>
      <w:r>
        <w:rPr>
          <w:rtl/>
        </w:rPr>
        <w:t>קריאה:</w:t>
      </w:r>
    </w:p>
    <w:p w:rsidR="005605F3" w:rsidRDefault="005605F3" w:rsidP="005605F3">
      <w:pPr>
        <w:pStyle w:val="KeepWithNext"/>
        <w:rPr>
          <w:rtl/>
        </w:rPr>
      </w:pPr>
    </w:p>
    <w:p w:rsidR="00184ABF" w:rsidRDefault="00184ABF" w:rsidP="00184ABF">
      <w:pPr>
        <w:rPr>
          <w:rtl/>
        </w:rPr>
      </w:pPr>
      <w:r>
        <w:rPr>
          <w:rFonts w:hint="cs"/>
          <w:rtl/>
        </w:rPr>
        <w:t xml:space="preserve">צריך כותרת שוליים לתיקון תקנה 2. </w:t>
      </w:r>
    </w:p>
    <w:p w:rsidR="00184ABF" w:rsidRDefault="00184ABF" w:rsidP="00184ABF">
      <w:pPr>
        <w:rPr>
          <w:rtl/>
        </w:rPr>
      </w:pPr>
    </w:p>
    <w:p w:rsidR="005605F3" w:rsidRDefault="005605F3" w:rsidP="005605F3">
      <w:pPr>
        <w:pStyle w:val="af9"/>
        <w:keepNext/>
        <w:rPr>
          <w:rtl/>
        </w:rPr>
      </w:pPr>
      <w:r>
        <w:rPr>
          <w:rtl/>
        </w:rPr>
        <w:t>אפרת נחלון:</w:t>
      </w:r>
    </w:p>
    <w:p w:rsidR="005605F3" w:rsidRDefault="005605F3" w:rsidP="005605F3">
      <w:pPr>
        <w:pStyle w:val="KeepWithNext"/>
        <w:rPr>
          <w:rtl/>
        </w:rPr>
      </w:pPr>
    </w:p>
    <w:p w:rsidR="005605F3" w:rsidRDefault="005605F3" w:rsidP="005605F3">
      <w:pPr>
        <w:rPr>
          <w:rtl/>
        </w:rPr>
      </w:pPr>
      <w:r>
        <w:rPr>
          <w:rFonts w:hint="cs"/>
          <w:rtl/>
        </w:rPr>
        <w:t xml:space="preserve">אנחנו קיבלנו את זה </w:t>
      </w:r>
      <w:proofErr w:type="spellStart"/>
      <w:r>
        <w:rPr>
          <w:rFonts w:hint="cs"/>
          <w:rtl/>
        </w:rPr>
        <w:t>מהנסחות</w:t>
      </w:r>
      <w:proofErr w:type="spellEnd"/>
      <w:r>
        <w:rPr>
          <w:rFonts w:hint="cs"/>
          <w:rtl/>
        </w:rPr>
        <w:t xml:space="preserve"> </w:t>
      </w:r>
      <w:bookmarkStart w:id="186" w:name="_ETM_Q1_2061366"/>
      <w:bookmarkEnd w:id="186"/>
      <w:r>
        <w:rPr>
          <w:rFonts w:hint="cs"/>
          <w:rtl/>
        </w:rPr>
        <w:t xml:space="preserve">בלי כותרת שוליים. אם אתם רוצים, אנחנו נדבר איתם. </w:t>
      </w:r>
      <w:bookmarkStart w:id="187" w:name="_ETM_Q1_2072413"/>
      <w:bookmarkEnd w:id="187"/>
    </w:p>
    <w:p w:rsidR="00184ABF" w:rsidRDefault="00184ABF" w:rsidP="00184ABF">
      <w:pPr>
        <w:rPr>
          <w:rtl/>
        </w:rPr>
      </w:pPr>
    </w:p>
    <w:p w:rsidR="005605F3" w:rsidRDefault="005605F3" w:rsidP="005605F3">
      <w:pPr>
        <w:pStyle w:val="af6"/>
        <w:keepNext/>
        <w:rPr>
          <w:rtl/>
        </w:rPr>
      </w:pPr>
      <w:r>
        <w:rPr>
          <w:rtl/>
        </w:rPr>
        <w:t>היו"ר משה גפני:</w:t>
      </w:r>
    </w:p>
    <w:p w:rsidR="005605F3" w:rsidRDefault="005605F3" w:rsidP="005605F3">
      <w:pPr>
        <w:pStyle w:val="KeepWithNext"/>
        <w:rPr>
          <w:rtl/>
        </w:rPr>
      </w:pPr>
    </w:p>
    <w:p w:rsidR="005605F3" w:rsidRDefault="005605F3" w:rsidP="005605F3">
      <w:pPr>
        <w:rPr>
          <w:rtl/>
        </w:rPr>
      </w:pPr>
      <w:r>
        <w:rPr>
          <w:rFonts w:hint="cs"/>
          <w:rtl/>
        </w:rPr>
        <w:t>בסדר, אייל?</w:t>
      </w:r>
    </w:p>
    <w:p w:rsidR="005605F3" w:rsidRDefault="005605F3" w:rsidP="005605F3">
      <w:pPr>
        <w:rPr>
          <w:rtl/>
        </w:rPr>
      </w:pPr>
    </w:p>
    <w:p w:rsidR="005605F3" w:rsidRDefault="00CA2B56" w:rsidP="00CA2B56">
      <w:pPr>
        <w:pStyle w:val="a4"/>
        <w:keepNext/>
        <w:rPr>
          <w:rtl/>
        </w:rPr>
      </w:pPr>
      <w:r>
        <w:rPr>
          <w:rtl/>
        </w:rPr>
        <w:t>אייל לב ארי:</w:t>
      </w:r>
    </w:p>
    <w:p w:rsidR="00CA2B56" w:rsidRDefault="00CA2B56" w:rsidP="00CA2B56">
      <w:pPr>
        <w:pStyle w:val="KeepWithNext"/>
        <w:rPr>
          <w:rtl/>
        </w:rPr>
      </w:pPr>
    </w:p>
    <w:p w:rsidR="00184ABF" w:rsidRDefault="00CA2B56" w:rsidP="00184ABF">
      <w:pPr>
        <w:rPr>
          <w:rtl/>
        </w:rPr>
      </w:pPr>
      <w:r>
        <w:rPr>
          <w:rFonts w:hint="cs"/>
          <w:rtl/>
        </w:rPr>
        <w:t xml:space="preserve">כן. </w:t>
      </w:r>
    </w:p>
    <w:p w:rsidR="00184ABF" w:rsidRDefault="00184ABF" w:rsidP="00184ABF">
      <w:pPr>
        <w:rPr>
          <w:rtl/>
        </w:rPr>
      </w:pPr>
    </w:p>
    <w:p w:rsidR="00184ABF" w:rsidRDefault="00184ABF" w:rsidP="00184ABF">
      <w:pPr>
        <w:pStyle w:val="af6"/>
        <w:keepNext/>
        <w:rPr>
          <w:rtl/>
        </w:rPr>
      </w:pPr>
      <w:bookmarkStart w:id="188" w:name="ET_yor_4762_37"/>
      <w:r w:rsidRPr="00184ABF">
        <w:rPr>
          <w:rStyle w:val="TagStyle"/>
          <w:rtl/>
        </w:rPr>
        <w:t xml:space="preserve"> &lt;&lt; יור &gt;&gt; </w:t>
      </w:r>
      <w:r>
        <w:rPr>
          <w:rtl/>
        </w:rPr>
        <w:t>היו"ר משה גפני:</w:t>
      </w:r>
      <w:r w:rsidRPr="00184ABF">
        <w:rPr>
          <w:rStyle w:val="TagStyle"/>
          <w:rtl/>
        </w:rPr>
        <w:t xml:space="preserve"> &lt;&lt; יור &gt;&gt;</w:t>
      </w:r>
      <w:r>
        <w:rPr>
          <w:rtl/>
        </w:rPr>
        <w:t xml:space="preserve"> </w:t>
      </w:r>
      <w:bookmarkEnd w:id="188"/>
    </w:p>
    <w:p w:rsidR="00184ABF" w:rsidRDefault="00184ABF" w:rsidP="00184ABF">
      <w:pPr>
        <w:pStyle w:val="KeepWithNext"/>
        <w:rPr>
          <w:rtl/>
        </w:rPr>
      </w:pPr>
    </w:p>
    <w:p w:rsidR="00CA2B56" w:rsidRDefault="00CA2B56" w:rsidP="00CA2B56">
      <w:pPr>
        <w:rPr>
          <w:rtl/>
        </w:rPr>
      </w:pPr>
      <w:bookmarkStart w:id="189" w:name="_ETM_Q1_2073085"/>
      <w:bookmarkEnd w:id="189"/>
      <w:r>
        <w:rPr>
          <w:rFonts w:hint="cs"/>
          <w:rtl/>
        </w:rPr>
        <w:t>מי בעד אישור התקנות, במקביל לזה שבתוך חודש יימסר לנו דיווח על העובדים? מי נגד? מי נמנע?</w:t>
      </w:r>
    </w:p>
    <w:p w:rsidR="00CA2B56" w:rsidRDefault="00CA2B56" w:rsidP="00CA2B56">
      <w:pPr>
        <w:rPr>
          <w:rtl/>
        </w:rPr>
      </w:pPr>
    </w:p>
    <w:p w:rsidR="00CA2B56" w:rsidRDefault="00CA2B56" w:rsidP="00CA2B56">
      <w:pPr>
        <w:pStyle w:val="af1"/>
        <w:keepNext/>
        <w:rPr>
          <w:rtl/>
        </w:rPr>
      </w:pPr>
      <w:r>
        <w:rPr>
          <w:rtl/>
        </w:rPr>
        <w:lastRenderedPageBreak/>
        <w:t>הצבעה</w:t>
      </w:r>
    </w:p>
    <w:p w:rsidR="00CA2B56" w:rsidRDefault="00CA2B56" w:rsidP="00CA2B56">
      <w:pPr>
        <w:pStyle w:val="--"/>
        <w:keepNext/>
        <w:rPr>
          <w:rtl/>
        </w:rPr>
      </w:pPr>
    </w:p>
    <w:p w:rsidR="00CA2B56" w:rsidRDefault="00CA2B56" w:rsidP="00CA2B56">
      <w:pPr>
        <w:pStyle w:val="--"/>
        <w:keepNext/>
        <w:rPr>
          <w:rtl/>
        </w:rPr>
      </w:pPr>
      <w:r>
        <w:rPr>
          <w:rtl/>
        </w:rPr>
        <w:t xml:space="preserve">בעד – </w:t>
      </w:r>
      <w:r>
        <w:rPr>
          <w:rFonts w:hint="cs"/>
          <w:rtl/>
        </w:rPr>
        <w:t xml:space="preserve"> רוב</w:t>
      </w:r>
    </w:p>
    <w:p w:rsidR="00CA2B56" w:rsidRDefault="00CA2B56" w:rsidP="00CA2B56">
      <w:pPr>
        <w:pStyle w:val="--"/>
        <w:keepNext/>
        <w:rPr>
          <w:rtl/>
        </w:rPr>
      </w:pPr>
      <w:r>
        <w:rPr>
          <w:rtl/>
        </w:rPr>
        <w:t xml:space="preserve">נגד – </w:t>
      </w:r>
      <w:r>
        <w:rPr>
          <w:rFonts w:hint="cs"/>
          <w:rtl/>
        </w:rPr>
        <w:t>אין</w:t>
      </w:r>
    </w:p>
    <w:p w:rsidR="00CA2B56" w:rsidRDefault="00CA2B56" w:rsidP="00CA2B56">
      <w:pPr>
        <w:pStyle w:val="--"/>
        <w:keepNext/>
        <w:rPr>
          <w:rtl/>
        </w:rPr>
      </w:pPr>
      <w:r>
        <w:rPr>
          <w:rtl/>
        </w:rPr>
        <w:t xml:space="preserve">נמנעים – </w:t>
      </w:r>
      <w:r>
        <w:rPr>
          <w:rFonts w:hint="cs"/>
          <w:rtl/>
        </w:rPr>
        <w:t>אין</w:t>
      </w:r>
    </w:p>
    <w:p w:rsidR="00CA2B56" w:rsidRPr="00CA2B56" w:rsidRDefault="00CA2B56" w:rsidP="00CA2B56">
      <w:pPr>
        <w:jc w:val="center"/>
        <w:rPr>
          <w:rtl/>
        </w:rPr>
      </w:pPr>
      <w:r>
        <w:rPr>
          <w:rFonts w:hint="cs"/>
          <w:rtl/>
        </w:rPr>
        <w:t>התקנות נתקבלו.</w:t>
      </w:r>
    </w:p>
    <w:p w:rsidR="00CA2B56" w:rsidRDefault="00CA2B56" w:rsidP="00184ABF">
      <w:pPr>
        <w:rPr>
          <w:rtl/>
        </w:rPr>
      </w:pPr>
    </w:p>
    <w:p w:rsidR="00CA2B56" w:rsidRDefault="00CA2B56" w:rsidP="00CA2B56">
      <w:pPr>
        <w:pStyle w:val="af6"/>
        <w:keepNext/>
        <w:rPr>
          <w:rtl/>
        </w:rPr>
      </w:pPr>
      <w:r>
        <w:rPr>
          <w:rtl/>
        </w:rPr>
        <w:t>היו"ר משה גפני:</w:t>
      </w:r>
    </w:p>
    <w:p w:rsidR="00CA2B56" w:rsidRDefault="00CA2B56" w:rsidP="00CA2B56">
      <w:pPr>
        <w:pStyle w:val="KeepWithNext"/>
        <w:rPr>
          <w:rtl/>
        </w:rPr>
      </w:pPr>
    </w:p>
    <w:p w:rsidR="0058740D" w:rsidRDefault="00184ABF" w:rsidP="00184ABF">
      <w:pPr>
        <w:rPr>
          <w:rtl/>
        </w:rPr>
      </w:pPr>
      <w:r>
        <w:rPr>
          <w:rFonts w:hint="cs"/>
          <w:rtl/>
        </w:rPr>
        <w:t>התקנות אושרו</w:t>
      </w:r>
      <w:r w:rsidR="0058740D">
        <w:rPr>
          <w:rFonts w:hint="cs"/>
          <w:rtl/>
        </w:rPr>
        <w:t>.</w:t>
      </w:r>
    </w:p>
    <w:p w:rsidR="0058740D" w:rsidRDefault="0058740D" w:rsidP="00184ABF">
      <w:pPr>
        <w:rPr>
          <w:rtl/>
        </w:rPr>
      </w:pPr>
    </w:p>
    <w:p w:rsidR="00184ABF" w:rsidRDefault="00184ABF" w:rsidP="00184ABF">
      <w:pPr>
        <w:rPr>
          <w:rtl/>
        </w:rPr>
      </w:pPr>
      <w:r>
        <w:rPr>
          <w:rFonts w:hint="cs"/>
          <w:rtl/>
        </w:rPr>
        <w:t xml:space="preserve"> בעוד חודש </w:t>
      </w:r>
      <w:r w:rsidR="0058740D">
        <w:rPr>
          <w:rFonts w:hint="cs"/>
          <w:rtl/>
        </w:rPr>
        <w:t xml:space="preserve">אני מבקש דיווח לגבי העובדים, מה קורה עם הטענות שלהם ולראות שאנחנו </w:t>
      </w:r>
      <w:bookmarkStart w:id="190" w:name="_ETM_Q1_2087855"/>
      <w:bookmarkEnd w:id="190"/>
      <w:r w:rsidR="0058740D">
        <w:rPr>
          <w:rFonts w:hint="cs"/>
          <w:rtl/>
        </w:rPr>
        <w:t xml:space="preserve">בסדר עם זה. תיקחו את זה ברצינות. אני לא רוצה </w:t>
      </w:r>
      <w:bookmarkStart w:id="191" w:name="_ETM_Q1_2093527"/>
      <w:bookmarkEnd w:id="191"/>
      <w:r w:rsidR="0058740D">
        <w:rPr>
          <w:rFonts w:hint="cs"/>
          <w:rtl/>
        </w:rPr>
        <w:t xml:space="preserve">שאנחנו נאשר את הדבר הזה שאנחנו חושבים שהוא נכון. ההסברים הם די בעייתיים ויש שם גם מחלוקות. הדבר הכי חשוב </w:t>
      </w:r>
      <w:bookmarkStart w:id="192" w:name="_ETM_Q1_2104084"/>
      <w:bookmarkEnd w:id="192"/>
      <w:r w:rsidR="0058740D">
        <w:rPr>
          <w:rFonts w:hint="cs"/>
          <w:rtl/>
        </w:rPr>
        <w:t xml:space="preserve">מבחינתנו זה שהעובדים לא ייפגעו. </w:t>
      </w:r>
    </w:p>
    <w:p w:rsidR="0058740D" w:rsidRDefault="0058740D" w:rsidP="00184ABF">
      <w:pPr>
        <w:rPr>
          <w:rtl/>
        </w:rPr>
      </w:pPr>
    </w:p>
    <w:p w:rsidR="0058740D" w:rsidRDefault="0058740D" w:rsidP="00184ABF">
      <w:pPr>
        <w:rPr>
          <w:rtl/>
        </w:rPr>
      </w:pPr>
      <w:r>
        <w:rPr>
          <w:rFonts w:hint="cs"/>
          <w:rtl/>
        </w:rPr>
        <w:t xml:space="preserve">תודה רבה, הישיבה נעולה. </w:t>
      </w:r>
    </w:p>
    <w:p w:rsidR="00646BE1" w:rsidRDefault="00646BE1" w:rsidP="00646BE1">
      <w:pPr>
        <w:pStyle w:val="afc"/>
        <w:keepNext/>
        <w:rPr>
          <w:b w:val="0"/>
          <w:bCs w:val="0"/>
          <w:rtl/>
        </w:rPr>
      </w:pPr>
    </w:p>
    <w:p w:rsidR="00646BE1" w:rsidRDefault="00646BE1" w:rsidP="00646BE1">
      <w:pPr>
        <w:pStyle w:val="afc"/>
        <w:keepNext/>
        <w:rPr>
          <w:b w:val="0"/>
          <w:bCs w:val="0"/>
          <w:rtl/>
        </w:rPr>
      </w:pPr>
    </w:p>
    <w:p w:rsidR="0058740D" w:rsidRDefault="0058740D" w:rsidP="00646BE1">
      <w:pPr>
        <w:pStyle w:val="afc"/>
        <w:keepNext/>
        <w:rPr>
          <w:rtl/>
        </w:rPr>
      </w:pPr>
      <w:bookmarkStart w:id="193" w:name="_GoBack"/>
      <w:bookmarkEnd w:id="193"/>
      <w:r>
        <w:rPr>
          <w:rtl/>
        </w:rPr>
        <w:t>הישיבה ננעלה בשעה 10:40.</w:t>
      </w:r>
    </w:p>
    <w:p w:rsidR="0058740D" w:rsidRDefault="0058740D" w:rsidP="0058740D">
      <w:pPr>
        <w:pStyle w:val="KeepWithNext"/>
        <w:rPr>
          <w:rtl/>
        </w:rPr>
      </w:pPr>
    </w:p>
    <w:p w:rsidR="0058740D" w:rsidRDefault="0058740D" w:rsidP="0058740D">
      <w:pPr>
        <w:rPr>
          <w:rtl/>
        </w:rPr>
      </w:pPr>
    </w:p>
    <w:p w:rsidR="0058740D" w:rsidRDefault="0058740D" w:rsidP="00184ABF">
      <w:pPr>
        <w:rPr>
          <w:rtl/>
        </w:rPr>
      </w:pPr>
    </w:p>
    <w:p w:rsidR="00184ABF" w:rsidRDefault="00184ABF" w:rsidP="00184ABF">
      <w:pPr>
        <w:rPr>
          <w:rtl/>
        </w:rPr>
      </w:pPr>
    </w:p>
    <w:sectPr w:rsidR="00184ABF" w:rsidSect="00646BE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082F" w:rsidRDefault="0055082F">
      <w:r>
        <w:separator/>
      </w:r>
    </w:p>
  </w:endnote>
  <w:endnote w:type="continuationSeparator" w:id="0">
    <w:p w:rsidR="0055082F" w:rsidRDefault="00550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082F" w:rsidRDefault="0055082F">
      <w:r>
        <w:separator/>
      </w:r>
    </w:p>
  </w:footnote>
  <w:footnote w:type="continuationSeparator" w:id="0">
    <w:p w:rsidR="0055082F" w:rsidRDefault="00550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5A6" w:rsidRDefault="006965A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965A6" w:rsidRDefault="006965A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5A6" w:rsidRDefault="006965A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46BE1">
      <w:rPr>
        <w:rStyle w:val="af7"/>
        <w:noProof/>
        <w:rtl/>
      </w:rPr>
      <w:t>9</w:t>
    </w:r>
    <w:r>
      <w:rPr>
        <w:rStyle w:val="af7"/>
      </w:rPr>
      <w:fldChar w:fldCharType="end"/>
    </w:r>
  </w:p>
  <w:p w:rsidR="006965A6" w:rsidRPr="00CC5815" w:rsidRDefault="006965A6" w:rsidP="008E5E3F">
    <w:pPr>
      <w:pStyle w:val="a3"/>
      <w:ind w:firstLine="0"/>
    </w:pPr>
    <w:r>
      <w:rPr>
        <w:rtl/>
      </w:rPr>
      <w:t>ועדת הכספים</w:t>
    </w:r>
  </w:p>
  <w:p w:rsidR="006965A6" w:rsidRPr="00CC5815" w:rsidRDefault="006965A6" w:rsidP="008E5E3F">
    <w:pPr>
      <w:pStyle w:val="a3"/>
      <w:ind w:firstLine="0"/>
      <w:rPr>
        <w:rtl/>
      </w:rPr>
    </w:pPr>
    <w:r>
      <w:rPr>
        <w:rtl/>
      </w:rPr>
      <w:t>02/01/2019</w:t>
    </w:r>
  </w:p>
  <w:p w:rsidR="006965A6" w:rsidRPr="00CC5815" w:rsidRDefault="006965A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5A6" w:rsidRDefault="006965A6" w:rsidP="000A17C6">
    <w:pPr>
      <w:keepNext/>
      <w:spacing w:line="240" w:lineRule="atLeast"/>
      <w:ind w:firstLine="0"/>
      <w:jc w:val="center"/>
      <w:outlineLvl w:val="0"/>
      <w:rPr>
        <w:rtl/>
      </w:rPr>
    </w:pPr>
    <w:r>
      <w:rPr>
        <w:noProof/>
      </w:rPr>
      <w:drawing>
        <wp:inline distT="0" distB="0" distL="0" distR="0" wp14:anchorId="01601FDF" wp14:editId="5FB354F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965A6" w:rsidRDefault="006965A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965A6" w:rsidRDefault="006965A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72E"/>
    <w:rsid w:val="0002047E"/>
    <w:rsid w:val="00037279"/>
    <w:rsid w:val="00067F42"/>
    <w:rsid w:val="00092B80"/>
    <w:rsid w:val="000A0487"/>
    <w:rsid w:val="000A17C6"/>
    <w:rsid w:val="000B060C"/>
    <w:rsid w:val="000B2EE6"/>
    <w:rsid w:val="000C47F5"/>
    <w:rsid w:val="000E3314"/>
    <w:rsid w:val="000F2459"/>
    <w:rsid w:val="001102FE"/>
    <w:rsid w:val="00150436"/>
    <w:rsid w:val="00155C2A"/>
    <w:rsid w:val="00167294"/>
    <w:rsid w:val="001673D4"/>
    <w:rsid w:val="00171E7F"/>
    <w:rsid w:val="001758C1"/>
    <w:rsid w:val="0017779F"/>
    <w:rsid w:val="00184ABF"/>
    <w:rsid w:val="001A74E9"/>
    <w:rsid w:val="001A7A1B"/>
    <w:rsid w:val="001C44DA"/>
    <w:rsid w:val="001C4FDA"/>
    <w:rsid w:val="001D440C"/>
    <w:rsid w:val="002016FF"/>
    <w:rsid w:val="0020263B"/>
    <w:rsid w:val="00227FEF"/>
    <w:rsid w:val="00261554"/>
    <w:rsid w:val="00275C03"/>
    <w:rsid w:val="00280D58"/>
    <w:rsid w:val="002D4BDB"/>
    <w:rsid w:val="002E099A"/>
    <w:rsid w:val="002E5E31"/>
    <w:rsid w:val="00303B4C"/>
    <w:rsid w:val="00316315"/>
    <w:rsid w:val="00321E62"/>
    <w:rsid w:val="00327BF8"/>
    <w:rsid w:val="00335B2E"/>
    <w:rsid w:val="00340AFA"/>
    <w:rsid w:val="003658CB"/>
    <w:rsid w:val="00366CFB"/>
    <w:rsid w:val="003675EE"/>
    <w:rsid w:val="0036794C"/>
    <w:rsid w:val="00373508"/>
    <w:rsid w:val="00396023"/>
    <w:rsid w:val="003C0194"/>
    <w:rsid w:val="003C279D"/>
    <w:rsid w:val="003F0A5F"/>
    <w:rsid w:val="004001D1"/>
    <w:rsid w:val="00420E41"/>
    <w:rsid w:val="00424C94"/>
    <w:rsid w:val="00431572"/>
    <w:rsid w:val="00447608"/>
    <w:rsid w:val="00451746"/>
    <w:rsid w:val="00462BAF"/>
    <w:rsid w:val="00470EAC"/>
    <w:rsid w:val="0048632C"/>
    <w:rsid w:val="0049458B"/>
    <w:rsid w:val="00495FD8"/>
    <w:rsid w:val="004B0A65"/>
    <w:rsid w:val="004B1BE9"/>
    <w:rsid w:val="00500C0C"/>
    <w:rsid w:val="00546678"/>
    <w:rsid w:val="005506B9"/>
    <w:rsid w:val="0055082F"/>
    <w:rsid w:val="005605F3"/>
    <w:rsid w:val="005817EC"/>
    <w:rsid w:val="0058740D"/>
    <w:rsid w:val="00590B77"/>
    <w:rsid w:val="005A342D"/>
    <w:rsid w:val="005C363E"/>
    <w:rsid w:val="005D61F3"/>
    <w:rsid w:val="005E1C6B"/>
    <w:rsid w:val="005F76B0"/>
    <w:rsid w:val="00620218"/>
    <w:rsid w:val="00634F61"/>
    <w:rsid w:val="00646BE1"/>
    <w:rsid w:val="00695A47"/>
    <w:rsid w:val="006965A6"/>
    <w:rsid w:val="006A0CB7"/>
    <w:rsid w:val="006B5511"/>
    <w:rsid w:val="006E10E6"/>
    <w:rsid w:val="006F0259"/>
    <w:rsid w:val="00700433"/>
    <w:rsid w:val="00702755"/>
    <w:rsid w:val="0070472C"/>
    <w:rsid w:val="007509A6"/>
    <w:rsid w:val="007872B4"/>
    <w:rsid w:val="00791CBE"/>
    <w:rsid w:val="0079275D"/>
    <w:rsid w:val="00794940"/>
    <w:rsid w:val="007C693F"/>
    <w:rsid w:val="007C6ADD"/>
    <w:rsid w:val="0082136D"/>
    <w:rsid w:val="00825350"/>
    <w:rsid w:val="008320F6"/>
    <w:rsid w:val="00841223"/>
    <w:rsid w:val="00846BE9"/>
    <w:rsid w:val="00853207"/>
    <w:rsid w:val="008713A4"/>
    <w:rsid w:val="00875F10"/>
    <w:rsid w:val="008C6035"/>
    <w:rsid w:val="008C7015"/>
    <w:rsid w:val="008D1DFB"/>
    <w:rsid w:val="008E03B4"/>
    <w:rsid w:val="008E4D06"/>
    <w:rsid w:val="008E5E3F"/>
    <w:rsid w:val="0090279B"/>
    <w:rsid w:val="00914904"/>
    <w:rsid w:val="00924086"/>
    <w:rsid w:val="009258CE"/>
    <w:rsid w:val="009315F6"/>
    <w:rsid w:val="009515F0"/>
    <w:rsid w:val="00966EE1"/>
    <w:rsid w:val="009830CB"/>
    <w:rsid w:val="009C4131"/>
    <w:rsid w:val="009D478A"/>
    <w:rsid w:val="009E6E93"/>
    <w:rsid w:val="009F1518"/>
    <w:rsid w:val="009F5773"/>
    <w:rsid w:val="00A15971"/>
    <w:rsid w:val="00A22C90"/>
    <w:rsid w:val="00A42723"/>
    <w:rsid w:val="00A64A6D"/>
    <w:rsid w:val="00A66020"/>
    <w:rsid w:val="00A877FD"/>
    <w:rsid w:val="00AB02EE"/>
    <w:rsid w:val="00AB3F3A"/>
    <w:rsid w:val="00AD4EC9"/>
    <w:rsid w:val="00AD6FFC"/>
    <w:rsid w:val="00AF31E6"/>
    <w:rsid w:val="00AF4150"/>
    <w:rsid w:val="00B03530"/>
    <w:rsid w:val="00B0379B"/>
    <w:rsid w:val="00B0509A"/>
    <w:rsid w:val="00B120B2"/>
    <w:rsid w:val="00B50340"/>
    <w:rsid w:val="00B552B0"/>
    <w:rsid w:val="00B65508"/>
    <w:rsid w:val="00B8517A"/>
    <w:rsid w:val="00B90F21"/>
    <w:rsid w:val="00BA6446"/>
    <w:rsid w:val="00BC0A0A"/>
    <w:rsid w:val="00BD47B7"/>
    <w:rsid w:val="00BF625B"/>
    <w:rsid w:val="00C135D5"/>
    <w:rsid w:val="00C22DCB"/>
    <w:rsid w:val="00C3598A"/>
    <w:rsid w:val="00C360BC"/>
    <w:rsid w:val="00C44800"/>
    <w:rsid w:val="00C52EC2"/>
    <w:rsid w:val="00C61DC1"/>
    <w:rsid w:val="00C64AFF"/>
    <w:rsid w:val="00C661EE"/>
    <w:rsid w:val="00C72061"/>
    <w:rsid w:val="00C72438"/>
    <w:rsid w:val="00C763E4"/>
    <w:rsid w:val="00C8624A"/>
    <w:rsid w:val="00C96FBD"/>
    <w:rsid w:val="00CA2B56"/>
    <w:rsid w:val="00CA5363"/>
    <w:rsid w:val="00CB6D60"/>
    <w:rsid w:val="00CC3652"/>
    <w:rsid w:val="00CC5815"/>
    <w:rsid w:val="00CE24B8"/>
    <w:rsid w:val="00CE5849"/>
    <w:rsid w:val="00D278F7"/>
    <w:rsid w:val="00D37550"/>
    <w:rsid w:val="00D40A29"/>
    <w:rsid w:val="00D45D27"/>
    <w:rsid w:val="00D7054F"/>
    <w:rsid w:val="00D86E57"/>
    <w:rsid w:val="00D96B24"/>
    <w:rsid w:val="00DD58F2"/>
    <w:rsid w:val="00DE509D"/>
    <w:rsid w:val="00DE5B80"/>
    <w:rsid w:val="00DE6250"/>
    <w:rsid w:val="00DF191F"/>
    <w:rsid w:val="00E0594F"/>
    <w:rsid w:val="00E33AE3"/>
    <w:rsid w:val="00E61903"/>
    <w:rsid w:val="00E64116"/>
    <w:rsid w:val="00EA624B"/>
    <w:rsid w:val="00EB057D"/>
    <w:rsid w:val="00EB18E4"/>
    <w:rsid w:val="00EB5C85"/>
    <w:rsid w:val="00EC0AC2"/>
    <w:rsid w:val="00EC1FB3"/>
    <w:rsid w:val="00EC2CD4"/>
    <w:rsid w:val="00ED34AA"/>
    <w:rsid w:val="00EE09AD"/>
    <w:rsid w:val="00F053E5"/>
    <w:rsid w:val="00F10D2D"/>
    <w:rsid w:val="00F16831"/>
    <w:rsid w:val="00F41C33"/>
    <w:rsid w:val="00F423F1"/>
    <w:rsid w:val="00F4792E"/>
    <w:rsid w:val="00F53584"/>
    <w:rsid w:val="00F549E5"/>
    <w:rsid w:val="00F63F05"/>
    <w:rsid w:val="00F72368"/>
    <w:rsid w:val="00F76B8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3BFF05C"/>
  <w15:docId w15:val="{1A91ED01-E272-4E24-83A1-B08C0DFEC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62BAF"/>
    <w:rPr>
      <w:rFonts w:cs="Arial"/>
      <w:b/>
      <w:bCs w:val="0"/>
      <w:vanish/>
      <w:color w:val="010000"/>
      <w:bdr w:val="single" w:sz="4" w:space="0" w:color="FF66FF"/>
    </w:rPr>
  </w:style>
  <w:style w:type="paragraph" w:styleId="afd">
    <w:name w:val="Balloon Text"/>
    <w:basedOn w:val="a"/>
    <w:link w:val="afe"/>
    <w:semiHidden/>
    <w:unhideWhenUsed/>
    <w:rsid w:val="00B552B0"/>
    <w:pPr>
      <w:spacing w:line="240" w:lineRule="auto"/>
    </w:pPr>
    <w:rPr>
      <w:rFonts w:ascii="Tahoma" w:hAnsi="Tahoma" w:cs="Tahoma"/>
      <w:sz w:val="16"/>
      <w:szCs w:val="16"/>
    </w:rPr>
  </w:style>
  <w:style w:type="character" w:customStyle="1" w:styleId="afe">
    <w:name w:val="טקסט בלונים תו"/>
    <w:basedOn w:val="a0"/>
    <w:link w:val="afd"/>
    <w:semiHidden/>
    <w:rsid w:val="00B552B0"/>
    <w:rPr>
      <w:rFonts w:ascii="Tahoma" w:hAnsi="Tahoma" w:cs="Tahoma"/>
      <w:sz w:val="16"/>
      <w:szCs w:val="16"/>
    </w:rPr>
  </w:style>
  <w:style w:type="table" w:styleId="aff">
    <w:name w:val="Table Grid"/>
    <w:basedOn w:val="a1"/>
    <w:rsid w:val="00B037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0614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08123-4112-4BAC-BD71-02C564E86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1355</TotalTime>
  <Pages>9</Pages>
  <Words>2493</Words>
  <Characters>12467</Characters>
  <Application>Microsoft Office Word</Application>
  <DocSecurity>0</DocSecurity>
  <Lines>103</Lines>
  <Paragraphs>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2019-01-22T06:40:00Z</dcterms:modified>
</cp:coreProperties>
</file>