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121E8">
      <w:pPr>
        <w:jc w:val="right"/>
        <w:rPr>
          <w:rFonts w:cs="David"/>
          <w:sz w:val="24"/>
          <w:rtl/>
        </w:rPr>
      </w:pPr>
      <w:bookmarkStart w:id="0" w:name="_GoBack"/>
      <w:bookmarkEnd w:id="0"/>
      <w:r>
        <w:rPr>
          <w:rFonts w:cs="David"/>
          <w:sz w:val="24"/>
          <w:rtl/>
        </w:rPr>
        <w:t>פרוטוקולים/כלכלה/4249</w:t>
      </w:r>
    </w:p>
    <w:p w:rsidR="00000000" w:rsidRDefault="004121E8">
      <w:pPr>
        <w:jc w:val="right"/>
        <w:rPr>
          <w:rFonts w:cs="David"/>
          <w:sz w:val="24"/>
          <w:rtl/>
        </w:rPr>
      </w:pPr>
      <w:r>
        <w:rPr>
          <w:rFonts w:cs="David"/>
          <w:sz w:val="24"/>
          <w:rtl/>
        </w:rPr>
        <w:tab/>
        <w:t>ירושלים, ט"ז בטבת, תשס"ב</w:t>
      </w:r>
    </w:p>
    <w:p w:rsidR="00000000" w:rsidRDefault="004121E8">
      <w:pPr>
        <w:jc w:val="right"/>
        <w:rPr>
          <w:rFonts w:cs="David"/>
          <w:sz w:val="24"/>
          <w:rtl/>
          <w:lang w:val="es"/>
        </w:rPr>
      </w:pPr>
      <w:r>
        <w:rPr>
          <w:rFonts w:cs="David"/>
          <w:sz w:val="24"/>
          <w:rtl/>
          <w:lang w:val="es"/>
        </w:rPr>
        <w:t>31 בדצמבר, 2001</w:t>
      </w:r>
    </w:p>
    <w:p w:rsidR="00000000" w:rsidRDefault="004121E8">
      <w:pPr>
        <w:jc w:val="right"/>
        <w:rPr>
          <w:rFonts w:cs="David"/>
          <w:sz w:val="24"/>
          <w:rtl/>
        </w:rPr>
      </w:pPr>
    </w:p>
    <w:p w:rsidR="00000000" w:rsidRDefault="004121E8">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4121E8">
      <w:pPr>
        <w:jc w:val="both"/>
        <w:rPr>
          <w:rFonts w:cs="David"/>
          <w:b/>
          <w:bCs/>
          <w:sz w:val="24"/>
          <w:rtl/>
        </w:rPr>
      </w:pPr>
      <w:r>
        <w:rPr>
          <w:rFonts w:cs="David"/>
          <w:b/>
          <w:bCs/>
          <w:sz w:val="24"/>
          <w:rtl/>
        </w:rPr>
        <w:t>מושב רביעי</w:t>
      </w:r>
    </w:p>
    <w:p w:rsidR="00000000" w:rsidRDefault="004121E8">
      <w:pPr>
        <w:jc w:val="both"/>
        <w:rPr>
          <w:rFonts w:cs="David"/>
          <w:b/>
          <w:bCs/>
          <w:sz w:val="24"/>
          <w:rtl/>
        </w:rPr>
      </w:pPr>
    </w:p>
    <w:p w:rsidR="00000000" w:rsidRDefault="004121E8">
      <w:pPr>
        <w:jc w:val="both"/>
        <w:rPr>
          <w:rFonts w:cs="David"/>
          <w:b/>
          <w:bCs/>
          <w:sz w:val="24"/>
          <w:rtl/>
        </w:rPr>
      </w:pPr>
    </w:p>
    <w:p w:rsidR="00000000" w:rsidRDefault="004121E8">
      <w:pPr>
        <w:jc w:val="both"/>
        <w:rPr>
          <w:rFonts w:cs="David"/>
          <w:b/>
          <w:bCs/>
          <w:sz w:val="24"/>
          <w:rtl/>
        </w:rPr>
      </w:pPr>
    </w:p>
    <w:p w:rsidR="00000000" w:rsidRDefault="004121E8">
      <w:pPr>
        <w:jc w:val="both"/>
        <w:rPr>
          <w:rFonts w:cs="David"/>
          <w:b/>
          <w:bCs/>
          <w:sz w:val="24"/>
          <w:rtl/>
        </w:rPr>
      </w:pPr>
    </w:p>
    <w:p w:rsidR="00000000" w:rsidRDefault="004121E8">
      <w:pPr>
        <w:jc w:val="center"/>
        <w:rPr>
          <w:rFonts w:cs="David"/>
          <w:b/>
          <w:bCs/>
          <w:sz w:val="24"/>
          <w:rtl/>
        </w:rPr>
      </w:pPr>
      <w:r>
        <w:rPr>
          <w:rFonts w:cs="David"/>
          <w:b/>
          <w:bCs/>
          <w:sz w:val="24"/>
          <w:rtl/>
        </w:rPr>
        <w:t>פרוטוקול מס' 21</w:t>
      </w:r>
    </w:p>
    <w:p w:rsidR="00000000" w:rsidRDefault="004121E8">
      <w:pPr>
        <w:jc w:val="center"/>
        <w:rPr>
          <w:rFonts w:cs="David"/>
          <w:b/>
          <w:bCs/>
          <w:sz w:val="24"/>
          <w:rtl/>
        </w:rPr>
      </w:pPr>
      <w:r>
        <w:rPr>
          <w:rFonts w:cs="David"/>
          <w:b/>
          <w:bCs/>
          <w:sz w:val="24"/>
          <w:rtl/>
        </w:rPr>
        <w:t>מישיבת הוועדה המשותפת לוועדת הכלכלה ולוועדת החוקה, חוק ומשפט</w:t>
      </w:r>
    </w:p>
    <w:p w:rsidR="00000000" w:rsidRDefault="004121E8">
      <w:pPr>
        <w:jc w:val="center"/>
        <w:rPr>
          <w:rFonts w:cs="David"/>
          <w:b/>
          <w:bCs/>
          <w:sz w:val="24"/>
          <w:rtl/>
        </w:rPr>
      </w:pPr>
      <w:r>
        <w:rPr>
          <w:rFonts w:cs="David"/>
          <w:b/>
          <w:bCs/>
          <w:sz w:val="24"/>
          <w:rtl/>
        </w:rPr>
        <w:t>להצעת חוק נתוני אשראי, התשנ"ח-1997</w:t>
      </w:r>
    </w:p>
    <w:p w:rsidR="00000000" w:rsidRDefault="004121E8">
      <w:pPr>
        <w:pStyle w:val="10"/>
        <w:rPr>
          <w:rFonts w:cs="David"/>
          <w:sz w:val="24"/>
          <w:rtl/>
        </w:rPr>
      </w:pPr>
      <w:r>
        <w:rPr>
          <w:rFonts w:cs="David"/>
          <w:sz w:val="24"/>
          <w:rtl/>
        </w:rPr>
        <w:t>יום שלישי, כ"ו בכסלו התשס"ב (11 בדצמבר 001), שעה 12:30</w:t>
      </w:r>
    </w:p>
    <w:p w:rsidR="00000000" w:rsidRDefault="004121E8">
      <w:pPr>
        <w:rPr>
          <w:rFonts w:cs="David"/>
          <w:b/>
          <w:bCs/>
          <w:sz w:val="24"/>
          <w:u w:val="single"/>
          <w:rtl/>
        </w:rPr>
      </w:pPr>
    </w:p>
    <w:p w:rsidR="00000000" w:rsidRDefault="004121E8">
      <w:pPr>
        <w:rPr>
          <w:rFonts w:cs="David"/>
          <w:b/>
          <w:bCs/>
          <w:sz w:val="24"/>
          <w:u w:val="single"/>
          <w:rtl/>
        </w:rPr>
      </w:pPr>
    </w:p>
    <w:p w:rsidR="00000000" w:rsidRDefault="004121E8">
      <w:pPr>
        <w:rPr>
          <w:rFonts w:cs="David"/>
          <w:b/>
          <w:bCs/>
          <w:sz w:val="24"/>
          <w:u w:val="single"/>
          <w:rtl/>
        </w:rPr>
      </w:pPr>
    </w:p>
    <w:p w:rsidR="00000000" w:rsidRDefault="004121E8">
      <w:pPr>
        <w:rPr>
          <w:rFonts w:cs="David"/>
          <w:sz w:val="24"/>
          <w:rtl/>
        </w:rPr>
      </w:pPr>
      <w:r>
        <w:rPr>
          <w:rFonts w:cs="David"/>
          <w:b/>
          <w:bCs/>
          <w:sz w:val="24"/>
          <w:u w:val="single"/>
          <w:rtl/>
        </w:rPr>
        <w:t>סדר היום:</w:t>
      </w:r>
      <w:r>
        <w:rPr>
          <w:rFonts w:cs="David"/>
          <w:sz w:val="24"/>
          <w:rtl/>
        </w:rPr>
        <w:t xml:space="preserve"> הצעת-חוק שירות נתוני אשראי, התשנ"ח</w:t>
      </w:r>
      <w:r>
        <w:rPr>
          <w:rFonts w:cs="David"/>
          <w:sz w:val="24"/>
          <w:rtl/>
        </w:rPr>
        <w:t xml:space="preserve">-1997 – הצבעות. </w:t>
      </w:r>
    </w:p>
    <w:p w:rsidR="00000000" w:rsidRDefault="004121E8">
      <w:pPr>
        <w:rPr>
          <w:rFonts w:cs="David"/>
          <w:sz w:val="24"/>
          <w:rtl/>
        </w:rPr>
      </w:pPr>
    </w:p>
    <w:p w:rsidR="00000000" w:rsidRDefault="004121E8">
      <w:pPr>
        <w:jc w:val="both"/>
        <w:rPr>
          <w:rFonts w:cs="David"/>
          <w:sz w:val="24"/>
          <w:rtl/>
        </w:rPr>
      </w:pPr>
    </w:p>
    <w:p w:rsidR="00000000" w:rsidRDefault="004121E8">
      <w:pPr>
        <w:jc w:val="both"/>
        <w:rPr>
          <w:rFonts w:cs="David"/>
          <w:sz w:val="24"/>
          <w:rtl/>
        </w:rPr>
      </w:pPr>
      <w:r>
        <w:rPr>
          <w:rFonts w:cs="David"/>
          <w:b/>
          <w:bCs/>
          <w:sz w:val="24"/>
          <w:u w:val="single"/>
          <w:rtl/>
        </w:rPr>
        <w:t>נכחו:</w:t>
      </w:r>
    </w:p>
    <w:p w:rsidR="00000000" w:rsidRDefault="004121E8">
      <w:pPr>
        <w:jc w:val="both"/>
        <w:rPr>
          <w:rFonts w:cs="David"/>
          <w:b/>
          <w:bCs/>
          <w:sz w:val="24"/>
          <w:u w:val="single"/>
          <w:rtl/>
        </w:rPr>
      </w:pPr>
    </w:p>
    <w:p w:rsidR="00000000" w:rsidRDefault="004121E8">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אברהם פורז</w:t>
      </w:r>
      <w:r>
        <w:rPr>
          <w:rFonts w:cs="David"/>
          <w:sz w:val="24"/>
          <w:rtl/>
        </w:rPr>
        <w:tab/>
        <w:t>- היו"ר</w:t>
      </w:r>
    </w:p>
    <w:p w:rsidR="00000000" w:rsidRDefault="004121E8">
      <w:pPr>
        <w:tabs>
          <w:tab w:val="left" w:pos="1505"/>
        </w:tabs>
        <w:jc w:val="both"/>
        <w:rPr>
          <w:rFonts w:cs="David"/>
          <w:sz w:val="24"/>
          <w:rtl/>
        </w:rPr>
      </w:pPr>
      <w:r>
        <w:rPr>
          <w:rFonts w:cs="David"/>
          <w:sz w:val="24"/>
          <w:rtl/>
        </w:rPr>
        <w:tab/>
        <w:t>טלב אלסאנע</w:t>
      </w:r>
    </w:p>
    <w:p w:rsidR="00000000" w:rsidRDefault="004121E8">
      <w:pPr>
        <w:tabs>
          <w:tab w:val="left" w:pos="1505"/>
        </w:tabs>
        <w:jc w:val="both"/>
        <w:rPr>
          <w:rFonts w:cs="David"/>
          <w:sz w:val="24"/>
          <w:rtl/>
        </w:rPr>
      </w:pPr>
      <w:r>
        <w:rPr>
          <w:rFonts w:cs="David"/>
          <w:sz w:val="24"/>
          <w:rtl/>
        </w:rPr>
        <w:tab/>
        <w:t>זאב בוים</w:t>
      </w:r>
    </w:p>
    <w:p w:rsidR="00000000" w:rsidRDefault="004121E8">
      <w:pPr>
        <w:tabs>
          <w:tab w:val="left" w:pos="1505"/>
        </w:tabs>
        <w:jc w:val="both"/>
        <w:rPr>
          <w:rFonts w:cs="David"/>
          <w:sz w:val="24"/>
          <w:rtl/>
        </w:rPr>
      </w:pPr>
      <w:r>
        <w:rPr>
          <w:rFonts w:cs="David"/>
          <w:sz w:val="24"/>
          <w:rtl/>
        </w:rPr>
        <w:tab/>
        <w:t>יצחק גאגולה</w:t>
      </w:r>
    </w:p>
    <w:p w:rsidR="00000000" w:rsidRDefault="004121E8">
      <w:pPr>
        <w:tabs>
          <w:tab w:val="left" w:pos="1505"/>
        </w:tabs>
        <w:jc w:val="both"/>
        <w:rPr>
          <w:rFonts w:cs="David"/>
          <w:sz w:val="24"/>
          <w:rtl/>
        </w:rPr>
      </w:pPr>
      <w:r>
        <w:rPr>
          <w:rFonts w:cs="David"/>
          <w:sz w:val="24"/>
          <w:rtl/>
        </w:rPr>
        <w:tab/>
        <w:t>אברהם הירשזון</w:t>
      </w:r>
    </w:p>
    <w:p w:rsidR="00000000" w:rsidRDefault="004121E8">
      <w:pPr>
        <w:tabs>
          <w:tab w:val="left" w:pos="1505"/>
        </w:tabs>
        <w:jc w:val="both"/>
        <w:rPr>
          <w:rFonts w:cs="David"/>
          <w:sz w:val="24"/>
          <w:rtl/>
        </w:rPr>
      </w:pPr>
      <w:r>
        <w:rPr>
          <w:rFonts w:cs="David"/>
          <w:sz w:val="24"/>
          <w:rtl/>
        </w:rPr>
        <w:tab/>
        <w:t>אחמד טיבי</w:t>
      </w:r>
    </w:p>
    <w:p w:rsidR="00000000" w:rsidRDefault="004121E8">
      <w:pPr>
        <w:tabs>
          <w:tab w:val="left" w:pos="1505"/>
        </w:tabs>
        <w:jc w:val="both"/>
        <w:rPr>
          <w:rFonts w:cs="David"/>
          <w:sz w:val="24"/>
          <w:rtl/>
        </w:rPr>
      </w:pPr>
      <w:r>
        <w:rPr>
          <w:rFonts w:cs="David"/>
          <w:sz w:val="24"/>
          <w:rtl/>
        </w:rPr>
        <w:tab/>
        <w:t>נחום לנגנטל</w:t>
      </w:r>
    </w:p>
    <w:p w:rsidR="00000000" w:rsidRDefault="004121E8">
      <w:pPr>
        <w:tabs>
          <w:tab w:val="left" w:pos="1505"/>
        </w:tabs>
        <w:jc w:val="both"/>
        <w:rPr>
          <w:rFonts w:cs="David"/>
          <w:sz w:val="24"/>
          <w:rtl/>
        </w:rPr>
      </w:pPr>
      <w:r>
        <w:rPr>
          <w:rFonts w:cs="David"/>
          <w:sz w:val="24"/>
          <w:rtl/>
        </w:rPr>
        <w:tab/>
        <w:t>מרינה סולודקין</w:t>
      </w:r>
    </w:p>
    <w:p w:rsidR="00000000" w:rsidRDefault="004121E8">
      <w:pPr>
        <w:tabs>
          <w:tab w:val="left" w:pos="1505"/>
        </w:tabs>
        <w:jc w:val="both"/>
        <w:rPr>
          <w:rFonts w:cs="David"/>
          <w:sz w:val="24"/>
          <w:rtl/>
        </w:rPr>
      </w:pPr>
      <w:r>
        <w:rPr>
          <w:rFonts w:cs="David"/>
          <w:sz w:val="24"/>
          <w:rtl/>
        </w:rPr>
        <w:tab/>
        <w:t>אופיר פינס-פז</w:t>
      </w:r>
    </w:p>
    <w:p w:rsidR="00000000" w:rsidRDefault="004121E8">
      <w:pPr>
        <w:tabs>
          <w:tab w:val="left" w:pos="1505"/>
        </w:tabs>
        <w:jc w:val="both"/>
        <w:rPr>
          <w:rFonts w:cs="David"/>
          <w:sz w:val="24"/>
          <w:rtl/>
        </w:rPr>
      </w:pPr>
      <w:r>
        <w:rPr>
          <w:rFonts w:cs="David"/>
          <w:sz w:val="24"/>
          <w:rtl/>
        </w:rPr>
        <w:tab/>
        <w:t>יאיר פרץ</w:t>
      </w:r>
    </w:p>
    <w:p w:rsidR="00000000" w:rsidRDefault="004121E8">
      <w:pPr>
        <w:tabs>
          <w:tab w:val="left" w:pos="1505"/>
        </w:tabs>
        <w:jc w:val="both"/>
        <w:rPr>
          <w:rFonts w:cs="David"/>
          <w:sz w:val="24"/>
          <w:rtl/>
        </w:rPr>
      </w:pPr>
    </w:p>
    <w:p w:rsidR="00000000" w:rsidRDefault="004121E8">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עו"ד טנה שפניץ</w:t>
      </w:r>
      <w:r>
        <w:rPr>
          <w:rFonts w:cs="David"/>
          <w:sz w:val="24"/>
          <w:rtl/>
        </w:rPr>
        <w:tab/>
        <w:t>- משנה ליועץ משפטי לממשלה, משרד המשפטים</w:t>
      </w:r>
    </w:p>
    <w:p w:rsidR="00000000" w:rsidRDefault="004121E8">
      <w:pPr>
        <w:tabs>
          <w:tab w:val="left" w:pos="1505"/>
          <w:tab w:val="left" w:pos="3969"/>
        </w:tabs>
        <w:jc w:val="both"/>
        <w:rPr>
          <w:rFonts w:cs="David"/>
          <w:sz w:val="24"/>
          <w:rtl/>
        </w:rPr>
      </w:pPr>
      <w:r>
        <w:rPr>
          <w:rFonts w:cs="David"/>
          <w:sz w:val="24"/>
          <w:rtl/>
        </w:rPr>
        <w:tab/>
        <w:t>עו"ד אלן זיסבלט</w:t>
      </w:r>
      <w:r>
        <w:rPr>
          <w:rFonts w:cs="David"/>
          <w:sz w:val="24"/>
          <w:rtl/>
        </w:rPr>
        <w:tab/>
      </w:r>
      <w:r>
        <w:rPr>
          <w:rFonts w:cs="David"/>
          <w:sz w:val="24"/>
          <w:rtl/>
        </w:rPr>
        <w:t>- משרד המשפטים</w:t>
      </w:r>
    </w:p>
    <w:p w:rsidR="00000000" w:rsidRDefault="004121E8">
      <w:pPr>
        <w:tabs>
          <w:tab w:val="left" w:pos="1505"/>
          <w:tab w:val="left" w:pos="3969"/>
        </w:tabs>
        <w:jc w:val="both"/>
        <w:rPr>
          <w:rFonts w:cs="David"/>
          <w:sz w:val="24"/>
          <w:rtl/>
        </w:rPr>
      </w:pPr>
      <w:r>
        <w:rPr>
          <w:rFonts w:cs="David"/>
          <w:sz w:val="24"/>
          <w:rtl/>
        </w:rPr>
        <w:tab/>
        <w:t>עו"ד דלית דרור</w:t>
      </w:r>
      <w:r>
        <w:rPr>
          <w:rFonts w:cs="David"/>
          <w:sz w:val="24"/>
          <w:rtl/>
        </w:rPr>
        <w:tab/>
        <w:t>- משרד המשפטים</w:t>
      </w:r>
    </w:p>
    <w:p w:rsidR="00000000" w:rsidRDefault="004121E8">
      <w:pPr>
        <w:tabs>
          <w:tab w:val="left" w:pos="1505"/>
          <w:tab w:val="left" w:pos="3969"/>
        </w:tabs>
        <w:jc w:val="both"/>
        <w:rPr>
          <w:rFonts w:cs="David"/>
          <w:sz w:val="24"/>
          <w:rtl/>
        </w:rPr>
      </w:pPr>
      <w:r>
        <w:rPr>
          <w:rFonts w:cs="David"/>
          <w:sz w:val="24"/>
          <w:rtl/>
        </w:rPr>
        <w:tab/>
        <w:t>עו"ד תמר קלהורה</w:t>
      </w:r>
      <w:r>
        <w:rPr>
          <w:rFonts w:cs="David"/>
          <w:sz w:val="24"/>
          <w:rtl/>
        </w:rPr>
        <w:tab/>
        <w:t>- משרד המשפטים</w:t>
      </w:r>
    </w:p>
    <w:p w:rsidR="00000000" w:rsidRDefault="004121E8">
      <w:pPr>
        <w:tabs>
          <w:tab w:val="left" w:pos="1505"/>
          <w:tab w:val="left" w:pos="3969"/>
        </w:tabs>
        <w:jc w:val="both"/>
        <w:rPr>
          <w:rFonts w:cs="David"/>
          <w:sz w:val="24"/>
          <w:rtl/>
        </w:rPr>
      </w:pPr>
      <w:r>
        <w:rPr>
          <w:rFonts w:cs="David"/>
          <w:sz w:val="24"/>
          <w:rtl/>
        </w:rPr>
        <w:tab/>
        <w:t>לימור ברוכים</w:t>
      </w:r>
      <w:r>
        <w:rPr>
          <w:rFonts w:cs="David"/>
          <w:sz w:val="24"/>
          <w:rtl/>
        </w:rPr>
        <w:tab/>
        <w:t>- מתמחה, משרד המשפטים</w:t>
      </w:r>
    </w:p>
    <w:p w:rsidR="00000000" w:rsidRDefault="004121E8">
      <w:pPr>
        <w:tabs>
          <w:tab w:val="left" w:pos="1505"/>
          <w:tab w:val="left" w:pos="3969"/>
        </w:tabs>
        <w:jc w:val="both"/>
        <w:rPr>
          <w:rFonts w:cs="David"/>
          <w:sz w:val="24"/>
          <w:rtl/>
        </w:rPr>
      </w:pPr>
      <w:r>
        <w:rPr>
          <w:rFonts w:cs="David"/>
          <w:sz w:val="24"/>
          <w:rtl/>
        </w:rPr>
        <w:tab/>
        <w:t>יריב שי-ישינובסקי</w:t>
      </w:r>
      <w:r>
        <w:rPr>
          <w:rFonts w:cs="David"/>
          <w:sz w:val="24"/>
          <w:rtl/>
        </w:rPr>
        <w:tab/>
        <w:t>- מתמחה, משרד המשפטים</w:t>
      </w:r>
    </w:p>
    <w:p w:rsidR="00000000" w:rsidRDefault="004121E8">
      <w:pPr>
        <w:tabs>
          <w:tab w:val="left" w:pos="1505"/>
          <w:tab w:val="left" w:pos="3969"/>
        </w:tabs>
        <w:jc w:val="both"/>
        <w:rPr>
          <w:rFonts w:cs="David"/>
          <w:sz w:val="24"/>
          <w:rtl/>
        </w:rPr>
      </w:pPr>
      <w:r>
        <w:rPr>
          <w:rFonts w:cs="David"/>
          <w:sz w:val="24"/>
          <w:rtl/>
        </w:rPr>
        <w:tab/>
        <w:t>עו"ד אלי מונטג</w:t>
      </w:r>
      <w:r>
        <w:rPr>
          <w:rFonts w:cs="David"/>
          <w:sz w:val="24"/>
          <w:rtl/>
        </w:rPr>
        <w:tab/>
        <w:t>- יועץ משפטי, בנק ישראל</w:t>
      </w:r>
    </w:p>
    <w:p w:rsidR="00000000" w:rsidRDefault="004121E8">
      <w:pPr>
        <w:tabs>
          <w:tab w:val="left" w:pos="1505"/>
          <w:tab w:val="left" w:pos="3969"/>
        </w:tabs>
        <w:jc w:val="both"/>
        <w:rPr>
          <w:rFonts w:cs="David"/>
          <w:sz w:val="24"/>
          <w:rtl/>
        </w:rPr>
      </w:pPr>
      <w:r>
        <w:rPr>
          <w:rFonts w:cs="David"/>
          <w:sz w:val="24"/>
          <w:rtl/>
        </w:rPr>
        <w:tab/>
        <w:t>אבישי פדהצור</w:t>
      </w:r>
      <w:r>
        <w:rPr>
          <w:rFonts w:cs="David"/>
          <w:sz w:val="24"/>
          <w:rtl/>
        </w:rPr>
        <w:tab/>
        <w:t>- עוזר ליועץ המשפטי, הנהלת בתי המשפט</w:t>
      </w:r>
    </w:p>
    <w:p w:rsidR="00000000" w:rsidRDefault="004121E8">
      <w:pPr>
        <w:tabs>
          <w:tab w:val="left" w:pos="1505"/>
          <w:tab w:val="left" w:pos="3969"/>
        </w:tabs>
        <w:jc w:val="both"/>
        <w:rPr>
          <w:rFonts w:cs="David"/>
          <w:sz w:val="24"/>
          <w:rtl/>
        </w:rPr>
      </w:pPr>
      <w:r>
        <w:rPr>
          <w:rFonts w:cs="David"/>
          <w:sz w:val="24"/>
          <w:rtl/>
        </w:rPr>
        <w:tab/>
        <w:t>עו"ד יוסף</w:t>
      </w:r>
      <w:r>
        <w:rPr>
          <w:rFonts w:cs="David"/>
          <w:sz w:val="24"/>
          <w:rtl/>
        </w:rPr>
        <w:t xml:space="preserve"> אריה</w:t>
      </w:r>
      <w:r>
        <w:rPr>
          <w:rFonts w:cs="David"/>
          <w:sz w:val="24"/>
          <w:rtl/>
        </w:rPr>
        <w:tab/>
        <w:t>- בנק הפועלים</w:t>
      </w:r>
    </w:p>
    <w:p w:rsidR="00000000" w:rsidRDefault="004121E8">
      <w:pPr>
        <w:tabs>
          <w:tab w:val="left" w:pos="1505"/>
          <w:tab w:val="left" w:pos="3969"/>
        </w:tabs>
        <w:jc w:val="both"/>
        <w:rPr>
          <w:rFonts w:cs="David"/>
          <w:sz w:val="24"/>
          <w:rtl/>
        </w:rPr>
      </w:pPr>
      <w:r>
        <w:rPr>
          <w:rFonts w:cs="David"/>
          <w:sz w:val="24"/>
          <w:rtl/>
        </w:rPr>
        <w:tab/>
        <w:t>עו"ד דן קרני</w:t>
      </w:r>
      <w:r>
        <w:rPr>
          <w:rFonts w:cs="David"/>
          <w:sz w:val="24"/>
          <w:rtl/>
        </w:rPr>
        <w:tab/>
        <w:t>- בנק בינלאומי</w:t>
      </w:r>
    </w:p>
    <w:p w:rsidR="00000000" w:rsidRDefault="004121E8">
      <w:pPr>
        <w:tabs>
          <w:tab w:val="left" w:pos="1505"/>
          <w:tab w:val="left" w:pos="3969"/>
        </w:tabs>
        <w:jc w:val="both"/>
        <w:rPr>
          <w:rFonts w:cs="David"/>
          <w:sz w:val="24"/>
          <w:rtl/>
        </w:rPr>
      </w:pPr>
      <w:r>
        <w:rPr>
          <w:rFonts w:cs="David"/>
          <w:sz w:val="24"/>
          <w:rtl/>
        </w:rPr>
        <w:tab/>
        <w:t>אמנון אלטמן</w:t>
      </w:r>
      <w:r>
        <w:rPr>
          <w:rFonts w:cs="David"/>
          <w:sz w:val="24"/>
          <w:rtl/>
        </w:rPr>
        <w:tab/>
        <w:t>- יו"ר ביזנס דאטה ישראל</w:t>
      </w:r>
    </w:p>
    <w:p w:rsidR="00000000" w:rsidRDefault="004121E8">
      <w:pPr>
        <w:tabs>
          <w:tab w:val="left" w:pos="1505"/>
          <w:tab w:val="left" w:pos="3969"/>
        </w:tabs>
        <w:jc w:val="both"/>
        <w:rPr>
          <w:rFonts w:cs="David"/>
          <w:sz w:val="24"/>
          <w:rtl/>
        </w:rPr>
      </w:pPr>
      <w:r>
        <w:rPr>
          <w:rFonts w:cs="David"/>
          <w:sz w:val="24"/>
          <w:rtl/>
        </w:rPr>
        <w:tab/>
        <w:t>גיורא מיוחס</w:t>
      </w:r>
      <w:r>
        <w:rPr>
          <w:rFonts w:cs="David"/>
          <w:sz w:val="24"/>
          <w:rtl/>
        </w:rPr>
        <w:tab/>
        <w:t>- טרנס יוניו ארה"ב</w:t>
      </w:r>
    </w:p>
    <w:p w:rsidR="00000000" w:rsidRDefault="004121E8">
      <w:pPr>
        <w:tabs>
          <w:tab w:val="left" w:pos="1505"/>
          <w:tab w:val="left" w:pos="3969"/>
        </w:tabs>
        <w:jc w:val="both"/>
        <w:rPr>
          <w:rFonts w:cs="David"/>
          <w:sz w:val="24"/>
          <w:rtl/>
        </w:rPr>
      </w:pPr>
      <w:r>
        <w:rPr>
          <w:rFonts w:cs="David"/>
          <w:sz w:val="24"/>
          <w:rtl/>
        </w:rPr>
        <w:tab/>
        <w:t>עו"ד דן אבנון</w:t>
      </w:r>
      <w:r>
        <w:rPr>
          <w:rFonts w:cs="David"/>
          <w:sz w:val="24"/>
          <w:rtl/>
        </w:rPr>
        <w:tab/>
        <w:t>- טרנס יוניון</w:t>
      </w:r>
    </w:p>
    <w:p w:rsidR="00000000" w:rsidRDefault="004121E8">
      <w:pPr>
        <w:tabs>
          <w:tab w:val="left" w:pos="1505"/>
          <w:tab w:val="left" w:pos="3969"/>
        </w:tabs>
        <w:jc w:val="both"/>
        <w:rPr>
          <w:rFonts w:cs="David"/>
          <w:sz w:val="24"/>
          <w:rtl/>
        </w:rPr>
      </w:pPr>
      <w:r>
        <w:rPr>
          <w:rFonts w:cs="David"/>
          <w:sz w:val="24"/>
          <w:rtl/>
        </w:rPr>
        <w:tab/>
        <w:t>משה ברדוגו</w:t>
      </w:r>
      <w:r>
        <w:rPr>
          <w:rFonts w:cs="David"/>
          <w:sz w:val="24"/>
          <w:rtl/>
        </w:rPr>
        <w:tab/>
        <w:t>- מנהל אגף מידע עסקי דן אנד ברדסטריט</w:t>
      </w:r>
    </w:p>
    <w:p w:rsidR="00000000" w:rsidRDefault="004121E8">
      <w:pPr>
        <w:tabs>
          <w:tab w:val="left" w:pos="1505"/>
          <w:tab w:val="left" w:pos="3969"/>
        </w:tabs>
        <w:jc w:val="both"/>
        <w:rPr>
          <w:rFonts w:cs="David"/>
          <w:sz w:val="24"/>
          <w:rtl/>
        </w:rPr>
      </w:pPr>
      <w:r>
        <w:rPr>
          <w:rFonts w:cs="David"/>
          <w:sz w:val="24"/>
          <w:rtl/>
        </w:rPr>
        <w:tab/>
        <w:t>אריה שגיא</w:t>
      </w:r>
      <w:r>
        <w:rPr>
          <w:rFonts w:cs="David"/>
          <w:sz w:val="24"/>
          <w:rtl/>
        </w:rPr>
        <w:tab/>
        <w:t>- מנהל טכנולוגי, קונסיומר דאטה טכנולוגי</w:t>
      </w:r>
    </w:p>
    <w:p w:rsidR="00000000" w:rsidRDefault="004121E8">
      <w:pPr>
        <w:tabs>
          <w:tab w:val="left" w:pos="1505"/>
          <w:tab w:val="left" w:pos="3969"/>
        </w:tabs>
        <w:jc w:val="both"/>
        <w:rPr>
          <w:rFonts w:cs="David"/>
          <w:sz w:val="24"/>
          <w:rtl/>
        </w:rPr>
      </w:pPr>
      <w:r>
        <w:rPr>
          <w:rFonts w:cs="David"/>
          <w:sz w:val="24"/>
          <w:rtl/>
        </w:rPr>
        <w:tab/>
        <w:t>בהירה בר</w:t>
      </w:r>
      <w:r>
        <w:rPr>
          <w:rFonts w:cs="David"/>
          <w:sz w:val="24"/>
          <w:rtl/>
        </w:rPr>
        <w:t>דוגו</w:t>
      </w:r>
      <w:r>
        <w:rPr>
          <w:rFonts w:cs="David"/>
          <w:sz w:val="24"/>
          <w:rtl/>
        </w:rPr>
        <w:tab/>
        <w:t>- לוביסטית, חברות למתן שירות נתוני אשראי</w:t>
      </w:r>
    </w:p>
    <w:p w:rsidR="00000000" w:rsidRDefault="004121E8">
      <w:pPr>
        <w:tabs>
          <w:tab w:val="left" w:pos="1505"/>
          <w:tab w:val="left" w:pos="3969"/>
        </w:tabs>
        <w:jc w:val="both"/>
        <w:rPr>
          <w:rFonts w:cs="David"/>
          <w:sz w:val="24"/>
          <w:rtl/>
        </w:rPr>
      </w:pPr>
    </w:p>
    <w:p w:rsidR="00000000" w:rsidRDefault="004121E8">
      <w:pPr>
        <w:tabs>
          <w:tab w:val="left" w:pos="2835"/>
        </w:tabs>
        <w:jc w:val="both"/>
        <w:rPr>
          <w:rFonts w:cs="David"/>
          <w:sz w:val="24"/>
          <w:rtl/>
        </w:rPr>
      </w:pPr>
      <w:r>
        <w:rPr>
          <w:rFonts w:cs="David"/>
          <w:b/>
          <w:bCs/>
          <w:sz w:val="24"/>
          <w:u w:val="single"/>
          <w:rtl/>
        </w:rPr>
        <w:t>יועצת משפטית:</w:t>
      </w:r>
      <w:r>
        <w:rPr>
          <w:rFonts w:cs="David"/>
          <w:sz w:val="24"/>
          <w:rtl/>
        </w:rPr>
        <w:t xml:space="preserve"> אתי בנדלר</w:t>
      </w:r>
    </w:p>
    <w:p w:rsidR="00000000" w:rsidRDefault="004121E8">
      <w:pPr>
        <w:tabs>
          <w:tab w:val="left" w:pos="2835"/>
        </w:tabs>
        <w:jc w:val="both"/>
        <w:rPr>
          <w:rFonts w:cs="David"/>
          <w:sz w:val="24"/>
          <w:rtl/>
        </w:rPr>
      </w:pPr>
    </w:p>
    <w:p w:rsidR="00000000" w:rsidRDefault="004121E8">
      <w:pPr>
        <w:tabs>
          <w:tab w:val="left" w:pos="2835"/>
        </w:tabs>
        <w:jc w:val="both"/>
        <w:rPr>
          <w:rFonts w:cs="David"/>
          <w:sz w:val="24"/>
          <w:rtl/>
        </w:rPr>
      </w:pPr>
      <w:r>
        <w:rPr>
          <w:rFonts w:cs="David"/>
          <w:b/>
          <w:bCs/>
          <w:sz w:val="24"/>
          <w:u w:val="single"/>
          <w:rtl/>
        </w:rPr>
        <w:t>מנהלת הוועדה</w:t>
      </w:r>
      <w:r>
        <w:rPr>
          <w:rFonts w:cs="David"/>
          <w:sz w:val="24"/>
          <w:rtl/>
        </w:rPr>
        <w:t>:  לאה ורון</w:t>
      </w:r>
    </w:p>
    <w:p w:rsidR="00000000" w:rsidRDefault="004121E8">
      <w:pPr>
        <w:tabs>
          <w:tab w:val="left" w:pos="2835"/>
        </w:tabs>
        <w:jc w:val="both"/>
        <w:rPr>
          <w:rFonts w:cs="David"/>
          <w:sz w:val="24"/>
          <w:rtl/>
        </w:rPr>
      </w:pPr>
    </w:p>
    <w:p w:rsidR="00000000" w:rsidRDefault="004121E8">
      <w:pPr>
        <w:tabs>
          <w:tab w:val="left" w:pos="2835"/>
        </w:tabs>
        <w:jc w:val="both"/>
        <w:rPr>
          <w:rFonts w:cs="David"/>
          <w:sz w:val="24"/>
          <w:rtl/>
        </w:rPr>
      </w:pPr>
      <w:r>
        <w:rPr>
          <w:rFonts w:cs="David"/>
          <w:b/>
          <w:bCs/>
          <w:sz w:val="24"/>
          <w:u w:val="single"/>
          <w:rtl/>
        </w:rPr>
        <w:t>קצרנית</w:t>
      </w:r>
      <w:r>
        <w:rPr>
          <w:rFonts w:cs="David"/>
          <w:sz w:val="24"/>
          <w:rtl/>
        </w:rPr>
        <w:t>:              תמר מרימוביץ</w:t>
      </w:r>
    </w:p>
    <w:p w:rsidR="00000000" w:rsidRDefault="004121E8">
      <w:pPr>
        <w:tabs>
          <w:tab w:val="left" w:pos="2835"/>
        </w:tabs>
        <w:jc w:val="both"/>
        <w:rPr>
          <w:rFonts w:cs="David"/>
          <w:sz w:val="24"/>
          <w:rtl/>
        </w:rPr>
      </w:pPr>
    </w:p>
    <w:p w:rsidR="00000000" w:rsidRDefault="004121E8">
      <w:pPr>
        <w:jc w:val="both"/>
        <w:rPr>
          <w:rFonts w:cs="David"/>
          <w:sz w:val="24"/>
          <w:rtl/>
        </w:rPr>
      </w:pPr>
    </w:p>
    <w:p w:rsidR="00000000" w:rsidRDefault="004121E8">
      <w:pPr>
        <w:jc w:val="center"/>
        <w:rPr>
          <w:rFonts w:cs="David"/>
          <w:sz w:val="24"/>
          <w:u w:val="single"/>
          <w:rtl/>
        </w:rPr>
      </w:pPr>
      <w:r>
        <w:rPr>
          <w:rFonts w:cs="David"/>
          <w:sz w:val="24"/>
          <w:rtl/>
        </w:rPr>
        <w:br w:type="page"/>
      </w:r>
      <w:r>
        <w:rPr>
          <w:rFonts w:cs="David"/>
          <w:sz w:val="24"/>
          <w:u w:val="single"/>
          <w:rtl/>
        </w:rPr>
        <w:lastRenderedPageBreak/>
        <w:t>הצעת-חוק שירות נתוני אשראי, התשנ"ח-1997 - הצבעות</w:t>
      </w:r>
    </w:p>
    <w:p w:rsidR="00000000" w:rsidRDefault="004121E8">
      <w:pPr>
        <w:rPr>
          <w:rFonts w:cs="David"/>
          <w:sz w:val="24"/>
          <w:u w:val="single"/>
          <w:rtl/>
        </w:rPr>
      </w:pPr>
    </w:p>
    <w:p w:rsidR="00000000" w:rsidRDefault="004121E8">
      <w:pPr>
        <w:rPr>
          <w:rFonts w:cs="David"/>
          <w:sz w:val="24"/>
          <w:u w:val="single"/>
          <w:rtl/>
        </w:rPr>
      </w:pPr>
    </w:p>
    <w:p w:rsidR="00000000" w:rsidRDefault="004121E8">
      <w:pPr>
        <w:pStyle w:val="aa"/>
        <w:rPr>
          <w:rFonts w:cs="David"/>
          <w:sz w:val="24"/>
          <w:rtl/>
        </w:rPr>
      </w:pPr>
      <w:r>
        <w:rPr>
          <w:rFonts w:cs="David"/>
          <w:sz w:val="24"/>
          <w:u w:val="single"/>
          <w:rtl/>
        </w:rPr>
        <w:t>היו"ר אברהם פורז:</w:t>
      </w:r>
    </w:p>
    <w:p w:rsidR="00000000" w:rsidRDefault="004121E8">
      <w:pPr>
        <w:pStyle w:val="aa"/>
        <w:rPr>
          <w:rFonts w:cs="David"/>
          <w:sz w:val="24"/>
          <w:rtl/>
        </w:rPr>
      </w:pPr>
    </w:p>
    <w:p w:rsidR="00000000" w:rsidRDefault="004121E8">
      <w:pPr>
        <w:jc w:val="both"/>
        <w:rPr>
          <w:rFonts w:cs="David"/>
          <w:sz w:val="24"/>
          <w:rtl/>
        </w:rPr>
      </w:pPr>
      <w:r>
        <w:rPr>
          <w:rFonts w:cs="David"/>
          <w:sz w:val="24"/>
          <w:rtl/>
        </w:rPr>
        <w:tab/>
        <w:t>אני פותח את הישיבה. אני רוצה להבהיר את מצב העניינים</w:t>
      </w:r>
      <w:r>
        <w:rPr>
          <w:rFonts w:cs="David"/>
          <w:sz w:val="24"/>
          <w:rtl/>
        </w:rPr>
        <w:t xml:space="preserve"> נכון לרגע זה. אתמול קיימנו ישיבה – חלקכם לא השתתף בה – שבה הופיע הנגיד. הוא אמר: בעניין הזה של מסירת מידע חיובי, אני מציע לכם ללכת בהדרגה; בואו נעשה ניסוי בשלב ראשון, ולפיו נסכים שאפשר יהיה לאסוף מידע חיובי בשלב זה רק על אלה שיש לגביהם מידע שלילי, ואם הני</w:t>
      </w:r>
      <w:r>
        <w:rPr>
          <w:rFonts w:cs="David"/>
          <w:sz w:val="24"/>
          <w:rtl/>
        </w:rPr>
        <w:t xml:space="preserve">סיון יעלה יפה, אנחנו בעתיד נוכל גם לעשות הרחבה. </w:t>
      </w:r>
    </w:p>
    <w:p w:rsidR="00000000" w:rsidRDefault="004121E8">
      <w:pPr>
        <w:jc w:val="both"/>
        <w:rPr>
          <w:rFonts w:cs="David"/>
          <w:sz w:val="24"/>
          <w:rtl/>
        </w:rPr>
      </w:pPr>
    </w:p>
    <w:p w:rsidR="00000000" w:rsidRDefault="004121E8">
      <w:pPr>
        <w:ind w:firstLine="567"/>
        <w:jc w:val="both"/>
        <w:rPr>
          <w:rFonts w:cs="David"/>
          <w:sz w:val="24"/>
          <w:rtl/>
        </w:rPr>
      </w:pPr>
      <w:r>
        <w:rPr>
          <w:rFonts w:cs="David"/>
          <w:sz w:val="24"/>
          <w:rtl/>
        </w:rPr>
        <w:t>הוא גם אמר, שלהערכתו, אותם אנשים שלגביהם יש מידע שלילי מהווים בערך 5% מהאוכלוסייה. לכן, בשלב זה אפשר יהיה למסור מידע חיובי לגבי 5% מהאוכלוסייה, שלגביה יש מידע שלילי. זה כמובן יעזור במידה מסוימת לאותם אנשים,</w:t>
      </w:r>
      <w:r>
        <w:rPr>
          <w:rFonts w:cs="David"/>
          <w:sz w:val="24"/>
          <w:rtl/>
        </w:rPr>
        <w:t xml:space="preserve"> כי מישהו שיש לו עבר טוב ומעד באופן חד פעמי, יתעלמו מהמעידה שלו, להבדיל ממצב שבו יימסרו רק פרטים שליליים לגבי אותו אדם.</w:t>
      </w:r>
    </w:p>
    <w:p w:rsidR="00000000" w:rsidRDefault="004121E8">
      <w:pPr>
        <w:ind w:firstLine="567"/>
        <w:jc w:val="both"/>
        <w:rPr>
          <w:rFonts w:cs="David"/>
          <w:sz w:val="24"/>
          <w:rtl/>
        </w:rPr>
      </w:pPr>
    </w:p>
    <w:p w:rsidR="00000000" w:rsidRDefault="004121E8">
      <w:pPr>
        <w:ind w:firstLine="567"/>
        <w:jc w:val="both"/>
        <w:rPr>
          <w:rFonts w:cs="David"/>
          <w:sz w:val="24"/>
          <w:rtl/>
        </w:rPr>
      </w:pPr>
      <w:r>
        <w:rPr>
          <w:rFonts w:cs="David"/>
          <w:sz w:val="24"/>
          <w:rtl/>
        </w:rPr>
        <w:t>הווריאנטים היו כדלהלן: גרסת פורז המקורית אומרת, שאם לא היתה הודעה לרשם על סירוב איסוף מידע חיובי, יהיה איסוף מידע חיובי, וגם ימסרו אותו</w:t>
      </w:r>
      <w:r>
        <w:rPr>
          <w:rFonts w:cs="David"/>
          <w:sz w:val="24"/>
          <w:rtl/>
        </w:rPr>
        <w:t>; לוורסיה השנייה שנידונה בוועדה אני קורא גרסת מאיר שטרית-אלי ישי - אבל אני לא ערב שהדברים הם בדיוק כך – שאמרה שאם לא היתה הודעה אחרת, יאספו עליך מידע חיובי, אבל מסירתו טעונה הסכמה; הגרסה השלישית היא גרסת הנגיד, שאומרת מידע חלקי בלבד; הגרסה הרביעית והאחרונה</w:t>
      </w:r>
      <w:r>
        <w:rPr>
          <w:rFonts w:cs="David"/>
          <w:sz w:val="24"/>
          <w:rtl/>
        </w:rPr>
        <w:t xml:space="preserve"> אומרת שאין מידע חיובי בכלל אף פעם בשום מקרה ובשום צורה. </w:t>
      </w:r>
    </w:p>
    <w:p w:rsidR="00000000" w:rsidRDefault="004121E8">
      <w:pPr>
        <w:ind w:firstLine="567"/>
        <w:jc w:val="both"/>
        <w:rPr>
          <w:rFonts w:cs="David"/>
          <w:sz w:val="24"/>
          <w:rtl/>
        </w:rPr>
      </w:pPr>
    </w:p>
    <w:p w:rsidR="00000000" w:rsidRDefault="004121E8">
      <w:pPr>
        <w:rPr>
          <w:rFonts w:cs="David"/>
          <w:sz w:val="24"/>
          <w:u w:val="single"/>
          <w:rtl/>
        </w:rPr>
      </w:pPr>
      <w:r>
        <w:rPr>
          <w:rFonts w:cs="David"/>
          <w:sz w:val="24"/>
          <w:u w:val="single"/>
          <w:rtl/>
        </w:rPr>
        <w:t>אופיר פינס-פז:</w:t>
      </w:r>
    </w:p>
    <w:p w:rsidR="00000000" w:rsidRDefault="004121E8">
      <w:pPr>
        <w:rPr>
          <w:rFonts w:cs="David"/>
          <w:sz w:val="24"/>
          <w:u w:val="single"/>
          <w:rtl/>
        </w:rPr>
      </w:pPr>
    </w:p>
    <w:p w:rsidR="00000000" w:rsidRDefault="004121E8">
      <w:pPr>
        <w:ind w:firstLine="567"/>
        <w:jc w:val="both"/>
        <w:rPr>
          <w:rFonts w:cs="David"/>
          <w:sz w:val="24"/>
          <w:rtl/>
        </w:rPr>
      </w:pPr>
      <w:r>
        <w:rPr>
          <w:rFonts w:cs="David"/>
          <w:sz w:val="24"/>
          <w:rtl/>
        </w:rPr>
        <w:t xml:space="preserve">אגב, אני התרשמתי שהנגיד הציג עמדה קצת אחרת. הוא אמר שהוא לא פוסל בהמשך, אחרי שיהיה חוק והוא "יעבוד" כמה שנים, תוספת של נתונים חיוביים לגבי מי שיש לו נתונים שליליים. </w:t>
      </w:r>
    </w:p>
    <w:p w:rsidR="00000000" w:rsidRDefault="004121E8">
      <w:pPr>
        <w:ind w:firstLine="567"/>
        <w:jc w:val="both"/>
        <w:rPr>
          <w:rFonts w:cs="David"/>
          <w:sz w:val="24"/>
          <w:rtl/>
        </w:rPr>
      </w:pPr>
    </w:p>
    <w:p w:rsidR="00000000" w:rsidRDefault="004121E8">
      <w:pPr>
        <w:pStyle w:val="aa"/>
        <w:rPr>
          <w:rFonts w:cs="David"/>
          <w:sz w:val="24"/>
          <w:rtl/>
        </w:rPr>
      </w:pPr>
      <w:r>
        <w:rPr>
          <w:rFonts w:cs="David"/>
          <w:sz w:val="24"/>
          <w:u w:val="single"/>
          <w:rtl/>
        </w:rPr>
        <w:t>היו"ר אברהם פו</w:t>
      </w:r>
      <w:r>
        <w:rPr>
          <w:rFonts w:cs="David"/>
          <w:sz w:val="24"/>
          <w:u w:val="single"/>
          <w:rtl/>
        </w:rPr>
        <w:t>רז:</w:t>
      </w:r>
    </w:p>
    <w:p w:rsidR="00000000" w:rsidRDefault="004121E8">
      <w:pPr>
        <w:pStyle w:val="aa"/>
        <w:rPr>
          <w:rFonts w:cs="David"/>
          <w:sz w:val="24"/>
          <w:rtl/>
        </w:rPr>
      </w:pPr>
    </w:p>
    <w:p w:rsidR="00000000" w:rsidRDefault="004121E8">
      <w:pPr>
        <w:ind w:firstLine="567"/>
        <w:jc w:val="both"/>
        <w:rPr>
          <w:rFonts w:cs="David"/>
          <w:sz w:val="24"/>
          <w:rtl/>
        </w:rPr>
      </w:pPr>
      <w:r>
        <w:rPr>
          <w:rFonts w:cs="David"/>
          <w:sz w:val="24"/>
          <w:rtl/>
        </w:rPr>
        <w:t xml:space="preserve">בהצעת-החוק שעלתה למליאה וגם לא היתה שנויה במחלוקת – ועל זה בכלל לא היו הסתייגויות – עמדת הרוב בוועדה היתה שמי שמודיע מראש על הסכמתו לאסוף עליו נתונים, אפשר לאסוף עליו נתונים חיוביים. זה גם המצב המשפטי היום. </w:t>
      </w:r>
    </w:p>
    <w:p w:rsidR="00000000" w:rsidRDefault="004121E8">
      <w:pPr>
        <w:ind w:firstLine="567"/>
        <w:jc w:val="both"/>
        <w:rPr>
          <w:rFonts w:cs="David"/>
          <w:sz w:val="24"/>
          <w:rtl/>
        </w:rPr>
      </w:pPr>
    </w:p>
    <w:p w:rsidR="00000000" w:rsidRDefault="004121E8">
      <w:pPr>
        <w:ind w:firstLine="567"/>
        <w:jc w:val="both"/>
        <w:rPr>
          <w:rFonts w:cs="David"/>
          <w:sz w:val="24"/>
          <w:rtl/>
        </w:rPr>
      </w:pPr>
      <w:r>
        <w:rPr>
          <w:rFonts w:cs="David"/>
          <w:sz w:val="24"/>
          <w:rtl/>
        </w:rPr>
        <w:t>גם היום, אם יחליט פה מישהו מהמועמדים לפתוח</w:t>
      </w:r>
      <w:r>
        <w:rPr>
          <w:rFonts w:cs="David"/>
          <w:sz w:val="24"/>
          <w:rtl/>
        </w:rPr>
        <w:t xml:space="preserve"> חברה למסירת מידע וולונטרי, ואני אומר לה: אני מסכים שתאספי עליי מידע, ואני אמסור זאת בכתב לבנק ולעוד מקומות, לא תהיה בעיה לאסוף מידע כזה בהסכמה, כי זה כמו ויתור על סודיות רפואית. </w:t>
      </w:r>
    </w:p>
    <w:p w:rsidR="00000000" w:rsidRDefault="004121E8">
      <w:pPr>
        <w:ind w:firstLine="567"/>
        <w:jc w:val="both"/>
        <w:rPr>
          <w:rFonts w:cs="David"/>
          <w:sz w:val="24"/>
          <w:rtl/>
        </w:rPr>
      </w:pPr>
    </w:p>
    <w:p w:rsidR="00000000" w:rsidRDefault="004121E8">
      <w:pPr>
        <w:rPr>
          <w:rFonts w:cs="David"/>
          <w:sz w:val="24"/>
          <w:u w:val="single"/>
          <w:rtl/>
        </w:rPr>
      </w:pPr>
      <w:r>
        <w:rPr>
          <w:rFonts w:cs="David"/>
          <w:sz w:val="24"/>
          <w:u w:val="single"/>
          <w:rtl/>
        </w:rPr>
        <w:t>אופיר פינס-פז:</w:t>
      </w:r>
    </w:p>
    <w:p w:rsidR="00000000" w:rsidRDefault="004121E8">
      <w:pPr>
        <w:rPr>
          <w:rFonts w:cs="David"/>
          <w:sz w:val="24"/>
          <w:u w:val="single"/>
          <w:rtl/>
        </w:rPr>
      </w:pPr>
    </w:p>
    <w:p w:rsidR="00000000" w:rsidRDefault="004121E8">
      <w:pPr>
        <w:ind w:firstLine="567"/>
        <w:jc w:val="both"/>
        <w:rPr>
          <w:rFonts w:cs="David"/>
          <w:sz w:val="24"/>
          <w:rtl/>
        </w:rPr>
      </w:pPr>
      <w:r>
        <w:rPr>
          <w:rFonts w:cs="David"/>
          <w:sz w:val="24"/>
          <w:rtl/>
        </w:rPr>
        <w:t>אם זה המצב החוקי הקיים, למה אתה צריך לכתוב את זה בחוק?</w:t>
      </w:r>
    </w:p>
    <w:p w:rsidR="00000000" w:rsidRDefault="004121E8">
      <w:pPr>
        <w:ind w:firstLine="567"/>
        <w:jc w:val="both"/>
        <w:rPr>
          <w:rFonts w:cs="David"/>
          <w:sz w:val="24"/>
          <w:rtl/>
        </w:rPr>
      </w:pPr>
    </w:p>
    <w:p w:rsidR="00000000" w:rsidRDefault="004121E8">
      <w:pPr>
        <w:pStyle w:val="aa"/>
        <w:rPr>
          <w:rFonts w:cs="David"/>
          <w:sz w:val="24"/>
          <w:rtl/>
        </w:rPr>
      </w:pPr>
      <w:r>
        <w:rPr>
          <w:rFonts w:cs="David"/>
          <w:sz w:val="24"/>
          <w:u w:val="single"/>
          <w:rtl/>
        </w:rPr>
        <w:t>היו</w:t>
      </w:r>
      <w:r>
        <w:rPr>
          <w:rFonts w:cs="David"/>
          <w:sz w:val="24"/>
          <w:u w:val="single"/>
          <w:rtl/>
        </w:rPr>
        <w:t>"ר אברהם פורז:</w:t>
      </w:r>
    </w:p>
    <w:p w:rsidR="00000000" w:rsidRDefault="004121E8">
      <w:pPr>
        <w:pStyle w:val="aa"/>
        <w:rPr>
          <w:rFonts w:cs="David"/>
          <w:sz w:val="24"/>
          <w:rtl/>
        </w:rPr>
      </w:pPr>
    </w:p>
    <w:p w:rsidR="00000000" w:rsidRDefault="004121E8">
      <w:pPr>
        <w:ind w:firstLine="567"/>
        <w:jc w:val="both"/>
        <w:rPr>
          <w:rFonts w:cs="David"/>
          <w:sz w:val="24"/>
          <w:rtl/>
        </w:rPr>
      </w:pPr>
      <w:r>
        <w:rPr>
          <w:rFonts w:cs="David"/>
          <w:sz w:val="24"/>
          <w:rtl/>
        </w:rPr>
        <w:t>אנחנו מחוקקים חוק, כדי שמי שיקרא אותו לא יתחיל לשאול כל מיני שאלות והדברים יהיו לו ברורים. גם אלה שהתנגדו לאיסוף מידע חיובי, אמרו באופן חד משמעי, שאין בעיה אם מדובר בהסכמה מראש.</w:t>
      </w:r>
    </w:p>
    <w:p w:rsidR="00000000" w:rsidRDefault="004121E8">
      <w:pPr>
        <w:jc w:val="both"/>
        <w:rPr>
          <w:rFonts w:cs="David"/>
          <w:sz w:val="24"/>
          <w:rtl/>
        </w:rPr>
      </w:pPr>
    </w:p>
    <w:p w:rsidR="00000000" w:rsidRDefault="004121E8">
      <w:pPr>
        <w:jc w:val="both"/>
        <w:rPr>
          <w:rFonts w:cs="David"/>
          <w:sz w:val="24"/>
          <w:rtl/>
        </w:rPr>
      </w:pPr>
      <w:r>
        <w:rPr>
          <w:rFonts w:cs="David"/>
          <w:sz w:val="24"/>
          <w:u w:val="single"/>
          <w:rtl/>
        </w:rPr>
        <w:t>אלי מונטג:</w:t>
      </w:r>
    </w:p>
    <w:p w:rsidR="00000000" w:rsidRDefault="004121E8">
      <w:pPr>
        <w:jc w:val="both"/>
        <w:rPr>
          <w:rFonts w:cs="David"/>
          <w:sz w:val="24"/>
          <w:rtl/>
        </w:rPr>
      </w:pPr>
    </w:p>
    <w:p w:rsidR="00000000" w:rsidRDefault="004121E8">
      <w:pPr>
        <w:ind w:firstLine="567"/>
        <w:jc w:val="both"/>
        <w:rPr>
          <w:rFonts w:cs="David"/>
          <w:sz w:val="24"/>
          <w:rtl/>
        </w:rPr>
      </w:pPr>
      <w:r>
        <w:rPr>
          <w:rFonts w:cs="David"/>
          <w:sz w:val="24"/>
          <w:rtl/>
        </w:rPr>
        <w:t>זה לא מדויק, מכיוון שהחוק שלך גם מחייב את כל מערכ</w:t>
      </w:r>
      <w:r>
        <w:rPr>
          <w:rFonts w:cs="David"/>
          <w:sz w:val="24"/>
          <w:rtl/>
        </w:rPr>
        <w:t xml:space="preserve">ת הבנקאות להיעתר לכל דרישה. </w:t>
      </w:r>
    </w:p>
    <w:p w:rsidR="00000000" w:rsidRDefault="004121E8">
      <w:pPr>
        <w:pStyle w:val="aa"/>
        <w:rPr>
          <w:rFonts w:cs="David"/>
          <w:sz w:val="24"/>
          <w:rtl/>
        </w:rPr>
      </w:pPr>
      <w:r>
        <w:rPr>
          <w:rFonts w:cs="David"/>
          <w:sz w:val="24"/>
          <w:u w:val="single"/>
          <w:rtl/>
        </w:rPr>
        <w:t>היו"ר אברהם פורז:</w:t>
      </w:r>
    </w:p>
    <w:p w:rsidR="00000000" w:rsidRDefault="004121E8">
      <w:pPr>
        <w:pStyle w:val="aa"/>
        <w:rPr>
          <w:rFonts w:cs="David"/>
          <w:sz w:val="24"/>
          <w:rtl/>
        </w:rPr>
      </w:pPr>
    </w:p>
    <w:p w:rsidR="00000000" w:rsidRDefault="004121E8">
      <w:pPr>
        <w:ind w:firstLine="567"/>
        <w:jc w:val="both"/>
        <w:rPr>
          <w:rFonts w:cs="David"/>
          <w:sz w:val="24"/>
          <w:rtl/>
        </w:rPr>
      </w:pPr>
      <w:r>
        <w:rPr>
          <w:rFonts w:cs="David"/>
          <w:sz w:val="24"/>
          <w:rtl/>
        </w:rPr>
        <w:t xml:space="preserve">אם אני רוצה לשכור בשם המפלגה שלי מכונית מחברת השכרת רכב, שביקשה לקבל ממני מכתב חתום, שבו יירשם שאני מאפשר לה לקבל מידע מהבנק שלי על החשבונות שלי, האם היא תקבל את המידע? היא תקבל אותו. </w:t>
      </w:r>
    </w:p>
    <w:p w:rsidR="00000000" w:rsidRDefault="004121E8">
      <w:pPr>
        <w:ind w:firstLine="567"/>
        <w:jc w:val="both"/>
        <w:rPr>
          <w:rFonts w:cs="David"/>
          <w:sz w:val="24"/>
          <w:rtl/>
        </w:rPr>
      </w:pPr>
    </w:p>
    <w:p w:rsidR="00000000" w:rsidRDefault="004121E8">
      <w:pPr>
        <w:ind w:firstLine="567"/>
        <w:jc w:val="both"/>
        <w:rPr>
          <w:rFonts w:cs="David"/>
          <w:sz w:val="24"/>
          <w:rtl/>
        </w:rPr>
      </w:pPr>
      <w:r>
        <w:rPr>
          <w:rFonts w:cs="David"/>
          <w:sz w:val="24"/>
          <w:rtl/>
        </w:rPr>
        <w:t>מה ההבדל בין הדוגמה הז</w:t>
      </w:r>
      <w:r>
        <w:rPr>
          <w:rFonts w:cs="David"/>
          <w:sz w:val="24"/>
          <w:rtl/>
        </w:rPr>
        <w:t xml:space="preserve">את לבין מצב שבו אני ביזמתי נתתי למישהו הסכמה לאסוף עליי מידע, והוא הגיע לבנק עם האישור שלי למסירת מידע? </w:t>
      </w:r>
    </w:p>
    <w:p w:rsidR="00000000" w:rsidRDefault="004121E8">
      <w:pPr>
        <w:ind w:firstLine="567"/>
        <w:jc w:val="both"/>
        <w:rPr>
          <w:rFonts w:cs="David"/>
          <w:sz w:val="24"/>
          <w:rtl/>
        </w:rPr>
      </w:pPr>
    </w:p>
    <w:p w:rsidR="00000000" w:rsidRDefault="004121E8">
      <w:pPr>
        <w:jc w:val="both"/>
        <w:rPr>
          <w:rFonts w:cs="David"/>
          <w:sz w:val="24"/>
          <w:rtl/>
        </w:rPr>
      </w:pPr>
      <w:r>
        <w:rPr>
          <w:rFonts w:cs="David"/>
          <w:sz w:val="24"/>
          <w:u w:val="single"/>
          <w:rtl/>
        </w:rPr>
        <w:t>אלי מונטג:</w:t>
      </w:r>
    </w:p>
    <w:p w:rsidR="00000000" w:rsidRDefault="004121E8">
      <w:pPr>
        <w:jc w:val="both"/>
        <w:rPr>
          <w:rFonts w:cs="David"/>
          <w:sz w:val="24"/>
          <w:rtl/>
        </w:rPr>
      </w:pPr>
    </w:p>
    <w:p w:rsidR="00000000" w:rsidRDefault="004121E8">
      <w:pPr>
        <w:ind w:firstLine="567"/>
        <w:jc w:val="both"/>
        <w:rPr>
          <w:rFonts w:cs="David"/>
          <w:sz w:val="24"/>
          <w:rtl/>
        </w:rPr>
      </w:pPr>
      <w:r>
        <w:rPr>
          <w:rFonts w:cs="David"/>
          <w:sz w:val="24"/>
          <w:rtl/>
        </w:rPr>
        <w:t xml:space="preserve">זה בסדר, אבל זה לא מופיע בחוק. </w:t>
      </w:r>
    </w:p>
    <w:p w:rsidR="00000000" w:rsidRDefault="004121E8">
      <w:pPr>
        <w:ind w:firstLine="567"/>
        <w:jc w:val="both"/>
        <w:rPr>
          <w:rFonts w:cs="David"/>
          <w:sz w:val="24"/>
          <w:rtl/>
        </w:rPr>
      </w:pPr>
    </w:p>
    <w:p w:rsidR="00000000" w:rsidRDefault="004121E8">
      <w:pPr>
        <w:rPr>
          <w:rFonts w:cs="David"/>
          <w:sz w:val="24"/>
          <w:rtl/>
        </w:rPr>
      </w:pPr>
      <w:r>
        <w:rPr>
          <w:rFonts w:cs="David"/>
          <w:sz w:val="24"/>
          <w:u w:val="single"/>
          <w:rtl/>
        </w:rPr>
        <w:t>טנה שפניץ:</w:t>
      </w:r>
    </w:p>
    <w:p w:rsidR="00000000" w:rsidRDefault="004121E8">
      <w:pPr>
        <w:rPr>
          <w:rFonts w:cs="David"/>
          <w:sz w:val="24"/>
          <w:rtl/>
        </w:rPr>
      </w:pPr>
    </w:p>
    <w:p w:rsidR="00000000" w:rsidRDefault="004121E8">
      <w:pPr>
        <w:ind w:firstLine="567"/>
        <w:jc w:val="both"/>
        <w:rPr>
          <w:rFonts w:cs="David"/>
          <w:sz w:val="24"/>
          <w:rtl/>
        </w:rPr>
      </w:pPr>
      <w:r>
        <w:rPr>
          <w:rFonts w:cs="David"/>
          <w:sz w:val="24"/>
          <w:rtl/>
        </w:rPr>
        <w:t xml:space="preserve">אנחנו לא ניתן עכשיו חוות דעת משפטית. </w:t>
      </w:r>
    </w:p>
    <w:p w:rsidR="00000000" w:rsidRDefault="004121E8">
      <w:pPr>
        <w:ind w:firstLine="567"/>
        <w:jc w:val="both"/>
        <w:rPr>
          <w:rFonts w:cs="David"/>
          <w:sz w:val="24"/>
          <w:rtl/>
        </w:rPr>
      </w:pPr>
    </w:p>
    <w:p w:rsidR="00000000" w:rsidRDefault="004121E8">
      <w:pPr>
        <w:pStyle w:val="aa"/>
        <w:rPr>
          <w:rFonts w:cs="David"/>
          <w:sz w:val="24"/>
          <w:rtl/>
        </w:rPr>
      </w:pPr>
      <w:r>
        <w:rPr>
          <w:rFonts w:cs="David"/>
          <w:sz w:val="24"/>
          <w:u w:val="single"/>
          <w:rtl/>
        </w:rPr>
        <w:t>היו"ר אברהם פורז:</w:t>
      </w:r>
    </w:p>
    <w:p w:rsidR="00000000" w:rsidRDefault="004121E8">
      <w:pPr>
        <w:pStyle w:val="aa"/>
        <w:rPr>
          <w:rFonts w:cs="David"/>
          <w:sz w:val="24"/>
          <w:rtl/>
        </w:rPr>
      </w:pPr>
    </w:p>
    <w:p w:rsidR="00000000" w:rsidRDefault="004121E8">
      <w:pPr>
        <w:ind w:firstLine="567"/>
        <w:jc w:val="both"/>
        <w:rPr>
          <w:rFonts w:cs="David"/>
          <w:sz w:val="24"/>
          <w:rtl/>
        </w:rPr>
      </w:pPr>
      <w:r>
        <w:rPr>
          <w:rFonts w:cs="David"/>
          <w:sz w:val="24"/>
          <w:rtl/>
        </w:rPr>
        <w:t>אתם אל תתנו שום דבר, אבל אני חושב ש</w:t>
      </w:r>
      <w:r>
        <w:rPr>
          <w:rFonts w:cs="David"/>
          <w:sz w:val="24"/>
          <w:rtl/>
        </w:rPr>
        <w:t xml:space="preserve">בדומה לוויתור על סודיות רפואית, אדם רשאי ביוזמתו או בהסכמתו, לומר שיאספו עליו מידע. </w:t>
      </w:r>
    </w:p>
    <w:p w:rsidR="00000000" w:rsidRDefault="004121E8">
      <w:pPr>
        <w:ind w:firstLine="567"/>
        <w:jc w:val="both"/>
        <w:rPr>
          <w:rFonts w:cs="David"/>
          <w:sz w:val="24"/>
          <w:rtl/>
        </w:rPr>
      </w:pPr>
    </w:p>
    <w:p w:rsidR="00000000" w:rsidRDefault="004121E8">
      <w:pPr>
        <w:rPr>
          <w:rFonts w:cs="David"/>
          <w:sz w:val="24"/>
          <w:rtl/>
        </w:rPr>
      </w:pPr>
      <w:r>
        <w:rPr>
          <w:rFonts w:cs="David"/>
          <w:sz w:val="24"/>
          <w:u w:val="single"/>
          <w:rtl/>
        </w:rPr>
        <w:t>טנה שפניץ:</w:t>
      </w:r>
    </w:p>
    <w:p w:rsidR="00000000" w:rsidRDefault="004121E8">
      <w:pPr>
        <w:rPr>
          <w:rFonts w:cs="David"/>
          <w:sz w:val="24"/>
          <w:rtl/>
        </w:rPr>
      </w:pPr>
    </w:p>
    <w:p w:rsidR="00000000" w:rsidRDefault="004121E8">
      <w:pPr>
        <w:ind w:firstLine="567"/>
        <w:jc w:val="both"/>
        <w:rPr>
          <w:rFonts w:cs="David"/>
          <w:sz w:val="24"/>
          <w:rtl/>
        </w:rPr>
      </w:pPr>
      <w:r>
        <w:rPr>
          <w:rFonts w:cs="David"/>
          <w:sz w:val="24"/>
          <w:rtl/>
        </w:rPr>
        <w:t xml:space="preserve">אבל כאן לא מדובר בניהול מאגר ולא במסירת מידע לאחרים. </w:t>
      </w:r>
    </w:p>
    <w:p w:rsidR="00000000" w:rsidRDefault="004121E8">
      <w:pPr>
        <w:ind w:firstLine="567"/>
        <w:jc w:val="both"/>
        <w:rPr>
          <w:rFonts w:cs="David"/>
          <w:sz w:val="24"/>
          <w:rtl/>
        </w:rPr>
      </w:pPr>
    </w:p>
    <w:p w:rsidR="00000000" w:rsidRDefault="004121E8">
      <w:pPr>
        <w:rPr>
          <w:rFonts w:cs="David"/>
          <w:sz w:val="24"/>
          <w:u w:val="single"/>
          <w:rtl/>
        </w:rPr>
      </w:pPr>
      <w:r>
        <w:rPr>
          <w:rFonts w:cs="David"/>
          <w:sz w:val="24"/>
          <w:u w:val="single"/>
          <w:rtl/>
        </w:rPr>
        <w:t>אופיר פינס-פז:</w:t>
      </w:r>
    </w:p>
    <w:p w:rsidR="00000000" w:rsidRDefault="004121E8">
      <w:pPr>
        <w:rPr>
          <w:rFonts w:cs="David"/>
          <w:sz w:val="24"/>
          <w:u w:val="single"/>
          <w:rtl/>
        </w:rPr>
      </w:pPr>
    </w:p>
    <w:p w:rsidR="00000000" w:rsidRDefault="004121E8">
      <w:pPr>
        <w:ind w:firstLine="567"/>
        <w:jc w:val="both"/>
        <w:rPr>
          <w:rFonts w:cs="David"/>
          <w:sz w:val="24"/>
          <w:rtl/>
        </w:rPr>
      </w:pPr>
      <w:r>
        <w:rPr>
          <w:rFonts w:cs="David"/>
          <w:sz w:val="24"/>
          <w:rtl/>
        </w:rPr>
        <w:t>חבר-הכנסת פורז, האם יש פה גרסה שמדברת רק על כך שמותר למסור נתונים שליליים ונתונים חיובי</w:t>
      </w:r>
      <w:r>
        <w:rPr>
          <w:rFonts w:cs="David"/>
          <w:sz w:val="24"/>
          <w:rtl/>
        </w:rPr>
        <w:t>ים אסור למסור? האם מותר להצביע גם על גרסה כזאת?</w:t>
      </w:r>
    </w:p>
    <w:p w:rsidR="00000000" w:rsidRDefault="004121E8">
      <w:pPr>
        <w:ind w:firstLine="567"/>
        <w:jc w:val="both"/>
        <w:rPr>
          <w:rFonts w:cs="David"/>
          <w:sz w:val="24"/>
          <w:rtl/>
        </w:rPr>
      </w:pPr>
    </w:p>
    <w:p w:rsidR="00000000" w:rsidRDefault="004121E8">
      <w:pPr>
        <w:pStyle w:val="aa"/>
        <w:rPr>
          <w:rFonts w:cs="David"/>
          <w:sz w:val="24"/>
          <w:rtl/>
        </w:rPr>
      </w:pPr>
      <w:r>
        <w:rPr>
          <w:rFonts w:cs="David"/>
          <w:sz w:val="24"/>
          <w:u w:val="single"/>
          <w:rtl/>
        </w:rPr>
        <w:t>אתי בנדלר:</w:t>
      </w:r>
    </w:p>
    <w:p w:rsidR="00000000" w:rsidRDefault="004121E8">
      <w:pPr>
        <w:pStyle w:val="aa"/>
        <w:rPr>
          <w:rFonts w:cs="David"/>
          <w:sz w:val="24"/>
          <w:rtl/>
        </w:rPr>
      </w:pPr>
    </w:p>
    <w:p w:rsidR="00000000" w:rsidRDefault="004121E8">
      <w:pPr>
        <w:ind w:firstLine="567"/>
        <w:jc w:val="both"/>
        <w:rPr>
          <w:rFonts w:cs="David"/>
          <w:sz w:val="24"/>
          <w:rtl/>
        </w:rPr>
      </w:pPr>
      <w:r>
        <w:rPr>
          <w:rFonts w:cs="David"/>
          <w:sz w:val="24"/>
          <w:rtl/>
        </w:rPr>
        <w:t>האם אתה מדבר על כך שלא יהיו בכלל נתונים חיוביים?</w:t>
      </w:r>
    </w:p>
    <w:p w:rsidR="00000000" w:rsidRDefault="004121E8">
      <w:pPr>
        <w:ind w:firstLine="567"/>
        <w:jc w:val="both"/>
        <w:rPr>
          <w:rFonts w:cs="David"/>
          <w:sz w:val="24"/>
          <w:rtl/>
        </w:rPr>
      </w:pPr>
    </w:p>
    <w:p w:rsidR="00000000" w:rsidRDefault="004121E8">
      <w:pPr>
        <w:rPr>
          <w:rFonts w:cs="David"/>
          <w:sz w:val="24"/>
          <w:u w:val="single"/>
          <w:rtl/>
        </w:rPr>
      </w:pPr>
      <w:r>
        <w:rPr>
          <w:rFonts w:cs="David"/>
          <w:sz w:val="24"/>
          <w:u w:val="single"/>
          <w:rtl/>
        </w:rPr>
        <w:t>אופיר פינס-פז:</w:t>
      </w:r>
    </w:p>
    <w:p w:rsidR="00000000" w:rsidRDefault="004121E8">
      <w:pPr>
        <w:rPr>
          <w:rFonts w:cs="David"/>
          <w:sz w:val="24"/>
          <w:u w:val="single"/>
          <w:rtl/>
        </w:rPr>
      </w:pPr>
    </w:p>
    <w:p w:rsidR="00000000" w:rsidRDefault="004121E8">
      <w:pPr>
        <w:jc w:val="both"/>
        <w:rPr>
          <w:rFonts w:cs="David"/>
          <w:sz w:val="24"/>
          <w:rtl/>
        </w:rPr>
      </w:pPr>
      <w:r>
        <w:rPr>
          <w:rFonts w:cs="David"/>
          <w:sz w:val="24"/>
          <w:rtl/>
        </w:rPr>
        <w:tab/>
        <w:t xml:space="preserve">אני מבקש שתכתבו גם גרסה כזאת. </w:t>
      </w:r>
    </w:p>
    <w:p w:rsidR="00000000" w:rsidRDefault="004121E8">
      <w:pPr>
        <w:jc w:val="both"/>
        <w:rPr>
          <w:rFonts w:cs="David"/>
          <w:sz w:val="24"/>
          <w:rtl/>
        </w:rPr>
      </w:pPr>
    </w:p>
    <w:p w:rsidR="00000000" w:rsidRDefault="004121E8">
      <w:pPr>
        <w:pStyle w:val="aa"/>
        <w:rPr>
          <w:rFonts w:cs="David"/>
          <w:sz w:val="24"/>
          <w:rtl/>
        </w:rPr>
      </w:pPr>
      <w:r>
        <w:rPr>
          <w:rFonts w:cs="David"/>
          <w:sz w:val="24"/>
          <w:u w:val="single"/>
          <w:rtl/>
        </w:rPr>
        <w:t>היו"ר אברהם פורז:</w:t>
      </w:r>
    </w:p>
    <w:p w:rsidR="00000000" w:rsidRDefault="004121E8">
      <w:pPr>
        <w:pStyle w:val="aa"/>
        <w:rPr>
          <w:rFonts w:cs="David"/>
          <w:sz w:val="24"/>
          <w:rtl/>
        </w:rPr>
      </w:pPr>
    </w:p>
    <w:p w:rsidR="00000000" w:rsidRDefault="004121E8">
      <w:pPr>
        <w:rPr>
          <w:rFonts w:cs="David"/>
          <w:sz w:val="24"/>
          <w:rtl/>
        </w:rPr>
      </w:pPr>
      <w:r>
        <w:rPr>
          <w:rFonts w:cs="David"/>
          <w:sz w:val="24"/>
          <w:rtl/>
        </w:rPr>
        <w:tab/>
        <w:t xml:space="preserve">יש גרסה כזאת. יש גרסה שאומרת שאין בכלל מידע חיובי. </w:t>
      </w:r>
    </w:p>
    <w:p w:rsidR="00000000" w:rsidRDefault="004121E8">
      <w:pPr>
        <w:jc w:val="both"/>
        <w:rPr>
          <w:rFonts w:cs="David"/>
          <w:sz w:val="24"/>
          <w:rtl/>
        </w:rPr>
      </w:pPr>
    </w:p>
    <w:p w:rsidR="00000000" w:rsidRDefault="004121E8">
      <w:pPr>
        <w:pStyle w:val="aa"/>
        <w:rPr>
          <w:rFonts w:cs="David"/>
          <w:sz w:val="24"/>
          <w:rtl/>
        </w:rPr>
      </w:pPr>
      <w:r>
        <w:rPr>
          <w:rFonts w:cs="David"/>
          <w:sz w:val="24"/>
          <w:u w:val="single"/>
          <w:rtl/>
        </w:rPr>
        <w:t>אתי בנדלר:</w:t>
      </w:r>
    </w:p>
    <w:p w:rsidR="00000000" w:rsidRDefault="004121E8">
      <w:pPr>
        <w:pStyle w:val="aa"/>
        <w:rPr>
          <w:rFonts w:cs="David"/>
          <w:sz w:val="24"/>
          <w:rtl/>
        </w:rPr>
      </w:pPr>
    </w:p>
    <w:p w:rsidR="00000000" w:rsidRDefault="004121E8">
      <w:pPr>
        <w:jc w:val="both"/>
        <w:rPr>
          <w:rFonts w:cs="David"/>
          <w:sz w:val="24"/>
          <w:rtl/>
        </w:rPr>
      </w:pPr>
      <w:r>
        <w:rPr>
          <w:rFonts w:cs="David"/>
          <w:sz w:val="24"/>
          <w:rtl/>
        </w:rPr>
        <w:tab/>
        <w:t>היא לא מופ</w:t>
      </w:r>
      <w:r>
        <w:rPr>
          <w:rFonts w:cs="David"/>
          <w:sz w:val="24"/>
          <w:rtl/>
        </w:rPr>
        <w:t xml:space="preserve">יעה כאן בין הגרסאות. </w:t>
      </w:r>
    </w:p>
    <w:p w:rsidR="00000000" w:rsidRDefault="004121E8">
      <w:pPr>
        <w:jc w:val="both"/>
        <w:rPr>
          <w:rFonts w:cs="David"/>
          <w:sz w:val="24"/>
          <w:rtl/>
        </w:rPr>
      </w:pPr>
    </w:p>
    <w:p w:rsidR="00000000" w:rsidRDefault="004121E8">
      <w:pPr>
        <w:pStyle w:val="aa"/>
        <w:rPr>
          <w:rFonts w:cs="David"/>
          <w:sz w:val="24"/>
          <w:rtl/>
        </w:rPr>
      </w:pPr>
      <w:r>
        <w:rPr>
          <w:rFonts w:cs="David"/>
          <w:sz w:val="24"/>
          <w:u w:val="single"/>
          <w:rtl/>
        </w:rPr>
        <w:t>היו"ר אברהם פורז:</w:t>
      </w:r>
    </w:p>
    <w:p w:rsidR="00000000" w:rsidRDefault="004121E8">
      <w:pPr>
        <w:pStyle w:val="aa"/>
        <w:rPr>
          <w:rFonts w:cs="David"/>
          <w:sz w:val="24"/>
          <w:rtl/>
        </w:rPr>
      </w:pPr>
    </w:p>
    <w:p w:rsidR="00000000" w:rsidRDefault="004121E8">
      <w:pPr>
        <w:rPr>
          <w:rFonts w:cs="David"/>
          <w:sz w:val="24"/>
          <w:rtl/>
        </w:rPr>
      </w:pPr>
      <w:r>
        <w:rPr>
          <w:rFonts w:cs="David"/>
          <w:sz w:val="24"/>
          <w:rtl/>
        </w:rPr>
        <w:tab/>
        <w:t>האם אתה מתכוון לכך שאין בכלל למסור מידע חיובי, גם לא בהסכמתו של אדם?</w:t>
      </w:r>
    </w:p>
    <w:p w:rsidR="00000000" w:rsidRDefault="004121E8">
      <w:pPr>
        <w:jc w:val="both"/>
        <w:rPr>
          <w:rFonts w:cs="David"/>
          <w:sz w:val="24"/>
          <w:rtl/>
        </w:rPr>
      </w:pPr>
    </w:p>
    <w:p w:rsidR="00000000" w:rsidRDefault="004121E8">
      <w:pPr>
        <w:rPr>
          <w:rFonts w:cs="David"/>
          <w:sz w:val="24"/>
          <w:u w:val="single"/>
          <w:rtl/>
        </w:rPr>
      </w:pPr>
      <w:r>
        <w:rPr>
          <w:rFonts w:cs="David"/>
          <w:sz w:val="24"/>
          <w:u w:val="single"/>
          <w:rtl/>
        </w:rPr>
        <w:br w:type="page"/>
        <w:t>אופיר פינס-פז:</w:t>
      </w:r>
    </w:p>
    <w:p w:rsidR="00000000" w:rsidRDefault="004121E8">
      <w:pPr>
        <w:rPr>
          <w:rFonts w:cs="David"/>
          <w:sz w:val="24"/>
          <w:u w:val="single"/>
          <w:rtl/>
        </w:rPr>
      </w:pPr>
    </w:p>
    <w:p w:rsidR="00000000" w:rsidRDefault="004121E8">
      <w:pPr>
        <w:jc w:val="both"/>
        <w:rPr>
          <w:rFonts w:cs="David"/>
          <w:sz w:val="24"/>
          <w:rtl/>
        </w:rPr>
      </w:pPr>
      <w:r>
        <w:rPr>
          <w:rFonts w:cs="David"/>
          <w:sz w:val="24"/>
          <w:rtl/>
        </w:rPr>
        <w:tab/>
        <w:t>אני מתכוון לכך שאי אפשר יהיה למסור מידע חיובי בשום וריאציה כרגע בחוק, אלא רק למסור נתונים שליליים.</w:t>
      </w:r>
    </w:p>
    <w:p w:rsidR="00000000" w:rsidRDefault="004121E8">
      <w:pPr>
        <w:jc w:val="both"/>
        <w:rPr>
          <w:rFonts w:cs="David"/>
          <w:sz w:val="24"/>
          <w:rtl/>
        </w:rPr>
      </w:pPr>
    </w:p>
    <w:p w:rsidR="00000000" w:rsidRDefault="004121E8">
      <w:pPr>
        <w:pStyle w:val="aa"/>
        <w:rPr>
          <w:rFonts w:cs="David"/>
          <w:sz w:val="24"/>
          <w:rtl/>
        </w:rPr>
      </w:pPr>
      <w:r>
        <w:rPr>
          <w:rFonts w:cs="David"/>
          <w:sz w:val="24"/>
          <w:u w:val="single"/>
          <w:rtl/>
        </w:rPr>
        <w:t>היו"ר אברהם פורז:</w:t>
      </w:r>
    </w:p>
    <w:p w:rsidR="00000000" w:rsidRDefault="004121E8">
      <w:pPr>
        <w:pStyle w:val="aa"/>
        <w:rPr>
          <w:rFonts w:cs="David"/>
          <w:sz w:val="24"/>
          <w:rtl/>
        </w:rPr>
      </w:pPr>
    </w:p>
    <w:p w:rsidR="00000000" w:rsidRDefault="004121E8">
      <w:pPr>
        <w:jc w:val="both"/>
        <w:rPr>
          <w:rFonts w:cs="David"/>
          <w:sz w:val="24"/>
          <w:rtl/>
        </w:rPr>
      </w:pPr>
      <w:r>
        <w:rPr>
          <w:rFonts w:cs="David"/>
          <w:sz w:val="24"/>
          <w:rtl/>
        </w:rPr>
        <w:tab/>
        <w:t>זה דב</w:t>
      </w:r>
      <w:r>
        <w:rPr>
          <w:rFonts w:cs="David"/>
          <w:sz w:val="24"/>
          <w:rtl/>
        </w:rPr>
        <w:t xml:space="preserve">ר חדש לגמרי, כי עד לרגע זה אף אחד לא טען, שאם אדם בהסכמתו רוצה שיאספו עליו מידע, צריך לאסור את זה עליו. זכותך להציע שגם אם אדם הסכים שיאספו עליו מידע חיובי, אף פעם לא יוכלו לאסוף עליו מידע. זה שינוי של המצב הקיים. </w:t>
      </w:r>
    </w:p>
    <w:p w:rsidR="00000000" w:rsidRDefault="004121E8">
      <w:pPr>
        <w:jc w:val="both"/>
        <w:rPr>
          <w:rFonts w:cs="David"/>
          <w:sz w:val="24"/>
          <w:rtl/>
        </w:rPr>
      </w:pPr>
    </w:p>
    <w:p w:rsidR="00000000" w:rsidRDefault="004121E8">
      <w:pPr>
        <w:rPr>
          <w:rFonts w:cs="David"/>
          <w:sz w:val="24"/>
          <w:u w:val="single"/>
          <w:rtl/>
        </w:rPr>
      </w:pPr>
      <w:r>
        <w:rPr>
          <w:rFonts w:cs="David"/>
          <w:sz w:val="24"/>
          <w:u w:val="single"/>
          <w:rtl/>
        </w:rPr>
        <w:t>אופיר פינס-פז:</w:t>
      </w:r>
    </w:p>
    <w:p w:rsidR="00000000" w:rsidRDefault="004121E8">
      <w:pPr>
        <w:rPr>
          <w:rFonts w:cs="David"/>
          <w:sz w:val="24"/>
          <w:u w:val="single"/>
          <w:rtl/>
        </w:rPr>
      </w:pPr>
    </w:p>
    <w:p w:rsidR="00000000" w:rsidRDefault="004121E8">
      <w:pPr>
        <w:jc w:val="both"/>
        <w:rPr>
          <w:rFonts w:cs="David"/>
          <w:sz w:val="24"/>
          <w:rtl/>
        </w:rPr>
      </w:pPr>
      <w:r>
        <w:rPr>
          <w:rFonts w:cs="David"/>
          <w:sz w:val="24"/>
          <w:rtl/>
        </w:rPr>
        <w:tab/>
        <w:t>אני אסביר לכם את הסיבה.</w:t>
      </w:r>
      <w:r>
        <w:rPr>
          <w:rFonts w:cs="David"/>
          <w:sz w:val="24"/>
          <w:rtl/>
        </w:rPr>
        <w:t xml:space="preserve"> במשך שעתיים התקיים דיון על הנושא הזה בוועדת החוקה, חוק ומשפט. התברר שאין בעיה לגבי מי שמסר את הסכמתו לאיסוף מידע חיובי, אבל יש בעיה לגבי מי שלא מסר את הסכמתו, כי הוא בחזקת חשוד. </w:t>
      </w:r>
    </w:p>
    <w:p w:rsidR="00000000" w:rsidRDefault="004121E8">
      <w:pPr>
        <w:jc w:val="both"/>
        <w:rPr>
          <w:rFonts w:cs="David"/>
          <w:sz w:val="24"/>
          <w:rtl/>
        </w:rPr>
      </w:pPr>
    </w:p>
    <w:p w:rsidR="00000000" w:rsidRDefault="004121E8">
      <w:pPr>
        <w:jc w:val="both"/>
        <w:rPr>
          <w:rFonts w:cs="David"/>
          <w:sz w:val="24"/>
          <w:rtl/>
        </w:rPr>
      </w:pPr>
      <w:r>
        <w:rPr>
          <w:rFonts w:cs="David"/>
          <w:sz w:val="24"/>
          <w:rtl/>
        </w:rPr>
        <w:tab/>
        <w:t>זאת פגיעה קשה מאד גם בפרטיות וגם בזכויותיו של אדם, כי יש אדם שהסכים שיימסר</w:t>
      </w:r>
      <w:r>
        <w:rPr>
          <w:rFonts w:cs="David"/>
          <w:sz w:val="24"/>
          <w:rtl/>
        </w:rPr>
        <w:t xml:space="preserve">ו עליו נתונים חיוביים, ולעומת זאת אני, לדוגמה, לא הסכמתי שימסרו עליי נתונים חיוביים, בגלל שאני לא רוצה שיימסרו נתונים שלי, ולכן אני בחזקת חשוד בעיני כל גורם שעוסק בעניין הזה. </w:t>
      </w:r>
    </w:p>
    <w:p w:rsidR="00000000" w:rsidRDefault="004121E8">
      <w:pPr>
        <w:jc w:val="both"/>
        <w:rPr>
          <w:rFonts w:cs="David"/>
          <w:sz w:val="24"/>
          <w:rtl/>
        </w:rPr>
      </w:pPr>
    </w:p>
    <w:p w:rsidR="00000000" w:rsidRDefault="004121E8">
      <w:pPr>
        <w:rPr>
          <w:rFonts w:cs="David"/>
          <w:sz w:val="24"/>
          <w:rtl/>
        </w:rPr>
      </w:pPr>
      <w:r>
        <w:rPr>
          <w:rFonts w:cs="David"/>
          <w:sz w:val="24"/>
          <w:u w:val="single"/>
          <w:rtl/>
        </w:rPr>
        <w:t>יאיר פרץ:</w:t>
      </w:r>
    </w:p>
    <w:p w:rsidR="00000000" w:rsidRDefault="004121E8">
      <w:pPr>
        <w:rPr>
          <w:rFonts w:cs="David"/>
          <w:sz w:val="24"/>
          <w:rtl/>
        </w:rPr>
      </w:pPr>
    </w:p>
    <w:p w:rsidR="00000000" w:rsidRDefault="004121E8">
      <w:pPr>
        <w:jc w:val="both"/>
        <w:rPr>
          <w:rFonts w:cs="David"/>
          <w:sz w:val="24"/>
          <w:rtl/>
        </w:rPr>
      </w:pPr>
      <w:r>
        <w:rPr>
          <w:rFonts w:cs="David"/>
          <w:sz w:val="24"/>
          <w:rtl/>
        </w:rPr>
        <w:tab/>
        <w:t xml:space="preserve"> לצורך מה נחוצה מסירת המידע? אם אתה לא רוצה לבקש אשראי בבנק, לא יאס</w:t>
      </w:r>
      <w:r>
        <w:rPr>
          <w:rFonts w:cs="David"/>
          <w:sz w:val="24"/>
          <w:rtl/>
        </w:rPr>
        <w:t xml:space="preserve">פו עליך מידע. מסירת המידע נועדה לדבר אחד, כדי לאפשר לך לקבל אשראי. </w:t>
      </w:r>
    </w:p>
    <w:p w:rsidR="00000000" w:rsidRDefault="004121E8">
      <w:pPr>
        <w:jc w:val="both"/>
        <w:rPr>
          <w:rFonts w:cs="David"/>
          <w:sz w:val="24"/>
          <w:rtl/>
        </w:rPr>
      </w:pPr>
    </w:p>
    <w:p w:rsidR="00000000" w:rsidRDefault="004121E8">
      <w:pPr>
        <w:pStyle w:val="aa"/>
        <w:rPr>
          <w:rFonts w:cs="David"/>
          <w:sz w:val="24"/>
          <w:rtl/>
        </w:rPr>
      </w:pPr>
      <w:r>
        <w:rPr>
          <w:rFonts w:cs="David"/>
          <w:sz w:val="24"/>
          <w:u w:val="single"/>
          <w:rtl/>
        </w:rPr>
        <w:t>היו"ר אברהם פורז:</w:t>
      </w:r>
    </w:p>
    <w:p w:rsidR="00000000" w:rsidRDefault="004121E8">
      <w:pPr>
        <w:pStyle w:val="aa"/>
        <w:rPr>
          <w:rFonts w:cs="David"/>
          <w:sz w:val="24"/>
          <w:rtl/>
        </w:rPr>
      </w:pPr>
    </w:p>
    <w:p w:rsidR="00000000" w:rsidRDefault="004121E8">
      <w:pPr>
        <w:jc w:val="both"/>
        <w:rPr>
          <w:rFonts w:cs="David"/>
          <w:sz w:val="24"/>
          <w:rtl/>
        </w:rPr>
      </w:pPr>
      <w:r>
        <w:rPr>
          <w:rFonts w:cs="David"/>
          <w:sz w:val="24"/>
          <w:rtl/>
        </w:rPr>
        <w:tab/>
        <w:t xml:space="preserve">אם אתה לא רוצה לקבל אשראי בבנק, לא תהיה חשוד בעיני אף אחד. </w:t>
      </w:r>
    </w:p>
    <w:p w:rsidR="00000000" w:rsidRDefault="004121E8">
      <w:pPr>
        <w:pStyle w:val="aa"/>
        <w:rPr>
          <w:rFonts w:cs="David"/>
          <w:sz w:val="24"/>
          <w:rtl/>
        </w:rPr>
      </w:pPr>
    </w:p>
    <w:p w:rsidR="00000000" w:rsidRDefault="004121E8">
      <w:pPr>
        <w:jc w:val="both"/>
        <w:rPr>
          <w:rFonts w:cs="David"/>
          <w:sz w:val="24"/>
          <w:rtl/>
        </w:rPr>
      </w:pPr>
      <w:r>
        <w:rPr>
          <w:rFonts w:cs="David"/>
          <w:sz w:val="24"/>
          <w:u w:val="single"/>
          <w:rtl/>
        </w:rPr>
        <w:t>זאב בוים:</w:t>
      </w:r>
    </w:p>
    <w:p w:rsidR="00000000" w:rsidRDefault="004121E8">
      <w:pPr>
        <w:jc w:val="both"/>
        <w:rPr>
          <w:rFonts w:cs="David"/>
          <w:sz w:val="24"/>
          <w:rtl/>
        </w:rPr>
      </w:pPr>
    </w:p>
    <w:p w:rsidR="00000000" w:rsidRDefault="004121E8">
      <w:pPr>
        <w:pStyle w:val="aa"/>
        <w:rPr>
          <w:rFonts w:cs="David"/>
          <w:sz w:val="24"/>
          <w:rtl/>
        </w:rPr>
      </w:pPr>
      <w:r>
        <w:rPr>
          <w:rFonts w:cs="David"/>
          <w:sz w:val="24"/>
          <w:rtl/>
        </w:rPr>
        <w:tab/>
        <w:t xml:space="preserve"> חבר-הכנסת פרץ צודק. </w:t>
      </w:r>
    </w:p>
    <w:p w:rsidR="00000000" w:rsidRDefault="004121E8">
      <w:pPr>
        <w:pStyle w:val="aa"/>
        <w:rPr>
          <w:rFonts w:cs="David"/>
          <w:sz w:val="24"/>
          <w:rtl/>
        </w:rPr>
      </w:pPr>
    </w:p>
    <w:p w:rsidR="00000000" w:rsidRDefault="004121E8">
      <w:pPr>
        <w:rPr>
          <w:rFonts w:cs="David"/>
          <w:sz w:val="24"/>
          <w:u w:val="single"/>
          <w:rtl/>
        </w:rPr>
      </w:pPr>
      <w:r>
        <w:rPr>
          <w:rFonts w:cs="David"/>
          <w:sz w:val="24"/>
          <w:u w:val="single"/>
          <w:rtl/>
        </w:rPr>
        <w:t>מרינה סולודקין:</w:t>
      </w:r>
    </w:p>
    <w:p w:rsidR="00000000" w:rsidRDefault="004121E8">
      <w:pPr>
        <w:rPr>
          <w:rFonts w:cs="David"/>
          <w:sz w:val="24"/>
          <w:u w:val="single"/>
          <w:rtl/>
        </w:rPr>
      </w:pPr>
    </w:p>
    <w:p w:rsidR="00000000" w:rsidRDefault="004121E8">
      <w:pPr>
        <w:pStyle w:val="aa"/>
        <w:rPr>
          <w:rFonts w:cs="David"/>
          <w:sz w:val="24"/>
          <w:rtl/>
        </w:rPr>
      </w:pPr>
      <w:r>
        <w:rPr>
          <w:rFonts w:cs="David"/>
          <w:sz w:val="24"/>
          <w:rtl/>
        </w:rPr>
        <w:tab/>
        <w:t xml:space="preserve"> ואני תומכת בקו של חבר-הכנסת פינס-פז. </w:t>
      </w:r>
    </w:p>
    <w:p w:rsidR="00000000" w:rsidRDefault="004121E8">
      <w:pPr>
        <w:pStyle w:val="aa"/>
        <w:rPr>
          <w:rFonts w:cs="David"/>
          <w:sz w:val="24"/>
          <w:rtl/>
        </w:rPr>
      </w:pPr>
    </w:p>
    <w:p w:rsidR="00000000" w:rsidRDefault="004121E8">
      <w:pPr>
        <w:rPr>
          <w:rFonts w:cs="David"/>
          <w:sz w:val="24"/>
          <w:u w:val="single"/>
          <w:rtl/>
        </w:rPr>
      </w:pPr>
      <w:r>
        <w:rPr>
          <w:rFonts w:cs="David"/>
          <w:sz w:val="24"/>
          <w:u w:val="single"/>
          <w:rtl/>
        </w:rPr>
        <w:t>אברהם הירשזון</w:t>
      </w:r>
      <w:r>
        <w:rPr>
          <w:rFonts w:cs="David"/>
          <w:sz w:val="24"/>
          <w:u w:val="single"/>
          <w:rtl/>
        </w:rPr>
        <w:t>:</w:t>
      </w:r>
    </w:p>
    <w:p w:rsidR="00000000" w:rsidRDefault="004121E8">
      <w:pPr>
        <w:rPr>
          <w:rFonts w:cs="David"/>
          <w:sz w:val="24"/>
          <w:u w:val="single"/>
          <w:rtl/>
        </w:rPr>
      </w:pPr>
    </w:p>
    <w:p w:rsidR="00000000" w:rsidRDefault="004121E8">
      <w:pPr>
        <w:pStyle w:val="aa"/>
        <w:rPr>
          <w:rFonts w:cs="David"/>
          <w:sz w:val="24"/>
          <w:rtl/>
        </w:rPr>
      </w:pPr>
      <w:r>
        <w:rPr>
          <w:rFonts w:cs="David"/>
          <w:sz w:val="24"/>
          <w:rtl/>
        </w:rPr>
        <w:tab/>
        <w:t xml:space="preserve">אדוני היושב-ראש, אי אפשר לומר שאין אחיזה במציאות לדברים שאומר חבר-הכנסת אופיר פינס-פז. אתה יכול לומר שאתה מתנגד לגרסה הקיצונית שלו, אבל לומר שאדם לא יהיה גם נתון ללחצים לפעמים, שאפילו ייאלצו אותו למסור את הסכמתו לאיסוף מידע? </w:t>
      </w:r>
    </w:p>
    <w:p w:rsidR="00000000" w:rsidRDefault="004121E8">
      <w:pPr>
        <w:pStyle w:val="aa"/>
        <w:rPr>
          <w:rFonts w:cs="David"/>
          <w:sz w:val="24"/>
          <w:rtl/>
        </w:rPr>
      </w:pPr>
    </w:p>
    <w:p w:rsidR="00000000" w:rsidRDefault="004121E8">
      <w:pPr>
        <w:pStyle w:val="aa"/>
        <w:rPr>
          <w:rFonts w:cs="David"/>
          <w:sz w:val="24"/>
          <w:rtl/>
        </w:rPr>
      </w:pPr>
      <w:r>
        <w:rPr>
          <w:rFonts w:cs="David"/>
          <w:sz w:val="24"/>
          <w:u w:val="single"/>
          <w:rtl/>
        </w:rPr>
        <w:t>היו"ר אברהם פורז:</w:t>
      </w:r>
    </w:p>
    <w:p w:rsidR="00000000" w:rsidRDefault="004121E8">
      <w:pPr>
        <w:pStyle w:val="aa"/>
        <w:rPr>
          <w:rFonts w:cs="David"/>
          <w:sz w:val="24"/>
          <w:rtl/>
        </w:rPr>
      </w:pPr>
    </w:p>
    <w:p w:rsidR="00000000" w:rsidRDefault="004121E8">
      <w:pPr>
        <w:pStyle w:val="aa"/>
        <w:rPr>
          <w:rFonts w:cs="David"/>
          <w:sz w:val="24"/>
          <w:rtl/>
        </w:rPr>
      </w:pPr>
      <w:r>
        <w:rPr>
          <w:rFonts w:cs="David"/>
          <w:sz w:val="24"/>
          <w:rtl/>
        </w:rPr>
        <w:tab/>
        <w:t>אבל ה</w:t>
      </w:r>
      <w:r>
        <w:rPr>
          <w:rFonts w:cs="David"/>
          <w:sz w:val="24"/>
          <w:rtl/>
        </w:rPr>
        <w:t>וא רוצה אשראי. חבר-הכנסת הירשזון, עזוב את החוק הזה. אם היום אני פותח בבנק הפועלים חשבון חדש ומבקש אשראי, פקידי הבנק ישאלו אותי האם הייתי לקוח בבנק כלשהו לפני כן. אם אומר, שעבדתי קודם עם בנק לאומי, ובגלל הריבית הרצחנית, החלטתי לעבור לבנק הפועלים, ישאלו אותי</w:t>
      </w:r>
      <w:r>
        <w:rPr>
          <w:rFonts w:cs="David"/>
          <w:sz w:val="24"/>
          <w:rtl/>
        </w:rPr>
        <w:t xml:space="preserve"> פקידי בנק הפועלים, האם אני מוכן לאפשר להם לבדוק מה היה מצבי בבנק לאומי, ויחתימו אותי על הסכמה. זה המצב היום, ואתם רוצים לשנות את המצב הזה.</w:t>
      </w:r>
    </w:p>
    <w:p w:rsidR="00000000" w:rsidRDefault="004121E8">
      <w:pPr>
        <w:pStyle w:val="aa"/>
        <w:rPr>
          <w:rFonts w:cs="David"/>
          <w:sz w:val="24"/>
          <w:rtl/>
        </w:rPr>
      </w:pPr>
    </w:p>
    <w:p w:rsidR="00000000" w:rsidRDefault="004121E8">
      <w:pPr>
        <w:rPr>
          <w:rFonts w:cs="David"/>
          <w:sz w:val="24"/>
          <w:u w:val="single"/>
          <w:rtl/>
        </w:rPr>
      </w:pPr>
      <w:r>
        <w:rPr>
          <w:rFonts w:cs="David"/>
          <w:sz w:val="24"/>
          <w:u w:val="single"/>
          <w:rtl/>
        </w:rPr>
        <w:br w:type="page"/>
        <w:t>אברהם הירשזון:</w:t>
      </w:r>
    </w:p>
    <w:p w:rsidR="00000000" w:rsidRDefault="004121E8">
      <w:pPr>
        <w:rPr>
          <w:rFonts w:cs="David"/>
          <w:sz w:val="24"/>
          <w:u w:val="single"/>
          <w:rtl/>
        </w:rPr>
      </w:pPr>
    </w:p>
    <w:p w:rsidR="00000000" w:rsidRDefault="004121E8">
      <w:pPr>
        <w:pStyle w:val="aa"/>
        <w:rPr>
          <w:rFonts w:cs="David"/>
          <w:sz w:val="24"/>
          <w:rtl/>
        </w:rPr>
      </w:pPr>
      <w:r>
        <w:rPr>
          <w:rFonts w:cs="David"/>
          <w:sz w:val="24"/>
          <w:rtl/>
        </w:rPr>
        <w:tab/>
        <w:t xml:space="preserve">חבר-הכנסת פורז, אני בפירוש אמרתי שאני לא תומך בהצעה הזאת, אבל אי אפשר לומר שהיא משוללת הגיון. </w:t>
      </w:r>
    </w:p>
    <w:p w:rsidR="00000000" w:rsidRDefault="004121E8">
      <w:pPr>
        <w:pStyle w:val="aa"/>
        <w:rPr>
          <w:rFonts w:cs="David"/>
          <w:sz w:val="24"/>
          <w:rtl/>
        </w:rPr>
      </w:pPr>
    </w:p>
    <w:p w:rsidR="00000000" w:rsidRDefault="004121E8">
      <w:pPr>
        <w:pStyle w:val="aa"/>
        <w:rPr>
          <w:rFonts w:cs="David"/>
          <w:sz w:val="24"/>
          <w:rtl/>
        </w:rPr>
      </w:pPr>
      <w:r>
        <w:rPr>
          <w:rFonts w:cs="David"/>
          <w:sz w:val="24"/>
          <w:u w:val="single"/>
          <w:rtl/>
        </w:rPr>
        <w:t>ה</w:t>
      </w:r>
      <w:r>
        <w:rPr>
          <w:rFonts w:cs="David"/>
          <w:sz w:val="24"/>
          <w:u w:val="single"/>
          <w:rtl/>
        </w:rPr>
        <w:t>יו"ר אברהם פורז:</w:t>
      </w:r>
    </w:p>
    <w:p w:rsidR="00000000" w:rsidRDefault="004121E8">
      <w:pPr>
        <w:pStyle w:val="aa"/>
        <w:rPr>
          <w:rFonts w:cs="David"/>
          <w:sz w:val="24"/>
          <w:rtl/>
        </w:rPr>
      </w:pPr>
    </w:p>
    <w:p w:rsidR="00000000" w:rsidRDefault="004121E8">
      <w:pPr>
        <w:pStyle w:val="aa"/>
        <w:rPr>
          <w:rFonts w:cs="David"/>
          <w:sz w:val="24"/>
          <w:rtl/>
        </w:rPr>
      </w:pPr>
      <w:r>
        <w:rPr>
          <w:rFonts w:cs="David"/>
          <w:sz w:val="24"/>
          <w:rtl/>
        </w:rPr>
        <w:tab/>
        <w:t xml:space="preserve">זכותו של חבר-הכנסת פינס להציע לשנות את המצב המשפטי הנוכחי, ולומר שלאדם אסור להסכים שיאספו עליו מידע, גם אם הוא רוצה שיאספו עליו מידע. </w:t>
      </w:r>
    </w:p>
    <w:p w:rsidR="00000000" w:rsidRDefault="004121E8">
      <w:pPr>
        <w:pStyle w:val="aa"/>
        <w:rPr>
          <w:rFonts w:cs="David"/>
          <w:sz w:val="24"/>
          <w:rtl/>
        </w:rPr>
      </w:pPr>
    </w:p>
    <w:p w:rsidR="00000000" w:rsidRDefault="004121E8">
      <w:pPr>
        <w:rPr>
          <w:rFonts w:cs="David"/>
          <w:sz w:val="24"/>
          <w:u w:val="single"/>
          <w:rtl/>
        </w:rPr>
      </w:pPr>
      <w:r>
        <w:rPr>
          <w:rFonts w:cs="David"/>
          <w:sz w:val="24"/>
          <w:u w:val="single"/>
          <w:rtl/>
        </w:rPr>
        <w:t>אופיר פינס-פז:</w:t>
      </w:r>
    </w:p>
    <w:p w:rsidR="00000000" w:rsidRDefault="004121E8">
      <w:pPr>
        <w:rPr>
          <w:rFonts w:cs="David"/>
          <w:sz w:val="24"/>
          <w:u w:val="single"/>
          <w:rtl/>
        </w:rPr>
      </w:pPr>
    </w:p>
    <w:p w:rsidR="00000000" w:rsidRDefault="004121E8">
      <w:pPr>
        <w:pStyle w:val="aa"/>
        <w:rPr>
          <w:rFonts w:cs="David"/>
          <w:sz w:val="24"/>
          <w:rtl/>
        </w:rPr>
      </w:pPr>
      <w:r>
        <w:rPr>
          <w:rFonts w:cs="David"/>
          <w:sz w:val="24"/>
          <w:rtl/>
        </w:rPr>
        <w:tab/>
        <w:t>חבר-הכנסת פורז, יש לי אליך בקשה – בתור משפטן, אני מבקש ממך לדייק בהצגת הדברים. אם המ</w:t>
      </w:r>
      <w:r>
        <w:rPr>
          <w:rFonts w:cs="David"/>
          <w:sz w:val="24"/>
          <w:rtl/>
        </w:rPr>
        <w:t xml:space="preserve">צב המשפטי הוא כפי שאתה מציין, לא צריך את החוק. למה אתה מחוקק אותו? משום שאני אומר לך שהמצב המשפטי הוא לא כפי שאתה מציג אותו. </w:t>
      </w:r>
    </w:p>
    <w:p w:rsidR="00000000" w:rsidRDefault="004121E8">
      <w:pPr>
        <w:pStyle w:val="aa"/>
        <w:rPr>
          <w:rFonts w:cs="David"/>
          <w:sz w:val="24"/>
          <w:rtl/>
        </w:rPr>
      </w:pPr>
    </w:p>
    <w:p w:rsidR="00000000" w:rsidRDefault="004121E8">
      <w:pPr>
        <w:pStyle w:val="aa"/>
        <w:rPr>
          <w:rFonts w:cs="David"/>
          <w:sz w:val="24"/>
          <w:rtl/>
        </w:rPr>
      </w:pPr>
      <w:r>
        <w:rPr>
          <w:rFonts w:cs="David"/>
          <w:sz w:val="24"/>
          <w:u w:val="single"/>
          <w:rtl/>
        </w:rPr>
        <w:t>היו"ר אברהם פורז:</w:t>
      </w:r>
    </w:p>
    <w:p w:rsidR="00000000" w:rsidRDefault="004121E8">
      <w:pPr>
        <w:pStyle w:val="aa"/>
        <w:rPr>
          <w:rFonts w:cs="David"/>
          <w:sz w:val="24"/>
          <w:rtl/>
        </w:rPr>
      </w:pPr>
    </w:p>
    <w:p w:rsidR="00000000" w:rsidRDefault="004121E8">
      <w:pPr>
        <w:pStyle w:val="aa"/>
        <w:rPr>
          <w:rFonts w:cs="David"/>
          <w:sz w:val="24"/>
          <w:rtl/>
        </w:rPr>
      </w:pPr>
      <w:r>
        <w:rPr>
          <w:rFonts w:cs="David"/>
          <w:sz w:val="24"/>
          <w:rtl/>
        </w:rPr>
        <w:tab/>
        <w:t xml:space="preserve">בגלל המידע השלילי. </w:t>
      </w:r>
    </w:p>
    <w:p w:rsidR="00000000" w:rsidRDefault="004121E8">
      <w:pPr>
        <w:pStyle w:val="aa"/>
        <w:rPr>
          <w:rFonts w:cs="David"/>
          <w:sz w:val="24"/>
          <w:rtl/>
        </w:rPr>
      </w:pPr>
    </w:p>
    <w:p w:rsidR="00000000" w:rsidRDefault="004121E8">
      <w:pPr>
        <w:rPr>
          <w:rFonts w:cs="David"/>
          <w:sz w:val="24"/>
          <w:u w:val="single"/>
          <w:rtl/>
        </w:rPr>
      </w:pPr>
      <w:r>
        <w:rPr>
          <w:rFonts w:cs="David"/>
          <w:sz w:val="24"/>
          <w:u w:val="single"/>
          <w:rtl/>
        </w:rPr>
        <w:t>אופיר פינס-פז:</w:t>
      </w:r>
    </w:p>
    <w:p w:rsidR="00000000" w:rsidRDefault="004121E8">
      <w:pPr>
        <w:rPr>
          <w:rFonts w:cs="David"/>
          <w:sz w:val="24"/>
          <w:u w:val="single"/>
          <w:rtl/>
        </w:rPr>
      </w:pPr>
    </w:p>
    <w:p w:rsidR="00000000" w:rsidRDefault="004121E8">
      <w:pPr>
        <w:pStyle w:val="aa"/>
        <w:rPr>
          <w:rFonts w:cs="David"/>
          <w:sz w:val="24"/>
          <w:rtl/>
        </w:rPr>
      </w:pPr>
      <w:r>
        <w:rPr>
          <w:rFonts w:cs="David"/>
          <w:sz w:val="24"/>
          <w:rtl/>
        </w:rPr>
        <w:tab/>
        <w:t xml:space="preserve"> אני מציע שבלי חלוקת ציונים לאף אחד מאתנו, נציג את ההצעות כפי שהן. אני </w:t>
      </w:r>
      <w:r>
        <w:rPr>
          <w:rFonts w:cs="David"/>
          <w:sz w:val="24"/>
          <w:rtl/>
        </w:rPr>
        <w:t xml:space="preserve">מציע שתהיה חובת מסירת מידע שלילי בלבד, לא מידע חיובי. אם עוד שנתיים או שלוש שנים ירצו לשנות את המצב, אני לא אתנגד. </w:t>
      </w:r>
    </w:p>
    <w:p w:rsidR="00000000" w:rsidRDefault="004121E8">
      <w:pPr>
        <w:pStyle w:val="aa"/>
        <w:rPr>
          <w:rFonts w:cs="David"/>
          <w:sz w:val="24"/>
          <w:rtl/>
        </w:rPr>
      </w:pPr>
    </w:p>
    <w:p w:rsidR="00000000" w:rsidRDefault="004121E8">
      <w:pPr>
        <w:pStyle w:val="aa"/>
        <w:rPr>
          <w:rFonts w:cs="David"/>
          <w:sz w:val="24"/>
          <w:rtl/>
        </w:rPr>
      </w:pPr>
      <w:r>
        <w:rPr>
          <w:rFonts w:cs="David"/>
          <w:sz w:val="24"/>
          <w:u w:val="single"/>
          <w:rtl/>
        </w:rPr>
        <w:t>היו"ר אברהם פורז:</w:t>
      </w:r>
    </w:p>
    <w:p w:rsidR="00000000" w:rsidRDefault="004121E8">
      <w:pPr>
        <w:pStyle w:val="aa"/>
        <w:rPr>
          <w:rFonts w:cs="David"/>
          <w:sz w:val="24"/>
          <w:rtl/>
        </w:rPr>
      </w:pPr>
    </w:p>
    <w:p w:rsidR="00000000" w:rsidRDefault="004121E8">
      <w:pPr>
        <w:pStyle w:val="aa"/>
        <w:rPr>
          <w:rFonts w:cs="David"/>
          <w:sz w:val="24"/>
          <w:rtl/>
        </w:rPr>
      </w:pPr>
      <w:r>
        <w:rPr>
          <w:rFonts w:cs="David"/>
          <w:sz w:val="24"/>
          <w:rtl/>
        </w:rPr>
        <w:tab/>
        <w:t xml:space="preserve">אתה אומר שאין אפשרות למסור מידע חיובי, גם לא בהסכמה. </w:t>
      </w:r>
    </w:p>
    <w:p w:rsidR="00000000" w:rsidRDefault="004121E8">
      <w:pPr>
        <w:pStyle w:val="aa"/>
        <w:rPr>
          <w:rFonts w:cs="David"/>
          <w:sz w:val="24"/>
          <w:rtl/>
        </w:rPr>
      </w:pPr>
    </w:p>
    <w:p w:rsidR="00000000" w:rsidRDefault="004121E8">
      <w:pPr>
        <w:rPr>
          <w:rFonts w:cs="David"/>
          <w:sz w:val="24"/>
          <w:u w:val="single"/>
          <w:rtl/>
        </w:rPr>
      </w:pPr>
      <w:r>
        <w:rPr>
          <w:rFonts w:cs="David"/>
          <w:sz w:val="24"/>
          <w:u w:val="single"/>
          <w:rtl/>
        </w:rPr>
        <w:t>אופיר פינס-פז:</w:t>
      </w:r>
    </w:p>
    <w:p w:rsidR="00000000" w:rsidRDefault="004121E8">
      <w:pPr>
        <w:rPr>
          <w:rFonts w:cs="David"/>
          <w:sz w:val="24"/>
          <w:u w:val="single"/>
          <w:rtl/>
        </w:rPr>
      </w:pPr>
    </w:p>
    <w:p w:rsidR="00000000" w:rsidRDefault="004121E8">
      <w:pPr>
        <w:pStyle w:val="aa"/>
        <w:rPr>
          <w:rFonts w:cs="David"/>
          <w:sz w:val="24"/>
          <w:rtl/>
        </w:rPr>
      </w:pPr>
      <w:r>
        <w:rPr>
          <w:rFonts w:cs="David"/>
          <w:sz w:val="24"/>
          <w:rtl/>
        </w:rPr>
        <w:tab/>
        <w:t xml:space="preserve"> גם לא בהסכמה, כי מי שלא מסכים נפגע. </w:t>
      </w:r>
    </w:p>
    <w:p w:rsidR="00000000" w:rsidRDefault="004121E8">
      <w:pPr>
        <w:pStyle w:val="aa"/>
        <w:rPr>
          <w:rFonts w:cs="David"/>
          <w:sz w:val="24"/>
          <w:rtl/>
        </w:rPr>
      </w:pPr>
    </w:p>
    <w:p w:rsidR="00000000" w:rsidRDefault="004121E8">
      <w:pPr>
        <w:jc w:val="both"/>
        <w:rPr>
          <w:rFonts w:cs="David"/>
          <w:sz w:val="24"/>
          <w:rtl/>
        </w:rPr>
      </w:pPr>
      <w:r>
        <w:rPr>
          <w:rFonts w:cs="David"/>
          <w:sz w:val="24"/>
          <w:u w:val="single"/>
          <w:rtl/>
        </w:rPr>
        <w:t>אלי מונט</w:t>
      </w:r>
      <w:r>
        <w:rPr>
          <w:rFonts w:cs="David"/>
          <w:sz w:val="24"/>
          <w:u w:val="single"/>
          <w:rtl/>
        </w:rPr>
        <w:t>ג:</w:t>
      </w:r>
    </w:p>
    <w:p w:rsidR="00000000" w:rsidRDefault="004121E8">
      <w:pPr>
        <w:jc w:val="both"/>
        <w:rPr>
          <w:rFonts w:cs="David"/>
          <w:sz w:val="24"/>
          <w:rtl/>
        </w:rPr>
      </w:pPr>
    </w:p>
    <w:p w:rsidR="00000000" w:rsidRDefault="004121E8">
      <w:pPr>
        <w:pStyle w:val="aa"/>
        <w:rPr>
          <w:rFonts w:cs="David"/>
          <w:sz w:val="24"/>
          <w:rtl/>
        </w:rPr>
      </w:pPr>
      <w:r>
        <w:rPr>
          <w:rFonts w:cs="David"/>
          <w:sz w:val="24"/>
          <w:rtl/>
        </w:rPr>
        <w:tab/>
        <w:t xml:space="preserve"> גם לא בהסכמה למסור אותו לחברות האלה שמוכרות בחוק. לא מדובר על הסכמה שניתנת לבנק לאומי באופן פרטני. </w:t>
      </w:r>
    </w:p>
    <w:p w:rsidR="00000000" w:rsidRDefault="004121E8">
      <w:pPr>
        <w:pStyle w:val="aa"/>
        <w:rPr>
          <w:rFonts w:cs="David"/>
          <w:sz w:val="24"/>
          <w:rtl/>
        </w:rPr>
      </w:pPr>
    </w:p>
    <w:p w:rsidR="00000000" w:rsidRDefault="004121E8">
      <w:pPr>
        <w:pStyle w:val="aa"/>
        <w:rPr>
          <w:rFonts w:cs="David"/>
          <w:sz w:val="24"/>
          <w:rtl/>
        </w:rPr>
      </w:pPr>
      <w:r>
        <w:rPr>
          <w:rFonts w:cs="David"/>
          <w:sz w:val="24"/>
          <w:u w:val="single"/>
          <w:rtl/>
        </w:rPr>
        <w:t>אתי בנדלר:</w:t>
      </w:r>
    </w:p>
    <w:p w:rsidR="00000000" w:rsidRDefault="004121E8">
      <w:pPr>
        <w:pStyle w:val="aa"/>
        <w:rPr>
          <w:rFonts w:cs="David"/>
          <w:sz w:val="24"/>
          <w:rtl/>
        </w:rPr>
      </w:pPr>
    </w:p>
    <w:p w:rsidR="00000000" w:rsidRDefault="004121E8">
      <w:pPr>
        <w:pStyle w:val="aa"/>
        <w:rPr>
          <w:rFonts w:cs="David"/>
          <w:sz w:val="24"/>
          <w:rtl/>
        </w:rPr>
      </w:pPr>
      <w:r>
        <w:rPr>
          <w:rFonts w:cs="David"/>
          <w:sz w:val="24"/>
          <w:rtl/>
        </w:rPr>
        <w:tab/>
        <w:t xml:space="preserve"> אני מבקשת להבהיר את הדברים, כדי לדעת כיצד לנסח אותם בשמו של חבר-הכנסת פינס. האם אתה מציע שאני אכתוב, שהחוק לא יתייחס בכלל לאיסוף מידע ח</w:t>
      </w:r>
      <w:r>
        <w:rPr>
          <w:rFonts w:cs="David"/>
          <w:sz w:val="24"/>
          <w:rtl/>
        </w:rPr>
        <w:t xml:space="preserve">יובי, או שחברה לנתוני אשראי לא תהיה רשאית לאסוף מידע חיובי? אלה שתי אפשרויות ניסוח. </w:t>
      </w:r>
    </w:p>
    <w:p w:rsidR="00000000" w:rsidRDefault="004121E8">
      <w:pPr>
        <w:pStyle w:val="aa"/>
        <w:rPr>
          <w:rFonts w:cs="David"/>
          <w:sz w:val="24"/>
          <w:rtl/>
        </w:rPr>
      </w:pPr>
      <w:r>
        <w:rPr>
          <w:rFonts w:cs="David"/>
          <w:sz w:val="24"/>
          <w:rtl/>
        </w:rPr>
        <w:t xml:space="preserve"> </w:t>
      </w:r>
    </w:p>
    <w:p w:rsidR="00000000" w:rsidRDefault="004121E8">
      <w:pPr>
        <w:rPr>
          <w:rFonts w:cs="David"/>
          <w:sz w:val="24"/>
          <w:u w:val="single"/>
          <w:rtl/>
        </w:rPr>
      </w:pPr>
      <w:r>
        <w:rPr>
          <w:rFonts w:cs="David"/>
          <w:sz w:val="24"/>
          <w:u w:val="single"/>
          <w:rtl/>
        </w:rPr>
        <w:t>אופיר פינס-פז:</w:t>
      </w:r>
    </w:p>
    <w:p w:rsidR="00000000" w:rsidRDefault="004121E8">
      <w:pPr>
        <w:rPr>
          <w:rFonts w:cs="David"/>
          <w:sz w:val="24"/>
          <w:u w:val="single"/>
          <w:rtl/>
        </w:rPr>
      </w:pPr>
    </w:p>
    <w:p w:rsidR="00000000" w:rsidRDefault="004121E8">
      <w:pPr>
        <w:pStyle w:val="aa"/>
        <w:rPr>
          <w:rFonts w:cs="David"/>
          <w:sz w:val="24"/>
          <w:rtl/>
        </w:rPr>
      </w:pPr>
      <w:r>
        <w:rPr>
          <w:rFonts w:cs="David"/>
          <w:sz w:val="24"/>
          <w:rtl/>
        </w:rPr>
        <w:tab/>
        <w:t xml:space="preserve">אני אתייעץ בעניין הזה, ואתן לך תשובה. </w:t>
      </w:r>
    </w:p>
    <w:p w:rsidR="00000000" w:rsidRDefault="004121E8">
      <w:pPr>
        <w:pStyle w:val="aa"/>
        <w:rPr>
          <w:rFonts w:cs="David"/>
          <w:sz w:val="24"/>
          <w:rtl/>
        </w:rPr>
      </w:pPr>
    </w:p>
    <w:p w:rsidR="00000000" w:rsidRDefault="004121E8">
      <w:pPr>
        <w:jc w:val="both"/>
        <w:rPr>
          <w:rFonts w:cs="David"/>
          <w:sz w:val="24"/>
          <w:rtl/>
        </w:rPr>
      </w:pPr>
      <w:r>
        <w:rPr>
          <w:rFonts w:cs="David"/>
          <w:sz w:val="24"/>
          <w:u w:val="single"/>
          <w:rtl/>
        </w:rPr>
        <w:br w:type="page"/>
        <w:t>אלי מונטג:</w:t>
      </w:r>
    </w:p>
    <w:p w:rsidR="00000000" w:rsidRDefault="004121E8">
      <w:pPr>
        <w:jc w:val="both"/>
        <w:rPr>
          <w:rFonts w:cs="David"/>
          <w:sz w:val="24"/>
          <w:rtl/>
        </w:rPr>
      </w:pPr>
    </w:p>
    <w:p w:rsidR="00000000" w:rsidRDefault="004121E8">
      <w:pPr>
        <w:pStyle w:val="aa"/>
        <w:rPr>
          <w:rFonts w:cs="David"/>
          <w:sz w:val="24"/>
          <w:rtl/>
        </w:rPr>
      </w:pPr>
      <w:r>
        <w:rPr>
          <w:rFonts w:cs="David"/>
          <w:sz w:val="24"/>
          <w:rtl/>
        </w:rPr>
        <w:tab/>
        <w:t>האם עולה בדעתך להוסיף סעיף בחוק הזה, שעוסק רק בחברות נתוני אשראי, דרך פעילותן, החובות להיעתר להן ל</w:t>
      </w:r>
      <w:r>
        <w:rPr>
          <w:rFonts w:cs="David"/>
          <w:sz w:val="24"/>
          <w:rtl/>
        </w:rPr>
        <w:t xml:space="preserve">מסור מידע וכו', אשר יאמר שאסור יהיה לעולם למסור מידע בהסכמה בחוק? אני לא חושב שלזה התכוונת. </w:t>
      </w:r>
    </w:p>
    <w:p w:rsidR="00000000" w:rsidRDefault="004121E8">
      <w:pPr>
        <w:rPr>
          <w:rFonts w:cs="David"/>
          <w:sz w:val="24"/>
          <w:u w:val="single"/>
          <w:rtl/>
        </w:rPr>
      </w:pPr>
    </w:p>
    <w:p w:rsidR="00000000" w:rsidRDefault="004121E8">
      <w:pPr>
        <w:rPr>
          <w:rFonts w:cs="David"/>
          <w:sz w:val="24"/>
          <w:u w:val="single"/>
          <w:rtl/>
        </w:rPr>
      </w:pPr>
      <w:r>
        <w:rPr>
          <w:rFonts w:cs="David"/>
          <w:sz w:val="24"/>
          <w:u w:val="single"/>
          <w:rtl/>
        </w:rPr>
        <w:t>אופיר פינס-פז:</w:t>
      </w:r>
    </w:p>
    <w:p w:rsidR="00000000" w:rsidRDefault="004121E8">
      <w:pPr>
        <w:rPr>
          <w:rFonts w:cs="David"/>
          <w:sz w:val="24"/>
          <w:u w:val="single"/>
          <w:rtl/>
        </w:rPr>
      </w:pPr>
    </w:p>
    <w:p w:rsidR="00000000" w:rsidRDefault="004121E8">
      <w:pPr>
        <w:pStyle w:val="aa"/>
        <w:rPr>
          <w:rFonts w:cs="David"/>
          <w:sz w:val="24"/>
          <w:rtl/>
        </w:rPr>
      </w:pPr>
      <w:r>
        <w:rPr>
          <w:rFonts w:cs="David"/>
          <w:sz w:val="24"/>
          <w:rtl/>
        </w:rPr>
        <w:tab/>
        <w:t xml:space="preserve">זה לא סביר. </w:t>
      </w:r>
    </w:p>
    <w:p w:rsidR="00000000" w:rsidRDefault="004121E8">
      <w:pPr>
        <w:pStyle w:val="aa"/>
        <w:rPr>
          <w:rFonts w:cs="David"/>
          <w:sz w:val="24"/>
          <w:rtl/>
        </w:rPr>
      </w:pPr>
    </w:p>
    <w:p w:rsidR="00000000" w:rsidRDefault="004121E8">
      <w:pPr>
        <w:jc w:val="both"/>
        <w:rPr>
          <w:rFonts w:cs="David"/>
          <w:sz w:val="24"/>
          <w:rtl/>
        </w:rPr>
      </w:pPr>
      <w:r>
        <w:rPr>
          <w:rFonts w:cs="David"/>
          <w:sz w:val="24"/>
          <w:u w:val="single"/>
          <w:rtl/>
        </w:rPr>
        <w:t>אלי מונטג:</w:t>
      </w:r>
    </w:p>
    <w:p w:rsidR="00000000" w:rsidRDefault="004121E8">
      <w:pPr>
        <w:jc w:val="both"/>
        <w:rPr>
          <w:rFonts w:cs="David"/>
          <w:sz w:val="24"/>
          <w:rtl/>
        </w:rPr>
      </w:pPr>
    </w:p>
    <w:p w:rsidR="00000000" w:rsidRDefault="004121E8">
      <w:pPr>
        <w:ind w:firstLine="567"/>
        <w:jc w:val="both"/>
        <w:rPr>
          <w:rFonts w:cs="David"/>
          <w:sz w:val="24"/>
          <w:rtl/>
        </w:rPr>
      </w:pPr>
      <w:r>
        <w:rPr>
          <w:rFonts w:cs="David"/>
          <w:sz w:val="24"/>
          <w:rtl/>
        </w:rPr>
        <w:t xml:space="preserve">התכוונת לפעילות הזאת של החברות לפי החוק הזה. </w:t>
      </w:r>
    </w:p>
    <w:p w:rsidR="00000000" w:rsidRDefault="004121E8">
      <w:pPr>
        <w:ind w:firstLine="567"/>
        <w:jc w:val="both"/>
        <w:rPr>
          <w:rFonts w:cs="David"/>
          <w:sz w:val="24"/>
          <w:rtl/>
        </w:rPr>
      </w:pPr>
    </w:p>
    <w:p w:rsidR="00000000" w:rsidRDefault="004121E8">
      <w:pPr>
        <w:rPr>
          <w:rFonts w:cs="David"/>
          <w:sz w:val="24"/>
          <w:u w:val="single"/>
          <w:rtl/>
        </w:rPr>
      </w:pPr>
      <w:r>
        <w:rPr>
          <w:rFonts w:cs="David"/>
          <w:sz w:val="24"/>
          <w:u w:val="single"/>
          <w:rtl/>
        </w:rPr>
        <w:t>אופיר פינס-פז:</w:t>
      </w:r>
    </w:p>
    <w:p w:rsidR="00000000" w:rsidRDefault="004121E8">
      <w:pPr>
        <w:rPr>
          <w:rFonts w:cs="David"/>
          <w:sz w:val="24"/>
          <w:u w:val="single"/>
          <w:rtl/>
        </w:rPr>
      </w:pPr>
    </w:p>
    <w:p w:rsidR="00000000" w:rsidRDefault="004121E8">
      <w:pPr>
        <w:ind w:firstLine="567"/>
        <w:jc w:val="both"/>
        <w:rPr>
          <w:rFonts w:cs="David"/>
          <w:sz w:val="24"/>
          <w:rtl/>
        </w:rPr>
      </w:pPr>
      <w:r>
        <w:rPr>
          <w:rFonts w:cs="David"/>
          <w:sz w:val="24"/>
          <w:rtl/>
        </w:rPr>
        <w:t xml:space="preserve">אבל אני עדיין רוצה להתייעץ בנושא הזה. </w:t>
      </w:r>
    </w:p>
    <w:p w:rsidR="00000000" w:rsidRDefault="004121E8">
      <w:pPr>
        <w:ind w:firstLine="567"/>
        <w:jc w:val="both"/>
        <w:rPr>
          <w:rFonts w:cs="David"/>
          <w:sz w:val="24"/>
          <w:rtl/>
        </w:rPr>
      </w:pPr>
    </w:p>
    <w:p w:rsidR="00000000" w:rsidRDefault="004121E8">
      <w:pPr>
        <w:pStyle w:val="aa"/>
        <w:rPr>
          <w:rFonts w:cs="David"/>
          <w:sz w:val="24"/>
          <w:rtl/>
        </w:rPr>
      </w:pPr>
      <w:r>
        <w:rPr>
          <w:rFonts w:cs="David"/>
          <w:sz w:val="24"/>
          <w:u w:val="single"/>
          <w:rtl/>
        </w:rPr>
        <w:t>אתי בנדלר:</w:t>
      </w:r>
    </w:p>
    <w:p w:rsidR="00000000" w:rsidRDefault="004121E8">
      <w:pPr>
        <w:pStyle w:val="aa"/>
        <w:rPr>
          <w:rFonts w:cs="David"/>
          <w:sz w:val="24"/>
          <w:rtl/>
        </w:rPr>
      </w:pPr>
    </w:p>
    <w:p w:rsidR="00000000" w:rsidRDefault="004121E8">
      <w:pPr>
        <w:ind w:firstLine="567"/>
        <w:jc w:val="both"/>
        <w:rPr>
          <w:rFonts w:cs="David"/>
          <w:sz w:val="24"/>
          <w:rtl/>
        </w:rPr>
      </w:pPr>
      <w:r>
        <w:rPr>
          <w:rFonts w:cs="David"/>
          <w:sz w:val="24"/>
          <w:rtl/>
        </w:rPr>
        <w:t xml:space="preserve">אבל </w:t>
      </w:r>
      <w:r>
        <w:rPr>
          <w:rFonts w:cs="David"/>
          <w:sz w:val="24"/>
          <w:rtl/>
        </w:rPr>
        <w:t xml:space="preserve">לא זאת היתה השאלה ששאלתי. אני לא מדברת על כך, שבאופן כללי אסור להסכים למסירת מידע חיובי, אלא על אחת משתי אפשרויות: או שהחוק ישתוק בקשר לנושא של מסירת מידע חיובי, או שהוא יאמר שחברה לנתוני אשראי לא תאסוף מידע חיובי. </w:t>
      </w:r>
    </w:p>
    <w:p w:rsidR="00000000" w:rsidRDefault="004121E8">
      <w:pPr>
        <w:ind w:firstLine="567"/>
        <w:jc w:val="both"/>
        <w:rPr>
          <w:rFonts w:cs="David"/>
          <w:sz w:val="24"/>
          <w:rtl/>
        </w:rPr>
      </w:pPr>
    </w:p>
    <w:p w:rsidR="00000000" w:rsidRDefault="004121E8">
      <w:pPr>
        <w:jc w:val="both"/>
        <w:rPr>
          <w:rFonts w:cs="David"/>
          <w:sz w:val="24"/>
          <w:rtl/>
        </w:rPr>
      </w:pPr>
      <w:r>
        <w:rPr>
          <w:rFonts w:cs="David"/>
          <w:sz w:val="24"/>
          <w:u w:val="single"/>
          <w:rtl/>
        </w:rPr>
        <w:t>אלי מונטג:</w:t>
      </w:r>
    </w:p>
    <w:p w:rsidR="00000000" w:rsidRDefault="004121E8">
      <w:pPr>
        <w:jc w:val="both"/>
        <w:rPr>
          <w:rFonts w:cs="David"/>
          <w:sz w:val="24"/>
          <w:rtl/>
        </w:rPr>
      </w:pPr>
    </w:p>
    <w:p w:rsidR="00000000" w:rsidRDefault="004121E8">
      <w:pPr>
        <w:ind w:firstLine="567"/>
        <w:jc w:val="both"/>
        <w:rPr>
          <w:rFonts w:cs="David"/>
          <w:sz w:val="24"/>
          <w:rtl/>
        </w:rPr>
      </w:pPr>
      <w:r>
        <w:rPr>
          <w:rFonts w:cs="David"/>
          <w:sz w:val="24"/>
          <w:rtl/>
        </w:rPr>
        <w:t xml:space="preserve">זה אותו דבר בהקשר הזה.  </w:t>
      </w:r>
    </w:p>
    <w:p w:rsidR="00000000" w:rsidRDefault="004121E8">
      <w:pPr>
        <w:ind w:firstLine="567"/>
        <w:jc w:val="both"/>
        <w:rPr>
          <w:rFonts w:cs="David"/>
          <w:sz w:val="24"/>
          <w:rtl/>
        </w:rPr>
      </w:pPr>
    </w:p>
    <w:p w:rsidR="00000000" w:rsidRDefault="004121E8">
      <w:pPr>
        <w:pStyle w:val="aa"/>
        <w:rPr>
          <w:rFonts w:cs="David"/>
          <w:sz w:val="24"/>
          <w:rtl/>
        </w:rPr>
      </w:pPr>
      <w:r>
        <w:rPr>
          <w:rFonts w:cs="David"/>
          <w:sz w:val="24"/>
          <w:u w:val="single"/>
          <w:rtl/>
        </w:rPr>
        <w:t>א</w:t>
      </w:r>
      <w:r>
        <w:rPr>
          <w:rFonts w:cs="David"/>
          <w:sz w:val="24"/>
          <w:u w:val="single"/>
          <w:rtl/>
        </w:rPr>
        <w:t>תי בנדלר:</w:t>
      </w:r>
    </w:p>
    <w:p w:rsidR="00000000" w:rsidRDefault="004121E8">
      <w:pPr>
        <w:pStyle w:val="aa"/>
        <w:rPr>
          <w:rFonts w:cs="David"/>
          <w:sz w:val="24"/>
          <w:rtl/>
        </w:rPr>
      </w:pPr>
    </w:p>
    <w:p w:rsidR="00000000" w:rsidRDefault="004121E8">
      <w:pPr>
        <w:ind w:firstLine="567"/>
        <w:jc w:val="both"/>
        <w:rPr>
          <w:rFonts w:cs="David"/>
          <w:sz w:val="24"/>
          <w:rtl/>
        </w:rPr>
      </w:pPr>
      <w:r>
        <w:rPr>
          <w:rFonts w:cs="David"/>
          <w:sz w:val="24"/>
          <w:rtl/>
        </w:rPr>
        <w:t xml:space="preserve">לא. </w:t>
      </w:r>
    </w:p>
    <w:p w:rsidR="00000000" w:rsidRDefault="004121E8">
      <w:pPr>
        <w:ind w:firstLine="567"/>
        <w:jc w:val="both"/>
        <w:rPr>
          <w:rFonts w:cs="David"/>
          <w:sz w:val="24"/>
          <w:rtl/>
        </w:rPr>
      </w:pPr>
    </w:p>
    <w:p w:rsidR="00000000" w:rsidRDefault="004121E8">
      <w:pPr>
        <w:pStyle w:val="aa"/>
        <w:rPr>
          <w:rFonts w:cs="David"/>
          <w:sz w:val="24"/>
          <w:rtl/>
        </w:rPr>
      </w:pPr>
      <w:r>
        <w:rPr>
          <w:rFonts w:cs="David"/>
          <w:sz w:val="24"/>
          <w:u w:val="single"/>
          <w:rtl/>
        </w:rPr>
        <w:t>היו"ר אברהם פורז:</w:t>
      </w:r>
    </w:p>
    <w:p w:rsidR="00000000" w:rsidRDefault="004121E8">
      <w:pPr>
        <w:pStyle w:val="aa"/>
        <w:rPr>
          <w:rFonts w:cs="David"/>
          <w:sz w:val="24"/>
          <w:rtl/>
        </w:rPr>
      </w:pPr>
    </w:p>
    <w:p w:rsidR="00000000" w:rsidRDefault="004121E8">
      <w:pPr>
        <w:ind w:firstLine="567"/>
        <w:jc w:val="both"/>
        <w:rPr>
          <w:rFonts w:cs="David"/>
          <w:sz w:val="24"/>
          <w:rtl/>
        </w:rPr>
      </w:pPr>
      <w:r>
        <w:rPr>
          <w:rFonts w:cs="David"/>
          <w:sz w:val="24"/>
          <w:rtl/>
        </w:rPr>
        <w:t>האם לכל אחד מותר לאסוף מידע חיובי, ורק חברה שקיבלה רשיון לפי החוק וקיבלה את כל ההסמכות לא תוכל לאסוף מידע חיובי? כל חאפר שאין לו רשיון יוכל לאסוף מידע בהסכמה, אבל חברה שיש לה רשיון ועברה את כל הביקורות, לא תאסוף מידע חיו</w:t>
      </w:r>
      <w:r>
        <w:rPr>
          <w:rFonts w:cs="David"/>
          <w:sz w:val="24"/>
          <w:rtl/>
        </w:rPr>
        <w:t>בי. זה באמת הגיוני...</w:t>
      </w:r>
    </w:p>
    <w:p w:rsidR="00000000" w:rsidRDefault="004121E8">
      <w:pPr>
        <w:ind w:firstLine="567"/>
        <w:jc w:val="both"/>
        <w:rPr>
          <w:rFonts w:cs="David"/>
          <w:sz w:val="24"/>
          <w:rtl/>
        </w:rPr>
      </w:pPr>
    </w:p>
    <w:p w:rsidR="00000000" w:rsidRDefault="004121E8">
      <w:pPr>
        <w:jc w:val="both"/>
        <w:rPr>
          <w:rFonts w:cs="David"/>
          <w:sz w:val="24"/>
          <w:rtl/>
        </w:rPr>
      </w:pPr>
      <w:r>
        <w:rPr>
          <w:rFonts w:cs="David"/>
          <w:sz w:val="24"/>
          <w:u w:val="single"/>
          <w:rtl/>
        </w:rPr>
        <w:t>אלי מונטג:</w:t>
      </w:r>
    </w:p>
    <w:p w:rsidR="00000000" w:rsidRDefault="004121E8">
      <w:pPr>
        <w:jc w:val="both"/>
        <w:rPr>
          <w:rFonts w:cs="David"/>
          <w:sz w:val="24"/>
          <w:rtl/>
        </w:rPr>
      </w:pPr>
    </w:p>
    <w:p w:rsidR="00000000" w:rsidRDefault="004121E8">
      <w:pPr>
        <w:ind w:firstLine="567"/>
        <w:jc w:val="both"/>
        <w:rPr>
          <w:rFonts w:cs="David"/>
          <w:sz w:val="24"/>
          <w:rtl/>
        </w:rPr>
      </w:pPr>
      <w:r>
        <w:rPr>
          <w:rFonts w:cs="David"/>
          <w:sz w:val="24"/>
          <w:rtl/>
        </w:rPr>
        <w:t xml:space="preserve">מי שרוצה לאסוף מידע חיובי ולהכניסו למאגר, צריך לרשום את המאגר הזה אצל רשמת מאגרי מידע ולהוכיח לה מה הוא עושה אתו וכיוצא באלה. החברות האלה יוצאות מהכלל, כי אתה מחוקק עבורן חוק מיוחד. </w:t>
      </w:r>
    </w:p>
    <w:p w:rsidR="00000000" w:rsidRDefault="004121E8">
      <w:pPr>
        <w:ind w:firstLine="567"/>
        <w:jc w:val="both"/>
        <w:rPr>
          <w:rFonts w:cs="David"/>
          <w:sz w:val="24"/>
          <w:rtl/>
        </w:rPr>
      </w:pPr>
    </w:p>
    <w:p w:rsidR="00000000" w:rsidRDefault="004121E8">
      <w:pPr>
        <w:pStyle w:val="aa"/>
        <w:rPr>
          <w:rFonts w:cs="David"/>
          <w:sz w:val="24"/>
          <w:rtl/>
        </w:rPr>
      </w:pPr>
      <w:r>
        <w:rPr>
          <w:rFonts w:cs="David"/>
          <w:sz w:val="24"/>
          <w:u w:val="single"/>
          <w:rtl/>
        </w:rPr>
        <w:t>היו"ר אברהם פורז:</w:t>
      </w:r>
    </w:p>
    <w:p w:rsidR="00000000" w:rsidRDefault="004121E8">
      <w:pPr>
        <w:pStyle w:val="aa"/>
        <w:rPr>
          <w:rFonts w:cs="David"/>
          <w:sz w:val="24"/>
          <w:rtl/>
        </w:rPr>
      </w:pPr>
    </w:p>
    <w:p w:rsidR="00000000" w:rsidRDefault="004121E8">
      <w:pPr>
        <w:ind w:firstLine="567"/>
        <w:jc w:val="both"/>
        <w:rPr>
          <w:rFonts w:cs="David"/>
          <w:sz w:val="24"/>
          <w:rtl/>
        </w:rPr>
      </w:pPr>
      <w:r>
        <w:rPr>
          <w:rFonts w:cs="David"/>
          <w:sz w:val="24"/>
          <w:rtl/>
        </w:rPr>
        <w:t>בואו ניקח כדוגמה מ</w:t>
      </w:r>
      <w:r>
        <w:rPr>
          <w:rFonts w:cs="David"/>
          <w:sz w:val="24"/>
          <w:rtl/>
        </w:rPr>
        <w:t>ישהו שרוצה ליצור מאגר מידע רשום בלי כל התהליך הזה.</w:t>
      </w:r>
    </w:p>
    <w:p w:rsidR="00000000" w:rsidRDefault="004121E8">
      <w:pPr>
        <w:ind w:firstLine="567"/>
        <w:jc w:val="both"/>
        <w:rPr>
          <w:rFonts w:cs="David"/>
          <w:sz w:val="24"/>
          <w:rtl/>
        </w:rPr>
      </w:pPr>
    </w:p>
    <w:p w:rsidR="00000000" w:rsidRDefault="004121E8">
      <w:pPr>
        <w:jc w:val="both"/>
        <w:rPr>
          <w:rFonts w:cs="David"/>
          <w:sz w:val="24"/>
          <w:rtl/>
        </w:rPr>
      </w:pPr>
      <w:r>
        <w:rPr>
          <w:rFonts w:cs="David"/>
          <w:sz w:val="24"/>
          <w:u w:val="single"/>
          <w:rtl/>
        </w:rPr>
        <w:t>אלי מונטג:</w:t>
      </w:r>
    </w:p>
    <w:p w:rsidR="00000000" w:rsidRDefault="004121E8">
      <w:pPr>
        <w:jc w:val="both"/>
        <w:rPr>
          <w:rFonts w:cs="David"/>
          <w:sz w:val="24"/>
          <w:rtl/>
        </w:rPr>
      </w:pPr>
    </w:p>
    <w:p w:rsidR="00000000" w:rsidRDefault="004121E8">
      <w:pPr>
        <w:ind w:firstLine="567"/>
        <w:jc w:val="both"/>
        <w:rPr>
          <w:rFonts w:cs="David"/>
          <w:sz w:val="24"/>
          <w:rtl/>
        </w:rPr>
      </w:pPr>
      <w:r>
        <w:rPr>
          <w:rFonts w:cs="David"/>
          <w:sz w:val="24"/>
          <w:rtl/>
        </w:rPr>
        <w:t xml:space="preserve">מי שרוצה ליצור מאגר מידע רשום בלי התהליך הזה, לא יקבל - - </w:t>
      </w:r>
    </w:p>
    <w:p w:rsidR="00000000" w:rsidRDefault="004121E8">
      <w:pPr>
        <w:ind w:firstLine="567"/>
        <w:jc w:val="both"/>
        <w:rPr>
          <w:rFonts w:cs="David"/>
          <w:sz w:val="24"/>
          <w:rtl/>
        </w:rPr>
      </w:pPr>
    </w:p>
    <w:p w:rsidR="00000000" w:rsidRDefault="004121E8">
      <w:pPr>
        <w:pStyle w:val="aa"/>
        <w:rPr>
          <w:rFonts w:cs="David"/>
          <w:sz w:val="24"/>
          <w:rtl/>
        </w:rPr>
      </w:pPr>
      <w:r>
        <w:rPr>
          <w:rFonts w:cs="David"/>
          <w:sz w:val="24"/>
          <w:u w:val="single"/>
          <w:rtl/>
        </w:rPr>
        <w:br w:type="page"/>
        <w:t>היו"ר אברהם פורז:</w:t>
      </w:r>
    </w:p>
    <w:p w:rsidR="00000000" w:rsidRDefault="004121E8">
      <w:pPr>
        <w:pStyle w:val="aa"/>
        <w:rPr>
          <w:rFonts w:cs="David"/>
          <w:sz w:val="24"/>
          <w:rtl/>
        </w:rPr>
      </w:pPr>
    </w:p>
    <w:p w:rsidR="00000000" w:rsidRDefault="004121E8">
      <w:pPr>
        <w:ind w:firstLine="567"/>
        <w:jc w:val="both"/>
        <w:rPr>
          <w:rFonts w:cs="David"/>
          <w:sz w:val="24"/>
          <w:rtl/>
        </w:rPr>
      </w:pPr>
      <w:r>
        <w:rPr>
          <w:rFonts w:cs="David"/>
          <w:sz w:val="24"/>
          <w:rtl/>
        </w:rPr>
        <w:t xml:space="preserve">אנחנו נביא את זה להכרעה בדרך זו או אחרת. </w:t>
      </w:r>
    </w:p>
    <w:p w:rsidR="00000000" w:rsidRDefault="004121E8">
      <w:pPr>
        <w:ind w:firstLine="567"/>
        <w:jc w:val="both"/>
        <w:rPr>
          <w:rFonts w:cs="David"/>
          <w:sz w:val="24"/>
          <w:rtl/>
        </w:rPr>
      </w:pPr>
    </w:p>
    <w:p w:rsidR="00000000" w:rsidRDefault="004121E8">
      <w:pPr>
        <w:ind w:firstLine="567"/>
        <w:jc w:val="both"/>
        <w:rPr>
          <w:rFonts w:cs="David"/>
          <w:sz w:val="24"/>
          <w:rtl/>
        </w:rPr>
      </w:pPr>
      <w:r>
        <w:rPr>
          <w:rFonts w:cs="David"/>
          <w:sz w:val="24"/>
          <w:rtl/>
        </w:rPr>
        <w:t>ורסיה אל"ף אומרת שבהסכמתו מראש של אדם, ניתן לאסוף עליו מידע חיובי. ור</w:t>
      </w:r>
      <w:r>
        <w:rPr>
          <w:rFonts w:cs="David"/>
          <w:sz w:val="24"/>
          <w:rtl/>
        </w:rPr>
        <w:t xml:space="preserve">סיה בי"ת אומרת שאפשר לאסוף מידע שלילי בלי הסכמתו של אדם, אבל אלה שיש לגביהם מידע שלילי, ניתן לאסוף עליהם גם מידע חיובי שלא בהסכמתם. </w:t>
      </w:r>
    </w:p>
    <w:p w:rsidR="00000000" w:rsidRDefault="004121E8">
      <w:pPr>
        <w:ind w:firstLine="567"/>
        <w:jc w:val="both"/>
        <w:rPr>
          <w:rFonts w:cs="David"/>
          <w:sz w:val="24"/>
          <w:rtl/>
        </w:rPr>
      </w:pPr>
    </w:p>
    <w:p w:rsidR="00000000" w:rsidRDefault="004121E8">
      <w:pPr>
        <w:pStyle w:val="aa"/>
        <w:rPr>
          <w:rFonts w:cs="David"/>
          <w:sz w:val="24"/>
          <w:rtl/>
        </w:rPr>
      </w:pPr>
      <w:r>
        <w:rPr>
          <w:rFonts w:cs="David"/>
          <w:sz w:val="24"/>
          <w:u w:val="single"/>
          <w:rtl/>
        </w:rPr>
        <w:t>אתי בנדלר:</w:t>
      </w:r>
    </w:p>
    <w:p w:rsidR="00000000" w:rsidRDefault="004121E8">
      <w:pPr>
        <w:pStyle w:val="aa"/>
        <w:rPr>
          <w:rFonts w:cs="David"/>
          <w:sz w:val="24"/>
          <w:rtl/>
        </w:rPr>
      </w:pPr>
    </w:p>
    <w:p w:rsidR="00000000" w:rsidRDefault="004121E8">
      <w:pPr>
        <w:ind w:firstLine="567"/>
        <w:jc w:val="both"/>
        <w:rPr>
          <w:rFonts w:cs="David"/>
          <w:sz w:val="24"/>
          <w:rtl/>
        </w:rPr>
      </w:pPr>
      <w:r>
        <w:rPr>
          <w:rFonts w:cs="David"/>
          <w:sz w:val="24"/>
          <w:rtl/>
        </w:rPr>
        <w:t xml:space="preserve">אדוני היושב-ראש, יש חמש גרסאות. </w:t>
      </w:r>
    </w:p>
    <w:p w:rsidR="00000000" w:rsidRDefault="004121E8">
      <w:pPr>
        <w:ind w:firstLine="567"/>
        <w:jc w:val="both"/>
        <w:rPr>
          <w:rFonts w:cs="David"/>
          <w:sz w:val="24"/>
          <w:rtl/>
        </w:rPr>
      </w:pPr>
    </w:p>
    <w:p w:rsidR="00000000" w:rsidRDefault="004121E8">
      <w:pPr>
        <w:rPr>
          <w:rFonts w:cs="David"/>
          <w:sz w:val="24"/>
          <w:u w:val="single"/>
          <w:rtl/>
        </w:rPr>
      </w:pPr>
      <w:r>
        <w:rPr>
          <w:rFonts w:cs="David"/>
          <w:sz w:val="24"/>
          <w:u w:val="single"/>
          <w:rtl/>
        </w:rPr>
        <w:t>אופיר פינס-פז:</w:t>
      </w:r>
    </w:p>
    <w:p w:rsidR="00000000" w:rsidRDefault="004121E8">
      <w:pPr>
        <w:rPr>
          <w:rFonts w:cs="David"/>
          <w:sz w:val="24"/>
          <w:u w:val="single"/>
          <w:rtl/>
        </w:rPr>
      </w:pPr>
    </w:p>
    <w:p w:rsidR="00000000" w:rsidRDefault="004121E8">
      <w:pPr>
        <w:ind w:firstLine="567"/>
        <w:jc w:val="both"/>
        <w:rPr>
          <w:rFonts w:cs="David"/>
          <w:sz w:val="24"/>
          <w:rtl/>
        </w:rPr>
      </w:pPr>
      <w:r>
        <w:rPr>
          <w:rFonts w:cs="David"/>
          <w:sz w:val="24"/>
          <w:rtl/>
        </w:rPr>
        <w:t xml:space="preserve">עכשיו תהיינה שש גרסאות. </w:t>
      </w:r>
    </w:p>
    <w:p w:rsidR="00000000" w:rsidRDefault="004121E8">
      <w:pPr>
        <w:pStyle w:val="aa"/>
        <w:rPr>
          <w:rFonts w:cs="David"/>
          <w:sz w:val="24"/>
          <w:rtl/>
        </w:rPr>
      </w:pPr>
    </w:p>
    <w:p w:rsidR="00000000" w:rsidRDefault="004121E8">
      <w:pPr>
        <w:rPr>
          <w:rFonts w:cs="David"/>
          <w:sz w:val="24"/>
          <w:rtl/>
        </w:rPr>
      </w:pPr>
      <w:r>
        <w:rPr>
          <w:rFonts w:cs="David"/>
          <w:sz w:val="24"/>
          <w:u w:val="single"/>
          <w:rtl/>
        </w:rPr>
        <w:t>יאיר פרץ:</w:t>
      </w:r>
    </w:p>
    <w:p w:rsidR="00000000" w:rsidRDefault="004121E8">
      <w:pPr>
        <w:rPr>
          <w:rFonts w:cs="David"/>
          <w:sz w:val="24"/>
          <w:rtl/>
        </w:rPr>
      </w:pPr>
    </w:p>
    <w:p w:rsidR="00000000" w:rsidRDefault="004121E8">
      <w:pPr>
        <w:pStyle w:val="aa"/>
        <w:rPr>
          <w:rFonts w:cs="David"/>
          <w:sz w:val="24"/>
          <w:rtl/>
        </w:rPr>
      </w:pPr>
      <w:r>
        <w:rPr>
          <w:rFonts w:cs="David"/>
          <w:sz w:val="24"/>
          <w:rtl/>
        </w:rPr>
        <w:tab/>
        <w:t xml:space="preserve"> איפה הפשרה?</w:t>
      </w:r>
    </w:p>
    <w:p w:rsidR="00000000" w:rsidRDefault="004121E8">
      <w:pPr>
        <w:pStyle w:val="aa"/>
        <w:rPr>
          <w:rFonts w:cs="David"/>
          <w:sz w:val="24"/>
          <w:rtl/>
        </w:rPr>
      </w:pPr>
    </w:p>
    <w:p w:rsidR="00000000" w:rsidRDefault="004121E8">
      <w:pPr>
        <w:pStyle w:val="aa"/>
        <w:rPr>
          <w:rFonts w:cs="David"/>
          <w:sz w:val="24"/>
          <w:rtl/>
        </w:rPr>
      </w:pPr>
      <w:r>
        <w:rPr>
          <w:rFonts w:cs="David"/>
          <w:sz w:val="24"/>
          <w:u w:val="single"/>
          <w:rtl/>
        </w:rPr>
        <w:t>אתי בנדל</w:t>
      </w:r>
      <w:r>
        <w:rPr>
          <w:rFonts w:cs="David"/>
          <w:sz w:val="24"/>
          <w:u w:val="single"/>
          <w:rtl/>
        </w:rPr>
        <w:t>ר:</w:t>
      </w:r>
    </w:p>
    <w:p w:rsidR="00000000" w:rsidRDefault="004121E8">
      <w:pPr>
        <w:pStyle w:val="aa"/>
        <w:rPr>
          <w:rFonts w:cs="David"/>
          <w:sz w:val="24"/>
          <w:rtl/>
        </w:rPr>
      </w:pPr>
    </w:p>
    <w:p w:rsidR="00000000" w:rsidRDefault="004121E8">
      <w:pPr>
        <w:pStyle w:val="aa"/>
        <w:rPr>
          <w:rFonts w:cs="David"/>
          <w:sz w:val="24"/>
          <w:rtl/>
        </w:rPr>
      </w:pPr>
      <w:r>
        <w:rPr>
          <w:rFonts w:cs="David"/>
          <w:sz w:val="24"/>
          <w:rtl/>
        </w:rPr>
        <w:tab/>
        <w:t xml:space="preserve">גרסה רביעית היא גרסת נגיד משופרת, וגרסה חמישית היא פשרה לגרסת הנגיד. </w:t>
      </w:r>
    </w:p>
    <w:p w:rsidR="00000000" w:rsidRDefault="004121E8">
      <w:pPr>
        <w:pStyle w:val="aa"/>
        <w:rPr>
          <w:rFonts w:cs="David"/>
          <w:sz w:val="24"/>
          <w:rtl/>
        </w:rPr>
      </w:pPr>
    </w:p>
    <w:p w:rsidR="00000000" w:rsidRDefault="004121E8">
      <w:pPr>
        <w:rPr>
          <w:rFonts w:cs="David"/>
          <w:sz w:val="24"/>
          <w:rtl/>
        </w:rPr>
      </w:pPr>
      <w:r>
        <w:rPr>
          <w:rFonts w:cs="David"/>
          <w:sz w:val="24"/>
          <w:u w:val="single"/>
          <w:rtl/>
        </w:rPr>
        <w:t>יאיר פרץ:</w:t>
      </w:r>
    </w:p>
    <w:p w:rsidR="00000000" w:rsidRDefault="004121E8">
      <w:pPr>
        <w:rPr>
          <w:rFonts w:cs="David"/>
          <w:sz w:val="24"/>
          <w:rtl/>
        </w:rPr>
      </w:pPr>
    </w:p>
    <w:p w:rsidR="00000000" w:rsidRDefault="004121E8">
      <w:pPr>
        <w:pStyle w:val="aa"/>
        <w:rPr>
          <w:rFonts w:cs="David"/>
          <w:sz w:val="24"/>
          <w:rtl/>
        </w:rPr>
      </w:pPr>
      <w:r>
        <w:rPr>
          <w:rFonts w:cs="David"/>
          <w:sz w:val="24"/>
          <w:rtl/>
        </w:rPr>
        <w:tab/>
        <w:t xml:space="preserve"> האם תהיה היום הצבעה?</w:t>
      </w:r>
    </w:p>
    <w:p w:rsidR="00000000" w:rsidRDefault="004121E8">
      <w:pPr>
        <w:pStyle w:val="aa"/>
        <w:rPr>
          <w:rFonts w:cs="David"/>
          <w:sz w:val="24"/>
          <w:rtl/>
        </w:rPr>
      </w:pPr>
    </w:p>
    <w:p w:rsidR="00000000" w:rsidRDefault="004121E8">
      <w:pPr>
        <w:pStyle w:val="aa"/>
        <w:rPr>
          <w:rFonts w:cs="David"/>
          <w:sz w:val="24"/>
          <w:rtl/>
        </w:rPr>
      </w:pPr>
      <w:r>
        <w:rPr>
          <w:rFonts w:cs="David"/>
          <w:sz w:val="24"/>
          <w:u w:val="single"/>
          <w:rtl/>
        </w:rPr>
        <w:t>היו"ר אברהם פורז:</w:t>
      </w:r>
    </w:p>
    <w:p w:rsidR="00000000" w:rsidRDefault="004121E8">
      <w:pPr>
        <w:pStyle w:val="aa"/>
        <w:rPr>
          <w:rFonts w:cs="David"/>
          <w:sz w:val="24"/>
          <w:rtl/>
        </w:rPr>
      </w:pPr>
    </w:p>
    <w:p w:rsidR="00000000" w:rsidRDefault="004121E8">
      <w:pPr>
        <w:pStyle w:val="aa"/>
        <w:rPr>
          <w:rFonts w:cs="David"/>
          <w:sz w:val="24"/>
          <w:rtl/>
        </w:rPr>
      </w:pPr>
      <w:r>
        <w:rPr>
          <w:rFonts w:cs="David"/>
          <w:sz w:val="24"/>
          <w:rtl/>
        </w:rPr>
        <w:tab/>
        <w:t xml:space="preserve">כן. </w:t>
      </w:r>
    </w:p>
    <w:p w:rsidR="00000000" w:rsidRDefault="004121E8">
      <w:pPr>
        <w:pStyle w:val="aa"/>
        <w:rPr>
          <w:rFonts w:cs="David"/>
          <w:sz w:val="24"/>
          <w:rtl/>
        </w:rPr>
      </w:pPr>
    </w:p>
    <w:p w:rsidR="00000000" w:rsidRDefault="004121E8">
      <w:pPr>
        <w:rPr>
          <w:rFonts w:cs="David"/>
          <w:sz w:val="24"/>
          <w:u w:val="single"/>
          <w:rtl/>
        </w:rPr>
      </w:pPr>
      <w:r>
        <w:rPr>
          <w:rFonts w:cs="David"/>
          <w:sz w:val="24"/>
          <w:u w:val="single"/>
          <w:rtl/>
        </w:rPr>
        <w:t>אופיר פינס-פז:</w:t>
      </w:r>
    </w:p>
    <w:p w:rsidR="00000000" w:rsidRDefault="004121E8">
      <w:pPr>
        <w:rPr>
          <w:rFonts w:cs="David"/>
          <w:sz w:val="24"/>
          <w:u w:val="single"/>
          <w:rtl/>
        </w:rPr>
      </w:pPr>
    </w:p>
    <w:p w:rsidR="00000000" w:rsidRDefault="004121E8">
      <w:pPr>
        <w:pStyle w:val="aa"/>
        <w:rPr>
          <w:rFonts w:cs="David"/>
          <w:sz w:val="24"/>
          <w:rtl/>
        </w:rPr>
      </w:pPr>
      <w:r>
        <w:rPr>
          <w:rFonts w:cs="David"/>
          <w:sz w:val="24"/>
          <w:rtl/>
        </w:rPr>
        <w:tab/>
        <w:t xml:space="preserve"> לא, ביקשתי התייעצות סיעתית. אמרת לי שיש גרסה אחת מוסכמת, ואני אומר לך שלא רק שהיא לא מוסכמת, אלא שיש </w:t>
      </w:r>
      <w:r>
        <w:rPr>
          <w:rFonts w:cs="David"/>
          <w:sz w:val="24"/>
          <w:rtl/>
        </w:rPr>
        <w:t xml:space="preserve">לי גרסה משלי. </w:t>
      </w:r>
    </w:p>
    <w:p w:rsidR="00000000" w:rsidRDefault="004121E8">
      <w:pPr>
        <w:pStyle w:val="aa"/>
        <w:rPr>
          <w:rFonts w:cs="David"/>
          <w:sz w:val="24"/>
          <w:rtl/>
        </w:rPr>
      </w:pPr>
    </w:p>
    <w:p w:rsidR="00000000" w:rsidRDefault="004121E8">
      <w:pPr>
        <w:pStyle w:val="aa"/>
        <w:rPr>
          <w:rFonts w:cs="David"/>
          <w:sz w:val="24"/>
          <w:rtl/>
        </w:rPr>
      </w:pPr>
      <w:r>
        <w:rPr>
          <w:rFonts w:cs="David"/>
          <w:sz w:val="24"/>
          <w:u w:val="single"/>
          <w:rtl/>
        </w:rPr>
        <w:t>היו"ר אברהם פורז:</w:t>
      </w:r>
    </w:p>
    <w:p w:rsidR="00000000" w:rsidRDefault="004121E8">
      <w:pPr>
        <w:pStyle w:val="aa"/>
        <w:rPr>
          <w:rFonts w:cs="David"/>
          <w:sz w:val="24"/>
          <w:rtl/>
        </w:rPr>
      </w:pPr>
    </w:p>
    <w:p w:rsidR="00000000" w:rsidRDefault="004121E8">
      <w:pPr>
        <w:pStyle w:val="aa"/>
        <w:rPr>
          <w:rFonts w:cs="David"/>
          <w:sz w:val="24"/>
          <w:rtl/>
        </w:rPr>
      </w:pPr>
      <w:r>
        <w:rPr>
          <w:rFonts w:cs="David"/>
          <w:sz w:val="24"/>
          <w:rtl/>
        </w:rPr>
        <w:tab/>
        <w:t xml:space="preserve">היא היתה מוסכמת על אלה שאמרו לי שהיא מוסכמת. </w:t>
      </w:r>
    </w:p>
    <w:p w:rsidR="00000000" w:rsidRDefault="004121E8">
      <w:pPr>
        <w:pStyle w:val="aa"/>
        <w:rPr>
          <w:rFonts w:cs="David"/>
          <w:sz w:val="24"/>
          <w:rtl/>
        </w:rPr>
      </w:pPr>
    </w:p>
    <w:p w:rsidR="00000000" w:rsidRDefault="004121E8">
      <w:pPr>
        <w:rPr>
          <w:rFonts w:cs="David"/>
          <w:sz w:val="24"/>
          <w:u w:val="single"/>
          <w:rtl/>
        </w:rPr>
      </w:pPr>
      <w:r>
        <w:rPr>
          <w:rFonts w:cs="David"/>
          <w:sz w:val="24"/>
          <w:u w:val="single"/>
          <w:rtl/>
        </w:rPr>
        <w:t>אופיר פינס-פז:</w:t>
      </w:r>
    </w:p>
    <w:p w:rsidR="00000000" w:rsidRDefault="004121E8">
      <w:pPr>
        <w:rPr>
          <w:rFonts w:cs="David"/>
          <w:sz w:val="24"/>
          <w:u w:val="single"/>
          <w:rtl/>
        </w:rPr>
      </w:pPr>
    </w:p>
    <w:p w:rsidR="00000000" w:rsidRDefault="004121E8">
      <w:pPr>
        <w:pStyle w:val="aa"/>
        <w:rPr>
          <w:rFonts w:cs="David"/>
          <w:sz w:val="24"/>
          <w:rtl/>
        </w:rPr>
      </w:pPr>
      <w:r>
        <w:rPr>
          <w:rFonts w:cs="David"/>
          <w:sz w:val="24"/>
          <w:rtl/>
        </w:rPr>
        <w:tab/>
        <w:t xml:space="preserve"> אני אמרתי לך ביושר, שלא אכפת לי לרדת מהדרישה שלי, אם תהיה הסכמה, אבל אין הסכמה. לא רק שאין הסכמה, אלא יש ויכוח גדול. </w:t>
      </w:r>
    </w:p>
    <w:p w:rsidR="00000000" w:rsidRDefault="004121E8">
      <w:pPr>
        <w:pStyle w:val="aa"/>
        <w:rPr>
          <w:rFonts w:cs="David"/>
          <w:sz w:val="24"/>
          <w:rtl/>
        </w:rPr>
      </w:pPr>
    </w:p>
    <w:p w:rsidR="00000000" w:rsidRDefault="004121E8">
      <w:pPr>
        <w:pStyle w:val="aa"/>
        <w:rPr>
          <w:rFonts w:cs="David"/>
          <w:sz w:val="24"/>
          <w:rtl/>
        </w:rPr>
      </w:pPr>
      <w:r>
        <w:rPr>
          <w:rFonts w:cs="David"/>
          <w:sz w:val="24"/>
          <w:u w:val="single"/>
          <w:rtl/>
        </w:rPr>
        <w:t>היו"ר אברהם פורז:</w:t>
      </w:r>
    </w:p>
    <w:p w:rsidR="00000000" w:rsidRDefault="004121E8">
      <w:pPr>
        <w:pStyle w:val="aa"/>
        <w:rPr>
          <w:rFonts w:cs="David"/>
          <w:sz w:val="24"/>
          <w:rtl/>
        </w:rPr>
      </w:pPr>
    </w:p>
    <w:p w:rsidR="00000000" w:rsidRDefault="004121E8">
      <w:pPr>
        <w:pStyle w:val="aa"/>
        <w:rPr>
          <w:rFonts w:cs="David"/>
          <w:sz w:val="24"/>
          <w:rtl/>
        </w:rPr>
      </w:pPr>
      <w:r>
        <w:rPr>
          <w:rFonts w:cs="David"/>
          <w:sz w:val="24"/>
          <w:rtl/>
        </w:rPr>
        <w:tab/>
        <w:t>רבותיי, אני  יכו</w:t>
      </w:r>
      <w:r>
        <w:rPr>
          <w:rFonts w:cs="David"/>
          <w:sz w:val="24"/>
          <w:rtl/>
        </w:rPr>
        <w:t xml:space="preserve">ל לומר לכם רק דבר אחד – אם תהיה הסכמה של כולם לגבי הפשרה, אני אצטרף לפשרה. אם יהיה קרב, אני אלך לגרסה שהיא הכי מרחיקת לכת וננהל את הקרב במליאה. </w:t>
      </w:r>
    </w:p>
    <w:p w:rsidR="00000000" w:rsidRDefault="004121E8">
      <w:pPr>
        <w:pStyle w:val="aa"/>
        <w:rPr>
          <w:rFonts w:cs="David"/>
          <w:sz w:val="24"/>
          <w:rtl/>
        </w:rPr>
      </w:pPr>
    </w:p>
    <w:p w:rsidR="00000000" w:rsidRDefault="004121E8">
      <w:pPr>
        <w:pStyle w:val="aa"/>
        <w:rPr>
          <w:rFonts w:cs="David"/>
          <w:sz w:val="24"/>
          <w:rtl/>
        </w:rPr>
      </w:pPr>
      <w:r>
        <w:rPr>
          <w:rFonts w:cs="David"/>
          <w:sz w:val="24"/>
          <w:rtl/>
        </w:rPr>
        <w:tab/>
        <w:t>אני אתמול התרשמתי שיש הסכמה לפשרה. אני אגיד לכם מה הפשרה שאני מבין אותה, ואחר-כך כל אחד יוכל להגיד דברים אחרי</w:t>
      </w:r>
      <w:r>
        <w:rPr>
          <w:rFonts w:cs="David"/>
          <w:sz w:val="24"/>
          <w:rtl/>
        </w:rPr>
        <w:t>ם. הפשרה אומרת: איסוף ומסירה של נתונים חיוביים אפשריים רק לגבי מי שיש עליו דו"ח שלילי ללא צורך בהסכמתו - האיסוף רק מתאגידים בנקאיים. השר יוכל להרחיב את המקורות באישור הוועדה, ובנוסף לזה – זה בנוסף לגרסה הרביעית – בהסכמת הלקוח, ניתן לאסוף ולמסור, ואני מוסיף</w:t>
      </w:r>
      <w:r>
        <w:rPr>
          <w:rFonts w:cs="David"/>
          <w:sz w:val="24"/>
          <w:rtl/>
        </w:rPr>
        <w:t xml:space="preserve"> את המילה "מראש", נתונים חיוביים גם אם אין לגביו דו"ח שלילי. </w:t>
      </w:r>
    </w:p>
    <w:p w:rsidR="00000000" w:rsidRDefault="004121E8">
      <w:pPr>
        <w:pStyle w:val="aa"/>
        <w:rPr>
          <w:rFonts w:cs="David"/>
          <w:sz w:val="24"/>
          <w:rtl/>
        </w:rPr>
      </w:pPr>
    </w:p>
    <w:p w:rsidR="00000000" w:rsidRDefault="004121E8">
      <w:pPr>
        <w:rPr>
          <w:rFonts w:cs="David"/>
          <w:sz w:val="24"/>
          <w:u w:val="single"/>
          <w:rtl/>
        </w:rPr>
      </w:pPr>
      <w:r>
        <w:rPr>
          <w:rFonts w:cs="David"/>
          <w:sz w:val="24"/>
          <w:u w:val="single"/>
          <w:rtl/>
        </w:rPr>
        <w:t>אברהם הירשזון:</w:t>
      </w:r>
    </w:p>
    <w:p w:rsidR="00000000" w:rsidRDefault="004121E8">
      <w:pPr>
        <w:rPr>
          <w:rFonts w:cs="David"/>
          <w:sz w:val="24"/>
          <w:u w:val="single"/>
          <w:rtl/>
        </w:rPr>
      </w:pPr>
    </w:p>
    <w:p w:rsidR="00000000" w:rsidRDefault="004121E8">
      <w:pPr>
        <w:pStyle w:val="aa"/>
        <w:rPr>
          <w:rFonts w:cs="David"/>
          <w:sz w:val="24"/>
          <w:rtl/>
        </w:rPr>
      </w:pPr>
      <w:r>
        <w:rPr>
          <w:rFonts w:cs="David"/>
          <w:sz w:val="24"/>
          <w:rtl/>
        </w:rPr>
        <w:tab/>
        <w:t xml:space="preserve">וגם מהמוסדות הבנקאיים. </w:t>
      </w:r>
    </w:p>
    <w:p w:rsidR="00000000" w:rsidRDefault="004121E8">
      <w:pPr>
        <w:pStyle w:val="aa"/>
        <w:rPr>
          <w:rFonts w:cs="David"/>
          <w:sz w:val="24"/>
          <w:rtl/>
        </w:rPr>
      </w:pPr>
      <w:r>
        <w:rPr>
          <w:rFonts w:cs="David"/>
          <w:sz w:val="24"/>
          <w:u w:val="single"/>
          <w:rtl/>
        </w:rPr>
        <w:t>היו"ר אברהם פורז:</w:t>
      </w:r>
    </w:p>
    <w:p w:rsidR="00000000" w:rsidRDefault="004121E8">
      <w:pPr>
        <w:pStyle w:val="aa"/>
        <w:rPr>
          <w:rFonts w:cs="David"/>
          <w:sz w:val="24"/>
          <w:rtl/>
        </w:rPr>
      </w:pPr>
    </w:p>
    <w:p w:rsidR="00000000" w:rsidRDefault="004121E8">
      <w:pPr>
        <w:pStyle w:val="aa"/>
        <w:rPr>
          <w:rFonts w:cs="David"/>
          <w:sz w:val="24"/>
          <w:rtl/>
        </w:rPr>
      </w:pPr>
      <w:r>
        <w:rPr>
          <w:rFonts w:cs="David"/>
          <w:sz w:val="24"/>
          <w:rtl/>
        </w:rPr>
        <w:tab/>
        <w:t xml:space="preserve">בהסכמתו מכל מקום. </w:t>
      </w:r>
    </w:p>
    <w:p w:rsidR="00000000" w:rsidRDefault="004121E8">
      <w:pPr>
        <w:pStyle w:val="aa"/>
        <w:rPr>
          <w:rFonts w:cs="David"/>
          <w:sz w:val="24"/>
          <w:rtl/>
        </w:rPr>
      </w:pPr>
    </w:p>
    <w:p w:rsidR="00000000" w:rsidRDefault="004121E8">
      <w:pPr>
        <w:pStyle w:val="aa"/>
        <w:rPr>
          <w:rFonts w:cs="David"/>
          <w:sz w:val="24"/>
          <w:rtl/>
        </w:rPr>
      </w:pPr>
      <w:r>
        <w:rPr>
          <w:rFonts w:cs="David"/>
          <w:sz w:val="24"/>
          <w:u w:val="single"/>
          <w:rtl/>
        </w:rPr>
        <w:t>אתי בנדלר:</w:t>
      </w:r>
    </w:p>
    <w:p w:rsidR="00000000" w:rsidRDefault="004121E8">
      <w:pPr>
        <w:pStyle w:val="aa"/>
        <w:rPr>
          <w:rFonts w:cs="David"/>
          <w:sz w:val="24"/>
          <w:rtl/>
        </w:rPr>
      </w:pPr>
    </w:p>
    <w:p w:rsidR="00000000" w:rsidRDefault="004121E8">
      <w:pPr>
        <w:pStyle w:val="aa"/>
        <w:rPr>
          <w:rFonts w:cs="David"/>
          <w:sz w:val="24"/>
          <w:rtl/>
        </w:rPr>
      </w:pPr>
      <w:r>
        <w:rPr>
          <w:rFonts w:cs="David"/>
          <w:sz w:val="24"/>
          <w:rtl/>
        </w:rPr>
        <w:tab/>
        <w:t xml:space="preserve">אני הפניתי כאן להערה בסוף הנוסח, כדי שנדון גם בנושא הזה. </w:t>
      </w:r>
    </w:p>
    <w:p w:rsidR="00000000" w:rsidRDefault="004121E8">
      <w:pPr>
        <w:pStyle w:val="aa"/>
        <w:rPr>
          <w:rFonts w:cs="David"/>
          <w:sz w:val="24"/>
          <w:rtl/>
        </w:rPr>
      </w:pPr>
    </w:p>
    <w:p w:rsidR="00000000" w:rsidRDefault="004121E8">
      <w:pPr>
        <w:pStyle w:val="aa"/>
        <w:rPr>
          <w:rFonts w:cs="David"/>
          <w:sz w:val="24"/>
          <w:rtl/>
        </w:rPr>
      </w:pPr>
      <w:r>
        <w:rPr>
          <w:rFonts w:cs="David"/>
          <w:sz w:val="24"/>
          <w:u w:val="single"/>
          <w:rtl/>
        </w:rPr>
        <w:t>היו"ר אברהם פורז:</w:t>
      </w:r>
    </w:p>
    <w:p w:rsidR="00000000" w:rsidRDefault="004121E8">
      <w:pPr>
        <w:pStyle w:val="aa"/>
        <w:rPr>
          <w:rFonts w:cs="David"/>
          <w:sz w:val="24"/>
          <w:rtl/>
        </w:rPr>
      </w:pPr>
    </w:p>
    <w:p w:rsidR="00000000" w:rsidRDefault="004121E8">
      <w:pPr>
        <w:pStyle w:val="aa"/>
        <w:rPr>
          <w:rFonts w:cs="David"/>
          <w:sz w:val="24"/>
          <w:rtl/>
        </w:rPr>
      </w:pPr>
      <w:r>
        <w:rPr>
          <w:rFonts w:cs="David"/>
          <w:sz w:val="24"/>
          <w:rtl/>
        </w:rPr>
        <w:tab/>
        <w:t xml:space="preserve">כנגד זה, יש הצעה של </w:t>
      </w:r>
      <w:r>
        <w:rPr>
          <w:rFonts w:cs="David"/>
          <w:sz w:val="24"/>
          <w:rtl/>
        </w:rPr>
        <w:t xml:space="preserve">חברי-הכנסת אופיר פינס-פז ומרינה סולודקין, ועד כמה שירדתי לסוף דעתם, אני מבין שהיא מציעה להוריד את עניין איסוף מידע חיובי בהסכמה. במילים אחרות, החוק לא יתייחס לעניין הזה. </w:t>
      </w:r>
    </w:p>
    <w:p w:rsidR="00000000" w:rsidRDefault="004121E8">
      <w:pPr>
        <w:pStyle w:val="aa"/>
        <w:rPr>
          <w:rFonts w:cs="David"/>
          <w:sz w:val="24"/>
          <w:rtl/>
        </w:rPr>
      </w:pPr>
    </w:p>
    <w:p w:rsidR="00000000" w:rsidRDefault="004121E8">
      <w:pPr>
        <w:rPr>
          <w:rFonts w:cs="David"/>
          <w:sz w:val="24"/>
          <w:u w:val="single"/>
          <w:rtl/>
        </w:rPr>
      </w:pPr>
      <w:r>
        <w:rPr>
          <w:rFonts w:cs="David"/>
          <w:sz w:val="24"/>
          <w:u w:val="single"/>
          <w:rtl/>
        </w:rPr>
        <w:t>אופיר פינס-פז:</w:t>
      </w:r>
    </w:p>
    <w:p w:rsidR="00000000" w:rsidRDefault="004121E8">
      <w:pPr>
        <w:rPr>
          <w:rFonts w:cs="David"/>
          <w:sz w:val="24"/>
          <w:u w:val="single"/>
          <w:rtl/>
        </w:rPr>
      </w:pPr>
    </w:p>
    <w:p w:rsidR="00000000" w:rsidRDefault="004121E8">
      <w:pPr>
        <w:pStyle w:val="aa"/>
        <w:rPr>
          <w:rFonts w:cs="David"/>
          <w:sz w:val="24"/>
          <w:rtl/>
        </w:rPr>
      </w:pPr>
      <w:r>
        <w:rPr>
          <w:rFonts w:cs="David"/>
          <w:sz w:val="24"/>
          <w:rtl/>
        </w:rPr>
        <w:tab/>
        <w:t xml:space="preserve"> החוק הזה יתייחס רק לנתונים שליליים. זו אגב היתה עמדת הממשלה המקורי</w:t>
      </w:r>
      <w:r>
        <w:rPr>
          <w:rFonts w:cs="David"/>
          <w:sz w:val="24"/>
          <w:rtl/>
        </w:rPr>
        <w:t xml:space="preserve">ת, וכך הונחה הצעת-החוק במקור, ומה לעשות? אני אדם שמרן. </w:t>
      </w:r>
    </w:p>
    <w:p w:rsidR="00000000" w:rsidRDefault="004121E8">
      <w:pPr>
        <w:pStyle w:val="aa"/>
        <w:rPr>
          <w:rFonts w:cs="David"/>
          <w:sz w:val="24"/>
          <w:rtl/>
        </w:rPr>
      </w:pPr>
    </w:p>
    <w:p w:rsidR="00000000" w:rsidRDefault="004121E8">
      <w:pPr>
        <w:pStyle w:val="aa"/>
        <w:rPr>
          <w:rFonts w:cs="David"/>
          <w:sz w:val="24"/>
          <w:rtl/>
        </w:rPr>
      </w:pPr>
      <w:r>
        <w:rPr>
          <w:rFonts w:cs="David"/>
          <w:sz w:val="24"/>
          <w:u w:val="single"/>
          <w:rtl/>
        </w:rPr>
        <w:t>היו"ר אברהם פורז:</w:t>
      </w:r>
    </w:p>
    <w:p w:rsidR="00000000" w:rsidRDefault="004121E8">
      <w:pPr>
        <w:pStyle w:val="aa"/>
        <w:rPr>
          <w:rFonts w:cs="David"/>
          <w:sz w:val="24"/>
          <w:rtl/>
        </w:rPr>
      </w:pPr>
    </w:p>
    <w:p w:rsidR="00000000" w:rsidRDefault="004121E8">
      <w:pPr>
        <w:pStyle w:val="aa"/>
        <w:rPr>
          <w:rFonts w:cs="David"/>
          <w:sz w:val="24"/>
          <w:rtl/>
        </w:rPr>
      </w:pPr>
      <w:r>
        <w:rPr>
          <w:rFonts w:cs="David"/>
          <w:sz w:val="24"/>
          <w:rtl/>
        </w:rPr>
        <w:tab/>
        <w:t xml:space="preserve">כנגד זה, אם יש התלכדות ורוב להצעה הזאת, אני לא אלך להצעה מרחיקת לכת, שהיא לשיטתי הדרך הנכונה שיש ללכת בה - מסירת מידע חיובי, אלא אם כן נמסרה הודעה אחרת מראש. </w:t>
      </w:r>
    </w:p>
    <w:p w:rsidR="00000000" w:rsidRDefault="004121E8">
      <w:pPr>
        <w:pStyle w:val="aa"/>
        <w:rPr>
          <w:rFonts w:cs="David"/>
          <w:sz w:val="24"/>
          <w:rtl/>
        </w:rPr>
      </w:pPr>
    </w:p>
    <w:p w:rsidR="00000000" w:rsidRDefault="004121E8">
      <w:pPr>
        <w:pStyle w:val="aa"/>
        <w:rPr>
          <w:rFonts w:cs="David"/>
          <w:sz w:val="24"/>
          <w:rtl/>
        </w:rPr>
      </w:pPr>
      <w:r>
        <w:rPr>
          <w:rFonts w:cs="David"/>
          <w:sz w:val="24"/>
          <w:u w:val="single"/>
          <w:rtl/>
        </w:rPr>
        <w:t>נחום לנגנטל:</w:t>
      </w:r>
    </w:p>
    <w:p w:rsidR="00000000" w:rsidRDefault="004121E8">
      <w:pPr>
        <w:pStyle w:val="aa"/>
        <w:rPr>
          <w:rFonts w:cs="David"/>
          <w:sz w:val="24"/>
          <w:rtl/>
        </w:rPr>
      </w:pPr>
    </w:p>
    <w:p w:rsidR="00000000" w:rsidRDefault="004121E8">
      <w:pPr>
        <w:pStyle w:val="aa"/>
        <w:rPr>
          <w:rFonts w:cs="David"/>
          <w:sz w:val="24"/>
          <w:rtl/>
        </w:rPr>
      </w:pPr>
      <w:r>
        <w:rPr>
          <w:rFonts w:cs="David"/>
          <w:sz w:val="24"/>
          <w:rtl/>
        </w:rPr>
        <w:tab/>
        <w:t xml:space="preserve"> אז </w:t>
      </w:r>
      <w:r>
        <w:rPr>
          <w:rFonts w:cs="David"/>
          <w:sz w:val="24"/>
          <w:rtl/>
        </w:rPr>
        <w:t xml:space="preserve">תצביע על זה עכשיו. </w:t>
      </w:r>
    </w:p>
    <w:p w:rsidR="00000000" w:rsidRDefault="004121E8">
      <w:pPr>
        <w:pStyle w:val="aa"/>
        <w:rPr>
          <w:rFonts w:cs="David"/>
          <w:sz w:val="24"/>
          <w:rtl/>
        </w:rPr>
      </w:pPr>
    </w:p>
    <w:p w:rsidR="00000000" w:rsidRDefault="004121E8">
      <w:pPr>
        <w:rPr>
          <w:rFonts w:cs="David"/>
          <w:sz w:val="24"/>
          <w:u w:val="single"/>
          <w:rtl/>
        </w:rPr>
      </w:pPr>
      <w:r>
        <w:rPr>
          <w:rFonts w:cs="David"/>
          <w:sz w:val="24"/>
          <w:u w:val="single"/>
          <w:rtl/>
        </w:rPr>
        <w:t>אופיר פינס-פז:</w:t>
      </w:r>
    </w:p>
    <w:p w:rsidR="00000000" w:rsidRDefault="004121E8">
      <w:pPr>
        <w:rPr>
          <w:rFonts w:cs="David"/>
          <w:sz w:val="24"/>
          <w:u w:val="single"/>
          <w:rtl/>
        </w:rPr>
      </w:pPr>
    </w:p>
    <w:p w:rsidR="00000000" w:rsidRDefault="004121E8">
      <w:pPr>
        <w:pStyle w:val="aa"/>
        <w:rPr>
          <w:rFonts w:cs="David"/>
          <w:sz w:val="24"/>
          <w:rtl/>
        </w:rPr>
      </w:pPr>
      <w:r>
        <w:rPr>
          <w:rFonts w:cs="David"/>
          <w:sz w:val="24"/>
          <w:rtl/>
        </w:rPr>
        <w:tab/>
        <w:t xml:space="preserve"> ביקשתי התייעצות סיעתית. </w:t>
      </w:r>
    </w:p>
    <w:p w:rsidR="00000000" w:rsidRDefault="004121E8">
      <w:pPr>
        <w:pStyle w:val="aa"/>
        <w:rPr>
          <w:rFonts w:cs="David"/>
          <w:sz w:val="24"/>
          <w:rtl/>
        </w:rPr>
      </w:pPr>
    </w:p>
    <w:p w:rsidR="00000000" w:rsidRDefault="004121E8">
      <w:pPr>
        <w:pStyle w:val="aa"/>
        <w:rPr>
          <w:rFonts w:cs="David"/>
          <w:sz w:val="24"/>
          <w:rtl/>
        </w:rPr>
      </w:pPr>
      <w:r>
        <w:rPr>
          <w:rFonts w:cs="David"/>
          <w:sz w:val="24"/>
          <w:u w:val="single"/>
          <w:rtl/>
        </w:rPr>
        <w:t>היו"ר אברהם פורז:</w:t>
      </w:r>
    </w:p>
    <w:p w:rsidR="00000000" w:rsidRDefault="004121E8">
      <w:pPr>
        <w:pStyle w:val="aa"/>
        <w:rPr>
          <w:rFonts w:cs="David"/>
          <w:sz w:val="24"/>
          <w:rtl/>
        </w:rPr>
      </w:pPr>
    </w:p>
    <w:p w:rsidR="00000000" w:rsidRDefault="004121E8">
      <w:pPr>
        <w:pStyle w:val="aa"/>
        <w:rPr>
          <w:rFonts w:cs="David"/>
          <w:sz w:val="24"/>
          <w:rtl/>
        </w:rPr>
      </w:pPr>
      <w:r>
        <w:rPr>
          <w:rFonts w:cs="David"/>
          <w:sz w:val="24"/>
          <w:rtl/>
        </w:rPr>
        <w:tab/>
        <w:t xml:space="preserve">חבר-הכנסת אופיר פינס-פז מבקש התייעצות סיעתית, ולפיכך ההצבעה לא תתקיים היום. </w:t>
      </w:r>
    </w:p>
    <w:p w:rsidR="00000000" w:rsidRDefault="004121E8">
      <w:pPr>
        <w:pStyle w:val="aa"/>
        <w:rPr>
          <w:rFonts w:cs="David"/>
          <w:sz w:val="24"/>
          <w:rtl/>
        </w:rPr>
      </w:pPr>
    </w:p>
    <w:p w:rsidR="00000000" w:rsidRDefault="004121E8">
      <w:pPr>
        <w:rPr>
          <w:rFonts w:cs="David"/>
          <w:sz w:val="24"/>
          <w:u w:val="single"/>
          <w:rtl/>
        </w:rPr>
      </w:pPr>
      <w:r>
        <w:rPr>
          <w:rFonts w:cs="David"/>
          <w:sz w:val="24"/>
          <w:u w:val="single"/>
          <w:rtl/>
        </w:rPr>
        <w:t>טלב אלסאנע:</w:t>
      </w:r>
    </w:p>
    <w:p w:rsidR="00000000" w:rsidRDefault="004121E8">
      <w:pPr>
        <w:rPr>
          <w:rFonts w:cs="David"/>
          <w:sz w:val="24"/>
          <w:u w:val="single"/>
          <w:rtl/>
        </w:rPr>
      </w:pPr>
    </w:p>
    <w:p w:rsidR="00000000" w:rsidRDefault="004121E8">
      <w:pPr>
        <w:pStyle w:val="aa"/>
        <w:rPr>
          <w:rFonts w:cs="David"/>
          <w:sz w:val="24"/>
          <w:rtl/>
        </w:rPr>
      </w:pPr>
      <w:r>
        <w:rPr>
          <w:rFonts w:cs="David"/>
          <w:sz w:val="24"/>
          <w:rtl/>
        </w:rPr>
        <w:tab/>
        <w:t>לפי מה שאתה אומר, היום אפשר לאסוף נתונים לגבי כל אדם, אם הוא מסכים לכך. אם זה ה</w:t>
      </w:r>
      <w:r>
        <w:rPr>
          <w:rFonts w:cs="David"/>
          <w:sz w:val="24"/>
          <w:rtl/>
        </w:rPr>
        <w:t>מצב הקיים בלי החוק הזה, מדוע צריך לחוקק אותו?</w:t>
      </w:r>
    </w:p>
    <w:p w:rsidR="00000000" w:rsidRDefault="004121E8">
      <w:pPr>
        <w:pStyle w:val="aa"/>
        <w:rPr>
          <w:rFonts w:cs="David"/>
          <w:sz w:val="24"/>
          <w:rtl/>
        </w:rPr>
      </w:pPr>
    </w:p>
    <w:p w:rsidR="00000000" w:rsidRDefault="004121E8">
      <w:pPr>
        <w:pStyle w:val="aa"/>
        <w:rPr>
          <w:rFonts w:cs="David"/>
          <w:sz w:val="24"/>
          <w:rtl/>
        </w:rPr>
      </w:pPr>
      <w:r>
        <w:rPr>
          <w:rFonts w:cs="David"/>
          <w:sz w:val="24"/>
          <w:u w:val="single"/>
          <w:rtl/>
        </w:rPr>
        <w:br w:type="page"/>
        <w:t>היו"ר אברהם פורז:</w:t>
      </w:r>
    </w:p>
    <w:p w:rsidR="00000000" w:rsidRDefault="004121E8">
      <w:pPr>
        <w:pStyle w:val="aa"/>
        <w:rPr>
          <w:rFonts w:cs="David"/>
          <w:sz w:val="24"/>
          <w:rtl/>
        </w:rPr>
      </w:pPr>
    </w:p>
    <w:p w:rsidR="00000000" w:rsidRDefault="004121E8">
      <w:pPr>
        <w:pStyle w:val="aa"/>
        <w:rPr>
          <w:rFonts w:cs="David"/>
          <w:sz w:val="24"/>
          <w:rtl/>
        </w:rPr>
      </w:pPr>
      <w:r>
        <w:rPr>
          <w:rFonts w:cs="David"/>
          <w:sz w:val="24"/>
          <w:rtl/>
        </w:rPr>
        <w:tab/>
        <w:t xml:space="preserve">אני לא רוצה שתהיה אי בהירות בחוק, ואני לא רוצה שיתחילו לפרשן פרשנויות. בעיניי, אם אדם נותן הסכמה מראש, מותר לאסוף עליו מידע מכל המקורות. </w:t>
      </w:r>
    </w:p>
    <w:p w:rsidR="00000000" w:rsidRDefault="004121E8">
      <w:pPr>
        <w:pStyle w:val="aa"/>
        <w:rPr>
          <w:rFonts w:cs="David"/>
          <w:sz w:val="24"/>
          <w:rtl/>
        </w:rPr>
      </w:pPr>
    </w:p>
    <w:p w:rsidR="00000000" w:rsidRDefault="004121E8">
      <w:pPr>
        <w:rPr>
          <w:rFonts w:cs="David"/>
          <w:sz w:val="24"/>
          <w:u w:val="single"/>
          <w:rtl/>
        </w:rPr>
      </w:pPr>
      <w:r>
        <w:rPr>
          <w:rFonts w:cs="David"/>
          <w:sz w:val="24"/>
          <w:u w:val="single"/>
          <w:rtl/>
        </w:rPr>
        <w:t>טלב אלסאנע:</w:t>
      </w:r>
    </w:p>
    <w:p w:rsidR="00000000" w:rsidRDefault="004121E8">
      <w:pPr>
        <w:rPr>
          <w:rFonts w:cs="David"/>
          <w:sz w:val="24"/>
          <w:u w:val="single"/>
          <w:rtl/>
        </w:rPr>
      </w:pPr>
    </w:p>
    <w:p w:rsidR="00000000" w:rsidRDefault="004121E8">
      <w:pPr>
        <w:pStyle w:val="aa"/>
        <w:rPr>
          <w:rFonts w:cs="David"/>
          <w:sz w:val="24"/>
          <w:rtl/>
        </w:rPr>
      </w:pPr>
      <w:r>
        <w:rPr>
          <w:rFonts w:cs="David"/>
          <w:sz w:val="24"/>
          <w:rtl/>
        </w:rPr>
        <w:tab/>
        <w:t xml:space="preserve"> זה לא משנה הרבה את המצב הקיים. </w:t>
      </w:r>
    </w:p>
    <w:p w:rsidR="00000000" w:rsidRDefault="004121E8">
      <w:pPr>
        <w:pStyle w:val="aa"/>
        <w:rPr>
          <w:rFonts w:cs="David"/>
          <w:sz w:val="24"/>
          <w:rtl/>
        </w:rPr>
      </w:pPr>
    </w:p>
    <w:p w:rsidR="00000000" w:rsidRDefault="004121E8">
      <w:pPr>
        <w:pStyle w:val="aa"/>
        <w:rPr>
          <w:rFonts w:cs="David"/>
          <w:sz w:val="24"/>
          <w:rtl/>
        </w:rPr>
      </w:pPr>
      <w:r>
        <w:rPr>
          <w:rFonts w:cs="David"/>
          <w:sz w:val="24"/>
          <w:u w:val="single"/>
          <w:rtl/>
        </w:rPr>
        <w:t>ה</w:t>
      </w:r>
      <w:r>
        <w:rPr>
          <w:rFonts w:cs="David"/>
          <w:sz w:val="24"/>
          <w:u w:val="single"/>
          <w:rtl/>
        </w:rPr>
        <w:t>יו"ר אברהם פורז:</w:t>
      </w:r>
    </w:p>
    <w:p w:rsidR="00000000" w:rsidRDefault="004121E8">
      <w:pPr>
        <w:pStyle w:val="aa"/>
        <w:rPr>
          <w:rFonts w:cs="David"/>
          <w:sz w:val="24"/>
          <w:rtl/>
        </w:rPr>
      </w:pPr>
    </w:p>
    <w:p w:rsidR="00000000" w:rsidRDefault="004121E8">
      <w:pPr>
        <w:pStyle w:val="aa"/>
        <w:rPr>
          <w:rFonts w:cs="David"/>
          <w:sz w:val="24"/>
          <w:rtl/>
        </w:rPr>
      </w:pPr>
      <w:r>
        <w:rPr>
          <w:rFonts w:cs="David"/>
          <w:sz w:val="24"/>
          <w:rtl/>
        </w:rPr>
        <w:tab/>
        <w:t xml:space="preserve">יכול להיות שמה שאומר חבר-הכנסת פינס נכון; אז יחשדו באלה שלא נתנו הסכמה למסור עליהם מידע. </w:t>
      </w:r>
    </w:p>
    <w:p w:rsidR="00000000" w:rsidRDefault="004121E8">
      <w:pPr>
        <w:rPr>
          <w:rFonts w:cs="David"/>
          <w:sz w:val="24"/>
          <w:u w:val="single"/>
          <w:rtl/>
        </w:rPr>
      </w:pPr>
    </w:p>
    <w:p w:rsidR="00000000" w:rsidRDefault="004121E8">
      <w:pPr>
        <w:rPr>
          <w:rFonts w:cs="David"/>
          <w:sz w:val="24"/>
          <w:rtl/>
        </w:rPr>
      </w:pPr>
      <w:r>
        <w:rPr>
          <w:rFonts w:cs="David"/>
          <w:sz w:val="24"/>
          <w:u w:val="single"/>
          <w:rtl/>
        </w:rPr>
        <w:t>יאיר פרץ:</w:t>
      </w:r>
    </w:p>
    <w:p w:rsidR="00000000" w:rsidRDefault="004121E8">
      <w:pPr>
        <w:rPr>
          <w:rFonts w:cs="David"/>
          <w:sz w:val="24"/>
          <w:rtl/>
        </w:rPr>
      </w:pPr>
    </w:p>
    <w:p w:rsidR="00000000" w:rsidRDefault="004121E8">
      <w:pPr>
        <w:pStyle w:val="aa"/>
        <w:rPr>
          <w:rFonts w:cs="David"/>
          <w:sz w:val="24"/>
          <w:rtl/>
        </w:rPr>
      </w:pPr>
      <w:r>
        <w:rPr>
          <w:rFonts w:cs="David"/>
          <w:sz w:val="24"/>
          <w:rtl/>
        </w:rPr>
        <w:tab/>
        <w:t xml:space="preserve">למעשה, היינו בעד איסוף נתונים חיוביים ללא הסכמה. מאחר שגובשה פה פשרה, אנחנו בעד הפשרה בהסתייגות אחת קטנה - לבחון את העניין למשך שנה. </w:t>
      </w:r>
    </w:p>
    <w:p w:rsidR="00000000" w:rsidRDefault="004121E8">
      <w:pPr>
        <w:pStyle w:val="aa"/>
        <w:rPr>
          <w:rFonts w:cs="David"/>
          <w:sz w:val="24"/>
          <w:rtl/>
        </w:rPr>
      </w:pPr>
    </w:p>
    <w:p w:rsidR="00000000" w:rsidRDefault="004121E8">
      <w:pPr>
        <w:pStyle w:val="aa"/>
        <w:rPr>
          <w:rFonts w:cs="David"/>
          <w:sz w:val="24"/>
          <w:rtl/>
        </w:rPr>
      </w:pPr>
      <w:r>
        <w:rPr>
          <w:rFonts w:cs="David"/>
          <w:sz w:val="24"/>
          <w:u w:val="single"/>
          <w:rtl/>
        </w:rPr>
        <w:t>היו"ר אברהם פורז:</w:t>
      </w:r>
    </w:p>
    <w:p w:rsidR="00000000" w:rsidRDefault="004121E8">
      <w:pPr>
        <w:pStyle w:val="aa"/>
        <w:rPr>
          <w:rFonts w:cs="David"/>
          <w:sz w:val="24"/>
          <w:rtl/>
        </w:rPr>
      </w:pPr>
    </w:p>
    <w:p w:rsidR="00000000" w:rsidRDefault="004121E8">
      <w:pPr>
        <w:pStyle w:val="aa"/>
        <w:rPr>
          <w:rFonts w:cs="David"/>
          <w:sz w:val="24"/>
          <w:rtl/>
        </w:rPr>
      </w:pPr>
      <w:r>
        <w:rPr>
          <w:rFonts w:cs="David"/>
          <w:sz w:val="24"/>
          <w:rtl/>
        </w:rPr>
        <w:tab/>
        <w:t xml:space="preserve">לא יקימו מפעל כזה לשנה אחת. מדובר בחברות שצריכות להשקיע מיליוני שקלים. </w:t>
      </w:r>
    </w:p>
    <w:p w:rsidR="00000000" w:rsidRDefault="004121E8">
      <w:pPr>
        <w:pStyle w:val="aa"/>
        <w:rPr>
          <w:rFonts w:cs="David"/>
          <w:sz w:val="24"/>
          <w:rtl/>
        </w:rPr>
      </w:pPr>
    </w:p>
    <w:p w:rsidR="00000000" w:rsidRDefault="004121E8">
      <w:pPr>
        <w:rPr>
          <w:rFonts w:cs="David"/>
          <w:sz w:val="24"/>
          <w:rtl/>
        </w:rPr>
      </w:pPr>
      <w:r>
        <w:rPr>
          <w:rFonts w:cs="David"/>
          <w:sz w:val="24"/>
          <w:u w:val="single"/>
          <w:rtl/>
        </w:rPr>
        <w:t>יאיר פרץ:</w:t>
      </w:r>
    </w:p>
    <w:p w:rsidR="00000000" w:rsidRDefault="004121E8">
      <w:pPr>
        <w:rPr>
          <w:rFonts w:cs="David"/>
          <w:sz w:val="24"/>
          <w:rtl/>
        </w:rPr>
      </w:pPr>
    </w:p>
    <w:p w:rsidR="00000000" w:rsidRDefault="004121E8">
      <w:pPr>
        <w:pStyle w:val="aa"/>
        <w:rPr>
          <w:rFonts w:cs="David"/>
          <w:sz w:val="24"/>
          <w:rtl/>
        </w:rPr>
      </w:pPr>
      <w:r>
        <w:rPr>
          <w:rFonts w:cs="David"/>
          <w:sz w:val="24"/>
          <w:rtl/>
        </w:rPr>
        <w:tab/>
        <w:t xml:space="preserve"> לא, אני אומר שאז נרחיב את הפשרה או נצמצם אותה. </w:t>
      </w:r>
    </w:p>
    <w:p w:rsidR="00000000" w:rsidRDefault="004121E8">
      <w:pPr>
        <w:pStyle w:val="aa"/>
        <w:rPr>
          <w:rFonts w:cs="David"/>
          <w:sz w:val="24"/>
          <w:rtl/>
        </w:rPr>
      </w:pPr>
    </w:p>
    <w:p w:rsidR="00000000" w:rsidRDefault="004121E8">
      <w:pPr>
        <w:pStyle w:val="aa"/>
        <w:rPr>
          <w:rFonts w:cs="David"/>
          <w:sz w:val="24"/>
          <w:rtl/>
        </w:rPr>
      </w:pPr>
      <w:r>
        <w:rPr>
          <w:rFonts w:cs="David"/>
          <w:sz w:val="24"/>
          <w:u w:val="single"/>
          <w:rtl/>
        </w:rPr>
        <w:t>היו"ר אברהם פורז:</w:t>
      </w:r>
    </w:p>
    <w:p w:rsidR="00000000" w:rsidRDefault="004121E8">
      <w:pPr>
        <w:pStyle w:val="aa"/>
        <w:rPr>
          <w:rFonts w:cs="David"/>
          <w:sz w:val="24"/>
          <w:rtl/>
        </w:rPr>
      </w:pPr>
    </w:p>
    <w:p w:rsidR="00000000" w:rsidRDefault="004121E8">
      <w:pPr>
        <w:pStyle w:val="aa"/>
        <w:rPr>
          <w:rFonts w:cs="David"/>
          <w:sz w:val="24"/>
          <w:rtl/>
        </w:rPr>
      </w:pPr>
      <w:r>
        <w:rPr>
          <w:rFonts w:cs="David"/>
          <w:sz w:val="24"/>
          <w:rtl/>
        </w:rPr>
        <w:tab/>
        <w:t>חבר-הכנסת פרץ, ייכנס סעיף לחוק, לפי הצעת הנגיד, האומר ששר המשפטים, באישור הוועדה</w:t>
      </w:r>
      <w:r>
        <w:rPr>
          <w:rFonts w:cs="David"/>
          <w:sz w:val="24"/>
          <w:rtl/>
        </w:rPr>
        <w:t xml:space="preserve"> המיוחדת בכנסת, יוכל להרחיבה בעתיד, אם הוא ימצא לנכון. </w:t>
      </w:r>
    </w:p>
    <w:p w:rsidR="00000000" w:rsidRDefault="004121E8">
      <w:pPr>
        <w:pStyle w:val="aa"/>
        <w:rPr>
          <w:rFonts w:cs="David"/>
          <w:sz w:val="24"/>
          <w:rtl/>
        </w:rPr>
      </w:pPr>
    </w:p>
    <w:p w:rsidR="00000000" w:rsidRDefault="004121E8">
      <w:pPr>
        <w:rPr>
          <w:rFonts w:cs="David"/>
          <w:sz w:val="24"/>
          <w:rtl/>
        </w:rPr>
      </w:pPr>
      <w:r>
        <w:rPr>
          <w:rFonts w:cs="David"/>
          <w:sz w:val="24"/>
          <w:u w:val="single"/>
          <w:rtl/>
        </w:rPr>
        <w:t>יאיר פרץ:</w:t>
      </w:r>
    </w:p>
    <w:p w:rsidR="00000000" w:rsidRDefault="004121E8">
      <w:pPr>
        <w:rPr>
          <w:rFonts w:cs="David"/>
          <w:sz w:val="24"/>
          <w:rtl/>
        </w:rPr>
      </w:pPr>
    </w:p>
    <w:p w:rsidR="00000000" w:rsidRDefault="004121E8">
      <w:pPr>
        <w:pStyle w:val="aa"/>
        <w:rPr>
          <w:rFonts w:cs="David"/>
          <w:sz w:val="24"/>
          <w:rtl/>
        </w:rPr>
      </w:pPr>
      <w:r>
        <w:rPr>
          <w:rFonts w:cs="David"/>
          <w:sz w:val="24"/>
          <w:rtl/>
        </w:rPr>
        <w:tab/>
        <w:t xml:space="preserve">בסדר, אז נלך לפשרה עם הסעיף הזה. </w:t>
      </w:r>
    </w:p>
    <w:p w:rsidR="00000000" w:rsidRDefault="004121E8">
      <w:pPr>
        <w:pStyle w:val="aa"/>
        <w:rPr>
          <w:rFonts w:cs="David"/>
          <w:sz w:val="24"/>
          <w:rtl/>
        </w:rPr>
      </w:pPr>
    </w:p>
    <w:p w:rsidR="00000000" w:rsidRDefault="004121E8">
      <w:pPr>
        <w:rPr>
          <w:rFonts w:cs="David"/>
          <w:sz w:val="24"/>
          <w:u w:val="single"/>
          <w:rtl/>
        </w:rPr>
      </w:pPr>
      <w:r>
        <w:rPr>
          <w:rFonts w:cs="David"/>
          <w:sz w:val="24"/>
          <w:u w:val="single"/>
          <w:rtl/>
        </w:rPr>
        <w:t>אופיר פינס-פז:</w:t>
      </w:r>
    </w:p>
    <w:p w:rsidR="00000000" w:rsidRDefault="004121E8">
      <w:pPr>
        <w:rPr>
          <w:rFonts w:cs="David"/>
          <w:sz w:val="24"/>
          <w:u w:val="single"/>
          <w:rtl/>
        </w:rPr>
      </w:pPr>
    </w:p>
    <w:p w:rsidR="00000000" w:rsidRDefault="004121E8">
      <w:pPr>
        <w:pStyle w:val="aa"/>
        <w:rPr>
          <w:rFonts w:cs="David"/>
          <w:sz w:val="24"/>
          <w:rtl/>
        </w:rPr>
      </w:pPr>
      <w:r>
        <w:rPr>
          <w:rFonts w:cs="David"/>
          <w:sz w:val="24"/>
          <w:rtl/>
        </w:rPr>
        <w:tab/>
        <w:t xml:space="preserve"> אני מוכן שנתחיל עם מידע שלילי, וניתן לך את הסמכות להרחבה. זאת פשרה; מה שאתה מציע זאת לא פשרה. </w:t>
      </w:r>
    </w:p>
    <w:p w:rsidR="00000000" w:rsidRDefault="004121E8">
      <w:pPr>
        <w:pStyle w:val="aa"/>
        <w:rPr>
          <w:rFonts w:cs="David"/>
          <w:sz w:val="24"/>
          <w:rtl/>
        </w:rPr>
      </w:pPr>
    </w:p>
    <w:p w:rsidR="00000000" w:rsidRDefault="004121E8">
      <w:pPr>
        <w:pStyle w:val="aa"/>
        <w:rPr>
          <w:rFonts w:cs="David"/>
          <w:sz w:val="24"/>
          <w:rtl/>
        </w:rPr>
      </w:pPr>
      <w:r>
        <w:rPr>
          <w:rFonts w:cs="David"/>
          <w:sz w:val="24"/>
          <w:u w:val="single"/>
          <w:rtl/>
        </w:rPr>
        <w:t>היו"ר אברהם פורז:</w:t>
      </w:r>
    </w:p>
    <w:p w:rsidR="00000000" w:rsidRDefault="004121E8">
      <w:pPr>
        <w:pStyle w:val="aa"/>
        <w:rPr>
          <w:rFonts w:cs="David"/>
          <w:sz w:val="24"/>
          <w:rtl/>
        </w:rPr>
      </w:pPr>
    </w:p>
    <w:p w:rsidR="00000000" w:rsidRDefault="004121E8">
      <w:pPr>
        <w:pStyle w:val="aa"/>
        <w:rPr>
          <w:rFonts w:cs="David"/>
          <w:sz w:val="24"/>
          <w:rtl/>
        </w:rPr>
      </w:pPr>
      <w:r>
        <w:rPr>
          <w:rFonts w:cs="David"/>
          <w:sz w:val="24"/>
          <w:rtl/>
        </w:rPr>
        <w:tab/>
        <w:t>חבר-הכנסת פינס-פז,</w:t>
      </w:r>
      <w:r>
        <w:rPr>
          <w:rFonts w:cs="David"/>
          <w:sz w:val="24"/>
          <w:rtl/>
        </w:rPr>
        <w:t xml:space="preserve"> בעיניי אתה לא יכול לשלול מאדם את זכותו לוותר על פרטיותו. </w:t>
      </w:r>
    </w:p>
    <w:p w:rsidR="00000000" w:rsidRDefault="004121E8">
      <w:pPr>
        <w:pStyle w:val="aa"/>
        <w:rPr>
          <w:rFonts w:cs="David"/>
          <w:sz w:val="24"/>
          <w:rtl/>
        </w:rPr>
      </w:pPr>
    </w:p>
    <w:p w:rsidR="00000000" w:rsidRDefault="004121E8">
      <w:pPr>
        <w:rPr>
          <w:rFonts w:cs="David"/>
          <w:sz w:val="24"/>
          <w:rtl/>
        </w:rPr>
      </w:pPr>
      <w:r>
        <w:rPr>
          <w:rFonts w:cs="David"/>
          <w:sz w:val="24"/>
          <w:u w:val="single"/>
          <w:rtl/>
        </w:rPr>
        <w:t>יאיר פרץ:</w:t>
      </w:r>
    </w:p>
    <w:p w:rsidR="00000000" w:rsidRDefault="004121E8">
      <w:pPr>
        <w:rPr>
          <w:rFonts w:cs="David"/>
          <w:sz w:val="24"/>
          <w:rtl/>
        </w:rPr>
      </w:pPr>
    </w:p>
    <w:p w:rsidR="00000000" w:rsidRDefault="004121E8">
      <w:pPr>
        <w:pStyle w:val="aa"/>
        <w:rPr>
          <w:rFonts w:cs="David"/>
          <w:sz w:val="24"/>
          <w:rtl/>
        </w:rPr>
      </w:pPr>
      <w:r>
        <w:rPr>
          <w:rFonts w:cs="David"/>
          <w:sz w:val="24"/>
          <w:rtl/>
        </w:rPr>
        <w:tab/>
        <w:t xml:space="preserve"> מה אכפת לך, חבר-הכנסת פינס-פז? נלך לפשרה, היושב-ראש רוצה להצביע. </w:t>
      </w:r>
    </w:p>
    <w:p w:rsidR="00000000" w:rsidRDefault="004121E8">
      <w:pPr>
        <w:pStyle w:val="aa"/>
        <w:rPr>
          <w:rFonts w:cs="David"/>
          <w:sz w:val="24"/>
          <w:rtl/>
        </w:rPr>
      </w:pPr>
    </w:p>
    <w:p w:rsidR="00000000" w:rsidRDefault="004121E8">
      <w:pPr>
        <w:rPr>
          <w:rFonts w:cs="David"/>
          <w:sz w:val="24"/>
          <w:u w:val="single"/>
          <w:rtl/>
        </w:rPr>
      </w:pPr>
      <w:r>
        <w:rPr>
          <w:rFonts w:cs="David"/>
          <w:sz w:val="24"/>
          <w:u w:val="single"/>
          <w:rtl/>
        </w:rPr>
        <w:t>אופיר פינס-פז:</w:t>
      </w:r>
    </w:p>
    <w:p w:rsidR="00000000" w:rsidRDefault="004121E8">
      <w:pPr>
        <w:rPr>
          <w:rFonts w:cs="David"/>
          <w:sz w:val="24"/>
          <w:u w:val="single"/>
          <w:rtl/>
        </w:rPr>
      </w:pPr>
    </w:p>
    <w:p w:rsidR="00000000" w:rsidRDefault="004121E8">
      <w:pPr>
        <w:pStyle w:val="aa"/>
        <w:rPr>
          <w:rFonts w:cs="David"/>
          <w:sz w:val="24"/>
          <w:rtl/>
        </w:rPr>
      </w:pPr>
      <w:r>
        <w:rPr>
          <w:rFonts w:cs="David"/>
          <w:sz w:val="24"/>
          <w:rtl/>
        </w:rPr>
        <w:tab/>
        <w:t>מה בוער לך?</w:t>
      </w:r>
    </w:p>
    <w:p w:rsidR="00000000" w:rsidRDefault="004121E8">
      <w:pPr>
        <w:pStyle w:val="aa"/>
        <w:rPr>
          <w:rFonts w:cs="David"/>
          <w:sz w:val="24"/>
          <w:rtl/>
        </w:rPr>
      </w:pPr>
    </w:p>
    <w:p w:rsidR="00000000" w:rsidRDefault="004121E8">
      <w:pPr>
        <w:pStyle w:val="aa"/>
        <w:rPr>
          <w:rFonts w:cs="David"/>
          <w:sz w:val="24"/>
          <w:rtl/>
        </w:rPr>
      </w:pPr>
      <w:r>
        <w:rPr>
          <w:rFonts w:cs="David"/>
          <w:sz w:val="24"/>
          <w:u w:val="single"/>
          <w:rtl/>
        </w:rPr>
        <w:t>היו"ר אברהם פורז:</w:t>
      </w:r>
    </w:p>
    <w:p w:rsidR="00000000" w:rsidRDefault="004121E8">
      <w:pPr>
        <w:pStyle w:val="aa"/>
        <w:rPr>
          <w:rFonts w:cs="David"/>
          <w:sz w:val="24"/>
          <w:rtl/>
        </w:rPr>
      </w:pPr>
    </w:p>
    <w:p w:rsidR="00000000" w:rsidRDefault="004121E8">
      <w:pPr>
        <w:pStyle w:val="aa"/>
        <w:rPr>
          <w:rFonts w:cs="David"/>
          <w:sz w:val="24"/>
          <w:rtl/>
        </w:rPr>
      </w:pPr>
      <w:r>
        <w:rPr>
          <w:rFonts w:cs="David"/>
          <w:sz w:val="24"/>
          <w:rtl/>
        </w:rPr>
        <w:tab/>
        <w:t xml:space="preserve">רבותיי, יותר לא יהיו התייעצויות סיעתיות. </w:t>
      </w:r>
    </w:p>
    <w:p w:rsidR="00000000" w:rsidRDefault="004121E8">
      <w:pPr>
        <w:pStyle w:val="aa"/>
        <w:rPr>
          <w:rFonts w:cs="David"/>
          <w:sz w:val="24"/>
          <w:rtl/>
        </w:rPr>
      </w:pPr>
    </w:p>
    <w:p w:rsidR="00000000" w:rsidRDefault="004121E8">
      <w:pPr>
        <w:rPr>
          <w:rFonts w:cs="David"/>
          <w:sz w:val="24"/>
          <w:u w:val="single"/>
          <w:rtl/>
        </w:rPr>
      </w:pPr>
      <w:r>
        <w:rPr>
          <w:rFonts w:cs="David"/>
          <w:sz w:val="24"/>
          <w:u w:val="single"/>
          <w:rtl/>
        </w:rPr>
        <w:t>אופיר פינס-פז:</w:t>
      </w:r>
    </w:p>
    <w:p w:rsidR="00000000" w:rsidRDefault="004121E8">
      <w:pPr>
        <w:rPr>
          <w:rFonts w:cs="David"/>
          <w:sz w:val="24"/>
          <w:u w:val="single"/>
          <w:rtl/>
        </w:rPr>
      </w:pPr>
    </w:p>
    <w:p w:rsidR="00000000" w:rsidRDefault="004121E8">
      <w:pPr>
        <w:pStyle w:val="aa"/>
        <w:rPr>
          <w:rFonts w:cs="David"/>
          <w:sz w:val="24"/>
          <w:rtl/>
        </w:rPr>
      </w:pPr>
      <w:r>
        <w:rPr>
          <w:rFonts w:cs="David"/>
          <w:sz w:val="24"/>
          <w:rtl/>
        </w:rPr>
        <w:tab/>
        <w:t xml:space="preserve"> חבר-ה</w:t>
      </w:r>
      <w:r>
        <w:rPr>
          <w:rFonts w:cs="David"/>
          <w:sz w:val="24"/>
          <w:rtl/>
        </w:rPr>
        <w:t xml:space="preserve">כנסת פורז, לפני שאתה נועל את הישיבה, אני רוצה להזכיר לך שמבין חברי הוועדה, רק שנינו נכחנו בישיבה בה השתתף הנגיד. אני נשבע לך שאני הבנתי אותו אחרת ממך. </w:t>
      </w:r>
    </w:p>
    <w:p w:rsidR="00000000" w:rsidRDefault="004121E8">
      <w:pPr>
        <w:pStyle w:val="aa"/>
        <w:rPr>
          <w:rFonts w:cs="David"/>
          <w:sz w:val="24"/>
          <w:rtl/>
        </w:rPr>
      </w:pPr>
    </w:p>
    <w:p w:rsidR="00000000" w:rsidRDefault="004121E8">
      <w:pPr>
        <w:jc w:val="both"/>
        <w:rPr>
          <w:rFonts w:cs="David"/>
          <w:sz w:val="24"/>
          <w:rtl/>
        </w:rPr>
      </w:pPr>
      <w:r>
        <w:rPr>
          <w:rFonts w:cs="David"/>
          <w:sz w:val="24"/>
          <w:u w:val="single"/>
          <w:rtl/>
        </w:rPr>
        <w:t>אלי מונטג:</w:t>
      </w:r>
    </w:p>
    <w:p w:rsidR="00000000" w:rsidRDefault="004121E8">
      <w:pPr>
        <w:jc w:val="both"/>
        <w:rPr>
          <w:rFonts w:cs="David"/>
          <w:sz w:val="24"/>
          <w:rtl/>
        </w:rPr>
      </w:pPr>
    </w:p>
    <w:p w:rsidR="00000000" w:rsidRDefault="004121E8">
      <w:pPr>
        <w:pStyle w:val="aa"/>
        <w:rPr>
          <w:rFonts w:cs="David"/>
          <w:sz w:val="24"/>
          <w:rtl/>
        </w:rPr>
      </w:pPr>
      <w:r>
        <w:rPr>
          <w:rFonts w:cs="David"/>
          <w:sz w:val="24"/>
          <w:rtl/>
        </w:rPr>
        <w:tab/>
        <w:t xml:space="preserve"> לא, אתה טועה, אופיר. </w:t>
      </w:r>
    </w:p>
    <w:p w:rsidR="00000000" w:rsidRDefault="004121E8">
      <w:pPr>
        <w:pStyle w:val="aa"/>
        <w:rPr>
          <w:rFonts w:cs="David"/>
          <w:sz w:val="24"/>
          <w:rtl/>
        </w:rPr>
      </w:pPr>
    </w:p>
    <w:p w:rsidR="00000000" w:rsidRDefault="004121E8">
      <w:pPr>
        <w:rPr>
          <w:rFonts w:cs="David"/>
          <w:sz w:val="24"/>
          <w:u w:val="single"/>
          <w:rtl/>
        </w:rPr>
      </w:pPr>
      <w:r>
        <w:rPr>
          <w:rFonts w:cs="David"/>
          <w:sz w:val="24"/>
          <w:u w:val="single"/>
          <w:rtl/>
        </w:rPr>
        <w:t>אופיר פינס-פז:</w:t>
      </w:r>
    </w:p>
    <w:p w:rsidR="00000000" w:rsidRDefault="004121E8">
      <w:pPr>
        <w:rPr>
          <w:rFonts w:cs="David"/>
          <w:sz w:val="24"/>
          <w:u w:val="single"/>
          <w:rtl/>
        </w:rPr>
      </w:pPr>
    </w:p>
    <w:p w:rsidR="00000000" w:rsidRDefault="004121E8">
      <w:pPr>
        <w:pStyle w:val="aa"/>
        <w:rPr>
          <w:rFonts w:cs="David"/>
          <w:sz w:val="24"/>
          <w:rtl/>
        </w:rPr>
      </w:pPr>
      <w:r>
        <w:rPr>
          <w:rFonts w:cs="David"/>
          <w:sz w:val="24"/>
          <w:rtl/>
        </w:rPr>
        <w:tab/>
        <w:t xml:space="preserve"> אני אומר מה אני הבנתי מדבריו, לא מה שאתה הבנת. א</w:t>
      </w:r>
      <w:r>
        <w:rPr>
          <w:rFonts w:cs="David"/>
          <w:sz w:val="24"/>
          <w:rtl/>
        </w:rPr>
        <w:t xml:space="preserve">ם אתה מוכן, בשלוש דקות תציג בבקשה את העמדה הסופית של הנגיד, כדי שהדברים יהיו ברורים לכולם, כולל לי. אני מודה שלעמדה שלו יש השפעה עליי. אגב, הנגיד הוא הלוביסט שלי. </w:t>
      </w:r>
    </w:p>
    <w:p w:rsidR="00000000" w:rsidRDefault="004121E8">
      <w:pPr>
        <w:pStyle w:val="aa"/>
        <w:rPr>
          <w:rFonts w:cs="David"/>
          <w:sz w:val="24"/>
          <w:u w:val="single"/>
          <w:rtl/>
        </w:rPr>
      </w:pPr>
    </w:p>
    <w:p w:rsidR="00000000" w:rsidRDefault="004121E8">
      <w:pPr>
        <w:pStyle w:val="aa"/>
        <w:rPr>
          <w:rFonts w:cs="David"/>
          <w:sz w:val="24"/>
          <w:rtl/>
        </w:rPr>
      </w:pPr>
      <w:r>
        <w:rPr>
          <w:rFonts w:cs="David"/>
          <w:sz w:val="24"/>
          <w:u w:val="single"/>
          <w:rtl/>
        </w:rPr>
        <w:t>אתי בנדלר:</w:t>
      </w:r>
    </w:p>
    <w:p w:rsidR="00000000" w:rsidRDefault="004121E8">
      <w:pPr>
        <w:pStyle w:val="aa"/>
        <w:rPr>
          <w:rFonts w:cs="David"/>
          <w:sz w:val="24"/>
          <w:rtl/>
        </w:rPr>
      </w:pPr>
    </w:p>
    <w:p w:rsidR="00000000" w:rsidRDefault="004121E8">
      <w:pPr>
        <w:pStyle w:val="aa"/>
        <w:rPr>
          <w:rFonts w:cs="David"/>
          <w:sz w:val="24"/>
          <w:rtl/>
        </w:rPr>
      </w:pPr>
      <w:r>
        <w:rPr>
          <w:rFonts w:cs="David"/>
          <w:sz w:val="24"/>
          <w:rtl/>
        </w:rPr>
        <w:tab/>
        <w:t xml:space="preserve">אני רק רוצה לוודא, שהנוסח שכתבתי משקף את עמדת הנגיד. </w:t>
      </w:r>
    </w:p>
    <w:p w:rsidR="00000000" w:rsidRDefault="004121E8">
      <w:pPr>
        <w:pStyle w:val="aa"/>
        <w:rPr>
          <w:rFonts w:cs="David"/>
          <w:sz w:val="24"/>
          <w:rtl/>
        </w:rPr>
      </w:pPr>
    </w:p>
    <w:p w:rsidR="00000000" w:rsidRDefault="004121E8">
      <w:pPr>
        <w:pStyle w:val="aa"/>
        <w:rPr>
          <w:rFonts w:cs="David"/>
          <w:sz w:val="24"/>
          <w:rtl/>
        </w:rPr>
      </w:pPr>
      <w:r>
        <w:rPr>
          <w:rFonts w:cs="David"/>
          <w:sz w:val="24"/>
          <w:u w:val="single"/>
          <w:rtl/>
        </w:rPr>
        <w:t>נחום לנגנטל:</w:t>
      </w:r>
    </w:p>
    <w:p w:rsidR="00000000" w:rsidRDefault="004121E8">
      <w:pPr>
        <w:pStyle w:val="aa"/>
        <w:rPr>
          <w:rFonts w:cs="David"/>
          <w:sz w:val="24"/>
          <w:rtl/>
        </w:rPr>
      </w:pPr>
    </w:p>
    <w:p w:rsidR="00000000" w:rsidRDefault="004121E8">
      <w:pPr>
        <w:pStyle w:val="aa"/>
        <w:rPr>
          <w:rFonts w:cs="David"/>
          <w:sz w:val="24"/>
          <w:rtl/>
        </w:rPr>
      </w:pPr>
      <w:r>
        <w:rPr>
          <w:rFonts w:cs="David"/>
          <w:sz w:val="24"/>
          <w:rtl/>
        </w:rPr>
        <w:tab/>
        <w:t xml:space="preserve"> אם תשתכ</w:t>
      </w:r>
      <w:r>
        <w:rPr>
          <w:rFonts w:cs="David"/>
          <w:sz w:val="24"/>
          <w:rtl/>
        </w:rPr>
        <w:t>נע, האם תתקיים עכשיו הצבעה?</w:t>
      </w:r>
    </w:p>
    <w:p w:rsidR="00000000" w:rsidRDefault="004121E8">
      <w:pPr>
        <w:pStyle w:val="aa"/>
        <w:rPr>
          <w:rFonts w:cs="David"/>
          <w:sz w:val="24"/>
          <w:rtl/>
        </w:rPr>
      </w:pPr>
    </w:p>
    <w:p w:rsidR="00000000" w:rsidRDefault="004121E8">
      <w:pPr>
        <w:pStyle w:val="aa"/>
        <w:rPr>
          <w:rFonts w:cs="David"/>
          <w:sz w:val="24"/>
          <w:rtl/>
        </w:rPr>
      </w:pPr>
      <w:r>
        <w:rPr>
          <w:rFonts w:cs="David"/>
          <w:sz w:val="24"/>
          <w:u w:val="single"/>
          <w:rtl/>
        </w:rPr>
        <w:t>היו"ר אברהם פורז:</w:t>
      </w:r>
    </w:p>
    <w:p w:rsidR="00000000" w:rsidRDefault="004121E8">
      <w:pPr>
        <w:pStyle w:val="aa"/>
        <w:rPr>
          <w:rFonts w:cs="David"/>
          <w:sz w:val="24"/>
          <w:rtl/>
        </w:rPr>
      </w:pPr>
    </w:p>
    <w:p w:rsidR="00000000" w:rsidRDefault="004121E8">
      <w:pPr>
        <w:pStyle w:val="aa"/>
        <w:rPr>
          <w:rFonts w:cs="David"/>
          <w:sz w:val="24"/>
          <w:rtl/>
        </w:rPr>
      </w:pPr>
      <w:r>
        <w:rPr>
          <w:rFonts w:cs="David"/>
          <w:sz w:val="24"/>
          <w:rtl/>
        </w:rPr>
        <w:tab/>
        <w:t xml:space="preserve">לא, אני כבר הודעתי שלא תתקיים הצבעה. </w:t>
      </w:r>
    </w:p>
    <w:p w:rsidR="00000000" w:rsidRDefault="004121E8">
      <w:pPr>
        <w:pStyle w:val="aa"/>
        <w:rPr>
          <w:rFonts w:cs="David"/>
          <w:sz w:val="24"/>
          <w:rtl/>
        </w:rPr>
      </w:pPr>
    </w:p>
    <w:p w:rsidR="00000000" w:rsidRDefault="004121E8">
      <w:pPr>
        <w:rPr>
          <w:rFonts w:cs="David"/>
          <w:sz w:val="24"/>
          <w:u w:val="single"/>
          <w:rtl/>
        </w:rPr>
      </w:pPr>
      <w:r>
        <w:rPr>
          <w:rFonts w:cs="David"/>
          <w:sz w:val="24"/>
          <w:u w:val="single"/>
          <w:rtl/>
        </w:rPr>
        <w:t>אופיר פינס-פז:</w:t>
      </w:r>
    </w:p>
    <w:p w:rsidR="00000000" w:rsidRDefault="004121E8">
      <w:pPr>
        <w:rPr>
          <w:rFonts w:cs="David"/>
          <w:sz w:val="24"/>
          <w:u w:val="single"/>
          <w:rtl/>
        </w:rPr>
      </w:pPr>
    </w:p>
    <w:p w:rsidR="00000000" w:rsidRDefault="004121E8">
      <w:pPr>
        <w:pStyle w:val="aa"/>
        <w:rPr>
          <w:rFonts w:cs="David"/>
          <w:sz w:val="24"/>
          <w:rtl/>
        </w:rPr>
      </w:pPr>
      <w:r>
        <w:rPr>
          <w:rFonts w:cs="David"/>
          <w:sz w:val="24"/>
          <w:rtl/>
        </w:rPr>
        <w:tab/>
        <w:t>מה זה משנה מתי תתקיים ההצבעה? אם נגיע להסכמה, האם זה באמת משנה?</w:t>
      </w:r>
    </w:p>
    <w:p w:rsidR="00000000" w:rsidRDefault="004121E8">
      <w:pPr>
        <w:pStyle w:val="aa"/>
        <w:rPr>
          <w:rFonts w:cs="David"/>
          <w:sz w:val="24"/>
          <w:rtl/>
        </w:rPr>
      </w:pPr>
    </w:p>
    <w:p w:rsidR="00000000" w:rsidRDefault="004121E8">
      <w:pPr>
        <w:jc w:val="both"/>
        <w:rPr>
          <w:rFonts w:cs="David"/>
          <w:sz w:val="24"/>
          <w:rtl/>
        </w:rPr>
      </w:pPr>
      <w:r>
        <w:rPr>
          <w:rFonts w:cs="David"/>
          <w:sz w:val="24"/>
          <w:u w:val="single"/>
          <w:rtl/>
        </w:rPr>
        <w:t>אלי מונטג:</w:t>
      </w:r>
    </w:p>
    <w:p w:rsidR="00000000" w:rsidRDefault="004121E8">
      <w:pPr>
        <w:jc w:val="both"/>
        <w:rPr>
          <w:rFonts w:cs="David"/>
          <w:sz w:val="24"/>
          <w:rtl/>
        </w:rPr>
      </w:pPr>
    </w:p>
    <w:p w:rsidR="00000000" w:rsidRDefault="004121E8">
      <w:pPr>
        <w:pStyle w:val="aa"/>
        <w:rPr>
          <w:rFonts w:cs="David"/>
          <w:sz w:val="24"/>
          <w:rtl/>
        </w:rPr>
      </w:pPr>
      <w:r>
        <w:rPr>
          <w:rFonts w:cs="David"/>
          <w:sz w:val="24"/>
          <w:rtl/>
        </w:rPr>
        <w:tab/>
        <w:t>הגרסה של הנגיד, כפי שאני מבין אותה - ואני לא אחזור על כל נימוקיה, כי לדעת</w:t>
      </w:r>
      <w:r>
        <w:rPr>
          <w:rFonts w:cs="David"/>
          <w:sz w:val="24"/>
          <w:rtl/>
        </w:rPr>
        <w:t>י נימוקיה משליכים גם על הצעות אחרות וגם על הסתייגויות לגרסאות אחרות – היא בדיוק מה שכתוב כאן בגרסה הרביעית, ולא הצעת הפשרה שכרגע הוצגה, שהיא הגרסה החמישית. בגדול, כתוב בגרסה הרביעית, שחייבים לאסוף גם מידע חיובי ממערכת הבנקאות על מי שיש לגביו מידע שלילי.</w:t>
      </w:r>
    </w:p>
    <w:p w:rsidR="00000000" w:rsidRDefault="004121E8">
      <w:pPr>
        <w:pStyle w:val="aa"/>
        <w:rPr>
          <w:rFonts w:cs="David"/>
          <w:sz w:val="24"/>
          <w:rtl/>
        </w:rPr>
      </w:pPr>
    </w:p>
    <w:p w:rsidR="00000000" w:rsidRDefault="004121E8">
      <w:pPr>
        <w:pStyle w:val="aa"/>
        <w:rPr>
          <w:rFonts w:cs="David"/>
          <w:sz w:val="24"/>
          <w:rtl/>
        </w:rPr>
      </w:pPr>
      <w:r>
        <w:rPr>
          <w:rFonts w:cs="David"/>
          <w:sz w:val="24"/>
          <w:u w:val="single"/>
          <w:rtl/>
        </w:rPr>
        <w:t>ה</w:t>
      </w:r>
      <w:r>
        <w:rPr>
          <w:rFonts w:cs="David"/>
          <w:sz w:val="24"/>
          <w:u w:val="single"/>
          <w:rtl/>
        </w:rPr>
        <w:t>יו"ר אברהם פורז:</w:t>
      </w:r>
    </w:p>
    <w:p w:rsidR="00000000" w:rsidRDefault="004121E8">
      <w:pPr>
        <w:pStyle w:val="aa"/>
        <w:rPr>
          <w:rFonts w:cs="David"/>
          <w:sz w:val="24"/>
          <w:rtl/>
        </w:rPr>
      </w:pPr>
    </w:p>
    <w:p w:rsidR="00000000" w:rsidRDefault="004121E8">
      <w:pPr>
        <w:pStyle w:val="aa"/>
        <w:rPr>
          <w:rFonts w:cs="David"/>
          <w:sz w:val="24"/>
          <w:rtl/>
        </w:rPr>
      </w:pPr>
      <w:r>
        <w:rPr>
          <w:rFonts w:cs="David"/>
          <w:sz w:val="24"/>
          <w:rtl/>
        </w:rPr>
        <w:tab/>
        <w:t>מר מונטג, השאלה היא אחרת – האם חברה כזאת רשאית בהסכמה כתובה מראש של אדם לאסוף עליו נתונים?</w:t>
      </w:r>
    </w:p>
    <w:p w:rsidR="00000000" w:rsidRDefault="004121E8">
      <w:pPr>
        <w:pStyle w:val="aa"/>
        <w:rPr>
          <w:rFonts w:cs="David"/>
          <w:sz w:val="24"/>
          <w:rtl/>
        </w:rPr>
      </w:pPr>
    </w:p>
    <w:p w:rsidR="00000000" w:rsidRDefault="004121E8">
      <w:pPr>
        <w:jc w:val="both"/>
        <w:rPr>
          <w:rFonts w:cs="David"/>
          <w:sz w:val="24"/>
          <w:rtl/>
        </w:rPr>
      </w:pPr>
      <w:r>
        <w:rPr>
          <w:rFonts w:cs="David"/>
          <w:sz w:val="24"/>
          <w:u w:val="single"/>
          <w:rtl/>
        </w:rPr>
        <w:t>אלי מונטג:</w:t>
      </w:r>
    </w:p>
    <w:p w:rsidR="00000000" w:rsidRDefault="004121E8">
      <w:pPr>
        <w:jc w:val="both"/>
        <w:rPr>
          <w:rFonts w:cs="David"/>
          <w:sz w:val="24"/>
          <w:rtl/>
        </w:rPr>
      </w:pPr>
    </w:p>
    <w:p w:rsidR="00000000" w:rsidRDefault="004121E8">
      <w:pPr>
        <w:pStyle w:val="aa"/>
        <w:rPr>
          <w:rFonts w:cs="David"/>
          <w:sz w:val="24"/>
          <w:rtl/>
        </w:rPr>
      </w:pPr>
      <w:r>
        <w:rPr>
          <w:rFonts w:cs="David"/>
          <w:sz w:val="24"/>
          <w:rtl/>
        </w:rPr>
        <w:tab/>
        <w:t>אנחנו ואנשי משרד המשפטים חזרנו מן הנגיד אתמול אחר הצהרים עם כמה שאלות.</w:t>
      </w:r>
    </w:p>
    <w:p w:rsidR="00000000" w:rsidRDefault="004121E8">
      <w:pPr>
        <w:pStyle w:val="aa"/>
        <w:rPr>
          <w:rFonts w:cs="David"/>
          <w:sz w:val="24"/>
          <w:rtl/>
        </w:rPr>
      </w:pPr>
    </w:p>
    <w:p w:rsidR="00000000" w:rsidRDefault="004121E8">
      <w:pPr>
        <w:rPr>
          <w:rFonts w:cs="David"/>
          <w:sz w:val="24"/>
          <w:u w:val="single"/>
          <w:rtl/>
        </w:rPr>
      </w:pPr>
      <w:r>
        <w:rPr>
          <w:rFonts w:cs="David"/>
          <w:sz w:val="24"/>
          <w:u w:val="single"/>
          <w:rtl/>
        </w:rPr>
        <w:br w:type="page"/>
        <w:t>אופיר פינס-פז:</w:t>
      </w:r>
    </w:p>
    <w:p w:rsidR="00000000" w:rsidRDefault="004121E8">
      <w:pPr>
        <w:rPr>
          <w:rFonts w:cs="David"/>
          <w:sz w:val="24"/>
          <w:u w:val="single"/>
          <w:rtl/>
        </w:rPr>
      </w:pPr>
    </w:p>
    <w:p w:rsidR="00000000" w:rsidRDefault="004121E8">
      <w:pPr>
        <w:pStyle w:val="aa"/>
        <w:rPr>
          <w:rFonts w:cs="David"/>
          <w:sz w:val="24"/>
          <w:rtl/>
        </w:rPr>
      </w:pPr>
      <w:r>
        <w:rPr>
          <w:rFonts w:cs="David"/>
          <w:sz w:val="24"/>
          <w:rtl/>
        </w:rPr>
        <w:tab/>
        <w:t xml:space="preserve"> אז אתה גם לא הבנת את הדברים עד הסוף.</w:t>
      </w:r>
    </w:p>
    <w:p w:rsidR="00000000" w:rsidRDefault="004121E8">
      <w:pPr>
        <w:pStyle w:val="aa"/>
        <w:rPr>
          <w:rFonts w:cs="David"/>
          <w:sz w:val="24"/>
          <w:rtl/>
        </w:rPr>
      </w:pPr>
    </w:p>
    <w:p w:rsidR="00000000" w:rsidRDefault="004121E8">
      <w:pPr>
        <w:jc w:val="both"/>
        <w:rPr>
          <w:rFonts w:cs="David"/>
          <w:sz w:val="24"/>
          <w:rtl/>
        </w:rPr>
      </w:pPr>
      <w:r>
        <w:rPr>
          <w:rFonts w:cs="David"/>
          <w:sz w:val="24"/>
          <w:u w:val="single"/>
          <w:rtl/>
        </w:rPr>
        <w:t>אלי</w:t>
      </w:r>
      <w:r>
        <w:rPr>
          <w:rFonts w:cs="David"/>
          <w:sz w:val="24"/>
          <w:u w:val="single"/>
          <w:rtl/>
        </w:rPr>
        <w:t xml:space="preserve"> מונטג:</w:t>
      </w:r>
    </w:p>
    <w:p w:rsidR="00000000" w:rsidRDefault="004121E8">
      <w:pPr>
        <w:jc w:val="both"/>
        <w:rPr>
          <w:rFonts w:cs="David"/>
          <w:sz w:val="24"/>
          <w:rtl/>
        </w:rPr>
      </w:pPr>
    </w:p>
    <w:p w:rsidR="00000000" w:rsidRDefault="004121E8">
      <w:pPr>
        <w:pStyle w:val="aa"/>
        <w:rPr>
          <w:rFonts w:cs="David"/>
          <w:sz w:val="24"/>
          <w:rtl/>
        </w:rPr>
      </w:pPr>
      <w:r>
        <w:rPr>
          <w:rFonts w:cs="David"/>
          <w:sz w:val="24"/>
          <w:rtl/>
        </w:rPr>
        <w:tab/>
        <w:t xml:space="preserve"> לא לגבי עצם העניין. אתה אמרת שחשבת שבשלב הראשון הנגיד מעדיף איסוף שלילי בלבד, ואת זה הוא לא אמר. אני אומר את הדברים כפי שאני הבנתי אותם, ללא קשר לעמדתי האישית. לגרסת הנגיד, מי שנאסף עליו מידע שלילי, חייבים לאסוף עליו מידע חיובי, ואיסוף חיובי לא </w:t>
      </w:r>
      <w:r>
        <w:rPr>
          <w:rFonts w:cs="David"/>
          <w:sz w:val="24"/>
          <w:rtl/>
        </w:rPr>
        <w:t xml:space="preserve">נתון להסכמה או לשלילת האיסוף, דהיינו: לא שואלים לגבי תוספת מידע חיובי ולא שואלים לגבי גריעת מידע חיובי. מי שיש עליו מידע שלילי, חייבים לאסוף לגביו מידע חיובי, על מנת לאזן את הדברים. כך אני מבין את הגרסה הרביעית. </w:t>
      </w:r>
    </w:p>
    <w:p w:rsidR="00000000" w:rsidRDefault="004121E8">
      <w:pPr>
        <w:rPr>
          <w:rFonts w:cs="David"/>
          <w:sz w:val="24"/>
          <w:u w:val="single"/>
          <w:rtl/>
        </w:rPr>
      </w:pPr>
    </w:p>
    <w:p w:rsidR="00000000" w:rsidRDefault="004121E8">
      <w:pPr>
        <w:rPr>
          <w:rFonts w:cs="David"/>
          <w:sz w:val="24"/>
          <w:u w:val="single"/>
          <w:rtl/>
        </w:rPr>
      </w:pPr>
      <w:r>
        <w:rPr>
          <w:rFonts w:cs="David"/>
          <w:sz w:val="24"/>
          <w:u w:val="single"/>
          <w:rtl/>
        </w:rPr>
        <w:t>אופיר פינס-פז:</w:t>
      </w:r>
    </w:p>
    <w:p w:rsidR="00000000" w:rsidRDefault="004121E8">
      <w:pPr>
        <w:rPr>
          <w:rFonts w:cs="David"/>
          <w:sz w:val="24"/>
          <w:u w:val="single"/>
          <w:rtl/>
        </w:rPr>
      </w:pPr>
    </w:p>
    <w:p w:rsidR="00000000" w:rsidRDefault="004121E8">
      <w:pPr>
        <w:pStyle w:val="aa"/>
        <w:rPr>
          <w:rFonts w:cs="David"/>
          <w:sz w:val="24"/>
          <w:rtl/>
        </w:rPr>
      </w:pPr>
      <w:r>
        <w:rPr>
          <w:rFonts w:cs="David"/>
          <w:sz w:val="24"/>
          <w:rtl/>
        </w:rPr>
        <w:tab/>
        <w:t>נכון מאד, ואז לא קיימת שא</w:t>
      </w:r>
      <w:r>
        <w:rPr>
          <w:rFonts w:cs="David"/>
          <w:sz w:val="24"/>
          <w:rtl/>
        </w:rPr>
        <w:t xml:space="preserve">לת סירובו של אדם לאיסוף מידע חיובי. </w:t>
      </w:r>
    </w:p>
    <w:p w:rsidR="00000000" w:rsidRDefault="004121E8">
      <w:pPr>
        <w:pStyle w:val="aa"/>
        <w:rPr>
          <w:rFonts w:cs="David"/>
          <w:sz w:val="24"/>
          <w:u w:val="single"/>
          <w:rtl/>
        </w:rPr>
      </w:pPr>
    </w:p>
    <w:p w:rsidR="00000000" w:rsidRDefault="004121E8">
      <w:pPr>
        <w:pStyle w:val="aa"/>
        <w:rPr>
          <w:rFonts w:cs="David"/>
          <w:sz w:val="24"/>
          <w:rtl/>
        </w:rPr>
      </w:pPr>
      <w:r>
        <w:rPr>
          <w:rFonts w:cs="David"/>
          <w:sz w:val="24"/>
          <w:u w:val="single"/>
          <w:rtl/>
        </w:rPr>
        <w:t>היו"ר אברהם פורז:</w:t>
      </w:r>
    </w:p>
    <w:p w:rsidR="00000000" w:rsidRDefault="004121E8">
      <w:pPr>
        <w:pStyle w:val="aa"/>
        <w:rPr>
          <w:rFonts w:cs="David"/>
          <w:sz w:val="24"/>
          <w:rtl/>
        </w:rPr>
      </w:pPr>
    </w:p>
    <w:p w:rsidR="00000000" w:rsidRDefault="004121E8">
      <w:pPr>
        <w:pStyle w:val="aa"/>
        <w:rPr>
          <w:rFonts w:cs="David"/>
          <w:sz w:val="24"/>
          <w:rtl/>
        </w:rPr>
      </w:pPr>
      <w:r>
        <w:rPr>
          <w:rFonts w:cs="David"/>
          <w:sz w:val="24"/>
          <w:rtl/>
        </w:rPr>
        <w:tab/>
        <w:t>מה לגבי אדם שאין עליו מידע שלילי בכלל, אבל הוא רוצה שיאספו עליו מידע חיובי?</w:t>
      </w:r>
    </w:p>
    <w:p w:rsidR="00000000" w:rsidRDefault="004121E8">
      <w:pPr>
        <w:pStyle w:val="aa"/>
        <w:rPr>
          <w:rFonts w:cs="David"/>
          <w:sz w:val="24"/>
          <w:rtl/>
        </w:rPr>
      </w:pPr>
    </w:p>
    <w:p w:rsidR="00000000" w:rsidRDefault="004121E8">
      <w:pPr>
        <w:jc w:val="both"/>
        <w:rPr>
          <w:rFonts w:cs="David"/>
          <w:sz w:val="24"/>
          <w:rtl/>
        </w:rPr>
      </w:pPr>
      <w:r>
        <w:rPr>
          <w:rFonts w:cs="David"/>
          <w:sz w:val="24"/>
          <w:u w:val="single"/>
          <w:rtl/>
        </w:rPr>
        <w:t>אלי מונטג:</w:t>
      </w:r>
    </w:p>
    <w:p w:rsidR="00000000" w:rsidRDefault="004121E8">
      <w:pPr>
        <w:jc w:val="both"/>
        <w:rPr>
          <w:rFonts w:cs="David"/>
          <w:sz w:val="24"/>
          <w:rtl/>
        </w:rPr>
      </w:pPr>
    </w:p>
    <w:p w:rsidR="00000000" w:rsidRDefault="004121E8">
      <w:pPr>
        <w:pStyle w:val="aa"/>
        <w:rPr>
          <w:rFonts w:cs="David"/>
          <w:sz w:val="24"/>
          <w:rtl/>
        </w:rPr>
      </w:pPr>
      <w:r>
        <w:rPr>
          <w:rFonts w:cs="David"/>
          <w:sz w:val="24"/>
          <w:rtl/>
        </w:rPr>
        <w:tab/>
        <w:t xml:space="preserve"> הנגיד אומר שהוא לא רוצה להתעסק עכשיו עם הסכמות. החוק הזה מספיק מסובך, אז אל תתחיל לערב פה הסכמות. </w:t>
      </w:r>
    </w:p>
    <w:p w:rsidR="00000000" w:rsidRDefault="004121E8">
      <w:pPr>
        <w:pStyle w:val="aa"/>
        <w:rPr>
          <w:rFonts w:cs="David"/>
          <w:sz w:val="24"/>
          <w:rtl/>
        </w:rPr>
      </w:pPr>
    </w:p>
    <w:p w:rsidR="00000000" w:rsidRDefault="004121E8">
      <w:pPr>
        <w:pStyle w:val="aa"/>
        <w:rPr>
          <w:rFonts w:cs="David"/>
          <w:sz w:val="24"/>
          <w:rtl/>
        </w:rPr>
      </w:pPr>
      <w:r>
        <w:rPr>
          <w:rFonts w:cs="David"/>
          <w:sz w:val="24"/>
          <w:u w:val="single"/>
          <w:rtl/>
        </w:rPr>
        <w:t>היו"ר א</w:t>
      </w:r>
      <w:r>
        <w:rPr>
          <w:rFonts w:cs="David"/>
          <w:sz w:val="24"/>
          <w:u w:val="single"/>
          <w:rtl/>
        </w:rPr>
        <w:t>ברהם פורז:</w:t>
      </w:r>
    </w:p>
    <w:p w:rsidR="00000000" w:rsidRDefault="004121E8">
      <w:pPr>
        <w:pStyle w:val="aa"/>
        <w:rPr>
          <w:rFonts w:cs="David"/>
          <w:sz w:val="24"/>
          <w:rtl/>
        </w:rPr>
      </w:pPr>
    </w:p>
    <w:p w:rsidR="00000000" w:rsidRDefault="004121E8">
      <w:pPr>
        <w:pStyle w:val="aa"/>
        <w:rPr>
          <w:rFonts w:cs="David"/>
          <w:sz w:val="24"/>
          <w:rtl/>
        </w:rPr>
      </w:pPr>
      <w:r>
        <w:rPr>
          <w:rFonts w:cs="David"/>
          <w:sz w:val="24"/>
          <w:rtl/>
        </w:rPr>
        <w:tab/>
        <w:t>עמדתי היא שכאשר יש הסכמה של אדם לאיסוף מידע חיובי, צריך לאסוף עליו מידע חיובי. עם כל הכבוד לנגיד – ואני לא יודע מה בדיוק הוא אמר בעניין הזה – אני לא רוצה לשנות את המצב המשפטי הנוכחי, כי אם גם במקרה כזה אי אפשר לאסוף מידע חיובי, באמת החוק הזה מ</w:t>
      </w:r>
      <w:r>
        <w:rPr>
          <w:rFonts w:cs="David"/>
          <w:sz w:val="24"/>
          <w:rtl/>
        </w:rPr>
        <w:t>יותר.</w:t>
      </w:r>
    </w:p>
    <w:p w:rsidR="00000000" w:rsidRDefault="004121E8">
      <w:pPr>
        <w:pStyle w:val="aa"/>
        <w:rPr>
          <w:rFonts w:cs="David"/>
          <w:sz w:val="24"/>
          <w:rtl/>
        </w:rPr>
      </w:pPr>
    </w:p>
    <w:p w:rsidR="00000000" w:rsidRDefault="004121E8">
      <w:pPr>
        <w:jc w:val="both"/>
        <w:rPr>
          <w:rFonts w:cs="David"/>
          <w:sz w:val="24"/>
          <w:rtl/>
        </w:rPr>
      </w:pPr>
      <w:r>
        <w:rPr>
          <w:rFonts w:cs="David"/>
          <w:sz w:val="24"/>
          <w:rtl/>
        </w:rPr>
        <w:tab/>
        <w:t xml:space="preserve">לאחר שהתנהל פה דיון, ביקשו לקיים התייעצות סיעתית. אני לא אתן את ידי לשינוי המצב המשפטי הנוכחי, ולכך שלא יוכלו לאסוף מידע חיובי על אדם שמסכים שיאספו עליו מידע. במקרה כזה, אין טעם לכל החוק הזה. </w:t>
      </w:r>
    </w:p>
    <w:p w:rsidR="00000000" w:rsidRDefault="004121E8">
      <w:pPr>
        <w:jc w:val="both"/>
        <w:rPr>
          <w:rFonts w:cs="David"/>
          <w:sz w:val="24"/>
          <w:rtl/>
        </w:rPr>
      </w:pPr>
    </w:p>
    <w:p w:rsidR="00000000" w:rsidRDefault="004121E8">
      <w:pPr>
        <w:jc w:val="both"/>
        <w:rPr>
          <w:rFonts w:cs="David"/>
          <w:sz w:val="24"/>
          <w:rtl/>
        </w:rPr>
      </w:pPr>
      <w:r>
        <w:rPr>
          <w:rFonts w:cs="David"/>
          <w:sz w:val="24"/>
          <w:rtl/>
        </w:rPr>
        <w:tab/>
        <w:t xml:space="preserve">תודה רבה, אני נועל את הישיבה. </w:t>
      </w:r>
    </w:p>
    <w:p w:rsidR="00000000" w:rsidRDefault="004121E8">
      <w:pPr>
        <w:jc w:val="both"/>
        <w:rPr>
          <w:rFonts w:cs="David"/>
          <w:sz w:val="24"/>
          <w:rtl/>
        </w:rPr>
      </w:pPr>
    </w:p>
    <w:p w:rsidR="00000000" w:rsidRDefault="004121E8">
      <w:pPr>
        <w:jc w:val="both"/>
        <w:rPr>
          <w:rFonts w:cs="David"/>
          <w:sz w:val="24"/>
          <w:rtl/>
        </w:rPr>
      </w:pPr>
      <w:r>
        <w:rPr>
          <w:rFonts w:cs="David"/>
          <w:sz w:val="24"/>
          <w:rtl/>
        </w:rPr>
        <w:tab/>
        <w:t>הישיבה ננעלה בשעה 13</w:t>
      </w:r>
      <w:r>
        <w:rPr>
          <w:rFonts w:cs="David"/>
          <w:sz w:val="24"/>
          <w:rtl/>
        </w:rPr>
        <w:t>:00</w:t>
      </w:r>
    </w:p>
    <w:p w:rsidR="00000000" w:rsidRDefault="004121E8">
      <w:pPr>
        <w:pStyle w:val="aa"/>
        <w:rPr>
          <w:rFonts w:cs="David"/>
          <w:sz w:val="24"/>
          <w:rtl/>
        </w:rPr>
      </w:pPr>
    </w:p>
    <w:p w:rsidR="00000000" w:rsidRDefault="004121E8">
      <w:pPr>
        <w:rPr>
          <w:rFonts w:cs="David"/>
          <w:sz w:val="24"/>
          <w:u w:val="single"/>
          <w:rtl/>
        </w:rPr>
      </w:pPr>
    </w:p>
    <w:p w:rsidR="00000000" w:rsidRDefault="004121E8">
      <w:pPr>
        <w:pStyle w:val="aa"/>
        <w:rPr>
          <w:rFonts w:cs="David"/>
          <w:sz w:val="24"/>
          <w:rtl/>
        </w:rPr>
      </w:pPr>
      <w:r>
        <w:rPr>
          <w:rFonts w:cs="David"/>
          <w:sz w:val="24"/>
          <w:rtl/>
        </w:rPr>
        <w:tab/>
      </w:r>
    </w:p>
    <w:p w:rsidR="00000000" w:rsidRDefault="004121E8">
      <w:pPr>
        <w:jc w:val="both"/>
        <w:rPr>
          <w:rFonts w:cs="David"/>
          <w:sz w:val="24"/>
          <w:rtl/>
        </w:rPr>
      </w:pPr>
    </w:p>
    <w:p w:rsidR="00000000" w:rsidRDefault="004121E8">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121E8">
      <w:r>
        <w:separator/>
      </w:r>
    </w:p>
  </w:endnote>
  <w:endnote w:type="continuationSeparator" w:id="0">
    <w:p w:rsidR="00000000" w:rsidRDefault="004121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121E8">
    <w:pPr>
      <w:pStyle w:val="a7"/>
      <w:rPr>
        <w:rFonts w:cs="David"/>
        <w:sz w:val="24"/>
        <w:rtl/>
      </w:rPr>
    </w:pPr>
  </w:p>
  <w:p w:rsidR="00000000" w:rsidRDefault="004121E8">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121E8">
    <w:pPr>
      <w:pStyle w:val="a7"/>
      <w:rPr>
        <w:rFonts w:cs="David"/>
        <w:sz w:val="24"/>
        <w:rtl/>
      </w:rPr>
    </w:pPr>
  </w:p>
  <w:p w:rsidR="00000000" w:rsidRDefault="004121E8">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121E8">
      <w:r>
        <w:separator/>
      </w:r>
    </w:p>
  </w:footnote>
  <w:footnote w:type="continuationSeparator" w:id="0">
    <w:p w:rsidR="00000000" w:rsidRDefault="004121E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121E8">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4121E8">
    <w:pPr>
      <w:pStyle w:val="a5"/>
      <w:ind w:right="360"/>
      <w:rPr>
        <w:rFonts w:cs="David"/>
        <w:sz w:val="24"/>
        <w:rtl/>
      </w:rPr>
    </w:pPr>
    <w:r>
      <w:rPr>
        <w:rFonts w:cs="David"/>
        <w:sz w:val="24"/>
        <w:rtl/>
      </w:rPr>
      <w:t>ועדה משותפת כלכלה-חוקה</w:t>
    </w:r>
  </w:p>
  <w:p w:rsidR="00000000" w:rsidRDefault="004121E8">
    <w:pPr>
      <w:pStyle w:val="a5"/>
      <w:ind w:right="360"/>
      <w:rPr>
        <w:rStyle w:val="a9"/>
        <w:rFonts w:cs="David"/>
        <w:sz w:val="24"/>
        <w:rtl/>
      </w:rPr>
    </w:pPr>
    <w:r>
      <w:rPr>
        <w:rFonts w:cs="David"/>
        <w:sz w:val="24"/>
        <w:rtl/>
      </w:rPr>
      <w:t>11.12.2001</w:t>
    </w:r>
  </w:p>
  <w:p w:rsidR="00000000" w:rsidRDefault="004121E8">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121E8">
    <w:pPr>
      <w:pStyle w:val="a5"/>
      <w:rPr>
        <w:rFonts w:cs="David"/>
        <w:sz w:val="24"/>
        <w:rtl/>
      </w:rPr>
    </w:pPr>
  </w:p>
  <w:p w:rsidR="00000000" w:rsidRDefault="004121E8">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5D07CEC2E8DED3118F2D00805F9F08A9000000096034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4121E8"/>
    <w:rsid w:val="004121E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D1C6216-D35F-4B4B-92DC-CAF44879E9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customStyle="1" w:styleId="-">
    <w:name w:val="נוצר על-ידי"/>
    <w:uiPriority w:val="99"/>
    <w:pPr>
      <w:spacing w:after="0" w:line="240" w:lineRule="auto"/>
    </w:pPr>
    <w:rPr>
      <w:rFonts w:ascii="Times New Roman" w:hAnsi="Times New Roman" w:cs="Times New Roman"/>
      <w:sz w:val="24"/>
      <w:szCs w:val="24"/>
      <w:lang w:eastAsia="he-IL"/>
    </w:rPr>
  </w:style>
  <w:style w:type="paragraph" w:customStyle="1" w:styleId="ac">
    <w:name w:val="אבוי"/>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CCBB6777C30DFD46B30CF918394FAEAE" ma:contentTypeVersion="" ma:contentTypeDescription="צור מסמך חדש." ma:contentTypeScope="" ma:versionID="1e0d646036e3c883ef1409d7d4f07ea4">
  <xsd:schema xmlns:xsd="http://www.w3.org/2001/XMLSchema" xmlns:xs="http://www.w3.org/2001/XMLSchema" xmlns:p="http://schemas.microsoft.com/office/2006/metadata/properties" targetNamespace="http://schemas.microsoft.com/office/2006/metadata/properties" ma:root="true" ma:fieldsID="6552e17932849a6e52ec7291f1d302b0">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775014F-B480-4CAA-8065-D900E5EB41AE}"/>
</file>

<file path=customXml/itemProps2.xml><?xml version="1.0" encoding="utf-8"?>
<ds:datastoreItem xmlns:ds="http://schemas.openxmlformats.org/officeDocument/2006/customXml" ds:itemID="{46BD3080-9F3C-4CCC-B7CD-5A23E9DC0EC1}"/>
</file>

<file path=customXml/itemProps3.xml><?xml version="1.0" encoding="utf-8"?>
<ds:datastoreItem xmlns:ds="http://schemas.openxmlformats.org/officeDocument/2006/customXml" ds:itemID="{AC49AAB2-E50C-4E9D-93D1-94AB10C8FAFF}"/>
</file>

<file path=docProps/app.xml><?xml version="1.0" encoding="utf-8"?>
<Properties xmlns="http://schemas.openxmlformats.org/officeDocument/2006/extended-properties" xmlns:vt="http://schemas.openxmlformats.org/officeDocument/2006/docPropsVTypes">
  <Template>Normal</Template>
  <TotalTime>0</TotalTime>
  <Pages>3</Pages>
  <Words>2531</Words>
  <Characters>12658</Characters>
  <Application>Microsoft Office Word</Application>
  <DocSecurity>0</DocSecurity>
  <Lines>105</Lines>
  <Paragraphs>30</Paragraphs>
  <ScaleCrop>false</ScaleCrop>
  <Company>knesset</Company>
  <LinksUpToDate>false</LinksUpToDate>
  <CharactersWithSpaces>15159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פרוטוקולים/כלכלה/4249</dc:title>
  <dc:subject>אשראי 11.12.2001</dc:subject>
  <dc:creator>תמר מרימוביץ'</dc:creator>
  <cp:keywords/>
  <dc:description/>
  <cp:lastModifiedBy>רינה דבורה קדרון</cp:lastModifiedBy>
  <cp:revision>2</cp:revision>
  <dcterms:created xsi:type="dcterms:W3CDTF">2017-04-20T07:35:00Z</dcterms:created>
  <dcterms:modified xsi:type="dcterms:W3CDTF">2017-04-20T07:35:00Z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0x010100CCBB6777C30DFD46B30CF918394FAEAE</vt:lpwstr>
  </property>
  <property fmtid="{D5CDD505-2E9C-101B-9397-08002B2CF9AE}" pid="4" name="SanhedrinDocumentType">
    <vt:r8>167</vt:r8>
  </property>
  <property fmtid="{D5CDD505-2E9C-101B-9397-08002B2CF9AE}" pid="5" name="SanhedrinItemID">
    <vt:r8>2060821</vt:r8>
  </property>
</Properties>
</file>