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D746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C033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D746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D746D" w:rsidP="00BD746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</w:t>
      </w:r>
    </w:p>
    <w:p w:rsidR="00E64116" w:rsidRPr="008713A4" w:rsidRDefault="00BD746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620FC8"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BD746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כ"ו בתמוז התשפ"א (06 ביולי 2021),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2262AB" w:rsidRDefault="00BD746D" w:rsidP="00BD746D">
      <w:pPr>
        <w:spacing w:before="60"/>
        <w:ind w:firstLine="0"/>
        <w:rPr>
          <w:rStyle w:val="TagStyle"/>
          <w:rtl/>
        </w:rPr>
      </w:pPr>
      <w:r w:rsidRPr="00BD746D">
        <w:rPr>
          <w:rStyle w:val="TagStyle"/>
          <w:rtl/>
        </w:rPr>
        <w:t xml:space="preserve"> &lt;&lt; נושא &gt;&gt; </w:t>
      </w:r>
      <w:r w:rsidRPr="00BD746D">
        <w:rPr>
          <w:rtl/>
        </w:rPr>
        <w:t>הצעת תקנות חדלות פירעון ושיקום כלכלי (אגרות) (הוראת שעה) (תיקון), התשפ"א-2021</w:t>
      </w:r>
      <w:r w:rsidR="002262AB">
        <w:rPr>
          <w:rStyle w:val="TagStyle"/>
          <w:rFonts w:hint="cs"/>
          <w:rtl/>
        </w:rPr>
        <w:t xml:space="preserve"> </w:t>
      </w:r>
    </w:p>
    <w:p w:rsidR="00E64116" w:rsidRPr="002262AB" w:rsidRDefault="002262AB" w:rsidP="00BD746D">
      <w:pPr>
        <w:spacing w:before="60"/>
        <w:ind w:firstLine="0"/>
        <w:rPr>
          <w:b/>
          <w:bCs/>
          <w:u w:val="single"/>
          <w:rtl/>
        </w:rPr>
      </w:pPr>
      <w:bookmarkStart w:id="0" w:name="_ETM_Q1_19084"/>
      <w:bookmarkStart w:id="1" w:name="_ETM_Q1_19259"/>
      <w:bookmarkEnd w:id="0"/>
      <w:bookmarkEnd w:id="1"/>
      <w:r w:rsidRPr="002262AB">
        <w:rPr>
          <w:rFonts w:hint="cs"/>
          <w:b/>
          <w:bCs/>
          <w:u w:val="single"/>
          <w:rtl/>
        </w:rPr>
        <w:t>אישור התקנות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BD746D" w:rsidRPr="008713A4" w:rsidRDefault="00BD746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D746D" w:rsidRDefault="00BD746D" w:rsidP="00EC1FB3">
      <w:pPr>
        <w:ind w:firstLine="0"/>
        <w:rPr>
          <w:rtl/>
        </w:rPr>
      </w:pPr>
      <w:r w:rsidRPr="00BD746D">
        <w:rPr>
          <w:rtl/>
        </w:rPr>
        <w:t>גלעד קריב – היו"ר</w:t>
      </w:r>
    </w:p>
    <w:p w:rsidR="00BD746D" w:rsidRDefault="00BD746D" w:rsidP="00EC1FB3">
      <w:pPr>
        <w:ind w:firstLine="0"/>
        <w:rPr>
          <w:rtl/>
        </w:rPr>
      </w:pPr>
      <w:r w:rsidRPr="00BD746D">
        <w:rPr>
          <w:rtl/>
        </w:rPr>
        <w:t>אוסאמה סעדי</w:t>
      </w:r>
    </w:p>
    <w:p w:rsidR="00BD746D" w:rsidRPr="008713A4" w:rsidRDefault="00BD746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5"/>
        <w:gridCol w:w="336"/>
        <w:gridCol w:w="6279"/>
      </w:tblGrid>
      <w:tr w:rsidR="00BD746D" w:rsidTr="00BD746D">
        <w:tc>
          <w:tcPr>
            <w:tcW w:w="0" w:type="auto"/>
            <w:shd w:val="clear" w:color="auto" w:fill="auto"/>
          </w:tcPr>
          <w:p w:rsidR="00BD746D" w:rsidRDefault="00BD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יעקבי</w:t>
            </w:r>
          </w:p>
        </w:tc>
        <w:tc>
          <w:tcPr>
            <w:tcW w:w="0" w:type="auto"/>
            <w:shd w:val="clear" w:color="auto" w:fill="auto"/>
          </w:tcPr>
          <w:p w:rsidR="00BD746D" w:rsidRDefault="00BD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746D" w:rsidRDefault="00BD74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הממונה על הליכי חדלות פירעון ושיקום כלכל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, משרד המשפטים</w:t>
            </w:r>
          </w:p>
        </w:tc>
      </w:tr>
      <w:tr w:rsidR="00BD746D" w:rsidTr="00BD746D">
        <w:tc>
          <w:tcPr>
            <w:tcW w:w="0" w:type="auto"/>
            <w:shd w:val="clear" w:color="auto" w:fill="auto"/>
          </w:tcPr>
          <w:p w:rsidR="00BD746D" w:rsidRDefault="00BD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ולרשטיין</w:t>
            </w:r>
          </w:p>
        </w:tc>
        <w:tc>
          <w:tcPr>
            <w:tcW w:w="0" w:type="auto"/>
            <w:shd w:val="clear" w:color="auto" w:fill="auto"/>
          </w:tcPr>
          <w:p w:rsidR="00BD746D" w:rsidRDefault="00BD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746D" w:rsidRDefault="00BD74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המשנה לממונה על הליכי חדלות פירעון, משרד המשפטים</w:t>
            </w:r>
          </w:p>
        </w:tc>
      </w:tr>
      <w:tr w:rsidR="00BD746D" w:rsidTr="00BD746D">
        <w:tc>
          <w:tcPr>
            <w:tcW w:w="0" w:type="auto"/>
            <w:shd w:val="clear" w:color="auto" w:fill="auto"/>
          </w:tcPr>
          <w:p w:rsidR="00BD746D" w:rsidRDefault="00BD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בן עמי</w:t>
            </w:r>
          </w:p>
        </w:tc>
        <w:tc>
          <w:tcPr>
            <w:tcW w:w="0" w:type="auto"/>
            <w:shd w:val="clear" w:color="auto" w:fill="auto"/>
          </w:tcPr>
          <w:p w:rsidR="00BD746D" w:rsidRDefault="00BD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746D" w:rsidRDefault="00BD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המשפטית, משרד המשפטים</w:t>
            </w:r>
          </w:p>
        </w:tc>
      </w:tr>
      <w:tr w:rsidR="00BD746D" w:rsidTr="00BD746D">
        <w:tc>
          <w:tcPr>
            <w:tcW w:w="0" w:type="auto"/>
            <w:shd w:val="clear" w:color="auto" w:fill="auto"/>
          </w:tcPr>
          <w:p w:rsidR="00BD746D" w:rsidRDefault="00BD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נעים</w:t>
            </w:r>
          </w:p>
        </w:tc>
        <w:tc>
          <w:tcPr>
            <w:tcW w:w="0" w:type="auto"/>
            <w:shd w:val="clear" w:color="auto" w:fill="auto"/>
          </w:tcPr>
          <w:p w:rsidR="00BD746D" w:rsidRDefault="00BD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746D" w:rsidRDefault="00BD74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יעוץ וחקיקה כלכלי פיסקלי, משרד המשפטים</w:t>
            </w:r>
          </w:p>
        </w:tc>
      </w:tr>
      <w:tr w:rsidR="00BD746D" w:rsidTr="00BD746D">
        <w:tc>
          <w:tcPr>
            <w:tcW w:w="0" w:type="auto"/>
            <w:shd w:val="clear" w:color="auto" w:fill="auto"/>
          </w:tcPr>
          <w:p w:rsidR="00BD746D" w:rsidRDefault="00BD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הרצוג</w:t>
            </w:r>
          </w:p>
        </w:tc>
        <w:tc>
          <w:tcPr>
            <w:tcW w:w="0" w:type="auto"/>
            <w:shd w:val="clear" w:color="auto" w:fill="auto"/>
          </w:tcPr>
          <w:p w:rsidR="00BD746D" w:rsidRDefault="00BD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746D" w:rsidRDefault="00BD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BD746D" w:rsidTr="00BD746D">
        <w:tc>
          <w:tcPr>
            <w:tcW w:w="0" w:type="auto"/>
            <w:shd w:val="clear" w:color="auto" w:fill="auto"/>
          </w:tcPr>
          <w:p w:rsidR="00BD746D" w:rsidRDefault="00BD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אוריה שילוני</w:t>
            </w:r>
          </w:p>
        </w:tc>
        <w:tc>
          <w:tcPr>
            <w:tcW w:w="0" w:type="auto"/>
            <w:shd w:val="clear" w:color="auto" w:fill="auto"/>
          </w:tcPr>
          <w:p w:rsidR="00BD746D" w:rsidRDefault="00BD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746D" w:rsidRDefault="00BD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BD746D" w:rsidTr="00BD746D">
        <w:tc>
          <w:tcPr>
            <w:tcW w:w="0" w:type="auto"/>
            <w:shd w:val="clear" w:color="auto" w:fill="auto"/>
          </w:tcPr>
          <w:p w:rsidR="00BD746D" w:rsidRDefault="00BD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לפינר</w:t>
            </w:r>
          </w:p>
          <w:p w:rsidR="002C7E42" w:rsidRDefault="002C7E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עידו חי</w:t>
            </w:r>
          </w:p>
        </w:tc>
        <w:tc>
          <w:tcPr>
            <w:tcW w:w="0" w:type="auto"/>
            <w:shd w:val="clear" w:color="auto" w:fill="auto"/>
          </w:tcPr>
          <w:p w:rsidR="00BD746D" w:rsidRDefault="00BD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2C7E42" w:rsidRDefault="002C7E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746D" w:rsidRDefault="00BD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לממונה על הכנסות המדינה, משרד האוצר</w:t>
            </w:r>
          </w:p>
          <w:p w:rsidR="002C7E42" w:rsidRDefault="002C7E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אגף התקציבים, משרד האוצר. </w:t>
            </w:r>
          </w:p>
        </w:tc>
      </w:tr>
      <w:tr w:rsidR="00BD746D" w:rsidTr="00BD746D">
        <w:tc>
          <w:tcPr>
            <w:tcW w:w="0" w:type="auto"/>
            <w:shd w:val="clear" w:color="auto" w:fill="auto"/>
          </w:tcPr>
          <w:p w:rsidR="00BD746D" w:rsidRDefault="00BD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 גילד חיו</w:t>
            </w:r>
          </w:p>
        </w:tc>
        <w:tc>
          <w:tcPr>
            <w:tcW w:w="0" w:type="auto"/>
            <w:shd w:val="clear" w:color="auto" w:fill="auto"/>
          </w:tcPr>
          <w:p w:rsidR="00BD746D" w:rsidRDefault="00BD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746D" w:rsidRDefault="00BD74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קידום מדיניות וחקיקה, האגודה לזכויות האזרח בישראל</w:t>
            </w:r>
          </w:p>
        </w:tc>
      </w:tr>
      <w:tr w:rsidR="00BD746D" w:rsidTr="00BD746D">
        <w:tc>
          <w:tcPr>
            <w:tcW w:w="0" w:type="auto"/>
            <w:shd w:val="clear" w:color="auto" w:fill="auto"/>
          </w:tcPr>
          <w:p w:rsidR="00BD746D" w:rsidRDefault="00BD746D" w:rsidP="00BD746D">
            <w:pPr>
              <w:ind w:firstLine="0"/>
              <w:rPr>
                <w:rtl/>
              </w:rPr>
            </w:pPr>
            <w:r>
              <w:rPr>
                <w:rtl/>
              </w:rPr>
              <w:t>פנחס מיכאלי</w:t>
            </w:r>
          </w:p>
        </w:tc>
        <w:tc>
          <w:tcPr>
            <w:tcW w:w="0" w:type="auto"/>
            <w:shd w:val="clear" w:color="auto" w:fill="auto"/>
          </w:tcPr>
          <w:p w:rsidR="00BD746D" w:rsidRDefault="00BD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746D" w:rsidRDefault="00BD74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מנהל חקיקה וקשרי ממשל, לשכת סוכני הביטוח</w:t>
            </w:r>
          </w:p>
        </w:tc>
      </w:tr>
      <w:tr w:rsidR="00BD746D" w:rsidTr="00BD746D">
        <w:tc>
          <w:tcPr>
            <w:tcW w:w="0" w:type="auto"/>
            <w:shd w:val="clear" w:color="auto" w:fill="auto"/>
          </w:tcPr>
          <w:p w:rsidR="00BD746D" w:rsidRDefault="00BD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בגין</w:t>
            </w:r>
          </w:p>
          <w:p w:rsidR="009C0ACC" w:rsidRDefault="009C0A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בקי קשת</w:t>
            </w:r>
          </w:p>
        </w:tc>
        <w:tc>
          <w:tcPr>
            <w:tcW w:w="0" w:type="auto"/>
            <w:shd w:val="clear" w:color="auto" w:fill="auto"/>
          </w:tcPr>
          <w:p w:rsidR="00BD746D" w:rsidRDefault="00BD7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9C0ACC" w:rsidRDefault="009C0A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746D" w:rsidRDefault="00BD746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ממונה ארצית מדיניות ציבורית, הסיוע המשפטי</w:t>
            </w:r>
          </w:p>
          <w:p w:rsidR="009C0ACC" w:rsidRDefault="009C0ACC" w:rsidP="007C23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ארגון רבנים למען זכויות אדם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D746D" w:rsidP="00D40A29">
      <w:pPr>
        <w:ind w:firstLine="0"/>
      </w:pPr>
      <w:r>
        <w:rPr>
          <w:rFonts w:hint="cs"/>
          <w:rtl/>
        </w:rPr>
        <w:t>ניצן רוזנברג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D746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D746D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D746D" w:rsidP="008320F6">
      <w:pPr>
        <w:ind w:firstLine="0"/>
        <w:rPr>
          <w:rtl/>
        </w:rPr>
      </w:pPr>
      <w:r>
        <w:rPr>
          <w:rtl/>
        </w:rPr>
        <w:t>הילה לוי</w:t>
      </w:r>
    </w:p>
    <w:p w:rsidR="001F3233" w:rsidRDefault="00E64116" w:rsidP="005C033E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bookmarkStart w:id="2" w:name="_ETM_Q1_5085"/>
      <w:bookmarkEnd w:id="2"/>
      <w:r w:rsidR="001F3233">
        <w:rPr>
          <w:rFonts w:hint="cs"/>
          <w:b/>
          <w:bCs/>
          <w:u w:val="single"/>
          <w:rtl/>
        </w:rPr>
        <w:lastRenderedPageBreak/>
        <w:t>הצעת תקנות חדלות פירעון ושיקום כלכלי (אגרות) (הוראת שעה) (תיקון), התשפ"א-2021 – אישור התקנות</w:t>
      </w:r>
    </w:p>
    <w:p w:rsidR="001F3233" w:rsidRDefault="001F3233" w:rsidP="001F3233">
      <w:pPr>
        <w:tabs>
          <w:tab w:val="left" w:pos="3612"/>
        </w:tabs>
        <w:ind w:firstLine="0"/>
        <w:rPr>
          <w:b/>
          <w:bCs/>
          <w:u w:val="single"/>
          <w:rtl/>
        </w:rPr>
      </w:pPr>
    </w:p>
    <w:p w:rsidR="005C033E" w:rsidRDefault="005C033E" w:rsidP="001F3233">
      <w:pPr>
        <w:tabs>
          <w:tab w:val="left" w:pos="3612"/>
        </w:tabs>
        <w:ind w:firstLine="0"/>
        <w:rPr>
          <w:b/>
          <w:bCs/>
          <w:u w:val="single"/>
          <w:rtl/>
        </w:rPr>
      </w:pPr>
    </w:p>
    <w:p w:rsidR="001F3233" w:rsidRDefault="001F3233" w:rsidP="005D7802">
      <w:pPr>
        <w:pStyle w:val="af6"/>
        <w:rPr>
          <w:rtl/>
        </w:rPr>
      </w:pPr>
      <w:bookmarkStart w:id="3" w:name="ET_yor_6156_2"/>
      <w:r w:rsidRPr="005D780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5D780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"/>
    </w:p>
    <w:p w:rsidR="001F3233" w:rsidRDefault="001F3233" w:rsidP="001F3233">
      <w:pPr>
        <w:pStyle w:val="KeepWithNext"/>
        <w:rPr>
          <w:rtl/>
          <w:lang w:eastAsia="he-IL"/>
        </w:rPr>
      </w:pPr>
    </w:p>
    <w:p w:rsidR="001F3233" w:rsidRDefault="001F3233" w:rsidP="001F3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ברוכים המצטרפים, כפי שאתם רואים, הוועדה גדושה בחברי וחברות כנסת. הייתי צריך להיאבק איתם קשות </w:t>
      </w:r>
      <w:bookmarkStart w:id="4" w:name="_ETM_Q1_120733"/>
      <w:bookmarkEnd w:id="4"/>
      <w:r>
        <w:rPr>
          <w:rFonts w:hint="cs"/>
          <w:rtl/>
          <w:lang w:eastAsia="he-IL"/>
        </w:rPr>
        <w:t xml:space="preserve">כדי שילכו לישון ויצברו כוח. הם עמדו פה בתור לחדר </w:t>
      </w:r>
      <w:bookmarkStart w:id="5" w:name="_ETM_Q1_125674"/>
      <w:bookmarkEnd w:id="5"/>
      <w:r>
        <w:rPr>
          <w:rFonts w:hint="cs"/>
          <w:rtl/>
          <w:lang w:eastAsia="he-IL"/>
        </w:rPr>
        <w:t xml:space="preserve">הוועדה. האמת היא שסיימנו את המליאה הסוערת הרבה אחרי זמן </w:t>
      </w:r>
      <w:bookmarkStart w:id="6" w:name="_ETM_Q1_136845"/>
      <w:bookmarkEnd w:id="6"/>
      <w:r>
        <w:rPr>
          <w:rFonts w:hint="cs"/>
          <w:rtl/>
          <w:lang w:eastAsia="he-IL"/>
        </w:rPr>
        <w:t xml:space="preserve">קריאת שמע של שחרית, אז ניתן להבין מדוע החברים </w:t>
      </w:r>
      <w:bookmarkStart w:id="7" w:name="_ETM_Q1_143486"/>
      <w:bookmarkEnd w:id="7"/>
      <w:r>
        <w:rPr>
          <w:rFonts w:hint="cs"/>
          <w:rtl/>
          <w:lang w:eastAsia="he-IL"/>
        </w:rPr>
        <w:t xml:space="preserve">והחברות לא כאן. היה לנו חשוב, כמובן, בשל מועדי פקיעת </w:t>
      </w:r>
      <w:bookmarkStart w:id="8" w:name="_ETM_Q1_151308"/>
      <w:bookmarkEnd w:id="8"/>
      <w:r>
        <w:rPr>
          <w:rFonts w:hint="cs"/>
          <w:rtl/>
          <w:lang w:eastAsia="he-IL"/>
        </w:rPr>
        <w:t xml:space="preserve">התוקף, לקיים את הדיון הזה. </w:t>
      </w:r>
    </w:p>
    <w:p w:rsidR="001F3233" w:rsidRDefault="001F3233" w:rsidP="001F3233">
      <w:pPr>
        <w:rPr>
          <w:rtl/>
          <w:lang w:eastAsia="he-IL"/>
        </w:rPr>
      </w:pPr>
      <w:bookmarkStart w:id="9" w:name="_ETM_Q1_155244"/>
      <w:bookmarkStart w:id="10" w:name="_ETM_Q1_155326"/>
      <w:bookmarkEnd w:id="9"/>
      <w:bookmarkEnd w:id="10"/>
    </w:p>
    <w:p w:rsidR="001F3233" w:rsidRDefault="001F3233" w:rsidP="001F3233">
      <w:pPr>
        <w:rPr>
          <w:rtl/>
          <w:lang w:eastAsia="he-IL"/>
        </w:rPr>
      </w:pPr>
      <w:bookmarkStart w:id="11" w:name="_ETM_Q1_155372"/>
      <w:bookmarkStart w:id="12" w:name="_ETM_Q1_155464"/>
      <w:bookmarkEnd w:id="11"/>
      <w:bookmarkEnd w:id="12"/>
      <w:r>
        <w:rPr>
          <w:rFonts w:hint="cs"/>
          <w:rtl/>
          <w:lang w:eastAsia="he-IL"/>
        </w:rPr>
        <w:t xml:space="preserve">נמצאים איתנו כאן הממונה על </w:t>
      </w:r>
      <w:bookmarkStart w:id="13" w:name="_ETM_Q1_161332"/>
      <w:bookmarkEnd w:id="13"/>
      <w:r>
        <w:rPr>
          <w:rFonts w:hint="cs"/>
          <w:rtl/>
          <w:lang w:eastAsia="he-IL"/>
        </w:rPr>
        <w:t xml:space="preserve">הליכי חדלות הפירעון ושיקום כלכלי, עורכת הדין סיגל יעקבי, בוקר </w:t>
      </w:r>
      <w:bookmarkStart w:id="14" w:name="_ETM_Q1_165280"/>
      <w:bookmarkEnd w:id="14"/>
      <w:r>
        <w:rPr>
          <w:rFonts w:hint="cs"/>
          <w:rtl/>
          <w:lang w:eastAsia="he-IL"/>
        </w:rPr>
        <w:t xml:space="preserve">טוב; עורך הדין אורי ולרשטין, המשנה לממונה; עורכת הדין לירון </w:t>
      </w:r>
      <w:bookmarkStart w:id="15" w:name="_ETM_Q1_170930"/>
      <w:bookmarkEnd w:id="15"/>
      <w:r>
        <w:rPr>
          <w:rFonts w:hint="cs"/>
          <w:rtl/>
          <w:lang w:eastAsia="he-IL"/>
        </w:rPr>
        <w:t xml:space="preserve">נעים ממחלקת ייעוץ וחקיקה; עורך הדין נעם הרצוג; עורכת הדין </w:t>
      </w:r>
      <w:bookmarkStart w:id="16" w:name="_ETM_Q1_184474"/>
      <w:bookmarkEnd w:id="16"/>
      <w:r>
        <w:rPr>
          <w:rFonts w:hint="cs"/>
          <w:rtl/>
          <w:lang w:eastAsia="he-IL"/>
        </w:rPr>
        <w:t xml:space="preserve">אוריה שילוני מהממונה. ברוכים הבאים. יש איתנו בזום את רבקה לפנר </w:t>
      </w:r>
      <w:bookmarkStart w:id="17" w:name="_ETM_Q1_197744"/>
      <w:bookmarkEnd w:id="17"/>
      <w:r>
        <w:rPr>
          <w:rFonts w:hint="cs"/>
          <w:rtl/>
          <w:lang w:eastAsia="he-IL"/>
        </w:rPr>
        <w:t xml:space="preserve">ממשרד האוצר, את עורכת הדין אביטל בגין מהסיוע </w:t>
      </w:r>
      <w:bookmarkStart w:id="18" w:name="_ETM_Q1_205756"/>
      <w:bookmarkEnd w:id="18"/>
      <w:r>
        <w:rPr>
          <w:rFonts w:hint="cs"/>
          <w:rtl/>
          <w:lang w:eastAsia="he-IL"/>
        </w:rPr>
        <w:t xml:space="preserve">המשפטי במשרד המשפטים; יש איתנו נציגות בזום של </w:t>
      </w:r>
      <w:bookmarkStart w:id="19" w:name="_ETM_Q1_212053"/>
      <w:bookmarkEnd w:id="19"/>
      <w:r>
        <w:rPr>
          <w:rFonts w:hint="cs"/>
          <w:rtl/>
          <w:lang w:eastAsia="he-IL"/>
        </w:rPr>
        <w:t xml:space="preserve">שני ארגונים לשינוי חברתי, ארגונים אזרחיים, עורכת הדין דבי גילד </w:t>
      </w:r>
      <w:bookmarkStart w:id="20" w:name="_ETM_Q1_218266"/>
      <w:bookmarkEnd w:id="20"/>
      <w:r>
        <w:rPr>
          <w:rFonts w:hint="cs"/>
          <w:rtl/>
          <w:lang w:eastAsia="he-IL"/>
        </w:rPr>
        <w:t xml:space="preserve">חיו, מהאגודה לזכויות האזרח, ובקי קשת, מרבנים לזכויות אדם. ברוכות </w:t>
      </w:r>
      <w:bookmarkStart w:id="21" w:name="_ETM_Q1_225565"/>
      <w:bookmarkEnd w:id="21"/>
      <w:r>
        <w:rPr>
          <w:rFonts w:hint="cs"/>
          <w:rtl/>
          <w:lang w:eastAsia="he-IL"/>
        </w:rPr>
        <w:t xml:space="preserve">המצטרפות. </w:t>
      </w:r>
    </w:p>
    <w:p w:rsidR="001F3233" w:rsidRDefault="001F3233" w:rsidP="001F3233">
      <w:pPr>
        <w:rPr>
          <w:rtl/>
          <w:lang w:eastAsia="he-IL"/>
        </w:rPr>
      </w:pPr>
      <w:bookmarkStart w:id="22" w:name="_ETM_Q1_227197"/>
      <w:bookmarkStart w:id="23" w:name="_ETM_Q1_227293"/>
      <w:bookmarkEnd w:id="22"/>
      <w:bookmarkEnd w:id="23"/>
    </w:p>
    <w:p w:rsidR="001F3233" w:rsidRDefault="001F3233" w:rsidP="001F3233">
      <w:pPr>
        <w:rPr>
          <w:rtl/>
          <w:lang w:eastAsia="he-IL"/>
        </w:rPr>
      </w:pPr>
      <w:bookmarkStart w:id="24" w:name="_ETM_Q1_227333"/>
      <w:bookmarkStart w:id="25" w:name="_ETM_Q1_227419"/>
      <w:bookmarkEnd w:id="24"/>
      <w:bookmarkEnd w:id="25"/>
      <w:r>
        <w:rPr>
          <w:rFonts w:hint="cs"/>
          <w:rtl/>
          <w:lang w:eastAsia="he-IL"/>
        </w:rPr>
        <w:t xml:space="preserve">כמנהגנו, נבקש מהיועצת המשפטית של הוועדה לפתוח בהצגת </w:t>
      </w:r>
      <w:bookmarkStart w:id="26" w:name="_ETM_Q1_232615"/>
      <w:bookmarkEnd w:id="26"/>
      <w:r>
        <w:rPr>
          <w:rFonts w:hint="cs"/>
          <w:rtl/>
          <w:lang w:eastAsia="he-IL"/>
        </w:rPr>
        <w:t xml:space="preserve">המסגרת והנושא, שאנחנו עוסקים בו, ואז נפנה אל הממונה או </w:t>
      </w:r>
      <w:bookmarkStart w:id="27" w:name="_ETM_Q1_241535"/>
      <w:bookmarkEnd w:id="27"/>
      <w:r>
        <w:rPr>
          <w:rFonts w:hint="cs"/>
          <w:rtl/>
          <w:lang w:eastAsia="he-IL"/>
        </w:rPr>
        <w:t>מי מטעמה, להציג את הבקשה של הממשלה לאישור התקנות.</w:t>
      </w:r>
    </w:p>
    <w:p w:rsidR="001F3233" w:rsidRDefault="001F3233" w:rsidP="001F3233">
      <w:pPr>
        <w:rPr>
          <w:rtl/>
          <w:lang w:eastAsia="he-IL"/>
        </w:rPr>
      </w:pPr>
      <w:bookmarkStart w:id="28" w:name="_ETM_Q1_251703"/>
      <w:bookmarkStart w:id="29" w:name="_ETM_Q1_251793"/>
      <w:bookmarkEnd w:id="28"/>
      <w:bookmarkEnd w:id="29"/>
    </w:p>
    <w:p w:rsidR="001F3233" w:rsidRDefault="001F3233" w:rsidP="001F3233">
      <w:pPr>
        <w:rPr>
          <w:rtl/>
          <w:lang w:eastAsia="he-IL"/>
        </w:rPr>
      </w:pPr>
      <w:bookmarkStart w:id="30" w:name="_ETM_Q1_251903"/>
      <w:bookmarkStart w:id="31" w:name="_ETM_Q1_252006"/>
      <w:bookmarkEnd w:id="30"/>
      <w:bookmarkEnd w:id="31"/>
      <w:r>
        <w:rPr>
          <w:rFonts w:hint="cs"/>
          <w:rtl/>
          <w:lang w:eastAsia="he-IL"/>
        </w:rPr>
        <w:t xml:space="preserve">אני </w:t>
      </w:r>
      <w:bookmarkStart w:id="32" w:name="_ETM_Q1_252503"/>
      <w:bookmarkEnd w:id="32"/>
      <w:r>
        <w:rPr>
          <w:rFonts w:hint="cs"/>
          <w:rtl/>
          <w:lang w:eastAsia="he-IL"/>
        </w:rPr>
        <w:t>אומר בפתח הדברים, שכולנו נמצאים כבר בתוך איזשהו תהליך,</w:t>
      </w:r>
      <w:bookmarkStart w:id="33" w:name="_ETM_Q1_256823"/>
      <w:bookmarkEnd w:id="33"/>
      <w:r>
        <w:rPr>
          <w:rFonts w:hint="cs"/>
          <w:rtl/>
          <w:lang w:eastAsia="he-IL"/>
        </w:rPr>
        <w:t xml:space="preserve"> ומתכנסים אל עבר מתווה, שיאפשר לנו בחודשים הקרובים לדייק את </w:t>
      </w:r>
      <w:bookmarkStart w:id="34" w:name="_ETM_Q1_265007"/>
      <w:bookmarkEnd w:id="34"/>
      <w:r>
        <w:rPr>
          <w:rFonts w:hint="cs"/>
          <w:rtl/>
          <w:lang w:eastAsia="he-IL"/>
        </w:rPr>
        <w:t xml:space="preserve">ההסדרים, שמטרתם להקל על החייבים שנמצאים במצוקה כלכלית להיכנס </w:t>
      </w:r>
      <w:bookmarkStart w:id="35" w:name="_ETM_Q1_272260"/>
      <w:bookmarkEnd w:id="35"/>
      <w:r>
        <w:rPr>
          <w:rFonts w:hint="cs"/>
          <w:rtl/>
          <w:lang w:eastAsia="he-IL"/>
        </w:rPr>
        <w:t xml:space="preserve">לתהליך הזה. הוא מיועד גם לסייע להם לשלם את חובותיהם </w:t>
      </w:r>
      <w:bookmarkStart w:id="36" w:name="_ETM_Q1_276234"/>
      <w:bookmarkEnd w:id="36"/>
      <w:r>
        <w:rPr>
          <w:rFonts w:hint="cs"/>
          <w:rtl/>
          <w:lang w:eastAsia="he-IL"/>
        </w:rPr>
        <w:t xml:space="preserve">לנושים, אבל גם לסייע להם בשיקום כלכלי שלהם ושל משפחתם. </w:t>
      </w:r>
      <w:bookmarkStart w:id="37" w:name="_ETM_Q1_282941"/>
      <w:bookmarkEnd w:id="37"/>
      <w:r>
        <w:rPr>
          <w:rFonts w:hint="cs"/>
          <w:rtl/>
          <w:lang w:eastAsia="he-IL"/>
        </w:rPr>
        <w:t xml:space="preserve">כמובן, אשמח לשמוע בהקשר הזה, מהן הכוונות של משרד המשפטים, </w:t>
      </w:r>
      <w:bookmarkStart w:id="38" w:name="_ETM_Q1_293045"/>
      <w:bookmarkEnd w:id="38"/>
      <w:r>
        <w:rPr>
          <w:rFonts w:hint="cs"/>
          <w:rtl/>
          <w:lang w:eastAsia="he-IL"/>
        </w:rPr>
        <w:t xml:space="preserve">הממונה ומשרד האוצר, לתת סימנים, ומהן התוכניות לשלושת </w:t>
      </w:r>
      <w:bookmarkStart w:id="39" w:name="_ETM_Q1_297643"/>
      <w:bookmarkEnd w:id="39"/>
      <w:r>
        <w:rPr>
          <w:rFonts w:hint="cs"/>
          <w:rtl/>
          <w:lang w:eastAsia="he-IL"/>
        </w:rPr>
        <w:t>החודשים הקרובים, ומה דמות ההסדר המתגבש</w:t>
      </w:r>
      <w:bookmarkStart w:id="40" w:name="_ETM_Q1_301707"/>
      <w:bookmarkStart w:id="41" w:name="_ETM_Q1_301804"/>
      <w:bookmarkStart w:id="42" w:name="_ETM_Q1_301851"/>
      <w:bookmarkStart w:id="43" w:name="_ETM_Q1_301930"/>
      <w:bookmarkEnd w:id="40"/>
      <w:bookmarkEnd w:id="41"/>
      <w:bookmarkEnd w:id="42"/>
      <w:bookmarkEnd w:id="43"/>
      <w:r>
        <w:rPr>
          <w:rFonts w:hint="cs"/>
          <w:rtl/>
          <w:lang w:eastAsia="he-IL"/>
        </w:rPr>
        <w:t>.</w:t>
      </w:r>
    </w:p>
    <w:p w:rsidR="001F3233" w:rsidRDefault="001F3233" w:rsidP="001F3233">
      <w:pPr>
        <w:rPr>
          <w:rtl/>
          <w:lang w:eastAsia="he-IL"/>
        </w:rPr>
      </w:pPr>
      <w:bookmarkStart w:id="44" w:name="_ETM_Q1_302209"/>
      <w:bookmarkStart w:id="45" w:name="_ETM_Q1_302299"/>
      <w:bookmarkEnd w:id="44"/>
      <w:bookmarkEnd w:id="45"/>
    </w:p>
    <w:p w:rsidR="001F3233" w:rsidRDefault="001F3233" w:rsidP="001F3233">
      <w:pPr>
        <w:rPr>
          <w:rtl/>
          <w:lang w:eastAsia="he-IL"/>
        </w:rPr>
      </w:pPr>
      <w:bookmarkStart w:id="46" w:name="_ETM_Q1_304715"/>
      <w:bookmarkStart w:id="47" w:name="_ETM_Q1_304788"/>
      <w:bookmarkEnd w:id="46"/>
      <w:bookmarkEnd w:id="47"/>
      <w:r>
        <w:rPr>
          <w:rFonts w:hint="cs"/>
          <w:rtl/>
          <w:lang w:eastAsia="he-IL"/>
        </w:rPr>
        <w:t xml:space="preserve">אני כבר אומר </w:t>
      </w:r>
      <w:bookmarkStart w:id="48" w:name="_ETM_Q1_306443"/>
      <w:bookmarkEnd w:id="48"/>
      <w:r>
        <w:rPr>
          <w:rFonts w:hint="cs"/>
          <w:rtl/>
          <w:lang w:eastAsia="he-IL"/>
        </w:rPr>
        <w:t xml:space="preserve">בפתח הדיון, שאני מבקש לעניין הזה התייחסות לעוד שתי סוגיות. </w:t>
      </w:r>
      <w:bookmarkStart w:id="49" w:name="_ETM_Q1_313715"/>
      <w:bookmarkEnd w:id="49"/>
      <w:r>
        <w:rPr>
          <w:rFonts w:hint="cs"/>
          <w:rtl/>
          <w:lang w:eastAsia="he-IL"/>
        </w:rPr>
        <w:t xml:space="preserve">האחת, אינני מבין לחלוטין מדוע אין גם מעין הסדר שיורי, </w:t>
      </w:r>
      <w:bookmarkStart w:id="50" w:name="_ETM_Q1_321827"/>
      <w:bookmarkEnd w:id="50"/>
      <w:r>
        <w:rPr>
          <w:rFonts w:hint="cs"/>
          <w:rtl/>
          <w:lang w:eastAsia="he-IL"/>
        </w:rPr>
        <w:t xml:space="preserve">שמאפשר לחייב גם לפנות בבקשה לפטור מאגרה בבית משפט. אני </w:t>
      </w:r>
      <w:bookmarkStart w:id="51" w:name="_ETM_Q1_329837"/>
      <w:bookmarkEnd w:id="51"/>
      <w:r>
        <w:rPr>
          <w:rFonts w:hint="cs"/>
          <w:rtl/>
          <w:lang w:eastAsia="he-IL"/>
        </w:rPr>
        <w:t xml:space="preserve">אומר הסדר שיורי, מכיוון שדרך המלך תהיה, כמובן, בהסדרים שייקבעו. </w:t>
      </w:r>
      <w:bookmarkStart w:id="52" w:name="_ETM_Q1_335178"/>
      <w:bookmarkEnd w:id="52"/>
      <w:r>
        <w:rPr>
          <w:rFonts w:hint="cs"/>
          <w:rtl/>
          <w:lang w:eastAsia="he-IL"/>
        </w:rPr>
        <w:t xml:space="preserve">אבל מכיוון שבסופו של דבר מדובר פה בהליך שיש </w:t>
      </w:r>
      <w:bookmarkStart w:id="53" w:name="_ETM_Q1_339532"/>
      <w:bookmarkEnd w:id="53"/>
      <w:r>
        <w:rPr>
          <w:rFonts w:hint="cs"/>
          <w:rtl/>
          <w:lang w:eastAsia="he-IL"/>
        </w:rPr>
        <w:t xml:space="preserve">בו היבטים שיפוטיים, ובעבר הדברים היו בבתי המשפט, אני </w:t>
      </w:r>
      <w:bookmarkStart w:id="54" w:name="_ETM_Q1_351138"/>
      <w:bookmarkEnd w:id="54"/>
      <w:r>
        <w:rPr>
          <w:rFonts w:hint="cs"/>
          <w:rtl/>
          <w:lang w:eastAsia="he-IL"/>
        </w:rPr>
        <w:t xml:space="preserve">אבקש להבין מדוע התקנות לא כוללות הליך שיורי, שמותיר את </w:t>
      </w:r>
      <w:bookmarkStart w:id="55" w:name="_ETM_Q1_356779"/>
      <w:bookmarkEnd w:id="55"/>
      <w:r>
        <w:rPr>
          <w:rFonts w:hint="cs"/>
          <w:rtl/>
          <w:lang w:eastAsia="he-IL"/>
        </w:rPr>
        <w:t xml:space="preserve">האפשרות. </w:t>
      </w:r>
    </w:p>
    <w:p w:rsidR="001F3233" w:rsidRDefault="001F3233" w:rsidP="001F3233">
      <w:pPr>
        <w:rPr>
          <w:rtl/>
          <w:lang w:eastAsia="he-IL"/>
        </w:rPr>
      </w:pPr>
      <w:bookmarkStart w:id="56" w:name="_ETM_Q1_358668"/>
      <w:bookmarkStart w:id="57" w:name="_ETM_Q1_358771"/>
      <w:bookmarkEnd w:id="56"/>
      <w:bookmarkEnd w:id="57"/>
    </w:p>
    <w:p w:rsidR="001F3233" w:rsidRDefault="001F3233" w:rsidP="005D7802">
      <w:pPr>
        <w:pStyle w:val="af5"/>
        <w:rPr>
          <w:rtl/>
        </w:rPr>
      </w:pPr>
      <w:bookmarkStart w:id="58" w:name="ET_interruption_סיגל_יעקבי_3"/>
      <w:r w:rsidRPr="005D780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סיגל יעקבי:</w:t>
      </w:r>
      <w:r>
        <w:rPr>
          <w:rStyle w:val="TagStyle"/>
          <w:rFonts w:hint="cs"/>
          <w:rtl/>
        </w:rPr>
        <w:t xml:space="preserve"> </w:t>
      </w:r>
      <w:r w:rsidRPr="005D780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8"/>
    </w:p>
    <w:p w:rsidR="001F3233" w:rsidRDefault="001F3233" w:rsidP="001F3233">
      <w:pPr>
        <w:pStyle w:val="KeepWithNext"/>
        <w:rPr>
          <w:rtl/>
          <w:lang w:eastAsia="he-IL"/>
        </w:rPr>
      </w:pPr>
    </w:p>
    <w:p w:rsidR="001F3233" w:rsidRDefault="001F3233" w:rsidP="001F3233">
      <w:pPr>
        <w:rPr>
          <w:rtl/>
          <w:lang w:eastAsia="he-IL"/>
        </w:rPr>
      </w:pPr>
      <w:bookmarkStart w:id="59" w:name="_ETM_Q1_359694"/>
      <w:bookmarkStart w:id="60" w:name="_ETM_Q1_359939"/>
      <w:bookmarkEnd w:id="59"/>
      <w:bookmarkEnd w:id="60"/>
      <w:r>
        <w:rPr>
          <w:rFonts w:hint="cs"/>
          <w:rtl/>
          <w:lang w:eastAsia="he-IL"/>
        </w:rPr>
        <w:t>א</w:t>
      </w:r>
      <w:bookmarkStart w:id="61" w:name="_ETM_Q1_360037"/>
      <w:bookmarkEnd w:id="61"/>
      <w:r>
        <w:rPr>
          <w:rFonts w:hint="cs"/>
          <w:rtl/>
          <w:lang w:eastAsia="he-IL"/>
        </w:rPr>
        <w:t xml:space="preserve">ני חייבת להגיד, אדוני, שכאן צריך את הנהלת בתי </w:t>
      </w:r>
      <w:bookmarkStart w:id="62" w:name="_ETM_Q1_359876"/>
      <w:bookmarkEnd w:id="62"/>
      <w:r>
        <w:rPr>
          <w:rFonts w:hint="cs"/>
          <w:rtl/>
          <w:lang w:eastAsia="he-IL"/>
        </w:rPr>
        <w:t xml:space="preserve">המשפט, ואנחנו לא מוסמכים לדבר בשמם על אגרות </w:t>
      </w:r>
      <w:bookmarkStart w:id="63" w:name="_ETM_Q1_363557"/>
      <w:bookmarkEnd w:id="63"/>
      <w:r>
        <w:rPr>
          <w:rFonts w:hint="cs"/>
          <w:rtl/>
          <w:lang w:eastAsia="he-IL"/>
        </w:rPr>
        <w:t xml:space="preserve">בתי המשפט. </w:t>
      </w:r>
    </w:p>
    <w:p w:rsidR="001F3233" w:rsidRDefault="001F3233" w:rsidP="001F3233">
      <w:pPr>
        <w:rPr>
          <w:rtl/>
          <w:lang w:eastAsia="he-IL"/>
        </w:rPr>
      </w:pPr>
      <w:bookmarkStart w:id="64" w:name="_ETM_Q1_365245"/>
      <w:bookmarkStart w:id="65" w:name="_ETM_Q1_365331"/>
      <w:bookmarkEnd w:id="64"/>
      <w:bookmarkEnd w:id="65"/>
    </w:p>
    <w:p w:rsidR="001F3233" w:rsidRDefault="001F3233" w:rsidP="005D7802">
      <w:pPr>
        <w:pStyle w:val="af6"/>
        <w:rPr>
          <w:rtl/>
        </w:rPr>
      </w:pPr>
      <w:bookmarkStart w:id="66" w:name="ET_yor_6156_4"/>
      <w:r w:rsidRPr="005D780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5D780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6"/>
    </w:p>
    <w:p w:rsidR="001F3233" w:rsidRDefault="001F3233" w:rsidP="001F3233">
      <w:pPr>
        <w:pStyle w:val="KeepWithNext"/>
        <w:rPr>
          <w:rtl/>
          <w:lang w:eastAsia="he-IL"/>
        </w:rPr>
      </w:pPr>
    </w:p>
    <w:p w:rsidR="001F3233" w:rsidRDefault="001F3233" w:rsidP="001F3233">
      <w:pPr>
        <w:rPr>
          <w:rtl/>
          <w:lang w:eastAsia="he-IL"/>
        </w:rPr>
      </w:pPr>
      <w:bookmarkStart w:id="67" w:name="_ETM_Q1_366649"/>
      <w:bookmarkEnd w:id="67"/>
      <w:r>
        <w:rPr>
          <w:rFonts w:hint="cs"/>
          <w:rtl/>
          <w:lang w:eastAsia="he-IL"/>
        </w:rPr>
        <w:t xml:space="preserve">בסדר, בהחלט, אבל יכול להיות שנשמע </w:t>
      </w:r>
      <w:bookmarkStart w:id="68" w:name="_ETM_Q1_372752"/>
      <w:bookmarkEnd w:id="68"/>
      <w:r>
        <w:rPr>
          <w:rFonts w:hint="cs"/>
          <w:rtl/>
          <w:lang w:eastAsia="he-IL"/>
        </w:rPr>
        <w:t xml:space="preserve">כאן בדיון שאין התנגדות לממונה, למשרד המשפטים ולמשרד האוצר, שבצד </w:t>
      </w:r>
      <w:bookmarkStart w:id="69" w:name="_ETM_Q1_379658"/>
      <w:bookmarkEnd w:id="69"/>
      <w:r>
        <w:rPr>
          <w:rFonts w:hint="cs"/>
          <w:rtl/>
          <w:lang w:eastAsia="he-IL"/>
        </w:rPr>
        <w:t xml:space="preserve">דרך המלך שתסללו בשלושת החודשים הקרובים ותביאו לאישור הוועדה, יהיה </w:t>
      </w:r>
      <w:bookmarkStart w:id="70" w:name="_ETM_Q1_385660"/>
      <w:bookmarkEnd w:id="70"/>
      <w:r>
        <w:rPr>
          <w:rFonts w:hint="cs"/>
          <w:rtl/>
          <w:lang w:eastAsia="he-IL"/>
        </w:rPr>
        <w:t xml:space="preserve">גם מסלול שיורי שיאפשר לחייב שמרגיש שדרכו לא צלחה בדרך </w:t>
      </w:r>
      <w:bookmarkStart w:id="71" w:name="_ETM_Q1_394584"/>
      <w:bookmarkEnd w:id="71"/>
      <w:r>
        <w:rPr>
          <w:rFonts w:hint="cs"/>
          <w:rtl/>
          <w:lang w:eastAsia="he-IL"/>
        </w:rPr>
        <w:t xml:space="preserve">המלך, לפנות ולבקש פטור מבית משפט. בסופו של דבר, הליך </w:t>
      </w:r>
      <w:bookmarkStart w:id="72" w:name="_ETM_Q1_399444"/>
      <w:bookmarkEnd w:id="72"/>
      <w:r>
        <w:rPr>
          <w:rFonts w:hint="cs"/>
          <w:rtl/>
          <w:lang w:eastAsia="he-IL"/>
        </w:rPr>
        <w:t xml:space="preserve">חדלות פירעון ושיקום כלכלי, זה הליך שמפגיש את החייב גם </w:t>
      </w:r>
      <w:bookmarkStart w:id="73" w:name="_ETM_Q1_405215"/>
      <w:bookmarkEnd w:id="73"/>
      <w:r>
        <w:rPr>
          <w:rFonts w:hint="cs"/>
          <w:rtl/>
          <w:lang w:eastAsia="he-IL"/>
        </w:rPr>
        <w:t xml:space="preserve">עם בתי המשפט. נכון שהחוק צמצם אולי את המגע הראשוני </w:t>
      </w:r>
      <w:bookmarkStart w:id="74" w:name="_ETM_Q1_412879"/>
      <w:bookmarkEnd w:id="74"/>
      <w:r>
        <w:rPr>
          <w:rFonts w:hint="cs"/>
          <w:rtl/>
          <w:lang w:eastAsia="he-IL"/>
        </w:rPr>
        <w:t xml:space="preserve">עם בתי משפט, אבל בכל זאת, זה הליך שיש בו מפגש גם עם הרשות המבצעת וגם עם הרשות השופטת. </w:t>
      </w:r>
      <w:bookmarkStart w:id="75" w:name="_ETM_Q1_420474"/>
      <w:bookmarkEnd w:id="75"/>
      <w:r>
        <w:rPr>
          <w:rFonts w:hint="cs"/>
          <w:rtl/>
          <w:lang w:eastAsia="he-IL"/>
        </w:rPr>
        <w:t xml:space="preserve">אני מעלה את השאלה. </w:t>
      </w:r>
    </w:p>
    <w:p w:rsidR="001F3233" w:rsidRDefault="001F3233" w:rsidP="001F3233">
      <w:pPr>
        <w:rPr>
          <w:rtl/>
          <w:lang w:eastAsia="he-IL"/>
        </w:rPr>
      </w:pPr>
      <w:bookmarkStart w:id="76" w:name="_ETM_Q1_423593"/>
      <w:bookmarkStart w:id="77" w:name="_ETM_Q1_423703"/>
      <w:bookmarkEnd w:id="76"/>
      <w:bookmarkEnd w:id="77"/>
    </w:p>
    <w:p w:rsidR="001F3233" w:rsidRDefault="001F3233" w:rsidP="001F3233">
      <w:pPr>
        <w:rPr>
          <w:rtl/>
          <w:lang w:eastAsia="he-IL"/>
        </w:rPr>
      </w:pPr>
      <w:bookmarkStart w:id="78" w:name="_ETM_Q1_423745"/>
      <w:bookmarkStart w:id="79" w:name="_ETM_Q1_423829"/>
      <w:bookmarkEnd w:id="78"/>
      <w:bookmarkEnd w:id="79"/>
      <w:r>
        <w:rPr>
          <w:rFonts w:hint="cs"/>
          <w:rtl/>
          <w:lang w:eastAsia="he-IL"/>
        </w:rPr>
        <w:t xml:space="preserve">את צודקת, והדיון צריך להיות </w:t>
      </w:r>
      <w:bookmarkStart w:id="80" w:name="_ETM_Q1_425114"/>
      <w:bookmarkEnd w:id="80"/>
      <w:r>
        <w:rPr>
          <w:rFonts w:hint="cs"/>
          <w:rtl/>
          <w:lang w:eastAsia="he-IL"/>
        </w:rPr>
        <w:t xml:space="preserve">גם עם הנהלת בתי המשפט. אני אשמח לפחות לקבל </w:t>
      </w:r>
      <w:bookmarkStart w:id="81" w:name="_ETM_Q1_429470"/>
      <w:bookmarkEnd w:id="81"/>
      <w:r>
        <w:rPr>
          <w:rFonts w:hint="cs"/>
          <w:rtl/>
          <w:lang w:eastAsia="he-IL"/>
        </w:rPr>
        <w:t xml:space="preserve">את העמדה שלכם, האם בראייתכם, בשלושת החודשים האלה, יש מקום גם לעגן את המסלול השיורי הזה. אני גם אשמח, למרות </w:t>
      </w:r>
      <w:bookmarkStart w:id="82" w:name="_ETM_Q1_437693"/>
      <w:bookmarkEnd w:id="82"/>
      <w:r>
        <w:rPr>
          <w:rFonts w:hint="cs"/>
          <w:rtl/>
          <w:lang w:eastAsia="he-IL"/>
        </w:rPr>
        <w:t xml:space="preserve">שזה לא נוגע לחייבים, להבין את דמי התקורה הדי גבוהים </w:t>
      </w:r>
      <w:bookmarkStart w:id="83" w:name="_ETM_Q1_444957"/>
      <w:bookmarkEnd w:id="83"/>
      <w:r>
        <w:rPr>
          <w:rFonts w:hint="cs"/>
          <w:rtl/>
          <w:lang w:eastAsia="he-IL"/>
        </w:rPr>
        <w:t xml:space="preserve">שנלקחים מקופת הכינוס, ובאים במובן הזה על חשבון הכספים </w:t>
      </w:r>
      <w:bookmarkStart w:id="84" w:name="_ETM_Q1_451018"/>
      <w:bookmarkEnd w:id="84"/>
      <w:r>
        <w:rPr>
          <w:rFonts w:hint="cs"/>
          <w:rtl/>
          <w:lang w:eastAsia="he-IL"/>
        </w:rPr>
        <w:t xml:space="preserve">של חלוקה לחייבים. </w:t>
      </w:r>
    </w:p>
    <w:p w:rsidR="001F3233" w:rsidRDefault="001F3233" w:rsidP="001F3233">
      <w:pPr>
        <w:rPr>
          <w:rtl/>
          <w:lang w:eastAsia="he-IL"/>
        </w:rPr>
      </w:pPr>
      <w:bookmarkStart w:id="85" w:name="_ETM_Q1_452893"/>
      <w:bookmarkStart w:id="86" w:name="_ETM_Q1_452977"/>
      <w:bookmarkEnd w:id="85"/>
      <w:bookmarkEnd w:id="86"/>
    </w:p>
    <w:p w:rsidR="001F3233" w:rsidRDefault="001F3233" w:rsidP="001F3233">
      <w:pPr>
        <w:rPr>
          <w:rtl/>
          <w:lang w:eastAsia="he-IL"/>
        </w:rPr>
      </w:pPr>
      <w:bookmarkStart w:id="87" w:name="_ETM_Q1_453045"/>
      <w:bookmarkStart w:id="88" w:name="_ETM_Q1_453149"/>
      <w:bookmarkEnd w:id="87"/>
      <w:bookmarkEnd w:id="88"/>
      <w:r>
        <w:rPr>
          <w:rFonts w:hint="cs"/>
          <w:rtl/>
          <w:lang w:eastAsia="he-IL"/>
        </w:rPr>
        <w:t xml:space="preserve">ניהלתי עמותה הרבה מאוד שנים, וקרנות </w:t>
      </w:r>
      <w:bookmarkStart w:id="89" w:name="_ETM_Q1_457713"/>
      <w:bookmarkEnd w:id="89"/>
      <w:r>
        <w:rPr>
          <w:rFonts w:hint="cs"/>
          <w:rtl/>
          <w:lang w:eastAsia="he-IL"/>
        </w:rPr>
        <w:t xml:space="preserve">שתרמו לנו כסף, עשו איתנו משא ומתן קשוח בכל שנה, </w:t>
      </w:r>
      <w:bookmarkStart w:id="90" w:name="_ETM_Q1_461084"/>
      <w:bookmarkEnd w:id="90"/>
      <w:r>
        <w:rPr>
          <w:rFonts w:hint="cs"/>
          <w:rtl/>
          <w:lang w:eastAsia="he-IL"/>
        </w:rPr>
        <w:t xml:space="preserve">כדי לרדת באחוזי התקורה שלנו. 20% הם כבר מזמן לא </w:t>
      </w:r>
      <w:bookmarkStart w:id="91" w:name="_ETM_Q1_467060"/>
      <w:bookmarkEnd w:id="91"/>
      <w:r>
        <w:rPr>
          <w:rFonts w:hint="cs"/>
          <w:rtl/>
          <w:lang w:eastAsia="he-IL"/>
        </w:rPr>
        <w:t xml:space="preserve">תקורה מקובלת, למשל בחברה האזרחית. זה סתם, מהרהורי ליבי. </w:t>
      </w:r>
      <w:bookmarkStart w:id="92" w:name="_ETM_Q1_476212"/>
      <w:bookmarkEnd w:id="92"/>
    </w:p>
    <w:p w:rsidR="001F3233" w:rsidRDefault="001F3233" w:rsidP="001F3233">
      <w:pPr>
        <w:rPr>
          <w:rtl/>
          <w:lang w:eastAsia="he-IL"/>
        </w:rPr>
      </w:pPr>
      <w:bookmarkStart w:id="93" w:name="_ETM_Q1_476484"/>
      <w:bookmarkStart w:id="94" w:name="_ETM_Q1_476578"/>
      <w:bookmarkEnd w:id="93"/>
      <w:bookmarkEnd w:id="94"/>
    </w:p>
    <w:p w:rsidR="005C033E" w:rsidRDefault="005C033E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95" w:name="ET_interruption_סיגל_יעקבי_5"/>
      <w:r>
        <w:rPr>
          <w:rStyle w:val="TagStyle"/>
          <w:vanish w:val="0"/>
          <w:rtl/>
        </w:rPr>
        <w:br w:type="page"/>
      </w:r>
    </w:p>
    <w:p w:rsidR="001F3233" w:rsidRDefault="001F3233" w:rsidP="005D7802">
      <w:pPr>
        <w:pStyle w:val="af5"/>
        <w:rPr>
          <w:rtl/>
        </w:rPr>
      </w:pPr>
      <w:r w:rsidRPr="005D7802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סיגל יעקבי:</w:t>
      </w:r>
      <w:r>
        <w:rPr>
          <w:rStyle w:val="TagStyle"/>
          <w:rFonts w:hint="cs"/>
          <w:rtl/>
        </w:rPr>
        <w:t xml:space="preserve"> </w:t>
      </w:r>
      <w:r w:rsidRPr="005D7802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5"/>
    </w:p>
    <w:p w:rsidR="001F3233" w:rsidRDefault="001F3233" w:rsidP="001F3233">
      <w:pPr>
        <w:pStyle w:val="KeepWithNext"/>
        <w:rPr>
          <w:rtl/>
          <w:lang w:eastAsia="he-IL"/>
        </w:rPr>
      </w:pPr>
    </w:p>
    <w:p w:rsidR="001F3233" w:rsidRDefault="001F3233" w:rsidP="001F3233">
      <w:pPr>
        <w:rPr>
          <w:rtl/>
          <w:lang w:eastAsia="he-IL"/>
        </w:rPr>
      </w:pPr>
      <w:bookmarkStart w:id="96" w:name="_ETM_Q1_476840"/>
      <w:bookmarkStart w:id="97" w:name="_ETM_Q1_477100"/>
      <w:bookmarkStart w:id="98" w:name="_ETM_Q1_477211"/>
      <w:bookmarkEnd w:id="96"/>
      <w:bookmarkEnd w:id="97"/>
      <w:bookmarkEnd w:id="98"/>
      <w:r>
        <w:rPr>
          <w:rFonts w:hint="cs"/>
          <w:rtl/>
          <w:lang w:eastAsia="he-IL"/>
        </w:rPr>
        <w:t xml:space="preserve">אני רוצה להסביר את זה, כי זאת מושכלת יסוד. </w:t>
      </w:r>
      <w:bookmarkStart w:id="99" w:name="_ETM_Q1_479854"/>
      <w:bookmarkEnd w:id="99"/>
      <w:r>
        <w:rPr>
          <w:rFonts w:hint="cs"/>
          <w:rtl/>
          <w:lang w:eastAsia="he-IL"/>
        </w:rPr>
        <w:t xml:space="preserve">מושכלת היסוד היא, שהכונס הרשמי, כל מנגנון הממונה על חדלות </w:t>
      </w:r>
      <w:bookmarkStart w:id="100" w:name="_ETM_Q1_484404"/>
      <w:bookmarkEnd w:id="100"/>
      <w:r>
        <w:rPr>
          <w:rFonts w:hint="cs"/>
          <w:rtl/>
          <w:lang w:eastAsia="he-IL"/>
        </w:rPr>
        <w:t>פירעון ושיקום כלכלי, על פי ספר התקציב שלו, חי מה</w:t>
      </w:r>
      <w:bookmarkStart w:id="101" w:name="_ETM_Q1_489837"/>
      <w:bookmarkEnd w:id="101"/>
      <w:r>
        <w:rPr>
          <w:rFonts w:hint="cs"/>
          <w:rtl/>
          <w:lang w:eastAsia="he-IL"/>
        </w:rPr>
        <w:t xml:space="preserve">הכנסות האלה. אין פה עודפים גדולים שהולכים לאוצר המדינה בסוף </w:t>
      </w:r>
      <w:bookmarkStart w:id="102" w:name="_ETM_Q1_494750"/>
      <w:bookmarkEnd w:id="102"/>
      <w:r>
        <w:rPr>
          <w:rFonts w:hint="cs"/>
          <w:rtl/>
          <w:lang w:eastAsia="he-IL"/>
        </w:rPr>
        <w:t xml:space="preserve">השנה. זה כדי להפעיל את המנגנון הזה, </w:t>
      </w:r>
      <w:bookmarkStart w:id="103" w:name="_ETM_Q1_499843"/>
      <w:bookmarkEnd w:id="103"/>
      <w:r>
        <w:rPr>
          <w:rFonts w:hint="cs"/>
          <w:rtl/>
          <w:lang w:eastAsia="he-IL"/>
        </w:rPr>
        <w:t xml:space="preserve">ולהפעיל אותו בסטנדרטים של שירות המדינה, לטוב ולרע. אין </w:t>
      </w:r>
      <w:bookmarkStart w:id="104" w:name="_ETM_Q1_504268"/>
      <w:bookmarkEnd w:id="104"/>
      <w:r>
        <w:rPr>
          <w:rFonts w:hint="cs"/>
          <w:rtl/>
          <w:lang w:eastAsia="he-IL"/>
        </w:rPr>
        <w:t>פה חגיגות שכר ולא - - -</w:t>
      </w:r>
    </w:p>
    <w:p w:rsidR="001F3233" w:rsidRDefault="001F3233" w:rsidP="001F3233">
      <w:pPr>
        <w:rPr>
          <w:rtl/>
          <w:lang w:eastAsia="he-IL"/>
        </w:rPr>
      </w:pPr>
      <w:bookmarkStart w:id="105" w:name="_ETM_Q1_505300"/>
      <w:bookmarkStart w:id="106" w:name="_ETM_Q1_505427"/>
      <w:bookmarkEnd w:id="105"/>
      <w:bookmarkEnd w:id="106"/>
    </w:p>
    <w:p w:rsidR="001F3233" w:rsidRDefault="001F3233" w:rsidP="005D7802">
      <w:pPr>
        <w:pStyle w:val="af6"/>
        <w:rPr>
          <w:rtl/>
        </w:rPr>
      </w:pPr>
      <w:bookmarkStart w:id="107" w:name="ET_yor_6156_6"/>
      <w:r w:rsidRPr="005D780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5D780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7"/>
    </w:p>
    <w:p w:rsidR="001F3233" w:rsidRDefault="001F3233" w:rsidP="001F3233">
      <w:pPr>
        <w:pStyle w:val="KeepWithNext"/>
        <w:rPr>
          <w:rtl/>
          <w:lang w:eastAsia="he-IL"/>
        </w:rPr>
      </w:pPr>
    </w:p>
    <w:p w:rsidR="001F3233" w:rsidRDefault="001F3233" w:rsidP="001F3233">
      <w:pPr>
        <w:rPr>
          <w:rtl/>
          <w:lang w:eastAsia="he-IL"/>
        </w:rPr>
      </w:pPr>
      <w:bookmarkStart w:id="108" w:name="_ETM_Q1_506277"/>
      <w:bookmarkEnd w:id="108"/>
      <w:r>
        <w:rPr>
          <w:rFonts w:hint="cs"/>
          <w:rtl/>
          <w:lang w:eastAsia="he-IL"/>
        </w:rPr>
        <w:t xml:space="preserve">לא נרמז כאן, ושלא </w:t>
      </w:r>
      <w:bookmarkStart w:id="109" w:name="_ETM_Q1_509132"/>
      <w:bookmarkEnd w:id="109"/>
      <w:r>
        <w:rPr>
          <w:rFonts w:hint="cs"/>
          <w:rtl/>
          <w:lang w:eastAsia="he-IL"/>
        </w:rPr>
        <w:t xml:space="preserve">ישתמע מדבריי שהייתה איזושהי רמיזה. </w:t>
      </w:r>
      <w:bookmarkStart w:id="110" w:name="_ETM_Q1_511901"/>
      <w:bookmarkEnd w:id="110"/>
    </w:p>
    <w:p w:rsidR="001F3233" w:rsidRDefault="001F3233" w:rsidP="001F3233">
      <w:pPr>
        <w:rPr>
          <w:rtl/>
          <w:lang w:eastAsia="he-IL"/>
        </w:rPr>
      </w:pPr>
      <w:bookmarkStart w:id="111" w:name="_ETM_Q1_512006"/>
      <w:bookmarkEnd w:id="111"/>
    </w:p>
    <w:p w:rsidR="001F3233" w:rsidRDefault="001F3233" w:rsidP="005D7802">
      <w:pPr>
        <w:pStyle w:val="af9"/>
        <w:rPr>
          <w:rtl/>
          <w:lang w:eastAsia="he-IL"/>
        </w:rPr>
      </w:pPr>
      <w:bookmarkStart w:id="112" w:name="ET_guest_521268_7"/>
      <w:r w:rsidRPr="005D7802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סיגל יעקבי:</w:t>
      </w:r>
      <w:r>
        <w:rPr>
          <w:rStyle w:val="TagStyle"/>
          <w:rFonts w:hint="cs"/>
          <w:rtl/>
        </w:rPr>
        <w:t xml:space="preserve"> </w:t>
      </w:r>
      <w:r w:rsidRPr="005D7802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12"/>
    </w:p>
    <w:p w:rsidR="001F3233" w:rsidRDefault="001F3233" w:rsidP="001F3233">
      <w:pPr>
        <w:pStyle w:val="KeepWithNext"/>
        <w:rPr>
          <w:rtl/>
          <w:lang w:eastAsia="he-IL"/>
        </w:rPr>
      </w:pPr>
    </w:p>
    <w:p w:rsidR="001F3233" w:rsidRDefault="001F3233" w:rsidP="001F3233">
      <w:pPr>
        <w:rPr>
          <w:rtl/>
          <w:lang w:eastAsia="he-IL"/>
        </w:rPr>
      </w:pPr>
      <w:bookmarkStart w:id="113" w:name="_ETM_Q1_513876"/>
      <w:bookmarkStart w:id="114" w:name="_ETM_Q1_514172"/>
      <w:bookmarkStart w:id="115" w:name="_ETM_Q1_514261"/>
      <w:bookmarkEnd w:id="113"/>
      <w:bookmarkEnd w:id="114"/>
      <w:bookmarkEnd w:id="115"/>
      <w:r>
        <w:rPr>
          <w:rFonts w:hint="cs"/>
          <w:rtl/>
          <w:lang w:eastAsia="he-IL"/>
        </w:rPr>
        <w:t xml:space="preserve">ברור לי שזאת לא הייתה הכוונה. רציתי להגיד שהמשמעות של לדבר על התקורה פה, זה </w:t>
      </w:r>
      <w:bookmarkStart w:id="116" w:name="_ETM_Q1_516743"/>
      <w:bookmarkEnd w:id="116"/>
      <w:r>
        <w:rPr>
          <w:rFonts w:hint="cs"/>
          <w:rtl/>
          <w:lang w:eastAsia="he-IL"/>
        </w:rPr>
        <w:t xml:space="preserve">מייד לפתוח את זה לדיון תקציב. אתה יכול לומר: מצידי </w:t>
      </w:r>
      <w:bookmarkStart w:id="117" w:name="_ETM_Q1_517539"/>
      <w:bookmarkEnd w:id="117"/>
      <w:r>
        <w:rPr>
          <w:rFonts w:hint="cs"/>
          <w:rtl/>
          <w:lang w:eastAsia="he-IL"/>
        </w:rPr>
        <w:t xml:space="preserve">אל תגבי. יושב פה נציג האוצר; רוצה לממן אותי בעוד </w:t>
      </w:r>
      <w:bookmarkStart w:id="118" w:name="_ETM_Q1_524161"/>
      <w:bookmarkEnd w:id="118"/>
      <w:r>
        <w:rPr>
          <w:rFonts w:hint="cs"/>
          <w:rtl/>
          <w:lang w:eastAsia="he-IL"/>
        </w:rPr>
        <w:t>עשרות מיליוני שקלים, על חשבון בריאות ועל חשבון רווחה</w:t>
      </w:r>
      <w:bookmarkStart w:id="119" w:name="_ETM_Q1_526342"/>
      <w:bookmarkEnd w:id="119"/>
      <w:r>
        <w:rPr>
          <w:rFonts w:hint="cs"/>
          <w:rtl/>
          <w:lang w:eastAsia="he-IL"/>
        </w:rPr>
        <w:t xml:space="preserve">? בסדר גמור. אם אלה סדרי העדיפויות של הממשלה, קטונתי. </w:t>
      </w:r>
      <w:bookmarkStart w:id="120" w:name="_ETM_Q1_530942"/>
      <w:bookmarkEnd w:id="120"/>
    </w:p>
    <w:p w:rsidR="001F3233" w:rsidRDefault="001F3233" w:rsidP="001F3233">
      <w:pPr>
        <w:rPr>
          <w:rtl/>
          <w:lang w:eastAsia="he-IL"/>
        </w:rPr>
      </w:pPr>
      <w:bookmarkStart w:id="121" w:name="_ETM_Q1_473028"/>
      <w:bookmarkStart w:id="122" w:name="_ETM_Q1_473109"/>
      <w:bookmarkEnd w:id="121"/>
      <w:bookmarkEnd w:id="122"/>
    </w:p>
    <w:p w:rsidR="001F3233" w:rsidRDefault="001F3233" w:rsidP="005D7802">
      <w:pPr>
        <w:pStyle w:val="af6"/>
        <w:rPr>
          <w:rtl/>
        </w:rPr>
      </w:pPr>
      <w:bookmarkStart w:id="123" w:name="ET_yor_6156_8"/>
      <w:r w:rsidRPr="005D780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5D780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3"/>
    </w:p>
    <w:p w:rsidR="001F3233" w:rsidRDefault="001F3233" w:rsidP="001F3233">
      <w:pPr>
        <w:pStyle w:val="KeepWithNext"/>
        <w:rPr>
          <w:rtl/>
          <w:lang w:eastAsia="he-IL"/>
        </w:rPr>
      </w:pPr>
    </w:p>
    <w:p w:rsidR="001F3233" w:rsidRDefault="001F3233" w:rsidP="001F3233">
      <w:pPr>
        <w:rPr>
          <w:rtl/>
          <w:lang w:eastAsia="he-IL"/>
        </w:rPr>
      </w:pPr>
      <w:bookmarkStart w:id="124" w:name="_ETM_Q1_533045"/>
      <w:bookmarkEnd w:id="124"/>
      <w:r>
        <w:rPr>
          <w:rFonts w:hint="cs"/>
          <w:rtl/>
          <w:lang w:eastAsia="he-IL"/>
        </w:rPr>
        <w:t xml:space="preserve">אני לא חושב שנפתח היום את הדיון בנושא הזה </w:t>
      </w:r>
      <w:bookmarkStart w:id="125" w:name="_ETM_Q1_540030"/>
      <w:bookmarkEnd w:id="125"/>
      <w:r>
        <w:rPr>
          <w:rFonts w:hint="cs"/>
          <w:rtl/>
          <w:lang w:eastAsia="he-IL"/>
        </w:rPr>
        <w:t xml:space="preserve">לעומקו. אני גם מבין שאין פה שינוי וזה לא שהוראות </w:t>
      </w:r>
      <w:bookmarkStart w:id="126" w:name="_ETM_Q1_547106"/>
      <w:bookmarkEnd w:id="126"/>
      <w:r>
        <w:rPr>
          <w:rFonts w:hint="cs"/>
          <w:rtl/>
          <w:lang w:eastAsia="he-IL"/>
        </w:rPr>
        <w:t xml:space="preserve">השעה חידשו איזה חידוש. במסגרת דיון כללי בסוגיה הזאת, אני לא רוצה לתפוס טרמפ על העניין הזה. חשוב לי לעשות </w:t>
      </w:r>
      <w:bookmarkStart w:id="127" w:name="_ETM_Q1_558079"/>
      <w:bookmarkEnd w:id="127"/>
      <w:r>
        <w:rPr>
          <w:rFonts w:hint="cs"/>
          <w:rtl/>
          <w:lang w:eastAsia="he-IL"/>
        </w:rPr>
        <w:t xml:space="preserve">את הדברים סדורים, ומייד נחזור לתלם המרכזי. בעקבות הדברים שאמרת, </w:t>
      </w:r>
      <w:bookmarkStart w:id="128" w:name="_ETM_Q1_558038"/>
      <w:bookmarkEnd w:id="128"/>
      <w:r>
        <w:rPr>
          <w:rFonts w:hint="cs"/>
          <w:rtl/>
          <w:lang w:eastAsia="he-IL"/>
        </w:rPr>
        <w:t xml:space="preserve">מה באמת האחוזים או החלוקה בין תקציב שמקורו בתקציב המדינה, </w:t>
      </w:r>
      <w:bookmarkStart w:id="129" w:name="_ETM_Q1_572219"/>
      <w:bookmarkEnd w:id="129"/>
      <w:r>
        <w:rPr>
          <w:rFonts w:hint="cs"/>
          <w:rtl/>
          <w:lang w:eastAsia="he-IL"/>
        </w:rPr>
        <w:t xml:space="preserve">לבין ההכנסות העצמיות, במירכאות, של המערך שלכם? יש בכלל </w:t>
      </w:r>
      <w:bookmarkStart w:id="130" w:name="_ETM_Q1_584266"/>
      <w:bookmarkEnd w:id="130"/>
      <w:r>
        <w:rPr>
          <w:rFonts w:hint="cs"/>
          <w:rtl/>
          <w:lang w:eastAsia="he-IL"/>
        </w:rPr>
        <w:t>חלק שמגיע מתקציב המדינה?</w:t>
      </w:r>
    </w:p>
    <w:p w:rsidR="001F3233" w:rsidRDefault="001F3233" w:rsidP="001F3233">
      <w:pPr>
        <w:rPr>
          <w:rtl/>
          <w:lang w:eastAsia="he-IL"/>
        </w:rPr>
      </w:pPr>
      <w:bookmarkStart w:id="131" w:name="_ETM_Q1_577730"/>
      <w:bookmarkStart w:id="132" w:name="_ETM_Q1_577845"/>
      <w:bookmarkEnd w:id="131"/>
      <w:bookmarkEnd w:id="132"/>
    </w:p>
    <w:p w:rsidR="001F3233" w:rsidRDefault="001F3233" w:rsidP="005D7802">
      <w:pPr>
        <w:pStyle w:val="-"/>
        <w:rPr>
          <w:rtl/>
        </w:rPr>
      </w:pPr>
      <w:bookmarkStart w:id="133" w:name="ET_speakercontinue_521268_9"/>
      <w:r w:rsidRPr="005D7802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סיגל יעקבי:</w:t>
      </w:r>
      <w:r>
        <w:rPr>
          <w:rStyle w:val="TagStyle"/>
          <w:rFonts w:hint="cs"/>
          <w:rtl/>
        </w:rPr>
        <w:t xml:space="preserve"> </w:t>
      </w:r>
      <w:r w:rsidRPr="005D7802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33"/>
    </w:p>
    <w:p w:rsidR="001F3233" w:rsidRDefault="001F3233" w:rsidP="001F3233">
      <w:pPr>
        <w:pStyle w:val="KeepWithNext"/>
        <w:rPr>
          <w:rtl/>
          <w:lang w:eastAsia="he-IL"/>
        </w:rPr>
      </w:pPr>
    </w:p>
    <w:p w:rsidR="001F3233" w:rsidRDefault="001F3233" w:rsidP="001F3233">
      <w:pPr>
        <w:rPr>
          <w:rtl/>
          <w:lang w:eastAsia="he-IL"/>
        </w:rPr>
      </w:pPr>
      <w:bookmarkStart w:id="134" w:name="_ETM_Q1_583626"/>
      <w:bookmarkEnd w:id="134"/>
      <w:r>
        <w:rPr>
          <w:rFonts w:hint="cs"/>
          <w:rtl/>
          <w:lang w:eastAsia="he-IL"/>
        </w:rPr>
        <w:t xml:space="preserve">יש חלק שהוא בבסיס התקציב, </w:t>
      </w:r>
      <w:bookmarkStart w:id="135" w:name="_ETM_Q1_587580"/>
      <w:bookmarkEnd w:id="135"/>
      <w:r>
        <w:rPr>
          <w:rFonts w:hint="cs"/>
          <w:rtl/>
          <w:lang w:eastAsia="he-IL"/>
        </w:rPr>
        <w:t xml:space="preserve">והוא חלק מינורי יחסית. רוב סעיפי התקציב של האפוטרופוס הכללי </w:t>
      </w:r>
      <w:bookmarkStart w:id="136" w:name="_ETM_Q1_592054"/>
      <w:bookmarkEnd w:id="136"/>
      <w:r>
        <w:rPr>
          <w:rFonts w:hint="cs"/>
          <w:rtl/>
          <w:lang w:eastAsia="he-IL"/>
        </w:rPr>
        <w:t xml:space="preserve">הם סעיפים מותנים בהכנסה, בוודאי סעיפי ההוצאות. החלקים שהם בבסיס </w:t>
      </w:r>
      <w:bookmarkStart w:id="137" w:name="_ETM_Q1_596335"/>
      <w:bookmarkEnd w:id="137"/>
      <w:r>
        <w:rPr>
          <w:rFonts w:hint="cs"/>
          <w:rtl/>
          <w:lang w:eastAsia="he-IL"/>
        </w:rPr>
        <w:t xml:space="preserve">התקציב, הם רכיבי שכר. </w:t>
      </w:r>
    </w:p>
    <w:p w:rsidR="001F3233" w:rsidRDefault="001F3233" w:rsidP="001F3233">
      <w:pPr>
        <w:rPr>
          <w:rtl/>
          <w:lang w:eastAsia="he-IL"/>
        </w:rPr>
      </w:pPr>
      <w:bookmarkStart w:id="138" w:name="_ETM_Q1_599583"/>
      <w:bookmarkStart w:id="139" w:name="_ETM_Q1_599668"/>
      <w:bookmarkEnd w:id="138"/>
      <w:bookmarkEnd w:id="139"/>
    </w:p>
    <w:p w:rsidR="001F3233" w:rsidRDefault="001F3233" w:rsidP="005D7802">
      <w:pPr>
        <w:pStyle w:val="af6"/>
        <w:rPr>
          <w:rtl/>
        </w:rPr>
      </w:pPr>
      <w:bookmarkStart w:id="140" w:name="ET_yor_6156_10"/>
      <w:r w:rsidRPr="005D780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5D780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0"/>
    </w:p>
    <w:p w:rsidR="001F3233" w:rsidRDefault="001F3233" w:rsidP="001F3233">
      <w:pPr>
        <w:pStyle w:val="KeepWithNext"/>
        <w:rPr>
          <w:rtl/>
          <w:lang w:eastAsia="he-IL"/>
        </w:rPr>
      </w:pPr>
    </w:p>
    <w:p w:rsidR="001F3233" w:rsidRDefault="001F3233" w:rsidP="001F3233">
      <w:pPr>
        <w:rPr>
          <w:rtl/>
          <w:lang w:eastAsia="he-IL"/>
        </w:rPr>
      </w:pPr>
      <w:bookmarkStart w:id="141" w:name="_ETM_Q1_600583"/>
      <w:bookmarkEnd w:id="141"/>
      <w:r>
        <w:rPr>
          <w:rFonts w:hint="cs"/>
          <w:rtl/>
          <w:lang w:eastAsia="he-IL"/>
        </w:rPr>
        <w:t xml:space="preserve">אני אומר שוב, אנחנו לא ניכנס </w:t>
      </w:r>
      <w:bookmarkStart w:id="142" w:name="_ETM_Q1_602296"/>
      <w:bookmarkEnd w:id="142"/>
      <w:r>
        <w:rPr>
          <w:rFonts w:hint="cs"/>
          <w:rtl/>
          <w:lang w:eastAsia="he-IL"/>
        </w:rPr>
        <w:t xml:space="preserve">לזה עכשיו. אני חייב לומר שזה נשמע קצת מוזר </w:t>
      </w:r>
      <w:bookmarkStart w:id="143" w:name="_ETM_Q1_605201"/>
      <w:bookmarkEnd w:id="143"/>
      <w:r>
        <w:rPr>
          <w:rFonts w:hint="cs"/>
          <w:rtl/>
          <w:lang w:eastAsia="he-IL"/>
        </w:rPr>
        <w:t xml:space="preserve">בעיניי, קונספטואלית. יהיה מעניין לבדוק אם מערכות אחרות, </w:t>
      </w:r>
      <w:bookmarkStart w:id="144" w:name="_ETM_Q1_613941"/>
      <w:bookmarkEnd w:id="144"/>
      <w:r>
        <w:rPr>
          <w:rFonts w:hint="cs"/>
          <w:rtl/>
          <w:lang w:eastAsia="he-IL"/>
        </w:rPr>
        <w:t xml:space="preserve">שמטרתן לנהל את חיינו בחברה תקינה, גם בהקשרים המשפטיים, </w:t>
      </w:r>
      <w:bookmarkStart w:id="145" w:name="_ETM_Q1_620554"/>
      <w:bookmarkEnd w:id="145"/>
      <w:r>
        <w:rPr>
          <w:rFonts w:hint="cs"/>
          <w:rtl/>
          <w:lang w:eastAsia="he-IL"/>
        </w:rPr>
        <w:t>חיים בדרך הזאת על הכנסות עצמיות. היה אפשר לטעון שמער</w:t>
      </w:r>
      <w:bookmarkStart w:id="146" w:name="_ETM_Q1_626621"/>
      <w:bookmarkEnd w:id="146"/>
      <w:r>
        <w:rPr>
          <w:rFonts w:hint="cs"/>
          <w:rtl/>
          <w:lang w:eastAsia="he-IL"/>
        </w:rPr>
        <w:t xml:space="preserve">כת המשפט כולה, תתקיים מאגרות של בעלי הדין. לא יעלה </w:t>
      </w:r>
      <w:bookmarkStart w:id="147" w:name="_ETM_Q1_630461"/>
      <w:bookmarkEnd w:id="147"/>
      <w:r>
        <w:rPr>
          <w:rFonts w:hint="cs"/>
          <w:rtl/>
          <w:lang w:eastAsia="he-IL"/>
        </w:rPr>
        <w:t xml:space="preserve">על הדעת, שבתי המשפט ימומנו מהאגרות. אתה אומר: זאת </w:t>
      </w:r>
      <w:bookmarkStart w:id="148" w:name="_ETM_Q1_636554"/>
      <w:bookmarkEnd w:id="148"/>
      <w:r>
        <w:rPr>
          <w:rFonts w:hint="cs"/>
          <w:rtl/>
          <w:lang w:eastAsia="he-IL"/>
        </w:rPr>
        <w:t xml:space="preserve">תוספת מסוימת, זה חלק מסוים בתקציב, אבל מדינה מתוקנת מממנת </w:t>
      </w:r>
      <w:bookmarkStart w:id="149" w:name="_ETM_Q1_643539"/>
      <w:bookmarkEnd w:id="149"/>
      <w:r>
        <w:rPr>
          <w:rFonts w:hint="cs"/>
          <w:rtl/>
          <w:lang w:eastAsia="he-IL"/>
        </w:rPr>
        <w:t xml:space="preserve">מתקציבה את בתי המשפט; מדינה מתוקנת מממנת מתקציביה בשל אינטרסים </w:t>
      </w:r>
      <w:bookmarkStart w:id="150" w:name="_ETM_Q1_651023"/>
      <w:bookmarkEnd w:id="150"/>
      <w:r>
        <w:rPr>
          <w:rFonts w:hint="cs"/>
          <w:rtl/>
          <w:lang w:eastAsia="he-IL"/>
        </w:rPr>
        <w:t xml:space="preserve">של תקינות החיים הכלכליים – יש הרבה אינטרסים וזכויות יסוד, </w:t>
      </w:r>
      <w:bookmarkStart w:id="151" w:name="_ETM_Q1_656447"/>
      <w:bookmarkEnd w:id="151"/>
      <w:r>
        <w:rPr>
          <w:rFonts w:hint="cs"/>
          <w:rtl/>
          <w:lang w:eastAsia="he-IL"/>
        </w:rPr>
        <w:t xml:space="preserve">שגלומים במערך של הממונה על חדלות פירעון ושיקום כלכלי. גם </w:t>
      </w:r>
      <w:bookmarkStart w:id="152" w:name="_ETM_Q1_663248"/>
      <w:bookmarkEnd w:id="152"/>
      <w:r>
        <w:rPr>
          <w:rFonts w:hint="cs"/>
          <w:rtl/>
          <w:lang w:eastAsia="he-IL"/>
        </w:rPr>
        <w:t xml:space="preserve">הזכויות של החייבים, בוודאי הזכויות של הנושים. מדינה מתוקנת לא </w:t>
      </w:r>
      <w:bookmarkStart w:id="153" w:name="_ETM_Q1_668908"/>
      <w:bookmarkEnd w:id="153"/>
      <w:r>
        <w:rPr>
          <w:rFonts w:hint="cs"/>
          <w:rtl/>
          <w:lang w:eastAsia="he-IL"/>
        </w:rPr>
        <w:t xml:space="preserve">אומרת: זה משק אוטרקי, שבעיקר צריך לממן את עצמו. </w:t>
      </w:r>
    </w:p>
    <w:p w:rsidR="001F3233" w:rsidRDefault="001F3233" w:rsidP="001F3233">
      <w:pPr>
        <w:rPr>
          <w:rtl/>
          <w:lang w:eastAsia="he-IL"/>
        </w:rPr>
      </w:pPr>
      <w:bookmarkStart w:id="154" w:name="_ETM_Q1_674601"/>
      <w:bookmarkStart w:id="155" w:name="_ETM_Q1_674703"/>
      <w:bookmarkEnd w:id="154"/>
      <w:bookmarkEnd w:id="155"/>
    </w:p>
    <w:p w:rsidR="001F3233" w:rsidRDefault="001F3233" w:rsidP="005D7802">
      <w:pPr>
        <w:pStyle w:val="-"/>
        <w:rPr>
          <w:rtl/>
        </w:rPr>
      </w:pPr>
      <w:bookmarkStart w:id="156" w:name="ET_speakercontinue_521268_11"/>
      <w:r w:rsidRPr="005D7802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סיגל יעקבי:</w:t>
      </w:r>
      <w:r>
        <w:rPr>
          <w:rStyle w:val="TagStyle"/>
          <w:rFonts w:hint="cs"/>
          <w:rtl/>
        </w:rPr>
        <w:t xml:space="preserve"> </w:t>
      </w:r>
      <w:r w:rsidRPr="005D7802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56"/>
    </w:p>
    <w:p w:rsidR="001F3233" w:rsidRDefault="001F3233" w:rsidP="001F3233">
      <w:pPr>
        <w:pStyle w:val="KeepWithNext"/>
        <w:rPr>
          <w:rtl/>
          <w:lang w:eastAsia="he-IL"/>
        </w:rPr>
      </w:pPr>
    </w:p>
    <w:p w:rsidR="001F3233" w:rsidRDefault="001F3233" w:rsidP="001F3233">
      <w:pPr>
        <w:rPr>
          <w:rtl/>
          <w:lang w:eastAsia="he-IL"/>
        </w:rPr>
      </w:pPr>
      <w:bookmarkStart w:id="157" w:name="_ETM_Q1_675468"/>
      <w:bookmarkEnd w:id="157"/>
      <w:r>
        <w:rPr>
          <w:rFonts w:hint="cs"/>
          <w:rtl/>
          <w:lang w:eastAsia="he-IL"/>
        </w:rPr>
        <w:t xml:space="preserve">זה דיון מאוד מאוד מעניין וחשוב. אגב, </w:t>
      </w:r>
      <w:bookmarkStart w:id="158" w:name="_ETM_Q1_681736"/>
      <w:bookmarkEnd w:id="158"/>
      <w:r>
        <w:rPr>
          <w:rFonts w:hint="cs"/>
          <w:rtl/>
          <w:lang w:eastAsia="he-IL"/>
        </w:rPr>
        <w:t xml:space="preserve">כשאתה מסתכל על השאלה </w:t>
      </w:r>
      <w:bookmarkStart w:id="159" w:name="_ETM_Q1_683090"/>
      <w:bookmarkEnd w:id="159"/>
      <w:r>
        <w:rPr>
          <w:rFonts w:hint="cs"/>
          <w:rtl/>
          <w:lang w:eastAsia="he-IL"/>
        </w:rPr>
        <w:t xml:space="preserve">מי מממן את הליכי חדלות הפירעון, יש את התקורה </w:t>
      </w:r>
      <w:bookmarkStart w:id="160" w:name="_ETM_Q1_686413"/>
      <w:bookmarkEnd w:id="160"/>
      <w:r>
        <w:rPr>
          <w:rFonts w:hint="cs"/>
          <w:rtl/>
          <w:lang w:eastAsia="he-IL"/>
        </w:rPr>
        <w:t xml:space="preserve">בתחילת הדרך, שמשולמת באגרה שהיא שולית, יחסית. הרוב הוא מתוך </w:t>
      </w:r>
      <w:bookmarkStart w:id="161" w:name="_ETM_Q1_689897"/>
      <w:bookmarkEnd w:id="161"/>
      <w:r>
        <w:rPr>
          <w:rFonts w:hint="cs"/>
          <w:rtl/>
          <w:lang w:eastAsia="he-IL"/>
        </w:rPr>
        <w:t xml:space="preserve">כספים שנגבים מהתיק. במובן הזה, זה לא בהכרח מחליף דווקא </w:t>
      </w:r>
      <w:bookmarkStart w:id="162" w:name="_ETM_Q1_693166"/>
      <w:bookmarkEnd w:id="162"/>
      <w:r>
        <w:rPr>
          <w:rFonts w:hint="cs"/>
          <w:rtl/>
          <w:lang w:eastAsia="he-IL"/>
        </w:rPr>
        <w:t xml:space="preserve">את בתי המשפט; זה מחליף גם את מערכת ההוצאה לפועל, </w:t>
      </w:r>
      <w:bookmarkStart w:id="163" w:name="_ETM_Q1_695671"/>
      <w:bookmarkEnd w:id="163"/>
      <w:r>
        <w:rPr>
          <w:rFonts w:hint="cs"/>
          <w:rtl/>
          <w:lang w:eastAsia="he-IL"/>
        </w:rPr>
        <w:t>שם האגרה משולמת מתוך הכספים שמתקבלים בתיק. כלומר, אתה צרי</w:t>
      </w:r>
      <w:bookmarkStart w:id="164" w:name="_ETM_Q1_702155"/>
      <w:bookmarkEnd w:id="164"/>
      <w:r>
        <w:rPr>
          <w:rFonts w:hint="cs"/>
          <w:rtl/>
          <w:lang w:eastAsia="he-IL"/>
        </w:rPr>
        <w:t xml:space="preserve">ך לעשות מהפך בכל מערכת הטיפול בחובות במדינת ישראל. מבחינתי, </w:t>
      </w:r>
      <w:bookmarkStart w:id="165" w:name="_ETM_Q1_708583"/>
      <w:bookmarkEnd w:id="165"/>
      <w:r>
        <w:rPr>
          <w:rFonts w:hint="cs"/>
          <w:rtl/>
          <w:lang w:eastAsia="he-IL"/>
        </w:rPr>
        <w:t xml:space="preserve">חיי יהיו טובים יותר, אם תגיד לי </w:t>
      </w:r>
      <w:bookmarkStart w:id="166" w:name="_ETM_Q1_709113"/>
      <w:bookmarkEnd w:id="166"/>
      <w:r>
        <w:rPr>
          <w:rFonts w:hint="cs"/>
          <w:rtl/>
          <w:lang w:eastAsia="he-IL"/>
        </w:rPr>
        <w:t xml:space="preserve">שהתקציב שלי לא מותנה בזה שאייצר הכנסה. חיי יהיו טובים </w:t>
      </w:r>
      <w:bookmarkStart w:id="167" w:name="_ETM_Q1_712812"/>
      <w:bookmarkEnd w:id="167"/>
      <w:r>
        <w:rPr>
          <w:rFonts w:hint="cs"/>
          <w:rtl/>
          <w:lang w:eastAsia="he-IL"/>
        </w:rPr>
        <w:t xml:space="preserve">יותר, אני אישן יותר טוב בלילה. סדרי העדיפויות? קטונתי מלהתייחס </w:t>
      </w:r>
      <w:bookmarkStart w:id="168" w:name="_ETM_Q1_718666"/>
      <w:bookmarkEnd w:id="168"/>
      <w:r>
        <w:rPr>
          <w:rFonts w:hint="cs"/>
          <w:rtl/>
          <w:lang w:eastAsia="he-IL"/>
        </w:rPr>
        <w:t xml:space="preserve">אליהן. </w:t>
      </w:r>
    </w:p>
    <w:p w:rsidR="001F3233" w:rsidRDefault="001F3233" w:rsidP="001F3233">
      <w:pPr>
        <w:rPr>
          <w:rtl/>
          <w:lang w:eastAsia="he-IL"/>
        </w:rPr>
      </w:pPr>
      <w:bookmarkStart w:id="169" w:name="_ETM_Q1_720786"/>
      <w:bookmarkStart w:id="170" w:name="_ETM_Q1_720887"/>
      <w:bookmarkEnd w:id="169"/>
      <w:bookmarkEnd w:id="170"/>
    </w:p>
    <w:p w:rsidR="001F3233" w:rsidRDefault="001F3233" w:rsidP="005D7802">
      <w:pPr>
        <w:pStyle w:val="af6"/>
        <w:rPr>
          <w:rtl/>
        </w:rPr>
      </w:pPr>
      <w:bookmarkStart w:id="171" w:name="ET_yor_6156_12"/>
      <w:r w:rsidRPr="005D780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5D780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71"/>
    </w:p>
    <w:p w:rsidR="001F3233" w:rsidRDefault="001F3233" w:rsidP="001F3233">
      <w:pPr>
        <w:pStyle w:val="KeepWithNext"/>
        <w:rPr>
          <w:rtl/>
          <w:lang w:eastAsia="he-IL"/>
        </w:rPr>
      </w:pPr>
    </w:p>
    <w:p w:rsidR="001F3233" w:rsidRDefault="001F3233" w:rsidP="001F3233">
      <w:pPr>
        <w:rPr>
          <w:rtl/>
          <w:lang w:eastAsia="he-IL"/>
        </w:rPr>
      </w:pPr>
      <w:bookmarkStart w:id="172" w:name="_ETM_Q1_721746"/>
      <w:bookmarkEnd w:id="172"/>
      <w:r>
        <w:rPr>
          <w:rFonts w:hint="cs"/>
          <w:rtl/>
          <w:lang w:eastAsia="he-IL"/>
        </w:rPr>
        <w:t>אני אומר שוב, זה לא הדיון שלנו. דעתי ברמה</w:t>
      </w:r>
      <w:bookmarkStart w:id="173" w:name="_ETM_Q1_728506"/>
      <w:bookmarkEnd w:id="173"/>
      <w:r>
        <w:rPr>
          <w:rFonts w:hint="cs"/>
          <w:rtl/>
          <w:lang w:eastAsia="he-IL"/>
        </w:rPr>
        <w:t xml:space="preserve"> הפילוסופית, בטח בעידן שבו אנחנו מגדירים את השיקום הכלכלי </w:t>
      </w:r>
      <w:bookmarkStart w:id="174" w:name="_ETM_Q1_737185"/>
      <w:bookmarkEnd w:id="174"/>
      <w:r>
        <w:rPr>
          <w:rFonts w:hint="cs"/>
          <w:rtl/>
          <w:lang w:eastAsia="he-IL"/>
        </w:rPr>
        <w:t xml:space="preserve">גם כערך, וגם כחלק מתפקידי המערך, יש משהו קצת מוזר </w:t>
      </w:r>
      <w:bookmarkStart w:id="175" w:name="_ETM_Q1_746723"/>
      <w:bookmarkEnd w:id="175"/>
      <w:r>
        <w:rPr>
          <w:rFonts w:hint="cs"/>
          <w:rtl/>
          <w:lang w:eastAsia="he-IL"/>
        </w:rPr>
        <w:t xml:space="preserve">בסיטואציה הזאת. מכיוון שאנחנו בוועדה בהחלט נקיים דיוני לימוד ומעקב, </w:t>
      </w:r>
      <w:bookmarkStart w:id="176" w:name="_ETM_Q1_753915"/>
      <w:bookmarkEnd w:id="176"/>
      <w:r>
        <w:rPr>
          <w:rFonts w:hint="cs"/>
          <w:rtl/>
          <w:lang w:eastAsia="he-IL"/>
        </w:rPr>
        <w:t xml:space="preserve">נידרש גם לדברים האלה. </w:t>
      </w:r>
    </w:p>
    <w:p w:rsidR="001F3233" w:rsidRDefault="001F3233" w:rsidP="005D7802">
      <w:pPr>
        <w:pStyle w:val="-"/>
        <w:rPr>
          <w:rtl/>
        </w:rPr>
      </w:pPr>
      <w:bookmarkStart w:id="177" w:name="_ETM_Q1_758211"/>
      <w:bookmarkStart w:id="178" w:name="_ETM_Q1_758309"/>
      <w:bookmarkStart w:id="179" w:name="ET_speakercontinue_521268_13"/>
      <w:bookmarkEnd w:id="177"/>
      <w:bookmarkEnd w:id="178"/>
      <w:r w:rsidRPr="005D7802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סיגל יעקבי:</w:t>
      </w:r>
      <w:r>
        <w:rPr>
          <w:rStyle w:val="TagStyle"/>
          <w:rFonts w:hint="cs"/>
          <w:rtl/>
        </w:rPr>
        <w:t xml:space="preserve"> </w:t>
      </w:r>
      <w:r w:rsidRPr="005D7802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79"/>
    </w:p>
    <w:p w:rsidR="001F3233" w:rsidRDefault="001F3233" w:rsidP="001F3233">
      <w:pPr>
        <w:pStyle w:val="KeepWithNext"/>
        <w:rPr>
          <w:rtl/>
          <w:lang w:eastAsia="he-IL"/>
        </w:rPr>
      </w:pPr>
    </w:p>
    <w:p w:rsidR="001F3233" w:rsidRDefault="001F3233" w:rsidP="001F3233">
      <w:pPr>
        <w:rPr>
          <w:rtl/>
          <w:lang w:eastAsia="he-IL"/>
        </w:rPr>
      </w:pPr>
      <w:bookmarkStart w:id="180" w:name="_ETM_Q1_759313"/>
      <w:bookmarkEnd w:id="180"/>
      <w:r>
        <w:rPr>
          <w:rFonts w:hint="cs"/>
          <w:rtl/>
          <w:lang w:eastAsia="he-IL"/>
        </w:rPr>
        <w:t xml:space="preserve">במישור הפילוסופי, יש טענה שנשמעת, </w:t>
      </w:r>
      <w:bookmarkStart w:id="181" w:name="_ETM_Q1_760100"/>
      <w:bookmarkEnd w:id="181"/>
      <w:r>
        <w:rPr>
          <w:rFonts w:hint="cs"/>
          <w:rtl/>
          <w:lang w:eastAsia="he-IL"/>
        </w:rPr>
        <w:t xml:space="preserve">שחלק משיקום כלכלי, זה האחריות של החייב בהחזר </w:t>
      </w:r>
      <w:bookmarkStart w:id="182" w:name="_ETM_Q1_764274"/>
      <w:bookmarkEnd w:id="182"/>
      <w:r>
        <w:rPr>
          <w:rFonts w:hint="cs"/>
          <w:rtl/>
          <w:lang w:eastAsia="he-IL"/>
        </w:rPr>
        <w:t xml:space="preserve">החובות, והמאמץ שלו לעשות את זה. ולא להגיד: אנחנו </w:t>
      </w:r>
      <w:bookmarkStart w:id="183" w:name="_ETM_Q1_766654"/>
      <w:bookmarkEnd w:id="183"/>
      <w:r>
        <w:rPr>
          <w:rFonts w:hint="cs"/>
          <w:rtl/>
          <w:lang w:eastAsia="he-IL"/>
        </w:rPr>
        <w:t xml:space="preserve">מפלסים לך את הדרך, פוטרים אותך מהחובות. </w:t>
      </w:r>
    </w:p>
    <w:p w:rsidR="001F3233" w:rsidRDefault="001F3233" w:rsidP="001F3233">
      <w:pPr>
        <w:rPr>
          <w:rtl/>
          <w:lang w:eastAsia="he-IL"/>
        </w:rPr>
      </w:pPr>
    </w:p>
    <w:p w:rsidR="001F3233" w:rsidRDefault="001F3233" w:rsidP="005D7802">
      <w:pPr>
        <w:pStyle w:val="af6"/>
        <w:rPr>
          <w:rtl/>
        </w:rPr>
      </w:pPr>
      <w:bookmarkStart w:id="184" w:name="ET_yor_6156_14"/>
      <w:r w:rsidRPr="005D780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5D780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84"/>
    </w:p>
    <w:p w:rsidR="001F3233" w:rsidRDefault="001F3233" w:rsidP="001F3233">
      <w:pPr>
        <w:pStyle w:val="KeepWithNext"/>
        <w:rPr>
          <w:rtl/>
          <w:lang w:eastAsia="he-IL"/>
        </w:rPr>
      </w:pPr>
    </w:p>
    <w:p w:rsidR="001F3233" w:rsidRDefault="001F3233" w:rsidP="001F3233">
      <w:pPr>
        <w:rPr>
          <w:rtl/>
          <w:lang w:eastAsia="he-IL"/>
        </w:rPr>
      </w:pPr>
      <w:bookmarkStart w:id="185" w:name="_ETM_Q1_771168"/>
      <w:bookmarkEnd w:id="185"/>
      <w:r>
        <w:rPr>
          <w:rFonts w:hint="cs"/>
          <w:rtl/>
          <w:lang w:eastAsia="he-IL"/>
        </w:rPr>
        <w:t xml:space="preserve">זאת לא הייתה </w:t>
      </w:r>
      <w:bookmarkStart w:id="186" w:name="_ETM_Q1_772674"/>
      <w:bookmarkEnd w:id="186"/>
      <w:r>
        <w:rPr>
          <w:rFonts w:hint="cs"/>
          <w:rtl/>
          <w:lang w:eastAsia="he-IL"/>
        </w:rPr>
        <w:t xml:space="preserve">הכוונה. מה שקורה כאן, זה ש-20% ויותר, כשאנחנו מוסיפים הוצאות </w:t>
      </w:r>
      <w:bookmarkStart w:id="187" w:name="_ETM_Q1_786124"/>
      <w:bookmarkEnd w:id="187"/>
      <w:r>
        <w:rPr>
          <w:rFonts w:hint="cs"/>
          <w:rtl/>
          <w:lang w:eastAsia="he-IL"/>
        </w:rPr>
        <w:t>של הוצאה לפועל וכולי - - -</w:t>
      </w:r>
    </w:p>
    <w:p w:rsidR="001F3233" w:rsidRDefault="001F3233" w:rsidP="001F3233">
      <w:pPr>
        <w:rPr>
          <w:rtl/>
          <w:lang w:eastAsia="he-IL"/>
        </w:rPr>
      </w:pPr>
      <w:bookmarkStart w:id="188" w:name="_ETM_Q1_788034"/>
      <w:bookmarkStart w:id="189" w:name="_ETM_Q1_788146"/>
      <w:bookmarkEnd w:id="188"/>
      <w:bookmarkEnd w:id="189"/>
    </w:p>
    <w:p w:rsidR="001F3233" w:rsidRDefault="001F3233" w:rsidP="005D7802">
      <w:pPr>
        <w:pStyle w:val="-"/>
        <w:rPr>
          <w:rtl/>
        </w:rPr>
      </w:pPr>
      <w:bookmarkStart w:id="190" w:name="ET_speakercontinue_521268_15"/>
      <w:r w:rsidRPr="005D7802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סיגל יעקבי:</w:t>
      </w:r>
      <w:r>
        <w:rPr>
          <w:rStyle w:val="TagStyle"/>
          <w:rFonts w:hint="cs"/>
          <w:rtl/>
        </w:rPr>
        <w:t xml:space="preserve"> </w:t>
      </w:r>
      <w:r w:rsidRPr="005D7802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90"/>
    </w:p>
    <w:p w:rsidR="001F3233" w:rsidRDefault="001F3233" w:rsidP="001F3233">
      <w:pPr>
        <w:pStyle w:val="KeepWithNext"/>
        <w:rPr>
          <w:rtl/>
          <w:lang w:eastAsia="he-IL"/>
        </w:rPr>
      </w:pPr>
    </w:p>
    <w:p w:rsidR="001F3233" w:rsidRDefault="001F3233" w:rsidP="001F3233">
      <w:pPr>
        <w:rPr>
          <w:rtl/>
          <w:lang w:eastAsia="he-IL"/>
        </w:rPr>
      </w:pPr>
      <w:bookmarkStart w:id="191" w:name="_ETM_Q1_789566"/>
      <w:bookmarkEnd w:id="191"/>
      <w:r>
        <w:rPr>
          <w:rFonts w:hint="cs"/>
          <w:rtl/>
          <w:lang w:eastAsia="he-IL"/>
        </w:rPr>
        <w:t xml:space="preserve">זה לא 20% מהתיק; זה 20% מהשכר שמשולם לבעל התפקיד. </w:t>
      </w:r>
      <w:bookmarkStart w:id="192" w:name="_ETM_Q1_794287"/>
      <w:bookmarkEnd w:id="192"/>
      <w:r>
        <w:rPr>
          <w:rFonts w:hint="cs"/>
          <w:rtl/>
          <w:lang w:eastAsia="he-IL"/>
        </w:rPr>
        <w:t xml:space="preserve">נניח שבתיק יש כספים עד 50,000 שקל, ושכרו </w:t>
      </w:r>
      <w:bookmarkStart w:id="193" w:name="_ETM_Q1_803092"/>
      <w:bookmarkEnd w:id="193"/>
      <w:r>
        <w:rPr>
          <w:rFonts w:hint="cs"/>
          <w:rtl/>
          <w:lang w:eastAsia="he-IL"/>
        </w:rPr>
        <w:t xml:space="preserve">של בעל תפקיד זה 20%, למעשה זה 20% מ-20%, </w:t>
      </w:r>
      <w:bookmarkStart w:id="194" w:name="_ETM_Q1_804596"/>
      <w:bookmarkEnd w:id="194"/>
      <w:r>
        <w:rPr>
          <w:rFonts w:hint="cs"/>
          <w:rtl/>
          <w:lang w:eastAsia="he-IL"/>
        </w:rPr>
        <w:t xml:space="preserve">כלומר 4%. </w:t>
      </w:r>
    </w:p>
    <w:p w:rsidR="001F3233" w:rsidRDefault="001F3233" w:rsidP="001F3233">
      <w:pPr>
        <w:rPr>
          <w:rtl/>
          <w:lang w:eastAsia="he-IL"/>
        </w:rPr>
      </w:pPr>
      <w:bookmarkStart w:id="195" w:name="_ETM_Q1_807300"/>
      <w:bookmarkStart w:id="196" w:name="_ETM_Q1_807425"/>
      <w:bookmarkEnd w:id="195"/>
      <w:bookmarkEnd w:id="196"/>
    </w:p>
    <w:p w:rsidR="001F3233" w:rsidRDefault="001F3233" w:rsidP="005D7802">
      <w:pPr>
        <w:pStyle w:val="af6"/>
        <w:rPr>
          <w:rtl/>
        </w:rPr>
      </w:pPr>
      <w:bookmarkStart w:id="197" w:name="ET_yor_6156_16"/>
      <w:r w:rsidRPr="005D7802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גלעד קריב:</w:t>
      </w:r>
      <w:r>
        <w:rPr>
          <w:rStyle w:val="TagStyle"/>
          <w:rFonts w:hint="cs"/>
          <w:rtl/>
        </w:rPr>
        <w:t xml:space="preserve"> </w:t>
      </w:r>
      <w:r w:rsidRPr="005D7802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7"/>
    </w:p>
    <w:p w:rsidR="001F3233" w:rsidRDefault="001F3233" w:rsidP="001F3233">
      <w:pPr>
        <w:pStyle w:val="KeepWithNext"/>
        <w:rPr>
          <w:rtl/>
          <w:lang w:eastAsia="he-IL"/>
        </w:rPr>
      </w:pPr>
    </w:p>
    <w:p w:rsidR="001F3233" w:rsidRDefault="001F3233" w:rsidP="001F3233">
      <w:pPr>
        <w:rPr>
          <w:rtl/>
          <w:lang w:eastAsia="he-IL"/>
        </w:rPr>
      </w:pPr>
      <w:bookmarkStart w:id="198" w:name="_ETM_Q1_808237"/>
      <w:bookmarkEnd w:id="198"/>
      <w:r>
        <w:rPr>
          <w:rFonts w:hint="cs"/>
          <w:rtl/>
          <w:lang w:eastAsia="he-IL"/>
        </w:rPr>
        <w:t xml:space="preserve">בסדר גמור, ברור לי. נדון בעניינים האלה </w:t>
      </w:r>
      <w:bookmarkStart w:id="199" w:name="_ETM_Q1_816756"/>
      <w:bookmarkEnd w:id="199"/>
      <w:r>
        <w:rPr>
          <w:rFonts w:hint="cs"/>
          <w:rtl/>
          <w:lang w:eastAsia="he-IL"/>
        </w:rPr>
        <w:t xml:space="preserve">במועד אחר. </w:t>
      </w:r>
    </w:p>
    <w:p w:rsidR="001F3233" w:rsidRDefault="001F3233" w:rsidP="001F3233">
      <w:pPr>
        <w:rPr>
          <w:rtl/>
          <w:lang w:eastAsia="he-IL"/>
        </w:rPr>
      </w:pPr>
      <w:bookmarkStart w:id="200" w:name="_ETM_Q1_818500"/>
      <w:bookmarkStart w:id="201" w:name="_ETM_Q1_818609"/>
      <w:bookmarkEnd w:id="200"/>
      <w:bookmarkEnd w:id="201"/>
    </w:p>
    <w:p w:rsidR="001F3233" w:rsidRDefault="001F3233" w:rsidP="005D7802">
      <w:pPr>
        <w:pStyle w:val="a4"/>
        <w:rPr>
          <w:rtl/>
        </w:rPr>
      </w:pPr>
      <w:bookmarkStart w:id="202" w:name="ET_speaker_ניצן_רוזנברג_17"/>
      <w:r w:rsidRPr="005D7802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ניצן רוזנברג:</w:t>
      </w:r>
      <w:r>
        <w:rPr>
          <w:rStyle w:val="TagStyle"/>
          <w:rFonts w:hint="cs"/>
          <w:rtl/>
        </w:rPr>
        <w:t xml:space="preserve"> </w:t>
      </w:r>
      <w:r w:rsidRPr="005D7802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2"/>
    </w:p>
    <w:p w:rsidR="001F3233" w:rsidRDefault="001F3233" w:rsidP="001F3233">
      <w:pPr>
        <w:pStyle w:val="KeepWithNext"/>
        <w:rPr>
          <w:rtl/>
          <w:lang w:eastAsia="he-IL"/>
        </w:rPr>
      </w:pPr>
    </w:p>
    <w:p w:rsidR="001F3233" w:rsidRDefault="001F3233" w:rsidP="001F3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המסגרת שאנחנו נמצאים בה היא </w:t>
      </w:r>
      <w:bookmarkStart w:id="203" w:name="_ETM_Q1_822483"/>
      <w:bookmarkEnd w:id="203"/>
      <w:r>
        <w:rPr>
          <w:rFonts w:hint="cs"/>
          <w:rtl/>
          <w:lang w:eastAsia="he-IL"/>
        </w:rPr>
        <w:t xml:space="preserve">של תקנות שהותקנו מכוח חוק חדלות פירעון ושיקום כלכלי, החוק </w:t>
      </w:r>
      <w:bookmarkStart w:id="204" w:name="_ETM_Q1_828101"/>
      <w:bookmarkEnd w:id="204"/>
      <w:r>
        <w:rPr>
          <w:rFonts w:hint="cs"/>
          <w:rtl/>
          <w:lang w:eastAsia="he-IL"/>
        </w:rPr>
        <w:t xml:space="preserve">החדש שנכנס לתוקף בספטמבר 2019. הממשלה – משרד המשפטים </w:t>
      </w:r>
      <w:bookmarkStart w:id="205" w:name="_ETM_Q1_835623"/>
      <w:bookmarkEnd w:id="205"/>
      <w:r>
        <w:rPr>
          <w:rFonts w:hint="cs"/>
          <w:rtl/>
          <w:lang w:eastAsia="he-IL"/>
        </w:rPr>
        <w:t xml:space="preserve">– העבירו לוועדה שני סטים של תקנות. אחד עוסק באגרות </w:t>
      </w:r>
      <w:bookmarkStart w:id="206" w:name="_ETM_Q1_842150"/>
      <w:bookmarkEnd w:id="206"/>
      <w:r>
        <w:rPr>
          <w:rFonts w:hint="cs"/>
          <w:rtl/>
          <w:lang w:eastAsia="he-IL"/>
        </w:rPr>
        <w:t xml:space="preserve">שייגבו מיחידים בהליכי חדלות פירעון, שהם או בפני הממונה לחדלות </w:t>
      </w:r>
      <w:bookmarkStart w:id="207" w:name="_ETM_Q1_847496"/>
      <w:bookmarkEnd w:id="207"/>
      <w:r>
        <w:rPr>
          <w:rFonts w:hint="cs"/>
          <w:rtl/>
          <w:lang w:eastAsia="he-IL"/>
        </w:rPr>
        <w:t xml:space="preserve">פירעון, או בפני רשמי ההוצאה לפועל; בנוסף, סט של תקנות </w:t>
      </w:r>
      <w:bookmarkStart w:id="208" w:name="_ETM_Q1_855449"/>
      <w:bookmarkEnd w:id="208"/>
      <w:r>
        <w:rPr>
          <w:rFonts w:hint="cs"/>
          <w:rtl/>
          <w:lang w:eastAsia="he-IL"/>
        </w:rPr>
        <w:t xml:space="preserve">לאגרות בבתי משפט. זה בעיקר עניינים של תאגידים, אבל גם </w:t>
      </w:r>
      <w:bookmarkStart w:id="209" w:name="_ETM_Q1_858838"/>
      <w:bookmarkEnd w:id="209"/>
      <w:r>
        <w:rPr>
          <w:rFonts w:hint="cs"/>
          <w:rtl/>
          <w:lang w:eastAsia="he-IL"/>
        </w:rPr>
        <w:t>הליכים של חדלות פירעון של יחידים, שנפתחים לבקשת נושה</w:t>
      </w:r>
      <w:bookmarkStart w:id="210" w:name="_ETM_Q1_872019"/>
      <w:bookmarkEnd w:id="210"/>
      <w:r>
        <w:rPr>
          <w:rFonts w:hint="cs"/>
          <w:rtl/>
          <w:lang w:eastAsia="he-IL"/>
        </w:rPr>
        <w:t xml:space="preserve">, וגם הסדרי חוב. הם מתנהלים בבתי המשפט. </w:t>
      </w:r>
    </w:p>
    <w:p w:rsidR="001F3233" w:rsidRDefault="001F3233" w:rsidP="001F3233">
      <w:pPr>
        <w:rPr>
          <w:rtl/>
          <w:lang w:eastAsia="he-IL"/>
        </w:rPr>
      </w:pPr>
      <w:bookmarkStart w:id="211" w:name="_ETM_Q1_877067"/>
      <w:bookmarkStart w:id="212" w:name="_ETM_Q1_877189"/>
      <w:bookmarkEnd w:id="211"/>
      <w:bookmarkEnd w:id="212"/>
    </w:p>
    <w:p w:rsidR="001F3233" w:rsidRDefault="001F3233" w:rsidP="001F3233">
      <w:pPr>
        <w:rPr>
          <w:rtl/>
          <w:lang w:eastAsia="he-IL"/>
        </w:rPr>
      </w:pPr>
      <w:bookmarkStart w:id="213" w:name="_ETM_Q1_877255"/>
      <w:bookmarkEnd w:id="213"/>
      <w:r>
        <w:rPr>
          <w:rFonts w:hint="cs"/>
          <w:rtl/>
          <w:lang w:eastAsia="he-IL"/>
        </w:rPr>
        <w:t>ס</w:t>
      </w:r>
      <w:bookmarkStart w:id="214" w:name="_ETM_Q1_877312"/>
      <w:bookmarkEnd w:id="214"/>
      <w:r>
        <w:rPr>
          <w:rFonts w:hint="cs"/>
          <w:rtl/>
          <w:lang w:eastAsia="he-IL"/>
        </w:rPr>
        <w:t xml:space="preserve">ט התקנות </w:t>
      </w:r>
      <w:bookmarkStart w:id="215" w:name="_ETM_Q1_878675"/>
      <w:bookmarkEnd w:id="215"/>
      <w:r>
        <w:rPr>
          <w:rFonts w:hint="cs"/>
          <w:rtl/>
          <w:lang w:eastAsia="he-IL"/>
        </w:rPr>
        <w:t xml:space="preserve">שמונח בפני הוועדה, הוא רק הסט הראשון, מאחר שמדובר בהוראת </w:t>
      </w:r>
      <w:bookmarkStart w:id="216" w:name="_ETM_Q1_883190"/>
      <w:bookmarkEnd w:id="216"/>
      <w:r>
        <w:rPr>
          <w:rFonts w:hint="cs"/>
          <w:rtl/>
          <w:lang w:eastAsia="he-IL"/>
        </w:rPr>
        <w:t xml:space="preserve">שעה שפוקעת היום. התקנות האלה הותקנו במקור על </w:t>
      </w:r>
      <w:bookmarkStart w:id="217" w:name="_ETM_Q1_889575"/>
      <w:bookmarkEnd w:id="217"/>
      <w:r>
        <w:rPr>
          <w:rFonts w:hint="cs"/>
          <w:rtl/>
          <w:lang w:eastAsia="he-IL"/>
        </w:rPr>
        <w:t xml:space="preserve">ידי ועדה מיוחדת, שהוקמה לצורך הדיון בתקנות האלה בלבד. הוועדה </w:t>
      </w:r>
      <w:bookmarkStart w:id="218" w:name="_ETM_Q1_895466"/>
      <w:bookmarkEnd w:id="218"/>
      <w:r>
        <w:rPr>
          <w:rFonts w:hint="cs"/>
          <w:rtl/>
          <w:lang w:eastAsia="he-IL"/>
        </w:rPr>
        <w:t xml:space="preserve">הזאת, לא היה לה הרבה זמן לדון, ובעצם היא החליטה </w:t>
      </w:r>
      <w:bookmarkStart w:id="219" w:name="_ETM_Q1_902002"/>
      <w:bookmarkEnd w:id="219"/>
      <w:r>
        <w:rPr>
          <w:rFonts w:hint="cs"/>
          <w:rtl/>
          <w:lang w:eastAsia="he-IL"/>
        </w:rPr>
        <w:t xml:space="preserve">לקבוע את כל סט התקנות כהוראת שעה. בגלל קוצר הזמן, הכנסת התפזרה, יצאו לבחירות והקימו את הוועדה במיוחד לזה. אמרו: נקבע את זה כהוראת שעה, וכשוועדת החוקה, השיא הוועדה </w:t>
      </w:r>
      <w:bookmarkStart w:id="220" w:name="_ETM_Q1_913063"/>
      <w:bookmarkEnd w:id="220"/>
      <w:r>
        <w:rPr>
          <w:rFonts w:hint="cs"/>
          <w:rtl/>
          <w:lang w:eastAsia="he-IL"/>
        </w:rPr>
        <w:t xml:space="preserve">שמוסמכת לפי החוק לדון בתקנות האלה, תתכנס, היא תדון כמו שצריך בהוראת הקבע בכל התקנות. </w:t>
      </w:r>
    </w:p>
    <w:p w:rsidR="001F3233" w:rsidRDefault="001F3233" w:rsidP="001F3233">
      <w:pPr>
        <w:rPr>
          <w:rtl/>
          <w:lang w:eastAsia="he-IL"/>
        </w:rPr>
      </w:pPr>
      <w:bookmarkStart w:id="221" w:name="_ETM_Q1_918899"/>
      <w:bookmarkStart w:id="222" w:name="_ETM_Q1_918997"/>
      <w:bookmarkEnd w:id="221"/>
      <w:bookmarkEnd w:id="222"/>
    </w:p>
    <w:p w:rsidR="001F3233" w:rsidRDefault="001F3233" w:rsidP="001F3233">
      <w:pPr>
        <w:rPr>
          <w:rtl/>
          <w:lang w:eastAsia="he-IL"/>
        </w:rPr>
      </w:pPr>
      <w:bookmarkStart w:id="223" w:name="_ETM_Q1_920859"/>
      <w:bookmarkStart w:id="224" w:name="_ETM_Q1_920941"/>
      <w:bookmarkEnd w:id="223"/>
      <w:bookmarkEnd w:id="224"/>
      <w:r>
        <w:rPr>
          <w:rFonts w:hint="cs"/>
          <w:rtl/>
          <w:lang w:eastAsia="he-IL"/>
        </w:rPr>
        <w:t xml:space="preserve">שני העניינים המרכזיים </w:t>
      </w:r>
      <w:bookmarkStart w:id="225" w:name="_ETM_Q1_922894"/>
      <w:bookmarkEnd w:id="225"/>
      <w:r>
        <w:rPr>
          <w:rFonts w:hint="cs"/>
          <w:rtl/>
          <w:lang w:eastAsia="he-IL"/>
        </w:rPr>
        <w:t xml:space="preserve">שעלו אז, בדיון בוועדה שאישרה את הוראת השעה הזאת היו </w:t>
      </w:r>
      <w:bookmarkStart w:id="226" w:name="_ETM_Q1_928670"/>
      <w:bookmarkEnd w:id="226"/>
      <w:r>
        <w:rPr>
          <w:rFonts w:hint="cs"/>
          <w:rtl/>
          <w:lang w:eastAsia="he-IL"/>
        </w:rPr>
        <w:t>אלה: 1. גובה האגרה של הכניסה להליך. כרגע זה עומד</w:t>
      </w:r>
      <w:bookmarkStart w:id="227" w:name="_ETM_Q1_932945"/>
      <w:bookmarkEnd w:id="227"/>
      <w:r>
        <w:rPr>
          <w:rFonts w:hint="cs"/>
          <w:rtl/>
          <w:lang w:eastAsia="he-IL"/>
        </w:rPr>
        <w:t xml:space="preserve"> על 1,600 שקלים, ועלה חשש שזה יהי</w:t>
      </w:r>
      <w:bookmarkStart w:id="228" w:name="_ETM_Q1_953915"/>
      <w:bookmarkEnd w:id="228"/>
      <w:r>
        <w:rPr>
          <w:rFonts w:hint="cs"/>
          <w:rtl/>
          <w:lang w:eastAsia="he-IL"/>
        </w:rPr>
        <w:t xml:space="preserve">ה חסם בפני חייבים להיכנס להליך. 2. המנגנון של הפטור, או הקלה מהתשלום של אותה אגרה. גם בהוראת השעה, יש </w:t>
      </w:r>
      <w:bookmarkStart w:id="229" w:name="_ETM_Q1_962823"/>
      <w:bookmarkEnd w:id="229"/>
      <w:r>
        <w:rPr>
          <w:rFonts w:hint="cs"/>
          <w:rtl/>
          <w:lang w:eastAsia="he-IL"/>
        </w:rPr>
        <w:t xml:space="preserve">היום הסדר שאומר, שחייב שמיוצג בפועל על ידי עורך </w:t>
      </w:r>
      <w:bookmarkStart w:id="230" w:name="_ETM_Q1_968616"/>
      <w:bookmarkEnd w:id="230"/>
      <w:r>
        <w:rPr>
          <w:rFonts w:hint="cs"/>
          <w:rtl/>
          <w:lang w:eastAsia="he-IL"/>
        </w:rPr>
        <w:t xml:space="preserve">דין מטעם הסיוע המשפטי, יהיה זכאי לדחיית תשלום האגרה בעת </w:t>
      </w:r>
      <w:bookmarkStart w:id="231" w:name="_ETM_Q1_973040"/>
      <w:bookmarkEnd w:id="231"/>
      <w:r>
        <w:rPr>
          <w:rFonts w:hint="cs"/>
          <w:rtl/>
          <w:lang w:eastAsia="he-IL"/>
        </w:rPr>
        <w:t xml:space="preserve">שהוא נכנס להליך. בסיום ההליך, אם יהיה מספיק כסף בקופת </w:t>
      </w:r>
      <w:bookmarkStart w:id="232" w:name="_ETM_Q1_978602"/>
      <w:bookmarkEnd w:id="232"/>
      <w:r>
        <w:rPr>
          <w:rFonts w:hint="cs"/>
          <w:rtl/>
          <w:lang w:eastAsia="he-IL"/>
        </w:rPr>
        <w:t xml:space="preserve">הנשייה, זה ישולם משם; אם לא, הסכום שיהיה </w:t>
      </w:r>
      <w:bookmarkStart w:id="233" w:name="_ETM_Q1_983351"/>
      <w:bookmarkEnd w:id="233"/>
      <w:r>
        <w:rPr>
          <w:rFonts w:hint="cs"/>
          <w:rtl/>
          <w:lang w:eastAsia="he-IL"/>
        </w:rPr>
        <w:t xml:space="preserve">חסר, הוא מקבל פטור. הוועדה המיוחדת ביקשה מנציגי הממשלה כבר </w:t>
      </w:r>
      <w:bookmarkStart w:id="234" w:name="_ETM_Q1_990428"/>
      <w:bookmarkEnd w:id="234"/>
      <w:r>
        <w:rPr>
          <w:rFonts w:hint="cs"/>
          <w:rtl/>
          <w:lang w:eastAsia="he-IL"/>
        </w:rPr>
        <w:t xml:space="preserve">אז, לערוך בחינה יותר מעמיקה בנושא הפטור, הדחייה והעובדה שדובר </w:t>
      </w:r>
      <w:bookmarkStart w:id="235" w:name="_ETM_Q1_999754"/>
      <w:bookmarkEnd w:id="235"/>
      <w:r>
        <w:rPr>
          <w:rFonts w:hint="cs"/>
          <w:rtl/>
          <w:lang w:eastAsia="he-IL"/>
        </w:rPr>
        <w:t xml:space="preserve">רק על מי שמקבל בפועל עורך דין מטעם הסיוע המשפטי. </w:t>
      </w:r>
      <w:bookmarkStart w:id="236" w:name="_ETM_Q1_1001645"/>
      <w:bookmarkEnd w:id="236"/>
      <w:r>
        <w:rPr>
          <w:rFonts w:hint="cs"/>
          <w:rtl/>
          <w:lang w:eastAsia="he-IL"/>
        </w:rPr>
        <w:t xml:space="preserve">עלו המון שאלות בהקשר הזה. </w:t>
      </w:r>
    </w:p>
    <w:p w:rsidR="001F3233" w:rsidRDefault="001F3233" w:rsidP="001F3233">
      <w:pPr>
        <w:rPr>
          <w:rtl/>
          <w:lang w:eastAsia="he-IL"/>
        </w:rPr>
      </w:pPr>
      <w:bookmarkStart w:id="237" w:name="_ETM_Q1_1005285"/>
      <w:bookmarkStart w:id="238" w:name="_ETM_Q1_1005378"/>
      <w:bookmarkEnd w:id="237"/>
      <w:bookmarkEnd w:id="238"/>
    </w:p>
    <w:p w:rsidR="001F3233" w:rsidRDefault="001F3233" w:rsidP="001F3233">
      <w:pPr>
        <w:rPr>
          <w:rtl/>
          <w:lang w:eastAsia="he-IL"/>
        </w:rPr>
      </w:pPr>
      <w:bookmarkStart w:id="239" w:name="_ETM_Q1_1005421"/>
      <w:bookmarkStart w:id="240" w:name="_ETM_Q1_1005499"/>
      <w:bookmarkEnd w:id="239"/>
      <w:bookmarkEnd w:id="240"/>
      <w:r>
        <w:rPr>
          <w:rFonts w:hint="cs"/>
          <w:rtl/>
          <w:lang w:eastAsia="he-IL"/>
        </w:rPr>
        <w:t xml:space="preserve">דבר ראשון שאני רוצה לשמוע </w:t>
      </w:r>
      <w:bookmarkStart w:id="241" w:name="_ETM_Q1_1008533"/>
      <w:bookmarkEnd w:id="241"/>
      <w:r>
        <w:rPr>
          <w:rFonts w:hint="cs"/>
          <w:rtl/>
          <w:lang w:eastAsia="he-IL"/>
        </w:rPr>
        <w:t xml:space="preserve">מהממשלה, הוא מה בעצם עשו עם הערות הוועדה, ומה עשו לגבי הסוגיה הזאת. בסט התקנות שהונח כרגע בפני הוועדה, </w:t>
      </w:r>
      <w:bookmarkStart w:id="242" w:name="_ETM_Q1_1015909"/>
      <w:bookmarkEnd w:id="242"/>
      <w:r>
        <w:rPr>
          <w:rFonts w:hint="cs"/>
          <w:rtl/>
          <w:lang w:eastAsia="he-IL"/>
        </w:rPr>
        <w:t xml:space="preserve">לא הוצע לתקן את הנושא הזה. מה שכן נעשה, </w:t>
      </w:r>
      <w:bookmarkStart w:id="243" w:name="_ETM_Q1_1019006"/>
      <w:bookmarkEnd w:id="243"/>
      <w:r>
        <w:rPr>
          <w:rFonts w:hint="cs"/>
          <w:rtl/>
          <w:lang w:eastAsia="he-IL"/>
        </w:rPr>
        <w:t xml:space="preserve">זה הצעה להפחית את סכום האגרה של הכניסה להליך ל-1,400 </w:t>
      </w:r>
      <w:bookmarkStart w:id="244" w:name="_ETM_Q1_1026110"/>
      <w:bookmarkEnd w:id="244"/>
      <w:r>
        <w:rPr>
          <w:rFonts w:hint="cs"/>
          <w:rtl/>
          <w:lang w:eastAsia="he-IL"/>
        </w:rPr>
        <w:t xml:space="preserve">שקלים. זה היה </w:t>
      </w:r>
      <w:bookmarkStart w:id="245" w:name="_ETM_Q1_1029784"/>
      <w:bookmarkEnd w:id="245"/>
      <w:r>
        <w:rPr>
          <w:rFonts w:hint="cs"/>
          <w:rtl/>
          <w:lang w:eastAsia="he-IL"/>
        </w:rPr>
        <w:t xml:space="preserve">1,600 והצלחנו להוריד את זה ל-1,400, אבל לא נגעו בכל המנגנון של הפטורים, של אנשים </w:t>
      </w:r>
      <w:bookmarkStart w:id="246" w:name="_ETM_Q1_1036882"/>
      <w:bookmarkEnd w:id="246"/>
      <w:r>
        <w:rPr>
          <w:rFonts w:hint="cs"/>
          <w:rtl/>
          <w:lang w:eastAsia="he-IL"/>
        </w:rPr>
        <w:t xml:space="preserve">שהם מעוטי יכולת, והם לא לוקחים עורך דין מטעם </w:t>
      </w:r>
      <w:bookmarkStart w:id="247" w:name="_ETM_Q1_1039930"/>
      <w:bookmarkEnd w:id="247"/>
      <w:r>
        <w:rPr>
          <w:rFonts w:hint="cs"/>
          <w:rtl/>
          <w:lang w:eastAsia="he-IL"/>
        </w:rPr>
        <w:t xml:space="preserve">הסיוע המשפטי, אבל יש להם קשיים כלכליים. </w:t>
      </w:r>
    </w:p>
    <w:p w:rsidR="001F3233" w:rsidRDefault="001F3233" w:rsidP="001F3233">
      <w:pPr>
        <w:rPr>
          <w:rtl/>
          <w:lang w:eastAsia="he-IL"/>
        </w:rPr>
      </w:pPr>
      <w:bookmarkStart w:id="248" w:name="_ETM_Q1_1040731"/>
      <w:bookmarkStart w:id="249" w:name="_ETM_Q1_1040833"/>
      <w:bookmarkEnd w:id="248"/>
      <w:bookmarkEnd w:id="249"/>
    </w:p>
    <w:p w:rsidR="001F3233" w:rsidRDefault="001F3233" w:rsidP="001F3233">
      <w:pPr>
        <w:rPr>
          <w:rtl/>
          <w:lang w:eastAsia="he-IL"/>
        </w:rPr>
      </w:pPr>
      <w:bookmarkStart w:id="250" w:name="_ETM_Q1_1040863"/>
      <w:bookmarkEnd w:id="250"/>
      <w:r>
        <w:rPr>
          <w:rFonts w:hint="cs"/>
          <w:rtl/>
          <w:lang w:eastAsia="he-IL"/>
        </w:rPr>
        <w:t>ב</w:t>
      </w:r>
      <w:bookmarkStart w:id="251" w:name="_ETM_Q1_1040957"/>
      <w:bookmarkEnd w:id="251"/>
      <w:r>
        <w:rPr>
          <w:rFonts w:hint="cs"/>
          <w:rtl/>
          <w:lang w:eastAsia="he-IL"/>
        </w:rPr>
        <w:t xml:space="preserve">נוסף, התקנות האלה היו בהם שינויים </w:t>
      </w:r>
      <w:bookmarkStart w:id="252" w:name="_ETM_Q1_1045919"/>
      <w:bookmarkEnd w:id="252"/>
      <w:r>
        <w:rPr>
          <w:rFonts w:hint="cs"/>
          <w:rtl/>
          <w:lang w:eastAsia="he-IL"/>
        </w:rPr>
        <w:t xml:space="preserve">נוספים. כרגע, גם אם רוצים להפוך את כל סט התקנות </w:t>
      </w:r>
      <w:bookmarkStart w:id="253" w:name="_ETM_Q1_1047803"/>
      <w:bookmarkEnd w:id="253"/>
      <w:r>
        <w:rPr>
          <w:rFonts w:hint="cs"/>
          <w:rtl/>
          <w:lang w:eastAsia="he-IL"/>
        </w:rPr>
        <w:t xml:space="preserve">להוראת קבע, למעט שני העניינים שכרגע ציינתי, שלגביהם הסכימו להשאיר </w:t>
      </w:r>
      <w:bookmarkStart w:id="254" w:name="_ETM_Q1_1056546"/>
      <w:bookmarkEnd w:id="254"/>
      <w:r>
        <w:rPr>
          <w:rFonts w:hint="cs"/>
          <w:rtl/>
          <w:lang w:eastAsia="he-IL"/>
        </w:rPr>
        <w:t>אותם בגדר הוראת שעה - - -</w:t>
      </w:r>
    </w:p>
    <w:p w:rsidR="001F3233" w:rsidRDefault="001F3233" w:rsidP="001F3233">
      <w:pPr>
        <w:rPr>
          <w:rtl/>
          <w:lang w:eastAsia="he-IL"/>
        </w:rPr>
      </w:pPr>
      <w:bookmarkStart w:id="255" w:name="_ETM_Q1_1057729"/>
      <w:bookmarkStart w:id="256" w:name="_ETM_Q1_1057849"/>
      <w:bookmarkEnd w:id="255"/>
      <w:bookmarkEnd w:id="256"/>
    </w:p>
    <w:p w:rsidR="001F3233" w:rsidRDefault="001F3233" w:rsidP="005D7802">
      <w:pPr>
        <w:pStyle w:val="af6"/>
        <w:rPr>
          <w:rtl/>
        </w:rPr>
      </w:pPr>
      <w:bookmarkStart w:id="257" w:name="ET_yor_6156_18"/>
      <w:r w:rsidRPr="005D7802">
        <w:rPr>
          <w:rStyle w:val="TagStyle"/>
          <w:rtl/>
        </w:rPr>
        <w:t xml:space="preserve"> &lt;&lt; יור &gt;&gt;</w:t>
      </w:r>
      <w:r w:rsidRPr="001F323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F3233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7"/>
    </w:p>
    <w:p w:rsidR="001F3233" w:rsidRDefault="001F3233" w:rsidP="001F3233">
      <w:pPr>
        <w:pStyle w:val="KeepWithNext"/>
        <w:rPr>
          <w:rtl/>
        </w:rPr>
      </w:pPr>
    </w:p>
    <w:p w:rsidR="001F3233" w:rsidRDefault="001F3233" w:rsidP="001F3233">
      <w:pPr>
        <w:rPr>
          <w:rtl/>
        </w:rPr>
      </w:pPr>
      <w:bookmarkStart w:id="258" w:name="_ETM_Q1_1059642"/>
      <w:bookmarkEnd w:id="258"/>
      <w:r>
        <w:rPr>
          <w:rFonts w:hint="cs"/>
          <w:rtl/>
        </w:rPr>
        <w:t xml:space="preserve">זה לא עניין שהם </w:t>
      </w:r>
      <w:bookmarkStart w:id="259" w:name="_ETM_Q1_1056761"/>
      <w:bookmarkEnd w:id="259"/>
      <w:r>
        <w:rPr>
          <w:rFonts w:hint="cs"/>
          <w:rtl/>
        </w:rPr>
        <w:t xml:space="preserve">הסכימו. התקנות מגיעות מהממשלה. הממשלה מבקשת להשאיר אותן. מה שקורה </w:t>
      </w:r>
      <w:bookmarkStart w:id="260" w:name="_ETM_Q1_1064761"/>
      <w:bookmarkEnd w:id="260"/>
      <w:r>
        <w:rPr>
          <w:rFonts w:hint="cs"/>
          <w:rtl/>
        </w:rPr>
        <w:t xml:space="preserve">מאחורי הקלעים נותר מאחורי הקלעים, וזה בסדר. </w:t>
      </w:r>
      <w:bookmarkStart w:id="261" w:name="_ETM_Q1_1067616"/>
      <w:bookmarkEnd w:id="261"/>
      <w:r>
        <w:rPr>
          <w:rFonts w:hint="cs"/>
          <w:rtl/>
        </w:rPr>
        <w:t>חשוב לומר, הממשלה מבקשת להותיר - - -</w:t>
      </w:r>
    </w:p>
    <w:p w:rsidR="001F3233" w:rsidRDefault="001F3233" w:rsidP="001F3233">
      <w:pPr>
        <w:rPr>
          <w:rtl/>
        </w:rPr>
      </w:pPr>
      <w:bookmarkStart w:id="262" w:name="_ETM_Q1_1071625"/>
      <w:bookmarkStart w:id="263" w:name="_ETM_Q1_1071719"/>
      <w:bookmarkEnd w:id="262"/>
      <w:bookmarkEnd w:id="263"/>
    </w:p>
    <w:p w:rsidR="001F3233" w:rsidRDefault="001F3233" w:rsidP="005D7802">
      <w:pPr>
        <w:pStyle w:val="-"/>
        <w:rPr>
          <w:rtl/>
        </w:rPr>
      </w:pPr>
      <w:bookmarkStart w:id="264" w:name="ET_speakercontinue_ניצן_רוזנברג_19"/>
      <w:r w:rsidRPr="005D7802">
        <w:rPr>
          <w:rStyle w:val="TagStyle"/>
          <w:rtl/>
        </w:rPr>
        <w:t xml:space="preserve"> &lt;&lt; דובר_המשך &gt;&gt;</w:t>
      </w:r>
      <w:r w:rsidRPr="001F3233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1F3233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4"/>
    </w:p>
    <w:p w:rsidR="001F3233" w:rsidRDefault="001F3233" w:rsidP="001F3233">
      <w:pPr>
        <w:pStyle w:val="KeepWithNext"/>
        <w:rPr>
          <w:rtl/>
          <w:lang w:eastAsia="he-IL"/>
        </w:rPr>
      </w:pPr>
    </w:p>
    <w:p w:rsidR="001F3233" w:rsidRDefault="001F3233" w:rsidP="001F3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הממשלה מבקשת שיינתן </w:t>
      </w:r>
      <w:bookmarkStart w:id="265" w:name="_ETM_Q1_1073534"/>
      <w:bookmarkEnd w:id="265"/>
      <w:r>
        <w:rPr>
          <w:rFonts w:hint="cs"/>
          <w:rtl/>
          <w:lang w:eastAsia="he-IL"/>
        </w:rPr>
        <w:t>לה זמן נוסף, כדי לסיים לגבש את ההסדר לגבי חייבים</w:t>
      </w:r>
      <w:bookmarkStart w:id="266" w:name="_ETM_Q1_1080525"/>
      <w:bookmarkEnd w:id="266"/>
      <w:r>
        <w:rPr>
          <w:rFonts w:hint="cs"/>
          <w:rtl/>
          <w:lang w:eastAsia="he-IL"/>
        </w:rPr>
        <w:t xml:space="preserve">, שהם מחוסרי אמצעים, וכיצד ניתן יותר לבוא לקראתם בהקשר </w:t>
      </w:r>
      <w:bookmarkStart w:id="267" w:name="_ETM_Q1_1084658"/>
      <w:bookmarkEnd w:id="267"/>
      <w:r>
        <w:rPr>
          <w:rFonts w:hint="cs"/>
          <w:rtl/>
          <w:lang w:eastAsia="he-IL"/>
        </w:rPr>
        <w:t xml:space="preserve">של האגרה. </w:t>
      </w:r>
    </w:p>
    <w:p w:rsidR="001F3233" w:rsidRDefault="001F3233" w:rsidP="001F3233">
      <w:pPr>
        <w:rPr>
          <w:rtl/>
          <w:lang w:eastAsia="he-IL"/>
        </w:rPr>
      </w:pPr>
      <w:bookmarkStart w:id="268" w:name="_ETM_Q1_1084413"/>
      <w:bookmarkStart w:id="269" w:name="_ETM_Q1_1084528"/>
      <w:bookmarkEnd w:id="268"/>
      <w:bookmarkEnd w:id="269"/>
    </w:p>
    <w:p w:rsidR="001F3233" w:rsidRDefault="001F3233" w:rsidP="005D7802">
      <w:pPr>
        <w:pStyle w:val="af5"/>
        <w:rPr>
          <w:rtl/>
        </w:rPr>
      </w:pPr>
      <w:bookmarkStart w:id="270" w:name="ET_interruption_5292_20"/>
      <w:r w:rsidRPr="005D7802">
        <w:rPr>
          <w:rStyle w:val="TagStyle"/>
          <w:rtl/>
        </w:rPr>
        <w:t xml:space="preserve"> &lt;&lt; קריאה &gt;&gt;</w:t>
      </w:r>
      <w:r w:rsidRPr="001F323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F3233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0"/>
    </w:p>
    <w:p w:rsidR="001F3233" w:rsidRDefault="001F3233" w:rsidP="001F3233">
      <w:pPr>
        <w:pStyle w:val="KeepWithNext"/>
        <w:rPr>
          <w:rtl/>
          <w:lang w:eastAsia="he-IL"/>
        </w:rPr>
      </w:pPr>
    </w:p>
    <w:p w:rsidR="001F3233" w:rsidRDefault="001F3233" w:rsidP="001F3233">
      <w:pPr>
        <w:rPr>
          <w:rtl/>
          <w:lang w:eastAsia="he-IL"/>
        </w:rPr>
      </w:pPr>
      <w:bookmarkStart w:id="271" w:name="_ETM_Q1_1087138"/>
      <w:bookmarkEnd w:id="271"/>
      <w:r>
        <w:rPr>
          <w:rFonts w:hint="cs"/>
          <w:rtl/>
          <w:lang w:eastAsia="he-IL"/>
        </w:rPr>
        <w:t>הוראת השעה היא לשנה?</w:t>
      </w:r>
      <w:bookmarkStart w:id="272" w:name="_ETM_Q1_1085661"/>
      <w:bookmarkEnd w:id="272"/>
    </w:p>
    <w:p w:rsidR="001F3233" w:rsidRDefault="001F3233" w:rsidP="001F3233">
      <w:pPr>
        <w:rPr>
          <w:rtl/>
          <w:lang w:eastAsia="he-IL"/>
        </w:rPr>
      </w:pPr>
      <w:bookmarkStart w:id="273" w:name="_ETM_Q1_1085764"/>
      <w:bookmarkEnd w:id="273"/>
    </w:p>
    <w:p w:rsidR="001F3233" w:rsidRDefault="001F3233" w:rsidP="005D7802">
      <w:pPr>
        <w:pStyle w:val="-"/>
        <w:rPr>
          <w:rtl/>
        </w:rPr>
      </w:pPr>
      <w:bookmarkStart w:id="274" w:name="ET_speakercontinue_ניצן_רוזנברג_21"/>
      <w:r w:rsidRPr="005D7802">
        <w:rPr>
          <w:rStyle w:val="TagStyle"/>
          <w:rtl/>
        </w:rPr>
        <w:t xml:space="preserve"> &lt;&lt; דובר_המשך &gt;&gt;</w:t>
      </w:r>
      <w:r w:rsidRPr="001F3233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1F3233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4"/>
    </w:p>
    <w:p w:rsidR="001F3233" w:rsidRDefault="001F3233" w:rsidP="001F3233">
      <w:pPr>
        <w:pStyle w:val="KeepWithNext"/>
        <w:rPr>
          <w:rtl/>
          <w:lang w:eastAsia="he-IL"/>
        </w:rPr>
      </w:pPr>
    </w:p>
    <w:p w:rsidR="001F3233" w:rsidRDefault="001F3233" w:rsidP="001F3233">
      <w:pPr>
        <w:rPr>
          <w:rtl/>
          <w:lang w:eastAsia="he-IL"/>
        </w:rPr>
      </w:pPr>
      <w:bookmarkStart w:id="275" w:name="_ETM_Q1_1086653"/>
      <w:bookmarkEnd w:id="275"/>
      <w:r>
        <w:rPr>
          <w:rFonts w:hint="cs"/>
          <w:rtl/>
          <w:lang w:eastAsia="he-IL"/>
        </w:rPr>
        <w:t xml:space="preserve">לא, לשלושה חודשים, עד ה-15 באוקטובר. </w:t>
      </w:r>
    </w:p>
    <w:p w:rsidR="001F3233" w:rsidRDefault="001F3233" w:rsidP="001F3233">
      <w:pPr>
        <w:rPr>
          <w:rtl/>
          <w:lang w:eastAsia="he-IL"/>
        </w:rPr>
      </w:pPr>
      <w:bookmarkStart w:id="276" w:name="_ETM_Q1_1091525"/>
      <w:bookmarkStart w:id="277" w:name="_ETM_Q1_1091652"/>
      <w:bookmarkEnd w:id="276"/>
      <w:bookmarkEnd w:id="277"/>
    </w:p>
    <w:p w:rsidR="001F3233" w:rsidRDefault="001F3233" w:rsidP="005D7802">
      <w:pPr>
        <w:pStyle w:val="af6"/>
        <w:rPr>
          <w:rtl/>
        </w:rPr>
      </w:pPr>
      <w:bookmarkStart w:id="278" w:name="ET_yor_6156_22"/>
      <w:r w:rsidRPr="005D7802">
        <w:rPr>
          <w:rStyle w:val="TagStyle"/>
          <w:rtl/>
        </w:rPr>
        <w:t xml:space="preserve"> &lt;&lt; יור &gt;&gt;</w:t>
      </w:r>
      <w:r w:rsidRPr="001F323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F3233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8"/>
    </w:p>
    <w:p w:rsidR="001F3233" w:rsidRDefault="001F3233" w:rsidP="001F3233">
      <w:pPr>
        <w:pStyle w:val="KeepWithNext"/>
        <w:rPr>
          <w:rtl/>
          <w:lang w:eastAsia="he-IL"/>
        </w:rPr>
      </w:pPr>
    </w:p>
    <w:p w:rsidR="001F3233" w:rsidRDefault="001F3233" w:rsidP="001F3233">
      <w:pPr>
        <w:rPr>
          <w:rtl/>
          <w:lang w:eastAsia="he-IL"/>
        </w:rPr>
      </w:pPr>
      <w:bookmarkStart w:id="279" w:name="_ETM_Q1_1092328"/>
      <w:bookmarkEnd w:id="279"/>
      <w:r>
        <w:rPr>
          <w:rFonts w:hint="cs"/>
          <w:rtl/>
          <w:lang w:eastAsia="he-IL"/>
        </w:rPr>
        <w:t xml:space="preserve">הם עובדים מהר, החברים. </w:t>
      </w:r>
    </w:p>
    <w:p w:rsidR="001F3233" w:rsidRDefault="001F3233" w:rsidP="001F3233">
      <w:pPr>
        <w:rPr>
          <w:rtl/>
          <w:lang w:eastAsia="he-IL"/>
        </w:rPr>
      </w:pPr>
      <w:bookmarkStart w:id="280" w:name="_ETM_Q1_1093777"/>
      <w:bookmarkStart w:id="281" w:name="_ETM_Q1_1093895"/>
      <w:bookmarkEnd w:id="280"/>
      <w:bookmarkEnd w:id="281"/>
    </w:p>
    <w:p w:rsidR="001F3233" w:rsidRDefault="001F3233" w:rsidP="005D7802">
      <w:pPr>
        <w:pStyle w:val="-"/>
        <w:rPr>
          <w:rtl/>
        </w:rPr>
      </w:pPr>
      <w:bookmarkStart w:id="282" w:name="ET_speakercontinue_ניצן_רוזנברג_23"/>
      <w:r w:rsidRPr="005D7802">
        <w:rPr>
          <w:rStyle w:val="TagStyle"/>
          <w:rtl/>
        </w:rPr>
        <w:t xml:space="preserve"> &lt;&lt; דובר_המשך &gt;&gt;</w:t>
      </w:r>
      <w:r w:rsidRPr="001F3233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1F3233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2"/>
    </w:p>
    <w:p w:rsidR="001F3233" w:rsidRDefault="001F3233" w:rsidP="001F3233">
      <w:pPr>
        <w:pStyle w:val="KeepWithNext"/>
        <w:rPr>
          <w:rtl/>
          <w:lang w:eastAsia="he-IL"/>
        </w:rPr>
      </w:pPr>
    </w:p>
    <w:p w:rsidR="001F3233" w:rsidRDefault="001F3233" w:rsidP="001F3233">
      <w:pPr>
        <w:rPr>
          <w:rtl/>
          <w:lang w:eastAsia="he-IL"/>
        </w:rPr>
      </w:pPr>
      <w:bookmarkStart w:id="283" w:name="_ETM_Q1_1094592"/>
      <w:bookmarkEnd w:id="283"/>
      <w:r>
        <w:rPr>
          <w:rFonts w:hint="cs"/>
          <w:rtl/>
          <w:lang w:eastAsia="he-IL"/>
        </w:rPr>
        <w:t xml:space="preserve">הוראת השעה הזאת הייתה </w:t>
      </w:r>
      <w:bookmarkStart w:id="284" w:name="_ETM_Q1_1094543"/>
      <w:bookmarkEnd w:id="284"/>
      <w:r>
        <w:rPr>
          <w:rFonts w:hint="cs"/>
          <w:rtl/>
          <w:lang w:eastAsia="he-IL"/>
        </w:rPr>
        <w:t xml:space="preserve">למעלה משנה, ועכשיו זאת הארכת זמן. חוץ מזה, </w:t>
      </w:r>
      <w:bookmarkStart w:id="285" w:name="_ETM_Q1_1098504"/>
      <w:bookmarkEnd w:id="285"/>
      <w:r>
        <w:rPr>
          <w:rFonts w:hint="cs"/>
          <w:rtl/>
          <w:lang w:eastAsia="he-IL"/>
        </w:rPr>
        <w:t xml:space="preserve">סט התקנות כולל כרגע עוד כמה הוראות, שנידרש אליהן כשנגיע </w:t>
      </w:r>
      <w:bookmarkStart w:id="286" w:name="_ETM_Q1_1103484"/>
      <w:bookmarkEnd w:id="286"/>
      <w:r>
        <w:rPr>
          <w:rFonts w:hint="cs"/>
          <w:rtl/>
          <w:lang w:eastAsia="he-IL"/>
        </w:rPr>
        <w:t xml:space="preserve">לזה. בגדול, הם רוצים להוסיף אגרה של תיקון תביעת חוב, </w:t>
      </w:r>
      <w:bookmarkStart w:id="287" w:name="_ETM_Q1_1110248"/>
      <w:bookmarkEnd w:id="287"/>
      <w:r>
        <w:rPr>
          <w:rFonts w:hint="cs"/>
          <w:rtl/>
          <w:lang w:eastAsia="he-IL"/>
        </w:rPr>
        <w:t xml:space="preserve">שגם לגביה יכול להיות שיסכימו להוריד את זה בשלב </w:t>
      </w:r>
      <w:bookmarkStart w:id="288" w:name="_ETM_Q1_1115291"/>
      <w:bookmarkEnd w:id="288"/>
      <w:r>
        <w:rPr>
          <w:rFonts w:hint="cs"/>
          <w:rtl/>
          <w:lang w:eastAsia="he-IL"/>
        </w:rPr>
        <w:t xml:space="preserve">זה. בנוסף, יש פה אגרות לגבי מועמדים, שהולכים להיכלל </w:t>
      </w:r>
      <w:bookmarkStart w:id="289" w:name="_ETM_Q1_1119485"/>
      <w:bookmarkEnd w:id="289"/>
      <w:r>
        <w:rPr>
          <w:rFonts w:hint="cs"/>
          <w:rtl/>
          <w:lang w:eastAsia="he-IL"/>
        </w:rPr>
        <w:t xml:space="preserve">ברשימה של נאמנים. כדי להיות נאמן מכוח החוק. יש ועדה ציבורית </w:t>
      </w:r>
      <w:bookmarkStart w:id="290" w:name="_ETM_Q1_1131445"/>
      <w:bookmarkEnd w:id="290"/>
      <w:r>
        <w:rPr>
          <w:rFonts w:hint="cs"/>
          <w:rtl/>
          <w:lang w:eastAsia="he-IL"/>
        </w:rPr>
        <w:t xml:space="preserve">שמוקמת, ויש הליך של בחינות ומיונים. לצורך זה, הם מבקשים </w:t>
      </w:r>
      <w:bookmarkStart w:id="291" w:name="_ETM_Q1_1137960"/>
      <w:bookmarkEnd w:id="291"/>
      <w:r>
        <w:rPr>
          <w:rFonts w:hint="cs"/>
          <w:rtl/>
          <w:lang w:eastAsia="he-IL"/>
        </w:rPr>
        <w:t xml:space="preserve">לגבות אגרות מאותם נאמנים. </w:t>
      </w:r>
    </w:p>
    <w:p w:rsidR="001F3233" w:rsidRDefault="001F3233" w:rsidP="001F3233">
      <w:pPr>
        <w:rPr>
          <w:rtl/>
          <w:lang w:eastAsia="he-IL"/>
        </w:rPr>
      </w:pPr>
      <w:bookmarkStart w:id="292" w:name="_ETM_Q1_1139365"/>
      <w:bookmarkStart w:id="293" w:name="_ETM_Q1_1139485"/>
      <w:bookmarkEnd w:id="292"/>
      <w:bookmarkEnd w:id="293"/>
    </w:p>
    <w:p w:rsidR="001F3233" w:rsidRDefault="001F3233" w:rsidP="005D7802">
      <w:pPr>
        <w:pStyle w:val="af6"/>
        <w:rPr>
          <w:rtl/>
        </w:rPr>
      </w:pPr>
      <w:bookmarkStart w:id="294" w:name="ET_yor_6156_24"/>
      <w:r w:rsidRPr="005D7802">
        <w:rPr>
          <w:rStyle w:val="TagStyle"/>
          <w:rtl/>
        </w:rPr>
        <w:t xml:space="preserve"> &lt;&lt; יור &gt;&gt;</w:t>
      </w:r>
      <w:r w:rsidRPr="001F323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F3233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"/>
    </w:p>
    <w:p w:rsidR="001F3233" w:rsidRDefault="001F3233" w:rsidP="001F3233">
      <w:pPr>
        <w:pStyle w:val="KeepWithNext"/>
        <w:rPr>
          <w:rtl/>
          <w:lang w:eastAsia="he-IL"/>
        </w:rPr>
      </w:pPr>
    </w:p>
    <w:p w:rsidR="001F3233" w:rsidRDefault="001F3233" w:rsidP="001F3233">
      <w:pPr>
        <w:rPr>
          <w:rtl/>
          <w:lang w:eastAsia="he-IL"/>
        </w:rPr>
      </w:pPr>
      <w:bookmarkStart w:id="295" w:name="_ETM_Q1_1140478"/>
      <w:bookmarkEnd w:id="295"/>
      <w:r>
        <w:rPr>
          <w:rFonts w:hint="cs"/>
          <w:rtl/>
          <w:lang w:eastAsia="he-IL"/>
        </w:rPr>
        <w:t xml:space="preserve">רק בעניין הזה, אני רוצה לשאול </w:t>
      </w:r>
      <w:bookmarkStart w:id="296" w:name="_ETM_Q1_1143797"/>
      <w:bookmarkEnd w:id="296"/>
      <w:r>
        <w:rPr>
          <w:rFonts w:hint="cs"/>
          <w:rtl/>
          <w:lang w:eastAsia="he-IL"/>
        </w:rPr>
        <w:t xml:space="preserve">שאלה ואז נעבור לממונה וליתר הנציגים. עד היום, כשעורך דין </w:t>
      </w:r>
      <w:bookmarkStart w:id="297" w:name="_ETM_Q1_1151016"/>
      <w:bookmarkEnd w:id="297"/>
      <w:r>
        <w:rPr>
          <w:rFonts w:hint="cs"/>
          <w:rtl/>
          <w:lang w:eastAsia="he-IL"/>
        </w:rPr>
        <w:t xml:space="preserve">או רואה חשבון קיבלו את הזכות להיות במינוי על ידי </w:t>
      </w:r>
      <w:bookmarkStart w:id="298" w:name="_ETM_Q1_1157808"/>
      <w:bookmarkEnd w:id="298"/>
      <w:r>
        <w:rPr>
          <w:rFonts w:hint="cs"/>
          <w:rtl/>
          <w:lang w:eastAsia="he-IL"/>
        </w:rPr>
        <w:t xml:space="preserve">בית המשפט, הם לא נדרשו לשלם שום דבר. היום אנחנו </w:t>
      </w:r>
      <w:bookmarkStart w:id="299" w:name="_ETM_Q1_1161759"/>
      <w:bookmarkEnd w:id="299"/>
      <w:r>
        <w:rPr>
          <w:rFonts w:hint="cs"/>
          <w:rtl/>
          <w:lang w:eastAsia="he-IL"/>
        </w:rPr>
        <w:t xml:space="preserve">עושים את זה, מכיוון שמוקם המאגר, נכון? בסדר גמור. בעניין </w:t>
      </w:r>
      <w:bookmarkStart w:id="300" w:name="_ETM_Q1_1170143"/>
      <w:bookmarkEnd w:id="300"/>
      <w:r>
        <w:rPr>
          <w:rFonts w:hint="cs"/>
          <w:rtl/>
          <w:lang w:eastAsia="he-IL"/>
        </w:rPr>
        <w:t>הזה יש שינוי מהותי למול המצב הקודם. עוד משהו?</w:t>
      </w:r>
    </w:p>
    <w:p w:rsidR="001F3233" w:rsidRDefault="001F3233" w:rsidP="001F3233">
      <w:pPr>
        <w:rPr>
          <w:rtl/>
          <w:lang w:eastAsia="he-IL"/>
        </w:rPr>
      </w:pPr>
      <w:bookmarkStart w:id="301" w:name="_ETM_Q1_1178471"/>
      <w:bookmarkStart w:id="302" w:name="_ETM_Q1_1178595"/>
      <w:bookmarkEnd w:id="301"/>
      <w:bookmarkEnd w:id="302"/>
    </w:p>
    <w:p w:rsidR="001F3233" w:rsidRDefault="001F3233" w:rsidP="005D7802">
      <w:pPr>
        <w:pStyle w:val="-"/>
        <w:rPr>
          <w:rtl/>
        </w:rPr>
      </w:pPr>
      <w:bookmarkStart w:id="303" w:name="ET_speakercontinue_ניצן_רוזנברג_25"/>
      <w:r w:rsidRPr="005D7802">
        <w:rPr>
          <w:rStyle w:val="TagStyle"/>
          <w:rtl/>
        </w:rPr>
        <w:t xml:space="preserve"> &lt;&lt; דובר_המשך &gt;&gt;</w:t>
      </w:r>
      <w:r w:rsidRPr="001F3233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1F3233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3"/>
    </w:p>
    <w:p w:rsidR="001F3233" w:rsidRDefault="001F3233" w:rsidP="001F3233">
      <w:pPr>
        <w:pStyle w:val="KeepWithNext"/>
        <w:rPr>
          <w:rtl/>
          <w:lang w:eastAsia="he-IL"/>
        </w:rPr>
      </w:pPr>
    </w:p>
    <w:p w:rsidR="001F3233" w:rsidRDefault="001F3233" w:rsidP="001F3233">
      <w:pPr>
        <w:rPr>
          <w:rtl/>
          <w:lang w:eastAsia="he-IL"/>
        </w:rPr>
      </w:pPr>
      <w:bookmarkStart w:id="304" w:name="_ETM_Q1_1179508"/>
      <w:bookmarkEnd w:id="304"/>
      <w:r>
        <w:rPr>
          <w:rFonts w:hint="cs"/>
          <w:rtl/>
          <w:lang w:eastAsia="he-IL"/>
        </w:rPr>
        <w:t xml:space="preserve">אם תרצה, </w:t>
      </w:r>
      <w:bookmarkStart w:id="305" w:name="_ETM_Q1_1177319"/>
      <w:bookmarkEnd w:id="305"/>
      <w:r>
        <w:rPr>
          <w:rFonts w:hint="cs"/>
          <w:rtl/>
          <w:lang w:eastAsia="he-IL"/>
        </w:rPr>
        <w:t xml:space="preserve">כשנעבור על הסעיפים של התקנות, הם יציגו כל סעיף. </w:t>
      </w:r>
    </w:p>
    <w:p w:rsidR="001F3233" w:rsidRDefault="001F3233" w:rsidP="001F3233">
      <w:pPr>
        <w:rPr>
          <w:rtl/>
          <w:lang w:eastAsia="he-IL"/>
        </w:rPr>
      </w:pPr>
      <w:bookmarkStart w:id="306" w:name="_ETM_Q1_1182551"/>
      <w:bookmarkStart w:id="307" w:name="_ETM_Q1_1182682"/>
      <w:bookmarkEnd w:id="306"/>
      <w:bookmarkEnd w:id="307"/>
    </w:p>
    <w:p w:rsidR="001F3233" w:rsidRDefault="001F3233" w:rsidP="005D7802">
      <w:pPr>
        <w:pStyle w:val="af6"/>
        <w:rPr>
          <w:rtl/>
        </w:rPr>
      </w:pPr>
      <w:bookmarkStart w:id="308" w:name="ET_yor_6156_26"/>
      <w:r w:rsidRPr="005D7802">
        <w:rPr>
          <w:rStyle w:val="TagStyle"/>
          <w:rtl/>
        </w:rPr>
        <w:t xml:space="preserve"> &lt;&lt; יור &gt;&gt;</w:t>
      </w:r>
      <w:r w:rsidRPr="001F323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F3233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8"/>
    </w:p>
    <w:p w:rsidR="001F3233" w:rsidRDefault="001F3233" w:rsidP="001F3233">
      <w:pPr>
        <w:pStyle w:val="KeepWithNext"/>
        <w:rPr>
          <w:rtl/>
          <w:lang w:eastAsia="he-IL"/>
        </w:rPr>
      </w:pPr>
    </w:p>
    <w:p w:rsidR="001F3233" w:rsidRDefault="001F3233" w:rsidP="001F3233">
      <w:pPr>
        <w:rPr>
          <w:rtl/>
          <w:lang w:eastAsia="he-IL"/>
        </w:rPr>
      </w:pPr>
      <w:bookmarkStart w:id="309" w:name="_ETM_Q1_1183468"/>
      <w:bookmarkEnd w:id="309"/>
      <w:r>
        <w:rPr>
          <w:rFonts w:hint="cs"/>
          <w:rtl/>
          <w:lang w:eastAsia="he-IL"/>
        </w:rPr>
        <w:t xml:space="preserve">בסדר </w:t>
      </w:r>
      <w:bookmarkStart w:id="310" w:name="_ETM_Q1_1184551"/>
      <w:bookmarkEnd w:id="310"/>
      <w:r>
        <w:rPr>
          <w:rFonts w:hint="cs"/>
          <w:rtl/>
          <w:lang w:eastAsia="he-IL"/>
        </w:rPr>
        <w:t xml:space="preserve">גמור. </w:t>
      </w:r>
    </w:p>
    <w:p w:rsidR="001F3233" w:rsidRDefault="001F3233" w:rsidP="001F3233">
      <w:pPr>
        <w:rPr>
          <w:rtl/>
          <w:lang w:eastAsia="he-IL"/>
        </w:rPr>
      </w:pPr>
      <w:bookmarkStart w:id="311" w:name="_ETM_Q1_1183357"/>
      <w:bookmarkStart w:id="312" w:name="_ETM_Q1_1183467"/>
      <w:bookmarkEnd w:id="311"/>
      <w:bookmarkEnd w:id="312"/>
    </w:p>
    <w:p w:rsidR="001F3233" w:rsidRDefault="001F3233" w:rsidP="005D7802">
      <w:pPr>
        <w:pStyle w:val="af9"/>
        <w:rPr>
          <w:rtl/>
          <w:lang w:eastAsia="he-IL"/>
        </w:rPr>
      </w:pPr>
      <w:bookmarkStart w:id="313" w:name="ET_guest_521268_27"/>
      <w:r w:rsidRPr="005D7802">
        <w:rPr>
          <w:rStyle w:val="TagStyle"/>
          <w:rtl/>
        </w:rPr>
        <w:t xml:space="preserve"> &lt;&lt; אורח &gt;&gt;</w:t>
      </w:r>
      <w:r w:rsidRPr="001F3233">
        <w:rPr>
          <w:rStyle w:val="TagStyle"/>
          <w:rtl/>
        </w:rPr>
        <w:t xml:space="preserve"> </w:t>
      </w:r>
      <w:r>
        <w:rPr>
          <w:rtl/>
          <w:lang w:eastAsia="he-IL"/>
        </w:rPr>
        <w:t>סיגל יעקבי:</w:t>
      </w:r>
      <w:r w:rsidRPr="001F3233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3"/>
    </w:p>
    <w:p w:rsidR="001F3233" w:rsidRDefault="001F3233" w:rsidP="001F3233">
      <w:pPr>
        <w:pStyle w:val="KeepWithNext"/>
        <w:rPr>
          <w:rtl/>
          <w:lang w:eastAsia="he-IL"/>
        </w:rPr>
      </w:pPr>
    </w:p>
    <w:p w:rsidR="001F3233" w:rsidRDefault="001F3233" w:rsidP="001F3233">
      <w:pPr>
        <w:rPr>
          <w:rtl/>
          <w:lang w:eastAsia="he-IL"/>
        </w:rPr>
      </w:pPr>
      <w:bookmarkStart w:id="314" w:name="_ETM_Q1_1187783"/>
      <w:bookmarkStart w:id="315" w:name="_ETM_Q1_1188087"/>
      <w:bookmarkStart w:id="316" w:name="_ETM_Q1_1188167"/>
      <w:bookmarkEnd w:id="314"/>
      <w:bookmarkEnd w:id="315"/>
      <w:bookmarkEnd w:id="316"/>
      <w:r>
        <w:rPr>
          <w:rFonts w:hint="cs"/>
          <w:rtl/>
          <w:lang w:eastAsia="he-IL"/>
        </w:rPr>
        <w:t xml:space="preserve">בעניין השאלה מה נעשה מאז אישור התקנות כהוראת שעה, </w:t>
      </w:r>
      <w:bookmarkStart w:id="317" w:name="_ETM_Q1_1187650"/>
      <w:bookmarkEnd w:id="317"/>
      <w:r>
        <w:rPr>
          <w:rFonts w:hint="cs"/>
          <w:rtl/>
          <w:lang w:eastAsia="he-IL"/>
        </w:rPr>
        <w:t xml:space="preserve">אני אבקש להעביר את רשות הדיבור לעורכת הדין אוריה שילוני </w:t>
      </w:r>
      <w:bookmarkStart w:id="318" w:name="_ETM_Q1_1191930"/>
      <w:bookmarkEnd w:id="318"/>
      <w:r>
        <w:rPr>
          <w:rFonts w:hint="cs"/>
          <w:rtl/>
          <w:lang w:eastAsia="he-IL"/>
        </w:rPr>
        <w:t>מטעמנו, שבאמת ליוותה את התהליכים המשמעותיים שנעשו. אני רוצ</w:t>
      </w:r>
      <w:bookmarkStart w:id="319" w:name="_ETM_Q1_1197984"/>
      <w:bookmarkEnd w:id="319"/>
      <w:r>
        <w:rPr>
          <w:rFonts w:hint="cs"/>
          <w:rtl/>
          <w:lang w:eastAsia="he-IL"/>
        </w:rPr>
        <w:t xml:space="preserve">ה לומר במילה אחת היסטוריה של ארבע-חמש שנים, ולא </w:t>
      </w:r>
      <w:bookmarkStart w:id="320" w:name="_ETM_Q1_1201014"/>
      <w:bookmarkEnd w:id="320"/>
      <w:r>
        <w:rPr>
          <w:rFonts w:hint="cs"/>
          <w:rtl/>
          <w:lang w:eastAsia="he-IL"/>
        </w:rPr>
        <w:t>של השנה לפני.</w:t>
      </w:r>
    </w:p>
    <w:p w:rsidR="001F3233" w:rsidRDefault="001F3233" w:rsidP="001F3233">
      <w:pPr>
        <w:rPr>
          <w:rtl/>
          <w:lang w:eastAsia="he-IL"/>
        </w:rPr>
      </w:pPr>
      <w:bookmarkStart w:id="321" w:name="_ETM_Q1_1203942"/>
      <w:bookmarkEnd w:id="321"/>
    </w:p>
    <w:p w:rsidR="001F3233" w:rsidRDefault="001F3233" w:rsidP="001F3233">
      <w:pPr>
        <w:rPr>
          <w:rtl/>
          <w:lang w:eastAsia="he-IL"/>
        </w:rPr>
      </w:pPr>
      <w:bookmarkStart w:id="322" w:name="_ETM_Q1_1204077"/>
      <w:bookmarkStart w:id="323" w:name="_ETM_Q1_1204140"/>
      <w:bookmarkStart w:id="324" w:name="_ETM_Q1_1204195"/>
      <w:bookmarkEnd w:id="322"/>
      <w:bookmarkEnd w:id="323"/>
      <w:bookmarkEnd w:id="324"/>
      <w:r>
        <w:rPr>
          <w:rFonts w:hint="cs"/>
          <w:rtl/>
          <w:lang w:eastAsia="he-IL"/>
        </w:rPr>
        <w:t xml:space="preserve">עד לפני ארבע-חמש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</w:t>
      </w:r>
      <w:bookmarkStart w:id="325" w:name="_ETM_Q1_1207804"/>
      <w:bookmarkEnd w:id="325"/>
      <w:r>
        <w:rPr>
          <w:rFonts w:hint="cs"/>
          <w:rtl/>
          <w:lang w:eastAsia="he-IL"/>
        </w:rPr>
        <w:t xml:space="preserve">אני לא מדייקת וזה שש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326" w:name="_ETM_Q1_1216170"/>
      <w:bookmarkEnd w:id="326"/>
      <w:r>
        <w:rPr>
          <w:rFonts w:hint="cs"/>
          <w:rtl/>
          <w:lang w:eastAsia="he-IL"/>
        </w:rPr>
        <w:t xml:space="preserve">הייתה אגרה אלא פיקדון, שנדרש החייב לשלם בפתיחת ההליך, כדי </w:t>
      </w:r>
      <w:bookmarkStart w:id="327" w:name="_ETM_Q1_1221554"/>
      <w:bookmarkEnd w:id="327"/>
      <w:r>
        <w:rPr>
          <w:rFonts w:hint="cs"/>
          <w:rtl/>
          <w:lang w:eastAsia="he-IL"/>
        </w:rPr>
        <w:t xml:space="preserve">להבטיח שיהיה מקור למימון הוצאות ההליך. הפיקדון הזה עמד </w:t>
      </w:r>
      <w:bookmarkStart w:id="328" w:name="_ETM_Q1_1224424"/>
      <w:bookmarkEnd w:id="328"/>
      <w:r>
        <w:rPr>
          <w:rFonts w:hint="cs"/>
          <w:rtl/>
          <w:lang w:eastAsia="he-IL"/>
        </w:rPr>
        <w:t>על 2,600 שקל. הוא הגיע אפילו ל-2,800. לפני יותר מעשור</w:t>
      </w:r>
      <w:bookmarkStart w:id="329" w:name="_ETM_Q1_1241533"/>
      <w:bookmarkEnd w:id="329"/>
      <w:r>
        <w:rPr>
          <w:rFonts w:hint="cs"/>
          <w:rtl/>
          <w:lang w:eastAsia="he-IL"/>
        </w:rPr>
        <w:t xml:space="preserve"> הוגשה עתירה לבג"ץ, ובאה טענה שבעצם גביית הפיקדון </w:t>
      </w:r>
      <w:bookmarkStart w:id="330" w:name="_ETM_Q1_1248273"/>
      <w:bookmarkEnd w:id="330"/>
      <w:r>
        <w:rPr>
          <w:rFonts w:hint="cs"/>
          <w:rtl/>
          <w:lang w:eastAsia="he-IL"/>
        </w:rPr>
        <w:t xml:space="preserve">ללא מנגנוני פטור, יוצרת חסם אמיתי מפני גישה להליכים. סכום </w:t>
      </w:r>
      <w:bookmarkStart w:id="331" w:name="_ETM_Q1_1253705"/>
      <w:bookmarkEnd w:id="331"/>
      <w:r>
        <w:rPr>
          <w:rFonts w:hint="cs"/>
          <w:rtl/>
          <w:lang w:eastAsia="he-IL"/>
        </w:rPr>
        <w:t xml:space="preserve">של 2,600 שקל זה לא סכום פעוט. לא צריך להיות אדם עשיר, וגם אדם שמצבו הכלכלי בינוני, זה סכום שכבד עליו מתוך ההוצאות החודשיות. </w:t>
      </w:r>
    </w:p>
    <w:p w:rsidR="001F3233" w:rsidRDefault="001F3233" w:rsidP="001F3233">
      <w:pPr>
        <w:rPr>
          <w:rtl/>
          <w:lang w:eastAsia="he-IL"/>
        </w:rPr>
      </w:pPr>
      <w:bookmarkStart w:id="332" w:name="_ETM_Q1_1261562"/>
      <w:bookmarkStart w:id="333" w:name="_ETM_Q1_1261662"/>
      <w:bookmarkEnd w:id="332"/>
      <w:bookmarkEnd w:id="333"/>
    </w:p>
    <w:p w:rsidR="00BA2970" w:rsidRDefault="001F3233" w:rsidP="00BA2970">
      <w:pPr>
        <w:rPr>
          <w:rtl/>
          <w:lang w:eastAsia="he-IL"/>
        </w:rPr>
      </w:pPr>
      <w:bookmarkStart w:id="334" w:name="_ETM_Q1_1261713"/>
      <w:bookmarkEnd w:id="334"/>
      <w:r>
        <w:rPr>
          <w:rFonts w:hint="cs"/>
          <w:rtl/>
          <w:lang w:eastAsia="he-IL"/>
        </w:rPr>
        <w:t>ב</w:t>
      </w:r>
      <w:bookmarkStart w:id="335" w:name="_ETM_Q1_1261823"/>
      <w:bookmarkEnd w:id="335"/>
      <w:r>
        <w:rPr>
          <w:rFonts w:hint="cs"/>
          <w:rtl/>
          <w:lang w:eastAsia="he-IL"/>
        </w:rPr>
        <w:t xml:space="preserve">עקבות אותה עתירה לבג"ץ, </w:t>
      </w:r>
      <w:bookmarkStart w:id="336" w:name="_ETM_Q1_1263503"/>
      <w:bookmarkEnd w:id="336"/>
      <w:r>
        <w:rPr>
          <w:rFonts w:hint="cs"/>
          <w:rtl/>
          <w:lang w:eastAsia="he-IL"/>
        </w:rPr>
        <w:t xml:space="preserve">שהסתיימה בלי הכרעה בגלל שהמדינה באה עם פתרון, </w:t>
      </w:r>
      <w:bookmarkStart w:id="337" w:name="_ETM_Q1_1266904"/>
      <w:bookmarkEnd w:id="337"/>
      <w:r>
        <w:rPr>
          <w:rFonts w:hint="cs"/>
          <w:rtl/>
          <w:lang w:eastAsia="he-IL"/>
        </w:rPr>
        <w:t xml:space="preserve">נוצר מנגנון של דחיית גביית הפיקדון להמשך </w:t>
      </w:r>
      <w:r w:rsidR="00BA2970">
        <w:rPr>
          <w:rFonts w:hint="cs"/>
          <w:rtl/>
          <w:lang w:eastAsia="he-IL"/>
        </w:rPr>
        <w:t xml:space="preserve">חיי התיק, מנגנון </w:t>
      </w:r>
      <w:bookmarkStart w:id="338" w:name="_ETM_Q1_1274958"/>
      <w:bookmarkEnd w:id="338"/>
      <w:r w:rsidR="00BA2970">
        <w:rPr>
          <w:rFonts w:hint="cs"/>
          <w:rtl/>
          <w:lang w:eastAsia="he-IL"/>
        </w:rPr>
        <w:t xml:space="preserve">שחלקו מאומץ גם בתקנות האלה, לזכאי סיוע משפטי. הפתרון </w:t>
      </w:r>
      <w:bookmarkStart w:id="339" w:name="_ETM_Q1_1280595"/>
      <w:bookmarkEnd w:id="339"/>
      <w:r w:rsidR="00BA2970">
        <w:rPr>
          <w:rFonts w:hint="cs"/>
          <w:rtl/>
          <w:lang w:eastAsia="he-IL"/>
        </w:rPr>
        <w:t xml:space="preserve">הזה היה מוגבל בהיקפו, כי הוא מותאם רק לאותו פלח </w:t>
      </w:r>
      <w:bookmarkStart w:id="340" w:name="_ETM_Q1_1285433"/>
      <w:bookmarkEnd w:id="340"/>
      <w:r w:rsidR="00BA2970">
        <w:rPr>
          <w:rFonts w:hint="cs"/>
          <w:rtl/>
          <w:lang w:eastAsia="he-IL"/>
        </w:rPr>
        <w:t xml:space="preserve">של זכאי סיוע משפטי, והוא גם לא יצר את מי </w:t>
      </w:r>
      <w:bookmarkStart w:id="341" w:name="_ETM_Q1_1288182"/>
      <w:bookmarkEnd w:id="341"/>
      <w:r w:rsidR="00BA2970">
        <w:rPr>
          <w:rFonts w:hint="cs"/>
          <w:rtl/>
          <w:lang w:eastAsia="he-IL"/>
        </w:rPr>
        <w:t xml:space="preserve">שזכאי מבחינת הקריטריונים, אבל גם בפלח הזה </w:t>
      </w:r>
      <w:bookmarkStart w:id="342" w:name="_ETM_Q1_1293683"/>
      <w:bookmarkEnd w:id="342"/>
      <w:r w:rsidR="00BA2970">
        <w:rPr>
          <w:rFonts w:hint="cs"/>
          <w:rtl/>
          <w:lang w:eastAsia="he-IL"/>
        </w:rPr>
        <w:t xml:space="preserve">לא ניתן לו מענה. </w:t>
      </w:r>
    </w:p>
    <w:p w:rsidR="001F3233" w:rsidRDefault="00BA2970" w:rsidP="00BA29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נתח גדול מאוד מאוכלוסיית החייבים, למעלה </w:t>
      </w:r>
      <w:bookmarkStart w:id="343" w:name="_ETM_Q1_1296592"/>
      <w:bookmarkEnd w:id="343"/>
      <w:r>
        <w:rPr>
          <w:rFonts w:hint="cs"/>
          <w:rtl/>
          <w:lang w:eastAsia="he-IL"/>
        </w:rPr>
        <w:t xml:space="preserve">מ-40% - בזמנים מסוימים זה יכול להגיע גם ל-50% מהחייבים </w:t>
      </w:r>
      <w:bookmarkStart w:id="344" w:name="_ETM_Q1_1300881"/>
      <w:bookmarkEnd w:id="3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מקבלים את הפטור מתוך זכאות לסיוע משפטי. בעקבות תהליכי </w:t>
      </w:r>
      <w:bookmarkStart w:id="345" w:name="_ETM_Q1_1305334"/>
      <w:bookmarkEnd w:id="345"/>
      <w:r>
        <w:rPr>
          <w:rFonts w:hint="cs"/>
          <w:rtl/>
          <w:lang w:eastAsia="he-IL"/>
        </w:rPr>
        <w:t xml:space="preserve">התייעלות, הוגשה בדרך תובענה ייצוגית, שאמרה: אין </w:t>
      </w:r>
      <w:bookmarkStart w:id="346" w:name="_ETM_Q1_1311773"/>
      <w:bookmarkEnd w:id="346"/>
      <w:r>
        <w:rPr>
          <w:rFonts w:hint="cs"/>
          <w:rtl/>
          <w:lang w:eastAsia="he-IL"/>
        </w:rPr>
        <w:t xml:space="preserve">לכם בעצם מנגנון הצמדה. התקנות לא קבעו מנגנון הצמדה, ולכן </w:t>
      </w:r>
      <w:bookmarkStart w:id="347" w:name="_ETM_Q1_1316929"/>
      <w:bookmarkEnd w:id="347"/>
      <w:r>
        <w:rPr>
          <w:rFonts w:hint="cs"/>
          <w:rtl/>
          <w:lang w:eastAsia="he-IL"/>
        </w:rPr>
        <w:t xml:space="preserve">לא הייתם יכולים להעלות את זה לסכום הזה. הורדנו לסכום </w:t>
      </w:r>
      <w:bookmarkStart w:id="348" w:name="_ETM_Q1_1320979"/>
      <w:bookmarkEnd w:id="348"/>
      <w:r>
        <w:rPr>
          <w:rFonts w:hint="cs"/>
          <w:rtl/>
          <w:lang w:eastAsia="he-IL"/>
        </w:rPr>
        <w:t xml:space="preserve">המקורי בתקנות, אבל לא פעלנו לתקן את מנגנון ההצמדה, כי ממילא, בגלל תהליכי התייעלות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חלקם ביטול חובת פרסומים, הסטה </w:t>
      </w:r>
      <w:bookmarkStart w:id="349" w:name="_ETM_Q1_1328590"/>
      <w:bookmarkEnd w:id="349"/>
      <w:r>
        <w:rPr>
          <w:rFonts w:hint="cs"/>
          <w:rtl/>
          <w:lang w:eastAsia="he-IL"/>
        </w:rPr>
        <w:t xml:space="preserve">שלהם, תהליכי מיכון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הצלחנו להתייעל ולהפחית מהותית את </w:t>
      </w:r>
      <w:bookmarkStart w:id="350" w:name="_ETM_Q1_1335007"/>
      <w:bookmarkEnd w:id="350"/>
      <w:r>
        <w:rPr>
          <w:rFonts w:hint="cs"/>
          <w:rtl/>
          <w:lang w:eastAsia="he-IL"/>
        </w:rPr>
        <w:t xml:space="preserve">האגרה לסכום 1,600, והיום ל-1,400. </w:t>
      </w:r>
    </w:p>
    <w:p w:rsidR="00BA2970" w:rsidRDefault="00BA2970" w:rsidP="00BA2970">
      <w:pPr>
        <w:rPr>
          <w:rtl/>
          <w:lang w:eastAsia="he-IL"/>
        </w:rPr>
      </w:pPr>
      <w:bookmarkStart w:id="351" w:name="_ETM_Q1_1337058"/>
      <w:bookmarkStart w:id="352" w:name="_ETM_Q1_1337180"/>
      <w:bookmarkEnd w:id="351"/>
      <w:bookmarkEnd w:id="352"/>
    </w:p>
    <w:p w:rsidR="00BA2970" w:rsidRDefault="00BA2970" w:rsidP="005D7802">
      <w:pPr>
        <w:pStyle w:val="af6"/>
        <w:rPr>
          <w:rtl/>
        </w:rPr>
      </w:pPr>
      <w:bookmarkStart w:id="353" w:name="ET_yor_6156_28"/>
      <w:r w:rsidRPr="005D7802">
        <w:rPr>
          <w:rStyle w:val="TagStyle"/>
          <w:rtl/>
        </w:rPr>
        <w:t xml:space="preserve"> &lt;&lt; יור &gt;&gt;</w:t>
      </w:r>
      <w:r w:rsidRPr="00BA297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A2970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3"/>
    </w:p>
    <w:p w:rsidR="00BA2970" w:rsidRDefault="00BA2970" w:rsidP="00BA2970">
      <w:pPr>
        <w:pStyle w:val="KeepWithNext"/>
        <w:rPr>
          <w:rtl/>
          <w:lang w:eastAsia="he-IL"/>
        </w:rPr>
      </w:pPr>
    </w:p>
    <w:p w:rsidR="00BA2970" w:rsidRDefault="00BA2970" w:rsidP="00BA2970">
      <w:pPr>
        <w:rPr>
          <w:rtl/>
          <w:lang w:eastAsia="he-IL"/>
        </w:rPr>
      </w:pPr>
      <w:bookmarkStart w:id="354" w:name="_ETM_Q1_1337977"/>
      <w:bookmarkEnd w:id="354"/>
      <w:r>
        <w:rPr>
          <w:rFonts w:hint="cs"/>
          <w:rtl/>
          <w:lang w:eastAsia="he-IL"/>
        </w:rPr>
        <w:t xml:space="preserve">יישר כוח. </w:t>
      </w:r>
    </w:p>
    <w:p w:rsidR="00BA2970" w:rsidRDefault="00BA2970" w:rsidP="00BA2970">
      <w:pPr>
        <w:rPr>
          <w:rtl/>
          <w:lang w:eastAsia="he-IL"/>
        </w:rPr>
      </w:pPr>
      <w:bookmarkStart w:id="355" w:name="_ETM_Q1_1338238"/>
      <w:bookmarkStart w:id="356" w:name="_ETM_Q1_1338371"/>
      <w:bookmarkEnd w:id="355"/>
      <w:bookmarkEnd w:id="356"/>
    </w:p>
    <w:p w:rsidR="00BA2970" w:rsidRDefault="00BA2970" w:rsidP="005D7802">
      <w:pPr>
        <w:pStyle w:val="-"/>
        <w:rPr>
          <w:rtl/>
        </w:rPr>
      </w:pPr>
      <w:bookmarkStart w:id="357" w:name="ET_speakercontinue_521268_29"/>
      <w:r w:rsidRPr="005D7802">
        <w:rPr>
          <w:rStyle w:val="TagStyle"/>
          <w:rtl/>
        </w:rPr>
        <w:t xml:space="preserve"> &lt;&lt; דובר_המשך &gt;&gt;</w:t>
      </w:r>
      <w:r w:rsidRPr="00BA2970">
        <w:rPr>
          <w:rStyle w:val="TagStyle"/>
          <w:rtl/>
        </w:rPr>
        <w:t xml:space="preserve"> </w:t>
      </w:r>
      <w:r>
        <w:rPr>
          <w:rtl/>
        </w:rPr>
        <w:t>סיגל יעקבי:</w:t>
      </w:r>
      <w:r w:rsidRPr="00BA2970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7"/>
    </w:p>
    <w:p w:rsidR="00BA2970" w:rsidRDefault="00BA2970" w:rsidP="00BA2970">
      <w:pPr>
        <w:pStyle w:val="KeepWithNext"/>
        <w:rPr>
          <w:rtl/>
          <w:lang w:eastAsia="he-IL"/>
        </w:rPr>
      </w:pPr>
    </w:p>
    <w:p w:rsidR="00BA2970" w:rsidRDefault="00BA2970" w:rsidP="00BA2970">
      <w:pPr>
        <w:rPr>
          <w:rtl/>
          <w:lang w:eastAsia="he-IL"/>
        </w:rPr>
      </w:pPr>
      <w:bookmarkStart w:id="358" w:name="_ETM_Q1_1339041"/>
      <w:bookmarkEnd w:id="358"/>
      <w:r>
        <w:rPr>
          <w:rFonts w:hint="cs"/>
          <w:rtl/>
          <w:lang w:eastAsia="he-IL"/>
        </w:rPr>
        <w:t xml:space="preserve">מכאן, אוריה </w:t>
      </w:r>
      <w:bookmarkStart w:id="359" w:name="_ETM_Q1_1340790"/>
      <w:bookmarkEnd w:id="359"/>
      <w:r>
        <w:rPr>
          <w:rFonts w:hint="cs"/>
          <w:rtl/>
          <w:lang w:eastAsia="he-IL"/>
        </w:rPr>
        <w:t xml:space="preserve">תמשיך. </w:t>
      </w:r>
    </w:p>
    <w:p w:rsidR="00BA2970" w:rsidRDefault="00BA2970" w:rsidP="00BA2970">
      <w:pPr>
        <w:rPr>
          <w:rtl/>
          <w:lang w:eastAsia="he-IL"/>
        </w:rPr>
      </w:pPr>
      <w:bookmarkStart w:id="360" w:name="_ETM_Q1_1343494"/>
      <w:bookmarkStart w:id="361" w:name="_ETM_Q1_1343617"/>
      <w:bookmarkEnd w:id="360"/>
      <w:bookmarkEnd w:id="361"/>
    </w:p>
    <w:p w:rsidR="00BA2970" w:rsidRDefault="00BA2970" w:rsidP="005D7802">
      <w:pPr>
        <w:pStyle w:val="af6"/>
        <w:rPr>
          <w:rtl/>
        </w:rPr>
      </w:pPr>
      <w:bookmarkStart w:id="362" w:name="ET_yor_6156_30"/>
      <w:r w:rsidRPr="005D7802">
        <w:rPr>
          <w:rStyle w:val="TagStyle"/>
          <w:rtl/>
        </w:rPr>
        <w:t xml:space="preserve"> &lt;&lt; יור &gt;&gt;</w:t>
      </w:r>
      <w:r w:rsidRPr="00BA297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A2970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2"/>
    </w:p>
    <w:p w:rsidR="00BA2970" w:rsidRDefault="00BA2970" w:rsidP="00BA2970">
      <w:pPr>
        <w:pStyle w:val="KeepWithNext"/>
        <w:rPr>
          <w:rtl/>
          <w:lang w:eastAsia="he-IL"/>
        </w:rPr>
      </w:pPr>
    </w:p>
    <w:p w:rsidR="00BA2970" w:rsidRDefault="00BA2970" w:rsidP="00BA2970">
      <w:pPr>
        <w:rPr>
          <w:rtl/>
          <w:lang w:eastAsia="he-IL"/>
        </w:rPr>
      </w:pPr>
      <w:bookmarkStart w:id="363" w:name="_ETM_Q1_1344407"/>
      <w:bookmarkEnd w:id="363"/>
      <w:r>
        <w:rPr>
          <w:rFonts w:hint="cs"/>
          <w:rtl/>
          <w:lang w:eastAsia="he-IL"/>
        </w:rPr>
        <w:t xml:space="preserve">אני רוצה לומר, שבניגוד, אולי, לדיון שקיימנו בחוק חדלות </w:t>
      </w:r>
      <w:bookmarkStart w:id="364" w:name="_ETM_Q1_1349204"/>
      <w:bookmarkEnd w:id="364"/>
      <w:r>
        <w:rPr>
          <w:rFonts w:hint="cs"/>
          <w:rtl/>
          <w:lang w:eastAsia="he-IL"/>
        </w:rPr>
        <w:t xml:space="preserve">פירעון, השאלה מה נעשה עד היום, היא פחות ליבת העניין, </w:t>
      </w:r>
      <w:bookmarkStart w:id="365" w:name="_ETM_Q1_1354848"/>
      <w:bookmarkEnd w:id="365"/>
      <w:r>
        <w:rPr>
          <w:rFonts w:hint="cs"/>
          <w:rtl/>
          <w:lang w:eastAsia="he-IL"/>
        </w:rPr>
        <w:t xml:space="preserve">בעיניי. הממשלה מביאה תקנות, ואני חושב שברור היה לנו </w:t>
      </w:r>
      <w:bookmarkStart w:id="366" w:name="_ETM_Q1_1361102"/>
      <w:bookmarkEnd w:id="366"/>
      <w:r>
        <w:rPr>
          <w:rFonts w:hint="cs"/>
          <w:rtl/>
          <w:lang w:eastAsia="he-IL"/>
        </w:rPr>
        <w:t xml:space="preserve">מה בגרסה המקורית של התקנות היה חסר. אותי הרבה יותר </w:t>
      </w:r>
      <w:bookmarkStart w:id="367" w:name="_ETM_Q1_1366335"/>
      <w:bookmarkEnd w:id="367"/>
      <w:r>
        <w:rPr>
          <w:rFonts w:hint="cs"/>
          <w:rtl/>
          <w:lang w:eastAsia="he-IL"/>
        </w:rPr>
        <w:t xml:space="preserve">מעניין מה אתם מתכננים לעשות בשלושת החודשים. ההיסטוריה מתפוגגת הלילה </w:t>
      </w:r>
      <w:bookmarkStart w:id="368" w:name="_ETM_Q1_1374154"/>
      <w:bookmarkEnd w:id="368"/>
      <w:r>
        <w:rPr>
          <w:rFonts w:hint="cs"/>
          <w:rtl/>
          <w:lang w:eastAsia="he-IL"/>
        </w:rPr>
        <w:t xml:space="preserve">בחצות. </w:t>
      </w:r>
    </w:p>
    <w:p w:rsidR="00BA2970" w:rsidRDefault="00BA2970" w:rsidP="00BA2970">
      <w:pPr>
        <w:rPr>
          <w:rtl/>
          <w:lang w:eastAsia="he-IL"/>
        </w:rPr>
      </w:pPr>
      <w:bookmarkStart w:id="369" w:name="_ETM_Q1_1375449"/>
      <w:bookmarkStart w:id="370" w:name="_ETM_Q1_1375556"/>
      <w:bookmarkEnd w:id="369"/>
      <w:bookmarkEnd w:id="370"/>
    </w:p>
    <w:p w:rsidR="00BA2970" w:rsidRDefault="00BA2970" w:rsidP="005D7802">
      <w:pPr>
        <w:pStyle w:val="-"/>
        <w:rPr>
          <w:rtl/>
        </w:rPr>
      </w:pPr>
      <w:bookmarkStart w:id="371" w:name="ET_speakercontinue_521268_31"/>
      <w:r w:rsidRPr="005D7802">
        <w:rPr>
          <w:rStyle w:val="TagStyle"/>
          <w:rtl/>
        </w:rPr>
        <w:t xml:space="preserve"> &lt;&lt; דובר_המשך &gt;&gt;</w:t>
      </w:r>
      <w:r w:rsidRPr="00BA2970">
        <w:rPr>
          <w:rStyle w:val="TagStyle"/>
          <w:rtl/>
        </w:rPr>
        <w:t xml:space="preserve"> </w:t>
      </w:r>
      <w:r>
        <w:rPr>
          <w:rtl/>
        </w:rPr>
        <w:t>סיגל יעקבי:</w:t>
      </w:r>
      <w:r w:rsidRPr="00BA2970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1"/>
    </w:p>
    <w:p w:rsidR="00BA2970" w:rsidRDefault="00BA2970" w:rsidP="00BA2970">
      <w:pPr>
        <w:pStyle w:val="KeepWithNext"/>
        <w:rPr>
          <w:rtl/>
          <w:lang w:eastAsia="he-IL"/>
        </w:rPr>
      </w:pPr>
    </w:p>
    <w:p w:rsidR="00E626A7" w:rsidRDefault="00BA2970" w:rsidP="00E626A7">
      <w:pPr>
        <w:rPr>
          <w:rtl/>
          <w:lang w:eastAsia="he-IL"/>
        </w:rPr>
      </w:pPr>
      <w:bookmarkStart w:id="372" w:name="_ETM_Q1_1376400"/>
      <w:bookmarkEnd w:id="372"/>
      <w:r>
        <w:rPr>
          <w:rFonts w:hint="cs"/>
          <w:rtl/>
          <w:lang w:eastAsia="he-IL"/>
        </w:rPr>
        <w:t xml:space="preserve">מה שאוריה תתאר, זה כן חשוב לא כדי להגיד </w:t>
      </w:r>
      <w:bookmarkStart w:id="373" w:name="_ETM_Q1_1380013"/>
      <w:bookmarkEnd w:id="373"/>
      <w:r>
        <w:rPr>
          <w:rFonts w:hint="cs"/>
          <w:rtl/>
          <w:lang w:eastAsia="he-IL"/>
        </w:rPr>
        <w:t xml:space="preserve">מה עשינו, אלא כי זה יכול להיות כיוון לפתרון לחלק </w:t>
      </w:r>
      <w:bookmarkStart w:id="374" w:name="_ETM_Q1_1384415"/>
      <w:bookmarkEnd w:id="374"/>
      <w:r>
        <w:rPr>
          <w:rFonts w:hint="cs"/>
          <w:rtl/>
          <w:lang w:eastAsia="he-IL"/>
        </w:rPr>
        <w:t xml:space="preserve">מהאוכלוסיות. </w:t>
      </w:r>
      <w:bookmarkStart w:id="375" w:name="_ETM_Q1_1387089"/>
      <w:bookmarkEnd w:id="375"/>
      <w:r w:rsidR="00E626A7">
        <w:rPr>
          <w:rFonts w:hint="cs"/>
          <w:rtl/>
          <w:lang w:eastAsia="he-IL"/>
        </w:rPr>
        <w:t>נמצא</w:t>
      </w:r>
      <w:bookmarkStart w:id="376" w:name="_ETM_Q1_1387731"/>
      <w:bookmarkStart w:id="377" w:name="_ETM_Q1_1387753"/>
      <w:bookmarkStart w:id="378" w:name="_ETM_Q1_1387809"/>
      <w:bookmarkEnd w:id="376"/>
      <w:bookmarkEnd w:id="377"/>
      <w:bookmarkEnd w:id="378"/>
      <w:r w:rsidR="00E626A7">
        <w:rPr>
          <w:rFonts w:hint="cs"/>
          <w:rtl/>
          <w:lang w:eastAsia="he-IL"/>
        </w:rPr>
        <w:t xml:space="preserve"> פה נציג משרד האוצר, שיוכל להגיד בעצמו. אני </w:t>
      </w:r>
      <w:bookmarkStart w:id="379" w:name="_ETM_Q1_1389653"/>
      <w:bookmarkEnd w:id="379"/>
      <w:r w:rsidR="00E626A7">
        <w:rPr>
          <w:rFonts w:hint="cs"/>
          <w:rtl/>
          <w:lang w:eastAsia="he-IL"/>
        </w:rPr>
        <w:t xml:space="preserve">חושבת שאנחנו צריכים לצאת מפה באופן ברור זה עם הגדרת </w:t>
      </w:r>
      <w:bookmarkStart w:id="380" w:name="_ETM_Q1_1396013"/>
      <w:bookmarkEnd w:id="380"/>
      <w:r w:rsidR="00E626A7">
        <w:rPr>
          <w:rFonts w:hint="cs"/>
          <w:rtl/>
          <w:lang w:eastAsia="he-IL"/>
        </w:rPr>
        <w:t xml:space="preserve">בעיה. אני מבינה מה הן שתי הבעיות המרכזיות, שאנחנו </w:t>
      </w:r>
      <w:bookmarkStart w:id="381" w:name="_ETM_Q1_1401963"/>
      <w:bookmarkEnd w:id="381"/>
      <w:r w:rsidR="00E626A7">
        <w:rPr>
          <w:rFonts w:hint="cs"/>
          <w:rtl/>
          <w:lang w:eastAsia="he-IL"/>
        </w:rPr>
        <w:t xml:space="preserve">צריכים לבוא לגביהן עם פתרון. מה שאוריה תציג עכשיו, זה </w:t>
      </w:r>
      <w:bookmarkStart w:id="382" w:name="_ETM_Q1_1407399"/>
      <w:bookmarkEnd w:id="382"/>
      <w:r w:rsidR="00E626A7">
        <w:rPr>
          <w:rFonts w:hint="cs"/>
          <w:rtl/>
          <w:lang w:eastAsia="he-IL"/>
        </w:rPr>
        <w:t xml:space="preserve">פתרון אפשרי. הוא אכן גובש כמתווה, וירד בסופו של דבר </w:t>
      </w:r>
      <w:bookmarkStart w:id="383" w:name="_ETM_Q1_1410262"/>
      <w:bookmarkEnd w:id="383"/>
      <w:r w:rsidR="00E626A7">
        <w:rPr>
          <w:rFonts w:hint="cs"/>
          <w:rtl/>
          <w:lang w:eastAsia="he-IL"/>
        </w:rPr>
        <w:t xml:space="preserve">מטעמים שקשורים גם לאוצר. זה אחד הפתרונות האפשריים; זאת הצעה </w:t>
      </w:r>
      <w:bookmarkStart w:id="384" w:name="_ETM_Q1_1414407"/>
      <w:bookmarkEnd w:id="384"/>
      <w:r w:rsidR="00E626A7">
        <w:rPr>
          <w:rFonts w:hint="cs"/>
          <w:rtl/>
          <w:lang w:eastAsia="he-IL"/>
        </w:rPr>
        <w:t xml:space="preserve">מסוימת לפתרון. בשלושת החודשים האלה נעשה שיעורי בית עם </w:t>
      </w:r>
      <w:bookmarkStart w:id="385" w:name="_ETM_Q1_1420357"/>
      <w:bookmarkEnd w:id="385"/>
      <w:r w:rsidR="00E626A7">
        <w:rPr>
          <w:rFonts w:hint="cs"/>
          <w:rtl/>
          <w:lang w:eastAsia="he-IL"/>
        </w:rPr>
        <w:t>האוצר, ונחזור עם - - -</w:t>
      </w:r>
    </w:p>
    <w:p w:rsidR="00E626A7" w:rsidRDefault="00E626A7" w:rsidP="00E626A7">
      <w:pPr>
        <w:rPr>
          <w:rtl/>
          <w:lang w:eastAsia="he-IL"/>
        </w:rPr>
      </w:pPr>
      <w:bookmarkStart w:id="386" w:name="_ETM_Q1_1422261"/>
      <w:bookmarkStart w:id="387" w:name="_ETM_Q1_1422372"/>
      <w:bookmarkEnd w:id="386"/>
      <w:bookmarkEnd w:id="387"/>
    </w:p>
    <w:p w:rsidR="00E626A7" w:rsidRDefault="00E626A7" w:rsidP="005D7802">
      <w:pPr>
        <w:pStyle w:val="af6"/>
        <w:rPr>
          <w:rtl/>
        </w:rPr>
      </w:pPr>
      <w:bookmarkStart w:id="388" w:name="ET_yor_6156_32"/>
      <w:r w:rsidRPr="005D7802">
        <w:rPr>
          <w:rStyle w:val="TagStyle"/>
          <w:rtl/>
        </w:rPr>
        <w:t xml:space="preserve"> &lt;&lt; יור &gt;&gt;</w:t>
      </w:r>
      <w:r w:rsidRPr="00E626A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626A7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8"/>
    </w:p>
    <w:p w:rsidR="00E626A7" w:rsidRDefault="00E626A7" w:rsidP="00E626A7">
      <w:pPr>
        <w:pStyle w:val="KeepWithNext"/>
        <w:rPr>
          <w:rtl/>
          <w:lang w:eastAsia="he-IL"/>
        </w:rPr>
      </w:pPr>
    </w:p>
    <w:p w:rsidR="00E626A7" w:rsidRDefault="00E626A7" w:rsidP="00E626A7">
      <w:pPr>
        <w:rPr>
          <w:rtl/>
          <w:lang w:eastAsia="he-IL"/>
        </w:rPr>
      </w:pPr>
      <w:bookmarkStart w:id="389" w:name="_ETM_Q1_1423321"/>
      <w:bookmarkEnd w:id="389"/>
      <w:r>
        <w:rPr>
          <w:rFonts w:hint="cs"/>
          <w:rtl/>
          <w:lang w:eastAsia="he-IL"/>
        </w:rPr>
        <w:t xml:space="preserve">ברשותך, אני חושב שחשוב לעקוב </w:t>
      </w:r>
      <w:bookmarkStart w:id="390" w:name="_ETM_Q1_1424800"/>
      <w:bookmarkEnd w:id="390"/>
      <w:r>
        <w:rPr>
          <w:rFonts w:hint="cs"/>
          <w:rtl/>
          <w:lang w:eastAsia="he-IL"/>
        </w:rPr>
        <w:t xml:space="preserve">אחרי הדברים, ואני גם מתכוון בשלושת החודשים האלה לא להמתין </w:t>
      </w:r>
      <w:bookmarkStart w:id="391" w:name="_ETM_Q1_1431169"/>
      <w:bookmarkEnd w:id="391"/>
      <w:r>
        <w:rPr>
          <w:rFonts w:hint="cs"/>
          <w:rtl/>
          <w:lang w:eastAsia="he-IL"/>
        </w:rPr>
        <w:t>ליום שתחזרו. איך את מגדירה את שתי הבעיות?</w:t>
      </w:r>
      <w:bookmarkStart w:id="392" w:name="_ETM_Q1_1436689"/>
      <w:bookmarkEnd w:id="392"/>
    </w:p>
    <w:p w:rsidR="00E626A7" w:rsidRDefault="00E626A7" w:rsidP="00E626A7">
      <w:pPr>
        <w:rPr>
          <w:rtl/>
          <w:lang w:eastAsia="he-IL"/>
        </w:rPr>
      </w:pPr>
      <w:bookmarkStart w:id="393" w:name="_ETM_Q1_1436815"/>
      <w:bookmarkEnd w:id="393"/>
    </w:p>
    <w:p w:rsidR="00E626A7" w:rsidRDefault="00E626A7" w:rsidP="005D7802">
      <w:pPr>
        <w:pStyle w:val="-"/>
        <w:rPr>
          <w:rtl/>
        </w:rPr>
      </w:pPr>
      <w:bookmarkStart w:id="394" w:name="ET_speakercontinue_521268_33"/>
      <w:r w:rsidRPr="005D7802">
        <w:rPr>
          <w:rStyle w:val="TagStyle"/>
          <w:rtl/>
        </w:rPr>
        <w:t xml:space="preserve"> &lt;&lt; דובר_המשך &gt;&gt;</w:t>
      </w:r>
      <w:r w:rsidRPr="00E626A7">
        <w:rPr>
          <w:rStyle w:val="TagStyle"/>
          <w:rtl/>
        </w:rPr>
        <w:t xml:space="preserve"> </w:t>
      </w:r>
      <w:r>
        <w:rPr>
          <w:rtl/>
        </w:rPr>
        <w:t>סיגל יעקבי:</w:t>
      </w:r>
      <w:r w:rsidRPr="00E626A7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4"/>
    </w:p>
    <w:p w:rsidR="00E626A7" w:rsidRDefault="00E626A7" w:rsidP="00E626A7">
      <w:pPr>
        <w:pStyle w:val="KeepWithNext"/>
        <w:rPr>
          <w:rtl/>
          <w:lang w:eastAsia="he-IL"/>
        </w:rPr>
      </w:pPr>
    </w:p>
    <w:p w:rsidR="00E626A7" w:rsidRDefault="00E626A7" w:rsidP="00E626A7">
      <w:pPr>
        <w:rPr>
          <w:rtl/>
          <w:lang w:eastAsia="he-IL"/>
        </w:rPr>
      </w:pPr>
      <w:bookmarkStart w:id="395" w:name="_ETM_Q1_1437648"/>
      <w:bookmarkEnd w:id="395"/>
      <w:r>
        <w:rPr>
          <w:rFonts w:hint="cs"/>
          <w:rtl/>
          <w:lang w:eastAsia="he-IL"/>
        </w:rPr>
        <w:t xml:space="preserve">מבחינתי יש שתי </w:t>
      </w:r>
      <w:bookmarkStart w:id="396" w:name="_ETM_Q1_1437500"/>
      <w:bookmarkEnd w:id="396"/>
      <w:r>
        <w:rPr>
          <w:rFonts w:hint="cs"/>
          <w:rtl/>
          <w:lang w:eastAsia="he-IL"/>
        </w:rPr>
        <w:t>בעיות.</w:t>
      </w:r>
    </w:p>
    <w:p w:rsidR="00E626A7" w:rsidRDefault="00E626A7" w:rsidP="00E626A7">
      <w:pPr>
        <w:rPr>
          <w:rtl/>
          <w:lang w:eastAsia="he-IL"/>
        </w:rPr>
      </w:pPr>
      <w:bookmarkStart w:id="397" w:name="_ETM_Q1_1438610"/>
      <w:bookmarkStart w:id="398" w:name="_ETM_Q1_1438721"/>
      <w:bookmarkEnd w:id="397"/>
      <w:bookmarkEnd w:id="398"/>
    </w:p>
    <w:p w:rsidR="00E626A7" w:rsidRDefault="00E626A7" w:rsidP="005D7802">
      <w:pPr>
        <w:pStyle w:val="af6"/>
        <w:rPr>
          <w:rtl/>
        </w:rPr>
      </w:pPr>
      <w:bookmarkStart w:id="399" w:name="ET_yor_6156_34"/>
      <w:r w:rsidRPr="005D7802">
        <w:rPr>
          <w:rStyle w:val="TagStyle"/>
          <w:rtl/>
        </w:rPr>
        <w:t xml:space="preserve"> &lt;&lt; יור &gt;&gt;</w:t>
      </w:r>
      <w:r w:rsidRPr="00E626A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626A7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9"/>
    </w:p>
    <w:p w:rsidR="00E626A7" w:rsidRDefault="00E626A7" w:rsidP="00E626A7">
      <w:pPr>
        <w:pStyle w:val="KeepWithNext"/>
        <w:rPr>
          <w:rtl/>
          <w:lang w:eastAsia="he-IL"/>
        </w:rPr>
      </w:pPr>
    </w:p>
    <w:p w:rsidR="00E626A7" w:rsidRDefault="00E626A7" w:rsidP="00E626A7">
      <w:pPr>
        <w:rPr>
          <w:rtl/>
          <w:lang w:eastAsia="he-IL"/>
        </w:rPr>
      </w:pPr>
      <w:bookmarkStart w:id="400" w:name="_ETM_Q1_1439749"/>
      <w:bookmarkEnd w:id="400"/>
      <w:r>
        <w:rPr>
          <w:rFonts w:hint="cs"/>
          <w:rtl/>
          <w:lang w:eastAsia="he-IL"/>
        </w:rPr>
        <w:t xml:space="preserve">שני אתגרים. </w:t>
      </w:r>
    </w:p>
    <w:p w:rsidR="00E626A7" w:rsidRDefault="00E626A7" w:rsidP="00E626A7">
      <w:pPr>
        <w:rPr>
          <w:rtl/>
          <w:lang w:eastAsia="he-IL"/>
        </w:rPr>
      </w:pPr>
      <w:bookmarkStart w:id="401" w:name="_ETM_Q1_1439310"/>
      <w:bookmarkStart w:id="402" w:name="_ETM_Q1_1439403"/>
      <w:bookmarkEnd w:id="401"/>
      <w:bookmarkEnd w:id="402"/>
    </w:p>
    <w:p w:rsidR="00E626A7" w:rsidRDefault="00E626A7" w:rsidP="005D7802">
      <w:pPr>
        <w:pStyle w:val="-"/>
        <w:rPr>
          <w:rtl/>
        </w:rPr>
      </w:pPr>
      <w:bookmarkStart w:id="403" w:name="ET_speakercontinue_521268_35"/>
      <w:r w:rsidRPr="005D7802">
        <w:rPr>
          <w:rStyle w:val="TagStyle"/>
          <w:rtl/>
        </w:rPr>
        <w:t xml:space="preserve"> &lt;&lt; דובר_המשך &gt;&gt;</w:t>
      </w:r>
      <w:r w:rsidRPr="00E626A7">
        <w:rPr>
          <w:rStyle w:val="TagStyle"/>
          <w:rtl/>
        </w:rPr>
        <w:t xml:space="preserve"> </w:t>
      </w:r>
      <w:r>
        <w:rPr>
          <w:rtl/>
        </w:rPr>
        <w:t>סיגל יעקבי:</w:t>
      </w:r>
      <w:r w:rsidRPr="00E626A7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3"/>
    </w:p>
    <w:p w:rsidR="00E626A7" w:rsidRDefault="00E626A7" w:rsidP="00E626A7">
      <w:pPr>
        <w:pStyle w:val="KeepWithNext"/>
        <w:rPr>
          <w:rtl/>
          <w:lang w:eastAsia="he-IL"/>
        </w:rPr>
      </w:pPr>
    </w:p>
    <w:p w:rsidR="00E626A7" w:rsidRDefault="00E626A7" w:rsidP="00E626A7">
      <w:pPr>
        <w:rPr>
          <w:rtl/>
          <w:lang w:eastAsia="he-IL"/>
        </w:rPr>
      </w:pPr>
      <w:bookmarkStart w:id="404" w:name="_ETM_Q1_1440083"/>
      <w:bookmarkEnd w:id="404"/>
      <w:r>
        <w:rPr>
          <w:rFonts w:hint="cs"/>
          <w:rtl/>
          <w:lang w:eastAsia="he-IL"/>
        </w:rPr>
        <w:t>שני אתגרים. אתגרים יכולים להישאר אתגרים</w:t>
      </w:r>
      <w:bookmarkStart w:id="405" w:name="_ETM_Q1_1442991"/>
      <w:bookmarkEnd w:id="405"/>
      <w:r>
        <w:rPr>
          <w:rFonts w:hint="cs"/>
          <w:rtl/>
          <w:lang w:eastAsia="he-IL"/>
        </w:rPr>
        <w:t xml:space="preserve">; לבעיות נמצא פתרון. </w:t>
      </w:r>
    </w:p>
    <w:p w:rsidR="00E626A7" w:rsidRDefault="00E626A7" w:rsidP="00E626A7">
      <w:pPr>
        <w:rPr>
          <w:rtl/>
          <w:lang w:eastAsia="he-IL"/>
        </w:rPr>
      </w:pPr>
      <w:bookmarkStart w:id="406" w:name="_ETM_Q1_1446499"/>
      <w:bookmarkStart w:id="407" w:name="_ETM_Q1_1446606"/>
      <w:bookmarkEnd w:id="406"/>
      <w:bookmarkEnd w:id="407"/>
    </w:p>
    <w:p w:rsidR="00E626A7" w:rsidRDefault="00E626A7" w:rsidP="005D7802">
      <w:pPr>
        <w:pStyle w:val="af6"/>
        <w:rPr>
          <w:rtl/>
        </w:rPr>
      </w:pPr>
      <w:bookmarkStart w:id="408" w:name="ET_yor_6156_36"/>
      <w:r w:rsidRPr="005D7802">
        <w:rPr>
          <w:rStyle w:val="TagStyle"/>
          <w:rtl/>
        </w:rPr>
        <w:t xml:space="preserve"> &lt;&lt; יור &gt;&gt;</w:t>
      </w:r>
      <w:r w:rsidRPr="00E626A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626A7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8"/>
    </w:p>
    <w:p w:rsidR="00E626A7" w:rsidRDefault="00E626A7" w:rsidP="00E626A7">
      <w:pPr>
        <w:pStyle w:val="KeepWithNext"/>
        <w:rPr>
          <w:rtl/>
          <w:lang w:eastAsia="he-IL"/>
        </w:rPr>
      </w:pPr>
    </w:p>
    <w:p w:rsidR="00E626A7" w:rsidRDefault="00E626A7" w:rsidP="00E626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אני רואה את זה בדיוק </w:t>
      </w:r>
      <w:bookmarkStart w:id="409" w:name="_ETM_Q1_1446507"/>
      <w:bookmarkEnd w:id="409"/>
      <w:r>
        <w:rPr>
          <w:rFonts w:hint="cs"/>
          <w:rtl/>
          <w:lang w:eastAsia="he-IL"/>
        </w:rPr>
        <w:t xml:space="preserve">להפך, אבל בסדר גמור. חזרנו לדיון הפילוסופי. </w:t>
      </w:r>
    </w:p>
    <w:p w:rsidR="00E626A7" w:rsidRDefault="00E626A7" w:rsidP="00E626A7">
      <w:pPr>
        <w:rPr>
          <w:rtl/>
          <w:lang w:eastAsia="he-IL"/>
        </w:rPr>
      </w:pPr>
      <w:bookmarkStart w:id="410" w:name="_ETM_Q1_1451961"/>
      <w:bookmarkStart w:id="411" w:name="_ETM_Q1_1452067"/>
      <w:bookmarkEnd w:id="410"/>
      <w:bookmarkEnd w:id="411"/>
    </w:p>
    <w:p w:rsidR="00E626A7" w:rsidRDefault="00E626A7" w:rsidP="005D7802">
      <w:pPr>
        <w:pStyle w:val="-"/>
        <w:rPr>
          <w:rtl/>
        </w:rPr>
      </w:pPr>
      <w:bookmarkStart w:id="412" w:name="ET_speakercontinue_521268_37"/>
      <w:r w:rsidRPr="005D7802">
        <w:rPr>
          <w:rStyle w:val="TagStyle"/>
          <w:rtl/>
        </w:rPr>
        <w:t xml:space="preserve"> &lt;&lt; דובר_המשך &gt;&gt;</w:t>
      </w:r>
      <w:r w:rsidRPr="00E626A7">
        <w:rPr>
          <w:rStyle w:val="TagStyle"/>
          <w:rtl/>
        </w:rPr>
        <w:t xml:space="preserve"> </w:t>
      </w:r>
      <w:r>
        <w:rPr>
          <w:rtl/>
        </w:rPr>
        <w:t>סיגל יעקבי:</w:t>
      </w:r>
      <w:r w:rsidRPr="00E626A7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2"/>
    </w:p>
    <w:p w:rsidR="00E626A7" w:rsidRDefault="00E626A7" w:rsidP="00E626A7">
      <w:pPr>
        <w:pStyle w:val="KeepWithNext"/>
        <w:rPr>
          <w:rtl/>
          <w:lang w:eastAsia="he-IL"/>
        </w:rPr>
      </w:pPr>
    </w:p>
    <w:p w:rsidR="00D9526C" w:rsidRDefault="00E626A7" w:rsidP="00D9526C">
      <w:pPr>
        <w:rPr>
          <w:rtl/>
          <w:lang w:eastAsia="he-IL"/>
        </w:rPr>
      </w:pPr>
      <w:bookmarkStart w:id="413" w:name="_ETM_Q1_1452933"/>
      <w:bookmarkEnd w:id="413"/>
      <w:r>
        <w:rPr>
          <w:rFonts w:hint="cs"/>
          <w:rtl/>
          <w:lang w:eastAsia="he-IL"/>
        </w:rPr>
        <w:t xml:space="preserve">שני אתגרים מייצרים </w:t>
      </w:r>
      <w:bookmarkStart w:id="414" w:name="_ETM_Q1_1453515"/>
      <w:bookmarkEnd w:id="414"/>
      <w:r>
        <w:rPr>
          <w:rFonts w:hint="cs"/>
          <w:rtl/>
          <w:lang w:eastAsia="he-IL"/>
        </w:rPr>
        <w:t xml:space="preserve">שתי בעיות, שנמצא להן פתרון: 1. אוכלוסיית חייבים, שמבחינת </w:t>
      </w:r>
      <w:bookmarkStart w:id="415" w:name="_ETM_Q1_1459364"/>
      <w:bookmarkEnd w:id="415"/>
      <w:r>
        <w:rPr>
          <w:rFonts w:hint="cs"/>
          <w:rtl/>
          <w:lang w:eastAsia="he-IL"/>
        </w:rPr>
        <w:t xml:space="preserve">נתוני ההכנסות שלהם עומדים בזכאות לסיוע משפטי, אבל מטעמים ששמורים </w:t>
      </w:r>
      <w:bookmarkStart w:id="416" w:name="_ETM_Q1_1465486"/>
      <w:bookmarkEnd w:id="416"/>
      <w:r>
        <w:rPr>
          <w:rFonts w:hint="cs"/>
          <w:rtl/>
          <w:lang w:eastAsia="he-IL"/>
        </w:rPr>
        <w:t xml:space="preserve">עימם, בוחרים לא להיות מיוצגים על ידי הסיוע המשפטי. אני </w:t>
      </w:r>
      <w:bookmarkStart w:id="417" w:name="_ETM_Q1_1470107"/>
      <w:bookmarkEnd w:id="417"/>
      <w:r>
        <w:rPr>
          <w:rFonts w:hint="cs"/>
          <w:rtl/>
          <w:lang w:eastAsia="he-IL"/>
        </w:rPr>
        <w:t xml:space="preserve">אומר שבעניין הזה, הגיעה עתירה גם לבית משפט מחוזי, ונדחתה בטענה שצריך לתת גם להם פטור. היא נדחתה, כי מבחינת </w:t>
      </w:r>
      <w:bookmarkStart w:id="418" w:name="_ETM_Q1_1480646"/>
      <w:bookmarkEnd w:id="418"/>
      <w:r>
        <w:rPr>
          <w:rFonts w:hint="cs"/>
          <w:rtl/>
          <w:lang w:eastAsia="he-IL"/>
        </w:rPr>
        <w:t xml:space="preserve">הדין, בדין העתירה נדחתה. </w:t>
      </w:r>
    </w:p>
    <w:p w:rsidR="00E626A7" w:rsidRDefault="00E626A7" w:rsidP="00D952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אנחנו מבקשים לשנות </w:t>
      </w:r>
      <w:bookmarkStart w:id="419" w:name="_ETM_Q1_1481948"/>
      <w:bookmarkEnd w:id="419"/>
      <w:r>
        <w:rPr>
          <w:rFonts w:hint="cs"/>
          <w:rtl/>
          <w:lang w:eastAsia="he-IL"/>
        </w:rPr>
        <w:t xml:space="preserve">את הדין כדי לייצר הסדר חלופי. הרעיון הוא לייצר איזשהו </w:t>
      </w:r>
      <w:bookmarkStart w:id="420" w:name="_ETM_Q1_1490996"/>
      <w:bookmarkEnd w:id="420"/>
      <w:r>
        <w:rPr>
          <w:rFonts w:hint="cs"/>
          <w:rtl/>
          <w:lang w:eastAsia="he-IL"/>
        </w:rPr>
        <w:t xml:space="preserve">תהליך בדיקה, שמחייב, מן הסתם, התאמת מערכות המחשוב </w:t>
      </w:r>
      <w:bookmarkStart w:id="421" w:name="_ETM_Q1_1496492"/>
      <w:bookmarkEnd w:id="421"/>
      <w:r>
        <w:rPr>
          <w:rFonts w:hint="cs"/>
          <w:rtl/>
          <w:lang w:eastAsia="he-IL"/>
        </w:rPr>
        <w:t xml:space="preserve">אצלנו, כדי לתת גם לאוכלוסייה כזאת פטור. 2. האוכלוסייה </w:t>
      </w:r>
      <w:bookmarkStart w:id="422" w:name="_ETM_Q1_1505248"/>
      <w:bookmarkEnd w:id="422"/>
      <w:r>
        <w:rPr>
          <w:rFonts w:hint="cs"/>
          <w:rtl/>
          <w:lang w:eastAsia="he-IL"/>
        </w:rPr>
        <w:t xml:space="preserve">השנייה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קשה לי לשים את הסיכה בנקודה מדויקת מי </w:t>
      </w:r>
      <w:bookmarkStart w:id="423" w:name="_ETM_Q1_1505997"/>
      <w:bookmarkEnd w:id="423"/>
      <w:r>
        <w:rPr>
          <w:rFonts w:hint="cs"/>
          <w:rtl/>
          <w:lang w:eastAsia="he-IL"/>
        </w:rPr>
        <w:t>האוכלוסייה הזאת.</w:t>
      </w:r>
      <w:r w:rsidR="00D9526C">
        <w:rPr>
          <w:rFonts w:hint="cs"/>
          <w:rtl/>
          <w:lang w:eastAsia="he-IL"/>
        </w:rPr>
        <w:t xml:space="preserve"> זה די ברור, ואני חושבת שזה עולה </w:t>
      </w:r>
      <w:bookmarkStart w:id="424" w:name="_ETM_Q1_1511531"/>
      <w:bookmarkEnd w:id="424"/>
      <w:r w:rsidR="00D9526C">
        <w:rPr>
          <w:rFonts w:hint="cs"/>
          <w:rtl/>
          <w:lang w:eastAsia="he-IL"/>
        </w:rPr>
        <w:t xml:space="preserve">גם מההתייחסויות של האגודה לזכויות האזרח, וה עלה גם בשיחה </w:t>
      </w:r>
      <w:bookmarkStart w:id="425" w:name="_ETM_Q1_1515584"/>
      <w:bookmarkEnd w:id="425"/>
      <w:r w:rsidR="00D9526C">
        <w:rPr>
          <w:rFonts w:hint="cs"/>
          <w:rtl/>
          <w:lang w:eastAsia="he-IL"/>
        </w:rPr>
        <w:t xml:space="preserve">הקודמת. זאת אוכלוסייה שהיא מעל, כלומר השרירותיות שבה אנחנו עוברים </w:t>
      </w:r>
      <w:bookmarkStart w:id="426" w:name="_ETM_Q1_1524872"/>
      <w:bookmarkEnd w:id="426"/>
      <w:r w:rsidR="00D9526C">
        <w:rPr>
          <w:rFonts w:hint="cs"/>
          <w:rtl/>
          <w:lang w:eastAsia="he-IL"/>
        </w:rPr>
        <w:t xml:space="preserve">מפטור מלא לתשלום מלא </w:t>
      </w:r>
      <w:r w:rsidR="00D9526C">
        <w:rPr>
          <w:rtl/>
          <w:lang w:eastAsia="he-IL"/>
        </w:rPr>
        <w:t>–</w:t>
      </w:r>
      <w:r w:rsidR="00D9526C">
        <w:rPr>
          <w:rFonts w:hint="cs"/>
          <w:rtl/>
          <w:lang w:eastAsia="he-IL"/>
        </w:rPr>
        <w:t xml:space="preserve"> אנחנו צריכים לייצר עוד מדרגת ביניים.</w:t>
      </w:r>
      <w:bookmarkStart w:id="427" w:name="_ETM_Q1_1527784"/>
      <w:bookmarkEnd w:id="427"/>
      <w:r w:rsidR="00D9526C">
        <w:rPr>
          <w:rFonts w:hint="cs"/>
          <w:rtl/>
          <w:lang w:eastAsia="he-IL"/>
        </w:rPr>
        <w:t xml:space="preserve"> אלה שתי הבעיות.</w:t>
      </w:r>
    </w:p>
    <w:p w:rsidR="00D9526C" w:rsidRDefault="00D9526C" w:rsidP="00D9526C">
      <w:pPr>
        <w:rPr>
          <w:rtl/>
          <w:lang w:eastAsia="he-IL"/>
        </w:rPr>
      </w:pPr>
      <w:bookmarkStart w:id="428" w:name="_ETM_Q1_1534566"/>
      <w:bookmarkStart w:id="429" w:name="_ETM_Q1_1534685"/>
      <w:bookmarkEnd w:id="428"/>
      <w:bookmarkEnd w:id="429"/>
    </w:p>
    <w:p w:rsidR="00D9526C" w:rsidRDefault="00D9526C" w:rsidP="005D7802">
      <w:pPr>
        <w:pStyle w:val="af6"/>
        <w:rPr>
          <w:rtl/>
        </w:rPr>
      </w:pPr>
      <w:bookmarkStart w:id="430" w:name="ET_yor_6156_38"/>
      <w:r w:rsidRPr="005D7802">
        <w:rPr>
          <w:rStyle w:val="TagStyle"/>
          <w:rtl/>
        </w:rPr>
        <w:t xml:space="preserve"> &lt;&lt; יור &gt;&gt;</w:t>
      </w:r>
      <w:r w:rsidRPr="00D9526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9526C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0"/>
    </w:p>
    <w:p w:rsidR="00D9526C" w:rsidRDefault="00D9526C" w:rsidP="00D9526C">
      <w:pPr>
        <w:pStyle w:val="KeepWithNext"/>
        <w:rPr>
          <w:rtl/>
          <w:lang w:eastAsia="he-IL"/>
        </w:rPr>
      </w:pPr>
    </w:p>
    <w:p w:rsidR="00D9526C" w:rsidRDefault="00D9526C" w:rsidP="00D9526C">
      <w:pPr>
        <w:rPr>
          <w:rtl/>
          <w:lang w:eastAsia="he-IL"/>
        </w:rPr>
      </w:pPr>
      <w:bookmarkStart w:id="431" w:name="_ETM_Q1_1535892"/>
      <w:bookmarkEnd w:id="431"/>
      <w:r>
        <w:rPr>
          <w:rFonts w:hint="cs"/>
          <w:rtl/>
          <w:lang w:eastAsia="he-IL"/>
        </w:rPr>
        <w:t>אני רוצה להוסיף בעיה שלישית. ככל שהמבחנים במדרגת הביניים הם מבחני הכנסה</w:t>
      </w:r>
      <w:bookmarkStart w:id="432" w:name="_ETM_Q1_1545142"/>
      <w:bookmarkEnd w:id="432"/>
      <w:r>
        <w:rPr>
          <w:rFonts w:hint="cs"/>
          <w:rtl/>
          <w:lang w:eastAsia="he-IL"/>
        </w:rPr>
        <w:t xml:space="preserve">, ולא ההכנסה הפנויה, חייב להיות אותו מסלול שיורי, לטעמי. </w:t>
      </w:r>
      <w:bookmarkStart w:id="433" w:name="_ETM_Q1_1551698"/>
      <w:bookmarkEnd w:id="433"/>
      <w:r>
        <w:rPr>
          <w:rFonts w:hint="cs"/>
          <w:rtl/>
          <w:lang w:eastAsia="he-IL"/>
        </w:rPr>
        <w:t xml:space="preserve">יכול להיות שאדם נמצא עם הכנסה ממוצעת, אבל </w:t>
      </w:r>
      <w:bookmarkStart w:id="434" w:name="_ETM_Q1_1556848"/>
      <w:bookmarkEnd w:id="434"/>
      <w:r>
        <w:rPr>
          <w:rFonts w:hint="cs"/>
          <w:rtl/>
          <w:lang w:eastAsia="he-IL"/>
        </w:rPr>
        <w:t xml:space="preserve">מסתבר שהוא מטפל בבן משפחה חולה, ויש עליו נטל כלכלי </w:t>
      </w:r>
      <w:bookmarkStart w:id="435" w:name="_ETM_Q1_1564272"/>
      <w:bookmarkEnd w:id="435"/>
      <w:r>
        <w:rPr>
          <w:rFonts w:hint="cs"/>
          <w:rtl/>
          <w:lang w:eastAsia="he-IL"/>
        </w:rPr>
        <w:t xml:space="preserve">שאין על חייב אחר, שהכנסתו אולי קצת יותר נמוכה. </w:t>
      </w:r>
      <w:bookmarkStart w:id="436" w:name="_ETM_Q1_1568328"/>
      <w:bookmarkEnd w:id="436"/>
      <w:r>
        <w:rPr>
          <w:rFonts w:hint="cs"/>
          <w:rtl/>
          <w:lang w:eastAsia="he-IL"/>
        </w:rPr>
        <w:t xml:space="preserve">לכן, לטעמי, המסלול השיורי, בין אם הוא בפנייה לבית משפט </w:t>
      </w:r>
      <w:bookmarkStart w:id="437" w:name="_ETM_Q1_1573357"/>
      <w:bookmarkEnd w:id="437"/>
      <w:r>
        <w:rPr>
          <w:rFonts w:hint="cs"/>
          <w:rtl/>
          <w:lang w:eastAsia="he-IL"/>
        </w:rPr>
        <w:t xml:space="preserve">או שאתם יודעים לייצר בתוך הבית מסלול שיורי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מעין מסלול </w:t>
      </w:r>
      <w:bookmarkStart w:id="438" w:name="_ETM_Q1_1578114"/>
      <w:bookmarkEnd w:id="438"/>
      <w:r>
        <w:rPr>
          <w:rFonts w:hint="cs"/>
          <w:rtl/>
          <w:lang w:eastAsia="he-IL"/>
        </w:rPr>
        <w:t xml:space="preserve">חריגים. אם יש רשות במדינת </w:t>
      </w:r>
      <w:bookmarkStart w:id="439" w:name="_ETM_Q1_1581744"/>
      <w:bookmarkEnd w:id="439"/>
      <w:r>
        <w:rPr>
          <w:rFonts w:hint="cs"/>
          <w:rtl/>
          <w:lang w:eastAsia="he-IL"/>
        </w:rPr>
        <w:t xml:space="preserve">ישראל, שקל לה לעקוב אחרי הכנסותיו של אדם, זאת הרשות </w:t>
      </w:r>
      <w:bookmarkStart w:id="440" w:name="_ETM_Q1_1586769"/>
      <w:bookmarkEnd w:id="440"/>
      <w:r>
        <w:rPr>
          <w:rFonts w:hint="cs"/>
          <w:rtl/>
          <w:lang w:eastAsia="he-IL"/>
        </w:rPr>
        <w:t xml:space="preserve">שלכם. היא מקבלת דוחות חודשיים או לא חודשיים, אבל </w:t>
      </w:r>
      <w:bookmarkStart w:id="441" w:name="_ETM_Q1_1589914"/>
      <w:bookmarkEnd w:id="441"/>
      <w:r>
        <w:rPr>
          <w:rFonts w:hint="cs"/>
          <w:rtl/>
          <w:lang w:eastAsia="he-IL"/>
        </w:rPr>
        <w:t xml:space="preserve">היא עוקבת אחרי הכנסותיו של החייב. אם יש מערכת שקל </w:t>
      </w:r>
      <w:bookmarkStart w:id="442" w:name="_ETM_Q1_1594719"/>
      <w:bookmarkEnd w:id="442"/>
      <w:r>
        <w:rPr>
          <w:rFonts w:hint="cs"/>
          <w:rtl/>
          <w:lang w:eastAsia="he-IL"/>
        </w:rPr>
        <w:t xml:space="preserve">לה לנתח מה הוצאותיו הסבירות של האדם ומה הכנסותיו, זאת המערכת שלכם. לכן אני אומר, שחייב להיות גם מסלול </w:t>
      </w:r>
      <w:bookmarkStart w:id="443" w:name="_ETM_Q1_1605399"/>
      <w:bookmarkEnd w:id="443"/>
      <w:r>
        <w:rPr>
          <w:rFonts w:hint="cs"/>
          <w:rtl/>
          <w:lang w:eastAsia="he-IL"/>
        </w:rPr>
        <w:t xml:space="preserve">שיורי, לטעמי. נראה מה תעשו בשלושת החודשים. כן, בבקשה. </w:t>
      </w:r>
      <w:bookmarkStart w:id="444" w:name="_ETM_Q1_1613105"/>
      <w:bookmarkEnd w:id="444"/>
    </w:p>
    <w:p w:rsidR="00D9526C" w:rsidRDefault="00D9526C" w:rsidP="00D9526C">
      <w:pPr>
        <w:rPr>
          <w:rtl/>
          <w:lang w:eastAsia="he-IL"/>
        </w:rPr>
      </w:pPr>
      <w:bookmarkStart w:id="445" w:name="_ETM_Q1_1613377"/>
      <w:bookmarkStart w:id="446" w:name="_ETM_Q1_1613503"/>
      <w:bookmarkEnd w:id="445"/>
      <w:bookmarkEnd w:id="446"/>
    </w:p>
    <w:p w:rsidR="00D9526C" w:rsidRDefault="00D9526C" w:rsidP="005D7802">
      <w:pPr>
        <w:pStyle w:val="af9"/>
        <w:rPr>
          <w:rtl/>
          <w:lang w:eastAsia="he-IL"/>
        </w:rPr>
      </w:pPr>
      <w:bookmarkStart w:id="447" w:name="ET_guest_591175_39"/>
      <w:r w:rsidRPr="005D7802">
        <w:rPr>
          <w:rStyle w:val="TagStyle"/>
          <w:rtl/>
        </w:rPr>
        <w:t xml:space="preserve"> &lt;&lt; אורח &gt;&gt;</w:t>
      </w:r>
      <w:r w:rsidRPr="00D9526C">
        <w:rPr>
          <w:rStyle w:val="TagStyle"/>
          <w:rtl/>
        </w:rPr>
        <w:t xml:space="preserve"> </w:t>
      </w:r>
      <w:r>
        <w:rPr>
          <w:rtl/>
          <w:lang w:eastAsia="he-IL"/>
        </w:rPr>
        <w:t>אוריה שילוני:</w:t>
      </w:r>
      <w:r w:rsidRPr="00D9526C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7"/>
    </w:p>
    <w:p w:rsidR="00D9526C" w:rsidRDefault="00D9526C" w:rsidP="00D9526C">
      <w:pPr>
        <w:pStyle w:val="KeepWithNext"/>
        <w:rPr>
          <w:rtl/>
          <w:lang w:eastAsia="he-IL"/>
        </w:rPr>
      </w:pPr>
    </w:p>
    <w:p w:rsidR="00D9526C" w:rsidRDefault="00D9526C" w:rsidP="00D9526C">
      <w:pPr>
        <w:rPr>
          <w:rtl/>
          <w:lang w:eastAsia="he-IL"/>
        </w:rPr>
      </w:pPr>
      <w:bookmarkStart w:id="448" w:name="_ETM_Q1_1617620"/>
      <w:bookmarkEnd w:id="448"/>
      <w:r>
        <w:rPr>
          <w:rFonts w:hint="cs"/>
          <w:rtl/>
          <w:lang w:eastAsia="he-IL"/>
        </w:rPr>
        <w:t xml:space="preserve">בוקר טוב, כמו שסיגל תיארה, השתתפנו בדיון לפני כשנתיים, </w:t>
      </w:r>
      <w:bookmarkStart w:id="449" w:name="_ETM_Q1_1620772"/>
      <w:bookmarkEnd w:id="449"/>
      <w:r>
        <w:rPr>
          <w:rFonts w:hint="cs"/>
          <w:rtl/>
          <w:lang w:eastAsia="he-IL"/>
        </w:rPr>
        <w:t xml:space="preserve">והקשבנו קשב רב לטענות שהושמעו, הן על ידי חברי הכנסת, </w:t>
      </w:r>
      <w:bookmarkStart w:id="450" w:name="_ETM_Q1_1625432"/>
      <w:bookmarkEnd w:id="450"/>
      <w:r>
        <w:rPr>
          <w:rFonts w:hint="cs"/>
          <w:rtl/>
          <w:lang w:eastAsia="he-IL"/>
        </w:rPr>
        <w:t xml:space="preserve">והן על ידי נציגים של ארגונים חברתיים, שהגיעו והציגו בפנינו </w:t>
      </w:r>
      <w:bookmarkStart w:id="451" w:name="_ETM_Q1_1627528"/>
      <w:bookmarkEnd w:id="451"/>
      <w:r>
        <w:rPr>
          <w:rFonts w:hint="cs"/>
          <w:rtl/>
          <w:lang w:eastAsia="he-IL"/>
        </w:rPr>
        <w:t xml:space="preserve">את הסיטואציה של אותם חייבים, שלא עומדים ברף הזכאות </w:t>
      </w:r>
      <w:bookmarkStart w:id="452" w:name="_ETM_Q1_1631660"/>
      <w:bookmarkEnd w:id="452"/>
      <w:r>
        <w:rPr>
          <w:rFonts w:hint="cs"/>
          <w:rtl/>
          <w:lang w:eastAsia="he-IL"/>
        </w:rPr>
        <w:t xml:space="preserve">לייצוג וסיוע משפטי, ועדיין ידם אינה משגת, כדי לעמוד בנטל </w:t>
      </w:r>
      <w:bookmarkStart w:id="453" w:name="_ETM_Q1_1636362"/>
      <w:bookmarkEnd w:id="453"/>
      <w:r>
        <w:rPr>
          <w:rFonts w:hint="cs"/>
          <w:rtl/>
          <w:lang w:eastAsia="he-IL"/>
        </w:rPr>
        <w:t xml:space="preserve">תשלום האגרה שנקבע אז. הוא עמד על 1,600 שקלים. </w:t>
      </w:r>
    </w:p>
    <w:p w:rsidR="00D9526C" w:rsidRDefault="00D9526C" w:rsidP="00D9526C">
      <w:pPr>
        <w:rPr>
          <w:rtl/>
          <w:lang w:eastAsia="he-IL"/>
        </w:rPr>
      </w:pPr>
      <w:bookmarkStart w:id="454" w:name="_ETM_Q1_1641881"/>
      <w:bookmarkStart w:id="455" w:name="_ETM_Q1_1642010"/>
      <w:bookmarkEnd w:id="454"/>
      <w:bookmarkEnd w:id="455"/>
    </w:p>
    <w:p w:rsidR="00D9526C" w:rsidRDefault="00D9526C" w:rsidP="00D9526C">
      <w:pPr>
        <w:rPr>
          <w:rtl/>
          <w:lang w:eastAsia="he-IL"/>
        </w:rPr>
      </w:pPr>
      <w:bookmarkStart w:id="456" w:name="_ETM_Q1_1642546"/>
      <w:bookmarkStart w:id="457" w:name="_ETM_Q1_1642644"/>
      <w:bookmarkEnd w:id="456"/>
      <w:bookmarkEnd w:id="457"/>
      <w:r>
        <w:rPr>
          <w:rFonts w:hint="cs"/>
          <w:rtl/>
          <w:lang w:eastAsia="he-IL"/>
        </w:rPr>
        <w:t xml:space="preserve">כשיצאנו </w:t>
      </w:r>
      <w:bookmarkStart w:id="458" w:name="_ETM_Q1_1643706"/>
      <w:bookmarkEnd w:id="458"/>
      <w:r>
        <w:rPr>
          <w:rFonts w:hint="cs"/>
          <w:rtl/>
          <w:lang w:eastAsia="he-IL"/>
        </w:rPr>
        <w:t xml:space="preserve">מהדיון ניסחנו קול קורא מטעם הממשלה. כשאני מתייחסת לממשלה, אני מתייחסת לנציגי משרד המשפטים, הסיוע המשפטי, ההוצאה לפועל </w:t>
      </w:r>
      <w:bookmarkStart w:id="459" w:name="_ETM_Q1_1653055"/>
      <w:bookmarkEnd w:id="459"/>
      <w:r>
        <w:rPr>
          <w:rFonts w:hint="cs"/>
          <w:rtl/>
          <w:lang w:eastAsia="he-IL"/>
        </w:rPr>
        <w:t>והממונה, יחד עם כל הגורמים הרלוונטיים לקביעות הללו בתקנות</w:t>
      </w:r>
      <w:bookmarkStart w:id="460" w:name="_ETM_Q1_1661509"/>
      <w:bookmarkEnd w:id="460"/>
      <w:r>
        <w:rPr>
          <w:rFonts w:hint="cs"/>
          <w:rtl/>
          <w:lang w:eastAsia="he-IL"/>
        </w:rPr>
        <w:t xml:space="preserve">. פנינו אל אותם נציגים, שבין היתר נכחו בוועדה, אבל </w:t>
      </w:r>
      <w:bookmarkStart w:id="461" w:name="_ETM_Q1_1666242"/>
      <w:bookmarkEnd w:id="461"/>
      <w:r>
        <w:rPr>
          <w:rFonts w:hint="cs"/>
          <w:rtl/>
          <w:lang w:eastAsia="he-IL"/>
        </w:rPr>
        <w:t xml:space="preserve">גם לכל הציבור, כדי לבוא ולקיים איתנו שולחנות עגולים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2" w:name="_ETM_Q1_1669518"/>
      <w:bookmarkEnd w:id="462"/>
      <w:r>
        <w:rPr>
          <w:rFonts w:hint="cs"/>
          <w:rtl/>
          <w:lang w:eastAsia="he-IL"/>
        </w:rPr>
        <w:t xml:space="preserve">במתווה של קורונה זה היה בזום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להבין </w:t>
      </w:r>
      <w:bookmarkStart w:id="463" w:name="_ETM_Q1_1674296"/>
      <w:bookmarkEnd w:id="463"/>
      <w:r>
        <w:rPr>
          <w:rFonts w:hint="cs"/>
          <w:rtl/>
          <w:lang w:eastAsia="he-IL"/>
        </w:rPr>
        <w:t xml:space="preserve">ולחדד את גודל הקבוצה, שאליה מתכוונים כשאומרים שהם אותם חייבים, </w:t>
      </w:r>
      <w:bookmarkStart w:id="464" w:name="_ETM_Q1_1679418"/>
      <w:bookmarkEnd w:id="464"/>
      <w:r>
        <w:rPr>
          <w:rFonts w:hint="cs"/>
          <w:rtl/>
          <w:lang w:eastAsia="he-IL"/>
        </w:rPr>
        <w:t xml:space="preserve">שהכניסה להליך נמנעת מהם בשל גובה האגרה. </w:t>
      </w:r>
    </w:p>
    <w:p w:rsidR="00D9526C" w:rsidRDefault="00D9526C" w:rsidP="00D9526C">
      <w:pPr>
        <w:rPr>
          <w:rtl/>
          <w:lang w:eastAsia="he-IL"/>
        </w:rPr>
      </w:pPr>
      <w:bookmarkStart w:id="465" w:name="_ETM_Q1_1681610"/>
      <w:bookmarkStart w:id="466" w:name="_ETM_Q1_1681724"/>
      <w:bookmarkEnd w:id="465"/>
      <w:bookmarkEnd w:id="466"/>
    </w:p>
    <w:p w:rsidR="00D9526C" w:rsidRDefault="00D9526C" w:rsidP="00D9526C">
      <w:pPr>
        <w:rPr>
          <w:rtl/>
          <w:lang w:eastAsia="he-IL"/>
        </w:rPr>
      </w:pPr>
      <w:bookmarkStart w:id="467" w:name="_ETM_Q1_1681753"/>
      <w:bookmarkStart w:id="468" w:name="_ETM_Q1_1681839"/>
      <w:bookmarkEnd w:id="467"/>
      <w:bookmarkEnd w:id="468"/>
      <w:r>
        <w:rPr>
          <w:rFonts w:hint="cs"/>
          <w:rtl/>
          <w:lang w:eastAsia="he-IL"/>
        </w:rPr>
        <w:t xml:space="preserve">ניסינו לחדד את </w:t>
      </w:r>
      <w:bookmarkStart w:id="469" w:name="_ETM_Q1_1683433"/>
      <w:bookmarkEnd w:id="469"/>
      <w:r>
        <w:rPr>
          <w:rFonts w:hint="cs"/>
          <w:rtl/>
          <w:lang w:eastAsia="he-IL"/>
        </w:rPr>
        <w:t xml:space="preserve">זה יחד עם אותם נציגים, והתרשמנו שבאופן אמיתי יש קבוצה </w:t>
      </w:r>
      <w:bookmarkStart w:id="470" w:name="_ETM_Q1_1689311"/>
      <w:bookmarkEnd w:id="470"/>
      <w:r>
        <w:rPr>
          <w:rFonts w:hint="cs"/>
          <w:rtl/>
          <w:lang w:eastAsia="he-IL"/>
        </w:rPr>
        <w:t xml:space="preserve">כזאת של חייבים, שקשה לה מאוד להגיע להליך. באותה מידה, </w:t>
      </w:r>
      <w:bookmarkStart w:id="471" w:name="_ETM_Q1_1695342"/>
      <w:bookmarkEnd w:id="471"/>
      <w:r>
        <w:rPr>
          <w:rFonts w:hint="cs"/>
          <w:rtl/>
          <w:lang w:eastAsia="he-IL"/>
        </w:rPr>
        <w:t xml:space="preserve">קיים גם קושי להגדיר אותה בצורה ברורה. כמו כל </w:t>
      </w:r>
      <w:bookmarkStart w:id="472" w:name="_ETM_Q1_1699417"/>
      <w:bookmarkEnd w:id="472"/>
      <w:r>
        <w:rPr>
          <w:rFonts w:hint="cs"/>
          <w:rtl/>
          <w:lang w:eastAsia="he-IL"/>
        </w:rPr>
        <w:t xml:space="preserve">רף שנציב, תמיד יהיה מי שהוא דקה אחת לפני </w:t>
      </w:r>
      <w:bookmarkStart w:id="473" w:name="_ETM_Q1_1700891"/>
      <w:bookmarkEnd w:id="473"/>
      <w:r>
        <w:rPr>
          <w:rFonts w:hint="cs"/>
          <w:rtl/>
          <w:lang w:eastAsia="he-IL"/>
        </w:rPr>
        <w:t>או דקה אחת אחרי, ייכנס או לא ייכנס. בעצ</w:t>
      </w:r>
      <w:bookmarkStart w:id="474" w:name="_ETM_Q1_1707275"/>
      <w:bookmarkEnd w:id="474"/>
      <w:r>
        <w:rPr>
          <w:rFonts w:hint="cs"/>
          <w:rtl/>
          <w:lang w:eastAsia="he-IL"/>
        </w:rPr>
        <w:t xml:space="preserve">ה אחת איתם ובדיונים פנימיים שלנו, ניסינו לייצר איזשהו </w:t>
      </w:r>
      <w:bookmarkStart w:id="475" w:name="_ETM_Q1_1711932"/>
      <w:bookmarkEnd w:id="475"/>
      <w:r>
        <w:rPr>
          <w:rFonts w:hint="cs"/>
          <w:rtl/>
          <w:lang w:eastAsia="he-IL"/>
        </w:rPr>
        <w:t xml:space="preserve">מתווה, שמצד אחד מקל על קבוצה נוספת של חייבים. </w:t>
      </w:r>
      <w:bookmarkStart w:id="476" w:name="_ETM_Q1_1715519"/>
      <w:bookmarkEnd w:id="476"/>
      <w:r>
        <w:rPr>
          <w:rFonts w:hint="cs"/>
          <w:rtl/>
          <w:lang w:eastAsia="he-IL"/>
        </w:rPr>
        <w:t xml:space="preserve">כמו שסיגל התחילה לתאר, איזושהי שכבת ביניים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חייבים שהכנסותיהם </w:t>
      </w:r>
      <w:bookmarkStart w:id="477" w:name="_ETM_Q1_1721066"/>
      <w:bookmarkEnd w:id="477"/>
      <w:r>
        <w:rPr>
          <w:rFonts w:hint="cs"/>
          <w:rtl/>
          <w:lang w:eastAsia="he-IL"/>
        </w:rPr>
        <w:t xml:space="preserve">עולות על הרף המאפשר להם ייצוג מסוים משפטי, ועדיין לא </w:t>
      </w:r>
      <w:bookmarkStart w:id="478" w:name="_ETM_Q1_1724867"/>
      <w:bookmarkEnd w:id="478"/>
      <w:r>
        <w:rPr>
          <w:rFonts w:hint="cs"/>
          <w:rtl/>
          <w:lang w:eastAsia="he-IL"/>
        </w:rPr>
        <w:t xml:space="preserve">יכולים לשלם. לעומת זאת, מתווה ההקלות שאנחנו מנסים לייצר, הוא </w:t>
      </w:r>
      <w:bookmarkStart w:id="479" w:name="_ETM_Q1_1729220"/>
      <w:bookmarkEnd w:id="479"/>
      <w:r>
        <w:rPr>
          <w:rFonts w:hint="cs"/>
          <w:rtl/>
          <w:lang w:eastAsia="he-IL"/>
        </w:rPr>
        <w:t xml:space="preserve">מתווה כזה שגם לא יפגע בהכנסות הארגון שלנו מהכנסות האגף, </w:t>
      </w:r>
      <w:bookmarkStart w:id="480" w:name="_ETM_Q1_1732646"/>
      <w:bookmarkEnd w:id="480"/>
      <w:r>
        <w:rPr>
          <w:rFonts w:hint="cs"/>
          <w:rtl/>
          <w:lang w:eastAsia="he-IL"/>
        </w:rPr>
        <w:t xml:space="preserve">כדי שנוכל לתת את השירות. </w:t>
      </w:r>
    </w:p>
    <w:p w:rsidR="00D9526C" w:rsidRDefault="00D9526C" w:rsidP="00D9526C">
      <w:pPr>
        <w:rPr>
          <w:rtl/>
          <w:lang w:eastAsia="he-IL"/>
        </w:rPr>
      </w:pPr>
    </w:p>
    <w:p w:rsidR="00D9526C" w:rsidRDefault="00D9526C" w:rsidP="00D9526C">
      <w:pPr>
        <w:rPr>
          <w:rtl/>
          <w:lang w:eastAsia="he-IL"/>
        </w:rPr>
      </w:pPr>
      <w:bookmarkStart w:id="481" w:name="_ETM_Q1_1734964"/>
      <w:bookmarkStart w:id="482" w:name="_ETM_Q1_1735055"/>
      <w:bookmarkEnd w:id="481"/>
      <w:bookmarkEnd w:id="482"/>
      <w:r>
        <w:rPr>
          <w:rFonts w:hint="cs"/>
          <w:rtl/>
          <w:lang w:eastAsia="he-IL"/>
        </w:rPr>
        <w:t xml:space="preserve">חוץ מהחלופות האלה נבחנו </w:t>
      </w:r>
      <w:bookmarkStart w:id="483" w:name="_ETM_Q1_1737814"/>
      <w:bookmarkEnd w:id="483"/>
      <w:r>
        <w:rPr>
          <w:rFonts w:hint="cs"/>
          <w:rtl/>
          <w:lang w:eastAsia="he-IL"/>
        </w:rPr>
        <w:t xml:space="preserve">חלופות נוספות. עלו הרבה הצעות שמדברות על קיום מנגנון פנימי </w:t>
      </w:r>
      <w:bookmarkStart w:id="484" w:name="_ETM_Q1_1744146"/>
      <w:bookmarkEnd w:id="484"/>
      <w:r>
        <w:rPr>
          <w:rFonts w:hint="cs"/>
          <w:rtl/>
          <w:lang w:eastAsia="he-IL"/>
        </w:rPr>
        <w:t xml:space="preserve">של פטורים, מנגנון מינהלי. המנגנון הזה יש בעיות בצידו, ובראש </w:t>
      </w:r>
      <w:bookmarkStart w:id="485" w:name="_ETM_Q1_1751163"/>
      <w:bookmarkEnd w:id="485"/>
      <w:r>
        <w:rPr>
          <w:rFonts w:hint="cs"/>
          <w:rtl/>
          <w:lang w:eastAsia="he-IL"/>
        </w:rPr>
        <w:t xml:space="preserve">ובראשונה הוא גוזל משאבים, אבל גם זמן. אנחנו מדברים על </w:t>
      </w:r>
      <w:bookmarkStart w:id="486" w:name="_ETM_Q1_1754622"/>
      <w:bookmarkEnd w:id="486"/>
      <w:r>
        <w:rPr>
          <w:rFonts w:hint="cs"/>
          <w:rtl/>
          <w:lang w:eastAsia="he-IL"/>
        </w:rPr>
        <w:t xml:space="preserve">הליכים, שהחוק קצב את זמנם בצורה מאוד ברורה, ולהכניס </w:t>
      </w:r>
      <w:bookmarkStart w:id="487" w:name="_ETM_Q1_1757556"/>
      <w:bookmarkEnd w:id="487"/>
      <w:r>
        <w:rPr>
          <w:rFonts w:hint="cs"/>
          <w:rtl/>
          <w:lang w:eastAsia="he-IL"/>
        </w:rPr>
        <w:t xml:space="preserve">לתוך ההליך הזה עוד איזשהו שיהוי, שכרוך בבדיקה של הבקשות </w:t>
      </w:r>
      <w:bookmarkStart w:id="488" w:name="_ETM_Q1_1761387"/>
      <w:bookmarkEnd w:id="488"/>
      <w:r>
        <w:rPr>
          <w:rFonts w:hint="cs"/>
          <w:rtl/>
          <w:lang w:eastAsia="he-IL"/>
        </w:rPr>
        <w:t xml:space="preserve">האלה, יכול להיות שהדבר הזה דווקא מרע עם אותו חייב </w:t>
      </w:r>
      <w:bookmarkStart w:id="489" w:name="_ETM_Q1_1767750"/>
      <w:bookmarkEnd w:id="489"/>
      <w:r>
        <w:rPr>
          <w:rFonts w:hint="cs"/>
          <w:rtl/>
          <w:lang w:eastAsia="he-IL"/>
        </w:rPr>
        <w:t xml:space="preserve">שרוצה מהר את הצו, שרוצה מהר את ההקלה, את עיכוב </w:t>
      </w:r>
      <w:bookmarkStart w:id="490" w:name="_ETM_Q1_1773123"/>
      <w:bookmarkEnd w:id="490"/>
      <w:r>
        <w:rPr>
          <w:rFonts w:hint="cs"/>
          <w:rtl/>
          <w:lang w:eastAsia="he-IL"/>
        </w:rPr>
        <w:t xml:space="preserve">ההליכים מבחינתו. לכן, לא בטוח שהפתרון הזה הוא פתרון נכון. </w:t>
      </w:r>
      <w:bookmarkStart w:id="491" w:name="_ETM_Q1_1777606"/>
      <w:bookmarkEnd w:id="491"/>
    </w:p>
    <w:p w:rsidR="001B1FCC" w:rsidRDefault="001B1FCC" w:rsidP="00D9526C">
      <w:pPr>
        <w:rPr>
          <w:rtl/>
          <w:lang w:eastAsia="he-IL"/>
        </w:rPr>
      </w:pPr>
      <w:bookmarkStart w:id="492" w:name="_ETM_Q1_1779579"/>
      <w:bookmarkStart w:id="493" w:name="_ETM_Q1_1779695"/>
      <w:bookmarkEnd w:id="492"/>
      <w:bookmarkEnd w:id="493"/>
    </w:p>
    <w:p w:rsidR="001B1FCC" w:rsidRDefault="002C7E42" w:rsidP="002C7E42">
      <w:pPr>
        <w:rPr>
          <w:rtl/>
          <w:lang w:eastAsia="he-IL"/>
        </w:rPr>
      </w:pPr>
      <w:bookmarkStart w:id="494" w:name="_ETM_Q1_1779731"/>
      <w:bookmarkStart w:id="495" w:name="_ETM_Q1_1779827"/>
      <w:bookmarkEnd w:id="494"/>
      <w:bookmarkEnd w:id="495"/>
      <w:r>
        <w:rPr>
          <w:rFonts w:hint="cs"/>
          <w:rtl/>
          <w:lang w:eastAsia="he-IL"/>
        </w:rPr>
        <w:t>ישבנו כמה פעמים עם הארגונים החברתיים וכמה פעמים גם בפורומים הממשלתיים</w:t>
      </w:r>
      <w:bookmarkStart w:id="496" w:name="_ETM_Q1_1785301"/>
      <w:bookmarkEnd w:id="496"/>
      <w:r>
        <w:rPr>
          <w:rFonts w:hint="cs"/>
          <w:rtl/>
          <w:lang w:eastAsia="he-IL"/>
        </w:rPr>
        <w:t xml:space="preserve">, והתכנסנו בסופו של דבר למתווה שחשבנו שנכון </w:t>
      </w:r>
      <w:bookmarkStart w:id="497" w:name="_ETM_Q1_1789738"/>
      <w:bookmarkEnd w:id="497"/>
      <w:r>
        <w:rPr>
          <w:rFonts w:hint="cs"/>
          <w:rtl/>
          <w:lang w:eastAsia="he-IL"/>
        </w:rPr>
        <w:t xml:space="preserve">יהיה לאפשר לאותם חייבים. סיגל התחילה להציג מתווה, ואליו אנחנו </w:t>
      </w:r>
      <w:bookmarkStart w:id="498" w:name="_ETM_Q1_1795088"/>
      <w:bookmarkEnd w:id="498"/>
      <w:r>
        <w:rPr>
          <w:rFonts w:hint="cs"/>
          <w:rtl/>
          <w:lang w:eastAsia="he-IL"/>
        </w:rPr>
        <w:t xml:space="preserve">מנסים לחתור כעת. המתווה הזה בעצם מפחית את האגרה בצורה </w:t>
      </w:r>
      <w:bookmarkStart w:id="499" w:name="_ETM_Q1_1802019"/>
      <w:bookmarkEnd w:id="499"/>
      <w:r>
        <w:rPr>
          <w:rFonts w:hint="cs"/>
          <w:rtl/>
          <w:lang w:eastAsia="he-IL"/>
        </w:rPr>
        <w:t xml:space="preserve">די דרמטית למחצית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50% מסכום האגרה ישלמו </w:t>
      </w:r>
      <w:bookmarkStart w:id="500" w:name="_ETM_Q1_1805252"/>
      <w:bookmarkEnd w:id="500"/>
      <w:r>
        <w:rPr>
          <w:rFonts w:hint="cs"/>
          <w:rtl/>
          <w:lang w:eastAsia="he-IL"/>
        </w:rPr>
        <w:t xml:space="preserve">אותם חייבים שנצליח לזהות, שעומדים במדרגת הביניים הזאת, ויתרת </w:t>
      </w:r>
      <w:bookmarkStart w:id="501" w:name="_ETM_Q1_1809916"/>
      <w:bookmarkEnd w:id="501"/>
      <w:r>
        <w:rPr>
          <w:rFonts w:hint="cs"/>
          <w:rtl/>
          <w:lang w:eastAsia="he-IL"/>
        </w:rPr>
        <w:t>50% האגרה ייגבו בהמשך, ככל שיתאפשר ויהיו נכסים בקופת הנשייה</w:t>
      </w:r>
      <w:bookmarkStart w:id="502" w:name="_ETM_Q1_1816009"/>
      <w:bookmarkEnd w:id="502"/>
      <w:r>
        <w:rPr>
          <w:rFonts w:hint="cs"/>
          <w:rtl/>
          <w:lang w:eastAsia="he-IL"/>
        </w:rPr>
        <w:t xml:space="preserve"> בתיק חדלות הפירעון. </w:t>
      </w:r>
      <w:bookmarkStart w:id="503" w:name="_ETM_Q1_1818763"/>
      <w:bookmarkEnd w:id="503"/>
    </w:p>
    <w:p w:rsidR="002C7E42" w:rsidRDefault="002C7E42" w:rsidP="002C7E42">
      <w:pPr>
        <w:rPr>
          <w:rtl/>
          <w:lang w:eastAsia="he-IL"/>
        </w:rPr>
      </w:pPr>
      <w:bookmarkStart w:id="504" w:name="_ETM_Q1_1818860"/>
      <w:bookmarkEnd w:id="504"/>
    </w:p>
    <w:p w:rsidR="002C7E42" w:rsidRDefault="002C7E42" w:rsidP="005D7802">
      <w:pPr>
        <w:pStyle w:val="af6"/>
        <w:rPr>
          <w:rtl/>
        </w:rPr>
      </w:pPr>
      <w:bookmarkStart w:id="505" w:name="ET_yor_6156_40"/>
      <w:r w:rsidRPr="005D7802">
        <w:rPr>
          <w:rStyle w:val="TagStyle"/>
          <w:rtl/>
        </w:rPr>
        <w:t xml:space="preserve"> &lt;&lt; יור &gt;&gt;</w:t>
      </w:r>
      <w:r w:rsidRPr="002C7E4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C7E42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5"/>
    </w:p>
    <w:p w:rsidR="002C7E42" w:rsidRDefault="002C7E42" w:rsidP="002C7E42">
      <w:pPr>
        <w:pStyle w:val="KeepWithNext"/>
        <w:rPr>
          <w:rtl/>
          <w:lang w:eastAsia="he-IL"/>
        </w:rPr>
      </w:pPr>
    </w:p>
    <w:p w:rsidR="002C7E42" w:rsidRDefault="002C7E42" w:rsidP="002C7E42">
      <w:pPr>
        <w:rPr>
          <w:rtl/>
          <w:lang w:eastAsia="he-IL"/>
        </w:rPr>
      </w:pPr>
      <w:bookmarkStart w:id="506" w:name="_ETM_Q1_1816906"/>
      <w:bookmarkEnd w:id="506"/>
      <w:r>
        <w:rPr>
          <w:rFonts w:hint="cs"/>
          <w:rtl/>
          <w:lang w:eastAsia="he-IL"/>
        </w:rPr>
        <w:t xml:space="preserve">ואז זה יבוא מקופת הנשייה, לא כאגרה נוספת על החייב. </w:t>
      </w:r>
    </w:p>
    <w:p w:rsidR="002C7E42" w:rsidRDefault="002C7E42" w:rsidP="002C7E42">
      <w:pPr>
        <w:rPr>
          <w:rtl/>
          <w:lang w:eastAsia="he-IL"/>
        </w:rPr>
      </w:pPr>
      <w:bookmarkStart w:id="507" w:name="_ETM_Q1_1822806"/>
      <w:bookmarkStart w:id="508" w:name="_ETM_Q1_1822915"/>
      <w:bookmarkEnd w:id="507"/>
      <w:bookmarkEnd w:id="508"/>
    </w:p>
    <w:p w:rsidR="005C033E" w:rsidRDefault="005C033E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09" w:name="ET_speakercontinue_591175_41"/>
      <w:r>
        <w:rPr>
          <w:rStyle w:val="TagStyle"/>
          <w:vanish w:val="0"/>
          <w:rtl/>
        </w:rPr>
        <w:br w:type="page"/>
      </w:r>
    </w:p>
    <w:p w:rsidR="002C7E42" w:rsidRDefault="002C7E42" w:rsidP="005D7802">
      <w:pPr>
        <w:pStyle w:val="-"/>
        <w:rPr>
          <w:rtl/>
        </w:rPr>
      </w:pPr>
      <w:r w:rsidRPr="005D7802">
        <w:rPr>
          <w:rStyle w:val="TagStyle"/>
          <w:rtl/>
        </w:rPr>
        <w:t xml:space="preserve"> &lt;&lt; דובר_המשך &gt;&gt;</w:t>
      </w:r>
      <w:r w:rsidRPr="002C7E42">
        <w:rPr>
          <w:rStyle w:val="TagStyle"/>
          <w:rtl/>
        </w:rPr>
        <w:t xml:space="preserve"> </w:t>
      </w:r>
      <w:r>
        <w:rPr>
          <w:rtl/>
        </w:rPr>
        <w:t>אוריה שילוני:</w:t>
      </w:r>
      <w:r w:rsidRPr="002C7E42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9"/>
    </w:p>
    <w:p w:rsidR="002C7E42" w:rsidRDefault="002C7E42" w:rsidP="002C7E42">
      <w:pPr>
        <w:pStyle w:val="KeepWithNext"/>
        <w:rPr>
          <w:rtl/>
          <w:lang w:eastAsia="he-IL"/>
        </w:rPr>
      </w:pPr>
    </w:p>
    <w:p w:rsidR="002C7E42" w:rsidRDefault="002C7E42" w:rsidP="002C7E42">
      <w:pPr>
        <w:rPr>
          <w:rtl/>
          <w:lang w:eastAsia="he-IL"/>
        </w:rPr>
      </w:pPr>
      <w:bookmarkStart w:id="510" w:name="_ETM_Q1_1823744"/>
      <w:bookmarkEnd w:id="510"/>
      <w:r>
        <w:rPr>
          <w:rFonts w:hint="cs"/>
          <w:rtl/>
          <w:lang w:eastAsia="he-IL"/>
        </w:rPr>
        <w:t xml:space="preserve">נכון. </w:t>
      </w:r>
    </w:p>
    <w:p w:rsidR="002C7E42" w:rsidRDefault="002C7E42" w:rsidP="002C7E42">
      <w:pPr>
        <w:rPr>
          <w:rtl/>
          <w:lang w:eastAsia="he-IL"/>
        </w:rPr>
      </w:pPr>
      <w:bookmarkStart w:id="511" w:name="_ETM_Q1_1824870"/>
      <w:bookmarkStart w:id="512" w:name="_ETM_Q1_1825017"/>
      <w:bookmarkEnd w:id="511"/>
      <w:bookmarkEnd w:id="512"/>
    </w:p>
    <w:p w:rsidR="002C7E42" w:rsidRDefault="002C7E42" w:rsidP="005D7802">
      <w:pPr>
        <w:pStyle w:val="af6"/>
        <w:rPr>
          <w:rtl/>
        </w:rPr>
      </w:pPr>
      <w:bookmarkStart w:id="513" w:name="ET_yor_6156_42"/>
      <w:r w:rsidRPr="005D7802">
        <w:rPr>
          <w:rStyle w:val="TagStyle"/>
          <w:rtl/>
        </w:rPr>
        <w:t xml:space="preserve"> &lt;&lt; יור &gt;&gt;</w:t>
      </w:r>
      <w:r w:rsidRPr="002C7E4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C7E42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3"/>
    </w:p>
    <w:p w:rsidR="002C7E42" w:rsidRDefault="002C7E42" w:rsidP="002C7E42">
      <w:pPr>
        <w:pStyle w:val="KeepWithNext"/>
        <w:rPr>
          <w:rtl/>
          <w:lang w:eastAsia="he-IL"/>
        </w:rPr>
      </w:pPr>
    </w:p>
    <w:p w:rsidR="002C7E42" w:rsidRDefault="002C7E42" w:rsidP="002C7E42">
      <w:pPr>
        <w:rPr>
          <w:rtl/>
          <w:lang w:eastAsia="he-IL"/>
        </w:rPr>
      </w:pPr>
      <w:bookmarkStart w:id="514" w:name="_ETM_Q1_1825696"/>
      <w:bookmarkEnd w:id="514"/>
      <w:r>
        <w:rPr>
          <w:rFonts w:hint="cs"/>
          <w:rtl/>
          <w:lang w:eastAsia="he-IL"/>
        </w:rPr>
        <w:t xml:space="preserve">דה-פקטו, זה הפחתת האגרה ל-50%. </w:t>
      </w:r>
      <w:bookmarkStart w:id="515" w:name="_ETM_Q1_1827269"/>
      <w:bookmarkEnd w:id="515"/>
      <w:r>
        <w:rPr>
          <w:rFonts w:hint="cs"/>
          <w:rtl/>
          <w:lang w:eastAsia="he-IL"/>
        </w:rPr>
        <w:t xml:space="preserve">מבחינת החייבים, לא מבחינת המדינה. </w:t>
      </w:r>
    </w:p>
    <w:p w:rsidR="002C7E42" w:rsidRDefault="002C7E42" w:rsidP="002C7E42">
      <w:pPr>
        <w:rPr>
          <w:rtl/>
          <w:lang w:eastAsia="he-IL"/>
        </w:rPr>
      </w:pPr>
      <w:bookmarkStart w:id="516" w:name="_ETM_Q1_1827567"/>
      <w:bookmarkStart w:id="517" w:name="_ETM_Q1_1827695"/>
      <w:bookmarkEnd w:id="516"/>
      <w:bookmarkEnd w:id="517"/>
    </w:p>
    <w:p w:rsidR="002C7E42" w:rsidRDefault="002C7E42" w:rsidP="005D7802">
      <w:pPr>
        <w:pStyle w:val="-"/>
        <w:rPr>
          <w:rtl/>
        </w:rPr>
      </w:pPr>
      <w:bookmarkStart w:id="518" w:name="ET_speakercontinue_591175_43"/>
      <w:r w:rsidRPr="005D7802">
        <w:rPr>
          <w:rStyle w:val="TagStyle"/>
          <w:rtl/>
        </w:rPr>
        <w:t xml:space="preserve"> &lt;&lt; דובר_המשך &gt;&gt;</w:t>
      </w:r>
      <w:r w:rsidRPr="002C7E42">
        <w:rPr>
          <w:rStyle w:val="TagStyle"/>
          <w:rtl/>
        </w:rPr>
        <w:t xml:space="preserve"> </w:t>
      </w:r>
      <w:r>
        <w:rPr>
          <w:rtl/>
        </w:rPr>
        <w:t>אוריה שילוני:</w:t>
      </w:r>
      <w:r w:rsidRPr="002C7E42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8"/>
    </w:p>
    <w:p w:rsidR="002C7E42" w:rsidRDefault="002C7E42" w:rsidP="002C7E42">
      <w:pPr>
        <w:pStyle w:val="KeepWithNext"/>
        <w:rPr>
          <w:rtl/>
          <w:lang w:eastAsia="he-IL"/>
        </w:rPr>
      </w:pPr>
    </w:p>
    <w:p w:rsidR="002C7E42" w:rsidRDefault="002C7E42" w:rsidP="002C7E42">
      <w:pPr>
        <w:rPr>
          <w:rtl/>
          <w:lang w:eastAsia="he-IL"/>
        </w:rPr>
      </w:pPr>
      <w:bookmarkStart w:id="519" w:name="_ETM_Q1_1829384"/>
      <w:bookmarkEnd w:id="519"/>
      <w:r>
        <w:rPr>
          <w:rFonts w:hint="cs"/>
          <w:rtl/>
          <w:lang w:eastAsia="he-IL"/>
        </w:rPr>
        <w:t xml:space="preserve">מבחינתם נכון. זה מתלווה </w:t>
      </w:r>
      <w:bookmarkStart w:id="520" w:name="_ETM_Q1_1830273"/>
      <w:bookmarkEnd w:id="520"/>
      <w:r>
        <w:rPr>
          <w:rFonts w:hint="cs"/>
          <w:rtl/>
          <w:lang w:eastAsia="he-IL"/>
        </w:rPr>
        <w:t xml:space="preserve">למהלך שהיום אנחנו מבקשים לעגן באופן גורף לכלל החייבים והוא הפחתה בכמעט 160-150 שקלים לכל חייב, שנדרש היום לשלם </w:t>
      </w:r>
      <w:bookmarkStart w:id="521" w:name="_ETM_Q1_1843939"/>
      <w:bookmarkEnd w:id="521"/>
      <w:r>
        <w:rPr>
          <w:rFonts w:hint="cs"/>
          <w:rtl/>
          <w:lang w:eastAsia="he-IL"/>
        </w:rPr>
        <w:t xml:space="preserve">כ-1594 שקלים אגרת בקשה. אנחנו רוצים להפחית אותה ל-1,400 שקלים. </w:t>
      </w:r>
      <w:bookmarkStart w:id="522" w:name="_ETM_Q1_1850846"/>
      <w:bookmarkEnd w:id="522"/>
    </w:p>
    <w:p w:rsidR="002C7E42" w:rsidRDefault="002C7E42" w:rsidP="002C7E42">
      <w:pPr>
        <w:rPr>
          <w:rtl/>
          <w:lang w:eastAsia="he-IL"/>
        </w:rPr>
      </w:pPr>
      <w:bookmarkStart w:id="523" w:name="_ETM_Q1_1851174"/>
      <w:bookmarkStart w:id="524" w:name="_ETM_Q1_1851312"/>
      <w:bookmarkEnd w:id="523"/>
      <w:bookmarkEnd w:id="524"/>
    </w:p>
    <w:p w:rsidR="002C7E42" w:rsidRDefault="002C7E42" w:rsidP="005D7802">
      <w:pPr>
        <w:pStyle w:val="af6"/>
        <w:rPr>
          <w:rtl/>
        </w:rPr>
      </w:pPr>
      <w:bookmarkStart w:id="525" w:name="ET_yor_6156_44"/>
      <w:r w:rsidRPr="005D7802">
        <w:rPr>
          <w:rStyle w:val="TagStyle"/>
          <w:rtl/>
        </w:rPr>
        <w:t xml:space="preserve"> &lt;&lt; יור &gt;&gt;</w:t>
      </w:r>
      <w:r w:rsidRPr="002C7E4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C7E42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5"/>
    </w:p>
    <w:p w:rsidR="002C7E42" w:rsidRDefault="002C7E42" w:rsidP="002C7E42">
      <w:pPr>
        <w:pStyle w:val="KeepWithNext"/>
        <w:rPr>
          <w:rtl/>
          <w:lang w:eastAsia="he-IL"/>
        </w:rPr>
      </w:pPr>
    </w:p>
    <w:p w:rsidR="002C7E42" w:rsidRDefault="002C7E42" w:rsidP="002C7E4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26" w:name="_ETM_Q1_1852334"/>
      <w:bookmarkEnd w:id="526"/>
      <w:r>
        <w:rPr>
          <w:rFonts w:hint="cs"/>
          <w:rtl/>
          <w:lang w:eastAsia="he-IL"/>
        </w:rPr>
        <w:t xml:space="preserve">ה לכל חייב. </w:t>
      </w:r>
    </w:p>
    <w:p w:rsidR="002C7E42" w:rsidRDefault="002C7E42" w:rsidP="002C7E42">
      <w:pPr>
        <w:rPr>
          <w:rtl/>
          <w:lang w:eastAsia="he-IL"/>
        </w:rPr>
      </w:pPr>
    </w:p>
    <w:p w:rsidR="002C7E42" w:rsidRDefault="002C7E42" w:rsidP="005D7802">
      <w:pPr>
        <w:pStyle w:val="-"/>
        <w:rPr>
          <w:rtl/>
        </w:rPr>
      </w:pPr>
      <w:bookmarkStart w:id="527" w:name="ET_speakercontinue_591175_45"/>
      <w:r w:rsidRPr="005D7802">
        <w:rPr>
          <w:rStyle w:val="TagStyle"/>
          <w:rtl/>
        </w:rPr>
        <w:t xml:space="preserve"> &lt;&lt; דובר_המשך &gt;&gt;</w:t>
      </w:r>
      <w:r w:rsidRPr="002C7E42">
        <w:rPr>
          <w:rStyle w:val="TagStyle"/>
          <w:rtl/>
        </w:rPr>
        <w:t xml:space="preserve"> </w:t>
      </w:r>
      <w:r>
        <w:rPr>
          <w:rtl/>
        </w:rPr>
        <w:t>אוריה שילוני:</w:t>
      </w:r>
      <w:r w:rsidRPr="002C7E42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7"/>
    </w:p>
    <w:p w:rsidR="002C7E42" w:rsidRDefault="002C7E42" w:rsidP="002C7E42">
      <w:pPr>
        <w:pStyle w:val="KeepWithNext"/>
        <w:rPr>
          <w:rtl/>
          <w:lang w:eastAsia="he-IL"/>
        </w:rPr>
      </w:pPr>
    </w:p>
    <w:p w:rsidR="002C7E42" w:rsidRDefault="002C7E42" w:rsidP="002C7E42">
      <w:pPr>
        <w:rPr>
          <w:rtl/>
          <w:lang w:eastAsia="he-IL"/>
        </w:rPr>
      </w:pPr>
      <w:bookmarkStart w:id="528" w:name="_ETM_Q1_1851293"/>
      <w:bookmarkEnd w:id="528"/>
      <w:r>
        <w:rPr>
          <w:rFonts w:hint="cs"/>
          <w:rtl/>
          <w:lang w:eastAsia="he-IL"/>
        </w:rPr>
        <w:t xml:space="preserve">זה באופן גורף. </w:t>
      </w:r>
    </w:p>
    <w:p w:rsidR="002C7E42" w:rsidRDefault="002C7E42" w:rsidP="002C7E42">
      <w:pPr>
        <w:rPr>
          <w:rtl/>
          <w:lang w:eastAsia="he-IL"/>
        </w:rPr>
      </w:pPr>
      <w:bookmarkStart w:id="529" w:name="_ETM_Q1_1853994"/>
      <w:bookmarkStart w:id="530" w:name="_ETM_Q1_1854112"/>
      <w:bookmarkEnd w:id="529"/>
      <w:bookmarkEnd w:id="530"/>
    </w:p>
    <w:p w:rsidR="002C7E42" w:rsidRDefault="002C7E42" w:rsidP="005D7802">
      <w:pPr>
        <w:pStyle w:val="af6"/>
        <w:rPr>
          <w:rtl/>
        </w:rPr>
      </w:pPr>
      <w:bookmarkStart w:id="531" w:name="ET_yor_6156_46"/>
      <w:r w:rsidRPr="005D7802">
        <w:rPr>
          <w:rStyle w:val="TagStyle"/>
          <w:rtl/>
        </w:rPr>
        <w:t xml:space="preserve"> &lt;&lt; יור &gt;&gt;</w:t>
      </w:r>
      <w:r w:rsidRPr="002C7E4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C7E42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1"/>
    </w:p>
    <w:p w:rsidR="002C7E42" w:rsidRDefault="002C7E42" w:rsidP="002C7E42">
      <w:pPr>
        <w:pStyle w:val="KeepWithNext"/>
        <w:rPr>
          <w:rtl/>
          <w:lang w:eastAsia="he-IL"/>
        </w:rPr>
      </w:pPr>
    </w:p>
    <w:p w:rsidR="002C7E42" w:rsidRDefault="002C7E42" w:rsidP="002C7E42">
      <w:pPr>
        <w:rPr>
          <w:rtl/>
          <w:lang w:eastAsia="he-IL"/>
        </w:rPr>
      </w:pPr>
      <w:bookmarkStart w:id="532" w:name="_ETM_Q1_1855453"/>
      <w:bookmarkEnd w:id="532"/>
      <w:r>
        <w:rPr>
          <w:rFonts w:hint="cs"/>
          <w:rtl/>
          <w:lang w:eastAsia="he-IL"/>
        </w:rPr>
        <w:t xml:space="preserve">אני מבין בין השורות, </w:t>
      </w:r>
      <w:bookmarkStart w:id="533" w:name="_ETM_Q1_1855949"/>
      <w:bookmarkEnd w:id="533"/>
      <w:r>
        <w:rPr>
          <w:rFonts w:hint="cs"/>
          <w:rtl/>
          <w:lang w:eastAsia="he-IL"/>
        </w:rPr>
        <w:t xml:space="preserve">שכאשר הצגתם את המתווה הזה למשרד האוצר, נתקלתם בכתף קרה </w:t>
      </w:r>
      <w:bookmarkStart w:id="534" w:name="_ETM_Q1_1862911"/>
      <w:bookmarkEnd w:id="534"/>
      <w:r>
        <w:rPr>
          <w:rFonts w:hint="cs"/>
          <w:rtl/>
          <w:lang w:eastAsia="he-IL"/>
        </w:rPr>
        <w:t xml:space="preserve">חלקית. נציג משרד האוצר, אם אתם חלק מהדיון, בוא תצטרף. </w:t>
      </w:r>
      <w:bookmarkStart w:id="535" w:name="_ETM_Q1_1866050"/>
      <w:bookmarkEnd w:id="535"/>
      <w:r>
        <w:rPr>
          <w:rFonts w:hint="cs"/>
          <w:rtl/>
          <w:lang w:eastAsia="he-IL"/>
        </w:rPr>
        <w:t>אין צפיפות. מי כבודו?</w:t>
      </w:r>
      <w:bookmarkStart w:id="536" w:name="_ETM_Q1_1870538"/>
      <w:bookmarkEnd w:id="536"/>
      <w:r>
        <w:rPr>
          <w:rFonts w:hint="cs"/>
          <w:rtl/>
          <w:lang w:eastAsia="he-IL"/>
        </w:rPr>
        <w:t xml:space="preserve"> </w:t>
      </w:r>
      <w:bookmarkStart w:id="537" w:name="_ETM_Q1_1876965"/>
      <w:bookmarkEnd w:id="537"/>
      <w:r>
        <w:rPr>
          <w:rFonts w:hint="cs"/>
          <w:rtl/>
          <w:lang w:eastAsia="he-IL"/>
        </w:rPr>
        <w:t xml:space="preserve">עידו, מאגף התקציבים. ברוך הבא, ברוך המצטרף. </w:t>
      </w:r>
    </w:p>
    <w:p w:rsidR="002C7E42" w:rsidRDefault="002C7E42" w:rsidP="002C7E42">
      <w:pPr>
        <w:rPr>
          <w:rtl/>
          <w:lang w:eastAsia="he-IL"/>
        </w:rPr>
      </w:pPr>
      <w:bookmarkStart w:id="538" w:name="_ETM_Q1_1878950"/>
      <w:bookmarkStart w:id="539" w:name="_ETM_Q1_1879088"/>
      <w:bookmarkEnd w:id="538"/>
      <w:bookmarkEnd w:id="539"/>
    </w:p>
    <w:p w:rsidR="002C7E42" w:rsidRDefault="002C7E42" w:rsidP="005D7802">
      <w:pPr>
        <w:pStyle w:val="a4"/>
        <w:rPr>
          <w:rtl/>
        </w:rPr>
      </w:pPr>
      <w:bookmarkStart w:id="540" w:name="ET_speaker_עידו_חי_47"/>
      <w:r w:rsidRPr="005D7802">
        <w:rPr>
          <w:rStyle w:val="TagStyle"/>
          <w:rtl/>
        </w:rPr>
        <w:t xml:space="preserve"> &lt;&lt; דובר &gt;&gt;</w:t>
      </w:r>
      <w:r w:rsidRPr="002C7E42">
        <w:rPr>
          <w:rStyle w:val="TagStyle"/>
          <w:rtl/>
        </w:rPr>
        <w:t xml:space="preserve"> </w:t>
      </w:r>
      <w:r>
        <w:rPr>
          <w:rtl/>
        </w:rPr>
        <w:t>עידו חי:</w:t>
      </w:r>
      <w:r w:rsidRPr="002C7E42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0"/>
    </w:p>
    <w:p w:rsidR="002C7E42" w:rsidRDefault="002C7E42" w:rsidP="002C7E42">
      <w:pPr>
        <w:pStyle w:val="KeepWithNext"/>
        <w:rPr>
          <w:rtl/>
          <w:lang w:eastAsia="he-IL"/>
        </w:rPr>
      </w:pPr>
    </w:p>
    <w:p w:rsidR="002C7E42" w:rsidRDefault="002C7E42" w:rsidP="002C7E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התנגדות ספציפית למתווה מסוים. מה שעומד לנגד עינינו, זה לייצר מצב </w:t>
      </w:r>
      <w:bookmarkStart w:id="541" w:name="_ETM_Q1_1886726"/>
      <w:bookmarkEnd w:id="541"/>
      <w:r>
        <w:rPr>
          <w:rFonts w:hint="cs"/>
          <w:rtl/>
          <w:lang w:eastAsia="he-IL"/>
        </w:rPr>
        <w:t xml:space="preserve">קוהרנטי לכלל המקרים של הפטורים מאגרות. יש היום מקרים שבהם, </w:t>
      </w:r>
      <w:bookmarkStart w:id="542" w:name="_ETM_Q1_1909415"/>
      <w:bookmarkEnd w:id="542"/>
      <w:r>
        <w:rPr>
          <w:rFonts w:hint="cs"/>
          <w:rtl/>
          <w:lang w:eastAsia="he-IL"/>
        </w:rPr>
        <w:t xml:space="preserve">אפשר לקבל פטור מאגרה, אם אתה עומד בהבטחת הכנסה. אלה </w:t>
      </w:r>
      <w:bookmarkStart w:id="543" w:name="_ETM_Q1_1914984"/>
      <w:bookmarkEnd w:id="543"/>
      <w:r>
        <w:rPr>
          <w:rFonts w:hint="cs"/>
          <w:rtl/>
          <w:lang w:eastAsia="he-IL"/>
        </w:rPr>
        <w:t xml:space="preserve">תזכירים שאני רואה היום. אם אתה עומד בהבטחת הכנסה, אם </w:t>
      </w:r>
      <w:bookmarkStart w:id="544" w:name="_ETM_Q1_1916511"/>
      <w:bookmarkEnd w:id="544"/>
      <w:r>
        <w:rPr>
          <w:rFonts w:hint="cs"/>
          <w:rtl/>
          <w:lang w:eastAsia="he-IL"/>
        </w:rPr>
        <w:t xml:space="preserve">אתה ניצול שואה. יש המון קריטריונים, והמטרה שלנו היא </w:t>
      </w:r>
      <w:bookmarkStart w:id="545" w:name="_ETM_Q1_1920070"/>
      <w:bookmarkEnd w:id="545"/>
      <w:r>
        <w:rPr>
          <w:rFonts w:hint="cs"/>
          <w:rtl/>
          <w:lang w:eastAsia="he-IL"/>
        </w:rPr>
        <w:t xml:space="preserve">לייצר איזשהו מתווה קוהרנטי, שיחול על כל המקרים. אין לנו </w:t>
      </w:r>
      <w:bookmarkStart w:id="546" w:name="_ETM_Q1_1925230"/>
      <w:bookmarkEnd w:id="546"/>
      <w:r>
        <w:rPr>
          <w:rFonts w:hint="cs"/>
          <w:rtl/>
          <w:lang w:eastAsia="he-IL"/>
        </w:rPr>
        <w:t xml:space="preserve">התנגדות למקרה ספציפי. </w:t>
      </w:r>
    </w:p>
    <w:p w:rsidR="002C7E42" w:rsidRDefault="002C7E42" w:rsidP="002C7E42">
      <w:pPr>
        <w:rPr>
          <w:rtl/>
          <w:lang w:eastAsia="he-IL"/>
        </w:rPr>
      </w:pPr>
    </w:p>
    <w:p w:rsidR="002C7E42" w:rsidRDefault="002C7E42" w:rsidP="005D7802">
      <w:pPr>
        <w:pStyle w:val="af6"/>
        <w:rPr>
          <w:rtl/>
        </w:rPr>
      </w:pPr>
      <w:bookmarkStart w:id="547" w:name="ET_yor_6156_48"/>
      <w:r w:rsidRPr="005D7802">
        <w:rPr>
          <w:rStyle w:val="TagStyle"/>
          <w:rtl/>
        </w:rPr>
        <w:t xml:space="preserve"> &lt;&lt; יור &gt;&gt;</w:t>
      </w:r>
      <w:r w:rsidRPr="002C7E4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C7E42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7"/>
    </w:p>
    <w:p w:rsidR="002C7E42" w:rsidRDefault="002C7E42" w:rsidP="002C7E42">
      <w:pPr>
        <w:pStyle w:val="KeepWithNext"/>
        <w:rPr>
          <w:rtl/>
          <w:lang w:eastAsia="he-IL"/>
        </w:rPr>
      </w:pPr>
    </w:p>
    <w:p w:rsidR="002C7E42" w:rsidRDefault="002C7E42" w:rsidP="002C7E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נשמח למתווה קוהרנטי. עד שתגבשו אותו, כנראה </w:t>
      </w:r>
      <w:bookmarkStart w:id="548" w:name="_ETM_Q1_1931845"/>
      <w:bookmarkEnd w:id="548"/>
      <w:r>
        <w:rPr>
          <w:rFonts w:hint="cs"/>
          <w:rtl/>
          <w:lang w:eastAsia="he-IL"/>
        </w:rPr>
        <w:t xml:space="preserve">נעסוק במתווים פרטניים. אני חושב שגם במתווה קוהרנטי, יכולים </w:t>
      </w:r>
      <w:bookmarkStart w:id="549" w:name="_ETM_Q1_1942015"/>
      <w:bookmarkEnd w:id="549"/>
      <w:r>
        <w:rPr>
          <w:rFonts w:hint="cs"/>
          <w:rtl/>
          <w:lang w:eastAsia="he-IL"/>
        </w:rPr>
        <w:t xml:space="preserve">להיות ענפים שונים וסוגים שונים. אין דין אגרה אחת </w:t>
      </w:r>
      <w:bookmarkStart w:id="550" w:name="_ETM_Q1_1946211"/>
      <w:bookmarkEnd w:id="550"/>
      <w:r>
        <w:rPr>
          <w:rFonts w:hint="cs"/>
          <w:rtl/>
          <w:lang w:eastAsia="he-IL"/>
        </w:rPr>
        <w:t xml:space="preserve">כדין אגרה אחרת; ופרוצדורה אחת כפרוצדורה אחרת. בוודאי, עבודת </w:t>
      </w:r>
      <w:bookmarkStart w:id="551" w:name="_ETM_Q1_1953953"/>
      <w:bookmarkEnd w:id="551"/>
      <w:r>
        <w:rPr>
          <w:rFonts w:hint="cs"/>
          <w:rtl/>
          <w:lang w:eastAsia="he-IL"/>
        </w:rPr>
        <w:t xml:space="preserve">המטה שלכם להתקנת מתווה, אסור לה לבוא על חשבון פתרונות, </w:t>
      </w:r>
      <w:bookmarkStart w:id="552" w:name="_ETM_Q1_1959871"/>
      <w:bookmarkEnd w:id="552"/>
      <w:r>
        <w:rPr>
          <w:rFonts w:hint="cs"/>
          <w:rtl/>
          <w:lang w:eastAsia="he-IL"/>
        </w:rPr>
        <w:t xml:space="preserve">ולו זמניים, שמטרתם לסייע למי שצריך לסייע. אני אומר שוב, </w:t>
      </w:r>
      <w:bookmarkStart w:id="553" w:name="_ETM_Q1_1968311"/>
      <w:bookmarkEnd w:id="553"/>
      <w:r>
        <w:rPr>
          <w:rFonts w:hint="cs"/>
          <w:rtl/>
          <w:lang w:eastAsia="he-IL"/>
        </w:rPr>
        <w:t xml:space="preserve">כמו שהתקנו פה הוראת שעה, זה בסדר שתבואו בעוד שלושה </w:t>
      </w:r>
      <w:bookmarkStart w:id="554" w:name="_ETM_Q1_1974218"/>
      <w:bookmarkEnd w:id="554"/>
      <w:r>
        <w:rPr>
          <w:rFonts w:hint="cs"/>
          <w:rtl/>
          <w:lang w:eastAsia="he-IL"/>
        </w:rPr>
        <w:t xml:space="preserve">חודשים, ובמקום לקבוע הוראת קבע, תביאו לנו הסדר שהוא הגון </w:t>
      </w:r>
      <w:bookmarkStart w:id="555" w:name="_ETM_Q1_1979554"/>
      <w:bookmarkEnd w:id="555"/>
      <w:r>
        <w:rPr>
          <w:rFonts w:hint="cs"/>
          <w:rtl/>
          <w:lang w:eastAsia="he-IL"/>
        </w:rPr>
        <w:t xml:space="preserve">עם החייבים. תאמרו: נתקין אותו כהוראת שעה </w:t>
      </w:r>
      <w:bookmarkStart w:id="556" w:name="_ETM_Q1_1987136"/>
      <w:bookmarkEnd w:id="556"/>
      <w:r>
        <w:rPr>
          <w:rFonts w:hint="cs"/>
          <w:rtl/>
          <w:lang w:eastAsia="he-IL"/>
        </w:rPr>
        <w:t xml:space="preserve">לשנתיים-שלוש. עד אז, משרד האוצר יכתוב את התורה כולה. תבואו לוועדת כספים, </w:t>
      </w:r>
      <w:bookmarkStart w:id="557" w:name="_ETM_Q1_1993794"/>
      <w:bookmarkEnd w:id="557"/>
      <w:r>
        <w:rPr>
          <w:rFonts w:hint="cs"/>
          <w:rtl/>
          <w:lang w:eastAsia="he-IL"/>
        </w:rPr>
        <w:t xml:space="preserve">אני מניח, גם לוועדה הזאת. זה בסדר. </w:t>
      </w:r>
    </w:p>
    <w:p w:rsidR="002C7E42" w:rsidRDefault="002C7E42" w:rsidP="002C7E42">
      <w:pPr>
        <w:rPr>
          <w:rtl/>
          <w:lang w:eastAsia="he-IL"/>
        </w:rPr>
      </w:pPr>
      <w:bookmarkStart w:id="558" w:name="_ETM_Q1_1997223"/>
      <w:bookmarkEnd w:id="558"/>
    </w:p>
    <w:p w:rsidR="002C7E42" w:rsidRDefault="002C7E42" w:rsidP="002C7E42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559" w:name="_ETM_Q1_1997459"/>
      <w:bookmarkStart w:id="560" w:name="_ETM_Q1_1997479"/>
      <w:bookmarkStart w:id="561" w:name="_ETM_Q1_1997534"/>
      <w:bookmarkEnd w:id="559"/>
      <w:bookmarkEnd w:id="560"/>
      <w:bookmarkEnd w:id="561"/>
      <w:r>
        <w:rPr>
          <w:rFonts w:hint="cs"/>
          <w:rtl/>
          <w:lang w:eastAsia="he-IL"/>
        </w:rPr>
        <w:t xml:space="preserve">בר אחד לא </w:t>
      </w:r>
      <w:bookmarkStart w:id="562" w:name="_ETM_Q1_1996504"/>
      <w:bookmarkEnd w:id="562"/>
      <w:r>
        <w:rPr>
          <w:rFonts w:hint="cs"/>
          <w:rtl/>
          <w:lang w:eastAsia="he-IL"/>
        </w:rPr>
        <w:t xml:space="preserve">יתקבל בעוד שלושה חודשים, והוא הציפיה שאנשים שצריכים את </w:t>
      </w:r>
      <w:bookmarkStart w:id="563" w:name="_ETM_Q1_2002271"/>
      <w:bookmarkEnd w:id="563"/>
      <w:r>
        <w:rPr>
          <w:rFonts w:hint="cs"/>
          <w:rtl/>
          <w:lang w:eastAsia="he-IL"/>
        </w:rPr>
        <w:t xml:space="preserve">התייחסות המדינה למצוקתם, ישבו וימתינו עד שיושלמו תהליכי עבודת </w:t>
      </w:r>
      <w:bookmarkStart w:id="564" w:name="_ETM_Q1_2008497"/>
      <w:bookmarkEnd w:id="564"/>
      <w:r>
        <w:rPr>
          <w:rFonts w:hint="cs"/>
          <w:rtl/>
          <w:lang w:eastAsia="he-IL"/>
        </w:rPr>
        <w:t xml:space="preserve">המטה. זה לא יקרה כאן, ואני מודיע את זה. את </w:t>
      </w:r>
      <w:bookmarkStart w:id="565" w:name="_ETM_Q1_2012239"/>
      <w:bookmarkEnd w:id="565"/>
      <w:r>
        <w:rPr>
          <w:rFonts w:hint="cs"/>
          <w:rtl/>
          <w:lang w:eastAsia="he-IL"/>
        </w:rPr>
        <w:t xml:space="preserve">זה אני רוצה לומר לפרוטוקול. לא יהיה מצב שבשל הטענה </w:t>
      </w:r>
      <w:bookmarkStart w:id="566" w:name="_ETM_Q1_2017729"/>
      <w:bookmarkEnd w:id="566"/>
      <w:r>
        <w:rPr>
          <w:rFonts w:hint="cs"/>
          <w:rtl/>
          <w:lang w:eastAsia="he-IL"/>
        </w:rPr>
        <w:t xml:space="preserve">הזאת, לא ייתפר פתרון נקודתי לסיטואציה שאנחנו מדברים עליה. לכן </w:t>
      </w:r>
      <w:bookmarkStart w:id="567" w:name="_ETM_Q1_2026665"/>
      <w:bookmarkEnd w:id="567"/>
      <w:r>
        <w:rPr>
          <w:rFonts w:hint="cs"/>
          <w:rtl/>
          <w:lang w:eastAsia="he-IL"/>
        </w:rPr>
        <w:t xml:space="preserve">אני גם עומד על זה, שההארכה לא תהיה לשנה </w:t>
      </w:r>
      <w:bookmarkStart w:id="568" w:name="_ETM_Q1_2027896"/>
      <w:bookmarkEnd w:id="568"/>
      <w:r>
        <w:rPr>
          <w:rFonts w:hint="cs"/>
          <w:rtl/>
          <w:lang w:eastAsia="he-IL"/>
        </w:rPr>
        <w:t xml:space="preserve">אלא לשלושה חודשים. מקסימום שאני אהיה מוכן לקבל בעוד </w:t>
      </w:r>
      <w:bookmarkStart w:id="569" w:name="_ETM_Q1_2035930"/>
      <w:bookmarkEnd w:id="569"/>
      <w:r>
        <w:rPr>
          <w:rFonts w:hint="cs"/>
          <w:rtl/>
          <w:lang w:eastAsia="he-IL"/>
        </w:rPr>
        <w:t xml:space="preserve">שלושה חודשים, תהיה: בוא נאריך את זה בהוראת שעה משמעותית </w:t>
      </w:r>
      <w:bookmarkStart w:id="570" w:name="_ETM_Q1_2041415"/>
      <w:bookmarkEnd w:id="570"/>
      <w:r>
        <w:rPr>
          <w:rFonts w:hint="cs"/>
          <w:rtl/>
          <w:lang w:eastAsia="he-IL"/>
        </w:rPr>
        <w:t xml:space="preserve">כי משרד האוצר בדרכו להביא מתווה קוהרנטי. </w:t>
      </w:r>
    </w:p>
    <w:p w:rsidR="002C7E42" w:rsidRDefault="002C7E42" w:rsidP="002C7E42">
      <w:pPr>
        <w:rPr>
          <w:rtl/>
          <w:lang w:eastAsia="he-IL"/>
        </w:rPr>
      </w:pPr>
      <w:bookmarkStart w:id="571" w:name="_ETM_Q1_2044276"/>
      <w:bookmarkStart w:id="572" w:name="_ETM_Q1_2044387"/>
      <w:bookmarkEnd w:id="571"/>
      <w:bookmarkEnd w:id="572"/>
    </w:p>
    <w:p w:rsidR="002C7E42" w:rsidRDefault="002C7E42" w:rsidP="002C7E42">
      <w:pPr>
        <w:rPr>
          <w:rtl/>
          <w:lang w:eastAsia="he-IL"/>
        </w:rPr>
      </w:pPr>
      <w:bookmarkStart w:id="573" w:name="_ETM_Q1_2044412"/>
      <w:bookmarkEnd w:id="573"/>
      <w:r>
        <w:rPr>
          <w:rFonts w:hint="cs"/>
          <w:rtl/>
          <w:lang w:eastAsia="he-IL"/>
        </w:rPr>
        <w:t>ה</w:t>
      </w:r>
      <w:bookmarkStart w:id="574" w:name="_ETM_Q1_2044560"/>
      <w:bookmarkEnd w:id="574"/>
      <w:r>
        <w:rPr>
          <w:rFonts w:hint="cs"/>
          <w:rtl/>
          <w:lang w:eastAsia="he-IL"/>
        </w:rPr>
        <w:t xml:space="preserve">ממונה, האם יש </w:t>
      </w:r>
      <w:bookmarkStart w:id="575" w:name="_ETM_Q1_2044687"/>
      <w:bookmarkEnd w:id="575"/>
      <w:r>
        <w:rPr>
          <w:rFonts w:hint="cs"/>
          <w:rtl/>
          <w:lang w:eastAsia="he-IL"/>
        </w:rPr>
        <w:t xml:space="preserve">לנו עוד התייחסויות </w:t>
      </w:r>
      <w:r w:rsidR="00A272C9">
        <w:rPr>
          <w:rFonts w:hint="cs"/>
          <w:rtl/>
          <w:lang w:eastAsia="he-IL"/>
        </w:rPr>
        <w:t xml:space="preserve">מהצד שלכם? משרד המשפטים, מישהו מנציגי הממשלה </w:t>
      </w:r>
      <w:bookmarkStart w:id="576" w:name="_ETM_Q1_2052217"/>
      <w:bookmarkEnd w:id="576"/>
      <w:r w:rsidR="00A272C9">
        <w:rPr>
          <w:rFonts w:hint="cs"/>
          <w:rtl/>
          <w:lang w:eastAsia="he-IL"/>
        </w:rPr>
        <w:t xml:space="preserve">האחרים שאיתנו? גם בזום? הארגונים, מייד יגיע תורם. </w:t>
      </w:r>
    </w:p>
    <w:p w:rsidR="00A272C9" w:rsidRDefault="00A272C9" w:rsidP="002C7E42">
      <w:pPr>
        <w:rPr>
          <w:rtl/>
          <w:lang w:eastAsia="he-IL"/>
        </w:rPr>
      </w:pPr>
      <w:bookmarkStart w:id="577" w:name="_ETM_Q1_2066489"/>
      <w:bookmarkStart w:id="578" w:name="_ETM_Q1_2066605"/>
      <w:bookmarkEnd w:id="577"/>
      <w:bookmarkEnd w:id="578"/>
    </w:p>
    <w:p w:rsidR="00A272C9" w:rsidRDefault="00A272C9" w:rsidP="002C7E42">
      <w:pPr>
        <w:rPr>
          <w:rtl/>
          <w:lang w:eastAsia="he-IL"/>
        </w:rPr>
      </w:pPr>
      <w:bookmarkStart w:id="579" w:name="_ETM_Q1_2066633"/>
      <w:bookmarkStart w:id="580" w:name="_ETM_Q1_2066721"/>
      <w:bookmarkEnd w:id="579"/>
      <w:bookmarkEnd w:id="580"/>
      <w:r>
        <w:rPr>
          <w:rFonts w:hint="cs"/>
          <w:rtl/>
          <w:lang w:eastAsia="he-IL"/>
        </w:rPr>
        <w:t xml:space="preserve">חברי, חבר </w:t>
      </w:r>
      <w:bookmarkStart w:id="581" w:name="_ETM_Q1_2066066"/>
      <w:bookmarkEnd w:id="581"/>
      <w:r>
        <w:rPr>
          <w:rFonts w:hint="cs"/>
          <w:rtl/>
          <w:lang w:eastAsia="he-IL"/>
        </w:rPr>
        <w:t xml:space="preserve">הכנסת סעדי, המומחה הגדול של הוועדה לנושאי חדלות פירעון </w:t>
      </w:r>
      <w:bookmarkStart w:id="582" w:name="_ETM_Q1_2070779"/>
      <w:bookmarkEnd w:id="582"/>
      <w:r>
        <w:rPr>
          <w:rFonts w:hint="cs"/>
          <w:rtl/>
          <w:lang w:eastAsia="he-IL"/>
        </w:rPr>
        <w:t xml:space="preserve">ושיקום כלכלי, התייחסות שלך, בבקשה. </w:t>
      </w:r>
    </w:p>
    <w:p w:rsidR="00A272C9" w:rsidRDefault="00A272C9" w:rsidP="002C7E42">
      <w:pPr>
        <w:rPr>
          <w:rtl/>
          <w:lang w:eastAsia="he-IL"/>
        </w:rPr>
      </w:pPr>
      <w:bookmarkStart w:id="583" w:name="_ETM_Q1_2072035"/>
      <w:bookmarkStart w:id="584" w:name="_ETM_Q1_2072133"/>
      <w:bookmarkEnd w:id="583"/>
      <w:bookmarkEnd w:id="584"/>
    </w:p>
    <w:p w:rsidR="00A272C9" w:rsidRDefault="00A272C9" w:rsidP="005D7802">
      <w:pPr>
        <w:pStyle w:val="a4"/>
        <w:rPr>
          <w:rtl/>
        </w:rPr>
      </w:pPr>
      <w:bookmarkStart w:id="585" w:name="ET_speaker_5292_49"/>
      <w:r w:rsidRPr="005D7802">
        <w:rPr>
          <w:rStyle w:val="TagStyle"/>
          <w:rtl/>
        </w:rPr>
        <w:t xml:space="preserve"> &lt;&lt; דובר &gt;&gt;</w:t>
      </w:r>
      <w:r w:rsidRPr="00A272C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272C9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5"/>
    </w:p>
    <w:p w:rsidR="00A272C9" w:rsidRDefault="00A272C9" w:rsidP="00A272C9">
      <w:pPr>
        <w:pStyle w:val="KeepWithNext"/>
        <w:rPr>
          <w:rtl/>
          <w:lang w:eastAsia="he-IL"/>
        </w:rPr>
      </w:pPr>
    </w:p>
    <w:p w:rsidR="00A272C9" w:rsidRDefault="00A272C9" w:rsidP="00A272C9">
      <w:pPr>
        <w:rPr>
          <w:rtl/>
          <w:lang w:eastAsia="he-IL"/>
        </w:rPr>
      </w:pPr>
      <w:bookmarkStart w:id="586" w:name="_ETM_Q1_2074725"/>
      <w:bookmarkEnd w:id="586"/>
      <w:r>
        <w:rPr>
          <w:rFonts w:hint="cs"/>
          <w:rtl/>
          <w:lang w:eastAsia="he-IL"/>
        </w:rPr>
        <w:t xml:space="preserve">בוקר טוב, אדוני היושב-ראש, בוקר </w:t>
      </w:r>
      <w:bookmarkStart w:id="587" w:name="_ETM_Q1_2076181"/>
      <w:bookmarkEnd w:id="587"/>
      <w:r>
        <w:rPr>
          <w:rFonts w:hint="cs"/>
          <w:rtl/>
          <w:lang w:eastAsia="he-IL"/>
        </w:rPr>
        <w:t xml:space="preserve">טוב לממונה ולצוות, רציתי לשאול על סעיף 6 לתקנות. </w:t>
      </w:r>
      <w:bookmarkStart w:id="588" w:name="_ETM_Q1_2084275"/>
      <w:bookmarkEnd w:id="588"/>
      <w:r>
        <w:rPr>
          <w:rFonts w:hint="cs"/>
          <w:rtl/>
          <w:lang w:eastAsia="he-IL"/>
        </w:rPr>
        <w:t xml:space="preserve">מה הסעיף הזה? מדובר בתשלום 20% משכר טרחה של נאמן. </w:t>
      </w:r>
      <w:bookmarkStart w:id="589" w:name="_ETM_Q1_2095204"/>
      <w:bookmarkEnd w:id="589"/>
    </w:p>
    <w:p w:rsidR="00A272C9" w:rsidRDefault="00A272C9" w:rsidP="00A272C9">
      <w:pPr>
        <w:rPr>
          <w:rtl/>
          <w:lang w:eastAsia="he-IL"/>
        </w:rPr>
      </w:pPr>
      <w:bookmarkStart w:id="590" w:name="_ETM_Q1_2102649"/>
      <w:bookmarkStart w:id="591" w:name="_ETM_Q1_2102797"/>
      <w:bookmarkEnd w:id="590"/>
      <w:bookmarkEnd w:id="591"/>
    </w:p>
    <w:p w:rsidR="00A272C9" w:rsidRDefault="00A272C9" w:rsidP="005D7802">
      <w:pPr>
        <w:pStyle w:val="af9"/>
        <w:rPr>
          <w:rtl/>
          <w:lang w:eastAsia="he-IL"/>
        </w:rPr>
      </w:pPr>
      <w:bookmarkStart w:id="592" w:name="ET_guest_521268_50"/>
      <w:r w:rsidRPr="005D7802">
        <w:rPr>
          <w:rStyle w:val="TagStyle"/>
          <w:rtl/>
        </w:rPr>
        <w:t xml:space="preserve"> &lt;&lt; אורח &gt;&gt;</w:t>
      </w:r>
      <w:r w:rsidRPr="00A272C9">
        <w:rPr>
          <w:rStyle w:val="TagStyle"/>
          <w:rtl/>
        </w:rPr>
        <w:t xml:space="preserve"> </w:t>
      </w:r>
      <w:r>
        <w:rPr>
          <w:rtl/>
          <w:lang w:eastAsia="he-IL"/>
        </w:rPr>
        <w:t>סיגל יעקבי:</w:t>
      </w:r>
      <w:r w:rsidRPr="00A272C9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2"/>
    </w:p>
    <w:p w:rsidR="00A272C9" w:rsidRDefault="00A272C9" w:rsidP="00A272C9">
      <w:pPr>
        <w:pStyle w:val="KeepWithNext"/>
        <w:rPr>
          <w:rtl/>
          <w:lang w:eastAsia="he-IL"/>
        </w:rPr>
      </w:pPr>
    </w:p>
    <w:p w:rsidR="0009144B" w:rsidRDefault="00A272C9" w:rsidP="000914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לכניסתו לתוקף של חוק חדלות פירעון ושיקום כלכלי, היו </w:t>
      </w:r>
      <w:bookmarkStart w:id="593" w:name="_ETM_Q1_2113866"/>
      <w:bookmarkEnd w:id="593"/>
      <w:r>
        <w:rPr>
          <w:rFonts w:hint="cs"/>
          <w:rtl/>
          <w:lang w:eastAsia="he-IL"/>
        </w:rPr>
        <w:t xml:space="preserve">בתוקף תקנות פשיטת הרגל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אגרות, שקבעו שמשכ</w:t>
      </w:r>
      <w:bookmarkStart w:id="594" w:name="_ETM_Q1_2127755"/>
      <w:bookmarkEnd w:id="594"/>
      <w:r>
        <w:rPr>
          <w:rFonts w:hint="cs"/>
          <w:rtl/>
          <w:lang w:eastAsia="he-IL"/>
        </w:rPr>
        <w:t>ר טרחה שמשולם לבעל התפקיד, גובה הכונס הרשמי כתוארו אז,</w:t>
      </w:r>
      <w:bookmarkStart w:id="595" w:name="_ETM_Q1_2132900"/>
      <w:bookmarkEnd w:id="595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אגרת השגחה. האגרה הזאת נגבית על השגחה על פעולתו של </w:t>
      </w:r>
      <w:bookmarkStart w:id="596" w:name="_ETM_Q1_2137160"/>
      <w:bookmarkEnd w:id="596"/>
      <w:r>
        <w:rPr>
          <w:rFonts w:hint="cs"/>
          <w:rtl/>
          <w:lang w:eastAsia="he-IL"/>
        </w:rPr>
        <w:t xml:space="preserve">בעל תפקיד. בעל תפקיד מתמנה, אבל תפקידנו לפקח עליו. זאת </w:t>
      </w:r>
      <w:bookmarkStart w:id="597" w:name="_ETM_Q1_2141287"/>
      <w:bookmarkEnd w:id="597"/>
      <w:r>
        <w:rPr>
          <w:rFonts w:hint="cs"/>
          <w:rtl/>
          <w:lang w:eastAsia="he-IL"/>
        </w:rPr>
        <w:t xml:space="preserve">בעצם אגרה שנגבית הלכה למעשה מהנושים ולא מהחייב. </w:t>
      </w:r>
      <w:bookmarkStart w:id="598" w:name="_ETM_Q1_2148469"/>
      <w:bookmarkStart w:id="599" w:name="_ETM_Q1_2148588"/>
      <w:bookmarkStart w:id="600" w:name="_ETM_Q1_2148627"/>
      <w:bookmarkStart w:id="601" w:name="_ETM_Q1_2148742"/>
      <w:bookmarkEnd w:id="598"/>
      <w:bookmarkEnd w:id="599"/>
      <w:bookmarkEnd w:id="600"/>
      <w:bookmarkEnd w:id="601"/>
    </w:p>
    <w:p w:rsidR="0009144B" w:rsidRDefault="0009144B" w:rsidP="0009144B">
      <w:pPr>
        <w:rPr>
          <w:rtl/>
          <w:lang w:eastAsia="he-IL"/>
        </w:rPr>
      </w:pPr>
      <w:bookmarkStart w:id="602" w:name="_ETM_Q1_2150424"/>
      <w:bookmarkStart w:id="603" w:name="_ETM_Q1_2150537"/>
      <w:bookmarkEnd w:id="602"/>
      <w:bookmarkEnd w:id="603"/>
    </w:p>
    <w:p w:rsidR="0009144B" w:rsidRDefault="0009144B" w:rsidP="005D7802">
      <w:pPr>
        <w:pStyle w:val="af5"/>
        <w:rPr>
          <w:rtl/>
        </w:rPr>
      </w:pPr>
      <w:bookmarkStart w:id="604" w:name="ET_interruption_5292_51"/>
      <w:r w:rsidRPr="005D7802">
        <w:rPr>
          <w:rStyle w:val="TagStyle"/>
          <w:rtl/>
        </w:rPr>
        <w:t xml:space="preserve"> &lt;&lt; קריאה &gt;&gt;</w:t>
      </w:r>
      <w:r w:rsidRPr="0009144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9144B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4"/>
    </w:p>
    <w:p w:rsidR="0009144B" w:rsidRDefault="0009144B" w:rsidP="0009144B">
      <w:pPr>
        <w:pStyle w:val="KeepWithNext"/>
        <w:rPr>
          <w:rtl/>
          <w:lang w:eastAsia="he-IL"/>
        </w:rPr>
      </w:pPr>
    </w:p>
    <w:p w:rsidR="0009144B" w:rsidRDefault="0009144B" w:rsidP="0009144B">
      <w:pPr>
        <w:rPr>
          <w:rtl/>
          <w:lang w:eastAsia="he-IL"/>
        </w:rPr>
      </w:pPr>
      <w:bookmarkStart w:id="605" w:name="_ETM_Q1_2154199"/>
      <w:bookmarkStart w:id="606" w:name="_ETM_Q1_2154457"/>
      <w:bookmarkStart w:id="607" w:name="_ETM_Q1_2154535"/>
      <w:bookmarkEnd w:id="605"/>
      <w:bookmarkEnd w:id="606"/>
      <w:bookmarkEnd w:id="607"/>
      <w:r>
        <w:rPr>
          <w:rFonts w:hint="cs"/>
          <w:rtl/>
          <w:lang w:eastAsia="he-IL"/>
        </w:rPr>
        <w:t>הם יפורסמו - - -</w:t>
      </w:r>
    </w:p>
    <w:p w:rsidR="0009144B" w:rsidRDefault="0009144B" w:rsidP="0009144B">
      <w:pPr>
        <w:rPr>
          <w:rtl/>
          <w:lang w:eastAsia="he-IL"/>
        </w:rPr>
      </w:pPr>
      <w:bookmarkStart w:id="608" w:name="_ETM_Q1_2146748"/>
      <w:bookmarkStart w:id="609" w:name="_ETM_Q1_2146882"/>
      <w:bookmarkEnd w:id="608"/>
      <w:bookmarkEnd w:id="609"/>
    </w:p>
    <w:p w:rsidR="0009144B" w:rsidRDefault="0009144B" w:rsidP="005D7802">
      <w:pPr>
        <w:pStyle w:val="-"/>
        <w:rPr>
          <w:rtl/>
        </w:rPr>
      </w:pPr>
      <w:bookmarkStart w:id="610" w:name="ET_speakercontinue_521268_52"/>
      <w:r w:rsidRPr="005D7802">
        <w:rPr>
          <w:rStyle w:val="TagStyle"/>
          <w:rtl/>
        </w:rPr>
        <w:t xml:space="preserve"> &lt;&lt; דובר_המשך &gt;&gt;</w:t>
      </w:r>
      <w:r w:rsidRPr="0009144B">
        <w:rPr>
          <w:rStyle w:val="TagStyle"/>
          <w:rtl/>
        </w:rPr>
        <w:t xml:space="preserve"> </w:t>
      </w:r>
      <w:r>
        <w:rPr>
          <w:rtl/>
        </w:rPr>
        <w:t>סיגל יעקבי:</w:t>
      </w:r>
      <w:r w:rsidRPr="0009144B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0"/>
    </w:p>
    <w:p w:rsidR="0009144B" w:rsidRDefault="0009144B" w:rsidP="0009144B">
      <w:pPr>
        <w:pStyle w:val="KeepWithNext"/>
        <w:rPr>
          <w:rtl/>
          <w:lang w:eastAsia="he-IL"/>
        </w:rPr>
      </w:pPr>
    </w:p>
    <w:p w:rsidR="0009144B" w:rsidRDefault="0009144B" w:rsidP="0009144B">
      <w:pPr>
        <w:rPr>
          <w:rtl/>
          <w:lang w:eastAsia="he-IL"/>
        </w:rPr>
      </w:pPr>
      <w:bookmarkStart w:id="611" w:name="_ETM_Q1_2145808"/>
      <w:bookmarkEnd w:id="611"/>
      <w:r>
        <w:rPr>
          <w:rFonts w:hint="cs"/>
          <w:rtl/>
          <w:lang w:eastAsia="he-IL"/>
        </w:rPr>
        <w:t xml:space="preserve">ברור, </w:t>
      </w:r>
      <w:bookmarkStart w:id="612" w:name="_ETM_Q1_2153044"/>
      <w:bookmarkEnd w:id="612"/>
      <w:r>
        <w:rPr>
          <w:rFonts w:hint="cs"/>
          <w:rtl/>
          <w:lang w:eastAsia="he-IL"/>
        </w:rPr>
        <w:t xml:space="preserve">אם אין אז אין. זאת נגזרת ישירה של שכרו של </w:t>
      </w:r>
      <w:bookmarkStart w:id="613" w:name="_ETM_Q1_2155018"/>
      <w:bookmarkEnd w:id="613"/>
      <w:r>
        <w:rPr>
          <w:rFonts w:hint="cs"/>
          <w:rtl/>
          <w:lang w:eastAsia="he-IL"/>
        </w:rPr>
        <w:t xml:space="preserve">בעל תפקיד. ולא רק שזאת נגזרת של שכרו של בעל </w:t>
      </w:r>
      <w:bookmarkStart w:id="614" w:name="_ETM_Q1_2158659"/>
      <w:bookmarkEnd w:id="614"/>
      <w:r>
        <w:rPr>
          <w:rFonts w:hint="cs"/>
          <w:rtl/>
          <w:lang w:eastAsia="he-IL"/>
        </w:rPr>
        <w:t xml:space="preserve">תפקיד, מאחר ואנחנו משיבים בבקשות לפסיקת שכר טרחה, וכדי שלא </w:t>
      </w:r>
      <w:bookmarkStart w:id="615" w:name="_ETM_Q1_2163978"/>
      <w:bookmarkEnd w:id="615"/>
      <w:r>
        <w:rPr>
          <w:rFonts w:hint="cs"/>
          <w:rtl/>
          <w:lang w:eastAsia="he-IL"/>
        </w:rPr>
        <w:t xml:space="preserve">יהיה איזשהו בסיס לטענה שאנחנו מאשרים תוספת מאמץ מיוחד או </w:t>
      </w:r>
      <w:bookmarkStart w:id="616" w:name="_ETM_Q1_2169117"/>
      <w:bookmarkEnd w:id="616"/>
      <w:r>
        <w:rPr>
          <w:rFonts w:hint="cs"/>
          <w:rtl/>
          <w:lang w:eastAsia="he-IL"/>
        </w:rPr>
        <w:t xml:space="preserve">הגדלת שכר, כדי לדאוג לתקציב שלנו, הוצאתי הנחיה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למעשה, </w:t>
      </w:r>
      <w:bookmarkStart w:id="617" w:name="_ETM_Q1_2176009"/>
      <w:bookmarkEnd w:id="617"/>
      <w:r>
        <w:rPr>
          <w:rFonts w:hint="cs"/>
          <w:rtl/>
          <w:lang w:eastAsia="he-IL"/>
        </w:rPr>
        <w:t xml:space="preserve">לדעתי היא נהגה גם קודם לכן, אבל עכשיו הוצאנו אותה </w:t>
      </w:r>
      <w:bookmarkStart w:id="618" w:name="_ETM_Q1_2179422"/>
      <w:bookmarkEnd w:id="618"/>
      <w:r>
        <w:rPr>
          <w:rFonts w:hint="cs"/>
          <w:rtl/>
          <w:lang w:eastAsia="he-IL"/>
        </w:rPr>
        <w:t xml:space="preserve">בצורה ברורה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גובים את אותה אגרת השגחה </w:t>
      </w:r>
      <w:bookmarkStart w:id="619" w:name="_ETM_Q1_2182514"/>
      <w:bookmarkEnd w:id="619"/>
      <w:r>
        <w:rPr>
          <w:rFonts w:hint="cs"/>
          <w:rtl/>
          <w:lang w:eastAsia="he-IL"/>
        </w:rPr>
        <w:t xml:space="preserve">אך ורק מבסיס השכר, על פי התקנות. אם נפסק לבעל </w:t>
      </w:r>
      <w:bookmarkStart w:id="620" w:name="_ETM_Q1_2185037"/>
      <w:bookmarkEnd w:id="620"/>
      <w:r>
        <w:rPr>
          <w:rFonts w:hint="cs"/>
          <w:rtl/>
          <w:lang w:eastAsia="he-IL"/>
        </w:rPr>
        <w:t xml:space="preserve">תפקיד שכר בשיעור גבוה יותר בגלל מאמץ מיוחד, ה-20% ייגבו </w:t>
      </w:r>
      <w:bookmarkStart w:id="621" w:name="_ETM_Q1_2191813"/>
      <w:bookmarkEnd w:id="621"/>
      <w:r>
        <w:rPr>
          <w:rFonts w:hint="cs"/>
          <w:rtl/>
          <w:lang w:eastAsia="he-IL"/>
        </w:rPr>
        <w:t xml:space="preserve">מתוך שכר הבסיס. </w:t>
      </w:r>
    </w:p>
    <w:p w:rsidR="0009144B" w:rsidRDefault="0009144B" w:rsidP="0009144B">
      <w:pPr>
        <w:rPr>
          <w:rtl/>
          <w:lang w:eastAsia="he-IL"/>
        </w:rPr>
      </w:pPr>
      <w:bookmarkStart w:id="622" w:name="_ETM_Q1_2192459"/>
      <w:bookmarkEnd w:id="622"/>
    </w:p>
    <w:p w:rsidR="0009144B" w:rsidRDefault="0009144B" w:rsidP="005D7802">
      <w:pPr>
        <w:pStyle w:val="af5"/>
        <w:rPr>
          <w:rtl/>
        </w:rPr>
      </w:pPr>
      <w:bookmarkStart w:id="623" w:name="ET_interruption_5292_53"/>
      <w:r w:rsidRPr="005D7802">
        <w:rPr>
          <w:rStyle w:val="TagStyle"/>
          <w:rtl/>
        </w:rPr>
        <w:t xml:space="preserve"> &lt;&lt; קריאה &gt;&gt;</w:t>
      </w:r>
      <w:r w:rsidRPr="0009144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9144B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3"/>
    </w:p>
    <w:p w:rsidR="0009144B" w:rsidRDefault="0009144B" w:rsidP="0009144B">
      <w:pPr>
        <w:pStyle w:val="KeepWithNext"/>
        <w:rPr>
          <w:rtl/>
          <w:lang w:eastAsia="he-IL"/>
        </w:rPr>
      </w:pPr>
    </w:p>
    <w:p w:rsidR="0009144B" w:rsidRDefault="0009144B" w:rsidP="0009144B">
      <w:pPr>
        <w:rPr>
          <w:rtl/>
          <w:lang w:eastAsia="he-IL"/>
        </w:rPr>
      </w:pPr>
      <w:bookmarkStart w:id="624" w:name="_ETM_Q1_2193662"/>
      <w:bookmarkEnd w:id="624"/>
      <w:r>
        <w:rPr>
          <w:rFonts w:hint="cs"/>
          <w:rtl/>
          <w:lang w:eastAsia="he-IL"/>
        </w:rPr>
        <w:t>ו</w:t>
      </w:r>
      <w:bookmarkStart w:id="625" w:name="_ETM_Q1_2193903"/>
      <w:bookmarkStart w:id="626" w:name="_ETM_Q1_2193987"/>
      <w:bookmarkEnd w:id="625"/>
      <w:bookmarkEnd w:id="626"/>
      <w:r>
        <w:rPr>
          <w:rFonts w:hint="cs"/>
          <w:rtl/>
          <w:lang w:eastAsia="he-IL"/>
        </w:rPr>
        <w:t>זה עד היום?</w:t>
      </w:r>
      <w:bookmarkStart w:id="627" w:name="_ETM_Q1_2196461"/>
      <w:bookmarkEnd w:id="627"/>
    </w:p>
    <w:p w:rsidR="0009144B" w:rsidRDefault="0009144B" w:rsidP="0009144B">
      <w:pPr>
        <w:rPr>
          <w:rtl/>
          <w:lang w:eastAsia="he-IL"/>
        </w:rPr>
      </w:pPr>
      <w:bookmarkStart w:id="628" w:name="_ETM_Q1_2196586"/>
      <w:bookmarkEnd w:id="628"/>
    </w:p>
    <w:p w:rsidR="0009144B" w:rsidRDefault="0009144B" w:rsidP="005D7802">
      <w:pPr>
        <w:pStyle w:val="-"/>
        <w:rPr>
          <w:rtl/>
        </w:rPr>
      </w:pPr>
      <w:bookmarkStart w:id="629" w:name="ET_speakercontinue_521268_54"/>
      <w:r w:rsidRPr="005D7802">
        <w:rPr>
          <w:rStyle w:val="TagStyle"/>
          <w:rtl/>
        </w:rPr>
        <w:t xml:space="preserve"> &lt;&lt; דובר_המשך &gt;&gt;</w:t>
      </w:r>
      <w:r w:rsidRPr="0009144B">
        <w:rPr>
          <w:rStyle w:val="TagStyle"/>
          <w:rtl/>
        </w:rPr>
        <w:t xml:space="preserve"> </w:t>
      </w:r>
      <w:r>
        <w:rPr>
          <w:rtl/>
        </w:rPr>
        <w:t>סיגל יעקבי:</w:t>
      </w:r>
      <w:r w:rsidRPr="0009144B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9"/>
    </w:p>
    <w:p w:rsidR="0009144B" w:rsidRDefault="0009144B" w:rsidP="0009144B">
      <w:pPr>
        <w:pStyle w:val="KeepWithNext"/>
        <w:rPr>
          <w:rtl/>
          <w:lang w:eastAsia="he-IL"/>
        </w:rPr>
      </w:pPr>
    </w:p>
    <w:p w:rsidR="0009144B" w:rsidRDefault="0009144B" w:rsidP="0009144B">
      <w:pPr>
        <w:rPr>
          <w:rtl/>
          <w:lang w:eastAsia="he-IL"/>
        </w:rPr>
      </w:pPr>
      <w:bookmarkStart w:id="630" w:name="_ETM_Q1_2197379"/>
      <w:bookmarkEnd w:id="630"/>
      <w:r>
        <w:rPr>
          <w:rFonts w:hint="cs"/>
          <w:rtl/>
          <w:lang w:eastAsia="he-IL"/>
        </w:rPr>
        <w:t xml:space="preserve">כן, זה עד היום. </w:t>
      </w:r>
      <w:bookmarkStart w:id="631" w:name="_ETM_Q1_2195358"/>
      <w:bookmarkEnd w:id="631"/>
    </w:p>
    <w:p w:rsidR="0009144B" w:rsidRDefault="0009144B" w:rsidP="0009144B">
      <w:pPr>
        <w:rPr>
          <w:rtl/>
          <w:lang w:eastAsia="he-IL"/>
        </w:rPr>
      </w:pPr>
      <w:bookmarkStart w:id="632" w:name="_ETM_Q1_2195614"/>
      <w:bookmarkStart w:id="633" w:name="_ETM_Q1_2195729"/>
      <w:bookmarkEnd w:id="632"/>
      <w:bookmarkEnd w:id="633"/>
    </w:p>
    <w:p w:rsidR="0009144B" w:rsidRDefault="0009144B" w:rsidP="005D7802">
      <w:pPr>
        <w:pStyle w:val="af5"/>
        <w:rPr>
          <w:rtl/>
        </w:rPr>
      </w:pPr>
      <w:bookmarkStart w:id="634" w:name="ET_interruption_5292_55"/>
      <w:r w:rsidRPr="005D7802">
        <w:rPr>
          <w:rStyle w:val="TagStyle"/>
          <w:rtl/>
        </w:rPr>
        <w:t xml:space="preserve"> &lt;&lt; קריאה &gt;&gt;</w:t>
      </w:r>
      <w:r w:rsidRPr="0009144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9144B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4"/>
    </w:p>
    <w:p w:rsidR="0009144B" w:rsidRDefault="0009144B" w:rsidP="0009144B">
      <w:pPr>
        <w:pStyle w:val="KeepWithNext"/>
        <w:rPr>
          <w:rtl/>
          <w:lang w:eastAsia="he-IL"/>
        </w:rPr>
      </w:pPr>
    </w:p>
    <w:p w:rsidR="0009144B" w:rsidRDefault="0009144B" w:rsidP="0009144B">
      <w:pPr>
        <w:rPr>
          <w:rtl/>
          <w:lang w:eastAsia="he-IL"/>
        </w:rPr>
      </w:pPr>
      <w:bookmarkStart w:id="635" w:name="_ETM_Q1_2197504"/>
      <w:bookmarkEnd w:id="635"/>
      <w:r>
        <w:rPr>
          <w:rFonts w:hint="cs"/>
          <w:rtl/>
          <w:lang w:eastAsia="he-IL"/>
        </w:rPr>
        <w:t>מ</w:t>
      </w:r>
      <w:bookmarkStart w:id="636" w:name="_ETM_Q1_2197746"/>
      <w:bookmarkStart w:id="637" w:name="_ETM_Q1_2197849"/>
      <w:bookmarkEnd w:id="636"/>
      <w:bookmarkEnd w:id="637"/>
      <w:r>
        <w:rPr>
          <w:rFonts w:hint="cs"/>
          <w:rtl/>
          <w:lang w:eastAsia="he-IL"/>
        </w:rPr>
        <w:t>כל שכר טרחה של בעל תפקיד אתם לוקחים 20%?</w:t>
      </w:r>
      <w:bookmarkStart w:id="638" w:name="_ETM_Q1_2199605"/>
      <w:bookmarkEnd w:id="638"/>
    </w:p>
    <w:p w:rsidR="0009144B" w:rsidRDefault="0009144B" w:rsidP="0009144B">
      <w:pPr>
        <w:rPr>
          <w:rtl/>
          <w:lang w:eastAsia="he-IL"/>
        </w:rPr>
      </w:pPr>
      <w:bookmarkStart w:id="639" w:name="_ETM_Q1_2199716"/>
      <w:bookmarkEnd w:id="639"/>
    </w:p>
    <w:p w:rsidR="0009144B" w:rsidRDefault="0009144B" w:rsidP="005D7802">
      <w:pPr>
        <w:pStyle w:val="-"/>
        <w:rPr>
          <w:rtl/>
        </w:rPr>
      </w:pPr>
      <w:bookmarkStart w:id="640" w:name="ET_speakercontinue_521268_56"/>
      <w:r w:rsidRPr="005D7802">
        <w:rPr>
          <w:rStyle w:val="TagStyle"/>
          <w:rtl/>
        </w:rPr>
        <w:t xml:space="preserve"> &lt;&lt; דובר_המשך &gt;&gt;</w:t>
      </w:r>
      <w:r w:rsidRPr="0009144B">
        <w:rPr>
          <w:rStyle w:val="TagStyle"/>
          <w:rtl/>
        </w:rPr>
        <w:t xml:space="preserve"> </w:t>
      </w:r>
      <w:r>
        <w:rPr>
          <w:rtl/>
        </w:rPr>
        <w:t>סיגל יעקבי:</w:t>
      </w:r>
      <w:r w:rsidRPr="0009144B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0"/>
    </w:p>
    <w:p w:rsidR="0009144B" w:rsidRDefault="0009144B" w:rsidP="0009144B">
      <w:pPr>
        <w:pStyle w:val="KeepWithNext"/>
        <w:rPr>
          <w:rtl/>
          <w:lang w:eastAsia="he-IL"/>
        </w:rPr>
      </w:pPr>
    </w:p>
    <w:p w:rsidR="0009144B" w:rsidRDefault="0009144B" w:rsidP="0009144B">
      <w:pPr>
        <w:rPr>
          <w:rtl/>
          <w:lang w:eastAsia="he-IL"/>
        </w:rPr>
      </w:pPr>
      <w:bookmarkStart w:id="641" w:name="_ETM_Q1_2200893"/>
      <w:bookmarkEnd w:id="641"/>
      <w:r>
        <w:rPr>
          <w:rFonts w:hint="cs"/>
          <w:rtl/>
          <w:lang w:eastAsia="he-IL"/>
        </w:rPr>
        <w:t>זה</w:t>
      </w:r>
      <w:bookmarkStart w:id="642" w:name="_ETM_Q1_2201189"/>
      <w:bookmarkEnd w:id="642"/>
      <w:r>
        <w:rPr>
          <w:rFonts w:hint="cs"/>
          <w:rtl/>
          <w:lang w:eastAsia="he-IL"/>
        </w:rPr>
        <w:t xml:space="preserve"> לא מתוכו, זה מעליו. </w:t>
      </w:r>
    </w:p>
    <w:p w:rsidR="0009144B" w:rsidRDefault="0009144B" w:rsidP="0009144B">
      <w:pPr>
        <w:rPr>
          <w:rtl/>
          <w:lang w:eastAsia="he-IL"/>
        </w:rPr>
      </w:pPr>
      <w:bookmarkStart w:id="643" w:name="_ETM_Q1_2201617"/>
      <w:bookmarkStart w:id="644" w:name="_ETM_Q1_2201736"/>
      <w:bookmarkEnd w:id="643"/>
      <w:bookmarkEnd w:id="644"/>
    </w:p>
    <w:p w:rsidR="0009144B" w:rsidRDefault="0009144B" w:rsidP="005D7802">
      <w:pPr>
        <w:pStyle w:val="af6"/>
        <w:rPr>
          <w:rtl/>
        </w:rPr>
      </w:pPr>
      <w:bookmarkStart w:id="645" w:name="ET_yor_6156_57"/>
      <w:r w:rsidRPr="005D7802">
        <w:rPr>
          <w:rStyle w:val="TagStyle"/>
          <w:rtl/>
        </w:rPr>
        <w:t xml:space="preserve"> &lt;&lt; יור &gt;&gt;</w:t>
      </w:r>
      <w:r w:rsidRPr="0009144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9144B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5"/>
    </w:p>
    <w:p w:rsidR="0009144B" w:rsidRDefault="0009144B" w:rsidP="0009144B">
      <w:pPr>
        <w:pStyle w:val="KeepWithNext"/>
        <w:rPr>
          <w:rtl/>
          <w:lang w:eastAsia="he-IL"/>
        </w:rPr>
      </w:pPr>
    </w:p>
    <w:p w:rsidR="0009144B" w:rsidRDefault="0009144B" w:rsidP="0009144B">
      <w:pPr>
        <w:rPr>
          <w:rtl/>
          <w:lang w:eastAsia="he-IL"/>
        </w:rPr>
      </w:pPr>
      <w:bookmarkStart w:id="646" w:name="_ETM_Q1_2202491"/>
      <w:bookmarkEnd w:id="646"/>
      <w:r>
        <w:rPr>
          <w:rFonts w:hint="cs"/>
          <w:rtl/>
          <w:lang w:eastAsia="he-IL"/>
        </w:rPr>
        <w:t xml:space="preserve">זאת תקורה. </w:t>
      </w:r>
    </w:p>
    <w:p w:rsidR="0009144B" w:rsidRDefault="0009144B" w:rsidP="0009144B">
      <w:pPr>
        <w:rPr>
          <w:rtl/>
          <w:lang w:eastAsia="he-IL"/>
        </w:rPr>
      </w:pPr>
      <w:bookmarkStart w:id="647" w:name="_ETM_Q1_2204288"/>
      <w:bookmarkStart w:id="648" w:name="_ETM_Q1_2204413"/>
      <w:bookmarkEnd w:id="647"/>
      <w:bookmarkEnd w:id="648"/>
    </w:p>
    <w:p w:rsidR="0009144B" w:rsidRDefault="0009144B" w:rsidP="005D7802">
      <w:pPr>
        <w:pStyle w:val="-"/>
        <w:rPr>
          <w:rtl/>
        </w:rPr>
      </w:pPr>
      <w:bookmarkStart w:id="649" w:name="ET_speakercontinue_521268_58"/>
      <w:r w:rsidRPr="005D7802">
        <w:rPr>
          <w:rStyle w:val="TagStyle"/>
          <w:rtl/>
        </w:rPr>
        <w:t xml:space="preserve"> &lt;&lt; דובר_המשך &gt;&gt;</w:t>
      </w:r>
      <w:r w:rsidRPr="0009144B">
        <w:rPr>
          <w:rStyle w:val="TagStyle"/>
          <w:rtl/>
        </w:rPr>
        <w:t xml:space="preserve"> </w:t>
      </w:r>
      <w:r>
        <w:rPr>
          <w:rtl/>
        </w:rPr>
        <w:t>סיגל יעקבי:</w:t>
      </w:r>
      <w:r w:rsidRPr="0009144B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9"/>
    </w:p>
    <w:p w:rsidR="0009144B" w:rsidRDefault="0009144B" w:rsidP="0009144B">
      <w:pPr>
        <w:pStyle w:val="KeepWithNext"/>
        <w:rPr>
          <w:rtl/>
          <w:lang w:eastAsia="he-IL"/>
        </w:rPr>
      </w:pPr>
    </w:p>
    <w:p w:rsidR="0009144B" w:rsidRDefault="0009144B" w:rsidP="0009144B">
      <w:pPr>
        <w:rPr>
          <w:rtl/>
          <w:lang w:eastAsia="he-IL"/>
        </w:rPr>
      </w:pPr>
      <w:bookmarkStart w:id="650" w:name="_ETM_Q1_2208024"/>
      <w:bookmarkEnd w:id="650"/>
      <w:r>
        <w:rPr>
          <w:rFonts w:hint="cs"/>
          <w:rtl/>
          <w:lang w:eastAsia="he-IL"/>
        </w:rPr>
        <w:t xml:space="preserve">אם אדם </w:t>
      </w:r>
      <w:bookmarkStart w:id="651" w:name="_ETM_Q1_2204917"/>
      <w:bookmarkEnd w:id="651"/>
      <w:r>
        <w:rPr>
          <w:rFonts w:hint="cs"/>
          <w:rtl/>
          <w:lang w:eastAsia="he-IL"/>
        </w:rPr>
        <w:t xml:space="preserve">נפסקו לו 10,000 שקל, אני לא לוקחת ממנו 2,000 שקל. </w:t>
      </w:r>
      <w:bookmarkStart w:id="652" w:name="_ETM_Q1_2208628"/>
      <w:bookmarkEnd w:id="652"/>
      <w:r>
        <w:rPr>
          <w:rFonts w:hint="cs"/>
          <w:rtl/>
          <w:lang w:eastAsia="he-IL"/>
        </w:rPr>
        <w:t xml:space="preserve">אלא הקופה תשלם 12,000 שקל. </w:t>
      </w:r>
    </w:p>
    <w:p w:rsidR="0009144B" w:rsidRDefault="0009144B" w:rsidP="0009144B">
      <w:pPr>
        <w:rPr>
          <w:rtl/>
          <w:lang w:eastAsia="he-IL"/>
        </w:rPr>
      </w:pPr>
      <w:bookmarkStart w:id="653" w:name="_ETM_Q1_2214524"/>
      <w:bookmarkStart w:id="654" w:name="_ETM_Q1_2214665"/>
      <w:bookmarkEnd w:id="653"/>
      <w:bookmarkEnd w:id="654"/>
    </w:p>
    <w:p w:rsidR="0009144B" w:rsidRDefault="0009144B" w:rsidP="005D7802">
      <w:pPr>
        <w:pStyle w:val="af6"/>
        <w:rPr>
          <w:rtl/>
        </w:rPr>
      </w:pPr>
      <w:bookmarkStart w:id="655" w:name="ET_yor_6156_59"/>
      <w:r w:rsidRPr="005D7802">
        <w:rPr>
          <w:rStyle w:val="TagStyle"/>
          <w:rtl/>
        </w:rPr>
        <w:t xml:space="preserve"> &lt;&lt; יור &gt;&gt;</w:t>
      </w:r>
      <w:r w:rsidRPr="0009144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9144B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5"/>
    </w:p>
    <w:p w:rsidR="0009144B" w:rsidRDefault="0009144B" w:rsidP="0009144B">
      <w:pPr>
        <w:pStyle w:val="KeepWithNext"/>
        <w:rPr>
          <w:rtl/>
          <w:lang w:eastAsia="he-IL"/>
        </w:rPr>
      </w:pPr>
    </w:p>
    <w:p w:rsidR="0009144B" w:rsidRDefault="0009144B" w:rsidP="0009144B">
      <w:pPr>
        <w:rPr>
          <w:rtl/>
          <w:lang w:eastAsia="he-IL"/>
        </w:rPr>
      </w:pPr>
      <w:bookmarkStart w:id="656" w:name="_ETM_Q1_2215552"/>
      <w:bookmarkEnd w:id="656"/>
      <w:r>
        <w:rPr>
          <w:rFonts w:hint="cs"/>
          <w:rtl/>
          <w:lang w:eastAsia="he-IL"/>
        </w:rPr>
        <w:t xml:space="preserve">רק כדי לסבר את האוזן, </w:t>
      </w:r>
      <w:bookmarkStart w:id="657" w:name="_ETM_Q1_2218620"/>
      <w:bookmarkEnd w:id="657"/>
      <w:r>
        <w:rPr>
          <w:rFonts w:hint="cs"/>
          <w:rtl/>
          <w:lang w:eastAsia="he-IL"/>
        </w:rPr>
        <w:t xml:space="preserve">שכר הטרחה הבסיסי של נאמן, אני מבין שהוא על פי </w:t>
      </w:r>
      <w:bookmarkStart w:id="658" w:name="_ETM_Q1_2220991"/>
      <w:bookmarkEnd w:id="658"/>
      <w:r>
        <w:rPr>
          <w:rFonts w:hint="cs"/>
          <w:rtl/>
          <w:lang w:eastAsia="he-IL"/>
        </w:rPr>
        <w:t xml:space="preserve">מדרגות של התיק. </w:t>
      </w:r>
    </w:p>
    <w:p w:rsidR="0009144B" w:rsidRDefault="0009144B" w:rsidP="0009144B">
      <w:pPr>
        <w:rPr>
          <w:rtl/>
          <w:lang w:eastAsia="he-IL"/>
        </w:rPr>
      </w:pPr>
    </w:p>
    <w:p w:rsidR="0009144B" w:rsidRDefault="0009144B" w:rsidP="005D7802">
      <w:pPr>
        <w:pStyle w:val="-"/>
        <w:rPr>
          <w:rtl/>
        </w:rPr>
      </w:pPr>
      <w:bookmarkStart w:id="659" w:name="ET_speakercontinue_521268_60"/>
      <w:r w:rsidRPr="005D7802">
        <w:rPr>
          <w:rStyle w:val="TagStyle"/>
          <w:rtl/>
        </w:rPr>
        <w:t xml:space="preserve"> &lt;&lt; דובר_המשך &gt;&gt;</w:t>
      </w:r>
      <w:r w:rsidRPr="0009144B">
        <w:rPr>
          <w:rStyle w:val="TagStyle"/>
          <w:rtl/>
        </w:rPr>
        <w:t xml:space="preserve"> </w:t>
      </w:r>
      <w:r>
        <w:rPr>
          <w:rtl/>
        </w:rPr>
        <w:t>סיגל יעקבי:</w:t>
      </w:r>
      <w:r w:rsidRPr="0009144B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9"/>
    </w:p>
    <w:p w:rsidR="0009144B" w:rsidRDefault="0009144B" w:rsidP="0009144B">
      <w:pPr>
        <w:pStyle w:val="KeepWithNext"/>
        <w:rPr>
          <w:rtl/>
          <w:lang w:eastAsia="he-IL"/>
        </w:rPr>
      </w:pPr>
    </w:p>
    <w:p w:rsidR="0009144B" w:rsidRDefault="0009144B" w:rsidP="0009144B">
      <w:pPr>
        <w:rPr>
          <w:rtl/>
          <w:lang w:eastAsia="he-IL"/>
        </w:rPr>
      </w:pPr>
      <w:bookmarkStart w:id="660" w:name="_ETM_Q1_2222494"/>
      <w:bookmarkEnd w:id="660"/>
      <w:r>
        <w:rPr>
          <w:rFonts w:hint="cs"/>
          <w:rtl/>
          <w:lang w:eastAsia="he-IL"/>
        </w:rPr>
        <w:t xml:space="preserve">עד </w:t>
      </w:r>
      <w:bookmarkStart w:id="661" w:name="_ETM_Q1_2232063"/>
      <w:bookmarkEnd w:id="661"/>
      <w:r w:rsidR="00370252">
        <w:rPr>
          <w:rFonts w:hint="cs"/>
          <w:rtl/>
          <w:lang w:eastAsia="he-IL"/>
        </w:rPr>
        <w:t xml:space="preserve">61,600 זה 10%; </w:t>
      </w:r>
      <w:bookmarkStart w:id="662" w:name="_ETM_Q1_2240651"/>
      <w:bookmarkEnd w:id="662"/>
      <w:r w:rsidR="00370252">
        <w:rPr>
          <w:rFonts w:hint="cs"/>
          <w:rtl/>
          <w:lang w:eastAsia="he-IL"/>
        </w:rPr>
        <w:t xml:space="preserve">מעל זה, 5%. ביחידים אפשר לעצור פה. מעטים מאוד מאוד </w:t>
      </w:r>
      <w:bookmarkStart w:id="663" w:name="_ETM_Q1_2248524"/>
      <w:bookmarkEnd w:id="663"/>
      <w:r w:rsidR="00370252">
        <w:rPr>
          <w:rFonts w:hint="cs"/>
          <w:rtl/>
          <w:lang w:eastAsia="he-IL"/>
        </w:rPr>
        <w:t xml:space="preserve">המקרים שבהם יש הכנסות גבוהות מזה. </w:t>
      </w:r>
    </w:p>
    <w:p w:rsidR="00370252" w:rsidRDefault="00370252" w:rsidP="0009144B">
      <w:pPr>
        <w:rPr>
          <w:rtl/>
          <w:lang w:eastAsia="he-IL"/>
        </w:rPr>
      </w:pPr>
      <w:bookmarkStart w:id="664" w:name="_ETM_Q1_2253378"/>
      <w:bookmarkStart w:id="665" w:name="_ETM_Q1_2253531"/>
      <w:bookmarkEnd w:id="664"/>
      <w:bookmarkEnd w:id="665"/>
    </w:p>
    <w:p w:rsidR="00370252" w:rsidRDefault="00370252" w:rsidP="005D7802">
      <w:pPr>
        <w:pStyle w:val="af5"/>
        <w:rPr>
          <w:rtl/>
        </w:rPr>
      </w:pPr>
      <w:bookmarkStart w:id="666" w:name="ET_interruption_5292_61"/>
      <w:r w:rsidRPr="005D7802">
        <w:rPr>
          <w:rStyle w:val="TagStyle"/>
          <w:rtl/>
        </w:rPr>
        <w:t xml:space="preserve"> &lt;&lt; קריאה &gt;&gt;</w:t>
      </w:r>
      <w:r w:rsidRPr="0037025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70252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6"/>
    </w:p>
    <w:p w:rsidR="00370252" w:rsidRDefault="00370252" w:rsidP="00370252">
      <w:pPr>
        <w:pStyle w:val="KeepWithNext"/>
        <w:rPr>
          <w:rtl/>
          <w:lang w:eastAsia="he-IL"/>
        </w:rPr>
      </w:pPr>
    </w:p>
    <w:p w:rsidR="00370252" w:rsidRDefault="00370252" w:rsidP="00370252">
      <w:pPr>
        <w:rPr>
          <w:rtl/>
          <w:lang w:eastAsia="he-IL"/>
        </w:rPr>
      </w:pPr>
      <w:bookmarkStart w:id="667" w:name="_ETM_Q1_2255656"/>
      <w:bookmarkEnd w:id="667"/>
      <w:r>
        <w:rPr>
          <w:rFonts w:hint="cs"/>
          <w:rtl/>
          <w:lang w:eastAsia="he-IL"/>
        </w:rPr>
        <w:t>זה</w:t>
      </w:r>
      <w:bookmarkStart w:id="668" w:name="_ETM_Q1_2255918"/>
      <w:bookmarkEnd w:id="668"/>
      <w:r>
        <w:rPr>
          <w:rFonts w:hint="cs"/>
          <w:rtl/>
          <w:lang w:eastAsia="he-IL"/>
        </w:rPr>
        <w:t xml:space="preserve"> </w:t>
      </w:r>
      <w:bookmarkStart w:id="669" w:name="_ETM_Q1_2256031"/>
      <w:bookmarkEnd w:id="669"/>
      <w:r>
        <w:rPr>
          <w:rFonts w:hint="cs"/>
          <w:rtl/>
          <w:lang w:eastAsia="he-IL"/>
        </w:rPr>
        <w:t xml:space="preserve">מהווה חלק </w:t>
      </w:r>
      <w:bookmarkStart w:id="670" w:name="_ETM_Q1_2254980"/>
      <w:bookmarkEnd w:id="670"/>
      <w:r>
        <w:rPr>
          <w:rFonts w:hint="cs"/>
          <w:rtl/>
          <w:lang w:eastAsia="he-IL"/>
        </w:rPr>
        <w:t>מהתקציב?</w:t>
      </w:r>
    </w:p>
    <w:p w:rsidR="00370252" w:rsidRDefault="00370252" w:rsidP="00370252">
      <w:pPr>
        <w:rPr>
          <w:rtl/>
          <w:lang w:eastAsia="he-IL"/>
        </w:rPr>
      </w:pPr>
      <w:bookmarkStart w:id="671" w:name="_ETM_Q1_2256332"/>
      <w:bookmarkStart w:id="672" w:name="_ETM_Q1_2256464"/>
      <w:bookmarkEnd w:id="671"/>
      <w:bookmarkEnd w:id="672"/>
    </w:p>
    <w:p w:rsidR="00370252" w:rsidRDefault="00370252" w:rsidP="005D7802">
      <w:pPr>
        <w:pStyle w:val="af6"/>
        <w:rPr>
          <w:rtl/>
        </w:rPr>
      </w:pPr>
      <w:bookmarkStart w:id="673" w:name="ET_yor_6156_62"/>
      <w:r w:rsidRPr="005D7802">
        <w:rPr>
          <w:rStyle w:val="TagStyle"/>
          <w:rtl/>
        </w:rPr>
        <w:t xml:space="preserve"> &lt;&lt; יור &gt;&gt;</w:t>
      </w:r>
      <w:r w:rsidRPr="0037025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70252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3"/>
    </w:p>
    <w:p w:rsidR="00370252" w:rsidRDefault="00370252" w:rsidP="00370252">
      <w:pPr>
        <w:pStyle w:val="KeepWithNext"/>
        <w:rPr>
          <w:rtl/>
          <w:lang w:eastAsia="he-IL"/>
        </w:rPr>
      </w:pPr>
    </w:p>
    <w:p w:rsidR="00370252" w:rsidRDefault="00370252" w:rsidP="00370252">
      <w:pPr>
        <w:rPr>
          <w:rtl/>
          <w:lang w:eastAsia="he-IL"/>
        </w:rPr>
      </w:pPr>
      <w:bookmarkStart w:id="674" w:name="_ETM_Q1_2256891"/>
      <w:bookmarkEnd w:id="674"/>
      <w:r>
        <w:rPr>
          <w:rFonts w:hint="cs"/>
          <w:rtl/>
          <w:lang w:eastAsia="he-IL"/>
        </w:rPr>
        <w:t xml:space="preserve">כן. דיברנו בדיוק על העניין הזה. גם אני חשבתי תחושה </w:t>
      </w:r>
      <w:bookmarkStart w:id="675" w:name="_ETM_Q1_2261652"/>
      <w:bookmarkEnd w:id="675"/>
      <w:r>
        <w:rPr>
          <w:rFonts w:hint="cs"/>
          <w:rtl/>
          <w:lang w:eastAsia="he-IL"/>
        </w:rPr>
        <w:t xml:space="preserve">מסוימת של אי-נוחות, שהמערכת היא אוטרקית. אמרתי כבר שאני </w:t>
      </w:r>
      <w:bookmarkStart w:id="676" w:name="_ETM_Q1_2269155"/>
      <w:bookmarkEnd w:id="676"/>
      <w:r>
        <w:rPr>
          <w:rFonts w:hint="cs"/>
          <w:rtl/>
          <w:lang w:eastAsia="he-IL"/>
        </w:rPr>
        <w:t xml:space="preserve">אשמח לקבל בהמשך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ניפגש פה בעוד שלושה </w:t>
      </w:r>
      <w:bookmarkStart w:id="677" w:name="_ETM_Q1_2271705"/>
      <w:bookmarkEnd w:id="677"/>
      <w:r>
        <w:rPr>
          <w:rFonts w:hint="cs"/>
          <w:rtl/>
          <w:lang w:eastAsia="he-IL"/>
        </w:rPr>
        <w:t xml:space="preserve">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הפרופורציה. כלומר, מה החלק? המטרה שלנו, </w:t>
      </w:r>
      <w:bookmarkStart w:id="678" w:name="_ETM_Q1_2279739"/>
      <w:bookmarkEnd w:id="678"/>
      <w:r>
        <w:rPr>
          <w:rFonts w:hint="cs"/>
          <w:rtl/>
          <w:lang w:eastAsia="he-IL"/>
        </w:rPr>
        <w:t xml:space="preserve">כמובן, היא לא לפגוע בתקציב שלכם. </w:t>
      </w:r>
    </w:p>
    <w:p w:rsidR="00370252" w:rsidRDefault="00370252" w:rsidP="00370252">
      <w:pPr>
        <w:rPr>
          <w:rtl/>
          <w:lang w:eastAsia="he-IL"/>
        </w:rPr>
      </w:pPr>
      <w:bookmarkStart w:id="679" w:name="_ETM_Q1_2284459"/>
      <w:bookmarkStart w:id="680" w:name="_ETM_Q1_2284606"/>
      <w:bookmarkEnd w:id="679"/>
      <w:bookmarkEnd w:id="680"/>
    </w:p>
    <w:p w:rsidR="00370252" w:rsidRDefault="00370252" w:rsidP="005D7802">
      <w:pPr>
        <w:pStyle w:val="af5"/>
        <w:rPr>
          <w:rtl/>
        </w:rPr>
      </w:pPr>
      <w:bookmarkStart w:id="681" w:name="ET_interruption_5292_63"/>
      <w:r w:rsidRPr="005D7802">
        <w:rPr>
          <w:rStyle w:val="TagStyle"/>
          <w:rtl/>
        </w:rPr>
        <w:t xml:space="preserve"> &lt;&lt; קריאה &gt;&gt;</w:t>
      </w:r>
      <w:r w:rsidRPr="0037025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70252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1"/>
    </w:p>
    <w:p w:rsidR="00370252" w:rsidRDefault="00370252" w:rsidP="00370252">
      <w:pPr>
        <w:pStyle w:val="KeepWithNext"/>
        <w:rPr>
          <w:rtl/>
          <w:lang w:eastAsia="he-IL"/>
        </w:rPr>
      </w:pPr>
    </w:p>
    <w:p w:rsidR="00370252" w:rsidRDefault="00370252" w:rsidP="00370252">
      <w:pPr>
        <w:rPr>
          <w:rtl/>
          <w:lang w:eastAsia="he-IL"/>
        </w:rPr>
      </w:pPr>
      <w:bookmarkStart w:id="682" w:name="_ETM_Q1_2286576"/>
      <w:bookmarkEnd w:id="682"/>
      <w:r>
        <w:rPr>
          <w:rFonts w:hint="cs"/>
          <w:rtl/>
          <w:lang w:eastAsia="he-IL"/>
        </w:rPr>
        <w:t xml:space="preserve">אני מבין שאת האגרות </w:t>
      </w:r>
      <w:bookmarkStart w:id="683" w:name="_ETM_Q1_2288906"/>
      <w:bookmarkEnd w:id="683"/>
      <w:r>
        <w:rPr>
          <w:rFonts w:hint="cs"/>
          <w:rtl/>
          <w:lang w:eastAsia="he-IL"/>
        </w:rPr>
        <w:t xml:space="preserve">בעד הגשת מועמדות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500 שקל ועוד השתתפות בראיון </w:t>
      </w:r>
      <w:bookmarkStart w:id="684" w:name="_ETM_Q1_2291559"/>
      <w:bookmarkEnd w:id="684"/>
      <w:r>
        <w:rPr>
          <w:rFonts w:hint="cs"/>
          <w:rtl/>
          <w:lang w:eastAsia="he-IL"/>
        </w:rPr>
        <w:t>אישי - - -</w:t>
      </w:r>
    </w:p>
    <w:p w:rsidR="00370252" w:rsidRDefault="00370252" w:rsidP="00370252">
      <w:pPr>
        <w:rPr>
          <w:rtl/>
          <w:lang w:eastAsia="he-IL"/>
        </w:rPr>
      </w:pPr>
      <w:bookmarkStart w:id="685" w:name="_ETM_Q1_2293947"/>
      <w:bookmarkStart w:id="686" w:name="_ETM_Q1_2294100"/>
      <w:bookmarkEnd w:id="685"/>
      <w:bookmarkEnd w:id="686"/>
    </w:p>
    <w:p w:rsidR="00370252" w:rsidRDefault="00370252" w:rsidP="005D7802">
      <w:pPr>
        <w:pStyle w:val="af6"/>
        <w:rPr>
          <w:rtl/>
        </w:rPr>
      </w:pPr>
      <w:bookmarkStart w:id="687" w:name="ET_yor_6156_64"/>
      <w:r w:rsidRPr="005D7802">
        <w:rPr>
          <w:rStyle w:val="TagStyle"/>
          <w:rtl/>
        </w:rPr>
        <w:t xml:space="preserve"> &lt;&lt; יור &gt;&gt;</w:t>
      </w:r>
      <w:r w:rsidRPr="0037025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70252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7"/>
    </w:p>
    <w:p w:rsidR="00370252" w:rsidRDefault="00370252" w:rsidP="00370252">
      <w:pPr>
        <w:pStyle w:val="KeepWithNext"/>
        <w:rPr>
          <w:rtl/>
          <w:lang w:eastAsia="he-IL"/>
        </w:rPr>
      </w:pPr>
    </w:p>
    <w:p w:rsidR="00370252" w:rsidRDefault="00370252" w:rsidP="003702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מגיע עד 900 שקל. </w:t>
      </w:r>
    </w:p>
    <w:p w:rsidR="00370252" w:rsidRDefault="00370252" w:rsidP="00370252">
      <w:pPr>
        <w:rPr>
          <w:rtl/>
          <w:lang w:eastAsia="he-IL"/>
        </w:rPr>
      </w:pPr>
      <w:bookmarkStart w:id="688" w:name="_ETM_Q1_2295504"/>
      <w:bookmarkStart w:id="689" w:name="_ETM_Q1_2295663"/>
      <w:bookmarkEnd w:id="688"/>
      <w:bookmarkEnd w:id="689"/>
    </w:p>
    <w:p w:rsidR="00370252" w:rsidRDefault="00370252" w:rsidP="005D7802">
      <w:pPr>
        <w:pStyle w:val="af5"/>
        <w:rPr>
          <w:rtl/>
        </w:rPr>
      </w:pPr>
      <w:bookmarkStart w:id="690" w:name="ET_interruption_5292_65"/>
      <w:r w:rsidRPr="005D7802">
        <w:rPr>
          <w:rStyle w:val="TagStyle"/>
          <w:rtl/>
        </w:rPr>
        <w:t xml:space="preserve"> &lt;&lt; קריאה &gt;&gt;</w:t>
      </w:r>
      <w:r w:rsidRPr="0037025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70252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90"/>
    </w:p>
    <w:p w:rsidR="00370252" w:rsidRDefault="00370252" w:rsidP="00370252">
      <w:pPr>
        <w:pStyle w:val="KeepWithNext"/>
        <w:rPr>
          <w:rtl/>
          <w:lang w:eastAsia="he-IL"/>
        </w:rPr>
      </w:pPr>
    </w:p>
    <w:p w:rsidR="00370252" w:rsidRDefault="00370252" w:rsidP="00370252">
      <w:pPr>
        <w:rPr>
          <w:rtl/>
          <w:lang w:eastAsia="he-IL"/>
        </w:rPr>
      </w:pPr>
      <w:bookmarkStart w:id="691" w:name="_ETM_Q1_2296280"/>
      <w:bookmarkStart w:id="692" w:name="_ETM_Q1_2296543"/>
      <w:bookmarkStart w:id="693" w:name="_ETM_Q1_2296652"/>
      <w:bookmarkEnd w:id="691"/>
      <w:bookmarkEnd w:id="692"/>
      <w:bookmarkEnd w:id="693"/>
      <w:r>
        <w:rPr>
          <w:rFonts w:hint="cs"/>
          <w:rtl/>
          <w:lang w:eastAsia="he-IL"/>
        </w:rPr>
        <w:t xml:space="preserve">בקשת רישום לבחינה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400 שקל. זה </w:t>
      </w:r>
      <w:bookmarkStart w:id="694" w:name="_ETM_Q1_2298869"/>
      <w:bookmarkEnd w:id="694"/>
      <w:r>
        <w:rPr>
          <w:rFonts w:hint="cs"/>
          <w:rtl/>
          <w:lang w:eastAsia="he-IL"/>
        </w:rPr>
        <w:t xml:space="preserve">יותר מ-900 שקל. </w:t>
      </w:r>
    </w:p>
    <w:p w:rsidR="00370252" w:rsidRDefault="00370252" w:rsidP="00370252">
      <w:pPr>
        <w:rPr>
          <w:rtl/>
          <w:lang w:eastAsia="he-IL"/>
        </w:rPr>
      </w:pPr>
      <w:bookmarkStart w:id="695" w:name="_ETM_Q1_2307126"/>
      <w:bookmarkStart w:id="696" w:name="_ETM_Q1_2307302"/>
      <w:bookmarkEnd w:id="695"/>
      <w:bookmarkEnd w:id="696"/>
    </w:p>
    <w:p w:rsidR="00370252" w:rsidRDefault="00370252" w:rsidP="005D7802">
      <w:pPr>
        <w:pStyle w:val="-"/>
        <w:rPr>
          <w:rtl/>
        </w:rPr>
      </w:pPr>
      <w:bookmarkStart w:id="697" w:name="ET_speakercontinue_521268_66"/>
      <w:r w:rsidRPr="005D7802">
        <w:rPr>
          <w:rStyle w:val="TagStyle"/>
          <w:rtl/>
        </w:rPr>
        <w:t xml:space="preserve"> &lt;&lt; דובר_המשך &gt;&gt;</w:t>
      </w:r>
      <w:r w:rsidRPr="00370252">
        <w:rPr>
          <w:rStyle w:val="TagStyle"/>
          <w:rtl/>
        </w:rPr>
        <w:t xml:space="preserve"> </w:t>
      </w:r>
      <w:r>
        <w:rPr>
          <w:rtl/>
        </w:rPr>
        <w:t>סיגל יעקבי:</w:t>
      </w:r>
      <w:r w:rsidRPr="00370252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7"/>
    </w:p>
    <w:p w:rsidR="00370252" w:rsidRDefault="00370252" w:rsidP="00370252">
      <w:pPr>
        <w:pStyle w:val="KeepWithNext"/>
        <w:rPr>
          <w:rtl/>
          <w:lang w:eastAsia="he-IL"/>
        </w:rPr>
      </w:pPr>
    </w:p>
    <w:p w:rsidR="00370252" w:rsidRDefault="00370252" w:rsidP="00370252">
      <w:pPr>
        <w:rPr>
          <w:rtl/>
          <w:lang w:eastAsia="he-IL"/>
        </w:rPr>
      </w:pPr>
      <w:bookmarkStart w:id="698" w:name="_ETM_Q1_2310153"/>
      <w:bookmarkEnd w:id="698"/>
      <w:r>
        <w:rPr>
          <w:rFonts w:hint="cs"/>
          <w:rtl/>
          <w:lang w:eastAsia="he-IL"/>
        </w:rPr>
        <w:t xml:space="preserve">יש פה כלכלה פסיכולוגית. אתה רואה את זה כאילו זה אגרה ועוד אגרה ועוד אגרה. לכאורה, זאת </w:t>
      </w:r>
      <w:bookmarkStart w:id="699" w:name="_ETM_Q1_2313907"/>
      <w:bookmarkEnd w:id="699"/>
      <w:r>
        <w:rPr>
          <w:rFonts w:hint="cs"/>
          <w:rtl/>
          <w:lang w:eastAsia="he-IL"/>
        </w:rPr>
        <w:t xml:space="preserve">הייתה אמורה להיות אגרה אחת בגובה 1,400 שקל. אגב, יחסית </w:t>
      </w:r>
      <w:bookmarkStart w:id="700" w:name="_ETM_Q1_2319800"/>
      <w:bookmarkEnd w:id="700"/>
      <w:r>
        <w:rPr>
          <w:rFonts w:hint="cs"/>
          <w:rtl/>
          <w:lang w:eastAsia="he-IL"/>
        </w:rPr>
        <w:t>לבחינות רישוי, זה בסטנדרט.</w:t>
      </w:r>
      <w:bookmarkStart w:id="701" w:name="_ETM_Q1_2336991"/>
      <w:bookmarkEnd w:id="701"/>
      <w:r>
        <w:rPr>
          <w:rFonts w:hint="cs"/>
          <w:rtl/>
          <w:lang w:eastAsia="he-IL"/>
        </w:rPr>
        <w:t xml:space="preserve"> אתה זוכר שבדיון על תקנות נאמנים, אמרנו שאוכלוסייה מסוימת </w:t>
      </w:r>
      <w:bookmarkStart w:id="702" w:name="_ETM_Q1_2339031"/>
      <w:bookmarkEnd w:id="702"/>
      <w:r>
        <w:rPr>
          <w:rFonts w:hint="cs"/>
          <w:rtl/>
          <w:lang w:eastAsia="he-IL"/>
        </w:rPr>
        <w:t xml:space="preserve">לא צריכה בכלל לעשות את הבחינה. </w:t>
      </w:r>
    </w:p>
    <w:p w:rsidR="00370252" w:rsidRDefault="00370252" w:rsidP="00370252">
      <w:pPr>
        <w:rPr>
          <w:rtl/>
          <w:lang w:eastAsia="he-IL"/>
        </w:rPr>
      </w:pPr>
      <w:bookmarkStart w:id="703" w:name="_ETM_Q1_2343272"/>
      <w:bookmarkStart w:id="704" w:name="_ETM_Q1_2343443"/>
      <w:bookmarkEnd w:id="703"/>
      <w:bookmarkEnd w:id="704"/>
    </w:p>
    <w:p w:rsidR="00370252" w:rsidRDefault="00370252" w:rsidP="005D7802">
      <w:pPr>
        <w:pStyle w:val="af6"/>
        <w:rPr>
          <w:rtl/>
        </w:rPr>
      </w:pPr>
      <w:bookmarkStart w:id="705" w:name="ET_yor_6156_67"/>
      <w:r w:rsidRPr="005D7802">
        <w:rPr>
          <w:rStyle w:val="TagStyle"/>
          <w:rtl/>
        </w:rPr>
        <w:t xml:space="preserve"> &lt;&lt; יור &gt;&gt;</w:t>
      </w:r>
      <w:r w:rsidRPr="0037025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70252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5"/>
    </w:p>
    <w:p w:rsidR="00370252" w:rsidRDefault="00370252" w:rsidP="00370252">
      <w:pPr>
        <w:pStyle w:val="KeepWithNext"/>
        <w:rPr>
          <w:rtl/>
          <w:lang w:eastAsia="he-IL"/>
        </w:rPr>
      </w:pPr>
    </w:p>
    <w:p w:rsidR="00370252" w:rsidRDefault="00370252" w:rsidP="00370252">
      <w:pPr>
        <w:rPr>
          <w:rtl/>
          <w:lang w:eastAsia="he-IL"/>
        </w:rPr>
      </w:pPr>
      <w:bookmarkStart w:id="706" w:name="_ETM_Q1_2344580"/>
      <w:bookmarkEnd w:id="706"/>
      <w:r>
        <w:rPr>
          <w:rFonts w:hint="cs"/>
          <w:rtl/>
          <w:lang w:eastAsia="he-IL"/>
        </w:rPr>
        <w:t xml:space="preserve">זה לא 500 פלוס </w:t>
      </w:r>
      <w:bookmarkStart w:id="707" w:name="_ETM_Q1_2341071"/>
      <w:bookmarkEnd w:id="707"/>
      <w:r>
        <w:rPr>
          <w:rFonts w:hint="cs"/>
          <w:rtl/>
          <w:lang w:eastAsia="he-IL"/>
        </w:rPr>
        <w:t xml:space="preserve">500. זה 500 במסלול הזה, 500 במסלול השני, פלוס 400. </w:t>
      </w:r>
      <w:bookmarkStart w:id="708" w:name="_ETM_Q1_2345384"/>
      <w:bookmarkEnd w:id="708"/>
      <w:r>
        <w:rPr>
          <w:rFonts w:hint="cs"/>
          <w:rtl/>
          <w:lang w:eastAsia="he-IL"/>
        </w:rPr>
        <w:t xml:space="preserve">אז זה כן 900. </w:t>
      </w:r>
    </w:p>
    <w:p w:rsidR="00370252" w:rsidRDefault="00370252" w:rsidP="00370252">
      <w:pPr>
        <w:rPr>
          <w:rtl/>
          <w:lang w:eastAsia="he-IL"/>
        </w:rPr>
      </w:pPr>
      <w:bookmarkStart w:id="709" w:name="_ETM_Q1_2346713"/>
      <w:bookmarkStart w:id="710" w:name="_ETM_Q1_2346854"/>
      <w:bookmarkEnd w:id="709"/>
      <w:bookmarkEnd w:id="710"/>
    </w:p>
    <w:p w:rsidR="00370252" w:rsidRDefault="00370252" w:rsidP="005D7802">
      <w:pPr>
        <w:pStyle w:val="af5"/>
        <w:rPr>
          <w:rtl/>
        </w:rPr>
      </w:pPr>
      <w:bookmarkStart w:id="711" w:name="ET_interruption_5292_68"/>
      <w:r w:rsidRPr="005D7802">
        <w:rPr>
          <w:rStyle w:val="TagStyle"/>
          <w:rtl/>
        </w:rPr>
        <w:t xml:space="preserve"> &lt;&lt; קריאה &gt;&gt;</w:t>
      </w:r>
      <w:r w:rsidRPr="0037025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70252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11"/>
    </w:p>
    <w:p w:rsidR="00370252" w:rsidRDefault="00370252" w:rsidP="00370252">
      <w:pPr>
        <w:pStyle w:val="KeepWithNext"/>
        <w:rPr>
          <w:rtl/>
          <w:lang w:eastAsia="he-IL"/>
        </w:rPr>
      </w:pPr>
    </w:p>
    <w:p w:rsidR="00370252" w:rsidRDefault="00370252" w:rsidP="00370252">
      <w:pPr>
        <w:rPr>
          <w:rtl/>
          <w:lang w:eastAsia="he-IL"/>
        </w:rPr>
      </w:pPr>
      <w:bookmarkStart w:id="712" w:name="_ETM_Q1_2349591"/>
      <w:bookmarkEnd w:id="712"/>
      <w:r>
        <w:rPr>
          <w:rFonts w:hint="cs"/>
          <w:rtl/>
          <w:lang w:eastAsia="he-IL"/>
        </w:rPr>
        <w:t>מ</w:t>
      </w:r>
      <w:bookmarkStart w:id="713" w:name="_ETM_Q1_2349889"/>
      <w:bookmarkStart w:id="714" w:name="_ETM_Q1_2349990"/>
      <w:bookmarkEnd w:id="713"/>
      <w:bookmarkEnd w:id="714"/>
      <w:r>
        <w:rPr>
          <w:rFonts w:hint="cs"/>
          <w:rtl/>
          <w:lang w:eastAsia="he-IL"/>
        </w:rPr>
        <w:t xml:space="preserve">י שחייב גם להגיש מועמדות, גם ראיון </w:t>
      </w:r>
      <w:bookmarkStart w:id="715" w:name="_ETM_Q1_2352805"/>
      <w:bookmarkEnd w:id="715"/>
      <w:r>
        <w:rPr>
          <w:rFonts w:hint="cs"/>
          <w:rtl/>
          <w:lang w:eastAsia="he-IL"/>
        </w:rPr>
        <w:t xml:space="preserve">אישי וגם רישום, ישלם 1,400. </w:t>
      </w:r>
    </w:p>
    <w:p w:rsidR="00370252" w:rsidRDefault="00370252" w:rsidP="00370252">
      <w:pPr>
        <w:rPr>
          <w:rtl/>
          <w:lang w:eastAsia="he-IL"/>
        </w:rPr>
      </w:pPr>
      <w:bookmarkStart w:id="716" w:name="_ETM_Q1_2353778"/>
      <w:bookmarkStart w:id="717" w:name="_ETM_Q1_2353903"/>
      <w:bookmarkEnd w:id="716"/>
      <w:bookmarkEnd w:id="717"/>
    </w:p>
    <w:p w:rsidR="00370252" w:rsidRDefault="00370252" w:rsidP="005D7802">
      <w:pPr>
        <w:pStyle w:val="-"/>
        <w:rPr>
          <w:rtl/>
        </w:rPr>
      </w:pPr>
      <w:bookmarkStart w:id="718" w:name="ET_speakercontinue_521268_69"/>
      <w:r w:rsidRPr="005D7802">
        <w:rPr>
          <w:rStyle w:val="TagStyle"/>
          <w:rtl/>
        </w:rPr>
        <w:t xml:space="preserve"> &lt;&lt; דובר_המשך &gt;&gt;</w:t>
      </w:r>
      <w:r w:rsidRPr="00370252">
        <w:rPr>
          <w:rStyle w:val="TagStyle"/>
          <w:rtl/>
        </w:rPr>
        <w:t xml:space="preserve"> </w:t>
      </w:r>
      <w:r>
        <w:rPr>
          <w:rtl/>
        </w:rPr>
        <w:t>סיגל יעקבי:</w:t>
      </w:r>
      <w:r w:rsidRPr="00370252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8"/>
    </w:p>
    <w:p w:rsidR="00370252" w:rsidRDefault="00370252" w:rsidP="00370252">
      <w:pPr>
        <w:pStyle w:val="KeepWithNext"/>
        <w:rPr>
          <w:rtl/>
          <w:lang w:eastAsia="he-IL"/>
        </w:rPr>
      </w:pPr>
    </w:p>
    <w:p w:rsidR="00370252" w:rsidRDefault="00370252" w:rsidP="00370252">
      <w:pPr>
        <w:rPr>
          <w:rtl/>
          <w:lang w:eastAsia="he-IL"/>
        </w:rPr>
      </w:pPr>
      <w:bookmarkStart w:id="719" w:name="_ETM_Q1_2354664"/>
      <w:bookmarkEnd w:id="719"/>
      <w:r>
        <w:rPr>
          <w:rFonts w:hint="cs"/>
          <w:rtl/>
          <w:lang w:eastAsia="he-IL"/>
        </w:rPr>
        <w:t xml:space="preserve">המקסימום זה </w:t>
      </w:r>
      <w:bookmarkStart w:id="720" w:name="_ETM_Q1_2356227"/>
      <w:bookmarkEnd w:id="720"/>
      <w:r>
        <w:rPr>
          <w:rFonts w:hint="cs"/>
          <w:rtl/>
          <w:lang w:eastAsia="he-IL"/>
        </w:rPr>
        <w:t xml:space="preserve">900. </w:t>
      </w:r>
    </w:p>
    <w:p w:rsidR="00370252" w:rsidRDefault="00370252" w:rsidP="00370252">
      <w:pPr>
        <w:rPr>
          <w:rtl/>
          <w:lang w:eastAsia="he-IL"/>
        </w:rPr>
      </w:pPr>
      <w:bookmarkStart w:id="721" w:name="_ETM_Q1_2359874"/>
      <w:bookmarkStart w:id="722" w:name="_ETM_Q1_2360006"/>
      <w:bookmarkEnd w:id="721"/>
      <w:bookmarkEnd w:id="722"/>
    </w:p>
    <w:p w:rsidR="00370252" w:rsidRDefault="00370252" w:rsidP="005D7802">
      <w:pPr>
        <w:pStyle w:val="af6"/>
        <w:rPr>
          <w:rtl/>
        </w:rPr>
      </w:pPr>
      <w:bookmarkStart w:id="723" w:name="ET_yor_6156_70"/>
      <w:r w:rsidRPr="005D7802">
        <w:rPr>
          <w:rStyle w:val="TagStyle"/>
          <w:rtl/>
        </w:rPr>
        <w:t xml:space="preserve"> &lt;&lt; יור &gt;&gt;</w:t>
      </w:r>
      <w:r w:rsidRPr="0037025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70252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3"/>
    </w:p>
    <w:p w:rsidR="00370252" w:rsidRDefault="00370252" w:rsidP="00370252">
      <w:pPr>
        <w:pStyle w:val="KeepWithNext"/>
        <w:rPr>
          <w:rtl/>
          <w:lang w:eastAsia="he-IL"/>
        </w:rPr>
      </w:pPr>
    </w:p>
    <w:p w:rsidR="00370252" w:rsidRDefault="00370252" w:rsidP="0037025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24" w:name="_ETM_Q1_2361558"/>
      <w:bookmarkEnd w:id="724"/>
      <w:r>
        <w:rPr>
          <w:rFonts w:hint="cs"/>
          <w:rtl/>
          <w:lang w:eastAsia="he-IL"/>
        </w:rPr>
        <w:t xml:space="preserve">ם גובים את ה-500 פעם אחת. </w:t>
      </w:r>
    </w:p>
    <w:p w:rsidR="005C033E" w:rsidRDefault="005C033E" w:rsidP="00370252">
      <w:pPr>
        <w:rPr>
          <w:rtl/>
          <w:lang w:eastAsia="he-IL"/>
        </w:rPr>
      </w:pPr>
    </w:p>
    <w:p w:rsidR="00370252" w:rsidRDefault="00370252" w:rsidP="00370252">
      <w:pPr>
        <w:rPr>
          <w:rStyle w:val="TagStyle"/>
          <w:rFonts w:ascii="David" w:hAnsi="David"/>
          <w:u w:val="single"/>
          <w:rtl/>
          <w:lang w:eastAsia="he-IL"/>
        </w:rPr>
      </w:pPr>
      <w:bookmarkStart w:id="725" w:name="_ETM_Q1_2368533"/>
      <w:bookmarkStart w:id="726" w:name="_ETM_Q1_2368657"/>
      <w:bookmarkStart w:id="727" w:name="_ETM_Q1_2370992"/>
      <w:bookmarkEnd w:id="725"/>
      <w:bookmarkEnd w:id="726"/>
      <w:bookmarkEnd w:id="727"/>
    </w:p>
    <w:p w:rsidR="00370252" w:rsidRDefault="00370252" w:rsidP="005D7802">
      <w:pPr>
        <w:pStyle w:val="a4"/>
        <w:rPr>
          <w:rtl/>
        </w:rPr>
      </w:pPr>
      <w:bookmarkStart w:id="728" w:name="ET_speaker_ניצן_רוזנברג_72"/>
      <w:r w:rsidRPr="005D7802">
        <w:rPr>
          <w:rStyle w:val="TagStyle"/>
          <w:rtl/>
        </w:rPr>
        <w:t xml:space="preserve"> &lt;&lt; דובר &gt;&gt;</w:t>
      </w:r>
      <w:r w:rsidRPr="00370252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370252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8"/>
    </w:p>
    <w:p w:rsidR="00370252" w:rsidRDefault="00370252" w:rsidP="00370252">
      <w:pPr>
        <w:pStyle w:val="KeepWithNext"/>
        <w:rPr>
          <w:rtl/>
          <w:lang w:eastAsia="he-IL"/>
        </w:rPr>
      </w:pPr>
    </w:p>
    <w:p w:rsidR="00370252" w:rsidRDefault="00370252" w:rsidP="003702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להבין מזה, </w:t>
      </w:r>
      <w:bookmarkStart w:id="729" w:name="_ETM_Q1_2369806"/>
      <w:bookmarkEnd w:id="729"/>
      <w:r>
        <w:rPr>
          <w:rFonts w:hint="cs"/>
          <w:rtl/>
          <w:lang w:eastAsia="he-IL"/>
        </w:rPr>
        <w:t xml:space="preserve">שהרשימות האלה הן לארבע שנים, ואפשר להאריך אותן בשנה. </w:t>
      </w:r>
      <w:bookmarkStart w:id="730" w:name="_ETM_Q1_2373535"/>
      <w:bookmarkEnd w:id="730"/>
      <w:r>
        <w:rPr>
          <w:rFonts w:hint="cs"/>
          <w:rtl/>
          <w:lang w:eastAsia="he-IL"/>
        </w:rPr>
        <w:t xml:space="preserve">זאת אומרת, כל ארבע שנים, או חמש אם יוארך, </w:t>
      </w:r>
      <w:bookmarkStart w:id="731" w:name="_ETM_Q1_2375611"/>
      <w:bookmarkEnd w:id="731"/>
      <w:r>
        <w:rPr>
          <w:rFonts w:hint="cs"/>
          <w:rtl/>
          <w:lang w:eastAsia="he-IL"/>
        </w:rPr>
        <w:t xml:space="preserve">התשלום הזה צריך לשלם אותו שוב. זאת לא אגרת כניסה </w:t>
      </w:r>
      <w:bookmarkStart w:id="732" w:name="_ETM_Q1_2380048"/>
      <w:bookmarkEnd w:id="732"/>
      <w:r>
        <w:rPr>
          <w:rFonts w:hint="cs"/>
          <w:rtl/>
          <w:lang w:eastAsia="he-IL"/>
        </w:rPr>
        <w:t xml:space="preserve">חד-פעמית. </w:t>
      </w:r>
    </w:p>
    <w:p w:rsidR="005C033E" w:rsidRDefault="005C033E" w:rsidP="00370252">
      <w:pPr>
        <w:rPr>
          <w:rtl/>
          <w:lang w:eastAsia="he-IL"/>
        </w:rPr>
      </w:pPr>
    </w:p>
    <w:p w:rsidR="00370252" w:rsidRDefault="00370252" w:rsidP="00370252">
      <w:pPr>
        <w:rPr>
          <w:rStyle w:val="TagStyle"/>
          <w:rFonts w:ascii="David" w:hAnsi="David"/>
          <w:u w:val="single"/>
          <w:rtl/>
          <w:lang w:eastAsia="he-IL"/>
        </w:rPr>
      </w:pPr>
      <w:bookmarkStart w:id="733" w:name="_ETM_Q1_2380948"/>
      <w:bookmarkStart w:id="734" w:name="_ETM_Q1_2381077"/>
      <w:bookmarkStart w:id="735" w:name="_ETM_Q1_2381979"/>
      <w:bookmarkEnd w:id="733"/>
      <w:bookmarkEnd w:id="734"/>
      <w:bookmarkEnd w:id="735"/>
    </w:p>
    <w:p w:rsidR="00370252" w:rsidRDefault="00370252" w:rsidP="005D7802">
      <w:pPr>
        <w:pStyle w:val="af9"/>
        <w:rPr>
          <w:rtl/>
          <w:lang w:eastAsia="he-IL"/>
        </w:rPr>
      </w:pPr>
      <w:bookmarkStart w:id="736" w:name="ET_guest_521268_74"/>
      <w:r w:rsidRPr="005D7802">
        <w:rPr>
          <w:rStyle w:val="TagStyle"/>
          <w:rtl/>
        </w:rPr>
        <w:t xml:space="preserve"> &lt;&lt; אורח &gt;&gt;</w:t>
      </w:r>
      <w:r w:rsidRPr="00370252">
        <w:rPr>
          <w:rStyle w:val="TagStyle"/>
          <w:rtl/>
        </w:rPr>
        <w:t xml:space="preserve"> </w:t>
      </w:r>
      <w:r>
        <w:rPr>
          <w:rtl/>
          <w:lang w:eastAsia="he-IL"/>
        </w:rPr>
        <w:t>סיגל יעקבי:</w:t>
      </w:r>
      <w:r w:rsidRPr="00370252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6"/>
    </w:p>
    <w:p w:rsidR="00370252" w:rsidRDefault="00370252" w:rsidP="00370252">
      <w:pPr>
        <w:pStyle w:val="KeepWithNext"/>
        <w:rPr>
          <w:rtl/>
          <w:lang w:eastAsia="he-IL"/>
        </w:rPr>
      </w:pPr>
    </w:p>
    <w:p w:rsidR="00370252" w:rsidRDefault="00370252" w:rsidP="00370252">
      <w:pPr>
        <w:rPr>
          <w:rtl/>
          <w:lang w:eastAsia="he-IL"/>
        </w:rPr>
      </w:pPr>
      <w:bookmarkStart w:id="737" w:name="_ETM_Q1_2381719"/>
      <w:bookmarkStart w:id="738" w:name="_ETM_Q1_2382012"/>
      <w:bookmarkStart w:id="739" w:name="_ETM_Q1_2382097"/>
      <w:bookmarkEnd w:id="737"/>
      <w:bookmarkEnd w:id="738"/>
      <w:bookmarkEnd w:id="739"/>
      <w:r>
        <w:rPr>
          <w:rFonts w:hint="cs"/>
          <w:rtl/>
          <w:lang w:eastAsia="he-IL"/>
        </w:rPr>
        <w:t xml:space="preserve">הבחירה היא פעם אחת בחיים. כלומר, אם מישהו יתמודד </w:t>
      </w:r>
      <w:bookmarkStart w:id="740" w:name="_ETM_Q1_2382281"/>
      <w:bookmarkEnd w:id="740"/>
      <w:r>
        <w:rPr>
          <w:rFonts w:hint="cs"/>
          <w:rtl/>
          <w:lang w:eastAsia="he-IL"/>
        </w:rPr>
        <w:t xml:space="preserve">בעוד ארבע שנים למאגר, הוא ממילא לא יצטרך לשלם שוב. </w:t>
      </w:r>
      <w:bookmarkStart w:id="741" w:name="_ETM_Q1_2386033"/>
      <w:bookmarkEnd w:id="741"/>
    </w:p>
    <w:p w:rsidR="00370252" w:rsidRDefault="00370252" w:rsidP="00370252">
      <w:pPr>
        <w:rPr>
          <w:rtl/>
          <w:lang w:eastAsia="he-IL"/>
        </w:rPr>
      </w:pPr>
      <w:bookmarkStart w:id="742" w:name="_ETM_Q1_2386313"/>
      <w:bookmarkStart w:id="743" w:name="_ETM_Q1_2386412"/>
      <w:bookmarkEnd w:id="742"/>
      <w:bookmarkEnd w:id="743"/>
    </w:p>
    <w:p w:rsidR="00370252" w:rsidRDefault="00370252" w:rsidP="005D7802">
      <w:pPr>
        <w:pStyle w:val="a4"/>
        <w:rPr>
          <w:rtl/>
        </w:rPr>
      </w:pPr>
      <w:bookmarkStart w:id="744" w:name="ET_speaker_ניצן_רוזנברג_75"/>
      <w:r w:rsidRPr="005D7802">
        <w:rPr>
          <w:rStyle w:val="TagStyle"/>
          <w:rtl/>
        </w:rPr>
        <w:t xml:space="preserve"> &lt;&lt; דובר &gt;&gt;</w:t>
      </w:r>
      <w:r w:rsidRPr="00370252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370252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4"/>
    </w:p>
    <w:p w:rsidR="00370252" w:rsidRDefault="00370252" w:rsidP="00370252">
      <w:pPr>
        <w:pStyle w:val="KeepWithNext"/>
        <w:rPr>
          <w:rtl/>
          <w:lang w:eastAsia="he-IL"/>
        </w:rPr>
      </w:pPr>
    </w:p>
    <w:p w:rsidR="00370252" w:rsidRDefault="00370252" w:rsidP="00370252">
      <w:pPr>
        <w:rPr>
          <w:rtl/>
          <w:lang w:eastAsia="he-IL"/>
        </w:rPr>
      </w:pPr>
      <w:bookmarkStart w:id="745" w:name="_ETM_Q1_2389871"/>
      <w:bookmarkEnd w:id="745"/>
      <w:r>
        <w:rPr>
          <w:rFonts w:hint="cs"/>
          <w:rtl/>
          <w:lang w:eastAsia="he-IL"/>
        </w:rPr>
        <w:t>ע</w:t>
      </w:r>
      <w:bookmarkStart w:id="746" w:name="_ETM_Q1_2390179"/>
      <w:bookmarkStart w:id="747" w:name="_ETM_Q1_2390269"/>
      <w:bookmarkEnd w:id="746"/>
      <w:bookmarkEnd w:id="747"/>
      <w:r>
        <w:rPr>
          <w:rFonts w:hint="cs"/>
          <w:rtl/>
          <w:lang w:eastAsia="he-IL"/>
        </w:rPr>
        <w:t xml:space="preserve">ל הבחינה. אבל הוא יצטרך לשלם על הריאיון האישי. </w:t>
      </w:r>
      <w:bookmarkStart w:id="748" w:name="_ETM_Q1_2391155"/>
      <w:bookmarkEnd w:id="748"/>
    </w:p>
    <w:p w:rsidR="00370252" w:rsidRDefault="00370252" w:rsidP="00370252">
      <w:pPr>
        <w:rPr>
          <w:rtl/>
          <w:lang w:eastAsia="he-IL"/>
        </w:rPr>
      </w:pPr>
      <w:bookmarkStart w:id="749" w:name="_ETM_Q1_2390299"/>
      <w:bookmarkStart w:id="750" w:name="_ETM_Q1_2390406"/>
      <w:bookmarkEnd w:id="749"/>
      <w:bookmarkEnd w:id="750"/>
    </w:p>
    <w:p w:rsidR="00370252" w:rsidRDefault="00370252" w:rsidP="005D7802">
      <w:pPr>
        <w:pStyle w:val="a4"/>
        <w:rPr>
          <w:rtl/>
        </w:rPr>
      </w:pPr>
      <w:bookmarkStart w:id="751" w:name="ET_speaker_5292_76"/>
      <w:r w:rsidRPr="005D7802">
        <w:rPr>
          <w:rStyle w:val="TagStyle"/>
          <w:rtl/>
        </w:rPr>
        <w:t xml:space="preserve"> &lt;&lt; דובר &gt;&gt;</w:t>
      </w:r>
      <w:r w:rsidRPr="0037025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70252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1"/>
    </w:p>
    <w:p w:rsidR="00370252" w:rsidRDefault="00370252" w:rsidP="00370252">
      <w:pPr>
        <w:pStyle w:val="KeepWithNext"/>
        <w:rPr>
          <w:rtl/>
          <w:lang w:eastAsia="he-IL"/>
        </w:rPr>
      </w:pPr>
    </w:p>
    <w:p w:rsidR="00370252" w:rsidRDefault="00370252" w:rsidP="00370252">
      <w:pPr>
        <w:rPr>
          <w:rtl/>
          <w:lang w:eastAsia="he-IL"/>
        </w:rPr>
      </w:pPr>
      <w:bookmarkStart w:id="752" w:name="_ETM_Q1_2395317"/>
      <w:bookmarkStart w:id="753" w:name="_ETM_Q1_2395601"/>
      <w:bookmarkStart w:id="754" w:name="_ETM_Q1_2395693"/>
      <w:bookmarkEnd w:id="752"/>
      <w:bookmarkEnd w:id="753"/>
      <w:bookmarkEnd w:id="754"/>
      <w:r>
        <w:rPr>
          <w:rFonts w:hint="cs"/>
          <w:rtl/>
          <w:lang w:eastAsia="he-IL"/>
        </w:rPr>
        <w:t xml:space="preserve">אדוני היושב-ראש, אני מתייחס בעיקר לתקנה 4, שמדברת על פטור </w:t>
      </w:r>
      <w:bookmarkStart w:id="755" w:name="_ETM_Q1_2399990"/>
      <w:bookmarkEnd w:id="755"/>
      <w:r>
        <w:rPr>
          <w:rFonts w:hint="cs"/>
          <w:rtl/>
          <w:lang w:eastAsia="he-IL"/>
        </w:rPr>
        <w:t xml:space="preserve">לאלה שזקוקים לסיוע המשפטי. יש להם פטור אוטומטי, בין אם זה מקופת הנשייה, ואז זה חל על </w:t>
      </w:r>
      <w:bookmarkStart w:id="756" w:name="_ETM_Q1_2411356"/>
      <w:bookmarkEnd w:id="756"/>
      <w:r>
        <w:rPr>
          <w:rFonts w:hint="cs"/>
          <w:rtl/>
          <w:lang w:eastAsia="he-IL"/>
        </w:rPr>
        <w:t xml:space="preserve">הנושים. אם אין בקופת הנשייה, למעשה המדינה היא שתישא </w:t>
      </w:r>
      <w:bookmarkStart w:id="757" w:name="_ETM_Q1_2418967"/>
      <w:bookmarkEnd w:id="757"/>
      <w:r>
        <w:rPr>
          <w:rFonts w:hint="cs"/>
          <w:rtl/>
          <w:lang w:eastAsia="he-IL"/>
        </w:rPr>
        <w:t xml:space="preserve">בעלות אגרת פתיחת ההליך. גם בדיונים האחרונים שהיו, עלה שמי </w:t>
      </w:r>
      <w:bookmarkStart w:id="758" w:name="_ETM_Q1_2430833"/>
      <w:bookmarkEnd w:id="758"/>
      <w:r>
        <w:rPr>
          <w:rFonts w:hint="cs"/>
          <w:rtl/>
          <w:lang w:eastAsia="he-IL"/>
        </w:rPr>
        <w:t xml:space="preserve">שידו אינה משגת את הסכום של האגרה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59" w:name="_ETM_Q1_2436692"/>
      <w:bookmarkEnd w:id="759"/>
      <w:r>
        <w:rPr>
          <w:rFonts w:hint="cs"/>
          <w:rtl/>
          <w:lang w:eastAsia="he-IL"/>
        </w:rPr>
        <w:t xml:space="preserve">קודם כול, אני מברך על ההורדה. כשאני התעסקתי בזה, הסכום </w:t>
      </w:r>
      <w:bookmarkStart w:id="760" w:name="_ETM_Q1_2442741"/>
      <w:bookmarkEnd w:id="760"/>
      <w:r>
        <w:rPr>
          <w:rFonts w:hint="cs"/>
          <w:rtl/>
          <w:lang w:eastAsia="he-IL"/>
        </w:rPr>
        <w:t xml:space="preserve">היה 1,400 או 2,500. הממונה אומרת שזה הגיע אפילו </w:t>
      </w:r>
      <w:bookmarkStart w:id="761" w:name="_ETM_Q1_2446567"/>
      <w:bookmarkEnd w:id="761"/>
      <w:r>
        <w:rPr>
          <w:rFonts w:hint="cs"/>
          <w:rtl/>
          <w:lang w:eastAsia="he-IL"/>
        </w:rPr>
        <w:t xml:space="preserve">ל-2,800, ולהוריד את זה ל-1,400 זה צעד בכיוון החיובי. אני </w:t>
      </w:r>
      <w:bookmarkStart w:id="762" w:name="_ETM_Q1_2452956"/>
      <w:bookmarkEnd w:id="762"/>
      <w:r>
        <w:rPr>
          <w:rFonts w:hint="cs"/>
          <w:rtl/>
          <w:lang w:eastAsia="he-IL"/>
        </w:rPr>
        <w:t xml:space="preserve">לא יכול לחיות בלי מתן אפשרות בסיסית </w:t>
      </w:r>
      <w:bookmarkStart w:id="763" w:name="_ETM_Q1_2459184"/>
      <w:bookmarkEnd w:id="763"/>
      <w:r>
        <w:rPr>
          <w:rFonts w:hint="cs"/>
          <w:rtl/>
          <w:lang w:eastAsia="he-IL"/>
        </w:rPr>
        <w:t xml:space="preserve">לפנות לממונה, לבית המשפט, ולקבל פטור. </w:t>
      </w:r>
    </w:p>
    <w:p w:rsidR="00370252" w:rsidRDefault="00370252" w:rsidP="00370252">
      <w:pPr>
        <w:rPr>
          <w:rtl/>
          <w:lang w:eastAsia="he-IL"/>
        </w:rPr>
      </w:pPr>
      <w:bookmarkStart w:id="764" w:name="_ETM_Q1_2464392"/>
      <w:bookmarkStart w:id="765" w:name="_ETM_Q1_2464552"/>
      <w:bookmarkEnd w:id="764"/>
      <w:bookmarkEnd w:id="765"/>
    </w:p>
    <w:p w:rsidR="00370252" w:rsidRDefault="00370252" w:rsidP="005D7802">
      <w:pPr>
        <w:pStyle w:val="af6"/>
        <w:rPr>
          <w:rtl/>
        </w:rPr>
      </w:pPr>
      <w:bookmarkStart w:id="766" w:name="ET_yor_6156_77"/>
      <w:r w:rsidRPr="005D7802">
        <w:rPr>
          <w:rStyle w:val="TagStyle"/>
          <w:rtl/>
        </w:rPr>
        <w:t xml:space="preserve"> &lt;&lt; יור &gt;&gt;</w:t>
      </w:r>
      <w:r w:rsidRPr="0037025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70252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6"/>
    </w:p>
    <w:p w:rsidR="00370252" w:rsidRDefault="00370252" w:rsidP="00370252">
      <w:pPr>
        <w:pStyle w:val="KeepWithNext"/>
        <w:rPr>
          <w:rtl/>
          <w:lang w:eastAsia="he-IL"/>
        </w:rPr>
      </w:pPr>
    </w:p>
    <w:p w:rsidR="00370252" w:rsidRDefault="00370252" w:rsidP="00370252">
      <w:pPr>
        <w:rPr>
          <w:rtl/>
          <w:lang w:eastAsia="he-IL"/>
        </w:rPr>
      </w:pPr>
      <w:bookmarkStart w:id="767" w:name="_ETM_Q1_2465686"/>
      <w:bookmarkEnd w:id="767"/>
      <w:r>
        <w:rPr>
          <w:rFonts w:hint="cs"/>
          <w:rtl/>
          <w:lang w:eastAsia="he-IL"/>
        </w:rPr>
        <w:t xml:space="preserve">על זה דיברנו. </w:t>
      </w:r>
      <w:bookmarkStart w:id="768" w:name="_ETM_Q1_2467960"/>
      <w:bookmarkEnd w:id="768"/>
      <w:r>
        <w:rPr>
          <w:rFonts w:hint="cs"/>
          <w:rtl/>
          <w:lang w:eastAsia="he-IL"/>
        </w:rPr>
        <w:t xml:space="preserve">לכן אנחנו מאריכים את זה לשלושה חודשים. </w:t>
      </w:r>
    </w:p>
    <w:p w:rsidR="00370252" w:rsidRDefault="00370252" w:rsidP="00370252">
      <w:pPr>
        <w:rPr>
          <w:rtl/>
          <w:lang w:eastAsia="he-IL"/>
        </w:rPr>
      </w:pPr>
      <w:bookmarkStart w:id="769" w:name="_ETM_Q1_2469529"/>
      <w:bookmarkStart w:id="770" w:name="_ETM_Q1_2469682"/>
      <w:bookmarkEnd w:id="769"/>
      <w:bookmarkEnd w:id="770"/>
    </w:p>
    <w:p w:rsidR="00370252" w:rsidRDefault="00370252" w:rsidP="005D7802">
      <w:pPr>
        <w:pStyle w:val="-"/>
        <w:rPr>
          <w:rtl/>
        </w:rPr>
      </w:pPr>
      <w:bookmarkStart w:id="771" w:name="ET_speakercontinue_5292_78"/>
      <w:r w:rsidRPr="005D7802">
        <w:rPr>
          <w:rStyle w:val="TagStyle"/>
          <w:rtl/>
        </w:rPr>
        <w:t xml:space="preserve"> &lt;&lt; דובר_המשך &gt;&gt;</w:t>
      </w:r>
      <w:r w:rsidRPr="0037025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70252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1"/>
    </w:p>
    <w:p w:rsidR="00370252" w:rsidRDefault="00370252" w:rsidP="00370252">
      <w:pPr>
        <w:pStyle w:val="KeepWithNext"/>
        <w:rPr>
          <w:rtl/>
          <w:lang w:eastAsia="he-IL"/>
        </w:rPr>
      </w:pPr>
    </w:p>
    <w:p w:rsidR="00370252" w:rsidRDefault="00370252" w:rsidP="00370252">
      <w:pPr>
        <w:rPr>
          <w:rtl/>
          <w:lang w:eastAsia="he-IL"/>
        </w:rPr>
      </w:pPr>
      <w:bookmarkStart w:id="772" w:name="_ETM_Q1_2470580"/>
      <w:bookmarkEnd w:id="772"/>
      <w:r>
        <w:rPr>
          <w:rFonts w:hint="cs"/>
          <w:rtl/>
          <w:lang w:eastAsia="he-IL"/>
        </w:rPr>
        <w:t xml:space="preserve">אתם מדברים על </w:t>
      </w:r>
      <w:bookmarkStart w:id="773" w:name="_ETM_Q1_2472073"/>
      <w:bookmarkEnd w:id="773"/>
      <w:r>
        <w:rPr>
          <w:rFonts w:hint="cs"/>
          <w:rtl/>
          <w:lang w:eastAsia="he-IL"/>
        </w:rPr>
        <w:t xml:space="preserve">שלושה חודשים? בשלושת החודשים האלה תיתנו את האפשרות הזאת. נראה כמה מגישים בקשות כאלה. </w:t>
      </w:r>
    </w:p>
    <w:p w:rsidR="00370252" w:rsidRDefault="00370252" w:rsidP="00370252">
      <w:pPr>
        <w:rPr>
          <w:rtl/>
          <w:lang w:eastAsia="he-IL"/>
        </w:rPr>
      </w:pPr>
      <w:bookmarkStart w:id="774" w:name="_ETM_Q1_2477914"/>
      <w:bookmarkStart w:id="775" w:name="_ETM_Q1_2478059"/>
      <w:bookmarkEnd w:id="774"/>
      <w:bookmarkEnd w:id="775"/>
    </w:p>
    <w:p w:rsidR="00370252" w:rsidRDefault="00370252" w:rsidP="005D7802">
      <w:pPr>
        <w:pStyle w:val="af9"/>
        <w:rPr>
          <w:rtl/>
          <w:lang w:eastAsia="he-IL"/>
        </w:rPr>
      </w:pPr>
      <w:bookmarkStart w:id="776" w:name="ET_guest_521268_79"/>
      <w:r w:rsidRPr="005D7802">
        <w:rPr>
          <w:rStyle w:val="TagStyle"/>
          <w:rtl/>
        </w:rPr>
        <w:t xml:space="preserve"> &lt;&lt; אורח &gt;&gt;</w:t>
      </w:r>
      <w:r w:rsidRPr="00370252">
        <w:rPr>
          <w:rStyle w:val="TagStyle"/>
          <w:rtl/>
        </w:rPr>
        <w:t xml:space="preserve"> </w:t>
      </w:r>
      <w:r>
        <w:rPr>
          <w:rtl/>
          <w:lang w:eastAsia="he-IL"/>
        </w:rPr>
        <w:t>סיגל יעקבי:</w:t>
      </w:r>
      <w:r w:rsidRPr="00370252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6"/>
    </w:p>
    <w:p w:rsidR="00370252" w:rsidRDefault="00370252" w:rsidP="00370252">
      <w:pPr>
        <w:pStyle w:val="KeepWithNext"/>
        <w:rPr>
          <w:rtl/>
          <w:lang w:eastAsia="he-IL"/>
        </w:rPr>
      </w:pPr>
    </w:p>
    <w:p w:rsidR="00370252" w:rsidRDefault="00370252" w:rsidP="00620FC8">
      <w:pPr>
        <w:rPr>
          <w:rtl/>
          <w:lang w:eastAsia="he-IL"/>
        </w:rPr>
      </w:pPr>
      <w:bookmarkStart w:id="777" w:name="_ETM_Q1_2480220"/>
      <w:bookmarkEnd w:id="777"/>
      <w:r>
        <w:rPr>
          <w:rFonts w:hint="cs"/>
          <w:rtl/>
          <w:lang w:eastAsia="he-IL"/>
        </w:rPr>
        <w:t xml:space="preserve">אוסאמה, גם לזה התייחסה קודם אוריה. </w:t>
      </w:r>
      <w:bookmarkStart w:id="778" w:name="_ETM_Q1_2480756"/>
      <w:bookmarkEnd w:id="778"/>
      <w:r>
        <w:rPr>
          <w:rFonts w:hint="cs"/>
          <w:rtl/>
          <w:lang w:eastAsia="he-IL"/>
        </w:rPr>
        <w:t xml:space="preserve">מה החשש שלי? הציפיה שלי מעצמנו היא שנצליח לייצר מתווה, </w:t>
      </w:r>
      <w:bookmarkStart w:id="779" w:name="_ETM_Q1_2486909"/>
      <w:bookmarkEnd w:id="779"/>
      <w:r>
        <w:rPr>
          <w:rFonts w:hint="cs"/>
          <w:rtl/>
          <w:lang w:eastAsia="he-IL"/>
        </w:rPr>
        <w:t xml:space="preserve">שבאמת נותן מענה לאותן אוכלוסיות שדיברנו עליהן: א. </w:t>
      </w:r>
      <w:r w:rsidR="00620FC8">
        <w:rPr>
          <w:rFonts w:hint="cs"/>
          <w:rtl/>
          <w:lang w:eastAsia="he-IL"/>
        </w:rPr>
        <w:t xml:space="preserve">- - - סיוע, שלא רוצים להיות מיוצגים על ידי הסיוע. ב. שכבה נוספת, שהזכאות לסיוע </w:t>
      </w:r>
      <w:bookmarkStart w:id="780" w:name="_ETM_Q1_2496644"/>
      <w:bookmarkEnd w:id="780"/>
      <w:r w:rsidR="00620FC8">
        <w:rPr>
          <w:rFonts w:hint="cs"/>
          <w:rtl/>
          <w:lang w:eastAsia="he-IL"/>
        </w:rPr>
        <w:t xml:space="preserve">די נמוכה. להתחיל לייצר מנגנונים פרטניים </w:t>
      </w:r>
      <w:r w:rsidR="00620FC8">
        <w:rPr>
          <w:rtl/>
          <w:lang w:eastAsia="he-IL"/>
        </w:rPr>
        <w:t>–</w:t>
      </w:r>
      <w:r w:rsidR="00620FC8">
        <w:rPr>
          <w:rFonts w:hint="cs"/>
          <w:rtl/>
          <w:lang w:eastAsia="he-IL"/>
        </w:rPr>
        <w:t xml:space="preserve"> אני לא </w:t>
      </w:r>
      <w:bookmarkStart w:id="781" w:name="_ETM_Q1_2502829"/>
      <w:bookmarkEnd w:id="781"/>
      <w:r w:rsidR="00620FC8">
        <w:rPr>
          <w:rFonts w:hint="cs"/>
          <w:rtl/>
          <w:lang w:eastAsia="he-IL"/>
        </w:rPr>
        <w:t xml:space="preserve">שוללת ונבחן את זה בנפש חפצה. </w:t>
      </w:r>
    </w:p>
    <w:p w:rsidR="00620FC8" w:rsidRDefault="00620FC8" w:rsidP="00620FC8">
      <w:pPr>
        <w:rPr>
          <w:rtl/>
          <w:lang w:eastAsia="he-IL"/>
        </w:rPr>
      </w:pPr>
      <w:bookmarkStart w:id="782" w:name="_ETM_Q1_2509286"/>
      <w:bookmarkStart w:id="783" w:name="_ETM_Q1_2509434"/>
      <w:bookmarkEnd w:id="782"/>
      <w:bookmarkEnd w:id="783"/>
    </w:p>
    <w:p w:rsidR="00620FC8" w:rsidRDefault="00620FC8" w:rsidP="005D7802">
      <w:pPr>
        <w:pStyle w:val="af5"/>
        <w:rPr>
          <w:rtl/>
        </w:rPr>
      </w:pPr>
      <w:bookmarkStart w:id="784" w:name="ET_interruption_5292_78"/>
      <w:r w:rsidRPr="005D7802">
        <w:rPr>
          <w:rStyle w:val="TagStyle"/>
          <w:rtl/>
        </w:rPr>
        <w:t xml:space="preserve"> &lt;&lt; קריאה &gt;&gt;</w:t>
      </w:r>
      <w:r w:rsidRPr="00620FC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20FC8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84"/>
    </w:p>
    <w:p w:rsidR="00620FC8" w:rsidRDefault="00620FC8" w:rsidP="00620FC8">
      <w:pPr>
        <w:pStyle w:val="KeepWithNext"/>
        <w:rPr>
          <w:rtl/>
          <w:lang w:eastAsia="he-IL"/>
        </w:rPr>
      </w:pPr>
    </w:p>
    <w:p w:rsidR="002C7E42" w:rsidRDefault="00620FC8" w:rsidP="00620F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קיים במערכת המשפטית האזרחית. </w:t>
      </w:r>
      <w:bookmarkStart w:id="785" w:name="_ETM_Q1_2192604"/>
      <w:bookmarkStart w:id="786" w:name="_ETM_Q1_2192670"/>
      <w:bookmarkStart w:id="787" w:name="_ETM_Q1_2192739"/>
      <w:bookmarkStart w:id="788" w:name="_ETM_Q1_2150576"/>
      <w:bookmarkStart w:id="789" w:name="_ETM_Q1_2150692"/>
      <w:bookmarkStart w:id="790" w:name="_ETM_Q1_2154735"/>
      <w:bookmarkStart w:id="791" w:name="_ETM_Q1_2150117"/>
      <w:bookmarkStart w:id="792" w:name="_ETM_Q1_2150251"/>
      <w:bookmarkStart w:id="793" w:name="_ETM_Q1_2148983"/>
      <w:bookmarkStart w:id="794" w:name="_ETM_Q1_2149097"/>
      <w:bookmarkStart w:id="795" w:name="_ETM_Q1_1870657"/>
      <w:bookmarkStart w:id="796" w:name="_ETM_Q1_1872283"/>
      <w:bookmarkStart w:id="797" w:name="_ETM_Q1_1872376"/>
      <w:bookmarkEnd w:id="785"/>
      <w:bookmarkEnd w:id="786"/>
      <w:bookmarkEnd w:id="787"/>
      <w:bookmarkEnd w:id="788"/>
      <w:bookmarkEnd w:id="789"/>
      <w:bookmarkEnd w:id="790"/>
      <w:bookmarkEnd w:id="791"/>
      <w:bookmarkEnd w:id="792"/>
      <w:bookmarkEnd w:id="793"/>
      <w:bookmarkEnd w:id="794"/>
      <w:bookmarkEnd w:id="795"/>
      <w:bookmarkEnd w:id="796"/>
      <w:bookmarkEnd w:id="797"/>
    </w:p>
    <w:p w:rsidR="00620FC8" w:rsidRDefault="00620FC8" w:rsidP="00620FC8">
      <w:pPr>
        <w:rPr>
          <w:rtl/>
          <w:lang w:eastAsia="he-IL"/>
        </w:rPr>
      </w:pPr>
      <w:bookmarkStart w:id="798" w:name="_ETM_Q1_2511971"/>
      <w:bookmarkStart w:id="799" w:name="_ETM_Q1_2512104"/>
      <w:bookmarkEnd w:id="798"/>
      <w:bookmarkEnd w:id="799"/>
    </w:p>
    <w:p w:rsidR="00620FC8" w:rsidRDefault="00620FC8" w:rsidP="005D7802">
      <w:pPr>
        <w:pStyle w:val="-"/>
        <w:rPr>
          <w:rtl/>
        </w:rPr>
      </w:pPr>
      <w:bookmarkStart w:id="800" w:name="ET_speakercontinue_521268_79"/>
      <w:r w:rsidRPr="005D7802">
        <w:rPr>
          <w:rStyle w:val="TagStyle"/>
          <w:rtl/>
        </w:rPr>
        <w:t xml:space="preserve"> &lt;&lt; דובר_המשך &gt;&gt;</w:t>
      </w:r>
      <w:r w:rsidRPr="00620FC8">
        <w:rPr>
          <w:rStyle w:val="TagStyle"/>
          <w:rtl/>
        </w:rPr>
        <w:t xml:space="preserve"> </w:t>
      </w:r>
      <w:r>
        <w:rPr>
          <w:rtl/>
        </w:rPr>
        <w:t>סיגל יעקבי:</w:t>
      </w:r>
      <w:r w:rsidRPr="00620FC8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0"/>
    </w:p>
    <w:p w:rsidR="00620FC8" w:rsidRDefault="00620FC8" w:rsidP="00620FC8">
      <w:pPr>
        <w:pStyle w:val="KeepWithNext"/>
        <w:rPr>
          <w:rtl/>
          <w:lang w:eastAsia="he-IL"/>
        </w:rPr>
      </w:pPr>
    </w:p>
    <w:p w:rsidR="00620FC8" w:rsidRDefault="00620FC8" w:rsidP="00620FC8">
      <w:pPr>
        <w:rPr>
          <w:rtl/>
          <w:lang w:eastAsia="he-IL"/>
        </w:rPr>
      </w:pPr>
      <w:bookmarkStart w:id="801" w:name="_ETM_Q1_2513048"/>
      <w:bookmarkEnd w:id="801"/>
      <w:r>
        <w:rPr>
          <w:rFonts w:hint="cs"/>
          <w:rtl/>
          <w:lang w:eastAsia="he-IL"/>
        </w:rPr>
        <w:t xml:space="preserve">וזה הולך לשופט ועובר לתגובת הפרקליטות. </w:t>
      </w:r>
    </w:p>
    <w:p w:rsidR="00620FC8" w:rsidRDefault="00620FC8" w:rsidP="00620FC8">
      <w:pPr>
        <w:rPr>
          <w:rtl/>
          <w:lang w:eastAsia="he-IL"/>
        </w:rPr>
      </w:pPr>
      <w:bookmarkStart w:id="802" w:name="_ETM_Q1_2516881"/>
      <w:bookmarkStart w:id="803" w:name="_ETM_Q1_2516987"/>
      <w:bookmarkEnd w:id="802"/>
      <w:bookmarkEnd w:id="803"/>
    </w:p>
    <w:p w:rsidR="00620FC8" w:rsidRDefault="00620FC8" w:rsidP="005D7802">
      <w:pPr>
        <w:pStyle w:val="af5"/>
        <w:rPr>
          <w:rtl/>
        </w:rPr>
      </w:pPr>
      <w:bookmarkStart w:id="804" w:name="ET_interruption_5292_81"/>
      <w:r w:rsidRPr="005D7802">
        <w:rPr>
          <w:rStyle w:val="TagStyle"/>
          <w:rtl/>
        </w:rPr>
        <w:t xml:space="preserve"> &lt;&lt; קריאה &gt;&gt;</w:t>
      </w:r>
      <w:r w:rsidRPr="00620FC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20FC8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4"/>
    </w:p>
    <w:p w:rsidR="00620FC8" w:rsidRDefault="00620FC8" w:rsidP="00620FC8">
      <w:pPr>
        <w:pStyle w:val="KeepWithNext"/>
        <w:rPr>
          <w:rtl/>
          <w:lang w:eastAsia="he-IL"/>
        </w:rPr>
      </w:pPr>
    </w:p>
    <w:p w:rsidR="00620FC8" w:rsidRDefault="00620FC8" w:rsidP="00620FC8">
      <w:pPr>
        <w:rPr>
          <w:rtl/>
          <w:lang w:eastAsia="he-IL"/>
        </w:rPr>
      </w:pPr>
      <w:bookmarkStart w:id="805" w:name="_ETM_Q1_2519346"/>
      <w:bookmarkEnd w:id="805"/>
      <w:r>
        <w:rPr>
          <w:rFonts w:hint="cs"/>
          <w:rtl/>
          <w:lang w:eastAsia="he-IL"/>
        </w:rPr>
        <w:t>כ</w:t>
      </w:r>
      <w:bookmarkStart w:id="806" w:name="_ETM_Q1_2519594"/>
      <w:bookmarkStart w:id="807" w:name="_ETM_Q1_2519672"/>
      <w:bookmarkEnd w:id="806"/>
      <w:bookmarkEnd w:id="807"/>
      <w:r>
        <w:rPr>
          <w:rFonts w:hint="cs"/>
          <w:rtl/>
          <w:lang w:eastAsia="he-IL"/>
        </w:rPr>
        <w:t xml:space="preserve">מה מקרים </w:t>
      </w:r>
      <w:bookmarkStart w:id="808" w:name="_ETM_Q1_2518494"/>
      <w:bookmarkEnd w:id="808"/>
      <w:r>
        <w:rPr>
          <w:rFonts w:hint="cs"/>
          <w:rtl/>
          <w:lang w:eastAsia="he-IL"/>
        </w:rPr>
        <w:t xml:space="preserve">כאלה נותנים? מגישים את זה. </w:t>
      </w:r>
    </w:p>
    <w:p w:rsidR="00620FC8" w:rsidRPr="00620FC8" w:rsidRDefault="00620FC8" w:rsidP="00620FC8">
      <w:pPr>
        <w:rPr>
          <w:rtl/>
          <w:lang w:eastAsia="he-IL"/>
        </w:rPr>
      </w:pPr>
      <w:bookmarkStart w:id="809" w:name="_ETM_Q1_2521648"/>
      <w:bookmarkStart w:id="810" w:name="_ETM_Q1_2521776"/>
      <w:bookmarkEnd w:id="809"/>
      <w:bookmarkEnd w:id="810"/>
    </w:p>
    <w:p w:rsidR="00620FC8" w:rsidRDefault="00620FC8" w:rsidP="005D7802">
      <w:pPr>
        <w:pStyle w:val="-"/>
        <w:rPr>
          <w:rtl/>
        </w:rPr>
      </w:pPr>
      <w:bookmarkStart w:id="811" w:name="ET_speakercontinue_521268_80"/>
      <w:r w:rsidRPr="005D7802">
        <w:rPr>
          <w:rStyle w:val="TagStyle"/>
          <w:rtl/>
        </w:rPr>
        <w:t xml:space="preserve"> &lt;&lt; דובר_המשך &gt;&gt;</w:t>
      </w:r>
      <w:r w:rsidRPr="00620FC8">
        <w:rPr>
          <w:rStyle w:val="TagStyle"/>
          <w:rtl/>
        </w:rPr>
        <w:t xml:space="preserve"> </w:t>
      </w:r>
      <w:r>
        <w:rPr>
          <w:rtl/>
        </w:rPr>
        <w:t>סיגל יעקבי:</w:t>
      </w:r>
      <w:r w:rsidRPr="00620FC8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1"/>
    </w:p>
    <w:p w:rsidR="00620FC8" w:rsidRDefault="00620FC8" w:rsidP="00620FC8">
      <w:pPr>
        <w:pStyle w:val="KeepWithNext"/>
        <w:rPr>
          <w:rtl/>
          <w:lang w:eastAsia="he-IL"/>
        </w:rPr>
      </w:pPr>
    </w:p>
    <w:p w:rsidR="00620FC8" w:rsidRDefault="00620FC8" w:rsidP="00620FC8">
      <w:pPr>
        <w:rPr>
          <w:rtl/>
          <w:lang w:eastAsia="he-IL"/>
        </w:rPr>
      </w:pPr>
      <w:bookmarkStart w:id="812" w:name="_ETM_Q1_2517827"/>
      <w:bookmarkEnd w:id="812"/>
      <w:r>
        <w:rPr>
          <w:rFonts w:hint="cs"/>
          <w:rtl/>
          <w:lang w:eastAsia="he-IL"/>
        </w:rPr>
        <w:t xml:space="preserve">אתה יודע מה, מה אכפת </w:t>
      </w:r>
      <w:bookmarkStart w:id="813" w:name="_ETM_Q1_2519071"/>
      <w:bookmarkEnd w:id="813"/>
      <w:r>
        <w:rPr>
          <w:rFonts w:hint="cs"/>
          <w:rtl/>
          <w:lang w:eastAsia="he-IL"/>
        </w:rPr>
        <w:t xml:space="preserve">לי? שיהיה. אין שום בעיה. שיגיע לבית משפט. </w:t>
      </w:r>
    </w:p>
    <w:p w:rsidR="00620FC8" w:rsidRDefault="00620FC8" w:rsidP="00620FC8">
      <w:pPr>
        <w:rPr>
          <w:rtl/>
          <w:lang w:eastAsia="he-IL"/>
        </w:rPr>
      </w:pPr>
      <w:bookmarkStart w:id="814" w:name="_ETM_Q1_2525385"/>
      <w:bookmarkStart w:id="815" w:name="_ETM_Q1_2525490"/>
      <w:bookmarkEnd w:id="814"/>
      <w:bookmarkEnd w:id="815"/>
    </w:p>
    <w:p w:rsidR="00620FC8" w:rsidRDefault="00620FC8" w:rsidP="005D7802">
      <w:pPr>
        <w:pStyle w:val="af5"/>
        <w:rPr>
          <w:rtl/>
        </w:rPr>
      </w:pPr>
      <w:bookmarkStart w:id="816" w:name="ET_interruption_5292_82"/>
      <w:r w:rsidRPr="005D7802">
        <w:rPr>
          <w:rStyle w:val="TagStyle"/>
          <w:rtl/>
        </w:rPr>
        <w:t xml:space="preserve"> &lt;&lt; קריאה &gt;&gt;</w:t>
      </w:r>
      <w:r w:rsidRPr="00620FC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20FC8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16"/>
    </w:p>
    <w:p w:rsidR="00620FC8" w:rsidRDefault="00620FC8" w:rsidP="00620FC8">
      <w:pPr>
        <w:pStyle w:val="KeepWithNext"/>
        <w:rPr>
          <w:rtl/>
          <w:lang w:eastAsia="he-IL"/>
        </w:rPr>
      </w:pPr>
    </w:p>
    <w:p w:rsidR="00620FC8" w:rsidRDefault="00620FC8" w:rsidP="00620FC8">
      <w:pPr>
        <w:rPr>
          <w:rtl/>
        </w:rPr>
      </w:pPr>
      <w:bookmarkStart w:id="817" w:name="_ETM_Q1_2528735"/>
      <w:bookmarkStart w:id="818" w:name="_ETM_Q1_2528980"/>
      <w:bookmarkStart w:id="819" w:name="_ETM_Q1_2529053"/>
      <w:bookmarkEnd w:id="817"/>
      <w:bookmarkEnd w:id="818"/>
      <w:bookmarkEnd w:id="819"/>
      <w:r>
        <w:rPr>
          <w:rFonts w:hint="cs"/>
          <w:rtl/>
          <w:lang w:eastAsia="he-IL"/>
        </w:rPr>
        <w:t xml:space="preserve">איך </w:t>
      </w:r>
      <w:bookmarkStart w:id="820" w:name="_ETM_Q1_2527420"/>
      <w:bookmarkEnd w:id="820"/>
      <w:r>
        <w:rPr>
          <w:rFonts w:hint="cs"/>
          <w:rtl/>
          <w:lang w:eastAsia="he-IL"/>
        </w:rPr>
        <w:t xml:space="preserve">בבתי משפט כלליים יש את האפשרות הזאת, וכל אזרח יכול </w:t>
      </w:r>
      <w:bookmarkStart w:id="821" w:name="_ETM_Q1_2533266"/>
      <w:bookmarkEnd w:id="821"/>
      <w:r>
        <w:rPr>
          <w:rFonts w:hint="cs"/>
          <w:rtl/>
          <w:lang w:eastAsia="he-IL"/>
        </w:rPr>
        <w:t xml:space="preserve">להשתמש בזה. בית משפט בודק את זה, יכול להיות שהוא </w:t>
      </w:r>
      <w:bookmarkStart w:id="822" w:name="_ETM_Q1_2536352"/>
      <w:bookmarkEnd w:id="822"/>
      <w:r>
        <w:rPr>
          <w:rFonts w:hint="cs"/>
          <w:rtl/>
          <w:lang w:eastAsia="he-IL"/>
        </w:rPr>
        <w:t xml:space="preserve">ידחה את זה על הסף, יכול להיות שהוא ייתן לו </w:t>
      </w:r>
      <w:bookmarkStart w:id="823" w:name="_ETM_Q1_2539961"/>
      <w:bookmarkEnd w:id="823"/>
      <w:r>
        <w:rPr>
          <w:rFonts w:hint="cs"/>
          <w:rtl/>
          <w:lang w:eastAsia="he-IL"/>
        </w:rPr>
        <w:t xml:space="preserve">חצי מזה. מי שישתמש בזה, אדוני </w:t>
      </w:r>
      <w:bookmarkStart w:id="824" w:name="_ETM_Q1_2549133"/>
      <w:bookmarkEnd w:id="824"/>
      <w:r>
        <w:rPr>
          <w:rFonts w:hint="cs"/>
          <w:rtl/>
          <w:lang w:eastAsia="he-IL"/>
        </w:rPr>
        <w:t>היושב-ראש, זה מי שהולך לחדלות פירעון,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אפריורי מצבו הכלכלי </w:t>
      </w:r>
      <w:bookmarkStart w:id="825" w:name="_ETM_Q1_2554848"/>
      <w:bookmarkEnd w:id="825"/>
      <w:r>
        <w:rPr>
          <w:rFonts w:hint="cs"/>
          <w:rtl/>
          <w:lang w:eastAsia="he-IL"/>
        </w:rPr>
        <w:t xml:space="preserve">קשה. לעומת זאת, בבתי משפט אזרחיים רגילים, אני לא יודע </w:t>
      </w:r>
      <w:bookmarkStart w:id="826" w:name="_ETM_Q1_2559527"/>
      <w:bookmarkEnd w:id="826"/>
      <w:r>
        <w:rPr>
          <w:rFonts w:hint="cs"/>
          <w:rtl/>
          <w:lang w:eastAsia="he-IL"/>
        </w:rPr>
        <w:t xml:space="preserve">מה מצבו, ואומרים לו: תגיש בקשה ובית משפט יפסוק. </w:t>
      </w:r>
      <w:bookmarkStart w:id="827" w:name="_ETM_Q1_2563378"/>
      <w:bookmarkStart w:id="828" w:name="_ETM_Q1_1816969"/>
      <w:bookmarkStart w:id="829" w:name="_ETM_Q1_1817088"/>
      <w:bookmarkStart w:id="830" w:name="_ETM_Q1_1817129"/>
      <w:bookmarkStart w:id="831" w:name="_ETM_Q1_1817233"/>
      <w:bookmarkEnd w:id="827"/>
      <w:bookmarkEnd w:id="828"/>
      <w:bookmarkEnd w:id="829"/>
      <w:bookmarkEnd w:id="830"/>
      <w:bookmarkEnd w:id="831"/>
    </w:p>
    <w:p w:rsidR="00620FC8" w:rsidRDefault="00620FC8" w:rsidP="00620FC8">
      <w:pPr>
        <w:rPr>
          <w:rtl/>
        </w:rPr>
      </w:pPr>
      <w:bookmarkStart w:id="832" w:name="_ETM_Q1_2566202"/>
      <w:bookmarkStart w:id="833" w:name="_ETM_Q1_2566318"/>
      <w:bookmarkEnd w:id="832"/>
      <w:bookmarkEnd w:id="833"/>
    </w:p>
    <w:p w:rsidR="00620FC8" w:rsidRDefault="00620FC8" w:rsidP="005D7802">
      <w:pPr>
        <w:pStyle w:val="af6"/>
        <w:rPr>
          <w:rtl/>
        </w:rPr>
      </w:pPr>
      <w:bookmarkStart w:id="834" w:name="ET_yor_6156_83"/>
      <w:r w:rsidRPr="005D7802">
        <w:rPr>
          <w:rStyle w:val="TagStyle"/>
          <w:rtl/>
        </w:rPr>
        <w:t xml:space="preserve"> &lt;&lt; יור &gt;&gt;</w:t>
      </w:r>
      <w:r w:rsidRPr="00620FC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20FC8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4"/>
    </w:p>
    <w:p w:rsidR="00620FC8" w:rsidRDefault="00620FC8" w:rsidP="00620FC8">
      <w:pPr>
        <w:pStyle w:val="KeepWithNext"/>
        <w:rPr>
          <w:rtl/>
        </w:rPr>
      </w:pPr>
    </w:p>
    <w:p w:rsidR="00620FC8" w:rsidRDefault="00620FC8" w:rsidP="00620FC8">
      <w:pPr>
        <w:rPr>
          <w:rtl/>
        </w:rPr>
      </w:pPr>
      <w:bookmarkStart w:id="835" w:name="_ETM_Q1_2567507"/>
      <w:bookmarkEnd w:id="835"/>
      <w:r>
        <w:rPr>
          <w:rFonts w:hint="cs"/>
          <w:rtl/>
        </w:rPr>
        <w:t xml:space="preserve">אני רוצה לחדד. זאת בדיוק הסיבה מדוע אנחנו רוצים להאריך </w:t>
      </w:r>
      <w:bookmarkStart w:id="836" w:name="_ETM_Q1_2569374"/>
      <w:bookmarkEnd w:id="836"/>
      <w:r>
        <w:rPr>
          <w:rFonts w:hint="cs"/>
          <w:rtl/>
        </w:rPr>
        <w:t xml:space="preserve">את כל התקנה הזאת בשלושה חודשים. בדין </w:t>
      </w:r>
      <w:bookmarkStart w:id="837" w:name="_ETM_Q1_2576510"/>
      <w:bookmarkEnd w:id="837"/>
      <w:r>
        <w:rPr>
          <w:rFonts w:hint="cs"/>
          <w:rtl/>
        </w:rPr>
        <w:t>ודברים הגענו לסיכום שלא תהיה הארכה להוראת קבע,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כי בעניין </w:t>
      </w:r>
      <w:bookmarkStart w:id="838" w:name="_ETM_Q1_2579088"/>
      <w:bookmarkEnd w:id="838"/>
      <w:r>
        <w:rPr>
          <w:rFonts w:hint="cs"/>
          <w:rtl/>
        </w:rPr>
        <w:t xml:space="preserve">הזה דעתנו לא נוחה. שמחתי שגם דעת הממונה לא הייתה </w:t>
      </w:r>
      <w:bookmarkStart w:id="839" w:name="_ETM_Q1_2586456"/>
      <w:bookmarkEnd w:id="839"/>
      <w:r>
        <w:rPr>
          <w:rFonts w:hint="cs"/>
          <w:rtl/>
        </w:rPr>
        <w:t xml:space="preserve">נוחה. בשלושת החודשים האלה סימנו לכם שלוש סוגיות, </w:t>
      </w:r>
      <w:bookmarkStart w:id="840" w:name="_ETM_Q1_2593543"/>
      <w:bookmarkEnd w:id="840"/>
      <w:r>
        <w:rPr>
          <w:rFonts w:hint="cs"/>
          <w:rtl/>
        </w:rPr>
        <w:t>ועל שתיים כבר הסכמתם איתנו שהן קיימות. חבר הכנ</w:t>
      </w:r>
      <w:bookmarkStart w:id="841" w:name="_ETM_Q1_2596338"/>
      <w:bookmarkEnd w:id="841"/>
      <w:r>
        <w:rPr>
          <w:rFonts w:hint="cs"/>
          <w:rtl/>
        </w:rPr>
        <w:t xml:space="preserve">סת סעדי וגם אני, עומדים על הצורך במסלול שיורי, ומתקשים </w:t>
      </w:r>
      <w:bookmarkStart w:id="842" w:name="_ETM_Q1_2602638"/>
      <w:bookmarkEnd w:id="842"/>
      <w:r>
        <w:rPr>
          <w:rFonts w:hint="cs"/>
          <w:rtl/>
        </w:rPr>
        <w:t xml:space="preserve">לקבל מציאות שבה, המסלול הזה קיים כדרך קבע בכל הליך </w:t>
      </w:r>
      <w:bookmarkStart w:id="843" w:name="_ETM_Q1_2608747"/>
      <w:bookmarkEnd w:id="843"/>
      <w:r>
        <w:rPr>
          <w:rFonts w:hint="cs"/>
          <w:rtl/>
        </w:rPr>
        <w:t xml:space="preserve">שיפוטי, ודווקא כאן אנחנו נאמר: אין. אולי לא אצלכם; תשאירו </w:t>
      </w:r>
      <w:bookmarkStart w:id="844" w:name="_ETM_Q1_2612887"/>
      <w:bookmarkEnd w:id="844"/>
      <w:r>
        <w:rPr>
          <w:rFonts w:hint="cs"/>
          <w:rtl/>
        </w:rPr>
        <w:t xml:space="preserve">אותו בבית משפט. </w:t>
      </w:r>
    </w:p>
    <w:p w:rsidR="00620FC8" w:rsidRDefault="00620FC8" w:rsidP="00620FC8">
      <w:pPr>
        <w:rPr>
          <w:rtl/>
        </w:rPr>
      </w:pPr>
      <w:bookmarkStart w:id="845" w:name="_ETM_Q1_2616375"/>
      <w:bookmarkStart w:id="846" w:name="_ETM_Q1_2616460"/>
      <w:bookmarkEnd w:id="845"/>
      <w:bookmarkEnd w:id="846"/>
    </w:p>
    <w:p w:rsidR="00620FC8" w:rsidRDefault="00620FC8" w:rsidP="005D7802">
      <w:pPr>
        <w:pStyle w:val="-"/>
        <w:rPr>
          <w:rtl/>
        </w:rPr>
      </w:pPr>
      <w:bookmarkStart w:id="847" w:name="_ETM_Q1_2616519"/>
      <w:bookmarkStart w:id="848" w:name="_ETM_Q1_2616607"/>
      <w:bookmarkStart w:id="849" w:name="ET_speakercontinue_521268_84"/>
      <w:bookmarkEnd w:id="847"/>
      <w:bookmarkEnd w:id="848"/>
      <w:r w:rsidRPr="005D7802">
        <w:rPr>
          <w:rStyle w:val="TagStyle"/>
          <w:rtl/>
        </w:rPr>
        <w:t xml:space="preserve"> &lt;&lt; דובר_המשך &gt;&gt;</w:t>
      </w:r>
      <w:r w:rsidRPr="00620FC8">
        <w:rPr>
          <w:rStyle w:val="TagStyle"/>
          <w:rtl/>
        </w:rPr>
        <w:t xml:space="preserve"> </w:t>
      </w:r>
      <w:r>
        <w:rPr>
          <w:rtl/>
        </w:rPr>
        <w:t>סיגל יעקבי:</w:t>
      </w:r>
      <w:r w:rsidRPr="00620FC8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9"/>
    </w:p>
    <w:p w:rsidR="00620FC8" w:rsidRDefault="00620FC8" w:rsidP="00620FC8">
      <w:pPr>
        <w:pStyle w:val="KeepWithNext"/>
        <w:rPr>
          <w:rtl/>
        </w:rPr>
      </w:pPr>
    </w:p>
    <w:p w:rsidR="001F3233" w:rsidRDefault="00620FC8" w:rsidP="00620FC8">
      <w:pPr>
        <w:rPr>
          <w:rtl/>
        </w:rPr>
      </w:pPr>
      <w:bookmarkStart w:id="850" w:name="_ETM_Q1_2617512"/>
      <w:bookmarkEnd w:id="850"/>
      <w:r>
        <w:rPr>
          <w:rFonts w:hint="cs"/>
          <w:rtl/>
        </w:rPr>
        <w:t xml:space="preserve">אם אנחנו אומרים </w:t>
      </w:r>
      <w:r>
        <w:rPr>
          <w:rtl/>
        </w:rPr>
        <w:t>–</w:t>
      </w:r>
      <w:r>
        <w:rPr>
          <w:rFonts w:hint="cs"/>
          <w:rtl/>
        </w:rPr>
        <w:t xml:space="preserve"> זה מה שאמר </w:t>
      </w:r>
      <w:bookmarkStart w:id="851" w:name="_ETM_Q1_2616870"/>
      <w:bookmarkEnd w:id="851"/>
      <w:r>
        <w:rPr>
          <w:rFonts w:hint="cs"/>
          <w:rtl/>
        </w:rPr>
        <w:t xml:space="preserve">חבר הכנסת סעדי </w:t>
      </w:r>
      <w:r>
        <w:rPr>
          <w:rtl/>
        </w:rPr>
        <w:t>–</w:t>
      </w:r>
      <w:r>
        <w:rPr>
          <w:rFonts w:hint="cs"/>
          <w:rtl/>
        </w:rPr>
        <w:t xml:space="preserve"> שבעצם זאת אוכלוסייה שכולם באים - </w:t>
      </w:r>
      <w:bookmarkStart w:id="852" w:name="_ETM_Q1_2619816"/>
      <w:bookmarkEnd w:id="852"/>
      <w:r>
        <w:rPr>
          <w:rFonts w:hint="cs"/>
          <w:rtl/>
        </w:rPr>
        <w:t xml:space="preserve">- - המשמעות היא, שכולם יגישו את בקשת הפטור הזאת. </w:t>
      </w:r>
      <w:bookmarkStart w:id="853" w:name="_ETM_Q1_2626840"/>
      <w:bookmarkEnd w:id="853"/>
      <w:r>
        <w:rPr>
          <w:rFonts w:hint="cs"/>
          <w:rtl/>
        </w:rPr>
        <w:t xml:space="preserve">יכול להיות שצריך לייצר פתרון, כך </w:t>
      </w:r>
      <w:bookmarkStart w:id="854" w:name="_ETM_Q1_2634995"/>
      <w:bookmarkEnd w:id="854"/>
      <w:r>
        <w:rPr>
          <w:rFonts w:hint="cs"/>
          <w:rtl/>
        </w:rPr>
        <w:t xml:space="preserve">שאף אחד לא ישלם בכניסה, אבל יש לזה מחיר. המחיר </w:t>
      </w:r>
      <w:bookmarkStart w:id="855" w:name="_ETM_Q1_2639747"/>
      <w:bookmarkEnd w:id="855"/>
      <w:r>
        <w:rPr>
          <w:rFonts w:hint="cs"/>
          <w:rtl/>
        </w:rPr>
        <w:t xml:space="preserve">הוא שבסוף או שהנושים ישלמו את זה, או שמדינת ישראל </w:t>
      </w:r>
      <w:bookmarkStart w:id="856" w:name="_ETM_Q1_2643836"/>
      <w:bookmarkEnd w:id="856"/>
      <w:r>
        <w:rPr>
          <w:rFonts w:hint="cs"/>
          <w:rtl/>
        </w:rPr>
        <w:t xml:space="preserve">תשלם את זה, על פי סדרי העדיפויות. זאת דעתי הפרטית </w:t>
      </w:r>
      <w:bookmarkStart w:id="857" w:name="_ETM_Q1_2645357"/>
      <w:bookmarkEnd w:id="857"/>
      <w:r>
        <w:rPr>
          <w:rFonts w:hint="cs"/>
          <w:rtl/>
        </w:rPr>
        <w:t xml:space="preserve">כאזרחית המדינה. </w:t>
      </w:r>
    </w:p>
    <w:p w:rsidR="00620FC8" w:rsidRDefault="00620FC8" w:rsidP="00620FC8">
      <w:pPr>
        <w:rPr>
          <w:rtl/>
        </w:rPr>
      </w:pPr>
      <w:bookmarkStart w:id="858" w:name="_ETM_Q1_2649869"/>
      <w:bookmarkStart w:id="859" w:name="_ETM_Q1_2649981"/>
      <w:bookmarkEnd w:id="858"/>
      <w:bookmarkEnd w:id="859"/>
    </w:p>
    <w:p w:rsidR="00620FC8" w:rsidRDefault="00620FC8" w:rsidP="005D7802">
      <w:pPr>
        <w:pStyle w:val="af6"/>
        <w:rPr>
          <w:rtl/>
        </w:rPr>
      </w:pPr>
      <w:bookmarkStart w:id="860" w:name="ET_yor_6156_85"/>
      <w:r w:rsidRPr="005D7802">
        <w:rPr>
          <w:rStyle w:val="TagStyle"/>
          <w:rtl/>
        </w:rPr>
        <w:t xml:space="preserve"> &lt;&lt; יור &gt;&gt;</w:t>
      </w:r>
      <w:r w:rsidRPr="00620FC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20FC8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0"/>
    </w:p>
    <w:p w:rsidR="00620FC8" w:rsidRDefault="00620FC8" w:rsidP="00620FC8">
      <w:pPr>
        <w:pStyle w:val="KeepWithNext"/>
        <w:rPr>
          <w:rtl/>
          <w:lang w:eastAsia="he-IL"/>
        </w:rPr>
      </w:pPr>
    </w:p>
    <w:p w:rsidR="00620FC8" w:rsidRDefault="00620FC8" w:rsidP="00620FC8">
      <w:pPr>
        <w:rPr>
          <w:rtl/>
          <w:lang w:eastAsia="he-IL"/>
        </w:rPr>
      </w:pPr>
      <w:bookmarkStart w:id="861" w:name="_ETM_Q1_2650746"/>
      <w:bookmarkEnd w:id="861"/>
      <w:r>
        <w:rPr>
          <w:rFonts w:hint="cs"/>
          <w:rtl/>
          <w:lang w:eastAsia="he-IL"/>
        </w:rPr>
        <w:t>בסדר גמור. אם אנחנו מקבלים בקשה מהמדינה, שאומרת:</w:t>
      </w:r>
      <w:bookmarkStart w:id="862" w:name="_ETM_Q1_2657208"/>
      <w:bookmarkEnd w:id="862"/>
      <w:r>
        <w:rPr>
          <w:rFonts w:hint="cs"/>
          <w:rtl/>
          <w:lang w:eastAsia="he-IL"/>
        </w:rPr>
        <w:t xml:space="preserve"> תנו לנו שלושה חודשים להסדיר את הסוגיה, אנחנו לא </w:t>
      </w:r>
      <w:bookmarkStart w:id="863" w:name="_ETM_Q1_2660683"/>
      <w:bookmarkEnd w:id="863"/>
      <w:r>
        <w:rPr>
          <w:rFonts w:hint="cs"/>
          <w:rtl/>
          <w:lang w:eastAsia="he-IL"/>
        </w:rPr>
        <w:t xml:space="preserve">נפתור אותה פה בעשרים דקות. </w:t>
      </w:r>
      <w:bookmarkStart w:id="864" w:name="_ETM_Q1_2664991"/>
      <w:bookmarkEnd w:id="864"/>
      <w:r>
        <w:rPr>
          <w:rFonts w:hint="cs"/>
          <w:rtl/>
          <w:lang w:eastAsia="he-IL"/>
        </w:rPr>
        <w:t xml:space="preserve">נתתי דוגמה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 להיות שבגלל שאדם מרוויח </w:t>
      </w:r>
      <w:bookmarkStart w:id="865" w:name="_ETM_Q1_2670527"/>
      <w:bookmarkEnd w:id="865"/>
      <w:r>
        <w:rPr>
          <w:rFonts w:hint="cs"/>
          <w:rtl/>
          <w:lang w:eastAsia="he-IL"/>
        </w:rPr>
        <w:t xml:space="preserve">שקל מעל 80% מההכנסה הממוצעת, אבל אובייקטיבית ההוצאות שלו, שאתם </w:t>
      </w:r>
      <w:bookmarkStart w:id="866" w:name="_ETM_Q1_2678196"/>
      <w:bookmarkEnd w:id="866"/>
      <w:r>
        <w:rPr>
          <w:rFonts w:hint="cs"/>
          <w:rtl/>
          <w:lang w:eastAsia="he-IL"/>
        </w:rPr>
        <w:t xml:space="preserve">מסכימים עליהן, הן הרבה יותר גבוהות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נתתי דוגמה של </w:t>
      </w:r>
      <w:bookmarkStart w:id="867" w:name="_ETM_Q1_2684649"/>
      <w:bookmarkEnd w:id="867"/>
      <w:r>
        <w:rPr>
          <w:rFonts w:hint="cs"/>
          <w:rtl/>
          <w:lang w:eastAsia="he-IL"/>
        </w:rPr>
        <w:t xml:space="preserve">בן משפחה חולה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המסלול שאתם מציעים לאדם כזה</w:t>
      </w:r>
      <w:bookmarkStart w:id="868" w:name="_ETM_Q1_2689816"/>
      <w:bookmarkEnd w:id="868"/>
      <w:r>
        <w:rPr>
          <w:rFonts w:hint="cs"/>
          <w:rtl/>
          <w:lang w:eastAsia="he-IL"/>
        </w:rPr>
        <w:t xml:space="preserve">? זה לא אומר שהפנייה לבית משפט לפטור, צריכה להיות לכל מי שמעדיף לגשת לבית משפט. יכול להיות שנאמר, שמי שלא מקבל מענה פה ופה, יש מסלול של ועדת </w:t>
      </w:r>
      <w:bookmarkStart w:id="869" w:name="_ETM_Q1_2700273"/>
      <w:bookmarkEnd w:id="869"/>
      <w:r>
        <w:rPr>
          <w:rFonts w:hint="cs"/>
          <w:rtl/>
          <w:lang w:eastAsia="he-IL"/>
        </w:rPr>
        <w:t xml:space="preserve">חריגים; יש מסלול של פנייה לבית משפט. </w:t>
      </w:r>
    </w:p>
    <w:p w:rsidR="00620FC8" w:rsidRDefault="00620FC8" w:rsidP="00620FC8">
      <w:pPr>
        <w:rPr>
          <w:rtl/>
          <w:lang w:eastAsia="he-IL"/>
        </w:rPr>
      </w:pPr>
      <w:bookmarkStart w:id="870" w:name="_ETM_Q1_2703495"/>
      <w:bookmarkStart w:id="871" w:name="_ETM_Q1_2703603"/>
      <w:bookmarkEnd w:id="870"/>
      <w:bookmarkEnd w:id="871"/>
    </w:p>
    <w:p w:rsidR="00620FC8" w:rsidRDefault="00620FC8" w:rsidP="005D7802">
      <w:pPr>
        <w:pStyle w:val="-"/>
        <w:rPr>
          <w:rtl/>
        </w:rPr>
      </w:pPr>
      <w:bookmarkStart w:id="872" w:name="ET_speakercontinue_521268_86"/>
      <w:r w:rsidRPr="005D7802">
        <w:rPr>
          <w:rStyle w:val="TagStyle"/>
          <w:rtl/>
        </w:rPr>
        <w:t xml:space="preserve"> &lt;&lt; דובר_המשך &gt;&gt;</w:t>
      </w:r>
      <w:r w:rsidRPr="00620FC8">
        <w:rPr>
          <w:rStyle w:val="TagStyle"/>
          <w:rtl/>
        </w:rPr>
        <w:t xml:space="preserve"> </w:t>
      </w:r>
      <w:r>
        <w:rPr>
          <w:rtl/>
        </w:rPr>
        <w:t>סיגל יעקבי:</w:t>
      </w:r>
      <w:r w:rsidRPr="00620FC8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2"/>
    </w:p>
    <w:p w:rsidR="00620FC8" w:rsidRDefault="00620FC8" w:rsidP="00620FC8">
      <w:pPr>
        <w:pStyle w:val="KeepWithNext"/>
        <w:rPr>
          <w:rtl/>
          <w:lang w:eastAsia="he-IL"/>
        </w:rPr>
      </w:pPr>
    </w:p>
    <w:p w:rsidR="00620FC8" w:rsidRDefault="00620FC8" w:rsidP="00620FC8">
      <w:pPr>
        <w:rPr>
          <w:rtl/>
          <w:lang w:eastAsia="he-IL"/>
        </w:rPr>
      </w:pPr>
      <w:bookmarkStart w:id="873" w:name="_ETM_Q1_2704431"/>
      <w:bookmarkEnd w:id="873"/>
      <w:r>
        <w:rPr>
          <w:rFonts w:hint="cs"/>
          <w:rtl/>
          <w:lang w:eastAsia="he-IL"/>
        </w:rPr>
        <w:t xml:space="preserve">אם לא תגדר </w:t>
      </w:r>
      <w:bookmarkStart w:id="874" w:name="_ETM_Q1_2704712"/>
      <w:bookmarkEnd w:id="874"/>
      <w:r>
        <w:rPr>
          <w:rFonts w:hint="cs"/>
          <w:rtl/>
          <w:lang w:eastAsia="he-IL"/>
        </w:rPr>
        <w:t xml:space="preserve">אותו בסוגי מקרים שיגיעו, כולם יגיעו למסלול הזה. </w:t>
      </w:r>
    </w:p>
    <w:p w:rsidR="00620FC8" w:rsidRDefault="00620FC8" w:rsidP="00620FC8">
      <w:pPr>
        <w:rPr>
          <w:rtl/>
          <w:lang w:eastAsia="he-IL"/>
        </w:rPr>
      </w:pPr>
      <w:bookmarkStart w:id="875" w:name="_ETM_Q1_2705654"/>
      <w:bookmarkStart w:id="876" w:name="_ETM_Q1_2705756"/>
      <w:bookmarkEnd w:id="875"/>
      <w:bookmarkEnd w:id="876"/>
    </w:p>
    <w:p w:rsidR="00620FC8" w:rsidRDefault="00620FC8" w:rsidP="005D7802">
      <w:pPr>
        <w:pStyle w:val="af6"/>
        <w:rPr>
          <w:rtl/>
        </w:rPr>
      </w:pPr>
      <w:bookmarkStart w:id="877" w:name="ET_yor_6156_87"/>
      <w:r w:rsidRPr="005D7802">
        <w:rPr>
          <w:rStyle w:val="TagStyle"/>
          <w:rtl/>
        </w:rPr>
        <w:t xml:space="preserve"> &lt;&lt; יור &gt;&gt;</w:t>
      </w:r>
      <w:r w:rsidRPr="00620FC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20FC8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7"/>
    </w:p>
    <w:p w:rsidR="00620FC8" w:rsidRDefault="00620FC8" w:rsidP="00620FC8">
      <w:pPr>
        <w:pStyle w:val="KeepWithNext"/>
        <w:rPr>
          <w:rtl/>
          <w:lang w:eastAsia="he-IL"/>
        </w:rPr>
      </w:pPr>
    </w:p>
    <w:p w:rsidR="00620FC8" w:rsidRDefault="00620FC8" w:rsidP="00620FC8">
      <w:pPr>
        <w:rPr>
          <w:rtl/>
          <w:lang w:eastAsia="he-IL"/>
        </w:rPr>
      </w:pPr>
      <w:bookmarkStart w:id="878" w:name="_ETM_Q1_2706613"/>
      <w:bookmarkEnd w:id="878"/>
      <w:r>
        <w:rPr>
          <w:rFonts w:hint="cs"/>
          <w:rtl/>
          <w:lang w:eastAsia="he-IL"/>
        </w:rPr>
        <w:t xml:space="preserve">גדרו אותו. </w:t>
      </w:r>
      <w:bookmarkStart w:id="879" w:name="_ETM_Q1_2706019"/>
      <w:bookmarkEnd w:id="879"/>
    </w:p>
    <w:p w:rsidR="00620FC8" w:rsidRDefault="00620FC8" w:rsidP="00620FC8">
      <w:pPr>
        <w:rPr>
          <w:rtl/>
          <w:lang w:eastAsia="he-IL"/>
        </w:rPr>
      </w:pPr>
      <w:bookmarkStart w:id="880" w:name="_ETM_Q1_2706275"/>
      <w:bookmarkStart w:id="881" w:name="_ETM_Q1_2706376"/>
      <w:bookmarkEnd w:id="880"/>
      <w:bookmarkEnd w:id="881"/>
    </w:p>
    <w:p w:rsidR="00620FC8" w:rsidRDefault="00620FC8" w:rsidP="005D7802">
      <w:pPr>
        <w:pStyle w:val="-"/>
        <w:rPr>
          <w:rtl/>
        </w:rPr>
      </w:pPr>
      <w:bookmarkStart w:id="882" w:name="ET_speakercontinue_521268_88"/>
      <w:r w:rsidRPr="005D7802">
        <w:rPr>
          <w:rStyle w:val="TagStyle"/>
          <w:rtl/>
        </w:rPr>
        <w:t xml:space="preserve"> &lt;&lt; דובר_המשך &gt;&gt;</w:t>
      </w:r>
      <w:r w:rsidRPr="00620FC8">
        <w:rPr>
          <w:rStyle w:val="TagStyle"/>
          <w:rtl/>
        </w:rPr>
        <w:t xml:space="preserve"> </w:t>
      </w:r>
      <w:r>
        <w:rPr>
          <w:rtl/>
        </w:rPr>
        <w:t>סיגל יעקבי:</w:t>
      </w:r>
      <w:r w:rsidRPr="00620FC8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2"/>
    </w:p>
    <w:p w:rsidR="00620FC8" w:rsidRDefault="00620FC8" w:rsidP="00620FC8">
      <w:pPr>
        <w:pStyle w:val="KeepWithNext"/>
        <w:rPr>
          <w:rtl/>
          <w:lang w:eastAsia="he-IL"/>
        </w:rPr>
      </w:pPr>
    </w:p>
    <w:p w:rsidR="00620FC8" w:rsidRDefault="00620FC8" w:rsidP="00620FC8">
      <w:pPr>
        <w:rPr>
          <w:rtl/>
          <w:lang w:eastAsia="he-IL"/>
        </w:rPr>
      </w:pPr>
      <w:bookmarkStart w:id="883" w:name="_ETM_Q1_2707049"/>
      <w:bookmarkEnd w:id="883"/>
      <w:r>
        <w:rPr>
          <w:rFonts w:hint="cs"/>
          <w:rtl/>
          <w:lang w:eastAsia="he-IL"/>
        </w:rPr>
        <w:t xml:space="preserve">אפשר לגדר אותו. </w:t>
      </w:r>
    </w:p>
    <w:p w:rsidR="00620FC8" w:rsidRDefault="00620FC8" w:rsidP="00620FC8">
      <w:pPr>
        <w:rPr>
          <w:rtl/>
          <w:lang w:eastAsia="he-IL"/>
        </w:rPr>
      </w:pPr>
      <w:bookmarkStart w:id="884" w:name="_ETM_Q1_2710331"/>
      <w:bookmarkStart w:id="885" w:name="_ETM_Q1_2710439"/>
      <w:bookmarkEnd w:id="884"/>
      <w:bookmarkEnd w:id="885"/>
    </w:p>
    <w:p w:rsidR="00620FC8" w:rsidRDefault="00620FC8" w:rsidP="005D7802">
      <w:pPr>
        <w:pStyle w:val="af5"/>
        <w:rPr>
          <w:rtl/>
        </w:rPr>
      </w:pPr>
      <w:bookmarkStart w:id="886" w:name="ET_interruption_5292_90"/>
      <w:r w:rsidRPr="005D7802">
        <w:rPr>
          <w:rStyle w:val="TagStyle"/>
          <w:rtl/>
        </w:rPr>
        <w:t xml:space="preserve"> &lt;&lt; קריאה &gt;&gt;</w:t>
      </w:r>
      <w:r w:rsidRPr="00620FC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20FC8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86"/>
    </w:p>
    <w:p w:rsidR="00620FC8" w:rsidRDefault="00620FC8" w:rsidP="00620FC8">
      <w:pPr>
        <w:pStyle w:val="KeepWithNext"/>
        <w:rPr>
          <w:rtl/>
          <w:lang w:eastAsia="he-IL"/>
        </w:rPr>
      </w:pPr>
    </w:p>
    <w:p w:rsidR="00620FC8" w:rsidRDefault="00620FC8" w:rsidP="00620FC8">
      <w:pPr>
        <w:rPr>
          <w:rtl/>
          <w:lang w:eastAsia="he-IL"/>
        </w:rPr>
      </w:pPr>
      <w:bookmarkStart w:id="887" w:name="_ETM_Q1_2716982"/>
      <w:bookmarkEnd w:id="887"/>
      <w:r>
        <w:rPr>
          <w:rFonts w:hint="cs"/>
          <w:rtl/>
          <w:lang w:eastAsia="he-IL"/>
        </w:rPr>
        <w:t>פ</w:t>
      </w:r>
      <w:bookmarkStart w:id="888" w:name="_ETM_Q1_2717236"/>
      <w:bookmarkEnd w:id="888"/>
      <w:r>
        <w:rPr>
          <w:rFonts w:hint="cs"/>
          <w:rtl/>
          <w:lang w:eastAsia="he-IL"/>
        </w:rPr>
        <w:t>ה</w:t>
      </w:r>
      <w:bookmarkStart w:id="889" w:name="_ETM_Q1_2717324"/>
      <w:bookmarkEnd w:id="889"/>
      <w:r>
        <w:rPr>
          <w:rFonts w:hint="cs"/>
          <w:rtl/>
          <w:lang w:eastAsia="he-IL"/>
        </w:rPr>
        <w:t xml:space="preserve"> אתם חוסמים אותו. אנחנו לא רוצים לפרוץ את זה לכולה עלמה, אבל מצד שני - - -</w:t>
      </w:r>
    </w:p>
    <w:p w:rsidR="00620FC8" w:rsidRPr="00620FC8" w:rsidRDefault="00620FC8" w:rsidP="00620FC8">
      <w:pPr>
        <w:rPr>
          <w:rtl/>
          <w:lang w:eastAsia="he-IL"/>
        </w:rPr>
      </w:pPr>
    </w:p>
    <w:p w:rsidR="00620FC8" w:rsidRDefault="00620FC8" w:rsidP="005D7802">
      <w:pPr>
        <w:pStyle w:val="af6"/>
        <w:rPr>
          <w:rtl/>
        </w:rPr>
      </w:pPr>
      <w:bookmarkStart w:id="890" w:name="ET_yor_6156_89"/>
      <w:r w:rsidRPr="005D7802">
        <w:rPr>
          <w:rStyle w:val="TagStyle"/>
          <w:rtl/>
        </w:rPr>
        <w:t xml:space="preserve"> &lt;&lt; יור &gt;&gt;</w:t>
      </w:r>
      <w:r w:rsidRPr="00620FC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20FC8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0"/>
    </w:p>
    <w:p w:rsidR="00620FC8" w:rsidRDefault="00620FC8" w:rsidP="00620FC8">
      <w:pPr>
        <w:pStyle w:val="KeepWithNext"/>
        <w:rPr>
          <w:rtl/>
          <w:lang w:eastAsia="he-IL"/>
        </w:rPr>
      </w:pPr>
    </w:p>
    <w:p w:rsidR="00620FC8" w:rsidRDefault="00620FC8" w:rsidP="00620FC8">
      <w:pPr>
        <w:rPr>
          <w:rtl/>
          <w:lang w:eastAsia="he-IL"/>
        </w:rPr>
      </w:pPr>
      <w:bookmarkStart w:id="891" w:name="_ETM_Q1_2711333"/>
      <w:bookmarkEnd w:id="891"/>
      <w:r>
        <w:rPr>
          <w:rFonts w:hint="cs"/>
          <w:rtl/>
          <w:lang w:eastAsia="he-IL"/>
        </w:rPr>
        <w:t xml:space="preserve">יכול להיות שהגידור הוא למי שהוא </w:t>
      </w:r>
      <w:bookmarkStart w:id="892" w:name="_ETM_Q1_2720172"/>
      <w:bookmarkEnd w:id="892"/>
      <w:r>
        <w:rPr>
          <w:rFonts w:hint="cs"/>
          <w:rtl/>
          <w:lang w:eastAsia="he-IL"/>
        </w:rPr>
        <w:t xml:space="preserve">מעל 80% מההכנסה הממוצעת, אם זאת תהיה ההגדרה של קומת </w:t>
      </w:r>
      <w:bookmarkStart w:id="893" w:name="_ETM_Q1_2726553"/>
      <w:bookmarkEnd w:id="893"/>
      <w:r>
        <w:rPr>
          <w:rFonts w:hint="cs"/>
          <w:rtl/>
          <w:lang w:eastAsia="he-IL"/>
        </w:rPr>
        <w:t xml:space="preserve">ביניים. בהתקנת התקנות </w:t>
      </w:r>
      <w:bookmarkStart w:id="894" w:name="_ETM_Q1_2729209"/>
      <w:bookmarkEnd w:id="894"/>
      <w:r>
        <w:rPr>
          <w:rFonts w:hint="cs"/>
          <w:rtl/>
          <w:lang w:eastAsia="he-IL"/>
        </w:rPr>
        <w:t xml:space="preserve">אנחנו לא נכנסים לפתרונות שאתם מוצאים. התפקיד שלנו הוא לומר: חברים, זה יכול לעבור וזה לא </w:t>
      </w:r>
      <w:bookmarkStart w:id="895" w:name="_ETM_Q1_2734913"/>
      <w:bookmarkEnd w:id="895"/>
      <w:r>
        <w:rPr>
          <w:rFonts w:hint="cs"/>
          <w:rtl/>
          <w:lang w:eastAsia="he-IL"/>
        </w:rPr>
        <w:t xml:space="preserve">יכול לעבור. </w:t>
      </w:r>
    </w:p>
    <w:p w:rsidR="00620FC8" w:rsidRDefault="00620FC8" w:rsidP="00620FC8">
      <w:pPr>
        <w:rPr>
          <w:rtl/>
          <w:lang w:eastAsia="he-IL"/>
        </w:rPr>
      </w:pPr>
      <w:bookmarkStart w:id="896" w:name="_ETM_Q1_2736657"/>
      <w:bookmarkStart w:id="897" w:name="_ETM_Q1_2736751"/>
      <w:bookmarkEnd w:id="896"/>
      <w:bookmarkEnd w:id="897"/>
    </w:p>
    <w:p w:rsidR="00620FC8" w:rsidRDefault="00620FC8" w:rsidP="00620FC8">
      <w:pPr>
        <w:rPr>
          <w:rtl/>
          <w:lang w:eastAsia="he-IL"/>
        </w:rPr>
      </w:pPr>
      <w:bookmarkStart w:id="898" w:name="_ETM_Q1_2736801"/>
      <w:bookmarkStart w:id="899" w:name="_ETM_Q1_2736876"/>
      <w:bookmarkEnd w:id="898"/>
      <w:bookmarkEnd w:id="899"/>
      <w:r>
        <w:rPr>
          <w:rFonts w:hint="cs"/>
          <w:rtl/>
          <w:lang w:eastAsia="he-IL"/>
        </w:rPr>
        <w:t xml:space="preserve">אנחנו נרצה להתקדם, כי יש לנו דיון נוסף </w:t>
      </w:r>
      <w:bookmarkStart w:id="900" w:name="_ETM_Q1_2743540"/>
      <w:bookmarkEnd w:id="900"/>
      <w:r>
        <w:rPr>
          <w:rFonts w:hint="cs"/>
          <w:rtl/>
          <w:lang w:eastAsia="he-IL"/>
        </w:rPr>
        <w:t xml:space="preserve">עוד מעט בנושאים משיקים. נמצאת איתנו נציגת רבנים לזכויות </w:t>
      </w:r>
      <w:bookmarkStart w:id="901" w:name="_ETM_Q1_2750935"/>
      <w:bookmarkEnd w:id="901"/>
      <w:r>
        <w:rPr>
          <w:rFonts w:hint="cs"/>
          <w:rtl/>
          <w:lang w:eastAsia="he-IL"/>
        </w:rPr>
        <w:t>אדם, בקי קשת, ואני אזמין אותה לדבר בקצרה.</w:t>
      </w:r>
    </w:p>
    <w:p w:rsidR="00620FC8" w:rsidRDefault="00620FC8" w:rsidP="00620FC8">
      <w:pPr>
        <w:rPr>
          <w:rtl/>
          <w:lang w:eastAsia="he-IL"/>
        </w:rPr>
      </w:pPr>
      <w:bookmarkStart w:id="902" w:name="_ETM_Q1_2755425"/>
      <w:bookmarkStart w:id="903" w:name="_ETM_Q1_2755521"/>
      <w:bookmarkEnd w:id="902"/>
      <w:bookmarkEnd w:id="903"/>
    </w:p>
    <w:p w:rsidR="00620FC8" w:rsidRDefault="00620FC8" w:rsidP="005D7802">
      <w:pPr>
        <w:pStyle w:val="af5"/>
        <w:rPr>
          <w:rtl/>
        </w:rPr>
      </w:pPr>
      <w:bookmarkStart w:id="904" w:name="ET_interruption_5292_91"/>
      <w:r w:rsidRPr="005D7802">
        <w:rPr>
          <w:rStyle w:val="TagStyle"/>
          <w:rtl/>
        </w:rPr>
        <w:t xml:space="preserve"> &lt;&lt; קריאה &gt;&gt;</w:t>
      </w:r>
      <w:r w:rsidRPr="00620FC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20FC8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4"/>
    </w:p>
    <w:p w:rsidR="00620FC8" w:rsidRDefault="00620FC8" w:rsidP="00620FC8">
      <w:pPr>
        <w:pStyle w:val="KeepWithNext"/>
        <w:rPr>
          <w:rtl/>
          <w:lang w:eastAsia="he-IL"/>
        </w:rPr>
      </w:pPr>
    </w:p>
    <w:p w:rsidR="00620FC8" w:rsidRDefault="00620FC8" w:rsidP="00620FC8">
      <w:pPr>
        <w:rPr>
          <w:rtl/>
          <w:lang w:eastAsia="he-IL"/>
        </w:rPr>
      </w:pPr>
      <w:bookmarkStart w:id="905" w:name="_ETM_Q1_2757694"/>
      <w:bookmarkEnd w:id="905"/>
      <w:r>
        <w:rPr>
          <w:rFonts w:hint="cs"/>
          <w:rtl/>
          <w:lang w:eastAsia="he-IL"/>
        </w:rPr>
        <w:t xml:space="preserve">אני רוצה לציין, אדוני היושב-ראש, שהיא אורחת קבועה ורצויה </w:t>
      </w:r>
      <w:bookmarkStart w:id="906" w:name="_ETM_Q1_2759368"/>
      <w:bookmarkEnd w:id="906"/>
      <w:r>
        <w:rPr>
          <w:rFonts w:hint="cs"/>
          <w:rtl/>
          <w:lang w:eastAsia="he-IL"/>
        </w:rPr>
        <w:t xml:space="preserve">בוועדת החוקה. </w:t>
      </w:r>
    </w:p>
    <w:p w:rsidR="00620FC8" w:rsidRDefault="00620FC8" w:rsidP="00620FC8">
      <w:pPr>
        <w:rPr>
          <w:rtl/>
          <w:lang w:eastAsia="he-IL"/>
        </w:rPr>
      </w:pPr>
      <w:bookmarkStart w:id="907" w:name="_ETM_Q1_2761208"/>
      <w:bookmarkStart w:id="908" w:name="_ETM_Q1_2761311"/>
      <w:bookmarkEnd w:id="907"/>
      <w:bookmarkEnd w:id="908"/>
    </w:p>
    <w:p w:rsidR="00620FC8" w:rsidRDefault="00620FC8" w:rsidP="005D7802">
      <w:pPr>
        <w:pStyle w:val="-"/>
        <w:rPr>
          <w:rtl/>
        </w:rPr>
      </w:pPr>
      <w:bookmarkStart w:id="909" w:name="ET_speakercontinue_521268_92"/>
      <w:r w:rsidRPr="005D7802">
        <w:rPr>
          <w:rStyle w:val="TagStyle"/>
          <w:rtl/>
        </w:rPr>
        <w:t xml:space="preserve"> &lt;&lt; דובר_המשך &gt;&gt;</w:t>
      </w:r>
      <w:r w:rsidRPr="00620FC8">
        <w:rPr>
          <w:rStyle w:val="TagStyle"/>
          <w:rtl/>
        </w:rPr>
        <w:t xml:space="preserve"> </w:t>
      </w:r>
      <w:r>
        <w:rPr>
          <w:rtl/>
        </w:rPr>
        <w:t>סיגל יעקבי:</w:t>
      </w:r>
      <w:r w:rsidRPr="00620FC8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09"/>
    </w:p>
    <w:p w:rsidR="00620FC8" w:rsidRDefault="00620FC8" w:rsidP="00620FC8">
      <w:pPr>
        <w:pStyle w:val="KeepWithNext"/>
        <w:rPr>
          <w:rtl/>
          <w:lang w:eastAsia="he-IL"/>
        </w:rPr>
      </w:pPr>
    </w:p>
    <w:p w:rsidR="00620FC8" w:rsidRDefault="00620FC8" w:rsidP="00620FC8">
      <w:pPr>
        <w:rPr>
          <w:rtl/>
          <w:lang w:eastAsia="he-IL"/>
        </w:rPr>
      </w:pPr>
      <w:bookmarkStart w:id="910" w:name="_ETM_Q1_2761939"/>
      <w:bookmarkEnd w:id="910"/>
      <w:r>
        <w:rPr>
          <w:rFonts w:hint="cs"/>
          <w:rtl/>
          <w:lang w:eastAsia="he-IL"/>
        </w:rPr>
        <w:t xml:space="preserve">מאוד מאוד. שני ארגונים נכבדים </w:t>
      </w:r>
      <w:r w:rsidR="009C0ACC">
        <w:rPr>
          <w:rFonts w:hint="cs"/>
          <w:rtl/>
          <w:lang w:eastAsia="he-IL"/>
        </w:rPr>
        <w:t xml:space="preserve">מאוד, לא רק בחוק הזה. </w:t>
      </w:r>
    </w:p>
    <w:p w:rsidR="009C0ACC" w:rsidRDefault="009C0ACC" w:rsidP="00620FC8">
      <w:pPr>
        <w:rPr>
          <w:rtl/>
          <w:lang w:eastAsia="he-IL"/>
        </w:rPr>
      </w:pPr>
    </w:p>
    <w:p w:rsidR="009C0ACC" w:rsidRDefault="009C0ACC" w:rsidP="005D7802">
      <w:pPr>
        <w:pStyle w:val="af5"/>
        <w:rPr>
          <w:rtl/>
        </w:rPr>
      </w:pPr>
      <w:bookmarkStart w:id="911" w:name="ET_interruption_5292_93"/>
      <w:r w:rsidRPr="005D7802">
        <w:rPr>
          <w:rStyle w:val="TagStyle"/>
          <w:rtl/>
        </w:rPr>
        <w:t xml:space="preserve"> &lt;&lt; קריאה &gt;&gt;</w:t>
      </w:r>
      <w:r w:rsidRPr="009C0AC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C0ACC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11"/>
    </w:p>
    <w:p w:rsidR="009C0ACC" w:rsidRDefault="009C0ACC" w:rsidP="009C0ACC">
      <w:pPr>
        <w:pStyle w:val="KeepWithNext"/>
        <w:rPr>
          <w:rtl/>
          <w:lang w:eastAsia="he-IL"/>
        </w:rPr>
      </w:pPr>
    </w:p>
    <w:p w:rsidR="009C0ACC" w:rsidRDefault="009C0ACC" w:rsidP="009C0ACC">
      <w:pPr>
        <w:rPr>
          <w:rtl/>
          <w:lang w:eastAsia="he-IL"/>
        </w:rPr>
      </w:pPr>
      <w:bookmarkStart w:id="912" w:name="_ETM_Q1_2769946"/>
      <w:bookmarkEnd w:id="912"/>
      <w:r>
        <w:rPr>
          <w:rFonts w:hint="cs"/>
          <w:rtl/>
          <w:lang w:eastAsia="he-IL"/>
        </w:rPr>
        <w:t xml:space="preserve">הם תמיד היו איתנו. </w:t>
      </w:r>
    </w:p>
    <w:p w:rsidR="009C0ACC" w:rsidRDefault="009C0ACC" w:rsidP="009C0ACC">
      <w:pPr>
        <w:rPr>
          <w:rtl/>
          <w:lang w:eastAsia="he-IL"/>
        </w:rPr>
      </w:pPr>
      <w:bookmarkStart w:id="913" w:name="_ETM_Q1_2768226"/>
      <w:bookmarkStart w:id="914" w:name="_ETM_Q1_2768315"/>
      <w:bookmarkEnd w:id="913"/>
      <w:bookmarkEnd w:id="914"/>
    </w:p>
    <w:p w:rsidR="009C0ACC" w:rsidRDefault="009C0ACC" w:rsidP="005D7802">
      <w:pPr>
        <w:pStyle w:val="af6"/>
        <w:rPr>
          <w:rtl/>
        </w:rPr>
      </w:pPr>
      <w:bookmarkStart w:id="915" w:name="ET_yor_6156_94"/>
      <w:r w:rsidRPr="005D7802">
        <w:rPr>
          <w:rStyle w:val="TagStyle"/>
          <w:rtl/>
        </w:rPr>
        <w:t xml:space="preserve"> &lt;&lt; יור &gt;&gt;</w:t>
      </w:r>
      <w:r w:rsidRPr="009C0AC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C0ACC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5"/>
    </w:p>
    <w:p w:rsidR="009C0ACC" w:rsidRDefault="009C0ACC" w:rsidP="009C0ACC">
      <w:pPr>
        <w:pStyle w:val="KeepWithNext"/>
        <w:rPr>
          <w:rtl/>
          <w:lang w:eastAsia="he-IL"/>
        </w:rPr>
      </w:pPr>
    </w:p>
    <w:p w:rsidR="009C0ACC" w:rsidRDefault="009C0ACC" w:rsidP="009C0ACC">
      <w:pPr>
        <w:rPr>
          <w:rtl/>
          <w:lang w:eastAsia="he-IL"/>
        </w:rPr>
      </w:pPr>
      <w:bookmarkStart w:id="916" w:name="_ETM_Q1_2769121"/>
      <w:bookmarkEnd w:id="916"/>
      <w:r>
        <w:rPr>
          <w:rFonts w:hint="cs"/>
          <w:rtl/>
          <w:lang w:eastAsia="he-IL"/>
        </w:rPr>
        <w:t xml:space="preserve">אמרנו שלפחות </w:t>
      </w:r>
      <w:bookmarkStart w:id="917" w:name="_ETM_Q1_2770835"/>
      <w:bookmarkEnd w:id="917"/>
      <w:r>
        <w:rPr>
          <w:rFonts w:hint="cs"/>
          <w:rtl/>
          <w:lang w:eastAsia="he-IL"/>
        </w:rPr>
        <w:t xml:space="preserve">בעידן הנוכחי, ואני בטוח שאתה תסכים איתי, אנחנו רואים בארגוני </w:t>
      </w:r>
      <w:bookmarkStart w:id="918" w:name="_ETM_Q1_2776435"/>
      <w:bookmarkEnd w:id="918"/>
      <w:r>
        <w:rPr>
          <w:rFonts w:hint="cs"/>
          <w:rtl/>
          <w:lang w:eastAsia="he-IL"/>
        </w:rPr>
        <w:t xml:space="preserve">החברה האזרחית, ששוקדים על זכויות אדם, כבני בית כאן בוועדה. </w:t>
      </w:r>
      <w:bookmarkStart w:id="919" w:name="_ETM_Q1_2781731"/>
      <w:bookmarkEnd w:id="919"/>
    </w:p>
    <w:p w:rsidR="009C0ACC" w:rsidRDefault="009C0ACC" w:rsidP="009C0ACC">
      <w:pPr>
        <w:rPr>
          <w:rtl/>
          <w:lang w:eastAsia="he-IL"/>
        </w:rPr>
      </w:pPr>
      <w:bookmarkStart w:id="920" w:name="_ETM_Q1_2782275"/>
      <w:bookmarkStart w:id="921" w:name="_ETM_Q1_2782348"/>
      <w:bookmarkEnd w:id="920"/>
      <w:bookmarkEnd w:id="921"/>
    </w:p>
    <w:p w:rsidR="009C0ACC" w:rsidRDefault="009C0ACC" w:rsidP="005D7802">
      <w:pPr>
        <w:pStyle w:val="af5"/>
        <w:rPr>
          <w:rtl/>
        </w:rPr>
      </w:pPr>
      <w:bookmarkStart w:id="922" w:name="ET_interruption_5292_95"/>
      <w:r w:rsidRPr="005D7802">
        <w:rPr>
          <w:rStyle w:val="TagStyle"/>
          <w:rtl/>
        </w:rPr>
        <w:t xml:space="preserve"> &lt;&lt; קריאה &gt;&gt;</w:t>
      </w:r>
      <w:r w:rsidRPr="009C0AC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C0ACC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22"/>
    </w:p>
    <w:p w:rsidR="009C0ACC" w:rsidRDefault="009C0ACC" w:rsidP="009C0ACC">
      <w:pPr>
        <w:pStyle w:val="KeepWithNext"/>
        <w:rPr>
          <w:rtl/>
          <w:lang w:eastAsia="he-IL"/>
        </w:rPr>
      </w:pPr>
    </w:p>
    <w:p w:rsidR="009C0ACC" w:rsidRDefault="009C0ACC" w:rsidP="009C0ACC">
      <w:pPr>
        <w:rPr>
          <w:rtl/>
          <w:lang w:eastAsia="he-IL"/>
        </w:rPr>
      </w:pPr>
      <w:bookmarkStart w:id="923" w:name="_ETM_Q1_2786371"/>
      <w:bookmarkEnd w:id="923"/>
      <w:r>
        <w:rPr>
          <w:rFonts w:hint="cs"/>
          <w:rtl/>
          <w:lang w:eastAsia="he-IL"/>
        </w:rPr>
        <w:t xml:space="preserve">מאשר. </w:t>
      </w:r>
    </w:p>
    <w:p w:rsidR="009C0ACC" w:rsidRDefault="009C0ACC" w:rsidP="009C0ACC">
      <w:pPr>
        <w:rPr>
          <w:rtl/>
          <w:lang w:eastAsia="he-IL"/>
        </w:rPr>
      </w:pPr>
      <w:bookmarkStart w:id="924" w:name="_ETM_Q1_2785213"/>
      <w:bookmarkStart w:id="925" w:name="_ETM_Q1_2785299"/>
      <w:bookmarkEnd w:id="924"/>
      <w:bookmarkEnd w:id="925"/>
    </w:p>
    <w:p w:rsidR="009C0ACC" w:rsidRDefault="009C0ACC" w:rsidP="005D7802">
      <w:pPr>
        <w:pStyle w:val="af6"/>
        <w:rPr>
          <w:rtl/>
        </w:rPr>
      </w:pPr>
      <w:bookmarkStart w:id="926" w:name="ET_yor_6156_96"/>
      <w:r w:rsidRPr="005D7802">
        <w:rPr>
          <w:rStyle w:val="TagStyle"/>
          <w:rtl/>
        </w:rPr>
        <w:t xml:space="preserve"> &lt;&lt; יור &gt;&gt;</w:t>
      </w:r>
      <w:r w:rsidRPr="009C0AC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C0ACC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6"/>
    </w:p>
    <w:p w:rsidR="009C0ACC" w:rsidRDefault="009C0ACC" w:rsidP="009C0ACC">
      <w:pPr>
        <w:pStyle w:val="KeepWithNext"/>
        <w:rPr>
          <w:rtl/>
          <w:lang w:eastAsia="he-IL"/>
        </w:rPr>
      </w:pPr>
    </w:p>
    <w:p w:rsidR="009C0ACC" w:rsidRDefault="009C0ACC" w:rsidP="009C0A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אבקש, ברשותך, בקי, ולאחר מכן גם דבי, אנחנו </w:t>
      </w:r>
      <w:bookmarkStart w:id="927" w:name="_ETM_Q1_2788958"/>
      <w:bookmarkEnd w:id="927"/>
      <w:r>
        <w:rPr>
          <w:rFonts w:hint="cs"/>
          <w:rtl/>
          <w:lang w:eastAsia="he-IL"/>
        </w:rPr>
        <w:t xml:space="preserve">לא בראשית הדרך. האזנת לדיון, את מבינה איפה אנחנו נמצאים. </w:t>
      </w:r>
      <w:bookmarkStart w:id="928" w:name="_ETM_Q1_2795105"/>
      <w:bookmarkEnd w:id="928"/>
      <w:r>
        <w:rPr>
          <w:rFonts w:hint="cs"/>
          <w:rtl/>
          <w:lang w:eastAsia="he-IL"/>
        </w:rPr>
        <w:t xml:space="preserve">אני בטוח שבמהלך שלושת החודשים של שקידה על התקנות, </w:t>
      </w:r>
      <w:bookmarkStart w:id="929" w:name="_ETM_Q1_2799549"/>
      <w:bookmarkEnd w:id="929"/>
      <w:r>
        <w:rPr>
          <w:rFonts w:hint="cs"/>
          <w:rtl/>
          <w:lang w:eastAsia="he-IL"/>
        </w:rPr>
        <w:t xml:space="preserve">הממונה תאזין בנפש חפצה. </w:t>
      </w:r>
    </w:p>
    <w:p w:rsidR="009C0ACC" w:rsidRDefault="009C0ACC" w:rsidP="009C0ACC">
      <w:pPr>
        <w:rPr>
          <w:rtl/>
          <w:lang w:eastAsia="he-IL"/>
        </w:rPr>
      </w:pPr>
      <w:bookmarkStart w:id="930" w:name="_ETM_Q1_2801979"/>
      <w:bookmarkStart w:id="931" w:name="_ETM_Q1_2802056"/>
      <w:bookmarkEnd w:id="930"/>
      <w:bookmarkEnd w:id="931"/>
    </w:p>
    <w:p w:rsidR="009C0ACC" w:rsidRDefault="009C0ACC" w:rsidP="005D7802">
      <w:pPr>
        <w:pStyle w:val="af5"/>
        <w:rPr>
          <w:rtl/>
        </w:rPr>
      </w:pPr>
      <w:bookmarkStart w:id="932" w:name="ET_interruption_5292_97"/>
      <w:r w:rsidRPr="005D7802">
        <w:rPr>
          <w:rStyle w:val="TagStyle"/>
          <w:rtl/>
        </w:rPr>
        <w:t xml:space="preserve"> &lt;&lt; קריאה &gt;&gt;</w:t>
      </w:r>
      <w:r w:rsidRPr="009C0AC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C0ACC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32"/>
    </w:p>
    <w:p w:rsidR="009C0ACC" w:rsidRDefault="009C0ACC" w:rsidP="009C0ACC">
      <w:pPr>
        <w:pStyle w:val="KeepWithNext"/>
        <w:rPr>
          <w:rtl/>
          <w:lang w:eastAsia="he-IL"/>
        </w:rPr>
      </w:pPr>
    </w:p>
    <w:p w:rsidR="009C0ACC" w:rsidRDefault="009C0ACC" w:rsidP="009C0ACC">
      <w:pPr>
        <w:rPr>
          <w:rtl/>
          <w:lang w:eastAsia="he-IL"/>
        </w:rPr>
      </w:pPr>
      <w:bookmarkStart w:id="933" w:name="_ETM_Q1_2802274"/>
      <w:bookmarkEnd w:id="933"/>
      <w:r>
        <w:rPr>
          <w:rFonts w:hint="cs"/>
          <w:rtl/>
          <w:lang w:eastAsia="he-IL"/>
        </w:rPr>
        <w:t xml:space="preserve">גם אנחנו בעצמנו העלינו חלק מהסוגיות. </w:t>
      </w:r>
      <w:bookmarkStart w:id="934" w:name="_ETM_Q1_2803770"/>
      <w:bookmarkEnd w:id="934"/>
    </w:p>
    <w:p w:rsidR="009C0ACC" w:rsidRDefault="009C0ACC" w:rsidP="009C0ACC">
      <w:pPr>
        <w:rPr>
          <w:rtl/>
          <w:lang w:eastAsia="he-IL"/>
        </w:rPr>
      </w:pPr>
      <w:bookmarkStart w:id="935" w:name="_ETM_Q1_2804041"/>
      <w:bookmarkStart w:id="936" w:name="_ETM_Q1_2804139"/>
      <w:bookmarkEnd w:id="935"/>
      <w:bookmarkEnd w:id="936"/>
    </w:p>
    <w:p w:rsidR="009C0ACC" w:rsidRDefault="009C0ACC" w:rsidP="005D7802">
      <w:pPr>
        <w:pStyle w:val="af6"/>
        <w:rPr>
          <w:rtl/>
        </w:rPr>
      </w:pPr>
      <w:bookmarkStart w:id="937" w:name="ET_yor_6156_98"/>
      <w:r w:rsidRPr="005D7802">
        <w:rPr>
          <w:rStyle w:val="TagStyle"/>
          <w:rtl/>
        </w:rPr>
        <w:t xml:space="preserve"> &lt;&lt; יור &gt;&gt;</w:t>
      </w:r>
      <w:r w:rsidRPr="009C0AC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C0ACC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7"/>
    </w:p>
    <w:p w:rsidR="009C0ACC" w:rsidRDefault="009C0ACC" w:rsidP="009C0ACC">
      <w:pPr>
        <w:pStyle w:val="KeepWithNext"/>
        <w:rPr>
          <w:rtl/>
          <w:lang w:eastAsia="he-IL"/>
        </w:rPr>
      </w:pPr>
    </w:p>
    <w:p w:rsidR="009C0ACC" w:rsidRDefault="009C0ACC" w:rsidP="009C0ACC">
      <w:pPr>
        <w:rPr>
          <w:rtl/>
          <w:lang w:eastAsia="he-IL"/>
        </w:rPr>
      </w:pPr>
      <w:bookmarkStart w:id="938" w:name="_ETM_Q1_2804854"/>
      <w:bookmarkEnd w:id="938"/>
      <w:r>
        <w:rPr>
          <w:rFonts w:hint="cs"/>
          <w:rtl/>
          <w:lang w:eastAsia="he-IL"/>
        </w:rPr>
        <w:t xml:space="preserve">כן, בוודאי. ותודה על דפי העמדה שקיבלנו גם משומרי משפט, </w:t>
      </w:r>
      <w:bookmarkStart w:id="939" w:name="_ETM_Q1_2806400"/>
      <w:bookmarkEnd w:id="939"/>
      <w:r>
        <w:rPr>
          <w:rFonts w:hint="cs"/>
          <w:rtl/>
          <w:lang w:eastAsia="he-IL"/>
        </w:rPr>
        <w:t xml:space="preserve">רבנים לשמירה על זכויות אדם, וגם מהאגודה. בבקשה, בקי, ואחריה </w:t>
      </w:r>
      <w:bookmarkStart w:id="940" w:name="_ETM_Q1_2813315"/>
      <w:bookmarkEnd w:id="940"/>
      <w:r>
        <w:rPr>
          <w:rFonts w:hint="cs"/>
          <w:rtl/>
          <w:lang w:eastAsia="he-IL"/>
        </w:rPr>
        <w:t xml:space="preserve">דבי. אחרי זה ניגש להקראה ולאישור. </w:t>
      </w:r>
    </w:p>
    <w:p w:rsidR="009C0ACC" w:rsidRDefault="009C0ACC" w:rsidP="009C0ACC">
      <w:pPr>
        <w:rPr>
          <w:rtl/>
          <w:lang w:eastAsia="he-IL"/>
        </w:rPr>
      </w:pPr>
      <w:bookmarkStart w:id="941" w:name="_ETM_Q1_2818763"/>
      <w:bookmarkStart w:id="942" w:name="_ETM_Q1_2818883"/>
      <w:bookmarkStart w:id="943" w:name="_ETM_Q1_2821651"/>
      <w:bookmarkStart w:id="944" w:name="_ETM_Q1_2821710"/>
      <w:bookmarkEnd w:id="941"/>
      <w:bookmarkEnd w:id="942"/>
      <w:bookmarkEnd w:id="943"/>
      <w:bookmarkEnd w:id="944"/>
    </w:p>
    <w:p w:rsidR="009C0ACC" w:rsidRDefault="009C0ACC" w:rsidP="005D7802">
      <w:pPr>
        <w:pStyle w:val="a4"/>
        <w:rPr>
          <w:rtl/>
        </w:rPr>
      </w:pPr>
      <w:bookmarkStart w:id="945" w:name="ET_speaker_בקי_קשת_99"/>
      <w:r w:rsidRPr="005D7802">
        <w:rPr>
          <w:rStyle w:val="TagStyle"/>
          <w:rtl/>
        </w:rPr>
        <w:t xml:space="preserve"> &lt;&lt; דובר &gt;&gt;</w:t>
      </w:r>
      <w:r w:rsidRPr="009C0ACC">
        <w:rPr>
          <w:rStyle w:val="TagStyle"/>
          <w:rtl/>
        </w:rPr>
        <w:t xml:space="preserve"> </w:t>
      </w:r>
      <w:r>
        <w:rPr>
          <w:rtl/>
        </w:rPr>
        <w:t>בקי קשת:</w:t>
      </w:r>
      <w:r w:rsidRPr="009C0ACC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5"/>
    </w:p>
    <w:p w:rsidR="009C0ACC" w:rsidRDefault="009C0ACC" w:rsidP="009C0ACC">
      <w:pPr>
        <w:pStyle w:val="KeepWithNext"/>
        <w:rPr>
          <w:rtl/>
          <w:lang w:eastAsia="he-IL"/>
        </w:rPr>
      </w:pPr>
    </w:p>
    <w:p w:rsidR="009C0ACC" w:rsidRPr="009C0ACC" w:rsidRDefault="009C0ACC" w:rsidP="009C0ACC">
      <w:pPr>
        <w:rPr>
          <w:rtl/>
          <w:lang w:eastAsia="he-IL"/>
        </w:rPr>
      </w:pPr>
      <w:bookmarkStart w:id="946" w:name="_ETM_Q1_2822603"/>
      <w:bookmarkStart w:id="947" w:name="_ETM_Q1_2822889"/>
      <w:bookmarkStart w:id="948" w:name="_ETM_Q1_2822973"/>
      <w:bookmarkStart w:id="949" w:name="_ETM_Q1_2822991"/>
      <w:bookmarkStart w:id="950" w:name="_ETM_Q1_2823049"/>
      <w:bookmarkEnd w:id="946"/>
      <w:bookmarkEnd w:id="947"/>
      <w:bookmarkEnd w:id="948"/>
      <w:bookmarkEnd w:id="949"/>
      <w:bookmarkEnd w:id="950"/>
      <w:r>
        <w:rPr>
          <w:rFonts w:hint="cs"/>
          <w:rtl/>
          <w:lang w:eastAsia="he-IL"/>
        </w:rPr>
        <w:t>(מדברת בזום ולא ניתן להבין את כל הדברים).</w:t>
      </w:r>
    </w:p>
    <w:p w:rsidR="009C0ACC" w:rsidRDefault="009C0ACC" w:rsidP="009C0ACC">
      <w:pPr>
        <w:rPr>
          <w:rtl/>
          <w:lang w:eastAsia="he-IL"/>
        </w:rPr>
      </w:pPr>
    </w:p>
    <w:p w:rsidR="009C0ACC" w:rsidRDefault="009C0ACC" w:rsidP="009C0ACC">
      <w:pPr>
        <w:rPr>
          <w:rtl/>
          <w:lang w:eastAsia="he-IL"/>
        </w:rPr>
      </w:pPr>
    </w:p>
    <w:p w:rsidR="009C0ACC" w:rsidRDefault="009C0ACC" w:rsidP="009C0A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אנחנו מברכים על כך </w:t>
      </w:r>
      <w:bookmarkStart w:id="951" w:name="_ETM_Q1_2825257"/>
      <w:bookmarkEnd w:id="951"/>
      <w:r>
        <w:rPr>
          <w:rFonts w:hint="cs"/>
          <w:rtl/>
          <w:lang w:eastAsia="he-IL"/>
        </w:rPr>
        <w:t xml:space="preserve">שמדגישים את החשיבות למציאת פתרון, מענה הולם, למי שידו אינו </w:t>
      </w:r>
      <w:bookmarkStart w:id="952" w:name="_ETM_Q1_2831272"/>
      <w:bookmarkEnd w:id="952"/>
      <w:r>
        <w:rPr>
          <w:rFonts w:hint="cs"/>
          <w:rtl/>
          <w:lang w:eastAsia="he-IL"/>
        </w:rPr>
        <w:t xml:space="preserve">משגת. יש הרבה מאוד אנשים שחיים מתחת לקו </w:t>
      </w:r>
      <w:bookmarkStart w:id="953" w:name="_ETM_Q1_2843752"/>
      <w:bookmarkEnd w:id="953"/>
      <w:r>
        <w:rPr>
          <w:rFonts w:hint="cs"/>
          <w:rtl/>
          <w:lang w:eastAsia="he-IL"/>
        </w:rPr>
        <w:t xml:space="preserve">העוני, ולא זכאים לסיוע משפטי. זאת בעיה חמורה בפני </w:t>
      </w:r>
      <w:bookmarkStart w:id="954" w:name="_ETM_Q1_2848764"/>
      <w:bookmarkEnd w:id="954"/>
      <w:r>
        <w:rPr>
          <w:rFonts w:hint="cs"/>
          <w:rtl/>
          <w:lang w:eastAsia="he-IL"/>
        </w:rPr>
        <w:t>עצמה.</w:t>
      </w:r>
      <w:bookmarkStart w:id="955" w:name="_ETM_Q1_2855068"/>
      <w:bookmarkEnd w:id="955"/>
      <w:r>
        <w:rPr>
          <w:rFonts w:hint="cs"/>
          <w:rtl/>
          <w:lang w:eastAsia="he-IL"/>
        </w:rPr>
        <w:t xml:space="preserve"> כמובן, מבחן ההכנסות בלבד, לא מספיק ללא סוגיית </w:t>
      </w:r>
      <w:bookmarkStart w:id="956" w:name="_ETM_Q1_2867784"/>
      <w:bookmarkEnd w:id="956"/>
      <w:r>
        <w:rPr>
          <w:rFonts w:hint="cs"/>
          <w:rtl/>
          <w:lang w:eastAsia="he-IL"/>
        </w:rPr>
        <w:t xml:space="preserve">ההוצאות. במיוחד כשאנחנו מדברים על חוק חדלות פירעון, וכבר מוכח </w:t>
      </w:r>
      <w:bookmarkStart w:id="957" w:name="_ETM_Q1_2872679"/>
      <w:bookmarkEnd w:id="957"/>
      <w:r>
        <w:rPr>
          <w:rFonts w:hint="cs"/>
          <w:rtl/>
          <w:lang w:eastAsia="he-IL"/>
        </w:rPr>
        <w:t xml:space="preserve">שאלה אנשים שאין להם אמצעים, כבר עיקלו להם ותפסו להם </w:t>
      </w:r>
      <w:bookmarkStart w:id="958" w:name="_ETM_Q1_2874067"/>
      <w:bookmarkEnd w:id="958"/>
      <w:r>
        <w:rPr>
          <w:rFonts w:hint="cs"/>
          <w:rtl/>
          <w:lang w:eastAsia="he-IL"/>
        </w:rPr>
        <w:t xml:space="preserve">את כל מה שהיה. </w:t>
      </w:r>
    </w:p>
    <w:p w:rsidR="009C0ACC" w:rsidRDefault="009C0ACC" w:rsidP="009C0ACC">
      <w:pPr>
        <w:rPr>
          <w:rtl/>
          <w:lang w:eastAsia="he-IL"/>
        </w:rPr>
      </w:pPr>
      <w:bookmarkStart w:id="959" w:name="_ETM_Q1_2876019"/>
      <w:bookmarkStart w:id="960" w:name="_ETM_Q1_2876109"/>
      <w:bookmarkEnd w:id="959"/>
      <w:bookmarkEnd w:id="960"/>
    </w:p>
    <w:p w:rsidR="009C0ACC" w:rsidRPr="009C0ACC" w:rsidRDefault="009C0ACC" w:rsidP="009C0ACC">
      <w:pPr>
        <w:rPr>
          <w:rtl/>
          <w:lang w:eastAsia="he-IL"/>
        </w:rPr>
      </w:pPr>
      <w:bookmarkStart w:id="961" w:name="_ETM_Q1_2876171"/>
      <w:bookmarkStart w:id="962" w:name="_ETM_Q1_2876259"/>
      <w:bookmarkEnd w:id="961"/>
      <w:bookmarkEnd w:id="962"/>
      <w:r>
        <w:rPr>
          <w:rFonts w:hint="cs"/>
          <w:rtl/>
          <w:lang w:eastAsia="he-IL"/>
        </w:rPr>
        <w:t xml:space="preserve">ברמה הטכנית, נראה לנו חשוב ביותר, </w:t>
      </w:r>
      <w:bookmarkStart w:id="963" w:name="_ETM_Q1_2883275"/>
      <w:bookmarkEnd w:id="963"/>
      <w:r>
        <w:rPr>
          <w:rFonts w:hint="cs"/>
          <w:rtl/>
          <w:lang w:eastAsia="he-IL"/>
        </w:rPr>
        <w:t xml:space="preserve">שכל החוק יהיה כהוראת שעה בלבד לשלושה חודשים ולא יותר. שלא יהיו אי </w:t>
      </w:r>
      <w:bookmarkStart w:id="964" w:name="_ETM_Q1_2899648"/>
      <w:bookmarkEnd w:id="964"/>
      <w:r>
        <w:rPr>
          <w:rFonts w:hint="cs"/>
          <w:rtl/>
          <w:lang w:eastAsia="he-IL"/>
        </w:rPr>
        <w:t>הבנות וחלילה שלא יובן,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שהפטור לסיוע הוא הוראת השעה. שיהיה </w:t>
      </w:r>
      <w:bookmarkStart w:id="965" w:name="_ETM_Q1_2904982"/>
      <w:bookmarkEnd w:id="965"/>
      <w:r>
        <w:rPr>
          <w:rFonts w:hint="cs"/>
          <w:rtl/>
          <w:lang w:eastAsia="he-IL"/>
        </w:rPr>
        <w:t xml:space="preserve">ברור שכל האגרה היא הוראת שעה - - - </w:t>
      </w:r>
      <w:bookmarkStart w:id="966" w:name="_ETM_Q1_2915244"/>
      <w:bookmarkEnd w:id="966"/>
    </w:p>
    <w:p w:rsidR="001F3233" w:rsidRDefault="001F3233" w:rsidP="001F3233">
      <w:pPr>
        <w:rPr>
          <w:rtl/>
          <w:lang w:eastAsia="he-IL"/>
        </w:rPr>
      </w:pPr>
      <w:bookmarkStart w:id="967" w:name="_ETM_Q1_302337"/>
      <w:bookmarkStart w:id="968" w:name="_ETM_Q1_302413"/>
      <w:bookmarkEnd w:id="967"/>
      <w:bookmarkEnd w:id="968"/>
    </w:p>
    <w:p w:rsidR="009C0ACC" w:rsidRDefault="009C0ACC" w:rsidP="001F3233">
      <w:pPr>
        <w:rPr>
          <w:rtl/>
          <w:lang w:eastAsia="he-IL"/>
        </w:rPr>
      </w:pPr>
      <w:bookmarkStart w:id="969" w:name="_ETM_Q1_2915306"/>
      <w:bookmarkStart w:id="970" w:name="_ETM_Q1_2915408"/>
      <w:bookmarkEnd w:id="969"/>
      <w:bookmarkEnd w:id="970"/>
      <w:r>
        <w:rPr>
          <w:rFonts w:hint="cs"/>
          <w:rtl/>
          <w:lang w:eastAsia="he-IL"/>
        </w:rPr>
        <w:t>נקודה שנייה, ג</w:t>
      </w:r>
      <w:bookmarkStart w:id="971" w:name="_ETM_Q1_2920000"/>
      <w:bookmarkEnd w:id="971"/>
      <w:r>
        <w:rPr>
          <w:rFonts w:hint="cs"/>
          <w:rtl/>
          <w:lang w:eastAsia="he-IL"/>
        </w:rPr>
        <w:t xml:space="preserve">ם בתביעות חוב, יש תביעות חוב ויש תביעות חוב של </w:t>
      </w:r>
      <w:bookmarkStart w:id="972" w:name="_ETM_Q1_2923083"/>
      <w:bookmarkEnd w:id="972"/>
      <w:r>
        <w:rPr>
          <w:rFonts w:hint="cs"/>
          <w:rtl/>
          <w:lang w:eastAsia="he-IL"/>
        </w:rPr>
        <w:t xml:space="preserve">מוסדיים ושל בנקים. סביר שיש אגרה </w:t>
      </w:r>
      <w:bookmarkStart w:id="973" w:name="_ETM_Q1_2931475"/>
      <w:bookmarkEnd w:id="973"/>
      <w:r>
        <w:rPr>
          <w:rFonts w:hint="cs"/>
          <w:rtl/>
          <w:lang w:eastAsia="he-IL"/>
        </w:rPr>
        <w:t xml:space="preserve">קטנה, אבל מצד שני, במיוחד לאנשים לא מיוצגים </w:t>
      </w:r>
      <w:bookmarkStart w:id="974" w:name="_ETM_Q1_2932966"/>
      <w:bookmarkEnd w:id="9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שחיים בעוני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כשהם צריכים לשלם אגרה </w:t>
      </w:r>
      <w:bookmarkStart w:id="975" w:name="_ETM_Q1_2935848"/>
      <w:bookmarkEnd w:id="975"/>
      <w:r>
        <w:rPr>
          <w:rFonts w:hint="cs"/>
          <w:rtl/>
          <w:lang w:eastAsia="he-IL"/>
        </w:rPr>
        <w:t xml:space="preserve">קטנטנה של 30 שקלים, לדעתי יש פה מחסום נגישות נורא </w:t>
      </w:r>
      <w:bookmarkStart w:id="976" w:name="_ETM_Q1_2941287"/>
      <w:bookmarkEnd w:id="976"/>
      <w:r>
        <w:rPr>
          <w:rFonts w:hint="cs"/>
          <w:rtl/>
          <w:lang w:eastAsia="he-IL"/>
        </w:rPr>
        <w:t xml:space="preserve">גדול. זה לא רק בגלל הסכום, אלא בעיקר בגלל השיטה. </w:t>
      </w:r>
      <w:bookmarkStart w:id="977" w:name="_ETM_Q1_2946329"/>
      <w:bookmarkEnd w:id="977"/>
      <w:r>
        <w:rPr>
          <w:rFonts w:hint="cs"/>
          <w:rtl/>
          <w:lang w:eastAsia="he-IL"/>
        </w:rPr>
        <w:t xml:space="preserve">אני נכנסת עם כרטיס אשראי וזה לוקח לי בין </w:t>
      </w:r>
      <w:bookmarkStart w:id="978" w:name="_ETM_Q1_2948114"/>
      <w:bookmarkEnd w:id="978"/>
      <w:r>
        <w:rPr>
          <w:rFonts w:hint="cs"/>
          <w:rtl/>
          <w:lang w:eastAsia="he-IL"/>
        </w:rPr>
        <w:t xml:space="preserve">30 שניות לשתי דקות. שילמתי את האגרה ואני יכולה להגיש </w:t>
      </w:r>
      <w:bookmarkStart w:id="979" w:name="_ETM_Q1_2950964"/>
      <w:bookmarkEnd w:id="979"/>
      <w:r>
        <w:rPr>
          <w:rFonts w:hint="cs"/>
          <w:rtl/>
          <w:lang w:eastAsia="he-IL"/>
        </w:rPr>
        <w:t xml:space="preserve">את הבקשה. הלקוחות שמגיעים אלינו, אין להם כרטיס אשראי. </w:t>
      </w:r>
      <w:bookmarkStart w:id="980" w:name="_ETM_Q1_2965208"/>
      <w:bookmarkEnd w:id="980"/>
      <w:r>
        <w:rPr>
          <w:rFonts w:hint="cs"/>
          <w:rtl/>
          <w:lang w:eastAsia="he-IL"/>
        </w:rPr>
        <w:t xml:space="preserve">הם צריכים ללכת לקבל שובר, ללכת לדואר, לשלם ולחזור. </w:t>
      </w:r>
      <w:bookmarkStart w:id="981" w:name="_ETM_Q1_2970251"/>
      <w:bookmarkEnd w:id="981"/>
      <w:r>
        <w:rPr>
          <w:rFonts w:hint="cs"/>
          <w:rtl/>
          <w:lang w:eastAsia="he-IL"/>
        </w:rPr>
        <w:t xml:space="preserve">ההצעה שלנו היא לוותר על - - - מכל מי שלא מיוצג או מכל מי </w:t>
      </w:r>
      <w:r w:rsidR="003540DF">
        <w:rPr>
          <w:rFonts w:hint="cs"/>
          <w:rtl/>
          <w:lang w:eastAsia="he-IL"/>
        </w:rPr>
        <w:t xml:space="preserve">שלא תובע - - - כדי שזה לא יהווה </w:t>
      </w:r>
      <w:bookmarkStart w:id="982" w:name="_ETM_Q1_2983704"/>
      <w:bookmarkEnd w:id="982"/>
      <w:r w:rsidR="003540DF">
        <w:rPr>
          <w:rFonts w:hint="cs"/>
          <w:rtl/>
          <w:lang w:eastAsia="he-IL"/>
        </w:rPr>
        <w:t xml:space="preserve">מחסום. </w:t>
      </w:r>
    </w:p>
    <w:p w:rsidR="003540DF" w:rsidRDefault="003540DF" w:rsidP="001F3233">
      <w:pPr>
        <w:rPr>
          <w:rtl/>
          <w:lang w:eastAsia="he-IL"/>
        </w:rPr>
      </w:pPr>
      <w:bookmarkStart w:id="983" w:name="_ETM_Q1_2985344"/>
      <w:bookmarkStart w:id="984" w:name="_ETM_Q1_2985452"/>
      <w:bookmarkEnd w:id="983"/>
      <w:bookmarkEnd w:id="984"/>
    </w:p>
    <w:p w:rsidR="003540DF" w:rsidRDefault="003540DF" w:rsidP="001F3233">
      <w:pPr>
        <w:rPr>
          <w:rtl/>
          <w:lang w:eastAsia="he-IL"/>
        </w:rPr>
      </w:pPr>
      <w:bookmarkStart w:id="985" w:name="_ETM_Q1_2985480"/>
      <w:bookmarkStart w:id="986" w:name="_ETM_Q1_2985568"/>
      <w:bookmarkEnd w:id="985"/>
      <w:bookmarkEnd w:id="986"/>
      <w:r>
        <w:rPr>
          <w:rFonts w:hint="cs"/>
          <w:rtl/>
          <w:lang w:eastAsia="he-IL"/>
        </w:rPr>
        <w:t xml:space="preserve">משרד המשפטים ינהל דיון מעמיק על הסוגיה </w:t>
      </w:r>
      <w:bookmarkStart w:id="987" w:name="_ETM_Q1_2990335"/>
      <w:bookmarkEnd w:id="987"/>
      <w:r>
        <w:rPr>
          <w:rFonts w:hint="cs"/>
          <w:rtl/>
          <w:lang w:eastAsia="he-IL"/>
        </w:rPr>
        <w:t xml:space="preserve">המהותית, ונשמח שטענות כאלה יקבלו מענה. </w:t>
      </w:r>
    </w:p>
    <w:p w:rsidR="003540DF" w:rsidRDefault="003540DF" w:rsidP="001F3233">
      <w:pPr>
        <w:rPr>
          <w:rtl/>
          <w:lang w:eastAsia="he-IL"/>
        </w:rPr>
      </w:pPr>
      <w:bookmarkStart w:id="988" w:name="_ETM_Q1_3001684"/>
      <w:bookmarkStart w:id="989" w:name="_ETM_Q1_3001741"/>
      <w:bookmarkEnd w:id="988"/>
      <w:bookmarkEnd w:id="989"/>
    </w:p>
    <w:p w:rsidR="003540DF" w:rsidRDefault="003540DF" w:rsidP="001F3233">
      <w:pPr>
        <w:rPr>
          <w:rtl/>
          <w:lang w:eastAsia="he-IL"/>
        </w:rPr>
      </w:pPr>
      <w:bookmarkStart w:id="990" w:name="_ETM_Q1_3002076"/>
      <w:bookmarkStart w:id="991" w:name="_ETM_Q1_3002159"/>
      <w:bookmarkEnd w:id="990"/>
      <w:bookmarkEnd w:id="991"/>
      <w:r>
        <w:rPr>
          <w:rFonts w:hint="cs"/>
          <w:rtl/>
          <w:lang w:eastAsia="he-IL"/>
        </w:rPr>
        <w:t xml:space="preserve">אני מופיעה כאן </w:t>
      </w:r>
      <w:bookmarkStart w:id="992" w:name="_ETM_Q1_2997915"/>
      <w:bookmarkEnd w:id="992"/>
      <w:r>
        <w:rPr>
          <w:rFonts w:hint="cs"/>
          <w:rtl/>
          <w:lang w:eastAsia="he-IL"/>
        </w:rPr>
        <w:t>גם לבקשת עמותת דף חדש ובנקים לא מעל החוק, שביקשו גם הם לציין את החשיבות הגדולה - - -</w:t>
      </w:r>
    </w:p>
    <w:p w:rsidR="003540DF" w:rsidRDefault="003540DF" w:rsidP="001F3233">
      <w:pPr>
        <w:rPr>
          <w:rtl/>
          <w:lang w:eastAsia="he-IL"/>
        </w:rPr>
      </w:pPr>
      <w:bookmarkStart w:id="993" w:name="_ETM_Q1_3009961"/>
      <w:bookmarkStart w:id="994" w:name="_ETM_Q1_3010053"/>
      <w:bookmarkEnd w:id="993"/>
      <w:bookmarkEnd w:id="994"/>
    </w:p>
    <w:p w:rsidR="003540DF" w:rsidRDefault="003540DF" w:rsidP="005D7802">
      <w:pPr>
        <w:pStyle w:val="af6"/>
        <w:rPr>
          <w:rtl/>
        </w:rPr>
      </w:pPr>
      <w:bookmarkStart w:id="995" w:name="ET_yor_6156_100"/>
      <w:r w:rsidRPr="005D7802">
        <w:rPr>
          <w:rStyle w:val="TagStyle"/>
          <w:rtl/>
        </w:rPr>
        <w:t xml:space="preserve"> &lt;&lt; יור &gt;&gt;</w:t>
      </w:r>
      <w:r w:rsidRPr="003540D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540DF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5"/>
    </w:p>
    <w:p w:rsidR="003540DF" w:rsidRDefault="003540DF" w:rsidP="003540DF">
      <w:pPr>
        <w:pStyle w:val="KeepWithNext"/>
        <w:rPr>
          <w:rtl/>
          <w:lang w:eastAsia="he-IL"/>
        </w:rPr>
      </w:pPr>
    </w:p>
    <w:p w:rsidR="003540DF" w:rsidRDefault="003540DF" w:rsidP="003540DF">
      <w:pPr>
        <w:rPr>
          <w:rtl/>
          <w:lang w:eastAsia="he-IL"/>
        </w:rPr>
      </w:pPr>
      <w:bookmarkStart w:id="996" w:name="_ETM_Q1_3010971"/>
      <w:bookmarkEnd w:id="996"/>
      <w:r>
        <w:rPr>
          <w:rFonts w:hint="cs"/>
          <w:rtl/>
          <w:lang w:eastAsia="he-IL"/>
        </w:rPr>
        <w:t xml:space="preserve">תודה רבה, </w:t>
      </w:r>
      <w:bookmarkStart w:id="997" w:name="_ETM_Q1_3010428"/>
      <w:bookmarkEnd w:id="997"/>
      <w:r>
        <w:rPr>
          <w:rFonts w:hint="cs"/>
          <w:rtl/>
          <w:lang w:eastAsia="he-IL"/>
        </w:rPr>
        <w:t xml:space="preserve">בקי. דבי, נציגת האגודה לזכויות האזרח, בבקשה. </w:t>
      </w:r>
    </w:p>
    <w:p w:rsidR="003540DF" w:rsidRDefault="003540DF" w:rsidP="003540DF">
      <w:pPr>
        <w:rPr>
          <w:rtl/>
          <w:lang w:eastAsia="he-IL"/>
        </w:rPr>
      </w:pPr>
      <w:bookmarkStart w:id="998" w:name="_ETM_Q1_3016674"/>
      <w:bookmarkStart w:id="999" w:name="_ETM_Q1_3016774"/>
      <w:bookmarkEnd w:id="998"/>
      <w:bookmarkEnd w:id="999"/>
    </w:p>
    <w:p w:rsidR="003540DF" w:rsidRDefault="003540DF" w:rsidP="005D7802">
      <w:pPr>
        <w:pStyle w:val="af9"/>
        <w:rPr>
          <w:rtl/>
          <w:lang w:eastAsia="he-IL"/>
        </w:rPr>
      </w:pPr>
      <w:bookmarkStart w:id="1000" w:name="ET_guest_685015_101"/>
      <w:r w:rsidRPr="005D7802">
        <w:rPr>
          <w:rStyle w:val="TagStyle"/>
          <w:rtl/>
        </w:rPr>
        <w:t xml:space="preserve"> &lt;&lt; אורח &gt;&gt;</w:t>
      </w:r>
      <w:r w:rsidRPr="003540DF">
        <w:rPr>
          <w:rStyle w:val="TagStyle"/>
          <w:rtl/>
        </w:rPr>
        <w:t xml:space="preserve"> </w:t>
      </w:r>
      <w:r>
        <w:rPr>
          <w:rtl/>
          <w:lang w:eastAsia="he-IL"/>
        </w:rPr>
        <w:t>דבי גילד חיו:</w:t>
      </w:r>
      <w:r w:rsidRPr="003540DF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00"/>
    </w:p>
    <w:p w:rsidR="003540DF" w:rsidRDefault="003540DF" w:rsidP="003540DF">
      <w:pPr>
        <w:pStyle w:val="KeepWithNext"/>
        <w:rPr>
          <w:rtl/>
          <w:lang w:eastAsia="he-IL"/>
        </w:rPr>
      </w:pPr>
    </w:p>
    <w:p w:rsidR="003540DF" w:rsidRDefault="003540DF" w:rsidP="003540DF">
      <w:pPr>
        <w:rPr>
          <w:rtl/>
          <w:lang w:eastAsia="he-IL"/>
        </w:rPr>
      </w:pPr>
      <w:bookmarkStart w:id="1001" w:name="_ETM_Q1_3019419"/>
      <w:bookmarkStart w:id="1002" w:name="_ETM_Q1_3019713"/>
      <w:bookmarkStart w:id="1003" w:name="_ETM_Q1_3019790"/>
      <w:bookmarkEnd w:id="1001"/>
      <w:bookmarkEnd w:id="1002"/>
      <w:bookmarkEnd w:id="1003"/>
      <w:r>
        <w:rPr>
          <w:rFonts w:hint="cs"/>
          <w:rtl/>
          <w:lang w:eastAsia="he-IL"/>
        </w:rPr>
        <w:t xml:space="preserve">תודה. קודם </w:t>
      </w:r>
      <w:bookmarkStart w:id="1004" w:name="_ETM_Q1_3017896"/>
      <w:bookmarkEnd w:id="1004"/>
      <w:r>
        <w:rPr>
          <w:rFonts w:hint="cs"/>
          <w:rtl/>
          <w:lang w:eastAsia="he-IL"/>
        </w:rPr>
        <w:t xml:space="preserve">כול, אני רוצה לברך. אנחנו מאוד שמחים על הנכונות </w:t>
      </w:r>
      <w:bookmarkStart w:id="1005" w:name="_ETM_Q1_3023155"/>
      <w:bookmarkEnd w:id="1005"/>
      <w:r>
        <w:rPr>
          <w:rFonts w:hint="cs"/>
          <w:rtl/>
          <w:lang w:eastAsia="he-IL"/>
        </w:rPr>
        <w:t xml:space="preserve">להשאיר בהוראת שעה את החלק הזה של התקנות, האגרה הזאת, </w:t>
      </w:r>
      <w:bookmarkStart w:id="1006" w:name="_ETM_Q1_3026007"/>
      <w:bookmarkEnd w:id="1006"/>
      <w:r>
        <w:rPr>
          <w:rFonts w:hint="cs"/>
          <w:rtl/>
          <w:lang w:eastAsia="he-IL"/>
        </w:rPr>
        <w:t xml:space="preserve">ולדון בהסדר. </w:t>
      </w:r>
    </w:p>
    <w:p w:rsidR="003540DF" w:rsidRDefault="003540DF" w:rsidP="003540DF">
      <w:pPr>
        <w:rPr>
          <w:rtl/>
          <w:lang w:eastAsia="he-IL"/>
        </w:rPr>
      </w:pPr>
      <w:bookmarkStart w:id="1007" w:name="_ETM_Q1_3029311"/>
      <w:bookmarkStart w:id="1008" w:name="_ETM_Q1_3029392"/>
      <w:bookmarkEnd w:id="1007"/>
      <w:bookmarkEnd w:id="1008"/>
    </w:p>
    <w:p w:rsidR="003540DF" w:rsidRDefault="003540DF" w:rsidP="003540DF">
      <w:pPr>
        <w:rPr>
          <w:rtl/>
          <w:lang w:eastAsia="he-IL"/>
        </w:rPr>
      </w:pPr>
      <w:bookmarkStart w:id="1009" w:name="_ETM_Q1_3060686"/>
      <w:bookmarkStart w:id="1010" w:name="_ETM_Q1_3060799"/>
      <w:bookmarkEnd w:id="1009"/>
      <w:bookmarkEnd w:id="1010"/>
    </w:p>
    <w:p w:rsidR="003540DF" w:rsidRDefault="003540DF" w:rsidP="003540DF">
      <w:pPr>
        <w:rPr>
          <w:rtl/>
          <w:lang w:eastAsia="he-IL"/>
        </w:rPr>
      </w:pPr>
      <w:bookmarkStart w:id="1011" w:name="_ETM_Q1_3029463"/>
      <w:bookmarkStart w:id="1012" w:name="_ETM_Q1_3029547"/>
      <w:bookmarkEnd w:id="1011"/>
      <w:bookmarkEnd w:id="1012"/>
      <w:r>
        <w:rPr>
          <w:rFonts w:hint="cs"/>
          <w:rtl/>
          <w:lang w:eastAsia="he-IL"/>
        </w:rPr>
        <w:t>אני רוצה להתייחס לכמה דברים שאמר</w:t>
      </w:r>
      <w:bookmarkStart w:id="1013" w:name="_ETM_Q1_3033753"/>
      <w:bookmarkEnd w:id="1013"/>
      <w:r>
        <w:rPr>
          <w:rFonts w:hint="cs"/>
          <w:rtl/>
          <w:lang w:eastAsia="he-IL"/>
        </w:rPr>
        <w:t xml:space="preserve">ו סיגל יעקב ואוריה. קודם כול, לגבי האוכלוסיות שהיא ציינה, </w:t>
      </w:r>
      <w:bookmarkStart w:id="1014" w:name="_ETM_Q1_3037148"/>
      <w:bookmarkEnd w:id="1014"/>
      <w:r>
        <w:rPr>
          <w:rFonts w:hint="cs"/>
          <w:rtl/>
          <w:lang w:eastAsia="he-IL"/>
        </w:rPr>
        <w:t xml:space="preserve">יש אוכלוסייה שהיא לא התייחסה אליה, וזאת אוכלוסייה של אנשים </w:t>
      </w:r>
      <w:bookmarkStart w:id="1015" w:name="_ETM_Q1_3040963"/>
      <w:bookmarkEnd w:id="1015"/>
      <w:r>
        <w:rPr>
          <w:rFonts w:hint="cs"/>
          <w:rtl/>
          <w:lang w:eastAsia="he-IL"/>
        </w:rPr>
        <w:t xml:space="preserve">שעומדים בזכאות, לכאורה, לסיוע המשפטי, אבל בעצם הם לא זכאים </w:t>
      </w:r>
      <w:bookmarkStart w:id="1016" w:name="_ETM_Q1_3045607"/>
      <w:bookmarkEnd w:id="1016"/>
      <w:r>
        <w:rPr>
          <w:rFonts w:hint="cs"/>
          <w:rtl/>
          <w:lang w:eastAsia="he-IL"/>
        </w:rPr>
        <w:t xml:space="preserve">לפי חוק לסיוע משפטי. אלה אנשים חסרי מעמד בארץ, </w:t>
      </w:r>
      <w:bookmarkStart w:id="1017" w:name="_ETM_Q1_3050425"/>
      <w:bookmarkEnd w:id="1017"/>
      <w:r>
        <w:rPr>
          <w:rFonts w:hint="cs"/>
          <w:rtl/>
          <w:lang w:eastAsia="he-IL"/>
        </w:rPr>
        <w:t xml:space="preserve">והם פשוט לא נכללים במי שבכלל זכאי לקבל סיוע </w:t>
      </w:r>
      <w:bookmarkStart w:id="1018" w:name="_ETM_Q1_3053367"/>
      <w:bookmarkEnd w:id="1018"/>
      <w:r>
        <w:rPr>
          <w:rFonts w:hint="cs"/>
          <w:rtl/>
          <w:lang w:eastAsia="he-IL"/>
        </w:rPr>
        <w:t xml:space="preserve">משפטי. מצד שני, יש הליכים שהם משתתפים </w:t>
      </w:r>
      <w:bookmarkStart w:id="1019" w:name="_ETM_Q1_3058383"/>
      <w:bookmarkEnd w:id="1019"/>
      <w:r>
        <w:rPr>
          <w:rFonts w:hint="cs"/>
          <w:rtl/>
          <w:lang w:eastAsia="he-IL"/>
        </w:rPr>
        <w:t xml:space="preserve">בהם, ובעצם לא יכולים לקבל את הפטור. צריך להתייחס גם </w:t>
      </w:r>
      <w:bookmarkStart w:id="1020" w:name="_ETM_Q1_3060767"/>
      <w:bookmarkEnd w:id="1020"/>
      <w:r>
        <w:rPr>
          <w:rFonts w:hint="cs"/>
          <w:rtl/>
          <w:lang w:eastAsia="he-IL"/>
        </w:rPr>
        <w:t xml:space="preserve">לאוכלוסייה הזאת. </w:t>
      </w:r>
    </w:p>
    <w:p w:rsidR="003540DF" w:rsidRDefault="003540DF" w:rsidP="003540DF">
      <w:pPr>
        <w:rPr>
          <w:rtl/>
          <w:lang w:eastAsia="he-IL"/>
        </w:rPr>
      </w:pPr>
    </w:p>
    <w:p w:rsidR="003540DF" w:rsidRDefault="003540DF" w:rsidP="003540DF">
      <w:pPr>
        <w:rPr>
          <w:rtl/>
          <w:lang w:eastAsia="he-IL"/>
        </w:rPr>
      </w:pPr>
      <w:bookmarkStart w:id="1021" w:name="_ETM_Q1_3062159"/>
      <w:bookmarkStart w:id="1022" w:name="_ETM_Q1_3062241"/>
      <w:bookmarkEnd w:id="1021"/>
      <w:bookmarkEnd w:id="1022"/>
      <w:r>
        <w:rPr>
          <w:rFonts w:hint="cs"/>
          <w:rtl/>
          <w:lang w:eastAsia="he-IL"/>
        </w:rPr>
        <w:t xml:space="preserve">דבר שני, להבדיל ממה שיש במסמך </w:t>
      </w:r>
      <w:bookmarkStart w:id="1023" w:name="_ETM_Q1_3072343"/>
      <w:bookmarkEnd w:id="1023"/>
      <w:r>
        <w:rPr>
          <w:rFonts w:hint="cs"/>
          <w:rtl/>
          <w:lang w:eastAsia="he-IL"/>
        </w:rPr>
        <w:t xml:space="preserve">ההכנה לדיון, שם יש הצעות יותר נרחבות, בדברים שהוצגו עכשיו </w:t>
      </w:r>
      <w:bookmarkStart w:id="1024" w:name="_ETM_Q1_3079254"/>
      <w:bookmarkEnd w:id="1024"/>
      <w:r>
        <w:rPr>
          <w:rFonts w:hint="cs"/>
          <w:rtl/>
          <w:lang w:eastAsia="he-IL"/>
        </w:rPr>
        <w:t xml:space="preserve">בדיון, מהכיוון של המתווה, דובר רק על משהו מצומצם יחסית. </w:t>
      </w:r>
      <w:bookmarkStart w:id="1025" w:name="_ETM_Q1_3084471"/>
      <w:bookmarkEnd w:id="1025"/>
      <w:r>
        <w:rPr>
          <w:rFonts w:hint="cs"/>
          <w:rtl/>
          <w:lang w:eastAsia="he-IL"/>
        </w:rPr>
        <w:t xml:space="preserve">אנחנו חושבים שכמו שמקובל בבתי המשפט, כמו שמקובל בהליכי הוצאה </w:t>
      </w:r>
      <w:bookmarkStart w:id="1026" w:name="_ETM_Q1_3091961"/>
      <w:bookmarkEnd w:id="1026"/>
      <w:r>
        <w:rPr>
          <w:rFonts w:hint="cs"/>
          <w:rtl/>
          <w:lang w:eastAsia="he-IL"/>
        </w:rPr>
        <w:t xml:space="preserve">לפועל רגילים, יש כבר מנגנונים שבודקים באופן פרטני הכנסות של </w:t>
      </w:r>
      <w:bookmarkStart w:id="1027" w:name="_ETM_Q1_3095095"/>
      <w:bookmarkEnd w:id="1027"/>
      <w:r>
        <w:rPr>
          <w:rFonts w:hint="cs"/>
          <w:rtl/>
          <w:lang w:eastAsia="he-IL"/>
        </w:rPr>
        <w:t xml:space="preserve">אנשים ואת היכולת שלהם לשלם. לא </w:t>
      </w:r>
      <w:bookmarkStart w:id="1028" w:name="_ETM_Q1_3098335"/>
      <w:bookmarkEnd w:id="1028"/>
      <w:r>
        <w:rPr>
          <w:rFonts w:hint="cs"/>
          <w:rtl/>
          <w:lang w:eastAsia="he-IL"/>
        </w:rPr>
        <w:t xml:space="preserve">אמור להיות שום הבדל בהליכים האלה, אלא ההפך, אלה הליכים </w:t>
      </w:r>
      <w:bookmarkStart w:id="1029" w:name="_ETM_Q1_3103337"/>
      <w:bookmarkEnd w:id="1029"/>
      <w:r>
        <w:rPr>
          <w:rFonts w:hint="cs"/>
          <w:rtl/>
          <w:lang w:eastAsia="he-IL"/>
        </w:rPr>
        <w:t xml:space="preserve">שנועדו במיוחד במיוחד לאוכלוסיות החייבים, כדי לפתוח להם דף חדש </w:t>
      </w:r>
      <w:bookmarkStart w:id="1030" w:name="_ETM_Q1_3106620"/>
      <w:bookmarkEnd w:id="1030"/>
      <w:r>
        <w:rPr>
          <w:rFonts w:hint="cs"/>
          <w:rtl/>
          <w:lang w:eastAsia="he-IL"/>
        </w:rPr>
        <w:t xml:space="preserve">ולאפשר להם חיים ללא חובות. אז </w:t>
      </w:r>
      <w:bookmarkStart w:id="1031" w:name="_ETM_Q1_3109061"/>
      <w:bookmarkEnd w:id="1031"/>
      <w:r>
        <w:rPr>
          <w:rFonts w:hint="cs"/>
          <w:rtl/>
          <w:lang w:eastAsia="he-IL"/>
        </w:rPr>
        <w:t>אם פה לא בודקים פרטנית, אני לא יודעת איפה כן.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לבדוק פרטנית. </w:t>
      </w:r>
      <w:bookmarkStart w:id="1032" w:name="_ETM_Q1_3114949"/>
      <w:bookmarkEnd w:id="1032"/>
      <w:r>
        <w:rPr>
          <w:rFonts w:hint="cs"/>
          <w:rtl/>
          <w:lang w:eastAsia="he-IL"/>
        </w:rPr>
        <w:t xml:space="preserve">אני יודעת שזה עולה כסף, ואני אתחבר לדברים של שיושב-ראש הוועדה אמר בהתחלה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לממש זכויות אדם ולסייע </w:t>
      </w:r>
      <w:bookmarkStart w:id="1033" w:name="_ETM_Q1_3120603"/>
      <w:bookmarkEnd w:id="1033"/>
      <w:r>
        <w:rPr>
          <w:rFonts w:hint="cs"/>
          <w:rtl/>
          <w:lang w:eastAsia="he-IL"/>
        </w:rPr>
        <w:t xml:space="preserve">לאנשים שיחיו בכבוד, אלה דברים שעולים כסף. המדינה חייבת </w:t>
      </w:r>
      <w:bookmarkStart w:id="1034" w:name="_ETM_Q1_3125485"/>
      <w:bookmarkEnd w:id="1034"/>
      <w:r>
        <w:rPr>
          <w:rFonts w:hint="cs"/>
          <w:rtl/>
          <w:lang w:eastAsia="he-IL"/>
        </w:rPr>
        <w:t xml:space="preserve">להכניס את היד לכיס ולממן את הדברים האלה, אם יש </w:t>
      </w:r>
      <w:bookmarkStart w:id="1035" w:name="_ETM_Q1_3131241"/>
      <w:bookmarkEnd w:id="1035"/>
      <w:r>
        <w:rPr>
          <w:rFonts w:hint="cs"/>
          <w:rtl/>
          <w:lang w:eastAsia="he-IL"/>
        </w:rPr>
        <w:t xml:space="preserve">צורך בהשלמות כספים. ניתוח פרטני זה דבר חשוב. תודה. </w:t>
      </w:r>
    </w:p>
    <w:p w:rsidR="003540DF" w:rsidRDefault="003540DF" w:rsidP="003540DF">
      <w:pPr>
        <w:rPr>
          <w:rtl/>
          <w:lang w:eastAsia="he-IL"/>
        </w:rPr>
      </w:pPr>
      <w:bookmarkStart w:id="1036" w:name="_ETM_Q1_3138587"/>
      <w:bookmarkStart w:id="1037" w:name="_ETM_Q1_3138670"/>
      <w:bookmarkEnd w:id="1036"/>
      <w:bookmarkEnd w:id="1037"/>
    </w:p>
    <w:p w:rsidR="003540DF" w:rsidRDefault="003540DF" w:rsidP="005D7802">
      <w:pPr>
        <w:pStyle w:val="af6"/>
        <w:rPr>
          <w:rtl/>
        </w:rPr>
      </w:pPr>
      <w:bookmarkStart w:id="1038" w:name="ET_yor_6156_102"/>
      <w:r w:rsidRPr="005D7802">
        <w:rPr>
          <w:rStyle w:val="TagStyle"/>
          <w:rtl/>
        </w:rPr>
        <w:t xml:space="preserve"> &lt;&lt; יור &gt;&gt;</w:t>
      </w:r>
      <w:r w:rsidRPr="003540D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540DF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8"/>
    </w:p>
    <w:p w:rsidR="003540DF" w:rsidRDefault="003540DF" w:rsidP="003540DF">
      <w:pPr>
        <w:pStyle w:val="KeepWithNext"/>
        <w:rPr>
          <w:rtl/>
          <w:lang w:eastAsia="he-IL"/>
        </w:rPr>
      </w:pPr>
    </w:p>
    <w:p w:rsidR="003540DF" w:rsidRDefault="003540DF" w:rsidP="003540DF">
      <w:pPr>
        <w:rPr>
          <w:rtl/>
          <w:lang w:eastAsia="he-IL"/>
        </w:rPr>
      </w:pPr>
      <w:bookmarkStart w:id="1039" w:name="_ETM_Q1_3139688"/>
      <w:bookmarkEnd w:id="1039"/>
      <w:r>
        <w:rPr>
          <w:rFonts w:hint="cs"/>
          <w:rtl/>
          <w:lang w:eastAsia="he-IL"/>
        </w:rPr>
        <w:t xml:space="preserve">תודה </w:t>
      </w:r>
      <w:bookmarkStart w:id="1040" w:name="_ETM_Q1_3139019"/>
      <w:bookmarkEnd w:id="1040"/>
      <w:r>
        <w:rPr>
          <w:rFonts w:hint="cs"/>
          <w:rtl/>
          <w:lang w:eastAsia="he-IL"/>
        </w:rPr>
        <w:t xml:space="preserve">רבה. הדברים האלה ניצבים לפתחכם בתוך הדיון והתהליך. </w:t>
      </w:r>
    </w:p>
    <w:p w:rsidR="005C033E" w:rsidRDefault="005C033E" w:rsidP="003540DF">
      <w:pPr>
        <w:rPr>
          <w:rtl/>
          <w:lang w:eastAsia="he-IL"/>
        </w:rPr>
      </w:pPr>
    </w:p>
    <w:p w:rsidR="003540DF" w:rsidRDefault="003540DF" w:rsidP="003540DF">
      <w:pPr>
        <w:rPr>
          <w:rStyle w:val="TagStyle"/>
          <w:rFonts w:ascii="David" w:hAnsi="David"/>
          <w:u w:val="single"/>
          <w:rtl/>
          <w:lang w:eastAsia="he-IL"/>
        </w:rPr>
      </w:pPr>
      <w:bookmarkStart w:id="1041" w:name="_ETM_Q1_3144174"/>
      <w:bookmarkStart w:id="1042" w:name="_ETM_Q1_3144303"/>
      <w:bookmarkStart w:id="1043" w:name="_ETM_Q1_3135067"/>
      <w:bookmarkStart w:id="1044" w:name="_ETM_Q1_3135173"/>
      <w:bookmarkEnd w:id="1041"/>
      <w:bookmarkEnd w:id="1042"/>
      <w:bookmarkEnd w:id="1043"/>
      <w:bookmarkEnd w:id="1044"/>
    </w:p>
    <w:p w:rsidR="003540DF" w:rsidRDefault="003540DF" w:rsidP="005D7802">
      <w:pPr>
        <w:pStyle w:val="af9"/>
        <w:rPr>
          <w:rtl/>
          <w:lang w:eastAsia="he-IL"/>
        </w:rPr>
      </w:pPr>
      <w:bookmarkStart w:id="1045" w:name="ET_guest_521268_104"/>
      <w:r w:rsidRPr="005D7802">
        <w:rPr>
          <w:rStyle w:val="TagStyle"/>
          <w:rtl/>
        </w:rPr>
        <w:t xml:space="preserve"> &lt;&lt; אורח &gt;&gt;</w:t>
      </w:r>
      <w:r w:rsidRPr="003540DF">
        <w:rPr>
          <w:rStyle w:val="TagStyle"/>
          <w:rtl/>
        </w:rPr>
        <w:t xml:space="preserve"> </w:t>
      </w:r>
      <w:r>
        <w:rPr>
          <w:rtl/>
          <w:lang w:eastAsia="he-IL"/>
        </w:rPr>
        <w:t>סיגל יעקבי:</w:t>
      </w:r>
      <w:r w:rsidRPr="003540DF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5"/>
    </w:p>
    <w:p w:rsidR="003540DF" w:rsidRDefault="003540DF" w:rsidP="003540DF">
      <w:pPr>
        <w:pStyle w:val="KeepWithNext"/>
        <w:rPr>
          <w:rtl/>
          <w:lang w:eastAsia="he-IL"/>
        </w:rPr>
      </w:pPr>
    </w:p>
    <w:p w:rsidR="005265AD" w:rsidRDefault="003540DF" w:rsidP="003540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להגיד שסוגיית חסרי המעמד לא הייתה בסקופ, אבל ממילא, </w:t>
      </w:r>
      <w:bookmarkStart w:id="1046" w:name="_ETM_Q1_3148567"/>
      <w:bookmarkEnd w:id="1046"/>
      <w:r>
        <w:rPr>
          <w:rFonts w:hint="cs"/>
          <w:rtl/>
          <w:lang w:eastAsia="he-IL"/>
        </w:rPr>
        <w:t xml:space="preserve">ברגע שיימצא פתרון לזכאי סיוע משפטי, זה ייתן מענה </w:t>
      </w:r>
      <w:bookmarkStart w:id="1047" w:name="_ETM_Q1_3151156"/>
      <w:bookmarkEnd w:id="1047"/>
      <w:r>
        <w:rPr>
          <w:rFonts w:hint="cs"/>
          <w:rtl/>
          <w:lang w:eastAsia="he-IL"/>
        </w:rPr>
        <w:t xml:space="preserve">גם לאחרים. </w:t>
      </w:r>
      <w:bookmarkStart w:id="1048" w:name="_ETM_Q1_2946745"/>
      <w:bookmarkStart w:id="1049" w:name="_ETM_Q1_2946835"/>
      <w:bookmarkStart w:id="1050" w:name="_ETM_Q1_2946881"/>
      <w:bookmarkStart w:id="1051" w:name="_ETM_Q1_2946964"/>
      <w:bookmarkStart w:id="1052" w:name="_ETM_Q1_126866"/>
      <w:bookmarkStart w:id="1053" w:name="_ETM_Q1_126960"/>
      <w:bookmarkStart w:id="1054" w:name="_ETM_Q1_127002"/>
      <w:bookmarkStart w:id="1055" w:name="_ETM_Q1_127072"/>
      <w:bookmarkEnd w:id="1048"/>
      <w:bookmarkEnd w:id="1049"/>
      <w:bookmarkEnd w:id="1050"/>
      <w:bookmarkEnd w:id="1051"/>
      <w:bookmarkEnd w:id="1052"/>
      <w:bookmarkEnd w:id="1053"/>
      <w:bookmarkEnd w:id="1054"/>
      <w:bookmarkEnd w:id="1055"/>
    </w:p>
    <w:p w:rsidR="003540DF" w:rsidRDefault="003540DF" w:rsidP="003540DF">
      <w:pPr>
        <w:rPr>
          <w:rtl/>
          <w:lang w:eastAsia="he-IL"/>
        </w:rPr>
      </w:pPr>
      <w:bookmarkStart w:id="1056" w:name="_ETM_Q1_3155316"/>
      <w:bookmarkStart w:id="1057" w:name="_ETM_Q1_3155396"/>
      <w:bookmarkEnd w:id="1056"/>
      <w:bookmarkEnd w:id="1057"/>
    </w:p>
    <w:p w:rsidR="003540DF" w:rsidRDefault="003540DF" w:rsidP="005D7802">
      <w:pPr>
        <w:pStyle w:val="af6"/>
        <w:rPr>
          <w:rtl/>
        </w:rPr>
      </w:pPr>
      <w:bookmarkStart w:id="1058" w:name="ET_yor_6156_105"/>
      <w:r w:rsidRPr="005D7802">
        <w:rPr>
          <w:rStyle w:val="TagStyle"/>
          <w:rtl/>
        </w:rPr>
        <w:t xml:space="preserve"> &lt;&lt; יור &gt;&gt;</w:t>
      </w:r>
      <w:r w:rsidRPr="003540D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540DF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8"/>
    </w:p>
    <w:p w:rsidR="003540DF" w:rsidRDefault="003540DF" w:rsidP="003540DF">
      <w:pPr>
        <w:pStyle w:val="KeepWithNext"/>
        <w:rPr>
          <w:rtl/>
          <w:lang w:eastAsia="he-IL"/>
        </w:rPr>
      </w:pPr>
    </w:p>
    <w:p w:rsidR="003540DF" w:rsidRDefault="003540DF" w:rsidP="003540DF">
      <w:pPr>
        <w:rPr>
          <w:rtl/>
          <w:lang w:eastAsia="he-IL"/>
        </w:rPr>
      </w:pPr>
      <w:bookmarkStart w:id="1059" w:name="_ETM_Q1_3156554"/>
      <w:bookmarkEnd w:id="1059"/>
      <w:r>
        <w:rPr>
          <w:rFonts w:hint="cs"/>
          <w:rtl/>
          <w:lang w:eastAsia="he-IL"/>
        </w:rPr>
        <w:t xml:space="preserve">נכון. אני אשמח אם הארגונים המעורבים </w:t>
      </w:r>
      <w:r>
        <w:rPr>
          <w:rtl/>
          <w:lang w:eastAsia="he-IL"/>
        </w:rPr>
        <w:t>–</w:t>
      </w:r>
      <w:bookmarkStart w:id="1060" w:name="_ETM_Q1_3156622"/>
      <w:bookmarkEnd w:id="1060"/>
      <w:r>
        <w:rPr>
          <w:rFonts w:hint="cs"/>
          <w:rtl/>
          <w:lang w:eastAsia="he-IL"/>
        </w:rPr>
        <w:t xml:space="preserve"> שניים מהם מיוצגים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אנא, ראו בשלושת החודשים הללו </w:t>
      </w:r>
      <w:bookmarkStart w:id="1061" w:name="_ETM_Q1_3163209"/>
      <w:bookmarkEnd w:id="1061"/>
      <w:r>
        <w:rPr>
          <w:rFonts w:hint="cs"/>
          <w:rtl/>
          <w:lang w:eastAsia="he-IL"/>
        </w:rPr>
        <w:t xml:space="preserve">פרק זמן שבו, אם יש עוד סוגיות שנעלמו מעיני הממשלה, </w:t>
      </w:r>
      <w:bookmarkStart w:id="1062" w:name="_ETM_Q1_3167731"/>
      <w:bookmarkEnd w:id="1062"/>
      <w:r>
        <w:rPr>
          <w:rFonts w:hint="cs"/>
          <w:rtl/>
          <w:lang w:eastAsia="he-IL"/>
        </w:rPr>
        <w:t xml:space="preserve">הציפו אותן. אני בטוח שהדברים יישמעו בנפש חפצה. </w:t>
      </w:r>
    </w:p>
    <w:p w:rsidR="003540DF" w:rsidRDefault="003540DF" w:rsidP="003540DF">
      <w:pPr>
        <w:rPr>
          <w:rtl/>
          <w:lang w:eastAsia="he-IL"/>
        </w:rPr>
      </w:pPr>
      <w:bookmarkStart w:id="1063" w:name="_ETM_Q1_3174255"/>
      <w:bookmarkStart w:id="1064" w:name="_ETM_Q1_3174327"/>
      <w:bookmarkEnd w:id="1063"/>
      <w:bookmarkEnd w:id="1064"/>
    </w:p>
    <w:p w:rsidR="003540DF" w:rsidRDefault="003540DF" w:rsidP="003540DF">
      <w:pPr>
        <w:rPr>
          <w:rtl/>
          <w:lang w:eastAsia="he-IL"/>
        </w:rPr>
      </w:pPr>
      <w:bookmarkStart w:id="1065" w:name="_ETM_Q1_3174391"/>
      <w:bookmarkStart w:id="1066" w:name="_ETM_Q1_3174461"/>
      <w:bookmarkEnd w:id="1065"/>
      <w:bookmarkEnd w:id="1066"/>
      <w:r>
        <w:rPr>
          <w:rFonts w:hint="cs"/>
          <w:rtl/>
          <w:lang w:eastAsia="he-IL"/>
        </w:rPr>
        <w:t xml:space="preserve">אני מבקש </w:t>
      </w:r>
      <w:bookmarkStart w:id="1067" w:name="_ETM_Q1_3177431"/>
      <w:bookmarkEnd w:id="1067"/>
      <w:r>
        <w:rPr>
          <w:rFonts w:hint="cs"/>
          <w:rtl/>
          <w:lang w:eastAsia="he-IL"/>
        </w:rPr>
        <w:t xml:space="preserve">גם בהקשר הזה לומר שההערה שנאמרה על ידי בקי, </w:t>
      </w:r>
      <w:bookmarkStart w:id="1068" w:name="_ETM_Q1_3184503"/>
      <w:bookmarkEnd w:id="1068"/>
      <w:r>
        <w:rPr>
          <w:rFonts w:hint="cs"/>
          <w:rtl/>
          <w:lang w:eastAsia="he-IL"/>
        </w:rPr>
        <w:t xml:space="preserve">לגבי האגרה לפתיחת חוב או לתביעת חוב </w:t>
      </w:r>
      <w:bookmarkStart w:id="1069" w:name="_ETM_Q1_3190911"/>
      <w:bookmarkEnd w:id="10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פעמים אנשים נקלעים לחובות, מכיוון שאחרים חייבים </w:t>
      </w:r>
      <w:bookmarkStart w:id="1070" w:name="_ETM_Q1_3194418"/>
      <w:bookmarkEnd w:id="1070"/>
      <w:r>
        <w:rPr>
          <w:rFonts w:hint="cs"/>
          <w:rtl/>
          <w:lang w:eastAsia="he-IL"/>
        </w:rPr>
        <w:t xml:space="preserve">להם. </w:t>
      </w:r>
    </w:p>
    <w:p w:rsidR="003540DF" w:rsidRDefault="003540DF" w:rsidP="003540DF">
      <w:pPr>
        <w:rPr>
          <w:rtl/>
          <w:lang w:eastAsia="he-IL"/>
        </w:rPr>
      </w:pPr>
      <w:bookmarkStart w:id="1071" w:name="_ETM_Q1_3196786"/>
      <w:bookmarkStart w:id="1072" w:name="_ETM_Q1_3196873"/>
      <w:bookmarkEnd w:id="1071"/>
      <w:bookmarkEnd w:id="1072"/>
    </w:p>
    <w:p w:rsidR="003540DF" w:rsidRDefault="003540DF" w:rsidP="005D7802">
      <w:pPr>
        <w:pStyle w:val="-"/>
        <w:rPr>
          <w:rtl/>
        </w:rPr>
      </w:pPr>
      <w:bookmarkStart w:id="1073" w:name="ET_speakercontinue_521268_106"/>
      <w:r w:rsidRPr="005D7802">
        <w:rPr>
          <w:rStyle w:val="TagStyle"/>
          <w:rtl/>
        </w:rPr>
        <w:t xml:space="preserve"> &lt;&lt; דובר_המשך &gt;&gt;</w:t>
      </w:r>
      <w:r w:rsidRPr="003540DF">
        <w:rPr>
          <w:rStyle w:val="TagStyle"/>
          <w:rtl/>
        </w:rPr>
        <w:t xml:space="preserve"> </w:t>
      </w:r>
      <w:r>
        <w:rPr>
          <w:rtl/>
        </w:rPr>
        <w:t>סיגל יעקבי:</w:t>
      </w:r>
      <w:r w:rsidRPr="003540DF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73"/>
    </w:p>
    <w:p w:rsidR="003540DF" w:rsidRDefault="003540DF" w:rsidP="003540DF">
      <w:pPr>
        <w:pStyle w:val="KeepWithNext"/>
        <w:rPr>
          <w:rtl/>
          <w:lang w:eastAsia="he-IL"/>
        </w:rPr>
      </w:pPr>
    </w:p>
    <w:p w:rsidR="003540DF" w:rsidRDefault="003540DF" w:rsidP="003540DF">
      <w:pPr>
        <w:rPr>
          <w:rtl/>
          <w:lang w:eastAsia="he-IL"/>
        </w:rPr>
      </w:pPr>
      <w:bookmarkStart w:id="1074" w:name="_ETM_Q1_3198483"/>
      <w:bookmarkEnd w:id="1074"/>
      <w:r>
        <w:rPr>
          <w:rFonts w:hint="cs"/>
          <w:rtl/>
          <w:lang w:eastAsia="he-IL"/>
        </w:rPr>
        <w:t xml:space="preserve">זה נכון, וזאת טענה שכשלעצמה היא שובת לב, כי </w:t>
      </w:r>
      <w:bookmarkStart w:id="1075" w:name="_ETM_Q1_3200855"/>
      <w:bookmarkEnd w:id="1075"/>
      <w:r>
        <w:rPr>
          <w:rFonts w:hint="cs"/>
          <w:rtl/>
          <w:lang w:eastAsia="he-IL"/>
        </w:rPr>
        <w:t xml:space="preserve">ודאי לא היית רוצה לחסום מישהו מלהגיע. אבל זה </w:t>
      </w:r>
      <w:bookmarkStart w:id="1076" w:name="_ETM_Q1_3201385"/>
      <w:bookmarkEnd w:id="1076"/>
      <w:r>
        <w:rPr>
          <w:rFonts w:hint="cs"/>
          <w:rtl/>
          <w:lang w:eastAsia="he-IL"/>
        </w:rPr>
        <w:t xml:space="preserve">לא הסיפור. הטענה היא טענה כללית, והיא לא נתמכת </w:t>
      </w:r>
      <w:bookmarkStart w:id="1077" w:name="_ETM_Q1_3209187"/>
      <w:bookmarkEnd w:id="1077"/>
      <w:r>
        <w:rPr>
          <w:rFonts w:hint="cs"/>
          <w:rtl/>
          <w:lang w:eastAsia="he-IL"/>
        </w:rPr>
        <w:t>בפרופיל - - -</w:t>
      </w:r>
    </w:p>
    <w:p w:rsidR="003540DF" w:rsidRDefault="003540DF" w:rsidP="003540DF">
      <w:pPr>
        <w:rPr>
          <w:rtl/>
          <w:lang w:eastAsia="he-IL"/>
        </w:rPr>
      </w:pPr>
      <w:bookmarkStart w:id="1078" w:name="_ETM_Q1_3207549"/>
      <w:bookmarkStart w:id="1079" w:name="_ETM_Q1_3207631"/>
      <w:bookmarkEnd w:id="1078"/>
      <w:bookmarkEnd w:id="1079"/>
    </w:p>
    <w:p w:rsidR="003540DF" w:rsidRDefault="003540DF" w:rsidP="005D7802">
      <w:pPr>
        <w:pStyle w:val="af6"/>
        <w:rPr>
          <w:rtl/>
        </w:rPr>
      </w:pPr>
      <w:bookmarkStart w:id="1080" w:name="ET_yor_6156_107"/>
      <w:r w:rsidRPr="005D7802">
        <w:rPr>
          <w:rStyle w:val="TagStyle"/>
          <w:rtl/>
        </w:rPr>
        <w:t xml:space="preserve"> &lt;&lt; יור &gt;&gt;</w:t>
      </w:r>
      <w:r w:rsidRPr="003540D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540DF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0"/>
    </w:p>
    <w:p w:rsidR="003540DF" w:rsidRDefault="003540DF" w:rsidP="003540DF">
      <w:pPr>
        <w:pStyle w:val="KeepWithNext"/>
        <w:rPr>
          <w:rtl/>
          <w:lang w:eastAsia="he-IL"/>
        </w:rPr>
      </w:pPr>
    </w:p>
    <w:p w:rsidR="003540DF" w:rsidRDefault="003540DF" w:rsidP="003540DF">
      <w:pPr>
        <w:rPr>
          <w:rtl/>
          <w:lang w:eastAsia="he-IL"/>
        </w:rPr>
      </w:pPr>
      <w:bookmarkStart w:id="1081" w:name="_ETM_Q1_3208775"/>
      <w:bookmarkEnd w:id="1081"/>
      <w:r>
        <w:rPr>
          <w:rFonts w:hint="cs"/>
          <w:rtl/>
          <w:lang w:eastAsia="he-IL"/>
        </w:rPr>
        <w:t xml:space="preserve">בסדר גמור. לכן אני אומר שוב, </w:t>
      </w:r>
      <w:bookmarkStart w:id="1082" w:name="_ETM_Q1_3211853"/>
      <w:bookmarkEnd w:id="1082"/>
      <w:r>
        <w:rPr>
          <w:rFonts w:hint="cs"/>
          <w:rtl/>
          <w:lang w:eastAsia="he-IL"/>
        </w:rPr>
        <w:t xml:space="preserve">שתקנה קבועה היא בסך הכול תקנה קבועה. בשלושת החודשים הללו, </w:t>
      </w:r>
      <w:bookmarkStart w:id="1083" w:name="_ETM_Q1_3216905"/>
      <w:bookmarkEnd w:id="1083"/>
      <w:r>
        <w:rPr>
          <w:rFonts w:hint="cs"/>
          <w:rtl/>
          <w:lang w:eastAsia="he-IL"/>
        </w:rPr>
        <w:t xml:space="preserve">אם תציפו באמת סוגיה שהיא לא תיאורטית אלא דבר מעשי </w:t>
      </w:r>
      <w:bookmarkStart w:id="1084" w:name="_ETM_Q1_3228473"/>
      <w:bookmarkEnd w:id="10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סומך על דבריכם שמגיעים לפתחכם מספיק דוגמאות </w:t>
      </w:r>
      <w:r>
        <w:rPr>
          <w:rtl/>
          <w:lang w:eastAsia="he-IL"/>
        </w:rPr>
        <w:t>–</w:t>
      </w:r>
      <w:bookmarkStart w:id="1085" w:name="_ETM_Q1_3231638"/>
      <w:bookmarkEnd w:id="1085"/>
      <w:r>
        <w:rPr>
          <w:rFonts w:hint="cs"/>
          <w:rtl/>
          <w:lang w:eastAsia="he-IL"/>
        </w:rPr>
        <w:t xml:space="preserve"> גם אם זאת תקנה קבועה, אפשר לבקש לתקן בעוד </w:t>
      </w:r>
      <w:bookmarkStart w:id="1086" w:name="_ETM_Q1_3237518"/>
      <w:bookmarkEnd w:id="1086"/>
      <w:r>
        <w:rPr>
          <w:rFonts w:hint="cs"/>
          <w:rtl/>
          <w:lang w:eastAsia="he-IL"/>
        </w:rPr>
        <w:t xml:space="preserve">שלושה חודשים, כשתחזרו לכאן. </w:t>
      </w:r>
    </w:p>
    <w:p w:rsidR="003540DF" w:rsidRDefault="003540DF" w:rsidP="003540DF">
      <w:pPr>
        <w:rPr>
          <w:rtl/>
          <w:lang w:eastAsia="he-IL"/>
        </w:rPr>
      </w:pPr>
      <w:bookmarkStart w:id="1087" w:name="_ETM_Q1_3239569"/>
      <w:bookmarkStart w:id="1088" w:name="_ETM_Q1_3239658"/>
      <w:bookmarkEnd w:id="1087"/>
      <w:bookmarkEnd w:id="1088"/>
    </w:p>
    <w:p w:rsidR="003540DF" w:rsidRDefault="003540DF" w:rsidP="005D7802">
      <w:pPr>
        <w:pStyle w:val="af5"/>
        <w:rPr>
          <w:rtl/>
        </w:rPr>
      </w:pPr>
      <w:bookmarkStart w:id="1089" w:name="_ETM_Q1_3239726"/>
      <w:bookmarkStart w:id="1090" w:name="_ETM_Q1_3239794"/>
      <w:bookmarkStart w:id="1091" w:name="ET_interruption_5292_108"/>
      <w:bookmarkEnd w:id="1089"/>
      <w:bookmarkEnd w:id="1090"/>
      <w:r w:rsidRPr="005D7802">
        <w:rPr>
          <w:rStyle w:val="TagStyle"/>
          <w:rtl/>
        </w:rPr>
        <w:t xml:space="preserve"> &lt;&lt; קריאה &gt;&gt;</w:t>
      </w:r>
      <w:r w:rsidRPr="003540D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540DF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91"/>
    </w:p>
    <w:p w:rsidR="003540DF" w:rsidRDefault="003540DF" w:rsidP="003540DF">
      <w:pPr>
        <w:pStyle w:val="KeepWithNext"/>
        <w:rPr>
          <w:rtl/>
          <w:lang w:eastAsia="he-IL"/>
        </w:rPr>
      </w:pPr>
    </w:p>
    <w:p w:rsidR="003540DF" w:rsidRDefault="003540DF" w:rsidP="003540DF">
      <w:pPr>
        <w:rPr>
          <w:rtl/>
          <w:lang w:eastAsia="he-IL"/>
        </w:rPr>
      </w:pPr>
      <w:bookmarkStart w:id="1092" w:name="_ETM_Q1_3244492"/>
      <w:bookmarkStart w:id="1093" w:name="_ETM_Q1_3244735"/>
      <w:bookmarkStart w:id="1094" w:name="_ETM_Q1_3244809"/>
      <w:bookmarkEnd w:id="1092"/>
      <w:bookmarkEnd w:id="1093"/>
      <w:bookmarkEnd w:id="1094"/>
      <w:r>
        <w:rPr>
          <w:rFonts w:hint="cs"/>
          <w:rtl/>
          <w:lang w:eastAsia="he-IL"/>
        </w:rPr>
        <w:t xml:space="preserve">אדוני היושב-ראש, כשאנחנו מדברים על זכויות </w:t>
      </w:r>
      <w:bookmarkStart w:id="1095" w:name="_ETM_Q1_3249743"/>
      <w:bookmarkEnd w:id="1095"/>
      <w:r>
        <w:rPr>
          <w:rFonts w:hint="cs"/>
          <w:rtl/>
          <w:lang w:eastAsia="he-IL"/>
        </w:rPr>
        <w:t>חוקתיות, הזכו</w:t>
      </w:r>
      <w:r w:rsidR="00ED0457">
        <w:rPr>
          <w:rFonts w:hint="cs"/>
          <w:rtl/>
          <w:lang w:eastAsia="he-IL"/>
        </w:rPr>
        <w:t xml:space="preserve">ת לנגישות לבתי משפט והזכות לגשת לערכאות, זה </w:t>
      </w:r>
      <w:bookmarkStart w:id="1096" w:name="_ETM_Q1_3257881"/>
      <w:bookmarkEnd w:id="1096"/>
      <w:r w:rsidR="00ED0457">
        <w:rPr>
          <w:rFonts w:hint="cs"/>
          <w:rtl/>
          <w:lang w:eastAsia="he-IL"/>
        </w:rPr>
        <w:t xml:space="preserve">חשוב מאוד במיוחד לשכבות החלשות. הרי כל מטרת חוק </w:t>
      </w:r>
      <w:bookmarkStart w:id="1097" w:name="_ETM_Q1_3262102"/>
      <w:bookmarkEnd w:id="1097"/>
      <w:r w:rsidR="00ED0457">
        <w:rPr>
          <w:rFonts w:hint="cs"/>
          <w:rtl/>
          <w:lang w:eastAsia="he-IL"/>
        </w:rPr>
        <w:t xml:space="preserve">חדלות פירעון היא גם שיקום כלכלי, שהוספנו. אסור לשכוח אפילו </w:t>
      </w:r>
      <w:bookmarkStart w:id="1098" w:name="_ETM_Q1_3269035"/>
      <w:bookmarkEnd w:id="1098"/>
      <w:r w:rsidR="00ED0457">
        <w:rPr>
          <w:rFonts w:hint="cs"/>
          <w:rtl/>
          <w:lang w:eastAsia="he-IL"/>
        </w:rPr>
        <w:t xml:space="preserve">לרגע, שהמטרה שלנו היא להוציא מהבוץ אנשים שהסתבכו, ושהם </w:t>
      </w:r>
      <w:bookmarkStart w:id="1099" w:name="_ETM_Q1_3275226"/>
      <w:bookmarkEnd w:id="1099"/>
      <w:r w:rsidR="00ED0457">
        <w:rPr>
          <w:rFonts w:hint="cs"/>
          <w:rtl/>
          <w:lang w:eastAsia="he-IL"/>
        </w:rPr>
        <w:t xml:space="preserve">יפתחו דף חדש בחייהם. לכן, אני מברך על הורדת האגרה </w:t>
      </w:r>
      <w:bookmarkStart w:id="1100" w:name="_ETM_Q1_3281881"/>
      <w:bookmarkEnd w:id="1100"/>
      <w:r w:rsidR="00ED0457">
        <w:rPr>
          <w:rFonts w:hint="cs"/>
          <w:rtl/>
          <w:lang w:eastAsia="he-IL"/>
        </w:rPr>
        <w:t xml:space="preserve">ל-1,400 שקל, ואנחנו נקבל הסברים לגבי שאר הדברים שעלו כאן. </w:t>
      </w:r>
      <w:bookmarkStart w:id="1101" w:name="_ETM_Q1_3289927"/>
      <w:bookmarkEnd w:id="1101"/>
      <w:r w:rsidR="00ED0457">
        <w:rPr>
          <w:rFonts w:hint="cs"/>
          <w:rtl/>
          <w:lang w:eastAsia="he-IL"/>
        </w:rPr>
        <w:t xml:space="preserve">גם הנושא של חסרי מעמד חשוב מאוד. </w:t>
      </w:r>
    </w:p>
    <w:p w:rsidR="00ED0457" w:rsidRDefault="00ED0457" w:rsidP="003540DF">
      <w:pPr>
        <w:rPr>
          <w:rtl/>
          <w:lang w:eastAsia="he-IL"/>
        </w:rPr>
      </w:pPr>
      <w:bookmarkStart w:id="1102" w:name="_ETM_Q1_3292726"/>
      <w:bookmarkStart w:id="1103" w:name="_ETM_Q1_3292816"/>
      <w:bookmarkEnd w:id="1102"/>
      <w:bookmarkEnd w:id="1103"/>
    </w:p>
    <w:p w:rsidR="00ED0457" w:rsidRDefault="00ED0457" w:rsidP="003540DF">
      <w:pPr>
        <w:rPr>
          <w:rtl/>
          <w:lang w:eastAsia="he-IL"/>
        </w:rPr>
      </w:pPr>
      <w:bookmarkStart w:id="1104" w:name="_ETM_Q1_3292870"/>
      <w:bookmarkStart w:id="1105" w:name="_ETM_Q1_3292952"/>
      <w:bookmarkEnd w:id="1104"/>
      <w:bookmarkEnd w:id="1105"/>
      <w:r>
        <w:rPr>
          <w:rFonts w:hint="cs"/>
          <w:rtl/>
          <w:lang w:eastAsia="he-IL"/>
        </w:rPr>
        <w:t xml:space="preserve">אם זה היה </w:t>
      </w:r>
      <w:bookmarkStart w:id="1106" w:name="_ETM_Q1_3293950"/>
      <w:bookmarkEnd w:id="1106"/>
      <w:r>
        <w:rPr>
          <w:rFonts w:hint="cs"/>
          <w:rtl/>
          <w:lang w:eastAsia="he-IL"/>
        </w:rPr>
        <w:t xml:space="preserve">בהוראת קבע, הייתי מתנגד. </w:t>
      </w:r>
    </w:p>
    <w:p w:rsidR="00ED0457" w:rsidRDefault="00ED0457" w:rsidP="003540DF">
      <w:pPr>
        <w:rPr>
          <w:rtl/>
          <w:lang w:eastAsia="he-IL"/>
        </w:rPr>
      </w:pPr>
      <w:bookmarkStart w:id="1107" w:name="_ETM_Q1_3298711"/>
      <w:bookmarkStart w:id="1108" w:name="_ETM_Q1_3298785"/>
      <w:bookmarkEnd w:id="1107"/>
      <w:bookmarkEnd w:id="1108"/>
    </w:p>
    <w:p w:rsidR="005C033E" w:rsidRDefault="005C033E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109" w:name="ET_yor_6156_109"/>
      <w:r>
        <w:rPr>
          <w:rStyle w:val="TagStyle"/>
          <w:vanish w:val="0"/>
          <w:rtl/>
        </w:rPr>
        <w:br w:type="page"/>
      </w:r>
    </w:p>
    <w:p w:rsidR="00ED0457" w:rsidRDefault="00ED0457" w:rsidP="005D7802">
      <w:pPr>
        <w:pStyle w:val="af6"/>
        <w:rPr>
          <w:rtl/>
        </w:rPr>
      </w:pPr>
      <w:r w:rsidRPr="005D7802">
        <w:rPr>
          <w:rStyle w:val="TagStyle"/>
          <w:rtl/>
        </w:rPr>
        <w:t xml:space="preserve"> &lt;&lt; יור &gt;&gt;</w:t>
      </w:r>
      <w:r w:rsidRPr="00ED045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D0457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9"/>
    </w:p>
    <w:p w:rsidR="00ED0457" w:rsidRDefault="00ED0457" w:rsidP="00ED0457">
      <w:pPr>
        <w:pStyle w:val="KeepWithNext"/>
        <w:rPr>
          <w:rtl/>
          <w:lang w:eastAsia="he-IL"/>
        </w:rPr>
      </w:pPr>
    </w:p>
    <w:p w:rsidR="00ED0457" w:rsidRDefault="00ED0457" w:rsidP="00ED0457">
      <w:pPr>
        <w:rPr>
          <w:rtl/>
          <w:lang w:eastAsia="he-IL"/>
        </w:rPr>
      </w:pPr>
      <w:bookmarkStart w:id="1110" w:name="_ETM_Q1_3299571"/>
      <w:bookmarkEnd w:id="1110"/>
      <w:r>
        <w:rPr>
          <w:rFonts w:hint="cs"/>
          <w:rtl/>
          <w:lang w:eastAsia="he-IL"/>
        </w:rPr>
        <w:t xml:space="preserve">ברור. אני חושב שאם </w:t>
      </w:r>
      <w:bookmarkStart w:id="1111" w:name="_ETM_Q1_3296286"/>
      <w:bookmarkEnd w:id="1111"/>
      <w:r>
        <w:rPr>
          <w:rFonts w:hint="cs"/>
          <w:rtl/>
          <w:lang w:eastAsia="he-IL"/>
        </w:rPr>
        <w:t xml:space="preserve">זה היה מגיע בהוראת קבע, התקנות לא היו מובאות לוועדה </w:t>
      </w:r>
      <w:bookmarkStart w:id="1112" w:name="_ETM_Q1_3303264"/>
      <w:bookmarkEnd w:id="1112"/>
      <w:r>
        <w:rPr>
          <w:rFonts w:hint="cs"/>
          <w:rtl/>
          <w:lang w:eastAsia="he-IL"/>
        </w:rPr>
        <w:t xml:space="preserve">לאישור. </w:t>
      </w:r>
    </w:p>
    <w:p w:rsidR="005C033E" w:rsidRDefault="005C033E" w:rsidP="00ED0457">
      <w:pPr>
        <w:rPr>
          <w:rtl/>
          <w:lang w:eastAsia="he-IL"/>
        </w:rPr>
      </w:pPr>
      <w:bookmarkStart w:id="1113" w:name="_GoBack"/>
      <w:bookmarkEnd w:id="1113"/>
    </w:p>
    <w:p w:rsidR="00ED0457" w:rsidRDefault="00ED0457" w:rsidP="00ED0457">
      <w:pPr>
        <w:rPr>
          <w:rStyle w:val="TagStyle"/>
          <w:rFonts w:ascii="David" w:hAnsi="David"/>
          <w:u w:val="single"/>
          <w:rtl/>
          <w:lang w:eastAsia="he-IL"/>
        </w:rPr>
      </w:pPr>
      <w:bookmarkStart w:id="1114" w:name="_ETM_Q1_3304408"/>
      <w:bookmarkStart w:id="1115" w:name="_ETM_Q1_3304504"/>
      <w:bookmarkStart w:id="1116" w:name="_ETM_Q1_3305244"/>
      <w:bookmarkEnd w:id="1114"/>
      <w:bookmarkEnd w:id="1115"/>
      <w:bookmarkEnd w:id="1116"/>
    </w:p>
    <w:p w:rsidR="00ED0457" w:rsidRDefault="00ED0457" w:rsidP="005D7802">
      <w:pPr>
        <w:pStyle w:val="a4"/>
        <w:rPr>
          <w:rtl/>
        </w:rPr>
      </w:pPr>
      <w:bookmarkStart w:id="1117" w:name="ET_speaker_5292_111"/>
      <w:r w:rsidRPr="005D7802">
        <w:rPr>
          <w:rStyle w:val="TagStyle"/>
          <w:rtl/>
        </w:rPr>
        <w:t xml:space="preserve"> &lt;&lt; דובר &gt;&gt;</w:t>
      </w:r>
      <w:r w:rsidRPr="00ED045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D0457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7"/>
    </w:p>
    <w:p w:rsidR="00ED0457" w:rsidRDefault="00ED0457" w:rsidP="00ED0457">
      <w:pPr>
        <w:pStyle w:val="KeepWithNext"/>
        <w:rPr>
          <w:rtl/>
          <w:lang w:eastAsia="he-IL"/>
        </w:rPr>
      </w:pPr>
    </w:p>
    <w:p w:rsidR="00ED0457" w:rsidRDefault="00ED0457" w:rsidP="00ED0457">
      <w:pPr>
        <w:rPr>
          <w:rtl/>
          <w:lang w:eastAsia="he-IL"/>
        </w:rPr>
      </w:pPr>
      <w:bookmarkStart w:id="1118" w:name="_ETM_Q1_3304104"/>
      <w:bookmarkEnd w:id="1118"/>
      <w:r>
        <w:rPr>
          <w:rFonts w:hint="cs"/>
          <w:rtl/>
          <w:lang w:eastAsia="he-IL"/>
        </w:rPr>
        <w:t xml:space="preserve">אם זאת הוראת שעה לשלושה חודשים, אני חושב שהתקופה </w:t>
      </w:r>
      <w:bookmarkStart w:id="1119" w:name="_ETM_Q1_3309222"/>
      <w:bookmarkEnd w:id="1119"/>
      <w:r>
        <w:rPr>
          <w:rFonts w:hint="cs"/>
          <w:rtl/>
          <w:lang w:eastAsia="he-IL"/>
        </w:rPr>
        <w:t xml:space="preserve">לא ארוכה מדי. תבואו עם הסדר שנותן מענה לכל </w:t>
      </w:r>
      <w:bookmarkStart w:id="1120" w:name="_ETM_Q1_3316728"/>
      <w:bookmarkEnd w:id="1120"/>
      <w:r>
        <w:rPr>
          <w:rFonts w:hint="cs"/>
          <w:rtl/>
          <w:lang w:eastAsia="he-IL"/>
        </w:rPr>
        <w:t xml:space="preserve">השאלות, ובמיוחד לסוגיה שמפריעה לנו. גם </w:t>
      </w:r>
      <w:bookmarkStart w:id="1121" w:name="_ETM_Q1_3322380"/>
      <w:bookmarkEnd w:id="1121"/>
      <w:r>
        <w:rPr>
          <w:rFonts w:hint="cs"/>
          <w:rtl/>
          <w:lang w:eastAsia="he-IL"/>
        </w:rPr>
        <w:t xml:space="preserve">אני וגם היושב-ראש אמרנו שאם סעיף 4 יישאר באותה </w:t>
      </w:r>
      <w:bookmarkStart w:id="1122" w:name="_ETM_Q1_3325400"/>
      <w:bookmarkEnd w:id="1122"/>
      <w:r>
        <w:rPr>
          <w:rFonts w:hint="cs"/>
          <w:rtl/>
          <w:lang w:eastAsia="he-IL"/>
        </w:rPr>
        <w:t xml:space="preserve">מתכונת, יש פה קושי. ראינו בניירות העמדה, שמדובר בקושי משפטי </w:t>
      </w:r>
      <w:bookmarkStart w:id="1123" w:name="_ETM_Q1_3333214"/>
      <w:bookmarkEnd w:id="1123"/>
      <w:r>
        <w:rPr>
          <w:rFonts w:hint="cs"/>
          <w:rtl/>
          <w:lang w:eastAsia="he-IL"/>
        </w:rPr>
        <w:t xml:space="preserve">וחוקתי. אנחנו לא רוצים להגיע לפה. תבואו אלינו עם פתרונות </w:t>
      </w:r>
      <w:bookmarkStart w:id="1124" w:name="_ETM_Q1_3338555"/>
      <w:bookmarkEnd w:id="1124"/>
      <w:r>
        <w:rPr>
          <w:rFonts w:hint="cs"/>
          <w:rtl/>
          <w:lang w:eastAsia="he-IL"/>
        </w:rPr>
        <w:t xml:space="preserve">כדי שנוכל לאשר את זה. </w:t>
      </w:r>
    </w:p>
    <w:p w:rsidR="00ED0457" w:rsidRDefault="00ED0457" w:rsidP="00ED0457">
      <w:pPr>
        <w:rPr>
          <w:rtl/>
          <w:lang w:eastAsia="he-IL"/>
        </w:rPr>
      </w:pPr>
      <w:bookmarkStart w:id="1125" w:name="_ETM_Q1_3339477"/>
      <w:bookmarkStart w:id="1126" w:name="_ETM_Q1_3339567"/>
      <w:bookmarkEnd w:id="1125"/>
      <w:bookmarkEnd w:id="1126"/>
    </w:p>
    <w:p w:rsidR="00ED0457" w:rsidRDefault="00ED0457" w:rsidP="005D7802">
      <w:pPr>
        <w:pStyle w:val="af6"/>
        <w:rPr>
          <w:rtl/>
        </w:rPr>
      </w:pPr>
      <w:bookmarkStart w:id="1127" w:name="ET_yor_6156_112"/>
      <w:r w:rsidRPr="005D7802">
        <w:rPr>
          <w:rStyle w:val="TagStyle"/>
          <w:rtl/>
        </w:rPr>
        <w:t xml:space="preserve"> &lt;&lt; יור &gt;&gt;</w:t>
      </w:r>
      <w:r w:rsidRPr="00ED045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D0457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7"/>
    </w:p>
    <w:p w:rsidR="00ED0457" w:rsidRDefault="00ED0457" w:rsidP="00ED0457">
      <w:pPr>
        <w:pStyle w:val="KeepWithNext"/>
        <w:rPr>
          <w:rtl/>
          <w:lang w:eastAsia="he-IL"/>
        </w:rPr>
      </w:pPr>
    </w:p>
    <w:p w:rsidR="00ED0457" w:rsidRDefault="00ED0457" w:rsidP="00ED0457">
      <w:pPr>
        <w:rPr>
          <w:rtl/>
          <w:lang w:eastAsia="he-IL"/>
        </w:rPr>
      </w:pPr>
      <w:bookmarkStart w:id="1128" w:name="_ETM_Q1_3340333"/>
      <w:bookmarkEnd w:id="1128"/>
      <w:r>
        <w:rPr>
          <w:rFonts w:hint="cs"/>
          <w:rtl/>
          <w:lang w:eastAsia="he-IL"/>
        </w:rPr>
        <w:t xml:space="preserve">בסדר גמור. ניגש להקראה של </w:t>
      </w:r>
      <w:bookmarkStart w:id="1129" w:name="_ETM_Q1_3345533"/>
      <w:bookmarkEnd w:id="1129"/>
      <w:r>
        <w:rPr>
          <w:rFonts w:hint="cs"/>
          <w:rtl/>
          <w:lang w:eastAsia="he-IL"/>
        </w:rPr>
        <w:t xml:space="preserve">התקנות ולאישורן, בבקשה. </w:t>
      </w:r>
    </w:p>
    <w:p w:rsidR="00ED0457" w:rsidRDefault="00ED0457" w:rsidP="00ED0457">
      <w:pPr>
        <w:rPr>
          <w:rtl/>
          <w:lang w:eastAsia="he-IL"/>
        </w:rPr>
      </w:pPr>
    </w:p>
    <w:p w:rsidR="00ED0457" w:rsidRDefault="00ED0457" w:rsidP="005D7802">
      <w:pPr>
        <w:pStyle w:val="a4"/>
        <w:rPr>
          <w:rtl/>
        </w:rPr>
      </w:pPr>
      <w:bookmarkStart w:id="1130" w:name="ET_speaker_ניצן_רוזנברג_113"/>
      <w:r w:rsidRPr="005D7802">
        <w:rPr>
          <w:rStyle w:val="TagStyle"/>
          <w:rtl/>
        </w:rPr>
        <w:t xml:space="preserve"> &lt;&lt; דובר &gt;&gt;</w:t>
      </w:r>
      <w:r w:rsidRPr="00ED0457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ED0457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0"/>
    </w:p>
    <w:p w:rsidR="00ED0457" w:rsidRDefault="00ED0457" w:rsidP="00ED0457">
      <w:pPr>
        <w:pStyle w:val="KeepWithNext"/>
        <w:rPr>
          <w:rtl/>
          <w:lang w:eastAsia="he-IL"/>
        </w:rPr>
      </w:pPr>
    </w:p>
    <w:p w:rsidR="00ED0457" w:rsidRDefault="00ED0457" w:rsidP="004C44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תקנות חדלות פירעון ושיקום כלכלי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C44D0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אגרות</w:t>
      </w:r>
      <w:r w:rsidR="004C44D0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</w:t>
      </w:r>
      <w:r w:rsidR="004C44D0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הוראת שעה</w:t>
      </w:r>
      <w:r w:rsidR="004C44D0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</w:t>
      </w:r>
      <w:r w:rsidR="004C44D0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תיקון</w:t>
      </w:r>
      <w:r w:rsidR="004C44D0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>, התשפ"א-2021.</w:t>
      </w:r>
    </w:p>
    <w:p w:rsidR="00ED0457" w:rsidRDefault="00ED0457" w:rsidP="00ED0457">
      <w:pPr>
        <w:rPr>
          <w:rtl/>
          <w:lang w:eastAsia="he-IL"/>
        </w:rPr>
      </w:pPr>
      <w:bookmarkStart w:id="1131" w:name="_ETM_Q1_3353082"/>
      <w:bookmarkStart w:id="1132" w:name="_ETM_Q1_3353172"/>
      <w:bookmarkEnd w:id="1131"/>
      <w:bookmarkEnd w:id="1132"/>
    </w:p>
    <w:p w:rsidR="00ED0457" w:rsidRDefault="00ED0457" w:rsidP="004C44D0">
      <w:pPr>
        <w:rPr>
          <w:rtl/>
          <w:lang w:eastAsia="he-IL"/>
        </w:rPr>
      </w:pPr>
      <w:bookmarkStart w:id="1133" w:name="_ETM_Q1_3353226"/>
      <w:bookmarkStart w:id="1134" w:name="_ETM_Q1_3353318"/>
      <w:bookmarkEnd w:id="1133"/>
      <w:bookmarkEnd w:id="1134"/>
      <w:r>
        <w:rPr>
          <w:rFonts w:hint="cs"/>
          <w:rtl/>
          <w:lang w:eastAsia="he-IL"/>
        </w:rPr>
        <w:t xml:space="preserve">בתוקף סמכותי לפי סעיף </w:t>
      </w:r>
      <w:bookmarkStart w:id="1135" w:name="_ETM_Q1_3355061"/>
      <w:bookmarkEnd w:id="1135"/>
      <w:r w:rsidR="004C44D0">
        <w:rPr>
          <w:rFonts w:hint="cs"/>
          <w:rtl/>
          <w:lang w:eastAsia="he-IL"/>
        </w:rPr>
        <w:t>356(3)</w:t>
      </w:r>
      <w:r>
        <w:rPr>
          <w:rFonts w:hint="cs"/>
          <w:rtl/>
          <w:lang w:eastAsia="he-IL"/>
        </w:rPr>
        <w:t xml:space="preserve"> לחוק חדלות פירעון, באישור שר האוצר על פי סעיף </w:t>
      </w:r>
      <w:bookmarkStart w:id="1136" w:name="_ETM_Q1_3358019"/>
      <w:bookmarkEnd w:id="1136"/>
      <w:r>
        <w:rPr>
          <w:rFonts w:hint="cs"/>
          <w:rtl/>
          <w:lang w:eastAsia="he-IL"/>
        </w:rPr>
        <w:t xml:space="preserve">39ב לחוק יסודות התקציב, ובאישור ועדת החוקה, חוק ומשפט של </w:t>
      </w:r>
      <w:bookmarkStart w:id="1137" w:name="_ETM_Q1_3363195"/>
      <w:bookmarkEnd w:id="1137"/>
      <w:r>
        <w:rPr>
          <w:rFonts w:hint="cs"/>
          <w:rtl/>
          <w:lang w:eastAsia="he-IL"/>
        </w:rPr>
        <w:t>הכנסת, אני מתקין תקנות אלה</w:t>
      </w:r>
      <w:bookmarkStart w:id="1138" w:name="_ETM_Q1_3365299"/>
      <w:bookmarkStart w:id="1139" w:name="_ETM_Q1_3365385"/>
      <w:bookmarkStart w:id="1140" w:name="_ETM_Q1_3364607"/>
      <w:bookmarkStart w:id="1141" w:name="_ETM_Q1_3364686"/>
      <w:bookmarkEnd w:id="1138"/>
      <w:bookmarkEnd w:id="1139"/>
      <w:bookmarkEnd w:id="1140"/>
      <w:bookmarkEnd w:id="1141"/>
      <w:r>
        <w:rPr>
          <w:rFonts w:hint="cs"/>
          <w:rtl/>
          <w:lang w:eastAsia="he-IL"/>
        </w:rPr>
        <w:t>:</w:t>
      </w:r>
    </w:p>
    <w:p w:rsidR="00ED0457" w:rsidRDefault="00ED0457" w:rsidP="00ED0457">
      <w:pPr>
        <w:rPr>
          <w:rtl/>
          <w:lang w:eastAsia="he-IL"/>
        </w:rPr>
      </w:pPr>
    </w:p>
    <w:p w:rsidR="00ED0457" w:rsidRDefault="00ED0457" w:rsidP="00ED0457">
      <w:pPr>
        <w:rPr>
          <w:rtl/>
          <w:lang w:eastAsia="he-IL"/>
        </w:rPr>
      </w:pPr>
      <w:bookmarkStart w:id="1142" w:name="_ETM_Q1_3365026"/>
      <w:bookmarkStart w:id="1143" w:name="_ETM_Q1_3365086"/>
      <w:bookmarkEnd w:id="1142"/>
      <w:bookmarkEnd w:id="1143"/>
      <w:r>
        <w:rPr>
          <w:rFonts w:hint="cs"/>
          <w:rtl/>
          <w:lang w:eastAsia="he-IL"/>
        </w:rPr>
        <w:t xml:space="preserve">תיקון הכותרת. </w:t>
      </w:r>
    </w:p>
    <w:p w:rsidR="00ED0457" w:rsidRDefault="00ED0457" w:rsidP="00ED0457">
      <w:pPr>
        <w:rPr>
          <w:rtl/>
          <w:lang w:eastAsia="he-IL"/>
        </w:rPr>
      </w:pPr>
      <w:bookmarkStart w:id="1144" w:name="_ETM_Q1_3367348"/>
      <w:bookmarkStart w:id="1145" w:name="_ETM_Q1_3367430"/>
      <w:bookmarkEnd w:id="1144"/>
      <w:bookmarkEnd w:id="1145"/>
    </w:p>
    <w:p w:rsidR="00ED0457" w:rsidRDefault="00ED0457" w:rsidP="00ED0457">
      <w:pPr>
        <w:rPr>
          <w:rtl/>
          <w:lang w:eastAsia="he-IL"/>
        </w:rPr>
      </w:pPr>
      <w:bookmarkStart w:id="1146" w:name="_ETM_Q1_3367508"/>
      <w:bookmarkStart w:id="1147" w:name="_ETM_Q1_3367590"/>
      <w:bookmarkEnd w:id="1146"/>
      <w:bookmarkEnd w:id="1147"/>
      <w:r>
        <w:rPr>
          <w:rFonts w:hint="cs"/>
          <w:rtl/>
          <w:lang w:eastAsia="he-IL"/>
        </w:rPr>
        <w:t xml:space="preserve">הנוסח שבפניכם </w:t>
      </w:r>
      <w:bookmarkStart w:id="1148" w:name="_ETM_Q1_3368876"/>
      <w:bookmarkEnd w:id="1148"/>
      <w:r>
        <w:rPr>
          <w:rFonts w:hint="cs"/>
          <w:rtl/>
          <w:lang w:eastAsia="he-IL"/>
        </w:rPr>
        <w:t>הוא נוסח משולב, והבקשה היא להגיד כך:</w:t>
      </w:r>
      <w:bookmarkStart w:id="1149" w:name="_ETM_Q1_3373375"/>
      <w:bookmarkEnd w:id="1149"/>
    </w:p>
    <w:p w:rsidR="00ED0457" w:rsidRDefault="00ED0457" w:rsidP="00ED0457">
      <w:pPr>
        <w:rPr>
          <w:rtl/>
          <w:lang w:eastAsia="he-IL"/>
        </w:rPr>
      </w:pPr>
      <w:bookmarkStart w:id="1150" w:name="_ETM_Q1_3373470"/>
      <w:bookmarkEnd w:id="1150"/>
    </w:p>
    <w:p w:rsidR="00ED0457" w:rsidRDefault="00ED0457" w:rsidP="00ED0457">
      <w:pPr>
        <w:rPr>
          <w:rtl/>
          <w:lang w:eastAsia="he-IL"/>
        </w:rPr>
      </w:pPr>
      <w:bookmarkStart w:id="1151" w:name="_ETM_Q1_3373527"/>
      <w:bookmarkStart w:id="1152" w:name="_ETM_Q1_3373613"/>
      <w:bookmarkEnd w:id="1151"/>
      <w:bookmarkEnd w:id="1152"/>
      <w:r>
        <w:rPr>
          <w:rFonts w:hint="cs"/>
          <w:rtl/>
          <w:lang w:eastAsia="he-IL"/>
        </w:rPr>
        <w:t xml:space="preserve">בתקנות חדלות פירעון </w:t>
      </w:r>
      <w:bookmarkStart w:id="1153" w:name="_ETM_Q1_3373019"/>
      <w:bookmarkEnd w:id="1153"/>
      <w:r>
        <w:rPr>
          <w:rFonts w:hint="cs"/>
          <w:rtl/>
          <w:lang w:eastAsia="he-IL"/>
        </w:rPr>
        <w:t xml:space="preserve">ושיקום כלכלי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אגרות, בכותרת, המילים "הוראת </w:t>
      </w:r>
      <w:bookmarkStart w:id="1154" w:name="_ETM_Q1_3376361"/>
      <w:bookmarkEnd w:id="1154"/>
      <w:r>
        <w:rPr>
          <w:rFonts w:hint="cs"/>
          <w:rtl/>
          <w:lang w:eastAsia="he-IL"/>
        </w:rPr>
        <w:t xml:space="preserve">שעה" יימחקו. כל הדבר הזה הופך להוראת קבע. </w:t>
      </w:r>
    </w:p>
    <w:p w:rsidR="00ED0457" w:rsidRDefault="00ED0457" w:rsidP="00ED0457">
      <w:pPr>
        <w:rPr>
          <w:rtl/>
          <w:lang w:eastAsia="he-IL"/>
        </w:rPr>
      </w:pPr>
    </w:p>
    <w:p w:rsidR="00ED0457" w:rsidRDefault="00ED0457" w:rsidP="00ED0457">
      <w:pPr>
        <w:rPr>
          <w:rtl/>
          <w:lang w:eastAsia="he-IL"/>
        </w:rPr>
      </w:pPr>
      <w:bookmarkStart w:id="1155" w:name="_ETM_Q1_3380234"/>
      <w:bookmarkStart w:id="1156" w:name="_ETM_Q1_3380302"/>
      <w:bookmarkEnd w:id="1155"/>
      <w:bookmarkEnd w:id="1156"/>
      <w:r>
        <w:rPr>
          <w:rFonts w:hint="cs"/>
          <w:rtl/>
          <w:lang w:eastAsia="he-IL"/>
        </w:rPr>
        <w:t xml:space="preserve">בתקנה </w:t>
      </w:r>
      <w:bookmarkStart w:id="1157" w:name="_ETM_Q1_3381290"/>
      <w:bookmarkEnd w:id="1157"/>
      <w:r>
        <w:rPr>
          <w:rFonts w:hint="cs"/>
          <w:rtl/>
          <w:lang w:eastAsia="he-IL"/>
        </w:rPr>
        <w:t xml:space="preserve">1 לפי הנוסח המשולב, ההגדרה הראשונה היא בקשה. </w:t>
      </w:r>
      <w:bookmarkStart w:id="1158" w:name="_ETM_Q1_3389960"/>
      <w:bookmarkEnd w:id="1158"/>
      <w:r>
        <w:rPr>
          <w:rFonts w:hint="cs"/>
          <w:rtl/>
          <w:lang w:eastAsia="he-IL"/>
        </w:rPr>
        <w:t>זאת הוראה שבה הופכים הוראת קבע, הליך או בקשה,</w:t>
      </w:r>
      <w:bookmarkStart w:id="1159" w:name="_ETM_Q1_3395114"/>
      <w:bookmarkStart w:id="1160" w:name="_ETM_Q1_3395186"/>
      <w:bookmarkStart w:id="1161" w:name="_ETM_Q1_3395209"/>
      <w:bookmarkEnd w:id="1159"/>
      <w:bookmarkEnd w:id="1160"/>
      <w:bookmarkEnd w:id="1161"/>
      <w:r>
        <w:rPr>
          <w:rFonts w:hint="cs"/>
          <w:rtl/>
          <w:lang w:eastAsia="he-IL"/>
        </w:rPr>
        <w:t xml:space="preserve"> לפי העניין, כמפורט בטור א' בתוספת. </w:t>
      </w:r>
    </w:p>
    <w:p w:rsidR="00ED0457" w:rsidRDefault="00ED0457" w:rsidP="00ED0457">
      <w:pPr>
        <w:rPr>
          <w:rtl/>
          <w:lang w:eastAsia="he-IL"/>
        </w:rPr>
      </w:pPr>
      <w:bookmarkStart w:id="1162" w:name="_ETM_Q1_3396648"/>
      <w:bookmarkStart w:id="1163" w:name="_ETM_Q1_3396715"/>
      <w:bookmarkEnd w:id="1162"/>
      <w:bookmarkEnd w:id="1163"/>
    </w:p>
    <w:p w:rsidR="00ED0457" w:rsidRDefault="00ED0457" w:rsidP="00ED0457">
      <w:pPr>
        <w:rPr>
          <w:rtl/>
          <w:lang w:eastAsia="he-IL"/>
        </w:rPr>
      </w:pPr>
      <w:bookmarkStart w:id="1164" w:name="_ETM_Q1_3396808"/>
      <w:bookmarkStart w:id="1165" w:name="_ETM_Q1_3396888"/>
      <w:bookmarkEnd w:id="1164"/>
      <w:bookmarkEnd w:id="1165"/>
      <w:r>
        <w:rPr>
          <w:rFonts w:hint="cs"/>
          <w:rtl/>
          <w:lang w:eastAsia="he-IL"/>
        </w:rPr>
        <w:t xml:space="preserve">עכשיו יש בקשה </w:t>
      </w:r>
      <w:bookmarkStart w:id="1166" w:name="_ETM_Q1_3397833"/>
      <w:bookmarkEnd w:id="1166"/>
      <w:r>
        <w:rPr>
          <w:rFonts w:hint="cs"/>
          <w:rtl/>
          <w:lang w:eastAsia="he-IL"/>
        </w:rPr>
        <w:t xml:space="preserve">להוסיף לתוך ההגדרה הזאת הגדרה נוספת. אחרי ההגדרה בקשה, יבוא: </w:t>
      </w:r>
      <w:r w:rsidR="00DC47C6">
        <w:rPr>
          <w:rFonts w:hint="cs"/>
          <w:rtl/>
          <w:lang w:eastAsia="he-IL"/>
        </w:rPr>
        <w:t xml:space="preserve">"ועדה ציבורית, ועדה ציבורית ליחידים, ועדה ציבורית לתאגידים, רשימת </w:t>
      </w:r>
      <w:bookmarkStart w:id="1167" w:name="_ETM_Q1_3418030"/>
      <w:bookmarkEnd w:id="1167"/>
      <w:r w:rsidR="00DC47C6">
        <w:rPr>
          <w:rFonts w:hint="cs"/>
          <w:rtl/>
          <w:lang w:eastAsia="he-IL"/>
        </w:rPr>
        <w:t xml:space="preserve">נאמנים כהגדרתם בתקנות גיבוש רשימת נאמנים. </w:t>
      </w:r>
    </w:p>
    <w:p w:rsidR="00DC47C6" w:rsidRDefault="00DC47C6" w:rsidP="00ED0457">
      <w:pPr>
        <w:rPr>
          <w:rtl/>
          <w:lang w:eastAsia="he-IL"/>
        </w:rPr>
      </w:pPr>
      <w:bookmarkStart w:id="1168" w:name="_ETM_Q1_3421278"/>
      <w:bookmarkStart w:id="1169" w:name="_ETM_Q1_3421362"/>
      <w:bookmarkEnd w:id="1168"/>
      <w:bookmarkEnd w:id="1169"/>
    </w:p>
    <w:p w:rsidR="00DC47C6" w:rsidRDefault="00DC47C6" w:rsidP="00ED0457">
      <w:pPr>
        <w:rPr>
          <w:rtl/>
          <w:lang w:eastAsia="he-IL"/>
        </w:rPr>
      </w:pPr>
      <w:bookmarkStart w:id="1170" w:name="_ETM_Q1_3421414"/>
      <w:bookmarkStart w:id="1171" w:name="_ETM_Q1_3421481"/>
      <w:bookmarkEnd w:id="1170"/>
      <w:bookmarkEnd w:id="1171"/>
      <w:r>
        <w:rPr>
          <w:rFonts w:hint="cs"/>
          <w:rtl/>
          <w:lang w:eastAsia="he-IL"/>
        </w:rPr>
        <w:t xml:space="preserve">הם מבקשים להוסיף הגדרה </w:t>
      </w:r>
      <w:bookmarkStart w:id="1172" w:name="_ETM_Q1_3422092"/>
      <w:bookmarkEnd w:id="1172"/>
      <w:r>
        <w:rPr>
          <w:rFonts w:hint="cs"/>
          <w:rtl/>
          <w:lang w:eastAsia="he-IL"/>
        </w:rPr>
        <w:t xml:space="preserve">נוספת: תקנות גיבוש רשימת נאמנים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תקנות חדלות פירעון ושיקו</w:t>
      </w:r>
      <w:bookmarkStart w:id="1173" w:name="_ETM_Q1_3426059"/>
      <w:bookmarkEnd w:id="1173"/>
      <w:r>
        <w:rPr>
          <w:rFonts w:hint="cs"/>
          <w:rtl/>
          <w:lang w:eastAsia="he-IL"/>
        </w:rPr>
        <w:t xml:space="preserve">ם כלכלי, כללים לעניין גיבוש רשימת נאמנים, התשפ"א-2021. </w:t>
      </w:r>
    </w:p>
    <w:p w:rsidR="00DC47C6" w:rsidRDefault="00DC47C6" w:rsidP="00ED0457">
      <w:pPr>
        <w:rPr>
          <w:rtl/>
          <w:lang w:eastAsia="he-IL"/>
        </w:rPr>
      </w:pPr>
      <w:bookmarkStart w:id="1174" w:name="_ETM_Q1_3432168"/>
      <w:bookmarkStart w:id="1175" w:name="_ETM_Q1_3432267"/>
      <w:bookmarkEnd w:id="1174"/>
      <w:bookmarkEnd w:id="1175"/>
    </w:p>
    <w:p w:rsidR="00DC47C6" w:rsidRDefault="00DC47C6" w:rsidP="00DC47C6">
      <w:pPr>
        <w:rPr>
          <w:rtl/>
          <w:lang w:eastAsia="he-IL"/>
        </w:rPr>
      </w:pPr>
      <w:bookmarkStart w:id="1176" w:name="_ETM_Q1_3432304"/>
      <w:bookmarkStart w:id="1177" w:name="_ETM_Q1_3432376"/>
      <w:bookmarkEnd w:id="1176"/>
      <w:bookmarkEnd w:id="1177"/>
      <w:r>
        <w:rPr>
          <w:rFonts w:hint="cs"/>
          <w:rtl/>
          <w:lang w:eastAsia="he-IL"/>
        </w:rPr>
        <w:t xml:space="preserve">ביטול </w:t>
      </w:r>
      <w:bookmarkStart w:id="1178" w:name="_ETM_Q1_3433240"/>
      <w:bookmarkEnd w:id="1178"/>
      <w:r>
        <w:rPr>
          <w:rFonts w:hint="cs"/>
          <w:rtl/>
          <w:lang w:eastAsia="he-IL"/>
        </w:rPr>
        <w:t xml:space="preserve">תקנה 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כשנדבר על תקנה 4, אני אסביר גם </w:t>
      </w:r>
      <w:bookmarkStart w:id="1179" w:name="_ETM_Q1_3435553"/>
      <w:bookmarkEnd w:id="1179"/>
      <w:r>
        <w:rPr>
          <w:rFonts w:hint="cs"/>
          <w:rtl/>
          <w:lang w:eastAsia="he-IL"/>
        </w:rPr>
        <w:t xml:space="preserve">על זה. אני אקריא: תקנה 4 לתקנות העיקריות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80" w:name="_ETM_Q1_3438332"/>
      <w:bookmarkEnd w:id="1180"/>
      <w:r>
        <w:rPr>
          <w:rFonts w:hint="cs"/>
          <w:rtl/>
          <w:lang w:eastAsia="he-IL"/>
        </w:rPr>
        <w:t xml:space="preserve">בטלה. </w:t>
      </w:r>
    </w:p>
    <w:p w:rsidR="00DC47C6" w:rsidRDefault="00DC47C6" w:rsidP="00DC47C6">
      <w:pPr>
        <w:rPr>
          <w:rtl/>
          <w:lang w:eastAsia="he-IL"/>
        </w:rPr>
      </w:pPr>
      <w:bookmarkStart w:id="1181" w:name="_ETM_Q1_3439740"/>
      <w:bookmarkStart w:id="1182" w:name="_ETM_Q1_3439814"/>
      <w:bookmarkEnd w:id="1181"/>
      <w:bookmarkEnd w:id="1182"/>
    </w:p>
    <w:p w:rsidR="00DC47C6" w:rsidRDefault="00DC47C6" w:rsidP="00DC47C6">
      <w:pPr>
        <w:rPr>
          <w:rtl/>
          <w:lang w:eastAsia="he-IL"/>
        </w:rPr>
      </w:pPr>
      <w:bookmarkStart w:id="1183" w:name="_ETM_Q1_3439876"/>
      <w:bookmarkStart w:id="1184" w:name="_ETM_Q1_3439953"/>
      <w:bookmarkEnd w:id="1183"/>
      <w:bookmarkEnd w:id="1184"/>
      <w:r>
        <w:rPr>
          <w:rFonts w:hint="cs"/>
          <w:rtl/>
          <w:lang w:eastAsia="he-IL"/>
        </w:rPr>
        <w:t xml:space="preserve">בנוסח המקורי שהועבר משר המפשטים, ביקשו להוסיף כאן </w:t>
      </w:r>
      <w:bookmarkStart w:id="1185" w:name="_ETM_Q1_3443163"/>
      <w:bookmarkEnd w:id="1185"/>
      <w:r>
        <w:rPr>
          <w:rFonts w:hint="cs"/>
          <w:rtl/>
          <w:lang w:eastAsia="he-IL"/>
        </w:rPr>
        <w:t xml:space="preserve">את תקנה 4א. </w:t>
      </w:r>
      <w:bookmarkStart w:id="1186" w:name="_ETM_Q1_3449412"/>
      <w:bookmarkEnd w:id="1186"/>
    </w:p>
    <w:p w:rsidR="00DC47C6" w:rsidRDefault="00DC47C6" w:rsidP="00DC47C6">
      <w:pPr>
        <w:rPr>
          <w:rtl/>
          <w:lang w:eastAsia="he-IL"/>
        </w:rPr>
      </w:pPr>
      <w:bookmarkStart w:id="1187" w:name="_ETM_Q1_3449474"/>
      <w:bookmarkEnd w:id="1187"/>
    </w:p>
    <w:p w:rsidR="00DC47C6" w:rsidRDefault="00DC47C6" w:rsidP="005D7802">
      <w:pPr>
        <w:pStyle w:val="af5"/>
        <w:rPr>
          <w:rtl/>
        </w:rPr>
      </w:pPr>
      <w:bookmarkStart w:id="1188" w:name="ET_interruption_נעם_הרצוג_114"/>
      <w:r w:rsidRPr="005D7802">
        <w:rPr>
          <w:rStyle w:val="TagStyle"/>
          <w:rtl/>
        </w:rPr>
        <w:t xml:space="preserve"> &lt;&lt; קריאה &gt;&gt;</w:t>
      </w:r>
      <w:r w:rsidRPr="00DC47C6">
        <w:rPr>
          <w:rStyle w:val="TagStyle"/>
          <w:rtl/>
        </w:rPr>
        <w:t xml:space="preserve"> </w:t>
      </w:r>
      <w:r>
        <w:rPr>
          <w:rtl/>
        </w:rPr>
        <w:t>נעם הרצוג:</w:t>
      </w:r>
      <w:r w:rsidRPr="00DC47C6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88"/>
    </w:p>
    <w:p w:rsidR="00DC47C6" w:rsidRDefault="00DC47C6" w:rsidP="00DC47C6">
      <w:pPr>
        <w:pStyle w:val="KeepWithNext"/>
        <w:rPr>
          <w:rtl/>
          <w:lang w:eastAsia="he-IL"/>
        </w:rPr>
      </w:pPr>
    </w:p>
    <w:p w:rsidR="00DC47C6" w:rsidRDefault="00DC47C6" w:rsidP="00DC47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חזרנו בנו מהדרישה הזאת. </w:t>
      </w:r>
    </w:p>
    <w:p w:rsidR="00DC47C6" w:rsidRDefault="00DC47C6" w:rsidP="00DC47C6">
      <w:pPr>
        <w:rPr>
          <w:rtl/>
          <w:lang w:eastAsia="he-IL"/>
        </w:rPr>
      </w:pPr>
      <w:bookmarkStart w:id="1189" w:name="_ETM_Q1_3447744"/>
      <w:bookmarkStart w:id="1190" w:name="_ETM_Q1_3447811"/>
      <w:bookmarkEnd w:id="1189"/>
      <w:bookmarkEnd w:id="1190"/>
    </w:p>
    <w:p w:rsidR="00DC47C6" w:rsidRDefault="00DC47C6" w:rsidP="005D7802">
      <w:pPr>
        <w:pStyle w:val="-"/>
        <w:rPr>
          <w:rtl/>
        </w:rPr>
      </w:pPr>
      <w:bookmarkStart w:id="1191" w:name="ET_speakercontinue_ניצן_רוזנברג_115"/>
      <w:r w:rsidRPr="005D7802">
        <w:rPr>
          <w:rStyle w:val="TagStyle"/>
          <w:rtl/>
        </w:rPr>
        <w:t xml:space="preserve"> &lt;&lt; דובר_המשך &gt;&gt;</w:t>
      </w:r>
      <w:r w:rsidRPr="00DC47C6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DC47C6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1"/>
    </w:p>
    <w:p w:rsidR="00DC47C6" w:rsidRDefault="00DC47C6" w:rsidP="00DC47C6">
      <w:pPr>
        <w:pStyle w:val="KeepWithNext"/>
        <w:rPr>
          <w:rtl/>
          <w:lang w:eastAsia="he-IL"/>
        </w:rPr>
      </w:pPr>
    </w:p>
    <w:p w:rsidR="00DC47C6" w:rsidRDefault="00DC47C6" w:rsidP="00DC47C6">
      <w:pPr>
        <w:rPr>
          <w:rtl/>
          <w:lang w:eastAsia="he-IL"/>
        </w:rPr>
      </w:pPr>
      <w:bookmarkStart w:id="1192" w:name="_ETM_Q1_3449083"/>
      <w:bookmarkEnd w:id="1192"/>
      <w:r>
        <w:rPr>
          <w:rFonts w:hint="cs"/>
          <w:rtl/>
          <w:lang w:eastAsia="he-IL"/>
        </w:rPr>
        <w:t xml:space="preserve">להסיר </w:t>
      </w:r>
      <w:bookmarkStart w:id="1193" w:name="_ETM_Q1_3448827"/>
      <w:bookmarkEnd w:id="1193"/>
      <w:r>
        <w:rPr>
          <w:rFonts w:hint="cs"/>
          <w:rtl/>
          <w:lang w:eastAsia="he-IL"/>
        </w:rPr>
        <w:t xml:space="preserve">אותה? ברשותך, לא נידרש לזה. </w:t>
      </w:r>
    </w:p>
    <w:p w:rsidR="00DC47C6" w:rsidRDefault="00DC47C6" w:rsidP="00DC47C6">
      <w:pPr>
        <w:rPr>
          <w:rtl/>
          <w:lang w:eastAsia="he-IL"/>
        </w:rPr>
      </w:pPr>
      <w:bookmarkStart w:id="1194" w:name="_ETM_Q1_3454989"/>
      <w:bookmarkStart w:id="1195" w:name="_ETM_Q1_3455060"/>
      <w:bookmarkEnd w:id="1194"/>
      <w:bookmarkEnd w:id="1195"/>
    </w:p>
    <w:p w:rsidR="00DC47C6" w:rsidRDefault="00DC47C6" w:rsidP="00DC47C6">
      <w:pPr>
        <w:rPr>
          <w:rtl/>
          <w:lang w:eastAsia="he-IL"/>
        </w:rPr>
      </w:pPr>
      <w:bookmarkStart w:id="1196" w:name="_ETM_Q1_3455125"/>
      <w:bookmarkStart w:id="1197" w:name="_ETM_Q1_3455192"/>
      <w:bookmarkEnd w:id="1196"/>
      <w:bookmarkEnd w:id="1197"/>
      <w:r>
        <w:rPr>
          <w:rFonts w:hint="cs"/>
          <w:rtl/>
          <w:lang w:eastAsia="he-IL"/>
        </w:rPr>
        <w:t xml:space="preserve">לאחר מכן, אני מקריאה את </w:t>
      </w:r>
      <w:bookmarkStart w:id="1198" w:name="_ETM_Q1_3458885"/>
      <w:bookmarkEnd w:id="1198"/>
      <w:r>
        <w:rPr>
          <w:rFonts w:hint="cs"/>
          <w:rtl/>
          <w:lang w:eastAsia="he-IL"/>
        </w:rPr>
        <w:t>תקנה 2</w:t>
      </w:r>
      <w:bookmarkStart w:id="1199" w:name="_ETM_Q1_3460974"/>
      <w:bookmarkStart w:id="1200" w:name="_ETM_Q1_3461066"/>
      <w:bookmarkEnd w:id="1199"/>
      <w:bookmarkEnd w:id="1200"/>
      <w:r>
        <w:rPr>
          <w:rFonts w:hint="cs"/>
          <w:rtl/>
          <w:lang w:eastAsia="he-IL"/>
        </w:rPr>
        <w:t xml:space="preserve">. זאת תקנה שבעצם הופכת היום </w:t>
      </w:r>
      <w:bookmarkStart w:id="1201" w:name="_ETM_Q1_3461917"/>
      <w:bookmarkEnd w:id="1201"/>
      <w:r>
        <w:rPr>
          <w:rFonts w:hint="cs"/>
          <w:rtl/>
          <w:lang w:eastAsia="he-IL"/>
        </w:rPr>
        <w:t xml:space="preserve">להוראת קבע: בעד בקשות כמפורט בטור א' בתוספת, תשולם </w:t>
      </w:r>
      <w:bookmarkStart w:id="1202" w:name="_ETM_Q1_3465554"/>
      <w:bookmarkEnd w:id="1202"/>
      <w:r>
        <w:rPr>
          <w:rFonts w:hint="cs"/>
          <w:rtl/>
          <w:lang w:eastAsia="he-IL"/>
        </w:rPr>
        <w:t>האגרה שנקבעה בטוב ב' לצידם.</w:t>
      </w:r>
    </w:p>
    <w:p w:rsidR="00DC47C6" w:rsidRDefault="00DC47C6" w:rsidP="00DC47C6">
      <w:pPr>
        <w:rPr>
          <w:rtl/>
          <w:lang w:eastAsia="he-IL"/>
        </w:rPr>
      </w:pPr>
    </w:p>
    <w:p w:rsidR="00DC47C6" w:rsidRDefault="00DC47C6" w:rsidP="00DC47C6">
      <w:pPr>
        <w:rPr>
          <w:rtl/>
          <w:lang w:eastAsia="he-IL"/>
        </w:rPr>
      </w:pPr>
      <w:bookmarkStart w:id="1203" w:name="_ETM_Q1_3468282"/>
      <w:bookmarkStart w:id="1204" w:name="_ETM_Q1_3468351"/>
      <w:bookmarkEnd w:id="1203"/>
      <w:bookmarkEnd w:id="1204"/>
      <w:r>
        <w:rPr>
          <w:rFonts w:hint="cs"/>
          <w:rtl/>
          <w:lang w:eastAsia="he-IL"/>
        </w:rPr>
        <w:t xml:space="preserve">כאמור, זאת ההוראה </w:t>
      </w:r>
      <w:bookmarkStart w:id="1205" w:name="_ETM_Q1_3470815"/>
      <w:bookmarkEnd w:id="1205"/>
      <w:r>
        <w:rPr>
          <w:rFonts w:hint="cs"/>
          <w:rtl/>
          <w:lang w:eastAsia="he-IL"/>
        </w:rPr>
        <w:t xml:space="preserve">הכללית שקובעת את החובה לתשלום האגרה. דיברנו על הפחתה מ-1,600 </w:t>
      </w:r>
      <w:bookmarkStart w:id="1206" w:name="_ETM_Q1_3477426"/>
      <w:bookmarkEnd w:id="1206"/>
      <w:r>
        <w:rPr>
          <w:rFonts w:hint="cs"/>
          <w:rtl/>
          <w:lang w:eastAsia="he-IL"/>
        </w:rPr>
        <w:t xml:space="preserve">ל-1,400. </w:t>
      </w:r>
    </w:p>
    <w:p w:rsidR="00DC47C6" w:rsidRDefault="00DC47C6" w:rsidP="00DC47C6">
      <w:pPr>
        <w:rPr>
          <w:rtl/>
          <w:lang w:eastAsia="he-IL"/>
        </w:rPr>
      </w:pPr>
      <w:bookmarkStart w:id="1207" w:name="_ETM_Q1_3478440"/>
      <w:bookmarkStart w:id="1208" w:name="_ETM_Q1_3478511"/>
      <w:bookmarkEnd w:id="1207"/>
      <w:bookmarkEnd w:id="1208"/>
    </w:p>
    <w:p w:rsidR="00DC47C6" w:rsidRDefault="00DC47C6" w:rsidP="00DC47C6">
      <w:pPr>
        <w:rPr>
          <w:rtl/>
          <w:lang w:eastAsia="he-IL"/>
        </w:rPr>
      </w:pPr>
      <w:bookmarkStart w:id="1209" w:name="_ETM_Q1_3478568"/>
      <w:bookmarkStart w:id="1210" w:name="_ETM_Q1_3478649"/>
      <w:bookmarkEnd w:id="1209"/>
      <w:bookmarkEnd w:id="1210"/>
      <w:r>
        <w:rPr>
          <w:rFonts w:hint="cs"/>
          <w:rtl/>
          <w:lang w:eastAsia="he-IL"/>
        </w:rPr>
        <w:t xml:space="preserve">תקנה 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היא הופכת להוראת קבע: בקשה </w:t>
      </w:r>
      <w:bookmarkStart w:id="1211" w:name="_ETM_Q1_3479703"/>
      <w:bookmarkEnd w:id="1211"/>
      <w:r>
        <w:rPr>
          <w:rFonts w:hint="cs"/>
          <w:rtl/>
          <w:lang w:eastAsia="he-IL"/>
        </w:rPr>
        <w:t xml:space="preserve">שלא שולמה בעדה אגרה, לא יזכה את הגורם הדן בבקשה שנקבעה לה אגרה, לפי תקנות אלה, לבקשה, אלא אם </w:t>
      </w:r>
      <w:bookmarkStart w:id="1212" w:name="_ETM_Q1_3485554"/>
      <w:bookmarkEnd w:id="1212"/>
      <w:r>
        <w:rPr>
          <w:rFonts w:hint="cs"/>
          <w:rtl/>
          <w:lang w:eastAsia="he-IL"/>
        </w:rPr>
        <w:t xml:space="preserve">כן שולמה האגרה החלה, או שהמבקש פטור מתשלום האגרה, למעט אם נאמר אחרת בתקנות אלה. </w:t>
      </w:r>
    </w:p>
    <w:p w:rsidR="00DC47C6" w:rsidRDefault="00DC47C6" w:rsidP="00DC47C6">
      <w:pPr>
        <w:rPr>
          <w:rtl/>
          <w:lang w:eastAsia="he-IL"/>
        </w:rPr>
      </w:pPr>
      <w:bookmarkStart w:id="1213" w:name="_ETM_Q1_3492363"/>
      <w:bookmarkStart w:id="1214" w:name="_ETM_Q1_3492451"/>
      <w:bookmarkEnd w:id="1213"/>
      <w:bookmarkEnd w:id="1214"/>
    </w:p>
    <w:p w:rsidR="00DC47C6" w:rsidRDefault="00DC47C6" w:rsidP="00DC47C6">
      <w:pPr>
        <w:rPr>
          <w:rtl/>
          <w:lang w:eastAsia="he-IL"/>
        </w:rPr>
      </w:pPr>
      <w:bookmarkStart w:id="1215" w:name="_ETM_Q1_3492507"/>
      <w:bookmarkStart w:id="1216" w:name="_ETM_Q1_3492589"/>
      <w:bookmarkEnd w:id="1215"/>
      <w:bookmarkEnd w:id="1216"/>
      <w:r>
        <w:rPr>
          <w:rFonts w:hint="cs"/>
          <w:rtl/>
          <w:lang w:eastAsia="he-IL"/>
        </w:rPr>
        <w:t xml:space="preserve">תקנה 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התקנה </w:t>
      </w:r>
      <w:bookmarkStart w:id="1217" w:name="_ETM_Q1_3494379"/>
      <w:bookmarkEnd w:id="1217"/>
      <w:r>
        <w:rPr>
          <w:rFonts w:hint="cs"/>
          <w:rtl/>
          <w:lang w:eastAsia="he-IL"/>
        </w:rPr>
        <w:t xml:space="preserve">הזאת נשארת כהוראת שעה: חובת תשלום אגרה, החלה על חייב </w:t>
      </w:r>
      <w:bookmarkStart w:id="1218" w:name="_ETM_Q1_3497801"/>
      <w:bookmarkEnd w:id="1218"/>
      <w:r>
        <w:rPr>
          <w:rFonts w:hint="cs"/>
          <w:rtl/>
          <w:lang w:eastAsia="he-IL"/>
        </w:rPr>
        <w:t xml:space="preserve">שמייצגת לשכת סיוע משפטי. האגרה חלה על בקשה </w:t>
      </w:r>
      <w:bookmarkStart w:id="1219" w:name="_ETM_Q1_3500090"/>
      <w:bookmarkEnd w:id="1219"/>
      <w:r>
        <w:rPr>
          <w:rFonts w:hint="cs"/>
          <w:rtl/>
          <w:lang w:eastAsia="he-IL"/>
        </w:rPr>
        <w:t xml:space="preserve">לצו לפתיחת הליכים של יחיד, שמייצג עורך דין מטעם לשכת </w:t>
      </w:r>
      <w:bookmarkStart w:id="1220" w:name="_ETM_Q1_3504173"/>
      <w:bookmarkEnd w:id="1220"/>
      <w:r>
        <w:rPr>
          <w:rFonts w:hint="cs"/>
          <w:rtl/>
          <w:lang w:eastAsia="he-IL"/>
        </w:rPr>
        <w:t xml:space="preserve">סיוע משפטי, בהליך שלגביו אושרה בקשתו לקבלת שירות משפטי מהטעם </w:t>
      </w:r>
      <w:bookmarkStart w:id="1221" w:name="_ETM_Q1_3509643"/>
      <w:bookmarkEnd w:id="1221"/>
      <w:r>
        <w:rPr>
          <w:rFonts w:hint="cs"/>
          <w:rtl/>
          <w:lang w:eastAsia="he-IL"/>
        </w:rPr>
        <w:t xml:space="preserve">שידו אינה משגת לשאת בו, תשלום מנכסי קופת הנשייה, </w:t>
      </w:r>
      <w:bookmarkStart w:id="1222" w:name="_ETM_Q1_3514138"/>
      <w:bookmarkEnd w:id="1222"/>
      <w:r>
        <w:rPr>
          <w:rFonts w:hint="cs"/>
          <w:rtl/>
          <w:lang w:eastAsia="he-IL"/>
        </w:rPr>
        <w:t xml:space="preserve">ויראו אותה כהוצאות הליכי חדלות הפירעון לפי סעיף 233 </w:t>
      </w:r>
      <w:bookmarkStart w:id="1223" w:name="_ETM_Q1_3518032"/>
      <w:bookmarkEnd w:id="1223"/>
      <w:r>
        <w:rPr>
          <w:rFonts w:hint="cs"/>
          <w:rtl/>
          <w:lang w:eastAsia="he-IL"/>
        </w:rPr>
        <w:t>לחוק. אין בנכסי קופת הנשייה כדי לשלם את האגרה</w:t>
      </w:r>
      <w:bookmarkStart w:id="1224" w:name="_ETM_Q1_3520592"/>
      <w:bookmarkEnd w:id="1224"/>
      <w:r>
        <w:rPr>
          <w:rFonts w:hint="cs"/>
          <w:rtl/>
          <w:lang w:eastAsia="he-IL"/>
        </w:rPr>
        <w:t xml:space="preserve">, כולה או חלקה, היחיד פטור מתשלום החלק החסר. </w:t>
      </w:r>
    </w:p>
    <w:p w:rsidR="00DC47C6" w:rsidRDefault="00DC47C6" w:rsidP="00DC47C6">
      <w:pPr>
        <w:rPr>
          <w:rtl/>
          <w:lang w:eastAsia="he-IL"/>
        </w:rPr>
      </w:pPr>
      <w:bookmarkStart w:id="1225" w:name="_ETM_Q1_3524583"/>
      <w:bookmarkStart w:id="1226" w:name="_ETM_Q1_3524671"/>
      <w:bookmarkEnd w:id="1225"/>
      <w:bookmarkEnd w:id="1226"/>
    </w:p>
    <w:p w:rsidR="00DC47C6" w:rsidRDefault="00DC47C6" w:rsidP="00DC47C6">
      <w:pPr>
        <w:rPr>
          <w:rtl/>
          <w:lang w:eastAsia="he-IL"/>
        </w:rPr>
      </w:pPr>
      <w:bookmarkStart w:id="1227" w:name="_ETM_Q1_3524719"/>
      <w:bookmarkStart w:id="1228" w:name="_ETM_Q1_3524797"/>
      <w:bookmarkEnd w:id="1227"/>
      <w:bookmarkEnd w:id="1228"/>
      <w:r>
        <w:rPr>
          <w:rFonts w:hint="cs"/>
          <w:rtl/>
          <w:lang w:eastAsia="he-IL"/>
        </w:rPr>
        <w:t xml:space="preserve">ההוראה </w:t>
      </w:r>
      <w:bookmarkStart w:id="1229" w:name="_ETM_Q1_3523497"/>
      <w:bookmarkEnd w:id="1229"/>
      <w:r>
        <w:rPr>
          <w:rFonts w:hint="cs"/>
          <w:rtl/>
          <w:lang w:eastAsia="he-IL"/>
        </w:rPr>
        <w:t xml:space="preserve">הזאת, יחד עם ההוראה שקראתי קודם, שאומרת שתקנה 4 לתקנות </w:t>
      </w:r>
      <w:bookmarkStart w:id="1230" w:name="_ETM_Q1_3528251"/>
      <w:bookmarkEnd w:id="1230"/>
      <w:r>
        <w:rPr>
          <w:rFonts w:hint="cs"/>
          <w:rtl/>
          <w:lang w:eastAsia="he-IL"/>
        </w:rPr>
        <w:t xml:space="preserve">העיקריות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בטלה, ויחד עם הוראת שעה שמבקשים להוסיף בסוף </w:t>
      </w:r>
      <w:bookmarkStart w:id="1231" w:name="_ETM_Q1_3539538"/>
      <w:bookmarkEnd w:id="1231"/>
      <w:r>
        <w:rPr>
          <w:rFonts w:hint="cs"/>
          <w:rtl/>
          <w:lang w:eastAsia="he-IL"/>
        </w:rPr>
        <w:t xml:space="preserve">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הוראת תחילה, שאומרת: תחילתה של תקנה </w:t>
      </w:r>
      <w:bookmarkStart w:id="1232" w:name="_ETM_Q1_3543247"/>
      <w:bookmarkEnd w:id="1232"/>
      <w:r>
        <w:rPr>
          <w:rFonts w:hint="cs"/>
          <w:rtl/>
          <w:lang w:eastAsia="he-IL"/>
        </w:rPr>
        <w:t xml:space="preserve">3 ביום ט' בחשון התשפ"ב, 15 באוקטובר 2021. זה </w:t>
      </w:r>
      <w:bookmarkStart w:id="1233" w:name="_ETM_Q1_3551762"/>
      <w:bookmarkEnd w:id="1233"/>
      <w:r>
        <w:rPr>
          <w:rFonts w:hint="cs"/>
          <w:rtl/>
          <w:lang w:eastAsia="he-IL"/>
        </w:rPr>
        <w:t xml:space="preserve">אומר שכל תקנה 4 תקפה מעכשיו לעוד שלושה חודשים, ובעוד </w:t>
      </w:r>
      <w:bookmarkStart w:id="1234" w:name="_ETM_Q1_3557139"/>
      <w:bookmarkEnd w:id="1234"/>
      <w:r>
        <w:rPr>
          <w:rFonts w:hint="cs"/>
          <w:rtl/>
          <w:lang w:eastAsia="he-IL"/>
        </w:rPr>
        <w:t xml:space="preserve">שלושה חודשים היא בטלה. </w:t>
      </w:r>
    </w:p>
    <w:p w:rsidR="00DC47C6" w:rsidRDefault="00DC47C6" w:rsidP="00DC47C6">
      <w:pPr>
        <w:rPr>
          <w:rtl/>
          <w:lang w:eastAsia="he-IL"/>
        </w:rPr>
      </w:pPr>
      <w:bookmarkStart w:id="1235" w:name="_ETM_Q1_3558157"/>
      <w:bookmarkStart w:id="1236" w:name="_ETM_Q1_3558239"/>
      <w:bookmarkEnd w:id="1235"/>
      <w:bookmarkEnd w:id="1236"/>
    </w:p>
    <w:p w:rsidR="00DC47C6" w:rsidRDefault="00DC47C6" w:rsidP="005D7802">
      <w:pPr>
        <w:pStyle w:val="af5"/>
        <w:rPr>
          <w:rtl/>
        </w:rPr>
      </w:pPr>
      <w:bookmarkStart w:id="1237" w:name="ET_interruption_נעם_הרצוג_116"/>
      <w:r w:rsidRPr="005D7802">
        <w:rPr>
          <w:rStyle w:val="TagStyle"/>
          <w:rtl/>
        </w:rPr>
        <w:t xml:space="preserve"> &lt;&lt; קריאה &gt;&gt;</w:t>
      </w:r>
      <w:r w:rsidRPr="00DC47C6">
        <w:rPr>
          <w:rStyle w:val="TagStyle"/>
          <w:rtl/>
        </w:rPr>
        <w:t xml:space="preserve"> </w:t>
      </w:r>
      <w:r>
        <w:rPr>
          <w:rtl/>
        </w:rPr>
        <w:t>נעם הרצוג:</w:t>
      </w:r>
      <w:r w:rsidRPr="00DC47C6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37"/>
    </w:p>
    <w:p w:rsidR="00DC47C6" w:rsidRDefault="00DC47C6" w:rsidP="00DC47C6">
      <w:pPr>
        <w:pStyle w:val="KeepWithNext"/>
        <w:rPr>
          <w:rtl/>
        </w:rPr>
      </w:pPr>
    </w:p>
    <w:p w:rsidR="00DC47C6" w:rsidRDefault="00DC47C6" w:rsidP="00DC47C6">
      <w:pPr>
        <w:rPr>
          <w:rtl/>
        </w:rPr>
      </w:pPr>
      <w:r>
        <w:rPr>
          <w:rFonts w:hint="cs"/>
          <w:rtl/>
        </w:rPr>
        <w:t xml:space="preserve">קצת יותר משלושה, עד ה-15 באוקטובר. </w:t>
      </w:r>
      <w:bookmarkStart w:id="1238" w:name="_ETM_Q1_3561985"/>
      <w:bookmarkEnd w:id="1238"/>
    </w:p>
    <w:p w:rsidR="00DC47C6" w:rsidRDefault="00DC47C6" w:rsidP="00DC47C6">
      <w:pPr>
        <w:rPr>
          <w:rtl/>
        </w:rPr>
      </w:pPr>
      <w:bookmarkStart w:id="1239" w:name="_ETM_Q1_3562257"/>
      <w:bookmarkStart w:id="1240" w:name="_ETM_Q1_3562333"/>
      <w:bookmarkEnd w:id="1239"/>
      <w:bookmarkEnd w:id="1240"/>
    </w:p>
    <w:p w:rsidR="00DC47C6" w:rsidRDefault="00DC47C6" w:rsidP="005D7802">
      <w:pPr>
        <w:pStyle w:val="-"/>
        <w:rPr>
          <w:rtl/>
        </w:rPr>
      </w:pPr>
      <w:bookmarkStart w:id="1241" w:name="ET_speakercontinue_ניצן_רוזנברג_117"/>
      <w:r w:rsidRPr="005D7802">
        <w:rPr>
          <w:rStyle w:val="TagStyle"/>
          <w:rtl/>
        </w:rPr>
        <w:t xml:space="preserve"> &lt;&lt; דובר_המשך &gt;&gt;</w:t>
      </w:r>
      <w:r w:rsidRPr="00DC47C6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DC47C6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41"/>
    </w:p>
    <w:p w:rsidR="00DC47C6" w:rsidRDefault="00DC47C6" w:rsidP="00DC47C6">
      <w:pPr>
        <w:pStyle w:val="KeepWithNext"/>
        <w:rPr>
          <w:rtl/>
        </w:rPr>
      </w:pPr>
    </w:p>
    <w:p w:rsidR="00DC47C6" w:rsidRDefault="00DC47C6" w:rsidP="00DC47C6">
      <w:pPr>
        <w:rPr>
          <w:rtl/>
        </w:rPr>
      </w:pPr>
      <w:bookmarkStart w:id="1242" w:name="_ETM_Q1_3563971"/>
      <w:bookmarkEnd w:id="1242"/>
      <w:r>
        <w:rPr>
          <w:rFonts w:hint="cs"/>
          <w:rtl/>
        </w:rPr>
        <w:t xml:space="preserve">זה יהיה, כמובן, באמצע דיוני התקציב. </w:t>
      </w:r>
    </w:p>
    <w:p w:rsidR="00DC47C6" w:rsidRDefault="00DC47C6" w:rsidP="00DC47C6">
      <w:pPr>
        <w:rPr>
          <w:rtl/>
        </w:rPr>
      </w:pPr>
      <w:bookmarkStart w:id="1243" w:name="_ETM_Q1_3568948"/>
      <w:bookmarkStart w:id="1244" w:name="_ETM_Q1_3569039"/>
      <w:bookmarkEnd w:id="1243"/>
      <w:bookmarkEnd w:id="1244"/>
    </w:p>
    <w:p w:rsidR="00DC47C6" w:rsidRDefault="00DC47C6" w:rsidP="005D7802">
      <w:pPr>
        <w:pStyle w:val="af6"/>
        <w:rPr>
          <w:rtl/>
        </w:rPr>
      </w:pPr>
      <w:bookmarkStart w:id="1245" w:name="ET_yor_6156_118"/>
      <w:r w:rsidRPr="005D7802">
        <w:rPr>
          <w:rStyle w:val="TagStyle"/>
          <w:rtl/>
        </w:rPr>
        <w:t xml:space="preserve"> &lt;&lt; יור &gt;&gt;</w:t>
      </w:r>
      <w:r w:rsidRPr="00DC47C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C47C6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5"/>
    </w:p>
    <w:p w:rsidR="00DC47C6" w:rsidRDefault="00DC47C6" w:rsidP="00DC47C6">
      <w:pPr>
        <w:pStyle w:val="KeepWithNext"/>
        <w:rPr>
          <w:rtl/>
        </w:rPr>
      </w:pPr>
    </w:p>
    <w:p w:rsidR="00DC47C6" w:rsidRDefault="00DC47C6" w:rsidP="00DC47C6">
      <w:pPr>
        <w:rPr>
          <w:rtl/>
        </w:rPr>
      </w:pPr>
      <w:bookmarkStart w:id="1246" w:name="_ETM_Q1_3569936"/>
      <w:bookmarkEnd w:id="1246"/>
      <w:r>
        <w:rPr>
          <w:rFonts w:hint="cs"/>
          <w:rtl/>
        </w:rPr>
        <w:t xml:space="preserve">אז משרד האוצר </w:t>
      </w:r>
      <w:bookmarkStart w:id="1247" w:name="_ETM_Q1_3569801"/>
      <w:bookmarkEnd w:id="1247"/>
      <w:r>
        <w:rPr>
          <w:rFonts w:hint="cs"/>
          <w:rtl/>
        </w:rPr>
        <w:t xml:space="preserve">יידע בדיוק כמה כסף יש לו. </w:t>
      </w:r>
    </w:p>
    <w:p w:rsidR="00DC47C6" w:rsidRDefault="00DC47C6" w:rsidP="00DC47C6">
      <w:pPr>
        <w:rPr>
          <w:rtl/>
        </w:rPr>
      </w:pPr>
      <w:bookmarkStart w:id="1248" w:name="_ETM_Q1_3573281"/>
      <w:bookmarkStart w:id="1249" w:name="_ETM_Q1_3573359"/>
      <w:bookmarkEnd w:id="1248"/>
      <w:bookmarkEnd w:id="1249"/>
    </w:p>
    <w:p w:rsidR="00DC47C6" w:rsidRDefault="00DC47C6" w:rsidP="005D7802">
      <w:pPr>
        <w:pStyle w:val="-"/>
        <w:rPr>
          <w:rtl/>
        </w:rPr>
      </w:pPr>
      <w:bookmarkStart w:id="1250" w:name="ET_speakercontinue_ניצן_רוזנברג_119"/>
      <w:r w:rsidRPr="005D7802">
        <w:rPr>
          <w:rStyle w:val="TagStyle"/>
          <w:rtl/>
        </w:rPr>
        <w:t xml:space="preserve"> &lt;&lt; דובר_המשך &gt;&gt;</w:t>
      </w:r>
      <w:r w:rsidRPr="00DC47C6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DC47C6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50"/>
    </w:p>
    <w:p w:rsidR="00DC47C6" w:rsidRDefault="00DC47C6" w:rsidP="00DC47C6">
      <w:pPr>
        <w:pStyle w:val="KeepWithNext"/>
        <w:rPr>
          <w:rtl/>
        </w:rPr>
      </w:pPr>
    </w:p>
    <w:p w:rsidR="00DC47C6" w:rsidRDefault="00DC47C6" w:rsidP="00DC47C6">
      <w:pPr>
        <w:rPr>
          <w:rtl/>
        </w:rPr>
      </w:pPr>
      <w:bookmarkStart w:id="1251" w:name="_ETM_Q1_3574568"/>
      <w:bookmarkEnd w:id="1251"/>
      <w:r>
        <w:rPr>
          <w:rFonts w:hint="cs"/>
          <w:rtl/>
        </w:rPr>
        <w:t xml:space="preserve">את הדיון המהותי בתקנה </w:t>
      </w:r>
      <w:bookmarkStart w:id="1252" w:name="_ETM_Q1_3573326"/>
      <w:bookmarkEnd w:id="1252"/>
      <w:r>
        <w:rPr>
          <w:rFonts w:hint="cs"/>
          <w:rtl/>
        </w:rPr>
        <w:t xml:space="preserve">4 עשינו. </w:t>
      </w:r>
    </w:p>
    <w:p w:rsidR="00DC47C6" w:rsidRDefault="00DC47C6" w:rsidP="00DC47C6">
      <w:pPr>
        <w:rPr>
          <w:rtl/>
        </w:rPr>
      </w:pPr>
      <w:bookmarkStart w:id="1253" w:name="_ETM_Q1_3576886"/>
      <w:bookmarkStart w:id="1254" w:name="_ETM_Q1_3576981"/>
      <w:bookmarkEnd w:id="1253"/>
      <w:bookmarkEnd w:id="1254"/>
    </w:p>
    <w:p w:rsidR="00DC47C6" w:rsidRDefault="00DC47C6" w:rsidP="00DC47C6">
      <w:pPr>
        <w:rPr>
          <w:rtl/>
        </w:rPr>
      </w:pPr>
      <w:bookmarkStart w:id="1255" w:name="_ETM_Q1_3577030"/>
      <w:bookmarkStart w:id="1256" w:name="_ETM_Q1_3577113"/>
      <w:bookmarkEnd w:id="1255"/>
      <w:bookmarkEnd w:id="1256"/>
      <w:r>
        <w:rPr>
          <w:rFonts w:hint="cs"/>
          <w:rtl/>
        </w:rPr>
        <w:t>אני מקריאה את תקנות 5 ו-6 ברצף</w:t>
      </w:r>
      <w:bookmarkStart w:id="1257" w:name="_ETM_Q1_3579711"/>
      <w:bookmarkStart w:id="1258" w:name="_ETM_Q1_3591868"/>
      <w:bookmarkEnd w:id="1257"/>
      <w:bookmarkEnd w:id="1258"/>
      <w:r>
        <w:rPr>
          <w:rFonts w:hint="cs"/>
          <w:rtl/>
        </w:rPr>
        <w:t xml:space="preserve">. שתי התקנות האלה הופכות להוראת קבע, ויש תוספת מסוימת </w:t>
      </w:r>
      <w:bookmarkStart w:id="1259" w:name="_ETM_Q1_3595199"/>
      <w:bookmarkEnd w:id="1259"/>
      <w:r>
        <w:rPr>
          <w:rFonts w:hint="cs"/>
          <w:rtl/>
        </w:rPr>
        <w:t xml:space="preserve">בתקנה 6, שמבקשים להוסיף. </w:t>
      </w:r>
    </w:p>
    <w:p w:rsidR="00DC47C6" w:rsidRDefault="00DC47C6" w:rsidP="00DC47C6">
      <w:pPr>
        <w:rPr>
          <w:rtl/>
        </w:rPr>
      </w:pPr>
      <w:bookmarkStart w:id="1260" w:name="_ETM_Q1_3600863"/>
      <w:bookmarkStart w:id="1261" w:name="_ETM_Q1_3600946"/>
      <w:bookmarkEnd w:id="1260"/>
      <w:bookmarkEnd w:id="1261"/>
    </w:p>
    <w:p w:rsidR="00DC47C6" w:rsidRDefault="00DC47C6" w:rsidP="00DC47C6">
      <w:pPr>
        <w:rPr>
          <w:rtl/>
        </w:rPr>
      </w:pPr>
      <w:bookmarkStart w:id="1262" w:name="_ETM_Q1_3601671"/>
      <w:bookmarkStart w:id="1263" w:name="_ETM_Q1_3601745"/>
      <w:bookmarkEnd w:id="1262"/>
      <w:bookmarkEnd w:id="1263"/>
      <w:r>
        <w:rPr>
          <w:rFonts w:hint="cs"/>
          <w:rtl/>
        </w:rPr>
        <w:t xml:space="preserve">אגרה בעד ניהול ההליך. </w:t>
      </w:r>
      <w:bookmarkStart w:id="1264" w:name="_ETM_Q1_3602366"/>
      <w:bookmarkStart w:id="1265" w:name="_ETM_Q1_3602439"/>
      <w:bookmarkStart w:id="1266" w:name="_ETM_Q1_3602502"/>
      <w:bookmarkStart w:id="1267" w:name="_ETM_Q1_3602590"/>
      <w:bookmarkEnd w:id="1264"/>
      <w:bookmarkEnd w:id="1265"/>
      <w:bookmarkEnd w:id="1266"/>
      <w:bookmarkEnd w:id="1267"/>
      <w:r>
        <w:rPr>
          <w:rFonts w:hint="cs"/>
          <w:rtl/>
        </w:rPr>
        <w:t xml:space="preserve">5. בעד </w:t>
      </w:r>
      <w:bookmarkStart w:id="1268" w:name="_ETM_Q1_3602492"/>
      <w:bookmarkEnd w:id="1268"/>
      <w:r>
        <w:rPr>
          <w:rFonts w:hint="cs"/>
          <w:rtl/>
        </w:rPr>
        <w:t xml:space="preserve">ניהול הליכים לפי החוק, ישולם מנכסי קופת הנשייה לממונה, </w:t>
      </w:r>
      <w:bookmarkStart w:id="1269" w:name="_ETM_Q1_3604960"/>
      <w:bookmarkEnd w:id="1269"/>
      <w:r>
        <w:rPr>
          <w:rFonts w:hint="cs"/>
          <w:rtl/>
        </w:rPr>
        <w:t xml:space="preserve">סכום השווה לשיעור של 20% משכר הטרחה של נאמן או </w:t>
      </w:r>
      <w:bookmarkStart w:id="1270" w:name="_ETM_Q1_3610256"/>
      <w:bookmarkEnd w:id="1270"/>
      <w:r>
        <w:rPr>
          <w:rFonts w:hint="cs"/>
          <w:rtl/>
        </w:rPr>
        <w:t xml:space="preserve">מנהל ההסדר, לפי העניין, שימונו בהליך כאמור. בעד ניהול הליכים </w:t>
      </w:r>
      <w:bookmarkStart w:id="1271" w:name="_ETM_Q1_3614018"/>
      <w:bookmarkEnd w:id="1271"/>
      <w:r>
        <w:rPr>
          <w:rFonts w:hint="cs"/>
          <w:rtl/>
        </w:rPr>
        <w:t xml:space="preserve">המתנהלים בפני רשם ההוצאה לפועל, ישולם הסכום האמור למערכת ההוצאה </w:t>
      </w:r>
      <w:bookmarkStart w:id="1272" w:name="_ETM_Q1_3618054"/>
      <w:bookmarkEnd w:id="1272"/>
      <w:r>
        <w:rPr>
          <w:rFonts w:hint="cs"/>
          <w:rtl/>
        </w:rPr>
        <w:t xml:space="preserve">לפועל. </w:t>
      </w:r>
    </w:p>
    <w:p w:rsidR="00DC47C6" w:rsidRDefault="00DC47C6" w:rsidP="00DC47C6">
      <w:pPr>
        <w:rPr>
          <w:rtl/>
        </w:rPr>
      </w:pPr>
    </w:p>
    <w:p w:rsidR="00DC47C6" w:rsidRDefault="00DC47C6" w:rsidP="00DC47C6">
      <w:pPr>
        <w:rPr>
          <w:rtl/>
        </w:rPr>
      </w:pPr>
      <w:bookmarkStart w:id="1273" w:name="_ETM_Q1_3616652"/>
      <w:bookmarkStart w:id="1274" w:name="_ETM_Q1_3616714"/>
      <w:bookmarkEnd w:id="1273"/>
      <w:bookmarkEnd w:id="1274"/>
      <w:r>
        <w:rPr>
          <w:rFonts w:hint="cs"/>
          <w:rtl/>
        </w:rPr>
        <w:t xml:space="preserve">פטור מאגרה. 6. </w:t>
      </w:r>
      <w:r w:rsidR="007E20F9">
        <w:rPr>
          <w:rFonts w:hint="cs"/>
          <w:rtl/>
        </w:rPr>
        <w:t xml:space="preserve">א. המנויים בתקנה 19א(1) עד (3) </w:t>
      </w:r>
      <w:bookmarkStart w:id="1275" w:name="_ETM_Q1_3622740"/>
      <w:bookmarkEnd w:id="1275"/>
      <w:r w:rsidR="007E20F9">
        <w:rPr>
          <w:rFonts w:hint="cs"/>
          <w:rtl/>
        </w:rPr>
        <w:t xml:space="preserve">ו-(5) עד (7) לתקנות בתי המשפט (אגרות), פטורים מחובת </w:t>
      </w:r>
      <w:bookmarkStart w:id="1276" w:name="_ETM_Q1_3626049"/>
      <w:bookmarkEnd w:id="1276"/>
      <w:r w:rsidR="007E20F9">
        <w:rPr>
          <w:rFonts w:hint="cs"/>
          <w:rtl/>
        </w:rPr>
        <w:t xml:space="preserve">תשלום אגרה לפי תקנות אלה. ב. חובת תשלום אגרה בעד הגשת תביעת </w:t>
      </w:r>
      <w:bookmarkStart w:id="1277" w:name="_ETM_Q1_3635050"/>
      <w:bookmarkEnd w:id="1277"/>
      <w:r w:rsidR="007E20F9">
        <w:rPr>
          <w:rFonts w:hint="cs"/>
          <w:rtl/>
        </w:rPr>
        <w:t xml:space="preserve">חוב, כאמור בפרט 2 בתוספת, לא יחול על תביעת חוב </w:t>
      </w:r>
      <w:r w:rsidR="005964BB">
        <w:rPr>
          <w:rFonts w:hint="cs"/>
          <w:rtl/>
        </w:rPr>
        <w:t>בשל שכר עבודה, כהגדרתו בחוק הגנת השכר, ופיצויי פיטורי</w:t>
      </w:r>
      <w:bookmarkStart w:id="1278" w:name="_ETM_Q1_3641125"/>
      <w:bookmarkEnd w:id="1278"/>
      <w:r w:rsidR="005964BB">
        <w:rPr>
          <w:rFonts w:hint="cs"/>
          <w:rtl/>
        </w:rPr>
        <w:t xml:space="preserve">ם לפי חוק פיצויי פיטורים. </w:t>
      </w:r>
    </w:p>
    <w:p w:rsidR="007E20F9" w:rsidRDefault="007E20F9" w:rsidP="00DC47C6">
      <w:pPr>
        <w:rPr>
          <w:rtl/>
        </w:rPr>
      </w:pPr>
      <w:bookmarkStart w:id="1279" w:name="_ETM_Q1_3630125"/>
      <w:bookmarkStart w:id="1280" w:name="_ETM_Q1_3630215"/>
      <w:bookmarkEnd w:id="1279"/>
      <w:bookmarkEnd w:id="1280"/>
    </w:p>
    <w:p w:rsidR="005964BB" w:rsidRDefault="005964BB" w:rsidP="005964BB">
      <w:pPr>
        <w:rPr>
          <w:rtl/>
        </w:rPr>
      </w:pPr>
      <w:bookmarkStart w:id="1281" w:name="_ETM_Q1_3642479"/>
      <w:bookmarkStart w:id="1282" w:name="_ETM_Q1_3642566"/>
      <w:bookmarkEnd w:id="1281"/>
      <w:bookmarkEnd w:id="1282"/>
      <w:r>
        <w:rPr>
          <w:rFonts w:hint="cs"/>
          <w:rtl/>
        </w:rPr>
        <w:t xml:space="preserve">בנוסף, התיקון שהם מבקשים להוסיף </w:t>
      </w:r>
      <w:bookmarkStart w:id="1283" w:name="_ETM_Q1_3645135"/>
      <w:bookmarkEnd w:id="1283"/>
      <w:r>
        <w:rPr>
          <w:rFonts w:hint="cs"/>
          <w:rtl/>
        </w:rPr>
        <w:t xml:space="preserve">בתקנה 6א לתקנות העיקריות: אחרי תשלום אגרה, יבוא "החלה </w:t>
      </w:r>
      <w:bookmarkStart w:id="1284" w:name="_ETM_Q1_3649866"/>
      <w:bookmarkEnd w:id="1284"/>
      <w:r>
        <w:rPr>
          <w:rFonts w:hint="cs"/>
          <w:rtl/>
        </w:rPr>
        <w:t>עליהם". אתם רוצים להסביר ממש בקצרה</w:t>
      </w:r>
      <w:bookmarkStart w:id="1285" w:name="_ETM_Q1_3652798"/>
      <w:bookmarkStart w:id="1286" w:name="_ETM_Q1_3652885"/>
      <w:bookmarkEnd w:id="1285"/>
      <w:bookmarkEnd w:id="1286"/>
      <w:r>
        <w:rPr>
          <w:rFonts w:hint="cs"/>
          <w:rtl/>
        </w:rPr>
        <w:t>?</w:t>
      </w:r>
    </w:p>
    <w:p w:rsidR="005964BB" w:rsidRDefault="005964BB" w:rsidP="005964BB">
      <w:pPr>
        <w:rPr>
          <w:rtl/>
        </w:rPr>
      </w:pPr>
      <w:bookmarkStart w:id="1287" w:name="_ETM_Q1_3651385"/>
      <w:bookmarkStart w:id="1288" w:name="_ETM_Q1_3651471"/>
      <w:bookmarkEnd w:id="1287"/>
      <w:bookmarkEnd w:id="1288"/>
    </w:p>
    <w:p w:rsidR="005964BB" w:rsidRDefault="005964BB" w:rsidP="005D7802">
      <w:pPr>
        <w:pStyle w:val="af5"/>
        <w:rPr>
          <w:rtl/>
        </w:rPr>
      </w:pPr>
      <w:bookmarkStart w:id="1289" w:name="ET_interruption_נעם_הרצוג_120"/>
      <w:r w:rsidRPr="005D7802">
        <w:rPr>
          <w:rStyle w:val="TagStyle"/>
          <w:rtl/>
        </w:rPr>
        <w:t xml:space="preserve"> &lt;&lt; קריאה &gt;&gt;</w:t>
      </w:r>
      <w:r w:rsidRPr="005964BB">
        <w:rPr>
          <w:rStyle w:val="TagStyle"/>
          <w:rtl/>
        </w:rPr>
        <w:t xml:space="preserve"> </w:t>
      </w:r>
      <w:r>
        <w:rPr>
          <w:rtl/>
        </w:rPr>
        <w:t>נעם הרצוג:</w:t>
      </w:r>
      <w:r w:rsidRPr="005964BB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89"/>
    </w:p>
    <w:p w:rsidR="005964BB" w:rsidRDefault="005964BB" w:rsidP="005964BB">
      <w:pPr>
        <w:pStyle w:val="KeepWithNext"/>
        <w:rPr>
          <w:rtl/>
          <w:lang w:eastAsia="he-IL"/>
        </w:rPr>
      </w:pPr>
    </w:p>
    <w:p w:rsidR="005964BB" w:rsidRDefault="005964BB" w:rsidP="005964BB">
      <w:pPr>
        <w:rPr>
          <w:rtl/>
          <w:lang w:eastAsia="he-IL"/>
        </w:rPr>
      </w:pPr>
      <w:bookmarkStart w:id="1290" w:name="_ETM_Q1_3654335"/>
      <w:bookmarkStart w:id="1291" w:name="_ETM_Q1_3654592"/>
      <w:bookmarkEnd w:id="1290"/>
      <w:bookmarkEnd w:id="1291"/>
      <w:r>
        <w:rPr>
          <w:rFonts w:hint="cs"/>
          <w:rtl/>
          <w:lang w:eastAsia="he-IL"/>
        </w:rPr>
        <w:t>ז</w:t>
      </w:r>
      <w:bookmarkStart w:id="1292" w:name="_ETM_Q1_3654658"/>
      <w:bookmarkEnd w:id="1292"/>
      <w:r>
        <w:rPr>
          <w:rFonts w:hint="cs"/>
          <w:rtl/>
          <w:lang w:eastAsia="he-IL"/>
        </w:rPr>
        <w:t xml:space="preserve">ה תיקון מבהיר. בהזדמנות הזאת, שבאנו לכאן, ביקשנו להוסיף את המילים האלה, כדי שלא יהיה כל ספק. המצב המשפטי כבר היום הוא כזה, שכאשר </w:t>
      </w:r>
      <w:bookmarkStart w:id="1293" w:name="_ETM_Q1_3662189"/>
      <w:bookmarkEnd w:id="1293"/>
      <w:r>
        <w:rPr>
          <w:rFonts w:hint="cs"/>
          <w:rtl/>
          <w:lang w:eastAsia="he-IL"/>
        </w:rPr>
        <w:t xml:space="preserve">אדם מיוצג על ידי הסיוע המשפטי, ובבואו לפתוח את </w:t>
      </w:r>
      <w:bookmarkStart w:id="1294" w:name="_ETM_Q1_3666010"/>
      <w:bookmarkEnd w:id="1294"/>
      <w:r>
        <w:rPr>
          <w:rFonts w:hint="cs"/>
          <w:rtl/>
          <w:lang w:eastAsia="he-IL"/>
        </w:rPr>
        <w:t xml:space="preserve">ההליך, לא משלם אגרה לפי תקנה 6א. לפי תקנה </w:t>
      </w:r>
      <w:bookmarkStart w:id="1295" w:name="_ETM_Q1_3670465"/>
      <w:bookmarkEnd w:id="1295"/>
      <w:r>
        <w:rPr>
          <w:rFonts w:hint="cs"/>
          <w:rtl/>
          <w:lang w:eastAsia="he-IL"/>
        </w:rPr>
        <w:t xml:space="preserve">4, שכבר עברנו עליה, שם נמצא ההסדר המשלים, האגרה תשולם </w:t>
      </w:r>
      <w:bookmarkStart w:id="1296" w:name="_ETM_Q1_3675650"/>
      <w:bookmarkEnd w:id="1296"/>
      <w:r>
        <w:rPr>
          <w:rFonts w:hint="cs"/>
          <w:rtl/>
          <w:lang w:eastAsia="he-IL"/>
        </w:rPr>
        <w:t xml:space="preserve">מתוך נכסי קופת הנשייה, ככל שיש שם מספיק כסף לשלם </w:t>
      </w:r>
      <w:bookmarkStart w:id="1297" w:name="_ETM_Q1_3679215"/>
      <w:bookmarkEnd w:id="1297"/>
      <w:r>
        <w:rPr>
          <w:rFonts w:hint="cs"/>
          <w:rtl/>
          <w:lang w:eastAsia="he-IL"/>
        </w:rPr>
        <w:t xml:space="preserve">אותה. </w:t>
      </w:r>
    </w:p>
    <w:p w:rsidR="005964BB" w:rsidRDefault="005964BB" w:rsidP="005964BB">
      <w:pPr>
        <w:rPr>
          <w:rtl/>
          <w:lang w:eastAsia="he-IL"/>
        </w:rPr>
      </w:pPr>
      <w:bookmarkStart w:id="1298" w:name="_ETM_Q1_3680135"/>
      <w:bookmarkStart w:id="1299" w:name="_ETM_Q1_3680250"/>
      <w:bookmarkEnd w:id="1298"/>
      <w:bookmarkEnd w:id="1299"/>
    </w:p>
    <w:p w:rsidR="005964BB" w:rsidRDefault="005964BB" w:rsidP="005D7802">
      <w:pPr>
        <w:pStyle w:val="af6"/>
        <w:rPr>
          <w:rtl/>
        </w:rPr>
      </w:pPr>
      <w:bookmarkStart w:id="1300" w:name="ET_yor_6156_121"/>
      <w:r w:rsidRPr="005D7802">
        <w:rPr>
          <w:rStyle w:val="TagStyle"/>
          <w:rtl/>
        </w:rPr>
        <w:t xml:space="preserve"> &lt;&lt; יור &gt;&gt;</w:t>
      </w:r>
      <w:r w:rsidRPr="005964B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964BB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0"/>
    </w:p>
    <w:p w:rsidR="005964BB" w:rsidRDefault="005964BB" w:rsidP="005964BB">
      <w:pPr>
        <w:pStyle w:val="KeepWithNext"/>
        <w:rPr>
          <w:rtl/>
          <w:lang w:eastAsia="he-IL"/>
        </w:rPr>
      </w:pPr>
    </w:p>
    <w:p w:rsidR="005964BB" w:rsidRDefault="005964BB" w:rsidP="005964BB">
      <w:pPr>
        <w:rPr>
          <w:rtl/>
          <w:lang w:eastAsia="he-IL"/>
        </w:rPr>
      </w:pPr>
      <w:bookmarkStart w:id="1301" w:name="_ETM_Q1_3681063"/>
      <w:bookmarkEnd w:id="1301"/>
      <w:r>
        <w:rPr>
          <w:rFonts w:hint="cs"/>
          <w:rtl/>
          <w:lang w:eastAsia="he-IL"/>
        </w:rPr>
        <w:t xml:space="preserve">האם הניסוח של </w:t>
      </w:r>
      <w:bookmarkStart w:id="1302" w:name="_ETM_Q1_3690243"/>
      <w:bookmarkEnd w:id="1302"/>
      <w:r>
        <w:rPr>
          <w:rFonts w:hint="cs"/>
          <w:rtl/>
          <w:lang w:eastAsia="he-IL"/>
        </w:rPr>
        <w:t xml:space="preserve">התחילה, שאומר: תחילתה של תקנה 3 ביום ט' חשון, </w:t>
      </w:r>
      <w:bookmarkStart w:id="1303" w:name="_ETM_Q1_3688544"/>
      <w:bookmarkEnd w:id="1303"/>
      <w:r>
        <w:rPr>
          <w:rFonts w:hint="cs"/>
          <w:rtl/>
          <w:lang w:eastAsia="he-IL"/>
        </w:rPr>
        <w:t xml:space="preserve">15 באוקטובר, ותקנה 4 לתקנות העיקריות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בטלה, לא מבטל </w:t>
      </w:r>
      <w:bookmarkStart w:id="1304" w:name="_ETM_Q1_3694694"/>
      <w:bookmarkEnd w:id="1304"/>
      <w:r>
        <w:rPr>
          <w:rFonts w:hint="cs"/>
          <w:rtl/>
          <w:lang w:eastAsia="he-IL"/>
        </w:rPr>
        <w:t>את סעיף הפטור?</w:t>
      </w:r>
      <w:bookmarkStart w:id="1305" w:name="_ETM_Q1_3695386"/>
      <w:bookmarkEnd w:id="1305"/>
    </w:p>
    <w:p w:rsidR="005964BB" w:rsidRDefault="005964BB" w:rsidP="005964BB">
      <w:pPr>
        <w:rPr>
          <w:rtl/>
          <w:lang w:eastAsia="he-IL"/>
        </w:rPr>
      </w:pPr>
      <w:bookmarkStart w:id="1306" w:name="_ETM_Q1_3695470"/>
      <w:bookmarkEnd w:id="1306"/>
    </w:p>
    <w:p w:rsidR="005964BB" w:rsidRDefault="005964BB" w:rsidP="005D7802">
      <w:pPr>
        <w:pStyle w:val="af5"/>
        <w:rPr>
          <w:rtl/>
        </w:rPr>
      </w:pPr>
      <w:bookmarkStart w:id="1307" w:name="ET_interruption_נעם_הרצוג_122"/>
      <w:r w:rsidRPr="005D7802">
        <w:rPr>
          <w:rStyle w:val="TagStyle"/>
          <w:rtl/>
        </w:rPr>
        <w:t xml:space="preserve"> &lt;&lt; קריאה &gt;&gt;</w:t>
      </w:r>
      <w:r w:rsidRPr="005964BB">
        <w:rPr>
          <w:rStyle w:val="TagStyle"/>
          <w:rtl/>
        </w:rPr>
        <w:t xml:space="preserve"> </w:t>
      </w:r>
      <w:r>
        <w:rPr>
          <w:rtl/>
        </w:rPr>
        <w:t>נעם הרצוג:</w:t>
      </w:r>
      <w:r w:rsidRPr="005964BB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07"/>
    </w:p>
    <w:p w:rsidR="005964BB" w:rsidRDefault="005964BB" w:rsidP="005964BB">
      <w:pPr>
        <w:pStyle w:val="KeepWithNext"/>
        <w:rPr>
          <w:rtl/>
          <w:lang w:eastAsia="he-IL"/>
        </w:rPr>
      </w:pPr>
    </w:p>
    <w:p w:rsidR="005964BB" w:rsidRDefault="005964BB" w:rsidP="005964BB">
      <w:pPr>
        <w:rPr>
          <w:rtl/>
          <w:lang w:eastAsia="he-IL"/>
        </w:rPr>
      </w:pPr>
      <w:bookmarkStart w:id="1308" w:name="_ETM_Q1_3699702"/>
      <w:bookmarkEnd w:id="1308"/>
      <w:r>
        <w:rPr>
          <w:rFonts w:hint="cs"/>
          <w:rtl/>
          <w:lang w:eastAsia="he-IL"/>
        </w:rPr>
        <w:t>ל</w:t>
      </w:r>
      <w:bookmarkStart w:id="1309" w:name="_ETM_Q1_3699961"/>
      <w:bookmarkEnd w:id="1309"/>
      <w:r>
        <w:rPr>
          <w:rFonts w:hint="cs"/>
          <w:rtl/>
          <w:lang w:eastAsia="he-IL"/>
        </w:rPr>
        <w:t>א</w:t>
      </w:r>
      <w:bookmarkStart w:id="1310" w:name="_ETM_Q1_3700052"/>
      <w:bookmarkEnd w:id="1310"/>
      <w:r>
        <w:rPr>
          <w:rFonts w:hint="cs"/>
          <w:rtl/>
          <w:lang w:eastAsia="he-IL"/>
        </w:rPr>
        <w:t xml:space="preserve">, זה במשולב. זה ענייני נסחות ואיך בונים </w:t>
      </w:r>
      <w:bookmarkStart w:id="1311" w:name="_ETM_Q1_3698733"/>
      <w:bookmarkEnd w:id="1311"/>
      <w:r>
        <w:rPr>
          <w:rFonts w:hint="cs"/>
          <w:rtl/>
          <w:lang w:eastAsia="he-IL"/>
        </w:rPr>
        <w:t>את הוראת השעה, לכן נאלצנו לעשות זאת כך. המשמעות המשפטית</w:t>
      </w:r>
      <w:bookmarkStart w:id="1312" w:name="_ETM_Q1_3701532"/>
      <w:bookmarkEnd w:id="1312"/>
      <w:r>
        <w:rPr>
          <w:rFonts w:hint="cs"/>
          <w:rtl/>
          <w:lang w:eastAsia="he-IL"/>
        </w:rPr>
        <w:t xml:space="preserve">, אלא אם נבוא לפני </w:t>
      </w:r>
      <w:bookmarkStart w:id="1313" w:name="_ETM_Q1_3704955"/>
      <w:bookmarkEnd w:id="1313"/>
      <w:r>
        <w:rPr>
          <w:rFonts w:hint="cs"/>
          <w:rtl/>
          <w:lang w:eastAsia="he-IL"/>
        </w:rPr>
        <w:t xml:space="preserve">ה-15 ונתקן, היא שהביטול ייכנס לתוקף ב-15 באוקטובר. </w:t>
      </w:r>
    </w:p>
    <w:p w:rsidR="005964BB" w:rsidRDefault="005964BB" w:rsidP="005964BB">
      <w:pPr>
        <w:rPr>
          <w:rtl/>
          <w:lang w:eastAsia="he-IL"/>
        </w:rPr>
      </w:pPr>
      <w:bookmarkStart w:id="1314" w:name="_ETM_Q1_3713541"/>
      <w:bookmarkStart w:id="1315" w:name="_ETM_Q1_3713641"/>
      <w:bookmarkEnd w:id="1314"/>
      <w:bookmarkEnd w:id="1315"/>
    </w:p>
    <w:p w:rsidR="005964BB" w:rsidRDefault="005964BB" w:rsidP="005D7802">
      <w:pPr>
        <w:pStyle w:val="af6"/>
        <w:rPr>
          <w:rtl/>
        </w:rPr>
      </w:pPr>
      <w:bookmarkStart w:id="1316" w:name="ET_yor_6156_123"/>
      <w:r w:rsidRPr="005D7802">
        <w:rPr>
          <w:rStyle w:val="TagStyle"/>
          <w:rtl/>
        </w:rPr>
        <w:t xml:space="preserve"> &lt;&lt; יור &gt;&gt;</w:t>
      </w:r>
      <w:r w:rsidRPr="005964B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964BB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6"/>
    </w:p>
    <w:p w:rsidR="005964BB" w:rsidRDefault="005964BB" w:rsidP="005964BB">
      <w:pPr>
        <w:pStyle w:val="KeepWithNext"/>
        <w:rPr>
          <w:rtl/>
          <w:lang w:eastAsia="he-IL"/>
        </w:rPr>
      </w:pPr>
    </w:p>
    <w:p w:rsidR="005964BB" w:rsidRDefault="005964BB" w:rsidP="005964BB">
      <w:pPr>
        <w:rPr>
          <w:rtl/>
          <w:lang w:eastAsia="he-IL"/>
        </w:rPr>
      </w:pPr>
      <w:bookmarkStart w:id="1317" w:name="_ETM_Q1_3714542"/>
      <w:bookmarkEnd w:id="1317"/>
      <w:r>
        <w:rPr>
          <w:rFonts w:hint="cs"/>
          <w:rtl/>
          <w:lang w:eastAsia="he-IL"/>
        </w:rPr>
        <w:t xml:space="preserve">יש שרשור </w:t>
      </w:r>
      <w:bookmarkStart w:id="1318" w:name="_ETM_Q1_3714431"/>
      <w:bookmarkEnd w:id="1318"/>
      <w:r>
        <w:rPr>
          <w:rFonts w:hint="cs"/>
          <w:rtl/>
          <w:lang w:eastAsia="he-IL"/>
        </w:rPr>
        <w:t>בין 4 ל-3?</w:t>
      </w:r>
      <w:bookmarkStart w:id="1319" w:name="_ETM_Q1_3717439"/>
      <w:bookmarkEnd w:id="1319"/>
    </w:p>
    <w:p w:rsidR="005964BB" w:rsidRDefault="005964BB" w:rsidP="005964BB">
      <w:pPr>
        <w:rPr>
          <w:rtl/>
          <w:lang w:eastAsia="he-IL"/>
        </w:rPr>
      </w:pPr>
      <w:bookmarkStart w:id="1320" w:name="_ETM_Q1_3717533"/>
      <w:bookmarkEnd w:id="1320"/>
    </w:p>
    <w:p w:rsidR="005964BB" w:rsidRDefault="005964BB" w:rsidP="005D7802">
      <w:pPr>
        <w:pStyle w:val="af5"/>
        <w:rPr>
          <w:rtl/>
        </w:rPr>
      </w:pPr>
      <w:bookmarkStart w:id="1321" w:name="ET_interruption_נעם_הרצוג_124"/>
      <w:r w:rsidRPr="005D7802">
        <w:rPr>
          <w:rStyle w:val="TagStyle"/>
          <w:rtl/>
        </w:rPr>
        <w:t xml:space="preserve"> &lt;&lt; קריאה &gt;&gt;</w:t>
      </w:r>
      <w:r w:rsidRPr="005964BB">
        <w:rPr>
          <w:rStyle w:val="TagStyle"/>
          <w:rtl/>
        </w:rPr>
        <w:t xml:space="preserve"> </w:t>
      </w:r>
      <w:r>
        <w:rPr>
          <w:rtl/>
        </w:rPr>
        <w:t>נעם הרצוג:</w:t>
      </w:r>
      <w:r w:rsidRPr="005964BB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21"/>
    </w:p>
    <w:p w:rsidR="005964BB" w:rsidRDefault="005964BB" w:rsidP="005964BB">
      <w:pPr>
        <w:pStyle w:val="KeepWithNext"/>
        <w:rPr>
          <w:rtl/>
          <w:lang w:eastAsia="he-IL"/>
        </w:rPr>
      </w:pPr>
    </w:p>
    <w:p w:rsidR="005964BB" w:rsidRDefault="005964BB" w:rsidP="005964BB">
      <w:pPr>
        <w:rPr>
          <w:rtl/>
          <w:lang w:eastAsia="he-IL"/>
        </w:rPr>
      </w:pPr>
      <w:bookmarkStart w:id="1322" w:name="_ETM_Q1_3720922"/>
      <w:bookmarkEnd w:id="1322"/>
      <w:r>
        <w:rPr>
          <w:rFonts w:hint="cs"/>
          <w:rtl/>
          <w:lang w:eastAsia="he-IL"/>
        </w:rPr>
        <w:t xml:space="preserve">לא. 3 זה המספר בתיקון לתקנות, שמפנה </w:t>
      </w:r>
      <w:bookmarkStart w:id="1323" w:name="_ETM_Q1_3724075"/>
      <w:bookmarkEnd w:id="1323"/>
      <w:r>
        <w:rPr>
          <w:rFonts w:hint="cs"/>
          <w:rtl/>
          <w:lang w:eastAsia="he-IL"/>
        </w:rPr>
        <w:t xml:space="preserve">ל-4 בתקנות העיקריות. המשמעות המשפטית היא, ש-4 בתקנות הקיימות </w:t>
      </w:r>
      <w:bookmarkStart w:id="1324" w:name="_ETM_Q1_3727106"/>
      <w:bookmarkEnd w:id="1324"/>
      <w:r>
        <w:rPr>
          <w:rFonts w:hint="cs"/>
          <w:rtl/>
          <w:lang w:eastAsia="he-IL"/>
        </w:rPr>
        <w:t xml:space="preserve">היום ממשיכה לחול, והביטול שלה ייכנס לתוקף ב-15 באוקטובר, מתוך </w:t>
      </w:r>
      <w:bookmarkStart w:id="1325" w:name="_ETM_Q1_3732221"/>
      <w:bookmarkEnd w:id="1325"/>
      <w:r>
        <w:rPr>
          <w:rFonts w:hint="cs"/>
          <w:rtl/>
          <w:lang w:eastAsia="he-IL"/>
        </w:rPr>
        <w:t xml:space="preserve">הנחה שאנחנו לא מתכוונים להגיע לביטול שלה, אלא לתקן </w:t>
      </w:r>
      <w:bookmarkStart w:id="1326" w:name="_ETM_Q1_3735959"/>
      <w:bookmarkEnd w:id="1326"/>
      <w:r>
        <w:rPr>
          <w:rFonts w:hint="cs"/>
          <w:rtl/>
          <w:lang w:eastAsia="he-IL"/>
        </w:rPr>
        <w:t xml:space="preserve">לפני כן. </w:t>
      </w:r>
    </w:p>
    <w:p w:rsidR="005964BB" w:rsidRDefault="005964BB" w:rsidP="005964BB">
      <w:pPr>
        <w:rPr>
          <w:rtl/>
          <w:lang w:eastAsia="he-IL"/>
        </w:rPr>
      </w:pPr>
    </w:p>
    <w:p w:rsidR="005964BB" w:rsidRDefault="005964BB" w:rsidP="005D7802">
      <w:pPr>
        <w:pStyle w:val="af6"/>
        <w:rPr>
          <w:rtl/>
        </w:rPr>
      </w:pPr>
      <w:bookmarkStart w:id="1327" w:name="ET_yor_6156_125"/>
      <w:r w:rsidRPr="005D7802">
        <w:rPr>
          <w:rStyle w:val="TagStyle"/>
          <w:rtl/>
        </w:rPr>
        <w:t xml:space="preserve"> &lt;&lt; יור &gt;&gt;</w:t>
      </w:r>
      <w:r w:rsidRPr="005964B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964BB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7"/>
    </w:p>
    <w:p w:rsidR="005964BB" w:rsidRDefault="005964BB" w:rsidP="005964BB">
      <w:pPr>
        <w:pStyle w:val="KeepWithNext"/>
        <w:rPr>
          <w:rtl/>
          <w:lang w:eastAsia="he-IL"/>
        </w:rPr>
      </w:pPr>
    </w:p>
    <w:p w:rsidR="005964BB" w:rsidRDefault="005964BB" w:rsidP="005964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סומכים עליכם ברמה הניסוחית. זאת הייתה </w:t>
      </w:r>
      <w:bookmarkStart w:id="1328" w:name="_ETM_Q1_3740977"/>
      <w:bookmarkEnd w:id="1328"/>
      <w:r>
        <w:rPr>
          <w:rFonts w:hint="cs"/>
          <w:rtl/>
          <w:lang w:eastAsia="he-IL"/>
        </w:rPr>
        <w:t xml:space="preserve">שאלה של עורכת הדין דבי גילד חיו. </w:t>
      </w:r>
    </w:p>
    <w:p w:rsidR="005964BB" w:rsidRDefault="005964BB" w:rsidP="005964BB">
      <w:pPr>
        <w:rPr>
          <w:rtl/>
          <w:lang w:eastAsia="he-IL"/>
        </w:rPr>
      </w:pPr>
    </w:p>
    <w:p w:rsidR="005964BB" w:rsidRDefault="005964BB" w:rsidP="005D7802">
      <w:pPr>
        <w:pStyle w:val="af5"/>
        <w:rPr>
          <w:rtl/>
        </w:rPr>
      </w:pPr>
      <w:bookmarkStart w:id="1329" w:name="ET_interruption_נעם_הרצוג_126"/>
      <w:r w:rsidRPr="005D7802">
        <w:rPr>
          <w:rStyle w:val="TagStyle"/>
          <w:rtl/>
        </w:rPr>
        <w:t xml:space="preserve"> &lt;&lt; קריאה &gt;&gt;</w:t>
      </w:r>
      <w:r w:rsidRPr="005964BB">
        <w:rPr>
          <w:rStyle w:val="TagStyle"/>
          <w:rtl/>
        </w:rPr>
        <w:t xml:space="preserve"> </w:t>
      </w:r>
      <w:r>
        <w:rPr>
          <w:rtl/>
        </w:rPr>
        <w:t>נעם הרצוג:</w:t>
      </w:r>
      <w:r w:rsidRPr="005964BB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29"/>
    </w:p>
    <w:p w:rsidR="005964BB" w:rsidRDefault="005964BB" w:rsidP="005964BB">
      <w:pPr>
        <w:pStyle w:val="KeepWithNext"/>
        <w:rPr>
          <w:rtl/>
          <w:lang w:eastAsia="he-IL"/>
        </w:rPr>
      </w:pPr>
    </w:p>
    <w:p w:rsidR="005964BB" w:rsidRDefault="005964BB" w:rsidP="005964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בהחלט מבלבל. </w:t>
      </w:r>
    </w:p>
    <w:p w:rsidR="005964BB" w:rsidRDefault="005964BB" w:rsidP="005964BB">
      <w:pPr>
        <w:rPr>
          <w:rtl/>
          <w:lang w:eastAsia="he-IL"/>
        </w:rPr>
      </w:pPr>
      <w:bookmarkStart w:id="1330" w:name="_ETM_Q1_3742432"/>
      <w:bookmarkStart w:id="1331" w:name="_ETM_Q1_3742797"/>
      <w:bookmarkStart w:id="1332" w:name="_ETM_Q1_3742882"/>
      <w:bookmarkEnd w:id="1330"/>
      <w:bookmarkEnd w:id="1331"/>
      <w:bookmarkEnd w:id="1332"/>
    </w:p>
    <w:p w:rsidR="005964BB" w:rsidRDefault="005964BB" w:rsidP="005D7802">
      <w:pPr>
        <w:pStyle w:val="-"/>
        <w:rPr>
          <w:rtl/>
        </w:rPr>
      </w:pPr>
      <w:bookmarkStart w:id="1333" w:name="ET_speakercontinue_ניצן_רוזנברג_127"/>
      <w:r w:rsidRPr="005D7802">
        <w:rPr>
          <w:rStyle w:val="TagStyle"/>
          <w:rtl/>
        </w:rPr>
        <w:t xml:space="preserve"> &lt;&lt; דובר_המשך &gt;&gt;</w:t>
      </w:r>
      <w:r w:rsidRPr="005964BB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5964BB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33"/>
    </w:p>
    <w:p w:rsidR="005964BB" w:rsidRDefault="005964BB" w:rsidP="005964BB">
      <w:pPr>
        <w:pStyle w:val="KeepWithNext"/>
        <w:rPr>
          <w:rtl/>
          <w:lang w:eastAsia="he-IL"/>
        </w:rPr>
      </w:pPr>
    </w:p>
    <w:p w:rsidR="005964BB" w:rsidRDefault="005964BB" w:rsidP="005964BB">
      <w:pPr>
        <w:rPr>
          <w:rtl/>
          <w:lang w:eastAsia="he-IL"/>
        </w:rPr>
      </w:pPr>
      <w:bookmarkStart w:id="1334" w:name="_ETM_Q1_3746830"/>
      <w:bookmarkEnd w:id="1334"/>
      <w:r>
        <w:rPr>
          <w:rFonts w:hint="cs"/>
          <w:rtl/>
          <w:lang w:eastAsia="he-IL"/>
        </w:rPr>
        <w:t xml:space="preserve">אני ממשיכה בהקראה. </w:t>
      </w:r>
    </w:p>
    <w:p w:rsidR="005964BB" w:rsidRDefault="005964BB" w:rsidP="005964BB">
      <w:pPr>
        <w:rPr>
          <w:rtl/>
          <w:lang w:eastAsia="he-IL"/>
        </w:rPr>
      </w:pPr>
    </w:p>
    <w:p w:rsidR="005964BB" w:rsidRDefault="005964BB" w:rsidP="005964BB">
      <w:pPr>
        <w:rPr>
          <w:rtl/>
          <w:lang w:eastAsia="he-IL"/>
        </w:rPr>
      </w:pPr>
      <w:bookmarkStart w:id="1335" w:name="_ETM_Q1_3748746"/>
      <w:bookmarkEnd w:id="1335"/>
      <w:r>
        <w:rPr>
          <w:rFonts w:hint="cs"/>
          <w:rtl/>
          <w:lang w:eastAsia="he-IL"/>
        </w:rPr>
        <w:t>ת</w:t>
      </w:r>
      <w:bookmarkStart w:id="1336" w:name="_ETM_Q1_3749191"/>
      <w:bookmarkStart w:id="1337" w:name="_ETM_Q1_3749217"/>
      <w:bookmarkStart w:id="1338" w:name="_ETM_Q1_3749292"/>
      <w:bookmarkEnd w:id="1336"/>
      <w:bookmarkEnd w:id="1337"/>
      <w:bookmarkEnd w:id="1338"/>
      <w:r>
        <w:rPr>
          <w:rFonts w:hint="cs"/>
          <w:rtl/>
          <w:lang w:eastAsia="he-IL"/>
        </w:rPr>
        <w:t>יקון תקנה 7. תקנה 7 מדברת</w:t>
      </w:r>
      <w:bookmarkStart w:id="1339" w:name="_ETM_Q1_3752864"/>
      <w:bookmarkEnd w:id="1339"/>
      <w:r>
        <w:rPr>
          <w:rFonts w:hint="cs"/>
          <w:rtl/>
          <w:lang w:eastAsia="he-IL"/>
        </w:rPr>
        <w:t xml:space="preserve"> על החזר אגרה, ואומרת כך: "חזר יחיד מבקשתו </w:t>
      </w:r>
      <w:bookmarkStart w:id="1340" w:name="_ETM_Q1_3755732"/>
      <w:bookmarkEnd w:id="1340"/>
      <w:r>
        <w:rPr>
          <w:rFonts w:hint="cs"/>
          <w:rtl/>
          <w:lang w:eastAsia="he-IL"/>
        </w:rPr>
        <w:t xml:space="preserve">לצו לפתיחת הליכים בהליך בפני הממונה, בטרם ניתן צו לפתיחת הליכים, תוחזר מחצית האגרה ששילם". </w:t>
      </w:r>
      <w:bookmarkStart w:id="1341" w:name="_ETM_Q1_3761254"/>
      <w:bookmarkStart w:id="1342" w:name="_ETM_Q1_3761354"/>
      <w:bookmarkStart w:id="1343" w:name="_ETM_Q1_3761390"/>
      <w:bookmarkEnd w:id="1341"/>
      <w:bookmarkEnd w:id="1342"/>
      <w:bookmarkEnd w:id="1343"/>
      <w:r>
        <w:rPr>
          <w:rFonts w:hint="cs"/>
          <w:rtl/>
          <w:lang w:eastAsia="he-IL"/>
        </w:rPr>
        <w:t>ז</w:t>
      </w:r>
      <w:bookmarkStart w:id="1344" w:name="_ETM_Q1_3761477"/>
      <w:bookmarkEnd w:id="1344"/>
      <w:r>
        <w:rPr>
          <w:rFonts w:hint="cs"/>
          <w:rtl/>
          <w:lang w:eastAsia="he-IL"/>
        </w:rPr>
        <w:t xml:space="preserve">ה בדומה למה שיש באגרות </w:t>
      </w:r>
      <w:bookmarkStart w:id="1345" w:name="_ETM_Q1_3762779"/>
      <w:bookmarkEnd w:id="1345"/>
      <w:r>
        <w:rPr>
          <w:rFonts w:hint="cs"/>
          <w:rtl/>
          <w:lang w:eastAsia="he-IL"/>
        </w:rPr>
        <w:t xml:space="preserve">בבית המשפט. </w:t>
      </w:r>
      <w:bookmarkStart w:id="1346" w:name="_ETM_Q1_3762721"/>
      <w:bookmarkStart w:id="1347" w:name="_ETM_Q1_3762797"/>
      <w:bookmarkEnd w:id="1346"/>
      <w:bookmarkEnd w:id="1347"/>
      <w:r>
        <w:rPr>
          <w:rFonts w:hint="cs"/>
          <w:rtl/>
          <w:lang w:eastAsia="he-IL"/>
        </w:rPr>
        <w:t xml:space="preserve">"ובהליך בפני רשם ההוצאה לפועל, תוחזר מחצית האגרה, </w:t>
      </w:r>
      <w:bookmarkStart w:id="1348" w:name="_ETM_Q1_3768467"/>
      <w:bookmarkEnd w:id="1348"/>
      <w:r>
        <w:rPr>
          <w:rFonts w:hint="cs"/>
          <w:rtl/>
          <w:lang w:eastAsia="he-IL"/>
        </w:rPr>
        <w:t xml:space="preserve">אם חזר מבקשתו בטרם הורה הרשם על זימון ישיבה לגיבוש </w:t>
      </w:r>
      <w:bookmarkStart w:id="1349" w:name="_ETM_Q1_3771328"/>
      <w:bookmarkEnd w:id="1349"/>
      <w:r>
        <w:rPr>
          <w:rFonts w:hint="cs"/>
          <w:rtl/>
          <w:lang w:eastAsia="he-IL"/>
        </w:rPr>
        <w:t xml:space="preserve">הסדר תשלומים, כאמור בסעיף 190א לחוק". </w:t>
      </w:r>
    </w:p>
    <w:p w:rsidR="005964BB" w:rsidRDefault="005964BB" w:rsidP="005964BB">
      <w:pPr>
        <w:rPr>
          <w:rtl/>
          <w:lang w:eastAsia="he-IL"/>
        </w:rPr>
      </w:pPr>
      <w:bookmarkStart w:id="1350" w:name="_ETM_Q1_3774863"/>
      <w:bookmarkStart w:id="1351" w:name="_ETM_Q1_3774959"/>
      <w:bookmarkEnd w:id="1350"/>
      <w:bookmarkEnd w:id="1351"/>
    </w:p>
    <w:p w:rsidR="005964BB" w:rsidRDefault="005964BB" w:rsidP="00166B49">
      <w:pPr>
        <w:rPr>
          <w:rtl/>
          <w:lang w:eastAsia="he-IL"/>
        </w:rPr>
      </w:pPr>
      <w:bookmarkStart w:id="1352" w:name="_ETM_Q1_3775047"/>
      <w:bookmarkStart w:id="1353" w:name="_ETM_Q1_3775128"/>
      <w:bookmarkEnd w:id="1352"/>
      <w:bookmarkEnd w:id="1353"/>
      <w:r>
        <w:rPr>
          <w:rFonts w:hint="cs"/>
          <w:rtl/>
          <w:lang w:eastAsia="he-IL"/>
        </w:rPr>
        <w:t xml:space="preserve">ההצעה שלהם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54" w:name="_ETM_Q1_3776208"/>
      <w:bookmarkEnd w:id="1354"/>
      <w:r>
        <w:rPr>
          <w:rFonts w:hint="cs"/>
          <w:rtl/>
          <w:lang w:eastAsia="he-IL"/>
        </w:rPr>
        <w:t xml:space="preserve">תיקון תקנה 7. בתקנה 7 לתקנות העיקריות, האמור ביישומן א, </w:t>
      </w:r>
      <w:bookmarkStart w:id="1355" w:name="_ETM_Q1_3780673"/>
      <w:bookmarkEnd w:id="1355"/>
      <w:r>
        <w:rPr>
          <w:rFonts w:hint="cs"/>
          <w:rtl/>
          <w:lang w:eastAsia="he-IL"/>
        </w:rPr>
        <w:t>ואחריה יבוא</w:t>
      </w:r>
      <w:r w:rsidR="00166B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הנוסח המקורי שהועבר משר המשפטים מסוים, ואני אקריא </w:t>
      </w:r>
      <w:bookmarkStart w:id="1356" w:name="_ETM_Q1_3786928"/>
      <w:bookmarkEnd w:id="1356"/>
      <w:r>
        <w:rPr>
          <w:rFonts w:hint="cs"/>
          <w:rtl/>
          <w:lang w:eastAsia="he-IL"/>
        </w:rPr>
        <w:t xml:space="preserve">אותו עם תיקוני נוסח שמשרד המשפטים כבר העביר לנו. </w:t>
      </w:r>
    </w:p>
    <w:p w:rsidR="005964BB" w:rsidRDefault="005964BB" w:rsidP="005964BB">
      <w:pPr>
        <w:rPr>
          <w:rtl/>
          <w:lang w:eastAsia="he-IL"/>
        </w:rPr>
      </w:pPr>
      <w:bookmarkStart w:id="1357" w:name="_ETM_Q1_3791249"/>
      <w:bookmarkStart w:id="1358" w:name="_ETM_Q1_3791331"/>
      <w:bookmarkEnd w:id="1357"/>
      <w:bookmarkEnd w:id="1358"/>
    </w:p>
    <w:p w:rsidR="005964BB" w:rsidRDefault="005964BB" w:rsidP="005964BB">
      <w:pPr>
        <w:rPr>
          <w:rtl/>
          <w:lang w:eastAsia="he-IL"/>
        </w:rPr>
      </w:pPr>
      <w:bookmarkStart w:id="1359" w:name="_ETM_Q1_3791377"/>
      <w:bookmarkStart w:id="1360" w:name="_ETM_Q1_3791458"/>
      <w:bookmarkEnd w:id="1359"/>
      <w:bookmarkEnd w:id="1360"/>
      <w:r>
        <w:rPr>
          <w:rFonts w:hint="cs"/>
          <w:rtl/>
          <w:lang w:eastAsia="he-IL"/>
        </w:rPr>
        <w:t>ב</w:t>
      </w:r>
      <w:bookmarkStart w:id="1361" w:name="_ETM_Q1_3790371"/>
      <w:bookmarkEnd w:id="1361"/>
      <w:r>
        <w:rPr>
          <w:rFonts w:hint="cs"/>
          <w:rtl/>
          <w:lang w:eastAsia="he-IL"/>
        </w:rPr>
        <w:t xml:space="preserve">. הוגשה לוועדה ציבורית השגה על בחינה מקצועית לפי תקנה </w:t>
      </w:r>
      <w:bookmarkStart w:id="1362" w:name="_ETM_Q1_3794895"/>
      <w:bookmarkEnd w:id="1362"/>
      <w:r>
        <w:rPr>
          <w:rFonts w:hint="cs"/>
          <w:rtl/>
          <w:lang w:eastAsia="he-IL"/>
        </w:rPr>
        <w:t xml:space="preserve">20 לתקנות גיבוש רשימת נאמנים, והתקבלה ההשגה, כולה או מקצתה, </w:t>
      </w:r>
      <w:bookmarkStart w:id="1363" w:name="_ETM_Q1_3798214"/>
      <w:bookmarkEnd w:id="1363"/>
      <w:r>
        <w:rPr>
          <w:rFonts w:hint="cs"/>
          <w:rtl/>
          <w:lang w:eastAsia="he-IL"/>
        </w:rPr>
        <w:t xml:space="preserve">תושב למשיג לפי בקשתו האגרה ששילם בעד הגשת ההשגה. </w:t>
      </w:r>
    </w:p>
    <w:p w:rsidR="005964BB" w:rsidRDefault="005964BB" w:rsidP="005964BB">
      <w:pPr>
        <w:rPr>
          <w:rtl/>
          <w:lang w:eastAsia="he-IL"/>
        </w:rPr>
      </w:pPr>
    </w:p>
    <w:p w:rsidR="005964BB" w:rsidRDefault="005964BB" w:rsidP="00166B49">
      <w:pPr>
        <w:rPr>
          <w:rtl/>
          <w:lang w:eastAsia="he-IL"/>
        </w:rPr>
      </w:pPr>
      <w:bookmarkStart w:id="1364" w:name="_ETM_Q1_3804688"/>
      <w:bookmarkEnd w:id="1364"/>
      <w:r>
        <w:rPr>
          <w:rFonts w:hint="cs"/>
          <w:rtl/>
          <w:lang w:eastAsia="he-IL"/>
        </w:rPr>
        <w:t xml:space="preserve">הם בעצם אומרים שאדם שרוצה להגיש השגה </w:t>
      </w:r>
      <w:bookmarkStart w:id="1365" w:name="_ETM_Q1_3812478"/>
      <w:bookmarkEnd w:id="1365"/>
      <w:r>
        <w:rPr>
          <w:rFonts w:hint="cs"/>
          <w:rtl/>
          <w:lang w:eastAsia="he-IL"/>
        </w:rPr>
        <w:t xml:space="preserve">על בחינה, צריך לשלם אגרה. אחר כך, אם ההשגה שלו </w:t>
      </w:r>
      <w:bookmarkStart w:id="1366" w:name="_ETM_Q1_3816225"/>
      <w:bookmarkEnd w:id="1366"/>
      <w:r>
        <w:rPr>
          <w:rFonts w:hint="cs"/>
          <w:rtl/>
          <w:lang w:eastAsia="he-IL"/>
        </w:rPr>
        <w:t xml:space="preserve">התקבלה, הוא יוכל לקבל בחזרה, אבל הוא צריך לבקש. </w:t>
      </w:r>
      <w:r w:rsidR="00166B49">
        <w:rPr>
          <w:rFonts w:hint="cs"/>
          <w:rtl/>
          <w:lang w:eastAsia="he-IL"/>
        </w:rPr>
        <w:t xml:space="preserve">הוא </w:t>
      </w:r>
      <w:bookmarkStart w:id="1367" w:name="_ETM_Q1_3822514"/>
      <w:bookmarkEnd w:id="1367"/>
      <w:r w:rsidR="00166B49">
        <w:rPr>
          <w:rFonts w:hint="cs"/>
          <w:rtl/>
          <w:lang w:eastAsia="he-IL"/>
        </w:rPr>
        <w:t xml:space="preserve">צריך להגיד: אני רוצה שתחזירו לי את האגרה. השאלה היא </w:t>
      </w:r>
      <w:bookmarkStart w:id="1368" w:name="_ETM_Q1_3823811"/>
      <w:bookmarkEnd w:id="1368"/>
      <w:r w:rsidR="00166B49">
        <w:rPr>
          <w:rFonts w:hint="cs"/>
          <w:rtl/>
          <w:lang w:eastAsia="he-IL"/>
        </w:rPr>
        <w:t xml:space="preserve">למה אם מקבלים את ההשגה שלו, לא פשוט להחזיר לו </w:t>
      </w:r>
      <w:bookmarkStart w:id="1369" w:name="_ETM_Q1_3827217"/>
      <w:bookmarkEnd w:id="1369"/>
      <w:r w:rsidR="00166B49">
        <w:rPr>
          <w:rFonts w:hint="cs"/>
          <w:rtl/>
          <w:lang w:eastAsia="he-IL"/>
        </w:rPr>
        <w:t xml:space="preserve">את האגרה, במקום לבקש ממנו. </w:t>
      </w:r>
    </w:p>
    <w:p w:rsidR="00166B49" w:rsidRDefault="00166B49" w:rsidP="00166B49">
      <w:pPr>
        <w:rPr>
          <w:rtl/>
          <w:lang w:eastAsia="he-IL"/>
        </w:rPr>
      </w:pPr>
      <w:bookmarkStart w:id="1370" w:name="_ETM_Q1_3829617"/>
      <w:bookmarkStart w:id="1371" w:name="_ETM_Q1_3829690"/>
      <w:bookmarkStart w:id="1372" w:name="_ETM_Q1_3834111"/>
      <w:bookmarkStart w:id="1373" w:name="_ETM_Q1_3834167"/>
      <w:bookmarkEnd w:id="1370"/>
      <w:bookmarkEnd w:id="1371"/>
      <w:bookmarkEnd w:id="1372"/>
      <w:bookmarkEnd w:id="1373"/>
    </w:p>
    <w:p w:rsidR="00166B49" w:rsidRDefault="00166B49" w:rsidP="005D7802">
      <w:pPr>
        <w:pStyle w:val="af5"/>
        <w:rPr>
          <w:rtl/>
        </w:rPr>
      </w:pPr>
      <w:bookmarkStart w:id="1374" w:name="ET_interruption_סיגל_יעקבי_129"/>
      <w:r w:rsidRPr="005D7802">
        <w:rPr>
          <w:rStyle w:val="TagStyle"/>
          <w:rtl/>
        </w:rPr>
        <w:t xml:space="preserve"> &lt;&lt; קריאה &gt;&gt;</w:t>
      </w:r>
      <w:r w:rsidRPr="00166B49">
        <w:rPr>
          <w:rStyle w:val="TagStyle"/>
          <w:rtl/>
        </w:rPr>
        <w:t xml:space="preserve"> </w:t>
      </w:r>
      <w:r>
        <w:rPr>
          <w:rtl/>
        </w:rPr>
        <w:t>סיגל יעקבי:</w:t>
      </w:r>
      <w:r w:rsidRPr="00166B49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74"/>
    </w:p>
    <w:p w:rsidR="00166B49" w:rsidRDefault="00166B49" w:rsidP="00166B49">
      <w:pPr>
        <w:pStyle w:val="KeepWithNext"/>
        <w:rPr>
          <w:rtl/>
          <w:lang w:eastAsia="he-IL"/>
        </w:rPr>
      </w:pPr>
    </w:p>
    <w:p w:rsidR="00166B49" w:rsidRDefault="00166B49" w:rsidP="00166B49">
      <w:pPr>
        <w:rPr>
          <w:rtl/>
          <w:lang w:eastAsia="he-IL"/>
        </w:rPr>
      </w:pPr>
      <w:bookmarkStart w:id="1375" w:name="_ETM_Q1_3834976"/>
      <w:bookmarkStart w:id="1376" w:name="_ETM_Q1_3835231"/>
      <w:bookmarkEnd w:id="1375"/>
      <w:bookmarkEnd w:id="1376"/>
      <w:r>
        <w:rPr>
          <w:rFonts w:hint="cs"/>
          <w:rtl/>
          <w:lang w:eastAsia="he-IL"/>
        </w:rPr>
        <w:t>ה</w:t>
      </w:r>
      <w:bookmarkStart w:id="1377" w:name="_ETM_Q1_3835327"/>
      <w:bookmarkEnd w:id="1377"/>
      <w:r>
        <w:rPr>
          <w:rFonts w:hint="cs"/>
          <w:rtl/>
          <w:lang w:eastAsia="he-IL"/>
        </w:rPr>
        <w:t xml:space="preserve">סעיף הזה מנוסח ככה, כי </w:t>
      </w:r>
      <w:bookmarkStart w:id="1378" w:name="_ETM_Q1_3832775"/>
      <w:bookmarkEnd w:id="1378"/>
      <w:r>
        <w:rPr>
          <w:rFonts w:hint="cs"/>
          <w:rtl/>
          <w:lang w:eastAsia="he-IL"/>
        </w:rPr>
        <w:t xml:space="preserve">בגלל טעויות מערכתיות בתום לב, את צריכה להתמודד עם תובענות </w:t>
      </w:r>
      <w:bookmarkStart w:id="1379" w:name="_ETM_Q1_3838127"/>
      <w:bookmarkEnd w:id="1379"/>
      <w:r>
        <w:rPr>
          <w:rFonts w:hint="cs"/>
          <w:rtl/>
          <w:lang w:eastAsia="he-IL"/>
        </w:rPr>
        <w:t xml:space="preserve">ייצוגיות. תרשמו התחייבות מפי, שהמנגנון יהיה וולנטרי. עבור הטעות </w:t>
      </w:r>
      <w:bookmarkStart w:id="1380" w:name="_ETM_Q1_3845464"/>
      <w:bookmarkEnd w:id="1380"/>
      <w:r>
        <w:rPr>
          <w:rFonts w:hint="cs"/>
          <w:rtl/>
          <w:lang w:eastAsia="he-IL"/>
        </w:rPr>
        <w:t xml:space="preserve">הבודדת, ואם אדם יראה שלמרות שהתקבלה </w:t>
      </w:r>
      <w:bookmarkStart w:id="1381" w:name="_ETM_Q1_3847337"/>
      <w:bookmarkEnd w:id="1381"/>
      <w:r>
        <w:rPr>
          <w:rFonts w:hint="cs"/>
          <w:rtl/>
          <w:lang w:eastAsia="he-IL"/>
        </w:rPr>
        <w:t xml:space="preserve">השגתו הוא לא קיבל אגרה, הוא יפנה אלינו ונחזיר לו. </w:t>
      </w:r>
      <w:bookmarkStart w:id="1382" w:name="_ETM_Q1_3852607"/>
      <w:bookmarkEnd w:id="1382"/>
    </w:p>
    <w:p w:rsidR="00166B49" w:rsidRDefault="00166B49" w:rsidP="00166B49">
      <w:pPr>
        <w:rPr>
          <w:rtl/>
          <w:lang w:eastAsia="he-IL"/>
        </w:rPr>
      </w:pPr>
      <w:bookmarkStart w:id="1383" w:name="_ETM_Q1_3852895"/>
      <w:bookmarkStart w:id="1384" w:name="_ETM_Q1_3853007"/>
      <w:bookmarkEnd w:id="1383"/>
      <w:bookmarkEnd w:id="1384"/>
    </w:p>
    <w:p w:rsidR="00166B49" w:rsidRDefault="00166B49" w:rsidP="005D7802">
      <w:pPr>
        <w:pStyle w:val="af6"/>
        <w:rPr>
          <w:rtl/>
        </w:rPr>
      </w:pPr>
      <w:bookmarkStart w:id="1385" w:name="ET_yor_6156_130"/>
      <w:r w:rsidRPr="005D7802">
        <w:rPr>
          <w:rStyle w:val="TagStyle"/>
          <w:rtl/>
        </w:rPr>
        <w:t xml:space="preserve"> &lt;&lt; יור &gt;&gt;</w:t>
      </w:r>
      <w:r w:rsidRPr="00166B4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66B49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5"/>
    </w:p>
    <w:p w:rsidR="00166B49" w:rsidRDefault="00166B49" w:rsidP="00166B49">
      <w:pPr>
        <w:pStyle w:val="KeepWithNext"/>
        <w:rPr>
          <w:rtl/>
          <w:lang w:eastAsia="he-IL"/>
        </w:rPr>
      </w:pPr>
    </w:p>
    <w:p w:rsidR="00166B49" w:rsidRDefault="00166B49" w:rsidP="00166B49">
      <w:pPr>
        <w:rPr>
          <w:rtl/>
          <w:lang w:eastAsia="he-IL"/>
        </w:rPr>
      </w:pPr>
      <w:bookmarkStart w:id="1386" w:name="_ETM_Q1_3854046"/>
      <w:bookmarkEnd w:id="1386"/>
      <w:r>
        <w:rPr>
          <w:rFonts w:hint="cs"/>
          <w:rtl/>
          <w:lang w:eastAsia="he-IL"/>
        </w:rPr>
        <w:t xml:space="preserve">בסדר גמור. תודה. </w:t>
      </w:r>
    </w:p>
    <w:p w:rsidR="00166B49" w:rsidRPr="00166B49" w:rsidRDefault="00166B49" w:rsidP="00166B49">
      <w:pPr>
        <w:rPr>
          <w:rtl/>
          <w:lang w:eastAsia="he-IL"/>
        </w:rPr>
      </w:pPr>
    </w:p>
    <w:p w:rsidR="00166B49" w:rsidRDefault="00166B49" w:rsidP="005D7802">
      <w:pPr>
        <w:pStyle w:val="-"/>
        <w:rPr>
          <w:rtl/>
        </w:rPr>
      </w:pPr>
      <w:bookmarkStart w:id="1387" w:name="ET_speakercontinue_ניצן_רוזנברג_128"/>
      <w:r w:rsidRPr="005D7802">
        <w:rPr>
          <w:rStyle w:val="TagStyle"/>
          <w:rtl/>
        </w:rPr>
        <w:t xml:space="preserve"> &lt;&lt; דובר_המשך &gt;&gt;</w:t>
      </w:r>
      <w:r w:rsidRPr="00166B49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166B49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87"/>
    </w:p>
    <w:p w:rsidR="00166B49" w:rsidRDefault="00166B49" w:rsidP="00166B49">
      <w:pPr>
        <w:pStyle w:val="KeepWithNext"/>
        <w:rPr>
          <w:rtl/>
          <w:lang w:eastAsia="he-IL"/>
        </w:rPr>
      </w:pPr>
    </w:p>
    <w:p w:rsidR="00166B49" w:rsidRDefault="00166B49" w:rsidP="00166B49">
      <w:pPr>
        <w:rPr>
          <w:rtl/>
          <w:lang w:eastAsia="he-IL"/>
        </w:rPr>
      </w:pPr>
      <w:bookmarkStart w:id="1388" w:name="_ETM_Q1_3830789"/>
      <w:bookmarkEnd w:id="1388"/>
      <w:r>
        <w:rPr>
          <w:rFonts w:hint="cs"/>
          <w:rtl/>
          <w:lang w:eastAsia="he-IL"/>
        </w:rPr>
        <w:t xml:space="preserve">תקנה 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הצמדה למדד. כל התקנה </w:t>
      </w:r>
      <w:bookmarkStart w:id="1389" w:name="_ETM_Q1_3858733"/>
      <w:bookmarkEnd w:id="1389"/>
      <w:r>
        <w:rPr>
          <w:rFonts w:hint="cs"/>
          <w:rtl/>
          <w:lang w:eastAsia="he-IL"/>
        </w:rPr>
        <w:t xml:space="preserve">הזאת הופכת להוראת קבע. </w:t>
      </w:r>
    </w:p>
    <w:p w:rsidR="00166B49" w:rsidRDefault="00166B49" w:rsidP="00166B49">
      <w:pPr>
        <w:rPr>
          <w:rtl/>
          <w:lang w:eastAsia="he-IL"/>
        </w:rPr>
      </w:pPr>
      <w:bookmarkStart w:id="1390" w:name="_ETM_Q1_3857508"/>
      <w:bookmarkStart w:id="1391" w:name="_ETM_Q1_3857601"/>
      <w:bookmarkEnd w:id="1390"/>
      <w:bookmarkEnd w:id="1391"/>
    </w:p>
    <w:p w:rsidR="00166B49" w:rsidRDefault="00166B49" w:rsidP="00166B49">
      <w:pPr>
        <w:rPr>
          <w:rtl/>
          <w:lang w:eastAsia="he-IL"/>
        </w:rPr>
      </w:pPr>
      <w:bookmarkStart w:id="1392" w:name="_ETM_Q1_3858212"/>
      <w:bookmarkStart w:id="1393" w:name="_ETM_Q1_3858290"/>
      <w:bookmarkEnd w:id="1392"/>
      <w:bookmarkEnd w:id="1393"/>
      <w:r>
        <w:rPr>
          <w:rFonts w:hint="cs"/>
          <w:rtl/>
          <w:lang w:eastAsia="he-IL"/>
        </w:rPr>
        <w:t xml:space="preserve">8א. הסכומים הקבועים בתוספת ישתנו ב-1 </w:t>
      </w:r>
      <w:bookmarkStart w:id="1394" w:name="_ETM_Q1_3862531"/>
      <w:bookmarkEnd w:id="1394"/>
      <w:r>
        <w:rPr>
          <w:rFonts w:hint="cs"/>
          <w:rtl/>
          <w:lang w:eastAsia="he-IL"/>
        </w:rPr>
        <w:t xml:space="preserve">בינואר של כל שנה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יום השינוי), לפי </w:t>
      </w:r>
      <w:bookmarkStart w:id="1395" w:name="_ETM_Q1_3865129"/>
      <w:bookmarkEnd w:id="1395"/>
      <w:r>
        <w:rPr>
          <w:rFonts w:hint="cs"/>
          <w:rtl/>
          <w:lang w:eastAsia="he-IL"/>
        </w:rPr>
        <w:t xml:space="preserve">שיעור השינוי של המדד החדש לעומת המדד היסודי. </w:t>
      </w:r>
    </w:p>
    <w:p w:rsidR="00166B49" w:rsidRDefault="00166B49" w:rsidP="00166B49">
      <w:pPr>
        <w:rPr>
          <w:rtl/>
          <w:lang w:eastAsia="he-IL"/>
        </w:rPr>
      </w:pPr>
      <w:bookmarkStart w:id="1396" w:name="_ETM_Q1_3867283"/>
      <w:bookmarkStart w:id="1397" w:name="_ETM_Q1_3867377"/>
      <w:bookmarkEnd w:id="1396"/>
      <w:bookmarkEnd w:id="1397"/>
    </w:p>
    <w:p w:rsidR="00166B49" w:rsidRDefault="00166B49" w:rsidP="00166B49">
      <w:pPr>
        <w:rPr>
          <w:rtl/>
          <w:lang w:eastAsia="he-IL"/>
        </w:rPr>
      </w:pPr>
      <w:bookmarkStart w:id="1398" w:name="_ETM_Q1_3868019"/>
      <w:bookmarkStart w:id="1399" w:name="_ETM_Q1_3868099"/>
      <w:bookmarkEnd w:id="1398"/>
      <w:bookmarkEnd w:id="1399"/>
      <w:r>
        <w:rPr>
          <w:rFonts w:hint="cs"/>
          <w:rtl/>
          <w:lang w:eastAsia="he-IL"/>
        </w:rPr>
        <w:t xml:space="preserve">ב. </w:t>
      </w:r>
      <w:bookmarkStart w:id="1400" w:name="_ETM_Q1_3867187"/>
      <w:bookmarkEnd w:id="1400"/>
      <w:r>
        <w:rPr>
          <w:rFonts w:hint="cs"/>
          <w:rtl/>
          <w:lang w:eastAsia="he-IL"/>
        </w:rPr>
        <w:t xml:space="preserve">סכום שהשתנה, כאמור, יעוגל לשקל החדש השלם הקרוב. </w:t>
      </w:r>
    </w:p>
    <w:p w:rsidR="00166B49" w:rsidRDefault="00166B49" w:rsidP="00166B49">
      <w:pPr>
        <w:rPr>
          <w:rtl/>
          <w:lang w:eastAsia="he-IL"/>
        </w:rPr>
      </w:pPr>
      <w:bookmarkStart w:id="1401" w:name="_ETM_Q1_3870467"/>
      <w:bookmarkStart w:id="1402" w:name="_ETM_Q1_3870559"/>
      <w:bookmarkEnd w:id="1401"/>
      <w:bookmarkEnd w:id="1402"/>
    </w:p>
    <w:p w:rsidR="00166B49" w:rsidRDefault="00166B49" w:rsidP="00166B49">
      <w:pPr>
        <w:rPr>
          <w:rtl/>
          <w:lang w:eastAsia="he-IL"/>
        </w:rPr>
      </w:pPr>
      <w:bookmarkStart w:id="1403" w:name="_ETM_Q1_3870603"/>
      <w:bookmarkStart w:id="1404" w:name="_ETM_Q1_3870721"/>
      <w:bookmarkEnd w:id="1403"/>
      <w:bookmarkEnd w:id="1404"/>
      <w:r>
        <w:rPr>
          <w:rFonts w:hint="cs"/>
          <w:rtl/>
          <w:lang w:eastAsia="he-IL"/>
        </w:rPr>
        <w:t xml:space="preserve">ג. הממונה יפרסם בהודעה ברשומות את נוסח התוספת, כפי שהשתנה, </w:t>
      </w:r>
      <w:bookmarkStart w:id="1405" w:name="_ETM_Q1_3875565"/>
      <w:bookmarkEnd w:id="1405"/>
      <w:r>
        <w:rPr>
          <w:rFonts w:hint="cs"/>
          <w:rtl/>
          <w:lang w:eastAsia="he-IL"/>
        </w:rPr>
        <w:t xml:space="preserve">עקב האמור בתקנות משנה א. ו-ב. </w:t>
      </w:r>
    </w:p>
    <w:p w:rsidR="00166B49" w:rsidRDefault="00166B49" w:rsidP="00166B49">
      <w:pPr>
        <w:rPr>
          <w:rtl/>
          <w:lang w:eastAsia="he-IL"/>
        </w:rPr>
      </w:pPr>
      <w:bookmarkStart w:id="1406" w:name="_ETM_Q1_3876922"/>
      <w:bookmarkStart w:id="1407" w:name="_ETM_Q1_3877011"/>
      <w:bookmarkEnd w:id="1406"/>
      <w:bookmarkEnd w:id="1407"/>
    </w:p>
    <w:p w:rsidR="00166B49" w:rsidRDefault="00166B49" w:rsidP="00166B49">
      <w:pPr>
        <w:rPr>
          <w:rtl/>
          <w:lang w:eastAsia="he-IL"/>
        </w:rPr>
      </w:pPr>
      <w:bookmarkStart w:id="1408" w:name="_ETM_Q1_3877322"/>
      <w:bookmarkStart w:id="1409" w:name="_ETM_Q1_3877401"/>
      <w:bookmarkEnd w:id="1408"/>
      <w:bookmarkEnd w:id="1409"/>
      <w:r>
        <w:rPr>
          <w:rFonts w:hint="cs"/>
          <w:rtl/>
          <w:lang w:eastAsia="he-IL"/>
        </w:rPr>
        <w:t xml:space="preserve">ד. </w:t>
      </w:r>
      <w:bookmarkStart w:id="1410" w:name="_ETM_Q1_3877045"/>
      <w:bookmarkEnd w:id="1410"/>
      <w:r>
        <w:rPr>
          <w:rFonts w:hint="cs"/>
          <w:rtl/>
          <w:lang w:eastAsia="he-IL"/>
        </w:rPr>
        <w:t xml:space="preserve">בתקנה 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מדד המחירים לצרכן, שמפרסמת </w:t>
      </w:r>
      <w:bookmarkStart w:id="1411" w:name="_ETM_Q1_3880545"/>
      <w:bookmarkEnd w:id="1411"/>
      <w:r>
        <w:rPr>
          <w:rFonts w:hint="cs"/>
          <w:rtl/>
          <w:lang w:eastAsia="he-IL"/>
        </w:rPr>
        <w:t xml:space="preserve">הלשכה המרכזית לסטטיסטיקה. </w:t>
      </w:r>
    </w:p>
    <w:p w:rsidR="00166B49" w:rsidRDefault="00166B49" w:rsidP="00166B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המדד החדש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המדד שפורסם בחודש נובמבר </w:t>
      </w:r>
      <w:bookmarkStart w:id="1412" w:name="_ETM_Q1_3884854"/>
      <w:bookmarkEnd w:id="1412"/>
      <w:r>
        <w:rPr>
          <w:rFonts w:hint="cs"/>
          <w:rtl/>
          <w:lang w:eastAsia="he-IL"/>
        </w:rPr>
        <w:t xml:space="preserve">שלפני יום השינוי. </w:t>
      </w:r>
    </w:p>
    <w:p w:rsidR="00166B49" w:rsidRDefault="00166B49" w:rsidP="00166B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המדד היסודי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המדד שפורסם בחודש נובמבר </w:t>
      </w:r>
      <w:bookmarkStart w:id="1413" w:name="_ETM_Q1_3889426"/>
      <w:bookmarkEnd w:id="1413"/>
      <w:r>
        <w:rPr>
          <w:rFonts w:hint="cs"/>
          <w:rtl/>
          <w:lang w:eastAsia="he-IL"/>
        </w:rPr>
        <w:t xml:space="preserve">שלפני יום השינוי הקודם. </w:t>
      </w:r>
    </w:p>
    <w:p w:rsidR="00166B49" w:rsidRPr="00166B49" w:rsidRDefault="00166B49" w:rsidP="00166B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יום השינוי הראשון שלאחר </w:t>
      </w:r>
      <w:bookmarkStart w:id="1414" w:name="_ETM_Q1_3893050"/>
      <w:bookmarkEnd w:id="1414"/>
      <w:r>
        <w:rPr>
          <w:rFonts w:hint="cs"/>
          <w:rtl/>
          <w:lang w:eastAsia="he-IL"/>
        </w:rPr>
        <w:t xml:space="preserve">תחילתן של תקנות 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המדד שפורסם לאחרונה, לפי יום </w:t>
      </w:r>
      <w:bookmarkStart w:id="1415" w:name="_ETM_Q1_3895985"/>
      <w:bookmarkEnd w:id="1415"/>
      <w:r>
        <w:rPr>
          <w:rFonts w:hint="cs"/>
          <w:rtl/>
          <w:lang w:eastAsia="he-IL"/>
        </w:rPr>
        <w:t xml:space="preserve">תחילתן. </w:t>
      </w:r>
    </w:p>
    <w:p w:rsidR="005964BB" w:rsidRDefault="005964BB" w:rsidP="005964BB">
      <w:pPr>
        <w:rPr>
          <w:rtl/>
        </w:rPr>
      </w:pPr>
      <w:bookmarkStart w:id="1416" w:name="_ETM_Q1_3651545"/>
      <w:bookmarkStart w:id="1417" w:name="_ETM_Q1_3651653"/>
      <w:bookmarkEnd w:id="1416"/>
      <w:bookmarkEnd w:id="1417"/>
    </w:p>
    <w:p w:rsidR="00166B49" w:rsidRDefault="00166B49" w:rsidP="005964BB">
      <w:pPr>
        <w:rPr>
          <w:rtl/>
        </w:rPr>
      </w:pPr>
      <w:bookmarkStart w:id="1418" w:name="_ETM_Q1_3898155"/>
      <w:bookmarkStart w:id="1419" w:name="_ETM_Q1_3898228"/>
      <w:bookmarkEnd w:id="1418"/>
      <w:bookmarkEnd w:id="1419"/>
      <w:r>
        <w:rPr>
          <w:rFonts w:hint="cs"/>
          <w:rtl/>
        </w:rPr>
        <w:t xml:space="preserve">התיקון שהם מבקשים בתקנה: בתקנה 8 לתקנות העיקריות, בכל </w:t>
      </w:r>
      <w:bookmarkStart w:id="1420" w:name="_ETM_Q1_3901790"/>
      <w:bookmarkEnd w:id="1420"/>
      <w:r>
        <w:rPr>
          <w:rFonts w:hint="cs"/>
          <w:rtl/>
        </w:rPr>
        <w:t xml:space="preserve">מקום, במקום נובמבר יבוא דצמבר. </w:t>
      </w:r>
    </w:p>
    <w:p w:rsidR="00166B49" w:rsidRDefault="00166B49" w:rsidP="005964BB">
      <w:pPr>
        <w:rPr>
          <w:rtl/>
        </w:rPr>
      </w:pPr>
      <w:bookmarkStart w:id="1421" w:name="_ETM_Q1_3903982"/>
      <w:bookmarkStart w:id="1422" w:name="_ETM_Q1_3904087"/>
      <w:bookmarkEnd w:id="1421"/>
      <w:bookmarkEnd w:id="1422"/>
    </w:p>
    <w:p w:rsidR="00166B49" w:rsidRDefault="00166B49" w:rsidP="005D7802">
      <w:pPr>
        <w:pStyle w:val="af5"/>
        <w:rPr>
          <w:rtl/>
        </w:rPr>
      </w:pPr>
      <w:bookmarkStart w:id="1423" w:name="ET_interruption_נעם_הרצוג_131"/>
      <w:r w:rsidRPr="005D7802">
        <w:rPr>
          <w:rStyle w:val="TagStyle"/>
          <w:rtl/>
        </w:rPr>
        <w:t xml:space="preserve"> &lt;&lt; קריאה &gt;&gt;</w:t>
      </w:r>
      <w:r w:rsidRPr="00166B49">
        <w:rPr>
          <w:rStyle w:val="TagStyle"/>
          <w:rtl/>
        </w:rPr>
        <w:t xml:space="preserve"> </w:t>
      </w:r>
      <w:r>
        <w:rPr>
          <w:rtl/>
        </w:rPr>
        <w:t>נעם הרצוג:</w:t>
      </w:r>
      <w:r w:rsidRPr="00166B49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23"/>
    </w:p>
    <w:p w:rsidR="00166B49" w:rsidRDefault="00166B49" w:rsidP="00166B49">
      <w:pPr>
        <w:pStyle w:val="KeepWithNext"/>
        <w:rPr>
          <w:rtl/>
          <w:lang w:eastAsia="he-IL"/>
        </w:rPr>
      </w:pPr>
    </w:p>
    <w:p w:rsidR="00166B49" w:rsidRDefault="00166B49" w:rsidP="00166B49">
      <w:pPr>
        <w:rPr>
          <w:rtl/>
          <w:lang w:eastAsia="he-IL"/>
        </w:rPr>
      </w:pPr>
      <w:bookmarkStart w:id="1424" w:name="_ETM_Q1_3907404"/>
      <w:bookmarkEnd w:id="1424"/>
      <w:r>
        <w:rPr>
          <w:rFonts w:hint="cs"/>
          <w:rtl/>
          <w:lang w:eastAsia="he-IL"/>
        </w:rPr>
        <w:t>ז</w:t>
      </w:r>
      <w:bookmarkStart w:id="1425" w:name="_ETM_Q1_3907650"/>
      <w:bookmarkEnd w:id="1425"/>
      <w:r>
        <w:rPr>
          <w:rFonts w:hint="cs"/>
          <w:rtl/>
          <w:lang w:eastAsia="he-IL"/>
        </w:rPr>
        <w:t>ה</w:t>
      </w:r>
      <w:bookmarkStart w:id="1426" w:name="_ETM_Q1_3907728"/>
      <w:bookmarkEnd w:id="1426"/>
      <w:r>
        <w:rPr>
          <w:rFonts w:hint="cs"/>
          <w:rtl/>
          <w:lang w:eastAsia="he-IL"/>
        </w:rPr>
        <w:t xml:space="preserve"> נועד כדי להתאים </w:t>
      </w:r>
      <w:bookmarkStart w:id="1427" w:name="_ETM_Q1_3906455"/>
      <w:bookmarkEnd w:id="1427"/>
      <w:r>
        <w:rPr>
          <w:rFonts w:hint="cs"/>
          <w:rtl/>
          <w:lang w:eastAsia="he-IL"/>
        </w:rPr>
        <w:t xml:space="preserve">למנגנונים הנהוגים להצמדת סכומים. הקביעה בתקנות היא שהסכומים </w:t>
      </w:r>
      <w:bookmarkStart w:id="1428" w:name="_ETM_Q1_3914035"/>
      <w:bookmarkEnd w:id="1428"/>
      <w:r>
        <w:rPr>
          <w:rFonts w:hint="cs"/>
          <w:rtl/>
          <w:lang w:eastAsia="he-IL"/>
        </w:rPr>
        <w:t xml:space="preserve">משתנים אוטומטית ב-1 בינואר בכל שנה. בשלב שאנחנו </w:t>
      </w:r>
      <w:bookmarkStart w:id="1429" w:name="_ETM_Q1_3921240"/>
      <w:bookmarkEnd w:id="1429"/>
      <w:r>
        <w:rPr>
          <w:rFonts w:hint="cs"/>
          <w:rtl/>
          <w:lang w:eastAsia="he-IL"/>
        </w:rPr>
        <w:t xml:space="preserve">נמצאים ב-1 בינואר והסכום משתנה, כבר ידוע מהו המדד המעודכן יותר, מאשר זה שפורסם בנובמבר, והוא זה שהתפרסם באמצע </w:t>
      </w:r>
      <w:bookmarkStart w:id="1430" w:name="_ETM_Q1_3927335"/>
      <w:bookmarkEnd w:id="1430"/>
      <w:r>
        <w:rPr>
          <w:rFonts w:hint="cs"/>
          <w:rtl/>
          <w:lang w:eastAsia="he-IL"/>
        </w:rPr>
        <w:t xml:space="preserve">דצמבר. חשבנו שעדיף להיות כמה שיותר מעודכנים ובהזדמנות זאת לתקן את המנגנון הזה. </w:t>
      </w:r>
    </w:p>
    <w:p w:rsidR="00166B49" w:rsidRDefault="00166B49" w:rsidP="00166B49">
      <w:pPr>
        <w:rPr>
          <w:rtl/>
          <w:lang w:eastAsia="he-IL"/>
        </w:rPr>
      </w:pPr>
      <w:bookmarkStart w:id="1431" w:name="_ETM_Q1_3934758"/>
      <w:bookmarkStart w:id="1432" w:name="_ETM_Q1_3934875"/>
      <w:bookmarkEnd w:id="1431"/>
      <w:bookmarkEnd w:id="1432"/>
    </w:p>
    <w:p w:rsidR="00166B49" w:rsidRDefault="00166B49" w:rsidP="005D7802">
      <w:pPr>
        <w:pStyle w:val="-"/>
        <w:rPr>
          <w:rtl/>
        </w:rPr>
      </w:pPr>
      <w:bookmarkStart w:id="1433" w:name="ET_speakercontinue_ניצן_רוזנברג_132"/>
      <w:r w:rsidRPr="005D7802">
        <w:rPr>
          <w:rStyle w:val="TagStyle"/>
          <w:rtl/>
        </w:rPr>
        <w:t xml:space="preserve"> &lt;&lt; דובר_המשך &gt;&gt;</w:t>
      </w:r>
      <w:r w:rsidRPr="00166B49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166B49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33"/>
    </w:p>
    <w:p w:rsidR="00166B49" w:rsidRDefault="00166B49" w:rsidP="00166B49">
      <w:pPr>
        <w:pStyle w:val="KeepWithNext"/>
        <w:rPr>
          <w:rtl/>
          <w:lang w:eastAsia="he-IL"/>
        </w:rPr>
      </w:pPr>
    </w:p>
    <w:p w:rsidR="00166B49" w:rsidRDefault="00166B49" w:rsidP="00166B49">
      <w:pPr>
        <w:rPr>
          <w:rtl/>
          <w:lang w:eastAsia="he-IL"/>
        </w:rPr>
      </w:pPr>
      <w:bookmarkStart w:id="1434" w:name="_ETM_Q1_3936144"/>
      <w:bookmarkEnd w:id="1434"/>
      <w:r>
        <w:rPr>
          <w:rFonts w:hint="cs"/>
          <w:rtl/>
          <w:lang w:eastAsia="he-IL"/>
        </w:rPr>
        <w:t xml:space="preserve">תחילה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זהו סעיף </w:t>
      </w:r>
      <w:bookmarkStart w:id="1435" w:name="_ETM_Q1_3938164"/>
      <w:bookmarkEnd w:id="1435"/>
      <w:r>
        <w:rPr>
          <w:rFonts w:hint="cs"/>
          <w:rtl/>
          <w:lang w:eastAsia="he-IL"/>
        </w:rPr>
        <w:t>התחילה המקורי שהיה גם בתקנות הקודמות. אני לא אקריא אותו.</w:t>
      </w:r>
      <w:bookmarkStart w:id="1436" w:name="_ETM_Q1_3940998"/>
      <w:bookmarkEnd w:id="1436"/>
      <w:r>
        <w:rPr>
          <w:rFonts w:hint="cs"/>
          <w:rtl/>
          <w:lang w:eastAsia="he-IL"/>
        </w:rPr>
        <w:t xml:space="preserve"> </w:t>
      </w:r>
    </w:p>
    <w:p w:rsidR="00166B49" w:rsidRDefault="00166B49" w:rsidP="00166B49">
      <w:pPr>
        <w:rPr>
          <w:rtl/>
          <w:lang w:eastAsia="he-IL"/>
        </w:rPr>
      </w:pPr>
      <w:bookmarkStart w:id="1437" w:name="_ETM_Q1_3941231"/>
      <w:bookmarkStart w:id="1438" w:name="_ETM_Q1_3941315"/>
      <w:bookmarkEnd w:id="1437"/>
      <w:bookmarkEnd w:id="1438"/>
    </w:p>
    <w:p w:rsidR="00166B49" w:rsidRDefault="00166B49" w:rsidP="00166B49">
      <w:pPr>
        <w:rPr>
          <w:rtl/>
          <w:lang w:eastAsia="he-IL"/>
        </w:rPr>
      </w:pPr>
      <w:bookmarkStart w:id="1439" w:name="_ETM_Q1_3941366"/>
      <w:bookmarkStart w:id="1440" w:name="_ETM_Q1_3941447"/>
      <w:bookmarkEnd w:id="1439"/>
      <w:bookmarkEnd w:id="1440"/>
      <w:r>
        <w:rPr>
          <w:rFonts w:hint="cs"/>
          <w:rtl/>
          <w:lang w:eastAsia="he-IL"/>
        </w:rPr>
        <w:t xml:space="preserve">תוקף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מוצע לבטל את התקנה של התקוף. </w:t>
      </w:r>
      <w:bookmarkStart w:id="1441" w:name="_ETM_Q1_3944626"/>
      <w:bookmarkEnd w:id="1441"/>
      <w:r>
        <w:rPr>
          <w:rFonts w:hint="cs"/>
          <w:rtl/>
          <w:lang w:eastAsia="he-IL"/>
        </w:rPr>
        <w:t xml:space="preserve">זאת הייתה התקנה שקבעה את התוקף של הוראת השעה עד </w:t>
      </w:r>
      <w:bookmarkStart w:id="1442" w:name="_ETM_Q1_3950826"/>
      <w:bookmarkEnd w:id="1442"/>
      <w:r>
        <w:rPr>
          <w:rFonts w:hint="cs"/>
          <w:rtl/>
          <w:lang w:eastAsia="he-IL"/>
        </w:rPr>
        <w:t>ליום 1 במרס 2021, ובגלל סעיף 38 לחוק יסוד:</w:t>
      </w:r>
      <w:bookmarkStart w:id="1443" w:name="_ETM_Q1_3953481"/>
      <w:bookmarkEnd w:id="1443"/>
      <w:r>
        <w:rPr>
          <w:rFonts w:hint="cs"/>
          <w:rtl/>
          <w:lang w:eastAsia="he-IL"/>
        </w:rPr>
        <w:t xml:space="preserve"> הכנסת - - -</w:t>
      </w:r>
    </w:p>
    <w:p w:rsidR="00166B49" w:rsidRDefault="00166B49" w:rsidP="00166B49">
      <w:pPr>
        <w:rPr>
          <w:rtl/>
          <w:lang w:eastAsia="he-IL"/>
        </w:rPr>
      </w:pPr>
    </w:p>
    <w:p w:rsidR="00166B49" w:rsidRDefault="00166B49" w:rsidP="005D7802">
      <w:pPr>
        <w:pStyle w:val="af6"/>
        <w:rPr>
          <w:rtl/>
        </w:rPr>
      </w:pPr>
      <w:bookmarkStart w:id="1444" w:name="ET_yor_6156_133"/>
      <w:r w:rsidRPr="005D7802">
        <w:rPr>
          <w:rStyle w:val="TagStyle"/>
          <w:rtl/>
        </w:rPr>
        <w:t xml:space="preserve"> &lt;&lt; יור &gt;&gt;</w:t>
      </w:r>
      <w:r w:rsidRPr="00166B4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66B49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4"/>
    </w:p>
    <w:p w:rsidR="00166B49" w:rsidRDefault="00166B49" w:rsidP="00166B49">
      <w:pPr>
        <w:pStyle w:val="KeepWithNext"/>
        <w:rPr>
          <w:rtl/>
          <w:lang w:eastAsia="he-IL"/>
        </w:rPr>
      </w:pPr>
    </w:p>
    <w:p w:rsidR="00166B49" w:rsidRDefault="00166B49" w:rsidP="00166B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להמשיך להקריא. אנחנו </w:t>
      </w:r>
      <w:bookmarkStart w:id="1445" w:name="_ETM_Q1_3955746"/>
      <w:bookmarkEnd w:id="1445"/>
      <w:r>
        <w:rPr>
          <w:rFonts w:hint="cs"/>
          <w:rtl/>
          <w:lang w:eastAsia="he-IL"/>
        </w:rPr>
        <w:t xml:space="preserve">באמצע הקראה, אנחנו לא בהסברים. </w:t>
      </w:r>
    </w:p>
    <w:p w:rsidR="00166B49" w:rsidRDefault="00166B49" w:rsidP="00166B49">
      <w:pPr>
        <w:rPr>
          <w:rtl/>
          <w:lang w:eastAsia="he-IL"/>
        </w:rPr>
      </w:pPr>
      <w:bookmarkStart w:id="1446" w:name="_ETM_Q1_3959509"/>
      <w:bookmarkStart w:id="1447" w:name="_ETM_Q1_3959596"/>
      <w:bookmarkEnd w:id="1446"/>
      <w:bookmarkEnd w:id="1447"/>
    </w:p>
    <w:p w:rsidR="00166B49" w:rsidRDefault="00166B49" w:rsidP="005D7802">
      <w:pPr>
        <w:pStyle w:val="-"/>
        <w:rPr>
          <w:rtl/>
        </w:rPr>
      </w:pPr>
      <w:bookmarkStart w:id="1448" w:name="ET_speakercontinue_ניצן_רוזנברג_134"/>
      <w:r w:rsidRPr="005D7802">
        <w:rPr>
          <w:rStyle w:val="TagStyle"/>
          <w:rtl/>
        </w:rPr>
        <w:t xml:space="preserve"> &lt;&lt; דובר_המשך &gt;&gt;</w:t>
      </w:r>
      <w:r w:rsidRPr="00166B49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166B49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48"/>
    </w:p>
    <w:p w:rsidR="00166B49" w:rsidRDefault="00166B49" w:rsidP="00166B49">
      <w:pPr>
        <w:pStyle w:val="KeepWithNext"/>
        <w:rPr>
          <w:rtl/>
          <w:lang w:eastAsia="he-IL"/>
        </w:rPr>
      </w:pPr>
    </w:p>
    <w:p w:rsidR="00166B49" w:rsidRDefault="00166B49" w:rsidP="00166B49">
      <w:pPr>
        <w:rPr>
          <w:rtl/>
          <w:lang w:eastAsia="he-IL"/>
        </w:rPr>
      </w:pPr>
      <w:bookmarkStart w:id="1449" w:name="_ETM_Q1_3960488"/>
      <w:bookmarkEnd w:id="1449"/>
      <w:r>
        <w:rPr>
          <w:rFonts w:hint="cs"/>
          <w:rtl/>
          <w:lang w:eastAsia="he-IL"/>
        </w:rPr>
        <w:t xml:space="preserve">בסדר, אני ממשיכה. </w:t>
      </w:r>
    </w:p>
    <w:p w:rsidR="00166B49" w:rsidRDefault="00166B49" w:rsidP="00166B49">
      <w:pPr>
        <w:rPr>
          <w:rtl/>
          <w:lang w:eastAsia="he-IL"/>
        </w:rPr>
      </w:pPr>
      <w:bookmarkStart w:id="1450" w:name="_ETM_Q1_3958969"/>
      <w:bookmarkStart w:id="1451" w:name="_ETM_Q1_3959061"/>
      <w:bookmarkEnd w:id="1450"/>
      <w:bookmarkEnd w:id="1451"/>
    </w:p>
    <w:p w:rsidR="00166B49" w:rsidRDefault="00166B49" w:rsidP="00166B49">
      <w:pPr>
        <w:rPr>
          <w:rtl/>
          <w:lang w:eastAsia="he-IL"/>
        </w:rPr>
      </w:pPr>
      <w:bookmarkStart w:id="1452" w:name="_ETM_Q1_3959106"/>
      <w:bookmarkStart w:id="1453" w:name="_ETM_Q1_3959201"/>
      <w:bookmarkEnd w:id="1452"/>
      <w:bookmarkEnd w:id="1453"/>
      <w:r>
        <w:rPr>
          <w:rFonts w:hint="cs"/>
          <w:rtl/>
          <w:lang w:eastAsia="he-IL"/>
        </w:rPr>
        <w:t xml:space="preserve">תוספת </w:t>
      </w:r>
      <w:bookmarkStart w:id="1454" w:name="_ETM_Q1_3960345"/>
      <w:bookmarkEnd w:id="145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הגדרת בקשה בתקנה 1 ותקנה 2: אחרי פרט 2,</w:t>
      </w:r>
      <w:bookmarkStart w:id="1455" w:name="_ETM_Q1_3968588"/>
      <w:bookmarkEnd w:id="1455"/>
      <w:r>
        <w:rPr>
          <w:rFonts w:hint="cs"/>
          <w:rtl/>
          <w:lang w:eastAsia="he-IL"/>
        </w:rPr>
        <w:t xml:space="preserve"> יבוא: טור א'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הבקשה. הייתה בקשה לתביעת חוב מתוקנת </w:t>
      </w:r>
      <w:bookmarkStart w:id="1456" w:name="_ETM_Q1_3976231"/>
      <w:bookmarkEnd w:id="1456"/>
      <w:r>
        <w:rPr>
          <w:rFonts w:hint="cs"/>
          <w:rtl/>
          <w:lang w:eastAsia="he-IL"/>
        </w:rPr>
        <w:t xml:space="preserve">וביקשו להסיר אותה. </w:t>
      </w:r>
    </w:p>
    <w:p w:rsidR="00166B49" w:rsidRDefault="00166B49" w:rsidP="00166B49">
      <w:pPr>
        <w:rPr>
          <w:rtl/>
          <w:lang w:eastAsia="he-IL"/>
        </w:rPr>
      </w:pPr>
      <w:bookmarkStart w:id="1457" w:name="_ETM_Q1_3976805"/>
      <w:bookmarkStart w:id="1458" w:name="_ETM_Q1_3976893"/>
      <w:bookmarkEnd w:id="1457"/>
      <w:bookmarkEnd w:id="1458"/>
    </w:p>
    <w:p w:rsidR="00166B49" w:rsidRDefault="00166B49" w:rsidP="00166B49">
      <w:pPr>
        <w:rPr>
          <w:rtl/>
          <w:lang w:eastAsia="he-IL"/>
        </w:rPr>
      </w:pPr>
      <w:bookmarkStart w:id="1459" w:name="_ETM_Q1_3976949"/>
      <w:bookmarkStart w:id="1460" w:name="_ETM_Q1_3977032"/>
      <w:bookmarkEnd w:id="1459"/>
      <w:bookmarkEnd w:id="1460"/>
      <w:r>
        <w:rPr>
          <w:rFonts w:hint="cs"/>
          <w:rtl/>
          <w:lang w:eastAsia="he-IL"/>
        </w:rPr>
        <w:t xml:space="preserve">פרט 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בקשת רישום לבחינה מקצועית </w:t>
      </w:r>
      <w:bookmarkStart w:id="1461" w:name="_ETM_Q1_3980049"/>
      <w:bookmarkEnd w:id="1461"/>
      <w:r>
        <w:rPr>
          <w:rFonts w:hint="cs"/>
          <w:rtl/>
          <w:lang w:eastAsia="he-IL"/>
        </w:rPr>
        <w:t xml:space="preserve">לפי תקנה 19 לתקנות גיבוש רשימת נאמנים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400 </w:t>
      </w:r>
      <w:bookmarkStart w:id="1462" w:name="_ETM_Q1_3983430"/>
      <w:bookmarkEnd w:id="1462"/>
      <w:r>
        <w:rPr>
          <w:rFonts w:hint="cs"/>
          <w:rtl/>
          <w:lang w:eastAsia="he-IL"/>
        </w:rPr>
        <w:t xml:space="preserve">שקלים. </w:t>
      </w:r>
    </w:p>
    <w:p w:rsidR="00166B49" w:rsidRDefault="00166B49" w:rsidP="00166B49">
      <w:pPr>
        <w:rPr>
          <w:rtl/>
          <w:lang w:eastAsia="he-IL"/>
        </w:rPr>
      </w:pPr>
      <w:bookmarkStart w:id="1463" w:name="_ETM_Q1_3982282"/>
      <w:bookmarkStart w:id="1464" w:name="_ETM_Q1_3982384"/>
      <w:bookmarkEnd w:id="1463"/>
      <w:bookmarkEnd w:id="1464"/>
    </w:p>
    <w:p w:rsidR="00166B49" w:rsidRDefault="00166B49" w:rsidP="00166B49">
      <w:pPr>
        <w:rPr>
          <w:rtl/>
          <w:lang w:eastAsia="he-IL"/>
        </w:rPr>
      </w:pPr>
      <w:bookmarkStart w:id="1465" w:name="_ETM_Q1_3982410"/>
      <w:bookmarkStart w:id="1466" w:name="_ETM_Q1_3982487"/>
      <w:bookmarkEnd w:id="1465"/>
      <w:bookmarkEnd w:id="1466"/>
      <w:r>
        <w:rPr>
          <w:rFonts w:hint="cs"/>
          <w:rtl/>
          <w:lang w:eastAsia="he-IL"/>
        </w:rPr>
        <w:t xml:space="preserve">פרט 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הגשת השגה לוועדה ציבורית על בחינה </w:t>
      </w:r>
      <w:bookmarkStart w:id="1467" w:name="_ETM_Q1_3985532"/>
      <w:bookmarkEnd w:id="1467"/>
      <w:r>
        <w:rPr>
          <w:rFonts w:hint="cs"/>
          <w:rtl/>
          <w:lang w:eastAsia="he-IL"/>
        </w:rPr>
        <w:t xml:space="preserve">מקצועית, לפי תקנה 20 לתקנות גיבוש רשימת נאמנים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200 </w:t>
      </w:r>
      <w:bookmarkStart w:id="1468" w:name="_ETM_Q1_3988969"/>
      <w:bookmarkEnd w:id="1468"/>
      <w:r>
        <w:rPr>
          <w:rFonts w:hint="cs"/>
          <w:rtl/>
          <w:lang w:eastAsia="he-IL"/>
        </w:rPr>
        <w:t xml:space="preserve">שקלים. </w:t>
      </w:r>
    </w:p>
    <w:p w:rsidR="00166B49" w:rsidRDefault="00166B49" w:rsidP="00166B49">
      <w:pPr>
        <w:rPr>
          <w:rtl/>
          <w:lang w:eastAsia="he-IL"/>
        </w:rPr>
      </w:pPr>
      <w:bookmarkStart w:id="1469" w:name="_ETM_Q1_3990104"/>
      <w:bookmarkStart w:id="1470" w:name="_ETM_Q1_3990197"/>
      <w:bookmarkEnd w:id="1469"/>
      <w:bookmarkEnd w:id="1470"/>
    </w:p>
    <w:p w:rsidR="00166B49" w:rsidRDefault="00166B49" w:rsidP="00166B49">
      <w:pPr>
        <w:rPr>
          <w:rtl/>
          <w:lang w:eastAsia="he-IL"/>
        </w:rPr>
      </w:pPr>
      <w:bookmarkStart w:id="1471" w:name="_ETM_Q1_3990256"/>
      <w:bookmarkStart w:id="1472" w:name="_ETM_Q1_3990369"/>
      <w:bookmarkEnd w:id="1471"/>
      <w:bookmarkEnd w:id="1472"/>
      <w:r>
        <w:rPr>
          <w:rFonts w:hint="cs"/>
          <w:rtl/>
          <w:lang w:eastAsia="he-IL"/>
        </w:rPr>
        <w:t xml:space="preserve">פרט 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הגשת מועמדות להיכלל ברשימת נאמנים, אחת </w:t>
      </w:r>
      <w:bookmarkStart w:id="1473" w:name="_ETM_Q1_3994775"/>
      <w:bookmarkEnd w:id="1473"/>
      <w:r>
        <w:rPr>
          <w:rFonts w:hint="cs"/>
          <w:rtl/>
          <w:lang w:eastAsia="he-IL"/>
        </w:rPr>
        <w:t xml:space="preserve">או יותר, שמגבשת ועדה ציבורית ליחידים לפי תקנה 23 לתקנות </w:t>
      </w:r>
      <w:bookmarkStart w:id="1474" w:name="_ETM_Q1_3997594"/>
      <w:bookmarkEnd w:id="1474"/>
      <w:r>
        <w:rPr>
          <w:rFonts w:hint="cs"/>
          <w:rtl/>
          <w:lang w:eastAsia="he-IL"/>
        </w:rPr>
        <w:t xml:space="preserve">גיבוש רשימת נאמנים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500 שקלים. </w:t>
      </w:r>
    </w:p>
    <w:p w:rsidR="00166B49" w:rsidRDefault="00166B49" w:rsidP="00166B49">
      <w:pPr>
        <w:rPr>
          <w:rtl/>
          <w:lang w:eastAsia="he-IL"/>
        </w:rPr>
      </w:pPr>
      <w:bookmarkStart w:id="1475" w:name="_ETM_Q1_4002423"/>
      <w:bookmarkStart w:id="1476" w:name="_ETM_Q1_4002506"/>
      <w:bookmarkEnd w:id="1475"/>
      <w:bookmarkEnd w:id="1476"/>
    </w:p>
    <w:p w:rsidR="00166B49" w:rsidRDefault="00166B49" w:rsidP="00166B49">
      <w:pPr>
        <w:rPr>
          <w:rtl/>
          <w:lang w:eastAsia="he-IL"/>
        </w:rPr>
      </w:pPr>
      <w:bookmarkStart w:id="1477" w:name="_ETM_Q1_4002551"/>
      <w:bookmarkStart w:id="1478" w:name="_ETM_Q1_4002649"/>
      <w:bookmarkEnd w:id="1477"/>
      <w:bookmarkEnd w:id="1478"/>
      <w:r>
        <w:rPr>
          <w:rFonts w:hint="cs"/>
          <w:rtl/>
          <w:lang w:eastAsia="he-IL"/>
        </w:rPr>
        <w:t xml:space="preserve">פרט 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הגשת </w:t>
      </w:r>
      <w:bookmarkStart w:id="1479" w:name="_ETM_Q1_4002958"/>
      <w:bookmarkEnd w:id="1479"/>
      <w:r>
        <w:rPr>
          <w:rFonts w:hint="cs"/>
          <w:rtl/>
          <w:lang w:eastAsia="he-IL"/>
        </w:rPr>
        <w:t xml:space="preserve">מועמדות להיכלל ברשימת נאמנים, אחת או יותר, שמגבשת ועדה ציבורית </w:t>
      </w:r>
      <w:bookmarkStart w:id="1480" w:name="_ETM_Q1_4007516"/>
      <w:bookmarkEnd w:id="1480"/>
      <w:r>
        <w:rPr>
          <w:rFonts w:hint="cs"/>
          <w:rtl/>
          <w:lang w:eastAsia="he-IL"/>
        </w:rPr>
        <w:t xml:space="preserve">לתאגידים, לפי תקנה 23 לתקנות גיבוש רשימת נאמנים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500 </w:t>
      </w:r>
      <w:bookmarkStart w:id="1481" w:name="_ETM_Q1_4010323"/>
      <w:bookmarkEnd w:id="1481"/>
      <w:r>
        <w:rPr>
          <w:rFonts w:hint="cs"/>
          <w:rtl/>
          <w:lang w:eastAsia="he-IL"/>
        </w:rPr>
        <w:t xml:space="preserve">שקלים. </w:t>
      </w:r>
    </w:p>
    <w:p w:rsidR="00166B49" w:rsidRDefault="00166B49" w:rsidP="00166B49">
      <w:pPr>
        <w:rPr>
          <w:rtl/>
          <w:lang w:eastAsia="he-IL"/>
        </w:rPr>
      </w:pPr>
      <w:bookmarkStart w:id="1482" w:name="_ETM_Q1_4011595"/>
      <w:bookmarkStart w:id="1483" w:name="_ETM_Q1_4011689"/>
      <w:bookmarkEnd w:id="1482"/>
      <w:bookmarkEnd w:id="1483"/>
    </w:p>
    <w:p w:rsidR="00166B49" w:rsidRDefault="00166B49" w:rsidP="00166B49">
      <w:pPr>
        <w:rPr>
          <w:rtl/>
          <w:lang w:eastAsia="he-IL"/>
        </w:rPr>
      </w:pPr>
      <w:bookmarkStart w:id="1484" w:name="_ETM_Q1_4011739"/>
      <w:bookmarkStart w:id="1485" w:name="_ETM_Q1_4011835"/>
      <w:bookmarkEnd w:id="1484"/>
      <w:bookmarkEnd w:id="1485"/>
      <w:r>
        <w:rPr>
          <w:rFonts w:hint="cs"/>
          <w:rtl/>
          <w:lang w:eastAsia="he-IL"/>
        </w:rPr>
        <w:t xml:space="preserve">פרט 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השתתפות בראיון אישי בפני ועדה ציבורית</w:t>
      </w:r>
      <w:bookmarkStart w:id="1486" w:name="_ETM_Q1_4016911"/>
      <w:bookmarkEnd w:id="1486"/>
      <w:r>
        <w:rPr>
          <w:rFonts w:hint="cs"/>
          <w:rtl/>
          <w:lang w:eastAsia="he-IL"/>
        </w:rPr>
        <w:t xml:space="preserve">, כמשמעותו בתקנה 26 לתקנות גיבוש רשימת נאמנים, לנאמן שמנוי </w:t>
      </w:r>
      <w:bookmarkStart w:id="1487" w:name="_ETM_Q1_4021830"/>
      <w:bookmarkEnd w:id="1487"/>
      <w:r>
        <w:rPr>
          <w:rFonts w:hint="cs"/>
          <w:rtl/>
          <w:lang w:eastAsia="he-IL"/>
        </w:rPr>
        <w:t xml:space="preserve">על רשימת נאמנים, ולא חייב באגרה לפי פרטים 5 ו-6. </w:t>
      </w:r>
      <w:bookmarkStart w:id="1488" w:name="_ETM_Q1_4029381"/>
      <w:bookmarkEnd w:id="1488"/>
    </w:p>
    <w:p w:rsidR="00166B49" w:rsidRDefault="00166B49" w:rsidP="00166B49">
      <w:pPr>
        <w:rPr>
          <w:rtl/>
          <w:lang w:eastAsia="he-IL"/>
        </w:rPr>
      </w:pPr>
      <w:bookmarkStart w:id="1489" w:name="_ETM_Q1_4029693"/>
      <w:bookmarkStart w:id="1490" w:name="_ETM_Q1_4029789"/>
      <w:bookmarkStart w:id="1491" w:name="_ETM_Q1_4029837"/>
      <w:bookmarkEnd w:id="1489"/>
      <w:bookmarkEnd w:id="1490"/>
      <w:bookmarkEnd w:id="1491"/>
    </w:p>
    <w:p w:rsidR="00166B49" w:rsidRDefault="00166B49" w:rsidP="00166B49">
      <w:pPr>
        <w:rPr>
          <w:rtl/>
          <w:lang w:eastAsia="he-IL"/>
        </w:rPr>
      </w:pPr>
      <w:bookmarkStart w:id="1492" w:name="_ETM_Q1_4029921"/>
      <w:bookmarkEnd w:id="1492"/>
      <w:r>
        <w:rPr>
          <w:rFonts w:hint="cs"/>
          <w:rtl/>
          <w:lang w:eastAsia="he-IL"/>
        </w:rPr>
        <w:t>תחילה. סעיף 9.</w:t>
      </w:r>
      <w:r w:rsidR="00293F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תחילתה של תקנה 3 ביום ט' בחשון </w:t>
      </w:r>
      <w:bookmarkStart w:id="1493" w:name="_ETM_Q1_4032849"/>
      <w:bookmarkEnd w:id="1493"/>
      <w:r>
        <w:rPr>
          <w:rFonts w:hint="cs"/>
          <w:rtl/>
          <w:lang w:eastAsia="he-IL"/>
        </w:rPr>
        <w:t xml:space="preserve">התשפ"ב,15 באוקטובר 2021. </w:t>
      </w:r>
    </w:p>
    <w:p w:rsidR="00293FAB" w:rsidRDefault="00166B49" w:rsidP="00293FAB">
      <w:pPr>
        <w:rPr>
          <w:rtl/>
          <w:lang w:eastAsia="he-IL"/>
        </w:rPr>
      </w:pPr>
      <w:bookmarkStart w:id="1494" w:name="_ETM_Q1_4036341"/>
      <w:bookmarkStart w:id="1495" w:name="_ETM_Q1_4036450"/>
      <w:bookmarkStart w:id="1496" w:name="_ETM_Q1_4036493"/>
      <w:bookmarkStart w:id="1497" w:name="_ETM_Q1_4036592"/>
      <w:bookmarkEnd w:id="1494"/>
      <w:bookmarkEnd w:id="1495"/>
      <w:bookmarkEnd w:id="1496"/>
      <w:bookmarkEnd w:id="1497"/>
      <w:r>
        <w:rPr>
          <w:rFonts w:hint="cs"/>
          <w:rtl/>
          <w:lang w:eastAsia="he-IL"/>
        </w:rPr>
        <w:t xml:space="preserve">הוראת שעה. תקנה 10. בתקופה שעד יום </w:t>
      </w:r>
      <w:bookmarkStart w:id="1498" w:name="_ETM_Q1_4038033"/>
      <w:bookmarkEnd w:id="1498"/>
      <w:r>
        <w:rPr>
          <w:rFonts w:hint="cs"/>
          <w:rtl/>
          <w:lang w:eastAsia="he-IL"/>
        </w:rPr>
        <w:t xml:space="preserve">ט' בחשון התשפ"ב, 15 באוקטובר 2021, יראו כאילו בפרט </w:t>
      </w:r>
      <w:bookmarkStart w:id="1499" w:name="_ETM_Q1_4042467"/>
      <w:bookmarkEnd w:id="1499"/>
      <w:r>
        <w:rPr>
          <w:rFonts w:hint="cs"/>
          <w:rtl/>
          <w:lang w:eastAsia="he-IL"/>
        </w:rPr>
        <w:t xml:space="preserve">1 לתוספת לתקנות העיקריות, בטור ב', במקום: אפס, נאמר: 1,400. </w:t>
      </w:r>
    </w:p>
    <w:p w:rsidR="00293FAB" w:rsidRDefault="00293FAB" w:rsidP="00293FAB">
      <w:pPr>
        <w:rPr>
          <w:rtl/>
          <w:lang w:eastAsia="he-IL"/>
        </w:rPr>
      </w:pPr>
    </w:p>
    <w:p w:rsidR="00166B49" w:rsidRDefault="00166B49" w:rsidP="00293F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משהו שנשמט לי מההקראה קודם. </w:t>
      </w:r>
      <w:r w:rsidR="00293FAB">
        <w:rPr>
          <w:rFonts w:hint="cs"/>
          <w:rtl/>
          <w:lang w:eastAsia="he-IL"/>
        </w:rPr>
        <w:t xml:space="preserve">בנושא של תשלום 1,400 שקלים, מציעים לקבוע בפרט 1 בטור </w:t>
      </w:r>
      <w:bookmarkStart w:id="1500" w:name="_ETM_Q1_4058298"/>
      <w:bookmarkEnd w:id="1500"/>
      <w:r w:rsidR="00293FAB">
        <w:rPr>
          <w:rFonts w:hint="cs"/>
          <w:rtl/>
          <w:lang w:eastAsia="he-IL"/>
        </w:rPr>
        <w:t xml:space="preserve">ב', במקום 1,594, יבוא </w:t>
      </w:r>
      <w:r w:rsidR="00293FAB">
        <w:rPr>
          <w:rtl/>
          <w:lang w:eastAsia="he-IL"/>
        </w:rPr>
        <w:t>–</w:t>
      </w:r>
      <w:r w:rsidR="00293FAB">
        <w:rPr>
          <w:rFonts w:hint="cs"/>
          <w:rtl/>
          <w:lang w:eastAsia="he-IL"/>
        </w:rPr>
        <w:t xml:space="preserve"> היה כתוב כאן </w:t>
      </w:r>
      <w:bookmarkStart w:id="1501" w:name="_ETM_Q1_4062131"/>
      <w:bookmarkEnd w:id="1501"/>
      <w:r w:rsidR="00293FAB">
        <w:rPr>
          <w:rFonts w:hint="cs"/>
          <w:rtl/>
          <w:lang w:eastAsia="he-IL"/>
        </w:rPr>
        <w:t xml:space="preserve">1,400, וכעת מוצע לכתוב אפס. שוב, המשמעות המשפטית היא שעד </w:t>
      </w:r>
      <w:bookmarkStart w:id="1502" w:name="_ETM_Q1_4070461"/>
      <w:bookmarkEnd w:id="1502"/>
      <w:r w:rsidR="00293FAB">
        <w:rPr>
          <w:rFonts w:hint="cs"/>
          <w:rtl/>
          <w:lang w:eastAsia="he-IL"/>
        </w:rPr>
        <w:t xml:space="preserve">ה-15 באוקטובר 2021, ייגבו 1,400, והחל מהתאריך ההוא </w:t>
      </w:r>
      <w:r w:rsidR="00293FAB">
        <w:rPr>
          <w:rtl/>
          <w:lang w:eastAsia="he-IL"/>
        </w:rPr>
        <w:t>–</w:t>
      </w:r>
      <w:r w:rsidR="00293FAB">
        <w:rPr>
          <w:rFonts w:hint="cs"/>
          <w:rtl/>
          <w:lang w:eastAsia="he-IL"/>
        </w:rPr>
        <w:t xml:space="preserve"> אפס. </w:t>
      </w:r>
      <w:bookmarkStart w:id="1503" w:name="_ETM_Q1_4078188"/>
      <w:bookmarkEnd w:id="1503"/>
    </w:p>
    <w:p w:rsidR="00293FAB" w:rsidRDefault="00293FAB" w:rsidP="00293FAB">
      <w:pPr>
        <w:rPr>
          <w:rtl/>
          <w:lang w:eastAsia="he-IL"/>
        </w:rPr>
      </w:pPr>
      <w:bookmarkStart w:id="1504" w:name="_ETM_Q1_4078454"/>
      <w:bookmarkStart w:id="1505" w:name="_ETM_Q1_4078557"/>
      <w:bookmarkEnd w:id="1504"/>
      <w:bookmarkEnd w:id="1505"/>
    </w:p>
    <w:p w:rsidR="00293FAB" w:rsidRDefault="00293FAB" w:rsidP="005D7802">
      <w:pPr>
        <w:pStyle w:val="af6"/>
        <w:rPr>
          <w:rtl/>
        </w:rPr>
      </w:pPr>
      <w:bookmarkStart w:id="1506" w:name="ET_yor_6156_135"/>
      <w:r w:rsidRPr="005D7802">
        <w:rPr>
          <w:rStyle w:val="TagStyle"/>
          <w:rtl/>
        </w:rPr>
        <w:t xml:space="preserve"> &lt;&lt; יור &gt;&gt;</w:t>
      </w:r>
      <w:r w:rsidRPr="00293FA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93FAB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6"/>
    </w:p>
    <w:p w:rsidR="00293FAB" w:rsidRDefault="00293FAB" w:rsidP="00293FAB">
      <w:pPr>
        <w:pStyle w:val="KeepWithNext"/>
        <w:rPr>
          <w:rtl/>
          <w:lang w:eastAsia="he-IL"/>
        </w:rPr>
      </w:pPr>
    </w:p>
    <w:p w:rsidR="00293FAB" w:rsidRDefault="00293FAB" w:rsidP="00293FAB">
      <w:pPr>
        <w:rPr>
          <w:rtl/>
          <w:lang w:eastAsia="he-IL"/>
        </w:rPr>
      </w:pPr>
      <w:bookmarkStart w:id="1507" w:name="_ETM_Q1_4079476"/>
      <w:bookmarkEnd w:id="1507"/>
      <w:r>
        <w:rPr>
          <w:rFonts w:hint="cs"/>
          <w:rtl/>
          <w:lang w:eastAsia="he-IL"/>
        </w:rPr>
        <w:t xml:space="preserve">תודה. </w:t>
      </w:r>
    </w:p>
    <w:p w:rsidR="00293FAB" w:rsidRDefault="00293FAB" w:rsidP="00293FAB">
      <w:pPr>
        <w:rPr>
          <w:rtl/>
          <w:lang w:eastAsia="he-IL"/>
        </w:rPr>
      </w:pPr>
      <w:bookmarkStart w:id="1508" w:name="_ETM_Q1_4081500"/>
      <w:bookmarkStart w:id="1509" w:name="_ETM_Q1_4081601"/>
      <w:bookmarkEnd w:id="1508"/>
      <w:bookmarkEnd w:id="1509"/>
    </w:p>
    <w:p w:rsidR="00293FAB" w:rsidRDefault="00293FAB" w:rsidP="005D7802">
      <w:pPr>
        <w:pStyle w:val="af5"/>
        <w:rPr>
          <w:rtl/>
        </w:rPr>
      </w:pPr>
      <w:bookmarkStart w:id="1510" w:name="ET_interruption_5292_136"/>
      <w:r w:rsidRPr="005D7802">
        <w:rPr>
          <w:rStyle w:val="TagStyle"/>
          <w:rtl/>
        </w:rPr>
        <w:t xml:space="preserve"> &lt;&lt; קריאה &gt;&gt;</w:t>
      </w:r>
      <w:r w:rsidRPr="00293FA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93FAB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10"/>
    </w:p>
    <w:p w:rsidR="00293FAB" w:rsidRDefault="00293FAB" w:rsidP="00293FAB">
      <w:pPr>
        <w:pStyle w:val="KeepWithNext"/>
        <w:rPr>
          <w:rtl/>
          <w:lang w:eastAsia="he-IL"/>
        </w:rPr>
      </w:pPr>
    </w:p>
    <w:p w:rsidR="00293FAB" w:rsidRDefault="00293FAB" w:rsidP="00293FAB">
      <w:pPr>
        <w:rPr>
          <w:rtl/>
          <w:lang w:eastAsia="he-IL"/>
        </w:rPr>
      </w:pPr>
      <w:bookmarkStart w:id="1511" w:name="_ETM_Q1_4083332"/>
      <w:bookmarkEnd w:id="1511"/>
      <w:r>
        <w:rPr>
          <w:rFonts w:hint="cs"/>
          <w:rtl/>
          <w:lang w:eastAsia="he-IL"/>
        </w:rPr>
        <w:t>האם גם תקנה2 הוראת שעה?</w:t>
      </w:r>
    </w:p>
    <w:p w:rsidR="009E7655" w:rsidRDefault="009E7655" w:rsidP="00293FAB">
      <w:pPr>
        <w:rPr>
          <w:rtl/>
          <w:lang w:eastAsia="he-IL"/>
        </w:rPr>
      </w:pPr>
      <w:bookmarkStart w:id="1512" w:name="_ETM_Q1_4089827"/>
      <w:bookmarkStart w:id="1513" w:name="_ETM_Q1_4089918"/>
      <w:bookmarkEnd w:id="1512"/>
      <w:bookmarkEnd w:id="1513"/>
    </w:p>
    <w:p w:rsidR="009E7655" w:rsidRDefault="009E7655" w:rsidP="005D7802">
      <w:pPr>
        <w:pStyle w:val="af5"/>
        <w:rPr>
          <w:rtl/>
        </w:rPr>
      </w:pPr>
      <w:bookmarkStart w:id="1514" w:name="ET_interruption_נעם_הרצוג_137"/>
      <w:r w:rsidRPr="005D7802">
        <w:rPr>
          <w:rStyle w:val="TagStyle"/>
          <w:rtl/>
        </w:rPr>
        <w:t xml:space="preserve"> &lt;&lt; קריאה &gt;&gt;</w:t>
      </w:r>
      <w:r w:rsidRPr="009E7655">
        <w:rPr>
          <w:rStyle w:val="TagStyle"/>
          <w:rtl/>
        </w:rPr>
        <w:t xml:space="preserve"> </w:t>
      </w:r>
      <w:r>
        <w:rPr>
          <w:rtl/>
        </w:rPr>
        <w:t>נעם הרצוג:</w:t>
      </w:r>
      <w:r w:rsidRPr="009E7655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14"/>
    </w:p>
    <w:p w:rsidR="009E7655" w:rsidRDefault="009E7655" w:rsidP="009E7655">
      <w:pPr>
        <w:pStyle w:val="KeepWithNext"/>
        <w:rPr>
          <w:rtl/>
          <w:lang w:eastAsia="he-IL"/>
        </w:rPr>
      </w:pPr>
    </w:p>
    <w:p w:rsidR="009E7655" w:rsidRDefault="009E7655" w:rsidP="009E7655">
      <w:pPr>
        <w:rPr>
          <w:rtl/>
          <w:lang w:eastAsia="he-IL"/>
        </w:rPr>
      </w:pPr>
      <w:bookmarkStart w:id="1515" w:name="_ETM_Q1_4090670"/>
      <w:bookmarkEnd w:id="1515"/>
      <w:r>
        <w:rPr>
          <w:rFonts w:hint="cs"/>
          <w:rtl/>
          <w:lang w:eastAsia="he-IL"/>
        </w:rPr>
        <w:t xml:space="preserve">התשובה היא לא, מכיוון </w:t>
      </w:r>
      <w:bookmarkStart w:id="1516" w:name="_ETM_Q1_4091269"/>
      <w:bookmarkEnd w:id="1516"/>
      <w:r>
        <w:rPr>
          <w:rFonts w:hint="cs"/>
          <w:rtl/>
          <w:lang w:eastAsia="he-IL"/>
        </w:rPr>
        <w:t xml:space="preserve">שבתוספת שאליה מפנה תקנה 2, יש אגרות חדשות. למשל, אלה </w:t>
      </w:r>
      <w:bookmarkStart w:id="1517" w:name="_ETM_Q1_4094216"/>
      <w:bookmarkEnd w:id="1517"/>
      <w:r>
        <w:rPr>
          <w:rFonts w:hint="cs"/>
          <w:rtl/>
          <w:lang w:eastAsia="he-IL"/>
        </w:rPr>
        <w:t xml:space="preserve">שישלמו עבור היכללות ברשימת הנאמנים, ואין כוונה שהן יפקעו </w:t>
      </w:r>
      <w:bookmarkStart w:id="1518" w:name="_ETM_Q1_4099181"/>
      <w:bookmarkEnd w:id="1518"/>
      <w:r>
        <w:rPr>
          <w:rFonts w:hint="cs"/>
          <w:rtl/>
          <w:lang w:eastAsia="he-IL"/>
        </w:rPr>
        <w:t xml:space="preserve">ב-15 באוקטובר. </w:t>
      </w:r>
    </w:p>
    <w:p w:rsidR="009E7655" w:rsidRDefault="009E7655" w:rsidP="009E7655">
      <w:pPr>
        <w:rPr>
          <w:rtl/>
          <w:lang w:eastAsia="he-IL"/>
        </w:rPr>
      </w:pPr>
    </w:p>
    <w:p w:rsidR="009E7655" w:rsidRDefault="009E7655" w:rsidP="005D7802">
      <w:pPr>
        <w:pStyle w:val="af6"/>
        <w:rPr>
          <w:rtl/>
        </w:rPr>
      </w:pPr>
      <w:bookmarkStart w:id="1519" w:name="ET_yor_6156_138"/>
      <w:r w:rsidRPr="005D7802">
        <w:rPr>
          <w:rStyle w:val="TagStyle"/>
          <w:rtl/>
        </w:rPr>
        <w:t xml:space="preserve"> &lt;&lt; יור &gt;&gt;</w:t>
      </w:r>
      <w:r w:rsidRPr="009E765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E7655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9"/>
    </w:p>
    <w:p w:rsidR="009E7655" w:rsidRDefault="009E7655" w:rsidP="009E7655">
      <w:pPr>
        <w:pStyle w:val="KeepWithNext"/>
        <w:rPr>
          <w:rtl/>
          <w:lang w:eastAsia="he-IL"/>
        </w:rPr>
      </w:pPr>
    </w:p>
    <w:p w:rsidR="009E7655" w:rsidRDefault="009E7655" w:rsidP="009E7655">
      <w:pPr>
        <w:rPr>
          <w:rtl/>
          <w:lang w:eastAsia="he-IL"/>
        </w:rPr>
      </w:pPr>
      <w:bookmarkStart w:id="1520" w:name="_ETM_Q1_4101004"/>
      <w:bookmarkEnd w:id="1520"/>
      <w:r>
        <w:rPr>
          <w:rFonts w:hint="cs"/>
          <w:rtl/>
          <w:lang w:eastAsia="he-IL"/>
        </w:rPr>
        <w:t xml:space="preserve">לכן עשיתם את העניין עם ה-1,400 ואפס. עורכת </w:t>
      </w:r>
      <w:bookmarkStart w:id="1521" w:name="_ETM_Q1_4107758"/>
      <w:bookmarkEnd w:id="1521"/>
      <w:r>
        <w:rPr>
          <w:rFonts w:hint="cs"/>
          <w:rtl/>
          <w:lang w:eastAsia="he-IL"/>
        </w:rPr>
        <w:t xml:space="preserve">הדין גילד חיו, הערה קצרה. </w:t>
      </w:r>
    </w:p>
    <w:p w:rsidR="009E7655" w:rsidRDefault="009E7655" w:rsidP="009E7655">
      <w:pPr>
        <w:rPr>
          <w:rtl/>
          <w:lang w:eastAsia="he-IL"/>
        </w:rPr>
      </w:pPr>
      <w:bookmarkStart w:id="1522" w:name="_ETM_Q1_4110530"/>
      <w:bookmarkStart w:id="1523" w:name="_ETM_Q1_4110629"/>
      <w:bookmarkEnd w:id="1522"/>
      <w:bookmarkEnd w:id="1523"/>
    </w:p>
    <w:p w:rsidR="009E7655" w:rsidRDefault="009E7655" w:rsidP="005D7802">
      <w:pPr>
        <w:pStyle w:val="af9"/>
        <w:rPr>
          <w:rtl/>
          <w:lang w:eastAsia="he-IL"/>
        </w:rPr>
      </w:pPr>
      <w:bookmarkStart w:id="1524" w:name="ET_guest_685015_139"/>
      <w:r w:rsidRPr="005D7802">
        <w:rPr>
          <w:rStyle w:val="TagStyle"/>
          <w:rtl/>
        </w:rPr>
        <w:t xml:space="preserve"> &lt;&lt; אורח &gt;&gt;</w:t>
      </w:r>
      <w:r w:rsidRPr="009E7655">
        <w:rPr>
          <w:rStyle w:val="TagStyle"/>
          <w:rtl/>
        </w:rPr>
        <w:t xml:space="preserve"> </w:t>
      </w:r>
      <w:r>
        <w:rPr>
          <w:rtl/>
          <w:lang w:eastAsia="he-IL"/>
        </w:rPr>
        <w:t>דבי גילד חיו:</w:t>
      </w:r>
      <w:r w:rsidRPr="009E7655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24"/>
    </w:p>
    <w:p w:rsidR="009E7655" w:rsidRDefault="009E7655" w:rsidP="009E7655">
      <w:pPr>
        <w:pStyle w:val="KeepWithNext"/>
        <w:rPr>
          <w:rtl/>
          <w:lang w:eastAsia="he-IL"/>
        </w:rPr>
      </w:pPr>
    </w:p>
    <w:p w:rsidR="009E7655" w:rsidRDefault="009E7655" w:rsidP="009E7655">
      <w:pPr>
        <w:rPr>
          <w:rtl/>
          <w:lang w:eastAsia="he-IL"/>
        </w:rPr>
      </w:pPr>
      <w:bookmarkStart w:id="1525" w:name="_ETM_Q1_4114592"/>
      <w:bookmarkStart w:id="1526" w:name="_ETM_Q1_4114873"/>
      <w:bookmarkStart w:id="1527" w:name="_ETM_Q1_4114951"/>
      <w:bookmarkEnd w:id="1525"/>
      <w:bookmarkEnd w:id="1526"/>
      <w:bookmarkEnd w:id="1527"/>
      <w:r>
        <w:rPr>
          <w:rFonts w:hint="cs"/>
          <w:rtl/>
          <w:lang w:eastAsia="he-IL"/>
        </w:rPr>
        <w:t xml:space="preserve">אני לא בטוחה </w:t>
      </w:r>
      <w:bookmarkStart w:id="1528" w:name="_ETM_Q1_4114423"/>
      <w:bookmarkEnd w:id="1528"/>
      <w:r>
        <w:rPr>
          <w:rFonts w:hint="cs"/>
          <w:rtl/>
          <w:lang w:eastAsia="he-IL"/>
        </w:rPr>
        <w:t xml:space="preserve">אם הבנתי נכון. עשיתם את סעיף 4, שזה סעיף </w:t>
      </w:r>
      <w:bookmarkStart w:id="1529" w:name="_ETM_Q1_4118088"/>
      <w:bookmarkEnd w:id="1529"/>
      <w:r>
        <w:rPr>
          <w:rFonts w:hint="cs"/>
          <w:rtl/>
          <w:lang w:eastAsia="he-IL"/>
        </w:rPr>
        <w:t xml:space="preserve">הפטור, כהוראת שעה. לעומת זאת, סעיף 2, החובה לשלם 1,400 </w:t>
      </w:r>
      <w:bookmarkStart w:id="1530" w:name="_ETM_Q1_4123355"/>
      <w:bookmarkEnd w:id="1530"/>
      <w:r>
        <w:rPr>
          <w:rFonts w:hint="cs"/>
          <w:rtl/>
          <w:lang w:eastAsia="he-IL"/>
        </w:rPr>
        <w:t>שקלים, הוא סעיף שלא יפקע. יכול להיות שנגיע למ</w:t>
      </w:r>
      <w:bookmarkStart w:id="1531" w:name="_ETM_Q1_4127700"/>
      <w:bookmarkEnd w:id="1531"/>
      <w:r>
        <w:rPr>
          <w:rFonts w:hint="cs"/>
          <w:rtl/>
          <w:lang w:eastAsia="he-IL"/>
        </w:rPr>
        <w:t xml:space="preserve">צב שבעוד שלושה חודשים הסעיף הזה יישאר, והסעיף של הפטור </w:t>
      </w:r>
      <w:bookmarkStart w:id="1532" w:name="_ETM_Q1_4130621"/>
      <w:bookmarkEnd w:id="1532"/>
      <w:r>
        <w:rPr>
          <w:rFonts w:hint="cs"/>
          <w:rtl/>
          <w:lang w:eastAsia="he-IL"/>
        </w:rPr>
        <w:t>יימחק. חייבים לעשות הוראת שעה בתוך הטבלה הזאת, כך שהתשלום של 1,400 יפקע,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הפטור יפקע. </w:t>
      </w:r>
    </w:p>
    <w:p w:rsidR="009E7655" w:rsidRDefault="009E7655" w:rsidP="009E7655">
      <w:pPr>
        <w:rPr>
          <w:rtl/>
          <w:lang w:eastAsia="he-IL"/>
        </w:rPr>
      </w:pPr>
    </w:p>
    <w:p w:rsidR="009E7655" w:rsidRDefault="009E7655" w:rsidP="005D7802">
      <w:pPr>
        <w:pStyle w:val="af5"/>
        <w:rPr>
          <w:rtl/>
        </w:rPr>
      </w:pPr>
      <w:bookmarkStart w:id="1533" w:name="ET_interruption_נעם_הרצוג_140"/>
      <w:r w:rsidRPr="005D7802">
        <w:rPr>
          <w:rStyle w:val="TagStyle"/>
          <w:rtl/>
        </w:rPr>
        <w:t xml:space="preserve"> &lt;&lt; קריאה &gt;&gt;</w:t>
      </w:r>
      <w:r w:rsidRPr="009E7655">
        <w:rPr>
          <w:rStyle w:val="TagStyle"/>
          <w:rtl/>
        </w:rPr>
        <w:t xml:space="preserve"> </w:t>
      </w:r>
      <w:r>
        <w:rPr>
          <w:rtl/>
        </w:rPr>
        <w:t>נעם הרצוג:</w:t>
      </w:r>
      <w:r w:rsidRPr="009E7655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33"/>
    </w:p>
    <w:p w:rsidR="009E7655" w:rsidRDefault="009E7655" w:rsidP="009E7655">
      <w:pPr>
        <w:pStyle w:val="KeepWithNext"/>
        <w:rPr>
          <w:rtl/>
          <w:lang w:eastAsia="he-IL"/>
        </w:rPr>
      </w:pPr>
    </w:p>
    <w:p w:rsidR="009E7655" w:rsidRDefault="009E7655" w:rsidP="009E7655">
      <w:pPr>
        <w:rPr>
          <w:rtl/>
          <w:lang w:eastAsia="he-IL"/>
        </w:rPr>
      </w:pPr>
      <w:bookmarkStart w:id="1534" w:name="_ETM_Q1_4145394"/>
      <w:bookmarkEnd w:id="1534"/>
      <w:r>
        <w:rPr>
          <w:rFonts w:hint="cs"/>
          <w:rtl/>
          <w:lang w:eastAsia="he-IL"/>
        </w:rPr>
        <w:t xml:space="preserve">מה שעשינו </w:t>
      </w:r>
      <w:bookmarkStart w:id="1535" w:name="_ETM_Q1_4144834"/>
      <w:bookmarkEnd w:id="1535"/>
      <w:r>
        <w:rPr>
          <w:rFonts w:hint="cs"/>
          <w:rtl/>
          <w:lang w:eastAsia="he-IL"/>
        </w:rPr>
        <w:t xml:space="preserve">זה עניין של טכניקה חקיקתית. התוצאה המשפטית של מה שעשינו </w:t>
      </w:r>
      <w:bookmarkStart w:id="1536" w:name="_ETM_Q1_4150087"/>
      <w:bookmarkEnd w:id="1536"/>
      <w:r>
        <w:rPr>
          <w:rFonts w:hint="cs"/>
          <w:rtl/>
          <w:lang w:eastAsia="he-IL"/>
        </w:rPr>
        <w:t xml:space="preserve">היא כזאת, שמה שיישאר כהוראת שעה שפוקעת ב-15 באוקטובר, זה </w:t>
      </w:r>
      <w:bookmarkStart w:id="1537" w:name="_ETM_Q1_4155361"/>
      <w:bookmarkEnd w:id="1537"/>
      <w:r>
        <w:rPr>
          <w:rFonts w:hint="cs"/>
          <w:rtl/>
          <w:lang w:eastAsia="he-IL"/>
        </w:rPr>
        <w:t xml:space="preserve">שני רכיבים: גם האגרה בעד פתיחת הליכים. היא לא </w:t>
      </w:r>
      <w:bookmarkStart w:id="1538" w:name="_ETM_Q1_4159811"/>
      <w:bookmarkEnd w:id="1538"/>
      <w:r>
        <w:rPr>
          <w:rFonts w:hint="cs"/>
          <w:rtl/>
          <w:lang w:eastAsia="he-IL"/>
        </w:rPr>
        <w:t xml:space="preserve">פוקעת כי היא פשוט כתובה בתוספת, אלא היא מתאפסת </w:t>
      </w:r>
      <w:bookmarkStart w:id="1539" w:name="_ETM_Q1_4162531"/>
      <w:bookmarkEnd w:id="1539"/>
      <w:r>
        <w:rPr>
          <w:rFonts w:hint="cs"/>
          <w:rtl/>
          <w:lang w:eastAsia="he-IL"/>
        </w:rPr>
        <w:t>לאפס, וזה אותו דבר. גם ההס</w:t>
      </w:r>
      <w:bookmarkStart w:id="1540" w:name="_ETM_Q1_4168582"/>
      <w:bookmarkEnd w:id="1540"/>
      <w:r>
        <w:rPr>
          <w:rFonts w:hint="cs"/>
          <w:rtl/>
          <w:lang w:eastAsia="he-IL"/>
        </w:rPr>
        <w:t xml:space="preserve">דר שקבוע היום בתקנה 4. זה המכלול, והם יחדיו </w:t>
      </w:r>
      <w:bookmarkStart w:id="1541" w:name="_ETM_Q1_4173076"/>
      <w:bookmarkEnd w:id="1541"/>
      <w:r>
        <w:rPr>
          <w:rFonts w:hint="cs"/>
          <w:rtl/>
          <w:lang w:eastAsia="he-IL"/>
        </w:rPr>
        <w:t xml:space="preserve">יעמדו בתוקף עד 15 באוקטובר. כפי שצוין כאן, אנחנו מתכוונים </w:t>
      </w:r>
      <w:bookmarkStart w:id="1542" w:name="_ETM_Q1_4175840"/>
      <w:bookmarkEnd w:id="1542"/>
      <w:r>
        <w:rPr>
          <w:rFonts w:hint="cs"/>
          <w:rtl/>
          <w:lang w:eastAsia="he-IL"/>
        </w:rPr>
        <w:t xml:space="preserve">לבוא לפני כן כדי לייצר הסדר שלם. </w:t>
      </w:r>
    </w:p>
    <w:p w:rsidR="009E7655" w:rsidRDefault="009E7655" w:rsidP="009E7655">
      <w:pPr>
        <w:rPr>
          <w:rtl/>
          <w:lang w:eastAsia="he-IL"/>
        </w:rPr>
      </w:pPr>
      <w:bookmarkStart w:id="1543" w:name="_ETM_Q1_4179758"/>
      <w:bookmarkStart w:id="1544" w:name="_ETM_Q1_4179865"/>
      <w:bookmarkEnd w:id="1543"/>
      <w:bookmarkEnd w:id="1544"/>
    </w:p>
    <w:p w:rsidR="009E7655" w:rsidRDefault="009E7655" w:rsidP="005D7802">
      <w:pPr>
        <w:pStyle w:val="af6"/>
        <w:rPr>
          <w:rtl/>
        </w:rPr>
      </w:pPr>
      <w:bookmarkStart w:id="1545" w:name="ET_yor_6156_141"/>
      <w:r w:rsidRPr="005D7802">
        <w:rPr>
          <w:rStyle w:val="TagStyle"/>
          <w:rtl/>
        </w:rPr>
        <w:t xml:space="preserve"> &lt;&lt; יור &gt;&gt;</w:t>
      </w:r>
      <w:r w:rsidRPr="009E765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E7655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5"/>
    </w:p>
    <w:p w:rsidR="009E7655" w:rsidRDefault="009E7655" w:rsidP="009E7655">
      <w:pPr>
        <w:pStyle w:val="KeepWithNext"/>
        <w:rPr>
          <w:rtl/>
          <w:lang w:eastAsia="he-IL"/>
        </w:rPr>
      </w:pPr>
    </w:p>
    <w:p w:rsidR="009E7655" w:rsidRDefault="009E7655" w:rsidP="009E7655">
      <w:pPr>
        <w:rPr>
          <w:rtl/>
          <w:lang w:eastAsia="he-IL"/>
        </w:rPr>
      </w:pPr>
      <w:bookmarkStart w:id="1546" w:name="_ETM_Q1_4180635"/>
      <w:bookmarkEnd w:id="1546"/>
      <w:r>
        <w:rPr>
          <w:rFonts w:hint="cs"/>
          <w:rtl/>
          <w:lang w:eastAsia="he-IL"/>
        </w:rPr>
        <w:t xml:space="preserve">גם הוראת הפטור </w:t>
      </w:r>
      <w:bookmarkStart w:id="1547" w:name="_ETM_Q1_4180275"/>
      <w:bookmarkEnd w:id="1547"/>
      <w:r>
        <w:rPr>
          <w:rFonts w:hint="cs"/>
          <w:rtl/>
          <w:lang w:eastAsia="he-IL"/>
        </w:rPr>
        <w:t xml:space="preserve">מתבטלת ב-15 באוקטובר, וגם האגרה. </w:t>
      </w:r>
    </w:p>
    <w:p w:rsidR="009E7655" w:rsidRDefault="009E7655" w:rsidP="009E7655">
      <w:pPr>
        <w:rPr>
          <w:rtl/>
          <w:lang w:eastAsia="he-IL"/>
        </w:rPr>
      </w:pPr>
      <w:bookmarkStart w:id="1548" w:name="_ETM_Q1_4182388"/>
      <w:bookmarkStart w:id="1549" w:name="_ETM_Q1_4182468"/>
      <w:bookmarkEnd w:id="1548"/>
      <w:bookmarkEnd w:id="1549"/>
    </w:p>
    <w:p w:rsidR="009E7655" w:rsidRDefault="009E7655" w:rsidP="005D7802">
      <w:pPr>
        <w:pStyle w:val="af5"/>
        <w:rPr>
          <w:rtl/>
        </w:rPr>
      </w:pPr>
      <w:bookmarkStart w:id="1550" w:name="ET_interruption_נעם_הרצוג_142"/>
      <w:r w:rsidRPr="005D7802">
        <w:rPr>
          <w:rStyle w:val="TagStyle"/>
          <w:rtl/>
        </w:rPr>
        <w:t xml:space="preserve"> &lt;&lt; קריאה &gt;&gt;</w:t>
      </w:r>
      <w:r w:rsidRPr="009E7655">
        <w:rPr>
          <w:rStyle w:val="TagStyle"/>
          <w:rtl/>
        </w:rPr>
        <w:t xml:space="preserve"> </w:t>
      </w:r>
      <w:r>
        <w:rPr>
          <w:rtl/>
        </w:rPr>
        <w:t>נעם הרצוג:</w:t>
      </w:r>
      <w:r w:rsidRPr="009E7655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50"/>
    </w:p>
    <w:p w:rsidR="009E7655" w:rsidRDefault="009E7655" w:rsidP="009E7655">
      <w:pPr>
        <w:pStyle w:val="KeepWithNext"/>
        <w:rPr>
          <w:rtl/>
          <w:lang w:eastAsia="he-IL"/>
        </w:rPr>
      </w:pPr>
    </w:p>
    <w:p w:rsidR="009E7655" w:rsidRDefault="009E7655" w:rsidP="009E7655">
      <w:pPr>
        <w:rPr>
          <w:rtl/>
          <w:lang w:eastAsia="he-IL"/>
        </w:rPr>
      </w:pPr>
      <w:bookmarkStart w:id="1551" w:name="_ETM_Q1_4182947"/>
      <w:bookmarkEnd w:id="1551"/>
      <w:r>
        <w:rPr>
          <w:rFonts w:hint="cs"/>
          <w:rtl/>
          <w:lang w:eastAsia="he-IL"/>
        </w:rPr>
        <w:t xml:space="preserve">גם הסכום של האגרה בעד </w:t>
      </w:r>
      <w:bookmarkStart w:id="1552" w:name="_ETM_Q1_4184201"/>
      <w:bookmarkEnd w:id="1552"/>
      <w:r>
        <w:rPr>
          <w:rFonts w:hint="cs"/>
          <w:rtl/>
          <w:lang w:eastAsia="he-IL"/>
        </w:rPr>
        <w:t xml:space="preserve">בקשה לצו פתיחת הליכים. </w:t>
      </w:r>
    </w:p>
    <w:p w:rsidR="009E7655" w:rsidRDefault="009E7655" w:rsidP="009E7655">
      <w:pPr>
        <w:rPr>
          <w:rtl/>
          <w:lang w:eastAsia="he-IL"/>
        </w:rPr>
      </w:pPr>
      <w:bookmarkStart w:id="1553" w:name="_ETM_Q1_4187020"/>
      <w:bookmarkStart w:id="1554" w:name="_ETM_Q1_4187126"/>
      <w:bookmarkEnd w:id="1553"/>
      <w:bookmarkEnd w:id="1554"/>
    </w:p>
    <w:p w:rsidR="009E7655" w:rsidRDefault="009E7655" w:rsidP="005D7802">
      <w:pPr>
        <w:pStyle w:val="af6"/>
        <w:rPr>
          <w:rtl/>
        </w:rPr>
      </w:pPr>
      <w:bookmarkStart w:id="1555" w:name="ET_yor_6156_143"/>
      <w:r w:rsidRPr="005D7802">
        <w:rPr>
          <w:rStyle w:val="TagStyle"/>
          <w:rtl/>
        </w:rPr>
        <w:t xml:space="preserve"> &lt;&lt; יור &gt;&gt;</w:t>
      </w:r>
      <w:r w:rsidRPr="009E765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E7655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5"/>
    </w:p>
    <w:p w:rsidR="009E7655" w:rsidRDefault="009E7655" w:rsidP="009E7655">
      <w:pPr>
        <w:pStyle w:val="KeepWithNext"/>
        <w:rPr>
          <w:rtl/>
          <w:lang w:eastAsia="he-IL"/>
        </w:rPr>
      </w:pPr>
    </w:p>
    <w:p w:rsidR="009E7655" w:rsidRDefault="009E7655" w:rsidP="009E7655">
      <w:pPr>
        <w:rPr>
          <w:rtl/>
          <w:lang w:eastAsia="he-IL"/>
        </w:rPr>
      </w:pPr>
      <w:bookmarkStart w:id="1556" w:name="_ETM_Q1_4188750"/>
      <w:bookmarkEnd w:id="1556"/>
      <w:r>
        <w:rPr>
          <w:rFonts w:hint="cs"/>
          <w:rtl/>
          <w:lang w:eastAsia="he-IL"/>
        </w:rPr>
        <w:t>חברים, אני ניגש להצבעה. מי בעד</w:t>
      </w:r>
      <w:bookmarkStart w:id="1557" w:name="_ETM_Q1_4193644"/>
      <w:bookmarkEnd w:id="1557"/>
      <w:r>
        <w:rPr>
          <w:rFonts w:hint="cs"/>
          <w:rtl/>
          <w:lang w:eastAsia="he-IL"/>
        </w:rPr>
        <w:t xml:space="preserve"> אישור חדלות פירעון ושיקום כלכלי (אגרות) (הוראת שעה) (תיקון), התשפ"א-2021. </w:t>
      </w:r>
      <w:bookmarkStart w:id="1558" w:name="_ETM_Q1_4202885"/>
      <w:bookmarkEnd w:id="1558"/>
      <w:r>
        <w:rPr>
          <w:rFonts w:hint="cs"/>
          <w:rtl/>
          <w:lang w:eastAsia="he-IL"/>
        </w:rPr>
        <w:t>מי בעד?</w:t>
      </w:r>
      <w:bookmarkStart w:id="1559" w:name="_ETM_Q1_4205597"/>
      <w:bookmarkEnd w:id="1559"/>
    </w:p>
    <w:p w:rsidR="009E7655" w:rsidRDefault="009E7655" w:rsidP="009E7655">
      <w:pPr>
        <w:rPr>
          <w:rtl/>
          <w:lang w:eastAsia="he-IL"/>
        </w:rPr>
      </w:pPr>
      <w:bookmarkStart w:id="1560" w:name="_ETM_Q1_4205690"/>
      <w:bookmarkEnd w:id="1560"/>
    </w:p>
    <w:p w:rsidR="009E7655" w:rsidRDefault="009E7655" w:rsidP="009E7655">
      <w:pPr>
        <w:pStyle w:val="af1"/>
        <w:keepNext/>
        <w:rPr>
          <w:rtl/>
          <w:lang w:eastAsia="he-IL"/>
        </w:rPr>
      </w:pPr>
      <w:bookmarkStart w:id="1561" w:name="_ETM_Q1_4206149"/>
      <w:bookmarkStart w:id="1562" w:name="_ETM_Q1_4206258"/>
      <w:bookmarkEnd w:id="1561"/>
      <w:bookmarkEnd w:id="1562"/>
      <w:r>
        <w:rPr>
          <w:rtl/>
          <w:lang w:eastAsia="he-IL"/>
        </w:rPr>
        <w:t>הצבעה</w:t>
      </w:r>
    </w:p>
    <w:p w:rsidR="009E7655" w:rsidRDefault="009E7655" w:rsidP="009E7655">
      <w:pPr>
        <w:pStyle w:val="--"/>
        <w:keepNext/>
        <w:rPr>
          <w:rtl/>
          <w:lang w:eastAsia="he-IL"/>
        </w:rPr>
      </w:pPr>
    </w:p>
    <w:p w:rsidR="00345CE0" w:rsidRDefault="009E7655" w:rsidP="009E765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אושרו. </w:t>
      </w:r>
    </w:p>
    <w:p w:rsidR="00345CE0" w:rsidRDefault="00345CE0" w:rsidP="00345CE0">
      <w:pPr>
        <w:pStyle w:val="--"/>
        <w:keepNext/>
        <w:jc w:val="both"/>
        <w:rPr>
          <w:rtl/>
          <w:lang w:eastAsia="he-IL"/>
        </w:rPr>
      </w:pPr>
      <w:bookmarkStart w:id="1563" w:name="_ETM_Q1_4210196"/>
      <w:bookmarkStart w:id="1564" w:name="_ETM_Q1_4210309"/>
      <w:bookmarkEnd w:id="1563"/>
      <w:bookmarkEnd w:id="1564"/>
    </w:p>
    <w:p w:rsidR="00345CE0" w:rsidRDefault="00345CE0" w:rsidP="005D7802">
      <w:pPr>
        <w:pStyle w:val="af6"/>
        <w:rPr>
          <w:rtl/>
        </w:rPr>
      </w:pPr>
      <w:bookmarkStart w:id="1565" w:name="ET_yor_6156_144"/>
      <w:r w:rsidRPr="005D7802">
        <w:rPr>
          <w:rStyle w:val="TagStyle"/>
          <w:rtl/>
        </w:rPr>
        <w:t xml:space="preserve"> &lt;&lt; יור &gt;&gt;</w:t>
      </w:r>
      <w:r w:rsidRPr="00345CE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45CE0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5"/>
    </w:p>
    <w:p w:rsidR="00345CE0" w:rsidRDefault="00345CE0" w:rsidP="00345CE0">
      <w:pPr>
        <w:pStyle w:val="KeepWithNext"/>
        <w:rPr>
          <w:rtl/>
          <w:lang w:eastAsia="he-IL"/>
        </w:rPr>
      </w:pPr>
    </w:p>
    <w:p w:rsidR="00345CE0" w:rsidRDefault="00345CE0" w:rsidP="00345C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אושרו, תודה. מצפים להיפגש </w:t>
      </w:r>
      <w:bookmarkStart w:id="1566" w:name="_ETM_Q1_4213272"/>
      <w:bookmarkEnd w:id="1566"/>
      <w:r>
        <w:rPr>
          <w:rFonts w:hint="cs"/>
          <w:rtl/>
          <w:lang w:eastAsia="he-IL"/>
        </w:rPr>
        <w:t xml:space="preserve">כאן לפני ה-15 באוקטובר. תודה לכם, תודה לכל המשתתפים בזום, </w:t>
      </w:r>
      <w:bookmarkStart w:id="1567" w:name="_ETM_Q1_4220654"/>
      <w:bookmarkEnd w:id="1567"/>
      <w:r>
        <w:rPr>
          <w:rFonts w:hint="cs"/>
          <w:rtl/>
          <w:lang w:eastAsia="he-IL"/>
        </w:rPr>
        <w:t xml:space="preserve">וכמובן גם כאן. </w:t>
      </w:r>
    </w:p>
    <w:p w:rsidR="00345CE0" w:rsidRDefault="00345CE0" w:rsidP="00345CE0">
      <w:pPr>
        <w:rPr>
          <w:rtl/>
          <w:lang w:eastAsia="he-IL"/>
        </w:rPr>
      </w:pPr>
      <w:bookmarkStart w:id="1568" w:name="_ETM_Q1_4225623"/>
      <w:bookmarkStart w:id="1569" w:name="_ETM_Q1_4225738"/>
      <w:bookmarkEnd w:id="1568"/>
      <w:bookmarkEnd w:id="1569"/>
    </w:p>
    <w:p w:rsidR="00345CE0" w:rsidRDefault="00345CE0" w:rsidP="00345CE0">
      <w:pPr>
        <w:rPr>
          <w:rtl/>
          <w:lang w:eastAsia="he-IL"/>
        </w:rPr>
      </w:pPr>
      <w:bookmarkStart w:id="1570" w:name="_ETM_Q1_4225767"/>
      <w:bookmarkEnd w:id="1570"/>
      <w:r>
        <w:rPr>
          <w:rFonts w:hint="cs"/>
          <w:rtl/>
          <w:lang w:eastAsia="he-IL"/>
        </w:rPr>
        <w:t>א</w:t>
      </w:r>
      <w:bookmarkStart w:id="1571" w:name="_ETM_Q1_4225870"/>
      <w:bookmarkEnd w:id="1571"/>
      <w:r>
        <w:rPr>
          <w:rFonts w:hint="cs"/>
          <w:rtl/>
          <w:lang w:eastAsia="he-IL"/>
        </w:rPr>
        <w:t xml:space="preserve">נחנו נקבע רוויזיה, כדי שאף אחד </w:t>
      </w:r>
      <w:bookmarkStart w:id="1572" w:name="_ETM_Q1_4228226"/>
      <w:bookmarkEnd w:id="1572"/>
      <w:r>
        <w:rPr>
          <w:rFonts w:hint="cs"/>
          <w:rtl/>
          <w:lang w:eastAsia="he-IL"/>
        </w:rPr>
        <w:t xml:space="preserve">לא יגיש אחרי זה רוויזיה. </w:t>
      </w:r>
    </w:p>
    <w:p w:rsidR="00345CE0" w:rsidRDefault="00345CE0" w:rsidP="00345CE0">
      <w:pPr>
        <w:rPr>
          <w:rtl/>
          <w:lang w:eastAsia="he-IL"/>
        </w:rPr>
      </w:pPr>
      <w:bookmarkStart w:id="1573" w:name="_ETM_Q1_4232002"/>
      <w:bookmarkStart w:id="1574" w:name="_ETM_Q1_4232114"/>
      <w:bookmarkEnd w:id="1573"/>
      <w:bookmarkEnd w:id="1574"/>
    </w:p>
    <w:p w:rsidR="00345CE0" w:rsidRDefault="00345CE0" w:rsidP="005D7802">
      <w:pPr>
        <w:pStyle w:val="af5"/>
        <w:rPr>
          <w:rtl/>
        </w:rPr>
      </w:pPr>
      <w:bookmarkStart w:id="1575" w:name="ET_interruption_5292_145"/>
      <w:r w:rsidRPr="005D7802">
        <w:rPr>
          <w:rStyle w:val="TagStyle"/>
          <w:rtl/>
        </w:rPr>
        <w:t xml:space="preserve"> &lt;&lt; קריאה &gt;&gt;</w:t>
      </w:r>
      <w:r w:rsidRPr="00345CE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45CE0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75"/>
    </w:p>
    <w:p w:rsidR="00345CE0" w:rsidRDefault="00345CE0" w:rsidP="00345CE0">
      <w:pPr>
        <w:pStyle w:val="KeepWithNext"/>
        <w:rPr>
          <w:rtl/>
          <w:lang w:eastAsia="he-IL"/>
        </w:rPr>
      </w:pPr>
    </w:p>
    <w:p w:rsidR="00345CE0" w:rsidRDefault="00345CE0" w:rsidP="00345CE0">
      <w:pPr>
        <w:rPr>
          <w:rtl/>
          <w:lang w:eastAsia="he-IL"/>
        </w:rPr>
      </w:pPr>
      <w:bookmarkStart w:id="1576" w:name="_ETM_Q1_4232282"/>
      <w:bookmarkEnd w:id="1576"/>
      <w:r>
        <w:rPr>
          <w:rFonts w:hint="cs"/>
          <w:rtl/>
          <w:lang w:eastAsia="he-IL"/>
        </w:rPr>
        <w:t>זה</w:t>
      </w:r>
      <w:bookmarkStart w:id="1577" w:name="_ETM_Q1_4232533"/>
      <w:bookmarkStart w:id="1578" w:name="_ETM_Q1_4232628"/>
      <w:bookmarkEnd w:id="1577"/>
      <w:bookmarkEnd w:id="1578"/>
      <w:r>
        <w:rPr>
          <w:rFonts w:hint="cs"/>
          <w:rtl/>
          <w:lang w:eastAsia="he-IL"/>
        </w:rPr>
        <w:t xml:space="preserve"> לא הולך למליאה. </w:t>
      </w:r>
    </w:p>
    <w:p w:rsidR="00345CE0" w:rsidRDefault="00345CE0" w:rsidP="00345CE0">
      <w:pPr>
        <w:rPr>
          <w:rtl/>
          <w:lang w:eastAsia="he-IL"/>
        </w:rPr>
      </w:pPr>
      <w:bookmarkStart w:id="1579" w:name="_ETM_Q1_4233312"/>
      <w:bookmarkStart w:id="1580" w:name="_ETM_Q1_4233422"/>
      <w:bookmarkEnd w:id="1579"/>
      <w:bookmarkEnd w:id="1580"/>
    </w:p>
    <w:p w:rsidR="00345CE0" w:rsidRDefault="00345CE0" w:rsidP="005D7802">
      <w:pPr>
        <w:pStyle w:val="af6"/>
        <w:rPr>
          <w:rtl/>
        </w:rPr>
      </w:pPr>
      <w:bookmarkStart w:id="1581" w:name="ET_yor_6156_146"/>
      <w:r w:rsidRPr="005D7802">
        <w:rPr>
          <w:rStyle w:val="TagStyle"/>
          <w:rtl/>
        </w:rPr>
        <w:t xml:space="preserve"> &lt;&lt; יור &gt;&gt;</w:t>
      </w:r>
      <w:r w:rsidRPr="00345CE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45CE0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1"/>
    </w:p>
    <w:p w:rsidR="00345CE0" w:rsidRDefault="00345CE0" w:rsidP="00345CE0">
      <w:pPr>
        <w:pStyle w:val="KeepWithNext"/>
        <w:rPr>
          <w:rtl/>
          <w:lang w:eastAsia="he-IL"/>
        </w:rPr>
      </w:pPr>
    </w:p>
    <w:p w:rsidR="00345CE0" w:rsidRDefault="00345CE0" w:rsidP="00345CE0">
      <w:pPr>
        <w:rPr>
          <w:rtl/>
          <w:lang w:eastAsia="he-IL"/>
        </w:rPr>
      </w:pPr>
      <w:bookmarkStart w:id="1582" w:name="_ETM_Q1_4234268"/>
      <w:bookmarkStart w:id="1583" w:name="_ETM_Q1_4246748"/>
      <w:bookmarkStart w:id="1584" w:name="_ETM_Q1_4246850"/>
      <w:bookmarkStart w:id="1585" w:name="_ETM_Q1_4246876"/>
      <w:bookmarkStart w:id="1586" w:name="_ETM_Q1_4246973"/>
      <w:bookmarkEnd w:id="1582"/>
      <w:bookmarkEnd w:id="1583"/>
      <w:bookmarkEnd w:id="1584"/>
      <w:bookmarkEnd w:id="1585"/>
      <w:bookmarkEnd w:id="1586"/>
      <w:r>
        <w:rPr>
          <w:rFonts w:hint="cs"/>
          <w:rtl/>
          <w:lang w:eastAsia="he-IL"/>
        </w:rPr>
        <w:t>חברים, אני מכריז על רוויזיה.</w:t>
      </w:r>
      <w:bookmarkStart w:id="1587" w:name="_ETM_Q1_4252948"/>
      <w:bookmarkEnd w:id="1587"/>
      <w:r>
        <w:rPr>
          <w:rFonts w:hint="cs"/>
          <w:rtl/>
          <w:lang w:eastAsia="he-IL"/>
        </w:rPr>
        <w:t xml:space="preserve"> תודה לכולם,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הישיבה נעולה. </w:t>
      </w:r>
    </w:p>
    <w:p w:rsidR="007C23AC" w:rsidRDefault="007C23AC" w:rsidP="00345CE0">
      <w:pPr>
        <w:rPr>
          <w:rtl/>
          <w:lang w:eastAsia="he-IL"/>
        </w:rPr>
      </w:pPr>
    </w:p>
    <w:p w:rsidR="007C23AC" w:rsidRDefault="007C23AC" w:rsidP="00345CE0">
      <w:pPr>
        <w:rPr>
          <w:rtl/>
          <w:lang w:eastAsia="he-IL"/>
        </w:rPr>
      </w:pPr>
    </w:p>
    <w:p w:rsidR="007C23AC" w:rsidRDefault="007C23AC" w:rsidP="005D7802">
      <w:pPr>
        <w:pStyle w:val="afc"/>
        <w:rPr>
          <w:rtl/>
          <w:lang w:eastAsia="he-IL"/>
        </w:rPr>
      </w:pPr>
      <w:bookmarkStart w:id="1588" w:name="ET_meetingend_147"/>
      <w:r w:rsidRPr="005D7802">
        <w:rPr>
          <w:rStyle w:val="TagStyle"/>
          <w:rtl/>
        </w:rPr>
        <w:t xml:space="preserve"> &lt;&lt; סיום &gt;&gt;</w:t>
      </w:r>
      <w:r w:rsidRPr="007C23AC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11:45.</w:t>
      </w:r>
      <w:r w:rsidRPr="007C23AC">
        <w:rPr>
          <w:rStyle w:val="TagStyle"/>
          <w:rtl/>
        </w:rPr>
        <w:t xml:space="preserve"> </w:t>
      </w:r>
      <w:r w:rsidRPr="005D7802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588"/>
    </w:p>
    <w:p w:rsidR="007C23AC" w:rsidRDefault="007C23AC" w:rsidP="007C23AC">
      <w:pPr>
        <w:pStyle w:val="KeepWithNext"/>
        <w:rPr>
          <w:rtl/>
          <w:lang w:eastAsia="he-IL"/>
        </w:rPr>
      </w:pPr>
    </w:p>
    <w:p w:rsidR="007C23AC" w:rsidRPr="007C23AC" w:rsidRDefault="007C23AC" w:rsidP="007C23AC">
      <w:pPr>
        <w:rPr>
          <w:rtl/>
          <w:lang w:eastAsia="he-IL"/>
        </w:rPr>
      </w:pPr>
    </w:p>
    <w:p w:rsidR="009E7655" w:rsidRDefault="009E7655" w:rsidP="00345CE0">
      <w:pPr>
        <w:pStyle w:val="--"/>
        <w:keepNext/>
        <w:jc w:val="both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9E7655" w:rsidRPr="009E7655" w:rsidRDefault="009E7655" w:rsidP="009E7655">
      <w:pPr>
        <w:pStyle w:val="af2"/>
        <w:rPr>
          <w:rtl/>
          <w:lang w:eastAsia="he-IL"/>
        </w:rPr>
      </w:pPr>
    </w:p>
    <w:p w:rsidR="009E7655" w:rsidRPr="009E7655" w:rsidRDefault="009E7655" w:rsidP="009E7655">
      <w:pPr>
        <w:rPr>
          <w:rtl/>
          <w:lang w:eastAsia="he-IL"/>
        </w:rPr>
      </w:pPr>
      <w:bookmarkStart w:id="1589" w:name="_ETM_Q1_4187148"/>
      <w:bookmarkStart w:id="1590" w:name="_ETM_Q1_4187226"/>
      <w:bookmarkEnd w:id="1589"/>
      <w:bookmarkEnd w:id="1590"/>
    </w:p>
    <w:p w:rsidR="00166B49" w:rsidRDefault="00166B49" w:rsidP="005964BB">
      <w:pPr>
        <w:rPr>
          <w:rtl/>
        </w:rPr>
      </w:pPr>
      <w:bookmarkStart w:id="1591" w:name="_ETM_Q1_3904470"/>
      <w:bookmarkStart w:id="1592" w:name="_ETM_Q1_3904543"/>
      <w:bookmarkEnd w:id="1591"/>
      <w:bookmarkEnd w:id="1592"/>
    </w:p>
    <w:p w:rsidR="00DC47C6" w:rsidRPr="00DC47C6" w:rsidRDefault="00DC47C6" w:rsidP="00DC47C6">
      <w:pPr>
        <w:rPr>
          <w:rtl/>
        </w:rPr>
      </w:pPr>
      <w:bookmarkStart w:id="1593" w:name="_ETM_Q1_3630261"/>
      <w:bookmarkStart w:id="1594" w:name="_ETM_Q1_3630343"/>
      <w:bookmarkEnd w:id="1593"/>
      <w:bookmarkEnd w:id="1594"/>
    </w:p>
    <w:sectPr w:rsidR="00DC47C6" w:rsidRPr="00DC47C6" w:rsidSect="005C033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20F9" w:rsidRDefault="007E20F9">
      <w:r>
        <w:separator/>
      </w:r>
    </w:p>
  </w:endnote>
  <w:endnote w:type="continuationSeparator" w:id="0">
    <w:p w:rsidR="007E20F9" w:rsidRDefault="007E2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20F9" w:rsidRDefault="007E20F9">
      <w:r>
        <w:separator/>
      </w:r>
    </w:p>
  </w:footnote>
  <w:footnote w:type="continuationSeparator" w:id="0">
    <w:p w:rsidR="007E20F9" w:rsidRDefault="007E20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20F9" w:rsidRDefault="007E20F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E20F9" w:rsidRDefault="007E20F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20F9" w:rsidRDefault="007E20F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C033E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7E20F9" w:rsidRPr="00CC5815" w:rsidRDefault="007E20F9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7E20F9" w:rsidRPr="00CC5815" w:rsidRDefault="007E20F9" w:rsidP="008E5E3F">
    <w:pPr>
      <w:pStyle w:val="a3"/>
      <w:ind w:firstLine="0"/>
      <w:rPr>
        <w:rtl/>
      </w:rPr>
    </w:pPr>
    <w:r>
      <w:rPr>
        <w:rtl/>
      </w:rPr>
      <w:t>06/07/2021</w:t>
    </w:r>
  </w:p>
  <w:p w:rsidR="007E20F9" w:rsidRPr="00CC5815" w:rsidRDefault="007E20F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20F9" w:rsidRDefault="007E20F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20F9" w:rsidRDefault="007E20F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E20F9" w:rsidRDefault="007E20F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144B"/>
    <w:rsid w:val="00092B80"/>
    <w:rsid w:val="000A17C6"/>
    <w:rsid w:val="000B060C"/>
    <w:rsid w:val="000B2EE6"/>
    <w:rsid w:val="000C47F5"/>
    <w:rsid w:val="000E3314"/>
    <w:rsid w:val="000F2459"/>
    <w:rsid w:val="00150436"/>
    <w:rsid w:val="00166B49"/>
    <w:rsid w:val="00167294"/>
    <w:rsid w:val="001673D4"/>
    <w:rsid w:val="00171E7F"/>
    <w:rsid w:val="001758C1"/>
    <w:rsid w:val="0017779F"/>
    <w:rsid w:val="001A74E9"/>
    <w:rsid w:val="001A7A1B"/>
    <w:rsid w:val="001B1FCC"/>
    <w:rsid w:val="001C44DA"/>
    <w:rsid w:val="001C4FDA"/>
    <w:rsid w:val="001D440C"/>
    <w:rsid w:val="001F3233"/>
    <w:rsid w:val="002016FF"/>
    <w:rsid w:val="002262AB"/>
    <w:rsid w:val="00227FEF"/>
    <w:rsid w:val="00261554"/>
    <w:rsid w:val="00275C03"/>
    <w:rsid w:val="00280D58"/>
    <w:rsid w:val="00293FAB"/>
    <w:rsid w:val="002C7E42"/>
    <w:rsid w:val="002D4BDB"/>
    <w:rsid w:val="002E5E31"/>
    <w:rsid w:val="00303B4C"/>
    <w:rsid w:val="00321E62"/>
    <w:rsid w:val="00327BF8"/>
    <w:rsid w:val="00340AFA"/>
    <w:rsid w:val="00345CE0"/>
    <w:rsid w:val="003540DF"/>
    <w:rsid w:val="003658CB"/>
    <w:rsid w:val="00366CFB"/>
    <w:rsid w:val="0036794C"/>
    <w:rsid w:val="00370252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44D0"/>
    <w:rsid w:val="00500C0C"/>
    <w:rsid w:val="005265AD"/>
    <w:rsid w:val="00546678"/>
    <w:rsid w:val="005506B9"/>
    <w:rsid w:val="005817EC"/>
    <w:rsid w:val="00590B77"/>
    <w:rsid w:val="005964BB"/>
    <w:rsid w:val="005A342D"/>
    <w:rsid w:val="005C033E"/>
    <w:rsid w:val="005C363E"/>
    <w:rsid w:val="005D61F3"/>
    <w:rsid w:val="005D7802"/>
    <w:rsid w:val="005E1C6B"/>
    <w:rsid w:val="005F76B0"/>
    <w:rsid w:val="00620FC8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23AC"/>
    <w:rsid w:val="007C693F"/>
    <w:rsid w:val="007C6ADD"/>
    <w:rsid w:val="007E20F9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0ACC"/>
    <w:rsid w:val="009D478A"/>
    <w:rsid w:val="009E6E93"/>
    <w:rsid w:val="009E7655"/>
    <w:rsid w:val="009F1518"/>
    <w:rsid w:val="009F5773"/>
    <w:rsid w:val="00A15971"/>
    <w:rsid w:val="00A22C90"/>
    <w:rsid w:val="00A272C9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2970"/>
    <w:rsid w:val="00BA6446"/>
    <w:rsid w:val="00BD47B7"/>
    <w:rsid w:val="00BD746D"/>
    <w:rsid w:val="00C135D5"/>
    <w:rsid w:val="00C17CE0"/>
    <w:rsid w:val="00C22DCB"/>
    <w:rsid w:val="00C3598A"/>
    <w:rsid w:val="00C360BC"/>
    <w:rsid w:val="00C44800"/>
    <w:rsid w:val="00C52EC2"/>
    <w:rsid w:val="00C61DC1"/>
    <w:rsid w:val="00C64AFF"/>
    <w:rsid w:val="00C661EE"/>
    <w:rsid w:val="00C67582"/>
    <w:rsid w:val="00C72438"/>
    <w:rsid w:val="00C763E4"/>
    <w:rsid w:val="00C8624A"/>
    <w:rsid w:val="00CA5363"/>
    <w:rsid w:val="00CB6D60"/>
    <w:rsid w:val="00CC5815"/>
    <w:rsid w:val="00CC7903"/>
    <w:rsid w:val="00CE24B8"/>
    <w:rsid w:val="00CE5849"/>
    <w:rsid w:val="00D278F7"/>
    <w:rsid w:val="00D37550"/>
    <w:rsid w:val="00D40A29"/>
    <w:rsid w:val="00D45D27"/>
    <w:rsid w:val="00D86E57"/>
    <w:rsid w:val="00D9526C"/>
    <w:rsid w:val="00D96B24"/>
    <w:rsid w:val="00DB0E87"/>
    <w:rsid w:val="00DC47C6"/>
    <w:rsid w:val="00DE5B80"/>
    <w:rsid w:val="00E33AE3"/>
    <w:rsid w:val="00E61903"/>
    <w:rsid w:val="00E626A7"/>
    <w:rsid w:val="00E64116"/>
    <w:rsid w:val="00EA624B"/>
    <w:rsid w:val="00EB057D"/>
    <w:rsid w:val="00EB18E4"/>
    <w:rsid w:val="00EB5C85"/>
    <w:rsid w:val="00EC0AC2"/>
    <w:rsid w:val="00EC1FB3"/>
    <w:rsid w:val="00EC2CD4"/>
    <w:rsid w:val="00ED0457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D746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D74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2ACE3-4E9D-4DE8-9908-8AC26C981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20</Pages>
  <Words>6904</Words>
  <Characters>39353</Characters>
  <Application>Microsoft Office Word</Application>
  <DocSecurity>0</DocSecurity>
  <Lines>327</Lines>
  <Paragraphs>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2021-07-15T08:11:00Z</dcterms:modified>
</cp:coreProperties>
</file>