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4678F"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0D3AC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4678F"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4678F" w:rsidP="00190E6F">
      <w:pPr>
        <w:ind w:firstLine="0"/>
        <w:jc w:val="center"/>
        <w:outlineLvl w:val="0"/>
        <w:rPr>
          <w:b/>
          <w:bCs/>
          <w:rtl/>
        </w:rPr>
      </w:pPr>
      <w:r>
        <w:rPr>
          <w:b/>
          <w:bCs/>
          <w:rtl/>
        </w:rPr>
        <w:t xml:space="preserve">פרוטוקול מס' </w:t>
      </w:r>
      <w:r w:rsidR="00190E6F">
        <w:rPr>
          <w:rFonts w:hint="cs"/>
          <w:b/>
          <w:bCs/>
          <w:rtl/>
        </w:rPr>
        <w:t>39</w:t>
      </w:r>
    </w:p>
    <w:p w:rsidR="00E64116" w:rsidRPr="008713A4" w:rsidRDefault="0094678F" w:rsidP="008320F6">
      <w:pPr>
        <w:ind w:firstLine="0"/>
        <w:jc w:val="center"/>
        <w:outlineLvl w:val="0"/>
        <w:rPr>
          <w:b/>
          <w:bCs/>
          <w:rtl/>
        </w:rPr>
      </w:pPr>
      <w:r>
        <w:rPr>
          <w:b/>
          <w:bCs/>
          <w:rtl/>
        </w:rPr>
        <w:t>מישיבת</w:t>
      </w:r>
      <w:r w:rsidR="00190E6F">
        <w:rPr>
          <w:rFonts w:hint="cs"/>
          <w:b/>
          <w:bCs/>
          <w:rtl/>
        </w:rPr>
        <w:t xml:space="preserve"> החוקה, חוק ומשפט</w:t>
      </w:r>
    </w:p>
    <w:p w:rsidR="00E64116" w:rsidRPr="008713A4" w:rsidRDefault="0094678F" w:rsidP="008320F6">
      <w:pPr>
        <w:ind w:firstLine="0"/>
        <w:jc w:val="center"/>
        <w:outlineLvl w:val="0"/>
        <w:rPr>
          <w:b/>
          <w:bCs/>
          <w:u w:val="single"/>
          <w:rtl/>
        </w:rPr>
      </w:pPr>
      <w:r>
        <w:rPr>
          <w:b/>
          <w:bCs/>
          <w:u w:val="single"/>
          <w:rtl/>
        </w:rPr>
        <w:t>יום שני, כ"ד באב התשפ"א (02 באוגוסט 2021),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0D3AC6" w:rsidRDefault="0094678F" w:rsidP="000D3AC6">
      <w:pPr>
        <w:pStyle w:val="a6"/>
        <w:jc w:val="both"/>
        <w:rPr>
          <w:b w:val="0"/>
          <w:bCs w:val="0"/>
          <w:u w:val="none"/>
          <w:rtl/>
        </w:rPr>
      </w:pPr>
      <w:bookmarkStart w:id="0" w:name="ET_hatsach_624000_1"/>
      <w:r w:rsidRPr="000D3AC6">
        <w:rPr>
          <w:rStyle w:val="TagStyle"/>
          <w:b/>
          <w:bCs w:val="0"/>
          <w:u w:val="none"/>
          <w:rtl/>
        </w:rPr>
        <w:t xml:space="preserve"> &lt;&lt; הצח &gt;&gt; </w:t>
      </w:r>
      <w:r w:rsidRPr="000D3AC6">
        <w:rPr>
          <w:b w:val="0"/>
          <w:bCs w:val="0"/>
          <w:u w:val="none"/>
          <w:rtl/>
        </w:rPr>
        <w:t>הצעת חוק קיום דיונים בהיוועדות חזותית בהשתתפות עצורים, אסירים וכלואים בתקופת התפשטות נגיף הקורונה החדש (הוראת שעה) (תיקון), התשפ"א</w:t>
      </w:r>
      <w:r w:rsidR="005D389F" w:rsidRPr="000D3AC6">
        <w:rPr>
          <w:rFonts w:hint="cs"/>
          <w:b w:val="0"/>
          <w:bCs w:val="0"/>
          <w:u w:val="none"/>
          <w:rtl/>
        </w:rPr>
        <w:t>–</w:t>
      </w:r>
      <w:r w:rsidRPr="000D3AC6">
        <w:rPr>
          <w:b w:val="0"/>
          <w:bCs w:val="0"/>
          <w:u w:val="none"/>
          <w:rtl/>
        </w:rPr>
        <w:t>2021</w:t>
      </w:r>
      <w:r w:rsidR="005D389F" w:rsidRPr="000D3AC6">
        <w:rPr>
          <w:rFonts w:hint="cs"/>
          <w:b w:val="0"/>
          <w:bCs w:val="0"/>
          <w:u w:val="none"/>
          <w:rtl/>
        </w:rPr>
        <w:t xml:space="preserve"> (מ/1419) </w:t>
      </w:r>
      <w:r w:rsidR="005D389F" w:rsidRPr="000D3AC6">
        <w:rPr>
          <w:b w:val="0"/>
          <w:bCs w:val="0"/>
          <w:u w:val="none"/>
          <w:rtl/>
        </w:rPr>
        <w:t>–</w:t>
      </w:r>
      <w:r w:rsidR="005D389F" w:rsidRPr="000D3AC6">
        <w:rPr>
          <w:rFonts w:hint="cs"/>
          <w:b w:val="0"/>
          <w:bCs w:val="0"/>
          <w:u w:val="none"/>
          <w:rtl/>
        </w:rPr>
        <w:t xml:space="preserve"> הכנה לקריאה שנייה ושלישית</w:t>
      </w:r>
      <w:r w:rsidR="00B02E13" w:rsidRPr="000D3AC6">
        <w:rPr>
          <w:rFonts w:hint="cs"/>
          <w:b w:val="0"/>
          <w:bCs w:val="0"/>
          <w:u w:val="none"/>
          <w:rtl/>
        </w:rPr>
        <w:t xml:space="preserve"> </w:t>
      </w:r>
      <w:r w:rsidRPr="000D3AC6">
        <w:rPr>
          <w:rStyle w:val="TagStyle"/>
          <w:b/>
          <w:bCs w:val="0"/>
          <w:u w:val="none"/>
          <w:rtl/>
        </w:rPr>
        <w:t>&lt;&lt; הצח &gt;&gt;</w:t>
      </w:r>
      <w:r w:rsidR="00B02E13" w:rsidRPr="000D3AC6">
        <w:rPr>
          <w:b w:val="0"/>
          <w:bCs w:val="0"/>
          <w:u w:val="none"/>
          <w:rtl/>
        </w:rPr>
        <w:t xml:space="preserve"> </w:t>
      </w:r>
      <w:bookmarkEnd w:id="0"/>
    </w:p>
    <w:p w:rsidR="00E64116" w:rsidRDefault="00E64116" w:rsidP="007C693F">
      <w:pPr>
        <w:spacing w:before="60"/>
        <w:ind w:firstLine="0"/>
        <w:rPr>
          <w:rtl/>
        </w:rPr>
      </w:pPr>
    </w:p>
    <w:p w:rsidR="0094678F" w:rsidRPr="008713A4" w:rsidRDefault="0094678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90E6F" w:rsidRDefault="0094678F" w:rsidP="00EC1FB3">
      <w:pPr>
        <w:ind w:firstLine="0"/>
        <w:rPr>
          <w:rtl/>
        </w:rPr>
      </w:pPr>
      <w:r w:rsidRPr="00190E6F">
        <w:rPr>
          <w:rtl/>
        </w:rPr>
        <w:t>גלעד קריב – היו"ר</w:t>
      </w:r>
    </w:p>
    <w:p w:rsidR="0094678F" w:rsidRPr="00190E6F" w:rsidRDefault="0094678F" w:rsidP="00EC1FB3">
      <w:pPr>
        <w:ind w:firstLine="0"/>
        <w:rPr>
          <w:rtl/>
        </w:rPr>
      </w:pPr>
      <w:r w:rsidRPr="00190E6F">
        <w:rPr>
          <w:rtl/>
        </w:rPr>
        <w:t>זאב בנימין בגין</w:t>
      </w:r>
    </w:p>
    <w:p w:rsidR="0094678F" w:rsidRPr="00190E6F" w:rsidRDefault="0094678F" w:rsidP="00EC1FB3">
      <w:pPr>
        <w:ind w:firstLine="0"/>
        <w:rPr>
          <w:rtl/>
        </w:rPr>
      </w:pPr>
      <w:r w:rsidRPr="00190E6F">
        <w:rPr>
          <w:rtl/>
        </w:rPr>
        <w:t>איתן גינזבורג</w:t>
      </w:r>
    </w:p>
    <w:p w:rsidR="0094678F" w:rsidRDefault="0094678F" w:rsidP="00EC1FB3">
      <w:pPr>
        <w:ind w:firstLine="0"/>
        <w:rPr>
          <w:rtl/>
        </w:rPr>
      </w:pPr>
      <w:r w:rsidRPr="00190E6F">
        <w:rPr>
          <w:rtl/>
        </w:rPr>
        <w:t>אוסאמה סעדי</w:t>
      </w:r>
    </w:p>
    <w:p w:rsidR="0094678F" w:rsidRPr="008713A4" w:rsidRDefault="0094678F" w:rsidP="00EC1FB3">
      <w:pPr>
        <w:ind w:firstLine="0"/>
        <w:rPr>
          <w:u w:val="single"/>
        </w:rPr>
      </w:pPr>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91"/>
        <w:gridCol w:w="336"/>
        <w:gridCol w:w="6771"/>
      </w:tblGrid>
      <w:tr w:rsidR="00190E6F" w:rsidTr="006746EA">
        <w:tc>
          <w:tcPr>
            <w:tcW w:w="2191" w:type="dxa"/>
            <w:shd w:val="clear" w:color="auto" w:fill="auto"/>
          </w:tcPr>
          <w:p w:rsidR="00190E6F" w:rsidRDefault="00190E6F" w:rsidP="00DE5B80">
            <w:pPr>
              <w:ind w:firstLine="0"/>
              <w:rPr>
                <w:rtl/>
              </w:rPr>
            </w:pPr>
            <w:r>
              <w:rPr>
                <w:rtl/>
              </w:rPr>
              <w:t>גבריאלה פיסמן</w:t>
            </w:r>
          </w:p>
        </w:tc>
        <w:tc>
          <w:tcPr>
            <w:tcW w:w="336" w:type="dxa"/>
            <w:shd w:val="clear" w:color="auto" w:fill="auto"/>
          </w:tcPr>
          <w:p w:rsidR="00190E6F" w:rsidRDefault="00190E6F" w:rsidP="00DE5B80">
            <w:pPr>
              <w:ind w:firstLine="0"/>
              <w:rPr>
                <w:rtl/>
              </w:rPr>
            </w:pPr>
            <w:r>
              <w:rPr>
                <w:rtl/>
              </w:rPr>
              <w:t>–</w:t>
            </w:r>
          </w:p>
        </w:tc>
        <w:tc>
          <w:tcPr>
            <w:tcW w:w="6771" w:type="dxa"/>
            <w:shd w:val="clear" w:color="auto" w:fill="auto"/>
          </w:tcPr>
          <w:p w:rsidR="00190E6F" w:rsidRDefault="00190E6F" w:rsidP="00DE5B80">
            <w:pPr>
              <w:ind w:firstLine="0"/>
              <w:rPr>
                <w:rtl/>
              </w:rPr>
            </w:pPr>
            <w:r>
              <w:rPr>
                <w:rtl/>
              </w:rPr>
              <w:t>ראש אשכול סמכויות שלטוניות, ייעוץ וחקיקה, משרד המשפטים</w:t>
            </w:r>
          </w:p>
        </w:tc>
      </w:tr>
      <w:tr w:rsidR="00190E6F" w:rsidTr="006746EA">
        <w:tc>
          <w:tcPr>
            <w:tcW w:w="2191" w:type="dxa"/>
            <w:shd w:val="clear" w:color="auto" w:fill="auto"/>
          </w:tcPr>
          <w:p w:rsidR="00190E6F" w:rsidRDefault="00190E6F" w:rsidP="00DE5B80">
            <w:pPr>
              <w:ind w:firstLine="0"/>
              <w:rPr>
                <w:rtl/>
              </w:rPr>
            </w:pPr>
            <w:r>
              <w:rPr>
                <w:rtl/>
              </w:rPr>
              <w:t>רעות גורדון כץ</w:t>
            </w:r>
          </w:p>
        </w:tc>
        <w:tc>
          <w:tcPr>
            <w:tcW w:w="336" w:type="dxa"/>
            <w:shd w:val="clear" w:color="auto" w:fill="auto"/>
          </w:tcPr>
          <w:p w:rsidR="00190E6F" w:rsidRDefault="00190E6F" w:rsidP="00DE5B80">
            <w:pPr>
              <w:ind w:firstLine="0"/>
              <w:rPr>
                <w:rtl/>
              </w:rPr>
            </w:pPr>
            <w:r>
              <w:rPr>
                <w:rtl/>
              </w:rPr>
              <w:t>–</w:t>
            </w:r>
          </w:p>
        </w:tc>
        <w:tc>
          <w:tcPr>
            <w:tcW w:w="6771" w:type="dxa"/>
            <w:shd w:val="clear" w:color="auto" w:fill="auto"/>
          </w:tcPr>
          <w:p w:rsidR="00190E6F" w:rsidRDefault="00190E6F" w:rsidP="00DE5B80">
            <w:pPr>
              <w:ind w:firstLine="0"/>
              <w:rPr>
                <w:rtl/>
              </w:rPr>
            </w:pPr>
            <w:r>
              <w:rPr>
                <w:rtl/>
              </w:rPr>
              <w:t>משפטנית, משרד המשפטים</w:t>
            </w:r>
          </w:p>
        </w:tc>
      </w:tr>
      <w:tr w:rsidR="00190E6F" w:rsidTr="006746EA">
        <w:tc>
          <w:tcPr>
            <w:tcW w:w="2191" w:type="dxa"/>
            <w:shd w:val="clear" w:color="auto" w:fill="auto"/>
          </w:tcPr>
          <w:p w:rsidR="00190E6F" w:rsidRDefault="00190E6F" w:rsidP="00DE5B80">
            <w:pPr>
              <w:ind w:firstLine="0"/>
              <w:rPr>
                <w:rtl/>
              </w:rPr>
            </w:pPr>
            <w:r>
              <w:rPr>
                <w:rtl/>
              </w:rPr>
              <w:t>מירב אורון</w:t>
            </w:r>
          </w:p>
        </w:tc>
        <w:tc>
          <w:tcPr>
            <w:tcW w:w="336" w:type="dxa"/>
            <w:shd w:val="clear" w:color="auto" w:fill="auto"/>
          </w:tcPr>
          <w:p w:rsidR="00190E6F" w:rsidRDefault="00190E6F" w:rsidP="00DE5B80">
            <w:pPr>
              <w:ind w:firstLine="0"/>
              <w:rPr>
                <w:rtl/>
              </w:rPr>
            </w:pPr>
            <w:r>
              <w:rPr>
                <w:rtl/>
              </w:rPr>
              <w:t>–</w:t>
            </w:r>
          </w:p>
        </w:tc>
        <w:tc>
          <w:tcPr>
            <w:tcW w:w="6771" w:type="dxa"/>
            <w:shd w:val="clear" w:color="auto" w:fill="auto"/>
          </w:tcPr>
          <w:p w:rsidR="00190E6F" w:rsidRDefault="00190E6F" w:rsidP="00DE5B80">
            <w:pPr>
              <w:ind w:firstLine="0"/>
              <w:rPr>
                <w:rtl/>
              </w:rPr>
            </w:pPr>
            <w:r>
              <w:rPr>
                <w:rtl/>
              </w:rPr>
              <w:t>רע"ן כליאה, המשרד לב</w:t>
            </w:r>
            <w:r w:rsidR="006746EA">
              <w:rPr>
                <w:rFonts w:hint="cs"/>
                <w:rtl/>
              </w:rPr>
              <w:t>י</w:t>
            </w:r>
            <w:r>
              <w:rPr>
                <w:rtl/>
              </w:rPr>
              <w:t xml:space="preserve">טחון </w:t>
            </w:r>
            <w:r w:rsidR="006746EA">
              <w:rPr>
                <w:rFonts w:hint="cs"/>
                <w:rtl/>
              </w:rPr>
              <w:t>ה</w:t>
            </w:r>
            <w:r>
              <w:rPr>
                <w:rtl/>
              </w:rPr>
              <w:t>פנים</w:t>
            </w:r>
          </w:p>
        </w:tc>
      </w:tr>
      <w:tr w:rsidR="00190E6F" w:rsidTr="006746EA">
        <w:tc>
          <w:tcPr>
            <w:tcW w:w="2191" w:type="dxa"/>
            <w:shd w:val="clear" w:color="auto" w:fill="auto"/>
          </w:tcPr>
          <w:p w:rsidR="00190E6F" w:rsidRDefault="00190E6F" w:rsidP="00DE5B80">
            <w:pPr>
              <w:ind w:firstLine="0"/>
              <w:rPr>
                <w:rtl/>
              </w:rPr>
            </w:pPr>
            <w:r>
              <w:rPr>
                <w:rtl/>
              </w:rPr>
              <w:t>טל ימיני</w:t>
            </w:r>
          </w:p>
        </w:tc>
        <w:tc>
          <w:tcPr>
            <w:tcW w:w="336" w:type="dxa"/>
            <w:shd w:val="clear" w:color="auto" w:fill="auto"/>
          </w:tcPr>
          <w:p w:rsidR="00190E6F" w:rsidRDefault="00190E6F" w:rsidP="00DE5B80">
            <w:pPr>
              <w:ind w:firstLine="0"/>
              <w:rPr>
                <w:rtl/>
              </w:rPr>
            </w:pPr>
            <w:r>
              <w:rPr>
                <w:rtl/>
              </w:rPr>
              <w:t>–</w:t>
            </w:r>
          </w:p>
        </w:tc>
        <w:tc>
          <w:tcPr>
            <w:tcW w:w="6771" w:type="dxa"/>
            <w:shd w:val="clear" w:color="auto" w:fill="auto"/>
          </w:tcPr>
          <w:p w:rsidR="00190E6F" w:rsidRDefault="00190E6F" w:rsidP="00DE5B80">
            <w:pPr>
              <w:ind w:firstLine="0"/>
              <w:rPr>
                <w:rtl/>
              </w:rPr>
            </w:pPr>
            <w:r>
              <w:rPr>
                <w:rtl/>
              </w:rPr>
              <w:t>ר' חו' כליאה, המשרד לב</w:t>
            </w:r>
            <w:r w:rsidR="006746EA">
              <w:rPr>
                <w:rFonts w:hint="cs"/>
                <w:rtl/>
              </w:rPr>
              <w:t>י</w:t>
            </w:r>
            <w:r>
              <w:rPr>
                <w:rtl/>
              </w:rPr>
              <w:t xml:space="preserve">טחון </w:t>
            </w:r>
            <w:r w:rsidR="006746EA">
              <w:rPr>
                <w:rFonts w:hint="cs"/>
                <w:rtl/>
              </w:rPr>
              <w:t>ה</w:t>
            </w:r>
            <w:r>
              <w:rPr>
                <w:rtl/>
              </w:rPr>
              <w:t>פנים</w:t>
            </w:r>
          </w:p>
        </w:tc>
      </w:tr>
      <w:tr w:rsidR="00190E6F" w:rsidTr="006746EA">
        <w:tc>
          <w:tcPr>
            <w:tcW w:w="2191" w:type="dxa"/>
            <w:shd w:val="clear" w:color="auto" w:fill="auto"/>
          </w:tcPr>
          <w:p w:rsidR="00190E6F" w:rsidRDefault="00190E6F" w:rsidP="00DE5B80">
            <w:pPr>
              <w:ind w:firstLine="0"/>
              <w:rPr>
                <w:rtl/>
              </w:rPr>
            </w:pPr>
            <w:r>
              <w:rPr>
                <w:rtl/>
              </w:rPr>
              <w:t>שירה קרואני</w:t>
            </w:r>
          </w:p>
        </w:tc>
        <w:tc>
          <w:tcPr>
            <w:tcW w:w="336" w:type="dxa"/>
            <w:shd w:val="clear" w:color="auto" w:fill="auto"/>
          </w:tcPr>
          <w:p w:rsidR="00190E6F" w:rsidRDefault="00190E6F" w:rsidP="00DE5B80">
            <w:pPr>
              <w:ind w:firstLine="0"/>
              <w:rPr>
                <w:rtl/>
              </w:rPr>
            </w:pPr>
            <w:r>
              <w:rPr>
                <w:rtl/>
              </w:rPr>
              <w:t>–</w:t>
            </w:r>
          </w:p>
        </w:tc>
        <w:tc>
          <w:tcPr>
            <w:tcW w:w="6771" w:type="dxa"/>
            <w:shd w:val="clear" w:color="auto" w:fill="auto"/>
          </w:tcPr>
          <w:p w:rsidR="00190E6F" w:rsidRDefault="00190E6F" w:rsidP="00DE5B80">
            <w:pPr>
              <w:ind w:firstLine="0"/>
              <w:rPr>
                <w:rtl/>
              </w:rPr>
            </w:pPr>
            <w:r>
              <w:rPr>
                <w:rtl/>
              </w:rPr>
              <w:t>קמ"ד טכנולוגיות ואח"מ יועמ"ש, המשרד לב</w:t>
            </w:r>
            <w:r w:rsidR="006746EA">
              <w:rPr>
                <w:rFonts w:hint="cs"/>
                <w:rtl/>
              </w:rPr>
              <w:t>י</w:t>
            </w:r>
            <w:r>
              <w:rPr>
                <w:rtl/>
              </w:rPr>
              <w:t xml:space="preserve">טחון </w:t>
            </w:r>
            <w:r w:rsidR="006746EA">
              <w:rPr>
                <w:rFonts w:hint="cs"/>
                <w:rtl/>
              </w:rPr>
              <w:t>ה</w:t>
            </w:r>
            <w:r>
              <w:rPr>
                <w:rtl/>
              </w:rPr>
              <w:t>פנים</w:t>
            </w:r>
          </w:p>
        </w:tc>
      </w:tr>
      <w:tr w:rsidR="00190E6F" w:rsidTr="006746EA">
        <w:tc>
          <w:tcPr>
            <w:tcW w:w="2191" w:type="dxa"/>
            <w:shd w:val="clear" w:color="auto" w:fill="auto"/>
          </w:tcPr>
          <w:p w:rsidR="00190E6F" w:rsidRDefault="00190E6F" w:rsidP="00DE5B80">
            <w:pPr>
              <w:ind w:firstLine="0"/>
              <w:rPr>
                <w:rtl/>
              </w:rPr>
            </w:pPr>
            <w:r>
              <w:rPr>
                <w:rtl/>
              </w:rPr>
              <w:t>שרון רובינשטיין צמח</w:t>
            </w:r>
          </w:p>
        </w:tc>
        <w:tc>
          <w:tcPr>
            <w:tcW w:w="336" w:type="dxa"/>
            <w:shd w:val="clear" w:color="auto" w:fill="auto"/>
          </w:tcPr>
          <w:p w:rsidR="00190E6F" w:rsidRDefault="00190E6F" w:rsidP="00DE5B80">
            <w:pPr>
              <w:ind w:firstLine="0"/>
              <w:rPr>
                <w:rtl/>
              </w:rPr>
            </w:pPr>
            <w:r>
              <w:rPr>
                <w:rtl/>
              </w:rPr>
              <w:t>–</w:t>
            </w:r>
          </w:p>
        </w:tc>
        <w:tc>
          <w:tcPr>
            <w:tcW w:w="6771" w:type="dxa"/>
            <w:shd w:val="clear" w:color="auto" w:fill="auto"/>
          </w:tcPr>
          <w:p w:rsidR="00190E6F" w:rsidRDefault="00190E6F" w:rsidP="00DE5B80">
            <w:pPr>
              <w:ind w:firstLine="0"/>
              <w:rPr>
                <w:rtl/>
              </w:rPr>
            </w:pPr>
            <w:r>
              <w:rPr>
                <w:rtl/>
              </w:rPr>
              <w:t>עוזרת יועמ</w:t>
            </w:r>
            <w:r w:rsidR="006746EA">
              <w:rPr>
                <w:rFonts w:hint="cs"/>
                <w:rtl/>
              </w:rPr>
              <w:t>"</w:t>
            </w:r>
            <w:r>
              <w:rPr>
                <w:rtl/>
              </w:rPr>
              <w:t>ש, המשרד לב</w:t>
            </w:r>
            <w:r w:rsidR="006746EA">
              <w:rPr>
                <w:rFonts w:hint="cs"/>
                <w:rtl/>
              </w:rPr>
              <w:t>י</w:t>
            </w:r>
            <w:r>
              <w:rPr>
                <w:rtl/>
              </w:rPr>
              <w:t xml:space="preserve">טחון </w:t>
            </w:r>
            <w:r w:rsidR="006746EA">
              <w:rPr>
                <w:rFonts w:hint="cs"/>
                <w:rtl/>
              </w:rPr>
              <w:t>ה</w:t>
            </w:r>
            <w:r>
              <w:rPr>
                <w:rtl/>
              </w:rPr>
              <w:t>פנים</w:t>
            </w:r>
          </w:p>
        </w:tc>
      </w:tr>
      <w:tr w:rsidR="00190E6F" w:rsidTr="006746EA">
        <w:tc>
          <w:tcPr>
            <w:tcW w:w="2191" w:type="dxa"/>
            <w:shd w:val="clear" w:color="auto" w:fill="auto"/>
          </w:tcPr>
          <w:p w:rsidR="00190E6F" w:rsidRDefault="00190E6F" w:rsidP="00DE5B80">
            <w:pPr>
              <w:ind w:firstLine="0"/>
              <w:rPr>
                <w:rtl/>
              </w:rPr>
            </w:pPr>
            <w:r>
              <w:rPr>
                <w:rtl/>
              </w:rPr>
              <w:t>כינרת צימרמן</w:t>
            </w:r>
          </w:p>
        </w:tc>
        <w:tc>
          <w:tcPr>
            <w:tcW w:w="336" w:type="dxa"/>
            <w:shd w:val="clear" w:color="auto" w:fill="auto"/>
          </w:tcPr>
          <w:p w:rsidR="00190E6F" w:rsidRDefault="00190E6F" w:rsidP="00DE5B80">
            <w:pPr>
              <w:ind w:firstLine="0"/>
              <w:rPr>
                <w:rtl/>
              </w:rPr>
            </w:pPr>
            <w:r>
              <w:rPr>
                <w:rtl/>
              </w:rPr>
              <w:t>–</w:t>
            </w:r>
          </w:p>
        </w:tc>
        <w:tc>
          <w:tcPr>
            <w:tcW w:w="6771" w:type="dxa"/>
            <w:shd w:val="clear" w:color="auto" w:fill="auto"/>
          </w:tcPr>
          <w:p w:rsidR="00190E6F" w:rsidRDefault="006746EA" w:rsidP="00DE5B80">
            <w:pPr>
              <w:ind w:firstLine="0"/>
              <w:rPr>
                <w:rtl/>
              </w:rPr>
            </w:pPr>
            <w:r>
              <w:rPr>
                <w:rtl/>
              </w:rPr>
              <w:t>רע</w:t>
            </w:r>
            <w:r w:rsidR="005D4E84">
              <w:rPr>
                <w:rFonts w:hint="cs"/>
                <w:rtl/>
              </w:rPr>
              <w:t>"</w:t>
            </w:r>
            <w:r>
              <w:rPr>
                <w:rtl/>
              </w:rPr>
              <w:t>ן מש</w:t>
            </w:r>
            <w:r>
              <w:rPr>
                <w:rFonts w:hint="cs"/>
                <w:rtl/>
              </w:rPr>
              <w:t>פ</w:t>
            </w:r>
            <w:r w:rsidR="00190E6F">
              <w:rPr>
                <w:rtl/>
              </w:rPr>
              <w:t>ט מנהלי ופלילי, המשרד לב</w:t>
            </w:r>
            <w:r>
              <w:rPr>
                <w:rFonts w:hint="cs"/>
                <w:rtl/>
              </w:rPr>
              <w:t>י</w:t>
            </w:r>
            <w:r w:rsidR="00190E6F">
              <w:rPr>
                <w:rtl/>
              </w:rPr>
              <w:t xml:space="preserve">טחון </w:t>
            </w:r>
            <w:r>
              <w:rPr>
                <w:rFonts w:hint="cs"/>
                <w:rtl/>
              </w:rPr>
              <w:t>ה</w:t>
            </w:r>
            <w:r w:rsidR="00190E6F">
              <w:rPr>
                <w:rtl/>
              </w:rPr>
              <w:t>פנים</w:t>
            </w:r>
          </w:p>
        </w:tc>
      </w:tr>
      <w:tr w:rsidR="00190E6F" w:rsidTr="006746EA">
        <w:tc>
          <w:tcPr>
            <w:tcW w:w="2191" w:type="dxa"/>
            <w:shd w:val="clear" w:color="auto" w:fill="auto"/>
          </w:tcPr>
          <w:p w:rsidR="00190E6F" w:rsidRDefault="00190E6F" w:rsidP="00DE5B80">
            <w:pPr>
              <w:ind w:firstLine="0"/>
              <w:rPr>
                <w:rtl/>
              </w:rPr>
            </w:pPr>
            <w:r>
              <w:rPr>
                <w:rtl/>
              </w:rPr>
              <w:t>שרונה עבר הדני</w:t>
            </w:r>
          </w:p>
        </w:tc>
        <w:tc>
          <w:tcPr>
            <w:tcW w:w="336" w:type="dxa"/>
            <w:shd w:val="clear" w:color="auto" w:fill="auto"/>
          </w:tcPr>
          <w:p w:rsidR="00190E6F" w:rsidRDefault="00190E6F" w:rsidP="00DE5B80">
            <w:pPr>
              <w:ind w:firstLine="0"/>
              <w:rPr>
                <w:rtl/>
              </w:rPr>
            </w:pPr>
            <w:r>
              <w:rPr>
                <w:rtl/>
              </w:rPr>
              <w:t>–</w:t>
            </w:r>
          </w:p>
        </w:tc>
        <w:tc>
          <w:tcPr>
            <w:tcW w:w="6771" w:type="dxa"/>
            <w:shd w:val="clear" w:color="auto" w:fill="auto"/>
          </w:tcPr>
          <w:p w:rsidR="00190E6F" w:rsidRDefault="006746EA" w:rsidP="00DE5B80">
            <w:pPr>
              <w:ind w:firstLine="0"/>
              <w:rPr>
                <w:rtl/>
              </w:rPr>
            </w:pPr>
            <w:r>
              <w:rPr>
                <w:rFonts w:hint="cs"/>
                <w:rtl/>
              </w:rPr>
              <w:t xml:space="preserve">עו"ד, </w:t>
            </w:r>
            <w:r w:rsidR="00190E6F">
              <w:rPr>
                <w:rtl/>
              </w:rPr>
              <w:t>יועצת משפטית, משרד הבריאות</w:t>
            </w:r>
          </w:p>
        </w:tc>
      </w:tr>
      <w:tr w:rsidR="00190E6F" w:rsidTr="006746EA">
        <w:tc>
          <w:tcPr>
            <w:tcW w:w="2191" w:type="dxa"/>
            <w:shd w:val="clear" w:color="auto" w:fill="auto"/>
          </w:tcPr>
          <w:p w:rsidR="00190E6F" w:rsidRDefault="006746EA" w:rsidP="00DE5B80">
            <w:pPr>
              <w:ind w:firstLine="0"/>
              <w:rPr>
                <w:rtl/>
              </w:rPr>
            </w:pPr>
            <w:r>
              <w:rPr>
                <w:rFonts w:hint="cs"/>
                <w:rtl/>
              </w:rPr>
              <w:t xml:space="preserve">ד"ר </w:t>
            </w:r>
            <w:r w:rsidR="00190E6F">
              <w:rPr>
                <w:rtl/>
              </w:rPr>
              <w:t>עפרה חבקין</w:t>
            </w:r>
          </w:p>
        </w:tc>
        <w:tc>
          <w:tcPr>
            <w:tcW w:w="336" w:type="dxa"/>
            <w:shd w:val="clear" w:color="auto" w:fill="auto"/>
          </w:tcPr>
          <w:p w:rsidR="00190E6F" w:rsidRDefault="00190E6F" w:rsidP="00DE5B80">
            <w:pPr>
              <w:ind w:firstLine="0"/>
              <w:rPr>
                <w:rtl/>
              </w:rPr>
            </w:pPr>
            <w:r>
              <w:rPr>
                <w:rtl/>
              </w:rPr>
              <w:t>–</w:t>
            </w:r>
          </w:p>
        </w:tc>
        <w:tc>
          <w:tcPr>
            <w:tcW w:w="6771" w:type="dxa"/>
            <w:shd w:val="clear" w:color="auto" w:fill="auto"/>
          </w:tcPr>
          <w:p w:rsidR="00190E6F" w:rsidRDefault="00190E6F" w:rsidP="00DE5B80">
            <w:pPr>
              <w:ind w:firstLine="0"/>
              <w:rPr>
                <w:rtl/>
              </w:rPr>
            </w:pPr>
            <w:r>
              <w:rPr>
                <w:rtl/>
              </w:rPr>
              <w:t>ס/ראש שירותי בריאות הציבור, משרד הבריאות</w:t>
            </w:r>
          </w:p>
        </w:tc>
      </w:tr>
      <w:tr w:rsidR="00190E6F" w:rsidTr="006746EA">
        <w:tc>
          <w:tcPr>
            <w:tcW w:w="2191" w:type="dxa"/>
            <w:shd w:val="clear" w:color="auto" w:fill="auto"/>
          </w:tcPr>
          <w:p w:rsidR="00190E6F" w:rsidRDefault="00190E6F" w:rsidP="00DE5B80">
            <w:pPr>
              <w:ind w:firstLine="0"/>
              <w:rPr>
                <w:rtl/>
              </w:rPr>
            </w:pPr>
            <w:r>
              <w:rPr>
                <w:rtl/>
              </w:rPr>
              <w:t>ראם שאולוף</w:t>
            </w:r>
          </w:p>
        </w:tc>
        <w:tc>
          <w:tcPr>
            <w:tcW w:w="336" w:type="dxa"/>
            <w:shd w:val="clear" w:color="auto" w:fill="auto"/>
          </w:tcPr>
          <w:p w:rsidR="00190E6F" w:rsidRDefault="00190E6F" w:rsidP="00DE5B80">
            <w:pPr>
              <w:ind w:firstLine="0"/>
              <w:rPr>
                <w:rtl/>
              </w:rPr>
            </w:pPr>
            <w:r>
              <w:rPr>
                <w:rtl/>
              </w:rPr>
              <w:t>–</w:t>
            </w:r>
          </w:p>
        </w:tc>
        <w:tc>
          <w:tcPr>
            <w:tcW w:w="6771" w:type="dxa"/>
            <w:shd w:val="clear" w:color="auto" w:fill="auto"/>
          </w:tcPr>
          <w:p w:rsidR="00190E6F" w:rsidRDefault="00190E6F" w:rsidP="00DE5B80">
            <w:pPr>
              <w:ind w:firstLine="0"/>
              <w:rPr>
                <w:rtl/>
              </w:rPr>
            </w:pPr>
            <w:r>
              <w:rPr>
                <w:rtl/>
              </w:rPr>
              <w:t>סגן רמ"ד חקיקה, משרד הביטחון</w:t>
            </w:r>
          </w:p>
        </w:tc>
      </w:tr>
      <w:tr w:rsidR="00190E6F" w:rsidTr="006746EA">
        <w:tc>
          <w:tcPr>
            <w:tcW w:w="2191" w:type="dxa"/>
            <w:shd w:val="clear" w:color="auto" w:fill="auto"/>
          </w:tcPr>
          <w:p w:rsidR="00190E6F" w:rsidRDefault="00190E6F" w:rsidP="00DE5B80">
            <w:pPr>
              <w:ind w:firstLine="0"/>
              <w:rPr>
                <w:rtl/>
              </w:rPr>
            </w:pPr>
            <w:r>
              <w:rPr>
                <w:rtl/>
              </w:rPr>
              <w:t>שירי לנג</w:t>
            </w:r>
          </w:p>
        </w:tc>
        <w:tc>
          <w:tcPr>
            <w:tcW w:w="336" w:type="dxa"/>
            <w:shd w:val="clear" w:color="auto" w:fill="auto"/>
          </w:tcPr>
          <w:p w:rsidR="00190E6F" w:rsidRDefault="00190E6F" w:rsidP="00DE5B80">
            <w:pPr>
              <w:ind w:firstLine="0"/>
              <w:rPr>
                <w:rtl/>
              </w:rPr>
            </w:pPr>
            <w:r>
              <w:rPr>
                <w:rtl/>
              </w:rPr>
              <w:t>–</w:t>
            </w:r>
          </w:p>
        </w:tc>
        <w:tc>
          <w:tcPr>
            <w:tcW w:w="6771" w:type="dxa"/>
            <w:shd w:val="clear" w:color="auto" w:fill="auto"/>
          </w:tcPr>
          <w:p w:rsidR="00190E6F" w:rsidRDefault="00190E6F" w:rsidP="00DE5B80">
            <w:pPr>
              <w:ind w:firstLine="0"/>
              <w:rPr>
                <w:rtl/>
              </w:rPr>
            </w:pPr>
            <w:r>
              <w:rPr>
                <w:rtl/>
              </w:rPr>
              <w:t xml:space="preserve">עו"ד, </w:t>
            </w:r>
            <w:r w:rsidR="006746EA">
              <w:rPr>
                <w:rFonts w:hint="cs"/>
                <w:rtl/>
              </w:rPr>
              <w:t xml:space="preserve">ממונה ייעוץ וחקיקה, </w:t>
            </w:r>
            <w:r>
              <w:rPr>
                <w:rtl/>
              </w:rPr>
              <w:t>הנהלת בתי המשפט</w:t>
            </w:r>
          </w:p>
        </w:tc>
      </w:tr>
      <w:tr w:rsidR="00190E6F" w:rsidTr="006746EA">
        <w:tc>
          <w:tcPr>
            <w:tcW w:w="2191" w:type="dxa"/>
            <w:shd w:val="clear" w:color="auto" w:fill="auto"/>
          </w:tcPr>
          <w:p w:rsidR="00190E6F" w:rsidRDefault="00190E6F" w:rsidP="00DE5B80">
            <w:pPr>
              <w:ind w:firstLine="0"/>
              <w:rPr>
                <w:rtl/>
              </w:rPr>
            </w:pPr>
            <w:r>
              <w:rPr>
                <w:rtl/>
              </w:rPr>
              <w:t>ישי שרון</w:t>
            </w:r>
          </w:p>
        </w:tc>
        <w:tc>
          <w:tcPr>
            <w:tcW w:w="336" w:type="dxa"/>
            <w:shd w:val="clear" w:color="auto" w:fill="auto"/>
          </w:tcPr>
          <w:p w:rsidR="00190E6F" w:rsidRDefault="00190E6F" w:rsidP="00DE5B80">
            <w:pPr>
              <w:ind w:firstLine="0"/>
              <w:rPr>
                <w:rtl/>
              </w:rPr>
            </w:pPr>
            <w:r>
              <w:rPr>
                <w:rtl/>
              </w:rPr>
              <w:t>–</w:t>
            </w:r>
          </w:p>
        </w:tc>
        <w:tc>
          <w:tcPr>
            <w:tcW w:w="6771" w:type="dxa"/>
            <w:shd w:val="clear" w:color="auto" w:fill="auto"/>
          </w:tcPr>
          <w:p w:rsidR="00190E6F" w:rsidRDefault="006746EA" w:rsidP="00DE5B80">
            <w:pPr>
              <w:ind w:firstLine="0"/>
              <w:rPr>
                <w:rtl/>
              </w:rPr>
            </w:pPr>
            <w:r>
              <w:rPr>
                <w:rFonts w:hint="cs"/>
                <w:rtl/>
              </w:rPr>
              <w:t xml:space="preserve">עו"ד, </w:t>
            </w:r>
            <w:r w:rsidR="00190E6F">
              <w:rPr>
                <w:rtl/>
              </w:rPr>
              <w:t>מנהל תחום חקיקה ומדיניות, הסנגוריה הציבורית</w:t>
            </w:r>
          </w:p>
        </w:tc>
      </w:tr>
      <w:tr w:rsidR="00190E6F" w:rsidTr="006746EA">
        <w:tc>
          <w:tcPr>
            <w:tcW w:w="2191" w:type="dxa"/>
            <w:shd w:val="clear" w:color="auto" w:fill="auto"/>
          </w:tcPr>
          <w:p w:rsidR="00190E6F" w:rsidRDefault="006746EA" w:rsidP="00DE5B80">
            <w:pPr>
              <w:ind w:firstLine="0"/>
              <w:rPr>
                <w:rtl/>
              </w:rPr>
            </w:pPr>
            <w:r>
              <w:rPr>
                <w:rFonts w:hint="cs"/>
                <w:rtl/>
              </w:rPr>
              <w:t>חנית אברהם בכר</w:t>
            </w:r>
          </w:p>
        </w:tc>
        <w:tc>
          <w:tcPr>
            <w:tcW w:w="336" w:type="dxa"/>
            <w:shd w:val="clear" w:color="auto" w:fill="auto"/>
          </w:tcPr>
          <w:p w:rsidR="00190E6F" w:rsidRDefault="00190E6F" w:rsidP="00DE5B80">
            <w:pPr>
              <w:ind w:firstLine="0"/>
              <w:rPr>
                <w:rtl/>
              </w:rPr>
            </w:pPr>
            <w:r>
              <w:rPr>
                <w:rtl/>
              </w:rPr>
              <w:t>–</w:t>
            </w:r>
          </w:p>
        </w:tc>
        <w:tc>
          <w:tcPr>
            <w:tcW w:w="6771" w:type="dxa"/>
            <w:shd w:val="clear" w:color="auto" w:fill="auto"/>
          </w:tcPr>
          <w:p w:rsidR="00190E6F" w:rsidRPr="00A4525E" w:rsidRDefault="00A4525E" w:rsidP="00A4525E">
            <w:pPr>
              <w:ind w:firstLine="0"/>
              <w:rPr>
                <w:rtl/>
              </w:rPr>
            </w:pPr>
            <w:r w:rsidRPr="00A4525E">
              <w:rPr>
                <w:rFonts w:hint="cs"/>
                <w:rtl/>
                <w:lang w:eastAsia="he-IL"/>
              </w:rPr>
              <w:t xml:space="preserve">רפרנטית ועדות שחרורים, </w:t>
            </w:r>
            <w:r w:rsidR="006746EA" w:rsidRPr="00A4525E">
              <w:rPr>
                <w:rFonts w:hint="cs"/>
                <w:rtl/>
              </w:rPr>
              <w:t>הלשכה המשפטית, הנהלת בתי המשפט</w:t>
            </w:r>
          </w:p>
        </w:tc>
      </w:tr>
      <w:tr w:rsidR="00A4525E" w:rsidTr="006746EA">
        <w:tc>
          <w:tcPr>
            <w:tcW w:w="2191" w:type="dxa"/>
            <w:shd w:val="clear" w:color="auto" w:fill="auto"/>
          </w:tcPr>
          <w:p w:rsidR="00A4525E" w:rsidRDefault="00A4525E" w:rsidP="00DE5B80">
            <w:pPr>
              <w:ind w:firstLine="0"/>
              <w:rPr>
                <w:rtl/>
              </w:rPr>
            </w:pPr>
            <w:r>
              <w:rPr>
                <w:rFonts w:hint="cs"/>
                <w:rtl/>
              </w:rPr>
              <w:t>אורלי אלמגור לוטן</w:t>
            </w:r>
          </w:p>
        </w:tc>
        <w:tc>
          <w:tcPr>
            <w:tcW w:w="336" w:type="dxa"/>
            <w:shd w:val="clear" w:color="auto" w:fill="auto"/>
          </w:tcPr>
          <w:p w:rsidR="00A4525E" w:rsidRDefault="00A4525E" w:rsidP="00DE5B80">
            <w:pPr>
              <w:ind w:firstLine="0"/>
              <w:rPr>
                <w:rtl/>
              </w:rPr>
            </w:pPr>
            <w:r>
              <w:rPr>
                <w:rFonts w:hint="cs"/>
                <w:rtl/>
              </w:rPr>
              <w:t>–</w:t>
            </w:r>
          </w:p>
        </w:tc>
        <w:tc>
          <w:tcPr>
            <w:tcW w:w="6771" w:type="dxa"/>
            <w:shd w:val="clear" w:color="auto" w:fill="auto"/>
          </w:tcPr>
          <w:p w:rsidR="00A4525E" w:rsidRPr="00A4525E" w:rsidRDefault="00A4525E" w:rsidP="00DE5B80">
            <w:pPr>
              <w:ind w:firstLine="0"/>
              <w:rPr>
                <w:rtl/>
              </w:rPr>
            </w:pPr>
            <w:r>
              <w:rPr>
                <w:rFonts w:hint="cs"/>
                <w:rtl/>
              </w:rPr>
              <w:t xml:space="preserve">ראש צוות, </w:t>
            </w:r>
            <w:r w:rsidRPr="00A4525E">
              <w:rPr>
                <w:rFonts w:hint="cs"/>
                <w:rtl/>
              </w:rPr>
              <w:t>מרכז המחקר והמידע, הכנסת</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190E6F" w:rsidP="00D40A29">
      <w:pPr>
        <w:ind w:firstLine="0"/>
        <w:rPr>
          <w:rtl/>
        </w:rPr>
      </w:pPr>
      <w:r>
        <w:rPr>
          <w:rFonts w:hint="cs"/>
          <w:rtl/>
        </w:rPr>
        <w:t>אפרת חקאק</w:t>
      </w:r>
    </w:p>
    <w:p w:rsidR="00190E6F" w:rsidRPr="008713A4" w:rsidRDefault="00190E6F" w:rsidP="00D40A29">
      <w:pPr>
        <w:ind w:firstLine="0"/>
      </w:pPr>
      <w:r>
        <w:rPr>
          <w:rFonts w:hint="cs"/>
          <w:rtl/>
        </w:rPr>
        <w:t>נועה ברודסקי-לוי</w:t>
      </w:r>
    </w:p>
    <w:p w:rsidR="00E64116" w:rsidRPr="008713A4" w:rsidRDefault="00E64116" w:rsidP="00DE5B80">
      <w:pPr>
        <w:ind w:firstLine="0"/>
        <w:rPr>
          <w:rtl/>
        </w:rPr>
      </w:pPr>
    </w:p>
    <w:p w:rsidR="00E64116" w:rsidRPr="008713A4" w:rsidRDefault="00E64116" w:rsidP="000D3AC6">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94678F"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94678F" w:rsidP="008320F6">
      <w:pPr>
        <w:ind w:firstLine="0"/>
        <w:rPr>
          <w:rtl/>
        </w:rPr>
      </w:pPr>
      <w:r>
        <w:rPr>
          <w:rtl/>
        </w:rPr>
        <w:t>ירון קוונשטוק</w:t>
      </w:r>
    </w:p>
    <w:p w:rsidR="0094678F" w:rsidRDefault="0094678F" w:rsidP="008320F6">
      <w:pPr>
        <w:ind w:firstLine="0"/>
        <w:rPr>
          <w:rtl/>
        </w:rPr>
      </w:pPr>
    </w:p>
    <w:p w:rsidR="0094678F" w:rsidRDefault="0094678F">
      <w:pPr>
        <w:bidi w:val="0"/>
        <w:spacing w:line="240" w:lineRule="auto"/>
        <w:ind w:firstLine="0"/>
        <w:jc w:val="left"/>
        <w:rPr>
          <w:rtl/>
        </w:rPr>
      </w:pPr>
      <w:r>
        <w:rPr>
          <w:rtl/>
        </w:rPr>
        <w:br w:type="page"/>
      </w:r>
    </w:p>
    <w:p w:rsidR="0094678F" w:rsidRDefault="0094678F" w:rsidP="00B02E13">
      <w:pPr>
        <w:pStyle w:val="a6"/>
        <w:rPr>
          <w:rtl/>
        </w:rPr>
      </w:pPr>
      <w:bookmarkStart w:id="1" w:name="ET_subject_624000_2"/>
      <w:r w:rsidRPr="00B02E13">
        <w:rPr>
          <w:rStyle w:val="TagStyle"/>
          <w:rtl/>
        </w:rPr>
        <w:lastRenderedPageBreak/>
        <w:t xml:space="preserve"> &lt;&lt; נושא &gt;&gt;</w:t>
      </w:r>
      <w:r w:rsidRPr="0094678F">
        <w:rPr>
          <w:rStyle w:val="TagStyle"/>
          <w:rtl/>
        </w:rPr>
        <w:t xml:space="preserve"> </w:t>
      </w:r>
      <w:r>
        <w:rPr>
          <w:rtl/>
        </w:rPr>
        <w:t>הצעת חוק קיום דיונים בהיוועדות חזותית בהשתתפות עצורים, אסירים וכלואים בתקופת התפשטות נגיף הקורונה החדש (</w:t>
      </w:r>
      <w:r w:rsidR="005D389F">
        <w:rPr>
          <w:rtl/>
        </w:rPr>
        <w:t>הוראת שעה) (תיקון), התשפ"א</w:t>
      </w:r>
      <w:r w:rsidR="006746EA">
        <w:rPr>
          <w:rFonts w:hint="cs"/>
          <w:rtl/>
        </w:rPr>
        <w:t>–</w:t>
      </w:r>
      <w:r w:rsidR="005D389F">
        <w:rPr>
          <w:rtl/>
        </w:rPr>
        <w:t>2021</w:t>
      </w:r>
      <w:r w:rsidR="005D389F">
        <w:rPr>
          <w:rFonts w:hint="cs"/>
          <w:rtl/>
        </w:rPr>
        <w:t xml:space="preserve"> </w:t>
      </w:r>
      <w:r w:rsidR="006746EA">
        <w:rPr>
          <w:rFonts w:hint="cs"/>
          <w:rtl/>
        </w:rPr>
        <w:t>(</w:t>
      </w:r>
      <w:r w:rsidR="005D389F">
        <w:rPr>
          <w:rFonts w:hint="cs"/>
          <w:rtl/>
        </w:rPr>
        <w:t xml:space="preserve">מ/1419) </w:t>
      </w:r>
      <w:r w:rsidR="005D389F">
        <w:rPr>
          <w:rtl/>
        </w:rPr>
        <w:t>–</w:t>
      </w:r>
      <w:r w:rsidR="005D389F">
        <w:rPr>
          <w:rFonts w:hint="cs"/>
          <w:rtl/>
        </w:rPr>
        <w:t xml:space="preserve"> הכנה לקריאה שנייה ושלישית</w:t>
      </w:r>
      <w:r>
        <w:rPr>
          <w:rtl/>
        </w:rPr>
        <w:t xml:space="preserve"> </w:t>
      </w:r>
      <w:r w:rsidRPr="00B02E13">
        <w:rPr>
          <w:rStyle w:val="TagStyle"/>
          <w:rtl/>
        </w:rPr>
        <w:t>&lt;&lt; נושא &gt;&gt;</w:t>
      </w:r>
      <w:r w:rsidR="00B02E13">
        <w:rPr>
          <w:rtl/>
        </w:rPr>
        <w:t xml:space="preserve"> </w:t>
      </w:r>
      <w:bookmarkEnd w:id="1"/>
    </w:p>
    <w:p w:rsidR="0094678F" w:rsidRDefault="0094678F" w:rsidP="0094678F">
      <w:pPr>
        <w:rPr>
          <w:rtl/>
        </w:rPr>
      </w:pPr>
    </w:p>
    <w:p w:rsidR="000D3AC6" w:rsidRDefault="000D3AC6" w:rsidP="0094678F">
      <w:pPr>
        <w:rPr>
          <w:rtl/>
        </w:rPr>
      </w:pPr>
    </w:p>
    <w:p w:rsidR="0094678F" w:rsidRDefault="0094678F" w:rsidP="00B02E13">
      <w:pPr>
        <w:pStyle w:val="af6"/>
        <w:rPr>
          <w:rtl/>
        </w:rPr>
      </w:pPr>
      <w:bookmarkStart w:id="2" w:name="ET_yor_6156_3"/>
      <w:r w:rsidRPr="00B02E13">
        <w:rPr>
          <w:rStyle w:val="TagStyle"/>
          <w:rtl/>
        </w:rPr>
        <w:t xml:space="preserve"> &lt;&lt; יור &gt;&gt;</w:t>
      </w:r>
      <w:r w:rsidRPr="0094678F">
        <w:rPr>
          <w:rStyle w:val="TagStyle"/>
          <w:rtl/>
        </w:rPr>
        <w:t xml:space="preserve"> </w:t>
      </w:r>
      <w:r>
        <w:rPr>
          <w:rtl/>
        </w:rPr>
        <w:t>היו"ר גלעד קריב:</w:t>
      </w:r>
      <w:r w:rsidRPr="0094678F">
        <w:rPr>
          <w:rStyle w:val="TagStyle"/>
          <w:rtl/>
        </w:rPr>
        <w:t xml:space="preserve"> </w:t>
      </w:r>
      <w:r w:rsidRPr="00B02E13">
        <w:rPr>
          <w:rStyle w:val="TagStyle"/>
          <w:rtl/>
        </w:rPr>
        <w:t>&lt;&lt; יור &gt;&gt;</w:t>
      </w:r>
      <w:r w:rsidR="00B02E13">
        <w:rPr>
          <w:rtl/>
        </w:rPr>
        <w:t xml:space="preserve"> </w:t>
      </w:r>
      <w:bookmarkEnd w:id="2"/>
    </w:p>
    <w:p w:rsidR="0094678F" w:rsidRDefault="0094678F" w:rsidP="0094678F">
      <w:pPr>
        <w:pStyle w:val="KeepWithNext"/>
        <w:rPr>
          <w:rtl/>
          <w:lang w:eastAsia="he-IL"/>
        </w:rPr>
      </w:pPr>
    </w:p>
    <w:p w:rsidR="005D4E84" w:rsidRDefault="006746EA" w:rsidP="005D4E84">
      <w:pPr>
        <w:rPr>
          <w:rtl/>
          <w:lang w:eastAsia="he-IL"/>
        </w:rPr>
      </w:pPr>
      <w:r w:rsidRPr="0000506F">
        <w:rPr>
          <w:rFonts w:hint="cs"/>
          <w:rtl/>
          <w:lang w:eastAsia="he-IL"/>
        </w:rPr>
        <w:t xml:space="preserve">בוקר טוב </w:t>
      </w:r>
      <w:bookmarkStart w:id="3" w:name="_ETM_Q1_342000"/>
      <w:bookmarkEnd w:id="3"/>
      <w:r w:rsidRPr="0000506F">
        <w:rPr>
          <w:rFonts w:hint="cs"/>
          <w:rtl/>
          <w:lang w:eastAsia="he-IL"/>
        </w:rPr>
        <w:t xml:space="preserve">לכולן, לכולם, שבוע טוב, תודה לכל מי שהגיע. אנחנו נמצאים </w:t>
      </w:r>
      <w:bookmarkStart w:id="4" w:name="_ETM_Q1_355000"/>
      <w:bookmarkEnd w:id="4"/>
      <w:r w:rsidRPr="0000506F">
        <w:rPr>
          <w:rFonts w:hint="cs"/>
          <w:rtl/>
          <w:lang w:eastAsia="he-IL"/>
        </w:rPr>
        <w:t xml:space="preserve">בדיון נוסף בהצעת חוק </w:t>
      </w:r>
      <w:r w:rsidRPr="0000506F">
        <w:rPr>
          <w:rtl/>
          <w:lang w:eastAsia="he-IL"/>
        </w:rPr>
        <w:t>קיום דיונים בהיוועדות חזותית בהשתתפות עצורים, אסירים וכלואים בתקופת התפשטות נגיף הקורונה החדש (הוראת שעה) (תיקון), התשפ"א–2021</w:t>
      </w:r>
      <w:r w:rsidRPr="0000506F">
        <w:rPr>
          <w:rFonts w:hint="cs"/>
          <w:rtl/>
          <w:lang w:eastAsia="he-IL"/>
        </w:rPr>
        <w:t xml:space="preserve">, הכנה לקריאה שנייה </w:t>
      </w:r>
      <w:bookmarkStart w:id="5" w:name="_ETM_Q1_371000"/>
      <w:bookmarkEnd w:id="5"/>
      <w:r w:rsidRPr="0000506F">
        <w:rPr>
          <w:rFonts w:hint="cs"/>
          <w:rtl/>
          <w:lang w:eastAsia="he-IL"/>
        </w:rPr>
        <w:t xml:space="preserve">ושלישית במליאה. </w:t>
      </w:r>
      <w:r w:rsidR="0094678F" w:rsidRPr="0000506F">
        <w:rPr>
          <w:rFonts w:hint="cs"/>
          <w:rtl/>
          <w:lang w:eastAsia="he-IL"/>
        </w:rPr>
        <w:t>מטרתנו לסיים את הכנת החוק</w:t>
      </w:r>
      <w:r w:rsidR="00B02E13">
        <w:rPr>
          <w:rFonts w:hint="cs"/>
          <w:rtl/>
          <w:lang w:eastAsia="he-IL"/>
        </w:rPr>
        <w:t xml:space="preserve"> </w:t>
      </w:r>
      <w:r w:rsidR="0094678F" w:rsidRPr="0000506F">
        <w:rPr>
          <w:rFonts w:hint="cs"/>
          <w:rtl/>
          <w:lang w:eastAsia="he-IL"/>
        </w:rPr>
        <w:t>בוועדה בשבוע הזה</w:t>
      </w:r>
      <w:r w:rsidRPr="0000506F">
        <w:rPr>
          <w:rFonts w:hint="cs"/>
          <w:rtl/>
          <w:lang w:eastAsia="he-IL"/>
        </w:rPr>
        <w:t>, בתקווה שניתן יהיה להצביע עליו השבוע הזה,</w:t>
      </w:r>
      <w:r w:rsidR="0094678F" w:rsidRPr="0000506F">
        <w:rPr>
          <w:rFonts w:hint="cs"/>
          <w:rtl/>
          <w:lang w:eastAsia="he-IL"/>
        </w:rPr>
        <w:t xml:space="preserve"> לפני היציאה של הכנסת לפגרה</w:t>
      </w:r>
      <w:bookmarkStart w:id="6" w:name="_ETM_Q1_392000"/>
      <w:bookmarkEnd w:id="6"/>
      <w:r w:rsidR="0000506F">
        <w:rPr>
          <w:rFonts w:hint="cs"/>
          <w:rtl/>
          <w:lang w:eastAsia="he-IL"/>
        </w:rPr>
        <w:t>,</w:t>
      </w:r>
      <w:r w:rsidRPr="0000506F">
        <w:rPr>
          <w:rFonts w:hint="cs"/>
          <w:rtl/>
          <w:lang w:eastAsia="he-IL"/>
        </w:rPr>
        <w:t xml:space="preserve"> ל</w:t>
      </w:r>
      <w:r w:rsidR="0000506F">
        <w:rPr>
          <w:rFonts w:hint="cs"/>
          <w:rtl/>
          <w:lang w:eastAsia="he-IL"/>
        </w:rPr>
        <w:t>אור כל המתרחש והבנת חשיבות החוק.</w:t>
      </w:r>
      <w:r w:rsidRPr="0000506F">
        <w:rPr>
          <w:rFonts w:hint="cs"/>
          <w:rtl/>
          <w:lang w:eastAsia="he-IL"/>
        </w:rPr>
        <w:t xml:space="preserve"> הדבר תלוי כמובן</w:t>
      </w:r>
      <w:r>
        <w:rPr>
          <w:rFonts w:hint="cs"/>
          <w:rtl/>
          <w:lang w:eastAsia="he-IL"/>
        </w:rPr>
        <w:t xml:space="preserve"> </w:t>
      </w:r>
      <w:r w:rsidR="0000506F">
        <w:rPr>
          <w:rFonts w:hint="cs"/>
          <w:rtl/>
          <w:lang w:eastAsia="he-IL"/>
        </w:rPr>
        <w:t xml:space="preserve">ביכולת שלנו להגיע לסיכומים שיניחו את דעת כל </w:t>
      </w:r>
      <w:bookmarkStart w:id="7" w:name="_ETM_Q1_396000"/>
      <w:bookmarkEnd w:id="7"/>
      <w:r w:rsidR="0000506F">
        <w:rPr>
          <w:rFonts w:hint="cs"/>
          <w:rtl/>
          <w:lang w:eastAsia="he-IL"/>
        </w:rPr>
        <w:t>הצדדים המעורבים בהליך. אני יודע שהתקיימו שיחות ודיונים אינטנסיביים עם הייעוץ המשפטי של הוועדה, ותודה לכל מי שט</w:t>
      </w:r>
      <w:bookmarkStart w:id="8" w:name="_ETM_Q1_415000"/>
      <w:bookmarkEnd w:id="8"/>
      <w:r w:rsidR="0000506F">
        <w:rPr>
          <w:rFonts w:hint="cs"/>
          <w:rtl/>
          <w:lang w:eastAsia="he-IL"/>
        </w:rPr>
        <w:t xml:space="preserve">רח על כך. </w:t>
      </w:r>
    </w:p>
    <w:p w:rsidR="005D4E84" w:rsidRDefault="005D4E84" w:rsidP="005D4E84">
      <w:pPr>
        <w:rPr>
          <w:rtl/>
          <w:lang w:eastAsia="he-IL"/>
        </w:rPr>
      </w:pPr>
    </w:p>
    <w:p w:rsidR="0094678F" w:rsidRDefault="0000506F" w:rsidP="005D4E84">
      <w:pPr>
        <w:rPr>
          <w:rtl/>
          <w:lang w:eastAsia="he-IL"/>
        </w:rPr>
      </w:pPr>
      <w:bookmarkStart w:id="9" w:name="_ETM_Q1_439000"/>
      <w:bookmarkEnd w:id="9"/>
      <w:r>
        <w:rPr>
          <w:rFonts w:hint="cs"/>
          <w:rtl/>
          <w:lang w:eastAsia="he-IL"/>
        </w:rPr>
        <w:t xml:space="preserve">נצרף כמובן את ברכותינו לארטיום </w:t>
      </w:r>
      <w:bookmarkStart w:id="10" w:name="_ETM_Q1_407000"/>
      <w:bookmarkEnd w:id="10"/>
      <w:r w:rsidR="005D4E84">
        <w:rPr>
          <w:rFonts w:hint="cs"/>
          <w:rtl/>
          <w:lang w:eastAsia="he-IL"/>
        </w:rPr>
        <w:t xml:space="preserve">דולגופיאט, </w:t>
      </w:r>
      <w:bookmarkStart w:id="11" w:name="_ETM_Q1_425000"/>
      <w:bookmarkEnd w:id="11"/>
      <w:r w:rsidR="005D4E84">
        <w:rPr>
          <w:rFonts w:hint="cs"/>
          <w:rtl/>
          <w:lang w:eastAsia="he-IL"/>
        </w:rPr>
        <w:t xml:space="preserve">ונאחל לו שהכנסת הזו והוועדה הזאת, בתמורה להישגיו </w:t>
      </w:r>
      <w:bookmarkStart w:id="12" w:name="_ETM_Q1_431000"/>
      <w:bookmarkEnd w:id="12"/>
      <w:r w:rsidR="005D4E84">
        <w:rPr>
          <w:rFonts w:hint="cs"/>
          <w:rtl/>
          <w:lang w:eastAsia="he-IL"/>
        </w:rPr>
        <w:t xml:space="preserve">הספורטיביים, יקדמו את כל זכויותיו במדינת ישראל, אבל זו רק </w:t>
      </w:r>
      <w:bookmarkStart w:id="13" w:name="_ETM_Q1_437000"/>
      <w:bookmarkEnd w:id="13"/>
      <w:r w:rsidR="005D4E84">
        <w:rPr>
          <w:rFonts w:hint="cs"/>
          <w:rtl/>
          <w:lang w:eastAsia="he-IL"/>
        </w:rPr>
        <w:t xml:space="preserve">אמירה צדדית. </w:t>
      </w:r>
    </w:p>
    <w:p w:rsidR="005D4E84" w:rsidRDefault="005D4E84" w:rsidP="005D4E84">
      <w:pPr>
        <w:rPr>
          <w:rtl/>
          <w:lang w:eastAsia="he-IL"/>
        </w:rPr>
      </w:pPr>
    </w:p>
    <w:p w:rsidR="005D4E84" w:rsidRDefault="005D4E84" w:rsidP="005D4E84">
      <w:pPr>
        <w:rPr>
          <w:rtl/>
          <w:lang w:eastAsia="he-IL"/>
        </w:rPr>
      </w:pPr>
      <w:bookmarkStart w:id="14" w:name="_ETM_Q1_442000"/>
      <w:bookmarkEnd w:id="14"/>
      <w:r>
        <w:rPr>
          <w:rFonts w:hint="cs"/>
          <w:rtl/>
          <w:lang w:eastAsia="he-IL"/>
        </w:rPr>
        <w:t xml:space="preserve">ואנחנו ניגשים לדיון. אני מציע שעל מנת שנקדם </w:t>
      </w:r>
      <w:bookmarkStart w:id="15" w:name="_ETM_Q1_447000"/>
      <w:bookmarkEnd w:id="15"/>
      <w:r>
        <w:rPr>
          <w:rFonts w:hint="cs"/>
          <w:rtl/>
          <w:lang w:eastAsia="he-IL"/>
        </w:rPr>
        <w:t xml:space="preserve">את הדברים, אנחנו פשוט נעבור כבר על הצעת החוק, על </w:t>
      </w:r>
      <w:bookmarkStart w:id="16" w:name="_ETM_Q1_450000"/>
      <w:bookmarkEnd w:id="16"/>
      <w:r>
        <w:rPr>
          <w:rFonts w:hint="cs"/>
          <w:rtl/>
          <w:lang w:eastAsia="he-IL"/>
        </w:rPr>
        <w:t xml:space="preserve">הנוסח המשולב, נבין מכוח כך מהם הדברים שאין לנו לגביהם </w:t>
      </w:r>
      <w:bookmarkStart w:id="17" w:name="_ETM_Q1_458000"/>
      <w:bookmarkEnd w:id="17"/>
      <w:r>
        <w:rPr>
          <w:rFonts w:hint="cs"/>
          <w:rtl/>
          <w:lang w:eastAsia="he-IL"/>
        </w:rPr>
        <w:t>נושאים פתוחים, ובמה אנחנו עוד צריכים להשקיע מאמץ.</w:t>
      </w:r>
    </w:p>
    <w:p w:rsidR="005D4E84" w:rsidRDefault="005D4E84" w:rsidP="005D4E84">
      <w:pPr>
        <w:rPr>
          <w:rtl/>
          <w:lang w:eastAsia="he-IL"/>
        </w:rPr>
      </w:pPr>
    </w:p>
    <w:p w:rsidR="00DB513B" w:rsidRDefault="005D4E84" w:rsidP="005D4E84">
      <w:pPr>
        <w:rPr>
          <w:rtl/>
          <w:lang w:eastAsia="he-IL"/>
        </w:rPr>
      </w:pPr>
      <w:bookmarkStart w:id="18" w:name="_ETM_Q1_493000"/>
      <w:bookmarkEnd w:id="18"/>
      <w:r>
        <w:rPr>
          <w:rFonts w:hint="cs"/>
          <w:rtl/>
          <w:lang w:eastAsia="he-IL"/>
        </w:rPr>
        <w:t xml:space="preserve">אני רק </w:t>
      </w:r>
      <w:bookmarkStart w:id="19" w:name="_ETM_Q1_466000"/>
      <w:bookmarkEnd w:id="19"/>
      <w:r>
        <w:rPr>
          <w:rFonts w:hint="cs"/>
          <w:rtl/>
          <w:lang w:eastAsia="he-IL"/>
        </w:rPr>
        <w:t xml:space="preserve">אציין מי שנמצאות איתנו כאן </w:t>
      </w:r>
      <w:r>
        <w:rPr>
          <w:rtl/>
          <w:lang w:eastAsia="he-IL"/>
        </w:rPr>
        <w:t>–</w:t>
      </w:r>
      <w:r>
        <w:rPr>
          <w:rFonts w:hint="cs"/>
          <w:rtl/>
          <w:lang w:eastAsia="he-IL"/>
        </w:rPr>
        <w:t xml:space="preserve"> בוקר טוב חבר הכנסת איתן גינזבורג </w:t>
      </w:r>
      <w:r>
        <w:rPr>
          <w:rtl/>
          <w:lang w:eastAsia="he-IL"/>
        </w:rPr>
        <w:t>–</w:t>
      </w:r>
      <w:r>
        <w:rPr>
          <w:rFonts w:hint="cs"/>
          <w:rtl/>
          <w:lang w:eastAsia="he-IL"/>
        </w:rPr>
        <w:t xml:space="preserve"> ממשרד המשפטים יש לנו </w:t>
      </w:r>
      <w:bookmarkStart w:id="20" w:name="_ETM_Q1_471000"/>
      <w:bookmarkEnd w:id="20"/>
      <w:r>
        <w:rPr>
          <w:rFonts w:hint="cs"/>
          <w:rtl/>
          <w:lang w:eastAsia="he-IL"/>
        </w:rPr>
        <w:t xml:space="preserve">את עו"ד גבי פיסמן ועו"ד רעות גורדון כץ; </w:t>
      </w:r>
      <w:bookmarkStart w:id="21" w:name="_ETM_Q1_479000"/>
      <w:bookmarkEnd w:id="21"/>
      <w:r>
        <w:rPr>
          <w:rFonts w:hint="cs"/>
          <w:rtl/>
          <w:lang w:eastAsia="he-IL"/>
        </w:rPr>
        <w:t xml:space="preserve">מן המשרד לביטחון הפנים והשב"ס </w:t>
      </w:r>
      <w:r>
        <w:rPr>
          <w:rtl/>
          <w:lang w:eastAsia="he-IL"/>
        </w:rPr>
        <w:t>–</w:t>
      </w:r>
      <w:r>
        <w:rPr>
          <w:rFonts w:hint="cs"/>
          <w:rtl/>
          <w:lang w:eastAsia="he-IL"/>
        </w:rPr>
        <w:t xml:space="preserve"> מירב אורון, בוקר </w:t>
      </w:r>
      <w:bookmarkStart w:id="22" w:name="_ETM_Q1_485000"/>
      <w:bookmarkEnd w:id="22"/>
      <w:r>
        <w:rPr>
          <w:rFonts w:hint="cs"/>
          <w:rtl/>
          <w:lang w:eastAsia="he-IL"/>
        </w:rPr>
        <w:t xml:space="preserve">טוב, רע"ן כליאה, ושרון רובינשטיין צמח, עוזרת יועמ"ש, וכינרת </w:t>
      </w:r>
      <w:bookmarkStart w:id="23" w:name="_ETM_Q1_490000"/>
      <w:bookmarkEnd w:id="23"/>
      <w:r>
        <w:rPr>
          <w:rFonts w:hint="cs"/>
          <w:rtl/>
          <w:lang w:eastAsia="he-IL"/>
        </w:rPr>
        <w:t xml:space="preserve">צימרמן, רע"ן משפט מנהלי ופלילי; משרד הביטחון </w:t>
      </w:r>
      <w:r>
        <w:rPr>
          <w:rtl/>
          <w:lang w:eastAsia="he-IL"/>
        </w:rPr>
        <w:t>–</w:t>
      </w:r>
      <w:r>
        <w:rPr>
          <w:rFonts w:hint="cs"/>
          <w:rtl/>
          <w:lang w:eastAsia="he-IL"/>
        </w:rPr>
        <w:t xml:space="preserve"> ראם שאולוף, </w:t>
      </w:r>
      <w:bookmarkStart w:id="24" w:name="_ETM_Q1_497000"/>
      <w:bookmarkEnd w:id="24"/>
      <w:r>
        <w:rPr>
          <w:rFonts w:hint="cs"/>
          <w:rtl/>
          <w:lang w:eastAsia="he-IL"/>
        </w:rPr>
        <w:t xml:space="preserve">סגן רמ"ד חקיקה; ומנהלת בתי המשפט </w:t>
      </w:r>
      <w:r>
        <w:rPr>
          <w:rtl/>
          <w:lang w:eastAsia="he-IL"/>
        </w:rPr>
        <w:t>–</w:t>
      </w:r>
      <w:r>
        <w:rPr>
          <w:rFonts w:hint="cs"/>
          <w:rtl/>
          <w:lang w:eastAsia="he-IL"/>
        </w:rPr>
        <w:t xml:space="preserve"> עו"ד שירי לנג, ממונה ייעוץ וחקיקה. ברוכות הבאות וברוך הבא.</w:t>
      </w:r>
    </w:p>
    <w:p w:rsidR="00DB513B" w:rsidRDefault="00DB513B" w:rsidP="0094678F">
      <w:pPr>
        <w:rPr>
          <w:rtl/>
          <w:lang w:eastAsia="he-IL"/>
        </w:rPr>
      </w:pPr>
    </w:p>
    <w:p w:rsidR="0094678F" w:rsidRDefault="005D389F" w:rsidP="0094678F">
      <w:pPr>
        <w:rPr>
          <w:rtl/>
          <w:lang w:eastAsia="he-IL"/>
        </w:rPr>
      </w:pPr>
      <w:r>
        <w:rPr>
          <w:rFonts w:hint="cs"/>
          <w:rtl/>
          <w:lang w:eastAsia="he-IL"/>
        </w:rPr>
        <w:t>יש לנו את הנוסח המשולב שהוכן על ידי הייעוץ המשפטי של הוועדה</w:t>
      </w:r>
      <w:r w:rsidR="005D4E84">
        <w:rPr>
          <w:rFonts w:hint="cs"/>
          <w:rtl/>
          <w:lang w:eastAsia="he-IL"/>
        </w:rPr>
        <w:t>,</w:t>
      </w:r>
      <w:r>
        <w:rPr>
          <w:rFonts w:hint="cs"/>
          <w:rtl/>
          <w:lang w:eastAsia="he-IL"/>
        </w:rPr>
        <w:t xml:space="preserve"> ואנ</w:t>
      </w:r>
      <w:r w:rsidR="005D4E84">
        <w:rPr>
          <w:rFonts w:hint="cs"/>
          <w:rtl/>
          <w:lang w:eastAsia="he-IL"/>
        </w:rPr>
        <w:t xml:space="preserve">חנו פשוט נתחיל בקריאה של נוסחי הסעיפים הרלוונטיים, </w:t>
      </w:r>
      <w:bookmarkStart w:id="25" w:name="_ETM_Q1_527000"/>
      <w:bookmarkEnd w:id="25"/>
      <w:r w:rsidR="005D4E84">
        <w:rPr>
          <w:rFonts w:hint="cs"/>
          <w:rtl/>
          <w:lang w:eastAsia="he-IL"/>
        </w:rPr>
        <w:t xml:space="preserve">ובמקום שהדברים מוסכמים מה טוב. במקום שאנחנו דורשים או </w:t>
      </w:r>
      <w:bookmarkStart w:id="26" w:name="_ETM_Q1_532000"/>
      <w:bookmarkEnd w:id="26"/>
      <w:r w:rsidR="005D4E84">
        <w:rPr>
          <w:rFonts w:hint="cs"/>
          <w:rtl/>
          <w:lang w:eastAsia="he-IL"/>
        </w:rPr>
        <w:t>נדרשים להמשך דיונים, אז נקפיד בעניין. כן, בבקשה, אפרת.</w:t>
      </w:r>
    </w:p>
    <w:p w:rsidR="005D389F" w:rsidRDefault="005D389F" w:rsidP="005D389F">
      <w:pPr>
        <w:rPr>
          <w:rtl/>
          <w:lang w:eastAsia="he-IL"/>
        </w:rPr>
      </w:pPr>
    </w:p>
    <w:p w:rsidR="005D389F" w:rsidRDefault="005D389F" w:rsidP="00B02E13">
      <w:pPr>
        <w:pStyle w:val="a4"/>
        <w:rPr>
          <w:rtl/>
        </w:rPr>
      </w:pPr>
      <w:bookmarkStart w:id="27" w:name="ET_speaker_אפרת_חקאק_4"/>
      <w:r w:rsidRPr="00B02E13">
        <w:rPr>
          <w:rStyle w:val="TagStyle"/>
          <w:rtl/>
        </w:rPr>
        <w:t xml:space="preserve"> &lt;&lt; דובר &gt;&gt;</w:t>
      </w:r>
      <w:r w:rsidRPr="005D389F">
        <w:rPr>
          <w:rStyle w:val="TagStyle"/>
          <w:rtl/>
        </w:rPr>
        <w:t xml:space="preserve"> </w:t>
      </w:r>
      <w:r>
        <w:rPr>
          <w:rtl/>
        </w:rPr>
        <w:t>אפרת חקאק:</w:t>
      </w:r>
      <w:r w:rsidRPr="005D389F">
        <w:rPr>
          <w:rStyle w:val="TagStyle"/>
          <w:rtl/>
        </w:rPr>
        <w:t xml:space="preserve"> </w:t>
      </w:r>
      <w:r w:rsidRPr="00B02E13">
        <w:rPr>
          <w:rStyle w:val="TagStyle"/>
          <w:rtl/>
        </w:rPr>
        <w:t>&lt;&lt; דובר &gt;&gt;</w:t>
      </w:r>
      <w:r w:rsidR="00B02E13">
        <w:rPr>
          <w:rtl/>
        </w:rPr>
        <w:t xml:space="preserve"> </w:t>
      </w:r>
      <w:bookmarkEnd w:id="27"/>
    </w:p>
    <w:p w:rsidR="005D389F" w:rsidRDefault="005D389F" w:rsidP="005D389F">
      <w:pPr>
        <w:pStyle w:val="KeepWithNext"/>
        <w:rPr>
          <w:rtl/>
          <w:lang w:eastAsia="he-IL"/>
        </w:rPr>
      </w:pPr>
    </w:p>
    <w:p w:rsidR="005D389F" w:rsidRDefault="005D4E84" w:rsidP="005D389F">
      <w:pPr>
        <w:rPr>
          <w:rtl/>
          <w:lang w:eastAsia="he-IL"/>
        </w:rPr>
      </w:pPr>
      <w:r>
        <w:rPr>
          <w:rFonts w:hint="cs"/>
          <w:rtl/>
          <w:lang w:eastAsia="he-IL"/>
        </w:rPr>
        <w:t xml:space="preserve">חברי הכנסת, </w:t>
      </w:r>
      <w:bookmarkStart w:id="28" w:name="_ETM_Q1_542000"/>
      <w:bookmarkEnd w:id="28"/>
      <w:r>
        <w:rPr>
          <w:rFonts w:hint="cs"/>
          <w:rtl/>
          <w:lang w:eastAsia="he-IL"/>
        </w:rPr>
        <w:t xml:space="preserve">יש לכם בטאבלטים גם נוסח לקראת דיון הוועדה, זה </w:t>
      </w:r>
      <w:bookmarkStart w:id="29" w:name="_ETM_Q1_543000"/>
      <w:bookmarkEnd w:id="29"/>
      <w:r>
        <w:rPr>
          <w:rFonts w:hint="cs"/>
          <w:rtl/>
          <w:lang w:eastAsia="he-IL"/>
        </w:rPr>
        <w:t xml:space="preserve">בעצם הנוסח לשנייה ושלישית. אנחנו נעבוד עם זה. </w:t>
      </w:r>
      <w:r w:rsidR="005D389F">
        <w:rPr>
          <w:rFonts w:hint="cs"/>
          <w:rtl/>
          <w:lang w:eastAsia="he-IL"/>
        </w:rPr>
        <w:t xml:space="preserve">ויש לכם </w:t>
      </w:r>
      <w:r>
        <w:rPr>
          <w:rFonts w:hint="cs"/>
          <w:rtl/>
          <w:lang w:eastAsia="he-IL"/>
        </w:rPr>
        <w:t xml:space="preserve">גם </w:t>
      </w:r>
      <w:bookmarkStart w:id="30" w:name="_ETM_Q1_551000"/>
      <w:bookmarkEnd w:id="30"/>
      <w:r w:rsidR="005D389F">
        <w:rPr>
          <w:rFonts w:hint="cs"/>
          <w:rtl/>
          <w:lang w:eastAsia="he-IL"/>
        </w:rPr>
        <w:t>את הנוסח של כל החוק עצמו</w:t>
      </w:r>
      <w:r>
        <w:rPr>
          <w:rFonts w:hint="cs"/>
          <w:rtl/>
          <w:lang w:eastAsia="he-IL"/>
        </w:rPr>
        <w:t xml:space="preserve"> הקיים בנוסח משולב. חבר הכנסת גינזבורג, אז יש לך </w:t>
      </w:r>
      <w:bookmarkStart w:id="31" w:name="_ETM_Q1_554000"/>
      <w:bookmarkEnd w:id="31"/>
      <w:r>
        <w:rPr>
          <w:rFonts w:hint="cs"/>
          <w:rtl/>
          <w:lang w:eastAsia="he-IL"/>
        </w:rPr>
        <w:t xml:space="preserve">שני מסמכים שיכולים לעזור לך. אנחנו נעבוד עם המסמך הזה, </w:t>
      </w:r>
      <w:bookmarkStart w:id="32" w:name="_ETM_Q1_564000"/>
      <w:bookmarkEnd w:id="32"/>
      <w:r>
        <w:rPr>
          <w:rFonts w:hint="cs"/>
          <w:rtl/>
          <w:lang w:eastAsia="he-IL"/>
        </w:rPr>
        <w:t xml:space="preserve">יש לנו נוסח משולב של כל החוק, כדי לראות </w:t>
      </w:r>
      <w:bookmarkStart w:id="33" w:name="_ETM_Q1_561000"/>
      <w:bookmarkEnd w:id="33"/>
      <w:r>
        <w:rPr>
          <w:rFonts w:hint="cs"/>
          <w:rtl/>
          <w:lang w:eastAsia="he-IL"/>
        </w:rPr>
        <w:t>את הכול בקונטקסט.</w:t>
      </w:r>
    </w:p>
    <w:p w:rsidR="005D4E84" w:rsidRDefault="005D4E84" w:rsidP="005D389F">
      <w:pPr>
        <w:rPr>
          <w:rtl/>
          <w:lang w:eastAsia="he-IL"/>
        </w:rPr>
      </w:pPr>
      <w:bookmarkStart w:id="34" w:name="_ETM_Q1_572000"/>
      <w:bookmarkEnd w:id="34"/>
    </w:p>
    <w:p w:rsidR="005D389F" w:rsidRDefault="005D4E84" w:rsidP="005D389F">
      <w:pPr>
        <w:rPr>
          <w:rtl/>
          <w:lang w:eastAsia="he-IL"/>
        </w:rPr>
      </w:pPr>
      <w:r>
        <w:rPr>
          <w:rFonts w:hint="cs"/>
          <w:rtl/>
          <w:lang w:eastAsia="he-IL"/>
        </w:rPr>
        <w:t xml:space="preserve">אני אקריא את סעיף 1 להצעת החוק, </w:t>
      </w:r>
      <w:bookmarkStart w:id="35" w:name="_ETM_Q1_610000"/>
      <w:bookmarkEnd w:id="35"/>
      <w:r>
        <w:rPr>
          <w:rFonts w:hint="cs"/>
          <w:rtl/>
          <w:lang w:eastAsia="he-IL"/>
        </w:rPr>
        <w:t xml:space="preserve">נסביר ונבקש </w:t>
      </w:r>
      <w:r w:rsidR="00E632CD">
        <w:rPr>
          <w:rFonts w:hint="cs"/>
          <w:rtl/>
          <w:lang w:eastAsia="he-IL"/>
        </w:rPr>
        <w:t>ממשרד המשפטים ושאר הגורמים להתייחס</w:t>
      </w:r>
      <w:r>
        <w:rPr>
          <w:rFonts w:hint="cs"/>
          <w:rtl/>
          <w:lang w:eastAsia="he-IL"/>
        </w:rPr>
        <w:t>.</w:t>
      </w:r>
    </w:p>
    <w:p w:rsidR="005D4E84" w:rsidRDefault="005D4E84" w:rsidP="005D389F">
      <w:pPr>
        <w:rPr>
          <w:rtl/>
          <w:lang w:eastAsia="he-IL"/>
        </w:rPr>
      </w:pPr>
    </w:p>
    <w:tbl>
      <w:tblPr>
        <w:bidiVisual/>
        <w:tblW w:w="9083" w:type="dxa"/>
        <w:tblLayout w:type="fixed"/>
        <w:tblCellMar>
          <w:top w:w="57" w:type="dxa"/>
          <w:left w:w="0" w:type="dxa"/>
          <w:bottom w:w="57" w:type="dxa"/>
          <w:right w:w="0" w:type="dxa"/>
        </w:tblCellMar>
        <w:tblLook w:val="0000" w:firstRow="0" w:lastRow="0" w:firstColumn="0" w:lastColumn="0" w:noHBand="0" w:noVBand="0"/>
      </w:tblPr>
      <w:tblGrid>
        <w:gridCol w:w="1871"/>
        <w:gridCol w:w="623"/>
        <w:gridCol w:w="6589"/>
      </w:tblGrid>
      <w:tr w:rsidR="005D4E84" w:rsidRPr="005D4E84" w:rsidTr="005D4E84">
        <w:trPr>
          <w:cantSplit/>
        </w:trPr>
        <w:tc>
          <w:tcPr>
            <w:tcW w:w="1871" w:type="dxa"/>
            <w:shd w:val="clear" w:color="auto" w:fill="auto"/>
            <w:tcMar>
              <w:top w:w="91" w:type="dxa"/>
              <w:left w:w="0" w:type="dxa"/>
              <w:bottom w:w="91" w:type="dxa"/>
              <w:right w:w="0" w:type="dxa"/>
            </w:tcMar>
          </w:tcPr>
          <w:p w:rsidR="005D4E84" w:rsidRPr="005D4E84" w:rsidRDefault="005D4E84" w:rsidP="005D4E84">
            <w:pPr>
              <w:ind w:firstLine="0"/>
              <w:rPr>
                <w:rtl/>
                <w:lang w:eastAsia="he-IL"/>
              </w:rPr>
            </w:pPr>
            <w:r w:rsidRPr="005D4E84">
              <w:rPr>
                <w:rFonts w:hint="eastAsia"/>
                <w:rtl/>
                <w:lang w:eastAsia="he-IL"/>
              </w:rPr>
              <w:t>תיקון</w:t>
            </w:r>
            <w:r w:rsidRPr="005D4E84">
              <w:rPr>
                <w:rtl/>
                <w:lang w:eastAsia="he-IL"/>
              </w:rPr>
              <w:t xml:space="preserve"> </w:t>
            </w:r>
            <w:r w:rsidRPr="005D4E84">
              <w:rPr>
                <w:rFonts w:hint="eastAsia"/>
                <w:rtl/>
                <w:lang w:eastAsia="he-IL"/>
              </w:rPr>
              <w:t>סעיף</w:t>
            </w:r>
            <w:r w:rsidRPr="005D4E84">
              <w:rPr>
                <w:rtl/>
                <w:lang w:eastAsia="he-IL"/>
              </w:rPr>
              <w:t xml:space="preserve"> 1</w:t>
            </w:r>
          </w:p>
        </w:tc>
        <w:tc>
          <w:tcPr>
            <w:tcW w:w="623" w:type="dxa"/>
            <w:shd w:val="clear" w:color="auto" w:fill="auto"/>
            <w:tcMar>
              <w:top w:w="91" w:type="dxa"/>
              <w:left w:w="0" w:type="dxa"/>
              <w:bottom w:w="91" w:type="dxa"/>
              <w:right w:w="0" w:type="dxa"/>
            </w:tcMar>
          </w:tcPr>
          <w:p w:rsidR="005D4E84" w:rsidRPr="005D4E84" w:rsidRDefault="005D4E84" w:rsidP="005D4E84">
            <w:pPr>
              <w:ind w:firstLine="0"/>
              <w:rPr>
                <w:rtl/>
                <w:lang w:eastAsia="he-IL"/>
              </w:rPr>
            </w:pPr>
            <w:r w:rsidRPr="005D4E84">
              <w:rPr>
                <w:rtl/>
                <w:lang w:eastAsia="he-IL"/>
              </w:rPr>
              <w:t>1.</w:t>
            </w:r>
            <w:r w:rsidRPr="005D4E84">
              <w:rPr>
                <w:rtl/>
                <w:lang w:eastAsia="he-IL"/>
              </w:rPr>
              <w:tab/>
            </w:r>
          </w:p>
        </w:tc>
        <w:tc>
          <w:tcPr>
            <w:tcW w:w="6589" w:type="dxa"/>
            <w:shd w:val="clear" w:color="auto" w:fill="auto"/>
            <w:tcMar>
              <w:top w:w="91" w:type="dxa"/>
              <w:left w:w="0" w:type="dxa"/>
              <w:bottom w:w="91" w:type="dxa"/>
              <w:right w:w="0" w:type="dxa"/>
            </w:tcMar>
          </w:tcPr>
          <w:p w:rsidR="005D4E84" w:rsidRPr="005D4E84" w:rsidRDefault="005D4E84" w:rsidP="00997B70">
            <w:pPr>
              <w:ind w:firstLine="0"/>
              <w:rPr>
                <w:rtl/>
                <w:lang w:eastAsia="he-IL"/>
              </w:rPr>
            </w:pPr>
            <w:r w:rsidRPr="005D4E84">
              <w:rPr>
                <w:rFonts w:hint="eastAsia"/>
                <w:rtl/>
                <w:lang w:eastAsia="he-IL"/>
              </w:rPr>
              <w:t>בחוק</w:t>
            </w:r>
            <w:r w:rsidRPr="005D4E84">
              <w:rPr>
                <w:rtl/>
                <w:lang w:eastAsia="he-IL"/>
              </w:rPr>
              <w:t xml:space="preserve"> </w:t>
            </w:r>
            <w:r w:rsidRPr="005D4E84">
              <w:rPr>
                <w:rFonts w:hint="eastAsia"/>
                <w:rtl/>
                <w:lang w:eastAsia="he-IL"/>
              </w:rPr>
              <w:t>קיום</w:t>
            </w:r>
            <w:r w:rsidRPr="005D4E84">
              <w:rPr>
                <w:rtl/>
                <w:lang w:eastAsia="he-IL"/>
              </w:rPr>
              <w:t xml:space="preserve"> </w:t>
            </w:r>
            <w:r w:rsidRPr="005D4E84">
              <w:rPr>
                <w:rFonts w:hint="eastAsia"/>
                <w:rtl/>
                <w:lang w:eastAsia="he-IL"/>
              </w:rPr>
              <w:t>דיונים</w:t>
            </w:r>
            <w:r w:rsidRPr="005D4E84">
              <w:rPr>
                <w:rtl/>
                <w:lang w:eastAsia="he-IL"/>
              </w:rPr>
              <w:t xml:space="preserve"> </w:t>
            </w:r>
            <w:r w:rsidRPr="005D4E84">
              <w:rPr>
                <w:rFonts w:hint="eastAsia"/>
                <w:rtl/>
                <w:lang w:eastAsia="he-IL"/>
              </w:rPr>
              <w:t>בהיוועדות</w:t>
            </w:r>
            <w:r w:rsidRPr="005D4E84">
              <w:rPr>
                <w:rtl/>
                <w:lang w:eastAsia="he-IL"/>
              </w:rPr>
              <w:t xml:space="preserve"> </w:t>
            </w:r>
            <w:r w:rsidRPr="005D4E84">
              <w:rPr>
                <w:rFonts w:hint="eastAsia"/>
                <w:rtl/>
                <w:lang w:eastAsia="he-IL"/>
              </w:rPr>
              <w:t>חזותית</w:t>
            </w:r>
            <w:r w:rsidRPr="005D4E84">
              <w:rPr>
                <w:rtl/>
                <w:lang w:eastAsia="he-IL"/>
              </w:rPr>
              <w:t xml:space="preserve"> </w:t>
            </w:r>
            <w:r w:rsidRPr="005D4E84">
              <w:rPr>
                <w:rFonts w:hint="eastAsia"/>
                <w:rtl/>
                <w:lang w:eastAsia="he-IL"/>
              </w:rPr>
              <w:t>בהשתתפות</w:t>
            </w:r>
            <w:r w:rsidRPr="005D4E84">
              <w:rPr>
                <w:rtl/>
                <w:lang w:eastAsia="he-IL"/>
              </w:rPr>
              <w:t xml:space="preserve"> </w:t>
            </w:r>
            <w:r w:rsidRPr="005D4E84">
              <w:rPr>
                <w:rFonts w:hint="eastAsia"/>
                <w:rtl/>
                <w:lang w:eastAsia="he-IL"/>
              </w:rPr>
              <w:t>עצורים</w:t>
            </w:r>
            <w:r w:rsidRPr="005D4E84">
              <w:rPr>
                <w:rtl/>
                <w:lang w:eastAsia="he-IL"/>
              </w:rPr>
              <w:t xml:space="preserve">, </w:t>
            </w:r>
            <w:r w:rsidRPr="005D4E84">
              <w:rPr>
                <w:rFonts w:hint="eastAsia"/>
                <w:rtl/>
                <w:lang w:eastAsia="he-IL"/>
              </w:rPr>
              <w:t>אסירים</w:t>
            </w:r>
            <w:r w:rsidRPr="005D4E84">
              <w:rPr>
                <w:rtl/>
                <w:lang w:eastAsia="he-IL"/>
              </w:rPr>
              <w:t xml:space="preserve"> </w:t>
            </w:r>
            <w:r w:rsidRPr="005D4E84">
              <w:rPr>
                <w:rFonts w:hint="eastAsia"/>
                <w:rtl/>
                <w:lang w:eastAsia="he-IL"/>
              </w:rPr>
              <w:t>וכלואים</w:t>
            </w:r>
            <w:r w:rsidRPr="005D4E84">
              <w:rPr>
                <w:rtl/>
                <w:lang w:eastAsia="he-IL"/>
              </w:rPr>
              <w:t xml:space="preserve"> </w:t>
            </w:r>
            <w:r w:rsidRPr="005D4E84">
              <w:rPr>
                <w:rFonts w:hint="eastAsia"/>
                <w:rtl/>
                <w:lang w:eastAsia="he-IL"/>
              </w:rPr>
              <w:t>בתקופת</w:t>
            </w:r>
            <w:r w:rsidRPr="005D4E84">
              <w:rPr>
                <w:rtl/>
                <w:lang w:eastAsia="he-IL"/>
              </w:rPr>
              <w:t xml:space="preserve"> </w:t>
            </w:r>
            <w:r w:rsidRPr="005D4E84">
              <w:rPr>
                <w:rFonts w:hint="eastAsia"/>
                <w:rtl/>
                <w:lang w:eastAsia="he-IL"/>
              </w:rPr>
              <w:t>התפשטות</w:t>
            </w:r>
            <w:r w:rsidRPr="005D4E84">
              <w:rPr>
                <w:rtl/>
                <w:lang w:eastAsia="he-IL"/>
              </w:rPr>
              <w:t xml:space="preserve"> </w:t>
            </w:r>
            <w:r w:rsidRPr="005D4E84">
              <w:rPr>
                <w:rFonts w:hint="eastAsia"/>
                <w:rtl/>
                <w:lang w:eastAsia="he-IL"/>
              </w:rPr>
              <w:t>נגיף</w:t>
            </w:r>
            <w:r w:rsidRPr="005D4E84">
              <w:rPr>
                <w:rtl/>
                <w:lang w:eastAsia="he-IL"/>
              </w:rPr>
              <w:t xml:space="preserve"> </w:t>
            </w:r>
            <w:r w:rsidRPr="005D4E84">
              <w:rPr>
                <w:rFonts w:hint="eastAsia"/>
                <w:rtl/>
                <w:lang w:eastAsia="he-IL"/>
              </w:rPr>
              <w:t>הקורונה</w:t>
            </w:r>
            <w:r w:rsidRPr="005D4E84">
              <w:rPr>
                <w:rtl/>
                <w:lang w:eastAsia="he-IL"/>
              </w:rPr>
              <w:t xml:space="preserve"> </w:t>
            </w:r>
            <w:r w:rsidRPr="005D4E84">
              <w:rPr>
                <w:rFonts w:hint="eastAsia"/>
                <w:rtl/>
                <w:lang w:eastAsia="he-IL"/>
              </w:rPr>
              <w:t>החדש</w:t>
            </w:r>
            <w:r w:rsidRPr="005D4E84">
              <w:rPr>
                <w:rtl/>
                <w:lang w:eastAsia="he-IL"/>
              </w:rPr>
              <w:t xml:space="preserve"> (</w:t>
            </w:r>
            <w:r w:rsidRPr="005D4E84">
              <w:rPr>
                <w:rFonts w:hint="eastAsia"/>
                <w:rtl/>
                <w:lang w:eastAsia="he-IL"/>
              </w:rPr>
              <w:t>הוראת</w:t>
            </w:r>
            <w:r w:rsidRPr="005D4E84">
              <w:rPr>
                <w:rtl/>
                <w:lang w:eastAsia="he-IL"/>
              </w:rPr>
              <w:t xml:space="preserve"> </w:t>
            </w:r>
            <w:r w:rsidRPr="005D4E84">
              <w:rPr>
                <w:rFonts w:hint="eastAsia"/>
                <w:rtl/>
                <w:lang w:eastAsia="he-IL"/>
              </w:rPr>
              <w:t>שעה</w:t>
            </w:r>
            <w:r w:rsidRPr="005D4E84">
              <w:rPr>
                <w:rtl/>
                <w:lang w:eastAsia="he-IL"/>
              </w:rPr>
              <w:t xml:space="preserve">), </w:t>
            </w:r>
            <w:r w:rsidRPr="005D4E84">
              <w:rPr>
                <w:rFonts w:hint="eastAsia"/>
                <w:rtl/>
                <w:lang w:eastAsia="he-IL"/>
              </w:rPr>
              <w:t>התש</w:t>
            </w:r>
            <w:r w:rsidRPr="005D4E84">
              <w:rPr>
                <w:rtl/>
                <w:lang w:eastAsia="he-IL"/>
              </w:rPr>
              <w:t>"</w:t>
            </w:r>
            <w:r w:rsidRPr="005D4E84">
              <w:rPr>
                <w:rFonts w:hint="eastAsia"/>
                <w:rtl/>
                <w:lang w:eastAsia="he-IL"/>
              </w:rPr>
              <w:t>ף</w:t>
            </w:r>
            <w:r w:rsidRPr="005D4E84">
              <w:rPr>
                <w:rtl/>
                <w:lang w:eastAsia="he-IL"/>
              </w:rPr>
              <w:t>–2020</w:t>
            </w:r>
            <w:r w:rsidRPr="005D4E84">
              <w:rPr>
                <w:rFonts w:hint="eastAsia"/>
                <w:rtl/>
                <w:lang w:eastAsia="he-IL"/>
              </w:rPr>
              <w:t>‏</w:t>
            </w:r>
            <w:r w:rsidRPr="005D4E84">
              <w:rPr>
                <w:rtl/>
                <w:lang w:eastAsia="he-IL"/>
              </w:rPr>
              <w:t xml:space="preserve"> (</w:t>
            </w:r>
            <w:r w:rsidRPr="005D4E84">
              <w:rPr>
                <w:rFonts w:hint="eastAsia"/>
                <w:rtl/>
                <w:lang w:eastAsia="he-IL"/>
              </w:rPr>
              <w:t>להלן</w:t>
            </w:r>
            <w:r w:rsidRPr="005D4E84">
              <w:rPr>
                <w:rtl/>
                <w:lang w:eastAsia="he-IL"/>
              </w:rPr>
              <w:t xml:space="preserve"> – </w:t>
            </w:r>
            <w:r w:rsidRPr="005D4E84">
              <w:rPr>
                <w:rFonts w:hint="eastAsia"/>
                <w:rtl/>
                <w:lang w:eastAsia="he-IL"/>
              </w:rPr>
              <w:t>החוק</w:t>
            </w:r>
            <w:r w:rsidRPr="005D4E84">
              <w:rPr>
                <w:rtl/>
                <w:lang w:eastAsia="he-IL"/>
              </w:rPr>
              <w:t xml:space="preserve"> </w:t>
            </w:r>
            <w:r w:rsidRPr="005D4E84">
              <w:rPr>
                <w:rFonts w:hint="eastAsia"/>
                <w:rtl/>
                <w:lang w:eastAsia="he-IL"/>
              </w:rPr>
              <w:t>העיקרי</w:t>
            </w:r>
            <w:r w:rsidRPr="005D4E84">
              <w:rPr>
                <w:rtl/>
                <w:lang w:eastAsia="he-IL"/>
              </w:rPr>
              <w:t xml:space="preserve">), </w:t>
            </w:r>
            <w:r w:rsidRPr="005D4E84">
              <w:rPr>
                <w:rFonts w:hint="eastAsia"/>
                <w:rtl/>
                <w:lang w:eastAsia="he-IL"/>
              </w:rPr>
              <w:t>בסעיף</w:t>
            </w:r>
            <w:r w:rsidRPr="005D4E84">
              <w:rPr>
                <w:rtl/>
                <w:lang w:eastAsia="he-IL"/>
              </w:rPr>
              <w:t xml:space="preserve"> 1 –</w:t>
            </w:r>
          </w:p>
        </w:tc>
      </w:tr>
      <w:tr w:rsidR="005D4E84" w:rsidRPr="005D4E84" w:rsidTr="005D4E84">
        <w:trPr>
          <w:cantSplit/>
        </w:trPr>
        <w:tc>
          <w:tcPr>
            <w:tcW w:w="1871" w:type="dxa"/>
            <w:shd w:val="clear" w:color="auto" w:fill="auto"/>
            <w:tcMar>
              <w:top w:w="91" w:type="dxa"/>
              <w:left w:w="0" w:type="dxa"/>
              <w:bottom w:w="91" w:type="dxa"/>
              <w:right w:w="0" w:type="dxa"/>
            </w:tcMar>
          </w:tcPr>
          <w:p w:rsidR="005D4E84" w:rsidRPr="005D4E84" w:rsidRDefault="005D4E84" w:rsidP="005D4E84">
            <w:pPr>
              <w:ind w:firstLine="0"/>
              <w:rPr>
                <w:rtl/>
                <w:lang w:eastAsia="he-IL"/>
              </w:rPr>
            </w:pPr>
          </w:p>
        </w:tc>
        <w:tc>
          <w:tcPr>
            <w:tcW w:w="623" w:type="dxa"/>
            <w:shd w:val="clear" w:color="auto" w:fill="auto"/>
            <w:tcMar>
              <w:top w:w="91" w:type="dxa"/>
              <w:left w:w="0" w:type="dxa"/>
              <w:bottom w:w="91" w:type="dxa"/>
              <w:right w:w="0" w:type="dxa"/>
            </w:tcMar>
          </w:tcPr>
          <w:p w:rsidR="005D4E84" w:rsidRPr="005D4E84" w:rsidRDefault="005D4E84" w:rsidP="005D4E84">
            <w:pPr>
              <w:ind w:firstLine="0"/>
              <w:rPr>
                <w:rtl/>
                <w:lang w:eastAsia="he-IL"/>
              </w:rPr>
            </w:pPr>
          </w:p>
        </w:tc>
        <w:tc>
          <w:tcPr>
            <w:tcW w:w="6589" w:type="dxa"/>
            <w:shd w:val="clear" w:color="auto" w:fill="auto"/>
            <w:tcMar>
              <w:top w:w="91" w:type="dxa"/>
              <w:left w:w="0" w:type="dxa"/>
              <w:bottom w:w="91" w:type="dxa"/>
              <w:right w:w="0" w:type="dxa"/>
            </w:tcMar>
          </w:tcPr>
          <w:p w:rsidR="005D4E84" w:rsidRPr="005D4E84" w:rsidRDefault="005D4E84" w:rsidP="005D4E84">
            <w:pPr>
              <w:ind w:firstLine="0"/>
              <w:rPr>
                <w:rtl/>
                <w:lang w:eastAsia="he-IL"/>
              </w:rPr>
            </w:pPr>
            <w:r w:rsidRPr="005D4E84">
              <w:rPr>
                <w:rtl/>
                <w:lang w:eastAsia="he-IL"/>
              </w:rPr>
              <w:t>(1)</w:t>
            </w:r>
            <w:r w:rsidRPr="005D4E84">
              <w:rPr>
                <w:rtl/>
                <w:lang w:eastAsia="he-IL"/>
              </w:rPr>
              <w:tab/>
            </w:r>
            <w:r w:rsidRPr="005D4E84">
              <w:rPr>
                <w:rFonts w:hint="eastAsia"/>
                <w:rtl/>
                <w:lang w:eastAsia="he-IL"/>
              </w:rPr>
              <w:t>בהגדרה</w:t>
            </w:r>
            <w:r w:rsidRPr="005D4E84">
              <w:rPr>
                <w:rtl/>
                <w:lang w:eastAsia="he-IL"/>
              </w:rPr>
              <w:t xml:space="preserve"> "</w:t>
            </w:r>
            <w:r w:rsidRPr="005D4E84">
              <w:rPr>
                <w:rFonts w:hint="eastAsia"/>
                <w:rtl/>
                <w:lang w:eastAsia="he-IL"/>
              </w:rPr>
              <w:t>אדם</w:t>
            </w:r>
            <w:r w:rsidRPr="005D4E84">
              <w:rPr>
                <w:rtl/>
                <w:lang w:eastAsia="he-IL"/>
              </w:rPr>
              <w:t xml:space="preserve"> </w:t>
            </w:r>
            <w:r w:rsidRPr="005D4E84">
              <w:rPr>
                <w:rFonts w:hint="eastAsia"/>
                <w:rtl/>
                <w:lang w:eastAsia="he-IL"/>
              </w:rPr>
              <w:t>המצוי</w:t>
            </w:r>
            <w:r w:rsidRPr="005D4E84">
              <w:rPr>
                <w:rtl/>
                <w:lang w:eastAsia="he-IL"/>
              </w:rPr>
              <w:t xml:space="preserve"> </w:t>
            </w:r>
            <w:r w:rsidRPr="005D4E84">
              <w:rPr>
                <w:rFonts w:hint="eastAsia"/>
                <w:rtl/>
                <w:lang w:eastAsia="he-IL"/>
              </w:rPr>
              <w:t>בבידוד</w:t>
            </w:r>
            <w:r w:rsidRPr="005D4E84">
              <w:rPr>
                <w:rtl/>
                <w:lang w:eastAsia="he-IL"/>
              </w:rPr>
              <w:t xml:space="preserve">", </w:t>
            </w:r>
            <w:r w:rsidRPr="005D4E84">
              <w:rPr>
                <w:rFonts w:hint="eastAsia"/>
                <w:rtl/>
                <w:lang w:eastAsia="he-IL"/>
              </w:rPr>
              <w:t>אחרי</w:t>
            </w:r>
            <w:r w:rsidRPr="005D4E84">
              <w:rPr>
                <w:rtl/>
                <w:lang w:eastAsia="he-IL"/>
              </w:rPr>
              <w:t xml:space="preserve"> "(</w:t>
            </w:r>
            <w:r w:rsidRPr="005D4E84">
              <w:rPr>
                <w:rFonts w:hint="eastAsia"/>
                <w:rtl/>
                <w:lang w:eastAsia="he-IL"/>
              </w:rPr>
              <w:t>בידוד</w:t>
            </w:r>
            <w:r w:rsidRPr="005D4E84">
              <w:rPr>
                <w:rtl/>
                <w:lang w:eastAsia="he-IL"/>
              </w:rPr>
              <w:t xml:space="preserve"> </w:t>
            </w:r>
            <w:r w:rsidRPr="005D4E84">
              <w:rPr>
                <w:rFonts w:hint="eastAsia"/>
                <w:rtl/>
                <w:lang w:eastAsia="he-IL"/>
              </w:rPr>
              <w:t>בית</w:t>
            </w:r>
            <w:r w:rsidRPr="005D4E84">
              <w:rPr>
                <w:rtl/>
                <w:lang w:eastAsia="he-IL"/>
              </w:rPr>
              <w:t xml:space="preserve"> </w:t>
            </w:r>
            <w:r w:rsidRPr="005D4E84">
              <w:rPr>
                <w:rFonts w:hint="eastAsia"/>
                <w:rtl/>
                <w:lang w:eastAsia="he-IL"/>
              </w:rPr>
              <w:t>והוראות</w:t>
            </w:r>
            <w:r w:rsidRPr="005D4E84">
              <w:rPr>
                <w:rtl/>
                <w:lang w:eastAsia="he-IL"/>
              </w:rPr>
              <w:t xml:space="preserve"> </w:t>
            </w:r>
            <w:r w:rsidRPr="005D4E84">
              <w:rPr>
                <w:rFonts w:hint="eastAsia"/>
                <w:rtl/>
                <w:lang w:eastAsia="he-IL"/>
              </w:rPr>
              <w:t>שונות</w:t>
            </w:r>
            <w:r w:rsidRPr="005D4E84">
              <w:rPr>
                <w:rtl/>
                <w:lang w:eastAsia="he-IL"/>
              </w:rPr>
              <w:t>) (</w:t>
            </w:r>
            <w:r w:rsidRPr="005D4E84">
              <w:rPr>
                <w:rFonts w:hint="eastAsia"/>
                <w:rtl/>
                <w:lang w:eastAsia="he-IL"/>
              </w:rPr>
              <w:t>הוראת</w:t>
            </w:r>
            <w:r w:rsidRPr="005D4E84">
              <w:rPr>
                <w:rtl/>
                <w:lang w:eastAsia="he-IL"/>
              </w:rPr>
              <w:t xml:space="preserve"> </w:t>
            </w:r>
            <w:r w:rsidRPr="005D4E84">
              <w:rPr>
                <w:rFonts w:hint="eastAsia"/>
                <w:rtl/>
                <w:lang w:eastAsia="he-IL"/>
              </w:rPr>
              <w:t>שעה</w:t>
            </w:r>
            <w:r w:rsidRPr="005D4E84">
              <w:rPr>
                <w:rtl/>
                <w:lang w:eastAsia="he-IL"/>
              </w:rPr>
              <w:t xml:space="preserve">), </w:t>
            </w:r>
            <w:r w:rsidRPr="005D4E84">
              <w:rPr>
                <w:rFonts w:hint="eastAsia"/>
                <w:rtl/>
                <w:lang w:eastAsia="he-IL"/>
              </w:rPr>
              <w:t>התש</w:t>
            </w:r>
            <w:r w:rsidRPr="005D4E84">
              <w:rPr>
                <w:rtl/>
                <w:lang w:eastAsia="he-IL"/>
              </w:rPr>
              <w:t>"</w:t>
            </w:r>
            <w:r w:rsidRPr="005D4E84">
              <w:rPr>
                <w:rFonts w:hint="eastAsia"/>
                <w:rtl/>
                <w:lang w:eastAsia="he-IL"/>
              </w:rPr>
              <w:t>ף</w:t>
            </w:r>
            <w:r w:rsidRPr="005D4E84">
              <w:rPr>
                <w:rtl/>
                <w:lang w:eastAsia="he-IL"/>
              </w:rPr>
              <w:t xml:space="preserve">–2020" </w:t>
            </w:r>
            <w:r w:rsidRPr="005D4E84">
              <w:rPr>
                <w:rFonts w:hint="eastAsia"/>
                <w:rtl/>
                <w:lang w:eastAsia="he-IL"/>
              </w:rPr>
              <w:t>יבוא</w:t>
            </w:r>
            <w:r w:rsidRPr="005D4E84">
              <w:rPr>
                <w:rtl/>
                <w:lang w:eastAsia="he-IL"/>
              </w:rPr>
              <w:t xml:space="preserve"> "(</w:t>
            </w:r>
            <w:r w:rsidRPr="005D4E84">
              <w:rPr>
                <w:rFonts w:hint="eastAsia"/>
                <w:rtl/>
                <w:lang w:eastAsia="he-IL"/>
              </w:rPr>
              <w:t>להלן</w:t>
            </w:r>
            <w:r w:rsidRPr="005D4E84">
              <w:rPr>
                <w:rtl/>
                <w:lang w:eastAsia="he-IL"/>
              </w:rPr>
              <w:t xml:space="preserve"> – </w:t>
            </w:r>
            <w:r w:rsidRPr="005D4E84">
              <w:rPr>
                <w:rFonts w:hint="eastAsia"/>
                <w:rtl/>
                <w:lang w:eastAsia="he-IL"/>
              </w:rPr>
              <w:t>צו</w:t>
            </w:r>
            <w:r w:rsidRPr="005D4E84">
              <w:rPr>
                <w:rtl/>
                <w:lang w:eastAsia="he-IL"/>
              </w:rPr>
              <w:t xml:space="preserve"> </w:t>
            </w:r>
            <w:r w:rsidRPr="005D4E84">
              <w:rPr>
                <w:rFonts w:hint="eastAsia"/>
                <w:rtl/>
                <w:lang w:eastAsia="he-IL"/>
              </w:rPr>
              <w:t>בריאות</w:t>
            </w:r>
            <w:r w:rsidRPr="005D4E84">
              <w:rPr>
                <w:rtl/>
                <w:lang w:eastAsia="he-IL"/>
              </w:rPr>
              <w:t xml:space="preserve"> </w:t>
            </w:r>
            <w:r w:rsidRPr="005D4E84">
              <w:rPr>
                <w:rFonts w:hint="eastAsia"/>
                <w:rtl/>
                <w:lang w:eastAsia="he-IL"/>
              </w:rPr>
              <w:t>העם</w:t>
            </w:r>
            <w:r w:rsidRPr="005D4E84">
              <w:rPr>
                <w:rtl/>
                <w:lang w:eastAsia="he-IL"/>
              </w:rPr>
              <w:t xml:space="preserve">)"; </w:t>
            </w:r>
          </w:p>
        </w:tc>
      </w:tr>
    </w:tbl>
    <w:p w:rsidR="005D4E84" w:rsidRDefault="005D4E84" w:rsidP="005D389F">
      <w:pPr>
        <w:rPr>
          <w:rtl/>
          <w:lang w:eastAsia="he-IL"/>
        </w:rPr>
      </w:pPr>
    </w:p>
    <w:p w:rsidR="00E632CD" w:rsidRDefault="00E632CD" w:rsidP="00997B70">
      <w:pPr>
        <w:rPr>
          <w:rtl/>
          <w:lang w:eastAsia="he-IL"/>
        </w:rPr>
      </w:pPr>
      <w:r>
        <w:rPr>
          <w:rFonts w:hint="cs"/>
          <w:rtl/>
          <w:lang w:eastAsia="he-IL"/>
        </w:rPr>
        <w:t>זה תיקון טכני</w:t>
      </w:r>
      <w:r w:rsidR="00997B70">
        <w:rPr>
          <w:rFonts w:hint="cs"/>
          <w:rtl/>
          <w:lang w:eastAsia="he-IL"/>
        </w:rPr>
        <w:t xml:space="preserve">, אתם יכולים לראות איך זה משתלב בנוסח </w:t>
      </w:r>
      <w:bookmarkStart w:id="36" w:name="_ETM_Q1_634000"/>
      <w:bookmarkEnd w:id="36"/>
      <w:r w:rsidR="00997B70">
        <w:rPr>
          <w:rFonts w:hint="cs"/>
          <w:rtl/>
          <w:lang w:eastAsia="he-IL"/>
        </w:rPr>
        <w:t>הקיים כבר בקופסה.</w:t>
      </w:r>
    </w:p>
    <w:p w:rsidR="00997B70" w:rsidRDefault="00997B70" w:rsidP="00997B70">
      <w:pPr>
        <w:rPr>
          <w:rtl/>
          <w:lang w:eastAsia="he-IL"/>
        </w:rPr>
      </w:pPr>
    </w:p>
    <w:tbl>
      <w:tblPr>
        <w:bidiVisual/>
        <w:tblW w:w="9083" w:type="dxa"/>
        <w:tblLayout w:type="fixed"/>
        <w:tblCellMar>
          <w:top w:w="57" w:type="dxa"/>
          <w:left w:w="0" w:type="dxa"/>
          <w:bottom w:w="57" w:type="dxa"/>
          <w:right w:w="0" w:type="dxa"/>
        </w:tblCellMar>
        <w:tblLook w:val="0000" w:firstRow="0" w:lastRow="0" w:firstColumn="0" w:lastColumn="0" w:noHBand="0" w:noVBand="0"/>
      </w:tblPr>
      <w:tblGrid>
        <w:gridCol w:w="1871"/>
        <w:gridCol w:w="623"/>
        <w:gridCol w:w="623"/>
        <w:gridCol w:w="5966"/>
      </w:tblGrid>
      <w:tr w:rsidR="00997B70" w:rsidRPr="00997B70" w:rsidTr="00997B70">
        <w:trPr>
          <w:cantSplit/>
        </w:trPr>
        <w:tc>
          <w:tcPr>
            <w:tcW w:w="1871" w:type="dxa"/>
            <w:shd w:val="clear" w:color="auto" w:fill="auto"/>
            <w:tcMar>
              <w:top w:w="91" w:type="dxa"/>
              <w:left w:w="0" w:type="dxa"/>
              <w:bottom w:w="91" w:type="dxa"/>
              <w:right w:w="0" w:type="dxa"/>
            </w:tcMar>
          </w:tcPr>
          <w:p w:rsidR="00997B70" w:rsidRPr="00997B70" w:rsidRDefault="00997B70" w:rsidP="00997B70">
            <w:pPr>
              <w:ind w:firstLine="0"/>
              <w:rPr>
                <w:rtl/>
                <w:lang w:eastAsia="he-IL"/>
              </w:rPr>
            </w:pPr>
          </w:p>
        </w:tc>
        <w:tc>
          <w:tcPr>
            <w:tcW w:w="623" w:type="dxa"/>
            <w:shd w:val="clear" w:color="auto" w:fill="auto"/>
            <w:tcMar>
              <w:top w:w="91" w:type="dxa"/>
              <w:left w:w="0" w:type="dxa"/>
              <w:bottom w:w="91" w:type="dxa"/>
              <w:right w:w="0" w:type="dxa"/>
            </w:tcMar>
          </w:tcPr>
          <w:p w:rsidR="00997B70" w:rsidRPr="00997B70" w:rsidRDefault="00997B70" w:rsidP="00997B70">
            <w:pPr>
              <w:ind w:firstLine="0"/>
              <w:rPr>
                <w:rtl/>
                <w:lang w:eastAsia="he-IL"/>
              </w:rPr>
            </w:pPr>
          </w:p>
        </w:tc>
        <w:tc>
          <w:tcPr>
            <w:tcW w:w="6589" w:type="dxa"/>
            <w:gridSpan w:val="2"/>
            <w:shd w:val="clear" w:color="auto" w:fill="auto"/>
            <w:tcMar>
              <w:top w:w="91" w:type="dxa"/>
              <w:left w:w="0" w:type="dxa"/>
              <w:bottom w:w="91" w:type="dxa"/>
              <w:right w:w="0" w:type="dxa"/>
            </w:tcMar>
          </w:tcPr>
          <w:p w:rsidR="00997B70" w:rsidRPr="00997B70" w:rsidRDefault="00997B70" w:rsidP="00997B70">
            <w:pPr>
              <w:ind w:firstLine="0"/>
              <w:rPr>
                <w:rtl/>
                <w:lang w:eastAsia="he-IL"/>
              </w:rPr>
            </w:pPr>
            <w:r w:rsidRPr="00997B70">
              <w:rPr>
                <w:rtl/>
                <w:lang w:eastAsia="he-IL"/>
              </w:rPr>
              <w:t>(2)</w:t>
            </w:r>
            <w:r w:rsidRPr="00997B70">
              <w:rPr>
                <w:rtl/>
                <w:lang w:eastAsia="he-IL"/>
              </w:rPr>
              <w:tab/>
            </w:r>
            <w:r w:rsidRPr="00997B70">
              <w:rPr>
                <w:rFonts w:hint="eastAsia"/>
                <w:rtl/>
                <w:lang w:eastAsia="he-IL"/>
              </w:rPr>
              <w:t>אחרי</w:t>
            </w:r>
            <w:r w:rsidRPr="00997B70">
              <w:rPr>
                <w:rtl/>
                <w:lang w:eastAsia="he-IL"/>
              </w:rPr>
              <w:t xml:space="preserve"> </w:t>
            </w:r>
            <w:r w:rsidRPr="00997B70">
              <w:rPr>
                <w:rFonts w:hint="eastAsia"/>
                <w:rtl/>
                <w:lang w:eastAsia="he-IL"/>
              </w:rPr>
              <w:t>ההגדרה</w:t>
            </w:r>
            <w:r w:rsidRPr="00997B70">
              <w:rPr>
                <w:rtl/>
                <w:lang w:eastAsia="he-IL"/>
              </w:rPr>
              <w:t xml:space="preserve"> "</w:t>
            </w:r>
            <w:r w:rsidRPr="00997B70">
              <w:rPr>
                <w:rFonts w:hint="eastAsia"/>
                <w:rtl/>
                <w:lang w:eastAsia="he-IL"/>
              </w:rPr>
              <w:t>חדר</w:t>
            </w:r>
            <w:r w:rsidRPr="00997B70">
              <w:rPr>
                <w:rtl/>
                <w:lang w:eastAsia="he-IL"/>
              </w:rPr>
              <w:t xml:space="preserve"> </w:t>
            </w:r>
            <w:r w:rsidRPr="00997B70">
              <w:rPr>
                <w:rFonts w:hint="eastAsia"/>
                <w:rtl/>
                <w:lang w:eastAsia="he-IL"/>
              </w:rPr>
              <w:t>משמר</w:t>
            </w:r>
            <w:r w:rsidRPr="00997B70">
              <w:rPr>
                <w:rtl/>
                <w:lang w:eastAsia="he-IL"/>
              </w:rPr>
              <w:t xml:space="preserve">" </w:t>
            </w:r>
            <w:r w:rsidRPr="00997B70">
              <w:rPr>
                <w:rFonts w:hint="eastAsia"/>
                <w:rtl/>
                <w:lang w:eastAsia="he-IL"/>
              </w:rPr>
              <w:t>יבוא</w:t>
            </w:r>
            <w:r w:rsidRPr="00997B70">
              <w:rPr>
                <w:rtl/>
                <w:lang w:eastAsia="he-IL"/>
              </w:rPr>
              <w:t>:</w:t>
            </w:r>
          </w:p>
        </w:tc>
      </w:tr>
      <w:tr w:rsidR="00997B70" w:rsidRPr="00997B70" w:rsidTr="00997B70">
        <w:trPr>
          <w:cantSplit/>
        </w:trPr>
        <w:tc>
          <w:tcPr>
            <w:tcW w:w="1871" w:type="dxa"/>
            <w:shd w:val="clear" w:color="auto" w:fill="auto"/>
            <w:tcMar>
              <w:top w:w="91" w:type="dxa"/>
              <w:left w:w="0" w:type="dxa"/>
              <w:bottom w:w="91" w:type="dxa"/>
              <w:right w:w="0" w:type="dxa"/>
            </w:tcMar>
          </w:tcPr>
          <w:p w:rsidR="00997B70" w:rsidRPr="00997B70" w:rsidRDefault="00997B70" w:rsidP="00997B70">
            <w:pPr>
              <w:ind w:firstLine="0"/>
              <w:rPr>
                <w:rtl/>
                <w:lang w:eastAsia="he-IL"/>
              </w:rPr>
            </w:pPr>
          </w:p>
        </w:tc>
        <w:tc>
          <w:tcPr>
            <w:tcW w:w="623" w:type="dxa"/>
            <w:shd w:val="clear" w:color="auto" w:fill="auto"/>
            <w:tcMar>
              <w:top w:w="91" w:type="dxa"/>
              <w:left w:w="0" w:type="dxa"/>
              <w:bottom w:w="91" w:type="dxa"/>
              <w:right w:w="0" w:type="dxa"/>
            </w:tcMar>
          </w:tcPr>
          <w:p w:rsidR="00997B70" w:rsidRPr="00997B70" w:rsidRDefault="00997B70" w:rsidP="00997B70">
            <w:pPr>
              <w:ind w:firstLine="0"/>
              <w:rPr>
                <w:rtl/>
                <w:lang w:eastAsia="he-IL"/>
              </w:rPr>
            </w:pPr>
          </w:p>
        </w:tc>
        <w:tc>
          <w:tcPr>
            <w:tcW w:w="623" w:type="dxa"/>
            <w:shd w:val="clear" w:color="auto" w:fill="auto"/>
            <w:tcMar>
              <w:top w:w="91" w:type="dxa"/>
              <w:left w:w="0" w:type="dxa"/>
              <w:bottom w:w="91" w:type="dxa"/>
              <w:right w:w="0" w:type="dxa"/>
            </w:tcMar>
          </w:tcPr>
          <w:p w:rsidR="00997B70" w:rsidRPr="00997B70" w:rsidRDefault="00997B70" w:rsidP="00997B70">
            <w:pPr>
              <w:ind w:firstLine="0"/>
              <w:rPr>
                <w:rtl/>
                <w:lang w:eastAsia="he-IL"/>
              </w:rPr>
            </w:pPr>
          </w:p>
        </w:tc>
        <w:tc>
          <w:tcPr>
            <w:tcW w:w="5966" w:type="dxa"/>
            <w:shd w:val="clear" w:color="auto" w:fill="auto"/>
            <w:tcMar>
              <w:top w:w="91" w:type="dxa"/>
              <w:left w:w="0" w:type="dxa"/>
              <w:bottom w:w="91" w:type="dxa"/>
              <w:right w:w="0" w:type="dxa"/>
            </w:tcMar>
          </w:tcPr>
          <w:p w:rsidR="00997B70" w:rsidRPr="00997B70" w:rsidRDefault="00997B70" w:rsidP="00997B70">
            <w:pPr>
              <w:ind w:firstLine="0"/>
              <w:rPr>
                <w:rtl/>
                <w:lang w:eastAsia="he-IL"/>
              </w:rPr>
            </w:pPr>
            <w:r w:rsidRPr="00997B70">
              <w:rPr>
                <w:rtl/>
                <w:lang w:eastAsia="he-IL"/>
              </w:rPr>
              <w:t>""</w:t>
            </w:r>
            <w:r w:rsidRPr="00997B70">
              <w:rPr>
                <w:rFonts w:hint="eastAsia"/>
                <w:rtl/>
                <w:lang w:eastAsia="he-IL"/>
              </w:rPr>
              <w:t>חולה</w:t>
            </w:r>
            <w:r w:rsidRPr="00997B70">
              <w:rPr>
                <w:rtl/>
                <w:lang w:eastAsia="he-IL"/>
              </w:rPr>
              <w:t xml:space="preserve">" </w:t>
            </w:r>
            <w:r w:rsidRPr="00997B70">
              <w:rPr>
                <w:rFonts w:hint="eastAsia"/>
                <w:rtl/>
                <w:lang w:eastAsia="he-IL"/>
              </w:rPr>
              <w:t>ו</w:t>
            </w:r>
            <w:r w:rsidRPr="00997B70">
              <w:rPr>
                <w:rtl/>
                <w:lang w:eastAsia="he-IL"/>
              </w:rPr>
              <w:t>"</w:t>
            </w:r>
            <w:r w:rsidRPr="00997B70">
              <w:rPr>
                <w:rFonts w:hint="eastAsia"/>
                <w:rtl/>
                <w:lang w:eastAsia="he-IL"/>
              </w:rPr>
              <w:t>מגע</w:t>
            </w:r>
            <w:r w:rsidRPr="00997B70">
              <w:rPr>
                <w:rtl/>
                <w:lang w:eastAsia="he-IL"/>
              </w:rPr>
              <w:t xml:space="preserve"> </w:t>
            </w:r>
            <w:r w:rsidRPr="00997B70">
              <w:rPr>
                <w:rFonts w:hint="eastAsia"/>
                <w:rtl/>
                <w:lang w:eastAsia="he-IL"/>
              </w:rPr>
              <w:t>הדוק</w:t>
            </w:r>
            <w:r w:rsidRPr="00997B70">
              <w:rPr>
                <w:rtl/>
                <w:lang w:eastAsia="he-IL"/>
              </w:rPr>
              <w:t xml:space="preserve">" – </w:t>
            </w:r>
            <w:r w:rsidRPr="00997B70">
              <w:rPr>
                <w:rFonts w:hint="eastAsia"/>
                <w:rtl/>
                <w:lang w:eastAsia="he-IL"/>
              </w:rPr>
              <w:t>כהגדרתם</w:t>
            </w:r>
            <w:r w:rsidRPr="00997B70">
              <w:rPr>
                <w:rtl/>
                <w:lang w:eastAsia="he-IL"/>
              </w:rPr>
              <w:t xml:space="preserve"> </w:t>
            </w:r>
            <w:r w:rsidRPr="00997B70">
              <w:rPr>
                <w:rFonts w:hint="eastAsia"/>
                <w:rtl/>
                <w:lang w:eastAsia="he-IL"/>
              </w:rPr>
              <w:t>בצו</w:t>
            </w:r>
            <w:r w:rsidRPr="00997B70">
              <w:rPr>
                <w:rtl/>
                <w:lang w:eastAsia="he-IL"/>
              </w:rPr>
              <w:t xml:space="preserve"> </w:t>
            </w:r>
            <w:r w:rsidRPr="00997B70">
              <w:rPr>
                <w:rFonts w:hint="eastAsia"/>
                <w:rtl/>
                <w:lang w:eastAsia="he-IL"/>
              </w:rPr>
              <w:t>בריאות</w:t>
            </w:r>
            <w:r w:rsidRPr="00997B70">
              <w:rPr>
                <w:rtl/>
                <w:lang w:eastAsia="he-IL"/>
              </w:rPr>
              <w:t xml:space="preserve"> </w:t>
            </w:r>
            <w:r w:rsidRPr="00997B70">
              <w:rPr>
                <w:rFonts w:hint="eastAsia"/>
                <w:rtl/>
                <w:lang w:eastAsia="he-IL"/>
              </w:rPr>
              <w:t>העם</w:t>
            </w:r>
            <w:r w:rsidRPr="00997B70">
              <w:rPr>
                <w:rtl/>
                <w:lang w:eastAsia="he-IL"/>
              </w:rPr>
              <w:t>;";</w:t>
            </w:r>
          </w:p>
        </w:tc>
      </w:tr>
    </w:tbl>
    <w:p w:rsidR="00997B70" w:rsidRDefault="00997B70">
      <w:pPr>
        <w:rPr>
          <w:rtl/>
        </w:rPr>
      </w:pPr>
    </w:p>
    <w:p w:rsidR="00997B70" w:rsidRDefault="00997B70">
      <w:pPr>
        <w:rPr>
          <w:rtl/>
        </w:rPr>
      </w:pPr>
      <w:r>
        <w:rPr>
          <w:rFonts w:hint="cs"/>
          <w:rtl/>
        </w:rPr>
        <w:t>נדבר על זה עוד שנייה.</w:t>
      </w:r>
    </w:p>
    <w:p w:rsidR="00997B70" w:rsidRDefault="00997B70">
      <w:bookmarkStart w:id="37" w:name="_ETM_Q1_639000"/>
      <w:bookmarkEnd w:id="37"/>
    </w:p>
    <w:tbl>
      <w:tblPr>
        <w:bidiVisual/>
        <w:tblW w:w="9083" w:type="dxa"/>
        <w:tblLayout w:type="fixed"/>
        <w:tblCellMar>
          <w:top w:w="57" w:type="dxa"/>
          <w:left w:w="0" w:type="dxa"/>
          <w:bottom w:w="57" w:type="dxa"/>
          <w:right w:w="0" w:type="dxa"/>
        </w:tblCellMar>
        <w:tblLook w:val="0000" w:firstRow="0" w:lastRow="0" w:firstColumn="0" w:lastColumn="0" w:noHBand="0" w:noVBand="0"/>
      </w:tblPr>
      <w:tblGrid>
        <w:gridCol w:w="1871"/>
        <w:gridCol w:w="623"/>
        <w:gridCol w:w="623"/>
        <w:gridCol w:w="5966"/>
      </w:tblGrid>
      <w:tr w:rsidR="00997B70" w:rsidRPr="00997B70" w:rsidTr="00997B70">
        <w:trPr>
          <w:cantSplit/>
        </w:trPr>
        <w:tc>
          <w:tcPr>
            <w:tcW w:w="1871" w:type="dxa"/>
            <w:shd w:val="clear" w:color="auto" w:fill="auto"/>
            <w:tcMar>
              <w:top w:w="91" w:type="dxa"/>
              <w:left w:w="0" w:type="dxa"/>
              <w:bottom w:w="91" w:type="dxa"/>
              <w:right w:w="0" w:type="dxa"/>
            </w:tcMar>
          </w:tcPr>
          <w:p w:rsidR="00997B70" w:rsidRPr="00997B70" w:rsidRDefault="00997B70" w:rsidP="00997B70">
            <w:pPr>
              <w:ind w:firstLine="0"/>
              <w:rPr>
                <w:rtl/>
                <w:lang w:eastAsia="he-IL"/>
              </w:rPr>
            </w:pPr>
          </w:p>
        </w:tc>
        <w:tc>
          <w:tcPr>
            <w:tcW w:w="623" w:type="dxa"/>
            <w:shd w:val="clear" w:color="auto" w:fill="auto"/>
            <w:tcMar>
              <w:top w:w="91" w:type="dxa"/>
              <w:left w:w="0" w:type="dxa"/>
              <w:bottom w:w="91" w:type="dxa"/>
              <w:right w:w="0" w:type="dxa"/>
            </w:tcMar>
          </w:tcPr>
          <w:p w:rsidR="00997B70" w:rsidRPr="00997B70" w:rsidRDefault="00997B70" w:rsidP="00997B70">
            <w:pPr>
              <w:ind w:firstLine="0"/>
              <w:rPr>
                <w:rtl/>
                <w:lang w:eastAsia="he-IL"/>
              </w:rPr>
            </w:pPr>
          </w:p>
        </w:tc>
        <w:tc>
          <w:tcPr>
            <w:tcW w:w="6589" w:type="dxa"/>
            <w:gridSpan w:val="2"/>
            <w:shd w:val="clear" w:color="auto" w:fill="auto"/>
            <w:tcMar>
              <w:top w:w="91" w:type="dxa"/>
              <w:left w:w="0" w:type="dxa"/>
              <w:bottom w:w="91" w:type="dxa"/>
              <w:right w:w="0" w:type="dxa"/>
            </w:tcMar>
          </w:tcPr>
          <w:p w:rsidR="00997B70" w:rsidRPr="00997B70" w:rsidRDefault="00997B70" w:rsidP="00997B70">
            <w:pPr>
              <w:ind w:firstLine="0"/>
              <w:rPr>
                <w:rtl/>
                <w:lang w:eastAsia="he-IL"/>
              </w:rPr>
            </w:pPr>
            <w:r w:rsidRPr="00997B70">
              <w:rPr>
                <w:rtl/>
                <w:lang w:eastAsia="he-IL"/>
              </w:rPr>
              <w:t>(3)</w:t>
            </w:r>
            <w:r w:rsidRPr="00997B70">
              <w:rPr>
                <w:rtl/>
                <w:lang w:eastAsia="he-IL"/>
              </w:rPr>
              <w:tab/>
            </w:r>
            <w:r w:rsidRPr="00997B70">
              <w:rPr>
                <w:rFonts w:hint="eastAsia"/>
                <w:rtl/>
                <w:lang w:eastAsia="he-IL"/>
              </w:rPr>
              <w:t>אחרי</w:t>
            </w:r>
            <w:r w:rsidRPr="00997B70">
              <w:rPr>
                <w:rtl/>
                <w:lang w:eastAsia="he-IL"/>
              </w:rPr>
              <w:t xml:space="preserve"> </w:t>
            </w:r>
            <w:r w:rsidRPr="00997B70">
              <w:rPr>
                <w:rFonts w:hint="eastAsia"/>
                <w:rtl/>
                <w:lang w:eastAsia="he-IL"/>
              </w:rPr>
              <w:t>ההגדרה</w:t>
            </w:r>
            <w:r w:rsidRPr="00997B70">
              <w:rPr>
                <w:rtl/>
                <w:lang w:eastAsia="he-IL"/>
              </w:rPr>
              <w:t xml:space="preserve"> "</w:t>
            </w:r>
            <w:r w:rsidRPr="00997B70">
              <w:rPr>
                <w:rFonts w:hint="eastAsia"/>
                <w:rtl/>
                <w:lang w:eastAsia="he-IL"/>
              </w:rPr>
              <w:t>כלוא</w:t>
            </w:r>
            <w:r w:rsidRPr="00997B70">
              <w:rPr>
                <w:rtl/>
                <w:lang w:eastAsia="he-IL"/>
              </w:rPr>
              <w:t xml:space="preserve">" </w:t>
            </w:r>
            <w:r w:rsidRPr="00997B70">
              <w:rPr>
                <w:rFonts w:hint="eastAsia"/>
                <w:rtl/>
                <w:lang w:eastAsia="he-IL"/>
              </w:rPr>
              <w:t>יבוא</w:t>
            </w:r>
            <w:r w:rsidRPr="00997B70">
              <w:rPr>
                <w:rtl/>
                <w:lang w:eastAsia="he-IL"/>
              </w:rPr>
              <w:t>:</w:t>
            </w:r>
          </w:p>
        </w:tc>
      </w:tr>
      <w:tr w:rsidR="00997B70" w:rsidRPr="00997B70" w:rsidTr="00997B70">
        <w:trPr>
          <w:cantSplit/>
        </w:trPr>
        <w:tc>
          <w:tcPr>
            <w:tcW w:w="1871" w:type="dxa"/>
            <w:shd w:val="clear" w:color="auto" w:fill="auto"/>
            <w:tcMar>
              <w:top w:w="91" w:type="dxa"/>
              <w:left w:w="0" w:type="dxa"/>
              <w:bottom w:w="91" w:type="dxa"/>
              <w:right w:w="0" w:type="dxa"/>
            </w:tcMar>
          </w:tcPr>
          <w:p w:rsidR="00997B70" w:rsidRPr="00997B70" w:rsidRDefault="00997B70" w:rsidP="00997B70">
            <w:pPr>
              <w:ind w:firstLine="0"/>
              <w:rPr>
                <w:rtl/>
                <w:lang w:eastAsia="he-IL"/>
              </w:rPr>
            </w:pPr>
          </w:p>
        </w:tc>
        <w:tc>
          <w:tcPr>
            <w:tcW w:w="623" w:type="dxa"/>
            <w:shd w:val="clear" w:color="auto" w:fill="auto"/>
            <w:tcMar>
              <w:top w:w="91" w:type="dxa"/>
              <w:left w:w="0" w:type="dxa"/>
              <w:bottom w:w="91" w:type="dxa"/>
              <w:right w:w="0" w:type="dxa"/>
            </w:tcMar>
          </w:tcPr>
          <w:p w:rsidR="00997B70" w:rsidRPr="00997B70" w:rsidRDefault="00997B70" w:rsidP="00997B70">
            <w:pPr>
              <w:ind w:firstLine="0"/>
              <w:rPr>
                <w:rtl/>
                <w:lang w:eastAsia="he-IL"/>
              </w:rPr>
            </w:pPr>
          </w:p>
        </w:tc>
        <w:tc>
          <w:tcPr>
            <w:tcW w:w="623" w:type="dxa"/>
            <w:shd w:val="clear" w:color="auto" w:fill="auto"/>
            <w:tcMar>
              <w:top w:w="91" w:type="dxa"/>
              <w:left w:w="0" w:type="dxa"/>
              <w:bottom w:w="91" w:type="dxa"/>
              <w:right w:w="0" w:type="dxa"/>
            </w:tcMar>
          </w:tcPr>
          <w:p w:rsidR="00997B70" w:rsidRPr="00997B70" w:rsidRDefault="00997B70" w:rsidP="00997B70">
            <w:pPr>
              <w:ind w:firstLine="0"/>
              <w:rPr>
                <w:rtl/>
                <w:lang w:eastAsia="he-IL"/>
              </w:rPr>
            </w:pPr>
          </w:p>
        </w:tc>
        <w:tc>
          <w:tcPr>
            <w:tcW w:w="5966" w:type="dxa"/>
            <w:shd w:val="clear" w:color="auto" w:fill="auto"/>
            <w:tcMar>
              <w:top w:w="91" w:type="dxa"/>
              <w:left w:w="0" w:type="dxa"/>
              <w:bottom w:w="91" w:type="dxa"/>
              <w:right w:w="0" w:type="dxa"/>
            </w:tcMar>
          </w:tcPr>
          <w:p w:rsidR="00997B70" w:rsidRPr="00997B70" w:rsidRDefault="00997B70" w:rsidP="00997B70">
            <w:pPr>
              <w:ind w:firstLine="0"/>
              <w:rPr>
                <w:rtl/>
                <w:lang w:eastAsia="he-IL"/>
              </w:rPr>
            </w:pPr>
            <w:r w:rsidRPr="00997B70">
              <w:rPr>
                <w:rtl/>
                <w:lang w:eastAsia="he-IL"/>
              </w:rPr>
              <w:t>""</w:t>
            </w:r>
            <w:r w:rsidRPr="00997B70">
              <w:rPr>
                <w:rFonts w:hint="eastAsia"/>
                <w:rtl/>
                <w:lang w:eastAsia="he-IL"/>
              </w:rPr>
              <w:t>מחוסן</w:t>
            </w:r>
            <w:r w:rsidRPr="00997B70">
              <w:rPr>
                <w:rtl/>
                <w:lang w:eastAsia="he-IL"/>
              </w:rPr>
              <w:t xml:space="preserve">" – </w:t>
            </w:r>
            <w:r w:rsidRPr="00997B70">
              <w:rPr>
                <w:rFonts w:hint="eastAsia"/>
                <w:rtl/>
                <w:lang w:eastAsia="he-IL"/>
              </w:rPr>
              <w:t>מי</w:t>
            </w:r>
            <w:r w:rsidRPr="00997B70">
              <w:rPr>
                <w:rtl/>
                <w:lang w:eastAsia="he-IL"/>
              </w:rPr>
              <w:t xml:space="preserve"> </w:t>
            </w:r>
            <w:r w:rsidRPr="00997B70">
              <w:rPr>
                <w:rFonts w:hint="eastAsia"/>
                <w:rtl/>
                <w:lang w:eastAsia="he-IL"/>
              </w:rPr>
              <w:t>שקיבל</w:t>
            </w:r>
            <w:r w:rsidRPr="00997B70">
              <w:rPr>
                <w:rtl/>
                <w:lang w:eastAsia="he-IL"/>
              </w:rPr>
              <w:t xml:space="preserve"> </w:t>
            </w:r>
            <w:r w:rsidRPr="00997B70">
              <w:rPr>
                <w:rFonts w:hint="eastAsia"/>
                <w:rtl/>
                <w:lang w:eastAsia="he-IL"/>
              </w:rPr>
              <w:t>ממשרד</w:t>
            </w:r>
            <w:r w:rsidRPr="00997B70">
              <w:rPr>
                <w:rtl/>
                <w:lang w:eastAsia="he-IL"/>
              </w:rPr>
              <w:t xml:space="preserve"> </w:t>
            </w:r>
            <w:r w:rsidRPr="00997B70">
              <w:rPr>
                <w:rFonts w:hint="eastAsia"/>
                <w:rtl/>
                <w:lang w:eastAsia="he-IL"/>
              </w:rPr>
              <w:t>הבריאות</w:t>
            </w:r>
            <w:r w:rsidRPr="00997B70">
              <w:rPr>
                <w:rtl/>
                <w:lang w:eastAsia="he-IL"/>
              </w:rPr>
              <w:t xml:space="preserve"> </w:t>
            </w:r>
            <w:r w:rsidRPr="00997B70">
              <w:rPr>
                <w:rFonts w:hint="eastAsia"/>
                <w:rtl/>
                <w:lang w:eastAsia="he-IL"/>
              </w:rPr>
              <w:t>תעודת</w:t>
            </w:r>
            <w:r w:rsidRPr="00997B70">
              <w:rPr>
                <w:rtl/>
                <w:lang w:eastAsia="he-IL"/>
              </w:rPr>
              <w:t xml:space="preserve"> </w:t>
            </w:r>
            <w:r w:rsidRPr="00997B70">
              <w:rPr>
                <w:rFonts w:hint="eastAsia"/>
                <w:rtl/>
                <w:lang w:eastAsia="he-IL"/>
              </w:rPr>
              <w:t>מחוסן</w:t>
            </w:r>
            <w:r w:rsidRPr="00997B70">
              <w:rPr>
                <w:rtl/>
                <w:lang w:eastAsia="he-IL"/>
              </w:rPr>
              <w:t xml:space="preserve"> </w:t>
            </w:r>
            <w:r w:rsidRPr="00997B70">
              <w:rPr>
                <w:rFonts w:hint="eastAsia"/>
                <w:rtl/>
                <w:lang w:eastAsia="he-IL"/>
              </w:rPr>
              <w:t>כמשמעותה</w:t>
            </w:r>
            <w:r w:rsidRPr="00997B70">
              <w:rPr>
                <w:rtl/>
                <w:lang w:eastAsia="he-IL"/>
              </w:rPr>
              <w:t xml:space="preserve"> </w:t>
            </w:r>
            <w:r w:rsidRPr="00997B70">
              <w:rPr>
                <w:rFonts w:hint="eastAsia"/>
                <w:rtl/>
                <w:lang w:eastAsia="he-IL"/>
              </w:rPr>
              <w:t>בצו</w:t>
            </w:r>
            <w:r w:rsidRPr="00997B70">
              <w:rPr>
                <w:rtl/>
                <w:lang w:eastAsia="he-IL"/>
              </w:rPr>
              <w:t xml:space="preserve"> </w:t>
            </w:r>
            <w:r w:rsidRPr="00997B70">
              <w:rPr>
                <w:rFonts w:hint="eastAsia"/>
                <w:rtl/>
                <w:lang w:eastAsia="he-IL"/>
              </w:rPr>
              <w:t>בריאות</w:t>
            </w:r>
            <w:r w:rsidRPr="00997B70">
              <w:rPr>
                <w:rtl/>
                <w:lang w:eastAsia="he-IL"/>
              </w:rPr>
              <w:t xml:space="preserve"> </w:t>
            </w:r>
            <w:r w:rsidRPr="00997B70">
              <w:rPr>
                <w:rFonts w:hint="eastAsia"/>
                <w:rtl/>
                <w:lang w:eastAsia="he-IL"/>
              </w:rPr>
              <w:t>העם</w:t>
            </w:r>
            <w:r w:rsidRPr="00997B70">
              <w:rPr>
                <w:rtl/>
                <w:lang w:eastAsia="he-IL"/>
              </w:rPr>
              <w:t xml:space="preserve">, </w:t>
            </w:r>
            <w:r w:rsidRPr="00997B70">
              <w:rPr>
                <w:rFonts w:hint="eastAsia"/>
                <w:rtl/>
                <w:lang w:eastAsia="he-IL"/>
              </w:rPr>
              <w:t>כל</w:t>
            </w:r>
            <w:r w:rsidRPr="00997B70">
              <w:rPr>
                <w:rtl/>
                <w:lang w:eastAsia="he-IL"/>
              </w:rPr>
              <w:t xml:space="preserve"> </w:t>
            </w:r>
            <w:r w:rsidRPr="00997B70">
              <w:rPr>
                <w:rFonts w:hint="eastAsia"/>
                <w:rtl/>
                <w:lang w:eastAsia="he-IL"/>
              </w:rPr>
              <w:t>עוד</w:t>
            </w:r>
            <w:r w:rsidRPr="00997B70">
              <w:rPr>
                <w:rtl/>
                <w:lang w:eastAsia="he-IL"/>
              </w:rPr>
              <w:t xml:space="preserve"> </w:t>
            </w:r>
            <w:r w:rsidRPr="00997B70">
              <w:rPr>
                <w:rFonts w:hint="eastAsia"/>
                <w:rtl/>
                <w:lang w:eastAsia="he-IL"/>
              </w:rPr>
              <w:t>התעודה</w:t>
            </w:r>
            <w:r w:rsidRPr="00997B70">
              <w:rPr>
                <w:rtl/>
                <w:lang w:eastAsia="he-IL"/>
              </w:rPr>
              <w:t xml:space="preserve"> </w:t>
            </w:r>
            <w:r w:rsidRPr="00997B70">
              <w:rPr>
                <w:rFonts w:hint="eastAsia"/>
                <w:rtl/>
                <w:lang w:eastAsia="he-IL"/>
              </w:rPr>
              <w:t>האמורה</w:t>
            </w:r>
            <w:r w:rsidRPr="00997B70">
              <w:rPr>
                <w:rtl/>
                <w:lang w:eastAsia="he-IL"/>
              </w:rPr>
              <w:t xml:space="preserve"> </w:t>
            </w:r>
            <w:r w:rsidRPr="00997B70">
              <w:rPr>
                <w:rFonts w:hint="eastAsia"/>
                <w:rtl/>
                <w:lang w:eastAsia="he-IL"/>
              </w:rPr>
              <w:t>בתוקף</w:t>
            </w:r>
            <w:r w:rsidRPr="00997B70">
              <w:rPr>
                <w:rtl/>
                <w:lang w:eastAsia="he-IL"/>
              </w:rPr>
              <w:t xml:space="preserve">;". </w:t>
            </w:r>
          </w:p>
        </w:tc>
      </w:tr>
    </w:tbl>
    <w:p w:rsidR="00997B70" w:rsidRDefault="00997B70" w:rsidP="00997B70">
      <w:pPr>
        <w:rPr>
          <w:rtl/>
          <w:lang w:eastAsia="he-IL"/>
        </w:rPr>
      </w:pPr>
    </w:p>
    <w:p w:rsidR="00E632CD" w:rsidRDefault="00997B70" w:rsidP="00997B70">
      <w:pPr>
        <w:rPr>
          <w:rtl/>
          <w:lang w:eastAsia="he-IL"/>
        </w:rPr>
      </w:pPr>
      <w:bookmarkStart w:id="38" w:name="_ETM_Q1_658000"/>
      <w:bookmarkEnd w:id="38"/>
      <w:r>
        <w:rPr>
          <w:rFonts w:hint="cs"/>
          <w:rtl/>
          <w:lang w:eastAsia="he-IL"/>
        </w:rPr>
        <w:t>התיקונים ה</w:t>
      </w:r>
      <w:r w:rsidR="00E632CD">
        <w:rPr>
          <w:rFonts w:hint="cs"/>
          <w:rtl/>
          <w:lang w:eastAsia="he-IL"/>
        </w:rPr>
        <w:t>אלה לסעיף ההגדרות</w:t>
      </w:r>
      <w:r>
        <w:rPr>
          <w:rFonts w:hint="cs"/>
          <w:rtl/>
          <w:lang w:eastAsia="he-IL"/>
        </w:rPr>
        <w:t xml:space="preserve"> </w:t>
      </w:r>
      <w:bookmarkStart w:id="39" w:name="_ETM_Q1_655000"/>
      <w:bookmarkEnd w:id="39"/>
      <w:r>
        <w:rPr>
          <w:rFonts w:hint="cs"/>
          <w:rtl/>
          <w:lang w:eastAsia="he-IL"/>
        </w:rPr>
        <w:t xml:space="preserve">בעצם יהיו רלוונטיים לסעיף המהותי שלנו, שמתייחס להסדר על </w:t>
      </w:r>
      <w:bookmarkStart w:id="40" w:name="_ETM_Q1_661000"/>
      <w:bookmarkEnd w:id="40"/>
      <w:r>
        <w:rPr>
          <w:rFonts w:hint="cs"/>
          <w:rtl/>
          <w:lang w:eastAsia="he-IL"/>
        </w:rPr>
        <w:t xml:space="preserve">מבודדים בבתי הסוהר ומחוסנים, הסדר מיוחד. אנחנו התחלנו לעשות </w:t>
      </w:r>
      <w:bookmarkStart w:id="41" w:name="_ETM_Q1_672000"/>
      <w:bookmarkEnd w:id="41"/>
      <w:r>
        <w:rPr>
          <w:rFonts w:hint="cs"/>
          <w:rtl/>
          <w:lang w:eastAsia="he-IL"/>
        </w:rPr>
        <w:t xml:space="preserve">דיון מהותי בנושא הזה בדיון הקודם, ואני אשמח שמשרד המשפטים </w:t>
      </w:r>
      <w:bookmarkStart w:id="42" w:name="_ETM_Q1_673000"/>
      <w:bookmarkEnd w:id="42"/>
      <w:r>
        <w:rPr>
          <w:rFonts w:hint="cs"/>
          <w:rtl/>
          <w:lang w:eastAsia="he-IL"/>
        </w:rPr>
        <w:t>או משרד הבריאות יתייחסו לנושא, ומה ההסדר המוצע כעת.</w:t>
      </w:r>
    </w:p>
    <w:p w:rsidR="00E632CD" w:rsidRDefault="00E632CD" w:rsidP="005D389F">
      <w:pPr>
        <w:rPr>
          <w:rtl/>
          <w:lang w:eastAsia="he-IL"/>
        </w:rPr>
      </w:pPr>
    </w:p>
    <w:p w:rsidR="00E632CD" w:rsidRDefault="00E632CD" w:rsidP="00B02E13">
      <w:pPr>
        <w:pStyle w:val="af9"/>
        <w:rPr>
          <w:rtl/>
          <w:lang w:eastAsia="he-IL"/>
        </w:rPr>
      </w:pPr>
      <w:bookmarkStart w:id="43" w:name="ET_guest_549562_5"/>
      <w:r w:rsidRPr="00B02E13">
        <w:rPr>
          <w:rStyle w:val="TagStyle"/>
          <w:rtl/>
        </w:rPr>
        <w:t xml:space="preserve"> &lt;&lt; אורח &gt;&gt;</w:t>
      </w:r>
      <w:r w:rsidRPr="00E632CD">
        <w:rPr>
          <w:rStyle w:val="TagStyle"/>
          <w:rtl/>
        </w:rPr>
        <w:t xml:space="preserve"> </w:t>
      </w:r>
      <w:r>
        <w:rPr>
          <w:rtl/>
          <w:lang w:eastAsia="he-IL"/>
        </w:rPr>
        <w:t>רעות גורדון כץ:</w:t>
      </w:r>
      <w:r w:rsidRPr="00E632CD">
        <w:rPr>
          <w:rStyle w:val="TagStyle"/>
          <w:rtl/>
        </w:rPr>
        <w:t xml:space="preserve"> </w:t>
      </w:r>
      <w:r w:rsidRPr="00B02E13">
        <w:rPr>
          <w:rStyle w:val="TagStyle"/>
          <w:rtl/>
        </w:rPr>
        <w:t>&lt;&lt; אורח &gt;&gt;</w:t>
      </w:r>
      <w:r w:rsidR="00B02E13">
        <w:rPr>
          <w:rtl/>
          <w:lang w:eastAsia="he-IL"/>
        </w:rPr>
        <w:t xml:space="preserve"> </w:t>
      </w:r>
      <w:bookmarkEnd w:id="43"/>
    </w:p>
    <w:p w:rsidR="00E632CD" w:rsidRDefault="00E632CD" w:rsidP="00E632CD">
      <w:pPr>
        <w:pStyle w:val="KeepWithNext"/>
        <w:rPr>
          <w:rtl/>
          <w:lang w:eastAsia="he-IL"/>
        </w:rPr>
      </w:pPr>
    </w:p>
    <w:p w:rsidR="00E632CD" w:rsidRDefault="00997B70" w:rsidP="002D5951">
      <w:pPr>
        <w:rPr>
          <w:rtl/>
          <w:lang w:eastAsia="he-IL"/>
        </w:rPr>
      </w:pPr>
      <w:r>
        <w:rPr>
          <w:rFonts w:hint="cs"/>
          <w:rtl/>
          <w:lang w:eastAsia="he-IL"/>
        </w:rPr>
        <w:t xml:space="preserve">אז אנחנו </w:t>
      </w:r>
      <w:bookmarkStart w:id="44" w:name="_ETM_Q1_682000"/>
      <w:bookmarkEnd w:id="44"/>
      <w:r>
        <w:rPr>
          <w:rFonts w:hint="cs"/>
          <w:rtl/>
          <w:lang w:eastAsia="he-IL"/>
        </w:rPr>
        <w:t xml:space="preserve">שמענו את הערות הוועדה, והעמדה שלנו </w:t>
      </w:r>
      <w:bookmarkStart w:id="45" w:name="_ETM_Q1_689000"/>
      <w:bookmarkEnd w:id="45"/>
      <w:r>
        <w:rPr>
          <w:rFonts w:hint="cs"/>
          <w:rtl/>
          <w:lang w:eastAsia="he-IL"/>
        </w:rPr>
        <w:t>באמת שצריך להוריד את הסעיף הזה. בעצם עוד לא הגענו לסעיף הזה,</w:t>
      </w:r>
      <w:r w:rsidR="00E632CD">
        <w:rPr>
          <w:rFonts w:hint="cs"/>
          <w:rtl/>
          <w:lang w:eastAsia="he-IL"/>
        </w:rPr>
        <w:t xml:space="preserve"> אנחנו מתכוונים לסעי</w:t>
      </w:r>
      <w:r>
        <w:rPr>
          <w:rFonts w:hint="cs"/>
          <w:rtl/>
          <w:lang w:eastAsia="he-IL"/>
        </w:rPr>
        <w:t xml:space="preserve">ף המוצע, שמתייחס </w:t>
      </w:r>
      <w:bookmarkStart w:id="46" w:name="_ETM_Q1_698000"/>
      <w:bookmarkEnd w:id="46"/>
      <w:r>
        <w:rPr>
          <w:rFonts w:hint="cs"/>
          <w:rtl/>
          <w:lang w:eastAsia="he-IL"/>
        </w:rPr>
        <w:t>ל-96 שעות שלא יובא לבית המשפט</w:t>
      </w:r>
      <w:r w:rsidR="002D5951">
        <w:rPr>
          <w:rFonts w:hint="cs"/>
          <w:rtl/>
          <w:lang w:eastAsia="he-IL"/>
        </w:rPr>
        <w:t xml:space="preserve">, ואנחנו </w:t>
      </w:r>
      <w:bookmarkStart w:id="47" w:name="_ETM_Q1_705000"/>
      <w:bookmarkEnd w:id="47"/>
      <w:r w:rsidR="002D5951">
        <w:rPr>
          <w:rFonts w:hint="cs"/>
          <w:rtl/>
          <w:lang w:eastAsia="he-IL"/>
        </w:rPr>
        <w:t xml:space="preserve">עוד בשיח מול משרד הבריאות איך נכון להסדיר את זה בתוך </w:t>
      </w:r>
      <w:bookmarkStart w:id="48" w:name="_ETM_Q1_707000"/>
      <w:bookmarkEnd w:id="48"/>
      <w:r w:rsidR="002D5951">
        <w:rPr>
          <w:rFonts w:hint="cs"/>
          <w:rtl/>
          <w:lang w:eastAsia="he-IL"/>
        </w:rPr>
        <w:t xml:space="preserve">צו הבידוד. עוד אין לנו משהו </w:t>
      </w:r>
      <w:bookmarkStart w:id="49" w:name="_ETM_Q1_708000"/>
      <w:bookmarkEnd w:id="49"/>
      <w:r w:rsidR="002D5951">
        <w:rPr>
          <w:rFonts w:hint="cs"/>
          <w:rtl/>
          <w:lang w:eastAsia="he-IL"/>
        </w:rPr>
        <w:t>סופי.</w:t>
      </w:r>
    </w:p>
    <w:p w:rsidR="00E632CD" w:rsidRDefault="00E632CD" w:rsidP="00E632CD">
      <w:pPr>
        <w:rPr>
          <w:rtl/>
          <w:lang w:eastAsia="he-IL"/>
        </w:rPr>
      </w:pPr>
    </w:p>
    <w:p w:rsidR="00E632CD" w:rsidRDefault="00E632CD" w:rsidP="00B02E13">
      <w:pPr>
        <w:pStyle w:val="af6"/>
        <w:rPr>
          <w:rtl/>
        </w:rPr>
      </w:pPr>
      <w:bookmarkStart w:id="50" w:name="ET_yor_6156_6"/>
      <w:r w:rsidRPr="00B02E13">
        <w:rPr>
          <w:rStyle w:val="TagStyle"/>
          <w:rtl/>
        </w:rPr>
        <w:t xml:space="preserve"> &lt;&lt; יור &gt;&gt;</w:t>
      </w:r>
      <w:r w:rsidRPr="00E632CD">
        <w:rPr>
          <w:rStyle w:val="TagStyle"/>
          <w:rtl/>
        </w:rPr>
        <w:t xml:space="preserve"> </w:t>
      </w:r>
      <w:r>
        <w:rPr>
          <w:rtl/>
        </w:rPr>
        <w:t>היו"ר גלעד קריב:</w:t>
      </w:r>
      <w:r w:rsidRPr="00E632CD">
        <w:rPr>
          <w:rStyle w:val="TagStyle"/>
          <w:rtl/>
        </w:rPr>
        <w:t xml:space="preserve"> </w:t>
      </w:r>
      <w:r w:rsidRPr="00B02E13">
        <w:rPr>
          <w:rStyle w:val="TagStyle"/>
          <w:rtl/>
        </w:rPr>
        <w:t>&lt;&lt; יור &gt;&gt;</w:t>
      </w:r>
      <w:r w:rsidR="00B02E13">
        <w:rPr>
          <w:rtl/>
        </w:rPr>
        <w:t xml:space="preserve"> </w:t>
      </w:r>
      <w:bookmarkEnd w:id="50"/>
    </w:p>
    <w:p w:rsidR="00E632CD" w:rsidRDefault="00E632CD" w:rsidP="00E632CD">
      <w:pPr>
        <w:pStyle w:val="KeepWithNext"/>
        <w:rPr>
          <w:rtl/>
          <w:lang w:eastAsia="he-IL"/>
        </w:rPr>
      </w:pPr>
    </w:p>
    <w:p w:rsidR="00E632CD" w:rsidRDefault="002D5951" w:rsidP="00E632CD">
      <w:pPr>
        <w:rPr>
          <w:rtl/>
          <w:lang w:eastAsia="he-IL"/>
        </w:rPr>
      </w:pPr>
      <w:r>
        <w:rPr>
          <w:rFonts w:hint="cs"/>
          <w:rtl/>
          <w:lang w:eastAsia="he-IL"/>
        </w:rPr>
        <w:t xml:space="preserve">השאלה: </w:t>
      </w:r>
      <w:r w:rsidR="00E632CD">
        <w:rPr>
          <w:rFonts w:hint="cs"/>
          <w:rtl/>
          <w:lang w:eastAsia="he-IL"/>
        </w:rPr>
        <w:t>מה מביא אתכם להצעה</w:t>
      </w:r>
      <w:r>
        <w:rPr>
          <w:rFonts w:hint="cs"/>
          <w:rtl/>
          <w:lang w:eastAsia="he-IL"/>
        </w:rPr>
        <w:t xml:space="preserve"> להוריד את זה מכאן?</w:t>
      </w:r>
    </w:p>
    <w:p w:rsidR="00E632CD" w:rsidRDefault="00E632CD" w:rsidP="00E632CD">
      <w:pPr>
        <w:rPr>
          <w:rtl/>
          <w:lang w:eastAsia="he-IL"/>
        </w:rPr>
      </w:pPr>
    </w:p>
    <w:p w:rsidR="00E632CD" w:rsidRDefault="00E632CD" w:rsidP="00B02E13">
      <w:pPr>
        <w:pStyle w:val="-"/>
        <w:rPr>
          <w:rtl/>
        </w:rPr>
      </w:pPr>
      <w:bookmarkStart w:id="51" w:name="ET_speakercontinue_549562_7"/>
      <w:r w:rsidRPr="00B02E13">
        <w:rPr>
          <w:rStyle w:val="TagStyle"/>
          <w:rtl/>
        </w:rPr>
        <w:t xml:space="preserve"> &lt;&lt; דובר_המשך &gt;&gt;</w:t>
      </w:r>
      <w:r w:rsidRPr="00E632CD">
        <w:rPr>
          <w:rStyle w:val="TagStyle"/>
          <w:rtl/>
        </w:rPr>
        <w:t xml:space="preserve"> </w:t>
      </w:r>
      <w:r>
        <w:rPr>
          <w:rtl/>
        </w:rPr>
        <w:t>רעות גורדון כץ:</w:t>
      </w:r>
      <w:r w:rsidRPr="00E632CD">
        <w:rPr>
          <w:rStyle w:val="TagStyle"/>
          <w:rtl/>
        </w:rPr>
        <w:t xml:space="preserve"> </w:t>
      </w:r>
      <w:r w:rsidRPr="00B02E13">
        <w:rPr>
          <w:rStyle w:val="TagStyle"/>
          <w:rtl/>
        </w:rPr>
        <w:t>&lt;&lt; דובר_המשך &gt;&gt;</w:t>
      </w:r>
      <w:r w:rsidR="00B02E13">
        <w:rPr>
          <w:rtl/>
        </w:rPr>
        <w:t xml:space="preserve"> </w:t>
      </w:r>
      <w:bookmarkEnd w:id="51"/>
    </w:p>
    <w:p w:rsidR="00E632CD" w:rsidRDefault="00E632CD" w:rsidP="00E632CD">
      <w:pPr>
        <w:pStyle w:val="KeepWithNext"/>
        <w:rPr>
          <w:rtl/>
          <w:lang w:eastAsia="he-IL"/>
        </w:rPr>
      </w:pPr>
    </w:p>
    <w:p w:rsidR="00E632CD" w:rsidRDefault="00E632CD" w:rsidP="00E632CD">
      <w:pPr>
        <w:rPr>
          <w:rtl/>
          <w:lang w:eastAsia="he-IL"/>
        </w:rPr>
      </w:pPr>
      <w:r>
        <w:rPr>
          <w:rFonts w:hint="cs"/>
          <w:rtl/>
          <w:lang w:eastAsia="he-IL"/>
        </w:rPr>
        <w:t>הערות של אדוני</w:t>
      </w:r>
      <w:r w:rsidR="002D5951">
        <w:rPr>
          <w:rFonts w:hint="cs"/>
          <w:rtl/>
          <w:lang w:eastAsia="he-IL"/>
        </w:rPr>
        <w:t xml:space="preserve"> </w:t>
      </w:r>
      <w:bookmarkStart w:id="52" w:name="_ETM_Q1_718000"/>
      <w:bookmarkEnd w:id="52"/>
      <w:r w:rsidR="002D5951">
        <w:rPr>
          <w:rFonts w:hint="cs"/>
          <w:rtl/>
          <w:lang w:eastAsia="he-IL"/>
        </w:rPr>
        <w:t>וחברי הוועדה.</w:t>
      </w:r>
    </w:p>
    <w:p w:rsidR="00E632CD" w:rsidRDefault="00E632CD" w:rsidP="00E632CD">
      <w:pPr>
        <w:rPr>
          <w:rtl/>
          <w:lang w:eastAsia="he-IL"/>
        </w:rPr>
      </w:pPr>
    </w:p>
    <w:p w:rsidR="00E632CD" w:rsidRDefault="00E632CD" w:rsidP="00B02E13">
      <w:pPr>
        <w:pStyle w:val="af6"/>
        <w:rPr>
          <w:rtl/>
        </w:rPr>
      </w:pPr>
      <w:bookmarkStart w:id="53" w:name="ET_yor_6156_8"/>
      <w:r w:rsidRPr="00B02E13">
        <w:rPr>
          <w:rStyle w:val="TagStyle"/>
          <w:rtl/>
        </w:rPr>
        <w:t xml:space="preserve"> &lt;&lt; יור &gt;&gt;</w:t>
      </w:r>
      <w:r w:rsidRPr="00E632CD">
        <w:rPr>
          <w:rStyle w:val="TagStyle"/>
          <w:rtl/>
        </w:rPr>
        <w:t xml:space="preserve"> </w:t>
      </w:r>
      <w:r>
        <w:rPr>
          <w:rtl/>
        </w:rPr>
        <w:t>היו"ר גלעד קריב:</w:t>
      </w:r>
      <w:r w:rsidRPr="00E632CD">
        <w:rPr>
          <w:rStyle w:val="TagStyle"/>
          <w:rtl/>
        </w:rPr>
        <w:t xml:space="preserve"> </w:t>
      </w:r>
      <w:r w:rsidRPr="00B02E13">
        <w:rPr>
          <w:rStyle w:val="TagStyle"/>
          <w:rtl/>
        </w:rPr>
        <w:t>&lt;&lt; יור &gt;&gt;</w:t>
      </w:r>
      <w:r w:rsidR="00B02E13">
        <w:rPr>
          <w:rtl/>
        </w:rPr>
        <w:t xml:space="preserve"> </w:t>
      </w:r>
      <w:bookmarkEnd w:id="53"/>
    </w:p>
    <w:p w:rsidR="00E632CD" w:rsidRDefault="00E632CD" w:rsidP="00E632CD">
      <w:pPr>
        <w:pStyle w:val="KeepWithNext"/>
        <w:rPr>
          <w:rtl/>
          <w:lang w:eastAsia="he-IL"/>
        </w:rPr>
      </w:pPr>
    </w:p>
    <w:p w:rsidR="00E632CD" w:rsidRDefault="002D5951" w:rsidP="002D5951">
      <w:pPr>
        <w:rPr>
          <w:rtl/>
          <w:lang w:eastAsia="he-IL"/>
        </w:rPr>
      </w:pPr>
      <w:r>
        <w:rPr>
          <w:rFonts w:hint="cs"/>
          <w:rtl/>
          <w:lang w:eastAsia="he-IL"/>
        </w:rPr>
        <w:t xml:space="preserve">כן, השאלה אבל מה המשמעות לגבי ההסדרה של </w:t>
      </w:r>
      <w:bookmarkStart w:id="54" w:name="_ETM_Q1_722000"/>
      <w:bookmarkEnd w:id="54"/>
      <w:r>
        <w:rPr>
          <w:rFonts w:hint="cs"/>
          <w:rtl/>
          <w:lang w:eastAsia="he-IL"/>
        </w:rPr>
        <w:t xml:space="preserve">זה </w:t>
      </w:r>
      <w:r w:rsidR="00E632CD">
        <w:rPr>
          <w:rFonts w:hint="cs"/>
          <w:rtl/>
          <w:lang w:eastAsia="he-IL"/>
        </w:rPr>
        <w:t>בצו בריאות העם</w:t>
      </w:r>
      <w:r>
        <w:rPr>
          <w:rFonts w:hint="cs"/>
          <w:rtl/>
          <w:lang w:eastAsia="he-IL"/>
        </w:rPr>
        <w:t>. ההערות שלנו לא היו הערות טכניות</w:t>
      </w:r>
      <w:r w:rsidR="00E632CD">
        <w:rPr>
          <w:rFonts w:hint="cs"/>
          <w:rtl/>
          <w:lang w:eastAsia="he-IL"/>
        </w:rPr>
        <w:t xml:space="preserve"> אלא מהותיות</w:t>
      </w:r>
      <w:r>
        <w:rPr>
          <w:rFonts w:hint="cs"/>
          <w:rtl/>
          <w:lang w:eastAsia="he-IL"/>
        </w:rPr>
        <w:t xml:space="preserve">. הן לא </w:t>
      </w:r>
      <w:bookmarkStart w:id="55" w:name="_ETM_Q1_728000"/>
      <w:bookmarkEnd w:id="55"/>
      <w:r>
        <w:rPr>
          <w:rFonts w:hint="cs"/>
          <w:rtl/>
          <w:lang w:eastAsia="he-IL"/>
        </w:rPr>
        <w:t xml:space="preserve">נגעו לזה שלא טוב להסדיר את זה בחוק הזה, כדאי </w:t>
      </w:r>
      <w:bookmarkStart w:id="56" w:name="_ETM_Q1_730000"/>
      <w:bookmarkEnd w:id="56"/>
      <w:r>
        <w:rPr>
          <w:rFonts w:hint="cs"/>
          <w:rtl/>
          <w:lang w:eastAsia="he-IL"/>
        </w:rPr>
        <w:t xml:space="preserve">להסדיר את זה במקום האחר. הייתה שם </w:t>
      </w:r>
      <w:bookmarkStart w:id="57" w:name="_ETM_Q1_733000"/>
      <w:bookmarkEnd w:id="57"/>
      <w:r>
        <w:rPr>
          <w:rFonts w:hint="cs"/>
          <w:rtl/>
          <w:lang w:eastAsia="he-IL"/>
        </w:rPr>
        <w:t xml:space="preserve">הערה מהותית שאמרה: כל עוד בכלא או במתקן הכליאה </w:t>
      </w:r>
      <w:bookmarkStart w:id="58" w:name="_ETM_Q1_741000"/>
      <w:bookmarkEnd w:id="58"/>
      <w:r>
        <w:rPr>
          <w:rFonts w:hint="cs"/>
          <w:rtl/>
          <w:lang w:eastAsia="he-IL"/>
        </w:rPr>
        <w:t xml:space="preserve">לא מוטלים על האדם הגבלות של בידוד מחמת המגע </w:t>
      </w:r>
      <w:bookmarkStart w:id="59" w:name="_ETM_Q1_744000"/>
      <w:bookmarkEnd w:id="59"/>
      <w:r>
        <w:rPr>
          <w:rFonts w:hint="cs"/>
          <w:rtl/>
          <w:lang w:eastAsia="he-IL"/>
        </w:rPr>
        <w:t xml:space="preserve">שלו עם החולה המאומת והחשש, לא ניתן להטיל עליו הגבלות </w:t>
      </w:r>
      <w:bookmarkStart w:id="60" w:name="_ETM_Q1_751000"/>
      <w:bookmarkEnd w:id="60"/>
      <w:r>
        <w:rPr>
          <w:rFonts w:hint="cs"/>
          <w:rtl/>
          <w:lang w:eastAsia="he-IL"/>
        </w:rPr>
        <w:t xml:space="preserve">בהגעה לדיונים משפטיים. השאלה האם העיקרון הזה הוא העיקרון המקובל, </w:t>
      </w:r>
      <w:bookmarkStart w:id="61" w:name="_ETM_Q1_758000"/>
      <w:bookmarkEnd w:id="61"/>
      <w:r>
        <w:rPr>
          <w:rFonts w:hint="cs"/>
          <w:rtl/>
          <w:lang w:eastAsia="he-IL"/>
        </w:rPr>
        <w:t xml:space="preserve">ולא נגלה שאחרי שאישרנו את הצעת החוק בכנסת, בוצע מהלך </w:t>
      </w:r>
      <w:bookmarkStart w:id="62" w:name="_ETM_Q1_760000"/>
      <w:bookmarkEnd w:id="62"/>
      <w:r>
        <w:rPr>
          <w:rFonts w:hint="cs"/>
          <w:rtl/>
          <w:lang w:eastAsia="he-IL"/>
        </w:rPr>
        <w:t>דרך פקודת בריאות העם, שמאפשר את ההבחנה הזאת?</w:t>
      </w:r>
    </w:p>
    <w:p w:rsidR="00E632CD" w:rsidRDefault="00E632CD" w:rsidP="00E632CD">
      <w:pPr>
        <w:rPr>
          <w:rtl/>
          <w:lang w:eastAsia="he-IL"/>
        </w:rPr>
      </w:pPr>
    </w:p>
    <w:p w:rsidR="00E632CD" w:rsidRDefault="00E632CD" w:rsidP="00B02E13">
      <w:pPr>
        <w:pStyle w:val="-"/>
        <w:rPr>
          <w:rtl/>
        </w:rPr>
      </w:pPr>
      <w:bookmarkStart w:id="63" w:name="ET_speakercontinue_549562_9"/>
      <w:r w:rsidRPr="00B02E13">
        <w:rPr>
          <w:rStyle w:val="TagStyle"/>
          <w:rtl/>
        </w:rPr>
        <w:t xml:space="preserve"> &lt;&lt; דובר_המשך &gt;&gt;</w:t>
      </w:r>
      <w:r w:rsidRPr="00E632CD">
        <w:rPr>
          <w:rStyle w:val="TagStyle"/>
          <w:rtl/>
        </w:rPr>
        <w:t xml:space="preserve"> </w:t>
      </w:r>
      <w:r>
        <w:rPr>
          <w:rtl/>
        </w:rPr>
        <w:t>רעות גורדון כץ:</w:t>
      </w:r>
      <w:r w:rsidRPr="00E632CD">
        <w:rPr>
          <w:rStyle w:val="TagStyle"/>
          <w:rtl/>
        </w:rPr>
        <w:t xml:space="preserve"> </w:t>
      </w:r>
      <w:r w:rsidRPr="00B02E13">
        <w:rPr>
          <w:rStyle w:val="TagStyle"/>
          <w:rtl/>
        </w:rPr>
        <w:t>&lt;&lt; דובר_המשך &gt;&gt;</w:t>
      </w:r>
      <w:r w:rsidR="00B02E13">
        <w:rPr>
          <w:rtl/>
        </w:rPr>
        <w:t xml:space="preserve"> </w:t>
      </w:r>
      <w:bookmarkEnd w:id="63"/>
    </w:p>
    <w:p w:rsidR="00E632CD" w:rsidRDefault="00E632CD" w:rsidP="00E632CD">
      <w:pPr>
        <w:pStyle w:val="KeepWithNext"/>
        <w:rPr>
          <w:rtl/>
          <w:lang w:eastAsia="he-IL"/>
        </w:rPr>
      </w:pPr>
    </w:p>
    <w:p w:rsidR="00E632CD" w:rsidRDefault="002D5951" w:rsidP="002D5951">
      <w:pPr>
        <w:rPr>
          <w:rtl/>
          <w:lang w:eastAsia="he-IL"/>
        </w:rPr>
      </w:pPr>
      <w:r>
        <w:rPr>
          <w:rFonts w:hint="cs"/>
          <w:rtl/>
          <w:lang w:eastAsia="he-IL"/>
        </w:rPr>
        <w:t xml:space="preserve">אז העיקרון מקובל </w:t>
      </w:r>
      <w:bookmarkStart w:id="64" w:name="_ETM_Q1_767000"/>
      <w:bookmarkEnd w:id="64"/>
      <w:r>
        <w:rPr>
          <w:rFonts w:hint="cs"/>
          <w:rtl/>
          <w:lang w:eastAsia="he-IL"/>
        </w:rPr>
        <w:t xml:space="preserve">כמובן, וזה לא יהיה רק לעניין הבאה לבית משפט, </w:t>
      </w:r>
      <w:r w:rsidR="00E632CD">
        <w:rPr>
          <w:rFonts w:hint="cs"/>
          <w:rtl/>
          <w:lang w:eastAsia="he-IL"/>
        </w:rPr>
        <w:t xml:space="preserve">זה יהיה </w:t>
      </w:r>
      <w:r>
        <w:rPr>
          <w:rFonts w:hint="cs"/>
          <w:rtl/>
          <w:lang w:eastAsia="he-IL"/>
        </w:rPr>
        <w:t xml:space="preserve">הסדר </w:t>
      </w:r>
      <w:bookmarkStart w:id="65" w:name="_ETM_Q1_773000"/>
      <w:bookmarkEnd w:id="65"/>
      <w:r>
        <w:rPr>
          <w:rFonts w:hint="cs"/>
          <w:rtl/>
          <w:lang w:eastAsia="he-IL"/>
        </w:rPr>
        <w:t xml:space="preserve">שמתייחס לכל ההיבטים, זה יהיה </w:t>
      </w:r>
      <w:r w:rsidR="00E632CD">
        <w:rPr>
          <w:rFonts w:hint="cs"/>
          <w:rtl/>
          <w:lang w:eastAsia="he-IL"/>
        </w:rPr>
        <w:t>בידוד</w:t>
      </w:r>
      <w:r>
        <w:rPr>
          <w:rFonts w:hint="cs"/>
          <w:rtl/>
          <w:lang w:eastAsia="he-IL"/>
        </w:rPr>
        <w:t>.</w:t>
      </w:r>
      <w:r w:rsidR="00E632CD">
        <w:rPr>
          <w:rFonts w:hint="cs"/>
          <w:rtl/>
          <w:lang w:eastAsia="he-IL"/>
        </w:rPr>
        <w:t xml:space="preserve"> אבל </w:t>
      </w:r>
      <w:r>
        <w:rPr>
          <w:rFonts w:hint="cs"/>
          <w:rtl/>
          <w:lang w:eastAsia="he-IL"/>
        </w:rPr>
        <w:t>ה</w:t>
      </w:r>
      <w:r w:rsidR="00E632CD">
        <w:rPr>
          <w:rFonts w:hint="cs"/>
          <w:rtl/>
          <w:lang w:eastAsia="he-IL"/>
        </w:rPr>
        <w:t xml:space="preserve">נסיבות </w:t>
      </w:r>
      <w:r>
        <w:rPr>
          <w:rFonts w:hint="cs"/>
          <w:rtl/>
          <w:lang w:eastAsia="he-IL"/>
        </w:rPr>
        <w:t xml:space="preserve">ובדיוק איך זה יהיה </w:t>
      </w:r>
      <w:bookmarkStart w:id="66" w:name="_ETM_Q1_779000"/>
      <w:bookmarkEnd w:id="66"/>
      <w:r w:rsidR="00E632CD">
        <w:rPr>
          <w:rFonts w:hint="cs"/>
          <w:rtl/>
          <w:lang w:eastAsia="he-IL"/>
        </w:rPr>
        <w:t>עוד לא נסגר סופית</w:t>
      </w:r>
      <w:r>
        <w:rPr>
          <w:rFonts w:hint="cs"/>
          <w:rtl/>
          <w:lang w:eastAsia="he-IL"/>
        </w:rPr>
        <w:t xml:space="preserve"> מול משרד הבריאות, זה עוד בשיח.</w:t>
      </w:r>
    </w:p>
    <w:p w:rsidR="00E632CD" w:rsidRDefault="00E632CD" w:rsidP="00E632CD">
      <w:pPr>
        <w:rPr>
          <w:rtl/>
          <w:lang w:eastAsia="he-IL"/>
        </w:rPr>
      </w:pPr>
    </w:p>
    <w:p w:rsidR="00E632CD" w:rsidRDefault="00E632CD" w:rsidP="00B02E13">
      <w:pPr>
        <w:pStyle w:val="af6"/>
        <w:rPr>
          <w:rtl/>
        </w:rPr>
      </w:pPr>
      <w:bookmarkStart w:id="67" w:name="ET_yor_6156_10"/>
      <w:r w:rsidRPr="00B02E13">
        <w:rPr>
          <w:rStyle w:val="TagStyle"/>
          <w:rtl/>
        </w:rPr>
        <w:t xml:space="preserve"> &lt;&lt; יור &gt;&gt;</w:t>
      </w:r>
      <w:r w:rsidRPr="00E632CD">
        <w:rPr>
          <w:rStyle w:val="TagStyle"/>
          <w:rtl/>
        </w:rPr>
        <w:t xml:space="preserve"> </w:t>
      </w:r>
      <w:r>
        <w:rPr>
          <w:rtl/>
        </w:rPr>
        <w:t>היו"ר גלעד קריב:</w:t>
      </w:r>
      <w:r w:rsidRPr="00E632CD">
        <w:rPr>
          <w:rStyle w:val="TagStyle"/>
          <w:rtl/>
        </w:rPr>
        <w:t xml:space="preserve"> </w:t>
      </w:r>
      <w:r w:rsidRPr="00B02E13">
        <w:rPr>
          <w:rStyle w:val="TagStyle"/>
          <w:rtl/>
        </w:rPr>
        <w:t>&lt;&lt; יור &gt;&gt;</w:t>
      </w:r>
      <w:r w:rsidR="00B02E13">
        <w:rPr>
          <w:rtl/>
        </w:rPr>
        <w:t xml:space="preserve"> </w:t>
      </w:r>
      <w:bookmarkEnd w:id="67"/>
    </w:p>
    <w:p w:rsidR="00E632CD" w:rsidRDefault="00E632CD" w:rsidP="00E632CD">
      <w:pPr>
        <w:pStyle w:val="KeepWithNext"/>
        <w:rPr>
          <w:rtl/>
          <w:lang w:eastAsia="he-IL"/>
        </w:rPr>
      </w:pPr>
    </w:p>
    <w:p w:rsidR="00E632CD" w:rsidRDefault="00E632CD" w:rsidP="002D5951">
      <w:pPr>
        <w:rPr>
          <w:rtl/>
          <w:lang w:eastAsia="he-IL"/>
        </w:rPr>
      </w:pPr>
      <w:r>
        <w:rPr>
          <w:rFonts w:hint="cs"/>
          <w:rtl/>
          <w:lang w:eastAsia="he-IL"/>
        </w:rPr>
        <w:t>מה ההצדקה הבריאותית</w:t>
      </w:r>
      <w:r w:rsidR="002D5951">
        <w:rPr>
          <w:rFonts w:hint="cs"/>
          <w:rtl/>
          <w:lang w:eastAsia="he-IL"/>
        </w:rPr>
        <w:t xml:space="preserve">, האפידמיולוגית, </w:t>
      </w:r>
      <w:r>
        <w:rPr>
          <w:rFonts w:hint="cs"/>
          <w:rtl/>
          <w:lang w:eastAsia="he-IL"/>
        </w:rPr>
        <w:t>להבחנה בין מה שנדרש מאזרח חופשי לבין מה שנדרש מאדם כלוא</w:t>
      </w:r>
      <w:r w:rsidR="002D5951">
        <w:rPr>
          <w:rFonts w:hint="cs"/>
          <w:rtl/>
          <w:lang w:eastAsia="he-IL"/>
        </w:rPr>
        <w:t>?</w:t>
      </w:r>
    </w:p>
    <w:p w:rsidR="00E632CD" w:rsidRDefault="00E632CD" w:rsidP="00E632CD">
      <w:pPr>
        <w:rPr>
          <w:rtl/>
          <w:lang w:eastAsia="he-IL"/>
        </w:rPr>
      </w:pPr>
    </w:p>
    <w:p w:rsidR="00E632CD" w:rsidRDefault="00E632CD" w:rsidP="00B02E13">
      <w:pPr>
        <w:pStyle w:val="-"/>
        <w:rPr>
          <w:rtl/>
        </w:rPr>
      </w:pPr>
      <w:bookmarkStart w:id="68" w:name="ET_speakercontinue_549562_11"/>
      <w:r w:rsidRPr="00B02E13">
        <w:rPr>
          <w:rStyle w:val="TagStyle"/>
          <w:rtl/>
        </w:rPr>
        <w:t xml:space="preserve"> &lt;&lt; דובר_המשך &gt;&gt;</w:t>
      </w:r>
      <w:r w:rsidRPr="00E632CD">
        <w:rPr>
          <w:rStyle w:val="TagStyle"/>
          <w:rtl/>
        </w:rPr>
        <w:t xml:space="preserve"> </w:t>
      </w:r>
      <w:r>
        <w:rPr>
          <w:rtl/>
        </w:rPr>
        <w:t>רעות גורדון כץ:</w:t>
      </w:r>
      <w:r w:rsidRPr="00E632CD">
        <w:rPr>
          <w:rStyle w:val="TagStyle"/>
          <w:rtl/>
        </w:rPr>
        <w:t xml:space="preserve"> </w:t>
      </w:r>
      <w:r w:rsidRPr="00B02E13">
        <w:rPr>
          <w:rStyle w:val="TagStyle"/>
          <w:rtl/>
        </w:rPr>
        <w:t>&lt;&lt; דובר_המשך &gt;&gt;</w:t>
      </w:r>
      <w:r w:rsidR="00B02E13">
        <w:rPr>
          <w:rtl/>
        </w:rPr>
        <w:t xml:space="preserve"> </w:t>
      </w:r>
      <w:bookmarkEnd w:id="68"/>
    </w:p>
    <w:p w:rsidR="00E632CD" w:rsidRDefault="00E632CD" w:rsidP="00E632CD">
      <w:pPr>
        <w:pStyle w:val="KeepWithNext"/>
        <w:rPr>
          <w:rtl/>
          <w:lang w:eastAsia="he-IL"/>
        </w:rPr>
      </w:pPr>
    </w:p>
    <w:p w:rsidR="00E632CD" w:rsidRDefault="002D5951" w:rsidP="002D5951">
      <w:pPr>
        <w:rPr>
          <w:rtl/>
          <w:lang w:eastAsia="he-IL"/>
        </w:rPr>
      </w:pPr>
      <w:r>
        <w:rPr>
          <w:rFonts w:hint="cs"/>
          <w:rtl/>
          <w:lang w:eastAsia="he-IL"/>
        </w:rPr>
        <w:t xml:space="preserve">אז </w:t>
      </w:r>
      <w:bookmarkStart w:id="69" w:name="_ETM_Q1_801000"/>
      <w:bookmarkEnd w:id="69"/>
      <w:r>
        <w:rPr>
          <w:rFonts w:hint="cs"/>
          <w:rtl/>
          <w:lang w:eastAsia="he-IL"/>
        </w:rPr>
        <w:t>אולי אני אבקש את ההתייחסות של משרד הבריאות לנקודה הזאת. ד"ר חבקין אמורה להיות בזום.</w:t>
      </w:r>
    </w:p>
    <w:p w:rsidR="002D5951" w:rsidRDefault="002D5951" w:rsidP="002D5951">
      <w:pPr>
        <w:rPr>
          <w:rtl/>
          <w:lang w:eastAsia="he-IL"/>
        </w:rPr>
      </w:pPr>
      <w:bookmarkStart w:id="70" w:name="_ETM_Q1_804000"/>
      <w:bookmarkEnd w:id="70"/>
    </w:p>
    <w:p w:rsidR="002D5951" w:rsidRDefault="002D5951" w:rsidP="00B02E13">
      <w:pPr>
        <w:pStyle w:val="af6"/>
        <w:rPr>
          <w:rtl/>
        </w:rPr>
      </w:pPr>
      <w:bookmarkStart w:id="71" w:name="ET_yor_6156_406"/>
      <w:r w:rsidRPr="00B02E13">
        <w:rPr>
          <w:rStyle w:val="TagStyle"/>
          <w:rtl/>
        </w:rPr>
        <w:t xml:space="preserve"> &lt;&lt; יור &gt;&gt;</w:t>
      </w:r>
      <w:r w:rsidRPr="002D5951">
        <w:rPr>
          <w:rStyle w:val="TagStyle"/>
          <w:rtl/>
        </w:rPr>
        <w:t xml:space="preserve"> </w:t>
      </w:r>
      <w:r>
        <w:rPr>
          <w:rtl/>
        </w:rPr>
        <w:t>היו"ר גלעד קריב:</w:t>
      </w:r>
      <w:r w:rsidRPr="002D5951">
        <w:rPr>
          <w:rStyle w:val="TagStyle"/>
          <w:rtl/>
        </w:rPr>
        <w:t xml:space="preserve"> </w:t>
      </w:r>
      <w:r w:rsidRPr="00B02E13">
        <w:rPr>
          <w:rStyle w:val="TagStyle"/>
          <w:rtl/>
        </w:rPr>
        <w:t>&lt;&lt; יור &gt;&gt;</w:t>
      </w:r>
      <w:r w:rsidR="00B02E13">
        <w:rPr>
          <w:rtl/>
        </w:rPr>
        <w:t xml:space="preserve"> </w:t>
      </w:r>
      <w:bookmarkEnd w:id="71"/>
    </w:p>
    <w:p w:rsidR="002D5951" w:rsidRDefault="002D5951" w:rsidP="002D5951">
      <w:pPr>
        <w:pStyle w:val="KeepWithNext"/>
        <w:rPr>
          <w:rtl/>
          <w:lang w:eastAsia="he-IL"/>
        </w:rPr>
      </w:pPr>
    </w:p>
    <w:p w:rsidR="002D5951" w:rsidRDefault="002D5951" w:rsidP="002D5951">
      <w:pPr>
        <w:rPr>
          <w:rtl/>
          <w:lang w:eastAsia="he-IL"/>
        </w:rPr>
      </w:pPr>
      <w:r>
        <w:rPr>
          <w:rFonts w:hint="cs"/>
          <w:rtl/>
          <w:lang w:eastAsia="he-IL"/>
        </w:rPr>
        <w:t>נ</w:t>
      </w:r>
      <w:bookmarkStart w:id="72" w:name="_ETM_Q1_805000"/>
      <w:bookmarkEnd w:id="72"/>
      <w:r>
        <w:rPr>
          <w:rFonts w:hint="cs"/>
          <w:rtl/>
          <w:lang w:eastAsia="he-IL"/>
        </w:rPr>
        <w:t>מצאת איתנו נציגת משרד הבריאות?</w:t>
      </w:r>
    </w:p>
    <w:p w:rsidR="002D5951" w:rsidRDefault="002D5951" w:rsidP="002D5951">
      <w:pPr>
        <w:rPr>
          <w:rtl/>
          <w:lang w:eastAsia="he-IL"/>
        </w:rPr>
      </w:pPr>
      <w:bookmarkStart w:id="73" w:name="_ETM_Q1_810000"/>
      <w:bookmarkEnd w:id="73"/>
    </w:p>
    <w:p w:rsidR="002D5951" w:rsidRDefault="002D5951" w:rsidP="00B02E13">
      <w:pPr>
        <w:pStyle w:val="af9"/>
        <w:rPr>
          <w:rtl/>
          <w:lang w:eastAsia="he-IL"/>
        </w:rPr>
      </w:pPr>
      <w:bookmarkStart w:id="74" w:name="ET_guest_516189_407"/>
      <w:r w:rsidRPr="00B02E13">
        <w:rPr>
          <w:rStyle w:val="TagStyle"/>
          <w:rtl/>
        </w:rPr>
        <w:t xml:space="preserve"> &lt;&lt; אורח &gt;&gt;</w:t>
      </w:r>
      <w:r w:rsidRPr="002D5951">
        <w:rPr>
          <w:rStyle w:val="TagStyle"/>
          <w:rtl/>
        </w:rPr>
        <w:t xml:space="preserve"> </w:t>
      </w:r>
      <w:r>
        <w:rPr>
          <w:rtl/>
          <w:lang w:eastAsia="he-IL"/>
        </w:rPr>
        <w:t>עפרה חבקין:</w:t>
      </w:r>
      <w:r w:rsidRPr="002D5951">
        <w:rPr>
          <w:rStyle w:val="TagStyle"/>
          <w:rtl/>
        </w:rPr>
        <w:t xml:space="preserve"> </w:t>
      </w:r>
      <w:r w:rsidRPr="00B02E13">
        <w:rPr>
          <w:rStyle w:val="TagStyle"/>
          <w:rtl/>
        </w:rPr>
        <w:t>&lt;&lt; אורח &gt;&gt;</w:t>
      </w:r>
      <w:r w:rsidR="00B02E13">
        <w:rPr>
          <w:rtl/>
          <w:lang w:eastAsia="he-IL"/>
        </w:rPr>
        <w:t xml:space="preserve"> </w:t>
      </w:r>
      <w:bookmarkEnd w:id="74"/>
    </w:p>
    <w:p w:rsidR="002D5951" w:rsidRDefault="002D5951" w:rsidP="002D5951">
      <w:pPr>
        <w:pStyle w:val="KeepWithNext"/>
        <w:rPr>
          <w:rtl/>
          <w:lang w:eastAsia="he-IL"/>
        </w:rPr>
      </w:pPr>
    </w:p>
    <w:p w:rsidR="002D5951" w:rsidRDefault="002D5951" w:rsidP="002D5951">
      <w:pPr>
        <w:rPr>
          <w:rtl/>
          <w:lang w:eastAsia="he-IL"/>
        </w:rPr>
      </w:pPr>
      <w:r>
        <w:rPr>
          <w:rFonts w:hint="cs"/>
          <w:rtl/>
          <w:lang w:eastAsia="he-IL"/>
        </w:rPr>
        <w:t xml:space="preserve">כן, אני </w:t>
      </w:r>
      <w:bookmarkStart w:id="75" w:name="_ETM_Q1_807000"/>
      <w:bookmarkEnd w:id="75"/>
      <w:r>
        <w:rPr>
          <w:rFonts w:hint="cs"/>
          <w:rtl/>
          <w:lang w:eastAsia="he-IL"/>
        </w:rPr>
        <w:t>בזום.</w:t>
      </w:r>
    </w:p>
    <w:p w:rsidR="002D5951" w:rsidRDefault="002D5951" w:rsidP="002D5951">
      <w:pPr>
        <w:rPr>
          <w:rtl/>
          <w:lang w:eastAsia="he-IL"/>
        </w:rPr>
      </w:pPr>
      <w:bookmarkStart w:id="76" w:name="_ETM_Q1_820000"/>
      <w:bookmarkEnd w:id="76"/>
    </w:p>
    <w:p w:rsidR="000D3AC6" w:rsidRDefault="000D3AC6" w:rsidP="00B02E13">
      <w:pPr>
        <w:pStyle w:val="af6"/>
        <w:rPr>
          <w:rStyle w:val="TagStyle"/>
          <w:vanish w:val="0"/>
          <w:rtl/>
        </w:rPr>
      </w:pPr>
      <w:bookmarkStart w:id="77" w:name="ET_yor_6156_408"/>
      <w:r>
        <w:rPr>
          <w:rStyle w:val="TagStyle"/>
          <w:vanish w:val="0"/>
          <w:rtl/>
        </w:rPr>
        <w:br w:type="page"/>
      </w:r>
    </w:p>
    <w:p w:rsidR="002D5951" w:rsidRDefault="002D5951" w:rsidP="00B02E13">
      <w:pPr>
        <w:pStyle w:val="af6"/>
        <w:rPr>
          <w:rtl/>
        </w:rPr>
      </w:pPr>
      <w:r w:rsidRPr="00B02E13">
        <w:rPr>
          <w:rStyle w:val="TagStyle"/>
          <w:rtl/>
        </w:rPr>
        <w:t xml:space="preserve"> &lt;&lt; יור &gt;&gt;</w:t>
      </w:r>
      <w:r w:rsidRPr="002D5951">
        <w:rPr>
          <w:rStyle w:val="TagStyle"/>
          <w:rtl/>
        </w:rPr>
        <w:t xml:space="preserve"> </w:t>
      </w:r>
      <w:r>
        <w:rPr>
          <w:rtl/>
        </w:rPr>
        <w:t>היו"ר גלעד קריב:</w:t>
      </w:r>
      <w:r w:rsidRPr="002D5951">
        <w:rPr>
          <w:rStyle w:val="TagStyle"/>
          <w:rtl/>
        </w:rPr>
        <w:t xml:space="preserve"> </w:t>
      </w:r>
      <w:r w:rsidRPr="00B02E13">
        <w:rPr>
          <w:rStyle w:val="TagStyle"/>
          <w:rtl/>
        </w:rPr>
        <w:t>&lt;&lt; יור &gt;&gt;</w:t>
      </w:r>
      <w:r w:rsidR="00B02E13">
        <w:rPr>
          <w:rtl/>
        </w:rPr>
        <w:t xml:space="preserve"> </w:t>
      </w:r>
      <w:bookmarkEnd w:id="77"/>
    </w:p>
    <w:p w:rsidR="002D5951" w:rsidRDefault="002D5951" w:rsidP="00B02E13">
      <w:pPr>
        <w:pStyle w:val="KeepWithNext"/>
        <w:rPr>
          <w:rtl/>
          <w:lang w:eastAsia="he-IL"/>
        </w:rPr>
      </w:pPr>
    </w:p>
    <w:p w:rsidR="002D5951" w:rsidRPr="002D5951" w:rsidRDefault="002D5951" w:rsidP="00B02E13">
      <w:pPr>
        <w:keepNext/>
        <w:rPr>
          <w:rtl/>
          <w:lang w:eastAsia="he-IL"/>
        </w:rPr>
      </w:pPr>
      <w:bookmarkStart w:id="78" w:name="_ETM_Q1_816000"/>
      <w:bookmarkEnd w:id="78"/>
      <w:r>
        <w:rPr>
          <w:rFonts w:hint="cs"/>
          <w:rtl/>
          <w:lang w:eastAsia="he-IL"/>
        </w:rPr>
        <w:t>את מדברת איתנו באמצעות הזום. אני שמח שאת במקום נוח</w:t>
      </w:r>
      <w:bookmarkStart w:id="79" w:name="_ETM_Q1_819000"/>
      <w:bookmarkEnd w:id="79"/>
      <w:r>
        <w:rPr>
          <w:rFonts w:hint="cs"/>
          <w:rtl/>
          <w:lang w:eastAsia="he-IL"/>
        </w:rPr>
        <w:t xml:space="preserve"> וכו'. רק צייני את שמך בבקשה לפרוטוקול.</w:t>
      </w:r>
    </w:p>
    <w:p w:rsidR="00E632CD" w:rsidRDefault="00E632CD" w:rsidP="00E632CD">
      <w:pPr>
        <w:rPr>
          <w:rtl/>
          <w:lang w:eastAsia="he-IL"/>
        </w:rPr>
      </w:pPr>
    </w:p>
    <w:p w:rsidR="00E632CD" w:rsidRDefault="00E632CD" w:rsidP="00B02E13">
      <w:pPr>
        <w:pStyle w:val="af9"/>
        <w:rPr>
          <w:rtl/>
          <w:lang w:eastAsia="he-IL"/>
        </w:rPr>
      </w:pPr>
      <w:bookmarkStart w:id="80" w:name="ET_guest_516189_12"/>
      <w:r w:rsidRPr="00B02E13">
        <w:rPr>
          <w:rStyle w:val="TagStyle"/>
          <w:rtl/>
        </w:rPr>
        <w:t xml:space="preserve"> &lt;&lt; אורח &gt;&gt;</w:t>
      </w:r>
      <w:r w:rsidRPr="00E632CD">
        <w:rPr>
          <w:rStyle w:val="TagStyle"/>
          <w:rtl/>
        </w:rPr>
        <w:t xml:space="preserve"> </w:t>
      </w:r>
      <w:r>
        <w:rPr>
          <w:rtl/>
          <w:lang w:eastAsia="he-IL"/>
        </w:rPr>
        <w:t>עפרה חבקין:</w:t>
      </w:r>
      <w:r w:rsidRPr="00E632CD">
        <w:rPr>
          <w:rStyle w:val="TagStyle"/>
          <w:rtl/>
        </w:rPr>
        <w:t xml:space="preserve"> </w:t>
      </w:r>
      <w:r w:rsidRPr="00B02E13">
        <w:rPr>
          <w:rStyle w:val="TagStyle"/>
          <w:rtl/>
        </w:rPr>
        <w:t>&lt;&lt; אורח &gt;&gt;</w:t>
      </w:r>
      <w:r w:rsidR="00B02E13">
        <w:rPr>
          <w:rtl/>
          <w:lang w:eastAsia="he-IL"/>
        </w:rPr>
        <w:t xml:space="preserve"> </w:t>
      </w:r>
      <w:bookmarkEnd w:id="80"/>
    </w:p>
    <w:p w:rsidR="00E632CD" w:rsidRDefault="00E632CD" w:rsidP="00E632CD">
      <w:pPr>
        <w:pStyle w:val="KeepWithNext"/>
        <w:rPr>
          <w:rtl/>
          <w:lang w:eastAsia="he-IL"/>
        </w:rPr>
      </w:pPr>
    </w:p>
    <w:p w:rsidR="00E632CD" w:rsidRDefault="002D5951" w:rsidP="00E632CD">
      <w:pPr>
        <w:rPr>
          <w:rtl/>
          <w:lang w:eastAsia="he-IL"/>
        </w:rPr>
      </w:pPr>
      <w:r>
        <w:rPr>
          <w:rFonts w:hint="cs"/>
          <w:rtl/>
          <w:lang w:eastAsia="he-IL"/>
        </w:rPr>
        <w:t xml:space="preserve">אני </w:t>
      </w:r>
      <w:r w:rsidR="00E632CD">
        <w:rPr>
          <w:rFonts w:hint="cs"/>
          <w:rtl/>
          <w:lang w:eastAsia="he-IL"/>
        </w:rPr>
        <w:t>סגנית ראש שירותי בריאות הציבור</w:t>
      </w:r>
      <w:r>
        <w:rPr>
          <w:rFonts w:hint="cs"/>
          <w:rtl/>
          <w:lang w:eastAsia="he-IL"/>
        </w:rPr>
        <w:t>.</w:t>
      </w:r>
    </w:p>
    <w:p w:rsidR="002D5951" w:rsidRDefault="002D5951" w:rsidP="00E632CD">
      <w:pPr>
        <w:rPr>
          <w:rtl/>
          <w:lang w:eastAsia="he-IL"/>
        </w:rPr>
      </w:pPr>
    </w:p>
    <w:p w:rsidR="002D5951" w:rsidRDefault="002D5951" w:rsidP="00B02E13">
      <w:pPr>
        <w:pStyle w:val="af6"/>
        <w:rPr>
          <w:rtl/>
        </w:rPr>
      </w:pPr>
      <w:bookmarkStart w:id="81" w:name="ET_yor_6156_409"/>
      <w:r w:rsidRPr="00B02E13">
        <w:rPr>
          <w:rStyle w:val="TagStyle"/>
          <w:rtl/>
        </w:rPr>
        <w:t xml:space="preserve"> &lt;&lt; יור &gt;&gt;</w:t>
      </w:r>
      <w:r w:rsidRPr="002D5951">
        <w:rPr>
          <w:rStyle w:val="TagStyle"/>
          <w:rtl/>
        </w:rPr>
        <w:t xml:space="preserve"> </w:t>
      </w:r>
      <w:r>
        <w:rPr>
          <w:rtl/>
        </w:rPr>
        <w:t>היו"ר גלעד קריב:</w:t>
      </w:r>
      <w:r w:rsidRPr="002D5951">
        <w:rPr>
          <w:rStyle w:val="TagStyle"/>
          <w:rtl/>
        </w:rPr>
        <w:t xml:space="preserve"> </w:t>
      </w:r>
      <w:r w:rsidRPr="00B02E13">
        <w:rPr>
          <w:rStyle w:val="TagStyle"/>
          <w:rtl/>
        </w:rPr>
        <w:t>&lt;&lt; יור &gt;&gt;</w:t>
      </w:r>
      <w:r w:rsidR="00B02E13">
        <w:rPr>
          <w:rtl/>
        </w:rPr>
        <w:t xml:space="preserve"> </w:t>
      </w:r>
      <w:bookmarkEnd w:id="81"/>
    </w:p>
    <w:p w:rsidR="002D5951" w:rsidRDefault="002D5951" w:rsidP="002D5951">
      <w:pPr>
        <w:pStyle w:val="KeepWithNext"/>
        <w:rPr>
          <w:rtl/>
          <w:lang w:eastAsia="he-IL"/>
        </w:rPr>
      </w:pPr>
    </w:p>
    <w:p w:rsidR="002D5951" w:rsidRDefault="002D5951" w:rsidP="002D5951">
      <w:pPr>
        <w:rPr>
          <w:rtl/>
          <w:lang w:eastAsia="he-IL"/>
        </w:rPr>
      </w:pPr>
      <w:r>
        <w:rPr>
          <w:rFonts w:hint="cs"/>
          <w:rtl/>
          <w:lang w:eastAsia="he-IL"/>
        </w:rPr>
        <w:t xml:space="preserve">נעים מאוד. בבקשה, </w:t>
      </w:r>
      <w:bookmarkStart w:id="82" w:name="_ETM_Q1_828000"/>
      <w:bookmarkEnd w:id="82"/>
      <w:r>
        <w:rPr>
          <w:rFonts w:hint="cs"/>
          <w:rtl/>
          <w:lang w:eastAsia="he-IL"/>
        </w:rPr>
        <w:t>כן.</w:t>
      </w:r>
    </w:p>
    <w:p w:rsidR="002D5951" w:rsidRDefault="002D5951" w:rsidP="002D5951">
      <w:pPr>
        <w:rPr>
          <w:rtl/>
          <w:lang w:eastAsia="he-IL"/>
        </w:rPr>
      </w:pPr>
      <w:bookmarkStart w:id="83" w:name="_ETM_Q1_829000"/>
      <w:bookmarkEnd w:id="83"/>
    </w:p>
    <w:p w:rsidR="002D5951" w:rsidRDefault="002D5951" w:rsidP="00B02E13">
      <w:pPr>
        <w:pStyle w:val="af9"/>
        <w:rPr>
          <w:rtl/>
          <w:lang w:eastAsia="he-IL"/>
        </w:rPr>
      </w:pPr>
      <w:bookmarkStart w:id="84" w:name="ET_guest_516189_410"/>
      <w:r w:rsidRPr="00B02E13">
        <w:rPr>
          <w:rStyle w:val="TagStyle"/>
          <w:rtl/>
        </w:rPr>
        <w:t xml:space="preserve"> &lt;&lt; אורח &gt;&gt;</w:t>
      </w:r>
      <w:r w:rsidRPr="002D5951">
        <w:rPr>
          <w:rStyle w:val="TagStyle"/>
          <w:rtl/>
        </w:rPr>
        <w:t xml:space="preserve"> </w:t>
      </w:r>
      <w:r>
        <w:rPr>
          <w:rtl/>
          <w:lang w:eastAsia="he-IL"/>
        </w:rPr>
        <w:t>עפרה חבקין:</w:t>
      </w:r>
      <w:r w:rsidRPr="002D5951">
        <w:rPr>
          <w:rStyle w:val="TagStyle"/>
          <w:rtl/>
        </w:rPr>
        <w:t xml:space="preserve"> </w:t>
      </w:r>
      <w:r w:rsidRPr="00B02E13">
        <w:rPr>
          <w:rStyle w:val="TagStyle"/>
          <w:rtl/>
        </w:rPr>
        <w:t>&lt;&lt; אורח &gt;&gt;</w:t>
      </w:r>
      <w:r w:rsidR="00B02E13">
        <w:rPr>
          <w:rtl/>
          <w:lang w:eastAsia="he-IL"/>
        </w:rPr>
        <w:t xml:space="preserve"> </w:t>
      </w:r>
      <w:bookmarkEnd w:id="84"/>
    </w:p>
    <w:p w:rsidR="002D5951" w:rsidRDefault="002D5951" w:rsidP="002D5951">
      <w:pPr>
        <w:pStyle w:val="KeepWithNext"/>
        <w:rPr>
          <w:rtl/>
          <w:lang w:eastAsia="he-IL"/>
        </w:rPr>
      </w:pPr>
    </w:p>
    <w:p w:rsidR="00E632CD" w:rsidRPr="00E632CD" w:rsidRDefault="00E632CD" w:rsidP="00313492">
      <w:pPr>
        <w:rPr>
          <w:rtl/>
          <w:lang w:eastAsia="he-IL"/>
        </w:rPr>
      </w:pPr>
      <w:bookmarkStart w:id="85" w:name="_ETM_Q1_830000"/>
      <w:bookmarkEnd w:id="85"/>
      <w:r>
        <w:rPr>
          <w:rFonts w:hint="cs"/>
          <w:rtl/>
          <w:lang w:eastAsia="he-IL"/>
        </w:rPr>
        <w:t>אנחנו לא חושבים שצריך להכניס בצו הבידוד סעיף מיוחד שמתייחס לאסירים</w:t>
      </w:r>
      <w:r w:rsidR="00075086">
        <w:rPr>
          <w:rFonts w:hint="cs"/>
          <w:rtl/>
          <w:lang w:eastAsia="he-IL"/>
        </w:rPr>
        <w:t xml:space="preserve">. אנחנו ערים </w:t>
      </w:r>
      <w:r w:rsidR="00F06FD1">
        <w:rPr>
          <w:rFonts w:hint="cs"/>
          <w:rtl/>
          <w:lang w:eastAsia="he-IL"/>
        </w:rPr>
        <w:t xml:space="preserve">במיוחד </w:t>
      </w:r>
      <w:r w:rsidR="00075086">
        <w:rPr>
          <w:rFonts w:hint="cs"/>
          <w:rtl/>
          <w:lang w:eastAsia="he-IL"/>
        </w:rPr>
        <w:t xml:space="preserve">לנושא הזכויות, זה גם הקו שמנחה השר, </w:t>
      </w:r>
      <w:r w:rsidR="00313492">
        <w:rPr>
          <w:rFonts w:hint="cs"/>
          <w:rtl/>
          <w:lang w:eastAsia="he-IL"/>
        </w:rPr>
        <w:t xml:space="preserve">ואין מקום לכתוב סעיף בצו הבידוד שמתייחס אך </w:t>
      </w:r>
      <w:bookmarkStart w:id="86" w:name="_ETM_Q1_856000"/>
      <w:bookmarkEnd w:id="86"/>
      <w:r w:rsidR="00313492">
        <w:rPr>
          <w:rFonts w:hint="cs"/>
          <w:rtl/>
          <w:lang w:eastAsia="he-IL"/>
        </w:rPr>
        <w:t xml:space="preserve">ורק לאסירים. ולכן הגישה שלנו היא קצת שונה. מהיותי מעורבת </w:t>
      </w:r>
      <w:bookmarkStart w:id="87" w:name="_ETM_Q1_866000"/>
      <w:bookmarkEnd w:id="87"/>
      <w:r w:rsidR="00313492">
        <w:rPr>
          <w:rFonts w:hint="cs"/>
          <w:rtl/>
          <w:lang w:eastAsia="he-IL"/>
        </w:rPr>
        <w:t xml:space="preserve">ב-96 שעות בנוסח הראשון, הנוסח הראשון לא דיבר על בידוד, </w:t>
      </w:r>
      <w:bookmarkStart w:id="88" w:name="_ETM_Q1_872000"/>
      <w:bookmarkEnd w:id="88"/>
      <w:r w:rsidR="00313492">
        <w:rPr>
          <w:rFonts w:hint="cs"/>
          <w:rtl/>
          <w:lang w:eastAsia="he-IL"/>
        </w:rPr>
        <w:t xml:space="preserve">דיבר על השהיה, ויש בכלא אמצעים להשהיה, בדיוק כמו שמטפלים </w:t>
      </w:r>
      <w:bookmarkStart w:id="89" w:name="_ETM_Q1_880000"/>
      <w:bookmarkEnd w:id="89"/>
      <w:r w:rsidR="00313492">
        <w:rPr>
          <w:rFonts w:hint="cs"/>
          <w:rtl/>
          <w:lang w:eastAsia="he-IL"/>
        </w:rPr>
        <w:t xml:space="preserve">בחולה עם שפעת, שלא יסתובב וידביק את כולם. זה לא </w:t>
      </w:r>
      <w:bookmarkStart w:id="90" w:name="_ETM_Q1_884000"/>
      <w:bookmarkEnd w:id="90"/>
      <w:r w:rsidR="00313492">
        <w:rPr>
          <w:rFonts w:hint="cs"/>
          <w:rtl/>
          <w:lang w:eastAsia="he-IL"/>
        </w:rPr>
        <w:t xml:space="preserve">בידוד, זה דבר אחר. וחשבנו על הדבר הזה, כי </w:t>
      </w:r>
      <w:bookmarkStart w:id="91" w:name="_ETM_Q1_894000"/>
      <w:bookmarkEnd w:id="91"/>
      <w:r w:rsidR="00313492">
        <w:rPr>
          <w:rFonts w:hint="cs"/>
          <w:rtl/>
          <w:lang w:eastAsia="he-IL"/>
        </w:rPr>
        <w:t xml:space="preserve">אין בידוד של 96 שעות, זה לא נועד להיות בידוד, </w:t>
      </w:r>
      <w:bookmarkStart w:id="92" w:name="_ETM_Q1_896000"/>
      <w:bookmarkEnd w:id="92"/>
      <w:r w:rsidR="00313492">
        <w:rPr>
          <w:rFonts w:hint="cs"/>
          <w:rtl/>
          <w:lang w:eastAsia="he-IL"/>
        </w:rPr>
        <w:t>זה נועד להיות השהיה עד שבטוחים שהבן-אדם לא נדבק.</w:t>
      </w:r>
    </w:p>
    <w:p w:rsidR="007719F9" w:rsidRDefault="007719F9" w:rsidP="00AB3F3A">
      <w:pPr>
        <w:ind w:firstLine="0"/>
        <w:rPr>
          <w:rtl/>
        </w:rPr>
      </w:pPr>
    </w:p>
    <w:p w:rsidR="007719F9" w:rsidRDefault="007719F9" w:rsidP="00B02E13">
      <w:pPr>
        <w:pStyle w:val="af6"/>
        <w:rPr>
          <w:rtl/>
        </w:rPr>
      </w:pPr>
      <w:bookmarkStart w:id="93" w:name="ET_yor_6156_13"/>
      <w:r w:rsidRPr="00B02E13">
        <w:rPr>
          <w:rStyle w:val="TagStyle"/>
          <w:rtl/>
        </w:rPr>
        <w:t xml:space="preserve"> &lt;&lt; יור &gt;&gt;</w:t>
      </w:r>
      <w:r w:rsidRPr="007719F9">
        <w:rPr>
          <w:rStyle w:val="TagStyle"/>
          <w:rtl/>
        </w:rPr>
        <w:t xml:space="preserve"> </w:t>
      </w:r>
      <w:r>
        <w:rPr>
          <w:rtl/>
        </w:rPr>
        <w:t>היו"ר גלעד קריב:</w:t>
      </w:r>
      <w:r w:rsidRPr="007719F9">
        <w:rPr>
          <w:rStyle w:val="TagStyle"/>
          <w:rtl/>
        </w:rPr>
        <w:t xml:space="preserve"> </w:t>
      </w:r>
      <w:r w:rsidRPr="00B02E13">
        <w:rPr>
          <w:rStyle w:val="TagStyle"/>
          <w:rtl/>
        </w:rPr>
        <w:t>&lt;&lt; יור &gt;&gt;</w:t>
      </w:r>
      <w:r w:rsidR="00B02E13">
        <w:rPr>
          <w:rtl/>
        </w:rPr>
        <w:t xml:space="preserve"> </w:t>
      </w:r>
      <w:bookmarkEnd w:id="93"/>
    </w:p>
    <w:p w:rsidR="007719F9" w:rsidRDefault="007719F9" w:rsidP="007719F9">
      <w:pPr>
        <w:pStyle w:val="KeepWithNext"/>
        <w:rPr>
          <w:rtl/>
        </w:rPr>
      </w:pPr>
    </w:p>
    <w:p w:rsidR="00313492" w:rsidRDefault="00313492" w:rsidP="00313492">
      <w:pPr>
        <w:rPr>
          <w:rtl/>
        </w:rPr>
      </w:pPr>
      <w:r>
        <w:rPr>
          <w:rFonts w:hint="cs"/>
          <w:rtl/>
        </w:rPr>
        <w:t xml:space="preserve">אני אשאל שאלה מקדימה: אני מבין </w:t>
      </w:r>
      <w:r w:rsidR="007719F9">
        <w:rPr>
          <w:rFonts w:hint="cs"/>
          <w:rtl/>
        </w:rPr>
        <w:t>מדברייך</w:t>
      </w:r>
      <w:r>
        <w:rPr>
          <w:rFonts w:hint="cs"/>
          <w:rtl/>
        </w:rPr>
        <w:t xml:space="preserve">, שהרעיון הזה של השהיה </w:t>
      </w:r>
      <w:bookmarkStart w:id="94" w:name="_ETM_Q1_914000"/>
      <w:bookmarkEnd w:id="94"/>
      <w:r>
        <w:rPr>
          <w:rFonts w:hint="cs"/>
          <w:rtl/>
        </w:rPr>
        <w:t>לצורך קבלת עוד פרטים רפואיים וכו' לא רלוונטי רק לסוגיית היציאה של האסיר לבית המשפט</w:t>
      </w:r>
      <w:bookmarkStart w:id="95" w:name="_ETM_Q1_919000"/>
      <w:bookmarkEnd w:id="95"/>
      <w:r>
        <w:rPr>
          <w:rFonts w:hint="cs"/>
          <w:rtl/>
        </w:rPr>
        <w:t xml:space="preserve">, אלא בראש </w:t>
      </w:r>
      <w:bookmarkStart w:id="96" w:name="_ETM_Q1_917000"/>
      <w:bookmarkEnd w:id="96"/>
      <w:r>
        <w:rPr>
          <w:rFonts w:hint="cs"/>
          <w:rtl/>
        </w:rPr>
        <w:t xml:space="preserve">וראשונה, דווקא הייתי אומר בצורה עוד יותר מובהקת, למניעת הדבקה </w:t>
      </w:r>
      <w:bookmarkStart w:id="97" w:name="_ETM_Q1_926000"/>
      <w:bookmarkEnd w:id="97"/>
      <w:r>
        <w:rPr>
          <w:rFonts w:hint="cs"/>
          <w:rtl/>
        </w:rPr>
        <w:t>בכלא.</w:t>
      </w:r>
    </w:p>
    <w:p w:rsidR="007719F9" w:rsidRDefault="007719F9" w:rsidP="007719F9">
      <w:pPr>
        <w:rPr>
          <w:rtl/>
        </w:rPr>
      </w:pPr>
    </w:p>
    <w:p w:rsidR="007719F9" w:rsidRDefault="007719F9" w:rsidP="00B02E13">
      <w:pPr>
        <w:pStyle w:val="-"/>
        <w:rPr>
          <w:rtl/>
        </w:rPr>
      </w:pPr>
      <w:bookmarkStart w:id="98" w:name="ET_speakercontinue_516189_14"/>
      <w:r w:rsidRPr="00B02E13">
        <w:rPr>
          <w:rStyle w:val="TagStyle"/>
          <w:rtl/>
        </w:rPr>
        <w:t xml:space="preserve"> &lt;&lt; דובר_המשך &gt;&gt;</w:t>
      </w:r>
      <w:r w:rsidRPr="007719F9">
        <w:rPr>
          <w:rStyle w:val="TagStyle"/>
          <w:rtl/>
        </w:rPr>
        <w:t xml:space="preserve"> </w:t>
      </w:r>
      <w:r>
        <w:rPr>
          <w:rtl/>
        </w:rPr>
        <w:t>עפרה חבקין:</w:t>
      </w:r>
      <w:r w:rsidRPr="007719F9">
        <w:rPr>
          <w:rStyle w:val="TagStyle"/>
          <w:rtl/>
        </w:rPr>
        <w:t xml:space="preserve"> </w:t>
      </w:r>
      <w:r w:rsidRPr="00B02E13">
        <w:rPr>
          <w:rStyle w:val="TagStyle"/>
          <w:rtl/>
        </w:rPr>
        <w:t>&lt;&lt; דובר_המשך &gt;&gt;</w:t>
      </w:r>
      <w:r w:rsidR="00B02E13">
        <w:rPr>
          <w:rtl/>
        </w:rPr>
        <w:t xml:space="preserve"> </w:t>
      </w:r>
      <w:bookmarkEnd w:id="98"/>
    </w:p>
    <w:p w:rsidR="007719F9" w:rsidRDefault="007719F9" w:rsidP="007719F9">
      <w:pPr>
        <w:pStyle w:val="KeepWithNext"/>
        <w:rPr>
          <w:rtl/>
          <w:lang w:eastAsia="he-IL"/>
        </w:rPr>
      </w:pPr>
    </w:p>
    <w:p w:rsidR="007719F9" w:rsidRDefault="007719F9" w:rsidP="007719F9">
      <w:pPr>
        <w:rPr>
          <w:rtl/>
          <w:lang w:eastAsia="he-IL"/>
        </w:rPr>
      </w:pPr>
      <w:r>
        <w:rPr>
          <w:rFonts w:hint="cs"/>
          <w:rtl/>
          <w:lang w:eastAsia="he-IL"/>
        </w:rPr>
        <w:t>בהחלט</w:t>
      </w:r>
      <w:r w:rsidR="00313492">
        <w:rPr>
          <w:rFonts w:hint="cs"/>
          <w:rtl/>
          <w:lang w:eastAsia="he-IL"/>
        </w:rPr>
        <w:t>.</w:t>
      </w:r>
    </w:p>
    <w:p w:rsidR="007719F9" w:rsidRDefault="007719F9" w:rsidP="007719F9">
      <w:pPr>
        <w:rPr>
          <w:rtl/>
          <w:lang w:eastAsia="he-IL"/>
        </w:rPr>
      </w:pPr>
    </w:p>
    <w:p w:rsidR="007719F9" w:rsidRDefault="007719F9" w:rsidP="00B02E13">
      <w:pPr>
        <w:pStyle w:val="af6"/>
        <w:rPr>
          <w:rtl/>
        </w:rPr>
      </w:pPr>
      <w:bookmarkStart w:id="99" w:name="ET_yor_6156_15"/>
      <w:r w:rsidRPr="00B02E13">
        <w:rPr>
          <w:rStyle w:val="TagStyle"/>
          <w:rtl/>
        </w:rPr>
        <w:t xml:space="preserve"> &lt;&lt; יור &gt;&gt;</w:t>
      </w:r>
      <w:r w:rsidRPr="007719F9">
        <w:rPr>
          <w:rStyle w:val="TagStyle"/>
          <w:rtl/>
        </w:rPr>
        <w:t xml:space="preserve"> </w:t>
      </w:r>
      <w:r>
        <w:rPr>
          <w:rtl/>
        </w:rPr>
        <w:t>היו"ר גלעד קריב:</w:t>
      </w:r>
      <w:r w:rsidRPr="007719F9">
        <w:rPr>
          <w:rStyle w:val="TagStyle"/>
          <w:rtl/>
        </w:rPr>
        <w:t xml:space="preserve"> </w:t>
      </w:r>
      <w:r w:rsidRPr="00B02E13">
        <w:rPr>
          <w:rStyle w:val="TagStyle"/>
          <w:rtl/>
        </w:rPr>
        <w:t>&lt;&lt; יור &gt;&gt;</w:t>
      </w:r>
      <w:r w:rsidR="00B02E13">
        <w:rPr>
          <w:rtl/>
        </w:rPr>
        <w:t xml:space="preserve"> </w:t>
      </w:r>
      <w:bookmarkEnd w:id="99"/>
    </w:p>
    <w:p w:rsidR="007719F9" w:rsidRDefault="007719F9" w:rsidP="007719F9">
      <w:pPr>
        <w:pStyle w:val="KeepWithNext"/>
        <w:rPr>
          <w:rtl/>
          <w:lang w:eastAsia="he-IL"/>
        </w:rPr>
      </w:pPr>
    </w:p>
    <w:p w:rsidR="007719F9" w:rsidRDefault="007719F9" w:rsidP="007719F9">
      <w:pPr>
        <w:rPr>
          <w:rtl/>
          <w:lang w:eastAsia="he-IL"/>
        </w:rPr>
      </w:pPr>
      <w:r>
        <w:rPr>
          <w:rFonts w:hint="cs"/>
          <w:rtl/>
          <w:lang w:eastAsia="he-IL"/>
        </w:rPr>
        <w:t xml:space="preserve">אז מקובלת עליכם </w:t>
      </w:r>
      <w:r w:rsidR="00313492">
        <w:rPr>
          <w:rFonts w:hint="cs"/>
          <w:rtl/>
          <w:lang w:eastAsia="he-IL"/>
        </w:rPr>
        <w:t xml:space="preserve">העמדה </w:t>
      </w:r>
      <w:r>
        <w:rPr>
          <w:rFonts w:hint="cs"/>
          <w:rtl/>
          <w:lang w:eastAsia="he-IL"/>
        </w:rPr>
        <w:t>המקצועית</w:t>
      </w:r>
      <w:r w:rsidR="00313492">
        <w:rPr>
          <w:rFonts w:hint="cs"/>
          <w:rtl/>
          <w:lang w:eastAsia="he-IL"/>
        </w:rPr>
        <w:t xml:space="preserve">, שההתייחסות לסוגיה הזאת לא תהיה כאן בחוק </w:t>
      </w:r>
      <w:bookmarkStart w:id="100" w:name="_ETM_Q1_934000"/>
      <w:bookmarkEnd w:id="100"/>
      <w:r w:rsidR="00313492">
        <w:rPr>
          <w:rFonts w:hint="cs"/>
          <w:rtl/>
          <w:lang w:eastAsia="he-IL"/>
        </w:rPr>
        <w:t xml:space="preserve">הזה, שמדבר על עניין מאוד ספציפי, שהוא יציאת האסיר </w:t>
      </w:r>
      <w:bookmarkStart w:id="101" w:name="_ETM_Q1_939000"/>
      <w:bookmarkEnd w:id="101"/>
      <w:r w:rsidR="00313492">
        <w:rPr>
          <w:rFonts w:hint="cs"/>
          <w:rtl/>
          <w:lang w:eastAsia="he-IL"/>
        </w:rPr>
        <w:t xml:space="preserve">לבית המשפט, אלא אם יופעל המנגנון של ההשהיה מכוח </w:t>
      </w:r>
      <w:bookmarkStart w:id="102" w:name="_ETM_Q1_943000"/>
      <w:bookmarkEnd w:id="102"/>
      <w:r w:rsidR="00313492">
        <w:rPr>
          <w:rFonts w:hint="cs"/>
          <w:rtl/>
          <w:lang w:eastAsia="he-IL"/>
        </w:rPr>
        <w:t xml:space="preserve">הוראה חוקית זה לא יהיה כאן אלא זה </w:t>
      </w:r>
      <w:bookmarkStart w:id="103" w:name="_ETM_Q1_946000"/>
      <w:bookmarkEnd w:id="103"/>
      <w:r w:rsidR="00313492">
        <w:rPr>
          <w:rFonts w:hint="cs"/>
          <w:rtl/>
          <w:lang w:eastAsia="he-IL"/>
        </w:rPr>
        <w:t>יהיה בפקודת בריאות העם או במקום אחר?</w:t>
      </w:r>
    </w:p>
    <w:p w:rsidR="007719F9" w:rsidRDefault="007719F9" w:rsidP="007719F9">
      <w:pPr>
        <w:rPr>
          <w:rtl/>
          <w:lang w:eastAsia="he-IL"/>
        </w:rPr>
      </w:pPr>
    </w:p>
    <w:p w:rsidR="00061DFD" w:rsidRDefault="00061DFD" w:rsidP="00B02E13">
      <w:pPr>
        <w:pStyle w:val="-"/>
        <w:rPr>
          <w:rtl/>
        </w:rPr>
      </w:pPr>
      <w:bookmarkStart w:id="104" w:name="ET_speakercontinue_516189_16"/>
      <w:r w:rsidRPr="00B02E13">
        <w:rPr>
          <w:rStyle w:val="TagStyle"/>
          <w:rtl/>
        </w:rPr>
        <w:t xml:space="preserve"> &lt;&lt; דובר_המשך &gt;&gt;</w:t>
      </w:r>
      <w:r w:rsidRPr="00061DFD">
        <w:rPr>
          <w:rStyle w:val="TagStyle"/>
          <w:rtl/>
        </w:rPr>
        <w:t xml:space="preserve"> </w:t>
      </w:r>
      <w:r>
        <w:rPr>
          <w:rtl/>
        </w:rPr>
        <w:t>עפרה חבקין:</w:t>
      </w:r>
      <w:r w:rsidRPr="00061DFD">
        <w:rPr>
          <w:rStyle w:val="TagStyle"/>
          <w:rtl/>
        </w:rPr>
        <w:t xml:space="preserve"> </w:t>
      </w:r>
      <w:r w:rsidRPr="00B02E13">
        <w:rPr>
          <w:rStyle w:val="TagStyle"/>
          <w:rtl/>
        </w:rPr>
        <w:t>&lt;&lt; דובר_המשך &gt;&gt;</w:t>
      </w:r>
      <w:r w:rsidR="00B02E13">
        <w:rPr>
          <w:rtl/>
        </w:rPr>
        <w:t xml:space="preserve"> </w:t>
      </w:r>
      <w:bookmarkEnd w:id="104"/>
    </w:p>
    <w:p w:rsidR="00061DFD" w:rsidRDefault="00061DFD" w:rsidP="00061DFD">
      <w:pPr>
        <w:pStyle w:val="KeepWithNext"/>
        <w:rPr>
          <w:rtl/>
          <w:lang w:eastAsia="he-IL"/>
        </w:rPr>
      </w:pPr>
    </w:p>
    <w:p w:rsidR="00061DFD" w:rsidRDefault="00061DFD" w:rsidP="00A05730">
      <w:pPr>
        <w:rPr>
          <w:rtl/>
          <w:lang w:eastAsia="he-IL"/>
        </w:rPr>
      </w:pPr>
      <w:r>
        <w:rPr>
          <w:rFonts w:hint="cs"/>
          <w:rtl/>
          <w:lang w:eastAsia="he-IL"/>
        </w:rPr>
        <w:t>אני לא חושבת</w:t>
      </w:r>
      <w:r w:rsidR="00A05730">
        <w:rPr>
          <w:rFonts w:hint="cs"/>
          <w:rtl/>
          <w:lang w:eastAsia="he-IL"/>
        </w:rPr>
        <w:t>,</w:t>
      </w:r>
      <w:r>
        <w:rPr>
          <w:rFonts w:hint="cs"/>
          <w:rtl/>
          <w:lang w:eastAsia="he-IL"/>
        </w:rPr>
        <w:t xml:space="preserve"> כי בפקודת בריאות העם</w:t>
      </w:r>
      <w:r w:rsidR="00A05730">
        <w:rPr>
          <w:rFonts w:hint="cs"/>
          <w:rtl/>
          <w:lang w:eastAsia="he-IL"/>
        </w:rPr>
        <w:t xml:space="preserve"> לא יתייחסו </w:t>
      </w:r>
      <w:bookmarkStart w:id="105" w:name="_ETM_Q1_953000"/>
      <w:bookmarkEnd w:id="105"/>
      <w:r w:rsidR="00A05730">
        <w:rPr>
          <w:rFonts w:hint="cs"/>
          <w:rtl/>
          <w:lang w:eastAsia="he-IL"/>
        </w:rPr>
        <w:t xml:space="preserve">רק לאסירים. הייתה פנייה אלי בזמנו עם אסירים, בגלל </w:t>
      </w:r>
      <w:bookmarkStart w:id="106" w:name="_ETM_Q1_959000"/>
      <w:bookmarkEnd w:id="106"/>
      <w:r w:rsidR="00A05730">
        <w:rPr>
          <w:rFonts w:hint="cs"/>
          <w:rtl/>
          <w:lang w:eastAsia="he-IL"/>
        </w:rPr>
        <w:t xml:space="preserve">הסכנה להדבקה בכלא, וברגע שמישהו הגיע מבחוץ ולא יודעים בטוח </w:t>
      </w:r>
      <w:bookmarkStart w:id="107" w:name="_ETM_Q1_967000"/>
      <w:bookmarkEnd w:id="107"/>
      <w:r w:rsidR="00A05730">
        <w:rPr>
          <w:rFonts w:hint="cs"/>
          <w:rtl/>
          <w:lang w:eastAsia="he-IL"/>
        </w:rPr>
        <w:t xml:space="preserve">שהוא לא היה במגע, או יודעים שאולי יש חשש שהוא </w:t>
      </w:r>
      <w:bookmarkStart w:id="108" w:name="_ETM_Q1_970000"/>
      <w:bookmarkEnd w:id="108"/>
      <w:r w:rsidR="00A05730">
        <w:rPr>
          <w:rFonts w:hint="cs"/>
          <w:rtl/>
          <w:lang w:eastAsia="he-IL"/>
        </w:rPr>
        <w:t>היה במגע עם חולה, עושים לו בדיקה בכניסה והוא</w:t>
      </w:r>
      <w:bookmarkStart w:id="109" w:name="_ETM_Q1_974000"/>
      <w:bookmarkEnd w:id="109"/>
      <w:r w:rsidR="00A05730">
        <w:rPr>
          <w:rFonts w:hint="cs"/>
          <w:rtl/>
          <w:lang w:eastAsia="he-IL"/>
        </w:rPr>
        <w:t xml:space="preserve"> שלילי, ומחכים עוד שלושה ימים לעשות בדיקה נוספת, שזו </w:t>
      </w:r>
      <w:bookmarkStart w:id="110" w:name="_ETM_Q1_980000"/>
      <w:bookmarkEnd w:id="110"/>
      <w:r w:rsidR="00A05730">
        <w:rPr>
          <w:rFonts w:hint="cs"/>
          <w:rtl/>
          <w:lang w:eastAsia="he-IL"/>
        </w:rPr>
        <w:t xml:space="preserve">תקופת הדגירה, כדי להיות בטוחים שהוא לא היה בתקופת הדגירה </w:t>
      </w:r>
      <w:bookmarkStart w:id="111" w:name="_ETM_Q1_979000"/>
      <w:bookmarkEnd w:id="111"/>
      <w:r w:rsidR="00A05730">
        <w:rPr>
          <w:rFonts w:hint="cs"/>
          <w:rtl/>
          <w:lang w:eastAsia="he-IL"/>
        </w:rPr>
        <w:t xml:space="preserve">ברגע שהוא נכנס. זה היה הרציונל. עכשיו, הרציונל לא דיבר </w:t>
      </w:r>
      <w:bookmarkStart w:id="112" w:name="_ETM_Q1_990000"/>
      <w:bookmarkEnd w:id="112"/>
      <w:r w:rsidR="00A05730">
        <w:rPr>
          <w:rFonts w:hint="cs"/>
          <w:rtl/>
          <w:lang w:eastAsia="he-IL"/>
        </w:rPr>
        <w:t xml:space="preserve">על בידוד, הוא דיבר על משהו אחר, שלכלא יש את </w:t>
      </w:r>
      <w:bookmarkStart w:id="113" w:name="_ETM_Q1_996000"/>
      <w:bookmarkEnd w:id="113"/>
      <w:r w:rsidR="00A05730">
        <w:rPr>
          <w:rFonts w:hint="cs"/>
          <w:rtl/>
          <w:lang w:eastAsia="he-IL"/>
        </w:rPr>
        <w:t xml:space="preserve">הכלים. כשיש מישהו חולה בכלא במחלה מדבקת, יש </w:t>
      </w:r>
      <w:bookmarkStart w:id="114" w:name="_ETM_Q1_997000"/>
      <w:bookmarkEnd w:id="114"/>
      <w:r w:rsidR="00A05730">
        <w:rPr>
          <w:rFonts w:hint="cs"/>
          <w:rtl/>
          <w:lang w:eastAsia="he-IL"/>
        </w:rPr>
        <w:t>כלים איך לגרום שהוא לא יפיץ את המחלה.</w:t>
      </w:r>
    </w:p>
    <w:p w:rsidR="00061DFD" w:rsidRDefault="00061DFD" w:rsidP="00061DFD">
      <w:pPr>
        <w:rPr>
          <w:rtl/>
          <w:lang w:eastAsia="he-IL"/>
        </w:rPr>
      </w:pPr>
    </w:p>
    <w:p w:rsidR="00497FED" w:rsidRDefault="00497FED" w:rsidP="00B02E13">
      <w:pPr>
        <w:pStyle w:val="af6"/>
        <w:rPr>
          <w:rtl/>
        </w:rPr>
      </w:pPr>
      <w:bookmarkStart w:id="115" w:name="ET_yor_6156_17"/>
      <w:r w:rsidRPr="00B02E13">
        <w:rPr>
          <w:rStyle w:val="TagStyle"/>
          <w:rtl/>
        </w:rPr>
        <w:t xml:space="preserve"> &lt;&lt; יור &gt;&gt;</w:t>
      </w:r>
      <w:r w:rsidRPr="00497FED">
        <w:rPr>
          <w:rStyle w:val="TagStyle"/>
          <w:rtl/>
        </w:rPr>
        <w:t xml:space="preserve"> </w:t>
      </w:r>
      <w:r>
        <w:rPr>
          <w:rtl/>
        </w:rPr>
        <w:t>היו"ר גלעד קריב:</w:t>
      </w:r>
      <w:r w:rsidRPr="00497FED">
        <w:rPr>
          <w:rStyle w:val="TagStyle"/>
          <w:rtl/>
        </w:rPr>
        <w:t xml:space="preserve"> </w:t>
      </w:r>
      <w:r w:rsidRPr="00B02E13">
        <w:rPr>
          <w:rStyle w:val="TagStyle"/>
          <w:rtl/>
        </w:rPr>
        <w:t>&lt;&lt; יור &gt;&gt;</w:t>
      </w:r>
      <w:r w:rsidR="00B02E13">
        <w:rPr>
          <w:rtl/>
        </w:rPr>
        <w:t xml:space="preserve"> </w:t>
      </w:r>
      <w:bookmarkEnd w:id="115"/>
    </w:p>
    <w:p w:rsidR="00497FED" w:rsidRDefault="00497FED" w:rsidP="00497FED">
      <w:pPr>
        <w:pStyle w:val="KeepWithNext"/>
        <w:rPr>
          <w:rtl/>
          <w:lang w:eastAsia="he-IL"/>
        </w:rPr>
      </w:pPr>
    </w:p>
    <w:p w:rsidR="00497FED" w:rsidRDefault="00497FED" w:rsidP="00497FED">
      <w:pPr>
        <w:rPr>
          <w:rtl/>
          <w:lang w:eastAsia="he-IL"/>
        </w:rPr>
      </w:pPr>
      <w:r>
        <w:rPr>
          <w:rFonts w:hint="cs"/>
          <w:rtl/>
          <w:lang w:eastAsia="he-IL"/>
        </w:rPr>
        <w:t>אז ד</w:t>
      </w:r>
      <w:r w:rsidR="00A05730">
        <w:rPr>
          <w:rFonts w:hint="cs"/>
          <w:rtl/>
          <w:lang w:eastAsia="he-IL"/>
        </w:rPr>
        <w:t>"</w:t>
      </w:r>
      <w:r>
        <w:rPr>
          <w:rFonts w:hint="cs"/>
          <w:rtl/>
          <w:lang w:eastAsia="he-IL"/>
        </w:rPr>
        <w:t>ר חבקין</w:t>
      </w:r>
      <w:r w:rsidR="00A05730">
        <w:rPr>
          <w:rFonts w:hint="cs"/>
          <w:rtl/>
          <w:lang w:eastAsia="he-IL"/>
        </w:rPr>
        <w:t xml:space="preserve">, קודם </w:t>
      </w:r>
      <w:bookmarkStart w:id="116" w:name="_ETM_Q1_1001000"/>
      <w:bookmarkEnd w:id="116"/>
      <w:r w:rsidR="00A05730">
        <w:rPr>
          <w:rFonts w:hint="cs"/>
          <w:rtl/>
          <w:lang w:eastAsia="he-IL"/>
        </w:rPr>
        <w:t xml:space="preserve">כול אנחנו מבינים שנשים רגע את המושג בידוד בצד, </w:t>
      </w:r>
      <w:bookmarkStart w:id="117" w:name="_ETM_Q1_1005000"/>
      <w:bookmarkEnd w:id="117"/>
      <w:r w:rsidR="00A05730">
        <w:rPr>
          <w:rFonts w:hint="cs"/>
          <w:rtl/>
          <w:lang w:eastAsia="he-IL"/>
        </w:rPr>
        <w:t>אנחנו מדברים על איזושהי</w:t>
      </w:r>
      <w:r>
        <w:rPr>
          <w:rFonts w:hint="cs"/>
          <w:rtl/>
          <w:lang w:eastAsia="he-IL"/>
        </w:rPr>
        <w:t xml:space="preserve"> פרקטיקת ביניים של השהיה</w:t>
      </w:r>
      <w:r w:rsidR="00A05730">
        <w:rPr>
          <w:rFonts w:hint="cs"/>
          <w:rtl/>
          <w:lang w:eastAsia="he-IL"/>
        </w:rPr>
        <w:t>.</w:t>
      </w:r>
    </w:p>
    <w:p w:rsidR="00497FED" w:rsidRDefault="00497FED" w:rsidP="00497FED">
      <w:pPr>
        <w:rPr>
          <w:rtl/>
          <w:lang w:eastAsia="he-IL"/>
        </w:rPr>
      </w:pPr>
    </w:p>
    <w:p w:rsidR="00497FED" w:rsidRDefault="00497FED" w:rsidP="00B02E13">
      <w:pPr>
        <w:pStyle w:val="-"/>
        <w:rPr>
          <w:rtl/>
        </w:rPr>
      </w:pPr>
      <w:bookmarkStart w:id="118" w:name="ET_speakercontinue_516189_18"/>
      <w:r w:rsidRPr="00B02E13">
        <w:rPr>
          <w:rStyle w:val="TagStyle"/>
          <w:rtl/>
        </w:rPr>
        <w:t xml:space="preserve"> &lt;&lt; דובר_המשך &gt;&gt;</w:t>
      </w:r>
      <w:r w:rsidRPr="00497FED">
        <w:rPr>
          <w:rStyle w:val="TagStyle"/>
          <w:rtl/>
        </w:rPr>
        <w:t xml:space="preserve"> </w:t>
      </w:r>
      <w:r>
        <w:rPr>
          <w:rtl/>
        </w:rPr>
        <w:t>עפרה חבקין:</w:t>
      </w:r>
      <w:r w:rsidRPr="00497FED">
        <w:rPr>
          <w:rStyle w:val="TagStyle"/>
          <w:rtl/>
        </w:rPr>
        <w:t xml:space="preserve"> </w:t>
      </w:r>
      <w:r w:rsidRPr="00B02E13">
        <w:rPr>
          <w:rStyle w:val="TagStyle"/>
          <w:rtl/>
        </w:rPr>
        <w:t>&lt;&lt; דובר_המשך &gt;&gt;</w:t>
      </w:r>
      <w:r w:rsidR="00B02E13">
        <w:rPr>
          <w:rtl/>
        </w:rPr>
        <w:t xml:space="preserve"> </w:t>
      </w:r>
      <w:bookmarkEnd w:id="118"/>
    </w:p>
    <w:p w:rsidR="00497FED" w:rsidRDefault="00497FED" w:rsidP="00497FED">
      <w:pPr>
        <w:pStyle w:val="KeepWithNext"/>
        <w:rPr>
          <w:rtl/>
          <w:lang w:eastAsia="he-IL"/>
        </w:rPr>
      </w:pPr>
    </w:p>
    <w:p w:rsidR="00497FED" w:rsidRDefault="00A05730" w:rsidP="00497FED">
      <w:pPr>
        <w:rPr>
          <w:rtl/>
          <w:lang w:eastAsia="he-IL"/>
        </w:rPr>
      </w:pPr>
      <w:r>
        <w:rPr>
          <w:rFonts w:hint="cs"/>
          <w:rtl/>
          <w:lang w:eastAsia="he-IL"/>
        </w:rPr>
        <w:t xml:space="preserve">נכון, </w:t>
      </w:r>
      <w:r w:rsidR="00497FED">
        <w:rPr>
          <w:rFonts w:hint="cs"/>
          <w:rtl/>
          <w:lang w:eastAsia="he-IL"/>
        </w:rPr>
        <w:t>זאת הייתה הכוונה</w:t>
      </w:r>
      <w:r>
        <w:rPr>
          <w:rFonts w:hint="cs"/>
          <w:rtl/>
          <w:lang w:eastAsia="he-IL"/>
        </w:rPr>
        <w:t>.</w:t>
      </w:r>
    </w:p>
    <w:p w:rsidR="00497FED" w:rsidRDefault="00497FED" w:rsidP="00497FED">
      <w:pPr>
        <w:rPr>
          <w:rtl/>
          <w:lang w:eastAsia="he-IL"/>
        </w:rPr>
      </w:pPr>
    </w:p>
    <w:p w:rsidR="000D3AC6" w:rsidRDefault="000D3AC6" w:rsidP="00B02E13">
      <w:pPr>
        <w:pStyle w:val="af6"/>
        <w:rPr>
          <w:rStyle w:val="TagStyle"/>
          <w:vanish w:val="0"/>
          <w:rtl/>
        </w:rPr>
      </w:pPr>
      <w:bookmarkStart w:id="119" w:name="ET_yor_6156_19"/>
      <w:r>
        <w:rPr>
          <w:rStyle w:val="TagStyle"/>
          <w:vanish w:val="0"/>
          <w:rtl/>
        </w:rPr>
        <w:br w:type="page"/>
      </w:r>
    </w:p>
    <w:p w:rsidR="00497FED" w:rsidRDefault="00497FED" w:rsidP="00B02E13">
      <w:pPr>
        <w:pStyle w:val="af6"/>
        <w:rPr>
          <w:rtl/>
        </w:rPr>
      </w:pPr>
      <w:r w:rsidRPr="00B02E13">
        <w:rPr>
          <w:rStyle w:val="TagStyle"/>
          <w:rtl/>
        </w:rPr>
        <w:t xml:space="preserve"> &lt;&lt; יור &gt;&gt;</w:t>
      </w:r>
      <w:r w:rsidRPr="00497FED">
        <w:rPr>
          <w:rStyle w:val="TagStyle"/>
          <w:rtl/>
        </w:rPr>
        <w:t xml:space="preserve"> </w:t>
      </w:r>
      <w:r>
        <w:rPr>
          <w:rtl/>
        </w:rPr>
        <w:t>היו"ר גלעד קריב:</w:t>
      </w:r>
      <w:r w:rsidRPr="00497FED">
        <w:rPr>
          <w:rStyle w:val="TagStyle"/>
          <w:rtl/>
        </w:rPr>
        <w:t xml:space="preserve"> </w:t>
      </w:r>
      <w:r w:rsidRPr="00B02E13">
        <w:rPr>
          <w:rStyle w:val="TagStyle"/>
          <w:rtl/>
        </w:rPr>
        <w:t>&lt;&lt; יור &gt;&gt;</w:t>
      </w:r>
      <w:r w:rsidR="00B02E13">
        <w:rPr>
          <w:rtl/>
        </w:rPr>
        <w:t xml:space="preserve"> </w:t>
      </w:r>
      <w:bookmarkEnd w:id="119"/>
    </w:p>
    <w:p w:rsidR="00497FED" w:rsidRDefault="00497FED" w:rsidP="00B02E13">
      <w:pPr>
        <w:pStyle w:val="KeepWithNext"/>
        <w:rPr>
          <w:rtl/>
          <w:lang w:eastAsia="he-IL"/>
        </w:rPr>
      </w:pPr>
    </w:p>
    <w:p w:rsidR="00497FED" w:rsidRDefault="00A05730" w:rsidP="00B02E13">
      <w:pPr>
        <w:keepNext/>
        <w:rPr>
          <w:rtl/>
          <w:lang w:eastAsia="he-IL"/>
        </w:rPr>
      </w:pPr>
      <w:r>
        <w:rPr>
          <w:rFonts w:hint="cs"/>
          <w:rtl/>
          <w:lang w:eastAsia="he-IL"/>
        </w:rPr>
        <w:t xml:space="preserve">בסדר. פה אני שואל גם </w:t>
      </w:r>
      <w:bookmarkStart w:id="120" w:name="_ETM_Q1_1014000"/>
      <w:bookmarkEnd w:id="120"/>
      <w:r>
        <w:rPr>
          <w:rFonts w:hint="cs"/>
          <w:rtl/>
          <w:lang w:eastAsia="he-IL"/>
        </w:rPr>
        <w:t xml:space="preserve">את נציגי שב"ס, </w:t>
      </w:r>
      <w:r w:rsidR="00497FED">
        <w:rPr>
          <w:rFonts w:hint="cs"/>
          <w:rtl/>
          <w:lang w:eastAsia="he-IL"/>
        </w:rPr>
        <w:t xml:space="preserve">האם הנושא הזה </w:t>
      </w:r>
      <w:r>
        <w:rPr>
          <w:rFonts w:hint="cs"/>
          <w:rtl/>
          <w:lang w:eastAsia="he-IL"/>
        </w:rPr>
        <w:t>מוסדר בנהלים פנימיים? מוסדר בצו?</w:t>
      </w:r>
      <w:bookmarkStart w:id="121" w:name="_ETM_Q1_1025000"/>
      <w:bookmarkEnd w:id="121"/>
    </w:p>
    <w:p w:rsidR="00497FED" w:rsidRDefault="00497FED" w:rsidP="00497FED">
      <w:pPr>
        <w:rPr>
          <w:rtl/>
          <w:lang w:eastAsia="he-IL"/>
        </w:rPr>
      </w:pPr>
    </w:p>
    <w:p w:rsidR="00497FED" w:rsidRDefault="00497FED" w:rsidP="00B02E13">
      <w:pPr>
        <w:pStyle w:val="af9"/>
        <w:rPr>
          <w:rtl/>
          <w:lang w:eastAsia="he-IL"/>
        </w:rPr>
      </w:pPr>
      <w:bookmarkStart w:id="122" w:name="ET_guest_877548_20"/>
      <w:r w:rsidRPr="00B02E13">
        <w:rPr>
          <w:rStyle w:val="TagStyle"/>
          <w:rtl/>
        </w:rPr>
        <w:t xml:space="preserve"> &lt;&lt; אורח &gt;&gt;</w:t>
      </w:r>
      <w:r w:rsidRPr="00497FED">
        <w:rPr>
          <w:rStyle w:val="TagStyle"/>
          <w:rtl/>
        </w:rPr>
        <w:t xml:space="preserve"> </w:t>
      </w:r>
      <w:r>
        <w:rPr>
          <w:rtl/>
          <w:lang w:eastAsia="he-IL"/>
        </w:rPr>
        <w:t>כינרת צימרמן:</w:t>
      </w:r>
      <w:r w:rsidRPr="00497FED">
        <w:rPr>
          <w:rStyle w:val="TagStyle"/>
          <w:rtl/>
        </w:rPr>
        <w:t xml:space="preserve"> </w:t>
      </w:r>
      <w:r w:rsidRPr="00B02E13">
        <w:rPr>
          <w:rStyle w:val="TagStyle"/>
          <w:rtl/>
        </w:rPr>
        <w:t>&lt;&lt; אורח &gt;&gt;</w:t>
      </w:r>
      <w:r w:rsidR="00B02E13">
        <w:rPr>
          <w:rtl/>
          <w:lang w:eastAsia="he-IL"/>
        </w:rPr>
        <w:t xml:space="preserve"> </w:t>
      </w:r>
      <w:bookmarkEnd w:id="122"/>
    </w:p>
    <w:p w:rsidR="00497FED" w:rsidRDefault="00497FED" w:rsidP="00497FED">
      <w:pPr>
        <w:pStyle w:val="KeepWithNext"/>
        <w:rPr>
          <w:rtl/>
          <w:lang w:eastAsia="he-IL"/>
        </w:rPr>
      </w:pPr>
    </w:p>
    <w:p w:rsidR="0076763F" w:rsidRDefault="00A05730" w:rsidP="0076763F">
      <w:pPr>
        <w:rPr>
          <w:rtl/>
          <w:lang w:eastAsia="he-IL"/>
        </w:rPr>
      </w:pPr>
      <w:r>
        <w:rPr>
          <w:rFonts w:hint="cs"/>
          <w:rtl/>
          <w:lang w:eastAsia="he-IL"/>
        </w:rPr>
        <w:t xml:space="preserve">אולי אני אדייק את מה שאמרה ד"ר חבקין בהקשר להסדר </w:t>
      </w:r>
      <w:bookmarkStart w:id="123" w:name="_ETM_Q1_1031000"/>
      <w:bookmarkEnd w:id="123"/>
      <w:r>
        <w:rPr>
          <w:rFonts w:hint="cs"/>
          <w:rtl/>
          <w:lang w:eastAsia="he-IL"/>
        </w:rPr>
        <w:t xml:space="preserve">שניסינו להגיע אליו, וזו הייתה ההצעה המקורית. נכון, </w:t>
      </w:r>
      <w:r w:rsidR="00497FED">
        <w:rPr>
          <w:rFonts w:hint="cs"/>
          <w:rtl/>
          <w:lang w:eastAsia="he-IL"/>
        </w:rPr>
        <w:t>לא ביקשנו שזה יהיה בידוד</w:t>
      </w:r>
      <w:r>
        <w:rPr>
          <w:rFonts w:hint="cs"/>
          <w:rtl/>
          <w:lang w:eastAsia="he-IL"/>
        </w:rPr>
        <w:t xml:space="preserve"> במובן של בידוד של שבוע ימים, באמת ביקשנו לעשות את </w:t>
      </w:r>
      <w:bookmarkStart w:id="124" w:name="_ETM_Q1_1043000"/>
      <w:bookmarkEnd w:id="124"/>
      <w:r>
        <w:rPr>
          <w:rFonts w:hint="cs"/>
          <w:rtl/>
          <w:lang w:eastAsia="he-IL"/>
        </w:rPr>
        <w:t xml:space="preserve">זה ל-96 שעות, בשביל לוודא שבאותה תקופה אנחנו יודעים בדיוק </w:t>
      </w:r>
      <w:bookmarkStart w:id="125" w:name="_ETM_Q1_1052000"/>
      <w:bookmarkEnd w:id="125"/>
      <w:r>
        <w:rPr>
          <w:rFonts w:hint="cs"/>
          <w:rtl/>
          <w:lang w:eastAsia="he-IL"/>
        </w:rPr>
        <w:t>מי נדבק ומי לא נדבק. אבל הכוונה</w:t>
      </w:r>
      <w:bookmarkStart w:id="126" w:name="_ETM_Q1_1053000"/>
      <w:bookmarkEnd w:id="126"/>
      <w:r>
        <w:rPr>
          <w:rFonts w:hint="cs"/>
          <w:rtl/>
          <w:lang w:eastAsia="he-IL"/>
        </w:rPr>
        <w:t xml:space="preserve"> הייתה, זה שאנחנו בתוך שירות בתי הסוהר, ואת זה אמרנו, אם </w:t>
      </w:r>
      <w:bookmarkStart w:id="127" w:name="_ETM_Q1_1056000"/>
      <w:bookmarkEnd w:id="127"/>
      <w:r>
        <w:rPr>
          <w:rFonts w:hint="cs"/>
          <w:rtl/>
          <w:lang w:eastAsia="he-IL"/>
        </w:rPr>
        <w:t xml:space="preserve">אתם זוכרים, כבר בדיון הראשון, אנחנו יכולים לקבוע בתוך שירות בתי הסוהר, </w:t>
      </w:r>
      <w:bookmarkStart w:id="128" w:name="_ETM_Q1_1063000"/>
      <w:bookmarkEnd w:id="128"/>
      <w:r>
        <w:rPr>
          <w:rFonts w:hint="cs"/>
          <w:rtl/>
          <w:lang w:eastAsia="he-IL"/>
        </w:rPr>
        <w:t xml:space="preserve">שהאדם כרגע יהיה בתא שלו ולא יצא, </w:t>
      </w:r>
      <w:bookmarkStart w:id="129" w:name="_ETM_Q1_1066000"/>
      <w:bookmarkEnd w:id="129"/>
      <w:r>
        <w:rPr>
          <w:rFonts w:hint="cs"/>
          <w:rtl/>
          <w:lang w:eastAsia="he-IL"/>
        </w:rPr>
        <w:t xml:space="preserve">כמו שנאמר פה </w:t>
      </w:r>
      <w:r>
        <w:rPr>
          <w:rtl/>
          <w:lang w:eastAsia="he-IL"/>
        </w:rPr>
        <w:t>–</w:t>
      </w:r>
      <w:r>
        <w:rPr>
          <w:rFonts w:hint="cs"/>
          <w:rtl/>
          <w:lang w:eastAsia="he-IL"/>
        </w:rPr>
        <w:t xml:space="preserve"> חדר אוכל וקצת </w:t>
      </w:r>
      <w:bookmarkStart w:id="130" w:name="_ETM_Q1_1068000"/>
      <w:bookmarkEnd w:id="130"/>
      <w:r>
        <w:rPr>
          <w:rFonts w:hint="cs"/>
          <w:rtl/>
          <w:lang w:eastAsia="he-IL"/>
        </w:rPr>
        <w:t xml:space="preserve">מושגים אולי ממקומות אחרים </w:t>
      </w:r>
      <w:r>
        <w:rPr>
          <w:rtl/>
          <w:lang w:eastAsia="he-IL"/>
        </w:rPr>
        <w:t>–</w:t>
      </w:r>
      <w:r>
        <w:rPr>
          <w:rFonts w:hint="cs"/>
          <w:rtl/>
          <w:lang w:eastAsia="he-IL"/>
        </w:rPr>
        <w:t xml:space="preserve"> אבל לא יצא ויהיה בקהל</w:t>
      </w:r>
      <w:bookmarkStart w:id="131" w:name="_ETM_Q1_1072000"/>
      <w:bookmarkEnd w:id="131"/>
      <w:r>
        <w:rPr>
          <w:rFonts w:hint="cs"/>
          <w:rtl/>
          <w:lang w:eastAsia="he-IL"/>
        </w:rPr>
        <w:t xml:space="preserve"> האסירים האחרים, בשביל לוודא שהוא אכן לא ידביק אחרים. זה </w:t>
      </w:r>
      <w:bookmarkStart w:id="132" w:name="_ETM_Q1_1074000"/>
      <w:bookmarkEnd w:id="132"/>
      <w:r>
        <w:rPr>
          <w:rFonts w:hint="cs"/>
          <w:rtl/>
          <w:lang w:eastAsia="he-IL"/>
        </w:rPr>
        <w:t xml:space="preserve">נכון. </w:t>
      </w:r>
      <w:r w:rsidR="0076763F">
        <w:rPr>
          <w:rFonts w:hint="cs"/>
          <w:rtl/>
          <w:lang w:eastAsia="he-IL"/>
        </w:rPr>
        <w:t>לנו יש את הסמכות הז</w:t>
      </w:r>
      <w:bookmarkStart w:id="133" w:name="_ETM_Q1_1082000"/>
      <w:bookmarkEnd w:id="133"/>
      <w:r w:rsidR="0076763F">
        <w:rPr>
          <w:rFonts w:hint="cs"/>
          <w:rtl/>
          <w:lang w:eastAsia="he-IL"/>
        </w:rPr>
        <w:t>את.</w:t>
      </w:r>
    </w:p>
    <w:p w:rsidR="0076763F" w:rsidRDefault="0076763F" w:rsidP="0076763F">
      <w:pPr>
        <w:rPr>
          <w:rtl/>
          <w:lang w:eastAsia="he-IL"/>
        </w:rPr>
      </w:pPr>
    </w:p>
    <w:p w:rsidR="00497FED" w:rsidRDefault="0076763F" w:rsidP="0076763F">
      <w:pPr>
        <w:rPr>
          <w:rtl/>
          <w:lang w:eastAsia="he-IL"/>
        </w:rPr>
      </w:pPr>
      <w:bookmarkStart w:id="134" w:name="_ETM_Q1_1080000"/>
      <w:bookmarkEnd w:id="134"/>
      <w:r>
        <w:rPr>
          <w:rFonts w:hint="cs"/>
          <w:rtl/>
          <w:lang w:eastAsia="he-IL"/>
        </w:rPr>
        <w:t xml:space="preserve">אבל אין </w:t>
      </w:r>
      <w:bookmarkStart w:id="135" w:name="_ETM_Q1_1081000"/>
      <w:bookmarkEnd w:id="135"/>
      <w:r>
        <w:rPr>
          <w:rFonts w:hint="cs"/>
          <w:rtl/>
          <w:lang w:eastAsia="he-IL"/>
        </w:rPr>
        <w:t xml:space="preserve">לנו את הסמכות הזאת בהקשר להוצאה לדיונים בבית </w:t>
      </w:r>
      <w:bookmarkStart w:id="136" w:name="_ETM_Q1_1085000"/>
      <w:bookmarkEnd w:id="136"/>
      <w:r>
        <w:rPr>
          <w:rFonts w:hint="cs"/>
          <w:rtl/>
          <w:lang w:eastAsia="he-IL"/>
        </w:rPr>
        <w:t xml:space="preserve">משפט, כי זו חובה שלנו על פי חוק. ולכן אנחנו </w:t>
      </w:r>
      <w:bookmarkStart w:id="137" w:name="_ETM_Q1_1087000"/>
      <w:bookmarkEnd w:id="137"/>
      <w:r>
        <w:rPr>
          <w:rFonts w:hint="cs"/>
          <w:rtl/>
          <w:lang w:eastAsia="he-IL"/>
        </w:rPr>
        <w:t>אמרנו בהסדר הראשוני שהיה בתוך החוק בהצעה שלנו</w:t>
      </w:r>
      <w:bookmarkStart w:id="138" w:name="_ETM_Q1_1092000"/>
      <w:bookmarkEnd w:id="138"/>
      <w:r>
        <w:rPr>
          <w:rFonts w:hint="cs"/>
          <w:rtl/>
          <w:lang w:eastAsia="he-IL"/>
        </w:rPr>
        <w:t>: אנחנו מבקשים סמכות להרחיק או לבודד למשך 96 שעות,</w:t>
      </w:r>
      <w:bookmarkStart w:id="139" w:name="_ETM_Q1_1099000"/>
      <w:bookmarkEnd w:id="139"/>
      <w:r>
        <w:rPr>
          <w:rFonts w:hint="cs"/>
          <w:rtl/>
          <w:lang w:eastAsia="he-IL"/>
        </w:rPr>
        <w:t xml:space="preserve"> בדרך שלא נהיה מחויבים להביא אותו לבית משפט, כי </w:t>
      </w:r>
      <w:bookmarkStart w:id="140" w:name="_ETM_Q1_1102000"/>
      <w:bookmarkEnd w:id="140"/>
      <w:r>
        <w:rPr>
          <w:rFonts w:hint="cs"/>
          <w:rtl/>
          <w:lang w:eastAsia="he-IL"/>
        </w:rPr>
        <w:t>בזה אין לנו הסמכה חוקית.</w:t>
      </w:r>
    </w:p>
    <w:p w:rsidR="0076763F" w:rsidRDefault="0076763F" w:rsidP="0076763F">
      <w:pPr>
        <w:rPr>
          <w:rtl/>
          <w:lang w:eastAsia="he-IL"/>
        </w:rPr>
      </w:pPr>
    </w:p>
    <w:p w:rsidR="0076763F" w:rsidRDefault="0076763F" w:rsidP="0076763F">
      <w:pPr>
        <w:rPr>
          <w:rtl/>
          <w:lang w:eastAsia="he-IL"/>
        </w:rPr>
      </w:pPr>
      <w:r>
        <w:rPr>
          <w:rFonts w:hint="cs"/>
          <w:rtl/>
          <w:lang w:eastAsia="he-IL"/>
        </w:rPr>
        <w:t xml:space="preserve">עכשיו, אם זה לא נכון </w:t>
      </w:r>
      <w:bookmarkStart w:id="141" w:name="_ETM_Q1_1109000"/>
      <w:bookmarkEnd w:id="141"/>
      <w:r>
        <w:rPr>
          <w:rFonts w:hint="cs"/>
          <w:rtl/>
          <w:lang w:eastAsia="he-IL"/>
        </w:rPr>
        <w:t xml:space="preserve">לסעיף הזה וזה לא נכון לחוק הזה, אנחנו עומדים </w:t>
      </w:r>
      <w:bookmarkStart w:id="142" w:name="_ETM_Q1_1111000"/>
      <w:bookmarkEnd w:id="142"/>
      <w:r>
        <w:rPr>
          <w:rFonts w:hint="cs"/>
          <w:rtl/>
          <w:lang w:eastAsia="he-IL"/>
        </w:rPr>
        <w:t xml:space="preserve">על זה שזה יהיה במקום אחר, אבל אנחנו כן צריכים </w:t>
      </w:r>
      <w:bookmarkStart w:id="143" w:name="_ETM_Q1_1114000"/>
      <w:bookmarkEnd w:id="143"/>
      <w:r>
        <w:rPr>
          <w:rFonts w:hint="cs"/>
          <w:rtl/>
          <w:lang w:eastAsia="he-IL"/>
        </w:rPr>
        <w:t xml:space="preserve">את הסמכות הזאת, כי אם אנחנו יכולים </w:t>
      </w:r>
      <w:bookmarkStart w:id="144" w:name="_ETM_Q1_1119000"/>
      <w:bookmarkEnd w:id="144"/>
      <w:r>
        <w:rPr>
          <w:rFonts w:hint="cs"/>
          <w:rtl/>
          <w:lang w:eastAsia="he-IL"/>
        </w:rPr>
        <w:t>לקבוע כל הסדר בתוך בית הסוהר, יכולים גם להגיע לסעיפי</w:t>
      </w:r>
      <w:bookmarkStart w:id="145" w:name="_ETM_Q1_1121000"/>
      <w:bookmarkEnd w:id="145"/>
      <w:r>
        <w:rPr>
          <w:rFonts w:hint="cs"/>
          <w:rtl/>
          <w:lang w:eastAsia="he-IL"/>
        </w:rPr>
        <w:t xml:space="preserve"> הפרדה </w:t>
      </w:r>
      <w:bookmarkStart w:id="146" w:name="_ETM_Q1_1130000"/>
      <w:bookmarkEnd w:id="146"/>
      <w:r>
        <w:rPr>
          <w:rFonts w:hint="eastAsia"/>
          <w:rtl/>
          <w:lang w:eastAsia="he-IL"/>
        </w:rPr>
        <w:t>–</w:t>
      </w:r>
      <w:r>
        <w:rPr>
          <w:rFonts w:hint="cs"/>
          <w:rtl/>
          <w:lang w:eastAsia="he-IL"/>
        </w:rPr>
        <w:t xml:space="preserve"> אם יש לנו אסיר שמסכן את עצמו ואת </w:t>
      </w:r>
      <w:bookmarkStart w:id="147" w:name="_ETM_Q1_1128000"/>
      <w:bookmarkEnd w:id="147"/>
      <w:r>
        <w:rPr>
          <w:rFonts w:hint="cs"/>
          <w:rtl/>
          <w:lang w:eastAsia="he-IL"/>
        </w:rPr>
        <w:t>אחרים גם בריאותית, אז אנחנו יכולים גם להגיע להפרדה. אנחנו לא רוצים להגיע לשם, לא חושבים שצריך להגיע לשם</w:t>
      </w:r>
      <w:bookmarkStart w:id="148" w:name="_ETM_Q1_1132000"/>
      <w:bookmarkEnd w:id="148"/>
      <w:r>
        <w:rPr>
          <w:rFonts w:hint="cs"/>
          <w:rtl/>
          <w:lang w:eastAsia="he-IL"/>
        </w:rPr>
        <w:t xml:space="preserve">. אבל גם אני מחזיקה אסיר בהפרדה, אם יש לי </w:t>
      </w:r>
      <w:bookmarkStart w:id="149" w:name="_ETM_Q1_1138000"/>
      <w:bookmarkEnd w:id="149"/>
      <w:r>
        <w:rPr>
          <w:rFonts w:hint="cs"/>
          <w:rtl/>
          <w:lang w:eastAsia="he-IL"/>
        </w:rPr>
        <w:t xml:space="preserve">עכשיו אסיר חולה שחפת, ואנחנו צריכים לבודד אותו מהאחרים, הוא </w:t>
      </w:r>
      <w:bookmarkStart w:id="150" w:name="_ETM_Q1_1140000"/>
      <w:bookmarkEnd w:id="150"/>
      <w:r>
        <w:rPr>
          <w:rFonts w:hint="cs"/>
          <w:rtl/>
          <w:lang w:eastAsia="he-IL"/>
        </w:rPr>
        <w:t xml:space="preserve">עדיין צריך להגיע לדיונים שלו בבית משפט. אם הוא חולה בעצמו, אז יש לנו את הסעיפים שמחריגים </w:t>
      </w:r>
      <w:bookmarkStart w:id="151" w:name="_ETM_Q1_1149000"/>
      <w:bookmarkEnd w:id="151"/>
      <w:r>
        <w:rPr>
          <w:rFonts w:hint="cs"/>
          <w:rtl/>
          <w:lang w:eastAsia="he-IL"/>
        </w:rPr>
        <w:t xml:space="preserve">את המחלה, אבל אם הוא רק מבודד - - </w:t>
      </w:r>
      <w:bookmarkStart w:id="152" w:name="_ETM_Q1_1151000"/>
      <w:bookmarkEnd w:id="152"/>
      <w:r>
        <w:rPr>
          <w:rFonts w:hint="cs"/>
          <w:rtl/>
          <w:lang w:eastAsia="he-IL"/>
        </w:rPr>
        <w:t>-</w:t>
      </w:r>
    </w:p>
    <w:p w:rsidR="00497FED" w:rsidRDefault="00497FED" w:rsidP="00497FED">
      <w:pPr>
        <w:rPr>
          <w:rtl/>
          <w:lang w:eastAsia="he-IL"/>
        </w:rPr>
      </w:pPr>
    </w:p>
    <w:p w:rsidR="00CB5387" w:rsidRDefault="00CB5387" w:rsidP="00B02E13">
      <w:pPr>
        <w:pStyle w:val="af6"/>
        <w:rPr>
          <w:rtl/>
        </w:rPr>
      </w:pPr>
      <w:bookmarkStart w:id="153" w:name="ET_yor_6156_21"/>
      <w:r w:rsidRPr="00B02E13">
        <w:rPr>
          <w:rStyle w:val="TagStyle"/>
          <w:rtl/>
        </w:rPr>
        <w:t xml:space="preserve"> &lt;&lt; יור &gt;&gt;</w:t>
      </w:r>
      <w:r w:rsidRPr="00CB5387">
        <w:rPr>
          <w:rStyle w:val="TagStyle"/>
          <w:rtl/>
        </w:rPr>
        <w:t xml:space="preserve"> </w:t>
      </w:r>
      <w:r>
        <w:rPr>
          <w:rtl/>
        </w:rPr>
        <w:t>היו"ר גלעד קריב:</w:t>
      </w:r>
      <w:r w:rsidRPr="00CB5387">
        <w:rPr>
          <w:rStyle w:val="TagStyle"/>
          <w:rtl/>
        </w:rPr>
        <w:t xml:space="preserve"> </w:t>
      </w:r>
      <w:r w:rsidRPr="00B02E13">
        <w:rPr>
          <w:rStyle w:val="TagStyle"/>
          <w:rtl/>
        </w:rPr>
        <w:t>&lt;&lt; יור &gt;&gt;</w:t>
      </w:r>
      <w:r w:rsidR="00B02E13">
        <w:rPr>
          <w:rtl/>
        </w:rPr>
        <w:t xml:space="preserve"> </w:t>
      </w:r>
      <w:bookmarkEnd w:id="153"/>
    </w:p>
    <w:p w:rsidR="00CB5387" w:rsidRDefault="00CB5387" w:rsidP="00CB5387">
      <w:pPr>
        <w:pStyle w:val="KeepWithNext"/>
        <w:rPr>
          <w:rtl/>
          <w:lang w:eastAsia="he-IL"/>
        </w:rPr>
      </w:pPr>
    </w:p>
    <w:p w:rsidR="0076763F" w:rsidRDefault="0076763F" w:rsidP="0076763F">
      <w:pPr>
        <w:rPr>
          <w:rtl/>
          <w:lang w:eastAsia="he-IL"/>
        </w:rPr>
      </w:pPr>
      <w:r>
        <w:rPr>
          <w:rFonts w:hint="cs"/>
          <w:rtl/>
          <w:lang w:eastAsia="he-IL"/>
        </w:rPr>
        <w:t xml:space="preserve">לא, זה ברור. </w:t>
      </w:r>
      <w:r w:rsidR="00CB5387">
        <w:rPr>
          <w:rFonts w:hint="cs"/>
          <w:rtl/>
          <w:lang w:eastAsia="he-IL"/>
        </w:rPr>
        <w:t>הרציונל לבקשה שלכם היה ברור</w:t>
      </w:r>
      <w:r>
        <w:rPr>
          <w:rFonts w:hint="cs"/>
          <w:rtl/>
          <w:lang w:eastAsia="he-IL"/>
        </w:rPr>
        <w:t xml:space="preserve">. אני רק אמרתי: ככל שאתם </w:t>
      </w:r>
      <w:bookmarkStart w:id="154" w:name="_ETM_Q1_1159000"/>
      <w:bookmarkEnd w:id="154"/>
      <w:r>
        <w:rPr>
          <w:rFonts w:hint="cs"/>
          <w:rtl/>
          <w:lang w:eastAsia="he-IL"/>
        </w:rPr>
        <w:t xml:space="preserve">מבקשים לעגן את זה בחקיקה, אתם צריכים למצוא דרך בניסוח </w:t>
      </w:r>
      <w:bookmarkStart w:id="155" w:name="_ETM_Q1_1158000"/>
      <w:bookmarkEnd w:id="155"/>
      <w:r>
        <w:rPr>
          <w:rFonts w:hint="cs"/>
          <w:rtl/>
          <w:lang w:eastAsia="he-IL"/>
        </w:rPr>
        <w:t xml:space="preserve">לומר, שהתנאי הוא שעל אותו אסיר באמת הוטלו באופן כולל </w:t>
      </w:r>
      <w:bookmarkStart w:id="156" w:name="_ETM_Q1_1170000"/>
      <w:bookmarkEnd w:id="156"/>
      <w:r>
        <w:rPr>
          <w:rFonts w:hint="cs"/>
          <w:rtl/>
          <w:lang w:eastAsia="he-IL"/>
        </w:rPr>
        <w:t xml:space="preserve">מגבלות התנועה ומגע עם אסירים אחרים, כי אנחנו חששנו ממצב </w:t>
      </w:r>
      <w:bookmarkStart w:id="157" w:name="_ETM_Q1_1171000"/>
      <w:bookmarkEnd w:id="157"/>
      <w:r>
        <w:rPr>
          <w:rFonts w:hint="cs"/>
          <w:rtl/>
          <w:lang w:eastAsia="he-IL"/>
        </w:rPr>
        <w:t xml:space="preserve">שבסופו של דבר הדבר היחיד שאותו אסיר יימנע ממנו זה </w:t>
      </w:r>
      <w:bookmarkStart w:id="158" w:name="_ETM_Q1_1183000"/>
      <w:bookmarkEnd w:id="158"/>
      <w:r>
        <w:rPr>
          <w:rFonts w:hint="cs"/>
          <w:rtl/>
          <w:lang w:eastAsia="he-IL"/>
        </w:rPr>
        <w:t xml:space="preserve">היציאה מכותלי בית הכלא. אנחנו הסכמנו לאמירה, שאם ננקט </w:t>
      </w:r>
      <w:bookmarkStart w:id="159" w:name="_ETM_Q1_1190000"/>
      <w:bookmarkEnd w:id="159"/>
      <w:r>
        <w:rPr>
          <w:rFonts w:hint="cs"/>
          <w:rtl/>
          <w:lang w:eastAsia="he-IL"/>
        </w:rPr>
        <w:t xml:space="preserve">צעד כללי שמטרתו, כפי שאמרה ד"ר חבקין, לבצע </w:t>
      </w:r>
      <w:bookmarkStart w:id="160" w:name="_ETM_Q1_1195000"/>
      <w:bookmarkEnd w:id="160"/>
      <w:r>
        <w:rPr>
          <w:rFonts w:hint="cs"/>
          <w:rtl/>
          <w:lang w:eastAsia="he-IL"/>
        </w:rPr>
        <w:t xml:space="preserve">איזושהי השהיה, ממעורבות האסיר בפעילות השגרה בכלא, אז לגיטימי </w:t>
      </w:r>
      <w:bookmarkStart w:id="161" w:name="_ETM_Q1_1203000"/>
      <w:bookmarkEnd w:id="161"/>
      <w:r>
        <w:rPr>
          <w:rFonts w:hint="cs"/>
          <w:rtl/>
          <w:lang w:eastAsia="he-IL"/>
        </w:rPr>
        <w:t xml:space="preserve">שייכנס גם כאן העניין של היציאה לדיון. </w:t>
      </w:r>
    </w:p>
    <w:p w:rsidR="0076763F" w:rsidRDefault="0076763F" w:rsidP="0076763F">
      <w:pPr>
        <w:rPr>
          <w:rtl/>
          <w:lang w:eastAsia="he-IL"/>
        </w:rPr>
      </w:pPr>
    </w:p>
    <w:p w:rsidR="0076763F" w:rsidRDefault="0076763F" w:rsidP="0076763F">
      <w:pPr>
        <w:rPr>
          <w:rtl/>
          <w:lang w:eastAsia="he-IL"/>
        </w:rPr>
      </w:pPr>
      <w:r>
        <w:rPr>
          <w:rFonts w:hint="cs"/>
          <w:rtl/>
          <w:lang w:eastAsia="he-IL"/>
        </w:rPr>
        <w:t xml:space="preserve">אבל אנחנו </w:t>
      </w:r>
      <w:bookmarkStart w:id="162" w:name="_ETM_Q1_1212000"/>
      <w:bookmarkEnd w:id="162"/>
      <w:r>
        <w:rPr>
          <w:rFonts w:hint="cs"/>
          <w:rtl/>
          <w:lang w:eastAsia="he-IL"/>
        </w:rPr>
        <w:t xml:space="preserve">לא יכולים להישאר עם הוראה חקוקה, שבעצם מעניקה סמכות </w:t>
      </w:r>
      <w:bookmarkStart w:id="163" w:name="_ETM_Q1_1216000"/>
      <w:bookmarkEnd w:id="163"/>
      <w:r>
        <w:rPr>
          <w:rFonts w:hint="cs"/>
          <w:rtl/>
          <w:lang w:eastAsia="he-IL"/>
        </w:rPr>
        <w:t xml:space="preserve">לא להוציא אסיר לדיון, בשעה שלא מוטלת עליו שום פרוצדורה </w:t>
      </w:r>
      <w:bookmarkStart w:id="164" w:name="_ETM_Q1_1221000"/>
      <w:bookmarkEnd w:id="164"/>
      <w:r>
        <w:rPr>
          <w:rFonts w:hint="cs"/>
          <w:rtl/>
          <w:lang w:eastAsia="he-IL"/>
        </w:rPr>
        <w:t>ברורה מכוח הנהלים של הכלא.</w:t>
      </w:r>
      <w:bookmarkStart w:id="165" w:name="_ETM_Q1_1222000"/>
      <w:bookmarkEnd w:id="165"/>
      <w:r>
        <w:rPr>
          <w:rFonts w:hint="cs"/>
          <w:rtl/>
          <w:lang w:eastAsia="he-IL"/>
        </w:rPr>
        <w:t xml:space="preserve"> עכשיו, אם הדבר הוא רק נהלים </w:t>
      </w:r>
      <w:bookmarkStart w:id="166" w:name="_ETM_Q1_1227000"/>
      <w:bookmarkEnd w:id="166"/>
      <w:r>
        <w:rPr>
          <w:rFonts w:hint="cs"/>
          <w:rtl/>
          <w:lang w:eastAsia="he-IL"/>
        </w:rPr>
        <w:t>פנימיים, אז או שתמצאו פה עכשיו ניסוח שאומר: ובתנאי</w:t>
      </w:r>
      <w:bookmarkStart w:id="167" w:name="_ETM_Q1_1234000"/>
      <w:bookmarkEnd w:id="167"/>
      <w:r>
        <w:rPr>
          <w:rFonts w:hint="cs"/>
          <w:rtl/>
          <w:lang w:eastAsia="he-IL"/>
        </w:rPr>
        <w:t xml:space="preserve"> שהוטל עליו או שהוחלט לגביו, או שבאמת תסדירו את </w:t>
      </w:r>
      <w:bookmarkStart w:id="168" w:name="_ETM_Q1_1238000"/>
      <w:bookmarkEnd w:id="168"/>
      <w:r>
        <w:rPr>
          <w:rFonts w:hint="cs"/>
          <w:rtl/>
          <w:lang w:eastAsia="he-IL"/>
        </w:rPr>
        <w:t>זה.</w:t>
      </w:r>
    </w:p>
    <w:p w:rsidR="0076763F" w:rsidRDefault="0076763F" w:rsidP="0076763F">
      <w:pPr>
        <w:rPr>
          <w:rtl/>
          <w:lang w:eastAsia="he-IL"/>
        </w:rPr>
      </w:pPr>
    </w:p>
    <w:p w:rsidR="0076763F" w:rsidRDefault="0076763F" w:rsidP="0076763F">
      <w:pPr>
        <w:rPr>
          <w:rtl/>
          <w:lang w:eastAsia="he-IL"/>
        </w:rPr>
      </w:pPr>
      <w:bookmarkStart w:id="169" w:name="_ETM_Q1_1240000"/>
      <w:bookmarkEnd w:id="169"/>
      <w:r>
        <w:rPr>
          <w:rFonts w:hint="cs"/>
          <w:rtl/>
          <w:lang w:eastAsia="he-IL"/>
        </w:rPr>
        <w:t xml:space="preserve">עכשיו, אני חייב לומר, שבמצב שאנחנו נמצאים אני </w:t>
      </w:r>
      <w:bookmarkStart w:id="170" w:name="_ETM_Q1_1241000"/>
      <w:bookmarkEnd w:id="170"/>
      <w:r>
        <w:rPr>
          <w:rFonts w:hint="cs"/>
          <w:rtl/>
          <w:lang w:eastAsia="he-IL"/>
        </w:rPr>
        <w:t xml:space="preserve">מבין את העובדה שזה חלק מהסמכות השיורית של מפקדי הכלא, </w:t>
      </w:r>
      <w:bookmarkStart w:id="171" w:name="_ETM_Q1_1248000"/>
      <w:bookmarkEnd w:id="171"/>
      <w:r>
        <w:rPr>
          <w:rFonts w:hint="cs"/>
          <w:rtl/>
          <w:lang w:eastAsia="he-IL"/>
        </w:rPr>
        <w:t xml:space="preserve">אבל מכיוון שאנחנו נמצאים בתקופה של הסדרה בתחום הקורונה, היה </w:t>
      </w:r>
      <w:bookmarkStart w:id="172" w:name="_ETM_Q1_1252000"/>
      <w:bookmarkEnd w:id="172"/>
      <w:r>
        <w:rPr>
          <w:rFonts w:hint="cs"/>
          <w:rtl/>
          <w:lang w:eastAsia="he-IL"/>
        </w:rPr>
        <w:t xml:space="preserve">רצוי גם להסדיר את הפרקטיקה הזאת בצורה מסודרת. </w:t>
      </w:r>
      <w:r w:rsidR="00C91923">
        <w:rPr>
          <w:rFonts w:hint="cs"/>
          <w:rtl/>
          <w:lang w:eastAsia="he-IL"/>
        </w:rPr>
        <w:t xml:space="preserve">אם יש </w:t>
      </w:r>
      <w:bookmarkStart w:id="173" w:name="_ETM_Q1_1257000"/>
      <w:bookmarkEnd w:id="173"/>
      <w:r w:rsidR="00C91923">
        <w:rPr>
          <w:rFonts w:hint="cs"/>
          <w:rtl/>
          <w:lang w:eastAsia="he-IL"/>
        </w:rPr>
        <w:t>פרקטיקה בעצם להורות על מעין מניעת מפגש בין</w:t>
      </w:r>
      <w:bookmarkStart w:id="174" w:name="_ETM_Q1_1267000"/>
      <w:bookmarkEnd w:id="174"/>
      <w:r w:rsidR="00C91923">
        <w:rPr>
          <w:rFonts w:hint="cs"/>
          <w:rtl/>
          <w:lang w:eastAsia="he-IL"/>
        </w:rPr>
        <w:t xml:space="preserve"> </w:t>
      </w:r>
      <w:r w:rsidR="00C91923">
        <w:rPr>
          <w:rtl/>
          <w:lang w:eastAsia="he-IL"/>
        </w:rPr>
        <w:t>–</w:t>
      </w:r>
      <w:r w:rsidR="00C91923">
        <w:rPr>
          <w:rFonts w:hint="cs"/>
          <w:rtl/>
          <w:lang w:eastAsia="he-IL"/>
        </w:rPr>
        <w:t xml:space="preserve"> בסופו של דבר גם לאסיר הרי יש זכות </w:t>
      </w:r>
      <w:bookmarkStart w:id="175" w:name="_ETM_Q1_1266000"/>
      <w:bookmarkEnd w:id="175"/>
      <w:r w:rsidR="00C91923">
        <w:rPr>
          <w:rFonts w:hint="cs"/>
          <w:rtl/>
          <w:lang w:eastAsia="he-IL"/>
        </w:rPr>
        <w:t>לבוא במגע עם בני אדם אחרים, ואם לא מדובר</w:t>
      </w:r>
      <w:bookmarkStart w:id="176" w:name="_ETM_Q1_1275000"/>
      <w:bookmarkEnd w:id="176"/>
      <w:r w:rsidR="00C91923">
        <w:rPr>
          <w:rFonts w:hint="cs"/>
          <w:rtl/>
          <w:lang w:eastAsia="he-IL"/>
        </w:rPr>
        <w:t xml:space="preserve"> בצעד של ענישה אז צריך הסמכה לזה. אז ראוי </w:t>
      </w:r>
      <w:bookmarkStart w:id="177" w:name="_ETM_Q1_1281000"/>
      <w:bookmarkEnd w:id="177"/>
      <w:r w:rsidR="00C91923">
        <w:rPr>
          <w:rFonts w:hint="cs"/>
          <w:rtl/>
          <w:lang w:eastAsia="he-IL"/>
        </w:rPr>
        <w:t>היה להסדיר את זה בצו בצורה מסודרת.</w:t>
      </w:r>
    </w:p>
    <w:p w:rsidR="00984471" w:rsidRDefault="00984471" w:rsidP="00CB5387">
      <w:pPr>
        <w:rPr>
          <w:rtl/>
          <w:lang w:eastAsia="he-IL"/>
        </w:rPr>
      </w:pPr>
    </w:p>
    <w:p w:rsidR="00984471" w:rsidRDefault="00984471" w:rsidP="00B02E13">
      <w:pPr>
        <w:pStyle w:val="a4"/>
        <w:rPr>
          <w:rtl/>
        </w:rPr>
      </w:pPr>
      <w:bookmarkStart w:id="178" w:name="ET_speaker_5292_22"/>
      <w:r w:rsidRPr="00B02E13">
        <w:rPr>
          <w:rStyle w:val="TagStyle"/>
          <w:rtl/>
        </w:rPr>
        <w:t xml:space="preserve"> &lt;&lt; דובר &gt;&gt;</w:t>
      </w:r>
      <w:r w:rsidRPr="00984471">
        <w:rPr>
          <w:rStyle w:val="TagStyle"/>
          <w:rtl/>
        </w:rPr>
        <w:t xml:space="preserve"> </w:t>
      </w:r>
      <w:r>
        <w:rPr>
          <w:rtl/>
        </w:rPr>
        <w:t>אוסאמה סעדי (הרשימה המשותפת):</w:t>
      </w:r>
      <w:r w:rsidRPr="00984471">
        <w:rPr>
          <w:rStyle w:val="TagStyle"/>
          <w:rtl/>
        </w:rPr>
        <w:t xml:space="preserve"> </w:t>
      </w:r>
      <w:r w:rsidRPr="00B02E13">
        <w:rPr>
          <w:rStyle w:val="TagStyle"/>
          <w:rtl/>
        </w:rPr>
        <w:t>&lt;&lt; דובר &gt;&gt;</w:t>
      </w:r>
      <w:r w:rsidR="00B02E13">
        <w:rPr>
          <w:rtl/>
        </w:rPr>
        <w:t xml:space="preserve"> </w:t>
      </w:r>
      <w:bookmarkEnd w:id="178"/>
    </w:p>
    <w:p w:rsidR="00984471" w:rsidRDefault="00984471" w:rsidP="00984471">
      <w:pPr>
        <w:pStyle w:val="KeepWithNext"/>
        <w:rPr>
          <w:rtl/>
          <w:lang w:eastAsia="he-IL"/>
        </w:rPr>
      </w:pPr>
    </w:p>
    <w:p w:rsidR="00984471" w:rsidRDefault="00984471" w:rsidP="00984471">
      <w:pPr>
        <w:rPr>
          <w:rtl/>
          <w:lang w:eastAsia="he-IL"/>
        </w:rPr>
      </w:pPr>
      <w:r>
        <w:rPr>
          <w:rFonts w:hint="cs"/>
          <w:rtl/>
          <w:lang w:eastAsia="he-IL"/>
        </w:rPr>
        <w:t>מה היה עד היום</w:t>
      </w:r>
      <w:r w:rsidR="00C91923">
        <w:rPr>
          <w:rFonts w:hint="cs"/>
          <w:rtl/>
          <w:lang w:eastAsia="he-IL"/>
        </w:rPr>
        <w:t>?</w:t>
      </w:r>
    </w:p>
    <w:p w:rsidR="00984471" w:rsidRDefault="00984471" w:rsidP="00984471">
      <w:pPr>
        <w:rPr>
          <w:rtl/>
          <w:lang w:eastAsia="he-IL"/>
        </w:rPr>
      </w:pPr>
    </w:p>
    <w:p w:rsidR="00984471" w:rsidRDefault="00984471" w:rsidP="00B02E13">
      <w:pPr>
        <w:pStyle w:val="af6"/>
        <w:rPr>
          <w:rtl/>
        </w:rPr>
      </w:pPr>
      <w:bookmarkStart w:id="179" w:name="ET_yor_6156_23"/>
      <w:r w:rsidRPr="00B02E13">
        <w:rPr>
          <w:rStyle w:val="TagStyle"/>
          <w:rtl/>
        </w:rPr>
        <w:t xml:space="preserve"> &lt;&lt; יור &gt;&gt;</w:t>
      </w:r>
      <w:r w:rsidRPr="00984471">
        <w:rPr>
          <w:rStyle w:val="TagStyle"/>
          <w:rtl/>
        </w:rPr>
        <w:t xml:space="preserve"> </w:t>
      </w:r>
      <w:r>
        <w:rPr>
          <w:rtl/>
        </w:rPr>
        <w:t>היו"ר גלעד קריב:</w:t>
      </w:r>
      <w:r w:rsidRPr="00984471">
        <w:rPr>
          <w:rStyle w:val="TagStyle"/>
          <w:rtl/>
        </w:rPr>
        <w:t xml:space="preserve"> </w:t>
      </w:r>
      <w:r w:rsidRPr="00B02E13">
        <w:rPr>
          <w:rStyle w:val="TagStyle"/>
          <w:rtl/>
        </w:rPr>
        <w:t>&lt;&lt; יור &gt;&gt;</w:t>
      </w:r>
      <w:r w:rsidR="00B02E13">
        <w:rPr>
          <w:rtl/>
        </w:rPr>
        <w:t xml:space="preserve"> </w:t>
      </w:r>
      <w:bookmarkEnd w:id="179"/>
    </w:p>
    <w:p w:rsidR="00984471" w:rsidRDefault="00984471" w:rsidP="00984471">
      <w:pPr>
        <w:pStyle w:val="KeepWithNext"/>
        <w:rPr>
          <w:rtl/>
          <w:lang w:eastAsia="he-IL"/>
        </w:rPr>
      </w:pPr>
    </w:p>
    <w:p w:rsidR="00984471" w:rsidRDefault="00C91923" w:rsidP="00984471">
      <w:pPr>
        <w:rPr>
          <w:rtl/>
          <w:lang w:eastAsia="he-IL"/>
        </w:rPr>
      </w:pPr>
      <w:r>
        <w:rPr>
          <w:rFonts w:hint="cs"/>
          <w:rtl/>
          <w:lang w:eastAsia="he-IL"/>
        </w:rPr>
        <w:t>השתמשו ב</w:t>
      </w:r>
      <w:r w:rsidR="00984471">
        <w:rPr>
          <w:rFonts w:hint="cs"/>
          <w:rtl/>
          <w:lang w:eastAsia="he-IL"/>
        </w:rPr>
        <w:t>סמכות שיורית</w:t>
      </w:r>
      <w:r>
        <w:rPr>
          <w:rFonts w:hint="cs"/>
          <w:rtl/>
          <w:lang w:eastAsia="he-IL"/>
        </w:rPr>
        <w:t>.</w:t>
      </w:r>
    </w:p>
    <w:p w:rsidR="00984471" w:rsidRDefault="00984471" w:rsidP="00984471">
      <w:pPr>
        <w:rPr>
          <w:rtl/>
          <w:lang w:eastAsia="he-IL"/>
        </w:rPr>
      </w:pPr>
    </w:p>
    <w:p w:rsidR="00984471" w:rsidRDefault="00984471" w:rsidP="00B02E13">
      <w:pPr>
        <w:pStyle w:val="-"/>
        <w:rPr>
          <w:rtl/>
        </w:rPr>
      </w:pPr>
      <w:bookmarkStart w:id="180" w:name="ET_speakercontinue_5292_24"/>
      <w:r w:rsidRPr="00B02E13">
        <w:rPr>
          <w:rStyle w:val="TagStyle"/>
          <w:rtl/>
        </w:rPr>
        <w:t xml:space="preserve"> &lt;&lt; דובר_המשך &gt;&gt;</w:t>
      </w:r>
      <w:r w:rsidRPr="00984471">
        <w:rPr>
          <w:rStyle w:val="TagStyle"/>
          <w:rtl/>
        </w:rPr>
        <w:t xml:space="preserve"> </w:t>
      </w:r>
      <w:r>
        <w:rPr>
          <w:rtl/>
        </w:rPr>
        <w:t>אוסאמה סעדי (הרשימה המשותפת):</w:t>
      </w:r>
      <w:r w:rsidRPr="00984471">
        <w:rPr>
          <w:rStyle w:val="TagStyle"/>
          <w:rtl/>
        </w:rPr>
        <w:t xml:space="preserve"> </w:t>
      </w:r>
      <w:r w:rsidRPr="00B02E13">
        <w:rPr>
          <w:rStyle w:val="TagStyle"/>
          <w:rtl/>
        </w:rPr>
        <w:t>&lt;&lt; דובר_המשך &gt;&gt;</w:t>
      </w:r>
      <w:r w:rsidR="00B02E13">
        <w:rPr>
          <w:rtl/>
        </w:rPr>
        <w:t xml:space="preserve"> </w:t>
      </w:r>
      <w:bookmarkEnd w:id="180"/>
    </w:p>
    <w:p w:rsidR="00984471" w:rsidRDefault="00984471" w:rsidP="00984471">
      <w:pPr>
        <w:pStyle w:val="KeepWithNext"/>
        <w:rPr>
          <w:rtl/>
          <w:lang w:eastAsia="he-IL"/>
        </w:rPr>
      </w:pPr>
    </w:p>
    <w:p w:rsidR="00984471" w:rsidRDefault="00C91923" w:rsidP="00984471">
      <w:pPr>
        <w:rPr>
          <w:rtl/>
          <w:lang w:eastAsia="he-IL"/>
        </w:rPr>
      </w:pPr>
      <w:r>
        <w:rPr>
          <w:rFonts w:hint="cs"/>
          <w:rtl/>
          <w:lang w:eastAsia="he-IL"/>
        </w:rPr>
        <w:t>אבל יש סמכות</w:t>
      </w:r>
      <w:bookmarkStart w:id="181" w:name="_ETM_Q1_1289000"/>
      <w:bookmarkEnd w:id="181"/>
      <w:r>
        <w:rPr>
          <w:rFonts w:hint="cs"/>
          <w:rtl/>
          <w:lang w:eastAsia="he-IL"/>
        </w:rPr>
        <w:t xml:space="preserve"> טבועה. </w:t>
      </w:r>
      <w:r w:rsidR="00984471">
        <w:rPr>
          <w:rFonts w:hint="cs"/>
          <w:rtl/>
          <w:lang w:eastAsia="he-IL"/>
        </w:rPr>
        <w:t>אין סמכות טבועה</w:t>
      </w:r>
      <w:r>
        <w:rPr>
          <w:rFonts w:hint="cs"/>
          <w:rtl/>
          <w:lang w:eastAsia="he-IL"/>
        </w:rPr>
        <w:t>?</w:t>
      </w:r>
    </w:p>
    <w:p w:rsidR="00C91923" w:rsidRDefault="00C91923" w:rsidP="00984471">
      <w:pPr>
        <w:rPr>
          <w:rtl/>
          <w:lang w:eastAsia="he-IL"/>
        </w:rPr>
      </w:pPr>
      <w:bookmarkStart w:id="182" w:name="_ETM_Q1_1291000"/>
      <w:bookmarkEnd w:id="182"/>
    </w:p>
    <w:p w:rsidR="00C91923" w:rsidRDefault="00C91923" w:rsidP="00B02E13">
      <w:pPr>
        <w:pStyle w:val="af9"/>
        <w:rPr>
          <w:rtl/>
          <w:lang w:eastAsia="he-IL"/>
        </w:rPr>
      </w:pPr>
      <w:bookmarkStart w:id="183" w:name="ET_guest_3540_411"/>
      <w:r w:rsidRPr="00B02E13">
        <w:rPr>
          <w:rStyle w:val="TagStyle"/>
          <w:rtl/>
        </w:rPr>
        <w:t xml:space="preserve"> &lt;&lt; אורח &gt;&gt;</w:t>
      </w:r>
      <w:r w:rsidRPr="00C91923">
        <w:rPr>
          <w:rStyle w:val="TagStyle"/>
          <w:rtl/>
        </w:rPr>
        <w:t xml:space="preserve"> </w:t>
      </w:r>
      <w:r>
        <w:rPr>
          <w:rtl/>
          <w:lang w:eastAsia="he-IL"/>
        </w:rPr>
        <w:t>גבריאלה פיסמן:</w:t>
      </w:r>
      <w:r w:rsidRPr="00C91923">
        <w:rPr>
          <w:rStyle w:val="TagStyle"/>
          <w:rtl/>
        </w:rPr>
        <w:t xml:space="preserve"> </w:t>
      </w:r>
      <w:r w:rsidRPr="00B02E13">
        <w:rPr>
          <w:rStyle w:val="TagStyle"/>
          <w:rtl/>
        </w:rPr>
        <w:t>&lt;&lt; אורח &gt;&gt;</w:t>
      </w:r>
      <w:r w:rsidR="00B02E13">
        <w:rPr>
          <w:rtl/>
          <w:lang w:eastAsia="he-IL"/>
        </w:rPr>
        <w:t xml:space="preserve"> </w:t>
      </w:r>
      <w:bookmarkEnd w:id="183"/>
    </w:p>
    <w:p w:rsidR="00C91923" w:rsidRDefault="00C91923" w:rsidP="00B02E13">
      <w:pPr>
        <w:pStyle w:val="KeepWithNext"/>
        <w:rPr>
          <w:rtl/>
          <w:lang w:eastAsia="he-IL"/>
        </w:rPr>
      </w:pPr>
    </w:p>
    <w:p w:rsidR="00C91923" w:rsidRDefault="00C91923" w:rsidP="00B02E13">
      <w:pPr>
        <w:keepNext/>
        <w:rPr>
          <w:rtl/>
          <w:lang w:eastAsia="he-IL"/>
        </w:rPr>
      </w:pPr>
      <w:r>
        <w:rPr>
          <w:rFonts w:hint="cs"/>
          <w:rtl/>
          <w:lang w:eastAsia="he-IL"/>
        </w:rPr>
        <w:t xml:space="preserve">אין </w:t>
      </w:r>
      <w:bookmarkStart w:id="184" w:name="_ETM_Q1_1292000"/>
      <w:bookmarkEnd w:id="184"/>
      <w:r>
        <w:rPr>
          <w:rFonts w:hint="cs"/>
          <w:rtl/>
          <w:lang w:eastAsia="he-IL"/>
        </w:rPr>
        <w:t>סמכות טבועה.</w:t>
      </w:r>
    </w:p>
    <w:p w:rsidR="00C91923" w:rsidRDefault="00C91923" w:rsidP="00C91923">
      <w:pPr>
        <w:rPr>
          <w:rtl/>
          <w:lang w:eastAsia="he-IL"/>
        </w:rPr>
      </w:pPr>
    </w:p>
    <w:p w:rsidR="00C91923" w:rsidRDefault="00C91923" w:rsidP="00B02E13">
      <w:pPr>
        <w:pStyle w:val="a4"/>
        <w:rPr>
          <w:rtl/>
        </w:rPr>
      </w:pPr>
      <w:bookmarkStart w:id="185" w:name="ET_speaker_5292_412"/>
      <w:r w:rsidRPr="00B02E13">
        <w:rPr>
          <w:rStyle w:val="TagStyle"/>
          <w:rtl/>
        </w:rPr>
        <w:t xml:space="preserve"> &lt;&lt; דובר &gt;&gt;</w:t>
      </w:r>
      <w:r w:rsidRPr="00C91923">
        <w:rPr>
          <w:rStyle w:val="TagStyle"/>
          <w:rtl/>
        </w:rPr>
        <w:t xml:space="preserve"> </w:t>
      </w:r>
      <w:r>
        <w:rPr>
          <w:rtl/>
        </w:rPr>
        <w:t>אוסאמה סעדי (הרשימה המשותפת):</w:t>
      </w:r>
      <w:r w:rsidRPr="00C91923">
        <w:rPr>
          <w:rStyle w:val="TagStyle"/>
          <w:rtl/>
        </w:rPr>
        <w:t xml:space="preserve"> </w:t>
      </w:r>
      <w:r w:rsidRPr="00B02E13">
        <w:rPr>
          <w:rStyle w:val="TagStyle"/>
          <w:rtl/>
        </w:rPr>
        <w:t>&lt;&lt; דובר &gt;&gt;</w:t>
      </w:r>
      <w:r w:rsidR="00B02E13">
        <w:rPr>
          <w:rtl/>
        </w:rPr>
        <w:t xml:space="preserve"> </w:t>
      </w:r>
      <w:bookmarkEnd w:id="185"/>
    </w:p>
    <w:p w:rsidR="00C91923" w:rsidRDefault="00C91923" w:rsidP="00C91923">
      <w:pPr>
        <w:pStyle w:val="KeepWithNext"/>
        <w:rPr>
          <w:rtl/>
          <w:lang w:eastAsia="he-IL"/>
        </w:rPr>
      </w:pPr>
    </w:p>
    <w:p w:rsidR="00C91923" w:rsidRDefault="00C91923" w:rsidP="00C91923">
      <w:pPr>
        <w:rPr>
          <w:rtl/>
          <w:lang w:eastAsia="he-IL"/>
        </w:rPr>
      </w:pPr>
      <w:r>
        <w:rPr>
          <w:rFonts w:hint="cs"/>
          <w:rtl/>
          <w:lang w:eastAsia="he-IL"/>
        </w:rPr>
        <w:t>אז</w:t>
      </w:r>
      <w:bookmarkStart w:id="186" w:name="_ETM_Q1_1295000"/>
      <w:bookmarkEnd w:id="186"/>
      <w:r>
        <w:rPr>
          <w:rFonts w:hint="cs"/>
          <w:rtl/>
          <w:lang w:eastAsia="he-IL"/>
        </w:rPr>
        <w:t xml:space="preserve"> חולה שהיה אסיר - - -</w:t>
      </w:r>
    </w:p>
    <w:p w:rsidR="00C91923" w:rsidRDefault="00C91923" w:rsidP="00C91923">
      <w:pPr>
        <w:rPr>
          <w:rtl/>
          <w:lang w:eastAsia="he-IL"/>
        </w:rPr>
      </w:pPr>
      <w:bookmarkStart w:id="187" w:name="_ETM_Q1_1296000"/>
      <w:bookmarkEnd w:id="187"/>
    </w:p>
    <w:p w:rsidR="00C91923" w:rsidRDefault="00C91923" w:rsidP="00B02E13">
      <w:pPr>
        <w:pStyle w:val="af6"/>
        <w:rPr>
          <w:rtl/>
        </w:rPr>
      </w:pPr>
      <w:bookmarkStart w:id="188" w:name="ET_yor_6156_413"/>
      <w:r w:rsidRPr="00B02E13">
        <w:rPr>
          <w:rStyle w:val="TagStyle"/>
          <w:rtl/>
        </w:rPr>
        <w:t xml:space="preserve"> &lt;&lt; יור &gt;&gt;</w:t>
      </w:r>
      <w:r w:rsidRPr="00C91923">
        <w:rPr>
          <w:rStyle w:val="TagStyle"/>
          <w:rtl/>
        </w:rPr>
        <w:t xml:space="preserve"> </w:t>
      </w:r>
      <w:r>
        <w:rPr>
          <w:rtl/>
        </w:rPr>
        <w:t>היו"ר גלעד קריב:</w:t>
      </w:r>
      <w:r w:rsidRPr="00C91923">
        <w:rPr>
          <w:rStyle w:val="TagStyle"/>
          <w:rtl/>
        </w:rPr>
        <w:t xml:space="preserve"> </w:t>
      </w:r>
      <w:r w:rsidRPr="00B02E13">
        <w:rPr>
          <w:rStyle w:val="TagStyle"/>
          <w:rtl/>
        </w:rPr>
        <w:t>&lt;&lt; יור &gt;&gt;</w:t>
      </w:r>
      <w:r w:rsidR="00B02E13">
        <w:rPr>
          <w:rtl/>
        </w:rPr>
        <w:t xml:space="preserve"> </w:t>
      </w:r>
      <w:bookmarkEnd w:id="188"/>
    </w:p>
    <w:p w:rsidR="00C91923" w:rsidRDefault="00C91923" w:rsidP="00C91923">
      <w:pPr>
        <w:pStyle w:val="KeepWithNext"/>
        <w:rPr>
          <w:rtl/>
          <w:lang w:eastAsia="he-IL"/>
        </w:rPr>
      </w:pPr>
    </w:p>
    <w:p w:rsidR="00C91923" w:rsidRDefault="00C91923" w:rsidP="00C91923">
      <w:pPr>
        <w:rPr>
          <w:rtl/>
          <w:lang w:eastAsia="he-IL"/>
        </w:rPr>
      </w:pPr>
      <w:r>
        <w:rPr>
          <w:rFonts w:hint="cs"/>
          <w:rtl/>
          <w:lang w:eastAsia="he-IL"/>
        </w:rPr>
        <w:t xml:space="preserve">לא, זה לא חולה. אנחנו מדברים על סיטואציה שאדם מחוסן - </w:t>
      </w:r>
      <w:bookmarkStart w:id="189" w:name="_ETM_Q1_1297000"/>
      <w:bookmarkEnd w:id="189"/>
      <w:r>
        <w:rPr>
          <w:rFonts w:hint="cs"/>
          <w:rtl/>
          <w:lang w:eastAsia="he-IL"/>
        </w:rPr>
        <w:t>- -</w:t>
      </w:r>
    </w:p>
    <w:p w:rsidR="00C91923" w:rsidRDefault="00C91923" w:rsidP="00C91923">
      <w:pPr>
        <w:rPr>
          <w:rtl/>
          <w:lang w:eastAsia="he-IL"/>
        </w:rPr>
      </w:pPr>
      <w:bookmarkStart w:id="190" w:name="_ETM_Q1_1298000"/>
      <w:bookmarkEnd w:id="190"/>
    </w:p>
    <w:p w:rsidR="00C91923" w:rsidRDefault="00C91923" w:rsidP="00B02E13">
      <w:pPr>
        <w:pStyle w:val="-"/>
        <w:rPr>
          <w:rtl/>
        </w:rPr>
      </w:pPr>
      <w:bookmarkStart w:id="191" w:name="ET_speakercontinue_5292_414"/>
      <w:r w:rsidRPr="00B02E13">
        <w:rPr>
          <w:rStyle w:val="TagStyle"/>
          <w:rtl/>
        </w:rPr>
        <w:t xml:space="preserve"> &lt;&lt; דובר_המשך &gt;&gt;</w:t>
      </w:r>
      <w:r w:rsidRPr="00C91923">
        <w:rPr>
          <w:rStyle w:val="TagStyle"/>
          <w:rtl/>
        </w:rPr>
        <w:t xml:space="preserve"> </w:t>
      </w:r>
      <w:r>
        <w:rPr>
          <w:rtl/>
        </w:rPr>
        <w:t>אוסאמה סעדי (הרשימה המשותפת):</w:t>
      </w:r>
      <w:r w:rsidRPr="00C91923">
        <w:rPr>
          <w:rStyle w:val="TagStyle"/>
          <w:rtl/>
        </w:rPr>
        <w:t xml:space="preserve"> </w:t>
      </w:r>
      <w:r w:rsidRPr="00B02E13">
        <w:rPr>
          <w:rStyle w:val="TagStyle"/>
          <w:rtl/>
        </w:rPr>
        <w:t>&lt;&lt; דובר_המשך &gt;&gt;</w:t>
      </w:r>
      <w:r w:rsidR="00B02E13">
        <w:rPr>
          <w:rtl/>
        </w:rPr>
        <w:t xml:space="preserve"> </w:t>
      </w:r>
      <w:bookmarkEnd w:id="191"/>
    </w:p>
    <w:p w:rsidR="00C91923" w:rsidRDefault="00C91923" w:rsidP="00C91923">
      <w:pPr>
        <w:pStyle w:val="KeepWithNext"/>
        <w:rPr>
          <w:rtl/>
          <w:lang w:eastAsia="he-IL"/>
        </w:rPr>
      </w:pPr>
    </w:p>
    <w:p w:rsidR="00984471" w:rsidRDefault="00984471" w:rsidP="00984471">
      <w:pPr>
        <w:rPr>
          <w:rtl/>
          <w:lang w:eastAsia="he-IL"/>
        </w:rPr>
      </w:pPr>
      <w:bookmarkStart w:id="192" w:name="_ETM_Q1_1300000"/>
      <w:bookmarkEnd w:id="192"/>
      <w:r>
        <w:rPr>
          <w:rFonts w:hint="cs"/>
          <w:rtl/>
          <w:lang w:eastAsia="he-IL"/>
        </w:rPr>
        <w:t>לא</w:t>
      </w:r>
      <w:r w:rsidR="00C91923">
        <w:rPr>
          <w:rFonts w:hint="cs"/>
          <w:rtl/>
          <w:lang w:eastAsia="he-IL"/>
        </w:rPr>
        <w:t>,</w:t>
      </w:r>
      <w:r>
        <w:rPr>
          <w:rFonts w:hint="cs"/>
          <w:rtl/>
          <w:lang w:eastAsia="he-IL"/>
        </w:rPr>
        <w:t xml:space="preserve"> אני מדבר על עצור</w:t>
      </w:r>
      <w:r w:rsidR="00C91923">
        <w:rPr>
          <w:rFonts w:hint="cs"/>
          <w:rtl/>
          <w:lang w:eastAsia="he-IL"/>
        </w:rPr>
        <w:t>.</w:t>
      </w:r>
    </w:p>
    <w:p w:rsidR="00984471" w:rsidRDefault="00984471" w:rsidP="00984471">
      <w:pPr>
        <w:rPr>
          <w:rtl/>
          <w:lang w:eastAsia="he-IL"/>
        </w:rPr>
      </w:pPr>
    </w:p>
    <w:p w:rsidR="00984471" w:rsidRDefault="00984471" w:rsidP="00B02E13">
      <w:pPr>
        <w:pStyle w:val="af6"/>
        <w:rPr>
          <w:rtl/>
        </w:rPr>
      </w:pPr>
      <w:bookmarkStart w:id="193" w:name="ET_yor_6156_25"/>
      <w:r w:rsidRPr="00B02E13">
        <w:rPr>
          <w:rStyle w:val="TagStyle"/>
          <w:rtl/>
        </w:rPr>
        <w:t xml:space="preserve"> &lt;&lt; יור &gt;&gt;</w:t>
      </w:r>
      <w:r w:rsidRPr="00984471">
        <w:rPr>
          <w:rStyle w:val="TagStyle"/>
          <w:rtl/>
        </w:rPr>
        <w:t xml:space="preserve"> </w:t>
      </w:r>
      <w:r>
        <w:rPr>
          <w:rtl/>
        </w:rPr>
        <w:t>היו"ר גלעד קריב:</w:t>
      </w:r>
      <w:r w:rsidRPr="00984471">
        <w:rPr>
          <w:rStyle w:val="TagStyle"/>
          <w:rtl/>
        </w:rPr>
        <w:t xml:space="preserve"> </w:t>
      </w:r>
      <w:r w:rsidRPr="00B02E13">
        <w:rPr>
          <w:rStyle w:val="TagStyle"/>
          <w:rtl/>
        </w:rPr>
        <w:t>&lt;&lt; יור &gt;&gt;</w:t>
      </w:r>
      <w:r w:rsidR="00B02E13">
        <w:rPr>
          <w:rtl/>
        </w:rPr>
        <w:t xml:space="preserve"> </w:t>
      </w:r>
      <w:bookmarkEnd w:id="193"/>
    </w:p>
    <w:p w:rsidR="00984471" w:rsidRDefault="00984471" w:rsidP="00984471">
      <w:pPr>
        <w:pStyle w:val="KeepWithNext"/>
        <w:rPr>
          <w:rtl/>
          <w:lang w:eastAsia="he-IL"/>
        </w:rPr>
      </w:pPr>
    </w:p>
    <w:p w:rsidR="00984471" w:rsidRDefault="00C91923" w:rsidP="00984471">
      <w:pPr>
        <w:rPr>
          <w:rtl/>
          <w:lang w:eastAsia="he-IL"/>
        </w:rPr>
      </w:pPr>
      <w:r>
        <w:rPr>
          <w:rFonts w:hint="cs"/>
          <w:rtl/>
          <w:lang w:eastAsia="he-IL"/>
        </w:rPr>
        <w:t xml:space="preserve">אנחנו מדברים על </w:t>
      </w:r>
      <w:r w:rsidR="00984471">
        <w:rPr>
          <w:rFonts w:hint="cs"/>
          <w:rtl/>
          <w:lang w:eastAsia="he-IL"/>
        </w:rPr>
        <w:t>אסיר מחוסן</w:t>
      </w:r>
      <w:r>
        <w:rPr>
          <w:rFonts w:hint="cs"/>
          <w:rtl/>
          <w:lang w:eastAsia="he-IL"/>
        </w:rPr>
        <w:t>,</w:t>
      </w:r>
      <w:r w:rsidR="00984471">
        <w:rPr>
          <w:rFonts w:hint="cs"/>
          <w:rtl/>
          <w:lang w:eastAsia="he-IL"/>
        </w:rPr>
        <w:t xml:space="preserve"> שרק נחשף</w:t>
      </w:r>
      <w:r>
        <w:rPr>
          <w:rFonts w:hint="cs"/>
          <w:rtl/>
          <w:lang w:eastAsia="he-IL"/>
        </w:rPr>
        <w:t xml:space="preserve"> לחולה מאומת. </w:t>
      </w:r>
      <w:bookmarkStart w:id="194" w:name="_ETM_Q1_1309000"/>
      <w:bookmarkEnd w:id="194"/>
      <w:r>
        <w:rPr>
          <w:rFonts w:hint="cs"/>
          <w:rtl/>
          <w:lang w:eastAsia="he-IL"/>
        </w:rPr>
        <w:t>ולא מכניסים אותו לבידוד מלא, אלא יוצאים איזשהו תקופה</w:t>
      </w:r>
      <w:bookmarkStart w:id="195" w:name="_ETM_Q1_1310000"/>
      <w:bookmarkEnd w:id="195"/>
      <w:r>
        <w:rPr>
          <w:rFonts w:hint="cs"/>
          <w:rtl/>
          <w:lang w:eastAsia="he-IL"/>
        </w:rPr>
        <w:t xml:space="preserve"> של 96 שעות, שבהן בודקים באמת שלא הייתה דגירה. יש </w:t>
      </w:r>
      <w:bookmarkStart w:id="196" w:name="_ETM_Q1_1317000"/>
      <w:bookmarkEnd w:id="196"/>
      <w:r>
        <w:rPr>
          <w:rFonts w:hint="cs"/>
          <w:rtl/>
          <w:lang w:eastAsia="he-IL"/>
        </w:rPr>
        <w:t xml:space="preserve">פה איזושהי תולדה שאנחנו רואים שעכשיו מחוסנים כן נדבקים, </w:t>
      </w:r>
      <w:bookmarkStart w:id="197" w:name="_ETM_Q1_1322000"/>
      <w:bookmarkEnd w:id="197"/>
      <w:r>
        <w:rPr>
          <w:rFonts w:hint="cs"/>
          <w:rtl/>
          <w:lang w:eastAsia="he-IL"/>
        </w:rPr>
        <w:t xml:space="preserve">אז על זה הם מדברים. אבל אני לא מוכן שתהיה </w:t>
      </w:r>
      <w:bookmarkStart w:id="198" w:name="_ETM_Q1_1323000"/>
      <w:bookmarkEnd w:id="198"/>
      <w:r>
        <w:rPr>
          <w:rFonts w:hint="cs"/>
          <w:rtl/>
          <w:lang w:eastAsia="he-IL"/>
        </w:rPr>
        <w:t>- - -</w:t>
      </w:r>
    </w:p>
    <w:p w:rsidR="00984471" w:rsidRDefault="00984471" w:rsidP="00984471">
      <w:pPr>
        <w:rPr>
          <w:rtl/>
          <w:lang w:eastAsia="he-IL"/>
        </w:rPr>
      </w:pPr>
    </w:p>
    <w:p w:rsidR="00984471" w:rsidRDefault="00984471" w:rsidP="00B02E13">
      <w:pPr>
        <w:pStyle w:val="a4"/>
        <w:rPr>
          <w:rtl/>
        </w:rPr>
      </w:pPr>
      <w:bookmarkStart w:id="199" w:name="ET_speaker_5292_26"/>
      <w:r w:rsidRPr="00B02E13">
        <w:rPr>
          <w:rStyle w:val="TagStyle"/>
          <w:rtl/>
        </w:rPr>
        <w:t xml:space="preserve"> &lt;&lt; דובר &gt;&gt;</w:t>
      </w:r>
      <w:r w:rsidRPr="00984471">
        <w:rPr>
          <w:rStyle w:val="TagStyle"/>
          <w:rtl/>
        </w:rPr>
        <w:t xml:space="preserve"> </w:t>
      </w:r>
      <w:r>
        <w:rPr>
          <w:rtl/>
        </w:rPr>
        <w:t>אוסאמה סעדי (הרשימה המשותפת):</w:t>
      </w:r>
      <w:r w:rsidRPr="00984471">
        <w:rPr>
          <w:rStyle w:val="TagStyle"/>
          <w:rtl/>
        </w:rPr>
        <w:t xml:space="preserve"> </w:t>
      </w:r>
      <w:r w:rsidRPr="00B02E13">
        <w:rPr>
          <w:rStyle w:val="TagStyle"/>
          <w:rtl/>
        </w:rPr>
        <w:t>&lt;&lt; דובר &gt;&gt;</w:t>
      </w:r>
      <w:r w:rsidR="00B02E13">
        <w:rPr>
          <w:rtl/>
        </w:rPr>
        <w:t xml:space="preserve"> </w:t>
      </w:r>
      <w:bookmarkEnd w:id="199"/>
    </w:p>
    <w:p w:rsidR="00984471" w:rsidRDefault="00984471" w:rsidP="00984471">
      <w:pPr>
        <w:pStyle w:val="KeepWithNext"/>
        <w:rPr>
          <w:rtl/>
          <w:lang w:eastAsia="he-IL"/>
        </w:rPr>
      </w:pPr>
    </w:p>
    <w:p w:rsidR="00984471" w:rsidRDefault="00984471" w:rsidP="00984471">
      <w:pPr>
        <w:rPr>
          <w:rtl/>
          <w:lang w:eastAsia="he-IL"/>
        </w:rPr>
      </w:pPr>
      <w:r>
        <w:rPr>
          <w:rFonts w:hint="cs"/>
          <w:rtl/>
          <w:lang w:eastAsia="he-IL"/>
        </w:rPr>
        <w:t>אבל זה גם קורונה</w:t>
      </w:r>
      <w:r w:rsidR="00C91923">
        <w:rPr>
          <w:rFonts w:hint="cs"/>
          <w:rtl/>
          <w:lang w:eastAsia="he-IL"/>
        </w:rPr>
        <w:t>?</w:t>
      </w:r>
    </w:p>
    <w:p w:rsidR="00984471" w:rsidRDefault="00984471" w:rsidP="00984471">
      <w:pPr>
        <w:rPr>
          <w:rtl/>
          <w:lang w:eastAsia="he-IL"/>
        </w:rPr>
      </w:pPr>
    </w:p>
    <w:p w:rsidR="00984471" w:rsidRDefault="00984471" w:rsidP="00B02E13">
      <w:pPr>
        <w:pStyle w:val="af9"/>
        <w:rPr>
          <w:rtl/>
          <w:lang w:eastAsia="he-IL"/>
        </w:rPr>
      </w:pPr>
      <w:bookmarkStart w:id="200" w:name="ET_guest_3540_27"/>
      <w:r w:rsidRPr="00B02E13">
        <w:rPr>
          <w:rStyle w:val="TagStyle"/>
          <w:rtl/>
        </w:rPr>
        <w:t xml:space="preserve"> &lt;&lt; אורח &gt;&gt;</w:t>
      </w:r>
      <w:r w:rsidRPr="00984471">
        <w:rPr>
          <w:rStyle w:val="TagStyle"/>
          <w:rtl/>
        </w:rPr>
        <w:t xml:space="preserve"> </w:t>
      </w:r>
      <w:r>
        <w:rPr>
          <w:rtl/>
          <w:lang w:eastAsia="he-IL"/>
        </w:rPr>
        <w:t>גבריאלה פיסמן:</w:t>
      </w:r>
      <w:r w:rsidRPr="00984471">
        <w:rPr>
          <w:rStyle w:val="TagStyle"/>
          <w:rtl/>
        </w:rPr>
        <w:t xml:space="preserve"> </w:t>
      </w:r>
      <w:r w:rsidRPr="00B02E13">
        <w:rPr>
          <w:rStyle w:val="TagStyle"/>
          <w:rtl/>
        </w:rPr>
        <w:t>&lt;&lt; אורח &gt;&gt;</w:t>
      </w:r>
      <w:r w:rsidR="00B02E13">
        <w:rPr>
          <w:rtl/>
          <w:lang w:eastAsia="he-IL"/>
        </w:rPr>
        <w:t xml:space="preserve"> </w:t>
      </w:r>
      <w:bookmarkEnd w:id="200"/>
    </w:p>
    <w:p w:rsidR="00984471" w:rsidRDefault="00984471" w:rsidP="00984471">
      <w:pPr>
        <w:pStyle w:val="KeepWithNext"/>
        <w:rPr>
          <w:rtl/>
          <w:lang w:eastAsia="he-IL"/>
        </w:rPr>
      </w:pPr>
    </w:p>
    <w:p w:rsidR="00984471" w:rsidRDefault="00C91923" w:rsidP="00984471">
      <w:pPr>
        <w:rPr>
          <w:rtl/>
          <w:lang w:eastAsia="he-IL"/>
        </w:rPr>
      </w:pPr>
      <w:r>
        <w:rPr>
          <w:rFonts w:hint="cs"/>
          <w:rtl/>
          <w:lang w:eastAsia="he-IL"/>
        </w:rPr>
        <w:t xml:space="preserve">לא, אז זהו בדיוק. ולכן העיקרון שאדוני ביקש </w:t>
      </w:r>
      <w:bookmarkStart w:id="201" w:name="_ETM_Q1_1327000"/>
      <w:bookmarkEnd w:id="201"/>
      <w:r>
        <w:rPr>
          <w:rFonts w:hint="cs"/>
          <w:rtl/>
          <w:lang w:eastAsia="he-IL"/>
        </w:rPr>
        <w:t xml:space="preserve">להסדיר, העיקרון הזה מקובל, כפי שאמרנו, </w:t>
      </w:r>
      <w:r w:rsidR="00984471">
        <w:rPr>
          <w:rFonts w:hint="cs"/>
          <w:rtl/>
          <w:lang w:eastAsia="he-IL"/>
        </w:rPr>
        <w:t>זו הייתה הכוונה לכתחילה</w:t>
      </w:r>
      <w:r>
        <w:rPr>
          <w:rFonts w:hint="cs"/>
          <w:rtl/>
          <w:lang w:eastAsia="he-IL"/>
        </w:rPr>
        <w:t>.</w:t>
      </w:r>
      <w:r w:rsidR="00984471">
        <w:rPr>
          <w:rFonts w:hint="cs"/>
          <w:rtl/>
          <w:lang w:eastAsia="he-IL"/>
        </w:rPr>
        <w:t xml:space="preserve"> ההצעה לקבוע שככל שמוטלות מגבלות נוספות</w:t>
      </w:r>
      <w:r>
        <w:rPr>
          <w:rFonts w:hint="cs"/>
          <w:rtl/>
          <w:lang w:eastAsia="he-IL"/>
        </w:rPr>
        <w:t xml:space="preserve"> גם </w:t>
      </w:r>
      <w:bookmarkStart w:id="202" w:name="_ETM_Q1_1345000"/>
      <w:bookmarkEnd w:id="202"/>
      <w:r>
        <w:rPr>
          <w:rFonts w:hint="cs"/>
          <w:rtl/>
          <w:lang w:eastAsia="he-IL"/>
        </w:rPr>
        <w:t xml:space="preserve">הדבר הזה יחול </w:t>
      </w:r>
      <w:r>
        <w:rPr>
          <w:rtl/>
          <w:lang w:eastAsia="he-IL"/>
        </w:rPr>
        <w:t>–</w:t>
      </w:r>
      <w:r>
        <w:rPr>
          <w:rFonts w:hint="cs"/>
          <w:rtl/>
          <w:lang w:eastAsia="he-IL"/>
        </w:rPr>
        <w:t xml:space="preserve"> זו הייתה הכוונה. אפשר לחבר את זה למגבלות נוספות. אנחנו שקלנו כן הסדרה במסגרת צו </w:t>
      </w:r>
      <w:bookmarkStart w:id="203" w:name="_ETM_Q1_1347000"/>
      <w:bookmarkEnd w:id="203"/>
      <w:r>
        <w:rPr>
          <w:rFonts w:hint="cs"/>
          <w:rtl/>
          <w:lang w:eastAsia="he-IL"/>
        </w:rPr>
        <w:t>הבידוד, אבל אפשר לשקול גם את הדרך החלופית הזאת.</w:t>
      </w:r>
    </w:p>
    <w:p w:rsidR="00984471" w:rsidRDefault="00984471" w:rsidP="00984471">
      <w:pPr>
        <w:rPr>
          <w:rtl/>
          <w:lang w:eastAsia="he-IL"/>
        </w:rPr>
      </w:pPr>
    </w:p>
    <w:p w:rsidR="00004233" w:rsidRDefault="00004233" w:rsidP="00B02E13">
      <w:pPr>
        <w:pStyle w:val="af6"/>
        <w:rPr>
          <w:rtl/>
        </w:rPr>
      </w:pPr>
      <w:bookmarkStart w:id="204" w:name="ET_yor_6156_28"/>
      <w:r w:rsidRPr="00B02E13">
        <w:rPr>
          <w:rStyle w:val="TagStyle"/>
          <w:rtl/>
        </w:rPr>
        <w:t xml:space="preserve"> &lt;&lt; יור &gt;&gt;</w:t>
      </w:r>
      <w:r w:rsidRPr="00004233">
        <w:rPr>
          <w:rStyle w:val="TagStyle"/>
          <w:rtl/>
        </w:rPr>
        <w:t xml:space="preserve"> </w:t>
      </w:r>
      <w:r>
        <w:rPr>
          <w:rtl/>
        </w:rPr>
        <w:t>היו"ר גלעד קריב:</w:t>
      </w:r>
      <w:r w:rsidRPr="00004233">
        <w:rPr>
          <w:rStyle w:val="TagStyle"/>
          <w:rtl/>
        </w:rPr>
        <w:t xml:space="preserve"> </w:t>
      </w:r>
      <w:r w:rsidRPr="00B02E13">
        <w:rPr>
          <w:rStyle w:val="TagStyle"/>
          <w:rtl/>
        </w:rPr>
        <w:t>&lt;&lt; יור &gt;&gt;</w:t>
      </w:r>
      <w:r w:rsidR="00B02E13">
        <w:rPr>
          <w:rtl/>
        </w:rPr>
        <w:t xml:space="preserve"> </w:t>
      </w:r>
      <w:bookmarkEnd w:id="204"/>
    </w:p>
    <w:p w:rsidR="00004233" w:rsidRDefault="00004233" w:rsidP="00004233">
      <w:pPr>
        <w:pStyle w:val="KeepWithNext"/>
        <w:rPr>
          <w:rtl/>
          <w:lang w:eastAsia="he-IL"/>
        </w:rPr>
      </w:pPr>
    </w:p>
    <w:p w:rsidR="00004233" w:rsidRDefault="00004233" w:rsidP="00004233">
      <w:pPr>
        <w:rPr>
          <w:rtl/>
          <w:lang w:eastAsia="he-IL"/>
        </w:rPr>
      </w:pPr>
      <w:r>
        <w:rPr>
          <w:rFonts w:hint="cs"/>
          <w:rtl/>
          <w:lang w:eastAsia="he-IL"/>
        </w:rPr>
        <w:t>לי חשוב שייאמר לפרוטוקול</w:t>
      </w:r>
      <w:r w:rsidR="00C91923">
        <w:rPr>
          <w:rFonts w:hint="cs"/>
          <w:rtl/>
          <w:lang w:eastAsia="he-IL"/>
        </w:rPr>
        <w:t>,</w:t>
      </w:r>
      <w:r>
        <w:rPr>
          <w:rFonts w:hint="cs"/>
          <w:rtl/>
          <w:lang w:eastAsia="he-IL"/>
        </w:rPr>
        <w:t xml:space="preserve"> גם על דעת משרד המשפטים</w:t>
      </w:r>
      <w:r w:rsidR="00C91923">
        <w:rPr>
          <w:rFonts w:hint="cs"/>
          <w:rtl/>
          <w:lang w:eastAsia="he-IL"/>
        </w:rPr>
        <w:t xml:space="preserve">, </w:t>
      </w:r>
      <w:bookmarkStart w:id="205" w:name="_ETM_Q1_1360000"/>
      <w:bookmarkEnd w:id="205"/>
      <w:r w:rsidR="00C91923">
        <w:rPr>
          <w:rFonts w:hint="cs"/>
          <w:rtl/>
          <w:lang w:eastAsia="he-IL"/>
        </w:rPr>
        <w:t>גם על דעת שב"ס וגם על דעת משרד הבריאות,</w:t>
      </w:r>
      <w:bookmarkStart w:id="206" w:name="_ETM_Q1_1364000"/>
      <w:bookmarkEnd w:id="206"/>
      <w:r w:rsidR="00C91923">
        <w:rPr>
          <w:rFonts w:hint="cs"/>
          <w:rtl/>
          <w:lang w:eastAsia="he-IL"/>
        </w:rPr>
        <w:t xml:space="preserve"> וזה מה שאני מבין שנאמר לפרוטוקול, כי תכף אתן צריכות </w:t>
      </w:r>
      <w:bookmarkStart w:id="207" w:name="_ETM_Q1_1368000"/>
      <w:bookmarkEnd w:id="207"/>
      <w:r w:rsidR="00C91923">
        <w:rPr>
          <w:rFonts w:hint="cs"/>
          <w:rtl/>
          <w:lang w:eastAsia="he-IL"/>
        </w:rPr>
        <w:t xml:space="preserve">להחליט אם אתן מבקשות </w:t>
      </w:r>
      <w:r w:rsidR="00570B03">
        <w:rPr>
          <w:rFonts w:hint="cs"/>
          <w:rtl/>
          <w:lang w:eastAsia="he-IL"/>
        </w:rPr>
        <w:t xml:space="preserve">להסדיר את זה כאן ואז להציע נוסח, או להסדיר את זה במקום אחר, אבל </w:t>
      </w:r>
      <w:bookmarkStart w:id="208" w:name="_ETM_Q1_1370000"/>
      <w:bookmarkEnd w:id="208"/>
      <w:r w:rsidR="00570B03">
        <w:rPr>
          <w:rFonts w:hint="cs"/>
          <w:rtl/>
          <w:lang w:eastAsia="he-IL"/>
        </w:rPr>
        <w:t>צריכה להיות הסדרה לעניין.</w:t>
      </w:r>
    </w:p>
    <w:p w:rsidR="00004233" w:rsidRDefault="00004233" w:rsidP="00004233">
      <w:pPr>
        <w:rPr>
          <w:rtl/>
          <w:lang w:eastAsia="he-IL"/>
        </w:rPr>
      </w:pPr>
    </w:p>
    <w:p w:rsidR="00FF6CCC" w:rsidRDefault="00FF6CCC" w:rsidP="00B02E13">
      <w:pPr>
        <w:pStyle w:val="-"/>
        <w:rPr>
          <w:rtl/>
        </w:rPr>
      </w:pPr>
      <w:bookmarkStart w:id="209" w:name="ET_speakercontinue_3540_29"/>
      <w:r w:rsidRPr="00B02E13">
        <w:rPr>
          <w:rStyle w:val="TagStyle"/>
          <w:rtl/>
        </w:rPr>
        <w:t xml:space="preserve"> &lt;&lt; דובר_המשך &gt;&gt;</w:t>
      </w:r>
      <w:r w:rsidRPr="00FF6CCC">
        <w:rPr>
          <w:rStyle w:val="TagStyle"/>
          <w:rtl/>
        </w:rPr>
        <w:t xml:space="preserve"> </w:t>
      </w:r>
      <w:r>
        <w:rPr>
          <w:rtl/>
        </w:rPr>
        <w:t>גבריאלה פיסמן:</w:t>
      </w:r>
      <w:r w:rsidRPr="00FF6CCC">
        <w:rPr>
          <w:rStyle w:val="TagStyle"/>
          <w:rtl/>
        </w:rPr>
        <w:t xml:space="preserve"> </w:t>
      </w:r>
      <w:r w:rsidRPr="00B02E13">
        <w:rPr>
          <w:rStyle w:val="TagStyle"/>
          <w:rtl/>
        </w:rPr>
        <w:t>&lt;&lt; דובר_המשך &gt;&gt;</w:t>
      </w:r>
      <w:r w:rsidR="00B02E13">
        <w:rPr>
          <w:rtl/>
        </w:rPr>
        <w:t xml:space="preserve"> </w:t>
      </w:r>
      <w:bookmarkEnd w:id="209"/>
    </w:p>
    <w:p w:rsidR="00FF6CCC" w:rsidRDefault="00FF6CCC" w:rsidP="00FF6CCC">
      <w:pPr>
        <w:pStyle w:val="KeepWithNext"/>
        <w:rPr>
          <w:rtl/>
          <w:lang w:eastAsia="he-IL"/>
        </w:rPr>
      </w:pPr>
    </w:p>
    <w:p w:rsidR="00FF6CCC" w:rsidRDefault="00FF6CCC" w:rsidP="00FF6CCC">
      <w:pPr>
        <w:rPr>
          <w:rtl/>
          <w:lang w:eastAsia="he-IL"/>
        </w:rPr>
      </w:pPr>
      <w:r>
        <w:rPr>
          <w:rFonts w:hint="cs"/>
          <w:rtl/>
          <w:lang w:eastAsia="he-IL"/>
        </w:rPr>
        <w:t>אז אנחנו נציע נוסח לגבי</w:t>
      </w:r>
      <w:r w:rsidR="00570B03">
        <w:rPr>
          <w:rFonts w:hint="cs"/>
          <w:rtl/>
          <w:lang w:eastAsia="he-IL"/>
        </w:rPr>
        <w:t xml:space="preserve"> הסדרה כאן בתוך החוק.</w:t>
      </w:r>
    </w:p>
    <w:p w:rsidR="00FF6CCC" w:rsidRDefault="00FF6CCC" w:rsidP="00FF6CCC">
      <w:pPr>
        <w:rPr>
          <w:rtl/>
          <w:lang w:eastAsia="he-IL"/>
        </w:rPr>
      </w:pPr>
    </w:p>
    <w:p w:rsidR="00FF6CCC" w:rsidRDefault="00FF6CCC" w:rsidP="00B02E13">
      <w:pPr>
        <w:pStyle w:val="af6"/>
        <w:rPr>
          <w:rtl/>
        </w:rPr>
      </w:pPr>
      <w:bookmarkStart w:id="210" w:name="ET_yor_6156_30"/>
      <w:r w:rsidRPr="00B02E13">
        <w:rPr>
          <w:rStyle w:val="TagStyle"/>
          <w:rtl/>
        </w:rPr>
        <w:t xml:space="preserve"> &lt;&lt; יור &gt;&gt;</w:t>
      </w:r>
      <w:r w:rsidRPr="00FF6CCC">
        <w:rPr>
          <w:rStyle w:val="TagStyle"/>
          <w:rtl/>
        </w:rPr>
        <w:t xml:space="preserve"> </w:t>
      </w:r>
      <w:r>
        <w:rPr>
          <w:rtl/>
        </w:rPr>
        <w:t>היו"ר גלעד קריב:</w:t>
      </w:r>
      <w:r w:rsidRPr="00FF6CCC">
        <w:rPr>
          <w:rStyle w:val="TagStyle"/>
          <w:rtl/>
        </w:rPr>
        <w:t xml:space="preserve"> </w:t>
      </w:r>
      <w:r w:rsidRPr="00B02E13">
        <w:rPr>
          <w:rStyle w:val="TagStyle"/>
          <w:rtl/>
        </w:rPr>
        <w:t>&lt;&lt; יור &gt;&gt;</w:t>
      </w:r>
      <w:r w:rsidR="00B02E13">
        <w:rPr>
          <w:rtl/>
        </w:rPr>
        <w:t xml:space="preserve"> </w:t>
      </w:r>
      <w:bookmarkEnd w:id="210"/>
    </w:p>
    <w:p w:rsidR="00FF6CCC" w:rsidRDefault="00FF6CCC" w:rsidP="00FF6CCC">
      <w:pPr>
        <w:pStyle w:val="KeepWithNext"/>
        <w:rPr>
          <w:rtl/>
          <w:lang w:eastAsia="he-IL"/>
        </w:rPr>
      </w:pPr>
    </w:p>
    <w:p w:rsidR="00FF6CCC" w:rsidRDefault="00570B03" w:rsidP="003A6AFD">
      <w:pPr>
        <w:rPr>
          <w:rtl/>
          <w:lang w:eastAsia="he-IL"/>
        </w:rPr>
      </w:pPr>
      <w:r w:rsidRPr="003A6AFD">
        <w:rPr>
          <w:rFonts w:hint="cs"/>
          <w:rtl/>
          <w:lang w:eastAsia="he-IL"/>
        </w:rPr>
        <w:t>בסדר גמור.</w:t>
      </w:r>
      <w:bookmarkStart w:id="211" w:name="_ETM_Q1_1383000"/>
      <w:bookmarkEnd w:id="211"/>
      <w:r w:rsidRPr="003A6AFD">
        <w:rPr>
          <w:rFonts w:hint="cs"/>
          <w:rtl/>
          <w:lang w:eastAsia="he-IL"/>
        </w:rPr>
        <w:t xml:space="preserve"> בסדר, אני אומר עוד פעם: מכיוון ש</w:t>
      </w:r>
      <w:r w:rsidR="00FF6CCC" w:rsidRPr="003A6AFD">
        <w:rPr>
          <w:rFonts w:hint="cs"/>
          <w:rtl/>
          <w:lang w:eastAsia="he-IL"/>
        </w:rPr>
        <w:t>אין לנו ויכוח על העיקרון</w:t>
      </w:r>
      <w:r w:rsidRPr="003A6AFD">
        <w:rPr>
          <w:rFonts w:hint="cs"/>
          <w:rtl/>
          <w:lang w:eastAsia="he-IL"/>
        </w:rPr>
        <w:t>, וההגבלה הזאת</w:t>
      </w:r>
      <w:r w:rsidR="003A6AFD">
        <w:rPr>
          <w:rFonts w:hint="cs"/>
          <w:rtl/>
          <w:lang w:eastAsia="he-IL"/>
        </w:rPr>
        <w:t xml:space="preserve"> קודם כול</w:t>
      </w:r>
      <w:r w:rsidRPr="003A6AFD">
        <w:rPr>
          <w:rFonts w:hint="cs"/>
          <w:rtl/>
          <w:lang w:eastAsia="he-IL"/>
        </w:rPr>
        <w:t xml:space="preserve"> באמת </w:t>
      </w:r>
      <w:bookmarkStart w:id="212" w:name="_ETM_Q1_1393000"/>
      <w:bookmarkEnd w:id="212"/>
      <w:r w:rsidRPr="003A6AFD">
        <w:rPr>
          <w:rFonts w:hint="cs"/>
          <w:rtl/>
          <w:lang w:eastAsia="he-IL"/>
        </w:rPr>
        <w:t>צריכה להיות בה אותה זיקה</w:t>
      </w:r>
      <w:r w:rsidR="003A6AFD">
        <w:rPr>
          <w:rFonts w:hint="cs"/>
          <w:rtl/>
          <w:lang w:eastAsia="he-IL"/>
        </w:rPr>
        <w:t xml:space="preserve"> להגבלות אחרות, ולהותיר את מגבלת הזמן כמובן </w:t>
      </w:r>
      <w:bookmarkStart w:id="213" w:name="_ETM_Q1_1406000"/>
      <w:bookmarkEnd w:id="213"/>
      <w:r w:rsidR="003A6AFD">
        <w:rPr>
          <w:rFonts w:hint="cs"/>
          <w:rtl/>
          <w:lang w:eastAsia="he-IL"/>
        </w:rPr>
        <w:t>של ה-96 שעות מקסימום. הלאה.</w:t>
      </w:r>
      <w:r>
        <w:rPr>
          <w:rFonts w:hint="cs"/>
          <w:rtl/>
          <w:lang w:eastAsia="he-IL"/>
        </w:rPr>
        <w:t xml:space="preserve"> </w:t>
      </w:r>
    </w:p>
    <w:p w:rsidR="001A3879" w:rsidRDefault="001A3879" w:rsidP="00FF6CCC">
      <w:pPr>
        <w:rPr>
          <w:rtl/>
          <w:lang w:eastAsia="he-IL"/>
        </w:rPr>
      </w:pPr>
    </w:p>
    <w:p w:rsidR="001A3879" w:rsidRDefault="001A3879" w:rsidP="00B02E13">
      <w:pPr>
        <w:pStyle w:val="a4"/>
        <w:rPr>
          <w:rtl/>
        </w:rPr>
      </w:pPr>
      <w:bookmarkStart w:id="214" w:name="ET_speaker_אפרת_חקאק_31"/>
      <w:r w:rsidRPr="00B02E13">
        <w:rPr>
          <w:rStyle w:val="TagStyle"/>
          <w:rtl/>
        </w:rPr>
        <w:t xml:space="preserve"> &lt;&lt; דובר &gt;&gt;</w:t>
      </w:r>
      <w:r w:rsidRPr="001A3879">
        <w:rPr>
          <w:rStyle w:val="TagStyle"/>
          <w:rtl/>
        </w:rPr>
        <w:t xml:space="preserve"> </w:t>
      </w:r>
      <w:r>
        <w:rPr>
          <w:rtl/>
        </w:rPr>
        <w:t>אפרת חקאק:</w:t>
      </w:r>
      <w:r w:rsidRPr="001A3879">
        <w:rPr>
          <w:rStyle w:val="TagStyle"/>
          <w:rtl/>
        </w:rPr>
        <w:t xml:space="preserve"> </w:t>
      </w:r>
      <w:r w:rsidRPr="00B02E13">
        <w:rPr>
          <w:rStyle w:val="TagStyle"/>
          <w:rtl/>
        </w:rPr>
        <w:t>&lt;&lt; דובר &gt;&gt;</w:t>
      </w:r>
      <w:r w:rsidR="00B02E13">
        <w:rPr>
          <w:rtl/>
        </w:rPr>
        <w:t xml:space="preserve"> </w:t>
      </w:r>
      <w:bookmarkEnd w:id="214"/>
    </w:p>
    <w:p w:rsidR="001A3879" w:rsidRDefault="001A3879" w:rsidP="001A3879">
      <w:pPr>
        <w:pStyle w:val="KeepWithNext"/>
        <w:rPr>
          <w:rtl/>
          <w:lang w:eastAsia="he-IL"/>
        </w:rPr>
      </w:pPr>
    </w:p>
    <w:p w:rsidR="001A3879" w:rsidRDefault="001A3879" w:rsidP="001A3879">
      <w:pPr>
        <w:rPr>
          <w:rtl/>
          <w:lang w:eastAsia="he-IL"/>
        </w:rPr>
      </w:pPr>
      <w:r>
        <w:rPr>
          <w:rFonts w:hint="cs"/>
          <w:rtl/>
          <w:lang w:eastAsia="he-IL"/>
        </w:rPr>
        <w:t>בהנחה ש</w:t>
      </w:r>
      <w:r w:rsidR="003A6AFD">
        <w:rPr>
          <w:rFonts w:hint="cs"/>
          <w:rtl/>
          <w:lang w:eastAsia="he-IL"/>
        </w:rPr>
        <w:t xml:space="preserve">אנחנו </w:t>
      </w:r>
      <w:r>
        <w:rPr>
          <w:rFonts w:hint="cs"/>
          <w:rtl/>
          <w:lang w:eastAsia="he-IL"/>
        </w:rPr>
        <w:t>נקבל נוסח שמקובל על חברי הכנסת</w:t>
      </w:r>
      <w:r w:rsidR="003A6AFD">
        <w:rPr>
          <w:rFonts w:hint="cs"/>
          <w:rtl/>
          <w:lang w:eastAsia="he-IL"/>
        </w:rPr>
        <w:t xml:space="preserve">, אז בסעיף 1 אין שינויים. </w:t>
      </w:r>
      <w:bookmarkStart w:id="215" w:name="_ETM_Q1_1416000"/>
      <w:bookmarkEnd w:id="215"/>
      <w:r w:rsidR="003A6AFD">
        <w:rPr>
          <w:rFonts w:hint="cs"/>
          <w:rtl/>
          <w:lang w:eastAsia="he-IL"/>
        </w:rPr>
        <w:t>אני עוברת לסעיף 2.</w:t>
      </w:r>
    </w:p>
    <w:p w:rsidR="003A6AFD" w:rsidRDefault="003A6AFD" w:rsidP="001A3879">
      <w:pPr>
        <w:rPr>
          <w:rtl/>
          <w:lang w:eastAsia="he-IL"/>
        </w:rPr>
      </w:pPr>
      <w:bookmarkStart w:id="216" w:name="_ETM_Q1_1421000"/>
      <w:bookmarkEnd w:id="216"/>
    </w:p>
    <w:tbl>
      <w:tblPr>
        <w:bidiVisual/>
        <w:tblW w:w="9083" w:type="dxa"/>
        <w:tblLayout w:type="fixed"/>
        <w:tblCellMar>
          <w:top w:w="57" w:type="dxa"/>
          <w:left w:w="0" w:type="dxa"/>
          <w:bottom w:w="57" w:type="dxa"/>
          <w:right w:w="0" w:type="dxa"/>
        </w:tblCellMar>
        <w:tblLook w:val="0000" w:firstRow="0" w:lastRow="0" w:firstColumn="0" w:lastColumn="0" w:noHBand="0" w:noVBand="0"/>
      </w:tblPr>
      <w:tblGrid>
        <w:gridCol w:w="1871"/>
        <w:gridCol w:w="623"/>
        <w:gridCol w:w="6589"/>
      </w:tblGrid>
      <w:tr w:rsidR="003A6AFD" w:rsidRPr="003A6AFD" w:rsidTr="003A6AFD">
        <w:trPr>
          <w:cantSplit/>
        </w:trPr>
        <w:tc>
          <w:tcPr>
            <w:tcW w:w="1871" w:type="dxa"/>
            <w:shd w:val="clear" w:color="auto" w:fill="auto"/>
            <w:tcMar>
              <w:top w:w="91" w:type="dxa"/>
              <w:left w:w="0" w:type="dxa"/>
              <w:bottom w:w="91" w:type="dxa"/>
              <w:right w:w="0" w:type="dxa"/>
            </w:tcMar>
          </w:tcPr>
          <w:p w:rsidR="003A6AFD" w:rsidRPr="003A6AFD" w:rsidRDefault="003A6AFD" w:rsidP="003A6AFD">
            <w:pPr>
              <w:ind w:firstLine="0"/>
              <w:rPr>
                <w:rtl/>
                <w:lang w:eastAsia="he-IL"/>
              </w:rPr>
            </w:pPr>
            <w:r w:rsidRPr="003A6AFD">
              <w:rPr>
                <w:rFonts w:hint="eastAsia"/>
                <w:rtl/>
                <w:lang w:eastAsia="he-IL"/>
              </w:rPr>
              <w:t>תיקון</w:t>
            </w:r>
            <w:r w:rsidRPr="003A6AFD">
              <w:rPr>
                <w:rtl/>
                <w:lang w:eastAsia="he-IL"/>
              </w:rPr>
              <w:t xml:space="preserve"> </w:t>
            </w:r>
            <w:r w:rsidRPr="003A6AFD">
              <w:rPr>
                <w:rFonts w:hint="eastAsia"/>
                <w:rtl/>
                <w:lang w:eastAsia="he-IL"/>
              </w:rPr>
              <w:t>סעיף</w:t>
            </w:r>
            <w:r w:rsidRPr="003A6AFD">
              <w:rPr>
                <w:rtl/>
                <w:lang w:eastAsia="he-IL"/>
              </w:rPr>
              <w:t xml:space="preserve"> 2</w:t>
            </w:r>
          </w:p>
        </w:tc>
        <w:tc>
          <w:tcPr>
            <w:tcW w:w="623" w:type="dxa"/>
            <w:shd w:val="clear" w:color="auto" w:fill="auto"/>
            <w:tcMar>
              <w:top w:w="91" w:type="dxa"/>
              <w:left w:w="0" w:type="dxa"/>
              <w:bottom w:w="91" w:type="dxa"/>
              <w:right w:w="0" w:type="dxa"/>
            </w:tcMar>
          </w:tcPr>
          <w:p w:rsidR="003A6AFD" w:rsidRPr="003A6AFD" w:rsidRDefault="003A6AFD" w:rsidP="003A6AFD">
            <w:pPr>
              <w:ind w:firstLine="0"/>
              <w:rPr>
                <w:rtl/>
                <w:lang w:eastAsia="he-IL"/>
              </w:rPr>
            </w:pPr>
            <w:r w:rsidRPr="003A6AFD">
              <w:rPr>
                <w:rtl/>
                <w:lang w:eastAsia="he-IL"/>
              </w:rPr>
              <w:t>2.</w:t>
            </w:r>
            <w:r w:rsidRPr="003A6AFD">
              <w:rPr>
                <w:rtl/>
                <w:lang w:eastAsia="he-IL"/>
              </w:rPr>
              <w:tab/>
            </w:r>
          </w:p>
        </w:tc>
        <w:tc>
          <w:tcPr>
            <w:tcW w:w="6589" w:type="dxa"/>
            <w:shd w:val="clear" w:color="auto" w:fill="auto"/>
            <w:tcMar>
              <w:top w:w="91" w:type="dxa"/>
              <w:left w:w="0" w:type="dxa"/>
              <w:bottom w:w="91" w:type="dxa"/>
              <w:right w:w="0" w:type="dxa"/>
            </w:tcMar>
          </w:tcPr>
          <w:p w:rsidR="003A6AFD" w:rsidRPr="003A6AFD" w:rsidRDefault="003A6AFD" w:rsidP="003A6AFD">
            <w:pPr>
              <w:ind w:firstLine="0"/>
              <w:rPr>
                <w:rtl/>
                <w:lang w:eastAsia="he-IL"/>
              </w:rPr>
            </w:pPr>
            <w:r w:rsidRPr="003A6AFD">
              <w:rPr>
                <w:rFonts w:hint="eastAsia"/>
                <w:rtl/>
                <w:lang w:eastAsia="he-IL"/>
              </w:rPr>
              <w:t>בסעיף</w:t>
            </w:r>
            <w:r w:rsidRPr="003A6AFD">
              <w:rPr>
                <w:rtl/>
                <w:lang w:eastAsia="he-IL"/>
              </w:rPr>
              <w:t xml:space="preserve"> 2 </w:t>
            </w:r>
            <w:r w:rsidRPr="003A6AFD">
              <w:rPr>
                <w:rFonts w:hint="eastAsia"/>
                <w:rtl/>
                <w:lang w:eastAsia="he-IL"/>
              </w:rPr>
              <w:t>לחוק</w:t>
            </w:r>
            <w:r w:rsidRPr="003A6AFD">
              <w:rPr>
                <w:rtl/>
                <w:lang w:eastAsia="he-IL"/>
              </w:rPr>
              <w:t xml:space="preserve"> </w:t>
            </w:r>
            <w:r w:rsidRPr="003A6AFD">
              <w:rPr>
                <w:rFonts w:hint="eastAsia"/>
                <w:rtl/>
                <w:lang w:eastAsia="he-IL"/>
              </w:rPr>
              <w:t>העיקרי</w:t>
            </w:r>
            <w:r w:rsidRPr="003A6AFD">
              <w:rPr>
                <w:rtl/>
                <w:lang w:eastAsia="he-IL"/>
              </w:rPr>
              <w:t xml:space="preserve"> –</w:t>
            </w:r>
          </w:p>
        </w:tc>
      </w:tr>
      <w:tr w:rsidR="003A6AFD" w:rsidRPr="003A6AFD" w:rsidTr="003A6AFD">
        <w:trPr>
          <w:cantSplit/>
        </w:trPr>
        <w:tc>
          <w:tcPr>
            <w:tcW w:w="1871" w:type="dxa"/>
            <w:shd w:val="clear" w:color="auto" w:fill="auto"/>
          </w:tcPr>
          <w:p w:rsidR="003A6AFD" w:rsidRPr="003A6AFD" w:rsidRDefault="003A6AFD" w:rsidP="003A6AFD">
            <w:pPr>
              <w:ind w:firstLine="0"/>
              <w:rPr>
                <w:rtl/>
                <w:lang w:eastAsia="he-IL"/>
              </w:rPr>
            </w:pPr>
          </w:p>
        </w:tc>
        <w:tc>
          <w:tcPr>
            <w:tcW w:w="623" w:type="dxa"/>
            <w:shd w:val="clear" w:color="auto" w:fill="auto"/>
            <w:tcMar>
              <w:top w:w="91" w:type="dxa"/>
              <w:left w:w="0" w:type="dxa"/>
              <w:bottom w:w="91" w:type="dxa"/>
              <w:right w:w="0" w:type="dxa"/>
            </w:tcMar>
          </w:tcPr>
          <w:p w:rsidR="003A6AFD" w:rsidRPr="003A6AFD" w:rsidRDefault="003A6AFD" w:rsidP="003A6AFD">
            <w:pPr>
              <w:ind w:firstLine="0"/>
              <w:rPr>
                <w:rtl/>
                <w:lang w:eastAsia="he-IL"/>
              </w:rPr>
            </w:pPr>
          </w:p>
        </w:tc>
        <w:tc>
          <w:tcPr>
            <w:tcW w:w="6589" w:type="dxa"/>
            <w:shd w:val="clear" w:color="auto" w:fill="auto"/>
            <w:tcMar>
              <w:top w:w="91" w:type="dxa"/>
              <w:left w:w="0" w:type="dxa"/>
              <w:bottom w:w="91" w:type="dxa"/>
              <w:right w:w="0" w:type="dxa"/>
            </w:tcMar>
          </w:tcPr>
          <w:p w:rsidR="003A6AFD" w:rsidRPr="003A6AFD" w:rsidRDefault="003A6AFD" w:rsidP="003A6AFD">
            <w:pPr>
              <w:ind w:firstLine="0"/>
              <w:rPr>
                <w:rtl/>
                <w:lang w:eastAsia="he-IL"/>
              </w:rPr>
            </w:pPr>
            <w:r w:rsidRPr="003A6AFD">
              <w:rPr>
                <w:rtl/>
                <w:lang w:eastAsia="he-IL"/>
              </w:rPr>
              <w:t>(1)</w:t>
            </w:r>
            <w:r w:rsidRPr="003A6AFD">
              <w:rPr>
                <w:rtl/>
                <w:lang w:eastAsia="he-IL"/>
              </w:rPr>
              <w:tab/>
            </w:r>
            <w:r w:rsidRPr="003A6AFD">
              <w:rPr>
                <w:rFonts w:hint="eastAsia"/>
                <w:rtl/>
                <w:lang w:eastAsia="he-IL"/>
              </w:rPr>
              <w:t>בסעיף</w:t>
            </w:r>
            <w:r w:rsidRPr="003A6AFD">
              <w:rPr>
                <w:rtl/>
                <w:lang w:eastAsia="he-IL"/>
              </w:rPr>
              <w:t xml:space="preserve"> </w:t>
            </w:r>
            <w:r w:rsidRPr="003A6AFD">
              <w:rPr>
                <w:rFonts w:hint="eastAsia"/>
                <w:rtl/>
                <w:lang w:eastAsia="he-IL"/>
              </w:rPr>
              <w:t>קטן</w:t>
            </w:r>
            <w:r w:rsidRPr="003A6AFD">
              <w:rPr>
                <w:rtl/>
                <w:lang w:eastAsia="he-IL"/>
              </w:rPr>
              <w:t xml:space="preserve"> (</w:t>
            </w:r>
            <w:r w:rsidRPr="003A6AFD">
              <w:rPr>
                <w:rFonts w:hint="eastAsia"/>
                <w:rtl/>
                <w:lang w:eastAsia="he-IL"/>
              </w:rPr>
              <w:t>ו</w:t>
            </w:r>
            <w:r w:rsidRPr="003A6AFD">
              <w:rPr>
                <w:rtl/>
                <w:lang w:eastAsia="he-IL"/>
              </w:rPr>
              <w:t xml:space="preserve">), </w:t>
            </w:r>
            <w:r w:rsidRPr="003A6AFD">
              <w:rPr>
                <w:rFonts w:hint="eastAsia"/>
                <w:rtl/>
                <w:lang w:eastAsia="he-IL"/>
              </w:rPr>
              <w:t>במקום</w:t>
            </w:r>
            <w:r w:rsidRPr="003A6AFD">
              <w:rPr>
                <w:rtl/>
                <w:lang w:eastAsia="he-IL"/>
              </w:rPr>
              <w:t xml:space="preserve"> "</w:t>
            </w:r>
            <w:r w:rsidRPr="003A6AFD">
              <w:rPr>
                <w:rFonts w:hint="eastAsia"/>
                <w:rtl/>
                <w:lang w:eastAsia="he-IL"/>
              </w:rPr>
              <w:t>לשוב</w:t>
            </w:r>
            <w:r w:rsidRPr="003A6AFD">
              <w:rPr>
                <w:rtl/>
                <w:lang w:eastAsia="he-IL"/>
              </w:rPr>
              <w:t xml:space="preserve"> </w:t>
            </w:r>
            <w:r w:rsidRPr="003A6AFD">
              <w:rPr>
                <w:rFonts w:hint="eastAsia"/>
                <w:rtl/>
                <w:lang w:eastAsia="he-IL"/>
              </w:rPr>
              <w:t>ולהכריז</w:t>
            </w:r>
            <w:r w:rsidRPr="003A6AFD">
              <w:rPr>
                <w:rtl/>
                <w:lang w:eastAsia="he-IL"/>
              </w:rPr>
              <w:t xml:space="preserve">" </w:t>
            </w:r>
            <w:r w:rsidRPr="003A6AFD">
              <w:rPr>
                <w:rFonts w:hint="eastAsia"/>
                <w:rtl/>
                <w:lang w:eastAsia="he-IL"/>
              </w:rPr>
              <w:t>יבוא</w:t>
            </w:r>
            <w:r w:rsidRPr="003A6AFD">
              <w:rPr>
                <w:rtl/>
                <w:lang w:eastAsia="he-IL"/>
              </w:rPr>
              <w:t xml:space="preserve"> "</w:t>
            </w:r>
            <w:r w:rsidRPr="003A6AFD">
              <w:rPr>
                <w:rFonts w:hint="eastAsia"/>
                <w:rtl/>
                <w:lang w:eastAsia="he-IL"/>
              </w:rPr>
              <w:t>להאריך</w:t>
            </w:r>
            <w:r w:rsidRPr="003A6AFD">
              <w:rPr>
                <w:rtl/>
                <w:lang w:eastAsia="he-IL"/>
              </w:rPr>
              <w:t xml:space="preserve"> </w:t>
            </w:r>
            <w:r w:rsidRPr="003A6AFD">
              <w:rPr>
                <w:rFonts w:hint="eastAsia"/>
                <w:rtl/>
                <w:lang w:eastAsia="he-IL"/>
              </w:rPr>
              <w:t>את</w:t>
            </w:r>
            <w:r w:rsidRPr="003A6AFD">
              <w:rPr>
                <w:rtl/>
                <w:lang w:eastAsia="he-IL"/>
              </w:rPr>
              <w:t xml:space="preserve"> </w:t>
            </w:r>
            <w:r w:rsidRPr="003A6AFD">
              <w:rPr>
                <w:rFonts w:hint="eastAsia"/>
                <w:rtl/>
                <w:lang w:eastAsia="he-IL"/>
              </w:rPr>
              <w:t>תוקף</w:t>
            </w:r>
            <w:r w:rsidRPr="003A6AFD">
              <w:rPr>
                <w:rtl/>
                <w:lang w:eastAsia="he-IL"/>
              </w:rPr>
              <w:t xml:space="preserve"> </w:t>
            </w:r>
            <w:r w:rsidRPr="003A6AFD">
              <w:rPr>
                <w:rFonts w:hint="eastAsia"/>
                <w:rtl/>
                <w:lang w:eastAsia="he-IL"/>
              </w:rPr>
              <w:t>ההכרזה</w:t>
            </w:r>
            <w:r w:rsidRPr="003A6AFD">
              <w:rPr>
                <w:rtl/>
                <w:lang w:eastAsia="he-IL"/>
              </w:rPr>
              <w:t xml:space="preserve">" </w:t>
            </w:r>
            <w:r w:rsidRPr="003A6AFD">
              <w:rPr>
                <w:rFonts w:hint="eastAsia"/>
                <w:rtl/>
                <w:lang w:eastAsia="he-IL"/>
              </w:rPr>
              <w:t>ובמקום</w:t>
            </w:r>
            <w:r w:rsidRPr="003A6AFD">
              <w:rPr>
                <w:rtl/>
                <w:lang w:eastAsia="he-IL"/>
              </w:rPr>
              <w:t xml:space="preserve"> "</w:t>
            </w:r>
            <w:r w:rsidRPr="003A6AFD">
              <w:rPr>
                <w:rFonts w:hint="eastAsia"/>
                <w:rtl/>
                <w:lang w:eastAsia="he-IL"/>
              </w:rPr>
              <w:t>אם</w:t>
            </w:r>
            <w:r w:rsidRPr="003A6AFD">
              <w:rPr>
                <w:rtl/>
                <w:lang w:eastAsia="he-IL"/>
              </w:rPr>
              <w:t xml:space="preserve"> </w:t>
            </w:r>
            <w:r w:rsidRPr="003A6AFD">
              <w:rPr>
                <w:rFonts w:hint="eastAsia"/>
                <w:rtl/>
                <w:lang w:eastAsia="he-IL"/>
              </w:rPr>
              <w:t>שוכנעו</w:t>
            </w:r>
            <w:r w:rsidRPr="003A6AFD">
              <w:rPr>
                <w:rtl/>
                <w:lang w:eastAsia="he-IL"/>
              </w:rPr>
              <w:t xml:space="preserve">" </w:t>
            </w:r>
            <w:r w:rsidRPr="003A6AFD">
              <w:rPr>
                <w:rFonts w:hint="eastAsia"/>
                <w:rtl/>
                <w:lang w:eastAsia="he-IL"/>
              </w:rPr>
              <w:t>יבוא</w:t>
            </w:r>
            <w:r w:rsidRPr="003A6AFD">
              <w:rPr>
                <w:rtl/>
                <w:lang w:eastAsia="he-IL"/>
              </w:rPr>
              <w:t xml:space="preserve"> "</w:t>
            </w:r>
            <w:r w:rsidRPr="003A6AFD">
              <w:rPr>
                <w:rFonts w:hint="eastAsia"/>
                <w:rtl/>
                <w:lang w:eastAsia="he-IL"/>
              </w:rPr>
              <w:t>לתקופות</w:t>
            </w:r>
            <w:r w:rsidRPr="003A6AFD">
              <w:rPr>
                <w:rtl/>
                <w:lang w:eastAsia="he-IL"/>
              </w:rPr>
              <w:t xml:space="preserve"> </w:t>
            </w:r>
            <w:r w:rsidRPr="003A6AFD">
              <w:rPr>
                <w:rFonts w:hint="eastAsia"/>
                <w:rtl/>
                <w:lang w:eastAsia="he-IL"/>
              </w:rPr>
              <w:t>נוספות</w:t>
            </w:r>
            <w:r w:rsidRPr="003A6AFD">
              <w:rPr>
                <w:rtl/>
                <w:lang w:eastAsia="he-IL"/>
              </w:rPr>
              <w:t xml:space="preserve"> </w:t>
            </w:r>
            <w:r w:rsidRPr="003A6AFD">
              <w:rPr>
                <w:rFonts w:hint="eastAsia"/>
                <w:rtl/>
                <w:lang w:eastAsia="he-IL"/>
              </w:rPr>
              <w:t>שלא</w:t>
            </w:r>
            <w:r w:rsidRPr="003A6AFD">
              <w:rPr>
                <w:rtl/>
                <w:lang w:eastAsia="he-IL"/>
              </w:rPr>
              <w:t xml:space="preserve"> </w:t>
            </w:r>
            <w:r w:rsidRPr="003A6AFD">
              <w:rPr>
                <w:rFonts w:hint="eastAsia"/>
                <w:rtl/>
                <w:lang w:eastAsia="he-IL"/>
              </w:rPr>
              <w:t>יעלו</w:t>
            </w:r>
            <w:r w:rsidRPr="003A6AFD">
              <w:rPr>
                <w:rtl/>
                <w:lang w:eastAsia="he-IL"/>
              </w:rPr>
              <w:t xml:space="preserve"> </w:t>
            </w:r>
            <w:r w:rsidRPr="003A6AFD">
              <w:rPr>
                <w:rFonts w:hint="eastAsia"/>
                <w:rtl/>
                <w:lang w:eastAsia="he-IL"/>
              </w:rPr>
              <w:t>כל</w:t>
            </w:r>
            <w:r w:rsidRPr="003A6AFD">
              <w:rPr>
                <w:rtl/>
                <w:lang w:eastAsia="he-IL"/>
              </w:rPr>
              <w:t xml:space="preserve"> </w:t>
            </w:r>
            <w:r w:rsidRPr="003A6AFD">
              <w:rPr>
                <w:rFonts w:hint="eastAsia"/>
                <w:rtl/>
                <w:lang w:eastAsia="he-IL"/>
              </w:rPr>
              <w:t>אחת</w:t>
            </w:r>
            <w:r w:rsidRPr="003A6AFD">
              <w:rPr>
                <w:rtl/>
                <w:lang w:eastAsia="he-IL"/>
              </w:rPr>
              <w:t xml:space="preserve"> </w:t>
            </w:r>
            <w:r w:rsidRPr="003A6AFD">
              <w:rPr>
                <w:rFonts w:hint="eastAsia"/>
                <w:rtl/>
                <w:lang w:eastAsia="he-IL"/>
              </w:rPr>
              <w:t>על</w:t>
            </w:r>
            <w:r w:rsidRPr="003A6AFD">
              <w:rPr>
                <w:rtl/>
                <w:lang w:eastAsia="he-IL"/>
              </w:rPr>
              <w:t xml:space="preserve"> 28 </w:t>
            </w:r>
            <w:r w:rsidRPr="003A6AFD">
              <w:rPr>
                <w:rFonts w:hint="eastAsia"/>
                <w:rtl/>
                <w:lang w:eastAsia="he-IL"/>
              </w:rPr>
              <w:t>ימים</w:t>
            </w:r>
            <w:r w:rsidRPr="003A6AFD">
              <w:rPr>
                <w:rtl/>
                <w:lang w:eastAsia="he-IL"/>
              </w:rPr>
              <w:t xml:space="preserve"> </w:t>
            </w:r>
            <w:r w:rsidRPr="003A6AFD">
              <w:rPr>
                <w:rFonts w:hint="eastAsia"/>
                <w:rtl/>
                <w:lang w:eastAsia="he-IL"/>
              </w:rPr>
              <w:t>או</w:t>
            </w:r>
            <w:r w:rsidRPr="003A6AFD">
              <w:rPr>
                <w:rtl/>
                <w:lang w:eastAsia="he-IL"/>
              </w:rPr>
              <w:t xml:space="preserve"> </w:t>
            </w:r>
            <w:r w:rsidRPr="003A6AFD">
              <w:rPr>
                <w:rFonts w:hint="eastAsia"/>
                <w:rtl/>
                <w:lang w:eastAsia="he-IL"/>
              </w:rPr>
              <w:t>על</w:t>
            </w:r>
            <w:r w:rsidRPr="003A6AFD">
              <w:rPr>
                <w:rtl/>
                <w:lang w:eastAsia="he-IL"/>
              </w:rPr>
              <w:t xml:space="preserve"> 14 </w:t>
            </w:r>
            <w:r w:rsidRPr="003A6AFD">
              <w:rPr>
                <w:rFonts w:hint="eastAsia"/>
                <w:rtl/>
                <w:lang w:eastAsia="he-IL"/>
              </w:rPr>
              <w:t>ימים</w:t>
            </w:r>
            <w:r w:rsidRPr="003A6AFD">
              <w:rPr>
                <w:rtl/>
                <w:lang w:eastAsia="he-IL"/>
              </w:rPr>
              <w:t xml:space="preserve">, </w:t>
            </w:r>
            <w:r w:rsidRPr="003A6AFD">
              <w:rPr>
                <w:rFonts w:hint="eastAsia"/>
                <w:rtl/>
                <w:lang w:eastAsia="he-IL"/>
              </w:rPr>
              <w:t>לפי</w:t>
            </w:r>
            <w:r w:rsidRPr="003A6AFD">
              <w:rPr>
                <w:rtl/>
                <w:lang w:eastAsia="he-IL"/>
              </w:rPr>
              <w:t xml:space="preserve"> </w:t>
            </w:r>
            <w:r w:rsidRPr="003A6AFD">
              <w:rPr>
                <w:rFonts w:hint="eastAsia"/>
                <w:rtl/>
                <w:lang w:eastAsia="he-IL"/>
              </w:rPr>
              <w:t>העניין</w:t>
            </w:r>
            <w:r w:rsidRPr="003A6AFD">
              <w:rPr>
                <w:rtl/>
                <w:lang w:eastAsia="he-IL"/>
              </w:rPr>
              <w:t xml:space="preserve">, </w:t>
            </w:r>
            <w:r w:rsidRPr="003A6AFD">
              <w:rPr>
                <w:rFonts w:hint="eastAsia"/>
                <w:rtl/>
                <w:lang w:eastAsia="he-IL"/>
              </w:rPr>
              <w:t>ובלבד</w:t>
            </w:r>
            <w:r w:rsidRPr="003A6AFD">
              <w:rPr>
                <w:rtl/>
                <w:lang w:eastAsia="he-IL"/>
              </w:rPr>
              <w:t xml:space="preserve"> </w:t>
            </w:r>
            <w:r w:rsidRPr="003A6AFD">
              <w:rPr>
                <w:rFonts w:hint="eastAsia"/>
                <w:rtl/>
                <w:lang w:eastAsia="he-IL"/>
              </w:rPr>
              <w:t>ששוכנעו</w:t>
            </w:r>
            <w:r w:rsidRPr="003A6AFD">
              <w:rPr>
                <w:rtl/>
                <w:lang w:eastAsia="he-IL"/>
              </w:rPr>
              <w:t xml:space="preserve">"; </w:t>
            </w:r>
          </w:p>
        </w:tc>
      </w:tr>
    </w:tbl>
    <w:p w:rsidR="003A6AFD" w:rsidRDefault="003A6AFD">
      <w:pPr>
        <w:rPr>
          <w:rtl/>
        </w:rPr>
      </w:pPr>
    </w:p>
    <w:p w:rsidR="003A6AFD" w:rsidRDefault="003A6AFD" w:rsidP="003A6AFD">
      <w:pPr>
        <w:rPr>
          <w:rtl/>
        </w:rPr>
      </w:pPr>
      <w:r>
        <w:rPr>
          <w:rFonts w:hint="cs"/>
          <w:rtl/>
        </w:rPr>
        <w:t xml:space="preserve">יותר נוח לכם, אני מניחה, </w:t>
      </w:r>
      <w:bookmarkStart w:id="217" w:name="_ETM_Q1_1439000"/>
      <w:bookmarkEnd w:id="217"/>
      <w:r>
        <w:rPr>
          <w:rFonts w:hint="cs"/>
          <w:rtl/>
        </w:rPr>
        <w:t>להסתכל בנוסח המשולב בתוך</w:t>
      </w:r>
      <w:bookmarkStart w:id="218" w:name="_ETM_Q1_1436000"/>
      <w:bookmarkEnd w:id="218"/>
      <w:r>
        <w:rPr>
          <w:rFonts w:hint="cs"/>
          <w:rtl/>
        </w:rPr>
        <w:t xml:space="preserve"> העמוד הזה, עמוד 2. אני אקריא את כל סעיף 2, ואז נדבר על הסעיף.</w:t>
      </w:r>
    </w:p>
    <w:p w:rsidR="003A6AFD" w:rsidRDefault="003A6AFD" w:rsidP="003A6AFD">
      <w:bookmarkStart w:id="219" w:name="_ETM_Q1_1441000"/>
      <w:bookmarkEnd w:id="219"/>
    </w:p>
    <w:tbl>
      <w:tblPr>
        <w:bidiVisual/>
        <w:tblW w:w="9083" w:type="dxa"/>
        <w:tblLayout w:type="fixed"/>
        <w:tblCellMar>
          <w:top w:w="57" w:type="dxa"/>
          <w:left w:w="0" w:type="dxa"/>
          <w:bottom w:w="57" w:type="dxa"/>
          <w:right w:w="0" w:type="dxa"/>
        </w:tblCellMar>
        <w:tblLook w:val="0000" w:firstRow="0" w:lastRow="0" w:firstColumn="0" w:lastColumn="0" w:noHBand="0" w:noVBand="0"/>
      </w:tblPr>
      <w:tblGrid>
        <w:gridCol w:w="1871"/>
        <w:gridCol w:w="623"/>
        <w:gridCol w:w="6589"/>
      </w:tblGrid>
      <w:tr w:rsidR="003A6AFD" w:rsidRPr="003A6AFD" w:rsidTr="003A6AFD">
        <w:trPr>
          <w:cantSplit/>
        </w:trPr>
        <w:tc>
          <w:tcPr>
            <w:tcW w:w="1871" w:type="dxa"/>
            <w:shd w:val="clear" w:color="auto" w:fill="auto"/>
            <w:tcMar>
              <w:top w:w="91" w:type="dxa"/>
              <w:left w:w="0" w:type="dxa"/>
              <w:bottom w:w="91" w:type="dxa"/>
              <w:right w:w="0" w:type="dxa"/>
            </w:tcMar>
          </w:tcPr>
          <w:p w:rsidR="003A6AFD" w:rsidRPr="003A6AFD" w:rsidRDefault="003A6AFD" w:rsidP="003A6AFD">
            <w:pPr>
              <w:ind w:firstLine="0"/>
              <w:rPr>
                <w:rtl/>
                <w:lang w:eastAsia="he-IL"/>
              </w:rPr>
            </w:pPr>
          </w:p>
        </w:tc>
        <w:tc>
          <w:tcPr>
            <w:tcW w:w="623" w:type="dxa"/>
            <w:shd w:val="clear" w:color="auto" w:fill="auto"/>
            <w:tcMar>
              <w:top w:w="91" w:type="dxa"/>
              <w:left w:w="0" w:type="dxa"/>
              <w:bottom w:w="91" w:type="dxa"/>
              <w:right w:w="0" w:type="dxa"/>
            </w:tcMar>
          </w:tcPr>
          <w:p w:rsidR="003A6AFD" w:rsidRPr="003A6AFD" w:rsidRDefault="003A6AFD" w:rsidP="003A6AFD">
            <w:pPr>
              <w:ind w:firstLine="0"/>
              <w:rPr>
                <w:rtl/>
                <w:lang w:eastAsia="he-IL"/>
              </w:rPr>
            </w:pPr>
          </w:p>
        </w:tc>
        <w:tc>
          <w:tcPr>
            <w:tcW w:w="6589" w:type="dxa"/>
            <w:shd w:val="clear" w:color="auto" w:fill="auto"/>
            <w:tcMar>
              <w:top w:w="91" w:type="dxa"/>
              <w:left w:w="0" w:type="dxa"/>
              <w:bottom w:w="91" w:type="dxa"/>
              <w:right w:w="0" w:type="dxa"/>
            </w:tcMar>
          </w:tcPr>
          <w:p w:rsidR="003A6AFD" w:rsidRPr="003A6AFD" w:rsidRDefault="003A6AFD" w:rsidP="003A6AFD">
            <w:pPr>
              <w:ind w:firstLine="0"/>
              <w:rPr>
                <w:rtl/>
                <w:lang w:eastAsia="he-IL"/>
              </w:rPr>
            </w:pPr>
            <w:r w:rsidRPr="003A6AFD">
              <w:rPr>
                <w:rtl/>
                <w:lang w:eastAsia="he-IL"/>
              </w:rPr>
              <w:t>(2)</w:t>
            </w:r>
            <w:r w:rsidRPr="003A6AFD">
              <w:rPr>
                <w:rtl/>
                <w:lang w:eastAsia="he-IL"/>
              </w:rPr>
              <w:tab/>
            </w:r>
            <w:r w:rsidRPr="003A6AFD">
              <w:rPr>
                <w:rFonts w:hint="eastAsia"/>
                <w:rtl/>
                <w:lang w:eastAsia="he-IL"/>
              </w:rPr>
              <w:t>בסעיף</w:t>
            </w:r>
            <w:r w:rsidRPr="003A6AFD">
              <w:rPr>
                <w:rtl/>
                <w:lang w:eastAsia="he-IL"/>
              </w:rPr>
              <w:t xml:space="preserve"> </w:t>
            </w:r>
            <w:r w:rsidRPr="003A6AFD">
              <w:rPr>
                <w:rFonts w:hint="eastAsia"/>
                <w:rtl/>
                <w:lang w:eastAsia="he-IL"/>
              </w:rPr>
              <w:t>קטן</w:t>
            </w:r>
            <w:r w:rsidRPr="003A6AFD">
              <w:rPr>
                <w:rtl/>
                <w:lang w:eastAsia="he-IL"/>
              </w:rPr>
              <w:t xml:space="preserve"> (</w:t>
            </w:r>
            <w:r w:rsidRPr="003A6AFD">
              <w:rPr>
                <w:rFonts w:hint="eastAsia"/>
                <w:rtl/>
                <w:lang w:eastAsia="he-IL"/>
              </w:rPr>
              <w:t>ט</w:t>
            </w:r>
            <w:r w:rsidRPr="003A6AFD">
              <w:rPr>
                <w:rtl/>
                <w:lang w:eastAsia="he-IL"/>
              </w:rPr>
              <w:t xml:space="preserve">), </w:t>
            </w:r>
            <w:r w:rsidRPr="003A6AFD">
              <w:rPr>
                <w:rFonts w:hint="eastAsia"/>
                <w:rtl/>
                <w:lang w:eastAsia="he-IL"/>
              </w:rPr>
              <w:t>במקום</w:t>
            </w:r>
            <w:r w:rsidRPr="003A6AFD">
              <w:rPr>
                <w:rtl/>
                <w:lang w:eastAsia="he-IL"/>
              </w:rPr>
              <w:t xml:space="preserve"> "</w:t>
            </w:r>
            <w:r w:rsidRPr="003A6AFD">
              <w:rPr>
                <w:rFonts w:hint="eastAsia"/>
                <w:rtl/>
                <w:lang w:eastAsia="he-IL"/>
              </w:rPr>
              <w:t>תיכנס</w:t>
            </w:r>
            <w:r w:rsidRPr="003A6AFD">
              <w:rPr>
                <w:rtl/>
                <w:lang w:eastAsia="he-IL"/>
              </w:rPr>
              <w:t xml:space="preserve"> </w:t>
            </w:r>
            <w:r w:rsidRPr="003A6AFD">
              <w:rPr>
                <w:rFonts w:hint="eastAsia"/>
                <w:rtl/>
                <w:lang w:eastAsia="he-IL"/>
              </w:rPr>
              <w:t>לתוקף</w:t>
            </w:r>
            <w:r w:rsidRPr="003A6AFD">
              <w:rPr>
                <w:rtl/>
                <w:lang w:eastAsia="he-IL"/>
              </w:rPr>
              <w:t xml:space="preserve"> </w:t>
            </w:r>
            <w:r w:rsidRPr="003A6AFD">
              <w:rPr>
                <w:rFonts w:hint="eastAsia"/>
                <w:rtl/>
                <w:lang w:eastAsia="he-IL"/>
              </w:rPr>
              <w:t>עם</w:t>
            </w:r>
            <w:r w:rsidRPr="003A6AFD">
              <w:rPr>
                <w:rtl/>
                <w:lang w:eastAsia="he-IL"/>
              </w:rPr>
              <w:t xml:space="preserve"> </w:t>
            </w:r>
            <w:r w:rsidRPr="003A6AFD">
              <w:rPr>
                <w:rFonts w:hint="eastAsia"/>
                <w:rtl/>
                <w:lang w:eastAsia="he-IL"/>
              </w:rPr>
              <w:t>מתן</w:t>
            </w:r>
            <w:r w:rsidRPr="003A6AFD">
              <w:rPr>
                <w:rtl/>
                <w:lang w:eastAsia="he-IL"/>
              </w:rPr>
              <w:t xml:space="preserve"> </w:t>
            </w:r>
            <w:r w:rsidRPr="003A6AFD">
              <w:rPr>
                <w:rFonts w:hint="eastAsia"/>
                <w:rtl/>
                <w:lang w:eastAsia="he-IL"/>
              </w:rPr>
              <w:t>ההכרזה</w:t>
            </w:r>
            <w:r w:rsidRPr="003A6AFD">
              <w:rPr>
                <w:rtl/>
                <w:lang w:eastAsia="he-IL"/>
              </w:rPr>
              <w:t xml:space="preserve"> </w:t>
            </w:r>
            <w:r w:rsidRPr="003A6AFD">
              <w:rPr>
                <w:rFonts w:hint="eastAsia"/>
                <w:rtl/>
                <w:lang w:eastAsia="he-IL"/>
              </w:rPr>
              <w:t>ותתפרסם</w:t>
            </w:r>
            <w:r w:rsidRPr="003A6AFD">
              <w:rPr>
                <w:rtl/>
                <w:lang w:eastAsia="he-IL"/>
              </w:rPr>
              <w:t xml:space="preserve"> </w:t>
            </w:r>
            <w:r w:rsidRPr="003A6AFD">
              <w:rPr>
                <w:rFonts w:hint="eastAsia"/>
                <w:rtl/>
                <w:lang w:eastAsia="he-IL"/>
              </w:rPr>
              <w:t>ברשומות</w:t>
            </w:r>
            <w:r w:rsidRPr="003A6AFD">
              <w:rPr>
                <w:rtl/>
                <w:lang w:eastAsia="he-IL"/>
              </w:rPr>
              <w:t xml:space="preserve"> </w:t>
            </w:r>
            <w:r w:rsidRPr="003A6AFD">
              <w:rPr>
                <w:rFonts w:hint="eastAsia"/>
                <w:rtl/>
                <w:lang w:eastAsia="he-IL"/>
              </w:rPr>
              <w:t>בהקדם</w:t>
            </w:r>
            <w:r w:rsidRPr="003A6AFD">
              <w:rPr>
                <w:rtl/>
                <w:lang w:eastAsia="he-IL"/>
              </w:rPr>
              <w:t xml:space="preserve"> </w:t>
            </w:r>
            <w:r w:rsidRPr="003A6AFD">
              <w:rPr>
                <w:rFonts w:hint="eastAsia"/>
                <w:rtl/>
                <w:lang w:eastAsia="he-IL"/>
              </w:rPr>
              <w:t>האפשרי</w:t>
            </w:r>
            <w:r w:rsidRPr="003A6AFD">
              <w:rPr>
                <w:rtl/>
                <w:lang w:eastAsia="he-IL"/>
              </w:rPr>
              <w:t xml:space="preserve">" </w:t>
            </w:r>
            <w:r w:rsidRPr="003A6AFD">
              <w:rPr>
                <w:rFonts w:hint="eastAsia"/>
                <w:rtl/>
                <w:lang w:eastAsia="he-IL"/>
              </w:rPr>
              <w:t>יבוא</w:t>
            </w:r>
            <w:r w:rsidRPr="003A6AFD">
              <w:rPr>
                <w:rtl/>
                <w:lang w:eastAsia="he-IL"/>
              </w:rPr>
              <w:t xml:space="preserve"> "</w:t>
            </w:r>
            <w:r w:rsidRPr="003A6AFD">
              <w:rPr>
                <w:rFonts w:hint="eastAsia"/>
                <w:rtl/>
                <w:lang w:eastAsia="he-IL"/>
              </w:rPr>
              <w:t>תפורסם</w:t>
            </w:r>
            <w:r w:rsidRPr="003A6AFD">
              <w:rPr>
                <w:rtl/>
                <w:lang w:eastAsia="he-IL"/>
              </w:rPr>
              <w:t xml:space="preserve"> </w:t>
            </w:r>
            <w:r w:rsidRPr="003A6AFD">
              <w:rPr>
                <w:rFonts w:hint="eastAsia"/>
                <w:rtl/>
                <w:lang w:eastAsia="he-IL"/>
              </w:rPr>
              <w:t>ברשומות</w:t>
            </w:r>
            <w:r w:rsidRPr="003A6AFD">
              <w:rPr>
                <w:rtl/>
                <w:lang w:eastAsia="he-IL"/>
              </w:rPr>
              <w:t xml:space="preserve"> </w:t>
            </w:r>
            <w:r w:rsidRPr="003A6AFD">
              <w:rPr>
                <w:rFonts w:hint="eastAsia"/>
                <w:rtl/>
                <w:lang w:eastAsia="he-IL"/>
              </w:rPr>
              <w:t>ותיכנס</w:t>
            </w:r>
            <w:r w:rsidRPr="003A6AFD">
              <w:rPr>
                <w:rtl/>
                <w:lang w:eastAsia="he-IL"/>
              </w:rPr>
              <w:t xml:space="preserve"> </w:t>
            </w:r>
            <w:r w:rsidRPr="003A6AFD">
              <w:rPr>
                <w:rFonts w:hint="eastAsia"/>
                <w:rtl/>
                <w:lang w:eastAsia="he-IL"/>
              </w:rPr>
              <w:t>לתוקף</w:t>
            </w:r>
            <w:r w:rsidRPr="003A6AFD">
              <w:rPr>
                <w:rtl/>
                <w:lang w:eastAsia="he-IL"/>
              </w:rPr>
              <w:t xml:space="preserve"> </w:t>
            </w:r>
            <w:r w:rsidRPr="003A6AFD">
              <w:rPr>
                <w:rFonts w:hint="eastAsia"/>
                <w:rtl/>
                <w:lang w:eastAsia="he-IL"/>
              </w:rPr>
              <w:t>ב־</w:t>
            </w:r>
            <w:r w:rsidRPr="003A6AFD">
              <w:rPr>
                <w:rtl/>
                <w:lang w:eastAsia="he-IL"/>
              </w:rPr>
              <w:t xml:space="preserve">7:00 </w:t>
            </w:r>
            <w:r w:rsidRPr="003A6AFD">
              <w:rPr>
                <w:rFonts w:hint="eastAsia"/>
                <w:rtl/>
                <w:lang w:eastAsia="he-IL"/>
              </w:rPr>
              <w:t>בבוקר</w:t>
            </w:r>
            <w:r w:rsidRPr="003A6AFD">
              <w:rPr>
                <w:rtl/>
                <w:lang w:eastAsia="he-IL"/>
              </w:rPr>
              <w:t xml:space="preserve"> </w:t>
            </w:r>
            <w:r w:rsidRPr="003A6AFD">
              <w:rPr>
                <w:rFonts w:hint="eastAsia"/>
                <w:rtl/>
                <w:lang w:eastAsia="he-IL"/>
              </w:rPr>
              <w:t>שלאחר</w:t>
            </w:r>
            <w:r w:rsidRPr="003A6AFD">
              <w:rPr>
                <w:rtl/>
                <w:lang w:eastAsia="he-IL"/>
              </w:rPr>
              <w:t xml:space="preserve"> </w:t>
            </w:r>
            <w:r w:rsidRPr="003A6AFD">
              <w:rPr>
                <w:rFonts w:hint="eastAsia"/>
                <w:rtl/>
                <w:lang w:eastAsia="he-IL"/>
              </w:rPr>
              <w:t>פרסומה</w:t>
            </w:r>
            <w:r w:rsidRPr="003A6AFD">
              <w:rPr>
                <w:rtl/>
                <w:lang w:eastAsia="he-IL"/>
              </w:rPr>
              <w:t xml:space="preserve">; </w:t>
            </w:r>
            <w:r w:rsidRPr="003A6AFD">
              <w:rPr>
                <w:rFonts w:hint="eastAsia"/>
                <w:rtl/>
                <w:lang w:eastAsia="he-IL"/>
              </w:rPr>
              <w:t>הארכת</w:t>
            </w:r>
            <w:r w:rsidRPr="003A6AFD">
              <w:rPr>
                <w:rtl/>
                <w:lang w:eastAsia="he-IL"/>
              </w:rPr>
              <w:t xml:space="preserve"> </w:t>
            </w:r>
            <w:r w:rsidRPr="003A6AFD">
              <w:rPr>
                <w:rFonts w:hint="eastAsia"/>
                <w:rtl/>
                <w:lang w:eastAsia="he-IL"/>
              </w:rPr>
              <w:t>תוקף</w:t>
            </w:r>
            <w:r w:rsidRPr="003A6AFD">
              <w:rPr>
                <w:rtl/>
                <w:lang w:eastAsia="he-IL"/>
              </w:rPr>
              <w:t xml:space="preserve"> </w:t>
            </w:r>
            <w:r w:rsidRPr="003A6AFD">
              <w:rPr>
                <w:rFonts w:hint="eastAsia"/>
                <w:rtl/>
                <w:lang w:eastAsia="he-IL"/>
              </w:rPr>
              <w:t>של</w:t>
            </w:r>
            <w:r w:rsidRPr="003A6AFD">
              <w:rPr>
                <w:rtl/>
                <w:lang w:eastAsia="he-IL"/>
              </w:rPr>
              <w:t xml:space="preserve"> </w:t>
            </w:r>
            <w:r w:rsidRPr="003A6AFD">
              <w:rPr>
                <w:rFonts w:hint="eastAsia"/>
                <w:rtl/>
                <w:lang w:eastAsia="he-IL"/>
              </w:rPr>
              <w:t>הכרזה</w:t>
            </w:r>
            <w:r w:rsidRPr="003A6AFD">
              <w:rPr>
                <w:rtl/>
                <w:lang w:eastAsia="he-IL"/>
              </w:rPr>
              <w:t xml:space="preserve"> </w:t>
            </w:r>
            <w:r w:rsidRPr="003A6AFD">
              <w:rPr>
                <w:rFonts w:hint="eastAsia"/>
                <w:rtl/>
                <w:lang w:eastAsia="he-IL"/>
              </w:rPr>
              <w:t>כאמור</w:t>
            </w:r>
            <w:r w:rsidRPr="003A6AFD">
              <w:rPr>
                <w:rtl/>
                <w:lang w:eastAsia="he-IL"/>
              </w:rPr>
              <w:t xml:space="preserve"> </w:t>
            </w:r>
            <w:r w:rsidRPr="003A6AFD">
              <w:rPr>
                <w:rFonts w:hint="eastAsia"/>
                <w:rtl/>
                <w:lang w:eastAsia="he-IL"/>
              </w:rPr>
              <w:t>תפורסם</w:t>
            </w:r>
            <w:r w:rsidRPr="003A6AFD">
              <w:rPr>
                <w:rtl/>
                <w:lang w:eastAsia="he-IL"/>
              </w:rPr>
              <w:t xml:space="preserve"> </w:t>
            </w:r>
            <w:r w:rsidRPr="003A6AFD">
              <w:rPr>
                <w:rFonts w:hint="eastAsia"/>
                <w:rtl/>
                <w:lang w:eastAsia="he-IL"/>
              </w:rPr>
              <w:t>ברשומות</w:t>
            </w:r>
            <w:r w:rsidRPr="003A6AFD">
              <w:rPr>
                <w:rtl/>
                <w:lang w:eastAsia="he-IL"/>
              </w:rPr>
              <w:t xml:space="preserve"> </w:t>
            </w:r>
            <w:r w:rsidRPr="003A6AFD">
              <w:rPr>
                <w:rFonts w:hint="eastAsia"/>
                <w:rtl/>
                <w:lang w:eastAsia="he-IL"/>
              </w:rPr>
              <w:t>בסמוך</w:t>
            </w:r>
            <w:r w:rsidRPr="003A6AFD">
              <w:rPr>
                <w:rtl/>
                <w:lang w:eastAsia="he-IL"/>
              </w:rPr>
              <w:t xml:space="preserve"> </w:t>
            </w:r>
            <w:r w:rsidRPr="003A6AFD">
              <w:rPr>
                <w:rFonts w:hint="eastAsia"/>
                <w:rtl/>
                <w:lang w:eastAsia="he-IL"/>
              </w:rPr>
              <w:t>לפני</w:t>
            </w:r>
            <w:r w:rsidRPr="003A6AFD">
              <w:rPr>
                <w:rtl/>
                <w:lang w:eastAsia="he-IL"/>
              </w:rPr>
              <w:t xml:space="preserve"> </w:t>
            </w:r>
            <w:r w:rsidRPr="003A6AFD">
              <w:rPr>
                <w:rFonts w:hint="eastAsia"/>
                <w:rtl/>
                <w:lang w:eastAsia="he-IL"/>
              </w:rPr>
              <w:t>פקיעתה</w:t>
            </w:r>
            <w:r w:rsidRPr="003A6AFD">
              <w:rPr>
                <w:rtl/>
                <w:lang w:eastAsia="he-IL"/>
              </w:rPr>
              <w:t xml:space="preserve"> </w:t>
            </w:r>
            <w:r w:rsidRPr="003A6AFD">
              <w:rPr>
                <w:rFonts w:hint="eastAsia"/>
                <w:rtl/>
                <w:lang w:eastAsia="he-IL"/>
              </w:rPr>
              <w:t>של</w:t>
            </w:r>
            <w:r w:rsidRPr="003A6AFD">
              <w:rPr>
                <w:rtl/>
                <w:lang w:eastAsia="he-IL"/>
              </w:rPr>
              <w:t xml:space="preserve"> </w:t>
            </w:r>
            <w:r w:rsidRPr="003A6AFD">
              <w:rPr>
                <w:rFonts w:hint="eastAsia"/>
                <w:rtl/>
                <w:lang w:eastAsia="he-IL"/>
              </w:rPr>
              <w:t>ההכרזה</w:t>
            </w:r>
            <w:r w:rsidRPr="003A6AFD">
              <w:rPr>
                <w:rtl/>
                <w:lang w:eastAsia="he-IL"/>
              </w:rPr>
              <w:t xml:space="preserve"> </w:t>
            </w:r>
            <w:r w:rsidRPr="003A6AFD">
              <w:rPr>
                <w:rFonts w:hint="eastAsia"/>
                <w:rtl/>
                <w:lang w:eastAsia="he-IL"/>
              </w:rPr>
              <w:t>שאת</w:t>
            </w:r>
            <w:r w:rsidRPr="003A6AFD">
              <w:rPr>
                <w:rtl/>
                <w:lang w:eastAsia="he-IL"/>
              </w:rPr>
              <w:t xml:space="preserve"> </w:t>
            </w:r>
            <w:r w:rsidRPr="003A6AFD">
              <w:rPr>
                <w:rFonts w:hint="eastAsia"/>
                <w:rtl/>
                <w:lang w:eastAsia="he-IL"/>
              </w:rPr>
              <w:t>תוקפה</w:t>
            </w:r>
            <w:r w:rsidRPr="003A6AFD">
              <w:rPr>
                <w:rtl/>
                <w:lang w:eastAsia="he-IL"/>
              </w:rPr>
              <w:t xml:space="preserve"> </w:t>
            </w:r>
            <w:r w:rsidRPr="003A6AFD">
              <w:rPr>
                <w:rFonts w:hint="eastAsia"/>
                <w:rtl/>
                <w:lang w:eastAsia="he-IL"/>
              </w:rPr>
              <w:t>היא</w:t>
            </w:r>
            <w:r w:rsidRPr="003A6AFD">
              <w:rPr>
                <w:rtl/>
                <w:lang w:eastAsia="he-IL"/>
              </w:rPr>
              <w:t xml:space="preserve"> </w:t>
            </w:r>
            <w:r w:rsidRPr="003A6AFD">
              <w:rPr>
                <w:rFonts w:hint="eastAsia"/>
                <w:rtl/>
                <w:lang w:eastAsia="he-IL"/>
              </w:rPr>
              <w:t>מאריכה</w:t>
            </w:r>
            <w:r w:rsidRPr="003A6AFD">
              <w:rPr>
                <w:rtl/>
                <w:lang w:eastAsia="he-IL"/>
              </w:rPr>
              <w:t xml:space="preserve"> </w:t>
            </w:r>
            <w:r w:rsidRPr="003A6AFD">
              <w:rPr>
                <w:rFonts w:hint="eastAsia"/>
                <w:rtl/>
                <w:lang w:eastAsia="he-IL"/>
              </w:rPr>
              <w:t>ותיכנס</w:t>
            </w:r>
            <w:r w:rsidRPr="003A6AFD">
              <w:rPr>
                <w:rtl/>
                <w:lang w:eastAsia="he-IL"/>
              </w:rPr>
              <w:t xml:space="preserve"> </w:t>
            </w:r>
            <w:r w:rsidRPr="003A6AFD">
              <w:rPr>
                <w:rFonts w:hint="eastAsia"/>
                <w:rtl/>
                <w:lang w:eastAsia="he-IL"/>
              </w:rPr>
              <w:t>לתוקף</w:t>
            </w:r>
            <w:r w:rsidRPr="003A6AFD">
              <w:rPr>
                <w:rtl/>
                <w:lang w:eastAsia="he-IL"/>
              </w:rPr>
              <w:t xml:space="preserve"> </w:t>
            </w:r>
            <w:r w:rsidRPr="003A6AFD">
              <w:rPr>
                <w:rFonts w:hint="eastAsia"/>
                <w:rtl/>
                <w:lang w:eastAsia="he-IL"/>
              </w:rPr>
              <w:t>עם</w:t>
            </w:r>
            <w:r w:rsidRPr="003A6AFD">
              <w:rPr>
                <w:rtl/>
                <w:lang w:eastAsia="he-IL"/>
              </w:rPr>
              <w:t xml:space="preserve"> </w:t>
            </w:r>
            <w:r w:rsidRPr="003A6AFD">
              <w:rPr>
                <w:rFonts w:hint="eastAsia"/>
                <w:rtl/>
                <w:lang w:eastAsia="he-IL"/>
              </w:rPr>
              <w:t>הפקיעה</w:t>
            </w:r>
            <w:r w:rsidRPr="003A6AFD">
              <w:rPr>
                <w:rtl/>
                <w:lang w:eastAsia="he-IL"/>
              </w:rPr>
              <w:t xml:space="preserve"> </w:t>
            </w:r>
            <w:r w:rsidRPr="003A6AFD">
              <w:rPr>
                <w:rFonts w:hint="eastAsia"/>
                <w:rtl/>
                <w:lang w:eastAsia="he-IL"/>
              </w:rPr>
              <w:t>כאמור</w:t>
            </w:r>
            <w:r w:rsidRPr="003A6AFD">
              <w:rPr>
                <w:rtl/>
                <w:lang w:eastAsia="he-IL"/>
              </w:rPr>
              <w:t>".</w:t>
            </w:r>
          </w:p>
        </w:tc>
      </w:tr>
    </w:tbl>
    <w:p w:rsidR="003A6AFD" w:rsidRDefault="003A6AFD" w:rsidP="001A3879">
      <w:pPr>
        <w:rPr>
          <w:rtl/>
          <w:lang w:eastAsia="he-IL"/>
        </w:rPr>
      </w:pPr>
    </w:p>
    <w:p w:rsidR="001A3879" w:rsidRDefault="001A3879" w:rsidP="003A6AFD">
      <w:pPr>
        <w:rPr>
          <w:rtl/>
          <w:lang w:eastAsia="he-IL"/>
        </w:rPr>
      </w:pPr>
      <w:r>
        <w:rPr>
          <w:rFonts w:hint="cs"/>
          <w:rtl/>
          <w:lang w:eastAsia="he-IL"/>
        </w:rPr>
        <w:t xml:space="preserve">אנחנו פה נכנסים לתוך הסעיפים שמסדירים </w:t>
      </w:r>
      <w:r w:rsidR="003A6AFD">
        <w:rPr>
          <w:rFonts w:hint="cs"/>
          <w:rtl/>
          <w:lang w:eastAsia="he-IL"/>
        </w:rPr>
        <w:t xml:space="preserve">את </w:t>
      </w:r>
      <w:bookmarkStart w:id="220" w:name="_ETM_Q1_1466000"/>
      <w:bookmarkEnd w:id="220"/>
      <w:r w:rsidR="003A6AFD">
        <w:rPr>
          <w:rFonts w:hint="cs"/>
          <w:rtl/>
          <w:lang w:eastAsia="he-IL"/>
        </w:rPr>
        <w:t xml:space="preserve">ההכרזה על הגבלה חלקית או הכרזה על הגבלה מלאה, </w:t>
      </w:r>
      <w:bookmarkStart w:id="221" w:name="_ETM_Q1_1467000"/>
      <w:bookmarkEnd w:id="221"/>
      <w:r w:rsidR="003A6AFD">
        <w:rPr>
          <w:rFonts w:hint="cs"/>
          <w:rtl/>
          <w:lang w:eastAsia="he-IL"/>
        </w:rPr>
        <w:t xml:space="preserve">ואנחנו מנסים קצת לפשט את מנגנון ההכרזה, </w:t>
      </w:r>
      <w:bookmarkStart w:id="222" w:name="_ETM_Q1_1474000"/>
      <w:bookmarkEnd w:id="222"/>
      <w:r w:rsidR="003A6AFD">
        <w:rPr>
          <w:rFonts w:hint="cs"/>
          <w:rtl/>
          <w:lang w:eastAsia="he-IL"/>
        </w:rPr>
        <w:t>כי הממשלה נתקלה בבעיה שבעצם השרים היו חייבים להכריז</w:t>
      </w:r>
      <w:bookmarkStart w:id="223" w:name="_ETM_Q1_1481000"/>
      <w:bookmarkEnd w:id="223"/>
      <w:r w:rsidR="003A6AFD">
        <w:rPr>
          <w:rFonts w:hint="cs"/>
          <w:rtl/>
          <w:lang w:eastAsia="he-IL"/>
        </w:rPr>
        <w:t xml:space="preserve"> מחדש על הכרזה חדשה בחצות כשההכרזה הקודמת </w:t>
      </w:r>
      <w:bookmarkStart w:id="224" w:name="_ETM_Q1_1492000"/>
      <w:bookmarkEnd w:id="224"/>
      <w:r w:rsidR="003A6AFD">
        <w:rPr>
          <w:rFonts w:hint="cs"/>
          <w:rtl/>
          <w:lang w:eastAsia="he-IL"/>
        </w:rPr>
        <w:t xml:space="preserve">פקעה. ואנחנו פה מנסים ליצור סוג של חפיפה כדי לפשט </w:t>
      </w:r>
      <w:bookmarkStart w:id="225" w:name="_ETM_Q1_1496000"/>
      <w:bookmarkEnd w:id="225"/>
      <w:r w:rsidR="003A6AFD">
        <w:rPr>
          <w:rFonts w:hint="cs"/>
          <w:rtl/>
          <w:lang w:eastAsia="he-IL"/>
        </w:rPr>
        <w:t>את המנגנון. רעות יכולה לתאר את מה שהם עשו</w:t>
      </w:r>
      <w:bookmarkStart w:id="226" w:name="_ETM_Q1_1504000"/>
      <w:bookmarkEnd w:id="226"/>
      <w:r w:rsidR="003A6AFD">
        <w:rPr>
          <w:rFonts w:hint="cs"/>
          <w:rtl/>
          <w:lang w:eastAsia="he-IL"/>
        </w:rPr>
        <w:t xml:space="preserve"> עד עכשיו.</w:t>
      </w:r>
    </w:p>
    <w:p w:rsidR="00BF19C7" w:rsidRDefault="00BF19C7" w:rsidP="001A3879">
      <w:pPr>
        <w:rPr>
          <w:rtl/>
          <w:lang w:eastAsia="he-IL"/>
        </w:rPr>
      </w:pPr>
    </w:p>
    <w:p w:rsidR="00BF19C7" w:rsidRDefault="00BF19C7" w:rsidP="00B02E13">
      <w:pPr>
        <w:pStyle w:val="af9"/>
        <w:rPr>
          <w:rtl/>
          <w:lang w:eastAsia="he-IL"/>
        </w:rPr>
      </w:pPr>
      <w:bookmarkStart w:id="227" w:name="ET_guest_549562_32"/>
      <w:r w:rsidRPr="00B02E13">
        <w:rPr>
          <w:rStyle w:val="TagStyle"/>
          <w:rtl/>
        </w:rPr>
        <w:t xml:space="preserve"> &lt;&lt; אורח &gt;&gt;</w:t>
      </w:r>
      <w:r w:rsidRPr="00BF19C7">
        <w:rPr>
          <w:rStyle w:val="TagStyle"/>
          <w:rtl/>
        </w:rPr>
        <w:t xml:space="preserve"> </w:t>
      </w:r>
      <w:r>
        <w:rPr>
          <w:rtl/>
          <w:lang w:eastAsia="he-IL"/>
        </w:rPr>
        <w:t>רעות גורדון כץ:</w:t>
      </w:r>
      <w:r w:rsidRPr="00BF19C7">
        <w:rPr>
          <w:rStyle w:val="TagStyle"/>
          <w:rtl/>
        </w:rPr>
        <w:t xml:space="preserve"> </w:t>
      </w:r>
      <w:r w:rsidRPr="00B02E13">
        <w:rPr>
          <w:rStyle w:val="TagStyle"/>
          <w:rtl/>
        </w:rPr>
        <w:t>&lt;&lt; אורח &gt;&gt;</w:t>
      </w:r>
      <w:r w:rsidR="00B02E13">
        <w:rPr>
          <w:rtl/>
          <w:lang w:eastAsia="he-IL"/>
        </w:rPr>
        <w:t xml:space="preserve"> </w:t>
      </w:r>
      <w:bookmarkEnd w:id="227"/>
    </w:p>
    <w:p w:rsidR="00BF19C7" w:rsidRDefault="00BF19C7" w:rsidP="00BF19C7">
      <w:pPr>
        <w:pStyle w:val="KeepWithNext"/>
        <w:rPr>
          <w:rtl/>
          <w:lang w:eastAsia="he-IL"/>
        </w:rPr>
      </w:pPr>
    </w:p>
    <w:p w:rsidR="00BF19C7" w:rsidRDefault="00BF19C7" w:rsidP="006D4374">
      <w:pPr>
        <w:rPr>
          <w:rtl/>
          <w:lang w:eastAsia="he-IL"/>
        </w:rPr>
      </w:pPr>
      <w:r>
        <w:rPr>
          <w:rFonts w:hint="cs"/>
          <w:rtl/>
          <w:lang w:eastAsia="he-IL"/>
        </w:rPr>
        <w:t xml:space="preserve">למעשה לפי ההסדר הקיים בחוק מדובר על הכרזה </w:t>
      </w:r>
      <w:r w:rsidR="003A6AFD">
        <w:rPr>
          <w:rFonts w:hint="cs"/>
          <w:rtl/>
          <w:lang w:eastAsia="he-IL"/>
        </w:rPr>
        <w:t>וחידוש הכרזה. כאשר ברור</w:t>
      </w:r>
      <w:bookmarkStart w:id="228" w:name="_ETM_Q1_1516000"/>
      <w:bookmarkEnd w:id="228"/>
      <w:r w:rsidR="003A6AFD">
        <w:rPr>
          <w:rFonts w:hint="cs"/>
          <w:rtl/>
          <w:lang w:eastAsia="he-IL"/>
        </w:rPr>
        <w:t xml:space="preserve"> לשרים, כמובן על בסיס חוות דעת משרד הבריאות וכו' וכל </w:t>
      </w:r>
      <w:bookmarkStart w:id="229" w:name="_ETM_Q1_1517000"/>
      <w:bookmarkEnd w:id="229"/>
      <w:r w:rsidR="003A6AFD">
        <w:rPr>
          <w:rFonts w:hint="cs"/>
          <w:rtl/>
          <w:lang w:eastAsia="he-IL"/>
        </w:rPr>
        <w:t>הנסיבות שהן בחנו אותן, שצריך להאריך את ההכרזה, אין מושג</w:t>
      </w:r>
      <w:bookmarkStart w:id="230" w:name="_ETM_Q1_1520000"/>
      <w:bookmarkEnd w:id="230"/>
      <w:r w:rsidR="003A6AFD">
        <w:rPr>
          <w:rFonts w:hint="cs"/>
          <w:rtl/>
          <w:lang w:eastAsia="he-IL"/>
        </w:rPr>
        <w:t xml:space="preserve"> היום בחוק של הארכת הכרזה אלא צריך להכריז מחדש. </w:t>
      </w:r>
      <w:r w:rsidR="006D4374">
        <w:rPr>
          <w:rFonts w:hint="cs"/>
          <w:rtl/>
          <w:lang w:eastAsia="he-IL"/>
        </w:rPr>
        <w:t xml:space="preserve">וכדי </w:t>
      </w:r>
      <w:bookmarkStart w:id="231" w:name="_ETM_Q1_1523000"/>
      <w:bookmarkEnd w:id="231"/>
      <w:r w:rsidR="006D4374">
        <w:rPr>
          <w:rFonts w:hint="cs"/>
          <w:rtl/>
          <w:lang w:eastAsia="he-IL"/>
        </w:rPr>
        <w:t xml:space="preserve">שלא תהיה חפיפה או שתהיה חפיפה מזערית, צריך למעשה </w:t>
      </w:r>
      <w:bookmarkStart w:id="232" w:name="_ETM_Q1_1531000"/>
      <w:bookmarkEnd w:id="232"/>
      <w:r w:rsidR="006D4374">
        <w:rPr>
          <w:rFonts w:hint="cs"/>
          <w:rtl/>
          <w:lang w:eastAsia="he-IL"/>
        </w:rPr>
        <w:t xml:space="preserve">לתזמן את החתימה על ההכרזה, כי ההכרזה נכנסת עם החתימה </w:t>
      </w:r>
      <w:bookmarkStart w:id="233" w:name="_ETM_Q1_1537000"/>
      <w:bookmarkEnd w:id="233"/>
      <w:r w:rsidR="006D4374">
        <w:rPr>
          <w:rFonts w:hint="cs"/>
          <w:rtl/>
          <w:lang w:eastAsia="he-IL"/>
        </w:rPr>
        <w:t>בדיוק לדקה ה-90 של פקיעת ההכרזה, וזו בעיה מבחינת</w:t>
      </w:r>
      <w:bookmarkStart w:id="234" w:name="_ETM_Q1_1541000"/>
      <w:bookmarkEnd w:id="234"/>
      <w:r w:rsidR="006D4374">
        <w:rPr>
          <w:rFonts w:hint="cs"/>
          <w:rtl/>
          <w:lang w:eastAsia="he-IL"/>
        </w:rPr>
        <w:t xml:space="preserve"> חוסר ודאות לצדדים הרלוונטיים </w:t>
      </w:r>
      <w:r w:rsidR="006D4374">
        <w:rPr>
          <w:rtl/>
          <w:lang w:eastAsia="he-IL"/>
        </w:rPr>
        <w:t>–</w:t>
      </w:r>
      <w:r w:rsidR="006D4374">
        <w:rPr>
          <w:rFonts w:hint="cs"/>
          <w:rtl/>
          <w:lang w:eastAsia="he-IL"/>
        </w:rPr>
        <w:t xml:space="preserve"> שב"ס צריך לדעת מה קורה </w:t>
      </w:r>
      <w:bookmarkStart w:id="235" w:name="_ETM_Q1_1546000"/>
      <w:bookmarkEnd w:id="235"/>
      <w:r w:rsidR="006D4374">
        <w:rPr>
          <w:rFonts w:hint="cs"/>
          <w:rtl/>
          <w:lang w:eastAsia="he-IL"/>
        </w:rPr>
        <w:t xml:space="preserve">מחר בבוקר, כן יש חתימה, צריך להביא אותם, לא </w:t>
      </w:r>
      <w:bookmarkStart w:id="236" w:name="_ETM_Q1_1548000"/>
      <w:bookmarkEnd w:id="236"/>
      <w:r w:rsidR="006D4374">
        <w:rPr>
          <w:rFonts w:hint="cs"/>
          <w:rtl/>
          <w:lang w:eastAsia="he-IL"/>
        </w:rPr>
        <w:t xml:space="preserve">צריך להביא, הנהלת בתי המשפט, סנגוריה. כל הצדדים צריכים לדעת מה קורה. </w:t>
      </w:r>
    </w:p>
    <w:p w:rsidR="006D4374" w:rsidRDefault="006D4374" w:rsidP="006D4374">
      <w:pPr>
        <w:rPr>
          <w:rtl/>
          <w:lang w:eastAsia="he-IL"/>
        </w:rPr>
      </w:pPr>
    </w:p>
    <w:p w:rsidR="006D4374" w:rsidRDefault="006D4374" w:rsidP="006D4374">
      <w:pPr>
        <w:rPr>
          <w:rtl/>
          <w:lang w:eastAsia="he-IL"/>
        </w:rPr>
      </w:pPr>
      <w:bookmarkStart w:id="237" w:name="_ETM_Q1_1554000"/>
      <w:bookmarkEnd w:id="237"/>
      <w:r>
        <w:rPr>
          <w:rFonts w:hint="cs"/>
          <w:rtl/>
          <w:lang w:eastAsia="he-IL"/>
        </w:rPr>
        <w:t xml:space="preserve">על מנת לאפשר ודאות לצדדים, </w:t>
      </w:r>
      <w:bookmarkStart w:id="238" w:name="_ETM_Q1_1558000"/>
      <w:bookmarkEnd w:id="238"/>
      <w:r>
        <w:rPr>
          <w:rFonts w:hint="cs"/>
          <w:rtl/>
          <w:lang w:eastAsia="he-IL"/>
        </w:rPr>
        <w:t xml:space="preserve">אנחנו מציעים פה בעצם לעשות מנגנון של הכרזה והארכת הכרזה. </w:t>
      </w:r>
      <w:bookmarkStart w:id="239" w:name="_ETM_Q1_1564000"/>
      <w:bookmarkEnd w:id="239"/>
      <w:r>
        <w:rPr>
          <w:rFonts w:hint="cs"/>
          <w:rtl/>
          <w:lang w:eastAsia="he-IL"/>
        </w:rPr>
        <w:t xml:space="preserve">כלומר, ככל שאנחנו בסיטואציה שבה ברור לקראת תום תקופת </w:t>
      </w:r>
      <w:bookmarkStart w:id="240" w:name="_ETM_Q1_1563000"/>
      <w:bookmarkEnd w:id="240"/>
      <w:r w:rsidR="00744EB5">
        <w:rPr>
          <w:rFonts w:hint="cs"/>
          <w:rtl/>
          <w:lang w:eastAsia="he-IL"/>
        </w:rPr>
        <w:t xml:space="preserve">ההכרזה, וכאמור בהתאם להתקיימות כל התנאים שקבועים בחוק, שנדרשת </w:t>
      </w:r>
      <w:bookmarkStart w:id="241" w:name="_ETM_Q1_1570000"/>
      <w:bookmarkEnd w:id="241"/>
      <w:r w:rsidR="00744EB5">
        <w:rPr>
          <w:rFonts w:hint="cs"/>
          <w:rtl/>
          <w:lang w:eastAsia="he-IL"/>
        </w:rPr>
        <w:t xml:space="preserve">הארכה של ההכרזה, אפשר יהיה לעשות הארכה, וההארכה תיכנס לתוקפה </w:t>
      </w:r>
      <w:bookmarkStart w:id="242" w:name="_ETM_Q1_1578000"/>
      <w:bookmarkEnd w:id="242"/>
      <w:r w:rsidR="00744EB5">
        <w:rPr>
          <w:rFonts w:hint="cs"/>
          <w:rtl/>
          <w:lang w:eastAsia="he-IL"/>
        </w:rPr>
        <w:t xml:space="preserve">עם פקיעת ההכרזה הנוכחית. זאת נקודה אחת. </w:t>
      </w:r>
    </w:p>
    <w:p w:rsidR="00744EB5" w:rsidRDefault="00744EB5" w:rsidP="006D4374">
      <w:pPr>
        <w:rPr>
          <w:rtl/>
          <w:lang w:eastAsia="he-IL"/>
        </w:rPr>
      </w:pPr>
    </w:p>
    <w:p w:rsidR="00744EB5" w:rsidRDefault="00744EB5" w:rsidP="00744EB5">
      <w:pPr>
        <w:rPr>
          <w:rtl/>
          <w:lang w:eastAsia="he-IL"/>
        </w:rPr>
      </w:pPr>
      <w:bookmarkStart w:id="243" w:name="_ETM_Q1_1580000"/>
      <w:bookmarkEnd w:id="243"/>
      <w:r>
        <w:rPr>
          <w:rFonts w:hint="cs"/>
          <w:rtl/>
          <w:lang w:eastAsia="he-IL"/>
        </w:rPr>
        <w:t xml:space="preserve">נקודה שנייה שאנחנו מבקשים להסדיר בהקשר הזה, שככל שזו </w:t>
      </w:r>
      <w:bookmarkStart w:id="244" w:name="_ETM_Q1_1589000"/>
      <w:bookmarkEnd w:id="244"/>
      <w:r>
        <w:rPr>
          <w:rFonts w:hint="cs"/>
          <w:rtl/>
          <w:lang w:eastAsia="he-IL"/>
        </w:rPr>
        <w:t xml:space="preserve">הכרזה ראשונה היא תיכנס לתוקף תמיד ב-07:00 בבוקר שלמוחרת, כי </w:t>
      </w:r>
      <w:bookmarkStart w:id="245" w:name="_ETM_Q1_1592000"/>
      <w:bookmarkEnd w:id="245"/>
      <w:r>
        <w:rPr>
          <w:rFonts w:hint="cs"/>
          <w:rtl/>
          <w:lang w:eastAsia="he-IL"/>
        </w:rPr>
        <w:t>זה בעצם המועד שצריך את זה ברמה הפרקטית האופרטיבית</w:t>
      </w:r>
      <w:bookmarkStart w:id="246" w:name="_ETM_Q1_1595000"/>
      <w:bookmarkEnd w:id="246"/>
      <w:r>
        <w:rPr>
          <w:rFonts w:hint="cs"/>
          <w:rtl/>
          <w:lang w:eastAsia="he-IL"/>
        </w:rPr>
        <w:t xml:space="preserve">, זה תחילת יום הדיונים. זאת אומרת, כן יידעו </w:t>
      </w:r>
      <w:bookmarkStart w:id="247" w:name="_ETM_Q1_1601000"/>
      <w:bookmarkEnd w:id="247"/>
      <w:r>
        <w:rPr>
          <w:rFonts w:hint="cs"/>
          <w:rtl/>
          <w:lang w:eastAsia="he-IL"/>
        </w:rPr>
        <w:t xml:space="preserve">שזה כבר נכנס, כי תהיה חתימה ויהיה פרסום </w:t>
      </w:r>
      <w:bookmarkStart w:id="248" w:name="_ETM_Q1_1605000"/>
      <w:bookmarkEnd w:id="248"/>
      <w:r>
        <w:rPr>
          <w:rFonts w:hint="cs"/>
          <w:rtl/>
          <w:lang w:eastAsia="he-IL"/>
        </w:rPr>
        <w:t xml:space="preserve">ברשומות, אבל אופרטיבית זה ייכנס ב-07:00 בבוקר. ויש לנו הסדר </w:t>
      </w:r>
      <w:bookmarkStart w:id="249" w:name="_ETM_Q1_1604000"/>
      <w:bookmarkEnd w:id="249"/>
      <w:r>
        <w:rPr>
          <w:rFonts w:hint="cs"/>
          <w:rtl/>
          <w:lang w:eastAsia="he-IL"/>
        </w:rPr>
        <w:t xml:space="preserve">מאוד דומה פה מראש כבר, שמתייחס באותו עניין לביטול הכרזה, </w:t>
      </w:r>
      <w:bookmarkStart w:id="250" w:name="_ETM_Q1_1608000"/>
      <w:bookmarkEnd w:id="250"/>
      <w:r>
        <w:rPr>
          <w:rFonts w:hint="cs"/>
          <w:rtl/>
          <w:lang w:eastAsia="he-IL"/>
        </w:rPr>
        <w:t xml:space="preserve">שברגע שהיא מבוטלת היא נכנסת לתוקפה ב-07:00 בבוקר שלמוחרת. אז </w:t>
      </w:r>
      <w:bookmarkStart w:id="251" w:name="_ETM_Q1_1612000"/>
      <w:bookmarkEnd w:id="251"/>
      <w:r>
        <w:rPr>
          <w:rFonts w:hint="cs"/>
          <w:rtl/>
          <w:lang w:eastAsia="he-IL"/>
        </w:rPr>
        <w:t>בעצם זה נועד לפשט את המנגנון הזה ברמה הפרקטית.</w:t>
      </w:r>
    </w:p>
    <w:p w:rsidR="00BF19C7" w:rsidRDefault="00BF19C7" w:rsidP="00BF19C7">
      <w:pPr>
        <w:rPr>
          <w:rtl/>
          <w:lang w:eastAsia="he-IL"/>
        </w:rPr>
      </w:pPr>
    </w:p>
    <w:p w:rsidR="0019292C" w:rsidRDefault="0019292C" w:rsidP="00B02E13">
      <w:pPr>
        <w:pStyle w:val="af6"/>
        <w:rPr>
          <w:rtl/>
        </w:rPr>
      </w:pPr>
      <w:bookmarkStart w:id="252" w:name="ET_yor_6156_33"/>
      <w:r w:rsidRPr="00B02E13">
        <w:rPr>
          <w:rStyle w:val="TagStyle"/>
          <w:rtl/>
        </w:rPr>
        <w:t xml:space="preserve"> &lt;&lt; יור &gt;&gt;</w:t>
      </w:r>
      <w:r w:rsidRPr="0019292C">
        <w:rPr>
          <w:rStyle w:val="TagStyle"/>
          <w:rtl/>
        </w:rPr>
        <w:t xml:space="preserve"> </w:t>
      </w:r>
      <w:r>
        <w:rPr>
          <w:rtl/>
        </w:rPr>
        <w:t>היו"ר גלעד קריב:</w:t>
      </w:r>
      <w:r w:rsidRPr="0019292C">
        <w:rPr>
          <w:rStyle w:val="TagStyle"/>
          <w:rtl/>
        </w:rPr>
        <w:t xml:space="preserve"> </w:t>
      </w:r>
      <w:r w:rsidRPr="00B02E13">
        <w:rPr>
          <w:rStyle w:val="TagStyle"/>
          <w:rtl/>
        </w:rPr>
        <w:t>&lt;&lt; יור &gt;&gt;</w:t>
      </w:r>
      <w:r w:rsidR="00B02E13">
        <w:rPr>
          <w:rtl/>
        </w:rPr>
        <w:t xml:space="preserve"> </w:t>
      </w:r>
      <w:bookmarkEnd w:id="252"/>
    </w:p>
    <w:p w:rsidR="0019292C" w:rsidRDefault="0019292C" w:rsidP="0019292C">
      <w:pPr>
        <w:pStyle w:val="KeepWithNext"/>
        <w:rPr>
          <w:rtl/>
          <w:lang w:eastAsia="he-IL"/>
        </w:rPr>
      </w:pPr>
    </w:p>
    <w:p w:rsidR="0019292C" w:rsidRDefault="0019292C" w:rsidP="00D271C9">
      <w:pPr>
        <w:rPr>
          <w:rtl/>
          <w:lang w:eastAsia="he-IL"/>
        </w:rPr>
      </w:pPr>
      <w:r>
        <w:rPr>
          <w:rFonts w:hint="cs"/>
          <w:rtl/>
          <w:lang w:eastAsia="he-IL"/>
        </w:rPr>
        <w:t>בסדר. אני רוצה לשאול שתי שאלות לגבי נושא ההכרזה</w:t>
      </w:r>
      <w:r w:rsidR="00D271C9">
        <w:rPr>
          <w:rFonts w:hint="cs"/>
          <w:rtl/>
          <w:lang w:eastAsia="he-IL"/>
        </w:rPr>
        <w:t xml:space="preserve">: </w:t>
      </w:r>
      <w:bookmarkStart w:id="253" w:name="_ETM_Q1_1632000"/>
      <w:bookmarkEnd w:id="253"/>
      <w:r w:rsidR="00D271C9">
        <w:rPr>
          <w:rFonts w:hint="cs"/>
          <w:rtl/>
          <w:lang w:eastAsia="he-IL"/>
        </w:rPr>
        <w:t xml:space="preserve">הראשונה, תוקפו של החוק עצמו מותנה בתוקף </w:t>
      </w:r>
      <w:bookmarkStart w:id="254" w:name="_ETM_Q1_1631000"/>
      <w:bookmarkEnd w:id="254"/>
      <w:r w:rsidR="00D271C9">
        <w:rPr>
          <w:rFonts w:hint="cs"/>
          <w:rtl/>
          <w:lang w:eastAsia="he-IL"/>
        </w:rPr>
        <w:t xml:space="preserve">חוק הסמכויות. מדוע אין התניה של היכולת לבצע הכרזה </w:t>
      </w:r>
      <w:bookmarkStart w:id="255" w:name="_ETM_Q1_1643000"/>
      <w:bookmarkEnd w:id="255"/>
      <w:r w:rsidR="00D271C9">
        <w:rPr>
          <w:rFonts w:hint="cs"/>
          <w:rtl/>
          <w:lang w:eastAsia="he-IL"/>
        </w:rPr>
        <w:t>בקיומו של מצב חירום על פי החוק?</w:t>
      </w:r>
    </w:p>
    <w:p w:rsidR="00D271C9" w:rsidRDefault="00D271C9" w:rsidP="00D271C9">
      <w:pPr>
        <w:rPr>
          <w:rtl/>
          <w:lang w:eastAsia="he-IL"/>
        </w:rPr>
      </w:pPr>
      <w:bookmarkStart w:id="256" w:name="_ETM_Q1_1647000"/>
      <w:bookmarkEnd w:id="256"/>
    </w:p>
    <w:p w:rsidR="00D271C9" w:rsidRDefault="00D271C9" w:rsidP="00B02E13">
      <w:pPr>
        <w:pStyle w:val="af9"/>
        <w:rPr>
          <w:rtl/>
          <w:lang w:eastAsia="he-IL"/>
        </w:rPr>
      </w:pPr>
      <w:bookmarkStart w:id="257" w:name="ET_guest_3540_413"/>
      <w:r w:rsidRPr="00B02E13">
        <w:rPr>
          <w:rStyle w:val="TagStyle"/>
          <w:rtl/>
        </w:rPr>
        <w:t xml:space="preserve"> &lt;&lt; אורח &gt;&gt;</w:t>
      </w:r>
      <w:r w:rsidRPr="00D271C9">
        <w:rPr>
          <w:rStyle w:val="TagStyle"/>
          <w:rtl/>
        </w:rPr>
        <w:t xml:space="preserve"> </w:t>
      </w:r>
      <w:r>
        <w:rPr>
          <w:rtl/>
          <w:lang w:eastAsia="he-IL"/>
        </w:rPr>
        <w:t>גבריאלה פיסמן:</w:t>
      </w:r>
      <w:r w:rsidRPr="00D271C9">
        <w:rPr>
          <w:rStyle w:val="TagStyle"/>
          <w:rtl/>
        </w:rPr>
        <w:t xml:space="preserve"> </w:t>
      </w:r>
      <w:r w:rsidRPr="00B02E13">
        <w:rPr>
          <w:rStyle w:val="TagStyle"/>
          <w:rtl/>
        </w:rPr>
        <w:t>&lt;&lt; אורח &gt;&gt;</w:t>
      </w:r>
      <w:r w:rsidR="00B02E13">
        <w:rPr>
          <w:rtl/>
          <w:lang w:eastAsia="he-IL"/>
        </w:rPr>
        <w:t xml:space="preserve"> </w:t>
      </w:r>
      <w:bookmarkEnd w:id="257"/>
    </w:p>
    <w:p w:rsidR="00D271C9" w:rsidRDefault="00D271C9" w:rsidP="00D271C9">
      <w:pPr>
        <w:pStyle w:val="KeepWithNext"/>
        <w:rPr>
          <w:rtl/>
          <w:lang w:eastAsia="he-IL"/>
        </w:rPr>
      </w:pPr>
    </w:p>
    <w:p w:rsidR="00D271C9" w:rsidRPr="00D271C9" w:rsidRDefault="00D271C9" w:rsidP="00D271C9">
      <w:pPr>
        <w:rPr>
          <w:rtl/>
          <w:lang w:eastAsia="he-IL"/>
        </w:rPr>
      </w:pPr>
      <w:r>
        <w:rPr>
          <w:rFonts w:hint="cs"/>
          <w:rtl/>
          <w:lang w:eastAsia="he-IL"/>
        </w:rPr>
        <w:t xml:space="preserve">מה זאת אומרת? </w:t>
      </w:r>
      <w:bookmarkStart w:id="258" w:name="_ETM_Q1_1648000"/>
      <w:bookmarkEnd w:id="258"/>
      <w:r>
        <w:rPr>
          <w:rFonts w:hint="cs"/>
          <w:rtl/>
          <w:lang w:eastAsia="he-IL"/>
        </w:rPr>
        <w:t>זה אינהרנטי.</w:t>
      </w:r>
    </w:p>
    <w:p w:rsidR="0019292C" w:rsidRDefault="0019292C" w:rsidP="0019292C">
      <w:pPr>
        <w:rPr>
          <w:rtl/>
          <w:lang w:eastAsia="he-IL"/>
        </w:rPr>
      </w:pPr>
    </w:p>
    <w:p w:rsidR="00F56666" w:rsidRDefault="00F56666" w:rsidP="00B02E13">
      <w:pPr>
        <w:pStyle w:val="-"/>
        <w:rPr>
          <w:rtl/>
        </w:rPr>
      </w:pPr>
      <w:bookmarkStart w:id="259" w:name="ET_speakercontinue_549562_34"/>
      <w:r w:rsidRPr="00B02E13">
        <w:rPr>
          <w:rStyle w:val="TagStyle"/>
          <w:rtl/>
        </w:rPr>
        <w:t xml:space="preserve"> &lt;&lt; דובר_המשך &gt;&gt;</w:t>
      </w:r>
      <w:r w:rsidRPr="00F56666">
        <w:rPr>
          <w:rStyle w:val="TagStyle"/>
          <w:rtl/>
        </w:rPr>
        <w:t xml:space="preserve"> </w:t>
      </w:r>
      <w:r>
        <w:rPr>
          <w:rtl/>
        </w:rPr>
        <w:t>רעות גורדון כץ:</w:t>
      </w:r>
      <w:r w:rsidRPr="00F56666">
        <w:rPr>
          <w:rStyle w:val="TagStyle"/>
          <w:rtl/>
        </w:rPr>
        <w:t xml:space="preserve"> </w:t>
      </w:r>
      <w:r w:rsidRPr="00B02E13">
        <w:rPr>
          <w:rStyle w:val="TagStyle"/>
          <w:rtl/>
        </w:rPr>
        <w:t>&lt;&lt; דובר_המשך &gt;&gt;</w:t>
      </w:r>
      <w:r w:rsidR="00B02E13">
        <w:rPr>
          <w:rtl/>
        </w:rPr>
        <w:t xml:space="preserve"> </w:t>
      </w:r>
      <w:bookmarkEnd w:id="259"/>
    </w:p>
    <w:p w:rsidR="00F56666" w:rsidRDefault="00F56666" w:rsidP="00F56666">
      <w:pPr>
        <w:pStyle w:val="KeepWithNext"/>
        <w:rPr>
          <w:rtl/>
          <w:lang w:eastAsia="he-IL"/>
        </w:rPr>
      </w:pPr>
    </w:p>
    <w:p w:rsidR="00F56666" w:rsidRDefault="00F56666" w:rsidP="00F56666">
      <w:pPr>
        <w:rPr>
          <w:rtl/>
          <w:lang w:eastAsia="he-IL"/>
        </w:rPr>
      </w:pPr>
      <w:r>
        <w:rPr>
          <w:rFonts w:hint="cs"/>
          <w:rtl/>
          <w:lang w:eastAsia="he-IL"/>
        </w:rPr>
        <w:t xml:space="preserve">בחרנו </w:t>
      </w:r>
      <w:r w:rsidR="00D271C9">
        <w:rPr>
          <w:rFonts w:hint="cs"/>
          <w:rtl/>
          <w:lang w:eastAsia="he-IL"/>
        </w:rPr>
        <w:t xml:space="preserve">במקום זה </w:t>
      </w:r>
      <w:r>
        <w:rPr>
          <w:rFonts w:hint="cs"/>
          <w:rtl/>
          <w:lang w:eastAsia="he-IL"/>
        </w:rPr>
        <w:t>מבחן מהותי יותר</w:t>
      </w:r>
      <w:r w:rsidR="00D271C9">
        <w:rPr>
          <w:rFonts w:hint="cs"/>
          <w:rtl/>
          <w:lang w:eastAsia="he-IL"/>
        </w:rPr>
        <w:t xml:space="preserve">, שנכנס פה בעקבות הערות הוועדה </w:t>
      </w:r>
      <w:bookmarkStart w:id="260" w:name="_ETM_Q1_1652000"/>
      <w:bookmarkEnd w:id="260"/>
      <w:r w:rsidR="00D271C9">
        <w:rPr>
          <w:rFonts w:hint="cs"/>
          <w:rtl/>
          <w:lang w:eastAsia="he-IL"/>
        </w:rPr>
        <w:t xml:space="preserve">בדיונים בשנה שעברה, שבעצם אחד מהשיקולים שהשרים צריכים לבחון בטרם </w:t>
      </w:r>
      <w:bookmarkStart w:id="261" w:name="_ETM_Q1_1661000"/>
      <w:bookmarkEnd w:id="261"/>
      <w:r w:rsidR="00D271C9">
        <w:rPr>
          <w:rFonts w:hint="cs"/>
          <w:rtl/>
          <w:lang w:eastAsia="he-IL"/>
        </w:rPr>
        <w:t xml:space="preserve">מתן הכרזה זה לבחון את ההגבלות הקיימות על הציבור </w:t>
      </w:r>
      <w:bookmarkStart w:id="262" w:name="_ETM_Q1_1664000"/>
      <w:bookmarkEnd w:id="262"/>
      <w:r w:rsidR="00D271C9">
        <w:rPr>
          <w:rFonts w:hint="cs"/>
          <w:rtl/>
          <w:lang w:eastAsia="he-IL"/>
        </w:rPr>
        <w:t>לפי חיקוק שתכליתו מניעת התפשטות הקורונה. עכשיו, לא תהיה הגבלה</w:t>
      </w:r>
      <w:bookmarkStart w:id="263" w:name="_ETM_Q1_1668000"/>
      <w:bookmarkEnd w:id="263"/>
      <w:r w:rsidR="00D271C9">
        <w:rPr>
          <w:rFonts w:hint="cs"/>
          <w:rtl/>
          <w:lang w:eastAsia="he-IL"/>
        </w:rPr>
        <w:t xml:space="preserve"> כזאת אם לא יהיה חוק סמכויות, אבל - - </w:t>
      </w:r>
      <w:bookmarkStart w:id="264" w:name="_ETM_Q1_1669000"/>
      <w:bookmarkEnd w:id="264"/>
      <w:r w:rsidR="00D271C9">
        <w:rPr>
          <w:rFonts w:hint="cs"/>
          <w:rtl/>
          <w:lang w:eastAsia="he-IL"/>
        </w:rPr>
        <w:t>-</w:t>
      </w:r>
    </w:p>
    <w:p w:rsidR="00F56666" w:rsidRDefault="00F56666" w:rsidP="00F56666">
      <w:pPr>
        <w:rPr>
          <w:rtl/>
          <w:lang w:eastAsia="he-IL"/>
        </w:rPr>
      </w:pPr>
    </w:p>
    <w:p w:rsidR="00BD3C47" w:rsidRDefault="00BD3C47" w:rsidP="00B02E13">
      <w:pPr>
        <w:pStyle w:val="af6"/>
        <w:rPr>
          <w:rtl/>
        </w:rPr>
      </w:pPr>
      <w:bookmarkStart w:id="265" w:name="ET_yor_6156_35"/>
      <w:r w:rsidRPr="00B02E13">
        <w:rPr>
          <w:rStyle w:val="TagStyle"/>
          <w:rtl/>
        </w:rPr>
        <w:t xml:space="preserve"> &lt;&lt; יור &gt;&gt;</w:t>
      </w:r>
      <w:r w:rsidRPr="00BD3C47">
        <w:rPr>
          <w:rStyle w:val="TagStyle"/>
          <w:rtl/>
        </w:rPr>
        <w:t xml:space="preserve"> </w:t>
      </w:r>
      <w:r>
        <w:rPr>
          <w:rtl/>
        </w:rPr>
        <w:t>היו"ר גלעד קריב:</w:t>
      </w:r>
      <w:r w:rsidRPr="00BD3C47">
        <w:rPr>
          <w:rStyle w:val="TagStyle"/>
          <w:rtl/>
        </w:rPr>
        <w:t xml:space="preserve"> </w:t>
      </w:r>
      <w:r w:rsidRPr="00B02E13">
        <w:rPr>
          <w:rStyle w:val="TagStyle"/>
          <w:rtl/>
        </w:rPr>
        <w:t>&lt;&lt; יור &gt;&gt;</w:t>
      </w:r>
      <w:r w:rsidR="00B02E13">
        <w:rPr>
          <w:rtl/>
        </w:rPr>
        <w:t xml:space="preserve"> </w:t>
      </w:r>
      <w:bookmarkEnd w:id="265"/>
    </w:p>
    <w:p w:rsidR="00BD3C47" w:rsidRDefault="00BD3C47" w:rsidP="00BD3C47">
      <w:pPr>
        <w:pStyle w:val="KeepWithNext"/>
        <w:rPr>
          <w:rtl/>
          <w:lang w:eastAsia="he-IL"/>
        </w:rPr>
      </w:pPr>
    </w:p>
    <w:p w:rsidR="00BD3C47" w:rsidRDefault="00BD3C47" w:rsidP="0040417C">
      <w:pPr>
        <w:rPr>
          <w:rtl/>
          <w:lang w:eastAsia="he-IL"/>
        </w:rPr>
      </w:pPr>
      <w:r>
        <w:rPr>
          <w:rFonts w:hint="cs"/>
          <w:rtl/>
          <w:lang w:eastAsia="he-IL"/>
        </w:rPr>
        <w:t>לא, חוק סמכויות אני מבין</w:t>
      </w:r>
      <w:r w:rsidR="00D271C9">
        <w:rPr>
          <w:rFonts w:hint="cs"/>
          <w:rtl/>
          <w:lang w:eastAsia="he-IL"/>
        </w:rPr>
        <w:t>. אני רוצה לומר דבר כזה:</w:t>
      </w:r>
      <w:r>
        <w:rPr>
          <w:rFonts w:hint="cs"/>
          <w:rtl/>
          <w:lang w:eastAsia="he-IL"/>
        </w:rPr>
        <w:t xml:space="preserve"> למיטב ידיעתי זה אחד מן הצעדים הבודדים</w:t>
      </w:r>
      <w:r w:rsidR="0040417C">
        <w:rPr>
          <w:rFonts w:hint="cs"/>
          <w:rtl/>
          <w:lang w:eastAsia="he-IL"/>
        </w:rPr>
        <w:t xml:space="preserve">, ואולי גם הצעד </w:t>
      </w:r>
      <w:bookmarkStart w:id="266" w:name="_ETM_Q1_1684000"/>
      <w:bookmarkEnd w:id="266"/>
      <w:r w:rsidR="0040417C">
        <w:rPr>
          <w:rFonts w:hint="cs"/>
          <w:rtl/>
          <w:lang w:eastAsia="he-IL"/>
        </w:rPr>
        <w:t xml:space="preserve">היחיד בתחום הקורונה, שבו על עצם ההכרזה של </w:t>
      </w:r>
      <w:bookmarkStart w:id="267" w:name="_ETM_Q1_1688000"/>
      <w:bookmarkEnd w:id="267"/>
      <w:r w:rsidR="0040417C">
        <w:rPr>
          <w:rFonts w:hint="cs"/>
          <w:rtl/>
          <w:lang w:eastAsia="he-IL"/>
        </w:rPr>
        <w:t xml:space="preserve">ההגבלות אין פיקוח פרלמנטרי במובן של אישור ההכרזה. כל יתר </w:t>
      </w:r>
      <w:bookmarkStart w:id="268" w:name="_ETM_Q1_1696000"/>
      <w:bookmarkEnd w:id="268"/>
      <w:r w:rsidR="0040417C">
        <w:rPr>
          <w:rFonts w:hint="cs"/>
          <w:rtl/>
          <w:lang w:eastAsia="he-IL"/>
        </w:rPr>
        <w:t xml:space="preserve">הדברים, כל התקנות מגיעות או לאישור הוועדה הזו או לאישור ועדת העבודה, הרווחה והבריאות. למרות שיש את חוק </w:t>
      </w:r>
      <w:bookmarkStart w:id="269" w:name="_ETM_Q1_1708000"/>
      <w:bookmarkEnd w:id="269"/>
      <w:r w:rsidR="0040417C">
        <w:rPr>
          <w:rFonts w:hint="cs"/>
          <w:rtl/>
          <w:lang w:eastAsia="he-IL"/>
        </w:rPr>
        <w:t xml:space="preserve">סמכויות הקורונה בתוקף, הוועדה הזו אחת ל-60 ימים צריכה לאשר </w:t>
      </w:r>
      <w:bookmarkStart w:id="270" w:name="_ETM_Q1_1713000"/>
      <w:bookmarkEnd w:id="270"/>
      <w:r w:rsidR="0040417C">
        <w:rPr>
          <w:rFonts w:hint="cs"/>
          <w:rtl/>
          <w:lang w:eastAsia="he-IL"/>
        </w:rPr>
        <w:t xml:space="preserve">את מצב החירום. היא מאריכה את מצב החירום. זהו </w:t>
      </w:r>
      <w:bookmarkStart w:id="271" w:name="_ETM_Q1_1721000"/>
      <w:bookmarkEnd w:id="271"/>
      <w:r w:rsidR="0040417C">
        <w:rPr>
          <w:rFonts w:hint="cs"/>
          <w:rtl/>
          <w:lang w:eastAsia="he-IL"/>
        </w:rPr>
        <w:t xml:space="preserve">תחום שבו הרשות המבצעת מקבלת את ההחלטה על הכרזה, </w:t>
      </w:r>
      <w:bookmarkStart w:id="272" w:name="_ETM_Q1_1722000"/>
      <w:bookmarkEnd w:id="272"/>
      <w:r w:rsidR="0040417C">
        <w:rPr>
          <w:rFonts w:hint="cs"/>
          <w:rtl/>
          <w:lang w:eastAsia="he-IL"/>
        </w:rPr>
        <w:t>והיא לא עומדת לפיקוח פרלמנ</w:t>
      </w:r>
      <w:bookmarkStart w:id="273" w:name="_ETM_Q1_1731000"/>
      <w:bookmarkEnd w:id="273"/>
      <w:r w:rsidR="0040417C">
        <w:rPr>
          <w:rFonts w:hint="cs"/>
          <w:rtl/>
          <w:lang w:eastAsia="he-IL"/>
        </w:rPr>
        <w:t xml:space="preserve">טרי בנושא הזה. </w:t>
      </w:r>
    </w:p>
    <w:p w:rsidR="0040417C" w:rsidRDefault="0040417C" w:rsidP="0040417C">
      <w:pPr>
        <w:rPr>
          <w:rtl/>
          <w:lang w:eastAsia="he-IL"/>
        </w:rPr>
      </w:pPr>
    </w:p>
    <w:p w:rsidR="0040417C" w:rsidRDefault="0040417C" w:rsidP="0040417C">
      <w:pPr>
        <w:rPr>
          <w:rtl/>
          <w:lang w:eastAsia="he-IL"/>
        </w:rPr>
      </w:pPr>
      <w:bookmarkStart w:id="274" w:name="_ETM_Q1_1729000"/>
      <w:bookmarkEnd w:id="274"/>
      <w:r>
        <w:rPr>
          <w:rFonts w:hint="cs"/>
          <w:rtl/>
          <w:lang w:eastAsia="he-IL"/>
        </w:rPr>
        <w:t xml:space="preserve">אז היה אפשר לחשוב על אחד משניים: או שכמו בתקנות ההגבלה על היציאה או בהגבלות התו הירוק, </w:t>
      </w:r>
      <w:bookmarkStart w:id="275" w:name="_ETM_Q1_1742000"/>
      <w:bookmarkEnd w:id="275"/>
      <w:r>
        <w:rPr>
          <w:rFonts w:hint="cs"/>
          <w:rtl/>
          <w:lang w:eastAsia="he-IL"/>
        </w:rPr>
        <w:t xml:space="preserve">ההכרזה מגיעה אחרי זה לכאן לאישור, ולו אפילו </w:t>
      </w:r>
      <w:bookmarkStart w:id="276" w:name="_ETM_Q1_1747000"/>
      <w:bookmarkEnd w:id="276"/>
      <w:r>
        <w:rPr>
          <w:rFonts w:hint="cs"/>
          <w:rtl/>
          <w:lang w:eastAsia="he-IL"/>
        </w:rPr>
        <w:t xml:space="preserve">בדחיפות אז באופן רטרואקטיבי; או לכל הפחות לומר, </w:t>
      </w:r>
      <w:bookmarkStart w:id="277" w:name="_ETM_Q1_1752000"/>
      <w:bookmarkEnd w:id="277"/>
      <w:r>
        <w:rPr>
          <w:rFonts w:hint="cs"/>
          <w:rtl/>
          <w:lang w:eastAsia="he-IL"/>
        </w:rPr>
        <w:t xml:space="preserve">שכל המצב הזה, לא די בכך שחוק סמכויות הקורונה בתוקף, </w:t>
      </w:r>
      <w:bookmarkStart w:id="278" w:name="_ETM_Q1_1756000"/>
      <w:bookmarkEnd w:id="278"/>
      <w:r>
        <w:rPr>
          <w:rFonts w:hint="cs"/>
          <w:rtl/>
          <w:lang w:eastAsia="he-IL"/>
        </w:rPr>
        <w:t xml:space="preserve">אלא שיש הכרזה על מצב חירום מכוח החוק. </w:t>
      </w:r>
      <w:bookmarkStart w:id="279" w:name="_ETM_Q1_1770000"/>
      <w:bookmarkEnd w:id="279"/>
    </w:p>
    <w:p w:rsidR="0040417C" w:rsidRDefault="0040417C" w:rsidP="0040417C">
      <w:pPr>
        <w:rPr>
          <w:rtl/>
          <w:lang w:eastAsia="he-IL"/>
        </w:rPr>
      </w:pPr>
    </w:p>
    <w:p w:rsidR="0040417C" w:rsidRDefault="0040417C" w:rsidP="0040417C">
      <w:pPr>
        <w:rPr>
          <w:rtl/>
          <w:lang w:eastAsia="he-IL"/>
        </w:rPr>
      </w:pPr>
      <w:bookmarkStart w:id="280" w:name="_ETM_Q1_1767000"/>
      <w:bookmarkEnd w:id="280"/>
      <w:r>
        <w:rPr>
          <w:rFonts w:hint="cs"/>
          <w:rtl/>
          <w:lang w:eastAsia="he-IL"/>
        </w:rPr>
        <w:t>בעצם כרגע החוק מאפשר מצב שבו חוק הקורונה עומד בתוקפו,</w:t>
      </w:r>
      <w:bookmarkStart w:id="281" w:name="_ETM_Q1_1775000"/>
      <w:bookmarkEnd w:id="281"/>
      <w:r>
        <w:rPr>
          <w:rFonts w:hint="cs"/>
          <w:rtl/>
          <w:lang w:eastAsia="he-IL"/>
        </w:rPr>
        <w:t xml:space="preserve"> אין הכרזה של הממשלה ושל הוועדה על מצב חירום מכוח </w:t>
      </w:r>
      <w:bookmarkStart w:id="282" w:name="_ETM_Q1_1781000"/>
      <w:bookmarkEnd w:id="282"/>
      <w:r>
        <w:rPr>
          <w:rFonts w:hint="cs"/>
          <w:rtl/>
          <w:lang w:eastAsia="he-IL"/>
        </w:rPr>
        <w:t>חוק הקורונה, והשרים עדיין מקבלים את ההחלטה.</w:t>
      </w:r>
      <w:r w:rsidR="00B02E13">
        <w:rPr>
          <w:rFonts w:hint="cs"/>
          <w:rtl/>
          <w:lang w:eastAsia="he-IL"/>
        </w:rPr>
        <w:t xml:space="preserve"> </w:t>
      </w:r>
    </w:p>
    <w:p w:rsidR="00BD3C47" w:rsidRDefault="00BD3C47" w:rsidP="00BD3C47">
      <w:pPr>
        <w:rPr>
          <w:rtl/>
          <w:lang w:eastAsia="he-IL"/>
        </w:rPr>
      </w:pPr>
    </w:p>
    <w:p w:rsidR="003D613B" w:rsidRDefault="003D613B" w:rsidP="00B02E13">
      <w:pPr>
        <w:pStyle w:val="-"/>
        <w:rPr>
          <w:rtl/>
        </w:rPr>
      </w:pPr>
      <w:bookmarkStart w:id="283" w:name="ET_speakercontinue_549562_36"/>
      <w:r w:rsidRPr="00B02E13">
        <w:rPr>
          <w:rStyle w:val="TagStyle"/>
          <w:rtl/>
        </w:rPr>
        <w:t xml:space="preserve"> &lt;&lt; דובר_המשך &gt;&gt;</w:t>
      </w:r>
      <w:r w:rsidRPr="003D613B">
        <w:rPr>
          <w:rStyle w:val="TagStyle"/>
          <w:rtl/>
        </w:rPr>
        <w:t xml:space="preserve"> </w:t>
      </w:r>
      <w:r>
        <w:rPr>
          <w:rtl/>
        </w:rPr>
        <w:t>רעות גורדון כץ:</w:t>
      </w:r>
      <w:r w:rsidRPr="003D613B">
        <w:rPr>
          <w:rStyle w:val="TagStyle"/>
          <w:rtl/>
        </w:rPr>
        <w:t xml:space="preserve"> </w:t>
      </w:r>
      <w:r w:rsidRPr="00B02E13">
        <w:rPr>
          <w:rStyle w:val="TagStyle"/>
          <w:rtl/>
        </w:rPr>
        <w:t>&lt;&lt; דובר_המשך &gt;&gt;</w:t>
      </w:r>
      <w:r w:rsidR="00B02E13">
        <w:rPr>
          <w:rtl/>
        </w:rPr>
        <w:t xml:space="preserve"> </w:t>
      </w:r>
      <w:bookmarkEnd w:id="283"/>
    </w:p>
    <w:p w:rsidR="003D613B" w:rsidRDefault="003D613B" w:rsidP="003D613B">
      <w:pPr>
        <w:pStyle w:val="KeepWithNext"/>
        <w:rPr>
          <w:rtl/>
          <w:lang w:eastAsia="he-IL"/>
        </w:rPr>
      </w:pPr>
    </w:p>
    <w:p w:rsidR="003D613B" w:rsidRDefault="003D613B" w:rsidP="003D613B">
      <w:pPr>
        <w:rPr>
          <w:rtl/>
          <w:lang w:eastAsia="he-IL"/>
        </w:rPr>
      </w:pPr>
      <w:r>
        <w:rPr>
          <w:rFonts w:hint="cs"/>
          <w:rtl/>
          <w:lang w:eastAsia="he-IL"/>
        </w:rPr>
        <w:t>אז אני רוצה קודם כול לחדד</w:t>
      </w:r>
      <w:r w:rsidR="0040417C">
        <w:rPr>
          <w:rFonts w:hint="cs"/>
          <w:rtl/>
          <w:lang w:eastAsia="he-IL"/>
        </w:rPr>
        <w:t>:</w:t>
      </w:r>
      <w:r>
        <w:rPr>
          <w:rFonts w:hint="cs"/>
          <w:rtl/>
          <w:lang w:eastAsia="he-IL"/>
        </w:rPr>
        <w:t xml:space="preserve"> כן יש ביקורת פרלמנטרית</w:t>
      </w:r>
      <w:r w:rsidR="0040417C">
        <w:rPr>
          <w:rFonts w:hint="cs"/>
          <w:rtl/>
          <w:lang w:eastAsia="he-IL"/>
        </w:rPr>
        <w:t xml:space="preserve"> במובן </w:t>
      </w:r>
      <w:bookmarkStart w:id="284" w:name="_ETM_Q1_1790000"/>
      <w:bookmarkEnd w:id="284"/>
      <w:r w:rsidR="0040417C">
        <w:rPr>
          <w:rFonts w:hint="cs"/>
          <w:rtl/>
          <w:lang w:eastAsia="he-IL"/>
        </w:rPr>
        <w:t xml:space="preserve">זה שיש חובה על שרים להניח בהקדם האפשרי את </w:t>
      </w:r>
      <w:bookmarkStart w:id="285" w:name="_ETM_Q1_1794000"/>
      <w:bookmarkEnd w:id="285"/>
      <w:r w:rsidR="0040417C">
        <w:rPr>
          <w:rFonts w:hint="cs"/>
          <w:rtl/>
          <w:lang w:eastAsia="he-IL"/>
        </w:rPr>
        <w:t xml:space="preserve">ההכרזה על שולחן ועדת החוקה, כולל כל התשתית העובדתית ונימוקיה, </w:t>
      </w:r>
      <w:bookmarkStart w:id="286" w:name="_ETM_Q1_1801000"/>
      <w:bookmarkEnd w:id="286"/>
      <w:r w:rsidR="0040417C">
        <w:rPr>
          <w:rFonts w:hint="cs"/>
          <w:rtl/>
          <w:lang w:eastAsia="he-IL"/>
        </w:rPr>
        <w:t>והוועדה רשאית לבטל בכל עת, אף ללא דיון.</w:t>
      </w:r>
    </w:p>
    <w:p w:rsidR="003D613B" w:rsidRDefault="003D613B" w:rsidP="003D613B">
      <w:pPr>
        <w:rPr>
          <w:rtl/>
          <w:lang w:eastAsia="he-IL"/>
        </w:rPr>
      </w:pPr>
    </w:p>
    <w:p w:rsidR="008D1D84" w:rsidRDefault="008D1D84" w:rsidP="00B02E13">
      <w:pPr>
        <w:pStyle w:val="af6"/>
        <w:rPr>
          <w:rtl/>
        </w:rPr>
      </w:pPr>
      <w:bookmarkStart w:id="287" w:name="ET_yor_6156_37"/>
      <w:r w:rsidRPr="00B02E13">
        <w:rPr>
          <w:rStyle w:val="TagStyle"/>
          <w:rtl/>
        </w:rPr>
        <w:t xml:space="preserve"> &lt;&lt; יור &gt;&gt;</w:t>
      </w:r>
      <w:r w:rsidRPr="008D1D84">
        <w:rPr>
          <w:rStyle w:val="TagStyle"/>
          <w:rtl/>
        </w:rPr>
        <w:t xml:space="preserve"> </w:t>
      </w:r>
      <w:r>
        <w:rPr>
          <w:rtl/>
        </w:rPr>
        <w:t>היו"ר גלעד קריב:</w:t>
      </w:r>
      <w:r w:rsidRPr="008D1D84">
        <w:rPr>
          <w:rStyle w:val="TagStyle"/>
          <w:rtl/>
        </w:rPr>
        <w:t xml:space="preserve"> </w:t>
      </w:r>
      <w:r w:rsidRPr="00B02E13">
        <w:rPr>
          <w:rStyle w:val="TagStyle"/>
          <w:rtl/>
        </w:rPr>
        <w:t>&lt;&lt; יור &gt;&gt;</w:t>
      </w:r>
      <w:r w:rsidR="00B02E13">
        <w:rPr>
          <w:rtl/>
        </w:rPr>
        <w:t xml:space="preserve"> </w:t>
      </w:r>
      <w:bookmarkEnd w:id="287"/>
    </w:p>
    <w:p w:rsidR="008D1D84" w:rsidRDefault="008D1D84" w:rsidP="008D1D84">
      <w:pPr>
        <w:pStyle w:val="KeepWithNext"/>
        <w:rPr>
          <w:rtl/>
          <w:lang w:eastAsia="he-IL"/>
        </w:rPr>
      </w:pPr>
    </w:p>
    <w:p w:rsidR="0040417C" w:rsidRDefault="008D1D84" w:rsidP="0040417C">
      <w:pPr>
        <w:rPr>
          <w:rtl/>
          <w:lang w:eastAsia="he-IL"/>
        </w:rPr>
      </w:pPr>
      <w:r>
        <w:rPr>
          <w:rFonts w:hint="cs"/>
          <w:rtl/>
          <w:lang w:eastAsia="he-IL"/>
        </w:rPr>
        <w:t>הוועדה רשאית</w:t>
      </w:r>
      <w:r w:rsidR="0040417C">
        <w:rPr>
          <w:rFonts w:hint="cs"/>
          <w:rtl/>
          <w:lang w:eastAsia="he-IL"/>
        </w:rPr>
        <w:t xml:space="preserve"> לבטל?</w:t>
      </w:r>
    </w:p>
    <w:p w:rsidR="0040417C" w:rsidRDefault="0040417C" w:rsidP="0040417C">
      <w:pPr>
        <w:rPr>
          <w:rtl/>
          <w:lang w:eastAsia="he-IL"/>
        </w:rPr>
      </w:pPr>
      <w:bookmarkStart w:id="288" w:name="_ETM_Q1_1800000"/>
      <w:bookmarkEnd w:id="288"/>
    </w:p>
    <w:p w:rsidR="0040417C" w:rsidRDefault="0040417C" w:rsidP="00B02E13">
      <w:pPr>
        <w:pStyle w:val="af9"/>
        <w:rPr>
          <w:rtl/>
          <w:lang w:eastAsia="he-IL"/>
        </w:rPr>
      </w:pPr>
      <w:bookmarkStart w:id="289" w:name="ET_guest_549562_414"/>
      <w:r w:rsidRPr="00B02E13">
        <w:rPr>
          <w:rStyle w:val="TagStyle"/>
          <w:rtl/>
        </w:rPr>
        <w:t xml:space="preserve"> &lt;&lt; אורח &gt;&gt;</w:t>
      </w:r>
      <w:r w:rsidRPr="0040417C">
        <w:rPr>
          <w:rStyle w:val="TagStyle"/>
          <w:rtl/>
        </w:rPr>
        <w:t xml:space="preserve"> </w:t>
      </w:r>
      <w:r>
        <w:rPr>
          <w:rtl/>
          <w:lang w:eastAsia="he-IL"/>
        </w:rPr>
        <w:t>רעות גורדון כץ:</w:t>
      </w:r>
      <w:r w:rsidRPr="0040417C">
        <w:rPr>
          <w:rStyle w:val="TagStyle"/>
          <w:rtl/>
        </w:rPr>
        <w:t xml:space="preserve"> </w:t>
      </w:r>
      <w:r w:rsidRPr="00B02E13">
        <w:rPr>
          <w:rStyle w:val="TagStyle"/>
          <w:rtl/>
        </w:rPr>
        <w:t>&lt;&lt; אורח &gt;&gt;</w:t>
      </w:r>
      <w:r w:rsidR="00B02E13">
        <w:rPr>
          <w:rtl/>
          <w:lang w:eastAsia="he-IL"/>
        </w:rPr>
        <w:t xml:space="preserve"> </w:t>
      </w:r>
      <w:bookmarkEnd w:id="289"/>
    </w:p>
    <w:p w:rsidR="0040417C" w:rsidRDefault="0040417C" w:rsidP="0040417C">
      <w:pPr>
        <w:pStyle w:val="KeepWithNext"/>
        <w:rPr>
          <w:rtl/>
          <w:lang w:eastAsia="he-IL"/>
        </w:rPr>
      </w:pPr>
    </w:p>
    <w:p w:rsidR="0040417C" w:rsidRDefault="0040417C" w:rsidP="0040417C">
      <w:pPr>
        <w:rPr>
          <w:rtl/>
          <w:lang w:eastAsia="he-IL"/>
        </w:rPr>
      </w:pPr>
      <w:r>
        <w:rPr>
          <w:rFonts w:hint="cs"/>
          <w:rtl/>
          <w:lang w:eastAsia="he-IL"/>
        </w:rPr>
        <w:t>כן</w:t>
      </w:r>
      <w:bookmarkStart w:id="290" w:name="_ETM_Q1_1802000"/>
      <w:bookmarkEnd w:id="290"/>
      <w:r>
        <w:rPr>
          <w:rFonts w:hint="cs"/>
          <w:rtl/>
          <w:lang w:eastAsia="he-IL"/>
        </w:rPr>
        <w:t>.</w:t>
      </w:r>
    </w:p>
    <w:p w:rsidR="0040417C" w:rsidRDefault="0040417C" w:rsidP="0040417C">
      <w:pPr>
        <w:rPr>
          <w:rtl/>
          <w:lang w:eastAsia="he-IL"/>
        </w:rPr>
      </w:pPr>
      <w:bookmarkStart w:id="291" w:name="_ETM_Q1_1804000"/>
      <w:bookmarkEnd w:id="291"/>
    </w:p>
    <w:p w:rsidR="0040417C" w:rsidRDefault="0040417C" w:rsidP="00B02E13">
      <w:pPr>
        <w:pStyle w:val="af6"/>
        <w:rPr>
          <w:rtl/>
        </w:rPr>
      </w:pPr>
      <w:bookmarkStart w:id="292" w:name="ET_yor_6156_415"/>
      <w:r w:rsidRPr="00B02E13">
        <w:rPr>
          <w:rStyle w:val="TagStyle"/>
          <w:rtl/>
        </w:rPr>
        <w:t xml:space="preserve"> &lt;&lt; יור &gt;&gt;</w:t>
      </w:r>
      <w:r w:rsidRPr="0040417C">
        <w:rPr>
          <w:rStyle w:val="TagStyle"/>
          <w:rtl/>
        </w:rPr>
        <w:t xml:space="preserve"> </w:t>
      </w:r>
      <w:r>
        <w:rPr>
          <w:rtl/>
        </w:rPr>
        <w:t>היו"ר גלעד קריב:</w:t>
      </w:r>
      <w:r w:rsidRPr="0040417C">
        <w:rPr>
          <w:rStyle w:val="TagStyle"/>
          <w:rtl/>
        </w:rPr>
        <w:t xml:space="preserve"> </w:t>
      </w:r>
      <w:r w:rsidRPr="00B02E13">
        <w:rPr>
          <w:rStyle w:val="TagStyle"/>
          <w:rtl/>
        </w:rPr>
        <w:t>&lt;&lt; יור &gt;&gt;</w:t>
      </w:r>
      <w:r w:rsidR="00B02E13">
        <w:rPr>
          <w:rtl/>
        </w:rPr>
        <w:t xml:space="preserve"> </w:t>
      </w:r>
      <w:bookmarkEnd w:id="292"/>
    </w:p>
    <w:p w:rsidR="0040417C" w:rsidRDefault="0040417C" w:rsidP="0040417C">
      <w:pPr>
        <w:pStyle w:val="KeepWithNext"/>
        <w:rPr>
          <w:rtl/>
        </w:rPr>
      </w:pPr>
    </w:p>
    <w:p w:rsidR="008D1D84" w:rsidRDefault="0040417C" w:rsidP="00330032">
      <w:pPr>
        <w:rPr>
          <w:rtl/>
          <w:lang w:eastAsia="he-IL"/>
        </w:rPr>
      </w:pPr>
      <w:bookmarkStart w:id="293" w:name="_ETM_Q1_1805000"/>
      <w:bookmarkEnd w:id="293"/>
      <w:r>
        <w:rPr>
          <w:rFonts w:hint="cs"/>
          <w:rtl/>
        </w:rPr>
        <w:t xml:space="preserve">בסדר, אז נמשיך הלאה. </w:t>
      </w:r>
      <w:r w:rsidR="008D1D84">
        <w:rPr>
          <w:rFonts w:hint="cs"/>
          <w:rtl/>
          <w:lang w:eastAsia="he-IL"/>
        </w:rPr>
        <w:t>מבחינתי די בזה</w:t>
      </w:r>
      <w:r w:rsidR="00330032">
        <w:rPr>
          <w:rFonts w:hint="cs"/>
          <w:rtl/>
          <w:lang w:eastAsia="he-IL"/>
        </w:rPr>
        <w:t>.</w:t>
      </w:r>
    </w:p>
    <w:p w:rsidR="008D1D84" w:rsidRDefault="008D1D84" w:rsidP="008D1D84">
      <w:pPr>
        <w:rPr>
          <w:rtl/>
          <w:lang w:eastAsia="he-IL"/>
        </w:rPr>
      </w:pPr>
    </w:p>
    <w:p w:rsidR="008D1D84" w:rsidRDefault="008D1D84" w:rsidP="00B02E13">
      <w:pPr>
        <w:pStyle w:val="a4"/>
        <w:rPr>
          <w:rtl/>
        </w:rPr>
      </w:pPr>
      <w:bookmarkStart w:id="294" w:name="ET_speaker_אפרת_חקאק_38"/>
      <w:r w:rsidRPr="00B02E13">
        <w:rPr>
          <w:rStyle w:val="TagStyle"/>
          <w:rtl/>
        </w:rPr>
        <w:t xml:space="preserve"> &lt;&lt; דובר &gt;&gt;</w:t>
      </w:r>
      <w:r w:rsidRPr="008D1D84">
        <w:rPr>
          <w:rStyle w:val="TagStyle"/>
          <w:rtl/>
        </w:rPr>
        <w:t xml:space="preserve"> </w:t>
      </w:r>
      <w:r>
        <w:rPr>
          <w:rtl/>
        </w:rPr>
        <w:t>אפרת חקאק:</w:t>
      </w:r>
      <w:r w:rsidRPr="008D1D84">
        <w:rPr>
          <w:rStyle w:val="TagStyle"/>
          <w:rtl/>
        </w:rPr>
        <w:t xml:space="preserve"> </w:t>
      </w:r>
      <w:r w:rsidRPr="00B02E13">
        <w:rPr>
          <w:rStyle w:val="TagStyle"/>
          <w:rtl/>
        </w:rPr>
        <w:t>&lt;&lt; דובר &gt;&gt;</w:t>
      </w:r>
      <w:r w:rsidR="00B02E13">
        <w:rPr>
          <w:rtl/>
        </w:rPr>
        <w:t xml:space="preserve"> </w:t>
      </w:r>
      <w:bookmarkEnd w:id="294"/>
    </w:p>
    <w:p w:rsidR="008D1D84" w:rsidRDefault="008D1D84" w:rsidP="008D1D84">
      <w:pPr>
        <w:pStyle w:val="KeepWithNext"/>
        <w:rPr>
          <w:rtl/>
          <w:lang w:eastAsia="he-IL"/>
        </w:rPr>
      </w:pPr>
    </w:p>
    <w:p w:rsidR="008D1D84" w:rsidRDefault="00330032" w:rsidP="008D1D84">
      <w:pPr>
        <w:rPr>
          <w:rtl/>
          <w:lang w:eastAsia="he-IL"/>
        </w:rPr>
      </w:pPr>
      <w:r>
        <w:rPr>
          <w:rFonts w:hint="cs"/>
          <w:rtl/>
          <w:lang w:eastAsia="he-IL"/>
        </w:rPr>
        <w:t xml:space="preserve">אז </w:t>
      </w:r>
      <w:r w:rsidR="008D1D84">
        <w:rPr>
          <w:rFonts w:hint="cs"/>
          <w:rtl/>
          <w:lang w:eastAsia="he-IL"/>
        </w:rPr>
        <w:t>נמשיך לסעיף 3</w:t>
      </w:r>
      <w:bookmarkStart w:id="295" w:name="_ETM_Q1_1812000"/>
      <w:bookmarkEnd w:id="295"/>
      <w:r>
        <w:rPr>
          <w:rFonts w:hint="cs"/>
          <w:rtl/>
          <w:lang w:eastAsia="he-IL"/>
        </w:rPr>
        <w:t xml:space="preserve"> להצעת החוק.</w:t>
      </w:r>
    </w:p>
    <w:p w:rsidR="00330032" w:rsidRDefault="00330032" w:rsidP="008D1D84">
      <w:pPr>
        <w:rPr>
          <w:rtl/>
          <w:lang w:eastAsia="he-IL"/>
        </w:rPr>
      </w:pPr>
      <w:bookmarkStart w:id="296" w:name="_ETM_Q1_1815000"/>
      <w:bookmarkEnd w:id="296"/>
    </w:p>
    <w:tbl>
      <w:tblPr>
        <w:bidiVisual/>
        <w:tblW w:w="9225" w:type="dxa"/>
        <w:tblLayout w:type="fixed"/>
        <w:tblCellMar>
          <w:top w:w="57" w:type="dxa"/>
          <w:left w:w="0" w:type="dxa"/>
          <w:bottom w:w="57" w:type="dxa"/>
          <w:right w:w="0" w:type="dxa"/>
        </w:tblCellMar>
        <w:tblLook w:val="0000" w:firstRow="0" w:lastRow="0" w:firstColumn="0" w:lastColumn="0" w:noHBand="0" w:noVBand="0"/>
      </w:tblPr>
      <w:tblGrid>
        <w:gridCol w:w="1871"/>
        <w:gridCol w:w="623"/>
        <w:gridCol w:w="623"/>
        <w:gridCol w:w="6108"/>
      </w:tblGrid>
      <w:tr w:rsidR="00330032" w:rsidRPr="00330032" w:rsidTr="00330032">
        <w:trPr>
          <w:cantSplit/>
        </w:trPr>
        <w:tc>
          <w:tcPr>
            <w:tcW w:w="1871" w:type="dxa"/>
            <w:shd w:val="clear" w:color="auto" w:fill="auto"/>
            <w:tcMar>
              <w:top w:w="91" w:type="dxa"/>
              <w:left w:w="0" w:type="dxa"/>
              <w:bottom w:w="91" w:type="dxa"/>
              <w:right w:w="0" w:type="dxa"/>
            </w:tcMar>
          </w:tcPr>
          <w:p w:rsidR="00330032" w:rsidRPr="00330032" w:rsidRDefault="00330032" w:rsidP="00330032">
            <w:pPr>
              <w:ind w:firstLine="0"/>
              <w:rPr>
                <w:rtl/>
                <w:lang w:eastAsia="he-IL"/>
              </w:rPr>
            </w:pPr>
            <w:r w:rsidRPr="00330032">
              <w:rPr>
                <w:rFonts w:hint="eastAsia"/>
                <w:rtl/>
                <w:lang w:eastAsia="he-IL"/>
              </w:rPr>
              <w:t>תיקון</w:t>
            </w:r>
            <w:r w:rsidRPr="00330032">
              <w:rPr>
                <w:rtl/>
                <w:lang w:eastAsia="he-IL"/>
              </w:rPr>
              <w:t xml:space="preserve"> </w:t>
            </w:r>
            <w:r w:rsidRPr="00330032">
              <w:rPr>
                <w:rFonts w:hint="eastAsia"/>
                <w:rtl/>
                <w:lang w:eastAsia="he-IL"/>
              </w:rPr>
              <w:t>סעיף</w:t>
            </w:r>
            <w:r w:rsidRPr="00330032">
              <w:rPr>
                <w:rtl/>
                <w:lang w:eastAsia="he-IL"/>
              </w:rPr>
              <w:t xml:space="preserve"> 3</w:t>
            </w:r>
          </w:p>
        </w:tc>
        <w:tc>
          <w:tcPr>
            <w:tcW w:w="623" w:type="dxa"/>
            <w:shd w:val="clear" w:color="auto" w:fill="auto"/>
            <w:tcMar>
              <w:top w:w="91" w:type="dxa"/>
              <w:left w:w="0" w:type="dxa"/>
              <w:bottom w:w="91" w:type="dxa"/>
              <w:right w:w="0" w:type="dxa"/>
            </w:tcMar>
          </w:tcPr>
          <w:p w:rsidR="00330032" w:rsidRPr="00330032" w:rsidRDefault="00330032" w:rsidP="00330032">
            <w:pPr>
              <w:ind w:firstLine="0"/>
              <w:rPr>
                <w:rtl/>
                <w:lang w:eastAsia="he-IL"/>
              </w:rPr>
            </w:pPr>
            <w:r w:rsidRPr="00330032">
              <w:rPr>
                <w:rtl/>
                <w:lang w:eastAsia="he-IL"/>
              </w:rPr>
              <w:t>3.</w:t>
            </w:r>
          </w:p>
        </w:tc>
        <w:tc>
          <w:tcPr>
            <w:tcW w:w="6731" w:type="dxa"/>
            <w:gridSpan w:val="2"/>
            <w:shd w:val="clear" w:color="auto" w:fill="auto"/>
            <w:tcMar>
              <w:top w:w="91" w:type="dxa"/>
              <w:left w:w="0" w:type="dxa"/>
              <w:bottom w:w="91" w:type="dxa"/>
              <w:right w:w="0" w:type="dxa"/>
            </w:tcMar>
          </w:tcPr>
          <w:p w:rsidR="00330032" w:rsidRPr="00330032" w:rsidRDefault="00330032" w:rsidP="00330032">
            <w:pPr>
              <w:ind w:firstLine="0"/>
              <w:rPr>
                <w:rtl/>
                <w:lang w:eastAsia="he-IL"/>
              </w:rPr>
            </w:pPr>
            <w:r w:rsidRPr="00330032">
              <w:rPr>
                <w:rFonts w:hint="eastAsia"/>
                <w:rtl/>
                <w:lang w:eastAsia="he-IL"/>
              </w:rPr>
              <w:t>בסעיף</w:t>
            </w:r>
            <w:r w:rsidRPr="00330032">
              <w:rPr>
                <w:rtl/>
                <w:lang w:eastAsia="he-IL"/>
              </w:rPr>
              <w:t xml:space="preserve"> 3 </w:t>
            </w:r>
            <w:r w:rsidRPr="00330032">
              <w:rPr>
                <w:rFonts w:hint="eastAsia"/>
                <w:rtl/>
                <w:lang w:eastAsia="he-IL"/>
              </w:rPr>
              <w:t>לחוק</w:t>
            </w:r>
            <w:r w:rsidRPr="00330032">
              <w:rPr>
                <w:rtl/>
                <w:lang w:eastAsia="he-IL"/>
              </w:rPr>
              <w:t xml:space="preserve"> </w:t>
            </w:r>
            <w:r w:rsidRPr="00330032">
              <w:rPr>
                <w:rFonts w:hint="eastAsia"/>
                <w:rtl/>
                <w:lang w:eastAsia="he-IL"/>
              </w:rPr>
              <w:t>העיקרי</w:t>
            </w:r>
            <w:r w:rsidRPr="00330032">
              <w:rPr>
                <w:rtl/>
                <w:lang w:eastAsia="he-IL"/>
              </w:rPr>
              <w:t xml:space="preserve"> –</w:t>
            </w:r>
          </w:p>
        </w:tc>
      </w:tr>
      <w:tr w:rsidR="00330032" w:rsidRPr="00330032" w:rsidTr="00330032">
        <w:trPr>
          <w:cantSplit/>
        </w:trPr>
        <w:tc>
          <w:tcPr>
            <w:tcW w:w="1871" w:type="dxa"/>
            <w:shd w:val="clear" w:color="auto" w:fill="auto"/>
            <w:tcMar>
              <w:top w:w="91" w:type="dxa"/>
              <w:left w:w="0" w:type="dxa"/>
              <w:bottom w:w="91" w:type="dxa"/>
              <w:right w:w="0" w:type="dxa"/>
            </w:tcMar>
          </w:tcPr>
          <w:p w:rsidR="00330032" w:rsidRPr="00330032" w:rsidRDefault="00330032" w:rsidP="00330032">
            <w:pPr>
              <w:ind w:firstLine="0"/>
              <w:rPr>
                <w:rtl/>
                <w:lang w:eastAsia="he-IL"/>
              </w:rPr>
            </w:pPr>
          </w:p>
        </w:tc>
        <w:tc>
          <w:tcPr>
            <w:tcW w:w="623" w:type="dxa"/>
            <w:shd w:val="clear" w:color="auto" w:fill="auto"/>
            <w:tcMar>
              <w:top w:w="91" w:type="dxa"/>
              <w:left w:w="0" w:type="dxa"/>
              <w:bottom w:w="91" w:type="dxa"/>
              <w:right w:w="0" w:type="dxa"/>
            </w:tcMar>
          </w:tcPr>
          <w:p w:rsidR="00330032" w:rsidRPr="00330032" w:rsidRDefault="00330032" w:rsidP="00330032">
            <w:pPr>
              <w:ind w:firstLine="0"/>
              <w:rPr>
                <w:rtl/>
                <w:lang w:eastAsia="he-IL"/>
              </w:rPr>
            </w:pPr>
          </w:p>
        </w:tc>
        <w:tc>
          <w:tcPr>
            <w:tcW w:w="6731" w:type="dxa"/>
            <w:gridSpan w:val="2"/>
            <w:shd w:val="clear" w:color="auto" w:fill="auto"/>
            <w:tcMar>
              <w:top w:w="91" w:type="dxa"/>
              <w:left w:w="0" w:type="dxa"/>
              <w:bottom w:w="91" w:type="dxa"/>
              <w:right w:w="0" w:type="dxa"/>
            </w:tcMar>
          </w:tcPr>
          <w:p w:rsidR="00330032" w:rsidRPr="00330032" w:rsidRDefault="00330032" w:rsidP="00330032">
            <w:pPr>
              <w:ind w:firstLine="0"/>
              <w:rPr>
                <w:rtl/>
                <w:lang w:eastAsia="he-IL"/>
              </w:rPr>
            </w:pPr>
            <w:r w:rsidRPr="00330032">
              <w:rPr>
                <w:rtl/>
                <w:lang w:eastAsia="he-IL"/>
              </w:rPr>
              <w:t>(1)</w:t>
            </w:r>
            <w:r w:rsidRPr="00330032">
              <w:rPr>
                <w:rtl/>
                <w:lang w:eastAsia="he-IL"/>
              </w:rPr>
              <w:tab/>
            </w:r>
            <w:r w:rsidRPr="00330032">
              <w:rPr>
                <w:rFonts w:hint="eastAsia"/>
                <w:rtl/>
                <w:lang w:eastAsia="he-IL"/>
              </w:rPr>
              <w:t>בסעיף</w:t>
            </w:r>
            <w:r w:rsidRPr="00330032">
              <w:rPr>
                <w:rtl/>
                <w:lang w:eastAsia="he-IL"/>
              </w:rPr>
              <w:t xml:space="preserve"> </w:t>
            </w:r>
            <w:r w:rsidRPr="00330032">
              <w:rPr>
                <w:rFonts w:hint="eastAsia"/>
                <w:rtl/>
                <w:lang w:eastAsia="he-IL"/>
              </w:rPr>
              <w:t>קטן</w:t>
            </w:r>
            <w:r w:rsidRPr="00330032">
              <w:rPr>
                <w:rtl/>
                <w:lang w:eastAsia="he-IL"/>
              </w:rPr>
              <w:t xml:space="preserve"> (</w:t>
            </w:r>
            <w:r w:rsidRPr="00330032">
              <w:rPr>
                <w:rFonts w:hint="eastAsia"/>
                <w:rtl/>
                <w:lang w:eastAsia="he-IL"/>
              </w:rPr>
              <w:t>ד</w:t>
            </w:r>
            <w:r w:rsidRPr="00330032">
              <w:rPr>
                <w:rtl/>
                <w:lang w:eastAsia="he-IL"/>
              </w:rPr>
              <w:t>) –</w:t>
            </w:r>
          </w:p>
        </w:tc>
      </w:tr>
      <w:tr w:rsidR="00330032" w:rsidRPr="00330032" w:rsidTr="00330032">
        <w:trPr>
          <w:cantSplit/>
        </w:trPr>
        <w:tc>
          <w:tcPr>
            <w:tcW w:w="1871" w:type="dxa"/>
            <w:shd w:val="clear" w:color="auto" w:fill="auto"/>
            <w:tcMar>
              <w:top w:w="91" w:type="dxa"/>
              <w:left w:w="0" w:type="dxa"/>
              <w:bottom w:w="91" w:type="dxa"/>
              <w:right w:w="0" w:type="dxa"/>
            </w:tcMar>
          </w:tcPr>
          <w:p w:rsidR="00330032" w:rsidRPr="00330032" w:rsidRDefault="00330032" w:rsidP="00330032">
            <w:pPr>
              <w:ind w:firstLine="0"/>
              <w:rPr>
                <w:rtl/>
                <w:lang w:eastAsia="he-IL"/>
              </w:rPr>
            </w:pPr>
          </w:p>
        </w:tc>
        <w:tc>
          <w:tcPr>
            <w:tcW w:w="623" w:type="dxa"/>
            <w:shd w:val="clear" w:color="auto" w:fill="auto"/>
            <w:tcMar>
              <w:top w:w="91" w:type="dxa"/>
              <w:left w:w="0" w:type="dxa"/>
              <w:bottom w:w="91" w:type="dxa"/>
              <w:right w:w="0" w:type="dxa"/>
            </w:tcMar>
          </w:tcPr>
          <w:p w:rsidR="00330032" w:rsidRPr="00330032" w:rsidRDefault="00330032" w:rsidP="00330032">
            <w:pPr>
              <w:ind w:firstLine="0"/>
              <w:rPr>
                <w:rtl/>
                <w:lang w:eastAsia="he-IL"/>
              </w:rPr>
            </w:pPr>
          </w:p>
        </w:tc>
        <w:tc>
          <w:tcPr>
            <w:tcW w:w="623" w:type="dxa"/>
            <w:shd w:val="clear" w:color="auto" w:fill="auto"/>
            <w:tcMar>
              <w:top w:w="91" w:type="dxa"/>
              <w:left w:w="0" w:type="dxa"/>
              <w:bottom w:w="91" w:type="dxa"/>
              <w:right w:w="0" w:type="dxa"/>
            </w:tcMar>
          </w:tcPr>
          <w:p w:rsidR="00330032" w:rsidRPr="00330032" w:rsidRDefault="00330032" w:rsidP="00330032">
            <w:pPr>
              <w:ind w:firstLine="0"/>
              <w:rPr>
                <w:rtl/>
                <w:lang w:eastAsia="he-IL"/>
              </w:rPr>
            </w:pPr>
          </w:p>
        </w:tc>
        <w:tc>
          <w:tcPr>
            <w:tcW w:w="6108" w:type="dxa"/>
            <w:shd w:val="clear" w:color="auto" w:fill="auto"/>
            <w:tcMar>
              <w:top w:w="91" w:type="dxa"/>
              <w:left w:w="0" w:type="dxa"/>
              <w:bottom w:w="91" w:type="dxa"/>
              <w:right w:w="0" w:type="dxa"/>
            </w:tcMar>
          </w:tcPr>
          <w:p w:rsidR="00330032" w:rsidRPr="00330032" w:rsidRDefault="00330032" w:rsidP="00330032">
            <w:pPr>
              <w:ind w:firstLine="0"/>
              <w:rPr>
                <w:rtl/>
                <w:lang w:eastAsia="he-IL"/>
              </w:rPr>
            </w:pPr>
            <w:r w:rsidRPr="00330032">
              <w:rPr>
                <w:rtl/>
                <w:lang w:eastAsia="he-IL"/>
              </w:rPr>
              <w:t>(</w:t>
            </w:r>
            <w:r w:rsidRPr="00330032">
              <w:rPr>
                <w:rFonts w:hint="eastAsia"/>
                <w:rtl/>
                <w:lang w:eastAsia="he-IL"/>
              </w:rPr>
              <w:t>א</w:t>
            </w:r>
            <w:r w:rsidRPr="00330032">
              <w:rPr>
                <w:rtl/>
                <w:lang w:eastAsia="he-IL"/>
              </w:rPr>
              <w:t>)</w:t>
            </w:r>
            <w:r w:rsidRPr="00330032">
              <w:rPr>
                <w:rtl/>
                <w:lang w:eastAsia="he-IL"/>
              </w:rPr>
              <w:tab/>
            </w:r>
            <w:r w:rsidRPr="00330032">
              <w:rPr>
                <w:rFonts w:hint="eastAsia"/>
                <w:rtl/>
                <w:lang w:eastAsia="he-IL"/>
              </w:rPr>
              <w:t>בפסקה</w:t>
            </w:r>
            <w:r w:rsidRPr="00330032">
              <w:rPr>
                <w:rtl/>
                <w:lang w:eastAsia="he-IL"/>
              </w:rPr>
              <w:t xml:space="preserve"> (1), </w:t>
            </w:r>
            <w:r w:rsidRPr="00330032">
              <w:rPr>
                <w:rFonts w:hint="eastAsia"/>
                <w:rtl/>
                <w:lang w:eastAsia="he-IL"/>
              </w:rPr>
              <w:t>במקום</w:t>
            </w:r>
            <w:r w:rsidRPr="00330032">
              <w:rPr>
                <w:rtl/>
                <w:lang w:eastAsia="he-IL"/>
              </w:rPr>
              <w:t xml:space="preserve"> "</w:t>
            </w:r>
            <w:r w:rsidRPr="00330032">
              <w:rPr>
                <w:rFonts w:hint="eastAsia"/>
                <w:rtl/>
                <w:lang w:eastAsia="he-IL"/>
              </w:rPr>
              <w:t>בעניינו</w:t>
            </w:r>
            <w:r w:rsidRPr="00330032">
              <w:rPr>
                <w:rtl/>
                <w:lang w:eastAsia="he-IL"/>
              </w:rPr>
              <w:t xml:space="preserve">; </w:t>
            </w:r>
            <w:r w:rsidRPr="00330032">
              <w:rPr>
                <w:rFonts w:hint="eastAsia"/>
                <w:rtl/>
                <w:lang w:eastAsia="he-IL"/>
              </w:rPr>
              <w:t>הדיון</w:t>
            </w:r>
            <w:r w:rsidRPr="00330032">
              <w:rPr>
                <w:rtl/>
                <w:lang w:eastAsia="he-IL"/>
              </w:rPr>
              <w:t xml:space="preserve"> </w:t>
            </w:r>
            <w:r w:rsidRPr="00330032">
              <w:rPr>
                <w:rFonts w:hint="eastAsia"/>
                <w:rtl/>
                <w:lang w:eastAsia="he-IL"/>
              </w:rPr>
              <w:t>יתקיים</w:t>
            </w:r>
            <w:r w:rsidRPr="00330032">
              <w:rPr>
                <w:rtl/>
                <w:lang w:eastAsia="he-IL"/>
              </w:rPr>
              <w:t xml:space="preserve">" </w:t>
            </w:r>
            <w:r w:rsidRPr="00330032">
              <w:rPr>
                <w:rFonts w:hint="eastAsia"/>
                <w:rtl/>
                <w:lang w:eastAsia="he-IL"/>
              </w:rPr>
              <w:t>יבוא</w:t>
            </w:r>
            <w:r w:rsidRPr="00330032">
              <w:rPr>
                <w:rtl/>
                <w:lang w:eastAsia="he-IL"/>
              </w:rPr>
              <w:t xml:space="preserve"> "</w:t>
            </w:r>
            <w:r w:rsidRPr="00330032">
              <w:rPr>
                <w:rFonts w:hint="eastAsia"/>
                <w:rtl/>
                <w:lang w:eastAsia="he-IL"/>
              </w:rPr>
              <w:t>בעניינו</w:t>
            </w:r>
            <w:r w:rsidRPr="00330032">
              <w:rPr>
                <w:rtl/>
                <w:lang w:eastAsia="he-IL"/>
              </w:rPr>
              <w:t xml:space="preserve"> </w:t>
            </w:r>
            <w:r w:rsidRPr="00330032">
              <w:rPr>
                <w:rFonts w:hint="eastAsia"/>
                <w:rtl/>
                <w:lang w:eastAsia="he-IL"/>
              </w:rPr>
              <w:t>אלא</w:t>
            </w:r>
            <w:r w:rsidRPr="00330032">
              <w:rPr>
                <w:rtl/>
                <w:lang w:eastAsia="he-IL"/>
              </w:rPr>
              <w:t xml:space="preserve"> </w:t>
            </w:r>
            <w:r w:rsidRPr="00330032">
              <w:rPr>
                <w:rFonts w:hint="eastAsia"/>
                <w:rtl/>
                <w:lang w:eastAsia="he-IL"/>
              </w:rPr>
              <w:t>ישתתף</w:t>
            </w:r>
            <w:r w:rsidRPr="00330032">
              <w:rPr>
                <w:rtl/>
                <w:lang w:eastAsia="he-IL"/>
              </w:rPr>
              <w:t xml:space="preserve"> </w:t>
            </w:r>
            <w:r w:rsidRPr="00330032">
              <w:rPr>
                <w:rFonts w:hint="eastAsia"/>
                <w:rtl/>
                <w:lang w:eastAsia="he-IL"/>
              </w:rPr>
              <w:t>בדיון</w:t>
            </w:r>
            <w:r w:rsidRPr="00330032">
              <w:rPr>
                <w:rtl/>
                <w:lang w:eastAsia="he-IL"/>
              </w:rPr>
              <w:t>";</w:t>
            </w:r>
          </w:p>
        </w:tc>
      </w:tr>
    </w:tbl>
    <w:p w:rsidR="00330032" w:rsidRDefault="00330032" w:rsidP="008D1D84">
      <w:pPr>
        <w:rPr>
          <w:rtl/>
          <w:lang w:eastAsia="he-IL"/>
        </w:rPr>
      </w:pPr>
    </w:p>
    <w:p w:rsidR="008D1D84" w:rsidRDefault="00330032" w:rsidP="008D1D84">
      <w:pPr>
        <w:rPr>
          <w:rtl/>
          <w:lang w:eastAsia="he-IL"/>
        </w:rPr>
      </w:pPr>
      <w:r>
        <w:rPr>
          <w:rFonts w:hint="cs"/>
          <w:rtl/>
          <w:lang w:eastAsia="he-IL"/>
        </w:rPr>
        <w:t xml:space="preserve">זה </w:t>
      </w:r>
      <w:r w:rsidR="008D1D84">
        <w:rPr>
          <w:rFonts w:hint="cs"/>
          <w:rtl/>
          <w:lang w:eastAsia="he-IL"/>
        </w:rPr>
        <w:t>תיקון טכני</w:t>
      </w:r>
      <w:r>
        <w:rPr>
          <w:rFonts w:hint="cs"/>
          <w:rtl/>
          <w:lang w:eastAsia="he-IL"/>
        </w:rPr>
        <w:t xml:space="preserve"> לחלוטין.</w:t>
      </w:r>
    </w:p>
    <w:p w:rsidR="00330032" w:rsidRDefault="00330032" w:rsidP="008D1D84">
      <w:pPr>
        <w:rPr>
          <w:rtl/>
          <w:lang w:eastAsia="he-IL"/>
        </w:rPr>
      </w:pPr>
    </w:p>
    <w:tbl>
      <w:tblPr>
        <w:bidiVisual/>
        <w:tblW w:w="9225" w:type="dxa"/>
        <w:tblLayout w:type="fixed"/>
        <w:tblCellMar>
          <w:top w:w="57" w:type="dxa"/>
          <w:left w:w="0" w:type="dxa"/>
          <w:bottom w:w="57" w:type="dxa"/>
          <w:right w:w="0" w:type="dxa"/>
        </w:tblCellMar>
        <w:tblLook w:val="0000" w:firstRow="0" w:lastRow="0" w:firstColumn="0" w:lastColumn="0" w:noHBand="0" w:noVBand="0"/>
      </w:tblPr>
      <w:tblGrid>
        <w:gridCol w:w="1871"/>
        <w:gridCol w:w="623"/>
        <w:gridCol w:w="623"/>
        <w:gridCol w:w="6108"/>
      </w:tblGrid>
      <w:tr w:rsidR="00330032" w:rsidRPr="00330032" w:rsidTr="00330032">
        <w:trPr>
          <w:cantSplit/>
        </w:trPr>
        <w:tc>
          <w:tcPr>
            <w:tcW w:w="1871" w:type="dxa"/>
            <w:shd w:val="clear" w:color="auto" w:fill="auto"/>
            <w:tcMar>
              <w:top w:w="91" w:type="dxa"/>
              <w:left w:w="0" w:type="dxa"/>
              <w:bottom w:w="91" w:type="dxa"/>
              <w:right w:w="0" w:type="dxa"/>
            </w:tcMar>
          </w:tcPr>
          <w:p w:rsidR="00330032" w:rsidRPr="00330032" w:rsidRDefault="00330032" w:rsidP="00330032">
            <w:pPr>
              <w:ind w:firstLine="0"/>
              <w:rPr>
                <w:rtl/>
                <w:lang w:eastAsia="he-IL"/>
              </w:rPr>
            </w:pPr>
          </w:p>
        </w:tc>
        <w:tc>
          <w:tcPr>
            <w:tcW w:w="623" w:type="dxa"/>
            <w:shd w:val="clear" w:color="auto" w:fill="auto"/>
            <w:tcMar>
              <w:top w:w="91" w:type="dxa"/>
              <w:left w:w="0" w:type="dxa"/>
              <w:bottom w:w="91" w:type="dxa"/>
              <w:right w:w="0" w:type="dxa"/>
            </w:tcMar>
          </w:tcPr>
          <w:p w:rsidR="00330032" w:rsidRPr="00330032" w:rsidRDefault="00330032" w:rsidP="00330032">
            <w:pPr>
              <w:ind w:firstLine="0"/>
              <w:rPr>
                <w:rtl/>
                <w:lang w:eastAsia="he-IL"/>
              </w:rPr>
            </w:pPr>
          </w:p>
        </w:tc>
        <w:tc>
          <w:tcPr>
            <w:tcW w:w="623" w:type="dxa"/>
            <w:shd w:val="clear" w:color="auto" w:fill="auto"/>
            <w:tcMar>
              <w:top w:w="91" w:type="dxa"/>
              <w:left w:w="0" w:type="dxa"/>
              <w:bottom w:w="91" w:type="dxa"/>
              <w:right w:w="0" w:type="dxa"/>
            </w:tcMar>
          </w:tcPr>
          <w:p w:rsidR="00330032" w:rsidRPr="00330032" w:rsidRDefault="00330032" w:rsidP="00330032">
            <w:pPr>
              <w:ind w:firstLine="0"/>
              <w:rPr>
                <w:rtl/>
                <w:lang w:eastAsia="he-IL"/>
              </w:rPr>
            </w:pPr>
          </w:p>
        </w:tc>
        <w:tc>
          <w:tcPr>
            <w:tcW w:w="6108" w:type="dxa"/>
            <w:shd w:val="clear" w:color="auto" w:fill="auto"/>
            <w:tcMar>
              <w:top w:w="91" w:type="dxa"/>
              <w:left w:w="0" w:type="dxa"/>
              <w:bottom w:w="91" w:type="dxa"/>
              <w:right w:w="0" w:type="dxa"/>
            </w:tcMar>
          </w:tcPr>
          <w:p w:rsidR="00330032" w:rsidRPr="00330032" w:rsidRDefault="00330032" w:rsidP="00330032">
            <w:pPr>
              <w:ind w:firstLine="0"/>
              <w:rPr>
                <w:rtl/>
                <w:lang w:eastAsia="he-IL"/>
              </w:rPr>
            </w:pPr>
            <w:r w:rsidRPr="00330032">
              <w:rPr>
                <w:rtl/>
                <w:lang w:eastAsia="he-IL"/>
              </w:rPr>
              <w:t>(</w:t>
            </w:r>
            <w:r w:rsidRPr="00330032">
              <w:rPr>
                <w:rFonts w:hint="eastAsia"/>
                <w:rtl/>
                <w:lang w:eastAsia="he-IL"/>
              </w:rPr>
              <w:t>ב</w:t>
            </w:r>
            <w:r w:rsidRPr="00330032">
              <w:rPr>
                <w:rtl/>
                <w:lang w:eastAsia="he-IL"/>
              </w:rPr>
              <w:t>)</w:t>
            </w:r>
            <w:r w:rsidRPr="00330032">
              <w:rPr>
                <w:rtl/>
                <w:lang w:eastAsia="he-IL"/>
              </w:rPr>
              <w:tab/>
            </w:r>
            <w:r w:rsidRPr="00330032">
              <w:rPr>
                <w:rFonts w:hint="eastAsia"/>
                <w:rtl/>
                <w:lang w:eastAsia="he-IL"/>
              </w:rPr>
              <w:t>בפסקה</w:t>
            </w:r>
            <w:r w:rsidRPr="00330032">
              <w:rPr>
                <w:rtl/>
                <w:lang w:eastAsia="he-IL"/>
              </w:rPr>
              <w:t xml:space="preserve"> (2), </w:t>
            </w:r>
            <w:r w:rsidRPr="00330032">
              <w:rPr>
                <w:rFonts w:hint="eastAsia"/>
                <w:rtl/>
                <w:lang w:eastAsia="he-IL"/>
              </w:rPr>
              <w:t>במקום</w:t>
            </w:r>
            <w:r w:rsidRPr="00330032">
              <w:rPr>
                <w:rtl/>
                <w:lang w:eastAsia="he-IL"/>
              </w:rPr>
              <w:t xml:space="preserve"> "</w:t>
            </w:r>
            <w:r w:rsidRPr="00330032">
              <w:rPr>
                <w:rFonts w:hint="eastAsia"/>
                <w:rtl/>
                <w:lang w:eastAsia="he-IL"/>
              </w:rPr>
              <w:t>נציב</w:t>
            </w:r>
            <w:r w:rsidRPr="00330032">
              <w:rPr>
                <w:rtl/>
                <w:lang w:eastAsia="he-IL"/>
              </w:rPr>
              <w:t xml:space="preserve"> </w:t>
            </w:r>
            <w:r w:rsidRPr="00330032">
              <w:rPr>
                <w:rFonts w:hint="eastAsia"/>
                <w:rtl/>
                <w:lang w:eastAsia="he-IL"/>
              </w:rPr>
              <w:t>שירות</w:t>
            </w:r>
            <w:r w:rsidRPr="00330032">
              <w:rPr>
                <w:rtl/>
                <w:lang w:eastAsia="he-IL"/>
              </w:rPr>
              <w:t xml:space="preserve">" </w:t>
            </w:r>
            <w:r w:rsidRPr="00330032">
              <w:rPr>
                <w:rFonts w:hint="eastAsia"/>
                <w:rtl/>
                <w:lang w:eastAsia="he-IL"/>
              </w:rPr>
              <w:t>יבוא</w:t>
            </w:r>
            <w:r w:rsidRPr="00330032">
              <w:rPr>
                <w:rtl/>
                <w:lang w:eastAsia="he-IL"/>
              </w:rPr>
              <w:t xml:space="preserve"> "</w:t>
            </w:r>
            <w:r w:rsidRPr="00330032">
              <w:rPr>
                <w:rFonts w:hint="eastAsia"/>
                <w:rtl/>
                <w:lang w:eastAsia="he-IL"/>
              </w:rPr>
              <w:t>נציב</w:t>
            </w:r>
            <w:r w:rsidRPr="00330032">
              <w:rPr>
                <w:rtl/>
                <w:lang w:eastAsia="he-IL"/>
              </w:rPr>
              <w:t xml:space="preserve">", </w:t>
            </w:r>
            <w:r w:rsidRPr="00330032">
              <w:rPr>
                <w:rFonts w:hint="eastAsia"/>
                <w:rtl/>
                <w:lang w:eastAsia="he-IL"/>
              </w:rPr>
              <w:t>במקום</w:t>
            </w:r>
            <w:r w:rsidRPr="00330032">
              <w:rPr>
                <w:rtl/>
                <w:lang w:eastAsia="he-IL"/>
              </w:rPr>
              <w:t xml:space="preserve"> </w:t>
            </w:r>
            <w:r w:rsidRPr="00330032">
              <w:rPr>
                <w:rFonts w:hint="eastAsia"/>
                <w:rtl/>
                <w:lang w:eastAsia="he-IL"/>
              </w:rPr>
              <w:t>הקטע</w:t>
            </w:r>
            <w:r w:rsidRPr="00330032">
              <w:rPr>
                <w:rtl/>
                <w:lang w:eastAsia="he-IL"/>
              </w:rPr>
              <w:t xml:space="preserve"> </w:t>
            </w:r>
            <w:r w:rsidRPr="00330032">
              <w:rPr>
                <w:rFonts w:hint="eastAsia"/>
                <w:rtl/>
                <w:lang w:eastAsia="he-IL"/>
              </w:rPr>
              <w:t>החל</w:t>
            </w:r>
            <w:r w:rsidRPr="00330032">
              <w:rPr>
                <w:rtl/>
                <w:lang w:eastAsia="he-IL"/>
              </w:rPr>
              <w:t xml:space="preserve"> </w:t>
            </w:r>
            <w:r w:rsidRPr="00330032">
              <w:rPr>
                <w:rFonts w:hint="eastAsia"/>
                <w:rtl/>
                <w:lang w:eastAsia="he-IL"/>
              </w:rPr>
              <w:t>במילים</w:t>
            </w:r>
            <w:r w:rsidRPr="00330032">
              <w:rPr>
                <w:rtl/>
                <w:lang w:eastAsia="he-IL"/>
              </w:rPr>
              <w:t xml:space="preserve"> "</w:t>
            </w:r>
            <w:r w:rsidRPr="00330032">
              <w:rPr>
                <w:rFonts w:hint="eastAsia"/>
                <w:rtl/>
                <w:lang w:eastAsia="he-IL"/>
              </w:rPr>
              <w:t>כי</w:t>
            </w:r>
            <w:r w:rsidRPr="00330032">
              <w:rPr>
                <w:rtl/>
                <w:lang w:eastAsia="he-IL"/>
              </w:rPr>
              <w:t xml:space="preserve"> </w:t>
            </w:r>
            <w:r w:rsidRPr="00330032">
              <w:rPr>
                <w:rFonts w:hint="eastAsia"/>
                <w:rtl/>
                <w:lang w:eastAsia="he-IL"/>
              </w:rPr>
              <w:t>יש</w:t>
            </w:r>
            <w:r w:rsidRPr="00330032">
              <w:rPr>
                <w:rtl/>
                <w:lang w:eastAsia="he-IL"/>
              </w:rPr>
              <w:t xml:space="preserve"> </w:t>
            </w:r>
            <w:r w:rsidRPr="00330032">
              <w:rPr>
                <w:rFonts w:hint="eastAsia"/>
                <w:rtl/>
                <w:lang w:eastAsia="he-IL"/>
              </w:rPr>
              <w:t>חשש</w:t>
            </w:r>
            <w:r w:rsidRPr="00330032">
              <w:rPr>
                <w:rtl/>
                <w:lang w:eastAsia="he-IL"/>
              </w:rPr>
              <w:t xml:space="preserve"> </w:t>
            </w:r>
            <w:r w:rsidRPr="00330032">
              <w:rPr>
                <w:rFonts w:hint="eastAsia"/>
                <w:rtl/>
                <w:lang w:eastAsia="he-IL"/>
              </w:rPr>
              <w:t>ממשי</w:t>
            </w:r>
            <w:r w:rsidRPr="00330032">
              <w:rPr>
                <w:rtl/>
                <w:lang w:eastAsia="he-IL"/>
              </w:rPr>
              <w:t xml:space="preserve"> </w:t>
            </w:r>
            <w:r w:rsidRPr="00330032">
              <w:rPr>
                <w:rFonts w:hint="eastAsia"/>
                <w:rtl/>
                <w:lang w:eastAsia="he-IL"/>
              </w:rPr>
              <w:t>שעצור</w:t>
            </w:r>
            <w:r w:rsidRPr="00330032">
              <w:rPr>
                <w:rtl/>
                <w:lang w:eastAsia="he-IL"/>
              </w:rPr>
              <w:t xml:space="preserve">" </w:t>
            </w:r>
            <w:r w:rsidRPr="00330032">
              <w:rPr>
                <w:rFonts w:hint="eastAsia"/>
                <w:rtl/>
                <w:lang w:eastAsia="he-IL"/>
              </w:rPr>
              <w:t>עד</w:t>
            </w:r>
            <w:r w:rsidRPr="00330032">
              <w:rPr>
                <w:rtl/>
                <w:lang w:eastAsia="he-IL"/>
              </w:rPr>
              <w:t xml:space="preserve"> </w:t>
            </w:r>
            <w:r w:rsidRPr="00330032">
              <w:rPr>
                <w:rFonts w:hint="eastAsia"/>
                <w:rtl/>
                <w:lang w:eastAsia="he-IL"/>
              </w:rPr>
              <w:t>המילים</w:t>
            </w:r>
            <w:r w:rsidRPr="00330032">
              <w:rPr>
                <w:rtl/>
                <w:lang w:eastAsia="he-IL"/>
              </w:rPr>
              <w:t xml:space="preserve"> "</w:t>
            </w:r>
            <w:r w:rsidRPr="00330032">
              <w:rPr>
                <w:rFonts w:hint="eastAsia"/>
                <w:rtl/>
                <w:lang w:eastAsia="he-IL"/>
              </w:rPr>
              <w:t>התש</w:t>
            </w:r>
            <w:r w:rsidRPr="00330032">
              <w:rPr>
                <w:rtl/>
                <w:lang w:eastAsia="he-IL"/>
              </w:rPr>
              <w:t>"</w:t>
            </w:r>
            <w:r w:rsidRPr="00330032">
              <w:rPr>
                <w:rFonts w:hint="eastAsia"/>
                <w:rtl/>
                <w:lang w:eastAsia="he-IL"/>
              </w:rPr>
              <w:t>ף</w:t>
            </w:r>
            <w:r w:rsidRPr="00330032">
              <w:rPr>
                <w:rtl/>
                <w:lang w:eastAsia="he-IL"/>
              </w:rPr>
              <w:t xml:space="preserve">–2020" </w:t>
            </w:r>
            <w:r w:rsidRPr="00330032">
              <w:rPr>
                <w:rFonts w:hint="eastAsia"/>
                <w:rtl/>
                <w:lang w:eastAsia="he-IL"/>
              </w:rPr>
              <w:t>יבוא</w:t>
            </w:r>
            <w:r w:rsidRPr="00330032">
              <w:rPr>
                <w:rtl/>
                <w:lang w:eastAsia="he-IL"/>
              </w:rPr>
              <w:t xml:space="preserve"> "</w:t>
            </w:r>
            <w:r w:rsidRPr="00330032">
              <w:rPr>
                <w:rFonts w:hint="eastAsia"/>
                <w:rtl/>
                <w:lang w:eastAsia="he-IL"/>
              </w:rPr>
              <w:t>שעצור</w:t>
            </w:r>
            <w:r w:rsidRPr="00330032">
              <w:rPr>
                <w:rtl/>
                <w:lang w:eastAsia="he-IL"/>
              </w:rPr>
              <w:t xml:space="preserve"> </w:t>
            </w:r>
            <w:r w:rsidRPr="00330032">
              <w:rPr>
                <w:rFonts w:hint="eastAsia"/>
                <w:rtl/>
                <w:lang w:eastAsia="he-IL"/>
              </w:rPr>
              <w:t>מחוסן</w:t>
            </w:r>
            <w:r w:rsidRPr="00330032">
              <w:rPr>
                <w:rtl/>
                <w:lang w:eastAsia="he-IL"/>
              </w:rPr>
              <w:t xml:space="preserve"> </w:t>
            </w:r>
            <w:r w:rsidRPr="00330032">
              <w:rPr>
                <w:rFonts w:hint="eastAsia"/>
                <w:rtl/>
                <w:lang w:eastAsia="he-IL"/>
              </w:rPr>
              <w:t>או</w:t>
            </w:r>
            <w:r w:rsidRPr="00330032">
              <w:rPr>
                <w:rtl/>
                <w:lang w:eastAsia="he-IL"/>
              </w:rPr>
              <w:t xml:space="preserve"> </w:t>
            </w:r>
            <w:r w:rsidRPr="00330032">
              <w:rPr>
                <w:rFonts w:hint="eastAsia"/>
                <w:rtl/>
                <w:lang w:eastAsia="he-IL"/>
              </w:rPr>
              <w:t>אסיר</w:t>
            </w:r>
            <w:r w:rsidRPr="00330032">
              <w:rPr>
                <w:rtl/>
                <w:lang w:eastAsia="he-IL"/>
              </w:rPr>
              <w:t xml:space="preserve"> </w:t>
            </w:r>
            <w:r w:rsidRPr="00330032">
              <w:rPr>
                <w:rFonts w:hint="eastAsia"/>
                <w:rtl/>
                <w:lang w:eastAsia="he-IL"/>
              </w:rPr>
              <w:t>מחוסן</w:t>
            </w:r>
            <w:r w:rsidRPr="00330032">
              <w:rPr>
                <w:rtl/>
                <w:lang w:eastAsia="he-IL"/>
              </w:rPr>
              <w:t xml:space="preserve"> </w:t>
            </w:r>
            <w:r w:rsidRPr="00330032">
              <w:rPr>
                <w:rFonts w:hint="eastAsia"/>
                <w:rtl/>
                <w:lang w:eastAsia="he-IL"/>
              </w:rPr>
              <w:t>השוהה</w:t>
            </w:r>
            <w:r w:rsidRPr="00330032">
              <w:rPr>
                <w:rtl/>
                <w:lang w:eastAsia="he-IL"/>
              </w:rPr>
              <w:t xml:space="preserve"> </w:t>
            </w:r>
            <w:r w:rsidRPr="00330032">
              <w:rPr>
                <w:rFonts w:hint="eastAsia"/>
                <w:rtl/>
                <w:lang w:eastAsia="he-IL"/>
              </w:rPr>
              <w:t>במקום</w:t>
            </w:r>
            <w:r w:rsidRPr="00330032">
              <w:rPr>
                <w:rtl/>
                <w:lang w:eastAsia="he-IL"/>
              </w:rPr>
              <w:t xml:space="preserve"> </w:t>
            </w:r>
            <w:r w:rsidRPr="00330032">
              <w:rPr>
                <w:rFonts w:hint="eastAsia"/>
                <w:rtl/>
                <w:lang w:eastAsia="he-IL"/>
              </w:rPr>
              <w:t>מעצר</w:t>
            </w:r>
            <w:r w:rsidRPr="00330032">
              <w:rPr>
                <w:rtl/>
                <w:lang w:eastAsia="he-IL"/>
              </w:rPr>
              <w:t xml:space="preserve"> </w:t>
            </w:r>
            <w:r w:rsidRPr="00330032">
              <w:rPr>
                <w:rFonts w:hint="eastAsia"/>
                <w:rtl/>
                <w:lang w:eastAsia="he-IL"/>
              </w:rPr>
              <w:t>או</w:t>
            </w:r>
            <w:r w:rsidRPr="00330032">
              <w:rPr>
                <w:rtl/>
                <w:lang w:eastAsia="he-IL"/>
              </w:rPr>
              <w:t xml:space="preserve"> </w:t>
            </w:r>
            <w:r w:rsidRPr="00330032">
              <w:rPr>
                <w:rFonts w:hint="eastAsia"/>
                <w:rtl/>
                <w:lang w:eastAsia="he-IL"/>
              </w:rPr>
              <w:t>בבית</w:t>
            </w:r>
            <w:r w:rsidRPr="00330032">
              <w:rPr>
                <w:rtl/>
                <w:lang w:eastAsia="he-IL"/>
              </w:rPr>
              <w:t xml:space="preserve"> </w:t>
            </w:r>
            <w:r w:rsidRPr="00330032">
              <w:rPr>
                <w:rFonts w:hint="eastAsia"/>
                <w:rtl/>
                <w:lang w:eastAsia="he-IL"/>
              </w:rPr>
              <w:t>סוהר</w:t>
            </w:r>
            <w:r w:rsidRPr="00330032">
              <w:rPr>
                <w:rtl/>
                <w:lang w:eastAsia="he-IL"/>
              </w:rPr>
              <w:t xml:space="preserve">, </w:t>
            </w:r>
            <w:r w:rsidRPr="00330032">
              <w:rPr>
                <w:rFonts w:hint="eastAsia"/>
                <w:rtl/>
                <w:lang w:eastAsia="he-IL"/>
              </w:rPr>
              <w:t>שבא</w:t>
            </w:r>
            <w:r w:rsidRPr="00330032">
              <w:rPr>
                <w:rtl/>
                <w:lang w:eastAsia="he-IL"/>
              </w:rPr>
              <w:t xml:space="preserve"> </w:t>
            </w:r>
            <w:r w:rsidRPr="00330032">
              <w:rPr>
                <w:rFonts w:hint="eastAsia"/>
                <w:rtl/>
                <w:lang w:eastAsia="he-IL"/>
              </w:rPr>
              <w:t>במגע</w:t>
            </w:r>
            <w:r w:rsidRPr="00330032">
              <w:rPr>
                <w:rtl/>
                <w:lang w:eastAsia="he-IL"/>
              </w:rPr>
              <w:t xml:space="preserve"> </w:t>
            </w:r>
            <w:r w:rsidRPr="00330032">
              <w:rPr>
                <w:rFonts w:hint="eastAsia"/>
                <w:rtl/>
                <w:lang w:eastAsia="he-IL"/>
              </w:rPr>
              <w:t>הדוק</w:t>
            </w:r>
            <w:r w:rsidRPr="00330032">
              <w:rPr>
                <w:rtl/>
                <w:lang w:eastAsia="he-IL"/>
              </w:rPr>
              <w:t xml:space="preserve"> </w:t>
            </w:r>
            <w:r w:rsidRPr="00330032">
              <w:rPr>
                <w:rFonts w:hint="eastAsia"/>
                <w:rtl/>
                <w:lang w:eastAsia="he-IL"/>
              </w:rPr>
              <w:t>עם</w:t>
            </w:r>
            <w:r w:rsidRPr="00330032">
              <w:rPr>
                <w:rtl/>
                <w:lang w:eastAsia="he-IL"/>
              </w:rPr>
              <w:t xml:space="preserve"> </w:t>
            </w:r>
            <w:r w:rsidRPr="00330032">
              <w:rPr>
                <w:rFonts w:hint="eastAsia"/>
                <w:rtl/>
                <w:lang w:eastAsia="he-IL"/>
              </w:rPr>
              <w:t>חולה</w:t>
            </w:r>
            <w:r w:rsidRPr="00330032">
              <w:rPr>
                <w:rtl/>
                <w:lang w:eastAsia="he-IL"/>
              </w:rPr>
              <w:t xml:space="preserve">, </w:t>
            </w:r>
            <w:r w:rsidRPr="00330032">
              <w:rPr>
                <w:rFonts w:hint="eastAsia"/>
                <w:rtl/>
                <w:lang w:eastAsia="he-IL"/>
              </w:rPr>
              <w:t>נדבק</w:t>
            </w:r>
            <w:r w:rsidRPr="00330032">
              <w:rPr>
                <w:rtl/>
                <w:lang w:eastAsia="he-IL"/>
              </w:rPr>
              <w:t xml:space="preserve"> </w:t>
            </w:r>
            <w:r w:rsidRPr="00330032">
              <w:rPr>
                <w:rFonts w:hint="eastAsia"/>
                <w:rtl/>
                <w:lang w:eastAsia="he-IL"/>
              </w:rPr>
              <w:t>בנגיף</w:t>
            </w:r>
            <w:r w:rsidRPr="00330032">
              <w:rPr>
                <w:rtl/>
                <w:lang w:eastAsia="he-IL"/>
              </w:rPr>
              <w:t xml:space="preserve"> </w:t>
            </w:r>
            <w:r w:rsidRPr="00330032">
              <w:rPr>
                <w:rFonts w:hint="eastAsia"/>
                <w:rtl/>
                <w:lang w:eastAsia="he-IL"/>
              </w:rPr>
              <w:t>הקורונה</w:t>
            </w:r>
            <w:r w:rsidRPr="00330032">
              <w:rPr>
                <w:rtl/>
                <w:lang w:eastAsia="he-IL"/>
              </w:rPr>
              <w:t xml:space="preserve">", </w:t>
            </w:r>
            <w:r w:rsidRPr="00330032">
              <w:rPr>
                <w:rFonts w:hint="eastAsia"/>
                <w:rtl/>
                <w:lang w:eastAsia="he-IL"/>
              </w:rPr>
              <w:t>אחרי</w:t>
            </w:r>
            <w:r w:rsidRPr="00330032">
              <w:rPr>
                <w:rtl/>
                <w:lang w:eastAsia="he-IL"/>
              </w:rPr>
              <w:t xml:space="preserve"> "</w:t>
            </w:r>
            <w:r w:rsidRPr="00330032">
              <w:rPr>
                <w:rFonts w:hint="eastAsia"/>
                <w:rtl/>
                <w:lang w:eastAsia="he-IL"/>
              </w:rPr>
              <w:t>לבית</w:t>
            </w:r>
            <w:r w:rsidRPr="00330032">
              <w:rPr>
                <w:rtl/>
                <w:lang w:eastAsia="he-IL"/>
              </w:rPr>
              <w:t xml:space="preserve"> </w:t>
            </w:r>
            <w:r w:rsidRPr="00330032">
              <w:rPr>
                <w:rFonts w:hint="eastAsia"/>
                <w:rtl/>
                <w:lang w:eastAsia="he-IL"/>
              </w:rPr>
              <w:t>המשפט</w:t>
            </w:r>
            <w:r w:rsidRPr="00330032">
              <w:rPr>
                <w:rtl/>
                <w:lang w:eastAsia="he-IL"/>
              </w:rPr>
              <w:t xml:space="preserve"> </w:t>
            </w:r>
            <w:r w:rsidRPr="00330032">
              <w:rPr>
                <w:rFonts w:hint="eastAsia"/>
                <w:rtl/>
                <w:lang w:eastAsia="he-IL"/>
              </w:rPr>
              <w:t>לדיון</w:t>
            </w:r>
            <w:r w:rsidRPr="00330032">
              <w:rPr>
                <w:rtl/>
                <w:lang w:eastAsia="he-IL"/>
              </w:rPr>
              <w:t xml:space="preserve"> </w:t>
            </w:r>
            <w:r w:rsidRPr="00330032">
              <w:rPr>
                <w:rFonts w:hint="eastAsia"/>
                <w:rtl/>
                <w:lang w:eastAsia="he-IL"/>
              </w:rPr>
              <w:t>בעניינו</w:t>
            </w:r>
            <w:r w:rsidRPr="00330032">
              <w:rPr>
                <w:rtl/>
                <w:lang w:eastAsia="he-IL"/>
              </w:rPr>
              <w:t xml:space="preserve">" </w:t>
            </w:r>
            <w:r w:rsidRPr="00330032">
              <w:rPr>
                <w:rFonts w:hint="eastAsia"/>
                <w:rtl/>
                <w:lang w:eastAsia="he-IL"/>
              </w:rPr>
              <w:t>יבוא</w:t>
            </w:r>
            <w:r w:rsidRPr="00330032">
              <w:rPr>
                <w:rtl/>
                <w:lang w:eastAsia="he-IL"/>
              </w:rPr>
              <w:t xml:space="preserve"> "</w:t>
            </w:r>
            <w:r>
              <w:rPr>
                <w:rFonts w:hint="cs"/>
                <w:rtl/>
                <w:lang w:eastAsia="he-IL"/>
              </w:rPr>
              <w:t>על אף</w:t>
            </w:r>
            <w:r w:rsidRPr="00330032">
              <w:rPr>
                <w:rtl/>
                <w:lang w:eastAsia="he-IL"/>
              </w:rPr>
              <w:t xml:space="preserve"> </w:t>
            </w:r>
            <w:r w:rsidRPr="00330032">
              <w:rPr>
                <w:rFonts w:hint="eastAsia"/>
                <w:rtl/>
                <w:lang w:eastAsia="he-IL"/>
              </w:rPr>
              <w:t>שהוא</w:t>
            </w:r>
            <w:r w:rsidRPr="00330032">
              <w:rPr>
                <w:rtl/>
                <w:lang w:eastAsia="he-IL"/>
              </w:rPr>
              <w:t xml:space="preserve"> </w:t>
            </w:r>
            <w:r w:rsidRPr="00330032">
              <w:rPr>
                <w:rFonts w:hint="eastAsia"/>
                <w:rtl/>
                <w:lang w:eastAsia="he-IL"/>
              </w:rPr>
              <w:t>מחוסן</w:t>
            </w:r>
            <w:r w:rsidRPr="00330032">
              <w:rPr>
                <w:rtl/>
                <w:lang w:eastAsia="he-IL"/>
              </w:rPr>
              <w:t xml:space="preserve">", </w:t>
            </w:r>
            <w:r w:rsidRPr="00330032">
              <w:rPr>
                <w:rFonts w:hint="eastAsia"/>
                <w:rtl/>
                <w:lang w:eastAsia="he-IL"/>
              </w:rPr>
              <w:t>ובמקום</w:t>
            </w:r>
            <w:r w:rsidRPr="00330032">
              <w:rPr>
                <w:rtl/>
                <w:lang w:eastAsia="he-IL"/>
              </w:rPr>
              <w:t xml:space="preserve"> "</w:t>
            </w:r>
            <w:r w:rsidRPr="00330032">
              <w:rPr>
                <w:rFonts w:hint="eastAsia"/>
                <w:rtl/>
                <w:lang w:eastAsia="he-IL"/>
              </w:rPr>
              <w:t>דיון</w:t>
            </w:r>
            <w:r w:rsidRPr="00330032">
              <w:rPr>
                <w:rtl/>
                <w:lang w:eastAsia="he-IL"/>
              </w:rPr>
              <w:t xml:space="preserve"> </w:t>
            </w:r>
            <w:r w:rsidRPr="00330032">
              <w:rPr>
                <w:rFonts w:hint="eastAsia"/>
                <w:rtl/>
                <w:lang w:eastAsia="he-IL"/>
              </w:rPr>
              <w:t>בעניינו</w:t>
            </w:r>
            <w:r w:rsidRPr="00330032">
              <w:rPr>
                <w:rtl/>
                <w:lang w:eastAsia="he-IL"/>
              </w:rPr>
              <w:t xml:space="preserve"> </w:t>
            </w:r>
            <w:r w:rsidRPr="00330032">
              <w:rPr>
                <w:rFonts w:hint="eastAsia"/>
                <w:rtl/>
                <w:lang w:eastAsia="he-IL"/>
              </w:rPr>
              <w:t>של</w:t>
            </w:r>
            <w:r w:rsidRPr="00330032">
              <w:rPr>
                <w:rtl/>
                <w:lang w:eastAsia="he-IL"/>
              </w:rPr>
              <w:t xml:space="preserve"> </w:t>
            </w:r>
            <w:r w:rsidRPr="00330032">
              <w:rPr>
                <w:rFonts w:hint="eastAsia"/>
                <w:rtl/>
                <w:lang w:eastAsia="he-IL"/>
              </w:rPr>
              <w:t>עצור</w:t>
            </w:r>
            <w:r w:rsidRPr="00330032">
              <w:rPr>
                <w:rtl/>
                <w:lang w:eastAsia="he-IL"/>
              </w:rPr>
              <w:t xml:space="preserve"> </w:t>
            </w:r>
            <w:r w:rsidRPr="00330032">
              <w:rPr>
                <w:rFonts w:hint="eastAsia"/>
                <w:rtl/>
                <w:lang w:eastAsia="he-IL"/>
              </w:rPr>
              <w:t>או</w:t>
            </w:r>
            <w:r w:rsidRPr="00330032">
              <w:rPr>
                <w:rtl/>
                <w:lang w:eastAsia="he-IL"/>
              </w:rPr>
              <w:t xml:space="preserve"> </w:t>
            </w:r>
            <w:r w:rsidRPr="00330032">
              <w:rPr>
                <w:rFonts w:hint="eastAsia"/>
                <w:rtl/>
                <w:lang w:eastAsia="he-IL"/>
              </w:rPr>
              <w:t>אסיר</w:t>
            </w:r>
            <w:r w:rsidRPr="00330032">
              <w:rPr>
                <w:rtl/>
                <w:lang w:eastAsia="he-IL"/>
              </w:rPr>
              <w:t xml:space="preserve"> </w:t>
            </w:r>
            <w:r w:rsidRPr="00330032">
              <w:rPr>
                <w:rFonts w:hint="eastAsia"/>
                <w:rtl/>
                <w:lang w:eastAsia="he-IL"/>
              </w:rPr>
              <w:t>כאמור</w:t>
            </w:r>
            <w:r w:rsidRPr="00330032">
              <w:rPr>
                <w:rtl/>
                <w:lang w:eastAsia="he-IL"/>
              </w:rPr>
              <w:t xml:space="preserve"> </w:t>
            </w:r>
            <w:r w:rsidRPr="00330032">
              <w:rPr>
                <w:rFonts w:hint="eastAsia"/>
                <w:rtl/>
                <w:lang w:eastAsia="he-IL"/>
              </w:rPr>
              <w:t>יתקיים</w:t>
            </w:r>
            <w:r w:rsidRPr="00330032">
              <w:rPr>
                <w:rtl/>
                <w:lang w:eastAsia="he-IL"/>
              </w:rPr>
              <w:t xml:space="preserve">" </w:t>
            </w:r>
            <w:r w:rsidRPr="00330032">
              <w:rPr>
                <w:rFonts w:hint="eastAsia"/>
                <w:rtl/>
                <w:lang w:eastAsia="he-IL"/>
              </w:rPr>
              <w:t>יבוא</w:t>
            </w:r>
            <w:r w:rsidRPr="00330032">
              <w:rPr>
                <w:rtl/>
                <w:lang w:eastAsia="he-IL"/>
              </w:rPr>
              <w:t xml:space="preserve"> "</w:t>
            </w:r>
            <w:r w:rsidRPr="00330032">
              <w:rPr>
                <w:rFonts w:hint="eastAsia"/>
                <w:rtl/>
                <w:lang w:eastAsia="he-IL"/>
              </w:rPr>
              <w:t>עצור</w:t>
            </w:r>
            <w:r w:rsidRPr="00330032">
              <w:rPr>
                <w:rtl/>
                <w:lang w:eastAsia="he-IL"/>
              </w:rPr>
              <w:t xml:space="preserve"> </w:t>
            </w:r>
            <w:r w:rsidRPr="00330032">
              <w:rPr>
                <w:rFonts w:hint="eastAsia"/>
                <w:rtl/>
                <w:lang w:eastAsia="he-IL"/>
              </w:rPr>
              <w:t>או</w:t>
            </w:r>
            <w:r w:rsidRPr="00330032">
              <w:rPr>
                <w:rtl/>
                <w:lang w:eastAsia="he-IL"/>
              </w:rPr>
              <w:t xml:space="preserve"> </w:t>
            </w:r>
            <w:r w:rsidRPr="00330032">
              <w:rPr>
                <w:rFonts w:hint="eastAsia"/>
                <w:rtl/>
                <w:lang w:eastAsia="he-IL"/>
              </w:rPr>
              <w:t>אסיר</w:t>
            </w:r>
            <w:r w:rsidRPr="00330032">
              <w:rPr>
                <w:rtl/>
                <w:lang w:eastAsia="he-IL"/>
              </w:rPr>
              <w:t xml:space="preserve"> </w:t>
            </w:r>
            <w:r w:rsidRPr="00330032">
              <w:rPr>
                <w:rFonts w:hint="eastAsia"/>
                <w:rtl/>
                <w:lang w:eastAsia="he-IL"/>
              </w:rPr>
              <w:t>כאמור</w:t>
            </w:r>
            <w:r w:rsidRPr="00330032">
              <w:rPr>
                <w:rtl/>
                <w:lang w:eastAsia="he-IL"/>
              </w:rPr>
              <w:t xml:space="preserve"> </w:t>
            </w:r>
            <w:r w:rsidRPr="00330032">
              <w:rPr>
                <w:rFonts w:hint="eastAsia"/>
                <w:rtl/>
                <w:lang w:eastAsia="he-IL"/>
              </w:rPr>
              <w:t>ישתתף</w:t>
            </w:r>
            <w:r w:rsidRPr="00330032">
              <w:rPr>
                <w:rtl/>
                <w:lang w:eastAsia="he-IL"/>
              </w:rPr>
              <w:t xml:space="preserve"> </w:t>
            </w:r>
            <w:r w:rsidRPr="00330032">
              <w:rPr>
                <w:rFonts w:hint="eastAsia"/>
                <w:rtl/>
                <w:lang w:eastAsia="he-IL"/>
              </w:rPr>
              <w:t>בדיון</w:t>
            </w:r>
            <w:r w:rsidRPr="00330032">
              <w:rPr>
                <w:rtl/>
                <w:lang w:eastAsia="he-IL"/>
              </w:rPr>
              <w:t>";</w:t>
            </w:r>
          </w:p>
        </w:tc>
      </w:tr>
    </w:tbl>
    <w:p w:rsidR="00330032" w:rsidRDefault="00330032" w:rsidP="008D1D84">
      <w:pPr>
        <w:rPr>
          <w:rtl/>
          <w:lang w:eastAsia="he-IL"/>
        </w:rPr>
      </w:pPr>
    </w:p>
    <w:p w:rsidR="008D1D84" w:rsidRDefault="008D1D84" w:rsidP="00330032">
      <w:pPr>
        <w:rPr>
          <w:rtl/>
          <w:lang w:eastAsia="he-IL"/>
        </w:rPr>
      </w:pPr>
      <w:r>
        <w:rPr>
          <w:rFonts w:hint="cs"/>
          <w:rtl/>
          <w:lang w:eastAsia="he-IL"/>
        </w:rPr>
        <w:t>נעצור פה שנייה</w:t>
      </w:r>
      <w:r w:rsidR="00330032">
        <w:rPr>
          <w:rFonts w:hint="cs"/>
          <w:rtl/>
          <w:lang w:eastAsia="he-IL"/>
        </w:rPr>
        <w:t>.</w:t>
      </w:r>
      <w:r>
        <w:rPr>
          <w:rFonts w:hint="cs"/>
          <w:rtl/>
          <w:lang w:eastAsia="he-IL"/>
        </w:rPr>
        <w:t xml:space="preserve"> </w:t>
      </w:r>
      <w:r w:rsidR="00330032">
        <w:rPr>
          <w:rFonts w:hint="cs"/>
          <w:rtl/>
          <w:lang w:eastAsia="he-IL"/>
        </w:rPr>
        <w:t>ה</w:t>
      </w:r>
      <w:r>
        <w:rPr>
          <w:rFonts w:hint="cs"/>
          <w:rtl/>
          <w:lang w:eastAsia="he-IL"/>
        </w:rPr>
        <w:t>תיקון הזה עושה שני דברים</w:t>
      </w:r>
      <w:r w:rsidR="00330032">
        <w:rPr>
          <w:rFonts w:hint="cs"/>
          <w:rtl/>
          <w:lang w:eastAsia="he-IL"/>
        </w:rPr>
        <w:t xml:space="preserve"> נפרדים, יותר קל </w:t>
      </w:r>
      <w:bookmarkStart w:id="297" w:name="_ETM_Q1_1856000"/>
      <w:bookmarkEnd w:id="297"/>
      <w:r w:rsidR="00330032">
        <w:rPr>
          <w:rFonts w:hint="cs"/>
          <w:rtl/>
          <w:lang w:eastAsia="he-IL"/>
        </w:rPr>
        <w:t xml:space="preserve">לראות את זה בנוסח המשולב. הדבר הראשון, יש לנו הסדר קבוע היום לגבי מי </w:t>
      </w:r>
      <w:r w:rsidR="000B0D33">
        <w:rPr>
          <w:rFonts w:hint="cs"/>
          <w:rtl/>
          <w:lang w:eastAsia="he-IL"/>
        </w:rPr>
        <w:t>שבא במגע הדוק עם</w:t>
      </w:r>
      <w:bookmarkStart w:id="298" w:name="_ETM_Q1_1864000"/>
      <w:bookmarkEnd w:id="298"/>
      <w:r w:rsidR="000B0D33">
        <w:rPr>
          <w:rFonts w:hint="cs"/>
          <w:rtl/>
          <w:lang w:eastAsia="he-IL"/>
        </w:rPr>
        <w:t xml:space="preserve"> חולה מאומת, או בעצם מה שקראנו בזמנו</w:t>
      </w:r>
      <w:r w:rsidR="003543B6">
        <w:rPr>
          <w:rFonts w:hint="cs"/>
          <w:rtl/>
          <w:lang w:eastAsia="he-IL"/>
        </w:rPr>
        <w:t xml:space="preserve"> </w:t>
      </w:r>
      <w:bookmarkStart w:id="299" w:name="_ETM_Q1_1871000"/>
      <w:bookmarkEnd w:id="299"/>
      <w:r w:rsidR="003543B6">
        <w:rPr>
          <w:rFonts w:hint="cs"/>
          <w:rtl/>
          <w:lang w:eastAsia="he-IL"/>
        </w:rPr>
        <w:t xml:space="preserve">המעגל השני של העצורים והאסירים, לא מישהו שבאמת היה בבידוד </w:t>
      </w:r>
      <w:bookmarkStart w:id="300" w:name="_ETM_Q1_1873000"/>
      <w:bookmarkEnd w:id="300"/>
      <w:r w:rsidR="003543B6">
        <w:rPr>
          <w:rFonts w:hint="cs"/>
          <w:rtl/>
          <w:lang w:eastAsia="he-IL"/>
        </w:rPr>
        <w:t xml:space="preserve">אלא המעגל השני. בזמנו הוועדה אישרה הסדר מיוחד שדומה למה </w:t>
      </w:r>
      <w:bookmarkStart w:id="301" w:name="_ETM_Q1_1884000"/>
      <w:bookmarkEnd w:id="301"/>
      <w:r w:rsidR="003543B6">
        <w:rPr>
          <w:rFonts w:hint="cs"/>
          <w:rtl/>
          <w:lang w:eastAsia="he-IL"/>
        </w:rPr>
        <w:t>שדיברנו עליו לפני שנייה על ההשהיה - - -</w:t>
      </w:r>
    </w:p>
    <w:p w:rsidR="008D1D84" w:rsidRDefault="008D1D84" w:rsidP="008D1D84">
      <w:pPr>
        <w:rPr>
          <w:rtl/>
          <w:lang w:eastAsia="he-IL"/>
        </w:rPr>
      </w:pPr>
    </w:p>
    <w:p w:rsidR="00741AE8" w:rsidRDefault="00741AE8" w:rsidP="00B02E13">
      <w:pPr>
        <w:pStyle w:val="af6"/>
        <w:rPr>
          <w:rtl/>
        </w:rPr>
      </w:pPr>
      <w:bookmarkStart w:id="302" w:name="ET_yor_6156_39"/>
      <w:r w:rsidRPr="00B02E13">
        <w:rPr>
          <w:rStyle w:val="TagStyle"/>
          <w:rtl/>
        </w:rPr>
        <w:t xml:space="preserve"> &lt;&lt; יור &gt;&gt;</w:t>
      </w:r>
      <w:r w:rsidRPr="00741AE8">
        <w:rPr>
          <w:rStyle w:val="TagStyle"/>
          <w:rtl/>
        </w:rPr>
        <w:t xml:space="preserve"> </w:t>
      </w:r>
      <w:r>
        <w:rPr>
          <w:rtl/>
        </w:rPr>
        <w:t>היו"ר גלעד קריב:</w:t>
      </w:r>
      <w:r w:rsidRPr="00741AE8">
        <w:rPr>
          <w:rStyle w:val="TagStyle"/>
          <w:rtl/>
        </w:rPr>
        <w:t xml:space="preserve"> </w:t>
      </w:r>
      <w:r w:rsidRPr="00B02E13">
        <w:rPr>
          <w:rStyle w:val="TagStyle"/>
          <w:rtl/>
        </w:rPr>
        <w:t>&lt;&lt; יור &gt;&gt;</w:t>
      </w:r>
      <w:r w:rsidR="00B02E13">
        <w:rPr>
          <w:rtl/>
        </w:rPr>
        <w:t xml:space="preserve"> </w:t>
      </w:r>
      <w:bookmarkEnd w:id="302"/>
    </w:p>
    <w:p w:rsidR="00741AE8" w:rsidRDefault="00741AE8" w:rsidP="00741AE8">
      <w:pPr>
        <w:pStyle w:val="KeepWithNext"/>
        <w:rPr>
          <w:rtl/>
          <w:lang w:eastAsia="he-IL"/>
        </w:rPr>
      </w:pPr>
    </w:p>
    <w:p w:rsidR="00741AE8" w:rsidRDefault="003543B6" w:rsidP="003543B6">
      <w:pPr>
        <w:rPr>
          <w:rtl/>
          <w:lang w:eastAsia="he-IL"/>
        </w:rPr>
      </w:pPr>
      <w:r>
        <w:rPr>
          <w:rFonts w:hint="cs"/>
          <w:rtl/>
          <w:lang w:eastAsia="he-IL"/>
        </w:rPr>
        <w:t xml:space="preserve">קודם כול </w:t>
      </w:r>
      <w:bookmarkStart w:id="303" w:name="_ETM_Q1_1886000"/>
      <w:bookmarkEnd w:id="303"/>
      <w:r w:rsidR="00741AE8">
        <w:rPr>
          <w:rFonts w:hint="cs"/>
          <w:rtl/>
          <w:lang w:eastAsia="he-IL"/>
        </w:rPr>
        <w:t xml:space="preserve">בסעיף </w:t>
      </w:r>
      <w:r>
        <w:rPr>
          <w:rFonts w:hint="cs"/>
          <w:rtl/>
          <w:lang w:eastAsia="he-IL"/>
        </w:rPr>
        <w:t>(</w:t>
      </w:r>
      <w:r w:rsidR="00741AE8">
        <w:rPr>
          <w:rFonts w:hint="cs"/>
          <w:rtl/>
          <w:lang w:eastAsia="he-IL"/>
        </w:rPr>
        <w:t>ד</w:t>
      </w:r>
      <w:r>
        <w:rPr>
          <w:rFonts w:hint="cs"/>
          <w:rtl/>
          <w:lang w:eastAsia="he-IL"/>
        </w:rPr>
        <w:t>)(</w:t>
      </w:r>
      <w:r w:rsidR="00741AE8">
        <w:rPr>
          <w:rFonts w:hint="cs"/>
          <w:rtl/>
          <w:lang w:eastAsia="he-IL"/>
        </w:rPr>
        <w:t>1</w:t>
      </w:r>
      <w:r>
        <w:rPr>
          <w:rFonts w:hint="cs"/>
          <w:rtl/>
          <w:lang w:eastAsia="he-IL"/>
        </w:rPr>
        <w:t>)</w:t>
      </w:r>
      <w:r w:rsidR="00741AE8">
        <w:rPr>
          <w:rFonts w:hint="cs"/>
          <w:rtl/>
          <w:lang w:eastAsia="he-IL"/>
        </w:rPr>
        <w:t xml:space="preserve"> יש </w:t>
      </w:r>
      <w:r>
        <w:rPr>
          <w:rFonts w:hint="cs"/>
          <w:rtl/>
          <w:lang w:eastAsia="he-IL"/>
        </w:rPr>
        <w:t xml:space="preserve">עניין של </w:t>
      </w:r>
      <w:r w:rsidR="00741AE8">
        <w:rPr>
          <w:rFonts w:hint="cs"/>
          <w:rtl/>
          <w:lang w:eastAsia="he-IL"/>
        </w:rPr>
        <w:t>תיקון נוסח</w:t>
      </w:r>
      <w:r>
        <w:rPr>
          <w:rFonts w:hint="cs"/>
          <w:rtl/>
          <w:lang w:eastAsia="he-IL"/>
        </w:rPr>
        <w:t xml:space="preserve">, שנוגע כל כולו לחולים שנמצאים בבידוד, לגביהם </w:t>
      </w:r>
      <w:bookmarkStart w:id="304" w:name="_ETM_Q1_1895000"/>
      <w:bookmarkEnd w:id="304"/>
      <w:r>
        <w:rPr>
          <w:rFonts w:hint="cs"/>
          <w:rtl/>
          <w:lang w:eastAsia="he-IL"/>
        </w:rPr>
        <w:t>לא הייתה לנו מחלוקת.</w:t>
      </w:r>
    </w:p>
    <w:p w:rsidR="00741AE8" w:rsidRDefault="00741AE8" w:rsidP="00741AE8">
      <w:pPr>
        <w:rPr>
          <w:rtl/>
          <w:lang w:eastAsia="he-IL"/>
        </w:rPr>
      </w:pPr>
    </w:p>
    <w:p w:rsidR="00741AE8" w:rsidRDefault="00741AE8" w:rsidP="00B02E13">
      <w:pPr>
        <w:pStyle w:val="-"/>
        <w:rPr>
          <w:rtl/>
        </w:rPr>
      </w:pPr>
      <w:bookmarkStart w:id="305" w:name="ET_speakercontinue_אפרת_חקאק_40"/>
      <w:r w:rsidRPr="00B02E13">
        <w:rPr>
          <w:rStyle w:val="TagStyle"/>
          <w:rtl/>
        </w:rPr>
        <w:t xml:space="preserve"> &lt;&lt; דובר_המשך &gt;&gt;</w:t>
      </w:r>
      <w:r w:rsidRPr="00741AE8">
        <w:rPr>
          <w:rStyle w:val="TagStyle"/>
          <w:rtl/>
        </w:rPr>
        <w:t xml:space="preserve"> </w:t>
      </w:r>
      <w:r>
        <w:rPr>
          <w:rtl/>
        </w:rPr>
        <w:t>אפרת חקאק:</w:t>
      </w:r>
      <w:r w:rsidRPr="00741AE8">
        <w:rPr>
          <w:rStyle w:val="TagStyle"/>
          <w:rtl/>
        </w:rPr>
        <w:t xml:space="preserve"> </w:t>
      </w:r>
      <w:r w:rsidRPr="00B02E13">
        <w:rPr>
          <w:rStyle w:val="TagStyle"/>
          <w:rtl/>
        </w:rPr>
        <w:t>&lt;&lt; דובר_המשך &gt;&gt;</w:t>
      </w:r>
      <w:r w:rsidR="00B02E13">
        <w:rPr>
          <w:rtl/>
        </w:rPr>
        <w:t xml:space="preserve"> </w:t>
      </w:r>
      <w:bookmarkEnd w:id="305"/>
    </w:p>
    <w:p w:rsidR="00741AE8" w:rsidRDefault="00741AE8" w:rsidP="00741AE8">
      <w:pPr>
        <w:pStyle w:val="KeepWithNext"/>
        <w:rPr>
          <w:rtl/>
          <w:lang w:eastAsia="he-IL"/>
        </w:rPr>
      </w:pPr>
    </w:p>
    <w:p w:rsidR="00557F52" w:rsidRDefault="00741AE8" w:rsidP="00557F52">
      <w:pPr>
        <w:rPr>
          <w:rtl/>
          <w:lang w:eastAsia="he-IL"/>
        </w:rPr>
      </w:pPr>
      <w:r>
        <w:rPr>
          <w:rFonts w:hint="cs"/>
          <w:rtl/>
          <w:lang w:eastAsia="he-IL"/>
        </w:rPr>
        <w:t xml:space="preserve">אז אני מתייחסת לפסקה </w:t>
      </w:r>
      <w:r w:rsidR="003543B6">
        <w:rPr>
          <w:rFonts w:hint="cs"/>
          <w:rtl/>
          <w:lang w:eastAsia="he-IL"/>
        </w:rPr>
        <w:t>(</w:t>
      </w:r>
      <w:r>
        <w:rPr>
          <w:rFonts w:hint="cs"/>
          <w:rtl/>
          <w:lang w:eastAsia="he-IL"/>
        </w:rPr>
        <w:t>2</w:t>
      </w:r>
      <w:r w:rsidR="003543B6">
        <w:rPr>
          <w:rFonts w:hint="cs"/>
          <w:rtl/>
          <w:lang w:eastAsia="he-IL"/>
        </w:rPr>
        <w:t xml:space="preserve">). הוועדה בזמנו אישרה הסדר של </w:t>
      </w:r>
      <w:bookmarkStart w:id="306" w:name="_ETM_Q1_1905000"/>
      <w:bookmarkEnd w:id="306"/>
      <w:r w:rsidR="003543B6">
        <w:rPr>
          <w:rFonts w:hint="cs"/>
          <w:rtl/>
          <w:lang w:eastAsia="he-IL"/>
        </w:rPr>
        <w:t>מעין השהיה של 96 שעות לכל מי שבא במגע הדוק</w:t>
      </w:r>
      <w:bookmarkStart w:id="307" w:name="_ETM_Q1_1909000"/>
      <w:bookmarkEnd w:id="307"/>
      <w:r w:rsidR="003543B6">
        <w:rPr>
          <w:rFonts w:hint="cs"/>
          <w:rtl/>
          <w:lang w:eastAsia="he-IL"/>
        </w:rPr>
        <w:t xml:space="preserve"> עם חולה מאומת או שיש חשש ממשי </w:t>
      </w:r>
      <w:r w:rsidR="000D0CAC">
        <w:rPr>
          <w:rFonts w:hint="cs"/>
          <w:rtl/>
          <w:lang w:eastAsia="he-IL"/>
        </w:rPr>
        <w:t>מ</w:t>
      </w:r>
      <w:r w:rsidR="003543B6">
        <w:rPr>
          <w:rFonts w:hint="cs"/>
          <w:rtl/>
          <w:lang w:eastAsia="he-IL"/>
        </w:rPr>
        <w:t xml:space="preserve">איזושהי צורה </w:t>
      </w:r>
      <w:r w:rsidR="000D0CAC">
        <w:rPr>
          <w:rFonts w:hint="cs"/>
          <w:rtl/>
          <w:lang w:eastAsia="he-IL"/>
        </w:rPr>
        <w:t>ש</w:t>
      </w:r>
      <w:r w:rsidR="003543B6">
        <w:rPr>
          <w:rFonts w:hint="cs"/>
          <w:rtl/>
          <w:lang w:eastAsia="he-IL"/>
        </w:rPr>
        <w:t xml:space="preserve">הוא נדבק. </w:t>
      </w:r>
      <w:r w:rsidR="000D0CAC">
        <w:rPr>
          <w:rFonts w:hint="cs"/>
          <w:rtl/>
          <w:lang w:eastAsia="he-IL"/>
        </w:rPr>
        <w:t xml:space="preserve">אז הממשלה מבקשת לבטל את ההסדר הקיים לגבי כל </w:t>
      </w:r>
      <w:bookmarkStart w:id="308" w:name="_ETM_Q1_1922000"/>
      <w:bookmarkEnd w:id="308"/>
      <w:r w:rsidR="000D0CAC">
        <w:rPr>
          <w:rFonts w:hint="cs"/>
          <w:rtl/>
          <w:lang w:eastAsia="he-IL"/>
        </w:rPr>
        <w:t xml:space="preserve">מי שיש לגביו חשש ממשי, </w:t>
      </w:r>
      <w:r w:rsidR="00557F52">
        <w:rPr>
          <w:rFonts w:hint="cs"/>
          <w:rtl/>
          <w:lang w:eastAsia="he-IL"/>
        </w:rPr>
        <w:t xml:space="preserve">ולקבוע הסדר מאוד מאוד דומה </w:t>
      </w:r>
      <w:bookmarkStart w:id="309" w:name="_ETM_Q1_1924000"/>
      <w:bookmarkEnd w:id="309"/>
      <w:r w:rsidR="00557F52">
        <w:rPr>
          <w:rFonts w:hint="cs"/>
          <w:rtl/>
          <w:lang w:eastAsia="he-IL"/>
        </w:rPr>
        <w:t xml:space="preserve">למי שהוא מחוסן ויש לגביו חשש ממשי, ועל זה </w:t>
      </w:r>
      <w:bookmarkStart w:id="310" w:name="_ETM_Q1_1930000"/>
      <w:bookmarkEnd w:id="310"/>
      <w:r w:rsidR="00557F52">
        <w:rPr>
          <w:rFonts w:hint="cs"/>
          <w:rtl/>
          <w:lang w:eastAsia="he-IL"/>
        </w:rPr>
        <w:t xml:space="preserve">דיברנו לפני דקה. אנחנו מבקשים עכשיו שהממשלה תציע נוסח שמייחד את </w:t>
      </w:r>
      <w:bookmarkStart w:id="311" w:name="_ETM_Q1_1933000"/>
      <w:bookmarkEnd w:id="311"/>
      <w:r w:rsidR="00557F52">
        <w:rPr>
          <w:rFonts w:hint="cs"/>
          <w:rtl/>
          <w:lang w:eastAsia="he-IL"/>
        </w:rPr>
        <w:t xml:space="preserve">הסעיף הזה רק בתנאי שאותו עצור או אסיר גם מוגבל </w:t>
      </w:r>
      <w:bookmarkStart w:id="312" w:name="_ETM_Q1_1944000"/>
      <w:bookmarkEnd w:id="312"/>
      <w:r w:rsidR="00557F52">
        <w:rPr>
          <w:rFonts w:hint="cs"/>
          <w:rtl/>
          <w:lang w:eastAsia="he-IL"/>
        </w:rPr>
        <w:t>או מושעה מכל מיני פעילויות אחרות בכלא, נכון?</w:t>
      </w:r>
    </w:p>
    <w:p w:rsidR="00741AE8" w:rsidRDefault="00741AE8" w:rsidP="00741AE8">
      <w:pPr>
        <w:rPr>
          <w:rtl/>
          <w:lang w:eastAsia="he-IL"/>
        </w:rPr>
      </w:pPr>
    </w:p>
    <w:p w:rsidR="00FD4F0C" w:rsidRDefault="00FD4F0C" w:rsidP="00B02E13">
      <w:pPr>
        <w:pStyle w:val="af6"/>
        <w:rPr>
          <w:rtl/>
        </w:rPr>
      </w:pPr>
      <w:bookmarkStart w:id="313" w:name="ET_yor_6156_41"/>
      <w:r w:rsidRPr="00B02E13">
        <w:rPr>
          <w:rStyle w:val="TagStyle"/>
          <w:rtl/>
        </w:rPr>
        <w:t xml:space="preserve"> &lt;&lt; יור &gt;&gt;</w:t>
      </w:r>
      <w:r w:rsidRPr="00FD4F0C">
        <w:rPr>
          <w:rStyle w:val="TagStyle"/>
          <w:rtl/>
        </w:rPr>
        <w:t xml:space="preserve"> </w:t>
      </w:r>
      <w:r>
        <w:rPr>
          <w:rtl/>
        </w:rPr>
        <w:t>היו"ר גלעד קריב:</w:t>
      </w:r>
      <w:r w:rsidRPr="00FD4F0C">
        <w:rPr>
          <w:rStyle w:val="TagStyle"/>
          <w:rtl/>
        </w:rPr>
        <w:t xml:space="preserve"> </w:t>
      </w:r>
      <w:r w:rsidRPr="00B02E13">
        <w:rPr>
          <w:rStyle w:val="TagStyle"/>
          <w:rtl/>
        </w:rPr>
        <w:t>&lt;&lt; יור &gt;&gt;</w:t>
      </w:r>
      <w:r w:rsidR="00B02E13">
        <w:rPr>
          <w:rtl/>
        </w:rPr>
        <w:t xml:space="preserve"> </w:t>
      </w:r>
      <w:bookmarkEnd w:id="313"/>
    </w:p>
    <w:p w:rsidR="00FD4F0C" w:rsidRDefault="00FD4F0C" w:rsidP="00FD4F0C">
      <w:pPr>
        <w:pStyle w:val="KeepWithNext"/>
        <w:rPr>
          <w:rtl/>
          <w:lang w:eastAsia="he-IL"/>
        </w:rPr>
      </w:pPr>
    </w:p>
    <w:p w:rsidR="00FD4F0C" w:rsidRDefault="00FD4F0C" w:rsidP="00FD4F0C">
      <w:pPr>
        <w:rPr>
          <w:rtl/>
          <w:lang w:eastAsia="he-IL"/>
        </w:rPr>
      </w:pPr>
      <w:r>
        <w:rPr>
          <w:rFonts w:hint="cs"/>
          <w:rtl/>
          <w:lang w:eastAsia="he-IL"/>
        </w:rPr>
        <w:t>נכון</w:t>
      </w:r>
      <w:r w:rsidR="00557F52">
        <w:rPr>
          <w:rFonts w:hint="cs"/>
          <w:rtl/>
          <w:lang w:eastAsia="he-IL"/>
        </w:rPr>
        <w:t>.</w:t>
      </w:r>
    </w:p>
    <w:p w:rsidR="00FD4F0C" w:rsidRDefault="00FD4F0C" w:rsidP="00FD4F0C">
      <w:pPr>
        <w:rPr>
          <w:rtl/>
          <w:lang w:eastAsia="he-IL"/>
        </w:rPr>
      </w:pPr>
    </w:p>
    <w:p w:rsidR="00FD4F0C" w:rsidRDefault="00FD4F0C" w:rsidP="00B02E13">
      <w:pPr>
        <w:pStyle w:val="af9"/>
        <w:rPr>
          <w:rtl/>
          <w:lang w:eastAsia="he-IL"/>
        </w:rPr>
      </w:pPr>
      <w:bookmarkStart w:id="314" w:name="ET_guest_3540_42"/>
      <w:r w:rsidRPr="00B02E13">
        <w:rPr>
          <w:rStyle w:val="TagStyle"/>
          <w:rtl/>
        </w:rPr>
        <w:t xml:space="preserve"> &lt;&lt; אורח &gt;&gt;</w:t>
      </w:r>
      <w:r w:rsidRPr="00FD4F0C">
        <w:rPr>
          <w:rStyle w:val="TagStyle"/>
          <w:rtl/>
        </w:rPr>
        <w:t xml:space="preserve"> </w:t>
      </w:r>
      <w:r>
        <w:rPr>
          <w:rtl/>
          <w:lang w:eastAsia="he-IL"/>
        </w:rPr>
        <w:t>גבריאלה פיסמן:</w:t>
      </w:r>
      <w:r w:rsidRPr="00FD4F0C">
        <w:rPr>
          <w:rStyle w:val="TagStyle"/>
          <w:rtl/>
        </w:rPr>
        <w:t xml:space="preserve"> </w:t>
      </w:r>
      <w:r w:rsidRPr="00B02E13">
        <w:rPr>
          <w:rStyle w:val="TagStyle"/>
          <w:rtl/>
        </w:rPr>
        <w:t>&lt;&lt; אורח &gt;&gt;</w:t>
      </w:r>
      <w:r w:rsidR="00B02E13">
        <w:rPr>
          <w:rtl/>
          <w:lang w:eastAsia="he-IL"/>
        </w:rPr>
        <w:t xml:space="preserve"> </w:t>
      </w:r>
      <w:bookmarkEnd w:id="314"/>
    </w:p>
    <w:p w:rsidR="00FD4F0C" w:rsidRDefault="00FD4F0C" w:rsidP="00FD4F0C">
      <w:pPr>
        <w:pStyle w:val="KeepWithNext"/>
        <w:rPr>
          <w:rtl/>
          <w:lang w:eastAsia="he-IL"/>
        </w:rPr>
      </w:pPr>
    </w:p>
    <w:p w:rsidR="00FD4F0C" w:rsidRDefault="00557F52" w:rsidP="00FD4F0C">
      <w:pPr>
        <w:rPr>
          <w:rtl/>
          <w:lang w:eastAsia="he-IL"/>
        </w:rPr>
      </w:pPr>
      <w:r>
        <w:rPr>
          <w:rFonts w:hint="cs"/>
          <w:rtl/>
          <w:lang w:eastAsia="he-IL"/>
        </w:rPr>
        <w:t xml:space="preserve">זאת אומרת, </w:t>
      </w:r>
      <w:bookmarkStart w:id="315" w:name="_ETM_Q1_1951000"/>
      <w:bookmarkEnd w:id="315"/>
      <w:r w:rsidR="00FD4F0C">
        <w:rPr>
          <w:rFonts w:hint="cs"/>
          <w:rtl/>
          <w:lang w:eastAsia="he-IL"/>
        </w:rPr>
        <w:t>סוג של בידוד מניעתי</w:t>
      </w:r>
      <w:r>
        <w:rPr>
          <w:rFonts w:hint="cs"/>
          <w:rtl/>
          <w:lang w:eastAsia="he-IL"/>
        </w:rPr>
        <w:t xml:space="preserve"> - - -</w:t>
      </w:r>
    </w:p>
    <w:p w:rsidR="00FD4F0C" w:rsidRDefault="00FD4F0C" w:rsidP="00FD4F0C">
      <w:pPr>
        <w:rPr>
          <w:rtl/>
          <w:lang w:eastAsia="he-IL"/>
        </w:rPr>
      </w:pPr>
    </w:p>
    <w:p w:rsidR="00FD4F0C" w:rsidRDefault="00FD4F0C" w:rsidP="00B02E13">
      <w:pPr>
        <w:pStyle w:val="af6"/>
        <w:rPr>
          <w:rtl/>
        </w:rPr>
      </w:pPr>
      <w:bookmarkStart w:id="316" w:name="ET_yor_6156_43"/>
      <w:r w:rsidRPr="00B02E13">
        <w:rPr>
          <w:rStyle w:val="TagStyle"/>
          <w:rtl/>
        </w:rPr>
        <w:t xml:space="preserve"> &lt;&lt; יור &gt;&gt;</w:t>
      </w:r>
      <w:r w:rsidRPr="00FD4F0C">
        <w:rPr>
          <w:rStyle w:val="TagStyle"/>
          <w:rtl/>
        </w:rPr>
        <w:t xml:space="preserve"> </w:t>
      </w:r>
      <w:r>
        <w:rPr>
          <w:rtl/>
        </w:rPr>
        <w:t>היו"ר גלעד קריב:</w:t>
      </w:r>
      <w:r w:rsidRPr="00FD4F0C">
        <w:rPr>
          <w:rStyle w:val="TagStyle"/>
          <w:rtl/>
        </w:rPr>
        <w:t xml:space="preserve"> </w:t>
      </w:r>
      <w:r w:rsidRPr="00B02E13">
        <w:rPr>
          <w:rStyle w:val="TagStyle"/>
          <w:rtl/>
        </w:rPr>
        <w:t>&lt;&lt; יור &gt;&gt;</w:t>
      </w:r>
      <w:r w:rsidR="00B02E13">
        <w:rPr>
          <w:rtl/>
        </w:rPr>
        <w:t xml:space="preserve"> </w:t>
      </w:r>
      <w:bookmarkEnd w:id="316"/>
    </w:p>
    <w:p w:rsidR="00FD4F0C" w:rsidRDefault="00FD4F0C" w:rsidP="00FD4F0C">
      <w:pPr>
        <w:pStyle w:val="KeepWithNext"/>
        <w:rPr>
          <w:rtl/>
          <w:lang w:eastAsia="he-IL"/>
        </w:rPr>
      </w:pPr>
    </w:p>
    <w:p w:rsidR="00FD4F0C" w:rsidRDefault="00557F52" w:rsidP="00FD4F0C">
      <w:pPr>
        <w:rPr>
          <w:rtl/>
          <w:lang w:eastAsia="he-IL"/>
        </w:rPr>
      </w:pPr>
      <w:r>
        <w:rPr>
          <w:rFonts w:hint="cs"/>
          <w:rtl/>
          <w:lang w:eastAsia="he-IL"/>
        </w:rPr>
        <w:t xml:space="preserve">נכון. פה אתם צריכים לדבר עם משרד </w:t>
      </w:r>
      <w:bookmarkStart w:id="317" w:name="_ETM_Q1_1950000"/>
      <w:bookmarkEnd w:id="317"/>
      <w:r>
        <w:rPr>
          <w:rFonts w:hint="cs"/>
          <w:rtl/>
          <w:lang w:eastAsia="he-IL"/>
        </w:rPr>
        <w:t xml:space="preserve">הבריאות, לראות שהמונח זה לא </w:t>
      </w:r>
      <w:r w:rsidR="00FD4F0C">
        <w:rPr>
          <w:rFonts w:hint="cs"/>
          <w:rtl/>
          <w:lang w:eastAsia="he-IL"/>
        </w:rPr>
        <w:t>השעיה מפעילות</w:t>
      </w:r>
      <w:r>
        <w:rPr>
          <w:rFonts w:hint="cs"/>
          <w:rtl/>
          <w:lang w:eastAsia="he-IL"/>
        </w:rPr>
        <w:t xml:space="preserve"> - - -</w:t>
      </w:r>
    </w:p>
    <w:p w:rsidR="00FD4F0C" w:rsidRDefault="00FD4F0C" w:rsidP="00FD4F0C">
      <w:pPr>
        <w:rPr>
          <w:rtl/>
          <w:lang w:eastAsia="he-IL"/>
        </w:rPr>
      </w:pPr>
    </w:p>
    <w:p w:rsidR="00FD4F0C" w:rsidRDefault="00FD4F0C" w:rsidP="00B02E13">
      <w:pPr>
        <w:pStyle w:val="af9"/>
        <w:rPr>
          <w:rtl/>
          <w:lang w:eastAsia="he-IL"/>
        </w:rPr>
      </w:pPr>
      <w:bookmarkStart w:id="318" w:name="ET_guest_3540_44"/>
      <w:r w:rsidRPr="00B02E13">
        <w:rPr>
          <w:rStyle w:val="TagStyle"/>
          <w:rtl/>
        </w:rPr>
        <w:t xml:space="preserve"> &lt;&lt; אורח &gt;&gt;</w:t>
      </w:r>
      <w:r w:rsidRPr="00FD4F0C">
        <w:rPr>
          <w:rStyle w:val="TagStyle"/>
          <w:rtl/>
        </w:rPr>
        <w:t xml:space="preserve"> </w:t>
      </w:r>
      <w:r>
        <w:rPr>
          <w:rtl/>
          <w:lang w:eastAsia="he-IL"/>
        </w:rPr>
        <w:t>גבריאלה פיסמן:</w:t>
      </w:r>
      <w:r w:rsidRPr="00FD4F0C">
        <w:rPr>
          <w:rStyle w:val="TagStyle"/>
          <w:rtl/>
        </w:rPr>
        <w:t xml:space="preserve"> </w:t>
      </w:r>
      <w:r w:rsidRPr="00B02E13">
        <w:rPr>
          <w:rStyle w:val="TagStyle"/>
          <w:rtl/>
        </w:rPr>
        <w:t>&lt;&lt; אורח &gt;&gt;</w:t>
      </w:r>
      <w:r w:rsidR="00B02E13">
        <w:rPr>
          <w:rtl/>
          <w:lang w:eastAsia="he-IL"/>
        </w:rPr>
        <w:t xml:space="preserve"> </w:t>
      </w:r>
      <w:bookmarkEnd w:id="318"/>
    </w:p>
    <w:p w:rsidR="00FD4F0C" w:rsidRDefault="00FD4F0C" w:rsidP="00FD4F0C">
      <w:pPr>
        <w:pStyle w:val="KeepWithNext"/>
        <w:rPr>
          <w:rtl/>
          <w:lang w:eastAsia="he-IL"/>
        </w:rPr>
      </w:pPr>
    </w:p>
    <w:p w:rsidR="00FD4F0C" w:rsidRDefault="00557F52" w:rsidP="00FD4F0C">
      <w:pPr>
        <w:rPr>
          <w:rtl/>
          <w:lang w:eastAsia="he-IL"/>
        </w:rPr>
      </w:pPr>
      <w:r>
        <w:rPr>
          <w:rFonts w:hint="cs"/>
          <w:rtl/>
          <w:lang w:eastAsia="he-IL"/>
        </w:rPr>
        <w:t xml:space="preserve">אנחנו </w:t>
      </w:r>
      <w:r w:rsidR="00FD4F0C">
        <w:rPr>
          <w:rFonts w:hint="cs"/>
          <w:rtl/>
          <w:lang w:eastAsia="he-IL"/>
        </w:rPr>
        <w:t>נסכם את הנוסח</w:t>
      </w:r>
      <w:r>
        <w:rPr>
          <w:rFonts w:hint="cs"/>
          <w:rtl/>
          <w:lang w:eastAsia="he-IL"/>
        </w:rPr>
        <w:t>.</w:t>
      </w:r>
    </w:p>
    <w:p w:rsidR="00FD4F0C" w:rsidRDefault="00FD4F0C" w:rsidP="00FD4F0C">
      <w:pPr>
        <w:rPr>
          <w:rtl/>
          <w:lang w:eastAsia="he-IL"/>
        </w:rPr>
      </w:pPr>
    </w:p>
    <w:p w:rsidR="00FD4F0C" w:rsidRDefault="00FD4F0C" w:rsidP="00B02E13">
      <w:pPr>
        <w:pStyle w:val="af6"/>
        <w:rPr>
          <w:rtl/>
        </w:rPr>
      </w:pPr>
      <w:bookmarkStart w:id="319" w:name="ET_yor_6156_45"/>
      <w:r w:rsidRPr="00B02E13">
        <w:rPr>
          <w:rStyle w:val="TagStyle"/>
          <w:rtl/>
        </w:rPr>
        <w:t xml:space="preserve"> &lt;&lt; יור &gt;&gt;</w:t>
      </w:r>
      <w:r w:rsidRPr="00FD4F0C">
        <w:rPr>
          <w:rStyle w:val="TagStyle"/>
          <w:rtl/>
        </w:rPr>
        <w:t xml:space="preserve"> </w:t>
      </w:r>
      <w:r>
        <w:rPr>
          <w:rtl/>
        </w:rPr>
        <w:t>היו"ר גלעד קריב:</w:t>
      </w:r>
      <w:r w:rsidRPr="00FD4F0C">
        <w:rPr>
          <w:rStyle w:val="TagStyle"/>
          <w:rtl/>
        </w:rPr>
        <w:t xml:space="preserve"> </w:t>
      </w:r>
      <w:r w:rsidRPr="00B02E13">
        <w:rPr>
          <w:rStyle w:val="TagStyle"/>
          <w:rtl/>
        </w:rPr>
        <w:t>&lt;&lt; יור &gt;&gt;</w:t>
      </w:r>
      <w:r w:rsidR="00B02E13">
        <w:rPr>
          <w:rtl/>
        </w:rPr>
        <w:t xml:space="preserve"> </w:t>
      </w:r>
      <w:bookmarkEnd w:id="319"/>
    </w:p>
    <w:p w:rsidR="00FD4F0C" w:rsidRDefault="00FD4F0C" w:rsidP="00FD4F0C">
      <w:pPr>
        <w:pStyle w:val="KeepWithNext"/>
        <w:rPr>
          <w:rtl/>
          <w:lang w:eastAsia="he-IL"/>
        </w:rPr>
      </w:pPr>
    </w:p>
    <w:p w:rsidR="00FD4F0C" w:rsidRDefault="00557F52" w:rsidP="00557F52">
      <w:pPr>
        <w:rPr>
          <w:rtl/>
          <w:lang w:eastAsia="he-IL"/>
        </w:rPr>
      </w:pPr>
      <w:r>
        <w:rPr>
          <w:rFonts w:hint="cs"/>
          <w:rtl/>
          <w:lang w:eastAsia="he-IL"/>
        </w:rPr>
        <w:t xml:space="preserve">בסדר </w:t>
      </w:r>
      <w:bookmarkStart w:id="320" w:name="_ETM_Q1_1960000"/>
      <w:bookmarkEnd w:id="320"/>
      <w:r>
        <w:rPr>
          <w:rFonts w:hint="cs"/>
          <w:rtl/>
          <w:lang w:eastAsia="he-IL"/>
        </w:rPr>
        <w:t>גמור. אני רק רוצה להבין את צמצום ההסדר הכללי. הה</w:t>
      </w:r>
      <w:bookmarkStart w:id="321" w:name="_ETM_Q1_1963000"/>
      <w:bookmarkEnd w:id="321"/>
      <w:r>
        <w:rPr>
          <w:rFonts w:hint="cs"/>
          <w:rtl/>
          <w:lang w:eastAsia="he-IL"/>
        </w:rPr>
        <w:t xml:space="preserve">סדר הראשוני שקבוע היום בחוק הרי הוא </w:t>
      </w:r>
      <w:r w:rsidR="00FD4F0C">
        <w:rPr>
          <w:rFonts w:hint="cs"/>
          <w:rtl/>
          <w:lang w:eastAsia="he-IL"/>
        </w:rPr>
        <w:t>הסדר יותר רחב</w:t>
      </w:r>
      <w:r>
        <w:rPr>
          <w:rFonts w:hint="cs"/>
          <w:rtl/>
          <w:lang w:eastAsia="he-IL"/>
        </w:rPr>
        <w:t>.</w:t>
      </w:r>
    </w:p>
    <w:p w:rsidR="00FD4F0C" w:rsidRDefault="00FD4F0C" w:rsidP="00FD4F0C">
      <w:pPr>
        <w:rPr>
          <w:rtl/>
          <w:lang w:eastAsia="he-IL"/>
        </w:rPr>
      </w:pPr>
    </w:p>
    <w:p w:rsidR="00FD4F0C" w:rsidRDefault="00FD4F0C" w:rsidP="00B02E13">
      <w:pPr>
        <w:pStyle w:val="af9"/>
        <w:rPr>
          <w:rtl/>
          <w:lang w:eastAsia="he-IL"/>
        </w:rPr>
      </w:pPr>
      <w:bookmarkStart w:id="322" w:name="ET_guest_549562_46"/>
      <w:r w:rsidRPr="00B02E13">
        <w:rPr>
          <w:rStyle w:val="TagStyle"/>
          <w:rtl/>
        </w:rPr>
        <w:t xml:space="preserve"> &lt;&lt; אורח &gt;&gt;</w:t>
      </w:r>
      <w:r w:rsidRPr="00FD4F0C">
        <w:rPr>
          <w:rStyle w:val="TagStyle"/>
          <w:rtl/>
        </w:rPr>
        <w:t xml:space="preserve"> </w:t>
      </w:r>
      <w:r>
        <w:rPr>
          <w:rtl/>
          <w:lang w:eastAsia="he-IL"/>
        </w:rPr>
        <w:t>רעות גורדון כץ:</w:t>
      </w:r>
      <w:r w:rsidRPr="00FD4F0C">
        <w:rPr>
          <w:rStyle w:val="TagStyle"/>
          <w:rtl/>
        </w:rPr>
        <w:t xml:space="preserve"> </w:t>
      </w:r>
      <w:r w:rsidRPr="00B02E13">
        <w:rPr>
          <w:rStyle w:val="TagStyle"/>
          <w:rtl/>
        </w:rPr>
        <w:t>&lt;&lt; אורח &gt;&gt;</w:t>
      </w:r>
      <w:r w:rsidR="00B02E13">
        <w:rPr>
          <w:rtl/>
          <w:lang w:eastAsia="he-IL"/>
        </w:rPr>
        <w:t xml:space="preserve"> </w:t>
      </w:r>
      <w:bookmarkEnd w:id="322"/>
    </w:p>
    <w:p w:rsidR="00FD4F0C" w:rsidRDefault="00FD4F0C" w:rsidP="00FD4F0C">
      <w:pPr>
        <w:pStyle w:val="KeepWithNext"/>
        <w:rPr>
          <w:rtl/>
          <w:lang w:eastAsia="he-IL"/>
        </w:rPr>
      </w:pPr>
    </w:p>
    <w:p w:rsidR="00FD4F0C" w:rsidRDefault="00557F52" w:rsidP="00557F52">
      <w:pPr>
        <w:rPr>
          <w:rtl/>
          <w:lang w:eastAsia="he-IL"/>
        </w:rPr>
      </w:pPr>
      <w:r>
        <w:rPr>
          <w:rFonts w:hint="cs"/>
          <w:rtl/>
          <w:lang w:eastAsia="he-IL"/>
        </w:rPr>
        <w:t xml:space="preserve">נכון. ואנחנו </w:t>
      </w:r>
      <w:bookmarkStart w:id="323" w:name="_ETM_Q1_1969000"/>
      <w:bookmarkEnd w:id="323"/>
      <w:r>
        <w:rPr>
          <w:rFonts w:hint="cs"/>
          <w:rtl/>
          <w:lang w:eastAsia="he-IL"/>
        </w:rPr>
        <w:t xml:space="preserve">ביקשנו לצמצם ולעשות כמובן יישור קו </w:t>
      </w:r>
      <w:r w:rsidR="00FD4F0C">
        <w:rPr>
          <w:rFonts w:hint="cs"/>
          <w:rtl/>
          <w:lang w:eastAsia="he-IL"/>
        </w:rPr>
        <w:t>מהסעיף שכבר קיים היום בחוק</w:t>
      </w:r>
      <w:r>
        <w:rPr>
          <w:rFonts w:hint="cs"/>
          <w:rtl/>
          <w:lang w:eastAsia="he-IL"/>
        </w:rPr>
        <w:t xml:space="preserve"> והוא חל </w:t>
      </w:r>
      <w:bookmarkStart w:id="324" w:name="_ETM_Q1_1974000"/>
      <w:bookmarkEnd w:id="324"/>
      <w:r>
        <w:rPr>
          <w:rFonts w:hint="cs"/>
          <w:rtl/>
          <w:lang w:eastAsia="he-IL"/>
        </w:rPr>
        <w:t>רק בתקופה של הכרזה על הגבלה חלקית - - -</w:t>
      </w:r>
    </w:p>
    <w:p w:rsidR="00FD4F0C" w:rsidRDefault="00FD4F0C" w:rsidP="00FD4F0C">
      <w:pPr>
        <w:rPr>
          <w:rtl/>
          <w:lang w:eastAsia="he-IL"/>
        </w:rPr>
      </w:pPr>
      <w:bookmarkStart w:id="325" w:name="_ETM_Q1_1982000"/>
      <w:bookmarkEnd w:id="325"/>
    </w:p>
    <w:p w:rsidR="00FD4F0C" w:rsidRDefault="00FD4F0C" w:rsidP="00B02E13">
      <w:pPr>
        <w:pStyle w:val="af6"/>
        <w:rPr>
          <w:rtl/>
        </w:rPr>
      </w:pPr>
      <w:bookmarkStart w:id="326" w:name="ET_yor_6156_47"/>
      <w:r w:rsidRPr="00B02E13">
        <w:rPr>
          <w:rStyle w:val="TagStyle"/>
          <w:rtl/>
        </w:rPr>
        <w:t xml:space="preserve"> &lt;&lt; יור &gt;&gt;</w:t>
      </w:r>
      <w:r w:rsidRPr="00FD4F0C">
        <w:rPr>
          <w:rStyle w:val="TagStyle"/>
          <w:rtl/>
        </w:rPr>
        <w:t xml:space="preserve"> </w:t>
      </w:r>
      <w:r>
        <w:rPr>
          <w:rtl/>
        </w:rPr>
        <w:t>היו"ר גלעד קריב:</w:t>
      </w:r>
      <w:r w:rsidRPr="00FD4F0C">
        <w:rPr>
          <w:rStyle w:val="TagStyle"/>
          <w:rtl/>
        </w:rPr>
        <w:t xml:space="preserve"> </w:t>
      </w:r>
      <w:r w:rsidRPr="00B02E13">
        <w:rPr>
          <w:rStyle w:val="TagStyle"/>
          <w:rtl/>
        </w:rPr>
        <w:t>&lt;&lt; יור &gt;&gt;</w:t>
      </w:r>
      <w:r w:rsidR="00B02E13">
        <w:rPr>
          <w:rtl/>
        </w:rPr>
        <w:t xml:space="preserve"> </w:t>
      </w:r>
      <w:bookmarkEnd w:id="326"/>
    </w:p>
    <w:p w:rsidR="00FD4F0C" w:rsidRDefault="00FD4F0C" w:rsidP="00FD4F0C">
      <w:pPr>
        <w:pStyle w:val="KeepWithNext"/>
        <w:rPr>
          <w:rtl/>
          <w:lang w:eastAsia="he-IL"/>
        </w:rPr>
      </w:pPr>
    </w:p>
    <w:p w:rsidR="00FD4F0C" w:rsidRDefault="00FD4F0C" w:rsidP="00FD4F0C">
      <w:pPr>
        <w:rPr>
          <w:rtl/>
          <w:lang w:eastAsia="he-IL"/>
        </w:rPr>
      </w:pPr>
      <w:r>
        <w:rPr>
          <w:rFonts w:hint="cs"/>
          <w:rtl/>
          <w:lang w:eastAsia="he-IL"/>
        </w:rPr>
        <w:t>ברור</w:t>
      </w:r>
      <w:r w:rsidR="00557F52">
        <w:rPr>
          <w:rFonts w:hint="cs"/>
          <w:rtl/>
          <w:lang w:eastAsia="he-IL"/>
        </w:rPr>
        <w:t>.</w:t>
      </w:r>
      <w:r>
        <w:rPr>
          <w:rFonts w:hint="cs"/>
          <w:rtl/>
          <w:lang w:eastAsia="he-IL"/>
        </w:rPr>
        <w:t xml:space="preserve"> אבל מי הקבוצה שיוצאת מכאן</w:t>
      </w:r>
      <w:r w:rsidR="00557F52">
        <w:rPr>
          <w:rFonts w:hint="cs"/>
          <w:rtl/>
          <w:lang w:eastAsia="he-IL"/>
        </w:rPr>
        <w:t xml:space="preserve">? </w:t>
      </w:r>
      <w:bookmarkStart w:id="327" w:name="_ETM_Q1_1988000"/>
      <w:bookmarkEnd w:id="327"/>
      <w:r w:rsidR="00557F52">
        <w:rPr>
          <w:rFonts w:hint="cs"/>
          <w:rtl/>
          <w:lang w:eastAsia="he-IL"/>
        </w:rPr>
        <w:t>מה דינו של עציר לא מחוסן?</w:t>
      </w:r>
    </w:p>
    <w:p w:rsidR="00557F52" w:rsidRDefault="00557F52" w:rsidP="00FD4F0C">
      <w:pPr>
        <w:rPr>
          <w:rtl/>
          <w:lang w:eastAsia="he-IL"/>
        </w:rPr>
      </w:pPr>
      <w:bookmarkStart w:id="328" w:name="_ETM_Q1_1987000"/>
      <w:bookmarkEnd w:id="328"/>
    </w:p>
    <w:p w:rsidR="00557F52" w:rsidRDefault="00557F52" w:rsidP="00B02E13">
      <w:pPr>
        <w:pStyle w:val="af5"/>
        <w:rPr>
          <w:rtl/>
        </w:rPr>
      </w:pPr>
      <w:bookmarkStart w:id="329" w:name="ET_interruption_קריאה_416"/>
      <w:r w:rsidRPr="00B02E13">
        <w:rPr>
          <w:rStyle w:val="TagStyle"/>
          <w:rtl/>
        </w:rPr>
        <w:t xml:space="preserve"> &lt;&lt; קריאה &gt;&gt;</w:t>
      </w:r>
      <w:r w:rsidRPr="00557F52">
        <w:rPr>
          <w:rStyle w:val="TagStyle"/>
          <w:rtl/>
        </w:rPr>
        <w:t xml:space="preserve"> </w:t>
      </w:r>
      <w:r>
        <w:rPr>
          <w:rtl/>
        </w:rPr>
        <w:t>קריאה:</w:t>
      </w:r>
      <w:r w:rsidRPr="00557F52">
        <w:rPr>
          <w:rStyle w:val="TagStyle"/>
          <w:rtl/>
        </w:rPr>
        <w:t xml:space="preserve"> </w:t>
      </w:r>
      <w:r w:rsidRPr="00B02E13">
        <w:rPr>
          <w:rStyle w:val="TagStyle"/>
          <w:rtl/>
        </w:rPr>
        <w:t>&lt;&lt; קריאה &gt;&gt;</w:t>
      </w:r>
      <w:r w:rsidR="00B02E13">
        <w:rPr>
          <w:rtl/>
        </w:rPr>
        <w:t xml:space="preserve"> </w:t>
      </w:r>
      <w:bookmarkEnd w:id="329"/>
    </w:p>
    <w:p w:rsidR="00557F52" w:rsidRDefault="00557F52" w:rsidP="00557F52">
      <w:pPr>
        <w:pStyle w:val="KeepWithNext"/>
        <w:rPr>
          <w:rtl/>
          <w:lang w:eastAsia="he-IL"/>
        </w:rPr>
      </w:pPr>
    </w:p>
    <w:p w:rsidR="00557F52" w:rsidRDefault="00557F52" w:rsidP="00557F52">
      <w:pPr>
        <w:rPr>
          <w:rtl/>
          <w:lang w:eastAsia="he-IL"/>
        </w:rPr>
      </w:pPr>
      <w:bookmarkStart w:id="330" w:name="_ETM_Q1_1989000"/>
      <w:bookmarkEnd w:id="330"/>
      <w:r>
        <w:rPr>
          <w:rFonts w:hint="cs"/>
          <w:rtl/>
          <w:lang w:eastAsia="he-IL"/>
        </w:rPr>
        <w:t>הוא בבידוד.</w:t>
      </w:r>
    </w:p>
    <w:p w:rsidR="00557F52" w:rsidRDefault="00557F52" w:rsidP="00557F52">
      <w:pPr>
        <w:rPr>
          <w:rtl/>
          <w:lang w:eastAsia="he-IL"/>
        </w:rPr>
      </w:pPr>
    </w:p>
    <w:p w:rsidR="00557F52" w:rsidRDefault="00557F52" w:rsidP="00B02E13">
      <w:pPr>
        <w:pStyle w:val="af6"/>
        <w:rPr>
          <w:rtl/>
        </w:rPr>
      </w:pPr>
      <w:bookmarkStart w:id="331" w:name="ET_yor_6156_417"/>
      <w:r w:rsidRPr="00B02E13">
        <w:rPr>
          <w:rStyle w:val="TagStyle"/>
          <w:rtl/>
        </w:rPr>
        <w:t xml:space="preserve"> &lt;&lt; יור &gt;&gt;</w:t>
      </w:r>
      <w:r w:rsidRPr="00557F52">
        <w:rPr>
          <w:rStyle w:val="TagStyle"/>
          <w:rtl/>
        </w:rPr>
        <w:t xml:space="preserve"> </w:t>
      </w:r>
      <w:r>
        <w:rPr>
          <w:rtl/>
        </w:rPr>
        <w:t>היו"ר גלעד קריב:</w:t>
      </w:r>
      <w:r w:rsidRPr="00557F52">
        <w:rPr>
          <w:rStyle w:val="TagStyle"/>
          <w:rtl/>
        </w:rPr>
        <w:t xml:space="preserve"> </w:t>
      </w:r>
      <w:r w:rsidRPr="00B02E13">
        <w:rPr>
          <w:rStyle w:val="TagStyle"/>
          <w:rtl/>
        </w:rPr>
        <w:t>&lt;&lt; יור &gt;&gt;</w:t>
      </w:r>
      <w:r w:rsidR="00B02E13">
        <w:rPr>
          <w:rtl/>
        </w:rPr>
        <w:t xml:space="preserve"> </w:t>
      </w:r>
      <w:bookmarkEnd w:id="331"/>
    </w:p>
    <w:p w:rsidR="00557F52" w:rsidRDefault="00557F52" w:rsidP="00557F52">
      <w:pPr>
        <w:pStyle w:val="KeepWithNext"/>
        <w:rPr>
          <w:rtl/>
          <w:lang w:eastAsia="he-IL"/>
        </w:rPr>
      </w:pPr>
    </w:p>
    <w:p w:rsidR="00557F52" w:rsidRPr="00557F52" w:rsidRDefault="00557F52" w:rsidP="00557F52">
      <w:pPr>
        <w:rPr>
          <w:rtl/>
          <w:lang w:eastAsia="he-IL"/>
        </w:rPr>
      </w:pPr>
      <w:bookmarkStart w:id="332" w:name="_ETM_Q1_1990000"/>
      <w:bookmarkEnd w:id="332"/>
      <w:r>
        <w:rPr>
          <w:rFonts w:hint="cs"/>
          <w:rtl/>
          <w:lang w:eastAsia="he-IL"/>
        </w:rPr>
        <w:t>אז הוא ממילא נשלח לבידוד כי הוא במגע?</w:t>
      </w:r>
    </w:p>
    <w:p w:rsidR="00FD4F0C" w:rsidRDefault="00FD4F0C" w:rsidP="00FD4F0C">
      <w:pPr>
        <w:rPr>
          <w:rtl/>
          <w:lang w:eastAsia="he-IL"/>
        </w:rPr>
      </w:pPr>
    </w:p>
    <w:p w:rsidR="000D3AC6" w:rsidRDefault="000D3AC6" w:rsidP="00B02E13">
      <w:pPr>
        <w:pStyle w:val="-"/>
        <w:rPr>
          <w:rStyle w:val="TagStyle"/>
          <w:vanish w:val="0"/>
          <w:rtl/>
        </w:rPr>
      </w:pPr>
      <w:bookmarkStart w:id="333" w:name="ET_speakercontinue_549562_48"/>
      <w:r>
        <w:rPr>
          <w:rStyle w:val="TagStyle"/>
          <w:vanish w:val="0"/>
          <w:rtl/>
        </w:rPr>
        <w:br w:type="page"/>
      </w:r>
    </w:p>
    <w:p w:rsidR="0020305D" w:rsidRDefault="0020305D" w:rsidP="00B02E13">
      <w:pPr>
        <w:pStyle w:val="-"/>
        <w:rPr>
          <w:rtl/>
        </w:rPr>
      </w:pPr>
      <w:r w:rsidRPr="00B02E13">
        <w:rPr>
          <w:rStyle w:val="TagStyle"/>
          <w:rtl/>
        </w:rPr>
        <w:t xml:space="preserve"> &lt;&lt; דובר_המשך &gt;&gt;</w:t>
      </w:r>
      <w:r w:rsidRPr="0020305D">
        <w:rPr>
          <w:rStyle w:val="TagStyle"/>
          <w:rtl/>
        </w:rPr>
        <w:t xml:space="preserve"> </w:t>
      </w:r>
      <w:r>
        <w:rPr>
          <w:rtl/>
        </w:rPr>
        <w:t>רעות גורדון כץ:</w:t>
      </w:r>
      <w:r w:rsidRPr="0020305D">
        <w:rPr>
          <w:rStyle w:val="TagStyle"/>
          <w:rtl/>
        </w:rPr>
        <w:t xml:space="preserve"> </w:t>
      </w:r>
      <w:r w:rsidRPr="00B02E13">
        <w:rPr>
          <w:rStyle w:val="TagStyle"/>
          <w:rtl/>
        </w:rPr>
        <w:t>&lt;&lt; דובר_המשך &gt;&gt;</w:t>
      </w:r>
      <w:r w:rsidR="00B02E13">
        <w:rPr>
          <w:rtl/>
        </w:rPr>
        <w:t xml:space="preserve"> </w:t>
      </w:r>
      <w:bookmarkEnd w:id="333"/>
    </w:p>
    <w:p w:rsidR="0020305D" w:rsidRDefault="0020305D" w:rsidP="0020305D">
      <w:pPr>
        <w:pStyle w:val="KeepWithNext"/>
        <w:rPr>
          <w:rtl/>
          <w:lang w:eastAsia="he-IL"/>
        </w:rPr>
      </w:pPr>
    </w:p>
    <w:p w:rsidR="0020305D" w:rsidRDefault="0020305D" w:rsidP="00557F52">
      <w:pPr>
        <w:rPr>
          <w:rtl/>
          <w:lang w:eastAsia="he-IL"/>
        </w:rPr>
      </w:pPr>
      <w:r>
        <w:rPr>
          <w:rFonts w:hint="cs"/>
          <w:rtl/>
          <w:lang w:eastAsia="he-IL"/>
        </w:rPr>
        <w:t>כן</w:t>
      </w:r>
      <w:r w:rsidR="00557F52">
        <w:rPr>
          <w:rFonts w:hint="cs"/>
          <w:rtl/>
          <w:lang w:eastAsia="he-IL"/>
        </w:rPr>
        <w:t xml:space="preserve">. חלה עליו חובת בידוד לפי </w:t>
      </w:r>
      <w:r w:rsidR="0058223B">
        <w:rPr>
          <w:rFonts w:hint="cs"/>
          <w:rtl/>
          <w:lang w:eastAsia="he-IL"/>
        </w:rPr>
        <w:t xml:space="preserve">הגדרה של </w:t>
      </w:r>
      <w:bookmarkStart w:id="334" w:name="_ETM_Q1_1993000"/>
      <w:bookmarkEnd w:id="334"/>
      <w:r w:rsidR="0058223B">
        <w:rPr>
          <w:rFonts w:hint="cs"/>
          <w:rtl/>
          <w:lang w:eastAsia="he-IL"/>
        </w:rPr>
        <w:t>מצב חירום.</w:t>
      </w:r>
    </w:p>
    <w:p w:rsidR="0020305D" w:rsidRDefault="0020305D" w:rsidP="0020305D">
      <w:pPr>
        <w:rPr>
          <w:rtl/>
          <w:lang w:eastAsia="he-IL"/>
        </w:rPr>
      </w:pPr>
    </w:p>
    <w:p w:rsidR="0020305D" w:rsidRDefault="0020305D" w:rsidP="00B02E13">
      <w:pPr>
        <w:pStyle w:val="af6"/>
        <w:rPr>
          <w:rtl/>
        </w:rPr>
      </w:pPr>
      <w:bookmarkStart w:id="335" w:name="ET_yor_6156_49"/>
      <w:r w:rsidRPr="00B02E13">
        <w:rPr>
          <w:rStyle w:val="TagStyle"/>
          <w:rtl/>
        </w:rPr>
        <w:t xml:space="preserve"> &lt;&lt; יור &gt;&gt;</w:t>
      </w:r>
      <w:r w:rsidRPr="0020305D">
        <w:rPr>
          <w:rStyle w:val="TagStyle"/>
          <w:rtl/>
        </w:rPr>
        <w:t xml:space="preserve"> </w:t>
      </w:r>
      <w:r>
        <w:rPr>
          <w:rtl/>
        </w:rPr>
        <w:t>היו"ר גלעד קריב:</w:t>
      </w:r>
      <w:r w:rsidRPr="0020305D">
        <w:rPr>
          <w:rStyle w:val="TagStyle"/>
          <w:rtl/>
        </w:rPr>
        <w:t xml:space="preserve"> </w:t>
      </w:r>
      <w:r w:rsidRPr="00B02E13">
        <w:rPr>
          <w:rStyle w:val="TagStyle"/>
          <w:rtl/>
        </w:rPr>
        <w:t>&lt;&lt; יור &gt;&gt;</w:t>
      </w:r>
      <w:r w:rsidR="00B02E13">
        <w:rPr>
          <w:rtl/>
        </w:rPr>
        <w:t xml:space="preserve"> </w:t>
      </w:r>
      <w:bookmarkEnd w:id="335"/>
    </w:p>
    <w:p w:rsidR="0020305D" w:rsidRDefault="0020305D" w:rsidP="0020305D">
      <w:pPr>
        <w:pStyle w:val="KeepWithNext"/>
        <w:rPr>
          <w:rtl/>
          <w:lang w:eastAsia="he-IL"/>
        </w:rPr>
      </w:pPr>
    </w:p>
    <w:p w:rsidR="0020305D" w:rsidRDefault="0020305D" w:rsidP="0020305D">
      <w:pPr>
        <w:rPr>
          <w:rtl/>
          <w:lang w:eastAsia="he-IL"/>
        </w:rPr>
      </w:pPr>
      <w:r>
        <w:rPr>
          <w:rFonts w:hint="cs"/>
          <w:rtl/>
          <w:lang w:eastAsia="he-IL"/>
        </w:rPr>
        <w:t>מה דינו של אסיר מחלים</w:t>
      </w:r>
      <w:r w:rsidR="0058223B">
        <w:rPr>
          <w:rFonts w:hint="cs"/>
          <w:rtl/>
          <w:lang w:eastAsia="he-IL"/>
        </w:rPr>
        <w:t>?</w:t>
      </w:r>
    </w:p>
    <w:p w:rsidR="0058223B" w:rsidRDefault="0058223B" w:rsidP="0020305D">
      <w:pPr>
        <w:rPr>
          <w:rtl/>
          <w:lang w:eastAsia="he-IL"/>
        </w:rPr>
      </w:pPr>
      <w:bookmarkStart w:id="336" w:name="_ETM_Q1_1998000"/>
      <w:bookmarkEnd w:id="336"/>
    </w:p>
    <w:p w:rsidR="0058223B" w:rsidRDefault="0058223B" w:rsidP="00B02E13">
      <w:pPr>
        <w:pStyle w:val="af5"/>
        <w:rPr>
          <w:rtl/>
        </w:rPr>
      </w:pPr>
      <w:bookmarkStart w:id="337" w:name="ET_interruption_קריאה_418"/>
      <w:r w:rsidRPr="00B02E13">
        <w:rPr>
          <w:rStyle w:val="TagStyle"/>
          <w:rtl/>
        </w:rPr>
        <w:t xml:space="preserve"> &lt;&lt; קריאה &gt;&gt;</w:t>
      </w:r>
      <w:r w:rsidRPr="0058223B">
        <w:rPr>
          <w:rStyle w:val="TagStyle"/>
          <w:rtl/>
        </w:rPr>
        <w:t xml:space="preserve"> </w:t>
      </w:r>
      <w:r>
        <w:rPr>
          <w:rtl/>
        </w:rPr>
        <w:t>קריאה:</w:t>
      </w:r>
      <w:r w:rsidRPr="0058223B">
        <w:rPr>
          <w:rStyle w:val="TagStyle"/>
          <w:rtl/>
        </w:rPr>
        <w:t xml:space="preserve"> </w:t>
      </w:r>
      <w:r w:rsidRPr="00B02E13">
        <w:rPr>
          <w:rStyle w:val="TagStyle"/>
          <w:rtl/>
        </w:rPr>
        <w:t>&lt;&lt; קריאה &gt;&gt;</w:t>
      </w:r>
      <w:r w:rsidR="00B02E13">
        <w:rPr>
          <w:rtl/>
        </w:rPr>
        <w:t xml:space="preserve"> </w:t>
      </w:r>
      <w:bookmarkEnd w:id="337"/>
    </w:p>
    <w:p w:rsidR="0058223B" w:rsidRDefault="0058223B" w:rsidP="0058223B">
      <w:pPr>
        <w:pStyle w:val="KeepWithNext"/>
        <w:rPr>
          <w:rtl/>
          <w:lang w:eastAsia="he-IL"/>
        </w:rPr>
      </w:pPr>
    </w:p>
    <w:p w:rsidR="0058223B" w:rsidRPr="0058223B" w:rsidRDefault="0058223B" w:rsidP="0058223B">
      <w:pPr>
        <w:rPr>
          <w:rtl/>
          <w:lang w:eastAsia="he-IL"/>
        </w:rPr>
      </w:pPr>
      <w:bookmarkStart w:id="338" w:name="_ETM_Q1_2000000"/>
      <w:bookmarkEnd w:id="338"/>
      <w:r>
        <w:rPr>
          <w:rFonts w:hint="cs"/>
          <w:rtl/>
          <w:lang w:eastAsia="he-IL"/>
        </w:rPr>
        <w:t>זאת הבעיה.</w:t>
      </w:r>
    </w:p>
    <w:p w:rsidR="0020305D" w:rsidRDefault="0020305D" w:rsidP="0020305D">
      <w:pPr>
        <w:rPr>
          <w:rtl/>
          <w:lang w:eastAsia="he-IL"/>
        </w:rPr>
      </w:pPr>
    </w:p>
    <w:p w:rsidR="0020305D" w:rsidRDefault="0020305D" w:rsidP="00B02E13">
      <w:pPr>
        <w:pStyle w:val="af9"/>
        <w:rPr>
          <w:rtl/>
          <w:lang w:eastAsia="he-IL"/>
        </w:rPr>
      </w:pPr>
      <w:bookmarkStart w:id="339" w:name="ET_guest_3540_50"/>
      <w:r w:rsidRPr="00B02E13">
        <w:rPr>
          <w:rStyle w:val="TagStyle"/>
          <w:rtl/>
        </w:rPr>
        <w:t xml:space="preserve"> &lt;&lt; אורח &gt;&gt;</w:t>
      </w:r>
      <w:r w:rsidRPr="0020305D">
        <w:rPr>
          <w:rStyle w:val="TagStyle"/>
          <w:rtl/>
        </w:rPr>
        <w:t xml:space="preserve"> </w:t>
      </w:r>
      <w:r>
        <w:rPr>
          <w:rtl/>
          <w:lang w:eastAsia="he-IL"/>
        </w:rPr>
        <w:t>גבריאלה פיסמן:</w:t>
      </w:r>
      <w:r w:rsidRPr="0020305D">
        <w:rPr>
          <w:rStyle w:val="TagStyle"/>
          <w:rtl/>
        </w:rPr>
        <w:t xml:space="preserve"> </w:t>
      </w:r>
      <w:r w:rsidRPr="00B02E13">
        <w:rPr>
          <w:rStyle w:val="TagStyle"/>
          <w:rtl/>
        </w:rPr>
        <w:t>&lt;&lt; אורח &gt;&gt;</w:t>
      </w:r>
      <w:r w:rsidR="00B02E13">
        <w:rPr>
          <w:rtl/>
          <w:lang w:eastAsia="he-IL"/>
        </w:rPr>
        <w:t xml:space="preserve"> </w:t>
      </w:r>
      <w:bookmarkEnd w:id="339"/>
    </w:p>
    <w:p w:rsidR="0020305D" w:rsidRDefault="0020305D" w:rsidP="0020305D">
      <w:pPr>
        <w:pStyle w:val="KeepWithNext"/>
        <w:rPr>
          <w:rtl/>
          <w:lang w:eastAsia="he-IL"/>
        </w:rPr>
      </w:pPr>
    </w:p>
    <w:p w:rsidR="0020305D" w:rsidRDefault="0020305D" w:rsidP="0020305D">
      <w:pPr>
        <w:rPr>
          <w:rtl/>
          <w:lang w:eastAsia="he-IL"/>
        </w:rPr>
      </w:pPr>
      <w:r>
        <w:rPr>
          <w:rFonts w:hint="cs"/>
          <w:rtl/>
          <w:lang w:eastAsia="he-IL"/>
        </w:rPr>
        <w:t>מחלים ומחוסן</w:t>
      </w:r>
      <w:r w:rsidR="0058223B">
        <w:rPr>
          <w:rFonts w:hint="cs"/>
          <w:rtl/>
          <w:lang w:eastAsia="he-IL"/>
        </w:rPr>
        <w:t xml:space="preserve"> זה אותו - - -</w:t>
      </w:r>
    </w:p>
    <w:p w:rsidR="0020305D" w:rsidRDefault="0020305D" w:rsidP="0020305D">
      <w:pPr>
        <w:rPr>
          <w:rtl/>
          <w:lang w:eastAsia="he-IL"/>
        </w:rPr>
      </w:pPr>
    </w:p>
    <w:p w:rsidR="0020305D" w:rsidRDefault="0020305D" w:rsidP="00B02E13">
      <w:pPr>
        <w:pStyle w:val="af9"/>
        <w:rPr>
          <w:rtl/>
          <w:lang w:eastAsia="he-IL"/>
        </w:rPr>
      </w:pPr>
      <w:bookmarkStart w:id="340" w:name="ET_guest_549562_51"/>
      <w:r w:rsidRPr="00B02E13">
        <w:rPr>
          <w:rStyle w:val="TagStyle"/>
          <w:rtl/>
        </w:rPr>
        <w:t xml:space="preserve"> &lt;&lt; אורח &gt;&gt;</w:t>
      </w:r>
      <w:r w:rsidRPr="0020305D">
        <w:rPr>
          <w:rStyle w:val="TagStyle"/>
          <w:rtl/>
        </w:rPr>
        <w:t xml:space="preserve"> </w:t>
      </w:r>
      <w:r>
        <w:rPr>
          <w:rtl/>
          <w:lang w:eastAsia="he-IL"/>
        </w:rPr>
        <w:t>רעות גורדון כץ:</w:t>
      </w:r>
      <w:r w:rsidRPr="0020305D">
        <w:rPr>
          <w:rStyle w:val="TagStyle"/>
          <w:rtl/>
        </w:rPr>
        <w:t xml:space="preserve"> </w:t>
      </w:r>
      <w:r w:rsidRPr="00B02E13">
        <w:rPr>
          <w:rStyle w:val="TagStyle"/>
          <w:rtl/>
        </w:rPr>
        <w:t>&lt;&lt; אורח &gt;&gt;</w:t>
      </w:r>
      <w:r w:rsidR="00B02E13">
        <w:rPr>
          <w:rtl/>
          <w:lang w:eastAsia="he-IL"/>
        </w:rPr>
        <w:t xml:space="preserve"> </w:t>
      </w:r>
      <w:bookmarkEnd w:id="340"/>
    </w:p>
    <w:p w:rsidR="0020305D" w:rsidRDefault="0020305D" w:rsidP="0020305D">
      <w:pPr>
        <w:pStyle w:val="KeepWithNext"/>
        <w:rPr>
          <w:rtl/>
          <w:lang w:eastAsia="he-IL"/>
        </w:rPr>
      </w:pPr>
    </w:p>
    <w:p w:rsidR="0020305D" w:rsidRDefault="0020305D" w:rsidP="0020305D">
      <w:pPr>
        <w:rPr>
          <w:rtl/>
          <w:lang w:eastAsia="he-IL"/>
        </w:rPr>
      </w:pPr>
      <w:r>
        <w:rPr>
          <w:rFonts w:hint="cs"/>
          <w:rtl/>
          <w:lang w:eastAsia="he-IL"/>
        </w:rPr>
        <w:t>יכול להיות שצריך לקחת את ההגדרה</w:t>
      </w:r>
      <w:r w:rsidR="0058223B">
        <w:rPr>
          <w:rFonts w:hint="cs"/>
          <w:rtl/>
          <w:lang w:eastAsia="he-IL"/>
        </w:rPr>
        <w:t xml:space="preserve"> מצו </w:t>
      </w:r>
      <w:bookmarkStart w:id="341" w:name="_ETM_Q1_2012000"/>
      <w:bookmarkEnd w:id="341"/>
      <w:r w:rsidR="0058223B">
        <w:rPr>
          <w:rFonts w:hint="cs"/>
          <w:rtl/>
          <w:lang w:eastAsia="he-IL"/>
        </w:rPr>
        <w:t>הבידוד במלואה. צו בידוד מגדיר מחלים,</w:t>
      </w:r>
      <w:r>
        <w:rPr>
          <w:rFonts w:hint="cs"/>
          <w:rtl/>
          <w:lang w:eastAsia="he-IL"/>
        </w:rPr>
        <w:t xml:space="preserve"> והגדרה של מחלים</w:t>
      </w:r>
      <w:r w:rsidR="0058223B">
        <w:rPr>
          <w:rFonts w:hint="cs"/>
          <w:rtl/>
          <w:lang w:eastAsia="he-IL"/>
        </w:rPr>
        <w:t xml:space="preserve"> כוללת גם מחוסן.</w:t>
      </w:r>
    </w:p>
    <w:p w:rsidR="0020305D" w:rsidRDefault="0020305D" w:rsidP="0020305D">
      <w:pPr>
        <w:rPr>
          <w:rtl/>
          <w:lang w:eastAsia="he-IL"/>
        </w:rPr>
      </w:pPr>
    </w:p>
    <w:p w:rsidR="0020305D" w:rsidRDefault="0020305D" w:rsidP="00B02E13">
      <w:pPr>
        <w:pStyle w:val="af6"/>
        <w:rPr>
          <w:rtl/>
        </w:rPr>
      </w:pPr>
      <w:bookmarkStart w:id="342" w:name="ET_yor_6156_52"/>
      <w:r w:rsidRPr="00B02E13">
        <w:rPr>
          <w:rStyle w:val="TagStyle"/>
          <w:rtl/>
        </w:rPr>
        <w:t xml:space="preserve"> &lt;&lt; יור &gt;&gt;</w:t>
      </w:r>
      <w:r w:rsidRPr="0020305D">
        <w:rPr>
          <w:rStyle w:val="TagStyle"/>
          <w:rtl/>
        </w:rPr>
        <w:t xml:space="preserve"> </w:t>
      </w:r>
      <w:r>
        <w:rPr>
          <w:rtl/>
        </w:rPr>
        <w:t>היו"ר גלעד קריב:</w:t>
      </w:r>
      <w:r w:rsidRPr="0020305D">
        <w:rPr>
          <w:rStyle w:val="TagStyle"/>
          <w:rtl/>
        </w:rPr>
        <w:t xml:space="preserve"> </w:t>
      </w:r>
      <w:r w:rsidRPr="00B02E13">
        <w:rPr>
          <w:rStyle w:val="TagStyle"/>
          <w:rtl/>
        </w:rPr>
        <w:t>&lt;&lt; יור &gt;&gt;</w:t>
      </w:r>
      <w:r w:rsidR="00B02E13">
        <w:rPr>
          <w:rtl/>
        </w:rPr>
        <w:t xml:space="preserve"> </w:t>
      </w:r>
      <w:bookmarkEnd w:id="342"/>
    </w:p>
    <w:p w:rsidR="0020305D" w:rsidRDefault="0020305D" w:rsidP="0020305D">
      <w:pPr>
        <w:pStyle w:val="KeepWithNext"/>
        <w:rPr>
          <w:rtl/>
          <w:lang w:eastAsia="he-IL"/>
        </w:rPr>
      </w:pPr>
    </w:p>
    <w:p w:rsidR="0020305D" w:rsidRDefault="0020305D" w:rsidP="0058223B">
      <w:pPr>
        <w:rPr>
          <w:rtl/>
          <w:lang w:eastAsia="he-IL"/>
        </w:rPr>
      </w:pPr>
      <w:r>
        <w:rPr>
          <w:rFonts w:hint="cs"/>
          <w:rtl/>
          <w:lang w:eastAsia="he-IL"/>
        </w:rPr>
        <w:t>הבנתי</w:t>
      </w:r>
      <w:r w:rsidR="0058223B">
        <w:rPr>
          <w:rFonts w:hint="cs"/>
          <w:rtl/>
          <w:lang w:eastAsia="he-IL"/>
        </w:rPr>
        <w:t xml:space="preserve">. אם זה המצב, אז </w:t>
      </w:r>
      <w:bookmarkStart w:id="343" w:name="_ETM_Q1_2017000"/>
      <w:bookmarkEnd w:id="343"/>
      <w:r w:rsidR="0058223B">
        <w:rPr>
          <w:rFonts w:hint="cs"/>
          <w:rtl/>
          <w:lang w:eastAsia="he-IL"/>
        </w:rPr>
        <w:t>כדאי שיהיה כתוב פה מחלים ולא מחוסן, בסדר?</w:t>
      </w:r>
    </w:p>
    <w:p w:rsidR="0020305D" w:rsidRDefault="0020305D" w:rsidP="0020305D">
      <w:pPr>
        <w:rPr>
          <w:rtl/>
          <w:lang w:eastAsia="he-IL"/>
        </w:rPr>
      </w:pPr>
    </w:p>
    <w:p w:rsidR="0020305D" w:rsidRDefault="0020305D" w:rsidP="00B02E13">
      <w:pPr>
        <w:pStyle w:val="-"/>
        <w:rPr>
          <w:rtl/>
        </w:rPr>
      </w:pPr>
      <w:bookmarkStart w:id="344" w:name="ET_speakercontinue_549562_53"/>
      <w:r w:rsidRPr="00B02E13">
        <w:rPr>
          <w:rStyle w:val="TagStyle"/>
          <w:rtl/>
        </w:rPr>
        <w:t xml:space="preserve"> &lt;&lt; דובר_המשך &gt;&gt;</w:t>
      </w:r>
      <w:r w:rsidRPr="0020305D">
        <w:rPr>
          <w:rStyle w:val="TagStyle"/>
          <w:rtl/>
        </w:rPr>
        <w:t xml:space="preserve"> </w:t>
      </w:r>
      <w:r>
        <w:rPr>
          <w:rtl/>
        </w:rPr>
        <w:t>רעות גורדון כץ:</w:t>
      </w:r>
      <w:r w:rsidRPr="0020305D">
        <w:rPr>
          <w:rStyle w:val="TagStyle"/>
          <w:rtl/>
        </w:rPr>
        <w:t xml:space="preserve"> </w:t>
      </w:r>
      <w:r w:rsidRPr="00B02E13">
        <w:rPr>
          <w:rStyle w:val="TagStyle"/>
          <w:rtl/>
        </w:rPr>
        <w:t>&lt;&lt; דובר_המשך &gt;&gt;</w:t>
      </w:r>
      <w:r w:rsidR="00B02E13">
        <w:rPr>
          <w:rtl/>
        </w:rPr>
        <w:t xml:space="preserve"> </w:t>
      </w:r>
      <w:bookmarkEnd w:id="344"/>
    </w:p>
    <w:p w:rsidR="0020305D" w:rsidRDefault="0020305D" w:rsidP="0020305D">
      <w:pPr>
        <w:pStyle w:val="KeepWithNext"/>
        <w:rPr>
          <w:rtl/>
          <w:lang w:eastAsia="he-IL"/>
        </w:rPr>
      </w:pPr>
    </w:p>
    <w:p w:rsidR="0020305D" w:rsidRDefault="0058223B" w:rsidP="0058223B">
      <w:pPr>
        <w:rPr>
          <w:rtl/>
          <w:lang w:eastAsia="he-IL"/>
        </w:rPr>
      </w:pPr>
      <w:r>
        <w:rPr>
          <w:rFonts w:hint="cs"/>
          <w:rtl/>
          <w:lang w:eastAsia="he-IL"/>
        </w:rPr>
        <w:t xml:space="preserve">פשוט כשאדם סביר </w:t>
      </w:r>
      <w:bookmarkStart w:id="345" w:name="_ETM_Q1_2020000"/>
      <w:bookmarkEnd w:id="345"/>
      <w:r>
        <w:rPr>
          <w:rFonts w:hint="cs"/>
          <w:rtl/>
          <w:lang w:eastAsia="he-IL"/>
        </w:rPr>
        <w:t xml:space="preserve">קורא את זה, מחלים </w:t>
      </w:r>
      <w:r w:rsidR="0020305D">
        <w:rPr>
          <w:rFonts w:hint="cs"/>
          <w:rtl/>
          <w:lang w:eastAsia="he-IL"/>
        </w:rPr>
        <w:t>אינטואיטיבית</w:t>
      </w:r>
      <w:r>
        <w:rPr>
          <w:rFonts w:hint="cs"/>
          <w:rtl/>
          <w:lang w:eastAsia="he-IL"/>
        </w:rPr>
        <w:t xml:space="preserve"> לא משמיע לו </w:t>
      </w:r>
      <w:bookmarkStart w:id="346" w:name="_ETM_Q1_2028000"/>
      <w:bookmarkEnd w:id="346"/>
      <w:r>
        <w:rPr>
          <w:rFonts w:hint="cs"/>
          <w:rtl/>
          <w:lang w:eastAsia="he-IL"/>
        </w:rPr>
        <w:t>מחוסן.</w:t>
      </w:r>
    </w:p>
    <w:p w:rsidR="0020305D" w:rsidRDefault="0020305D" w:rsidP="0020305D">
      <w:pPr>
        <w:rPr>
          <w:rtl/>
          <w:lang w:eastAsia="he-IL"/>
        </w:rPr>
      </w:pPr>
    </w:p>
    <w:p w:rsidR="0020305D" w:rsidRDefault="0020305D" w:rsidP="00B02E13">
      <w:pPr>
        <w:pStyle w:val="af6"/>
        <w:rPr>
          <w:rtl/>
        </w:rPr>
      </w:pPr>
      <w:bookmarkStart w:id="347" w:name="ET_yor_6156_54"/>
      <w:r w:rsidRPr="00B02E13">
        <w:rPr>
          <w:rStyle w:val="TagStyle"/>
          <w:rtl/>
        </w:rPr>
        <w:t xml:space="preserve"> &lt;&lt; יור &gt;&gt;</w:t>
      </w:r>
      <w:r w:rsidRPr="0020305D">
        <w:rPr>
          <w:rStyle w:val="TagStyle"/>
          <w:rtl/>
        </w:rPr>
        <w:t xml:space="preserve"> </w:t>
      </w:r>
      <w:r>
        <w:rPr>
          <w:rtl/>
        </w:rPr>
        <w:t>היו"ר גלעד קריב:</w:t>
      </w:r>
      <w:r w:rsidRPr="0020305D">
        <w:rPr>
          <w:rStyle w:val="TagStyle"/>
          <w:rtl/>
        </w:rPr>
        <w:t xml:space="preserve"> </w:t>
      </w:r>
      <w:r w:rsidRPr="00B02E13">
        <w:rPr>
          <w:rStyle w:val="TagStyle"/>
          <w:rtl/>
        </w:rPr>
        <w:t>&lt;&lt; יור &gt;&gt;</w:t>
      </w:r>
      <w:r w:rsidR="00B02E13">
        <w:rPr>
          <w:rtl/>
        </w:rPr>
        <w:t xml:space="preserve"> </w:t>
      </w:r>
      <w:bookmarkEnd w:id="347"/>
    </w:p>
    <w:p w:rsidR="0020305D" w:rsidRDefault="0020305D" w:rsidP="0020305D">
      <w:pPr>
        <w:pStyle w:val="KeepWithNext"/>
        <w:rPr>
          <w:rtl/>
          <w:lang w:eastAsia="he-IL"/>
        </w:rPr>
      </w:pPr>
    </w:p>
    <w:p w:rsidR="0020305D" w:rsidRDefault="0058223B" w:rsidP="0058223B">
      <w:pPr>
        <w:rPr>
          <w:rtl/>
          <w:lang w:eastAsia="he-IL"/>
        </w:rPr>
      </w:pPr>
      <w:r>
        <w:rPr>
          <w:rFonts w:hint="cs"/>
          <w:rtl/>
          <w:lang w:eastAsia="he-IL"/>
        </w:rPr>
        <w:t xml:space="preserve">אז אולי כדאי להכניס משהו </w:t>
      </w:r>
      <w:r w:rsidR="0020305D">
        <w:rPr>
          <w:rFonts w:hint="cs"/>
          <w:rtl/>
          <w:lang w:eastAsia="he-IL"/>
        </w:rPr>
        <w:t>בסעיף ההגדרות ולתקן</w:t>
      </w:r>
      <w:r>
        <w:rPr>
          <w:rFonts w:hint="cs"/>
          <w:rtl/>
          <w:lang w:eastAsia="he-IL"/>
        </w:rPr>
        <w:t xml:space="preserve">? שלא תעלה שאלה לגבי מי שהוא מחלים. אם </w:t>
      </w:r>
      <w:bookmarkStart w:id="348" w:name="_ETM_Q1_2037000"/>
      <w:bookmarkEnd w:id="348"/>
      <w:r>
        <w:rPr>
          <w:rFonts w:hint="cs"/>
          <w:rtl/>
          <w:lang w:eastAsia="he-IL"/>
        </w:rPr>
        <w:t xml:space="preserve">אתם לא רוצים להיכנס למשהו שהסנגור הפלילי יקרא ולא בדיוק </w:t>
      </w:r>
      <w:bookmarkStart w:id="349" w:name="_ETM_Q1_2044000"/>
      <w:bookmarkEnd w:id="349"/>
      <w:r>
        <w:rPr>
          <w:rFonts w:hint="cs"/>
          <w:rtl/>
          <w:lang w:eastAsia="he-IL"/>
        </w:rPr>
        <w:t>יבין מה הכוונה, אז תאמרו: כהגדרתו בצו זה או תכניסו</w:t>
      </w:r>
      <w:bookmarkStart w:id="350" w:name="_ETM_Q1_2049000"/>
      <w:bookmarkEnd w:id="350"/>
      <w:r>
        <w:rPr>
          <w:rFonts w:hint="cs"/>
          <w:rtl/>
          <w:lang w:eastAsia="he-IL"/>
        </w:rPr>
        <w:t xml:space="preserve"> להגדרות. או שתכתבו "מחוסן או מחלים". </w:t>
      </w:r>
      <w:bookmarkStart w:id="351" w:name="_ETM_Q1_2035000"/>
      <w:bookmarkEnd w:id="351"/>
    </w:p>
    <w:p w:rsidR="0020305D" w:rsidRDefault="0020305D" w:rsidP="0020305D">
      <w:pPr>
        <w:rPr>
          <w:rtl/>
          <w:lang w:eastAsia="he-IL"/>
        </w:rPr>
      </w:pPr>
    </w:p>
    <w:p w:rsidR="00F15480" w:rsidRDefault="00F15480" w:rsidP="00B02E13">
      <w:pPr>
        <w:pStyle w:val="-"/>
        <w:rPr>
          <w:rtl/>
        </w:rPr>
      </w:pPr>
      <w:bookmarkStart w:id="352" w:name="ET_speakercontinue_549562_55"/>
      <w:r w:rsidRPr="00B02E13">
        <w:rPr>
          <w:rStyle w:val="TagStyle"/>
          <w:rtl/>
        </w:rPr>
        <w:t xml:space="preserve"> &lt;&lt; דובר_המשך &gt;&gt;</w:t>
      </w:r>
      <w:r w:rsidRPr="00F15480">
        <w:rPr>
          <w:rStyle w:val="TagStyle"/>
          <w:rtl/>
        </w:rPr>
        <w:t xml:space="preserve"> </w:t>
      </w:r>
      <w:r>
        <w:rPr>
          <w:rtl/>
        </w:rPr>
        <w:t>רעות גורדון כץ:</w:t>
      </w:r>
      <w:r w:rsidRPr="00F15480">
        <w:rPr>
          <w:rStyle w:val="TagStyle"/>
          <w:rtl/>
        </w:rPr>
        <w:t xml:space="preserve"> </w:t>
      </w:r>
      <w:r w:rsidRPr="00B02E13">
        <w:rPr>
          <w:rStyle w:val="TagStyle"/>
          <w:rtl/>
        </w:rPr>
        <w:t>&lt;&lt; דובר_המשך &gt;&gt;</w:t>
      </w:r>
      <w:r w:rsidR="00B02E13">
        <w:rPr>
          <w:rtl/>
        </w:rPr>
        <w:t xml:space="preserve"> </w:t>
      </w:r>
      <w:bookmarkEnd w:id="352"/>
    </w:p>
    <w:p w:rsidR="00F15480" w:rsidRDefault="00F15480" w:rsidP="00F15480">
      <w:pPr>
        <w:pStyle w:val="KeepWithNext"/>
        <w:rPr>
          <w:rtl/>
          <w:lang w:eastAsia="he-IL"/>
        </w:rPr>
      </w:pPr>
    </w:p>
    <w:p w:rsidR="00F15480" w:rsidRDefault="00F15480" w:rsidP="00F15480">
      <w:pPr>
        <w:rPr>
          <w:rtl/>
          <w:lang w:eastAsia="he-IL"/>
        </w:rPr>
      </w:pPr>
      <w:r>
        <w:rPr>
          <w:rFonts w:hint="cs"/>
          <w:rtl/>
          <w:lang w:eastAsia="he-IL"/>
        </w:rPr>
        <w:t>בסדר גמור</w:t>
      </w:r>
      <w:r w:rsidR="0058223B">
        <w:rPr>
          <w:rFonts w:hint="cs"/>
          <w:rtl/>
          <w:lang w:eastAsia="he-IL"/>
        </w:rPr>
        <w:t>.</w:t>
      </w:r>
    </w:p>
    <w:p w:rsidR="00F15480" w:rsidRDefault="00F15480" w:rsidP="00F15480">
      <w:pPr>
        <w:rPr>
          <w:rtl/>
          <w:lang w:eastAsia="he-IL"/>
        </w:rPr>
      </w:pPr>
    </w:p>
    <w:p w:rsidR="00F15480" w:rsidRDefault="00F15480" w:rsidP="00B02E13">
      <w:pPr>
        <w:pStyle w:val="af6"/>
        <w:rPr>
          <w:rtl/>
        </w:rPr>
      </w:pPr>
      <w:bookmarkStart w:id="353" w:name="ET_yor_6156_56"/>
      <w:r w:rsidRPr="00B02E13">
        <w:rPr>
          <w:rStyle w:val="TagStyle"/>
          <w:rtl/>
        </w:rPr>
        <w:t xml:space="preserve"> &lt;&lt; יור &gt;&gt;</w:t>
      </w:r>
      <w:r w:rsidRPr="00F15480">
        <w:rPr>
          <w:rStyle w:val="TagStyle"/>
          <w:rtl/>
        </w:rPr>
        <w:t xml:space="preserve"> </w:t>
      </w:r>
      <w:r>
        <w:rPr>
          <w:rtl/>
        </w:rPr>
        <w:t>היו"ר גלעד קריב:</w:t>
      </w:r>
      <w:r w:rsidRPr="00F15480">
        <w:rPr>
          <w:rStyle w:val="TagStyle"/>
          <w:rtl/>
        </w:rPr>
        <w:t xml:space="preserve"> </w:t>
      </w:r>
      <w:r w:rsidRPr="00B02E13">
        <w:rPr>
          <w:rStyle w:val="TagStyle"/>
          <w:rtl/>
        </w:rPr>
        <w:t>&lt;&lt; יור &gt;&gt;</w:t>
      </w:r>
      <w:r w:rsidR="00B02E13">
        <w:rPr>
          <w:rtl/>
        </w:rPr>
        <w:t xml:space="preserve"> </w:t>
      </w:r>
      <w:bookmarkEnd w:id="353"/>
    </w:p>
    <w:p w:rsidR="00F15480" w:rsidRDefault="00F15480" w:rsidP="00F15480">
      <w:pPr>
        <w:pStyle w:val="KeepWithNext"/>
        <w:rPr>
          <w:rtl/>
          <w:lang w:eastAsia="he-IL"/>
        </w:rPr>
      </w:pPr>
    </w:p>
    <w:p w:rsidR="00F15480" w:rsidRDefault="0058223B" w:rsidP="00F15480">
      <w:pPr>
        <w:rPr>
          <w:rtl/>
          <w:lang w:eastAsia="he-IL"/>
        </w:rPr>
      </w:pPr>
      <w:r>
        <w:rPr>
          <w:rFonts w:hint="cs"/>
          <w:rtl/>
          <w:lang w:eastAsia="he-IL"/>
        </w:rPr>
        <w:t xml:space="preserve">תחליטו בעצה אחת עם משרד </w:t>
      </w:r>
      <w:bookmarkStart w:id="354" w:name="_ETM_Q1_2061000"/>
      <w:bookmarkEnd w:id="354"/>
      <w:r>
        <w:rPr>
          <w:rFonts w:hint="cs"/>
          <w:rtl/>
          <w:lang w:eastAsia="he-IL"/>
        </w:rPr>
        <w:t>הבריאות.</w:t>
      </w:r>
    </w:p>
    <w:p w:rsidR="0058223B" w:rsidRDefault="0058223B" w:rsidP="00F15480">
      <w:pPr>
        <w:rPr>
          <w:rtl/>
          <w:lang w:eastAsia="he-IL"/>
        </w:rPr>
      </w:pPr>
      <w:bookmarkStart w:id="355" w:name="_ETM_Q1_2057000"/>
      <w:bookmarkEnd w:id="355"/>
    </w:p>
    <w:p w:rsidR="00F15480" w:rsidRDefault="00F15480" w:rsidP="00B02E13">
      <w:pPr>
        <w:pStyle w:val="a4"/>
        <w:rPr>
          <w:rtl/>
        </w:rPr>
      </w:pPr>
      <w:bookmarkStart w:id="356" w:name="ET_speaker_אפרת_חקאק_57"/>
      <w:r w:rsidRPr="00B02E13">
        <w:rPr>
          <w:rStyle w:val="TagStyle"/>
          <w:rtl/>
        </w:rPr>
        <w:t xml:space="preserve"> &lt;&lt; דובר &gt;&gt;</w:t>
      </w:r>
      <w:r w:rsidRPr="00F15480">
        <w:rPr>
          <w:rStyle w:val="TagStyle"/>
          <w:rtl/>
        </w:rPr>
        <w:t xml:space="preserve"> </w:t>
      </w:r>
      <w:r>
        <w:rPr>
          <w:rtl/>
        </w:rPr>
        <w:t>אפרת חקאק:</w:t>
      </w:r>
      <w:r w:rsidRPr="00F15480">
        <w:rPr>
          <w:rStyle w:val="TagStyle"/>
          <w:rtl/>
        </w:rPr>
        <w:t xml:space="preserve"> </w:t>
      </w:r>
      <w:r w:rsidRPr="00B02E13">
        <w:rPr>
          <w:rStyle w:val="TagStyle"/>
          <w:rtl/>
        </w:rPr>
        <w:t>&lt;&lt; דובר &gt;&gt;</w:t>
      </w:r>
      <w:r w:rsidR="00B02E13">
        <w:rPr>
          <w:rtl/>
        </w:rPr>
        <w:t xml:space="preserve"> </w:t>
      </w:r>
      <w:bookmarkEnd w:id="356"/>
    </w:p>
    <w:p w:rsidR="00F15480" w:rsidRDefault="00F15480" w:rsidP="00F15480">
      <w:pPr>
        <w:pStyle w:val="KeepWithNext"/>
        <w:rPr>
          <w:rtl/>
          <w:lang w:eastAsia="he-IL"/>
        </w:rPr>
      </w:pPr>
    </w:p>
    <w:p w:rsidR="00F15480" w:rsidRDefault="0058223B" w:rsidP="00F15480">
      <w:pPr>
        <w:rPr>
          <w:rtl/>
          <w:lang w:eastAsia="he-IL"/>
        </w:rPr>
      </w:pPr>
      <w:r>
        <w:rPr>
          <w:rFonts w:hint="cs"/>
          <w:rtl/>
          <w:lang w:eastAsia="he-IL"/>
        </w:rPr>
        <w:t xml:space="preserve">אני כן רוצה לשאול: </w:t>
      </w:r>
      <w:r w:rsidR="00F15480">
        <w:rPr>
          <w:rFonts w:hint="cs"/>
          <w:rtl/>
          <w:lang w:eastAsia="he-IL"/>
        </w:rPr>
        <w:t>בזמנו באמת דיברנו על המעגל</w:t>
      </w:r>
      <w:r>
        <w:rPr>
          <w:rFonts w:hint="cs"/>
          <w:rtl/>
          <w:lang w:eastAsia="he-IL"/>
        </w:rPr>
        <w:t xml:space="preserve"> השני של עצורים ואסירים. </w:t>
      </w:r>
      <w:bookmarkStart w:id="357" w:name="_ETM_Q1_2067000"/>
      <w:bookmarkEnd w:id="357"/>
      <w:r>
        <w:rPr>
          <w:rFonts w:hint="cs"/>
          <w:rtl/>
          <w:lang w:eastAsia="he-IL"/>
        </w:rPr>
        <w:t>למה עכשיו בעצם אין לנו חשש לגביהם?</w:t>
      </w:r>
    </w:p>
    <w:p w:rsidR="00F15480" w:rsidRDefault="00F15480" w:rsidP="00F15480">
      <w:pPr>
        <w:rPr>
          <w:rtl/>
          <w:lang w:eastAsia="he-IL"/>
        </w:rPr>
      </w:pPr>
    </w:p>
    <w:p w:rsidR="00F15480" w:rsidRDefault="00F15480" w:rsidP="00B02E13">
      <w:pPr>
        <w:pStyle w:val="af9"/>
        <w:rPr>
          <w:rtl/>
          <w:lang w:eastAsia="he-IL"/>
        </w:rPr>
      </w:pPr>
      <w:bookmarkStart w:id="358" w:name="ET_guest_3540_58"/>
      <w:r w:rsidRPr="00B02E13">
        <w:rPr>
          <w:rStyle w:val="TagStyle"/>
          <w:rtl/>
        </w:rPr>
        <w:t xml:space="preserve"> &lt;&lt; אורח &gt;&gt;</w:t>
      </w:r>
      <w:r w:rsidRPr="00F15480">
        <w:rPr>
          <w:rStyle w:val="TagStyle"/>
          <w:rtl/>
        </w:rPr>
        <w:t xml:space="preserve"> </w:t>
      </w:r>
      <w:r>
        <w:rPr>
          <w:rtl/>
          <w:lang w:eastAsia="he-IL"/>
        </w:rPr>
        <w:t>גבריאלה פיסמן:</w:t>
      </w:r>
      <w:r w:rsidRPr="00F15480">
        <w:rPr>
          <w:rStyle w:val="TagStyle"/>
          <w:rtl/>
        </w:rPr>
        <w:t xml:space="preserve"> </w:t>
      </w:r>
      <w:r w:rsidRPr="00B02E13">
        <w:rPr>
          <w:rStyle w:val="TagStyle"/>
          <w:rtl/>
        </w:rPr>
        <w:t>&lt;&lt; אורח &gt;&gt;</w:t>
      </w:r>
      <w:r w:rsidR="00B02E13">
        <w:rPr>
          <w:rtl/>
          <w:lang w:eastAsia="he-IL"/>
        </w:rPr>
        <w:t xml:space="preserve"> </w:t>
      </w:r>
      <w:bookmarkEnd w:id="358"/>
    </w:p>
    <w:p w:rsidR="00F15480" w:rsidRDefault="00F15480" w:rsidP="00F15480">
      <w:pPr>
        <w:pStyle w:val="KeepWithNext"/>
        <w:rPr>
          <w:rtl/>
          <w:lang w:eastAsia="he-IL"/>
        </w:rPr>
      </w:pPr>
    </w:p>
    <w:p w:rsidR="00F15480" w:rsidRDefault="00F15480" w:rsidP="00F15480">
      <w:pPr>
        <w:rPr>
          <w:rtl/>
          <w:lang w:eastAsia="he-IL"/>
        </w:rPr>
      </w:pPr>
      <w:r>
        <w:rPr>
          <w:rFonts w:hint="cs"/>
          <w:rtl/>
          <w:lang w:eastAsia="he-IL"/>
        </w:rPr>
        <w:t xml:space="preserve">זה מוסדר במסגרת </w:t>
      </w:r>
      <w:r w:rsidR="0058223B">
        <w:rPr>
          <w:rFonts w:hint="cs"/>
          <w:rtl/>
          <w:lang w:eastAsia="he-IL"/>
        </w:rPr>
        <w:t>ההכרזה.</w:t>
      </w:r>
    </w:p>
    <w:p w:rsidR="00F15480" w:rsidRDefault="00F15480" w:rsidP="00F15480">
      <w:pPr>
        <w:rPr>
          <w:rtl/>
          <w:lang w:eastAsia="he-IL"/>
        </w:rPr>
      </w:pPr>
    </w:p>
    <w:p w:rsidR="00F15480" w:rsidRDefault="00F15480" w:rsidP="00B02E13">
      <w:pPr>
        <w:pStyle w:val="af9"/>
        <w:rPr>
          <w:rtl/>
          <w:lang w:eastAsia="he-IL"/>
        </w:rPr>
      </w:pPr>
      <w:bookmarkStart w:id="359" w:name="ET_guest_549562_59"/>
      <w:r w:rsidRPr="00B02E13">
        <w:rPr>
          <w:rStyle w:val="TagStyle"/>
          <w:rtl/>
        </w:rPr>
        <w:t xml:space="preserve"> &lt;&lt; אורח &gt;&gt;</w:t>
      </w:r>
      <w:r w:rsidRPr="00F15480">
        <w:rPr>
          <w:rStyle w:val="TagStyle"/>
          <w:rtl/>
        </w:rPr>
        <w:t xml:space="preserve"> </w:t>
      </w:r>
      <w:r>
        <w:rPr>
          <w:rtl/>
          <w:lang w:eastAsia="he-IL"/>
        </w:rPr>
        <w:t>רעות גורדון כץ:</w:t>
      </w:r>
      <w:r w:rsidRPr="00F15480">
        <w:rPr>
          <w:rStyle w:val="TagStyle"/>
          <w:rtl/>
        </w:rPr>
        <w:t xml:space="preserve"> </w:t>
      </w:r>
      <w:r w:rsidRPr="00B02E13">
        <w:rPr>
          <w:rStyle w:val="TagStyle"/>
          <w:rtl/>
        </w:rPr>
        <w:t>&lt;&lt; אורח &gt;&gt;</w:t>
      </w:r>
      <w:r w:rsidR="00B02E13">
        <w:rPr>
          <w:rtl/>
          <w:lang w:eastAsia="he-IL"/>
        </w:rPr>
        <w:t xml:space="preserve"> </w:t>
      </w:r>
      <w:bookmarkEnd w:id="359"/>
    </w:p>
    <w:p w:rsidR="00F15480" w:rsidRDefault="00F15480" w:rsidP="00F15480">
      <w:pPr>
        <w:pStyle w:val="KeepWithNext"/>
        <w:rPr>
          <w:rtl/>
          <w:lang w:eastAsia="he-IL"/>
        </w:rPr>
      </w:pPr>
    </w:p>
    <w:p w:rsidR="00F15480" w:rsidRDefault="00F15480" w:rsidP="00F15480">
      <w:pPr>
        <w:rPr>
          <w:rtl/>
          <w:lang w:eastAsia="he-IL"/>
        </w:rPr>
      </w:pPr>
      <w:r>
        <w:rPr>
          <w:rFonts w:hint="cs"/>
          <w:rtl/>
          <w:lang w:eastAsia="he-IL"/>
        </w:rPr>
        <w:t>מה שהתחדד לנו במהלך הדיונים</w:t>
      </w:r>
      <w:r w:rsidR="0058223B">
        <w:rPr>
          <w:rFonts w:hint="cs"/>
          <w:rtl/>
          <w:lang w:eastAsia="he-IL"/>
        </w:rPr>
        <w:t xml:space="preserve"> כשגיבשנו את </w:t>
      </w:r>
      <w:bookmarkStart w:id="360" w:name="_ETM_Q1_2078000"/>
      <w:bookmarkEnd w:id="360"/>
      <w:r w:rsidR="0058223B">
        <w:rPr>
          <w:rFonts w:hint="cs"/>
          <w:rtl/>
          <w:lang w:eastAsia="he-IL"/>
        </w:rPr>
        <w:t xml:space="preserve">הצעת החוק, ובשיח </w:t>
      </w:r>
      <w:r w:rsidR="001D1291">
        <w:rPr>
          <w:rFonts w:hint="cs"/>
          <w:rtl/>
          <w:lang w:eastAsia="he-IL"/>
        </w:rPr>
        <w:t xml:space="preserve">עם שב"ס ועם משרד הבריאות, שלמעשה אין </w:t>
      </w:r>
      <w:bookmarkStart w:id="361" w:name="_ETM_Q1_2087000"/>
      <w:bookmarkEnd w:id="361"/>
      <w:r w:rsidR="001D1291">
        <w:rPr>
          <w:rFonts w:hint="cs"/>
          <w:rtl/>
          <w:lang w:eastAsia="he-IL"/>
        </w:rPr>
        <w:t xml:space="preserve">צורך במעין מעגל שני. זאת אומרת, אם מישהו </w:t>
      </w:r>
      <w:bookmarkStart w:id="362" w:name="_ETM_Q1_2090000"/>
      <w:bookmarkEnd w:id="362"/>
      <w:r w:rsidR="001D1291">
        <w:rPr>
          <w:rFonts w:hint="cs"/>
          <w:rtl/>
          <w:lang w:eastAsia="he-IL"/>
        </w:rPr>
        <w:t>בא במגע הדוק, אז הוא ממילא נכנס לנו לתוך הבידוד.</w:t>
      </w:r>
      <w:bookmarkStart w:id="363" w:name="_ETM_Q1_2094000"/>
      <w:bookmarkEnd w:id="363"/>
    </w:p>
    <w:p w:rsidR="00F15480" w:rsidRDefault="00F15480" w:rsidP="00F15480">
      <w:pPr>
        <w:rPr>
          <w:rtl/>
          <w:lang w:eastAsia="he-IL"/>
        </w:rPr>
      </w:pPr>
    </w:p>
    <w:p w:rsidR="00F15480" w:rsidRDefault="00F15480" w:rsidP="00B02E13">
      <w:pPr>
        <w:pStyle w:val="af6"/>
        <w:rPr>
          <w:rtl/>
        </w:rPr>
      </w:pPr>
      <w:bookmarkStart w:id="364" w:name="ET_yor_6156_60"/>
      <w:r w:rsidRPr="00B02E13">
        <w:rPr>
          <w:rStyle w:val="TagStyle"/>
          <w:rtl/>
        </w:rPr>
        <w:t xml:space="preserve"> &lt;&lt; יור &gt;&gt;</w:t>
      </w:r>
      <w:r w:rsidRPr="00F15480">
        <w:rPr>
          <w:rStyle w:val="TagStyle"/>
          <w:rtl/>
        </w:rPr>
        <w:t xml:space="preserve"> </w:t>
      </w:r>
      <w:r>
        <w:rPr>
          <w:rtl/>
        </w:rPr>
        <w:t>היו"ר גלעד קריב:</w:t>
      </w:r>
      <w:r w:rsidRPr="00F15480">
        <w:rPr>
          <w:rStyle w:val="TagStyle"/>
          <w:rtl/>
        </w:rPr>
        <w:t xml:space="preserve"> </w:t>
      </w:r>
      <w:r w:rsidRPr="00B02E13">
        <w:rPr>
          <w:rStyle w:val="TagStyle"/>
          <w:rtl/>
        </w:rPr>
        <w:t>&lt;&lt; יור &gt;&gt;</w:t>
      </w:r>
      <w:r w:rsidR="00B02E13">
        <w:rPr>
          <w:rtl/>
        </w:rPr>
        <w:t xml:space="preserve"> </w:t>
      </w:r>
      <w:bookmarkEnd w:id="364"/>
    </w:p>
    <w:p w:rsidR="00F15480" w:rsidRDefault="00F15480" w:rsidP="00F15480">
      <w:pPr>
        <w:pStyle w:val="KeepWithNext"/>
        <w:rPr>
          <w:rtl/>
          <w:lang w:eastAsia="he-IL"/>
        </w:rPr>
      </w:pPr>
    </w:p>
    <w:p w:rsidR="00F15480" w:rsidRDefault="00F15480" w:rsidP="00F15480">
      <w:pPr>
        <w:rPr>
          <w:rtl/>
          <w:lang w:eastAsia="he-IL"/>
        </w:rPr>
      </w:pPr>
      <w:r>
        <w:rPr>
          <w:rFonts w:hint="cs"/>
          <w:rtl/>
          <w:lang w:eastAsia="he-IL"/>
        </w:rPr>
        <w:t>אם הוא לא מחוסן או מחלים</w:t>
      </w:r>
      <w:r w:rsidR="001D1291">
        <w:rPr>
          <w:rFonts w:hint="cs"/>
          <w:rtl/>
          <w:lang w:eastAsia="he-IL"/>
        </w:rPr>
        <w:t>.</w:t>
      </w:r>
    </w:p>
    <w:p w:rsidR="00F15480" w:rsidRDefault="00F15480" w:rsidP="00F15480">
      <w:pPr>
        <w:rPr>
          <w:rtl/>
          <w:lang w:eastAsia="he-IL"/>
        </w:rPr>
      </w:pPr>
    </w:p>
    <w:p w:rsidR="00F15480" w:rsidRDefault="00F15480" w:rsidP="00B02E13">
      <w:pPr>
        <w:pStyle w:val="-"/>
        <w:rPr>
          <w:rtl/>
        </w:rPr>
      </w:pPr>
      <w:bookmarkStart w:id="365" w:name="ET_speakercontinue_549562_61"/>
      <w:r w:rsidRPr="00B02E13">
        <w:rPr>
          <w:rStyle w:val="TagStyle"/>
          <w:rtl/>
        </w:rPr>
        <w:t xml:space="preserve"> &lt;&lt; דובר_המשך &gt;&gt;</w:t>
      </w:r>
      <w:r w:rsidRPr="00F15480">
        <w:rPr>
          <w:rStyle w:val="TagStyle"/>
          <w:rtl/>
        </w:rPr>
        <w:t xml:space="preserve"> </w:t>
      </w:r>
      <w:r>
        <w:rPr>
          <w:rtl/>
        </w:rPr>
        <w:t>רעות גורדון כץ:</w:t>
      </w:r>
      <w:r w:rsidRPr="00F15480">
        <w:rPr>
          <w:rStyle w:val="TagStyle"/>
          <w:rtl/>
        </w:rPr>
        <w:t xml:space="preserve"> </w:t>
      </w:r>
      <w:r w:rsidRPr="00B02E13">
        <w:rPr>
          <w:rStyle w:val="TagStyle"/>
          <w:rtl/>
        </w:rPr>
        <w:t>&lt;&lt; דובר_המשך &gt;&gt;</w:t>
      </w:r>
      <w:r w:rsidR="00B02E13">
        <w:rPr>
          <w:rtl/>
        </w:rPr>
        <w:t xml:space="preserve"> </w:t>
      </w:r>
      <w:bookmarkEnd w:id="365"/>
    </w:p>
    <w:p w:rsidR="00F15480" w:rsidRDefault="00F15480" w:rsidP="00F15480">
      <w:pPr>
        <w:pStyle w:val="KeepWithNext"/>
        <w:rPr>
          <w:rtl/>
          <w:lang w:eastAsia="he-IL"/>
        </w:rPr>
      </w:pPr>
    </w:p>
    <w:p w:rsidR="00F15480" w:rsidRDefault="001D1291" w:rsidP="001D1291">
      <w:pPr>
        <w:rPr>
          <w:rtl/>
          <w:lang w:eastAsia="he-IL"/>
        </w:rPr>
      </w:pPr>
      <w:r>
        <w:rPr>
          <w:rFonts w:hint="cs"/>
          <w:rtl/>
          <w:lang w:eastAsia="he-IL"/>
        </w:rPr>
        <w:t xml:space="preserve">בדיוק. </w:t>
      </w:r>
      <w:r w:rsidR="00F15480">
        <w:rPr>
          <w:rFonts w:hint="cs"/>
          <w:rtl/>
          <w:lang w:eastAsia="he-IL"/>
        </w:rPr>
        <w:t>כמובן מה זה מגע הדוק</w:t>
      </w:r>
      <w:r>
        <w:rPr>
          <w:rFonts w:hint="cs"/>
          <w:rtl/>
          <w:lang w:eastAsia="he-IL"/>
        </w:rPr>
        <w:t xml:space="preserve"> </w:t>
      </w:r>
      <w:r>
        <w:rPr>
          <w:rtl/>
          <w:lang w:eastAsia="he-IL"/>
        </w:rPr>
        <w:t>–</w:t>
      </w:r>
      <w:r>
        <w:rPr>
          <w:rFonts w:hint="cs"/>
          <w:rtl/>
          <w:lang w:eastAsia="he-IL"/>
        </w:rPr>
        <w:t xml:space="preserve"> הגורמים בשטח </w:t>
      </w:r>
      <w:bookmarkStart w:id="366" w:name="_ETM_Q1_2107000"/>
      <w:bookmarkEnd w:id="366"/>
      <w:r>
        <w:rPr>
          <w:rFonts w:hint="cs"/>
          <w:rtl/>
          <w:lang w:eastAsia="he-IL"/>
        </w:rPr>
        <w:t xml:space="preserve">בוחנים את זה ועושים חקר מגיעים, ומבינים מי הוא זה שבא במגע הדוק ולכן צריך בידוד. והתחדד לנו שאנחנו </w:t>
      </w:r>
      <w:bookmarkStart w:id="367" w:name="_ETM_Q1_2114000"/>
      <w:bookmarkEnd w:id="367"/>
      <w:r>
        <w:rPr>
          <w:rFonts w:hint="cs"/>
          <w:rtl/>
          <w:lang w:eastAsia="he-IL"/>
        </w:rPr>
        <w:t>לא צריכים א</w:t>
      </w:r>
      <w:r w:rsidR="00F75D2E">
        <w:rPr>
          <w:rFonts w:hint="cs"/>
          <w:rtl/>
          <w:lang w:eastAsia="he-IL"/>
        </w:rPr>
        <w:t xml:space="preserve">ת העוד מעטפת הזאת של המעגל השני, למעט </w:t>
      </w:r>
      <w:bookmarkStart w:id="368" w:name="_ETM_Q1_2120000"/>
      <w:bookmarkEnd w:id="368"/>
      <w:r w:rsidR="00F75D2E">
        <w:rPr>
          <w:rFonts w:hint="cs"/>
          <w:rtl/>
          <w:lang w:eastAsia="he-IL"/>
        </w:rPr>
        <w:t>לעניין מחוסנים ומחלימים, שאמרנו שנציע משהו - - -</w:t>
      </w:r>
      <w:r>
        <w:rPr>
          <w:rFonts w:hint="cs"/>
          <w:rtl/>
          <w:lang w:eastAsia="he-IL"/>
        </w:rPr>
        <w:t xml:space="preserve"> </w:t>
      </w:r>
    </w:p>
    <w:p w:rsidR="0059285C" w:rsidRDefault="0059285C" w:rsidP="00F15480">
      <w:pPr>
        <w:rPr>
          <w:rtl/>
          <w:lang w:eastAsia="he-IL"/>
        </w:rPr>
      </w:pPr>
    </w:p>
    <w:p w:rsidR="0059285C" w:rsidRDefault="0059285C" w:rsidP="00B02E13">
      <w:pPr>
        <w:pStyle w:val="a4"/>
        <w:rPr>
          <w:rtl/>
        </w:rPr>
      </w:pPr>
      <w:bookmarkStart w:id="369" w:name="ET_speaker_אפרת_חקאק_62"/>
      <w:r w:rsidRPr="00B02E13">
        <w:rPr>
          <w:rStyle w:val="TagStyle"/>
          <w:rtl/>
        </w:rPr>
        <w:t xml:space="preserve"> &lt;&lt; דובר &gt;&gt;</w:t>
      </w:r>
      <w:r w:rsidRPr="0059285C">
        <w:rPr>
          <w:rStyle w:val="TagStyle"/>
          <w:rtl/>
        </w:rPr>
        <w:t xml:space="preserve"> </w:t>
      </w:r>
      <w:r>
        <w:rPr>
          <w:rtl/>
        </w:rPr>
        <w:t>אפרת חקאק:</w:t>
      </w:r>
      <w:r w:rsidRPr="0059285C">
        <w:rPr>
          <w:rStyle w:val="TagStyle"/>
          <w:rtl/>
        </w:rPr>
        <w:t xml:space="preserve"> </w:t>
      </w:r>
      <w:r w:rsidRPr="00B02E13">
        <w:rPr>
          <w:rStyle w:val="TagStyle"/>
          <w:rtl/>
        </w:rPr>
        <w:t>&lt;&lt; דובר &gt;&gt;</w:t>
      </w:r>
      <w:r w:rsidR="00B02E13">
        <w:rPr>
          <w:rtl/>
        </w:rPr>
        <w:t xml:space="preserve"> </w:t>
      </w:r>
      <w:bookmarkEnd w:id="369"/>
    </w:p>
    <w:p w:rsidR="0059285C" w:rsidRDefault="0059285C" w:rsidP="0059285C">
      <w:pPr>
        <w:pStyle w:val="KeepWithNext"/>
        <w:rPr>
          <w:rtl/>
          <w:lang w:eastAsia="he-IL"/>
        </w:rPr>
      </w:pPr>
    </w:p>
    <w:p w:rsidR="0059285C" w:rsidRDefault="0059285C" w:rsidP="0059285C">
      <w:pPr>
        <w:rPr>
          <w:rtl/>
          <w:lang w:eastAsia="he-IL"/>
        </w:rPr>
      </w:pPr>
      <w:r>
        <w:rPr>
          <w:rFonts w:hint="cs"/>
          <w:rtl/>
          <w:lang w:eastAsia="he-IL"/>
        </w:rPr>
        <w:t>לא, אבל אתם עדיין משאירים</w:t>
      </w:r>
      <w:r w:rsidR="00F75D2E">
        <w:rPr>
          <w:rFonts w:hint="cs"/>
          <w:rtl/>
          <w:lang w:eastAsia="he-IL"/>
        </w:rPr>
        <w:t xml:space="preserve"> </w:t>
      </w:r>
      <w:bookmarkStart w:id="370" w:name="_ETM_Q1_2122000"/>
      <w:bookmarkEnd w:id="370"/>
      <w:r w:rsidR="00F75D2E">
        <w:rPr>
          <w:rFonts w:hint="cs"/>
          <w:rtl/>
          <w:lang w:eastAsia="he-IL"/>
        </w:rPr>
        <w:t>את המעגל השני של מי ששוהה - - -</w:t>
      </w:r>
    </w:p>
    <w:p w:rsidR="0059285C" w:rsidRDefault="0059285C" w:rsidP="0059285C">
      <w:pPr>
        <w:rPr>
          <w:rtl/>
          <w:lang w:eastAsia="he-IL"/>
        </w:rPr>
      </w:pPr>
    </w:p>
    <w:p w:rsidR="0059285C" w:rsidRDefault="0059285C" w:rsidP="00B02E13">
      <w:pPr>
        <w:pStyle w:val="af6"/>
        <w:rPr>
          <w:rtl/>
        </w:rPr>
      </w:pPr>
      <w:bookmarkStart w:id="371" w:name="ET_yor_6156_63"/>
      <w:r w:rsidRPr="00B02E13">
        <w:rPr>
          <w:rStyle w:val="TagStyle"/>
          <w:rtl/>
        </w:rPr>
        <w:t xml:space="preserve"> &lt;&lt; יור &gt;&gt;</w:t>
      </w:r>
      <w:r w:rsidRPr="0059285C">
        <w:rPr>
          <w:rStyle w:val="TagStyle"/>
          <w:rtl/>
        </w:rPr>
        <w:t xml:space="preserve"> </w:t>
      </w:r>
      <w:r>
        <w:rPr>
          <w:rtl/>
        </w:rPr>
        <w:t>היו"ר גלעד קריב:</w:t>
      </w:r>
      <w:r w:rsidRPr="0059285C">
        <w:rPr>
          <w:rStyle w:val="TagStyle"/>
          <w:rtl/>
        </w:rPr>
        <w:t xml:space="preserve"> </w:t>
      </w:r>
      <w:r w:rsidRPr="00B02E13">
        <w:rPr>
          <w:rStyle w:val="TagStyle"/>
          <w:rtl/>
        </w:rPr>
        <w:t>&lt;&lt; יור &gt;&gt;</w:t>
      </w:r>
      <w:r w:rsidR="00B02E13">
        <w:rPr>
          <w:rtl/>
        </w:rPr>
        <w:t xml:space="preserve"> </w:t>
      </w:r>
      <w:bookmarkEnd w:id="371"/>
    </w:p>
    <w:p w:rsidR="0059285C" w:rsidRDefault="0059285C" w:rsidP="0059285C">
      <w:pPr>
        <w:pStyle w:val="KeepWithNext"/>
        <w:rPr>
          <w:rtl/>
          <w:lang w:eastAsia="he-IL"/>
        </w:rPr>
      </w:pPr>
    </w:p>
    <w:p w:rsidR="0059285C" w:rsidRDefault="0059285C" w:rsidP="0059285C">
      <w:pPr>
        <w:rPr>
          <w:rtl/>
          <w:lang w:eastAsia="he-IL"/>
        </w:rPr>
      </w:pPr>
      <w:r>
        <w:rPr>
          <w:rFonts w:hint="cs"/>
          <w:rtl/>
          <w:lang w:eastAsia="he-IL"/>
        </w:rPr>
        <w:t xml:space="preserve">כי הם לא </w:t>
      </w:r>
      <w:r w:rsidR="00F75D2E">
        <w:rPr>
          <w:rFonts w:hint="cs"/>
          <w:rtl/>
          <w:lang w:eastAsia="he-IL"/>
        </w:rPr>
        <w:t>נכנסים לבידוד.</w:t>
      </w:r>
    </w:p>
    <w:p w:rsidR="0059285C" w:rsidRDefault="0059285C" w:rsidP="0059285C">
      <w:pPr>
        <w:rPr>
          <w:rtl/>
          <w:lang w:eastAsia="he-IL"/>
        </w:rPr>
      </w:pPr>
    </w:p>
    <w:p w:rsidR="0059285C" w:rsidRDefault="0059285C" w:rsidP="00B02E13">
      <w:pPr>
        <w:pStyle w:val="-"/>
        <w:rPr>
          <w:rtl/>
        </w:rPr>
      </w:pPr>
      <w:bookmarkStart w:id="372" w:name="ET_speakercontinue_אפרת_חקאק_64"/>
      <w:r w:rsidRPr="00B02E13">
        <w:rPr>
          <w:rStyle w:val="TagStyle"/>
          <w:rtl/>
        </w:rPr>
        <w:t xml:space="preserve"> &lt;&lt; דובר_המשך &gt;&gt;</w:t>
      </w:r>
      <w:r w:rsidRPr="0059285C">
        <w:rPr>
          <w:rStyle w:val="TagStyle"/>
          <w:rtl/>
        </w:rPr>
        <w:t xml:space="preserve"> </w:t>
      </w:r>
      <w:r>
        <w:rPr>
          <w:rtl/>
        </w:rPr>
        <w:t>אפרת חקאק:</w:t>
      </w:r>
      <w:r w:rsidRPr="0059285C">
        <w:rPr>
          <w:rStyle w:val="TagStyle"/>
          <w:rtl/>
        </w:rPr>
        <w:t xml:space="preserve"> </w:t>
      </w:r>
      <w:r w:rsidRPr="00B02E13">
        <w:rPr>
          <w:rStyle w:val="TagStyle"/>
          <w:rtl/>
        </w:rPr>
        <w:t>&lt;&lt; דובר_המשך &gt;&gt;</w:t>
      </w:r>
      <w:r w:rsidR="00B02E13">
        <w:rPr>
          <w:rtl/>
        </w:rPr>
        <w:t xml:space="preserve"> </w:t>
      </w:r>
      <w:bookmarkEnd w:id="372"/>
    </w:p>
    <w:p w:rsidR="0059285C" w:rsidRDefault="0059285C" w:rsidP="0059285C">
      <w:pPr>
        <w:pStyle w:val="KeepWithNext"/>
        <w:rPr>
          <w:rtl/>
          <w:lang w:eastAsia="he-IL"/>
        </w:rPr>
      </w:pPr>
    </w:p>
    <w:p w:rsidR="0059285C" w:rsidRDefault="00F75D2E" w:rsidP="00F75D2E">
      <w:pPr>
        <w:rPr>
          <w:rtl/>
          <w:lang w:eastAsia="he-IL"/>
        </w:rPr>
      </w:pPr>
      <w:r>
        <w:rPr>
          <w:rFonts w:hint="cs"/>
          <w:rtl/>
          <w:lang w:eastAsia="he-IL"/>
        </w:rPr>
        <w:t xml:space="preserve">לא, ויש חשש. למרות שהוא לא במגע הדוק, </w:t>
      </w:r>
      <w:r w:rsidR="0059285C">
        <w:rPr>
          <w:rFonts w:hint="cs"/>
          <w:rtl/>
          <w:lang w:eastAsia="he-IL"/>
        </w:rPr>
        <w:t>עדיין יש חשש שהוא נדבק</w:t>
      </w:r>
      <w:r>
        <w:rPr>
          <w:rFonts w:hint="cs"/>
          <w:rtl/>
          <w:lang w:eastAsia="he-IL"/>
        </w:rPr>
        <w:t>.</w:t>
      </w:r>
      <w:r w:rsidR="00CA7E47">
        <w:rPr>
          <w:rFonts w:hint="cs"/>
          <w:rtl/>
          <w:lang w:eastAsia="he-IL"/>
        </w:rPr>
        <w:t xml:space="preserve"> זה אתם משאירים. המעגל השני אתם משאירים.</w:t>
      </w:r>
    </w:p>
    <w:p w:rsidR="0059285C" w:rsidRDefault="0059285C" w:rsidP="0059285C">
      <w:pPr>
        <w:rPr>
          <w:rtl/>
          <w:lang w:eastAsia="he-IL"/>
        </w:rPr>
      </w:pPr>
    </w:p>
    <w:p w:rsidR="0059285C" w:rsidRDefault="0059285C" w:rsidP="00B02E13">
      <w:pPr>
        <w:pStyle w:val="af9"/>
        <w:rPr>
          <w:rtl/>
          <w:lang w:eastAsia="he-IL"/>
        </w:rPr>
      </w:pPr>
      <w:bookmarkStart w:id="373" w:name="ET_guest_549562_65"/>
      <w:r w:rsidRPr="00B02E13">
        <w:rPr>
          <w:rStyle w:val="TagStyle"/>
          <w:rtl/>
        </w:rPr>
        <w:t xml:space="preserve"> &lt;&lt; אורח &gt;&gt;</w:t>
      </w:r>
      <w:r w:rsidRPr="0059285C">
        <w:rPr>
          <w:rStyle w:val="TagStyle"/>
          <w:rtl/>
        </w:rPr>
        <w:t xml:space="preserve"> </w:t>
      </w:r>
      <w:r>
        <w:rPr>
          <w:rtl/>
          <w:lang w:eastAsia="he-IL"/>
        </w:rPr>
        <w:t>רעות גורדון כץ:</w:t>
      </w:r>
      <w:r w:rsidRPr="0059285C">
        <w:rPr>
          <w:rStyle w:val="TagStyle"/>
          <w:rtl/>
        </w:rPr>
        <w:t xml:space="preserve"> </w:t>
      </w:r>
      <w:r w:rsidRPr="00B02E13">
        <w:rPr>
          <w:rStyle w:val="TagStyle"/>
          <w:rtl/>
        </w:rPr>
        <w:t>&lt;&lt; אורח &gt;&gt;</w:t>
      </w:r>
      <w:r w:rsidR="00B02E13">
        <w:rPr>
          <w:rtl/>
          <w:lang w:eastAsia="he-IL"/>
        </w:rPr>
        <w:t xml:space="preserve"> </w:t>
      </w:r>
      <w:bookmarkEnd w:id="373"/>
    </w:p>
    <w:p w:rsidR="0059285C" w:rsidRDefault="0059285C" w:rsidP="0059285C">
      <w:pPr>
        <w:pStyle w:val="KeepWithNext"/>
        <w:rPr>
          <w:rtl/>
          <w:lang w:eastAsia="he-IL"/>
        </w:rPr>
      </w:pPr>
    </w:p>
    <w:p w:rsidR="0059285C" w:rsidRDefault="0059285C" w:rsidP="004C48F8">
      <w:pPr>
        <w:rPr>
          <w:rtl/>
          <w:lang w:eastAsia="he-IL"/>
        </w:rPr>
      </w:pPr>
      <w:r>
        <w:rPr>
          <w:rFonts w:hint="cs"/>
          <w:rtl/>
          <w:lang w:eastAsia="he-IL"/>
        </w:rPr>
        <w:t xml:space="preserve">בנוסח שהצענו זה </w:t>
      </w:r>
      <w:r w:rsidR="004C48F8">
        <w:rPr>
          <w:rFonts w:hint="cs"/>
          <w:rtl/>
          <w:lang w:eastAsia="he-IL"/>
        </w:rPr>
        <w:t xml:space="preserve">בעצם </w:t>
      </w:r>
      <w:r>
        <w:rPr>
          <w:rFonts w:hint="cs"/>
          <w:rtl/>
          <w:lang w:eastAsia="he-IL"/>
        </w:rPr>
        <w:t>היה תנאים מצטברים</w:t>
      </w:r>
      <w:r w:rsidR="004C48F8">
        <w:rPr>
          <w:rFonts w:hint="cs"/>
          <w:rtl/>
          <w:lang w:eastAsia="he-IL"/>
        </w:rPr>
        <w:t xml:space="preserve">, אם </w:t>
      </w:r>
      <w:bookmarkStart w:id="374" w:name="_ETM_Q1_2139000"/>
      <w:bookmarkEnd w:id="374"/>
      <w:r w:rsidR="004C48F8">
        <w:rPr>
          <w:rFonts w:hint="cs"/>
          <w:rtl/>
          <w:lang w:eastAsia="he-IL"/>
        </w:rPr>
        <w:t>אנחנו שוב חוזרים לסעיף הזה שאנחנו צריכים לחזור אליכם ע</w:t>
      </w:r>
      <w:bookmarkStart w:id="375" w:name="_ETM_Q1_2145000"/>
      <w:bookmarkEnd w:id="375"/>
      <w:r w:rsidR="004C48F8">
        <w:rPr>
          <w:rFonts w:hint="cs"/>
          <w:rtl/>
          <w:lang w:eastAsia="he-IL"/>
        </w:rPr>
        <w:t xml:space="preserve">ם נוסח יותר מדויק. היו תנאים מצטברים </w:t>
      </w:r>
      <w:r w:rsidR="004C48F8">
        <w:rPr>
          <w:rtl/>
          <w:lang w:eastAsia="he-IL"/>
        </w:rPr>
        <w:t>–</w:t>
      </w:r>
      <w:r w:rsidR="004C48F8">
        <w:rPr>
          <w:rFonts w:hint="cs"/>
          <w:rtl/>
          <w:lang w:eastAsia="he-IL"/>
        </w:rPr>
        <w:t xml:space="preserve"> היה בא </w:t>
      </w:r>
      <w:bookmarkStart w:id="376" w:name="_ETM_Q1_2146000"/>
      <w:bookmarkEnd w:id="376"/>
      <w:r w:rsidR="004C48F8">
        <w:rPr>
          <w:rFonts w:hint="cs"/>
          <w:rtl/>
          <w:lang w:eastAsia="he-IL"/>
        </w:rPr>
        <w:t xml:space="preserve">במגע הדוק ויש חשש ממשי שנדבק. </w:t>
      </w:r>
      <w:bookmarkStart w:id="377" w:name="_ETM_Q1_2148000"/>
      <w:bookmarkEnd w:id="377"/>
    </w:p>
    <w:p w:rsidR="004C48F8" w:rsidRDefault="004C48F8" w:rsidP="004C48F8">
      <w:pPr>
        <w:rPr>
          <w:rtl/>
          <w:lang w:eastAsia="he-IL"/>
        </w:rPr>
      </w:pPr>
      <w:bookmarkStart w:id="378" w:name="_ETM_Q1_2152000"/>
      <w:bookmarkEnd w:id="378"/>
    </w:p>
    <w:p w:rsidR="004C48F8" w:rsidRDefault="004C48F8" w:rsidP="00B02E13">
      <w:pPr>
        <w:pStyle w:val="af6"/>
        <w:rPr>
          <w:rtl/>
        </w:rPr>
      </w:pPr>
      <w:bookmarkStart w:id="379" w:name="ET_yor_6156_419"/>
      <w:r w:rsidRPr="00B02E13">
        <w:rPr>
          <w:rStyle w:val="TagStyle"/>
          <w:rtl/>
        </w:rPr>
        <w:t xml:space="preserve"> &lt;&lt; יור &gt;&gt;</w:t>
      </w:r>
      <w:r w:rsidRPr="004C48F8">
        <w:rPr>
          <w:rStyle w:val="TagStyle"/>
          <w:rtl/>
        </w:rPr>
        <w:t xml:space="preserve"> </w:t>
      </w:r>
      <w:r>
        <w:rPr>
          <w:rtl/>
        </w:rPr>
        <w:t>היו"ר גלעד קריב:</w:t>
      </w:r>
      <w:r w:rsidRPr="004C48F8">
        <w:rPr>
          <w:rStyle w:val="TagStyle"/>
          <w:rtl/>
        </w:rPr>
        <w:t xml:space="preserve"> </w:t>
      </w:r>
      <w:r w:rsidRPr="00B02E13">
        <w:rPr>
          <w:rStyle w:val="TagStyle"/>
          <w:rtl/>
        </w:rPr>
        <w:t>&lt;&lt; יור &gt;&gt;</w:t>
      </w:r>
      <w:r w:rsidR="00B02E13">
        <w:rPr>
          <w:rtl/>
        </w:rPr>
        <w:t xml:space="preserve"> </w:t>
      </w:r>
      <w:bookmarkEnd w:id="379"/>
    </w:p>
    <w:p w:rsidR="004C48F8" w:rsidRDefault="004C48F8" w:rsidP="004C48F8">
      <w:pPr>
        <w:pStyle w:val="KeepWithNext"/>
        <w:rPr>
          <w:rtl/>
          <w:lang w:eastAsia="he-IL"/>
        </w:rPr>
      </w:pPr>
    </w:p>
    <w:p w:rsidR="004C48F8" w:rsidRDefault="004C48F8" w:rsidP="004C48F8">
      <w:pPr>
        <w:rPr>
          <w:rtl/>
          <w:lang w:eastAsia="he-IL"/>
        </w:rPr>
      </w:pPr>
      <w:bookmarkStart w:id="380" w:name="_ETM_Q1_2153000"/>
      <w:bookmarkEnd w:id="380"/>
      <w:r w:rsidRPr="00AF3697">
        <w:rPr>
          <w:rFonts w:hint="cs"/>
          <w:rtl/>
          <w:lang w:eastAsia="he-IL"/>
        </w:rPr>
        <w:t xml:space="preserve">תעזבו רגע מה עשיתם, יש פה משהו קצת </w:t>
      </w:r>
      <w:bookmarkStart w:id="381" w:name="_ETM_Q1_2158000"/>
      <w:bookmarkEnd w:id="381"/>
      <w:r w:rsidRPr="00AF3697">
        <w:rPr>
          <w:rFonts w:hint="cs"/>
          <w:rtl/>
          <w:lang w:eastAsia="he-IL"/>
        </w:rPr>
        <w:t xml:space="preserve">לא קוהרנטי במובן הבא: אני מסתכל על סעיף 2 בנוסח </w:t>
      </w:r>
      <w:bookmarkStart w:id="382" w:name="_ETM_Q1_2160000"/>
      <w:bookmarkEnd w:id="382"/>
      <w:r w:rsidRPr="00AF3697">
        <w:rPr>
          <w:rFonts w:hint="cs"/>
          <w:rtl/>
          <w:lang w:eastAsia="he-IL"/>
        </w:rPr>
        <w:t>המשולב, אם יש חשש ממשי שעצור או אסיר נדב</w:t>
      </w:r>
      <w:bookmarkStart w:id="383" w:name="_ETM_Q1_2166000"/>
      <w:bookmarkEnd w:id="383"/>
      <w:r w:rsidRPr="00AF3697">
        <w:rPr>
          <w:rFonts w:hint="cs"/>
          <w:rtl/>
          <w:lang w:eastAsia="he-IL"/>
        </w:rPr>
        <w:t>ק בנגיף הקורונה, פשיטא שהוא צריך להיכנס לבידוד</w:t>
      </w:r>
      <w:bookmarkStart w:id="384" w:name="_ETM_Q1_2172000"/>
      <w:bookmarkEnd w:id="384"/>
      <w:r w:rsidRPr="00AF3697">
        <w:rPr>
          <w:rFonts w:hint="cs"/>
          <w:rtl/>
          <w:lang w:eastAsia="he-IL"/>
        </w:rPr>
        <w:t>. מבחינת הדין הנוכחי,</w:t>
      </w:r>
      <w:r>
        <w:rPr>
          <w:rFonts w:hint="cs"/>
          <w:rtl/>
          <w:lang w:eastAsia="he-IL"/>
        </w:rPr>
        <w:t xml:space="preserve"> </w:t>
      </w:r>
      <w:r w:rsidR="00AF3697">
        <w:rPr>
          <w:rFonts w:hint="cs"/>
          <w:rtl/>
          <w:lang w:eastAsia="he-IL"/>
        </w:rPr>
        <w:t xml:space="preserve">כשיש אדם, גם חופשי, שיש לגביו חשש ממשי שהוא נדבק </w:t>
      </w:r>
      <w:bookmarkStart w:id="385" w:name="_ETM_Q1_2180000"/>
      <w:bookmarkEnd w:id="385"/>
      <w:r w:rsidR="00AF3697">
        <w:rPr>
          <w:rFonts w:hint="cs"/>
          <w:rtl/>
          <w:lang w:eastAsia="he-IL"/>
        </w:rPr>
        <w:t>בנגיף הקורונה, אז הוא נשלח לבידוד.</w:t>
      </w:r>
    </w:p>
    <w:p w:rsidR="00AF3697" w:rsidRDefault="00AF3697" w:rsidP="004C48F8">
      <w:pPr>
        <w:rPr>
          <w:rtl/>
          <w:lang w:eastAsia="he-IL"/>
        </w:rPr>
      </w:pPr>
      <w:bookmarkStart w:id="386" w:name="_ETM_Q1_2182000"/>
      <w:bookmarkEnd w:id="386"/>
    </w:p>
    <w:p w:rsidR="00AF3697" w:rsidRDefault="00AF3697" w:rsidP="00B02E13">
      <w:pPr>
        <w:pStyle w:val="a4"/>
        <w:rPr>
          <w:rtl/>
        </w:rPr>
      </w:pPr>
      <w:bookmarkStart w:id="387" w:name="ET_speaker_אפרת_חקאק_420"/>
      <w:r w:rsidRPr="00B02E13">
        <w:rPr>
          <w:rStyle w:val="TagStyle"/>
          <w:rtl/>
        </w:rPr>
        <w:t xml:space="preserve"> &lt;&lt; דובר &gt;&gt;</w:t>
      </w:r>
      <w:r w:rsidRPr="00AF3697">
        <w:rPr>
          <w:rStyle w:val="TagStyle"/>
          <w:rtl/>
        </w:rPr>
        <w:t xml:space="preserve"> </w:t>
      </w:r>
      <w:r>
        <w:rPr>
          <w:rtl/>
        </w:rPr>
        <w:t>אפרת חקאק:</w:t>
      </w:r>
      <w:r w:rsidRPr="00AF3697">
        <w:rPr>
          <w:rStyle w:val="TagStyle"/>
          <w:rtl/>
        </w:rPr>
        <w:t xml:space="preserve"> </w:t>
      </w:r>
      <w:r w:rsidRPr="00B02E13">
        <w:rPr>
          <w:rStyle w:val="TagStyle"/>
          <w:rtl/>
        </w:rPr>
        <w:t>&lt;&lt; דובר &gt;&gt;</w:t>
      </w:r>
      <w:r w:rsidR="00B02E13">
        <w:rPr>
          <w:rtl/>
        </w:rPr>
        <w:t xml:space="preserve"> </w:t>
      </w:r>
      <w:bookmarkEnd w:id="387"/>
    </w:p>
    <w:p w:rsidR="00AF3697" w:rsidRDefault="00AF3697" w:rsidP="00AF3697">
      <w:pPr>
        <w:pStyle w:val="KeepWithNext"/>
        <w:rPr>
          <w:rtl/>
          <w:lang w:eastAsia="he-IL"/>
        </w:rPr>
      </w:pPr>
    </w:p>
    <w:p w:rsidR="00AF3697" w:rsidRDefault="00AF3697" w:rsidP="00AF3697">
      <w:pPr>
        <w:rPr>
          <w:rtl/>
          <w:lang w:eastAsia="he-IL"/>
        </w:rPr>
      </w:pPr>
      <w:bookmarkStart w:id="388" w:name="_ETM_Q1_2184000"/>
      <w:bookmarkEnd w:id="388"/>
      <w:r>
        <w:rPr>
          <w:rFonts w:hint="cs"/>
          <w:rtl/>
          <w:lang w:eastAsia="he-IL"/>
        </w:rPr>
        <w:t xml:space="preserve">לא, הסעיף הזה נועד בדיוק למקרים </w:t>
      </w:r>
      <w:r w:rsidR="00F46A48">
        <w:rPr>
          <w:rFonts w:hint="cs"/>
          <w:rtl/>
          <w:lang w:eastAsia="he-IL"/>
        </w:rPr>
        <w:t xml:space="preserve">- - - חשש שהם לא רצו - - </w:t>
      </w:r>
      <w:bookmarkStart w:id="389" w:name="_ETM_Q1_2186000"/>
      <w:bookmarkEnd w:id="389"/>
      <w:r w:rsidR="00F46A48">
        <w:rPr>
          <w:rFonts w:hint="cs"/>
          <w:rtl/>
          <w:lang w:eastAsia="he-IL"/>
        </w:rPr>
        <w:t>-</w:t>
      </w:r>
    </w:p>
    <w:p w:rsidR="00F46A48" w:rsidRDefault="00F46A48" w:rsidP="00AF3697">
      <w:pPr>
        <w:rPr>
          <w:rtl/>
          <w:lang w:eastAsia="he-IL"/>
        </w:rPr>
      </w:pPr>
      <w:bookmarkStart w:id="390" w:name="_ETM_Q1_2190000"/>
      <w:bookmarkEnd w:id="390"/>
    </w:p>
    <w:p w:rsidR="00F46A48" w:rsidRDefault="00F46A48" w:rsidP="00B02E13">
      <w:pPr>
        <w:pStyle w:val="af6"/>
        <w:rPr>
          <w:rtl/>
        </w:rPr>
      </w:pPr>
      <w:bookmarkStart w:id="391" w:name="ET_yor_6156_421"/>
      <w:r w:rsidRPr="00B02E13">
        <w:rPr>
          <w:rStyle w:val="TagStyle"/>
          <w:rtl/>
        </w:rPr>
        <w:t xml:space="preserve"> &lt;&lt; יור &gt;&gt;</w:t>
      </w:r>
      <w:r w:rsidRPr="00F46A48">
        <w:rPr>
          <w:rStyle w:val="TagStyle"/>
          <w:rtl/>
        </w:rPr>
        <w:t xml:space="preserve"> </w:t>
      </w:r>
      <w:r>
        <w:rPr>
          <w:rtl/>
        </w:rPr>
        <w:t>היו"ר גלעד קריב:</w:t>
      </w:r>
      <w:r w:rsidRPr="00F46A48">
        <w:rPr>
          <w:rStyle w:val="TagStyle"/>
          <w:rtl/>
        </w:rPr>
        <w:t xml:space="preserve"> </w:t>
      </w:r>
      <w:r w:rsidRPr="00B02E13">
        <w:rPr>
          <w:rStyle w:val="TagStyle"/>
          <w:rtl/>
        </w:rPr>
        <w:t>&lt;&lt; יור &gt;&gt;</w:t>
      </w:r>
      <w:r w:rsidR="00B02E13">
        <w:rPr>
          <w:rtl/>
        </w:rPr>
        <w:t xml:space="preserve"> </w:t>
      </w:r>
      <w:bookmarkEnd w:id="391"/>
    </w:p>
    <w:p w:rsidR="00F46A48" w:rsidRDefault="00F46A48" w:rsidP="00F46A48">
      <w:pPr>
        <w:pStyle w:val="KeepWithNext"/>
        <w:rPr>
          <w:rtl/>
          <w:lang w:eastAsia="he-IL"/>
        </w:rPr>
      </w:pPr>
    </w:p>
    <w:p w:rsidR="00F46A48" w:rsidRDefault="00F46A48" w:rsidP="00F46A48">
      <w:pPr>
        <w:rPr>
          <w:rtl/>
          <w:lang w:eastAsia="he-IL"/>
        </w:rPr>
      </w:pPr>
      <w:bookmarkStart w:id="392" w:name="_ETM_Q1_2191000"/>
      <w:bookmarkEnd w:id="392"/>
      <w:r>
        <w:rPr>
          <w:rFonts w:hint="cs"/>
          <w:rtl/>
          <w:lang w:eastAsia="he-IL"/>
        </w:rPr>
        <w:t xml:space="preserve">רגע, אז אני אומר עוד פעם: הרישה של סעיף </w:t>
      </w:r>
      <w:bookmarkStart w:id="393" w:name="_ETM_Q1_2194000"/>
      <w:bookmarkEnd w:id="393"/>
      <w:r>
        <w:rPr>
          <w:rFonts w:hint="cs"/>
          <w:rtl/>
          <w:lang w:eastAsia="he-IL"/>
        </w:rPr>
        <w:t xml:space="preserve">2 בנוסח לא עולה בקנה אחד עם ההוראות שקיימות היום </w:t>
      </w:r>
      <w:bookmarkStart w:id="394" w:name="_ETM_Q1_2203000"/>
      <w:bookmarkEnd w:id="394"/>
      <w:r>
        <w:rPr>
          <w:rFonts w:hint="cs"/>
          <w:rtl/>
          <w:lang w:eastAsia="he-IL"/>
        </w:rPr>
        <w:t xml:space="preserve">בחקיקת הקורונה. כשיש אדם שיש לגביו חשש ממשי שהוא נדבק </w:t>
      </w:r>
      <w:bookmarkStart w:id="395" w:name="_ETM_Q1_2207000"/>
      <w:bookmarkEnd w:id="395"/>
      <w:r>
        <w:rPr>
          <w:rFonts w:hint="cs"/>
          <w:rtl/>
          <w:lang w:eastAsia="he-IL"/>
        </w:rPr>
        <w:t>בנגיף הקורונה פשיטא שחייבים להכניס אותו לבידוד. זה החוק.</w:t>
      </w:r>
    </w:p>
    <w:p w:rsidR="00F46A48" w:rsidRDefault="00F46A48" w:rsidP="00F46A48">
      <w:pPr>
        <w:rPr>
          <w:rtl/>
          <w:lang w:eastAsia="he-IL"/>
        </w:rPr>
      </w:pPr>
    </w:p>
    <w:p w:rsidR="00F46A48" w:rsidRDefault="00F46A48" w:rsidP="00B02E13">
      <w:pPr>
        <w:pStyle w:val="a4"/>
        <w:rPr>
          <w:rtl/>
        </w:rPr>
      </w:pPr>
      <w:bookmarkStart w:id="396" w:name="ET_speaker_4741_422"/>
      <w:r w:rsidRPr="00B02E13">
        <w:rPr>
          <w:rStyle w:val="TagStyle"/>
          <w:rtl/>
        </w:rPr>
        <w:t xml:space="preserve"> &lt;&lt; דובר &gt;&gt;</w:t>
      </w:r>
      <w:r w:rsidRPr="00F46A48">
        <w:rPr>
          <w:rStyle w:val="TagStyle"/>
          <w:rtl/>
        </w:rPr>
        <w:t xml:space="preserve"> </w:t>
      </w:r>
      <w:r>
        <w:rPr>
          <w:rtl/>
        </w:rPr>
        <w:t>בנימין זאב בגין (תקווה חדשה):</w:t>
      </w:r>
      <w:r w:rsidRPr="00F46A48">
        <w:rPr>
          <w:rStyle w:val="TagStyle"/>
          <w:rtl/>
        </w:rPr>
        <w:t xml:space="preserve"> </w:t>
      </w:r>
      <w:r w:rsidRPr="00B02E13">
        <w:rPr>
          <w:rStyle w:val="TagStyle"/>
          <w:rtl/>
        </w:rPr>
        <w:t>&lt;&lt; דובר &gt;&gt;</w:t>
      </w:r>
      <w:r w:rsidR="00B02E13">
        <w:rPr>
          <w:rtl/>
        </w:rPr>
        <w:t xml:space="preserve"> </w:t>
      </w:r>
      <w:bookmarkEnd w:id="396"/>
    </w:p>
    <w:p w:rsidR="00F46A48" w:rsidRDefault="00F46A48" w:rsidP="00F46A48">
      <w:pPr>
        <w:pStyle w:val="KeepWithNext"/>
        <w:rPr>
          <w:rtl/>
          <w:lang w:eastAsia="he-IL"/>
        </w:rPr>
      </w:pPr>
    </w:p>
    <w:p w:rsidR="00F46A48" w:rsidRPr="00F46A48" w:rsidRDefault="00F46A48" w:rsidP="00F46A48">
      <w:pPr>
        <w:rPr>
          <w:rtl/>
          <w:lang w:eastAsia="he-IL"/>
        </w:rPr>
      </w:pPr>
      <w:bookmarkStart w:id="397" w:name="_ETM_Q1_2209000"/>
      <w:bookmarkEnd w:id="397"/>
      <w:r>
        <w:rPr>
          <w:rFonts w:hint="cs"/>
          <w:rtl/>
          <w:lang w:eastAsia="he-IL"/>
        </w:rPr>
        <w:t xml:space="preserve">הוא </w:t>
      </w:r>
      <w:bookmarkStart w:id="398" w:name="_ETM_Q1_2211000"/>
      <w:bookmarkEnd w:id="398"/>
      <w:r>
        <w:rPr>
          <w:rFonts w:hint="cs"/>
          <w:rtl/>
          <w:lang w:eastAsia="he-IL"/>
        </w:rPr>
        <w:t>ייבדק.</w:t>
      </w:r>
    </w:p>
    <w:p w:rsidR="0059285C" w:rsidRDefault="0059285C" w:rsidP="0059285C">
      <w:pPr>
        <w:rPr>
          <w:rtl/>
          <w:lang w:eastAsia="he-IL"/>
        </w:rPr>
      </w:pPr>
    </w:p>
    <w:p w:rsidR="00F46A48" w:rsidRDefault="00F46A48" w:rsidP="00B02E13">
      <w:pPr>
        <w:pStyle w:val="af6"/>
        <w:rPr>
          <w:rtl/>
        </w:rPr>
      </w:pPr>
      <w:bookmarkStart w:id="399" w:name="ET_yor_6156_423"/>
      <w:r w:rsidRPr="00B02E13">
        <w:rPr>
          <w:rStyle w:val="TagStyle"/>
          <w:rtl/>
        </w:rPr>
        <w:t xml:space="preserve"> &lt;&lt; יור &gt;&gt;</w:t>
      </w:r>
      <w:r w:rsidRPr="00F46A48">
        <w:rPr>
          <w:rStyle w:val="TagStyle"/>
          <w:rtl/>
        </w:rPr>
        <w:t xml:space="preserve"> </w:t>
      </w:r>
      <w:r>
        <w:rPr>
          <w:rtl/>
        </w:rPr>
        <w:t>היו"ר גלעד קריב:</w:t>
      </w:r>
      <w:r w:rsidRPr="00F46A48">
        <w:rPr>
          <w:rStyle w:val="TagStyle"/>
          <w:rtl/>
        </w:rPr>
        <w:t xml:space="preserve"> </w:t>
      </w:r>
      <w:r w:rsidRPr="00B02E13">
        <w:rPr>
          <w:rStyle w:val="TagStyle"/>
          <w:rtl/>
        </w:rPr>
        <w:t>&lt;&lt; יור &gt;&gt;</w:t>
      </w:r>
      <w:r w:rsidR="00B02E13">
        <w:rPr>
          <w:rtl/>
        </w:rPr>
        <w:t xml:space="preserve"> </w:t>
      </w:r>
      <w:bookmarkEnd w:id="399"/>
    </w:p>
    <w:p w:rsidR="00F46A48" w:rsidRDefault="00F46A48" w:rsidP="00F46A48">
      <w:pPr>
        <w:pStyle w:val="KeepWithNext"/>
        <w:rPr>
          <w:rtl/>
          <w:lang w:eastAsia="he-IL"/>
        </w:rPr>
      </w:pPr>
    </w:p>
    <w:p w:rsidR="00F46A48" w:rsidRDefault="00F46A48" w:rsidP="00F46A48">
      <w:pPr>
        <w:rPr>
          <w:rtl/>
          <w:lang w:eastAsia="he-IL"/>
        </w:rPr>
      </w:pPr>
      <w:bookmarkStart w:id="400" w:name="_ETM_Q1_2214000"/>
      <w:bookmarkEnd w:id="400"/>
      <w:r>
        <w:rPr>
          <w:rFonts w:hint="cs"/>
          <w:rtl/>
          <w:lang w:eastAsia="he-IL"/>
        </w:rPr>
        <w:t xml:space="preserve">אם יש חשש ממשי שאדם נדבק בקורונה, אז הוא לא </w:t>
      </w:r>
      <w:bookmarkStart w:id="401" w:name="_ETM_Q1_2216000"/>
      <w:bookmarkEnd w:id="401"/>
      <w:r>
        <w:rPr>
          <w:rFonts w:hint="cs"/>
          <w:rtl/>
          <w:lang w:eastAsia="he-IL"/>
        </w:rPr>
        <w:t xml:space="preserve">נכנס להשהיה, הוא מועבר לבידוד. המצב היחיד שאתם מדברים עליו </w:t>
      </w:r>
      <w:bookmarkStart w:id="402" w:name="_ETM_Q1_2224000"/>
      <w:bookmarkEnd w:id="402"/>
      <w:r>
        <w:rPr>
          <w:rFonts w:hint="cs"/>
          <w:rtl/>
          <w:lang w:eastAsia="he-IL"/>
        </w:rPr>
        <w:t xml:space="preserve">כאן, אתם רוצים ליצור מצב בינארי </w:t>
      </w:r>
      <w:r>
        <w:rPr>
          <w:rtl/>
          <w:lang w:eastAsia="he-IL"/>
        </w:rPr>
        <w:t>–</w:t>
      </w:r>
      <w:r>
        <w:rPr>
          <w:rFonts w:hint="cs"/>
          <w:rtl/>
          <w:lang w:eastAsia="he-IL"/>
        </w:rPr>
        <w:t xml:space="preserve"> או שאדם בבידוד</w:t>
      </w:r>
      <w:bookmarkStart w:id="403" w:name="_ETM_Q1_2223000"/>
      <w:bookmarkEnd w:id="403"/>
      <w:r>
        <w:rPr>
          <w:rFonts w:hint="cs"/>
          <w:rtl/>
          <w:lang w:eastAsia="he-IL"/>
        </w:rPr>
        <w:t xml:space="preserve"> או חייב בבידוד, כי יש לכם חשש ממשי שהוא נדבק </w:t>
      </w:r>
      <w:bookmarkStart w:id="404" w:name="_ETM_Q1_2230000"/>
      <w:bookmarkEnd w:id="404"/>
      <w:r>
        <w:rPr>
          <w:rFonts w:hint="cs"/>
          <w:rtl/>
          <w:lang w:eastAsia="he-IL"/>
        </w:rPr>
        <w:t xml:space="preserve">בקורונה. אדם שיש חשש ממשי שהוא נדבק בקורונה, לא נוקטים </w:t>
      </w:r>
      <w:bookmarkStart w:id="405" w:name="_ETM_Q1_2236000"/>
      <w:bookmarkEnd w:id="405"/>
      <w:r>
        <w:rPr>
          <w:rFonts w:hint="cs"/>
          <w:rtl/>
          <w:lang w:eastAsia="he-IL"/>
        </w:rPr>
        <w:t xml:space="preserve">כלפיו צעדי השהיה של 96 שעות, שולחים אותו לבידוד. </w:t>
      </w:r>
      <w:bookmarkStart w:id="406" w:name="_ETM_Q1_2240000"/>
      <w:bookmarkEnd w:id="406"/>
      <w:r>
        <w:rPr>
          <w:rFonts w:hint="cs"/>
          <w:rtl/>
          <w:lang w:eastAsia="he-IL"/>
        </w:rPr>
        <w:t xml:space="preserve">זה קורה גם אם אתה ילד בגן ילדים והמבשלת נדבקה </w:t>
      </w:r>
      <w:bookmarkStart w:id="407" w:name="_ETM_Q1_2245000"/>
      <w:bookmarkEnd w:id="407"/>
      <w:r>
        <w:rPr>
          <w:rFonts w:hint="cs"/>
          <w:rtl/>
          <w:lang w:eastAsia="he-IL"/>
        </w:rPr>
        <w:t xml:space="preserve">בקורונה. שולחים אותם לבידוד. אז הסיטואציה היחידה שנותרה לנו </w:t>
      </w:r>
      <w:bookmarkStart w:id="408" w:name="_ETM_Q1_2250000"/>
      <w:bookmarkEnd w:id="408"/>
      <w:r>
        <w:rPr>
          <w:rFonts w:hint="cs"/>
          <w:rtl/>
          <w:lang w:eastAsia="he-IL"/>
        </w:rPr>
        <w:t xml:space="preserve">כאן היא הסיטואציה של אדם שלא חייב בבידוד, דהיינו אין </w:t>
      </w:r>
      <w:bookmarkStart w:id="409" w:name="_ETM_Q1_2255000"/>
      <w:bookmarkEnd w:id="409"/>
      <w:r>
        <w:rPr>
          <w:rFonts w:hint="cs"/>
          <w:rtl/>
          <w:lang w:eastAsia="he-IL"/>
        </w:rPr>
        <w:t xml:space="preserve">לגביו כרגע חשש קונקרטי וממשי שהוא נדבק, כי </w:t>
      </w:r>
      <w:bookmarkStart w:id="410" w:name="_ETM_Q1_2259000"/>
      <w:bookmarkEnd w:id="410"/>
      <w:r>
        <w:rPr>
          <w:rFonts w:hint="cs"/>
          <w:rtl/>
          <w:lang w:eastAsia="he-IL"/>
        </w:rPr>
        <w:t xml:space="preserve">אחרת הוא יהיה בבידוד, אלא אנחנו יודעים שהוא בא במגע </w:t>
      </w:r>
      <w:bookmarkStart w:id="411" w:name="_ETM_Q1_2262000"/>
      <w:bookmarkEnd w:id="411"/>
      <w:r>
        <w:rPr>
          <w:rFonts w:hint="cs"/>
          <w:rtl/>
          <w:lang w:eastAsia="he-IL"/>
        </w:rPr>
        <w:t>עם החולה.</w:t>
      </w:r>
    </w:p>
    <w:p w:rsidR="00F46A48" w:rsidRDefault="00F46A48" w:rsidP="00F46A48">
      <w:pPr>
        <w:rPr>
          <w:rtl/>
          <w:lang w:eastAsia="he-IL"/>
        </w:rPr>
      </w:pPr>
    </w:p>
    <w:p w:rsidR="00F46A48" w:rsidRDefault="00F46A48" w:rsidP="00F46A48">
      <w:pPr>
        <w:rPr>
          <w:rtl/>
          <w:lang w:eastAsia="he-IL"/>
        </w:rPr>
      </w:pPr>
      <w:bookmarkStart w:id="412" w:name="_ETM_Q1_2264000"/>
      <w:bookmarkEnd w:id="412"/>
      <w:r>
        <w:rPr>
          <w:rFonts w:hint="cs"/>
          <w:rtl/>
          <w:lang w:eastAsia="he-IL"/>
        </w:rPr>
        <w:t xml:space="preserve">עכשיו, אתה אומרים: מי שהוא לא מחוסן והוא בא במגע עם חולה, הוא ממילא חייב בבידוד, אז </w:t>
      </w:r>
      <w:bookmarkStart w:id="413" w:name="_ETM_Q1_2267000"/>
      <w:bookmarkEnd w:id="413"/>
      <w:r>
        <w:rPr>
          <w:rFonts w:hint="cs"/>
          <w:rtl/>
          <w:lang w:eastAsia="he-IL"/>
        </w:rPr>
        <w:t xml:space="preserve">לא צריך להתייחס אליו כאן. הוא לא מחוסן, הוא בא </w:t>
      </w:r>
      <w:bookmarkStart w:id="414" w:name="_ETM_Q1_2274000"/>
      <w:bookmarkEnd w:id="414"/>
      <w:r>
        <w:rPr>
          <w:rFonts w:hint="cs"/>
          <w:rtl/>
          <w:lang w:eastAsia="he-IL"/>
        </w:rPr>
        <w:t xml:space="preserve">במגע, הוא הולך לבידוד. אז הדבר היחיד שנשאר לכם זה מה קורה כשאדם הוא מחוסן או מחלים, מה </w:t>
      </w:r>
      <w:bookmarkStart w:id="415" w:name="_ETM_Q1_2277000"/>
      <w:bookmarkEnd w:id="415"/>
      <w:r>
        <w:rPr>
          <w:rFonts w:hint="cs"/>
          <w:rtl/>
          <w:lang w:eastAsia="he-IL"/>
        </w:rPr>
        <w:t xml:space="preserve">שלא היה לנו בזמן התקנת החוק, הוא בא במגע עם </w:t>
      </w:r>
      <w:bookmarkStart w:id="416" w:name="_ETM_Q1_2285000"/>
      <w:bookmarkEnd w:id="416"/>
      <w:r>
        <w:rPr>
          <w:rFonts w:hint="cs"/>
          <w:rtl/>
          <w:lang w:eastAsia="he-IL"/>
        </w:rPr>
        <w:t xml:space="preserve">חולה, בחיים האזרחיים הוא לאו דווקא נשלח מייד </w:t>
      </w:r>
      <w:bookmarkStart w:id="417" w:name="_ETM_Q1_2290000"/>
      <w:bookmarkEnd w:id="417"/>
      <w:r>
        <w:rPr>
          <w:rFonts w:hint="cs"/>
          <w:rtl/>
          <w:lang w:eastAsia="he-IL"/>
        </w:rPr>
        <w:t xml:space="preserve">לבידוד כי הרי הוא מחוסן או חולה, ואתם אומרים: בכלא </w:t>
      </w:r>
      <w:bookmarkStart w:id="418" w:name="_ETM_Q1_2289000"/>
      <w:bookmarkEnd w:id="418"/>
      <w:r>
        <w:rPr>
          <w:rFonts w:hint="cs"/>
          <w:rtl/>
          <w:lang w:eastAsia="he-IL"/>
        </w:rPr>
        <w:t xml:space="preserve">אנחנו צריכים עוד שכבת הגנה, שכבת ההגנה זו ההשהיה של </w:t>
      </w:r>
      <w:bookmarkStart w:id="419" w:name="_ETM_Q1_2295000"/>
      <w:bookmarkEnd w:id="419"/>
      <w:r>
        <w:rPr>
          <w:rFonts w:hint="cs"/>
          <w:rtl/>
          <w:lang w:eastAsia="he-IL"/>
        </w:rPr>
        <w:t xml:space="preserve">ה-96 שעות. ואנחנו אומרים לכם: בסדר גמור, אז תאמרו לנו </w:t>
      </w:r>
      <w:bookmarkStart w:id="420" w:name="_ETM_Q1_2300000"/>
      <w:bookmarkEnd w:id="420"/>
      <w:r>
        <w:rPr>
          <w:rFonts w:hint="cs"/>
          <w:rtl/>
          <w:lang w:eastAsia="he-IL"/>
        </w:rPr>
        <w:t xml:space="preserve">שזו השהיה על כל פעולות הכלא. תראו לנו שזה מקיף </w:t>
      </w:r>
      <w:bookmarkStart w:id="421" w:name="_ETM_Q1_2302000"/>
      <w:bookmarkEnd w:id="421"/>
      <w:r>
        <w:rPr>
          <w:rFonts w:hint="cs"/>
          <w:rtl/>
          <w:lang w:eastAsia="he-IL"/>
        </w:rPr>
        <w:t xml:space="preserve">ולא רק לעניין היציאה. לא אכפת </w:t>
      </w:r>
      <w:bookmarkStart w:id="422" w:name="_ETM_Q1_2306000"/>
      <w:bookmarkEnd w:id="422"/>
      <w:r>
        <w:rPr>
          <w:rFonts w:hint="cs"/>
          <w:rtl/>
          <w:lang w:eastAsia="he-IL"/>
        </w:rPr>
        <w:t>לי שתישאר הרישה, אבל אני לא מבין את הצורך ברישה.</w:t>
      </w:r>
    </w:p>
    <w:p w:rsidR="00EC513C" w:rsidRDefault="00EC513C" w:rsidP="00F46A48">
      <w:pPr>
        <w:rPr>
          <w:rtl/>
          <w:lang w:eastAsia="he-IL"/>
        </w:rPr>
      </w:pPr>
    </w:p>
    <w:p w:rsidR="00EC513C" w:rsidRDefault="00EC513C" w:rsidP="00B02E13">
      <w:pPr>
        <w:pStyle w:val="a4"/>
        <w:rPr>
          <w:rtl/>
        </w:rPr>
      </w:pPr>
      <w:bookmarkStart w:id="423" w:name="ET_speaker_אפרת_חקאק_424"/>
      <w:r w:rsidRPr="00B02E13">
        <w:rPr>
          <w:rStyle w:val="TagStyle"/>
          <w:rtl/>
        </w:rPr>
        <w:t xml:space="preserve"> &lt;&lt; דובר &gt;&gt;</w:t>
      </w:r>
      <w:r w:rsidRPr="00EC513C">
        <w:rPr>
          <w:rStyle w:val="TagStyle"/>
          <w:rtl/>
        </w:rPr>
        <w:t xml:space="preserve"> </w:t>
      </w:r>
      <w:r>
        <w:rPr>
          <w:rtl/>
        </w:rPr>
        <w:t>אפרת חקאק:</w:t>
      </w:r>
      <w:r w:rsidRPr="00EC513C">
        <w:rPr>
          <w:rStyle w:val="TagStyle"/>
          <w:rtl/>
        </w:rPr>
        <w:t xml:space="preserve"> </w:t>
      </w:r>
      <w:r w:rsidRPr="00B02E13">
        <w:rPr>
          <w:rStyle w:val="TagStyle"/>
          <w:rtl/>
        </w:rPr>
        <w:t>&lt;&lt; דובר &gt;&gt;</w:t>
      </w:r>
      <w:r w:rsidR="00B02E13">
        <w:rPr>
          <w:rtl/>
        </w:rPr>
        <w:t xml:space="preserve"> </w:t>
      </w:r>
      <w:bookmarkEnd w:id="423"/>
    </w:p>
    <w:p w:rsidR="00EC513C" w:rsidRDefault="00EC513C" w:rsidP="00EC513C">
      <w:pPr>
        <w:pStyle w:val="KeepWithNext"/>
        <w:rPr>
          <w:rtl/>
          <w:lang w:eastAsia="he-IL"/>
        </w:rPr>
      </w:pPr>
    </w:p>
    <w:p w:rsidR="00EC513C" w:rsidRDefault="00EC513C" w:rsidP="00EC513C">
      <w:pPr>
        <w:rPr>
          <w:rtl/>
          <w:lang w:eastAsia="he-IL"/>
        </w:rPr>
      </w:pPr>
      <w:bookmarkStart w:id="424" w:name="_ETM_Q1_2309000"/>
      <w:bookmarkEnd w:id="424"/>
      <w:r>
        <w:rPr>
          <w:rFonts w:hint="cs"/>
          <w:rtl/>
          <w:lang w:eastAsia="he-IL"/>
        </w:rPr>
        <w:t>אז אם אני אתרגם את זה לנוסח, זה אומר שאתם התכוונתם גם - - -</w:t>
      </w:r>
    </w:p>
    <w:p w:rsidR="00EC513C" w:rsidRDefault="00EC513C" w:rsidP="00EC513C">
      <w:pPr>
        <w:rPr>
          <w:rtl/>
          <w:lang w:eastAsia="he-IL"/>
        </w:rPr>
      </w:pPr>
      <w:bookmarkStart w:id="425" w:name="_ETM_Q1_2311000"/>
      <w:bookmarkEnd w:id="425"/>
    </w:p>
    <w:p w:rsidR="00EC513C" w:rsidRDefault="00EC513C" w:rsidP="00B02E13">
      <w:pPr>
        <w:pStyle w:val="af9"/>
        <w:rPr>
          <w:rtl/>
          <w:lang w:eastAsia="he-IL"/>
        </w:rPr>
      </w:pPr>
      <w:bookmarkStart w:id="426" w:name="ET_guest_516146_425"/>
      <w:r w:rsidRPr="00B02E13">
        <w:rPr>
          <w:rStyle w:val="TagStyle"/>
          <w:rtl/>
        </w:rPr>
        <w:t xml:space="preserve"> &lt;&lt; אורח &gt;&gt;</w:t>
      </w:r>
      <w:r w:rsidRPr="00EC513C">
        <w:rPr>
          <w:rStyle w:val="TagStyle"/>
          <w:rtl/>
        </w:rPr>
        <w:t xml:space="preserve"> </w:t>
      </w:r>
      <w:r>
        <w:rPr>
          <w:rtl/>
          <w:lang w:eastAsia="he-IL"/>
        </w:rPr>
        <w:t>שרונה עבר הדני:</w:t>
      </w:r>
      <w:r w:rsidRPr="00EC513C">
        <w:rPr>
          <w:rStyle w:val="TagStyle"/>
          <w:rtl/>
        </w:rPr>
        <w:t xml:space="preserve"> </w:t>
      </w:r>
      <w:r w:rsidRPr="00B02E13">
        <w:rPr>
          <w:rStyle w:val="TagStyle"/>
          <w:rtl/>
        </w:rPr>
        <w:t>&lt;&lt; אורח &gt;&gt;</w:t>
      </w:r>
      <w:r w:rsidR="00B02E13">
        <w:rPr>
          <w:rtl/>
          <w:lang w:eastAsia="he-IL"/>
        </w:rPr>
        <w:t xml:space="preserve"> </w:t>
      </w:r>
      <w:bookmarkEnd w:id="426"/>
    </w:p>
    <w:p w:rsidR="00EC513C" w:rsidRDefault="00EC513C" w:rsidP="00EC513C">
      <w:pPr>
        <w:pStyle w:val="KeepWithNext"/>
        <w:rPr>
          <w:rtl/>
          <w:lang w:eastAsia="he-IL"/>
        </w:rPr>
      </w:pPr>
    </w:p>
    <w:p w:rsidR="00EC513C" w:rsidRDefault="00EC513C" w:rsidP="00EC513C">
      <w:pPr>
        <w:rPr>
          <w:rtl/>
          <w:lang w:eastAsia="he-IL"/>
        </w:rPr>
      </w:pPr>
      <w:r>
        <w:rPr>
          <w:rFonts w:hint="cs"/>
          <w:rtl/>
          <w:lang w:eastAsia="he-IL"/>
        </w:rPr>
        <w:t>אם יורשה לי, אני</w:t>
      </w:r>
      <w:bookmarkStart w:id="427" w:name="_ETM_Q1_2314000"/>
      <w:bookmarkEnd w:id="427"/>
      <w:r>
        <w:rPr>
          <w:rFonts w:hint="cs"/>
          <w:rtl/>
          <w:lang w:eastAsia="he-IL"/>
        </w:rPr>
        <w:t xml:space="preserve"> אשמח להסביר את הנקודה.</w:t>
      </w:r>
    </w:p>
    <w:p w:rsidR="00EC513C" w:rsidRDefault="00EC513C" w:rsidP="00EC513C">
      <w:pPr>
        <w:rPr>
          <w:rtl/>
          <w:lang w:eastAsia="he-IL"/>
        </w:rPr>
      </w:pPr>
      <w:bookmarkStart w:id="428" w:name="_ETM_Q1_2313000"/>
      <w:bookmarkEnd w:id="428"/>
    </w:p>
    <w:p w:rsidR="00EC513C" w:rsidRDefault="00EC513C" w:rsidP="00B02E13">
      <w:pPr>
        <w:pStyle w:val="af6"/>
        <w:rPr>
          <w:rtl/>
        </w:rPr>
      </w:pPr>
      <w:bookmarkStart w:id="429" w:name="ET_yor_6156_426"/>
      <w:r w:rsidRPr="00B02E13">
        <w:rPr>
          <w:rStyle w:val="TagStyle"/>
          <w:rtl/>
        </w:rPr>
        <w:t xml:space="preserve"> &lt;&lt; יור &gt;&gt;</w:t>
      </w:r>
      <w:r w:rsidRPr="00EC513C">
        <w:rPr>
          <w:rStyle w:val="TagStyle"/>
          <w:rtl/>
        </w:rPr>
        <w:t xml:space="preserve"> </w:t>
      </w:r>
      <w:r>
        <w:rPr>
          <w:rtl/>
        </w:rPr>
        <w:t>היו"ר גלעד קריב:</w:t>
      </w:r>
      <w:r w:rsidRPr="00EC513C">
        <w:rPr>
          <w:rStyle w:val="TagStyle"/>
          <w:rtl/>
        </w:rPr>
        <w:t xml:space="preserve"> </w:t>
      </w:r>
      <w:r w:rsidRPr="00B02E13">
        <w:rPr>
          <w:rStyle w:val="TagStyle"/>
          <w:rtl/>
        </w:rPr>
        <w:t>&lt;&lt; יור &gt;&gt;</w:t>
      </w:r>
      <w:r w:rsidR="00B02E13">
        <w:rPr>
          <w:rtl/>
        </w:rPr>
        <w:t xml:space="preserve"> </w:t>
      </w:r>
      <w:bookmarkEnd w:id="429"/>
    </w:p>
    <w:p w:rsidR="00EC513C" w:rsidRDefault="00EC513C" w:rsidP="00EC513C">
      <w:pPr>
        <w:pStyle w:val="KeepWithNext"/>
        <w:rPr>
          <w:rtl/>
          <w:lang w:eastAsia="he-IL"/>
        </w:rPr>
      </w:pPr>
    </w:p>
    <w:p w:rsidR="00EC513C" w:rsidRDefault="00EC513C" w:rsidP="00EC513C">
      <w:pPr>
        <w:rPr>
          <w:rtl/>
          <w:lang w:eastAsia="he-IL"/>
        </w:rPr>
      </w:pPr>
      <w:r>
        <w:rPr>
          <w:rFonts w:hint="cs"/>
          <w:rtl/>
          <w:lang w:eastAsia="he-IL"/>
        </w:rPr>
        <w:t>בבקשה, ד"ר חבקין.</w:t>
      </w:r>
    </w:p>
    <w:p w:rsidR="00EC513C" w:rsidRDefault="00EC513C" w:rsidP="00EC513C">
      <w:pPr>
        <w:rPr>
          <w:rtl/>
          <w:lang w:eastAsia="he-IL"/>
        </w:rPr>
      </w:pPr>
      <w:bookmarkStart w:id="430" w:name="_ETM_Q1_2317000"/>
      <w:bookmarkEnd w:id="430"/>
    </w:p>
    <w:p w:rsidR="00EC513C" w:rsidRDefault="00EC513C" w:rsidP="00B02E13">
      <w:pPr>
        <w:pStyle w:val="af9"/>
        <w:rPr>
          <w:rtl/>
          <w:lang w:eastAsia="he-IL"/>
        </w:rPr>
      </w:pPr>
      <w:bookmarkStart w:id="431" w:name="ET_guest_516146_427"/>
      <w:r w:rsidRPr="00B02E13">
        <w:rPr>
          <w:rStyle w:val="TagStyle"/>
          <w:rtl/>
        </w:rPr>
        <w:t xml:space="preserve"> &lt;&lt; אורח &gt;&gt;</w:t>
      </w:r>
      <w:r w:rsidRPr="00EC513C">
        <w:rPr>
          <w:rStyle w:val="TagStyle"/>
          <w:rtl/>
        </w:rPr>
        <w:t xml:space="preserve"> </w:t>
      </w:r>
      <w:r>
        <w:rPr>
          <w:rtl/>
          <w:lang w:eastAsia="he-IL"/>
        </w:rPr>
        <w:t>שרונה עבר הדני:</w:t>
      </w:r>
      <w:r w:rsidRPr="00EC513C">
        <w:rPr>
          <w:rStyle w:val="TagStyle"/>
          <w:rtl/>
        </w:rPr>
        <w:t xml:space="preserve"> </w:t>
      </w:r>
      <w:r w:rsidRPr="00B02E13">
        <w:rPr>
          <w:rStyle w:val="TagStyle"/>
          <w:rtl/>
        </w:rPr>
        <w:t>&lt;&lt; אורח &gt;&gt;</w:t>
      </w:r>
      <w:r w:rsidR="00B02E13">
        <w:rPr>
          <w:rtl/>
          <w:lang w:eastAsia="he-IL"/>
        </w:rPr>
        <w:t xml:space="preserve"> </w:t>
      </w:r>
      <w:bookmarkEnd w:id="431"/>
    </w:p>
    <w:p w:rsidR="00EC513C" w:rsidRDefault="00EC513C" w:rsidP="00EC513C">
      <w:pPr>
        <w:pStyle w:val="KeepWithNext"/>
        <w:rPr>
          <w:rtl/>
          <w:lang w:eastAsia="he-IL"/>
        </w:rPr>
      </w:pPr>
    </w:p>
    <w:p w:rsidR="00EC513C" w:rsidRDefault="00EC513C" w:rsidP="00EC513C">
      <w:pPr>
        <w:rPr>
          <w:rtl/>
          <w:lang w:eastAsia="he-IL"/>
        </w:rPr>
      </w:pPr>
      <w:r>
        <w:rPr>
          <w:rFonts w:hint="cs"/>
          <w:rtl/>
          <w:lang w:eastAsia="he-IL"/>
        </w:rPr>
        <w:t>לא ד"ר חבקין, עו"ד שרונה עבר הדני מהלשכה המשפטית.</w:t>
      </w:r>
    </w:p>
    <w:p w:rsidR="00EC513C" w:rsidRDefault="00EC513C" w:rsidP="00EC513C">
      <w:pPr>
        <w:rPr>
          <w:rtl/>
          <w:lang w:eastAsia="he-IL"/>
        </w:rPr>
      </w:pPr>
      <w:bookmarkStart w:id="432" w:name="_ETM_Q1_2323000"/>
      <w:bookmarkEnd w:id="432"/>
    </w:p>
    <w:p w:rsidR="00EC513C" w:rsidRDefault="00EC513C" w:rsidP="00B02E13">
      <w:pPr>
        <w:pStyle w:val="af6"/>
        <w:rPr>
          <w:rtl/>
        </w:rPr>
      </w:pPr>
      <w:bookmarkStart w:id="433" w:name="ET_yor_6156_428"/>
      <w:r w:rsidRPr="00B02E13">
        <w:rPr>
          <w:rStyle w:val="TagStyle"/>
          <w:rtl/>
        </w:rPr>
        <w:t xml:space="preserve"> &lt;&lt; יור &gt;&gt;</w:t>
      </w:r>
      <w:r w:rsidRPr="00EC513C">
        <w:rPr>
          <w:rStyle w:val="TagStyle"/>
          <w:rtl/>
        </w:rPr>
        <w:t xml:space="preserve"> </w:t>
      </w:r>
      <w:r>
        <w:rPr>
          <w:rtl/>
        </w:rPr>
        <w:t>היו"ר גלעד קריב:</w:t>
      </w:r>
      <w:r w:rsidRPr="00EC513C">
        <w:rPr>
          <w:rStyle w:val="TagStyle"/>
          <w:rtl/>
        </w:rPr>
        <w:t xml:space="preserve"> </w:t>
      </w:r>
      <w:r w:rsidRPr="00B02E13">
        <w:rPr>
          <w:rStyle w:val="TagStyle"/>
          <w:rtl/>
        </w:rPr>
        <w:t>&lt;&lt; יור &gt;&gt;</w:t>
      </w:r>
      <w:r w:rsidR="00B02E13">
        <w:rPr>
          <w:rtl/>
        </w:rPr>
        <w:t xml:space="preserve"> </w:t>
      </w:r>
      <w:bookmarkEnd w:id="433"/>
    </w:p>
    <w:p w:rsidR="00EC513C" w:rsidRDefault="00EC513C" w:rsidP="00EC513C">
      <w:pPr>
        <w:pStyle w:val="KeepWithNext"/>
        <w:rPr>
          <w:rtl/>
          <w:lang w:eastAsia="he-IL"/>
        </w:rPr>
      </w:pPr>
    </w:p>
    <w:p w:rsidR="00EC513C" w:rsidRDefault="00EC513C" w:rsidP="00EC513C">
      <w:pPr>
        <w:rPr>
          <w:rtl/>
          <w:lang w:eastAsia="he-IL"/>
        </w:rPr>
      </w:pPr>
      <w:r>
        <w:rPr>
          <w:rFonts w:hint="cs"/>
          <w:rtl/>
          <w:lang w:eastAsia="he-IL"/>
        </w:rPr>
        <w:t>משרד הבריאות, בבקשה.</w:t>
      </w:r>
    </w:p>
    <w:p w:rsidR="00EC513C" w:rsidRDefault="00EC513C" w:rsidP="00EC513C">
      <w:pPr>
        <w:rPr>
          <w:rtl/>
          <w:lang w:eastAsia="he-IL"/>
        </w:rPr>
      </w:pPr>
      <w:bookmarkStart w:id="434" w:name="_ETM_Q1_2322000"/>
      <w:bookmarkEnd w:id="434"/>
    </w:p>
    <w:p w:rsidR="00EC513C" w:rsidRDefault="00EC513C" w:rsidP="00B02E13">
      <w:pPr>
        <w:pStyle w:val="-"/>
        <w:rPr>
          <w:rtl/>
        </w:rPr>
      </w:pPr>
      <w:bookmarkStart w:id="435" w:name="ET_speakercontinue_516146_429"/>
      <w:r w:rsidRPr="00B02E13">
        <w:rPr>
          <w:rStyle w:val="TagStyle"/>
          <w:rtl/>
        </w:rPr>
        <w:t xml:space="preserve"> &lt;&lt; דובר_המשך &gt;&gt;</w:t>
      </w:r>
      <w:r w:rsidRPr="00EC513C">
        <w:rPr>
          <w:rStyle w:val="TagStyle"/>
          <w:rtl/>
        </w:rPr>
        <w:t xml:space="preserve"> </w:t>
      </w:r>
      <w:r>
        <w:rPr>
          <w:rtl/>
        </w:rPr>
        <w:t>שרונה עבר הדני:</w:t>
      </w:r>
      <w:r w:rsidRPr="00EC513C">
        <w:rPr>
          <w:rStyle w:val="TagStyle"/>
          <w:rtl/>
        </w:rPr>
        <w:t xml:space="preserve"> </w:t>
      </w:r>
      <w:r w:rsidRPr="00B02E13">
        <w:rPr>
          <w:rStyle w:val="TagStyle"/>
          <w:rtl/>
        </w:rPr>
        <w:t>&lt;&lt; דובר_המשך &gt;&gt;</w:t>
      </w:r>
      <w:r w:rsidR="00B02E13">
        <w:rPr>
          <w:rtl/>
        </w:rPr>
        <w:t xml:space="preserve"> </w:t>
      </w:r>
      <w:bookmarkEnd w:id="435"/>
    </w:p>
    <w:p w:rsidR="00EC513C" w:rsidRDefault="00EC513C" w:rsidP="00EC513C">
      <w:pPr>
        <w:pStyle w:val="KeepWithNext"/>
        <w:rPr>
          <w:rtl/>
          <w:lang w:eastAsia="he-IL"/>
        </w:rPr>
      </w:pPr>
    </w:p>
    <w:p w:rsidR="00BC1A7F" w:rsidRDefault="00EC513C" w:rsidP="000662E9">
      <w:pPr>
        <w:rPr>
          <w:rtl/>
          <w:lang w:eastAsia="he-IL"/>
        </w:rPr>
      </w:pPr>
      <w:bookmarkStart w:id="436" w:name="_ETM_Q1_2325000"/>
      <w:bookmarkEnd w:id="436"/>
      <w:r>
        <w:rPr>
          <w:rFonts w:hint="cs"/>
          <w:rtl/>
          <w:lang w:eastAsia="he-IL"/>
        </w:rPr>
        <w:t xml:space="preserve">אוקיי. מה שהיו"ר </w:t>
      </w:r>
      <w:bookmarkStart w:id="437" w:name="_ETM_Q1_2326000"/>
      <w:bookmarkEnd w:id="437"/>
      <w:r>
        <w:rPr>
          <w:rFonts w:hint="cs"/>
          <w:rtl/>
          <w:lang w:eastAsia="he-IL"/>
        </w:rPr>
        <w:t xml:space="preserve">מציג זה שוב הפער בין מונחים משפטיים והסדרים משפטיים לבין </w:t>
      </w:r>
      <w:bookmarkStart w:id="438" w:name="_ETM_Q1_2334000"/>
      <w:bookmarkEnd w:id="438"/>
      <w:r>
        <w:rPr>
          <w:rFonts w:hint="cs"/>
          <w:rtl/>
          <w:lang w:eastAsia="he-IL"/>
        </w:rPr>
        <w:t xml:space="preserve">חשיבה קלינית והוראות רפואיות. מי שמעיין בצו בידוד ביתי, שמפרט את ההקשרים בהם נדרש בידוד, אין שם אמירה שיש </w:t>
      </w:r>
      <w:bookmarkStart w:id="439" w:name="_ETM_Q1_2344000"/>
      <w:bookmarkEnd w:id="439"/>
      <w:r>
        <w:rPr>
          <w:rFonts w:hint="cs"/>
          <w:rtl/>
          <w:lang w:eastAsia="he-IL"/>
        </w:rPr>
        <w:t xml:space="preserve">חשד שהוא חולה בקורונה. יש פירוט של דברים מאוד מאוד </w:t>
      </w:r>
      <w:bookmarkStart w:id="440" w:name="_ETM_Q1_2346000"/>
      <w:bookmarkEnd w:id="440"/>
      <w:r>
        <w:rPr>
          <w:rFonts w:hint="cs"/>
          <w:rtl/>
          <w:lang w:eastAsia="he-IL"/>
        </w:rPr>
        <w:t xml:space="preserve">ספציפיים. ויתירה מזו, יש שם את סעיף </w:t>
      </w:r>
      <w:r w:rsidR="00BC1A7F">
        <w:rPr>
          <w:rFonts w:hint="cs"/>
          <w:rtl/>
          <w:lang w:eastAsia="he-IL"/>
        </w:rPr>
        <w:t>2</w:t>
      </w:r>
      <w:r>
        <w:rPr>
          <w:rFonts w:hint="cs"/>
          <w:rtl/>
          <w:lang w:eastAsia="he-IL"/>
        </w:rPr>
        <w:t xml:space="preserve">(ט), </w:t>
      </w:r>
      <w:bookmarkStart w:id="441" w:name="_ETM_Q1_2352000"/>
      <w:bookmarkEnd w:id="441"/>
      <w:r w:rsidR="00BC1A7F">
        <w:rPr>
          <w:rFonts w:hint="cs"/>
          <w:rtl/>
          <w:lang w:eastAsia="he-IL"/>
        </w:rPr>
        <w:t xml:space="preserve">שקובע במפורש שכל ההוראות לעניין בידוד וחיוב בידוד לא חלות </w:t>
      </w:r>
      <w:bookmarkStart w:id="442" w:name="_ETM_Q1_2360000"/>
      <w:bookmarkEnd w:id="442"/>
      <w:r w:rsidR="00BC1A7F">
        <w:rPr>
          <w:rFonts w:hint="cs"/>
          <w:rtl/>
          <w:lang w:eastAsia="he-IL"/>
        </w:rPr>
        <w:t xml:space="preserve">כאשר מדובר במחלים. מחלים, אני מזכירה לכולם, זה מי </w:t>
      </w:r>
      <w:bookmarkStart w:id="443" w:name="_ETM_Q1_2363000"/>
      <w:bookmarkEnd w:id="443"/>
      <w:r w:rsidR="00BC1A7F">
        <w:rPr>
          <w:rFonts w:hint="cs"/>
          <w:rtl/>
          <w:lang w:eastAsia="he-IL"/>
        </w:rPr>
        <w:t xml:space="preserve">שחלה והחלים או מי שמחוסן. לגבי מחלים יש אפשרות </w:t>
      </w:r>
      <w:bookmarkStart w:id="444" w:name="_ETM_Q1_2375000"/>
      <w:bookmarkEnd w:id="444"/>
      <w:r w:rsidR="00BC1A7F">
        <w:rPr>
          <w:rFonts w:hint="cs"/>
          <w:rtl/>
          <w:lang w:eastAsia="he-IL"/>
        </w:rPr>
        <w:t xml:space="preserve">מאוד מאוד צרה לחיוב בבידוד ומאוד מאוד קונקרטית, דורשת אישורים </w:t>
      </w:r>
      <w:bookmarkStart w:id="445" w:name="_ETM_Q1_2378000"/>
      <w:bookmarkEnd w:id="445"/>
      <w:r w:rsidR="00BC1A7F">
        <w:rPr>
          <w:rFonts w:hint="cs"/>
          <w:rtl/>
          <w:lang w:eastAsia="he-IL"/>
        </w:rPr>
        <w:t xml:space="preserve">מיוחדים. </w:t>
      </w:r>
      <w:r w:rsidR="000662E9">
        <w:rPr>
          <w:rFonts w:hint="cs"/>
          <w:rtl/>
          <w:lang w:eastAsia="he-IL"/>
        </w:rPr>
        <w:t xml:space="preserve">משכך, לגבי המחלימים ההוראה הנוספת שמופיעה בהצעת החוק </w:t>
      </w:r>
      <w:bookmarkStart w:id="446" w:name="_ETM_Q1_2383000"/>
      <w:bookmarkEnd w:id="446"/>
      <w:r w:rsidR="000662E9">
        <w:rPr>
          <w:rFonts w:hint="cs"/>
          <w:rtl/>
          <w:lang w:eastAsia="he-IL"/>
        </w:rPr>
        <w:t xml:space="preserve">נדרשת, אלא אם אנחנו אומרים: אנחנו לא נאפשר בשום </w:t>
      </w:r>
      <w:bookmarkStart w:id="447" w:name="_ETM_Q1_2387000"/>
      <w:bookmarkEnd w:id="447"/>
      <w:r w:rsidR="000662E9">
        <w:rPr>
          <w:rFonts w:hint="cs"/>
          <w:rtl/>
          <w:lang w:eastAsia="he-IL"/>
        </w:rPr>
        <w:t>מצב אחר.</w:t>
      </w:r>
    </w:p>
    <w:p w:rsidR="000662E9" w:rsidRDefault="000662E9" w:rsidP="00BC1A7F">
      <w:pPr>
        <w:rPr>
          <w:rtl/>
          <w:lang w:eastAsia="he-IL"/>
        </w:rPr>
      </w:pPr>
      <w:bookmarkStart w:id="448" w:name="_ETM_Q1_2391000"/>
      <w:bookmarkEnd w:id="448"/>
    </w:p>
    <w:p w:rsidR="000662E9" w:rsidRDefault="000662E9" w:rsidP="00B02E13">
      <w:pPr>
        <w:pStyle w:val="af6"/>
        <w:rPr>
          <w:rtl/>
        </w:rPr>
      </w:pPr>
      <w:bookmarkStart w:id="449" w:name="ET_yor_6156_430"/>
      <w:r w:rsidRPr="00B02E13">
        <w:rPr>
          <w:rStyle w:val="TagStyle"/>
          <w:rtl/>
        </w:rPr>
        <w:t xml:space="preserve"> &lt;&lt; יור &gt;&gt;</w:t>
      </w:r>
      <w:r w:rsidRPr="000662E9">
        <w:rPr>
          <w:rStyle w:val="TagStyle"/>
          <w:rtl/>
        </w:rPr>
        <w:t xml:space="preserve"> </w:t>
      </w:r>
      <w:r>
        <w:rPr>
          <w:rtl/>
        </w:rPr>
        <w:t>היו"ר גלעד קריב:</w:t>
      </w:r>
      <w:r w:rsidRPr="000662E9">
        <w:rPr>
          <w:rStyle w:val="TagStyle"/>
          <w:rtl/>
        </w:rPr>
        <w:t xml:space="preserve"> </w:t>
      </w:r>
      <w:r w:rsidRPr="00B02E13">
        <w:rPr>
          <w:rStyle w:val="TagStyle"/>
          <w:rtl/>
        </w:rPr>
        <w:t>&lt;&lt; יור &gt;&gt;</w:t>
      </w:r>
      <w:r w:rsidR="00B02E13">
        <w:rPr>
          <w:rtl/>
        </w:rPr>
        <w:t xml:space="preserve"> </w:t>
      </w:r>
      <w:bookmarkEnd w:id="449"/>
    </w:p>
    <w:p w:rsidR="000662E9" w:rsidRDefault="000662E9" w:rsidP="000662E9">
      <w:pPr>
        <w:pStyle w:val="KeepWithNext"/>
        <w:rPr>
          <w:rtl/>
          <w:lang w:eastAsia="he-IL"/>
        </w:rPr>
      </w:pPr>
    </w:p>
    <w:p w:rsidR="000662E9" w:rsidRDefault="000662E9" w:rsidP="000662E9">
      <w:pPr>
        <w:rPr>
          <w:rtl/>
          <w:lang w:eastAsia="he-IL"/>
        </w:rPr>
      </w:pPr>
      <w:bookmarkStart w:id="450" w:name="_ETM_Q1_2390000"/>
      <w:bookmarkEnd w:id="450"/>
      <w:r>
        <w:rPr>
          <w:rFonts w:hint="cs"/>
          <w:rtl/>
          <w:lang w:eastAsia="he-IL"/>
        </w:rPr>
        <w:t>לא, זה אנחנו מסכימים.</w:t>
      </w:r>
    </w:p>
    <w:p w:rsidR="000662E9" w:rsidRDefault="000662E9" w:rsidP="000662E9">
      <w:pPr>
        <w:rPr>
          <w:rtl/>
          <w:lang w:eastAsia="he-IL"/>
        </w:rPr>
      </w:pPr>
      <w:bookmarkStart w:id="451" w:name="_ETM_Q1_2394000"/>
      <w:bookmarkEnd w:id="451"/>
    </w:p>
    <w:p w:rsidR="000662E9" w:rsidRDefault="000662E9" w:rsidP="00B02E13">
      <w:pPr>
        <w:pStyle w:val="-"/>
        <w:rPr>
          <w:rtl/>
        </w:rPr>
      </w:pPr>
      <w:bookmarkStart w:id="452" w:name="ET_speakercontinue_516146_431"/>
      <w:r w:rsidRPr="00B02E13">
        <w:rPr>
          <w:rStyle w:val="TagStyle"/>
          <w:rtl/>
        </w:rPr>
        <w:t xml:space="preserve"> &lt;&lt; דובר_המשך &gt;&gt;</w:t>
      </w:r>
      <w:r w:rsidRPr="000662E9">
        <w:rPr>
          <w:rStyle w:val="TagStyle"/>
          <w:rtl/>
        </w:rPr>
        <w:t xml:space="preserve"> </w:t>
      </w:r>
      <w:r>
        <w:rPr>
          <w:rtl/>
        </w:rPr>
        <w:t>שרונה עבר הדני:</w:t>
      </w:r>
      <w:r w:rsidRPr="000662E9">
        <w:rPr>
          <w:rStyle w:val="TagStyle"/>
          <w:rtl/>
        </w:rPr>
        <w:t xml:space="preserve"> </w:t>
      </w:r>
      <w:r w:rsidRPr="00B02E13">
        <w:rPr>
          <w:rStyle w:val="TagStyle"/>
          <w:rtl/>
        </w:rPr>
        <w:t>&lt;&lt; דובר_המשך &gt;&gt;</w:t>
      </w:r>
      <w:r w:rsidR="00B02E13">
        <w:rPr>
          <w:rtl/>
        </w:rPr>
        <w:t xml:space="preserve"> </w:t>
      </w:r>
      <w:bookmarkEnd w:id="452"/>
    </w:p>
    <w:p w:rsidR="000662E9" w:rsidRDefault="000662E9" w:rsidP="000662E9">
      <w:pPr>
        <w:pStyle w:val="KeepWithNext"/>
        <w:rPr>
          <w:rtl/>
          <w:lang w:eastAsia="he-IL"/>
        </w:rPr>
      </w:pPr>
    </w:p>
    <w:p w:rsidR="000662E9" w:rsidRDefault="000662E9" w:rsidP="000662E9">
      <w:pPr>
        <w:rPr>
          <w:rtl/>
          <w:lang w:eastAsia="he-IL"/>
        </w:rPr>
      </w:pPr>
      <w:bookmarkStart w:id="453" w:name="_ETM_Q1_2396000"/>
      <w:bookmarkEnd w:id="453"/>
      <w:r>
        <w:rPr>
          <w:rFonts w:hint="cs"/>
          <w:rtl/>
          <w:lang w:eastAsia="he-IL"/>
        </w:rPr>
        <w:t xml:space="preserve">יפה. אז לכן משפטית </w:t>
      </w:r>
      <w:bookmarkStart w:id="454" w:name="_ETM_Q1_2393000"/>
      <w:bookmarkEnd w:id="454"/>
      <w:r>
        <w:rPr>
          <w:rtl/>
          <w:lang w:eastAsia="he-IL"/>
        </w:rPr>
        <w:t>–</w:t>
      </w:r>
      <w:r>
        <w:rPr>
          <w:rFonts w:hint="cs"/>
          <w:rtl/>
          <w:lang w:eastAsia="he-IL"/>
        </w:rPr>
        <w:t xml:space="preserve"> לא קלינית, משפטית </w:t>
      </w:r>
      <w:r>
        <w:rPr>
          <w:rtl/>
          <w:lang w:eastAsia="he-IL"/>
        </w:rPr>
        <w:t>–</w:t>
      </w:r>
      <w:r>
        <w:rPr>
          <w:rFonts w:hint="cs"/>
          <w:rtl/>
          <w:lang w:eastAsia="he-IL"/>
        </w:rPr>
        <w:t xml:space="preserve"> ההסדר הזה נדרש - </w:t>
      </w:r>
      <w:bookmarkStart w:id="455" w:name="_ETM_Q1_2397000"/>
      <w:bookmarkEnd w:id="455"/>
      <w:r>
        <w:rPr>
          <w:rFonts w:hint="cs"/>
          <w:rtl/>
          <w:lang w:eastAsia="he-IL"/>
        </w:rPr>
        <w:t>- -</w:t>
      </w:r>
    </w:p>
    <w:p w:rsidR="000662E9" w:rsidRDefault="000662E9" w:rsidP="000662E9">
      <w:pPr>
        <w:rPr>
          <w:rtl/>
          <w:lang w:eastAsia="he-IL"/>
        </w:rPr>
      </w:pPr>
    </w:p>
    <w:p w:rsidR="000662E9" w:rsidRDefault="000662E9" w:rsidP="00B02E13">
      <w:pPr>
        <w:pStyle w:val="af6"/>
        <w:rPr>
          <w:rtl/>
        </w:rPr>
      </w:pPr>
      <w:bookmarkStart w:id="456" w:name="ET_yor_6156_432"/>
      <w:r w:rsidRPr="00B02E13">
        <w:rPr>
          <w:rStyle w:val="TagStyle"/>
          <w:rtl/>
        </w:rPr>
        <w:t xml:space="preserve"> &lt;&lt; יור &gt;&gt;</w:t>
      </w:r>
      <w:r w:rsidRPr="000662E9">
        <w:rPr>
          <w:rStyle w:val="TagStyle"/>
          <w:rtl/>
        </w:rPr>
        <w:t xml:space="preserve"> </w:t>
      </w:r>
      <w:r>
        <w:rPr>
          <w:rtl/>
        </w:rPr>
        <w:t>היו"ר גלעד קריב:</w:t>
      </w:r>
      <w:r w:rsidRPr="000662E9">
        <w:rPr>
          <w:rStyle w:val="TagStyle"/>
          <w:rtl/>
        </w:rPr>
        <w:t xml:space="preserve"> </w:t>
      </w:r>
      <w:r w:rsidRPr="00B02E13">
        <w:rPr>
          <w:rStyle w:val="TagStyle"/>
          <w:rtl/>
        </w:rPr>
        <w:t>&lt;&lt; יור &gt;&gt;</w:t>
      </w:r>
      <w:r w:rsidR="00B02E13">
        <w:rPr>
          <w:rtl/>
        </w:rPr>
        <w:t xml:space="preserve"> </w:t>
      </w:r>
      <w:bookmarkEnd w:id="456"/>
    </w:p>
    <w:p w:rsidR="000662E9" w:rsidRDefault="000662E9" w:rsidP="000662E9">
      <w:pPr>
        <w:pStyle w:val="KeepWithNext"/>
        <w:rPr>
          <w:rtl/>
          <w:lang w:eastAsia="he-IL"/>
        </w:rPr>
      </w:pPr>
    </w:p>
    <w:p w:rsidR="000662E9" w:rsidRDefault="000662E9" w:rsidP="000662E9">
      <w:pPr>
        <w:rPr>
          <w:rtl/>
          <w:lang w:eastAsia="he-IL"/>
        </w:rPr>
      </w:pPr>
      <w:bookmarkStart w:id="457" w:name="_ETM_Q1_2399000"/>
      <w:bookmarkEnd w:id="457"/>
      <w:r>
        <w:rPr>
          <w:rFonts w:hint="cs"/>
          <w:rtl/>
          <w:lang w:eastAsia="he-IL"/>
        </w:rPr>
        <w:t xml:space="preserve">לא, אין לנו ויכוח על החלק השני של הסעיף. </w:t>
      </w:r>
      <w:bookmarkStart w:id="458" w:name="_ETM_Q1_2400000"/>
      <w:bookmarkEnd w:id="458"/>
      <w:r>
        <w:rPr>
          <w:rFonts w:hint="cs"/>
          <w:rtl/>
          <w:lang w:eastAsia="he-IL"/>
        </w:rPr>
        <w:t xml:space="preserve">ברור לנו למה אתם צריכים הסמכה בחוק לאותו מצב שבו </w:t>
      </w:r>
      <w:bookmarkStart w:id="459" w:name="_ETM_Q1_2408000"/>
      <w:bookmarkEnd w:id="459"/>
      <w:r>
        <w:rPr>
          <w:rFonts w:hint="cs"/>
          <w:rtl/>
          <w:lang w:eastAsia="he-IL"/>
        </w:rPr>
        <w:t xml:space="preserve">שולחים את המחלים לאותם 96 שעות. אנחנו רק לא מבינים </w:t>
      </w:r>
      <w:bookmarkStart w:id="460" w:name="_ETM_Q1_2412000"/>
      <w:bookmarkEnd w:id="460"/>
      <w:r>
        <w:rPr>
          <w:rFonts w:hint="cs"/>
          <w:rtl/>
          <w:lang w:eastAsia="he-IL"/>
        </w:rPr>
        <w:t xml:space="preserve">מדוע צריך את ההתחלה שאומרת: בעצם מה שקורה כאן, </w:t>
      </w:r>
      <w:bookmarkStart w:id="461" w:name="_ETM_Q1_2417000"/>
      <w:bookmarkEnd w:id="461"/>
      <w:r>
        <w:rPr>
          <w:rFonts w:hint="cs"/>
          <w:rtl/>
          <w:lang w:eastAsia="he-IL"/>
        </w:rPr>
        <w:t>שעל פי נוסח הסעיף, אם יש אסיר או עציר - - -</w:t>
      </w:r>
    </w:p>
    <w:p w:rsidR="000662E9" w:rsidRDefault="000662E9" w:rsidP="000662E9">
      <w:pPr>
        <w:rPr>
          <w:rtl/>
          <w:lang w:eastAsia="he-IL"/>
        </w:rPr>
      </w:pPr>
      <w:bookmarkStart w:id="462" w:name="_ETM_Q1_2418000"/>
      <w:bookmarkEnd w:id="462"/>
    </w:p>
    <w:p w:rsidR="000662E9" w:rsidRDefault="000662E9" w:rsidP="00B02E13">
      <w:pPr>
        <w:pStyle w:val="af5"/>
        <w:rPr>
          <w:rtl/>
        </w:rPr>
      </w:pPr>
      <w:bookmarkStart w:id="463" w:name="ET_interruption_קריאה_433"/>
      <w:r w:rsidRPr="00B02E13">
        <w:rPr>
          <w:rStyle w:val="TagStyle"/>
          <w:rtl/>
        </w:rPr>
        <w:t xml:space="preserve"> &lt;&lt; קריאה &gt;&gt;</w:t>
      </w:r>
      <w:r w:rsidRPr="000662E9">
        <w:rPr>
          <w:rStyle w:val="TagStyle"/>
          <w:rtl/>
        </w:rPr>
        <w:t xml:space="preserve"> </w:t>
      </w:r>
      <w:r>
        <w:rPr>
          <w:rtl/>
        </w:rPr>
        <w:t>קריאה:</w:t>
      </w:r>
      <w:r w:rsidRPr="000662E9">
        <w:rPr>
          <w:rStyle w:val="TagStyle"/>
          <w:rtl/>
        </w:rPr>
        <w:t xml:space="preserve"> </w:t>
      </w:r>
      <w:r w:rsidRPr="00B02E13">
        <w:rPr>
          <w:rStyle w:val="TagStyle"/>
          <w:rtl/>
        </w:rPr>
        <w:t>&lt;&lt; קריאה &gt;&gt;</w:t>
      </w:r>
      <w:r w:rsidR="00B02E13">
        <w:rPr>
          <w:rtl/>
        </w:rPr>
        <w:t xml:space="preserve"> </w:t>
      </w:r>
      <w:bookmarkEnd w:id="463"/>
    </w:p>
    <w:p w:rsidR="000662E9" w:rsidRDefault="000662E9" w:rsidP="000662E9">
      <w:pPr>
        <w:pStyle w:val="KeepWithNext"/>
        <w:rPr>
          <w:rtl/>
          <w:lang w:eastAsia="he-IL"/>
        </w:rPr>
      </w:pPr>
    </w:p>
    <w:p w:rsidR="000662E9" w:rsidRDefault="000662E9" w:rsidP="000662E9">
      <w:pPr>
        <w:rPr>
          <w:rtl/>
          <w:lang w:eastAsia="he-IL"/>
        </w:rPr>
      </w:pPr>
      <w:r>
        <w:rPr>
          <w:rFonts w:hint="cs"/>
          <w:rtl/>
          <w:lang w:eastAsia="he-IL"/>
        </w:rPr>
        <w:t>אדם במשמורת חוקית.</w:t>
      </w:r>
    </w:p>
    <w:p w:rsidR="000662E9" w:rsidRDefault="000662E9" w:rsidP="000662E9">
      <w:pPr>
        <w:rPr>
          <w:rtl/>
          <w:lang w:eastAsia="he-IL"/>
        </w:rPr>
      </w:pPr>
      <w:bookmarkStart w:id="464" w:name="_ETM_Q1_2420000"/>
      <w:bookmarkEnd w:id="464"/>
    </w:p>
    <w:p w:rsidR="000D3AC6" w:rsidRDefault="000D3AC6" w:rsidP="00B02E13">
      <w:pPr>
        <w:pStyle w:val="af6"/>
        <w:rPr>
          <w:rStyle w:val="TagStyle"/>
          <w:vanish w:val="0"/>
          <w:rtl/>
        </w:rPr>
      </w:pPr>
      <w:bookmarkStart w:id="465" w:name="ET_yor_6156_434"/>
      <w:r>
        <w:rPr>
          <w:rStyle w:val="TagStyle"/>
          <w:vanish w:val="0"/>
          <w:rtl/>
        </w:rPr>
        <w:br w:type="page"/>
      </w:r>
    </w:p>
    <w:p w:rsidR="000662E9" w:rsidRDefault="000662E9" w:rsidP="00B02E13">
      <w:pPr>
        <w:pStyle w:val="af6"/>
        <w:rPr>
          <w:rtl/>
        </w:rPr>
      </w:pPr>
      <w:r w:rsidRPr="00B02E13">
        <w:rPr>
          <w:rStyle w:val="TagStyle"/>
          <w:rtl/>
        </w:rPr>
        <w:t xml:space="preserve"> &lt;&lt; יור &gt;&gt;</w:t>
      </w:r>
      <w:r w:rsidRPr="000662E9">
        <w:rPr>
          <w:rStyle w:val="TagStyle"/>
          <w:rtl/>
        </w:rPr>
        <w:t xml:space="preserve"> </w:t>
      </w:r>
      <w:r>
        <w:rPr>
          <w:rtl/>
        </w:rPr>
        <w:t>היו"ר גלעד קריב:</w:t>
      </w:r>
      <w:r w:rsidRPr="000662E9">
        <w:rPr>
          <w:rStyle w:val="TagStyle"/>
          <w:rtl/>
        </w:rPr>
        <w:t xml:space="preserve"> </w:t>
      </w:r>
      <w:r w:rsidRPr="00B02E13">
        <w:rPr>
          <w:rStyle w:val="TagStyle"/>
          <w:rtl/>
        </w:rPr>
        <w:t>&lt;&lt; יור &gt;&gt;</w:t>
      </w:r>
      <w:r w:rsidR="00B02E13">
        <w:rPr>
          <w:rtl/>
        </w:rPr>
        <w:t xml:space="preserve"> </w:t>
      </w:r>
      <w:bookmarkEnd w:id="465"/>
    </w:p>
    <w:p w:rsidR="000662E9" w:rsidRDefault="000662E9" w:rsidP="000662E9">
      <w:pPr>
        <w:pStyle w:val="KeepWithNext"/>
        <w:rPr>
          <w:rtl/>
          <w:lang w:eastAsia="he-IL"/>
        </w:rPr>
      </w:pPr>
    </w:p>
    <w:p w:rsidR="000662E9" w:rsidRDefault="000662E9" w:rsidP="000662E9">
      <w:pPr>
        <w:rPr>
          <w:rtl/>
          <w:lang w:eastAsia="he-IL"/>
        </w:rPr>
      </w:pPr>
      <w:bookmarkStart w:id="466" w:name="_ETM_Q1_2421000"/>
      <w:bookmarkEnd w:id="466"/>
      <w:r>
        <w:rPr>
          <w:rFonts w:hint="cs"/>
          <w:rtl/>
          <w:lang w:eastAsia="he-IL"/>
        </w:rPr>
        <w:t xml:space="preserve">אם יש פה עצור או </w:t>
      </w:r>
      <w:bookmarkStart w:id="467" w:name="_ETM_Q1_2426000"/>
      <w:bookmarkEnd w:id="467"/>
      <w:r>
        <w:rPr>
          <w:rFonts w:hint="cs"/>
          <w:rtl/>
          <w:lang w:eastAsia="he-IL"/>
        </w:rPr>
        <w:t>אסיר שיש לגביו חשש ממשי שהוא נדבק בקורונה, מלשון הסעיף כרגע עולה שלא חייבים להכניס אותו לבידוד אלא</w:t>
      </w:r>
      <w:bookmarkStart w:id="468" w:name="_ETM_Q1_2435000"/>
      <w:bookmarkEnd w:id="468"/>
      <w:r>
        <w:rPr>
          <w:rFonts w:hint="cs"/>
          <w:rtl/>
          <w:lang w:eastAsia="he-IL"/>
        </w:rPr>
        <w:t xml:space="preserve"> אפשר לשלוח אותו להשהיה של - - -</w:t>
      </w:r>
    </w:p>
    <w:p w:rsidR="00875B3D" w:rsidRDefault="00875B3D" w:rsidP="000662E9">
      <w:pPr>
        <w:rPr>
          <w:rtl/>
          <w:lang w:eastAsia="he-IL"/>
        </w:rPr>
      </w:pPr>
    </w:p>
    <w:p w:rsidR="00875B3D" w:rsidRDefault="00875B3D" w:rsidP="00B02E13">
      <w:pPr>
        <w:pStyle w:val="af9"/>
        <w:rPr>
          <w:rtl/>
          <w:lang w:eastAsia="he-IL"/>
        </w:rPr>
      </w:pPr>
      <w:bookmarkStart w:id="469" w:name="ET_guest_516146_435"/>
      <w:r w:rsidRPr="00B02E13">
        <w:rPr>
          <w:rStyle w:val="TagStyle"/>
          <w:rtl/>
        </w:rPr>
        <w:t xml:space="preserve"> &lt;&lt; אורח &gt;&gt;</w:t>
      </w:r>
      <w:r w:rsidRPr="00875B3D">
        <w:rPr>
          <w:rStyle w:val="TagStyle"/>
          <w:rtl/>
        </w:rPr>
        <w:t xml:space="preserve"> </w:t>
      </w:r>
      <w:r>
        <w:rPr>
          <w:rtl/>
          <w:lang w:eastAsia="he-IL"/>
        </w:rPr>
        <w:t>שרונה עבר הדני:</w:t>
      </w:r>
      <w:r w:rsidRPr="00875B3D">
        <w:rPr>
          <w:rStyle w:val="TagStyle"/>
          <w:rtl/>
        </w:rPr>
        <w:t xml:space="preserve"> </w:t>
      </w:r>
      <w:r w:rsidRPr="00B02E13">
        <w:rPr>
          <w:rStyle w:val="TagStyle"/>
          <w:rtl/>
        </w:rPr>
        <w:t>&lt;&lt; אורח &gt;&gt;</w:t>
      </w:r>
      <w:r w:rsidR="00B02E13">
        <w:rPr>
          <w:rtl/>
          <w:lang w:eastAsia="he-IL"/>
        </w:rPr>
        <w:t xml:space="preserve"> </w:t>
      </w:r>
      <w:bookmarkEnd w:id="469"/>
    </w:p>
    <w:p w:rsidR="00875B3D" w:rsidRDefault="00875B3D" w:rsidP="00875B3D">
      <w:pPr>
        <w:pStyle w:val="KeepWithNext"/>
        <w:rPr>
          <w:rtl/>
          <w:lang w:eastAsia="he-IL"/>
        </w:rPr>
      </w:pPr>
    </w:p>
    <w:p w:rsidR="00875B3D" w:rsidRDefault="00875B3D" w:rsidP="00875B3D">
      <w:pPr>
        <w:rPr>
          <w:rtl/>
          <w:lang w:eastAsia="he-IL"/>
        </w:rPr>
      </w:pPr>
      <w:bookmarkStart w:id="470" w:name="_ETM_Q1_2433000"/>
      <w:bookmarkEnd w:id="470"/>
      <w:r>
        <w:rPr>
          <w:rFonts w:hint="cs"/>
          <w:rtl/>
          <w:lang w:eastAsia="he-IL"/>
        </w:rPr>
        <w:t>לא.</w:t>
      </w:r>
    </w:p>
    <w:p w:rsidR="00875B3D" w:rsidRDefault="00875B3D" w:rsidP="00875B3D">
      <w:pPr>
        <w:rPr>
          <w:rtl/>
          <w:lang w:eastAsia="he-IL"/>
        </w:rPr>
      </w:pPr>
    </w:p>
    <w:p w:rsidR="00875B3D" w:rsidRDefault="00875B3D" w:rsidP="00B02E13">
      <w:pPr>
        <w:pStyle w:val="af6"/>
        <w:rPr>
          <w:rtl/>
        </w:rPr>
      </w:pPr>
      <w:bookmarkStart w:id="471" w:name="ET_yor_6156_436"/>
      <w:r w:rsidRPr="00B02E13">
        <w:rPr>
          <w:rStyle w:val="TagStyle"/>
          <w:rtl/>
        </w:rPr>
        <w:t xml:space="preserve"> &lt;&lt; יור &gt;&gt;</w:t>
      </w:r>
      <w:r w:rsidRPr="00875B3D">
        <w:rPr>
          <w:rStyle w:val="TagStyle"/>
          <w:rtl/>
        </w:rPr>
        <w:t xml:space="preserve"> </w:t>
      </w:r>
      <w:r>
        <w:rPr>
          <w:rtl/>
        </w:rPr>
        <w:t>היו"ר גלעד קריב:</w:t>
      </w:r>
      <w:r w:rsidRPr="00875B3D">
        <w:rPr>
          <w:rStyle w:val="TagStyle"/>
          <w:rtl/>
        </w:rPr>
        <w:t xml:space="preserve"> </w:t>
      </w:r>
      <w:r w:rsidRPr="00B02E13">
        <w:rPr>
          <w:rStyle w:val="TagStyle"/>
          <w:rtl/>
        </w:rPr>
        <w:t>&lt;&lt; יור &gt;&gt;</w:t>
      </w:r>
      <w:r w:rsidR="00B02E13">
        <w:rPr>
          <w:rtl/>
        </w:rPr>
        <w:t xml:space="preserve"> </w:t>
      </w:r>
      <w:bookmarkEnd w:id="471"/>
    </w:p>
    <w:p w:rsidR="00875B3D" w:rsidRDefault="00875B3D" w:rsidP="00875B3D">
      <w:pPr>
        <w:pStyle w:val="KeepWithNext"/>
        <w:rPr>
          <w:rtl/>
          <w:lang w:eastAsia="he-IL"/>
        </w:rPr>
      </w:pPr>
    </w:p>
    <w:p w:rsidR="00875B3D" w:rsidRDefault="00875B3D" w:rsidP="00875B3D">
      <w:pPr>
        <w:rPr>
          <w:rtl/>
          <w:lang w:eastAsia="he-IL"/>
        </w:rPr>
      </w:pPr>
      <w:bookmarkStart w:id="472" w:name="_ETM_Q1_2432000"/>
      <w:bookmarkEnd w:id="472"/>
      <w:r>
        <w:rPr>
          <w:rFonts w:hint="cs"/>
          <w:rtl/>
          <w:lang w:eastAsia="he-IL"/>
        </w:rPr>
        <w:t>אבל זה מה שכתוב.</w:t>
      </w:r>
    </w:p>
    <w:p w:rsidR="00875B3D" w:rsidRDefault="00875B3D" w:rsidP="00875B3D">
      <w:pPr>
        <w:rPr>
          <w:rtl/>
          <w:lang w:eastAsia="he-IL"/>
        </w:rPr>
      </w:pPr>
      <w:bookmarkStart w:id="473" w:name="_ETM_Q1_2436000"/>
      <w:bookmarkEnd w:id="473"/>
    </w:p>
    <w:p w:rsidR="00875B3D" w:rsidRDefault="00875B3D" w:rsidP="00B02E13">
      <w:pPr>
        <w:pStyle w:val="-"/>
        <w:rPr>
          <w:rtl/>
        </w:rPr>
      </w:pPr>
      <w:bookmarkStart w:id="474" w:name="ET_speakercontinue_516146_437"/>
      <w:r w:rsidRPr="00B02E13">
        <w:rPr>
          <w:rStyle w:val="TagStyle"/>
          <w:rtl/>
        </w:rPr>
        <w:t xml:space="preserve"> &lt;&lt; דובר_המשך &gt;&gt;</w:t>
      </w:r>
      <w:r w:rsidRPr="00875B3D">
        <w:rPr>
          <w:rStyle w:val="TagStyle"/>
          <w:rtl/>
        </w:rPr>
        <w:t xml:space="preserve"> </w:t>
      </w:r>
      <w:r>
        <w:rPr>
          <w:rtl/>
        </w:rPr>
        <w:t>שרונה עבר הדני:</w:t>
      </w:r>
      <w:r w:rsidRPr="00875B3D">
        <w:rPr>
          <w:rStyle w:val="TagStyle"/>
          <w:rtl/>
        </w:rPr>
        <w:t xml:space="preserve"> </w:t>
      </w:r>
      <w:r w:rsidRPr="00B02E13">
        <w:rPr>
          <w:rStyle w:val="TagStyle"/>
          <w:rtl/>
        </w:rPr>
        <w:t>&lt;&lt; דובר_המשך &gt;&gt;</w:t>
      </w:r>
      <w:r w:rsidR="00B02E13">
        <w:rPr>
          <w:rtl/>
        </w:rPr>
        <w:t xml:space="preserve"> </w:t>
      </w:r>
      <w:bookmarkEnd w:id="474"/>
    </w:p>
    <w:p w:rsidR="00875B3D" w:rsidRDefault="00875B3D" w:rsidP="00875B3D">
      <w:pPr>
        <w:pStyle w:val="KeepWithNext"/>
        <w:rPr>
          <w:rtl/>
          <w:lang w:eastAsia="he-IL"/>
        </w:rPr>
      </w:pPr>
    </w:p>
    <w:p w:rsidR="00875B3D" w:rsidRDefault="00875B3D" w:rsidP="00875B3D">
      <w:pPr>
        <w:rPr>
          <w:rtl/>
          <w:lang w:eastAsia="he-IL"/>
        </w:rPr>
      </w:pPr>
      <w:bookmarkStart w:id="475" w:name="_ETM_Q1_2439000"/>
      <w:bookmarkEnd w:id="475"/>
      <w:r>
        <w:rPr>
          <w:rFonts w:hint="cs"/>
          <w:rtl/>
          <w:lang w:eastAsia="he-IL"/>
        </w:rPr>
        <w:t>זו לא הייתה הכוונה, ואולי שוב צריך לחדד: הסעיף הזה נועד למצב השיורי שעוד נשאר - - -</w:t>
      </w:r>
    </w:p>
    <w:p w:rsidR="00875B3D" w:rsidRDefault="00875B3D" w:rsidP="00875B3D">
      <w:pPr>
        <w:rPr>
          <w:rtl/>
          <w:lang w:eastAsia="he-IL"/>
        </w:rPr>
      </w:pPr>
      <w:bookmarkStart w:id="476" w:name="_ETM_Q1_2440000"/>
      <w:bookmarkEnd w:id="476"/>
    </w:p>
    <w:p w:rsidR="00875B3D" w:rsidRDefault="00875B3D" w:rsidP="00B02E13">
      <w:pPr>
        <w:pStyle w:val="af6"/>
        <w:rPr>
          <w:rtl/>
        </w:rPr>
      </w:pPr>
      <w:bookmarkStart w:id="477" w:name="ET_yor_6156_438"/>
      <w:r w:rsidRPr="00B02E13">
        <w:rPr>
          <w:rStyle w:val="TagStyle"/>
          <w:rtl/>
        </w:rPr>
        <w:t xml:space="preserve"> &lt;&lt; יור &gt;&gt;</w:t>
      </w:r>
      <w:r w:rsidRPr="00875B3D">
        <w:rPr>
          <w:rStyle w:val="TagStyle"/>
          <w:rtl/>
        </w:rPr>
        <w:t xml:space="preserve"> </w:t>
      </w:r>
      <w:r>
        <w:rPr>
          <w:rtl/>
        </w:rPr>
        <w:t>היו"ר גלעד קריב:</w:t>
      </w:r>
      <w:r w:rsidRPr="00875B3D">
        <w:rPr>
          <w:rStyle w:val="TagStyle"/>
          <w:rtl/>
        </w:rPr>
        <w:t xml:space="preserve"> </w:t>
      </w:r>
      <w:r w:rsidRPr="00B02E13">
        <w:rPr>
          <w:rStyle w:val="TagStyle"/>
          <w:rtl/>
        </w:rPr>
        <w:t>&lt;&lt; יור &gt;&gt;</w:t>
      </w:r>
      <w:r w:rsidR="00B02E13">
        <w:rPr>
          <w:rtl/>
        </w:rPr>
        <w:t xml:space="preserve"> </w:t>
      </w:r>
      <w:bookmarkEnd w:id="477"/>
    </w:p>
    <w:p w:rsidR="00875B3D" w:rsidRDefault="00875B3D" w:rsidP="00875B3D">
      <w:pPr>
        <w:pStyle w:val="KeepWithNext"/>
        <w:rPr>
          <w:rtl/>
          <w:lang w:eastAsia="he-IL"/>
        </w:rPr>
      </w:pPr>
    </w:p>
    <w:p w:rsidR="00875B3D" w:rsidRDefault="00875B3D" w:rsidP="00875B3D">
      <w:pPr>
        <w:rPr>
          <w:rtl/>
          <w:lang w:eastAsia="he-IL"/>
        </w:rPr>
      </w:pPr>
      <w:bookmarkStart w:id="478" w:name="_ETM_Q1_2441000"/>
      <w:bookmarkEnd w:id="478"/>
      <w:r>
        <w:rPr>
          <w:rFonts w:hint="cs"/>
          <w:rtl/>
          <w:lang w:eastAsia="he-IL"/>
        </w:rPr>
        <w:t>לא, גברתי, אנחנו מבינים. לכן אנחנו אומרים - - -</w:t>
      </w:r>
    </w:p>
    <w:p w:rsidR="00875B3D" w:rsidRDefault="00875B3D" w:rsidP="00875B3D">
      <w:pPr>
        <w:rPr>
          <w:rtl/>
          <w:lang w:eastAsia="he-IL"/>
        </w:rPr>
      </w:pPr>
      <w:bookmarkStart w:id="479" w:name="_ETM_Q1_2449000"/>
      <w:bookmarkEnd w:id="479"/>
    </w:p>
    <w:p w:rsidR="00875B3D" w:rsidRDefault="00875B3D" w:rsidP="00B02E13">
      <w:pPr>
        <w:pStyle w:val="-"/>
        <w:rPr>
          <w:rtl/>
        </w:rPr>
      </w:pPr>
      <w:bookmarkStart w:id="480" w:name="ET_speakercontinue_516146_439"/>
      <w:r w:rsidRPr="00B02E13">
        <w:rPr>
          <w:rStyle w:val="TagStyle"/>
          <w:rtl/>
        </w:rPr>
        <w:t xml:space="preserve"> &lt;&lt; דובר_המשך &gt;&gt;</w:t>
      </w:r>
      <w:r w:rsidRPr="00875B3D">
        <w:rPr>
          <w:rStyle w:val="TagStyle"/>
          <w:rtl/>
        </w:rPr>
        <w:t xml:space="preserve"> </w:t>
      </w:r>
      <w:r>
        <w:rPr>
          <w:rtl/>
        </w:rPr>
        <w:t>שרונה עבר הדני:</w:t>
      </w:r>
      <w:r w:rsidRPr="00875B3D">
        <w:rPr>
          <w:rStyle w:val="TagStyle"/>
          <w:rtl/>
        </w:rPr>
        <w:t xml:space="preserve"> </w:t>
      </w:r>
      <w:r w:rsidRPr="00B02E13">
        <w:rPr>
          <w:rStyle w:val="TagStyle"/>
          <w:rtl/>
        </w:rPr>
        <w:t>&lt;&lt; דובר_המשך &gt;&gt;</w:t>
      </w:r>
      <w:r w:rsidR="00B02E13">
        <w:rPr>
          <w:rtl/>
        </w:rPr>
        <w:t xml:space="preserve"> </w:t>
      </w:r>
      <w:bookmarkEnd w:id="480"/>
    </w:p>
    <w:p w:rsidR="00875B3D" w:rsidRDefault="00875B3D" w:rsidP="00875B3D">
      <w:pPr>
        <w:pStyle w:val="KeepWithNext"/>
        <w:rPr>
          <w:rtl/>
          <w:lang w:eastAsia="he-IL"/>
        </w:rPr>
      </w:pPr>
    </w:p>
    <w:p w:rsidR="00875B3D" w:rsidRDefault="00875B3D" w:rsidP="00875B3D">
      <w:pPr>
        <w:rPr>
          <w:rtl/>
          <w:lang w:eastAsia="he-IL"/>
        </w:rPr>
      </w:pPr>
      <w:bookmarkStart w:id="481" w:name="_ETM_Q1_2445000"/>
      <w:bookmarkEnd w:id="481"/>
      <w:r>
        <w:rPr>
          <w:rFonts w:hint="cs"/>
          <w:rtl/>
          <w:lang w:eastAsia="he-IL"/>
        </w:rPr>
        <w:t xml:space="preserve">כי </w:t>
      </w:r>
      <w:bookmarkStart w:id="482" w:name="_ETM_Q1_2446000"/>
      <w:bookmarkEnd w:id="482"/>
      <w:r>
        <w:rPr>
          <w:rFonts w:hint="cs"/>
          <w:rtl/>
          <w:lang w:eastAsia="he-IL"/>
        </w:rPr>
        <w:t>הוא מתייחס רק למחלים, ששם גם אם יש לי חשד - - -</w:t>
      </w:r>
    </w:p>
    <w:p w:rsidR="00875B3D" w:rsidRDefault="00875B3D" w:rsidP="00875B3D">
      <w:pPr>
        <w:rPr>
          <w:rtl/>
          <w:lang w:eastAsia="he-IL"/>
        </w:rPr>
      </w:pPr>
    </w:p>
    <w:p w:rsidR="00875B3D" w:rsidRDefault="00875B3D" w:rsidP="00B02E13">
      <w:pPr>
        <w:pStyle w:val="af6"/>
        <w:rPr>
          <w:rtl/>
        </w:rPr>
      </w:pPr>
      <w:bookmarkStart w:id="483" w:name="ET_yor_6156_440"/>
      <w:r w:rsidRPr="00B02E13">
        <w:rPr>
          <w:rStyle w:val="TagStyle"/>
          <w:rtl/>
        </w:rPr>
        <w:t xml:space="preserve"> &lt;&lt; יור &gt;&gt;</w:t>
      </w:r>
      <w:r w:rsidRPr="00875B3D">
        <w:rPr>
          <w:rStyle w:val="TagStyle"/>
          <w:rtl/>
        </w:rPr>
        <w:t xml:space="preserve"> </w:t>
      </w:r>
      <w:r>
        <w:rPr>
          <w:rtl/>
        </w:rPr>
        <w:t>היו"ר גלעד קריב:</w:t>
      </w:r>
      <w:r w:rsidRPr="00875B3D">
        <w:rPr>
          <w:rStyle w:val="TagStyle"/>
          <w:rtl/>
        </w:rPr>
        <w:t xml:space="preserve"> </w:t>
      </w:r>
      <w:r w:rsidRPr="00B02E13">
        <w:rPr>
          <w:rStyle w:val="TagStyle"/>
          <w:rtl/>
        </w:rPr>
        <w:t>&lt;&lt; יור &gt;&gt;</w:t>
      </w:r>
      <w:r w:rsidR="00B02E13">
        <w:rPr>
          <w:rtl/>
        </w:rPr>
        <w:t xml:space="preserve"> </w:t>
      </w:r>
      <w:bookmarkEnd w:id="483"/>
    </w:p>
    <w:p w:rsidR="00875B3D" w:rsidRDefault="00875B3D" w:rsidP="00875B3D">
      <w:pPr>
        <w:pStyle w:val="KeepWithNext"/>
        <w:rPr>
          <w:rtl/>
          <w:lang w:eastAsia="he-IL"/>
        </w:rPr>
      </w:pPr>
    </w:p>
    <w:p w:rsidR="00875B3D" w:rsidRDefault="00875B3D" w:rsidP="00875B3D">
      <w:pPr>
        <w:rPr>
          <w:rtl/>
          <w:lang w:eastAsia="he-IL"/>
        </w:rPr>
      </w:pPr>
      <w:bookmarkStart w:id="484" w:name="_ETM_Q1_2450000"/>
      <w:bookmarkEnd w:id="484"/>
      <w:r>
        <w:rPr>
          <w:rFonts w:hint="cs"/>
          <w:rtl/>
          <w:lang w:eastAsia="he-IL"/>
        </w:rPr>
        <w:t xml:space="preserve">שנייה. אין בינינו ויכוח מהותי. </w:t>
      </w:r>
    </w:p>
    <w:p w:rsidR="00875B3D" w:rsidRDefault="00875B3D" w:rsidP="00875B3D">
      <w:pPr>
        <w:rPr>
          <w:rtl/>
          <w:lang w:eastAsia="he-IL"/>
        </w:rPr>
      </w:pPr>
      <w:bookmarkStart w:id="485" w:name="_ETM_Q1_2453000"/>
      <w:bookmarkEnd w:id="485"/>
    </w:p>
    <w:p w:rsidR="00875B3D" w:rsidRDefault="00875B3D" w:rsidP="00B02E13">
      <w:pPr>
        <w:pStyle w:val="-"/>
        <w:rPr>
          <w:rtl/>
        </w:rPr>
      </w:pPr>
      <w:bookmarkStart w:id="486" w:name="ET_speakercontinue_516146_441"/>
      <w:r w:rsidRPr="00B02E13">
        <w:rPr>
          <w:rStyle w:val="TagStyle"/>
          <w:rtl/>
        </w:rPr>
        <w:t xml:space="preserve"> &lt;&lt; דובר_המשך &gt;&gt;</w:t>
      </w:r>
      <w:r w:rsidRPr="00875B3D">
        <w:rPr>
          <w:rStyle w:val="TagStyle"/>
          <w:rtl/>
        </w:rPr>
        <w:t xml:space="preserve"> </w:t>
      </w:r>
      <w:r>
        <w:rPr>
          <w:rtl/>
        </w:rPr>
        <w:t>שרונה עבר הדני:</w:t>
      </w:r>
      <w:r w:rsidRPr="00875B3D">
        <w:rPr>
          <w:rStyle w:val="TagStyle"/>
          <w:rtl/>
        </w:rPr>
        <w:t xml:space="preserve"> </w:t>
      </w:r>
      <w:r w:rsidRPr="00B02E13">
        <w:rPr>
          <w:rStyle w:val="TagStyle"/>
          <w:rtl/>
        </w:rPr>
        <w:t>&lt;&lt; דובר_המשך &gt;&gt;</w:t>
      </w:r>
      <w:r w:rsidR="00B02E13">
        <w:rPr>
          <w:rtl/>
        </w:rPr>
        <w:t xml:space="preserve"> </w:t>
      </w:r>
      <w:bookmarkEnd w:id="486"/>
    </w:p>
    <w:p w:rsidR="00875B3D" w:rsidRDefault="00875B3D" w:rsidP="00875B3D">
      <w:pPr>
        <w:pStyle w:val="KeepWithNext"/>
        <w:rPr>
          <w:rtl/>
          <w:lang w:eastAsia="he-IL"/>
        </w:rPr>
      </w:pPr>
    </w:p>
    <w:p w:rsidR="00875B3D" w:rsidRDefault="00875B3D" w:rsidP="00875B3D">
      <w:pPr>
        <w:rPr>
          <w:rtl/>
          <w:lang w:eastAsia="he-IL"/>
        </w:rPr>
      </w:pPr>
      <w:bookmarkStart w:id="487" w:name="_ETM_Q1_2454000"/>
      <w:bookmarkEnd w:id="487"/>
      <w:r>
        <w:rPr>
          <w:rFonts w:hint="cs"/>
          <w:rtl/>
          <w:lang w:eastAsia="he-IL"/>
        </w:rPr>
        <w:t>ממש לא, זה רק עניין של הניסוח.</w:t>
      </w:r>
    </w:p>
    <w:p w:rsidR="00875B3D" w:rsidRDefault="00875B3D" w:rsidP="00875B3D">
      <w:pPr>
        <w:rPr>
          <w:rtl/>
          <w:lang w:eastAsia="he-IL"/>
        </w:rPr>
      </w:pPr>
      <w:bookmarkStart w:id="488" w:name="_ETM_Q1_2456000"/>
      <w:bookmarkEnd w:id="488"/>
    </w:p>
    <w:p w:rsidR="00875B3D" w:rsidRDefault="00875B3D" w:rsidP="00B02E13">
      <w:pPr>
        <w:pStyle w:val="af6"/>
        <w:rPr>
          <w:rtl/>
        </w:rPr>
      </w:pPr>
      <w:bookmarkStart w:id="489" w:name="ET_yor_6156_442"/>
      <w:r w:rsidRPr="00B02E13">
        <w:rPr>
          <w:rStyle w:val="TagStyle"/>
          <w:rtl/>
        </w:rPr>
        <w:t xml:space="preserve"> &lt;&lt; יור &gt;&gt;</w:t>
      </w:r>
      <w:r w:rsidRPr="00875B3D">
        <w:rPr>
          <w:rStyle w:val="TagStyle"/>
          <w:rtl/>
        </w:rPr>
        <w:t xml:space="preserve"> </w:t>
      </w:r>
      <w:r>
        <w:rPr>
          <w:rtl/>
        </w:rPr>
        <w:t>היו"ר גלעד קריב:</w:t>
      </w:r>
      <w:r w:rsidRPr="00875B3D">
        <w:rPr>
          <w:rStyle w:val="TagStyle"/>
          <w:rtl/>
        </w:rPr>
        <w:t xml:space="preserve"> </w:t>
      </w:r>
      <w:r w:rsidRPr="00B02E13">
        <w:rPr>
          <w:rStyle w:val="TagStyle"/>
          <w:rtl/>
        </w:rPr>
        <w:t>&lt;&lt; יור &gt;&gt;</w:t>
      </w:r>
      <w:r w:rsidR="00B02E13">
        <w:rPr>
          <w:rtl/>
        </w:rPr>
        <w:t xml:space="preserve"> </w:t>
      </w:r>
      <w:bookmarkEnd w:id="489"/>
    </w:p>
    <w:p w:rsidR="00875B3D" w:rsidRDefault="00875B3D" w:rsidP="00875B3D">
      <w:pPr>
        <w:pStyle w:val="KeepWithNext"/>
        <w:rPr>
          <w:rtl/>
          <w:lang w:eastAsia="he-IL"/>
        </w:rPr>
      </w:pPr>
    </w:p>
    <w:p w:rsidR="003125BD" w:rsidRDefault="00875B3D" w:rsidP="003125BD">
      <w:pPr>
        <w:rPr>
          <w:rtl/>
          <w:lang w:eastAsia="he-IL"/>
        </w:rPr>
      </w:pPr>
      <w:r w:rsidRPr="003125BD">
        <w:rPr>
          <w:rFonts w:hint="cs"/>
          <w:rtl/>
          <w:lang w:eastAsia="he-IL"/>
        </w:rPr>
        <w:t xml:space="preserve">אז כרגע הניסוח לא מתייחס רק למחלים. </w:t>
      </w:r>
      <w:bookmarkStart w:id="490" w:name="_ETM_Q1_2458000"/>
      <w:bookmarkEnd w:id="490"/>
      <w:r w:rsidRPr="003125BD">
        <w:rPr>
          <w:rFonts w:hint="cs"/>
          <w:rtl/>
          <w:lang w:eastAsia="he-IL"/>
        </w:rPr>
        <w:t xml:space="preserve">תראי את הנוסח המשולב של (ד)(2), ואת תראי </w:t>
      </w:r>
      <w:bookmarkStart w:id="491" w:name="_ETM_Q1_2462000"/>
      <w:bookmarkEnd w:id="491"/>
      <w:r w:rsidRPr="003125BD">
        <w:rPr>
          <w:rFonts w:hint="cs"/>
          <w:rtl/>
          <w:lang w:eastAsia="he-IL"/>
        </w:rPr>
        <w:t>שבעצם</w:t>
      </w:r>
      <w:r>
        <w:rPr>
          <w:rFonts w:hint="cs"/>
          <w:rtl/>
          <w:lang w:eastAsia="he-IL"/>
        </w:rPr>
        <w:t xml:space="preserve"> </w:t>
      </w:r>
      <w:r w:rsidR="003125BD">
        <w:rPr>
          <w:rFonts w:hint="cs"/>
          <w:rtl/>
          <w:lang w:eastAsia="he-IL"/>
        </w:rPr>
        <w:t xml:space="preserve">הרישה לא מתייחסת למחלים. הרישה כרגע מתייחסת לכל אסיר </w:t>
      </w:r>
      <w:bookmarkStart w:id="492" w:name="_ETM_Q1_2474424"/>
      <w:bookmarkEnd w:id="492"/>
      <w:r w:rsidR="003125BD">
        <w:rPr>
          <w:rFonts w:hint="cs"/>
          <w:rtl/>
          <w:lang w:eastAsia="he-IL"/>
        </w:rPr>
        <w:t xml:space="preserve">או עצור, והיא יוצרת מצב של סתירה </w:t>
      </w:r>
      <w:bookmarkStart w:id="493" w:name="_ETM_Q1_2477256"/>
      <w:bookmarkEnd w:id="493"/>
      <w:r w:rsidR="003125BD">
        <w:rPr>
          <w:rFonts w:hint="cs"/>
          <w:rtl/>
          <w:lang w:eastAsia="he-IL"/>
        </w:rPr>
        <w:t xml:space="preserve">פנימית מול ההוראות והשכל הישר, שאומר בעצם שאסיר או </w:t>
      </w:r>
      <w:bookmarkStart w:id="494" w:name="_ETM_Q1_2479656"/>
      <w:bookmarkEnd w:id="494"/>
      <w:r w:rsidR="003125BD">
        <w:rPr>
          <w:rFonts w:hint="cs"/>
          <w:rtl/>
          <w:lang w:eastAsia="he-IL"/>
        </w:rPr>
        <w:t>אצור, גם אם הם לא מחוסנים ולא מחלימים ויש</w:t>
      </w:r>
      <w:bookmarkStart w:id="495" w:name="_ETM_Q1_2487361"/>
      <w:bookmarkEnd w:id="495"/>
      <w:r w:rsidR="003125BD">
        <w:rPr>
          <w:rFonts w:hint="cs"/>
          <w:rtl/>
          <w:lang w:eastAsia="he-IL"/>
        </w:rPr>
        <w:t xml:space="preserve"> חשש ממשי שהם נדבקו בקורונה, על פניו מלשון הסע</w:t>
      </w:r>
      <w:bookmarkStart w:id="496" w:name="_ETM_Q1_2487816"/>
      <w:bookmarkEnd w:id="496"/>
      <w:r w:rsidR="003125BD">
        <w:rPr>
          <w:rFonts w:hint="cs"/>
          <w:rtl/>
          <w:lang w:eastAsia="he-IL"/>
        </w:rPr>
        <w:t>יף כרגע עולה שרשאי מישהו לשלוח אותו להשעי</w:t>
      </w:r>
      <w:bookmarkStart w:id="497" w:name="_ETM_Q1_2492132"/>
      <w:bookmarkEnd w:id="497"/>
      <w:r w:rsidR="003125BD">
        <w:rPr>
          <w:rFonts w:hint="cs"/>
          <w:rtl/>
          <w:lang w:eastAsia="he-IL"/>
        </w:rPr>
        <w:t xml:space="preserve">ה של 96 שעות ולא לבידוד. אז או שתורידו את </w:t>
      </w:r>
      <w:bookmarkStart w:id="498" w:name="_ETM_Q1_2497228"/>
      <w:bookmarkEnd w:id="498"/>
      <w:r w:rsidR="003125BD">
        <w:rPr>
          <w:rFonts w:hint="cs"/>
          <w:rtl/>
          <w:lang w:eastAsia="he-IL"/>
        </w:rPr>
        <w:t xml:space="preserve">הרישה או שתורידו רק את החלק הראשון ותשאירו את זה </w:t>
      </w:r>
      <w:bookmarkStart w:id="499" w:name="_ETM_Q1_2500273"/>
      <w:bookmarkEnd w:id="499"/>
      <w:r w:rsidR="003125BD">
        <w:rPr>
          <w:rFonts w:hint="cs"/>
          <w:rtl/>
          <w:lang w:eastAsia="he-IL"/>
        </w:rPr>
        <w:t>רק לאותו חריג שדיברה עליו - - -</w:t>
      </w:r>
    </w:p>
    <w:p w:rsidR="003125BD" w:rsidRDefault="003125BD" w:rsidP="003125BD">
      <w:pPr>
        <w:rPr>
          <w:rtl/>
          <w:lang w:eastAsia="he-IL"/>
        </w:rPr>
      </w:pPr>
      <w:bookmarkStart w:id="500" w:name="_ETM_Q1_2504626"/>
      <w:bookmarkStart w:id="501" w:name="_ETM_Q1_2504707"/>
      <w:bookmarkStart w:id="502" w:name="_ETM_Q1_2504390"/>
      <w:bookmarkEnd w:id="500"/>
      <w:bookmarkEnd w:id="501"/>
      <w:bookmarkEnd w:id="502"/>
    </w:p>
    <w:p w:rsidR="003125BD" w:rsidRDefault="003125BD" w:rsidP="00B02E13">
      <w:pPr>
        <w:pStyle w:val="af9"/>
        <w:rPr>
          <w:rtl/>
          <w:lang w:eastAsia="he-IL"/>
        </w:rPr>
      </w:pPr>
      <w:bookmarkStart w:id="503" w:name="ET_guest_516146_443"/>
      <w:r w:rsidRPr="00B02E13">
        <w:rPr>
          <w:rStyle w:val="TagStyle"/>
          <w:rtl/>
        </w:rPr>
        <w:t xml:space="preserve"> &lt;&lt; אורח &gt;&gt;</w:t>
      </w:r>
      <w:r w:rsidRPr="003125BD">
        <w:rPr>
          <w:rStyle w:val="TagStyle"/>
          <w:rtl/>
        </w:rPr>
        <w:t xml:space="preserve"> </w:t>
      </w:r>
      <w:r>
        <w:rPr>
          <w:rtl/>
          <w:lang w:eastAsia="he-IL"/>
        </w:rPr>
        <w:t>שרונה עבר הדני:</w:t>
      </w:r>
      <w:r w:rsidRPr="003125BD">
        <w:rPr>
          <w:rStyle w:val="TagStyle"/>
          <w:rtl/>
        </w:rPr>
        <w:t xml:space="preserve"> </w:t>
      </w:r>
      <w:r w:rsidRPr="00B02E13">
        <w:rPr>
          <w:rStyle w:val="TagStyle"/>
          <w:rtl/>
        </w:rPr>
        <w:t>&lt;&lt; אורח &gt;&gt;</w:t>
      </w:r>
      <w:r w:rsidR="00B02E13">
        <w:rPr>
          <w:rtl/>
          <w:lang w:eastAsia="he-IL"/>
        </w:rPr>
        <w:t xml:space="preserve"> </w:t>
      </w:r>
      <w:bookmarkEnd w:id="503"/>
    </w:p>
    <w:p w:rsidR="003125BD" w:rsidRDefault="003125BD" w:rsidP="003125BD">
      <w:pPr>
        <w:pStyle w:val="KeepWithNext"/>
        <w:rPr>
          <w:rtl/>
          <w:lang w:eastAsia="he-IL"/>
        </w:rPr>
      </w:pPr>
    </w:p>
    <w:p w:rsidR="003125BD" w:rsidRDefault="003125BD" w:rsidP="003125BD">
      <w:pPr>
        <w:rPr>
          <w:rtl/>
          <w:lang w:eastAsia="he-IL"/>
        </w:rPr>
      </w:pPr>
      <w:bookmarkStart w:id="504" w:name="_ETM_Q1_2505975"/>
      <w:bookmarkStart w:id="505" w:name="_ETM_Q1_2506018"/>
      <w:bookmarkEnd w:id="504"/>
      <w:bookmarkEnd w:id="505"/>
      <w:r>
        <w:rPr>
          <w:rFonts w:hint="cs"/>
          <w:rtl/>
          <w:lang w:eastAsia="he-IL"/>
        </w:rPr>
        <w:t xml:space="preserve">ולהוסיף </w:t>
      </w:r>
      <w:bookmarkStart w:id="506" w:name="_ETM_Q1_2502817"/>
      <w:bookmarkEnd w:id="506"/>
      <w:r>
        <w:rPr>
          <w:rFonts w:hint="cs"/>
          <w:rtl/>
          <w:lang w:eastAsia="he-IL"/>
        </w:rPr>
        <w:t>את ההבהרה שיש הגבלה בתנועה החופשית - - -</w:t>
      </w:r>
      <w:bookmarkStart w:id="507" w:name="_ETM_Q1_2503578"/>
      <w:bookmarkEnd w:id="507"/>
    </w:p>
    <w:p w:rsidR="003125BD" w:rsidRDefault="003125BD" w:rsidP="003125BD">
      <w:pPr>
        <w:rPr>
          <w:rtl/>
          <w:lang w:eastAsia="he-IL"/>
        </w:rPr>
      </w:pPr>
      <w:bookmarkStart w:id="508" w:name="_ETM_Q1_2503646"/>
      <w:bookmarkEnd w:id="508"/>
    </w:p>
    <w:p w:rsidR="003125BD" w:rsidRDefault="003125BD" w:rsidP="00B02E13">
      <w:pPr>
        <w:pStyle w:val="af6"/>
        <w:rPr>
          <w:rtl/>
        </w:rPr>
      </w:pPr>
      <w:bookmarkStart w:id="509" w:name="ET_yor_6156_444"/>
      <w:r w:rsidRPr="00B02E13">
        <w:rPr>
          <w:rStyle w:val="TagStyle"/>
          <w:rtl/>
        </w:rPr>
        <w:t xml:space="preserve"> &lt;&lt; יור &gt;&gt;</w:t>
      </w:r>
      <w:r w:rsidRPr="003125BD">
        <w:rPr>
          <w:rStyle w:val="TagStyle"/>
          <w:rtl/>
        </w:rPr>
        <w:t xml:space="preserve"> </w:t>
      </w:r>
      <w:r>
        <w:rPr>
          <w:rtl/>
        </w:rPr>
        <w:t>היו"ר גלעד קריב:</w:t>
      </w:r>
      <w:r w:rsidRPr="003125BD">
        <w:rPr>
          <w:rStyle w:val="TagStyle"/>
          <w:rtl/>
        </w:rPr>
        <w:t xml:space="preserve"> </w:t>
      </w:r>
      <w:r w:rsidRPr="00B02E13">
        <w:rPr>
          <w:rStyle w:val="TagStyle"/>
          <w:rtl/>
        </w:rPr>
        <w:t>&lt;&lt; יור &gt;&gt;</w:t>
      </w:r>
      <w:r w:rsidR="00B02E13">
        <w:rPr>
          <w:rtl/>
        </w:rPr>
        <w:t xml:space="preserve"> </w:t>
      </w:r>
      <w:bookmarkEnd w:id="509"/>
    </w:p>
    <w:p w:rsidR="003125BD" w:rsidRDefault="003125BD" w:rsidP="003125BD">
      <w:pPr>
        <w:pStyle w:val="KeepWithNext"/>
        <w:rPr>
          <w:rtl/>
        </w:rPr>
      </w:pPr>
    </w:p>
    <w:p w:rsidR="003125BD" w:rsidRDefault="003125BD" w:rsidP="003125BD">
      <w:pPr>
        <w:rPr>
          <w:rtl/>
        </w:rPr>
      </w:pPr>
      <w:bookmarkStart w:id="510" w:name="_ETM_Q1_2505066"/>
      <w:bookmarkEnd w:id="510"/>
      <w:r>
        <w:rPr>
          <w:rFonts w:hint="cs"/>
          <w:rtl/>
        </w:rPr>
        <w:t>נכון.</w:t>
      </w:r>
      <w:bookmarkStart w:id="511" w:name="_ETM_Q1_2508579"/>
      <w:bookmarkEnd w:id="511"/>
    </w:p>
    <w:p w:rsidR="00875B3D" w:rsidRPr="00875B3D" w:rsidRDefault="003125BD" w:rsidP="003125BD">
      <w:pPr>
        <w:rPr>
          <w:rtl/>
        </w:rPr>
      </w:pPr>
      <w:bookmarkStart w:id="512" w:name="_ETM_Q1_2508637"/>
      <w:bookmarkEnd w:id="512"/>
      <w:r>
        <w:rPr>
          <w:rFonts w:hint="cs"/>
          <w:rtl/>
        </w:rPr>
        <w:t xml:space="preserve"> </w:t>
      </w:r>
    </w:p>
    <w:p w:rsidR="0059285C" w:rsidRDefault="0059285C" w:rsidP="00B02E13">
      <w:pPr>
        <w:pStyle w:val="af9"/>
        <w:rPr>
          <w:rtl/>
          <w:lang w:eastAsia="he-IL"/>
        </w:rPr>
      </w:pPr>
      <w:bookmarkStart w:id="513" w:name="ET_guest_576214_66"/>
      <w:r w:rsidRPr="00B02E13">
        <w:rPr>
          <w:rStyle w:val="TagStyle"/>
          <w:rtl/>
        </w:rPr>
        <w:t xml:space="preserve"> &lt;&lt; אורח &gt;&gt;</w:t>
      </w:r>
      <w:r w:rsidRPr="0059285C">
        <w:rPr>
          <w:rStyle w:val="TagStyle"/>
          <w:rtl/>
        </w:rPr>
        <w:t xml:space="preserve"> </w:t>
      </w:r>
      <w:r>
        <w:rPr>
          <w:rtl/>
          <w:lang w:eastAsia="he-IL"/>
        </w:rPr>
        <w:t>ישי שרון:</w:t>
      </w:r>
      <w:r w:rsidRPr="0059285C">
        <w:rPr>
          <w:rStyle w:val="TagStyle"/>
          <w:rtl/>
        </w:rPr>
        <w:t xml:space="preserve"> </w:t>
      </w:r>
      <w:r w:rsidRPr="00B02E13">
        <w:rPr>
          <w:rStyle w:val="TagStyle"/>
          <w:rtl/>
        </w:rPr>
        <w:t>&lt;&lt; אורח &gt;&gt;</w:t>
      </w:r>
      <w:r w:rsidR="00B02E13">
        <w:rPr>
          <w:rtl/>
          <w:lang w:eastAsia="he-IL"/>
        </w:rPr>
        <w:t xml:space="preserve"> </w:t>
      </w:r>
      <w:bookmarkEnd w:id="513"/>
    </w:p>
    <w:p w:rsidR="0059285C" w:rsidRDefault="0059285C" w:rsidP="0059285C">
      <w:pPr>
        <w:pStyle w:val="KeepWithNext"/>
        <w:rPr>
          <w:rtl/>
          <w:lang w:eastAsia="he-IL"/>
        </w:rPr>
      </w:pPr>
    </w:p>
    <w:p w:rsidR="0059285C" w:rsidRDefault="0059285C" w:rsidP="003125BD">
      <w:pPr>
        <w:rPr>
          <w:rtl/>
          <w:lang w:eastAsia="he-IL"/>
        </w:rPr>
      </w:pPr>
      <w:r>
        <w:rPr>
          <w:rFonts w:hint="cs"/>
          <w:rtl/>
          <w:lang w:eastAsia="he-IL"/>
        </w:rPr>
        <w:t>אם אני מבין נכון</w:t>
      </w:r>
      <w:r w:rsidR="003125BD">
        <w:rPr>
          <w:rFonts w:hint="cs"/>
          <w:rtl/>
          <w:lang w:eastAsia="he-IL"/>
        </w:rPr>
        <w:t>,</w:t>
      </w:r>
      <w:r>
        <w:rPr>
          <w:rFonts w:hint="cs"/>
          <w:rtl/>
          <w:lang w:eastAsia="he-IL"/>
        </w:rPr>
        <w:t xml:space="preserve"> בנוסח המקורי של הצעת החוק</w:t>
      </w:r>
      <w:r w:rsidR="003125BD">
        <w:rPr>
          <w:rFonts w:hint="cs"/>
          <w:rtl/>
          <w:lang w:eastAsia="he-IL"/>
        </w:rPr>
        <w:t xml:space="preserve"> באמת </w:t>
      </w:r>
      <w:bookmarkStart w:id="514" w:name="_ETM_Q1_2519297"/>
      <w:bookmarkEnd w:id="514"/>
      <w:r w:rsidR="003125BD">
        <w:rPr>
          <w:rFonts w:hint="cs"/>
          <w:rtl/>
          <w:lang w:eastAsia="he-IL"/>
        </w:rPr>
        <w:t xml:space="preserve">הוצע להוריד את כל הרישה, זאת אומרת את כל המעגל </w:t>
      </w:r>
      <w:bookmarkStart w:id="515" w:name="_ETM_Q1_2521239"/>
      <w:bookmarkEnd w:id="515"/>
      <w:r w:rsidR="003125BD">
        <w:rPr>
          <w:rFonts w:hint="cs"/>
          <w:rtl/>
          <w:lang w:eastAsia="he-IL"/>
        </w:rPr>
        <w:t>השני. אני לא יודע אם</w:t>
      </w:r>
      <w:bookmarkStart w:id="516" w:name="_ETM_Q1_2525933"/>
      <w:bookmarkEnd w:id="516"/>
      <w:r w:rsidR="003125BD">
        <w:rPr>
          <w:rFonts w:hint="cs"/>
          <w:rtl/>
          <w:lang w:eastAsia="he-IL"/>
        </w:rPr>
        <w:t xml:space="preserve"> עכשיו חל שינוי.</w:t>
      </w:r>
    </w:p>
    <w:p w:rsidR="0059285C" w:rsidRDefault="0059285C" w:rsidP="0059285C">
      <w:pPr>
        <w:rPr>
          <w:rtl/>
          <w:lang w:eastAsia="he-IL"/>
        </w:rPr>
      </w:pPr>
    </w:p>
    <w:p w:rsidR="000D3AC6" w:rsidRDefault="000D3AC6" w:rsidP="00B02E13">
      <w:pPr>
        <w:pStyle w:val="af9"/>
        <w:rPr>
          <w:rStyle w:val="TagStyle"/>
          <w:vanish w:val="0"/>
          <w:rtl/>
        </w:rPr>
      </w:pPr>
      <w:bookmarkStart w:id="517" w:name="ET_guest_549562_67"/>
      <w:r>
        <w:rPr>
          <w:rStyle w:val="TagStyle"/>
          <w:vanish w:val="0"/>
          <w:rtl/>
        </w:rPr>
        <w:br w:type="page"/>
      </w:r>
    </w:p>
    <w:p w:rsidR="0059285C" w:rsidRDefault="0059285C" w:rsidP="00B02E13">
      <w:pPr>
        <w:pStyle w:val="af9"/>
        <w:rPr>
          <w:rtl/>
          <w:lang w:eastAsia="he-IL"/>
        </w:rPr>
      </w:pPr>
      <w:r w:rsidRPr="00B02E13">
        <w:rPr>
          <w:rStyle w:val="TagStyle"/>
          <w:rtl/>
        </w:rPr>
        <w:t xml:space="preserve"> &lt;&lt; אורח &gt;&gt;</w:t>
      </w:r>
      <w:r w:rsidRPr="0059285C">
        <w:rPr>
          <w:rStyle w:val="TagStyle"/>
          <w:rtl/>
        </w:rPr>
        <w:t xml:space="preserve"> </w:t>
      </w:r>
      <w:r>
        <w:rPr>
          <w:rtl/>
          <w:lang w:eastAsia="he-IL"/>
        </w:rPr>
        <w:t>רעות גורדון כץ:</w:t>
      </w:r>
      <w:r w:rsidRPr="0059285C">
        <w:rPr>
          <w:rStyle w:val="TagStyle"/>
          <w:rtl/>
        </w:rPr>
        <w:t xml:space="preserve"> </w:t>
      </w:r>
      <w:r w:rsidRPr="00B02E13">
        <w:rPr>
          <w:rStyle w:val="TagStyle"/>
          <w:rtl/>
        </w:rPr>
        <w:t>&lt;&lt; אורח &gt;&gt;</w:t>
      </w:r>
      <w:r w:rsidR="00B02E13">
        <w:rPr>
          <w:rtl/>
          <w:lang w:eastAsia="he-IL"/>
        </w:rPr>
        <w:t xml:space="preserve"> </w:t>
      </w:r>
      <w:bookmarkEnd w:id="517"/>
    </w:p>
    <w:p w:rsidR="0059285C" w:rsidRDefault="0059285C" w:rsidP="0059285C">
      <w:pPr>
        <w:pStyle w:val="KeepWithNext"/>
        <w:rPr>
          <w:rtl/>
          <w:lang w:eastAsia="he-IL"/>
        </w:rPr>
      </w:pPr>
    </w:p>
    <w:p w:rsidR="0059285C" w:rsidRDefault="003125BD" w:rsidP="0059285C">
      <w:pPr>
        <w:rPr>
          <w:rtl/>
          <w:lang w:eastAsia="he-IL"/>
        </w:rPr>
      </w:pPr>
      <w:r>
        <w:rPr>
          <w:rFonts w:hint="cs"/>
          <w:rtl/>
          <w:lang w:eastAsia="he-IL"/>
        </w:rPr>
        <w:t xml:space="preserve">אז זה מה שרציתי לחדד. </w:t>
      </w:r>
      <w:r w:rsidR="0059285C">
        <w:rPr>
          <w:rFonts w:hint="cs"/>
          <w:rtl/>
          <w:lang w:eastAsia="he-IL"/>
        </w:rPr>
        <w:t xml:space="preserve">אני לא יודעת מה קרה </w:t>
      </w:r>
      <w:r>
        <w:rPr>
          <w:rFonts w:hint="cs"/>
          <w:rtl/>
          <w:lang w:eastAsia="he-IL"/>
        </w:rPr>
        <w:t xml:space="preserve">פה </w:t>
      </w:r>
      <w:r w:rsidR="0059285C">
        <w:rPr>
          <w:rFonts w:hint="cs"/>
          <w:rtl/>
          <w:lang w:eastAsia="he-IL"/>
        </w:rPr>
        <w:t>בדיוק בנוסח</w:t>
      </w:r>
      <w:r>
        <w:rPr>
          <w:rFonts w:hint="cs"/>
          <w:rtl/>
          <w:lang w:eastAsia="he-IL"/>
        </w:rPr>
        <w:t xml:space="preserve">, אני </w:t>
      </w:r>
      <w:bookmarkStart w:id="518" w:name="_ETM_Q1_2531090"/>
      <w:bookmarkEnd w:id="518"/>
      <w:r>
        <w:rPr>
          <w:rFonts w:hint="cs"/>
          <w:rtl/>
          <w:lang w:eastAsia="he-IL"/>
        </w:rPr>
        <w:t>יכולה להגיד לכם בפירוש שהכוונה הייתה לעשות סעיף רק</w:t>
      </w:r>
      <w:bookmarkStart w:id="519" w:name="_ETM_Q1_2537682"/>
      <w:bookmarkEnd w:id="519"/>
      <w:r>
        <w:rPr>
          <w:rFonts w:hint="cs"/>
          <w:rtl/>
          <w:lang w:eastAsia="he-IL"/>
        </w:rPr>
        <w:t xml:space="preserve"> למחלימים/מחוסנים.</w:t>
      </w:r>
    </w:p>
    <w:p w:rsidR="0059285C" w:rsidRDefault="0059285C" w:rsidP="0059285C">
      <w:pPr>
        <w:rPr>
          <w:rtl/>
          <w:lang w:eastAsia="he-IL"/>
        </w:rPr>
      </w:pPr>
    </w:p>
    <w:p w:rsidR="00E61944" w:rsidRDefault="00E61944" w:rsidP="00B02E13">
      <w:pPr>
        <w:pStyle w:val="af6"/>
        <w:rPr>
          <w:rtl/>
        </w:rPr>
      </w:pPr>
      <w:bookmarkStart w:id="520" w:name="ET_yor_6156_68"/>
      <w:r w:rsidRPr="00B02E13">
        <w:rPr>
          <w:rStyle w:val="TagStyle"/>
          <w:rtl/>
        </w:rPr>
        <w:t xml:space="preserve"> &lt;&lt; יור &gt;&gt;</w:t>
      </w:r>
      <w:r w:rsidRPr="00E61944">
        <w:rPr>
          <w:rStyle w:val="TagStyle"/>
          <w:rtl/>
        </w:rPr>
        <w:t xml:space="preserve"> </w:t>
      </w:r>
      <w:r>
        <w:rPr>
          <w:rtl/>
        </w:rPr>
        <w:t>היו"ר גלעד קריב:</w:t>
      </w:r>
      <w:r w:rsidRPr="00E61944">
        <w:rPr>
          <w:rStyle w:val="TagStyle"/>
          <w:rtl/>
        </w:rPr>
        <w:t xml:space="preserve"> </w:t>
      </w:r>
      <w:r w:rsidRPr="00B02E13">
        <w:rPr>
          <w:rStyle w:val="TagStyle"/>
          <w:rtl/>
        </w:rPr>
        <w:t>&lt;&lt; יור &gt;&gt;</w:t>
      </w:r>
      <w:r w:rsidR="00B02E13">
        <w:rPr>
          <w:rtl/>
        </w:rPr>
        <w:t xml:space="preserve"> </w:t>
      </w:r>
      <w:bookmarkEnd w:id="520"/>
    </w:p>
    <w:p w:rsidR="00E61944" w:rsidRDefault="00E61944" w:rsidP="00E61944">
      <w:pPr>
        <w:pStyle w:val="KeepWithNext"/>
        <w:rPr>
          <w:rtl/>
          <w:lang w:eastAsia="he-IL"/>
        </w:rPr>
      </w:pPr>
    </w:p>
    <w:p w:rsidR="00E61944" w:rsidRDefault="003125BD" w:rsidP="00E61944">
      <w:pPr>
        <w:rPr>
          <w:rtl/>
          <w:lang w:eastAsia="he-IL"/>
        </w:rPr>
      </w:pPr>
      <w:r>
        <w:rPr>
          <w:rFonts w:hint="cs"/>
          <w:rtl/>
          <w:lang w:eastAsia="he-IL"/>
        </w:rPr>
        <w:t xml:space="preserve">נהדר. </w:t>
      </w:r>
      <w:r w:rsidR="00E61944">
        <w:rPr>
          <w:rFonts w:hint="cs"/>
          <w:rtl/>
          <w:lang w:eastAsia="he-IL"/>
        </w:rPr>
        <w:t>אז אין</w:t>
      </w:r>
      <w:r w:rsidR="00B02E13">
        <w:rPr>
          <w:rFonts w:hint="cs"/>
          <w:rtl/>
          <w:lang w:eastAsia="he-IL"/>
        </w:rPr>
        <w:t xml:space="preserve"> </w:t>
      </w:r>
      <w:r w:rsidR="00E61944">
        <w:rPr>
          <w:rFonts w:hint="cs"/>
          <w:rtl/>
          <w:lang w:eastAsia="he-IL"/>
        </w:rPr>
        <w:t>בינינו ויכוח</w:t>
      </w:r>
      <w:r>
        <w:rPr>
          <w:rFonts w:hint="cs"/>
          <w:rtl/>
          <w:lang w:eastAsia="he-IL"/>
        </w:rPr>
        <w:t>.</w:t>
      </w:r>
    </w:p>
    <w:p w:rsidR="00E61944" w:rsidRDefault="00E61944" w:rsidP="00E61944">
      <w:pPr>
        <w:rPr>
          <w:rtl/>
          <w:lang w:eastAsia="he-IL"/>
        </w:rPr>
      </w:pPr>
    </w:p>
    <w:p w:rsidR="00E61944" w:rsidRDefault="00E61944" w:rsidP="00B02E13">
      <w:pPr>
        <w:pStyle w:val="-"/>
        <w:rPr>
          <w:rtl/>
        </w:rPr>
      </w:pPr>
      <w:bookmarkStart w:id="521" w:name="ET_speakercontinue_549562_69"/>
      <w:r w:rsidRPr="00B02E13">
        <w:rPr>
          <w:rStyle w:val="TagStyle"/>
          <w:rtl/>
        </w:rPr>
        <w:t xml:space="preserve"> &lt;&lt; דובר_המשך &gt;&gt;</w:t>
      </w:r>
      <w:r w:rsidRPr="00E61944">
        <w:rPr>
          <w:rStyle w:val="TagStyle"/>
          <w:rtl/>
        </w:rPr>
        <w:t xml:space="preserve"> </w:t>
      </w:r>
      <w:r>
        <w:rPr>
          <w:rtl/>
        </w:rPr>
        <w:t>רעות גורדון כץ:</w:t>
      </w:r>
      <w:r w:rsidRPr="00E61944">
        <w:rPr>
          <w:rStyle w:val="TagStyle"/>
          <w:rtl/>
        </w:rPr>
        <w:t xml:space="preserve"> </w:t>
      </w:r>
      <w:r w:rsidRPr="00B02E13">
        <w:rPr>
          <w:rStyle w:val="TagStyle"/>
          <w:rtl/>
        </w:rPr>
        <w:t>&lt;&lt; דובר_המשך &gt;&gt;</w:t>
      </w:r>
      <w:r w:rsidR="00B02E13">
        <w:rPr>
          <w:rtl/>
        </w:rPr>
        <w:t xml:space="preserve"> </w:t>
      </w:r>
      <w:bookmarkEnd w:id="521"/>
    </w:p>
    <w:p w:rsidR="00E61944" w:rsidRDefault="00E61944" w:rsidP="00E61944">
      <w:pPr>
        <w:pStyle w:val="KeepWithNext"/>
        <w:rPr>
          <w:rtl/>
          <w:lang w:eastAsia="he-IL"/>
        </w:rPr>
      </w:pPr>
    </w:p>
    <w:p w:rsidR="00E61944" w:rsidRDefault="003125BD" w:rsidP="003125BD">
      <w:pPr>
        <w:rPr>
          <w:rtl/>
          <w:lang w:eastAsia="he-IL"/>
        </w:rPr>
      </w:pPr>
      <w:r>
        <w:rPr>
          <w:rFonts w:hint="cs"/>
          <w:rtl/>
          <w:lang w:eastAsia="he-IL"/>
        </w:rPr>
        <w:t xml:space="preserve">ובעצם בגלל זה ליצור </w:t>
      </w:r>
      <w:r w:rsidR="00E61944">
        <w:rPr>
          <w:rFonts w:hint="cs"/>
          <w:rtl/>
          <w:lang w:eastAsia="he-IL"/>
        </w:rPr>
        <w:t>תנאי כפול</w:t>
      </w:r>
      <w:r>
        <w:rPr>
          <w:rFonts w:hint="cs"/>
          <w:rtl/>
          <w:lang w:eastAsia="he-IL"/>
        </w:rPr>
        <w:t xml:space="preserve">, בגלל שזה לא טריוויאלי, </w:t>
      </w:r>
      <w:bookmarkStart w:id="522" w:name="_ETM_Q1_2542151"/>
      <w:bookmarkEnd w:id="522"/>
      <w:r>
        <w:rPr>
          <w:rFonts w:hint="cs"/>
          <w:rtl/>
          <w:lang w:eastAsia="he-IL"/>
        </w:rPr>
        <w:t>להגיד: גם בא במגע הדוק וגם יש חשש ממשי.</w:t>
      </w:r>
    </w:p>
    <w:p w:rsidR="00E61944" w:rsidRDefault="00E61944" w:rsidP="00E61944">
      <w:pPr>
        <w:rPr>
          <w:rtl/>
          <w:lang w:eastAsia="he-IL"/>
        </w:rPr>
      </w:pPr>
    </w:p>
    <w:p w:rsidR="00E61944" w:rsidRDefault="00E61944" w:rsidP="00B02E13">
      <w:pPr>
        <w:pStyle w:val="af6"/>
        <w:rPr>
          <w:rtl/>
        </w:rPr>
      </w:pPr>
      <w:bookmarkStart w:id="523" w:name="ET_yor_6156_70"/>
      <w:r w:rsidRPr="00B02E13">
        <w:rPr>
          <w:rStyle w:val="TagStyle"/>
          <w:rtl/>
        </w:rPr>
        <w:t xml:space="preserve"> &lt;&lt; יור &gt;&gt;</w:t>
      </w:r>
      <w:r w:rsidRPr="00E61944">
        <w:rPr>
          <w:rStyle w:val="TagStyle"/>
          <w:rtl/>
        </w:rPr>
        <w:t xml:space="preserve"> </w:t>
      </w:r>
      <w:r>
        <w:rPr>
          <w:rtl/>
        </w:rPr>
        <w:t>היו"ר גלעד קריב:</w:t>
      </w:r>
      <w:r w:rsidRPr="00E61944">
        <w:rPr>
          <w:rStyle w:val="TagStyle"/>
          <w:rtl/>
        </w:rPr>
        <w:t xml:space="preserve"> </w:t>
      </w:r>
      <w:r w:rsidRPr="00B02E13">
        <w:rPr>
          <w:rStyle w:val="TagStyle"/>
          <w:rtl/>
        </w:rPr>
        <w:t>&lt;&lt; יור &gt;&gt;</w:t>
      </w:r>
      <w:r w:rsidR="00B02E13">
        <w:rPr>
          <w:rtl/>
        </w:rPr>
        <w:t xml:space="preserve"> </w:t>
      </w:r>
      <w:bookmarkEnd w:id="523"/>
    </w:p>
    <w:p w:rsidR="00E61944" w:rsidRDefault="00E61944" w:rsidP="00E61944">
      <w:pPr>
        <w:pStyle w:val="KeepWithNext"/>
        <w:rPr>
          <w:rtl/>
          <w:lang w:eastAsia="he-IL"/>
        </w:rPr>
      </w:pPr>
    </w:p>
    <w:p w:rsidR="00E61944" w:rsidRDefault="003125BD" w:rsidP="003125BD">
      <w:pPr>
        <w:rPr>
          <w:rtl/>
          <w:lang w:eastAsia="he-IL"/>
        </w:rPr>
      </w:pPr>
      <w:r>
        <w:rPr>
          <w:rFonts w:hint="cs"/>
          <w:rtl/>
          <w:lang w:eastAsia="he-IL"/>
        </w:rPr>
        <w:t>יפה. אז</w:t>
      </w:r>
      <w:bookmarkStart w:id="524" w:name="_ETM_Q1_2547926"/>
      <w:bookmarkEnd w:id="524"/>
      <w:r>
        <w:rPr>
          <w:rFonts w:hint="cs"/>
          <w:rtl/>
          <w:lang w:eastAsia="he-IL"/>
        </w:rPr>
        <w:t xml:space="preserve"> מכיוון ש</w:t>
      </w:r>
      <w:r w:rsidR="00E61944">
        <w:rPr>
          <w:rFonts w:hint="cs"/>
          <w:rtl/>
          <w:lang w:eastAsia="he-IL"/>
        </w:rPr>
        <w:t>אתם ממילא שוקדים</w:t>
      </w:r>
      <w:r>
        <w:rPr>
          <w:rFonts w:hint="cs"/>
          <w:rtl/>
          <w:lang w:eastAsia="he-IL"/>
        </w:rPr>
        <w:t xml:space="preserve"> על לתת לנו הצעת ניסוח, שתייצר את הזיקה </w:t>
      </w:r>
      <w:bookmarkStart w:id="525" w:name="_ETM_Q1_2553179"/>
      <w:bookmarkEnd w:id="525"/>
      <w:r>
        <w:rPr>
          <w:rFonts w:hint="cs"/>
          <w:rtl/>
          <w:lang w:eastAsia="he-IL"/>
        </w:rPr>
        <w:t>להגבלות האחרות במתקן הכליאה, אז בואו תקנו את הסעיף, תבודדו</w:t>
      </w:r>
      <w:bookmarkStart w:id="526" w:name="_ETM_Q1_2561516"/>
      <w:bookmarkEnd w:id="526"/>
      <w:r>
        <w:rPr>
          <w:rFonts w:hint="cs"/>
          <w:rtl/>
          <w:lang w:eastAsia="he-IL"/>
        </w:rPr>
        <w:t xml:space="preserve"> אותו לאותו מצב חריג של מחוסן ומחלים, שמחוץ למתקן הכליאה </w:t>
      </w:r>
      <w:bookmarkStart w:id="527" w:name="_ETM_Q1_2566174"/>
      <w:bookmarkEnd w:id="527"/>
      <w:r>
        <w:rPr>
          <w:rFonts w:hint="cs"/>
          <w:rtl/>
          <w:lang w:eastAsia="he-IL"/>
        </w:rPr>
        <w:t>לא היה חייב ככל הנראה בכל השעיה או בבידוד חלקי.</w:t>
      </w:r>
    </w:p>
    <w:p w:rsidR="00E61944" w:rsidRDefault="00E61944" w:rsidP="00E61944">
      <w:pPr>
        <w:rPr>
          <w:rtl/>
          <w:lang w:eastAsia="he-IL"/>
        </w:rPr>
      </w:pPr>
    </w:p>
    <w:p w:rsidR="00E61944" w:rsidRDefault="00E61944" w:rsidP="00B02E13">
      <w:pPr>
        <w:pStyle w:val="af9"/>
        <w:rPr>
          <w:rtl/>
          <w:lang w:eastAsia="he-IL"/>
        </w:rPr>
      </w:pPr>
      <w:bookmarkStart w:id="528" w:name="ET_guest_516146_71"/>
      <w:r w:rsidRPr="00B02E13">
        <w:rPr>
          <w:rStyle w:val="TagStyle"/>
          <w:rtl/>
        </w:rPr>
        <w:t xml:space="preserve"> &lt;&lt; אורח &gt;&gt;</w:t>
      </w:r>
      <w:r w:rsidRPr="00E61944">
        <w:rPr>
          <w:rStyle w:val="TagStyle"/>
          <w:rtl/>
        </w:rPr>
        <w:t xml:space="preserve"> </w:t>
      </w:r>
      <w:r>
        <w:rPr>
          <w:rtl/>
          <w:lang w:eastAsia="he-IL"/>
        </w:rPr>
        <w:t>שרונה עבר הדני:</w:t>
      </w:r>
      <w:r w:rsidRPr="00E61944">
        <w:rPr>
          <w:rStyle w:val="TagStyle"/>
          <w:rtl/>
        </w:rPr>
        <w:t xml:space="preserve"> </w:t>
      </w:r>
      <w:r w:rsidRPr="00B02E13">
        <w:rPr>
          <w:rStyle w:val="TagStyle"/>
          <w:rtl/>
        </w:rPr>
        <w:t>&lt;&lt; אורח &gt;&gt;</w:t>
      </w:r>
      <w:r w:rsidR="00B02E13">
        <w:rPr>
          <w:rtl/>
          <w:lang w:eastAsia="he-IL"/>
        </w:rPr>
        <w:t xml:space="preserve"> </w:t>
      </w:r>
      <w:bookmarkEnd w:id="528"/>
    </w:p>
    <w:p w:rsidR="00E61944" w:rsidRDefault="00E61944" w:rsidP="00E61944">
      <w:pPr>
        <w:pStyle w:val="KeepWithNext"/>
        <w:rPr>
          <w:rtl/>
          <w:lang w:eastAsia="he-IL"/>
        </w:rPr>
      </w:pPr>
      <w:bookmarkStart w:id="529" w:name="_ETM_Q1_2573540"/>
      <w:bookmarkEnd w:id="529"/>
    </w:p>
    <w:p w:rsidR="003125BD" w:rsidRDefault="003125BD" w:rsidP="003125BD">
      <w:pPr>
        <w:rPr>
          <w:rtl/>
          <w:lang w:eastAsia="he-IL"/>
        </w:rPr>
      </w:pPr>
      <w:bookmarkStart w:id="530" w:name="_ETM_Q1_2573617"/>
      <w:bookmarkEnd w:id="530"/>
      <w:r>
        <w:rPr>
          <w:rFonts w:hint="cs"/>
          <w:rtl/>
          <w:lang w:eastAsia="he-IL"/>
        </w:rPr>
        <w:t>הייתה המלצה רפואית שהוא יעשה את זה, אבל במובן</w:t>
      </w:r>
      <w:bookmarkStart w:id="531" w:name="_ETM_Q1_2575255"/>
      <w:bookmarkEnd w:id="531"/>
      <w:r>
        <w:rPr>
          <w:rFonts w:hint="cs"/>
          <w:rtl/>
          <w:lang w:eastAsia="he-IL"/>
        </w:rPr>
        <w:t xml:space="preserve"> המשפטי הוא לא היה נמצא בבידוד, על כל המשתמע -</w:t>
      </w:r>
      <w:bookmarkStart w:id="532" w:name="_ETM_Q1_2579863"/>
      <w:bookmarkEnd w:id="532"/>
      <w:r>
        <w:rPr>
          <w:rFonts w:hint="cs"/>
          <w:rtl/>
          <w:lang w:eastAsia="he-IL"/>
        </w:rPr>
        <w:t xml:space="preserve"> - -</w:t>
      </w:r>
    </w:p>
    <w:p w:rsidR="003125BD" w:rsidRDefault="003125BD" w:rsidP="003125BD">
      <w:pPr>
        <w:rPr>
          <w:rtl/>
          <w:lang w:eastAsia="he-IL"/>
        </w:rPr>
      </w:pPr>
      <w:bookmarkStart w:id="533" w:name="_ETM_Q1_2581990"/>
      <w:bookmarkStart w:id="534" w:name="_ETM_Q1_2582059"/>
      <w:bookmarkEnd w:id="533"/>
      <w:bookmarkEnd w:id="534"/>
    </w:p>
    <w:p w:rsidR="003125BD" w:rsidRDefault="003125BD" w:rsidP="00B02E13">
      <w:pPr>
        <w:pStyle w:val="af6"/>
        <w:rPr>
          <w:rtl/>
        </w:rPr>
      </w:pPr>
      <w:bookmarkStart w:id="535" w:name="ET_yor_6156_445"/>
      <w:r w:rsidRPr="00B02E13">
        <w:rPr>
          <w:rStyle w:val="TagStyle"/>
          <w:rtl/>
        </w:rPr>
        <w:t xml:space="preserve"> &lt;&lt; יור &gt;&gt;</w:t>
      </w:r>
      <w:r w:rsidRPr="003125BD">
        <w:rPr>
          <w:rStyle w:val="TagStyle"/>
          <w:rtl/>
        </w:rPr>
        <w:t xml:space="preserve"> </w:t>
      </w:r>
      <w:r>
        <w:rPr>
          <w:rtl/>
        </w:rPr>
        <w:t>היו"ר גלעד קריב:</w:t>
      </w:r>
      <w:r w:rsidRPr="003125BD">
        <w:rPr>
          <w:rStyle w:val="TagStyle"/>
          <w:rtl/>
        </w:rPr>
        <w:t xml:space="preserve"> </w:t>
      </w:r>
      <w:r w:rsidRPr="00B02E13">
        <w:rPr>
          <w:rStyle w:val="TagStyle"/>
          <w:rtl/>
        </w:rPr>
        <w:t>&lt;&lt; יור &gt;&gt;</w:t>
      </w:r>
      <w:r w:rsidR="00B02E13">
        <w:rPr>
          <w:rtl/>
        </w:rPr>
        <w:t xml:space="preserve"> </w:t>
      </w:r>
      <w:bookmarkEnd w:id="535"/>
    </w:p>
    <w:p w:rsidR="003125BD" w:rsidRDefault="003125BD" w:rsidP="003125BD">
      <w:pPr>
        <w:pStyle w:val="KeepWithNext"/>
        <w:rPr>
          <w:rtl/>
          <w:lang w:eastAsia="he-IL"/>
        </w:rPr>
      </w:pPr>
    </w:p>
    <w:p w:rsidR="003125BD" w:rsidRPr="003125BD" w:rsidRDefault="003125BD" w:rsidP="003125BD">
      <w:pPr>
        <w:rPr>
          <w:rtl/>
          <w:lang w:eastAsia="he-IL"/>
        </w:rPr>
      </w:pPr>
      <w:bookmarkStart w:id="536" w:name="_ETM_Q1_2582776"/>
      <w:bookmarkEnd w:id="536"/>
      <w:r w:rsidRPr="00634500">
        <w:rPr>
          <w:rFonts w:hint="cs"/>
          <w:rtl/>
          <w:lang w:eastAsia="he-IL"/>
        </w:rPr>
        <w:t>בסדר גמור. אז זה סעיף שהבנו שאתם ממילא תציעו</w:t>
      </w:r>
      <w:bookmarkStart w:id="537" w:name="_ETM_Q1_2586983"/>
      <w:bookmarkEnd w:id="537"/>
      <w:r w:rsidRPr="00634500">
        <w:rPr>
          <w:rFonts w:hint="cs"/>
          <w:rtl/>
          <w:lang w:eastAsia="he-IL"/>
        </w:rPr>
        <w:t xml:space="preserve"> לנו עוד מעט ניסוח.</w:t>
      </w:r>
    </w:p>
    <w:p w:rsidR="00E61944" w:rsidRDefault="00E61944" w:rsidP="00E61944">
      <w:pPr>
        <w:rPr>
          <w:rtl/>
          <w:lang w:eastAsia="he-IL"/>
        </w:rPr>
      </w:pPr>
    </w:p>
    <w:p w:rsidR="00E61944" w:rsidRDefault="00E61944" w:rsidP="00B02E13">
      <w:pPr>
        <w:pStyle w:val="a4"/>
        <w:rPr>
          <w:rtl/>
        </w:rPr>
      </w:pPr>
      <w:bookmarkStart w:id="538" w:name="ET_speaker_אפרת_חקאק_72"/>
      <w:r w:rsidRPr="00B02E13">
        <w:rPr>
          <w:rStyle w:val="TagStyle"/>
          <w:rtl/>
        </w:rPr>
        <w:t xml:space="preserve"> &lt;&lt; דובר &gt;&gt;</w:t>
      </w:r>
      <w:r w:rsidRPr="00E61944">
        <w:rPr>
          <w:rStyle w:val="TagStyle"/>
          <w:rtl/>
        </w:rPr>
        <w:t xml:space="preserve"> </w:t>
      </w:r>
      <w:r>
        <w:rPr>
          <w:rtl/>
        </w:rPr>
        <w:t>אפרת חקאק:</w:t>
      </w:r>
      <w:r w:rsidRPr="00E61944">
        <w:rPr>
          <w:rStyle w:val="TagStyle"/>
          <w:rtl/>
        </w:rPr>
        <w:t xml:space="preserve"> </w:t>
      </w:r>
      <w:r w:rsidRPr="00B02E13">
        <w:rPr>
          <w:rStyle w:val="TagStyle"/>
          <w:rtl/>
        </w:rPr>
        <w:t>&lt;&lt; דובר &gt;&gt;</w:t>
      </w:r>
      <w:r w:rsidR="00B02E13">
        <w:rPr>
          <w:rtl/>
        </w:rPr>
        <w:t xml:space="preserve"> </w:t>
      </w:r>
      <w:bookmarkEnd w:id="538"/>
    </w:p>
    <w:p w:rsidR="00E61944" w:rsidRDefault="00E61944" w:rsidP="00E61944">
      <w:pPr>
        <w:pStyle w:val="KeepWithNext"/>
        <w:rPr>
          <w:rtl/>
          <w:lang w:eastAsia="he-IL"/>
        </w:rPr>
      </w:pPr>
    </w:p>
    <w:p w:rsidR="00E61944" w:rsidRDefault="00E61944" w:rsidP="00E61944">
      <w:pPr>
        <w:rPr>
          <w:rtl/>
          <w:lang w:eastAsia="he-IL"/>
        </w:rPr>
      </w:pPr>
      <w:r>
        <w:rPr>
          <w:rFonts w:hint="cs"/>
          <w:rtl/>
          <w:lang w:eastAsia="he-IL"/>
        </w:rPr>
        <w:t>אני אקריא את הנוסח</w:t>
      </w:r>
      <w:r w:rsidR="00634500">
        <w:rPr>
          <w:rFonts w:hint="cs"/>
          <w:rtl/>
          <w:lang w:eastAsia="he-IL"/>
        </w:rPr>
        <w:t xml:space="preserve"> שהציעה הממשלה, ואז אני אקריא </w:t>
      </w:r>
      <w:bookmarkStart w:id="539" w:name="_ETM_Q1_2603564"/>
      <w:bookmarkEnd w:id="539"/>
      <w:r w:rsidR="00634500">
        <w:rPr>
          <w:rFonts w:hint="cs"/>
          <w:rtl/>
          <w:lang w:eastAsia="he-IL"/>
        </w:rPr>
        <w:t>את הנוסח שאנחנו הצענו. הממשלה ביקשה להוסיף בסעיף 3 עוד סעיף קטן.</w:t>
      </w:r>
    </w:p>
    <w:p w:rsidR="00634500" w:rsidRDefault="00634500" w:rsidP="00E61944">
      <w:pPr>
        <w:rPr>
          <w:rtl/>
          <w:lang w:eastAsia="he-IL"/>
        </w:rPr>
      </w:pPr>
    </w:p>
    <w:tbl>
      <w:tblPr>
        <w:bidiVisual/>
        <w:tblW w:w="9080" w:type="dxa"/>
        <w:tblLayout w:type="fixed"/>
        <w:tblCellMar>
          <w:top w:w="57" w:type="dxa"/>
          <w:left w:w="0" w:type="dxa"/>
          <w:bottom w:w="57" w:type="dxa"/>
          <w:right w:w="0" w:type="dxa"/>
        </w:tblCellMar>
        <w:tblLook w:val="04A0" w:firstRow="1" w:lastRow="0" w:firstColumn="1" w:lastColumn="0" w:noHBand="0" w:noVBand="1"/>
      </w:tblPr>
      <w:tblGrid>
        <w:gridCol w:w="2127"/>
        <w:gridCol w:w="368"/>
        <w:gridCol w:w="623"/>
        <w:gridCol w:w="5962"/>
      </w:tblGrid>
      <w:tr w:rsidR="00634500" w:rsidRPr="00634500" w:rsidTr="00634500">
        <w:trPr>
          <w:cantSplit/>
        </w:trPr>
        <w:tc>
          <w:tcPr>
            <w:tcW w:w="2127" w:type="dxa"/>
            <w:tcMar>
              <w:top w:w="91" w:type="dxa"/>
              <w:left w:w="0" w:type="dxa"/>
              <w:bottom w:w="91" w:type="dxa"/>
              <w:right w:w="0" w:type="dxa"/>
            </w:tcMar>
          </w:tcPr>
          <w:p w:rsidR="00634500" w:rsidRPr="00634500" w:rsidRDefault="00634500" w:rsidP="00634500">
            <w:pPr>
              <w:ind w:firstLine="0"/>
              <w:rPr>
                <w:lang w:eastAsia="he-IL"/>
              </w:rPr>
            </w:pPr>
          </w:p>
        </w:tc>
        <w:tc>
          <w:tcPr>
            <w:tcW w:w="368" w:type="dxa"/>
            <w:tcMar>
              <w:top w:w="91" w:type="dxa"/>
              <w:left w:w="0" w:type="dxa"/>
              <w:bottom w:w="91" w:type="dxa"/>
              <w:right w:w="0" w:type="dxa"/>
            </w:tcMar>
          </w:tcPr>
          <w:p w:rsidR="00634500" w:rsidRPr="00634500" w:rsidRDefault="00634500" w:rsidP="00634500">
            <w:pPr>
              <w:ind w:firstLine="0"/>
              <w:rPr>
                <w:rtl/>
                <w:lang w:eastAsia="he-IL"/>
              </w:rPr>
            </w:pPr>
          </w:p>
        </w:tc>
        <w:tc>
          <w:tcPr>
            <w:tcW w:w="6585" w:type="dxa"/>
            <w:gridSpan w:val="2"/>
            <w:tcMar>
              <w:top w:w="91" w:type="dxa"/>
              <w:left w:w="0" w:type="dxa"/>
              <w:bottom w:w="91" w:type="dxa"/>
              <w:right w:w="0" w:type="dxa"/>
            </w:tcMar>
            <w:hideMark/>
          </w:tcPr>
          <w:p w:rsidR="00634500" w:rsidRPr="00634500" w:rsidRDefault="00634500" w:rsidP="00634500">
            <w:pPr>
              <w:ind w:firstLine="0"/>
              <w:rPr>
                <w:rtl/>
                <w:lang w:eastAsia="he-IL"/>
              </w:rPr>
            </w:pPr>
            <w:r w:rsidRPr="00634500">
              <w:rPr>
                <w:rtl/>
                <w:lang w:eastAsia="he-IL"/>
              </w:rPr>
              <w:t xml:space="preserve"> (2)</w:t>
            </w:r>
            <w:r w:rsidRPr="00634500">
              <w:rPr>
                <w:rtl/>
                <w:lang w:eastAsia="he-IL"/>
              </w:rPr>
              <w:tab/>
              <w:t>אחרי סעיף קטן (ה) יבוא:</w:t>
            </w:r>
          </w:p>
        </w:tc>
      </w:tr>
      <w:tr w:rsidR="00634500" w:rsidRPr="00634500" w:rsidTr="00634500">
        <w:trPr>
          <w:cantSplit/>
        </w:trPr>
        <w:tc>
          <w:tcPr>
            <w:tcW w:w="2127" w:type="dxa"/>
            <w:tcMar>
              <w:top w:w="91" w:type="dxa"/>
              <w:left w:w="0" w:type="dxa"/>
              <w:bottom w:w="91" w:type="dxa"/>
              <w:right w:w="0" w:type="dxa"/>
            </w:tcMar>
          </w:tcPr>
          <w:p w:rsidR="00634500" w:rsidRPr="00634500" w:rsidRDefault="00634500" w:rsidP="00634500">
            <w:pPr>
              <w:ind w:firstLine="0"/>
              <w:rPr>
                <w:rtl/>
                <w:lang w:eastAsia="he-IL"/>
              </w:rPr>
            </w:pPr>
          </w:p>
        </w:tc>
        <w:tc>
          <w:tcPr>
            <w:tcW w:w="368" w:type="dxa"/>
            <w:tcMar>
              <w:top w:w="91" w:type="dxa"/>
              <w:left w:w="0" w:type="dxa"/>
              <w:bottom w:w="91" w:type="dxa"/>
              <w:right w:w="0" w:type="dxa"/>
            </w:tcMar>
          </w:tcPr>
          <w:p w:rsidR="00634500" w:rsidRPr="00634500" w:rsidRDefault="00634500" w:rsidP="00634500">
            <w:pPr>
              <w:ind w:firstLine="0"/>
              <w:rPr>
                <w:rtl/>
                <w:lang w:eastAsia="he-IL"/>
              </w:rPr>
            </w:pPr>
          </w:p>
        </w:tc>
        <w:tc>
          <w:tcPr>
            <w:tcW w:w="623" w:type="dxa"/>
            <w:tcMar>
              <w:top w:w="91" w:type="dxa"/>
              <w:left w:w="0" w:type="dxa"/>
              <w:bottom w:w="91" w:type="dxa"/>
              <w:right w:w="0" w:type="dxa"/>
            </w:tcMar>
          </w:tcPr>
          <w:p w:rsidR="00634500" w:rsidRPr="00634500" w:rsidRDefault="00634500" w:rsidP="00634500">
            <w:pPr>
              <w:ind w:firstLine="0"/>
              <w:rPr>
                <w:rtl/>
                <w:lang w:eastAsia="he-IL"/>
              </w:rPr>
            </w:pPr>
          </w:p>
        </w:tc>
        <w:tc>
          <w:tcPr>
            <w:tcW w:w="5962" w:type="dxa"/>
            <w:tcMar>
              <w:top w:w="91" w:type="dxa"/>
              <w:left w:w="0" w:type="dxa"/>
              <w:bottom w:w="91" w:type="dxa"/>
              <w:right w:w="0" w:type="dxa"/>
            </w:tcMar>
            <w:hideMark/>
          </w:tcPr>
          <w:p w:rsidR="00634500" w:rsidRPr="00634500" w:rsidRDefault="00634500" w:rsidP="00634500">
            <w:pPr>
              <w:ind w:firstLine="0"/>
              <w:rPr>
                <w:rtl/>
                <w:lang w:eastAsia="he-IL"/>
              </w:rPr>
            </w:pPr>
            <w:r w:rsidRPr="00634500">
              <w:rPr>
                <w:rtl/>
                <w:lang w:eastAsia="he-IL"/>
              </w:rPr>
              <w:t>"(ה1)</w:t>
            </w:r>
            <w:r w:rsidRPr="00634500">
              <w:rPr>
                <w:rtl/>
                <w:lang w:eastAsia="he-IL"/>
              </w:rPr>
              <w:t> </w:t>
            </w:r>
            <w:r w:rsidRPr="00634500">
              <w:rPr>
                <w:rtl/>
                <w:lang w:eastAsia="he-IL"/>
              </w:rPr>
              <w:t>השר לביטחון הפנים רשאי להנחות את שירות בתי הסוהר, ושר המשפטים רשאי, בהסכמת נשיא בית המשפט העליון, להנחות את הנהלת בתי המשפט, בדבר דרכי פעולה ביישום הוראות סעיף זה שיש בהן כדי להביא להגדלת מספר העצורים והאסירים שיובאו בכל יום לבתי המשפט תוך יישום הוראות הדין והוראות משרד הבריאות, כאמור בסעיף קטן (א)."</w:t>
            </w:r>
          </w:p>
        </w:tc>
      </w:tr>
    </w:tbl>
    <w:p w:rsidR="00634500" w:rsidRPr="00634500" w:rsidRDefault="00634500" w:rsidP="00E61944">
      <w:pPr>
        <w:rPr>
          <w:rtl/>
          <w:lang w:eastAsia="he-IL"/>
        </w:rPr>
      </w:pPr>
    </w:p>
    <w:p w:rsidR="00634500" w:rsidRDefault="00E61944" w:rsidP="00634500">
      <w:pPr>
        <w:rPr>
          <w:rtl/>
          <w:lang w:eastAsia="he-IL"/>
        </w:rPr>
      </w:pPr>
      <w:r>
        <w:rPr>
          <w:rFonts w:hint="cs"/>
          <w:rtl/>
          <w:lang w:eastAsia="he-IL"/>
        </w:rPr>
        <w:t>המטרה של הסעיף המוצע פה</w:t>
      </w:r>
      <w:r w:rsidR="00634500">
        <w:rPr>
          <w:rFonts w:hint="cs"/>
          <w:rtl/>
          <w:lang w:eastAsia="he-IL"/>
        </w:rPr>
        <w:t xml:space="preserve"> הייתה להביא מצב שבתקופת הכרזה חלקית השרים גם </w:t>
      </w:r>
      <w:bookmarkStart w:id="540" w:name="_ETM_Q1_2636509"/>
      <w:bookmarkEnd w:id="540"/>
      <w:r w:rsidR="00634500">
        <w:rPr>
          <w:rFonts w:hint="cs"/>
          <w:rtl/>
          <w:lang w:eastAsia="he-IL"/>
        </w:rPr>
        <w:t>ייכנסו לתמונה, וינסו לראות איך הם מגדילים את מספר העצ</w:t>
      </w:r>
      <w:bookmarkStart w:id="541" w:name="_ETM_Q1_2642215"/>
      <w:bookmarkEnd w:id="541"/>
      <w:r w:rsidR="00634500">
        <w:rPr>
          <w:rFonts w:hint="cs"/>
          <w:rtl/>
          <w:lang w:eastAsia="he-IL"/>
        </w:rPr>
        <w:t xml:space="preserve">ורים והאסירים שיובאו לדיון בנוכחות, ולהביא למספר המיטבי והמרבי שאפשר </w:t>
      </w:r>
      <w:bookmarkStart w:id="542" w:name="_ETM_Q1_2651783"/>
      <w:bookmarkEnd w:id="542"/>
      <w:r w:rsidR="00634500">
        <w:rPr>
          <w:rFonts w:hint="cs"/>
          <w:rtl/>
          <w:lang w:eastAsia="he-IL"/>
        </w:rPr>
        <w:t xml:space="preserve">להביא. </w:t>
      </w:r>
    </w:p>
    <w:p w:rsidR="00634500" w:rsidRDefault="00634500" w:rsidP="00634500">
      <w:pPr>
        <w:rPr>
          <w:rtl/>
          <w:lang w:eastAsia="he-IL"/>
        </w:rPr>
      </w:pPr>
    </w:p>
    <w:p w:rsidR="00634500" w:rsidRDefault="00437419" w:rsidP="00634500">
      <w:pPr>
        <w:rPr>
          <w:rtl/>
          <w:lang w:eastAsia="he-IL"/>
        </w:rPr>
      </w:pPr>
      <w:r>
        <w:rPr>
          <w:rFonts w:hint="cs"/>
          <w:rtl/>
          <w:lang w:eastAsia="he-IL"/>
        </w:rPr>
        <w:t>בעקבות הערות של הוועדה</w:t>
      </w:r>
      <w:r w:rsidR="00634500">
        <w:rPr>
          <w:rFonts w:hint="cs"/>
          <w:rtl/>
          <w:lang w:eastAsia="he-IL"/>
        </w:rPr>
        <w:t xml:space="preserve"> ודיונים פנימיים אנחנו רצינו להציע נוסח שהוא</w:t>
      </w:r>
      <w:bookmarkStart w:id="543" w:name="_ETM_Q1_2662426"/>
      <w:bookmarkEnd w:id="543"/>
      <w:r w:rsidR="00634500">
        <w:rPr>
          <w:rFonts w:hint="cs"/>
          <w:rtl/>
          <w:lang w:eastAsia="he-IL"/>
        </w:rPr>
        <w:t xml:space="preserve"> קצת יותר הדוק ומורה לשרים להתייחס לעניין הזה. ואנחנו מציעים</w:t>
      </w:r>
      <w:bookmarkStart w:id="544" w:name="_ETM_Q1_2669996"/>
      <w:bookmarkEnd w:id="544"/>
      <w:r w:rsidR="00634500">
        <w:rPr>
          <w:rFonts w:hint="cs"/>
          <w:rtl/>
          <w:lang w:eastAsia="he-IL"/>
        </w:rPr>
        <w:t xml:space="preserve"> ש"</w:t>
      </w:r>
      <w:r w:rsidR="00634500">
        <w:rPr>
          <w:rtl/>
          <w:lang w:eastAsia="he-IL"/>
        </w:rPr>
        <w:t>לאחר מתן הכרזה על הגבלה חלקית, או בתקופת ההכרזה</w:t>
      </w:r>
      <w:r w:rsidR="00634500">
        <w:rPr>
          <w:rFonts w:hint="cs"/>
          <w:rtl/>
          <w:lang w:eastAsia="he-IL"/>
        </w:rPr>
        <w:t xml:space="preserve">" </w:t>
      </w:r>
      <w:r w:rsidR="00634500">
        <w:rPr>
          <w:rtl/>
          <w:lang w:eastAsia="he-IL"/>
        </w:rPr>
        <w:t>–</w:t>
      </w:r>
      <w:r w:rsidR="00634500">
        <w:rPr>
          <w:rFonts w:hint="cs"/>
          <w:rtl/>
          <w:lang w:eastAsia="he-IL"/>
        </w:rPr>
        <w:t xml:space="preserve"> זה לא חייב להיות מיד עם ההכרזה אבל </w:t>
      </w:r>
      <w:bookmarkStart w:id="545" w:name="_ETM_Q1_2671358"/>
      <w:bookmarkEnd w:id="545"/>
      <w:r w:rsidR="00634500">
        <w:rPr>
          <w:rFonts w:hint="cs"/>
          <w:rtl/>
          <w:lang w:eastAsia="he-IL"/>
        </w:rPr>
        <w:t xml:space="preserve">עדיף שכן </w:t>
      </w:r>
      <w:r w:rsidR="00634500">
        <w:rPr>
          <w:rtl/>
          <w:lang w:eastAsia="he-IL"/>
        </w:rPr>
        <w:t xml:space="preserve">– </w:t>
      </w:r>
      <w:r w:rsidR="00634500">
        <w:rPr>
          <w:rFonts w:hint="cs"/>
          <w:rtl/>
          <w:lang w:eastAsia="he-IL"/>
        </w:rPr>
        <w:t>"</w:t>
      </w:r>
      <w:r w:rsidR="00634500">
        <w:rPr>
          <w:rtl/>
          <w:lang w:eastAsia="he-IL"/>
        </w:rPr>
        <w:t>ינחו השרים</w:t>
      </w:r>
      <w:r w:rsidR="00634500">
        <w:rPr>
          <w:rFonts w:hint="cs"/>
          <w:rtl/>
          <w:lang w:eastAsia="he-IL"/>
        </w:rPr>
        <w:t xml:space="preserve">" </w:t>
      </w:r>
      <w:r w:rsidR="00634500">
        <w:rPr>
          <w:rtl/>
          <w:lang w:eastAsia="he-IL"/>
        </w:rPr>
        <w:t>–</w:t>
      </w:r>
      <w:r w:rsidR="00634500">
        <w:rPr>
          <w:rFonts w:hint="cs"/>
          <w:rtl/>
          <w:lang w:eastAsia="he-IL"/>
        </w:rPr>
        <w:t xml:space="preserve"> במקום שיהיו רשאים, הם</w:t>
      </w:r>
      <w:bookmarkStart w:id="546" w:name="_ETM_Q1_2682324"/>
      <w:bookmarkEnd w:id="546"/>
      <w:r w:rsidR="00634500">
        <w:rPr>
          <w:rFonts w:hint="cs"/>
          <w:rtl/>
          <w:lang w:eastAsia="he-IL"/>
        </w:rPr>
        <w:t xml:space="preserve"> אמורים להנחות </w:t>
      </w:r>
      <w:r w:rsidR="00634500">
        <w:rPr>
          <w:rtl/>
          <w:lang w:eastAsia="he-IL"/>
        </w:rPr>
        <w:t>–</w:t>
      </w:r>
      <w:r w:rsidR="00634500">
        <w:rPr>
          <w:rFonts w:hint="cs"/>
          <w:rtl/>
          <w:lang w:eastAsia="he-IL"/>
        </w:rPr>
        <w:t xml:space="preserve"> "</w:t>
      </w:r>
      <w:r w:rsidR="00634500">
        <w:rPr>
          <w:rtl/>
          <w:lang w:eastAsia="he-IL"/>
        </w:rPr>
        <w:t>את הנהלת בתי המשפט ואת שירות בתי הסוהר</w:t>
      </w:r>
      <w:r w:rsidR="00634500">
        <w:rPr>
          <w:rFonts w:hint="cs"/>
          <w:rtl/>
          <w:lang w:eastAsia="he-IL"/>
        </w:rPr>
        <w:t xml:space="preserve">". זה יהיה בהתאם לעניין, </w:t>
      </w:r>
      <w:bookmarkStart w:id="547" w:name="_ETM_Q1_2685568"/>
      <w:bookmarkEnd w:id="547"/>
      <w:r w:rsidR="00634500">
        <w:rPr>
          <w:rFonts w:hint="cs"/>
          <w:rtl/>
          <w:lang w:eastAsia="he-IL"/>
        </w:rPr>
        <w:t>אבל ששניהם ביחד יחשבו על הנושאים שעומדים לפתחם</w:t>
      </w:r>
      <w:bookmarkStart w:id="548" w:name="_ETM_Q1_2689904"/>
      <w:bookmarkEnd w:id="548"/>
      <w:r w:rsidR="00634500">
        <w:rPr>
          <w:rFonts w:hint="cs"/>
          <w:rtl/>
          <w:lang w:eastAsia="he-IL"/>
        </w:rPr>
        <w:t>. זה ברור לכולם שנשיאת בית המשפט העליון צריכה</w:t>
      </w:r>
      <w:bookmarkStart w:id="549" w:name="_ETM_Q1_2697699"/>
      <w:bookmarkEnd w:id="549"/>
      <w:r w:rsidR="00634500">
        <w:rPr>
          <w:rFonts w:hint="cs"/>
          <w:rtl/>
          <w:lang w:eastAsia="he-IL"/>
        </w:rPr>
        <w:t xml:space="preserve"> להיות פה בתמונה.</w:t>
      </w:r>
      <w:r w:rsidR="00634500">
        <w:rPr>
          <w:rtl/>
          <w:lang w:eastAsia="he-IL"/>
        </w:rPr>
        <w:t xml:space="preserve"> </w:t>
      </w:r>
    </w:p>
    <w:p w:rsidR="00634500" w:rsidRDefault="00634500" w:rsidP="00634500">
      <w:pPr>
        <w:rPr>
          <w:rtl/>
          <w:lang w:eastAsia="he-IL"/>
        </w:rPr>
      </w:pPr>
    </w:p>
    <w:p w:rsidR="00634500" w:rsidRDefault="00634500" w:rsidP="00B02E13">
      <w:pPr>
        <w:pStyle w:val="af6"/>
        <w:rPr>
          <w:rtl/>
        </w:rPr>
      </w:pPr>
      <w:bookmarkStart w:id="550" w:name="ET_yor_6156_446"/>
      <w:r w:rsidRPr="00B02E13">
        <w:rPr>
          <w:rStyle w:val="TagStyle"/>
          <w:rtl/>
        </w:rPr>
        <w:t xml:space="preserve"> &lt;&lt; יור &gt;&gt;</w:t>
      </w:r>
      <w:r w:rsidRPr="00634500">
        <w:rPr>
          <w:rStyle w:val="TagStyle"/>
          <w:rtl/>
        </w:rPr>
        <w:t xml:space="preserve"> </w:t>
      </w:r>
      <w:r>
        <w:rPr>
          <w:rtl/>
        </w:rPr>
        <w:t>היו"ר גלעד קריב:</w:t>
      </w:r>
      <w:r w:rsidRPr="00634500">
        <w:rPr>
          <w:rStyle w:val="TagStyle"/>
          <w:rtl/>
        </w:rPr>
        <w:t xml:space="preserve"> </w:t>
      </w:r>
      <w:r w:rsidRPr="00B02E13">
        <w:rPr>
          <w:rStyle w:val="TagStyle"/>
          <w:rtl/>
        </w:rPr>
        <w:t>&lt;&lt; יור &gt;&gt;</w:t>
      </w:r>
      <w:r w:rsidR="00B02E13">
        <w:rPr>
          <w:rtl/>
        </w:rPr>
        <w:t xml:space="preserve"> </w:t>
      </w:r>
      <w:bookmarkEnd w:id="550"/>
    </w:p>
    <w:p w:rsidR="00634500" w:rsidRDefault="00634500" w:rsidP="00634500">
      <w:pPr>
        <w:pStyle w:val="KeepWithNext"/>
        <w:rPr>
          <w:rtl/>
          <w:lang w:eastAsia="he-IL"/>
        </w:rPr>
      </w:pPr>
    </w:p>
    <w:p w:rsidR="00634500" w:rsidRDefault="00634500" w:rsidP="00634500">
      <w:pPr>
        <w:rPr>
          <w:rtl/>
          <w:lang w:eastAsia="he-IL"/>
        </w:rPr>
      </w:pPr>
      <w:bookmarkStart w:id="551" w:name="_ETM_Q1_2695667"/>
      <w:bookmarkEnd w:id="551"/>
      <w:r>
        <w:rPr>
          <w:rFonts w:hint="cs"/>
          <w:rtl/>
          <w:lang w:eastAsia="he-IL"/>
        </w:rPr>
        <w:t>תסבירי, אני אתייחס לעניין של בית</w:t>
      </w:r>
      <w:bookmarkStart w:id="552" w:name="_ETM_Q1_2702883"/>
      <w:bookmarkEnd w:id="552"/>
      <w:r>
        <w:rPr>
          <w:rFonts w:hint="cs"/>
          <w:rtl/>
          <w:lang w:eastAsia="he-IL"/>
        </w:rPr>
        <w:t xml:space="preserve"> המשפט.</w:t>
      </w:r>
    </w:p>
    <w:p w:rsidR="00634500" w:rsidRDefault="00634500" w:rsidP="00634500">
      <w:pPr>
        <w:rPr>
          <w:rtl/>
          <w:lang w:eastAsia="he-IL"/>
        </w:rPr>
      </w:pPr>
      <w:bookmarkStart w:id="553" w:name="_ETM_Q1_2703739"/>
      <w:bookmarkStart w:id="554" w:name="_ETM_Q1_2703821"/>
      <w:bookmarkEnd w:id="553"/>
      <w:bookmarkEnd w:id="554"/>
    </w:p>
    <w:p w:rsidR="00634500" w:rsidRDefault="00634500" w:rsidP="00B02E13">
      <w:pPr>
        <w:pStyle w:val="a4"/>
        <w:rPr>
          <w:rtl/>
        </w:rPr>
      </w:pPr>
      <w:bookmarkStart w:id="555" w:name="ET_speaker_אפרת_חקאק_447"/>
      <w:r w:rsidRPr="00B02E13">
        <w:rPr>
          <w:rStyle w:val="TagStyle"/>
          <w:rtl/>
        </w:rPr>
        <w:t xml:space="preserve"> &lt;&lt; דובר &gt;&gt;</w:t>
      </w:r>
      <w:r w:rsidRPr="00634500">
        <w:rPr>
          <w:rStyle w:val="TagStyle"/>
          <w:rtl/>
        </w:rPr>
        <w:t xml:space="preserve"> </w:t>
      </w:r>
      <w:r>
        <w:rPr>
          <w:rtl/>
        </w:rPr>
        <w:t>אפרת חקאק:</w:t>
      </w:r>
      <w:r w:rsidRPr="00634500">
        <w:rPr>
          <w:rStyle w:val="TagStyle"/>
          <w:rtl/>
        </w:rPr>
        <w:t xml:space="preserve"> </w:t>
      </w:r>
      <w:r w:rsidRPr="00B02E13">
        <w:rPr>
          <w:rStyle w:val="TagStyle"/>
          <w:rtl/>
        </w:rPr>
        <w:t>&lt;&lt; דובר &gt;&gt;</w:t>
      </w:r>
      <w:r w:rsidR="00B02E13">
        <w:rPr>
          <w:rtl/>
        </w:rPr>
        <w:t xml:space="preserve"> </w:t>
      </w:r>
      <w:bookmarkEnd w:id="555"/>
    </w:p>
    <w:p w:rsidR="00634500" w:rsidRDefault="00634500" w:rsidP="00634500">
      <w:pPr>
        <w:pStyle w:val="KeepWithNext"/>
        <w:rPr>
          <w:rtl/>
          <w:lang w:eastAsia="he-IL"/>
        </w:rPr>
      </w:pPr>
    </w:p>
    <w:p w:rsidR="00634500" w:rsidRDefault="00634500" w:rsidP="00634500">
      <w:pPr>
        <w:rPr>
          <w:rtl/>
          <w:lang w:eastAsia="he-IL"/>
        </w:rPr>
      </w:pPr>
      <w:bookmarkStart w:id="556" w:name="_ETM_Q1_2701657"/>
      <w:bookmarkStart w:id="557" w:name="_ETM_Q1_2701708"/>
      <w:bookmarkEnd w:id="556"/>
      <w:bookmarkEnd w:id="557"/>
      <w:r>
        <w:rPr>
          <w:rFonts w:hint="cs"/>
          <w:rtl/>
          <w:lang w:eastAsia="he-IL"/>
        </w:rPr>
        <w:t>בכל צורה. אז זה לשיקול דעת הוועדה.</w:t>
      </w:r>
      <w:bookmarkStart w:id="558" w:name="_ETM_Q1_2704500"/>
      <w:bookmarkEnd w:id="558"/>
    </w:p>
    <w:p w:rsidR="00634500" w:rsidRDefault="00634500" w:rsidP="00634500">
      <w:pPr>
        <w:rPr>
          <w:rtl/>
          <w:lang w:eastAsia="he-IL"/>
        </w:rPr>
      </w:pPr>
      <w:bookmarkStart w:id="559" w:name="_ETM_Q1_2704562"/>
      <w:bookmarkEnd w:id="559"/>
    </w:p>
    <w:p w:rsidR="00634500" w:rsidRDefault="00634500" w:rsidP="00634500">
      <w:pPr>
        <w:rPr>
          <w:rtl/>
          <w:lang w:eastAsia="he-IL"/>
        </w:rPr>
      </w:pPr>
      <w:bookmarkStart w:id="560" w:name="_ETM_Q1_2705036"/>
      <w:bookmarkStart w:id="561" w:name="_ETM_Q1_2705098"/>
      <w:bookmarkEnd w:id="560"/>
      <w:bookmarkEnd w:id="561"/>
      <w:r>
        <w:rPr>
          <w:rFonts w:hint="cs"/>
          <w:rtl/>
          <w:lang w:eastAsia="he-IL"/>
        </w:rPr>
        <w:t>"</w:t>
      </w:r>
      <w:r>
        <w:rPr>
          <w:rtl/>
          <w:lang w:eastAsia="he-IL"/>
        </w:rPr>
        <w:t>בדבר דרכי פעולה ביישום הוראות סעיף 4, שיש בהן כדי להביא להגדלת מספר העצורים והאסירים שיובאו בכל יום לבתי המשפט</w:t>
      </w:r>
      <w:r>
        <w:rPr>
          <w:rFonts w:hint="cs"/>
          <w:rtl/>
          <w:lang w:eastAsia="he-IL"/>
        </w:rPr>
        <w:t>,</w:t>
      </w:r>
      <w:r>
        <w:rPr>
          <w:rtl/>
          <w:lang w:eastAsia="he-IL"/>
        </w:rPr>
        <w:t xml:space="preserve"> תוך יישום הוראות הדין והוראות משרד הבריאות</w:t>
      </w:r>
      <w:r>
        <w:rPr>
          <w:rFonts w:hint="cs"/>
          <w:rtl/>
          <w:lang w:eastAsia="he-IL"/>
        </w:rPr>
        <w:t>".</w:t>
      </w:r>
      <w:bookmarkStart w:id="562" w:name="_ETM_Q1_2716217"/>
      <w:bookmarkStart w:id="563" w:name="_ETM_Q1_2716275"/>
      <w:bookmarkStart w:id="564" w:name="_ETM_Q1_2716313"/>
      <w:bookmarkStart w:id="565" w:name="_ETM_Q1_2716371"/>
      <w:bookmarkEnd w:id="562"/>
      <w:bookmarkEnd w:id="563"/>
      <w:bookmarkEnd w:id="564"/>
      <w:bookmarkEnd w:id="565"/>
      <w:r>
        <w:rPr>
          <w:rFonts w:hint="cs"/>
          <w:rtl/>
          <w:lang w:eastAsia="he-IL"/>
        </w:rPr>
        <w:t xml:space="preserve"> אני אגיד</w:t>
      </w:r>
      <w:bookmarkStart w:id="566" w:name="_ETM_Q1_2714706"/>
      <w:bookmarkEnd w:id="566"/>
      <w:r>
        <w:rPr>
          <w:rFonts w:hint="cs"/>
          <w:rtl/>
          <w:lang w:eastAsia="he-IL"/>
        </w:rPr>
        <w:t xml:space="preserve"> פה שהוראות משרד הבריאות אמורות גם להיות גמישות במובן מסוים, </w:t>
      </w:r>
      <w:bookmarkStart w:id="567" w:name="_ETM_Q1_2722055"/>
      <w:bookmarkEnd w:id="567"/>
      <w:r>
        <w:rPr>
          <w:rFonts w:hint="cs"/>
          <w:rtl/>
          <w:lang w:eastAsia="he-IL"/>
        </w:rPr>
        <w:t xml:space="preserve">וחלק מהרעיון של הסעיף הזה שיהיה דיאלוג גם בין משרד </w:t>
      </w:r>
      <w:bookmarkStart w:id="568" w:name="_ETM_Q1_2725468"/>
      <w:bookmarkEnd w:id="568"/>
      <w:r>
        <w:rPr>
          <w:rFonts w:hint="cs"/>
          <w:rtl/>
          <w:lang w:eastAsia="he-IL"/>
        </w:rPr>
        <w:t>הבריאות לבין השרים, לראות איזה הגבלות עדיין צריכים</w:t>
      </w:r>
      <w:bookmarkStart w:id="569" w:name="_ETM_Q1_2733394"/>
      <w:bookmarkEnd w:id="569"/>
      <w:r>
        <w:rPr>
          <w:rFonts w:hint="cs"/>
          <w:rtl/>
          <w:lang w:eastAsia="he-IL"/>
        </w:rPr>
        <w:t xml:space="preserve"> להטיל בבתי משפט ובתי סוהר. זה אמור להיות דיאלוג שלם.</w:t>
      </w:r>
    </w:p>
    <w:p w:rsidR="00634500" w:rsidRDefault="00634500" w:rsidP="00634500">
      <w:pPr>
        <w:rPr>
          <w:rtl/>
          <w:lang w:eastAsia="he-IL"/>
        </w:rPr>
      </w:pPr>
      <w:bookmarkStart w:id="570" w:name="_ETM_Q1_2735222"/>
      <w:bookmarkStart w:id="571" w:name="_ETM_Q1_2735277"/>
      <w:bookmarkStart w:id="572" w:name="_ETM_Q1_2735334"/>
      <w:bookmarkEnd w:id="570"/>
      <w:bookmarkEnd w:id="571"/>
      <w:bookmarkEnd w:id="572"/>
    </w:p>
    <w:p w:rsidR="00634500" w:rsidRDefault="00634500" w:rsidP="00634500">
      <w:pPr>
        <w:rPr>
          <w:rtl/>
          <w:lang w:eastAsia="he-IL"/>
        </w:rPr>
      </w:pPr>
      <w:bookmarkStart w:id="573" w:name="_ETM_Q1_2735382"/>
      <w:bookmarkEnd w:id="573"/>
      <w:r>
        <w:rPr>
          <w:rFonts w:hint="cs"/>
          <w:rtl/>
          <w:lang w:eastAsia="he-IL"/>
        </w:rPr>
        <w:t>"</w:t>
      </w:r>
      <w:r>
        <w:rPr>
          <w:rtl/>
          <w:lang w:eastAsia="he-IL"/>
        </w:rPr>
        <w:t>ובכלל זה רשאים השרים לקבוע הוראות בעניינים אלה</w:t>
      </w:r>
      <w:bookmarkStart w:id="574" w:name="_ETM_Q1_2740285"/>
      <w:bookmarkEnd w:id="574"/>
      <w:r>
        <w:rPr>
          <w:rFonts w:hint="cs"/>
          <w:rtl/>
          <w:lang w:eastAsia="he-IL"/>
        </w:rPr>
        <w:t>:". הרשימה פה נותנת לשרים שני דברים: היא נותנת להם</w:t>
      </w:r>
      <w:bookmarkStart w:id="575" w:name="_ETM_Q1_2747920"/>
      <w:bookmarkEnd w:id="575"/>
      <w:r>
        <w:rPr>
          <w:rFonts w:hint="cs"/>
          <w:rtl/>
          <w:lang w:eastAsia="he-IL"/>
        </w:rPr>
        <w:t xml:space="preserve"> קודם כול סמכות לקבוע קטגוריות נוספות וחתכים שונים כדי לנסות</w:t>
      </w:r>
      <w:bookmarkStart w:id="576" w:name="_ETM_Q1_2752760"/>
      <w:bookmarkEnd w:id="576"/>
      <w:r>
        <w:rPr>
          <w:rFonts w:hint="cs"/>
          <w:rtl/>
          <w:lang w:eastAsia="he-IL"/>
        </w:rPr>
        <w:t xml:space="preserve"> להגביר את כמות העצורים והאסירים שיגיעו; וזה גם נותן קריאת כיוון לדברים שהמחוקק חושב שהשרים צריכים לשקול.</w:t>
      </w:r>
      <w:bookmarkStart w:id="577" w:name="_ETM_Q1_2765361"/>
      <w:bookmarkEnd w:id="577"/>
    </w:p>
    <w:p w:rsidR="00634500" w:rsidRDefault="00634500" w:rsidP="00634500">
      <w:pPr>
        <w:rPr>
          <w:rtl/>
          <w:lang w:eastAsia="he-IL"/>
        </w:rPr>
      </w:pPr>
      <w:bookmarkStart w:id="578" w:name="_ETM_Q1_2765420"/>
      <w:bookmarkStart w:id="579" w:name="_ETM_Q1_2765617"/>
      <w:bookmarkEnd w:id="578"/>
      <w:bookmarkEnd w:id="579"/>
    </w:p>
    <w:p w:rsidR="00634500" w:rsidRDefault="00634500" w:rsidP="00B170FD">
      <w:pPr>
        <w:rPr>
          <w:rtl/>
          <w:lang w:eastAsia="he-IL"/>
        </w:rPr>
      </w:pPr>
      <w:bookmarkStart w:id="580" w:name="_ETM_Q1_2765674"/>
      <w:bookmarkEnd w:id="580"/>
      <w:r>
        <w:rPr>
          <w:rFonts w:hint="cs"/>
          <w:rtl/>
          <w:lang w:eastAsia="he-IL"/>
        </w:rPr>
        <w:t>אז אני</w:t>
      </w:r>
      <w:bookmarkStart w:id="581" w:name="_ETM_Q1_2761386"/>
      <w:bookmarkEnd w:id="581"/>
      <w:r>
        <w:rPr>
          <w:rFonts w:hint="cs"/>
          <w:rtl/>
          <w:lang w:eastAsia="he-IL"/>
        </w:rPr>
        <w:t xml:space="preserve"> אקרא את הדוגמאות: "</w:t>
      </w:r>
      <w:r>
        <w:rPr>
          <w:rtl/>
          <w:lang w:eastAsia="he-IL"/>
        </w:rPr>
        <w:t>לדיון:</w:t>
      </w:r>
      <w:r w:rsidR="00B170FD">
        <w:rPr>
          <w:rFonts w:hint="cs"/>
          <w:rtl/>
          <w:lang w:eastAsia="he-IL"/>
        </w:rPr>
        <w:t xml:space="preserve"> </w:t>
      </w:r>
      <w:r>
        <w:rPr>
          <w:rtl/>
          <w:lang w:eastAsia="he-IL"/>
        </w:rPr>
        <w:t>מספר מזערי של עצורים ואסירים שיובאו לדיון;</w:t>
      </w:r>
      <w:r w:rsidR="00B170FD">
        <w:rPr>
          <w:rFonts w:hint="cs"/>
          <w:rtl/>
          <w:lang w:eastAsia="he-IL"/>
        </w:rPr>
        <w:t>". זה בעצם לקבוע איזשהו</w:t>
      </w:r>
      <w:bookmarkStart w:id="582" w:name="_ETM_Q1_2767800"/>
      <w:bookmarkEnd w:id="582"/>
      <w:r w:rsidR="00B170FD">
        <w:rPr>
          <w:rFonts w:hint="cs"/>
          <w:rtl/>
          <w:lang w:eastAsia="he-IL"/>
        </w:rPr>
        <w:t xml:space="preserve"> מספר מינימלי כל יום או כל שבוע, שזה ה-</w:t>
      </w:r>
      <w:r w:rsidR="00B170FD">
        <w:rPr>
          <w:lang w:eastAsia="he-IL"/>
        </w:rPr>
        <w:t>target</w:t>
      </w:r>
      <w:r w:rsidR="00B170FD">
        <w:rPr>
          <w:rFonts w:hint="cs"/>
          <w:rtl/>
          <w:lang w:eastAsia="he-IL"/>
        </w:rPr>
        <w:t xml:space="preserve"> </w:t>
      </w:r>
      <w:bookmarkStart w:id="583" w:name="_ETM_Q1_2772197"/>
      <w:bookmarkEnd w:id="583"/>
      <w:r w:rsidR="00B170FD">
        <w:rPr>
          <w:rFonts w:hint="cs"/>
          <w:rtl/>
          <w:lang w:eastAsia="he-IL"/>
        </w:rPr>
        <w:t>של כולם, שכולם יצטרכו להביא את המספר הזה.</w:t>
      </w:r>
      <w:bookmarkStart w:id="584" w:name="_ETM_Q1_2773339"/>
      <w:bookmarkEnd w:id="584"/>
    </w:p>
    <w:p w:rsidR="00B170FD" w:rsidRDefault="00B170FD" w:rsidP="00B170FD">
      <w:pPr>
        <w:rPr>
          <w:rtl/>
          <w:lang w:eastAsia="he-IL"/>
        </w:rPr>
      </w:pPr>
      <w:bookmarkStart w:id="585" w:name="_ETM_Q1_2773403"/>
      <w:bookmarkEnd w:id="585"/>
    </w:p>
    <w:p w:rsidR="00634500" w:rsidRDefault="00B170FD" w:rsidP="0065383A">
      <w:pPr>
        <w:rPr>
          <w:rtl/>
          <w:lang w:eastAsia="he-IL"/>
        </w:rPr>
      </w:pPr>
      <w:r>
        <w:rPr>
          <w:rFonts w:hint="cs"/>
          <w:rtl/>
          <w:lang w:eastAsia="he-IL"/>
        </w:rPr>
        <w:t>"</w:t>
      </w:r>
      <w:r w:rsidR="00634500">
        <w:rPr>
          <w:rtl/>
          <w:lang w:eastAsia="he-IL"/>
        </w:rPr>
        <w:t>קביעה כי יובאו כל העצורים</w:t>
      </w:r>
      <w:r>
        <w:rPr>
          <w:rtl/>
          <w:lang w:eastAsia="he-IL"/>
        </w:rPr>
        <w:t xml:space="preserve"> והאסירים לסוגי דיונים מסוימים;</w:t>
      </w:r>
      <w:r>
        <w:rPr>
          <w:rFonts w:hint="cs"/>
          <w:rtl/>
          <w:lang w:eastAsia="he-IL"/>
        </w:rPr>
        <w:t>"</w:t>
      </w:r>
      <w:bookmarkStart w:id="586" w:name="_ETM_Q1_2782868"/>
      <w:bookmarkEnd w:id="586"/>
      <w:r w:rsidR="0065383A">
        <w:rPr>
          <w:rFonts w:hint="cs"/>
          <w:rtl/>
          <w:lang w:eastAsia="he-IL"/>
        </w:rPr>
        <w:t xml:space="preserve">. </w:t>
      </w:r>
      <w:r>
        <w:rPr>
          <w:rFonts w:hint="cs"/>
          <w:rtl/>
          <w:lang w:eastAsia="he-IL"/>
        </w:rPr>
        <w:t>אם אתם זוכרים</w:t>
      </w:r>
      <w:r w:rsidR="0065383A">
        <w:rPr>
          <w:rFonts w:hint="cs"/>
          <w:rtl/>
          <w:lang w:eastAsia="he-IL"/>
        </w:rPr>
        <w:t>,</w:t>
      </w:r>
      <w:r>
        <w:rPr>
          <w:rFonts w:hint="cs"/>
          <w:rtl/>
          <w:lang w:eastAsia="he-IL"/>
        </w:rPr>
        <w:t xml:space="preserve"> בסבב הקודם</w:t>
      </w:r>
      <w:r w:rsidR="0065383A">
        <w:rPr>
          <w:rFonts w:hint="cs"/>
          <w:rtl/>
          <w:lang w:eastAsia="he-IL"/>
        </w:rPr>
        <w:t xml:space="preserve"> היה רעיון שהשרים יקבעו בצו או </w:t>
      </w:r>
      <w:r>
        <w:rPr>
          <w:rFonts w:hint="cs"/>
          <w:rtl/>
          <w:lang w:eastAsia="he-IL"/>
        </w:rPr>
        <w:t xml:space="preserve">בתקנות </w:t>
      </w:r>
      <w:r w:rsidR="0065383A">
        <w:rPr>
          <w:rFonts w:hint="cs"/>
          <w:rtl/>
          <w:lang w:eastAsia="he-IL"/>
        </w:rPr>
        <w:t>קטגוריות.</w:t>
      </w:r>
    </w:p>
    <w:p w:rsidR="0065383A" w:rsidRDefault="0065383A" w:rsidP="0065383A">
      <w:pPr>
        <w:rPr>
          <w:rtl/>
          <w:lang w:eastAsia="he-IL"/>
        </w:rPr>
      </w:pPr>
      <w:bookmarkStart w:id="587" w:name="_ETM_Q1_2786976"/>
      <w:bookmarkStart w:id="588" w:name="_ETM_Q1_2787041"/>
      <w:bookmarkEnd w:id="587"/>
      <w:bookmarkEnd w:id="588"/>
    </w:p>
    <w:p w:rsidR="0065383A" w:rsidRDefault="0065383A" w:rsidP="00B02E13">
      <w:pPr>
        <w:pStyle w:val="af6"/>
        <w:rPr>
          <w:rtl/>
        </w:rPr>
      </w:pPr>
      <w:bookmarkStart w:id="589" w:name="ET_yor_6156_448"/>
      <w:r w:rsidRPr="00B02E13">
        <w:rPr>
          <w:rStyle w:val="TagStyle"/>
          <w:rtl/>
        </w:rPr>
        <w:t xml:space="preserve"> &lt;&lt; יור &gt;&gt;</w:t>
      </w:r>
      <w:r w:rsidRPr="0065383A">
        <w:rPr>
          <w:rStyle w:val="TagStyle"/>
          <w:rtl/>
        </w:rPr>
        <w:t xml:space="preserve"> </w:t>
      </w:r>
      <w:r>
        <w:rPr>
          <w:rtl/>
        </w:rPr>
        <w:t>היו"ר גלעד קריב:</w:t>
      </w:r>
      <w:r w:rsidRPr="0065383A">
        <w:rPr>
          <w:rStyle w:val="TagStyle"/>
          <w:rtl/>
        </w:rPr>
        <w:t xml:space="preserve"> </w:t>
      </w:r>
      <w:r w:rsidRPr="00B02E13">
        <w:rPr>
          <w:rStyle w:val="TagStyle"/>
          <w:rtl/>
        </w:rPr>
        <w:t>&lt;&lt; יור &gt;&gt;</w:t>
      </w:r>
      <w:r w:rsidR="00B02E13">
        <w:rPr>
          <w:rtl/>
        </w:rPr>
        <w:t xml:space="preserve"> </w:t>
      </w:r>
      <w:bookmarkEnd w:id="589"/>
    </w:p>
    <w:p w:rsidR="0065383A" w:rsidRDefault="0065383A" w:rsidP="0065383A">
      <w:pPr>
        <w:pStyle w:val="KeepWithNext"/>
        <w:rPr>
          <w:rtl/>
          <w:lang w:eastAsia="he-IL"/>
        </w:rPr>
      </w:pPr>
    </w:p>
    <w:p w:rsidR="0065383A" w:rsidRDefault="0065383A" w:rsidP="0065383A">
      <w:pPr>
        <w:rPr>
          <w:rtl/>
          <w:lang w:eastAsia="he-IL"/>
        </w:rPr>
      </w:pPr>
      <w:bookmarkStart w:id="590" w:name="_ETM_Q1_2788220"/>
      <w:bookmarkEnd w:id="590"/>
      <w:r>
        <w:rPr>
          <w:rFonts w:hint="cs"/>
          <w:rtl/>
          <w:lang w:eastAsia="he-IL"/>
        </w:rPr>
        <w:t xml:space="preserve">אבל למעט המבודדים, אני מניח, צריך </w:t>
      </w:r>
      <w:bookmarkStart w:id="591" w:name="_ETM_Q1_2791107"/>
      <w:bookmarkEnd w:id="591"/>
      <w:r>
        <w:rPr>
          <w:rFonts w:hint="cs"/>
          <w:rtl/>
          <w:lang w:eastAsia="he-IL"/>
        </w:rPr>
        <w:t>להוסיף כאן.</w:t>
      </w:r>
    </w:p>
    <w:p w:rsidR="0065383A" w:rsidRDefault="0065383A" w:rsidP="0065383A">
      <w:pPr>
        <w:rPr>
          <w:rtl/>
          <w:lang w:eastAsia="he-IL"/>
        </w:rPr>
      </w:pPr>
      <w:bookmarkStart w:id="592" w:name="_ETM_Q1_2792659"/>
      <w:bookmarkStart w:id="593" w:name="_ETM_Q1_2792712"/>
      <w:bookmarkEnd w:id="592"/>
      <w:bookmarkEnd w:id="593"/>
    </w:p>
    <w:p w:rsidR="0065383A" w:rsidRDefault="0065383A" w:rsidP="00B02E13">
      <w:pPr>
        <w:pStyle w:val="-"/>
        <w:rPr>
          <w:rtl/>
        </w:rPr>
      </w:pPr>
      <w:bookmarkStart w:id="594" w:name="ET_speakercontinue_אפרת_חקאק_449"/>
      <w:r w:rsidRPr="00B02E13">
        <w:rPr>
          <w:rStyle w:val="TagStyle"/>
          <w:rtl/>
        </w:rPr>
        <w:t xml:space="preserve"> &lt;&lt; דובר_המשך &gt;&gt;</w:t>
      </w:r>
      <w:r w:rsidRPr="0065383A">
        <w:rPr>
          <w:rStyle w:val="TagStyle"/>
          <w:rtl/>
        </w:rPr>
        <w:t xml:space="preserve"> </w:t>
      </w:r>
      <w:r>
        <w:rPr>
          <w:rtl/>
        </w:rPr>
        <w:t>אפרת חקאק:</w:t>
      </w:r>
      <w:r w:rsidRPr="0065383A">
        <w:rPr>
          <w:rStyle w:val="TagStyle"/>
          <w:rtl/>
        </w:rPr>
        <w:t xml:space="preserve"> </w:t>
      </w:r>
      <w:r w:rsidRPr="00B02E13">
        <w:rPr>
          <w:rStyle w:val="TagStyle"/>
          <w:rtl/>
        </w:rPr>
        <w:t>&lt;&lt; דובר_המשך &gt;&gt;</w:t>
      </w:r>
      <w:r w:rsidR="00B02E13">
        <w:rPr>
          <w:rtl/>
        </w:rPr>
        <w:t xml:space="preserve"> </w:t>
      </w:r>
      <w:bookmarkEnd w:id="594"/>
    </w:p>
    <w:p w:rsidR="0065383A" w:rsidRDefault="0065383A" w:rsidP="0065383A">
      <w:pPr>
        <w:pStyle w:val="KeepWithNext"/>
        <w:rPr>
          <w:rtl/>
          <w:lang w:eastAsia="he-IL"/>
        </w:rPr>
      </w:pPr>
    </w:p>
    <w:p w:rsidR="0065383A" w:rsidRDefault="0065383A" w:rsidP="0065383A">
      <w:pPr>
        <w:rPr>
          <w:rtl/>
          <w:lang w:eastAsia="he-IL"/>
        </w:rPr>
      </w:pPr>
      <w:bookmarkStart w:id="595" w:name="_ETM_Q1_2789878"/>
      <w:bookmarkEnd w:id="595"/>
      <w:r>
        <w:rPr>
          <w:rFonts w:hint="cs"/>
          <w:rtl/>
          <w:lang w:eastAsia="he-IL"/>
        </w:rPr>
        <w:t>לא, למבודדים תמיד יש הוראה ספציפית.</w:t>
      </w:r>
    </w:p>
    <w:p w:rsidR="0065383A" w:rsidRDefault="0065383A" w:rsidP="0065383A">
      <w:pPr>
        <w:rPr>
          <w:rtl/>
          <w:lang w:eastAsia="he-IL"/>
        </w:rPr>
      </w:pPr>
      <w:bookmarkStart w:id="596" w:name="_ETM_Q1_2795275"/>
      <w:bookmarkStart w:id="597" w:name="_ETM_Q1_2795331"/>
      <w:bookmarkEnd w:id="596"/>
      <w:bookmarkEnd w:id="597"/>
    </w:p>
    <w:p w:rsidR="0065383A" w:rsidRDefault="0065383A" w:rsidP="00B02E13">
      <w:pPr>
        <w:pStyle w:val="af6"/>
        <w:rPr>
          <w:rtl/>
        </w:rPr>
      </w:pPr>
      <w:bookmarkStart w:id="598" w:name="ET_yor_6156_450"/>
      <w:r w:rsidRPr="00B02E13">
        <w:rPr>
          <w:rStyle w:val="TagStyle"/>
          <w:rtl/>
        </w:rPr>
        <w:t xml:space="preserve"> &lt;&lt; יור &gt;&gt;</w:t>
      </w:r>
      <w:r w:rsidRPr="0065383A">
        <w:rPr>
          <w:rStyle w:val="TagStyle"/>
          <w:rtl/>
        </w:rPr>
        <w:t xml:space="preserve"> </w:t>
      </w:r>
      <w:r>
        <w:rPr>
          <w:rtl/>
        </w:rPr>
        <w:t>היו"ר גלעד קריב:</w:t>
      </w:r>
      <w:r w:rsidRPr="0065383A">
        <w:rPr>
          <w:rStyle w:val="TagStyle"/>
          <w:rtl/>
        </w:rPr>
        <w:t xml:space="preserve"> </w:t>
      </w:r>
      <w:r w:rsidRPr="00B02E13">
        <w:rPr>
          <w:rStyle w:val="TagStyle"/>
          <w:rtl/>
        </w:rPr>
        <w:t>&lt;&lt; יור &gt;&gt;</w:t>
      </w:r>
      <w:r w:rsidR="00B02E13">
        <w:rPr>
          <w:rtl/>
        </w:rPr>
        <w:t xml:space="preserve"> </w:t>
      </w:r>
      <w:bookmarkEnd w:id="598"/>
    </w:p>
    <w:p w:rsidR="0065383A" w:rsidRDefault="0065383A" w:rsidP="0065383A">
      <w:pPr>
        <w:pStyle w:val="KeepWithNext"/>
        <w:rPr>
          <w:rtl/>
          <w:lang w:eastAsia="he-IL"/>
        </w:rPr>
      </w:pPr>
    </w:p>
    <w:p w:rsidR="0065383A" w:rsidRDefault="0065383A" w:rsidP="0065383A">
      <w:pPr>
        <w:rPr>
          <w:rtl/>
          <w:lang w:eastAsia="he-IL"/>
        </w:rPr>
      </w:pPr>
      <w:bookmarkStart w:id="599" w:name="_ETM_Q1_2798186"/>
      <w:bookmarkEnd w:id="599"/>
      <w:r>
        <w:rPr>
          <w:rFonts w:hint="cs"/>
          <w:rtl/>
          <w:lang w:eastAsia="he-IL"/>
        </w:rPr>
        <w:t>טוב.</w:t>
      </w:r>
      <w:bookmarkStart w:id="600" w:name="_ETM_Q1_2793816"/>
      <w:bookmarkEnd w:id="600"/>
    </w:p>
    <w:p w:rsidR="0065383A" w:rsidRDefault="0065383A" w:rsidP="0065383A">
      <w:pPr>
        <w:rPr>
          <w:rtl/>
          <w:lang w:eastAsia="he-IL"/>
        </w:rPr>
      </w:pPr>
      <w:bookmarkStart w:id="601" w:name="_ETM_Q1_2793870"/>
      <w:bookmarkEnd w:id="601"/>
    </w:p>
    <w:p w:rsidR="0065383A" w:rsidRDefault="0065383A" w:rsidP="00B02E13">
      <w:pPr>
        <w:pStyle w:val="-"/>
        <w:rPr>
          <w:rtl/>
        </w:rPr>
      </w:pPr>
      <w:bookmarkStart w:id="602" w:name="ET_speakercontinue_אפרת_חקאק_451"/>
      <w:r w:rsidRPr="00B02E13">
        <w:rPr>
          <w:rStyle w:val="TagStyle"/>
          <w:rtl/>
        </w:rPr>
        <w:t xml:space="preserve"> &lt;&lt; דובר_המשך &gt;&gt;</w:t>
      </w:r>
      <w:r w:rsidRPr="0065383A">
        <w:rPr>
          <w:rStyle w:val="TagStyle"/>
          <w:rtl/>
        </w:rPr>
        <w:t xml:space="preserve"> </w:t>
      </w:r>
      <w:r>
        <w:rPr>
          <w:rtl/>
        </w:rPr>
        <w:t>אפרת חקאק:</w:t>
      </w:r>
      <w:r w:rsidRPr="0065383A">
        <w:rPr>
          <w:rStyle w:val="TagStyle"/>
          <w:rtl/>
        </w:rPr>
        <w:t xml:space="preserve"> </w:t>
      </w:r>
      <w:r w:rsidRPr="00B02E13">
        <w:rPr>
          <w:rStyle w:val="TagStyle"/>
          <w:rtl/>
        </w:rPr>
        <w:t>&lt;&lt; דובר_המשך &gt;&gt;</w:t>
      </w:r>
      <w:r w:rsidR="00B02E13">
        <w:rPr>
          <w:rtl/>
        </w:rPr>
        <w:t xml:space="preserve"> </w:t>
      </w:r>
      <w:bookmarkEnd w:id="602"/>
    </w:p>
    <w:p w:rsidR="0065383A" w:rsidRDefault="0065383A" w:rsidP="0065383A">
      <w:pPr>
        <w:pStyle w:val="KeepWithNext"/>
        <w:rPr>
          <w:rtl/>
          <w:lang w:eastAsia="he-IL"/>
        </w:rPr>
      </w:pPr>
    </w:p>
    <w:p w:rsidR="00634500" w:rsidRDefault="0065383A" w:rsidP="0065383A">
      <w:pPr>
        <w:rPr>
          <w:rtl/>
          <w:lang w:eastAsia="he-IL"/>
        </w:rPr>
      </w:pPr>
      <w:bookmarkStart w:id="603" w:name="_ETM_Q1_2796588"/>
      <w:bookmarkEnd w:id="603"/>
      <w:r>
        <w:rPr>
          <w:rFonts w:hint="cs"/>
          <w:rtl/>
          <w:lang w:eastAsia="he-IL"/>
        </w:rPr>
        <w:t>"</w:t>
      </w:r>
      <w:r w:rsidR="00634500">
        <w:rPr>
          <w:rtl/>
          <w:lang w:eastAsia="he-IL"/>
        </w:rPr>
        <w:t>היותו של העצור או האסיר מחלים או מחוסן;</w:t>
      </w:r>
      <w:r>
        <w:rPr>
          <w:rFonts w:hint="cs"/>
          <w:rtl/>
          <w:lang w:eastAsia="he-IL"/>
        </w:rPr>
        <w:t>"</w:t>
      </w:r>
      <w:bookmarkStart w:id="604" w:name="_ETM_Q1_2801855"/>
      <w:bookmarkEnd w:id="604"/>
      <w:r>
        <w:rPr>
          <w:rFonts w:hint="cs"/>
          <w:rtl/>
          <w:lang w:eastAsia="he-IL"/>
        </w:rPr>
        <w:t>. פה יכולה להיות מחלוקת, האם באמת צריך לתת</w:t>
      </w:r>
      <w:bookmarkStart w:id="605" w:name="_ETM_Q1_2807001"/>
      <w:bookmarkEnd w:id="605"/>
      <w:r>
        <w:rPr>
          <w:rFonts w:hint="cs"/>
          <w:rtl/>
          <w:lang w:eastAsia="he-IL"/>
        </w:rPr>
        <w:t xml:space="preserve"> עדיפות לפעמים למחלים או למחוסן. הכוונה פה זה כמובן שמחלים</w:t>
      </w:r>
      <w:bookmarkStart w:id="606" w:name="_ETM_Q1_2810639"/>
      <w:bookmarkEnd w:id="606"/>
      <w:r>
        <w:rPr>
          <w:rFonts w:hint="cs"/>
          <w:rtl/>
          <w:lang w:eastAsia="he-IL"/>
        </w:rPr>
        <w:t xml:space="preserve"> לא ייקח את התור של מישהו אחר, אלא בנוסף</w:t>
      </w:r>
      <w:bookmarkStart w:id="607" w:name="_ETM_Q1_2819685"/>
      <w:bookmarkEnd w:id="607"/>
      <w:r>
        <w:rPr>
          <w:rFonts w:hint="cs"/>
          <w:rtl/>
          <w:lang w:eastAsia="he-IL"/>
        </w:rPr>
        <w:t xml:space="preserve"> למקסימום שכולם מרגישים שהם יכולים להביא, אז יביאו גם</w:t>
      </w:r>
      <w:bookmarkStart w:id="608" w:name="_ETM_Q1_2819133"/>
      <w:bookmarkEnd w:id="608"/>
      <w:r>
        <w:rPr>
          <w:rFonts w:hint="cs"/>
          <w:rtl/>
          <w:lang w:eastAsia="he-IL"/>
        </w:rPr>
        <w:t xml:space="preserve"> עוד מחוסנים שכולם חושבים שלא יסכנו את הבריאות של </w:t>
      </w:r>
      <w:bookmarkStart w:id="609" w:name="_ETM_Q1_2824453"/>
      <w:bookmarkEnd w:id="609"/>
      <w:r>
        <w:rPr>
          <w:rFonts w:hint="cs"/>
          <w:rtl/>
          <w:lang w:eastAsia="he-IL"/>
        </w:rPr>
        <w:t>כולם.</w:t>
      </w:r>
    </w:p>
    <w:p w:rsidR="0065383A" w:rsidRDefault="0065383A" w:rsidP="0065383A">
      <w:pPr>
        <w:rPr>
          <w:rtl/>
          <w:lang w:eastAsia="he-IL"/>
        </w:rPr>
      </w:pPr>
      <w:bookmarkStart w:id="610" w:name="_ETM_Q1_2825733"/>
      <w:bookmarkStart w:id="611" w:name="_ETM_Q1_2825832"/>
      <w:bookmarkEnd w:id="610"/>
      <w:bookmarkEnd w:id="611"/>
    </w:p>
    <w:p w:rsidR="00E61944" w:rsidRDefault="0065383A" w:rsidP="0065383A">
      <w:pPr>
        <w:rPr>
          <w:rtl/>
          <w:lang w:eastAsia="he-IL"/>
        </w:rPr>
      </w:pPr>
      <w:r>
        <w:rPr>
          <w:rFonts w:hint="cs"/>
          <w:rtl/>
          <w:lang w:eastAsia="he-IL"/>
        </w:rPr>
        <w:t>"</w:t>
      </w:r>
      <w:r w:rsidR="00634500">
        <w:rPr>
          <w:rtl/>
          <w:lang w:eastAsia="he-IL"/>
        </w:rPr>
        <w:t>או התחשבות בהסכמת או בקשת העצור או האסיר לקיים את הדיון בהיוועדות חזותית</w:t>
      </w:r>
      <w:r>
        <w:rPr>
          <w:rFonts w:hint="cs"/>
          <w:rtl/>
          <w:lang w:eastAsia="he-IL"/>
        </w:rPr>
        <w:t>".</w:t>
      </w:r>
    </w:p>
    <w:p w:rsidR="00437419" w:rsidRDefault="00437419" w:rsidP="00437419">
      <w:pPr>
        <w:rPr>
          <w:rtl/>
          <w:lang w:eastAsia="he-IL"/>
        </w:rPr>
      </w:pPr>
    </w:p>
    <w:p w:rsidR="00437419" w:rsidRDefault="00437419" w:rsidP="00B02E13">
      <w:pPr>
        <w:pStyle w:val="af6"/>
        <w:rPr>
          <w:rtl/>
        </w:rPr>
      </w:pPr>
      <w:bookmarkStart w:id="612" w:name="ET_yor_6156_79"/>
      <w:r w:rsidRPr="00B02E13">
        <w:rPr>
          <w:rStyle w:val="TagStyle"/>
          <w:rtl/>
        </w:rPr>
        <w:t xml:space="preserve"> &lt;&lt; יור &gt;&gt;</w:t>
      </w:r>
      <w:r w:rsidRPr="00437419">
        <w:rPr>
          <w:rStyle w:val="TagStyle"/>
          <w:rtl/>
        </w:rPr>
        <w:t xml:space="preserve"> </w:t>
      </w:r>
      <w:r>
        <w:rPr>
          <w:rtl/>
        </w:rPr>
        <w:t>היו"ר גלעד קריב:</w:t>
      </w:r>
      <w:r w:rsidRPr="00437419">
        <w:rPr>
          <w:rStyle w:val="TagStyle"/>
          <w:rtl/>
        </w:rPr>
        <w:t xml:space="preserve"> </w:t>
      </w:r>
      <w:r w:rsidRPr="00B02E13">
        <w:rPr>
          <w:rStyle w:val="TagStyle"/>
          <w:rtl/>
        </w:rPr>
        <w:t>&lt;&lt; יור &gt;&gt;</w:t>
      </w:r>
      <w:r w:rsidR="00B02E13">
        <w:rPr>
          <w:rtl/>
        </w:rPr>
        <w:t xml:space="preserve"> </w:t>
      </w:r>
      <w:bookmarkEnd w:id="612"/>
    </w:p>
    <w:p w:rsidR="00437419" w:rsidRDefault="00437419" w:rsidP="00437419">
      <w:pPr>
        <w:pStyle w:val="KeepWithNext"/>
        <w:rPr>
          <w:rtl/>
          <w:lang w:eastAsia="he-IL"/>
        </w:rPr>
      </w:pPr>
    </w:p>
    <w:p w:rsidR="00437419" w:rsidRDefault="00437419" w:rsidP="0065383A">
      <w:pPr>
        <w:rPr>
          <w:rtl/>
          <w:lang w:eastAsia="he-IL"/>
        </w:rPr>
      </w:pPr>
      <w:r>
        <w:rPr>
          <w:rFonts w:hint="cs"/>
          <w:rtl/>
          <w:lang w:eastAsia="he-IL"/>
        </w:rPr>
        <w:t>אם נאשר</w:t>
      </w:r>
      <w:r w:rsidR="0065383A">
        <w:rPr>
          <w:rFonts w:hint="cs"/>
          <w:rtl/>
          <w:lang w:eastAsia="he-IL"/>
        </w:rPr>
        <w:t xml:space="preserve"> את העניין של היוועדות בהסכמה, אז אין טעם בדוגמה </w:t>
      </w:r>
      <w:bookmarkStart w:id="613" w:name="_ETM_Q1_2837181"/>
      <w:bookmarkEnd w:id="613"/>
      <w:r w:rsidR="0065383A">
        <w:rPr>
          <w:rFonts w:hint="cs"/>
          <w:rtl/>
          <w:lang w:eastAsia="he-IL"/>
        </w:rPr>
        <w:t>הרביעית, לא?</w:t>
      </w:r>
    </w:p>
    <w:p w:rsidR="00437419" w:rsidRDefault="00437419" w:rsidP="00437419">
      <w:pPr>
        <w:rPr>
          <w:rtl/>
          <w:lang w:eastAsia="he-IL"/>
        </w:rPr>
      </w:pPr>
    </w:p>
    <w:p w:rsidR="00437419" w:rsidRDefault="00437419" w:rsidP="00B02E13">
      <w:pPr>
        <w:pStyle w:val="-"/>
        <w:rPr>
          <w:rtl/>
        </w:rPr>
      </w:pPr>
      <w:bookmarkStart w:id="614" w:name="ET_speakercontinue_אפרת_חקאק_80"/>
      <w:r w:rsidRPr="00B02E13">
        <w:rPr>
          <w:rStyle w:val="TagStyle"/>
          <w:rtl/>
        </w:rPr>
        <w:t xml:space="preserve"> &lt;&lt; דובר_המשך &gt;&gt;</w:t>
      </w:r>
      <w:r w:rsidRPr="00437419">
        <w:rPr>
          <w:rStyle w:val="TagStyle"/>
          <w:rtl/>
        </w:rPr>
        <w:t xml:space="preserve"> </w:t>
      </w:r>
      <w:r>
        <w:rPr>
          <w:rtl/>
        </w:rPr>
        <w:t>אפרת חקאק:</w:t>
      </w:r>
      <w:r w:rsidRPr="00437419">
        <w:rPr>
          <w:rStyle w:val="TagStyle"/>
          <w:rtl/>
        </w:rPr>
        <w:t xml:space="preserve"> </w:t>
      </w:r>
      <w:r w:rsidRPr="00B02E13">
        <w:rPr>
          <w:rStyle w:val="TagStyle"/>
          <w:rtl/>
        </w:rPr>
        <w:t>&lt;&lt; דובר_המשך &gt;&gt;</w:t>
      </w:r>
      <w:r w:rsidR="00B02E13">
        <w:rPr>
          <w:rtl/>
        </w:rPr>
        <w:t xml:space="preserve"> </w:t>
      </w:r>
      <w:bookmarkEnd w:id="614"/>
    </w:p>
    <w:p w:rsidR="00437419" w:rsidRDefault="00437419" w:rsidP="00437419">
      <w:pPr>
        <w:pStyle w:val="KeepWithNext"/>
        <w:rPr>
          <w:rtl/>
          <w:lang w:eastAsia="he-IL"/>
        </w:rPr>
      </w:pPr>
    </w:p>
    <w:p w:rsidR="00437419" w:rsidRDefault="00437419" w:rsidP="008D463A">
      <w:pPr>
        <w:rPr>
          <w:rtl/>
          <w:lang w:eastAsia="he-IL"/>
        </w:rPr>
      </w:pPr>
      <w:r>
        <w:rPr>
          <w:rFonts w:hint="cs"/>
          <w:rtl/>
          <w:lang w:eastAsia="he-IL"/>
        </w:rPr>
        <w:t>לא</w:t>
      </w:r>
      <w:r w:rsidR="0065383A">
        <w:rPr>
          <w:rFonts w:hint="cs"/>
          <w:rtl/>
          <w:lang w:eastAsia="he-IL"/>
        </w:rPr>
        <w:t>,</w:t>
      </w:r>
      <w:r>
        <w:rPr>
          <w:rFonts w:hint="cs"/>
          <w:rtl/>
          <w:lang w:eastAsia="he-IL"/>
        </w:rPr>
        <w:t xml:space="preserve"> </w:t>
      </w:r>
      <w:r w:rsidR="008D463A">
        <w:rPr>
          <w:rFonts w:hint="cs"/>
          <w:lang w:eastAsia="he-IL"/>
        </w:rPr>
        <w:t>VC</w:t>
      </w:r>
      <w:r w:rsidR="008D463A">
        <w:rPr>
          <w:rFonts w:hint="cs"/>
          <w:rtl/>
          <w:lang w:eastAsia="he-IL"/>
        </w:rPr>
        <w:t xml:space="preserve"> </w:t>
      </w:r>
      <w:r>
        <w:rPr>
          <w:rFonts w:hint="cs"/>
          <w:rtl/>
          <w:lang w:eastAsia="he-IL"/>
        </w:rPr>
        <w:t xml:space="preserve">בהסכמה </w:t>
      </w:r>
      <w:r w:rsidR="008D463A">
        <w:rPr>
          <w:rFonts w:hint="cs"/>
          <w:rtl/>
          <w:lang w:eastAsia="he-IL"/>
        </w:rPr>
        <w:t xml:space="preserve">רלוונטי אך ורק לתקופה שגם ככה </w:t>
      </w:r>
      <w:r>
        <w:rPr>
          <w:rFonts w:hint="cs"/>
          <w:rtl/>
          <w:lang w:eastAsia="he-IL"/>
        </w:rPr>
        <w:t xml:space="preserve">אין </w:t>
      </w:r>
      <w:r w:rsidR="008D463A">
        <w:rPr>
          <w:rFonts w:hint="cs"/>
          <w:rtl/>
          <w:lang w:eastAsia="he-IL"/>
        </w:rPr>
        <w:t xml:space="preserve">הכרזה. </w:t>
      </w:r>
      <w:bookmarkStart w:id="615" w:name="_ETM_Q1_2850080"/>
      <w:bookmarkStart w:id="616" w:name="_ETM_Q1_2844135"/>
      <w:bookmarkEnd w:id="615"/>
      <w:bookmarkEnd w:id="616"/>
    </w:p>
    <w:p w:rsidR="008D463A" w:rsidRDefault="008D463A" w:rsidP="008D463A">
      <w:pPr>
        <w:rPr>
          <w:rtl/>
          <w:lang w:eastAsia="he-IL"/>
        </w:rPr>
      </w:pPr>
      <w:bookmarkStart w:id="617" w:name="_ETM_Q1_2844206"/>
      <w:bookmarkStart w:id="618" w:name="_ETM_Q1_2844304"/>
      <w:bookmarkEnd w:id="617"/>
      <w:bookmarkEnd w:id="618"/>
    </w:p>
    <w:p w:rsidR="008D463A" w:rsidRDefault="008D463A" w:rsidP="00B02E13">
      <w:pPr>
        <w:pStyle w:val="af6"/>
        <w:rPr>
          <w:rtl/>
        </w:rPr>
      </w:pPr>
      <w:bookmarkStart w:id="619" w:name="ET_yor_6156_582"/>
      <w:r w:rsidRPr="00B02E13">
        <w:rPr>
          <w:rStyle w:val="TagStyle"/>
          <w:rtl/>
        </w:rPr>
        <w:t xml:space="preserve"> &lt;&lt; יור &gt;&gt;</w:t>
      </w:r>
      <w:r w:rsidRPr="008D463A">
        <w:rPr>
          <w:rStyle w:val="TagStyle"/>
          <w:rtl/>
        </w:rPr>
        <w:t xml:space="preserve"> </w:t>
      </w:r>
      <w:r>
        <w:rPr>
          <w:rtl/>
        </w:rPr>
        <w:t>היו"ר גלעד קריב:</w:t>
      </w:r>
      <w:r w:rsidRPr="008D463A">
        <w:rPr>
          <w:rStyle w:val="TagStyle"/>
          <w:rtl/>
        </w:rPr>
        <w:t xml:space="preserve"> </w:t>
      </w:r>
      <w:r w:rsidRPr="00B02E13">
        <w:rPr>
          <w:rStyle w:val="TagStyle"/>
          <w:rtl/>
        </w:rPr>
        <w:t>&lt;&lt; יור &gt;&gt;</w:t>
      </w:r>
      <w:bookmarkEnd w:id="619"/>
      <w:r w:rsidR="00B02E13">
        <w:rPr>
          <w:rtl/>
        </w:rPr>
        <w:t xml:space="preserve"> </w:t>
      </w:r>
    </w:p>
    <w:p w:rsidR="008D463A" w:rsidRDefault="008D463A" w:rsidP="008D463A">
      <w:pPr>
        <w:pStyle w:val="KeepWithNext"/>
        <w:rPr>
          <w:rtl/>
          <w:lang w:eastAsia="he-IL"/>
        </w:rPr>
      </w:pPr>
    </w:p>
    <w:p w:rsidR="008D463A" w:rsidRDefault="008D463A" w:rsidP="008D463A">
      <w:pPr>
        <w:rPr>
          <w:rtl/>
          <w:lang w:eastAsia="he-IL"/>
        </w:rPr>
      </w:pPr>
      <w:bookmarkStart w:id="620" w:name="_ETM_Q1_2845915"/>
      <w:bookmarkEnd w:id="620"/>
      <w:r>
        <w:rPr>
          <w:rFonts w:hint="cs"/>
          <w:rtl/>
          <w:lang w:eastAsia="he-IL"/>
        </w:rPr>
        <w:t>הבנתי.</w:t>
      </w:r>
      <w:bookmarkStart w:id="621" w:name="_ETM_Q1_2846703"/>
      <w:bookmarkEnd w:id="621"/>
    </w:p>
    <w:p w:rsidR="008D463A" w:rsidRDefault="008D463A" w:rsidP="008D463A">
      <w:pPr>
        <w:rPr>
          <w:rtl/>
          <w:lang w:eastAsia="he-IL"/>
        </w:rPr>
      </w:pPr>
      <w:bookmarkStart w:id="622" w:name="_ETM_Q1_2846759"/>
      <w:bookmarkEnd w:id="622"/>
    </w:p>
    <w:p w:rsidR="000D3AC6" w:rsidRDefault="000D3AC6" w:rsidP="00B02E13">
      <w:pPr>
        <w:pStyle w:val="-"/>
        <w:rPr>
          <w:rStyle w:val="TagStyle"/>
          <w:vanish w:val="0"/>
          <w:rtl/>
        </w:rPr>
      </w:pPr>
      <w:bookmarkStart w:id="623" w:name="ET_speakercontinue_אפרת_חקאק_453"/>
      <w:r>
        <w:rPr>
          <w:rStyle w:val="TagStyle"/>
          <w:vanish w:val="0"/>
          <w:rtl/>
        </w:rPr>
        <w:br w:type="page"/>
      </w:r>
    </w:p>
    <w:p w:rsidR="008D463A" w:rsidRDefault="008D463A" w:rsidP="00B02E13">
      <w:pPr>
        <w:pStyle w:val="-"/>
        <w:rPr>
          <w:rtl/>
        </w:rPr>
      </w:pPr>
      <w:r w:rsidRPr="00B02E13">
        <w:rPr>
          <w:rStyle w:val="TagStyle"/>
          <w:rtl/>
        </w:rPr>
        <w:t xml:space="preserve"> &lt;&lt; דובר_המשך &gt;&gt;</w:t>
      </w:r>
      <w:r w:rsidRPr="008D463A">
        <w:rPr>
          <w:rStyle w:val="TagStyle"/>
          <w:rtl/>
        </w:rPr>
        <w:t xml:space="preserve"> </w:t>
      </w:r>
      <w:r>
        <w:rPr>
          <w:rtl/>
        </w:rPr>
        <w:t>אפרת חקאק:</w:t>
      </w:r>
      <w:r w:rsidRPr="008D463A">
        <w:rPr>
          <w:rStyle w:val="TagStyle"/>
          <w:rtl/>
        </w:rPr>
        <w:t xml:space="preserve"> </w:t>
      </w:r>
      <w:r w:rsidRPr="00B02E13">
        <w:rPr>
          <w:rStyle w:val="TagStyle"/>
          <w:rtl/>
        </w:rPr>
        <w:t>&lt;&lt; דובר_המשך &gt;&gt;</w:t>
      </w:r>
      <w:r w:rsidR="00B02E13">
        <w:rPr>
          <w:rtl/>
        </w:rPr>
        <w:t xml:space="preserve"> </w:t>
      </w:r>
      <w:bookmarkEnd w:id="623"/>
    </w:p>
    <w:p w:rsidR="008D463A" w:rsidRDefault="008D463A" w:rsidP="008D463A">
      <w:pPr>
        <w:pStyle w:val="KeepWithNext"/>
        <w:rPr>
          <w:rtl/>
          <w:lang w:eastAsia="he-IL"/>
        </w:rPr>
      </w:pPr>
    </w:p>
    <w:p w:rsidR="008D463A" w:rsidRDefault="008D463A" w:rsidP="008D463A">
      <w:pPr>
        <w:rPr>
          <w:rtl/>
          <w:lang w:eastAsia="he-IL"/>
        </w:rPr>
      </w:pPr>
      <w:bookmarkStart w:id="624" w:name="_ETM_Q1_2848206"/>
      <w:bookmarkEnd w:id="624"/>
      <w:r>
        <w:rPr>
          <w:rFonts w:hint="cs"/>
          <w:rtl/>
          <w:lang w:eastAsia="he-IL"/>
        </w:rPr>
        <w:t>אז אנחנו חשבנו שגם בתקופה שיש הכרזה,</w:t>
      </w:r>
      <w:bookmarkStart w:id="625" w:name="_ETM_Q1_2847748"/>
      <w:bookmarkEnd w:id="625"/>
      <w:r>
        <w:rPr>
          <w:rFonts w:hint="cs"/>
          <w:rtl/>
          <w:lang w:eastAsia="he-IL"/>
        </w:rPr>
        <w:t xml:space="preserve"> יכול להיות שיש לפעמים טעם להגיד: אנחנו יודעים שיהיו 500 </w:t>
      </w:r>
      <w:bookmarkStart w:id="626" w:name="_ETM_Q1_2853135"/>
      <w:bookmarkEnd w:id="626"/>
      <w:r>
        <w:rPr>
          <w:rFonts w:hint="cs"/>
          <w:rtl/>
          <w:lang w:eastAsia="he-IL"/>
        </w:rPr>
        <w:t>ב-</w:t>
      </w:r>
      <w:r>
        <w:rPr>
          <w:rFonts w:hint="cs"/>
          <w:lang w:eastAsia="he-IL"/>
        </w:rPr>
        <w:t>VC</w:t>
      </w:r>
      <w:r>
        <w:rPr>
          <w:rFonts w:hint="cs"/>
          <w:rtl/>
          <w:lang w:eastAsia="he-IL"/>
        </w:rPr>
        <w:t xml:space="preserve">, בוא קודם כול נגיד שה -50 ביום שמסכימים בכלל </w:t>
      </w:r>
      <w:bookmarkStart w:id="627" w:name="_ETM_Q1_2858645"/>
      <w:bookmarkEnd w:id="627"/>
      <w:r>
        <w:rPr>
          <w:rFonts w:hint="cs"/>
          <w:rtl/>
          <w:lang w:eastAsia="he-IL"/>
        </w:rPr>
        <w:t>ל-</w:t>
      </w:r>
      <w:r>
        <w:rPr>
          <w:rFonts w:hint="cs"/>
          <w:lang w:eastAsia="he-IL"/>
        </w:rPr>
        <w:t>VC</w:t>
      </w:r>
      <w:r>
        <w:rPr>
          <w:rFonts w:hint="cs"/>
          <w:rtl/>
          <w:lang w:eastAsia="he-IL"/>
        </w:rPr>
        <w:t xml:space="preserve"> הם יהיו הראשונים בתור דווקא ל-</w:t>
      </w:r>
      <w:r>
        <w:rPr>
          <w:rFonts w:hint="cs"/>
          <w:lang w:eastAsia="he-IL"/>
        </w:rPr>
        <w:t>VC</w:t>
      </w:r>
      <w:r>
        <w:rPr>
          <w:rFonts w:hint="cs"/>
          <w:rtl/>
          <w:lang w:eastAsia="he-IL"/>
        </w:rPr>
        <w:t>. אז זה חתכים</w:t>
      </w:r>
      <w:bookmarkStart w:id="628" w:name="_ETM_Q1_2866178"/>
      <w:bookmarkEnd w:id="628"/>
      <w:r>
        <w:rPr>
          <w:rFonts w:hint="cs"/>
          <w:rtl/>
          <w:lang w:eastAsia="he-IL"/>
        </w:rPr>
        <w:t xml:space="preserve"> שונים שלפעמים משתלבים יחד ולפעמים יסתרו אחד את </w:t>
      </w:r>
      <w:bookmarkStart w:id="629" w:name="_ETM_Q1_2868187"/>
      <w:bookmarkEnd w:id="629"/>
      <w:r>
        <w:rPr>
          <w:rFonts w:hint="cs"/>
          <w:rtl/>
          <w:lang w:eastAsia="he-IL"/>
        </w:rPr>
        <w:t>השני. ונשמח לשמוע מהממשלה - - -</w:t>
      </w:r>
      <w:bookmarkStart w:id="630" w:name="_ETM_Q1_2844355"/>
      <w:bookmarkEnd w:id="630"/>
    </w:p>
    <w:p w:rsidR="00437419" w:rsidRDefault="00437419" w:rsidP="00437419">
      <w:pPr>
        <w:rPr>
          <w:rtl/>
          <w:lang w:eastAsia="he-IL"/>
        </w:rPr>
      </w:pPr>
    </w:p>
    <w:p w:rsidR="009D5D54" w:rsidRDefault="009D5D54" w:rsidP="00B02E13">
      <w:pPr>
        <w:pStyle w:val="af6"/>
        <w:rPr>
          <w:rtl/>
        </w:rPr>
      </w:pPr>
      <w:bookmarkStart w:id="631" w:name="ET_yor_6156_81"/>
      <w:r w:rsidRPr="00B02E13">
        <w:rPr>
          <w:rStyle w:val="TagStyle"/>
          <w:rtl/>
        </w:rPr>
        <w:t xml:space="preserve"> &lt;&lt; יור &gt;&gt;</w:t>
      </w:r>
      <w:r w:rsidRPr="009D5D54">
        <w:rPr>
          <w:rStyle w:val="TagStyle"/>
          <w:rtl/>
        </w:rPr>
        <w:t xml:space="preserve"> </w:t>
      </w:r>
      <w:r>
        <w:rPr>
          <w:rtl/>
        </w:rPr>
        <w:t>היו"ר גלעד קריב:</w:t>
      </w:r>
      <w:r w:rsidRPr="009D5D54">
        <w:rPr>
          <w:rStyle w:val="TagStyle"/>
          <w:rtl/>
        </w:rPr>
        <w:t xml:space="preserve"> </w:t>
      </w:r>
      <w:r w:rsidRPr="00B02E13">
        <w:rPr>
          <w:rStyle w:val="TagStyle"/>
          <w:rtl/>
        </w:rPr>
        <w:t>&lt;&lt; יור &gt;&gt;</w:t>
      </w:r>
      <w:r w:rsidR="00B02E13">
        <w:rPr>
          <w:rtl/>
        </w:rPr>
        <w:t xml:space="preserve"> </w:t>
      </w:r>
      <w:bookmarkEnd w:id="631"/>
    </w:p>
    <w:p w:rsidR="009D5D54" w:rsidRDefault="009D5D54" w:rsidP="009D5D54">
      <w:pPr>
        <w:pStyle w:val="KeepWithNext"/>
        <w:rPr>
          <w:rtl/>
          <w:lang w:eastAsia="he-IL"/>
        </w:rPr>
      </w:pPr>
    </w:p>
    <w:p w:rsidR="009D5D54" w:rsidRDefault="009D5D54" w:rsidP="008D463A">
      <w:pPr>
        <w:rPr>
          <w:rtl/>
          <w:lang w:eastAsia="he-IL"/>
        </w:rPr>
      </w:pPr>
      <w:r>
        <w:rPr>
          <w:rFonts w:hint="cs"/>
          <w:rtl/>
          <w:lang w:eastAsia="he-IL"/>
        </w:rPr>
        <w:t>אז רגע</w:t>
      </w:r>
      <w:r w:rsidR="008D463A">
        <w:rPr>
          <w:rFonts w:hint="cs"/>
          <w:rtl/>
          <w:lang w:eastAsia="he-IL"/>
        </w:rPr>
        <w:t xml:space="preserve">, אני </w:t>
      </w:r>
      <w:r>
        <w:rPr>
          <w:rFonts w:hint="cs"/>
          <w:rtl/>
          <w:lang w:eastAsia="he-IL"/>
        </w:rPr>
        <w:t>רק רוצה קודם כול להתייחס לסוגיית בית המשפט העליון</w:t>
      </w:r>
      <w:r w:rsidR="008D463A">
        <w:rPr>
          <w:rFonts w:hint="cs"/>
          <w:rtl/>
          <w:lang w:eastAsia="he-IL"/>
        </w:rPr>
        <w:t xml:space="preserve">. שר </w:t>
      </w:r>
      <w:bookmarkStart w:id="632" w:name="_ETM_Q1_2880828"/>
      <w:bookmarkEnd w:id="632"/>
      <w:r w:rsidR="008D463A">
        <w:rPr>
          <w:rFonts w:hint="cs"/>
          <w:rtl/>
          <w:lang w:eastAsia="he-IL"/>
        </w:rPr>
        <w:t xml:space="preserve">המשפטים לא צריך להורות להנהלת בתי המשפט אלא בהסכמת נשיאת </w:t>
      </w:r>
      <w:bookmarkStart w:id="633" w:name="_ETM_Q1_2881101"/>
      <w:bookmarkEnd w:id="633"/>
      <w:r w:rsidR="008D463A">
        <w:rPr>
          <w:rFonts w:hint="cs"/>
          <w:rtl/>
          <w:lang w:eastAsia="he-IL"/>
        </w:rPr>
        <w:t>בית המשפט העליון. כשאני רואה עכשיו את הנוסח, והנוסח המקורי</w:t>
      </w:r>
      <w:bookmarkStart w:id="634" w:name="_ETM_Q1_2884578"/>
      <w:bookmarkEnd w:id="634"/>
      <w:r w:rsidR="008D463A">
        <w:rPr>
          <w:rFonts w:hint="cs"/>
          <w:rtl/>
          <w:lang w:eastAsia="he-IL"/>
        </w:rPr>
        <w:t xml:space="preserve"> הקיים בחוק אומר ששר המשפטים רשאי בהסכמת נשיא בית המשפט </w:t>
      </w:r>
      <w:bookmarkStart w:id="635" w:name="_ETM_Q1_2888287"/>
      <w:bookmarkEnd w:id="635"/>
      <w:r w:rsidR="008D463A">
        <w:rPr>
          <w:rFonts w:hint="cs"/>
          <w:rtl/>
          <w:lang w:eastAsia="he-IL"/>
        </w:rPr>
        <w:t xml:space="preserve">העליון </w:t>
      </w:r>
      <w:r w:rsidR="00E627A8">
        <w:rPr>
          <w:rFonts w:hint="cs"/>
          <w:rtl/>
          <w:lang w:eastAsia="he-IL"/>
        </w:rPr>
        <w:t>להנחות את הנהלת בית המשפט, אז פשיטא שאין</w:t>
      </w:r>
      <w:bookmarkStart w:id="636" w:name="_ETM_Q1_2894216"/>
      <w:bookmarkEnd w:id="636"/>
      <w:r w:rsidR="00E627A8">
        <w:rPr>
          <w:rFonts w:hint="cs"/>
          <w:rtl/>
          <w:lang w:eastAsia="he-IL"/>
        </w:rPr>
        <w:t xml:space="preserve"> מה לרדת מהסכמה להיוועצות ביחס להנהלת בתי המשפט.</w:t>
      </w:r>
    </w:p>
    <w:p w:rsidR="00B00BEA" w:rsidRDefault="00B00BEA" w:rsidP="009D5D54">
      <w:pPr>
        <w:rPr>
          <w:rtl/>
          <w:lang w:eastAsia="he-IL"/>
        </w:rPr>
      </w:pPr>
    </w:p>
    <w:p w:rsidR="00B00BEA" w:rsidRDefault="00B00BEA" w:rsidP="00B02E13">
      <w:pPr>
        <w:pStyle w:val="a4"/>
        <w:rPr>
          <w:rtl/>
        </w:rPr>
      </w:pPr>
      <w:bookmarkStart w:id="637" w:name="ET_speaker_אפרת_חקאק_82"/>
      <w:r w:rsidRPr="00B02E13">
        <w:rPr>
          <w:rStyle w:val="TagStyle"/>
          <w:rtl/>
        </w:rPr>
        <w:t xml:space="preserve"> &lt;&lt; דובר &gt;&gt;</w:t>
      </w:r>
      <w:r w:rsidRPr="00B00BEA">
        <w:rPr>
          <w:rStyle w:val="TagStyle"/>
          <w:rtl/>
        </w:rPr>
        <w:t xml:space="preserve"> </w:t>
      </w:r>
      <w:r>
        <w:rPr>
          <w:rtl/>
        </w:rPr>
        <w:t>אפרת חקאק:</w:t>
      </w:r>
      <w:r w:rsidRPr="00B00BEA">
        <w:rPr>
          <w:rStyle w:val="TagStyle"/>
          <w:rtl/>
        </w:rPr>
        <w:t xml:space="preserve"> </w:t>
      </w:r>
      <w:r w:rsidRPr="00B02E13">
        <w:rPr>
          <w:rStyle w:val="TagStyle"/>
          <w:rtl/>
        </w:rPr>
        <w:t>&lt;&lt; דובר &gt;&gt;</w:t>
      </w:r>
      <w:r w:rsidR="00B02E13">
        <w:rPr>
          <w:rtl/>
        </w:rPr>
        <w:t xml:space="preserve"> </w:t>
      </w:r>
      <w:bookmarkEnd w:id="637"/>
    </w:p>
    <w:p w:rsidR="00B00BEA" w:rsidRDefault="00B00BEA" w:rsidP="00B00BEA">
      <w:pPr>
        <w:pStyle w:val="KeepWithNext"/>
        <w:rPr>
          <w:rtl/>
          <w:lang w:eastAsia="he-IL"/>
        </w:rPr>
      </w:pPr>
    </w:p>
    <w:p w:rsidR="00B00BEA" w:rsidRDefault="00B00BEA" w:rsidP="00B00BEA">
      <w:pPr>
        <w:rPr>
          <w:rtl/>
          <w:lang w:eastAsia="he-IL"/>
        </w:rPr>
      </w:pPr>
      <w:r>
        <w:rPr>
          <w:rFonts w:hint="cs"/>
          <w:rtl/>
          <w:lang w:eastAsia="he-IL"/>
        </w:rPr>
        <w:t>בהצעת החוק הממשלתית</w:t>
      </w:r>
      <w:r w:rsidR="00E627A8">
        <w:rPr>
          <w:rFonts w:hint="cs"/>
          <w:rtl/>
          <w:lang w:eastAsia="he-IL"/>
        </w:rPr>
        <w:t>, לא בחוק.</w:t>
      </w:r>
    </w:p>
    <w:p w:rsidR="00B00BEA" w:rsidRDefault="00B00BEA" w:rsidP="00B00BEA">
      <w:pPr>
        <w:rPr>
          <w:rtl/>
          <w:lang w:eastAsia="he-IL"/>
        </w:rPr>
      </w:pPr>
    </w:p>
    <w:p w:rsidR="00B00BEA" w:rsidRDefault="00B00BEA" w:rsidP="00B02E13">
      <w:pPr>
        <w:pStyle w:val="af6"/>
        <w:rPr>
          <w:rtl/>
        </w:rPr>
      </w:pPr>
      <w:bookmarkStart w:id="638" w:name="ET_yor_6156_83"/>
      <w:r w:rsidRPr="00B02E13">
        <w:rPr>
          <w:rStyle w:val="TagStyle"/>
          <w:rtl/>
        </w:rPr>
        <w:t xml:space="preserve"> &lt;&lt; יור &gt;&gt;</w:t>
      </w:r>
      <w:r w:rsidRPr="00B00BEA">
        <w:rPr>
          <w:rStyle w:val="TagStyle"/>
          <w:rtl/>
        </w:rPr>
        <w:t xml:space="preserve"> </w:t>
      </w:r>
      <w:r>
        <w:rPr>
          <w:rtl/>
        </w:rPr>
        <w:t>היו"ר גלעד קריב:</w:t>
      </w:r>
      <w:r w:rsidRPr="00B00BEA">
        <w:rPr>
          <w:rStyle w:val="TagStyle"/>
          <w:rtl/>
        </w:rPr>
        <w:t xml:space="preserve"> </w:t>
      </w:r>
      <w:r w:rsidRPr="00B02E13">
        <w:rPr>
          <w:rStyle w:val="TagStyle"/>
          <w:rtl/>
        </w:rPr>
        <w:t>&lt;&lt; יור &gt;&gt;</w:t>
      </w:r>
      <w:r w:rsidR="00B02E13">
        <w:rPr>
          <w:rtl/>
        </w:rPr>
        <w:t xml:space="preserve"> </w:t>
      </w:r>
      <w:bookmarkEnd w:id="638"/>
    </w:p>
    <w:p w:rsidR="00B00BEA" w:rsidRDefault="00B00BEA" w:rsidP="00B00BEA">
      <w:pPr>
        <w:pStyle w:val="KeepWithNext"/>
        <w:rPr>
          <w:rtl/>
          <w:lang w:eastAsia="he-IL"/>
        </w:rPr>
      </w:pPr>
    </w:p>
    <w:p w:rsidR="00B00BEA" w:rsidRDefault="00E627A8" w:rsidP="00E627A8">
      <w:pPr>
        <w:rPr>
          <w:rtl/>
          <w:lang w:eastAsia="he-IL"/>
        </w:rPr>
      </w:pPr>
      <w:r>
        <w:rPr>
          <w:rFonts w:hint="cs"/>
          <w:rtl/>
          <w:lang w:eastAsia="he-IL"/>
        </w:rPr>
        <w:t>בסדר.</w:t>
      </w:r>
      <w:bookmarkStart w:id="639" w:name="_ETM_Q1_2907144"/>
      <w:bookmarkEnd w:id="639"/>
      <w:r>
        <w:rPr>
          <w:rFonts w:hint="cs"/>
          <w:rtl/>
          <w:lang w:eastAsia="he-IL"/>
        </w:rPr>
        <w:t xml:space="preserve"> </w:t>
      </w:r>
      <w:r w:rsidR="00B00BEA">
        <w:rPr>
          <w:rFonts w:hint="cs"/>
          <w:rtl/>
          <w:lang w:eastAsia="he-IL"/>
        </w:rPr>
        <w:t>אם זו הנחיה של הנהלת בתי המשפט</w:t>
      </w:r>
      <w:r>
        <w:rPr>
          <w:rFonts w:hint="cs"/>
          <w:rtl/>
          <w:lang w:eastAsia="he-IL"/>
        </w:rPr>
        <w:t xml:space="preserve">, מקובל עליי שהנחיות שניתנות להנהלת בתי המשפט מחייבות את </w:t>
      </w:r>
      <w:bookmarkStart w:id="640" w:name="_ETM_Q1_2912498"/>
      <w:bookmarkEnd w:id="640"/>
      <w:r>
        <w:rPr>
          <w:rFonts w:hint="cs"/>
          <w:rtl/>
          <w:lang w:eastAsia="he-IL"/>
        </w:rPr>
        <w:t>הסכמת נשיאת בית המשפט העליון. אחרת יש פה פתח,</w:t>
      </w:r>
      <w:bookmarkStart w:id="641" w:name="_ETM_Q1_2921779"/>
      <w:bookmarkEnd w:id="641"/>
      <w:r>
        <w:rPr>
          <w:rFonts w:hint="cs"/>
          <w:rtl/>
          <w:lang w:eastAsia="he-IL"/>
        </w:rPr>
        <w:t xml:space="preserve"> לטעמי - - -</w:t>
      </w:r>
    </w:p>
    <w:p w:rsidR="00E505D3" w:rsidRDefault="00E505D3" w:rsidP="00B00BEA">
      <w:pPr>
        <w:rPr>
          <w:rtl/>
          <w:lang w:eastAsia="he-IL"/>
        </w:rPr>
      </w:pPr>
    </w:p>
    <w:p w:rsidR="00E505D3" w:rsidRDefault="00E505D3" w:rsidP="00B02E13">
      <w:pPr>
        <w:pStyle w:val="af9"/>
        <w:rPr>
          <w:rtl/>
          <w:lang w:eastAsia="he-IL"/>
        </w:rPr>
      </w:pPr>
      <w:bookmarkStart w:id="642" w:name="ET_guest_620953_84"/>
      <w:r w:rsidRPr="00B02E13">
        <w:rPr>
          <w:rStyle w:val="TagStyle"/>
          <w:rtl/>
        </w:rPr>
        <w:t xml:space="preserve"> &lt;&lt; אורח &gt;&gt;</w:t>
      </w:r>
      <w:r w:rsidRPr="00E505D3">
        <w:rPr>
          <w:rStyle w:val="TagStyle"/>
          <w:rtl/>
        </w:rPr>
        <w:t xml:space="preserve"> </w:t>
      </w:r>
      <w:r>
        <w:rPr>
          <w:rtl/>
          <w:lang w:eastAsia="he-IL"/>
        </w:rPr>
        <w:t>שירי לנג:</w:t>
      </w:r>
      <w:r w:rsidRPr="00E505D3">
        <w:rPr>
          <w:rStyle w:val="TagStyle"/>
          <w:rtl/>
        </w:rPr>
        <w:t xml:space="preserve"> </w:t>
      </w:r>
      <w:r w:rsidRPr="00B02E13">
        <w:rPr>
          <w:rStyle w:val="TagStyle"/>
          <w:rtl/>
        </w:rPr>
        <w:t>&lt;&lt; אורח &gt;&gt;</w:t>
      </w:r>
      <w:r w:rsidR="00B02E13">
        <w:rPr>
          <w:rtl/>
          <w:lang w:eastAsia="he-IL"/>
        </w:rPr>
        <w:t xml:space="preserve"> </w:t>
      </w:r>
      <w:bookmarkEnd w:id="642"/>
    </w:p>
    <w:p w:rsidR="00E505D3" w:rsidRDefault="00E505D3" w:rsidP="00E505D3">
      <w:pPr>
        <w:pStyle w:val="KeepWithNext"/>
        <w:rPr>
          <w:rtl/>
          <w:lang w:eastAsia="he-IL"/>
        </w:rPr>
      </w:pPr>
    </w:p>
    <w:p w:rsidR="00E505D3" w:rsidRDefault="00E505D3" w:rsidP="00E627A8">
      <w:pPr>
        <w:rPr>
          <w:rtl/>
          <w:lang w:eastAsia="he-IL"/>
        </w:rPr>
      </w:pPr>
      <w:r>
        <w:rPr>
          <w:rFonts w:hint="cs"/>
          <w:rtl/>
          <w:lang w:eastAsia="he-IL"/>
        </w:rPr>
        <w:t>אני רק אציין שיש דוגמאות לכך</w:t>
      </w:r>
      <w:r w:rsidR="00E627A8">
        <w:rPr>
          <w:rFonts w:hint="cs"/>
          <w:rtl/>
          <w:lang w:eastAsia="he-IL"/>
        </w:rPr>
        <w:t xml:space="preserve">. פשוט אתמול שוחחתי עם הייעוץ </w:t>
      </w:r>
      <w:bookmarkStart w:id="643" w:name="_ETM_Q1_2924577"/>
      <w:bookmarkEnd w:id="643"/>
      <w:r w:rsidR="00E627A8">
        <w:rPr>
          <w:rFonts w:hint="cs"/>
          <w:rtl/>
          <w:lang w:eastAsia="he-IL"/>
        </w:rPr>
        <w:t xml:space="preserve">המשפטי, והיא ביקשה שנביא דוגמאות לכך בחקיקה, אז מצאנו דוגמאות. </w:t>
      </w:r>
      <w:bookmarkStart w:id="644" w:name="_ETM_Q1_2925771"/>
      <w:bookmarkEnd w:id="644"/>
      <w:r w:rsidR="00E627A8">
        <w:rPr>
          <w:rFonts w:hint="cs"/>
          <w:rtl/>
          <w:lang w:eastAsia="he-IL"/>
        </w:rPr>
        <w:t xml:space="preserve">לדוגמה, בחוק בית משפט לעניינים מנהליים שר המשפטים קובע </w:t>
      </w:r>
      <w:bookmarkStart w:id="645" w:name="_ETM_Q1_2930873"/>
      <w:bookmarkEnd w:id="645"/>
      <w:r w:rsidR="00E627A8">
        <w:rPr>
          <w:rFonts w:hint="cs"/>
          <w:rtl/>
          <w:lang w:eastAsia="he-IL"/>
        </w:rPr>
        <w:t>בצו, בהסכמת נשיא בית המשפט העליון, את סוגי ההליכים שיישמעו</w:t>
      </w:r>
      <w:bookmarkStart w:id="646" w:name="_ETM_Q1_2937859"/>
      <w:bookmarkEnd w:id="646"/>
      <w:r w:rsidR="00E627A8">
        <w:rPr>
          <w:rFonts w:hint="cs"/>
          <w:rtl/>
          <w:lang w:eastAsia="he-IL"/>
        </w:rPr>
        <w:t xml:space="preserve"> בבית משפט לעניינים מנהליים. כנ"ל גם לגבי בית משפט למשפחה. </w:t>
      </w:r>
      <w:bookmarkStart w:id="647" w:name="_ETM_Q1_2941039"/>
      <w:bookmarkEnd w:id="647"/>
      <w:r w:rsidR="00E627A8">
        <w:rPr>
          <w:rFonts w:hint="cs"/>
          <w:rtl/>
          <w:lang w:eastAsia="he-IL"/>
        </w:rPr>
        <w:t>זאת אומרת, זה לא משהו שהוא תקדימי.</w:t>
      </w:r>
    </w:p>
    <w:p w:rsidR="00E505D3" w:rsidRDefault="00E505D3" w:rsidP="00E505D3">
      <w:pPr>
        <w:rPr>
          <w:rtl/>
          <w:lang w:eastAsia="he-IL"/>
        </w:rPr>
      </w:pPr>
    </w:p>
    <w:p w:rsidR="00CB7669" w:rsidRDefault="00CB7669" w:rsidP="00B02E13">
      <w:pPr>
        <w:pStyle w:val="af6"/>
        <w:rPr>
          <w:rtl/>
        </w:rPr>
      </w:pPr>
      <w:bookmarkStart w:id="648" w:name="ET_yor_6156_85"/>
      <w:r w:rsidRPr="00B02E13">
        <w:rPr>
          <w:rStyle w:val="TagStyle"/>
          <w:rtl/>
        </w:rPr>
        <w:t xml:space="preserve"> &lt;&lt; יור &gt;&gt;</w:t>
      </w:r>
      <w:r w:rsidRPr="00CB7669">
        <w:rPr>
          <w:rStyle w:val="TagStyle"/>
          <w:rtl/>
        </w:rPr>
        <w:t xml:space="preserve"> </w:t>
      </w:r>
      <w:r>
        <w:rPr>
          <w:rtl/>
        </w:rPr>
        <w:t>היו"ר גלעד קריב:</w:t>
      </w:r>
      <w:r w:rsidRPr="00CB7669">
        <w:rPr>
          <w:rStyle w:val="TagStyle"/>
          <w:rtl/>
        </w:rPr>
        <w:t xml:space="preserve"> </w:t>
      </w:r>
      <w:r w:rsidRPr="00B02E13">
        <w:rPr>
          <w:rStyle w:val="TagStyle"/>
          <w:rtl/>
        </w:rPr>
        <w:t>&lt;&lt; יור &gt;&gt;</w:t>
      </w:r>
      <w:r w:rsidR="00B02E13">
        <w:rPr>
          <w:rtl/>
        </w:rPr>
        <w:t xml:space="preserve"> </w:t>
      </w:r>
      <w:bookmarkEnd w:id="648"/>
    </w:p>
    <w:p w:rsidR="00CB7669" w:rsidRDefault="00CB7669" w:rsidP="00CB7669">
      <w:pPr>
        <w:pStyle w:val="KeepWithNext"/>
        <w:rPr>
          <w:rtl/>
          <w:lang w:eastAsia="he-IL"/>
        </w:rPr>
      </w:pPr>
    </w:p>
    <w:p w:rsidR="00CB7669" w:rsidRDefault="00E627A8" w:rsidP="00CB7669">
      <w:pPr>
        <w:rPr>
          <w:rtl/>
          <w:lang w:eastAsia="he-IL"/>
        </w:rPr>
      </w:pPr>
      <w:r>
        <w:rPr>
          <w:rFonts w:hint="cs"/>
          <w:rtl/>
          <w:lang w:eastAsia="he-IL"/>
        </w:rPr>
        <w:t xml:space="preserve">בסדר. אבל אני חושב שגם מבחינת תקינות. </w:t>
      </w:r>
      <w:bookmarkStart w:id="649" w:name="_ETM_Q1_2946746"/>
      <w:bookmarkEnd w:id="649"/>
      <w:r>
        <w:rPr>
          <w:rFonts w:hint="cs"/>
          <w:rtl/>
          <w:lang w:eastAsia="he-IL"/>
        </w:rPr>
        <w:t>יכול להיות שבסוגיות מפתח אפשר להיכנס לדיון, אבל אני חושב</w:t>
      </w:r>
      <w:bookmarkStart w:id="650" w:name="_ETM_Q1_2950528"/>
      <w:bookmarkEnd w:id="650"/>
      <w:r>
        <w:rPr>
          <w:rFonts w:hint="cs"/>
          <w:rtl/>
          <w:lang w:eastAsia="he-IL"/>
        </w:rPr>
        <w:t xml:space="preserve"> ש</w:t>
      </w:r>
      <w:r w:rsidR="00CB7669">
        <w:rPr>
          <w:rFonts w:hint="cs"/>
          <w:rtl/>
          <w:lang w:eastAsia="he-IL"/>
        </w:rPr>
        <w:t>בגדול הנוסח</w:t>
      </w:r>
      <w:r>
        <w:rPr>
          <w:rFonts w:hint="cs"/>
          <w:rtl/>
          <w:lang w:eastAsia="he-IL"/>
        </w:rPr>
        <w:t xml:space="preserve"> "</w:t>
      </w:r>
      <w:r w:rsidR="00CB7669">
        <w:rPr>
          <w:rFonts w:hint="cs"/>
          <w:rtl/>
          <w:lang w:eastAsia="he-IL"/>
        </w:rPr>
        <w:t>שר המשפטים יורה להנהלת בתי המשפט</w:t>
      </w:r>
      <w:r>
        <w:rPr>
          <w:rFonts w:hint="cs"/>
          <w:rtl/>
          <w:lang w:eastAsia="he-IL"/>
        </w:rPr>
        <w:t>" זה נוסח שמעורר אצלי קצת חששות.</w:t>
      </w:r>
    </w:p>
    <w:p w:rsidR="00072B7D" w:rsidRDefault="00072B7D" w:rsidP="00CB7669">
      <w:pPr>
        <w:rPr>
          <w:rtl/>
          <w:lang w:eastAsia="he-IL"/>
        </w:rPr>
      </w:pPr>
    </w:p>
    <w:p w:rsidR="00072B7D" w:rsidRDefault="00072B7D" w:rsidP="00B02E13">
      <w:pPr>
        <w:pStyle w:val="a4"/>
        <w:rPr>
          <w:rtl/>
        </w:rPr>
      </w:pPr>
      <w:bookmarkStart w:id="651" w:name="ET_speaker_4741_86"/>
      <w:r w:rsidRPr="00B02E13">
        <w:rPr>
          <w:rStyle w:val="TagStyle"/>
          <w:rtl/>
        </w:rPr>
        <w:t xml:space="preserve"> &lt;&lt; דובר &gt;&gt;</w:t>
      </w:r>
      <w:r w:rsidRPr="00072B7D">
        <w:rPr>
          <w:rStyle w:val="TagStyle"/>
          <w:rtl/>
        </w:rPr>
        <w:t xml:space="preserve"> </w:t>
      </w:r>
      <w:r>
        <w:rPr>
          <w:rtl/>
        </w:rPr>
        <w:t>בנימין זאב בגין (תקווה חדשה):</w:t>
      </w:r>
      <w:r w:rsidRPr="00072B7D">
        <w:rPr>
          <w:rStyle w:val="TagStyle"/>
          <w:rtl/>
        </w:rPr>
        <w:t xml:space="preserve"> </w:t>
      </w:r>
      <w:r w:rsidRPr="00B02E13">
        <w:rPr>
          <w:rStyle w:val="TagStyle"/>
          <w:rtl/>
        </w:rPr>
        <w:t>&lt;&lt; דובר &gt;&gt;</w:t>
      </w:r>
      <w:r w:rsidR="00B02E13">
        <w:rPr>
          <w:rtl/>
        </w:rPr>
        <w:t xml:space="preserve"> </w:t>
      </w:r>
      <w:bookmarkEnd w:id="651"/>
    </w:p>
    <w:p w:rsidR="00072B7D" w:rsidRDefault="00072B7D" w:rsidP="00072B7D">
      <w:pPr>
        <w:pStyle w:val="KeepWithNext"/>
        <w:rPr>
          <w:rtl/>
          <w:lang w:eastAsia="he-IL"/>
        </w:rPr>
      </w:pPr>
    </w:p>
    <w:p w:rsidR="00072B7D" w:rsidRDefault="00072B7D" w:rsidP="00072B7D">
      <w:pPr>
        <w:rPr>
          <w:rtl/>
          <w:lang w:eastAsia="he-IL"/>
        </w:rPr>
      </w:pPr>
      <w:r>
        <w:rPr>
          <w:rFonts w:hint="cs"/>
          <w:rtl/>
          <w:lang w:eastAsia="he-IL"/>
        </w:rPr>
        <w:t>לפחות לא אסתטי</w:t>
      </w:r>
      <w:r w:rsidR="00E627A8">
        <w:rPr>
          <w:rFonts w:hint="cs"/>
          <w:rtl/>
          <w:lang w:eastAsia="he-IL"/>
        </w:rPr>
        <w:t>.</w:t>
      </w:r>
    </w:p>
    <w:p w:rsidR="00072B7D" w:rsidRDefault="00072B7D" w:rsidP="00072B7D">
      <w:pPr>
        <w:rPr>
          <w:rtl/>
          <w:lang w:eastAsia="he-IL"/>
        </w:rPr>
      </w:pPr>
    </w:p>
    <w:p w:rsidR="00072B7D" w:rsidRDefault="00072B7D" w:rsidP="00B02E13">
      <w:pPr>
        <w:pStyle w:val="af6"/>
        <w:rPr>
          <w:rtl/>
        </w:rPr>
      </w:pPr>
      <w:bookmarkStart w:id="652" w:name="ET_yor_6156_87"/>
      <w:r w:rsidRPr="00B02E13">
        <w:rPr>
          <w:rStyle w:val="TagStyle"/>
          <w:rtl/>
        </w:rPr>
        <w:t xml:space="preserve"> &lt;&lt; יור &gt;&gt;</w:t>
      </w:r>
      <w:r w:rsidRPr="00072B7D">
        <w:rPr>
          <w:rStyle w:val="TagStyle"/>
          <w:rtl/>
        </w:rPr>
        <w:t xml:space="preserve"> </w:t>
      </w:r>
      <w:r>
        <w:rPr>
          <w:rtl/>
        </w:rPr>
        <w:t>היו"ר גלעד קריב:</w:t>
      </w:r>
      <w:r w:rsidRPr="00072B7D">
        <w:rPr>
          <w:rStyle w:val="TagStyle"/>
          <w:rtl/>
        </w:rPr>
        <w:t xml:space="preserve"> </w:t>
      </w:r>
      <w:r w:rsidRPr="00B02E13">
        <w:rPr>
          <w:rStyle w:val="TagStyle"/>
          <w:rtl/>
        </w:rPr>
        <w:t>&lt;&lt; יור &gt;&gt;</w:t>
      </w:r>
      <w:r w:rsidR="00B02E13">
        <w:rPr>
          <w:rtl/>
        </w:rPr>
        <w:t xml:space="preserve"> </w:t>
      </w:r>
      <w:bookmarkEnd w:id="652"/>
    </w:p>
    <w:p w:rsidR="00072B7D" w:rsidRDefault="00072B7D" w:rsidP="00072B7D">
      <w:pPr>
        <w:pStyle w:val="KeepWithNext"/>
        <w:rPr>
          <w:rtl/>
          <w:lang w:eastAsia="he-IL"/>
        </w:rPr>
      </w:pPr>
    </w:p>
    <w:p w:rsidR="00072B7D" w:rsidRDefault="00E627A8" w:rsidP="00E627A8">
      <w:pPr>
        <w:rPr>
          <w:rtl/>
          <w:lang w:eastAsia="he-IL"/>
        </w:rPr>
      </w:pPr>
      <w:r>
        <w:rPr>
          <w:rFonts w:hint="cs"/>
          <w:rtl/>
          <w:lang w:eastAsia="he-IL"/>
        </w:rPr>
        <w:t xml:space="preserve">כן, לא אוהב </w:t>
      </w:r>
      <w:bookmarkStart w:id="653" w:name="_ETM_Q1_2961872"/>
      <w:bookmarkEnd w:id="653"/>
      <w:r>
        <w:rPr>
          <w:rFonts w:hint="cs"/>
          <w:rtl/>
          <w:lang w:eastAsia="he-IL"/>
        </w:rPr>
        <w:t xml:space="preserve">לייצר תקדימים. בסופו של דבר </w:t>
      </w:r>
      <w:r w:rsidR="00072B7D">
        <w:rPr>
          <w:rFonts w:hint="cs"/>
          <w:rtl/>
          <w:lang w:eastAsia="he-IL"/>
        </w:rPr>
        <w:t>מי שצריך להורות דברים להנהלת בתי המשפט</w:t>
      </w:r>
      <w:r>
        <w:rPr>
          <w:rFonts w:hint="cs"/>
          <w:rtl/>
          <w:lang w:eastAsia="he-IL"/>
        </w:rPr>
        <w:t xml:space="preserve">, לטעמי, זה בראש ובראשונה </w:t>
      </w:r>
      <w:bookmarkStart w:id="654" w:name="_ETM_Q1_2973320"/>
      <w:bookmarkEnd w:id="654"/>
      <w:r>
        <w:rPr>
          <w:rFonts w:hint="cs"/>
          <w:rtl/>
          <w:lang w:eastAsia="he-IL"/>
        </w:rPr>
        <w:t>נשיא או נשיאת העליון. אז או שמשאירים את הגר</w:t>
      </w:r>
      <w:bookmarkStart w:id="655" w:name="_ETM_Q1_2979714"/>
      <w:bookmarkEnd w:id="655"/>
      <w:r>
        <w:rPr>
          <w:rFonts w:hint="cs"/>
          <w:rtl/>
          <w:lang w:eastAsia="he-IL"/>
        </w:rPr>
        <w:t xml:space="preserve">סה המפוצלת, או שהולכים לגרסה של הוועדה, אבל אז זה </w:t>
      </w:r>
      <w:bookmarkStart w:id="656" w:name="_ETM_Q1_2985864"/>
      <w:bookmarkEnd w:id="656"/>
      <w:r>
        <w:rPr>
          <w:rFonts w:hint="cs"/>
          <w:rtl/>
          <w:lang w:eastAsia="he-IL"/>
        </w:rPr>
        <w:t xml:space="preserve">גם בהסכמת נשיא העליון. אני רוצה לקוות שנשיאת העליון לא </w:t>
      </w:r>
      <w:bookmarkStart w:id="657" w:name="_ETM_Q1_2990336"/>
      <w:bookmarkEnd w:id="657"/>
      <w:r>
        <w:rPr>
          <w:rFonts w:hint="cs"/>
          <w:rtl/>
          <w:lang w:eastAsia="he-IL"/>
        </w:rPr>
        <w:t xml:space="preserve">תשתמש בהסכמה כדי לצמצם את מספר העצירים. מבחינת האסתטיקה של </w:t>
      </w:r>
      <w:bookmarkStart w:id="658" w:name="_ETM_Q1_2996244"/>
      <w:bookmarkEnd w:id="658"/>
      <w:r>
        <w:rPr>
          <w:rFonts w:hint="cs"/>
          <w:rtl/>
          <w:lang w:eastAsia="he-IL"/>
        </w:rPr>
        <w:t>מי מורה למי בבתי המשפט. כן, כבודו.</w:t>
      </w:r>
    </w:p>
    <w:p w:rsidR="00AC6582" w:rsidRDefault="00AC6582" w:rsidP="00072B7D">
      <w:pPr>
        <w:rPr>
          <w:rtl/>
          <w:lang w:eastAsia="he-IL"/>
        </w:rPr>
      </w:pPr>
    </w:p>
    <w:p w:rsidR="00AC6582" w:rsidRDefault="00AC6582" w:rsidP="00B02E13">
      <w:pPr>
        <w:pStyle w:val="a4"/>
        <w:rPr>
          <w:rtl/>
        </w:rPr>
      </w:pPr>
      <w:bookmarkStart w:id="659" w:name="ET_speaker_5292_88"/>
      <w:r w:rsidRPr="00B02E13">
        <w:rPr>
          <w:rStyle w:val="TagStyle"/>
          <w:rtl/>
        </w:rPr>
        <w:t xml:space="preserve"> &lt;&lt; דובר &gt;&gt;</w:t>
      </w:r>
      <w:r w:rsidRPr="00AC6582">
        <w:rPr>
          <w:rStyle w:val="TagStyle"/>
          <w:rtl/>
        </w:rPr>
        <w:t xml:space="preserve"> </w:t>
      </w:r>
      <w:r>
        <w:rPr>
          <w:rtl/>
        </w:rPr>
        <w:t>אוסאמה סעדי (הרשימה המשותפת):</w:t>
      </w:r>
      <w:r w:rsidRPr="00AC6582">
        <w:rPr>
          <w:rStyle w:val="TagStyle"/>
          <w:rtl/>
        </w:rPr>
        <w:t xml:space="preserve"> </w:t>
      </w:r>
      <w:r w:rsidRPr="00B02E13">
        <w:rPr>
          <w:rStyle w:val="TagStyle"/>
          <w:rtl/>
        </w:rPr>
        <w:t>&lt;&lt; דובר &gt;&gt;</w:t>
      </w:r>
      <w:r w:rsidR="00B02E13">
        <w:rPr>
          <w:rtl/>
        </w:rPr>
        <w:t xml:space="preserve"> </w:t>
      </w:r>
      <w:bookmarkEnd w:id="659"/>
    </w:p>
    <w:p w:rsidR="00AC6582" w:rsidRDefault="00AC6582" w:rsidP="00AC6582">
      <w:pPr>
        <w:pStyle w:val="KeepWithNext"/>
        <w:rPr>
          <w:rtl/>
          <w:lang w:eastAsia="he-IL"/>
        </w:rPr>
      </w:pPr>
    </w:p>
    <w:p w:rsidR="00AC6582" w:rsidRDefault="00AC6582" w:rsidP="00207ACF">
      <w:pPr>
        <w:rPr>
          <w:rtl/>
          <w:lang w:eastAsia="he-IL"/>
        </w:rPr>
      </w:pPr>
      <w:r w:rsidRPr="00207ACF">
        <w:rPr>
          <w:rFonts w:hint="cs"/>
          <w:rtl/>
          <w:lang w:eastAsia="he-IL"/>
        </w:rPr>
        <w:t xml:space="preserve">אני כמובן מתנגד לכל החוק הזה אבל אני </w:t>
      </w:r>
      <w:r w:rsidR="00207ACF" w:rsidRPr="00207ACF">
        <w:rPr>
          <w:rFonts w:hint="cs"/>
          <w:rtl/>
          <w:lang w:eastAsia="he-IL"/>
        </w:rPr>
        <w:t xml:space="preserve">גם </w:t>
      </w:r>
      <w:r w:rsidRPr="00207ACF">
        <w:rPr>
          <w:rFonts w:hint="cs"/>
          <w:rtl/>
          <w:lang w:eastAsia="he-IL"/>
        </w:rPr>
        <w:t>מתנגד לסעיף הזה</w:t>
      </w:r>
      <w:r w:rsidR="00207ACF">
        <w:rPr>
          <w:rFonts w:hint="cs"/>
          <w:rtl/>
          <w:lang w:eastAsia="he-IL"/>
        </w:rPr>
        <w:t xml:space="preserve">. אם אנחנו משאירים את זה לשב"ס ולהנהלת </w:t>
      </w:r>
      <w:bookmarkStart w:id="660" w:name="_ETM_Q1_3011475"/>
      <w:bookmarkEnd w:id="660"/>
      <w:r w:rsidR="00207ACF">
        <w:rPr>
          <w:rFonts w:hint="cs"/>
          <w:rtl/>
          <w:lang w:eastAsia="he-IL"/>
        </w:rPr>
        <w:t>בתי המשפט, ראינו מהשנה וחצי האחרונות שהם לוקחים את</w:t>
      </w:r>
      <w:bookmarkStart w:id="661" w:name="_ETM_Q1_3021621"/>
      <w:bookmarkEnd w:id="661"/>
      <w:r w:rsidR="00207ACF">
        <w:rPr>
          <w:rFonts w:hint="cs"/>
          <w:rtl/>
          <w:lang w:eastAsia="he-IL"/>
        </w:rPr>
        <w:t xml:space="preserve"> המינימום. מה שאנחנו קובעים להם בחוק, הם עושים את זה</w:t>
      </w:r>
      <w:bookmarkStart w:id="662" w:name="_ETM_Q1_3019353"/>
      <w:bookmarkEnd w:id="662"/>
      <w:r w:rsidR="00207ACF">
        <w:rPr>
          <w:rFonts w:hint="cs"/>
          <w:rtl/>
          <w:lang w:eastAsia="he-IL"/>
        </w:rPr>
        <w:t>, הם לא עושים יותר מזה, ולא יעשו יותר מזה.</w:t>
      </w:r>
      <w:bookmarkStart w:id="663" w:name="_ETM_Q1_3029065"/>
      <w:bookmarkEnd w:id="663"/>
      <w:r w:rsidR="00207ACF">
        <w:rPr>
          <w:rFonts w:hint="cs"/>
          <w:rtl/>
          <w:lang w:eastAsia="he-IL"/>
        </w:rPr>
        <w:t xml:space="preserve"> ולכן אני אומר: אנחנו צריכים לקבוע כאן בחוק, בוועדה </w:t>
      </w:r>
      <w:bookmarkStart w:id="664" w:name="_ETM_Q1_3035247"/>
      <w:bookmarkEnd w:id="664"/>
      <w:r w:rsidR="00207ACF">
        <w:rPr>
          <w:rFonts w:hint="cs"/>
          <w:rtl/>
          <w:lang w:eastAsia="he-IL"/>
        </w:rPr>
        <w:t xml:space="preserve">בכנסת, לאיזה סוגים של דיונים חייבים להביא אותם, ושיעשו את </w:t>
      </w:r>
      <w:bookmarkStart w:id="665" w:name="_ETM_Q1_3038191"/>
      <w:bookmarkEnd w:id="665"/>
      <w:r w:rsidR="00207ACF">
        <w:rPr>
          <w:rFonts w:hint="cs"/>
          <w:rtl/>
          <w:lang w:eastAsia="he-IL"/>
        </w:rPr>
        <w:t xml:space="preserve">זה. אני לא רוצה לסמוך לא על שב"ס, אני יודע </w:t>
      </w:r>
      <w:bookmarkStart w:id="666" w:name="_ETM_Q1_3040506"/>
      <w:bookmarkEnd w:id="666"/>
      <w:r w:rsidR="00207ACF">
        <w:rPr>
          <w:rFonts w:hint="cs"/>
          <w:rtl/>
          <w:lang w:eastAsia="he-IL"/>
        </w:rPr>
        <w:t xml:space="preserve">מה השב"ס רוצה, אני כבר אמרתי את זה בדיון </w:t>
      </w:r>
      <w:bookmarkStart w:id="667" w:name="_ETM_Q1_3043255"/>
      <w:bookmarkEnd w:id="667"/>
      <w:r w:rsidR="00207ACF">
        <w:rPr>
          <w:rFonts w:hint="cs"/>
          <w:rtl/>
          <w:lang w:eastAsia="he-IL"/>
        </w:rPr>
        <w:t>הקודם. הכי טוב בשבילם והכי קל בשבילם לעש</w:t>
      </w:r>
      <w:bookmarkStart w:id="668" w:name="_ETM_Q1_3047964"/>
      <w:bookmarkEnd w:id="668"/>
      <w:r w:rsidR="00207ACF">
        <w:rPr>
          <w:rFonts w:hint="cs"/>
          <w:rtl/>
          <w:lang w:eastAsia="he-IL"/>
        </w:rPr>
        <w:t xml:space="preserve">ות את כל הדיונים בזום, בקורונה ולא בקורונה. </w:t>
      </w:r>
      <w:bookmarkStart w:id="669" w:name="_ETM_Q1_3055943"/>
      <w:bookmarkEnd w:id="669"/>
      <w:r w:rsidR="00207ACF">
        <w:rPr>
          <w:rFonts w:hint="cs"/>
          <w:rtl/>
          <w:lang w:eastAsia="he-IL"/>
        </w:rPr>
        <w:t>כל העניין הזה של ההסעות ושל ה"</w:t>
      </w:r>
      <w:r>
        <w:rPr>
          <w:rFonts w:hint="cs"/>
          <w:rtl/>
          <w:lang w:eastAsia="he-IL"/>
        </w:rPr>
        <w:t>פוסטה</w:t>
      </w:r>
      <w:r w:rsidR="00207ACF">
        <w:rPr>
          <w:rFonts w:hint="cs"/>
          <w:rtl/>
          <w:lang w:eastAsia="he-IL"/>
        </w:rPr>
        <w:t>" ושל כל הלוגיסטיקה.</w:t>
      </w:r>
      <w:bookmarkStart w:id="670" w:name="_ETM_Q1_3061767"/>
      <w:bookmarkEnd w:id="670"/>
    </w:p>
    <w:p w:rsidR="00207ACF" w:rsidRDefault="00207ACF" w:rsidP="00207ACF">
      <w:pPr>
        <w:rPr>
          <w:rtl/>
          <w:lang w:eastAsia="he-IL"/>
        </w:rPr>
      </w:pPr>
      <w:bookmarkStart w:id="671" w:name="_ETM_Q1_3061838"/>
      <w:bookmarkStart w:id="672" w:name="_ETM_Q1_3061871"/>
      <w:bookmarkEnd w:id="671"/>
      <w:bookmarkEnd w:id="672"/>
    </w:p>
    <w:p w:rsidR="00AC6582" w:rsidRDefault="00207ACF" w:rsidP="00207ACF">
      <w:pPr>
        <w:rPr>
          <w:rtl/>
          <w:lang w:eastAsia="he-IL"/>
        </w:rPr>
      </w:pPr>
      <w:bookmarkStart w:id="673" w:name="_ETM_Q1_3061930"/>
      <w:bookmarkEnd w:id="673"/>
      <w:r>
        <w:rPr>
          <w:rFonts w:hint="cs"/>
          <w:rtl/>
          <w:lang w:eastAsia="he-IL"/>
        </w:rPr>
        <w:t xml:space="preserve">עכשיו, </w:t>
      </w:r>
      <w:bookmarkStart w:id="674" w:name="_ETM_Q1_3062791"/>
      <w:bookmarkEnd w:id="674"/>
      <w:r>
        <w:rPr>
          <w:rFonts w:hint="cs"/>
          <w:rtl/>
          <w:lang w:eastAsia="he-IL"/>
        </w:rPr>
        <w:t xml:space="preserve">אנחנו </w:t>
      </w:r>
      <w:r w:rsidR="00AC6582">
        <w:rPr>
          <w:rFonts w:hint="cs"/>
          <w:rtl/>
          <w:lang w:eastAsia="he-IL"/>
        </w:rPr>
        <w:t>שמענו וקראנו</w:t>
      </w:r>
      <w:r>
        <w:rPr>
          <w:rFonts w:hint="cs"/>
          <w:rtl/>
          <w:lang w:eastAsia="he-IL"/>
        </w:rPr>
        <w:t xml:space="preserve"> על הסקר שעשו. אז בוודאי, כשאתה שואל</w:t>
      </w:r>
      <w:bookmarkStart w:id="675" w:name="_ETM_Q1_3065885"/>
      <w:bookmarkEnd w:id="675"/>
      <w:r>
        <w:rPr>
          <w:rFonts w:hint="cs"/>
          <w:rtl/>
          <w:lang w:eastAsia="he-IL"/>
        </w:rPr>
        <w:t xml:space="preserve"> מישהו: אתה רוצה 12 שעות ב"פוסטה", גיהינום, או לעשות </w:t>
      </w:r>
      <w:bookmarkStart w:id="676" w:name="_ETM_Q1_3073414"/>
      <w:bookmarkEnd w:id="676"/>
      <w:r>
        <w:rPr>
          <w:rFonts w:hint="cs"/>
          <w:rtl/>
          <w:lang w:eastAsia="he-IL"/>
        </w:rPr>
        <w:t xml:space="preserve">את זה בזום, אז מה הוא יגיד לך? </w:t>
      </w:r>
      <w:bookmarkStart w:id="677" w:name="_ETM_Q1_3078622"/>
      <w:bookmarkEnd w:id="677"/>
      <w:r>
        <w:rPr>
          <w:rFonts w:hint="cs"/>
          <w:rtl/>
          <w:lang w:eastAsia="he-IL"/>
        </w:rPr>
        <w:t xml:space="preserve">תעשה את זה בזום. אנחנו יודעים על עצורים רבים ועל </w:t>
      </w:r>
      <w:bookmarkStart w:id="678" w:name="_ETM_Q1_3077465"/>
      <w:bookmarkEnd w:id="678"/>
      <w:r>
        <w:rPr>
          <w:rFonts w:hint="cs"/>
          <w:rtl/>
          <w:lang w:eastAsia="he-IL"/>
        </w:rPr>
        <w:t xml:space="preserve">אסירים רבים, שלא רוצים לצאת לבתי משפט, בקורונה ובלי </w:t>
      </w:r>
      <w:bookmarkStart w:id="679" w:name="_ETM_Q1_3082307"/>
      <w:bookmarkEnd w:id="679"/>
      <w:r>
        <w:rPr>
          <w:rFonts w:hint="cs"/>
          <w:rtl/>
          <w:lang w:eastAsia="he-IL"/>
        </w:rPr>
        <w:t>קורונה. למה? כי כל העניין הזה של "פוסטה", שעות</w:t>
      </w:r>
      <w:bookmarkStart w:id="680" w:name="_ETM_Q1_3093051"/>
      <w:bookmarkEnd w:id="680"/>
      <w:r>
        <w:rPr>
          <w:rFonts w:hint="cs"/>
          <w:rtl/>
          <w:lang w:eastAsia="he-IL"/>
        </w:rPr>
        <w:t xml:space="preserve"> על גבי שעות, בחום כזה בברזל, עם המתנה</w:t>
      </w:r>
      <w:bookmarkStart w:id="681" w:name="_ETM_Q1_3099712"/>
      <w:bookmarkEnd w:id="681"/>
      <w:r>
        <w:rPr>
          <w:rFonts w:hint="cs"/>
          <w:rtl/>
          <w:lang w:eastAsia="he-IL"/>
        </w:rPr>
        <w:t xml:space="preserve"> ועם תחנות מעבר, אם הוא צריך ללכת לבאר שבע או</w:t>
      </w:r>
      <w:bookmarkStart w:id="682" w:name="_ETM_Q1_3103507"/>
      <w:bookmarkEnd w:id="682"/>
      <w:r>
        <w:rPr>
          <w:rFonts w:hint="cs"/>
          <w:rtl/>
          <w:lang w:eastAsia="he-IL"/>
        </w:rPr>
        <w:t xml:space="preserve"> צריך לצפון אז הוא צריך להמתין במעבר ברמלה עם כל</w:t>
      </w:r>
      <w:bookmarkStart w:id="683" w:name="_ETM_Q1_3109581"/>
      <w:bookmarkEnd w:id="683"/>
      <w:r>
        <w:rPr>
          <w:rFonts w:hint="cs"/>
          <w:rtl/>
          <w:lang w:eastAsia="he-IL"/>
        </w:rPr>
        <w:t xml:space="preserve"> מה שאנחנו יודעים על תחנת המעבר הזאת. אז בוודאי</w:t>
      </w:r>
      <w:bookmarkStart w:id="684" w:name="_ETM_Q1_3109673"/>
      <w:bookmarkEnd w:id="684"/>
      <w:r>
        <w:rPr>
          <w:rFonts w:hint="cs"/>
          <w:rtl/>
          <w:lang w:eastAsia="he-IL"/>
        </w:rPr>
        <w:t xml:space="preserve"> שהאסירים והעצורים יעדיפו לעשות את זה בזום. </w:t>
      </w:r>
    </w:p>
    <w:p w:rsidR="00207ACF" w:rsidRDefault="00207ACF" w:rsidP="00207ACF">
      <w:pPr>
        <w:rPr>
          <w:rtl/>
          <w:lang w:eastAsia="he-IL"/>
        </w:rPr>
      </w:pPr>
      <w:bookmarkStart w:id="685" w:name="_ETM_Q1_3117320"/>
      <w:bookmarkStart w:id="686" w:name="_ETM_Q1_3117382"/>
      <w:bookmarkStart w:id="687" w:name="_ETM_Q1_3117439"/>
      <w:bookmarkEnd w:id="685"/>
      <w:bookmarkEnd w:id="686"/>
      <w:bookmarkEnd w:id="687"/>
    </w:p>
    <w:p w:rsidR="00207ACF" w:rsidRDefault="00207ACF" w:rsidP="00207ACF">
      <w:pPr>
        <w:rPr>
          <w:rtl/>
          <w:lang w:eastAsia="he-IL"/>
        </w:rPr>
      </w:pPr>
      <w:bookmarkStart w:id="688" w:name="_ETM_Q1_3117489"/>
      <w:bookmarkEnd w:id="688"/>
      <w:r>
        <w:rPr>
          <w:rFonts w:hint="cs"/>
          <w:rtl/>
          <w:lang w:eastAsia="he-IL"/>
        </w:rPr>
        <w:t xml:space="preserve">האם </w:t>
      </w:r>
      <w:bookmarkStart w:id="689" w:name="_ETM_Q1_3119295"/>
      <w:bookmarkEnd w:id="689"/>
      <w:r>
        <w:rPr>
          <w:rFonts w:hint="cs"/>
          <w:rtl/>
          <w:lang w:eastAsia="he-IL"/>
        </w:rPr>
        <w:t>זה פוגע בזכויות שלהם? בטח שזה פוגע בזכויות שלהם. האם הארכת המעצר ראשונה או שנייה בזום, כשהעצור</w:t>
      </w:r>
      <w:bookmarkStart w:id="690" w:name="_ETM_Q1_3130690"/>
      <w:bookmarkEnd w:id="690"/>
      <w:r>
        <w:rPr>
          <w:rFonts w:hint="cs"/>
          <w:rtl/>
          <w:lang w:eastAsia="he-IL"/>
        </w:rPr>
        <w:t xml:space="preserve"> לא יכול לדבר עם העורך דין ולא יכול לתת לו הערות? בוודאי שזה פוגע. אנחנו סנגורים, אנחנו יודעים את</w:t>
      </w:r>
      <w:bookmarkStart w:id="691" w:name="_ETM_Q1_3134913"/>
      <w:bookmarkEnd w:id="691"/>
      <w:r>
        <w:rPr>
          <w:rFonts w:hint="cs"/>
          <w:rtl/>
          <w:lang w:eastAsia="he-IL"/>
        </w:rPr>
        <w:t xml:space="preserve"> זה. לפעמים משהו שהעצור לוחש לך בזמן: תשאל את השאלה </w:t>
      </w:r>
      <w:bookmarkStart w:id="692" w:name="_ETM_Q1_3142395"/>
      <w:bookmarkEnd w:id="692"/>
      <w:r>
        <w:rPr>
          <w:rFonts w:hint="cs"/>
          <w:rtl/>
          <w:lang w:eastAsia="he-IL"/>
        </w:rPr>
        <w:t>הזאת, הערה פה, הערה שם, יכולה</w:t>
      </w:r>
      <w:bookmarkStart w:id="693" w:name="_ETM_Q1_3147144"/>
      <w:bookmarkEnd w:id="693"/>
      <w:r>
        <w:rPr>
          <w:rFonts w:hint="cs"/>
          <w:rtl/>
          <w:lang w:eastAsia="he-IL"/>
        </w:rPr>
        <w:t xml:space="preserve"> לשנות את כל התמונה. כשאנחנו מדברים על זכויות בסיסיות, זכויות </w:t>
      </w:r>
      <w:bookmarkStart w:id="694" w:name="_ETM_Q1_3147056"/>
      <w:bookmarkEnd w:id="694"/>
      <w:r>
        <w:rPr>
          <w:rFonts w:hint="cs"/>
          <w:rtl/>
          <w:lang w:eastAsia="he-IL"/>
        </w:rPr>
        <w:t>חוקתיות, אז אנחנו לא צריכים לעשות הנחות, עם כל הכבוד.</w:t>
      </w:r>
    </w:p>
    <w:p w:rsidR="00207ACF" w:rsidRDefault="00207ACF" w:rsidP="00207ACF">
      <w:pPr>
        <w:rPr>
          <w:rtl/>
          <w:lang w:eastAsia="he-IL"/>
        </w:rPr>
      </w:pPr>
      <w:bookmarkStart w:id="695" w:name="_ETM_Q1_3156632"/>
      <w:bookmarkStart w:id="696" w:name="_ETM_Q1_3156696"/>
      <w:bookmarkStart w:id="697" w:name="_ETM_Q1_3156744"/>
      <w:bookmarkEnd w:id="695"/>
      <w:bookmarkEnd w:id="696"/>
      <w:bookmarkEnd w:id="697"/>
    </w:p>
    <w:p w:rsidR="00207ACF" w:rsidRDefault="00207ACF" w:rsidP="00207ACF">
      <w:pPr>
        <w:rPr>
          <w:rtl/>
          <w:lang w:eastAsia="he-IL"/>
        </w:rPr>
      </w:pPr>
      <w:bookmarkStart w:id="698" w:name="_ETM_Q1_3156796"/>
      <w:bookmarkEnd w:id="698"/>
      <w:r>
        <w:rPr>
          <w:rFonts w:hint="cs"/>
          <w:rtl/>
          <w:lang w:eastAsia="he-IL"/>
        </w:rPr>
        <w:t>הצענו</w:t>
      </w:r>
      <w:bookmarkStart w:id="699" w:name="_ETM_Q1_3152541"/>
      <w:bookmarkEnd w:id="699"/>
      <w:r>
        <w:rPr>
          <w:rFonts w:hint="cs"/>
          <w:rtl/>
          <w:lang w:eastAsia="he-IL"/>
        </w:rPr>
        <w:t xml:space="preserve"> כמה הצעות, היו פיילוטים. אפילו עתירות אסירים לא מוציאים</w:t>
      </w:r>
      <w:bookmarkStart w:id="700" w:name="_ETM_Q1_3160381"/>
      <w:bookmarkEnd w:id="700"/>
      <w:r>
        <w:rPr>
          <w:rFonts w:hint="cs"/>
          <w:rtl/>
          <w:lang w:eastAsia="he-IL"/>
        </w:rPr>
        <w:t xml:space="preserve"> אותם, שזה בתוך בית הכלא עצמו. בתוך בית הכלא</w:t>
      </w:r>
      <w:bookmarkStart w:id="701" w:name="_ETM_Q1_3164279"/>
      <w:bookmarkEnd w:id="701"/>
      <w:r>
        <w:rPr>
          <w:rFonts w:hint="cs"/>
          <w:rtl/>
          <w:lang w:eastAsia="he-IL"/>
        </w:rPr>
        <w:t xml:space="preserve"> עצמו לא מוציאים אסירים לוועדות שחרורים. אז להגיד עכשיו: השר </w:t>
      </w:r>
      <w:bookmarkStart w:id="702" w:name="_ETM_Q1_3170940"/>
      <w:bookmarkEnd w:id="702"/>
      <w:r>
        <w:rPr>
          <w:rFonts w:hint="cs"/>
          <w:rtl/>
          <w:lang w:eastAsia="he-IL"/>
        </w:rPr>
        <w:t>ינחה? זה שר פוליטי, עם כל הכבוד. הוא ינחה</w:t>
      </w:r>
      <w:bookmarkStart w:id="703" w:name="_ETM_Q1_3176073"/>
      <w:bookmarkEnd w:id="703"/>
      <w:r>
        <w:rPr>
          <w:rFonts w:hint="cs"/>
          <w:rtl/>
          <w:lang w:eastAsia="he-IL"/>
        </w:rPr>
        <w:t xml:space="preserve"> את השב"ס או ינחה את הנהלת בתי</w:t>
      </w:r>
      <w:bookmarkStart w:id="704" w:name="_ETM_Q1_3181771"/>
      <w:bookmarkEnd w:id="704"/>
      <w:r>
        <w:rPr>
          <w:rFonts w:hint="cs"/>
          <w:rtl/>
          <w:lang w:eastAsia="he-IL"/>
        </w:rPr>
        <w:t xml:space="preserve"> המשפט איזה עצורים ואיזה אסירים להביא או לא להביא?</w:t>
      </w:r>
      <w:bookmarkStart w:id="705" w:name="_ETM_Q1_3179976"/>
      <w:bookmarkEnd w:id="705"/>
      <w:r>
        <w:rPr>
          <w:rFonts w:hint="cs"/>
          <w:rtl/>
          <w:lang w:eastAsia="he-IL"/>
        </w:rPr>
        <w:t xml:space="preserve"> עם כל הכבוד, על מה אנחנו מדברים?</w:t>
      </w:r>
      <w:bookmarkStart w:id="706" w:name="_ETM_Q1_3185120"/>
      <w:bookmarkEnd w:id="706"/>
    </w:p>
    <w:p w:rsidR="00AC6582" w:rsidRDefault="00AC6582" w:rsidP="00AC6582">
      <w:pPr>
        <w:rPr>
          <w:rtl/>
          <w:lang w:eastAsia="he-IL"/>
        </w:rPr>
      </w:pPr>
      <w:bookmarkStart w:id="707" w:name="_ETM_Q1_3185177"/>
      <w:bookmarkStart w:id="708" w:name="_ETM_Q1_3185240"/>
      <w:bookmarkStart w:id="709" w:name="_ETM_Q1_3185310"/>
      <w:bookmarkEnd w:id="707"/>
      <w:bookmarkEnd w:id="708"/>
      <w:bookmarkEnd w:id="709"/>
    </w:p>
    <w:p w:rsidR="00AC6582" w:rsidRDefault="00AC6582" w:rsidP="00B02E13">
      <w:pPr>
        <w:pStyle w:val="a4"/>
        <w:rPr>
          <w:rtl/>
        </w:rPr>
      </w:pPr>
      <w:bookmarkStart w:id="710" w:name="ET_speaker_4741_89"/>
      <w:r w:rsidRPr="00B02E13">
        <w:rPr>
          <w:rStyle w:val="TagStyle"/>
          <w:rtl/>
        </w:rPr>
        <w:t xml:space="preserve"> &lt;&lt; דובר &gt;&gt;</w:t>
      </w:r>
      <w:r w:rsidRPr="00AC6582">
        <w:rPr>
          <w:rStyle w:val="TagStyle"/>
          <w:rtl/>
        </w:rPr>
        <w:t xml:space="preserve"> </w:t>
      </w:r>
      <w:r>
        <w:rPr>
          <w:rtl/>
        </w:rPr>
        <w:t>בנימין זאב בגין (תקווה חדשה):</w:t>
      </w:r>
      <w:r w:rsidRPr="00AC6582">
        <w:rPr>
          <w:rStyle w:val="TagStyle"/>
          <w:rtl/>
        </w:rPr>
        <w:t xml:space="preserve"> </w:t>
      </w:r>
      <w:r w:rsidRPr="00B02E13">
        <w:rPr>
          <w:rStyle w:val="TagStyle"/>
          <w:rtl/>
        </w:rPr>
        <w:t>&lt;&lt; דובר &gt;&gt;</w:t>
      </w:r>
      <w:r w:rsidR="00B02E13">
        <w:rPr>
          <w:rtl/>
        </w:rPr>
        <w:t xml:space="preserve"> </w:t>
      </w:r>
      <w:bookmarkEnd w:id="710"/>
    </w:p>
    <w:p w:rsidR="00AC6582" w:rsidRDefault="00AC6582" w:rsidP="00AC6582">
      <w:pPr>
        <w:pStyle w:val="KeepWithNext"/>
        <w:rPr>
          <w:rtl/>
          <w:lang w:eastAsia="he-IL"/>
        </w:rPr>
      </w:pPr>
    </w:p>
    <w:p w:rsidR="00AC6582" w:rsidRDefault="00AC6582" w:rsidP="00AC6582">
      <w:pPr>
        <w:rPr>
          <w:rtl/>
          <w:lang w:eastAsia="he-IL"/>
        </w:rPr>
      </w:pPr>
      <w:r>
        <w:rPr>
          <w:rFonts w:hint="cs"/>
          <w:rtl/>
          <w:lang w:eastAsia="he-IL"/>
        </w:rPr>
        <w:t>חשבנו שסיכמנו שיהיו מופעים מסוימים</w:t>
      </w:r>
      <w:r w:rsidR="00207ACF">
        <w:rPr>
          <w:rFonts w:hint="cs"/>
          <w:rtl/>
          <w:lang w:eastAsia="he-IL"/>
        </w:rPr>
        <w:t xml:space="preserve"> - - -</w:t>
      </w:r>
    </w:p>
    <w:p w:rsidR="00AC6582" w:rsidRDefault="00AC6582" w:rsidP="00AC6582">
      <w:pPr>
        <w:rPr>
          <w:rtl/>
          <w:lang w:eastAsia="he-IL"/>
        </w:rPr>
      </w:pPr>
    </w:p>
    <w:p w:rsidR="00AC6582" w:rsidRDefault="00AC6582" w:rsidP="00B02E13">
      <w:pPr>
        <w:pStyle w:val="af6"/>
        <w:rPr>
          <w:rtl/>
        </w:rPr>
      </w:pPr>
      <w:bookmarkStart w:id="711" w:name="ET_yor_6156_90"/>
      <w:r w:rsidRPr="00B02E13">
        <w:rPr>
          <w:rStyle w:val="TagStyle"/>
          <w:rtl/>
        </w:rPr>
        <w:t xml:space="preserve"> &lt;&lt; יור &gt;&gt;</w:t>
      </w:r>
      <w:r w:rsidRPr="00AC6582">
        <w:rPr>
          <w:rStyle w:val="TagStyle"/>
          <w:rtl/>
        </w:rPr>
        <w:t xml:space="preserve"> </w:t>
      </w:r>
      <w:r>
        <w:rPr>
          <w:rtl/>
        </w:rPr>
        <w:t>היו"ר גלעד קריב:</w:t>
      </w:r>
      <w:r w:rsidRPr="00AC6582">
        <w:rPr>
          <w:rStyle w:val="TagStyle"/>
          <w:rtl/>
        </w:rPr>
        <w:t xml:space="preserve"> </w:t>
      </w:r>
      <w:r w:rsidRPr="00B02E13">
        <w:rPr>
          <w:rStyle w:val="TagStyle"/>
          <w:rtl/>
        </w:rPr>
        <w:t>&lt;&lt; יור &gt;&gt;</w:t>
      </w:r>
      <w:r w:rsidR="00B02E13">
        <w:rPr>
          <w:rtl/>
        </w:rPr>
        <w:t xml:space="preserve"> </w:t>
      </w:r>
      <w:bookmarkEnd w:id="711"/>
    </w:p>
    <w:p w:rsidR="00AC6582" w:rsidRDefault="00AC6582" w:rsidP="00AC6582">
      <w:pPr>
        <w:pStyle w:val="KeepWithNext"/>
        <w:rPr>
          <w:rtl/>
          <w:lang w:eastAsia="he-IL"/>
        </w:rPr>
      </w:pPr>
    </w:p>
    <w:p w:rsidR="00AC6582" w:rsidRDefault="00207ACF" w:rsidP="00AC6582">
      <w:pPr>
        <w:rPr>
          <w:rtl/>
          <w:lang w:eastAsia="he-IL"/>
        </w:rPr>
      </w:pPr>
      <w:r>
        <w:rPr>
          <w:rFonts w:hint="cs"/>
          <w:rtl/>
          <w:lang w:eastAsia="he-IL"/>
        </w:rPr>
        <w:t xml:space="preserve">לא, </w:t>
      </w:r>
      <w:bookmarkStart w:id="712" w:name="_ETM_Q1_3191594"/>
      <w:bookmarkEnd w:id="712"/>
      <w:r>
        <w:rPr>
          <w:rFonts w:hint="cs"/>
          <w:rtl/>
          <w:lang w:eastAsia="he-IL"/>
        </w:rPr>
        <w:t xml:space="preserve">זה דיברנו על תקופה שאין הכרזה ושהיא </w:t>
      </w:r>
      <w:bookmarkStart w:id="713" w:name="_ETM_Q1_3196261"/>
      <w:bookmarkEnd w:id="713"/>
      <w:r>
        <w:rPr>
          <w:rFonts w:hint="cs"/>
          <w:rtl/>
          <w:lang w:eastAsia="he-IL"/>
        </w:rPr>
        <w:t xml:space="preserve">בהסכמה. </w:t>
      </w:r>
      <w:r w:rsidR="00AC6582">
        <w:rPr>
          <w:rFonts w:hint="cs"/>
          <w:rtl/>
          <w:lang w:eastAsia="he-IL"/>
        </w:rPr>
        <w:t xml:space="preserve">זה </w:t>
      </w:r>
      <w:r>
        <w:rPr>
          <w:rFonts w:hint="cs"/>
          <w:rtl/>
          <w:lang w:eastAsia="he-IL"/>
        </w:rPr>
        <w:t xml:space="preserve">עוד </w:t>
      </w:r>
      <w:r w:rsidR="00AC6582">
        <w:rPr>
          <w:rFonts w:hint="cs"/>
          <w:rtl/>
          <w:lang w:eastAsia="he-IL"/>
        </w:rPr>
        <w:t>לסעיף הבא</w:t>
      </w:r>
      <w:r>
        <w:rPr>
          <w:rFonts w:hint="cs"/>
          <w:rtl/>
          <w:lang w:eastAsia="he-IL"/>
        </w:rPr>
        <w:t>.</w:t>
      </w:r>
      <w:r w:rsidR="00AC6582">
        <w:rPr>
          <w:rFonts w:hint="cs"/>
          <w:rtl/>
          <w:lang w:eastAsia="he-IL"/>
        </w:rPr>
        <w:t xml:space="preserve"> פה מדובר על תקופה </w:t>
      </w:r>
      <w:r w:rsidR="00201DC2">
        <w:rPr>
          <w:rFonts w:hint="cs"/>
          <w:rtl/>
          <w:lang w:eastAsia="he-IL"/>
        </w:rPr>
        <w:t>של הכרזה.</w:t>
      </w:r>
    </w:p>
    <w:p w:rsidR="00AC6582" w:rsidRDefault="00AC6582" w:rsidP="00AC6582">
      <w:pPr>
        <w:rPr>
          <w:rtl/>
          <w:lang w:eastAsia="he-IL"/>
        </w:rPr>
      </w:pPr>
    </w:p>
    <w:p w:rsidR="00AC6582" w:rsidRDefault="00AC6582" w:rsidP="00B02E13">
      <w:pPr>
        <w:pStyle w:val="-"/>
        <w:rPr>
          <w:rtl/>
        </w:rPr>
      </w:pPr>
      <w:bookmarkStart w:id="714" w:name="ET_speakercontinue_4741_91"/>
      <w:r w:rsidRPr="00B02E13">
        <w:rPr>
          <w:rStyle w:val="TagStyle"/>
          <w:rtl/>
        </w:rPr>
        <w:t xml:space="preserve"> &lt;&lt; דובר_המשך &gt;&gt;</w:t>
      </w:r>
      <w:r w:rsidRPr="00AC6582">
        <w:rPr>
          <w:rStyle w:val="TagStyle"/>
          <w:rtl/>
        </w:rPr>
        <w:t xml:space="preserve"> </w:t>
      </w:r>
      <w:r>
        <w:rPr>
          <w:rtl/>
        </w:rPr>
        <w:t>בנימין זאב בגין (תקווה חדשה):</w:t>
      </w:r>
      <w:r w:rsidRPr="00AC6582">
        <w:rPr>
          <w:rStyle w:val="TagStyle"/>
          <w:rtl/>
        </w:rPr>
        <w:t xml:space="preserve"> </w:t>
      </w:r>
      <w:r w:rsidRPr="00B02E13">
        <w:rPr>
          <w:rStyle w:val="TagStyle"/>
          <w:rtl/>
        </w:rPr>
        <w:t>&lt;&lt; דובר_המשך &gt;&gt;</w:t>
      </w:r>
      <w:r w:rsidR="00B02E13">
        <w:rPr>
          <w:rtl/>
        </w:rPr>
        <w:t xml:space="preserve"> </w:t>
      </w:r>
      <w:bookmarkEnd w:id="714"/>
    </w:p>
    <w:p w:rsidR="00AC6582" w:rsidRDefault="00AC6582" w:rsidP="00AC6582">
      <w:pPr>
        <w:pStyle w:val="KeepWithNext"/>
        <w:rPr>
          <w:rtl/>
          <w:lang w:eastAsia="he-IL"/>
        </w:rPr>
      </w:pPr>
    </w:p>
    <w:p w:rsidR="00AC6582" w:rsidRDefault="00201DC2" w:rsidP="00AC6582">
      <w:pPr>
        <w:rPr>
          <w:rtl/>
          <w:lang w:eastAsia="he-IL"/>
        </w:rPr>
      </w:pPr>
      <w:r>
        <w:rPr>
          <w:rFonts w:hint="cs"/>
          <w:rtl/>
          <w:lang w:eastAsia="he-IL"/>
        </w:rPr>
        <w:t xml:space="preserve">בסדר, </w:t>
      </w:r>
      <w:r w:rsidR="00AC6582">
        <w:rPr>
          <w:rFonts w:hint="cs"/>
          <w:rtl/>
          <w:lang w:eastAsia="he-IL"/>
        </w:rPr>
        <w:t>אבל מה שחיוני נותר חיוני</w:t>
      </w:r>
      <w:r>
        <w:rPr>
          <w:rFonts w:hint="cs"/>
          <w:rtl/>
          <w:lang w:eastAsia="he-IL"/>
        </w:rPr>
        <w:t>?</w:t>
      </w:r>
    </w:p>
    <w:p w:rsidR="00AC6582" w:rsidRDefault="00AC6582" w:rsidP="00AC6582">
      <w:pPr>
        <w:rPr>
          <w:rtl/>
          <w:lang w:eastAsia="he-IL"/>
        </w:rPr>
      </w:pPr>
    </w:p>
    <w:p w:rsidR="00AC6582" w:rsidRDefault="00AC6582" w:rsidP="00B02E13">
      <w:pPr>
        <w:pStyle w:val="af6"/>
        <w:rPr>
          <w:rtl/>
        </w:rPr>
      </w:pPr>
      <w:bookmarkStart w:id="715" w:name="ET_yor_6156_92"/>
      <w:r w:rsidRPr="00B02E13">
        <w:rPr>
          <w:rStyle w:val="TagStyle"/>
          <w:rtl/>
        </w:rPr>
        <w:t xml:space="preserve"> &lt;&lt; יור &gt;&gt;</w:t>
      </w:r>
      <w:r w:rsidRPr="00AC6582">
        <w:rPr>
          <w:rStyle w:val="TagStyle"/>
          <w:rtl/>
        </w:rPr>
        <w:t xml:space="preserve"> </w:t>
      </w:r>
      <w:r>
        <w:rPr>
          <w:rtl/>
        </w:rPr>
        <w:t>היו"ר גלעד קריב:</w:t>
      </w:r>
      <w:r w:rsidRPr="00AC6582">
        <w:rPr>
          <w:rStyle w:val="TagStyle"/>
          <w:rtl/>
        </w:rPr>
        <w:t xml:space="preserve"> </w:t>
      </w:r>
      <w:r w:rsidRPr="00B02E13">
        <w:rPr>
          <w:rStyle w:val="TagStyle"/>
          <w:rtl/>
        </w:rPr>
        <w:t>&lt;&lt; יור &gt;&gt;</w:t>
      </w:r>
      <w:r w:rsidR="00B02E13">
        <w:rPr>
          <w:rtl/>
        </w:rPr>
        <w:t xml:space="preserve"> </w:t>
      </w:r>
      <w:bookmarkEnd w:id="715"/>
    </w:p>
    <w:p w:rsidR="00AC6582" w:rsidRDefault="00AC6582" w:rsidP="00AC6582">
      <w:pPr>
        <w:pStyle w:val="KeepWithNext"/>
        <w:rPr>
          <w:rtl/>
          <w:lang w:eastAsia="he-IL"/>
        </w:rPr>
      </w:pPr>
    </w:p>
    <w:p w:rsidR="00AC6582" w:rsidRDefault="00201DC2" w:rsidP="003F77ED">
      <w:pPr>
        <w:rPr>
          <w:rtl/>
          <w:lang w:eastAsia="he-IL"/>
        </w:rPr>
      </w:pPr>
      <w:r>
        <w:rPr>
          <w:rFonts w:hint="cs"/>
          <w:rtl/>
          <w:lang w:eastAsia="he-IL"/>
        </w:rPr>
        <w:t xml:space="preserve">כן, אבל זה כבר נידון. </w:t>
      </w:r>
      <w:r w:rsidR="00AC6582">
        <w:rPr>
          <w:rFonts w:hint="cs"/>
          <w:rtl/>
          <w:lang w:eastAsia="he-IL"/>
        </w:rPr>
        <w:t>במסגרת הדיון כאן</w:t>
      </w:r>
      <w:r w:rsidR="003F77ED">
        <w:rPr>
          <w:rFonts w:hint="cs"/>
          <w:rtl/>
          <w:lang w:eastAsia="he-IL"/>
        </w:rPr>
        <w:t xml:space="preserve">, </w:t>
      </w:r>
      <w:bookmarkStart w:id="716" w:name="_ETM_Q1_3212319"/>
      <w:bookmarkEnd w:id="716"/>
      <w:r w:rsidR="003F77ED">
        <w:rPr>
          <w:rFonts w:hint="cs"/>
          <w:rtl/>
          <w:lang w:eastAsia="he-IL"/>
        </w:rPr>
        <w:t>מכיוון ש</w:t>
      </w:r>
      <w:r w:rsidR="00AC6582">
        <w:rPr>
          <w:rFonts w:hint="cs"/>
          <w:rtl/>
          <w:lang w:eastAsia="he-IL"/>
        </w:rPr>
        <w:t>מדובר על הארכת מועד</w:t>
      </w:r>
      <w:r w:rsidR="003F77ED">
        <w:rPr>
          <w:rFonts w:hint="cs"/>
          <w:rtl/>
          <w:lang w:eastAsia="he-IL"/>
        </w:rPr>
        <w:t xml:space="preserve"> לתקופת הקורונה, אנחנו לא </w:t>
      </w:r>
      <w:r w:rsidR="00AC6582">
        <w:rPr>
          <w:rFonts w:hint="cs"/>
          <w:rtl/>
          <w:lang w:eastAsia="he-IL"/>
        </w:rPr>
        <w:t>נכנסנו לדיון העיקרי</w:t>
      </w:r>
      <w:r w:rsidR="003F77ED">
        <w:rPr>
          <w:rFonts w:hint="cs"/>
          <w:rtl/>
          <w:lang w:eastAsia="he-IL"/>
        </w:rPr>
        <w:t xml:space="preserve"> שנעשה בעת התקנת</w:t>
      </w:r>
      <w:bookmarkStart w:id="717" w:name="_ETM_Q1_3223131"/>
      <w:bookmarkEnd w:id="717"/>
      <w:r w:rsidR="003F77ED">
        <w:rPr>
          <w:rFonts w:hint="cs"/>
          <w:rtl/>
          <w:lang w:eastAsia="he-IL"/>
        </w:rPr>
        <w:t xml:space="preserve"> החוק. בעת התקנת החוק היה כאן דיון, אני מבין, ממושך </w:t>
      </w:r>
      <w:bookmarkStart w:id="718" w:name="_ETM_Q1_3222259"/>
      <w:bookmarkEnd w:id="718"/>
      <w:r w:rsidR="003F77ED">
        <w:rPr>
          <w:rFonts w:hint="cs"/>
          <w:rtl/>
          <w:lang w:eastAsia="he-IL"/>
        </w:rPr>
        <w:t>ורציני, שבסופו של דבר התוצאה הייתה שרק דיון של מעצר</w:t>
      </w:r>
      <w:bookmarkStart w:id="719" w:name="_ETM_Q1_3230026"/>
      <w:bookmarkEnd w:id="719"/>
      <w:r w:rsidR="003F77ED">
        <w:rPr>
          <w:rFonts w:hint="cs"/>
          <w:rtl/>
          <w:lang w:eastAsia="he-IL"/>
        </w:rPr>
        <w:t xml:space="preserve"> ימים נקבע כדיון שבתקופת ההכרזה המוגבלת או החלקית יש לגבי</w:t>
      </w:r>
      <w:bookmarkStart w:id="720" w:name="_ETM_Q1_3234931"/>
      <w:bookmarkEnd w:id="720"/>
      <w:r w:rsidR="003F77ED">
        <w:rPr>
          <w:rFonts w:hint="cs"/>
          <w:rtl/>
          <w:lang w:eastAsia="he-IL"/>
        </w:rPr>
        <w:t>ו חובת הבאה.</w:t>
      </w:r>
    </w:p>
    <w:p w:rsidR="00FE31C5" w:rsidRDefault="00FE31C5" w:rsidP="00AC6582">
      <w:pPr>
        <w:rPr>
          <w:rtl/>
          <w:lang w:eastAsia="he-IL"/>
        </w:rPr>
      </w:pPr>
    </w:p>
    <w:p w:rsidR="00FE31C5" w:rsidRDefault="00FE31C5" w:rsidP="00B02E13">
      <w:pPr>
        <w:pStyle w:val="af9"/>
        <w:rPr>
          <w:rtl/>
          <w:lang w:eastAsia="he-IL"/>
        </w:rPr>
      </w:pPr>
      <w:bookmarkStart w:id="721" w:name="ET_guest_549562_93"/>
      <w:r w:rsidRPr="00B02E13">
        <w:rPr>
          <w:rStyle w:val="TagStyle"/>
          <w:rtl/>
        </w:rPr>
        <w:t xml:space="preserve"> &lt;&lt; אורח &gt;&gt;</w:t>
      </w:r>
      <w:r w:rsidRPr="00FE31C5">
        <w:rPr>
          <w:rStyle w:val="TagStyle"/>
          <w:rtl/>
        </w:rPr>
        <w:t xml:space="preserve"> </w:t>
      </w:r>
      <w:r>
        <w:rPr>
          <w:rtl/>
          <w:lang w:eastAsia="he-IL"/>
        </w:rPr>
        <w:t>רעות גורדון כץ:</w:t>
      </w:r>
      <w:r w:rsidRPr="00FE31C5">
        <w:rPr>
          <w:rStyle w:val="TagStyle"/>
          <w:rtl/>
        </w:rPr>
        <w:t xml:space="preserve"> </w:t>
      </w:r>
      <w:r w:rsidRPr="00B02E13">
        <w:rPr>
          <w:rStyle w:val="TagStyle"/>
          <w:rtl/>
        </w:rPr>
        <w:t>&lt;&lt; אורח &gt;&gt;</w:t>
      </w:r>
      <w:r w:rsidR="00B02E13">
        <w:rPr>
          <w:rtl/>
          <w:lang w:eastAsia="he-IL"/>
        </w:rPr>
        <w:t xml:space="preserve"> </w:t>
      </w:r>
      <w:bookmarkEnd w:id="721"/>
    </w:p>
    <w:p w:rsidR="00FE31C5" w:rsidRDefault="00FE31C5" w:rsidP="00FE31C5">
      <w:pPr>
        <w:pStyle w:val="KeepWithNext"/>
        <w:rPr>
          <w:rtl/>
          <w:lang w:eastAsia="he-IL"/>
        </w:rPr>
      </w:pPr>
    </w:p>
    <w:p w:rsidR="00FE31C5" w:rsidRDefault="00FE31C5" w:rsidP="00FE31C5">
      <w:pPr>
        <w:rPr>
          <w:rtl/>
          <w:lang w:eastAsia="he-IL"/>
        </w:rPr>
      </w:pPr>
      <w:r>
        <w:rPr>
          <w:rFonts w:hint="cs"/>
          <w:rtl/>
          <w:lang w:eastAsia="he-IL"/>
        </w:rPr>
        <w:t>ודיון הוכחות</w:t>
      </w:r>
      <w:r w:rsidR="003F77ED">
        <w:rPr>
          <w:rFonts w:hint="cs"/>
          <w:rtl/>
          <w:lang w:eastAsia="he-IL"/>
        </w:rPr>
        <w:t>.</w:t>
      </w:r>
    </w:p>
    <w:p w:rsidR="00FE31C5" w:rsidRDefault="00FE31C5" w:rsidP="00FE31C5">
      <w:pPr>
        <w:rPr>
          <w:rtl/>
          <w:lang w:eastAsia="he-IL"/>
        </w:rPr>
      </w:pPr>
    </w:p>
    <w:p w:rsidR="00FE31C5" w:rsidRDefault="00FE31C5" w:rsidP="00B02E13">
      <w:pPr>
        <w:pStyle w:val="af6"/>
        <w:rPr>
          <w:rtl/>
        </w:rPr>
      </w:pPr>
      <w:bookmarkStart w:id="722" w:name="ET_yor_6156_94"/>
      <w:r w:rsidRPr="00B02E13">
        <w:rPr>
          <w:rStyle w:val="TagStyle"/>
          <w:rtl/>
        </w:rPr>
        <w:t xml:space="preserve"> &lt;&lt; יור &gt;&gt;</w:t>
      </w:r>
      <w:r w:rsidRPr="00FE31C5">
        <w:rPr>
          <w:rStyle w:val="TagStyle"/>
          <w:rtl/>
        </w:rPr>
        <w:t xml:space="preserve"> </w:t>
      </w:r>
      <w:r>
        <w:rPr>
          <w:rtl/>
        </w:rPr>
        <w:t>היו"ר גלעד קריב:</w:t>
      </w:r>
      <w:r w:rsidRPr="00FE31C5">
        <w:rPr>
          <w:rStyle w:val="TagStyle"/>
          <w:rtl/>
        </w:rPr>
        <w:t xml:space="preserve"> </w:t>
      </w:r>
      <w:r w:rsidRPr="00B02E13">
        <w:rPr>
          <w:rStyle w:val="TagStyle"/>
          <w:rtl/>
        </w:rPr>
        <w:t>&lt;&lt; יור &gt;&gt;</w:t>
      </w:r>
      <w:r w:rsidR="00B02E13">
        <w:rPr>
          <w:rtl/>
        </w:rPr>
        <w:t xml:space="preserve"> </w:t>
      </w:r>
      <w:bookmarkEnd w:id="722"/>
    </w:p>
    <w:p w:rsidR="00FE31C5" w:rsidRDefault="00FE31C5" w:rsidP="00FE31C5">
      <w:pPr>
        <w:pStyle w:val="KeepWithNext"/>
        <w:rPr>
          <w:rtl/>
          <w:lang w:eastAsia="he-IL"/>
        </w:rPr>
      </w:pPr>
    </w:p>
    <w:p w:rsidR="00FE31C5" w:rsidRDefault="003F77ED" w:rsidP="00FE31C5">
      <w:pPr>
        <w:rPr>
          <w:rtl/>
          <w:lang w:eastAsia="he-IL"/>
        </w:rPr>
      </w:pPr>
      <w:r>
        <w:rPr>
          <w:rFonts w:hint="cs"/>
          <w:rtl/>
          <w:lang w:eastAsia="he-IL"/>
        </w:rPr>
        <w:t xml:space="preserve">ודיון הוכחות. </w:t>
      </w:r>
      <w:r w:rsidR="00FE31C5">
        <w:rPr>
          <w:rFonts w:hint="cs"/>
          <w:rtl/>
          <w:lang w:eastAsia="he-IL"/>
        </w:rPr>
        <w:t xml:space="preserve">יכול להיות </w:t>
      </w:r>
      <w:r>
        <w:rPr>
          <w:rFonts w:hint="cs"/>
          <w:rtl/>
          <w:lang w:eastAsia="he-IL"/>
        </w:rPr>
        <w:t xml:space="preserve">שאם היינו יושבים על המדוכה ומתקינים </w:t>
      </w:r>
      <w:bookmarkStart w:id="723" w:name="_ETM_Q1_3241361"/>
      <w:bookmarkEnd w:id="723"/>
      <w:r>
        <w:rPr>
          <w:rFonts w:hint="cs"/>
          <w:rtl/>
          <w:lang w:eastAsia="he-IL"/>
        </w:rPr>
        <w:t xml:space="preserve">מחדש את החוק העיקרי כולו ולא רק עוסקים בהארכת תוקף, </w:t>
      </w:r>
      <w:bookmarkStart w:id="724" w:name="_ETM_Q1_3245938"/>
      <w:bookmarkEnd w:id="724"/>
      <w:r w:rsidR="00FE31C5">
        <w:rPr>
          <w:rFonts w:hint="cs"/>
          <w:rtl/>
          <w:lang w:eastAsia="he-IL"/>
        </w:rPr>
        <w:t>היינו מוסיפים גם שם עוד דיונים</w:t>
      </w:r>
      <w:r>
        <w:rPr>
          <w:rFonts w:hint="cs"/>
          <w:rtl/>
          <w:lang w:eastAsia="he-IL"/>
        </w:rPr>
        <w:t xml:space="preserve">. אנחנו יודעים למשל שבטיוטת חוק ההסדרים, שאושרה הבוקר בממשלה, </w:t>
      </w:r>
      <w:bookmarkStart w:id="725" w:name="_ETM_Q1_3255409"/>
      <w:bookmarkEnd w:id="725"/>
      <w:r>
        <w:rPr>
          <w:rFonts w:hint="cs"/>
          <w:rtl/>
          <w:lang w:eastAsia="he-IL"/>
        </w:rPr>
        <w:t xml:space="preserve">יש רשימה יותר ארוכה של דיוני חובה, כשיכניסו את הכלי </w:t>
      </w:r>
      <w:bookmarkStart w:id="726" w:name="_ETM_Q1_3257172"/>
      <w:bookmarkEnd w:id="726"/>
      <w:r>
        <w:rPr>
          <w:rFonts w:hint="cs"/>
          <w:rtl/>
          <w:lang w:eastAsia="he-IL"/>
        </w:rPr>
        <w:t xml:space="preserve">של היוועדות חזותית ללא קשר לתקופת הקורונה. וגם </w:t>
      </w:r>
      <w:bookmarkStart w:id="727" w:name="_ETM_Q1_3261972"/>
      <w:bookmarkEnd w:id="727"/>
      <w:r>
        <w:rPr>
          <w:rFonts w:hint="cs"/>
          <w:rtl/>
          <w:lang w:eastAsia="he-IL"/>
        </w:rPr>
        <w:t xml:space="preserve">שם אני חושב שהוועדה רומזת על כוונתה לבחון את העניין </w:t>
      </w:r>
      <w:bookmarkStart w:id="728" w:name="_ETM_Q1_3269860"/>
      <w:bookmarkEnd w:id="728"/>
      <w:r>
        <w:rPr>
          <w:rFonts w:hint="cs"/>
          <w:rtl/>
          <w:lang w:eastAsia="he-IL"/>
        </w:rPr>
        <w:t>הזה לעומק במגמה מרחיבה.</w:t>
      </w:r>
      <w:bookmarkStart w:id="729" w:name="_ETM_Q1_3275295"/>
      <w:bookmarkEnd w:id="729"/>
    </w:p>
    <w:p w:rsidR="003F77ED" w:rsidRDefault="003F77ED" w:rsidP="00FE31C5">
      <w:pPr>
        <w:rPr>
          <w:rtl/>
          <w:lang w:eastAsia="he-IL"/>
        </w:rPr>
      </w:pPr>
      <w:bookmarkStart w:id="730" w:name="_ETM_Q1_3275355"/>
      <w:bookmarkEnd w:id="730"/>
    </w:p>
    <w:p w:rsidR="003F77ED" w:rsidRDefault="003F77ED" w:rsidP="00FE31C5">
      <w:pPr>
        <w:rPr>
          <w:rtl/>
          <w:lang w:eastAsia="he-IL"/>
        </w:rPr>
      </w:pPr>
      <w:r>
        <w:rPr>
          <w:rFonts w:hint="cs"/>
          <w:rtl/>
          <w:lang w:eastAsia="he-IL"/>
        </w:rPr>
        <w:t>כרגע אנחנו מדברים על סיטואציה מאוד ספציפית</w:t>
      </w:r>
      <w:bookmarkStart w:id="731" w:name="_ETM_Q1_3271857"/>
      <w:bookmarkEnd w:id="731"/>
      <w:r>
        <w:rPr>
          <w:rFonts w:hint="cs"/>
          <w:rtl/>
          <w:lang w:eastAsia="he-IL"/>
        </w:rPr>
        <w:t xml:space="preserve">. לא פתחנו את הרשימה הזאת בחוק העיקרי. לא </w:t>
      </w:r>
      <w:bookmarkStart w:id="732" w:name="_ETM_Q1_3279730"/>
      <w:bookmarkEnd w:id="732"/>
      <w:r>
        <w:rPr>
          <w:rFonts w:hint="cs"/>
          <w:rtl/>
          <w:lang w:eastAsia="he-IL"/>
        </w:rPr>
        <w:t>הממשלה הציעה לפתוח ולא אנחנו דרשנו לפתוח. מכיוון שמדובר בהארכה</w:t>
      </w:r>
      <w:bookmarkStart w:id="733" w:name="_ETM_Q1_3281484"/>
      <w:bookmarkEnd w:id="733"/>
      <w:r>
        <w:rPr>
          <w:rFonts w:hint="cs"/>
          <w:rtl/>
          <w:lang w:eastAsia="he-IL"/>
        </w:rPr>
        <w:t xml:space="preserve"> כרגע של ארבעה וחצי חודשים, אני חושב שחוק הקורונה </w:t>
      </w:r>
      <w:bookmarkStart w:id="734" w:name="_ETM_Q1_3290344"/>
      <w:bookmarkEnd w:id="734"/>
      <w:r>
        <w:rPr>
          <w:rFonts w:hint="cs"/>
          <w:rtl/>
          <w:lang w:eastAsia="he-IL"/>
        </w:rPr>
        <w:t>הגדול עומד בתוקפו עד סוף נובמבר, אז ממילא אנ</w:t>
      </w:r>
      <w:bookmarkStart w:id="735" w:name="_ETM_Q1_3298765"/>
      <w:bookmarkEnd w:id="735"/>
      <w:r>
        <w:rPr>
          <w:rFonts w:hint="cs"/>
          <w:rtl/>
          <w:lang w:eastAsia="he-IL"/>
        </w:rPr>
        <w:t xml:space="preserve">חנו מדברים על קצת פחות מארבעה חודשים. אז </w:t>
      </w:r>
      <w:bookmarkStart w:id="736" w:name="_ETM_Q1_3298821"/>
      <w:bookmarkEnd w:id="736"/>
      <w:r>
        <w:rPr>
          <w:rFonts w:hint="cs"/>
          <w:rtl/>
          <w:lang w:eastAsia="he-IL"/>
        </w:rPr>
        <w:t xml:space="preserve">אמרנו: כרגע לא פותחים את הדיון הכללי. </w:t>
      </w:r>
    </w:p>
    <w:p w:rsidR="003F77ED" w:rsidRDefault="003F77ED" w:rsidP="00FE31C5">
      <w:pPr>
        <w:rPr>
          <w:rtl/>
          <w:lang w:eastAsia="he-IL"/>
        </w:rPr>
      </w:pPr>
    </w:p>
    <w:p w:rsidR="003F77ED" w:rsidRDefault="003F77ED" w:rsidP="00FE31C5">
      <w:pPr>
        <w:rPr>
          <w:rtl/>
          <w:lang w:eastAsia="he-IL"/>
        </w:rPr>
      </w:pPr>
      <w:bookmarkStart w:id="737" w:name="_ETM_Q1_3314477"/>
      <w:bookmarkStart w:id="738" w:name="_ETM_Q1_3314534"/>
      <w:bookmarkEnd w:id="737"/>
      <w:bookmarkEnd w:id="738"/>
      <w:r>
        <w:rPr>
          <w:rFonts w:hint="cs"/>
          <w:rtl/>
          <w:lang w:eastAsia="he-IL"/>
        </w:rPr>
        <w:t>אנחנו כן,</w:t>
      </w:r>
      <w:bookmarkStart w:id="739" w:name="_ETM_Q1_3305315"/>
      <w:bookmarkEnd w:id="739"/>
      <w:r>
        <w:rPr>
          <w:rFonts w:hint="cs"/>
          <w:rtl/>
          <w:lang w:eastAsia="he-IL"/>
        </w:rPr>
        <w:t xml:space="preserve"> וזאת הייתה גם הצעה של הממשלה, מכניסים לתוך החוק בתיקון </w:t>
      </w:r>
      <w:bookmarkStart w:id="740" w:name="_ETM_Q1_3307469"/>
      <w:bookmarkEnd w:id="740"/>
      <w:r>
        <w:rPr>
          <w:rFonts w:hint="cs"/>
          <w:rtl/>
          <w:lang w:eastAsia="he-IL"/>
        </w:rPr>
        <w:t xml:space="preserve">את אותו כלי שלטוני, לנוכח הממצאים המטרידים, אני חייב </w:t>
      </w:r>
      <w:bookmarkStart w:id="741" w:name="_ETM_Q1_3312387"/>
      <w:bookmarkEnd w:id="741"/>
      <w:r>
        <w:rPr>
          <w:rFonts w:hint="cs"/>
          <w:rtl/>
          <w:lang w:eastAsia="he-IL"/>
        </w:rPr>
        <w:t xml:space="preserve">לומר. </w:t>
      </w:r>
      <w:r w:rsidRPr="0088207C">
        <w:rPr>
          <w:rFonts w:hint="cs"/>
          <w:rtl/>
          <w:lang w:eastAsia="he-IL"/>
        </w:rPr>
        <w:t>הפלאטו</w:t>
      </w:r>
      <w:r>
        <w:rPr>
          <w:rFonts w:hint="cs"/>
          <w:rtl/>
          <w:lang w:eastAsia="he-IL"/>
        </w:rPr>
        <w:t xml:space="preserve"> הזה של מספר האסירים, בלי קשר לתקופות התחלואה</w:t>
      </w:r>
      <w:bookmarkStart w:id="742" w:name="_ETM_Q1_3315799"/>
      <w:bookmarkEnd w:id="742"/>
      <w:r>
        <w:rPr>
          <w:rFonts w:hint="cs"/>
          <w:rtl/>
          <w:lang w:eastAsia="he-IL"/>
        </w:rPr>
        <w:t xml:space="preserve"> ולחיסונים, והעובדה שבסופו של דבר </w:t>
      </w:r>
      <w:r w:rsidRPr="0088207C">
        <w:rPr>
          <w:rFonts w:hint="cs"/>
          <w:rtl/>
          <w:lang w:eastAsia="he-IL"/>
        </w:rPr>
        <w:t>הפלאטו</w:t>
      </w:r>
      <w:r>
        <w:rPr>
          <w:rFonts w:hint="cs"/>
          <w:rtl/>
          <w:lang w:eastAsia="he-IL"/>
        </w:rPr>
        <w:t xml:space="preserve"> הזה מתייצב באמת רק</w:t>
      </w:r>
      <w:bookmarkStart w:id="743" w:name="_ETM_Q1_3323521"/>
      <w:bookmarkEnd w:id="743"/>
      <w:r>
        <w:rPr>
          <w:rFonts w:hint="cs"/>
          <w:rtl/>
          <w:lang w:eastAsia="he-IL"/>
        </w:rPr>
        <w:t xml:space="preserve"> על דיוני מעצרים, זאת אומרת רק את מה שהיה </w:t>
      </w:r>
      <w:bookmarkStart w:id="744" w:name="_ETM_Q1_3326781"/>
      <w:bookmarkEnd w:id="744"/>
      <w:r>
        <w:rPr>
          <w:rFonts w:hint="cs"/>
          <w:rtl/>
          <w:lang w:eastAsia="he-IL"/>
        </w:rPr>
        <w:t>צריך להוציא, ומעט מדי מקרים שהם לא אותו מינימום. אז</w:t>
      </w:r>
      <w:bookmarkStart w:id="745" w:name="_ETM_Q1_3334845"/>
      <w:bookmarkEnd w:id="745"/>
      <w:r>
        <w:rPr>
          <w:rFonts w:hint="cs"/>
          <w:rtl/>
          <w:lang w:eastAsia="he-IL"/>
        </w:rPr>
        <w:t xml:space="preserve"> אומרת הממשלה: ניתן לשרים את היכולת, לאור הנתונים, להתקין הוראות</w:t>
      </w:r>
      <w:bookmarkStart w:id="746" w:name="_ETM_Q1_3338689"/>
      <w:bookmarkEnd w:id="746"/>
      <w:r>
        <w:rPr>
          <w:rFonts w:hint="cs"/>
          <w:rtl/>
          <w:lang w:eastAsia="he-IL"/>
        </w:rPr>
        <w:t xml:space="preserve"> שיחייבו את השב"ס בהוצאת יותר אסירים, את בתי המשפט לקיים </w:t>
      </w:r>
      <w:bookmarkStart w:id="747" w:name="_ETM_Q1_3343306"/>
      <w:bookmarkEnd w:id="747"/>
      <w:r>
        <w:rPr>
          <w:rFonts w:hint="cs"/>
          <w:rtl/>
          <w:lang w:eastAsia="he-IL"/>
        </w:rPr>
        <w:t>את הדיונים. אנחנו מציעים לחזק מעט את ההצעה הממשלתית, ולא</w:t>
      </w:r>
      <w:bookmarkStart w:id="748" w:name="_ETM_Q1_3349693"/>
      <w:bookmarkEnd w:id="748"/>
      <w:r>
        <w:rPr>
          <w:rFonts w:hint="cs"/>
          <w:rtl/>
          <w:lang w:eastAsia="he-IL"/>
        </w:rPr>
        <w:t xml:space="preserve"> לנקוט בשפה של רשאים, אלא לומר: השרים מחויבים לשבת על</w:t>
      </w:r>
      <w:bookmarkStart w:id="749" w:name="_ETM_Q1_3354816"/>
      <w:bookmarkEnd w:id="749"/>
      <w:r>
        <w:rPr>
          <w:rFonts w:hint="cs"/>
          <w:rtl/>
          <w:lang w:eastAsia="he-IL"/>
        </w:rPr>
        <w:t xml:space="preserve"> המדוכה, לראות את הנתונים, ולראות האם יש מקום להוציא</w:t>
      </w:r>
      <w:bookmarkStart w:id="750" w:name="_ETM_Q1_3356290"/>
      <w:bookmarkEnd w:id="750"/>
      <w:r>
        <w:rPr>
          <w:rFonts w:hint="cs"/>
          <w:rtl/>
          <w:lang w:eastAsia="he-IL"/>
        </w:rPr>
        <w:t xml:space="preserve"> את ההוראות האלה.</w:t>
      </w:r>
      <w:bookmarkStart w:id="751" w:name="_ETM_Q1_3361570"/>
      <w:bookmarkEnd w:id="751"/>
    </w:p>
    <w:p w:rsidR="003F77ED" w:rsidRDefault="003F77ED" w:rsidP="00FE31C5">
      <w:pPr>
        <w:rPr>
          <w:rtl/>
          <w:lang w:eastAsia="he-IL"/>
        </w:rPr>
      </w:pPr>
      <w:bookmarkStart w:id="752" w:name="_ETM_Q1_3361626"/>
      <w:bookmarkEnd w:id="752"/>
    </w:p>
    <w:p w:rsidR="003F77ED" w:rsidRDefault="0097766C" w:rsidP="00FE31C5">
      <w:pPr>
        <w:rPr>
          <w:rtl/>
          <w:lang w:eastAsia="he-IL"/>
        </w:rPr>
      </w:pPr>
      <w:r>
        <w:rPr>
          <w:rFonts w:hint="cs"/>
          <w:rtl/>
          <w:lang w:eastAsia="he-IL"/>
        </w:rPr>
        <w:t xml:space="preserve">פשיטא שדעתנו כוועדה לא נוחה </w:t>
      </w:r>
      <w:r w:rsidR="003F77ED">
        <w:rPr>
          <w:rFonts w:hint="cs"/>
          <w:rtl/>
          <w:lang w:eastAsia="he-IL"/>
        </w:rPr>
        <w:t xml:space="preserve">מהנתונים שראינו. אנחנו ערים לקושי, ערים לבעיה. </w:t>
      </w:r>
      <w:bookmarkStart w:id="753" w:name="_ETM_Q1_3372232"/>
      <w:bookmarkEnd w:id="753"/>
      <w:r w:rsidR="003F77ED">
        <w:rPr>
          <w:rFonts w:hint="cs"/>
          <w:rtl/>
          <w:lang w:eastAsia="he-IL"/>
        </w:rPr>
        <w:t>ציפינו לראות שאחרי נושא החיסונים, בוודאי ביחס לאסירים – אנחנו</w:t>
      </w:r>
      <w:bookmarkStart w:id="754" w:name="_ETM_Q1_3379604"/>
      <w:bookmarkEnd w:id="754"/>
      <w:r w:rsidR="003F77ED">
        <w:rPr>
          <w:rFonts w:hint="cs"/>
          <w:rtl/>
          <w:lang w:eastAsia="he-IL"/>
        </w:rPr>
        <w:t xml:space="preserve"> יודעים שיש פער ברמת החיסון של עצורים ושל</w:t>
      </w:r>
      <w:bookmarkStart w:id="755" w:name="_ETM_Q1_3381659"/>
      <w:bookmarkEnd w:id="755"/>
      <w:r w:rsidR="003F77ED">
        <w:rPr>
          <w:rFonts w:hint="cs"/>
          <w:rtl/>
          <w:lang w:eastAsia="he-IL"/>
        </w:rPr>
        <w:t xml:space="preserve"> אסירים </w:t>
      </w:r>
      <w:r w:rsidR="003F77ED">
        <w:rPr>
          <w:rtl/>
          <w:lang w:eastAsia="he-IL"/>
        </w:rPr>
        <w:t>–</w:t>
      </w:r>
      <w:r w:rsidR="003F77ED">
        <w:rPr>
          <w:rFonts w:hint="cs"/>
          <w:rtl/>
          <w:lang w:eastAsia="he-IL"/>
        </w:rPr>
        <w:t xml:space="preserve"> אבל בוודאי ביחס לאסירים, אחרי מבצע</w:t>
      </w:r>
      <w:bookmarkStart w:id="756" w:name="_ETM_Q1_3383625"/>
      <w:bookmarkEnd w:id="756"/>
      <w:r w:rsidR="003F77ED">
        <w:rPr>
          <w:rFonts w:hint="cs"/>
          <w:rtl/>
          <w:lang w:eastAsia="he-IL"/>
        </w:rPr>
        <w:t xml:space="preserve"> החיסונים המרשים של שירות בתי הסוהר, שלצערי גם עליו כזכור לנו היה ויכוח, לא מטעם השב"ס אלא דווקא לצערי מטעם</w:t>
      </w:r>
      <w:bookmarkStart w:id="757" w:name="_ETM_Q1_3391346"/>
      <w:bookmarkEnd w:id="757"/>
      <w:r w:rsidR="003F77ED">
        <w:rPr>
          <w:rFonts w:hint="cs"/>
          <w:rtl/>
          <w:lang w:eastAsia="he-IL"/>
        </w:rPr>
        <w:t xml:space="preserve"> הדרג הפוליטי של השר האחראי באותם ימים. היינו צריכים </w:t>
      </w:r>
      <w:bookmarkStart w:id="758" w:name="_ETM_Q1_3401466"/>
      <w:bookmarkEnd w:id="758"/>
      <w:r w:rsidR="003F77ED">
        <w:rPr>
          <w:rFonts w:hint="cs"/>
          <w:rtl/>
          <w:lang w:eastAsia="he-IL"/>
        </w:rPr>
        <w:t>לראות באפריל, מאי, יוני, זינוק דרמטי במספר ההבאות של אסירים</w:t>
      </w:r>
      <w:bookmarkStart w:id="759" w:name="_ETM_Q1_3408099"/>
      <w:bookmarkEnd w:id="759"/>
      <w:r w:rsidR="003F77ED">
        <w:rPr>
          <w:rFonts w:hint="cs"/>
          <w:rtl/>
          <w:lang w:eastAsia="he-IL"/>
        </w:rPr>
        <w:t xml:space="preserve"> לדיונים. אני מניח שהחיסון ניתן גם לאנשים שנמצאים במעצר עד</w:t>
      </w:r>
      <w:bookmarkStart w:id="760" w:name="_ETM_Q1_3413290"/>
      <w:bookmarkEnd w:id="760"/>
      <w:r w:rsidR="003F77ED">
        <w:rPr>
          <w:rFonts w:hint="cs"/>
          <w:rtl/>
          <w:lang w:eastAsia="he-IL"/>
        </w:rPr>
        <w:t xml:space="preserve"> סוף ההליכים. לא ראינו את זה. וזה מטריד אותנו. </w:t>
      </w:r>
      <w:bookmarkStart w:id="761" w:name="_ETM_Q1_3416317"/>
      <w:bookmarkStart w:id="762" w:name="_ETM_Q1_3421641"/>
      <w:bookmarkEnd w:id="761"/>
      <w:bookmarkEnd w:id="762"/>
    </w:p>
    <w:p w:rsidR="003F77ED" w:rsidRDefault="003F77ED" w:rsidP="00FE31C5">
      <w:pPr>
        <w:rPr>
          <w:rtl/>
          <w:lang w:eastAsia="he-IL"/>
        </w:rPr>
      </w:pPr>
      <w:bookmarkStart w:id="763" w:name="_ETM_Q1_3421692"/>
      <w:bookmarkStart w:id="764" w:name="_ETM_Q1_3421761"/>
      <w:bookmarkEnd w:id="763"/>
      <w:bookmarkEnd w:id="764"/>
    </w:p>
    <w:p w:rsidR="003F77ED" w:rsidRDefault="003F77ED" w:rsidP="003F77ED">
      <w:pPr>
        <w:rPr>
          <w:rtl/>
          <w:lang w:eastAsia="he-IL"/>
        </w:rPr>
      </w:pPr>
      <w:bookmarkStart w:id="765" w:name="_ETM_Q1_3421814"/>
      <w:bookmarkEnd w:id="765"/>
      <w:r>
        <w:rPr>
          <w:rFonts w:hint="cs"/>
          <w:rtl/>
          <w:lang w:eastAsia="he-IL"/>
        </w:rPr>
        <w:t>ואנחנו נמשיך לעקוב אחרי זה.</w:t>
      </w:r>
      <w:bookmarkStart w:id="766" w:name="_ETM_Q1_3421454"/>
      <w:bookmarkStart w:id="767" w:name="_ETM_Q1_3421518"/>
      <w:bookmarkStart w:id="768" w:name="_ETM_Q1_3421565"/>
      <w:bookmarkStart w:id="769" w:name="_ETM_Q1_3421615"/>
      <w:bookmarkEnd w:id="766"/>
      <w:bookmarkEnd w:id="767"/>
      <w:bookmarkEnd w:id="768"/>
      <w:bookmarkEnd w:id="769"/>
      <w:r>
        <w:rPr>
          <w:rFonts w:hint="cs"/>
          <w:rtl/>
          <w:lang w:eastAsia="he-IL"/>
        </w:rPr>
        <w:t xml:space="preserve"> אני רוצה לומר משהו: מבחינתנו</w:t>
      </w:r>
      <w:bookmarkStart w:id="770" w:name="_ETM_Q1_3422717"/>
      <w:bookmarkEnd w:id="770"/>
      <w:r>
        <w:rPr>
          <w:rFonts w:hint="cs"/>
          <w:rtl/>
          <w:lang w:eastAsia="he-IL"/>
        </w:rPr>
        <w:t xml:space="preserve"> החוק הזה הוא לא עוד חוק של הארכת תוקף בקורונה</w:t>
      </w:r>
      <w:bookmarkStart w:id="771" w:name="_ETM_Q1_3424039"/>
      <w:bookmarkEnd w:id="771"/>
      <w:r>
        <w:rPr>
          <w:rFonts w:hint="cs"/>
          <w:rtl/>
          <w:lang w:eastAsia="he-IL"/>
        </w:rPr>
        <w:t>, כבר הארכנו איזה ארבעה-חמישה חוקים. אנחנו מעכשיו אח</w:t>
      </w:r>
      <w:bookmarkStart w:id="772" w:name="_ETM_Q1_3432153"/>
      <w:bookmarkEnd w:id="772"/>
      <w:r>
        <w:rPr>
          <w:rFonts w:hint="cs"/>
          <w:rtl/>
          <w:lang w:eastAsia="he-IL"/>
        </w:rPr>
        <w:t xml:space="preserve">ת לחודש, כשנקבל את הנתונים מכם, נקרא אותם ונקיים פה </w:t>
      </w:r>
      <w:bookmarkStart w:id="773" w:name="_ETM_Q1_3433321"/>
      <w:bookmarkEnd w:id="773"/>
      <w:r>
        <w:rPr>
          <w:rFonts w:hint="cs"/>
          <w:rtl/>
          <w:lang w:eastAsia="he-IL"/>
        </w:rPr>
        <w:t xml:space="preserve">דיון מעקב, גם בתוך הפגרה. ואנחנו נוודא שאתם, </w:t>
      </w:r>
      <w:bookmarkStart w:id="774" w:name="_ETM_Q1_3439301"/>
      <w:bookmarkEnd w:id="774"/>
      <w:r>
        <w:rPr>
          <w:rFonts w:hint="cs"/>
          <w:rtl/>
          <w:lang w:eastAsia="he-IL"/>
        </w:rPr>
        <w:t xml:space="preserve">כמובן אם תהיה הכרזה אז תהיה הכרזה, </w:t>
      </w:r>
      <w:bookmarkStart w:id="775" w:name="_ETM_Q1_3442774"/>
      <w:bookmarkEnd w:id="775"/>
      <w:r>
        <w:rPr>
          <w:rFonts w:hint="cs"/>
          <w:rtl/>
          <w:lang w:eastAsia="he-IL"/>
        </w:rPr>
        <w:t>נראה מה גל התחלואה, אבל כעיקרון הציפייה שלנו זה לראות את העלייה במספרים, עם ובלי הוראות של השרים. ואם</w:t>
      </w:r>
      <w:bookmarkStart w:id="776" w:name="_ETM_Q1_3451368"/>
      <w:bookmarkEnd w:id="776"/>
      <w:r>
        <w:rPr>
          <w:rFonts w:hint="cs"/>
          <w:rtl/>
          <w:lang w:eastAsia="he-IL"/>
        </w:rPr>
        <w:t xml:space="preserve"> לא נראה, אז אנחנו גם נדרבן את השרים </w:t>
      </w:r>
      <w:bookmarkStart w:id="777" w:name="_ETM_Q1_3455977"/>
      <w:bookmarkEnd w:id="777"/>
      <w:r>
        <w:rPr>
          <w:rFonts w:hint="cs"/>
          <w:rtl/>
          <w:lang w:eastAsia="he-IL"/>
        </w:rPr>
        <w:t>לממש.</w:t>
      </w:r>
    </w:p>
    <w:p w:rsidR="003F77ED" w:rsidRDefault="003F77ED" w:rsidP="003F77ED">
      <w:pPr>
        <w:rPr>
          <w:rtl/>
          <w:lang w:eastAsia="he-IL"/>
        </w:rPr>
      </w:pPr>
      <w:bookmarkStart w:id="778" w:name="_ETM_Q1_3457866"/>
      <w:bookmarkStart w:id="779" w:name="_ETM_Q1_3457935"/>
      <w:bookmarkEnd w:id="778"/>
      <w:bookmarkEnd w:id="779"/>
    </w:p>
    <w:p w:rsidR="0097766C" w:rsidRDefault="00BB6456" w:rsidP="00FE31C5">
      <w:pPr>
        <w:rPr>
          <w:rtl/>
          <w:lang w:eastAsia="he-IL"/>
        </w:rPr>
      </w:pPr>
      <w:r>
        <w:rPr>
          <w:rFonts w:hint="cs"/>
          <w:rtl/>
          <w:lang w:eastAsia="he-IL"/>
        </w:rPr>
        <w:t>מה העמדה שלכם לגבי</w:t>
      </w:r>
      <w:r w:rsidR="003F77ED">
        <w:rPr>
          <w:rFonts w:hint="cs"/>
          <w:rtl/>
          <w:lang w:eastAsia="he-IL"/>
        </w:rPr>
        <w:t xml:space="preserve"> הנוסח שמוצע על ידי הייעוץ המשפטי של הוועדה?</w:t>
      </w:r>
    </w:p>
    <w:p w:rsidR="00BB6456" w:rsidRDefault="00BB6456" w:rsidP="00FE31C5">
      <w:pPr>
        <w:rPr>
          <w:rtl/>
          <w:lang w:eastAsia="he-IL"/>
        </w:rPr>
      </w:pPr>
    </w:p>
    <w:p w:rsidR="00BB6456" w:rsidRDefault="00BB6456" w:rsidP="00B02E13">
      <w:pPr>
        <w:pStyle w:val="af9"/>
        <w:rPr>
          <w:rtl/>
          <w:lang w:eastAsia="he-IL"/>
        </w:rPr>
      </w:pPr>
      <w:bookmarkStart w:id="780" w:name="ET_guest_549562_95"/>
      <w:r w:rsidRPr="00B02E13">
        <w:rPr>
          <w:rStyle w:val="TagStyle"/>
          <w:rtl/>
        </w:rPr>
        <w:t xml:space="preserve"> &lt;&lt; אורח &gt;&gt;</w:t>
      </w:r>
      <w:r w:rsidRPr="00BB6456">
        <w:rPr>
          <w:rStyle w:val="TagStyle"/>
          <w:rtl/>
        </w:rPr>
        <w:t xml:space="preserve"> </w:t>
      </w:r>
      <w:r>
        <w:rPr>
          <w:rtl/>
          <w:lang w:eastAsia="he-IL"/>
        </w:rPr>
        <w:t>רעות גורדון כץ:</w:t>
      </w:r>
      <w:r w:rsidRPr="00BB6456">
        <w:rPr>
          <w:rStyle w:val="TagStyle"/>
          <w:rtl/>
        </w:rPr>
        <w:t xml:space="preserve"> </w:t>
      </w:r>
      <w:r w:rsidRPr="00B02E13">
        <w:rPr>
          <w:rStyle w:val="TagStyle"/>
          <w:rtl/>
        </w:rPr>
        <w:t>&lt;&lt; אורח &gt;&gt;</w:t>
      </w:r>
      <w:r w:rsidR="00B02E13">
        <w:rPr>
          <w:rtl/>
          <w:lang w:eastAsia="he-IL"/>
        </w:rPr>
        <w:t xml:space="preserve"> </w:t>
      </w:r>
      <w:bookmarkEnd w:id="780"/>
    </w:p>
    <w:p w:rsidR="00BB6456" w:rsidRDefault="00BB6456" w:rsidP="00BB6456">
      <w:pPr>
        <w:pStyle w:val="KeepWithNext"/>
        <w:rPr>
          <w:rtl/>
          <w:lang w:eastAsia="he-IL"/>
        </w:rPr>
      </w:pPr>
    </w:p>
    <w:p w:rsidR="00BB6456" w:rsidRDefault="003F77ED" w:rsidP="00BB6456">
      <w:pPr>
        <w:rPr>
          <w:rtl/>
          <w:lang w:eastAsia="he-IL"/>
        </w:rPr>
      </w:pPr>
      <w:r>
        <w:rPr>
          <w:rFonts w:hint="cs"/>
          <w:rtl/>
          <w:lang w:eastAsia="he-IL"/>
        </w:rPr>
        <w:t xml:space="preserve">קודם כול </w:t>
      </w:r>
      <w:bookmarkStart w:id="781" w:name="_ETM_Q1_3459511"/>
      <w:bookmarkEnd w:id="781"/>
      <w:r>
        <w:rPr>
          <w:rFonts w:hint="cs"/>
          <w:rtl/>
          <w:lang w:eastAsia="he-IL"/>
        </w:rPr>
        <w:t xml:space="preserve">חשוב לי להדגיש, גם </w:t>
      </w:r>
      <w:r w:rsidR="00BB6456">
        <w:rPr>
          <w:rFonts w:hint="cs"/>
          <w:rtl/>
          <w:lang w:eastAsia="he-IL"/>
        </w:rPr>
        <w:t>במענה לשאלות שעלו פה מחברי הוועדה</w:t>
      </w:r>
      <w:r>
        <w:rPr>
          <w:rFonts w:hint="cs"/>
          <w:rtl/>
          <w:lang w:eastAsia="he-IL"/>
        </w:rPr>
        <w:t xml:space="preserve">, שהסמכות הזאת של השרים היא </w:t>
      </w:r>
      <w:bookmarkStart w:id="782" w:name="_ETM_Q1_3470335"/>
      <w:bookmarkEnd w:id="782"/>
      <w:r>
        <w:rPr>
          <w:rFonts w:hint="cs"/>
          <w:rtl/>
          <w:lang w:eastAsia="he-IL"/>
        </w:rPr>
        <w:t>על גבי המכסה שכבר מובאת בהתאם למתווה. זאת אומרת, החוק</w:t>
      </w:r>
      <w:bookmarkStart w:id="783" w:name="_ETM_Q1_3473642"/>
      <w:bookmarkEnd w:id="783"/>
      <w:r>
        <w:rPr>
          <w:rFonts w:hint="cs"/>
          <w:rtl/>
          <w:lang w:eastAsia="he-IL"/>
        </w:rPr>
        <w:t xml:space="preserve"> קובע מתווה של הבאת עצורים ואסירים, מרב העצורים והאסירים </w:t>
      </w:r>
      <w:bookmarkStart w:id="784" w:name="_ETM_Q1_3473437"/>
      <w:bookmarkEnd w:id="784"/>
      <w:r>
        <w:rPr>
          <w:rFonts w:hint="cs"/>
          <w:rtl/>
          <w:lang w:eastAsia="he-IL"/>
        </w:rPr>
        <w:t xml:space="preserve">שניתן להביא, תוך יישום הוראות משרד הבריאות והוראות הדין </w:t>
      </w:r>
      <w:bookmarkStart w:id="785" w:name="_ETM_Q1_3485382"/>
      <w:bookmarkEnd w:id="785"/>
      <w:r>
        <w:rPr>
          <w:rFonts w:hint="cs"/>
          <w:rtl/>
          <w:lang w:eastAsia="he-IL"/>
        </w:rPr>
        <w:t xml:space="preserve">בהקשר הזה. והם אמורים לשבת ולחשוב איך אפשר להגדיל את </w:t>
      </w:r>
      <w:bookmarkStart w:id="786" w:name="_ETM_Q1_3488434"/>
      <w:bookmarkEnd w:id="786"/>
      <w:r>
        <w:rPr>
          <w:rFonts w:hint="cs"/>
          <w:rtl/>
          <w:lang w:eastAsia="he-IL"/>
        </w:rPr>
        <w:t>זה. זאת אומרת, גם כמו שצוין פה בייעוץ המשפטי של</w:t>
      </w:r>
      <w:bookmarkStart w:id="787" w:name="_ETM_Q1_3490077"/>
      <w:bookmarkEnd w:id="787"/>
      <w:r>
        <w:rPr>
          <w:rFonts w:hint="cs"/>
          <w:rtl/>
          <w:lang w:eastAsia="he-IL"/>
        </w:rPr>
        <w:t xml:space="preserve"> הוועדה בשיח מול משרד הבריאות, לחשוב על כל מיני פתרונות ולראות איך אפשר כן קצת להגמיש אולי את ההנחיות, וגם </w:t>
      </w:r>
      <w:bookmarkStart w:id="788" w:name="_ETM_Q1_3500396"/>
      <w:bookmarkEnd w:id="788"/>
      <w:r>
        <w:rPr>
          <w:rFonts w:hint="cs"/>
          <w:rtl/>
          <w:lang w:eastAsia="he-IL"/>
        </w:rPr>
        <w:t>על כל מיני פתרונות אחרים, שחלק מהם בהצעה פה הועלו</w:t>
      </w:r>
      <w:bookmarkStart w:id="789" w:name="_ETM_Q1_3506433"/>
      <w:bookmarkEnd w:id="789"/>
      <w:r>
        <w:rPr>
          <w:rFonts w:hint="cs"/>
          <w:rtl/>
          <w:lang w:eastAsia="he-IL"/>
        </w:rPr>
        <w:t xml:space="preserve"> על הכתב.</w:t>
      </w:r>
      <w:bookmarkStart w:id="790" w:name="_ETM_Q1_3503194"/>
      <w:bookmarkEnd w:id="790"/>
    </w:p>
    <w:p w:rsidR="003F77ED" w:rsidRDefault="003F77ED" w:rsidP="00BB6456">
      <w:pPr>
        <w:rPr>
          <w:rtl/>
          <w:lang w:eastAsia="he-IL"/>
        </w:rPr>
      </w:pPr>
      <w:bookmarkStart w:id="791" w:name="_ETM_Q1_3503257"/>
      <w:bookmarkStart w:id="792" w:name="_ETM_Q1_3503314"/>
      <w:bookmarkEnd w:id="791"/>
      <w:bookmarkEnd w:id="792"/>
    </w:p>
    <w:p w:rsidR="003F77ED" w:rsidRDefault="003F77ED" w:rsidP="00BB6456">
      <w:pPr>
        <w:rPr>
          <w:rtl/>
          <w:lang w:eastAsia="he-IL"/>
        </w:rPr>
      </w:pPr>
      <w:bookmarkStart w:id="793" w:name="_ETM_Q1_3503380"/>
      <w:bookmarkEnd w:id="793"/>
      <w:r>
        <w:rPr>
          <w:rFonts w:hint="cs"/>
          <w:rtl/>
          <w:lang w:eastAsia="he-IL"/>
        </w:rPr>
        <w:t xml:space="preserve">מה שחשוב לנו, והיה חשוב לנו גם בהצעה, </w:t>
      </w:r>
      <w:bookmarkStart w:id="794" w:name="_ETM_Q1_3509707"/>
      <w:bookmarkEnd w:id="794"/>
      <w:r>
        <w:rPr>
          <w:rFonts w:hint="cs"/>
          <w:rtl/>
          <w:lang w:eastAsia="he-IL"/>
        </w:rPr>
        <w:t xml:space="preserve">ומבחינתנו גם הנוסח שמוצע משאיר את העניין הזה, זה </w:t>
      </w:r>
      <w:bookmarkStart w:id="795" w:name="_ETM_Q1_3511130"/>
      <w:bookmarkEnd w:id="795"/>
      <w:r>
        <w:rPr>
          <w:rFonts w:hint="cs"/>
          <w:rtl/>
          <w:lang w:eastAsia="he-IL"/>
        </w:rPr>
        <w:t>שבאמת תהיה להם נגישות מבחינת איזה דרכי פעולה להורות,</w:t>
      </w:r>
      <w:bookmarkStart w:id="796" w:name="_ETM_Q1_3518166"/>
      <w:bookmarkEnd w:id="796"/>
      <w:r>
        <w:rPr>
          <w:rFonts w:hint="cs"/>
          <w:rtl/>
          <w:lang w:eastAsia="he-IL"/>
        </w:rPr>
        <w:t xml:space="preserve"> כי הנסיבות הן נסיבות משתנות, כמו שאנחנו יודעים, ולכל שינוי </w:t>
      </w:r>
      <w:bookmarkStart w:id="797" w:name="_ETM_Q1_3523381"/>
      <w:bookmarkEnd w:id="797"/>
      <w:r>
        <w:rPr>
          <w:rFonts w:hint="cs"/>
          <w:rtl/>
          <w:lang w:eastAsia="he-IL"/>
        </w:rPr>
        <w:t>צריך להתאים דרך פעולה אחרת. אז זה בהקשר הזה.</w:t>
      </w:r>
    </w:p>
    <w:p w:rsidR="002D4385" w:rsidRDefault="002D4385" w:rsidP="00BB6456">
      <w:pPr>
        <w:rPr>
          <w:rtl/>
          <w:lang w:eastAsia="he-IL"/>
        </w:rPr>
      </w:pPr>
    </w:p>
    <w:p w:rsidR="002D4385" w:rsidRDefault="002D4385" w:rsidP="00B02E13">
      <w:pPr>
        <w:pStyle w:val="a4"/>
        <w:rPr>
          <w:rtl/>
        </w:rPr>
      </w:pPr>
      <w:bookmarkStart w:id="798" w:name="ET_speaker_4741_96"/>
      <w:r w:rsidRPr="00B02E13">
        <w:rPr>
          <w:rStyle w:val="TagStyle"/>
          <w:rtl/>
        </w:rPr>
        <w:t xml:space="preserve"> &lt;&lt; דובר &gt;&gt;</w:t>
      </w:r>
      <w:r w:rsidRPr="002D4385">
        <w:rPr>
          <w:rStyle w:val="TagStyle"/>
          <w:rtl/>
        </w:rPr>
        <w:t xml:space="preserve"> </w:t>
      </w:r>
      <w:r>
        <w:rPr>
          <w:rtl/>
        </w:rPr>
        <w:t>בנימין זאב בגין (תקווה חדשה):</w:t>
      </w:r>
      <w:r w:rsidRPr="002D4385">
        <w:rPr>
          <w:rStyle w:val="TagStyle"/>
          <w:rtl/>
        </w:rPr>
        <w:t xml:space="preserve"> </w:t>
      </w:r>
      <w:r w:rsidRPr="00B02E13">
        <w:rPr>
          <w:rStyle w:val="TagStyle"/>
          <w:rtl/>
        </w:rPr>
        <w:t>&lt;&lt; דובר &gt;&gt;</w:t>
      </w:r>
      <w:r w:rsidR="00B02E13">
        <w:rPr>
          <w:rtl/>
        </w:rPr>
        <w:t xml:space="preserve"> </w:t>
      </w:r>
      <w:bookmarkEnd w:id="798"/>
    </w:p>
    <w:p w:rsidR="002D4385" w:rsidRDefault="002D4385" w:rsidP="002D4385">
      <w:pPr>
        <w:pStyle w:val="KeepWithNext"/>
        <w:rPr>
          <w:rtl/>
          <w:lang w:eastAsia="he-IL"/>
        </w:rPr>
      </w:pPr>
    </w:p>
    <w:p w:rsidR="002D4385" w:rsidRDefault="002D4385" w:rsidP="00362E27">
      <w:pPr>
        <w:rPr>
          <w:rtl/>
          <w:lang w:eastAsia="he-IL"/>
        </w:rPr>
      </w:pPr>
      <w:r>
        <w:rPr>
          <w:rFonts w:hint="cs"/>
          <w:rtl/>
          <w:lang w:eastAsia="he-IL"/>
        </w:rPr>
        <w:t xml:space="preserve">אנחנו לא מצפים הרי </w:t>
      </w:r>
      <w:r w:rsidR="00362E27">
        <w:rPr>
          <w:rFonts w:hint="cs"/>
          <w:rtl/>
          <w:lang w:eastAsia="he-IL"/>
        </w:rPr>
        <w:t xml:space="preserve">שעם </w:t>
      </w:r>
      <w:r>
        <w:rPr>
          <w:rFonts w:hint="cs"/>
          <w:rtl/>
          <w:lang w:eastAsia="he-IL"/>
        </w:rPr>
        <w:t>שינוי חריף או יותר מצומצם</w:t>
      </w:r>
      <w:r w:rsidR="00362E27">
        <w:rPr>
          <w:rFonts w:hint="cs"/>
          <w:rtl/>
          <w:lang w:eastAsia="he-IL"/>
        </w:rPr>
        <w:t xml:space="preserve"> – אז איך אתם רואים את זה? השרים ייוועדו, עוזרים</w:t>
      </w:r>
      <w:bookmarkStart w:id="799" w:name="_ETM_Q1_3546379"/>
      <w:bookmarkEnd w:id="799"/>
      <w:r w:rsidR="00362E27">
        <w:rPr>
          <w:rFonts w:hint="cs"/>
          <w:rtl/>
          <w:lang w:eastAsia="he-IL"/>
        </w:rPr>
        <w:t xml:space="preserve"> ייוועדו? וכל שישה שבועות, כל שלושה שבועות? קשה</w:t>
      </w:r>
      <w:bookmarkStart w:id="800" w:name="_ETM_Q1_3549481"/>
      <w:bookmarkEnd w:id="800"/>
      <w:r w:rsidR="00362E27">
        <w:rPr>
          <w:rFonts w:hint="cs"/>
          <w:rtl/>
          <w:lang w:eastAsia="he-IL"/>
        </w:rPr>
        <w:t xml:space="preserve"> לי לראות את קורה. זאת אומרת, אם יש שינוי תהיה </w:t>
      </w:r>
      <w:bookmarkStart w:id="801" w:name="_ETM_Q1_3557705"/>
      <w:bookmarkEnd w:id="801"/>
      <w:r w:rsidR="00362E27">
        <w:rPr>
          <w:rFonts w:hint="cs"/>
          <w:rtl/>
          <w:lang w:eastAsia="he-IL"/>
        </w:rPr>
        <w:t>היוועצות של השרים. אני חושב שנטייתם תהיה לקבוע לתקופה ארוכה</w:t>
      </w:r>
      <w:bookmarkStart w:id="802" w:name="_ETM_Q1_3564502"/>
      <w:bookmarkEnd w:id="802"/>
      <w:r w:rsidR="00362E27">
        <w:rPr>
          <w:rFonts w:hint="cs"/>
          <w:rtl/>
          <w:lang w:eastAsia="he-IL"/>
        </w:rPr>
        <w:t xml:space="preserve"> את הכללים.</w:t>
      </w:r>
    </w:p>
    <w:p w:rsidR="00E83FEF" w:rsidRDefault="00E83FEF" w:rsidP="002D4385">
      <w:pPr>
        <w:rPr>
          <w:rtl/>
          <w:lang w:eastAsia="he-IL"/>
        </w:rPr>
      </w:pPr>
    </w:p>
    <w:p w:rsidR="00E83FEF" w:rsidRDefault="00E83FEF" w:rsidP="00B02E13">
      <w:pPr>
        <w:pStyle w:val="af9"/>
        <w:rPr>
          <w:rtl/>
          <w:lang w:eastAsia="he-IL"/>
        </w:rPr>
      </w:pPr>
      <w:bookmarkStart w:id="803" w:name="ET_guest_3540_97"/>
      <w:r w:rsidRPr="00B02E13">
        <w:rPr>
          <w:rStyle w:val="TagStyle"/>
          <w:rtl/>
        </w:rPr>
        <w:t xml:space="preserve"> &lt;&lt; אורח &gt;&gt;</w:t>
      </w:r>
      <w:r w:rsidRPr="00E83FEF">
        <w:rPr>
          <w:rStyle w:val="TagStyle"/>
          <w:rtl/>
        </w:rPr>
        <w:t xml:space="preserve"> </w:t>
      </w:r>
      <w:r>
        <w:rPr>
          <w:rtl/>
          <w:lang w:eastAsia="he-IL"/>
        </w:rPr>
        <w:t>גבריאלה פיסמן:</w:t>
      </w:r>
      <w:r w:rsidRPr="00E83FEF">
        <w:rPr>
          <w:rStyle w:val="TagStyle"/>
          <w:rtl/>
        </w:rPr>
        <w:t xml:space="preserve"> </w:t>
      </w:r>
      <w:r w:rsidRPr="00B02E13">
        <w:rPr>
          <w:rStyle w:val="TagStyle"/>
          <w:rtl/>
        </w:rPr>
        <w:t>&lt;&lt; אורח &gt;&gt;</w:t>
      </w:r>
      <w:r w:rsidR="00B02E13">
        <w:rPr>
          <w:rtl/>
          <w:lang w:eastAsia="he-IL"/>
        </w:rPr>
        <w:t xml:space="preserve"> </w:t>
      </w:r>
      <w:bookmarkEnd w:id="803"/>
    </w:p>
    <w:p w:rsidR="00E83FEF" w:rsidRDefault="00E83FEF" w:rsidP="00E83FEF">
      <w:pPr>
        <w:pStyle w:val="KeepWithNext"/>
        <w:rPr>
          <w:rtl/>
          <w:lang w:eastAsia="he-IL"/>
        </w:rPr>
      </w:pPr>
    </w:p>
    <w:p w:rsidR="00E83FEF" w:rsidRDefault="00E83FEF" w:rsidP="00E83FEF">
      <w:pPr>
        <w:rPr>
          <w:rtl/>
          <w:lang w:eastAsia="he-IL"/>
        </w:rPr>
      </w:pPr>
      <w:r>
        <w:rPr>
          <w:rFonts w:hint="cs"/>
          <w:rtl/>
          <w:lang w:eastAsia="he-IL"/>
        </w:rPr>
        <w:t>פרק הזמן של ההכרזה</w:t>
      </w:r>
      <w:r w:rsidR="00362E27">
        <w:rPr>
          <w:rFonts w:hint="cs"/>
          <w:rtl/>
          <w:lang w:eastAsia="he-IL"/>
        </w:rPr>
        <w:t xml:space="preserve"> הוא 28 ימים. אנחנו בכל מקרה בפרק זמן</w:t>
      </w:r>
      <w:bookmarkStart w:id="804" w:name="_ETM_Q1_3572912"/>
      <w:bookmarkEnd w:id="804"/>
      <w:r w:rsidR="00362E27">
        <w:rPr>
          <w:rFonts w:hint="cs"/>
          <w:rtl/>
          <w:lang w:eastAsia="he-IL"/>
        </w:rPr>
        <w:t xml:space="preserve"> - - -</w:t>
      </w:r>
      <w:bookmarkStart w:id="805" w:name="_ETM_Q1_3569933"/>
      <w:bookmarkEnd w:id="805"/>
    </w:p>
    <w:p w:rsidR="00362E27" w:rsidRDefault="00362E27" w:rsidP="00E83FEF">
      <w:pPr>
        <w:rPr>
          <w:rtl/>
          <w:lang w:eastAsia="he-IL"/>
        </w:rPr>
      </w:pPr>
      <w:bookmarkStart w:id="806" w:name="_ETM_Q1_3569997"/>
      <w:bookmarkStart w:id="807" w:name="_ETM_Q1_3568226"/>
      <w:bookmarkEnd w:id="806"/>
      <w:bookmarkEnd w:id="807"/>
    </w:p>
    <w:p w:rsidR="00362E27" w:rsidRDefault="00362E27" w:rsidP="00B02E13">
      <w:pPr>
        <w:pStyle w:val="a4"/>
        <w:rPr>
          <w:rtl/>
        </w:rPr>
      </w:pPr>
      <w:bookmarkStart w:id="808" w:name="ET_speaker_4741_448"/>
      <w:r w:rsidRPr="00B02E13">
        <w:rPr>
          <w:rStyle w:val="TagStyle"/>
          <w:rtl/>
        </w:rPr>
        <w:t xml:space="preserve"> &lt;&lt; דובר &gt;&gt;</w:t>
      </w:r>
      <w:r w:rsidRPr="00362E27">
        <w:rPr>
          <w:rStyle w:val="TagStyle"/>
          <w:rtl/>
        </w:rPr>
        <w:t xml:space="preserve"> </w:t>
      </w:r>
      <w:r>
        <w:rPr>
          <w:rtl/>
        </w:rPr>
        <w:t>בנימין זאב בגין (תקווה חדשה):</w:t>
      </w:r>
      <w:r w:rsidRPr="00362E27">
        <w:rPr>
          <w:rStyle w:val="TagStyle"/>
          <w:rtl/>
        </w:rPr>
        <w:t xml:space="preserve"> </w:t>
      </w:r>
      <w:r w:rsidRPr="00B02E13">
        <w:rPr>
          <w:rStyle w:val="TagStyle"/>
          <w:rtl/>
        </w:rPr>
        <w:t>&lt;&lt; דובר &gt;&gt;</w:t>
      </w:r>
      <w:r w:rsidR="00B02E13">
        <w:rPr>
          <w:rtl/>
        </w:rPr>
        <w:t xml:space="preserve"> </w:t>
      </w:r>
      <w:bookmarkEnd w:id="808"/>
    </w:p>
    <w:p w:rsidR="00362E27" w:rsidRDefault="00362E27" w:rsidP="00362E27">
      <w:pPr>
        <w:pStyle w:val="KeepWithNext"/>
        <w:rPr>
          <w:rtl/>
          <w:lang w:eastAsia="he-IL"/>
        </w:rPr>
      </w:pPr>
    </w:p>
    <w:p w:rsidR="00362E27" w:rsidRDefault="00362E27" w:rsidP="00362E27">
      <w:pPr>
        <w:rPr>
          <w:rtl/>
          <w:lang w:eastAsia="he-IL"/>
        </w:rPr>
      </w:pPr>
      <w:bookmarkStart w:id="809" w:name="_ETM_Q1_3569911"/>
      <w:bookmarkStart w:id="810" w:name="_ETM_Q1_3569937"/>
      <w:bookmarkEnd w:id="809"/>
      <w:bookmarkEnd w:id="810"/>
      <w:r>
        <w:rPr>
          <w:rFonts w:hint="cs"/>
          <w:rtl/>
          <w:lang w:eastAsia="he-IL"/>
        </w:rPr>
        <w:t>לא הבנתי.</w:t>
      </w:r>
      <w:bookmarkStart w:id="811" w:name="_ETM_Q1_3571938"/>
      <w:bookmarkEnd w:id="811"/>
    </w:p>
    <w:p w:rsidR="00362E27" w:rsidRDefault="00362E27" w:rsidP="00362E27">
      <w:pPr>
        <w:rPr>
          <w:rtl/>
          <w:lang w:eastAsia="he-IL"/>
        </w:rPr>
      </w:pPr>
      <w:bookmarkStart w:id="812" w:name="_ETM_Q1_3571990"/>
      <w:bookmarkStart w:id="813" w:name="_ETM_Q1_3574450"/>
      <w:bookmarkEnd w:id="812"/>
      <w:bookmarkEnd w:id="813"/>
    </w:p>
    <w:p w:rsidR="00362E27" w:rsidRDefault="00362E27" w:rsidP="00B02E13">
      <w:pPr>
        <w:pStyle w:val="af9"/>
        <w:rPr>
          <w:rtl/>
          <w:lang w:eastAsia="he-IL"/>
        </w:rPr>
      </w:pPr>
      <w:bookmarkStart w:id="814" w:name="ET_guest_3540_449"/>
      <w:r w:rsidRPr="00B02E13">
        <w:rPr>
          <w:rStyle w:val="TagStyle"/>
          <w:rtl/>
        </w:rPr>
        <w:t xml:space="preserve"> &lt;&lt; אורח &gt;&gt;</w:t>
      </w:r>
      <w:r w:rsidRPr="00362E27">
        <w:rPr>
          <w:rStyle w:val="TagStyle"/>
          <w:rtl/>
        </w:rPr>
        <w:t xml:space="preserve"> </w:t>
      </w:r>
      <w:r>
        <w:rPr>
          <w:rtl/>
          <w:lang w:eastAsia="he-IL"/>
        </w:rPr>
        <w:t>גבריאלה פיסמן:</w:t>
      </w:r>
      <w:r w:rsidRPr="00362E27">
        <w:rPr>
          <w:rStyle w:val="TagStyle"/>
          <w:rtl/>
        </w:rPr>
        <w:t xml:space="preserve"> </w:t>
      </w:r>
      <w:r w:rsidRPr="00B02E13">
        <w:rPr>
          <w:rStyle w:val="TagStyle"/>
          <w:rtl/>
        </w:rPr>
        <w:t>&lt;&lt; אורח &gt;&gt;</w:t>
      </w:r>
      <w:r w:rsidR="00B02E13">
        <w:rPr>
          <w:rtl/>
          <w:lang w:eastAsia="he-IL"/>
        </w:rPr>
        <w:t xml:space="preserve"> </w:t>
      </w:r>
      <w:bookmarkEnd w:id="814"/>
    </w:p>
    <w:p w:rsidR="00362E27" w:rsidRDefault="00362E27" w:rsidP="00362E27">
      <w:pPr>
        <w:pStyle w:val="KeepWithNext"/>
        <w:rPr>
          <w:rtl/>
          <w:lang w:eastAsia="he-IL"/>
        </w:rPr>
      </w:pPr>
    </w:p>
    <w:p w:rsidR="00E83FEF" w:rsidRDefault="00362E27" w:rsidP="00362E27">
      <w:pPr>
        <w:rPr>
          <w:rtl/>
          <w:lang w:eastAsia="he-IL"/>
        </w:rPr>
      </w:pPr>
      <w:bookmarkStart w:id="815" w:name="_ETM_Q1_3574970"/>
      <w:bookmarkStart w:id="816" w:name="_ETM_Q1_3575022"/>
      <w:bookmarkEnd w:id="815"/>
      <w:bookmarkEnd w:id="816"/>
      <w:r>
        <w:rPr>
          <w:rFonts w:hint="cs"/>
          <w:rtl/>
          <w:lang w:eastAsia="he-IL"/>
        </w:rPr>
        <w:t xml:space="preserve">פרק הזמן של ההכרזה </w:t>
      </w:r>
      <w:r w:rsidR="00E83FEF">
        <w:rPr>
          <w:rFonts w:hint="cs"/>
          <w:rtl/>
          <w:lang w:eastAsia="he-IL"/>
        </w:rPr>
        <w:t xml:space="preserve">החלקית </w:t>
      </w:r>
      <w:r>
        <w:rPr>
          <w:rFonts w:hint="cs"/>
          <w:rtl/>
          <w:lang w:eastAsia="he-IL"/>
        </w:rPr>
        <w:t xml:space="preserve">הוא 28 ימים. </w:t>
      </w:r>
      <w:bookmarkStart w:id="817" w:name="_ETM_Q1_3573519"/>
      <w:bookmarkEnd w:id="817"/>
      <w:r w:rsidR="00E83FEF">
        <w:rPr>
          <w:rFonts w:hint="cs"/>
          <w:rtl/>
          <w:lang w:eastAsia="he-IL"/>
        </w:rPr>
        <w:t>ממילא אנחנו בפרק זמן קצוב</w:t>
      </w:r>
      <w:r>
        <w:rPr>
          <w:rFonts w:hint="cs"/>
          <w:rtl/>
          <w:lang w:eastAsia="he-IL"/>
        </w:rPr>
        <w:t>, וממילא השרים נדרשים להתייחס לעניין.</w:t>
      </w:r>
    </w:p>
    <w:p w:rsidR="00E83FEF" w:rsidRDefault="00E83FEF" w:rsidP="00E83FEF">
      <w:pPr>
        <w:rPr>
          <w:rtl/>
          <w:lang w:eastAsia="he-IL"/>
        </w:rPr>
      </w:pPr>
    </w:p>
    <w:p w:rsidR="00E83FEF" w:rsidRDefault="00E83FEF" w:rsidP="00B02E13">
      <w:pPr>
        <w:pStyle w:val="af6"/>
        <w:rPr>
          <w:rtl/>
        </w:rPr>
      </w:pPr>
      <w:bookmarkStart w:id="818" w:name="ET_yor_6156_98"/>
      <w:r w:rsidRPr="00B02E13">
        <w:rPr>
          <w:rStyle w:val="TagStyle"/>
          <w:rtl/>
        </w:rPr>
        <w:t xml:space="preserve"> &lt;&lt; יור &gt;&gt;</w:t>
      </w:r>
      <w:r w:rsidRPr="00E83FEF">
        <w:rPr>
          <w:rStyle w:val="TagStyle"/>
          <w:rtl/>
        </w:rPr>
        <w:t xml:space="preserve"> </w:t>
      </w:r>
      <w:r>
        <w:rPr>
          <w:rtl/>
        </w:rPr>
        <w:t>היו"ר גלעד קריב:</w:t>
      </w:r>
      <w:r w:rsidRPr="00E83FEF">
        <w:rPr>
          <w:rStyle w:val="TagStyle"/>
          <w:rtl/>
        </w:rPr>
        <w:t xml:space="preserve"> </w:t>
      </w:r>
      <w:r w:rsidRPr="00B02E13">
        <w:rPr>
          <w:rStyle w:val="TagStyle"/>
          <w:rtl/>
        </w:rPr>
        <w:t>&lt;&lt; יור &gt;&gt;</w:t>
      </w:r>
      <w:r w:rsidR="00B02E13">
        <w:rPr>
          <w:rtl/>
        </w:rPr>
        <w:t xml:space="preserve"> </w:t>
      </w:r>
      <w:bookmarkEnd w:id="818"/>
    </w:p>
    <w:p w:rsidR="00E83FEF" w:rsidRDefault="00E83FEF" w:rsidP="00E83FEF">
      <w:pPr>
        <w:pStyle w:val="KeepWithNext"/>
        <w:rPr>
          <w:rtl/>
          <w:lang w:eastAsia="he-IL"/>
        </w:rPr>
      </w:pPr>
    </w:p>
    <w:p w:rsidR="00E83FEF" w:rsidRDefault="00E83FEF" w:rsidP="00E83FEF">
      <w:pPr>
        <w:rPr>
          <w:rtl/>
          <w:lang w:eastAsia="he-IL"/>
        </w:rPr>
      </w:pPr>
      <w:r>
        <w:rPr>
          <w:rFonts w:hint="cs"/>
          <w:rtl/>
          <w:lang w:eastAsia="he-IL"/>
        </w:rPr>
        <w:t>בכל הכרזה</w:t>
      </w:r>
      <w:r w:rsidR="00362E27">
        <w:rPr>
          <w:rFonts w:hint="cs"/>
          <w:rtl/>
          <w:lang w:eastAsia="he-IL"/>
        </w:rPr>
        <w:t>.</w:t>
      </w:r>
      <w:bookmarkStart w:id="819" w:name="_ETM_Q1_3582300"/>
      <w:bookmarkEnd w:id="819"/>
    </w:p>
    <w:p w:rsidR="00362E27" w:rsidRDefault="00362E27" w:rsidP="00E83FEF">
      <w:pPr>
        <w:rPr>
          <w:rtl/>
          <w:lang w:eastAsia="he-IL"/>
        </w:rPr>
      </w:pPr>
      <w:bookmarkStart w:id="820" w:name="_ETM_Q1_3582369"/>
      <w:bookmarkStart w:id="821" w:name="_ETM_Q1_3583644"/>
      <w:bookmarkEnd w:id="820"/>
      <w:bookmarkEnd w:id="821"/>
    </w:p>
    <w:p w:rsidR="00362E27" w:rsidRDefault="00362E27" w:rsidP="00B02E13">
      <w:pPr>
        <w:pStyle w:val="af9"/>
        <w:rPr>
          <w:rtl/>
          <w:lang w:eastAsia="he-IL"/>
        </w:rPr>
      </w:pPr>
      <w:bookmarkStart w:id="822" w:name="ET_guest_3540_450"/>
      <w:r w:rsidRPr="00B02E13">
        <w:rPr>
          <w:rStyle w:val="TagStyle"/>
          <w:rtl/>
        </w:rPr>
        <w:t xml:space="preserve"> &lt;&lt; אורח &gt;&gt;</w:t>
      </w:r>
      <w:r w:rsidRPr="00362E27">
        <w:rPr>
          <w:rStyle w:val="TagStyle"/>
          <w:rtl/>
        </w:rPr>
        <w:t xml:space="preserve"> </w:t>
      </w:r>
      <w:r>
        <w:rPr>
          <w:rtl/>
          <w:lang w:eastAsia="he-IL"/>
        </w:rPr>
        <w:t>גבריאלה פיסמן:</w:t>
      </w:r>
      <w:r w:rsidRPr="00362E27">
        <w:rPr>
          <w:rStyle w:val="TagStyle"/>
          <w:rtl/>
        </w:rPr>
        <w:t xml:space="preserve"> </w:t>
      </w:r>
      <w:r w:rsidRPr="00B02E13">
        <w:rPr>
          <w:rStyle w:val="TagStyle"/>
          <w:rtl/>
        </w:rPr>
        <w:t>&lt;&lt; אורח &gt;&gt;</w:t>
      </w:r>
      <w:r w:rsidR="00B02E13">
        <w:rPr>
          <w:rtl/>
          <w:lang w:eastAsia="he-IL"/>
        </w:rPr>
        <w:t xml:space="preserve"> </w:t>
      </w:r>
      <w:bookmarkEnd w:id="822"/>
    </w:p>
    <w:p w:rsidR="00362E27" w:rsidRDefault="00362E27" w:rsidP="00362E27">
      <w:pPr>
        <w:pStyle w:val="KeepWithNext"/>
        <w:rPr>
          <w:rtl/>
          <w:lang w:eastAsia="he-IL"/>
        </w:rPr>
      </w:pPr>
    </w:p>
    <w:p w:rsidR="00362E27" w:rsidRPr="00362E27" w:rsidRDefault="00362E27" w:rsidP="00362E27">
      <w:pPr>
        <w:rPr>
          <w:rtl/>
          <w:lang w:eastAsia="he-IL"/>
        </w:rPr>
      </w:pPr>
      <w:bookmarkStart w:id="823" w:name="_ETM_Q1_3584317"/>
      <w:bookmarkStart w:id="824" w:name="_ETM_Q1_3584387"/>
      <w:bookmarkEnd w:id="823"/>
      <w:bookmarkEnd w:id="824"/>
      <w:r>
        <w:rPr>
          <w:rFonts w:hint="cs"/>
          <w:rtl/>
          <w:lang w:eastAsia="he-IL"/>
        </w:rPr>
        <w:t xml:space="preserve">בכל הכרזה. ולכן הציפייה שלנו </w:t>
      </w:r>
      <w:bookmarkStart w:id="825" w:name="_ETM_Q1_3584544"/>
      <w:bookmarkEnd w:id="825"/>
      <w:r>
        <w:rPr>
          <w:rFonts w:hint="cs"/>
          <w:rtl/>
          <w:lang w:eastAsia="he-IL"/>
        </w:rPr>
        <w:t>- - -</w:t>
      </w:r>
    </w:p>
    <w:p w:rsidR="00E83FEF" w:rsidRDefault="00E83FEF" w:rsidP="00E83FEF">
      <w:pPr>
        <w:rPr>
          <w:rtl/>
          <w:lang w:eastAsia="he-IL"/>
        </w:rPr>
      </w:pPr>
    </w:p>
    <w:p w:rsidR="00E83FEF" w:rsidRDefault="00E83FEF" w:rsidP="00B02E13">
      <w:pPr>
        <w:pStyle w:val="a4"/>
        <w:rPr>
          <w:rtl/>
        </w:rPr>
      </w:pPr>
      <w:bookmarkStart w:id="826" w:name="ET_speaker_4741_99"/>
      <w:r w:rsidRPr="00B02E13">
        <w:rPr>
          <w:rStyle w:val="TagStyle"/>
          <w:rtl/>
        </w:rPr>
        <w:t xml:space="preserve"> &lt;&lt; דובר &gt;&gt;</w:t>
      </w:r>
      <w:r w:rsidRPr="00E83FEF">
        <w:rPr>
          <w:rStyle w:val="TagStyle"/>
          <w:rtl/>
        </w:rPr>
        <w:t xml:space="preserve"> </w:t>
      </w:r>
      <w:r>
        <w:rPr>
          <w:rtl/>
        </w:rPr>
        <w:t>בנימין זאב בגין (תקווה חדשה):</w:t>
      </w:r>
      <w:r w:rsidRPr="00E83FEF">
        <w:rPr>
          <w:rStyle w:val="TagStyle"/>
          <w:rtl/>
        </w:rPr>
        <w:t xml:space="preserve"> </w:t>
      </w:r>
      <w:r w:rsidRPr="00B02E13">
        <w:rPr>
          <w:rStyle w:val="TagStyle"/>
          <w:rtl/>
        </w:rPr>
        <w:t>&lt;&lt; דובר &gt;&gt;</w:t>
      </w:r>
      <w:r w:rsidR="00B02E13">
        <w:rPr>
          <w:rtl/>
        </w:rPr>
        <w:t xml:space="preserve"> </w:t>
      </w:r>
      <w:bookmarkEnd w:id="826"/>
    </w:p>
    <w:p w:rsidR="00E83FEF" w:rsidRDefault="00E83FEF" w:rsidP="00E83FEF">
      <w:pPr>
        <w:pStyle w:val="KeepWithNext"/>
        <w:rPr>
          <w:rtl/>
          <w:lang w:eastAsia="he-IL"/>
        </w:rPr>
      </w:pPr>
    </w:p>
    <w:p w:rsidR="00E83FEF" w:rsidRDefault="00E83FEF" w:rsidP="00E83FEF">
      <w:pPr>
        <w:rPr>
          <w:rtl/>
          <w:lang w:eastAsia="he-IL"/>
        </w:rPr>
      </w:pPr>
      <w:r>
        <w:rPr>
          <w:rFonts w:hint="cs"/>
          <w:rtl/>
          <w:lang w:eastAsia="he-IL"/>
        </w:rPr>
        <w:t>אה</w:t>
      </w:r>
      <w:r w:rsidR="00362E27">
        <w:rPr>
          <w:rFonts w:hint="cs"/>
          <w:rtl/>
          <w:lang w:eastAsia="he-IL"/>
        </w:rPr>
        <w:t>, אוקיי, בכל הכרזה.</w:t>
      </w:r>
    </w:p>
    <w:p w:rsidR="00E83FEF" w:rsidRDefault="00E83FEF" w:rsidP="00E83FEF">
      <w:pPr>
        <w:rPr>
          <w:rtl/>
          <w:lang w:eastAsia="he-IL"/>
        </w:rPr>
      </w:pPr>
    </w:p>
    <w:p w:rsidR="00E83FEF" w:rsidRDefault="00E83FEF" w:rsidP="00B02E13">
      <w:pPr>
        <w:pStyle w:val="af9"/>
        <w:rPr>
          <w:rtl/>
          <w:lang w:eastAsia="he-IL"/>
        </w:rPr>
      </w:pPr>
      <w:bookmarkStart w:id="827" w:name="ET_guest_549562_100"/>
      <w:r w:rsidRPr="00B02E13">
        <w:rPr>
          <w:rStyle w:val="TagStyle"/>
          <w:rtl/>
        </w:rPr>
        <w:t xml:space="preserve"> &lt;&lt; אורח &gt;&gt;</w:t>
      </w:r>
      <w:r w:rsidRPr="00E83FEF">
        <w:rPr>
          <w:rStyle w:val="TagStyle"/>
          <w:rtl/>
        </w:rPr>
        <w:t xml:space="preserve"> </w:t>
      </w:r>
      <w:r>
        <w:rPr>
          <w:rtl/>
          <w:lang w:eastAsia="he-IL"/>
        </w:rPr>
        <w:t>רעות גורדון כץ:</w:t>
      </w:r>
      <w:r w:rsidRPr="00E83FEF">
        <w:rPr>
          <w:rStyle w:val="TagStyle"/>
          <w:rtl/>
        </w:rPr>
        <w:t xml:space="preserve"> </w:t>
      </w:r>
      <w:r w:rsidRPr="00B02E13">
        <w:rPr>
          <w:rStyle w:val="TagStyle"/>
          <w:rtl/>
        </w:rPr>
        <w:t>&lt;&lt; אורח &gt;&gt;</w:t>
      </w:r>
      <w:r w:rsidR="00B02E13">
        <w:rPr>
          <w:rtl/>
          <w:lang w:eastAsia="he-IL"/>
        </w:rPr>
        <w:t xml:space="preserve"> </w:t>
      </w:r>
      <w:bookmarkEnd w:id="827"/>
    </w:p>
    <w:p w:rsidR="00E83FEF" w:rsidRDefault="00E83FEF" w:rsidP="00E83FEF">
      <w:pPr>
        <w:pStyle w:val="KeepWithNext"/>
        <w:rPr>
          <w:rtl/>
          <w:lang w:eastAsia="he-IL"/>
        </w:rPr>
      </w:pPr>
    </w:p>
    <w:p w:rsidR="00E83FEF" w:rsidRDefault="00362E27" w:rsidP="00E83FEF">
      <w:pPr>
        <w:rPr>
          <w:rtl/>
          <w:lang w:eastAsia="he-IL"/>
        </w:rPr>
      </w:pPr>
      <w:r>
        <w:rPr>
          <w:rFonts w:hint="cs"/>
          <w:rtl/>
          <w:lang w:eastAsia="he-IL"/>
        </w:rPr>
        <w:t xml:space="preserve">כל הכרזה זה לכל הפחות. יכול </w:t>
      </w:r>
      <w:bookmarkStart w:id="828" w:name="_ETM_Q1_3589743"/>
      <w:bookmarkEnd w:id="828"/>
      <w:r>
        <w:rPr>
          <w:rFonts w:hint="cs"/>
          <w:rtl/>
          <w:lang w:eastAsia="he-IL"/>
        </w:rPr>
        <w:t xml:space="preserve">להיות שיצטרכו לעשות שינויים </w:t>
      </w:r>
      <w:r w:rsidR="00E83FEF">
        <w:rPr>
          <w:rFonts w:hint="cs"/>
          <w:rtl/>
          <w:lang w:eastAsia="he-IL"/>
        </w:rPr>
        <w:t>באמצע הדרך</w:t>
      </w:r>
      <w:r>
        <w:rPr>
          <w:rFonts w:hint="cs"/>
          <w:rtl/>
          <w:lang w:eastAsia="he-IL"/>
        </w:rPr>
        <w:t>.</w:t>
      </w:r>
    </w:p>
    <w:p w:rsidR="00E83FEF" w:rsidRDefault="00E83FEF" w:rsidP="00E83FEF">
      <w:pPr>
        <w:rPr>
          <w:rtl/>
          <w:lang w:eastAsia="he-IL"/>
        </w:rPr>
      </w:pPr>
    </w:p>
    <w:p w:rsidR="00E83FEF" w:rsidRDefault="00E83FEF" w:rsidP="00B02E13">
      <w:pPr>
        <w:pStyle w:val="af9"/>
        <w:rPr>
          <w:rtl/>
          <w:lang w:eastAsia="he-IL"/>
        </w:rPr>
      </w:pPr>
      <w:bookmarkStart w:id="829" w:name="ET_guest_3540_101"/>
      <w:r w:rsidRPr="00B02E13">
        <w:rPr>
          <w:rStyle w:val="TagStyle"/>
          <w:rtl/>
        </w:rPr>
        <w:t xml:space="preserve"> &lt;&lt; אורח &gt;&gt;</w:t>
      </w:r>
      <w:r w:rsidRPr="00E83FEF">
        <w:rPr>
          <w:rStyle w:val="TagStyle"/>
          <w:rtl/>
        </w:rPr>
        <w:t xml:space="preserve"> </w:t>
      </w:r>
      <w:r>
        <w:rPr>
          <w:rtl/>
          <w:lang w:eastAsia="he-IL"/>
        </w:rPr>
        <w:t>גבריאלה פיסמן:</w:t>
      </w:r>
      <w:r w:rsidRPr="00E83FEF">
        <w:rPr>
          <w:rStyle w:val="TagStyle"/>
          <w:rtl/>
        </w:rPr>
        <w:t xml:space="preserve"> </w:t>
      </w:r>
      <w:r w:rsidRPr="00B02E13">
        <w:rPr>
          <w:rStyle w:val="TagStyle"/>
          <w:rtl/>
        </w:rPr>
        <w:t>&lt;&lt; אורח &gt;&gt;</w:t>
      </w:r>
      <w:r w:rsidR="00B02E13">
        <w:rPr>
          <w:rtl/>
          <w:lang w:eastAsia="he-IL"/>
        </w:rPr>
        <w:t xml:space="preserve"> </w:t>
      </w:r>
      <w:bookmarkEnd w:id="829"/>
    </w:p>
    <w:p w:rsidR="00E83FEF" w:rsidRDefault="00E83FEF" w:rsidP="00E83FEF">
      <w:pPr>
        <w:pStyle w:val="KeepWithNext"/>
        <w:rPr>
          <w:rtl/>
          <w:lang w:eastAsia="he-IL"/>
        </w:rPr>
      </w:pPr>
    </w:p>
    <w:p w:rsidR="00E83FEF" w:rsidRDefault="00362E27" w:rsidP="00362E27">
      <w:pPr>
        <w:rPr>
          <w:rtl/>
          <w:lang w:eastAsia="he-IL"/>
        </w:rPr>
      </w:pPr>
      <w:r>
        <w:rPr>
          <w:rFonts w:hint="cs"/>
          <w:rtl/>
          <w:lang w:eastAsia="he-IL"/>
        </w:rPr>
        <w:t>בדיוק. הציפייה היא שלנו שכן בתוך</w:t>
      </w:r>
      <w:bookmarkStart w:id="830" w:name="_ETM_Q1_3595898"/>
      <w:bookmarkEnd w:id="830"/>
      <w:r>
        <w:rPr>
          <w:rFonts w:hint="cs"/>
          <w:rtl/>
          <w:lang w:eastAsia="he-IL"/>
        </w:rPr>
        <w:t xml:space="preserve"> פרק הזמן הזה </w:t>
      </w:r>
      <w:r w:rsidR="00E83FEF">
        <w:rPr>
          <w:rFonts w:hint="cs"/>
          <w:rtl/>
          <w:lang w:eastAsia="he-IL"/>
        </w:rPr>
        <w:t>ייעשה מאמץ של השרים</w:t>
      </w:r>
      <w:r>
        <w:rPr>
          <w:rFonts w:hint="cs"/>
          <w:rtl/>
          <w:lang w:eastAsia="he-IL"/>
        </w:rPr>
        <w:t xml:space="preserve"> - - -</w:t>
      </w:r>
    </w:p>
    <w:p w:rsidR="00E83FEF" w:rsidRDefault="00E83FEF" w:rsidP="00E83FEF">
      <w:pPr>
        <w:rPr>
          <w:rtl/>
          <w:lang w:eastAsia="he-IL"/>
        </w:rPr>
      </w:pPr>
    </w:p>
    <w:p w:rsidR="00E83FEF" w:rsidRDefault="00E83FEF" w:rsidP="00B02E13">
      <w:pPr>
        <w:pStyle w:val="af6"/>
        <w:rPr>
          <w:rtl/>
        </w:rPr>
      </w:pPr>
      <w:bookmarkStart w:id="831" w:name="ET_yor_6156_102"/>
      <w:r w:rsidRPr="00B02E13">
        <w:rPr>
          <w:rStyle w:val="TagStyle"/>
          <w:rtl/>
        </w:rPr>
        <w:t xml:space="preserve"> &lt;&lt; יור &gt;&gt;</w:t>
      </w:r>
      <w:r w:rsidRPr="00E83FEF">
        <w:rPr>
          <w:rStyle w:val="TagStyle"/>
          <w:rtl/>
        </w:rPr>
        <w:t xml:space="preserve"> </w:t>
      </w:r>
      <w:r>
        <w:rPr>
          <w:rtl/>
        </w:rPr>
        <w:t>היו"ר גלעד קריב:</w:t>
      </w:r>
      <w:r w:rsidRPr="00E83FEF">
        <w:rPr>
          <w:rStyle w:val="TagStyle"/>
          <w:rtl/>
        </w:rPr>
        <w:t xml:space="preserve"> </w:t>
      </w:r>
      <w:r w:rsidRPr="00B02E13">
        <w:rPr>
          <w:rStyle w:val="TagStyle"/>
          <w:rtl/>
        </w:rPr>
        <w:t>&lt;&lt; יור &gt;&gt;</w:t>
      </w:r>
      <w:r w:rsidR="00B02E13">
        <w:rPr>
          <w:rtl/>
        </w:rPr>
        <w:t xml:space="preserve"> </w:t>
      </w:r>
      <w:bookmarkEnd w:id="831"/>
    </w:p>
    <w:p w:rsidR="00E83FEF" w:rsidRDefault="00E83FEF" w:rsidP="00E83FEF">
      <w:pPr>
        <w:pStyle w:val="KeepWithNext"/>
        <w:rPr>
          <w:rtl/>
          <w:lang w:eastAsia="he-IL"/>
        </w:rPr>
      </w:pPr>
    </w:p>
    <w:p w:rsidR="00E83FEF" w:rsidRDefault="00362E27" w:rsidP="00EB4232">
      <w:pPr>
        <w:rPr>
          <w:rtl/>
          <w:lang w:eastAsia="he-IL"/>
        </w:rPr>
      </w:pPr>
      <w:r w:rsidRPr="00EB4232">
        <w:rPr>
          <w:rFonts w:hint="cs"/>
          <w:rtl/>
          <w:lang w:eastAsia="he-IL"/>
        </w:rPr>
        <w:t>בסדר גמור.</w:t>
      </w:r>
      <w:bookmarkStart w:id="832" w:name="_ETM_Q1_3596714"/>
      <w:bookmarkEnd w:id="832"/>
      <w:r w:rsidRPr="00EB4232">
        <w:rPr>
          <w:rFonts w:hint="cs"/>
          <w:rtl/>
          <w:lang w:eastAsia="he-IL"/>
        </w:rPr>
        <w:t xml:space="preserve"> ואני גם רוצה לומר עוד פעם: אני לא יודע מה היה כאן, חבר הכנסת סעדי היה כאן בתקופה </w:t>
      </w:r>
      <w:bookmarkStart w:id="833" w:name="_ETM_Q1_3607046"/>
      <w:bookmarkEnd w:id="833"/>
      <w:r w:rsidRPr="00EB4232">
        <w:rPr>
          <w:rFonts w:hint="cs"/>
          <w:rtl/>
          <w:lang w:eastAsia="he-IL"/>
        </w:rPr>
        <w:t>הקודמת, מבחינתנו כשם שבכל פעם שהמדינה מוציאה</w:t>
      </w:r>
      <w:r>
        <w:rPr>
          <w:rFonts w:hint="cs"/>
          <w:rtl/>
          <w:lang w:eastAsia="he-IL"/>
        </w:rPr>
        <w:t xml:space="preserve"> </w:t>
      </w:r>
      <w:r w:rsidR="00EB4232">
        <w:rPr>
          <w:rFonts w:hint="cs"/>
          <w:rtl/>
          <w:lang w:eastAsia="he-IL"/>
        </w:rPr>
        <w:t xml:space="preserve">תקנות עם הגבלות למשל על יציאה למדינות זרות </w:t>
      </w:r>
      <w:bookmarkStart w:id="834" w:name="_ETM_Q1_3612139"/>
      <w:bookmarkEnd w:id="834"/>
      <w:r w:rsidR="00EB4232">
        <w:rPr>
          <w:rFonts w:hint="cs"/>
          <w:rtl/>
          <w:lang w:eastAsia="he-IL"/>
        </w:rPr>
        <w:t>יש פה דיון בוועדה, כך ייעשה גם בהכרזה. זאת אומר</w:t>
      </w:r>
      <w:bookmarkStart w:id="835" w:name="_ETM_Q1_3619664"/>
      <w:bookmarkEnd w:id="835"/>
      <w:r w:rsidR="00EB4232">
        <w:rPr>
          <w:rFonts w:hint="cs"/>
          <w:rtl/>
          <w:lang w:eastAsia="he-IL"/>
        </w:rPr>
        <w:t>ת, אני מודיע מראש: בכל פעם שתהיה הכרזה על</w:t>
      </w:r>
      <w:bookmarkStart w:id="836" w:name="_ETM_Q1_3618252"/>
      <w:bookmarkEnd w:id="836"/>
      <w:r w:rsidR="00EB4232">
        <w:rPr>
          <w:rFonts w:hint="cs"/>
          <w:rtl/>
          <w:lang w:eastAsia="he-IL"/>
        </w:rPr>
        <w:t xml:space="preserve"> פי החוק הזה, ייקבע מיד לאחר ההכרזה כאן דיון</w:t>
      </w:r>
      <w:bookmarkStart w:id="837" w:name="_ETM_Q1_3625038"/>
      <w:bookmarkEnd w:id="837"/>
      <w:r w:rsidR="00EB4232">
        <w:rPr>
          <w:rFonts w:hint="cs"/>
          <w:rtl/>
          <w:lang w:eastAsia="he-IL"/>
        </w:rPr>
        <w:t>, שבו יוצגו הנתונים הבריאותיים התומכים, ובין השאר השרים יישאלו</w:t>
      </w:r>
      <w:bookmarkStart w:id="838" w:name="_ETM_Q1_3631597"/>
      <w:bookmarkEnd w:id="838"/>
      <w:r w:rsidR="00EB4232">
        <w:rPr>
          <w:rFonts w:hint="cs"/>
          <w:rtl/>
          <w:lang w:eastAsia="he-IL"/>
        </w:rPr>
        <w:t xml:space="preserve"> איזה הוראות הם הציעו לצורך הגדלת המספרים. </w:t>
      </w:r>
      <w:r w:rsidR="0061375E">
        <w:rPr>
          <w:rFonts w:hint="cs"/>
          <w:rtl/>
          <w:lang w:eastAsia="he-IL"/>
        </w:rPr>
        <w:t>אני</w:t>
      </w:r>
      <w:r w:rsidR="00B02E13">
        <w:rPr>
          <w:rFonts w:hint="cs"/>
          <w:rtl/>
          <w:lang w:eastAsia="he-IL"/>
        </w:rPr>
        <w:t xml:space="preserve"> </w:t>
      </w:r>
      <w:r w:rsidR="0061375E">
        <w:rPr>
          <w:rFonts w:hint="cs"/>
          <w:rtl/>
          <w:lang w:eastAsia="he-IL"/>
        </w:rPr>
        <w:t>אומר עוד פעם לפרוטוקול</w:t>
      </w:r>
      <w:r w:rsidR="00EB4232">
        <w:rPr>
          <w:rFonts w:hint="cs"/>
          <w:rtl/>
          <w:lang w:eastAsia="he-IL"/>
        </w:rPr>
        <w:t>:</w:t>
      </w:r>
      <w:r w:rsidR="0061375E">
        <w:rPr>
          <w:rFonts w:hint="cs"/>
          <w:rtl/>
          <w:lang w:eastAsia="he-IL"/>
        </w:rPr>
        <w:t xml:space="preserve"> אנחנו מאוד מוטרדים</w:t>
      </w:r>
      <w:r w:rsidR="00EB4232">
        <w:rPr>
          <w:rFonts w:hint="cs"/>
          <w:rtl/>
          <w:lang w:eastAsia="he-IL"/>
        </w:rPr>
        <w:t xml:space="preserve"> מהממצאים </w:t>
      </w:r>
      <w:r w:rsidR="00EB4232">
        <w:rPr>
          <w:rtl/>
          <w:lang w:eastAsia="he-IL"/>
        </w:rPr>
        <w:t>–</w:t>
      </w:r>
      <w:r w:rsidR="00EB4232">
        <w:rPr>
          <w:rFonts w:hint="cs"/>
          <w:rtl/>
          <w:lang w:eastAsia="he-IL"/>
        </w:rPr>
        <w:t xml:space="preserve"> זה לא ממצאים </w:t>
      </w:r>
      <w:r w:rsidR="00EB4232">
        <w:rPr>
          <w:rtl/>
          <w:lang w:eastAsia="he-IL"/>
        </w:rPr>
        <w:t>–</w:t>
      </w:r>
      <w:r w:rsidR="00EB4232">
        <w:rPr>
          <w:rFonts w:hint="cs"/>
          <w:rtl/>
          <w:lang w:eastAsia="he-IL"/>
        </w:rPr>
        <w:t xml:space="preserve"> מהדיווחים שקיבלנו</w:t>
      </w:r>
      <w:bookmarkStart w:id="839" w:name="_ETM_Q1_3640130"/>
      <w:bookmarkEnd w:id="839"/>
      <w:r w:rsidR="00EB4232">
        <w:rPr>
          <w:rFonts w:hint="cs"/>
          <w:rtl/>
          <w:lang w:eastAsia="he-IL"/>
        </w:rPr>
        <w:t xml:space="preserve"> בחודשים האחרונים. לצד</w:t>
      </w:r>
      <w:bookmarkStart w:id="840" w:name="_ETM_Q1_3646135"/>
      <w:bookmarkEnd w:id="840"/>
      <w:r w:rsidR="00EB4232">
        <w:rPr>
          <w:rFonts w:hint="cs"/>
          <w:rtl/>
          <w:lang w:eastAsia="he-IL"/>
        </w:rPr>
        <w:t xml:space="preserve"> כמובן הבנת המאמץ והעומס שנופל על השב"ס, אני כל הזמן</w:t>
      </w:r>
      <w:bookmarkStart w:id="841" w:name="_ETM_Q1_3649112"/>
      <w:bookmarkEnd w:id="841"/>
      <w:r w:rsidR="00EB4232">
        <w:rPr>
          <w:rFonts w:hint="cs"/>
          <w:rtl/>
          <w:lang w:eastAsia="he-IL"/>
        </w:rPr>
        <w:t xml:space="preserve"> אומר את זה. אנחנו מכירים את מורכבות השעה.</w:t>
      </w:r>
    </w:p>
    <w:p w:rsidR="0061375E" w:rsidRDefault="0061375E" w:rsidP="00E83FEF">
      <w:pPr>
        <w:rPr>
          <w:rtl/>
          <w:lang w:eastAsia="he-IL"/>
        </w:rPr>
      </w:pPr>
    </w:p>
    <w:p w:rsidR="0061375E" w:rsidRDefault="0061375E" w:rsidP="00B02E13">
      <w:pPr>
        <w:pStyle w:val="af9"/>
        <w:rPr>
          <w:rtl/>
          <w:lang w:eastAsia="he-IL"/>
        </w:rPr>
      </w:pPr>
      <w:bookmarkStart w:id="842" w:name="ET_guest_877548_103"/>
      <w:r w:rsidRPr="00B02E13">
        <w:rPr>
          <w:rStyle w:val="TagStyle"/>
          <w:rtl/>
        </w:rPr>
        <w:t xml:space="preserve"> &lt;&lt; אורח &gt;&gt;</w:t>
      </w:r>
      <w:r w:rsidRPr="0061375E">
        <w:rPr>
          <w:rStyle w:val="TagStyle"/>
          <w:rtl/>
        </w:rPr>
        <w:t xml:space="preserve"> </w:t>
      </w:r>
      <w:r>
        <w:rPr>
          <w:rtl/>
          <w:lang w:eastAsia="he-IL"/>
        </w:rPr>
        <w:t>כינרת צימרמן:</w:t>
      </w:r>
      <w:r w:rsidRPr="0061375E">
        <w:rPr>
          <w:rStyle w:val="TagStyle"/>
          <w:rtl/>
        </w:rPr>
        <w:t xml:space="preserve"> </w:t>
      </w:r>
      <w:r w:rsidRPr="00B02E13">
        <w:rPr>
          <w:rStyle w:val="TagStyle"/>
          <w:rtl/>
        </w:rPr>
        <w:t>&lt;&lt; אורח &gt;&gt;</w:t>
      </w:r>
      <w:r w:rsidR="00B02E13">
        <w:rPr>
          <w:rtl/>
          <w:lang w:eastAsia="he-IL"/>
        </w:rPr>
        <w:t xml:space="preserve"> </w:t>
      </w:r>
      <w:bookmarkEnd w:id="842"/>
    </w:p>
    <w:p w:rsidR="0061375E" w:rsidRDefault="0061375E" w:rsidP="0061375E">
      <w:pPr>
        <w:pStyle w:val="KeepWithNext"/>
        <w:rPr>
          <w:rtl/>
          <w:lang w:eastAsia="he-IL"/>
        </w:rPr>
      </w:pPr>
    </w:p>
    <w:p w:rsidR="00EB4232" w:rsidRDefault="00EB4232" w:rsidP="0061375E">
      <w:pPr>
        <w:rPr>
          <w:rtl/>
          <w:lang w:eastAsia="he-IL"/>
        </w:rPr>
      </w:pPr>
      <w:r>
        <w:rPr>
          <w:rFonts w:hint="cs"/>
          <w:rtl/>
          <w:lang w:eastAsia="he-IL"/>
        </w:rPr>
        <w:t xml:space="preserve">אני רוצה רק </w:t>
      </w:r>
      <w:bookmarkStart w:id="843" w:name="_ETM_Q1_3653722"/>
      <w:bookmarkEnd w:id="843"/>
      <w:r>
        <w:rPr>
          <w:rFonts w:hint="cs"/>
          <w:rtl/>
          <w:lang w:eastAsia="he-IL"/>
        </w:rPr>
        <w:t xml:space="preserve">להגיב לזה. </w:t>
      </w:r>
      <w:r w:rsidR="0061375E">
        <w:rPr>
          <w:rFonts w:hint="cs"/>
          <w:rtl/>
          <w:lang w:eastAsia="he-IL"/>
        </w:rPr>
        <w:t xml:space="preserve">כן חשוב לי ללכת אחורה </w:t>
      </w:r>
      <w:r>
        <w:rPr>
          <w:rFonts w:hint="cs"/>
          <w:rtl/>
          <w:lang w:eastAsia="he-IL"/>
        </w:rPr>
        <w:t>ולהגיד, כי נאמרים פה דברים, בסך הכול</w:t>
      </w:r>
      <w:bookmarkStart w:id="844" w:name="_ETM_Q1_3658738"/>
      <w:bookmarkEnd w:id="844"/>
      <w:r>
        <w:rPr>
          <w:rFonts w:hint="cs"/>
          <w:rtl/>
          <w:lang w:eastAsia="he-IL"/>
        </w:rPr>
        <w:t xml:space="preserve"> אנחנו מבינים מאיפה זה מגיע. ואני כן אבל רוצה לחדד:</w:t>
      </w:r>
      <w:bookmarkStart w:id="845" w:name="_ETM_Q1_3669170"/>
      <w:bookmarkEnd w:id="845"/>
      <w:r>
        <w:rPr>
          <w:rFonts w:hint="cs"/>
          <w:rtl/>
          <w:lang w:eastAsia="he-IL"/>
        </w:rPr>
        <w:t xml:space="preserve"> זה לא ששב"ס בחר בדרך הזאת כי זה היה לו</w:t>
      </w:r>
      <w:bookmarkStart w:id="846" w:name="_ETM_Q1_3672502"/>
      <w:bookmarkEnd w:id="846"/>
      <w:r>
        <w:rPr>
          <w:rFonts w:hint="cs"/>
          <w:rtl/>
          <w:lang w:eastAsia="he-IL"/>
        </w:rPr>
        <w:t xml:space="preserve"> נוח, שב"ס עשה את כל מה שהוא יכול כדי לשמור</w:t>
      </w:r>
      <w:bookmarkStart w:id="847" w:name="_ETM_Q1_3673032"/>
      <w:bookmarkEnd w:id="847"/>
      <w:r>
        <w:rPr>
          <w:rFonts w:hint="cs"/>
          <w:rtl/>
          <w:lang w:eastAsia="he-IL"/>
        </w:rPr>
        <w:t xml:space="preserve"> על בריאותם של האסירים. היו לנו תנאים שנקבעו לנו </w:t>
      </w:r>
      <w:bookmarkStart w:id="848" w:name="_ETM_Q1_3677029"/>
      <w:bookmarkEnd w:id="848"/>
      <w:r>
        <w:rPr>
          <w:rFonts w:hint="cs"/>
          <w:rtl/>
          <w:lang w:eastAsia="he-IL"/>
        </w:rPr>
        <w:t>על ידי משרד הבריאות, ואנחנו עמדנו בתנאים של משרד הבריאות.</w:t>
      </w:r>
      <w:bookmarkStart w:id="849" w:name="_ETM_Q1_3683618"/>
      <w:bookmarkEnd w:id="849"/>
      <w:r>
        <w:rPr>
          <w:rFonts w:hint="cs"/>
          <w:rtl/>
          <w:lang w:eastAsia="he-IL"/>
        </w:rPr>
        <w:t xml:space="preserve"> כשמשרד הבריאות אמר לנו: אל תערבבו אסירים מבתי סוהר, </w:t>
      </w:r>
      <w:bookmarkStart w:id="850" w:name="_ETM_Q1_3688520"/>
      <w:bookmarkEnd w:id="850"/>
      <w:r>
        <w:rPr>
          <w:rFonts w:hint="cs"/>
          <w:rtl/>
          <w:lang w:eastAsia="he-IL"/>
        </w:rPr>
        <w:t xml:space="preserve">לא ערבבנו אסירים מבתי סוהר. וגם מול הנהלת בתי המשפט העבודה הייתה מאוד אינטנסיבית. </w:t>
      </w:r>
      <w:bookmarkStart w:id="851" w:name="_ETM_Q1_3705996"/>
      <w:bookmarkEnd w:id="851"/>
    </w:p>
    <w:p w:rsidR="00EB4232" w:rsidRDefault="00EB4232" w:rsidP="0061375E">
      <w:pPr>
        <w:rPr>
          <w:rtl/>
          <w:lang w:eastAsia="he-IL"/>
        </w:rPr>
      </w:pPr>
      <w:bookmarkStart w:id="852" w:name="_ETM_Q1_3706059"/>
      <w:bookmarkStart w:id="853" w:name="_ETM_Q1_3706141"/>
      <w:bookmarkEnd w:id="852"/>
      <w:bookmarkEnd w:id="853"/>
    </w:p>
    <w:p w:rsidR="0061375E" w:rsidRDefault="00EB4232" w:rsidP="0061375E">
      <w:pPr>
        <w:rPr>
          <w:rtl/>
          <w:lang w:eastAsia="he-IL"/>
        </w:rPr>
      </w:pPr>
      <w:bookmarkStart w:id="854" w:name="_ETM_Q1_3706237"/>
      <w:bookmarkEnd w:id="854"/>
      <w:r>
        <w:rPr>
          <w:rFonts w:hint="cs"/>
          <w:rtl/>
          <w:lang w:eastAsia="he-IL"/>
        </w:rPr>
        <w:t>אנחנו לא בחרנו בדרך הקלה,</w:t>
      </w:r>
      <w:bookmarkStart w:id="855" w:name="_ETM_Q1_3693760"/>
      <w:bookmarkEnd w:id="855"/>
      <w:r>
        <w:rPr>
          <w:rFonts w:hint="cs"/>
          <w:rtl/>
          <w:lang w:eastAsia="he-IL"/>
        </w:rPr>
        <w:t xml:space="preserve"> ושירי כאן תחזק אותי. הכי קל היה להגיד: טוב, </w:t>
      </w:r>
      <w:bookmarkStart w:id="856" w:name="_ETM_Q1_3699814"/>
      <w:bookmarkEnd w:id="856"/>
      <w:r>
        <w:rPr>
          <w:rFonts w:hint="cs"/>
          <w:rtl/>
          <w:lang w:eastAsia="he-IL"/>
        </w:rPr>
        <w:t xml:space="preserve">בוא נביא רק את מעצר ראשון ואת דיון במעצר עד </w:t>
      </w:r>
      <w:bookmarkStart w:id="857" w:name="_ETM_Q1_3702490"/>
      <w:bookmarkEnd w:id="857"/>
      <w:r>
        <w:rPr>
          <w:rFonts w:hint="cs"/>
          <w:rtl/>
          <w:lang w:eastAsia="he-IL"/>
        </w:rPr>
        <w:t xml:space="preserve">תום ההליכים. זה היה מאוד פשוט לנו, זה היה </w:t>
      </w:r>
      <w:bookmarkStart w:id="858" w:name="_ETM_Q1_3705062"/>
      <w:bookmarkEnd w:id="858"/>
      <w:r>
        <w:rPr>
          <w:rFonts w:hint="cs"/>
          <w:rtl/>
          <w:lang w:eastAsia="he-IL"/>
        </w:rPr>
        <w:t>הרבה יותר פשוט להם, כי זה משהו מוחלט. אבל ברגע</w:t>
      </w:r>
      <w:bookmarkStart w:id="859" w:name="_ETM_Q1_3709836"/>
      <w:bookmarkEnd w:id="859"/>
      <w:r>
        <w:rPr>
          <w:rFonts w:hint="cs"/>
          <w:rtl/>
          <w:lang w:eastAsia="he-IL"/>
        </w:rPr>
        <w:t xml:space="preserve"> שלא נבחר דיון מסוים, וישב שופט כל יום </w:t>
      </w:r>
      <w:bookmarkStart w:id="860" w:name="_ETM_Q1_3712223"/>
      <w:bookmarkEnd w:id="860"/>
      <w:r>
        <w:rPr>
          <w:rFonts w:hint="cs"/>
          <w:rtl/>
          <w:lang w:eastAsia="he-IL"/>
        </w:rPr>
        <w:t xml:space="preserve">וקבע לפי </w:t>
      </w:r>
      <w:r>
        <w:rPr>
          <w:rtl/>
          <w:lang w:eastAsia="he-IL"/>
        </w:rPr>
        <w:t>–</w:t>
      </w:r>
      <w:r>
        <w:rPr>
          <w:rFonts w:hint="cs"/>
          <w:rtl/>
          <w:lang w:eastAsia="he-IL"/>
        </w:rPr>
        <w:t xml:space="preserve"> שירי, אולי תגידי את התהליך הזה</w:t>
      </w:r>
      <w:bookmarkStart w:id="861" w:name="_ETM_Q1_3715648"/>
      <w:bookmarkEnd w:id="861"/>
      <w:r>
        <w:rPr>
          <w:rFonts w:hint="cs"/>
          <w:rtl/>
          <w:lang w:eastAsia="he-IL"/>
        </w:rPr>
        <w:t xml:space="preserve"> כדי שזה יהיה יותר ברור </w:t>
      </w:r>
      <w:r>
        <w:rPr>
          <w:rtl/>
          <w:lang w:eastAsia="he-IL"/>
        </w:rPr>
        <w:t>–</w:t>
      </w:r>
      <w:r>
        <w:rPr>
          <w:rFonts w:hint="cs"/>
          <w:rtl/>
          <w:lang w:eastAsia="he-IL"/>
        </w:rPr>
        <w:t xml:space="preserve"> זאת הייתה החלטה עניינית </w:t>
      </w:r>
      <w:bookmarkStart w:id="862" w:name="_ETM_Q1_3717485"/>
      <w:bookmarkEnd w:id="862"/>
      <w:r>
        <w:rPr>
          <w:rFonts w:hint="cs"/>
          <w:rtl/>
          <w:lang w:eastAsia="he-IL"/>
        </w:rPr>
        <w:t>לגבי כל דיון: האם הדיון הזה הוא דיון שיכול</w:t>
      </w:r>
      <w:bookmarkStart w:id="863" w:name="_ETM_Q1_3724245"/>
      <w:bookmarkEnd w:id="863"/>
      <w:r>
        <w:rPr>
          <w:rFonts w:hint="cs"/>
          <w:rtl/>
          <w:lang w:eastAsia="he-IL"/>
        </w:rPr>
        <w:t xml:space="preserve"> עכשיו לשחרר אדם שנמצא היום, כי הוא כבר ישב את </w:t>
      </w:r>
      <w:bookmarkStart w:id="864" w:name="_ETM_Q1_3730535"/>
      <w:bookmarkEnd w:id="864"/>
      <w:r>
        <w:rPr>
          <w:rFonts w:hint="cs"/>
          <w:rtl/>
          <w:lang w:eastAsia="he-IL"/>
        </w:rPr>
        <w:t>תקופת מאסרו? אז זה לא משנה איזה דיון זה, כי</w:t>
      </w:r>
      <w:bookmarkStart w:id="865" w:name="_ETM_Q1_3734328"/>
      <w:bookmarkEnd w:id="865"/>
      <w:r>
        <w:rPr>
          <w:rFonts w:hint="cs"/>
          <w:rtl/>
          <w:lang w:eastAsia="he-IL"/>
        </w:rPr>
        <w:t xml:space="preserve"> לפעמים זה יכול להיות כבר בדיון שהוא לא בהגדרה שלו </w:t>
      </w:r>
      <w:bookmarkStart w:id="866" w:name="_ETM_Q1_3736447"/>
      <w:bookmarkEnd w:id="866"/>
      <w:r>
        <w:rPr>
          <w:rFonts w:hint="cs"/>
          <w:rtl/>
          <w:lang w:eastAsia="he-IL"/>
        </w:rPr>
        <w:t>כבר מתן גזר דין.</w:t>
      </w:r>
    </w:p>
    <w:p w:rsidR="0061375E" w:rsidRDefault="0061375E" w:rsidP="0061375E">
      <w:pPr>
        <w:rPr>
          <w:rtl/>
          <w:lang w:eastAsia="he-IL"/>
        </w:rPr>
      </w:pPr>
    </w:p>
    <w:p w:rsidR="0061375E" w:rsidRDefault="0061375E" w:rsidP="00B02E13">
      <w:pPr>
        <w:pStyle w:val="af6"/>
        <w:rPr>
          <w:rtl/>
        </w:rPr>
      </w:pPr>
      <w:bookmarkStart w:id="867" w:name="ET_yor_6156_104"/>
      <w:r w:rsidRPr="00B02E13">
        <w:rPr>
          <w:rStyle w:val="TagStyle"/>
          <w:rtl/>
        </w:rPr>
        <w:t xml:space="preserve"> &lt;&lt; יור &gt;&gt;</w:t>
      </w:r>
      <w:r w:rsidRPr="0061375E">
        <w:rPr>
          <w:rStyle w:val="TagStyle"/>
          <w:rtl/>
        </w:rPr>
        <w:t xml:space="preserve"> </w:t>
      </w:r>
      <w:r>
        <w:rPr>
          <w:rtl/>
        </w:rPr>
        <w:t>היו"ר גלעד קריב:</w:t>
      </w:r>
      <w:r w:rsidRPr="0061375E">
        <w:rPr>
          <w:rStyle w:val="TagStyle"/>
          <w:rtl/>
        </w:rPr>
        <w:t xml:space="preserve"> </w:t>
      </w:r>
      <w:r w:rsidRPr="00B02E13">
        <w:rPr>
          <w:rStyle w:val="TagStyle"/>
          <w:rtl/>
        </w:rPr>
        <w:t>&lt;&lt; יור &gt;&gt;</w:t>
      </w:r>
      <w:r w:rsidR="00B02E13">
        <w:rPr>
          <w:rtl/>
        </w:rPr>
        <w:t xml:space="preserve"> </w:t>
      </w:r>
      <w:bookmarkEnd w:id="867"/>
    </w:p>
    <w:p w:rsidR="0061375E" w:rsidRDefault="0061375E" w:rsidP="0061375E">
      <w:pPr>
        <w:pStyle w:val="KeepWithNext"/>
        <w:rPr>
          <w:rtl/>
          <w:lang w:eastAsia="he-IL"/>
        </w:rPr>
      </w:pPr>
    </w:p>
    <w:p w:rsidR="00EB4232" w:rsidRDefault="00EB4232" w:rsidP="0061375E">
      <w:pPr>
        <w:rPr>
          <w:rtl/>
          <w:lang w:eastAsia="he-IL"/>
        </w:rPr>
      </w:pPr>
      <w:r>
        <w:rPr>
          <w:rFonts w:hint="cs"/>
          <w:rtl/>
          <w:lang w:eastAsia="he-IL"/>
        </w:rPr>
        <w:t>אני רוצה רק להבהיר לפרוטוקול: הדבר</w:t>
      </w:r>
      <w:bookmarkStart w:id="868" w:name="_ETM_Q1_3745345"/>
      <w:bookmarkEnd w:id="868"/>
      <w:r>
        <w:rPr>
          <w:rFonts w:hint="cs"/>
          <w:rtl/>
          <w:lang w:eastAsia="he-IL"/>
        </w:rPr>
        <w:t>ים לא נאמרים כביקורת נוקבת.</w:t>
      </w:r>
      <w:bookmarkStart w:id="869" w:name="_ETM_Q1_3741103"/>
      <w:bookmarkEnd w:id="869"/>
    </w:p>
    <w:p w:rsidR="00EB4232" w:rsidRDefault="00EB4232" w:rsidP="0061375E">
      <w:pPr>
        <w:rPr>
          <w:rtl/>
          <w:lang w:eastAsia="he-IL"/>
        </w:rPr>
      </w:pPr>
      <w:bookmarkStart w:id="870" w:name="_ETM_Q1_3741203"/>
      <w:bookmarkEnd w:id="870"/>
    </w:p>
    <w:p w:rsidR="00EB4232" w:rsidRDefault="00EB4232" w:rsidP="00B02E13">
      <w:pPr>
        <w:pStyle w:val="af9"/>
        <w:rPr>
          <w:rtl/>
          <w:lang w:eastAsia="he-IL"/>
        </w:rPr>
      </w:pPr>
      <w:bookmarkStart w:id="871" w:name="ET_guest_877548_451"/>
      <w:r w:rsidRPr="00B02E13">
        <w:rPr>
          <w:rStyle w:val="TagStyle"/>
          <w:rtl/>
        </w:rPr>
        <w:t xml:space="preserve"> &lt;&lt; אורח &gt;&gt;</w:t>
      </w:r>
      <w:r w:rsidRPr="00EB4232">
        <w:rPr>
          <w:rStyle w:val="TagStyle"/>
          <w:rtl/>
        </w:rPr>
        <w:t xml:space="preserve"> </w:t>
      </w:r>
      <w:r>
        <w:rPr>
          <w:rtl/>
          <w:lang w:eastAsia="he-IL"/>
        </w:rPr>
        <w:t>כינרת צימרמן:</w:t>
      </w:r>
      <w:r w:rsidRPr="00EB4232">
        <w:rPr>
          <w:rStyle w:val="TagStyle"/>
          <w:rtl/>
        </w:rPr>
        <w:t xml:space="preserve"> </w:t>
      </w:r>
      <w:r w:rsidRPr="00B02E13">
        <w:rPr>
          <w:rStyle w:val="TagStyle"/>
          <w:rtl/>
        </w:rPr>
        <w:t>&lt;&lt; אורח &gt;&gt;</w:t>
      </w:r>
      <w:r w:rsidR="00B02E13">
        <w:rPr>
          <w:rtl/>
          <w:lang w:eastAsia="he-IL"/>
        </w:rPr>
        <w:t xml:space="preserve"> </w:t>
      </w:r>
      <w:bookmarkEnd w:id="871"/>
    </w:p>
    <w:p w:rsidR="00EB4232" w:rsidRDefault="00EB4232" w:rsidP="00EB4232">
      <w:pPr>
        <w:pStyle w:val="KeepWithNext"/>
        <w:rPr>
          <w:rtl/>
          <w:lang w:eastAsia="he-IL"/>
        </w:rPr>
      </w:pPr>
    </w:p>
    <w:p w:rsidR="00EB4232" w:rsidRDefault="00EB4232" w:rsidP="00EB4232">
      <w:pPr>
        <w:rPr>
          <w:rtl/>
          <w:lang w:eastAsia="he-IL"/>
        </w:rPr>
      </w:pPr>
      <w:bookmarkStart w:id="872" w:name="_ETM_Q1_3748318"/>
      <w:bookmarkStart w:id="873" w:name="_ETM_Q1_3748350"/>
      <w:bookmarkEnd w:id="872"/>
      <w:bookmarkEnd w:id="873"/>
      <w:r>
        <w:rPr>
          <w:rFonts w:hint="cs"/>
          <w:rtl/>
          <w:lang w:eastAsia="he-IL"/>
        </w:rPr>
        <w:t>אני מבינה.</w:t>
      </w:r>
      <w:bookmarkStart w:id="874" w:name="_ETM_Q1_3744709"/>
      <w:bookmarkEnd w:id="874"/>
    </w:p>
    <w:p w:rsidR="00EB4232" w:rsidRDefault="00EB4232" w:rsidP="00EB4232">
      <w:pPr>
        <w:rPr>
          <w:rtl/>
          <w:lang w:eastAsia="he-IL"/>
        </w:rPr>
      </w:pPr>
      <w:bookmarkStart w:id="875" w:name="_ETM_Q1_3744806"/>
      <w:bookmarkEnd w:id="875"/>
    </w:p>
    <w:p w:rsidR="00EB4232" w:rsidRDefault="00EB4232" w:rsidP="00B02E13">
      <w:pPr>
        <w:pStyle w:val="af6"/>
        <w:rPr>
          <w:rtl/>
        </w:rPr>
      </w:pPr>
      <w:bookmarkStart w:id="876" w:name="ET_yor_6156_452"/>
      <w:r w:rsidRPr="00B02E13">
        <w:rPr>
          <w:rStyle w:val="TagStyle"/>
          <w:rtl/>
        </w:rPr>
        <w:t xml:space="preserve"> &lt;&lt; יור &gt;&gt;</w:t>
      </w:r>
      <w:r w:rsidRPr="00EB4232">
        <w:rPr>
          <w:rStyle w:val="TagStyle"/>
          <w:rtl/>
        </w:rPr>
        <w:t xml:space="preserve"> </w:t>
      </w:r>
      <w:r>
        <w:rPr>
          <w:rtl/>
        </w:rPr>
        <w:t>היו"ר גלעד קריב:</w:t>
      </w:r>
      <w:r w:rsidRPr="00EB4232">
        <w:rPr>
          <w:rStyle w:val="TagStyle"/>
          <w:rtl/>
        </w:rPr>
        <w:t xml:space="preserve"> </w:t>
      </w:r>
      <w:r w:rsidRPr="00B02E13">
        <w:rPr>
          <w:rStyle w:val="TagStyle"/>
          <w:rtl/>
        </w:rPr>
        <w:t>&lt;&lt; יור &gt;&gt;</w:t>
      </w:r>
      <w:r w:rsidR="00B02E13">
        <w:rPr>
          <w:rtl/>
        </w:rPr>
        <w:t xml:space="preserve"> </w:t>
      </w:r>
      <w:bookmarkEnd w:id="876"/>
    </w:p>
    <w:p w:rsidR="00EB4232" w:rsidRDefault="00EB4232" w:rsidP="00EB4232">
      <w:pPr>
        <w:pStyle w:val="KeepWithNext"/>
        <w:rPr>
          <w:rtl/>
          <w:lang w:eastAsia="he-IL"/>
        </w:rPr>
      </w:pPr>
    </w:p>
    <w:p w:rsidR="0061375E" w:rsidRDefault="00EB4232" w:rsidP="00EB4232">
      <w:pPr>
        <w:rPr>
          <w:rtl/>
          <w:lang w:eastAsia="he-IL"/>
        </w:rPr>
      </w:pPr>
      <w:bookmarkStart w:id="877" w:name="_ETM_Q1_3746022"/>
      <w:bookmarkEnd w:id="877"/>
      <w:r>
        <w:rPr>
          <w:rFonts w:hint="cs"/>
          <w:rtl/>
          <w:lang w:eastAsia="he-IL"/>
        </w:rPr>
        <w:t xml:space="preserve">אין לנו ספק שאחת </w:t>
      </w:r>
      <w:bookmarkStart w:id="878" w:name="_ETM_Q1_3749821"/>
      <w:bookmarkEnd w:id="878"/>
      <w:r>
        <w:rPr>
          <w:rFonts w:hint="cs"/>
          <w:rtl/>
          <w:lang w:eastAsia="he-IL"/>
        </w:rPr>
        <w:t xml:space="preserve">המערכות הציבוריות, שההתמודדות שלה עם נגיף הקורונה הייתה המורכבת ביותר </w:t>
      </w:r>
      <w:bookmarkStart w:id="879" w:name="_ETM_Q1_3754151"/>
      <w:bookmarkEnd w:id="879"/>
      <w:r>
        <w:rPr>
          <w:rFonts w:hint="cs"/>
          <w:rtl/>
          <w:lang w:eastAsia="he-IL"/>
        </w:rPr>
        <w:t>והקשה ביותר זה שירות בתי הסוהר. אין לנו ספק ב</w:t>
      </w:r>
      <w:bookmarkStart w:id="880" w:name="_ETM_Q1_3757008"/>
      <w:bookmarkEnd w:id="880"/>
      <w:r>
        <w:rPr>
          <w:rFonts w:hint="cs"/>
          <w:rtl/>
          <w:lang w:eastAsia="he-IL"/>
        </w:rPr>
        <w:t xml:space="preserve">זה. אנחנו לא עסוקים באיזושהי הטלת דופי. אני </w:t>
      </w:r>
      <w:bookmarkStart w:id="881" w:name="_ETM_Q1_3763487"/>
      <w:bookmarkEnd w:id="881"/>
      <w:r>
        <w:rPr>
          <w:rFonts w:hint="cs"/>
          <w:rtl/>
          <w:lang w:eastAsia="he-IL"/>
        </w:rPr>
        <w:t>חושב שבמאמצים משותפים של השב"ס, של הנהלת בתי המשפט, של</w:t>
      </w:r>
      <w:bookmarkStart w:id="882" w:name="_ETM_Q1_3768439"/>
      <w:bookmarkEnd w:id="882"/>
      <w:r>
        <w:rPr>
          <w:rFonts w:hint="cs"/>
          <w:rtl/>
          <w:lang w:eastAsia="he-IL"/>
        </w:rPr>
        <w:t xml:space="preserve"> משרד הבריאות ושל הוועדה אנחנו צריכים לראות איך בהינתן </w:t>
      </w:r>
      <w:bookmarkStart w:id="883" w:name="_ETM_Q1_3774913"/>
      <w:bookmarkEnd w:id="883"/>
      <w:r>
        <w:rPr>
          <w:rFonts w:hint="cs"/>
          <w:rtl/>
          <w:lang w:eastAsia="he-IL"/>
        </w:rPr>
        <w:t>חומת החיסונים שקיימת היום, לפחות לגבי עצורים עד תום ההליכים</w:t>
      </w:r>
      <w:bookmarkStart w:id="884" w:name="_ETM_Q1_3779680"/>
      <w:bookmarkEnd w:id="884"/>
      <w:r>
        <w:rPr>
          <w:rFonts w:hint="cs"/>
          <w:rtl/>
          <w:lang w:eastAsia="he-IL"/>
        </w:rPr>
        <w:t xml:space="preserve"> ואסירים, ואיך במצב הזה שעוד אין הכרזה, יש לנו את</w:t>
      </w:r>
      <w:bookmarkStart w:id="885" w:name="_ETM_Q1_3789753"/>
      <w:bookmarkEnd w:id="885"/>
      <w:r>
        <w:rPr>
          <w:rFonts w:hint="cs"/>
          <w:rtl/>
          <w:lang w:eastAsia="he-IL"/>
        </w:rPr>
        <w:t xml:space="preserve"> כל השהות להתארגן. ולכן יש פה סעיף סל מאוד רחב,</w:t>
      </w:r>
      <w:bookmarkStart w:id="886" w:name="_ETM_Q1_3793241"/>
      <w:bookmarkEnd w:id="886"/>
      <w:r>
        <w:rPr>
          <w:rFonts w:hint="cs"/>
          <w:rtl/>
          <w:lang w:eastAsia="he-IL"/>
        </w:rPr>
        <w:t xml:space="preserve"> שרק מטיל חובה על השרים לשקול את העניין, לבדוק. אני </w:t>
      </w:r>
      <w:bookmarkStart w:id="887" w:name="_ETM_Q1_3799025"/>
      <w:bookmarkEnd w:id="887"/>
      <w:r>
        <w:rPr>
          <w:rFonts w:hint="cs"/>
          <w:rtl/>
          <w:lang w:eastAsia="he-IL"/>
        </w:rPr>
        <w:t xml:space="preserve">מניח שהם יעשו את זה הרי </w:t>
      </w:r>
      <w:bookmarkStart w:id="888" w:name="_ETM_Q1_3741503"/>
      <w:bookmarkStart w:id="889" w:name="_ETM_Q1_3741613"/>
      <w:bookmarkEnd w:id="888"/>
      <w:bookmarkEnd w:id="889"/>
      <w:r w:rsidR="0061375E">
        <w:rPr>
          <w:rFonts w:hint="cs"/>
          <w:rtl/>
          <w:lang w:eastAsia="he-IL"/>
        </w:rPr>
        <w:t>בהיוועצות איתכם</w:t>
      </w:r>
      <w:r>
        <w:rPr>
          <w:rFonts w:hint="cs"/>
          <w:rtl/>
          <w:lang w:eastAsia="he-IL"/>
        </w:rPr>
        <w:t xml:space="preserve">, עם הנהלת בתי </w:t>
      </w:r>
      <w:bookmarkStart w:id="890" w:name="_ETM_Q1_3800541"/>
      <w:bookmarkEnd w:id="890"/>
      <w:r>
        <w:rPr>
          <w:rFonts w:hint="cs"/>
          <w:rtl/>
          <w:lang w:eastAsia="he-IL"/>
        </w:rPr>
        <w:t xml:space="preserve">המשפט זה בכלל צריך להיות בהסכמה. בסדר גמור. נעשה את </w:t>
      </w:r>
      <w:bookmarkStart w:id="891" w:name="_ETM_Q1_3808837"/>
      <w:bookmarkEnd w:id="891"/>
      <w:r>
        <w:rPr>
          <w:rFonts w:hint="cs"/>
          <w:rtl/>
          <w:lang w:eastAsia="he-IL"/>
        </w:rPr>
        <w:t>זה בכוחות משותפים. בואו נמשיך הלאה.</w:t>
      </w:r>
    </w:p>
    <w:p w:rsidR="0061375E" w:rsidRDefault="0061375E" w:rsidP="0061375E">
      <w:pPr>
        <w:rPr>
          <w:rtl/>
          <w:lang w:eastAsia="he-IL"/>
        </w:rPr>
      </w:pPr>
    </w:p>
    <w:p w:rsidR="0061375E" w:rsidRDefault="0061375E" w:rsidP="00B02E13">
      <w:pPr>
        <w:pStyle w:val="a4"/>
        <w:rPr>
          <w:rtl/>
        </w:rPr>
      </w:pPr>
      <w:bookmarkStart w:id="892" w:name="ET_speaker_אפרת_חקאק_105"/>
      <w:r w:rsidRPr="00B02E13">
        <w:rPr>
          <w:rStyle w:val="TagStyle"/>
          <w:rtl/>
        </w:rPr>
        <w:t xml:space="preserve"> &lt;&lt; דובר &gt;&gt;</w:t>
      </w:r>
      <w:r w:rsidRPr="0061375E">
        <w:rPr>
          <w:rStyle w:val="TagStyle"/>
          <w:rtl/>
        </w:rPr>
        <w:t xml:space="preserve"> </w:t>
      </w:r>
      <w:r>
        <w:rPr>
          <w:rtl/>
        </w:rPr>
        <w:t>אפרת חקאק:</w:t>
      </w:r>
      <w:r w:rsidRPr="0061375E">
        <w:rPr>
          <w:rStyle w:val="TagStyle"/>
          <w:rtl/>
        </w:rPr>
        <w:t xml:space="preserve"> </w:t>
      </w:r>
      <w:r w:rsidRPr="00B02E13">
        <w:rPr>
          <w:rStyle w:val="TagStyle"/>
          <w:rtl/>
        </w:rPr>
        <w:t>&lt;&lt; דובר &gt;&gt;</w:t>
      </w:r>
      <w:r w:rsidR="00B02E13">
        <w:rPr>
          <w:rtl/>
        </w:rPr>
        <w:t xml:space="preserve"> </w:t>
      </w:r>
      <w:bookmarkEnd w:id="892"/>
    </w:p>
    <w:p w:rsidR="0061375E" w:rsidRDefault="0061375E" w:rsidP="0061375E">
      <w:pPr>
        <w:pStyle w:val="KeepWithNext"/>
        <w:rPr>
          <w:rtl/>
          <w:lang w:eastAsia="he-IL"/>
        </w:rPr>
      </w:pPr>
    </w:p>
    <w:p w:rsidR="0061375E" w:rsidRDefault="0061375E" w:rsidP="00807A7E">
      <w:pPr>
        <w:rPr>
          <w:rtl/>
          <w:lang w:eastAsia="he-IL"/>
        </w:rPr>
      </w:pPr>
      <w:r>
        <w:rPr>
          <w:rFonts w:hint="cs"/>
          <w:rtl/>
          <w:lang w:eastAsia="he-IL"/>
        </w:rPr>
        <w:t>אני רוצה להתייחס להערה של חבר הכנסת בגין</w:t>
      </w:r>
      <w:r w:rsidR="00EB4232">
        <w:rPr>
          <w:rFonts w:hint="cs"/>
          <w:rtl/>
          <w:lang w:eastAsia="he-IL"/>
        </w:rPr>
        <w:t>, ששאל למה אין</w:t>
      </w:r>
      <w:bookmarkStart w:id="893" w:name="_ETM_Q1_3816039"/>
      <w:bookmarkEnd w:id="893"/>
      <w:r w:rsidR="00EB4232">
        <w:rPr>
          <w:rFonts w:hint="cs"/>
          <w:rtl/>
          <w:lang w:eastAsia="he-IL"/>
        </w:rPr>
        <w:t xml:space="preserve"> עוד קטגוריות. אני רוצה להזכיר שהתקופה של הכרזה חלקית</w:t>
      </w:r>
      <w:bookmarkStart w:id="894" w:name="_ETM_Q1_3821002"/>
      <w:bookmarkEnd w:id="894"/>
      <w:r w:rsidR="00EB4232">
        <w:rPr>
          <w:rFonts w:hint="cs"/>
          <w:rtl/>
          <w:lang w:eastAsia="he-IL"/>
        </w:rPr>
        <w:t xml:space="preserve">, ההסדר בחוק צריך להיות מתאים לכל מיני </w:t>
      </w:r>
      <w:bookmarkStart w:id="895" w:name="_ETM_Q1_3826845"/>
      <w:bookmarkEnd w:id="895"/>
      <w:r w:rsidR="00EB4232">
        <w:rPr>
          <w:rFonts w:hint="cs"/>
          <w:rtl/>
          <w:lang w:eastAsia="he-IL"/>
        </w:rPr>
        <w:t xml:space="preserve">סיטואציות </w:t>
      </w:r>
      <w:r w:rsidR="00EB4232">
        <w:rPr>
          <w:rtl/>
          <w:lang w:eastAsia="he-IL"/>
        </w:rPr>
        <w:t>–</w:t>
      </w:r>
      <w:r w:rsidR="00EB4232">
        <w:rPr>
          <w:rFonts w:hint="cs"/>
          <w:rtl/>
          <w:lang w:eastAsia="he-IL"/>
        </w:rPr>
        <w:t xml:space="preserve"> חודש עם רמת תחלואה מאוד מאוד גבוהה, וגם</w:t>
      </w:r>
      <w:bookmarkStart w:id="896" w:name="_ETM_Q1_3831378"/>
      <w:bookmarkEnd w:id="896"/>
      <w:r w:rsidR="00EB4232">
        <w:rPr>
          <w:rFonts w:hint="cs"/>
          <w:rtl/>
          <w:lang w:eastAsia="he-IL"/>
        </w:rPr>
        <w:t xml:space="preserve"> רמת תחלואה יותר נמוכה. ובגלל זה הוועדה בזמנו החליטה</w:t>
      </w:r>
      <w:bookmarkStart w:id="897" w:name="_ETM_Q1_3836852"/>
      <w:bookmarkEnd w:id="897"/>
      <w:r w:rsidR="00EB4232">
        <w:rPr>
          <w:rFonts w:hint="cs"/>
          <w:rtl/>
          <w:lang w:eastAsia="he-IL"/>
        </w:rPr>
        <w:t xml:space="preserve"> ללכת רק על קטגוריה אחת, שתהיה קטגוריית חובה. הצפי באמת</w:t>
      </w:r>
      <w:bookmarkStart w:id="898" w:name="_ETM_Q1_3842065"/>
      <w:bookmarkEnd w:id="898"/>
      <w:r w:rsidR="00EB4232">
        <w:rPr>
          <w:rFonts w:hint="cs"/>
          <w:rtl/>
          <w:lang w:eastAsia="he-IL"/>
        </w:rPr>
        <w:t xml:space="preserve"> היה שבה</w:t>
      </w:r>
      <w:r w:rsidR="00807A7E">
        <w:rPr>
          <w:rFonts w:hint="cs"/>
          <w:rtl/>
          <w:lang w:eastAsia="he-IL"/>
        </w:rPr>
        <w:t>תאם לנסיבות יהיו עוד דיונים ו</w:t>
      </w:r>
      <w:r w:rsidR="00EB4232">
        <w:rPr>
          <w:rFonts w:hint="cs"/>
          <w:rtl/>
          <w:lang w:eastAsia="he-IL"/>
        </w:rPr>
        <w:t xml:space="preserve">אולי אפילו </w:t>
      </w:r>
      <w:r w:rsidR="00807A7E">
        <w:rPr>
          <w:rFonts w:hint="cs"/>
          <w:rtl/>
          <w:lang w:eastAsia="he-IL"/>
        </w:rPr>
        <w:t xml:space="preserve">עוד </w:t>
      </w:r>
      <w:r w:rsidR="00EB4232">
        <w:rPr>
          <w:rFonts w:hint="cs"/>
          <w:rtl/>
          <w:lang w:eastAsia="he-IL"/>
        </w:rPr>
        <w:t xml:space="preserve">קטגוריות. </w:t>
      </w:r>
      <w:bookmarkStart w:id="899" w:name="_ETM_Q1_3843273"/>
      <w:bookmarkEnd w:id="899"/>
      <w:r w:rsidR="00807A7E">
        <w:rPr>
          <w:rFonts w:hint="cs"/>
          <w:rtl/>
          <w:lang w:eastAsia="he-IL"/>
        </w:rPr>
        <w:t>והאמת שאני אשמח לשמוע ממשרד הבריאות, מדוע ההנחיות לא</w:t>
      </w:r>
      <w:bookmarkStart w:id="900" w:name="_ETM_Q1_3851238"/>
      <w:bookmarkEnd w:id="900"/>
      <w:r w:rsidR="00807A7E">
        <w:rPr>
          <w:rFonts w:hint="cs"/>
          <w:rtl/>
          <w:lang w:eastAsia="he-IL"/>
        </w:rPr>
        <w:t xml:space="preserve"> השתנו בצורה דרמטית לכל אורך התקופה הזאת? במיוחד, כמו שאמר היושב-ראש, אחרי תקופת החיסונים. זה דבר אחד.</w:t>
      </w:r>
    </w:p>
    <w:p w:rsidR="00807A7E" w:rsidRDefault="00807A7E" w:rsidP="00807A7E">
      <w:pPr>
        <w:rPr>
          <w:rtl/>
          <w:lang w:eastAsia="he-IL"/>
        </w:rPr>
      </w:pPr>
      <w:bookmarkStart w:id="901" w:name="_ETM_Q1_3862207"/>
      <w:bookmarkStart w:id="902" w:name="_ETM_Q1_3862272"/>
      <w:bookmarkEnd w:id="901"/>
      <w:bookmarkEnd w:id="902"/>
    </w:p>
    <w:p w:rsidR="00807A7E" w:rsidRDefault="00807A7E" w:rsidP="00807A7E">
      <w:pPr>
        <w:rPr>
          <w:rtl/>
          <w:lang w:eastAsia="he-IL"/>
        </w:rPr>
      </w:pPr>
      <w:r>
        <w:rPr>
          <w:rFonts w:hint="cs"/>
          <w:rtl/>
          <w:lang w:eastAsia="he-IL"/>
        </w:rPr>
        <w:t>דבר שני, שזה</w:t>
      </w:r>
      <w:bookmarkStart w:id="903" w:name="_ETM_Q1_3860623"/>
      <w:bookmarkEnd w:id="903"/>
      <w:r>
        <w:rPr>
          <w:rFonts w:hint="cs"/>
          <w:rtl/>
          <w:lang w:eastAsia="he-IL"/>
        </w:rPr>
        <w:t xml:space="preserve"> אולי המקום המתאים, לעשות דיון קצר על השימוש בטלפון בתקופה</w:t>
      </w:r>
      <w:bookmarkStart w:id="904" w:name="_ETM_Q1_3866073"/>
      <w:bookmarkEnd w:id="904"/>
      <w:r>
        <w:rPr>
          <w:rFonts w:hint="cs"/>
          <w:rtl/>
          <w:lang w:eastAsia="he-IL"/>
        </w:rPr>
        <w:t xml:space="preserve"> של ההכרזה. הוועדה בזמנו באמת חשבה שהשימוש בטלפון חייב להיות </w:t>
      </w:r>
      <w:bookmarkStart w:id="905" w:name="_ETM_Q1_3875414"/>
      <w:bookmarkEnd w:id="905"/>
      <w:r>
        <w:rPr>
          <w:rFonts w:hint="cs"/>
          <w:rtl/>
          <w:lang w:eastAsia="he-IL"/>
        </w:rPr>
        <w:t>במקרים מאוד מאוד חריגים, אם יש תקלה טכנית שפשוט אי</w:t>
      </w:r>
      <w:bookmarkStart w:id="906" w:name="_ETM_Q1_3876990"/>
      <w:bookmarkEnd w:id="906"/>
      <w:r>
        <w:rPr>
          <w:rFonts w:hint="cs"/>
          <w:rtl/>
          <w:lang w:eastAsia="he-IL"/>
        </w:rPr>
        <w:t xml:space="preserve">-אפשר להתמודד איתה, ושזה לטובת העצור או האסיר בדרך </w:t>
      </w:r>
      <w:bookmarkStart w:id="907" w:name="_ETM_Q1_3881596"/>
      <w:bookmarkEnd w:id="907"/>
      <w:r>
        <w:rPr>
          <w:rFonts w:hint="cs"/>
          <w:rtl/>
          <w:lang w:eastAsia="he-IL"/>
        </w:rPr>
        <w:t>כלל. ובנתונים שאנחנו קיבלנו, ממה שזכור לי, היו</w:t>
      </w:r>
      <w:bookmarkStart w:id="908" w:name="_ETM_Q1_3889300"/>
      <w:bookmarkEnd w:id="908"/>
      <w:r>
        <w:rPr>
          <w:rFonts w:hint="cs"/>
          <w:rtl/>
          <w:lang w:eastAsia="he-IL"/>
        </w:rPr>
        <w:t xml:space="preserve"> יותר דיונים בטלפון ממה שאני חושבת שהוועדה הייתה מצפה</w:t>
      </w:r>
      <w:bookmarkStart w:id="909" w:name="_ETM_Q1_3890049"/>
      <w:bookmarkEnd w:id="909"/>
      <w:r>
        <w:rPr>
          <w:rFonts w:hint="cs"/>
          <w:rtl/>
          <w:lang w:eastAsia="he-IL"/>
        </w:rPr>
        <w:t xml:space="preserve"> לראות. נשמח לשמוע גם משב"ס או מהנהלת בתי המשפט איך</w:t>
      </w:r>
      <w:bookmarkStart w:id="910" w:name="_ETM_Q1_3897444"/>
      <w:bookmarkEnd w:id="910"/>
      <w:r>
        <w:rPr>
          <w:rFonts w:hint="cs"/>
          <w:rtl/>
          <w:lang w:eastAsia="he-IL"/>
        </w:rPr>
        <w:t xml:space="preserve"> זה קרה.</w:t>
      </w:r>
    </w:p>
    <w:p w:rsidR="0061375E" w:rsidRDefault="0061375E" w:rsidP="0061375E">
      <w:pPr>
        <w:rPr>
          <w:rtl/>
          <w:lang w:eastAsia="he-IL"/>
        </w:rPr>
      </w:pPr>
    </w:p>
    <w:p w:rsidR="0061375E" w:rsidRDefault="0061375E" w:rsidP="00B02E13">
      <w:pPr>
        <w:pStyle w:val="af6"/>
        <w:rPr>
          <w:rtl/>
        </w:rPr>
      </w:pPr>
      <w:bookmarkStart w:id="911" w:name="ET_yor_6156_106"/>
      <w:r w:rsidRPr="00B02E13">
        <w:rPr>
          <w:rStyle w:val="TagStyle"/>
          <w:rtl/>
        </w:rPr>
        <w:t xml:space="preserve"> &lt;&lt; יור &gt;&gt;</w:t>
      </w:r>
      <w:r w:rsidRPr="0061375E">
        <w:rPr>
          <w:rStyle w:val="TagStyle"/>
          <w:rtl/>
        </w:rPr>
        <w:t xml:space="preserve"> </w:t>
      </w:r>
      <w:r>
        <w:rPr>
          <w:rtl/>
        </w:rPr>
        <w:t>היו"ר גלעד קריב:</w:t>
      </w:r>
      <w:r w:rsidRPr="0061375E">
        <w:rPr>
          <w:rStyle w:val="TagStyle"/>
          <w:rtl/>
        </w:rPr>
        <w:t xml:space="preserve"> </w:t>
      </w:r>
      <w:r w:rsidRPr="00B02E13">
        <w:rPr>
          <w:rStyle w:val="TagStyle"/>
          <w:rtl/>
        </w:rPr>
        <w:t>&lt;&lt; יור &gt;&gt;</w:t>
      </w:r>
      <w:r w:rsidR="00B02E13">
        <w:rPr>
          <w:rtl/>
        </w:rPr>
        <w:t xml:space="preserve"> </w:t>
      </w:r>
      <w:bookmarkEnd w:id="911"/>
    </w:p>
    <w:p w:rsidR="0061375E" w:rsidRDefault="0061375E" w:rsidP="0061375E">
      <w:pPr>
        <w:pStyle w:val="KeepWithNext"/>
        <w:rPr>
          <w:rtl/>
          <w:lang w:eastAsia="he-IL"/>
        </w:rPr>
      </w:pPr>
    </w:p>
    <w:p w:rsidR="0061375E" w:rsidRDefault="0061375E" w:rsidP="00807A7E">
      <w:pPr>
        <w:rPr>
          <w:rtl/>
          <w:lang w:eastAsia="he-IL"/>
        </w:rPr>
      </w:pPr>
      <w:r>
        <w:rPr>
          <w:rFonts w:hint="cs"/>
          <w:rtl/>
          <w:lang w:eastAsia="he-IL"/>
        </w:rPr>
        <w:t>ד</w:t>
      </w:r>
      <w:r w:rsidR="00807A7E">
        <w:rPr>
          <w:rFonts w:hint="cs"/>
          <w:rtl/>
          <w:lang w:eastAsia="he-IL"/>
        </w:rPr>
        <w:t>"</w:t>
      </w:r>
      <w:r>
        <w:rPr>
          <w:rFonts w:hint="cs"/>
          <w:rtl/>
          <w:lang w:eastAsia="he-IL"/>
        </w:rPr>
        <w:t>ר חבקין</w:t>
      </w:r>
      <w:r w:rsidR="00807A7E">
        <w:rPr>
          <w:rFonts w:hint="cs"/>
          <w:rtl/>
          <w:lang w:eastAsia="he-IL"/>
        </w:rPr>
        <w:t xml:space="preserve">, תרצו אתם להתייחס, ראשית </w:t>
      </w:r>
      <w:r>
        <w:rPr>
          <w:rFonts w:hint="cs"/>
          <w:rtl/>
          <w:lang w:eastAsia="he-IL"/>
        </w:rPr>
        <w:t>איפה אנחנו עומדים היום</w:t>
      </w:r>
      <w:r w:rsidR="00807A7E">
        <w:rPr>
          <w:rFonts w:hint="cs"/>
          <w:rtl/>
          <w:lang w:eastAsia="he-IL"/>
        </w:rPr>
        <w:t xml:space="preserve"> עם הוראות משרד הבריאות ביחס לשב"ס, </w:t>
      </w:r>
      <w:bookmarkStart w:id="912" w:name="_ETM_Q1_3916117"/>
      <w:bookmarkEnd w:id="912"/>
      <w:r w:rsidR="00807A7E">
        <w:rPr>
          <w:rFonts w:hint="cs"/>
          <w:rtl/>
          <w:lang w:eastAsia="he-IL"/>
        </w:rPr>
        <w:t xml:space="preserve">ביחס לעצורים ואסירים? </w:t>
      </w:r>
    </w:p>
    <w:p w:rsidR="0061375E" w:rsidRDefault="0061375E" w:rsidP="0061375E">
      <w:pPr>
        <w:rPr>
          <w:rtl/>
          <w:lang w:eastAsia="he-IL"/>
        </w:rPr>
      </w:pPr>
    </w:p>
    <w:p w:rsidR="0061375E" w:rsidRDefault="0061375E" w:rsidP="00B02E13">
      <w:pPr>
        <w:pStyle w:val="af9"/>
        <w:rPr>
          <w:rtl/>
          <w:lang w:eastAsia="he-IL"/>
        </w:rPr>
      </w:pPr>
      <w:bookmarkStart w:id="913" w:name="ET_guest_516189_107"/>
      <w:r w:rsidRPr="00B02E13">
        <w:rPr>
          <w:rStyle w:val="TagStyle"/>
          <w:rtl/>
        </w:rPr>
        <w:t xml:space="preserve"> &lt;&lt; אורח &gt;&gt;</w:t>
      </w:r>
      <w:r w:rsidRPr="0061375E">
        <w:rPr>
          <w:rStyle w:val="TagStyle"/>
          <w:rtl/>
        </w:rPr>
        <w:t xml:space="preserve"> </w:t>
      </w:r>
      <w:r>
        <w:rPr>
          <w:rtl/>
          <w:lang w:eastAsia="he-IL"/>
        </w:rPr>
        <w:t>עפרה חבקין:</w:t>
      </w:r>
      <w:r w:rsidRPr="0061375E">
        <w:rPr>
          <w:rStyle w:val="TagStyle"/>
          <w:rtl/>
        </w:rPr>
        <w:t xml:space="preserve"> </w:t>
      </w:r>
      <w:r w:rsidRPr="00B02E13">
        <w:rPr>
          <w:rStyle w:val="TagStyle"/>
          <w:rtl/>
        </w:rPr>
        <w:t>&lt;&lt; אורח &gt;&gt;</w:t>
      </w:r>
      <w:r w:rsidR="00B02E13">
        <w:rPr>
          <w:rtl/>
          <w:lang w:eastAsia="he-IL"/>
        </w:rPr>
        <w:t xml:space="preserve"> </w:t>
      </w:r>
      <w:bookmarkEnd w:id="913"/>
    </w:p>
    <w:p w:rsidR="0061375E" w:rsidRDefault="0061375E" w:rsidP="0061375E">
      <w:pPr>
        <w:pStyle w:val="KeepWithNext"/>
        <w:rPr>
          <w:rtl/>
          <w:lang w:eastAsia="he-IL"/>
        </w:rPr>
      </w:pPr>
    </w:p>
    <w:p w:rsidR="0061375E" w:rsidRDefault="00807A7E" w:rsidP="0061375E">
      <w:pPr>
        <w:rPr>
          <w:rtl/>
          <w:lang w:eastAsia="he-IL"/>
        </w:rPr>
      </w:pPr>
      <w:r>
        <w:rPr>
          <w:rFonts w:hint="cs"/>
          <w:rtl/>
          <w:lang w:eastAsia="he-IL"/>
        </w:rPr>
        <w:t xml:space="preserve">כפי שהתייחסתי קודם, במצב שלנו </w:t>
      </w:r>
      <w:r w:rsidR="0061375E">
        <w:rPr>
          <w:rFonts w:hint="cs"/>
          <w:rtl/>
          <w:lang w:eastAsia="he-IL"/>
        </w:rPr>
        <w:t>אנחנו לא נגדיר אוכלוסיות</w:t>
      </w:r>
      <w:r>
        <w:rPr>
          <w:rFonts w:hint="cs"/>
          <w:rtl/>
          <w:lang w:eastAsia="he-IL"/>
        </w:rPr>
        <w:t xml:space="preserve"> </w:t>
      </w:r>
      <w:bookmarkStart w:id="914" w:name="_ETM_Q1_3938153"/>
      <w:bookmarkEnd w:id="914"/>
      <w:r>
        <w:rPr>
          <w:rFonts w:hint="cs"/>
          <w:rtl/>
          <w:lang w:eastAsia="he-IL"/>
        </w:rPr>
        <w:t>מסוימות - - -</w:t>
      </w:r>
    </w:p>
    <w:p w:rsidR="0061375E" w:rsidRDefault="0061375E" w:rsidP="0061375E">
      <w:pPr>
        <w:rPr>
          <w:rtl/>
          <w:lang w:eastAsia="he-IL"/>
        </w:rPr>
      </w:pPr>
    </w:p>
    <w:p w:rsidR="0061375E" w:rsidRDefault="0061375E" w:rsidP="00B02E13">
      <w:pPr>
        <w:pStyle w:val="af9"/>
        <w:rPr>
          <w:rtl/>
          <w:lang w:eastAsia="he-IL"/>
        </w:rPr>
      </w:pPr>
      <w:bookmarkStart w:id="915" w:name="ET_guest_516146_108"/>
      <w:r w:rsidRPr="00B02E13">
        <w:rPr>
          <w:rStyle w:val="TagStyle"/>
          <w:rtl/>
        </w:rPr>
        <w:t xml:space="preserve"> &lt;&lt; אורח &gt;&gt;</w:t>
      </w:r>
      <w:r w:rsidRPr="0061375E">
        <w:rPr>
          <w:rStyle w:val="TagStyle"/>
          <w:rtl/>
        </w:rPr>
        <w:t xml:space="preserve"> </w:t>
      </w:r>
      <w:r>
        <w:rPr>
          <w:rtl/>
          <w:lang w:eastAsia="he-IL"/>
        </w:rPr>
        <w:t>שרונה עבר הדני:</w:t>
      </w:r>
      <w:r w:rsidRPr="0061375E">
        <w:rPr>
          <w:rStyle w:val="TagStyle"/>
          <w:rtl/>
        </w:rPr>
        <w:t xml:space="preserve"> </w:t>
      </w:r>
      <w:r w:rsidRPr="00B02E13">
        <w:rPr>
          <w:rStyle w:val="TagStyle"/>
          <w:rtl/>
        </w:rPr>
        <w:t>&lt;&lt; אורח &gt;&gt;</w:t>
      </w:r>
      <w:r w:rsidR="00B02E13">
        <w:rPr>
          <w:rtl/>
          <w:lang w:eastAsia="he-IL"/>
        </w:rPr>
        <w:t xml:space="preserve"> </w:t>
      </w:r>
      <w:bookmarkEnd w:id="915"/>
    </w:p>
    <w:p w:rsidR="0061375E" w:rsidRDefault="0061375E" w:rsidP="0061375E">
      <w:pPr>
        <w:pStyle w:val="KeepWithNext"/>
        <w:rPr>
          <w:rtl/>
          <w:lang w:eastAsia="he-IL"/>
        </w:rPr>
      </w:pPr>
    </w:p>
    <w:p w:rsidR="0061375E" w:rsidRDefault="00807A7E" w:rsidP="0061375E">
      <w:pPr>
        <w:rPr>
          <w:rtl/>
          <w:lang w:eastAsia="he-IL"/>
        </w:rPr>
      </w:pPr>
      <w:r>
        <w:rPr>
          <w:rFonts w:hint="cs"/>
          <w:rtl/>
          <w:lang w:eastAsia="he-IL"/>
        </w:rPr>
        <w:t xml:space="preserve">עפרה, </w:t>
      </w:r>
      <w:r w:rsidR="0061375E">
        <w:rPr>
          <w:rFonts w:hint="cs"/>
          <w:rtl/>
          <w:lang w:eastAsia="he-IL"/>
        </w:rPr>
        <w:t>לא מדברים על הצו</w:t>
      </w:r>
      <w:r>
        <w:rPr>
          <w:rFonts w:hint="cs"/>
          <w:rtl/>
          <w:lang w:eastAsia="he-IL"/>
        </w:rPr>
        <w:t>,</w:t>
      </w:r>
      <w:r w:rsidR="0061375E">
        <w:rPr>
          <w:rFonts w:hint="cs"/>
          <w:rtl/>
          <w:lang w:eastAsia="he-IL"/>
        </w:rPr>
        <w:t xml:space="preserve"> מדברים על </w:t>
      </w:r>
      <w:r>
        <w:rPr>
          <w:rFonts w:hint="cs"/>
          <w:rtl/>
          <w:lang w:eastAsia="he-IL"/>
        </w:rPr>
        <w:t xml:space="preserve">ההוראות, אם את זוכרת את המסמך </w:t>
      </w:r>
      <w:bookmarkStart w:id="916" w:name="_ETM_Q1_3943993"/>
      <w:bookmarkEnd w:id="916"/>
      <w:r>
        <w:rPr>
          <w:rFonts w:hint="cs"/>
          <w:rtl/>
          <w:lang w:eastAsia="he-IL"/>
        </w:rPr>
        <w:t>המאוד-מפורט של פרופ' גרוטו, שנערך יחד עם ד"ר שריאל, שדיבר</w:t>
      </w:r>
      <w:bookmarkStart w:id="917" w:name="_ETM_Q1_3947421"/>
      <w:bookmarkEnd w:id="917"/>
      <w:r>
        <w:rPr>
          <w:rFonts w:hint="cs"/>
          <w:rtl/>
          <w:lang w:eastAsia="he-IL"/>
        </w:rPr>
        <w:t xml:space="preserve"> לא על צו הבידוד אלא על הנושא של מחיצות, על הנושא של הפרדה לקפסולות וכן הלאה.</w:t>
      </w:r>
    </w:p>
    <w:p w:rsidR="0061375E" w:rsidRDefault="0061375E" w:rsidP="0061375E">
      <w:pPr>
        <w:rPr>
          <w:rtl/>
          <w:lang w:eastAsia="he-IL"/>
        </w:rPr>
      </w:pPr>
    </w:p>
    <w:p w:rsidR="0061375E" w:rsidRDefault="0061375E" w:rsidP="00B02E13">
      <w:pPr>
        <w:pStyle w:val="af6"/>
        <w:rPr>
          <w:rtl/>
        </w:rPr>
      </w:pPr>
      <w:bookmarkStart w:id="918" w:name="ET_yor_6156_109"/>
      <w:r w:rsidRPr="00B02E13">
        <w:rPr>
          <w:rStyle w:val="TagStyle"/>
          <w:rtl/>
        </w:rPr>
        <w:t xml:space="preserve"> &lt;&lt; יור &gt;&gt;</w:t>
      </w:r>
      <w:r w:rsidRPr="0061375E">
        <w:rPr>
          <w:rStyle w:val="TagStyle"/>
          <w:rtl/>
        </w:rPr>
        <w:t xml:space="preserve"> </w:t>
      </w:r>
      <w:r>
        <w:rPr>
          <w:rtl/>
        </w:rPr>
        <w:t>היו"ר גלעד קריב:</w:t>
      </w:r>
      <w:r w:rsidRPr="0061375E">
        <w:rPr>
          <w:rStyle w:val="TagStyle"/>
          <w:rtl/>
        </w:rPr>
        <w:t xml:space="preserve"> </w:t>
      </w:r>
      <w:r w:rsidRPr="00B02E13">
        <w:rPr>
          <w:rStyle w:val="TagStyle"/>
          <w:rtl/>
        </w:rPr>
        <w:t>&lt;&lt; יור &gt;&gt;</w:t>
      </w:r>
      <w:r w:rsidR="00B02E13">
        <w:rPr>
          <w:rtl/>
        </w:rPr>
        <w:t xml:space="preserve"> </w:t>
      </w:r>
      <w:bookmarkEnd w:id="918"/>
    </w:p>
    <w:p w:rsidR="0061375E" w:rsidRDefault="0061375E" w:rsidP="0061375E">
      <w:pPr>
        <w:pStyle w:val="KeepWithNext"/>
        <w:rPr>
          <w:rtl/>
          <w:lang w:eastAsia="he-IL"/>
        </w:rPr>
      </w:pPr>
    </w:p>
    <w:p w:rsidR="0061375E" w:rsidRDefault="0061375E" w:rsidP="0061375E">
      <w:pPr>
        <w:rPr>
          <w:rtl/>
          <w:lang w:eastAsia="he-IL"/>
        </w:rPr>
      </w:pPr>
      <w:r>
        <w:rPr>
          <w:rFonts w:hint="cs"/>
          <w:rtl/>
          <w:lang w:eastAsia="he-IL"/>
        </w:rPr>
        <w:t>בתוך בתי הסוהר</w:t>
      </w:r>
      <w:r w:rsidR="00807A7E">
        <w:rPr>
          <w:rFonts w:hint="cs"/>
          <w:rtl/>
          <w:lang w:eastAsia="he-IL"/>
        </w:rPr>
        <w:t>.</w:t>
      </w:r>
      <w:bookmarkStart w:id="919" w:name="_ETM_Q1_3961189"/>
      <w:bookmarkEnd w:id="919"/>
    </w:p>
    <w:p w:rsidR="00807A7E" w:rsidRDefault="00807A7E" w:rsidP="0061375E">
      <w:pPr>
        <w:rPr>
          <w:rtl/>
          <w:lang w:eastAsia="he-IL"/>
        </w:rPr>
      </w:pPr>
      <w:bookmarkStart w:id="920" w:name="_ETM_Q1_3961245"/>
      <w:bookmarkEnd w:id="920"/>
    </w:p>
    <w:p w:rsidR="00807A7E" w:rsidRDefault="00807A7E" w:rsidP="00B02E13">
      <w:pPr>
        <w:pStyle w:val="af5"/>
        <w:rPr>
          <w:rtl/>
        </w:rPr>
      </w:pPr>
      <w:bookmarkStart w:id="921" w:name="ET_interruption_קריאה_453"/>
      <w:r w:rsidRPr="00B02E13">
        <w:rPr>
          <w:rStyle w:val="TagStyle"/>
          <w:rtl/>
        </w:rPr>
        <w:t xml:space="preserve"> &lt;&lt; קריאה &gt;&gt;</w:t>
      </w:r>
      <w:r w:rsidRPr="00807A7E">
        <w:rPr>
          <w:rStyle w:val="TagStyle"/>
          <w:rtl/>
        </w:rPr>
        <w:t xml:space="preserve"> </w:t>
      </w:r>
      <w:r>
        <w:rPr>
          <w:rtl/>
        </w:rPr>
        <w:t>קריאה:</w:t>
      </w:r>
      <w:r w:rsidRPr="00807A7E">
        <w:rPr>
          <w:rStyle w:val="TagStyle"/>
          <w:rtl/>
        </w:rPr>
        <w:t xml:space="preserve"> </w:t>
      </w:r>
      <w:r w:rsidRPr="00B02E13">
        <w:rPr>
          <w:rStyle w:val="TagStyle"/>
          <w:rtl/>
        </w:rPr>
        <w:t>&lt;&lt; קריאה &gt;&gt;</w:t>
      </w:r>
      <w:r w:rsidR="00B02E13">
        <w:rPr>
          <w:rtl/>
        </w:rPr>
        <w:t xml:space="preserve"> </w:t>
      </w:r>
      <w:bookmarkEnd w:id="921"/>
    </w:p>
    <w:p w:rsidR="00807A7E" w:rsidRDefault="00807A7E" w:rsidP="00807A7E">
      <w:pPr>
        <w:pStyle w:val="KeepWithNext"/>
        <w:rPr>
          <w:rtl/>
          <w:lang w:eastAsia="he-IL"/>
        </w:rPr>
      </w:pPr>
    </w:p>
    <w:p w:rsidR="00807A7E" w:rsidRPr="00807A7E" w:rsidRDefault="00807A7E" w:rsidP="00807A7E">
      <w:pPr>
        <w:rPr>
          <w:rtl/>
          <w:lang w:eastAsia="he-IL"/>
        </w:rPr>
      </w:pPr>
      <w:bookmarkStart w:id="922" w:name="_ETM_Q1_3958233"/>
      <w:bookmarkEnd w:id="922"/>
      <w:r>
        <w:rPr>
          <w:rFonts w:hint="cs"/>
          <w:rtl/>
          <w:lang w:eastAsia="he-IL"/>
        </w:rPr>
        <w:t>ה</w:t>
      </w:r>
      <w:bookmarkStart w:id="923" w:name="_ETM_Q1_3958475"/>
      <w:bookmarkStart w:id="924" w:name="_ETM_Q1_3958544"/>
      <w:bookmarkEnd w:id="923"/>
      <w:bookmarkEnd w:id="924"/>
      <w:r>
        <w:rPr>
          <w:rFonts w:hint="cs"/>
          <w:rtl/>
          <w:lang w:eastAsia="he-IL"/>
        </w:rPr>
        <w:t>סיכון המוגבר.</w:t>
      </w:r>
    </w:p>
    <w:p w:rsidR="0061375E" w:rsidRDefault="0061375E" w:rsidP="0061375E">
      <w:pPr>
        <w:rPr>
          <w:rtl/>
          <w:lang w:eastAsia="he-IL"/>
        </w:rPr>
      </w:pPr>
    </w:p>
    <w:p w:rsidR="0061375E" w:rsidRDefault="0061375E" w:rsidP="00B02E13">
      <w:pPr>
        <w:pStyle w:val="-"/>
        <w:rPr>
          <w:rtl/>
        </w:rPr>
      </w:pPr>
      <w:bookmarkStart w:id="925" w:name="ET_speakercontinue_516146_110"/>
      <w:r w:rsidRPr="00B02E13">
        <w:rPr>
          <w:rStyle w:val="TagStyle"/>
          <w:rtl/>
        </w:rPr>
        <w:t xml:space="preserve"> &lt;&lt; דובר_המשך &gt;&gt;</w:t>
      </w:r>
      <w:r w:rsidRPr="0061375E">
        <w:rPr>
          <w:rStyle w:val="TagStyle"/>
          <w:rtl/>
        </w:rPr>
        <w:t xml:space="preserve"> </w:t>
      </w:r>
      <w:r>
        <w:rPr>
          <w:rtl/>
        </w:rPr>
        <w:t>שרונה עבר הדני:</w:t>
      </w:r>
      <w:r w:rsidRPr="0061375E">
        <w:rPr>
          <w:rStyle w:val="TagStyle"/>
          <w:rtl/>
        </w:rPr>
        <w:t xml:space="preserve"> </w:t>
      </w:r>
      <w:r w:rsidRPr="00B02E13">
        <w:rPr>
          <w:rStyle w:val="TagStyle"/>
          <w:rtl/>
        </w:rPr>
        <w:t>&lt;&lt; דובר_המשך &gt;&gt;</w:t>
      </w:r>
      <w:r w:rsidR="00B02E13">
        <w:rPr>
          <w:rtl/>
        </w:rPr>
        <w:t xml:space="preserve"> </w:t>
      </w:r>
      <w:bookmarkEnd w:id="925"/>
    </w:p>
    <w:p w:rsidR="0061375E" w:rsidRDefault="0061375E" w:rsidP="0061375E">
      <w:pPr>
        <w:pStyle w:val="KeepWithNext"/>
        <w:rPr>
          <w:rtl/>
          <w:lang w:eastAsia="he-IL"/>
        </w:rPr>
      </w:pPr>
    </w:p>
    <w:p w:rsidR="0061375E" w:rsidRDefault="0061375E" w:rsidP="00807A7E">
      <w:pPr>
        <w:rPr>
          <w:rtl/>
          <w:lang w:eastAsia="he-IL"/>
        </w:rPr>
      </w:pPr>
      <w:r>
        <w:rPr>
          <w:rFonts w:hint="cs"/>
          <w:rtl/>
          <w:lang w:eastAsia="he-IL"/>
        </w:rPr>
        <w:t>ההוראות</w:t>
      </w:r>
      <w:r w:rsidR="00807A7E">
        <w:rPr>
          <w:rFonts w:hint="cs"/>
          <w:rtl/>
          <w:lang w:eastAsia="he-IL"/>
        </w:rPr>
        <w:t>,</w:t>
      </w:r>
      <w:r>
        <w:rPr>
          <w:rFonts w:hint="cs"/>
          <w:rtl/>
          <w:lang w:eastAsia="he-IL"/>
        </w:rPr>
        <w:t xml:space="preserve"> לא </w:t>
      </w:r>
      <w:r w:rsidR="00807A7E">
        <w:rPr>
          <w:rFonts w:hint="cs"/>
          <w:rtl/>
          <w:lang w:eastAsia="he-IL"/>
        </w:rPr>
        <w:t>הצו</w:t>
      </w:r>
      <w:bookmarkStart w:id="926" w:name="_ETM_Q1_3967053"/>
      <w:bookmarkEnd w:id="926"/>
      <w:r w:rsidR="00807A7E">
        <w:rPr>
          <w:rFonts w:hint="cs"/>
          <w:rtl/>
          <w:lang w:eastAsia="he-IL"/>
        </w:rPr>
        <w:t xml:space="preserve">. ההמלצות שלנו לגבי מניעת תחלואה. </w:t>
      </w:r>
      <w:r>
        <w:rPr>
          <w:rFonts w:hint="cs"/>
          <w:rtl/>
          <w:lang w:eastAsia="he-IL"/>
        </w:rPr>
        <w:t>אז השאלה למה הן לא התעדכנו</w:t>
      </w:r>
      <w:r w:rsidR="00807A7E">
        <w:rPr>
          <w:rFonts w:hint="cs"/>
          <w:rtl/>
          <w:lang w:eastAsia="he-IL"/>
        </w:rPr>
        <w:t xml:space="preserve"> </w:t>
      </w:r>
      <w:bookmarkStart w:id="927" w:name="_ETM_Q1_3972071"/>
      <w:bookmarkEnd w:id="927"/>
      <w:r w:rsidR="00807A7E">
        <w:rPr>
          <w:rFonts w:hint="cs"/>
          <w:rtl/>
          <w:lang w:eastAsia="he-IL"/>
        </w:rPr>
        <w:t>מאז העדכון האחרון שעשינו להן? ו</w:t>
      </w:r>
      <w:r>
        <w:rPr>
          <w:rFonts w:hint="cs"/>
          <w:rtl/>
          <w:lang w:eastAsia="he-IL"/>
        </w:rPr>
        <w:t xml:space="preserve">נדמה לי שהתשובה </w:t>
      </w:r>
      <w:r w:rsidR="00807A7E">
        <w:rPr>
          <w:rFonts w:hint="cs"/>
          <w:rtl/>
          <w:lang w:eastAsia="he-IL"/>
        </w:rPr>
        <w:t>זה שההנחיות הן בסופו</w:t>
      </w:r>
      <w:bookmarkStart w:id="928" w:name="_ETM_Q1_3978355"/>
      <w:bookmarkEnd w:id="928"/>
      <w:r w:rsidR="00807A7E">
        <w:rPr>
          <w:rFonts w:hint="cs"/>
          <w:rtl/>
          <w:lang w:eastAsia="he-IL"/>
        </w:rPr>
        <w:t xml:space="preserve"> של דבר המלצות קליניות בסיסיות למניעת התפשטות תחלואה. אני חושבת, </w:t>
      </w:r>
      <w:bookmarkStart w:id="929" w:name="_ETM_Q1_3986177"/>
      <w:bookmarkEnd w:id="929"/>
      <w:r w:rsidR="00807A7E">
        <w:rPr>
          <w:rFonts w:hint="cs"/>
          <w:rtl/>
          <w:lang w:eastAsia="he-IL"/>
        </w:rPr>
        <w:t xml:space="preserve">וצריך לבדוק את זה, ואנחנו שומעים את ההערה </w:t>
      </w:r>
      <w:bookmarkStart w:id="930" w:name="_ETM_Q1_3990212"/>
      <w:bookmarkEnd w:id="930"/>
      <w:r w:rsidR="00807A7E">
        <w:rPr>
          <w:rFonts w:hint="cs"/>
          <w:rtl/>
          <w:lang w:eastAsia="he-IL"/>
        </w:rPr>
        <w:t>של הוועדה, נעבור שוב על ההנחיות האחרונות שניתנו, ואם יש</w:t>
      </w:r>
      <w:bookmarkStart w:id="931" w:name="_ETM_Q1_3995081"/>
      <w:bookmarkEnd w:id="931"/>
      <w:r w:rsidR="00807A7E">
        <w:rPr>
          <w:rFonts w:hint="cs"/>
          <w:rtl/>
          <w:lang w:eastAsia="he-IL"/>
        </w:rPr>
        <w:t xml:space="preserve"> אפשרות - - - משהו נוסף זה - - -</w:t>
      </w:r>
    </w:p>
    <w:p w:rsidR="0061375E" w:rsidRDefault="0061375E" w:rsidP="0061375E">
      <w:pPr>
        <w:rPr>
          <w:rtl/>
          <w:lang w:eastAsia="he-IL"/>
        </w:rPr>
      </w:pPr>
    </w:p>
    <w:p w:rsidR="0061375E" w:rsidRDefault="0061375E" w:rsidP="00B02E13">
      <w:pPr>
        <w:pStyle w:val="af6"/>
        <w:rPr>
          <w:rtl/>
        </w:rPr>
      </w:pPr>
      <w:bookmarkStart w:id="932" w:name="ET_yor_6156_111"/>
      <w:r w:rsidRPr="00B02E13">
        <w:rPr>
          <w:rStyle w:val="TagStyle"/>
          <w:rtl/>
        </w:rPr>
        <w:t xml:space="preserve"> &lt;&lt; יור &gt;&gt;</w:t>
      </w:r>
      <w:r w:rsidRPr="0061375E">
        <w:rPr>
          <w:rStyle w:val="TagStyle"/>
          <w:rtl/>
        </w:rPr>
        <w:t xml:space="preserve"> </w:t>
      </w:r>
      <w:r>
        <w:rPr>
          <w:rtl/>
        </w:rPr>
        <w:t>היו"ר גלעד קריב:</w:t>
      </w:r>
      <w:r w:rsidRPr="0061375E">
        <w:rPr>
          <w:rStyle w:val="TagStyle"/>
          <w:rtl/>
        </w:rPr>
        <w:t xml:space="preserve"> </w:t>
      </w:r>
      <w:r w:rsidRPr="00B02E13">
        <w:rPr>
          <w:rStyle w:val="TagStyle"/>
          <w:rtl/>
        </w:rPr>
        <w:t>&lt;&lt; יור &gt;&gt;</w:t>
      </w:r>
      <w:r w:rsidR="00B02E13">
        <w:rPr>
          <w:rtl/>
        </w:rPr>
        <w:t xml:space="preserve"> </w:t>
      </w:r>
      <w:bookmarkEnd w:id="932"/>
    </w:p>
    <w:p w:rsidR="0061375E" w:rsidRDefault="0061375E" w:rsidP="0061375E">
      <w:pPr>
        <w:pStyle w:val="KeepWithNext"/>
        <w:rPr>
          <w:rtl/>
          <w:lang w:eastAsia="he-IL"/>
        </w:rPr>
      </w:pPr>
    </w:p>
    <w:p w:rsidR="0061375E" w:rsidRDefault="0061375E" w:rsidP="00807A7E">
      <w:pPr>
        <w:rPr>
          <w:rtl/>
          <w:lang w:eastAsia="he-IL"/>
        </w:rPr>
      </w:pPr>
      <w:r>
        <w:rPr>
          <w:rFonts w:hint="cs"/>
          <w:rtl/>
          <w:lang w:eastAsia="he-IL"/>
        </w:rPr>
        <w:t>אני מבין את הדברים</w:t>
      </w:r>
      <w:r w:rsidR="00807A7E">
        <w:rPr>
          <w:rFonts w:hint="cs"/>
          <w:rtl/>
          <w:lang w:eastAsia="he-IL"/>
        </w:rPr>
        <w:t>.</w:t>
      </w:r>
      <w:r>
        <w:rPr>
          <w:rFonts w:hint="cs"/>
          <w:rtl/>
          <w:lang w:eastAsia="he-IL"/>
        </w:rPr>
        <w:t xml:space="preserve"> אני מבקש שייאמר לפרוטוקול</w:t>
      </w:r>
      <w:r w:rsidR="00807A7E">
        <w:rPr>
          <w:rFonts w:hint="cs"/>
          <w:rtl/>
          <w:lang w:eastAsia="he-IL"/>
        </w:rPr>
        <w:t>,</w:t>
      </w:r>
      <w:r>
        <w:rPr>
          <w:rFonts w:hint="cs"/>
          <w:rtl/>
          <w:lang w:eastAsia="he-IL"/>
        </w:rPr>
        <w:t xml:space="preserve"> אם זה מוסכם עליכם</w:t>
      </w:r>
      <w:r w:rsidR="00807A7E">
        <w:rPr>
          <w:rFonts w:hint="cs"/>
          <w:rtl/>
          <w:lang w:eastAsia="he-IL"/>
        </w:rPr>
        <w:t>,</w:t>
      </w:r>
      <w:bookmarkStart w:id="933" w:name="_ETM_Q1_4008955"/>
      <w:bookmarkEnd w:id="933"/>
      <w:r w:rsidR="00807A7E">
        <w:rPr>
          <w:rFonts w:hint="cs"/>
          <w:rtl/>
          <w:lang w:eastAsia="he-IL"/>
        </w:rPr>
        <w:t xml:space="preserve"> משרד הבריאות, וגם עם השב"ס, שלאור חידוש התוקף של החוק</w:t>
      </w:r>
      <w:bookmarkStart w:id="934" w:name="_ETM_Q1_4010635"/>
      <w:bookmarkEnd w:id="934"/>
      <w:r w:rsidR="00807A7E">
        <w:rPr>
          <w:rFonts w:hint="cs"/>
          <w:rtl/>
          <w:lang w:eastAsia="he-IL"/>
        </w:rPr>
        <w:t xml:space="preserve"> או הארכת התוקף של החוק תבוצע בימים הקרובים או</w:t>
      </w:r>
      <w:bookmarkStart w:id="935" w:name="_ETM_Q1_4020179"/>
      <w:bookmarkEnd w:id="935"/>
      <w:r w:rsidR="00807A7E">
        <w:rPr>
          <w:rFonts w:hint="cs"/>
          <w:rtl/>
          <w:lang w:eastAsia="he-IL"/>
        </w:rPr>
        <w:t xml:space="preserve"> בתקופת זמן סבירה בדיקה וריענון של ההוראות. הרי בסופו של </w:t>
      </w:r>
      <w:bookmarkStart w:id="936" w:name="_ETM_Q1_4025689"/>
      <w:bookmarkEnd w:id="936"/>
      <w:r w:rsidR="00807A7E">
        <w:rPr>
          <w:rFonts w:hint="cs"/>
          <w:rtl/>
          <w:lang w:eastAsia="he-IL"/>
        </w:rPr>
        <w:t>דבר, עוד פעם, אני מניח שעצם העניין של החיסונים</w:t>
      </w:r>
      <w:bookmarkStart w:id="937" w:name="_ETM_Q1_4028548"/>
      <w:bookmarkEnd w:id="937"/>
      <w:r w:rsidR="00807A7E">
        <w:rPr>
          <w:rFonts w:hint="cs"/>
          <w:rtl/>
          <w:lang w:eastAsia="he-IL"/>
        </w:rPr>
        <w:t xml:space="preserve"> הרי מצדיק בחינה. יכול להיות שזה אפילו לא רק </w:t>
      </w:r>
      <w:bookmarkStart w:id="938" w:name="_ETM_Q1_4033673"/>
      <w:bookmarkEnd w:id="938"/>
      <w:r w:rsidR="00807A7E">
        <w:rPr>
          <w:rFonts w:hint="cs"/>
          <w:rtl/>
          <w:lang w:eastAsia="he-IL"/>
        </w:rPr>
        <w:t xml:space="preserve">לעניין של הקלות. יכול להיות שיש הצדקה היום לומר, </w:t>
      </w:r>
      <w:bookmarkStart w:id="939" w:name="_ETM_Q1_4039367"/>
      <w:bookmarkEnd w:id="939"/>
      <w:r w:rsidR="00807A7E">
        <w:rPr>
          <w:rFonts w:hint="cs"/>
          <w:rtl/>
          <w:lang w:eastAsia="he-IL"/>
        </w:rPr>
        <w:t>יכול להיות שזה כבר קיים, שלא מסיעים באותו רכב אנשים</w:t>
      </w:r>
      <w:bookmarkStart w:id="940" w:name="_ETM_Q1_4042951"/>
      <w:bookmarkEnd w:id="940"/>
      <w:r w:rsidR="00807A7E">
        <w:rPr>
          <w:rFonts w:hint="cs"/>
          <w:rtl/>
          <w:lang w:eastAsia="he-IL"/>
        </w:rPr>
        <w:t xml:space="preserve"> שהם מחוסנים ואנשים שהם לא מחוסנים.</w:t>
      </w:r>
      <w:bookmarkStart w:id="941" w:name="_ETM_Q1_4047635"/>
      <w:bookmarkEnd w:id="941"/>
      <w:r w:rsidR="00807A7E">
        <w:rPr>
          <w:rFonts w:hint="cs"/>
          <w:rtl/>
          <w:lang w:eastAsia="he-IL"/>
        </w:rPr>
        <w:t xml:space="preserve"> אני לא יודע, אני לא נכנס כמובן </w:t>
      </w:r>
      <w:bookmarkStart w:id="942" w:name="_ETM_Q1_4049607"/>
      <w:bookmarkEnd w:id="942"/>
      <w:r w:rsidR="00807A7E">
        <w:rPr>
          <w:rFonts w:hint="cs"/>
          <w:rtl/>
          <w:lang w:eastAsia="he-IL"/>
        </w:rPr>
        <w:t xml:space="preserve">להיבטים הקליניים. </w:t>
      </w:r>
    </w:p>
    <w:p w:rsidR="0061375E" w:rsidRDefault="0061375E" w:rsidP="0061375E">
      <w:pPr>
        <w:rPr>
          <w:rtl/>
          <w:lang w:eastAsia="he-IL"/>
        </w:rPr>
      </w:pPr>
    </w:p>
    <w:p w:rsidR="009A6BAE" w:rsidRDefault="009A6BAE" w:rsidP="00B02E13">
      <w:pPr>
        <w:pStyle w:val="-"/>
        <w:rPr>
          <w:rtl/>
        </w:rPr>
      </w:pPr>
      <w:bookmarkStart w:id="943" w:name="ET_speakercontinue_516146_112"/>
      <w:r w:rsidRPr="00B02E13">
        <w:rPr>
          <w:rStyle w:val="TagStyle"/>
          <w:rtl/>
        </w:rPr>
        <w:t xml:space="preserve"> &lt;&lt; דובר_המשך &gt;&gt;</w:t>
      </w:r>
      <w:r w:rsidRPr="009A6BAE">
        <w:rPr>
          <w:rStyle w:val="TagStyle"/>
          <w:rtl/>
        </w:rPr>
        <w:t xml:space="preserve"> </w:t>
      </w:r>
      <w:r>
        <w:rPr>
          <w:rtl/>
        </w:rPr>
        <w:t>שרונה עבר הדני:</w:t>
      </w:r>
      <w:r w:rsidRPr="009A6BAE">
        <w:rPr>
          <w:rStyle w:val="TagStyle"/>
          <w:rtl/>
        </w:rPr>
        <w:t xml:space="preserve"> </w:t>
      </w:r>
      <w:r w:rsidRPr="00B02E13">
        <w:rPr>
          <w:rStyle w:val="TagStyle"/>
          <w:rtl/>
        </w:rPr>
        <w:t>&lt;&lt; דובר_המשך &gt;&gt;</w:t>
      </w:r>
      <w:r w:rsidR="00B02E13">
        <w:rPr>
          <w:rtl/>
        </w:rPr>
        <w:t xml:space="preserve"> </w:t>
      </w:r>
      <w:bookmarkEnd w:id="943"/>
    </w:p>
    <w:p w:rsidR="009A6BAE" w:rsidRDefault="009A6BAE" w:rsidP="009A6BAE">
      <w:pPr>
        <w:pStyle w:val="KeepWithNext"/>
        <w:rPr>
          <w:rtl/>
          <w:lang w:eastAsia="he-IL"/>
        </w:rPr>
      </w:pPr>
    </w:p>
    <w:p w:rsidR="009A6BAE" w:rsidRDefault="00807A7E" w:rsidP="00F56951">
      <w:pPr>
        <w:rPr>
          <w:rtl/>
          <w:lang w:eastAsia="he-IL"/>
        </w:rPr>
      </w:pPr>
      <w:r>
        <w:rPr>
          <w:rFonts w:hint="cs"/>
          <w:rtl/>
          <w:lang w:eastAsia="he-IL"/>
        </w:rPr>
        <w:t xml:space="preserve">אנחנו </w:t>
      </w:r>
      <w:r w:rsidR="009A6BAE">
        <w:rPr>
          <w:rFonts w:hint="cs"/>
          <w:rtl/>
          <w:lang w:eastAsia="he-IL"/>
        </w:rPr>
        <w:t>נעבור</w:t>
      </w:r>
      <w:r>
        <w:rPr>
          <w:rFonts w:hint="cs"/>
          <w:rtl/>
          <w:lang w:eastAsia="he-IL"/>
        </w:rPr>
        <w:t>,</w:t>
      </w:r>
      <w:r w:rsidR="009A6BAE">
        <w:rPr>
          <w:rFonts w:hint="cs"/>
          <w:rtl/>
          <w:lang w:eastAsia="he-IL"/>
        </w:rPr>
        <w:t xml:space="preserve"> נבדוק אם יש משהו שאפשר </w:t>
      </w:r>
      <w:r>
        <w:rPr>
          <w:rFonts w:hint="cs"/>
          <w:rtl/>
          <w:lang w:eastAsia="he-IL"/>
        </w:rPr>
        <w:t xml:space="preserve">להקל </w:t>
      </w:r>
      <w:r>
        <w:rPr>
          <w:rtl/>
          <w:lang w:eastAsia="he-IL"/>
        </w:rPr>
        <w:t>–</w:t>
      </w:r>
      <w:r>
        <w:rPr>
          <w:rFonts w:hint="cs"/>
          <w:rtl/>
          <w:lang w:eastAsia="he-IL"/>
        </w:rPr>
        <w:t xml:space="preserve"> נקל; אם יש משהו שצריך</w:t>
      </w:r>
      <w:bookmarkStart w:id="944" w:name="_ETM_Q1_4058205"/>
      <w:bookmarkEnd w:id="944"/>
      <w:r>
        <w:rPr>
          <w:rFonts w:hint="cs"/>
          <w:rtl/>
          <w:lang w:eastAsia="he-IL"/>
        </w:rPr>
        <w:t xml:space="preserve"> לעדכן </w:t>
      </w:r>
      <w:r>
        <w:rPr>
          <w:rtl/>
          <w:lang w:eastAsia="he-IL"/>
        </w:rPr>
        <w:t>–</w:t>
      </w:r>
      <w:r>
        <w:rPr>
          <w:rFonts w:hint="cs"/>
          <w:rtl/>
          <w:lang w:eastAsia="he-IL"/>
        </w:rPr>
        <w:t xml:space="preserve"> נעדכן בפרק הזמן הקצר ביותר האפשרי. </w:t>
      </w:r>
      <w:r w:rsidR="00F56951">
        <w:rPr>
          <w:rFonts w:hint="cs"/>
          <w:rtl/>
          <w:lang w:eastAsia="he-IL"/>
        </w:rPr>
        <w:t xml:space="preserve">במהות שם זה הנחיות קליניות שהן אוניברסליות והן די </w:t>
      </w:r>
      <w:bookmarkStart w:id="945" w:name="_ETM_Q1_4071565"/>
      <w:bookmarkEnd w:id="945"/>
      <w:r w:rsidR="00F56951">
        <w:rPr>
          <w:rFonts w:hint="cs"/>
          <w:rtl/>
          <w:lang w:eastAsia="he-IL"/>
        </w:rPr>
        <w:t xml:space="preserve">בסיסיות, ואני לא צופה שינויים מהותיים, אבל זה לא </w:t>
      </w:r>
      <w:bookmarkStart w:id="946" w:name="_ETM_Q1_4075164"/>
      <w:bookmarkEnd w:id="946"/>
      <w:r w:rsidR="00F56951">
        <w:rPr>
          <w:rFonts w:hint="cs"/>
          <w:rtl/>
          <w:lang w:eastAsia="he-IL"/>
        </w:rPr>
        <w:t>מייתר את הצורך לבחון את הדברים.</w:t>
      </w:r>
      <w:bookmarkStart w:id="947" w:name="_ETM_Q1_4075481"/>
      <w:bookmarkEnd w:id="947"/>
    </w:p>
    <w:p w:rsidR="009A6BAE" w:rsidRDefault="009A6BAE" w:rsidP="009A6BAE">
      <w:pPr>
        <w:rPr>
          <w:rtl/>
          <w:lang w:eastAsia="he-IL"/>
        </w:rPr>
      </w:pPr>
      <w:bookmarkStart w:id="948" w:name="_ETM_Q1_4075574"/>
      <w:bookmarkEnd w:id="948"/>
    </w:p>
    <w:p w:rsidR="001F1464" w:rsidRDefault="001F1464" w:rsidP="00B02E13">
      <w:pPr>
        <w:pStyle w:val="af6"/>
        <w:rPr>
          <w:rtl/>
        </w:rPr>
      </w:pPr>
      <w:bookmarkStart w:id="949" w:name="ET_yor_6156_113"/>
      <w:r w:rsidRPr="00B02E13">
        <w:rPr>
          <w:rStyle w:val="TagStyle"/>
          <w:rtl/>
        </w:rPr>
        <w:t xml:space="preserve"> &lt;&lt; יור &gt;&gt;</w:t>
      </w:r>
      <w:r w:rsidRPr="001F1464">
        <w:rPr>
          <w:rStyle w:val="TagStyle"/>
          <w:rtl/>
        </w:rPr>
        <w:t xml:space="preserve"> </w:t>
      </w:r>
      <w:r>
        <w:rPr>
          <w:rtl/>
        </w:rPr>
        <w:t>היו"ר גלעד קריב:</w:t>
      </w:r>
      <w:r w:rsidRPr="001F1464">
        <w:rPr>
          <w:rStyle w:val="TagStyle"/>
          <w:rtl/>
        </w:rPr>
        <w:t xml:space="preserve"> </w:t>
      </w:r>
      <w:r w:rsidRPr="00B02E13">
        <w:rPr>
          <w:rStyle w:val="TagStyle"/>
          <w:rtl/>
        </w:rPr>
        <w:t>&lt;&lt; יור &gt;&gt;</w:t>
      </w:r>
      <w:r w:rsidR="00B02E13">
        <w:rPr>
          <w:rtl/>
        </w:rPr>
        <w:t xml:space="preserve"> </w:t>
      </w:r>
      <w:bookmarkEnd w:id="949"/>
    </w:p>
    <w:p w:rsidR="001F1464" w:rsidRDefault="001F1464" w:rsidP="001F1464">
      <w:pPr>
        <w:pStyle w:val="KeepWithNext"/>
        <w:rPr>
          <w:rtl/>
          <w:lang w:eastAsia="he-IL"/>
        </w:rPr>
      </w:pPr>
    </w:p>
    <w:p w:rsidR="001F1464" w:rsidRDefault="001F1464" w:rsidP="00F56951">
      <w:pPr>
        <w:rPr>
          <w:rtl/>
          <w:lang w:eastAsia="he-IL"/>
        </w:rPr>
      </w:pPr>
      <w:r>
        <w:rPr>
          <w:rFonts w:hint="cs"/>
          <w:rtl/>
          <w:lang w:eastAsia="he-IL"/>
        </w:rPr>
        <w:t>בסדר גמור</w:t>
      </w:r>
      <w:r w:rsidR="00F56951">
        <w:rPr>
          <w:rFonts w:hint="cs"/>
          <w:rtl/>
          <w:lang w:eastAsia="he-IL"/>
        </w:rPr>
        <w:t>. כן.</w:t>
      </w:r>
    </w:p>
    <w:p w:rsidR="001F1464" w:rsidRDefault="001F1464" w:rsidP="001F1464">
      <w:pPr>
        <w:rPr>
          <w:rtl/>
          <w:lang w:eastAsia="he-IL"/>
        </w:rPr>
      </w:pPr>
    </w:p>
    <w:p w:rsidR="001F1464" w:rsidRDefault="001F1464" w:rsidP="00B02E13">
      <w:pPr>
        <w:pStyle w:val="af9"/>
        <w:rPr>
          <w:rtl/>
          <w:lang w:eastAsia="he-IL"/>
        </w:rPr>
      </w:pPr>
      <w:bookmarkStart w:id="950" w:name="ET_guest_620953_114"/>
      <w:r w:rsidRPr="00B02E13">
        <w:rPr>
          <w:rStyle w:val="TagStyle"/>
          <w:rtl/>
        </w:rPr>
        <w:t xml:space="preserve"> &lt;&lt; אורח &gt;&gt;</w:t>
      </w:r>
      <w:r w:rsidRPr="001F1464">
        <w:rPr>
          <w:rStyle w:val="TagStyle"/>
          <w:rtl/>
        </w:rPr>
        <w:t xml:space="preserve"> </w:t>
      </w:r>
      <w:r>
        <w:rPr>
          <w:rtl/>
          <w:lang w:eastAsia="he-IL"/>
        </w:rPr>
        <w:t>שירי לנג:</w:t>
      </w:r>
      <w:r w:rsidRPr="001F1464">
        <w:rPr>
          <w:rStyle w:val="TagStyle"/>
          <w:rtl/>
        </w:rPr>
        <w:t xml:space="preserve"> </w:t>
      </w:r>
      <w:r w:rsidRPr="00B02E13">
        <w:rPr>
          <w:rStyle w:val="TagStyle"/>
          <w:rtl/>
        </w:rPr>
        <w:t>&lt;&lt; אורח &gt;&gt;</w:t>
      </w:r>
      <w:r w:rsidR="00B02E13">
        <w:rPr>
          <w:rtl/>
          <w:lang w:eastAsia="he-IL"/>
        </w:rPr>
        <w:t xml:space="preserve"> </w:t>
      </w:r>
      <w:bookmarkEnd w:id="950"/>
    </w:p>
    <w:p w:rsidR="001F1464" w:rsidRDefault="001F1464" w:rsidP="001F1464">
      <w:pPr>
        <w:pStyle w:val="KeepWithNext"/>
        <w:rPr>
          <w:rtl/>
          <w:lang w:eastAsia="he-IL"/>
        </w:rPr>
      </w:pPr>
    </w:p>
    <w:p w:rsidR="001F1464" w:rsidRDefault="00F56951" w:rsidP="001F1464">
      <w:pPr>
        <w:rPr>
          <w:rtl/>
          <w:lang w:eastAsia="he-IL"/>
        </w:rPr>
      </w:pPr>
      <w:r>
        <w:rPr>
          <w:rFonts w:hint="cs"/>
          <w:rtl/>
          <w:lang w:eastAsia="he-IL"/>
        </w:rPr>
        <w:t xml:space="preserve">אדוני, ברשותך, </w:t>
      </w:r>
      <w:r w:rsidR="001F1464">
        <w:rPr>
          <w:rFonts w:hint="cs"/>
          <w:rtl/>
          <w:lang w:eastAsia="he-IL"/>
        </w:rPr>
        <w:t>אני רוצה להתייחס לאיזושהי אמירה</w:t>
      </w:r>
      <w:r w:rsidR="00BB0C99">
        <w:rPr>
          <w:rFonts w:hint="cs"/>
          <w:rtl/>
          <w:lang w:eastAsia="he-IL"/>
        </w:rPr>
        <w:t xml:space="preserve"> שחוזרת כאן בוועדה על כך שבתקופה של השנה </w:t>
      </w:r>
      <w:bookmarkStart w:id="951" w:name="_ETM_Q1_4080882"/>
      <w:bookmarkEnd w:id="951"/>
      <w:r w:rsidR="00BB0C99">
        <w:rPr>
          <w:rFonts w:hint="cs"/>
          <w:rtl/>
          <w:lang w:eastAsia="he-IL"/>
        </w:rPr>
        <w:t>האחרונה התקיימו</w:t>
      </w:r>
      <w:r w:rsidR="001F1464">
        <w:rPr>
          <w:rFonts w:hint="cs"/>
          <w:rtl/>
          <w:lang w:eastAsia="he-IL"/>
        </w:rPr>
        <w:t xml:space="preserve"> דיונים בבתי המשפט</w:t>
      </w:r>
      <w:r w:rsidR="00BB0C99">
        <w:rPr>
          <w:rFonts w:hint="cs"/>
          <w:rtl/>
          <w:lang w:eastAsia="he-IL"/>
        </w:rPr>
        <w:t xml:space="preserve"> בנוכחות העצורים רק בקטגוריות החובה, שזה הוכחות ומעצר</w:t>
      </w:r>
      <w:bookmarkStart w:id="952" w:name="_ETM_Q1_4088644"/>
      <w:bookmarkEnd w:id="952"/>
      <w:r w:rsidR="00BB0C99">
        <w:rPr>
          <w:rFonts w:hint="cs"/>
          <w:rtl/>
          <w:lang w:eastAsia="he-IL"/>
        </w:rPr>
        <w:t xml:space="preserve"> ימים.</w:t>
      </w:r>
    </w:p>
    <w:p w:rsidR="001F1464" w:rsidRDefault="001F1464" w:rsidP="001F1464">
      <w:pPr>
        <w:rPr>
          <w:rtl/>
          <w:lang w:eastAsia="he-IL"/>
        </w:rPr>
      </w:pPr>
    </w:p>
    <w:p w:rsidR="007F67B9" w:rsidRDefault="007F67B9" w:rsidP="00B02E13">
      <w:pPr>
        <w:pStyle w:val="af6"/>
        <w:rPr>
          <w:rtl/>
        </w:rPr>
      </w:pPr>
      <w:bookmarkStart w:id="953" w:name="ET_yor_6156_115"/>
      <w:r w:rsidRPr="00B02E13">
        <w:rPr>
          <w:rStyle w:val="TagStyle"/>
          <w:rtl/>
        </w:rPr>
        <w:t xml:space="preserve"> &lt;&lt; יור &gt;&gt;</w:t>
      </w:r>
      <w:r w:rsidRPr="007F67B9">
        <w:rPr>
          <w:rStyle w:val="TagStyle"/>
          <w:rtl/>
        </w:rPr>
        <w:t xml:space="preserve"> </w:t>
      </w:r>
      <w:r>
        <w:rPr>
          <w:rtl/>
        </w:rPr>
        <w:t>היו"ר גלעד קריב:</w:t>
      </w:r>
      <w:r w:rsidRPr="007F67B9">
        <w:rPr>
          <w:rStyle w:val="TagStyle"/>
          <w:rtl/>
        </w:rPr>
        <w:t xml:space="preserve"> </w:t>
      </w:r>
      <w:r w:rsidRPr="00B02E13">
        <w:rPr>
          <w:rStyle w:val="TagStyle"/>
          <w:rtl/>
        </w:rPr>
        <w:t>&lt;&lt; יור &gt;&gt;</w:t>
      </w:r>
      <w:r w:rsidR="00B02E13">
        <w:rPr>
          <w:rtl/>
        </w:rPr>
        <w:t xml:space="preserve"> </w:t>
      </w:r>
      <w:bookmarkEnd w:id="953"/>
    </w:p>
    <w:p w:rsidR="007F67B9" w:rsidRDefault="007F67B9" w:rsidP="007F67B9">
      <w:pPr>
        <w:pStyle w:val="KeepWithNext"/>
        <w:rPr>
          <w:rtl/>
          <w:lang w:eastAsia="he-IL"/>
        </w:rPr>
      </w:pPr>
    </w:p>
    <w:p w:rsidR="007F67B9" w:rsidRDefault="007F67B9" w:rsidP="007F67B9">
      <w:pPr>
        <w:rPr>
          <w:rtl/>
          <w:lang w:eastAsia="he-IL"/>
        </w:rPr>
      </w:pPr>
      <w:r>
        <w:rPr>
          <w:rFonts w:hint="cs"/>
          <w:rtl/>
          <w:lang w:eastAsia="he-IL"/>
        </w:rPr>
        <w:t xml:space="preserve">ראינו את </w:t>
      </w:r>
      <w:r w:rsidR="00BB0C99">
        <w:rPr>
          <w:rFonts w:hint="cs"/>
          <w:rtl/>
          <w:lang w:eastAsia="he-IL"/>
        </w:rPr>
        <w:t>הנתונים המדגמיים.</w:t>
      </w:r>
    </w:p>
    <w:p w:rsidR="00BB0C99" w:rsidRDefault="00BB0C99" w:rsidP="007F67B9">
      <w:pPr>
        <w:rPr>
          <w:rtl/>
          <w:lang w:eastAsia="he-IL"/>
        </w:rPr>
      </w:pPr>
      <w:bookmarkStart w:id="954" w:name="_ETM_Q1_4092026"/>
      <w:bookmarkStart w:id="955" w:name="_ETM_Q1_4092086"/>
      <w:bookmarkStart w:id="956" w:name="_ETM_Q1_4093514"/>
      <w:bookmarkEnd w:id="954"/>
      <w:bookmarkEnd w:id="955"/>
      <w:bookmarkEnd w:id="956"/>
    </w:p>
    <w:p w:rsidR="00BB0C99" w:rsidRDefault="00BB0C99" w:rsidP="00B02E13">
      <w:pPr>
        <w:pStyle w:val="af9"/>
        <w:rPr>
          <w:rtl/>
          <w:lang w:eastAsia="he-IL"/>
        </w:rPr>
      </w:pPr>
      <w:bookmarkStart w:id="957" w:name="ET_guest_620953_454"/>
      <w:r w:rsidRPr="00B02E13">
        <w:rPr>
          <w:rStyle w:val="TagStyle"/>
          <w:rtl/>
        </w:rPr>
        <w:t xml:space="preserve"> &lt;&lt; אורח &gt;&gt;</w:t>
      </w:r>
      <w:r w:rsidRPr="00BB0C99">
        <w:rPr>
          <w:rStyle w:val="TagStyle"/>
          <w:rtl/>
        </w:rPr>
        <w:t xml:space="preserve"> </w:t>
      </w:r>
      <w:r>
        <w:rPr>
          <w:rtl/>
          <w:lang w:eastAsia="he-IL"/>
        </w:rPr>
        <w:t>שירי לנג:</w:t>
      </w:r>
      <w:r w:rsidRPr="00BB0C99">
        <w:rPr>
          <w:rStyle w:val="TagStyle"/>
          <w:rtl/>
        </w:rPr>
        <w:t xml:space="preserve"> </w:t>
      </w:r>
      <w:r w:rsidRPr="00B02E13">
        <w:rPr>
          <w:rStyle w:val="TagStyle"/>
          <w:rtl/>
        </w:rPr>
        <w:t>&lt;&lt; אורח &gt;&gt;</w:t>
      </w:r>
      <w:r w:rsidR="00B02E13">
        <w:rPr>
          <w:rtl/>
          <w:lang w:eastAsia="he-IL"/>
        </w:rPr>
        <w:t xml:space="preserve"> </w:t>
      </w:r>
      <w:bookmarkEnd w:id="957"/>
    </w:p>
    <w:p w:rsidR="00BB0C99" w:rsidRDefault="00BB0C99" w:rsidP="00BB0C99">
      <w:pPr>
        <w:pStyle w:val="KeepWithNext"/>
        <w:rPr>
          <w:rtl/>
          <w:lang w:eastAsia="he-IL"/>
        </w:rPr>
      </w:pPr>
    </w:p>
    <w:p w:rsidR="00BB0C99" w:rsidRPr="00BB0C99" w:rsidRDefault="00BB0C99" w:rsidP="00BB0C99">
      <w:pPr>
        <w:rPr>
          <w:rtl/>
          <w:lang w:eastAsia="he-IL"/>
        </w:rPr>
      </w:pPr>
      <w:bookmarkStart w:id="958" w:name="_ETM_Q1_4094140"/>
      <w:bookmarkStart w:id="959" w:name="_ETM_Q1_4094209"/>
      <w:bookmarkEnd w:id="958"/>
      <w:bookmarkEnd w:id="959"/>
      <w:r>
        <w:rPr>
          <w:rFonts w:hint="cs"/>
          <w:rtl/>
          <w:lang w:eastAsia="he-IL"/>
        </w:rPr>
        <w:t>לבקשתך, בצענו איזושהי בדיקה מדגמית, כדי שתיתן איזושהי</w:t>
      </w:r>
      <w:bookmarkStart w:id="960" w:name="_ETM_Q1_4094692"/>
      <w:bookmarkEnd w:id="960"/>
      <w:r>
        <w:rPr>
          <w:rFonts w:hint="cs"/>
          <w:rtl/>
          <w:lang w:eastAsia="he-IL"/>
        </w:rPr>
        <w:t xml:space="preserve"> תמונה לוועדה.</w:t>
      </w:r>
    </w:p>
    <w:p w:rsidR="007F67B9" w:rsidRDefault="007F67B9" w:rsidP="007F67B9">
      <w:pPr>
        <w:rPr>
          <w:rtl/>
          <w:lang w:eastAsia="he-IL"/>
        </w:rPr>
      </w:pPr>
    </w:p>
    <w:p w:rsidR="007F67B9" w:rsidRDefault="007F67B9" w:rsidP="00B02E13">
      <w:pPr>
        <w:pStyle w:val="a4"/>
        <w:rPr>
          <w:rtl/>
        </w:rPr>
      </w:pPr>
      <w:bookmarkStart w:id="961" w:name="ET_speaker_5292_116"/>
      <w:r w:rsidRPr="00B02E13">
        <w:rPr>
          <w:rStyle w:val="TagStyle"/>
          <w:rtl/>
        </w:rPr>
        <w:t xml:space="preserve"> &lt;&lt; דובר &gt;&gt;</w:t>
      </w:r>
      <w:r w:rsidRPr="007F67B9">
        <w:rPr>
          <w:rStyle w:val="TagStyle"/>
          <w:rtl/>
        </w:rPr>
        <w:t xml:space="preserve"> </w:t>
      </w:r>
      <w:r>
        <w:rPr>
          <w:rtl/>
        </w:rPr>
        <w:t>אוסאמה סעדי (הרשימה המשותפת):</w:t>
      </w:r>
      <w:r w:rsidRPr="007F67B9">
        <w:rPr>
          <w:rStyle w:val="TagStyle"/>
          <w:rtl/>
        </w:rPr>
        <w:t xml:space="preserve"> </w:t>
      </w:r>
      <w:r w:rsidRPr="00B02E13">
        <w:rPr>
          <w:rStyle w:val="TagStyle"/>
          <w:rtl/>
        </w:rPr>
        <w:t>&lt;&lt; דובר &gt;&gt;</w:t>
      </w:r>
      <w:r w:rsidR="00B02E13">
        <w:rPr>
          <w:rtl/>
        </w:rPr>
        <w:t xml:space="preserve"> </w:t>
      </w:r>
      <w:bookmarkEnd w:id="961"/>
    </w:p>
    <w:p w:rsidR="007F67B9" w:rsidRDefault="007F67B9" w:rsidP="007F67B9">
      <w:pPr>
        <w:pStyle w:val="KeepWithNext"/>
        <w:rPr>
          <w:rtl/>
          <w:lang w:eastAsia="he-IL"/>
        </w:rPr>
      </w:pPr>
    </w:p>
    <w:p w:rsidR="007F67B9" w:rsidRDefault="007F67B9" w:rsidP="00BB0C99">
      <w:pPr>
        <w:rPr>
          <w:rtl/>
          <w:lang w:eastAsia="he-IL"/>
        </w:rPr>
      </w:pPr>
      <w:r>
        <w:rPr>
          <w:rFonts w:hint="cs"/>
          <w:rtl/>
          <w:lang w:eastAsia="he-IL"/>
        </w:rPr>
        <w:t xml:space="preserve">ראינו </w:t>
      </w:r>
      <w:r w:rsidR="00BB0C99">
        <w:rPr>
          <w:rFonts w:hint="cs"/>
          <w:rtl/>
          <w:lang w:eastAsia="he-IL"/>
        </w:rPr>
        <w:t>את הנתונים. מה זה, 20%?</w:t>
      </w:r>
    </w:p>
    <w:p w:rsidR="00BB0C99" w:rsidRDefault="00BB0C99" w:rsidP="00BB0C99">
      <w:pPr>
        <w:rPr>
          <w:rtl/>
          <w:lang w:eastAsia="he-IL"/>
        </w:rPr>
      </w:pPr>
      <w:bookmarkStart w:id="962" w:name="_ETM_Q1_4097360"/>
      <w:bookmarkStart w:id="963" w:name="_ETM_Q1_4097461"/>
      <w:bookmarkEnd w:id="962"/>
      <w:bookmarkEnd w:id="963"/>
    </w:p>
    <w:p w:rsidR="00BB0C99" w:rsidRDefault="00BB0C99" w:rsidP="00B02E13">
      <w:pPr>
        <w:pStyle w:val="af9"/>
        <w:rPr>
          <w:rtl/>
          <w:lang w:eastAsia="he-IL"/>
        </w:rPr>
      </w:pPr>
      <w:bookmarkStart w:id="964" w:name="ET_guest_3540_455"/>
      <w:r w:rsidRPr="00B02E13">
        <w:rPr>
          <w:rStyle w:val="TagStyle"/>
          <w:rtl/>
        </w:rPr>
        <w:t xml:space="preserve"> &lt;&lt; אורח &gt;&gt;</w:t>
      </w:r>
      <w:r w:rsidRPr="00BB0C99">
        <w:rPr>
          <w:rStyle w:val="TagStyle"/>
          <w:rtl/>
        </w:rPr>
        <w:t xml:space="preserve"> </w:t>
      </w:r>
      <w:r>
        <w:rPr>
          <w:rtl/>
          <w:lang w:eastAsia="he-IL"/>
        </w:rPr>
        <w:t>גבריאלה פיסמן:</w:t>
      </w:r>
      <w:r w:rsidRPr="00BB0C99">
        <w:rPr>
          <w:rStyle w:val="TagStyle"/>
          <w:rtl/>
        </w:rPr>
        <w:t xml:space="preserve"> </w:t>
      </w:r>
      <w:r w:rsidRPr="00B02E13">
        <w:rPr>
          <w:rStyle w:val="TagStyle"/>
          <w:rtl/>
        </w:rPr>
        <w:t>&lt;&lt; אורח &gt;&gt;</w:t>
      </w:r>
      <w:r w:rsidR="00B02E13">
        <w:rPr>
          <w:rtl/>
          <w:lang w:eastAsia="he-IL"/>
        </w:rPr>
        <w:t xml:space="preserve"> </w:t>
      </w:r>
      <w:bookmarkEnd w:id="964"/>
    </w:p>
    <w:p w:rsidR="00BB0C99" w:rsidRDefault="00BB0C99" w:rsidP="00BB0C99">
      <w:pPr>
        <w:pStyle w:val="KeepWithNext"/>
        <w:rPr>
          <w:rtl/>
          <w:lang w:eastAsia="he-IL"/>
        </w:rPr>
      </w:pPr>
    </w:p>
    <w:p w:rsidR="00BB0C99" w:rsidRPr="00BB0C99" w:rsidRDefault="00BB0C99" w:rsidP="00BB0C99">
      <w:pPr>
        <w:rPr>
          <w:rtl/>
          <w:lang w:eastAsia="he-IL"/>
        </w:rPr>
      </w:pPr>
      <w:bookmarkStart w:id="965" w:name="_ETM_Q1_4100615"/>
      <w:bookmarkStart w:id="966" w:name="_ETM_Q1_4100685"/>
      <w:bookmarkEnd w:id="965"/>
      <w:bookmarkEnd w:id="966"/>
      <w:r>
        <w:rPr>
          <w:rFonts w:hint="cs"/>
          <w:rtl/>
          <w:lang w:eastAsia="he-IL"/>
        </w:rPr>
        <w:t>הביאו נתונים חדשים.</w:t>
      </w:r>
    </w:p>
    <w:p w:rsidR="007F67B9" w:rsidRDefault="007F67B9" w:rsidP="007F67B9">
      <w:pPr>
        <w:rPr>
          <w:rtl/>
          <w:lang w:eastAsia="he-IL"/>
        </w:rPr>
      </w:pPr>
    </w:p>
    <w:p w:rsidR="007F67B9" w:rsidRDefault="007F67B9" w:rsidP="00B02E13">
      <w:pPr>
        <w:pStyle w:val="af9"/>
        <w:rPr>
          <w:rtl/>
          <w:lang w:eastAsia="he-IL"/>
        </w:rPr>
      </w:pPr>
      <w:bookmarkStart w:id="967" w:name="ET_guest_620953_117"/>
      <w:r w:rsidRPr="00B02E13">
        <w:rPr>
          <w:rStyle w:val="TagStyle"/>
          <w:rtl/>
        </w:rPr>
        <w:t xml:space="preserve"> &lt;&lt; אורח &gt;&gt;</w:t>
      </w:r>
      <w:r w:rsidRPr="007F67B9">
        <w:rPr>
          <w:rStyle w:val="TagStyle"/>
          <w:rtl/>
        </w:rPr>
        <w:t xml:space="preserve"> </w:t>
      </w:r>
      <w:r>
        <w:rPr>
          <w:rtl/>
          <w:lang w:eastAsia="he-IL"/>
        </w:rPr>
        <w:t>שירי לנג:</w:t>
      </w:r>
      <w:r w:rsidRPr="007F67B9">
        <w:rPr>
          <w:rStyle w:val="TagStyle"/>
          <w:rtl/>
        </w:rPr>
        <w:t xml:space="preserve"> </w:t>
      </w:r>
      <w:r w:rsidRPr="00B02E13">
        <w:rPr>
          <w:rStyle w:val="TagStyle"/>
          <w:rtl/>
        </w:rPr>
        <w:t>&lt;&lt; אורח &gt;&gt;</w:t>
      </w:r>
      <w:r w:rsidR="00B02E13">
        <w:rPr>
          <w:rtl/>
          <w:lang w:eastAsia="he-IL"/>
        </w:rPr>
        <w:t xml:space="preserve"> </w:t>
      </w:r>
      <w:bookmarkEnd w:id="967"/>
    </w:p>
    <w:p w:rsidR="007F67B9" w:rsidRDefault="007F67B9" w:rsidP="007F67B9">
      <w:pPr>
        <w:pStyle w:val="KeepWithNext"/>
        <w:rPr>
          <w:rtl/>
          <w:lang w:eastAsia="he-IL"/>
        </w:rPr>
      </w:pPr>
    </w:p>
    <w:p w:rsidR="00BB0C99" w:rsidRDefault="00BB0C99" w:rsidP="00BB0C99">
      <w:pPr>
        <w:rPr>
          <w:rtl/>
          <w:lang w:eastAsia="he-IL"/>
        </w:rPr>
      </w:pPr>
      <w:r>
        <w:rPr>
          <w:rFonts w:hint="cs"/>
          <w:rtl/>
          <w:lang w:eastAsia="he-IL"/>
        </w:rPr>
        <w:t xml:space="preserve">עשינו בדיקה. הרי </w:t>
      </w:r>
      <w:r w:rsidR="007F67B9">
        <w:rPr>
          <w:rFonts w:hint="cs"/>
          <w:rtl/>
          <w:lang w:eastAsia="he-IL"/>
        </w:rPr>
        <w:t xml:space="preserve">לא הוטל על אף גורם בחוק </w:t>
      </w:r>
      <w:r>
        <w:rPr>
          <w:rFonts w:hint="cs"/>
          <w:rtl/>
          <w:lang w:eastAsia="he-IL"/>
        </w:rPr>
        <w:t>לדווח לוועדה על סוגי הדיונים. ולבקשת אדוני</w:t>
      </w:r>
      <w:bookmarkStart w:id="968" w:name="_ETM_Q1_4108344"/>
      <w:bookmarkEnd w:id="968"/>
      <w:r>
        <w:rPr>
          <w:rFonts w:hint="cs"/>
          <w:rtl/>
          <w:lang w:eastAsia="he-IL"/>
        </w:rPr>
        <w:t xml:space="preserve"> עשינו בדיקה מדגמית, בדקנו כ-80</w:t>
      </w:r>
      <w:bookmarkStart w:id="969" w:name="_ETM_Q1_4119458"/>
      <w:bookmarkEnd w:id="969"/>
      <w:r>
        <w:rPr>
          <w:rFonts w:hint="cs"/>
          <w:rtl/>
          <w:lang w:eastAsia="he-IL"/>
        </w:rPr>
        <w:t xml:space="preserve"> ימי דיונים, שבמהלכם התקיימו כ-6,179 דיונים בנוכחות, ובדקנו איזה </w:t>
      </w:r>
      <w:bookmarkStart w:id="970" w:name="_ETM_Q1_4122225"/>
      <w:bookmarkEnd w:id="970"/>
      <w:r>
        <w:rPr>
          <w:rFonts w:hint="cs"/>
          <w:rtl/>
          <w:lang w:eastAsia="he-IL"/>
        </w:rPr>
        <w:t xml:space="preserve">סוגי דיונים התקיימו באותם ימים. ומה שמצאנו זה שמעבר להארכת </w:t>
      </w:r>
      <w:bookmarkStart w:id="971" w:name="_ETM_Q1_4130622"/>
      <w:bookmarkEnd w:id="971"/>
      <w:r>
        <w:rPr>
          <w:rFonts w:hint="cs"/>
          <w:rtl/>
          <w:lang w:eastAsia="he-IL"/>
        </w:rPr>
        <w:t xml:space="preserve">מעצר ימים ראשונה, שזה ככלל התקיים בנוכחות, </w:t>
      </w:r>
      <w:r w:rsidR="00BA3C5B">
        <w:rPr>
          <w:rFonts w:hint="cs"/>
          <w:rtl/>
          <w:lang w:eastAsia="he-IL"/>
        </w:rPr>
        <w:t>רק 25%</w:t>
      </w:r>
      <w:r>
        <w:rPr>
          <w:rFonts w:hint="cs"/>
          <w:rtl/>
          <w:lang w:eastAsia="he-IL"/>
        </w:rPr>
        <w:t xml:space="preserve"> מתוך </w:t>
      </w:r>
      <w:bookmarkStart w:id="972" w:name="_ETM_Q1_4134809"/>
      <w:bookmarkEnd w:id="972"/>
      <w:r>
        <w:rPr>
          <w:rFonts w:hint="cs"/>
          <w:rtl/>
          <w:lang w:eastAsia="he-IL"/>
        </w:rPr>
        <w:t xml:space="preserve">אותם 6,179 דיונים שהתקיימו בנוכחות היו דיוני הוכחות. כל יתר </w:t>
      </w:r>
      <w:bookmarkStart w:id="973" w:name="_ETM_Q1_4141507"/>
      <w:bookmarkEnd w:id="973"/>
      <w:r>
        <w:rPr>
          <w:rFonts w:hint="cs"/>
          <w:rtl/>
          <w:lang w:eastAsia="he-IL"/>
        </w:rPr>
        <w:t xml:space="preserve">הדיונים, כ-75%, היו דיונים מסוגים שונים </w:t>
      </w:r>
      <w:r>
        <w:rPr>
          <w:rtl/>
          <w:lang w:eastAsia="he-IL"/>
        </w:rPr>
        <w:t>–</w:t>
      </w:r>
      <w:r>
        <w:rPr>
          <w:rFonts w:hint="cs"/>
          <w:rtl/>
          <w:lang w:eastAsia="he-IL"/>
        </w:rPr>
        <w:t xml:space="preserve"> טיעונים לעונש,</w:t>
      </w:r>
      <w:bookmarkStart w:id="974" w:name="_ETM_Q1_4146850"/>
      <w:bookmarkEnd w:id="974"/>
      <w:r>
        <w:rPr>
          <w:rFonts w:hint="cs"/>
          <w:rtl/>
          <w:lang w:eastAsia="he-IL"/>
        </w:rPr>
        <w:t xml:space="preserve"> הקראה, הסדר טיעון, מעצר עד תום ההליכים,</w:t>
      </w:r>
      <w:bookmarkStart w:id="975" w:name="_ETM_Q1_4150334"/>
      <w:bookmarkEnd w:id="975"/>
      <w:r>
        <w:rPr>
          <w:rFonts w:hint="cs"/>
          <w:rtl/>
          <w:lang w:eastAsia="he-IL"/>
        </w:rPr>
        <w:t xml:space="preserve"> פיקוח על עברייני מין, דיון בתזכיר, ועוד</w:t>
      </w:r>
      <w:bookmarkStart w:id="976" w:name="_ETM_Q1_4151006"/>
      <w:bookmarkEnd w:id="976"/>
      <w:r>
        <w:rPr>
          <w:rFonts w:hint="cs"/>
          <w:rtl/>
          <w:lang w:eastAsia="he-IL"/>
        </w:rPr>
        <w:t xml:space="preserve"> כהנה וכהנה סוגי דיונים. </w:t>
      </w:r>
    </w:p>
    <w:p w:rsidR="00BB0C99" w:rsidRDefault="00BB0C99" w:rsidP="00BB0C99">
      <w:pPr>
        <w:rPr>
          <w:rtl/>
          <w:lang w:eastAsia="he-IL"/>
        </w:rPr>
      </w:pPr>
    </w:p>
    <w:p w:rsidR="007F67B9" w:rsidRPr="00BB0C99" w:rsidRDefault="00BB0C99" w:rsidP="00BB0C99">
      <w:pPr>
        <w:rPr>
          <w:rtl/>
          <w:lang w:eastAsia="he-IL"/>
        </w:rPr>
      </w:pPr>
      <w:r>
        <w:rPr>
          <w:rFonts w:hint="cs"/>
          <w:rtl/>
          <w:lang w:eastAsia="he-IL"/>
        </w:rPr>
        <w:t>זאת אומרת, ההנחה של הוועדה,</w:t>
      </w:r>
      <w:bookmarkStart w:id="977" w:name="_ETM_Q1_4157659"/>
      <w:bookmarkEnd w:id="977"/>
      <w:r>
        <w:rPr>
          <w:rFonts w:hint="cs"/>
          <w:rtl/>
          <w:lang w:eastAsia="he-IL"/>
        </w:rPr>
        <w:t xml:space="preserve"> שהתקיימו רק הדיונים של קטגוריית החובה היא בפירוש לא נכונה. </w:t>
      </w:r>
      <w:bookmarkStart w:id="978" w:name="_ETM_Q1_4161913"/>
      <w:bookmarkEnd w:id="978"/>
      <w:r>
        <w:rPr>
          <w:rFonts w:hint="cs"/>
          <w:rtl/>
          <w:lang w:eastAsia="he-IL"/>
        </w:rPr>
        <w:t xml:space="preserve">וזה כפי שגם שב"ס תיארה כאן, כל סוגי </w:t>
      </w:r>
      <w:bookmarkStart w:id="979" w:name="_ETM_Q1_4168827"/>
      <w:bookmarkEnd w:id="979"/>
      <w:r>
        <w:rPr>
          <w:rFonts w:hint="cs"/>
          <w:rtl/>
          <w:lang w:eastAsia="he-IL"/>
        </w:rPr>
        <w:t xml:space="preserve">הדיונים האלה נקבעו באמצעות רשימות שהועברו ורוכזו אצל סגנית </w:t>
      </w:r>
      <w:bookmarkStart w:id="980" w:name="_ETM_Q1_4173195"/>
      <w:bookmarkEnd w:id="980"/>
      <w:r>
        <w:rPr>
          <w:rFonts w:hint="cs"/>
          <w:rtl/>
          <w:lang w:eastAsia="he-IL"/>
        </w:rPr>
        <w:t xml:space="preserve">הנשיא הלמן מבית המשפט המחוזי בנצרת, שהיא קיבלה מכל בתי </w:t>
      </w:r>
      <w:bookmarkStart w:id="981" w:name="_ETM_Q1_4177463"/>
      <w:bookmarkEnd w:id="981"/>
      <w:r>
        <w:rPr>
          <w:rFonts w:hint="cs"/>
          <w:rtl/>
          <w:lang w:eastAsia="he-IL"/>
        </w:rPr>
        <w:t>המשפט את הבקשות שלהם לדיונים בנוכחות, מגוון של סוגים</w:t>
      </w:r>
      <w:bookmarkStart w:id="982" w:name="_ETM_Q1_4179761"/>
      <w:bookmarkEnd w:id="982"/>
      <w:r>
        <w:rPr>
          <w:rFonts w:hint="cs"/>
          <w:rtl/>
          <w:lang w:eastAsia="he-IL"/>
        </w:rPr>
        <w:t xml:space="preserve"> של דיונים, וערכה רשימות מדי יום, זו הייתה עבודה סיזיפית מאוד מאוד קשה, שהיא ביקשה לקבל מכל שופט את הנימוקים,</w:t>
      </w:r>
      <w:bookmarkStart w:id="983" w:name="_ETM_Q1_4187577"/>
      <w:bookmarkEnd w:id="983"/>
      <w:r>
        <w:rPr>
          <w:rFonts w:hint="cs"/>
          <w:rtl/>
          <w:lang w:eastAsia="he-IL"/>
        </w:rPr>
        <w:t xml:space="preserve"> למה הדיון הזה חשוב שיתקיים בנוכחות. והרשימות האלה הועברו לשב"</w:t>
      </w:r>
      <w:bookmarkStart w:id="984" w:name="_ETM_Q1_4191388"/>
      <w:bookmarkEnd w:id="984"/>
      <w:r>
        <w:rPr>
          <w:rFonts w:hint="cs"/>
          <w:rtl/>
          <w:lang w:eastAsia="he-IL"/>
        </w:rPr>
        <w:t>ס לצורך הבאת אותם עצורים לדיונים בנוכחות.</w:t>
      </w:r>
    </w:p>
    <w:p w:rsidR="00BA3C5B" w:rsidRDefault="00BA3C5B" w:rsidP="007F67B9">
      <w:pPr>
        <w:rPr>
          <w:rtl/>
          <w:lang w:eastAsia="he-IL"/>
        </w:rPr>
      </w:pPr>
    </w:p>
    <w:p w:rsidR="00BA3C5B" w:rsidRDefault="00BA3C5B" w:rsidP="00B02E13">
      <w:pPr>
        <w:pStyle w:val="af6"/>
        <w:rPr>
          <w:rtl/>
        </w:rPr>
      </w:pPr>
      <w:bookmarkStart w:id="985" w:name="ET_yor_6156_118"/>
      <w:r w:rsidRPr="00B02E13">
        <w:rPr>
          <w:rStyle w:val="TagStyle"/>
          <w:rtl/>
        </w:rPr>
        <w:t xml:space="preserve"> &lt;&lt; יור &gt;&gt;</w:t>
      </w:r>
      <w:r w:rsidRPr="00BA3C5B">
        <w:rPr>
          <w:rStyle w:val="TagStyle"/>
          <w:rtl/>
        </w:rPr>
        <w:t xml:space="preserve"> </w:t>
      </w:r>
      <w:r>
        <w:rPr>
          <w:rtl/>
        </w:rPr>
        <w:t>היו"ר גלעד קריב:</w:t>
      </w:r>
      <w:r w:rsidRPr="00BA3C5B">
        <w:rPr>
          <w:rStyle w:val="TagStyle"/>
          <w:rtl/>
        </w:rPr>
        <w:t xml:space="preserve"> </w:t>
      </w:r>
      <w:r w:rsidRPr="00B02E13">
        <w:rPr>
          <w:rStyle w:val="TagStyle"/>
          <w:rtl/>
        </w:rPr>
        <w:t>&lt;&lt; יור &gt;&gt;</w:t>
      </w:r>
      <w:r w:rsidR="00B02E13">
        <w:rPr>
          <w:rtl/>
        </w:rPr>
        <w:t xml:space="preserve"> </w:t>
      </w:r>
      <w:bookmarkEnd w:id="985"/>
    </w:p>
    <w:p w:rsidR="00BA3C5B" w:rsidRDefault="00BA3C5B" w:rsidP="00BA3C5B">
      <w:pPr>
        <w:pStyle w:val="KeepWithNext"/>
        <w:rPr>
          <w:rtl/>
          <w:lang w:eastAsia="he-IL"/>
        </w:rPr>
      </w:pPr>
    </w:p>
    <w:p w:rsidR="00BA3C5B" w:rsidRDefault="00201348" w:rsidP="001A01D7">
      <w:pPr>
        <w:rPr>
          <w:rtl/>
          <w:lang w:eastAsia="he-IL"/>
        </w:rPr>
      </w:pPr>
      <w:r w:rsidRPr="001A01D7">
        <w:rPr>
          <w:rFonts w:hint="cs"/>
          <w:rtl/>
          <w:lang w:eastAsia="he-IL"/>
        </w:rPr>
        <w:t xml:space="preserve">ברור לי. אבל אני רוצה </w:t>
      </w:r>
      <w:bookmarkStart w:id="986" w:name="_ETM_Q1_4187160"/>
      <w:bookmarkEnd w:id="986"/>
      <w:r w:rsidRPr="001A01D7">
        <w:rPr>
          <w:rFonts w:hint="cs"/>
          <w:rtl/>
          <w:lang w:eastAsia="he-IL"/>
        </w:rPr>
        <w:t xml:space="preserve">להזכיר, </w:t>
      </w:r>
      <w:r w:rsidR="00BA3C5B" w:rsidRPr="001A01D7">
        <w:rPr>
          <w:rFonts w:hint="cs"/>
          <w:rtl/>
          <w:lang w:eastAsia="he-IL"/>
        </w:rPr>
        <w:t>עו"ד לנג</w:t>
      </w:r>
      <w:r w:rsidRPr="001A01D7">
        <w:rPr>
          <w:rFonts w:hint="cs"/>
          <w:rtl/>
          <w:lang w:eastAsia="he-IL"/>
        </w:rPr>
        <w:t>, מאיפה הגיע הנתון או ההתרשמות הזו.</w:t>
      </w:r>
      <w:r>
        <w:rPr>
          <w:rFonts w:hint="cs"/>
          <w:rtl/>
          <w:lang w:eastAsia="he-IL"/>
        </w:rPr>
        <w:t xml:space="preserve"> </w:t>
      </w:r>
      <w:bookmarkStart w:id="987" w:name="_ETM_Q1_4200719"/>
      <w:bookmarkEnd w:id="987"/>
      <w:r w:rsidR="001A01D7">
        <w:rPr>
          <w:rFonts w:hint="cs"/>
          <w:rtl/>
          <w:lang w:eastAsia="he-IL"/>
        </w:rPr>
        <w:t xml:space="preserve">בדוח המחקר של הממ"מ בעמוד 9, בטבלה 5, כולנו ראינו </w:t>
      </w:r>
      <w:bookmarkStart w:id="988" w:name="_ETM_Q1_4206731"/>
      <w:bookmarkEnd w:id="988"/>
      <w:r w:rsidR="001A01D7">
        <w:rPr>
          <w:rFonts w:hint="cs"/>
          <w:rtl/>
          <w:lang w:eastAsia="he-IL"/>
        </w:rPr>
        <w:t xml:space="preserve">שעל פי נתוני הנהלת בתי המשפט בתקופה שנבדקה, שזה היה </w:t>
      </w:r>
      <w:bookmarkStart w:id="989" w:name="_ETM_Q1_4212456"/>
      <w:bookmarkEnd w:id="989"/>
      <w:r w:rsidR="001A01D7">
        <w:rPr>
          <w:rFonts w:hint="cs"/>
          <w:rtl/>
          <w:lang w:eastAsia="he-IL"/>
        </w:rPr>
        <w:t>מ-12 באוגוסט 2020 ועד סוף מאי 2021, אז על</w:t>
      </w:r>
      <w:bookmarkStart w:id="990" w:name="_ETM_Q1_4227061"/>
      <w:bookmarkEnd w:id="990"/>
      <w:r w:rsidR="001A01D7">
        <w:rPr>
          <w:rFonts w:hint="cs"/>
          <w:rtl/>
          <w:lang w:eastAsia="he-IL"/>
        </w:rPr>
        <w:t xml:space="preserve"> פי נתוני הנהלת בתי המשפט נידונו 31,000 בקשות מעצר ראשונות, </w:t>
      </w:r>
      <w:bookmarkStart w:id="991" w:name="_ETM_Q1_4235919"/>
      <w:bookmarkEnd w:id="991"/>
      <w:r w:rsidR="001A01D7">
        <w:rPr>
          <w:rFonts w:hint="cs"/>
          <w:rtl/>
          <w:lang w:eastAsia="he-IL"/>
        </w:rPr>
        <w:t xml:space="preserve">שמכוח החוק חייבות להתקיים בנוכחות. ובאותה תקופה הנתונים של השב"ס </w:t>
      </w:r>
      <w:bookmarkStart w:id="992" w:name="_ETM_Q1_4240903"/>
      <w:bookmarkEnd w:id="992"/>
      <w:r w:rsidR="001A01D7">
        <w:rPr>
          <w:rFonts w:hint="cs"/>
          <w:rtl/>
          <w:lang w:eastAsia="he-IL"/>
        </w:rPr>
        <w:t>היו ש-34,644 אסירים ועצורים יצאו לדיונים. עכשיו, גם אם אני</w:t>
      </w:r>
      <w:bookmarkStart w:id="993" w:name="_ETM_Q1_4249213"/>
      <w:bookmarkEnd w:id="993"/>
      <w:r w:rsidR="001A01D7">
        <w:rPr>
          <w:rFonts w:hint="cs"/>
          <w:rtl/>
          <w:lang w:eastAsia="he-IL"/>
        </w:rPr>
        <w:t xml:space="preserve"> זוכר נכון אמרנו שהנתונים האלה </w:t>
      </w:r>
      <w:r w:rsidR="00BA3C5B">
        <w:rPr>
          <w:rFonts w:hint="cs"/>
          <w:rtl/>
          <w:lang w:eastAsia="he-IL"/>
        </w:rPr>
        <w:t>לא כוללים את ההבאות הישירות</w:t>
      </w:r>
      <w:r w:rsidR="001A01D7">
        <w:rPr>
          <w:rFonts w:hint="cs"/>
          <w:rtl/>
          <w:lang w:eastAsia="he-IL"/>
        </w:rPr>
        <w:t xml:space="preserve"> מהמשטרה, אז זה עוד </w:t>
      </w:r>
      <w:bookmarkStart w:id="994" w:name="_ETM_Q1_4260272"/>
      <w:bookmarkEnd w:id="994"/>
      <w:r w:rsidR="001A01D7">
        <w:rPr>
          <w:rFonts w:hint="cs"/>
          <w:rtl/>
          <w:lang w:eastAsia="he-IL"/>
        </w:rPr>
        <w:t xml:space="preserve">יותר מחמיר את התמונה </w:t>
      </w:r>
      <w:r w:rsidR="001A01D7">
        <w:rPr>
          <w:rtl/>
          <w:lang w:eastAsia="he-IL"/>
        </w:rPr>
        <w:t>–</w:t>
      </w:r>
      <w:r w:rsidR="001A01D7">
        <w:rPr>
          <w:rFonts w:hint="cs"/>
          <w:rtl/>
          <w:lang w:eastAsia="he-IL"/>
        </w:rPr>
        <w:t xml:space="preserve"> לא, זה </w:t>
      </w:r>
      <w:bookmarkStart w:id="995" w:name="_ETM_Q1_4263891"/>
      <w:bookmarkEnd w:id="995"/>
      <w:r w:rsidR="001A01D7">
        <w:rPr>
          <w:rFonts w:hint="cs"/>
          <w:rtl/>
          <w:lang w:eastAsia="he-IL"/>
        </w:rPr>
        <w:t>פחות מחמיר את התמונה, כי ה-31,000 כוללים גם מהמשטרה.</w:t>
      </w:r>
      <w:bookmarkStart w:id="996" w:name="_ETM_Q1_4270975"/>
      <w:bookmarkEnd w:id="996"/>
    </w:p>
    <w:p w:rsidR="001A01D7" w:rsidRDefault="001A01D7" w:rsidP="001A01D7">
      <w:pPr>
        <w:rPr>
          <w:rtl/>
          <w:lang w:eastAsia="he-IL"/>
        </w:rPr>
      </w:pPr>
      <w:bookmarkStart w:id="997" w:name="_ETM_Q1_4271060"/>
      <w:bookmarkStart w:id="998" w:name="_ETM_Q1_4271078"/>
      <w:bookmarkEnd w:id="997"/>
      <w:bookmarkEnd w:id="998"/>
    </w:p>
    <w:p w:rsidR="001A01D7" w:rsidRDefault="001A01D7" w:rsidP="001A01D7">
      <w:pPr>
        <w:rPr>
          <w:rtl/>
          <w:lang w:eastAsia="he-IL"/>
        </w:rPr>
      </w:pPr>
      <w:bookmarkStart w:id="999" w:name="_ETM_Q1_4271164"/>
      <w:bookmarkEnd w:id="999"/>
      <w:r>
        <w:rPr>
          <w:rFonts w:hint="cs"/>
          <w:rtl/>
          <w:lang w:eastAsia="he-IL"/>
        </w:rPr>
        <w:t xml:space="preserve">אבל </w:t>
      </w:r>
      <w:bookmarkStart w:id="1000" w:name="_ETM_Q1_4271590"/>
      <w:bookmarkEnd w:id="1000"/>
      <w:r>
        <w:rPr>
          <w:rFonts w:hint="cs"/>
          <w:rtl/>
          <w:lang w:eastAsia="he-IL"/>
        </w:rPr>
        <w:t>אמרנו, תראו, גם כשלוקחים את הנתונים של המשטרה, שאין</w:t>
      </w:r>
      <w:bookmarkStart w:id="1001" w:name="_ETM_Q1_4273033"/>
      <w:bookmarkEnd w:id="1001"/>
      <w:r>
        <w:rPr>
          <w:rFonts w:hint="cs"/>
          <w:rtl/>
          <w:lang w:eastAsia="he-IL"/>
        </w:rPr>
        <w:t xml:space="preserve"> לנו אותם פה כלולים, אז אנחנו נמצאים בפער קטן מדי</w:t>
      </w:r>
      <w:bookmarkStart w:id="1002" w:name="_ETM_Q1_4282000"/>
      <w:bookmarkEnd w:id="1002"/>
      <w:r>
        <w:rPr>
          <w:rFonts w:hint="cs"/>
          <w:rtl/>
          <w:lang w:eastAsia="he-IL"/>
        </w:rPr>
        <w:t xml:space="preserve"> בין מספר הבקשות שאתם דנתם בהן של עצורים לראשונה</w:t>
      </w:r>
      <w:bookmarkStart w:id="1003" w:name="_ETM_Q1_4284301"/>
      <w:bookmarkEnd w:id="1003"/>
      <w:r>
        <w:rPr>
          <w:rFonts w:hint="cs"/>
          <w:rtl/>
          <w:lang w:eastAsia="he-IL"/>
        </w:rPr>
        <w:t xml:space="preserve"> לבין יציאות האסירים מהשב"ס. בשום מקום שלא אמרנו, בהתבסס</w:t>
      </w:r>
      <w:bookmarkStart w:id="1004" w:name="_ETM_Q1_4286580"/>
      <w:bookmarkEnd w:id="1004"/>
      <w:r>
        <w:rPr>
          <w:rFonts w:hint="cs"/>
          <w:rtl/>
          <w:lang w:eastAsia="he-IL"/>
        </w:rPr>
        <w:t xml:space="preserve"> על הממ"מ, שבכלל לא הייתה יציאת אסירים, אבל אמרנו, בגדול </w:t>
      </w:r>
      <w:bookmarkStart w:id="1005" w:name="_ETM_Q1_4294427"/>
      <w:bookmarkEnd w:id="1005"/>
      <w:r>
        <w:rPr>
          <w:rFonts w:hint="cs"/>
          <w:rtl/>
          <w:lang w:eastAsia="he-IL"/>
        </w:rPr>
        <w:t>ההתרשמות מהמחקר, כיוון שאין לנו נתונים אחרים כרגע, ההתרשמות במחקר</w:t>
      </w:r>
      <w:bookmarkStart w:id="1006" w:name="_ETM_Q1_4300793"/>
      <w:bookmarkEnd w:id="1006"/>
      <w:r>
        <w:rPr>
          <w:rFonts w:hint="cs"/>
          <w:rtl/>
          <w:lang w:eastAsia="he-IL"/>
        </w:rPr>
        <w:t xml:space="preserve"> היא שהפער הזה הוא קטן מדי.</w:t>
      </w:r>
      <w:bookmarkStart w:id="1007" w:name="_ETM_Q1_4305161"/>
      <w:bookmarkEnd w:id="1007"/>
    </w:p>
    <w:p w:rsidR="001A01D7" w:rsidRDefault="001A01D7" w:rsidP="001A01D7">
      <w:pPr>
        <w:rPr>
          <w:rtl/>
          <w:lang w:eastAsia="he-IL"/>
        </w:rPr>
      </w:pPr>
      <w:bookmarkStart w:id="1008" w:name="_ETM_Q1_4305260"/>
      <w:bookmarkEnd w:id="1008"/>
    </w:p>
    <w:p w:rsidR="001A01D7" w:rsidRDefault="001A01D7" w:rsidP="001A01D7">
      <w:pPr>
        <w:rPr>
          <w:rtl/>
          <w:lang w:eastAsia="he-IL"/>
        </w:rPr>
      </w:pPr>
      <w:bookmarkStart w:id="1009" w:name="_ETM_Q1_4305275"/>
      <w:bookmarkStart w:id="1010" w:name="_ETM_Q1_4305378"/>
      <w:bookmarkEnd w:id="1009"/>
      <w:bookmarkEnd w:id="1010"/>
      <w:r>
        <w:rPr>
          <w:rFonts w:hint="cs"/>
          <w:rtl/>
          <w:lang w:eastAsia="he-IL"/>
        </w:rPr>
        <w:t>עכשיו, אני חושב שכשמסתכלים על</w:t>
      </w:r>
      <w:bookmarkStart w:id="1011" w:name="_ETM_Q1_4307551"/>
      <w:bookmarkEnd w:id="1011"/>
      <w:r>
        <w:rPr>
          <w:rFonts w:hint="cs"/>
          <w:rtl/>
          <w:lang w:eastAsia="he-IL"/>
        </w:rPr>
        <w:t xml:space="preserve"> הנתונים ששלחתם, עוד פעם - - -</w:t>
      </w:r>
    </w:p>
    <w:p w:rsidR="00A70755" w:rsidRDefault="00A70755" w:rsidP="00BA3C5B">
      <w:pPr>
        <w:rPr>
          <w:rtl/>
          <w:lang w:eastAsia="he-IL"/>
        </w:rPr>
      </w:pPr>
    </w:p>
    <w:p w:rsidR="00A70755" w:rsidRDefault="00A70755" w:rsidP="00B02E13">
      <w:pPr>
        <w:pStyle w:val="af9"/>
        <w:rPr>
          <w:rtl/>
          <w:lang w:eastAsia="he-IL"/>
        </w:rPr>
      </w:pPr>
      <w:bookmarkStart w:id="1012" w:name="ET_guest_620953_119"/>
      <w:r w:rsidRPr="00B02E13">
        <w:rPr>
          <w:rStyle w:val="TagStyle"/>
          <w:rtl/>
        </w:rPr>
        <w:t xml:space="preserve"> &lt;&lt; אורח &gt;&gt;</w:t>
      </w:r>
      <w:r w:rsidRPr="00A70755">
        <w:rPr>
          <w:rStyle w:val="TagStyle"/>
          <w:rtl/>
        </w:rPr>
        <w:t xml:space="preserve"> </w:t>
      </w:r>
      <w:r>
        <w:rPr>
          <w:rtl/>
          <w:lang w:eastAsia="he-IL"/>
        </w:rPr>
        <w:t>שירי לנג:</w:t>
      </w:r>
      <w:r w:rsidRPr="00A70755">
        <w:rPr>
          <w:rStyle w:val="TagStyle"/>
          <w:rtl/>
        </w:rPr>
        <w:t xml:space="preserve"> </w:t>
      </w:r>
      <w:r w:rsidRPr="00B02E13">
        <w:rPr>
          <w:rStyle w:val="TagStyle"/>
          <w:rtl/>
        </w:rPr>
        <w:t>&lt;&lt; אורח &gt;&gt;</w:t>
      </w:r>
      <w:r w:rsidR="00B02E13">
        <w:rPr>
          <w:rtl/>
          <w:lang w:eastAsia="he-IL"/>
        </w:rPr>
        <w:t xml:space="preserve"> </w:t>
      </w:r>
      <w:bookmarkEnd w:id="1012"/>
    </w:p>
    <w:p w:rsidR="00A70755" w:rsidRDefault="00A70755" w:rsidP="00A70755">
      <w:pPr>
        <w:pStyle w:val="KeepWithNext"/>
        <w:rPr>
          <w:rtl/>
          <w:lang w:eastAsia="he-IL"/>
        </w:rPr>
      </w:pPr>
    </w:p>
    <w:p w:rsidR="00A70755" w:rsidRDefault="001A01D7" w:rsidP="00A70755">
      <w:pPr>
        <w:rPr>
          <w:rtl/>
          <w:lang w:eastAsia="he-IL"/>
        </w:rPr>
      </w:pPr>
      <w:r>
        <w:rPr>
          <w:rFonts w:hint="cs"/>
          <w:rtl/>
          <w:lang w:eastAsia="he-IL"/>
        </w:rPr>
        <w:t>- - - ל-</w:t>
      </w:r>
      <w:bookmarkStart w:id="1013" w:name="_ETM_Q1_4314564"/>
      <w:bookmarkEnd w:id="1013"/>
      <w:r>
        <w:rPr>
          <w:rFonts w:hint="cs"/>
          <w:rtl/>
          <w:lang w:eastAsia="he-IL"/>
        </w:rPr>
        <w:t>80</w:t>
      </w:r>
      <w:r w:rsidR="00A70755">
        <w:rPr>
          <w:rFonts w:hint="cs"/>
          <w:rtl/>
          <w:lang w:eastAsia="he-IL"/>
        </w:rPr>
        <w:t xml:space="preserve"> ימים בלבד</w:t>
      </w:r>
      <w:r>
        <w:rPr>
          <w:rFonts w:hint="cs"/>
          <w:rtl/>
          <w:lang w:eastAsia="he-IL"/>
        </w:rPr>
        <w:t>.</w:t>
      </w:r>
    </w:p>
    <w:p w:rsidR="001A01D7" w:rsidRDefault="001A01D7" w:rsidP="00A70755">
      <w:pPr>
        <w:rPr>
          <w:rtl/>
          <w:lang w:eastAsia="he-IL"/>
        </w:rPr>
      </w:pPr>
      <w:bookmarkStart w:id="1014" w:name="_ETM_Q1_4315985"/>
      <w:bookmarkStart w:id="1015" w:name="_ETM_Q1_4316050"/>
      <w:bookmarkEnd w:id="1014"/>
      <w:bookmarkEnd w:id="1015"/>
    </w:p>
    <w:p w:rsidR="001A01D7" w:rsidRDefault="001A01D7" w:rsidP="00B02E13">
      <w:pPr>
        <w:pStyle w:val="af6"/>
        <w:rPr>
          <w:rtl/>
        </w:rPr>
      </w:pPr>
      <w:bookmarkStart w:id="1016" w:name="ET_yor_6156_455"/>
      <w:r w:rsidRPr="00B02E13">
        <w:rPr>
          <w:rStyle w:val="TagStyle"/>
          <w:rtl/>
        </w:rPr>
        <w:t xml:space="preserve"> &lt;&lt; יור &gt;&gt;</w:t>
      </w:r>
      <w:r w:rsidRPr="001A01D7">
        <w:rPr>
          <w:rStyle w:val="TagStyle"/>
          <w:rtl/>
        </w:rPr>
        <w:t xml:space="preserve"> </w:t>
      </w:r>
      <w:r>
        <w:rPr>
          <w:rtl/>
        </w:rPr>
        <w:t>היו"ר גלעד קריב:</w:t>
      </w:r>
      <w:r w:rsidRPr="001A01D7">
        <w:rPr>
          <w:rStyle w:val="TagStyle"/>
          <w:rtl/>
        </w:rPr>
        <w:t xml:space="preserve"> </w:t>
      </w:r>
      <w:r w:rsidRPr="00B02E13">
        <w:rPr>
          <w:rStyle w:val="TagStyle"/>
          <w:rtl/>
        </w:rPr>
        <w:t>&lt;&lt; יור &gt;&gt;</w:t>
      </w:r>
      <w:r w:rsidR="00B02E13">
        <w:rPr>
          <w:rtl/>
        </w:rPr>
        <w:t xml:space="preserve"> </w:t>
      </w:r>
      <w:bookmarkEnd w:id="1016"/>
    </w:p>
    <w:p w:rsidR="001A01D7" w:rsidRDefault="001A01D7" w:rsidP="001A01D7">
      <w:pPr>
        <w:pStyle w:val="KeepWithNext"/>
        <w:rPr>
          <w:rtl/>
          <w:lang w:eastAsia="he-IL"/>
        </w:rPr>
      </w:pPr>
    </w:p>
    <w:p w:rsidR="001A01D7" w:rsidRDefault="001A01D7" w:rsidP="001A01D7">
      <w:pPr>
        <w:rPr>
          <w:rtl/>
          <w:lang w:eastAsia="he-IL"/>
        </w:rPr>
      </w:pPr>
      <w:bookmarkStart w:id="1017" w:name="_ETM_Q1_4314249"/>
      <w:bookmarkEnd w:id="1017"/>
      <w:r>
        <w:rPr>
          <w:rFonts w:hint="cs"/>
          <w:rtl/>
          <w:lang w:eastAsia="he-IL"/>
        </w:rPr>
        <w:t>נכון, אז אני אומר עוד פעם</w:t>
      </w:r>
      <w:bookmarkStart w:id="1018" w:name="_ETM_Q1_4312972"/>
      <w:bookmarkEnd w:id="1018"/>
      <w:r>
        <w:rPr>
          <w:rFonts w:hint="cs"/>
          <w:rtl/>
          <w:lang w:eastAsia="he-IL"/>
        </w:rPr>
        <w:t xml:space="preserve"> - - -</w:t>
      </w:r>
    </w:p>
    <w:p w:rsidR="001A01D7" w:rsidRDefault="001A01D7" w:rsidP="001A01D7">
      <w:pPr>
        <w:rPr>
          <w:rtl/>
          <w:lang w:eastAsia="he-IL"/>
        </w:rPr>
      </w:pPr>
      <w:bookmarkStart w:id="1019" w:name="_ETM_Q1_4313908"/>
      <w:bookmarkStart w:id="1020" w:name="_ETM_Q1_4313990"/>
      <w:bookmarkEnd w:id="1019"/>
      <w:bookmarkEnd w:id="1020"/>
    </w:p>
    <w:p w:rsidR="001A01D7" w:rsidRDefault="001A01D7" w:rsidP="00B02E13">
      <w:pPr>
        <w:pStyle w:val="af9"/>
        <w:rPr>
          <w:rtl/>
          <w:lang w:eastAsia="he-IL"/>
        </w:rPr>
      </w:pPr>
      <w:bookmarkStart w:id="1021" w:name="ET_guest_620953_456"/>
      <w:r w:rsidRPr="00B02E13">
        <w:rPr>
          <w:rStyle w:val="TagStyle"/>
          <w:rtl/>
        </w:rPr>
        <w:t xml:space="preserve"> &lt;&lt; אורח &gt;&gt;</w:t>
      </w:r>
      <w:r w:rsidRPr="001A01D7">
        <w:rPr>
          <w:rStyle w:val="TagStyle"/>
          <w:rtl/>
        </w:rPr>
        <w:t xml:space="preserve"> </w:t>
      </w:r>
      <w:r>
        <w:rPr>
          <w:rtl/>
          <w:lang w:eastAsia="he-IL"/>
        </w:rPr>
        <w:t>שירי לנג:</w:t>
      </w:r>
      <w:r w:rsidRPr="001A01D7">
        <w:rPr>
          <w:rStyle w:val="TagStyle"/>
          <w:rtl/>
        </w:rPr>
        <w:t xml:space="preserve"> </w:t>
      </w:r>
      <w:r w:rsidRPr="00B02E13">
        <w:rPr>
          <w:rStyle w:val="TagStyle"/>
          <w:rtl/>
        </w:rPr>
        <w:t>&lt;&lt; אורח &gt;&gt;</w:t>
      </w:r>
      <w:r w:rsidR="00B02E13">
        <w:rPr>
          <w:rtl/>
          <w:lang w:eastAsia="he-IL"/>
        </w:rPr>
        <w:t xml:space="preserve"> </w:t>
      </w:r>
      <w:bookmarkEnd w:id="1021"/>
    </w:p>
    <w:p w:rsidR="001A01D7" w:rsidRDefault="001A01D7" w:rsidP="001A01D7">
      <w:pPr>
        <w:pStyle w:val="KeepWithNext"/>
        <w:rPr>
          <w:rtl/>
          <w:lang w:eastAsia="he-IL"/>
        </w:rPr>
      </w:pPr>
    </w:p>
    <w:p w:rsidR="00A70755" w:rsidRDefault="001A01D7" w:rsidP="001A01D7">
      <w:pPr>
        <w:rPr>
          <w:rtl/>
          <w:lang w:eastAsia="he-IL"/>
        </w:rPr>
      </w:pPr>
      <w:bookmarkStart w:id="1022" w:name="_ETM_Q1_4316832"/>
      <w:bookmarkStart w:id="1023" w:name="_ETM_Q1_4316867"/>
      <w:bookmarkEnd w:id="1022"/>
      <w:bookmarkEnd w:id="1023"/>
      <w:r>
        <w:rPr>
          <w:rFonts w:hint="cs"/>
          <w:rtl/>
          <w:lang w:eastAsia="he-IL"/>
        </w:rPr>
        <w:t xml:space="preserve">רואים שהכמויות הן לא קטנות, ואנחנו יכולים לומר </w:t>
      </w:r>
      <w:bookmarkStart w:id="1024" w:name="_ETM_Q1_4319015"/>
      <w:bookmarkEnd w:id="1024"/>
      <w:r>
        <w:rPr>
          <w:rFonts w:hint="cs"/>
          <w:rtl/>
          <w:lang w:eastAsia="he-IL"/>
        </w:rPr>
        <w:t xml:space="preserve">שמדי יום, אם הרשימות האלה כללו כ-100 עצורים, </w:t>
      </w:r>
      <w:bookmarkStart w:id="1025" w:name="_ETM_Q1_4323054"/>
      <w:bookmarkEnd w:id="1025"/>
      <w:r>
        <w:rPr>
          <w:rFonts w:hint="cs"/>
          <w:rtl/>
          <w:lang w:eastAsia="he-IL"/>
        </w:rPr>
        <w:t>מה שאנחנו מכנים "רשימות הלמן", כ-75 עצורים מתוך הרשימות ה</w:t>
      </w:r>
      <w:r w:rsidR="00A70755">
        <w:rPr>
          <w:rFonts w:hint="cs"/>
          <w:rtl/>
          <w:lang w:eastAsia="he-IL"/>
        </w:rPr>
        <w:t>אלה</w:t>
      </w:r>
      <w:r>
        <w:rPr>
          <w:rFonts w:hint="cs"/>
          <w:rtl/>
          <w:lang w:eastAsia="he-IL"/>
        </w:rPr>
        <w:t xml:space="preserve"> לא היו</w:t>
      </w:r>
      <w:bookmarkStart w:id="1026" w:name="_ETM_Q1_4328259"/>
      <w:bookmarkEnd w:id="1026"/>
      <w:r>
        <w:rPr>
          <w:rFonts w:hint="cs"/>
          <w:rtl/>
          <w:lang w:eastAsia="he-IL"/>
        </w:rPr>
        <w:t xml:space="preserve"> לדיוני הוכחות - - - על הפערים, אבל רק </w:t>
      </w:r>
      <w:bookmarkStart w:id="1027" w:name="_ETM_Q1_4328899"/>
      <w:bookmarkEnd w:id="1027"/>
      <w:r>
        <w:rPr>
          <w:rFonts w:hint="cs"/>
          <w:rtl/>
          <w:lang w:eastAsia="he-IL"/>
        </w:rPr>
        <w:t>לדייק את הדברים.</w:t>
      </w:r>
    </w:p>
    <w:p w:rsidR="00A70755" w:rsidRDefault="00A70755" w:rsidP="00A70755">
      <w:pPr>
        <w:rPr>
          <w:rtl/>
          <w:lang w:eastAsia="he-IL"/>
        </w:rPr>
      </w:pPr>
    </w:p>
    <w:p w:rsidR="00A70755" w:rsidRDefault="00A70755" w:rsidP="00B02E13">
      <w:pPr>
        <w:pStyle w:val="af6"/>
        <w:rPr>
          <w:rtl/>
        </w:rPr>
      </w:pPr>
      <w:bookmarkStart w:id="1028" w:name="ET_yor_6156_120"/>
      <w:r w:rsidRPr="00B02E13">
        <w:rPr>
          <w:rStyle w:val="TagStyle"/>
          <w:rtl/>
        </w:rPr>
        <w:t xml:space="preserve"> &lt;&lt; יור &gt;&gt;</w:t>
      </w:r>
      <w:r w:rsidRPr="00A70755">
        <w:rPr>
          <w:rStyle w:val="TagStyle"/>
          <w:rtl/>
        </w:rPr>
        <w:t xml:space="preserve"> </w:t>
      </w:r>
      <w:r>
        <w:rPr>
          <w:rtl/>
        </w:rPr>
        <w:t>היו"ר גלעד קריב:</w:t>
      </w:r>
      <w:r w:rsidRPr="00A70755">
        <w:rPr>
          <w:rStyle w:val="TagStyle"/>
          <w:rtl/>
        </w:rPr>
        <w:t xml:space="preserve"> </w:t>
      </w:r>
      <w:r w:rsidRPr="00B02E13">
        <w:rPr>
          <w:rStyle w:val="TagStyle"/>
          <w:rtl/>
        </w:rPr>
        <w:t>&lt;&lt; יור &gt;&gt;</w:t>
      </w:r>
      <w:r w:rsidR="00B02E13">
        <w:rPr>
          <w:rtl/>
        </w:rPr>
        <w:t xml:space="preserve"> </w:t>
      </w:r>
      <w:bookmarkEnd w:id="1028"/>
    </w:p>
    <w:p w:rsidR="00A70755" w:rsidRDefault="00A70755" w:rsidP="00A70755">
      <w:pPr>
        <w:pStyle w:val="KeepWithNext"/>
        <w:rPr>
          <w:rtl/>
          <w:lang w:eastAsia="he-IL"/>
        </w:rPr>
      </w:pPr>
    </w:p>
    <w:p w:rsidR="00A70755" w:rsidRDefault="00A70755" w:rsidP="001A01D7">
      <w:pPr>
        <w:rPr>
          <w:rtl/>
          <w:lang w:eastAsia="he-IL"/>
        </w:rPr>
      </w:pPr>
      <w:r>
        <w:rPr>
          <w:rFonts w:hint="cs"/>
          <w:rtl/>
          <w:lang w:eastAsia="he-IL"/>
        </w:rPr>
        <w:t>אני מסכים</w:t>
      </w:r>
      <w:r w:rsidR="001A01D7">
        <w:rPr>
          <w:rFonts w:hint="cs"/>
          <w:rtl/>
          <w:lang w:eastAsia="he-IL"/>
        </w:rPr>
        <w:t xml:space="preserve">, אבל תראי, קודם כול אני אומר עוד פעם: אנחנו </w:t>
      </w:r>
      <w:bookmarkStart w:id="1029" w:name="_ETM_Q1_4336926"/>
      <w:bookmarkEnd w:id="1029"/>
      <w:r w:rsidR="001A01D7">
        <w:rPr>
          <w:rFonts w:hint="cs"/>
          <w:rtl/>
          <w:lang w:eastAsia="he-IL"/>
        </w:rPr>
        <w:t xml:space="preserve">צריכים להבין, קצת קשה לבצע פה את ההצלבות, אפשר לבקש מהממ"מ לעשות את זה. אבל גם מהנתונים </w:t>
      </w:r>
      <w:bookmarkStart w:id="1030" w:name="_ETM_Q1_4346569"/>
      <w:bookmarkEnd w:id="1030"/>
      <w:r w:rsidR="001A01D7">
        <w:rPr>
          <w:rFonts w:hint="cs"/>
          <w:rtl/>
          <w:lang w:eastAsia="he-IL"/>
        </w:rPr>
        <w:t xml:space="preserve">שלכם, בסופו של דבר, אני אומר דבר כזה: בתקופה, </w:t>
      </w:r>
      <w:bookmarkStart w:id="1031" w:name="_ETM_Q1_4348564"/>
      <w:bookmarkEnd w:id="1031"/>
      <w:r w:rsidR="001A01D7">
        <w:rPr>
          <w:rFonts w:hint="cs"/>
          <w:rtl/>
          <w:lang w:eastAsia="he-IL"/>
        </w:rPr>
        <w:t>אני מניח, שיציאת עצורים, אני שם בצד את השבוע</w:t>
      </w:r>
      <w:bookmarkStart w:id="1032" w:name="_ETM_Q1_4355213"/>
      <w:bookmarkEnd w:id="1032"/>
      <w:r w:rsidR="001A01D7">
        <w:rPr>
          <w:rFonts w:hint="cs"/>
          <w:rtl/>
          <w:lang w:eastAsia="he-IL"/>
        </w:rPr>
        <w:t>ות של הסגר, אבל בסופו של דבר היא דבר</w:t>
      </w:r>
      <w:bookmarkStart w:id="1033" w:name="_ETM_Q1_4357287"/>
      <w:bookmarkEnd w:id="1033"/>
      <w:r w:rsidR="001A01D7">
        <w:rPr>
          <w:rFonts w:hint="cs"/>
          <w:rtl/>
          <w:lang w:eastAsia="he-IL"/>
        </w:rPr>
        <w:t xml:space="preserve"> יחסית רציף, זה לא שיש חודש אחד</w:t>
      </w:r>
      <w:bookmarkStart w:id="1034" w:name="_ETM_Q1_4358750"/>
      <w:bookmarkEnd w:id="1034"/>
      <w:r w:rsidR="001A01D7">
        <w:rPr>
          <w:rFonts w:hint="cs"/>
          <w:rtl/>
          <w:lang w:eastAsia="he-IL"/>
        </w:rPr>
        <w:t xml:space="preserve"> עם המון, נכון? אז אני מסתכל פה על</w:t>
      </w:r>
      <w:bookmarkStart w:id="1035" w:name="_ETM_Q1_4363970"/>
      <w:bookmarkEnd w:id="1035"/>
      <w:r w:rsidR="001A01D7">
        <w:rPr>
          <w:rFonts w:hint="cs"/>
          <w:rtl/>
          <w:lang w:eastAsia="he-IL"/>
        </w:rPr>
        <w:t xml:space="preserve"> תקופה שהיא מאוגוסט עד מאי, היא בגדול תשעה חודשים.</w:t>
      </w:r>
      <w:bookmarkStart w:id="1036" w:name="_ETM_Q1_4369910"/>
      <w:bookmarkEnd w:id="1036"/>
      <w:r w:rsidR="001A01D7">
        <w:rPr>
          <w:rFonts w:hint="cs"/>
          <w:rtl/>
          <w:lang w:eastAsia="he-IL"/>
        </w:rPr>
        <w:t xml:space="preserve"> בתשעה חודשים האלה השב"ס אומר שיצאו 34,000 עצורים לדיונים </w:t>
      </w:r>
      <w:bookmarkStart w:id="1037" w:name="_ETM_Q1_4377523"/>
      <w:bookmarkEnd w:id="1037"/>
      <w:r w:rsidR="001A01D7">
        <w:rPr>
          <w:rFonts w:hint="cs"/>
          <w:rtl/>
          <w:lang w:eastAsia="he-IL"/>
        </w:rPr>
        <w:t xml:space="preserve">בבתי המשפט. אני מסתכל פה על הנתונים </w:t>
      </w:r>
      <w:bookmarkStart w:id="1038" w:name="_ETM_Q1_4382455"/>
      <w:bookmarkEnd w:id="1038"/>
      <w:r w:rsidR="001A01D7">
        <w:rPr>
          <w:rFonts w:hint="cs"/>
          <w:rtl/>
          <w:lang w:eastAsia="he-IL"/>
        </w:rPr>
        <w:t>שאתם נותנים לנו - - -</w:t>
      </w:r>
      <w:bookmarkStart w:id="1039" w:name="_ETM_Q1_4378637"/>
      <w:bookmarkEnd w:id="1039"/>
    </w:p>
    <w:p w:rsidR="001A01D7" w:rsidRDefault="001A01D7" w:rsidP="001A01D7">
      <w:pPr>
        <w:rPr>
          <w:rtl/>
          <w:lang w:eastAsia="he-IL"/>
        </w:rPr>
      </w:pPr>
      <w:bookmarkStart w:id="1040" w:name="_ETM_Q1_4378749"/>
      <w:bookmarkStart w:id="1041" w:name="_ETM_Q1_4380340"/>
      <w:bookmarkEnd w:id="1040"/>
      <w:bookmarkEnd w:id="1041"/>
    </w:p>
    <w:p w:rsidR="001A01D7" w:rsidRDefault="001A01D7" w:rsidP="00B02E13">
      <w:pPr>
        <w:pStyle w:val="af9"/>
        <w:rPr>
          <w:rtl/>
          <w:lang w:eastAsia="he-IL"/>
        </w:rPr>
      </w:pPr>
      <w:bookmarkStart w:id="1042" w:name="ET_guest_620953_457"/>
      <w:r w:rsidRPr="00B02E13">
        <w:rPr>
          <w:rStyle w:val="TagStyle"/>
          <w:rtl/>
        </w:rPr>
        <w:t xml:space="preserve"> &lt;&lt; אורח &gt;&gt;</w:t>
      </w:r>
      <w:r w:rsidRPr="001A01D7">
        <w:rPr>
          <w:rStyle w:val="TagStyle"/>
          <w:rtl/>
        </w:rPr>
        <w:t xml:space="preserve"> </w:t>
      </w:r>
      <w:r>
        <w:rPr>
          <w:rtl/>
          <w:lang w:eastAsia="he-IL"/>
        </w:rPr>
        <w:t>שירי לנג:</w:t>
      </w:r>
      <w:r w:rsidRPr="001A01D7">
        <w:rPr>
          <w:rStyle w:val="TagStyle"/>
          <w:rtl/>
        </w:rPr>
        <w:t xml:space="preserve"> </w:t>
      </w:r>
      <w:r w:rsidRPr="00B02E13">
        <w:rPr>
          <w:rStyle w:val="TagStyle"/>
          <w:rtl/>
        </w:rPr>
        <w:t>&lt;&lt; אורח &gt;&gt;</w:t>
      </w:r>
      <w:r w:rsidR="00B02E13">
        <w:rPr>
          <w:rtl/>
          <w:lang w:eastAsia="he-IL"/>
        </w:rPr>
        <w:t xml:space="preserve"> </w:t>
      </w:r>
      <w:bookmarkEnd w:id="1042"/>
    </w:p>
    <w:p w:rsidR="001A01D7" w:rsidRDefault="001A01D7" w:rsidP="001A01D7">
      <w:pPr>
        <w:pStyle w:val="KeepWithNext"/>
        <w:rPr>
          <w:rtl/>
          <w:lang w:eastAsia="he-IL"/>
        </w:rPr>
      </w:pPr>
    </w:p>
    <w:p w:rsidR="001A01D7" w:rsidRDefault="001A01D7" w:rsidP="001A01D7">
      <w:pPr>
        <w:rPr>
          <w:rtl/>
          <w:lang w:eastAsia="he-IL"/>
        </w:rPr>
      </w:pPr>
      <w:bookmarkStart w:id="1043" w:name="_ETM_Q1_4381092"/>
      <w:bookmarkStart w:id="1044" w:name="_ETM_Q1_4381132"/>
      <w:bookmarkEnd w:id="1043"/>
      <w:bookmarkEnd w:id="1044"/>
      <w:r>
        <w:rPr>
          <w:rFonts w:hint="cs"/>
          <w:rtl/>
          <w:lang w:eastAsia="he-IL"/>
        </w:rPr>
        <w:t>לא, אבל זה רק</w:t>
      </w:r>
      <w:bookmarkStart w:id="1045" w:name="_ETM_Q1_4384284"/>
      <w:bookmarkEnd w:id="1045"/>
      <w:r>
        <w:rPr>
          <w:rFonts w:hint="cs"/>
          <w:rtl/>
          <w:lang w:eastAsia="he-IL"/>
        </w:rPr>
        <w:t xml:space="preserve"> 80 ימי דיונים. זה מדגם, זה לא שלקחו את כל</w:t>
      </w:r>
      <w:bookmarkStart w:id="1046" w:name="_ETM_Q1_4383113"/>
      <w:bookmarkEnd w:id="1046"/>
      <w:r>
        <w:rPr>
          <w:rFonts w:hint="cs"/>
          <w:rtl/>
          <w:lang w:eastAsia="he-IL"/>
        </w:rPr>
        <w:t xml:space="preserve"> הימים מאותם חודשים.</w:t>
      </w:r>
      <w:bookmarkStart w:id="1047" w:name="_ETM_Q1_4387826"/>
      <w:bookmarkEnd w:id="1047"/>
    </w:p>
    <w:p w:rsidR="001A01D7" w:rsidRDefault="001A01D7" w:rsidP="001A01D7">
      <w:pPr>
        <w:rPr>
          <w:rtl/>
          <w:lang w:eastAsia="he-IL"/>
        </w:rPr>
      </w:pPr>
      <w:bookmarkStart w:id="1048" w:name="_ETM_Q1_4387917"/>
      <w:bookmarkEnd w:id="1048"/>
    </w:p>
    <w:p w:rsidR="001A01D7" w:rsidRDefault="001A01D7" w:rsidP="00B02E13">
      <w:pPr>
        <w:pStyle w:val="af6"/>
        <w:rPr>
          <w:rtl/>
        </w:rPr>
      </w:pPr>
      <w:bookmarkStart w:id="1049" w:name="ET_yor_6156_458"/>
      <w:r w:rsidRPr="00B02E13">
        <w:rPr>
          <w:rStyle w:val="TagStyle"/>
          <w:rtl/>
        </w:rPr>
        <w:t xml:space="preserve"> &lt;&lt; יור &gt;&gt;</w:t>
      </w:r>
      <w:r w:rsidRPr="001A01D7">
        <w:rPr>
          <w:rStyle w:val="TagStyle"/>
          <w:rtl/>
        </w:rPr>
        <w:t xml:space="preserve"> </w:t>
      </w:r>
      <w:r>
        <w:rPr>
          <w:rtl/>
        </w:rPr>
        <w:t>היו"ר גלעד קריב:</w:t>
      </w:r>
      <w:r w:rsidRPr="001A01D7">
        <w:rPr>
          <w:rStyle w:val="TagStyle"/>
          <w:rtl/>
        </w:rPr>
        <w:t xml:space="preserve"> </w:t>
      </w:r>
      <w:r w:rsidRPr="00B02E13">
        <w:rPr>
          <w:rStyle w:val="TagStyle"/>
          <w:rtl/>
        </w:rPr>
        <w:t>&lt;&lt; יור &gt;&gt;</w:t>
      </w:r>
      <w:r w:rsidR="00B02E13">
        <w:rPr>
          <w:rtl/>
        </w:rPr>
        <w:t xml:space="preserve"> </w:t>
      </w:r>
      <w:bookmarkEnd w:id="1049"/>
    </w:p>
    <w:p w:rsidR="001A01D7" w:rsidRDefault="001A01D7" w:rsidP="001A01D7">
      <w:pPr>
        <w:pStyle w:val="KeepWithNext"/>
        <w:rPr>
          <w:rtl/>
          <w:lang w:eastAsia="he-IL"/>
        </w:rPr>
      </w:pPr>
    </w:p>
    <w:p w:rsidR="001A01D7" w:rsidRPr="001A01D7" w:rsidRDefault="001A01D7" w:rsidP="001A01D7">
      <w:pPr>
        <w:rPr>
          <w:rtl/>
          <w:lang w:eastAsia="he-IL"/>
        </w:rPr>
      </w:pPr>
      <w:bookmarkStart w:id="1050" w:name="_ETM_Q1_4388689"/>
      <w:bookmarkEnd w:id="1050"/>
      <w:r>
        <w:rPr>
          <w:rFonts w:hint="cs"/>
          <w:rtl/>
          <w:lang w:eastAsia="he-IL"/>
        </w:rPr>
        <w:t>בסדר. אני אומר עוד פעם - - -</w:t>
      </w:r>
    </w:p>
    <w:p w:rsidR="008E5005" w:rsidRDefault="008E5005" w:rsidP="00A70755">
      <w:pPr>
        <w:rPr>
          <w:rtl/>
          <w:lang w:eastAsia="he-IL"/>
        </w:rPr>
      </w:pPr>
    </w:p>
    <w:p w:rsidR="008E5005" w:rsidRDefault="008E5005" w:rsidP="008E5005">
      <w:pPr>
        <w:pStyle w:val="KeepWithNext"/>
        <w:rPr>
          <w:rStyle w:val="TagStyle"/>
          <w:rFonts w:ascii="David" w:hAnsi="David"/>
          <w:u w:val="single"/>
          <w:rtl/>
        </w:rPr>
      </w:pPr>
    </w:p>
    <w:p w:rsidR="00872E64" w:rsidRDefault="00872E64" w:rsidP="00B02E13">
      <w:pPr>
        <w:pStyle w:val="af5"/>
        <w:rPr>
          <w:rtl/>
        </w:rPr>
      </w:pPr>
      <w:bookmarkStart w:id="1051" w:name="ET_interruption_קריאה_461"/>
      <w:r w:rsidRPr="00B02E13">
        <w:rPr>
          <w:rStyle w:val="TagStyle"/>
          <w:rtl/>
        </w:rPr>
        <w:t xml:space="preserve"> &lt;&lt; קריאה &gt;&gt;</w:t>
      </w:r>
      <w:r w:rsidRPr="00872E64">
        <w:rPr>
          <w:rStyle w:val="TagStyle"/>
          <w:rtl/>
        </w:rPr>
        <w:t xml:space="preserve"> </w:t>
      </w:r>
      <w:r>
        <w:rPr>
          <w:rtl/>
        </w:rPr>
        <w:t>קריאה:</w:t>
      </w:r>
      <w:r w:rsidRPr="00872E64">
        <w:rPr>
          <w:rStyle w:val="TagStyle"/>
          <w:rtl/>
        </w:rPr>
        <w:t xml:space="preserve"> </w:t>
      </w:r>
      <w:r w:rsidRPr="00B02E13">
        <w:rPr>
          <w:rStyle w:val="TagStyle"/>
          <w:rtl/>
        </w:rPr>
        <w:t>&lt;&lt; קריאה &gt;&gt;</w:t>
      </w:r>
      <w:r w:rsidR="00B02E13">
        <w:rPr>
          <w:rtl/>
        </w:rPr>
        <w:t xml:space="preserve"> </w:t>
      </w:r>
      <w:bookmarkEnd w:id="1051"/>
    </w:p>
    <w:p w:rsidR="00872E64" w:rsidRDefault="00872E64" w:rsidP="00872E64">
      <w:pPr>
        <w:pStyle w:val="KeepWithNext"/>
        <w:rPr>
          <w:rtl/>
          <w:lang w:eastAsia="he-IL"/>
        </w:rPr>
      </w:pPr>
    </w:p>
    <w:p w:rsidR="001A01D7" w:rsidRDefault="001A01D7" w:rsidP="008E5005">
      <w:pPr>
        <w:rPr>
          <w:rtl/>
          <w:lang w:eastAsia="he-IL"/>
        </w:rPr>
      </w:pPr>
      <w:bookmarkStart w:id="1052" w:name="_ETM_Q1_4558097"/>
      <w:bookmarkStart w:id="1053" w:name="_ETM_Q1_4558323"/>
      <w:bookmarkStart w:id="1054" w:name="_ETM_Q1_4558420"/>
      <w:bookmarkStart w:id="1055" w:name="_ETM_Q1_4558429"/>
      <w:bookmarkStart w:id="1056" w:name="_ETM_Q1_4558465"/>
      <w:bookmarkEnd w:id="1052"/>
      <w:bookmarkEnd w:id="1053"/>
      <w:bookmarkEnd w:id="1054"/>
      <w:bookmarkEnd w:id="1055"/>
      <w:bookmarkEnd w:id="1056"/>
      <w:r>
        <w:rPr>
          <w:rFonts w:hint="cs"/>
          <w:rtl/>
          <w:lang w:eastAsia="he-IL"/>
        </w:rPr>
        <w:t>זה גם לא כולל עתירות אסירים וועדות שחרורים שהי</w:t>
      </w:r>
      <w:bookmarkStart w:id="1057" w:name="_ETM_Q1_4393464"/>
      <w:bookmarkEnd w:id="1057"/>
      <w:r>
        <w:rPr>
          <w:rFonts w:hint="cs"/>
          <w:rtl/>
          <w:lang w:eastAsia="he-IL"/>
        </w:rPr>
        <w:t>ו - - -</w:t>
      </w:r>
    </w:p>
    <w:p w:rsidR="001A01D7" w:rsidRDefault="001A01D7" w:rsidP="008E5005">
      <w:pPr>
        <w:rPr>
          <w:rtl/>
          <w:lang w:eastAsia="he-IL"/>
        </w:rPr>
      </w:pPr>
      <w:bookmarkStart w:id="1058" w:name="_ETM_Q1_4393000"/>
      <w:bookmarkStart w:id="1059" w:name="_ETM_Q1_4393056"/>
      <w:bookmarkStart w:id="1060" w:name="_ETM_Q1_4393120"/>
      <w:bookmarkEnd w:id="1058"/>
      <w:bookmarkEnd w:id="1059"/>
      <w:bookmarkEnd w:id="1060"/>
    </w:p>
    <w:p w:rsidR="00872E64" w:rsidRDefault="00872E64" w:rsidP="00B02E13">
      <w:pPr>
        <w:pStyle w:val="af6"/>
        <w:rPr>
          <w:rtl/>
        </w:rPr>
      </w:pPr>
      <w:bookmarkStart w:id="1061" w:name="ET_yor_6156_459"/>
      <w:r w:rsidRPr="00B02E13">
        <w:rPr>
          <w:rStyle w:val="TagStyle"/>
          <w:rtl/>
        </w:rPr>
        <w:t xml:space="preserve"> &lt;&lt; יור &gt;&gt;</w:t>
      </w:r>
      <w:r w:rsidRPr="00872E64">
        <w:rPr>
          <w:rStyle w:val="TagStyle"/>
          <w:rtl/>
        </w:rPr>
        <w:t xml:space="preserve"> </w:t>
      </w:r>
      <w:r>
        <w:rPr>
          <w:rtl/>
        </w:rPr>
        <w:t>היו"ר גלעד קריב:</w:t>
      </w:r>
      <w:r w:rsidRPr="00872E64">
        <w:rPr>
          <w:rStyle w:val="TagStyle"/>
          <w:rtl/>
        </w:rPr>
        <w:t xml:space="preserve"> </w:t>
      </w:r>
      <w:r w:rsidRPr="00B02E13">
        <w:rPr>
          <w:rStyle w:val="TagStyle"/>
          <w:rtl/>
        </w:rPr>
        <w:t>&lt;&lt; יור &gt;&gt;</w:t>
      </w:r>
      <w:r w:rsidR="00B02E13">
        <w:rPr>
          <w:rtl/>
        </w:rPr>
        <w:t xml:space="preserve"> </w:t>
      </w:r>
      <w:bookmarkEnd w:id="1061"/>
    </w:p>
    <w:p w:rsidR="00872E64" w:rsidRDefault="00872E64" w:rsidP="00872E64">
      <w:pPr>
        <w:pStyle w:val="KeepWithNext"/>
        <w:rPr>
          <w:rtl/>
          <w:lang w:eastAsia="he-IL"/>
        </w:rPr>
      </w:pPr>
    </w:p>
    <w:p w:rsidR="00872E64" w:rsidRDefault="00872E64" w:rsidP="00872E64">
      <w:pPr>
        <w:rPr>
          <w:rtl/>
          <w:lang w:eastAsia="he-IL"/>
        </w:rPr>
      </w:pPr>
      <w:r>
        <w:rPr>
          <w:rFonts w:hint="cs"/>
          <w:rtl/>
          <w:lang w:eastAsia="he-IL"/>
        </w:rPr>
        <w:t xml:space="preserve">תראו, עוד פעם, כדי להבהיר </w:t>
      </w:r>
      <w:bookmarkStart w:id="1062" w:name="_ETM_Q1_4393432"/>
      <w:bookmarkEnd w:id="1062"/>
      <w:r>
        <w:rPr>
          <w:rFonts w:hint="cs"/>
          <w:rtl/>
          <w:lang w:eastAsia="he-IL"/>
        </w:rPr>
        <w:t>את העניין, אף אחד לא טוען ששום אסיר</w:t>
      </w:r>
      <w:bookmarkStart w:id="1063" w:name="_ETM_Q1_4397790"/>
      <w:bookmarkEnd w:id="1063"/>
      <w:r>
        <w:rPr>
          <w:rFonts w:hint="cs"/>
          <w:rtl/>
          <w:lang w:eastAsia="he-IL"/>
        </w:rPr>
        <w:t xml:space="preserve"> או שום עצור לא יצא לדיוני הוכחות.</w:t>
      </w:r>
      <w:bookmarkStart w:id="1064" w:name="_ETM_Q1_4406926"/>
      <w:bookmarkEnd w:id="1064"/>
      <w:r>
        <w:rPr>
          <w:rFonts w:hint="cs"/>
          <w:rtl/>
          <w:lang w:eastAsia="he-IL"/>
        </w:rPr>
        <w:t xml:space="preserve"> אם זה הרושם, אז שימו בצד. האמירה שלנו, שלפחות הנתונים</w:t>
      </w:r>
      <w:bookmarkStart w:id="1065" w:name="_ETM_Q1_4407101"/>
      <w:bookmarkEnd w:id="1065"/>
      <w:r>
        <w:rPr>
          <w:rFonts w:hint="cs"/>
          <w:rtl/>
          <w:lang w:eastAsia="he-IL"/>
        </w:rPr>
        <w:t xml:space="preserve"> שיש לנו כרגע, מעלים את החשש. ואני אומר שהחשש</w:t>
      </w:r>
      <w:bookmarkStart w:id="1066" w:name="_ETM_Q1_4409461"/>
      <w:bookmarkEnd w:id="1066"/>
      <w:r>
        <w:rPr>
          <w:rFonts w:hint="cs"/>
          <w:rtl/>
          <w:lang w:eastAsia="he-IL"/>
        </w:rPr>
        <w:t xml:space="preserve"> הזה גם קצת מוחמר על ידי זה שלמרות שעברה ש</w:t>
      </w:r>
      <w:bookmarkStart w:id="1067" w:name="_ETM_Q1_4415727"/>
      <w:bookmarkEnd w:id="1067"/>
      <w:r>
        <w:rPr>
          <w:rFonts w:hint="cs"/>
          <w:rtl/>
          <w:lang w:eastAsia="he-IL"/>
        </w:rPr>
        <w:t>נה מאז שהכלי הופעל לא מצאנו את הדרך לבצע את</w:t>
      </w:r>
      <w:bookmarkStart w:id="1068" w:name="_ETM_Q1_4422999"/>
      <w:bookmarkEnd w:id="1068"/>
      <w:r>
        <w:rPr>
          <w:rFonts w:hint="cs"/>
          <w:rtl/>
          <w:lang w:eastAsia="he-IL"/>
        </w:rPr>
        <w:t xml:space="preserve"> ההצלבות, וכאן יש דבר שהוא לא הגיוני. זאת אומרת, </w:t>
      </w:r>
      <w:bookmarkStart w:id="1069" w:name="_ETM_Q1_4426315"/>
      <w:bookmarkEnd w:id="1069"/>
      <w:r>
        <w:rPr>
          <w:rFonts w:hint="cs"/>
          <w:rtl/>
          <w:lang w:eastAsia="he-IL"/>
        </w:rPr>
        <w:t>גם בהסתכלות עתידית, אם בחוק ההסדרים יש כוונה להכניס את</w:t>
      </w:r>
      <w:bookmarkStart w:id="1070" w:name="_ETM_Q1_4429574"/>
      <w:bookmarkEnd w:id="1070"/>
      <w:r>
        <w:rPr>
          <w:rFonts w:hint="cs"/>
          <w:rtl/>
          <w:lang w:eastAsia="he-IL"/>
        </w:rPr>
        <w:t xml:space="preserve"> הכלי הזה, אי-אפשר לחשוב על הכנסת הכלי הזה בפרופורציה כזו</w:t>
      </w:r>
      <w:bookmarkStart w:id="1071" w:name="_ETM_Q1_4436165"/>
      <w:bookmarkEnd w:id="1071"/>
      <w:r>
        <w:rPr>
          <w:rFonts w:hint="cs"/>
          <w:rtl/>
          <w:lang w:eastAsia="he-IL"/>
        </w:rPr>
        <w:t xml:space="preserve"> או אחרת מבלי שיהיה מחקר קפדני שלכם בדיוק על </w:t>
      </w:r>
      <w:bookmarkStart w:id="1072" w:name="_ETM_Q1_4441818"/>
      <w:bookmarkEnd w:id="1072"/>
      <w:r>
        <w:rPr>
          <w:rFonts w:hint="cs"/>
          <w:rtl/>
          <w:lang w:eastAsia="he-IL"/>
        </w:rPr>
        <w:t>הסוגיה הזו, האם יש פה אפילו</w:t>
      </w:r>
      <w:bookmarkStart w:id="1073" w:name="_ETM_Q1_4444726"/>
      <w:bookmarkEnd w:id="1073"/>
      <w:r>
        <w:rPr>
          <w:rFonts w:hint="cs"/>
          <w:rtl/>
          <w:lang w:eastAsia="he-IL"/>
        </w:rPr>
        <w:t xml:space="preserve"> מבלי מודעות, או אפילו מכוח ההסכמה של העצורים והאסירים כי </w:t>
      </w:r>
      <w:bookmarkStart w:id="1074" w:name="_ETM_Q1_4448816"/>
      <w:bookmarkEnd w:id="1074"/>
      <w:r>
        <w:rPr>
          <w:rFonts w:hint="cs"/>
          <w:rtl/>
          <w:lang w:eastAsia="he-IL"/>
        </w:rPr>
        <w:t>זה יותר נוח להם, איזושהי הידרדרות במדרון חלקלק,</w:t>
      </w:r>
      <w:bookmarkStart w:id="1075" w:name="_ETM_Q1_4453100"/>
      <w:bookmarkEnd w:id="1075"/>
      <w:r>
        <w:rPr>
          <w:rFonts w:hint="cs"/>
          <w:rtl/>
          <w:lang w:eastAsia="he-IL"/>
        </w:rPr>
        <w:t xml:space="preserve"> שמעביר המון המון מהפעילות אל הדיונים החזותיים.</w:t>
      </w:r>
    </w:p>
    <w:p w:rsidR="00872E64" w:rsidRDefault="00872E64" w:rsidP="00872E64">
      <w:pPr>
        <w:rPr>
          <w:rtl/>
          <w:lang w:eastAsia="he-IL"/>
        </w:rPr>
      </w:pPr>
      <w:bookmarkStart w:id="1076" w:name="_ETM_Q1_4455323"/>
      <w:bookmarkStart w:id="1077" w:name="_ETM_Q1_4455380"/>
      <w:bookmarkStart w:id="1078" w:name="_ETM_Q1_4455434"/>
      <w:bookmarkEnd w:id="1076"/>
      <w:bookmarkEnd w:id="1077"/>
      <w:bookmarkEnd w:id="1078"/>
    </w:p>
    <w:p w:rsidR="00872E64" w:rsidRDefault="00872E64" w:rsidP="00872E64">
      <w:pPr>
        <w:rPr>
          <w:rtl/>
          <w:lang w:eastAsia="he-IL"/>
        </w:rPr>
      </w:pPr>
      <w:bookmarkStart w:id="1079" w:name="_ETM_Q1_4455485"/>
      <w:bookmarkEnd w:id="1079"/>
      <w:r>
        <w:rPr>
          <w:rFonts w:hint="cs"/>
          <w:rtl/>
          <w:lang w:eastAsia="he-IL"/>
        </w:rPr>
        <w:t>ולכן אני כבר אומר:</w:t>
      </w:r>
      <w:bookmarkStart w:id="1080" w:name="_ETM_Q1_4459402"/>
      <w:bookmarkEnd w:id="1080"/>
      <w:r>
        <w:rPr>
          <w:rFonts w:hint="cs"/>
          <w:rtl/>
          <w:lang w:eastAsia="he-IL"/>
        </w:rPr>
        <w:t xml:space="preserve"> כרגע אני מקבל את הצורך, לאור גל התחלואה הרביעי, לגשת</w:t>
      </w:r>
      <w:bookmarkStart w:id="1081" w:name="_ETM_Q1_4465151"/>
      <w:bookmarkEnd w:id="1081"/>
      <w:r>
        <w:rPr>
          <w:rFonts w:hint="cs"/>
          <w:rtl/>
          <w:lang w:eastAsia="he-IL"/>
        </w:rPr>
        <w:t xml:space="preserve"> להארכת התוקף. אני רוצה לומר, שאם היה פה בקשה</w:t>
      </w:r>
      <w:bookmarkStart w:id="1082" w:name="_ETM_Q1_4469626"/>
      <w:bookmarkEnd w:id="1082"/>
      <w:r>
        <w:rPr>
          <w:rFonts w:hint="cs"/>
          <w:rtl/>
          <w:lang w:eastAsia="he-IL"/>
        </w:rPr>
        <w:t xml:space="preserve"> להארכת תוקף לשנה, כי חוק הקורונה, אני לא </w:t>
      </w:r>
      <w:bookmarkStart w:id="1083" w:name="_ETM_Q1_4472010"/>
      <w:bookmarkEnd w:id="1083"/>
      <w:r>
        <w:rPr>
          <w:rFonts w:hint="cs"/>
          <w:rtl/>
          <w:lang w:eastAsia="he-IL"/>
        </w:rPr>
        <w:t xml:space="preserve">הייתי מאשר הארכה לשנה. אבל אנחנו כרגע מדברים על ארבעה </w:t>
      </w:r>
      <w:bookmarkStart w:id="1084" w:name="_ETM_Q1_4474511"/>
      <w:bookmarkEnd w:id="1084"/>
      <w:r>
        <w:rPr>
          <w:rFonts w:hint="cs"/>
          <w:rtl/>
          <w:lang w:eastAsia="he-IL"/>
        </w:rPr>
        <w:t xml:space="preserve">חודשים, ויש גל תחלואה רביעי. אני אומר לכם כבר לקראת </w:t>
      </w:r>
      <w:bookmarkStart w:id="1085" w:name="_ETM_Q1_4480029"/>
      <w:bookmarkEnd w:id="1085"/>
      <w:r>
        <w:rPr>
          <w:rFonts w:hint="cs"/>
          <w:rtl/>
          <w:lang w:eastAsia="he-IL"/>
        </w:rPr>
        <w:t>הדיון בחוק ההסדרים, אני לא מגלה כאן אם דעתי</w:t>
      </w:r>
      <w:bookmarkStart w:id="1086" w:name="_ETM_Q1_4485221"/>
      <w:bookmarkEnd w:id="1086"/>
      <w:r>
        <w:rPr>
          <w:rFonts w:hint="cs"/>
          <w:rtl/>
          <w:lang w:eastAsia="he-IL"/>
        </w:rPr>
        <w:t xml:space="preserve"> נוחה בזה שזה חוק ההסדרים </w:t>
      </w:r>
      <w:r>
        <w:rPr>
          <w:rtl/>
          <w:lang w:eastAsia="he-IL"/>
        </w:rPr>
        <w:t>–</w:t>
      </w:r>
      <w:r>
        <w:rPr>
          <w:rFonts w:hint="cs"/>
          <w:rtl/>
          <w:lang w:eastAsia="he-IL"/>
        </w:rPr>
        <w:t xml:space="preserve"> כן או לא</w:t>
      </w:r>
      <w:bookmarkStart w:id="1087" w:name="_ETM_Q1_4483437"/>
      <w:bookmarkEnd w:id="1087"/>
      <w:r>
        <w:rPr>
          <w:rFonts w:hint="cs"/>
          <w:rtl/>
          <w:lang w:eastAsia="he-IL"/>
        </w:rPr>
        <w:t xml:space="preserve"> </w:t>
      </w:r>
      <w:r>
        <w:rPr>
          <w:rtl/>
          <w:lang w:eastAsia="he-IL"/>
        </w:rPr>
        <w:t>–</w:t>
      </w:r>
      <w:r>
        <w:rPr>
          <w:rFonts w:hint="cs"/>
          <w:rtl/>
          <w:lang w:eastAsia="he-IL"/>
        </w:rPr>
        <w:t xml:space="preserve"> כשנגיע לגשר נעבור אותו. אי-אפשר להעביר כזאת רפורמה,</w:t>
      </w:r>
      <w:bookmarkStart w:id="1088" w:name="_ETM_Q1_4491103"/>
      <w:bookmarkEnd w:id="1088"/>
      <w:r>
        <w:rPr>
          <w:rFonts w:hint="cs"/>
          <w:rtl/>
          <w:lang w:eastAsia="he-IL"/>
        </w:rPr>
        <w:t xml:space="preserve"> בטח לא באופן קבוע, כשאתם אומרים לנו: אנחנו לא יודעים</w:t>
      </w:r>
      <w:bookmarkStart w:id="1089" w:name="_ETM_Q1_4492881"/>
      <w:bookmarkEnd w:id="1089"/>
      <w:r>
        <w:rPr>
          <w:rFonts w:hint="cs"/>
          <w:rtl/>
          <w:lang w:eastAsia="he-IL"/>
        </w:rPr>
        <w:t xml:space="preserve"> לעקוב כמה דיונים התקיימו בהיוועדות חזותית ובאיזו דרך. חייבת</w:t>
      </w:r>
      <w:bookmarkStart w:id="1090" w:name="_ETM_Q1_4499791"/>
      <w:bookmarkEnd w:id="1090"/>
      <w:r>
        <w:rPr>
          <w:rFonts w:hint="cs"/>
          <w:rtl/>
          <w:lang w:eastAsia="he-IL"/>
        </w:rPr>
        <w:t xml:space="preserve"> להיות פרוצדורה, המערכות בבתי המשפט בסופו של דבר כן מקוונות</w:t>
      </w:r>
      <w:bookmarkStart w:id="1091" w:name="_ETM_Q1_4510945"/>
      <w:bookmarkEnd w:id="1091"/>
      <w:r>
        <w:rPr>
          <w:rFonts w:hint="cs"/>
          <w:rtl/>
          <w:lang w:eastAsia="he-IL"/>
        </w:rPr>
        <w:t xml:space="preserve">, אני מבין שאי-אפשר להיערך לזה מהיום למחר. </w:t>
      </w:r>
    </w:p>
    <w:p w:rsidR="00872E64" w:rsidRDefault="00872E64" w:rsidP="00872E64">
      <w:pPr>
        <w:rPr>
          <w:rtl/>
          <w:lang w:eastAsia="he-IL"/>
        </w:rPr>
      </w:pPr>
    </w:p>
    <w:p w:rsidR="00872E64" w:rsidRDefault="00872E64" w:rsidP="00872E64">
      <w:pPr>
        <w:rPr>
          <w:rtl/>
          <w:lang w:eastAsia="he-IL"/>
        </w:rPr>
      </w:pPr>
      <w:r>
        <w:rPr>
          <w:rFonts w:hint="cs"/>
          <w:rtl/>
          <w:lang w:eastAsia="he-IL"/>
        </w:rPr>
        <w:t xml:space="preserve">חברים, </w:t>
      </w:r>
      <w:bookmarkStart w:id="1092" w:name="_ETM_Q1_4511594"/>
      <w:bookmarkEnd w:id="1092"/>
      <w:r>
        <w:rPr>
          <w:rFonts w:hint="cs"/>
          <w:rtl/>
          <w:lang w:eastAsia="he-IL"/>
        </w:rPr>
        <w:t xml:space="preserve">אתם חייבים להיות מסוגלים לומר לנו, </w:t>
      </w:r>
      <w:bookmarkStart w:id="1093" w:name="_ETM_Q1_4516235"/>
      <w:bookmarkEnd w:id="1093"/>
      <w:r>
        <w:rPr>
          <w:rFonts w:hint="cs"/>
          <w:rtl/>
          <w:lang w:eastAsia="he-IL"/>
        </w:rPr>
        <w:t>אם</w:t>
      </w:r>
      <w:bookmarkStart w:id="1094" w:name="_ETM_Q1_4512760"/>
      <w:bookmarkEnd w:id="1094"/>
      <w:r>
        <w:rPr>
          <w:rFonts w:hint="cs"/>
          <w:rtl/>
          <w:lang w:eastAsia="he-IL"/>
        </w:rPr>
        <w:t xml:space="preserve"> אנחנו נקבע בחוק הכללי </w:t>
      </w:r>
      <w:r>
        <w:rPr>
          <w:rtl/>
          <w:lang w:eastAsia="he-IL"/>
        </w:rPr>
        <w:t>–</w:t>
      </w:r>
      <w:r>
        <w:rPr>
          <w:rFonts w:hint="cs"/>
          <w:rtl/>
          <w:lang w:eastAsia="he-IL"/>
        </w:rPr>
        <w:t xml:space="preserve"> החוק לא יעבור בלי דיווח קבוע לוועדת החוקה, זה אני כבר אומר.</w:t>
      </w:r>
      <w:bookmarkStart w:id="1095" w:name="_ETM_Q1_4519854"/>
      <w:bookmarkEnd w:id="1095"/>
      <w:r>
        <w:rPr>
          <w:rFonts w:hint="cs"/>
          <w:rtl/>
          <w:lang w:eastAsia="he-IL"/>
        </w:rPr>
        <w:t xml:space="preserve"> יהיה פה דוח, יכול להיות שבהתחלה הוא יהיה חצי שנתי, </w:t>
      </w:r>
      <w:bookmarkStart w:id="1096" w:name="_ETM_Q1_4521248"/>
      <w:bookmarkEnd w:id="1096"/>
      <w:r>
        <w:rPr>
          <w:rFonts w:hint="cs"/>
          <w:rtl/>
          <w:lang w:eastAsia="he-IL"/>
        </w:rPr>
        <w:t>אפילו רבעוני. יכול להיות שצריך בכלל להעביר</w:t>
      </w:r>
      <w:bookmarkStart w:id="1097" w:name="_ETM_Q1_4529385"/>
      <w:bookmarkEnd w:id="1097"/>
      <w:r>
        <w:rPr>
          <w:rFonts w:hint="cs"/>
          <w:rtl/>
          <w:lang w:eastAsia="he-IL"/>
        </w:rPr>
        <w:t xml:space="preserve"> את החוק הזה בהוראת שעה לשלוש שנים, כדי שעוד שלוש שנים ייבחן מחדש כאן בוועדה. אני מקווה שנציגי</w:t>
      </w:r>
      <w:bookmarkStart w:id="1098" w:name="_ETM_Q1_4536441"/>
      <w:bookmarkEnd w:id="1098"/>
      <w:r>
        <w:rPr>
          <w:rFonts w:hint="cs"/>
          <w:rtl/>
          <w:lang w:eastAsia="he-IL"/>
        </w:rPr>
        <w:t xml:space="preserve"> האוצר כרגע לא אומרים: או-אה, צריך לצלצל בפעמוני ההתראה.</w:t>
      </w:r>
      <w:bookmarkStart w:id="1099" w:name="_ETM_Q1_4544495"/>
      <w:bookmarkStart w:id="1100" w:name="_ETM_Q1_4544562"/>
      <w:bookmarkStart w:id="1101" w:name="_ETM_Q1_4544615"/>
      <w:bookmarkStart w:id="1102" w:name="_ETM_Q1_4544693"/>
      <w:bookmarkEnd w:id="1099"/>
      <w:bookmarkEnd w:id="1100"/>
      <w:bookmarkEnd w:id="1101"/>
      <w:bookmarkEnd w:id="1102"/>
      <w:r>
        <w:rPr>
          <w:rFonts w:hint="cs"/>
          <w:rtl/>
          <w:lang w:eastAsia="he-IL"/>
        </w:rPr>
        <w:t xml:space="preserve"> אבל </w:t>
      </w:r>
      <w:bookmarkStart w:id="1103" w:name="_ETM_Q1_4541594"/>
      <w:bookmarkEnd w:id="1103"/>
      <w:r>
        <w:rPr>
          <w:rFonts w:hint="cs"/>
          <w:rtl/>
          <w:lang w:eastAsia="he-IL"/>
        </w:rPr>
        <w:t xml:space="preserve">אני כבר אומר לכם: זה לא יעבור בלי </w:t>
      </w:r>
      <w:bookmarkStart w:id="1104" w:name="_ETM_Q1_4546002"/>
      <w:bookmarkEnd w:id="1104"/>
      <w:r>
        <w:rPr>
          <w:rFonts w:hint="cs"/>
          <w:rtl/>
          <w:lang w:eastAsia="he-IL"/>
        </w:rPr>
        <w:t>שאנחנו מוצאים פתרון לנושא הדיווח.</w:t>
      </w:r>
    </w:p>
    <w:p w:rsidR="00872E64" w:rsidRDefault="00872E64" w:rsidP="00872E64">
      <w:pPr>
        <w:rPr>
          <w:rtl/>
          <w:lang w:eastAsia="he-IL"/>
        </w:rPr>
      </w:pPr>
    </w:p>
    <w:p w:rsidR="00872E64" w:rsidRDefault="00872E64" w:rsidP="00B02E13">
      <w:pPr>
        <w:pStyle w:val="af9"/>
        <w:rPr>
          <w:rtl/>
          <w:lang w:eastAsia="he-IL"/>
        </w:rPr>
      </w:pPr>
      <w:bookmarkStart w:id="1105" w:name="ET_guest_549562_460"/>
      <w:r w:rsidRPr="00B02E13">
        <w:rPr>
          <w:rStyle w:val="TagStyle"/>
          <w:rtl/>
        </w:rPr>
        <w:t xml:space="preserve"> &lt;&lt; אורח &gt;&gt;</w:t>
      </w:r>
      <w:r w:rsidRPr="00872E64">
        <w:rPr>
          <w:rStyle w:val="TagStyle"/>
          <w:rtl/>
        </w:rPr>
        <w:t xml:space="preserve"> </w:t>
      </w:r>
      <w:r>
        <w:rPr>
          <w:rtl/>
          <w:lang w:eastAsia="he-IL"/>
        </w:rPr>
        <w:t>רעות גורדון כץ:</w:t>
      </w:r>
      <w:r w:rsidRPr="00872E64">
        <w:rPr>
          <w:rStyle w:val="TagStyle"/>
          <w:rtl/>
        </w:rPr>
        <w:t xml:space="preserve"> </w:t>
      </w:r>
      <w:r w:rsidRPr="00B02E13">
        <w:rPr>
          <w:rStyle w:val="TagStyle"/>
          <w:rtl/>
        </w:rPr>
        <w:t>&lt;&lt; אורח &gt;&gt;</w:t>
      </w:r>
      <w:r w:rsidR="00B02E13">
        <w:rPr>
          <w:rtl/>
          <w:lang w:eastAsia="he-IL"/>
        </w:rPr>
        <w:t xml:space="preserve"> </w:t>
      </w:r>
      <w:bookmarkEnd w:id="1105"/>
    </w:p>
    <w:p w:rsidR="00872E64" w:rsidRDefault="00872E64" w:rsidP="00872E64">
      <w:pPr>
        <w:pStyle w:val="KeepWithNext"/>
        <w:rPr>
          <w:rtl/>
          <w:lang w:eastAsia="he-IL"/>
        </w:rPr>
      </w:pPr>
    </w:p>
    <w:p w:rsidR="008E5005" w:rsidRDefault="00872E64" w:rsidP="00872E64">
      <w:pPr>
        <w:rPr>
          <w:rtl/>
          <w:lang w:eastAsia="he-IL"/>
        </w:rPr>
      </w:pPr>
      <w:bookmarkStart w:id="1106" w:name="_ETM_Q1_4551285"/>
      <w:bookmarkStart w:id="1107" w:name="_ETM_Q1_4551312"/>
      <w:bookmarkEnd w:id="1106"/>
      <w:bookmarkEnd w:id="1107"/>
      <w:r>
        <w:rPr>
          <w:rFonts w:hint="cs"/>
          <w:rtl/>
          <w:lang w:eastAsia="he-IL"/>
        </w:rPr>
        <w:t xml:space="preserve">אני יכולה להעיר שתי </w:t>
      </w:r>
      <w:bookmarkStart w:id="1108" w:name="_ETM_Q1_4393194"/>
      <w:bookmarkEnd w:id="1108"/>
      <w:r>
        <w:rPr>
          <w:rFonts w:hint="cs"/>
          <w:rtl/>
          <w:lang w:eastAsia="he-IL"/>
        </w:rPr>
        <w:t>הערות לגבי הנוסח שהציע הייעוץ המשפטי?</w:t>
      </w:r>
      <w:bookmarkStart w:id="1109" w:name="_ETM_Q1_4554168"/>
      <w:bookmarkStart w:id="1110" w:name="_ETM_Q1_4554285"/>
      <w:bookmarkEnd w:id="1109"/>
      <w:bookmarkEnd w:id="1110"/>
      <w:r>
        <w:rPr>
          <w:rFonts w:hint="cs"/>
          <w:rtl/>
          <w:lang w:eastAsia="he-IL"/>
        </w:rPr>
        <w:t xml:space="preserve"> הערה ראשונה </w:t>
      </w:r>
      <w:r>
        <w:rPr>
          <w:rFonts w:hint="eastAsia"/>
          <w:rtl/>
          <w:lang w:eastAsia="he-IL"/>
        </w:rPr>
        <w:t xml:space="preserve">– </w:t>
      </w:r>
      <w:r>
        <w:rPr>
          <w:rFonts w:hint="cs"/>
          <w:rtl/>
          <w:lang w:eastAsia="he-IL"/>
        </w:rPr>
        <w:t>מה שאדוני גם אמר</w:t>
      </w:r>
      <w:bookmarkStart w:id="1111" w:name="_ETM_Q1_4556047"/>
      <w:bookmarkEnd w:id="1111"/>
      <w:r>
        <w:rPr>
          <w:rFonts w:hint="cs"/>
          <w:rtl/>
          <w:lang w:eastAsia="he-IL"/>
        </w:rPr>
        <w:t xml:space="preserve"> קודם, ההצעה פה היא להכניס את הסעיף של הנחיית</w:t>
      </w:r>
      <w:bookmarkStart w:id="1112" w:name="_ETM_Q1_4560201"/>
      <w:bookmarkEnd w:id="1112"/>
      <w:r>
        <w:rPr>
          <w:rFonts w:hint="cs"/>
          <w:rtl/>
          <w:lang w:eastAsia="he-IL"/>
        </w:rPr>
        <w:t xml:space="preserve"> השרים לתוך סעיף 2, אז באמת ההחרגה של המבודדים לא </w:t>
      </w:r>
      <w:bookmarkStart w:id="1113" w:name="_ETM_Q1_4561466"/>
      <w:bookmarkEnd w:id="1113"/>
      <w:r>
        <w:rPr>
          <w:rFonts w:hint="cs"/>
          <w:rtl/>
          <w:lang w:eastAsia="he-IL"/>
        </w:rPr>
        <w:t xml:space="preserve">ברורה, כי המבודדים מוחרגים על אף האמור בסעיף 3. אז </w:t>
      </w:r>
      <w:bookmarkStart w:id="1114" w:name="_ETM_Q1_4570904"/>
      <w:bookmarkEnd w:id="1114"/>
      <w:r>
        <w:rPr>
          <w:rFonts w:hint="cs"/>
          <w:rtl/>
          <w:lang w:eastAsia="he-IL"/>
        </w:rPr>
        <w:t>צריך לשים לב לעניין הזה. זאת אומרת, גם אם</w:t>
      </w:r>
      <w:bookmarkStart w:id="1115" w:name="_ETM_Q1_4572320"/>
      <w:bookmarkEnd w:id="1115"/>
      <w:r>
        <w:rPr>
          <w:rFonts w:hint="cs"/>
          <w:rtl/>
          <w:lang w:eastAsia="he-IL"/>
        </w:rPr>
        <w:t xml:space="preserve"> השרים יוסיפו קטגוריות או משהו כזה, זה צריך להיות ברור </w:t>
      </w:r>
      <w:bookmarkStart w:id="1116" w:name="_ETM_Q1_4577521"/>
      <w:bookmarkEnd w:id="1116"/>
      <w:r>
        <w:rPr>
          <w:rFonts w:hint="cs"/>
          <w:rtl/>
          <w:lang w:eastAsia="he-IL"/>
        </w:rPr>
        <w:t>שצריך לגרוע מזה את מי שנמצא בבידוד.</w:t>
      </w:r>
      <w:bookmarkStart w:id="1117" w:name="_ETM_Q1_4583777"/>
      <w:bookmarkEnd w:id="1117"/>
    </w:p>
    <w:p w:rsidR="00872E64" w:rsidRDefault="00872E64" w:rsidP="00872E64">
      <w:pPr>
        <w:rPr>
          <w:rtl/>
          <w:lang w:eastAsia="he-IL"/>
        </w:rPr>
      </w:pPr>
      <w:bookmarkStart w:id="1118" w:name="_ETM_Q1_4583840"/>
      <w:bookmarkEnd w:id="1118"/>
    </w:p>
    <w:p w:rsidR="00B15531" w:rsidRDefault="00B15531" w:rsidP="00B02E13">
      <w:pPr>
        <w:pStyle w:val="af6"/>
        <w:rPr>
          <w:rtl/>
        </w:rPr>
      </w:pPr>
      <w:bookmarkStart w:id="1119" w:name="ET_yor_6156_122"/>
      <w:r w:rsidRPr="00B02E13">
        <w:rPr>
          <w:rStyle w:val="TagStyle"/>
          <w:rtl/>
        </w:rPr>
        <w:t xml:space="preserve"> &lt;&lt; יור &gt;&gt;</w:t>
      </w:r>
      <w:r w:rsidRPr="00B15531">
        <w:rPr>
          <w:rStyle w:val="TagStyle"/>
          <w:rtl/>
        </w:rPr>
        <w:t xml:space="preserve"> </w:t>
      </w:r>
      <w:r>
        <w:rPr>
          <w:rtl/>
        </w:rPr>
        <w:t>היו"ר גלעד קריב:</w:t>
      </w:r>
      <w:r w:rsidRPr="00B15531">
        <w:rPr>
          <w:rStyle w:val="TagStyle"/>
          <w:rtl/>
        </w:rPr>
        <w:t xml:space="preserve"> </w:t>
      </w:r>
      <w:r w:rsidRPr="00B02E13">
        <w:rPr>
          <w:rStyle w:val="TagStyle"/>
          <w:rtl/>
        </w:rPr>
        <w:t>&lt;&lt; יור &gt;&gt;</w:t>
      </w:r>
      <w:r w:rsidR="00B02E13">
        <w:rPr>
          <w:rtl/>
        </w:rPr>
        <w:t xml:space="preserve"> </w:t>
      </w:r>
      <w:bookmarkEnd w:id="1119"/>
    </w:p>
    <w:p w:rsidR="00B15531" w:rsidRDefault="00B15531" w:rsidP="00B15531">
      <w:pPr>
        <w:pStyle w:val="KeepWithNext"/>
        <w:rPr>
          <w:rtl/>
          <w:lang w:eastAsia="he-IL"/>
        </w:rPr>
      </w:pPr>
    </w:p>
    <w:p w:rsidR="00B15531" w:rsidRDefault="00872E64" w:rsidP="00872E64">
      <w:pPr>
        <w:rPr>
          <w:rtl/>
          <w:lang w:eastAsia="he-IL"/>
        </w:rPr>
      </w:pPr>
      <w:r>
        <w:rPr>
          <w:rFonts w:hint="cs"/>
          <w:rtl/>
          <w:lang w:eastAsia="he-IL"/>
        </w:rPr>
        <w:t xml:space="preserve">כן, </w:t>
      </w:r>
      <w:r w:rsidR="00B15531">
        <w:rPr>
          <w:rFonts w:hint="cs"/>
          <w:rtl/>
          <w:lang w:eastAsia="he-IL"/>
        </w:rPr>
        <w:t xml:space="preserve">אם כי אני חושב שפרשנות סבירה </w:t>
      </w:r>
      <w:r>
        <w:rPr>
          <w:rFonts w:hint="cs"/>
          <w:rtl/>
          <w:lang w:eastAsia="he-IL"/>
        </w:rPr>
        <w:t>אומרת ש</w:t>
      </w:r>
      <w:r w:rsidR="00B15531">
        <w:rPr>
          <w:rFonts w:hint="cs"/>
          <w:rtl/>
          <w:lang w:eastAsia="he-IL"/>
        </w:rPr>
        <w:t xml:space="preserve">השרים לא </w:t>
      </w:r>
      <w:r>
        <w:rPr>
          <w:rFonts w:hint="cs"/>
          <w:rtl/>
          <w:lang w:eastAsia="he-IL"/>
        </w:rPr>
        <w:t xml:space="preserve">נותנים הוראות </w:t>
      </w:r>
      <w:bookmarkStart w:id="1120" w:name="_ETM_Q1_4585073"/>
      <w:bookmarkEnd w:id="1120"/>
      <w:r>
        <w:rPr>
          <w:rFonts w:hint="cs"/>
          <w:rtl/>
          <w:lang w:eastAsia="he-IL"/>
        </w:rPr>
        <w:t>שסותרות הוראת חוק עיקרית. אני הייתי מציע לפתור את</w:t>
      </w:r>
      <w:bookmarkStart w:id="1121" w:name="_ETM_Q1_4593667"/>
      <w:bookmarkEnd w:id="1121"/>
      <w:r>
        <w:rPr>
          <w:rFonts w:hint="cs"/>
          <w:rtl/>
          <w:lang w:eastAsia="he-IL"/>
        </w:rPr>
        <w:t xml:space="preserve"> זה "בכפוף לכל הוראות חוק זה". זה ברור שזה</w:t>
      </w:r>
      <w:bookmarkStart w:id="1122" w:name="_ETM_Q1_4594776"/>
      <w:bookmarkEnd w:id="1122"/>
      <w:r>
        <w:rPr>
          <w:rFonts w:hint="cs"/>
          <w:rtl/>
          <w:lang w:eastAsia="he-IL"/>
        </w:rPr>
        <w:t xml:space="preserve"> טריוויאלי.</w:t>
      </w:r>
    </w:p>
    <w:p w:rsidR="006C790D" w:rsidRDefault="006C790D" w:rsidP="00B15531">
      <w:pPr>
        <w:rPr>
          <w:rtl/>
          <w:lang w:eastAsia="he-IL"/>
        </w:rPr>
      </w:pPr>
    </w:p>
    <w:p w:rsidR="006C790D" w:rsidRDefault="006C790D" w:rsidP="00B02E13">
      <w:pPr>
        <w:pStyle w:val="af9"/>
        <w:rPr>
          <w:rtl/>
          <w:lang w:eastAsia="he-IL"/>
        </w:rPr>
      </w:pPr>
      <w:bookmarkStart w:id="1123" w:name="ET_guest_549562_123"/>
      <w:r w:rsidRPr="00B02E13">
        <w:rPr>
          <w:rStyle w:val="TagStyle"/>
          <w:rtl/>
        </w:rPr>
        <w:t xml:space="preserve"> &lt;&lt; אורח &gt;&gt;</w:t>
      </w:r>
      <w:r w:rsidRPr="006C790D">
        <w:rPr>
          <w:rStyle w:val="TagStyle"/>
          <w:rtl/>
        </w:rPr>
        <w:t xml:space="preserve"> </w:t>
      </w:r>
      <w:r>
        <w:rPr>
          <w:rtl/>
          <w:lang w:eastAsia="he-IL"/>
        </w:rPr>
        <w:t>רעות גורדון כץ:</w:t>
      </w:r>
      <w:r w:rsidRPr="006C790D">
        <w:rPr>
          <w:rStyle w:val="TagStyle"/>
          <w:rtl/>
        </w:rPr>
        <w:t xml:space="preserve"> </w:t>
      </w:r>
      <w:r w:rsidRPr="00B02E13">
        <w:rPr>
          <w:rStyle w:val="TagStyle"/>
          <w:rtl/>
        </w:rPr>
        <w:t>&lt;&lt; אורח &gt;&gt;</w:t>
      </w:r>
      <w:r w:rsidR="00B02E13">
        <w:rPr>
          <w:rtl/>
          <w:lang w:eastAsia="he-IL"/>
        </w:rPr>
        <w:t xml:space="preserve"> </w:t>
      </w:r>
      <w:bookmarkEnd w:id="1123"/>
    </w:p>
    <w:p w:rsidR="006C790D" w:rsidRDefault="006C790D" w:rsidP="006C790D">
      <w:pPr>
        <w:pStyle w:val="KeepWithNext"/>
        <w:rPr>
          <w:rtl/>
          <w:lang w:eastAsia="he-IL"/>
        </w:rPr>
      </w:pPr>
    </w:p>
    <w:p w:rsidR="006C790D" w:rsidRDefault="00872E64" w:rsidP="006C790D">
      <w:pPr>
        <w:rPr>
          <w:rtl/>
          <w:lang w:eastAsia="he-IL"/>
        </w:rPr>
      </w:pPr>
      <w:r>
        <w:rPr>
          <w:rFonts w:hint="cs"/>
          <w:rtl/>
          <w:lang w:eastAsia="he-IL"/>
        </w:rPr>
        <w:t xml:space="preserve">אבל </w:t>
      </w:r>
      <w:r w:rsidR="006C790D">
        <w:rPr>
          <w:rFonts w:hint="cs"/>
          <w:rtl/>
          <w:lang w:eastAsia="he-IL"/>
        </w:rPr>
        <w:t>צריך לתת את הדעת</w:t>
      </w:r>
      <w:r>
        <w:rPr>
          <w:rFonts w:hint="cs"/>
          <w:rtl/>
          <w:lang w:eastAsia="he-IL"/>
        </w:rPr>
        <w:t xml:space="preserve"> לראות - - -</w:t>
      </w:r>
    </w:p>
    <w:p w:rsidR="006C790D" w:rsidRDefault="006C790D" w:rsidP="006C790D">
      <w:pPr>
        <w:rPr>
          <w:rtl/>
          <w:lang w:eastAsia="he-IL"/>
        </w:rPr>
      </w:pPr>
    </w:p>
    <w:p w:rsidR="00741C77" w:rsidRDefault="00741C77" w:rsidP="00B02E13">
      <w:pPr>
        <w:pStyle w:val="af6"/>
        <w:rPr>
          <w:rtl/>
        </w:rPr>
      </w:pPr>
      <w:bookmarkStart w:id="1124" w:name="ET_yor_6156_462"/>
      <w:r w:rsidRPr="00B02E13">
        <w:rPr>
          <w:rStyle w:val="TagStyle"/>
          <w:rtl/>
        </w:rPr>
        <w:t xml:space="preserve"> &lt;&lt; יור &gt;&gt;</w:t>
      </w:r>
      <w:r w:rsidRPr="00741C77">
        <w:rPr>
          <w:rStyle w:val="TagStyle"/>
          <w:rtl/>
        </w:rPr>
        <w:t xml:space="preserve"> </w:t>
      </w:r>
      <w:r>
        <w:rPr>
          <w:rtl/>
        </w:rPr>
        <w:t>היו"ר גלעד קריב:</w:t>
      </w:r>
      <w:r w:rsidRPr="00741C77">
        <w:rPr>
          <w:rStyle w:val="TagStyle"/>
          <w:rtl/>
        </w:rPr>
        <w:t xml:space="preserve"> </w:t>
      </w:r>
      <w:r w:rsidRPr="00B02E13">
        <w:rPr>
          <w:rStyle w:val="TagStyle"/>
          <w:rtl/>
        </w:rPr>
        <w:t>&lt;&lt; יור &gt;&gt;</w:t>
      </w:r>
      <w:r w:rsidR="00B02E13">
        <w:rPr>
          <w:rtl/>
        </w:rPr>
        <w:t xml:space="preserve"> </w:t>
      </w:r>
      <w:bookmarkEnd w:id="1124"/>
    </w:p>
    <w:p w:rsidR="00741C77" w:rsidRDefault="00741C77" w:rsidP="00741C77">
      <w:pPr>
        <w:pStyle w:val="KeepWithNext"/>
        <w:rPr>
          <w:rtl/>
          <w:lang w:eastAsia="he-IL"/>
        </w:rPr>
      </w:pPr>
    </w:p>
    <w:p w:rsidR="00741C77" w:rsidRDefault="00741C77" w:rsidP="00741C77">
      <w:pPr>
        <w:rPr>
          <w:rtl/>
          <w:lang w:eastAsia="he-IL"/>
        </w:rPr>
      </w:pPr>
      <w:bookmarkStart w:id="1125" w:name="_ETM_Q1_4597180"/>
      <w:bookmarkEnd w:id="1125"/>
      <w:r>
        <w:rPr>
          <w:rFonts w:hint="cs"/>
          <w:rtl/>
          <w:lang w:eastAsia="he-IL"/>
        </w:rPr>
        <w:t xml:space="preserve">כן, כן, אז אני </w:t>
      </w:r>
      <w:bookmarkStart w:id="1126" w:name="_ETM_Q1_4599531"/>
      <w:bookmarkEnd w:id="1126"/>
      <w:r>
        <w:rPr>
          <w:rFonts w:hint="cs"/>
          <w:rtl/>
          <w:lang w:eastAsia="he-IL"/>
        </w:rPr>
        <w:t>אומר - - -</w:t>
      </w:r>
      <w:bookmarkStart w:id="1127" w:name="_ETM_Q1_4601116"/>
      <w:bookmarkEnd w:id="1127"/>
    </w:p>
    <w:p w:rsidR="00741C77" w:rsidRPr="00741C77" w:rsidRDefault="00741C77" w:rsidP="00741C77">
      <w:pPr>
        <w:rPr>
          <w:rtl/>
          <w:lang w:eastAsia="he-IL"/>
        </w:rPr>
      </w:pPr>
      <w:bookmarkStart w:id="1128" w:name="_ETM_Q1_4601226"/>
      <w:bookmarkEnd w:id="1128"/>
    </w:p>
    <w:p w:rsidR="006C790D" w:rsidRDefault="006C790D" w:rsidP="00B02E13">
      <w:pPr>
        <w:pStyle w:val="a4"/>
        <w:rPr>
          <w:rtl/>
        </w:rPr>
      </w:pPr>
      <w:bookmarkStart w:id="1129" w:name="ET_speaker_אפרת_חקאק_124"/>
      <w:r w:rsidRPr="00B02E13">
        <w:rPr>
          <w:rStyle w:val="TagStyle"/>
          <w:rtl/>
        </w:rPr>
        <w:t xml:space="preserve"> &lt;&lt; דובר &gt;&gt;</w:t>
      </w:r>
      <w:r w:rsidRPr="006C790D">
        <w:rPr>
          <w:rStyle w:val="TagStyle"/>
          <w:rtl/>
        </w:rPr>
        <w:t xml:space="preserve"> </w:t>
      </w:r>
      <w:r>
        <w:rPr>
          <w:rtl/>
        </w:rPr>
        <w:t>אפרת חקאק:</w:t>
      </w:r>
      <w:r w:rsidRPr="006C790D">
        <w:rPr>
          <w:rStyle w:val="TagStyle"/>
          <w:rtl/>
        </w:rPr>
        <w:t xml:space="preserve"> </w:t>
      </w:r>
      <w:r w:rsidRPr="00B02E13">
        <w:rPr>
          <w:rStyle w:val="TagStyle"/>
          <w:rtl/>
        </w:rPr>
        <w:t>&lt;&lt; דובר &gt;&gt;</w:t>
      </w:r>
      <w:r w:rsidR="00B02E13">
        <w:rPr>
          <w:rtl/>
        </w:rPr>
        <w:t xml:space="preserve"> </w:t>
      </w:r>
      <w:bookmarkEnd w:id="1129"/>
    </w:p>
    <w:p w:rsidR="006C790D" w:rsidRDefault="006C790D" w:rsidP="006C790D">
      <w:pPr>
        <w:pStyle w:val="KeepWithNext"/>
        <w:rPr>
          <w:rtl/>
          <w:lang w:eastAsia="he-IL"/>
        </w:rPr>
      </w:pPr>
    </w:p>
    <w:p w:rsidR="006C790D" w:rsidRDefault="00741C77" w:rsidP="006C790D">
      <w:pPr>
        <w:rPr>
          <w:rtl/>
          <w:lang w:eastAsia="he-IL"/>
        </w:rPr>
      </w:pPr>
      <w:r>
        <w:rPr>
          <w:rFonts w:hint="cs"/>
          <w:rtl/>
          <w:lang w:eastAsia="he-IL"/>
        </w:rPr>
        <w:t xml:space="preserve">חוץ מזה אנחנו </w:t>
      </w:r>
      <w:r w:rsidR="006C790D">
        <w:rPr>
          <w:rFonts w:hint="cs"/>
          <w:rtl/>
          <w:lang w:eastAsia="he-IL"/>
        </w:rPr>
        <w:t>נתייעץ עם הנסחית</w:t>
      </w:r>
      <w:r>
        <w:rPr>
          <w:rFonts w:hint="cs"/>
          <w:rtl/>
          <w:lang w:eastAsia="he-IL"/>
        </w:rPr>
        <w:t xml:space="preserve"> על </w:t>
      </w:r>
      <w:bookmarkStart w:id="1130" w:name="_ETM_Q1_4601357"/>
      <w:bookmarkEnd w:id="1130"/>
      <w:r>
        <w:rPr>
          <w:rFonts w:hint="cs"/>
          <w:rtl/>
          <w:lang w:eastAsia="he-IL"/>
        </w:rPr>
        <w:t>כל הנוסחים החדשים.</w:t>
      </w:r>
    </w:p>
    <w:p w:rsidR="006C790D" w:rsidRDefault="006C790D" w:rsidP="006C790D">
      <w:pPr>
        <w:rPr>
          <w:rtl/>
          <w:lang w:eastAsia="he-IL"/>
        </w:rPr>
      </w:pPr>
    </w:p>
    <w:p w:rsidR="006C790D" w:rsidRDefault="006C790D" w:rsidP="00B02E13">
      <w:pPr>
        <w:pStyle w:val="af9"/>
        <w:rPr>
          <w:rtl/>
          <w:lang w:eastAsia="he-IL"/>
        </w:rPr>
      </w:pPr>
      <w:bookmarkStart w:id="1131" w:name="ET_guest_549562_125"/>
      <w:r w:rsidRPr="00B02E13">
        <w:rPr>
          <w:rStyle w:val="TagStyle"/>
          <w:rtl/>
        </w:rPr>
        <w:t xml:space="preserve"> &lt;&lt; אורח &gt;&gt;</w:t>
      </w:r>
      <w:r w:rsidRPr="006C790D">
        <w:rPr>
          <w:rStyle w:val="TagStyle"/>
          <w:rtl/>
        </w:rPr>
        <w:t xml:space="preserve"> </w:t>
      </w:r>
      <w:r>
        <w:rPr>
          <w:rtl/>
          <w:lang w:eastAsia="he-IL"/>
        </w:rPr>
        <w:t>רעות גורדון כץ:</w:t>
      </w:r>
      <w:r w:rsidRPr="006C790D">
        <w:rPr>
          <w:rStyle w:val="TagStyle"/>
          <w:rtl/>
        </w:rPr>
        <w:t xml:space="preserve"> </w:t>
      </w:r>
      <w:r w:rsidRPr="00B02E13">
        <w:rPr>
          <w:rStyle w:val="TagStyle"/>
          <w:rtl/>
        </w:rPr>
        <w:t>&lt;&lt; אורח &gt;&gt;</w:t>
      </w:r>
      <w:r w:rsidR="00B02E13">
        <w:rPr>
          <w:rtl/>
          <w:lang w:eastAsia="he-IL"/>
        </w:rPr>
        <w:t xml:space="preserve"> </w:t>
      </w:r>
      <w:bookmarkEnd w:id="1131"/>
    </w:p>
    <w:p w:rsidR="006C790D" w:rsidRDefault="006C790D" w:rsidP="006C790D">
      <w:pPr>
        <w:pStyle w:val="KeepWithNext"/>
        <w:rPr>
          <w:rtl/>
          <w:lang w:eastAsia="he-IL"/>
        </w:rPr>
      </w:pPr>
    </w:p>
    <w:p w:rsidR="006C790D" w:rsidRDefault="00741C77" w:rsidP="00741C77">
      <w:pPr>
        <w:rPr>
          <w:rtl/>
          <w:lang w:eastAsia="he-IL"/>
        </w:rPr>
      </w:pPr>
      <w:r>
        <w:rPr>
          <w:rFonts w:hint="cs"/>
          <w:rtl/>
          <w:lang w:eastAsia="he-IL"/>
        </w:rPr>
        <w:t>אוקיי. ו</w:t>
      </w:r>
      <w:r w:rsidR="006C790D">
        <w:rPr>
          <w:rFonts w:hint="cs"/>
          <w:rtl/>
          <w:lang w:eastAsia="he-IL"/>
        </w:rPr>
        <w:t xml:space="preserve">הערה שנייה </w:t>
      </w:r>
      <w:r>
        <w:rPr>
          <w:rFonts w:hint="cs"/>
          <w:rtl/>
          <w:lang w:eastAsia="he-IL"/>
        </w:rPr>
        <w:t>לעניין אחת החלופות פה, שהיא שהשרים ייקחו</w:t>
      </w:r>
      <w:bookmarkStart w:id="1132" w:name="_ETM_Q1_4608503"/>
      <w:bookmarkEnd w:id="1132"/>
      <w:r>
        <w:rPr>
          <w:rFonts w:hint="cs"/>
          <w:rtl/>
          <w:lang w:eastAsia="he-IL"/>
        </w:rPr>
        <w:t xml:space="preserve"> כשיקול את היותו של העצור או האסיר מחלים </w:t>
      </w:r>
      <w:bookmarkStart w:id="1133" w:name="_ETM_Q1_4615672"/>
      <w:bookmarkEnd w:id="1133"/>
      <w:r>
        <w:rPr>
          <w:rFonts w:hint="cs"/>
          <w:rtl/>
          <w:lang w:eastAsia="he-IL"/>
        </w:rPr>
        <w:t>או מחוסן. אז מאוד חשוב לי להדגיש שזה רק מעבר</w:t>
      </w:r>
      <w:bookmarkStart w:id="1134" w:name="_ETM_Q1_4618529"/>
      <w:bookmarkEnd w:id="1134"/>
      <w:r>
        <w:rPr>
          <w:rFonts w:hint="cs"/>
          <w:rtl/>
          <w:lang w:eastAsia="he-IL"/>
        </w:rPr>
        <w:t xml:space="preserve"> למכסה. זאת אומרת, שהשאלה אם העצור או האסיר מחוסן לא</w:t>
      </w:r>
      <w:bookmarkStart w:id="1135" w:name="_ETM_Q1_4625109"/>
      <w:bookmarkEnd w:id="1135"/>
      <w:r>
        <w:rPr>
          <w:rFonts w:hint="cs"/>
          <w:rtl/>
          <w:lang w:eastAsia="he-IL"/>
        </w:rPr>
        <w:t xml:space="preserve"> יכולה לגרוע ממקום של מישהו שהיה מגיע לפי המכסה המקורית.</w:t>
      </w:r>
      <w:bookmarkStart w:id="1136" w:name="_ETM_Q1_4630306"/>
      <w:bookmarkEnd w:id="1136"/>
      <w:r>
        <w:rPr>
          <w:rFonts w:hint="cs"/>
          <w:rtl/>
          <w:lang w:eastAsia="he-IL"/>
        </w:rPr>
        <w:t xml:space="preserve"> זה מאוד מאוד חשוב לנו להדגיש בהקשר הזה, שזה </w:t>
      </w:r>
      <w:bookmarkStart w:id="1137" w:name="_ETM_Q1_4634850"/>
      <w:bookmarkEnd w:id="1137"/>
      <w:r>
        <w:rPr>
          <w:rFonts w:hint="cs"/>
          <w:rtl/>
          <w:lang w:eastAsia="he-IL"/>
        </w:rPr>
        <w:t>רק אם זה בא להוסיף ולא לגרוע. כלומר, אם</w:t>
      </w:r>
      <w:bookmarkStart w:id="1138" w:name="_ETM_Q1_4637967"/>
      <w:bookmarkEnd w:id="1138"/>
      <w:r>
        <w:rPr>
          <w:rFonts w:hint="cs"/>
          <w:rtl/>
          <w:lang w:eastAsia="he-IL"/>
        </w:rPr>
        <w:t xml:space="preserve"> יש איזושהי דרך להביא את כל המחוסנים בהסעה נפרדת או</w:t>
      </w:r>
      <w:bookmarkStart w:id="1139" w:name="_ETM_Q1_4641777"/>
      <w:bookmarkEnd w:id="1139"/>
      <w:r>
        <w:rPr>
          <w:rFonts w:hint="cs"/>
          <w:rtl/>
          <w:lang w:eastAsia="he-IL"/>
        </w:rPr>
        <w:t xml:space="preserve"> משהו כזה, וזה לא גורע ממקום של מי</w:t>
      </w:r>
      <w:bookmarkStart w:id="1140" w:name="_ETM_Q1_4643594"/>
      <w:bookmarkEnd w:id="1140"/>
      <w:r>
        <w:rPr>
          <w:rFonts w:hint="cs"/>
          <w:rtl/>
          <w:lang w:eastAsia="he-IL"/>
        </w:rPr>
        <w:t xml:space="preserve"> שהיה מגיע עד היום לפי ההנחיות - - -</w:t>
      </w:r>
    </w:p>
    <w:p w:rsidR="006C790D" w:rsidRDefault="006C790D" w:rsidP="006C790D">
      <w:pPr>
        <w:rPr>
          <w:rtl/>
          <w:lang w:eastAsia="he-IL"/>
        </w:rPr>
      </w:pPr>
    </w:p>
    <w:p w:rsidR="006C790D" w:rsidRDefault="006C790D" w:rsidP="00B02E13">
      <w:pPr>
        <w:pStyle w:val="af6"/>
        <w:rPr>
          <w:rtl/>
        </w:rPr>
      </w:pPr>
      <w:bookmarkStart w:id="1141" w:name="ET_yor_6156_126"/>
      <w:r w:rsidRPr="00B02E13">
        <w:rPr>
          <w:rStyle w:val="TagStyle"/>
          <w:rtl/>
        </w:rPr>
        <w:t xml:space="preserve"> &lt;&lt; יור &gt;&gt;</w:t>
      </w:r>
      <w:r w:rsidRPr="006C790D">
        <w:rPr>
          <w:rStyle w:val="TagStyle"/>
          <w:rtl/>
        </w:rPr>
        <w:t xml:space="preserve"> </w:t>
      </w:r>
      <w:r>
        <w:rPr>
          <w:rtl/>
        </w:rPr>
        <w:t>היו"ר גלעד קריב:</w:t>
      </w:r>
      <w:r w:rsidRPr="006C790D">
        <w:rPr>
          <w:rStyle w:val="TagStyle"/>
          <w:rtl/>
        </w:rPr>
        <w:t xml:space="preserve"> </w:t>
      </w:r>
      <w:r w:rsidRPr="00B02E13">
        <w:rPr>
          <w:rStyle w:val="TagStyle"/>
          <w:rtl/>
        </w:rPr>
        <w:t>&lt;&lt; יור &gt;&gt;</w:t>
      </w:r>
      <w:r w:rsidR="00B02E13">
        <w:rPr>
          <w:rtl/>
        </w:rPr>
        <w:t xml:space="preserve"> </w:t>
      </w:r>
      <w:bookmarkEnd w:id="1141"/>
    </w:p>
    <w:p w:rsidR="006C790D" w:rsidRDefault="006C790D" w:rsidP="006C790D">
      <w:pPr>
        <w:pStyle w:val="KeepWithNext"/>
        <w:rPr>
          <w:rtl/>
          <w:lang w:eastAsia="he-IL"/>
        </w:rPr>
      </w:pPr>
    </w:p>
    <w:p w:rsidR="006C790D" w:rsidRDefault="006C790D" w:rsidP="006C790D">
      <w:pPr>
        <w:rPr>
          <w:rtl/>
          <w:lang w:eastAsia="he-IL"/>
        </w:rPr>
      </w:pPr>
      <w:r>
        <w:rPr>
          <w:rFonts w:hint="cs"/>
          <w:rtl/>
          <w:lang w:eastAsia="he-IL"/>
        </w:rPr>
        <w:t>אז בעיניי ברמת הניסוח</w:t>
      </w:r>
      <w:r w:rsidR="00741C77">
        <w:rPr>
          <w:rFonts w:hint="cs"/>
          <w:rtl/>
          <w:lang w:eastAsia="he-IL"/>
        </w:rPr>
        <w:t>, ברגע</w:t>
      </w:r>
      <w:bookmarkStart w:id="1142" w:name="_ETM_Q1_4647521"/>
      <w:bookmarkEnd w:id="1142"/>
      <w:r w:rsidR="00741C77">
        <w:rPr>
          <w:rFonts w:hint="cs"/>
          <w:rtl/>
          <w:lang w:eastAsia="he-IL"/>
        </w:rPr>
        <w:t xml:space="preserve"> שאומרים שההנחיות הללו</w:t>
      </w:r>
      <w:r>
        <w:rPr>
          <w:rFonts w:hint="cs"/>
          <w:rtl/>
          <w:lang w:eastAsia="he-IL"/>
        </w:rPr>
        <w:t xml:space="preserve"> כפופות לכל הוראות החוק</w:t>
      </w:r>
      <w:r w:rsidR="00741C77">
        <w:rPr>
          <w:rFonts w:hint="cs"/>
          <w:rtl/>
          <w:lang w:eastAsia="he-IL"/>
        </w:rPr>
        <w:t xml:space="preserve"> זה פותר את העניין. ברור שאתה </w:t>
      </w:r>
      <w:bookmarkStart w:id="1143" w:name="_ETM_Q1_4651434"/>
      <w:bookmarkEnd w:id="1143"/>
      <w:r w:rsidR="00741C77">
        <w:rPr>
          <w:rFonts w:hint="cs"/>
          <w:rtl/>
          <w:lang w:eastAsia="he-IL"/>
        </w:rPr>
        <w:t xml:space="preserve">לא יכול להגדיל את מספר ההגעות של מחוסנים על חשבון </w:t>
      </w:r>
      <w:bookmarkStart w:id="1144" w:name="_ETM_Q1_4660114"/>
      <w:bookmarkEnd w:id="1144"/>
      <w:r w:rsidR="00741C77">
        <w:rPr>
          <w:rFonts w:hint="cs"/>
          <w:rtl/>
          <w:lang w:eastAsia="he-IL"/>
        </w:rPr>
        <w:t>הגעות של לא מחוסנים שזכאים על פי החוק,</w:t>
      </w:r>
      <w:bookmarkStart w:id="1145" w:name="_ETM_Q1_4661043"/>
      <w:bookmarkEnd w:id="1145"/>
      <w:r w:rsidR="00741C77">
        <w:rPr>
          <w:rFonts w:hint="cs"/>
          <w:rtl/>
          <w:lang w:eastAsia="he-IL"/>
        </w:rPr>
        <w:t xml:space="preserve"> אבל זה נפתור ברמת הנוסח. נציג הסנגוריה הציבורית רצה להתייחס?</w:t>
      </w:r>
    </w:p>
    <w:p w:rsidR="006C790D" w:rsidRDefault="006C790D" w:rsidP="006C790D">
      <w:pPr>
        <w:rPr>
          <w:rtl/>
          <w:lang w:eastAsia="he-IL"/>
        </w:rPr>
      </w:pPr>
    </w:p>
    <w:p w:rsidR="006C790D" w:rsidRDefault="006C790D" w:rsidP="00B02E13">
      <w:pPr>
        <w:pStyle w:val="af9"/>
        <w:rPr>
          <w:rtl/>
          <w:lang w:eastAsia="he-IL"/>
        </w:rPr>
      </w:pPr>
      <w:bookmarkStart w:id="1146" w:name="ET_guest_576214_127"/>
      <w:r w:rsidRPr="00B02E13">
        <w:rPr>
          <w:rStyle w:val="TagStyle"/>
          <w:rtl/>
        </w:rPr>
        <w:t xml:space="preserve"> &lt;&lt; אורח &gt;&gt;</w:t>
      </w:r>
      <w:r w:rsidRPr="006C790D">
        <w:rPr>
          <w:rStyle w:val="TagStyle"/>
          <w:rtl/>
        </w:rPr>
        <w:t xml:space="preserve"> </w:t>
      </w:r>
      <w:r>
        <w:rPr>
          <w:rtl/>
          <w:lang w:eastAsia="he-IL"/>
        </w:rPr>
        <w:t>ישי שרון:</w:t>
      </w:r>
      <w:r w:rsidRPr="006C790D">
        <w:rPr>
          <w:rStyle w:val="TagStyle"/>
          <w:rtl/>
        </w:rPr>
        <w:t xml:space="preserve"> </w:t>
      </w:r>
      <w:r w:rsidRPr="00B02E13">
        <w:rPr>
          <w:rStyle w:val="TagStyle"/>
          <w:rtl/>
        </w:rPr>
        <w:t>&lt;&lt; אורח &gt;&gt;</w:t>
      </w:r>
      <w:r w:rsidR="00B02E13">
        <w:rPr>
          <w:rtl/>
          <w:lang w:eastAsia="he-IL"/>
        </w:rPr>
        <w:t xml:space="preserve"> </w:t>
      </w:r>
      <w:bookmarkEnd w:id="1146"/>
    </w:p>
    <w:p w:rsidR="006C790D" w:rsidRDefault="006C790D" w:rsidP="006C790D">
      <w:pPr>
        <w:pStyle w:val="KeepWithNext"/>
        <w:rPr>
          <w:rtl/>
          <w:lang w:eastAsia="he-IL"/>
        </w:rPr>
      </w:pPr>
    </w:p>
    <w:p w:rsidR="006C790D" w:rsidRDefault="00741C77" w:rsidP="006C790D">
      <w:pPr>
        <w:rPr>
          <w:rtl/>
          <w:lang w:eastAsia="he-IL"/>
        </w:rPr>
      </w:pPr>
      <w:r>
        <w:rPr>
          <w:rFonts w:hint="cs"/>
          <w:rtl/>
          <w:lang w:eastAsia="he-IL"/>
        </w:rPr>
        <w:t>לא,</w:t>
      </w:r>
      <w:bookmarkStart w:id="1147" w:name="_ETM_Q1_4665996"/>
      <w:bookmarkEnd w:id="1147"/>
      <w:r>
        <w:rPr>
          <w:rFonts w:hint="cs"/>
          <w:rtl/>
          <w:lang w:eastAsia="he-IL"/>
        </w:rPr>
        <w:t xml:space="preserve"> רק היה חשוב לי דווקא להתייחס </w:t>
      </w:r>
      <w:r w:rsidR="006C790D">
        <w:rPr>
          <w:rFonts w:hint="cs"/>
          <w:rtl/>
          <w:lang w:eastAsia="he-IL"/>
        </w:rPr>
        <w:t>בעקבות הדברים של חבר הכנסת סעדי</w:t>
      </w:r>
      <w:r>
        <w:rPr>
          <w:rFonts w:hint="cs"/>
          <w:rtl/>
          <w:lang w:eastAsia="he-IL"/>
        </w:rPr>
        <w:t>. כידוע גם אנח</w:t>
      </w:r>
      <w:bookmarkStart w:id="1148" w:name="_ETM_Q1_4676525"/>
      <w:bookmarkEnd w:id="1148"/>
      <w:r>
        <w:rPr>
          <w:rFonts w:hint="cs"/>
          <w:rtl/>
          <w:lang w:eastAsia="he-IL"/>
        </w:rPr>
        <w:t>נו חשבנו שצריך ללכת רחוק יותר ולהוסיף עוד קטגוריות</w:t>
      </w:r>
      <w:bookmarkStart w:id="1149" w:name="_ETM_Q1_4681941"/>
      <w:bookmarkEnd w:id="1149"/>
      <w:r>
        <w:rPr>
          <w:rFonts w:hint="cs"/>
          <w:rtl/>
          <w:lang w:eastAsia="he-IL"/>
        </w:rPr>
        <w:t xml:space="preserve"> לקטגוריות החובה. כן חשוב לי לומר, שהסעיף החדש שהוצא כאן</w:t>
      </w:r>
      <w:bookmarkStart w:id="1150" w:name="_ETM_Q1_4684375"/>
      <w:bookmarkEnd w:id="1150"/>
      <w:r>
        <w:rPr>
          <w:rFonts w:hint="cs"/>
          <w:rtl/>
          <w:lang w:eastAsia="he-IL"/>
        </w:rPr>
        <w:t xml:space="preserve"> הוא התקדמות. יש לי חשש מסוים, וזה נאמר קודם -</w:t>
      </w:r>
      <w:bookmarkStart w:id="1151" w:name="_ETM_Q1_4689935"/>
      <w:bookmarkEnd w:id="1151"/>
      <w:r>
        <w:rPr>
          <w:rFonts w:hint="cs"/>
          <w:rtl/>
          <w:lang w:eastAsia="he-IL"/>
        </w:rPr>
        <w:t xml:space="preserve"> - -</w:t>
      </w:r>
    </w:p>
    <w:p w:rsidR="006C790D" w:rsidRDefault="006C790D" w:rsidP="006C790D">
      <w:pPr>
        <w:rPr>
          <w:rtl/>
          <w:lang w:eastAsia="he-IL"/>
        </w:rPr>
      </w:pPr>
    </w:p>
    <w:p w:rsidR="000D3AC6" w:rsidRDefault="000D3AC6" w:rsidP="00B02E13">
      <w:pPr>
        <w:pStyle w:val="a4"/>
        <w:rPr>
          <w:rStyle w:val="TagStyle"/>
          <w:vanish w:val="0"/>
          <w:rtl/>
        </w:rPr>
      </w:pPr>
      <w:bookmarkStart w:id="1152" w:name="ET_speaker_5292_128"/>
      <w:r>
        <w:rPr>
          <w:rStyle w:val="TagStyle"/>
          <w:vanish w:val="0"/>
          <w:rtl/>
        </w:rPr>
        <w:br w:type="page"/>
      </w:r>
    </w:p>
    <w:p w:rsidR="006C790D" w:rsidRDefault="006C790D" w:rsidP="00B02E13">
      <w:pPr>
        <w:pStyle w:val="a4"/>
        <w:rPr>
          <w:rtl/>
        </w:rPr>
      </w:pPr>
      <w:r w:rsidRPr="00B02E13">
        <w:rPr>
          <w:rStyle w:val="TagStyle"/>
          <w:rtl/>
        </w:rPr>
        <w:t xml:space="preserve"> &lt;&lt; דובר &gt;&gt;</w:t>
      </w:r>
      <w:r w:rsidRPr="006C790D">
        <w:rPr>
          <w:rStyle w:val="TagStyle"/>
          <w:rtl/>
        </w:rPr>
        <w:t xml:space="preserve"> </w:t>
      </w:r>
      <w:r>
        <w:rPr>
          <w:rtl/>
        </w:rPr>
        <w:t>אוסאמה סעדי (הרשימה המשותפת):</w:t>
      </w:r>
      <w:r w:rsidRPr="006C790D">
        <w:rPr>
          <w:rStyle w:val="TagStyle"/>
          <w:rtl/>
        </w:rPr>
        <w:t xml:space="preserve"> </w:t>
      </w:r>
      <w:r w:rsidRPr="00B02E13">
        <w:rPr>
          <w:rStyle w:val="TagStyle"/>
          <w:rtl/>
        </w:rPr>
        <w:t>&lt;&lt; דובר &gt;&gt;</w:t>
      </w:r>
      <w:r w:rsidR="00B02E13">
        <w:rPr>
          <w:rtl/>
        </w:rPr>
        <w:t xml:space="preserve"> </w:t>
      </w:r>
      <w:bookmarkEnd w:id="1152"/>
    </w:p>
    <w:p w:rsidR="006C790D" w:rsidRDefault="006C790D" w:rsidP="006C790D">
      <w:pPr>
        <w:pStyle w:val="KeepWithNext"/>
        <w:rPr>
          <w:rtl/>
          <w:lang w:eastAsia="he-IL"/>
        </w:rPr>
      </w:pPr>
    </w:p>
    <w:p w:rsidR="006C790D" w:rsidRDefault="006C790D" w:rsidP="006C790D">
      <w:pPr>
        <w:rPr>
          <w:rtl/>
          <w:lang w:eastAsia="he-IL"/>
        </w:rPr>
      </w:pPr>
      <w:r>
        <w:rPr>
          <w:rFonts w:hint="cs"/>
          <w:rtl/>
          <w:lang w:eastAsia="he-IL"/>
        </w:rPr>
        <w:t>התקדמות מספקת</w:t>
      </w:r>
      <w:r w:rsidR="00741C77">
        <w:rPr>
          <w:rFonts w:hint="cs"/>
          <w:rtl/>
          <w:lang w:eastAsia="he-IL"/>
        </w:rPr>
        <w:t xml:space="preserve"> או לא?</w:t>
      </w:r>
    </w:p>
    <w:p w:rsidR="006C790D" w:rsidRDefault="006C790D" w:rsidP="006C790D">
      <w:pPr>
        <w:rPr>
          <w:rtl/>
          <w:lang w:eastAsia="he-IL"/>
        </w:rPr>
      </w:pPr>
    </w:p>
    <w:p w:rsidR="006C790D" w:rsidRDefault="006C790D" w:rsidP="00B02E13">
      <w:pPr>
        <w:pStyle w:val="af9"/>
        <w:rPr>
          <w:rtl/>
          <w:lang w:eastAsia="he-IL"/>
        </w:rPr>
      </w:pPr>
      <w:bookmarkStart w:id="1153" w:name="ET_guest_576214_129"/>
      <w:r w:rsidRPr="00B02E13">
        <w:rPr>
          <w:rStyle w:val="TagStyle"/>
          <w:rtl/>
        </w:rPr>
        <w:t xml:space="preserve"> &lt;&lt; אורח &gt;&gt;</w:t>
      </w:r>
      <w:r w:rsidRPr="006C790D">
        <w:rPr>
          <w:rStyle w:val="TagStyle"/>
          <w:rtl/>
        </w:rPr>
        <w:t xml:space="preserve"> </w:t>
      </w:r>
      <w:r>
        <w:rPr>
          <w:rtl/>
          <w:lang w:eastAsia="he-IL"/>
        </w:rPr>
        <w:t>ישי שרון:</w:t>
      </w:r>
      <w:r w:rsidRPr="006C790D">
        <w:rPr>
          <w:rStyle w:val="TagStyle"/>
          <w:rtl/>
        </w:rPr>
        <w:t xml:space="preserve"> </w:t>
      </w:r>
      <w:r w:rsidRPr="00B02E13">
        <w:rPr>
          <w:rStyle w:val="TagStyle"/>
          <w:rtl/>
        </w:rPr>
        <w:t>&lt;&lt; אורח &gt;&gt;</w:t>
      </w:r>
      <w:r w:rsidR="00B02E13">
        <w:rPr>
          <w:rtl/>
          <w:lang w:eastAsia="he-IL"/>
        </w:rPr>
        <w:t xml:space="preserve"> </w:t>
      </w:r>
      <w:bookmarkEnd w:id="1153"/>
    </w:p>
    <w:p w:rsidR="006C790D" w:rsidRDefault="006C790D" w:rsidP="006C790D">
      <w:pPr>
        <w:pStyle w:val="KeepWithNext"/>
        <w:rPr>
          <w:rtl/>
          <w:lang w:eastAsia="he-IL"/>
        </w:rPr>
      </w:pPr>
    </w:p>
    <w:p w:rsidR="006C790D" w:rsidRDefault="00741C77" w:rsidP="006C790D">
      <w:pPr>
        <w:rPr>
          <w:rtl/>
          <w:lang w:eastAsia="he-IL"/>
        </w:rPr>
      </w:pPr>
      <w:r>
        <w:rPr>
          <w:rFonts w:hint="cs"/>
          <w:rtl/>
          <w:lang w:eastAsia="he-IL"/>
        </w:rPr>
        <w:t>קודם כול התקדמות זה כבר דבר טוב.</w:t>
      </w:r>
      <w:bookmarkStart w:id="1154" w:name="_ETM_Q1_4695439"/>
      <w:bookmarkEnd w:id="1154"/>
      <w:r>
        <w:rPr>
          <w:rFonts w:hint="cs"/>
          <w:rtl/>
          <w:lang w:eastAsia="he-IL"/>
        </w:rPr>
        <w:t xml:space="preserve"> </w:t>
      </w:r>
      <w:r w:rsidR="006C790D">
        <w:rPr>
          <w:rFonts w:hint="cs"/>
          <w:rtl/>
          <w:lang w:eastAsia="he-IL"/>
        </w:rPr>
        <w:t>מספקת זה תלוי את מי</w:t>
      </w:r>
      <w:r>
        <w:rPr>
          <w:rFonts w:hint="cs"/>
          <w:rtl/>
          <w:lang w:eastAsia="he-IL"/>
        </w:rPr>
        <w:t>.</w:t>
      </w:r>
    </w:p>
    <w:p w:rsidR="00741C77" w:rsidRDefault="00741C77" w:rsidP="006C790D">
      <w:pPr>
        <w:rPr>
          <w:rtl/>
          <w:lang w:eastAsia="he-IL"/>
        </w:rPr>
      </w:pPr>
      <w:bookmarkStart w:id="1155" w:name="_ETM_Q1_4698863"/>
      <w:bookmarkStart w:id="1156" w:name="_ETM_Q1_4698985"/>
      <w:bookmarkEnd w:id="1155"/>
      <w:bookmarkEnd w:id="1156"/>
    </w:p>
    <w:p w:rsidR="00741C77" w:rsidRDefault="00741C77" w:rsidP="00B02E13">
      <w:pPr>
        <w:pStyle w:val="a4"/>
        <w:rPr>
          <w:rtl/>
        </w:rPr>
      </w:pPr>
      <w:bookmarkStart w:id="1157" w:name="ET_speaker_5292_463"/>
      <w:r w:rsidRPr="00B02E13">
        <w:rPr>
          <w:rStyle w:val="TagStyle"/>
          <w:rtl/>
        </w:rPr>
        <w:t xml:space="preserve"> &lt;&lt; דובר &gt;&gt;</w:t>
      </w:r>
      <w:r w:rsidRPr="00741C77">
        <w:rPr>
          <w:rStyle w:val="TagStyle"/>
          <w:rtl/>
        </w:rPr>
        <w:t xml:space="preserve"> </w:t>
      </w:r>
      <w:r>
        <w:rPr>
          <w:rtl/>
        </w:rPr>
        <w:t>אוסאמה סעדי (הרשימה המשותפת):</w:t>
      </w:r>
      <w:r w:rsidRPr="00741C77">
        <w:rPr>
          <w:rStyle w:val="TagStyle"/>
          <w:rtl/>
        </w:rPr>
        <w:t xml:space="preserve"> </w:t>
      </w:r>
      <w:r w:rsidRPr="00B02E13">
        <w:rPr>
          <w:rStyle w:val="TagStyle"/>
          <w:rtl/>
        </w:rPr>
        <w:t>&lt;&lt; דובר &gt;&gt;</w:t>
      </w:r>
      <w:r w:rsidR="00B02E13">
        <w:rPr>
          <w:rtl/>
        </w:rPr>
        <w:t xml:space="preserve"> </w:t>
      </w:r>
      <w:bookmarkEnd w:id="1157"/>
    </w:p>
    <w:p w:rsidR="00741C77" w:rsidRDefault="00741C77" w:rsidP="00741C77">
      <w:pPr>
        <w:pStyle w:val="KeepWithNext"/>
        <w:rPr>
          <w:rtl/>
          <w:lang w:eastAsia="he-IL"/>
        </w:rPr>
      </w:pPr>
    </w:p>
    <w:p w:rsidR="00741C77" w:rsidRDefault="00741C77" w:rsidP="00741C77">
      <w:pPr>
        <w:rPr>
          <w:rtl/>
          <w:lang w:eastAsia="he-IL"/>
        </w:rPr>
      </w:pPr>
      <w:r>
        <w:rPr>
          <w:rFonts w:hint="cs"/>
          <w:rtl/>
          <w:lang w:eastAsia="he-IL"/>
        </w:rPr>
        <w:t>אתכם, אתכם.</w:t>
      </w:r>
    </w:p>
    <w:p w:rsidR="00741C77" w:rsidRDefault="00741C77" w:rsidP="00741C77">
      <w:pPr>
        <w:rPr>
          <w:rtl/>
          <w:lang w:eastAsia="he-IL"/>
        </w:rPr>
      </w:pPr>
      <w:bookmarkStart w:id="1158" w:name="_ETM_Q1_4698851"/>
      <w:bookmarkStart w:id="1159" w:name="_ETM_Q1_4698977"/>
      <w:bookmarkStart w:id="1160" w:name="_ETM_Q1_4702282"/>
      <w:bookmarkEnd w:id="1158"/>
      <w:bookmarkEnd w:id="1159"/>
      <w:bookmarkEnd w:id="1160"/>
    </w:p>
    <w:p w:rsidR="00741C77" w:rsidRDefault="00741C77" w:rsidP="00B02E13">
      <w:pPr>
        <w:pStyle w:val="af9"/>
        <w:rPr>
          <w:rtl/>
          <w:lang w:eastAsia="he-IL"/>
        </w:rPr>
      </w:pPr>
      <w:bookmarkStart w:id="1161" w:name="ET_guest_576214_464"/>
      <w:r w:rsidRPr="00B02E13">
        <w:rPr>
          <w:rStyle w:val="TagStyle"/>
          <w:rtl/>
        </w:rPr>
        <w:t xml:space="preserve"> &lt;&lt; אורח &gt;&gt;</w:t>
      </w:r>
      <w:r w:rsidRPr="00741C77">
        <w:rPr>
          <w:rStyle w:val="TagStyle"/>
          <w:rtl/>
        </w:rPr>
        <w:t xml:space="preserve"> </w:t>
      </w:r>
      <w:r>
        <w:rPr>
          <w:rtl/>
          <w:lang w:eastAsia="he-IL"/>
        </w:rPr>
        <w:t>ישי שרון:</w:t>
      </w:r>
      <w:r w:rsidRPr="00741C77">
        <w:rPr>
          <w:rStyle w:val="TagStyle"/>
          <w:rtl/>
        </w:rPr>
        <w:t xml:space="preserve"> </w:t>
      </w:r>
      <w:r w:rsidRPr="00B02E13">
        <w:rPr>
          <w:rStyle w:val="TagStyle"/>
          <w:rtl/>
        </w:rPr>
        <w:t>&lt;&lt; אורח &gt;&gt;</w:t>
      </w:r>
      <w:r w:rsidR="00B02E13">
        <w:rPr>
          <w:rtl/>
          <w:lang w:eastAsia="he-IL"/>
        </w:rPr>
        <w:t xml:space="preserve"> </w:t>
      </w:r>
      <w:bookmarkEnd w:id="1161"/>
    </w:p>
    <w:p w:rsidR="00741C77" w:rsidRDefault="00741C77" w:rsidP="00741C77">
      <w:pPr>
        <w:pStyle w:val="KeepWithNext"/>
        <w:rPr>
          <w:rtl/>
          <w:lang w:eastAsia="he-IL"/>
        </w:rPr>
      </w:pPr>
    </w:p>
    <w:p w:rsidR="006C790D" w:rsidRDefault="00741C77" w:rsidP="00741C77">
      <w:pPr>
        <w:rPr>
          <w:rtl/>
          <w:lang w:eastAsia="he-IL"/>
        </w:rPr>
      </w:pPr>
      <w:bookmarkStart w:id="1162" w:name="_ETM_Q1_4703040"/>
      <w:bookmarkStart w:id="1163" w:name="_ETM_Q1_4703079"/>
      <w:bookmarkEnd w:id="1162"/>
      <w:bookmarkEnd w:id="1163"/>
      <w:r>
        <w:rPr>
          <w:rFonts w:hint="cs"/>
          <w:rtl/>
          <w:lang w:eastAsia="he-IL"/>
        </w:rPr>
        <w:t>אבל יש לי איזשהו חשש מסוים, ש</w:t>
      </w:r>
      <w:r w:rsidR="006C790D">
        <w:rPr>
          <w:rFonts w:hint="cs"/>
          <w:rtl/>
          <w:lang w:eastAsia="he-IL"/>
        </w:rPr>
        <w:t>מרוב שלייקעס</w:t>
      </w:r>
      <w:r>
        <w:rPr>
          <w:rFonts w:hint="cs"/>
          <w:rtl/>
          <w:lang w:eastAsia="he-IL"/>
        </w:rPr>
        <w:t xml:space="preserve"> של גורמי</w:t>
      </w:r>
      <w:bookmarkStart w:id="1164" w:name="_ETM_Q1_4706066"/>
      <w:bookmarkEnd w:id="1164"/>
      <w:r>
        <w:rPr>
          <w:rFonts w:hint="cs"/>
          <w:rtl/>
          <w:lang w:eastAsia="he-IL"/>
        </w:rPr>
        <w:t xml:space="preserve">ם מאשרים </w:t>
      </w:r>
      <w:r>
        <w:rPr>
          <w:rtl/>
          <w:lang w:eastAsia="he-IL"/>
        </w:rPr>
        <w:t>–</w:t>
      </w:r>
      <w:r>
        <w:rPr>
          <w:rFonts w:hint="cs"/>
          <w:rtl/>
          <w:lang w:eastAsia="he-IL"/>
        </w:rPr>
        <w:t xml:space="preserve"> גם שר המשפטים, גם השר לביטחון </w:t>
      </w:r>
      <w:bookmarkStart w:id="1165" w:name="_ETM_Q1_4709820"/>
      <w:bookmarkEnd w:id="1165"/>
      <w:r>
        <w:rPr>
          <w:rFonts w:hint="cs"/>
          <w:rtl/>
          <w:lang w:eastAsia="he-IL"/>
        </w:rPr>
        <w:t xml:space="preserve">הפנים, גם נשיאת העליון </w:t>
      </w:r>
      <w:r>
        <w:rPr>
          <w:rtl/>
          <w:lang w:eastAsia="he-IL"/>
        </w:rPr>
        <w:t>–</w:t>
      </w:r>
      <w:r>
        <w:rPr>
          <w:rFonts w:hint="cs"/>
          <w:rtl/>
          <w:lang w:eastAsia="he-IL"/>
        </w:rPr>
        <w:t xml:space="preserve"> יהיה קושי מסוים ביישום ההסדר,</w:t>
      </w:r>
      <w:bookmarkStart w:id="1166" w:name="_ETM_Q1_4713008"/>
      <w:bookmarkEnd w:id="1166"/>
      <w:r>
        <w:rPr>
          <w:rFonts w:hint="cs"/>
          <w:rtl/>
          <w:lang w:eastAsia="he-IL"/>
        </w:rPr>
        <w:t xml:space="preserve"> אבל אני מקווה שנוכל לשכנע, ובאמת בהסכמות להביא להגדלה</w:t>
      </w:r>
      <w:bookmarkStart w:id="1167" w:name="_ETM_Q1_4721125"/>
      <w:bookmarkEnd w:id="1167"/>
      <w:r>
        <w:rPr>
          <w:rFonts w:hint="cs"/>
          <w:rtl/>
          <w:lang w:eastAsia="he-IL"/>
        </w:rPr>
        <w:t xml:space="preserve"> של המכסות - - -</w:t>
      </w:r>
    </w:p>
    <w:p w:rsidR="006C790D" w:rsidRDefault="006C790D" w:rsidP="006C790D">
      <w:pPr>
        <w:rPr>
          <w:rtl/>
          <w:lang w:eastAsia="he-IL"/>
        </w:rPr>
      </w:pPr>
    </w:p>
    <w:p w:rsidR="00AF1546" w:rsidRDefault="00AF1546" w:rsidP="00B02E13">
      <w:pPr>
        <w:pStyle w:val="af6"/>
        <w:rPr>
          <w:rtl/>
        </w:rPr>
      </w:pPr>
      <w:bookmarkStart w:id="1168" w:name="ET_yor_6156_130"/>
      <w:r w:rsidRPr="00B02E13">
        <w:rPr>
          <w:rStyle w:val="TagStyle"/>
          <w:rtl/>
        </w:rPr>
        <w:t xml:space="preserve"> &lt;&lt; יור &gt;&gt;</w:t>
      </w:r>
      <w:r w:rsidRPr="00AF1546">
        <w:rPr>
          <w:rStyle w:val="TagStyle"/>
          <w:rtl/>
        </w:rPr>
        <w:t xml:space="preserve"> </w:t>
      </w:r>
      <w:r>
        <w:rPr>
          <w:rtl/>
        </w:rPr>
        <w:t>היו"ר גלעד קריב:</w:t>
      </w:r>
      <w:r w:rsidRPr="00AF1546">
        <w:rPr>
          <w:rStyle w:val="TagStyle"/>
          <w:rtl/>
        </w:rPr>
        <w:t xml:space="preserve"> </w:t>
      </w:r>
      <w:r w:rsidRPr="00B02E13">
        <w:rPr>
          <w:rStyle w:val="TagStyle"/>
          <w:rtl/>
        </w:rPr>
        <w:t>&lt;&lt; יור &gt;&gt;</w:t>
      </w:r>
      <w:r w:rsidR="00B02E13">
        <w:rPr>
          <w:rtl/>
        </w:rPr>
        <w:t xml:space="preserve"> </w:t>
      </w:r>
      <w:bookmarkEnd w:id="1168"/>
    </w:p>
    <w:p w:rsidR="00AF1546" w:rsidRDefault="00AF1546" w:rsidP="00AF1546">
      <w:pPr>
        <w:pStyle w:val="KeepWithNext"/>
        <w:rPr>
          <w:rtl/>
          <w:lang w:eastAsia="he-IL"/>
        </w:rPr>
      </w:pPr>
    </w:p>
    <w:p w:rsidR="00AF1546" w:rsidRDefault="00741C77" w:rsidP="00AF1546">
      <w:pPr>
        <w:rPr>
          <w:rtl/>
          <w:lang w:eastAsia="he-IL"/>
        </w:rPr>
      </w:pPr>
      <w:r>
        <w:rPr>
          <w:rFonts w:hint="cs"/>
          <w:rtl/>
          <w:lang w:eastAsia="he-IL"/>
        </w:rPr>
        <w:t xml:space="preserve">כן. </w:t>
      </w:r>
      <w:r w:rsidR="00AF1546">
        <w:rPr>
          <w:rFonts w:hint="cs"/>
          <w:rtl/>
          <w:lang w:eastAsia="he-IL"/>
        </w:rPr>
        <w:t>ולפעמים צריך שלייקעס</w:t>
      </w:r>
      <w:r>
        <w:rPr>
          <w:rFonts w:hint="cs"/>
          <w:rtl/>
          <w:lang w:eastAsia="he-IL"/>
        </w:rPr>
        <w:t>. זאת אומרת, אני</w:t>
      </w:r>
      <w:bookmarkStart w:id="1169" w:name="_ETM_Q1_4727437"/>
      <w:bookmarkEnd w:id="1169"/>
      <w:r>
        <w:rPr>
          <w:rFonts w:hint="cs"/>
          <w:rtl/>
          <w:lang w:eastAsia="he-IL"/>
        </w:rPr>
        <w:t xml:space="preserve"> לא רואה דרך לפתור את זה.</w:t>
      </w:r>
    </w:p>
    <w:p w:rsidR="00AF1546" w:rsidRDefault="00AF1546" w:rsidP="00AF1546">
      <w:pPr>
        <w:rPr>
          <w:rtl/>
          <w:lang w:eastAsia="he-IL"/>
        </w:rPr>
      </w:pPr>
    </w:p>
    <w:p w:rsidR="00AF1546" w:rsidRDefault="00AF1546" w:rsidP="00B02E13">
      <w:pPr>
        <w:pStyle w:val="af9"/>
        <w:rPr>
          <w:rtl/>
          <w:lang w:eastAsia="he-IL"/>
        </w:rPr>
      </w:pPr>
      <w:bookmarkStart w:id="1170" w:name="ET_guest_576214_131"/>
      <w:r w:rsidRPr="00B02E13">
        <w:rPr>
          <w:rStyle w:val="TagStyle"/>
          <w:rtl/>
        </w:rPr>
        <w:t xml:space="preserve"> &lt;&lt; אורח &gt;&gt;</w:t>
      </w:r>
      <w:r w:rsidRPr="00AF1546">
        <w:rPr>
          <w:rStyle w:val="TagStyle"/>
          <w:rtl/>
        </w:rPr>
        <w:t xml:space="preserve"> </w:t>
      </w:r>
      <w:r>
        <w:rPr>
          <w:rtl/>
          <w:lang w:eastAsia="he-IL"/>
        </w:rPr>
        <w:t>ישי שרון:</w:t>
      </w:r>
      <w:r w:rsidRPr="00AF1546">
        <w:rPr>
          <w:rStyle w:val="TagStyle"/>
          <w:rtl/>
        </w:rPr>
        <w:t xml:space="preserve"> </w:t>
      </w:r>
      <w:r w:rsidRPr="00B02E13">
        <w:rPr>
          <w:rStyle w:val="TagStyle"/>
          <w:rtl/>
        </w:rPr>
        <w:t>&lt;&lt; אורח &gt;&gt;</w:t>
      </w:r>
      <w:r w:rsidR="00B02E13">
        <w:rPr>
          <w:rtl/>
          <w:lang w:eastAsia="he-IL"/>
        </w:rPr>
        <w:t xml:space="preserve"> </w:t>
      </w:r>
      <w:bookmarkEnd w:id="1170"/>
    </w:p>
    <w:p w:rsidR="00AF1546" w:rsidRDefault="00AF1546" w:rsidP="00AF1546">
      <w:pPr>
        <w:pStyle w:val="KeepWithNext"/>
        <w:rPr>
          <w:rtl/>
          <w:lang w:eastAsia="he-IL"/>
        </w:rPr>
      </w:pPr>
    </w:p>
    <w:p w:rsidR="00AF1546" w:rsidRDefault="00741C77" w:rsidP="00AF1546">
      <w:pPr>
        <w:rPr>
          <w:rtl/>
          <w:lang w:eastAsia="he-IL"/>
        </w:rPr>
      </w:pPr>
      <w:r>
        <w:rPr>
          <w:rFonts w:hint="cs"/>
          <w:rtl/>
          <w:lang w:eastAsia="he-IL"/>
        </w:rPr>
        <w:t xml:space="preserve">זו כבר </w:t>
      </w:r>
      <w:r w:rsidR="00AF1546">
        <w:rPr>
          <w:rFonts w:hint="cs"/>
          <w:rtl/>
          <w:lang w:eastAsia="he-IL"/>
        </w:rPr>
        <w:t>שאלה אופנתית</w:t>
      </w:r>
      <w:r>
        <w:rPr>
          <w:rFonts w:hint="cs"/>
          <w:rtl/>
          <w:lang w:eastAsia="he-IL"/>
        </w:rPr>
        <w:t xml:space="preserve"> שאני לא </w:t>
      </w:r>
      <w:bookmarkStart w:id="1171" w:name="_ETM_Q1_4727824"/>
      <w:bookmarkEnd w:id="1171"/>
      <w:r>
        <w:rPr>
          <w:rFonts w:hint="cs"/>
          <w:rtl/>
          <w:lang w:eastAsia="he-IL"/>
        </w:rPr>
        <w:t>נכנס אליה.</w:t>
      </w:r>
    </w:p>
    <w:p w:rsidR="00AF1546" w:rsidRDefault="00AF1546" w:rsidP="00AF1546">
      <w:pPr>
        <w:rPr>
          <w:rtl/>
          <w:lang w:eastAsia="he-IL"/>
        </w:rPr>
      </w:pPr>
    </w:p>
    <w:p w:rsidR="00AF1546" w:rsidRDefault="00AF1546" w:rsidP="00B02E13">
      <w:pPr>
        <w:pStyle w:val="a4"/>
        <w:rPr>
          <w:rtl/>
        </w:rPr>
      </w:pPr>
      <w:bookmarkStart w:id="1172" w:name="ET_speaker_נועה_ברודסקי_לוי_132"/>
      <w:r w:rsidRPr="00B02E13">
        <w:rPr>
          <w:rStyle w:val="TagStyle"/>
          <w:rtl/>
        </w:rPr>
        <w:t xml:space="preserve"> &lt;&lt; דובר &gt;&gt;</w:t>
      </w:r>
      <w:r w:rsidRPr="00AF1546">
        <w:rPr>
          <w:rStyle w:val="TagStyle"/>
          <w:rtl/>
        </w:rPr>
        <w:t xml:space="preserve"> </w:t>
      </w:r>
      <w:r>
        <w:rPr>
          <w:rtl/>
        </w:rPr>
        <w:t>נועה ברודסקי לוי:</w:t>
      </w:r>
      <w:r w:rsidRPr="00AF1546">
        <w:rPr>
          <w:rStyle w:val="TagStyle"/>
          <w:rtl/>
        </w:rPr>
        <w:t xml:space="preserve"> </w:t>
      </w:r>
      <w:r w:rsidRPr="00B02E13">
        <w:rPr>
          <w:rStyle w:val="TagStyle"/>
          <w:rtl/>
        </w:rPr>
        <w:t>&lt;&lt; דובר &gt;&gt;</w:t>
      </w:r>
      <w:r w:rsidR="00B02E13">
        <w:rPr>
          <w:rtl/>
        </w:rPr>
        <w:t xml:space="preserve"> </w:t>
      </w:r>
      <w:bookmarkEnd w:id="1172"/>
    </w:p>
    <w:p w:rsidR="00AF1546" w:rsidRDefault="00AF1546" w:rsidP="00AF1546">
      <w:pPr>
        <w:pStyle w:val="KeepWithNext"/>
        <w:rPr>
          <w:rtl/>
          <w:lang w:eastAsia="he-IL"/>
        </w:rPr>
      </w:pPr>
    </w:p>
    <w:p w:rsidR="00AF1546" w:rsidRDefault="00741C77" w:rsidP="00741C77">
      <w:pPr>
        <w:rPr>
          <w:rtl/>
          <w:lang w:eastAsia="he-IL"/>
        </w:rPr>
      </w:pPr>
      <w:r>
        <w:rPr>
          <w:rFonts w:hint="cs"/>
          <w:rtl/>
          <w:lang w:eastAsia="he-IL"/>
        </w:rPr>
        <w:t xml:space="preserve">אולי גם כדאי לחדד, בהמשך לדברים שעלו </w:t>
      </w:r>
      <w:bookmarkStart w:id="1173" w:name="_ETM_Q1_4735391"/>
      <w:bookmarkEnd w:id="1173"/>
      <w:r>
        <w:rPr>
          <w:rFonts w:hint="cs"/>
          <w:rtl/>
          <w:lang w:eastAsia="he-IL"/>
        </w:rPr>
        <w:t>פה גם קודם, שבנוסח כרגע שמוצע זה כן כפוף להוראות</w:t>
      </w:r>
      <w:bookmarkStart w:id="1174" w:name="_ETM_Q1_4739039"/>
      <w:bookmarkEnd w:id="1174"/>
      <w:r>
        <w:rPr>
          <w:rFonts w:hint="cs"/>
          <w:rtl/>
          <w:lang w:eastAsia="he-IL"/>
        </w:rPr>
        <w:t xml:space="preserve"> משרד הבריאות. זאת אומרת, השרים לא גוברים על כך שמשרד</w:t>
      </w:r>
      <w:bookmarkStart w:id="1175" w:name="_ETM_Q1_4743370"/>
      <w:bookmarkEnd w:id="1175"/>
      <w:r>
        <w:rPr>
          <w:rFonts w:hint="cs"/>
          <w:rtl/>
          <w:lang w:eastAsia="he-IL"/>
        </w:rPr>
        <w:t xml:space="preserve"> הבריאות לא מתגמש בעניין הזה שהם יכולים לקבוע </w:t>
      </w:r>
      <w:bookmarkStart w:id="1176" w:name="_ETM_Q1_4748241"/>
      <w:bookmarkEnd w:id="1176"/>
      <w:r>
        <w:rPr>
          <w:rFonts w:hint="cs"/>
          <w:rtl/>
          <w:lang w:eastAsia="he-IL"/>
        </w:rPr>
        <w:t xml:space="preserve">אחרת. וזו </w:t>
      </w:r>
      <w:r w:rsidR="00AF1546">
        <w:rPr>
          <w:rFonts w:hint="cs"/>
          <w:rtl/>
          <w:lang w:eastAsia="he-IL"/>
        </w:rPr>
        <w:t>החלטה של ה</w:t>
      </w:r>
      <w:r>
        <w:rPr>
          <w:rFonts w:hint="cs"/>
          <w:rtl/>
          <w:lang w:eastAsia="he-IL"/>
        </w:rPr>
        <w:t>ו</w:t>
      </w:r>
      <w:r w:rsidR="00AF1546">
        <w:rPr>
          <w:rFonts w:hint="cs"/>
          <w:rtl/>
          <w:lang w:eastAsia="he-IL"/>
        </w:rPr>
        <w:t>ועדה מה לעשות</w:t>
      </w:r>
      <w:r>
        <w:rPr>
          <w:rFonts w:hint="cs"/>
          <w:rtl/>
          <w:lang w:eastAsia="he-IL"/>
        </w:rPr>
        <w:t>.</w:t>
      </w:r>
    </w:p>
    <w:p w:rsidR="00AF1546" w:rsidRDefault="00AF1546" w:rsidP="00AF1546">
      <w:pPr>
        <w:rPr>
          <w:rtl/>
          <w:lang w:eastAsia="he-IL"/>
        </w:rPr>
      </w:pPr>
    </w:p>
    <w:p w:rsidR="00AF1546" w:rsidRDefault="00AF1546" w:rsidP="00B02E13">
      <w:pPr>
        <w:pStyle w:val="af9"/>
        <w:rPr>
          <w:rtl/>
          <w:lang w:eastAsia="he-IL"/>
        </w:rPr>
      </w:pPr>
      <w:bookmarkStart w:id="1177" w:name="ET_guest_3540_133"/>
      <w:r w:rsidRPr="00B02E13">
        <w:rPr>
          <w:rStyle w:val="TagStyle"/>
          <w:rtl/>
        </w:rPr>
        <w:t xml:space="preserve"> &lt;&lt; אורח &gt;&gt;</w:t>
      </w:r>
      <w:r w:rsidRPr="00AF1546">
        <w:rPr>
          <w:rStyle w:val="TagStyle"/>
          <w:rtl/>
        </w:rPr>
        <w:t xml:space="preserve"> </w:t>
      </w:r>
      <w:r>
        <w:rPr>
          <w:rtl/>
          <w:lang w:eastAsia="he-IL"/>
        </w:rPr>
        <w:t>גבריאלה פיסמן:</w:t>
      </w:r>
      <w:r w:rsidRPr="00AF1546">
        <w:rPr>
          <w:rStyle w:val="TagStyle"/>
          <w:rtl/>
        </w:rPr>
        <w:t xml:space="preserve"> </w:t>
      </w:r>
      <w:r w:rsidRPr="00B02E13">
        <w:rPr>
          <w:rStyle w:val="TagStyle"/>
          <w:rtl/>
        </w:rPr>
        <w:t>&lt;&lt; אורח &gt;&gt;</w:t>
      </w:r>
      <w:r w:rsidR="00B02E13">
        <w:rPr>
          <w:rtl/>
          <w:lang w:eastAsia="he-IL"/>
        </w:rPr>
        <w:t xml:space="preserve"> </w:t>
      </w:r>
      <w:bookmarkEnd w:id="1177"/>
    </w:p>
    <w:p w:rsidR="00AF1546" w:rsidRDefault="00AF1546" w:rsidP="00AF1546">
      <w:pPr>
        <w:pStyle w:val="KeepWithNext"/>
        <w:rPr>
          <w:rtl/>
          <w:lang w:eastAsia="he-IL"/>
        </w:rPr>
      </w:pPr>
    </w:p>
    <w:p w:rsidR="00AF1546" w:rsidRDefault="00741C77" w:rsidP="00741C77">
      <w:pPr>
        <w:rPr>
          <w:rtl/>
          <w:lang w:eastAsia="he-IL"/>
        </w:rPr>
      </w:pPr>
      <w:r>
        <w:rPr>
          <w:rFonts w:hint="cs"/>
          <w:rtl/>
          <w:lang w:eastAsia="he-IL"/>
        </w:rPr>
        <w:t xml:space="preserve">אני מזכירה שהתכלית של ההצעה היא כן </w:t>
      </w:r>
      <w:r w:rsidR="00AF1546">
        <w:rPr>
          <w:rFonts w:hint="cs"/>
          <w:rtl/>
          <w:lang w:eastAsia="he-IL"/>
        </w:rPr>
        <w:t>קורונה</w:t>
      </w:r>
      <w:r>
        <w:rPr>
          <w:rFonts w:hint="cs"/>
          <w:rtl/>
          <w:lang w:eastAsia="he-IL"/>
        </w:rPr>
        <w:t>, ולכן אנחנו - - -</w:t>
      </w:r>
      <w:bookmarkStart w:id="1178" w:name="_ETM_Q1_4754761"/>
      <w:bookmarkEnd w:id="1178"/>
    </w:p>
    <w:p w:rsidR="00741C77" w:rsidRDefault="00741C77" w:rsidP="00741C77">
      <w:pPr>
        <w:rPr>
          <w:rtl/>
          <w:lang w:eastAsia="he-IL"/>
        </w:rPr>
      </w:pPr>
      <w:bookmarkStart w:id="1179" w:name="_ETM_Q1_4754877"/>
      <w:bookmarkEnd w:id="1179"/>
    </w:p>
    <w:p w:rsidR="00741C77" w:rsidRDefault="00741C77" w:rsidP="00B02E13">
      <w:pPr>
        <w:pStyle w:val="af6"/>
        <w:rPr>
          <w:rtl/>
        </w:rPr>
      </w:pPr>
      <w:bookmarkStart w:id="1180" w:name="ET_yor_6156_465"/>
      <w:r w:rsidRPr="00B02E13">
        <w:rPr>
          <w:rStyle w:val="TagStyle"/>
          <w:rtl/>
        </w:rPr>
        <w:t xml:space="preserve"> &lt;&lt; יור &gt;&gt;</w:t>
      </w:r>
      <w:r w:rsidRPr="00741C77">
        <w:rPr>
          <w:rStyle w:val="TagStyle"/>
          <w:rtl/>
        </w:rPr>
        <w:t xml:space="preserve"> </w:t>
      </w:r>
      <w:r>
        <w:rPr>
          <w:rtl/>
        </w:rPr>
        <w:t>היו"ר גלעד קריב:</w:t>
      </w:r>
      <w:r w:rsidRPr="00741C77">
        <w:rPr>
          <w:rStyle w:val="TagStyle"/>
          <w:rtl/>
        </w:rPr>
        <w:t xml:space="preserve"> </w:t>
      </w:r>
      <w:r w:rsidRPr="00B02E13">
        <w:rPr>
          <w:rStyle w:val="TagStyle"/>
          <w:rtl/>
        </w:rPr>
        <w:t>&lt;&lt; יור &gt;&gt;</w:t>
      </w:r>
      <w:r w:rsidR="00B02E13">
        <w:rPr>
          <w:rtl/>
        </w:rPr>
        <w:t xml:space="preserve"> </w:t>
      </w:r>
      <w:bookmarkEnd w:id="1180"/>
    </w:p>
    <w:p w:rsidR="00741C77" w:rsidRDefault="00741C77" w:rsidP="00741C77">
      <w:pPr>
        <w:pStyle w:val="KeepWithNext"/>
        <w:rPr>
          <w:rtl/>
          <w:lang w:eastAsia="he-IL"/>
        </w:rPr>
      </w:pPr>
    </w:p>
    <w:p w:rsidR="00741C77" w:rsidRPr="00741C77" w:rsidRDefault="00741C77" w:rsidP="00741C77">
      <w:pPr>
        <w:rPr>
          <w:rtl/>
          <w:lang w:eastAsia="he-IL"/>
        </w:rPr>
      </w:pPr>
      <w:bookmarkStart w:id="1181" w:name="_ETM_Q1_4755554"/>
      <w:bookmarkEnd w:id="1181"/>
      <w:r>
        <w:rPr>
          <w:rFonts w:hint="cs"/>
          <w:rtl/>
          <w:lang w:eastAsia="he-IL"/>
        </w:rPr>
        <w:t>לא, ברור.</w:t>
      </w:r>
    </w:p>
    <w:p w:rsidR="00AF1546" w:rsidRDefault="00AF1546" w:rsidP="00AF1546">
      <w:pPr>
        <w:rPr>
          <w:rtl/>
          <w:lang w:eastAsia="he-IL"/>
        </w:rPr>
      </w:pPr>
    </w:p>
    <w:p w:rsidR="00AF1546" w:rsidRDefault="00AF1546" w:rsidP="00B02E13">
      <w:pPr>
        <w:pStyle w:val="a4"/>
        <w:rPr>
          <w:rtl/>
        </w:rPr>
      </w:pPr>
      <w:bookmarkStart w:id="1182" w:name="ET_speaker_5292_134"/>
      <w:r w:rsidRPr="00B02E13">
        <w:rPr>
          <w:rStyle w:val="TagStyle"/>
          <w:rtl/>
        </w:rPr>
        <w:t xml:space="preserve"> &lt;&lt; דובר &gt;&gt;</w:t>
      </w:r>
      <w:r w:rsidRPr="00AF1546">
        <w:rPr>
          <w:rStyle w:val="TagStyle"/>
          <w:rtl/>
        </w:rPr>
        <w:t xml:space="preserve"> </w:t>
      </w:r>
      <w:r>
        <w:rPr>
          <w:rtl/>
        </w:rPr>
        <w:t>אוסאמה סעדי (הרשימה המשותפת):</w:t>
      </w:r>
      <w:r w:rsidRPr="00AF1546">
        <w:rPr>
          <w:rStyle w:val="TagStyle"/>
          <w:rtl/>
        </w:rPr>
        <w:t xml:space="preserve"> </w:t>
      </w:r>
      <w:r w:rsidRPr="00B02E13">
        <w:rPr>
          <w:rStyle w:val="TagStyle"/>
          <w:rtl/>
        </w:rPr>
        <w:t>&lt;&lt; דובר &gt;&gt;</w:t>
      </w:r>
      <w:r w:rsidR="00B02E13">
        <w:rPr>
          <w:rtl/>
        </w:rPr>
        <w:t xml:space="preserve"> </w:t>
      </w:r>
      <w:bookmarkEnd w:id="1182"/>
    </w:p>
    <w:p w:rsidR="00AF1546" w:rsidRDefault="00AF1546" w:rsidP="00AF1546">
      <w:pPr>
        <w:pStyle w:val="KeepWithNext"/>
        <w:rPr>
          <w:rtl/>
          <w:lang w:eastAsia="he-IL"/>
        </w:rPr>
      </w:pPr>
    </w:p>
    <w:p w:rsidR="00AF1546" w:rsidRDefault="00741C77" w:rsidP="00AF1546">
      <w:pPr>
        <w:rPr>
          <w:rtl/>
          <w:lang w:eastAsia="he-IL"/>
        </w:rPr>
      </w:pPr>
      <w:r>
        <w:rPr>
          <w:rFonts w:hint="cs"/>
          <w:rtl/>
          <w:lang w:eastAsia="he-IL"/>
        </w:rPr>
        <w:t xml:space="preserve">אדוני </w:t>
      </w:r>
      <w:bookmarkStart w:id="1183" w:name="_ETM_Q1_4756530"/>
      <w:bookmarkEnd w:id="1183"/>
      <w:r>
        <w:rPr>
          <w:rFonts w:hint="cs"/>
          <w:rtl/>
          <w:lang w:eastAsia="he-IL"/>
        </w:rPr>
        <w:t xml:space="preserve">היושב-ראש, אני קיבלתי שאלה פה, </w:t>
      </w:r>
      <w:r w:rsidR="00AF1546">
        <w:rPr>
          <w:rFonts w:hint="cs"/>
          <w:rtl/>
          <w:lang w:eastAsia="he-IL"/>
        </w:rPr>
        <w:t>אני לא יודע אם ניתנה תשובה</w:t>
      </w:r>
      <w:r>
        <w:rPr>
          <w:rFonts w:hint="cs"/>
          <w:rtl/>
          <w:lang w:eastAsia="he-IL"/>
        </w:rPr>
        <w:t>, אבל אני מבקש לחדד:</w:t>
      </w:r>
      <w:bookmarkStart w:id="1184" w:name="_ETM_Q1_4768049"/>
      <w:bookmarkEnd w:id="1184"/>
      <w:r>
        <w:rPr>
          <w:rFonts w:hint="cs"/>
          <w:rtl/>
          <w:lang w:eastAsia="he-IL"/>
        </w:rPr>
        <w:t xml:space="preserve"> האם יש הנחיית שב"ס, לפיה אסירים שחוזרים מחופשה נכנסים</w:t>
      </w:r>
      <w:bookmarkStart w:id="1185" w:name="_ETM_Q1_4773091"/>
      <w:bookmarkEnd w:id="1185"/>
      <w:r>
        <w:rPr>
          <w:rFonts w:hint="cs"/>
          <w:rtl/>
          <w:lang w:eastAsia="he-IL"/>
        </w:rPr>
        <w:t xml:space="preserve"> לאגף מבודד ושם מחכים שלושה ימים, ואחרי זה עושים בדיקת </w:t>
      </w:r>
      <w:bookmarkStart w:id="1186" w:name="_ETM_Q1_4776808"/>
      <w:bookmarkEnd w:id="1186"/>
      <w:r>
        <w:rPr>
          <w:rFonts w:hint="cs"/>
          <w:rtl/>
          <w:lang w:eastAsia="he-IL"/>
        </w:rPr>
        <w:t>קורונה, ואז עוד 48 שעות עד שמקבלים תשובה לבדיקה?</w:t>
      </w:r>
    </w:p>
    <w:p w:rsidR="00B41EAF" w:rsidRDefault="00B41EAF" w:rsidP="00AF1546">
      <w:pPr>
        <w:rPr>
          <w:rtl/>
          <w:lang w:eastAsia="he-IL"/>
        </w:rPr>
      </w:pPr>
    </w:p>
    <w:p w:rsidR="00B41EAF" w:rsidRDefault="00B41EAF" w:rsidP="00B02E13">
      <w:pPr>
        <w:pStyle w:val="af9"/>
        <w:rPr>
          <w:rtl/>
          <w:lang w:eastAsia="he-IL"/>
        </w:rPr>
      </w:pPr>
      <w:bookmarkStart w:id="1187" w:name="ET_guest_877548_135"/>
      <w:r w:rsidRPr="00B02E13">
        <w:rPr>
          <w:rStyle w:val="TagStyle"/>
          <w:rtl/>
        </w:rPr>
        <w:t xml:space="preserve"> &lt;&lt; אורח &gt;&gt;</w:t>
      </w:r>
      <w:r w:rsidRPr="00B41EAF">
        <w:rPr>
          <w:rStyle w:val="TagStyle"/>
          <w:rtl/>
        </w:rPr>
        <w:t xml:space="preserve"> </w:t>
      </w:r>
      <w:r>
        <w:rPr>
          <w:rtl/>
          <w:lang w:eastAsia="he-IL"/>
        </w:rPr>
        <w:t>כינרת צימרמן:</w:t>
      </w:r>
      <w:r w:rsidRPr="00B41EAF">
        <w:rPr>
          <w:rStyle w:val="TagStyle"/>
          <w:rtl/>
        </w:rPr>
        <w:t xml:space="preserve"> </w:t>
      </w:r>
      <w:r w:rsidRPr="00B02E13">
        <w:rPr>
          <w:rStyle w:val="TagStyle"/>
          <w:rtl/>
        </w:rPr>
        <w:t>&lt;&lt; אורח &gt;&gt;</w:t>
      </w:r>
      <w:r w:rsidR="00B02E13">
        <w:rPr>
          <w:rtl/>
          <w:lang w:eastAsia="he-IL"/>
        </w:rPr>
        <w:t xml:space="preserve"> </w:t>
      </w:r>
      <w:bookmarkEnd w:id="1187"/>
    </w:p>
    <w:p w:rsidR="00B41EAF" w:rsidRDefault="00B41EAF" w:rsidP="00B41EAF">
      <w:pPr>
        <w:pStyle w:val="KeepWithNext"/>
        <w:rPr>
          <w:rtl/>
          <w:lang w:eastAsia="he-IL"/>
        </w:rPr>
      </w:pPr>
    </w:p>
    <w:p w:rsidR="00B41EAF" w:rsidRDefault="00741C77" w:rsidP="00B41EAF">
      <w:pPr>
        <w:rPr>
          <w:rtl/>
          <w:lang w:eastAsia="he-IL"/>
        </w:rPr>
      </w:pPr>
      <w:r>
        <w:rPr>
          <w:rFonts w:hint="cs"/>
          <w:rtl/>
          <w:lang w:eastAsia="he-IL"/>
        </w:rPr>
        <w:t xml:space="preserve">אני לא </w:t>
      </w:r>
      <w:bookmarkStart w:id="1188" w:name="_ETM_Q1_4782776"/>
      <w:bookmarkEnd w:id="1188"/>
      <w:r>
        <w:rPr>
          <w:rFonts w:hint="cs"/>
          <w:rtl/>
          <w:lang w:eastAsia="he-IL"/>
        </w:rPr>
        <w:t xml:space="preserve">יודעת אם אלה בדיוק ההנחיות, אבל בהחלט יש הנחיות לגבי </w:t>
      </w:r>
      <w:r w:rsidR="00B41EAF">
        <w:rPr>
          <w:rFonts w:hint="cs"/>
          <w:rtl/>
          <w:lang w:eastAsia="he-IL"/>
        </w:rPr>
        <w:t xml:space="preserve">אסירים </w:t>
      </w:r>
      <w:r>
        <w:rPr>
          <w:rFonts w:hint="cs"/>
          <w:rtl/>
          <w:lang w:eastAsia="he-IL"/>
        </w:rPr>
        <w:t>שחוזרים מחופשה,</w:t>
      </w:r>
      <w:bookmarkStart w:id="1189" w:name="_ETM_Q1_4787953"/>
      <w:bookmarkEnd w:id="1189"/>
      <w:r>
        <w:rPr>
          <w:rFonts w:hint="cs"/>
          <w:rtl/>
          <w:lang w:eastAsia="he-IL"/>
        </w:rPr>
        <w:t xml:space="preserve"> וזה כדי לאפשר לצאת לחופשה.</w:t>
      </w:r>
    </w:p>
    <w:p w:rsidR="00B41EAF" w:rsidRDefault="00B41EAF" w:rsidP="00B41EAF">
      <w:pPr>
        <w:rPr>
          <w:rtl/>
          <w:lang w:eastAsia="he-IL"/>
        </w:rPr>
      </w:pPr>
    </w:p>
    <w:p w:rsidR="00B41EAF" w:rsidRDefault="00B41EAF" w:rsidP="00B02E13">
      <w:pPr>
        <w:pStyle w:val="a4"/>
        <w:rPr>
          <w:rtl/>
        </w:rPr>
      </w:pPr>
      <w:bookmarkStart w:id="1190" w:name="ET_speaker_5292_136"/>
      <w:r w:rsidRPr="00B02E13">
        <w:rPr>
          <w:rStyle w:val="TagStyle"/>
          <w:rtl/>
        </w:rPr>
        <w:t xml:space="preserve"> &lt;&lt; דובר &gt;&gt;</w:t>
      </w:r>
      <w:r w:rsidRPr="00B41EAF">
        <w:rPr>
          <w:rStyle w:val="TagStyle"/>
          <w:rtl/>
        </w:rPr>
        <w:t xml:space="preserve"> </w:t>
      </w:r>
      <w:r>
        <w:rPr>
          <w:rtl/>
        </w:rPr>
        <w:t>אוסאמה סעדי (הרשימה המשותפת):</w:t>
      </w:r>
      <w:r w:rsidRPr="00B41EAF">
        <w:rPr>
          <w:rStyle w:val="TagStyle"/>
          <w:rtl/>
        </w:rPr>
        <w:t xml:space="preserve"> </w:t>
      </w:r>
      <w:r w:rsidRPr="00B02E13">
        <w:rPr>
          <w:rStyle w:val="TagStyle"/>
          <w:rtl/>
        </w:rPr>
        <w:t>&lt;&lt; דובר &gt;&gt;</w:t>
      </w:r>
      <w:r w:rsidR="00B02E13">
        <w:rPr>
          <w:rtl/>
        </w:rPr>
        <w:t xml:space="preserve"> </w:t>
      </w:r>
      <w:bookmarkEnd w:id="1190"/>
    </w:p>
    <w:p w:rsidR="00B41EAF" w:rsidRDefault="00B41EAF" w:rsidP="00B41EAF">
      <w:pPr>
        <w:pStyle w:val="KeepWithNext"/>
        <w:rPr>
          <w:rtl/>
          <w:lang w:eastAsia="he-IL"/>
        </w:rPr>
      </w:pPr>
    </w:p>
    <w:p w:rsidR="00B41EAF" w:rsidRDefault="00741C77" w:rsidP="00B41EAF">
      <w:pPr>
        <w:rPr>
          <w:rtl/>
          <w:lang w:eastAsia="he-IL"/>
        </w:rPr>
      </w:pPr>
      <w:r>
        <w:rPr>
          <w:rFonts w:hint="cs"/>
          <w:rtl/>
          <w:lang w:eastAsia="he-IL"/>
        </w:rPr>
        <w:t xml:space="preserve">שלושה ימים ועוד יומיים </w:t>
      </w:r>
      <w:r w:rsidR="00B41EAF">
        <w:rPr>
          <w:rFonts w:hint="cs"/>
          <w:rtl/>
          <w:lang w:eastAsia="he-IL"/>
        </w:rPr>
        <w:t>בבידוד</w:t>
      </w:r>
      <w:r>
        <w:rPr>
          <w:rFonts w:hint="cs"/>
          <w:rtl/>
          <w:lang w:eastAsia="he-IL"/>
        </w:rPr>
        <w:t>?</w:t>
      </w:r>
      <w:r w:rsidR="00B41EAF">
        <w:rPr>
          <w:rFonts w:hint="cs"/>
          <w:rtl/>
          <w:lang w:eastAsia="he-IL"/>
        </w:rPr>
        <w:t xml:space="preserve"> חמישה ימים</w:t>
      </w:r>
      <w:r>
        <w:rPr>
          <w:rFonts w:hint="cs"/>
          <w:rtl/>
          <w:lang w:eastAsia="he-IL"/>
        </w:rPr>
        <w:t>?</w:t>
      </w:r>
    </w:p>
    <w:p w:rsidR="00B41EAF" w:rsidRDefault="00B41EAF" w:rsidP="00B41EAF">
      <w:pPr>
        <w:rPr>
          <w:rtl/>
          <w:lang w:eastAsia="he-IL"/>
        </w:rPr>
      </w:pPr>
    </w:p>
    <w:p w:rsidR="00B41EAF" w:rsidRDefault="00B41EAF" w:rsidP="00B02E13">
      <w:pPr>
        <w:pStyle w:val="af9"/>
        <w:rPr>
          <w:rtl/>
          <w:lang w:eastAsia="he-IL"/>
        </w:rPr>
      </w:pPr>
      <w:bookmarkStart w:id="1191" w:name="ET_guest_877548_137"/>
      <w:r w:rsidRPr="00B02E13">
        <w:rPr>
          <w:rStyle w:val="TagStyle"/>
          <w:rtl/>
        </w:rPr>
        <w:t xml:space="preserve"> &lt;&lt; אורח &gt;&gt;</w:t>
      </w:r>
      <w:r w:rsidRPr="00B41EAF">
        <w:rPr>
          <w:rStyle w:val="TagStyle"/>
          <w:rtl/>
        </w:rPr>
        <w:t xml:space="preserve"> </w:t>
      </w:r>
      <w:r>
        <w:rPr>
          <w:rtl/>
          <w:lang w:eastAsia="he-IL"/>
        </w:rPr>
        <w:t>כינרת צימרמן:</w:t>
      </w:r>
      <w:r w:rsidRPr="00B41EAF">
        <w:rPr>
          <w:rStyle w:val="TagStyle"/>
          <w:rtl/>
        </w:rPr>
        <w:t xml:space="preserve"> </w:t>
      </w:r>
      <w:r w:rsidRPr="00B02E13">
        <w:rPr>
          <w:rStyle w:val="TagStyle"/>
          <w:rtl/>
        </w:rPr>
        <w:t>&lt;&lt; אורח &gt;&gt;</w:t>
      </w:r>
      <w:r w:rsidR="00B02E13">
        <w:rPr>
          <w:rtl/>
          <w:lang w:eastAsia="he-IL"/>
        </w:rPr>
        <w:t xml:space="preserve"> </w:t>
      </w:r>
      <w:bookmarkEnd w:id="1191"/>
    </w:p>
    <w:p w:rsidR="00B41EAF" w:rsidRDefault="00B41EAF" w:rsidP="00B41EAF">
      <w:pPr>
        <w:pStyle w:val="KeepWithNext"/>
        <w:rPr>
          <w:rtl/>
          <w:lang w:eastAsia="he-IL"/>
        </w:rPr>
      </w:pPr>
    </w:p>
    <w:p w:rsidR="00741C77" w:rsidRDefault="00741C77" w:rsidP="00B41EAF">
      <w:pPr>
        <w:rPr>
          <w:rtl/>
          <w:lang w:eastAsia="he-IL"/>
        </w:rPr>
      </w:pPr>
      <w:r>
        <w:rPr>
          <w:rFonts w:hint="cs"/>
          <w:rtl/>
          <w:lang w:eastAsia="he-IL"/>
        </w:rPr>
        <w:t>רגע, הם</w:t>
      </w:r>
      <w:bookmarkStart w:id="1192" w:name="_ETM_Q1_4796907"/>
      <w:bookmarkEnd w:id="1192"/>
      <w:r>
        <w:rPr>
          <w:rFonts w:hint="cs"/>
          <w:rtl/>
          <w:lang w:eastAsia="he-IL"/>
        </w:rPr>
        <w:t xml:space="preserve"> לא בבידוד.</w:t>
      </w:r>
      <w:bookmarkStart w:id="1193" w:name="_ETM_Q1_4798507"/>
      <w:bookmarkEnd w:id="1193"/>
    </w:p>
    <w:p w:rsidR="00741C77" w:rsidRDefault="00741C77" w:rsidP="00B41EAF">
      <w:pPr>
        <w:rPr>
          <w:rtl/>
          <w:lang w:eastAsia="he-IL"/>
        </w:rPr>
      </w:pPr>
      <w:bookmarkStart w:id="1194" w:name="_ETM_Q1_4798570"/>
      <w:bookmarkStart w:id="1195" w:name="_ETM_Q1_4798626"/>
      <w:bookmarkStart w:id="1196" w:name="_ETM_Q1_4797442"/>
      <w:bookmarkEnd w:id="1194"/>
      <w:bookmarkEnd w:id="1195"/>
      <w:bookmarkEnd w:id="1196"/>
    </w:p>
    <w:p w:rsidR="00741C77" w:rsidRDefault="00741C77" w:rsidP="00B02E13">
      <w:pPr>
        <w:pStyle w:val="a4"/>
        <w:rPr>
          <w:rtl/>
        </w:rPr>
      </w:pPr>
      <w:bookmarkStart w:id="1197" w:name="ET_speaker_5292_466"/>
      <w:r w:rsidRPr="00B02E13">
        <w:rPr>
          <w:rStyle w:val="TagStyle"/>
          <w:rtl/>
        </w:rPr>
        <w:t xml:space="preserve"> &lt;&lt; דובר &gt;&gt;</w:t>
      </w:r>
      <w:r w:rsidRPr="00741C77">
        <w:rPr>
          <w:rStyle w:val="TagStyle"/>
          <w:rtl/>
        </w:rPr>
        <w:t xml:space="preserve"> </w:t>
      </w:r>
      <w:r>
        <w:rPr>
          <w:rtl/>
        </w:rPr>
        <w:t>אוסאמה סעדי (הרשימה המשותפת):</w:t>
      </w:r>
      <w:r w:rsidRPr="00741C77">
        <w:rPr>
          <w:rStyle w:val="TagStyle"/>
          <w:rtl/>
        </w:rPr>
        <w:t xml:space="preserve"> </w:t>
      </w:r>
      <w:r w:rsidRPr="00B02E13">
        <w:rPr>
          <w:rStyle w:val="TagStyle"/>
          <w:rtl/>
        </w:rPr>
        <w:t>&lt;&lt; דובר &gt;&gt;</w:t>
      </w:r>
      <w:r w:rsidR="00B02E13">
        <w:rPr>
          <w:rtl/>
        </w:rPr>
        <w:t xml:space="preserve"> </w:t>
      </w:r>
      <w:bookmarkEnd w:id="1197"/>
    </w:p>
    <w:p w:rsidR="00741C77" w:rsidRDefault="00741C77" w:rsidP="00741C77">
      <w:pPr>
        <w:pStyle w:val="KeepWithNext"/>
        <w:rPr>
          <w:rtl/>
          <w:lang w:eastAsia="he-IL"/>
        </w:rPr>
      </w:pPr>
    </w:p>
    <w:p w:rsidR="00741C77" w:rsidRDefault="00741C77" w:rsidP="00741C77">
      <w:pPr>
        <w:rPr>
          <w:rtl/>
          <w:lang w:eastAsia="he-IL"/>
        </w:rPr>
      </w:pPr>
      <w:bookmarkStart w:id="1198" w:name="_ETM_Q1_4798115"/>
      <w:bookmarkStart w:id="1199" w:name="_ETM_Q1_4798184"/>
      <w:bookmarkEnd w:id="1198"/>
      <w:bookmarkEnd w:id="1199"/>
      <w:r>
        <w:rPr>
          <w:rFonts w:hint="cs"/>
          <w:rtl/>
          <w:lang w:eastAsia="he-IL"/>
        </w:rPr>
        <w:t>לא, נכנסים לאגף מבודד.</w:t>
      </w:r>
      <w:bookmarkStart w:id="1200" w:name="_ETM_Q1_4796259"/>
      <w:bookmarkEnd w:id="1200"/>
    </w:p>
    <w:p w:rsidR="00E115AE" w:rsidRDefault="00E115AE" w:rsidP="00741C77">
      <w:pPr>
        <w:rPr>
          <w:rtl/>
          <w:lang w:eastAsia="he-IL"/>
        </w:rPr>
      </w:pPr>
      <w:bookmarkStart w:id="1201" w:name="_ETM_Q1_4796348"/>
      <w:bookmarkStart w:id="1202" w:name="_ETM_Q1_4800174"/>
      <w:bookmarkEnd w:id="1201"/>
      <w:bookmarkEnd w:id="1202"/>
    </w:p>
    <w:p w:rsidR="00E115AE" w:rsidRDefault="00E115AE" w:rsidP="00B02E13">
      <w:pPr>
        <w:pStyle w:val="af9"/>
        <w:rPr>
          <w:rtl/>
          <w:lang w:eastAsia="he-IL"/>
        </w:rPr>
      </w:pPr>
      <w:bookmarkStart w:id="1203" w:name="ET_guest_877548_467"/>
      <w:r w:rsidRPr="00B02E13">
        <w:rPr>
          <w:rStyle w:val="TagStyle"/>
          <w:rtl/>
        </w:rPr>
        <w:t xml:space="preserve"> &lt;&lt; אורח &gt;&gt;</w:t>
      </w:r>
      <w:r w:rsidRPr="00E115AE">
        <w:rPr>
          <w:rStyle w:val="TagStyle"/>
          <w:rtl/>
        </w:rPr>
        <w:t xml:space="preserve"> </w:t>
      </w:r>
      <w:r>
        <w:rPr>
          <w:rtl/>
          <w:lang w:eastAsia="he-IL"/>
        </w:rPr>
        <w:t>כינרת צימרמן:</w:t>
      </w:r>
      <w:r w:rsidRPr="00E115AE">
        <w:rPr>
          <w:rStyle w:val="TagStyle"/>
          <w:rtl/>
        </w:rPr>
        <w:t xml:space="preserve"> </w:t>
      </w:r>
      <w:r w:rsidRPr="00B02E13">
        <w:rPr>
          <w:rStyle w:val="TagStyle"/>
          <w:rtl/>
        </w:rPr>
        <w:t>&lt;&lt; אורח &gt;&gt;</w:t>
      </w:r>
      <w:r w:rsidR="00B02E13">
        <w:rPr>
          <w:rtl/>
          <w:lang w:eastAsia="he-IL"/>
        </w:rPr>
        <w:t xml:space="preserve"> </w:t>
      </w:r>
      <w:bookmarkEnd w:id="1203"/>
    </w:p>
    <w:p w:rsidR="00E115AE" w:rsidRDefault="00E115AE" w:rsidP="00E115AE">
      <w:pPr>
        <w:pStyle w:val="KeepWithNext"/>
        <w:rPr>
          <w:rtl/>
          <w:lang w:eastAsia="he-IL"/>
        </w:rPr>
      </w:pPr>
    </w:p>
    <w:p w:rsidR="00B41EAF" w:rsidRDefault="00B41EAF" w:rsidP="00B41EAF">
      <w:pPr>
        <w:rPr>
          <w:rtl/>
          <w:lang w:eastAsia="he-IL"/>
        </w:rPr>
      </w:pPr>
      <w:bookmarkStart w:id="1204" w:name="_ETM_Q1_4800807"/>
      <w:bookmarkStart w:id="1205" w:name="_ETM_Q1_4800871"/>
      <w:bookmarkStart w:id="1206" w:name="_ETM_Q1_4798708"/>
      <w:bookmarkEnd w:id="1204"/>
      <w:bookmarkEnd w:id="1205"/>
      <w:bookmarkEnd w:id="1206"/>
      <w:r>
        <w:rPr>
          <w:rFonts w:hint="cs"/>
          <w:rtl/>
          <w:lang w:eastAsia="he-IL"/>
        </w:rPr>
        <w:t xml:space="preserve">הם נכנסים לאגף </w:t>
      </w:r>
      <w:r w:rsidR="00E115AE">
        <w:rPr>
          <w:rFonts w:hint="cs"/>
          <w:rtl/>
          <w:lang w:eastAsia="he-IL"/>
        </w:rPr>
        <w:t xml:space="preserve">שבו מוחזקים אלה שצריכים </w:t>
      </w:r>
      <w:r w:rsidR="00E115AE">
        <w:rPr>
          <w:rtl/>
          <w:lang w:eastAsia="he-IL"/>
        </w:rPr>
        <w:t>–</w:t>
      </w:r>
      <w:r w:rsidR="00E115AE">
        <w:rPr>
          <w:rFonts w:hint="cs"/>
          <w:rtl/>
          <w:lang w:eastAsia="he-IL"/>
        </w:rPr>
        <w:t xml:space="preserve"> זה </w:t>
      </w:r>
      <w:bookmarkStart w:id="1207" w:name="_ETM_Q1_4804570"/>
      <w:bookmarkEnd w:id="1207"/>
      <w:r>
        <w:rPr>
          <w:rFonts w:hint="cs"/>
          <w:rtl/>
          <w:lang w:eastAsia="he-IL"/>
        </w:rPr>
        <w:t>סוג של סינון</w:t>
      </w:r>
      <w:r w:rsidR="00E115AE">
        <w:rPr>
          <w:rFonts w:hint="cs"/>
          <w:rtl/>
          <w:lang w:eastAsia="he-IL"/>
        </w:rPr>
        <w:t>.</w:t>
      </w:r>
      <w:r>
        <w:rPr>
          <w:rFonts w:hint="cs"/>
          <w:rtl/>
          <w:lang w:eastAsia="he-IL"/>
        </w:rPr>
        <w:t xml:space="preserve"> יש שם עוד אסירים</w:t>
      </w:r>
      <w:r w:rsidR="00E115AE">
        <w:rPr>
          <w:rFonts w:hint="cs"/>
          <w:rtl/>
          <w:lang w:eastAsia="he-IL"/>
        </w:rPr>
        <w:t>, הם לא מבודדים. אבל הם לא יכולים להיכנס</w:t>
      </w:r>
      <w:bookmarkStart w:id="1208" w:name="_ETM_Q1_4805253"/>
      <w:bookmarkEnd w:id="1208"/>
      <w:r w:rsidR="00E115AE">
        <w:rPr>
          <w:rFonts w:hint="cs"/>
          <w:rtl/>
          <w:lang w:eastAsia="he-IL"/>
        </w:rPr>
        <w:t xml:space="preserve"> לתוך האגף של האוכלוסייה הכללית, כי הם חזרו עכשיו</w:t>
      </w:r>
      <w:bookmarkStart w:id="1209" w:name="_ETM_Q1_4808628"/>
      <w:bookmarkEnd w:id="1209"/>
      <w:r w:rsidR="00E115AE">
        <w:rPr>
          <w:rFonts w:hint="cs"/>
          <w:rtl/>
          <w:lang w:eastAsia="he-IL"/>
        </w:rPr>
        <w:t xml:space="preserve"> ממגע עם - - -</w:t>
      </w:r>
    </w:p>
    <w:p w:rsidR="003C3D77" w:rsidRDefault="003C3D77" w:rsidP="00B41EAF">
      <w:pPr>
        <w:rPr>
          <w:rtl/>
          <w:lang w:eastAsia="he-IL"/>
        </w:rPr>
      </w:pPr>
    </w:p>
    <w:p w:rsidR="003C3D77" w:rsidRDefault="003C3D77" w:rsidP="00B02E13">
      <w:pPr>
        <w:pStyle w:val="a4"/>
        <w:rPr>
          <w:rtl/>
        </w:rPr>
      </w:pPr>
      <w:bookmarkStart w:id="1210" w:name="ET_speaker_5292_138"/>
      <w:r w:rsidRPr="00B02E13">
        <w:rPr>
          <w:rStyle w:val="TagStyle"/>
          <w:rtl/>
        </w:rPr>
        <w:t xml:space="preserve"> &lt;&lt; דובר &gt;&gt;</w:t>
      </w:r>
      <w:r w:rsidRPr="003C3D77">
        <w:rPr>
          <w:rStyle w:val="TagStyle"/>
          <w:rtl/>
        </w:rPr>
        <w:t xml:space="preserve"> </w:t>
      </w:r>
      <w:r>
        <w:rPr>
          <w:rtl/>
        </w:rPr>
        <w:t>אוסאמה סעדי (הרשימה המשותפת):</w:t>
      </w:r>
      <w:r w:rsidRPr="003C3D77">
        <w:rPr>
          <w:rStyle w:val="TagStyle"/>
          <w:rtl/>
        </w:rPr>
        <w:t xml:space="preserve"> </w:t>
      </w:r>
      <w:r w:rsidRPr="00B02E13">
        <w:rPr>
          <w:rStyle w:val="TagStyle"/>
          <w:rtl/>
        </w:rPr>
        <w:t>&lt;&lt; דובר &gt;&gt;</w:t>
      </w:r>
      <w:r w:rsidR="00B02E13">
        <w:rPr>
          <w:rtl/>
        </w:rPr>
        <w:t xml:space="preserve"> </w:t>
      </w:r>
      <w:bookmarkEnd w:id="1210"/>
    </w:p>
    <w:p w:rsidR="003C3D77" w:rsidRDefault="003C3D77" w:rsidP="003C3D77">
      <w:pPr>
        <w:pStyle w:val="KeepWithNext"/>
        <w:rPr>
          <w:rtl/>
          <w:lang w:eastAsia="he-IL"/>
        </w:rPr>
      </w:pPr>
    </w:p>
    <w:p w:rsidR="003C3D77" w:rsidRDefault="003C3D77" w:rsidP="00E115AE">
      <w:pPr>
        <w:rPr>
          <w:rtl/>
          <w:lang w:eastAsia="he-IL"/>
        </w:rPr>
      </w:pPr>
      <w:r>
        <w:rPr>
          <w:rFonts w:hint="cs"/>
          <w:rtl/>
          <w:lang w:eastAsia="he-IL"/>
        </w:rPr>
        <w:t xml:space="preserve">למה לא עושים להם </w:t>
      </w:r>
      <w:r w:rsidR="00E115AE">
        <w:rPr>
          <w:rFonts w:hint="cs"/>
          <w:rtl/>
          <w:lang w:eastAsia="he-IL"/>
        </w:rPr>
        <w:t>ישר בדיקה?</w:t>
      </w:r>
    </w:p>
    <w:p w:rsidR="003C3D77" w:rsidRDefault="003C3D77" w:rsidP="003C3D77">
      <w:pPr>
        <w:rPr>
          <w:rtl/>
          <w:lang w:eastAsia="he-IL"/>
        </w:rPr>
      </w:pPr>
    </w:p>
    <w:p w:rsidR="003C3D77" w:rsidRDefault="003C3D77" w:rsidP="00B02E13">
      <w:pPr>
        <w:pStyle w:val="af9"/>
        <w:rPr>
          <w:rtl/>
          <w:lang w:eastAsia="he-IL"/>
        </w:rPr>
      </w:pPr>
      <w:bookmarkStart w:id="1211" w:name="ET_guest_877548_139"/>
      <w:r w:rsidRPr="00B02E13">
        <w:rPr>
          <w:rStyle w:val="TagStyle"/>
          <w:rtl/>
        </w:rPr>
        <w:t xml:space="preserve"> &lt;&lt; אורח &gt;&gt;</w:t>
      </w:r>
      <w:r w:rsidRPr="003C3D77">
        <w:rPr>
          <w:rStyle w:val="TagStyle"/>
          <w:rtl/>
        </w:rPr>
        <w:t xml:space="preserve"> </w:t>
      </w:r>
      <w:r>
        <w:rPr>
          <w:rtl/>
          <w:lang w:eastAsia="he-IL"/>
        </w:rPr>
        <w:t>כינרת צימרמן:</w:t>
      </w:r>
      <w:r w:rsidRPr="003C3D77">
        <w:rPr>
          <w:rStyle w:val="TagStyle"/>
          <w:rtl/>
        </w:rPr>
        <w:t xml:space="preserve"> </w:t>
      </w:r>
      <w:r w:rsidRPr="00B02E13">
        <w:rPr>
          <w:rStyle w:val="TagStyle"/>
          <w:rtl/>
        </w:rPr>
        <w:t>&lt;&lt; אורח &gt;&gt;</w:t>
      </w:r>
      <w:r w:rsidR="00B02E13">
        <w:rPr>
          <w:rtl/>
          <w:lang w:eastAsia="he-IL"/>
        </w:rPr>
        <w:t xml:space="preserve"> </w:t>
      </w:r>
      <w:bookmarkEnd w:id="1211"/>
    </w:p>
    <w:p w:rsidR="003C3D77" w:rsidRDefault="003C3D77" w:rsidP="003C3D77">
      <w:pPr>
        <w:pStyle w:val="KeepWithNext"/>
        <w:rPr>
          <w:rtl/>
          <w:lang w:eastAsia="he-IL"/>
        </w:rPr>
      </w:pPr>
    </w:p>
    <w:p w:rsidR="003C3D77" w:rsidRDefault="003C3D77" w:rsidP="003C3D77">
      <w:pPr>
        <w:rPr>
          <w:rtl/>
          <w:lang w:eastAsia="he-IL"/>
        </w:rPr>
      </w:pPr>
      <w:r>
        <w:rPr>
          <w:rFonts w:hint="cs"/>
          <w:rtl/>
          <w:lang w:eastAsia="he-IL"/>
        </w:rPr>
        <w:t>אין בדיקה ישר</w:t>
      </w:r>
      <w:r w:rsidR="00E115AE">
        <w:rPr>
          <w:rFonts w:hint="cs"/>
          <w:rtl/>
          <w:lang w:eastAsia="he-IL"/>
        </w:rPr>
        <w:t>.</w:t>
      </w:r>
    </w:p>
    <w:p w:rsidR="00E115AE" w:rsidRDefault="00E115AE" w:rsidP="003C3D77">
      <w:pPr>
        <w:rPr>
          <w:rtl/>
          <w:lang w:eastAsia="he-IL"/>
        </w:rPr>
      </w:pPr>
      <w:bookmarkStart w:id="1212" w:name="_ETM_Q1_4814263"/>
      <w:bookmarkStart w:id="1213" w:name="_ETM_Q1_4814374"/>
      <w:bookmarkEnd w:id="1212"/>
      <w:bookmarkEnd w:id="1213"/>
    </w:p>
    <w:p w:rsidR="00E115AE" w:rsidRDefault="00E115AE" w:rsidP="00B02E13">
      <w:pPr>
        <w:pStyle w:val="af6"/>
        <w:rPr>
          <w:rtl/>
        </w:rPr>
      </w:pPr>
      <w:bookmarkStart w:id="1214" w:name="ET_yor_6156_468"/>
      <w:r w:rsidRPr="00B02E13">
        <w:rPr>
          <w:rStyle w:val="TagStyle"/>
          <w:rtl/>
        </w:rPr>
        <w:t xml:space="preserve"> &lt;&lt; יור &gt;&gt;</w:t>
      </w:r>
      <w:r w:rsidRPr="00E115AE">
        <w:rPr>
          <w:rStyle w:val="TagStyle"/>
          <w:rtl/>
        </w:rPr>
        <w:t xml:space="preserve"> </w:t>
      </w:r>
      <w:r>
        <w:rPr>
          <w:rtl/>
        </w:rPr>
        <w:t>היו"ר גלעד קריב:</w:t>
      </w:r>
      <w:r w:rsidRPr="00E115AE">
        <w:rPr>
          <w:rStyle w:val="TagStyle"/>
          <w:rtl/>
        </w:rPr>
        <w:t xml:space="preserve"> </w:t>
      </w:r>
      <w:r w:rsidRPr="00B02E13">
        <w:rPr>
          <w:rStyle w:val="TagStyle"/>
          <w:rtl/>
        </w:rPr>
        <w:t>&lt;&lt; יור &gt;&gt;</w:t>
      </w:r>
      <w:r w:rsidR="00B02E13">
        <w:rPr>
          <w:rtl/>
        </w:rPr>
        <w:t xml:space="preserve"> </w:t>
      </w:r>
      <w:bookmarkEnd w:id="1214"/>
    </w:p>
    <w:p w:rsidR="00E115AE" w:rsidRDefault="00E115AE" w:rsidP="00E115AE">
      <w:pPr>
        <w:pStyle w:val="KeepWithNext"/>
        <w:rPr>
          <w:rtl/>
          <w:lang w:eastAsia="he-IL"/>
        </w:rPr>
      </w:pPr>
    </w:p>
    <w:p w:rsidR="00E115AE" w:rsidRDefault="00E115AE" w:rsidP="00E115AE">
      <w:pPr>
        <w:rPr>
          <w:rtl/>
          <w:lang w:eastAsia="he-IL"/>
        </w:rPr>
      </w:pPr>
      <w:bookmarkStart w:id="1215" w:name="_ETM_Q1_4817392"/>
      <w:bookmarkEnd w:id="1215"/>
      <w:r>
        <w:rPr>
          <w:rFonts w:hint="cs"/>
          <w:rtl/>
          <w:lang w:eastAsia="he-IL"/>
        </w:rPr>
        <w:t>אין עכשיו בדיקות מהירות?</w:t>
      </w:r>
      <w:bookmarkStart w:id="1216" w:name="_ETM_Q1_4815878"/>
      <w:bookmarkEnd w:id="1216"/>
    </w:p>
    <w:p w:rsidR="00E115AE" w:rsidRDefault="00E115AE" w:rsidP="00E115AE">
      <w:pPr>
        <w:rPr>
          <w:rtl/>
          <w:lang w:eastAsia="he-IL"/>
        </w:rPr>
      </w:pPr>
      <w:bookmarkStart w:id="1217" w:name="_ETM_Q1_4815977"/>
      <w:bookmarkEnd w:id="1217"/>
    </w:p>
    <w:p w:rsidR="00E115AE" w:rsidRDefault="00E115AE" w:rsidP="00B02E13">
      <w:pPr>
        <w:pStyle w:val="a4"/>
        <w:rPr>
          <w:rtl/>
        </w:rPr>
      </w:pPr>
      <w:bookmarkStart w:id="1218" w:name="ET_speaker_5292_469"/>
      <w:r w:rsidRPr="00B02E13">
        <w:rPr>
          <w:rStyle w:val="TagStyle"/>
          <w:rtl/>
        </w:rPr>
        <w:t xml:space="preserve"> &lt;&lt; דובר &gt;&gt;</w:t>
      </w:r>
      <w:r w:rsidRPr="00E115AE">
        <w:rPr>
          <w:rStyle w:val="TagStyle"/>
          <w:rtl/>
        </w:rPr>
        <w:t xml:space="preserve"> </w:t>
      </w:r>
      <w:r>
        <w:rPr>
          <w:rtl/>
        </w:rPr>
        <w:t>אוסאמה סעדי (הרשימה המשותפת):</w:t>
      </w:r>
      <w:r w:rsidRPr="00E115AE">
        <w:rPr>
          <w:rStyle w:val="TagStyle"/>
          <w:rtl/>
        </w:rPr>
        <w:t xml:space="preserve"> </w:t>
      </w:r>
      <w:r w:rsidRPr="00B02E13">
        <w:rPr>
          <w:rStyle w:val="TagStyle"/>
          <w:rtl/>
        </w:rPr>
        <w:t>&lt;&lt; דובר &gt;&gt;</w:t>
      </w:r>
      <w:r w:rsidR="00B02E13">
        <w:rPr>
          <w:rtl/>
        </w:rPr>
        <w:t xml:space="preserve"> </w:t>
      </w:r>
      <w:bookmarkEnd w:id="1218"/>
    </w:p>
    <w:p w:rsidR="00E115AE" w:rsidRDefault="00E115AE" w:rsidP="00E115AE">
      <w:pPr>
        <w:pStyle w:val="KeepWithNext"/>
        <w:rPr>
          <w:rtl/>
          <w:lang w:eastAsia="he-IL"/>
        </w:rPr>
      </w:pPr>
    </w:p>
    <w:p w:rsidR="00E115AE" w:rsidRDefault="00E115AE" w:rsidP="00E115AE">
      <w:pPr>
        <w:rPr>
          <w:rtl/>
          <w:lang w:eastAsia="he-IL"/>
        </w:rPr>
      </w:pPr>
      <w:bookmarkStart w:id="1219" w:name="_ETM_Q1_4818364"/>
      <w:bookmarkStart w:id="1220" w:name="_ETM_Q1_4818400"/>
      <w:bookmarkEnd w:id="1219"/>
      <w:bookmarkEnd w:id="1220"/>
      <w:r>
        <w:rPr>
          <w:rFonts w:hint="cs"/>
          <w:rtl/>
          <w:lang w:eastAsia="he-IL"/>
        </w:rPr>
        <w:t xml:space="preserve">יש בדיקות מהירות </w:t>
      </w:r>
      <w:bookmarkStart w:id="1221" w:name="_ETM_Q1_4820943"/>
      <w:bookmarkEnd w:id="1221"/>
      <w:r>
        <w:rPr>
          <w:rFonts w:hint="cs"/>
          <w:rtl/>
          <w:lang w:eastAsia="he-IL"/>
        </w:rPr>
        <w:t xml:space="preserve">תוך חצי שעה היום. למה אסירים צריכים חמישה ימים - </w:t>
      </w:r>
      <w:bookmarkStart w:id="1222" w:name="_ETM_Q1_4820584"/>
      <w:bookmarkEnd w:id="1222"/>
      <w:r>
        <w:rPr>
          <w:rFonts w:hint="cs"/>
          <w:rtl/>
          <w:lang w:eastAsia="he-IL"/>
        </w:rPr>
        <w:t>- -</w:t>
      </w:r>
      <w:bookmarkStart w:id="1223" w:name="_ETM_Q1_4821473"/>
      <w:bookmarkEnd w:id="1223"/>
    </w:p>
    <w:p w:rsidR="00E115AE" w:rsidRDefault="00E115AE" w:rsidP="00E115AE">
      <w:pPr>
        <w:rPr>
          <w:rtl/>
          <w:lang w:eastAsia="he-IL"/>
        </w:rPr>
      </w:pPr>
      <w:bookmarkStart w:id="1224" w:name="_ETM_Q1_4821552"/>
      <w:bookmarkEnd w:id="1224"/>
    </w:p>
    <w:p w:rsidR="00E115AE" w:rsidRDefault="00E115AE" w:rsidP="00B02E13">
      <w:pPr>
        <w:pStyle w:val="af9"/>
        <w:rPr>
          <w:rtl/>
          <w:lang w:eastAsia="he-IL"/>
        </w:rPr>
      </w:pPr>
      <w:bookmarkStart w:id="1225" w:name="ET_guest_877548_470"/>
      <w:r w:rsidRPr="00B02E13">
        <w:rPr>
          <w:rStyle w:val="TagStyle"/>
          <w:rtl/>
        </w:rPr>
        <w:t xml:space="preserve"> &lt;&lt; אורח &gt;&gt;</w:t>
      </w:r>
      <w:r w:rsidRPr="00E115AE">
        <w:rPr>
          <w:rStyle w:val="TagStyle"/>
          <w:rtl/>
        </w:rPr>
        <w:t xml:space="preserve"> </w:t>
      </w:r>
      <w:r>
        <w:rPr>
          <w:rtl/>
          <w:lang w:eastAsia="he-IL"/>
        </w:rPr>
        <w:t>כינרת צימרמן:</w:t>
      </w:r>
      <w:r w:rsidRPr="00E115AE">
        <w:rPr>
          <w:rStyle w:val="TagStyle"/>
          <w:rtl/>
        </w:rPr>
        <w:t xml:space="preserve"> </w:t>
      </w:r>
      <w:r w:rsidRPr="00B02E13">
        <w:rPr>
          <w:rStyle w:val="TagStyle"/>
          <w:rtl/>
        </w:rPr>
        <w:t>&lt;&lt; אורח &gt;&gt;</w:t>
      </w:r>
      <w:r w:rsidR="00B02E13">
        <w:rPr>
          <w:rtl/>
          <w:lang w:eastAsia="he-IL"/>
        </w:rPr>
        <w:t xml:space="preserve"> </w:t>
      </w:r>
      <w:bookmarkEnd w:id="1225"/>
    </w:p>
    <w:p w:rsidR="00E115AE" w:rsidRDefault="00E115AE" w:rsidP="00E115AE">
      <w:pPr>
        <w:pStyle w:val="KeepWithNext"/>
        <w:rPr>
          <w:rtl/>
          <w:lang w:eastAsia="he-IL"/>
        </w:rPr>
      </w:pPr>
    </w:p>
    <w:p w:rsidR="003C3D77" w:rsidRDefault="00E115AE" w:rsidP="00E115AE">
      <w:pPr>
        <w:rPr>
          <w:rtl/>
          <w:lang w:eastAsia="he-IL"/>
        </w:rPr>
      </w:pPr>
      <w:bookmarkStart w:id="1226" w:name="_ETM_Q1_4819685"/>
      <w:bookmarkStart w:id="1227" w:name="_ETM_Q1_4819717"/>
      <w:bookmarkEnd w:id="1226"/>
      <w:bookmarkEnd w:id="1227"/>
      <w:r>
        <w:rPr>
          <w:rFonts w:hint="cs"/>
          <w:rtl/>
          <w:lang w:eastAsia="he-IL"/>
        </w:rPr>
        <w:t xml:space="preserve">אני אגיד. קודם כול, </w:t>
      </w:r>
      <w:r w:rsidR="003C3D77">
        <w:rPr>
          <w:rFonts w:hint="cs"/>
          <w:rtl/>
          <w:lang w:eastAsia="he-IL"/>
        </w:rPr>
        <w:t>נקודת המוצא</w:t>
      </w:r>
      <w:r>
        <w:rPr>
          <w:rFonts w:hint="cs"/>
          <w:rtl/>
          <w:lang w:eastAsia="he-IL"/>
        </w:rPr>
        <w:t xml:space="preserve">, ואם זכור לכולם, </w:t>
      </w:r>
      <w:r w:rsidR="003C3D77">
        <w:rPr>
          <w:rFonts w:hint="cs"/>
          <w:rtl/>
          <w:lang w:eastAsia="he-IL"/>
        </w:rPr>
        <w:t xml:space="preserve">תקופה מאוד </w:t>
      </w:r>
      <w:r>
        <w:rPr>
          <w:rFonts w:hint="cs"/>
          <w:rtl/>
          <w:lang w:eastAsia="he-IL"/>
        </w:rPr>
        <w:t xml:space="preserve">מאוד </w:t>
      </w:r>
      <w:bookmarkStart w:id="1228" w:name="_ETM_Q1_4827879"/>
      <w:bookmarkEnd w:id="1228"/>
      <w:r w:rsidR="003C3D77">
        <w:rPr>
          <w:rFonts w:hint="cs"/>
          <w:rtl/>
          <w:lang w:eastAsia="he-IL"/>
        </w:rPr>
        <w:t>ארוכה</w:t>
      </w:r>
      <w:r>
        <w:rPr>
          <w:rFonts w:hint="cs"/>
          <w:rtl/>
          <w:lang w:eastAsia="he-IL"/>
        </w:rPr>
        <w:t xml:space="preserve"> בזמן הקורונה אסירים לא יצאו לחופשות בכלל. זאת אומרת,</w:t>
      </w:r>
      <w:bookmarkStart w:id="1229" w:name="_ETM_Q1_4835807"/>
      <w:bookmarkEnd w:id="1229"/>
      <w:r>
        <w:rPr>
          <w:rFonts w:hint="cs"/>
          <w:rtl/>
          <w:lang w:eastAsia="he-IL"/>
        </w:rPr>
        <w:t xml:space="preserve"> נקודת המוצא שלנו כרגע זה שאנחנו לא רוצים לסגור, </w:t>
      </w:r>
      <w:bookmarkStart w:id="1230" w:name="_ETM_Q1_4838217"/>
      <w:bookmarkEnd w:id="1230"/>
      <w:r>
        <w:rPr>
          <w:rFonts w:hint="cs"/>
          <w:rtl/>
          <w:lang w:eastAsia="he-IL"/>
        </w:rPr>
        <w:t xml:space="preserve">אנחנו רוצים לאפשר. ואם לאפשר זה מותנה בלקבוע מגבלות שיאפשרו </w:t>
      </w:r>
      <w:bookmarkStart w:id="1231" w:name="_ETM_Q1_4841635"/>
      <w:bookmarkEnd w:id="1231"/>
      <w:r>
        <w:rPr>
          <w:rFonts w:hint="cs"/>
          <w:rtl/>
          <w:lang w:eastAsia="he-IL"/>
        </w:rPr>
        <w:t>מצד אחד את החופשות אבל מצד שני לא יסכנו</w:t>
      </w:r>
      <w:bookmarkStart w:id="1232" w:name="_ETM_Q1_4848206"/>
      <w:bookmarkEnd w:id="1232"/>
      <w:r>
        <w:rPr>
          <w:rFonts w:hint="cs"/>
          <w:rtl/>
          <w:lang w:eastAsia="he-IL"/>
        </w:rPr>
        <w:t xml:space="preserve"> את האוכלוסייה שנשארת בכלא, וזאת הדרך, אז אני חושבת </w:t>
      </w:r>
      <w:bookmarkStart w:id="1233" w:name="_ETM_Q1_4854476"/>
      <w:bookmarkEnd w:id="1233"/>
      <w:r>
        <w:rPr>
          <w:rFonts w:hint="cs"/>
          <w:rtl/>
          <w:lang w:eastAsia="he-IL"/>
        </w:rPr>
        <w:t>שזה בהחלט דרך סבירה ביותר.</w:t>
      </w:r>
    </w:p>
    <w:p w:rsidR="00E115AE" w:rsidRDefault="00E115AE" w:rsidP="00E115AE">
      <w:pPr>
        <w:rPr>
          <w:rtl/>
          <w:lang w:eastAsia="he-IL"/>
        </w:rPr>
      </w:pPr>
      <w:bookmarkStart w:id="1234" w:name="_ETM_Q1_4854791"/>
      <w:bookmarkStart w:id="1235" w:name="_ETM_Q1_4854891"/>
      <w:bookmarkEnd w:id="1234"/>
      <w:bookmarkEnd w:id="1235"/>
    </w:p>
    <w:p w:rsidR="00E115AE" w:rsidRDefault="00E115AE" w:rsidP="00E115AE">
      <w:pPr>
        <w:rPr>
          <w:rtl/>
          <w:lang w:eastAsia="he-IL"/>
        </w:rPr>
      </w:pPr>
      <w:bookmarkStart w:id="1236" w:name="_ETM_Q1_4854904"/>
      <w:bookmarkStart w:id="1237" w:name="_ETM_Q1_4854983"/>
      <w:bookmarkEnd w:id="1236"/>
      <w:bookmarkEnd w:id="1237"/>
      <w:r>
        <w:rPr>
          <w:rFonts w:hint="cs"/>
          <w:rtl/>
          <w:lang w:eastAsia="he-IL"/>
        </w:rPr>
        <w:t>האסירים לא מגיעים לבידוד, זה סוג של סינון, הם נמצאים באגף שבו הם מוחזקים עם עוד אסירים במצבם. בדיקה עושים להם מיידית,</w:t>
      </w:r>
      <w:bookmarkStart w:id="1238" w:name="_ETM_Q1_4863484"/>
      <w:bookmarkEnd w:id="1238"/>
      <w:r>
        <w:rPr>
          <w:rFonts w:hint="cs"/>
          <w:rtl/>
          <w:lang w:eastAsia="he-IL"/>
        </w:rPr>
        <w:t xml:space="preserve"> התוצאה היא לא מיידית.</w:t>
      </w:r>
    </w:p>
    <w:p w:rsidR="003C3D77" w:rsidRDefault="003C3D77" w:rsidP="003C3D77">
      <w:pPr>
        <w:rPr>
          <w:rtl/>
          <w:lang w:eastAsia="he-IL"/>
        </w:rPr>
      </w:pPr>
    </w:p>
    <w:p w:rsidR="00416A45" w:rsidRDefault="00416A45" w:rsidP="00B02E13">
      <w:pPr>
        <w:pStyle w:val="af6"/>
        <w:rPr>
          <w:rtl/>
        </w:rPr>
      </w:pPr>
      <w:bookmarkStart w:id="1239" w:name="ET_yor_6156_140"/>
      <w:r w:rsidRPr="00B02E13">
        <w:rPr>
          <w:rStyle w:val="TagStyle"/>
          <w:rtl/>
        </w:rPr>
        <w:t xml:space="preserve"> &lt;&lt; יור &gt;&gt;</w:t>
      </w:r>
      <w:r w:rsidRPr="00416A45">
        <w:rPr>
          <w:rStyle w:val="TagStyle"/>
          <w:rtl/>
        </w:rPr>
        <w:t xml:space="preserve"> </w:t>
      </w:r>
      <w:r>
        <w:rPr>
          <w:rtl/>
        </w:rPr>
        <w:t>היו"ר גלעד קריב:</w:t>
      </w:r>
      <w:r w:rsidRPr="00416A45">
        <w:rPr>
          <w:rStyle w:val="TagStyle"/>
          <w:rtl/>
        </w:rPr>
        <w:t xml:space="preserve"> </w:t>
      </w:r>
      <w:r w:rsidRPr="00B02E13">
        <w:rPr>
          <w:rStyle w:val="TagStyle"/>
          <w:rtl/>
        </w:rPr>
        <w:t>&lt;&lt; יור &gt;&gt;</w:t>
      </w:r>
      <w:r w:rsidR="00B02E13">
        <w:rPr>
          <w:rtl/>
        </w:rPr>
        <w:t xml:space="preserve"> </w:t>
      </w:r>
      <w:bookmarkEnd w:id="1239"/>
    </w:p>
    <w:p w:rsidR="00416A45" w:rsidRDefault="00416A45" w:rsidP="00416A45">
      <w:pPr>
        <w:pStyle w:val="KeepWithNext"/>
        <w:rPr>
          <w:rtl/>
          <w:lang w:eastAsia="he-IL"/>
        </w:rPr>
      </w:pPr>
    </w:p>
    <w:p w:rsidR="00416A45" w:rsidRDefault="00E115AE" w:rsidP="00416A45">
      <w:pPr>
        <w:rPr>
          <w:rtl/>
          <w:lang w:eastAsia="he-IL"/>
        </w:rPr>
      </w:pPr>
      <w:r>
        <w:rPr>
          <w:rFonts w:hint="cs"/>
          <w:rtl/>
          <w:lang w:eastAsia="he-IL"/>
        </w:rPr>
        <w:t xml:space="preserve">כרגע עושים להם </w:t>
      </w:r>
      <w:r w:rsidR="00416A45">
        <w:rPr>
          <w:rFonts w:hint="cs"/>
          <w:rtl/>
          <w:lang w:eastAsia="he-IL"/>
        </w:rPr>
        <w:t xml:space="preserve">בדיקות </w:t>
      </w:r>
      <w:r w:rsidR="00416A45">
        <w:rPr>
          <w:rFonts w:hint="cs"/>
          <w:lang w:eastAsia="he-IL"/>
        </w:rPr>
        <w:t>PCR</w:t>
      </w:r>
      <w:r>
        <w:rPr>
          <w:rFonts w:hint="cs"/>
          <w:rtl/>
          <w:lang w:eastAsia="he-IL"/>
        </w:rPr>
        <w:t>?</w:t>
      </w:r>
    </w:p>
    <w:p w:rsidR="00416A45" w:rsidRDefault="00416A45" w:rsidP="00416A45">
      <w:pPr>
        <w:rPr>
          <w:rtl/>
          <w:lang w:eastAsia="he-IL"/>
        </w:rPr>
      </w:pPr>
    </w:p>
    <w:p w:rsidR="00416A45" w:rsidRDefault="00416A45" w:rsidP="00B02E13">
      <w:pPr>
        <w:pStyle w:val="af9"/>
        <w:rPr>
          <w:rtl/>
          <w:lang w:eastAsia="he-IL"/>
        </w:rPr>
      </w:pPr>
      <w:bookmarkStart w:id="1240" w:name="ET_guest_877548_141"/>
      <w:r w:rsidRPr="00B02E13">
        <w:rPr>
          <w:rStyle w:val="TagStyle"/>
          <w:rtl/>
        </w:rPr>
        <w:t>&lt;&lt; אורח &gt;&gt;</w:t>
      </w:r>
      <w:r w:rsidRPr="00416A45">
        <w:rPr>
          <w:rStyle w:val="TagStyle"/>
          <w:rtl/>
        </w:rPr>
        <w:t xml:space="preserve"> </w:t>
      </w:r>
      <w:r>
        <w:rPr>
          <w:rtl/>
          <w:lang w:eastAsia="he-IL"/>
        </w:rPr>
        <w:t>כינרת צימרמן:</w:t>
      </w:r>
      <w:r w:rsidRPr="00416A45">
        <w:rPr>
          <w:rStyle w:val="TagStyle"/>
          <w:rtl/>
        </w:rPr>
        <w:t xml:space="preserve"> </w:t>
      </w:r>
      <w:r w:rsidRPr="00B02E13">
        <w:rPr>
          <w:rStyle w:val="TagStyle"/>
          <w:rtl/>
        </w:rPr>
        <w:t>&lt;&lt; אורח &gt;&gt;</w:t>
      </w:r>
      <w:r w:rsidR="00B02E13">
        <w:rPr>
          <w:rtl/>
          <w:lang w:eastAsia="he-IL"/>
        </w:rPr>
        <w:t xml:space="preserve"> </w:t>
      </w:r>
      <w:bookmarkEnd w:id="1240"/>
    </w:p>
    <w:p w:rsidR="00416A45" w:rsidRDefault="00416A45" w:rsidP="00416A45">
      <w:pPr>
        <w:pStyle w:val="KeepWithNext"/>
        <w:rPr>
          <w:rtl/>
          <w:lang w:eastAsia="he-IL"/>
        </w:rPr>
      </w:pPr>
    </w:p>
    <w:p w:rsidR="00416A45" w:rsidRDefault="00E115AE" w:rsidP="00E115AE">
      <w:pPr>
        <w:rPr>
          <w:rtl/>
          <w:lang w:eastAsia="he-IL"/>
        </w:rPr>
      </w:pPr>
      <w:r>
        <w:rPr>
          <w:rFonts w:hint="cs"/>
          <w:rtl/>
          <w:lang w:eastAsia="he-IL"/>
        </w:rPr>
        <w:t xml:space="preserve">כן. והבדיקות שנעשו, </w:t>
      </w:r>
      <w:bookmarkStart w:id="1241" w:name="_ETM_Q1_4871998"/>
      <w:bookmarkEnd w:id="1241"/>
      <w:r>
        <w:rPr>
          <w:rFonts w:hint="cs"/>
          <w:rtl/>
          <w:lang w:eastAsia="he-IL"/>
        </w:rPr>
        <w:t xml:space="preserve">זה נאמר בפעם הקודמת, אם זכור, </w:t>
      </w:r>
      <w:r w:rsidR="00002EF4">
        <w:rPr>
          <w:rFonts w:hint="cs"/>
          <w:rtl/>
          <w:lang w:eastAsia="he-IL"/>
        </w:rPr>
        <w:t>ש</w:t>
      </w:r>
      <w:r w:rsidR="00416A45">
        <w:rPr>
          <w:rFonts w:hint="cs"/>
          <w:rtl/>
          <w:lang w:eastAsia="he-IL"/>
        </w:rPr>
        <w:t>ב</w:t>
      </w:r>
      <w:r>
        <w:rPr>
          <w:rFonts w:hint="cs"/>
          <w:rtl/>
          <w:lang w:eastAsia="he-IL"/>
        </w:rPr>
        <w:t>"</w:t>
      </w:r>
      <w:r w:rsidR="00416A45">
        <w:rPr>
          <w:rFonts w:hint="cs"/>
          <w:rtl/>
          <w:lang w:eastAsia="he-IL"/>
        </w:rPr>
        <w:t xml:space="preserve">ס התקשר עם שלוש חברות שונות </w:t>
      </w:r>
      <w:r>
        <w:rPr>
          <w:rFonts w:hint="cs"/>
          <w:rtl/>
          <w:lang w:eastAsia="he-IL"/>
        </w:rPr>
        <w:t xml:space="preserve">של בדיקות קורונה </w:t>
      </w:r>
      <w:bookmarkStart w:id="1242" w:name="_ETM_Q1_4879577"/>
      <w:bookmarkEnd w:id="1242"/>
      <w:r>
        <w:rPr>
          <w:rFonts w:hint="cs"/>
          <w:rtl/>
          <w:lang w:eastAsia="he-IL"/>
        </w:rPr>
        <w:t>מהירות,</w:t>
      </w:r>
      <w:r w:rsidR="00416A45">
        <w:rPr>
          <w:rFonts w:hint="cs"/>
          <w:rtl/>
          <w:lang w:eastAsia="he-IL"/>
        </w:rPr>
        <w:t xml:space="preserve"> אף אחת מהן לא הייתה אמינה</w:t>
      </w:r>
      <w:r>
        <w:rPr>
          <w:rFonts w:hint="cs"/>
          <w:rtl/>
          <w:lang w:eastAsia="he-IL"/>
        </w:rPr>
        <w:t xml:space="preserve"> </w:t>
      </w:r>
      <w:r>
        <w:rPr>
          <w:rtl/>
          <w:lang w:eastAsia="he-IL"/>
        </w:rPr>
        <w:t>–</w:t>
      </w:r>
      <w:r>
        <w:rPr>
          <w:rFonts w:hint="cs"/>
          <w:rtl/>
          <w:lang w:eastAsia="he-IL"/>
        </w:rPr>
        <w:t xml:space="preserve"> באמת, אני מצטערת להגיד את </w:t>
      </w:r>
      <w:bookmarkStart w:id="1243" w:name="_ETM_Q1_4882394"/>
      <w:bookmarkEnd w:id="1243"/>
      <w:r>
        <w:rPr>
          <w:rFonts w:hint="cs"/>
          <w:rtl/>
          <w:lang w:eastAsia="he-IL"/>
        </w:rPr>
        <w:t xml:space="preserve">זה </w:t>
      </w:r>
      <w:r>
        <w:rPr>
          <w:rtl/>
          <w:lang w:eastAsia="he-IL"/>
        </w:rPr>
        <w:t>–</w:t>
      </w:r>
      <w:r>
        <w:rPr>
          <w:rFonts w:hint="cs"/>
          <w:rtl/>
          <w:lang w:eastAsia="he-IL"/>
        </w:rPr>
        <w:t xml:space="preserve"> אבל בטח לא אמינה מספיק בשביל הסיכון. זאת </w:t>
      </w:r>
      <w:bookmarkStart w:id="1244" w:name="_ETM_Q1_4885775"/>
      <w:bookmarkEnd w:id="1244"/>
      <w:r>
        <w:rPr>
          <w:rFonts w:hint="cs"/>
          <w:rtl/>
          <w:lang w:eastAsia="he-IL"/>
        </w:rPr>
        <w:t>אומרת, יכול להיות שיש אמינות מסוימת בשביל רמת סיכון מסוימת,</w:t>
      </w:r>
      <w:bookmarkStart w:id="1245" w:name="_ETM_Q1_4891549"/>
      <w:bookmarkEnd w:id="1245"/>
      <w:r>
        <w:rPr>
          <w:rFonts w:hint="cs"/>
          <w:rtl/>
          <w:lang w:eastAsia="he-IL"/>
        </w:rPr>
        <w:t xml:space="preserve"> בשביל אנשים שנמצאים בחוץ וחוזרים אחר כך לבית שלהם, והם </w:t>
      </w:r>
      <w:bookmarkStart w:id="1246" w:name="_ETM_Q1_4896341"/>
      <w:bookmarkEnd w:id="1246"/>
      <w:r>
        <w:rPr>
          <w:rFonts w:hint="cs"/>
          <w:rtl/>
          <w:lang w:eastAsia="he-IL"/>
        </w:rPr>
        <w:t xml:space="preserve">לא נמצאים בצפיפות אז אולי כן, אבל בשביל אסירים שרבים </w:t>
      </w:r>
      <w:bookmarkStart w:id="1247" w:name="_ETM_Q1_4900789"/>
      <w:bookmarkEnd w:id="1247"/>
      <w:r>
        <w:rPr>
          <w:rFonts w:hint="cs"/>
          <w:rtl/>
          <w:lang w:eastAsia="he-IL"/>
        </w:rPr>
        <w:t xml:space="preserve">מהם נמצאים גם עצמם ברמת סיכון גבוהה, והצפיפות מייצרת רמת </w:t>
      </w:r>
      <w:bookmarkStart w:id="1248" w:name="_ETM_Q1_4909368"/>
      <w:bookmarkEnd w:id="1248"/>
      <w:r>
        <w:rPr>
          <w:rFonts w:hint="cs"/>
          <w:rtl/>
          <w:lang w:eastAsia="he-IL"/>
        </w:rPr>
        <w:t>סיכון גבוהה יותר, וזאת נקודת מוצא שהסכמנו עליה לדעתי כולם,</w:t>
      </w:r>
      <w:bookmarkStart w:id="1249" w:name="_ETM_Q1_4910938"/>
      <w:bookmarkEnd w:id="1249"/>
      <w:r>
        <w:rPr>
          <w:rFonts w:hint="cs"/>
          <w:rtl/>
          <w:lang w:eastAsia="he-IL"/>
        </w:rPr>
        <w:t xml:space="preserve"> אז הדרישה שלנו זה בדיקת </w:t>
      </w:r>
      <w:r>
        <w:rPr>
          <w:rFonts w:hint="cs"/>
          <w:lang w:eastAsia="he-IL"/>
        </w:rPr>
        <w:t>PCR</w:t>
      </w:r>
      <w:r>
        <w:rPr>
          <w:rFonts w:hint="cs"/>
          <w:rtl/>
          <w:lang w:eastAsia="he-IL"/>
        </w:rPr>
        <w:t xml:space="preserve">, וזה </w:t>
      </w:r>
      <w:bookmarkStart w:id="1250" w:name="_ETM_Q1_4916627"/>
      <w:bookmarkEnd w:id="1250"/>
      <w:r>
        <w:rPr>
          <w:rFonts w:hint="cs"/>
          <w:rtl/>
          <w:lang w:eastAsia="he-IL"/>
        </w:rPr>
        <w:t>לוקח את זה הזמן שזה לוקח. אבל הוא</w:t>
      </w:r>
      <w:bookmarkStart w:id="1251" w:name="_ETM_Q1_4919611"/>
      <w:bookmarkEnd w:id="1251"/>
      <w:r>
        <w:rPr>
          <w:rFonts w:hint="cs"/>
          <w:rtl/>
          <w:lang w:eastAsia="he-IL"/>
        </w:rPr>
        <w:t xml:space="preserve"> לא בבידוד שם, הוא נמצא באגף שלו, רק לא </w:t>
      </w:r>
      <w:bookmarkStart w:id="1252" w:name="_ETM_Q1_4921874"/>
      <w:bookmarkEnd w:id="1252"/>
      <w:r>
        <w:rPr>
          <w:rFonts w:hint="cs"/>
          <w:rtl/>
          <w:lang w:eastAsia="he-IL"/>
        </w:rPr>
        <w:t>במגע עם אסירים באוכלוסייה הכללית.</w:t>
      </w:r>
    </w:p>
    <w:p w:rsidR="00416A45" w:rsidRDefault="00416A45" w:rsidP="00416A45">
      <w:pPr>
        <w:rPr>
          <w:rtl/>
          <w:lang w:eastAsia="he-IL"/>
        </w:rPr>
      </w:pPr>
    </w:p>
    <w:p w:rsidR="00E316D7" w:rsidRDefault="00E316D7" w:rsidP="00B02E13">
      <w:pPr>
        <w:pStyle w:val="af6"/>
        <w:rPr>
          <w:rtl/>
        </w:rPr>
      </w:pPr>
      <w:bookmarkStart w:id="1253" w:name="ET_yor_6156_142"/>
      <w:r w:rsidRPr="00B02E13">
        <w:rPr>
          <w:rStyle w:val="TagStyle"/>
          <w:rtl/>
        </w:rPr>
        <w:t xml:space="preserve"> &lt;&lt; יור &gt;&gt;</w:t>
      </w:r>
      <w:r w:rsidRPr="00E316D7">
        <w:rPr>
          <w:rStyle w:val="TagStyle"/>
          <w:rtl/>
        </w:rPr>
        <w:t xml:space="preserve"> </w:t>
      </w:r>
      <w:r>
        <w:rPr>
          <w:rtl/>
        </w:rPr>
        <w:t>היו"ר גלעד קריב:</w:t>
      </w:r>
      <w:r w:rsidRPr="00E316D7">
        <w:rPr>
          <w:rStyle w:val="TagStyle"/>
          <w:rtl/>
        </w:rPr>
        <w:t xml:space="preserve"> </w:t>
      </w:r>
      <w:r w:rsidRPr="00B02E13">
        <w:rPr>
          <w:rStyle w:val="TagStyle"/>
          <w:rtl/>
        </w:rPr>
        <w:t>&lt;&lt; יור &gt;&gt;</w:t>
      </w:r>
      <w:r w:rsidR="00B02E13">
        <w:rPr>
          <w:rtl/>
        </w:rPr>
        <w:t xml:space="preserve"> </w:t>
      </w:r>
      <w:bookmarkEnd w:id="1253"/>
    </w:p>
    <w:p w:rsidR="00E316D7" w:rsidRDefault="00E316D7" w:rsidP="00E316D7">
      <w:pPr>
        <w:pStyle w:val="KeepWithNext"/>
        <w:rPr>
          <w:rtl/>
          <w:lang w:eastAsia="he-IL"/>
        </w:rPr>
      </w:pPr>
    </w:p>
    <w:p w:rsidR="00E316D7" w:rsidRDefault="00E115AE" w:rsidP="00E115AE">
      <w:pPr>
        <w:rPr>
          <w:rtl/>
          <w:lang w:eastAsia="he-IL"/>
        </w:rPr>
      </w:pPr>
      <w:r>
        <w:rPr>
          <w:rFonts w:hint="cs"/>
          <w:rtl/>
          <w:lang w:eastAsia="he-IL"/>
        </w:rPr>
        <w:t xml:space="preserve">טוב, תראו, </w:t>
      </w:r>
      <w:r w:rsidR="00E316D7">
        <w:rPr>
          <w:rFonts w:hint="cs"/>
          <w:rtl/>
          <w:lang w:eastAsia="he-IL"/>
        </w:rPr>
        <w:t>הדבר כמובן לא קשור נקודתית לחוק הזה</w:t>
      </w:r>
      <w:r>
        <w:rPr>
          <w:rFonts w:hint="cs"/>
          <w:rtl/>
          <w:lang w:eastAsia="he-IL"/>
        </w:rPr>
        <w:t xml:space="preserve">. אני חושב </w:t>
      </w:r>
      <w:bookmarkStart w:id="1254" w:name="_ETM_Q1_4930460"/>
      <w:bookmarkEnd w:id="1254"/>
      <w:r>
        <w:rPr>
          <w:rFonts w:hint="cs"/>
          <w:rtl/>
          <w:lang w:eastAsia="he-IL"/>
        </w:rPr>
        <w:t xml:space="preserve">שעוד פעם, בחלוקת אחריות בין ועדות הכנסת, </w:t>
      </w:r>
      <w:bookmarkStart w:id="1255" w:name="_ETM_Q1_4939703"/>
      <w:bookmarkEnd w:id="1255"/>
      <w:r>
        <w:rPr>
          <w:rFonts w:hint="cs"/>
          <w:rtl/>
          <w:lang w:eastAsia="he-IL"/>
        </w:rPr>
        <w:t xml:space="preserve">זו סוגיה בעיקר של הוועדה החדשה, ועדת הבט"פ. </w:t>
      </w:r>
      <w:bookmarkStart w:id="1256" w:name="_ETM_Q1_4939371"/>
      <w:bookmarkEnd w:id="1256"/>
      <w:r>
        <w:rPr>
          <w:rFonts w:hint="cs"/>
          <w:rtl/>
          <w:lang w:eastAsia="he-IL"/>
        </w:rPr>
        <w:t>אני אדבר עם יושבת-ראש הוועדה, אני חושב שכדאי לתת את הדעת על הסוגיה הזאת, וגם לשאול את השב"ס, האם יש</w:t>
      </w:r>
      <w:bookmarkStart w:id="1257" w:name="_ETM_Q1_4951545"/>
      <w:bookmarkEnd w:id="1257"/>
      <w:r>
        <w:rPr>
          <w:rFonts w:hint="cs"/>
          <w:rtl/>
          <w:lang w:eastAsia="he-IL"/>
        </w:rPr>
        <w:t xml:space="preserve"> לכם אמצעים לקצר את התקופה? האם הבדיקות </w:t>
      </w:r>
      <w:bookmarkStart w:id="1258" w:name="_ETM_Q1_4952017"/>
      <w:bookmarkEnd w:id="1258"/>
      <w:r>
        <w:rPr>
          <w:rFonts w:hint="cs"/>
          <w:rtl/>
          <w:lang w:eastAsia="he-IL"/>
        </w:rPr>
        <w:t>המהירות רלוונטיות לעניין הזה? אבל עוד פעם, אני לא רוצה</w:t>
      </w:r>
      <w:bookmarkStart w:id="1259" w:name="_ETM_Q1_4954932"/>
      <w:bookmarkEnd w:id="1259"/>
      <w:r>
        <w:rPr>
          <w:rFonts w:hint="cs"/>
          <w:rtl/>
          <w:lang w:eastAsia="he-IL"/>
        </w:rPr>
        <w:t xml:space="preserve"> להיכנס לזה, אני חושב שעלתה פה סוגיה משמעותית.</w:t>
      </w:r>
    </w:p>
    <w:p w:rsidR="006C54E6" w:rsidRDefault="006C54E6" w:rsidP="00E316D7">
      <w:pPr>
        <w:rPr>
          <w:rtl/>
          <w:lang w:eastAsia="he-IL"/>
        </w:rPr>
      </w:pPr>
    </w:p>
    <w:p w:rsidR="006C54E6" w:rsidRDefault="006C54E6" w:rsidP="00B02E13">
      <w:pPr>
        <w:pStyle w:val="af9"/>
        <w:rPr>
          <w:rtl/>
          <w:lang w:eastAsia="he-IL"/>
        </w:rPr>
      </w:pPr>
      <w:bookmarkStart w:id="1260" w:name="ET_guest_877548_143"/>
      <w:r w:rsidRPr="00B02E13">
        <w:rPr>
          <w:rStyle w:val="TagStyle"/>
          <w:rtl/>
        </w:rPr>
        <w:t xml:space="preserve"> &lt;&lt; אורח &gt;&gt;</w:t>
      </w:r>
      <w:r w:rsidRPr="006C54E6">
        <w:rPr>
          <w:rStyle w:val="TagStyle"/>
          <w:rtl/>
        </w:rPr>
        <w:t xml:space="preserve"> </w:t>
      </w:r>
      <w:r>
        <w:rPr>
          <w:rtl/>
          <w:lang w:eastAsia="he-IL"/>
        </w:rPr>
        <w:t>כינרת צימרמן:</w:t>
      </w:r>
      <w:r w:rsidRPr="006C54E6">
        <w:rPr>
          <w:rStyle w:val="TagStyle"/>
          <w:rtl/>
        </w:rPr>
        <w:t xml:space="preserve"> </w:t>
      </w:r>
      <w:r w:rsidRPr="00B02E13">
        <w:rPr>
          <w:rStyle w:val="TagStyle"/>
          <w:rtl/>
        </w:rPr>
        <w:t>&lt;&lt; אורח &gt;&gt;</w:t>
      </w:r>
      <w:r w:rsidR="00B02E13">
        <w:rPr>
          <w:rtl/>
          <w:lang w:eastAsia="he-IL"/>
        </w:rPr>
        <w:t xml:space="preserve"> </w:t>
      </w:r>
      <w:bookmarkEnd w:id="1260"/>
    </w:p>
    <w:p w:rsidR="006C54E6" w:rsidRDefault="006C54E6" w:rsidP="006C54E6">
      <w:pPr>
        <w:pStyle w:val="KeepWithNext"/>
        <w:rPr>
          <w:rtl/>
          <w:lang w:eastAsia="he-IL"/>
        </w:rPr>
      </w:pPr>
    </w:p>
    <w:p w:rsidR="006C54E6" w:rsidRDefault="00E115AE" w:rsidP="006C54E6">
      <w:pPr>
        <w:rPr>
          <w:rtl/>
          <w:lang w:eastAsia="he-IL"/>
        </w:rPr>
      </w:pPr>
      <w:r>
        <w:rPr>
          <w:rFonts w:hint="cs"/>
          <w:rtl/>
          <w:lang w:eastAsia="he-IL"/>
        </w:rPr>
        <w:t xml:space="preserve">אני רק אומרת שוב: </w:t>
      </w:r>
      <w:r w:rsidR="006C54E6">
        <w:rPr>
          <w:rFonts w:hint="cs"/>
          <w:rtl/>
          <w:lang w:eastAsia="he-IL"/>
        </w:rPr>
        <w:t>אני לא בטוחה שזה חמישה ימים</w:t>
      </w:r>
      <w:r>
        <w:rPr>
          <w:rFonts w:hint="cs"/>
          <w:rtl/>
          <w:lang w:eastAsia="he-IL"/>
        </w:rPr>
        <w:t>, אני מוכנה לבדוק - -</w:t>
      </w:r>
      <w:bookmarkStart w:id="1261" w:name="_ETM_Q1_4965574"/>
      <w:bookmarkEnd w:id="1261"/>
      <w:r>
        <w:rPr>
          <w:rFonts w:hint="cs"/>
          <w:rtl/>
          <w:lang w:eastAsia="he-IL"/>
        </w:rPr>
        <w:t xml:space="preserve"> -</w:t>
      </w:r>
      <w:bookmarkStart w:id="1262" w:name="_ETM_Q1_4965941"/>
      <w:bookmarkEnd w:id="1262"/>
    </w:p>
    <w:p w:rsidR="00E115AE" w:rsidRDefault="00E115AE" w:rsidP="006C54E6">
      <w:pPr>
        <w:rPr>
          <w:rtl/>
          <w:lang w:eastAsia="he-IL"/>
        </w:rPr>
      </w:pPr>
      <w:bookmarkStart w:id="1263" w:name="_ETM_Q1_4966037"/>
      <w:bookmarkEnd w:id="1263"/>
    </w:p>
    <w:p w:rsidR="00E115AE" w:rsidRDefault="00E115AE" w:rsidP="00B02E13">
      <w:pPr>
        <w:pStyle w:val="af6"/>
        <w:rPr>
          <w:rtl/>
        </w:rPr>
      </w:pPr>
      <w:bookmarkStart w:id="1264" w:name="ET_yor_6156_471"/>
      <w:r w:rsidRPr="00B02E13">
        <w:rPr>
          <w:rStyle w:val="TagStyle"/>
          <w:rtl/>
        </w:rPr>
        <w:t xml:space="preserve"> &lt;&lt; יור &gt;&gt;</w:t>
      </w:r>
      <w:r w:rsidRPr="00E115AE">
        <w:rPr>
          <w:rStyle w:val="TagStyle"/>
          <w:rtl/>
        </w:rPr>
        <w:t xml:space="preserve"> </w:t>
      </w:r>
      <w:r>
        <w:rPr>
          <w:rtl/>
        </w:rPr>
        <w:t>היו"ר גלעד קריב:</w:t>
      </w:r>
      <w:r w:rsidRPr="00E115AE">
        <w:rPr>
          <w:rStyle w:val="TagStyle"/>
          <w:rtl/>
        </w:rPr>
        <w:t xml:space="preserve"> </w:t>
      </w:r>
      <w:r w:rsidRPr="00B02E13">
        <w:rPr>
          <w:rStyle w:val="TagStyle"/>
          <w:rtl/>
        </w:rPr>
        <w:t>&lt;&lt; יור &gt;&gt;</w:t>
      </w:r>
      <w:r w:rsidR="00B02E13">
        <w:rPr>
          <w:rtl/>
        </w:rPr>
        <w:t xml:space="preserve"> </w:t>
      </w:r>
      <w:bookmarkEnd w:id="1264"/>
    </w:p>
    <w:p w:rsidR="00E115AE" w:rsidRDefault="00E115AE" w:rsidP="00E115AE">
      <w:pPr>
        <w:pStyle w:val="KeepWithNext"/>
        <w:rPr>
          <w:rtl/>
          <w:lang w:eastAsia="he-IL"/>
        </w:rPr>
      </w:pPr>
    </w:p>
    <w:p w:rsidR="00E115AE" w:rsidRDefault="00E115AE" w:rsidP="00E115AE">
      <w:pPr>
        <w:rPr>
          <w:rtl/>
          <w:lang w:eastAsia="he-IL"/>
        </w:rPr>
      </w:pPr>
      <w:bookmarkStart w:id="1265" w:name="_ETM_Q1_4967795"/>
      <w:bookmarkEnd w:id="1265"/>
      <w:r>
        <w:rPr>
          <w:rFonts w:hint="cs"/>
          <w:rtl/>
          <w:lang w:eastAsia="he-IL"/>
        </w:rPr>
        <w:t>בסדר גמור.</w:t>
      </w:r>
    </w:p>
    <w:p w:rsidR="00E115AE" w:rsidRDefault="00E115AE" w:rsidP="00E115AE">
      <w:pPr>
        <w:rPr>
          <w:rtl/>
          <w:lang w:eastAsia="he-IL"/>
        </w:rPr>
      </w:pPr>
      <w:bookmarkStart w:id="1266" w:name="_ETM_Q1_4964102"/>
      <w:bookmarkStart w:id="1267" w:name="_ETM_Q1_4964190"/>
      <w:bookmarkEnd w:id="1266"/>
      <w:bookmarkEnd w:id="1267"/>
    </w:p>
    <w:p w:rsidR="00E115AE" w:rsidRDefault="00E115AE" w:rsidP="00B02E13">
      <w:pPr>
        <w:pStyle w:val="-"/>
        <w:rPr>
          <w:rtl/>
        </w:rPr>
      </w:pPr>
      <w:bookmarkStart w:id="1268" w:name="ET_speakercontinue_877548_472"/>
      <w:r w:rsidRPr="00B02E13">
        <w:rPr>
          <w:rStyle w:val="TagStyle"/>
          <w:rtl/>
        </w:rPr>
        <w:t xml:space="preserve"> &lt;&lt; דובר_המשך &gt;&gt;</w:t>
      </w:r>
      <w:r w:rsidRPr="00E115AE">
        <w:rPr>
          <w:rStyle w:val="TagStyle"/>
          <w:rtl/>
        </w:rPr>
        <w:t xml:space="preserve"> </w:t>
      </w:r>
      <w:r>
        <w:rPr>
          <w:rtl/>
        </w:rPr>
        <w:t>כינרת צימרמן:</w:t>
      </w:r>
      <w:r w:rsidRPr="00E115AE">
        <w:rPr>
          <w:rStyle w:val="TagStyle"/>
          <w:rtl/>
        </w:rPr>
        <w:t xml:space="preserve"> </w:t>
      </w:r>
      <w:r w:rsidRPr="00B02E13">
        <w:rPr>
          <w:rStyle w:val="TagStyle"/>
          <w:rtl/>
        </w:rPr>
        <w:t>&lt;&lt; דובר_המשך &gt;&gt;</w:t>
      </w:r>
      <w:r w:rsidR="00B02E13">
        <w:rPr>
          <w:rtl/>
        </w:rPr>
        <w:t xml:space="preserve"> </w:t>
      </w:r>
      <w:bookmarkEnd w:id="1268"/>
    </w:p>
    <w:p w:rsidR="00E115AE" w:rsidRDefault="00E115AE" w:rsidP="00E115AE">
      <w:pPr>
        <w:pStyle w:val="KeepWithNext"/>
        <w:rPr>
          <w:rtl/>
          <w:lang w:eastAsia="he-IL"/>
        </w:rPr>
      </w:pPr>
    </w:p>
    <w:p w:rsidR="006C54E6" w:rsidRDefault="00E115AE" w:rsidP="00E115AE">
      <w:pPr>
        <w:rPr>
          <w:rtl/>
          <w:lang w:eastAsia="he-IL"/>
        </w:rPr>
      </w:pPr>
      <w:bookmarkStart w:id="1269" w:name="_ETM_Q1_4966236"/>
      <w:bookmarkEnd w:id="1269"/>
      <w:r>
        <w:rPr>
          <w:rFonts w:hint="cs"/>
          <w:rtl/>
          <w:lang w:eastAsia="he-IL"/>
        </w:rPr>
        <w:t xml:space="preserve">אבל, שוב, אנחנו תמיד בודקים </w:t>
      </w:r>
      <w:r w:rsidR="006C54E6">
        <w:rPr>
          <w:rFonts w:hint="cs"/>
          <w:rtl/>
          <w:lang w:eastAsia="he-IL"/>
        </w:rPr>
        <w:t>מה האופציה שעומדת מנגד</w:t>
      </w:r>
      <w:r>
        <w:rPr>
          <w:rFonts w:hint="cs"/>
          <w:rtl/>
          <w:lang w:eastAsia="he-IL"/>
        </w:rPr>
        <w:t xml:space="preserve">. האופציה של </w:t>
      </w:r>
      <w:bookmarkStart w:id="1270" w:name="_ETM_Q1_4970777"/>
      <w:bookmarkEnd w:id="1270"/>
      <w:r>
        <w:rPr>
          <w:rFonts w:hint="cs"/>
          <w:rtl/>
          <w:lang w:eastAsia="he-IL"/>
        </w:rPr>
        <w:t xml:space="preserve">לסגור היא הכי קלה, כמו שנאמר פה, אבל אנחנו מאוד </w:t>
      </w:r>
      <w:bookmarkStart w:id="1271" w:name="_ETM_Q1_4973362"/>
      <w:bookmarkEnd w:id="1271"/>
      <w:r>
        <w:rPr>
          <w:rFonts w:hint="cs"/>
          <w:rtl/>
          <w:lang w:eastAsia="he-IL"/>
        </w:rPr>
        <w:t xml:space="preserve">מאוד משתדלים לא להגיע לשם, לעשות כל מה שאנחנו יכולים </w:t>
      </w:r>
      <w:bookmarkStart w:id="1272" w:name="_ETM_Q1_4981030"/>
      <w:bookmarkEnd w:id="1272"/>
      <w:r>
        <w:rPr>
          <w:rFonts w:hint="cs"/>
          <w:rtl/>
          <w:lang w:eastAsia="he-IL"/>
        </w:rPr>
        <w:t>כדי לאזן.</w:t>
      </w:r>
    </w:p>
    <w:p w:rsidR="006C54E6" w:rsidRDefault="006C54E6" w:rsidP="006C54E6">
      <w:pPr>
        <w:rPr>
          <w:rtl/>
          <w:lang w:eastAsia="he-IL"/>
        </w:rPr>
      </w:pPr>
    </w:p>
    <w:p w:rsidR="006C54E6" w:rsidRDefault="006C54E6" w:rsidP="00B02E13">
      <w:pPr>
        <w:pStyle w:val="af6"/>
        <w:rPr>
          <w:rtl/>
        </w:rPr>
      </w:pPr>
      <w:bookmarkStart w:id="1273" w:name="ET_yor_6156_144"/>
      <w:r w:rsidRPr="00B02E13">
        <w:rPr>
          <w:rStyle w:val="TagStyle"/>
          <w:rtl/>
        </w:rPr>
        <w:t xml:space="preserve"> &lt;&lt; יור &gt;&gt;</w:t>
      </w:r>
      <w:r w:rsidRPr="006C54E6">
        <w:rPr>
          <w:rStyle w:val="TagStyle"/>
          <w:rtl/>
        </w:rPr>
        <w:t xml:space="preserve"> </w:t>
      </w:r>
      <w:r>
        <w:rPr>
          <w:rtl/>
        </w:rPr>
        <w:t>היו"ר גלעד קריב:</w:t>
      </w:r>
      <w:r w:rsidRPr="006C54E6">
        <w:rPr>
          <w:rStyle w:val="TagStyle"/>
          <w:rtl/>
        </w:rPr>
        <w:t xml:space="preserve"> </w:t>
      </w:r>
      <w:r w:rsidRPr="00B02E13">
        <w:rPr>
          <w:rStyle w:val="TagStyle"/>
          <w:rtl/>
        </w:rPr>
        <w:t>&lt;&lt; יור &gt;&gt;</w:t>
      </w:r>
      <w:r w:rsidR="00B02E13">
        <w:rPr>
          <w:rtl/>
        </w:rPr>
        <w:t xml:space="preserve"> </w:t>
      </w:r>
      <w:bookmarkEnd w:id="1273"/>
    </w:p>
    <w:p w:rsidR="006C54E6" w:rsidRDefault="006C54E6" w:rsidP="006C54E6">
      <w:pPr>
        <w:pStyle w:val="KeepWithNext"/>
        <w:rPr>
          <w:rtl/>
          <w:lang w:eastAsia="he-IL"/>
        </w:rPr>
      </w:pPr>
    </w:p>
    <w:p w:rsidR="006C54E6" w:rsidRDefault="006C54E6" w:rsidP="006C54E6">
      <w:pPr>
        <w:rPr>
          <w:rtl/>
          <w:lang w:eastAsia="he-IL"/>
        </w:rPr>
      </w:pPr>
      <w:r>
        <w:rPr>
          <w:rFonts w:hint="cs"/>
          <w:rtl/>
          <w:lang w:eastAsia="he-IL"/>
        </w:rPr>
        <w:t xml:space="preserve">ברור. שאלה היועצת המשפטית של הוועדה </w:t>
      </w:r>
      <w:r w:rsidR="00EB5895">
        <w:rPr>
          <w:rFonts w:hint="cs"/>
          <w:rtl/>
          <w:lang w:eastAsia="he-IL"/>
        </w:rPr>
        <w:t xml:space="preserve">את השאלה </w:t>
      </w:r>
      <w:r>
        <w:rPr>
          <w:rFonts w:hint="cs"/>
          <w:rtl/>
          <w:lang w:eastAsia="he-IL"/>
        </w:rPr>
        <w:t xml:space="preserve">לגבי השימוש </w:t>
      </w:r>
      <w:r w:rsidR="00EB5895">
        <w:rPr>
          <w:rFonts w:hint="cs"/>
          <w:rtl/>
          <w:lang w:eastAsia="he-IL"/>
        </w:rPr>
        <w:t xml:space="preserve">בטלפון. חייבים לומר שיש פה ירידה תלולה, </w:t>
      </w:r>
      <w:bookmarkStart w:id="1274" w:name="_ETM_Q1_4988940"/>
      <w:bookmarkEnd w:id="1274"/>
      <w:r w:rsidR="00EB5895">
        <w:rPr>
          <w:rFonts w:hint="cs"/>
          <w:rtl/>
          <w:lang w:eastAsia="he-IL"/>
        </w:rPr>
        <w:t xml:space="preserve">רואים את הירידה מ-586 באוגוסט, ואחרי זה 333, </w:t>
      </w:r>
      <w:bookmarkStart w:id="1275" w:name="_ETM_Q1_4995768"/>
      <w:bookmarkEnd w:id="1275"/>
      <w:r w:rsidR="00EB5895">
        <w:rPr>
          <w:rFonts w:hint="cs"/>
          <w:rtl/>
          <w:lang w:eastAsia="he-IL"/>
        </w:rPr>
        <w:t>עד ל-70 בחודש אפריל האחרון ו-130. זאת אומרת, יש</w:t>
      </w:r>
      <w:bookmarkStart w:id="1276" w:name="_ETM_Q1_5002099"/>
      <w:bookmarkEnd w:id="1276"/>
      <w:r w:rsidR="00EB5895">
        <w:rPr>
          <w:rFonts w:hint="cs"/>
          <w:rtl/>
          <w:lang w:eastAsia="he-IL"/>
        </w:rPr>
        <w:t xml:space="preserve"> תחושה שיש ירידה של השימוש בטלפון, ואנחנו נמשיך לעקוב אחרי </w:t>
      </w:r>
      <w:bookmarkStart w:id="1277" w:name="_ETM_Q1_5007437"/>
      <w:bookmarkEnd w:id="1277"/>
      <w:r w:rsidR="00EB5895">
        <w:rPr>
          <w:rFonts w:hint="cs"/>
          <w:rtl/>
          <w:lang w:eastAsia="he-IL"/>
        </w:rPr>
        <w:t>העניין. אתם רוצים להתייחס לנושא הזה?</w:t>
      </w:r>
    </w:p>
    <w:p w:rsidR="00E463CD" w:rsidRDefault="00E463CD" w:rsidP="006C54E6">
      <w:pPr>
        <w:rPr>
          <w:rtl/>
          <w:lang w:eastAsia="he-IL"/>
        </w:rPr>
      </w:pPr>
    </w:p>
    <w:p w:rsidR="00E463CD" w:rsidRDefault="00E463CD" w:rsidP="00B02E13">
      <w:pPr>
        <w:pStyle w:val="af9"/>
        <w:rPr>
          <w:rtl/>
          <w:lang w:eastAsia="he-IL"/>
        </w:rPr>
      </w:pPr>
      <w:bookmarkStart w:id="1278" w:name="ET_guest_620953_145"/>
      <w:r w:rsidRPr="00B02E13">
        <w:rPr>
          <w:rStyle w:val="TagStyle"/>
          <w:rtl/>
        </w:rPr>
        <w:t xml:space="preserve"> &lt;&lt; אורח &gt;&gt;</w:t>
      </w:r>
      <w:r w:rsidRPr="00E463CD">
        <w:rPr>
          <w:rStyle w:val="TagStyle"/>
          <w:rtl/>
        </w:rPr>
        <w:t xml:space="preserve"> </w:t>
      </w:r>
      <w:r>
        <w:rPr>
          <w:rtl/>
          <w:lang w:eastAsia="he-IL"/>
        </w:rPr>
        <w:t>שירי לנג:</w:t>
      </w:r>
      <w:r w:rsidRPr="00E463CD">
        <w:rPr>
          <w:rStyle w:val="TagStyle"/>
          <w:rtl/>
        </w:rPr>
        <w:t xml:space="preserve"> </w:t>
      </w:r>
      <w:r w:rsidRPr="00B02E13">
        <w:rPr>
          <w:rStyle w:val="TagStyle"/>
          <w:rtl/>
        </w:rPr>
        <w:t>&lt;&lt; אורח &gt;&gt;</w:t>
      </w:r>
      <w:r w:rsidR="00B02E13">
        <w:rPr>
          <w:rtl/>
          <w:lang w:eastAsia="he-IL"/>
        </w:rPr>
        <w:t xml:space="preserve"> </w:t>
      </w:r>
      <w:bookmarkEnd w:id="1278"/>
    </w:p>
    <w:p w:rsidR="00E463CD" w:rsidRDefault="00E463CD" w:rsidP="00E463CD">
      <w:pPr>
        <w:pStyle w:val="KeepWithNext"/>
        <w:rPr>
          <w:rtl/>
          <w:lang w:eastAsia="he-IL"/>
        </w:rPr>
      </w:pPr>
    </w:p>
    <w:p w:rsidR="00E463CD" w:rsidRDefault="00EB5895" w:rsidP="00E463CD">
      <w:pPr>
        <w:rPr>
          <w:rtl/>
          <w:lang w:eastAsia="he-IL"/>
        </w:rPr>
      </w:pPr>
      <w:r>
        <w:rPr>
          <w:rFonts w:hint="cs"/>
          <w:rtl/>
          <w:lang w:eastAsia="he-IL"/>
        </w:rPr>
        <w:t xml:space="preserve">אני </w:t>
      </w:r>
      <w:r w:rsidR="00E463CD">
        <w:rPr>
          <w:rFonts w:hint="cs"/>
          <w:rtl/>
          <w:lang w:eastAsia="he-IL"/>
        </w:rPr>
        <w:t>אומר בכמה מילים</w:t>
      </w:r>
      <w:r>
        <w:rPr>
          <w:rFonts w:hint="cs"/>
          <w:rtl/>
          <w:lang w:eastAsia="he-IL"/>
        </w:rPr>
        <w:t>, הרי</w:t>
      </w:r>
      <w:r w:rsidR="00E463CD">
        <w:rPr>
          <w:rFonts w:hint="cs"/>
          <w:rtl/>
          <w:lang w:eastAsia="he-IL"/>
        </w:rPr>
        <w:t xml:space="preserve"> בסופו של יום הקורונה</w:t>
      </w:r>
      <w:r>
        <w:rPr>
          <w:rFonts w:hint="cs"/>
          <w:rtl/>
          <w:lang w:eastAsia="he-IL"/>
        </w:rPr>
        <w:t xml:space="preserve"> נחתה עלינו</w:t>
      </w:r>
      <w:bookmarkStart w:id="1279" w:name="_ETM_Q1_5019370"/>
      <w:bookmarkEnd w:id="1279"/>
      <w:r>
        <w:rPr>
          <w:rFonts w:hint="cs"/>
          <w:rtl/>
          <w:lang w:eastAsia="he-IL"/>
        </w:rPr>
        <w:t xml:space="preserve">, וכלל המערכות, גם שב"ס וגם הנהלת בתי המשפט, נאלצו </w:t>
      </w:r>
      <w:bookmarkStart w:id="1280" w:name="_ETM_Q1_5026875"/>
      <w:bookmarkEnd w:id="1280"/>
      <w:r>
        <w:rPr>
          <w:rFonts w:hint="cs"/>
          <w:rtl/>
          <w:lang w:eastAsia="he-IL"/>
        </w:rPr>
        <w:t xml:space="preserve">בסד זמנים מאוד קצר להתארגן על רכישה </w:t>
      </w:r>
      <w:bookmarkStart w:id="1281" w:name="_ETM_Q1_5025399"/>
      <w:bookmarkEnd w:id="1281"/>
      <w:r>
        <w:rPr>
          <w:rFonts w:hint="cs"/>
          <w:rtl/>
          <w:lang w:eastAsia="he-IL"/>
        </w:rPr>
        <w:t>של כל הציוד וכו'. ומטבע הדברים, בתחילת הדרך היו</w:t>
      </w:r>
      <w:bookmarkStart w:id="1282" w:name="_ETM_Q1_5028823"/>
      <w:bookmarkEnd w:id="1282"/>
      <w:r>
        <w:rPr>
          <w:rFonts w:hint="cs"/>
          <w:rtl/>
          <w:lang w:eastAsia="he-IL"/>
        </w:rPr>
        <w:t xml:space="preserve"> יותר תקלות טכניות, שבעטיין לא הייתה ברירה אלא</w:t>
      </w:r>
      <w:bookmarkStart w:id="1283" w:name="_ETM_Q1_5034650"/>
      <w:bookmarkEnd w:id="1283"/>
      <w:r>
        <w:rPr>
          <w:rFonts w:hint="cs"/>
          <w:rtl/>
          <w:lang w:eastAsia="he-IL"/>
        </w:rPr>
        <w:t xml:space="preserve"> לקיים את הדיונים באופן טלפוני, ולאורך תקופה המערכות עשו מאמצים</w:t>
      </w:r>
      <w:bookmarkStart w:id="1284" w:name="_ETM_Q1_5040555"/>
      <w:bookmarkEnd w:id="1284"/>
      <w:r>
        <w:rPr>
          <w:rFonts w:hint="cs"/>
          <w:rtl/>
          <w:lang w:eastAsia="he-IL"/>
        </w:rPr>
        <w:t xml:space="preserve"> גדולים כדי לשפר ולטייב את המערכות, כך שהתקלות פחתו, וכתוצאה </w:t>
      </w:r>
      <w:bookmarkStart w:id="1285" w:name="_ETM_Q1_5047036"/>
      <w:bookmarkEnd w:id="1285"/>
      <w:r>
        <w:rPr>
          <w:rFonts w:hint="cs"/>
          <w:rtl/>
          <w:lang w:eastAsia="he-IL"/>
        </w:rPr>
        <w:t>מכך אנחנו רואים גם ירידה בכמות הדיונים שהתקיימו בטלפון.</w:t>
      </w:r>
      <w:bookmarkStart w:id="1286" w:name="_ETM_Q1_5051511"/>
      <w:bookmarkEnd w:id="1286"/>
    </w:p>
    <w:p w:rsidR="00EB5895" w:rsidRDefault="00EB5895" w:rsidP="00E463CD">
      <w:pPr>
        <w:rPr>
          <w:rtl/>
          <w:lang w:eastAsia="he-IL"/>
        </w:rPr>
      </w:pPr>
      <w:bookmarkStart w:id="1287" w:name="_ETM_Q1_5051623"/>
      <w:bookmarkStart w:id="1288" w:name="_ETM_Q1_5052606"/>
      <w:bookmarkEnd w:id="1287"/>
      <w:bookmarkEnd w:id="1288"/>
    </w:p>
    <w:p w:rsidR="00EB5895" w:rsidRDefault="00EB5895" w:rsidP="00B36079">
      <w:pPr>
        <w:rPr>
          <w:rtl/>
          <w:lang w:eastAsia="he-IL"/>
        </w:rPr>
      </w:pPr>
      <w:bookmarkStart w:id="1289" w:name="_ETM_Q1_5052696"/>
      <w:bookmarkEnd w:id="1289"/>
      <w:r>
        <w:rPr>
          <w:rFonts w:hint="cs"/>
          <w:rtl/>
          <w:lang w:eastAsia="he-IL"/>
        </w:rPr>
        <w:t>חשוב להדגיש</w:t>
      </w:r>
      <w:bookmarkStart w:id="1290" w:name="_ETM_Q1_5049414"/>
      <w:bookmarkEnd w:id="1290"/>
      <w:r>
        <w:rPr>
          <w:rFonts w:hint="cs"/>
          <w:rtl/>
          <w:lang w:eastAsia="he-IL"/>
        </w:rPr>
        <w:t xml:space="preserve"> שבתקופת ההכרזה הדיונים התקיימו בטלפון במצבים של </w:t>
      </w:r>
      <w:bookmarkStart w:id="1291" w:name="_ETM_Q1_5056821"/>
      <w:bookmarkEnd w:id="1291"/>
      <w:r w:rsidR="00B36079">
        <w:rPr>
          <w:rFonts w:hint="cs"/>
          <w:rtl/>
          <w:lang w:eastAsia="he-IL"/>
        </w:rPr>
        <w:t xml:space="preserve">מניעה טכנית בלתי צפויה. ופה אין מה לעשות, </w:t>
      </w:r>
      <w:bookmarkStart w:id="1292" w:name="_ETM_Q1_5061126"/>
      <w:bookmarkEnd w:id="1292"/>
      <w:r w:rsidR="00B36079">
        <w:rPr>
          <w:rFonts w:hint="cs"/>
          <w:rtl/>
          <w:lang w:eastAsia="he-IL"/>
        </w:rPr>
        <w:t xml:space="preserve">גם אם אנחנו נהיה מאוד מאוד ערוכים, גם במערכות הרבה </w:t>
      </w:r>
      <w:bookmarkStart w:id="1293" w:name="_ETM_Q1_5064207"/>
      <w:bookmarkEnd w:id="1293"/>
      <w:r w:rsidR="00B36079">
        <w:rPr>
          <w:rFonts w:hint="cs"/>
          <w:rtl/>
          <w:lang w:eastAsia="he-IL"/>
        </w:rPr>
        <w:t>יותר גדולות, גוגל וכו', עשויות להיות תקלות. במספרים מוחלטים</w:t>
      </w:r>
      <w:bookmarkStart w:id="1294" w:name="_ETM_Q1_5068829"/>
      <w:bookmarkEnd w:id="1294"/>
      <w:r w:rsidR="00B36079">
        <w:rPr>
          <w:rFonts w:hint="cs"/>
          <w:rtl/>
          <w:lang w:eastAsia="he-IL"/>
        </w:rPr>
        <w:t xml:space="preserve"> אנחנו מדברים על בין דיון לשני דיונים ביום,</w:t>
      </w:r>
      <w:bookmarkStart w:id="1295" w:name="_ETM_Q1_5072212"/>
      <w:bookmarkEnd w:id="1295"/>
      <w:r w:rsidR="00B36079">
        <w:rPr>
          <w:rFonts w:hint="cs"/>
          <w:rtl/>
          <w:lang w:eastAsia="he-IL"/>
        </w:rPr>
        <w:t xml:space="preserve"> זה לא כמות גדולה מדי של דיונים טלפוניים. גם אם</w:t>
      </w:r>
      <w:bookmarkStart w:id="1296" w:name="_ETM_Q1_5076128"/>
      <w:bookmarkEnd w:id="1296"/>
      <w:r w:rsidR="00B36079">
        <w:rPr>
          <w:rFonts w:hint="cs"/>
          <w:rtl/>
          <w:lang w:eastAsia="he-IL"/>
        </w:rPr>
        <w:t xml:space="preserve"> נשווה את זה למספר הדיונים שמתקיימים בהיוועדות חזותית </w:t>
      </w:r>
      <w:bookmarkStart w:id="1297" w:name="_ETM_Q1_5081356"/>
      <w:bookmarkEnd w:id="1297"/>
      <w:r w:rsidR="00B36079">
        <w:rPr>
          <w:rFonts w:hint="cs"/>
          <w:rtl/>
          <w:lang w:eastAsia="he-IL"/>
        </w:rPr>
        <w:t xml:space="preserve">אנחנו נראה שהפערים הם מאוד מאוד גדולים. מרבית </w:t>
      </w:r>
      <w:bookmarkStart w:id="1298" w:name="_ETM_Q1_5083920"/>
      <w:bookmarkEnd w:id="1298"/>
      <w:r w:rsidR="00B36079">
        <w:rPr>
          <w:rFonts w:hint="cs"/>
          <w:rtl/>
          <w:lang w:eastAsia="he-IL"/>
        </w:rPr>
        <w:t xml:space="preserve">הדיונים כן מתקיימים, כפי שצריך, בהיוועדות חזותית שמאפשרת לראות </w:t>
      </w:r>
      <w:bookmarkStart w:id="1299" w:name="_ETM_Q1_5088638"/>
      <w:bookmarkEnd w:id="1299"/>
      <w:r w:rsidR="00B36079">
        <w:rPr>
          <w:rFonts w:hint="cs"/>
          <w:rtl/>
          <w:lang w:eastAsia="he-IL"/>
        </w:rPr>
        <w:t>ולשמוע את העצור.</w:t>
      </w:r>
    </w:p>
    <w:p w:rsidR="00A8272D" w:rsidRDefault="00A8272D" w:rsidP="00E463CD">
      <w:pPr>
        <w:rPr>
          <w:rtl/>
          <w:lang w:eastAsia="he-IL"/>
        </w:rPr>
      </w:pPr>
    </w:p>
    <w:p w:rsidR="00A8272D" w:rsidRDefault="00A8272D" w:rsidP="00B02E13">
      <w:pPr>
        <w:pStyle w:val="af9"/>
        <w:rPr>
          <w:rtl/>
          <w:lang w:eastAsia="he-IL"/>
        </w:rPr>
      </w:pPr>
      <w:bookmarkStart w:id="1300" w:name="ET_guest_877548_146"/>
      <w:r w:rsidRPr="00B02E13">
        <w:rPr>
          <w:rStyle w:val="TagStyle"/>
          <w:rtl/>
        </w:rPr>
        <w:t xml:space="preserve"> &lt;&lt; אורח &gt;&gt;</w:t>
      </w:r>
      <w:r w:rsidRPr="00A8272D">
        <w:rPr>
          <w:rStyle w:val="TagStyle"/>
          <w:rtl/>
        </w:rPr>
        <w:t xml:space="preserve"> </w:t>
      </w:r>
      <w:r>
        <w:rPr>
          <w:rtl/>
          <w:lang w:eastAsia="he-IL"/>
        </w:rPr>
        <w:t>כינרת צימרמן:</w:t>
      </w:r>
      <w:r w:rsidRPr="00A8272D">
        <w:rPr>
          <w:rStyle w:val="TagStyle"/>
          <w:rtl/>
        </w:rPr>
        <w:t xml:space="preserve"> </w:t>
      </w:r>
      <w:r w:rsidRPr="00B02E13">
        <w:rPr>
          <w:rStyle w:val="TagStyle"/>
          <w:rtl/>
        </w:rPr>
        <w:t>&lt;&lt; אורח &gt;&gt;</w:t>
      </w:r>
      <w:r w:rsidR="00B02E13">
        <w:rPr>
          <w:rtl/>
          <w:lang w:eastAsia="he-IL"/>
        </w:rPr>
        <w:t xml:space="preserve"> </w:t>
      </w:r>
      <w:bookmarkEnd w:id="1300"/>
    </w:p>
    <w:p w:rsidR="00A8272D" w:rsidRDefault="00A8272D" w:rsidP="00A8272D">
      <w:pPr>
        <w:pStyle w:val="KeepWithNext"/>
        <w:rPr>
          <w:rtl/>
          <w:lang w:eastAsia="he-IL"/>
        </w:rPr>
      </w:pPr>
    </w:p>
    <w:p w:rsidR="00A8272D" w:rsidRDefault="00A8272D" w:rsidP="00B36079">
      <w:pPr>
        <w:rPr>
          <w:rtl/>
          <w:lang w:eastAsia="he-IL"/>
        </w:rPr>
      </w:pPr>
      <w:r>
        <w:rPr>
          <w:rFonts w:hint="cs"/>
          <w:rtl/>
          <w:lang w:eastAsia="he-IL"/>
        </w:rPr>
        <w:t xml:space="preserve">לפעמים התקלה הטכנית היא תקלה טכנית שטופלה </w:t>
      </w:r>
      <w:r w:rsidR="00B36079">
        <w:rPr>
          <w:rFonts w:hint="cs"/>
          <w:rtl/>
          <w:lang w:eastAsia="he-IL"/>
        </w:rPr>
        <w:t>אחרי טווח זמן מאוד קצר,</w:t>
      </w:r>
      <w:bookmarkStart w:id="1301" w:name="_ETM_Q1_5101092"/>
      <w:bookmarkEnd w:id="1301"/>
      <w:r w:rsidR="00B36079">
        <w:rPr>
          <w:rFonts w:hint="cs"/>
          <w:rtl/>
          <w:lang w:eastAsia="he-IL"/>
        </w:rPr>
        <w:t xml:space="preserve"> רק שלפעמים מגיע הסנגור לבית המשפט, ובצדק הוא </w:t>
      </w:r>
      <w:bookmarkStart w:id="1302" w:name="_ETM_Q1_5107577"/>
      <w:bookmarkEnd w:id="1302"/>
      <w:r w:rsidR="00B36079">
        <w:rPr>
          <w:rFonts w:hint="cs"/>
          <w:rtl/>
          <w:lang w:eastAsia="he-IL"/>
        </w:rPr>
        <w:t xml:space="preserve">אומר: </w:t>
      </w:r>
      <w:r>
        <w:rPr>
          <w:rFonts w:hint="cs"/>
          <w:rtl/>
          <w:lang w:eastAsia="he-IL"/>
        </w:rPr>
        <w:t xml:space="preserve">בשביל הדיון הקצר הזה </w:t>
      </w:r>
      <w:r w:rsidR="00B36079">
        <w:rPr>
          <w:rFonts w:hint="cs"/>
          <w:rtl/>
          <w:lang w:eastAsia="he-IL"/>
        </w:rPr>
        <w:t>אני לא מחכה, תעלו אותי רגע לטלפון ואני הולך.</w:t>
      </w:r>
      <w:bookmarkStart w:id="1303" w:name="_ETM_Q1_5109584"/>
      <w:bookmarkEnd w:id="1303"/>
      <w:r w:rsidR="00B36079">
        <w:rPr>
          <w:rFonts w:hint="cs"/>
          <w:rtl/>
          <w:lang w:eastAsia="he-IL"/>
        </w:rPr>
        <w:t xml:space="preserve"> בשבילו לחכות למשל עשר דקות, רבע שעה, עד שאפשר יהיה.</w:t>
      </w:r>
      <w:bookmarkStart w:id="1304" w:name="_ETM_Q1_5118205"/>
      <w:bookmarkEnd w:id="1304"/>
      <w:r w:rsidR="00B36079">
        <w:rPr>
          <w:rFonts w:hint="cs"/>
          <w:rtl/>
          <w:lang w:eastAsia="he-IL"/>
        </w:rPr>
        <w:t xml:space="preserve"> אם השופט מאשר, אז זה מה שאנחנו עושים. אם </w:t>
      </w:r>
      <w:bookmarkStart w:id="1305" w:name="_ETM_Q1_5118349"/>
      <w:bookmarkEnd w:id="1305"/>
      <w:r w:rsidR="00B36079">
        <w:rPr>
          <w:rFonts w:hint="cs"/>
          <w:rtl/>
          <w:lang w:eastAsia="he-IL"/>
        </w:rPr>
        <w:t xml:space="preserve">השופט יגיד: לא, אנחנו מחכים להיוועדות חזותית, אז הם </w:t>
      </w:r>
      <w:bookmarkStart w:id="1306" w:name="_ETM_Q1_5122380"/>
      <w:bookmarkEnd w:id="1306"/>
      <w:r w:rsidR="00B36079">
        <w:rPr>
          <w:rFonts w:hint="cs"/>
          <w:rtl/>
          <w:lang w:eastAsia="he-IL"/>
        </w:rPr>
        <w:t>יחכו עד שיתפנה זמן.</w:t>
      </w:r>
    </w:p>
    <w:p w:rsidR="00B36079" w:rsidRDefault="00B36079" w:rsidP="00B36079">
      <w:pPr>
        <w:rPr>
          <w:rtl/>
          <w:lang w:eastAsia="he-IL"/>
        </w:rPr>
      </w:pPr>
      <w:bookmarkStart w:id="1307" w:name="_ETM_Q1_5125733"/>
      <w:bookmarkStart w:id="1308" w:name="_ETM_Q1_5125831"/>
      <w:bookmarkEnd w:id="1307"/>
      <w:bookmarkEnd w:id="1308"/>
    </w:p>
    <w:p w:rsidR="00B36079" w:rsidRDefault="00B36079" w:rsidP="00B36079">
      <w:pPr>
        <w:rPr>
          <w:rtl/>
          <w:lang w:eastAsia="he-IL"/>
        </w:rPr>
      </w:pPr>
      <w:bookmarkStart w:id="1309" w:name="_ETM_Q1_5125857"/>
      <w:bookmarkStart w:id="1310" w:name="_ETM_Q1_5125891"/>
      <w:bookmarkEnd w:id="1309"/>
      <w:bookmarkEnd w:id="1310"/>
      <w:r>
        <w:rPr>
          <w:rFonts w:hint="cs"/>
          <w:rtl/>
          <w:lang w:eastAsia="he-IL"/>
        </w:rPr>
        <w:t xml:space="preserve">עכשיו, דיונים בבתי משפט לא נקבעים לפי </w:t>
      </w:r>
      <w:bookmarkStart w:id="1311" w:name="_ETM_Q1_5127530"/>
      <w:bookmarkEnd w:id="1311"/>
      <w:r>
        <w:rPr>
          <w:rFonts w:hint="cs"/>
          <w:rtl/>
          <w:lang w:eastAsia="he-IL"/>
        </w:rPr>
        <w:t xml:space="preserve">שעה, בדרך כלל נקבעים נגיד חמישה-שישה דיונים </w:t>
      </w:r>
      <w:bookmarkStart w:id="1312" w:name="_ETM_Q1_5131447"/>
      <w:bookmarkEnd w:id="1312"/>
      <w:r>
        <w:rPr>
          <w:rFonts w:hint="cs"/>
          <w:rtl/>
          <w:lang w:eastAsia="he-IL"/>
        </w:rPr>
        <w:t>באותו זמן. לפעמים עולים הסנגור, התובע והשופט,</w:t>
      </w:r>
      <w:bookmarkStart w:id="1313" w:name="_ETM_Q1_5133985"/>
      <w:bookmarkEnd w:id="1313"/>
      <w:r>
        <w:rPr>
          <w:rFonts w:hint="cs"/>
          <w:rtl/>
          <w:lang w:eastAsia="he-IL"/>
        </w:rPr>
        <w:t xml:space="preserve"> והם אומרים: במקום להמתין עד שהתקלה תטופל, בוא נעשה את </w:t>
      </w:r>
      <w:bookmarkStart w:id="1314" w:name="_ETM_Q1_5140471"/>
      <w:bookmarkEnd w:id="1314"/>
      <w:r>
        <w:rPr>
          <w:rFonts w:hint="cs"/>
          <w:rtl/>
          <w:lang w:eastAsia="he-IL"/>
        </w:rPr>
        <w:t>זה רגע כדי לקצר זמנים. אנחנו מקבלים בסוף את התוצאה שהדיון הזה התקיים בטלפון, אנחנו לא יודעים להגיד</w:t>
      </w:r>
      <w:bookmarkStart w:id="1315" w:name="_ETM_Q1_5148289"/>
      <w:bookmarkEnd w:id="1315"/>
      <w:r>
        <w:rPr>
          <w:rFonts w:hint="cs"/>
          <w:rtl/>
          <w:lang w:eastAsia="he-IL"/>
        </w:rPr>
        <w:t xml:space="preserve"> כמה זמן הייתה התקלה הטכנית. אני יודעת, </w:t>
      </w:r>
      <w:bookmarkStart w:id="1316" w:name="_ETM_Q1_5147369"/>
      <w:bookmarkEnd w:id="1316"/>
      <w:r>
        <w:rPr>
          <w:rFonts w:hint="cs"/>
          <w:rtl/>
          <w:lang w:eastAsia="he-IL"/>
        </w:rPr>
        <w:t>מבירור שאנחנו עשינו, שהרבה פעמים מדובר בתקלה טכנית שהיא קצרה</w:t>
      </w:r>
      <w:bookmarkStart w:id="1317" w:name="_ETM_Q1_5155521"/>
      <w:bookmarkEnd w:id="1317"/>
      <w:r>
        <w:rPr>
          <w:rFonts w:hint="cs"/>
          <w:rtl/>
          <w:lang w:eastAsia="he-IL"/>
        </w:rPr>
        <w:t xml:space="preserve"> מאוד. זאת אומרת, יכול להיות שאחרי עשר דקות</w:t>
      </w:r>
      <w:bookmarkStart w:id="1318" w:name="_ETM_Q1_5156441"/>
      <w:bookmarkEnd w:id="1318"/>
      <w:r>
        <w:rPr>
          <w:rFonts w:hint="cs"/>
          <w:rtl/>
          <w:lang w:eastAsia="he-IL"/>
        </w:rPr>
        <w:t xml:space="preserve"> המערכות עלו מחדש, וכל הדיונים המשיכו להתקיים כרגיל,</w:t>
      </w:r>
      <w:bookmarkStart w:id="1319" w:name="_ETM_Q1_5162803"/>
      <w:bookmarkEnd w:id="1319"/>
      <w:r>
        <w:rPr>
          <w:rFonts w:hint="cs"/>
          <w:rtl/>
          <w:lang w:eastAsia="he-IL"/>
        </w:rPr>
        <w:t xml:space="preserve"> אבל השטח פועל קצת אחרת.</w:t>
      </w:r>
    </w:p>
    <w:p w:rsidR="00B36079" w:rsidRDefault="00B36079" w:rsidP="00B36079">
      <w:pPr>
        <w:rPr>
          <w:rtl/>
          <w:lang w:eastAsia="he-IL"/>
        </w:rPr>
      </w:pPr>
      <w:bookmarkStart w:id="1320" w:name="_ETM_Q1_5162493"/>
      <w:bookmarkStart w:id="1321" w:name="_ETM_Q1_5162544"/>
      <w:bookmarkStart w:id="1322" w:name="_ETM_Q1_5162773"/>
      <w:bookmarkEnd w:id="1320"/>
      <w:bookmarkEnd w:id="1321"/>
      <w:bookmarkEnd w:id="1322"/>
    </w:p>
    <w:p w:rsidR="00A8272D" w:rsidRDefault="00A8272D" w:rsidP="00B02E13">
      <w:pPr>
        <w:pStyle w:val="af6"/>
        <w:rPr>
          <w:rtl/>
        </w:rPr>
      </w:pPr>
      <w:bookmarkStart w:id="1323" w:name="_ETM_Q1_5162840"/>
      <w:bookmarkStart w:id="1324" w:name="ET_yor_6156_147"/>
      <w:bookmarkEnd w:id="1323"/>
      <w:r w:rsidRPr="00B02E13">
        <w:rPr>
          <w:rStyle w:val="TagStyle"/>
          <w:rtl/>
        </w:rPr>
        <w:t xml:space="preserve"> &lt;&lt; יור &gt;&gt;</w:t>
      </w:r>
      <w:r w:rsidRPr="00A8272D">
        <w:rPr>
          <w:rStyle w:val="TagStyle"/>
          <w:rtl/>
        </w:rPr>
        <w:t xml:space="preserve"> </w:t>
      </w:r>
      <w:r>
        <w:rPr>
          <w:rtl/>
        </w:rPr>
        <w:t>היו"ר גלעד קריב:</w:t>
      </w:r>
      <w:r w:rsidRPr="00A8272D">
        <w:rPr>
          <w:rStyle w:val="TagStyle"/>
          <w:rtl/>
        </w:rPr>
        <w:t xml:space="preserve"> </w:t>
      </w:r>
      <w:r w:rsidRPr="00B02E13">
        <w:rPr>
          <w:rStyle w:val="TagStyle"/>
          <w:rtl/>
        </w:rPr>
        <w:t>&lt;&lt; יור &gt;&gt;</w:t>
      </w:r>
      <w:r w:rsidR="00B02E13">
        <w:rPr>
          <w:rtl/>
        </w:rPr>
        <w:t xml:space="preserve"> </w:t>
      </w:r>
      <w:bookmarkEnd w:id="1324"/>
    </w:p>
    <w:p w:rsidR="00A8272D" w:rsidRDefault="00A8272D" w:rsidP="00A8272D">
      <w:pPr>
        <w:pStyle w:val="KeepWithNext"/>
        <w:rPr>
          <w:rtl/>
          <w:lang w:eastAsia="he-IL"/>
        </w:rPr>
      </w:pPr>
    </w:p>
    <w:p w:rsidR="00A8272D" w:rsidRDefault="00B36079" w:rsidP="00B36079">
      <w:pPr>
        <w:rPr>
          <w:rtl/>
          <w:lang w:eastAsia="he-IL"/>
        </w:rPr>
      </w:pPr>
      <w:r>
        <w:rPr>
          <w:rFonts w:hint="cs"/>
          <w:rtl/>
          <w:lang w:eastAsia="he-IL"/>
        </w:rPr>
        <w:t>ברור. פה אני חושב שיש גם</w:t>
      </w:r>
      <w:bookmarkStart w:id="1325" w:name="_ETM_Q1_5166406"/>
      <w:bookmarkEnd w:id="1325"/>
      <w:r>
        <w:rPr>
          <w:rFonts w:hint="cs"/>
          <w:rtl/>
          <w:lang w:eastAsia="he-IL"/>
        </w:rPr>
        <w:t xml:space="preserve"> מקום לסוגיה של מהן</w:t>
      </w:r>
      <w:r w:rsidR="00A8272D">
        <w:rPr>
          <w:rFonts w:hint="cs"/>
          <w:rtl/>
          <w:lang w:eastAsia="he-IL"/>
        </w:rPr>
        <w:t xml:space="preserve"> ההנחיות של הנהלת בתי המשפט</w:t>
      </w:r>
      <w:r>
        <w:rPr>
          <w:rFonts w:hint="cs"/>
          <w:rtl/>
          <w:lang w:eastAsia="he-IL"/>
        </w:rPr>
        <w:t xml:space="preserve">. לא הכול יכול להיפתר ברמת חקיקה, </w:t>
      </w:r>
      <w:bookmarkStart w:id="1326" w:name="_ETM_Q1_5170208"/>
      <w:bookmarkEnd w:id="1326"/>
      <w:r>
        <w:rPr>
          <w:rFonts w:hint="cs"/>
          <w:rtl/>
          <w:lang w:eastAsia="he-IL"/>
        </w:rPr>
        <w:t xml:space="preserve">אבל אני מקווה שבתוך קובץ ההנחיות יש כן </w:t>
      </w:r>
      <w:bookmarkStart w:id="1327" w:name="_ETM_Q1_5176395"/>
      <w:bookmarkEnd w:id="1327"/>
      <w:r>
        <w:rPr>
          <w:rFonts w:hint="cs"/>
          <w:rtl/>
          <w:lang w:eastAsia="he-IL"/>
        </w:rPr>
        <w:t>הנחיה לשופטים שכשיש תקלה טכנית, אז רגע עוצרים, רואים שמתקנים אותה תוך זמן סביר ולא ישר. אני אומר: ככל</w:t>
      </w:r>
      <w:bookmarkStart w:id="1328" w:name="_ETM_Q1_5188895"/>
      <w:bookmarkEnd w:id="1328"/>
      <w:r>
        <w:rPr>
          <w:rFonts w:hint="cs"/>
          <w:rtl/>
          <w:lang w:eastAsia="he-IL"/>
        </w:rPr>
        <w:t xml:space="preserve"> שקו הירידה הזה ימשיך, וזה מה שאנחנו </w:t>
      </w:r>
      <w:bookmarkStart w:id="1329" w:name="_ETM_Q1_5190819"/>
      <w:bookmarkEnd w:id="1329"/>
      <w:r>
        <w:rPr>
          <w:rFonts w:hint="cs"/>
          <w:rtl/>
          <w:lang w:eastAsia="he-IL"/>
        </w:rPr>
        <w:t xml:space="preserve">מקווים כתוצאה מההתייעלות הטכנולוגית, אז בסדר, בכמויות הדיונים שמתקיימים </w:t>
      </w:r>
      <w:bookmarkStart w:id="1330" w:name="_ETM_Q1_5194384"/>
      <w:bookmarkEnd w:id="1330"/>
      <w:r>
        <w:rPr>
          <w:rFonts w:hint="cs"/>
          <w:rtl/>
          <w:lang w:eastAsia="he-IL"/>
        </w:rPr>
        <w:t>כרגע, אני מסתכל על מרץ, כשאנחנו עם 12,480 דיונים חזותיים</w:t>
      </w:r>
      <w:bookmarkStart w:id="1331" w:name="_ETM_Q1_5201053"/>
      <w:bookmarkEnd w:id="1331"/>
      <w:r>
        <w:rPr>
          <w:rFonts w:hint="cs"/>
          <w:rtl/>
          <w:lang w:eastAsia="he-IL"/>
        </w:rPr>
        <w:t xml:space="preserve"> ו-130 דיוני טלפון, שזה 1.2%, מצבנו לא רע. אני מקווה </w:t>
      </w:r>
      <w:bookmarkStart w:id="1332" w:name="_ETM_Q1_5212803"/>
      <w:bookmarkEnd w:id="1332"/>
      <w:r>
        <w:rPr>
          <w:rFonts w:hint="cs"/>
          <w:rtl/>
          <w:lang w:eastAsia="he-IL"/>
        </w:rPr>
        <w:t>שזה עוד ישתפר. אפשר להמשיך?</w:t>
      </w:r>
    </w:p>
    <w:p w:rsidR="00A8272D" w:rsidRDefault="00A8272D" w:rsidP="00A8272D">
      <w:pPr>
        <w:rPr>
          <w:rtl/>
          <w:lang w:eastAsia="he-IL"/>
        </w:rPr>
      </w:pPr>
    </w:p>
    <w:p w:rsidR="00A8272D" w:rsidRDefault="00A8272D" w:rsidP="00B02E13">
      <w:pPr>
        <w:pStyle w:val="a4"/>
        <w:rPr>
          <w:rtl/>
        </w:rPr>
      </w:pPr>
      <w:bookmarkStart w:id="1333" w:name="ET_speaker_אפרת_חקאק_148"/>
      <w:r w:rsidRPr="00B02E13">
        <w:rPr>
          <w:rStyle w:val="TagStyle"/>
          <w:rtl/>
        </w:rPr>
        <w:t xml:space="preserve"> &lt;&lt; דובר &gt;&gt;</w:t>
      </w:r>
      <w:r w:rsidRPr="00A8272D">
        <w:rPr>
          <w:rStyle w:val="TagStyle"/>
          <w:rtl/>
        </w:rPr>
        <w:t xml:space="preserve"> </w:t>
      </w:r>
      <w:r>
        <w:rPr>
          <w:rtl/>
        </w:rPr>
        <w:t>אפרת חקאק:</w:t>
      </w:r>
      <w:r w:rsidRPr="00A8272D">
        <w:rPr>
          <w:rStyle w:val="TagStyle"/>
          <w:rtl/>
        </w:rPr>
        <w:t xml:space="preserve"> </w:t>
      </w:r>
      <w:r w:rsidRPr="00B02E13">
        <w:rPr>
          <w:rStyle w:val="TagStyle"/>
          <w:rtl/>
        </w:rPr>
        <w:t>&lt;&lt; דובר &gt;&gt;</w:t>
      </w:r>
      <w:r w:rsidR="00B02E13">
        <w:rPr>
          <w:rtl/>
        </w:rPr>
        <w:t xml:space="preserve"> </w:t>
      </w:r>
      <w:bookmarkEnd w:id="1333"/>
    </w:p>
    <w:p w:rsidR="00A8272D" w:rsidRDefault="00A8272D" w:rsidP="00A8272D">
      <w:pPr>
        <w:pStyle w:val="KeepWithNext"/>
        <w:rPr>
          <w:rtl/>
          <w:lang w:eastAsia="he-IL"/>
        </w:rPr>
      </w:pPr>
    </w:p>
    <w:p w:rsidR="00A8272D" w:rsidRDefault="00B36079" w:rsidP="00A8272D">
      <w:pPr>
        <w:rPr>
          <w:rtl/>
          <w:lang w:eastAsia="he-IL"/>
        </w:rPr>
      </w:pPr>
      <w:r>
        <w:rPr>
          <w:rFonts w:hint="cs"/>
          <w:rtl/>
          <w:lang w:eastAsia="he-IL"/>
        </w:rPr>
        <w:t>כן. אני רק אגיד, ש</w:t>
      </w:r>
      <w:r w:rsidR="00A8272D">
        <w:rPr>
          <w:rFonts w:hint="cs"/>
          <w:rtl/>
          <w:lang w:eastAsia="he-IL"/>
        </w:rPr>
        <w:t xml:space="preserve">בדיון הקודם </w:t>
      </w:r>
      <w:r>
        <w:rPr>
          <w:rFonts w:hint="cs"/>
          <w:rtl/>
          <w:lang w:eastAsia="he-IL"/>
        </w:rPr>
        <w:t xml:space="preserve">הממשלה התבקשה גם להביא </w:t>
      </w:r>
      <w:r w:rsidR="00A8272D">
        <w:rPr>
          <w:rFonts w:hint="cs"/>
          <w:rtl/>
          <w:lang w:eastAsia="he-IL"/>
        </w:rPr>
        <w:t xml:space="preserve">עדכון לגבי </w:t>
      </w:r>
      <w:r>
        <w:rPr>
          <w:rFonts w:hint="cs"/>
          <w:rtl/>
          <w:lang w:eastAsia="he-IL"/>
        </w:rPr>
        <w:t xml:space="preserve">קטינים </w:t>
      </w:r>
      <w:r w:rsidR="00A8272D">
        <w:rPr>
          <w:rFonts w:hint="cs"/>
          <w:rtl/>
          <w:lang w:eastAsia="he-IL"/>
        </w:rPr>
        <w:t>ביטחוניים</w:t>
      </w:r>
      <w:r>
        <w:rPr>
          <w:rFonts w:hint="cs"/>
          <w:rtl/>
          <w:lang w:eastAsia="he-IL"/>
        </w:rPr>
        <w:t xml:space="preserve">. זה המקום הטבעי לדבר על </w:t>
      </w:r>
      <w:bookmarkStart w:id="1334" w:name="_ETM_Q1_5224316"/>
      <w:bookmarkEnd w:id="1334"/>
      <w:r>
        <w:rPr>
          <w:rFonts w:hint="cs"/>
          <w:rtl/>
          <w:lang w:eastAsia="he-IL"/>
        </w:rPr>
        <w:t>זה. מה הסיפור שם? הוועדה לא הבינה.</w:t>
      </w:r>
    </w:p>
    <w:p w:rsidR="00A8272D" w:rsidRDefault="00A8272D" w:rsidP="00A8272D">
      <w:pPr>
        <w:rPr>
          <w:rtl/>
          <w:lang w:eastAsia="he-IL"/>
        </w:rPr>
      </w:pPr>
    </w:p>
    <w:p w:rsidR="00A8272D" w:rsidRDefault="00A8272D" w:rsidP="00B02E13">
      <w:pPr>
        <w:pStyle w:val="af9"/>
        <w:rPr>
          <w:rtl/>
          <w:lang w:eastAsia="he-IL"/>
        </w:rPr>
      </w:pPr>
      <w:bookmarkStart w:id="1335" w:name="ET_guest_877548_149"/>
      <w:r w:rsidRPr="00B02E13">
        <w:rPr>
          <w:rStyle w:val="TagStyle"/>
          <w:rtl/>
        </w:rPr>
        <w:t xml:space="preserve"> &lt;&lt; אורח &gt;&gt;</w:t>
      </w:r>
      <w:r w:rsidRPr="00A8272D">
        <w:rPr>
          <w:rStyle w:val="TagStyle"/>
          <w:rtl/>
        </w:rPr>
        <w:t xml:space="preserve"> </w:t>
      </w:r>
      <w:r>
        <w:rPr>
          <w:rtl/>
          <w:lang w:eastAsia="he-IL"/>
        </w:rPr>
        <w:t>כינרת צימרמן:</w:t>
      </w:r>
      <w:r w:rsidRPr="00A8272D">
        <w:rPr>
          <w:rStyle w:val="TagStyle"/>
          <w:rtl/>
        </w:rPr>
        <w:t xml:space="preserve"> </w:t>
      </w:r>
      <w:r w:rsidRPr="00B02E13">
        <w:rPr>
          <w:rStyle w:val="TagStyle"/>
          <w:rtl/>
        </w:rPr>
        <w:t>&lt;&lt; אורח &gt;&gt;</w:t>
      </w:r>
      <w:r w:rsidR="00B02E13">
        <w:rPr>
          <w:rtl/>
          <w:lang w:eastAsia="he-IL"/>
        </w:rPr>
        <w:t xml:space="preserve"> </w:t>
      </w:r>
      <w:bookmarkEnd w:id="1335"/>
    </w:p>
    <w:p w:rsidR="00A8272D" w:rsidRDefault="00A8272D" w:rsidP="00A8272D">
      <w:pPr>
        <w:pStyle w:val="KeepWithNext"/>
        <w:rPr>
          <w:rtl/>
          <w:lang w:eastAsia="he-IL"/>
        </w:rPr>
      </w:pPr>
    </w:p>
    <w:p w:rsidR="00A8272D" w:rsidRDefault="00B36079" w:rsidP="00B36079">
      <w:pPr>
        <w:rPr>
          <w:rtl/>
          <w:lang w:eastAsia="he-IL"/>
        </w:rPr>
      </w:pPr>
      <w:r>
        <w:rPr>
          <w:rFonts w:hint="cs"/>
          <w:rtl/>
          <w:lang w:eastAsia="he-IL"/>
        </w:rPr>
        <w:t xml:space="preserve">שוב, </w:t>
      </w:r>
      <w:r w:rsidR="00A8272D">
        <w:rPr>
          <w:rFonts w:hint="cs"/>
          <w:rtl/>
          <w:lang w:eastAsia="he-IL"/>
        </w:rPr>
        <w:t>אני אסביר</w:t>
      </w:r>
      <w:r>
        <w:rPr>
          <w:rFonts w:hint="cs"/>
          <w:rtl/>
          <w:lang w:eastAsia="he-IL"/>
        </w:rPr>
        <w:t>. קודם כול אני</w:t>
      </w:r>
      <w:r w:rsidR="00A8272D">
        <w:rPr>
          <w:rFonts w:hint="cs"/>
          <w:rtl/>
          <w:lang w:eastAsia="he-IL"/>
        </w:rPr>
        <w:t xml:space="preserve"> בדקתי</w:t>
      </w:r>
      <w:r>
        <w:rPr>
          <w:rFonts w:hint="cs"/>
          <w:rtl/>
          <w:lang w:eastAsia="he-IL"/>
        </w:rPr>
        <w:t xml:space="preserve">, כשחזרנו </w:t>
      </w:r>
      <w:r w:rsidR="00A8272D">
        <w:rPr>
          <w:rFonts w:hint="cs"/>
          <w:rtl/>
          <w:lang w:eastAsia="he-IL"/>
        </w:rPr>
        <w:t xml:space="preserve">אחרי </w:t>
      </w:r>
      <w:r>
        <w:rPr>
          <w:rFonts w:hint="cs"/>
          <w:rtl/>
          <w:lang w:eastAsia="he-IL"/>
        </w:rPr>
        <w:t xml:space="preserve">זה, את הנתונים. הנתונים הראו שברגע שהסתיימה </w:t>
      </w:r>
      <w:bookmarkStart w:id="1336" w:name="_ETM_Q1_5237339"/>
      <w:bookmarkEnd w:id="1336"/>
      <w:r>
        <w:rPr>
          <w:rFonts w:hint="cs"/>
          <w:rtl/>
          <w:lang w:eastAsia="he-IL"/>
        </w:rPr>
        <w:t>ההכרזה לא היו יותר דיונים בהיוועדות חזותית בוועדות שחרורים.</w:t>
      </w:r>
      <w:bookmarkStart w:id="1337" w:name="_ETM_Q1_5244008"/>
      <w:bookmarkEnd w:id="1337"/>
      <w:r>
        <w:rPr>
          <w:rFonts w:hint="cs"/>
          <w:rtl/>
          <w:lang w:eastAsia="he-IL"/>
        </w:rPr>
        <w:t xml:space="preserve"> הקטינים או דיונים בשרון היו רק בתוך תקופה ההכרזה.</w:t>
      </w:r>
      <w:bookmarkStart w:id="1338" w:name="_ETM_Q1_5248726"/>
      <w:bookmarkEnd w:id="1338"/>
      <w:r>
        <w:rPr>
          <w:rFonts w:hint="cs"/>
          <w:rtl/>
          <w:lang w:eastAsia="he-IL"/>
        </w:rPr>
        <w:t xml:space="preserve"> עכשיו, אני חוזרת שנייה אחורה לנושא של הנחיות משרד הבריאות כפי שהם הנחו אותנו. </w:t>
      </w:r>
      <w:bookmarkStart w:id="1339" w:name="_ETM_Q1_5260334"/>
      <w:bookmarkEnd w:id="1339"/>
      <w:r>
        <w:rPr>
          <w:rFonts w:hint="cs"/>
          <w:rtl/>
          <w:lang w:eastAsia="he-IL"/>
        </w:rPr>
        <w:t>במשרד הבריאות הנחו אותנו, בהתחלה אמרנו לא לערבב</w:t>
      </w:r>
      <w:bookmarkStart w:id="1340" w:name="_ETM_Q1_5263547"/>
      <w:bookmarkEnd w:id="1340"/>
      <w:r>
        <w:rPr>
          <w:rFonts w:hint="cs"/>
          <w:rtl/>
          <w:lang w:eastAsia="he-IL"/>
        </w:rPr>
        <w:t xml:space="preserve"> בתי סוהר, ואחר כך הם הנחו אותנו לא לערבב </w:t>
      </w:r>
      <w:bookmarkStart w:id="1341" w:name="_ETM_Q1_5267013"/>
      <w:bookmarkEnd w:id="1341"/>
      <w:r>
        <w:rPr>
          <w:rFonts w:hint="cs"/>
          <w:rtl/>
          <w:lang w:eastAsia="he-IL"/>
        </w:rPr>
        <w:t>מתחמים. זאת אומרת, אם יש לנו מתחמים של בתי סו</w:t>
      </w:r>
      <w:bookmarkStart w:id="1342" w:name="_ETM_Q1_5274301"/>
      <w:bookmarkEnd w:id="1342"/>
      <w:r>
        <w:rPr>
          <w:rFonts w:hint="cs"/>
          <w:rtl/>
          <w:lang w:eastAsia="he-IL"/>
        </w:rPr>
        <w:t>הר, אם יש מתחם שהוא מתחם מרוחק אב</w:t>
      </w:r>
      <w:bookmarkStart w:id="1343" w:name="_ETM_Q1_5278363"/>
      <w:bookmarkEnd w:id="1343"/>
      <w:r>
        <w:rPr>
          <w:rFonts w:hint="cs"/>
          <w:rtl/>
          <w:lang w:eastAsia="he-IL"/>
        </w:rPr>
        <w:t xml:space="preserve">ל הדיונים שלהם ככלל מתקיימים במתחם אחר, ולצורך העניין </w:t>
      </w:r>
      <w:bookmarkStart w:id="1344" w:name="_ETM_Q1_5282355"/>
      <w:bookmarkEnd w:id="1344"/>
      <w:r>
        <w:rPr>
          <w:rFonts w:hint="cs"/>
          <w:rtl/>
          <w:lang w:eastAsia="he-IL"/>
        </w:rPr>
        <w:t>פה אנחנו מדברים רק על עופר. בבית סוהר השרון, באולם</w:t>
      </w:r>
      <w:bookmarkStart w:id="1345" w:name="_ETM_Q1_5285200"/>
      <w:bookmarkEnd w:id="1345"/>
      <w:r>
        <w:rPr>
          <w:rFonts w:hint="cs"/>
          <w:rtl/>
          <w:lang w:eastAsia="he-IL"/>
        </w:rPr>
        <w:t xml:space="preserve"> הדיונים של ועדות שחרורים, כל האסירים מאופק, שהם באותו מתחם </w:t>
      </w:r>
      <w:bookmarkStart w:id="1346" w:name="_ETM_Q1_5289604"/>
      <w:bookmarkEnd w:id="1346"/>
      <w:r>
        <w:rPr>
          <w:rFonts w:hint="cs"/>
          <w:rtl/>
          <w:lang w:eastAsia="he-IL"/>
        </w:rPr>
        <w:t xml:space="preserve">של השרון, הגיעו לדיונים. גם כל האסירים מבית סוהר השרון, </w:t>
      </w:r>
      <w:bookmarkStart w:id="1347" w:name="_ETM_Q1_5293392"/>
      <w:bookmarkEnd w:id="1347"/>
      <w:r>
        <w:rPr>
          <w:rFonts w:hint="cs"/>
          <w:rtl/>
          <w:lang w:eastAsia="he-IL"/>
        </w:rPr>
        <w:t xml:space="preserve">מבית סוהר רימונים, מבית סוהר הדרים </w:t>
      </w:r>
      <w:r>
        <w:rPr>
          <w:rtl/>
          <w:lang w:eastAsia="he-IL"/>
        </w:rPr>
        <w:t>–</w:t>
      </w:r>
      <w:r>
        <w:rPr>
          <w:rFonts w:hint="cs"/>
          <w:rtl/>
          <w:lang w:eastAsia="he-IL"/>
        </w:rPr>
        <w:t xml:space="preserve"> כולם הגיעו </w:t>
      </w:r>
      <w:bookmarkStart w:id="1348" w:name="_ETM_Q1_5296268"/>
      <w:bookmarkEnd w:id="1348"/>
      <w:r>
        <w:rPr>
          <w:rFonts w:hint="cs"/>
          <w:rtl/>
          <w:lang w:eastAsia="he-IL"/>
        </w:rPr>
        <w:t xml:space="preserve">לדיונים. מי שמוחזק בעופר זה אומר שהוא במתחם אחר לגמרי. </w:t>
      </w:r>
      <w:bookmarkStart w:id="1349" w:name="_ETM_Q1_5302098"/>
      <w:bookmarkEnd w:id="1349"/>
      <w:r>
        <w:rPr>
          <w:rFonts w:hint="cs"/>
          <w:rtl/>
          <w:lang w:eastAsia="he-IL"/>
        </w:rPr>
        <w:t>אבל אין בעופר אולם דיונים, אז הם צריכים</w:t>
      </w:r>
      <w:bookmarkStart w:id="1350" w:name="_ETM_Q1_5304990"/>
      <w:bookmarkEnd w:id="1350"/>
      <w:r>
        <w:rPr>
          <w:rFonts w:hint="cs"/>
          <w:rtl/>
          <w:lang w:eastAsia="he-IL"/>
        </w:rPr>
        <w:t xml:space="preserve"> להגיע ברכב, ובעצם להתערבב עם אסירים ממתחמים אחרים, מה</w:t>
      </w:r>
      <w:bookmarkStart w:id="1351" w:name="_ETM_Q1_5309381"/>
      <w:bookmarkEnd w:id="1351"/>
      <w:r>
        <w:rPr>
          <w:rFonts w:hint="cs"/>
          <w:rtl/>
          <w:lang w:eastAsia="he-IL"/>
        </w:rPr>
        <w:t xml:space="preserve"> שמאוד מקשה אחר כך על החקר האפידמיולוגי ומאוד מקשה </w:t>
      </w:r>
      <w:bookmarkStart w:id="1352" w:name="_ETM_Q1_5316885"/>
      <w:bookmarkEnd w:id="1352"/>
      <w:r>
        <w:rPr>
          <w:rFonts w:hint="cs"/>
          <w:rtl/>
          <w:lang w:eastAsia="he-IL"/>
        </w:rPr>
        <w:t>על הבידודים.</w:t>
      </w:r>
    </w:p>
    <w:p w:rsidR="00A8272D" w:rsidRDefault="00A8272D" w:rsidP="00A8272D">
      <w:pPr>
        <w:rPr>
          <w:rtl/>
          <w:lang w:eastAsia="he-IL"/>
        </w:rPr>
      </w:pPr>
    </w:p>
    <w:p w:rsidR="00A8272D" w:rsidRDefault="00A8272D" w:rsidP="00B02E13">
      <w:pPr>
        <w:pStyle w:val="af6"/>
        <w:rPr>
          <w:rtl/>
        </w:rPr>
      </w:pPr>
      <w:bookmarkStart w:id="1353" w:name="ET_yor_6156_150"/>
      <w:r w:rsidRPr="00B02E13">
        <w:rPr>
          <w:rStyle w:val="TagStyle"/>
          <w:rtl/>
        </w:rPr>
        <w:t xml:space="preserve"> &lt;&lt; יור &gt;&gt;</w:t>
      </w:r>
      <w:r w:rsidRPr="00A8272D">
        <w:rPr>
          <w:rStyle w:val="TagStyle"/>
          <w:rtl/>
        </w:rPr>
        <w:t xml:space="preserve"> </w:t>
      </w:r>
      <w:r>
        <w:rPr>
          <w:rtl/>
        </w:rPr>
        <w:t>היו"ר גלעד קריב:</w:t>
      </w:r>
      <w:r w:rsidRPr="00A8272D">
        <w:rPr>
          <w:rStyle w:val="TagStyle"/>
          <w:rtl/>
        </w:rPr>
        <w:t xml:space="preserve"> </w:t>
      </w:r>
      <w:r w:rsidRPr="00B02E13">
        <w:rPr>
          <w:rStyle w:val="TagStyle"/>
          <w:rtl/>
        </w:rPr>
        <w:t>&lt;&lt; יור &gt;&gt;</w:t>
      </w:r>
      <w:r w:rsidR="00B02E13">
        <w:rPr>
          <w:rtl/>
        </w:rPr>
        <w:t xml:space="preserve"> </w:t>
      </w:r>
      <w:bookmarkEnd w:id="1353"/>
    </w:p>
    <w:p w:rsidR="00A8272D" w:rsidRDefault="00A8272D" w:rsidP="00A8272D">
      <w:pPr>
        <w:pStyle w:val="KeepWithNext"/>
        <w:rPr>
          <w:rtl/>
          <w:lang w:eastAsia="he-IL"/>
        </w:rPr>
      </w:pPr>
    </w:p>
    <w:p w:rsidR="00A8272D" w:rsidRDefault="00A8272D" w:rsidP="00A8272D">
      <w:pPr>
        <w:rPr>
          <w:rtl/>
          <w:lang w:eastAsia="he-IL"/>
        </w:rPr>
      </w:pPr>
      <w:r>
        <w:rPr>
          <w:rFonts w:hint="cs"/>
          <w:rtl/>
          <w:lang w:eastAsia="he-IL"/>
        </w:rPr>
        <w:t>מה שהטריד אותנו בעיקר</w:t>
      </w:r>
      <w:r w:rsidR="00B36079">
        <w:rPr>
          <w:rFonts w:hint="cs"/>
          <w:rtl/>
          <w:lang w:eastAsia="he-IL"/>
        </w:rPr>
        <w:t xml:space="preserve"> בנושא ו</w:t>
      </w:r>
      <w:r w:rsidR="003215EF">
        <w:rPr>
          <w:rFonts w:hint="cs"/>
          <w:rtl/>
          <w:lang w:eastAsia="he-IL"/>
        </w:rPr>
        <w:t>עדות השחרורים זה</w:t>
      </w:r>
      <w:r>
        <w:rPr>
          <w:rFonts w:hint="cs"/>
          <w:rtl/>
          <w:lang w:eastAsia="he-IL"/>
        </w:rPr>
        <w:t xml:space="preserve"> מגידו נוער והשרון נוער</w:t>
      </w:r>
      <w:r w:rsidR="003215EF">
        <w:rPr>
          <w:rFonts w:hint="cs"/>
          <w:rtl/>
          <w:lang w:eastAsia="he-IL"/>
        </w:rPr>
        <w:t>.</w:t>
      </w:r>
    </w:p>
    <w:p w:rsidR="00A8272D" w:rsidRDefault="00A8272D" w:rsidP="00A8272D">
      <w:pPr>
        <w:rPr>
          <w:rtl/>
          <w:lang w:eastAsia="he-IL"/>
        </w:rPr>
      </w:pPr>
    </w:p>
    <w:p w:rsidR="00A8272D" w:rsidRDefault="00A8272D" w:rsidP="00B02E13">
      <w:pPr>
        <w:pStyle w:val="af9"/>
        <w:rPr>
          <w:rtl/>
          <w:lang w:eastAsia="he-IL"/>
        </w:rPr>
      </w:pPr>
      <w:bookmarkStart w:id="1354" w:name="ET_guest_877548_151"/>
      <w:r w:rsidRPr="00B02E13">
        <w:rPr>
          <w:rStyle w:val="TagStyle"/>
          <w:rtl/>
        </w:rPr>
        <w:t xml:space="preserve"> &lt;&lt; אורח &gt;&gt;</w:t>
      </w:r>
      <w:r w:rsidRPr="00A8272D">
        <w:rPr>
          <w:rStyle w:val="TagStyle"/>
          <w:rtl/>
        </w:rPr>
        <w:t xml:space="preserve"> </w:t>
      </w:r>
      <w:r>
        <w:rPr>
          <w:rtl/>
          <w:lang w:eastAsia="he-IL"/>
        </w:rPr>
        <w:t>כינרת צימרמן:</w:t>
      </w:r>
      <w:r w:rsidRPr="00A8272D">
        <w:rPr>
          <w:rStyle w:val="TagStyle"/>
          <w:rtl/>
        </w:rPr>
        <w:t xml:space="preserve"> </w:t>
      </w:r>
      <w:r w:rsidRPr="00B02E13">
        <w:rPr>
          <w:rStyle w:val="TagStyle"/>
          <w:rtl/>
        </w:rPr>
        <w:t>&lt;&lt; אורח &gt;&gt;</w:t>
      </w:r>
      <w:r w:rsidR="00B02E13">
        <w:rPr>
          <w:rtl/>
          <w:lang w:eastAsia="he-IL"/>
        </w:rPr>
        <w:t xml:space="preserve"> </w:t>
      </w:r>
      <w:bookmarkEnd w:id="1354"/>
    </w:p>
    <w:p w:rsidR="00A8272D" w:rsidRDefault="00A8272D" w:rsidP="00A8272D">
      <w:pPr>
        <w:pStyle w:val="KeepWithNext"/>
        <w:rPr>
          <w:rtl/>
          <w:lang w:eastAsia="he-IL"/>
        </w:rPr>
      </w:pPr>
    </w:p>
    <w:p w:rsidR="00A8272D" w:rsidRDefault="003215EF" w:rsidP="00A8272D">
      <w:pPr>
        <w:rPr>
          <w:rtl/>
          <w:lang w:eastAsia="he-IL"/>
        </w:rPr>
      </w:pPr>
      <w:r>
        <w:rPr>
          <w:rFonts w:hint="cs"/>
          <w:rtl/>
          <w:lang w:eastAsia="he-IL"/>
        </w:rPr>
        <w:t>אז אני אומרת,</w:t>
      </w:r>
      <w:bookmarkStart w:id="1355" w:name="_ETM_Q1_5327279"/>
      <w:bookmarkEnd w:id="1355"/>
      <w:r>
        <w:rPr>
          <w:rFonts w:hint="cs"/>
          <w:rtl/>
          <w:lang w:eastAsia="he-IL"/>
        </w:rPr>
        <w:t xml:space="preserve"> </w:t>
      </w:r>
      <w:r w:rsidR="00A8272D">
        <w:rPr>
          <w:rFonts w:hint="cs"/>
          <w:rtl/>
          <w:lang w:eastAsia="he-IL"/>
        </w:rPr>
        <w:t>זה רק היה בגלל הסיבה הזאת</w:t>
      </w:r>
      <w:r>
        <w:rPr>
          <w:rFonts w:hint="cs"/>
          <w:rtl/>
          <w:lang w:eastAsia="he-IL"/>
        </w:rPr>
        <w:t>. אם הוועדה תתעקש, ובצדק, אני מוכנה</w:t>
      </w:r>
      <w:r w:rsidR="00A8272D">
        <w:rPr>
          <w:rFonts w:hint="cs"/>
          <w:rtl/>
          <w:lang w:eastAsia="he-IL"/>
        </w:rPr>
        <w:t xml:space="preserve"> שנקבע איזשהו סעיף</w:t>
      </w:r>
      <w:r>
        <w:rPr>
          <w:rFonts w:hint="cs"/>
          <w:rtl/>
          <w:lang w:eastAsia="he-IL"/>
        </w:rPr>
        <w:t>,</w:t>
      </w:r>
      <w:r w:rsidR="00A8272D">
        <w:rPr>
          <w:rFonts w:hint="cs"/>
          <w:rtl/>
          <w:lang w:eastAsia="he-IL"/>
        </w:rPr>
        <w:t xml:space="preserve"> שנוער יובא לדיונים</w:t>
      </w:r>
      <w:r>
        <w:rPr>
          <w:rFonts w:hint="cs"/>
          <w:rtl/>
          <w:lang w:eastAsia="he-IL"/>
        </w:rPr>
        <w:t>.</w:t>
      </w:r>
    </w:p>
    <w:p w:rsidR="00A8272D" w:rsidRDefault="00A8272D" w:rsidP="00A8272D">
      <w:pPr>
        <w:rPr>
          <w:rtl/>
          <w:lang w:eastAsia="he-IL"/>
        </w:rPr>
      </w:pPr>
    </w:p>
    <w:p w:rsidR="00A8272D" w:rsidRDefault="00A8272D" w:rsidP="00B02E13">
      <w:pPr>
        <w:pStyle w:val="af6"/>
        <w:rPr>
          <w:rtl/>
        </w:rPr>
      </w:pPr>
      <w:bookmarkStart w:id="1356" w:name="ET_yor_6156_152"/>
      <w:r w:rsidRPr="00B02E13">
        <w:rPr>
          <w:rStyle w:val="TagStyle"/>
          <w:rtl/>
        </w:rPr>
        <w:t xml:space="preserve"> &lt;&lt; יור &gt;&gt;</w:t>
      </w:r>
      <w:r w:rsidRPr="00A8272D">
        <w:rPr>
          <w:rStyle w:val="TagStyle"/>
          <w:rtl/>
        </w:rPr>
        <w:t xml:space="preserve"> </w:t>
      </w:r>
      <w:r>
        <w:rPr>
          <w:rtl/>
        </w:rPr>
        <w:t>היו"ר גלעד קריב:</w:t>
      </w:r>
      <w:r w:rsidRPr="00A8272D">
        <w:rPr>
          <w:rStyle w:val="TagStyle"/>
          <w:rtl/>
        </w:rPr>
        <w:t xml:space="preserve"> </w:t>
      </w:r>
      <w:r w:rsidRPr="00B02E13">
        <w:rPr>
          <w:rStyle w:val="TagStyle"/>
          <w:rtl/>
        </w:rPr>
        <w:t>&lt;&lt; יור &gt;&gt;</w:t>
      </w:r>
      <w:r w:rsidR="00B02E13">
        <w:rPr>
          <w:rtl/>
        </w:rPr>
        <w:t xml:space="preserve"> </w:t>
      </w:r>
      <w:bookmarkEnd w:id="1356"/>
    </w:p>
    <w:p w:rsidR="00A8272D" w:rsidRDefault="00A8272D" w:rsidP="00A8272D">
      <w:pPr>
        <w:pStyle w:val="KeepWithNext"/>
        <w:rPr>
          <w:rtl/>
          <w:lang w:eastAsia="he-IL"/>
        </w:rPr>
      </w:pPr>
    </w:p>
    <w:p w:rsidR="00A8272D" w:rsidRDefault="003215EF" w:rsidP="00A8272D">
      <w:pPr>
        <w:rPr>
          <w:rtl/>
          <w:lang w:eastAsia="he-IL"/>
        </w:rPr>
      </w:pPr>
      <w:r>
        <w:rPr>
          <w:rFonts w:hint="cs"/>
          <w:rtl/>
          <w:lang w:eastAsia="he-IL"/>
        </w:rPr>
        <w:t xml:space="preserve">זה חד משמעית. </w:t>
      </w:r>
      <w:bookmarkStart w:id="1357" w:name="_ETM_Q1_5341419"/>
      <w:bookmarkEnd w:id="1357"/>
      <w:r w:rsidR="00A8272D">
        <w:rPr>
          <w:rFonts w:hint="cs"/>
          <w:rtl/>
          <w:lang w:eastAsia="he-IL"/>
        </w:rPr>
        <w:t>אחת משתיים</w:t>
      </w:r>
      <w:r>
        <w:rPr>
          <w:rFonts w:hint="cs"/>
          <w:rtl/>
          <w:lang w:eastAsia="he-IL"/>
        </w:rPr>
        <w:t>:</w:t>
      </w:r>
      <w:r w:rsidR="00A8272D">
        <w:rPr>
          <w:rFonts w:hint="cs"/>
          <w:rtl/>
          <w:lang w:eastAsia="he-IL"/>
        </w:rPr>
        <w:t xml:space="preserve"> או שנוער מובא לדיונים</w:t>
      </w:r>
      <w:r>
        <w:rPr>
          <w:rFonts w:hint="cs"/>
          <w:rtl/>
          <w:lang w:eastAsia="he-IL"/>
        </w:rPr>
        <w:t>,</w:t>
      </w:r>
      <w:r w:rsidR="00A8272D">
        <w:rPr>
          <w:rFonts w:hint="cs"/>
          <w:rtl/>
          <w:lang w:eastAsia="he-IL"/>
        </w:rPr>
        <w:t xml:space="preserve"> או שהמערכת מגיעה ופוגשת את הקטינים</w:t>
      </w:r>
      <w:r>
        <w:rPr>
          <w:rFonts w:hint="cs"/>
          <w:rtl/>
          <w:lang w:eastAsia="he-IL"/>
        </w:rPr>
        <w:t xml:space="preserve"> - - -</w:t>
      </w:r>
      <w:bookmarkStart w:id="1358" w:name="_ETM_Q1_5350440"/>
      <w:bookmarkEnd w:id="1358"/>
    </w:p>
    <w:p w:rsidR="003215EF" w:rsidRDefault="003215EF" w:rsidP="00A8272D">
      <w:pPr>
        <w:rPr>
          <w:rtl/>
          <w:lang w:eastAsia="he-IL"/>
        </w:rPr>
      </w:pPr>
      <w:bookmarkStart w:id="1359" w:name="_ETM_Q1_5350554"/>
      <w:bookmarkEnd w:id="1359"/>
    </w:p>
    <w:p w:rsidR="003215EF" w:rsidRDefault="003215EF" w:rsidP="00B02E13">
      <w:pPr>
        <w:pStyle w:val="-"/>
        <w:rPr>
          <w:rtl/>
        </w:rPr>
      </w:pPr>
      <w:bookmarkStart w:id="1360" w:name="ET_speakercontinue_877548_473"/>
      <w:r w:rsidRPr="00B02E13">
        <w:rPr>
          <w:rStyle w:val="TagStyle"/>
          <w:rtl/>
        </w:rPr>
        <w:t xml:space="preserve"> &lt;&lt; דובר_המשך &gt;&gt;</w:t>
      </w:r>
      <w:r w:rsidRPr="003215EF">
        <w:rPr>
          <w:rStyle w:val="TagStyle"/>
          <w:rtl/>
        </w:rPr>
        <w:t xml:space="preserve"> </w:t>
      </w:r>
      <w:r>
        <w:rPr>
          <w:rtl/>
        </w:rPr>
        <w:t>כינרת צימרמן:</w:t>
      </w:r>
      <w:r w:rsidRPr="003215EF">
        <w:rPr>
          <w:rStyle w:val="TagStyle"/>
          <w:rtl/>
        </w:rPr>
        <w:t xml:space="preserve"> </w:t>
      </w:r>
      <w:r w:rsidRPr="00B02E13">
        <w:rPr>
          <w:rStyle w:val="TagStyle"/>
          <w:rtl/>
        </w:rPr>
        <w:t>&lt;&lt; דובר_המשך &gt;&gt;</w:t>
      </w:r>
      <w:r w:rsidR="00B02E13">
        <w:rPr>
          <w:rtl/>
        </w:rPr>
        <w:t xml:space="preserve"> </w:t>
      </w:r>
      <w:bookmarkEnd w:id="1360"/>
    </w:p>
    <w:p w:rsidR="003215EF" w:rsidRDefault="003215EF" w:rsidP="003215EF">
      <w:pPr>
        <w:pStyle w:val="KeepWithNext"/>
        <w:rPr>
          <w:rtl/>
          <w:lang w:eastAsia="he-IL"/>
        </w:rPr>
      </w:pPr>
    </w:p>
    <w:p w:rsidR="003215EF" w:rsidRDefault="003215EF" w:rsidP="003215EF">
      <w:pPr>
        <w:rPr>
          <w:rtl/>
          <w:lang w:eastAsia="he-IL"/>
        </w:rPr>
      </w:pPr>
      <w:bookmarkStart w:id="1361" w:name="_ETM_Q1_5352619"/>
      <w:bookmarkEnd w:id="1361"/>
      <w:r>
        <w:rPr>
          <w:rFonts w:hint="cs"/>
          <w:rtl/>
          <w:lang w:eastAsia="he-IL"/>
        </w:rPr>
        <w:t>מגיעה אליו.</w:t>
      </w:r>
    </w:p>
    <w:p w:rsidR="003215EF" w:rsidRDefault="003215EF" w:rsidP="003215EF">
      <w:pPr>
        <w:rPr>
          <w:rtl/>
          <w:lang w:eastAsia="he-IL"/>
        </w:rPr>
      </w:pPr>
      <w:bookmarkStart w:id="1362" w:name="_ETM_Q1_5352130"/>
      <w:bookmarkStart w:id="1363" w:name="_ETM_Q1_5352239"/>
      <w:bookmarkEnd w:id="1362"/>
      <w:bookmarkEnd w:id="1363"/>
    </w:p>
    <w:p w:rsidR="003215EF" w:rsidRDefault="003215EF" w:rsidP="00B02E13">
      <w:pPr>
        <w:pStyle w:val="af6"/>
        <w:rPr>
          <w:rtl/>
        </w:rPr>
      </w:pPr>
      <w:bookmarkStart w:id="1364" w:name="ET_yor_6156_474"/>
      <w:r w:rsidRPr="00B02E13">
        <w:rPr>
          <w:rStyle w:val="TagStyle"/>
          <w:rtl/>
        </w:rPr>
        <w:t xml:space="preserve"> &lt;&lt; יור &gt;&gt;</w:t>
      </w:r>
      <w:r w:rsidRPr="003215EF">
        <w:rPr>
          <w:rStyle w:val="TagStyle"/>
          <w:rtl/>
        </w:rPr>
        <w:t xml:space="preserve"> </w:t>
      </w:r>
      <w:r>
        <w:rPr>
          <w:rtl/>
        </w:rPr>
        <w:t>היו"ר גלעד קריב:</w:t>
      </w:r>
      <w:r w:rsidRPr="003215EF">
        <w:rPr>
          <w:rStyle w:val="TagStyle"/>
          <w:rtl/>
        </w:rPr>
        <w:t xml:space="preserve"> </w:t>
      </w:r>
      <w:r w:rsidRPr="00B02E13">
        <w:rPr>
          <w:rStyle w:val="TagStyle"/>
          <w:rtl/>
        </w:rPr>
        <w:t>&lt;&lt; יור &gt;&gt;</w:t>
      </w:r>
      <w:r w:rsidR="00B02E13">
        <w:rPr>
          <w:rtl/>
        </w:rPr>
        <w:t xml:space="preserve"> </w:t>
      </w:r>
      <w:bookmarkEnd w:id="1364"/>
    </w:p>
    <w:p w:rsidR="003215EF" w:rsidRDefault="003215EF" w:rsidP="003215EF">
      <w:pPr>
        <w:pStyle w:val="KeepWithNext"/>
        <w:rPr>
          <w:rtl/>
          <w:lang w:eastAsia="he-IL"/>
        </w:rPr>
      </w:pPr>
    </w:p>
    <w:p w:rsidR="003215EF" w:rsidRPr="003215EF" w:rsidRDefault="003215EF" w:rsidP="003215EF">
      <w:pPr>
        <w:rPr>
          <w:rtl/>
          <w:lang w:eastAsia="he-IL"/>
        </w:rPr>
      </w:pPr>
      <w:bookmarkStart w:id="1365" w:name="_ETM_Q1_5352999"/>
      <w:bookmarkEnd w:id="1365"/>
      <w:r>
        <w:rPr>
          <w:rFonts w:hint="cs"/>
          <w:rtl/>
          <w:lang w:eastAsia="he-IL"/>
        </w:rPr>
        <w:t>זה לא יכול להיות. הנתון</w:t>
      </w:r>
      <w:bookmarkStart w:id="1366" w:name="_ETM_Q1_5352089"/>
      <w:bookmarkEnd w:id="1366"/>
      <w:r>
        <w:rPr>
          <w:rFonts w:hint="cs"/>
          <w:rtl/>
          <w:lang w:eastAsia="he-IL"/>
        </w:rPr>
        <w:t xml:space="preserve"> פה רלוונטי רק לוועדות שחרורים, אבל אי-אפשר שקטין לא </w:t>
      </w:r>
      <w:bookmarkStart w:id="1367" w:name="_ETM_Q1_5366057"/>
      <w:bookmarkEnd w:id="1367"/>
      <w:r>
        <w:rPr>
          <w:rFonts w:hint="cs"/>
          <w:rtl/>
          <w:lang w:eastAsia="he-IL"/>
        </w:rPr>
        <w:t xml:space="preserve">יופיע לוועדת שחרורים. ודרך אגב, זה לא מספרים דרמטיים, פה </w:t>
      </w:r>
      <w:bookmarkStart w:id="1368" w:name="_ETM_Q1_5367577"/>
      <w:bookmarkEnd w:id="1368"/>
      <w:r>
        <w:rPr>
          <w:rFonts w:hint="cs"/>
          <w:rtl/>
          <w:lang w:eastAsia="he-IL"/>
        </w:rPr>
        <w:t xml:space="preserve">18, פה 45. אלה דברים שאפשר לפתור. אין אולם? יתקינו </w:t>
      </w:r>
      <w:bookmarkStart w:id="1369" w:name="_ETM_Q1_5375798"/>
      <w:bookmarkEnd w:id="1369"/>
      <w:r>
        <w:rPr>
          <w:rFonts w:hint="cs"/>
          <w:rtl/>
          <w:lang w:eastAsia="he-IL"/>
        </w:rPr>
        <w:t>אולם. אין מה לעשות.</w:t>
      </w:r>
    </w:p>
    <w:p w:rsidR="000B05C0" w:rsidRDefault="000B05C0" w:rsidP="00A8272D">
      <w:pPr>
        <w:rPr>
          <w:rtl/>
          <w:lang w:eastAsia="he-IL"/>
        </w:rPr>
      </w:pPr>
    </w:p>
    <w:p w:rsidR="000B05C0" w:rsidRDefault="000B05C0" w:rsidP="00B02E13">
      <w:pPr>
        <w:pStyle w:val="af9"/>
        <w:rPr>
          <w:rtl/>
          <w:lang w:eastAsia="he-IL"/>
        </w:rPr>
      </w:pPr>
      <w:bookmarkStart w:id="1370" w:name="ET_guest_877548_153"/>
      <w:r w:rsidRPr="00B02E13">
        <w:rPr>
          <w:rStyle w:val="TagStyle"/>
          <w:rtl/>
        </w:rPr>
        <w:t xml:space="preserve"> &lt;&lt; אורח &gt;&gt;</w:t>
      </w:r>
      <w:r w:rsidRPr="000B05C0">
        <w:rPr>
          <w:rStyle w:val="TagStyle"/>
          <w:rtl/>
        </w:rPr>
        <w:t xml:space="preserve"> </w:t>
      </w:r>
      <w:r>
        <w:rPr>
          <w:rtl/>
          <w:lang w:eastAsia="he-IL"/>
        </w:rPr>
        <w:t>כינרת צימרמן:</w:t>
      </w:r>
      <w:r w:rsidRPr="000B05C0">
        <w:rPr>
          <w:rStyle w:val="TagStyle"/>
          <w:rtl/>
        </w:rPr>
        <w:t xml:space="preserve"> </w:t>
      </w:r>
      <w:r w:rsidRPr="00B02E13">
        <w:rPr>
          <w:rStyle w:val="TagStyle"/>
          <w:rtl/>
        </w:rPr>
        <w:t>&lt;&lt; אורח &gt;&gt;</w:t>
      </w:r>
      <w:r w:rsidR="00B02E13">
        <w:rPr>
          <w:rtl/>
          <w:lang w:eastAsia="he-IL"/>
        </w:rPr>
        <w:t xml:space="preserve"> </w:t>
      </w:r>
      <w:bookmarkEnd w:id="1370"/>
    </w:p>
    <w:p w:rsidR="000B05C0" w:rsidRDefault="000B05C0" w:rsidP="000B05C0">
      <w:pPr>
        <w:pStyle w:val="KeepWithNext"/>
        <w:rPr>
          <w:rtl/>
          <w:lang w:eastAsia="he-IL"/>
        </w:rPr>
      </w:pPr>
    </w:p>
    <w:p w:rsidR="000B05C0" w:rsidRDefault="000B05C0" w:rsidP="000B05C0">
      <w:pPr>
        <w:rPr>
          <w:rtl/>
          <w:lang w:eastAsia="he-IL"/>
        </w:rPr>
      </w:pPr>
      <w:r>
        <w:rPr>
          <w:rFonts w:hint="cs"/>
          <w:rtl/>
          <w:lang w:eastAsia="he-IL"/>
        </w:rPr>
        <w:t>או שתיקבע חובה להביא אותם</w:t>
      </w:r>
      <w:r w:rsidR="003215EF">
        <w:rPr>
          <w:rFonts w:hint="cs"/>
          <w:rtl/>
          <w:lang w:eastAsia="he-IL"/>
        </w:rPr>
        <w:t>.</w:t>
      </w:r>
    </w:p>
    <w:p w:rsidR="000B05C0" w:rsidRDefault="000B05C0" w:rsidP="000B05C0">
      <w:pPr>
        <w:rPr>
          <w:rtl/>
          <w:lang w:eastAsia="he-IL"/>
        </w:rPr>
      </w:pPr>
    </w:p>
    <w:p w:rsidR="000B05C0" w:rsidRDefault="000B05C0" w:rsidP="00B02E13">
      <w:pPr>
        <w:pStyle w:val="af6"/>
        <w:rPr>
          <w:rtl/>
        </w:rPr>
      </w:pPr>
      <w:bookmarkStart w:id="1371" w:name="ET_yor_6156_154"/>
      <w:r w:rsidRPr="00B02E13">
        <w:rPr>
          <w:rStyle w:val="TagStyle"/>
          <w:rtl/>
        </w:rPr>
        <w:t xml:space="preserve"> &lt;&lt; יור &gt;&gt;</w:t>
      </w:r>
      <w:r w:rsidRPr="000B05C0">
        <w:rPr>
          <w:rStyle w:val="TagStyle"/>
          <w:rtl/>
        </w:rPr>
        <w:t xml:space="preserve"> </w:t>
      </w:r>
      <w:r>
        <w:rPr>
          <w:rtl/>
        </w:rPr>
        <w:t>היו"ר גלעד קריב:</w:t>
      </w:r>
      <w:r w:rsidRPr="000B05C0">
        <w:rPr>
          <w:rStyle w:val="TagStyle"/>
          <w:rtl/>
        </w:rPr>
        <w:t xml:space="preserve"> </w:t>
      </w:r>
      <w:r w:rsidRPr="00B02E13">
        <w:rPr>
          <w:rStyle w:val="TagStyle"/>
          <w:rtl/>
        </w:rPr>
        <w:t>&lt;&lt; יור &gt;&gt;</w:t>
      </w:r>
      <w:r w:rsidR="00B02E13">
        <w:rPr>
          <w:rtl/>
        </w:rPr>
        <w:t xml:space="preserve"> </w:t>
      </w:r>
      <w:bookmarkEnd w:id="1371"/>
    </w:p>
    <w:p w:rsidR="000B05C0" w:rsidRDefault="000B05C0" w:rsidP="000B05C0">
      <w:pPr>
        <w:pStyle w:val="KeepWithNext"/>
        <w:rPr>
          <w:rtl/>
          <w:lang w:eastAsia="he-IL"/>
        </w:rPr>
      </w:pPr>
    </w:p>
    <w:p w:rsidR="000B05C0" w:rsidRDefault="003215EF" w:rsidP="003215EF">
      <w:pPr>
        <w:rPr>
          <w:rtl/>
          <w:lang w:eastAsia="he-IL"/>
        </w:rPr>
      </w:pPr>
      <w:r>
        <w:rPr>
          <w:rFonts w:hint="cs"/>
          <w:rtl/>
          <w:lang w:eastAsia="he-IL"/>
        </w:rPr>
        <w:t xml:space="preserve">או שתיקבע חובה להביא אותם. </w:t>
      </w:r>
      <w:r w:rsidR="000B05C0">
        <w:rPr>
          <w:rFonts w:hint="cs"/>
          <w:rtl/>
          <w:lang w:eastAsia="he-IL"/>
        </w:rPr>
        <w:t xml:space="preserve">אני </w:t>
      </w:r>
      <w:r>
        <w:rPr>
          <w:rFonts w:hint="cs"/>
          <w:rtl/>
          <w:lang w:eastAsia="he-IL"/>
        </w:rPr>
        <w:t xml:space="preserve">מאוד </w:t>
      </w:r>
      <w:bookmarkStart w:id="1372" w:name="_ETM_Q1_5380169"/>
      <w:bookmarkEnd w:id="1372"/>
      <w:r w:rsidR="000B05C0">
        <w:rPr>
          <w:rFonts w:hint="cs"/>
          <w:rtl/>
          <w:lang w:eastAsia="he-IL"/>
        </w:rPr>
        <w:t xml:space="preserve">בעד </w:t>
      </w:r>
      <w:r>
        <w:rPr>
          <w:rFonts w:hint="cs"/>
          <w:rtl/>
          <w:lang w:eastAsia="he-IL"/>
        </w:rPr>
        <w:t xml:space="preserve">לקבוע את </w:t>
      </w:r>
      <w:r w:rsidR="000B05C0">
        <w:rPr>
          <w:rFonts w:hint="cs"/>
          <w:rtl/>
          <w:lang w:eastAsia="he-IL"/>
        </w:rPr>
        <w:t>החובה</w:t>
      </w:r>
      <w:r>
        <w:rPr>
          <w:rFonts w:hint="cs"/>
          <w:rtl/>
          <w:lang w:eastAsia="he-IL"/>
        </w:rPr>
        <w:t xml:space="preserve">. ממילא אם הם בבידוד הם לא באים. </w:t>
      </w:r>
      <w:bookmarkStart w:id="1373" w:name="_ETM_Q1_5384614"/>
      <w:bookmarkEnd w:id="1373"/>
      <w:r>
        <w:rPr>
          <w:rFonts w:hint="cs"/>
          <w:rtl/>
          <w:lang w:eastAsia="he-IL"/>
        </w:rPr>
        <w:t xml:space="preserve">אבל אנחנו חייבים לחשוב על העניין הזה של בני הנוער, </w:t>
      </w:r>
      <w:bookmarkStart w:id="1374" w:name="_ETM_Q1_5390933"/>
      <w:bookmarkEnd w:id="1374"/>
      <w:r>
        <w:rPr>
          <w:rFonts w:hint="cs"/>
          <w:rtl/>
          <w:lang w:eastAsia="he-IL"/>
        </w:rPr>
        <w:t>בני הנוער חייבים להופיע.</w:t>
      </w:r>
    </w:p>
    <w:p w:rsidR="000B05C0" w:rsidRDefault="000B05C0" w:rsidP="000B05C0">
      <w:pPr>
        <w:rPr>
          <w:rtl/>
          <w:lang w:eastAsia="he-IL"/>
        </w:rPr>
      </w:pPr>
    </w:p>
    <w:p w:rsidR="000B05C0" w:rsidRDefault="000B05C0" w:rsidP="00B02E13">
      <w:pPr>
        <w:pStyle w:val="a4"/>
        <w:rPr>
          <w:rtl/>
        </w:rPr>
      </w:pPr>
      <w:bookmarkStart w:id="1375" w:name="ET_speaker_אפרת_חקאק_155"/>
      <w:r w:rsidRPr="00B02E13">
        <w:rPr>
          <w:rStyle w:val="TagStyle"/>
          <w:rtl/>
        </w:rPr>
        <w:t xml:space="preserve"> &lt;&lt; דובר &gt;&gt;</w:t>
      </w:r>
      <w:r w:rsidRPr="000B05C0">
        <w:rPr>
          <w:rStyle w:val="TagStyle"/>
          <w:rtl/>
        </w:rPr>
        <w:t xml:space="preserve"> </w:t>
      </w:r>
      <w:r>
        <w:rPr>
          <w:rtl/>
        </w:rPr>
        <w:t>אפרת חקאק:</w:t>
      </w:r>
      <w:r w:rsidRPr="000B05C0">
        <w:rPr>
          <w:rStyle w:val="TagStyle"/>
          <w:rtl/>
        </w:rPr>
        <w:t xml:space="preserve"> </w:t>
      </w:r>
      <w:r w:rsidRPr="00B02E13">
        <w:rPr>
          <w:rStyle w:val="TagStyle"/>
          <w:rtl/>
        </w:rPr>
        <w:t>&lt;&lt; דובר &gt;&gt;</w:t>
      </w:r>
      <w:r w:rsidR="00B02E13">
        <w:rPr>
          <w:rtl/>
        </w:rPr>
        <w:t xml:space="preserve"> </w:t>
      </w:r>
      <w:bookmarkEnd w:id="1375"/>
    </w:p>
    <w:p w:rsidR="000B05C0" w:rsidRDefault="000B05C0" w:rsidP="000B05C0">
      <w:pPr>
        <w:pStyle w:val="KeepWithNext"/>
        <w:rPr>
          <w:rtl/>
          <w:lang w:eastAsia="he-IL"/>
        </w:rPr>
      </w:pPr>
    </w:p>
    <w:p w:rsidR="000B05C0" w:rsidRDefault="000B05C0" w:rsidP="003215EF">
      <w:pPr>
        <w:rPr>
          <w:rtl/>
          <w:lang w:eastAsia="he-IL"/>
        </w:rPr>
      </w:pPr>
      <w:r>
        <w:rPr>
          <w:rFonts w:hint="cs"/>
          <w:rtl/>
          <w:lang w:eastAsia="he-IL"/>
        </w:rPr>
        <w:t xml:space="preserve">הבקשה של הוועדה </w:t>
      </w:r>
      <w:r w:rsidR="003215EF">
        <w:rPr>
          <w:rFonts w:hint="cs"/>
          <w:rtl/>
          <w:lang w:eastAsia="he-IL"/>
        </w:rPr>
        <w:t xml:space="preserve">היא להגיד, שלא רק לוועדת שחרורים, </w:t>
      </w:r>
      <w:bookmarkStart w:id="1376" w:name="_ETM_Q1_5396223"/>
      <w:bookmarkEnd w:id="1376"/>
      <w:r>
        <w:rPr>
          <w:rFonts w:hint="cs"/>
          <w:rtl/>
          <w:lang w:eastAsia="he-IL"/>
        </w:rPr>
        <w:t xml:space="preserve">כל קטין יובא לדיון </w:t>
      </w:r>
      <w:r w:rsidR="003215EF">
        <w:rPr>
          <w:rFonts w:hint="cs"/>
          <w:rtl/>
          <w:lang w:eastAsia="he-IL"/>
        </w:rPr>
        <w:t>בנוכחות?</w:t>
      </w:r>
    </w:p>
    <w:p w:rsidR="000B05C0" w:rsidRDefault="000B05C0" w:rsidP="000B05C0">
      <w:pPr>
        <w:rPr>
          <w:rtl/>
          <w:lang w:eastAsia="he-IL"/>
        </w:rPr>
      </w:pPr>
    </w:p>
    <w:p w:rsidR="000B05C0" w:rsidRDefault="000B05C0" w:rsidP="00B02E13">
      <w:pPr>
        <w:pStyle w:val="af6"/>
        <w:rPr>
          <w:rtl/>
        </w:rPr>
      </w:pPr>
      <w:bookmarkStart w:id="1377" w:name="ET_yor_6156_156"/>
      <w:r w:rsidRPr="00B02E13">
        <w:rPr>
          <w:rStyle w:val="TagStyle"/>
          <w:rtl/>
        </w:rPr>
        <w:t xml:space="preserve"> &lt;&lt; יור &gt;&gt;</w:t>
      </w:r>
      <w:r w:rsidRPr="000B05C0">
        <w:rPr>
          <w:rStyle w:val="TagStyle"/>
          <w:rtl/>
        </w:rPr>
        <w:t xml:space="preserve"> </w:t>
      </w:r>
      <w:r>
        <w:rPr>
          <w:rtl/>
        </w:rPr>
        <w:t>היו"ר גלעד קריב:</w:t>
      </w:r>
      <w:r w:rsidRPr="000B05C0">
        <w:rPr>
          <w:rStyle w:val="TagStyle"/>
          <w:rtl/>
        </w:rPr>
        <w:t xml:space="preserve"> </w:t>
      </w:r>
      <w:r w:rsidRPr="00B02E13">
        <w:rPr>
          <w:rStyle w:val="TagStyle"/>
          <w:rtl/>
        </w:rPr>
        <w:t>&lt;&lt; יור &gt;&gt;</w:t>
      </w:r>
      <w:r w:rsidR="00B02E13">
        <w:rPr>
          <w:rtl/>
        </w:rPr>
        <w:t xml:space="preserve"> </w:t>
      </w:r>
      <w:bookmarkEnd w:id="1377"/>
    </w:p>
    <w:p w:rsidR="000B05C0" w:rsidRDefault="000B05C0" w:rsidP="000B05C0">
      <w:pPr>
        <w:pStyle w:val="KeepWithNext"/>
        <w:rPr>
          <w:rtl/>
          <w:lang w:eastAsia="he-IL"/>
        </w:rPr>
      </w:pPr>
    </w:p>
    <w:p w:rsidR="000B05C0" w:rsidRDefault="003215EF" w:rsidP="000B05C0">
      <w:pPr>
        <w:rPr>
          <w:rtl/>
          <w:lang w:eastAsia="he-IL"/>
        </w:rPr>
      </w:pPr>
      <w:r>
        <w:rPr>
          <w:rFonts w:hint="cs"/>
          <w:rtl/>
          <w:lang w:eastAsia="he-IL"/>
        </w:rPr>
        <w:t xml:space="preserve">כן. </w:t>
      </w:r>
      <w:r w:rsidR="000B05C0">
        <w:rPr>
          <w:rFonts w:hint="cs"/>
          <w:rtl/>
          <w:lang w:eastAsia="he-IL"/>
        </w:rPr>
        <w:t>חברים</w:t>
      </w:r>
      <w:r>
        <w:rPr>
          <w:rFonts w:hint="cs"/>
          <w:rtl/>
          <w:lang w:eastAsia="he-IL"/>
        </w:rPr>
        <w:t>, זה הכרחי.</w:t>
      </w:r>
    </w:p>
    <w:p w:rsidR="000B05C0" w:rsidRDefault="000B05C0" w:rsidP="000B05C0">
      <w:pPr>
        <w:rPr>
          <w:rtl/>
          <w:lang w:eastAsia="he-IL"/>
        </w:rPr>
      </w:pPr>
    </w:p>
    <w:p w:rsidR="000B05C0" w:rsidRDefault="000B05C0" w:rsidP="000B05C0">
      <w:pPr>
        <w:rPr>
          <w:rtl/>
          <w:lang w:eastAsia="he-IL"/>
        </w:rPr>
      </w:pPr>
    </w:p>
    <w:p w:rsidR="000B05C0" w:rsidRDefault="000B05C0" w:rsidP="00B02E13">
      <w:pPr>
        <w:pStyle w:val="af9"/>
        <w:rPr>
          <w:rtl/>
          <w:lang w:eastAsia="he-IL"/>
        </w:rPr>
      </w:pPr>
      <w:bookmarkStart w:id="1378" w:name="ET_guest_877548_157"/>
      <w:r w:rsidRPr="00B02E13">
        <w:rPr>
          <w:rStyle w:val="TagStyle"/>
          <w:rtl/>
        </w:rPr>
        <w:t xml:space="preserve"> &lt;&lt; אורח &gt;&gt;</w:t>
      </w:r>
      <w:r w:rsidRPr="000B05C0">
        <w:rPr>
          <w:rStyle w:val="TagStyle"/>
          <w:rtl/>
        </w:rPr>
        <w:t xml:space="preserve"> </w:t>
      </w:r>
      <w:r>
        <w:rPr>
          <w:rtl/>
          <w:lang w:eastAsia="he-IL"/>
        </w:rPr>
        <w:t>כינרת צימרמן:</w:t>
      </w:r>
      <w:r w:rsidRPr="000B05C0">
        <w:rPr>
          <w:rStyle w:val="TagStyle"/>
          <w:rtl/>
        </w:rPr>
        <w:t xml:space="preserve"> </w:t>
      </w:r>
      <w:r w:rsidRPr="00B02E13">
        <w:rPr>
          <w:rStyle w:val="TagStyle"/>
          <w:rtl/>
        </w:rPr>
        <w:t>&lt;&lt; אורח &gt;&gt;</w:t>
      </w:r>
      <w:r w:rsidR="00B02E13">
        <w:rPr>
          <w:rtl/>
          <w:lang w:eastAsia="he-IL"/>
        </w:rPr>
        <w:t xml:space="preserve"> </w:t>
      </w:r>
      <w:bookmarkEnd w:id="1378"/>
    </w:p>
    <w:p w:rsidR="000B05C0" w:rsidRDefault="000B05C0" w:rsidP="000B05C0">
      <w:pPr>
        <w:pStyle w:val="KeepWithNext"/>
        <w:rPr>
          <w:rtl/>
          <w:lang w:eastAsia="he-IL"/>
        </w:rPr>
      </w:pPr>
    </w:p>
    <w:p w:rsidR="000B05C0" w:rsidRDefault="000B05C0" w:rsidP="000B05C0">
      <w:pPr>
        <w:rPr>
          <w:rtl/>
          <w:lang w:eastAsia="he-IL"/>
        </w:rPr>
      </w:pPr>
      <w:r>
        <w:rPr>
          <w:rFonts w:hint="cs"/>
          <w:rtl/>
          <w:lang w:eastAsia="he-IL"/>
        </w:rPr>
        <w:t xml:space="preserve">גם בדיונים שהם </w:t>
      </w:r>
      <w:r w:rsidR="003215EF">
        <w:rPr>
          <w:rFonts w:hint="cs"/>
          <w:rtl/>
          <w:lang w:eastAsia="he-IL"/>
        </w:rPr>
        <w:t>לא דיונים של ועדות שחרורים?</w:t>
      </w:r>
      <w:bookmarkStart w:id="1379" w:name="_ETM_Q1_5406038"/>
      <w:bookmarkEnd w:id="1379"/>
    </w:p>
    <w:p w:rsidR="003215EF" w:rsidRDefault="003215EF" w:rsidP="000B05C0">
      <w:pPr>
        <w:rPr>
          <w:rtl/>
          <w:lang w:eastAsia="he-IL"/>
        </w:rPr>
      </w:pPr>
      <w:bookmarkStart w:id="1380" w:name="_ETM_Q1_5406136"/>
      <w:bookmarkStart w:id="1381" w:name="_ETM_Q1_5408487"/>
      <w:bookmarkEnd w:id="1380"/>
      <w:bookmarkEnd w:id="1381"/>
    </w:p>
    <w:p w:rsidR="003215EF" w:rsidRDefault="003215EF" w:rsidP="00B02E13">
      <w:pPr>
        <w:pStyle w:val="a4"/>
        <w:rPr>
          <w:rtl/>
        </w:rPr>
      </w:pPr>
      <w:bookmarkStart w:id="1382" w:name="ET_speaker_אפרת_חקאק_475"/>
      <w:r w:rsidRPr="00B02E13">
        <w:rPr>
          <w:rStyle w:val="TagStyle"/>
          <w:rtl/>
        </w:rPr>
        <w:t xml:space="preserve"> &lt;&lt; דובר &gt;&gt;</w:t>
      </w:r>
      <w:r w:rsidRPr="003215EF">
        <w:rPr>
          <w:rStyle w:val="TagStyle"/>
          <w:rtl/>
        </w:rPr>
        <w:t xml:space="preserve"> </w:t>
      </w:r>
      <w:r>
        <w:rPr>
          <w:rtl/>
        </w:rPr>
        <w:t>אפרת חקאק:</w:t>
      </w:r>
      <w:r w:rsidRPr="003215EF">
        <w:rPr>
          <w:rStyle w:val="TagStyle"/>
          <w:rtl/>
        </w:rPr>
        <w:t xml:space="preserve"> </w:t>
      </w:r>
      <w:r w:rsidRPr="00B02E13">
        <w:rPr>
          <w:rStyle w:val="TagStyle"/>
          <w:rtl/>
        </w:rPr>
        <w:t>&lt;&lt; דובר &gt;&gt;</w:t>
      </w:r>
      <w:r w:rsidR="00B02E13">
        <w:rPr>
          <w:rtl/>
        </w:rPr>
        <w:t xml:space="preserve"> </w:t>
      </w:r>
      <w:bookmarkEnd w:id="1382"/>
    </w:p>
    <w:p w:rsidR="003215EF" w:rsidRDefault="003215EF" w:rsidP="003215EF">
      <w:pPr>
        <w:pStyle w:val="KeepWithNext"/>
        <w:rPr>
          <w:rtl/>
          <w:lang w:eastAsia="he-IL"/>
        </w:rPr>
      </w:pPr>
    </w:p>
    <w:p w:rsidR="003215EF" w:rsidRPr="003215EF" w:rsidRDefault="003215EF" w:rsidP="003215EF">
      <w:pPr>
        <w:rPr>
          <w:rtl/>
          <w:lang w:eastAsia="he-IL"/>
        </w:rPr>
      </w:pPr>
      <w:bookmarkStart w:id="1383" w:name="_ETM_Q1_5409110"/>
      <w:bookmarkStart w:id="1384" w:name="_ETM_Q1_5409167"/>
      <w:bookmarkEnd w:id="1383"/>
      <w:bookmarkEnd w:id="1384"/>
      <w:r>
        <w:rPr>
          <w:rFonts w:hint="cs"/>
          <w:rtl/>
          <w:lang w:eastAsia="he-IL"/>
        </w:rPr>
        <w:t>זה מה שהוא אמר עכשיו.</w:t>
      </w:r>
    </w:p>
    <w:p w:rsidR="000B05C0" w:rsidRDefault="000B05C0" w:rsidP="000B05C0">
      <w:pPr>
        <w:rPr>
          <w:rtl/>
          <w:lang w:eastAsia="he-IL"/>
        </w:rPr>
      </w:pPr>
    </w:p>
    <w:p w:rsidR="000B05C0" w:rsidRDefault="000B05C0" w:rsidP="00B02E13">
      <w:pPr>
        <w:pStyle w:val="af6"/>
        <w:rPr>
          <w:rtl/>
        </w:rPr>
      </w:pPr>
      <w:bookmarkStart w:id="1385" w:name="ET_yor_6156_158"/>
      <w:r w:rsidRPr="00B02E13">
        <w:rPr>
          <w:rStyle w:val="TagStyle"/>
          <w:rtl/>
        </w:rPr>
        <w:t xml:space="preserve"> &lt;&lt; יור &gt;&gt;</w:t>
      </w:r>
      <w:r w:rsidRPr="000B05C0">
        <w:rPr>
          <w:rStyle w:val="TagStyle"/>
          <w:rtl/>
        </w:rPr>
        <w:t xml:space="preserve"> </w:t>
      </w:r>
      <w:r>
        <w:rPr>
          <w:rtl/>
        </w:rPr>
        <w:t>היו"ר גלעד קריב:</w:t>
      </w:r>
      <w:r w:rsidRPr="000B05C0">
        <w:rPr>
          <w:rStyle w:val="TagStyle"/>
          <w:rtl/>
        </w:rPr>
        <w:t xml:space="preserve"> </w:t>
      </w:r>
      <w:r w:rsidRPr="00B02E13">
        <w:rPr>
          <w:rStyle w:val="TagStyle"/>
          <w:rtl/>
        </w:rPr>
        <w:t>&lt;&lt; יור &gt;&gt;</w:t>
      </w:r>
      <w:r w:rsidR="00B02E13">
        <w:rPr>
          <w:rtl/>
        </w:rPr>
        <w:t xml:space="preserve"> </w:t>
      </w:r>
      <w:bookmarkEnd w:id="1385"/>
    </w:p>
    <w:p w:rsidR="000B05C0" w:rsidRDefault="000B05C0" w:rsidP="000B05C0">
      <w:pPr>
        <w:pStyle w:val="KeepWithNext"/>
        <w:rPr>
          <w:rtl/>
          <w:lang w:eastAsia="he-IL"/>
        </w:rPr>
      </w:pPr>
    </w:p>
    <w:p w:rsidR="000B05C0" w:rsidRDefault="000B05C0" w:rsidP="000B05C0">
      <w:pPr>
        <w:rPr>
          <w:rtl/>
          <w:lang w:eastAsia="he-IL"/>
        </w:rPr>
      </w:pPr>
      <w:r>
        <w:rPr>
          <w:rFonts w:hint="cs"/>
          <w:rtl/>
          <w:lang w:eastAsia="he-IL"/>
        </w:rPr>
        <w:t>בואו תתייחסו לזה</w:t>
      </w:r>
      <w:r w:rsidR="003215EF">
        <w:rPr>
          <w:rFonts w:hint="cs"/>
          <w:rtl/>
          <w:lang w:eastAsia="he-IL"/>
        </w:rPr>
        <w:t>:</w:t>
      </w:r>
      <w:bookmarkStart w:id="1386" w:name="_ETM_Q1_5410387"/>
      <w:bookmarkEnd w:id="1386"/>
      <w:r w:rsidR="003215EF">
        <w:rPr>
          <w:rFonts w:hint="cs"/>
          <w:rtl/>
          <w:lang w:eastAsia="he-IL"/>
        </w:rPr>
        <w:t xml:space="preserve"> מה העמדה שלכם בעניין?</w:t>
      </w:r>
    </w:p>
    <w:p w:rsidR="000B05C0" w:rsidRDefault="000B05C0" w:rsidP="000B05C0">
      <w:pPr>
        <w:rPr>
          <w:rtl/>
          <w:lang w:eastAsia="he-IL"/>
        </w:rPr>
      </w:pPr>
    </w:p>
    <w:p w:rsidR="000B05C0" w:rsidRDefault="000B05C0" w:rsidP="00B02E13">
      <w:pPr>
        <w:pStyle w:val="af9"/>
        <w:rPr>
          <w:rtl/>
          <w:lang w:eastAsia="he-IL"/>
        </w:rPr>
      </w:pPr>
      <w:bookmarkStart w:id="1387" w:name="ET_guest_877548_159"/>
      <w:r w:rsidRPr="00B02E13">
        <w:rPr>
          <w:rStyle w:val="TagStyle"/>
          <w:rtl/>
        </w:rPr>
        <w:t xml:space="preserve"> &lt;&lt; אורח &gt;&gt;</w:t>
      </w:r>
      <w:r w:rsidRPr="000B05C0">
        <w:rPr>
          <w:rStyle w:val="TagStyle"/>
          <w:rtl/>
        </w:rPr>
        <w:t xml:space="preserve"> </w:t>
      </w:r>
      <w:r>
        <w:rPr>
          <w:rtl/>
          <w:lang w:eastAsia="he-IL"/>
        </w:rPr>
        <w:t>כינרת צימרמן:</w:t>
      </w:r>
      <w:r w:rsidRPr="000B05C0">
        <w:rPr>
          <w:rStyle w:val="TagStyle"/>
          <w:rtl/>
        </w:rPr>
        <w:t xml:space="preserve"> </w:t>
      </w:r>
      <w:r w:rsidRPr="00B02E13">
        <w:rPr>
          <w:rStyle w:val="TagStyle"/>
          <w:rtl/>
        </w:rPr>
        <w:t>&lt;&lt; אורח &gt;&gt;</w:t>
      </w:r>
      <w:r w:rsidR="00B02E13">
        <w:rPr>
          <w:rtl/>
          <w:lang w:eastAsia="he-IL"/>
        </w:rPr>
        <w:t xml:space="preserve"> </w:t>
      </w:r>
      <w:bookmarkEnd w:id="1387"/>
    </w:p>
    <w:p w:rsidR="000B05C0" w:rsidRDefault="000B05C0" w:rsidP="000B05C0">
      <w:pPr>
        <w:pStyle w:val="KeepWithNext"/>
        <w:rPr>
          <w:rtl/>
          <w:lang w:eastAsia="he-IL"/>
        </w:rPr>
      </w:pPr>
    </w:p>
    <w:p w:rsidR="000B05C0" w:rsidRDefault="00F03CFE" w:rsidP="00F03CFE">
      <w:pPr>
        <w:rPr>
          <w:rtl/>
          <w:lang w:eastAsia="he-IL"/>
        </w:rPr>
      </w:pPr>
      <w:r>
        <w:rPr>
          <w:rFonts w:hint="cs"/>
          <w:rtl/>
          <w:lang w:eastAsia="he-IL"/>
        </w:rPr>
        <w:t xml:space="preserve">תראו, </w:t>
      </w:r>
      <w:r w:rsidR="000B05C0">
        <w:rPr>
          <w:rFonts w:hint="cs"/>
          <w:rtl/>
          <w:lang w:eastAsia="he-IL"/>
        </w:rPr>
        <w:t>אם יש הכרזה</w:t>
      </w:r>
      <w:r>
        <w:rPr>
          <w:rFonts w:hint="cs"/>
          <w:rtl/>
          <w:lang w:eastAsia="he-IL"/>
        </w:rPr>
        <w:t>, אני חושבת ש</w:t>
      </w:r>
      <w:r w:rsidR="000B05C0">
        <w:rPr>
          <w:rFonts w:hint="cs"/>
          <w:rtl/>
          <w:lang w:eastAsia="he-IL"/>
        </w:rPr>
        <w:t>זה יכול להיות יותר מורכב</w:t>
      </w:r>
      <w:r>
        <w:rPr>
          <w:rFonts w:hint="cs"/>
          <w:rtl/>
          <w:lang w:eastAsia="he-IL"/>
        </w:rPr>
        <w:t xml:space="preserve">. </w:t>
      </w:r>
      <w:bookmarkStart w:id="1388" w:name="_ETM_Q1_5414176"/>
      <w:bookmarkEnd w:id="1388"/>
      <w:r>
        <w:rPr>
          <w:rFonts w:hint="cs"/>
          <w:rtl/>
          <w:lang w:eastAsia="he-IL"/>
        </w:rPr>
        <w:t xml:space="preserve">שוב, בהיבט של ערבוב אוכלוסיות ותחלואה. זה כבר לא דיונים </w:t>
      </w:r>
      <w:bookmarkStart w:id="1389" w:name="_ETM_Q1_5419819"/>
      <w:bookmarkEnd w:id="1389"/>
      <w:r>
        <w:rPr>
          <w:rFonts w:hint="cs"/>
          <w:rtl/>
          <w:lang w:eastAsia="he-IL"/>
        </w:rPr>
        <w:t>שמתקיימים באולמות אצלנו, זה להוציא אותם החוצה. אבל אני</w:t>
      </w:r>
      <w:bookmarkStart w:id="1390" w:name="_ETM_Q1_5425697"/>
      <w:bookmarkEnd w:id="1390"/>
      <w:r>
        <w:rPr>
          <w:rFonts w:hint="cs"/>
          <w:rtl/>
          <w:lang w:eastAsia="he-IL"/>
        </w:rPr>
        <w:t xml:space="preserve"> מוכנה לבדוק את זה.</w:t>
      </w:r>
    </w:p>
    <w:p w:rsidR="000B05C0" w:rsidRDefault="000B05C0" w:rsidP="000B05C0">
      <w:pPr>
        <w:rPr>
          <w:rtl/>
          <w:lang w:eastAsia="he-IL"/>
        </w:rPr>
      </w:pPr>
    </w:p>
    <w:p w:rsidR="000B05C0" w:rsidRDefault="000B05C0" w:rsidP="00B02E13">
      <w:pPr>
        <w:pStyle w:val="af6"/>
        <w:rPr>
          <w:rtl/>
        </w:rPr>
      </w:pPr>
      <w:bookmarkStart w:id="1391" w:name="ET_yor_6156_160"/>
      <w:r w:rsidRPr="00B02E13">
        <w:rPr>
          <w:rStyle w:val="TagStyle"/>
          <w:rtl/>
        </w:rPr>
        <w:t xml:space="preserve"> &lt;&lt; יור &gt;&gt;</w:t>
      </w:r>
      <w:r w:rsidRPr="000B05C0">
        <w:rPr>
          <w:rStyle w:val="TagStyle"/>
          <w:rtl/>
        </w:rPr>
        <w:t xml:space="preserve"> </w:t>
      </w:r>
      <w:r>
        <w:rPr>
          <w:rtl/>
        </w:rPr>
        <w:t>היו"ר גלעד קריב:</w:t>
      </w:r>
      <w:r w:rsidRPr="000B05C0">
        <w:rPr>
          <w:rStyle w:val="TagStyle"/>
          <w:rtl/>
        </w:rPr>
        <w:t xml:space="preserve"> </w:t>
      </w:r>
      <w:r w:rsidRPr="00B02E13">
        <w:rPr>
          <w:rStyle w:val="TagStyle"/>
          <w:rtl/>
        </w:rPr>
        <w:t>&lt;&lt; יור &gt;&gt;</w:t>
      </w:r>
      <w:r w:rsidR="00B02E13">
        <w:rPr>
          <w:rtl/>
        </w:rPr>
        <w:t xml:space="preserve"> </w:t>
      </w:r>
      <w:bookmarkEnd w:id="1391"/>
    </w:p>
    <w:p w:rsidR="000B05C0" w:rsidRDefault="000B05C0" w:rsidP="000B05C0">
      <w:pPr>
        <w:pStyle w:val="KeepWithNext"/>
        <w:rPr>
          <w:rtl/>
          <w:lang w:eastAsia="he-IL"/>
        </w:rPr>
      </w:pPr>
    </w:p>
    <w:p w:rsidR="000B05C0" w:rsidRDefault="000B05C0" w:rsidP="000B05C0">
      <w:pPr>
        <w:rPr>
          <w:rtl/>
          <w:lang w:eastAsia="he-IL"/>
        </w:rPr>
      </w:pPr>
      <w:r>
        <w:rPr>
          <w:rFonts w:hint="cs"/>
          <w:rtl/>
          <w:lang w:eastAsia="he-IL"/>
        </w:rPr>
        <w:t>אני מבקש שתבדקו את זה</w:t>
      </w:r>
      <w:r w:rsidR="00F03CFE">
        <w:rPr>
          <w:rFonts w:hint="cs"/>
          <w:rtl/>
          <w:lang w:eastAsia="he-IL"/>
        </w:rPr>
        <w:t>. תראו, אין לנו את</w:t>
      </w:r>
      <w:bookmarkStart w:id="1392" w:name="_ETM_Q1_5429500"/>
      <w:bookmarkEnd w:id="1392"/>
      <w:r w:rsidR="00F03CFE">
        <w:rPr>
          <w:rFonts w:hint="cs"/>
          <w:rtl/>
          <w:lang w:eastAsia="he-IL"/>
        </w:rPr>
        <w:t xml:space="preserve"> הדיונים לפנינו, בכלל לכמה דיונים מובאים קטינים, אבל הנושא </w:t>
      </w:r>
      <w:bookmarkStart w:id="1393" w:name="_ETM_Q1_5434007"/>
      <w:bookmarkEnd w:id="1393"/>
      <w:r w:rsidR="00F03CFE">
        <w:rPr>
          <w:rFonts w:hint="cs"/>
          <w:rtl/>
          <w:lang w:eastAsia="he-IL"/>
        </w:rPr>
        <w:t>הזה של הקטינים באמת מחייב מחשבה. הממד הפסיכולוגי -</w:t>
      </w:r>
      <w:bookmarkStart w:id="1394" w:name="_ETM_Q1_5436648"/>
      <w:bookmarkEnd w:id="1394"/>
      <w:r w:rsidR="00F03CFE">
        <w:rPr>
          <w:rFonts w:hint="cs"/>
          <w:rtl/>
          <w:lang w:eastAsia="he-IL"/>
        </w:rPr>
        <w:t xml:space="preserve"> - -</w:t>
      </w:r>
      <w:bookmarkStart w:id="1395" w:name="_ETM_Q1_5437567"/>
      <w:bookmarkEnd w:id="1395"/>
    </w:p>
    <w:p w:rsidR="00F03CFE" w:rsidRDefault="00F03CFE" w:rsidP="000B05C0">
      <w:pPr>
        <w:rPr>
          <w:rtl/>
          <w:lang w:eastAsia="he-IL"/>
        </w:rPr>
      </w:pPr>
      <w:bookmarkStart w:id="1396" w:name="_ETM_Q1_5437698"/>
      <w:bookmarkEnd w:id="1396"/>
    </w:p>
    <w:p w:rsidR="00F03CFE" w:rsidRDefault="00F03CFE" w:rsidP="00B02E13">
      <w:pPr>
        <w:pStyle w:val="af9"/>
        <w:rPr>
          <w:rtl/>
          <w:lang w:eastAsia="he-IL"/>
        </w:rPr>
      </w:pPr>
      <w:bookmarkStart w:id="1397" w:name="ET_guest_877548_476"/>
      <w:r w:rsidRPr="00B02E13">
        <w:rPr>
          <w:rStyle w:val="TagStyle"/>
          <w:rtl/>
        </w:rPr>
        <w:t xml:space="preserve"> &lt;&lt; אורח &gt;&gt;</w:t>
      </w:r>
      <w:r w:rsidRPr="00F03CFE">
        <w:rPr>
          <w:rStyle w:val="TagStyle"/>
          <w:rtl/>
        </w:rPr>
        <w:t xml:space="preserve"> </w:t>
      </w:r>
      <w:r>
        <w:rPr>
          <w:rtl/>
          <w:lang w:eastAsia="he-IL"/>
        </w:rPr>
        <w:t>כינרת צימרמן:</w:t>
      </w:r>
      <w:r w:rsidRPr="00F03CFE">
        <w:rPr>
          <w:rStyle w:val="TagStyle"/>
          <w:rtl/>
        </w:rPr>
        <w:t xml:space="preserve"> </w:t>
      </w:r>
      <w:r w:rsidRPr="00B02E13">
        <w:rPr>
          <w:rStyle w:val="TagStyle"/>
          <w:rtl/>
        </w:rPr>
        <w:t>&lt;&lt; אורח &gt;&gt;</w:t>
      </w:r>
      <w:r w:rsidR="00B02E13">
        <w:rPr>
          <w:rtl/>
          <w:lang w:eastAsia="he-IL"/>
        </w:rPr>
        <w:t xml:space="preserve"> </w:t>
      </w:r>
      <w:bookmarkEnd w:id="1397"/>
    </w:p>
    <w:p w:rsidR="00F03CFE" w:rsidRDefault="00F03CFE" w:rsidP="00F03CFE">
      <w:pPr>
        <w:pStyle w:val="KeepWithNext"/>
        <w:rPr>
          <w:rtl/>
          <w:lang w:eastAsia="he-IL"/>
        </w:rPr>
      </w:pPr>
    </w:p>
    <w:p w:rsidR="000B05C0" w:rsidRDefault="00F03CFE" w:rsidP="00F03CFE">
      <w:pPr>
        <w:rPr>
          <w:rtl/>
          <w:lang w:eastAsia="he-IL"/>
        </w:rPr>
      </w:pPr>
      <w:r>
        <w:rPr>
          <w:rFonts w:hint="cs"/>
          <w:rtl/>
          <w:lang w:eastAsia="he-IL"/>
        </w:rPr>
        <w:t>נכון, אבל הם</w:t>
      </w:r>
      <w:r w:rsidR="000B05C0">
        <w:rPr>
          <w:rFonts w:hint="cs"/>
          <w:rtl/>
          <w:lang w:eastAsia="he-IL"/>
        </w:rPr>
        <w:t xml:space="preserve"> פחות מחוסנים</w:t>
      </w:r>
      <w:r>
        <w:rPr>
          <w:rFonts w:hint="cs"/>
          <w:rtl/>
          <w:lang w:eastAsia="he-IL"/>
        </w:rPr>
        <w:t xml:space="preserve"> הקטינים האלה.</w:t>
      </w:r>
    </w:p>
    <w:p w:rsidR="000B05C0" w:rsidRDefault="000B05C0" w:rsidP="000B05C0">
      <w:pPr>
        <w:rPr>
          <w:rtl/>
          <w:lang w:eastAsia="he-IL"/>
        </w:rPr>
      </w:pPr>
    </w:p>
    <w:p w:rsidR="000B05C0" w:rsidRDefault="000B05C0" w:rsidP="00B02E13">
      <w:pPr>
        <w:pStyle w:val="af6"/>
        <w:rPr>
          <w:rtl/>
        </w:rPr>
      </w:pPr>
      <w:bookmarkStart w:id="1398" w:name="ET_yor_6156_161"/>
      <w:r w:rsidRPr="00B02E13">
        <w:rPr>
          <w:rStyle w:val="TagStyle"/>
          <w:rtl/>
        </w:rPr>
        <w:t xml:space="preserve"> &lt;&lt; יור &gt;&gt;</w:t>
      </w:r>
      <w:r w:rsidRPr="000B05C0">
        <w:rPr>
          <w:rStyle w:val="TagStyle"/>
          <w:rtl/>
        </w:rPr>
        <w:t xml:space="preserve"> </w:t>
      </w:r>
      <w:r>
        <w:rPr>
          <w:rtl/>
        </w:rPr>
        <w:t>היו"ר גלעד קריב:</w:t>
      </w:r>
      <w:r w:rsidRPr="000B05C0">
        <w:rPr>
          <w:rStyle w:val="TagStyle"/>
          <w:rtl/>
        </w:rPr>
        <w:t xml:space="preserve"> </w:t>
      </w:r>
      <w:r w:rsidRPr="00B02E13">
        <w:rPr>
          <w:rStyle w:val="TagStyle"/>
          <w:rtl/>
        </w:rPr>
        <w:t>&lt;&lt; יור &gt;&gt;</w:t>
      </w:r>
      <w:r w:rsidR="00B02E13">
        <w:rPr>
          <w:rtl/>
        </w:rPr>
        <w:t xml:space="preserve"> </w:t>
      </w:r>
      <w:bookmarkEnd w:id="1398"/>
    </w:p>
    <w:p w:rsidR="000B05C0" w:rsidRDefault="000B05C0" w:rsidP="000B05C0">
      <w:pPr>
        <w:pStyle w:val="KeepWithNext"/>
        <w:rPr>
          <w:rtl/>
          <w:lang w:eastAsia="he-IL"/>
        </w:rPr>
      </w:pPr>
    </w:p>
    <w:p w:rsidR="000B05C0" w:rsidRDefault="00F03CFE" w:rsidP="00F03CFE">
      <w:pPr>
        <w:rPr>
          <w:rtl/>
          <w:lang w:eastAsia="he-IL"/>
        </w:rPr>
      </w:pPr>
      <w:r>
        <w:rPr>
          <w:rFonts w:hint="cs"/>
          <w:rtl/>
          <w:lang w:eastAsia="he-IL"/>
        </w:rPr>
        <w:t xml:space="preserve">אבל תראו שנייה, </w:t>
      </w:r>
      <w:bookmarkStart w:id="1399" w:name="_ETM_Q1_5443895"/>
      <w:bookmarkEnd w:id="1399"/>
      <w:r>
        <w:rPr>
          <w:rFonts w:hint="cs"/>
          <w:rtl/>
          <w:lang w:eastAsia="he-IL"/>
        </w:rPr>
        <w:t>אם זה מעצר ראשון, אז ממילא צריכים להגיע, נכון?</w:t>
      </w:r>
      <w:r>
        <w:rPr>
          <w:rFonts w:hint="cs"/>
          <w:lang w:eastAsia="he-IL"/>
        </w:rPr>
        <w:t xml:space="preserve"> </w:t>
      </w:r>
      <w:bookmarkStart w:id="1400" w:name="_ETM_Q1_5450628"/>
      <w:bookmarkEnd w:id="1400"/>
      <w:r>
        <w:rPr>
          <w:rFonts w:hint="cs"/>
          <w:rtl/>
          <w:lang w:eastAsia="he-IL"/>
        </w:rPr>
        <w:t>ואם זה לא מעצר ראשון, זאת אומרת ש</w:t>
      </w:r>
      <w:r w:rsidR="000B05C0">
        <w:rPr>
          <w:rFonts w:hint="cs"/>
          <w:rtl/>
          <w:lang w:eastAsia="he-IL"/>
        </w:rPr>
        <w:t>הם עצורים</w:t>
      </w:r>
      <w:r>
        <w:rPr>
          <w:rFonts w:hint="cs"/>
          <w:rtl/>
          <w:lang w:eastAsia="he-IL"/>
        </w:rPr>
        <w:t>, אז אם</w:t>
      </w:r>
      <w:bookmarkStart w:id="1401" w:name="_ETM_Q1_5454825"/>
      <w:bookmarkEnd w:id="1401"/>
      <w:r>
        <w:rPr>
          <w:rFonts w:hint="cs"/>
          <w:rtl/>
          <w:lang w:eastAsia="he-IL"/>
        </w:rPr>
        <w:t xml:space="preserve"> הם עצורים</w:t>
      </w:r>
      <w:r w:rsidR="000B05C0">
        <w:rPr>
          <w:rFonts w:hint="cs"/>
          <w:rtl/>
          <w:lang w:eastAsia="he-IL"/>
        </w:rPr>
        <w:t xml:space="preserve"> עד תום ההליכים</w:t>
      </w:r>
      <w:r>
        <w:rPr>
          <w:rFonts w:hint="cs"/>
          <w:rtl/>
          <w:lang w:eastAsia="he-IL"/>
        </w:rPr>
        <w:t xml:space="preserve"> ואם הם כבר לא עצורים אלא </w:t>
      </w:r>
      <w:bookmarkStart w:id="1402" w:name="_ETM_Q1_5460378"/>
      <w:bookmarkEnd w:id="1402"/>
      <w:r>
        <w:rPr>
          <w:rFonts w:hint="cs"/>
          <w:rtl/>
          <w:lang w:eastAsia="he-IL"/>
        </w:rPr>
        <w:t xml:space="preserve">במתקני כליאה כאסירים קטינים, אז אני מניח שהם כן מחוסנים, </w:t>
      </w:r>
      <w:bookmarkStart w:id="1403" w:name="_ETM_Q1_5465885"/>
      <w:bookmarkEnd w:id="1403"/>
      <w:r>
        <w:rPr>
          <w:rFonts w:hint="cs"/>
          <w:rtl/>
          <w:lang w:eastAsia="he-IL"/>
        </w:rPr>
        <w:t>נכון?</w:t>
      </w:r>
    </w:p>
    <w:p w:rsidR="000B05C0" w:rsidRDefault="000B05C0" w:rsidP="000B05C0">
      <w:pPr>
        <w:rPr>
          <w:rtl/>
          <w:lang w:eastAsia="he-IL"/>
        </w:rPr>
      </w:pPr>
    </w:p>
    <w:p w:rsidR="000B05C0" w:rsidRDefault="000B05C0" w:rsidP="00B02E13">
      <w:pPr>
        <w:pStyle w:val="af9"/>
        <w:rPr>
          <w:rtl/>
          <w:lang w:eastAsia="he-IL"/>
        </w:rPr>
      </w:pPr>
      <w:bookmarkStart w:id="1404" w:name="ET_guest_877548_162"/>
      <w:r w:rsidRPr="00B02E13">
        <w:rPr>
          <w:rStyle w:val="TagStyle"/>
          <w:rtl/>
        </w:rPr>
        <w:t xml:space="preserve"> &lt;&lt; אורח &gt;&gt;</w:t>
      </w:r>
      <w:r w:rsidRPr="000B05C0">
        <w:rPr>
          <w:rStyle w:val="TagStyle"/>
          <w:rtl/>
        </w:rPr>
        <w:t xml:space="preserve"> </w:t>
      </w:r>
      <w:r>
        <w:rPr>
          <w:rtl/>
          <w:lang w:eastAsia="he-IL"/>
        </w:rPr>
        <w:t>כינרת צימרמן:</w:t>
      </w:r>
      <w:r w:rsidRPr="000B05C0">
        <w:rPr>
          <w:rStyle w:val="TagStyle"/>
          <w:rtl/>
        </w:rPr>
        <w:t xml:space="preserve"> </w:t>
      </w:r>
      <w:r w:rsidRPr="00B02E13">
        <w:rPr>
          <w:rStyle w:val="TagStyle"/>
          <w:rtl/>
        </w:rPr>
        <w:t>&lt;&lt; אורח &gt;&gt;</w:t>
      </w:r>
      <w:r w:rsidR="00B02E13">
        <w:rPr>
          <w:rtl/>
          <w:lang w:eastAsia="he-IL"/>
        </w:rPr>
        <w:t xml:space="preserve"> </w:t>
      </w:r>
      <w:bookmarkEnd w:id="1404"/>
    </w:p>
    <w:p w:rsidR="000B05C0" w:rsidRDefault="000B05C0" w:rsidP="000B05C0">
      <w:pPr>
        <w:pStyle w:val="KeepWithNext"/>
        <w:rPr>
          <w:rtl/>
          <w:lang w:eastAsia="he-IL"/>
        </w:rPr>
      </w:pPr>
    </w:p>
    <w:p w:rsidR="000B05C0" w:rsidRDefault="000B05C0" w:rsidP="00F03CFE">
      <w:pPr>
        <w:rPr>
          <w:rtl/>
          <w:lang w:eastAsia="he-IL"/>
        </w:rPr>
      </w:pPr>
      <w:r>
        <w:rPr>
          <w:rFonts w:hint="cs"/>
          <w:rtl/>
          <w:lang w:eastAsia="he-IL"/>
        </w:rPr>
        <w:t>שוב,</w:t>
      </w:r>
      <w:r w:rsidR="00B02E13">
        <w:rPr>
          <w:rFonts w:hint="cs"/>
          <w:rtl/>
          <w:lang w:eastAsia="he-IL"/>
        </w:rPr>
        <w:t xml:space="preserve"> </w:t>
      </w:r>
      <w:r>
        <w:rPr>
          <w:rFonts w:hint="cs"/>
          <w:rtl/>
          <w:lang w:eastAsia="he-IL"/>
        </w:rPr>
        <w:t>אנחנו לא מחייבים אף אחד להתחסן</w:t>
      </w:r>
      <w:r w:rsidR="00F03CFE">
        <w:rPr>
          <w:rFonts w:hint="cs"/>
          <w:rtl/>
          <w:lang w:eastAsia="he-IL"/>
        </w:rPr>
        <w:t xml:space="preserve">, ואצל הקטינים הרגישות היא גבוהה הרבה יותר, וצריך אישור הורה והכול. שוב, זה </w:t>
      </w:r>
      <w:bookmarkStart w:id="1405" w:name="_ETM_Q1_5478928"/>
      <w:bookmarkEnd w:id="1405"/>
      <w:r w:rsidR="00F03CFE">
        <w:rPr>
          <w:rFonts w:hint="cs"/>
          <w:rtl/>
          <w:lang w:eastAsia="he-IL"/>
        </w:rPr>
        <w:t xml:space="preserve">יכול להיות מורכב לא רק בהיבט שלהם להידבק אלא גם בהיבט של להדביק. באוכלוסייה בישראל המצב של המחוסנים </w:t>
      </w:r>
      <w:bookmarkStart w:id="1406" w:name="_ETM_Q1_5490279"/>
      <w:bookmarkEnd w:id="1406"/>
      <w:r w:rsidR="00F03CFE">
        <w:rPr>
          <w:rFonts w:hint="cs"/>
          <w:rtl/>
          <w:lang w:eastAsia="he-IL"/>
        </w:rPr>
        <w:t xml:space="preserve">בקטינים הוא עוד יותר טוב מאוכלוסייה של קטינים שמגיעים - </w:t>
      </w:r>
      <w:bookmarkStart w:id="1407" w:name="_ETM_Q1_5491681"/>
      <w:bookmarkEnd w:id="1407"/>
      <w:r w:rsidR="00F03CFE">
        <w:rPr>
          <w:rFonts w:hint="cs"/>
          <w:rtl/>
          <w:lang w:eastAsia="he-IL"/>
        </w:rPr>
        <w:t xml:space="preserve">- - </w:t>
      </w:r>
    </w:p>
    <w:p w:rsidR="000B05C0" w:rsidRDefault="000B05C0" w:rsidP="000B05C0">
      <w:pPr>
        <w:rPr>
          <w:rtl/>
          <w:lang w:eastAsia="he-IL"/>
        </w:rPr>
      </w:pPr>
    </w:p>
    <w:p w:rsidR="006B1A10" w:rsidRDefault="006B1A10" w:rsidP="00B02E13">
      <w:pPr>
        <w:pStyle w:val="af6"/>
        <w:rPr>
          <w:rtl/>
        </w:rPr>
      </w:pPr>
      <w:bookmarkStart w:id="1408" w:name="ET_yor_6156_163"/>
      <w:r w:rsidRPr="00B02E13">
        <w:rPr>
          <w:rStyle w:val="TagStyle"/>
          <w:rtl/>
        </w:rPr>
        <w:t xml:space="preserve"> &lt;&lt; יור &gt;&gt;</w:t>
      </w:r>
      <w:r w:rsidRPr="006B1A10">
        <w:rPr>
          <w:rStyle w:val="TagStyle"/>
          <w:rtl/>
        </w:rPr>
        <w:t xml:space="preserve"> </w:t>
      </w:r>
      <w:r>
        <w:rPr>
          <w:rtl/>
        </w:rPr>
        <w:t>היו"ר גלעד קריב:</w:t>
      </w:r>
      <w:r w:rsidRPr="006B1A10">
        <w:rPr>
          <w:rStyle w:val="TagStyle"/>
          <w:rtl/>
        </w:rPr>
        <w:t xml:space="preserve"> </w:t>
      </w:r>
      <w:r w:rsidRPr="00B02E13">
        <w:rPr>
          <w:rStyle w:val="TagStyle"/>
          <w:rtl/>
        </w:rPr>
        <w:t>&lt;&lt; יור &gt;&gt;</w:t>
      </w:r>
      <w:r w:rsidR="00B02E13">
        <w:rPr>
          <w:rtl/>
        </w:rPr>
        <w:t xml:space="preserve"> </w:t>
      </w:r>
      <w:bookmarkEnd w:id="1408"/>
    </w:p>
    <w:p w:rsidR="006B1A10" w:rsidRDefault="006B1A10" w:rsidP="006B1A10">
      <w:pPr>
        <w:pStyle w:val="KeepWithNext"/>
        <w:rPr>
          <w:rtl/>
          <w:lang w:eastAsia="he-IL"/>
        </w:rPr>
      </w:pPr>
    </w:p>
    <w:p w:rsidR="006B1A10" w:rsidRDefault="00F03CFE" w:rsidP="006B1A10">
      <w:pPr>
        <w:rPr>
          <w:rtl/>
          <w:lang w:eastAsia="he-IL"/>
        </w:rPr>
      </w:pPr>
      <w:r>
        <w:rPr>
          <w:rFonts w:hint="cs"/>
          <w:rtl/>
          <w:lang w:eastAsia="he-IL"/>
        </w:rPr>
        <w:t xml:space="preserve">חוץ מנושא ועדות השחרורים, במחקר של הממ"מ </w:t>
      </w:r>
      <w:r w:rsidR="006B1A10">
        <w:rPr>
          <w:rFonts w:hint="cs"/>
          <w:rtl/>
          <w:lang w:eastAsia="he-IL"/>
        </w:rPr>
        <w:t>לא קיבלנו כאן התייחסות ספציפית לקטינים</w:t>
      </w:r>
      <w:r>
        <w:rPr>
          <w:rFonts w:hint="cs"/>
          <w:rtl/>
          <w:lang w:eastAsia="he-IL"/>
        </w:rPr>
        <w:t xml:space="preserve">, </w:t>
      </w:r>
      <w:bookmarkStart w:id="1409" w:name="_ETM_Q1_5505124"/>
      <w:bookmarkEnd w:id="1409"/>
      <w:r>
        <w:rPr>
          <w:rFonts w:hint="cs"/>
          <w:rtl/>
          <w:lang w:eastAsia="he-IL"/>
        </w:rPr>
        <w:t>או שאני טועה?</w:t>
      </w:r>
    </w:p>
    <w:p w:rsidR="006B1A10" w:rsidRDefault="006B1A10" w:rsidP="006B1A10">
      <w:pPr>
        <w:rPr>
          <w:rtl/>
          <w:lang w:eastAsia="he-IL"/>
        </w:rPr>
      </w:pPr>
    </w:p>
    <w:p w:rsidR="006B1A10" w:rsidRDefault="006B1A10" w:rsidP="00B02E13">
      <w:pPr>
        <w:pStyle w:val="af9"/>
        <w:rPr>
          <w:rtl/>
          <w:lang w:eastAsia="he-IL"/>
        </w:rPr>
      </w:pPr>
      <w:bookmarkStart w:id="1410" w:name="ET_guest_620953_164"/>
      <w:r w:rsidRPr="00B02E13">
        <w:rPr>
          <w:rStyle w:val="TagStyle"/>
          <w:rtl/>
        </w:rPr>
        <w:t xml:space="preserve"> &lt;&lt; אורח &gt;&gt;</w:t>
      </w:r>
      <w:r w:rsidRPr="006B1A10">
        <w:rPr>
          <w:rStyle w:val="TagStyle"/>
          <w:rtl/>
        </w:rPr>
        <w:t xml:space="preserve"> </w:t>
      </w:r>
      <w:r>
        <w:rPr>
          <w:rtl/>
          <w:lang w:eastAsia="he-IL"/>
        </w:rPr>
        <w:t>שירי לנג:</w:t>
      </w:r>
      <w:r w:rsidRPr="006B1A10">
        <w:rPr>
          <w:rStyle w:val="TagStyle"/>
          <w:rtl/>
        </w:rPr>
        <w:t xml:space="preserve"> </w:t>
      </w:r>
      <w:r w:rsidRPr="00B02E13">
        <w:rPr>
          <w:rStyle w:val="TagStyle"/>
          <w:rtl/>
        </w:rPr>
        <w:t>&lt;&lt; אורח &gt;&gt;</w:t>
      </w:r>
      <w:r w:rsidR="00B02E13">
        <w:rPr>
          <w:rtl/>
          <w:lang w:eastAsia="he-IL"/>
        </w:rPr>
        <w:t xml:space="preserve"> </w:t>
      </w:r>
      <w:bookmarkEnd w:id="1410"/>
    </w:p>
    <w:p w:rsidR="006B1A10" w:rsidRDefault="006B1A10" w:rsidP="006B1A10">
      <w:pPr>
        <w:pStyle w:val="KeepWithNext"/>
        <w:rPr>
          <w:rtl/>
          <w:lang w:eastAsia="he-IL"/>
        </w:rPr>
      </w:pPr>
    </w:p>
    <w:p w:rsidR="006B1A10" w:rsidRDefault="00F03CFE" w:rsidP="00F03CFE">
      <w:pPr>
        <w:rPr>
          <w:rtl/>
          <w:lang w:eastAsia="he-IL"/>
        </w:rPr>
      </w:pPr>
      <w:r>
        <w:rPr>
          <w:rFonts w:hint="cs"/>
          <w:rtl/>
          <w:lang w:eastAsia="he-IL"/>
        </w:rPr>
        <w:t xml:space="preserve">לא, אדוני, אבל אנחנו יכולים להגיד שבדיונים הפליליים </w:t>
      </w:r>
      <w:bookmarkStart w:id="1411" w:name="_ETM_Q1_5509127"/>
      <w:bookmarkEnd w:id="1411"/>
      <w:r>
        <w:rPr>
          <w:rFonts w:hint="cs"/>
          <w:rtl/>
          <w:lang w:eastAsia="he-IL"/>
        </w:rPr>
        <w:t xml:space="preserve">שהם לא ועדות שחרורים, </w:t>
      </w:r>
      <w:r w:rsidR="006B1A10">
        <w:rPr>
          <w:rFonts w:hint="cs"/>
          <w:rtl/>
          <w:lang w:eastAsia="he-IL"/>
        </w:rPr>
        <w:t xml:space="preserve">קטינים ככלל </w:t>
      </w:r>
      <w:r>
        <w:rPr>
          <w:rFonts w:hint="cs"/>
          <w:rtl/>
          <w:lang w:eastAsia="he-IL"/>
        </w:rPr>
        <w:t>הגיעו לדיונים בנוכחות. אני שוחחתי במקרה</w:t>
      </w:r>
      <w:bookmarkStart w:id="1412" w:name="_ETM_Q1_5513304"/>
      <w:bookmarkEnd w:id="1412"/>
      <w:r>
        <w:rPr>
          <w:rFonts w:hint="cs"/>
          <w:rtl/>
          <w:lang w:eastAsia="he-IL"/>
        </w:rPr>
        <w:t xml:space="preserve"> אתמול עם </w:t>
      </w:r>
      <w:r w:rsidR="006B1A10">
        <w:rPr>
          <w:rFonts w:hint="cs"/>
          <w:rtl/>
          <w:lang w:eastAsia="he-IL"/>
        </w:rPr>
        <w:t xml:space="preserve">נשיאת </w:t>
      </w:r>
      <w:r>
        <w:rPr>
          <w:rFonts w:hint="cs"/>
          <w:rtl/>
          <w:lang w:eastAsia="he-IL"/>
        </w:rPr>
        <w:t xml:space="preserve">בתי </w:t>
      </w:r>
      <w:r w:rsidR="006B1A10">
        <w:rPr>
          <w:rFonts w:hint="cs"/>
          <w:rtl/>
          <w:lang w:eastAsia="he-IL"/>
        </w:rPr>
        <w:t>משפט לנוער</w:t>
      </w:r>
      <w:r>
        <w:rPr>
          <w:rFonts w:hint="cs"/>
          <w:rtl/>
          <w:lang w:eastAsia="he-IL"/>
        </w:rPr>
        <w:t>, כדי לשאול אותה מה קרה בתקופה</w:t>
      </w:r>
      <w:bookmarkStart w:id="1413" w:name="_ETM_Q1_5519755"/>
      <w:bookmarkEnd w:id="1413"/>
      <w:r>
        <w:rPr>
          <w:rFonts w:hint="cs"/>
          <w:rtl/>
          <w:lang w:eastAsia="he-IL"/>
        </w:rPr>
        <w:t xml:space="preserve"> האחרונה, היא אמרה לי שככלל, וזו הייתה גם התעקשות של בית המשפט, הדיונים התקיימו בנוכחות, למעט חריגים מאוד מאוד מצומצמים.</w:t>
      </w:r>
    </w:p>
    <w:p w:rsidR="006B1A10" w:rsidRDefault="006B1A10" w:rsidP="006B1A10">
      <w:pPr>
        <w:rPr>
          <w:rtl/>
          <w:lang w:eastAsia="he-IL"/>
        </w:rPr>
      </w:pPr>
    </w:p>
    <w:p w:rsidR="006B1A10" w:rsidRDefault="006B1A10" w:rsidP="00B02E13">
      <w:pPr>
        <w:pStyle w:val="af6"/>
        <w:rPr>
          <w:rtl/>
        </w:rPr>
      </w:pPr>
      <w:bookmarkStart w:id="1414" w:name="ET_yor_6156_165"/>
      <w:r w:rsidRPr="00B02E13">
        <w:rPr>
          <w:rStyle w:val="TagStyle"/>
          <w:rtl/>
        </w:rPr>
        <w:t xml:space="preserve"> &lt;&lt; יור &gt;&gt;</w:t>
      </w:r>
      <w:r w:rsidRPr="006B1A10">
        <w:rPr>
          <w:rStyle w:val="TagStyle"/>
          <w:rtl/>
        </w:rPr>
        <w:t xml:space="preserve"> </w:t>
      </w:r>
      <w:r>
        <w:rPr>
          <w:rtl/>
        </w:rPr>
        <w:t>היו"ר גלעד קריב:</w:t>
      </w:r>
      <w:r w:rsidRPr="006B1A10">
        <w:rPr>
          <w:rStyle w:val="TagStyle"/>
          <w:rtl/>
        </w:rPr>
        <w:t xml:space="preserve"> </w:t>
      </w:r>
      <w:r w:rsidRPr="00B02E13">
        <w:rPr>
          <w:rStyle w:val="TagStyle"/>
          <w:rtl/>
        </w:rPr>
        <w:t>&lt;&lt; יור &gt;&gt;</w:t>
      </w:r>
      <w:r w:rsidR="00B02E13">
        <w:rPr>
          <w:rtl/>
        </w:rPr>
        <w:t xml:space="preserve"> </w:t>
      </w:r>
      <w:bookmarkEnd w:id="1414"/>
    </w:p>
    <w:p w:rsidR="006B1A10" w:rsidRDefault="006B1A10" w:rsidP="006B1A10">
      <w:pPr>
        <w:pStyle w:val="KeepWithNext"/>
        <w:rPr>
          <w:rtl/>
          <w:lang w:eastAsia="he-IL"/>
        </w:rPr>
      </w:pPr>
    </w:p>
    <w:p w:rsidR="006B1A10" w:rsidRDefault="00F03CFE" w:rsidP="00F03CFE">
      <w:pPr>
        <w:rPr>
          <w:rtl/>
          <w:lang w:eastAsia="he-IL"/>
        </w:rPr>
      </w:pPr>
      <w:r>
        <w:rPr>
          <w:rFonts w:hint="cs"/>
          <w:rtl/>
          <w:lang w:eastAsia="he-IL"/>
        </w:rPr>
        <w:t xml:space="preserve">אז </w:t>
      </w:r>
      <w:r w:rsidR="006B1A10">
        <w:rPr>
          <w:rFonts w:hint="cs"/>
          <w:rtl/>
          <w:lang w:eastAsia="he-IL"/>
        </w:rPr>
        <w:t xml:space="preserve">אני </w:t>
      </w:r>
      <w:r>
        <w:rPr>
          <w:rFonts w:hint="cs"/>
          <w:rtl/>
          <w:lang w:eastAsia="he-IL"/>
        </w:rPr>
        <w:t>א</w:t>
      </w:r>
      <w:r w:rsidR="006B1A10">
        <w:rPr>
          <w:rFonts w:hint="cs"/>
          <w:rtl/>
          <w:lang w:eastAsia="he-IL"/>
        </w:rPr>
        <w:t>בקש מכם לחשוב</w:t>
      </w:r>
      <w:r>
        <w:rPr>
          <w:rFonts w:hint="cs"/>
          <w:rtl/>
          <w:lang w:eastAsia="he-IL"/>
        </w:rPr>
        <w:t>, אני חושב שצריך לעשות פה בהסכמה,</w:t>
      </w:r>
      <w:bookmarkStart w:id="1415" w:name="_ETM_Q1_5528340"/>
      <w:bookmarkEnd w:id="1415"/>
      <w:r w:rsidR="006B1A10">
        <w:rPr>
          <w:rFonts w:hint="cs"/>
          <w:rtl/>
          <w:lang w:eastAsia="he-IL"/>
        </w:rPr>
        <w:t xml:space="preserve"> האם אנחנו יכולים להכניס </w:t>
      </w:r>
      <w:r>
        <w:rPr>
          <w:rFonts w:hint="cs"/>
          <w:rtl/>
          <w:lang w:eastAsia="he-IL"/>
        </w:rPr>
        <w:t xml:space="preserve">הוראה </w:t>
      </w:r>
      <w:r w:rsidR="006B1A10">
        <w:rPr>
          <w:rFonts w:hint="cs"/>
          <w:rtl/>
          <w:lang w:eastAsia="he-IL"/>
        </w:rPr>
        <w:t>כללית</w:t>
      </w:r>
      <w:r>
        <w:rPr>
          <w:rFonts w:hint="cs"/>
          <w:rtl/>
          <w:lang w:eastAsia="he-IL"/>
        </w:rPr>
        <w:t>, שגם בתקופות של הכרזה, כי יש לנו</w:t>
      </w:r>
      <w:bookmarkStart w:id="1416" w:name="_ETM_Q1_5536696"/>
      <w:bookmarkEnd w:id="1416"/>
      <w:r>
        <w:rPr>
          <w:rFonts w:hint="cs"/>
          <w:rtl/>
          <w:lang w:eastAsia="he-IL"/>
        </w:rPr>
        <w:t xml:space="preserve"> את ההוראה הזו לגבי הסעיף של ההסכמה, שתכף נגיע </w:t>
      </w:r>
      <w:bookmarkStart w:id="1417" w:name="_ETM_Q1_5541065"/>
      <w:bookmarkEnd w:id="1417"/>
      <w:r>
        <w:rPr>
          <w:rFonts w:hint="cs"/>
          <w:rtl/>
          <w:lang w:eastAsia="he-IL"/>
        </w:rPr>
        <w:t xml:space="preserve">אליו, שכדאי שנעבור אליו כי הוא הסעיף הכבד, אני מבקש </w:t>
      </w:r>
      <w:bookmarkStart w:id="1418" w:name="_ETM_Q1_5546030"/>
      <w:bookmarkEnd w:id="1418"/>
      <w:r>
        <w:rPr>
          <w:rFonts w:hint="cs"/>
          <w:rtl/>
          <w:lang w:eastAsia="he-IL"/>
        </w:rPr>
        <w:t>שתחשבו – יש לנו מחר כבר הסתייגויות וכו', אבל יש</w:t>
      </w:r>
      <w:bookmarkStart w:id="1419" w:name="_ETM_Q1_5553214"/>
      <w:bookmarkEnd w:id="1419"/>
      <w:r>
        <w:rPr>
          <w:rFonts w:hint="cs"/>
          <w:rtl/>
          <w:lang w:eastAsia="he-IL"/>
        </w:rPr>
        <w:t xml:space="preserve"> לנו את הזמן גם לטפל בזה היום </w:t>
      </w:r>
      <w:r>
        <w:rPr>
          <w:rtl/>
          <w:lang w:eastAsia="he-IL"/>
        </w:rPr>
        <w:t>–</w:t>
      </w:r>
      <w:r>
        <w:rPr>
          <w:rFonts w:hint="cs"/>
          <w:rtl/>
          <w:lang w:eastAsia="he-IL"/>
        </w:rPr>
        <w:t xml:space="preserve"> תבדקו </w:t>
      </w:r>
      <w:bookmarkStart w:id="1420" w:name="_ETM_Q1_5556821"/>
      <w:bookmarkEnd w:id="1420"/>
      <w:r>
        <w:rPr>
          <w:rFonts w:hint="cs"/>
          <w:rtl/>
          <w:lang w:eastAsia="he-IL"/>
        </w:rPr>
        <w:t xml:space="preserve">אם אפשר להכניס כללי, שאומר שגם בתקופה של הכרזה </w:t>
      </w:r>
      <w:bookmarkStart w:id="1421" w:name="_ETM_Q1_5555934"/>
      <w:bookmarkEnd w:id="1421"/>
      <w:r>
        <w:rPr>
          <w:rFonts w:hint="cs"/>
          <w:rtl/>
          <w:lang w:eastAsia="he-IL"/>
        </w:rPr>
        <w:t>קטינים מובאים לבית המשפט, למעט אם יש טעמים מיוחדים שיירשמו.</w:t>
      </w:r>
    </w:p>
    <w:p w:rsidR="00D36AE4" w:rsidRDefault="00D36AE4" w:rsidP="006B1A10">
      <w:pPr>
        <w:rPr>
          <w:rtl/>
          <w:lang w:eastAsia="he-IL"/>
        </w:rPr>
      </w:pPr>
    </w:p>
    <w:p w:rsidR="00D36AE4" w:rsidRDefault="00D36AE4" w:rsidP="00B02E13">
      <w:pPr>
        <w:pStyle w:val="af9"/>
        <w:rPr>
          <w:rtl/>
          <w:lang w:eastAsia="he-IL"/>
        </w:rPr>
      </w:pPr>
      <w:bookmarkStart w:id="1422" w:name="ET_guest_549562_166"/>
      <w:r w:rsidRPr="00B02E13">
        <w:rPr>
          <w:rStyle w:val="TagStyle"/>
          <w:rtl/>
        </w:rPr>
        <w:t xml:space="preserve"> &lt;&lt; אורח &gt;&gt;</w:t>
      </w:r>
      <w:r w:rsidRPr="00D36AE4">
        <w:rPr>
          <w:rStyle w:val="TagStyle"/>
          <w:rtl/>
        </w:rPr>
        <w:t xml:space="preserve"> </w:t>
      </w:r>
      <w:r>
        <w:rPr>
          <w:rtl/>
          <w:lang w:eastAsia="he-IL"/>
        </w:rPr>
        <w:t>רעות גורדון כץ:</w:t>
      </w:r>
      <w:r w:rsidRPr="00D36AE4">
        <w:rPr>
          <w:rStyle w:val="TagStyle"/>
          <w:rtl/>
        </w:rPr>
        <w:t xml:space="preserve"> </w:t>
      </w:r>
      <w:r w:rsidRPr="00B02E13">
        <w:rPr>
          <w:rStyle w:val="TagStyle"/>
          <w:rtl/>
        </w:rPr>
        <w:t>&lt;&lt; אורח &gt;&gt;</w:t>
      </w:r>
      <w:r w:rsidR="00B02E13">
        <w:rPr>
          <w:rtl/>
          <w:lang w:eastAsia="he-IL"/>
        </w:rPr>
        <w:t xml:space="preserve"> </w:t>
      </w:r>
      <w:bookmarkEnd w:id="1422"/>
    </w:p>
    <w:p w:rsidR="00D36AE4" w:rsidRDefault="00D36AE4" w:rsidP="00D36AE4">
      <w:pPr>
        <w:pStyle w:val="KeepWithNext"/>
        <w:rPr>
          <w:rtl/>
          <w:lang w:eastAsia="he-IL"/>
        </w:rPr>
      </w:pPr>
    </w:p>
    <w:p w:rsidR="00D36AE4" w:rsidRDefault="00F03CFE" w:rsidP="00D36AE4">
      <w:pPr>
        <w:rPr>
          <w:rtl/>
          <w:lang w:eastAsia="he-IL"/>
        </w:rPr>
      </w:pPr>
      <w:r>
        <w:rPr>
          <w:rFonts w:hint="cs"/>
          <w:rtl/>
          <w:lang w:eastAsia="he-IL"/>
        </w:rPr>
        <w:t xml:space="preserve">אני רק רוצה לציין, שיש היום כבר הוראה, </w:t>
      </w:r>
      <w:r w:rsidR="00D36AE4">
        <w:rPr>
          <w:rFonts w:hint="cs"/>
          <w:rtl/>
          <w:lang w:eastAsia="he-IL"/>
        </w:rPr>
        <w:t>בהוראה שקובעת את התעדוף</w:t>
      </w:r>
      <w:r>
        <w:rPr>
          <w:rFonts w:hint="cs"/>
          <w:rtl/>
          <w:lang w:eastAsia="he-IL"/>
        </w:rPr>
        <w:t>, בסעיף 4</w:t>
      </w:r>
      <w:r w:rsidR="00243FF0">
        <w:rPr>
          <w:rFonts w:hint="cs"/>
          <w:rtl/>
          <w:lang w:eastAsia="he-IL"/>
        </w:rPr>
        <w:t>(ב).</w:t>
      </w:r>
    </w:p>
    <w:p w:rsidR="00D36AE4" w:rsidRDefault="00D36AE4" w:rsidP="00D36AE4">
      <w:pPr>
        <w:rPr>
          <w:rtl/>
          <w:lang w:eastAsia="he-IL"/>
        </w:rPr>
      </w:pPr>
    </w:p>
    <w:p w:rsidR="00D36AE4" w:rsidRDefault="00D36AE4" w:rsidP="00B02E13">
      <w:pPr>
        <w:pStyle w:val="af6"/>
        <w:rPr>
          <w:rtl/>
        </w:rPr>
      </w:pPr>
      <w:bookmarkStart w:id="1423" w:name="ET_yor_6156_167"/>
      <w:r w:rsidRPr="00B02E13">
        <w:rPr>
          <w:rStyle w:val="TagStyle"/>
          <w:rtl/>
        </w:rPr>
        <w:t xml:space="preserve"> &lt;&lt; יור &gt;&gt;</w:t>
      </w:r>
      <w:r w:rsidRPr="00D36AE4">
        <w:rPr>
          <w:rStyle w:val="TagStyle"/>
          <w:rtl/>
        </w:rPr>
        <w:t xml:space="preserve"> </w:t>
      </w:r>
      <w:r>
        <w:rPr>
          <w:rtl/>
        </w:rPr>
        <w:t>היו"ר גלעד קריב:</w:t>
      </w:r>
      <w:r w:rsidRPr="00D36AE4">
        <w:rPr>
          <w:rStyle w:val="TagStyle"/>
          <w:rtl/>
        </w:rPr>
        <w:t xml:space="preserve"> </w:t>
      </w:r>
      <w:r w:rsidRPr="00B02E13">
        <w:rPr>
          <w:rStyle w:val="TagStyle"/>
          <w:rtl/>
        </w:rPr>
        <w:t>&lt;&lt; יור &gt;&gt;</w:t>
      </w:r>
      <w:r w:rsidR="00B02E13">
        <w:rPr>
          <w:rtl/>
        </w:rPr>
        <w:t xml:space="preserve"> </w:t>
      </w:r>
      <w:bookmarkEnd w:id="1423"/>
    </w:p>
    <w:p w:rsidR="00D36AE4" w:rsidRDefault="00D36AE4" w:rsidP="00D36AE4">
      <w:pPr>
        <w:pStyle w:val="KeepWithNext"/>
        <w:rPr>
          <w:rtl/>
          <w:lang w:eastAsia="he-IL"/>
        </w:rPr>
      </w:pPr>
    </w:p>
    <w:p w:rsidR="00D36AE4" w:rsidRDefault="00D36AE4" w:rsidP="00D36AE4">
      <w:pPr>
        <w:rPr>
          <w:rtl/>
          <w:lang w:eastAsia="he-IL"/>
        </w:rPr>
      </w:pPr>
      <w:r>
        <w:rPr>
          <w:rFonts w:hint="cs"/>
          <w:rtl/>
          <w:lang w:eastAsia="he-IL"/>
        </w:rPr>
        <w:t>בחוק העיקרי</w:t>
      </w:r>
      <w:r w:rsidR="00243FF0">
        <w:rPr>
          <w:rFonts w:hint="cs"/>
          <w:rtl/>
          <w:lang w:eastAsia="he-IL"/>
        </w:rPr>
        <w:t>.</w:t>
      </w:r>
    </w:p>
    <w:p w:rsidR="00D36AE4" w:rsidRDefault="00D36AE4" w:rsidP="00D36AE4">
      <w:pPr>
        <w:rPr>
          <w:rtl/>
          <w:lang w:eastAsia="he-IL"/>
        </w:rPr>
      </w:pPr>
    </w:p>
    <w:p w:rsidR="00D36AE4" w:rsidRDefault="00D36AE4" w:rsidP="00B02E13">
      <w:pPr>
        <w:pStyle w:val="-"/>
        <w:rPr>
          <w:rtl/>
        </w:rPr>
      </w:pPr>
      <w:bookmarkStart w:id="1424" w:name="ET_speakercontinue_549562_168"/>
      <w:r w:rsidRPr="00B02E13">
        <w:rPr>
          <w:rStyle w:val="TagStyle"/>
          <w:rtl/>
        </w:rPr>
        <w:t xml:space="preserve"> &lt;&lt; דובר_המשך &gt;&gt;</w:t>
      </w:r>
      <w:r w:rsidRPr="00D36AE4">
        <w:rPr>
          <w:rStyle w:val="TagStyle"/>
          <w:rtl/>
        </w:rPr>
        <w:t xml:space="preserve"> </w:t>
      </w:r>
      <w:r>
        <w:rPr>
          <w:rtl/>
        </w:rPr>
        <w:t>רעות גורדון כץ:</w:t>
      </w:r>
      <w:r w:rsidRPr="00D36AE4">
        <w:rPr>
          <w:rStyle w:val="TagStyle"/>
          <w:rtl/>
        </w:rPr>
        <w:t xml:space="preserve"> </w:t>
      </w:r>
      <w:r w:rsidRPr="00B02E13">
        <w:rPr>
          <w:rStyle w:val="TagStyle"/>
          <w:rtl/>
        </w:rPr>
        <w:t>&lt;&lt; דובר_המשך &gt;&gt;</w:t>
      </w:r>
      <w:r w:rsidR="00B02E13">
        <w:rPr>
          <w:rtl/>
        </w:rPr>
        <w:t xml:space="preserve"> </w:t>
      </w:r>
      <w:bookmarkEnd w:id="1424"/>
    </w:p>
    <w:p w:rsidR="00D36AE4" w:rsidRDefault="00D36AE4" w:rsidP="00D36AE4">
      <w:pPr>
        <w:pStyle w:val="KeepWithNext"/>
        <w:rPr>
          <w:rtl/>
          <w:lang w:eastAsia="he-IL"/>
        </w:rPr>
      </w:pPr>
    </w:p>
    <w:p w:rsidR="00D36AE4" w:rsidRDefault="00243FF0" w:rsidP="00D36AE4">
      <w:pPr>
        <w:rPr>
          <w:rtl/>
          <w:lang w:eastAsia="he-IL"/>
        </w:rPr>
      </w:pPr>
      <w:r>
        <w:rPr>
          <w:rFonts w:hint="cs"/>
          <w:rtl/>
          <w:lang w:eastAsia="he-IL"/>
        </w:rPr>
        <w:t xml:space="preserve">בחוק </w:t>
      </w:r>
      <w:bookmarkStart w:id="1425" w:name="_ETM_Q1_5570827"/>
      <w:bookmarkEnd w:id="1425"/>
      <w:r>
        <w:rPr>
          <w:rFonts w:hint="cs"/>
          <w:rtl/>
          <w:lang w:eastAsia="he-IL"/>
        </w:rPr>
        <w:t xml:space="preserve">העיקרי, בתקופה של הכרזה על הגבלה חלקית, </w:t>
      </w:r>
      <w:r w:rsidR="00D36AE4">
        <w:rPr>
          <w:rFonts w:hint="cs"/>
          <w:rtl/>
          <w:lang w:eastAsia="he-IL"/>
        </w:rPr>
        <w:t>כתוב במפורש</w:t>
      </w:r>
      <w:r>
        <w:rPr>
          <w:rFonts w:hint="cs"/>
          <w:rtl/>
          <w:lang w:eastAsia="he-IL"/>
        </w:rPr>
        <w:t>,</w:t>
      </w:r>
      <w:r w:rsidR="00D36AE4">
        <w:rPr>
          <w:rFonts w:hint="cs"/>
          <w:rtl/>
          <w:lang w:eastAsia="he-IL"/>
        </w:rPr>
        <w:t xml:space="preserve"> שבכל דיון</w:t>
      </w:r>
      <w:r>
        <w:rPr>
          <w:rFonts w:hint="cs"/>
          <w:rtl/>
          <w:lang w:eastAsia="he-IL"/>
        </w:rPr>
        <w:t xml:space="preserve"> תינתן עדיפות </w:t>
      </w:r>
      <w:bookmarkStart w:id="1426" w:name="_ETM_Q1_5576669"/>
      <w:bookmarkEnd w:id="1426"/>
      <w:r>
        <w:rPr>
          <w:rFonts w:hint="cs"/>
          <w:rtl/>
          <w:lang w:eastAsia="he-IL"/>
        </w:rPr>
        <w:t xml:space="preserve">לדיון בעניינו של עצור, אסיר או נפגע עבירה שהוא </w:t>
      </w:r>
      <w:bookmarkStart w:id="1427" w:name="_ETM_Q1_5578499"/>
      <w:bookmarkEnd w:id="1427"/>
      <w:r>
        <w:rPr>
          <w:rFonts w:hint="cs"/>
          <w:rtl/>
          <w:lang w:eastAsia="he-IL"/>
        </w:rPr>
        <w:t>קטין.</w:t>
      </w:r>
      <w:r w:rsidR="00D36AE4">
        <w:rPr>
          <w:rFonts w:hint="cs"/>
          <w:rtl/>
          <w:lang w:eastAsia="he-IL"/>
        </w:rPr>
        <w:t xml:space="preserve"> זה לצד</w:t>
      </w:r>
      <w:r>
        <w:rPr>
          <w:rFonts w:hint="cs"/>
          <w:rtl/>
          <w:lang w:eastAsia="he-IL"/>
        </w:rPr>
        <w:t xml:space="preserve"> - - -</w:t>
      </w:r>
    </w:p>
    <w:p w:rsidR="00D36AE4" w:rsidRDefault="00D36AE4" w:rsidP="00D36AE4">
      <w:pPr>
        <w:rPr>
          <w:rtl/>
          <w:lang w:eastAsia="he-IL"/>
        </w:rPr>
      </w:pPr>
    </w:p>
    <w:p w:rsidR="00D36AE4" w:rsidRDefault="00D36AE4" w:rsidP="00B02E13">
      <w:pPr>
        <w:pStyle w:val="af6"/>
        <w:rPr>
          <w:rtl/>
        </w:rPr>
      </w:pPr>
      <w:bookmarkStart w:id="1428" w:name="ET_yor_6156_169"/>
      <w:r w:rsidRPr="00B02E13">
        <w:rPr>
          <w:rStyle w:val="TagStyle"/>
          <w:rtl/>
        </w:rPr>
        <w:t xml:space="preserve"> &lt;&lt; יור &gt;&gt;</w:t>
      </w:r>
      <w:r w:rsidRPr="00D36AE4">
        <w:rPr>
          <w:rStyle w:val="TagStyle"/>
          <w:rtl/>
        </w:rPr>
        <w:t xml:space="preserve"> </w:t>
      </w:r>
      <w:r>
        <w:rPr>
          <w:rtl/>
        </w:rPr>
        <w:t>היו"ר גלעד קריב:</w:t>
      </w:r>
      <w:r w:rsidRPr="00D36AE4">
        <w:rPr>
          <w:rStyle w:val="TagStyle"/>
          <w:rtl/>
        </w:rPr>
        <w:t xml:space="preserve"> </w:t>
      </w:r>
      <w:r w:rsidRPr="00B02E13">
        <w:rPr>
          <w:rStyle w:val="TagStyle"/>
          <w:rtl/>
        </w:rPr>
        <w:t>&lt;&lt; יור &gt;&gt;</w:t>
      </w:r>
      <w:r w:rsidR="00B02E13">
        <w:rPr>
          <w:rtl/>
        </w:rPr>
        <w:t xml:space="preserve"> </w:t>
      </w:r>
      <w:bookmarkEnd w:id="1428"/>
    </w:p>
    <w:p w:rsidR="00D36AE4" w:rsidRDefault="00D36AE4" w:rsidP="00D36AE4">
      <w:pPr>
        <w:pStyle w:val="KeepWithNext"/>
        <w:rPr>
          <w:rtl/>
          <w:lang w:eastAsia="he-IL"/>
        </w:rPr>
      </w:pPr>
    </w:p>
    <w:p w:rsidR="00D36AE4" w:rsidRDefault="00D36AE4" w:rsidP="00243FF0">
      <w:pPr>
        <w:rPr>
          <w:rtl/>
          <w:lang w:eastAsia="he-IL"/>
        </w:rPr>
      </w:pPr>
      <w:r>
        <w:rPr>
          <w:rFonts w:hint="cs"/>
          <w:rtl/>
          <w:lang w:eastAsia="he-IL"/>
        </w:rPr>
        <w:t>ברור</w:t>
      </w:r>
      <w:r w:rsidR="00243FF0">
        <w:rPr>
          <w:rFonts w:hint="cs"/>
          <w:rtl/>
          <w:lang w:eastAsia="he-IL"/>
        </w:rPr>
        <w:t>. אני חושב ש</w:t>
      </w:r>
      <w:r>
        <w:rPr>
          <w:rFonts w:hint="cs"/>
          <w:rtl/>
          <w:lang w:eastAsia="he-IL"/>
        </w:rPr>
        <w:t xml:space="preserve">סוגיית העדיפות </w:t>
      </w:r>
      <w:r w:rsidR="00243FF0">
        <w:rPr>
          <w:rFonts w:hint="cs"/>
          <w:rtl/>
          <w:lang w:eastAsia="he-IL"/>
        </w:rPr>
        <w:t xml:space="preserve">בעיניי </w:t>
      </w:r>
      <w:r>
        <w:rPr>
          <w:rFonts w:hint="cs"/>
          <w:rtl/>
          <w:lang w:eastAsia="he-IL"/>
        </w:rPr>
        <w:t>מניחה אפריורית</w:t>
      </w:r>
      <w:r w:rsidR="00243FF0">
        <w:rPr>
          <w:rFonts w:hint="cs"/>
          <w:rtl/>
          <w:lang w:eastAsia="he-IL"/>
        </w:rPr>
        <w:t xml:space="preserve"> שיש</w:t>
      </w:r>
      <w:bookmarkStart w:id="1429" w:name="_ETM_Q1_5592022"/>
      <w:bookmarkEnd w:id="1429"/>
      <w:r w:rsidR="00243FF0">
        <w:rPr>
          <w:rFonts w:hint="cs"/>
          <w:rtl/>
          <w:lang w:eastAsia="he-IL"/>
        </w:rPr>
        <w:t xml:space="preserve"> פה מערכת שמסוגלת לתכלל את הכול. המערכת בצדק עובדת ביזורית, </w:t>
      </w:r>
      <w:bookmarkStart w:id="1430" w:name="_ETM_Q1_5598466"/>
      <w:bookmarkEnd w:id="1430"/>
      <w:r w:rsidR="00243FF0">
        <w:rPr>
          <w:rFonts w:hint="cs"/>
          <w:rtl/>
          <w:lang w:eastAsia="he-IL"/>
        </w:rPr>
        <w:t>יש המון בתי משפט. זה לא שמישהו יושב כל</w:t>
      </w:r>
      <w:bookmarkStart w:id="1431" w:name="_ETM_Q1_5600638"/>
      <w:bookmarkEnd w:id="1431"/>
      <w:r w:rsidR="00243FF0">
        <w:rPr>
          <w:rFonts w:hint="cs"/>
          <w:rtl/>
          <w:lang w:eastAsia="he-IL"/>
        </w:rPr>
        <w:t xml:space="preserve"> לילה ומדרג את כל הדיונים למוחרת.</w:t>
      </w:r>
    </w:p>
    <w:p w:rsidR="00C857A2" w:rsidRDefault="00C857A2" w:rsidP="00D36AE4">
      <w:pPr>
        <w:rPr>
          <w:rtl/>
          <w:lang w:eastAsia="he-IL"/>
        </w:rPr>
      </w:pPr>
    </w:p>
    <w:p w:rsidR="00C857A2" w:rsidRDefault="00C857A2" w:rsidP="00B02E13">
      <w:pPr>
        <w:pStyle w:val="af9"/>
        <w:rPr>
          <w:rtl/>
          <w:lang w:eastAsia="he-IL"/>
        </w:rPr>
      </w:pPr>
      <w:bookmarkStart w:id="1432" w:name="ET_guest_620953_170"/>
      <w:r w:rsidRPr="00B02E13">
        <w:rPr>
          <w:rStyle w:val="TagStyle"/>
          <w:rtl/>
        </w:rPr>
        <w:t xml:space="preserve"> &lt;&lt; אורח &gt;&gt;</w:t>
      </w:r>
      <w:r w:rsidRPr="00C857A2">
        <w:rPr>
          <w:rStyle w:val="TagStyle"/>
          <w:rtl/>
        </w:rPr>
        <w:t xml:space="preserve"> </w:t>
      </w:r>
      <w:r>
        <w:rPr>
          <w:rtl/>
          <w:lang w:eastAsia="he-IL"/>
        </w:rPr>
        <w:t>שירי לנג:</w:t>
      </w:r>
      <w:r w:rsidRPr="00C857A2">
        <w:rPr>
          <w:rStyle w:val="TagStyle"/>
          <w:rtl/>
        </w:rPr>
        <w:t xml:space="preserve"> </w:t>
      </w:r>
      <w:r w:rsidRPr="00B02E13">
        <w:rPr>
          <w:rStyle w:val="TagStyle"/>
          <w:rtl/>
        </w:rPr>
        <w:t>&lt;&lt; אורח &gt;&gt;</w:t>
      </w:r>
      <w:r w:rsidR="00B02E13">
        <w:rPr>
          <w:rtl/>
          <w:lang w:eastAsia="he-IL"/>
        </w:rPr>
        <w:t xml:space="preserve"> </w:t>
      </w:r>
      <w:bookmarkEnd w:id="1432"/>
    </w:p>
    <w:p w:rsidR="00C857A2" w:rsidRDefault="00C857A2" w:rsidP="00C857A2">
      <w:pPr>
        <w:pStyle w:val="KeepWithNext"/>
        <w:rPr>
          <w:rtl/>
          <w:lang w:eastAsia="he-IL"/>
        </w:rPr>
      </w:pPr>
    </w:p>
    <w:p w:rsidR="00C857A2" w:rsidRDefault="00C857A2" w:rsidP="00243FF0">
      <w:pPr>
        <w:rPr>
          <w:rtl/>
          <w:lang w:eastAsia="he-IL"/>
        </w:rPr>
      </w:pPr>
      <w:r>
        <w:rPr>
          <w:rFonts w:hint="cs"/>
          <w:rtl/>
          <w:lang w:eastAsia="he-IL"/>
        </w:rPr>
        <w:t xml:space="preserve">דווקא </w:t>
      </w:r>
      <w:r w:rsidR="00243FF0">
        <w:rPr>
          <w:rFonts w:hint="cs"/>
          <w:rtl/>
          <w:lang w:eastAsia="he-IL"/>
        </w:rPr>
        <w:t>במקרה הזה זה בדיוק מ</w:t>
      </w:r>
      <w:r>
        <w:rPr>
          <w:rFonts w:hint="cs"/>
          <w:rtl/>
          <w:lang w:eastAsia="he-IL"/>
        </w:rPr>
        <w:t>ה שנעשה</w:t>
      </w:r>
      <w:r w:rsidR="00243FF0">
        <w:rPr>
          <w:rFonts w:hint="cs"/>
          <w:rtl/>
          <w:lang w:eastAsia="he-IL"/>
        </w:rPr>
        <w:t xml:space="preserve">. </w:t>
      </w:r>
      <w:bookmarkStart w:id="1433" w:name="_ETM_Q1_5609219"/>
      <w:bookmarkEnd w:id="1433"/>
      <w:r w:rsidR="00243FF0">
        <w:rPr>
          <w:rFonts w:hint="cs"/>
          <w:rtl/>
          <w:lang w:eastAsia="he-IL"/>
        </w:rPr>
        <w:t>הרשימות שהיא קיבלה מכל בתי המשפט, בעבודה סיזיפית, לצד העבודה הרגילה שהיא עושה כשופטת, וזה מה שהיא עשתה מדי יום.</w:t>
      </w:r>
      <w:bookmarkStart w:id="1434" w:name="_ETM_Q1_5621394"/>
      <w:bookmarkEnd w:id="1434"/>
    </w:p>
    <w:p w:rsidR="00FE59EA" w:rsidRDefault="00FE59EA" w:rsidP="00C857A2">
      <w:pPr>
        <w:rPr>
          <w:rtl/>
          <w:lang w:eastAsia="he-IL"/>
        </w:rPr>
      </w:pPr>
    </w:p>
    <w:p w:rsidR="00FE59EA" w:rsidRDefault="00FE59EA" w:rsidP="00B02E13">
      <w:pPr>
        <w:pStyle w:val="af9"/>
        <w:rPr>
          <w:rtl/>
          <w:lang w:eastAsia="he-IL"/>
        </w:rPr>
      </w:pPr>
      <w:bookmarkStart w:id="1435" w:name="ET_guest_549562_171"/>
      <w:r w:rsidRPr="00B02E13">
        <w:rPr>
          <w:rStyle w:val="TagStyle"/>
          <w:rtl/>
        </w:rPr>
        <w:t xml:space="preserve"> &lt;&lt; אורח &gt;&gt;</w:t>
      </w:r>
      <w:r w:rsidRPr="00FE59EA">
        <w:rPr>
          <w:rStyle w:val="TagStyle"/>
          <w:rtl/>
        </w:rPr>
        <w:t xml:space="preserve"> </w:t>
      </w:r>
      <w:r>
        <w:rPr>
          <w:rtl/>
          <w:lang w:eastAsia="he-IL"/>
        </w:rPr>
        <w:t>רעות גורדון כץ:</w:t>
      </w:r>
      <w:r w:rsidRPr="00FE59EA">
        <w:rPr>
          <w:rStyle w:val="TagStyle"/>
          <w:rtl/>
        </w:rPr>
        <w:t xml:space="preserve"> </w:t>
      </w:r>
      <w:r w:rsidRPr="00B02E13">
        <w:rPr>
          <w:rStyle w:val="TagStyle"/>
          <w:rtl/>
        </w:rPr>
        <w:t>&lt;&lt; אורח &gt;&gt;</w:t>
      </w:r>
      <w:r w:rsidR="00B02E13">
        <w:rPr>
          <w:rtl/>
          <w:lang w:eastAsia="he-IL"/>
        </w:rPr>
        <w:t xml:space="preserve"> </w:t>
      </w:r>
      <w:bookmarkEnd w:id="1435"/>
    </w:p>
    <w:p w:rsidR="00FE59EA" w:rsidRDefault="00FE59EA" w:rsidP="00FE59EA">
      <w:pPr>
        <w:pStyle w:val="KeepWithNext"/>
        <w:rPr>
          <w:rtl/>
          <w:lang w:eastAsia="he-IL"/>
        </w:rPr>
      </w:pPr>
    </w:p>
    <w:p w:rsidR="00FE59EA" w:rsidRDefault="00243FF0" w:rsidP="00FE59EA">
      <w:pPr>
        <w:rPr>
          <w:rtl/>
          <w:lang w:eastAsia="he-IL"/>
        </w:rPr>
      </w:pPr>
      <w:r>
        <w:rPr>
          <w:rFonts w:hint="cs"/>
          <w:rtl/>
          <w:lang w:eastAsia="he-IL"/>
        </w:rPr>
        <w:t>ו</w:t>
      </w:r>
      <w:r w:rsidR="00FE59EA">
        <w:rPr>
          <w:rFonts w:hint="cs"/>
          <w:rtl/>
          <w:lang w:eastAsia="he-IL"/>
        </w:rPr>
        <w:t xml:space="preserve">שופטים כותבים </w:t>
      </w:r>
      <w:r>
        <w:rPr>
          <w:rFonts w:hint="cs"/>
          <w:rtl/>
          <w:lang w:eastAsia="he-IL"/>
        </w:rPr>
        <w:t>גם נימוקים לגבי כל תיק.</w:t>
      </w:r>
    </w:p>
    <w:p w:rsidR="00FE59EA" w:rsidRDefault="00FE59EA" w:rsidP="00FE59EA">
      <w:pPr>
        <w:rPr>
          <w:rtl/>
          <w:lang w:eastAsia="he-IL"/>
        </w:rPr>
      </w:pPr>
    </w:p>
    <w:p w:rsidR="00FE59EA" w:rsidRDefault="00FE59EA" w:rsidP="00B02E13">
      <w:pPr>
        <w:pStyle w:val="af6"/>
        <w:rPr>
          <w:rtl/>
        </w:rPr>
      </w:pPr>
      <w:bookmarkStart w:id="1436" w:name="ET_yor_6156_172"/>
      <w:r w:rsidRPr="00B02E13">
        <w:rPr>
          <w:rStyle w:val="TagStyle"/>
          <w:rtl/>
        </w:rPr>
        <w:t xml:space="preserve"> &lt;&lt; יור &gt;&gt;</w:t>
      </w:r>
      <w:r w:rsidRPr="00FE59EA">
        <w:rPr>
          <w:rStyle w:val="TagStyle"/>
          <w:rtl/>
        </w:rPr>
        <w:t xml:space="preserve"> </w:t>
      </w:r>
      <w:r>
        <w:rPr>
          <w:rtl/>
        </w:rPr>
        <w:t>היו"ר גלעד קריב:</w:t>
      </w:r>
      <w:r w:rsidRPr="00FE59EA">
        <w:rPr>
          <w:rStyle w:val="TagStyle"/>
          <w:rtl/>
        </w:rPr>
        <w:t xml:space="preserve"> </w:t>
      </w:r>
      <w:r w:rsidRPr="00B02E13">
        <w:rPr>
          <w:rStyle w:val="TagStyle"/>
          <w:rtl/>
        </w:rPr>
        <w:t>&lt;&lt; יור &gt;&gt;</w:t>
      </w:r>
      <w:r w:rsidR="00B02E13">
        <w:rPr>
          <w:rtl/>
        </w:rPr>
        <w:t xml:space="preserve"> </w:t>
      </w:r>
      <w:bookmarkEnd w:id="1436"/>
    </w:p>
    <w:p w:rsidR="00FE59EA" w:rsidRDefault="00FE59EA" w:rsidP="00FE59EA">
      <w:pPr>
        <w:pStyle w:val="KeepWithNext"/>
        <w:rPr>
          <w:rtl/>
          <w:lang w:eastAsia="he-IL"/>
        </w:rPr>
      </w:pPr>
    </w:p>
    <w:p w:rsidR="00FE59EA" w:rsidRDefault="00243FF0" w:rsidP="00FE59EA">
      <w:pPr>
        <w:rPr>
          <w:rtl/>
          <w:lang w:eastAsia="he-IL"/>
        </w:rPr>
      </w:pPr>
      <w:r>
        <w:rPr>
          <w:rFonts w:hint="cs"/>
          <w:rtl/>
          <w:lang w:eastAsia="he-IL"/>
        </w:rPr>
        <w:t xml:space="preserve">אני אשמח אם אנחנו נצליח לתקן את הסעיף הזה לא לשאלה של עדיפות אלא לומר: חברים, </w:t>
      </w:r>
      <w:r w:rsidR="00FE59EA">
        <w:rPr>
          <w:rFonts w:hint="cs"/>
          <w:rtl/>
          <w:lang w:eastAsia="he-IL"/>
        </w:rPr>
        <w:t>קטינים מופיעים בפני שופטים</w:t>
      </w:r>
      <w:r>
        <w:rPr>
          <w:rFonts w:hint="cs"/>
          <w:rtl/>
          <w:lang w:eastAsia="he-IL"/>
        </w:rPr>
        <w:t xml:space="preserve"> אלא אם יש טעמים. בסדר,</w:t>
      </w:r>
      <w:bookmarkStart w:id="1437" w:name="_ETM_Q1_5632074"/>
      <w:bookmarkEnd w:id="1437"/>
      <w:r>
        <w:rPr>
          <w:rFonts w:hint="cs"/>
          <w:rtl/>
          <w:lang w:eastAsia="he-IL"/>
        </w:rPr>
        <w:t xml:space="preserve"> גם טעם בריאותי.</w:t>
      </w:r>
    </w:p>
    <w:p w:rsidR="00FE59EA" w:rsidRDefault="00FE59EA" w:rsidP="00FE59EA">
      <w:pPr>
        <w:rPr>
          <w:rtl/>
          <w:lang w:eastAsia="he-IL"/>
        </w:rPr>
      </w:pPr>
    </w:p>
    <w:p w:rsidR="00FE59EA" w:rsidRDefault="00FE59EA" w:rsidP="00B02E13">
      <w:pPr>
        <w:pStyle w:val="af9"/>
        <w:rPr>
          <w:rtl/>
          <w:lang w:eastAsia="he-IL"/>
        </w:rPr>
      </w:pPr>
      <w:bookmarkStart w:id="1438" w:name="ET_guest_620953_173"/>
      <w:r w:rsidRPr="00B02E13">
        <w:rPr>
          <w:rStyle w:val="TagStyle"/>
          <w:rtl/>
        </w:rPr>
        <w:t xml:space="preserve"> &lt;&lt; אורח &gt;&gt;</w:t>
      </w:r>
      <w:r w:rsidRPr="00FE59EA">
        <w:rPr>
          <w:rStyle w:val="TagStyle"/>
          <w:rtl/>
        </w:rPr>
        <w:t xml:space="preserve"> </w:t>
      </w:r>
      <w:r>
        <w:rPr>
          <w:rtl/>
          <w:lang w:eastAsia="he-IL"/>
        </w:rPr>
        <w:t>שירי לנג:</w:t>
      </w:r>
      <w:r w:rsidRPr="00FE59EA">
        <w:rPr>
          <w:rStyle w:val="TagStyle"/>
          <w:rtl/>
        </w:rPr>
        <w:t xml:space="preserve"> </w:t>
      </w:r>
      <w:r w:rsidRPr="00B02E13">
        <w:rPr>
          <w:rStyle w:val="TagStyle"/>
          <w:rtl/>
        </w:rPr>
        <w:t>&lt;&lt; אורח &gt;&gt;</w:t>
      </w:r>
      <w:r w:rsidR="00B02E13">
        <w:rPr>
          <w:rtl/>
          <w:lang w:eastAsia="he-IL"/>
        </w:rPr>
        <w:t xml:space="preserve"> </w:t>
      </w:r>
      <w:bookmarkEnd w:id="1438"/>
    </w:p>
    <w:p w:rsidR="00FE59EA" w:rsidRDefault="00FE59EA" w:rsidP="00FE59EA">
      <w:pPr>
        <w:pStyle w:val="KeepWithNext"/>
        <w:rPr>
          <w:rtl/>
          <w:lang w:eastAsia="he-IL"/>
        </w:rPr>
      </w:pPr>
    </w:p>
    <w:p w:rsidR="00FE59EA" w:rsidRDefault="00243FF0" w:rsidP="00FE59EA">
      <w:pPr>
        <w:rPr>
          <w:rtl/>
          <w:lang w:eastAsia="he-IL"/>
        </w:rPr>
      </w:pPr>
      <w:r>
        <w:rPr>
          <w:rFonts w:hint="cs"/>
          <w:rtl/>
          <w:lang w:eastAsia="he-IL"/>
        </w:rPr>
        <w:t xml:space="preserve">לנו </w:t>
      </w:r>
      <w:r w:rsidR="00FE59EA">
        <w:rPr>
          <w:rFonts w:hint="cs"/>
          <w:rtl/>
          <w:lang w:eastAsia="he-IL"/>
        </w:rPr>
        <w:t>אין התנגדויות</w:t>
      </w:r>
      <w:r>
        <w:rPr>
          <w:rFonts w:hint="cs"/>
          <w:rtl/>
          <w:lang w:eastAsia="he-IL"/>
        </w:rPr>
        <w:t>.</w:t>
      </w:r>
    </w:p>
    <w:p w:rsidR="00FE59EA" w:rsidRDefault="00FE59EA" w:rsidP="00FE59EA">
      <w:pPr>
        <w:rPr>
          <w:rtl/>
          <w:lang w:eastAsia="he-IL"/>
        </w:rPr>
      </w:pPr>
    </w:p>
    <w:p w:rsidR="00FE59EA" w:rsidRDefault="00FE59EA" w:rsidP="00B02E13">
      <w:pPr>
        <w:pStyle w:val="af6"/>
        <w:rPr>
          <w:rtl/>
        </w:rPr>
      </w:pPr>
      <w:bookmarkStart w:id="1439" w:name="ET_yor_6156_174"/>
      <w:r w:rsidRPr="00B02E13">
        <w:rPr>
          <w:rStyle w:val="TagStyle"/>
          <w:rtl/>
        </w:rPr>
        <w:t xml:space="preserve"> &lt;&lt; יור &gt;&gt;</w:t>
      </w:r>
      <w:r w:rsidRPr="00FE59EA">
        <w:rPr>
          <w:rStyle w:val="TagStyle"/>
          <w:rtl/>
        </w:rPr>
        <w:t xml:space="preserve"> </w:t>
      </w:r>
      <w:r>
        <w:rPr>
          <w:rtl/>
        </w:rPr>
        <w:t>היו"ר גלעד קריב:</w:t>
      </w:r>
      <w:r w:rsidRPr="00FE59EA">
        <w:rPr>
          <w:rStyle w:val="TagStyle"/>
          <w:rtl/>
        </w:rPr>
        <w:t xml:space="preserve"> </w:t>
      </w:r>
      <w:r w:rsidRPr="00B02E13">
        <w:rPr>
          <w:rStyle w:val="TagStyle"/>
          <w:rtl/>
        </w:rPr>
        <w:t>&lt;&lt; יור &gt;&gt;</w:t>
      </w:r>
      <w:r w:rsidR="00B02E13">
        <w:rPr>
          <w:rtl/>
        </w:rPr>
        <w:t xml:space="preserve"> </w:t>
      </w:r>
      <w:bookmarkEnd w:id="1439"/>
    </w:p>
    <w:p w:rsidR="00FE59EA" w:rsidRDefault="00FE59EA" w:rsidP="00FE59EA">
      <w:pPr>
        <w:pStyle w:val="KeepWithNext"/>
        <w:rPr>
          <w:rtl/>
          <w:lang w:eastAsia="he-IL"/>
        </w:rPr>
      </w:pPr>
    </w:p>
    <w:p w:rsidR="00FE59EA" w:rsidRDefault="00243FF0" w:rsidP="00243FF0">
      <w:pPr>
        <w:rPr>
          <w:rtl/>
          <w:lang w:eastAsia="he-IL"/>
        </w:rPr>
      </w:pPr>
      <w:r>
        <w:rPr>
          <w:rFonts w:hint="cs"/>
          <w:rtl/>
          <w:lang w:eastAsia="he-IL"/>
        </w:rPr>
        <w:t>בואו נכניס את התיקון הזה. בסדר גמור.</w:t>
      </w:r>
      <w:bookmarkStart w:id="1440" w:name="_ETM_Q1_5639194"/>
      <w:bookmarkEnd w:id="1440"/>
      <w:r>
        <w:rPr>
          <w:rFonts w:hint="cs"/>
          <w:rtl/>
          <w:lang w:eastAsia="he-IL"/>
        </w:rPr>
        <w:t xml:space="preserve"> טוב, חברים, </w:t>
      </w:r>
      <w:r w:rsidR="00FE59EA">
        <w:rPr>
          <w:rFonts w:hint="cs"/>
          <w:rtl/>
          <w:lang w:eastAsia="he-IL"/>
        </w:rPr>
        <w:t>בואו נתקדם הלאה</w:t>
      </w:r>
      <w:r>
        <w:rPr>
          <w:rFonts w:hint="cs"/>
          <w:rtl/>
          <w:lang w:eastAsia="he-IL"/>
        </w:rPr>
        <w:t>, כי אני חושב שאנחנו נמצאים לפני הסעיף היותר-</w:t>
      </w:r>
      <w:r w:rsidR="00FE59EA">
        <w:rPr>
          <w:rFonts w:hint="cs"/>
          <w:rtl/>
          <w:lang w:eastAsia="he-IL"/>
        </w:rPr>
        <w:t>משמעותי</w:t>
      </w:r>
      <w:r>
        <w:rPr>
          <w:rFonts w:hint="cs"/>
          <w:rtl/>
          <w:lang w:eastAsia="he-IL"/>
        </w:rPr>
        <w:t>,</w:t>
      </w:r>
      <w:bookmarkStart w:id="1441" w:name="_ETM_Q1_5642028"/>
      <w:bookmarkEnd w:id="1441"/>
      <w:r>
        <w:rPr>
          <w:rFonts w:hint="cs"/>
          <w:rtl/>
          <w:lang w:eastAsia="he-IL"/>
        </w:rPr>
        <w:t xml:space="preserve"> שאני מקווה שגם בו יש לנו הסכמות.</w:t>
      </w:r>
    </w:p>
    <w:p w:rsidR="00FE59EA" w:rsidRDefault="00FE59EA" w:rsidP="00FE59EA">
      <w:pPr>
        <w:rPr>
          <w:rtl/>
          <w:lang w:eastAsia="he-IL"/>
        </w:rPr>
      </w:pPr>
    </w:p>
    <w:p w:rsidR="00FE59EA" w:rsidRDefault="00FE59EA" w:rsidP="00B02E13">
      <w:pPr>
        <w:pStyle w:val="a4"/>
        <w:rPr>
          <w:rtl/>
        </w:rPr>
      </w:pPr>
      <w:bookmarkStart w:id="1442" w:name="ET_speaker_אפרת_חקאק_175"/>
      <w:r w:rsidRPr="00B02E13">
        <w:rPr>
          <w:rStyle w:val="TagStyle"/>
          <w:rtl/>
        </w:rPr>
        <w:t xml:space="preserve"> &lt;&lt; דובר &gt;&gt;</w:t>
      </w:r>
      <w:r w:rsidRPr="00FE59EA">
        <w:rPr>
          <w:rStyle w:val="TagStyle"/>
          <w:rtl/>
        </w:rPr>
        <w:t xml:space="preserve"> </w:t>
      </w:r>
      <w:r>
        <w:rPr>
          <w:rtl/>
        </w:rPr>
        <w:t>אפרת חקאק:</w:t>
      </w:r>
      <w:r w:rsidRPr="00FE59EA">
        <w:rPr>
          <w:rStyle w:val="TagStyle"/>
          <w:rtl/>
        </w:rPr>
        <w:t xml:space="preserve"> </w:t>
      </w:r>
      <w:r w:rsidRPr="00B02E13">
        <w:rPr>
          <w:rStyle w:val="TagStyle"/>
          <w:rtl/>
        </w:rPr>
        <w:t>&lt;&lt; דובר &gt;&gt;</w:t>
      </w:r>
      <w:r w:rsidR="00B02E13">
        <w:rPr>
          <w:rtl/>
        </w:rPr>
        <w:t xml:space="preserve"> </w:t>
      </w:r>
      <w:bookmarkEnd w:id="1442"/>
    </w:p>
    <w:p w:rsidR="00FE59EA" w:rsidRDefault="00FE59EA" w:rsidP="00FE59EA">
      <w:pPr>
        <w:pStyle w:val="KeepWithNext"/>
        <w:rPr>
          <w:rtl/>
          <w:lang w:eastAsia="he-IL"/>
        </w:rPr>
      </w:pPr>
    </w:p>
    <w:tbl>
      <w:tblPr>
        <w:bidiVisual/>
        <w:tblW w:w="9223" w:type="dxa"/>
        <w:tblLayout w:type="fixed"/>
        <w:tblCellMar>
          <w:top w:w="57" w:type="dxa"/>
          <w:left w:w="0" w:type="dxa"/>
          <w:bottom w:w="57" w:type="dxa"/>
          <w:right w:w="0" w:type="dxa"/>
        </w:tblCellMar>
        <w:tblLook w:val="04A0" w:firstRow="1" w:lastRow="0" w:firstColumn="1" w:lastColumn="0" w:noHBand="0" w:noVBand="1"/>
      </w:tblPr>
      <w:tblGrid>
        <w:gridCol w:w="2126"/>
        <w:gridCol w:w="368"/>
        <w:gridCol w:w="6729"/>
      </w:tblGrid>
      <w:tr w:rsidR="00243FF0" w:rsidRPr="00243FF0" w:rsidTr="00B02E13">
        <w:trPr>
          <w:cantSplit/>
        </w:trPr>
        <w:tc>
          <w:tcPr>
            <w:tcW w:w="2126" w:type="dxa"/>
            <w:tcMar>
              <w:top w:w="91" w:type="dxa"/>
              <w:left w:w="0" w:type="dxa"/>
              <w:bottom w:w="91" w:type="dxa"/>
              <w:right w:w="0" w:type="dxa"/>
            </w:tcMar>
            <w:hideMark/>
          </w:tcPr>
          <w:p w:rsidR="00243FF0" w:rsidRPr="00243FF0" w:rsidRDefault="00243FF0" w:rsidP="00243FF0">
            <w:pPr>
              <w:ind w:firstLine="0"/>
              <w:rPr>
                <w:lang w:eastAsia="he-IL"/>
              </w:rPr>
            </w:pPr>
            <w:r w:rsidRPr="00243FF0">
              <w:rPr>
                <w:rtl/>
                <w:lang w:eastAsia="he-IL"/>
              </w:rPr>
              <w:t>תיקון כותרות סימנים ג' ו־ד' בפרק ב'</w:t>
            </w:r>
          </w:p>
        </w:tc>
        <w:tc>
          <w:tcPr>
            <w:tcW w:w="368" w:type="dxa"/>
            <w:tcMar>
              <w:top w:w="91" w:type="dxa"/>
              <w:left w:w="0" w:type="dxa"/>
              <w:bottom w:w="91" w:type="dxa"/>
              <w:right w:w="0" w:type="dxa"/>
            </w:tcMar>
            <w:hideMark/>
          </w:tcPr>
          <w:p w:rsidR="00243FF0" w:rsidRPr="00243FF0" w:rsidRDefault="00243FF0" w:rsidP="00243FF0">
            <w:pPr>
              <w:ind w:firstLine="0"/>
              <w:rPr>
                <w:rtl/>
                <w:lang w:eastAsia="he-IL"/>
              </w:rPr>
            </w:pPr>
            <w:r w:rsidRPr="00243FF0">
              <w:rPr>
                <w:rtl/>
                <w:lang w:eastAsia="he-IL"/>
              </w:rPr>
              <w:t>4.</w:t>
            </w:r>
          </w:p>
        </w:tc>
        <w:tc>
          <w:tcPr>
            <w:tcW w:w="6729" w:type="dxa"/>
            <w:tcMar>
              <w:top w:w="91" w:type="dxa"/>
              <w:left w:w="0" w:type="dxa"/>
              <w:bottom w:w="91" w:type="dxa"/>
              <w:right w:w="0" w:type="dxa"/>
            </w:tcMar>
          </w:tcPr>
          <w:p w:rsidR="00243FF0" w:rsidRPr="00243FF0" w:rsidRDefault="00243FF0" w:rsidP="00243FF0">
            <w:pPr>
              <w:ind w:firstLine="0"/>
              <w:rPr>
                <w:rtl/>
                <w:lang w:eastAsia="he-IL"/>
              </w:rPr>
            </w:pPr>
            <w:r w:rsidRPr="00243FF0">
              <w:rPr>
                <w:rtl/>
                <w:lang w:eastAsia="he-IL"/>
              </w:rPr>
              <w:t>בכותרת סימן ג' ובכותרת סימן ד', בפרק ב' לחוק העיקרי, בסופן יבוא "בתקופת תוקפה של הכרזה על הגבלה חלקית או הגבלה מלאה".</w:t>
            </w:r>
          </w:p>
        </w:tc>
      </w:tr>
    </w:tbl>
    <w:p w:rsidR="00243FF0" w:rsidRPr="00243FF0" w:rsidRDefault="00243FF0" w:rsidP="00243FF0">
      <w:pPr>
        <w:rPr>
          <w:rtl/>
          <w:lang w:eastAsia="he-IL"/>
        </w:rPr>
      </w:pPr>
    </w:p>
    <w:p w:rsidR="00243FF0" w:rsidRDefault="00243FF0" w:rsidP="00243FF0">
      <w:pPr>
        <w:rPr>
          <w:rtl/>
          <w:lang w:eastAsia="he-IL"/>
        </w:rPr>
      </w:pPr>
      <w:r>
        <w:rPr>
          <w:rFonts w:hint="cs"/>
          <w:rtl/>
          <w:lang w:eastAsia="he-IL"/>
        </w:rPr>
        <w:t xml:space="preserve">זה בעצם </w:t>
      </w:r>
      <w:bookmarkStart w:id="1443" w:name="_ETM_Q1_5661890"/>
      <w:bookmarkEnd w:id="1443"/>
      <w:r>
        <w:rPr>
          <w:rFonts w:hint="cs"/>
          <w:rtl/>
          <w:lang w:eastAsia="he-IL"/>
        </w:rPr>
        <w:t xml:space="preserve">נדרש בגלל הסעיף הזה, שעכשיו אנחנו נקרא </w:t>
      </w:r>
      <w:bookmarkStart w:id="1444" w:name="_ETM_Q1_5664262"/>
      <w:bookmarkEnd w:id="1444"/>
      <w:r w:rsidR="00396E1B">
        <w:rPr>
          <w:rFonts w:hint="cs"/>
          <w:rtl/>
          <w:lang w:eastAsia="he-IL"/>
        </w:rPr>
        <w:t>הוראות לתקופה שבה אין הכרזה.</w:t>
      </w:r>
    </w:p>
    <w:p w:rsidR="00396E1B" w:rsidRPr="00243FF0" w:rsidRDefault="00396E1B" w:rsidP="00243FF0">
      <w:pPr>
        <w:rPr>
          <w:rtl/>
          <w:lang w:eastAsia="he-IL"/>
        </w:rPr>
      </w:pPr>
      <w:bookmarkStart w:id="1445" w:name="_ETM_Q1_5669798"/>
      <w:bookmarkStart w:id="1446" w:name="_ETM_Q1_5669865"/>
      <w:bookmarkEnd w:id="1445"/>
      <w:bookmarkEnd w:id="1446"/>
    </w:p>
    <w:tbl>
      <w:tblPr>
        <w:bidiVisual/>
        <w:tblW w:w="9223" w:type="dxa"/>
        <w:tblLayout w:type="fixed"/>
        <w:tblCellMar>
          <w:top w:w="57" w:type="dxa"/>
          <w:left w:w="0" w:type="dxa"/>
          <w:bottom w:w="57" w:type="dxa"/>
          <w:right w:w="0" w:type="dxa"/>
        </w:tblCellMar>
        <w:tblLook w:val="04A0" w:firstRow="1" w:lastRow="0" w:firstColumn="1" w:lastColumn="0" w:noHBand="0" w:noVBand="1"/>
      </w:tblPr>
      <w:tblGrid>
        <w:gridCol w:w="1870"/>
        <w:gridCol w:w="255"/>
        <w:gridCol w:w="369"/>
        <w:gridCol w:w="624"/>
        <w:gridCol w:w="624"/>
        <w:gridCol w:w="624"/>
        <w:gridCol w:w="624"/>
        <w:gridCol w:w="624"/>
        <w:gridCol w:w="3609"/>
      </w:tblGrid>
      <w:tr w:rsidR="00243FF0" w:rsidRPr="00243FF0" w:rsidTr="00396E1B">
        <w:trPr>
          <w:cantSplit/>
        </w:trPr>
        <w:tc>
          <w:tcPr>
            <w:tcW w:w="2125" w:type="dxa"/>
            <w:gridSpan w:val="2"/>
            <w:tcMar>
              <w:top w:w="91" w:type="dxa"/>
              <w:left w:w="0" w:type="dxa"/>
              <w:bottom w:w="91" w:type="dxa"/>
              <w:right w:w="0" w:type="dxa"/>
            </w:tcMar>
            <w:hideMark/>
          </w:tcPr>
          <w:p w:rsidR="00243FF0" w:rsidRPr="00243FF0" w:rsidRDefault="00243FF0" w:rsidP="00243FF0">
            <w:pPr>
              <w:ind w:firstLine="0"/>
              <w:rPr>
                <w:lang w:eastAsia="he-IL"/>
              </w:rPr>
            </w:pPr>
            <w:r w:rsidRPr="00243FF0">
              <w:rPr>
                <w:rtl/>
                <w:lang w:eastAsia="he-IL"/>
              </w:rPr>
              <w:t>הוספת סימן ה' בפרק ב'</w:t>
            </w:r>
          </w:p>
        </w:tc>
        <w:tc>
          <w:tcPr>
            <w:tcW w:w="369" w:type="dxa"/>
            <w:tcMar>
              <w:top w:w="91" w:type="dxa"/>
              <w:left w:w="0" w:type="dxa"/>
              <w:bottom w:w="91" w:type="dxa"/>
              <w:right w:w="0" w:type="dxa"/>
            </w:tcMar>
            <w:hideMark/>
          </w:tcPr>
          <w:p w:rsidR="00243FF0" w:rsidRPr="00243FF0" w:rsidRDefault="00243FF0" w:rsidP="00243FF0">
            <w:pPr>
              <w:ind w:firstLine="0"/>
              <w:rPr>
                <w:rtl/>
                <w:lang w:eastAsia="he-IL"/>
              </w:rPr>
            </w:pPr>
            <w:r w:rsidRPr="00243FF0">
              <w:rPr>
                <w:rtl/>
                <w:lang w:eastAsia="he-IL"/>
              </w:rPr>
              <w:t>5.</w:t>
            </w:r>
          </w:p>
        </w:tc>
        <w:tc>
          <w:tcPr>
            <w:tcW w:w="6729" w:type="dxa"/>
            <w:gridSpan w:val="6"/>
            <w:tcMar>
              <w:top w:w="91" w:type="dxa"/>
              <w:left w:w="0" w:type="dxa"/>
              <w:bottom w:w="91" w:type="dxa"/>
              <w:right w:w="0" w:type="dxa"/>
            </w:tcMar>
          </w:tcPr>
          <w:p w:rsidR="00243FF0" w:rsidRPr="00243FF0" w:rsidRDefault="00243FF0" w:rsidP="00243FF0">
            <w:pPr>
              <w:ind w:firstLine="0"/>
              <w:rPr>
                <w:rtl/>
                <w:lang w:eastAsia="he-IL"/>
              </w:rPr>
            </w:pPr>
            <w:r w:rsidRPr="00243FF0">
              <w:rPr>
                <w:rtl/>
                <w:lang w:eastAsia="he-IL"/>
              </w:rPr>
              <w:t>אחרי סעיף 19 לחוק העיקרי יבוא:</w:t>
            </w:r>
          </w:p>
          <w:p w:rsidR="00243FF0" w:rsidRPr="00243FF0" w:rsidRDefault="00243FF0" w:rsidP="00243FF0">
            <w:pPr>
              <w:ind w:firstLine="0"/>
              <w:rPr>
                <w:rtl/>
                <w:lang w:eastAsia="he-IL"/>
              </w:rPr>
            </w:pPr>
          </w:p>
        </w:tc>
      </w:tr>
      <w:tr w:rsidR="00243FF0" w:rsidRPr="00243FF0" w:rsidTr="00396E1B">
        <w:tblPrEx>
          <w:tblLook w:val="01E0" w:firstRow="1" w:lastRow="1" w:firstColumn="1" w:lastColumn="1" w:noHBand="0" w:noVBand="0"/>
        </w:tblPrEx>
        <w:trPr>
          <w:cantSplit/>
        </w:trPr>
        <w:tc>
          <w:tcPr>
            <w:tcW w:w="1870" w:type="dxa"/>
          </w:tcPr>
          <w:p w:rsidR="00243FF0" w:rsidRPr="00243FF0" w:rsidRDefault="00243FF0" w:rsidP="00243FF0">
            <w:pPr>
              <w:ind w:firstLine="0"/>
              <w:rPr>
                <w:lang w:eastAsia="he-IL"/>
              </w:rPr>
            </w:pPr>
          </w:p>
        </w:tc>
        <w:tc>
          <w:tcPr>
            <w:tcW w:w="624" w:type="dxa"/>
            <w:gridSpan w:val="2"/>
          </w:tcPr>
          <w:p w:rsidR="00243FF0" w:rsidRPr="00243FF0" w:rsidRDefault="00243FF0" w:rsidP="00243FF0">
            <w:pPr>
              <w:ind w:firstLine="0"/>
              <w:rPr>
                <w:lang w:eastAsia="he-IL"/>
              </w:rPr>
            </w:pPr>
          </w:p>
        </w:tc>
        <w:tc>
          <w:tcPr>
            <w:tcW w:w="624" w:type="dxa"/>
          </w:tcPr>
          <w:p w:rsidR="00243FF0" w:rsidRPr="00243FF0" w:rsidRDefault="00243FF0" w:rsidP="00243FF0">
            <w:pPr>
              <w:ind w:firstLine="0"/>
              <w:rPr>
                <w:lang w:eastAsia="he-IL"/>
              </w:rPr>
            </w:pPr>
          </w:p>
        </w:tc>
        <w:tc>
          <w:tcPr>
            <w:tcW w:w="624" w:type="dxa"/>
          </w:tcPr>
          <w:p w:rsidR="00243FF0" w:rsidRPr="00243FF0" w:rsidRDefault="00243FF0" w:rsidP="00243FF0">
            <w:pPr>
              <w:ind w:firstLine="0"/>
              <w:rPr>
                <w:lang w:eastAsia="he-IL"/>
              </w:rPr>
            </w:pPr>
          </w:p>
        </w:tc>
        <w:tc>
          <w:tcPr>
            <w:tcW w:w="624" w:type="dxa"/>
          </w:tcPr>
          <w:p w:rsidR="00243FF0" w:rsidRPr="00243FF0" w:rsidRDefault="00243FF0" w:rsidP="00243FF0">
            <w:pPr>
              <w:ind w:firstLine="0"/>
              <w:rPr>
                <w:lang w:eastAsia="he-IL"/>
              </w:rPr>
            </w:pPr>
          </w:p>
        </w:tc>
        <w:tc>
          <w:tcPr>
            <w:tcW w:w="4857" w:type="dxa"/>
            <w:gridSpan w:val="3"/>
            <w:hideMark/>
          </w:tcPr>
          <w:p w:rsidR="00243FF0" w:rsidRPr="00243FF0" w:rsidRDefault="00243FF0" w:rsidP="00243FF0">
            <w:pPr>
              <w:ind w:firstLine="0"/>
              <w:rPr>
                <w:lang w:eastAsia="he-IL"/>
              </w:rPr>
            </w:pPr>
            <w:r w:rsidRPr="00243FF0">
              <w:rPr>
                <w:rtl/>
                <w:lang w:eastAsia="he-IL"/>
              </w:rPr>
              <w:t>"סימן ה': השתתפות עצור או אסיר בדיון בהיוועדות חזותית בשל חובת בידוד או חשש להידבקות בנגיף הקורונה</w:t>
            </w:r>
          </w:p>
        </w:tc>
      </w:tr>
      <w:tr w:rsidR="00243FF0" w:rsidRPr="00243FF0" w:rsidTr="00396E1B">
        <w:tblPrEx>
          <w:tblLook w:val="01E0" w:firstRow="1" w:lastRow="1" w:firstColumn="1" w:lastColumn="1" w:noHBand="0" w:noVBand="0"/>
        </w:tblPrEx>
        <w:trPr>
          <w:cantSplit/>
        </w:trPr>
        <w:tc>
          <w:tcPr>
            <w:tcW w:w="1870" w:type="dxa"/>
          </w:tcPr>
          <w:p w:rsidR="00243FF0" w:rsidRPr="00243FF0" w:rsidRDefault="00243FF0" w:rsidP="00243FF0">
            <w:pPr>
              <w:ind w:firstLine="0"/>
              <w:rPr>
                <w:lang w:eastAsia="he-IL"/>
              </w:rPr>
            </w:pPr>
          </w:p>
        </w:tc>
        <w:tc>
          <w:tcPr>
            <w:tcW w:w="624" w:type="dxa"/>
            <w:gridSpan w:val="2"/>
          </w:tcPr>
          <w:p w:rsidR="00243FF0" w:rsidRPr="00243FF0" w:rsidRDefault="00243FF0" w:rsidP="00243FF0">
            <w:pPr>
              <w:ind w:firstLine="0"/>
              <w:rPr>
                <w:rtl/>
                <w:lang w:eastAsia="he-IL"/>
              </w:rPr>
            </w:pPr>
          </w:p>
        </w:tc>
        <w:tc>
          <w:tcPr>
            <w:tcW w:w="1872" w:type="dxa"/>
            <w:gridSpan w:val="3"/>
            <w:hideMark/>
          </w:tcPr>
          <w:p w:rsidR="00243FF0" w:rsidRPr="00243FF0" w:rsidRDefault="00243FF0" w:rsidP="00243FF0">
            <w:pPr>
              <w:ind w:firstLine="0"/>
              <w:rPr>
                <w:rtl/>
                <w:lang w:eastAsia="he-IL"/>
              </w:rPr>
            </w:pPr>
            <w:r w:rsidRPr="00243FF0">
              <w:rPr>
                <w:rtl/>
                <w:lang w:eastAsia="he-IL"/>
              </w:rPr>
              <w:t xml:space="preserve">השתתפות עצור או אסיר בדיון בהיוועדות חזותית בשל חובת בידוד או חשש להידבקות בנגיף הקורונה </w:t>
            </w:r>
          </w:p>
        </w:tc>
        <w:tc>
          <w:tcPr>
            <w:tcW w:w="624" w:type="dxa"/>
            <w:hideMark/>
          </w:tcPr>
          <w:p w:rsidR="00243FF0" w:rsidRPr="00243FF0" w:rsidRDefault="00243FF0" w:rsidP="00243FF0">
            <w:pPr>
              <w:ind w:firstLine="0"/>
              <w:rPr>
                <w:rtl/>
                <w:lang w:eastAsia="he-IL"/>
              </w:rPr>
            </w:pPr>
            <w:r w:rsidRPr="00243FF0">
              <w:rPr>
                <w:rtl/>
                <w:lang w:eastAsia="he-IL"/>
              </w:rPr>
              <w:t>19א.</w:t>
            </w:r>
          </w:p>
        </w:tc>
        <w:tc>
          <w:tcPr>
            <w:tcW w:w="4233" w:type="dxa"/>
            <w:gridSpan w:val="2"/>
            <w:hideMark/>
          </w:tcPr>
          <w:p w:rsidR="00243FF0" w:rsidRPr="00243FF0" w:rsidRDefault="00243FF0" w:rsidP="00243FF0">
            <w:pPr>
              <w:ind w:firstLine="0"/>
              <w:rPr>
                <w:rtl/>
                <w:lang w:eastAsia="he-IL"/>
              </w:rPr>
            </w:pPr>
            <w:r w:rsidRPr="00243FF0">
              <w:rPr>
                <w:rtl/>
                <w:lang w:eastAsia="he-IL"/>
              </w:rPr>
              <w:t>נדרשה לפי דין, לרבות לפי החלטת בית משפט, נוכחות של עצור או אסיר השוהה במקום מעצר או בבית סוהר בדיון מעצר או בדיון שאינו דיון מעצר, ולא עומדת בתוקף הכרזה על הגבלה חלקית או הכרזה על הגבלה מלאה לפי הוראות סעיף 2, יחולו הוראות אלה לעניין השתתפותו של העצור או האסיר בדיון בהיוועדות חזותית, בנסיבות שבהן העצור או האסיר הוא אדם המצוי בבידוד או שקיים חשש להידבקות בנגיף הקורונה:</w:t>
            </w:r>
          </w:p>
        </w:tc>
      </w:tr>
      <w:tr w:rsidR="00243FF0" w:rsidRPr="00243FF0" w:rsidTr="00396E1B">
        <w:tblPrEx>
          <w:tblLook w:val="01E0" w:firstRow="1" w:lastRow="1" w:firstColumn="1" w:lastColumn="1" w:noHBand="0" w:noVBand="0"/>
        </w:tblPrEx>
        <w:trPr>
          <w:cantSplit/>
        </w:trPr>
        <w:tc>
          <w:tcPr>
            <w:tcW w:w="1870" w:type="dxa"/>
          </w:tcPr>
          <w:p w:rsidR="00243FF0" w:rsidRPr="00243FF0" w:rsidRDefault="00243FF0" w:rsidP="00243FF0">
            <w:pPr>
              <w:ind w:firstLine="0"/>
              <w:rPr>
                <w:rtl/>
                <w:lang w:eastAsia="he-IL"/>
              </w:rPr>
            </w:pPr>
          </w:p>
        </w:tc>
        <w:tc>
          <w:tcPr>
            <w:tcW w:w="624" w:type="dxa"/>
            <w:gridSpan w:val="2"/>
          </w:tcPr>
          <w:p w:rsidR="00243FF0" w:rsidRPr="00243FF0" w:rsidRDefault="00243FF0" w:rsidP="00243FF0">
            <w:pPr>
              <w:ind w:firstLine="0"/>
              <w:rPr>
                <w:rtl/>
                <w:lang w:eastAsia="he-IL"/>
              </w:rPr>
            </w:pPr>
          </w:p>
        </w:tc>
        <w:tc>
          <w:tcPr>
            <w:tcW w:w="624" w:type="dxa"/>
          </w:tcPr>
          <w:p w:rsidR="00243FF0" w:rsidRPr="00243FF0" w:rsidRDefault="00243FF0" w:rsidP="00243FF0">
            <w:pPr>
              <w:ind w:firstLine="0"/>
              <w:rPr>
                <w:rtl/>
                <w:lang w:eastAsia="he-IL"/>
              </w:rPr>
            </w:pPr>
          </w:p>
        </w:tc>
        <w:tc>
          <w:tcPr>
            <w:tcW w:w="624" w:type="dxa"/>
          </w:tcPr>
          <w:p w:rsidR="00243FF0" w:rsidRPr="00243FF0" w:rsidRDefault="00243FF0" w:rsidP="00243FF0">
            <w:pPr>
              <w:ind w:firstLine="0"/>
              <w:rPr>
                <w:rtl/>
                <w:lang w:eastAsia="he-IL"/>
              </w:rPr>
            </w:pPr>
          </w:p>
        </w:tc>
        <w:tc>
          <w:tcPr>
            <w:tcW w:w="624" w:type="dxa"/>
          </w:tcPr>
          <w:p w:rsidR="00243FF0" w:rsidRPr="00243FF0" w:rsidRDefault="00243FF0" w:rsidP="00243FF0">
            <w:pPr>
              <w:ind w:firstLine="0"/>
              <w:rPr>
                <w:rtl/>
                <w:lang w:eastAsia="he-IL"/>
              </w:rPr>
            </w:pPr>
          </w:p>
        </w:tc>
        <w:tc>
          <w:tcPr>
            <w:tcW w:w="624" w:type="dxa"/>
          </w:tcPr>
          <w:p w:rsidR="00243FF0" w:rsidRPr="00243FF0" w:rsidRDefault="00243FF0" w:rsidP="00243FF0">
            <w:pPr>
              <w:ind w:firstLine="0"/>
              <w:rPr>
                <w:rtl/>
                <w:lang w:eastAsia="he-IL"/>
              </w:rPr>
            </w:pPr>
          </w:p>
        </w:tc>
        <w:tc>
          <w:tcPr>
            <w:tcW w:w="624" w:type="dxa"/>
            <w:hideMark/>
          </w:tcPr>
          <w:p w:rsidR="00243FF0" w:rsidRPr="00243FF0" w:rsidRDefault="00243FF0" w:rsidP="00243FF0">
            <w:pPr>
              <w:ind w:firstLine="0"/>
              <w:rPr>
                <w:rtl/>
                <w:lang w:eastAsia="he-IL"/>
              </w:rPr>
            </w:pPr>
            <w:r w:rsidRPr="00243FF0">
              <w:rPr>
                <w:rtl/>
                <w:lang w:eastAsia="he-IL"/>
              </w:rPr>
              <w:t>(1)</w:t>
            </w:r>
            <w:r w:rsidRPr="00243FF0">
              <w:rPr>
                <w:rtl/>
                <w:lang w:eastAsia="he-IL"/>
              </w:rPr>
              <w:tab/>
            </w:r>
          </w:p>
        </w:tc>
        <w:tc>
          <w:tcPr>
            <w:tcW w:w="3609" w:type="dxa"/>
            <w:hideMark/>
          </w:tcPr>
          <w:p w:rsidR="00243FF0" w:rsidRPr="00243FF0" w:rsidRDefault="00243FF0" w:rsidP="00243FF0">
            <w:pPr>
              <w:ind w:firstLine="0"/>
              <w:rPr>
                <w:rtl/>
                <w:lang w:eastAsia="he-IL"/>
              </w:rPr>
            </w:pPr>
            <w:r w:rsidRPr="00243FF0">
              <w:rPr>
                <w:rtl/>
                <w:lang w:eastAsia="he-IL"/>
              </w:rPr>
              <w:t>(א)</w:t>
            </w:r>
            <w:r w:rsidRPr="00243FF0">
              <w:rPr>
                <w:rtl/>
                <w:lang w:eastAsia="he-IL"/>
              </w:rPr>
              <w:tab/>
              <w:t>עצור או אסיר שהוא אדם המצוי בבידוד, במקום מעצר או בבית סוהר, לא יובא לבית המשפט לדיון בעניינו; עצור או אסיר כאמור ישתתף בדיון בהיוועדות חזותית באמצעי שיקצה שירות בתי הסוהר תוך עמידה בהוראות הדין לעניין הבידוד, ואם הוא דיון שנשמעת בו עדות לפי סימן ה' לפרק ה' לחוק סדר הדין הפלילי – הוא יידחה בכפוף להוראות סעיף 17.</w:t>
            </w:r>
          </w:p>
        </w:tc>
      </w:tr>
    </w:tbl>
    <w:p w:rsidR="00396E1B" w:rsidRDefault="00396E1B" w:rsidP="00FE59EA">
      <w:pPr>
        <w:rPr>
          <w:rtl/>
          <w:lang w:eastAsia="he-IL"/>
        </w:rPr>
      </w:pPr>
      <w:bookmarkStart w:id="1447" w:name="_ETM_Q1_5742915"/>
      <w:bookmarkEnd w:id="1447"/>
    </w:p>
    <w:p w:rsidR="00FE59EA" w:rsidRDefault="00FE59EA" w:rsidP="00FE59EA">
      <w:pPr>
        <w:rPr>
          <w:rtl/>
          <w:lang w:eastAsia="he-IL"/>
        </w:rPr>
      </w:pPr>
      <w:bookmarkStart w:id="1448" w:name="_ETM_Q1_5742969"/>
      <w:bookmarkEnd w:id="1448"/>
      <w:r w:rsidRPr="0088207C">
        <w:rPr>
          <w:rFonts w:hint="cs"/>
          <w:rtl/>
          <w:lang w:eastAsia="he-IL"/>
        </w:rPr>
        <w:t xml:space="preserve">שזה בעצם דומה להוראה </w:t>
      </w:r>
      <w:r w:rsidR="00396E1B" w:rsidRPr="0088207C">
        <w:rPr>
          <w:rFonts w:hint="cs"/>
          <w:rtl/>
          <w:lang w:eastAsia="he-IL"/>
        </w:rPr>
        <w:t xml:space="preserve">מקבילה שיש לנו </w:t>
      </w:r>
      <w:r w:rsidRPr="0088207C">
        <w:rPr>
          <w:rFonts w:hint="cs"/>
          <w:rtl/>
          <w:lang w:eastAsia="he-IL"/>
        </w:rPr>
        <w:t>לגבי מבודדים בתקופת ההכרזה</w:t>
      </w:r>
      <w:r w:rsidR="00396E1B" w:rsidRPr="0088207C">
        <w:rPr>
          <w:rFonts w:hint="cs"/>
          <w:rtl/>
          <w:lang w:eastAsia="he-IL"/>
        </w:rPr>
        <w:t>.</w:t>
      </w:r>
    </w:p>
    <w:p w:rsidR="00227D4B" w:rsidRDefault="00227D4B" w:rsidP="00FE59EA">
      <w:pPr>
        <w:rPr>
          <w:rtl/>
          <w:lang w:eastAsia="he-IL"/>
        </w:rPr>
      </w:pPr>
      <w:bookmarkStart w:id="1449" w:name="_ETM_Q1_5749000"/>
      <w:bookmarkEnd w:id="1449"/>
    </w:p>
    <w:tbl>
      <w:tblPr>
        <w:bidiVisual/>
        <w:tblW w:w="9224"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24"/>
        <w:gridCol w:w="624"/>
        <w:gridCol w:w="624"/>
        <w:gridCol w:w="624"/>
        <w:gridCol w:w="624"/>
        <w:gridCol w:w="3610"/>
      </w:tblGrid>
      <w:tr w:rsidR="00227D4B" w:rsidRPr="00227D4B" w:rsidTr="00227D4B">
        <w:trPr>
          <w:cantSplit/>
        </w:trPr>
        <w:tc>
          <w:tcPr>
            <w:tcW w:w="1870" w:type="dxa"/>
          </w:tcPr>
          <w:p w:rsidR="00227D4B" w:rsidRPr="00227D4B" w:rsidRDefault="00227D4B" w:rsidP="00227D4B">
            <w:pPr>
              <w:ind w:firstLine="0"/>
              <w:rPr>
                <w:lang w:eastAsia="he-IL"/>
              </w:rPr>
            </w:pPr>
          </w:p>
        </w:tc>
        <w:tc>
          <w:tcPr>
            <w:tcW w:w="624" w:type="dxa"/>
          </w:tcPr>
          <w:p w:rsidR="00227D4B" w:rsidRPr="00227D4B" w:rsidRDefault="00227D4B" w:rsidP="00227D4B">
            <w:pPr>
              <w:ind w:firstLine="0"/>
              <w:rPr>
                <w:rtl/>
                <w:lang w:eastAsia="he-IL"/>
              </w:rPr>
            </w:pPr>
          </w:p>
        </w:tc>
        <w:tc>
          <w:tcPr>
            <w:tcW w:w="624" w:type="dxa"/>
          </w:tcPr>
          <w:p w:rsidR="00227D4B" w:rsidRPr="00227D4B" w:rsidRDefault="00227D4B" w:rsidP="00227D4B">
            <w:pPr>
              <w:ind w:firstLine="0"/>
              <w:rPr>
                <w:rtl/>
                <w:lang w:eastAsia="he-IL"/>
              </w:rPr>
            </w:pPr>
          </w:p>
        </w:tc>
        <w:tc>
          <w:tcPr>
            <w:tcW w:w="624" w:type="dxa"/>
          </w:tcPr>
          <w:p w:rsidR="00227D4B" w:rsidRPr="00227D4B" w:rsidRDefault="00227D4B" w:rsidP="00227D4B">
            <w:pPr>
              <w:ind w:firstLine="0"/>
              <w:rPr>
                <w:rtl/>
                <w:lang w:eastAsia="he-IL"/>
              </w:rPr>
            </w:pPr>
          </w:p>
        </w:tc>
        <w:tc>
          <w:tcPr>
            <w:tcW w:w="624" w:type="dxa"/>
          </w:tcPr>
          <w:p w:rsidR="00227D4B" w:rsidRPr="00227D4B" w:rsidRDefault="00227D4B" w:rsidP="00227D4B">
            <w:pPr>
              <w:ind w:firstLine="0"/>
              <w:rPr>
                <w:rtl/>
                <w:lang w:eastAsia="he-IL"/>
              </w:rPr>
            </w:pPr>
          </w:p>
        </w:tc>
        <w:tc>
          <w:tcPr>
            <w:tcW w:w="624" w:type="dxa"/>
          </w:tcPr>
          <w:p w:rsidR="00227D4B" w:rsidRPr="00227D4B" w:rsidRDefault="00227D4B" w:rsidP="00227D4B">
            <w:pPr>
              <w:ind w:firstLine="0"/>
              <w:rPr>
                <w:rtl/>
                <w:lang w:eastAsia="he-IL"/>
              </w:rPr>
            </w:pPr>
          </w:p>
        </w:tc>
        <w:tc>
          <w:tcPr>
            <w:tcW w:w="624" w:type="dxa"/>
          </w:tcPr>
          <w:p w:rsidR="00227D4B" w:rsidRPr="00227D4B" w:rsidRDefault="00227D4B" w:rsidP="00227D4B">
            <w:pPr>
              <w:ind w:firstLine="0"/>
              <w:rPr>
                <w:rtl/>
                <w:lang w:eastAsia="he-IL"/>
              </w:rPr>
            </w:pPr>
          </w:p>
        </w:tc>
        <w:tc>
          <w:tcPr>
            <w:tcW w:w="3610" w:type="dxa"/>
            <w:hideMark/>
          </w:tcPr>
          <w:p w:rsidR="00227D4B" w:rsidRPr="00227D4B" w:rsidRDefault="00227D4B" w:rsidP="00227D4B">
            <w:pPr>
              <w:ind w:firstLine="0"/>
              <w:rPr>
                <w:rtl/>
                <w:lang w:eastAsia="he-IL"/>
              </w:rPr>
            </w:pPr>
            <w:r w:rsidRPr="00227D4B">
              <w:rPr>
                <w:rFonts w:hint="cs"/>
                <w:rtl/>
                <w:lang w:eastAsia="he-IL"/>
              </w:rPr>
              <w:t>(ב)</w:t>
            </w:r>
            <w:r w:rsidRPr="00227D4B">
              <w:rPr>
                <w:rFonts w:hint="cs"/>
                <w:rtl/>
                <w:lang w:eastAsia="he-IL"/>
              </w:rPr>
              <w:tab/>
              <w:t xml:space="preserve">שוכנע נציב בתי הסוהר או קצין בכיר בדרגת גונדר, על יסוד חוות דעת של קצין רפואה בשירות בתי הסוהר שניתנה בכתב, כי יש חשש ממשי שעצור מחוסן או אסיר מחוסן השוהה במקום מעצר או בבית סוהר ובא במגע הדוק עם חולה, נדבק </w:t>
            </w:r>
            <w:r>
              <w:rPr>
                <w:rFonts w:hint="cs"/>
                <w:rtl/>
                <w:lang w:eastAsia="he-IL"/>
              </w:rPr>
              <w:t>בנגיף הקורונה - -</w:t>
            </w:r>
            <w:r w:rsidRPr="00227D4B">
              <w:rPr>
                <w:rFonts w:hint="cs"/>
                <w:rtl/>
                <w:lang w:eastAsia="he-IL"/>
              </w:rPr>
              <w:t xml:space="preserve"> </w:t>
            </w:r>
          </w:p>
        </w:tc>
      </w:tr>
    </w:tbl>
    <w:p w:rsidR="00227D4B" w:rsidRDefault="00227D4B">
      <w:pPr>
        <w:rPr>
          <w:rtl/>
        </w:rPr>
      </w:pPr>
    </w:p>
    <w:p w:rsidR="00227D4B" w:rsidRDefault="00227D4B">
      <w:pPr>
        <w:rPr>
          <w:rtl/>
        </w:rPr>
      </w:pPr>
      <w:r>
        <w:rPr>
          <w:rFonts w:hint="cs"/>
          <w:rtl/>
        </w:rPr>
        <w:t xml:space="preserve">ופה </w:t>
      </w:r>
      <w:r w:rsidR="00DD0A44">
        <w:rPr>
          <w:rFonts w:hint="cs"/>
          <w:rtl/>
        </w:rPr>
        <w:t>גם נוסיף תנאי</w:t>
      </w:r>
      <w:bookmarkStart w:id="1450" w:name="_ETM_Q1_5768000"/>
      <w:bookmarkEnd w:id="1450"/>
      <w:r w:rsidR="00DD0A44">
        <w:rPr>
          <w:rFonts w:hint="cs"/>
          <w:rtl/>
        </w:rPr>
        <w:t xml:space="preserve">, </w:t>
      </w:r>
      <w:r w:rsidR="00EB5D29">
        <w:rPr>
          <w:rFonts w:hint="cs"/>
          <w:rtl/>
        </w:rPr>
        <w:t xml:space="preserve">לדעת אם מוטלות עליו מגבלות אחרות, לפי הנוסח שהציע </w:t>
      </w:r>
      <w:bookmarkStart w:id="1451" w:name="_ETM_Q1_5777000"/>
      <w:bookmarkEnd w:id="1451"/>
      <w:r w:rsidR="00EB5D29">
        <w:rPr>
          <w:rFonts w:hint="cs"/>
          <w:rtl/>
        </w:rPr>
        <w:t>לנו משרד המשפטים.</w:t>
      </w:r>
    </w:p>
    <w:p w:rsidR="00EB5D29" w:rsidRDefault="00EB5D29">
      <w:bookmarkStart w:id="1452" w:name="_ETM_Q1_5780000"/>
      <w:bookmarkEnd w:id="1452"/>
    </w:p>
    <w:tbl>
      <w:tblPr>
        <w:bidiVisual/>
        <w:tblW w:w="9224"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24"/>
        <w:gridCol w:w="624"/>
        <w:gridCol w:w="624"/>
        <w:gridCol w:w="624"/>
        <w:gridCol w:w="624"/>
        <w:gridCol w:w="3610"/>
      </w:tblGrid>
      <w:tr w:rsidR="00227D4B" w:rsidRPr="00227D4B" w:rsidTr="00227D4B">
        <w:trPr>
          <w:cantSplit/>
        </w:trPr>
        <w:tc>
          <w:tcPr>
            <w:tcW w:w="1870" w:type="dxa"/>
          </w:tcPr>
          <w:p w:rsidR="00227D4B" w:rsidRPr="00227D4B" w:rsidRDefault="00227D4B" w:rsidP="00227D4B">
            <w:pPr>
              <w:ind w:firstLine="0"/>
              <w:rPr>
                <w:lang w:eastAsia="he-IL"/>
              </w:rPr>
            </w:pPr>
          </w:p>
        </w:tc>
        <w:tc>
          <w:tcPr>
            <w:tcW w:w="624" w:type="dxa"/>
          </w:tcPr>
          <w:p w:rsidR="00227D4B" w:rsidRPr="00227D4B" w:rsidRDefault="00227D4B" w:rsidP="00227D4B">
            <w:pPr>
              <w:ind w:firstLine="0"/>
              <w:rPr>
                <w:rtl/>
                <w:lang w:eastAsia="he-IL"/>
              </w:rPr>
            </w:pPr>
          </w:p>
        </w:tc>
        <w:tc>
          <w:tcPr>
            <w:tcW w:w="624" w:type="dxa"/>
          </w:tcPr>
          <w:p w:rsidR="00227D4B" w:rsidRPr="00227D4B" w:rsidRDefault="00227D4B" w:rsidP="00227D4B">
            <w:pPr>
              <w:ind w:firstLine="0"/>
              <w:rPr>
                <w:rtl/>
                <w:lang w:eastAsia="he-IL"/>
              </w:rPr>
            </w:pPr>
          </w:p>
        </w:tc>
        <w:tc>
          <w:tcPr>
            <w:tcW w:w="624" w:type="dxa"/>
          </w:tcPr>
          <w:p w:rsidR="00227D4B" w:rsidRPr="00227D4B" w:rsidRDefault="00227D4B" w:rsidP="00227D4B">
            <w:pPr>
              <w:ind w:firstLine="0"/>
              <w:rPr>
                <w:rtl/>
                <w:lang w:eastAsia="he-IL"/>
              </w:rPr>
            </w:pPr>
          </w:p>
        </w:tc>
        <w:tc>
          <w:tcPr>
            <w:tcW w:w="624" w:type="dxa"/>
          </w:tcPr>
          <w:p w:rsidR="00227D4B" w:rsidRPr="00227D4B" w:rsidRDefault="00227D4B" w:rsidP="00227D4B">
            <w:pPr>
              <w:ind w:firstLine="0"/>
              <w:rPr>
                <w:rtl/>
                <w:lang w:eastAsia="he-IL"/>
              </w:rPr>
            </w:pPr>
          </w:p>
        </w:tc>
        <w:tc>
          <w:tcPr>
            <w:tcW w:w="624" w:type="dxa"/>
          </w:tcPr>
          <w:p w:rsidR="00227D4B" w:rsidRPr="00227D4B" w:rsidRDefault="00227D4B" w:rsidP="00227D4B">
            <w:pPr>
              <w:ind w:firstLine="0"/>
              <w:rPr>
                <w:rtl/>
                <w:lang w:eastAsia="he-IL"/>
              </w:rPr>
            </w:pPr>
          </w:p>
        </w:tc>
        <w:tc>
          <w:tcPr>
            <w:tcW w:w="624" w:type="dxa"/>
          </w:tcPr>
          <w:p w:rsidR="00227D4B" w:rsidRPr="00227D4B" w:rsidRDefault="00227D4B" w:rsidP="00227D4B">
            <w:pPr>
              <w:ind w:firstLine="0"/>
              <w:rPr>
                <w:rtl/>
                <w:lang w:eastAsia="he-IL"/>
              </w:rPr>
            </w:pPr>
          </w:p>
        </w:tc>
        <w:tc>
          <w:tcPr>
            <w:tcW w:w="3610" w:type="dxa"/>
          </w:tcPr>
          <w:p w:rsidR="00227D4B" w:rsidRPr="00227D4B" w:rsidRDefault="00EB5D29" w:rsidP="00EB5D29">
            <w:pPr>
              <w:ind w:firstLine="0"/>
              <w:rPr>
                <w:rtl/>
                <w:lang w:eastAsia="he-IL"/>
              </w:rPr>
            </w:pPr>
            <w:r>
              <w:rPr>
                <w:rFonts w:hint="cs"/>
                <w:rtl/>
                <w:lang w:eastAsia="he-IL"/>
              </w:rPr>
              <w:t xml:space="preserve">- - </w:t>
            </w:r>
            <w:r w:rsidR="00227D4B" w:rsidRPr="00227D4B">
              <w:rPr>
                <w:rFonts w:hint="cs"/>
                <w:rtl/>
                <w:lang w:eastAsia="he-IL"/>
              </w:rPr>
              <w:t>רשאי הוא להורות כי העצור או האסיר לא יובא לבית המשפט לדיון בעניינו, אף על פי שהוא מחוסן, עד תום ביצוע כל הפעולות הדרושות להסרת החשש האמור או למשך 96 שעות מעת שהחשש התגבש, לפי המוקדם; עצור או אסיר כאמור ישתתף בדיון בעניינו בהיוועדות חזותית באמצעי שיקצה שירות בתי הסוהר, ואם הוא דיון שנשמעת בו עדות לפי סימן ה' לפרק ה' לחוק סדר הדין הפלילי – הוא יידחה בכפוף להוראות סעיף 17.</w:t>
            </w:r>
          </w:p>
        </w:tc>
      </w:tr>
      <w:tr w:rsidR="00EB5D29" w:rsidTr="00EB5D29">
        <w:trPr>
          <w:cantSplit/>
        </w:trPr>
        <w:tc>
          <w:tcPr>
            <w:tcW w:w="1870" w:type="dxa"/>
          </w:tcPr>
          <w:p w:rsidR="00EB5D29" w:rsidRPr="00EB5D29" w:rsidRDefault="00EB5D29" w:rsidP="00EB5D29">
            <w:pPr>
              <w:ind w:firstLine="0"/>
              <w:rPr>
                <w:lang w:eastAsia="he-IL"/>
              </w:rPr>
            </w:pPr>
          </w:p>
        </w:tc>
        <w:tc>
          <w:tcPr>
            <w:tcW w:w="624" w:type="dxa"/>
          </w:tcPr>
          <w:p w:rsidR="00EB5D29" w:rsidRPr="00EB5D29" w:rsidRDefault="00EB5D29" w:rsidP="00EB5D29">
            <w:pPr>
              <w:ind w:firstLine="0"/>
              <w:rPr>
                <w:rtl/>
                <w:lang w:eastAsia="he-IL"/>
              </w:rPr>
            </w:pPr>
          </w:p>
        </w:tc>
        <w:tc>
          <w:tcPr>
            <w:tcW w:w="624" w:type="dxa"/>
          </w:tcPr>
          <w:p w:rsidR="00EB5D29" w:rsidRPr="00EB5D29" w:rsidRDefault="00EB5D29" w:rsidP="00EB5D29">
            <w:pPr>
              <w:ind w:firstLine="0"/>
              <w:rPr>
                <w:rtl/>
                <w:lang w:eastAsia="he-IL"/>
              </w:rPr>
            </w:pPr>
          </w:p>
        </w:tc>
        <w:tc>
          <w:tcPr>
            <w:tcW w:w="624" w:type="dxa"/>
          </w:tcPr>
          <w:p w:rsidR="00EB5D29" w:rsidRPr="00EB5D29" w:rsidRDefault="00EB5D29" w:rsidP="00EB5D29">
            <w:pPr>
              <w:ind w:firstLine="0"/>
              <w:rPr>
                <w:rtl/>
                <w:lang w:eastAsia="he-IL"/>
              </w:rPr>
            </w:pPr>
          </w:p>
        </w:tc>
        <w:tc>
          <w:tcPr>
            <w:tcW w:w="624" w:type="dxa"/>
          </w:tcPr>
          <w:p w:rsidR="00EB5D29" w:rsidRPr="00EB5D29" w:rsidRDefault="00EB5D29" w:rsidP="00EB5D29">
            <w:pPr>
              <w:ind w:firstLine="0"/>
              <w:rPr>
                <w:rtl/>
                <w:lang w:eastAsia="he-IL"/>
              </w:rPr>
            </w:pPr>
          </w:p>
        </w:tc>
        <w:tc>
          <w:tcPr>
            <w:tcW w:w="624" w:type="dxa"/>
          </w:tcPr>
          <w:p w:rsidR="00EB5D29" w:rsidRPr="00EB5D29" w:rsidRDefault="00EB5D29" w:rsidP="00EB5D29">
            <w:pPr>
              <w:ind w:firstLine="0"/>
              <w:rPr>
                <w:rtl/>
                <w:lang w:eastAsia="he-IL"/>
              </w:rPr>
            </w:pPr>
          </w:p>
        </w:tc>
        <w:tc>
          <w:tcPr>
            <w:tcW w:w="624" w:type="dxa"/>
          </w:tcPr>
          <w:p w:rsidR="00EB5D29" w:rsidRPr="00EB5D29" w:rsidRDefault="00EB5D29" w:rsidP="00EB5D29">
            <w:pPr>
              <w:ind w:firstLine="0"/>
              <w:rPr>
                <w:rtl/>
                <w:lang w:eastAsia="he-IL"/>
              </w:rPr>
            </w:pPr>
          </w:p>
        </w:tc>
        <w:tc>
          <w:tcPr>
            <w:tcW w:w="3610" w:type="dxa"/>
          </w:tcPr>
          <w:p w:rsidR="00EB5D29" w:rsidRPr="00EB5D29" w:rsidRDefault="00EB5D29" w:rsidP="00EB5D29">
            <w:pPr>
              <w:ind w:firstLine="0"/>
              <w:rPr>
                <w:rtl/>
                <w:lang w:eastAsia="he-IL"/>
              </w:rPr>
            </w:pPr>
            <w:r w:rsidRPr="00EB5D29">
              <w:rPr>
                <w:rFonts w:hint="cs"/>
                <w:rtl/>
                <w:lang w:eastAsia="he-IL"/>
              </w:rPr>
              <w:t>(ג)</w:t>
            </w:r>
            <w:r w:rsidRPr="00EB5D29">
              <w:rPr>
                <w:rFonts w:hint="cs"/>
                <w:rtl/>
                <w:lang w:eastAsia="he-IL"/>
              </w:rPr>
              <w:tab/>
              <w:t>אין בהוראות פסקה זו כדי לגרוע מסמכותו של השופט, לפי הוראות סעיף 16(2) לחוק המעצרים, לקיים דיון שלא בנוכחות העצור, אם נוכח השופט, על יסוד חוות דעת של רופא, שאין העצור מסוגל להשתתף בדיון מפאת מצב בריאותו;</w:t>
            </w:r>
          </w:p>
        </w:tc>
      </w:tr>
    </w:tbl>
    <w:p w:rsidR="00FE59EA" w:rsidRPr="00EB5D29" w:rsidRDefault="00FE59EA" w:rsidP="00EB5D29">
      <w:pPr>
        <w:rPr>
          <w:rtl/>
          <w:lang w:eastAsia="he-IL"/>
        </w:rPr>
      </w:pPr>
    </w:p>
    <w:p w:rsidR="00FE59EA" w:rsidRDefault="00FE59EA" w:rsidP="00EB5D29">
      <w:pPr>
        <w:rPr>
          <w:rtl/>
          <w:lang w:eastAsia="he-IL"/>
        </w:rPr>
      </w:pPr>
      <w:r>
        <w:rPr>
          <w:rFonts w:hint="cs"/>
          <w:rtl/>
          <w:lang w:eastAsia="he-IL"/>
        </w:rPr>
        <w:t xml:space="preserve">שזה סעיף </w:t>
      </w:r>
      <w:r w:rsidR="00EB5D29">
        <w:rPr>
          <w:rFonts w:hint="cs"/>
          <w:rtl/>
          <w:lang w:eastAsia="he-IL"/>
        </w:rPr>
        <w:t xml:space="preserve">כליי הקיים היום, </w:t>
      </w:r>
      <w:bookmarkStart w:id="1453" w:name="_ETM_Q1_5833000"/>
      <w:bookmarkEnd w:id="1453"/>
      <w:r>
        <w:rPr>
          <w:rFonts w:hint="cs"/>
          <w:rtl/>
          <w:lang w:eastAsia="he-IL"/>
        </w:rPr>
        <w:t xml:space="preserve">שמאפשר </w:t>
      </w:r>
      <w:r w:rsidR="00EB5D29">
        <w:rPr>
          <w:rFonts w:hint="cs"/>
          <w:rtl/>
          <w:lang w:eastAsia="he-IL"/>
        </w:rPr>
        <w:t xml:space="preserve">דיון שלא בנוכחות. בעצם משתמשים בסעיף הזה היום כדי לקיים </w:t>
      </w:r>
      <w:bookmarkStart w:id="1454" w:name="_ETM_Q1_5841000"/>
      <w:bookmarkEnd w:id="1454"/>
      <w:r w:rsidR="00EB5D29">
        <w:rPr>
          <w:rFonts w:hint="cs"/>
          <w:rtl/>
          <w:lang w:eastAsia="he-IL"/>
        </w:rPr>
        <w:t>דיון ב-</w:t>
      </w:r>
      <w:r w:rsidR="00EB5D29">
        <w:rPr>
          <w:rFonts w:hint="cs"/>
          <w:lang w:eastAsia="he-IL"/>
        </w:rPr>
        <w:t>VC</w:t>
      </w:r>
      <w:r w:rsidR="00EB5D29">
        <w:rPr>
          <w:rFonts w:hint="cs"/>
          <w:rtl/>
          <w:lang w:eastAsia="he-IL"/>
        </w:rPr>
        <w:t xml:space="preserve"> למבודדים. עכשיו אנחנו מסדירים את העניין, אז </w:t>
      </w:r>
      <w:bookmarkStart w:id="1455" w:name="_ETM_Q1_5845000"/>
      <w:bookmarkEnd w:id="1455"/>
      <w:r w:rsidR="00EB5D29">
        <w:rPr>
          <w:rFonts w:hint="cs"/>
          <w:rtl/>
          <w:lang w:eastAsia="he-IL"/>
        </w:rPr>
        <w:t>אני מקווה שלמבודדים לא יעשו שימוש ב-16(2), אלא זה פשוט כדי להבהיר שזה לא גורע מהקיים ב-16(2).</w:t>
      </w:r>
    </w:p>
    <w:p w:rsidR="00EB5D29" w:rsidRDefault="00EB5D29" w:rsidP="00EB5D29">
      <w:pPr>
        <w:rPr>
          <w:rtl/>
          <w:lang w:eastAsia="he-IL"/>
        </w:rPr>
      </w:pPr>
    </w:p>
    <w:p w:rsidR="00FE59EA" w:rsidRDefault="00FE2965" w:rsidP="00FE59EA">
      <w:pPr>
        <w:rPr>
          <w:rtl/>
          <w:lang w:eastAsia="he-IL"/>
        </w:rPr>
      </w:pPr>
      <w:bookmarkStart w:id="1456" w:name="_ETM_Q1_5851000"/>
      <w:bookmarkEnd w:id="1456"/>
      <w:r>
        <w:rPr>
          <w:rFonts w:hint="cs"/>
          <w:rtl/>
          <w:lang w:eastAsia="he-IL"/>
        </w:rPr>
        <w:t>עכשיו אנחנו מגיעים</w:t>
      </w:r>
      <w:r w:rsidR="00EB5D29">
        <w:rPr>
          <w:rFonts w:hint="cs"/>
          <w:rtl/>
          <w:lang w:eastAsia="he-IL"/>
        </w:rPr>
        <w:t xml:space="preserve"> ל-</w:t>
      </w:r>
      <w:r w:rsidR="00EB5D29">
        <w:rPr>
          <w:rFonts w:hint="cs"/>
          <w:lang w:eastAsia="he-IL"/>
        </w:rPr>
        <w:t>VC</w:t>
      </w:r>
      <w:r w:rsidR="00EB5D29">
        <w:rPr>
          <w:rFonts w:hint="cs"/>
          <w:rtl/>
          <w:lang w:eastAsia="he-IL"/>
        </w:rPr>
        <w:t xml:space="preserve"> בהסכמה.</w:t>
      </w:r>
    </w:p>
    <w:p w:rsidR="00EB5D29" w:rsidRDefault="00EB5D29" w:rsidP="00FE59EA">
      <w:pPr>
        <w:rPr>
          <w:rtl/>
          <w:lang w:eastAsia="he-IL"/>
        </w:rPr>
      </w:pPr>
      <w:bookmarkStart w:id="1457" w:name="_ETM_Q1_5858000"/>
      <w:bookmarkEnd w:id="1457"/>
    </w:p>
    <w:tbl>
      <w:tblPr>
        <w:bidiVisual/>
        <w:tblW w:w="9223" w:type="dxa"/>
        <w:tblLayout w:type="fixed"/>
        <w:tblCellMar>
          <w:top w:w="57" w:type="dxa"/>
          <w:left w:w="0" w:type="dxa"/>
          <w:bottom w:w="57" w:type="dxa"/>
          <w:right w:w="0" w:type="dxa"/>
        </w:tblCellMar>
        <w:tblLook w:val="04A0" w:firstRow="1" w:lastRow="0" w:firstColumn="1" w:lastColumn="0" w:noHBand="0" w:noVBand="1"/>
      </w:tblPr>
      <w:tblGrid>
        <w:gridCol w:w="1870"/>
        <w:gridCol w:w="2496"/>
        <w:gridCol w:w="624"/>
        <w:gridCol w:w="624"/>
        <w:gridCol w:w="3609"/>
      </w:tblGrid>
      <w:tr w:rsidR="00EB5D29" w:rsidRPr="00EB5D29" w:rsidTr="00EB5D29">
        <w:trPr>
          <w:cantSplit/>
        </w:trPr>
        <w:tc>
          <w:tcPr>
            <w:tcW w:w="1870" w:type="dxa"/>
            <w:tcMar>
              <w:top w:w="91" w:type="dxa"/>
              <w:left w:w="0" w:type="dxa"/>
              <w:bottom w:w="91" w:type="dxa"/>
              <w:right w:w="0" w:type="dxa"/>
            </w:tcMar>
          </w:tcPr>
          <w:p w:rsidR="00EB5D29" w:rsidRPr="00EB5D29" w:rsidRDefault="00EB5D29" w:rsidP="00EB5D29">
            <w:pPr>
              <w:ind w:firstLine="0"/>
              <w:rPr>
                <w:lang w:eastAsia="he-IL"/>
              </w:rPr>
            </w:pPr>
          </w:p>
        </w:tc>
        <w:tc>
          <w:tcPr>
            <w:tcW w:w="2496" w:type="dxa"/>
            <w:tcMar>
              <w:top w:w="91" w:type="dxa"/>
              <w:left w:w="0" w:type="dxa"/>
              <w:bottom w:w="91" w:type="dxa"/>
              <w:right w:w="0" w:type="dxa"/>
            </w:tcMar>
            <w:hideMark/>
          </w:tcPr>
          <w:p w:rsidR="00EB5D29" w:rsidRPr="00EB5D29" w:rsidRDefault="00EB5D29" w:rsidP="00EB5D29">
            <w:pPr>
              <w:ind w:firstLine="0"/>
              <w:rPr>
                <w:rtl/>
                <w:lang w:eastAsia="he-IL"/>
              </w:rPr>
            </w:pPr>
            <w:r w:rsidRPr="00EB5D29">
              <w:rPr>
                <w:rFonts w:hint="cs"/>
                <w:rtl/>
                <w:lang w:eastAsia="he-IL"/>
              </w:rPr>
              <w:t xml:space="preserve"> </w:t>
            </w:r>
          </w:p>
        </w:tc>
        <w:tc>
          <w:tcPr>
            <w:tcW w:w="624" w:type="dxa"/>
            <w:tcMar>
              <w:top w:w="91" w:type="dxa"/>
              <w:left w:w="0" w:type="dxa"/>
              <w:bottom w:w="91" w:type="dxa"/>
              <w:right w:w="0" w:type="dxa"/>
            </w:tcMar>
          </w:tcPr>
          <w:p w:rsidR="00EB5D29" w:rsidRPr="00EB5D29" w:rsidRDefault="00EB5D29" w:rsidP="00EB5D29">
            <w:pPr>
              <w:ind w:firstLine="0"/>
              <w:rPr>
                <w:rtl/>
                <w:lang w:eastAsia="he-IL"/>
              </w:rPr>
            </w:pPr>
          </w:p>
        </w:tc>
        <w:tc>
          <w:tcPr>
            <w:tcW w:w="624" w:type="dxa"/>
            <w:hideMark/>
          </w:tcPr>
          <w:p w:rsidR="00EB5D29" w:rsidRPr="00EB5D29" w:rsidRDefault="00EB5D29" w:rsidP="00EB5D29">
            <w:pPr>
              <w:ind w:firstLine="0"/>
              <w:rPr>
                <w:rtl/>
                <w:lang w:eastAsia="he-IL"/>
              </w:rPr>
            </w:pPr>
            <w:r w:rsidRPr="00EB5D29">
              <w:rPr>
                <w:rFonts w:hint="cs"/>
                <w:rtl/>
                <w:lang w:eastAsia="he-IL"/>
              </w:rPr>
              <w:t>(2)</w:t>
            </w:r>
            <w:r w:rsidRPr="00EB5D29">
              <w:rPr>
                <w:rFonts w:hint="cs"/>
                <w:rtl/>
                <w:lang w:eastAsia="he-IL"/>
              </w:rPr>
              <w:tab/>
            </w:r>
          </w:p>
        </w:tc>
        <w:tc>
          <w:tcPr>
            <w:tcW w:w="3609" w:type="dxa"/>
          </w:tcPr>
          <w:p w:rsidR="00EB5D29" w:rsidRPr="00EB5D29" w:rsidRDefault="00EB5D29" w:rsidP="00EB5D29">
            <w:pPr>
              <w:ind w:firstLine="0"/>
              <w:rPr>
                <w:rtl/>
                <w:lang w:eastAsia="he-IL"/>
              </w:rPr>
            </w:pPr>
            <w:r w:rsidRPr="00EB5D29">
              <w:rPr>
                <w:rFonts w:hint="cs"/>
                <w:rtl/>
                <w:lang w:eastAsia="he-IL"/>
              </w:rPr>
              <w:t>(א)</w:t>
            </w:r>
            <w:r w:rsidRPr="00EB5D29">
              <w:rPr>
                <w:rFonts w:hint="cs"/>
                <w:rtl/>
                <w:lang w:eastAsia="he-IL"/>
              </w:rPr>
              <w:tab/>
              <w:t>נוסף על הוראות פסקה (1), רשאי בית המשפט להורות על השתתפותו של העצור או האסיר בדיון בעניינו בהיוועדות חזותית, באמצעי שיקצה שירות בתי הסוהר, גם אם לא מתקיים האמור באותה פסקה</w:t>
            </w:r>
            <w:r>
              <w:rPr>
                <w:rFonts w:hint="cs"/>
                <w:rtl/>
                <w:lang w:eastAsia="he-IL"/>
              </w:rPr>
              <w:t xml:space="preserve"> - -</w:t>
            </w:r>
          </w:p>
        </w:tc>
      </w:tr>
    </w:tbl>
    <w:p w:rsidR="00EB5D29" w:rsidRPr="00EB5D29" w:rsidRDefault="00EB5D29" w:rsidP="00FE59EA">
      <w:pPr>
        <w:rPr>
          <w:rtl/>
          <w:lang w:eastAsia="he-IL"/>
        </w:rPr>
      </w:pPr>
    </w:p>
    <w:p w:rsidR="00EB5D29" w:rsidRDefault="00FE2965" w:rsidP="00EB5D29">
      <w:pPr>
        <w:rPr>
          <w:rtl/>
          <w:lang w:eastAsia="he-IL"/>
        </w:rPr>
      </w:pPr>
      <w:r>
        <w:rPr>
          <w:rFonts w:hint="cs"/>
          <w:rtl/>
          <w:lang w:eastAsia="he-IL"/>
        </w:rPr>
        <w:t>בדיון הקודם הוועדה הביעה התנגדות</w:t>
      </w:r>
      <w:r w:rsidR="00EB5D29">
        <w:rPr>
          <w:rFonts w:hint="cs"/>
          <w:rtl/>
          <w:lang w:eastAsia="he-IL"/>
        </w:rPr>
        <w:t xml:space="preserve"> להסדר מאוד גורף. אנחנו הצענו </w:t>
      </w:r>
      <w:r>
        <w:rPr>
          <w:rFonts w:hint="cs"/>
          <w:rtl/>
          <w:lang w:eastAsia="he-IL"/>
        </w:rPr>
        <w:t>נוסח</w:t>
      </w:r>
      <w:r w:rsidR="00EB5D29">
        <w:rPr>
          <w:rFonts w:hint="cs"/>
          <w:rtl/>
          <w:lang w:eastAsia="he-IL"/>
        </w:rPr>
        <w:t xml:space="preserve"> שמבהיר </w:t>
      </w:r>
      <w:bookmarkStart w:id="1458" w:name="_ETM_Q1_5878000"/>
      <w:bookmarkEnd w:id="1458"/>
      <w:r w:rsidR="00EB5D29">
        <w:rPr>
          <w:rFonts w:hint="cs"/>
          <w:rtl/>
          <w:lang w:eastAsia="he-IL"/>
        </w:rPr>
        <w:t xml:space="preserve">שאתה נכנס בכלל למסלול הזה של </w:t>
      </w:r>
      <w:r w:rsidR="00EB5D29">
        <w:rPr>
          <w:rFonts w:hint="cs"/>
          <w:lang w:eastAsia="he-IL"/>
        </w:rPr>
        <w:t>VC</w:t>
      </w:r>
      <w:r w:rsidR="00EB5D29">
        <w:rPr>
          <w:rFonts w:hint="cs"/>
          <w:rtl/>
          <w:lang w:eastAsia="he-IL"/>
        </w:rPr>
        <w:t xml:space="preserve"> בהסכמה רק אם איכשהו הבקשה קשורה לקורונה, ומשרד המשפטים יחד עם</w:t>
      </w:r>
      <w:bookmarkStart w:id="1459" w:name="_ETM_Q1_5889000"/>
      <w:bookmarkEnd w:id="1459"/>
      <w:r w:rsidR="00EB5D29">
        <w:rPr>
          <w:rFonts w:hint="cs"/>
          <w:rtl/>
          <w:lang w:eastAsia="he-IL"/>
        </w:rPr>
        <w:t xml:space="preserve"> הגורמים האחרים הביאו רשימה של קטגוריות, שה-</w:t>
      </w:r>
      <w:r w:rsidR="00EB5D29">
        <w:rPr>
          <w:lang w:eastAsia="he-IL"/>
        </w:rPr>
        <w:t>default</w:t>
      </w:r>
      <w:r w:rsidR="00EB5D29">
        <w:rPr>
          <w:rFonts w:hint="cs"/>
          <w:rtl/>
          <w:lang w:eastAsia="he-IL"/>
        </w:rPr>
        <w:t xml:space="preserve"> בהן יהיה </w:t>
      </w:r>
      <w:bookmarkStart w:id="1460" w:name="_ETM_Q1_5895000"/>
      <w:bookmarkEnd w:id="1460"/>
      <w:r w:rsidR="00EB5D29">
        <w:rPr>
          <w:rFonts w:hint="cs"/>
          <w:rtl/>
          <w:lang w:eastAsia="he-IL"/>
        </w:rPr>
        <w:t>דיון בנוכחות אלא מטעמים מיוחדים. אז אנחנו נעבור על שני החלקים האלה, ואז נבקש ממשרד המשפטים להמשיך בהסבר.</w:t>
      </w:r>
    </w:p>
    <w:p w:rsidR="00EB5D29" w:rsidRDefault="00EB5D29" w:rsidP="00EB5D29">
      <w:pPr>
        <w:rPr>
          <w:rtl/>
          <w:lang w:eastAsia="he-IL"/>
        </w:rPr>
      </w:pPr>
      <w:bookmarkStart w:id="1461" w:name="_ETM_Q1_5910000"/>
      <w:bookmarkEnd w:id="1461"/>
    </w:p>
    <w:tbl>
      <w:tblPr>
        <w:bidiVisual/>
        <w:tblW w:w="9223" w:type="dxa"/>
        <w:tblLayout w:type="fixed"/>
        <w:tblCellMar>
          <w:top w:w="57" w:type="dxa"/>
          <w:left w:w="0" w:type="dxa"/>
          <w:bottom w:w="57" w:type="dxa"/>
          <w:right w:w="0" w:type="dxa"/>
        </w:tblCellMar>
        <w:tblLook w:val="04A0" w:firstRow="1" w:lastRow="0" w:firstColumn="1" w:lastColumn="0" w:noHBand="0" w:noVBand="1"/>
      </w:tblPr>
      <w:tblGrid>
        <w:gridCol w:w="1870"/>
        <w:gridCol w:w="2496"/>
        <w:gridCol w:w="624"/>
        <w:gridCol w:w="624"/>
        <w:gridCol w:w="3609"/>
      </w:tblGrid>
      <w:tr w:rsidR="00F76B6C" w:rsidRPr="00F76B6C" w:rsidTr="00F76B6C">
        <w:trPr>
          <w:cantSplit/>
        </w:trPr>
        <w:tc>
          <w:tcPr>
            <w:tcW w:w="1870" w:type="dxa"/>
            <w:tcMar>
              <w:top w:w="91" w:type="dxa"/>
              <w:left w:w="0" w:type="dxa"/>
              <w:bottom w:w="91" w:type="dxa"/>
              <w:right w:w="0" w:type="dxa"/>
            </w:tcMar>
          </w:tcPr>
          <w:p w:rsidR="00F76B6C" w:rsidRPr="00F76B6C" w:rsidRDefault="00F76B6C" w:rsidP="00F76B6C">
            <w:pPr>
              <w:ind w:firstLine="0"/>
              <w:rPr>
                <w:lang w:eastAsia="he-IL"/>
              </w:rPr>
            </w:pPr>
            <w:bookmarkStart w:id="1462" w:name="_ETM_Q1_5911000"/>
            <w:bookmarkEnd w:id="1462"/>
          </w:p>
        </w:tc>
        <w:tc>
          <w:tcPr>
            <w:tcW w:w="2496" w:type="dxa"/>
            <w:tcMar>
              <w:top w:w="91" w:type="dxa"/>
              <w:left w:w="0" w:type="dxa"/>
              <w:bottom w:w="91" w:type="dxa"/>
              <w:right w:w="0" w:type="dxa"/>
            </w:tcMar>
          </w:tcPr>
          <w:p w:rsidR="00F76B6C" w:rsidRPr="00F76B6C" w:rsidRDefault="00F76B6C" w:rsidP="00F76B6C">
            <w:pPr>
              <w:ind w:firstLine="0"/>
              <w:rPr>
                <w:rtl/>
                <w:lang w:eastAsia="he-IL"/>
              </w:rPr>
            </w:pPr>
          </w:p>
        </w:tc>
        <w:tc>
          <w:tcPr>
            <w:tcW w:w="624" w:type="dxa"/>
            <w:tcMar>
              <w:top w:w="91" w:type="dxa"/>
              <w:left w:w="0" w:type="dxa"/>
              <w:bottom w:w="91" w:type="dxa"/>
              <w:right w:w="0" w:type="dxa"/>
            </w:tcMar>
          </w:tcPr>
          <w:p w:rsidR="00F76B6C" w:rsidRPr="00F76B6C" w:rsidRDefault="00F76B6C" w:rsidP="00F76B6C">
            <w:pPr>
              <w:ind w:firstLine="0"/>
              <w:rPr>
                <w:rtl/>
                <w:lang w:eastAsia="he-IL"/>
              </w:rPr>
            </w:pPr>
          </w:p>
        </w:tc>
        <w:tc>
          <w:tcPr>
            <w:tcW w:w="624" w:type="dxa"/>
            <w:hideMark/>
          </w:tcPr>
          <w:p w:rsidR="00F76B6C" w:rsidRPr="00F76B6C" w:rsidRDefault="00F76B6C" w:rsidP="00F76B6C">
            <w:pPr>
              <w:ind w:firstLine="0"/>
              <w:rPr>
                <w:rtl/>
                <w:lang w:eastAsia="he-IL"/>
              </w:rPr>
            </w:pPr>
          </w:p>
        </w:tc>
        <w:tc>
          <w:tcPr>
            <w:tcW w:w="3609" w:type="dxa"/>
          </w:tcPr>
          <w:p w:rsidR="00F76B6C" w:rsidRPr="00F76B6C" w:rsidRDefault="00F76B6C" w:rsidP="00F76B6C">
            <w:pPr>
              <w:ind w:firstLine="0"/>
              <w:rPr>
                <w:rtl/>
                <w:lang w:eastAsia="he-IL"/>
              </w:rPr>
            </w:pPr>
            <w:r>
              <w:rPr>
                <w:rFonts w:hint="cs"/>
                <w:rtl/>
                <w:lang w:eastAsia="he-IL"/>
              </w:rPr>
              <w:t xml:space="preserve">- - </w:t>
            </w:r>
            <w:r w:rsidRPr="00F76B6C">
              <w:rPr>
                <w:rFonts w:hint="cs"/>
                <w:rtl/>
                <w:lang w:eastAsia="he-IL"/>
              </w:rPr>
              <w:t>אם שוכנע כי קיימות נסיבות אישיות שיש בהן כדי להשפיע על הסיכון הנובע מהידבקותו של העצור או האסיר בנגיף הקורונה, או כי קיים חשש של העצור או האסיר כאמור</w:t>
            </w:r>
            <w:r>
              <w:rPr>
                <w:rFonts w:hint="cs"/>
                <w:rtl/>
                <w:lang w:eastAsia="he-IL"/>
              </w:rPr>
              <w:t xml:space="preserve"> - -</w:t>
            </w:r>
            <w:r w:rsidRPr="00F76B6C">
              <w:rPr>
                <w:rFonts w:hint="cs"/>
                <w:rtl/>
                <w:lang w:eastAsia="he-IL"/>
              </w:rPr>
              <w:t xml:space="preserve"> </w:t>
            </w:r>
          </w:p>
        </w:tc>
      </w:tr>
    </w:tbl>
    <w:p w:rsidR="00F76B6C" w:rsidRDefault="00F76B6C">
      <w:pPr>
        <w:rPr>
          <w:rtl/>
        </w:rPr>
      </w:pPr>
    </w:p>
    <w:p w:rsidR="00F76B6C" w:rsidRDefault="00F76B6C" w:rsidP="00F76B6C">
      <w:pPr>
        <w:rPr>
          <w:rtl/>
        </w:rPr>
      </w:pPr>
      <w:r>
        <w:rPr>
          <w:rFonts w:hint="cs"/>
          <w:rtl/>
        </w:rPr>
        <w:t xml:space="preserve">שזה בעצם יכול להיות גם חשש </w:t>
      </w:r>
      <w:bookmarkStart w:id="1463" w:name="_ETM_Q1_5922000"/>
      <w:bookmarkEnd w:id="1463"/>
      <w:r>
        <w:rPr>
          <w:rFonts w:hint="cs"/>
          <w:rtl/>
        </w:rPr>
        <w:t>אינדיווידואלי.</w:t>
      </w:r>
    </w:p>
    <w:p w:rsidR="00F76B6C" w:rsidRDefault="00F76B6C" w:rsidP="00F76B6C">
      <w:pPr>
        <w:rPr>
          <w:rtl/>
        </w:rPr>
      </w:pPr>
    </w:p>
    <w:p w:rsidR="00F76B6C" w:rsidRDefault="00F76B6C" w:rsidP="00B02E13">
      <w:pPr>
        <w:pStyle w:val="af6"/>
        <w:rPr>
          <w:rtl/>
        </w:rPr>
      </w:pPr>
      <w:bookmarkStart w:id="1464" w:name="ET_yor_6156_476"/>
      <w:r w:rsidRPr="00B02E13">
        <w:rPr>
          <w:rStyle w:val="TagStyle"/>
          <w:rtl/>
        </w:rPr>
        <w:t xml:space="preserve"> &lt;&lt; יור &gt;&gt;</w:t>
      </w:r>
      <w:r w:rsidRPr="00F76B6C">
        <w:rPr>
          <w:rStyle w:val="TagStyle"/>
          <w:rtl/>
        </w:rPr>
        <w:t xml:space="preserve"> </w:t>
      </w:r>
      <w:r>
        <w:rPr>
          <w:rtl/>
        </w:rPr>
        <w:t>היו"ר גלעד קריב:</w:t>
      </w:r>
      <w:r w:rsidRPr="00F76B6C">
        <w:rPr>
          <w:rStyle w:val="TagStyle"/>
          <w:rtl/>
        </w:rPr>
        <w:t xml:space="preserve"> </w:t>
      </w:r>
      <w:r w:rsidRPr="00B02E13">
        <w:rPr>
          <w:rStyle w:val="TagStyle"/>
          <w:rtl/>
        </w:rPr>
        <w:t>&lt;&lt; יור &gt;&gt;</w:t>
      </w:r>
      <w:r w:rsidR="00B02E13">
        <w:rPr>
          <w:rtl/>
        </w:rPr>
        <w:t xml:space="preserve"> </w:t>
      </w:r>
      <w:bookmarkEnd w:id="1464"/>
    </w:p>
    <w:p w:rsidR="00F76B6C" w:rsidRDefault="00F76B6C" w:rsidP="00F76B6C">
      <w:pPr>
        <w:pStyle w:val="KeepWithNext"/>
        <w:rPr>
          <w:rtl/>
          <w:lang w:eastAsia="he-IL"/>
        </w:rPr>
      </w:pPr>
    </w:p>
    <w:p w:rsidR="00F76B6C" w:rsidRDefault="00F76B6C" w:rsidP="00F76B6C">
      <w:pPr>
        <w:rPr>
          <w:rtl/>
          <w:lang w:eastAsia="he-IL"/>
        </w:rPr>
      </w:pPr>
      <w:bookmarkStart w:id="1465" w:name="_ETM_Q1_5919000"/>
      <w:bookmarkEnd w:id="1465"/>
      <w:r>
        <w:rPr>
          <w:rFonts w:hint="cs"/>
          <w:rtl/>
          <w:lang w:eastAsia="he-IL"/>
        </w:rPr>
        <w:t>סובייקטיבי, כן.</w:t>
      </w:r>
    </w:p>
    <w:p w:rsidR="00F76B6C" w:rsidRDefault="00F76B6C" w:rsidP="00F76B6C">
      <w:pPr>
        <w:rPr>
          <w:rtl/>
          <w:lang w:eastAsia="he-IL"/>
        </w:rPr>
      </w:pPr>
      <w:bookmarkStart w:id="1466" w:name="_ETM_Q1_5918000"/>
      <w:bookmarkEnd w:id="1466"/>
    </w:p>
    <w:p w:rsidR="00F76B6C" w:rsidRDefault="00F76B6C" w:rsidP="00B02E13">
      <w:pPr>
        <w:pStyle w:val="a4"/>
        <w:rPr>
          <w:rtl/>
        </w:rPr>
      </w:pPr>
      <w:bookmarkStart w:id="1467" w:name="ET_speaker_אפרת_חקאק_477"/>
      <w:r w:rsidRPr="00B02E13">
        <w:rPr>
          <w:rStyle w:val="TagStyle"/>
          <w:rtl/>
        </w:rPr>
        <w:t xml:space="preserve"> &lt;&lt; דובר &gt;&gt;</w:t>
      </w:r>
      <w:r w:rsidRPr="00F76B6C">
        <w:rPr>
          <w:rStyle w:val="TagStyle"/>
          <w:rtl/>
        </w:rPr>
        <w:t xml:space="preserve"> </w:t>
      </w:r>
      <w:r>
        <w:rPr>
          <w:rtl/>
        </w:rPr>
        <w:t>אפרת חקאק:</w:t>
      </w:r>
      <w:r w:rsidRPr="00F76B6C">
        <w:rPr>
          <w:rStyle w:val="TagStyle"/>
          <w:rtl/>
        </w:rPr>
        <w:t xml:space="preserve"> </w:t>
      </w:r>
      <w:r w:rsidRPr="00B02E13">
        <w:rPr>
          <w:rStyle w:val="TagStyle"/>
          <w:rtl/>
        </w:rPr>
        <w:t>&lt;&lt; דובר &gt;&gt;</w:t>
      </w:r>
      <w:r w:rsidR="00B02E13">
        <w:rPr>
          <w:rtl/>
        </w:rPr>
        <w:t xml:space="preserve"> </w:t>
      </w:r>
      <w:bookmarkEnd w:id="1467"/>
    </w:p>
    <w:p w:rsidR="00F76B6C" w:rsidRDefault="00F76B6C" w:rsidP="00F76B6C">
      <w:pPr>
        <w:pStyle w:val="KeepWithNext"/>
        <w:rPr>
          <w:rtl/>
          <w:lang w:eastAsia="he-IL"/>
        </w:rPr>
      </w:pPr>
    </w:p>
    <w:p w:rsidR="00F76B6C" w:rsidRDefault="00F76B6C" w:rsidP="00F76B6C">
      <w:pPr>
        <w:rPr>
          <w:rtl/>
          <w:lang w:eastAsia="he-IL"/>
        </w:rPr>
      </w:pPr>
      <w:r>
        <w:rPr>
          <w:rFonts w:hint="cs"/>
          <w:rtl/>
        </w:rPr>
        <w:t xml:space="preserve">פה אנחנו מתלבטות כולנו מה </w:t>
      </w:r>
      <w:bookmarkStart w:id="1468" w:name="_ETM_Q1_5928000"/>
      <w:bookmarkEnd w:id="1468"/>
      <w:r>
        <w:rPr>
          <w:rFonts w:hint="cs"/>
          <w:rtl/>
        </w:rPr>
        <w:t>הנתון הכי רלוונטי, האם מדובר</w:t>
      </w:r>
      <w:r>
        <w:rPr>
          <w:rFonts w:hint="cs"/>
          <w:rtl/>
          <w:lang w:eastAsia="he-IL"/>
        </w:rPr>
        <w:t xml:space="preserve"> - -</w:t>
      </w:r>
    </w:p>
    <w:p w:rsidR="00F76B6C" w:rsidRPr="00F76B6C" w:rsidRDefault="00F76B6C" w:rsidP="00F76B6C">
      <w:pPr>
        <w:rPr>
          <w:rtl/>
          <w:lang w:eastAsia="he-IL"/>
        </w:rPr>
      </w:pPr>
    </w:p>
    <w:tbl>
      <w:tblPr>
        <w:bidiVisual/>
        <w:tblW w:w="9223" w:type="dxa"/>
        <w:tblLayout w:type="fixed"/>
        <w:tblCellMar>
          <w:top w:w="57" w:type="dxa"/>
          <w:left w:w="0" w:type="dxa"/>
          <w:bottom w:w="57" w:type="dxa"/>
          <w:right w:w="0" w:type="dxa"/>
        </w:tblCellMar>
        <w:tblLook w:val="04A0" w:firstRow="1" w:lastRow="0" w:firstColumn="1" w:lastColumn="0" w:noHBand="0" w:noVBand="1"/>
      </w:tblPr>
      <w:tblGrid>
        <w:gridCol w:w="1870"/>
        <w:gridCol w:w="2496"/>
        <w:gridCol w:w="624"/>
        <w:gridCol w:w="624"/>
        <w:gridCol w:w="3609"/>
      </w:tblGrid>
      <w:tr w:rsidR="00F76B6C" w:rsidRPr="00F76B6C" w:rsidTr="00F76B6C">
        <w:trPr>
          <w:cantSplit/>
        </w:trPr>
        <w:tc>
          <w:tcPr>
            <w:tcW w:w="1870" w:type="dxa"/>
            <w:tcMar>
              <w:top w:w="91" w:type="dxa"/>
              <w:left w:w="0" w:type="dxa"/>
              <w:bottom w:w="91" w:type="dxa"/>
              <w:right w:w="0" w:type="dxa"/>
            </w:tcMar>
          </w:tcPr>
          <w:p w:rsidR="00F76B6C" w:rsidRPr="00F76B6C" w:rsidRDefault="00F76B6C" w:rsidP="00F76B6C">
            <w:pPr>
              <w:ind w:firstLine="0"/>
              <w:rPr>
                <w:lang w:eastAsia="he-IL"/>
              </w:rPr>
            </w:pPr>
            <w:bookmarkStart w:id="1469" w:name="_ETM_Q1_5920000"/>
            <w:bookmarkEnd w:id="1469"/>
          </w:p>
        </w:tc>
        <w:tc>
          <w:tcPr>
            <w:tcW w:w="2496" w:type="dxa"/>
            <w:tcMar>
              <w:top w:w="91" w:type="dxa"/>
              <w:left w:w="0" w:type="dxa"/>
              <w:bottom w:w="91" w:type="dxa"/>
              <w:right w:w="0" w:type="dxa"/>
            </w:tcMar>
          </w:tcPr>
          <w:p w:rsidR="00F76B6C" w:rsidRPr="00F76B6C" w:rsidRDefault="00F76B6C" w:rsidP="00F76B6C">
            <w:pPr>
              <w:ind w:firstLine="0"/>
              <w:rPr>
                <w:rtl/>
                <w:lang w:eastAsia="he-IL"/>
              </w:rPr>
            </w:pPr>
          </w:p>
        </w:tc>
        <w:tc>
          <w:tcPr>
            <w:tcW w:w="624" w:type="dxa"/>
            <w:tcMar>
              <w:top w:w="91" w:type="dxa"/>
              <w:left w:w="0" w:type="dxa"/>
              <w:bottom w:w="91" w:type="dxa"/>
              <w:right w:w="0" w:type="dxa"/>
            </w:tcMar>
          </w:tcPr>
          <w:p w:rsidR="00F76B6C" w:rsidRPr="00F76B6C" w:rsidRDefault="00F76B6C" w:rsidP="00F76B6C">
            <w:pPr>
              <w:ind w:firstLine="0"/>
              <w:rPr>
                <w:rtl/>
                <w:lang w:eastAsia="he-IL"/>
              </w:rPr>
            </w:pPr>
          </w:p>
        </w:tc>
        <w:tc>
          <w:tcPr>
            <w:tcW w:w="624" w:type="dxa"/>
          </w:tcPr>
          <w:p w:rsidR="00F76B6C" w:rsidRPr="00F76B6C" w:rsidRDefault="00F76B6C" w:rsidP="00F76B6C">
            <w:pPr>
              <w:ind w:firstLine="0"/>
              <w:rPr>
                <w:rtl/>
                <w:lang w:eastAsia="he-IL"/>
              </w:rPr>
            </w:pPr>
          </w:p>
        </w:tc>
        <w:tc>
          <w:tcPr>
            <w:tcW w:w="3609" w:type="dxa"/>
          </w:tcPr>
          <w:p w:rsidR="00F76B6C" w:rsidRDefault="00F76B6C" w:rsidP="00F76B6C">
            <w:pPr>
              <w:ind w:firstLine="0"/>
              <w:rPr>
                <w:rtl/>
                <w:lang w:eastAsia="he-IL"/>
              </w:rPr>
            </w:pPr>
            <w:r>
              <w:rPr>
                <w:rFonts w:hint="cs"/>
                <w:rtl/>
                <w:lang w:eastAsia="he-IL"/>
              </w:rPr>
              <w:t xml:space="preserve">- - </w:t>
            </w:r>
            <w:r w:rsidRPr="00F76B6C">
              <w:rPr>
                <w:rFonts w:hint="cs"/>
                <w:rtl/>
                <w:lang w:eastAsia="he-IL"/>
              </w:rPr>
              <w:t>בהתחשב, בין השאר</w:t>
            </w:r>
            <w:r>
              <w:rPr>
                <w:rFonts w:hint="cs"/>
                <w:rtl/>
                <w:lang w:eastAsia="he-IL"/>
              </w:rPr>
              <w:t xml:space="preserve"> </w:t>
            </w:r>
            <w:r w:rsidRPr="00F76B6C">
              <w:rPr>
                <w:rFonts w:hint="cs"/>
                <w:rtl/>
                <w:lang w:eastAsia="he-IL"/>
              </w:rPr>
              <w:t>ברמת התחלואה במדינה או בבתי המעצר ובבתי הסוהר</w:t>
            </w:r>
            <w:r>
              <w:rPr>
                <w:rFonts w:hint="cs"/>
                <w:rtl/>
                <w:lang w:eastAsia="he-IL"/>
              </w:rPr>
              <w:t xml:space="preserve"> - -</w:t>
            </w:r>
            <w:r w:rsidRPr="00F76B6C">
              <w:rPr>
                <w:rFonts w:hint="cs"/>
                <w:rtl/>
                <w:lang w:eastAsia="he-IL"/>
              </w:rPr>
              <w:t xml:space="preserve"> </w:t>
            </w:r>
          </w:p>
        </w:tc>
      </w:tr>
    </w:tbl>
    <w:p w:rsidR="00F76B6C" w:rsidRDefault="00F76B6C">
      <w:pPr>
        <w:rPr>
          <w:rtl/>
        </w:rPr>
      </w:pPr>
    </w:p>
    <w:p w:rsidR="00F76B6C" w:rsidRDefault="00F64B33">
      <w:r>
        <w:rPr>
          <w:rFonts w:hint="cs"/>
          <w:rtl/>
        </w:rPr>
        <w:t xml:space="preserve">שזה </w:t>
      </w:r>
      <w:bookmarkStart w:id="1470" w:name="_ETM_Q1_5936000"/>
      <w:bookmarkEnd w:id="1470"/>
      <w:r>
        <w:rPr>
          <w:rFonts w:hint="cs"/>
          <w:rtl/>
        </w:rPr>
        <w:t>אולי יותר אובייקטיבי, או - -</w:t>
      </w:r>
    </w:p>
    <w:tbl>
      <w:tblPr>
        <w:bidiVisual/>
        <w:tblW w:w="9223" w:type="dxa"/>
        <w:tblLayout w:type="fixed"/>
        <w:tblCellMar>
          <w:top w:w="57" w:type="dxa"/>
          <w:left w:w="0" w:type="dxa"/>
          <w:bottom w:w="57" w:type="dxa"/>
          <w:right w:w="0" w:type="dxa"/>
        </w:tblCellMar>
        <w:tblLook w:val="04A0" w:firstRow="1" w:lastRow="0" w:firstColumn="1" w:lastColumn="0" w:noHBand="0" w:noVBand="1"/>
      </w:tblPr>
      <w:tblGrid>
        <w:gridCol w:w="1870"/>
        <w:gridCol w:w="2496"/>
        <w:gridCol w:w="624"/>
        <w:gridCol w:w="624"/>
        <w:gridCol w:w="3609"/>
      </w:tblGrid>
      <w:tr w:rsidR="00F76B6C" w:rsidRPr="00F76B6C" w:rsidTr="00F76B6C">
        <w:trPr>
          <w:cantSplit/>
        </w:trPr>
        <w:tc>
          <w:tcPr>
            <w:tcW w:w="1870" w:type="dxa"/>
            <w:tcMar>
              <w:top w:w="91" w:type="dxa"/>
              <w:left w:w="0" w:type="dxa"/>
              <w:bottom w:w="91" w:type="dxa"/>
              <w:right w:w="0" w:type="dxa"/>
            </w:tcMar>
          </w:tcPr>
          <w:p w:rsidR="00F76B6C" w:rsidRPr="00F76B6C" w:rsidRDefault="00F76B6C" w:rsidP="00F76B6C">
            <w:pPr>
              <w:ind w:firstLine="0"/>
              <w:rPr>
                <w:lang w:eastAsia="he-IL"/>
              </w:rPr>
            </w:pPr>
          </w:p>
        </w:tc>
        <w:tc>
          <w:tcPr>
            <w:tcW w:w="2496" w:type="dxa"/>
            <w:tcMar>
              <w:top w:w="91" w:type="dxa"/>
              <w:left w:w="0" w:type="dxa"/>
              <w:bottom w:w="91" w:type="dxa"/>
              <w:right w:w="0" w:type="dxa"/>
            </w:tcMar>
          </w:tcPr>
          <w:p w:rsidR="00F76B6C" w:rsidRPr="00F76B6C" w:rsidRDefault="00F76B6C" w:rsidP="00F76B6C">
            <w:pPr>
              <w:ind w:firstLine="0"/>
              <w:rPr>
                <w:rtl/>
                <w:lang w:eastAsia="he-IL"/>
              </w:rPr>
            </w:pPr>
          </w:p>
        </w:tc>
        <w:tc>
          <w:tcPr>
            <w:tcW w:w="624" w:type="dxa"/>
            <w:tcMar>
              <w:top w:w="91" w:type="dxa"/>
              <w:left w:w="0" w:type="dxa"/>
              <w:bottom w:w="91" w:type="dxa"/>
              <w:right w:w="0" w:type="dxa"/>
            </w:tcMar>
          </w:tcPr>
          <w:p w:rsidR="00F76B6C" w:rsidRPr="00F76B6C" w:rsidRDefault="00F76B6C" w:rsidP="00F76B6C">
            <w:pPr>
              <w:ind w:firstLine="0"/>
              <w:rPr>
                <w:rtl/>
                <w:lang w:eastAsia="he-IL"/>
              </w:rPr>
            </w:pPr>
          </w:p>
        </w:tc>
        <w:tc>
          <w:tcPr>
            <w:tcW w:w="624" w:type="dxa"/>
          </w:tcPr>
          <w:p w:rsidR="00F76B6C" w:rsidRPr="00F76B6C" w:rsidRDefault="00F76B6C" w:rsidP="00F76B6C">
            <w:pPr>
              <w:ind w:firstLine="0"/>
              <w:rPr>
                <w:rtl/>
                <w:lang w:eastAsia="he-IL"/>
              </w:rPr>
            </w:pPr>
          </w:p>
        </w:tc>
        <w:tc>
          <w:tcPr>
            <w:tcW w:w="3609" w:type="dxa"/>
          </w:tcPr>
          <w:p w:rsidR="00F76B6C" w:rsidRDefault="00F64B33" w:rsidP="00F64B33">
            <w:pPr>
              <w:ind w:firstLine="0"/>
              <w:rPr>
                <w:rtl/>
                <w:lang w:eastAsia="he-IL"/>
              </w:rPr>
            </w:pPr>
            <w:r>
              <w:rPr>
                <w:rFonts w:hint="cs"/>
                <w:rtl/>
                <w:lang w:eastAsia="he-IL"/>
              </w:rPr>
              <w:t xml:space="preserve">- - </w:t>
            </w:r>
            <w:r w:rsidR="00F76B6C" w:rsidRPr="00F76B6C">
              <w:rPr>
                <w:rFonts w:hint="cs"/>
                <w:rtl/>
                <w:lang w:eastAsia="he-IL"/>
              </w:rPr>
              <w:t xml:space="preserve">בקיומן של הגבלות על התקהלות והגבלות שעניינן שמירת מרחק המוטלות על הציבור </w:t>
            </w:r>
            <w:r>
              <w:rPr>
                <w:rFonts w:hint="cs"/>
                <w:rtl/>
                <w:lang w:eastAsia="he-IL"/>
              </w:rPr>
              <w:t>- -</w:t>
            </w:r>
          </w:p>
        </w:tc>
      </w:tr>
    </w:tbl>
    <w:p w:rsidR="00F64B33" w:rsidRDefault="00F64B33">
      <w:pPr>
        <w:rPr>
          <w:rtl/>
        </w:rPr>
      </w:pPr>
    </w:p>
    <w:p w:rsidR="00F64B33" w:rsidRDefault="00F64B33">
      <w:pPr>
        <w:rPr>
          <w:rtl/>
        </w:rPr>
      </w:pPr>
      <w:r>
        <w:rPr>
          <w:rFonts w:hint="cs"/>
          <w:rtl/>
        </w:rPr>
        <w:t xml:space="preserve">אני מודה </w:t>
      </w:r>
      <w:bookmarkStart w:id="1471" w:name="_ETM_Q1_5944000"/>
      <w:bookmarkEnd w:id="1471"/>
      <w:r>
        <w:rPr>
          <w:rFonts w:hint="cs"/>
          <w:rtl/>
        </w:rPr>
        <w:t>שלדוגמה היום אני לא יודעת האם קיימות הגבלות על התקהלות.</w:t>
      </w:r>
    </w:p>
    <w:p w:rsidR="00F64B33" w:rsidRDefault="00F64B33">
      <w:pPr>
        <w:rPr>
          <w:rtl/>
        </w:rPr>
      </w:pPr>
    </w:p>
    <w:p w:rsidR="00F64B33" w:rsidRDefault="00F64B33" w:rsidP="00B02E13">
      <w:pPr>
        <w:pStyle w:val="af9"/>
        <w:rPr>
          <w:rtl/>
        </w:rPr>
      </w:pPr>
      <w:bookmarkStart w:id="1472" w:name="ET_guest_3540_478"/>
      <w:r w:rsidRPr="00B02E13">
        <w:rPr>
          <w:rStyle w:val="TagStyle"/>
          <w:rtl/>
        </w:rPr>
        <w:t xml:space="preserve"> &lt;&lt; אורח &gt;&gt;</w:t>
      </w:r>
      <w:r w:rsidRPr="00F64B33">
        <w:rPr>
          <w:rStyle w:val="TagStyle"/>
          <w:rtl/>
        </w:rPr>
        <w:t xml:space="preserve"> </w:t>
      </w:r>
      <w:r>
        <w:rPr>
          <w:rtl/>
        </w:rPr>
        <w:t>גבריאלה פיסמן:</w:t>
      </w:r>
      <w:r w:rsidRPr="00F64B33">
        <w:rPr>
          <w:rStyle w:val="TagStyle"/>
          <w:rtl/>
        </w:rPr>
        <w:t xml:space="preserve"> </w:t>
      </w:r>
      <w:r w:rsidRPr="00B02E13">
        <w:rPr>
          <w:rStyle w:val="TagStyle"/>
          <w:rtl/>
        </w:rPr>
        <w:t>&lt;&lt; אורח &gt;&gt;</w:t>
      </w:r>
      <w:r w:rsidR="00B02E13">
        <w:rPr>
          <w:rtl/>
        </w:rPr>
        <w:t xml:space="preserve"> </w:t>
      </w:r>
      <w:bookmarkEnd w:id="1472"/>
    </w:p>
    <w:p w:rsidR="00F64B33" w:rsidRDefault="00F64B33" w:rsidP="00F64B33">
      <w:pPr>
        <w:pStyle w:val="KeepWithNext"/>
        <w:rPr>
          <w:rtl/>
        </w:rPr>
      </w:pPr>
    </w:p>
    <w:p w:rsidR="00F64B33" w:rsidRDefault="00F64B33" w:rsidP="00F64B33">
      <w:pPr>
        <w:rPr>
          <w:rtl/>
        </w:rPr>
      </w:pPr>
      <w:r>
        <w:rPr>
          <w:rFonts w:hint="cs"/>
          <w:rtl/>
        </w:rPr>
        <w:t>ה</w:t>
      </w:r>
      <w:bookmarkStart w:id="1473" w:name="_ETM_Q1_5949000"/>
      <w:bookmarkEnd w:id="1473"/>
      <w:r>
        <w:rPr>
          <w:rFonts w:hint="cs"/>
          <w:rtl/>
        </w:rPr>
        <w:t>יום קיימות מגבלות.</w:t>
      </w:r>
    </w:p>
    <w:p w:rsidR="00F64B33" w:rsidRDefault="00F64B33" w:rsidP="00F64B33">
      <w:pPr>
        <w:rPr>
          <w:rtl/>
        </w:rPr>
      </w:pPr>
      <w:bookmarkStart w:id="1474" w:name="_ETM_Q1_5953000"/>
      <w:bookmarkEnd w:id="1474"/>
    </w:p>
    <w:p w:rsidR="00F64B33" w:rsidRDefault="00F64B33" w:rsidP="00B02E13">
      <w:pPr>
        <w:pStyle w:val="a4"/>
        <w:rPr>
          <w:rtl/>
        </w:rPr>
      </w:pPr>
      <w:bookmarkStart w:id="1475" w:name="ET_speaker_אפרת_חקאק_479"/>
      <w:r w:rsidRPr="00B02E13">
        <w:rPr>
          <w:rStyle w:val="TagStyle"/>
          <w:rtl/>
        </w:rPr>
        <w:t xml:space="preserve"> &lt;&lt; דובר &gt;&gt;</w:t>
      </w:r>
      <w:r w:rsidRPr="00F64B33">
        <w:rPr>
          <w:rStyle w:val="TagStyle"/>
          <w:rtl/>
        </w:rPr>
        <w:t xml:space="preserve"> </w:t>
      </w:r>
      <w:r>
        <w:rPr>
          <w:rtl/>
        </w:rPr>
        <w:t>אפרת חקאק:</w:t>
      </w:r>
      <w:r w:rsidRPr="00F64B33">
        <w:rPr>
          <w:rStyle w:val="TagStyle"/>
          <w:rtl/>
        </w:rPr>
        <w:t xml:space="preserve"> </w:t>
      </w:r>
      <w:r w:rsidRPr="00B02E13">
        <w:rPr>
          <w:rStyle w:val="TagStyle"/>
          <w:rtl/>
        </w:rPr>
        <w:t>&lt;&lt; דובר &gt;&gt;</w:t>
      </w:r>
      <w:r w:rsidR="00B02E13">
        <w:rPr>
          <w:rtl/>
        </w:rPr>
        <w:t xml:space="preserve"> </w:t>
      </w:r>
      <w:bookmarkEnd w:id="1475"/>
    </w:p>
    <w:p w:rsidR="00F64B33" w:rsidRDefault="00F64B33" w:rsidP="00F64B33">
      <w:pPr>
        <w:pStyle w:val="KeepWithNext"/>
        <w:rPr>
          <w:rtl/>
          <w:lang w:eastAsia="he-IL"/>
        </w:rPr>
      </w:pPr>
    </w:p>
    <w:p w:rsidR="00F64B33" w:rsidRPr="00F64B33" w:rsidRDefault="00F64B33" w:rsidP="00F64B33">
      <w:pPr>
        <w:rPr>
          <w:rtl/>
          <w:lang w:eastAsia="he-IL"/>
        </w:rPr>
      </w:pPr>
      <w:bookmarkStart w:id="1476" w:name="_ETM_Q1_5954000"/>
      <w:bookmarkEnd w:id="1476"/>
      <w:r>
        <w:rPr>
          <w:rFonts w:hint="cs"/>
          <w:rtl/>
          <w:lang w:eastAsia="he-IL"/>
        </w:rPr>
        <w:t>קיימות ברמה מסוימת.</w:t>
      </w:r>
      <w:bookmarkStart w:id="1477" w:name="_ETM_Q1_5955000"/>
      <w:bookmarkEnd w:id="1477"/>
      <w:r>
        <w:rPr>
          <w:rFonts w:hint="cs"/>
          <w:rtl/>
          <w:lang w:eastAsia="he-IL"/>
        </w:rPr>
        <w:t xml:space="preserve"> השאלה גם מה יותר </w:t>
      </w:r>
      <w:bookmarkStart w:id="1478" w:name="_ETM_Q1_5961000"/>
      <w:bookmarkEnd w:id="1478"/>
      <w:r>
        <w:rPr>
          <w:rFonts w:hint="cs"/>
          <w:rtl/>
          <w:lang w:eastAsia="he-IL"/>
        </w:rPr>
        <w:t>רלוונטי לאותו עצור או אסיר.</w:t>
      </w:r>
    </w:p>
    <w:p w:rsidR="00F64B33" w:rsidRDefault="00F64B33">
      <w:bookmarkStart w:id="1479" w:name="_ETM_Q1_5950000"/>
      <w:bookmarkEnd w:id="1479"/>
    </w:p>
    <w:tbl>
      <w:tblPr>
        <w:bidiVisual/>
        <w:tblW w:w="9223" w:type="dxa"/>
        <w:tblLayout w:type="fixed"/>
        <w:tblCellMar>
          <w:top w:w="57" w:type="dxa"/>
          <w:left w:w="0" w:type="dxa"/>
          <w:bottom w:w="57" w:type="dxa"/>
          <w:right w:w="0" w:type="dxa"/>
        </w:tblCellMar>
        <w:tblLook w:val="04A0" w:firstRow="1" w:lastRow="0" w:firstColumn="1" w:lastColumn="0" w:noHBand="0" w:noVBand="1"/>
      </w:tblPr>
      <w:tblGrid>
        <w:gridCol w:w="1870"/>
        <w:gridCol w:w="2496"/>
        <w:gridCol w:w="624"/>
        <w:gridCol w:w="624"/>
        <w:gridCol w:w="3609"/>
      </w:tblGrid>
      <w:tr w:rsidR="00F64B33" w:rsidRPr="00F76B6C" w:rsidTr="00F76B6C">
        <w:trPr>
          <w:cantSplit/>
        </w:trPr>
        <w:tc>
          <w:tcPr>
            <w:tcW w:w="1870" w:type="dxa"/>
            <w:tcMar>
              <w:top w:w="91" w:type="dxa"/>
              <w:left w:w="0" w:type="dxa"/>
              <w:bottom w:w="91" w:type="dxa"/>
              <w:right w:w="0" w:type="dxa"/>
            </w:tcMar>
          </w:tcPr>
          <w:p w:rsidR="00F64B33" w:rsidRPr="00F64B33" w:rsidRDefault="00F64B33" w:rsidP="00F76B6C">
            <w:pPr>
              <w:ind w:firstLine="0"/>
              <w:rPr>
                <w:lang w:eastAsia="he-IL"/>
              </w:rPr>
            </w:pPr>
          </w:p>
        </w:tc>
        <w:tc>
          <w:tcPr>
            <w:tcW w:w="2496" w:type="dxa"/>
            <w:tcMar>
              <w:top w:w="91" w:type="dxa"/>
              <w:left w:w="0" w:type="dxa"/>
              <w:bottom w:w="91" w:type="dxa"/>
              <w:right w:w="0" w:type="dxa"/>
            </w:tcMar>
          </w:tcPr>
          <w:p w:rsidR="00F64B33" w:rsidRPr="00F76B6C" w:rsidRDefault="00F64B33" w:rsidP="00F76B6C">
            <w:pPr>
              <w:ind w:firstLine="0"/>
              <w:rPr>
                <w:rtl/>
                <w:lang w:eastAsia="he-IL"/>
              </w:rPr>
            </w:pPr>
          </w:p>
        </w:tc>
        <w:tc>
          <w:tcPr>
            <w:tcW w:w="624" w:type="dxa"/>
            <w:tcMar>
              <w:top w:w="91" w:type="dxa"/>
              <w:left w:w="0" w:type="dxa"/>
              <w:bottom w:w="91" w:type="dxa"/>
              <w:right w:w="0" w:type="dxa"/>
            </w:tcMar>
          </w:tcPr>
          <w:p w:rsidR="00F64B33" w:rsidRPr="00F76B6C" w:rsidRDefault="00F64B33" w:rsidP="00F76B6C">
            <w:pPr>
              <w:ind w:firstLine="0"/>
              <w:rPr>
                <w:rtl/>
                <w:lang w:eastAsia="he-IL"/>
              </w:rPr>
            </w:pPr>
          </w:p>
        </w:tc>
        <w:tc>
          <w:tcPr>
            <w:tcW w:w="624" w:type="dxa"/>
          </w:tcPr>
          <w:p w:rsidR="00F64B33" w:rsidRPr="00F76B6C" w:rsidRDefault="00F64B33" w:rsidP="00F76B6C">
            <w:pPr>
              <w:ind w:firstLine="0"/>
              <w:rPr>
                <w:rtl/>
                <w:lang w:eastAsia="he-IL"/>
              </w:rPr>
            </w:pPr>
          </w:p>
        </w:tc>
        <w:tc>
          <w:tcPr>
            <w:tcW w:w="3609" w:type="dxa"/>
          </w:tcPr>
          <w:p w:rsidR="00F64B33" w:rsidRDefault="00F64B33" w:rsidP="00F64B33">
            <w:pPr>
              <w:ind w:firstLine="0"/>
              <w:rPr>
                <w:rtl/>
                <w:lang w:eastAsia="he-IL"/>
              </w:rPr>
            </w:pPr>
            <w:r>
              <w:rPr>
                <w:rFonts w:hint="cs"/>
                <w:rtl/>
                <w:lang w:eastAsia="he-IL"/>
              </w:rPr>
              <w:t xml:space="preserve">- - </w:t>
            </w:r>
            <w:r w:rsidRPr="00F76B6C">
              <w:rPr>
                <w:rFonts w:hint="cs"/>
                <w:rtl/>
                <w:lang w:eastAsia="he-IL"/>
              </w:rPr>
              <w:t>וכן שוכנע כי די בהשתתפות העצור או האסיר בדיון בהיוועדות חזותית, בהתחשב, בין השאר, במהות הדיון ובנסיבות אישיות הנוגעות לעצור או לאסיר.</w:t>
            </w:r>
          </w:p>
        </w:tc>
      </w:tr>
    </w:tbl>
    <w:p w:rsidR="00FE2965" w:rsidRDefault="00EB5D29" w:rsidP="00EB5D29">
      <w:pPr>
        <w:rPr>
          <w:rtl/>
          <w:lang w:eastAsia="he-IL"/>
        </w:rPr>
      </w:pPr>
      <w:r>
        <w:rPr>
          <w:rFonts w:hint="cs"/>
          <w:rtl/>
          <w:lang w:eastAsia="he-IL"/>
        </w:rPr>
        <w:t xml:space="preserve"> </w:t>
      </w:r>
    </w:p>
    <w:p w:rsidR="00FE2965" w:rsidRDefault="00F64B33" w:rsidP="00FE59EA">
      <w:pPr>
        <w:rPr>
          <w:rtl/>
          <w:lang w:eastAsia="he-IL"/>
        </w:rPr>
      </w:pPr>
      <w:r>
        <w:rPr>
          <w:rFonts w:hint="cs"/>
          <w:rtl/>
          <w:lang w:eastAsia="he-IL"/>
        </w:rPr>
        <w:t>שוב, אני א</w:t>
      </w:r>
      <w:r w:rsidR="00675C7C">
        <w:rPr>
          <w:rFonts w:hint="cs"/>
          <w:rtl/>
          <w:lang w:eastAsia="he-IL"/>
        </w:rPr>
        <w:t>ומרת שנדבר עם הנסחית</w:t>
      </w:r>
      <w:r>
        <w:rPr>
          <w:rFonts w:hint="cs"/>
          <w:rtl/>
          <w:lang w:eastAsia="he-IL"/>
        </w:rPr>
        <w:t xml:space="preserve"> גם כדי לסגנן </w:t>
      </w:r>
      <w:bookmarkStart w:id="1480" w:name="_ETM_Q1_5978000"/>
      <w:bookmarkEnd w:id="1480"/>
      <w:r>
        <w:rPr>
          <w:rFonts w:hint="cs"/>
          <w:rtl/>
          <w:lang w:eastAsia="he-IL"/>
        </w:rPr>
        <w:t>את זה.</w:t>
      </w:r>
    </w:p>
    <w:p w:rsidR="00675C7C" w:rsidRDefault="00675C7C" w:rsidP="00FE59EA">
      <w:pPr>
        <w:rPr>
          <w:rtl/>
          <w:lang w:eastAsia="he-IL"/>
        </w:rPr>
      </w:pPr>
    </w:p>
    <w:p w:rsidR="00675C7C" w:rsidRDefault="00675C7C" w:rsidP="00B02E13">
      <w:pPr>
        <w:pStyle w:val="af6"/>
        <w:rPr>
          <w:rtl/>
        </w:rPr>
      </w:pPr>
      <w:bookmarkStart w:id="1481" w:name="ET_yor_6156_176"/>
      <w:r w:rsidRPr="00B02E13">
        <w:rPr>
          <w:rStyle w:val="TagStyle"/>
          <w:rtl/>
        </w:rPr>
        <w:t xml:space="preserve"> &lt;&lt; יור &gt;&gt;</w:t>
      </w:r>
      <w:r w:rsidRPr="00675C7C">
        <w:rPr>
          <w:rStyle w:val="TagStyle"/>
          <w:rtl/>
        </w:rPr>
        <w:t xml:space="preserve"> </w:t>
      </w:r>
      <w:r>
        <w:rPr>
          <w:rtl/>
        </w:rPr>
        <w:t>היו"ר גלעד קריב:</w:t>
      </w:r>
      <w:r w:rsidRPr="00675C7C">
        <w:rPr>
          <w:rStyle w:val="TagStyle"/>
          <w:rtl/>
        </w:rPr>
        <w:t xml:space="preserve"> </w:t>
      </w:r>
      <w:r w:rsidRPr="00B02E13">
        <w:rPr>
          <w:rStyle w:val="TagStyle"/>
          <w:rtl/>
        </w:rPr>
        <w:t>&lt;&lt; יור &gt;&gt;</w:t>
      </w:r>
      <w:r w:rsidR="00B02E13">
        <w:rPr>
          <w:rtl/>
        </w:rPr>
        <w:t xml:space="preserve"> </w:t>
      </w:r>
      <w:bookmarkEnd w:id="1481"/>
    </w:p>
    <w:p w:rsidR="00675C7C" w:rsidRDefault="00675C7C" w:rsidP="00675C7C">
      <w:pPr>
        <w:pStyle w:val="KeepWithNext"/>
        <w:rPr>
          <w:rtl/>
          <w:lang w:eastAsia="he-IL"/>
        </w:rPr>
      </w:pPr>
    </w:p>
    <w:p w:rsidR="00675C7C" w:rsidRDefault="00675C7C" w:rsidP="00675C7C">
      <w:pPr>
        <w:rPr>
          <w:rtl/>
          <w:lang w:eastAsia="he-IL"/>
        </w:rPr>
      </w:pPr>
      <w:r>
        <w:rPr>
          <w:rFonts w:hint="cs"/>
          <w:rtl/>
          <w:lang w:eastAsia="he-IL"/>
        </w:rPr>
        <w:t>רק צריך לומר</w:t>
      </w:r>
      <w:r w:rsidR="00F64B33">
        <w:rPr>
          <w:rFonts w:hint="cs"/>
          <w:rtl/>
          <w:lang w:eastAsia="he-IL"/>
        </w:rPr>
        <w:t xml:space="preserve"> שבהתחלה זה "אם שוכנע כי קיימות </w:t>
      </w:r>
      <w:bookmarkStart w:id="1482" w:name="_ETM_Q1_5981000"/>
      <w:bookmarkEnd w:id="1482"/>
      <w:r w:rsidR="00F64B33">
        <w:rPr>
          <w:rFonts w:hint="cs"/>
          <w:rtl/>
          <w:lang w:eastAsia="he-IL"/>
        </w:rPr>
        <w:t xml:space="preserve">נסיבות אישיות שיש בהן כדי להשפיע על הסיכון להידבקותו של </w:t>
      </w:r>
      <w:bookmarkStart w:id="1483" w:name="_ETM_Q1_5984000"/>
      <w:bookmarkEnd w:id="1483"/>
      <w:r w:rsidR="00F64B33">
        <w:rPr>
          <w:rFonts w:hint="cs"/>
          <w:rtl/>
          <w:lang w:eastAsia="he-IL"/>
        </w:rPr>
        <w:t>העצור".</w:t>
      </w:r>
    </w:p>
    <w:p w:rsidR="00675C7C" w:rsidRDefault="00675C7C" w:rsidP="00675C7C">
      <w:pPr>
        <w:rPr>
          <w:rtl/>
          <w:lang w:eastAsia="he-IL"/>
        </w:rPr>
      </w:pPr>
    </w:p>
    <w:p w:rsidR="00675C7C" w:rsidRDefault="00675C7C" w:rsidP="00B02E13">
      <w:pPr>
        <w:pStyle w:val="-"/>
        <w:rPr>
          <w:rtl/>
        </w:rPr>
      </w:pPr>
      <w:bookmarkStart w:id="1484" w:name="ET_speakercontinue_אפרת_חקאק_177"/>
      <w:r w:rsidRPr="00B02E13">
        <w:rPr>
          <w:rStyle w:val="TagStyle"/>
          <w:rtl/>
        </w:rPr>
        <w:t xml:space="preserve"> &lt;&lt; דובר_המשך &gt;&gt;</w:t>
      </w:r>
      <w:r w:rsidRPr="00675C7C">
        <w:rPr>
          <w:rStyle w:val="TagStyle"/>
          <w:rtl/>
        </w:rPr>
        <w:t xml:space="preserve"> </w:t>
      </w:r>
      <w:r>
        <w:rPr>
          <w:rtl/>
        </w:rPr>
        <w:t>אפרת חקאק:</w:t>
      </w:r>
      <w:r w:rsidRPr="00675C7C">
        <w:rPr>
          <w:rStyle w:val="TagStyle"/>
          <w:rtl/>
        </w:rPr>
        <w:t xml:space="preserve"> </w:t>
      </w:r>
      <w:r w:rsidRPr="00B02E13">
        <w:rPr>
          <w:rStyle w:val="TagStyle"/>
          <w:rtl/>
        </w:rPr>
        <w:t>&lt;&lt; דובר_המשך &gt;&gt;</w:t>
      </w:r>
      <w:r w:rsidR="00B02E13">
        <w:rPr>
          <w:rtl/>
        </w:rPr>
        <w:t xml:space="preserve"> </w:t>
      </w:r>
      <w:bookmarkEnd w:id="1484"/>
    </w:p>
    <w:p w:rsidR="00675C7C" w:rsidRDefault="00675C7C" w:rsidP="00675C7C">
      <w:pPr>
        <w:pStyle w:val="KeepWithNext"/>
        <w:rPr>
          <w:rtl/>
          <w:lang w:eastAsia="he-IL"/>
        </w:rPr>
      </w:pPr>
    </w:p>
    <w:p w:rsidR="00675C7C" w:rsidRDefault="00675C7C" w:rsidP="00675C7C">
      <w:pPr>
        <w:rPr>
          <w:rtl/>
          <w:lang w:eastAsia="he-IL"/>
        </w:rPr>
      </w:pPr>
      <w:r>
        <w:rPr>
          <w:rFonts w:hint="cs"/>
          <w:rtl/>
          <w:lang w:eastAsia="he-IL"/>
        </w:rPr>
        <w:t>אז זה המונח הרגיל</w:t>
      </w:r>
      <w:r w:rsidR="00F64B33">
        <w:rPr>
          <w:rFonts w:hint="cs"/>
          <w:rtl/>
          <w:lang w:eastAsia="he-IL"/>
        </w:rPr>
        <w:t xml:space="preserve">. אבל פה אני חייבת להגיד שבדרך כלל - - </w:t>
      </w:r>
      <w:bookmarkStart w:id="1485" w:name="_ETM_Q1_5985000"/>
      <w:bookmarkEnd w:id="1485"/>
      <w:r w:rsidR="00F64B33">
        <w:rPr>
          <w:rFonts w:hint="cs"/>
          <w:rtl/>
          <w:lang w:eastAsia="he-IL"/>
        </w:rPr>
        <w:t>-</w:t>
      </w:r>
    </w:p>
    <w:p w:rsidR="00675C7C" w:rsidRDefault="00675C7C" w:rsidP="00675C7C">
      <w:pPr>
        <w:rPr>
          <w:rtl/>
          <w:lang w:eastAsia="he-IL"/>
        </w:rPr>
      </w:pPr>
    </w:p>
    <w:p w:rsidR="00675C7C" w:rsidRDefault="00675C7C" w:rsidP="00B02E13">
      <w:pPr>
        <w:pStyle w:val="af6"/>
        <w:rPr>
          <w:rtl/>
        </w:rPr>
      </w:pPr>
      <w:bookmarkStart w:id="1486" w:name="ET_yor_6156_178"/>
      <w:r w:rsidRPr="00B02E13">
        <w:rPr>
          <w:rStyle w:val="TagStyle"/>
          <w:rtl/>
        </w:rPr>
        <w:t xml:space="preserve"> &lt;&lt; יור &gt;&gt;</w:t>
      </w:r>
      <w:r w:rsidRPr="00675C7C">
        <w:rPr>
          <w:rStyle w:val="TagStyle"/>
          <w:rtl/>
        </w:rPr>
        <w:t xml:space="preserve"> </w:t>
      </w:r>
      <w:r>
        <w:rPr>
          <w:rtl/>
        </w:rPr>
        <w:t>היו"ר גלעד קריב:</w:t>
      </w:r>
      <w:r w:rsidRPr="00675C7C">
        <w:rPr>
          <w:rStyle w:val="TagStyle"/>
          <w:rtl/>
        </w:rPr>
        <w:t xml:space="preserve"> </w:t>
      </w:r>
      <w:r w:rsidRPr="00B02E13">
        <w:rPr>
          <w:rStyle w:val="TagStyle"/>
          <w:rtl/>
        </w:rPr>
        <w:t>&lt;&lt; יור &gt;&gt;</w:t>
      </w:r>
      <w:r w:rsidR="00B02E13">
        <w:rPr>
          <w:rtl/>
        </w:rPr>
        <w:t xml:space="preserve"> </w:t>
      </w:r>
      <w:bookmarkEnd w:id="1486"/>
    </w:p>
    <w:p w:rsidR="00675C7C" w:rsidRDefault="00675C7C" w:rsidP="00675C7C">
      <w:pPr>
        <w:pStyle w:val="KeepWithNext"/>
        <w:rPr>
          <w:rtl/>
          <w:lang w:eastAsia="he-IL"/>
        </w:rPr>
      </w:pPr>
    </w:p>
    <w:p w:rsidR="00675C7C" w:rsidRDefault="00F64B33" w:rsidP="00675C7C">
      <w:pPr>
        <w:rPr>
          <w:rtl/>
          <w:lang w:eastAsia="he-IL"/>
        </w:rPr>
      </w:pPr>
      <w:r>
        <w:rPr>
          <w:rFonts w:hint="cs"/>
          <w:rtl/>
          <w:lang w:eastAsia="he-IL"/>
        </w:rPr>
        <w:t xml:space="preserve">אבל אם העצור או האסיר נדבק בקורונה </w:t>
      </w:r>
      <w:r w:rsidR="00675C7C">
        <w:rPr>
          <w:rFonts w:hint="cs"/>
          <w:rtl/>
          <w:lang w:eastAsia="he-IL"/>
        </w:rPr>
        <w:t>אז הוא בבידוד</w:t>
      </w:r>
      <w:r>
        <w:rPr>
          <w:rFonts w:hint="cs"/>
          <w:rtl/>
          <w:lang w:eastAsia="he-IL"/>
        </w:rPr>
        <w:t>,</w:t>
      </w:r>
      <w:r w:rsidR="00675C7C">
        <w:rPr>
          <w:rFonts w:hint="cs"/>
          <w:rtl/>
          <w:lang w:eastAsia="he-IL"/>
        </w:rPr>
        <w:t xml:space="preserve"> זה ממש </w:t>
      </w:r>
      <w:r>
        <w:rPr>
          <w:rFonts w:hint="cs"/>
          <w:rtl/>
          <w:lang w:eastAsia="he-IL"/>
        </w:rPr>
        <w:t>לא רלוונטי.</w:t>
      </w:r>
    </w:p>
    <w:p w:rsidR="00675C7C" w:rsidRDefault="00675C7C" w:rsidP="00675C7C">
      <w:pPr>
        <w:rPr>
          <w:rtl/>
          <w:lang w:eastAsia="he-IL"/>
        </w:rPr>
      </w:pPr>
    </w:p>
    <w:p w:rsidR="00F64B33" w:rsidRDefault="00F64B33" w:rsidP="00B02E13">
      <w:pPr>
        <w:pStyle w:val="af9"/>
        <w:rPr>
          <w:rtl/>
          <w:lang w:eastAsia="he-IL"/>
        </w:rPr>
      </w:pPr>
      <w:bookmarkStart w:id="1487" w:name="ET_guest_856102_583"/>
      <w:r w:rsidRPr="00B02E13">
        <w:rPr>
          <w:rStyle w:val="TagStyle"/>
          <w:rtl/>
        </w:rPr>
        <w:t>&lt;&lt; אורח &gt;&gt;</w:t>
      </w:r>
      <w:r w:rsidRPr="00675C7C">
        <w:rPr>
          <w:rStyle w:val="TagStyle"/>
          <w:rtl/>
        </w:rPr>
        <w:t xml:space="preserve"> </w:t>
      </w:r>
      <w:r>
        <w:rPr>
          <w:rtl/>
          <w:lang w:eastAsia="he-IL"/>
        </w:rPr>
        <w:t>שרון רובינשטיין צמח:</w:t>
      </w:r>
      <w:r w:rsidRPr="00675C7C">
        <w:rPr>
          <w:rStyle w:val="TagStyle"/>
          <w:rtl/>
        </w:rPr>
        <w:t xml:space="preserve"> </w:t>
      </w:r>
      <w:r w:rsidRPr="00B02E13">
        <w:rPr>
          <w:rStyle w:val="TagStyle"/>
          <w:rtl/>
        </w:rPr>
        <w:t>&lt;&lt; אורח &gt;&gt;</w:t>
      </w:r>
      <w:bookmarkEnd w:id="1487"/>
      <w:r w:rsidR="00B02E13">
        <w:rPr>
          <w:rtl/>
          <w:lang w:eastAsia="he-IL"/>
        </w:rPr>
        <w:t xml:space="preserve"> </w:t>
      </w:r>
    </w:p>
    <w:p w:rsidR="00F64B33" w:rsidRDefault="00F64B33" w:rsidP="00F64B33">
      <w:pPr>
        <w:pStyle w:val="KeepWithNext"/>
        <w:rPr>
          <w:rtl/>
          <w:lang w:eastAsia="he-IL"/>
        </w:rPr>
      </w:pPr>
    </w:p>
    <w:p w:rsidR="00F64B33" w:rsidRDefault="00F64B33" w:rsidP="00F64B33">
      <w:pPr>
        <w:rPr>
          <w:rtl/>
          <w:lang w:eastAsia="he-IL"/>
        </w:rPr>
      </w:pPr>
      <w:bookmarkStart w:id="1488" w:name="_ETM_Q1_5996000"/>
      <w:bookmarkEnd w:id="1488"/>
      <w:r>
        <w:rPr>
          <w:rFonts w:hint="cs"/>
          <w:rtl/>
          <w:lang w:eastAsia="he-IL"/>
        </w:rPr>
        <w:t>לא, רק אם הוא חושש - - - סיכון.</w:t>
      </w:r>
    </w:p>
    <w:p w:rsidR="00F64B33" w:rsidRDefault="00F64B33" w:rsidP="00F64B33">
      <w:pPr>
        <w:rPr>
          <w:rtl/>
          <w:lang w:eastAsia="he-IL"/>
        </w:rPr>
      </w:pPr>
      <w:bookmarkStart w:id="1489" w:name="_ETM_Q1_5993000"/>
      <w:bookmarkEnd w:id="1489"/>
    </w:p>
    <w:p w:rsidR="00F64B33" w:rsidRDefault="00F64B33" w:rsidP="00B02E13">
      <w:pPr>
        <w:pStyle w:val="af6"/>
        <w:rPr>
          <w:rtl/>
        </w:rPr>
      </w:pPr>
      <w:bookmarkStart w:id="1490" w:name="ET_yor_6156_481"/>
      <w:r w:rsidRPr="00B02E13">
        <w:rPr>
          <w:rStyle w:val="TagStyle"/>
          <w:rtl/>
        </w:rPr>
        <w:t xml:space="preserve"> &lt;&lt; יור &gt;&gt;</w:t>
      </w:r>
      <w:r w:rsidRPr="00F64B33">
        <w:rPr>
          <w:rStyle w:val="TagStyle"/>
          <w:rtl/>
        </w:rPr>
        <w:t xml:space="preserve"> </w:t>
      </w:r>
      <w:r>
        <w:rPr>
          <w:rtl/>
        </w:rPr>
        <w:t>היו"ר גלעד קריב:</w:t>
      </w:r>
      <w:r w:rsidRPr="00F64B33">
        <w:rPr>
          <w:rStyle w:val="TagStyle"/>
          <w:rtl/>
        </w:rPr>
        <w:t xml:space="preserve"> </w:t>
      </w:r>
      <w:r w:rsidRPr="00B02E13">
        <w:rPr>
          <w:rStyle w:val="TagStyle"/>
          <w:rtl/>
        </w:rPr>
        <w:t>&lt;&lt; יור &gt;&gt;</w:t>
      </w:r>
      <w:r w:rsidR="00B02E13">
        <w:rPr>
          <w:rtl/>
        </w:rPr>
        <w:t xml:space="preserve"> </w:t>
      </w:r>
      <w:bookmarkEnd w:id="1490"/>
    </w:p>
    <w:p w:rsidR="00F64B33" w:rsidRDefault="00F64B33" w:rsidP="00F64B33">
      <w:pPr>
        <w:pStyle w:val="KeepWithNext"/>
        <w:rPr>
          <w:rtl/>
          <w:lang w:eastAsia="he-IL"/>
        </w:rPr>
      </w:pPr>
    </w:p>
    <w:p w:rsidR="00F64B33" w:rsidRDefault="00F64B33" w:rsidP="00F64B33">
      <w:pPr>
        <w:rPr>
          <w:rtl/>
          <w:lang w:eastAsia="he-IL"/>
        </w:rPr>
      </w:pPr>
      <w:bookmarkStart w:id="1491" w:name="_ETM_Q1_5998000"/>
      <w:bookmarkEnd w:id="1491"/>
      <w:r>
        <w:rPr>
          <w:rFonts w:hint="cs"/>
          <w:rtl/>
          <w:lang w:eastAsia="he-IL"/>
        </w:rPr>
        <w:t>רק שנייה, החשש זה חשש, תשאירו רגע את היסוד הסובייקטיבי.</w:t>
      </w:r>
    </w:p>
    <w:p w:rsidR="00F64B33" w:rsidRPr="00F64B33" w:rsidRDefault="00F64B33" w:rsidP="00F64B33">
      <w:pPr>
        <w:rPr>
          <w:rtl/>
          <w:lang w:eastAsia="he-IL"/>
        </w:rPr>
      </w:pPr>
      <w:bookmarkStart w:id="1492" w:name="_ETM_Q1_6004000"/>
      <w:bookmarkEnd w:id="1492"/>
    </w:p>
    <w:p w:rsidR="00675C7C" w:rsidRDefault="00675C7C" w:rsidP="00B02E13">
      <w:pPr>
        <w:pStyle w:val="af9"/>
        <w:rPr>
          <w:rtl/>
          <w:lang w:eastAsia="he-IL"/>
        </w:rPr>
      </w:pPr>
      <w:bookmarkStart w:id="1493" w:name="ET_guest_856102_179"/>
      <w:r w:rsidRPr="00B02E13">
        <w:rPr>
          <w:rStyle w:val="TagStyle"/>
          <w:rtl/>
        </w:rPr>
        <w:t xml:space="preserve"> &lt;&lt; אורח &gt;&gt;</w:t>
      </w:r>
      <w:r w:rsidRPr="00675C7C">
        <w:rPr>
          <w:rStyle w:val="TagStyle"/>
          <w:rtl/>
        </w:rPr>
        <w:t xml:space="preserve"> </w:t>
      </w:r>
      <w:r>
        <w:rPr>
          <w:rtl/>
          <w:lang w:eastAsia="he-IL"/>
        </w:rPr>
        <w:t>שרון רובינשטיין צמח:</w:t>
      </w:r>
      <w:r w:rsidRPr="00675C7C">
        <w:rPr>
          <w:rStyle w:val="TagStyle"/>
          <w:rtl/>
        </w:rPr>
        <w:t xml:space="preserve"> </w:t>
      </w:r>
      <w:r w:rsidRPr="00B02E13">
        <w:rPr>
          <w:rStyle w:val="TagStyle"/>
          <w:rtl/>
        </w:rPr>
        <w:t>&lt;&lt; אורח &gt;&gt;</w:t>
      </w:r>
      <w:r w:rsidR="00B02E13">
        <w:rPr>
          <w:rtl/>
          <w:lang w:eastAsia="he-IL"/>
        </w:rPr>
        <w:t xml:space="preserve"> </w:t>
      </w:r>
      <w:bookmarkEnd w:id="1493"/>
    </w:p>
    <w:p w:rsidR="00675C7C" w:rsidRDefault="00675C7C" w:rsidP="00675C7C">
      <w:pPr>
        <w:pStyle w:val="KeepWithNext"/>
        <w:rPr>
          <w:rtl/>
          <w:lang w:eastAsia="he-IL"/>
        </w:rPr>
      </w:pPr>
    </w:p>
    <w:p w:rsidR="00675C7C" w:rsidRDefault="00F64B33" w:rsidP="00675C7C">
      <w:pPr>
        <w:rPr>
          <w:rtl/>
          <w:lang w:eastAsia="he-IL"/>
        </w:rPr>
      </w:pPr>
      <w:r>
        <w:rPr>
          <w:rFonts w:hint="cs"/>
          <w:rtl/>
          <w:lang w:eastAsia="he-IL"/>
        </w:rPr>
        <w:t xml:space="preserve">אבל </w:t>
      </w:r>
      <w:r w:rsidR="00675C7C">
        <w:rPr>
          <w:rFonts w:hint="cs"/>
          <w:rtl/>
          <w:lang w:eastAsia="he-IL"/>
        </w:rPr>
        <w:t>יכול להיות שבגלל גילו</w:t>
      </w:r>
      <w:r>
        <w:rPr>
          <w:rFonts w:hint="cs"/>
          <w:rtl/>
          <w:lang w:eastAsia="he-IL"/>
        </w:rPr>
        <w:t xml:space="preserve"> </w:t>
      </w:r>
      <w:bookmarkStart w:id="1494" w:name="_ETM_Q1_6005000"/>
      <w:bookmarkEnd w:id="1494"/>
      <w:r>
        <w:rPr>
          <w:rFonts w:hint="cs"/>
          <w:rtl/>
          <w:lang w:eastAsia="he-IL"/>
        </w:rPr>
        <w:t>או בגלל - - - שלו - - -</w:t>
      </w:r>
    </w:p>
    <w:p w:rsidR="00675C7C" w:rsidRDefault="00675C7C" w:rsidP="00675C7C">
      <w:pPr>
        <w:rPr>
          <w:rtl/>
          <w:lang w:eastAsia="he-IL"/>
        </w:rPr>
      </w:pPr>
    </w:p>
    <w:p w:rsidR="00675C7C" w:rsidRDefault="00675C7C" w:rsidP="00B02E13">
      <w:pPr>
        <w:pStyle w:val="af6"/>
        <w:rPr>
          <w:rtl/>
        </w:rPr>
      </w:pPr>
      <w:bookmarkStart w:id="1495" w:name="ET_yor_6156_180"/>
      <w:r w:rsidRPr="00B02E13">
        <w:rPr>
          <w:rStyle w:val="TagStyle"/>
          <w:rtl/>
        </w:rPr>
        <w:t xml:space="preserve"> &lt;&lt; יור &gt;&gt;</w:t>
      </w:r>
      <w:r w:rsidRPr="00675C7C">
        <w:rPr>
          <w:rStyle w:val="TagStyle"/>
          <w:rtl/>
        </w:rPr>
        <w:t xml:space="preserve"> </w:t>
      </w:r>
      <w:r>
        <w:rPr>
          <w:rtl/>
        </w:rPr>
        <w:t>היו"ר גלעד קריב:</w:t>
      </w:r>
      <w:r w:rsidRPr="00675C7C">
        <w:rPr>
          <w:rStyle w:val="TagStyle"/>
          <w:rtl/>
        </w:rPr>
        <w:t xml:space="preserve"> </w:t>
      </w:r>
      <w:r w:rsidRPr="00B02E13">
        <w:rPr>
          <w:rStyle w:val="TagStyle"/>
          <w:rtl/>
        </w:rPr>
        <w:t>&lt;&lt; יור &gt;&gt;</w:t>
      </w:r>
      <w:r w:rsidR="00B02E13">
        <w:rPr>
          <w:rtl/>
        </w:rPr>
        <w:t xml:space="preserve"> </w:t>
      </w:r>
      <w:bookmarkEnd w:id="1495"/>
    </w:p>
    <w:p w:rsidR="00675C7C" w:rsidRDefault="00675C7C" w:rsidP="00675C7C">
      <w:pPr>
        <w:pStyle w:val="KeepWithNext"/>
        <w:rPr>
          <w:rtl/>
          <w:lang w:eastAsia="he-IL"/>
        </w:rPr>
      </w:pPr>
    </w:p>
    <w:p w:rsidR="00675C7C" w:rsidRDefault="00F64B33" w:rsidP="00F64B33">
      <w:pPr>
        <w:rPr>
          <w:rtl/>
          <w:lang w:eastAsia="he-IL"/>
        </w:rPr>
      </w:pPr>
      <w:r>
        <w:rPr>
          <w:rFonts w:hint="cs"/>
          <w:rtl/>
          <w:lang w:eastAsia="he-IL"/>
        </w:rPr>
        <w:t xml:space="preserve">אין </w:t>
      </w:r>
      <w:bookmarkStart w:id="1496" w:name="_ETM_Q1_6008000"/>
      <w:bookmarkEnd w:id="1496"/>
      <w:r>
        <w:rPr>
          <w:rFonts w:hint="cs"/>
          <w:rtl/>
          <w:lang w:eastAsia="he-IL"/>
        </w:rPr>
        <w:t xml:space="preserve">בעיה. אז זה להשפיע על הסיכון להידבק, </w:t>
      </w:r>
      <w:r w:rsidR="00675C7C">
        <w:rPr>
          <w:rFonts w:hint="cs"/>
          <w:rtl/>
          <w:lang w:eastAsia="he-IL"/>
        </w:rPr>
        <w:t>לא שנובע מהידבקות</w:t>
      </w:r>
      <w:r>
        <w:rPr>
          <w:rFonts w:hint="cs"/>
          <w:rtl/>
          <w:lang w:eastAsia="he-IL"/>
        </w:rPr>
        <w:t>.</w:t>
      </w:r>
    </w:p>
    <w:p w:rsidR="00675C7C" w:rsidRDefault="00675C7C" w:rsidP="00675C7C">
      <w:pPr>
        <w:rPr>
          <w:rtl/>
          <w:lang w:eastAsia="he-IL"/>
        </w:rPr>
      </w:pPr>
    </w:p>
    <w:p w:rsidR="00675C7C" w:rsidRDefault="00675C7C" w:rsidP="00B02E13">
      <w:pPr>
        <w:pStyle w:val="a4"/>
        <w:rPr>
          <w:rtl/>
        </w:rPr>
      </w:pPr>
      <w:bookmarkStart w:id="1497" w:name="ET_speaker_אפרת_חקאק_181"/>
      <w:r w:rsidRPr="00B02E13">
        <w:rPr>
          <w:rStyle w:val="TagStyle"/>
          <w:rtl/>
        </w:rPr>
        <w:t xml:space="preserve"> &lt;&lt; דובר &gt;&gt;</w:t>
      </w:r>
      <w:r w:rsidRPr="00675C7C">
        <w:rPr>
          <w:rStyle w:val="TagStyle"/>
          <w:rtl/>
        </w:rPr>
        <w:t xml:space="preserve"> </w:t>
      </w:r>
      <w:r>
        <w:rPr>
          <w:rtl/>
        </w:rPr>
        <w:t>אפרת חקאק:</w:t>
      </w:r>
      <w:r w:rsidRPr="00675C7C">
        <w:rPr>
          <w:rStyle w:val="TagStyle"/>
          <w:rtl/>
        </w:rPr>
        <w:t xml:space="preserve"> </w:t>
      </w:r>
      <w:r w:rsidRPr="00B02E13">
        <w:rPr>
          <w:rStyle w:val="TagStyle"/>
          <w:rtl/>
        </w:rPr>
        <w:t>&lt;&lt; דובר &gt;&gt;</w:t>
      </w:r>
      <w:r w:rsidR="00B02E13">
        <w:rPr>
          <w:rtl/>
        </w:rPr>
        <w:t xml:space="preserve"> </w:t>
      </w:r>
      <w:bookmarkEnd w:id="1497"/>
    </w:p>
    <w:p w:rsidR="00675C7C" w:rsidRDefault="00675C7C" w:rsidP="00675C7C">
      <w:pPr>
        <w:pStyle w:val="KeepWithNext"/>
        <w:rPr>
          <w:rtl/>
          <w:lang w:eastAsia="he-IL"/>
        </w:rPr>
      </w:pPr>
    </w:p>
    <w:p w:rsidR="00675C7C" w:rsidRDefault="00675C7C" w:rsidP="00675C7C">
      <w:pPr>
        <w:rPr>
          <w:rtl/>
          <w:lang w:eastAsia="he-IL"/>
        </w:rPr>
      </w:pPr>
      <w:r>
        <w:rPr>
          <w:rFonts w:hint="cs"/>
          <w:rtl/>
          <w:lang w:eastAsia="he-IL"/>
        </w:rPr>
        <w:t>אם הבן אדם בקבוצת סיכון</w:t>
      </w:r>
      <w:r w:rsidR="00F64B33">
        <w:rPr>
          <w:rFonts w:hint="cs"/>
          <w:rtl/>
          <w:lang w:eastAsia="he-IL"/>
        </w:rPr>
        <w:t xml:space="preserve"> זה בכלל </w:t>
      </w:r>
      <w:bookmarkStart w:id="1498" w:name="_ETM_Q1_6018000"/>
      <w:bookmarkEnd w:id="1498"/>
      <w:r w:rsidR="00F64B33">
        <w:rPr>
          <w:rFonts w:hint="cs"/>
          <w:rtl/>
          <w:lang w:eastAsia="he-IL"/>
        </w:rPr>
        <w:t xml:space="preserve">לא משפיע על הסיכוי שלו להידבק. זה משפיע על </w:t>
      </w:r>
      <w:bookmarkStart w:id="1499" w:name="_ETM_Q1_6022000"/>
      <w:bookmarkEnd w:id="1499"/>
      <w:r w:rsidR="00F64B33">
        <w:rPr>
          <w:rFonts w:hint="cs"/>
          <w:rtl/>
          <w:lang w:eastAsia="he-IL"/>
        </w:rPr>
        <w:t>הסיכון שיש אחרי שהוא יידבק.</w:t>
      </w:r>
    </w:p>
    <w:p w:rsidR="00810977" w:rsidRDefault="00810977" w:rsidP="00675C7C">
      <w:pPr>
        <w:rPr>
          <w:rtl/>
          <w:lang w:eastAsia="he-IL"/>
        </w:rPr>
      </w:pPr>
    </w:p>
    <w:p w:rsidR="00810977" w:rsidRDefault="00810977" w:rsidP="00B02E13">
      <w:pPr>
        <w:pStyle w:val="af9"/>
        <w:rPr>
          <w:rtl/>
          <w:lang w:eastAsia="he-IL"/>
        </w:rPr>
      </w:pPr>
      <w:bookmarkStart w:id="1500" w:name="ET_guest_549562_182"/>
      <w:r w:rsidRPr="00B02E13">
        <w:rPr>
          <w:rStyle w:val="TagStyle"/>
          <w:rtl/>
        </w:rPr>
        <w:t xml:space="preserve"> &lt;&lt; אורח &gt;&gt;</w:t>
      </w:r>
      <w:r w:rsidRPr="00810977">
        <w:rPr>
          <w:rStyle w:val="TagStyle"/>
          <w:rtl/>
        </w:rPr>
        <w:t xml:space="preserve"> </w:t>
      </w:r>
      <w:r>
        <w:rPr>
          <w:rtl/>
          <w:lang w:eastAsia="he-IL"/>
        </w:rPr>
        <w:t>רעות גורדון כץ:</w:t>
      </w:r>
      <w:r w:rsidRPr="00810977">
        <w:rPr>
          <w:rStyle w:val="TagStyle"/>
          <w:rtl/>
        </w:rPr>
        <w:t xml:space="preserve"> </w:t>
      </w:r>
      <w:r w:rsidRPr="00B02E13">
        <w:rPr>
          <w:rStyle w:val="TagStyle"/>
          <w:rtl/>
        </w:rPr>
        <w:t>&lt;&lt; אורח &gt;&gt;</w:t>
      </w:r>
      <w:r w:rsidR="00B02E13">
        <w:rPr>
          <w:rtl/>
          <w:lang w:eastAsia="he-IL"/>
        </w:rPr>
        <w:t xml:space="preserve"> </w:t>
      </w:r>
      <w:bookmarkEnd w:id="1500"/>
    </w:p>
    <w:p w:rsidR="00810977" w:rsidRDefault="00810977" w:rsidP="00810977">
      <w:pPr>
        <w:pStyle w:val="KeepWithNext"/>
        <w:rPr>
          <w:rtl/>
          <w:lang w:eastAsia="he-IL"/>
        </w:rPr>
      </w:pPr>
    </w:p>
    <w:p w:rsidR="00810977" w:rsidRDefault="00F64B33" w:rsidP="00810977">
      <w:pPr>
        <w:rPr>
          <w:rtl/>
          <w:lang w:eastAsia="he-IL"/>
        </w:rPr>
      </w:pPr>
      <w:r>
        <w:rPr>
          <w:rFonts w:hint="cs"/>
          <w:rtl/>
          <w:lang w:eastAsia="he-IL"/>
        </w:rPr>
        <w:t>אני חשבתי ש</w:t>
      </w:r>
      <w:r w:rsidR="00810977">
        <w:rPr>
          <w:rFonts w:hint="cs"/>
          <w:rtl/>
          <w:lang w:eastAsia="he-IL"/>
        </w:rPr>
        <w:t>צריך לדבוק</w:t>
      </w:r>
      <w:r>
        <w:rPr>
          <w:rFonts w:hint="cs"/>
          <w:rtl/>
          <w:lang w:eastAsia="he-IL"/>
        </w:rPr>
        <w:t xml:space="preserve"> בנוסח שהצענו - - -</w:t>
      </w:r>
    </w:p>
    <w:p w:rsidR="00810977" w:rsidRDefault="00810977" w:rsidP="00810977">
      <w:pPr>
        <w:rPr>
          <w:rtl/>
          <w:lang w:eastAsia="he-IL"/>
        </w:rPr>
      </w:pPr>
    </w:p>
    <w:p w:rsidR="00810977" w:rsidRDefault="00810977" w:rsidP="00B02E13">
      <w:pPr>
        <w:pStyle w:val="af6"/>
        <w:rPr>
          <w:rtl/>
        </w:rPr>
      </w:pPr>
      <w:bookmarkStart w:id="1501" w:name="ET_yor_6156_183"/>
      <w:r w:rsidRPr="00B02E13">
        <w:rPr>
          <w:rStyle w:val="TagStyle"/>
          <w:rtl/>
        </w:rPr>
        <w:t xml:space="preserve"> &lt;&lt; יור &gt;&gt;</w:t>
      </w:r>
      <w:r w:rsidRPr="00810977">
        <w:rPr>
          <w:rStyle w:val="TagStyle"/>
          <w:rtl/>
        </w:rPr>
        <w:t xml:space="preserve"> </w:t>
      </w:r>
      <w:r>
        <w:rPr>
          <w:rtl/>
        </w:rPr>
        <w:t>היו"ר גלעד קריב:</w:t>
      </w:r>
      <w:r w:rsidRPr="00810977">
        <w:rPr>
          <w:rStyle w:val="TagStyle"/>
          <w:rtl/>
        </w:rPr>
        <w:t xml:space="preserve"> </w:t>
      </w:r>
      <w:r w:rsidRPr="00B02E13">
        <w:rPr>
          <w:rStyle w:val="TagStyle"/>
          <w:rtl/>
        </w:rPr>
        <w:t>&lt;&lt; יור &gt;&gt;</w:t>
      </w:r>
      <w:r w:rsidR="00B02E13">
        <w:rPr>
          <w:rtl/>
        </w:rPr>
        <w:t xml:space="preserve"> </w:t>
      </w:r>
      <w:bookmarkEnd w:id="1501"/>
    </w:p>
    <w:p w:rsidR="00810977" w:rsidRDefault="00810977" w:rsidP="00810977">
      <w:pPr>
        <w:pStyle w:val="KeepWithNext"/>
        <w:rPr>
          <w:rtl/>
          <w:lang w:eastAsia="he-IL"/>
        </w:rPr>
      </w:pPr>
    </w:p>
    <w:p w:rsidR="00F64B33" w:rsidRDefault="00F64B33" w:rsidP="00810977">
      <w:pPr>
        <w:rPr>
          <w:rtl/>
          <w:lang w:eastAsia="he-IL"/>
        </w:rPr>
      </w:pPr>
      <w:r>
        <w:rPr>
          <w:rFonts w:hint="cs"/>
          <w:rtl/>
          <w:lang w:eastAsia="he-IL"/>
        </w:rPr>
        <w:t>הבנתי.</w:t>
      </w:r>
    </w:p>
    <w:p w:rsidR="00F64B33" w:rsidRDefault="00F64B33" w:rsidP="00810977">
      <w:pPr>
        <w:rPr>
          <w:rtl/>
          <w:lang w:eastAsia="he-IL"/>
        </w:rPr>
      </w:pPr>
    </w:p>
    <w:p w:rsidR="000D3AC6" w:rsidRDefault="000D3AC6" w:rsidP="00B02E13">
      <w:pPr>
        <w:pStyle w:val="af9"/>
        <w:rPr>
          <w:rStyle w:val="TagStyle"/>
          <w:vanish w:val="0"/>
          <w:rtl/>
        </w:rPr>
      </w:pPr>
      <w:bookmarkStart w:id="1502" w:name="ET_guest_549562_482"/>
      <w:r>
        <w:rPr>
          <w:rStyle w:val="TagStyle"/>
          <w:vanish w:val="0"/>
          <w:rtl/>
        </w:rPr>
        <w:br w:type="page"/>
      </w:r>
    </w:p>
    <w:p w:rsidR="00F64B33" w:rsidRDefault="00F64B33" w:rsidP="00B02E13">
      <w:pPr>
        <w:pStyle w:val="af9"/>
        <w:rPr>
          <w:rtl/>
          <w:lang w:eastAsia="he-IL"/>
        </w:rPr>
      </w:pPr>
      <w:r w:rsidRPr="00B02E13">
        <w:rPr>
          <w:rStyle w:val="TagStyle"/>
          <w:rtl/>
        </w:rPr>
        <w:t xml:space="preserve"> &lt;&lt; אורח &gt;&gt;</w:t>
      </w:r>
      <w:r w:rsidRPr="00F64B33">
        <w:rPr>
          <w:rStyle w:val="TagStyle"/>
          <w:rtl/>
        </w:rPr>
        <w:t xml:space="preserve"> </w:t>
      </w:r>
      <w:r>
        <w:rPr>
          <w:rtl/>
          <w:lang w:eastAsia="he-IL"/>
        </w:rPr>
        <w:t>רעות גורדון כץ:</w:t>
      </w:r>
      <w:r w:rsidRPr="00F64B33">
        <w:rPr>
          <w:rStyle w:val="TagStyle"/>
          <w:rtl/>
        </w:rPr>
        <w:t xml:space="preserve"> </w:t>
      </w:r>
      <w:r w:rsidRPr="00B02E13">
        <w:rPr>
          <w:rStyle w:val="TagStyle"/>
          <w:rtl/>
        </w:rPr>
        <w:t>&lt;&lt; אורח &gt;&gt;</w:t>
      </w:r>
      <w:r w:rsidR="00B02E13">
        <w:rPr>
          <w:rtl/>
          <w:lang w:eastAsia="he-IL"/>
        </w:rPr>
        <w:t xml:space="preserve"> </w:t>
      </w:r>
      <w:bookmarkEnd w:id="1502"/>
    </w:p>
    <w:p w:rsidR="00F64B33" w:rsidRDefault="00F64B33" w:rsidP="00F64B33">
      <w:pPr>
        <w:pStyle w:val="KeepWithNext"/>
        <w:rPr>
          <w:rtl/>
          <w:lang w:eastAsia="he-IL"/>
        </w:rPr>
      </w:pPr>
    </w:p>
    <w:p w:rsidR="00F64B33" w:rsidRDefault="00F64B33" w:rsidP="00F64B33">
      <w:pPr>
        <w:rPr>
          <w:rtl/>
          <w:lang w:eastAsia="he-IL"/>
        </w:rPr>
      </w:pPr>
      <w:bookmarkStart w:id="1503" w:name="_ETM_Q1_6029000"/>
      <w:bookmarkEnd w:id="1503"/>
      <w:r>
        <w:rPr>
          <w:rFonts w:hint="cs"/>
          <w:rtl/>
          <w:lang w:eastAsia="he-IL"/>
        </w:rPr>
        <w:t>זה מופיע גם בחיוניות המעצר.</w:t>
      </w:r>
    </w:p>
    <w:p w:rsidR="00CF033F" w:rsidRDefault="00CF033F" w:rsidP="00F64B33">
      <w:pPr>
        <w:rPr>
          <w:rtl/>
          <w:lang w:eastAsia="he-IL"/>
        </w:rPr>
      </w:pPr>
      <w:bookmarkStart w:id="1504" w:name="_ETM_Q1_6035000"/>
      <w:bookmarkEnd w:id="1504"/>
    </w:p>
    <w:p w:rsidR="00CF033F" w:rsidRDefault="00CF033F" w:rsidP="00B02E13">
      <w:pPr>
        <w:pStyle w:val="af6"/>
        <w:rPr>
          <w:rtl/>
        </w:rPr>
      </w:pPr>
      <w:bookmarkStart w:id="1505" w:name="ET_yor_6156_483"/>
      <w:r w:rsidRPr="00B02E13">
        <w:rPr>
          <w:rStyle w:val="TagStyle"/>
          <w:rtl/>
        </w:rPr>
        <w:t xml:space="preserve"> &lt;&lt; יור &gt;&gt;</w:t>
      </w:r>
      <w:r w:rsidRPr="00CF033F">
        <w:rPr>
          <w:rStyle w:val="TagStyle"/>
          <w:rtl/>
        </w:rPr>
        <w:t xml:space="preserve"> </w:t>
      </w:r>
      <w:r>
        <w:rPr>
          <w:rtl/>
        </w:rPr>
        <w:t>היו"ר גלעד קריב:</w:t>
      </w:r>
      <w:r w:rsidRPr="00CF033F">
        <w:rPr>
          <w:rStyle w:val="TagStyle"/>
          <w:rtl/>
        </w:rPr>
        <w:t xml:space="preserve"> </w:t>
      </w:r>
      <w:r w:rsidRPr="00B02E13">
        <w:rPr>
          <w:rStyle w:val="TagStyle"/>
          <w:rtl/>
        </w:rPr>
        <w:t>&lt;&lt; יור &gt;&gt;</w:t>
      </w:r>
      <w:r w:rsidR="00B02E13">
        <w:rPr>
          <w:rtl/>
        </w:rPr>
        <w:t xml:space="preserve"> </w:t>
      </w:r>
      <w:bookmarkEnd w:id="1505"/>
    </w:p>
    <w:p w:rsidR="00CF033F" w:rsidRDefault="00CF033F" w:rsidP="00CF033F">
      <w:pPr>
        <w:pStyle w:val="KeepWithNext"/>
        <w:rPr>
          <w:rtl/>
          <w:lang w:eastAsia="he-IL"/>
        </w:rPr>
      </w:pPr>
    </w:p>
    <w:p w:rsidR="00810977" w:rsidRDefault="00810977" w:rsidP="00810977">
      <w:pPr>
        <w:rPr>
          <w:rtl/>
          <w:lang w:eastAsia="he-IL"/>
        </w:rPr>
      </w:pPr>
      <w:bookmarkStart w:id="1506" w:name="_ETM_Q1_6037000"/>
      <w:bookmarkStart w:id="1507" w:name="_ETM_Q1_6031000"/>
      <w:bookmarkEnd w:id="1506"/>
      <w:bookmarkEnd w:id="1507"/>
      <w:r>
        <w:rPr>
          <w:rFonts w:hint="cs"/>
          <w:rtl/>
          <w:lang w:eastAsia="he-IL"/>
        </w:rPr>
        <w:t>בסדר</w:t>
      </w:r>
      <w:r w:rsidR="00CF033F">
        <w:rPr>
          <w:rFonts w:hint="cs"/>
          <w:rtl/>
          <w:lang w:eastAsia="he-IL"/>
        </w:rPr>
        <w:t xml:space="preserve">. זה </w:t>
      </w:r>
      <w:r>
        <w:rPr>
          <w:rFonts w:hint="cs"/>
          <w:rtl/>
          <w:lang w:eastAsia="he-IL"/>
        </w:rPr>
        <w:t xml:space="preserve">בעצם </w:t>
      </w:r>
      <w:r w:rsidR="00CF033F">
        <w:rPr>
          <w:rFonts w:hint="cs"/>
          <w:rtl/>
          <w:lang w:eastAsia="he-IL"/>
        </w:rPr>
        <w:t xml:space="preserve">כאילו </w:t>
      </w:r>
      <w:r>
        <w:rPr>
          <w:rFonts w:hint="cs"/>
          <w:rtl/>
          <w:lang w:eastAsia="he-IL"/>
        </w:rPr>
        <w:t>מהידבקות אפשרית</w:t>
      </w:r>
      <w:r w:rsidR="00CF033F">
        <w:rPr>
          <w:rFonts w:hint="cs"/>
          <w:rtl/>
          <w:lang w:eastAsia="he-IL"/>
        </w:rPr>
        <w:t>.</w:t>
      </w:r>
    </w:p>
    <w:p w:rsidR="00810977" w:rsidRDefault="00810977" w:rsidP="00810977">
      <w:pPr>
        <w:rPr>
          <w:rtl/>
          <w:lang w:eastAsia="he-IL"/>
        </w:rPr>
      </w:pPr>
    </w:p>
    <w:p w:rsidR="00810977" w:rsidRDefault="00810977" w:rsidP="00B02E13">
      <w:pPr>
        <w:pStyle w:val="a4"/>
        <w:rPr>
          <w:rtl/>
        </w:rPr>
      </w:pPr>
      <w:bookmarkStart w:id="1508" w:name="ET_speaker_אפרת_חקאק_184"/>
      <w:r w:rsidRPr="00B02E13">
        <w:rPr>
          <w:rStyle w:val="TagStyle"/>
          <w:rtl/>
        </w:rPr>
        <w:t xml:space="preserve"> &lt;&lt; דובר &gt;&gt;</w:t>
      </w:r>
      <w:r w:rsidRPr="00810977">
        <w:rPr>
          <w:rStyle w:val="TagStyle"/>
          <w:rtl/>
        </w:rPr>
        <w:t xml:space="preserve"> </w:t>
      </w:r>
      <w:r>
        <w:rPr>
          <w:rtl/>
        </w:rPr>
        <w:t>אפרת חקאק:</w:t>
      </w:r>
      <w:r w:rsidRPr="00810977">
        <w:rPr>
          <w:rStyle w:val="TagStyle"/>
          <w:rtl/>
        </w:rPr>
        <w:t xml:space="preserve"> </w:t>
      </w:r>
      <w:r w:rsidRPr="00B02E13">
        <w:rPr>
          <w:rStyle w:val="TagStyle"/>
          <w:rtl/>
        </w:rPr>
        <w:t>&lt;&lt; דובר &gt;&gt;</w:t>
      </w:r>
      <w:r w:rsidR="00B02E13">
        <w:rPr>
          <w:rtl/>
        </w:rPr>
        <w:t xml:space="preserve"> </w:t>
      </w:r>
      <w:bookmarkEnd w:id="1508"/>
    </w:p>
    <w:p w:rsidR="00810977" w:rsidRDefault="00810977" w:rsidP="00810977">
      <w:pPr>
        <w:pStyle w:val="KeepWithNext"/>
        <w:rPr>
          <w:rtl/>
          <w:lang w:eastAsia="he-IL"/>
        </w:rPr>
      </w:pPr>
    </w:p>
    <w:p w:rsidR="00810977" w:rsidRDefault="00CF033F" w:rsidP="00CF033F">
      <w:pPr>
        <w:rPr>
          <w:rtl/>
          <w:lang w:eastAsia="he-IL"/>
        </w:rPr>
      </w:pPr>
      <w:r>
        <w:rPr>
          <w:rFonts w:hint="cs"/>
          <w:rtl/>
          <w:lang w:eastAsia="he-IL"/>
        </w:rPr>
        <w:t xml:space="preserve">כן, מההשלכות, </w:t>
      </w:r>
      <w:bookmarkStart w:id="1509" w:name="_ETM_Q1_6042000"/>
      <w:bookmarkEnd w:id="1509"/>
      <w:r>
        <w:rPr>
          <w:rFonts w:hint="cs"/>
          <w:rtl/>
          <w:lang w:eastAsia="he-IL"/>
        </w:rPr>
        <w:t>זה לא הסיכוי להידבק.</w:t>
      </w:r>
    </w:p>
    <w:p w:rsidR="00810977" w:rsidRDefault="00810977" w:rsidP="00810977">
      <w:pPr>
        <w:rPr>
          <w:rtl/>
          <w:lang w:eastAsia="he-IL"/>
        </w:rPr>
      </w:pPr>
    </w:p>
    <w:p w:rsidR="00810977" w:rsidRDefault="00810977" w:rsidP="00B02E13">
      <w:pPr>
        <w:pStyle w:val="af9"/>
        <w:rPr>
          <w:rtl/>
          <w:lang w:eastAsia="he-IL"/>
        </w:rPr>
      </w:pPr>
      <w:bookmarkStart w:id="1510" w:name="ET_guest_856102_185"/>
      <w:r w:rsidRPr="00B02E13">
        <w:rPr>
          <w:rStyle w:val="TagStyle"/>
          <w:rtl/>
        </w:rPr>
        <w:t xml:space="preserve"> &lt;&lt; אורח &gt;&gt;</w:t>
      </w:r>
      <w:r w:rsidRPr="00810977">
        <w:rPr>
          <w:rStyle w:val="TagStyle"/>
          <w:rtl/>
        </w:rPr>
        <w:t xml:space="preserve"> </w:t>
      </w:r>
      <w:r>
        <w:rPr>
          <w:rtl/>
          <w:lang w:eastAsia="he-IL"/>
        </w:rPr>
        <w:t>שרון רובינשטיין צמח:</w:t>
      </w:r>
      <w:r w:rsidRPr="00810977">
        <w:rPr>
          <w:rStyle w:val="TagStyle"/>
          <w:rtl/>
        </w:rPr>
        <w:t xml:space="preserve"> </w:t>
      </w:r>
      <w:r w:rsidRPr="00B02E13">
        <w:rPr>
          <w:rStyle w:val="TagStyle"/>
          <w:rtl/>
        </w:rPr>
        <w:t>&lt;&lt; אורח &gt;&gt;</w:t>
      </w:r>
      <w:r w:rsidR="00B02E13">
        <w:rPr>
          <w:rtl/>
          <w:lang w:eastAsia="he-IL"/>
        </w:rPr>
        <w:t xml:space="preserve"> </w:t>
      </w:r>
      <w:bookmarkEnd w:id="1510"/>
    </w:p>
    <w:p w:rsidR="00810977" w:rsidRDefault="00810977" w:rsidP="00810977">
      <w:pPr>
        <w:pStyle w:val="KeepWithNext"/>
        <w:rPr>
          <w:rtl/>
          <w:lang w:eastAsia="he-IL"/>
        </w:rPr>
      </w:pPr>
    </w:p>
    <w:p w:rsidR="00810977" w:rsidRDefault="00CF033F" w:rsidP="00810977">
      <w:pPr>
        <w:rPr>
          <w:rtl/>
          <w:lang w:eastAsia="he-IL"/>
        </w:rPr>
      </w:pPr>
      <w:r>
        <w:rPr>
          <w:rFonts w:hint="cs"/>
          <w:rtl/>
          <w:lang w:eastAsia="he-IL"/>
        </w:rPr>
        <w:t xml:space="preserve">אבל גם </w:t>
      </w:r>
      <w:r w:rsidR="00810977">
        <w:rPr>
          <w:rFonts w:hint="cs"/>
          <w:rtl/>
          <w:lang w:eastAsia="he-IL"/>
        </w:rPr>
        <w:t>אנשים לא רוצים להידבק</w:t>
      </w:r>
      <w:r>
        <w:rPr>
          <w:rFonts w:hint="cs"/>
          <w:rtl/>
          <w:lang w:eastAsia="he-IL"/>
        </w:rPr>
        <w:t>.</w:t>
      </w:r>
    </w:p>
    <w:p w:rsidR="00810977" w:rsidRDefault="00810977" w:rsidP="00810977">
      <w:pPr>
        <w:rPr>
          <w:rtl/>
          <w:lang w:eastAsia="he-IL"/>
        </w:rPr>
      </w:pPr>
    </w:p>
    <w:p w:rsidR="00810977" w:rsidRDefault="00810977" w:rsidP="00B02E13">
      <w:pPr>
        <w:pStyle w:val="af6"/>
        <w:rPr>
          <w:rtl/>
        </w:rPr>
      </w:pPr>
      <w:bookmarkStart w:id="1511" w:name="ET_yor_6156_186"/>
      <w:r w:rsidRPr="00B02E13">
        <w:rPr>
          <w:rStyle w:val="TagStyle"/>
          <w:rtl/>
        </w:rPr>
        <w:t xml:space="preserve"> &lt;&lt; יור &gt;&gt;</w:t>
      </w:r>
      <w:r w:rsidRPr="00810977">
        <w:rPr>
          <w:rStyle w:val="TagStyle"/>
          <w:rtl/>
        </w:rPr>
        <w:t xml:space="preserve"> </w:t>
      </w:r>
      <w:r>
        <w:rPr>
          <w:rtl/>
        </w:rPr>
        <w:t>היו"ר גלעד קריב:</w:t>
      </w:r>
      <w:r w:rsidRPr="00810977">
        <w:rPr>
          <w:rStyle w:val="TagStyle"/>
          <w:rtl/>
        </w:rPr>
        <w:t xml:space="preserve"> </w:t>
      </w:r>
      <w:r w:rsidRPr="00B02E13">
        <w:rPr>
          <w:rStyle w:val="TagStyle"/>
          <w:rtl/>
        </w:rPr>
        <w:t>&lt;&lt; יור &gt;&gt;</w:t>
      </w:r>
      <w:r w:rsidR="00B02E13">
        <w:rPr>
          <w:rtl/>
        </w:rPr>
        <w:t xml:space="preserve"> </w:t>
      </w:r>
      <w:bookmarkEnd w:id="1511"/>
    </w:p>
    <w:p w:rsidR="00810977" w:rsidRDefault="00810977" w:rsidP="00810977">
      <w:pPr>
        <w:pStyle w:val="KeepWithNext"/>
        <w:rPr>
          <w:rtl/>
          <w:lang w:eastAsia="he-IL"/>
        </w:rPr>
      </w:pPr>
    </w:p>
    <w:p w:rsidR="00810977" w:rsidRDefault="00CF033F" w:rsidP="00CF033F">
      <w:pPr>
        <w:rPr>
          <w:rtl/>
          <w:lang w:eastAsia="he-IL"/>
        </w:rPr>
      </w:pPr>
      <w:r>
        <w:rPr>
          <w:rFonts w:hint="cs"/>
          <w:rtl/>
          <w:lang w:eastAsia="he-IL"/>
        </w:rPr>
        <w:t xml:space="preserve">לא, זה </w:t>
      </w:r>
      <w:bookmarkStart w:id="1512" w:name="_ETM_Q1_6046000"/>
      <w:bookmarkEnd w:id="1512"/>
      <w:r>
        <w:rPr>
          <w:rFonts w:hint="cs"/>
          <w:rtl/>
          <w:lang w:eastAsia="he-IL"/>
        </w:rPr>
        <w:t xml:space="preserve">ברור. מבחינה ניסוחית ולשונית </w:t>
      </w:r>
      <w:r w:rsidR="00810977">
        <w:rPr>
          <w:rFonts w:hint="cs"/>
          <w:rtl/>
          <w:lang w:eastAsia="he-IL"/>
        </w:rPr>
        <w:t xml:space="preserve">הסיכון הוא אם האסיר </w:t>
      </w:r>
      <w:r>
        <w:rPr>
          <w:rFonts w:hint="cs"/>
          <w:rtl/>
          <w:lang w:eastAsia="he-IL"/>
        </w:rPr>
        <w:t xml:space="preserve">הוא בקבוצת סיכון. הסיכון הוא </w:t>
      </w:r>
      <w:r w:rsidR="00810977">
        <w:rPr>
          <w:rFonts w:hint="cs"/>
          <w:rtl/>
          <w:lang w:eastAsia="he-IL"/>
        </w:rPr>
        <w:t>לא להידבקות יותר קלה</w:t>
      </w:r>
      <w:r>
        <w:rPr>
          <w:rFonts w:hint="cs"/>
          <w:rtl/>
          <w:lang w:eastAsia="he-IL"/>
        </w:rPr>
        <w:t xml:space="preserve"> </w:t>
      </w:r>
      <w:bookmarkStart w:id="1513" w:name="_ETM_Q1_6061000"/>
      <w:bookmarkEnd w:id="1513"/>
      <w:r>
        <w:rPr>
          <w:rFonts w:hint="cs"/>
          <w:rtl/>
          <w:lang w:eastAsia="he-IL"/>
        </w:rPr>
        <w:t xml:space="preserve">בקורונה. מי שיש לו מחלת רקע זה לא שהוא </w:t>
      </w:r>
      <w:bookmarkStart w:id="1514" w:name="_ETM_Q1_6065000"/>
      <w:bookmarkEnd w:id="1514"/>
      <w:r>
        <w:rPr>
          <w:rFonts w:hint="cs"/>
          <w:rtl/>
          <w:lang w:eastAsia="he-IL"/>
        </w:rPr>
        <w:t xml:space="preserve">נדבק ביתר קלות, זה אם הוא נדבק אז הסיכון לו </w:t>
      </w:r>
      <w:bookmarkStart w:id="1515" w:name="_ETM_Q1_6069000"/>
      <w:bookmarkEnd w:id="1515"/>
      <w:r>
        <w:rPr>
          <w:rFonts w:hint="cs"/>
          <w:rtl/>
          <w:lang w:eastAsia="he-IL"/>
        </w:rPr>
        <w:t xml:space="preserve">הוא יותר גדול. אני מבין את הכוונה. הניסוח פה צריך </w:t>
      </w:r>
      <w:bookmarkStart w:id="1516" w:name="_ETM_Q1_6072000"/>
      <w:bookmarkEnd w:id="1516"/>
      <w:r>
        <w:rPr>
          <w:rFonts w:hint="cs"/>
          <w:rtl/>
          <w:lang w:eastAsia="he-IL"/>
        </w:rPr>
        <w:t>איזשהו ליטוש, זה קצת - - -</w:t>
      </w:r>
    </w:p>
    <w:p w:rsidR="00810977" w:rsidRDefault="00810977" w:rsidP="00810977">
      <w:pPr>
        <w:rPr>
          <w:rtl/>
          <w:lang w:eastAsia="he-IL"/>
        </w:rPr>
      </w:pPr>
    </w:p>
    <w:p w:rsidR="00810977" w:rsidRDefault="00810977" w:rsidP="00B02E13">
      <w:pPr>
        <w:pStyle w:val="a4"/>
        <w:rPr>
          <w:rtl/>
        </w:rPr>
      </w:pPr>
      <w:bookmarkStart w:id="1517" w:name="ET_speaker_אפרת_חקאק_187"/>
      <w:r w:rsidRPr="00B02E13">
        <w:rPr>
          <w:rStyle w:val="TagStyle"/>
          <w:rtl/>
        </w:rPr>
        <w:t xml:space="preserve"> &lt;&lt; דובר &gt;&gt;</w:t>
      </w:r>
      <w:r w:rsidRPr="00810977">
        <w:rPr>
          <w:rStyle w:val="TagStyle"/>
          <w:rtl/>
        </w:rPr>
        <w:t xml:space="preserve"> </w:t>
      </w:r>
      <w:r>
        <w:rPr>
          <w:rtl/>
        </w:rPr>
        <w:t>אפרת חקאק:</w:t>
      </w:r>
      <w:r w:rsidRPr="00810977">
        <w:rPr>
          <w:rStyle w:val="TagStyle"/>
          <w:rtl/>
        </w:rPr>
        <w:t xml:space="preserve"> </w:t>
      </w:r>
      <w:r w:rsidRPr="00B02E13">
        <w:rPr>
          <w:rStyle w:val="TagStyle"/>
          <w:rtl/>
        </w:rPr>
        <w:t>&lt;&lt; דובר &gt;&gt;</w:t>
      </w:r>
      <w:r w:rsidR="00B02E13">
        <w:rPr>
          <w:rtl/>
        </w:rPr>
        <w:t xml:space="preserve"> </w:t>
      </w:r>
      <w:bookmarkEnd w:id="1517"/>
    </w:p>
    <w:p w:rsidR="00810977" w:rsidRDefault="00810977" w:rsidP="00810977">
      <w:pPr>
        <w:pStyle w:val="KeepWithNext"/>
        <w:rPr>
          <w:rtl/>
          <w:lang w:eastAsia="he-IL"/>
        </w:rPr>
      </w:pPr>
    </w:p>
    <w:p w:rsidR="00810977" w:rsidRDefault="00810977" w:rsidP="00CF033F">
      <w:pPr>
        <w:rPr>
          <w:rtl/>
          <w:lang w:eastAsia="he-IL"/>
        </w:rPr>
      </w:pPr>
      <w:r>
        <w:rPr>
          <w:rFonts w:hint="cs"/>
          <w:rtl/>
          <w:lang w:eastAsia="he-IL"/>
        </w:rPr>
        <w:t>זה נכון</w:t>
      </w:r>
      <w:r w:rsidR="00CF033F">
        <w:rPr>
          <w:rFonts w:hint="cs"/>
          <w:rtl/>
          <w:lang w:eastAsia="he-IL"/>
        </w:rPr>
        <w:t xml:space="preserve">, אבל זה כן </w:t>
      </w:r>
      <w:bookmarkStart w:id="1518" w:name="_ETM_Q1_6076000"/>
      <w:bookmarkEnd w:id="1518"/>
      <w:r w:rsidR="00CF033F">
        <w:rPr>
          <w:rFonts w:hint="cs"/>
          <w:rtl/>
          <w:lang w:eastAsia="he-IL"/>
        </w:rPr>
        <w:t>היה חשוב לנו שזה לא קשור לסיכון להידבק.</w:t>
      </w:r>
    </w:p>
    <w:p w:rsidR="00810977" w:rsidRDefault="00810977" w:rsidP="00810977">
      <w:pPr>
        <w:rPr>
          <w:rtl/>
          <w:lang w:eastAsia="he-IL"/>
        </w:rPr>
      </w:pPr>
    </w:p>
    <w:p w:rsidR="00810977" w:rsidRDefault="00810977" w:rsidP="00B02E13">
      <w:pPr>
        <w:pStyle w:val="af6"/>
        <w:rPr>
          <w:rtl/>
        </w:rPr>
      </w:pPr>
      <w:bookmarkStart w:id="1519" w:name="ET_yor_6156_188"/>
      <w:r w:rsidRPr="00B02E13">
        <w:rPr>
          <w:rStyle w:val="TagStyle"/>
          <w:rtl/>
        </w:rPr>
        <w:t xml:space="preserve"> &lt;&lt; יור &gt;&gt;</w:t>
      </w:r>
      <w:r w:rsidRPr="00810977">
        <w:rPr>
          <w:rStyle w:val="TagStyle"/>
          <w:rtl/>
        </w:rPr>
        <w:t xml:space="preserve"> </w:t>
      </w:r>
      <w:r>
        <w:rPr>
          <w:rtl/>
        </w:rPr>
        <w:t>היו"ר גלעד קריב:</w:t>
      </w:r>
      <w:r w:rsidRPr="00810977">
        <w:rPr>
          <w:rStyle w:val="TagStyle"/>
          <w:rtl/>
        </w:rPr>
        <w:t xml:space="preserve"> </w:t>
      </w:r>
      <w:r w:rsidRPr="00B02E13">
        <w:rPr>
          <w:rStyle w:val="TagStyle"/>
          <w:rtl/>
        </w:rPr>
        <w:t>&lt;&lt; יור &gt;&gt;</w:t>
      </w:r>
      <w:r w:rsidR="00B02E13">
        <w:rPr>
          <w:rtl/>
        </w:rPr>
        <w:t xml:space="preserve"> </w:t>
      </w:r>
      <w:bookmarkEnd w:id="1519"/>
    </w:p>
    <w:p w:rsidR="00810977" w:rsidRDefault="00810977" w:rsidP="00810977">
      <w:pPr>
        <w:pStyle w:val="KeepWithNext"/>
        <w:rPr>
          <w:rtl/>
          <w:lang w:eastAsia="he-IL"/>
        </w:rPr>
      </w:pPr>
    </w:p>
    <w:p w:rsidR="00810977" w:rsidRDefault="00CF033F" w:rsidP="00CF033F">
      <w:pPr>
        <w:rPr>
          <w:rtl/>
          <w:lang w:eastAsia="he-IL"/>
        </w:rPr>
      </w:pPr>
      <w:r>
        <w:rPr>
          <w:rFonts w:hint="cs"/>
          <w:rtl/>
          <w:lang w:eastAsia="he-IL"/>
        </w:rPr>
        <w:t xml:space="preserve">הסיכון להידבק </w:t>
      </w:r>
      <w:bookmarkStart w:id="1520" w:name="_ETM_Q1_6082000"/>
      <w:bookmarkEnd w:id="1520"/>
      <w:r>
        <w:rPr>
          <w:rFonts w:hint="cs"/>
          <w:rtl/>
          <w:lang w:eastAsia="he-IL"/>
        </w:rPr>
        <w:t>הוא לא שונה מאחד לשני, זה ברור.</w:t>
      </w:r>
    </w:p>
    <w:p w:rsidR="00810977" w:rsidRDefault="00810977" w:rsidP="00810977">
      <w:pPr>
        <w:rPr>
          <w:rtl/>
          <w:lang w:eastAsia="he-IL"/>
        </w:rPr>
      </w:pPr>
    </w:p>
    <w:p w:rsidR="00810977" w:rsidRDefault="00810977" w:rsidP="00B02E13">
      <w:pPr>
        <w:pStyle w:val="a4"/>
        <w:rPr>
          <w:rtl/>
        </w:rPr>
      </w:pPr>
      <w:bookmarkStart w:id="1521" w:name="ET_speaker_אפרת_חקאק_189"/>
      <w:r w:rsidRPr="00B02E13">
        <w:rPr>
          <w:rStyle w:val="TagStyle"/>
          <w:rtl/>
        </w:rPr>
        <w:t xml:space="preserve"> &lt;&lt; דובר &gt;&gt;</w:t>
      </w:r>
      <w:r w:rsidRPr="00810977">
        <w:rPr>
          <w:rStyle w:val="TagStyle"/>
          <w:rtl/>
        </w:rPr>
        <w:t xml:space="preserve"> </w:t>
      </w:r>
      <w:r>
        <w:rPr>
          <w:rtl/>
        </w:rPr>
        <w:t>אפרת חקאק:</w:t>
      </w:r>
      <w:r w:rsidRPr="00810977">
        <w:rPr>
          <w:rStyle w:val="TagStyle"/>
          <w:rtl/>
        </w:rPr>
        <w:t xml:space="preserve"> </w:t>
      </w:r>
      <w:r w:rsidRPr="00B02E13">
        <w:rPr>
          <w:rStyle w:val="TagStyle"/>
          <w:rtl/>
        </w:rPr>
        <w:t>&lt;&lt; דובר &gt;&gt;</w:t>
      </w:r>
      <w:r w:rsidR="00B02E13">
        <w:rPr>
          <w:rtl/>
        </w:rPr>
        <w:t xml:space="preserve"> </w:t>
      </w:r>
      <w:bookmarkEnd w:id="1521"/>
    </w:p>
    <w:p w:rsidR="00810977" w:rsidRDefault="00810977" w:rsidP="00810977">
      <w:pPr>
        <w:pStyle w:val="KeepWithNext"/>
        <w:rPr>
          <w:rtl/>
          <w:lang w:eastAsia="he-IL"/>
        </w:rPr>
      </w:pPr>
    </w:p>
    <w:p w:rsidR="00810977" w:rsidRDefault="00810977" w:rsidP="00810977">
      <w:pPr>
        <w:rPr>
          <w:rtl/>
          <w:lang w:eastAsia="he-IL"/>
        </w:rPr>
      </w:pPr>
      <w:r>
        <w:rPr>
          <w:rFonts w:hint="cs"/>
          <w:rtl/>
          <w:lang w:eastAsia="he-IL"/>
        </w:rPr>
        <w:t>כולנו מסכימים</w:t>
      </w:r>
      <w:r w:rsidR="00CF033F">
        <w:rPr>
          <w:rFonts w:hint="cs"/>
          <w:rtl/>
          <w:lang w:eastAsia="he-IL"/>
        </w:rPr>
        <w:t xml:space="preserve"> לעיקרון.</w:t>
      </w:r>
    </w:p>
    <w:p w:rsidR="00810977" w:rsidRDefault="00810977" w:rsidP="00810977">
      <w:pPr>
        <w:rPr>
          <w:rtl/>
          <w:lang w:eastAsia="he-IL"/>
        </w:rPr>
      </w:pPr>
    </w:p>
    <w:p w:rsidR="00810977" w:rsidRDefault="00810977" w:rsidP="00B02E13">
      <w:pPr>
        <w:pStyle w:val="af6"/>
        <w:rPr>
          <w:rtl/>
        </w:rPr>
      </w:pPr>
      <w:bookmarkStart w:id="1522" w:name="ET_yor_6156_190"/>
      <w:r w:rsidRPr="00B02E13">
        <w:rPr>
          <w:rStyle w:val="TagStyle"/>
          <w:rtl/>
        </w:rPr>
        <w:t xml:space="preserve"> &lt;&lt; יור &gt;&gt;</w:t>
      </w:r>
      <w:r w:rsidRPr="00810977">
        <w:rPr>
          <w:rStyle w:val="TagStyle"/>
          <w:rtl/>
        </w:rPr>
        <w:t xml:space="preserve"> </w:t>
      </w:r>
      <w:r>
        <w:rPr>
          <w:rtl/>
        </w:rPr>
        <w:t>היו"ר גלעד קריב:</w:t>
      </w:r>
      <w:r w:rsidRPr="00810977">
        <w:rPr>
          <w:rStyle w:val="TagStyle"/>
          <w:rtl/>
        </w:rPr>
        <w:t xml:space="preserve"> </w:t>
      </w:r>
      <w:r w:rsidRPr="00B02E13">
        <w:rPr>
          <w:rStyle w:val="TagStyle"/>
          <w:rtl/>
        </w:rPr>
        <w:t>&lt;&lt; יור &gt;&gt;</w:t>
      </w:r>
      <w:r w:rsidR="00B02E13">
        <w:rPr>
          <w:rtl/>
        </w:rPr>
        <w:t xml:space="preserve"> </w:t>
      </w:r>
      <w:bookmarkEnd w:id="1522"/>
    </w:p>
    <w:p w:rsidR="00810977" w:rsidRDefault="00810977" w:rsidP="00810977">
      <w:pPr>
        <w:pStyle w:val="KeepWithNext"/>
        <w:rPr>
          <w:rtl/>
          <w:lang w:eastAsia="he-IL"/>
        </w:rPr>
      </w:pPr>
    </w:p>
    <w:p w:rsidR="00810977" w:rsidRDefault="00CF033F" w:rsidP="00CF033F">
      <w:pPr>
        <w:rPr>
          <w:rtl/>
          <w:lang w:eastAsia="he-IL"/>
        </w:rPr>
      </w:pPr>
      <w:r w:rsidRPr="003E3E2B">
        <w:rPr>
          <w:rFonts w:hint="cs"/>
          <w:rtl/>
          <w:lang w:eastAsia="he-IL"/>
        </w:rPr>
        <w:t xml:space="preserve">תראו, אני </w:t>
      </w:r>
      <w:bookmarkStart w:id="1523" w:name="_ETM_Q1_6091000"/>
      <w:bookmarkEnd w:id="1523"/>
      <w:r w:rsidRPr="003E3E2B">
        <w:rPr>
          <w:rFonts w:hint="cs"/>
          <w:rtl/>
          <w:lang w:eastAsia="he-IL"/>
        </w:rPr>
        <w:t xml:space="preserve">רוצה לומר משהו. יבוא אסיר ויאמר: אני לא מעוניין להתחסן, </w:t>
      </w:r>
      <w:bookmarkStart w:id="1524" w:name="_ETM_Q1_6094000"/>
      <w:bookmarkEnd w:id="1524"/>
      <w:r w:rsidRPr="003E3E2B">
        <w:rPr>
          <w:rFonts w:hint="cs"/>
          <w:rtl/>
          <w:lang w:eastAsia="he-IL"/>
        </w:rPr>
        <w:t>פגיעה באוטונומיה, או שאני מפחד מחיסונים וכו'. אז ברור שגם זה נכלל. אז אפשר לומר: טוב, זה</w:t>
      </w:r>
      <w:bookmarkStart w:id="1525" w:name="_ETM_Q1_6100000"/>
      <w:bookmarkEnd w:id="1525"/>
      <w:r w:rsidRPr="003E3E2B">
        <w:rPr>
          <w:rFonts w:hint="cs"/>
          <w:rtl/>
          <w:lang w:eastAsia="he-IL"/>
        </w:rPr>
        <w:t xml:space="preserve"> נכנס בסעיף הסובייקטיבי של החשש של העצור.</w:t>
      </w:r>
      <w:bookmarkStart w:id="1526" w:name="_ETM_Q1_6109000"/>
      <w:bookmarkEnd w:id="1526"/>
      <w:r w:rsidRPr="003E3E2B">
        <w:rPr>
          <w:rFonts w:hint="cs"/>
          <w:rtl/>
          <w:lang w:eastAsia="he-IL"/>
        </w:rPr>
        <w:t xml:space="preserve"> תראו, מכיוון שאין לנו פה ויכוח, יהיה צריך להיות פה </w:t>
      </w:r>
      <w:bookmarkStart w:id="1527" w:name="_ETM_Q1_6112000"/>
      <w:bookmarkEnd w:id="1527"/>
      <w:r w:rsidRPr="003E3E2B">
        <w:rPr>
          <w:rFonts w:hint="cs"/>
          <w:rtl/>
          <w:lang w:eastAsia="he-IL"/>
        </w:rPr>
        <w:t>יסוד אובייקטיבי של היות האסיר בקבוצת סיכון, יסוד אובייקטיבי</w:t>
      </w:r>
      <w:r>
        <w:rPr>
          <w:rFonts w:hint="cs"/>
          <w:rtl/>
          <w:lang w:eastAsia="he-IL"/>
        </w:rPr>
        <w:t xml:space="preserve"> </w:t>
      </w:r>
      <w:bookmarkStart w:id="1528" w:name="_ETM_Q1_6119000"/>
      <w:bookmarkEnd w:id="1528"/>
      <w:r w:rsidR="003E3E2B">
        <w:rPr>
          <w:rFonts w:hint="cs"/>
          <w:rtl/>
          <w:lang w:eastAsia="he-IL"/>
        </w:rPr>
        <w:t>שהאסיר בחר לא להתחסן, לצערנו, אבל זו זכותו.</w:t>
      </w:r>
    </w:p>
    <w:p w:rsidR="00E5354E" w:rsidRDefault="00E5354E" w:rsidP="00810977">
      <w:pPr>
        <w:rPr>
          <w:rtl/>
          <w:lang w:eastAsia="he-IL"/>
        </w:rPr>
      </w:pPr>
    </w:p>
    <w:p w:rsidR="00E5354E" w:rsidRDefault="00E5354E" w:rsidP="00B02E13">
      <w:pPr>
        <w:pStyle w:val="a4"/>
        <w:rPr>
          <w:rtl/>
        </w:rPr>
      </w:pPr>
      <w:bookmarkStart w:id="1529" w:name="ET_speaker_אפרת_חקאק_191"/>
      <w:r w:rsidRPr="00B02E13">
        <w:rPr>
          <w:rStyle w:val="TagStyle"/>
          <w:rtl/>
        </w:rPr>
        <w:t xml:space="preserve"> &lt;&lt; דובר &gt;&gt;</w:t>
      </w:r>
      <w:r w:rsidRPr="00E5354E">
        <w:rPr>
          <w:rStyle w:val="TagStyle"/>
          <w:rtl/>
        </w:rPr>
        <w:t xml:space="preserve"> </w:t>
      </w:r>
      <w:r>
        <w:rPr>
          <w:rtl/>
        </w:rPr>
        <w:t>אפרת חקאק:</w:t>
      </w:r>
      <w:r w:rsidRPr="00E5354E">
        <w:rPr>
          <w:rStyle w:val="TagStyle"/>
          <w:rtl/>
        </w:rPr>
        <w:t xml:space="preserve"> </w:t>
      </w:r>
      <w:r w:rsidRPr="00B02E13">
        <w:rPr>
          <w:rStyle w:val="TagStyle"/>
          <w:rtl/>
        </w:rPr>
        <w:t>&lt;&lt; דובר &gt;&gt;</w:t>
      </w:r>
      <w:r w:rsidR="00B02E13">
        <w:rPr>
          <w:rtl/>
        </w:rPr>
        <w:t xml:space="preserve"> </w:t>
      </w:r>
      <w:bookmarkEnd w:id="1529"/>
    </w:p>
    <w:p w:rsidR="00E5354E" w:rsidRDefault="00E5354E" w:rsidP="00E5354E">
      <w:pPr>
        <w:pStyle w:val="KeepWithNext"/>
        <w:rPr>
          <w:rtl/>
          <w:lang w:eastAsia="he-IL"/>
        </w:rPr>
      </w:pPr>
    </w:p>
    <w:p w:rsidR="00E5354E" w:rsidRDefault="00CF033F" w:rsidP="00E5354E">
      <w:pPr>
        <w:rPr>
          <w:rtl/>
          <w:lang w:eastAsia="he-IL"/>
        </w:rPr>
      </w:pPr>
      <w:r>
        <w:rPr>
          <w:rFonts w:hint="cs"/>
          <w:rtl/>
          <w:lang w:eastAsia="he-IL"/>
        </w:rPr>
        <w:t>נכון.</w:t>
      </w:r>
    </w:p>
    <w:p w:rsidR="003E3E2B" w:rsidRDefault="003E3E2B" w:rsidP="00E5354E">
      <w:pPr>
        <w:rPr>
          <w:rtl/>
          <w:lang w:eastAsia="he-IL"/>
        </w:rPr>
      </w:pPr>
    </w:p>
    <w:p w:rsidR="00E5354E" w:rsidRDefault="00E5354E" w:rsidP="00B02E13">
      <w:pPr>
        <w:pStyle w:val="af6"/>
        <w:rPr>
          <w:rtl/>
        </w:rPr>
      </w:pPr>
      <w:bookmarkStart w:id="1530" w:name="ET_yor_6156_192"/>
      <w:r w:rsidRPr="00B02E13">
        <w:rPr>
          <w:rStyle w:val="TagStyle"/>
          <w:rtl/>
        </w:rPr>
        <w:t xml:space="preserve"> &lt;&lt; יור &gt;&gt;</w:t>
      </w:r>
      <w:r w:rsidRPr="00E5354E">
        <w:rPr>
          <w:rStyle w:val="TagStyle"/>
          <w:rtl/>
        </w:rPr>
        <w:t xml:space="preserve"> </w:t>
      </w:r>
      <w:r>
        <w:rPr>
          <w:rtl/>
        </w:rPr>
        <w:t>היו"ר גלעד קריב:</w:t>
      </w:r>
      <w:r w:rsidRPr="00E5354E">
        <w:rPr>
          <w:rStyle w:val="TagStyle"/>
          <w:rtl/>
        </w:rPr>
        <w:t xml:space="preserve"> </w:t>
      </w:r>
      <w:r w:rsidRPr="00B02E13">
        <w:rPr>
          <w:rStyle w:val="TagStyle"/>
          <w:rtl/>
        </w:rPr>
        <w:t>&lt;&lt; יור &gt;&gt;</w:t>
      </w:r>
      <w:r w:rsidR="00B02E13">
        <w:rPr>
          <w:rtl/>
        </w:rPr>
        <w:t xml:space="preserve"> </w:t>
      </w:r>
      <w:bookmarkEnd w:id="1530"/>
    </w:p>
    <w:p w:rsidR="00E5354E" w:rsidRDefault="00E5354E" w:rsidP="00E5354E">
      <w:pPr>
        <w:pStyle w:val="KeepWithNext"/>
        <w:rPr>
          <w:rtl/>
          <w:lang w:eastAsia="he-IL"/>
        </w:rPr>
      </w:pPr>
    </w:p>
    <w:p w:rsidR="003E3E2B" w:rsidRDefault="00E5354E" w:rsidP="003E3E2B">
      <w:pPr>
        <w:rPr>
          <w:rtl/>
          <w:lang w:eastAsia="he-IL"/>
        </w:rPr>
      </w:pPr>
      <w:r>
        <w:rPr>
          <w:rFonts w:hint="cs"/>
          <w:rtl/>
          <w:lang w:eastAsia="he-IL"/>
        </w:rPr>
        <w:t>והיסוד הסובייקטיבי</w:t>
      </w:r>
      <w:r w:rsidR="003E3E2B">
        <w:rPr>
          <w:rFonts w:hint="cs"/>
          <w:rtl/>
          <w:lang w:eastAsia="he-IL"/>
        </w:rPr>
        <w:t xml:space="preserve">. </w:t>
      </w:r>
      <w:bookmarkStart w:id="1531" w:name="_ETM_Q1_6127890"/>
      <w:bookmarkEnd w:id="1531"/>
      <w:r w:rsidR="003E3E2B">
        <w:rPr>
          <w:rFonts w:hint="cs"/>
          <w:rtl/>
          <w:lang w:eastAsia="he-IL"/>
        </w:rPr>
        <w:t>מכיוון שאין פה ויכוח, אז צריך למצוא פה את</w:t>
      </w:r>
      <w:bookmarkStart w:id="1532" w:name="_ETM_Q1_6131548"/>
      <w:bookmarkEnd w:id="1532"/>
      <w:r w:rsidR="003E3E2B">
        <w:rPr>
          <w:rFonts w:hint="cs"/>
          <w:rtl/>
          <w:lang w:eastAsia="he-IL"/>
        </w:rPr>
        <w:t xml:space="preserve"> הניסוח. </w:t>
      </w:r>
      <w:r>
        <w:rPr>
          <w:rFonts w:hint="cs"/>
          <w:rtl/>
          <w:lang w:eastAsia="he-IL"/>
        </w:rPr>
        <w:t>לגבי הנושא של החלופות</w:t>
      </w:r>
      <w:r w:rsidR="003E3E2B">
        <w:rPr>
          <w:rFonts w:hint="cs"/>
          <w:rtl/>
          <w:lang w:eastAsia="he-IL"/>
        </w:rPr>
        <w:t xml:space="preserve"> </w:t>
      </w:r>
      <w:r w:rsidR="003E3E2B">
        <w:rPr>
          <w:rtl/>
          <w:lang w:eastAsia="he-IL"/>
        </w:rPr>
        <w:t>–</w:t>
      </w:r>
      <w:r w:rsidR="003E3E2B">
        <w:rPr>
          <w:rFonts w:hint="cs"/>
          <w:rtl/>
          <w:lang w:eastAsia="he-IL"/>
        </w:rPr>
        <w:t xml:space="preserve"> אני רוצה להציע אותן כחלופות. אני חושב</w:t>
      </w:r>
      <w:bookmarkStart w:id="1533" w:name="_ETM_Q1_6142580"/>
      <w:bookmarkEnd w:id="1533"/>
      <w:r w:rsidR="003E3E2B">
        <w:rPr>
          <w:rFonts w:hint="cs"/>
          <w:rtl/>
          <w:lang w:eastAsia="he-IL"/>
        </w:rPr>
        <w:t xml:space="preserve"> ששתי הסוגיות רלוונטיות. א' הסוגיה של רמת תחלואה במדינה ובבתי</w:t>
      </w:r>
      <w:bookmarkStart w:id="1534" w:name="_ETM_Q1_6149540"/>
      <w:bookmarkEnd w:id="1534"/>
      <w:r w:rsidR="003E3E2B">
        <w:rPr>
          <w:rFonts w:hint="cs"/>
          <w:rtl/>
          <w:lang w:eastAsia="he-IL"/>
        </w:rPr>
        <w:t xml:space="preserve"> מעצר היא רלוונטית. אין מה לעשות. לא כל שופט צריך לבחון ולדקדק בדיוק </w:t>
      </w:r>
      <w:r w:rsidR="003E3E2B">
        <w:rPr>
          <w:rFonts w:hint="eastAsia"/>
          <w:rtl/>
          <w:lang w:eastAsia="he-IL"/>
        </w:rPr>
        <w:t xml:space="preserve">– </w:t>
      </w:r>
      <w:r w:rsidR="003E3E2B">
        <w:rPr>
          <w:rFonts w:hint="cs"/>
          <w:rtl/>
          <w:lang w:eastAsia="he-IL"/>
        </w:rPr>
        <w:t xml:space="preserve">פה יש הגבלה של תו ירוק עד </w:t>
      </w:r>
      <w:bookmarkStart w:id="1535" w:name="_ETM_Q1_6159822"/>
      <w:bookmarkEnd w:id="1535"/>
      <w:r w:rsidR="003E3E2B">
        <w:rPr>
          <w:rFonts w:hint="cs"/>
          <w:rtl/>
          <w:lang w:eastAsia="he-IL"/>
        </w:rPr>
        <w:t>100. בוא נהיה גם ריאליים, אם יש כרגע</w:t>
      </w:r>
      <w:bookmarkStart w:id="1536" w:name="_ETM_Q1_6160854"/>
      <w:bookmarkEnd w:id="1536"/>
      <w:r w:rsidR="003E3E2B">
        <w:rPr>
          <w:rFonts w:hint="cs"/>
          <w:rtl/>
          <w:lang w:eastAsia="he-IL"/>
        </w:rPr>
        <w:t xml:space="preserve"> התגברות של גל רביעי של תחלואה, של עלייה במאומתים.</w:t>
      </w:r>
      <w:bookmarkStart w:id="1537" w:name="_ETM_Q1_6166158"/>
      <w:bookmarkStart w:id="1538" w:name="_ETM_Q1_6166215"/>
      <w:bookmarkStart w:id="1539" w:name="_ETM_Q1_6166294"/>
      <w:bookmarkStart w:id="1540" w:name="_ETM_Q1_6166370"/>
      <w:bookmarkEnd w:id="1537"/>
      <w:bookmarkEnd w:id="1538"/>
      <w:bookmarkEnd w:id="1539"/>
      <w:bookmarkEnd w:id="1540"/>
      <w:r w:rsidR="003E3E2B">
        <w:rPr>
          <w:rFonts w:hint="cs"/>
          <w:rtl/>
          <w:lang w:eastAsia="he-IL"/>
        </w:rPr>
        <w:t xml:space="preserve"> ומצד שני,</w:t>
      </w:r>
      <w:bookmarkStart w:id="1541" w:name="_ETM_Q1_6167630"/>
      <w:bookmarkEnd w:id="1541"/>
      <w:r w:rsidR="003E3E2B">
        <w:rPr>
          <w:rFonts w:hint="cs"/>
          <w:rtl/>
          <w:lang w:eastAsia="he-IL"/>
        </w:rPr>
        <w:t xml:space="preserve"> אנחנו גם רוצים לאותת לשופטים: לא יכול להיות מצב</w:t>
      </w:r>
      <w:bookmarkStart w:id="1542" w:name="_ETM_Q1_6173033"/>
      <w:bookmarkEnd w:id="1542"/>
      <w:r w:rsidR="003E3E2B">
        <w:rPr>
          <w:rFonts w:hint="cs"/>
          <w:rtl/>
          <w:lang w:eastAsia="he-IL"/>
        </w:rPr>
        <w:t xml:space="preserve"> שיש הגבלות על אוכלוסיית האסירים בשעה שאין שום</w:t>
      </w:r>
      <w:bookmarkStart w:id="1543" w:name="_ETM_Q1_6176500"/>
      <w:bookmarkEnd w:id="1543"/>
      <w:r w:rsidR="003E3E2B">
        <w:rPr>
          <w:rFonts w:hint="cs"/>
          <w:rtl/>
          <w:lang w:eastAsia="he-IL"/>
        </w:rPr>
        <w:t xml:space="preserve"> הגבלה על האוכלוסייה הכללית. </w:t>
      </w:r>
      <w:bookmarkStart w:id="1544" w:name="_ETM_Q1_6183988"/>
      <w:bookmarkEnd w:id="1544"/>
    </w:p>
    <w:p w:rsidR="003E3E2B" w:rsidRDefault="003E3E2B" w:rsidP="003E3E2B">
      <w:pPr>
        <w:rPr>
          <w:rtl/>
          <w:lang w:eastAsia="he-IL"/>
        </w:rPr>
      </w:pPr>
      <w:bookmarkStart w:id="1545" w:name="_ETM_Q1_6184030"/>
      <w:bookmarkStart w:id="1546" w:name="_ETM_Q1_6184091"/>
      <w:bookmarkEnd w:id="1545"/>
      <w:bookmarkEnd w:id="1546"/>
    </w:p>
    <w:p w:rsidR="003E3E2B" w:rsidRDefault="003E3E2B" w:rsidP="003E3E2B">
      <w:pPr>
        <w:rPr>
          <w:rtl/>
          <w:lang w:eastAsia="he-IL"/>
        </w:rPr>
      </w:pPr>
      <w:bookmarkStart w:id="1547" w:name="_ETM_Q1_6184145"/>
      <w:bookmarkEnd w:id="1547"/>
      <w:r>
        <w:rPr>
          <w:rFonts w:hint="cs"/>
          <w:rtl/>
          <w:lang w:eastAsia="he-IL"/>
        </w:rPr>
        <w:t xml:space="preserve"> אני הייתי אומר עוד. אני </w:t>
      </w:r>
      <w:bookmarkStart w:id="1548" w:name="_ETM_Q1_6183787"/>
      <w:bookmarkEnd w:id="1548"/>
      <w:r>
        <w:rPr>
          <w:rFonts w:hint="cs"/>
          <w:rtl/>
          <w:lang w:eastAsia="he-IL"/>
        </w:rPr>
        <w:t xml:space="preserve">אפילו לא הייתי אומר "ברמת התחלואה" </w:t>
      </w:r>
      <w:r>
        <w:rPr>
          <w:rtl/>
          <w:lang w:eastAsia="he-IL"/>
        </w:rPr>
        <w:t>–</w:t>
      </w:r>
      <w:r>
        <w:rPr>
          <w:rFonts w:hint="cs"/>
          <w:rtl/>
          <w:lang w:eastAsia="he-IL"/>
        </w:rPr>
        <w:t xml:space="preserve"> אם רוצים </w:t>
      </w:r>
      <w:bookmarkStart w:id="1549" w:name="_ETM_Q1_6183339"/>
      <w:bookmarkEnd w:id="1549"/>
      <w:r>
        <w:rPr>
          <w:rFonts w:hint="cs"/>
          <w:rtl/>
          <w:lang w:eastAsia="he-IL"/>
        </w:rPr>
        <w:t xml:space="preserve">לפשט אז ברמת התחלואה או בקיומן של הגבלות על התקהלות </w:t>
      </w:r>
      <w:bookmarkStart w:id="1550" w:name="_ETM_Q1_6187661"/>
      <w:bookmarkEnd w:id="1550"/>
      <w:r>
        <w:rPr>
          <w:rFonts w:hint="cs"/>
          <w:rtl/>
          <w:lang w:eastAsia="he-IL"/>
        </w:rPr>
        <w:t>- - -</w:t>
      </w:r>
    </w:p>
    <w:p w:rsidR="004C7744" w:rsidRDefault="004C7744" w:rsidP="00E5354E">
      <w:pPr>
        <w:rPr>
          <w:rtl/>
          <w:lang w:eastAsia="he-IL"/>
        </w:rPr>
      </w:pPr>
    </w:p>
    <w:p w:rsidR="000D3AC6" w:rsidRDefault="000D3AC6" w:rsidP="00B02E13">
      <w:pPr>
        <w:pStyle w:val="af9"/>
        <w:rPr>
          <w:rStyle w:val="TagStyle"/>
          <w:vanish w:val="0"/>
          <w:rtl/>
        </w:rPr>
      </w:pPr>
      <w:bookmarkStart w:id="1551" w:name="ET_guest_549562_193"/>
      <w:r>
        <w:rPr>
          <w:rStyle w:val="TagStyle"/>
          <w:vanish w:val="0"/>
          <w:rtl/>
        </w:rPr>
        <w:br w:type="page"/>
      </w:r>
    </w:p>
    <w:p w:rsidR="004C7744" w:rsidRDefault="004C7744" w:rsidP="00B02E13">
      <w:pPr>
        <w:pStyle w:val="af9"/>
        <w:rPr>
          <w:rtl/>
          <w:lang w:eastAsia="he-IL"/>
        </w:rPr>
      </w:pPr>
      <w:r w:rsidRPr="00B02E13">
        <w:rPr>
          <w:rStyle w:val="TagStyle"/>
          <w:rtl/>
        </w:rPr>
        <w:t xml:space="preserve"> &lt;&lt; אורח &gt;&gt;</w:t>
      </w:r>
      <w:r w:rsidRPr="004C7744">
        <w:rPr>
          <w:rStyle w:val="TagStyle"/>
          <w:rtl/>
        </w:rPr>
        <w:t xml:space="preserve"> </w:t>
      </w:r>
      <w:r>
        <w:rPr>
          <w:rtl/>
          <w:lang w:eastAsia="he-IL"/>
        </w:rPr>
        <w:t>רעות גורדון כץ:</w:t>
      </w:r>
      <w:r w:rsidRPr="004C7744">
        <w:rPr>
          <w:rStyle w:val="TagStyle"/>
          <w:rtl/>
        </w:rPr>
        <w:t xml:space="preserve"> </w:t>
      </w:r>
      <w:r w:rsidRPr="00B02E13">
        <w:rPr>
          <w:rStyle w:val="TagStyle"/>
          <w:rtl/>
        </w:rPr>
        <w:t>&lt;&lt; אורח &gt;&gt;</w:t>
      </w:r>
      <w:r w:rsidR="00B02E13">
        <w:rPr>
          <w:rtl/>
          <w:lang w:eastAsia="he-IL"/>
        </w:rPr>
        <w:t xml:space="preserve"> </w:t>
      </w:r>
      <w:bookmarkEnd w:id="1551"/>
    </w:p>
    <w:p w:rsidR="004C7744" w:rsidRDefault="004C7744" w:rsidP="004C7744">
      <w:pPr>
        <w:pStyle w:val="KeepWithNext"/>
        <w:rPr>
          <w:rtl/>
          <w:lang w:eastAsia="he-IL"/>
        </w:rPr>
      </w:pPr>
    </w:p>
    <w:p w:rsidR="004C7744" w:rsidRDefault="003E3E2B" w:rsidP="003E3E2B">
      <w:pPr>
        <w:rPr>
          <w:rtl/>
          <w:lang w:eastAsia="he-IL"/>
        </w:rPr>
      </w:pPr>
      <w:r>
        <w:rPr>
          <w:rFonts w:hint="cs"/>
          <w:rtl/>
          <w:lang w:eastAsia="he-IL"/>
        </w:rPr>
        <w:t>אבל בגלל שהנוסח לא מספיק מבהיר את</w:t>
      </w:r>
      <w:bookmarkStart w:id="1552" w:name="_ETM_Q1_6197004"/>
      <w:bookmarkEnd w:id="1552"/>
      <w:r>
        <w:rPr>
          <w:rFonts w:hint="cs"/>
          <w:rtl/>
          <w:lang w:eastAsia="he-IL"/>
        </w:rPr>
        <w:t xml:space="preserve"> זה, אז חשוב לי להגיד,</w:t>
      </w:r>
      <w:r w:rsidR="004C7744">
        <w:rPr>
          <w:rFonts w:hint="cs"/>
          <w:rtl/>
          <w:lang w:eastAsia="he-IL"/>
        </w:rPr>
        <w:t xml:space="preserve"> </w:t>
      </w:r>
      <w:r>
        <w:rPr>
          <w:rFonts w:hint="cs"/>
          <w:rtl/>
          <w:lang w:eastAsia="he-IL"/>
        </w:rPr>
        <w:t>ש</w:t>
      </w:r>
      <w:r w:rsidR="004C7744">
        <w:rPr>
          <w:rFonts w:hint="cs"/>
          <w:rtl/>
          <w:lang w:eastAsia="he-IL"/>
        </w:rPr>
        <w:t xml:space="preserve">בשיקולי קורונה </w:t>
      </w:r>
      <w:r>
        <w:rPr>
          <w:rFonts w:hint="cs"/>
          <w:rtl/>
          <w:lang w:eastAsia="he-IL"/>
        </w:rPr>
        <w:t xml:space="preserve">יש פה שני מסלולים חלופיים: יש </w:t>
      </w:r>
      <w:bookmarkStart w:id="1553" w:name="_ETM_Q1_6202926"/>
      <w:bookmarkEnd w:id="1553"/>
      <w:r>
        <w:rPr>
          <w:rFonts w:hint="cs"/>
          <w:rtl/>
          <w:lang w:eastAsia="he-IL"/>
        </w:rPr>
        <w:t xml:space="preserve">את המסלול שיש לי נסיבה שקשורה אליו, ששמה אותו בקבוצת </w:t>
      </w:r>
      <w:bookmarkStart w:id="1554" w:name="_ETM_Q1_6205350"/>
      <w:bookmarkEnd w:id="1554"/>
      <w:r>
        <w:rPr>
          <w:rFonts w:hint="cs"/>
          <w:rtl/>
          <w:lang w:eastAsia="he-IL"/>
        </w:rPr>
        <w:t xml:space="preserve">סיכון; ויש את המסלול האובייקטיבי עם היסוד הסובייקטיבי, </w:t>
      </w:r>
      <w:bookmarkStart w:id="1555" w:name="_ETM_Q1_6210583"/>
      <w:bookmarkEnd w:id="1555"/>
      <w:r>
        <w:rPr>
          <w:rFonts w:hint="cs"/>
          <w:rtl/>
          <w:lang w:eastAsia="he-IL"/>
        </w:rPr>
        <w:t>שבאמת בעקבות הערות הוועדה פה הוסף של</w:t>
      </w:r>
      <w:bookmarkStart w:id="1556" w:name="_ETM_Q1_6215630"/>
      <w:bookmarkEnd w:id="1556"/>
      <w:r>
        <w:rPr>
          <w:rFonts w:hint="cs"/>
          <w:rtl/>
          <w:lang w:eastAsia="he-IL"/>
        </w:rPr>
        <w:t xml:space="preserve"> החשש הסובייקטיבי, אבל זה מתבסס על איזשהו מצב תחלואה.</w:t>
      </w:r>
      <w:bookmarkStart w:id="1557" w:name="_ETM_Q1_6221786"/>
      <w:bookmarkEnd w:id="1557"/>
      <w:r>
        <w:rPr>
          <w:rFonts w:hint="cs"/>
          <w:rtl/>
          <w:lang w:eastAsia="he-IL"/>
        </w:rPr>
        <w:t xml:space="preserve"> עצור יכול לקיים את התנאי או בגלל שהוא נמצא במקום</w:t>
      </w:r>
      <w:bookmarkStart w:id="1558" w:name="_ETM_Q1_6226412"/>
      <w:bookmarkEnd w:id="1558"/>
      <w:r>
        <w:rPr>
          <w:rFonts w:hint="cs"/>
          <w:rtl/>
          <w:lang w:eastAsia="he-IL"/>
        </w:rPr>
        <w:t xml:space="preserve"> רגיש יותר מאשר כלל האוכלוסייה, גם אם אנחנו </w:t>
      </w:r>
      <w:bookmarkStart w:id="1559" w:name="_ETM_Q1_6230180"/>
      <w:bookmarkEnd w:id="1559"/>
      <w:r>
        <w:rPr>
          <w:rFonts w:hint="cs"/>
          <w:rtl/>
          <w:lang w:eastAsia="he-IL"/>
        </w:rPr>
        <w:t>לא בשיא - - -</w:t>
      </w:r>
    </w:p>
    <w:p w:rsidR="004C7744" w:rsidRDefault="004C7744" w:rsidP="004C7744">
      <w:pPr>
        <w:rPr>
          <w:rtl/>
          <w:lang w:eastAsia="he-IL"/>
        </w:rPr>
      </w:pPr>
    </w:p>
    <w:p w:rsidR="004C7744" w:rsidRDefault="004C7744" w:rsidP="00B02E13">
      <w:pPr>
        <w:pStyle w:val="af6"/>
        <w:rPr>
          <w:rtl/>
        </w:rPr>
      </w:pPr>
      <w:bookmarkStart w:id="1560" w:name="ET_yor_6156_194"/>
      <w:r w:rsidRPr="00B02E13">
        <w:rPr>
          <w:rStyle w:val="TagStyle"/>
          <w:rtl/>
        </w:rPr>
        <w:t xml:space="preserve"> &lt;&lt; יור &gt;&gt;</w:t>
      </w:r>
      <w:r w:rsidRPr="004C7744">
        <w:rPr>
          <w:rStyle w:val="TagStyle"/>
          <w:rtl/>
        </w:rPr>
        <w:t xml:space="preserve"> </w:t>
      </w:r>
      <w:r>
        <w:rPr>
          <w:rtl/>
        </w:rPr>
        <w:t>היו"ר גלעד קריב:</w:t>
      </w:r>
      <w:r w:rsidRPr="004C7744">
        <w:rPr>
          <w:rStyle w:val="TagStyle"/>
          <w:rtl/>
        </w:rPr>
        <w:t xml:space="preserve"> </w:t>
      </w:r>
      <w:r w:rsidRPr="00B02E13">
        <w:rPr>
          <w:rStyle w:val="TagStyle"/>
          <w:rtl/>
        </w:rPr>
        <w:t>&lt;&lt; יור &gt;&gt;</w:t>
      </w:r>
      <w:r w:rsidR="00B02E13">
        <w:rPr>
          <w:rtl/>
        </w:rPr>
        <w:t xml:space="preserve"> </w:t>
      </w:r>
      <w:bookmarkEnd w:id="1560"/>
    </w:p>
    <w:p w:rsidR="004C7744" w:rsidRDefault="004C7744" w:rsidP="004C7744">
      <w:pPr>
        <w:pStyle w:val="KeepWithNext"/>
        <w:rPr>
          <w:rtl/>
          <w:lang w:eastAsia="he-IL"/>
        </w:rPr>
      </w:pPr>
    </w:p>
    <w:p w:rsidR="004C7744" w:rsidRDefault="004C7744" w:rsidP="004C7744">
      <w:pPr>
        <w:rPr>
          <w:rtl/>
          <w:lang w:eastAsia="he-IL"/>
        </w:rPr>
      </w:pPr>
      <w:r>
        <w:rPr>
          <w:rFonts w:hint="cs"/>
          <w:rtl/>
          <w:lang w:eastAsia="he-IL"/>
        </w:rPr>
        <w:t>אז זה היסוד הסובייקטיבי</w:t>
      </w:r>
      <w:r w:rsidR="003E3E2B">
        <w:rPr>
          <w:rFonts w:hint="cs"/>
          <w:rtl/>
          <w:lang w:eastAsia="he-IL"/>
        </w:rPr>
        <w:t>. אני אומר לך למה אני</w:t>
      </w:r>
      <w:bookmarkStart w:id="1561" w:name="_ETM_Q1_6229558"/>
      <w:bookmarkEnd w:id="1561"/>
      <w:r w:rsidR="003E3E2B">
        <w:rPr>
          <w:rFonts w:hint="cs"/>
          <w:rtl/>
          <w:lang w:eastAsia="he-IL"/>
        </w:rPr>
        <w:t xml:space="preserve"> חושב שחשוב שיישמר בגדול הניסוח הזה: אסור לנו להגיע למצב </w:t>
      </w:r>
      <w:bookmarkStart w:id="1562" w:name="_ETM_Q1_6233814"/>
      <w:bookmarkEnd w:id="1562"/>
      <w:r w:rsidR="003E3E2B">
        <w:rPr>
          <w:rFonts w:hint="cs"/>
          <w:rtl/>
          <w:lang w:eastAsia="he-IL"/>
        </w:rPr>
        <w:t xml:space="preserve">שיש פה מעין חצי הכרזה. בשביל זה יש בחוק את </w:t>
      </w:r>
      <w:bookmarkStart w:id="1563" w:name="_ETM_Q1_6244166"/>
      <w:bookmarkEnd w:id="1563"/>
      <w:r w:rsidR="003E3E2B">
        <w:rPr>
          <w:rFonts w:hint="cs"/>
          <w:rtl/>
          <w:lang w:eastAsia="he-IL"/>
        </w:rPr>
        <w:t>ההכרזה. אם המערכת חושבת שהגענו לרמת תחלואה כללית או</w:t>
      </w:r>
      <w:bookmarkStart w:id="1564" w:name="_ETM_Q1_6249389"/>
      <w:bookmarkEnd w:id="1564"/>
      <w:r w:rsidR="003E3E2B">
        <w:rPr>
          <w:rFonts w:hint="cs"/>
          <w:rtl/>
          <w:lang w:eastAsia="he-IL"/>
        </w:rPr>
        <w:t xml:space="preserve"> בבתי הסוהר או באזור מסוים </w:t>
      </w:r>
      <w:r w:rsidR="003E3E2B">
        <w:rPr>
          <w:rtl/>
          <w:lang w:eastAsia="he-IL"/>
        </w:rPr>
        <w:t>–</w:t>
      </w:r>
      <w:r w:rsidR="003E3E2B">
        <w:rPr>
          <w:rFonts w:hint="cs"/>
          <w:rtl/>
          <w:lang w:eastAsia="he-IL"/>
        </w:rPr>
        <w:t xml:space="preserve"> תעשו הכרזה. אי-אפשר שיהיה מצב שאומרים: אין הכרזה, אבל ההתרשמות שלנו היא </w:t>
      </w:r>
      <w:bookmarkStart w:id="1565" w:name="_ETM_Q1_6256206"/>
      <w:bookmarkEnd w:id="1565"/>
      <w:r w:rsidR="003E3E2B">
        <w:rPr>
          <w:rFonts w:hint="cs"/>
          <w:rtl/>
          <w:lang w:eastAsia="he-IL"/>
        </w:rPr>
        <w:t>שהמצב לא טוב, אז שופטים רצים. חייב להיות יסוד שקשור</w:t>
      </w:r>
      <w:bookmarkStart w:id="1566" w:name="_ETM_Q1_6265806"/>
      <w:bookmarkEnd w:id="1566"/>
      <w:r w:rsidR="003E3E2B">
        <w:rPr>
          <w:rFonts w:hint="cs"/>
          <w:rtl/>
          <w:lang w:eastAsia="he-IL"/>
        </w:rPr>
        <w:t xml:space="preserve"> באסיר עצמו ולא במצב הכללי.</w:t>
      </w:r>
    </w:p>
    <w:p w:rsidR="000F14C6" w:rsidRDefault="000F14C6" w:rsidP="004C7744">
      <w:pPr>
        <w:rPr>
          <w:rtl/>
          <w:lang w:eastAsia="he-IL"/>
        </w:rPr>
      </w:pPr>
    </w:p>
    <w:p w:rsidR="000F14C6" w:rsidRDefault="000F14C6" w:rsidP="00B02E13">
      <w:pPr>
        <w:pStyle w:val="af9"/>
        <w:rPr>
          <w:rtl/>
          <w:lang w:eastAsia="he-IL"/>
        </w:rPr>
      </w:pPr>
      <w:bookmarkStart w:id="1567" w:name="ET_guest_549562_195"/>
      <w:r w:rsidRPr="00B02E13">
        <w:rPr>
          <w:rStyle w:val="TagStyle"/>
          <w:rtl/>
        </w:rPr>
        <w:t xml:space="preserve"> &lt;&lt; אורח &gt;&gt;</w:t>
      </w:r>
      <w:r w:rsidRPr="000F14C6">
        <w:rPr>
          <w:rStyle w:val="TagStyle"/>
          <w:rtl/>
        </w:rPr>
        <w:t xml:space="preserve"> </w:t>
      </w:r>
      <w:r>
        <w:rPr>
          <w:rtl/>
          <w:lang w:eastAsia="he-IL"/>
        </w:rPr>
        <w:t>רעות גורדון כץ:</w:t>
      </w:r>
      <w:r w:rsidRPr="000F14C6">
        <w:rPr>
          <w:rStyle w:val="TagStyle"/>
          <w:rtl/>
        </w:rPr>
        <w:t xml:space="preserve"> </w:t>
      </w:r>
      <w:r w:rsidRPr="00B02E13">
        <w:rPr>
          <w:rStyle w:val="TagStyle"/>
          <w:rtl/>
        </w:rPr>
        <w:t>&lt;&lt; אורח &gt;&gt;</w:t>
      </w:r>
      <w:r w:rsidR="00B02E13">
        <w:rPr>
          <w:rtl/>
          <w:lang w:eastAsia="he-IL"/>
        </w:rPr>
        <w:t xml:space="preserve"> </w:t>
      </w:r>
      <w:bookmarkEnd w:id="1567"/>
    </w:p>
    <w:p w:rsidR="000F14C6" w:rsidRDefault="000F14C6" w:rsidP="000F14C6">
      <w:pPr>
        <w:pStyle w:val="KeepWithNext"/>
        <w:rPr>
          <w:rtl/>
          <w:lang w:eastAsia="he-IL"/>
        </w:rPr>
      </w:pPr>
    </w:p>
    <w:p w:rsidR="000F14C6" w:rsidRDefault="000F14C6" w:rsidP="000F14C6">
      <w:pPr>
        <w:rPr>
          <w:rtl/>
          <w:lang w:eastAsia="he-IL"/>
        </w:rPr>
      </w:pPr>
      <w:r>
        <w:rPr>
          <w:rFonts w:hint="cs"/>
          <w:rtl/>
          <w:lang w:eastAsia="he-IL"/>
        </w:rPr>
        <w:t>מקובל להוסיף את החשש</w:t>
      </w:r>
      <w:r w:rsidR="003E3E2B">
        <w:rPr>
          <w:rFonts w:hint="cs"/>
          <w:rtl/>
          <w:lang w:eastAsia="he-IL"/>
        </w:rPr>
        <w:t xml:space="preserve"> הסובייקטיבי ליסוד של המצב, בסדר.</w:t>
      </w:r>
    </w:p>
    <w:p w:rsidR="000F14C6" w:rsidRDefault="000F14C6" w:rsidP="000F14C6">
      <w:pPr>
        <w:rPr>
          <w:rtl/>
          <w:lang w:eastAsia="he-IL"/>
        </w:rPr>
      </w:pPr>
    </w:p>
    <w:p w:rsidR="000F14C6" w:rsidRDefault="000F14C6" w:rsidP="00B02E13">
      <w:pPr>
        <w:pStyle w:val="af6"/>
        <w:rPr>
          <w:rtl/>
        </w:rPr>
      </w:pPr>
      <w:bookmarkStart w:id="1568" w:name="ET_yor_6156_196"/>
      <w:r w:rsidRPr="00B02E13">
        <w:rPr>
          <w:rStyle w:val="TagStyle"/>
          <w:rtl/>
        </w:rPr>
        <w:t xml:space="preserve"> &lt;&lt; יור &gt;&gt;</w:t>
      </w:r>
      <w:r w:rsidRPr="000F14C6">
        <w:rPr>
          <w:rStyle w:val="TagStyle"/>
          <w:rtl/>
        </w:rPr>
        <w:t xml:space="preserve"> </w:t>
      </w:r>
      <w:r>
        <w:rPr>
          <w:rtl/>
        </w:rPr>
        <w:t>היו"ר גלעד קריב:</w:t>
      </w:r>
      <w:r w:rsidRPr="000F14C6">
        <w:rPr>
          <w:rStyle w:val="TagStyle"/>
          <w:rtl/>
        </w:rPr>
        <w:t xml:space="preserve"> </w:t>
      </w:r>
      <w:r w:rsidRPr="00B02E13">
        <w:rPr>
          <w:rStyle w:val="TagStyle"/>
          <w:rtl/>
        </w:rPr>
        <w:t>&lt;&lt; יור &gt;&gt;</w:t>
      </w:r>
      <w:r w:rsidR="00B02E13">
        <w:rPr>
          <w:rtl/>
        </w:rPr>
        <w:t xml:space="preserve"> </w:t>
      </w:r>
      <w:bookmarkEnd w:id="1568"/>
    </w:p>
    <w:p w:rsidR="000F14C6" w:rsidRDefault="000F14C6" w:rsidP="000F14C6">
      <w:pPr>
        <w:pStyle w:val="KeepWithNext"/>
        <w:rPr>
          <w:rtl/>
          <w:lang w:eastAsia="he-IL"/>
        </w:rPr>
      </w:pPr>
    </w:p>
    <w:p w:rsidR="000F14C6" w:rsidRDefault="003E3E2B" w:rsidP="000F14C6">
      <w:pPr>
        <w:rPr>
          <w:rtl/>
          <w:lang w:eastAsia="he-IL"/>
        </w:rPr>
      </w:pPr>
      <w:r>
        <w:rPr>
          <w:rFonts w:hint="cs"/>
          <w:rtl/>
          <w:lang w:eastAsia="he-IL"/>
        </w:rPr>
        <w:t>לא,</w:t>
      </w:r>
      <w:bookmarkStart w:id="1569" w:name="_ETM_Q1_6269967"/>
      <w:bookmarkEnd w:id="1569"/>
      <w:r>
        <w:rPr>
          <w:rFonts w:hint="cs"/>
          <w:rtl/>
          <w:lang w:eastAsia="he-IL"/>
        </w:rPr>
        <w:t xml:space="preserve"> אבל </w:t>
      </w:r>
      <w:r w:rsidR="000F14C6">
        <w:rPr>
          <w:rFonts w:hint="cs"/>
          <w:rtl/>
          <w:lang w:eastAsia="he-IL"/>
        </w:rPr>
        <w:t>אני לא מוכן ללכת סביב המצב</w:t>
      </w:r>
      <w:r>
        <w:rPr>
          <w:rFonts w:hint="cs"/>
          <w:rtl/>
          <w:lang w:eastAsia="he-IL"/>
        </w:rPr>
        <w:t>. נקודת המוצא של הסעיף הזה היא האסיר ולא</w:t>
      </w:r>
      <w:bookmarkStart w:id="1570" w:name="_ETM_Q1_6276088"/>
      <w:bookmarkEnd w:id="1570"/>
      <w:r>
        <w:rPr>
          <w:rFonts w:hint="cs"/>
          <w:rtl/>
          <w:lang w:eastAsia="he-IL"/>
        </w:rPr>
        <w:t xml:space="preserve"> המצב הכללי. זה גם בא לידי ביטוי בסוגיית ההסכמה, וגם </w:t>
      </w:r>
      <w:bookmarkStart w:id="1571" w:name="_ETM_Q1_6281433"/>
      <w:bookmarkEnd w:id="1571"/>
      <w:r>
        <w:rPr>
          <w:rFonts w:hint="cs"/>
          <w:rtl/>
          <w:lang w:eastAsia="he-IL"/>
        </w:rPr>
        <w:t xml:space="preserve">בעובדה שהאסיר נמצא עם חשש אובייקטיבי או סובייקטיבי. בשביל המצב </w:t>
      </w:r>
      <w:bookmarkStart w:id="1572" w:name="_ETM_Q1_6289582"/>
      <w:bookmarkEnd w:id="1572"/>
      <w:r>
        <w:rPr>
          <w:rFonts w:hint="cs"/>
          <w:rtl/>
          <w:lang w:eastAsia="he-IL"/>
        </w:rPr>
        <w:t xml:space="preserve">הכללי במדינה יש את סוגיית ההכרזה. </w:t>
      </w:r>
      <w:bookmarkStart w:id="1573" w:name="_ETM_Q1_6294646"/>
      <w:bookmarkEnd w:id="1573"/>
    </w:p>
    <w:p w:rsidR="003E3E2B" w:rsidRDefault="003E3E2B" w:rsidP="000F14C6">
      <w:pPr>
        <w:rPr>
          <w:rtl/>
          <w:lang w:eastAsia="he-IL"/>
        </w:rPr>
      </w:pPr>
      <w:bookmarkStart w:id="1574" w:name="_ETM_Q1_6294730"/>
      <w:bookmarkStart w:id="1575" w:name="_ETM_Q1_6294759"/>
      <w:bookmarkEnd w:id="1574"/>
      <w:bookmarkEnd w:id="1575"/>
    </w:p>
    <w:p w:rsidR="003E3E2B" w:rsidRDefault="003E3E2B" w:rsidP="003E3E2B">
      <w:pPr>
        <w:rPr>
          <w:rtl/>
          <w:lang w:eastAsia="he-IL"/>
        </w:rPr>
      </w:pPr>
      <w:bookmarkStart w:id="1576" w:name="_ETM_Q1_6294856"/>
      <w:bookmarkEnd w:id="1576"/>
      <w:r>
        <w:rPr>
          <w:rFonts w:hint="cs"/>
          <w:rtl/>
          <w:lang w:eastAsia="he-IL"/>
        </w:rPr>
        <w:t xml:space="preserve">ולכן אני לא רוצה </w:t>
      </w:r>
      <w:bookmarkStart w:id="1577" w:name="_ETM_Q1_6291277"/>
      <w:bookmarkEnd w:id="1577"/>
      <w:r>
        <w:rPr>
          <w:rFonts w:hint="cs"/>
          <w:rtl/>
          <w:lang w:eastAsia="he-IL"/>
        </w:rPr>
        <w:t>לשנות פה את סדר הקדימויות. הכניסה לסעיף הזה היא</w:t>
      </w:r>
      <w:bookmarkStart w:id="1578" w:name="_ETM_Q1_6300233"/>
      <w:bookmarkEnd w:id="1578"/>
      <w:r>
        <w:rPr>
          <w:rFonts w:hint="cs"/>
          <w:rtl/>
          <w:lang w:eastAsia="he-IL"/>
        </w:rPr>
        <w:t xml:space="preserve"> הכניסה האינדיבידואלית של האסיר. העניין של המצב הכללי</w:t>
      </w:r>
      <w:bookmarkStart w:id="1579" w:name="_ETM_Q1_6308762"/>
      <w:bookmarkEnd w:id="1579"/>
      <w:r>
        <w:rPr>
          <w:rFonts w:hint="cs"/>
          <w:rtl/>
          <w:lang w:eastAsia="he-IL"/>
        </w:rPr>
        <w:t xml:space="preserve">, להפך, בא להחמיר עם המצב. </w:t>
      </w:r>
      <w:r w:rsidR="00DF35CA">
        <w:rPr>
          <w:rFonts w:hint="cs"/>
          <w:rtl/>
          <w:lang w:eastAsia="he-IL"/>
        </w:rPr>
        <w:t>כי מחר יהיה לנו</w:t>
      </w:r>
      <w:bookmarkStart w:id="1580" w:name="_ETM_Q1_6315761"/>
      <w:bookmarkEnd w:id="1580"/>
      <w:r w:rsidR="00DF35CA">
        <w:rPr>
          <w:rFonts w:hint="cs"/>
          <w:rtl/>
          <w:lang w:eastAsia="he-IL"/>
        </w:rPr>
        <w:t xml:space="preserve"> מצב שבו הקורונה בדעיכה, יקרה הנס והקורונה בדעיכה, מגיע האסיר </w:t>
      </w:r>
      <w:bookmarkStart w:id="1581" w:name="_ETM_Q1_6320739"/>
      <w:bookmarkEnd w:id="1581"/>
      <w:r w:rsidR="00DF35CA">
        <w:rPr>
          <w:rFonts w:hint="cs"/>
          <w:rtl/>
          <w:lang w:eastAsia="he-IL"/>
        </w:rPr>
        <w:t xml:space="preserve">ויש לו איזשהו רסיס חשש, הסעיף צריך לומר לשופט: בוא, </w:t>
      </w:r>
      <w:bookmarkStart w:id="1582" w:name="_ETM_Q1_6328130"/>
      <w:bookmarkEnd w:id="1582"/>
      <w:r w:rsidR="00DF35CA">
        <w:rPr>
          <w:rFonts w:hint="cs"/>
          <w:rtl/>
          <w:lang w:eastAsia="he-IL"/>
        </w:rPr>
        <w:t xml:space="preserve">תהיה מאוד קפדן בהפעלת המסלול הזה. כשיהיה </w:t>
      </w:r>
      <w:r w:rsidR="00DF35CA">
        <w:rPr>
          <w:rFonts w:hint="cs"/>
          <w:lang w:eastAsia="he-IL"/>
        </w:rPr>
        <w:t>VC</w:t>
      </w:r>
      <w:r w:rsidR="00DF35CA">
        <w:rPr>
          <w:rFonts w:hint="cs"/>
          <w:rtl/>
          <w:lang w:eastAsia="he-IL"/>
        </w:rPr>
        <w:t xml:space="preserve"> מוסדר בדרך</w:t>
      </w:r>
      <w:bookmarkStart w:id="1583" w:name="_ETM_Q1_6329323"/>
      <w:bookmarkEnd w:id="1583"/>
      <w:r w:rsidR="00DF35CA">
        <w:rPr>
          <w:rFonts w:hint="cs"/>
          <w:rtl/>
          <w:lang w:eastAsia="he-IL"/>
        </w:rPr>
        <w:t xml:space="preserve"> המלך זה משהו אחר, כרגע שער הכניסה הוא האסיר </w:t>
      </w:r>
      <w:bookmarkStart w:id="1584" w:name="_ETM_Q1_6338691"/>
      <w:bookmarkEnd w:id="1584"/>
      <w:r w:rsidR="00DF35CA">
        <w:rPr>
          <w:rFonts w:hint="cs"/>
          <w:rtl/>
          <w:lang w:eastAsia="he-IL"/>
        </w:rPr>
        <w:t>האינדיבידואלי.</w:t>
      </w:r>
    </w:p>
    <w:p w:rsidR="000F14C6" w:rsidRDefault="000F14C6" w:rsidP="000F14C6">
      <w:pPr>
        <w:rPr>
          <w:rtl/>
          <w:lang w:eastAsia="he-IL"/>
        </w:rPr>
      </w:pPr>
    </w:p>
    <w:p w:rsidR="00DE7B25" w:rsidRDefault="00DE7B25" w:rsidP="00B02E13">
      <w:pPr>
        <w:pStyle w:val="-"/>
        <w:rPr>
          <w:rtl/>
        </w:rPr>
      </w:pPr>
      <w:bookmarkStart w:id="1585" w:name="ET_speakercontinue_549562_197"/>
      <w:r w:rsidRPr="00B02E13">
        <w:rPr>
          <w:rStyle w:val="TagStyle"/>
          <w:rtl/>
        </w:rPr>
        <w:t xml:space="preserve"> &lt;&lt; דובר_המשך &gt;&gt;</w:t>
      </w:r>
      <w:r w:rsidRPr="00DE7B25">
        <w:rPr>
          <w:rStyle w:val="TagStyle"/>
          <w:rtl/>
        </w:rPr>
        <w:t xml:space="preserve"> </w:t>
      </w:r>
      <w:r>
        <w:rPr>
          <w:rtl/>
        </w:rPr>
        <w:t>רעות גורדון כץ:</w:t>
      </w:r>
      <w:r w:rsidRPr="00DE7B25">
        <w:rPr>
          <w:rStyle w:val="TagStyle"/>
          <w:rtl/>
        </w:rPr>
        <w:t xml:space="preserve"> </w:t>
      </w:r>
      <w:r w:rsidRPr="00B02E13">
        <w:rPr>
          <w:rStyle w:val="TagStyle"/>
          <w:rtl/>
        </w:rPr>
        <w:t>&lt;&lt; דובר_המשך &gt;&gt;</w:t>
      </w:r>
      <w:r w:rsidR="00B02E13">
        <w:rPr>
          <w:rtl/>
        </w:rPr>
        <w:t xml:space="preserve"> </w:t>
      </w:r>
      <w:bookmarkEnd w:id="1585"/>
    </w:p>
    <w:p w:rsidR="00DE7B25" w:rsidRDefault="00DE7B25" w:rsidP="00DE7B25">
      <w:pPr>
        <w:pStyle w:val="KeepWithNext"/>
        <w:rPr>
          <w:rtl/>
          <w:lang w:eastAsia="he-IL"/>
        </w:rPr>
      </w:pPr>
    </w:p>
    <w:p w:rsidR="00DE7B25" w:rsidRDefault="00DE7B25" w:rsidP="00DE7B25">
      <w:pPr>
        <w:rPr>
          <w:rtl/>
          <w:lang w:eastAsia="he-IL"/>
        </w:rPr>
      </w:pPr>
      <w:r>
        <w:rPr>
          <w:rFonts w:hint="cs"/>
          <w:rtl/>
          <w:lang w:eastAsia="he-IL"/>
        </w:rPr>
        <w:t xml:space="preserve">ורק כדי לראות אם ירדתי לסוף דעתו </w:t>
      </w:r>
      <w:r w:rsidR="00DF35CA">
        <w:rPr>
          <w:rFonts w:hint="cs"/>
          <w:rtl/>
          <w:lang w:eastAsia="he-IL"/>
        </w:rPr>
        <w:t xml:space="preserve">של אדוני, אז בעצם השער האינדיבידואלי יכול להיות או בגלל </w:t>
      </w:r>
      <w:bookmarkStart w:id="1586" w:name="_ETM_Q1_6345992"/>
      <w:bookmarkEnd w:id="1586"/>
      <w:r w:rsidR="00DF35CA">
        <w:rPr>
          <w:rFonts w:hint="cs"/>
          <w:rtl/>
          <w:lang w:eastAsia="he-IL"/>
        </w:rPr>
        <w:t>נסיבות - - -</w:t>
      </w:r>
    </w:p>
    <w:p w:rsidR="00DE7B25" w:rsidRDefault="00DE7B25" w:rsidP="00DE7B25">
      <w:pPr>
        <w:rPr>
          <w:rtl/>
          <w:lang w:eastAsia="he-IL"/>
        </w:rPr>
      </w:pPr>
    </w:p>
    <w:p w:rsidR="00DE7B25" w:rsidRDefault="00DE7B25" w:rsidP="00B02E13">
      <w:pPr>
        <w:pStyle w:val="af6"/>
        <w:rPr>
          <w:rtl/>
        </w:rPr>
      </w:pPr>
      <w:bookmarkStart w:id="1587" w:name="ET_yor_6156_198"/>
      <w:r w:rsidRPr="00B02E13">
        <w:rPr>
          <w:rStyle w:val="TagStyle"/>
          <w:rtl/>
        </w:rPr>
        <w:t xml:space="preserve"> &lt;&lt; יור &gt;&gt;</w:t>
      </w:r>
      <w:r w:rsidRPr="00DE7B25">
        <w:rPr>
          <w:rStyle w:val="TagStyle"/>
          <w:rtl/>
        </w:rPr>
        <w:t xml:space="preserve"> </w:t>
      </w:r>
      <w:r>
        <w:rPr>
          <w:rtl/>
        </w:rPr>
        <w:t>היו"ר גלעד קריב:</w:t>
      </w:r>
      <w:r w:rsidRPr="00DE7B25">
        <w:rPr>
          <w:rStyle w:val="TagStyle"/>
          <w:rtl/>
        </w:rPr>
        <w:t xml:space="preserve"> </w:t>
      </w:r>
      <w:r w:rsidRPr="00B02E13">
        <w:rPr>
          <w:rStyle w:val="TagStyle"/>
          <w:rtl/>
        </w:rPr>
        <w:t>&lt;&lt; יור &gt;&gt;</w:t>
      </w:r>
      <w:r w:rsidR="00B02E13">
        <w:rPr>
          <w:rtl/>
        </w:rPr>
        <w:t xml:space="preserve"> </w:t>
      </w:r>
      <w:bookmarkEnd w:id="1587"/>
    </w:p>
    <w:p w:rsidR="00DE7B25" w:rsidRDefault="00DE7B25" w:rsidP="00DE7B25">
      <w:pPr>
        <w:pStyle w:val="KeepWithNext"/>
        <w:rPr>
          <w:rtl/>
          <w:lang w:eastAsia="he-IL"/>
        </w:rPr>
      </w:pPr>
    </w:p>
    <w:p w:rsidR="00DE7B25" w:rsidRDefault="00DE7B25" w:rsidP="00DE7B25">
      <w:pPr>
        <w:rPr>
          <w:rtl/>
          <w:lang w:eastAsia="he-IL"/>
        </w:rPr>
      </w:pPr>
      <w:r>
        <w:rPr>
          <w:rFonts w:hint="cs"/>
          <w:rtl/>
          <w:lang w:eastAsia="he-IL"/>
        </w:rPr>
        <w:t xml:space="preserve">או אובייקטיבי או </w:t>
      </w:r>
      <w:r w:rsidR="00DF35CA">
        <w:rPr>
          <w:rFonts w:hint="cs"/>
          <w:rtl/>
          <w:lang w:eastAsia="he-IL"/>
        </w:rPr>
        <w:t>סובייקטיבי.</w:t>
      </w:r>
      <w:bookmarkStart w:id="1588" w:name="_ETM_Q1_6345952"/>
      <w:bookmarkEnd w:id="1588"/>
    </w:p>
    <w:p w:rsidR="00DF35CA" w:rsidRDefault="00DF35CA" w:rsidP="00DE7B25">
      <w:pPr>
        <w:rPr>
          <w:rtl/>
          <w:lang w:eastAsia="he-IL"/>
        </w:rPr>
      </w:pPr>
      <w:bookmarkStart w:id="1589" w:name="_ETM_Q1_6346060"/>
      <w:bookmarkEnd w:id="1589"/>
    </w:p>
    <w:p w:rsidR="00DF35CA" w:rsidRDefault="00DF35CA" w:rsidP="00B02E13">
      <w:pPr>
        <w:pStyle w:val="af9"/>
        <w:rPr>
          <w:rtl/>
          <w:lang w:eastAsia="he-IL"/>
        </w:rPr>
      </w:pPr>
      <w:bookmarkStart w:id="1590" w:name="ET_guest_549562_483"/>
      <w:r w:rsidRPr="00B02E13">
        <w:rPr>
          <w:rStyle w:val="TagStyle"/>
          <w:rtl/>
        </w:rPr>
        <w:t xml:space="preserve"> &lt;&lt; אורח &gt;&gt;</w:t>
      </w:r>
      <w:r w:rsidRPr="00DF35CA">
        <w:rPr>
          <w:rStyle w:val="TagStyle"/>
          <w:rtl/>
        </w:rPr>
        <w:t xml:space="preserve"> </w:t>
      </w:r>
      <w:r>
        <w:rPr>
          <w:rtl/>
          <w:lang w:eastAsia="he-IL"/>
        </w:rPr>
        <w:t>רעות גורדון כץ:</w:t>
      </w:r>
      <w:r w:rsidRPr="00DF35CA">
        <w:rPr>
          <w:rStyle w:val="TagStyle"/>
          <w:rtl/>
        </w:rPr>
        <w:t xml:space="preserve"> </w:t>
      </w:r>
      <w:r w:rsidRPr="00B02E13">
        <w:rPr>
          <w:rStyle w:val="TagStyle"/>
          <w:rtl/>
        </w:rPr>
        <w:t>&lt;&lt; אורח &gt;&gt;</w:t>
      </w:r>
      <w:r w:rsidR="00B02E13">
        <w:rPr>
          <w:rtl/>
          <w:lang w:eastAsia="he-IL"/>
        </w:rPr>
        <w:t xml:space="preserve"> </w:t>
      </w:r>
      <w:bookmarkEnd w:id="1590"/>
    </w:p>
    <w:p w:rsidR="00DF35CA" w:rsidRDefault="00DF35CA" w:rsidP="00DF35CA">
      <w:pPr>
        <w:pStyle w:val="KeepWithNext"/>
        <w:rPr>
          <w:rtl/>
          <w:lang w:eastAsia="he-IL"/>
        </w:rPr>
      </w:pPr>
    </w:p>
    <w:p w:rsidR="00DF35CA" w:rsidRDefault="00DF35CA" w:rsidP="00DF35CA">
      <w:pPr>
        <w:rPr>
          <w:rtl/>
          <w:lang w:eastAsia="he-IL"/>
        </w:rPr>
      </w:pPr>
      <w:bookmarkStart w:id="1591" w:name="_ETM_Q1_6351528"/>
      <w:bookmarkStart w:id="1592" w:name="_ETM_Q1_6351562"/>
      <w:bookmarkEnd w:id="1591"/>
      <w:bookmarkEnd w:id="1592"/>
      <w:r>
        <w:rPr>
          <w:rFonts w:hint="cs"/>
          <w:rtl/>
          <w:lang w:eastAsia="he-IL"/>
        </w:rPr>
        <w:t>או חשש סובייקטיבי שלו.</w:t>
      </w:r>
    </w:p>
    <w:p w:rsidR="00DF35CA" w:rsidRDefault="00DF35CA" w:rsidP="00DF35CA">
      <w:pPr>
        <w:rPr>
          <w:rtl/>
          <w:lang w:eastAsia="he-IL"/>
        </w:rPr>
      </w:pPr>
      <w:bookmarkStart w:id="1593" w:name="_ETM_Q1_6351525"/>
      <w:bookmarkStart w:id="1594" w:name="_ETM_Q1_6351588"/>
      <w:bookmarkEnd w:id="1593"/>
      <w:bookmarkEnd w:id="1594"/>
    </w:p>
    <w:p w:rsidR="00DF35CA" w:rsidRDefault="00DF35CA" w:rsidP="00B02E13">
      <w:pPr>
        <w:pStyle w:val="af6"/>
        <w:rPr>
          <w:rtl/>
        </w:rPr>
      </w:pPr>
      <w:bookmarkStart w:id="1595" w:name="ET_yor_6156_484"/>
      <w:r w:rsidRPr="00B02E13">
        <w:rPr>
          <w:rStyle w:val="TagStyle"/>
          <w:rtl/>
        </w:rPr>
        <w:t xml:space="preserve"> &lt;&lt; יור &gt;&gt;</w:t>
      </w:r>
      <w:r w:rsidRPr="00DF35CA">
        <w:rPr>
          <w:rStyle w:val="TagStyle"/>
          <w:rtl/>
        </w:rPr>
        <w:t xml:space="preserve"> </w:t>
      </w:r>
      <w:r>
        <w:rPr>
          <w:rtl/>
        </w:rPr>
        <w:t>היו"ר גלעד קריב:</w:t>
      </w:r>
      <w:r w:rsidRPr="00DF35CA">
        <w:rPr>
          <w:rStyle w:val="TagStyle"/>
          <w:rtl/>
        </w:rPr>
        <w:t xml:space="preserve"> </w:t>
      </w:r>
      <w:r w:rsidRPr="00B02E13">
        <w:rPr>
          <w:rStyle w:val="TagStyle"/>
          <w:rtl/>
        </w:rPr>
        <w:t>&lt;&lt; יור &gt;&gt;</w:t>
      </w:r>
      <w:r w:rsidR="00B02E13">
        <w:rPr>
          <w:rtl/>
        </w:rPr>
        <w:t xml:space="preserve"> </w:t>
      </w:r>
      <w:bookmarkEnd w:id="1595"/>
    </w:p>
    <w:p w:rsidR="00DF35CA" w:rsidRDefault="00DF35CA" w:rsidP="00DF35CA">
      <w:pPr>
        <w:pStyle w:val="KeepWithNext"/>
        <w:rPr>
          <w:rtl/>
          <w:lang w:eastAsia="he-IL"/>
        </w:rPr>
      </w:pPr>
    </w:p>
    <w:p w:rsidR="00DE7B25" w:rsidRDefault="00DE7B25" w:rsidP="00DE7B25">
      <w:pPr>
        <w:rPr>
          <w:rtl/>
          <w:lang w:eastAsia="he-IL"/>
        </w:rPr>
      </w:pPr>
      <w:bookmarkStart w:id="1596" w:name="_ETM_Q1_6352678"/>
      <w:bookmarkEnd w:id="1596"/>
      <w:r>
        <w:rPr>
          <w:rFonts w:hint="cs"/>
          <w:rtl/>
          <w:lang w:eastAsia="he-IL"/>
        </w:rPr>
        <w:t>אנחנו לא נכנסים לשאלה מה איכות החשש</w:t>
      </w:r>
      <w:r w:rsidR="00DF35CA">
        <w:rPr>
          <w:rFonts w:hint="cs"/>
          <w:rtl/>
          <w:lang w:eastAsia="he-IL"/>
        </w:rPr>
        <w:t xml:space="preserve"> של האסיר. האסיר </w:t>
      </w:r>
      <w:bookmarkStart w:id="1597" w:name="_ETM_Q1_6353605"/>
      <w:bookmarkEnd w:id="1597"/>
      <w:r w:rsidR="00DF35CA">
        <w:rPr>
          <w:rFonts w:hint="cs"/>
          <w:rtl/>
          <w:lang w:eastAsia="he-IL"/>
        </w:rPr>
        <w:t xml:space="preserve">לא צריך לומר: אני לא יודע, אני לא מחוסן אז </w:t>
      </w:r>
      <w:bookmarkStart w:id="1598" w:name="_ETM_Q1_6359525"/>
      <w:bookmarkEnd w:id="1598"/>
      <w:r w:rsidR="00DF35CA">
        <w:rPr>
          <w:rFonts w:hint="cs"/>
          <w:rtl/>
          <w:lang w:eastAsia="he-IL"/>
        </w:rPr>
        <w:t>אני חושש. גם אם אסיר יאמר: אני רואה את הדיווחים</w:t>
      </w:r>
      <w:bookmarkStart w:id="1599" w:name="_ETM_Q1_6358066"/>
      <w:bookmarkEnd w:id="1599"/>
      <w:r w:rsidR="00DF35CA">
        <w:rPr>
          <w:rFonts w:hint="cs"/>
          <w:rtl/>
          <w:lang w:eastAsia="he-IL"/>
        </w:rPr>
        <w:t xml:space="preserve"> בתקשורת, זה מכניס אותי לחשש </w:t>
      </w:r>
      <w:r w:rsidR="00DF35CA">
        <w:rPr>
          <w:rtl/>
          <w:lang w:eastAsia="he-IL"/>
        </w:rPr>
        <w:t>–</w:t>
      </w:r>
      <w:r w:rsidR="00DF35CA">
        <w:rPr>
          <w:rFonts w:hint="cs"/>
          <w:rtl/>
          <w:lang w:eastAsia="he-IL"/>
        </w:rPr>
        <w:t xml:space="preserve"> בסדר, אנחנו</w:t>
      </w:r>
      <w:bookmarkStart w:id="1600" w:name="_ETM_Q1_6364154"/>
      <w:bookmarkEnd w:id="1600"/>
      <w:r w:rsidR="00DF35CA">
        <w:rPr>
          <w:rFonts w:hint="cs"/>
          <w:rtl/>
          <w:lang w:eastAsia="he-IL"/>
        </w:rPr>
        <w:t xml:space="preserve"> לא מדרגים פה את סיבות האסיר לחשש. החשש צריך להיות</w:t>
      </w:r>
      <w:bookmarkStart w:id="1601" w:name="_ETM_Q1_6371898"/>
      <w:bookmarkEnd w:id="1601"/>
      <w:r w:rsidR="00DF35CA">
        <w:rPr>
          <w:rFonts w:hint="cs"/>
          <w:rtl/>
          <w:lang w:eastAsia="he-IL"/>
        </w:rPr>
        <w:t xml:space="preserve"> אמיתי, לא תירוץ. כן</w:t>
      </w:r>
    </w:p>
    <w:p w:rsidR="00DE7B25" w:rsidRDefault="00DE7B25" w:rsidP="00DE7B25">
      <w:pPr>
        <w:rPr>
          <w:rtl/>
          <w:lang w:eastAsia="he-IL"/>
        </w:rPr>
      </w:pPr>
    </w:p>
    <w:p w:rsidR="00DE7B25" w:rsidRDefault="00DE7B25" w:rsidP="00B02E13">
      <w:pPr>
        <w:pStyle w:val="a4"/>
        <w:rPr>
          <w:rtl/>
        </w:rPr>
      </w:pPr>
      <w:bookmarkStart w:id="1602" w:name="ET_speaker_אפרת_חקאק_199"/>
      <w:r w:rsidRPr="00B02E13">
        <w:rPr>
          <w:rStyle w:val="TagStyle"/>
          <w:rtl/>
        </w:rPr>
        <w:t xml:space="preserve"> &lt;&lt; דובר &gt;&gt;</w:t>
      </w:r>
      <w:r w:rsidRPr="00DE7B25">
        <w:rPr>
          <w:rStyle w:val="TagStyle"/>
          <w:rtl/>
        </w:rPr>
        <w:t xml:space="preserve"> </w:t>
      </w:r>
      <w:r>
        <w:rPr>
          <w:rtl/>
        </w:rPr>
        <w:t>אפרת חקאק:</w:t>
      </w:r>
      <w:r w:rsidRPr="00DE7B25">
        <w:rPr>
          <w:rStyle w:val="TagStyle"/>
          <w:rtl/>
        </w:rPr>
        <w:t xml:space="preserve"> </w:t>
      </w:r>
      <w:r w:rsidRPr="00B02E13">
        <w:rPr>
          <w:rStyle w:val="TagStyle"/>
          <w:rtl/>
        </w:rPr>
        <w:t>&lt;&lt; דובר &gt;&gt;</w:t>
      </w:r>
      <w:r w:rsidR="00B02E13">
        <w:rPr>
          <w:rtl/>
        </w:rPr>
        <w:t xml:space="preserve"> </w:t>
      </w:r>
      <w:bookmarkEnd w:id="1602"/>
    </w:p>
    <w:p w:rsidR="00DE7B25" w:rsidRDefault="00DE7B25" w:rsidP="00DE7B25">
      <w:pPr>
        <w:pStyle w:val="KeepWithNext"/>
        <w:rPr>
          <w:rtl/>
          <w:lang w:eastAsia="he-IL"/>
        </w:rPr>
      </w:pPr>
    </w:p>
    <w:p w:rsidR="00DF35CA" w:rsidRDefault="00DF35CA" w:rsidP="00DE7B25">
      <w:pPr>
        <w:rPr>
          <w:rtl/>
          <w:lang w:eastAsia="he-IL"/>
        </w:rPr>
      </w:pPr>
      <w:r w:rsidRPr="00DF35CA">
        <w:rPr>
          <w:rFonts w:hint="cs"/>
          <w:rtl/>
          <w:lang w:eastAsia="he-IL"/>
        </w:rPr>
        <w:t xml:space="preserve">ועכשיו אנחנו מגיעים אולי </w:t>
      </w:r>
      <w:r w:rsidR="00DE7B25" w:rsidRPr="00DF35CA">
        <w:rPr>
          <w:rFonts w:hint="cs"/>
          <w:rtl/>
          <w:lang w:eastAsia="he-IL"/>
        </w:rPr>
        <w:t>לתנאי הכי חשוב</w:t>
      </w:r>
      <w:r w:rsidRPr="00DF35CA">
        <w:rPr>
          <w:rFonts w:hint="cs"/>
          <w:rtl/>
          <w:lang w:eastAsia="he-IL"/>
        </w:rPr>
        <w:t xml:space="preserve"> בהסדר הזה,</w:t>
      </w:r>
      <w:bookmarkStart w:id="1603" w:name="_ETM_Q1_6378734"/>
      <w:bookmarkEnd w:id="1603"/>
      <w:r w:rsidRPr="00DF35CA">
        <w:rPr>
          <w:rFonts w:hint="cs"/>
          <w:rtl/>
          <w:lang w:eastAsia="he-IL"/>
        </w:rPr>
        <w:t xml:space="preserve"> שזה</w:t>
      </w:r>
      <w:r>
        <w:rPr>
          <w:rFonts w:hint="cs"/>
          <w:rtl/>
          <w:lang w:eastAsia="he-IL"/>
        </w:rPr>
        <w:t xml:space="preserve"> (ב), ואולי אפילו ננסה לחזק את </w:t>
      </w:r>
      <w:bookmarkStart w:id="1604" w:name="_ETM_Q1_6381710"/>
      <w:bookmarkEnd w:id="1604"/>
      <w:r>
        <w:rPr>
          <w:rFonts w:hint="cs"/>
          <w:rtl/>
          <w:lang w:eastAsia="he-IL"/>
        </w:rPr>
        <w:t>זה בנוסח.</w:t>
      </w:r>
      <w:bookmarkStart w:id="1605" w:name="_ETM_Q1_6383318"/>
      <w:bookmarkEnd w:id="1605"/>
    </w:p>
    <w:p w:rsidR="00DF35CA" w:rsidRDefault="00DF35CA" w:rsidP="00DE7B25">
      <w:pPr>
        <w:rPr>
          <w:rtl/>
          <w:lang w:eastAsia="he-IL"/>
        </w:rPr>
      </w:pPr>
      <w:bookmarkStart w:id="1606" w:name="_ETM_Q1_6383421"/>
      <w:bookmarkEnd w:id="1606"/>
    </w:p>
    <w:tbl>
      <w:tblPr>
        <w:bidiVisual/>
        <w:tblW w:w="9082" w:type="dxa"/>
        <w:tblLayout w:type="fixed"/>
        <w:tblCellMar>
          <w:top w:w="57" w:type="dxa"/>
          <w:left w:w="0" w:type="dxa"/>
          <w:bottom w:w="57" w:type="dxa"/>
          <w:right w:w="0" w:type="dxa"/>
        </w:tblCellMar>
        <w:tblLook w:val="04A0" w:firstRow="1" w:lastRow="0" w:firstColumn="1" w:lastColumn="0" w:noHBand="0" w:noVBand="1"/>
      </w:tblPr>
      <w:tblGrid>
        <w:gridCol w:w="1871"/>
        <w:gridCol w:w="2496"/>
        <w:gridCol w:w="624"/>
        <w:gridCol w:w="624"/>
        <w:gridCol w:w="3467"/>
      </w:tblGrid>
      <w:tr w:rsidR="00DF35CA" w:rsidRPr="00DF35CA" w:rsidTr="00EA5F7A">
        <w:trPr>
          <w:cantSplit/>
        </w:trPr>
        <w:tc>
          <w:tcPr>
            <w:tcW w:w="1871" w:type="dxa"/>
            <w:tcMar>
              <w:top w:w="91" w:type="dxa"/>
              <w:left w:w="0" w:type="dxa"/>
              <w:bottom w:w="91" w:type="dxa"/>
              <w:right w:w="0" w:type="dxa"/>
            </w:tcMar>
          </w:tcPr>
          <w:p w:rsidR="00DF35CA" w:rsidRPr="00DF35CA" w:rsidRDefault="00DF35CA" w:rsidP="00EA5F7A">
            <w:pPr>
              <w:ind w:firstLine="0"/>
              <w:rPr>
                <w:lang w:eastAsia="he-IL"/>
              </w:rPr>
            </w:pPr>
          </w:p>
        </w:tc>
        <w:tc>
          <w:tcPr>
            <w:tcW w:w="2496" w:type="dxa"/>
            <w:tcMar>
              <w:top w:w="91" w:type="dxa"/>
              <w:left w:w="0" w:type="dxa"/>
              <w:bottom w:w="91" w:type="dxa"/>
              <w:right w:w="0" w:type="dxa"/>
            </w:tcMar>
          </w:tcPr>
          <w:p w:rsidR="00DF35CA" w:rsidRPr="00DF35CA" w:rsidRDefault="00DF35CA" w:rsidP="00EA5F7A">
            <w:pPr>
              <w:ind w:firstLine="0"/>
              <w:rPr>
                <w:rtl/>
                <w:lang w:eastAsia="he-IL"/>
              </w:rPr>
            </w:pPr>
          </w:p>
        </w:tc>
        <w:tc>
          <w:tcPr>
            <w:tcW w:w="624" w:type="dxa"/>
            <w:tcMar>
              <w:top w:w="91" w:type="dxa"/>
              <w:left w:w="0" w:type="dxa"/>
              <w:bottom w:w="91" w:type="dxa"/>
              <w:right w:w="0" w:type="dxa"/>
            </w:tcMar>
          </w:tcPr>
          <w:p w:rsidR="00DF35CA" w:rsidRPr="00EA5F7A" w:rsidRDefault="00DF35CA" w:rsidP="00EA5F7A">
            <w:pPr>
              <w:ind w:firstLine="0"/>
              <w:rPr>
                <w:rtl/>
                <w:lang w:eastAsia="he-IL"/>
              </w:rPr>
            </w:pPr>
          </w:p>
        </w:tc>
        <w:tc>
          <w:tcPr>
            <w:tcW w:w="624" w:type="dxa"/>
            <w:hideMark/>
          </w:tcPr>
          <w:p w:rsidR="00DF35CA" w:rsidRPr="00DF35CA" w:rsidRDefault="00DF35CA" w:rsidP="00EA5F7A">
            <w:pPr>
              <w:ind w:firstLine="0"/>
              <w:rPr>
                <w:rtl/>
                <w:lang w:eastAsia="he-IL"/>
              </w:rPr>
            </w:pPr>
            <w:r w:rsidRPr="00EA5F7A">
              <w:rPr>
                <w:rtl/>
                <w:lang w:eastAsia="he-IL"/>
              </w:rPr>
              <w:tab/>
            </w:r>
          </w:p>
        </w:tc>
        <w:tc>
          <w:tcPr>
            <w:tcW w:w="3467" w:type="dxa"/>
          </w:tcPr>
          <w:p w:rsidR="00DF35CA" w:rsidRPr="00DF35CA" w:rsidRDefault="00DF35CA" w:rsidP="00C2674C">
            <w:pPr>
              <w:ind w:firstLine="0"/>
              <w:rPr>
                <w:rtl/>
                <w:lang w:eastAsia="he-IL"/>
              </w:rPr>
            </w:pPr>
            <w:r w:rsidRPr="00DF35CA">
              <w:rPr>
                <w:rtl/>
                <w:lang w:eastAsia="he-IL"/>
              </w:rPr>
              <w:t>(ב) ניתן לערוך דיון כאמור בסעיף קטן (א) אם העצור או האסיר הגיש בקשה לכך באמצעות בא כוחו;</w:t>
            </w:r>
            <w:r w:rsidR="00C2674C">
              <w:rPr>
                <w:rFonts w:hint="cs"/>
                <w:rtl/>
                <w:lang w:eastAsia="he-IL"/>
              </w:rPr>
              <w:t xml:space="preserve"> - - </w:t>
            </w:r>
          </w:p>
        </w:tc>
      </w:tr>
    </w:tbl>
    <w:p w:rsidR="00C2674C" w:rsidRDefault="00C2674C">
      <w:pPr>
        <w:rPr>
          <w:rtl/>
        </w:rPr>
      </w:pPr>
    </w:p>
    <w:p w:rsidR="00C2674C" w:rsidRDefault="00C2674C">
      <w:pPr>
        <w:rPr>
          <w:rtl/>
        </w:rPr>
      </w:pPr>
      <w:r>
        <w:rPr>
          <w:rFonts w:hint="cs"/>
          <w:rtl/>
        </w:rPr>
        <w:t xml:space="preserve">שזה אומר שזה רק בהסכמה, וכמובן </w:t>
      </w:r>
      <w:bookmarkStart w:id="1607" w:name="_ETM_Q1_6392393"/>
      <w:bookmarkEnd w:id="1607"/>
      <w:r>
        <w:rPr>
          <w:rFonts w:hint="cs"/>
          <w:rtl/>
        </w:rPr>
        <w:t>שהעצור או האסיר מיוצג.</w:t>
      </w:r>
    </w:p>
    <w:p w:rsidR="00C2674C" w:rsidRDefault="00C2674C">
      <w:bookmarkStart w:id="1608" w:name="_ETM_Q1_6391520"/>
      <w:bookmarkStart w:id="1609" w:name="_ETM_Q1_6391594"/>
      <w:bookmarkEnd w:id="1608"/>
      <w:bookmarkEnd w:id="1609"/>
    </w:p>
    <w:tbl>
      <w:tblPr>
        <w:bidiVisual/>
        <w:tblW w:w="9082" w:type="dxa"/>
        <w:tblLayout w:type="fixed"/>
        <w:tblCellMar>
          <w:top w:w="57" w:type="dxa"/>
          <w:left w:w="0" w:type="dxa"/>
          <w:bottom w:w="57" w:type="dxa"/>
          <w:right w:w="0" w:type="dxa"/>
        </w:tblCellMar>
        <w:tblLook w:val="04A0" w:firstRow="1" w:lastRow="0" w:firstColumn="1" w:lastColumn="0" w:noHBand="0" w:noVBand="1"/>
      </w:tblPr>
      <w:tblGrid>
        <w:gridCol w:w="1871"/>
        <w:gridCol w:w="2496"/>
        <w:gridCol w:w="624"/>
        <w:gridCol w:w="624"/>
        <w:gridCol w:w="3467"/>
      </w:tblGrid>
      <w:tr w:rsidR="00C2674C" w:rsidRPr="00DF35CA" w:rsidTr="00EA5F7A">
        <w:trPr>
          <w:cantSplit/>
        </w:trPr>
        <w:tc>
          <w:tcPr>
            <w:tcW w:w="1871" w:type="dxa"/>
            <w:tcMar>
              <w:top w:w="91" w:type="dxa"/>
              <w:left w:w="0" w:type="dxa"/>
              <w:bottom w:w="91" w:type="dxa"/>
              <w:right w:w="0" w:type="dxa"/>
            </w:tcMar>
          </w:tcPr>
          <w:p w:rsidR="00C2674C" w:rsidRPr="00DF35CA" w:rsidRDefault="00C2674C" w:rsidP="00EA5F7A">
            <w:pPr>
              <w:ind w:firstLine="0"/>
              <w:rPr>
                <w:lang w:eastAsia="he-IL"/>
              </w:rPr>
            </w:pPr>
          </w:p>
        </w:tc>
        <w:tc>
          <w:tcPr>
            <w:tcW w:w="2496" w:type="dxa"/>
            <w:tcMar>
              <w:top w:w="91" w:type="dxa"/>
              <w:left w:w="0" w:type="dxa"/>
              <w:bottom w:w="91" w:type="dxa"/>
              <w:right w:w="0" w:type="dxa"/>
            </w:tcMar>
          </w:tcPr>
          <w:p w:rsidR="00C2674C" w:rsidRPr="00DF35CA" w:rsidRDefault="00C2674C" w:rsidP="00EA5F7A">
            <w:pPr>
              <w:ind w:firstLine="0"/>
              <w:rPr>
                <w:rtl/>
                <w:lang w:eastAsia="he-IL"/>
              </w:rPr>
            </w:pPr>
          </w:p>
        </w:tc>
        <w:tc>
          <w:tcPr>
            <w:tcW w:w="624" w:type="dxa"/>
            <w:tcMar>
              <w:top w:w="91" w:type="dxa"/>
              <w:left w:w="0" w:type="dxa"/>
              <w:bottom w:w="91" w:type="dxa"/>
              <w:right w:w="0" w:type="dxa"/>
            </w:tcMar>
          </w:tcPr>
          <w:p w:rsidR="00C2674C" w:rsidRPr="00EA5F7A" w:rsidRDefault="00C2674C" w:rsidP="00EA5F7A">
            <w:pPr>
              <w:ind w:firstLine="0"/>
              <w:rPr>
                <w:rtl/>
                <w:lang w:eastAsia="he-IL"/>
              </w:rPr>
            </w:pPr>
          </w:p>
        </w:tc>
        <w:tc>
          <w:tcPr>
            <w:tcW w:w="624" w:type="dxa"/>
          </w:tcPr>
          <w:p w:rsidR="00C2674C" w:rsidRPr="00EA5F7A" w:rsidRDefault="00C2674C" w:rsidP="00EA5F7A">
            <w:pPr>
              <w:ind w:firstLine="0"/>
              <w:rPr>
                <w:rtl/>
                <w:lang w:eastAsia="he-IL"/>
              </w:rPr>
            </w:pPr>
          </w:p>
        </w:tc>
        <w:tc>
          <w:tcPr>
            <w:tcW w:w="3467" w:type="dxa"/>
          </w:tcPr>
          <w:p w:rsidR="00C2674C" w:rsidRPr="00DF35CA" w:rsidRDefault="00C2674C" w:rsidP="00C2674C">
            <w:pPr>
              <w:ind w:firstLine="0"/>
              <w:rPr>
                <w:rtl/>
                <w:lang w:eastAsia="he-IL"/>
              </w:rPr>
            </w:pPr>
            <w:r w:rsidRPr="00DF35CA">
              <w:rPr>
                <w:rtl/>
                <w:lang w:eastAsia="he-IL"/>
              </w:rPr>
              <w:t>אם הדיון הוא דיון שנשמעת בו עדות לפי סימן ה' לפרק ה' לחוק סדר הדין הפלילי – ניתנה הסכמת התובע לקיום הדיון באופן האמור.</w:t>
            </w:r>
          </w:p>
        </w:tc>
      </w:tr>
    </w:tbl>
    <w:p w:rsidR="00C2674C" w:rsidRDefault="00C2674C" w:rsidP="00DE7B25">
      <w:pPr>
        <w:rPr>
          <w:rtl/>
          <w:lang w:eastAsia="he-IL"/>
        </w:rPr>
      </w:pPr>
      <w:bookmarkStart w:id="1610" w:name="_ETM_Q1_6400931"/>
      <w:bookmarkEnd w:id="1610"/>
    </w:p>
    <w:p w:rsidR="00C2674C" w:rsidRDefault="00C2674C" w:rsidP="00B02E13">
      <w:pPr>
        <w:pStyle w:val="a4"/>
        <w:rPr>
          <w:rtl/>
        </w:rPr>
      </w:pPr>
      <w:bookmarkStart w:id="1611" w:name="ET_speaker_5292_485"/>
      <w:r w:rsidRPr="00B02E13">
        <w:rPr>
          <w:rStyle w:val="TagStyle"/>
          <w:rtl/>
        </w:rPr>
        <w:t xml:space="preserve"> &lt;&lt; דובר &gt;&gt;</w:t>
      </w:r>
      <w:r w:rsidRPr="00C2674C">
        <w:rPr>
          <w:rStyle w:val="TagStyle"/>
          <w:rtl/>
        </w:rPr>
        <w:t xml:space="preserve"> </w:t>
      </w:r>
      <w:r>
        <w:rPr>
          <w:rtl/>
        </w:rPr>
        <w:t>אוסאמה סעדי (הרשימה המשותפת):</w:t>
      </w:r>
      <w:r w:rsidRPr="00C2674C">
        <w:rPr>
          <w:rStyle w:val="TagStyle"/>
          <w:rtl/>
        </w:rPr>
        <w:t xml:space="preserve"> </w:t>
      </w:r>
      <w:r w:rsidRPr="00B02E13">
        <w:rPr>
          <w:rStyle w:val="TagStyle"/>
          <w:rtl/>
        </w:rPr>
        <w:t>&lt;&lt; דובר &gt;&gt;</w:t>
      </w:r>
      <w:r w:rsidR="00B02E13">
        <w:rPr>
          <w:rtl/>
        </w:rPr>
        <w:t xml:space="preserve"> </w:t>
      </w:r>
      <w:bookmarkEnd w:id="1611"/>
    </w:p>
    <w:p w:rsidR="00C2674C" w:rsidRDefault="00C2674C" w:rsidP="00C2674C">
      <w:pPr>
        <w:pStyle w:val="KeepWithNext"/>
        <w:rPr>
          <w:rtl/>
        </w:rPr>
      </w:pPr>
    </w:p>
    <w:p w:rsidR="00C2674C" w:rsidRDefault="00C2674C" w:rsidP="00C2674C">
      <w:pPr>
        <w:rPr>
          <w:rtl/>
        </w:rPr>
      </w:pPr>
      <w:bookmarkStart w:id="1612" w:name="_ETM_Q1_6401455"/>
      <w:bookmarkStart w:id="1613" w:name="_ETM_Q1_6401543"/>
      <w:bookmarkEnd w:id="1612"/>
      <w:bookmarkEnd w:id="1613"/>
      <w:r>
        <w:rPr>
          <w:rFonts w:hint="cs"/>
          <w:rtl/>
        </w:rPr>
        <w:t>איזה סעיף זה?</w:t>
      </w:r>
      <w:bookmarkStart w:id="1614" w:name="_ETM_Q1_6404417"/>
      <w:bookmarkEnd w:id="1614"/>
    </w:p>
    <w:p w:rsidR="00C2674C" w:rsidRDefault="00C2674C" w:rsidP="00C2674C">
      <w:pPr>
        <w:rPr>
          <w:rtl/>
        </w:rPr>
      </w:pPr>
      <w:bookmarkStart w:id="1615" w:name="_ETM_Q1_6404473"/>
      <w:bookmarkEnd w:id="1615"/>
    </w:p>
    <w:p w:rsidR="00C2674C" w:rsidRDefault="00C2674C" w:rsidP="00B02E13">
      <w:pPr>
        <w:pStyle w:val="a4"/>
        <w:rPr>
          <w:rtl/>
        </w:rPr>
      </w:pPr>
      <w:bookmarkStart w:id="1616" w:name="ET_speaker_אפרת_חקאק_486"/>
      <w:r w:rsidRPr="00B02E13">
        <w:rPr>
          <w:rStyle w:val="TagStyle"/>
          <w:rtl/>
        </w:rPr>
        <w:t xml:space="preserve"> &lt;&lt; דובר &gt;&gt;</w:t>
      </w:r>
      <w:r w:rsidRPr="00C2674C">
        <w:rPr>
          <w:rStyle w:val="TagStyle"/>
          <w:rtl/>
        </w:rPr>
        <w:t xml:space="preserve"> </w:t>
      </w:r>
      <w:r>
        <w:rPr>
          <w:rtl/>
        </w:rPr>
        <w:t>אפרת חקאק:</w:t>
      </w:r>
      <w:r w:rsidRPr="00C2674C">
        <w:rPr>
          <w:rStyle w:val="TagStyle"/>
          <w:rtl/>
        </w:rPr>
        <w:t xml:space="preserve"> </w:t>
      </w:r>
      <w:r w:rsidRPr="00B02E13">
        <w:rPr>
          <w:rStyle w:val="TagStyle"/>
          <w:rtl/>
        </w:rPr>
        <w:t>&lt;&lt; דובר &gt;&gt;</w:t>
      </w:r>
      <w:r w:rsidR="00B02E13">
        <w:rPr>
          <w:rtl/>
        </w:rPr>
        <w:t xml:space="preserve"> </w:t>
      </w:r>
      <w:bookmarkEnd w:id="1616"/>
    </w:p>
    <w:p w:rsidR="00C2674C" w:rsidRDefault="00C2674C" w:rsidP="00C2674C">
      <w:pPr>
        <w:pStyle w:val="KeepWithNext"/>
        <w:rPr>
          <w:rtl/>
        </w:rPr>
      </w:pPr>
    </w:p>
    <w:p w:rsidR="00C2674C" w:rsidRDefault="00C2674C" w:rsidP="00C2674C">
      <w:pPr>
        <w:rPr>
          <w:rtl/>
        </w:rPr>
      </w:pPr>
      <w:bookmarkStart w:id="1617" w:name="_ETM_Q1_6402574"/>
      <w:bookmarkStart w:id="1618" w:name="_ETM_Q1_6402625"/>
      <w:bookmarkEnd w:id="1617"/>
      <w:bookmarkEnd w:id="1618"/>
      <w:r>
        <w:rPr>
          <w:rFonts w:hint="cs"/>
          <w:rtl/>
        </w:rPr>
        <w:t xml:space="preserve">אנחנו בעמ' 7, ב-(2)(ב). אנחנו </w:t>
      </w:r>
      <w:bookmarkStart w:id="1619" w:name="_ETM_Q1_6406044"/>
      <w:bookmarkEnd w:id="1619"/>
      <w:r>
        <w:rPr>
          <w:rFonts w:hint="cs"/>
          <w:rtl/>
        </w:rPr>
        <w:t>בדיון ב-</w:t>
      </w:r>
      <w:r>
        <w:rPr>
          <w:rFonts w:hint="cs"/>
        </w:rPr>
        <w:t>VC</w:t>
      </w:r>
      <w:r>
        <w:rPr>
          <w:rFonts w:hint="cs"/>
          <w:rtl/>
        </w:rPr>
        <w:t xml:space="preserve"> בהסכמה בתקופה שאין הכרזה. </w:t>
      </w:r>
      <w:bookmarkStart w:id="1620" w:name="_ETM_Q1_6419422"/>
      <w:bookmarkEnd w:id="1620"/>
    </w:p>
    <w:p w:rsidR="00C2674C" w:rsidRDefault="00C2674C" w:rsidP="00C2674C">
      <w:pPr>
        <w:rPr>
          <w:rtl/>
        </w:rPr>
      </w:pPr>
      <w:bookmarkStart w:id="1621" w:name="_ETM_Q1_6419480"/>
      <w:bookmarkStart w:id="1622" w:name="_ETM_Q1_6419510"/>
      <w:bookmarkEnd w:id="1621"/>
      <w:bookmarkEnd w:id="1622"/>
    </w:p>
    <w:p w:rsidR="00DE7B25" w:rsidRDefault="00C2674C" w:rsidP="00C2674C">
      <w:pPr>
        <w:rPr>
          <w:rtl/>
        </w:rPr>
      </w:pPr>
      <w:bookmarkStart w:id="1623" w:name="_ETM_Q1_6419608"/>
      <w:bookmarkEnd w:id="1623"/>
      <w:r>
        <w:rPr>
          <w:rFonts w:hint="cs"/>
          <w:rtl/>
        </w:rPr>
        <w:t>עכשיו אנחנו עוברים לקטגוריות,</w:t>
      </w:r>
      <w:bookmarkStart w:id="1624" w:name="_ETM_Q1_6418099"/>
      <w:bookmarkEnd w:id="1624"/>
      <w:r>
        <w:rPr>
          <w:rFonts w:hint="cs"/>
          <w:rtl/>
        </w:rPr>
        <w:t xml:space="preserve"> כשברשימה הזאת ברירת המחדל אמורה להיות דיון </w:t>
      </w:r>
      <w:bookmarkStart w:id="1625" w:name="_ETM_Q1_6421970"/>
      <w:bookmarkEnd w:id="1625"/>
      <w:r>
        <w:rPr>
          <w:rFonts w:hint="cs"/>
          <w:rtl/>
        </w:rPr>
        <w:t xml:space="preserve">בנוכחות אלא מטעמים מיוחדים שיירשמו, ואני אשמח, אחרי שאני אקריא, שמשרד המשפטים או הנהלת בתי המשפט יגידו לנו על כל קטגוריה מהם הטעמים המיוחדים הטיפוסיים שהם רואים </w:t>
      </w:r>
      <w:bookmarkStart w:id="1626" w:name="_ETM_Q1_6434928"/>
      <w:bookmarkEnd w:id="1626"/>
      <w:r>
        <w:rPr>
          <w:rFonts w:hint="cs"/>
          <w:rtl/>
        </w:rPr>
        <w:t>לנגד עיניהם, כשאולי כן יהיה דיון ב-</w:t>
      </w:r>
      <w:r>
        <w:rPr>
          <w:rFonts w:hint="cs"/>
        </w:rPr>
        <w:t>VC</w:t>
      </w:r>
      <w:r>
        <w:rPr>
          <w:rFonts w:hint="cs"/>
          <w:rtl/>
        </w:rPr>
        <w:t>.</w:t>
      </w:r>
      <w:bookmarkStart w:id="1627" w:name="_ETM_Q1_6439359"/>
      <w:bookmarkEnd w:id="1627"/>
    </w:p>
    <w:p w:rsidR="00C2674C" w:rsidRDefault="00C2674C" w:rsidP="00C2674C">
      <w:pPr>
        <w:rPr>
          <w:rtl/>
        </w:rPr>
      </w:pPr>
      <w:bookmarkStart w:id="1628" w:name="_ETM_Q1_6439426"/>
      <w:bookmarkEnd w:id="1628"/>
    </w:p>
    <w:tbl>
      <w:tblPr>
        <w:bidiVisual/>
        <w:tblW w:w="9082"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624"/>
        <w:gridCol w:w="624"/>
        <w:gridCol w:w="2843"/>
      </w:tblGrid>
      <w:tr w:rsidR="00C2674C" w:rsidRPr="00C2674C" w:rsidTr="00C2674C">
        <w:trPr>
          <w:cantSplit/>
          <w:trHeight w:val="60"/>
        </w:trPr>
        <w:tc>
          <w:tcPr>
            <w:tcW w:w="1871" w:type="dxa"/>
            <w:hideMark/>
          </w:tcPr>
          <w:p w:rsidR="00C2674C" w:rsidRPr="00C2674C" w:rsidRDefault="00C2674C" w:rsidP="00C2674C">
            <w:pPr>
              <w:ind w:firstLine="0"/>
              <w:rPr>
                <w:lang w:eastAsia="he-IL"/>
              </w:rPr>
            </w:pPr>
          </w:p>
        </w:tc>
        <w:tc>
          <w:tcPr>
            <w:tcW w:w="624" w:type="dxa"/>
          </w:tcPr>
          <w:p w:rsidR="00C2674C" w:rsidRPr="00C2674C" w:rsidRDefault="00C2674C" w:rsidP="00C2674C">
            <w:pPr>
              <w:ind w:firstLine="0"/>
              <w:rPr>
                <w:lang w:eastAsia="he-IL"/>
              </w:rPr>
            </w:pPr>
          </w:p>
        </w:tc>
        <w:tc>
          <w:tcPr>
            <w:tcW w:w="624" w:type="dxa"/>
          </w:tcPr>
          <w:p w:rsidR="00C2674C" w:rsidRPr="00C2674C" w:rsidRDefault="00C2674C" w:rsidP="00C2674C">
            <w:pPr>
              <w:ind w:firstLine="0"/>
              <w:rPr>
                <w:lang w:eastAsia="he-IL"/>
              </w:rPr>
            </w:pPr>
          </w:p>
        </w:tc>
        <w:tc>
          <w:tcPr>
            <w:tcW w:w="624" w:type="dxa"/>
          </w:tcPr>
          <w:p w:rsidR="00C2674C" w:rsidRPr="00C2674C" w:rsidRDefault="00C2674C" w:rsidP="00C2674C">
            <w:pPr>
              <w:ind w:firstLine="0"/>
              <w:rPr>
                <w:lang w:eastAsia="he-IL"/>
              </w:rPr>
            </w:pPr>
          </w:p>
        </w:tc>
        <w:tc>
          <w:tcPr>
            <w:tcW w:w="624" w:type="dxa"/>
          </w:tcPr>
          <w:p w:rsidR="00C2674C" w:rsidRPr="00C2674C" w:rsidRDefault="00C2674C" w:rsidP="00C2674C">
            <w:pPr>
              <w:ind w:firstLine="0"/>
              <w:rPr>
                <w:lang w:eastAsia="he-IL"/>
              </w:rPr>
            </w:pPr>
          </w:p>
        </w:tc>
        <w:tc>
          <w:tcPr>
            <w:tcW w:w="624" w:type="dxa"/>
          </w:tcPr>
          <w:p w:rsidR="00C2674C" w:rsidRPr="00C2674C" w:rsidRDefault="00C2674C" w:rsidP="00C2674C">
            <w:pPr>
              <w:ind w:firstLine="0"/>
              <w:rPr>
                <w:lang w:eastAsia="he-IL"/>
              </w:rPr>
            </w:pPr>
          </w:p>
        </w:tc>
        <w:tc>
          <w:tcPr>
            <w:tcW w:w="624" w:type="dxa"/>
          </w:tcPr>
          <w:p w:rsidR="00C2674C" w:rsidRPr="00C2674C" w:rsidRDefault="00C2674C" w:rsidP="00C2674C">
            <w:pPr>
              <w:ind w:firstLine="0"/>
              <w:rPr>
                <w:lang w:eastAsia="he-IL"/>
              </w:rPr>
            </w:pPr>
          </w:p>
        </w:tc>
        <w:tc>
          <w:tcPr>
            <w:tcW w:w="3467" w:type="dxa"/>
            <w:gridSpan w:val="2"/>
            <w:hideMark/>
          </w:tcPr>
          <w:p w:rsidR="00C2674C" w:rsidRPr="00C2674C" w:rsidRDefault="00C2674C" w:rsidP="00C2674C">
            <w:pPr>
              <w:ind w:firstLine="0"/>
              <w:rPr>
                <w:lang w:eastAsia="he-IL"/>
              </w:rPr>
            </w:pPr>
            <w:r w:rsidRPr="00C2674C">
              <w:rPr>
                <w:rtl/>
                <w:lang w:eastAsia="he-IL"/>
              </w:rPr>
              <w:t xml:space="preserve">(ג) על אף האמור בפסקת משנה (א), היה הדיון אחד מאלה </w:t>
            </w:r>
            <w:r>
              <w:rPr>
                <w:rFonts w:hint="cs"/>
                <w:rtl/>
                <w:lang w:eastAsia="he-IL"/>
              </w:rPr>
              <w:t>–</w:t>
            </w:r>
            <w:r w:rsidRPr="00C2674C">
              <w:rPr>
                <w:rtl/>
                <w:lang w:eastAsia="he-IL"/>
              </w:rPr>
              <w:t xml:space="preserve"> לא יורה בית המשפט על השתתפות העצור או האסיר בדיון בעניינו בדרך של היוועדות חזותית אלא מטעמים מיוחדים שירשמו: </w:t>
            </w:r>
          </w:p>
        </w:tc>
      </w:tr>
      <w:tr w:rsidR="00C2674C" w:rsidRPr="00C2674C" w:rsidTr="00C2674C">
        <w:trPr>
          <w:cantSplit/>
          <w:trHeight w:val="60"/>
        </w:trPr>
        <w:tc>
          <w:tcPr>
            <w:tcW w:w="1871" w:type="dxa"/>
          </w:tcPr>
          <w:p w:rsidR="00C2674C" w:rsidRPr="00C2674C" w:rsidRDefault="00C2674C" w:rsidP="00C2674C">
            <w:pPr>
              <w:ind w:firstLine="0"/>
              <w:rPr>
                <w:lang w:eastAsia="he-IL"/>
              </w:rPr>
            </w:pPr>
          </w:p>
        </w:tc>
        <w:tc>
          <w:tcPr>
            <w:tcW w:w="624" w:type="dxa"/>
          </w:tcPr>
          <w:p w:rsidR="00C2674C" w:rsidRPr="00C2674C" w:rsidRDefault="00C2674C" w:rsidP="00C2674C">
            <w:pPr>
              <w:ind w:firstLine="0"/>
              <w:rPr>
                <w:lang w:eastAsia="he-IL"/>
              </w:rPr>
            </w:pPr>
          </w:p>
        </w:tc>
        <w:tc>
          <w:tcPr>
            <w:tcW w:w="624" w:type="dxa"/>
          </w:tcPr>
          <w:p w:rsidR="00C2674C" w:rsidRPr="00C2674C" w:rsidRDefault="00C2674C" w:rsidP="00C2674C">
            <w:pPr>
              <w:ind w:firstLine="0"/>
              <w:rPr>
                <w:lang w:eastAsia="he-IL"/>
              </w:rPr>
            </w:pPr>
          </w:p>
        </w:tc>
        <w:tc>
          <w:tcPr>
            <w:tcW w:w="624" w:type="dxa"/>
          </w:tcPr>
          <w:p w:rsidR="00C2674C" w:rsidRPr="00C2674C" w:rsidRDefault="00C2674C" w:rsidP="00C2674C">
            <w:pPr>
              <w:ind w:firstLine="0"/>
              <w:rPr>
                <w:lang w:eastAsia="he-IL"/>
              </w:rPr>
            </w:pPr>
          </w:p>
        </w:tc>
        <w:tc>
          <w:tcPr>
            <w:tcW w:w="624" w:type="dxa"/>
          </w:tcPr>
          <w:p w:rsidR="00C2674C" w:rsidRPr="00C2674C" w:rsidRDefault="00C2674C" w:rsidP="00C2674C">
            <w:pPr>
              <w:ind w:firstLine="0"/>
              <w:rPr>
                <w:lang w:eastAsia="he-IL"/>
              </w:rPr>
            </w:pPr>
          </w:p>
        </w:tc>
        <w:tc>
          <w:tcPr>
            <w:tcW w:w="624" w:type="dxa"/>
          </w:tcPr>
          <w:p w:rsidR="00C2674C" w:rsidRPr="00C2674C" w:rsidRDefault="00C2674C" w:rsidP="00C2674C">
            <w:pPr>
              <w:ind w:firstLine="0"/>
              <w:rPr>
                <w:lang w:eastAsia="he-IL"/>
              </w:rPr>
            </w:pPr>
          </w:p>
        </w:tc>
        <w:tc>
          <w:tcPr>
            <w:tcW w:w="624" w:type="dxa"/>
          </w:tcPr>
          <w:p w:rsidR="00C2674C" w:rsidRPr="00C2674C" w:rsidRDefault="00C2674C" w:rsidP="00C2674C">
            <w:pPr>
              <w:ind w:firstLine="0"/>
              <w:rPr>
                <w:lang w:eastAsia="he-IL"/>
              </w:rPr>
            </w:pPr>
          </w:p>
        </w:tc>
        <w:tc>
          <w:tcPr>
            <w:tcW w:w="624" w:type="dxa"/>
          </w:tcPr>
          <w:p w:rsidR="00C2674C" w:rsidRPr="00C2674C" w:rsidRDefault="00C2674C" w:rsidP="00C2674C">
            <w:pPr>
              <w:ind w:firstLine="0"/>
              <w:rPr>
                <w:lang w:eastAsia="he-IL"/>
              </w:rPr>
            </w:pPr>
          </w:p>
        </w:tc>
        <w:tc>
          <w:tcPr>
            <w:tcW w:w="2843" w:type="dxa"/>
            <w:hideMark/>
          </w:tcPr>
          <w:p w:rsidR="00C2674C" w:rsidRPr="00C2674C" w:rsidRDefault="00636706" w:rsidP="00636706">
            <w:pPr>
              <w:ind w:firstLine="0"/>
              <w:rPr>
                <w:lang w:eastAsia="he-IL"/>
              </w:rPr>
            </w:pPr>
            <w:r>
              <w:rPr>
                <w:rFonts w:hint="cs"/>
                <w:rtl/>
                <w:lang w:eastAsia="he-IL"/>
              </w:rPr>
              <w:t>(1</w:t>
            </w:r>
            <w:r>
              <w:rPr>
                <w:rtl/>
                <w:lang w:eastAsia="he-IL"/>
              </w:rPr>
              <w:t xml:space="preserve">) </w:t>
            </w:r>
            <w:r w:rsidR="00C2674C" w:rsidRPr="00C2674C">
              <w:rPr>
                <w:rtl/>
                <w:lang w:eastAsia="he-IL"/>
              </w:rPr>
              <w:t>דיון ראשון לפי סעיף 15 לחוק המעצרים;</w:t>
            </w:r>
          </w:p>
        </w:tc>
      </w:tr>
    </w:tbl>
    <w:p w:rsidR="00C2674C" w:rsidRDefault="00C2674C">
      <w:pPr>
        <w:rPr>
          <w:rtl/>
        </w:rPr>
      </w:pPr>
    </w:p>
    <w:p w:rsidR="00C2674C" w:rsidRDefault="00636706" w:rsidP="00636706">
      <w:pPr>
        <w:ind w:left="1080" w:firstLine="0"/>
        <w:rPr>
          <w:rtl/>
        </w:rPr>
      </w:pPr>
      <w:r>
        <w:rPr>
          <w:rFonts w:hint="cs"/>
          <w:rtl/>
        </w:rPr>
        <w:t xml:space="preserve">(2) </w:t>
      </w:r>
      <w:r w:rsidR="00C2674C">
        <w:rPr>
          <w:rFonts w:hint="cs"/>
          <w:rtl/>
        </w:rPr>
        <w:t xml:space="preserve">שזאת תוספת </w:t>
      </w:r>
      <w:bookmarkStart w:id="1629" w:name="_ETM_Q1_6459426"/>
      <w:bookmarkEnd w:id="1629"/>
      <w:r w:rsidR="00C2674C">
        <w:rPr>
          <w:rFonts w:hint="cs"/>
          <w:rtl/>
        </w:rPr>
        <w:t>של הייעוץ המשפטי לדיון:</w:t>
      </w:r>
    </w:p>
    <w:p w:rsidR="00C2674C" w:rsidRDefault="00C2674C" w:rsidP="00C2674C">
      <w:pPr>
        <w:pStyle w:val="aff3"/>
        <w:ind w:left="0" w:firstLine="0"/>
      </w:pPr>
      <w:bookmarkStart w:id="1630" w:name="_ETM_Q1_6461680"/>
      <w:bookmarkStart w:id="1631" w:name="_ETM_Q1_6461820"/>
      <w:bookmarkEnd w:id="1630"/>
      <w:bookmarkEnd w:id="1631"/>
    </w:p>
    <w:tbl>
      <w:tblPr>
        <w:bidiVisual/>
        <w:tblW w:w="9082"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624"/>
        <w:gridCol w:w="624"/>
        <w:gridCol w:w="2843"/>
      </w:tblGrid>
      <w:tr w:rsidR="00C2674C" w:rsidRPr="00C2674C" w:rsidTr="00C2674C">
        <w:trPr>
          <w:cantSplit/>
          <w:trHeight w:val="60"/>
        </w:trPr>
        <w:tc>
          <w:tcPr>
            <w:tcW w:w="1871" w:type="dxa"/>
          </w:tcPr>
          <w:p w:rsidR="00C2674C" w:rsidRPr="00C2674C" w:rsidRDefault="00C2674C" w:rsidP="00C2674C">
            <w:pPr>
              <w:ind w:firstLine="0"/>
              <w:rPr>
                <w:lang w:eastAsia="he-IL"/>
              </w:rPr>
            </w:pPr>
          </w:p>
        </w:tc>
        <w:tc>
          <w:tcPr>
            <w:tcW w:w="624" w:type="dxa"/>
          </w:tcPr>
          <w:p w:rsidR="00C2674C" w:rsidRPr="00C2674C" w:rsidRDefault="00C2674C" w:rsidP="00C2674C">
            <w:pPr>
              <w:ind w:firstLine="0"/>
              <w:rPr>
                <w:lang w:eastAsia="he-IL"/>
              </w:rPr>
            </w:pPr>
          </w:p>
        </w:tc>
        <w:tc>
          <w:tcPr>
            <w:tcW w:w="624" w:type="dxa"/>
          </w:tcPr>
          <w:p w:rsidR="00C2674C" w:rsidRPr="00C2674C" w:rsidRDefault="00C2674C" w:rsidP="00C2674C">
            <w:pPr>
              <w:ind w:firstLine="0"/>
              <w:rPr>
                <w:lang w:eastAsia="he-IL"/>
              </w:rPr>
            </w:pPr>
          </w:p>
        </w:tc>
        <w:tc>
          <w:tcPr>
            <w:tcW w:w="624" w:type="dxa"/>
          </w:tcPr>
          <w:p w:rsidR="00C2674C" w:rsidRPr="00C2674C" w:rsidRDefault="00C2674C" w:rsidP="00C2674C">
            <w:pPr>
              <w:ind w:firstLine="0"/>
              <w:rPr>
                <w:lang w:eastAsia="he-IL"/>
              </w:rPr>
            </w:pPr>
          </w:p>
        </w:tc>
        <w:tc>
          <w:tcPr>
            <w:tcW w:w="624" w:type="dxa"/>
          </w:tcPr>
          <w:p w:rsidR="00C2674C" w:rsidRPr="00C2674C" w:rsidRDefault="00C2674C" w:rsidP="00C2674C">
            <w:pPr>
              <w:ind w:firstLine="0"/>
              <w:rPr>
                <w:lang w:eastAsia="he-IL"/>
              </w:rPr>
            </w:pPr>
          </w:p>
        </w:tc>
        <w:tc>
          <w:tcPr>
            <w:tcW w:w="624" w:type="dxa"/>
          </w:tcPr>
          <w:p w:rsidR="00C2674C" w:rsidRPr="00C2674C" w:rsidRDefault="00C2674C" w:rsidP="00C2674C">
            <w:pPr>
              <w:ind w:firstLine="0"/>
              <w:rPr>
                <w:lang w:eastAsia="he-IL"/>
              </w:rPr>
            </w:pPr>
          </w:p>
        </w:tc>
        <w:tc>
          <w:tcPr>
            <w:tcW w:w="624" w:type="dxa"/>
          </w:tcPr>
          <w:p w:rsidR="00C2674C" w:rsidRPr="00C2674C" w:rsidRDefault="00C2674C" w:rsidP="00C2674C">
            <w:pPr>
              <w:ind w:firstLine="0"/>
              <w:rPr>
                <w:lang w:eastAsia="he-IL"/>
              </w:rPr>
            </w:pPr>
          </w:p>
        </w:tc>
        <w:tc>
          <w:tcPr>
            <w:tcW w:w="624" w:type="dxa"/>
          </w:tcPr>
          <w:p w:rsidR="00C2674C" w:rsidRPr="00C2674C" w:rsidRDefault="00C2674C" w:rsidP="00C2674C">
            <w:pPr>
              <w:ind w:firstLine="0"/>
              <w:rPr>
                <w:lang w:eastAsia="he-IL"/>
              </w:rPr>
            </w:pPr>
          </w:p>
        </w:tc>
        <w:tc>
          <w:tcPr>
            <w:tcW w:w="2843" w:type="dxa"/>
          </w:tcPr>
          <w:p w:rsidR="00C2674C" w:rsidRPr="00C2674C" w:rsidRDefault="00636706" w:rsidP="00636706">
            <w:pPr>
              <w:ind w:firstLine="0"/>
              <w:rPr>
                <w:rtl/>
                <w:lang w:eastAsia="he-IL"/>
              </w:rPr>
            </w:pPr>
            <w:r>
              <w:rPr>
                <w:rFonts w:hint="cs"/>
                <w:rtl/>
                <w:lang w:eastAsia="he-IL"/>
              </w:rPr>
              <w:t xml:space="preserve">(2) </w:t>
            </w:r>
            <w:r w:rsidR="00C2674C" w:rsidRPr="00C2674C">
              <w:rPr>
                <w:rtl/>
                <w:lang w:eastAsia="he-IL"/>
              </w:rPr>
              <w:t>דיון לפי סעיף 21 לחוק המעצרים</w:t>
            </w:r>
            <w:r w:rsidR="00C2674C">
              <w:rPr>
                <w:rFonts w:hint="cs"/>
                <w:rtl/>
                <w:lang w:eastAsia="he-IL"/>
              </w:rPr>
              <w:t>,</w:t>
            </w:r>
            <w:r w:rsidR="00400710">
              <w:rPr>
                <w:rtl/>
                <w:lang w:eastAsia="he-IL"/>
              </w:rPr>
              <w:t xml:space="preserve"> שלגביו הודיע הסניגור ב</w:t>
            </w:r>
            <w:r w:rsidR="00C2674C" w:rsidRPr="00C2674C">
              <w:rPr>
                <w:rtl/>
                <w:lang w:eastAsia="he-IL"/>
              </w:rPr>
              <w:t>עוד מועד כי בכוונתנו להעלות טענות לעניין דיות הראיות, עילת המעצר או חלופת המעצר, אלא אם העצור הובא כבר בפני בית המשפט לפחות לאחד הדיונים לפי סעיף זה;</w:t>
            </w:r>
          </w:p>
        </w:tc>
      </w:tr>
    </w:tbl>
    <w:p w:rsidR="00DE7B25" w:rsidRPr="00C2674C" w:rsidRDefault="00DE7B25" w:rsidP="00DE7B25">
      <w:pPr>
        <w:rPr>
          <w:rtl/>
          <w:lang w:eastAsia="he-IL"/>
        </w:rPr>
      </w:pPr>
    </w:p>
    <w:p w:rsidR="00DE7B25" w:rsidRDefault="00DE7B25" w:rsidP="00636706">
      <w:pPr>
        <w:rPr>
          <w:rtl/>
          <w:lang w:eastAsia="he-IL"/>
        </w:rPr>
      </w:pPr>
      <w:r>
        <w:rPr>
          <w:rFonts w:hint="cs"/>
          <w:rtl/>
          <w:lang w:eastAsia="he-IL"/>
        </w:rPr>
        <w:t xml:space="preserve">הכוונה היא </w:t>
      </w:r>
      <w:r w:rsidR="00636706">
        <w:rPr>
          <w:rFonts w:hint="cs"/>
          <w:rtl/>
          <w:lang w:eastAsia="he-IL"/>
        </w:rPr>
        <w:t>שלפחות באחד מהדיונים במעצר עד תום</w:t>
      </w:r>
      <w:bookmarkStart w:id="1632" w:name="_ETM_Q1_6478400"/>
      <w:bookmarkEnd w:id="1632"/>
      <w:r w:rsidR="00636706">
        <w:rPr>
          <w:rFonts w:hint="cs"/>
          <w:rtl/>
          <w:lang w:eastAsia="he-IL"/>
        </w:rPr>
        <w:t xml:space="preserve"> ההליכים יהיה דיון מהותי אחד בנוכחות.</w:t>
      </w:r>
      <w:bookmarkStart w:id="1633" w:name="_ETM_Q1_6481074"/>
      <w:bookmarkEnd w:id="1633"/>
    </w:p>
    <w:p w:rsidR="00636706" w:rsidRDefault="00636706" w:rsidP="00636706">
      <w:pPr>
        <w:rPr>
          <w:rtl/>
          <w:lang w:eastAsia="he-IL"/>
        </w:rPr>
      </w:pPr>
      <w:bookmarkStart w:id="1634" w:name="_ETM_Q1_6481143"/>
      <w:bookmarkEnd w:id="1634"/>
    </w:p>
    <w:tbl>
      <w:tblPr>
        <w:bidiVisual/>
        <w:tblW w:w="9082"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624"/>
        <w:gridCol w:w="624"/>
        <w:gridCol w:w="2843"/>
      </w:tblGrid>
      <w:tr w:rsidR="00636706" w:rsidRPr="00636706" w:rsidTr="00636706">
        <w:trPr>
          <w:cantSplit/>
          <w:trHeight w:val="60"/>
        </w:trPr>
        <w:tc>
          <w:tcPr>
            <w:tcW w:w="1871" w:type="dxa"/>
          </w:tcPr>
          <w:p w:rsidR="00636706" w:rsidRPr="00636706" w:rsidRDefault="00636706" w:rsidP="00636706">
            <w:pPr>
              <w:ind w:firstLine="0"/>
              <w:rPr>
                <w:lang w:eastAsia="he-IL"/>
              </w:rPr>
            </w:pPr>
          </w:p>
        </w:tc>
        <w:tc>
          <w:tcPr>
            <w:tcW w:w="624" w:type="dxa"/>
          </w:tcPr>
          <w:p w:rsidR="00636706" w:rsidRPr="00636706" w:rsidRDefault="00636706" w:rsidP="00636706">
            <w:pPr>
              <w:ind w:firstLine="0"/>
              <w:rPr>
                <w:lang w:eastAsia="he-IL"/>
              </w:rPr>
            </w:pPr>
          </w:p>
        </w:tc>
        <w:tc>
          <w:tcPr>
            <w:tcW w:w="624" w:type="dxa"/>
          </w:tcPr>
          <w:p w:rsidR="00636706" w:rsidRPr="00636706" w:rsidRDefault="00636706" w:rsidP="00636706">
            <w:pPr>
              <w:ind w:firstLine="0"/>
              <w:rPr>
                <w:lang w:eastAsia="he-IL"/>
              </w:rPr>
            </w:pPr>
          </w:p>
        </w:tc>
        <w:tc>
          <w:tcPr>
            <w:tcW w:w="624" w:type="dxa"/>
          </w:tcPr>
          <w:p w:rsidR="00636706" w:rsidRPr="00636706" w:rsidRDefault="00636706" w:rsidP="00636706">
            <w:pPr>
              <w:ind w:firstLine="0"/>
              <w:rPr>
                <w:lang w:eastAsia="he-IL"/>
              </w:rPr>
            </w:pPr>
          </w:p>
        </w:tc>
        <w:tc>
          <w:tcPr>
            <w:tcW w:w="624" w:type="dxa"/>
          </w:tcPr>
          <w:p w:rsidR="00636706" w:rsidRPr="00636706" w:rsidRDefault="00636706" w:rsidP="00636706">
            <w:pPr>
              <w:ind w:firstLine="0"/>
              <w:rPr>
                <w:lang w:eastAsia="he-IL"/>
              </w:rPr>
            </w:pPr>
          </w:p>
        </w:tc>
        <w:tc>
          <w:tcPr>
            <w:tcW w:w="624" w:type="dxa"/>
          </w:tcPr>
          <w:p w:rsidR="00636706" w:rsidRPr="00636706" w:rsidRDefault="00636706" w:rsidP="00636706">
            <w:pPr>
              <w:ind w:firstLine="0"/>
              <w:rPr>
                <w:lang w:eastAsia="he-IL"/>
              </w:rPr>
            </w:pPr>
          </w:p>
        </w:tc>
        <w:tc>
          <w:tcPr>
            <w:tcW w:w="624" w:type="dxa"/>
          </w:tcPr>
          <w:p w:rsidR="00636706" w:rsidRPr="00636706" w:rsidRDefault="00636706" w:rsidP="00636706">
            <w:pPr>
              <w:ind w:firstLine="0"/>
              <w:rPr>
                <w:lang w:eastAsia="he-IL"/>
              </w:rPr>
            </w:pPr>
          </w:p>
        </w:tc>
        <w:tc>
          <w:tcPr>
            <w:tcW w:w="624" w:type="dxa"/>
          </w:tcPr>
          <w:p w:rsidR="00636706" w:rsidRPr="00636706" w:rsidRDefault="00636706" w:rsidP="00636706">
            <w:pPr>
              <w:ind w:firstLine="0"/>
              <w:rPr>
                <w:lang w:eastAsia="he-IL"/>
              </w:rPr>
            </w:pPr>
          </w:p>
        </w:tc>
        <w:tc>
          <w:tcPr>
            <w:tcW w:w="2843" w:type="dxa"/>
            <w:hideMark/>
          </w:tcPr>
          <w:p w:rsidR="00636706" w:rsidRPr="00636706" w:rsidRDefault="00636706" w:rsidP="00636706">
            <w:pPr>
              <w:ind w:firstLine="0"/>
              <w:rPr>
                <w:lang w:eastAsia="he-IL"/>
              </w:rPr>
            </w:pPr>
            <w:r>
              <w:rPr>
                <w:rFonts w:hint="cs"/>
                <w:rtl/>
                <w:lang w:eastAsia="he-IL"/>
              </w:rPr>
              <w:t xml:space="preserve">(3) </w:t>
            </w:r>
            <w:r w:rsidRPr="00636706">
              <w:rPr>
                <w:rtl/>
                <w:lang w:eastAsia="he-IL"/>
              </w:rPr>
              <w:t>דיון שבו מודה הנאשם בעובדות כתב האישום בעניינו;</w:t>
            </w:r>
          </w:p>
        </w:tc>
      </w:tr>
      <w:tr w:rsidR="00636706" w:rsidRPr="00636706" w:rsidTr="00636706">
        <w:trPr>
          <w:cantSplit/>
          <w:trHeight w:val="60"/>
        </w:trPr>
        <w:tc>
          <w:tcPr>
            <w:tcW w:w="1871" w:type="dxa"/>
          </w:tcPr>
          <w:p w:rsidR="00636706" w:rsidRPr="00636706" w:rsidRDefault="00636706" w:rsidP="00636706">
            <w:pPr>
              <w:ind w:firstLine="0"/>
              <w:rPr>
                <w:rtl/>
                <w:lang w:eastAsia="he-IL"/>
              </w:rPr>
            </w:pPr>
          </w:p>
        </w:tc>
        <w:tc>
          <w:tcPr>
            <w:tcW w:w="624" w:type="dxa"/>
          </w:tcPr>
          <w:p w:rsidR="00636706" w:rsidRPr="00636706" w:rsidRDefault="00636706" w:rsidP="00636706">
            <w:pPr>
              <w:ind w:firstLine="0"/>
              <w:rPr>
                <w:lang w:eastAsia="he-IL"/>
              </w:rPr>
            </w:pPr>
          </w:p>
        </w:tc>
        <w:tc>
          <w:tcPr>
            <w:tcW w:w="624" w:type="dxa"/>
          </w:tcPr>
          <w:p w:rsidR="00636706" w:rsidRPr="00636706" w:rsidRDefault="00636706" w:rsidP="00636706">
            <w:pPr>
              <w:ind w:firstLine="0"/>
              <w:rPr>
                <w:lang w:eastAsia="he-IL"/>
              </w:rPr>
            </w:pPr>
          </w:p>
        </w:tc>
        <w:tc>
          <w:tcPr>
            <w:tcW w:w="624" w:type="dxa"/>
          </w:tcPr>
          <w:p w:rsidR="00636706" w:rsidRPr="00636706" w:rsidRDefault="00636706" w:rsidP="00636706">
            <w:pPr>
              <w:ind w:firstLine="0"/>
              <w:rPr>
                <w:lang w:eastAsia="he-IL"/>
              </w:rPr>
            </w:pPr>
          </w:p>
        </w:tc>
        <w:tc>
          <w:tcPr>
            <w:tcW w:w="624" w:type="dxa"/>
          </w:tcPr>
          <w:p w:rsidR="00636706" w:rsidRPr="00636706" w:rsidRDefault="00636706" w:rsidP="00636706">
            <w:pPr>
              <w:ind w:firstLine="0"/>
              <w:rPr>
                <w:lang w:eastAsia="he-IL"/>
              </w:rPr>
            </w:pPr>
          </w:p>
        </w:tc>
        <w:tc>
          <w:tcPr>
            <w:tcW w:w="624" w:type="dxa"/>
          </w:tcPr>
          <w:p w:rsidR="00636706" w:rsidRPr="00636706" w:rsidRDefault="00636706" w:rsidP="00636706">
            <w:pPr>
              <w:ind w:firstLine="0"/>
              <w:rPr>
                <w:lang w:eastAsia="he-IL"/>
              </w:rPr>
            </w:pPr>
          </w:p>
        </w:tc>
        <w:tc>
          <w:tcPr>
            <w:tcW w:w="624" w:type="dxa"/>
          </w:tcPr>
          <w:p w:rsidR="00636706" w:rsidRPr="00636706" w:rsidRDefault="00636706" w:rsidP="00636706">
            <w:pPr>
              <w:ind w:firstLine="0"/>
              <w:rPr>
                <w:lang w:eastAsia="he-IL"/>
              </w:rPr>
            </w:pPr>
          </w:p>
        </w:tc>
        <w:tc>
          <w:tcPr>
            <w:tcW w:w="624" w:type="dxa"/>
          </w:tcPr>
          <w:p w:rsidR="00636706" w:rsidRPr="00636706" w:rsidRDefault="00636706" w:rsidP="00636706">
            <w:pPr>
              <w:ind w:firstLine="0"/>
              <w:rPr>
                <w:lang w:eastAsia="he-IL"/>
              </w:rPr>
            </w:pPr>
          </w:p>
        </w:tc>
        <w:tc>
          <w:tcPr>
            <w:tcW w:w="2843" w:type="dxa"/>
            <w:hideMark/>
          </w:tcPr>
          <w:p w:rsidR="00636706" w:rsidRPr="00636706" w:rsidRDefault="00636706" w:rsidP="00636706">
            <w:pPr>
              <w:ind w:firstLine="0"/>
              <w:rPr>
                <w:lang w:eastAsia="he-IL"/>
              </w:rPr>
            </w:pPr>
            <w:r>
              <w:rPr>
                <w:rFonts w:hint="cs"/>
                <w:rtl/>
                <w:lang w:eastAsia="he-IL"/>
              </w:rPr>
              <w:t xml:space="preserve">(4) </w:t>
            </w:r>
            <w:bookmarkStart w:id="1635" w:name="_ETM_Q1_6485282"/>
            <w:bookmarkEnd w:id="1635"/>
            <w:r w:rsidRPr="00636706">
              <w:rPr>
                <w:rtl/>
                <w:lang w:eastAsia="he-IL"/>
              </w:rPr>
              <w:t>דיון שבו מוצג הסדר טיעון מטעם הצדדים;</w:t>
            </w:r>
          </w:p>
        </w:tc>
      </w:tr>
      <w:tr w:rsidR="00636706" w:rsidRPr="00636706" w:rsidTr="00636706">
        <w:trPr>
          <w:cantSplit/>
          <w:trHeight w:val="60"/>
        </w:trPr>
        <w:tc>
          <w:tcPr>
            <w:tcW w:w="1871" w:type="dxa"/>
          </w:tcPr>
          <w:p w:rsidR="00636706" w:rsidRPr="00636706" w:rsidRDefault="00636706" w:rsidP="00636706">
            <w:pPr>
              <w:ind w:firstLine="0"/>
              <w:rPr>
                <w:rtl/>
                <w:lang w:eastAsia="he-IL"/>
              </w:rPr>
            </w:pPr>
          </w:p>
        </w:tc>
        <w:tc>
          <w:tcPr>
            <w:tcW w:w="624" w:type="dxa"/>
          </w:tcPr>
          <w:p w:rsidR="00636706" w:rsidRPr="00636706" w:rsidRDefault="00636706" w:rsidP="00636706">
            <w:pPr>
              <w:ind w:firstLine="0"/>
              <w:rPr>
                <w:lang w:eastAsia="he-IL"/>
              </w:rPr>
            </w:pPr>
          </w:p>
        </w:tc>
        <w:tc>
          <w:tcPr>
            <w:tcW w:w="624" w:type="dxa"/>
          </w:tcPr>
          <w:p w:rsidR="00636706" w:rsidRPr="00636706" w:rsidRDefault="00636706" w:rsidP="00636706">
            <w:pPr>
              <w:ind w:firstLine="0"/>
              <w:rPr>
                <w:lang w:eastAsia="he-IL"/>
              </w:rPr>
            </w:pPr>
          </w:p>
        </w:tc>
        <w:tc>
          <w:tcPr>
            <w:tcW w:w="624" w:type="dxa"/>
          </w:tcPr>
          <w:p w:rsidR="00636706" w:rsidRPr="00636706" w:rsidRDefault="00636706" w:rsidP="00636706">
            <w:pPr>
              <w:ind w:firstLine="0"/>
              <w:rPr>
                <w:lang w:eastAsia="he-IL"/>
              </w:rPr>
            </w:pPr>
          </w:p>
        </w:tc>
        <w:tc>
          <w:tcPr>
            <w:tcW w:w="624" w:type="dxa"/>
          </w:tcPr>
          <w:p w:rsidR="00636706" w:rsidRPr="00636706" w:rsidRDefault="00636706" w:rsidP="00636706">
            <w:pPr>
              <w:ind w:firstLine="0"/>
              <w:rPr>
                <w:lang w:eastAsia="he-IL"/>
              </w:rPr>
            </w:pPr>
          </w:p>
        </w:tc>
        <w:tc>
          <w:tcPr>
            <w:tcW w:w="624" w:type="dxa"/>
          </w:tcPr>
          <w:p w:rsidR="00636706" w:rsidRPr="00636706" w:rsidRDefault="00636706" w:rsidP="00636706">
            <w:pPr>
              <w:ind w:firstLine="0"/>
              <w:rPr>
                <w:lang w:eastAsia="he-IL"/>
              </w:rPr>
            </w:pPr>
          </w:p>
        </w:tc>
        <w:tc>
          <w:tcPr>
            <w:tcW w:w="624" w:type="dxa"/>
          </w:tcPr>
          <w:p w:rsidR="00636706" w:rsidRPr="00636706" w:rsidRDefault="00636706" w:rsidP="00636706">
            <w:pPr>
              <w:ind w:firstLine="0"/>
              <w:rPr>
                <w:lang w:eastAsia="he-IL"/>
              </w:rPr>
            </w:pPr>
          </w:p>
        </w:tc>
        <w:tc>
          <w:tcPr>
            <w:tcW w:w="624" w:type="dxa"/>
          </w:tcPr>
          <w:p w:rsidR="00636706" w:rsidRPr="00636706" w:rsidRDefault="00636706" w:rsidP="00636706">
            <w:pPr>
              <w:ind w:firstLine="0"/>
              <w:rPr>
                <w:lang w:eastAsia="he-IL"/>
              </w:rPr>
            </w:pPr>
          </w:p>
        </w:tc>
        <w:tc>
          <w:tcPr>
            <w:tcW w:w="2843" w:type="dxa"/>
            <w:hideMark/>
          </w:tcPr>
          <w:p w:rsidR="00636706" w:rsidRPr="00636706" w:rsidRDefault="00636706" w:rsidP="00636706">
            <w:pPr>
              <w:ind w:firstLine="0"/>
              <w:rPr>
                <w:lang w:eastAsia="he-IL"/>
              </w:rPr>
            </w:pPr>
            <w:r>
              <w:rPr>
                <w:rFonts w:hint="cs"/>
                <w:rtl/>
                <w:lang w:eastAsia="he-IL"/>
              </w:rPr>
              <w:t xml:space="preserve">(5) </w:t>
            </w:r>
            <w:r w:rsidRPr="00636706">
              <w:rPr>
                <w:rtl/>
                <w:lang w:eastAsia="he-IL"/>
              </w:rPr>
              <w:t>דיון שנשמעת בו עדות לפי סימן ה' לפרק ה' לחוק סדר הדין הפלילי;</w:t>
            </w:r>
          </w:p>
        </w:tc>
      </w:tr>
      <w:tr w:rsidR="00636706" w:rsidRPr="00636706" w:rsidTr="00636706">
        <w:trPr>
          <w:cantSplit/>
          <w:trHeight w:val="60"/>
        </w:trPr>
        <w:tc>
          <w:tcPr>
            <w:tcW w:w="1871" w:type="dxa"/>
          </w:tcPr>
          <w:p w:rsidR="00636706" w:rsidRPr="00636706" w:rsidRDefault="00636706" w:rsidP="00636706">
            <w:pPr>
              <w:ind w:firstLine="0"/>
              <w:rPr>
                <w:rtl/>
                <w:lang w:eastAsia="he-IL"/>
              </w:rPr>
            </w:pPr>
          </w:p>
        </w:tc>
        <w:tc>
          <w:tcPr>
            <w:tcW w:w="624" w:type="dxa"/>
          </w:tcPr>
          <w:p w:rsidR="00636706" w:rsidRPr="00636706" w:rsidRDefault="00636706" w:rsidP="00636706">
            <w:pPr>
              <w:ind w:firstLine="0"/>
              <w:rPr>
                <w:lang w:eastAsia="he-IL"/>
              </w:rPr>
            </w:pPr>
          </w:p>
        </w:tc>
        <w:tc>
          <w:tcPr>
            <w:tcW w:w="624" w:type="dxa"/>
          </w:tcPr>
          <w:p w:rsidR="00636706" w:rsidRPr="00636706" w:rsidRDefault="00636706" w:rsidP="00636706">
            <w:pPr>
              <w:ind w:firstLine="0"/>
              <w:rPr>
                <w:lang w:eastAsia="he-IL"/>
              </w:rPr>
            </w:pPr>
          </w:p>
        </w:tc>
        <w:tc>
          <w:tcPr>
            <w:tcW w:w="624" w:type="dxa"/>
          </w:tcPr>
          <w:p w:rsidR="00636706" w:rsidRPr="00636706" w:rsidRDefault="00636706" w:rsidP="00636706">
            <w:pPr>
              <w:ind w:firstLine="0"/>
              <w:rPr>
                <w:lang w:eastAsia="he-IL"/>
              </w:rPr>
            </w:pPr>
          </w:p>
        </w:tc>
        <w:tc>
          <w:tcPr>
            <w:tcW w:w="624" w:type="dxa"/>
          </w:tcPr>
          <w:p w:rsidR="00636706" w:rsidRPr="00636706" w:rsidRDefault="00636706" w:rsidP="00636706">
            <w:pPr>
              <w:ind w:firstLine="0"/>
              <w:rPr>
                <w:lang w:eastAsia="he-IL"/>
              </w:rPr>
            </w:pPr>
          </w:p>
        </w:tc>
        <w:tc>
          <w:tcPr>
            <w:tcW w:w="624" w:type="dxa"/>
          </w:tcPr>
          <w:p w:rsidR="00636706" w:rsidRPr="00636706" w:rsidRDefault="00636706" w:rsidP="00636706">
            <w:pPr>
              <w:ind w:firstLine="0"/>
              <w:rPr>
                <w:lang w:eastAsia="he-IL"/>
              </w:rPr>
            </w:pPr>
          </w:p>
        </w:tc>
        <w:tc>
          <w:tcPr>
            <w:tcW w:w="624" w:type="dxa"/>
          </w:tcPr>
          <w:p w:rsidR="00636706" w:rsidRPr="00636706" w:rsidRDefault="00636706" w:rsidP="00636706">
            <w:pPr>
              <w:ind w:firstLine="0"/>
              <w:rPr>
                <w:lang w:eastAsia="he-IL"/>
              </w:rPr>
            </w:pPr>
          </w:p>
        </w:tc>
        <w:tc>
          <w:tcPr>
            <w:tcW w:w="624" w:type="dxa"/>
          </w:tcPr>
          <w:p w:rsidR="00636706" w:rsidRPr="00636706" w:rsidRDefault="00636706" w:rsidP="00636706">
            <w:pPr>
              <w:ind w:firstLine="0"/>
              <w:rPr>
                <w:lang w:eastAsia="he-IL"/>
              </w:rPr>
            </w:pPr>
          </w:p>
        </w:tc>
        <w:tc>
          <w:tcPr>
            <w:tcW w:w="2843" w:type="dxa"/>
            <w:hideMark/>
          </w:tcPr>
          <w:p w:rsidR="00636706" w:rsidRPr="00636706" w:rsidRDefault="00636706" w:rsidP="00636706">
            <w:pPr>
              <w:ind w:firstLine="0"/>
              <w:rPr>
                <w:lang w:eastAsia="he-IL"/>
              </w:rPr>
            </w:pPr>
            <w:r>
              <w:rPr>
                <w:rFonts w:hint="cs"/>
                <w:rtl/>
                <w:lang w:eastAsia="he-IL"/>
              </w:rPr>
              <w:t xml:space="preserve">(6) </w:t>
            </w:r>
            <w:r w:rsidRPr="00636706">
              <w:rPr>
                <w:rtl/>
                <w:lang w:eastAsia="he-IL"/>
              </w:rPr>
              <w:t>דיון שבו נשמעות טענות לעניין העונש;</w:t>
            </w:r>
          </w:p>
        </w:tc>
      </w:tr>
      <w:tr w:rsidR="00636706" w:rsidRPr="00636706" w:rsidTr="00636706">
        <w:trPr>
          <w:cantSplit/>
          <w:trHeight w:val="60"/>
        </w:trPr>
        <w:tc>
          <w:tcPr>
            <w:tcW w:w="1871" w:type="dxa"/>
          </w:tcPr>
          <w:p w:rsidR="00636706" w:rsidRPr="00636706" w:rsidRDefault="00636706" w:rsidP="00636706">
            <w:pPr>
              <w:ind w:firstLine="0"/>
              <w:rPr>
                <w:rtl/>
                <w:lang w:eastAsia="he-IL"/>
              </w:rPr>
            </w:pPr>
          </w:p>
        </w:tc>
        <w:tc>
          <w:tcPr>
            <w:tcW w:w="624" w:type="dxa"/>
          </w:tcPr>
          <w:p w:rsidR="00636706" w:rsidRPr="00636706" w:rsidRDefault="00636706" w:rsidP="00636706">
            <w:pPr>
              <w:ind w:firstLine="0"/>
              <w:rPr>
                <w:lang w:eastAsia="he-IL"/>
              </w:rPr>
            </w:pPr>
          </w:p>
        </w:tc>
        <w:tc>
          <w:tcPr>
            <w:tcW w:w="624" w:type="dxa"/>
          </w:tcPr>
          <w:p w:rsidR="00636706" w:rsidRPr="00636706" w:rsidRDefault="00636706" w:rsidP="00636706">
            <w:pPr>
              <w:ind w:firstLine="0"/>
              <w:rPr>
                <w:lang w:eastAsia="he-IL"/>
              </w:rPr>
            </w:pPr>
          </w:p>
        </w:tc>
        <w:tc>
          <w:tcPr>
            <w:tcW w:w="624" w:type="dxa"/>
          </w:tcPr>
          <w:p w:rsidR="00636706" w:rsidRPr="00636706" w:rsidRDefault="00636706" w:rsidP="00636706">
            <w:pPr>
              <w:ind w:firstLine="0"/>
              <w:rPr>
                <w:lang w:eastAsia="he-IL"/>
              </w:rPr>
            </w:pPr>
          </w:p>
        </w:tc>
        <w:tc>
          <w:tcPr>
            <w:tcW w:w="624" w:type="dxa"/>
          </w:tcPr>
          <w:p w:rsidR="00636706" w:rsidRPr="00636706" w:rsidRDefault="00636706" w:rsidP="00636706">
            <w:pPr>
              <w:ind w:firstLine="0"/>
              <w:rPr>
                <w:lang w:eastAsia="he-IL"/>
              </w:rPr>
            </w:pPr>
          </w:p>
        </w:tc>
        <w:tc>
          <w:tcPr>
            <w:tcW w:w="624" w:type="dxa"/>
          </w:tcPr>
          <w:p w:rsidR="00636706" w:rsidRPr="00636706" w:rsidRDefault="00636706" w:rsidP="00636706">
            <w:pPr>
              <w:ind w:firstLine="0"/>
              <w:rPr>
                <w:lang w:eastAsia="he-IL"/>
              </w:rPr>
            </w:pPr>
          </w:p>
        </w:tc>
        <w:tc>
          <w:tcPr>
            <w:tcW w:w="624" w:type="dxa"/>
          </w:tcPr>
          <w:p w:rsidR="00636706" w:rsidRPr="00636706" w:rsidRDefault="00636706" w:rsidP="00636706">
            <w:pPr>
              <w:ind w:firstLine="0"/>
              <w:rPr>
                <w:lang w:eastAsia="he-IL"/>
              </w:rPr>
            </w:pPr>
          </w:p>
        </w:tc>
        <w:tc>
          <w:tcPr>
            <w:tcW w:w="624" w:type="dxa"/>
          </w:tcPr>
          <w:p w:rsidR="00636706" w:rsidRPr="00636706" w:rsidRDefault="00636706" w:rsidP="00636706">
            <w:pPr>
              <w:ind w:firstLine="0"/>
              <w:rPr>
                <w:lang w:eastAsia="he-IL"/>
              </w:rPr>
            </w:pPr>
          </w:p>
        </w:tc>
        <w:tc>
          <w:tcPr>
            <w:tcW w:w="2843" w:type="dxa"/>
            <w:hideMark/>
          </w:tcPr>
          <w:p w:rsidR="00636706" w:rsidRPr="00636706" w:rsidRDefault="00636706" w:rsidP="00636706">
            <w:pPr>
              <w:ind w:firstLine="0"/>
              <w:rPr>
                <w:lang w:eastAsia="he-IL"/>
              </w:rPr>
            </w:pPr>
            <w:r>
              <w:rPr>
                <w:rFonts w:hint="cs"/>
                <w:rtl/>
                <w:lang w:eastAsia="he-IL"/>
              </w:rPr>
              <w:t xml:space="preserve">(7) </w:t>
            </w:r>
            <w:r w:rsidRPr="00636706">
              <w:rPr>
                <w:rtl/>
                <w:lang w:eastAsia="he-IL"/>
              </w:rPr>
              <w:t>דיון שבו נשמע גזר דין לפי סעיף 193 לחוק סדר הדין הפלילי;</w:t>
            </w:r>
          </w:p>
        </w:tc>
      </w:tr>
    </w:tbl>
    <w:p w:rsidR="00636706" w:rsidRDefault="00636706">
      <w:pPr>
        <w:rPr>
          <w:rtl/>
        </w:rPr>
      </w:pPr>
    </w:p>
    <w:p w:rsidR="00636706" w:rsidRDefault="00636706">
      <w:pPr>
        <w:rPr>
          <w:rtl/>
        </w:rPr>
      </w:pPr>
      <w:r>
        <w:rPr>
          <w:rFonts w:hint="cs"/>
          <w:rtl/>
        </w:rPr>
        <w:t xml:space="preserve">(8) שזה גם תוספת של הייעוץ המשפטי. </w:t>
      </w:r>
      <w:bookmarkStart w:id="1636" w:name="_ETM_Q1_6511660"/>
      <w:bookmarkEnd w:id="1636"/>
    </w:p>
    <w:p w:rsidR="005E7A35" w:rsidRDefault="005E7A35">
      <w:bookmarkStart w:id="1637" w:name="_ETM_Q1_6511742"/>
      <w:bookmarkEnd w:id="1637"/>
    </w:p>
    <w:tbl>
      <w:tblPr>
        <w:bidiVisual/>
        <w:tblW w:w="9082"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624"/>
        <w:gridCol w:w="624"/>
        <w:gridCol w:w="2843"/>
      </w:tblGrid>
      <w:tr w:rsidR="00636706" w:rsidRPr="00636706" w:rsidTr="00636706">
        <w:trPr>
          <w:cantSplit/>
          <w:trHeight w:val="60"/>
        </w:trPr>
        <w:tc>
          <w:tcPr>
            <w:tcW w:w="1871" w:type="dxa"/>
          </w:tcPr>
          <w:p w:rsidR="00636706" w:rsidRPr="00636706" w:rsidRDefault="00636706" w:rsidP="00636706">
            <w:pPr>
              <w:ind w:firstLine="0"/>
              <w:rPr>
                <w:rtl/>
                <w:lang w:eastAsia="he-IL"/>
              </w:rPr>
            </w:pPr>
          </w:p>
        </w:tc>
        <w:tc>
          <w:tcPr>
            <w:tcW w:w="624" w:type="dxa"/>
          </w:tcPr>
          <w:p w:rsidR="00636706" w:rsidRPr="00636706" w:rsidRDefault="00636706" w:rsidP="00636706">
            <w:pPr>
              <w:ind w:firstLine="0"/>
              <w:rPr>
                <w:lang w:eastAsia="he-IL"/>
              </w:rPr>
            </w:pPr>
          </w:p>
        </w:tc>
        <w:tc>
          <w:tcPr>
            <w:tcW w:w="624" w:type="dxa"/>
          </w:tcPr>
          <w:p w:rsidR="00636706" w:rsidRPr="00636706" w:rsidRDefault="00636706" w:rsidP="00636706">
            <w:pPr>
              <w:ind w:firstLine="0"/>
              <w:rPr>
                <w:lang w:eastAsia="he-IL"/>
              </w:rPr>
            </w:pPr>
          </w:p>
        </w:tc>
        <w:tc>
          <w:tcPr>
            <w:tcW w:w="624" w:type="dxa"/>
          </w:tcPr>
          <w:p w:rsidR="00636706" w:rsidRPr="00636706" w:rsidRDefault="00636706" w:rsidP="00636706">
            <w:pPr>
              <w:ind w:firstLine="0"/>
              <w:rPr>
                <w:lang w:eastAsia="he-IL"/>
              </w:rPr>
            </w:pPr>
          </w:p>
        </w:tc>
        <w:tc>
          <w:tcPr>
            <w:tcW w:w="624" w:type="dxa"/>
          </w:tcPr>
          <w:p w:rsidR="00636706" w:rsidRPr="00636706" w:rsidRDefault="00636706" w:rsidP="00636706">
            <w:pPr>
              <w:ind w:firstLine="0"/>
              <w:rPr>
                <w:lang w:eastAsia="he-IL"/>
              </w:rPr>
            </w:pPr>
          </w:p>
        </w:tc>
        <w:tc>
          <w:tcPr>
            <w:tcW w:w="624" w:type="dxa"/>
          </w:tcPr>
          <w:p w:rsidR="00636706" w:rsidRPr="00636706" w:rsidRDefault="00636706" w:rsidP="00636706">
            <w:pPr>
              <w:ind w:firstLine="0"/>
              <w:rPr>
                <w:lang w:eastAsia="he-IL"/>
              </w:rPr>
            </w:pPr>
          </w:p>
        </w:tc>
        <w:tc>
          <w:tcPr>
            <w:tcW w:w="624" w:type="dxa"/>
          </w:tcPr>
          <w:p w:rsidR="00636706" w:rsidRPr="00636706" w:rsidRDefault="00636706" w:rsidP="00636706">
            <w:pPr>
              <w:ind w:firstLine="0"/>
              <w:rPr>
                <w:lang w:eastAsia="he-IL"/>
              </w:rPr>
            </w:pPr>
          </w:p>
        </w:tc>
        <w:tc>
          <w:tcPr>
            <w:tcW w:w="624" w:type="dxa"/>
          </w:tcPr>
          <w:p w:rsidR="00636706" w:rsidRPr="00636706" w:rsidRDefault="00636706" w:rsidP="00636706">
            <w:pPr>
              <w:ind w:firstLine="0"/>
              <w:rPr>
                <w:lang w:eastAsia="he-IL"/>
              </w:rPr>
            </w:pPr>
          </w:p>
        </w:tc>
        <w:tc>
          <w:tcPr>
            <w:tcW w:w="2843" w:type="dxa"/>
          </w:tcPr>
          <w:p w:rsidR="00636706" w:rsidRDefault="00636706" w:rsidP="00636706">
            <w:pPr>
              <w:ind w:firstLine="0"/>
              <w:rPr>
                <w:rtl/>
                <w:lang w:eastAsia="he-IL"/>
              </w:rPr>
            </w:pPr>
            <w:r>
              <w:rPr>
                <w:rFonts w:hint="cs"/>
                <w:rtl/>
                <w:lang w:eastAsia="he-IL"/>
              </w:rPr>
              <w:t xml:space="preserve">(8) </w:t>
            </w:r>
            <w:r w:rsidRPr="00636706">
              <w:rPr>
                <w:rtl/>
                <w:lang w:eastAsia="he-IL"/>
              </w:rPr>
              <w:t>דיון שבו ניתנת הכרעת הדין לפי סעיף 182 לחוק סדר הדין הפלילי;</w:t>
            </w:r>
          </w:p>
        </w:tc>
      </w:tr>
      <w:tr w:rsidR="00636706" w:rsidTr="00636706">
        <w:trPr>
          <w:cantSplit/>
          <w:trHeight w:val="60"/>
        </w:trPr>
        <w:tc>
          <w:tcPr>
            <w:tcW w:w="1871" w:type="dxa"/>
          </w:tcPr>
          <w:p w:rsidR="00636706" w:rsidRPr="00636706" w:rsidRDefault="00636706" w:rsidP="00636706">
            <w:pPr>
              <w:ind w:firstLine="0"/>
              <w:rPr>
                <w:lang w:eastAsia="he-IL"/>
              </w:rPr>
            </w:pPr>
          </w:p>
        </w:tc>
        <w:tc>
          <w:tcPr>
            <w:tcW w:w="624" w:type="dxa"/>
          </w:tcPr>
          <w:p w:rsidR="00636706" w:rsidRDefault="00636706" w:rsidP="00636706">
            <w:pPr>
              <w:ind w:firstLine="0"/>
              <w:rPr>
                <w:lang w:eastAsia="he-IL"/>
              </w:rPr>
            </w:pPr>
          </w:p>
        </w:tc>
        <w:tc>
          <w:tcPr>
            <w:tcW w:w="624" w:type="dxa"/>
          </w:tcPr>
          <w:p w:rsidR="00636706" w:rsidRDefault="00636706" w:rsidP="00636706">
            <w:pPr>
              <w:ind w:firstLine="0"/>
              <w:rPr>
                <w:lang w:eastAsia="he-IL"/>
              </w:rPr>
            </w:pPr>
          </w:p>
        </w:tc>
        <w:tc>
          <w:tcPr>
            <w:tcW w:w="624" w:type="dxa"/>
          </w:tcPr>
          <w:p w:rsidR="00636706" w:rsidRDefault="00636706" w:rsidP="00636706">
            <w:pPr>
              <w:ind w:firstLine="0"/>
              <w:rPr>
                <w:lang w:eastAsia="he-IL"/>
              </w:rPr>
            </w:pPr>
          </w:p>
        </w:tc>
        <w:tc>
          <w:tcPr>
            <w:tcW w:w="624" w:type="dxa"/>
          </w:tcPr>
          <w:p w:rsidR="00636706" w:rsidRDefault="00636706" w:rsidP="00636706">
            <w:pPr>
              <w:ind w:firstLine="0"/>
              <w:rPr>
                <w:lang w:eastAsia="he-IL"/>
              </w:rPr>
            </w:pPr>
          </w:p>
        </w:tc>
        <w:tc>
          <w:tcPr>
            <w:tcW w:w="624" w:type="dxa"/>
          </w:tcPr>
          <w:p w:rsidR="00636706" w:rsidRDefault="00636706" w:rsidP="00636706">
            <w:pPr>
              <w:ind w:firstLine="0"/>
              <w:rPr>
                <w:lang w:eastAsia="he-IL"/>
              </w:rPr>
            </w:pPr>
          </w:p>
        </w:tc>
        <w:tc>
          <w:tcPr>
            <w:tcW w:w="624" w:type="dxa"/>
          </w:tcPr>
          <w:p w:rsidR="00636706" w:rsidRDefault="00636706" w:rsidP="00636706">
            <w:pPr>
              <w:ind w:firstLine="0"/>
              <w:rPr>
                <w:lang w:eastAsia="he-IL"/>
              </w:rPr>
            </w:pPr>
          </w:p>
        </w:tc>
        <w:tc>
          <w:tcPr>
            <w:tcW w:w="624" w:type="dxa"/>
          </w:tcPr>
          <w:p w:rsidR="00636706" w:rsidRDefault="00636706" w:rsidP="00636706">
            <w:pPr>
              <w:ind w:firstLine="0"/>
              <w:rPr>
                <w:lang w:eastAsia="he-IL"/>
              </w:rPr>
            </w:pPr>
          </w:p>
        </w:tc>
        <w:tc>
          <w:tcPr>
            <w:tcW w:w="2843" w:type="dxa"/>
          </w:tcPr>
          <w:p w:rsidR="00636706" w:rsidRPr="00636706" w:rsidRDefault="00636706" w:rsidP="005E7A35">
            <w:pPr>
              <w:ind w:firstLine="0"/>
              <w:rPr>
                <w:lang w:eastAsia="he-IL"/>
              </w:rPr>
            </w:pPr>
            <w:r>
              <w:rPr>
                <w:rFonts w:hint="cs"/>
                <w:rtl/>
                <w:lang w:eastAsia="he-IL"/>
              </w:rPr>
              <w:t xml:space="preserve">(9) </w:t>
            </w:r>
            <w:r w:rsidRPr="00636706">
              <w:rPr>
                <w:rtl/>
                <w:lang w:eastAsia="he-IL"/>
              </w:rPr>
              <w:t>דיון בעניינו של עצור או אסיר עם מוגבלות שמקשה באופן ממשי על השתתפותו בדיון בדרך של היוועדות חזותית.</w:t>
            </w:r>
          </w:p>
        </w:tc>
      </w:tr>
    </w:tbl>
    <w:p w:rsidR="005E7A35" w:rsidRDefault="005E7A35" w:rsidP="005E7A35">
      <w:pPr>
        <w:rPr>
          <w:rtl/>
          <w:lang w:eastAsia="he-IL"/>
        </w:rPr>
      </w:pPr>
    </w:p>
    <w:p w:rsidR="005E7A35" w:rsidRDefault="005E7A35" w:rsidP="005C6F66">
      <w:pPr>
        <w:rPr>
          <w:rtl/>
          <w:lang w:eastAsia="he-IL"/>
        </w:rPr>
      </w:pPr>
      <w:r w:rsidRPr="005C6F66">
        <w:rPr>
          <w:rFonts w:hint="cs"/>
          <w:rtl/>
          <w:lang w:eastAsia="he-IL"/>
        </w:rPr>
        <w:t>זה לבקשת היושב</w:t>
      </w:r>
      <w:r w:rsidR="005C6F66">
        <w:rPr>
          <w:rFonts w:hint="cs"/>
          <w:rtl/>
          <w:lang w:eastAsia="he-IL"/>
        </w:rPr>
        <w:t>-</w:t>
      </w:r>
      <w:r w:rsidRPr="005C6F66">
        <w:rPr>
          <w:rFonts w:hint="cs"/>
          <w:rtl/>
          <w:lang w:eastAsia="he-IL"/>
        </w:rPr>
        <w:t>ר</w:t>
      </w:r>
      <w:r w:rsidR="005C6F66">
        <w:rPr>
          <w:rFonts w:hint="cs"/>
          <w:rtl/>
          <w:lang w:eastAsia="he-IL"/>
        </w:rPr>
        <w:t>א</w:t>
      </w:r>
      <w:r w:rsidRPr="005C6F66">
        <w:rPr>
          <w:rFonts w:hint="cs"/>
          <w:rtl/>
          <w:lang w:eastAsia="he-IL"/>
        </w:rPr>
        <w:t>ש</w:t>
      </w:r>
      <w:r w:rsidR="005C6F66">
        <w:rPr>
          <w:rFonts w:hint="cs"/>
          <w:rtl/>
          <w:lang w:eastAsia="he-IL"/>
        </w:rPr>
        <w:t xml:space="preserve"> והוועדה מהדיון הקודם.</w:t>
      </w:r>
    </w:p>
    <w:p w:rsidR="005E7A35" w:rsidRDefault="005E7A35"/>
    <w:tbl>
      <w:tblPr>
        <w:bidiVisual/>
        <w:tblW w:w="9082"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624"/>
        <w:gridCol w:w="624"/>
        <w:gridCol w:w="2843"/>
      </w:tblGrid>
      <w:tr w:rsidR="005E7A35" w:rsidTr="00636706">
        <w:trPr>
          <w:cantSplit/>
          <w:trHeight w:val="60"/>
        </w:trPr>
        <w:tc>
          <w:tcPr>
            <w:tcW w:w="1871" w:type="dxa"/>
          </w:tcPr>
          <w:p w:rsidR="005E7A35" w:rsidRPr="00636706" w:rsidRDefault="005E7A35" w:rsidP="00636706">
            <w:pPr>
              <w:ind w:firstLine="0"/>
              <w:rPr>
                <w:lang w:eastAsia="he-IL"/>
              </w:rPr>
            </w:pPr>
          </w:p>
        </w:tc>
        <w:tc>
          <w:tcPr>
            <w:tcW w:w="624" w:type="dxa"/>
          </w:tcPr>
          <w:p w:rsidR="005E7A35" w:rsidRDefault="005E7A35" w:rsidP="00636706">
            <w:pPr>
              <w:ind w:firstLine="0"/>
              <w:rPr>
                <w:lang w:eastAsia="he-IL"/>
              </w:rPr>
            </w:pPr>
          </w:p>
        </w:tc>
        <w:tc>
          <w:tcPr>
            <w:tcW w:w="624" w:type="dxa"/>
          </w:tcPr>
          <w:p w:rsidR="005E7A35" w:rsidRDefault="005E7A35" w:rsidP="00636706">
            <w:pPr>
              <w:ind w:firstLine="0"/>
              <w:rPr>
                <w:lang w:eastAsia="he-IL"/>
              </w:rPr>
            </w:pPr>
          </w:p>
        </w:tc>
        <w:tc>
          <w:tcPr>
            <w:tcW w:w="624" w:type="dxa"/>
          </w:tcPr>
          <w:p w:rsidR="005E7A35" w:rsidRDefault="005E7A35" w:rsidP="00636706">
            <w:pPr>
              <w:ind w:firstLine="0"/>
              <w:rPr>
                <w:lang w:eastAsia="he-IL"/>
              </w:rPr>
            </w:pPr>
          </w:p>
        </w:tc>
        <w:tc>
          <w:tcPr>
            <w:tcW w:w="624" w:type="dxa"/>
          </w:tcPr>
          <w:p w:rsidR="005E7A35" w:rsidRDefault="005E7A35" w:rsidP="00636706">
            <w:pPr>
              <w:ind w:firstLine="0"/>
              <w:rPr>
                <w:lang w:eastAsia="he-IL"/>
              </w:rPr>
            </w:pPr>
          </w:p>
        </w:tc>
        <w:tc>
          <w:tcPr>
            <w:tcW w:w="624" w:type="dxa"/>
          </w:tcPr>
          <w:p w:rsidR="005E7A35" w:rsidRDefault="005E7A35" w:rsidP="00636706">
            <w:pPr>
              <w:ind w:firstLine="0"/>
              <w:rPr>
                <w:lang w:eastAsia="he-IL"/>
              </w:rPr>
            </w:pPr>
          </w:p>
        </w:tc>
        <w:tc>
          <w:tcPr>
            <w:tcW w:w="624" w:type="dxa"/>
          </w:tcPr>
          <w:p w:rsidR="005E7A35" w:rsidRDefault="005E7A35" w:rsidP="00636706">
            <w:pPr>
              <w:ind w:firstLine="0"/>
              <w:rPr>
                <w:lang w:eastAsia="he-IL"/>
              </w:rPr>
            </w:pPr>
          </w:p>
        </w:tc>
        <w:tc>
          <w:tcPr>
            <w:tcW w:w="624" w:type="dxa"/>
          </w:tcPr>
          <w:p w:rsidR="005E7A35" w:rsidRDefault="005E7A35" w:rsidP="00636706">
            <w:pPr>
              <w:ind w:firstLine="0"/>
              <w:rPr>
                <w:lang w:eastAsia="he-IL"/>
              </w:rPr>
            </w:pPr>
          </w:p>
        </w:tc>
        <w:tc>
          <w:tcPr>
            <w:tcW w:w="2843" w:type="dxa"/>
          </w:tcPr>
          <w:p w:rsidR="005E7A35" w:rsidRDefault="005E7A35" w:rsidP="00636706">
            <w:pPr>
              <w:ind w:firstLine="0"/>
              <w:rPr>
                <w:rtl/>
                <w:lang w:eastAsia="he-IL"/>
              </w:rPr>
            </w:pPr>
            <w:r>
              <w:rPr>
                <w:rFonts w:hint="cs"/>
                <w:rtl/>
                <w:lang w:eastAsia="he-IL"/>
              </w:rPr>
              <w:t xml:space="preserve">(10) </w:t>
            </w:r>
            <w:r w:rsidRPr="00636706">
              <w:rPr>
                <w:rtl/>
                <w:lang w:eastAsia="he-IL"/>
              </w:rPr>
              <w:t>דיון בעניינו של עצור או אסיר שהוא קטין.</w:t>
            </w:r>
          </w:p>
        </w:tc>
      </w:tr>
    </w:tbl>
    <w:p w:rsidR="00DE7B25" w:rsidRDefault="00DE7B25" w:rsidP="00636706">
      <w:pPr>
        <w:rPr>
          <w:rtl/>
          <w:lang w:eastAsia="he-IL"/>
        </w:rPr>
      </w:pPr>
    </w:p>
    <w:p w:rsidR="005C6F66" w:rsidRDefault="005C6F66" w:rsidP="005C6F66">
      <w:pPr>
        <w:rPr>
          <w:rtl/>
          <w:lang w:eastAsia="he-IL"/>
        </w:rPr>
      </w:pPr>
      <w:bookmarkStart w:id="1638" w:name="_ETM_Q1_6529753"/>
      <w:bookmarkStart w:id="1639" w:name="_ETM_Q1_6529881"/>
      <w:bookmarkEnd w:id="1638"/>
      <w:bookmarkEnd w:id="1639"/>
      <w:r>
        <w:rPr>
          <w:rFonts w:hint="cs"/>
          <w:rtl/>
          <w:lang w:eastAsia="he-IL"/>
        </w:rPr>
        <w:t>אני כן אציין שב-9 ו-10 אין</w:t>
      </w:r>
      <w:bookmarkStart w:id="1640" w:name="_ETM_Q1_6531436"/>
      <w:bookmarkEnd w:id="1640"/>
      <w:r>
        <w:rPr>
          <w:rFonts w:hint="cs"/>
          <w:rtl/>
          <w:lang w:eastAsia="he-IL"/>
        </w:rPr>
        <w:t xml:space="preserve"> איסור מוחלט על דיון ב-</w:t>
      </w:r>
      <w:r>
        <w:rPr>
          <w:rFonts w:hint="cs"/>
          <w:lang w:eastAsia="he-IL"/>
        </w:rPr>
        <w:t>VC</w:t>
      </w:r>
      <w:r>
        <w:rPr>
          <w:rFonts w:hint="cs"/>
          <w:rtl/>
          <w:lang w:eastAsia="he-IL"/>
        </w:rPr>
        <w:t xml:space="preserve"> לאדם עם מוגבלות או </w:t>
      </w:r>
      <w:bookmarkStart w:id="1641" w:name="_ETM_Q1_6534350"/>
      <w:bookmarkEnd w:id="1641"/>
      <w:r>
        <w:rPr>
          <w:rFonts w:hint="cs"/>
          <w:rtl/>
          <w:lang w:eastAsia="he-IL"/>
        </w:rPr>
        <w:t>על קטין, אלא שה-</w:t>
      </w:r>
      <w:r>
        <w:rPr>
          <w:lang w:eastAsia="he-IL"/>
        </w:rPr>
        <w:t>default</w:t>
      </w:r>
      <w:r>
        <w:rPr>
          <w:rFonts w:hint="cs"/>
          <w:rtl/>
          <w:lang w:eastAsia="he-IL"/>
        </w:rPr>
        <w:t xml:space="preserve"> שוב יהיה בנוכחות. אולי אני </w:t>
      </w:r>
      <w:bookmarkStart w:id="1642" w:name="_ETM_Q1_6545077"/>
      <w:bookmarkEnd w:id="1642"/>
      <w:r>
        <w:rPr>
          <w:rFonts w:hint="cs"/>
          <w:rtl/>
          <w:lang w:eastAsia="he-IL"/>
        </w:rPr>
        <w:t>אקריא את כל הסעיף ואז נעשה על הכול דיון.</w:t>
      </w:r>
      <w:bookmarkStart w:id="1643" w:name="_ETM_Q1_6541783"/>
      <w:bookmarkEnd w:id="1643"/>
    </w:p>
    <w:p w:rsidR="005C6F66" w:rsidRDefault="005C6F66" w:rsidP="005C6F66">
      <w:pPr>
        <w:rPr>
          <w:rtl/>
          <w:lang w:eastAsia="he-IL"/>
        </w:rPr>
      </w:pPr>
      <w:bookmarkStart w:id="1644" w:name="_ETM_Q1_6541889"/>
      <w:bookmarkEnd w:id="1644"/>
    </w:p>
    <w:tbl>
      <w:tblPr>
        <w:bidiVisual/>
        <w:tblW w:w="9079"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624"/>
        <w:gridCol w:w="624"/>
        <w:gridCol w:w="624"/>
        <w:gridCol w:w="3464"/>
      </w:tblGrid>
      <w:tr w:rsidR="005C6F66" w:rsidRPr="005C6F66" w:rsidTr="005C6F66">
        <w:trPr>
          <w:cantSplit/>
        </w:trPr>
        <w:tc>
          <w:tcPr>
            <w:tcW w:w="1871" w:type="dxa"/>
          </w:tcPr>
          <w:p w:rsidR="005C6F66" w:rsidRPr="005C6F66" w:rsidRDefault="005C6F66" w:rsidP="005C6F66">
            <w:pPr>
              <w:ind w:firstLine="0"/>
              <w:rPr>
                <w:lang w:eastAsia="he-IL"/>
              </w:rPr>
            </w:pPr>
          </w:p>
        </w:tc>
        <w:tc>
          <w:tcPr>
            <w:tcW w:w="624" w:type="dxa"/>
          </w:tcPr>
          <w:p w:rsidR="005C6F66" w:rsidRPr="005C6F66" w:rsidRDefault="005C6F66" w:rsidP="005C6F66">
            <w:pPr>
              <w:ind w:firstLine="0"/>
              <w:rPr>
                <w:rtl/>
                <w:lang w:eastAsia="he-IL"/>
              </w:rPr>
            </w:pPr>
          </w:p>
        </w:tc>
        <w:tc>
          <w:tcPr>
            <w:tcW w:w="624" w:type="dxa"/>
          </w:tcPr>
          <w:p w:rsidR="005C6F66" w:rsidRPr="005C6F66" w:rsidRDefault="005C6F66" w:rsidP="005C6F66">
            <w:pPr>
              <w:ind w:firstLine="0"/>
              <w:rPr>
                <w:rtl/>
                <w:lang w:eastAsia="he-IL"/>
              </w:rPr>
            </w:pPr>
          </w:p>
        </w:tc>
        <w:tc>
          <w:tcPr>
            <w:tcW w:w="624" w:type="dxa"/>
          </w:tcPr>
          <w:p w:rsidR="005C6F66" w:rsidRPr="005C6F66" w:rsidRDefault="005C6F66" w:rsidP="005C6F66">
            <w:pPr>
              <w:ind w:firstLine="0"/>
              <w:rPr>
                <w:rtl/>
                <w:lang w:eastAsia="he-IL"/>
              </w:rPr>
            </w:pPr>
          </w:p>
        </w:tc>
        <w:tc>
          <w:tcPr>
            <w:tcW w:w="624" w:type="dxa"/>
          </w:tcPr>
          <w:p w:rsidR="005C6F66" w:rsidRPr="005C6F66" w:rsidRDefault="005C6F66" w:rsidP="005C6F66">
            <w:pPr>
              <w:ind w:firstLine="0"/>
              <w:rPr>
                <w:rtl/>
                <w:lang w:eastAsia="he-IL"/>
              </w:rPr>
            </w:pPr>
          </w:p>
        </w:tc>
        <w:tc>
          <w:tcPr>
            <w:tcW w:w="624" w:type="dxa"/>
          </w:tcPr>
          <w:p w:rsidR="005C6F66" w:rsidRPr="005C6F66" w:rsidRDefault="005C6F66" w:rsidP="005C6F66">
            <w:pPr>
              <w:ind w:firstLine="0"/>
              <w:rPr>
                <w:rtl/>
                <w:lang w:eastAsia="he-IL"/>
              </w:rPr>
            </w:pPr>
          </w:p>
        </w:tc>
        <w:tc>
          <w:tcPr>
            <w:tcW w:w="624" w:type="dxa"/>
          </w:tcPr>
          <w:p w:rsidR="005C6F66" w:rsidRPr="005C6F66" w:rsidRDefault="005C6F66" w:rsidP="005C6F66">
            <w:pPr>
              <w:ind w:firstLine="0"/>
              <w:rPr>
                <w:rtl/>
                <w:lang w:eastAsia="he-IL"/>
              </w:rPr>
            </w:pPr>
          </w:p>
        </w:tc>
        <w:tc>
          <w:tcPr>
            <w:tcW w:w="3464" w:type="dxa"/>
            <w:hideMark/>
          </w:tcPr>
          <w:p w:rsidR="005C6F66" w:rsidRPr="005C6F66" w:rsidRDefault="005C6F66" w:rsidP="005C6F66">
            <w:pPr>
              <w:ind w:firstLine="0"/>
              <w:rPr>
                <w:rtl/>
                <w:lang w:eastAsia="he-IL"/>
              </w:rPr>
            </w:pPr>
            <w:r w:rsidRPr="005C6F66">
              <w:rPr>
                <w:rtl/>
                <w:lang w:eastAsia="he-IL"/>
              </w:rPr>
              <w:t>(ד)</w:t>
            </w:r>
            <w:r w:rsidRPr="005C6F66">
              <w:rPr>
                <w:rtl/>
                <w:lang w:eastAsia="he-IL"/>
              </w:rPr>
              <w:tab/>
              <w:t>בקשת העצור או האסיר תוגש לא יאוחר מ־72 שעות לפני מועד הדיון, ואולם רשאי בית המשפט לדון בבקשה שהוגשה לאחר המועד האמור, במקרים חריגים, ולאחר שקיבל עמדה בכתב מטעם שירות בתי הסוהר.</w:t>
            </w:r>
          </w:p>
        </w:tc>
      </w:tr>
    </w:tbl>
    <w:p w:rsidR="005C6F66" w:rsidRPr="005C6F66" w:rsidRDefault="005C6F66" w:rsidP="005C6F66">
      <w:pPr>
        <w:rPr>
          <w:rtl/>
          <w:lang w:eastAsia="he-IL"/>
        </w:rPr>
      </w:pPr>
    </w:p>
    <w:p w:rsidR="00DE7B25" w:rsidRDefault="00DE7B25" w:rsidP="00DE7B25">
      <w:pPr>
        <w:rPr>
          <w:rtl/>
          <w:lang w:eastAsia="he-IL"/>
        </w:rPr>
      </w:pPr>
      <w:r>
        <w:rPr>
          <w:rFonts w:hint="cs"/>
          <w:rtl/>
          <w:lang w:eastAsia="he-IL"/>
        </w:rPr>
        <w:t>זה בעצם נועד</w:t>
      </w:r>
      <w:r w:rsidR="005C6F66">
        <w:rPr>
          <w:rFonts w:hint="cs"/>
          <w:rtl/>
          <w:lang w:eastAsia="he-IL"/>
        </w:rPr>
        <w:t xml:space="preserve"> לפשט </w:t>
      </w:r>
      <w:bookmarkStart w:id="1645" w:name="_ETM_Q1_6558711"/>
      <w:bookmarkEnd w:id="1645"/>
      <w:r w:rsidR="005C6F66">
        <w:rPr>
          <w:rFonts w:hint="cs"/>
          <w:rtl/>
          <w:lang w:eastAsia="he-IL"/>
        </w:rPr>
        <w:t xml:space="preserve">את המנגנון ולאפשר לכולם לעבוד ולתכנן את ההסעות ואת הדיונים </w:t>
      </w:r>
      <w:bookmarkStart w:id="1646" w:name="_ETM_Q1_6565684"/>
      <w:bookmarkEnd w:id="1646"/>
      <w:r w:rsidR="005C6F66">
        <w:rPr>
          <w:rFonts w:hint="cs"/>
          <w:rtl/>
          <w:lang w:eastAsia="he-IL"/>
        </w:rPr>
        <w:t>ב-</w:t>
      </w:r>
      <w:r w:rsidR="005C6F66">
        <w:rPr>
          <w:rFonts w:hint="cs"/>
          <w:lang w:eastAsia="he-IL"/>
        </w:rPr>
        <w:t>VC</w:t>
      </w:r>
      <w:r w:rsidR="005C6F66">
        <w:rPr>
          <w:rFonts w:hint="cs"/>
          <w:rtl/>
          <w:lang w:eastAsia="he-IL"/>
        </w:rPr>
        <w:t xml:space="preserve"> מראש.</w:t>
      </w:r>
    </w:p>
    <w:p w:rsidR="005C6F66" w:rsidRDefault="005C6F66" w:rsidP="00DE7B25">
      <w:pPr>
        <w:rPr>
          <w:rtl/>
          <w:lang w:eastAsia="he-IL"/>
        </w:rPr>
      </w:pPr>
      <w:bookmarkStart w:id="1647" w:name="_ETM_Q1_6569308"/>
      <w:bookmarkStart w:id="1648" w:name="_ETM_Q1_6569382"/>
      <w:bookmarkEnd w:id="1647"/>
      <w:bookmarkEnd w:id="1648"/>
    </w:p>
    <w:tbl>
      <w:tblPr>
        <w:bidiVisual/>
        <w:tblW w:w="9079"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624"/>
        <w:gridCol w:w="624"/>
        <w:gridCol w:w="624"/>
        <w:gridCol w:w="3464"/>
      </w:tblGrid>
      <w:tr w:rsidR="005C6F66" w:rsidRPr="005C6F66" w:rsidTr="005C6F66">
        <w:trPr>
          <w:cantSplit/>
        </w:trPr>
        <w:tc>
          <w:tcPr>
            <w:tcW w:w="1871" w:type="dxa"/>
          </w:tcPr>
          <w:p w:rsidR="005C6F66" w:rsidRPr="005C6F66" w:rsidRDefault="005C6F66" w:rsidP="005C6F66">
            <w:pPr>
              <w:ind w:firstLine="0"/>
              <w:rPr>
                <w:lang w:eastAsia="he-IL"/>
              </w:rPr>
            </w:pPr>
          </w:p>
        </w:tc>
        <w:tc>
          <w:tcPr>
            <w:tcW w:w="624" w:type="dxa"/>
          </w:tcPr>
          <w:p w:rsidR="005C6F66" w:rsidRPr="005C6F66" w:rsidRDefault="005C6F66" w:rsidP="005C6F66">
            <w:pPr>
              <w:ind w:firstLine="0"/>
              <w:rPr>
                <w:rtl/>
                <w:lang w:eastAsia="he-IL"/>
              </w:rPr>
            </w:pPr>
          </w:p>
        </w:tc>
        <w:tc>
          <w:tcPr>
            <w:tcW w:w="624" w:type="dxa"/>
          </w:tcPr>
          <w:p w:rsidR="005C6F66" w:rsidRPr="005C6F66" w:rsidRDefault="005C6F66" w:rsidP="005C6F66">
            <w:pPr>
              <w:ind w:firstLine="0"/>
              <w:rPr>
                <w:rtl/>
                <w:lang w:eastAsia="he-IL"/>
              </w:rPr>
            </w:pPr>
          </w:p>
        </w:tc>
        <w:tc>
          <w:tcPr>
            <w:tcW w:w="624" w:type="dxa"/>
          </w:tcPr>
          <w:p w:rsidR="005C6F66" w:rsidRPr="005C6F66" w:rsidRDefault="005C6F66" w:rsidP="005C6F66">
            <w:pPr>
              <w:ind w:firstLine="0"/>
              <w:rPr>
                <w:rtl/>
                <w:lang w:eastAsia="he-IL"/>
              </w:rPr>
            </w:pPr>
          </w:p>
        </w:tc>
        <w:tc>
          <w:tcPr>
            <w:tcW w:w="624" w:type="dxa"/>
          </w:tcPr>
          <w:p w:rsidR="005C6F66" w:rsidRPr="005C6F66" w:rsidRDefault="005C6F66" w:rsidP="005C6F66">
            <w:pPr>
              <w:ind w:firstLine="0"/>
              <w:rPr>
                <w:rtl/>
                <w:lang w:eastAsia="he-IL"/>
              </w:rPr>
            </w:pPr>
          </w:p>
        </w:tc>
        <w:tc>
          <w:tcPr>
            <w:tcW w:w="624" w:type="dxa"/>
          </w:tcPr>
          <w:p w:rsidR="005C6F66" w:rsidRPr="005C6F66" w:rsidRDefault="005C6F66" w:rsidP="005C6F66">
            <w:pPr>
              <w:ind w:firstLine="0"/>
              <w:rPr>
                <w:rtl/>
                <w:lang w:eastAsia="he-IL"/>
              </w:rPr>
            </w:pPr>
          </w:p>
        </w:tc>
        <w:tc>
          <w:tcPr>
            <w:tcW w:w="624" w:type="dxa"/>
          </w:tcPr>
          <w:p w:rsidR="005C6F66" w:rsidRPr="005C6F66" w:rsidRDefault="005C6F66" w:rsidP="005C6F66">
            <w:pPr>
              <w:ind w:firstLine="0"/>
              <w:rPr>
                <w:rtl/>
                <w:lang w:eastAsia="he-IL"/>
              </w:rPr>
            </w:pPr>
          </w:p>
        </w:tc>
        <w:tc>
          <w:tcPr>
            <w:tcW w:w="3464" w:type="dxa"/>
          </w:tcPr>
          <w:p w:rsidR="005C6F66" w:rsidRPr="005C6F66" w:rsidRDefault="005C6F66" w:rsidP="005C6F66">
            <w:pPr>
              <w:ind w:firstLine="0"/>
              <w:rPr>
                <w:rtl/>
                <w:lang w:eastAsia="he-IL"/>
              </w:rPr>
            </w:pPr>
            <w:r w:rsidRPr="005C6F66">
              <w:rPr>
                <w:rtl/>
                <w:lang w:eastAsia="he-IL"/>
              </w:rPr>
              <w:t>(ה)</w:t>
            </w:r>
            <w:r w:rsidRPr="005C6F66">
              <w:rPr>
                <w:rtl/>
                <w:lang w:eastAsia="he-IL"/>
              </w:rPr>
              <w:tab/>
              <w:t>הוראות פסקה זו לא יחולו על דיון בעניינו של עצור או אסיר שבו נשמעת עדותו לפי סימן ה' לפרק ה' לחוק סדר הדין הפלילי;</w:t>
            </w:r>
          </w:p>
          <w:p w:rsidR="005C6F66" w:rsidRPr="005C6F66" w:rsidRDefault="005C6F66" w:rsidP="005C6F66">
            <w:pPr>
              <w:ind w:firstLine="0"/>
              <w:rPr>
                <w:rtl/>
                <w:lang w:eastAsia="he-IL"/>
              </w:rPr>
            </w:pPr>
          </w:p>
        </w:tc>
      </w:tr>
    </w:tbl>
    <w:p w:rsidR="005C6F66" w:rsidRDefault="005C6F66">
      <w:pPr>
        <w:rPr>
          <w:rtl/>
        </w:rPr>
      </w:pPr>
      <w:r>
        <w:rPr>
          <w:rFonts w:hint="cs"/>
          <w:rtl/>
        </w:rPr>
        <w:t>העדות שלו בתיק שלו.</w:t>
      </w:r>
    </w:p>
    <w:p w:rsidR="005C6F66" w:rsidRDefault="005C6F66">
      <w:bookmarkStart w:id="1649" w:name="_ETM_Q1_6578052"/>
      <w:bookmarkStart w:id="1650" w:name="_ETM_Q1_6578091"/>
      <w:bookmarkEnd w:id="1649"/>
      <w:bookmarkEnd w:id="1650"/>
    </w:p>
    <w:tbl>
      <w:tblPr>
        <w:bidiVisual/>
        <w:tblW w:w="9079"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624"/>
        <w:gridCol w:w="624"/>
        <w:gridCol w:w="4088"/>
      </w:tblGrid>
      <w:tr w:rsidR="005C6F66" w:rsidRPr="005C6F66" w:rsidTr="005C6F66">
        <w:trPr>
          <w:cantSplit/>
        </w:trPr>
        <w:tc>
          <w:tcPr>
            <w:tcW w:w="1871" w:type="dxa"/>
          </w:tcPr>
          <w:p w:rsidR="005C6F66" w:rsidRPr="005C6F66" w:rsidRDefault="005C6F66" w:rsidP="005C6F66">
            <w:pPr>
              <w:ind w:firstLine="0"/>
              <w:rPr>
                <w:rtl/>
                <w:lang w:eastAsia="he-IL"/>
              </w:rPr>
            </w:pPr>
          </w:p>
        </w:tc>
        <w:tc>
          <w:tcPr>
            <w:tcW w:w="624" w:type="dxa"/>
          </w:tcPr>
          <w:p w:rsidR="005C6F66" w:rsidRPr="005C6F66" w:rsidRDefault="005C6F66" w:rsidP="005C6F66">
            <w:pPr>
              <w:ind w:firstLine="0"/>
              <w:rPr>
                <w:rtl/>
                <w:lang w:eastAsia="he-IL"/>
              </w:rPr>
            </w:pPr>
          </w:p>
        </w:tc>
        <w:tc>
          <w:tcPr>
            <w:tcW w:w="624" w:type="dxa"/>
          </w:tcPr>
          <w:p w:rsidR="005C6F66" w:rsidRPr="005C6F66" w:rsidRDefault="005C6F66" w:rsidP="005C6F66">
            <w:pPr>
              <w:ind w:firstLine="0"/>
              <w:rPr>
                <w:rtl/>
                <w:lang w:eastAsia="he-IL"/>
              </w:rPr>
            </w:pPr>
          </w:p>
        </w:tc>
        <w:tc>
          <w:tcPr>
            <w:tcW w:w="624" w:type="dxa"/>
          </w:tcPr>
          <w:p w:rsidR="005C6F66" w:rsidRPr="005C6F66" w:rsidRDefault="005C6F66" w:rsidP="005C6F66">
            <w:pPr>
              <w:ind w:firstLine="0"/>
              <w:rPr>
                <w:rtl/>
                <w:lang w:eastAsia="he-IL"/>
              </w:rPr>
            </w:pPr>
          </w:p>
        </w:tc>
        <w:tc>
          <w:tcPr>
            <w:tcW w:w="624" w:type="dxa"/>
          </w:tcPr>
          <w:p w:rsidR="005C6F66" w:rsidRPr="005C6F66" w:rsidRDefault="005C6F66" w:rsidP="005C6F66">
            <w:pPr>
              <w:ind w:firstLine="0"/>
              <w:rPr>
                <w:rtl/>
                <w:lang w:eastAsia="he-IL"/>
              </w:rPr>
            </w:pPr>
          </w:p>
        </w:tc>
        <w:tc>
          <w:tcPr>
            <w:tcW w:w="624" w:type="dxa"/>
          </w:tcPr>
          <w:p w:rsidR="005C6F66" w:rsidRPr="005C6F66" w:rsidRDefault="005C6F66" w:rsidP="005C6F66">
            <w:pPr>
              <w:ind w:firstLine="0"/>
              <w:rPr>
                <w:rtl/>
                <w:lang w:eastAsia="he-IL"/>
              </w:rPr>
            </w:pPr>
          </w:p>
        </w:tc>
        <w:tc>
          <w:tcPr>
            <w:tcW w:w="4088" w:type="dxa"/>
            <w:hideMark/>
          </w:tcPr>
          <w:p w:rsidR="005C6F66" w:rsidRPr="005C6F66" w:rsidRDefault="005C6F66" w:rsidP="005C6F66">
            <w:pPr>
              <w:ind w:firstLine="0"/>
              <w:rPr>
                <w:rtl/>
                <w:lang w:eastAsia="he-IL"/>
              </w:rPr>
            </w:pPr>
            <w:r w:rsidRPr="005C6F66">
              <w:rPr>
                <w:rtl/>
                <w:lang w:eastAsia="he-IL"/>
              </w:rPr>
              <w:t>(3)</w:t>
            </w:r>
            <w:r w:rsidRPr="005C6F66">
              <w:rPr>
                <w:rtl/>
                <w:lang w:eastAsia="he-IL"/>
              </w:rPr>
              <w:tab/>
              <w:t>על דיון בהשתתפות עצור או אסיר בהיוועדות חזותית לפי פסקאות (1) או (2), יחולו הוראות סעיף 5, ואם הדיון הוא דיון מעצר – גם הוראות סעיף 9(ד) סיפה; הייתה מניעה טכנית בלתי צפויה לקיים את הדיון בהיוועדות חזותית, יחול האמור לעניין זה בסעיפים 9(א)(1) או (2), 16(א) רישה, 18(א)(1) או 19 סיפה, לפי העניין."</w:t>
            </w:r>
          </w:p>
        </w:tc>
      </w:tr>
    </w:tbl>
    <w:p w:rsidR="005C6F66" w:rsidRPr="005C6F66" w:rsidRDefault="005C6F66" w:rsidP="00DE7B25">
      <w:pPr>
        <w:rPr>
          <w:rtl/>
          <w:lang w:eastAsia="he-IL"/>
        </w:rPr>
      </w:pPr>
    </w:p>
    <w:p w:rsidR="00DE7B25" w:rsidRDefault="005C6F66" w:rsidP="00DE7B25">
      <w:pPr>
        <w:rPr>
          <w:rtl/>
          <w:lang w:eastAsia="he-IL"/>
        </w:rPr>
      </w:pPr>
      <w:r>
        <w:rPr>
          <w:rFonts w:hint="cs"/>
          <w:rtl/>
          <w:lang w:eastAsia="he-IL"/>
        </w:rPr>
        <w:t>אלה כל הסעיפים שמאפשרים וקובעים</w:t>
      </w:r>
      <w:bookmarkStart w:id="1651" w:name="_ETM_Q1_6606557"/>
      <w:bookmarkEnd w:id="1651"/>
      <w:r>
        <w:rPr>
          <w:rFonts w:hint="cs"/>
          <w:rtl/>
          <w:lang w:eastAsia="he-IL"/>
        </w:rPr>
        <w:t xml:space="preserve"> את התנאים לדיונים בטלפון במקרה חריג.</w:t>
      </w:r>
    </w:p>
    <w:p w:rsidR="005C6F66" w:rsidRDefault="005C6F66" w:rsidP="00DE7B25">
      <w:pPr>
        <w:rPr>
          <w:rtl/>
          <w:lang w:eastAsia="he-IL"/>
        </w:rPr>
      </w:pPr>
      <w:bookmarkStart w:id="1652" w:name="_ETM_Q1_6611916"/>
      <w:bookmarkStart w:id="1653" w:name="_ETM_Q1_6611980"/>
      <w:bookmarkEnd w:id="1652"/>
      <w:bookmarkEnd w:id="1653"/>
    </w:p>
    <w:p w:rsidR="000D3AC6" w:rsidRDefault="000D3AC6" w:rsidP="00B02E13">
      <w:pPr>
        <w:pStyle w:val="af6"/>
        <w:rPr>
          <w:rStyle w:val="TagStyle"/>
          <w:vanish w:val="0"/>
          <w:rtl/>
        </w:rPr>
      </w:pPr>
      <w:bookmarkStart w:id="1654" w:name="ET_yor_6156_200"/>
      <w:r>
        <w:rPr>
          <w:rStyle w:val="TagStyle"/>
          <w:vanish w:val="0"/>
          <w:rtl/>
        </w:rPr>
        <w:br w:type="page"/>
      </w:r>
    </w:p>
    <w:p w:rsidR="00DE7B25" w:rsidRDefault="00DE7B25" w:rsidP="00B02E13">
      <w:pPr>
        <w:pStyle w:val="af6"/>
        <w:rPr>
          <w:rtl/>
        </w:rPr>
      </w:pPr>
      <w:r w:rsidRPr="00B02E13">
        <w:rPr>
          <w:rStyle w:val="TagStyle"/>
          <w:rtl/>
        </w:rPr>
        <w:t xml:space="preserve"> &lt;&lt; יור &gt;&gt;</w:t>
      </w:r>
      <w:r w:rsidRPr="00DE7B25">
        <w:rPr>
          <w:rStyle w:val="TagStyle"/>
          <w:rtl/>
        </w:rPr>
        <w:t xml:space="preserve"> </w:t>
      </w:r>
      <w:r>
        <w:rPr>
          <w:rtl/>
        </w:rPr>
        <w:t>היו"ר גלעד קריב:</w:t>
      </w:r>
      <w:r w:rsidRPr="00DE7B25">
        <w:rPr>
          <w:rStyle w:val="TagStyle"/>
          <w:rtl/>
        </w:rPr>
        <w:t xml:space="preserve"> </w:t>
      </w:r>
      <w:r w:rsidRPr="00B02E13">
        <w:rPr>
          <w:rStyle w:val="TagStyle"/>
          <w:rtl/>
        </w:rPr>
        <w:t>&lt;&lt; יור &gt;&gt;</w:t>
      </w:r>
      <w:r w:rsidR="00B02E13">
        <w:rPr>
          <w:rtl/>
        </w:rPr>
        <w:t xml:space="preserve"> </w:t>
      </w:r>
      <w:bookmarkEnd w:id="1654"/>
    </w:p>
    <w:p w:rsidR="00DE7B25" w:rsidRDefault="00DE7B25" w:rsidP="00DE7B25">
      <w:pPr>
        <w:pStyle w:val="KeepWithNext"/>
        <w:rPr>
          <w:rtl/>
          <w:lang w:eastAsia="he-IL"/>
        </w:rPr>
      </w:pPr>
    </w:p>
    <w:p w:rsidR="00DE7B25" w:rsidRDefault="005C6F66" w:rsidP="00DE7B25">
      <w:pPr>
        <w:rPr>
          <w:rtl/>
          <w:lang w:eastAsia="he-IL"/>
        </w:rPr>
      </w:pPr>
      <w:r>
        <w:rPr>
          <w:rFonts w:hint="cs"/>
          <w:rtl/>
          <w:lang w:eastAsia="he-IL"/>
        </w:rPr>
        <w:t xml:space="preserve">אז </w:t>
      </w:r>
      <w:r w:rsidR="00DE7B25">
        <w:rPr>
          <w:rFonts w:hint="cs"/>
          <w:rtl/>
          <w:lang w:eastAsia="he-IL"/>
        </w:rPr>
        <w:t>בואו נשמע את ההתייחסות שלכם</w:t>
      </w:r>
      <w:r>
        <w:rPr>
          <w:rFonts w:hint="cs"/>
          <w:rtl/>
          <w:lang w:eastAsia="he-IL"/>
        </w:rPr>
        <w:t xml:space="preserve">, כי </w:t>
      </w:r>
      <w:bookmarkStart w:id="1655" w:name="_ETM_Q1_6619334"/>
      <w:bookmarkEnd w:id="1655"/>
      <w:r>
        <w:rPr>
          <w:rFonts w:hint="cs"/>
          <w:rtl/>
          <w:lang w:eastAsia="he-IL"/>
        </w:rPr>
        <w:t>אני מבין שהכול מוסכם למעט סעיף (2) וסעיף (8)?</w:t>
      </w:r>
    </w:p>
    <w:p w:rsidR="00DE7B25" w:rsidRDefault="00DE7B25" w:rsidP="00DE7B25">
      <w:pPr>
        <w:rPr>
          <w:rtl/>
          <w:lang w:eastAsia="he-IL"/>
        </w:rPr>
      </w:pPr>
    </w:p>
    <w:p w:rsidR="00DE7B25" w:rsidRDefault="00DE7B25" w:rsidP="00B02E13">
      <w:pPr>
        <w:pStyle w:val="af9"/>
        <w:rPr>
          <w:rtl/>
          <w:lang w:eastAsia="he-IL"/>
        </w:rPr>
      </w:pPr>
      <w:bookmarkStart w:id="1656" w:name="ET_guest_549562_201"/>
      <w:r w:rsidRPr="00B02E13">
        <w:rPr>
          <w:rStyle w:val="TagStyle"/>
          <w:rtl/>
        </w:rPr>
        <w:t xml:space="preserve"> &lt;&lt; אורח &gt;&gt;</w:t>
      </w:r>
      <w:r w:rsidRPr="00DE7B25">
        <w:rPr>
          <w:rStyle w:val="TagStyle"/>
          <w:rtl/>
        </w:rPr>
        <w:t xml:space="preserve"> </w:t>
      </w:r>
      <w:r>
        <w:rPr>
          <w:rtl/>
          <w:lang w:eastAsia="he-IL"/>
        </w:rPr>
        <w:t>רעות גורדון כץ:</w:t>
      </w:r>
      <w:r w:rsidRPr="00DE7B25">
        <w:rPr>
          <w:rStyle w:val="TagStyle"/>
          <w:rtl/>
        </w:rPr>
        <w:t xml:space="preserve"> </w:t>
      </w:r>
      <w:r w:rsidRPr="00B02E13">
        <w:rPr>
          <w:rStyle w:val="TagStyle"/>
          <w:rtl/>
        </w:rPr>
        <w:t>&lt;&lt; אורח &gt;&gt;</w:t>
      </w:r>
      <w:r w:rsidR="00B02E13">
        <w:rPr>
          <w:rtl/>
          <w:lang w:eastAsia="he-IL"/>
        </w:rPr>
        <w:t xml:space="preserve"> </w:t>
      </w:r>
      <w:bookmarkEnd w:id="1656"/>
    </w:p>
    <w:p w:rsidR="00DE7B25" w:rsidRDefault="00DE7B25" w:rsidP="00DE7B25">
      <w:pPr>
        <w:pStyle w:val="KeepWithNext"/>
        <w:rPr>
          <w:rtl/>
          <w:lang w:eastAsia="he-IL"/>
        </w:rPr>
      </w:pPr>
    </w:p>
    <w:p w:rsidR="00DE7B25" w:rsidRDefault="005C6F66" w:rsidP="005C6F66">
      <w:pPr>
        <w:rPr>
          <w:rtl/>
          <w:lang w:eastAsia="he-IL"/>
        </w:rPr>
      </w:pPr>
      <w:r>
        <w:rPr>
          <w:rFonts w:hint="cs"/>
          <w:rtl/>
          <w:lang w:eastAsia="he-IL"/>
        </w:rPr>
        <w:t xml:space="preserve">כן. למעשה </w:t>
      </w:r>
      <w:bookmarkStart w:id="1657" w:name="_ETM_Q1_6627059"/>
      <w:bookmarkEnd w:id="1657"/>
      <w:r>
        <w:rPr>
          <w:rFonts w:hint="cs"/>
          <w:rtl/>
          <w:lang w:eastAsia="he-IL"/>
        </w:rPr>
        <w:t xml:space="preserve">אנחנו כבר בדיון הקודם, בתיאום עם הסנגוריה הציבורית, </w:t>
      </w:r>
      <w:r w:rsidR="00DE7B25">
        <w:rPr>
          <w:rFonts w:hint="cs"/>
          <w:rtl/>
          <w:lang w:eastAsia="he-IL"/>
        </w:rPr>
        <w:t xml:space="preserve">הצענו להחריג </w:t>
      </w:r>
      <w:r>
        <w:rPr>
          <w:rFonts w:hint="cs"/>
          <w:rtl/>
          <w:lang w:eastAsia="he-IL"/>
        </w:rPr>
        <w:t xml:space="preserve">את הדיון </w:t>
      </w:r>
      <w:bookmarkStart w:id="1658" w:name="_ETM_Q1_6635839"/>
      <w:bookmarkEnd w:id="1658"/>
      <w:r>
        <w:rPr>
          <w:rFonts w:hint="cs"/>
          <w:rtl/>
          <w:lang w:eastAsia="he-IL"/>
        </w:rPr>
        <w:t xml:space="preserve">שבו מודה הנאשם בעובדות כתב האישום, </w:t>
      </w:r>
      <w:r w:rsidR="00DE7B25">
        <w:rPr>
          <w:rFonts w:hint="cs"/>
          <w:rtl/>
          <w:lang w:eastAsia="he-IL"/>
        </w:rPr>
        <w:t xml:space="preserve">מה </w:t>
      </w:r>
      <w:r>
        <w:rPr>
          <w:rFonts w:hint="cs"/>
          <w:rtl/>
          <w:lang w:eastAsia="he-IL"/>
        </w:rPr>
        <w:t>שמופיע עכשיו בפסקה שלישית.</w:t>
      </w:r>
      <w:bookmarkStart w:id="1659" w:name="_ETM_Q1_6639114"/>
      <w:bookmarkEnd w:id="1659"/>
      <w:r>
        <w:rPr>
          <w:rFonts w:hint="cs"/>
          <w:rtl/>
          <w:lang w:eastAsia="he-IL"/>
        </w:rPr>
        <w:t xml:space="preserve"> בעצם את פסקאות (3), (4), (5) ו-(6) - - -</w:t>
      </w:r>
    </w:p>
    <w:p w:rsidR="00DE7B25" w:rsidRDefault="00DE7B25" w:rsidP="00DE7B25">
      <w:pPr>
        <w:rPr>
          <w:rtl/>
          <w:lang w:eastAsia="he-IL"/>
        </w:rPr>
      </w:pPr>
    </w:p>
    <w:p w:rsidR="00DE7B25" w:rsidRDefault="00DE7B25" w:rsidP="00B02E13">
      <w:pPr>
        <w:pStyle w:val="a4"/>
        <w:rPr>
          <w:rtl/>
        </w:rPr>
      </w:pPr>
      <w:bookmarkStart w:id="1660" w:name="ET_speaker_5292_202"/>
      <w:r w:rsidRPr="00B02E13">
        <w:rPr>
          <w:rStyle w:val="TagStyle"/>
          <w:rtl/>
        </w:rPr>
        <w:t xml:space="preserve"> &lt;&lt; דובר &gt;&gt;</w:t>
      </w:r>
      <w:r w:rsidRPr="00DE7B25">
        <w:rPr>
          <w:rStyle w:val="TagStyle"/>
          <w:rtl/>
        </w:rPr>
        <w:t xml:space="preserve"> </w:t>
      </w:r>
      <w:r>
        <w:rPr>
          <w:rtl/>
        </w:rPr>
        <w:t>אוסאמה סעדי (הרשימה המשותפת):</w:t>
      </w:r>
      <w:r w:rsidRPr="00DE7B25">
        <w:rPr>
          <w:rStyle w:val="TagStyle"/>
          <w:rtl/>
        </w:rPr>
        <w:t xml:space="preserve"> </w:t>
      </w:r>
      <w:r w:rsidRPr="00B02E13">
        <w:rPr>
          <w:rStyle w:val="TagStyle"/>
          <w:rtl/>
        </w:rPr>
        <w:t>&lt;&lt; דובר &gt;&gt;</w:t>
      </w:r>
      <w:r w:rsidR="00B02E13">
        <w:rPr>
          <w:rtl/>
        </w:rPr>
        <w:t xml:space="preserve"> </w:t>
      </w:r>
      <w:bookmarkEnd w:id="1660"/>
    </w:p>
    <w:p w:rsidR="00DE7B25" w:rsidRDefault="00DE7B25" w:rsidP="00DE7B25">
      <w:pPr>
        <w:pStyle w:val="KeepWithNext"/>
        <w:rPr>
          <w:rtl/>
          <w:lang w:eastAsia="he-IL"/>
        </w:rPr>
      </w:pPr>
    </w:p>
    <w:p w:rsidR="00DE7B25" w:rsidRDefault="005C6F66" w:rsidP="00DE7B25">
      <w:pPr>
        <w:rPr>
          <w:rtl/>
          <w:lang w:eastAsia="he-IL"/>
        </w:rPr>
      </w:pPr>
      <w:r>
        <w:rPr>
          <w:rFonts w:hint="cs"/>
          <w:rtl/>
          <w:lang w:eastAsia="he-IL"/>
        </w:rPr>
        <w:t>מ</w:t>
      </w:r>
      <w:bookmarkStart w:id="1661" w:name="_ETM_Q1_6640985"/>
      <w:bookmarkEnd w:id="1661"/>
      <w:r>
        <w:rPr>
          <w:rFonts w:hint="cs"/>
          <w:rtl/>
          <w:lang w:eastAsia="he-IL"/>
        </w:rPr>
        <w:t xml:space="preserve">ה זה להחריג? </w:t>
      </w:r>
      <w:r w:rsidR="00DE7B25">
        <w:rPr>
          <w:rFonts w:hint="cs"/>
          <w:rtl/>
          <w:lang w:eastAsia="he-IL"/>
        </w:rPr>
        <w:t>אתם לא רוצים</w:t>
      </w:r>
      <w:r>
        <w:rPr>
          <w:rFonts w:hint="cs"/>
          <w:rtl/>
          <w:lang w:eastAsia="he-IL"/>
        </w:rPr>
        <w:t>?</w:t>
      </w:r>
    </w:p>
    <w:p w:rsidR="00DE7B25" w:rsidRDefault="00DE7B25" w:rsidP="00DE7B25">
      <w:pPr>
        <w:rPr>
          <w:rtl/>
          <w:lang w:eastAsia="he-IL"/>
        </w:rPr>
      </w:pPr>
    </w:p>
    <w:p w:rsidR="00DE7B25" w:rsidRDefault="00DE7B25" w:rsidP="00B02E13">
      <w:pPr>
        <w:pStyle w:val="af9"/>
        <w:rPr>
          <w:rtl/>
          <w:lang w:eastAsia="he-IL"/>
        </w:rPr>
      </w:pPr>
      <w:bookmarkStart w:id="1662" w:name="ET_guest_549562_203"/>
      <w:r w:rsidRPr="00B02E13">
        <w:rPr>
          <w:rStyle w:val="TagStyle"/>
          <w:rtl/>
        </w:rPr>
        <w:t xml:space="preserve"> &lt;&lt; אורח &gt;&gt;</w:t>
      </w:r>
      <w:r w:rsidRPr="00DE7B25">
        <w:rPr>
          <w:rStyle w:val="TagStyle"/>
          <w:rtl/>
        </w:rPr>
        <w:t xml:space="preserve"> </w:t>
      </w:r>
      <w:r>
        <w:rPr>
          <w:rtl/>
          <w:lang w:eastAsia="he-IL"/>
        </w:rPr>
        <w:t>רעות גורדון כץ:</w:t>
      </w:r>
      <w:r w:rsidRPr="00DE7B25">
        <w:rPr>
          <w:rStyle w:val="TagStyle"/>
          <w:rtl/>
        </w:rPr>
        <w:t xml:space="preserve"> </w:t>
      </w:r>
      <w:r w:rsidRPr="00B02E13">
        <w:rPr>
          <w:rStyle w:val="TagStyle"/>
          <w:rtl/>
        </w:rPr>
        <w:t>&lt;&lt; אורח &gt;&gt;</w:t>
      </w:r>
      <w:r w:rsidR="00B02E13">
        <w:rPr>
          <w:rtl/>
          <w:lang w:eastAsia="he-IL"/>
        </w:rPr>
        <w:t xml:space="preserve"> </w:t>
      </w:r>
      <w:bookmarkEnd w:id="1662"/>
    </w:p>
    <w:p w:rsidR="00DE7B25" w:rsidRDefault="00DE7B25" w:rsidP="00DE7B25">
      <w:pPr>
        <w:pStyle w:val="KeepWithNext"/>
        <w:rPr>
          <w:rtl/>
          <w:lang w:eastAsia="he-IL"/>
        </w:rPr>
      </w:pPr>
    </w:p>
    <w:p w:rsidR="00DE7B25" w:rsidRDefault="005C6F66" w:rsidP="00DE7B25">
      <w:pPr>
        <w:rPr>
          <w:rtl/>
          <w:lang w:eastAsia="he-IL"/>
        </w:rPr>
      </w:pPr>
      <w:r>
        <w:rPr>
          <w:rFonts w:hint="cs"/>
          <w:rtl/>
          <w:lang w:eastAsia="he-IL"/>
        </w:rPr>
        <w:t xml:space="preserve">להחריג באופן כזה שככלל יתקיים בנוכחות, </w:t>
      </w:r>
      <w:bookmarkStart w:id="1663" w:name="_ETM_Q1_6649699"/>
      <w:bookmarkEnd w:id="1663"/>
      <w:r>
        <w:rPr>
          <w:rFonts w:hint="cs"/>
          <w:rtl/>
          <w:lang w:eastAsia="he-IL"/>
        </w:rPr>
        <w:t xml:space="preserve">אלא מטעמים מיוחדים שיירשמו. אז </w:t>
      </w:r>
      <w:r w:rsidR="00DE7B25">
        <w:rPr>
          <w:rFonts w:hint="cs"/>
          <w:rtl/>
          <w:lang w:eastAsia="he-IL"/>
        </w:rPr>
        <w:t>זה כבר</w:t>
      </w:r>
      <w:r>
        <w:rPr>
          <w:rFonts w:hint="cs"/>
          <w:rtl/>
          <w:lang w:eastAsia="he-IL"/>
        </w:rPr>
        <w:t xml:space="preserve"> בדיון הקודם - -</w:t>
      </w:r>
      <w:bookmarkStart w:id="1664" w:name="_ETM_Q1_6649098"/>
      <w:bookmarkEnd w:id="1664"/>
      <w:r>
        <w:rPr>
          <w:rFonts w:hint="cs"/>
          <w:rtl/>
          <w:lang w:eastAsia="he-IL"/>
        </w:rPr>
        <w:t xml:space="preserve"> -</w:t>
      </w:r>
    </w:p>
    <w:p w:rsidR="00DE7B25" w:rsidRDefault="00DE7B25" w:rsidP="00DE7B25">
      <w:pPr>
        <w:rPr>
          <w:rtl/>
          <w:lang w:eastAsia="he-IL"/>
        </w:rPr>
      </w:pPr>
    </w:p>
    <w:p w:rsidR="00DE7B25" w:rsidRDefault="00DE7B25" w:rsidP="00B02E13">
      <w:pPr>
        <w:pStyle w:val="a4"/>
        <w:rPr>
          <w:rtl/>
        </w:rPr>
      </w:pPr>
      <w:bookmarkStart w:id="1665" w:name="ET_speaker_5292_204"/>
      <w:r w:rsidRPr="00B02E13">
        <w:rPr>
          <w:rStyle w:val="TagStyle"/>
          <w:rtl/>
        </w:rPr>
        <w:t xml:space="preserve"> &lt;&lt; דובר &gt;&gt;</w:t>
      </w:r>
      <w:r w:rsidRPr="00DE7B25">
        <w:rPr>
          <w:rStyle w:val="TagStyle"/>
          <w:rtl/>
        </w:rPr>
        <w:t xml:space="preserve"> </w:t>
      </w:r>
      <w:r>
        <w:rPr>
          <w:rtl/>
        </w:rPr>
        <w:t>אוסאמה סעדי (הרשימה המשותפת):</w:t>
      </w:r>
      <w:r w:rsidRPr="00DE7B25">
        <w:rPr>
          <w:rStyle w:val="TagStyle"/>
          <w:rtl/>
        </w:rPr>
        <w:t xml:space="preserve"> </w:t>
      </w:r>
      <w:r w:rsidRPr="00B02E13">
        <w:rPr>
          <w:rStyle w:val="TagStyle"/>
          <w:rtl/>
        </w:rPr>
        <w:t>&lt;&lt; דובר &gt;&gt;</w:t>
      </w:r>
      <w:r w:rsidR="00B02E13">
        <w:rPr>
          <w:rtl/>
        </w:rPr>
        <w:t xml:space="preserve"> </w:t>
      </w:r>
      <w:bookmarkEnd w:id="1665"/>
    </w:p>
    <w:p w:rsidR="00DE7B25" w:rsidRDefault="00DE7B25" w:rsidP="00DE7B25">
      <w:pPr>
        <w:pStyle w:val="KeepWithNext"/>
        <w:rPr>
          <w:rtl/>
          <w:lang w:eastAsia="he-IL"/>
        </w:rPr>
      </w:pPr>
    </w:p>
    <w:p w:rsidR="00DE7B25" w:rsidRDefault="00DE7B25" w:rsidP="00DE7B25">
      <w:pPr>
        <w:rPr>
          <w:rtl/>
          <w:lang w:eastAsia="he-IL"/>
        </w:rPr>
      </w:pPr>
      <w:r>
        <w:rPr>
          <w:rFonts w:hint="cs"/>
          <w:rtl/>
          <w:lang w:eastAsia="he-IL"/>
        </w:rPr>
        <w:t>אם מישהו מודה בכתב אישום</w:t>
      </w:r>
      <w:r w:rsidR="00995F38">
        <w:rPr>
          <w:rFonts w:hint="cs"/>
          <w:rtl/>
          <w:lang w:eastAsia="he-IL"/>
        </w:rPr>
        <w:t xml:space="preserve"> הוא צריך להיות שם.</w:t>
      </w:r>
    </w:p>
    <w:p w:rsidR="00DE7B25" w:rsidRDefault="00DE7B25" w:rsidP="00DE7B25">
      <w:pPr>
        <w:rPr>
          <w:rtl/>
          <w:lang w:eastAsia="he-IL"/>
        </w:rPr>
      </w:pPr>
    </w:p>
    <w:p w:rsidR="00DE7B25" w:rsidRDefault="00DE7B25" w:rsidP="00B02E13">
      <w:pPr>
        <w:pStyle w:val="af9"/>
        <w:rPr>
          <w:rtl/>
          <w:lang w:eastAsia="he-IL"/>
        </w:rPr>
      </w:pPr>
      <w:bookmarkStart w:id="1666" w:name="ET_guest_549562_205"/>
      <w:r w:rsidRPr="00B02E13">
        <w:rPr>
          <w:rStyle w:val="TagStyle"/>
          <w:rtl/>
        </w:rPr>
        <w:t xml:space="preserve"> &lt;&lt; אורח &gt;&gt;</w:t>
      </w:r>
      <w:r w:rsidRPr="00DE7B25">
        <w:rPr>
          <w:rStyle w:val="TagStyle"/>
          <w:rtl/>
        </w:rPr>
        <w:t xml:space="preserve"> </w:t>
      </w:r>
      <w:r>
        <w:rPr>
          <w:rtl/>
          <w:lang w:eastAsia="he-IL"/>
        </w:rPr>
        <w:t>רעות גורדון כץ:</w:t>
      </w:r>
      <w:r w:rsidRPr="00DE7B25">
        <w:rPr>
          <w:rStyle w:val="TagStyle"/>
          <w:rtl/>
        </w:rPr>
        <w:t xml:space="preserve"> </w:t>
      </w:r>
      <w:r w:rsidRPr="00B02E13">
        <w:rPr>
          <w:rStyle w:val="TagStyle"/>
          <w:rtl/>
        </w:rPr>
        <w:t>&lt;&lt; אורח &gt;&gt;</w:t>
      </w:r>
      <w:r w:rsidR="00B02E13">
        <w:rPr>
          <w:rtl/>
          <w:lang w:eastAsia="he-IL"/>
        </w:rPr>
        <w:t xml:space="preserve"> </w:t>
      </w:r>
      <w:bookmarkEnd w:id="1666"/>
    </w:p>
    <w:p w:rsidR="00DE7B25" w:rsidRDefault="00DE7B25" w:rsidP="00DE7B25">
      <w:pPr>
        <w:pStyle w:val="KeepWithNext"/>
        <w:rPr>
          <w:rtl/>
          <w:lang w:eastAsia="he-IL"/>
        </w:rPr>
      </w:pPr>
    </w:p>
    <w:p w:rsidR="00DE7B25" w:rsidRDefault="00995F38" w:rsidP="00DE7B25">
      <w:pPr>
        <w:rPr>
          <w:rtl/>
          <w:lang w:eastAsia="he-IL"/>
        </w:rPr>
      </w:pPr>
      <w:r>
        <w:rPr>
          <w:rFonts w:hint="cs"/>
          <w:rtl/>
          <w:lang w:eastAsia="he-IL"/>
        </w:rPr>
        <w:t>נכון. זה כ</w:t>
      </w:r>
      <w:r w:rsidR="00DE7B25">
        <w:rPr>
          <w:rFonts w:hint="cs"/>
          <w:rtl/>
          <w:lang w:eastAsia="he-IL"/>
        </w:rPr>
        <w:t>בר בדיון הקודם</w:t>
      </w:r>
      <w:r>
        <w:rPr>
          <w:rFonts w:hint="cs"/>
          <w:rtl/>
          <w:lang w:eastAsia="he-IL"/>
        </w:rPr>
        <w:t>. אחרי הדיון הקודם גם</w:t>
      </w:r>
      <w:bookmarkStart w:id="1667" w:name="_ETM_Q1_6657157"/>
      <w:bookmarkEnd w:id="1667"/>
      <w:r>
        <w:rPr>
          <w:rFonts w:hint="cs"/>
          <w:rtl/>
          <w:lang w:eastAsia="he-IL"/>
        </w:rPr>
        <w:t xml:space="preserve"> שמענו את ההערות פה של הוועדה ושל היושב-ראש</w:t>
      </w:r>
      <w:r w:rsidR="00DE7B25">
        <w:rPr>
          <w:rFonts w:hint="cs"/>
          <w:rtl/>
          <w:lang w:eastAsia="he-IL"/>
        </w:rPr>
        <w:t xml:space="preserve"> לעניין ההוכחות</w:t>
      </w:r>
      <w:bookmarkStart w:id="1668" w:name="_ETM_Q1_6662471"/>
      <w:bookmarkEnd w:id="1668"/>
      <w:r>
        <w:rPr>
          <w:rFonts w:hint="cs"/>
          <w:rtl/>
          <w:lang w:eastAsia="he-IL"/>
        </w:rPr>
        <w:t xml:space="preserve"> לעניין עצור או אסיר עם מוגבלות שמקשה באופן ממשי על </w:t>
      </w:r>
      <w:bookmarkStart w:id="1669" w:name="_ETM_Q1_6668595"/>
      <w:bookmarkEnd w:id="1669"/>
      <w:r>
        <w:rPr>
          <w:rFonts w:hint="cs"/>
          <w:rtl/>
          <w:lang w:eastAsia="he-IL"/>
        </w:rPr>
        <w:t xml:space="preserve">השתתפותו בדיון, ולעניין דיון ראשון מעצר ימים. אגב, דיון </w:t>
      </w:r>
      <w:bookmarkStart w:id="1670" w:name="_ETM_Q1_6675824"/>
      <w:bookmarkEnd w:id="1670"/>
      <w:r>
        <w:rPr>
          <w:rFonts w:hint="cs"/>
          <w:rtl/>
          <w:lang w:eastAsia="he-IL"/>
        </w:rPr>
        <w:t xml:space="preserve">ראשון מעצר ימים, אמרתי כבר פה בדיון בשבוע שעבר, </w:t>
      </w:r>
      <w:bookmarkStart w:id="1671" w:name="_ETM_Q1_6680105"/>
      <w:bookmarkEnd w:id="1671"/>
      <w:r>
        <w:rPr>
          <w:rFonts w:hint="cs"/>
          <w:rtl/>
          <w:lang w:eastAsia="he-IL"/>
        </w:rPr>
        <w:t xml:space="preserve">שהתפיסה שלנו הייתה שממילא זה לעולם יתקיים בנוכחות, בגלל הדרישה </w:t>
      </w:r>
      <w:bookmarkStart w:id="1672" w:name="_ETM_Q1_6684654"/>
      <w:bookmarkEnd w:id="1672"/>
      <w:r>
        <w:rPr>
          <w:rFonts w:hint="cs"/>
          <w:rtl/>
          <w:lang w:eastAsia="he-IL"/>
        </w:rPr>
        <w:t>של ה-72 שעות. גם אם היינו מקצרים את הדרישה הזאת</w:t>
      </w:r>
      <w:bookmarkStart w:id="1673" w:name="_ETM_Q1_6689207"/>
      <w:bookmarkEnd w:id="1673"/>
      <w:r>
        <w:rPr>
          <w:rFonts w:hint="cs"/>
          <w:rtl/>
          <w:lang w:eastAsia="he-IL"/>
        </w:rPr>
        <w:t xml:space="preserve"> כנראה לא היה בעולם המעשה מתאפשר היוועדות חזותית, אבל</w:t>
      </w:r>
      <w:bookmarkStart w:id="1674" w:name="_ETM_Q1_6690404"/>
      <w:bookmarkEnd w:id="1674"/>
      <w:r>
        <w:rPr>
          <w:rFonts w:hint="cs"/>
          <w:rtl/>
          <w:lang w:eastAsia="he-IL"/>
        </w:rPr>
        <w:t xml:space="preserve"> כמובן שאין לנו התנגדות לרשום את הדברים במפורש. והוספנו </w:t>
      </w:r>
      <w:bookmarkStart w:id="1675" w:name="_ETM_Q1_6695926"/>
      <w:bookmarkEnd w:id="1675"/>
      <w:r>
        <w:rPr>
          <w:rFonts w:hint="cs"/>
          <w:rtl/>
          <w:lang w:eastAsia="he-IL"/>
        </w:rPr>
        <w:t>בהקשר הזה גם דיון שבו נשמעת עדות בפסקה חמישית,</w:t>
      </w:r>
      <w:bookmarkStart w:id="1676" w:name="_ETM_Q1_6702355"/>
      <w:bookmarkEnd w:id="1676"/>
      <w:r>
        <w:rPr>
          <w:rFonts w:hint="cs"/>
          <w:rtl/>
          <w:lang w:eastAsia="he-IL"/>
        </w:rPr>
        <w:t xml:space="preserve"> ופסקה תשיעית לעניין עצור או אסיר עם מוגבלות שמקשה באופן</w:t>
      </w:r>
      <w:bookmarkStart w:id="1677" w:name="_ETM_Q1_6705449"/>
      <w:bookmarkEnd w:id="1677"/>
      <w:r>
        <w:rPr>
          <w:rFonts w:hint="cs"/>
          <w:rtl/>
          <w:lang w:eastAsia="he-IL"/>
        </w:rPr>
        <w:t xml:space="preserve"> ממשי על השתתפותו בדיון.</w:t>
      </w:r>
    </w:p>
    <w:p w:rsidR="00995F38" w:rsidRDefault="00995F38" w:rsidP="00DE7B25">
      <w:pPr>
        <w:rPr>
          <w:rtl/>
          <w:lang w:eastAsia="he-IL"/>
        </w:rPr>
      </w:pPr>
      <w:bookmarkStart w:id="1678" w:name="_ETM_Q1_6710080"/>
      <w:bookmarkEnd w:id="1678"/>
    </w:p>
    <w:p w:rsidR="00DE7B25" w:rsidRDefault="00995F38" w:rsidP="00995F38">
      <w:pPr>
        <w:rPr>
          <w:rtl/>
          <w:lang w:eastAsia="he-IL"/>
        </w:rPr>
      </w:pPr>
      <w:bookmarkStart w:id="1679" w:name="_ETM_Q1_6710236"/>
      <w:bookmarkEnd w:id="1679"/>
      <w:r>
        <w:rPr>
          <w:rFonts w:hint="cs"/>
          <w:rtl/>
          <w:lang w:eastAsia="he-IL"/>
        </w:rPr>
        <w:t xml:space="preserve">עכשיו, </w:t>
      </w:r>
      <w:r w:rsidR="002D2E4B">
        <w:rPr>
          <w:rFonts w:hint="cs"/>
          <w:rtl/>
          <w:lang w:eastAsia="he-IL"/>
        </w:rPr>
        <w:t xml:space="preserve">שוב, בהמשך לשיח שהיה פה קודם </w:t>
      </w:r>
      <w:r>
        <w:rPr>
          <w:rFonts w:hint="cs"/>
          <w:rtl/>
          <w:lang w:eastAsia="he-IL"/>
        </w:rPr>
        <w:t xml:space="preserve">לכן לגבי קטינים, אז מקובל </w:t>
      </w:r>
      <w:bookmarkStart w:id="1680" w:name="_ETM_Q1_6713959"/>
      <w:bookmarkEnd w:id="1680"/>
      <w:r>
        <w:rPr>
          <w:rFonts w:hint="cs"/>
          <w:rtl/>
          <w:lang w:eastAsia="he-IL"/>
        </w:rPr>
        <w:t>עלינו להוסיף גם דיון בעניינו של עצור</w:t>
      </w:r>
      <w:bookmarkStart w:id="1681" w:name="_ETM_Q1_6716312"/>
      <w:bookmarkEnd w:id="1681"/>
      <w:r>
        <w:rPr>
          <w:rFonts w:hint="cs"/>
          <w:rtl/>
          <w:lang w:eastAsia="he-IL"/>
        </w:rPr>
        <w:t xml:space="preserve"> או אסיר שהוא קטין, שכמו שאמרה פה קודם נציגת</w:t>
      </w:r>
      <w:bookmarkStart w:id="1682" w:name="_ETM_Q1_6716424"/>
      <w:bookmarkEnd w:id="1682"/>
      <w:r>
        <w:rPr>
          <w:rFonts w:hint="cs"/>
          <w:rtl/>
          <w:lang w:eastAsia="he-IL"/>
        </w:rPr>
        <w:t xml:space="preserve"> הנהלת בתי המשפט, שבאמת כמעט הרוב המוחלט, גם</w:t>
      </w:r>
      <w:bookmarkStart w:id="1683" w:name="_ETM_Q1_6726022"/>
      <w:bookmarkEnd w:id="1683"/>
      <w:r>
        <w:rPr>
          <w:rFonts w:hint="cs"/>
          <w:rtl/>
          <w:lang w:eastAsia="he-IL"/>
        </w:rPr>
        <w:t xml:space="preserve"> בתקופת הכרזה הביאו את הקטינים. אבל זה כן נועד פה</w:t>
      </w:r>
      <w:bookmarkStart w:id="1684" w:name="_ETM_Q1_6732292"/>
      <w:bookmarkEnd w:id="1684"/>
      <w:r>
        <w:rPr>
          <w:rFonts w:hint="cs"/>
          <w:rtl/>
          <w:lang w:eastAsia="he-IL"/>
        </w:rPr>
        <w:t xml:space="preserve"> לאפשר איזשהו פתח, שאם זה ממש דיון טכני, או שיש</w:t>
      </w:r>
      <w:bookmarkStart w:id="1685" w:name="_ETM_Q1_6735264"/>
      <w:bookmarkEnd w:id="1685"/>
      <w:r>
        <w:rPr>
          <w:rFonts w:hint="cs"/>
          <w:rtl/>
          <w:lang w:eastAsia="he-IL"/>
        </w:rPr>
        <w:t xml:space="preserve"> לו איזשהן נסיבות אישיות ששמות אותו במקום </w:t>
      </w:r>
      <w:bookmarkStart w:id="1686" w:name="_ETM_Q1_6737863"/>
      <w:bookmarkEnd w:id="1686"/>
      <w:r>
        <w:rPr>
          <w:rFonts w:hint="cs"/>
          <w:rtl/>
          <w:lang w:eastAsia="he-IL"/>
        </w:rPr>
        <w:t>שההשלכה מההידבקות שלו תהיה יותר רצינית, אז כן בכל</w:t>
      </w:r>
      <w:bookmarkStart w:id="1687" w:name="_ETM_Q1_6742891"/>
      <w:bookmarkEnd w:id="1687"/>
      <w:r>
        <w:rPr>
          <w:rFonts w:hint="cs"/>
          <w:rtl/>
          <w:lang w:eastAsia="he-IL"/>
        </w:rPr>
        <w:t xml:space="preserve"> זאת לאפשר פה את הפתח.</w:t>
      </w:r>
      <w:bookmarkStart w:id="1688" w:name="_ETM_Q1_6747051"/>
      <w:bookmarkEnd w:id="1688"/>
    </w:p>
    <w:p w:rsidR="00995F38" w:rsidRDefault="00995F38" w:rsidP="00995F38">
      <w:pPr>
        <w:rPr>
          <w:rtl/>
          <w:lang w:eastAsia="he-IL"/>
        </w:rPr>
      </w:pPr>
      <w:bookmarkStart w:id="1689" w:name="_ETM_Q1_6747159"/>
      <w:bookmarkEnd w:id="1689"/>
    </w:p>
    <w:p w:rsidR="00995F38" w:rsidRDefault="00995F38" w:rsidP="00995F38">
      <w:pPr>
        <w:rPr>
          <w:rtl/>
          <w:lang w:eastAsia="he-IL"/>
        </w:rPr>
      </w:pPr>
      <w:bookmarkStart w:id="1690" w:name="_ETM_Q1_6747249"/>
      <w:bookmarkStart w:id="1691" w:name="_ETM_Q1_6747291"/>
      <w:bookmarkEnd w:id="1690"/>
      <w:bookmarkEnd w:id="1691"/>
      <w:r>
        <w:rPr>
          <w:rFonts w:hint="cs"/>
          <w:rtl/>
          <w:lang w:eastAsia="he-IL"/>
        </w:rPr>
        <w:t xml:space="preserve">עכשיו, לעניין ההצעה של הייעוץ המשפטי </w:t>
      </w:r>
      <w:bookmarkStart w:id="1692" w:name="_ETM_Q1_6749872"/>
      <w:bookmarkEnd w:id="1692"/>
      <w:r>
        <w:rPr>
          <w:rFonts w:hint="cs"/>
          <w:rtl/>
          <w:lang w:eastAsia="he-IL"/>
        </w:rPr>
        <w:t xml:space="preserve">של הוועדה. אז קודם כול אני רוצה להעיר לעניין הדיון </w:t>
      </w:r>
      <w:bookmarkStart w:id="1693" w:name="_ETM_Q1_6750816"/>
      <w:bookmarkEnd w:id="1693"/>
      <w:r>
        <w:rPr>
          <w:rFonts w:hint="cs"/>
          <w:rtl/>
          <w:lang w:eastAsia="he-IL"/>
        </w:rPr>
        <w:t>לפי סעיף 21 לחוק המעצרים, שלגביו הודיעה הסנגוריה וכו', הפסקה</w:t>
      </w:r>
      <w:bookmarkStart w:id="1694" w:name="_ETM_Q1_6755004"/>
      <w:bookmarkEnd w:id="1694"/>
      <w:r>
        <w:rPr>
          <w:rFonts w:hint="cs"/>
          <w:rtl/>
          <w:lang w:eastAsia="he-IL"/>
        </w:rPr>
        <w:t xml:space="preserve"> השנייה. שימו לב שיש פה שני דברים שהוכנסו בכפיפה אחת, </w:t>
      </w:r>
      <w:bookmarkStart w:id="1695" w:name="_ETM_Q1_6763300"/>
      <w:bookmarkEnd w:id="1695"/>
      <w:r>
        <w:rPr>
          <w:rFonts w:hint="cs"/>
          <w:rtl/>
          <w:lang w:eastAsia="he-IL"/>
        </w:rPr>
        <w:t>ויכולה לצאת תוצאה שאני לא בטוחה שאליה</w:t>
      </w:r>
      <w:bookmarkStart w:id="1696" w:name="_ETM_Q1_6763692"/>
      <w:bookmarkEnd w:id="1696"/>
      <w:r>
        <w:rPr>
          <w:rFonts w:hint="cs"/>
          <w:rtl/>
          <w:lang w:eastAsia="he-IL"/>
        </w:rPr>
        <w:t xml:space="preserve"> התכוונו מבחינה קוהרנטית, כי למעשה עולה מפה שאם כבר היה </w:t>
      </w:r>
      <w:bookmarkStart w:id="1697" w:name="_ETM_Q1_6770209"/>
      <w:bookmarkEnd w:id="1697"/>
      <w:r>
        <w:rPr>
          <w:rFonts w:hint="cs"/>
          <w:rtl/>
          <w:lang w:eastAsia="he-IL"/>
        </w:rPr>
        <w:t xml:space="preserve">לו דיון בנוכחות, גם אם הדיון לא היה מהותי, אז </w:t>
      </w:r>
      <w:bookmarkStart w:id="1698" w:name="_ETM_Q1_6777121"/>
      <w:bookmarkEnd w:id="1698"/>
      <w:r>
        <w:rPr>
          <w:rFonts w:hint="cs"/>
          <w:rtl/>
          <w:lang w:eastAsia="he-IL"/>
        </w:rPr>
        <w:t>בדיון מהותי הוא לא יהיה בנוכחות</w:t>
      </w:r>
      <w:bookmarkStart w:id="1699" w:name="_ETM_Q1_6779191"/>
      <w:bookmarkEnd w:id="1699"/>
      <w:r>
        <w:rPr>
          <w:rFonts w:hint="cs"/>
          <w:rtl/>
          <w:lang w:eastAsia="he-IL"/>
        </w:rPr>
        <w:t xml:space="preserve">, תקנו אותי אם אני </w:t>
      </w:r>
      <w:r>
        <w:rPr>
          <w:rtl/>
          <w:lang w:eastAsia="he-IL"/>
        </w:rPr>
        <w:t>–</w:t>
      </w:r>
      <w:r>
        <w:rPr>
          <w:rFonts w:hint="cs"/>
          <w:rtl/>
          <w:lang w:eastAsia="he-IL"/>
        </w:rPr>
        <w:t xml:space="preserve"> זאת אומרת,</w:t>
      </w:r>
      <w:bookmarkStart w:id="1700" w:name="_ETM_Q1_6784437"/>
      <w:bookmarkEnd w:id="1700"/>
      <w:r>
        <w:rPr>
          <w:rFonts w:hint="cs"/>
          <w:rtl/>
          <w:lang w:eastAsia="he-IL"/>
        </w:rPr>
        <w:t xml:space="preserve"> אני חושבת שאולי אנחנו צריכים לשים פה את הדיון</w:t>
      </w:r>
      <w:bookmarkStart w:id="1701" w:name="_ETM_Q1_6787911"/>
      <w:bookmarkEnd w:id="1701"/>
      <w:r>
        <w:rPr>
          <w:rFonts w:hint="cs"/>
          <w:rtl/>
          <w:lang w:eastAsia="he-IL"/>
        </w:rPr>
        <w:t xml:space="preserve"> המהותי מבחינת - - - </w:t>
      </w:r>
      <w:bookmarkStart w:id="1702" w:name="_ETM_Q1_6784331"/>
      <w:bookmarkEnd w:id="1702"/>
    </w:p>
    <w:p w:rsidR="00056ED5" w:rsidRDefault="00056ED5" w:rsidP="00DE7B25">
      <w:pPr>
        <w:rPr>
          <w:rtl/>
          <w:lang w:eastAsia="he-IL"/>
        </w:rPr>
      </w:pPr>
    </w:p>
    <w:p w:rsidR="00056ED5" w:rsidRDefault="00056ED5" w:rsidP="00B02E13">
      <w:pPr>
        <w:pStyle w:val="af9"/>
        <w:rPr>
          <w:rtl/>
          <w:lang w:eastAsia="he-IL"/>
        </w:rPr>
      </w:pPr>
      <w:bookmarkStart w:id="1703" w:name="ET_guest_620953_206"/>
      <w:r w:rsidRPr="00B02E13">
        <w:rPr>
          <w:rStyle w:val="TagStyle"/>
          <w:rtl/>
        </w:rPr>
        <w:t xml:space="preserve"> &lt;&lt; אורח &gt;&gt;</w:t>
      </w:r>
      <w:r w:rsidRPr="00056ED5">
        <w:rPr>
          <w:rStyle w:val="TagStyle"/>
          <w:rtl/>
        </w:rPr>
        <w:t xml:space="preserve"> </w:t>
      </w:r>
      <w:r>
        <w:rPr>
          <w:rtl/>
          <w:lang w:eastAsia="he-IL"/>
        </w:rPr>
        <w:t>שירי לנג:</w:t>
      </w:r>
      <w:r w:rsidRPr="00056ED5">
        <w:rPr>
          <w:rStyle w:val="TagStyle"/>
          <w:rtl/>
        </w:rPr>
        <w:t xml:space="preserve"> </w:t>
      </w:r>
      <w:r w:rsidRPr="00B02E13">
        <w:rPr>
          <w:rStyle w:val="TagStyle"/>
          <w:rtl/>
        </w:rPr>
        <w:t>&lt;&lt; אורח &gt;&gt;</w:t>
      </w:r>
      <w:r w:rsidR="00B02E13">
        <w:rPr>
          <w:rtl/>
          <w:lang w:eastAsia="he-IL"/>
        </w:rPr>
        <w:t xml:space="preserve"> </w:t>
      </w:r>
      <w:bookmarkEnd w:id="1703"/>
    </w:p>
    <w:p w:rsidR="00056ED5" w:rsidRDefault="00056ED5" w:rsidP="00056ED5">
      <w:pPr>
        <w:pStyle w:val="KeepWithNext"/>
        <w:rPr>
          <w:rtl/>
          <w:lang w:eastAsia="he-IL"/>
        </w:rPr>
      </w:pPr>
    </w:p>
    <w:p w:rsidR="00056ED5" w:rsidRDefault="00995F38" w:rsidP="00995F38">
      <w:pPr>
        <w:rPr>
          <w:rtl/>
          <w:lang w:eastAsia="he-IL"/>
        </w:rPr>
      </w:pPr>
      <w:r>
        <w:rPr>
          <w:rFonts w:hint="cs"/>
          <w:rtl/>
          <w:lang w:eastAsia="he-IL"/>
        </w:rPr>
        <w:t>גם צריך לומר</w:t>
      </w:r>
      <w:bookmarkStart w:id="1704" w:name="_ETM_Q1_6790239"/>
      <w:bookmarkEnd w:id="1704"/>
      <w:r>
        <w:rPr>
          <w:rFonts w:hint="cs"/>
          <w:rtl/>
          <w:lang w:eastAsia="he-IL"/>
        </w:rPr>
        <w:t xml:space="preserve"> שבדיונים מהסוג הזה </w:t>
      </w:r>
      <w:r w:rsidR="00056ED5">
        <w:rPr>
          <w:rFonts w:hint="cs"/>
          <w:rtl/>
          <w:lang w:eastAsia="he-IL"/>
        </w:rPr>
        <w:t xml:space="preserve">לא תמיד הדיונים מתקיימים </w:t>
      </w:r>
      <w:r>
        <w:rPr>
          <w:rFonts w:hint="cs"/>
          <w:rtl/>
          <w:lang w:eastAsia="he-IL"/>
        </w:rPr>
        <w:t>ב</w:t>
      </w:r>
      <w:r w:rsidR="00056ED5">
        <w:rPr>
          <w:rFonts w:hint="cs"/>
          <w:rtl/>
          <w:lang w:eastAsia="he-IL"/>
        </w:rPr>
        <w:t>פני אותו שופט</w:t>
      </w:r>
      <w:r>
        <w:rPr>
          <w:rFonts w:hint="cs"/>
          <w:rtl/>
          <w:lang w:eastAsia="he-IL"/>
        </w:rPr>
        <w:t xml:space="preserve">. יש בתי משפט שמקיימים את </w:t>
      </w:r>
      <w:bookmarkStart w:id="1705" w:name="_ETM_Q1_6795163"/>
      <w:bookmarkEnd w:id="1705"/>
      <w:r>
        <w:rPr>
          <w:rFonts w:hint="cs"/>
          <w:rtl/>
          <w:lang w:eastAsia="he-IL"/>
        </w:rPr>
        <w:t xml:space="preserve">זה במתכונת של תורנות, ואז יוצא שהדיון הראשון התקיים בפני </w:t>
      </w:r>
      <w:bookmarkStart w:id="1706" w:name="_ETM_Q1_6798951"/>
      <w:bookmarkEnd w:id="1706"/>
      <w:r>
        <w:rPr>
          <w:rFonts w:hint="cs"/>
          <w:rtl/>
          <w:lang w:eastAsia="he-IL"/>
        </w:rPr>
        <w:t xml:space="preserve">שופט אחד, ודיון נוסף מתקיים בפני שופט - </w:t>
      </w:r>
      <w:bookmarkStart w:id="1707" w:name="_ETM_Q1_6802489"/>
      <w:bookmarkEnd w:id="1707"/>
      <w:r>
        <w:rPr>
          <w:rFonts w:hint="cs"/>
          <w:rtl/>
          <w:lang w:eastAsia="he-IL"/>
        </w:rPr>
        <w:t>- -</w:t>
      </w:r>
    </w:p>
    <w:p w:rsidR="00056ED5" w:rsidRDefault="00056ED5" w:rsidP="00056ED5">
      <w:pPr>
        <w:rPr>
          <w:rtl/>
          <w:lang w:eastAsia="he-IL"/>
        </w:rPr>
      </w:pPr>
    </w:p>
    <w:p w:rsidR="00056ED5" w:rsidRDefault="00056ED5" w:rsidP="00B02E13">
      <w:pPr>
        <w:pStyle w:val="a4"/>
        <w:rPr>
          <w:rtl/>
        </w:rPr>
      </w:pPr>
      <w:bookmarkStart w:id="1708" w:name="ET_speaker_נועה_ברודסקי_לוי_207"/>
      <w:r w:rsidRPr="00B02E13">
        <w:rPr>
          <w:rStyle w:val="TagStyle"/>
          <w:rtl/>
        </w:rPr>
        <w:t xml:space="preserve"> &lt;&lt; דובר &gt;&gt;</w:t>
      </w:r>
      <w:r w:rsidRPr="00056ED5">
        <w:rPr>
          <w:rStyle w:val="TagStyle"/>
          <w:rtl/>
        </w:rPr>
        <w:t xml:space="preserve"> </w:t>
      </w:r>
      <w:r>
        <w:rPr>
          <w:rtl/>
        </w:rPr>
        <w:t>נועה ברודסקי לוי:</w:t>
      </w:r>
      <w:r w:rsidRPr="00056ED5">
        <w:rPr>
          <w:rStyle w:val="TagStyle"/>
          <w:rtl/>
        </w:rPr>
        <w:t xml:space="preserve"> </w:t>
      </w:r>
      <w:r w:rsidRPr="00B02E13">
        <w:rPr>
          <w:rStyle w:val="TagStyle"/>
          <w:rtl/>
        </w:rPr>
        <w:t>&lt;&lt; דובר &gt;&gt;</w:t>
      </w:r>
      <w:r w:rsidR="00B02E13">
        <w:rPr>
          <w:rtl/>
        </w:rPr>
        <w:t xml:space="preserve"> </w:t>
      </w:r>
      <w:bookmarkEnd w:id="1708"/>
    </w:p>
    <w:p w:rsidR="00056ED5" w:rsidRDefault="00056ED5" w:rsidP="00056ED5">
      <w:pPr>
        <w:pStyle w:val="KeepWithNext"/>
        <w:rPr>
          <w:rtl/>
          <w:lang w:eastAsia="he-IL"/>
        </w:rPr>
      </w:pPr>
    </w:p>
    <w:p w:rsidR="00056ED5" w:rsidRDefault="00056ED5" w:rsidP="00056ED5">
      <w:pPr>
        <w:rPr>
          <w:rtl/>
          <w:lang w:eastAsia="he-IL"/>
        </w:rPr>
      </w:pPr>
      <w:r>
        <w:rPr>
          <w:rFonts w:hint="cs"/>
          <w:rtl/>
          <w:lang w:eastAsia="he-IL"/>
        </w:rPr>
        <w:t>גם במעצר עד תום ההליכים</w:t>
      </w:r>
      <w:r w:rsidR="00995F38">
        <w:rPr>
          <w:rFonts w:hint="cs"/>
          <w:rtl/>
          <w:lang w:eastAsia="he-IL"/>
        </w:rPr>
        <w:t>?</w:t>
      </w:r>
      <w:bookmarkStart w:id="1709" w:name="_ETM_Q1_6805044"/>
      <w:bookmarkEnd w:id="1709"/>
    </w:p>
    <w:p w:rsidR="00995F38" w:rsidRDefault="00995F38" w:rsidP="00056ED5">
      <w:pPr>
        <w:rPr>
          <w:rtl/>
          <w:lang w:eastAsia="he-IL"/>
        </w:rPr>
      </w:pPr>
      <w:bookmarkStart w:id="1710" w:name="_ETM_Q1_6805109"/>
      <w:bookmarkEnd w:id="1710"/>
    </w:p>
    <w:p w:rsidR="000D3AC6" w:rsidRDefault="000D3AC6" w:rsidP="00B02E13">
      <w:pPr>
        <w:pStyle w:val="af9"/>
        <w:rPr>
          <w:rStyle w:val="TagStyle"/>
          <w:vanish w:val="0"/>
          <w:rtl/>
        </w:rPr>
      </w:pPr>
      <w:bookmarkStart w:id="1711" w:name="ET_guest_620953_487"/>
      <w:r>
        <w:rPr>
          <w:rStyle w:val="TagStyle"/>
          <w:vanish w:val="0"/>
          <w:rtl/>
        </w:rPr>
        <w:br w:type="page"/>
      </w:r>
    </w:p>
    <w:p w:rsidR="00995F38" w:rsidRDefault="00995F38" w:rsidP="00B02E13">
      <w:pPr>
        <w:pStyle w:val="af9"/>
        <w:rPr>
          <w:rtl/>
          <w:lang w:eastAsia="he-IL"/>
        </w:rPr>
      </w:pPr>
      <w:r w:rsidRPr="00B02E13">
        <w:rPr>
          <w:rStyle w:val="TagStyle"/>
          <w:rtl/>
        </w:rPr>
        <w:t xml:space="preserve"> &lt;&lt; אורח &gt;&gt;</w:t>
      </w:r>
      <w:r w:rsidRPr="00995F38">
        <w:rPr>
          <w:rStyle w:val="TagStyle"/>
          <w:rtl/>
        </w:rPr>
        <w:t xml:space="preserve"> </w:t>
      </w:r>
      <w:r>
        <w:rPr>
          <w:rtl/>
          <w:lang w:eastAsia="he-IL"/>
        </w:rPr>
        <w:t>שירי לנג:</w:t>
      </w:r>
      <w:r w:rsidRPr="00995F38">
        <w:rPr>
          <w:rStyle w:val="TagStyle"/>
          <w:rtl/>
        </w:rPr>
        <w:t xml:space="preserve"> </w:t>
      </w:r>
      <w:r w:rsidRPr="00B02E13">
        <w:rPr>
          <w:rStyle w:val="TagStyle"/>
          <w:rtl/>
        </w:rPr>
        <w:t>&lt;&lt; אורח &gt;&gt;</w:t>
      </w:r>
      <w:r w:rsidR="00B02E13">
        <w:rPr>
          <w:rtl/>
          <w:lang w:eastAsia="he-IL"/>
        </w:rPr>
        <w:t xml:space="preserve"> </w:t>
      </w:r>
      <w:bookmarkEnd w:id="1711"/>
    </w:p>
    <w:p w:rsidR="00995F38" w:rsidRDefault="00995F38" w:rsidP="00995F38">
      <w:pPr>
        <w:pStyle w:val="KeepWithNext"/>
        <w:rPr>
          <w:rtl/>
          <w:lang w:eastAsia="he-IL"/>
        </w:rPr>
      </w:pPr>
    </w:p>
    <w:p w:rsidR="00995F38" w:rsidRPr="00995F38" w:rsidRDefault="00995F38" w:rsidP="00995F38">
      <w:pPr>
        <w:rPr>
          <w:rtl/>
          <w:lang w:eastAsia="he-IL"/>
        </w:rPr>
      </w:pPr>
      <w:bookmarkStart w:id="1712" w:name="_ETM_Q1_6810477"/>
      <w:bookmarkStart w:id="1713" w:name="_ETM_Q1_6810522"/>
      <w:bookmarkEnd w:id="1712"/>
      <w:bookmarkEnd w:id="1713"/>
      <w:r>
        <w:rPr>
          <w:rFonts w:hint="cs"/>
          <w:rtl/>
          <w:lang w:eastAsia="he-IL"/>
        </w:rPr>
        <w:t>כן, גם במעצרים עד תום ההליכים זה יכול לקרות.</w:t>
      </w:r>
    </w:p>
    <w:p w:rsidR="00056ED5" w:rsidRDefault="00056ED5" w:rsidP="00056ED5">
      <w:pPr>
        <w:rPr>
          <w:rtl/>
          <w:lang w:eastAsia="he-IL"/>
        </w:rPr>
      </w:pPr>
    </w:p>
    <w:p w:rsidR="00056ED5" w:rsidRDefault="00056ED5" w:rsidP="00B02E13">
      <w:pPr>
        <w:pStyle w:val="a4"/>
        <w:rPr>
          <w:rtl/>
        </w:rPr>
      </w:pPr>
      <w:bookmarkStart w:id="1714" w:name="ET_speaker_אפרת_חקאק_208"/>
      <w:r w:rsidRPr="00B02E13">
        <w:rPr>
          <w:rStyle w:val="TagStyle"/>
          <w:rtl/>
        </w:rPr>
        <w:t xml:space="preserve"> &lt;&lt; דובר &gt;&gt;</w:t>
      </w:r>
      <w:r w:rsidRPr="00056ED5">
        <w:rPr>
          <w:rStyle w:val="TagStyle"/>
          <w:rtl/>
        </w:rPr>
        <w:t xml:space="preserve"> </w:t>
      </w:r>
      <w:r>
        <w:rPr>
          <w:rtl/>
        </w:rPr>
        <w:t>אפרת חקאק:</w:t>
      </w:r>
      <w:r w:rsidRPr="00056ED5">
        <w:rPr>
          <w:rStyle w:val="TagStyle"/>
          <w:rtl/>
        </w:rPr>
        <w:t xml:space="preserve"> </w:t>
      </w:r>
      <w:r w:rsidRPr="00B02E13">
        <w:rPr>
          <w:rStyle w:val="TagStyle"/>
          <w:rtl/>
        </w:rPr>
        <w:t>&lt;&lt; דובר &gt;&gt;</w:t>
      </w:r>
      <w:r w:rsidR="00B02E13">
        <w:rPr>
          <w:rtl/>
        </w:rPr>
        <w:t xml:space="preserve"> </w:t>
      </w:r>
      <w:bookmarkEnd w:id="1714"/>
    </w:p>
    <w:p w:rsidR="00056ED5" w:rsidRDefault="00056ED5" w:rsidP="00056ED5">
      <w:pPr>
        <w:pStyle w:val="KeepWithNext"/>
        <w:rPr>
          <w:rtl/>
          <w:lang w:eastAsia="he-IL"/>
        </w:rPr>
      </w:pPr>
    </w:p>
    <w:p w:rsidR="00056ED5" w:rsidRDefault="00056ED5" w:rsidP="00056ED5">
      <w:pPr>
        <w:rPr>
          <w:rtl/>
          <w:lang w:eastAsia="he-IL"/>
        </w:rPr>
      </w:pPr>
      <w:r>
        <w:rPr>
          <w:rFonts w:hint="cs"/>
          <w:rtl/>
          <w:lang w:eastAsia="he-IL"/>
        </w:rPr>
        <w:t>אין לנו בעיה</w:t>
      </w:r>
      <w:bookmarkStart w:id="1715" w:name="_ETM_Q1_6812213"/>
      <w:bookmarkEnd w:id="1715"/>
      <w:r w:rsidR="00995F38">
        <w:rPr>
          <w:rFonts w:hint="cs"/>
          <w:rtl/>
          <w:lang w:eastAsia="he-IL"/>
        </w:rPr>
        <w:t xml:space="preserve"> כמובן</w:t>
      </w:r>
      <w:r>
        <w:rPr>
          <w:rFonts w:hint="cs"/>
          <w:rtl/>
          <w:lang w:eastAsia="he-IL"/>
        </w:rPr>
        <w:t xml:space="preserve"> למחוק את הסיפה</w:t>
      </w:r>
      <w:r w:rsidR="00995F38">
        <w:rPr>
          <w:rFonts w:hint="cs"/>
          <w:rtl/>
          <w:lang w:eastAsia="he-IL"/>
        </w:rPr>
        <w:t>.</w:t>
      </w:r>
    </w:p>
    <w:p w:rsidR="00056ED5" w:rsidRDefault="00056ED5" w:rsidP="00056ED5">
      <w:pPr>
        <w:rPr>
          <w:rtl/>
          <w:lang w:eastAsia="he-IL"/>
        </w:rPr>
      </w:pPr>
    </w:p>
    <w:p w:rsidR="00056ED5" w:rsidRDefault="00056ED5" w:rsidP="00B02E13">
      <w:pPr>
        <w:pStyle w:val="af6"/>
        <w:rPr>
          <w:rtl/>
        </w:rPr>
      </w:pPr>
      <w:bookmarkStart w:id="1716" w:name="ET_yor_6156_209"/>
      <w:r w:rsidRPr="00B02E13">
        <w:rPr>
          <w:rStyle w:val="TagStyle"/>
          <w:rtl/>
        </w:rPr>
        <w:t xml:space="preserve"> &lt;&lt; יור &gt;&gt;</w:t>
      </w:r>
      <w:r w:rsidRPr="00056ED5">
        <w:rPr>
          <w:rStyle w:val="TagStyle"/>
          <w:rtl/>
        </w:rPr>
        <w:t xml:space="preserve"> </w:t>
      </w:r>
      <w:r>
        <w:rPr>
          <w:rtl/>
        </w:rPr>
        <w:t>היו"ר גלעד קריב:</w:t>
      </w:r>
      <w:r w:rsidRPr="00056ED5">
        <w:rPr>
          <w:rStyle w:val="TagStyle"/>
          <w:rtl/>
        </w:rPr>
        <w:t xml:space="preserve"> </w:t>
      </w:r>
      <w:r w:rsidRPr="00B02E13">
        <w:rPr>
          <w:rStyle w:val="TagStyle"/>
          <w:rtl/>
        </w:rPr>
        <w:t>&lt;&lt; יור &gt;&gt;</w:t>
      </w:r>
      <w:r w:rsidR="00B02E13">
        <w:rPr>
          <w:rtl/>
        </w:rPr>
        <w:t xml:space="preserve"> </w:t>
      </w:r>
      <w:bookmarkEnd w:id="1716"/>
    </w:p>
    <w:p w:rsidR="00056ED5" w:rsidRDefault="00056ED5" w:rsidP="00056ED5">
      <w:pPr>
        <w:pStyle w:val="KeepWithNext"/>
        <w:rPr>
          <w:rtl/>
          <w:lang w:eastAsia="he-IL"/>
        </w:rPr>
      </w:pPr>
    </w:p>
    <w:p w:rsidR="00056ED5" w:rsidRDefault="00435618" w:rsidP="00056ED5">
      <w:pPr>
        <w:rPr>
          <w:rtl/>
          <w:lang w:eastAsia="he-IL"/>
        </w:rPr>
      </w:pPr>
      <w:r>
        <w:rPr>
          <w:rFonts w:hint="cs"/>
          <w:rtl/>
          <w:lang w:eastAsia="he-IL"/>
        </w:rPr>
        <w:t xml:space="preserve">מה העמדה שלכם? </w:t>
      </w:r>
      <w:r w:rsidR="00056ED5">
        <w:rPr>
          <w:rFonts w:hint="cs"/>
          <w:rtl/>
          <w:lang w:eastAsia="he-IL"/>
        </w:rPr>
        <w:t xml:space="preserve">אם מורידים את הסיפה אתם </w:t>
      </w:r>
      <w:r>
        <w:rPr>
          <w:rFonts w:hint="cs"/>
          <w:rtl/>
          <w:lang w:eastAsia="he-IL"/>
        </w:rPr>
        <w:t>- - -</w:t>
      </w:r>
    </w:p>
    <w:p w:rsidR="00491835" w:rsidRDefault="00491835" w:rsidP="00056ED5">
      <w:pPr>
        <w:rPr>
          <w:rtl/>
          <w:lang w:eastAsia="he-IL"/>
        </w:rPr>
      </w:pPr>
    </w:p>
    <w:p w:rsidR="00491835" w:rsidRDefault="00491835" w:rsidP="00B02E13">
      <w:pPr>
        <w:pStyle w:val="af9"/>
        <w:rPr>
          <w:rtl/>
          <w:lang w:eastAsia="he-IL"/>
        </w:rPr>
      </w:pPr>
      <w:bookmarkStart w:id="1717" w:name="ET_guest_549562_210"/>
      <w:r w:rsidRPr="00B02E13">
        <w:rPr>
          <w:rStyle w:val="TagStyle"/>
          <w:rtl/>
        </w:rPr>
        <w:t xml:space="preserve"> &lt;&lt; אורח &gt;&gt;</w:t>
      </w:r>
      <w:r w:rsidRPr="00491835">
        <w:rPr>
          <w:rStyle w:val="TagStyle"/>
          <w:rtl/>
        </w:rPr>
        <w:t xml:space="preserve"> </w:t>
      </w:r>
      <w:r>
        <w:rPr>
          <w:rtl/>
          <w:lang w:eastAsia="he-IL"/>
        </w:rPr>
        <w:t>רעות גורדון כץ:</w:t>
      </w:r>
      <w:r w:rsidRPr="00491835">
        <w:rPr>
          <w:rStyle w:val="TagStyle"/>
          <w:rtl/>
        </w:rPr>
        <w:t xml:space="preserve"> </w:t>
      </w:r>
      <w:r w:rsidRPr="00B02E13">
        <w:rPr>
          <w:rStyle w:val="TagStyle"/>
          <w:rtl/>
        </w:rPr>
        <w:t>&lt;&lt; אורח &gt;&gt;</w:t>
      </w:r>
      <w:r w:rsidR="00B02E13">
        <w:rPr>
          <w:rtl/>
          <w:lang w:eastAsia="he-IL"/>
        </w:rPr>
        <w:t xml:space="preserve"> </w:t>
      </w:r>
      <w:bookmarkEnd w:id="1717"/>
    </w:p>
    <w:p w:rsidR="00491835" w:rsidRDefault="00491835" w:rsidP="00491835">
      <w:pPr>
        <w:pStyle w:val="KeepWithNext"/>
        <w:rPr>
          <w:rtl/>
          <w:lang w:eastAsia="he-IL"/>
        </w:rPr>
      </w:pPr>
    </w:p>
    <w:p w:rsidR="00491835" w:rsidRDefault="00435618" w:rsidP="00491835">
      <w:pPr>
        <w:rPr>
          <w:rtl/>
          <w:lang w:eastAsia="he-IL"/>
        </w:rPr>
      </w:pPr>
      <w:r>
        <w:rPr>
          <w:rFonts w:hint="cs"/>
          <w:rtl/>
          <w:lang w:eastAsia="he-IL"/>
        </w:rPr>
        <w:t xml:space="preserve">אני גם מעלה שאלה, אולי </w:t>
      </w:r>
      <w:bookmarkStart w:id="1718" w:name="_ETM_Q1_6841628"/>
      <w:bookmarkEnd w:id="1718"/>
      <w:r>
        <w:rPr>
          <w:rFonts w:hint="cs"/>
          <w:rtl/>
          <w:lang w:eastAsia="he-IL"/>
        </w:rPr>
        <w:t xml:space="preserve">הנהלת בתי המשפט רוצה להתייחס </w:t>
      </w:r>
      <w:r w:rsidR="00491835">
        <w:rPr>
          <w:rFonts w:hint="cs"/>
          <w:rtl/>
          <w:lang w:eastAsia="he-IL"/>
        </w:rPr>
        <w:t xml:space="preserve">לגבי </w:t>
      </w:r>
      <w:r>
        <w:rPr>
          <w:rFonts w:hint="cs"/>
          <w:rtl/>
          <w:lang w:eastAsia="he-IL"/>
        </w:rPr>
        <w:t xml:space="preserve">האפשרות של </w:t>
      </w:r>
      <w:r w:rsidR="00491835">
        <w:rPr>
          <w:rFonts w:hint="cs"/>
          <w:rtl/>
          <w:lang w:eastAsia="he-IL"/>
        </w:rPr>
        <w:t>היישום</w:t>
      </w:r>
      <w:r>
        <w:rPr>
          <w:rFonts w:hint="cs"/>
          <w:rtl/>
          <w:lang w:eastAsia="he-IL"/>
        </w:rPr>
        <w:t>, מבחינת אם</w:t>
      </w:r>
      <w:bookmarkStart w:id="1719" w:name="_ETM_Q1_6847804"/>
      <w:bookmarkEnd w:id="1719"/>
      <w:r>
        <w:rPr>
          <w:rFonts w:hint="cs"/>
          <w:rtl/>
          <w:lang w:eastAsia="he-IL"/>
        </w:rPr>
        <w:t xml:space="preserve"> נדע מראש שזה - - -</w:t>
      </w:r>
    </w:p>
    <w:p w:rsidR="00435618" w:rsidRDefault="00435618" w:rsidP="00491835">
      <w:pPr>
        <w:rPr>
          <w:rtl/>
          <w:lang w:eastAsia="he-IL"/>
        </w:rPr>
      </w:pPr>
    </w:p>
    <w:p w:rsidR="00435618" w:rsidRDefault="00435618" w:rsidP="00B02E13">
      <w:pPr>
        <w:pStyle w:val="af9"/>
        <w:rPr>
          <w:rtl/>
          <w:lang w:eastAsia="he-IL"/>
        </w:rPr>
      </w:pPr>
      <w:bookmarkStart w:id="1720" w:name="ET_guest_620953_488"/>
      <w:r w:rsidRPr="00B02E13">
        <w:rPr>
          <w:rStyle w:val="TagStyle"/>
          <w:rtl/>
        </w:rPr>
        <w:t xml:space="preserve"> &lt;&lt; אורח &gt;&gt;</w:t>
      </w:r>
      <w:r w:rsidRPr="00435618">
        <w:rPr>
          <w:rStyle w:val="TagStyle"/>
          <w:rtl/>
        </w:rPr>
        <w:t xml:space="preserve"> </w:t>
      </w:r>
      <w:r>
        <w:rPr>
          <w:rtl/>
          <w:lang w:eastAsia="he-IL"/>
        </w:rPr>
        <w:t>שירי לנג:</w:t>
      </w:r>
      <w:r w:rsidRPr="00435618">
        <w:rPr>
          <w:rStyle w:val="TagStyle"/>
          <w:rtl/>
        </w:rPr>
        <w:t xml:space="preserve"> </w:t>
      </w:r>
      <w:r w:rsidRPr="00B02E13">
        <w:rPr>
          <w:rStyle w:val="TagStyle"/>
          <w:rtl/>
        </w:rPr>
        <w:t>&lt;&lt; אורח &gt;&gt;</w:t>
      </w:r>
      <w:r w:rsidR="00B02E13">
        <w:rPr>
          <w:rtl/>
          <w:lang w:eastAsia="he-IL"/>
        </w:rPr>
        <w:t xml:space="preserve"> </w:t>
      </w:r>
      <w:bookmarkEnd w:id="1720"/>
    </w:p>
    <w:p w:rsidR="00435618" w:rsidRDefault="00435618" w:rsidP="00435618">
      <w:pPr>
        <w:pStyle w:val="KeepWithNext"/>
        <w:rPr>
          <w:rtl/>
          <w:lang w:eastAsia="he-IL"/>
        </w:rPr>
      </w:pPr>
    </w:p>
    <w:p w:rsidR="00435618" w:rsidRDefault="00435618" w:rsidP="00435618">
      <w:pPr>
        <w:rPr>
          <w:rtl/>
          <w:lang w:eastAsia="he-IL"/>
        </w:rPr>
      </w:pPr>
      <w:bookmarkStart w:id="1721" w:name="_ETM_Q1_6848618"/>
      <w:bookmarkStart w:id="1722" w:name="_ETM_Q1_6848658"/>
      <w:bookmarkEnd w:id="1721"/>
      <w:bookmarkEnd w:id="1722"/>
      <w:r>
        <w:rPr>
          <w:rFonts w:hint="cs"/>
          <w:rtl/>
          <w:lang w:eastAsia="he-IL"/>
        </w:rPr>
        <w:t xml:space="preserve">לא, פה יש את העניין </w:t>
      </w:r>
      <w:bookmarkStart w:id="1723" w:name="_ETM_Q1_6850356"/>
      <w:bookmarkEnd w:id="1723"/>
      <w:r>
        <w:rPr>
          <w:rFonts w:hint="cs"/>
          <w:rtl/>
          <w:lang w:eastAsia="he-IL"/>
        </w:rPr>
        <w:t xml:space="preserve">של ההודעה. דווקא זה פותר את זה, אבל - </w:t>
      </w:r>
      <w:bookmarkStart w:id="1724" w:name="_ETM_Q1_6852084"/>
      <w:bookmarkEnd w:id="1724"/>
      <w:r>
        <w:rPr>
          <w:rFonts w:hint="cs"/>
          <w:rtl/>
          <w:lang w:eastAsia="he-IL"/>
        </w:rPr>
        <w:t>- -</w:t>
      </w:r>
      <w:bookmarkStart w:id="1725" w:name="_ETM_Q1_6852620"/>
      <w:bookmarkEnd w:id="1725"/>
    </w:p>
    <w:p w:rsidR="00435618" w:rsidRPr="00435618" w:rsidRDefault="00435618" w:rsidP="00435618">
      <w:pPr>
        <w:rPr>
          <w:rtl/>
          <w:lang w:eastAsia="he-IL"/>
        </w:rPr>
      </w:pPr>
      <w:bookmarkStart w:id="1726" w:name="_ETM_Q1_6852685"/>
      <w:bookmarkEnd w:id="1726"/>
    </w:p>
    <w:p w:rsidR="00491835" w:rsidRDefault="00491835" w:rsidP="00B02E13">
      <w:pPr>
        <w:pStyle w:val="af9"/>
        <w:rPr>
          <w:rtl/>
          <w:lang w:eastAsia="he-IL"/>
        </w:rPr>
      </w:pPr>
      <w:bookmarkStart w:id="1727" w:name="ET_guest_3540_211"/>
      <w:r w:rsidRPr="00B02E13">
        <w:rPr>
          <w:rStyle w:val="TagStyle"/>
          <w:rtl/>
        </w:rPr>
        <w:t xml:space="preserve"> &lt;&lt; אורח &gt;&gt;</w:t>
      </w:r>
      <w:r w:rsidRPr="00491835">
        <w:rPr>
          <w:rStyle w:val="TagStyle"/>
          <w:rtl/>
        </w:rPr>
        <w:t xml:space="preserve"> </w:t>
      </w:r>
      <w:r>
        <w:rPr>
          <w:rtl/>
          <w:lang w:eastAsia="he-IL"/>
        </w:rPr>
        <w:t>גבריאלה פיסמן:</w:t>
      </w:r>
      <w:r w:rsidRPr="00491835">
        <w:rPr>
          <w:rStyle w:val="TagStyle"/>
          <w:rtl/>
        </w:rPr>
        <w:t xml:space="preserve"> </w:t>
      </w:r>
      <w:r w:rsidRPr="00B02E13">
        <w:rPr>
          <w:rStyle w:val="TagStyle"/>
          <w:rtl/>
        </w:rPr>
        <w:t>&lt;&lt; אורח &gt;&gt;</w:t>
      </w:r>
      <w:r w:rsidR="00B02E13">
        <w:rPr>
          <w:rtl/>
          <w:lang w:eastAsia="he-IL"/>
        </w:rPr>
        <w:t xml:space="preserve"> </w:t>
      </w:r>
      <w:bookmarkEnd w:id="1727"/>
    </w:p>
    <w:p w:rsidR="00491835" w:rsidRDefault="00491835" w:rsidP="00491835">
      <w:pPr>
        <w:pStyle w:val="KeepWithNext"/>
        <w:rPr>
          <w:rtl/>
          <w:lang w:eastAsia="he-IL"/>
        </w:rPr>
      </w:pPr>
    </w:p>
    <w:p w:rsidR="00491835" w:rsidRDefault="00491835" w:rsidP="00491835">
      <w:pPr>
        <w:rPr>
          <w:rtl/>
          <w:lang w:eastAsia="he-IL"/>
        </w:rPr>
      </w:pPr>
      <w:r>
        <w:rPr>
          <w:rFonts w:hint="cs"/>
          <w:rtl/>
          <w:lang w:eastAsia="he-IL"/>
        </w:rPr>
        <w:t xml:space="preserve">יש </w:t>
      </w:r>
      <w:r w:rsidR="00435618">
        <w:rPr>
          <w:rFonts w:hint="cs"/>
          <w:rtl/>
          <w:lang w:eastAsia="he-IL"/>
        </w:rPr>
        <w:t xml:space="preserve">פה </w:t>
      </w:r>
      <w:r>
        <w:rPr>
          <w:rFonts w:hint="cs"/>
          <w:rtl/>
          <w:lang w:eastAsia="he-IL"/>
        </w:rPr>
        <w:t>מ</w:t>
      </w:r>
      <w:r w:rsidR="00435618">
        <w:rPr>
          <w:rFonts w:hint="cs"/>
          <w:rtl/>
          <w:lang w:eastAsia="he-IL"/>
        </w:rPr>
        <w:t>ו</w:t>
      </w:r>
      <w:r>
        <w:rPr>
          <w:rFonts w:hint="cs"/>
          <w:rtl/>
          <w:lang w:eastAsia="he-IL"/>
        </w:rPr>
        <w:t xml:space="preserve">רכבות </w:t>
      </w:r>
      <w:r w:rsidR="00435618">
        <w:rPr>
          <w:rFonts w:hint="cs"/>
          <w:rtl/>
          <w:lang w:eastAsia="he-IL"/>
        </w:rPr>
        <w:t xml:space="preserve">מאוד מאוד </w:t>
      </w:r>
      <w:r>
        <w:rPr>
          <w:rFonts w:hint="cs"/>
          <w:rtl/>
          <w:lang w:eastAsia="he-IL"/>
        </w:rPr>
        <w:t xml:space="preserve">גדולה </w:t>
      </w:r>
      <w:r w:rsidR="00435618">
        <w:rPr>
          <w:rFonts w:hint="cs"/>
          <w:rtl/>
          <w:lang w:eastAsia="he-IL"/>
        </w:rPr>
        <w:t xml:space="preserve">ביישום של הסעיף הזה. בניגוד לדיונים </w:t>
      </w:r>
      <w:bookmarkStart w:id="1728" w:name="_ETM_Q1_6856448"/>
      <w:bookmarkEnd w:id="1728"/>
      <w:r w:rsidR="00435618">
        <w:rPr>
          <w:rFonts w:hint="cs"/>
          <w:rtl/>
          <w:lang w:eastAsia="he-IL"/>
        </w:rPr>
        <w:t>האחרים, שהם מאוד מוגדרים וברורים, כאן יש לנו מורכבות מאוד</w:t>
      </w:r>
      <w:bookmarkStart w:id="1729" w:name="_ETM_Q1_6862743"/>
      <w:bookmarkEnd w:id="1729"/>
      <w:r w:rsidR="00435618">
        <w:rPr>
          <w:rFonts w:hint="cs"/>
          <w:rtl/>
          <w:lang w:eastAsia="he-IL"/>
        </w:rPr>
        <w:t xml:space="preserve"> מאוד גדולה </w:t>
      </w:r>
      <w:r>
        <w:rPr>
          <w:rFonts w:hint="cs"/>
          <w:rtl/>
          <w:lang w:eastAsia="he-IL"/>
        </w:rPr>
        <w:t xml:space="preserve">מבחינת ההוראה </w:t>
      </w:r>
      <w:r w:rsidR="00435618">
        <w:rPr>
          <w:rFonts w:hint="cs"/>
          <w:rtl/>
          <w:lang w:eastAsia="he-IL"/>
        </w:rPr>
        <w:t>הזאת. אנחנו כן רצינו הסדר שאפשר יהיה ליישם</w:t>
      </w:r>
      <w:bookmarkStart w:id="1730" w:name="_ETM_Q1_6863972"/>
      <w:bookmarkEnd w:id="1730"/>
      <w:r w:rsidR="00435618">
        <w:rPr>
          <w:rFonts w:hint="cs"/>
          <w:rtl/>
          <w:lang w:eastAsia="he-IL"/>
        </w:rPr>
        <w:t xml:space="preserve"> אותו באופן פשוט. יש פה מערך לוגיסטי מאוד מאוד מורכב</w:t>
      </w:r>
      <w:bookmarkStart w:id="1731" w:name="_ETM_Q1_6869496"/>
      <w:bookmarkEnd w:id="1731"/>
      <w:r w:rsidR="00435618">
        <w:rPr>
          <w:rFonts w:hint="cs"/>
          <w:rtl/>
          <w:lang w:eastAsia="he-IL"/>
        </w:rPr>
        <w:t xml:space="preserve"> סביב הדבר הזה.</w:t>
      </w:r>
    </w:p>
    <w:p w:rsidR="00491835" w:rsidRDefault="00491835" w:rsidP="00491835">
      <w:pPr>
        <w:rPr>
          <w:rtl/>
          <w:lang w:eastAsia="he-IL"/>
        </w:rPr>
      </w:pPr>
    </w:p>
    <w:p w:rsidR="00491835" w:rsidRDefault="00491835" w:rsidP="00B02E13">
      <w:pPr>
        <w:pStyle w:val="af6"/>
        <w:rPr>
          <w:rtl/>
        </w:rPr>
      </w:pPr>
      <w:bookmarkStart w:id="1732" w:name="ET_yor_6156_212"/>
      <w:r w:rsidRPr="00B02E13">
        <w:rPr>
          <w:rStyle w:val="TagStyle"/>
          <w:rtl/>
        </w:rPr>
        <w:t xml:space="preserve"> &lt;&lt; יור &gt;&gt;</w:t>
      </w:r>
      <w:r w:rsidRPr="00491835">
        <w:rPr>
          <w:rStyle w:val="TagStyle"/>
          <w:rtl/>
        </w:rPr>
        <w:t xml:space="preserve"> </w:t>
      </w:r>
      <w:r>
        <w:rPr>
          <w:rtl/>
        </w:rPr>
        <w:t>היו"ר גלעד קריב:</w:t>
      </w:r>
      <w:r w:rsidRPr="00491835">
        <w:rPr>
          <w:rStyle w:val="TagStyle"/>
          <w:rtl/>
        </w:rPr>
        <w:t xml:space="preserve"> </w:t>
      </w:r>
      <w:r w:rsidRPr="00B02E13">
        <w:rPr>
          <w:rStyle w:val="TagStyle"/>
          <w:rtl/>
        </w:rPr>
        <w:t>&lt;&lt; יור &gt;&gt;</w:t>
      </w:r>
      <w:r w:rsidR="00B02E13">
        <w:rPr>
          <w:rtl/>
        </w:rPr>
        <w:t xml:space="preserve"> </w:t>
      </w:r>
      <w:bookmarkEnd w:id="1732"/>
    </w:p>
    <w:p w:rsidR="00491835" w:rsidRDefault="00491835" w:rsidP="00491835">
      <w:pPr>
        <w:pStyle w:val="KeepWithNext"/>
        <w:rPr>
          <w:rtl/>
          <w:lang w:eastAsia="he-IL"/>
        </w:rPr>
      </w:pPr>
    </w:p>
    <w:p w:rsidR="00491835" w:rsidRDefault="00435618" w:rsidP="00435618">
      <w:pPr>
        <w:rPr>
          <w:rtl/>
          <w:lang w:eastAsia="he-IL"/>
        </w:rPr>
      </w:pPr>
      <w:r>
        <w:rPr>
          <w:rFonts w:hint="cs"/>
          <w:rtl/>
          <w:lang w:eastAsia="he-IL"/>
        </w:rPr>
        <w:t xml:space="preserve">אז </w:t>
      </w:r>
      <w:r w:rsidR="00491835">
        <w:rPr>
          <w:rFonts w:hint="cs"/>
          <w:rtl/>
          <w:lang w:eastAsia="he-IL"/>
        </w:rPr>
        <w:t>אני רוצה רגע לשאול אתכם</w:t>
      </w:r>
      <w:r>
        <w:rPr>
          <w:rFonts w:hint="cs"/>
          <w:rtl/>
          <w:lang w:eastAsia="he-IL"/>
        </w:rPr>
        <w:t xml:space="preserve"> וגם את הייעוץ המשפטי של הוועדה:</w:t>
      </w:r>
      <w:bookmarkStart w:id="1733" w:name="_ETM_Q1_6877396"/>
      <w:bookmarkEnd w:id="1733"/>
      <w:r>
        <w:rPr>
          <w:rFonts w:hint="cs"/>
          <w:rtl/>
          <w:lang w:eastAsia="he-IL"/>
        </w:rPr>
        <w:t xml:space="preserve"> </w:t>
      </w:r>
      <w:r w:rsidR="00491835">
        <w:rPr>
          <w:rFonts w:hint="cs"/>
          <w:rtl/>
          <w:lang w:eastAsia="he-IL"/>
        </w:rPr>
        <w:t xml:space="preserve">בסופו של דבר </w:t>
      </w:r>
      <w:r>
        <w:rPr>
          <w:rFonts w:hint="cs"/>
          <w:rtl/>
          <w:lang w:eastAsia="he-IL"/>
        </w:rPr>
        <w:t xml:space="preserve">אנחנו </w:t>
      </w:r>
      <w:r w:rsidR="00491835">
        <w:rPr>
          <w:rFonts w:hint="cs"/>
          <w:rtl/>
          <w:lang w:eastAsia="he-IL"/>
        </w:rPr>
        <w:t>צריכים</w:t>
      </w:r>
      <w:r>
        <w:rPr>
          <w:rFonts w:hint="cs"/>
          <w:rtl/>
          <w:lang w:eastAsia="he-IL"/>
        </w:rPr>
        <w:t xml:space="preserve"> לקחת בחשבון שתמיד עומדת לסנגור הזכות לומר אני </w:t>
      </w:r>
      <w:bookmarkStart w:id="1734" w:name="_ETM_Q1_6884928"/>
      <w:bookmarkEnd w:id="1734"/>
      <w:r>
        <w:rPr>
          <w:rFonts w:hint="cs"/>
          <w:rtl/>
          <w:lang w:eastAsia="he-IL"/>
        </w:rPr>
        <w:t>לא מסכים.</w:t>
      </w:r>
    </w:p>
    <w:p w:rsidR="00491835" w:rsidRDefault="00491835" w:rsidP="00491835">
      <w:pPr>
        <w:rPr>
          <w:rtl/>
          <w:lang w:eastAsia="he-IL"/>
        </w:rPr>
      </w:pPr>
    </w:p>
    <w:p w:rsidR="00491835" w:rsidRDefault="00491835" w:rsidP="00B02E13">
      <w:pPr>
        <w:pStyle w:val="af9"/>
        <w:rPr>
          <w:rtl/>
          <w:lang w:eastAsia="he-IL"/>
        </w:rPr>
      </w:pPr>
      <w:bookmarkStart w:id="1735" w:name="ET_guest_549562_213"/>
      <w:r w:rsidRPr="00B02E13">
        <w:rPr>
          <w:rStyle w:val="TagStyle"/>
          <w:rtl/>
        </w:rPr>
        <w:t xml:space="preserve"> &lt;&lt; אורח &gt;&gt;</w:t>
      </w:r>
      <w:r w:rsidRPr="00491835">
        <w:rPr>
          <w:rStyle w:val="TagStyle"/>
          <w:rtl/>
        </w:rPr>
        <w:t xml:space="preserve"> </w:t>
      </w:r>
      <w:r>
        <w:rPr>
          <w:rtl/>
          <w:lang w:eastAsia="he-IL"/>
        </w:rPr>
        <w:t>רעות גורדון כץ:</w:t>
      </w:r>
      <w:r w:rsidRPr="00491835">
        <w:rPr>
          <w:rStyle w:val="TagStyle"/>
          <w:rtl/>
        </w:rPr>
        <w:t xml:space="preserve"> </w:t>
      </w:r>
      <w:r w:rsidRPr="00B02E13">
        <w:rPr>
          <w:rStyle w:val="TagStyle"/>
          <w:rtl/>
        </w:rPr>
        <w:t>&lt;&lt; אורח &gt;&gt;</w:t>
      </w:r>
      <w:r w:rsidR="00B02E13">
        <w:rPr>
          <w:rtl/>
          <w:lang w:eastAsia="he-IL"/>
        </w:rPr>
        <w:t xml:space="preserve"> </w:t>
      </w:r>
      <w:bookmarkEnd w:id="1735"/>
    </w:p>
    <w:p w:rsidR="00491835" w:rsidRDefault="00491835" w:rsidP="00491835">
      <w:pPr>
        <w:pStyle w:val="KeepWithNext"/>
        <w:rPr>
          <w:rtl/>
          <w:lang w:eastAsia="he-IL"/>
        </w:rPr>
      </w:pPr>
    </w:p>
    <w:p w:rsidR="00491835" w:rsidRDefault="00491835" w:rsidP="00491835">
      <w:pPr>
        <w:rPr>
          <w:rtl/>
          <w:lang w:eastAsia="he-IL"/>
        </w:rPr>
      </w:pPr>
      <w:r>
        <w:rPr>
          <w:rFonts w:hint="cs"/>
          <w:rtl/>
          <w:lang w:eastAsia="he-IL"/>
        </w:rPr>
        <w:t>יותר מזה</w:t>
      </w:r>
      <w:r w:rsidR="00435618">
        <w:rPr>
          <w:rFonts w:hint="cs"/>
          <w:rtl/>
          <w:lang w:eastAsia="he-IL"/>
        </w:rPr>
        <w:t>, הוא היוזם של הבקשה. זאת אומרת, עצור</w:t>
      </w:r>
      <w:bookmarkStart w:id="1736" w:name="_ETM_Q1_6886284"/>
      <w:bookmarkEnd w:id="1736"/>
      <w:r w:rsidR="00435618">
        <w:rPr>
          <w:rFonts w:hint="cs"/>
          <w:rtl/>
          <w:lang w:eastAsia="he-IL"/>
        </w:rPr>
        <w:t xml:space="preserve"> או אסיר באמצעות סנגורו - - -</w:t>
      </w:r>
      <w:bookmarkStart w:id="1737" w:name="_ETM_Q1_6889925"/>
      <w:bookmarkEnd w:id="1737"/>
    </w:p>
    <w:p w:rsidR="00491835" w:rsidRDefault="00491835" w:rsidP="00491835">
      <w:pPr>
        <w:rPr>
          <w:rtl/>
          <w:lang w:eastAsia="he-IL"/>
        </w:rPr>
      </w:pPr>
      <w:bookmarkStart w:id="1738" w:name="_ETM_Q1_6889990"/>
      <w:bookmarkEnd w:id="1738"/>
    </w:p>
    <w:p w:rsidR="00491835" w:rsidRDefault="00491835" w:rsidP="00B02E13">
      <w:pPr>
        <w:pStyle w:val="af6"/>
        <w:rPr>
          <w:rtl/>
        </w:rPr>
      </w:pPr>
      <w:bookmarkStart w:id="1739" w:name="ET_yor_6156_214"/>
      <w:r w:rsidRPr="00B02E13">
        <w:rPr>
          <w:rStyle w:val="TagStyle"/>
          <w:rtl/>
        </w:rPr>
        <w:t xml:space="preserve"> &lt;&lt; יור &gt;&gt;</w:t>
      </w:r>
      <w:r w:rsidRPr="00491835">
        <w:rPr>
          <w:rStyle w:val="TagStyle"/>
          <w:rtl/>
        </w:rPr>
        <w:t xml:space="preserve"> </w:t>
      </w:r>
      <w:r>
        <w:rPr>
          <w:rtl/>
        </w:rPr>
        <w:t>היו"ר גלעד קריב:</w:t>
      </w:r>
      <w:r w:rsidRPr="00491835">
        <w:rPr>
          <w:rStyle w:val="TagStyle"/>
          <w:rtl/>
        </w:rPr>
        <w:t xml:space="preserve"> </w:t>
      </w:r>
      <w:r w:rsidRPr="00B02E13">
        <w:rPr>
          <w:rStyle w:val="TagStyle"/>
          <w:rtl/>
        </w:rPr>
        <w:t>&lt;&lt; יור &gt;&gt;</w:t>
      </w:r>
      <w:r w:rsidR="00B02E13">
        <w:rPr>
          <w:rtl/>
        </w:rPr>
        <w:t xml:space="preserve"> </w:t>
      </w:r>
      <w:bookmarkEnd w:id="1739"/>
    </w:p>
    <w:p w:rsidR="00491835" w:rsidRDefault="00491835" w:rsidP="00491835">
      <w:pPr>
        <w:pStyle w:val="KeepWithNext"/>
        <w:rPr>
          <w:rtl/>
          <w:lang w:eastAsia="he-IL"/>
        </w:rPr>
      </w:pPr>
    </w:p>
    <w:p w:rsidR="00435618" w:rsidRDefault="00491835" w:rsidP="00435618">
      <w:pPr>
        <w:rPr>
          <w:rtl/>
          <w:lang w:eastAsia="he-IL"/>
        </w:rPr>
      </w:pPr>
      <w:r>
        <w:rPr>
          <w:rFonts w:hint="cs"/>
          <w:rtl/>
          <w:lang w:eastAsia="he-IL"/>
        </w:rPr>
        <w:t>נכון</w:t>
      </w:r>
      <w:r w:rsidR="00435618">
        <w:rPr>
          <w:rFonts w:hint="cs"/>
          <w:rtl/>
          <w:lang w:eastAsia="he-IL"/>
        </w:rPr>
        <w:t>. בסופו של דבר</w:t>
      </w:r>
      <w:bookmarkStart w:id="1740" w:name="_ETM_Q1_6899681"/>
      <w:bookmarkEnd w:id="1740"/>
      <w:r w:rsidR="00435618">
        <w:rPr>
          <w:rFonts w:hint="cs"/>
          <w:rtl/>
          <w:lang w:eastAsia="he-IL"/>
        </w:rPr>
        <w:t xml:space="preserve"> אין מה לעשות, </w:t>
      </w:r>
      <w:r>
        <w:rPr>
          <w:rFonts w:hint="cs"/>
          <w:rtl/>
          <w:lang w:eastAsia="he-IL"/>
        </w:rPr>
        <w:t>צריך גם להות</w:t>
      </w:r>
      <w:r w:rsidR="00435618">
        <w:rPr>
          <w:rFonts w:hint="cs"/>
          <w:rtl/>
          <w:lang w:eastAsia="he-IL"/>
        </w:rPr>
        <w:t>י</w:t>
      </w:r>
      <w:r>
        <w:rPr>
          <w:rFonts w:hint="cs"/>
          <w:rtl/>
          <w:lang w:eastAsia="he-IL"/>
        </w:rPr>
        <w:t xml:space="preserve">ר </w:t>
      </w:r>
      <w:r w:rsidR="00435618">
        <w:rPr>
          <w:rFonts w:hint="cs"/>
          <w:rtl/>
          <w:lang w:eastAsia="he-IL"/>
        </w:rPr>
        <w:t xml:space="preserve">כמה סוגי דיונים </w:t>
      </w:r>
      <w:r>
        <w:rPr>
          <w:rFonts w:hint="cs"/>
          <w:rtl/>
          <w:lang w:eastAsia="he-IL"/>
        </w:rPr>
        <w:t xml:space="preserve">שיש בהם </w:t>
      </w:r>
      <w:r w:rsidR="00435618">
        <w:rPr>
          <w:rFonts w:hint="cs"/>
          <w:rtl/>
          <w:lang w:eastAsia="he-IL"/>
        </w:rPr>
        <w:t xml:space="preserve">היוועדות חזותית בהסכמה. בסדר, </w:t>
      </w:r>
      <w:bookmarkStart w:id="1741" w:name="_ETM_Q1_6906251"/>
      <w:bookmarkEnd w:id="1741"/>
      <w:r w:rsidR="00435618">
        <w:rPr>
          <w:rFonts w:hint="cs"/>
          <w:rtl/>
          <w:lang w:eastAsia="he-IL"/>
        </w:rPr>
        <w:t xml:space="preserve">אנחנו מעדיפים </w:t>
      </w:r>
      <w:r>
        <w:rPr>
          <w:rFonts w:hint="cs"/>
          <w:rtl/>
          <w:lang w:eastAsia="he-IL"/>
        </w:rPr>
        <w:t>להכניס ואז להוציא</w:t>
      </w:r>
      <w:r w:rsidR="00435618">
        <w:rPr>
          <w:rFonts w:hint="cs"/>
          <w:rtl/>
          <w:lang w:eastAsia="he-IL"/>
        </w:rPr>
        <w:t>, ולא השיטה השנייה. מצד שני, ועוד פעם</w:t>
      </w:r>
      <w:bookmarkStart w:id="1742" w:name="_ETM_Q1_6910426"/>
      <w:bookmarkEnd w:id="1742"/>
      <w:r w:rsidR="00435618">
        <w:rPr>
          <w:rFonts w:hint="cs"/>
          <w:rtl/>
          <w:lang w:eastAsia="he-IL"/>
        </w:rPr>
        <w:t xml:space="preserve">, אני לא מומחה גדול בסדר הדין הפלילי, אז אנא, </w:t>
      </w:r>
      <w:bookmarkStart w:id="1743" w:name="_ETM_Q1_6914113"/>
      <w:bookmarkEnd w:id="1743"/>
      <w:r w:rsidR="00435618">
        <w:rPr>
          <w:rFonts w:hint="cs"/>
          <w:rtl/>
          <w:lang w:eastAsia="he-IL"/>
        </w:rPr>
        <w:t>הייעוץ המשפטי יתערבו כאן. השאלה אם לא צריך לעשות הבחנה</w:t>
      </w:r>
      <w:bookmarkStart w:id="1744" w:name="_ETM_Q1_6920220"/>
      <w:bookmarkEnd w:id="1744"/>
      <w:r w:rsidR="00435618">
        <w:rPr>
          <w:rFonts w:hint="cs"/>
          <w:rtl/>
          <w:lang w:eastAsia="he-IL"/>
        </w:rPr>
        <w:t xml:space="preserve"> בכל זאת בין דיון שבו מתקבלת הכרעה על מעצר עד</w:t>
      </w:r>
      <w:bookmarkStart w:id="1745" w:name="_ETM_Q1_6927684"/>
      <w:bookmarkEnd w:id="1745"/>
      <w:r w:rsidR="00435618">
        <w:rPr>
          <w:rFonts w:hint="cs"/>
          <w:rtl/>
          <w:lang w:eastAsia="he-IL"/>
        </w:rPr>
        <w:t xml:space="preserve"> תום ההליכים, וזה מתבצע, אני מניח, על פי בקשה </w:t>
      </w:r>
      <w:bookmarkStart w:id="1746" w:name="_ETM_Q1_6930543"/>
      <w:bookmarkEnd w:id="1746"/>
      <w:r w:rsidR="00435618">
        <w:rPr>
          <w:rFonts w:hint="cs"/>
          <w:rtl/>
          <w:lang w:eastAsia="he-IL"/>
        </w:rPr>
        <w:t xml:space="preserve">שמוגשת על ידי התביעה, לבין הדיונים האחרים, שבהם באמת הבקשה מוגשת על ידי הסנגור, ואז שהסנגור לא יסכים. </w:t>
      </w:r>
      <w:bookmarkStart w:id="1747" w:name="_ETM_Q1_6946104"/>
      <w:bookmarkEnd w:id="1747"/>
    </w:p>
    <w:p w:rsidR="00435618" w:rsidRDefault="00435618" w:rsidP="00435618">
      <w:pPr>
        <w:rPr>
          <w:rtl/>
          <w:lang w:eastAsia="he-IL"/>
        </w:rPr>
      </w:pPr>
      <w:bookmarkStart w:id="1748" w:name="_ETM_Q1_6946167"/>
      <w:bookmarkEnd w:id="1748"/>
    </w:p>
    <w:p w:rsidR="00491835" w:rsidRDefault="00435618" w:rsidP="00435618">
      <w:pPr>
        <w:rPr>
          <w:rtl/>
          <w:lang w:eastAsia="he-IL"/>
        </w:rPr>
      </w:pPr>
      <w:bookmarkStart w:id="1749" w:name="_ETM_Q1_6946231"/>
      <w:bookmarkStart w:id="1750" w:name="_ETM_Q1_6946279"/>
      <w:bookmarkEnd w:id="1749"/>
      <w:bookmarkEnd w:id="1750"/>
      <w:r>
        <w:rPr>
          <w:rFonts w:hint="cs"/>
          <w:rtl/>
          <w:lang w:eastAsia="he-IL"/>
        </w:rPr>
        <w:t>יש</w:t>
      </w:r>
      <w:bookmarkStart w:id="1751" w:name="_ETM_Q1_6941006"/>
      <w:bookmarkEnd w:id="1751"/>
      <w:r>
        <w:rPr>
          <w:rFonts w:hint="cs"/>
          <w:rtl/>
          <w:lang w:eastAsia="he-IL"/>
        </w:rPr>
        <w:t xml:space="preserve"> משהו קצת קשה בדיון במעצר עד תום ההליכים. בכל זאת </w:t>
      </w:r>
      <w:bookmarkStart w:id="1752" w:name="_ETM_Q1_6948820"/>
      <w:bookmarkEnd w:id="1752"/>
      <w:r>
        <w:rPr>
          <w:rFonts w:hint="cs"/>
          <w:rtl/>
          <w:lang w:eastAsia="he-IL"/>
        </w:rPr>
        <w:t xml:space="preserve">במעצר עד תום ההליכים אנחנו מדברים על אדם שהוא עדיין </w:t>
      </w:r>
      <w:bookmarkStart w:id="1753" w:name="_ETM_Q1_6951760"/>
      <w:bookmarkEnd w:id="1753"/>
      <w:r>
        <w:rPr>
          <w:rFonts w:hint="cs"/>
          <w:rtl/>
          <w:lang w:eastAsia="he-IL"/>
        </w:rPr>
        <w:t xml:space="preserve">בחזקת חף מפשע. מתקבלת פה החלטה מאוד דרמטית על שלילת </w:t>
      </w:r>
      <w:bookmarkStart w:id="1754" w:name="_ETM_Q1_6960553"/>
      <w:bookmarkEnd w:id="1754"/>
      <w:r>
        <w:rPr>
          <w:rFonts w:hint="cs"/>
          <w:rtl/>
          <w:lang w:eastAsia="he-IL"/>
        </w:rPr>
        <w:t>חירותו. השאלה אם לא צריך מתוך כל סעיף (2)</w:t>
      </w:r>
      <w:bookmarkStart w:id="1755" w:name="_ETM_Q1_6960980"/>
      <w:bookmarkEnd w:id="1755"/>
      <w:r>
        <w:rPr>
          <w:rFonts w:hint="cs"/>
          <w:rtl/>
          <w:lang w:eastAsia="he-IL"/>
        </w:rPr>
        <w:t xml:space="preserve"> לבודד את העניין הזה, להוסיף למעצר </w:t>
      </w:r>
      <w:bookmarkStart w:id="1756" w:name="_ETM_Q1_6967759"/>
      <w:bookmarkEnd w:id="1756"/>
      <w:r>
        <w:rPr>
          <w:rFonts w:hint="cs"/>
          <w:rtl/>
          <w:lang w:eastAsia="he-IL"/>
        </w:rPr>
        <w:t xml:space="preserve">ימים את הסיפור הזה של הדיון שבו דנים בבקשה למעצר </w:t>
      </w:r>
      <w:bookmarkStart w:id="1757" w:name="_ETM_Q1_6971055"/>
      <w:bookmarkEnd w:id="1757"/>
      <w:r>
        <w:rPr>
          <w:rFonts w:hint="cs"/>
          <w:rtl/>
          <w:lang w:eastAsia="he-IL"/>
        </w:rPr>
        <w:t>עד תום ההליכים.</w:t>
      </w:r>
    </w:p>
    <w:p w:rsidR="00491835" w:rsidRDefault="00491835" w:rsidP="00491835">
      <w:pPr>
        <w:rPr>
          <w:rtl/>
          <w:lang w:eastAsia="he-IL"/>
        </w:rPr>
      </w:pPr>
    </w:p>
    <w:p w:rsidR="00435618" w:rsidRDefault="00435618" w:rsidP="00B02E13">
      <w:pPr>
        <w:pStyle w:val="af5"/>
        <w:rPr>
          <w:rtl/>
        </w:rPr>
      </w:pPr>
      <w:bookmarkStart w:id="1758" w:name="ET_interruption_קריאה_489"/>
      <w:r w:rsidRPr="00B02E13">
        <w:rPr>
          <w:rStyle w:val="TagStyle"/>
          <w:rtl/>
        </w:rPr>
        <w:t xml:space="preserve"> &lt;&lt; קריאה &gt;&gt;</w:t>
      </w:r>
      <w:r w:rsidRPr="00435618">
        <w:rPr>
          <w:rStyle w:val="TagStyle"/>
          <w:rtl/>
        </w:rPr>
        <w:t xml:space="preserve"> </w:t>
      </w:r>
      <w:r>
        <w:rPr>
          <w:rtl/>
        </w:rPr>
        <w:t>קריאה:</w:t>
      </w:r>
      <w:r w:rsidRPr="00435618">
        <w:rPr>
          <w:rStyle w:val="TagStyle"/>
          <w:rtl/>
        </w:rPr>
        <w:t xml:space="preserve"> </w:t>
      </w:r>
      <w:r w:rsidRPr="00B02E13">
        <w:rPr>
          <w:rStyle w:val="TagStyle"/>
          <w:rtl/>
        </w:rPr>
        <w:t>&lt;&lt; קריאה &gt;&gt;</w:t>
      </w:r>
      <w:r w:rsidR="00B02E13">
        <w:rPr>
          <w:rtl/>
        </w:rPr>
        <w:t xml:space="preserve"> </w:t>
      </w:r>
      <w:bookmarkEnd w:id="1758"/>
    </w:p>
    <w:p w:rsidR="00435618" w:rsidRDefault="00435618" w:rsidP="00435618">
      <w:pPr>
        <w:pStyle w:val="KeepWithNext"/>
        <w:rPr>
          <w:rtl/>
          <w:lang w:eastAsia="he-IL"/>
        </w:rPr>
      </w:pPr>
    </w:p>
    <w:p w:rsidR="00435618" w:rsidRDefault="00435618" w:rsidP="00435618">
      <w:pPr>
        <w:rPr>
          <w:rtl/>
          <w:lang w:eastAsia="he-IL"/>
        </w:rPr>
      </w:pPr>
      <w:r>
        <w:rPr>
          <w:rFonts w:hint="cs"/>
          <w:rtl/>
          <w:lang w:eastAsia="he-IL"/>
        </w:rPr>
        <w:t>זה 21. 21 זה עד תום ההליכים,</w:t>
      </w:r>
      <w:bookmarkStart w:id="1759" w:name="_ETM_Q1_6978484"/>
      <w:bookmarkEnd w:id="1759"/>
      <w:r>
        <w:rPr>
          <w:rFonts w:hint="cs"/>
          <w:rtl/>
          <w:lang w:eastAsia="he-IL"/>
        </w:rPr>
        <w:t xml:space="preserve"> 13 זה - - -</w:t>
      </w:r>
      <w:bookmarkStart w:id="1760" w:name="_ETM_Q1_6976914"/>
      <w:bookmarkEnd w:id="1760"/>
    </w:p>
    <w:p w:rsidR="00435618" w:rsidRDefault="00435618" w:rsidP="00435618">
      <w:pPr>
        <w:rPr>
          <w:rtl/>
          <w:lang w:eastAsia="he-IL"/>
        </w:rPr>
      </w:pPr>
      <w:bookmarkStart w:id="1761" w:name="_ETM_Q1_6977016"/>
      <w:bookmarkEnd w:id="1761"/>
    </w:p>
    <w:p w:rsidR="00435618" w:rsidRDefault="00435618" w:rsidP="00B02E13">
      <w:pPr>
        <w:pStyle w:val="a4"/>
        <w:rPr>
          <w:rtl/>
        </w:rPr>
      </w:pPr>
      <w:bookmarkStart w:id="1762" w:name="ET_speaker_אפרת_חקאק_490"/>
      <w:r w:rsidRPr="00B02E13">
        <w:rPr>
          <w:rStyle w:val="TagStyle"/>
          <w:rtl/>
        </w:rPr>
        <w:t xml:space="preserve"> &lt;&lt; דובר &gt;&gt;</w:t>
      </w:r>
      <w:r w:rsidRPr="00435618">
        <w:rPr>
          <w:rStyle w:val="TagStyle"/>
          <w:rtl/>
        </w:rPr>
        <w:t xml:space="preserve"> </w:t>
      </w:r>
      <w:r>
        <w:rPr>
          <w:rtl/>
        </w:rPr>
        <w:t>אפרת חקאק:</w:t>
      </w:r>
      <w:r w:rsidRPr="00435618">
        <w:rPr>
          <w:rStyle w:val="TagStyle"/>
          <w:rtl/>
        </w:rPr>
        <w:t xml:space="preserve"> </w:t>
      </w:r>
      <w:r w:rsidRPr="00B02E13">
        <w:rPr>
          <w:rStyle w:val="TagStyle"/>
          <w:rtl/>
        </w:rPr>
        <w:t>&lt;&lt; דובר &gt;&gt;</w:t>
      </w:r>
      <w:r w:rsidR="00B02E13">
        <w:rPr>
          <w:rtl/>
        </w:rPr>
        <w:t xml:space="preserve"> </w:t>
      </w:r>
      <w:bookmarkEnd w:id="1762"/>
    </w:p>
    <w:p w:rsidR="00435618" w:rsidRDefault="00435618" w:rsidP="00435618">
      <w:pPr>
        <w:pStyle w:val="KeepWithNext"/>
        <w:rPr>
          <w:rtl/>
          <w:lang w:eastAsia="he-IL"/>
        </w:rPr>
      </w:pPr>
    </w:p>
    <w:p w:rsidR="00435618" w:rsidRDefault="00435618" w:rsidP="00435618">
      <w:pPr>
        <w:rPr>
          <w:rtl/>
          <w:lang w:eastAsia="he-IL"/>
        </w:rPr>
      </w:pPr>
      <w:bookmarkStart w:id="1763" w:name="_ETM_Q1_6979677"/>
      <w:bookmarkStart w:id="1764" w:name="_ETM_Q1_6979729"/>
      <w:bookmarkEnd w:id="1763"/>
      <w:bookmarkEnd w:id="1764"/>
      <w:r>
        <w:rPr>
          <w:rFonts w:hint="cs"/>
          <w:rtl/>
          <w:lang w:eastAsia="he-IL"/>
        </w:rPr>
        <w:t xml:space="preserve">פשוט בתוך הדיונים, לפי סעיף 21, </w:t>
      </w:r>
      <w:bookmarkStart w:id="1765" w:name="_ETM_Q1_6979508"/>
      <w:bookmarkEnd w:id="1765"/>
      <w:r>
        <w:rPr>
          <w:rFonts w:hint="cs"/>
          <w:rtl/>
          <w:lang w:eastAsia="he-IL"/>
        </w:rPr>
        <w:t>לפעמים יש גם דיונים טכניים.</w:t>
      </w:r>
      <w:bookmarkStart w:id="1766" w:name="_ETM_Q1_6978802"/>
      <w:bookmarkEnd w:id="1766"/>
    </w:p>
    <w:p w:rsidR="00435618" w:rsidRDefault="00435618" w:rsidP="00435618">
      <w:pPr>
        <w:rPr>
          <w:rtl/>
          <w:lang w:eastAsia="he-IL"/>
        </w:rPr>
      </w:pPr>
      <w:bookmarkStart w:id="1767" w:name="_ETM_Q1_6978880"/>
      <w:bookmarkEnd w:id="1767"/>
    </w:p>
    <w:p w:rsidR="00435618" w:rsidRDefault="00435618" w:rsidP="00B02E13">
      <w:pPr>
        <w:pStyle w:val="af5"/>
        <w:rPr>
          <w:rtl/>
        </w:rPr>
      </w:pPr>
      <w:bookmarkStart w:id="1768" w:name="ET_interruption_קריאה_491"/>
      <w:r w:rsidRPr="00B02E13">
        <w:rPr>
          <w:rStyle w:val="TagStyle"/>
          <w:rtl/>
        </w:rPr>
        <w:t xml:space="preserve"> &lt;&lt; קריאה &gt;&gt;</w:t>
      </w:r>
      <w:r w:rsidRPr="00435618">
        <w:rPr>
          <w:rStyle w:val="TagStyle"/>
          <w:rtl/>
        </w:rPr>
        <w:t xml:space="preserve"> </w:t>
      </w:r>
      <w:r>
        <w:rPr>
          <w:rtl/>
        </w:rPr>
        <w:t>קריאה:</w:t>
      </w:r>
      <w:r w:rsidRPr="00435618">
        <w:rPr>
          <w:rStyle w:val="TagStyle"/>
          <w:rtl/>
        </w:rPr>
        <w:t xml:space="preserve"> </w:t>
      </w:r>
      <w:r w:rsidRPr="00B02E13">
        <w:rPr>
          <w:rStyle w:val="TagStyle"/>
          <w:rtl/>
        </w:rPr>
        <w:t>&lt;&lt; קריאה &gt;&gt;</w:t>
      </w:r>
      <w:r w:rsidR="00B02E13">
        <w:rPr>
          <w:rtl/>
        </w:rPr>
        <w:t xml:space="preserve"> </w:t>
      </w:r>
      <w:bookmarkEnd w:id="1768"/>
    </w:p>
    <w:p w:rsidR="00435618" w:rsidRDefault="00435618" w:rsidP="00435618">
      <w:pPr>
        <w:pStyle w:val="KeepWithNext"/>
        <w:rPr>
          <w:rtl/>
          <w:lang w:eastAsia="he-IL"/>
        </w:rPr>
      </w:pPr>
    </w:p>
    <w:p w:rsidR="00435618" w:rsidRPr="00435618" w:rsidRDefault="00435618" w:rsidP="00435618">
      <w:pPr>
        <w:rPr>
          <w:rtl/>
          <w:lang w:eastAsia="he-IL"/>
        </w:rPr>
      </w:pPr>
      <w:bookmarkStart w:id="1769" w:name="_ETM_Q1_6981631"/>
      <w:bookmarkEnd w:id="1769"/>
      <w:r>
        <w:rPr>
          <w:rFonts w:hint="cs"/>
          <w:rtl/>
          <w:lang w:eastAsia="he-IL"/>
        </w:rPr>
        <w:t>ולא מעט.</w:t>
      </w:r>
    </w:p>
    <w:p w:rsidR="00454BB0" w:rsidRDefault="00454BB0" w:rsidP="00454BB0">
      <w:pPr>
        <w:rPr>
          <w:rtl/>
          <w:lang w:eastAsia="he-IL"/>
        </w:rPr>
      </w:pPr>
    </w:p>
    <w:p w:rsidR="00454BB0" w:rsidRDefault="00454BB0" w:rsidP="00B02E13">
      <w:pPr>
        <w:pStyle w:val="af6"/>
        <w:rPr>
          <w:rtl/>
        </w:rPr>
      </w:pPr>
      <w:bookmarkStart w:id="1770" w:name="ET_yor_6156_217"/>
      <w:r w:rsidRPr="00B02E13">
        <w:rPr>
          <w:rStyle w:val="TagStyle"/>
          <w:rtl/>
        </w:rPr>
        <w:t xml:space="preserve"> &lt;&lt; יור &gt;&gt;</w:t>
      </w:r>
      <w:r w:rsidRPr="00454BB0">
        <w:rPr>
          <w:rStyle w:val="TagStyle"/>
          <w:rtl/>
        </w:rPr>
        <w:t xml:space="preserve"> </w:t>
      </w:r>
      <w:r>
        <w:rPr>
          <w:rtl/>
        </w:rPr>
        <w:t>היו"ר גלעד קריב:</w:t>
      </w:r>
      <w:r w:rsidRPr="00454BB0">
        <w:rPr>
          <w:rStyle w:val="TagStyle"/>
          <w:rtl/>
        </w:rPr>
        <w:t xml:space="preserve"> </w:t>
      </w:r>
      <w:r w:rsidRPr="00B02E13">
        <w:rPr>
          <w:rStyle w:val="TagStyle"/>
          <w:rtl/>
        </w:rPr>
        <w:t>&lt;&lt; יור &gt;&gt;</w:t>
      </w:r>
      <w:r w:rsidR="00B02E13">
        <w:rPr>
          <w:rtl/>
        </w:rPr>
        <w:t xml:space="preserve"> </w:t>
      </w:r>
      <w:bookmarkEnd w:id="1770"/>
    </w:p>
    <w:p w:rsidR="00454BB0" w:rsidRDefault="00454BB0" w:rsidP="00454BB0">
      <w:pPr>
        <w:pStyle w:val="KeepWithNext"/>
        <w:rPr>
          <w:rtl/>
          <w:lang w:eastAsia="he-IL"/>
        </w:rPr>
      </w:pPr>
    </w:p>
    <w:p w:rsidR="00454BB0" w:rsidRDefault="00454BB0" w:rsidP="00435618">
      <w:pPr>
        <w:rPr>
          <w:rtl/>
          <w:lang w:eastAsia="he-IL"/>
        </w:rPr>
      </w:pPr>
      <w:r>
        <w:rPr>
          <w:rFonts w:hint="cs"/>
          <w:rtl/>
          <w:lang w:eastAsia="he-IL"/>
        </w:rPr>
        <w:t>אבל אז יש טעמים מיוחדים</w:t>
      </w:r>
      <w:r w:rsidR="00435618">
        <w:rPr>
          <w:rFonts w:hint="cs"/>
          <w:rtl/>
          <w:lang w:eastAsia="he-IL"/>
        </w:rPr>
        <w:t>. עוד פעם, השאלה מה</w:t>
      </w:r>
      <w:bookmarkStart w:id="1771" w:name="_ETM_Q1_6990523"/>
      <w:bookmarkEnd w:id="1771"/>
      <w:r w:rsidR="00435618">
        <w:rPr>
          <w:rFonts w:hint="cs"/>
          <w:rtl/>
          <w:lang w:eastAsia="he-IL"/>
        </w:rPr>
        <w:t xml:space="preserve"> אתם מגדירים טעמים מיוחדים או טעמים חריגים.</w:t>
      </w:r>
    </w:p>
    <w:p w:rsidR="00435618" w:rsidRDefault="00435618" w:rsidP="00435618">
      <w:pPr>
        <w:rPr>
          <w:rtl/>
          <w:lang w:eastAsia="he-IL"/>
        </w:rPr>
      </w:pPr>
    </w:p>
    <w:p w:rsidR="00435618" w:rsidRDefault="00435618" w:rsidP="00B02E13">
      <w:pPr>
        <w:pStyle w:val="af9"/>
        <w:rPr>
          <w:rtl/>
          <w:lang w:eastAsia="he-IL"/>
        </w:rPr>
      </w:pPr>
      <w:bookmarkStart w:id="1772" w:name="ET_guest_620953_492"/>
      <w:r w:rsidRPr="00B02E13">
        <w:rPr>
          <w:rStyle w:val="TagStyle"/>
          <w:rtl/>
        </w:rPr>
        <w:t xml:space="preserve"> &lt;&lt; אורח &gt;&gt;</w:t>
      </w:r>
      <w:r w:rsidRPr="00435618">
        <w:rPr>
          <w:rStyle w:val="TagStyle"/>
          <w:rtl/>
        </w:rPr>
        <w:t xml:space="preserve"> </w:t>
      </w:r>
      <w:r>
        <w:rPr>
          <w:rtl/>
          <w:lang w:eastAsia="he-IL"/>
        </w:rPr>
        <w:t>שירי לנג:</w:t>
      </w:r>
      <w:r w:rsidRPr="00435618">
        <w:rPr>
          <w:rStyle w:val="TagStyle"/>
          <w:rtl/>
        </w:rPr>
        <w:t xml:space="preserve"> </w:t>
      </w:r>
      <w:r w:rsidRPr="00B02E13">
        <w:rPr>
          <w:rStyle w:val="TagStyle"/>
          <w:rtl/>
        </w:rPr>
        <w:t>&lt;&lt; אורח &gt;&gt;</w:t>
      </w:r>
      <w:r w:rsidR="00B02E13">
        <w:rPr>
          <w:rtl/>
          <w:lang w:eastAsia="he-IL"/>
        </w:rPr>
        <w:t xml:space="preserve"> </w:t>
      </w:r>
      <w:bookmarkEnd w:id="1772"/>
    </w:p>
    <w:p w:rsidR="00435618" w:rsidRDefault="00435618" w:rsidP="00435618">
      <w:pPr>
        <w:pStyle w:val="KeepWithNext"/>
        <w:rPr>
          <w:rtl/>
          <w:lang w:eastAsia="he-IL"/>
        </w:rPr>
      </w:pPr>
    </w:p>
    <w:p w:rsidR="00435618" w:rsidRDefault="00435618" w:rsidP="00435618">
      <w:pPr>
        <w:rPr>
          <w:rtl/>
          <w:lang w:eastAsia="he-IL"/>
        </w:rPr>
      </w:pPr>
      <w:bookmarkStart w:id="1773" w:name="_ETM_Q1_6996987"/>
      <w:bookmarkStart w:id="1774" w:name="_ETM_Q1_6997048"/>
      <w:bookmarkEnd w:id="1773"/>
      <w:bookmarkEnd w:id="1774"/>
      <w:r>
        <w:rPr>
          <w:rFonts w:hint="cs"/>
          <w:rtl/>
          <w:lang w:eastAsia="he-IL"/>
        </w:rPr>
        <w:t>אדוני, צריך גם</w:t>
      </w:r>
      <w:bookmarkStart w:id="1775" w:name="_ETM_Q1_6993615"/>
      <w:bookmarkEnd w:id="1775"/>
      <w:r>
        <w:rPr>
          <w:rFonts w:hint="cs"/>
          <w:rtl/>
          <w:lang w:eastAsia="he-IL"/>
        </w:rPr>
        <w:t xml:space="preserve"> לזכור שאנחנו לא מדברים על דיון בהיעדר. דיון ב-</w:t>
      </w:r>
      <w:r>
        <w:rPr>
          <w:rFonts w:hint="cs"/>
          <w:lang w:eastAsia="he-IL"/>
        </w:rPr>
        <w:t>VC</w:t>
      </w:r>
      <w:r>
        <w:rPr>
          <w:rFonts w:hint="cs"/>
          <w:rtl/>
          <w:lang w:eastAsia="he-IL"/>
        </w:rPr>
        <w:t xml:space="preserve"> זה </w:t>
      </w:r>
      <w:bookmarkStart w:id="1776" w:name="_ETM_Q1_6997404"/>
      <w:bookmarkEnd w:id="1776"/>
      <w:r>
        <w:rPr>
          <w:rFonts w:hint="cs"/>
          <w:rtl/>
          <w:lang w:eastAsia="he-IL"/>
        </w:rPr>
        <w:t>דיון שבו השופט רואה את העצור, לפעמים אפילו רואה</w:t>
      </w:r>
      <w:bookmarkStart w:id="1777" w:name="_ETM_Q1_7002613"/>
      <w:bookmarkEnd w:id="1777"/>
      <w:r>
        <w:rPr>
          <w:rFonts w:hint="cs"/>
          <w:rtl/>
          <w:lang w:eastAsia="he-IL"/>
        </w:rPr>
        <w:t xml:space="preserve"> אותו יותר טוב כי הוא נמצא על מסך גדול. זאת</w:t>
      </w:r>
      <w:bookmarkStart w:id="1778" w:name="_ETM_Q1_7003021"/>
      <w:bookmarkEnd w:id="1778"/>
      <w:r>
        <w:rPr>
          <w:rFonts w:hint="cs"/>
          <w:rtl/>
          <w:lang w:eastAsia="he-IL"/>
        </w:rPr>
        <w:t xml:space="preserve"> אומרת, אני חושבת שכל התפיסה פה, שכאילו מתייחסים לזה כאל </w:t>
      </w:r>
      <w:bookmarkStart w:id="1779" w:name="_ETM_Q1_7008441"/>
      <w:bookmarkEnd w:id="1779"/>
      <w:r>
        <w:rPr>
          <w:rFonts w:hint="cs"/>
          <w:rtl/>
          <w:lang w:eastAsia="he-IL"/>
        </w:rPr>
        <w:t>דיון בהיעדר, היא לא נכונה.</w:t>
      </w:r>
    </w:p>
    <w:p w:rsidR="00435618" w:rsidRDefault="00435618" w:rsidP="00435618">
      <w:pPr>
        <w:rPr>
          <w:rtl/>
          <w:lang w:eastAsia="he-IL"/>
        </w:rPr>
      </w:pPr>
      <w:bookmarkStart w:id="1780" w:name="_ETM_Q1_7006715"/>
      <w:bookmarkStart w:id="1781" w:name="_ETM_Q1_7006771"/>
      <w:bookmarkEnd w:id="1780"/>
      <w:bookmarkEnd w:id="1781"/>
    </w:p>
    <w:p w:rsidR="00435618" w:rsidRDefault="00435618" w:rsidP="00B02E13">
      <w:pPr>
        <w:pStyle w:val="af6"/>
        <w:rPr>
          <w:rtl/>
        </w:rPr>
      </w:pPr>
      <w:bookmarkStart w:id="1782" w:name="ET_yor_6156_493"/>
      <w:r w:rsidRPr="00B02E13">
        <w:rPr>
          <w:rStyle w:val="TagStyle"/>
          <w:rtl/>
        </w:rPr>
        <w:t xml:space="preserve"> &lt;&lt; יור &gt;&gt;</w:t>
      </w:r>
      <w:r w:rsidRPr="00435618">
        <w:rPr>
          <w:rStyle w:val="TagStyle"/>
          <w:rtl/>
        </w:rPr>
        <w:t xml:space="preserve"> </w:t>
      </w:r>
      <w:r>
        <w:rPr>
          <w:rtl/>
        </w:rPr>
        <w:t>היו"ר גלעד קריב:</w:t>
      </w:r>
      <w:r w:rsidRPr="00435618">
        <w:rPr>
          <w:rStyle w:val="TagStyle"/>
          <w:rtl/>
        </w:rPr>
        <w:t xml:space="preserve"> </w:t>
      </w:r>
      <w:r w:rsidRPr="00B02E13">
        <w:rPr>
          <w:rStyle w:val="TagStyle"/>
          <w:rtl/>
        </w:rPr>
        <w:t>&lt;&lt; יור &gt;&gt;</w:t>
      </w:r>
      <w:r w:rsidR="00B02E13">
        <w:rPr>
          <w:rtl/>
        </w:rPr>
        <w:t xml:space="preserve"> </w:t>
      </w:r>
      <w:bookmarkEnd w:id="1782"/>
    </w:p>
    <w:p w:rsidR="00435618" w:rsidRDefault="00435618" w:rsidP="00435618">
      <w:pPr>
        <w:pStyle w:val="KeepWithNext"/>
        <w:rPr>
          <w:rtl/>
          <w:lang w:eastAsia="he-IL"/>
        </w:rPr>
      </w:pPr>
    </w:p>
    <w:p w:rsidR="00435618" w:rsidRDefault="00435618" w:rsidP="00435618">
      <w:pPr>
        <w:rPr>
          <w:rtl/>
          <w:lang w:eastAsia="he-IL"/>
        </w:rPr>
      </w:pPr>
      <w:bookmarkStart w:id="1783" w:name="_ETM_Q1_7009599"/>
      <w:bookmarkEnd w:id="1783"/>
      <w:r>
        <w:rPr>
          <w:rFonts w:hint="cs"/>
          <w:rtl/>
          <w:lang w:eastAsia="he-IL"/>
        </w:rPr>
        <w:t xml:space="preserve">לא, אני לא מתייחס לזה </w:t>
      </w:r>
      <w:bookmarkStart w:id="1784" w:name="_ETM_Q1_7011970"/>
      <w:bookmarkEnd w:id="1784"/>
      <w:r>
        <w:rPr>
          <w:rFonts w:hint="cs"/>
          <w:rtl/>
          <w:lang w:eastAsia="he-IL"/>
        </w:rPr>
        <w:t>כדיון בהיעדר. אני אבל כן עושה את ההבחנה בין חקיקת</w:t>
      </w:r>
      <w:bookmarkStart w:id="1785" w:name="_ETM_Q1_7017443"/>
      <w:bookmarkEnd w:id="1785"/>
      <w:r>
        <w:rPr>
          <w:rFonts w:hint="cs"/>
          <w:rtl/>
          <w:lang w:eastAsia="he-IL"/>
        </w:rPr>
        <w:t xml:space="preserve"> קורונה לבין חקיקה קבועה, שנגיע אליה. אני לא על הדרך </w:t>
      </w:r>
      <w:bookmarkStart w:id="1786" w:name="_ETM_Q1_7024651"/>
      <w:bookmarkEnd w:id="1786"/>
      <w:r>
        <w:rPr>
          <w:rFonts w:hint="cs"/>
          <w:rtl/>
          <w:lang w:eastAsia="he-IL"/>
        </w:rPr>
        <w:t>מסדיר הסדרים. ואני גם רוצה שלא ייווצר אצלכם</w:t>
      </w:r>
      <w:bookmarkStart w:id="1787" w:name="_ETM_Q1_7027061"/>
      <w:bookmarkEnd w:id="1787"/>
      <w:r>
        <w:rPr>
          <w:rFonts w:hint="cs"/>
          <w:rtl/>
          <w:lang w:eastAsia="he-IL"/>
        </w:rPr>
        <w:t xml:space="preserve"> הרושם שגם כאן נקבעים התקדימים לגבי החקיקה הראשית, כי אני</w:t>
      </w:r>
      <w:bookmarkStart w:id="1788" w:name="_ETM_Q1_7028694"/>
      <w:bookmarkEnd w:id="1788"/>
      <w:r>
        <w:rPr>
          <w:rFonts w:hint="cs"/>
          <w:rtl/>
          <w:lang w:eastAsia="he-IL"/>
        </w:rPr>
        <w:t xml:space="preserve"> מודע לזה </w:t>
      </w:r>
      <w:r w:rsidR="00BA51F7">
        <w:rPr>
          <w:rFonts w:hint="cs"/>
          <w:rtl/>
          <w:lang w:eastAsia="he-IL"/>
        </w:rPr>
        <w:t>שהחשש יכול לעבוד לשני הכיוונים: אנחנו חושש</w:t>
      </w:r>
      <w:bookmarkStart w:id="1789" w:name="_ETM_Q1_7033320"/>
      <w:bookmarkEnd w:id="1789"/>
      <w:r w:rsidR="00BA51F7">
        <w:rPr>
          <w:rFonts w:hint="cs"/>
          <w:rtl/>
          <w:lang w:eastAsia="he-IL"/>
        </w:rPr>
        <w:t xml:space="preserve">ים שעושים פה פיילוט על ההיוועדות החזותית לאורך זמן, </w:t>
      </w:r>
      <w:bookmarkStart w:id="1790" w:name="_ETM_Q1_7037420"/>
      <w:bookmarkEnd w:id="1790"/>
      <w:r w:rsidR="00BA51F7">
        <w:rPr>
          <w:rFonts w:hint="cs"/>
          <w:rtl/>
          <w:lang w:eastAsia="he-IL"/>
        </w:rPr>
        <w:t>ואתם חוששים שמה שלא נכניס פה אז נבוא אליכם בדיון.</w:t>
      </w:r>
      <w:bookmarkStart w:id="1791" w:name="_ETM_Q1_7040072"/>
      <w:bookmarkEnd w:id="1791"/>
      <w:r w:rsidR="00BA51F7">
        <w:rPr>
          <w:rFonts w:hint="cs"/>
          <w:rtl/>
          <w:lang w:eastAsia="he-IL"/>
        </w:rPr>
        <w:t xml:space="preserve"> ואני בכוונה רוצה רגע לנתק בין הדיונים, עד כמה שניתן.</w:t>
      </w:r>
      <w:bookmarkStart w:id="1792" w:name="_ETM_Q1_7049202"/>
      <w:bookmarkStart w:id="1793" w:name="_ETM_Q1_7046884"/>
      <w:bookmarkEnd w:id="1792"/>
      <w:bookmarkEnd w:id="1793"/>
    </w:p>
    <w:p w:rsidR="00BA51F7" w:rsidRDefault="00BA51F7" w:rsidP="00435618">
      <w:pPr>
        <w:rPr>
          <w:rtl/>
          <w:lang w:eastAsia="he-IL"/>
        </w:rPr>
      </w:pPr>
    </w:p>
    <w:p w:rsidR="00BA51F7" w:rsidRPr="00435618" w:rsidRDefault="00BA51F7" w:rsidP="00435618">
      <w:pPr>
        <w:rPr>
          <w:rtl/>
          <w:lang w:eastAsia="he-IL"/>
        </w:rPr>
      </w:pPr>
      <w:bookmarkStart w:id="1794" w:name="_ETM_Q1_7047029"/>
      <w:bookmarkStart w:id="1795" w:name="_ETM_Q1_7047040"/>
      <w:bookmarkStart w:id="1796" w:name="_ETM_Q1_7047085"/>
      <w:bookmarkEnd w:id="1794"/>
      <w:bookmarkEnd w:id="1795"/>
      <w:bookmarkEnd w:id="1796"/>
      <w:r>
        <w:rPr>
          <w:rFonts w:hint="cs"/>
          <w:rtl/>
          <w:lang w:eastAsia="he-IL"/>
        </w:rPr>
        <w:t>אנחנו בדיון באמת לארבעה חודשים, קורונה, מצב מיוחד. חכו עם</w:t>
      </w:r>
      <w:bookmarkStart w:id="1797" w:name="_ETM_Q1_7051804"/>
      <w:bookmarkEnd w:id="1797"/>
      <w:r>
        <w:rPr>
          <w:rFonts w:hint="cs"/>
          <w:rtl/>
          <w:lang w:eastAsia="he-IL"/>
        </w:rPr>
        <w:t xml:space="preserve"> הדיון הכללי ב-</w:t>
      </w:r>
      <w:r>
        <w:rPr>
          <w:rFonts w:hint="cs"/>
          <w:lang w:eastAsia="he-IL"/>
        </w:rPr>
        <w:t>VC</w:t>
      </w:r>
      <w:r>
        <w:rPr>
          <w:rFonts w:hint="cs"/>
          <w:rtl/>
          <w:lang w:eastAsia="he-IL"/>
        </w:rPr>
        <w:t>, צריך לחשוב עליו לעומקם של דברים. אני</w:t>
      </w:r>
      <w:bookmarkStart w:id="1798" w:name="_ETM_Q1_7063412"/>
      <w:bookmarkEnd w:id="1798"/>
      <w:r>
        <w:rPr>
          <w:rFonts w:hint="cs"/>
          <w:rtl/>
          <w:lang w:eastAsia="he-IL"/>
        </w:rPr>
        <w:t xml:space="preserve"> מבין את הסיבוך אם להגיש סנגור וכו'. ואני גם מבין</w:t>
      </w:r>
      <w:bookmarkStart w:id="1799" w:name="_ETM_Q1_7064689"/>
      <w:bookmarkEnd w:id="1799"/>
      <w:r>
        <w:rPr>
          <w:rFonts w:hint="cs"/>
          <w:rtl/>
          <w:lang w:eastAsia="he-IL"/>
        </w:rPr>
        <w:t xml:space="preserve"> שבדיונים על הארכת מעצר עד תום ההליכים יכולים להיות דיונים </w:t>
      </w:r>
      <w:bookmarkStart w:id="1800" w:name="_ETM_Q1_7071914"/>
      <w:bookmarkEnd w:id="1800"/>
      <w:r>
        <w:rPr>
          <w:rFonts w:hint="cs"/>
          <w:rtl/>
          <w:lang w:eastAsia="he-IL"/>
        </w:rPr>
        <w:t>טכניים שלא אליהם אנחנו מתכוונים. השאלה אם לשיטתכם דיון</w:t>
      </w:r>
      <w:bookmarkStart w:id="1801" w:name="_ETM_Q1_7078067"/>
      <w:bookmarkEnd w:id="1801"/>
      <w:r>
        <w:rPr>
          <w:rFonts w:hint="cs"/>
          <w:rtl/>
          <w:lang w:eastAsia="he-IL"/>
        </w:rPr>
        <w:t xml:space="preserve"> מהותי בארבעה חודשים האלה בתקופת הקורונה בעניין של מעצר</w:t>
      </w:r>
      <w:bookmarkStart w:id="1802" w:name="_ETM_Q1_7081798"/>
      <w:bookmarkEnd w:id="1802"/>
      <w:r>
        <w:rPr>
          <w:rFonts w:hint="cs"/>
          <w:rtl/>
          <w:lang w:eastAsia="he-IL"/>
        </w:rPr>
        <w:t xml:space="preserve"> עד תום ההליכים הוא לא דיון שלא טוב להכניס אותו </w:t>
      </w:r>
      <w:bookmarkStart w:id="1803" w:name="_ETM_Q1_7088510"/>
      <w:bookmarkEnd w:id="1803"/>
      <w:r>
        <w:rPr>
          <w:rFonts w:hint="cs"/>
          <w:rtl/>
          <w:lang w:eastAsia="he-IL"/>
        </w:rPr>
        <w:t>כרגע לסיפור הזה של ההיוועדות בהסכמה. יש פה מספיק</w:t>
      </w:r>
      <w:bookmarkStart w:id="1804" w:name="_ETM_Q1_7088311"/>
      <w:bookmarkEnd w:id="1804"/>
      <w:r>
        <w:rPr>
          <w:rFonts w:hint="cs"/>
          <w:rtl/>
          <w:lang w:eastAsia="he-IL"/>
        </w:rPr>
        <w:t xml:space="preserve"> דברים. אנחנו לא מבקשים כל מעצר שיבואו, אחרת הסעיף חסר</w:t>
      </w:r>
      <w:bookmarkStart w:id="1805" w:name="_ETM_Q1_7098841"/>
      <w:bookmarkEnd w:id="1805"/>
      <w:r>
        <w:rPr>
          <w:rFonts w:hint="cs"/>
          <w:rtl/>
          <w:lang w:eastAsia="he-IL"/>
        </w:rPr>
        <w:t xml:space="preserve"> כל משמעות.</w:t>
      </w:r>
    </w:p>
    <w:p w:rsidR="00454BB0" w:rsidRDefault="00454BB0" w:rsidP="00454BB0">
      <w:pPr>
        <w:rPr>
          <w:rtl/>
          <w:lang w:eastAsia="he-IL"/>
        </w:rPr>
      </w:pPr>
    </w:p>
    <w:p w:rsidR="00454BB0" w:rsidRDefault="00454BB0" w:rsidP="00B02E13">
      <w:pPr>
        <w:pStyle w:val="af9"/>
        <w:rPr>
          <w:rtl/>
          <w:lang w:eastAsia="he-IL"/>
        </w:rPr>
      </w:pPr>
      <w:bookmarkStart w:id="1806" w:name="ET_guest_3540_218"/>
      <w:r w:rsidRPr="00B02E13">
        <w:rPr>
          <w:rStyle w:val="TagStyle"/>
          <w:rtl/>
        </w:rPr>
        <w:t xml:space="preserve"> &lt;&lt; אורח &gt;&gt;</w:t>
      </w:r>
      <w:r w:rsidRPr="00454BB0">
        <w:rPr>
          <w:rStyle w:val="TagStyle"/>
          <w:rtl/>
        </w:rPr>
        <w:t xml:space="preserve"> </w:t>
      </w:r>
      <w:r>
        <w:rPr>
          <w:rtl/>
          <w:lang w:eastAsia="he-IL"/>
        </w:rPr>
        <w:t>גבריאלה פיסמן:</w:t>
      </w:r>
      <w:r w:rsidRPr="00454BB0">
        <w:rPr>
          <w:rStyle w:val="TagStyle"/>
          <w:rtl/>
        </w:rPr>
        <w:t xml:space="preserve"> </w:t>
      </w:r>
      <w:r w:rsidRPr="00B02E13">
        <w:rPr>
          <w:rStyle w:val="TagStyle"/>
          <w:rtl/>
        </w:rPr>
        <w:t>&lt;&lt; אורח &gt;&gt;</w:t>
      </w:r>
      <w:r w:rsidR="00B02E13">
        <w:rPr>
          <w:rtl/>
          <w:lang w:eastAsia="he-IL"/>
        </w:rPr>
        <w:t xml:space="preserve"> </w:t>
      </w:r>
      <w:bookmarkEnd w:id="1806"/>
    </w:p>
    <w:p w:rsidR="00454BB0" w:rsidRDefault="00454BB0" w:rsidP="00454BB0">
      <w:pPr>
        <w:pStyle w:val="KeepWithNext"/>
        <w:rPr>
          <w:rtl/>
          <w:lang w:eastAsia="he-IL"/>
        </w:rPr>
      </w:pPr>
    </w:p>
    <w:p w:rsidR="00454BB0" w:rsidRDefault="00BA51F7" w:rsidP="00454BB0">
      <w:pPr>
        <w:rPr>
          <w:rtl/>
          <w:lang w:eastAsia="he-IL"/>
        </w:rPr>
      </w:pPr>
      <w:r>
        <w:rPr>
          <w:rFonts w:hint="cs"/>
          <w:rtl/>
          <w:lang w:eastAsia="he-IL"/>
        </w:rPr>
        <w:t>לא, אז לכן, בתפיסה שלנו,</w:t>
      </w:r>
      <w:r w:rsidR="00454BB0">
        <w:rPr>
          <w:rFonts w:hint="cs"/>
          <w:rtl/>
          <w:lang w:eastAsia="he-IL"/>
        </w:rPr>
        <w:t xml:space="preserve"> אדוני</w:t>
      </w:r>
      <w:r>
        <w:rPr>
          <w:rFonts w:hint="cs"/>
          <w:rtl/>
          <w:lang w:eastAsia="he-IL"/>
        </w:rPr>
        <w:t>,</w:t>
      </w:r>
      <w:r w:rsidR="00454BB0">
        <w:rPr>
          <w:rFonts w:hint="cs"/>
          <w:rtl/>
          <w:lang w:eastAsia="he-IL"/>
        </w:rPr>
        <w:t xml:space="preserve"> בהתחשב בסוג</w:t>
      </w:r>
      <w:r>
        <w:rPr>
          <w:rFonts w:hint="cs"/>
          <w:rtl/>
          <w:lang w:eastAsia="he-IL"/>
        </w:rPr>
        <w:t xml:space="preserve"> ההסדר וסוגי ההליכים האחרים שהכנסנו </w:t>
      </w:r>
      <w:bookmarkStart w:id="1807" w:name="_ETM_Q1_7104235"/>
      <w:bookmarkEnd w:id="1807"/>
      <w:r>
        <w:rPr>
          <w:rFonts w:hint="cs"/>
          <w:rtl/>
          <w:lang w:eastAsia="he-IL"/>
        </w:rPr>
        <w:t>פה, וגם המעורבות של הסנגור והעצור עצמו, וההחלטה השיפוטית שנ</w:t>
      </w:r>
      <w:bookmarkStart w:id="1808" w:name="_ETM_Q1_7111031"/>
      <w:bookmarkEnd w:id="1808"/>
      <w:r>
        <w:rPr>
          <w:rFonts w:hint="cs"/>
          <w:rtl/>
          <w:lang w:eastAsia="he-IL"/>
        </w:rPr>
        <w:t xml:space="preserve">יתנת פר מקרה ספציפי, אנחנו חשבנו שהדבר הזה הוא לא </w:t>
      </w:r>
      <w:bookmarkStart w:id="1809" w:name="_ETM_Q1_7120386"/>
      <w:bookmarkEnd w:id="1809"/>
      <w:r>
        <w:rPr>
          <w:rFonts w:hint="cs"/>
          <w:rtl/>
          <w:lang w:eastAsia="he-IL"/>
        </w:rPr>
        <w:t>חיוני בסעיף הזה, ההכללה של דיוני - - -</w:t>
      </w:r>
    </w:p>
    <w:p w:rsidR="00454BB0" w:rsidRDefault="00454BB0" w:rsidP="00454BB0">
      <w:pPr>
        <w:rPr>
          <w:rtl/>
          <w:lang w:eastAsia="he-IL"/>
        </w:rPr>
      </w:pPr>
    </w:p>
    <w:p w:rsidR="00454BB0" w:rsidRDefault="00454BB0" w:rsidP="00B02E13">
      <w:pPr>
        <w:pStyle w:val="a4"/>
        <w:rPr>
          <w:rtl/>
        </w:rPr>
      </w:pPr>
      <w:bookmarkStart w:id="1810" w:name="ET_speaker_נועה_ברודסקי_לוי_219"/>
      <w:r w:rsidRPr="00B02E13">
        <w:rPr>
          <w:rStyle w:val="TagStyle"/>
          <w:rtl/>
        </w:rPr>
        <w:t xml:space="preserve"> &lt;&lt; דובר &gt;&gt;</w:t>
      </w:r>
      <w:r w:rsidRPr="00454BB0">
        <w:rPr>
          <w:rStyle w:val="TagStyle"/>
          <w:rtl/>
        </w:rPr>
        <w:t xml:space="preserve"> </w:t>
      </w:r>
      <w:r>
        <w:rPr>
          <w:rtl/>
        </w:rPr>
        <w:t>נועה ברודסקי לוי:</w:t>
      </w:r>
      <w:r w:rsidRPr="00454BB0">
        <w:rPr>
          <w:rStyle w:val="TagStyle"/>
          <w:rtl/>
        </w:rPr>
        <w:t xml:space="preserve"> </w:t>
      </w:r>
      <w:r w:rsidRPr="00B02E13">
        <w:rPr>
          <w:rStyle w:val="TagStyle"/>
          <w:rtl/>
        </w:rPr>
        <w:t>&lt;&lt; דובר &gt;&gt;</w:t>
      </w:r>
      <w:r w:rsidR="00B02E13">
        <w:rPr>
          <w:rtl/>
        </w:rPr>
        <w:t xml:space="preserve"> </w:t>
      </w:r>
      <w:bookmarkEnd w:id="1810"/>
    </w:p>
    <w:p w:rsidR="00454BB0" w:rsidRDefault="00454BB0" w:rsidP="00454BB0">
      <w:pPr>
        <w:pStyle w:val="KeepWithNext"/>
        <w:rPr>
          <w:rtl/>
          <w:lang w:eastAsia="he-IL"/>
        </w:rPr>
      </w:pPr>
    </w:p>
    <w:p w:rsidR="00454BB0" w:rsidRDefault="00454BB0" w:rsidP="00BA51F7">
      <w:pPr>
        <w:rPr>
          <w:rtl/>
          <w:lang w:eastAsia="he-IL"/>
        </w:rPr>
      </w:pPr>
      <w:r>
        <w:rPr>
          <w:rFonts w:hint="cs"/>
          <w:rtl/>
          <w:lang w:eastAsia="he-IL"/>
        </w:rPr>
        <w:t>קודם כול אני רוצה להזכיר שהוועדה</w:t>
      </w:r>
      <w:r w:rsidR="00BA51F7">
        <w:rPr>
          <w:rFonts w:hint="cs"/>
          <w:rtl/>
          <w:lang w:eastAsia="he-IL"/>
        </w:rPr>
        <w:t xml:space="preserve">, </w:t>
      </w:r>
      <w:bookmarkStart w:id="1811" w:name="_ETM_Q1_7124854"/>
      <w:bookmarkEnd w:id="1811"/>
      <w:r w:rsidR="00BA51F7">
        <w:rPr>
          <w:rFonts w:hint="cs"/>
          <w:rtl/>
          <w:lang w:eastAsia="he-IL"/>
        </w:rPr>
        <w:t>כשהכנסנו בשנה שעברה את עצורי הימים, דיון ראשון במעצר</w:t>
      </w:r>
      <w:bookmarkStart w:id="1812" w:name="_ETM_Q1_7131612"/>
      <w:bookmarkEnd w:id="1812"/>
      <w:r w:rsidR="00BA51F7">
        <w:rPr>
          <w:rFonts w:hint="cs"/>
          <w:rtl/>
          <w:lang w:eastAsia="he-IL"/>
        </w:rPr>
        <w:t xml:space="preserve"> ימים, כחובה להביא, הצעד הבא שהוועדה רצתה בזמנו </w:t>
      </w:r>
      <w:bookmarkStart w:id="1813" w:name="_ETM_Q1_7133921"/>
      <w:bookmarkEnd w:id="1813"/>
      <w:r w:rsidR="00BA51F7">
        <w:rPr>
          <w:rFonts w:hint="cs"/>
          <w:rtl/>
          <w:lang w:eastAsia="he-IL"/>
        </w:rPr>
        <w:t xml:space="preserve">לעשות היה להכניס גם את הדיון המהותי הראשון במעצרים עד </w:t>
      </w:r>
      <w:bookmarkStart w:id="1814" w:name="_ETM_Q1_7142007"/>
      <w:bookmarkEnd w:id="1814"/>
      <w:r w:rsidR="00BA51F7">
        <w:rPr>
          <w:rFonts w:hint="cs"/>
          <w:rtl/>
          <w:lang w:eastAsia="he-IL"/>
        </w:rPr>
        <w:t>תום ההליכים, עוד לפני כל הקטגוריות האחרות.</w:t>
      </w:r>
      <w:r w:rsidR="00B02E13">
        <w:rPr>
          <w:rFonts w:hint="cs"/>
          <w:rtl/>
          <w:lang w:eastAsia="he-IL"/>
        </w:rPr>
        <w:t xml:space="preserve">  </w:t>
      </w:r>
    </w:p>
    <w:p w:rsidR="00454BB0" w:rsidRDefault="00454BB0" w:rsidP="00454BB0">
      <w:pPr>
        <w:rPr>
          <w:rtl/>
          <w:lang w:eastAsia="he-IL"/>
        </w:rPr>
      </w:pPr>
    </w:p>
    <w:p w:rsidR="00454BB0" w:rsidRDefault="00454BB0" w:rsidP="00B02E13">
      <w:pPr>
        <w:pStyle w:val="af9"/>
        <w:rPr>
          <w:rtl/>
          <w:lang w:eastAsia="he-IL"/>
        </w:rPr>
      </w:pPr>
      <w:bookmarkStart w:id="1815" w:name="ET_guest_549562_220"/>
      <w:r w:rsidRPr="00B02E13">
        <w:rPr>
          <w:rStyle w:val="TagStyle"/>
          <w:rtl/>
        </w:rPr>
        <w:t xml:space="preserve"> &lt;&lt; אורח &gt;&gt;</w:t>
      </w:r>
      <w:r w:rsidRPr="00454BB0">
        <w:rPr>
          <w:rStyle w:val="TagStyle"/>
          <w:rtl/>
        </w:rPr>
        <w:t xml:space="preserve"> </w:t>
      </w:r>
      <w:r>
        <w:rPr>
          <w:rtl/>
          <w:lang w:eastAsia="he-IL"/>
        </w:rPr>
        <w:t>רעות גורדון כץ:</w:t>
      </w:r>
      <w:r w:rsidRPr="00454BB0">
        <w:rPr>
          <w:rStyle w:val="TagStyle"/>
          <w:rtl/>
        </w:rPr>
        <w:t xml:space="preserve"> </w:t>
      </w:r>
      <w:r w:rsidRPr="00B02E13">
        <w:rPr>
          <w:rStyle w:val="TagStyle"/>
          <w:rtl/>
        </w:rPr>
        <w:t>&lt;&lt; אורח &gt;&gt;</w:t>
      </w:r>
      <w:r w:rsidR="00B02E13">
        <w:rPr>
          <w:rtl/>
          <w:lang w:eastAsia="he-IL"/>
        </w:rPr>
        <w:t xml:space="preserve"> </w:t>
      </w:r>
      <w:bookmarkEnd w:id="1815"/>
    </w:p>
    <w:p w:rsidR="00454BB0" w:rsidRDefault="00454BB0" w:rsidP="00454BB0">
      <w:pPr>
        <w:pStyle w:val="KeepWithNext"/>
        <w:rPr>
          <w:rtl/>
          <w:lang w:eastAsia="he-IL"/>
        </w:rPr>
      </w:pPr>
    </w:p>
    <w:p w:rsidR="00454BB0" w:rsidRDefault="00454BB0" w:rsidP="00454BB0">
      <w:pPr>
        <w:rPr>
          <w:rtl/>
          <w:lang w:eastAsia="he-IL"/>
        </w:rPr>
      </w:pPr>
      <w:r>
        <w:rPr>
          <w:rFonts w:hint="cs"/>
          <w:rtl/>
          <w:lang w:eastAsia="he-IL"/>
        </w:rPr>
        <w:t>הראשון הוא לא תמיד מהותי</w:t>
      </w:r>
      <w:r w:rsidR="00BA51F7">
        <w:rPr>
          <w:rFonts w:hint="cs"/>
          <w:rtl/>
          <w:lang w:eastAsia="he-IL"/>
        </w:rPr>
        <w:t xml:space="preserve">, רק </w:t>
      </w:r>
      <w:bookmarkStart w:id="1816" w:name="_ETM_Q1_7146495"/>
      <w:bookmarkEnd w:id="1816"/>
      <w:r w:rsidR="00BA51F7">
        <w:rPr>
          <w:rFonts w:hint="cs"/>
          <w:rtl/>
          <w:lang w:eastAsia="he-IL"/>
        </w:rPr>
        <w:t>צריך לומר.</w:t>
      </w:r>
    </w:p>
    <w:p w:rsidR="00454BB0" w:rsidRDefault="00454BB0" w:rsidP="00454BB0">
      <w:pPr>
        <w:rPr>
          <w:rtl/>
          <w:lang w:eastAsia="he-IL"/>
        </w:rPr>
      </w:pPr>
    </w:p>
    <w:p w:rsidR="00454BB0" w:rsidRDefault="00454BB0" w:rsidP="00B02E13">
      <w:pPr>
        <w:pStyle w:val="a4"/>
        <w:rPr>
          <w:rtl/>
        </w:rPr>
      </w:pPr>
      <w:bookmarkStart w:id="1817" w:name="ET_speaker_נועה_ברודסקי_לוי_221"/>
      <w:r w:rsidRPr="00B02E13">
        <w:rPr>
          <w:rStyle w:val="TagStyle"/>
          <w:rtl/>
        </w:rPr>
        <w:t xml:space="preserve"> &lt;&lt; דובר &gt;&gt;</w:t>
      </w:r>
      <w:r w:rsidRPr="00454BB0">
        <w:rPr>
          <w:rStyle w:val="TagStyle"/>
          <w:rtl/>
        </w:rPr>
        <w:t xml:space="preserve"> </w:t>
      </w:r>
      <w:r>
        <w:rPr>
          <w:rtl/>
        </w:rPr>
        <w:t>נועה ברודסקי לוי:</w:t>
      </w:r>
      <w:r w:rsidRPr="00454BB0">
        <w:rPr>
          <w:rStyle w:val="TagStyle"/>
          <w:rtl/>
        </w:rPr>
        <w:t xml:space="preserve"> </w:t>
      </w:r>
      <w:r w:rsidRPr="00B02E13">
        <w:rPr>
          <w:rStyle w:val="TagStyle"/>
          <w:rtl/>
        </w:rPr>
        <w:t>&lt;&lt; דובר &gt;&gt;</w:t>
      </w:r>
      <w:r w:rsidR="00B02E13">
        <w:rPr>
          <w:rtl/>
        </w:rPr>
        <w:t xml:space="preserve"> </w:t>
      </w:r>
      <w:bookmarkEnd w:id="1817"/>
    </w:p>
    <w:p w:rsidR="00454BB0" w:rsidRDefault="00454BB0" w:rsidP="00454BB0">
      <w:pPr>
        <w:pStyle w:val="KeepWithNext"/>
        <w:rPr>
          <w:rtl/>
          <w:lang w:eastAsia="he-IL"/>
        </w:rPr>
      </w:pPr>
    </w:p>
    <w:p w:rsidR="00454BB0" w:rsidRDefault="00BA51F7" w:rsidP="00BA51F7">
      <w:pPr>
        <w:rPr>
          <w:rtl/>
          <w:lang w:eastAsia="he-IL"/>
        </w:rPr>
      </w:pPr>
      <w:r>
        <w:rPr>
          <w:rFonts w:hint="cs"/>
          <w:rtl/>
          <w:lang w:eastAsia="he-IL"/>
        </w:rPr>
        <w:t>אמרתי, הדיון הראשון המהותי. אני יודעת, הראשון הרבה</w:t>
      </w:r>
      <w:bookmarkStart w:id="1818" w:name="_ETM_Q1_7149544"/>
      <w:bookmarkEnd w:id="1818"/>
      <w:r>
        <w:rPr>
          <w:rFonts w:hint="cs"/>
          <w:rtl/>
          <w:lang w:eastAsia="he-IL"/>
        </w:rPr>
        <w:t xml:space="preserve"> פעמים הוא לא מהותי, בגלל זה זה גם כתוב בצורה כזאת. </w:t>
      </w:r>
      <w:bookmarkStart w:id="1819" w:name="_ETM_Q1_7150046"/>
      <w:bookmarkStart w:id="1820" w:name="_ETM_Q1_7161276"/>
      <w:bookmarkEnd w:id="1819"/>
      <w:bookmarkEnd w:id="1820"/>
      <w:r>
        <w:rPr>
          <w:rFonts w:hint="cs"/>
          <w:rtl/>
          <w:lang w:eastAsia="he-IL"/>
        </w:rPr>
        <w:t>החשיבות שלפחות השופט פעם אחת יתרשם מהעצור.</w:t>
      </w:r>
      <w:bookmarkStart w:id="1821" w:name="_ETM_Q1_7150099"/>
      <w:bookmarkStart w:id="1822" w:name="_ETM_Q1_7150166"/>
      <w:bookmarkStart w:id="1823" w:name="_ETM_Q1_7150252"/>
      <w:bookmarkEnd w:id="1821"/>
      <w:bookmarkEnd w:id="1822"/>
      <w:bookmarkEnd w:id="1823"/>
      <w:r w:rsidR="00454BB0">
        <w:rPr>
          <w:rFonts w:hint="cs"/>
          <w:rtl/>
          <w:lang w:eastAsia="he-IL"/>
        </w:rPr>
        <w:t xml:space="preserve"> </w:t>
      </w:r>
    </w:p>
    <w:p w:rsidR="00454BB0" w:rsidRDefault="00454BB0" w:rsidP="00454BB0">
      <w:pPr>
        <w:rPr>
          <w:rtl/>
          <w:lang w:eastAsia="he-IL"/>
        </w:rPr>
      </w:pPr>
    </w:p>
    <w:p w:rsidR="00454BB0" w:rsidRDefault="00454BB0" w:rsidP="00B02E13">
      <w:pPr>
        <w:pStyle w:val="af9"/>
        <w:rPr>
          <w:rtl/>
          <w:lang w:eastAsia="he-IL"/>
        </w:rPr>
      </w:pPr>
      <w:bookmarkStart w:id="1824" w:name="ET_guest_620953_222"/>
      <w:r w:rsidRPr="00B02E13">
        <w:rPr>
          <w:rStyle w:val="TagStyle"/>
          <w:rtl/>
        </w:rPr>
        <w:t xml:space="preserve"> &lt;&lt; אורח &gt;&gt;</w:t>
      </w:r>
      <w:r w:rsidRPr="00454BB0">
        <w:rPr>
          <w:rStyle w:val="TagStyle"/>
          <w:rtl/>
        </w:rPr>
        <w:t xml:space="preserve"> </w:t>
      </w:r>
      <w:r>
        <w:rPr>
          <w:rtl/>
          <w:lang w:eastAsia="he-IL"/>
        </w:rPr>
        <w:t>שירי לנג:</w:t>
      </w:r>
      <w:r w:rsidRPr="00454BB0">
        <w:rPr>
          <w:rStyle w:val="TagStyle"/>
          <w:rtl/>
        </w:rPr>
        <w:t xml:space="preserve"> </w:t>
      </w:r>
      <w:r w:rsidRPr="00B02E13">
        <w:rPr>
          <w:rStyle w:val="TagStyle"/>
          <w:rtl/>
        </w:rPr>
        <w:t>&lt;&lt; אורח &gt;&gt;</w:t>
      </w:r>
      <w:r w:rsidR="00B02E13">
        <w:rPr>
          <w:rtl/>
          <w:lang w:eastAsia="he-IL"/>
        </w:rPr>
        <w:t xml:space="preserve"> </w:t>
      </w:r>
      <w:bookmarkEnd w:id="1824"/>
    </w:p>
    <w:p w:rsidR="00454BB0" w:rsidRDefault="00454BB0" w:rsidP="00454BB0">
      <w:pPr>
        <w:pStyle w:val="KeepWithNext"/>
        <w:rPr>
          <w:rtl/>
          <w:lang w:eastAsia="he-IL"/>
        </w:rPr>
      </w:pPr>
    </w:p>
    <w:p w:rsidR="00454BB0" w:rsidRDefault="00454BB0" w:rsidP="00454BB0">
      <w:pPr>
        <w:rPr>
          <w:rtl/>
          <w:lang w:eastAsia="he-IL"/>
        </w:rPr>
      </w:pPr>
      <w:r>
        <w:rPr>
          <w:rFonts w:hint="cs"/>
          <w:rtl/>
          <w:lang w:eastAsia="he-IL"/>
        </w:rPr>
        <w:t>זה לא אותו שופט</w:t>
      </w:r>
      <w:r w:rsidR="00BA51F7">
        <w:rPr>
          <w:rFonts w:hint="cs"/>
          <w:rtl/>
          <w:lang w:eastAsia="he-IL"/>
        </w:rPr>
        <w:t xml:space="preserve"> תמיד, נועה.</w:t>
      </w:r>
    </w:p>
    <w:p w:rsidR="00454BB0" w:rsidRDefault="00454BB0" w:rsidP="00454BB0">
      <w:pPr>
        <w:rPr>
          <w:rtl/>
          <w:lang w:eastAsia="he-IL"/>
        </w:rPr>
      </w:pPr>
    </w:p>
    <w:p w:rsidR="00454BB0" w:rsidRDefault="00454BB0" w:rsidP="00B02E13">
      <w:pPr>
        <w:pStyle w:val="a4"/>
        <w:rPr>
          <w:rtl/>
        </w:rPr>
      </w:pPr>
      <w:bookmarkStart w:id="1825" w:name="ET_speaker_נועה_ברודסקי_לוי_223"/>
      <w:r w:rsidRPr="00B02E13">
        <w:rPr>
          <w:rStyle w:val="TagStyle"/>
          <w:rtl/>
        </w:rPr>
        <w:t xml:space="preserve"> &lt;&lt; דובר &gt;&gt;</w:t>
      </w:r>
      <w:r w:rsidRPr="00454BB0">
        <w:rPr>
          <w:rStyle w:val="TagStyle"/>
          <w:rtl/>
        </w:rPr>
        <w:t xml:space="preserve"> </w:t>
      </w:r>
      <w:r>
        <w:rPr>
          <w:rtl/>
        </w:rPr>
        <w:t>נועה ברודסקי לוי:</w:t>
      </w:r>
      <w:r w:rsidRPr="00454BB0">
        <w:rPr>
          <w:rStyle w:val="TagStyle"/>
          <w:rtl/>
        </w:rPr>
        <w:t xml:space="preserve"> </w:t>
      </w:r>
      <w:r w:rsidRPr="00B02E13">
        <w:rPr>
          <w:rStyle w:val="TagStyle"/>
          <w:rtl/>
        </w:rPr>
        <w:t>&lt;&lt; דובר &gt;&gt;</w:t>
      </w:r>
      <w:r w:rsidR="00B02E13">
        <w:rPr>
          <w:rtl/>
        </w:rPr>
        <w:t xml:space="preserve"> </w:t>
      </w:r>
      <w:bookmarkEnd w:id="1825"/>
    </w:p>
    <w:p w:rsidR="00454BB0" w:rsidRDefault="00454BB0" w:rsidP="00454BB0">
      <w:pPr>
        <w:pStyle w:val="KeepWithNext"/>
        <w:rPr>
          <w:rtl/>
          <w:lang w:eastAsia="he-IL"/>
        </w:rPr>
      </w:pPr>
    </w:p>
    <w:p w:rsidR="00454BB0" w:rsidRDefault="00BA51F7" w:rsidP="00454BB0">
      <w:pPr>
        <w:rPr>
          <w:rtl/>
          <w:lang w:eastAsia="he-IL"/>
        </w:rPr>
      </w:pPr>
      <w:r>
        <w:rPr>
          <w:rFonts w:hint="cs"/>
          <w:rtl/>
          <w:lang w:eastAsia="he-IL"/>
        </w:rPr>
        <w:t>בסדר,</w:t>
      </w:r>
      <w:bookmarkStart w:id="1826" w:name="_ETM_Q1_7167552"/>
      <w:bookmarkEnd w:id="1826"/>
      <w:r>
        <w:rPr>
          <w:rFonts w:hint="cs"/>
          <w:rtl/>
          <w:lang w:eastAsia="he-IL"/>
        </w:rPr>
        <w:t xml:space="preserve"> ועדיין, שלפחות בית המשפט </w:t>
      </w:r>
      <w:r>
        <w:rPr>
          <w:rtl/>
          <w:lang w:eastAsia="he-IL"/>
        </w:rPr>
        <w:t>–</w:t>
      </w:r>
      <w:r>
        <w:rPr>
          <w:rFonts w:hint="cs"/>
          <w:rtl/>
          <w:lang w:eastAsia="he-IL"/>
        </w:rPr>
        <w:t xml:space="preserve"> אז להפך, </w:t>
      </w:r>
      <w:r w:rsidR="00454BB0">
        <w:rPr>
          <w:rFonts w:hint="cs"/>
          <w:rtl/>
          <w:lang w:eastAsia="he-IL"/>
        </w:rPr>
        <w:t xml:space="preserve">אולי </w:t>
      </w:r>
      <w:r>
        <w:rPr>
          <w:rFonts w:hint="cs"/>
          <w:rtl/>
          <w:lang w:eastAsia="he-IL"/>
        </w:rPr>
        <w:t>צריך שזה יהיה</w:t>
      </w:r>
      <w:bookmarkStart w:id="1827" w:name="_ETM_Q1_7172116"/>
      <w:bookmarkEnd w:id="1827"/>
      <w:r>
        <w:rPr>
          <w:rFonts w:hint="cs"/>
          <w:rtl/>
          <w:lang w:eastAsia="he-IL"/>
        </w:rPr>
        <w:t xml:space="preserve"> יותר מדיון אחד.</w:t>
      </w:r>
      <w:bookmarkStart w:id="1828" w:name="_ETM_Q1_7171840"/>
      <w:bookmarkEnd w:id="1828"/>
    </w:p>
    <w:p w:rsidR="00BA51F7" w:rsidRDefault="00BA51F7" w:rsidP="00454BB0">
      <w:pPr>
        <w:rPr>
          <w:rtl/>
          <w:lang w:eastAsia="he-IL"/>
        </w:rPr>
      </w:pPr>
      <w:bookmarkStart w:id="1829" w:name="_ETM_Q1_7171916"/>
      <w:bookmarkEnd w:id="1829"/>
    </w:p>
    <w:p w:rsidR="00BA51F7" w:rsidRDefault="00BA51F7" w:rsidP="00B02E13">
      <w:pPr>
        <w:pStyle w:val="af6"/>
        <w:rPr>
          <w:rtl/>
        </w:rPr>
      </w:pPr>
      <w:bookmarkStart w:id="1830" w:name="ET_yor_6156_496"/>
      <w:r w:rsidRPr="00B02E13">
        <w:rPr>
          <w:rStyle w:val="TagStyle"/>
          <w:rtl/>
        </w:rPr>
        <w:t xml:space="preserve"> &lt;&lt; יור &gt;&gt;</w:t>
      </w:r>
      <w:r w:rsidRPr="00BA51F7">
        <w:rPr>
          <w:rStyle w:val="TagStyle"/>
          <w:rtl/>
        </w:rPr>
        <w:t xml:space="preserve"> </w:t>
      </w:r>
      <w:r>
        <w:rPr>
          <w:rtl/>
        </w:rPr>
        <w:t>היו"ר גלעד קריב:</w:t>
      </w:r>
      <w:r w:rsidRPr="00BA51F7">
        <w:rPr>
          <w:rStyle w:val="TagStyle"/>
          <w:rtl/>
        </w:rPr>
        <w:t xml:space="preserve"> </w:t>
      </w:r>
      <w:r w:rsidRPr="00B02E13">
        <w:rPr>
          <w:rStyle w:val="TagStyle"/>
          <w:rtl/>
        </w:rPr>
        <w:t>&lt;&lt; יור &gt;&gt;</w:t>
      </w:r>
      <w:r w:rsidR="00B02E13">
        <w:rPr>
          <w:rtl/>
        </w:rPr>
        <w:t xml:space="preserve"> </w:t>
      </w:r>
      <w:bookmarkEnd w:id="1830"/>
    </w:p>
    <w:p w:rsidR="00BA51F7" w:rsidRDefault="00BA51F7" w:rsidP="00BA51F7">
      <w:pPr>
        <w:pStyle w:val="KeepWithNext"/>
        <w:rPr>
          <w:rtl/>
          <w:lang w:eastAsia="he-IL"/>
        </w:rPr>
      </w:pPr>
    </w:p>
    <w:p w:rsidR="00BA51F7" w:rsidRPr="00BA51F7" w:rsidRDefault="00BA51F7" w:rsidP="00BA51F7">
      <w:pPr>
        <w:rPr>
          <w:rtl/>
          <w:lang w:eastAsia="he-IL"/>
        </w:rPr>
      </w:pPr>
      <w:bookmarkStart w:id="1831" w:name="_ETM_Q1_7172905"/>
      <w:bookmarkEnd w:id="1831"/>
      <w:r>
        <w:rPr>
          <w:rFonts w:hint="cs"/>
          <w:rtl/>
          <w:lang w:eastAsia="he-IL"/>
        </w:rPr>
        <w:t>זה לא מחזק את העניין?</w:t>
      </w:r>
    </w:p>
    <w:p w:rsidR="00BA51F7" w:rsidRDefault="00BA51F7" w:rsidP="00454BB0">
      <w:pPr>
        <w:rPr>
          <w:rtl/>
          <w:lang w:eastAsia="he-IL"/>
        </w:rPr>
      </w:pPr>
      <w:bookmarkStart w:id="1832" w:name="_ETM_Q1_7173067"/>
      <w:bookmarkEnd w:id="1832"/>
    </w:p>
    <w:p w:rsidR="00BA51F7" w:rsidRDefault="00BA51F7" w:rsidP="00B02E13">
      <w:pPr>
        <w:pStyle w:val="af9"/>
        <w:rPr>
          <w:rtl/>
          <w:lang w:eastAsia="he-IL"/>
        </w:rPr>
      </w:pPr>
      <w:bookmarkStart w:id="1833" w:name="ET_guest_620953_584"/>
      <w:r w:rsidRPr="00B02E13">
        <w:rPr>
          <w:rStyle w:val="TagStyle"/>
          <w:rtl/>
        </w:rPr>
        <w:t xml:space="preserve"> &lt;&lt; אורח &gt;&gt;</w:t>
      </w:r>
      <w:r w:rsidRPr="00BA51F7">
        <w:rPr>
          <w:rStyle w:val="TagStyle"/>
          <w:rtl/>
        </w:rPr>
        <w:t xml:space="preserve"> </w:t>
      </w:r>
      <w:r>
        <w:rPr>
          <w:rtl/>
          <w:lang w:eastAsia="he-IL"/>
        </w:rPr>
        <w:t>שירי לנג:</w:t>
      </w:r>
      <w:r w:rsidRPr="00BA51F7">
        <w:rPr>
          <w:rStyle w:val="TagStyle"/>
          <w:rtl/>
        </w:rPr>
        <w:t xml:space="preserve"> </w:t>
      </w:r>
      <w:r w:rsidRPr="00B02E13">
        <w:rPr>
          <w:rStyle w:val="TagStyle"/>
          <w:rtl/>
        </w:rPr>
        <w:t>&lt;&lt; אורח &gt;&gt;</w:t>
      </w:r>
      <w:bookmarkEnd w:id="1833"/>
      <w:r w:rsidR="00B02E13">
        <w:rPr>
          <w:rtl/>
          <w:lang w:eastAsia="he-IL"/>
        </w:rPr>
        <w:t xml:space="preserve"> </w:t>
      </w:r>
    </w:p>
    <w:p w:rsidR="00BA51F7" w:rsidRDefault="00BA51F7" w:rsidP="00BA51F7">
      <w:pPr>
        <w:pStyle w:val="KeepWithNext"/>
        <w:rPr>
          <w:rtl/>
          <w:lang w:eastAsia="he-IL"/>
        </w:rPr>
      </w:pPr>
    </w:p>
    <w:p w:rsidR="00BA51F7" w:rsidRDefault="00BA51F7" w:rsidP="00BA51F7">
      <w:pPr>
        <w:rPr>
          <w:rtl/>
          <w:lang w:eastAsia="he-IL"/>
        </w:rPr>
      </w:pPr>
      <w:bookmarkStart w:id="1834" w:name="_ETM_Q1_7173857"/>
      <w:bookmarkStart w:id="1835" w:name="_ETM_Q1_7173915"/>
      <w:bookmarkEnd w:id="1834"/>
      <w:bookmarkEnd w:id="1835"/>
      <w:r>
        <w:rPr>
          <w:rFonts w:hint="cs"/>
          <w:rtl/>
          <w:lang w:eastAsia="he-IL"/>
        </w:rPr>
        <w:t xml:space="preserve">כל פעם כל </w:t>
      </w:r>
      <w:bookmarkStart w:id="1836" w:name="_ETM_Q1_7175948"/>
      <w:bookmarkEnd w:id="1836"/>
      <w:r>
        <w:rPr>
          <w:rFonts w:hint="cs"/>
          <w:rtl/>
          <w:lang w:eastAsia="he-IL"/>
        </w:rPr>
        <w:t>שופט יצטרך לראות? אז כל הדיונים יהיו - - -</w:t>
      </w:r>
      <w:bookmarkStart w:id="1837" w:name="_ETM_Q1_7176731"/>
      <w:bookmarkEnd w:id="1837"/>
    </w:p>
    <w:p w:rsidR="00BA51F7" w:rsidRDefault="00BA51F7" w:rsidP="00BA51F7">
      <w:pPr>
        <w:rPr>
          <w:rtl/>
          <w:lang w:eastAsia="he-IL"/>
        </w:rPr>
      </w:pPr>
      <w:bookmarkStart w:id="1838" w:name="_ETM_Q1_7176863"/>
      <w:bookmarkEnd w:id="1838"/>
    </w:p>
    <w:p w:rsidR="00BA51F7" w:rsidRDefault="00BA51F7" w:rsidP="00B02E13">
      <w:pPr>
        <w:pStyle w:val="af6"/>
        <w:rPr>
          <w:rtl/>
        </w:rPr>
      </w:pPr>
      <w:bookmarkStart w:id="1839" w:name="ET_yor_6156_585"/>
      <w:r w:rsidRPr="00B02E13">
        <w:rPr>
          <w:rStyle w:val="TagStyle"/>
          <w:rtl/>
        </w:rPr>
        <w:t xml:space="preserve"> &lt;&lt; יור &gt;&gt;</w:t>
      </w:r>
      <w:r w:rsidRPr="00BA51F7">
        <w:rPr>
          <w:rStyle w:val="TagStyle"/>
          <w:rtl/>
        </w:rPr>
        <w:t xml:space="preserve"> </w:t>
      </w:r>
      <w:r>
        <w:rPr>
          <w:rtl/>
        </w:rPr>
        <w:t>היו"ר גלעד קריב:</w:t>
      </w:r>
      <w:r w:rsidRPr="00BA51F7">
        <w:rPr>
          <w:rStyle w:val="TagStyle"/>
          <w:rtl/>
        </w:rPr>
        <w:t xml:space="preserve"> </w:t>
      </w:r>
      <w:r w:rsidRPr="00B02E13">
        <w:rPr>
          <w:rStyle w:val="TagStyle"/>
          <w:rtl/>
        </w:rPr>
        <w:t>&lt;&lt; יור &gt;&gt;</w:t>
      </w:r>
      <w:bookmarkEnd w:id="1839"/>
      <w:r w:rsidR="00B02E13">
        <w:rPr>
          <w:rtl/>
        </w:rPr>
        <w:t xml:space="preserve"> </w:t>
      </w:r>
    </w:p>
    <w:p w:rsidR="00BA51F7" w:rsidRDefault="00BA51F7" w:rsidP="00BA51F7">
      <w:pPr>
        <w:pStyle w:val="KeepWithNext"/>
        <w:rPr>
          <w:rtl/>
          <w:lang w:eastAsia="he-IL"/>
        </w:rPr>
      </w:pPr>
    </w:p>
    <w:p w:rsidR="00BA51F7" w:rsidRDefault="00BA51F7" w:rsidP="00BA51F7">
      <w:pPr>
        <w:rPr>
          <w:rtl/>
          <w:lang w:eastAsia="he-IL"/>
        </w:rPr>
      </w:pPr>
      <w:bookmarkStart w:id="1840" w:name="_ETM_Q1_7177754"/>
      <w:bookmarkEnd w:id="1840"/>
      <w:r>
        <w:rPr>
          <w:rFonts w:hint="cs"/>
          <w:rtl/>
          <w:lang w:eastAsia="he-IL"/>
        </w:rPr>
        <w:t>לא,</w:t>
      </w:r>
      <w:bookmarkStart w:id="1841" w:name="_ETM_Q1_7178523"/>
      <w:bookmarkEnd w:id="1841"/>
      <w:r>
        <w:rPr>
          <w:rFonts w:hint="cs"/>
          <w:rtl/>
          <w:lang w:eastAsia="he-IL"/>
        </w:rPr>
        <w:t xml:space="preserve"> לא, לא.</w:t>
      </w:r>
    </w:p>
    <w:p w:rsidR="00BA51F7" w:rsidRPr="00BA51F7" w:rsidRDefault="00BA51F7" w:rsidP="00BA51F7">
      <w:pPr>
        <w:rPr>
          <w:rtl/>
          <w:lang w:eastAsia="he-IL"/>
        </w:rPr>
      </w:pPr>
    </w:p>
    <w:p w:rsidR="00454BB0" w:rsidRDefault="00454BB0" w:rsidP="00B02E13">
      <w:pPr>
        <w:pStyle w:val="af9"/>
        <w:rPr>
          <w:rtl/>
          <w:lang w:eastAsia="he-IL"/>
        </w:rPr>
      </w:pPr>
      <w:bookmarkStart w:id="1842" w:name="ET_guest_3540_224"/>
      <w:r w:rsidRPr="00B02E13">
        <w:rPr>
          <w:rStyle w:val="TagStyle"/>
          <w:rtl/>
        </w:rPr>
        <w:t xml:space="preserve"> &lt;&lt; אורח &gt;&gt;</w:t>
      </w:r>
      <w:r w:rsidRPr="00454BB0">
        <w:rPr>
          <w:rStyle w:val="TagStyle"/>
          <w:rtl/>
        </w:rPr>
        <w:t xml:space="preserve"> </w:t>
      </w:r>
      <w:r>
        <w:rPr>
          <w:rtl/>
          <w:lang w:eastAsia="he-IL"/>
        </w:rPr>
        <w:t>גבריאלה פיסמן:</w:t>
      </w:r>
      <w:r w:rsidRPr="00454BB0">
        <w:rPr>
          <w:rStyle w:val="TagStyle"/>
          <w:rtl/>
        </w:rPr>
        <w:t xml:space="preserve"> </w:t>
      </w:r>
      <w:r w:rsidRPr="00B02E13">
        <w:rPr>
          <w:rStyle w:val="TagStyle"/>
          <w:rtl/>
        </w:rPr>
        <w:t>&lt;&lt; אורח &gt;&gt;</w:t>
      </w:r>
      <w:r w:rsidR="00B02E13">
        <w:rPr>
          <w:rtl/>
          <w:lang w:eastAsia="he-IL"/>
        </w:rPr>
        <w:t xml:space="preserve"> </w:t>
      </w:r>
      <w:bookmarkEnd w:id="1842"/>
    </w:p>
    <w:p w:rsidR="00454BB0" w:rsidRDefault="00454BB0" w:rsidP="00454BB0">
      <w:pPr>
        <w:pStyle w:val="KeepWithNext"/>
        <w:rPr>
          <w:rtl/>
          <w:lang w:eastAsia="he-IL"/>
        </w:rPr>
      </w:pPr>
    </w:p>
    <w:p w:rsidR="00454BB0" w:rsidRDefault="00BA51F7" w:rsidP="00BA51F7">
      <w:pPr>
        <w:rPr>
          <w:rtl/>
          <w:lang w:eastAsia="he-IL"/>
        </w:rPr>
      </w:pPr>
      <w:r>
        <w:rPr>
          <w:rFonts w:hint="cs"/>
          <w:rtl/>
          <w:lang w:eastAsia="he-IL"/>
        </w:rPr>
        <w:t>באותם דברים שהשופט סבור שזה חיוני שהוא יראה את</w:t>
      </w:r>
      <w:bookmarkStart w:id="1843" w:name="_ETM_Q1_7180555"/>
      <w:bookmarkEnd w:id="1843"/>
      <w:r>
        <w:rPr>
          <w:rFonts w:hint="cs"/>
          <w:rtl/>
          <w:lang w:eastAsia="he-IL"/>
        </w:rPr>
        <w:t xml:space="preserve"> אותו אדם </w:t>
      </w:r>
      <w:r w:rsidR="00454BB0">
        <w:rPr>
          <w:rFonts w:hint="cs"/>
          <w:rtl/>
          <w:lang w:eastAsia="he-IL"/>
        </w:rPr>
        <w:t xml:space="preserve">הוא </w:t>
      </w:r>
      <w:r>
        <w:rPr>
          <w:rFonts w:hint="cs"/>
          <w:rtl/>
          <w:lang w:eastAsia="he-IL"/>
        </w:rPr>
        <w:t xml:space="preserve">לא יסכים למהלך הזה. </w:t>
      </w:r>
    </w:p>
    <w:p w:rsidR="00454BB0" w:rsidRDefault="00454BB0" w:rsidP="00454BB0">
      <w:pPr>
        <w:rPr>
          <w:rtl/>
          <w:lang w:eastAsia="he-IL"/>
        </w:rPr>
      </w:pPr>
    </w:p>
    <w:p w:rsidR="00454BB0" w:rsidRDefault="00454BB0" w:rsidP="00B02E13">
      <w:pPr>
        <w:pStyle w:val="af9"/>
        <w:rPr>
          <w:rtl/>
          <w:lang w:eastAsia="he-IL"/>
        </w:rPr>
      </w:pPr>
      <w:bookmarkStart w:id="1844" w:name="ET_guest_549562_225"/>
      <w:r w:rsidRPr="00B02E13">
        <w:rPr>
          <w:rStyle w:val="TagStyle"/>
          <w:rtl/>
        </w:rPr>
        <w:t xml:space="preserve"> &lt;&lt; אורח &gt;&gt;</w:t>
      </w:r>
      <w:r w:rsidRPr="00454BB0">
        <w:rPr>
          <w:rStyle w:val="TagStyle"/>
          <w:rtl/>
        </w:rPr>
        <w:t xml:space="preserve"> </w:t>
      </w:r>
      <w:r>
        <w:rPr>
          <w:rtl/>
          <w:lang w:eastAsia="he-IL"/>
        </w:rPr>
        <w:t>רעות גורדון כץ:</w:t>
      </w:r>
      <w:r w:rsidRPr="00454BB0">
        <w:rPr>
          <w:rStyle w:val="TagStyle"/>
          <w:rtl/>
        </w:rPr>
        <w:t xml:space="preserve"> </w:t>
      </w:r>
      <w:r w:rsidRPr="00B02E13">
        <w:rPr>
          <w:rStyle w:val="TagStyle"/>
          <w:rtl/>
        </w:rPr>
        <w:t>&lt;&lt; אורח &gt;&gt;</w:t>
      </w:r>
      <w:r w:rsidR="00B02E13">
        <w:rPr>
          <w:rtl/>
          <w:lang w:eastAsia="he-IL"/>
        </w:rPr>
        <w:t xml:space="preserve"> </w:t>
      </w:r>
      <w:bookmarkEnd w:id="1844"/>
    </w:p>
    <w:p w:rsidR="00454BB0" w:rsidRDefault="00454BB0" w:rsidP="00454BB0">
      <w:pPr>
        <w:pStyle w:val="KeepWithNext"/>
        <w:rPr>
          <w:rtl/>
          <w:lang w:eastAsia="he-IL"/>
        </w:rPr>
      </w:pPr>
    </w:p>
    <w:p w:rsidR="00454BB0" w:rsidRDefault="00BA51F7" w:rsidP="00BA51F7">
      <w:pPr>
        <w:rPr>
          <w:rtl/>
          <w:lang w:eastAsia="he-IL"/>
        </w:rPr>
      </w:pPr>
      <w:r>
        <w:rPr>
          <w:rFonts w:hint="cs"/>
          <w:rtl/>
          <w:lang w:eastAsia="he-IL"/>
        </w:rPr>
        <w:t>הסנגור לא יבקש.</w:t>
      </w:r>
      <w:bookmarkStart w:id="1845" w:name="_ETM_Q1_7189453"/>
      <w:bookmarkEnd w:id="1845"/>
      <w:r>
        <w:rPr>
          <w:rFonts w:hint="cs"/>
          <w:rtl/>
          <w:lang w:eastAsia="he-IL"/>
        </w:rPr>
        <w:t xml:space="preserve"> </w:t>
      </w:r>
      <w:r w:rsidR="00454BB0">
        <w:rPr>
          <w:rFonts w:hint="cs"/>
          <w:rtl/>
          <w:lang w:eastAsia="he-IL"/>
        </w:rPr>
        <w:t>הסנגור יודע שהוא עומד לטעון</w:t>
      </w:r>
      <w:r>
        <w:rPr>
          <w:rFonts w:hint="cs"/>
          <w:rtl/>
          <w:lang w:eastAsia="he-IL"/>
        </w:rPr>
        <w:t xml:space="preserve"> טענות לגופה של הבקשה ולא לבקש דחייה, אז הוא </w:t>
      </w:r>
      <w:bookmarkStart w:id="1846" w:name="_ETM_Q1_7197189"/>
      <w:bookmarkEnd w:id="1846"/>
      <w:r>
        <w:rPr>
          <w:rFonts w:hint="cs"/>
          <w:rtl/>
          <w:lang w:eastAsia="he-IL"/>
        </w:rPr>
        <w:t>יגיד לעצור: בוא תגיע - - -</w:t>
      </w:r>
    </w:p>
    <w:p w:rsidR="00454BB0" w:rsidRDefault="00454BB0" w:rsidP="00454BB0">
      <w:pPr>
        <w:rPr>
          <w:rtl/>
          <w:lang w:eastAsia="he-IL"/>
        </w:rPr>
      </w:pPr>
    </w:p>
    <w:p w:rsidR="00454BB0" w:rsidRDefault="00454BB0" w:rsidP="00B02E13">
      <w:pPr>
        <w:pStyle w:val="af9"/>
        <w:rPr>
          <w:rtl/>
          <w:lang w:eastAsia="he-IL"/>
        </w:rPr>
      </w:pPr>
      <w:bookmarkStart w:id="1847" w:name="ET_guest_620953_226"/>
      <w:r w:rsidRPr="00B02E13">
        <w:rPr>
          <w:rStyle w:val="TagStyle"/>
          <w:rtl/>
        </w:rPr>
        <w:t>&lt;&lt; אורח &gt;&gt;</w:t>
      </w:r>
      <w:r w:rsidRPr="00454BB0">
        <w:rPr>
          <w:rStyle w:val="TagStyle"/>
          <w:rtl/>
        </w:rPr>
        <w:t xml:space="preserve"> </w:t>
      </w:r>
      <w:r>
        <w:rPr>
          <w:rtl/>
          <w:lang w:eastAsia="he-IL"/>
        </w:rPr>
        <w:t>שירי לנג:</w:t>
      </w:r>
      <w:r w:rsidRPr="00454BB0">
        <w:rPr>
          <w:rStyle w:val="TagStyle"/>
          <w:rtl/>
        </w:rPr>
        <w:t xml:space="preserve"> </w:t>
      </w:r>
      <w:r w:rsidRPr="00B02E13">
        <w:rPr>
          <w:rStyle w:val="TagStyle"/>
          <w:rtl/>
        </w:rPr>
        <w:t>&lt;&lt; אורח &gt;&gt;</w:t>
      </w:r>
      <w:r w:rsidR="00B02E13">
        <w:rPr>
          <w:rtl/>
          <w:lang w:eastAsia="he-IL"/>
        </w:rPr>
        <w:t xml:space="preserve"> </w:t>
      </w:r>
      <w:bookmarkEnd w:id="1847"/>
    </w:p>
    <w:p w:rsidR="00454BB0" w:rsidRDefault="00454BB0" w:rsidP="00454BB0">
      <w:pPr>
        <w:pStyle w:val="KeepWithNext"/>
        <w:rPr>
          <w:rtl/>
          <w:lang w:eastAsia="he-IL"/>
        </w:rPr>
      </w:pPr>
    </w:p>
    <w:p w:rsidR="00454BB0" w:rsidRDefault="00454BB0" w:rsidP="00BA51F7">
      <w:pPr>
        <w:rPr>
          <w:rtl/>
          <w:lang w:eastAsia="he-IL"/>
        </w:rPr>
      </w:pPr>
      <w:r>
        <w:rPr>
          <w:rFonts w:hint="cs"/>
          <w:rtl/>
          <w:lang w:eastAsia="he-IL"/>
        </w:rPr>
        <w:t xml:space="preserve"> </w:t>
      </w:r>
      <w:r w:rsidR="00BA51F7">
        <w:rPr>
          <w:rFonts w:hint="cs"/>
          <w:rtl/>
          <w:lang w:eastAsia="he-IL"/>
        </w:rPr>
        <w:t>גם בתקופת ההכרזה</w:t>
      </w:r>
      <w:bookmarkStart w:id="1848" w:name="_ETM_Q1_7200098"/>
      <w:bookmarkEnd w:id="1848"/>
      <w:r w:rsidR="00BA51F7">
        <w:rPr>
          <w:rFonts w:hint="cs"/>
          <w:rtl/>
          <w:lang w:eastAsia="he-IL"/>
        </w:rPr>
        <w:t xml:space="preserve"> חלק גדול מהדיונים שהתקיימו בנוכחות היו במעצר עד תום</w:t>
      </w:r>
      <w:bookmarkStart w:id="1849" w:name="_ETM_Q1_7198328"/>
      <w:bookmarkEnd w:id="1849"/>
      <w:r w:rsidR="00BA51F7">
        <w:rPr>
          <w:rFonts w:hint="cs"/>
          <w:rtl/>
          <w:lang w:eastAsia="he-IL"/>
        </w:rPr>
        <w:t xml:space="preserve"> ההליכים, כי </w:t>
      </w:r>
      <w:r>
        <w:rPr>
          <w:rFonts w:hint="cs"/>
          <w:rtl/>
          <w:lang w:eastAsia="he-IL"/>
        </w:rPr>
        <w:t>השופטים ביקשו שהם יגיעו</w:t>
      </w:r>
      <w:r w:rsidR="00BA51F7">
        <w:rPr>
          <w:rFonts w:hint="cs"/>
          <w:rtl/>
          <w:lang w:eastAsia="he-IL"/>
        </w:rPr>
        <w:t>.</w:t>
      </w:r>
    </w:p>
    <w:p w:rsidR="00454BB0" w:rsidRDefault="00454BB0" w:rsidP="00454BB0">
      <w:pPr>
        <w:rPr>
          <w:rtl/>
          <w:lang w:eastAsia="he-IL"/>
        </w:rPr>
      </w:pPr>
    </w:p>
    <w:p w:rsidR="00454BB0" w:rsidRDefault="00454BB0" w:rsidP="00B02E13">
      <w:pPr>
        <w:pStyle w:val="af6"/>
        <w:rPr>
          <w:rtl/>
        </w:rPr>
      </w:pPr>
      <w:bookmarkStart w:id="1850" w:name="ET_yor_6156_227"/>
      <w:r w:rsidRPr="00B02E13">
        <w:rPr>
          <w:rStyle w:val="TagStyle"/>
          <w:rtl/>
        </w:rPr>
        <w:t xml:space="preserve"> &lt;&lt; יור &gt;&gt;</w:t>
      </w:r>
      <w:r w:rsidRPr="00454BB0">
        <w:rPr>
          <w:rStyle w:val="TagStyle"/>
          <w:rtl/>
        </w:rPr>
        <w:t xml:space="preserve"> </w:t>
      </w:r>
      <w:r>
        <w:rPr>
          <w:rtl/>
        </w:rPr>
        <w:t>היו"ר גלעד קריב:</w:t>
      </w:r>
      <w:r w:rsidRPr="00454BB0">
        <w:rPr>
          <w:rStyle w:val="TagStyle"/>
          <w:rtl/>
        </w:rPr>
        <w:t xml:space="preserve"> </w:t>
      </w:r>
      <w:r w:rsidRPr="00B02E13">
        <w:rPr>
          <w:rStyle w:val="TagStyle"/>
          <w:rtl/>
        </w:rPr>
        <w:t>&lt;&lt; יור &gt;&gt;</w:t>
      </w:r>
      <w:r w:rsidR="00B02E13">
        <w:rPr>
          <w:rtl/>
        </w:rPr>
        <w:t xml:space="preserve"> </w:t>
      </w:r>
      <w:bookmarkEnd w:id="1850"/>
    </w:p>
    <w:p w:rsidR="00454BB0" w:rsidRDefault="00454BB0" w:rsidP="00454BB0">
      <w:pPr>
        <w:pStyle w:val="KeepWithNext"/>
        <w:rPr>
          <w:rtl/>
          <w:lang w:eastAsia="he-IL"/>
        </w:rPr>
      </w:pPr>
    </w:p>
    <w:p w:rsidR="00D7215D" w:rsidRDefault="00D7215D" w:rsidP="00D7215D">
      <w:pPr>
        <w:rPr>
          <w:rtl/>
          <w:lang w:eastAsia="he-IL"/>
        </w:rPr>
      </w:pPr>
      <w:r>
        <w:rPr>
          <w:rFonts w:hint="cs"/>
          <w:rtl/>
          <w:lang w:eastAsia="he-IL"/>
        </w:rPr>
        <w:t>זה קצת טיעון שהוא לא רלוונטי לנו כרגע.</w:t>
      </w:r>
      <w:r w:rsidR="00BA51F7" w:rsidRPr="00D7215D">
        <w:rPr>
          <w:rFonts w:hint="cs"/>
          <w:rtl/>
          <w:lang w:eastAsia="he-IL"/>
        </w:rPr>
        <w:t xml:space="preserve"> </w:t>
      </w:r>
      <w:r w:rsidR="00454BB0" w:rsidRPr="00D7215D">
        <w:rPr>
          <w:rFonts w:hint="cs"/>
          <w:rtl/>
          <w:lang w:eastAsia="he-IL"/>
        </w:rPr>
        <w:t>אנחנו כרגע עוסקים במה הנורמה</w:t>
      </w:r>
      <w:r>
        <w:rPr>
          <w:rFonts w:hint="cs"/>
          <w:rtl/>
          <w:lang w:eastAsia="he-IL"/>
        </w:rPr>
        <w:t xml:space="preserve"> שאנחנו </w:t>
      </w:r>
      <w:bookmarkStart w:id="1851" w:name="_ETM_Q1_7213000"/>
      <w:bookmarkEnd w:id="1851"/>
      <w:r>
        <w:rPr>
          <w:rFonts w:hint="cs"/>
          <w:rtl/>
          <w:lang w:eastAsia="he-IL"/>
        </w:rPr>
        <w:t xml:space="preserve">מבקשים לקבוע כמחוקקים. חזקה על שופטי ישראל שהם רגישים לזכויות </w:t>
      </w:r>
      <w:bookmarkStart w:id="1852" w:name="_ETM_Q1_7211000"/>
      <w:bookmarkEnd w:id="1852"/>
      <w:r>
        <w:rPr>
          <w:rFonts w:hint="cs"/>
          <w:rtl/>
          <w:lang w:eastAsia="he-IL"/>
        </w:rPr>
        <w:t xml:space="preserve">הנאשם ולאיכות ההליך השיפוטי. הדיון לא נובע מתוך חשש </w:t>
      </w:r>
      <w:bookmarkStart w:id="1853" w:name="_ETM_Q1_7222000"/>
      <w:bookmarkEnd w:id="1853"/>
      <w:r>
        <w:rPr>
          <w:rFonts w:hint="cs"/>
          <w:rtl/>
          <w:lang w:eastAsia="he-IL"/>
        </w:rPr>
        <w:t xml:space="preserve">ששופטים פתאום לא יבצעו את תפקידם נאמנה. הדיון </w:t>
      </w:r>
      <w:bookmarkStart w:id="1854" w:name="_ETM_Q1_7227000"/>
      <w:bookmarkEnd w:id="1854"/>
      <w:r>
        <w:rPr>
          <w:rFonts w:hint="cs"/>
          <w:rtl/>
          <w:lang w:eastAsia="he-IL"/>
        </w:rPr>
        <w:t>הוא מה הנורמה שאנחנו כמחוקקים מבקשים להציב לחודשים הקרובים</w:t>
      </w:r>
      <w:bookmarkStart w:id="1855" w:name="_ETM_Q1_7237000"/>
      <w:bookmarkEnd w:id="1855"/>
      <w:r>
        <w:rPr>
          <w:rFonts w:hint="cs"/>
          <w:rtl/>
          <w:lang w:eastAsia="he-IL"/>
        </w:rPr>
        <w:t xml:space="preserve">, לתקופת הקורונה, גם כשנגיע לדיון הגדול. ואני באמת מעלה </w:t>
      </w:r>
      <w:bookmarkStart w:id="1856" w:name="_ETM_Q1_7239000"/>
      <w:bookmarkEnd w:id="1856"/>
      <w:r>
        <w:rPr>
          <w:rFonts w:hint="cs"/>
          <w:rtl/>
          <w:lang w:eastAsia="he-IL"/>
        </w:rPr>
        <w:t>את השאלה.</w:t>
      </w:r>
    </w:p>
    <w:p w:rsidR="00D7215D" w:rsidRDefault="00D7215D" w:rsidP="00D7215D">
      <w:pPr>
        <w:rPr>
          <w:rtl/>
          <w:lang w:eastAsia="he-IL"/>
        </w:rPr>
      </w:pPr>
    </w:p>
    <w:p w:rsidR="00D7215D" w:rsidRDefault="00D7215D" w:rsidP="00D7215D">
      <w:pPr>
        <w:rPr>
          <w:rtl/>
          <w:lang w:eastAsia="he-IL"/>
        </w:rPr>
      </w:pPr>
      <w:bookmarkStart w:id="1857" w:name="_ETM_Q1_7240000"/>
      <w:bookmarkEnd w:id="1857"/>
      <w:r>
        <w:rPr>
          <w:rFonts w:hint="cs"/>
          <w:rtl/>
          <w:lang w:eastAsia="he-IL"/>
        </w:rPr>
        <w:t xml:space="preserve">אין מה לעשות, האדם שנעצר עד </w:t>
      </w:r>
      <w:bookmarkStart w:id="1858" w:name="_ETM_Q1_7242000"/>
      <w:bookmarkEnd w:id="1858"/>
      <w:r>
        <w:rPr>
          <w:rFonts w:hint="cs"/>
          <w:rtl/>
          <w:lang w:eastAsia="he-IL"/>
        </w:rPr>
        <w:t>תום ההליכים,</w:t>
      </w:r>
      <w:bookmarkStart w:id="1859" w:name="_ETM_Q1_7247000"/>
      <w:bookmarkEnd w:id="1859"/>
      <w:r>
        <w:rPr>
          <w:rFonts w:hint="cs"/>
          <w:rtl/>
          <w:lang w:eastAsia="he-IL"/>
        </w:rPr>
        <w:t xml:space="preserve"> יש או חשד לשיבוש או </w:t>
      </w:r>
      <w:bookmarkStart w:id="1860" w:name="_ETM_Q1_7250000"/>
      <w:bookmarkEnd w:id="1860"/>
      <w:r>
        <w:rPr>
          <w:rFonts w:hint="cs"/>
          <w:rtl/>
          <w:lang w:eastAsia="he-IL"/>
        </w:rPr>
        <w:t xml:space="preserve">רמת מסוכנות, אבל האדם הוא בחזקת חף מפשע. עכשיו, </w:t>
      </w:r>
      <w:bookmarkStart w:id="1861" w:name="_ETM_Q1_7252000"/>
      <w:bookmarkEnd w:id="1861"/>
      <w:r>
        <w:rPr>
          <w:rFonts w:hint="cs"/>
          <w:rtl/>
          <w:lang w:eastAsia="he-IL"/>
        </w:rPr>
        <w:t xml:space="preserve">האם לגיטימי במצב הנוכחי, שהיא הנותנת, דווקא </w:t>
      </w:r>
      <w:bookmarkStart w:id="1862" w:name="_ETM_Q1_7257000"/>
      <w:bookmarkEnd w:id="1862"/>
      <w:r>
        <w:rPr>
          <w:rFonts w:hint="cs"/>
          <w:rtl/>
          <w:lang w:eastAsia="he-IL"/>
        </w:rPr>
        <w:t xml:space="preserve">מכיוון שהוא יכול להגיע לשופט שטרם פגש בו, האם הגיוני שאדם שהוא בחזקת חף </w:t>
      </w:r>
      <w:bookmarkStart w:id="1863" w:name="_ETM_Q1_7263000"/>
      <w:bookmarkEnd w:id="1863"/>
      <w:r>
        <w:rPr>
          <w:rFonts w:hint="cs"/>
          <w:rtl/>
          <w:lang w:eastAsia="he-IL"/>
        </w:rPr>
        <w:t xml:space="preserve">מפשע, חירותו תישלל בדיון שבו הוא לא נפגש פנים אל </w:t>
      </w:r>
      <w:bookmarkStart w:id="1864" w:name="_ETM_Q1_7271000"/>
      <w:bookmarkEnd w:id="1864"/>
      <w:r>
        <w:rPr>
          <w:rFonts w:hint="cs"/>
          <w:rtl/>
          <w:lang w:eastAsia="he-IL"/>
        </w:rPr>
        <w:t xml:space="preserve">פנים עם השופט? גם אם קיימת הסכמה, יש לפעמים גם </w:t>
      </w:r>
      <w:bookmarkStart w:id="1865" w:name="_ETM_Q1_7280000"/>
      <w:bookmarkEnd w:id="1865"/>
      <w:r>
        <w:rPr>
          <w:rFonts w:hint="cs"/>
          <w:rtl/>
          <w:lang w:eastAsia="he-IL"/>
        </w:rPr>
        <w:t>שאלות של איכות ייצוג, של שיקולים של סנגורים.</w:t>
      </w:r>
    </w:p>
    <w:p w:rsidR="00D7215D" w:rsidRDefault="00D7215D" w:rsidP="00D7215D">
      <w:pPr>
        <w:rPr>
          <w:rtl/>
          <w:lang w:eastAsia="he-IL"/>
        </w:rPr>
      </w:pPr>
    </w:p>
    <w:p w:rsidR="00D7215D" w:rsidRDefault="00D7215D" w:rsidP="00D7215D">
      <w:pPr>
        <w:rPr>
          <w:rtl/>
          <w:lang w:eastAsia="he-IL"/>
        </w:rPr>
      </w:pPr>
      <w:r>
        <w:rPr>
          <w:rFonts w:hint="cs"/>
          <w:rtl/>
          <w:lang w:eastAsia="he-IL"/>
        </w:rPr>
        <w:t xml:space="preserve">ולכן אני אומר </w:t>
      </w:r>
      <w:bookmarkStart w:id="1866" w:name="_ETM_Q1_7283000"/>
      <w:bookmarkEnd w:id="1866"/>
      <w:r>
        <w:rPr>
          <w:rFonts w:hint="cs"/>
          <w:rtl/>
          <w:lang w:eastAsia="he-IL"/>
        </w:rPr>
        <w:t xml:space="preserve">עוד פעם: אז בוא נפתור את הבעיה הטכנית. המטרה היא </w:t>
      </w:r>
      <w:bookmarkStart w:id="1867" w:name="_ETM_Q1_7287000"/>
      <w:bookmarkEnd w:id="1867"/>
      <w:r>
        <w:rPr>
          <w:rFonts w:hint="cs"/>
          <w:rtl/>
          <w:lang w:eastAsia="he-IL"/>
        </w:rPr>
        <w:t xml:space="preserve">לא להטריח - - - </w:t>
      </w:r>
      <w:bookmarkStart w:id="1868" w:name="_ETM_Q1_7261000"/>
      <w:bookmarkEnd w:id="1868"/>
    </w:p>
    <w:p w:rsidR="00B82F83" w:rsidRDefault="00B82F83" w:rsidP="00454BB0">
      <w:pPr>
        <w:rPr>
          <w:rtl/>
          <w:lang w:eastAsia="he-IL"/>
        </w:rPr>
      </w:pPr>
    </w:p>
    <w:p w:rsidR="00BD3F4D" w:rsidRDefault="00BD3F4D" w:rsidP="00B02E13">
      <w:pPr>
        <w:pStyle w:val="af9"/>
        <w:rPr>
          <w:rtl/>
          <w:lang w:eastAsia="he-IL"/>
        </w:rPr>
      </w:pPr>
      <w:bookmarkStart w:id="1869" w:name="ET_guest_3540_230"/>
      <w:r w:rsidRPr="00B02E13">
        <w:rPr>
          <w:rStyle w:val="TagStyle"/>
          <w:rtl/>
        </w:rPr>
        <w:t xml:space="preserve"> &lt;&lt; אורח &gt;&gt;</w:t>
      </w:r>
      <w:r w:rsidRPr="00BD3F4D">
        <w:rPr>
          <w:rStyle w:val="TagStyle"/>
          <w:rtl/>
        </w:rPr>
        <w:t xml:space="preserve"> </w:t>
      </w:r>
      <w:r>
        <w:rPr>
          <w:rtl/>
          <w:lang w:eastAsia="he-IL"/>
        </w:rPr>
        <w:t>גבריאלה פיסמן:</w:t>
      </w:r>
      <w:r w:rsidRPr="00BD3F4D">
        <w:rPr>
          <w:rStyle w:val="TagStyle"/>
          <w:rtl/>
        </w:rPr>
        <w:t xml:space="preserve"> </w:t>
      </w:r>
      <w:r w:rsidRPr="00B02E13">
        <w:rPr>
          <w:rStyle w:val="TagStyle"/>
          <w:rtl/>
        </w:rPr>
        <w:t>&lt;&lt; אורח &gt;&gt;</w:t>
      </w:r>
      <w:r w:rsidR="00B02E13">
        <w:rPr>
          <w:rtl/>
          <w:lang w:eastAsia="he-IL"/>
        </w:rPr>
        <w:t xml:space="preserve"> </w:t>
      </w:r>
      <w:bookmarkEnd w:id="1869"/>
    </w:p>
    <w:p w:rsidR="00BD3F4D" w:rsidRDefault="00BD3F4D" w:rsidP="00BD3F4D">
      <w:pPr>
        <w:pStyle w:val="KeepWithNext"/>
        <w:rPr>
          <w:rtl/>
          <w:lang w:eastAsia="he-IL"/>
        </w:rPr>
      </w:pPr>
    </w:p>
    <w:p w:rsidR="00BD3F4D" w:rsidRDefault="00D7215D" w:rsidP="00D7215D">
      <w:pPr>
        <w:rPr>
          <w:rtl/>
          <w:lang w:eastAsia="he-IL"/>
        </w:rPr>
      </w:pPr>
      <w:r>
        <w:rPr>
          <w:rFonts w:hint="cs"/>
          <w:rtl/>
          <w:lang w:eastAsia="he-IL"/>
        </w:rPr>
        <w:t xml:space="preserve">נכון, אבל העניין הוא שאין מחלוקת </w:t>
      </w:r>
      <w:bookmarkStart w:id="1870" w:name="_ETM_Q1_7292000"/>
      <w:bookmarkEnd w:id="1870"/>
      <w:r>
        <w:rPr>
          <w:rFonts w:hint="cs"/>
          <w:rtl/>
          <w:lang w:eastAsia="he-IL"/>
        </w:rPr>
        <w:t xml:space="preserve">על התכלית, וגם הסעיף שניסח הייעוץ המשפטי, הכוונה שעומדת </w:t>
      </w:r>
      <w:bookmarkStart w:id="1871" w:name="_ETM_Q1_7297000"/>
      <w:bookmarkEnd w:id="1871"/>
      <w:r>
        <w:rPr>
          <w:rFonts w:hint="cs"/>
          <w:rtl/>
          <w:lang w:eastAsia="he-IL"/>
        </w:rPr>
        <w:t xml:space="preserve">מאחוריו היא ברורה. המורכבות של הסעיף כמו שהוא מנוסח עכשיו, </w:t>
      </w:r>
      <w:bookmarkStart w:id="1872" w:name="_ETM_Q1_7301000"/>
      <w:bookmarkEnd w:id="1872"/>
      <w:r>
        <w:rPr>
          <w:rFonts w:hint="cs"/>
          <w:rtl/>
          <w:lang w:eastAsia="he-IL"/>
        </w:rPr>
        <w:t xml:space="preserve">עם ההודעה של הסנגור וההגדרה של הטענות הקונקרטיות, מאוד </w:t>
      </w:r>
      <w:bookmarkStart w:id="1873" w:name="_ETM_Q1_7308000"/>
      <w:bookmarkEnd w:id="1873"/>
      <w:r>
        <w:rPr>
          <w:rFonts w:hint="cs"/>
          <w:rtl/>
          <w:lang w:eastAsia="he-IL"/>
        </w:rPr>
        <w:t xml:space="preserve">מאוד מקשה על היכולת ליישם את העיקרון. דיון ראשון של </w:t>
      </w:r>
      <w:bookmarkStart w:id="1874" w:name="_ETM_Q1_7311000"/>
      <w:bookmarkEnd w:id="1874"/>
      <w:r>
        <w:rPr>
          <w:rFonts w:hint="cs"/>
          <w:rtl/>
          <w:lang w:eastAsia="he-IL"/>
        </w:rPr>
        <w:t>מעצר ימים גם הוא מחטיא את המטרה, כי יכול להיות שהוא לא הדיון המהותי.</w:t>
      </w:r>
    </w:p>
    <w:p w:rsidR="00D7215D" w:rsidRDefault="00D7215D" w:rsidP="00D7215D">
      <w:pPr>
        <w:rPr>
          <w:rtl/>
          <w:lang w:eastAsia="he-IL"/>
        </w:rPr>
      </w:pPr>
      <w:bookmarkStart w:id="1875" w:name="_ETM_Q1_7316000"/>
      <w:bookmarkEnd w:id="1875"/>
    </w:p>
    <w:p w:rsidR="00D7215D" w:rsidRDefault="00D7215D" w:rsidP="00B02E13">
      <w:pPr>
        <w:pStyle w:val="af9"/>
        <w:rPr>
          <w:rtl/>
          <w:lang w:eastAsia="he-IL"/>
        </w:rPr>
      </w:pPr>
      <w:bookmarkStart w:id="1876" w:name="ET_guest_549562_493"/>
      <w:r w:rsidRPr="00B02E13">
        <w:rPr>
          <w:rStyle w:val="TagStyle"/>
          <w:rtl/>
        </w:rPr>
        <w:t xml:space="preserve"> &lt;&lt; אורח &gt;&gt;</w:t>
      </w:r>
      <w:r w:rsidRPr="00D7215D">
        <w:rPr>
          <w:rStyle w:val="TagStyle"/>
          <w:rtl/>
        </w:rPr>
        <w:t xml:space="preserve"> </w:t>
      </w:r>
      <w:r>
        <w:rPr>
          <w:rtl/>
          <w:lang w:eastAsia="he-IL"/>
        </w:rPr>
        <w:t>רעות גורדון כץ:</w:t>
      </w:r>
      <w:r w:rsidRPr="00D7215D">
        <w:rPr>
          <w:rStyle w:val="TagStyle"/>
          <w:rtl/>
        </w:rPr>
        <w:t xml:space="preserve"> </w:t>
      </w:r>
      <w:r w:rsidRPr="00B02E13">
        <w:rPr>
          <w:rStyle w:val="TagStyle"/>
          <w:rtl/>
        </w:rPr>
        <w:t>&lt;&lt; אורח &gt;&gt;</w:t>
      </w:r>
      <w:r w:rsidR="00B02E13">
        <w:rPr>
          <w:rtl/>
          <w:lang w:eastAsia="he-IL"/>
        </w:rPr>
        <w:t xml:space="preserve"> </w:t>
      </w:r>
      <w:bookmarkEnd w:id="1876"/>
    </w:p>
    <w:p w:rsidR="00D7215D" w:rsidRDefault="00D7215D" w:rsidP="00D7215D">
      <w:pPr>
        <w:pStyle w:val="KeepWithNext"/>
        <w:rPr>
          <w:rtl/>
          <w:lang w:eastAsia="he-IL"/>
        </w:rPr>
      </w:pPr>
    </w:p>
    <w:p w:rsidR="00D7215D" w:rsidRDefault="00D7215D" w:rsidP="00D7215D">
      <w:pPr>
        <w:rPr>
          <w:rtl/>
          <w:lang w:eastAsia="he-IL"/>
        </w:rPr>
      </w:pPr>
      <w:r>
        <w:rPr>
          <w:rFonts w:hint="cs"/>
          <w:rtl/>
          <w:lang w:eastAsia="he-IL"/>
        </w:rPr>
        <w:t>עד תום ההליכים התכוונת.</w:t>
      </w:r>
    </w:p>
    <w:p w:rsidR="00D7215D" w:rsidRDefault="00D7215D" w:rsidP="00D7215D">
      <w:pPr>
        <w:rPr>
          <w:rtl/>
          <w:lang w:eastAsia="he-IL"/>
        </w:rPr>
      </w:pPr>
      <w:bookmarkStart w:id="1877" w:name="_ETM_Q1_7317000"/>
      <w:bookmarkEnd w:id="1877"/>
    </w:p>
    <w:p w:rsidR="00D7215D" w:rsidRDefault="00D7215D" w:rsidP="00B02E13">
      <w:pPr>
        <w:pStyle w:val="af9"/>
        <w:rPr>
          <w:rtl/>
          <w:lang w:eastAsia="he-IL"/>
        </w:rPr>
      </w:pPr>
      <w:bookmarkStart w:id="1878" w:name="ET_guest_3540_494"/>
      <w:r w:rsidRPr="00B02E13">
        <w:rPr>
          <w:rStyle w:val="TagStyle"/>
          <w:rtl/>
        </w:rPr>
        <w:t xml:space="preserve"> &lt;&lt; אורח &gt;&gt;</w:t>
      </w:r>
      <w:r w:rsidRPr="00D7215D">
        <w:rPr>
          <w:rStyle w:val="TagStyle"/>
          <w:rtl/>
        </w:rPr>
        <w:t xml:space="preserve"> </w:t>
      </w:r>
      <w:r>
        <w:rPr>
          <w:rtl/>
          <w:lang w:eastAsia="he-IL"/>
        </w:rPr>
        <w:t>גבריאלה פיסמן:</w:t>
      </w:r>
      <w:r w:rsidRPr="00D7215D">
        <w:rPr>
          <w:rStyle w:val="TagStyle"/>
          <w:rtl/>
        </w:rPr>
        <w:t xml:space="preserve"> </w:t>
      </w:r>
      <w:r w:rsidRPr="00B02E13">
        <w:rPr>
          <w:rStyle w:val="TagStyle"/>
          <w:rtl/>
        </w:rPr>
        <w:t>&lt;&lt; אורח &gt;&gt;</w:t>
      </w:r>
      <w:r w:rsidR="00B02E13">
        <w:rPr>
          <w:rtl/>
          <w:lang w:eastAsia="he-IL"/>
        </w:rPr>
        <w:t xml:space="preserve"> </w:t>
      </w:r>
      <w:bookmarkEnd w:id="1878"/>
    </w:p>
    <w:p w:rsidR="00D7215D" w:rsidRDefault="00D7215D" w:rsidP="00D7215D">
      <w:pPr>
        <w:pStyle w:val="KeepWithNext"/>
        <w:rPr>
          <w:rtl/>
          <w:lang w:eastAsia="he-IL"/>
        </w:rPr>
      </w:pPr>
    </w:p>
    <w:p w:rsidR="00D7215D" w:rsidRDefault="00D7215D" w:rsidP="00D7215D">
      <w:pPr>
        <w:rPr>
          <w:rtl/>
          <w:lang w:eastAsia="he-IL"/>
        </w:rPr>
      </w:pPr>
      <w:bookmarkStart w:id="1879" w:name="_ETM_Q1_7319000"/>
      <w:bookmarkEnd w:id="1879"/>
      <w:r>
        <w:rPr>
          <w:rFonts w:hint="cs"/>
          <w:rtl/>
          <w:lang w:eastAsia="he-IL"/>
        </w:rPr>
        <w:t>עד תום ההליכים, סליחה.</w:t>
      </w:r>
      <w:bookmarkStart w:id="1880" w:name="_ETM_Q1_7322000"/>
      <w:bookmarkEnd w:id="1880"/>
    </w:p>
    <w:p w:rsidR="00D7215D" w:rsidRDefault="00D7215D" w:rsidP="00D7215D">
      <w:pPr>
        <w:rPr>
          <w:rtl/>
          <w:lang w:eastAsia="he-IL"/>
        </w:rPr>
      </w:pPr>
    </w:p>
    <w:p w:rsidR="00D7215D" w:rsidRPr="00D7215D" w:rsidRDefault="00D7215D" w:rsidP="00D7215D">
      <w:pPr>
        <w:rPr>
          <w:rtl/>
          <w:lang w:eastAsia="he-IL"/>
        </w:rPr>
      </w:pPr>
      <w:bookmarkStart w:id="1881" w:name="_ETM_Q1_7320000"/>
      <w:bookmarkEnd w:id="1881"/>
      <w:r>
        <w:rPr>
          <w:rFonts w:hint="cs"/>
          <w:rtl/>
          <w:lang w:eastAsia="he-IL"/>
        </w:rPr>
        <w:t xml:space="preserve">אז לכן השאלה היא האם התוצאה לא תושג טוב </w:t>
      </w:r>
      <w:bookmarkStart w:id="1882" w:name="_ETM_Q1_7324000"/>
      <w:bookmarkEnd w:id="1882"/>
      <w:r>
        <w:rPr>
          <w:rFonts w:hint="cs"/>
          <w:rtl/>
          <w:lang w:eastAsia="he-IL"/>
        </w:rPr>
        <w:t xml:space="preserve">יותר בדרך של המנגנון הכללי, בהקשר הספציפי הזה, לא בהקשר </w:t>
      </w:r>
      <w:bookmarkStart w:id="1883" w:name="_ETM_Q1_7331000"/>
      <w:bookmarkEnd w:id="1883"/>
      <w:r>
        <w:rPr>
          <w:rFonts w:hint="cs"/>
          <w:rtl/>
          <w:lang w:eastAsia="he-IL"/>
        </w:rPr>
        <w:t>של סוגי הדיונים האחרים שמוצעים כאן?</w:t>
      </w:r>
    </w:p>
    <w:p w:rsidR="00BD3F4D" w:rsidRDefault="00BD3F4D" w:rsidP="00BD3F4D">
      <w:pPr>
        <w:rPr>
          <w:rtl/>
          <w:lang w:eastAsia="he-IL"/>
        </w:rPr>
      </w:pPr>
    </w:p>
    <w:p w:rsidR="00BD3F4D" w:rsidRDefault="00BD3F4D" w:rsidP="00B02E13">
      <w:pPr>
        <w:pStyle w:val="af6"/>
        <w:rPr>
          <w:rtl/>
        </w:rPr>
      </w:pPr>
      <w:bookmarkStart w:id="1884" w:name="ET_yor_6156_231"/>
      <w:r w:rsidRPr="00B02E13">
        <w:rPr>
          <w:rStyle w:val="TagStyle"/>
          <w:rtl/>
        </w:rPr>
        <w:t xml:space="preserve"> &lt;&lt; יור &gt;&gt;</w:t>
      </w:r>
      <w:r w:rsidRPr="00BD3F4D">
        <w:rPr>
          <w:rStyle w:val="TagStyle"/>
          <w:rtl/>
        </w:rPr>
        <w:t xml:space="preserve"> </w:t>
      </w:r>
      <w:r>
        <w:rPr>
          <w:rtl/>
        </w:rPr>
        <w:t>היו"ר גלעד קריב:</w:t>
      </w:r>
      <w:r w:rsidRPr="00BD3F4D">
        <w:rPr>
          <w:rStyle w:val="TagStyle"/>
          <w:rtl/>
        </w:rPr>
        <w:t xml:space="preserve"> </w:t>
      </w:r>
      <w:r w:rsidRPr="00B02E13">
        <w:rPr>
          <w:rStyle w:val="TagStyle"/>
          <w:rtl/>
        </w:rPr>
        <w:t>&lt;&lt; יור &gt;&gt;</w:t>
      </w:r>
      <w:r w:rsidR="00B02E13">
        <w:rPr>
          <w:rtl/>
        </w:rPr>
        <w:t xml:space="preserve"> </w:t>
      </w:r>
      <w:bookmarkEnd w:id="1884"/>
    </w:p>
    <w:p w:rsidR="00BD3F4D" w:rsidRDefault="00BD3F4D" w:rsidP="00BD3F4D">
      <w:pPr>
        <w:pStyle w:val="KeepWithNext"/>
        <w:rPr>
          <w:rtl/>
          <w:lang w:eastAsia="he-IL"/>
        </w:rPr>
      </w:pPr>
    </w:p>
    <w:p w:rsidR="00BD3F4D" w:rsidRDefault="00D7215D" w:rsidP="003E3CCC">
      <w:pPr>
        <w:rPr>
          <w:rtl/>
          <w:lang w:eastAsia="he-IL"/>
        </w:rPr>
      </w:pPr>
      <w:r>
        <w:rPr>
          <w:rFonts w:hint="cs"/>
          <w:rtl/>
          <w:lang w:eastAsia="he-IL"/>
        </w:rPr>
        <w:t>אבל מה זה המנגנון הכללי?</w:t>
      </w:r>
      <w:bookmarkStart w:id="1885" w:name="_ETM_Q1_7338000"/>
      <w:bookmarkEnd w:id="1885"/>
      <w:r>
        <w:rPr>
          <w:rFonts w:hint="cs"/>
          <w:rtl/>
          <w:lang w:eastAsia="he-IL"/>
        </w:rPr>
        <w:t xml:space="preserve"> בסופו של דבר גם שופטים, גם סנגורים, צריכים קריאת </w:t>
      </w:r>
      <w:bookmarkStart w:id="1886" w:name="_ETM_Q1_7344000"/>
      <w:bookmarkEnd w:id="1886"/>
      <w:r>
        <w:rPr>
          <w:rFonts w:hint="cs"/>
          <w:rtl/>
          <w:lang w:eastAsia="he-IL"/>
        </w:rPr>
        <w:t xml:space="preserve">כיוון, וזה התפקיד שלנו כמחוקק. אז בוא נמצא נוסח, </w:t>
      </w:r>
      <w:bookmarkStart w:id="1887" w:name="_ETM_Q1_7349000"/>
      <w:bookmarkEnd w:id="1887"/>
      <w:r>
        <w:rPr>
          <w:rFonts w:hint="cs"/>
          <w:rtl/>
          <w:lang w:eastAsia="he-IL"/>
        </w:rPr>
        <w:t xml:space="preserve">הרי בסופו של דבר זה תלוי בזה. </w:t>
      </w:r>
      <w:r w:rsidR="003E3CCC">
        <w:rPr>
          <w:rFonts w:hint="cs"/>
          <w:rtl/>
          <w:lang w:eastAsia="he-IL"/>
        </w:rPr>
        <w:t>די אפילו שנכתו</w:t>
      </w:r>
      <w:bookmarkStart w:id="1888" w:name="_ETM_Q1_7350000"/>
      <w:bookmarkEnd w:id="1888"/>
      <w:r w:rsidR="003E3CCC">
        <w:rPr>
          <w:rFonts w:hint="cs"/>
          <w:rtl/>
          <w:lang w:eastAsia="he-IL"/>
        </w:rPr>
        <w:t xml:space="preserve">ב </w:t>
      </w:r>
      <w:r w:rsidR="003E3CCC">
        <w:rPr>
          <w:rtl/>
          <w:lang w:eastAsia="he-IL"/>
        </w:rPr>
        <w:t>–</w:t>
      </w:r>
      <w:r w:rsidR="003E3CCC">
        <w:rPr>
          <w:rFonts w:hint="cs"/>
          <w:rtl/>
          <w:lang w:eastAsia="he-IL"/>
        </w:rPr>
        <w:t xml:space="preserve"> תעזבו את ההודעה מראש של הסנגור </w:t>
      </w:r>
      <w:r w:rsidR="003E3CCC">
        <w:rPr>
          <w:rtl/>
          <w:lang w:eastAsia="he-IL"/>
        </w:rPr>
        <w:t>–</w:t>
      </w:r>
      <w:r w:rsidR="003E3CCC">
        <w:rPr>
          <w:rFonts w:hint="cs"/>
          <w:rtl/>
          <w:lang w:eastAsia="he-IL"/>
        </w:rPr>
        <w:t xml:space="preserve"> דיון </w:t>
      </w:r>
      <w:bookmarkStart w:id="1889" w:name="_ETM_Q1_7353000"/>
      <w:bookmarkEnd w:id="1889"/>
      <w:r w:rsidR="003E3CCC">
        <w:rPr>
          <w:rFonts w:hint="cs"/>
          <w:rtl/>
          <w:lang w:eastAsia="he-IL"/>
        </w:rPr>
        <w:t xml:space="preserve">לפי סעיף 21, שבו מועלות טענות לעניין, בין היתר, דיות </w:t>
      </w:r>
      <w:bookmarkStart w:id="1890" w:name="_ETM_Q1_7365000"/>
      <w:bookmarkEnd w:id="1890"/>
      <w:r w:rsidR="003E3CCC">
        <w:rPr>
          <w:rFonts w:hint="cs"/>
          <w:rtl/>
          <w:lang w:eastAsia="he-IL"/>
        </w:rPr>
        <w:t>הראיות, עילת המעצר או חלופת מעצר.</w:t>
      </w:r>
    </w:p>
    <w:p w:rsidR="00BD3F4D" w:rsidRDefault="00BD3F4D" w:rsidP="00BD3F4D">
      <w:pPr>
        <w:rPr>
          <w:rtl/>
          <w:lang w:eastAsia="he-IL"/>
        </w:rPr>
      </w:pPr>
    </w:p>
    <w:p w:rsidR="00BD3F4D" w:rsidRDefault="00BD3F4D" w:rsidP="00B02E13">
      <w:pPr>
        <w:pStyle w:val="-"/>
        <w:rPr>
          <w:rtl/>
        </w:rPr>
      </w:pPr>
      <w:bookmarkStart w:id="1891" w:name="ET_speakercontinue_3540_232"/>
      <w:r w:rsidRPr="00B02E13">
        <w:rPr>
          <w:rStyle w:val="TagStyle"/>
          <w:rtl/>
        </w:rPr>
        <w:t xml:space="preserve"> &lt;&lt; דובר_המשך &gt;&gt;</w:t>
      </w:r>
      <w:r w:rsidRPr="00BD3F4D">
        <w:rPr>
          <w:rStyle w:val="TagStyle"/>
          <w:rtl/>
        </w:rPr>
        <w:t xml:space="preserve"> </w:t>
      </w:r>
      <w:r>
        <w:rPr>
          <w:rtl/>
        </w:rPr>
        <w:t>גבריאלה פיסמן:</w:t>
      </w:r>
      <w:r w:rsidRPr="00BD3F4D">
        <w:rPr>
          <w:rStyle w:val="TagStyle"/>
          <w:rtl/>
        </w:rPr>
        <w:t xml:space="preserve"> </w:t>
      </w:r>
      <w:r w:rsidRPr="00B02E13">
        <w:rPr>
          <w:rStyle w:val="TagStyle"/>
          <w:rtl/>
        </w:rPr>
        <w:t>&lt;&lt; דובר_המשך &gt;&gt;</w:t>
      </w:r>
      <w:r w:rsidR="00B02E13">
        <w:rPr>
          <w:rtl/>
        </w:rPr>
        <w:t xml:space="preserve"> </w:t>
      </w:r>
      <w:bookmarkEnd w:id="1891"/>
    </w:p>
    <w:p w:rsidR="00BD3F4D" w:rsidRDefault="00BD3F4D" w:rsidP="00BD3F4D">
      <w:pPr>
        <w:pStyle w:val="KeepWithNext"/>
        <w:rPr>
          <w:rtl/>
          <w:lang w:eastAsia="he-IL"/>
        </w:rPr>
      </w:pPr>
    </w:p>
    <w:p w:rsidR="003E3CCC" w:rsidRDefault="003E3CCC" w:rsidP="00BD3F4D">
      <w:pPr>
        <w:rPr>
          <w:rtl/>
          <w:lang w:eastAsia="he-IL"/>
        </w:rPr>
      </w:pPr>
      <w:r>
        <w:rPr>
          <w:rFonts w:hint="cs"/>
          <w:rtl/>
          <w:lang w:eastAsia="he-IL"/>
        </w:rPr>
        <w:t>איך עושים את זה בפרקטיקה?</w:t>
      </w:r>
      <w:bookmarkStart w:id="1892" w:name="_ETM_Q1_7370000"/>
      <w:bookmarkEnd w:id="1892"/>
      <w:r>
        <w:rPr>
          <w:rFonts w:hint="cs"/>
          <w:rtl/>
          <w:lang w:eastAsia="he-IL"/>
        </w:rPr>
        <w:t xml:space="preserve"> </w:t>
      </w:r>
    </w:p>
    <w:p w:rsidR="003E3CCC" w:rsidRDefault="003E3CCC" w:rsidP="00BD3F4D">
      <w:pPr>
        <w:rPr>
          <w:rtl/>
          <w:lang w:eastAsia="he-IL"/>
        </w:rPr>
      </w:pPr>
    </w:p>
    <w:p w:rsidR="003E3CCC" w:rsidRDefault="003E3CCC" w:rsidP="00B02E13">
      <w:pPr>
        <w:pStyle w:val="af6"/>
        <w:rPr>
          <w:rtl/>
        </w:rPr>
      </w:pPr>
      <w:bookmarkStart w:id="1893" w:name="ET_yor_6156_495"/>
      <w:r w:rsidRPr="00B02E13">
        <w:rPr>
          <w:rStyle w:val="TagStyle"/>
          <w:rtl/>
        </w:rPr>
        <w:t xml:space="preserve"> &lt;&lt; יור &gt;&gt;</w:t>
      </w:r>
      <w:r w:rsidRPr="003E3CCC">
        <w:rPr>
          <w:rStyle w:val="TagStyle"/>
          <w:rtl/>
        </w:rPr>
        <w:t xml:space="preserve"> </w:t>
      </w:r>
      <w:r>
        <w:rPr>
          <w:rtl/>
        </w:rPr>
        <w:t>היו"ר גלעד קריב:</w:t>
      </w:r>
      <w:r w:rsidRPr="003E3CCC">
        <w:rPr>
          <w:rStyle w:val="TagStyle"/>
          <w:rtl/>
        </w:rPr>
        <w:t xml:space="preserve"> </w:t>
      </w:r>
      <w:r w:rsidRPr="00B02E13">
        <w:rPr>
          <w:rStyle w:val="TagStyle"/>
          <w:rtl/>
        </w:rPr>
        <w:t>&lt;&lt; יור &gt;&gt;</w:t>
      </w:r>
      <w:r w:rsidR="00B02E13">
        <w:rPr>
          <w:rtl/>
        </w:rPr>
        <w:t xml:space="preserve"> </w:t>
      </w:r>
      <w:bookmarkEnd w:id="1893"/>
    </w:p>
    <w:p w:rsidR="003E3CCC" w:rsidRDefault="003E3CCC" w:rsidP="003E3CCC">
      <w:pPr>
        <w:pStyle w:val="KeepWithNext"/>
        <w:rPr>
          <w:rtl/>
          <w:lang w:eastAsia="he-IL"/>
        </w:rPr>
      </w:pPr>
    </w:p>
    <w:p w:rsidR="00BD3F4D" w:rsidRDefault="003E3CCC" w:rsidP="003E3CCC">
      <w:pPr>
        <w:rPr>
          <w:rtl/>
          <w:lang w:eastAsia="he-IL"/>
        </w:rPr>
      </w:pPr>
      <w:bookmarkStart w:id="1894" w:name="_ETM_Q1_7373000"/>
      <w:bookmarkEnd w:id="1894"/>
      <w:r>
        <w:rPr>
          <w:rFonts w:hint="cs"/>
          <w:rtl/>
          <w:lang w:eastAsia="he-IL"/>
        </w:rPr>
        <w:t xml:space="preserve">עושים את זה בפרקטיקה. ברגע שהסנגור רואה את </w:t>
      </w:r>
      <w:bookmarkStart w:id="1895" w:name="_ETM_Q1_7375000"/>
      <w:bookmarkEnd w:id="1895"/>
      <w:r>
        <w:rPr>
          <w:rFonts w:hint="cs"/>
          <w:rtl/>
          <w:lang w:eastAsia="he-IL"/>
        </w:rPr>
        <w:t xml:space="preserve">הדברים האלה, אז הסנגור בעצמו מבין שאם הוא </w:t>
      </w:r>
      <w:bookmarkStart w:id="1896" w:name="_ETM_Q1_7379000"/>
      <w:bookmarkEnd w:id="1896"/>
      <w:r>
        <w:rPr>
          <w:rFonts w:hint="cs"/>
          <w:rtl/>
          <w:lang w:eastAsia="he-IL"/>
        </w:rPr>
        <w:t xml:space="preserve">מתכוון בדיון שלגביו הוא מבקש את הדיון, אז הסנגור יודע שדיון מהותי בבקשה למעצר עד תום ההליכים </w:t>
      </w:r>
      <w:bookmarkStart w:id="1897" w:name="_ETM_Q1_7387000"/>
      <w:bookmarkEnd w:id="1897"/>
      <w:r>
        <w:rPr>
          <w:rFonts w:hint="cs"/>
          <w:rtl/>
          <w:lang w:eastAsia="he-IL"/>
        </w:rPr>
        <w:t xml:space="preserve">לא מתקיים בהיוועדות חזותית, אלא אם הסנגור כותב טעמים מיוחדים </w:t>
      </w:r>
      <w:bookmarkStart w:id="1898" w:name="_ETM_Q1_7390000"/>
      <w:bookmarkEnd w:id="1898"/>
      <w:r>
        <w:rPr>
          <w:rFonts w:hint="cs"/>
          <w:rtl/>
          <w:lang w:eastAsia="he-IL"/>
        </w:rPr>
        <w:t xml:space="preserve">בבקשה. וכשהשופט מקבל דיון, בוא נאמר שזה </w:t>
      </w:r>
      <w:bookmarkStart w:id="1899" w:name="_ETM_Q1_7401000"/>
      <w:bookmarkEnd w:id="1899"/>
      <w:r>
        <w:rPr>
          <w:rFonts w:hint="cs"/>
          <w:rtl/>
          <w:lang w:eastAsia="he-IL"/>
        </w:rPr>
        <w:t>שופט שכבר קיים דיון שני בעניין</w:t>
      </w:r>
      <w:bookmarkStart w:id="1900" w:name="_ETM_Q1_7405000"/>
      <w:bookmarkEnd w:id="1900"/>
      <w:r>
        <w:rPr>
          <w:rFonts w:hint="cs"/>
          <w:rtl/>
          <w:lang w:eastAsia="he-IL"/>
        </w:rPr>
        <w:t xml:space="preserve"> </w:t>
      </w:r>
      <w:r>
        <w:rPr>
          <w:rtl/>
          <w:lang w:eastAsia="he-IL"/>
        </w:rPr>
        <w:t>–</w:t>
      </w:r>
      <w:r>
        <w:rPr>
          <w:rFonts w:hint="cs"/>
          <w:rtl/>
          <w:lang w:eastAsia="he-IL"/>
        </w:rPr>
        <w:t xml:space="preserve"> הכול מתחיל בבקשה של הסנגור. השופט </w:t>
      </w:r>
      <w:bookmarkStart w:id="1901" w:name="_ETM_Q1_7413000"/>
      <w:bookmarkEnd w:id="1901"/>
      <w:r>
        <w:rPr>
          <w:rFonts w:hint="cs"/>
          <w:rtl/>
          <w:lang w:eastAsia="he-IL"/>
        </w:rPr>
        <w:t xml:space="preserve">מקבל בקשה מהסנגור, הוא קורא את התיק, </w:t>
      </w:r>
      <w:bookmarkStart w:id="1902" w:name="_ETM_Q1_7411000"/>
      <w:bookmarkEnd w:id="1902"/>
      <w:r>
        <w:rPr>
          <w:rFonts w:hint="cs"/>
          <w:rtl/>
          <w:lang w:eastAsia="he-IL"/>
        </w:rPr>
        <w:t xml:space="preserve">וההערכה שלו היא שהדיון הזה במעצר עד תום ההליכים כנראה </w:t>
      </w:r>
      <w:bookmarkStart w:id="1903" w:name="_ETM_Q1_7416000"/>
      <w:bookmarkEnd w:id="1903"/>
      <w:r>
        <w:rPr>
          <w:rFonts w:hint="cs"/>
          <w:rtl/>
          <w:lang w:eastAsia="he-IL"/>
        </w:rPr>
        <w:t xml:space="preserve">באמת יגיע לדיון מהותי. שופטים הרי מיומנים לדעת אם התיק </w:t>
      </w:r>
      <w:bookmarkStart w:id="1904" w:name="_ETM_Q1_7422000"/>
      <w:bookmarkEnd w:id="1904"/>
      <w:r>
        <w:rPr>
          <w:rFonts w:hint="cs"/>
          <w:rtl/>
          <w:lang w:eastAsia="he-IL"/>
        </w:rPr>
        <w:t>והדיון - - -</w:t>
      </w:r>
      <w:bookmarkStart w:id="1905" w:name="_ETM_Q1_7371000"/>
      <w:bookmarkEnd w:id="1905"/>
    </w:p>
    <w:p w:rsidR="003E3CCC" w:rsidRDefault="003E3CCC" w:rsidP="003E3CCC">
      <w:pPr>
        <w:rPr>
          <w:rtl/>
          <w:lang w:eastAsia="he-IL"/>
        </w:rPr>
      </w:pPr>
      <w:bookmarkStart w:id="1906" w:name="_ETM_Q1_7425000"/>
      <w:bookmarkEnd w:id="1906"/>
    </w:p>
    <w:p w:rsidR="003E3CCC" w:rsidRDefault="003E3CCC" w:rsidP="00B02E13">
      <w:pPr>
        <w:pStyle w:val="af9"/>
        <w:rPr>
          <w:rtl/>
          <w:lang w:eastAsia="he-IL"/>
        </w:rPr>
      </w:pPr>
      <w:bookmarkStart w:id="1907" w:name="ET_guest_620953_496"/>
      <w:r w:rsidRPr="00B02E13">
        <w:rPr>
          <w:rStyle w:val="TagStyle"/>
          <w:rtl/>
        </w:rPr>
        <w:t xml:space="preserve"> &lt;&lt; אורח &gt;&gt;</w:t>
      </w:r>
      <w:r w:rsidRPr="003E3CCC">
        <w:rPr>
          <w:rStyle w:val="TagStyle"/>
          <w:rtl/>
        </w:rPr>
        <w:t xml:space="preserve"> </w:t>
      </w:r>
      <w:r>
        <w:rPr>
          <w:rtl/>
          <w:lang w:eastAsia="he-IL"/>
        </w:rPr>
        <w:t>שירי לנג:</w:t>
      </w:r>
      <w:r w:rsidRPr="003E3CCC">
        <w:rPr>
          <w:rStyle w:val="TagStyle"/>
          <w:rtl/>
        </w:rPr>
        <w:t xml:space="preserve"> </w:t>
      </w:r>
      <w:r w:rsidRPr="00B02E13">
        <w:rPr>
          <w:rStyle w:val="TagStyle"/>
          <w:rtl/>
        </w:rPr>
        <w:t>&lt;&lt; אורח &gt;&gt;</w:t>
      </w:r>
      <w:r w:rsidR="00B02E13">
        <w:rPr>
          <w:rtl/>
          <w:lang w:eastAsia="he-IL"/>
        </w:rPr>
        <w:t xml:space="preserve"> </w:t>
      </w:r>
      <w:bookmarkEnd w:id="1907"/>
    </w:p>
    <w:p w:rsidR="003E3CCC" w:rsidRDefault="003E3CCC" w:rsidP="003E3CCC">
      <w:pPr>
        <w:pStyle w:val="KeepWithNext"/>
        <w:rPr>
          <w:rtl/>
          <w:lang w:eastAsia="he-IL"/>
        </w:rPr>
      </w:pPr>
    </w:p>
    <w:p w:rsidR="003E3CCC" w:rsidRPr="003E3CCC" w:rsidRDefault="003E3CCC" w:rsidP="003E3CCC">
      <w:pPr>
        <w:rPr>
          <w:rtl/>
          <w:lang w:eastAsia="he-IL"/>
        </w:rPr>
      </w:pPr>
      <w:bookmarkStart w:id="1908" w:name="_ETM_Q1_7426000"/>
      <w:bookmarkEnd w:id="1908"/>
      <w:r>
        <w:rPr>
          <w:rFonts w:hint="cs"/>
          <w:rtl/>
          <w:lang w:eastAsia="he-IL"/>
        </w:rPr>
        <w:t>אבל צריך הודעה של הסנגור לדעתי.</w:t>
      </w:r>
    </w:p>
    <w:p w:rsidR="00BD3F4D" w:rsidRDefault="00BD3F4D" w:rsidP="00BD3F4D">
      <w:pPr>
        <w:rPr>
          <w:rtl/>
          <w:lang w:eastAsia="he-IL"/>
        </w:rPr>
      </w:pPr>
    </w:p>
    <w:p w:rsidR="00E1277A" w:rsidRDefault="00E1277A" w:rsidP="00B02E13">
      <w:pPr>
        <w:pStyle w:val="af6"/>
        <w:rPr>
          <w:rtl/>
        </w:rPr>
      </w:pPr>
      <w:bookmarkStart w:id="1909" w:name="ET_yor_6156_233"/>
      <w:r w:rsidRPr="00B02E13">
        <w:rPr>
          <w:rStyle w:val="TagStyle"/>
          <w:rtl/>
        </w:rPr>
        <w:t xml:space="preserve"> &lt;&lt; יור &gt;&gt;</w:t>
      </w:r>
      <w:r w:rsidRPr="00E1277A">
        <w:rPr>
          <w:rStyle w:val="TagStyle"/>
          <w:rtl/>
        </w:rPr>
        <w:t xml:space="preserve"> </w:t>
      </w:r>
      <w:r>
        <w:rPr>
          <w:rtl/>
        </w:rPr>
        <w:t>היו"ר גלעד קריב:</w:t>
      </w:r>
      <w:r w:rsidRPr="00E1277A">
        <w:rPr>
          <w:rStyle w:val="TagStyle"/>
          <w:rtl/>
        </w:rPr>
        <w:t xml:space="preserve"> </w:t>
      </w:r>
      <w:r w:rsidRPr="00B02E13">
        <w:rPr>
          <w:rStyle w:val="TagStyle"/>
          <w:rtl/>
        </w:rPr>
        <w:t>&lt;&lt; יור &gt;&gt;</w:t>
      </w:r>
      <w:r w:rsidR="00B02E13">
        <w:rPr>
          <w:rtl/>
        </w:rPr>
        <w:t xml:space="preserve"> </w:t>
      </w:r>
      <w:bookmarkEnd w:id="1909"/>
    </w:p>
    <w:p w:rsidR="00E1277A" w:rsidRDefault="00E1277A" w:rsidP="00E1277A">
      <w:pPr>
        <w:pStyle w:val="KeepWithNext"/>
        <w:rPr>
          <w:rtl/>
          <w:lang w:eastAsia="he-IL"/>
        </w:rPr>
      </w:pPr>
    </w:p>
    <w:p w:rsidR="003E3CCC" w:rsidRDefault="003E3CCC" w:rsidP="003E3CCC">
      <w:pPr>
        <w:rPr>
          <w:rtl/>
          <w:lang w:eastAsia="he-IL"/>
        </w:rPr>
      </w:pPr>
      <w:r>
        <w:rPr>
          <w:rFonts w:hint="cs"/>
          <w:rtl/>
          <w:lang w:eastAsia="he-IL"/>
        </w:rPr>
        <w:t xml:space="preserve">תראי, יש </w:t>
      </w:r>
      <w:bookmarkStart w:id="1910" w:name="_ETM_Q1_7429000"/>
      <w:bookmarkEnd w:id="1910"/>
      <w:r>
        <w:rPr>
          <w:rFonts w:hint="cs"/>
          <w:rtl/>
          <w:lang w:eastAsia="he-IL"/>
        </w:rPr>
        <w:t xml:space="preserve">אצלי חזקה ששופטי ישראל עושים את תפקידם נאמנה. את החזקה </w:t>
      </w:r>
      <w:bookmarkStart w:id="1911" w:name="_ETM_Q1_7435000"/>
      <w:bookmarkEnd w:id="1911"/>
      <w:r>
        <w:rPr>
          <w:rFonts w:hint="cs"/>
          <w:rtl/>
          <w:lang w:eastAsia="he-IL"/>
        </w:rPr>
        <w:t xml:space="preserve">הזאת אני לא מרחיב בהכרח לסנגור. </w:t>
      </w:r>
      <w:bookmarkStart w:id="1912" w:name="_ETM_Q1_7445000"/>
      <w:bookmarkEnd w:id="1912"/>
      <w:r>
        <w:rPr>
          <w:rFonts w:hint="cs"/>
          <w:rtl/>
          <w:lang w:eastAsia="he-IL"/>
        </w:rPr>
        <w:t xml:space="preserve">אין אצלי חזקת תקינות ההליך של הסנגורים. זה עוד </w:t>
      </w:r>
      <w:bookmarkStart w:id="1913" w:name="_ETM_Q1_7443000"/>
      <w:bookmarkEnd w:id="1913"/>
      <w:r>
        <w:rPr>
          <w:rFonts w:hint="cs"/>
          <w:rtl/>
          <w:lang w:eastAsia="he-IL"/>
        </w:rPr>
        <w:t xml:space="preserve">קו הגנה, אבל הוא לא מספק בענייני. אז זה שהסנגור הגיש בקשה, אז הסנגור הגיש בקשה. אני לא מטיל </w:t>
      </w:r>
      <w:bookmarkStart w:id="1914" w:name="_ETM_Q1_7451000"/>
      <w:bookmarkEnd w:id="1914"/>
      <w:r>
        <w:rPr>
          <w:rFonts w:hint="cs"/>
          <w:rtl/>
          <w:lang w:eastAsia="he-IL"/>
        </w:rPr>
        <w:t xml:space="preserve">דופי בחבריי ועמיתיי למקצוע, אבל לפעמים לאנשים יש שיקולים, יש להם עוד תיקים, חלק בהיוועצות חזותית, חלק לא. </w:t>
      </w:r>
      <w:bookmarkStart w:id="1915" w:name="_ETM_Q1_7462000"/>
      <w:bookmarkEnd w:id="1915"/>
      <w:r>
        <w:rPr>
          <w:rFonts w:hint="cs"/>
          <w:rtl/>
          <w:lang w:eastAsia="he-IL"/>
        </w:rPr>
        <w:t>הכול בסדר. אבל אנחנו רוצים לומר לשופט ולסנגור בגדו</w:t>
      </w:r>
      <w:bookmarkStart w:id="1916" w:name="_ETM_Q1_7467000"/>
      <w:bookmarkEnd w:id="1916"/>
      <w:r>
        <w:rPr>
          <w:rFonts w:hint="cs"/>
          <w:rtl/>
          <w:lang w:eastAsia="he-IL"/>
        </w:rPr>
        <w:t xml:space="preserve">ל: אתה צריך לדאוג שהדיון המהותי במעצר עד תום ההליכים יתקיים פנים אל פנים, אלא </w:t>
      </w:r>
      <w:bookmarkStart w:id="1917" w:name="_ETM_Q1_7476000"/>
      <w:bookmarkEnd w:id="1917"/>
      <w:r>
        <w:rPr>
          <w:rFonts w:hint="cs"/>
          <w:rtl/>
          <w:lang w:eastAsia="he-IL"/>
        </w:rPr>
        <w:t xml:space="preserve">אם יש טעמים מיוחדים. </w:t>
      </w:r>
    </w:p>
    <w:p w:rsidR="003E3CCC" w:rsidRDefault="003E3CCC" w:rsidP="003E3CCC">
      <w:pPr>
        <w:rPr>
          <w:rtl/>
          <w:lang w:eastAsia="he-IL"/>
        </w:rPr>
      </w:pPr>
    </w:p>
    <w:p w:rsidR="00AC5569" w:rsidRDefault="003E3CCC" w:rsidP="003E3CCC">
      <w:pPr>
        <w:rPr>
          <w:rtl/>
          <w:lang w:eastAsia="he-IL"/>
        </w:rPr>
      </w:pPr>
      <w:r>
        <w:rPr>
          <w:rFonts w:hint="cs"/>
          <w:rtl/>
          <w:lang w:eastAsia="he-IL"/>
        </w:rPr>
        <w:t xml:space="preserve">אז </w:t>
      </w:r>
      <w:r w:rsidR="00AC5569">
        <w:rPr>
          <w:rFonts w:hint="cs"/>
          <w:rtl/>
          <w:lang w:eastAsia="he-IL"/>
        </w:rPr>
        <w:t xml:space="preserve">בוא נפשט את זה, </w:t>
      </w:r>
      <w:bookmarkStart w:id="1918" w:name="_ETM_Q1_7478000"/>
      <w:bookmarkEnd w:id="1918"/>
      <w:r w:rsidR="00AC5569">
        <w:rPr>
          <w:rFonts w:hint="cs"/>
          <w:rtl/>
          <w:lang w:eastAsia="he-IL"/>
        </w:rPr>
        <w:t xml:space="preserve">שהסנגור לא יודיע הודעה מיוחדת. אני סומך על השופט שהוא </w:t>
      </w:r>
      <w:bookmarkStart w:id="1919" w:name="_ETM_Q1_7489000"/>
      <w:bookmarkEnd w:id="1919"/>
      <w:r w:rsidR="00AC5569">
        <w:rPr>
          <w:rFonts w:hint="cs"/>
          <w:rtl/>
          <w:lang w:eastAsia="he-IL"/>
        </w:rPr>
        <w:t xml:space="preserve">יבין שהוא צריך לפני החלטה עד תום ההליכים לראות את </w:t>
      </w:r>
      <w:bookmarkStart w:id="1920" w:name="_ETM_Q1_7495000"/>
      <w:bookmarkEnd w:id="1920"/>
      <w:r w:rsidR="00AC5569">
        <w:rPr>
          <w:rFonts w:hint="cs"/>
          <w:rtl/>
          <w:lang w:eastAsia="he-IL"/>
        </w:rPr>
        <w:t xml:space="preserve">העציר או האסיר. נראה לי מתבקש. אני מוכן לקבל את </w:t>
      </w:r>
      <w:bookmarkStart w:id="1921" w:name="_ETM_Q1_7503000"/>
      <w:bookmarkEnd w:id="1921"/>
      <w:r w:rsidR="00AC5569">
        <w:rPr>
          <w:rFonts w:hint="cs"/>
          <w:rtl/>
          <w:lang w:eastAsia="he-IL"/>
        </w:rPr>
        <w:t xml:space="preserve">זה שהסעיף הזה של הכרעת הדין, הייתי שמח שאתם מסכימים </w:t>
      </w:r>
      <w:bookmarkStart w:id="1922" w:name="_ETM_Q1_7508000"/>
      <w:bookmarkEnd w:id="1922"/>
      <w:r w:rsidR="00AC5569">
        <w:rPr>
          <w:rFonts w:hint="cs"/>
          <w:rtl/>
          <w:lang w:eastAsia="he-IL"/>
        </w:rPr>
        <w:t xml:space="preserve">לו, כי יש משמעות גם לרגע שבו מודיעים לאדם, אבל </w:t>
      </w:r>
      <w:bookmarkStart w:id="1923" w:name="_ETM_Q1_7512000"/>
      <w:bookmarkEnd w:id="1923"/>
      <w:r w:rsidR="00AC5569">
        <w:rPr>
          <w:rFonts w:hint="cs"/>
          <w:rtl/>
          <w:lang w:eastAsia="he-IL"/>
        </w:rPr>
        <w:t xml:space="preserve">פה אני יותר נינוח שההסכמה משקפת את העניינים, כל </w:t>
      </w:r>
      <w:bookmarkStart w:id="1924" w:name="_ETM_Q1_7516000"/>
      <w:bookmarkEnd w:id="1924"/>
      <w:r w:rsidR="00AC5569">
        <w:rPr>
          <w:rFonts w:hint="cs"/>
          <w:rtl/>
          <w:lang w:eastAsia="he-IL"/>
        </w:rPr>
        <w:t xml:space="preserve">עוד יש את גזר הדין ונימוקים לעונש. אני חרד לרגע </w:t>
      </w:r>
      <w:bookmarkStart w:id="1925" w:name="_ETM_Q1_7525000"/>
      <w:bookmarkEnd w:id="1925"/>
      <w:r w:rsidR="00AC5569">
        <w:rPr>
          <w:rFonts w:hint="cs"/>
          <w:rtl/>
          <w:lang w:eastAsia="he-IL"/>
        </w:rPr>
        <w:t xml:space="preserve">הזה שבו שופט לא פוגש פנים אל פנים אדם, </w:t>
      </w:r>
      <w:bookmarkStart w:id="1926" w:name="_ETM_Q1_7528000"/>
      <w:bookmarkEnd w:id="1926"/>
      <w:r w:rsidR="00AC5569">
        <w:rPr>
          <w:rFonts w:hint="cs"/>
          <w:rtl/>
          <w:lang w:eastAsia="he-IL"/>
        </w:rPr>
        <w:t>שהוא למעשה יכול לשלוח אותו לכלא לחודשים ארוכים של מעצר.</w:t>
      </w:r>
    </w:p>
    <w:p w:rsidR="00AC5569" w:rsidRDefault="00AC5569" w:rsidP="003E3CCC">
      <w:pPr>
        <w:rPr>
          <w:rtl/>
          <w:lang w:eastAsia="he-IL"/>
        </w:rPr>
      </w:pPr>
      <w:bookmarkStart w:id="1927" w:name="_ETM_Q1_7536000"/>
      <w:bookmarkEnd w:id="1927"/>
    </w:p>
    <w:p w:rsidR="00AC5569" w:rsidRDefault="00AC5569" w:rsidP="00AC5569">
      <w:pPr>
        <w:rPr>
          <w:rtl/>
          <w:lang w:eastAsia="he-IL"/>
        </w:rPr>
      </w:pPr>
      <w:r>
        <w:rPr>
          <w:rFonts w:hint="cs"/>
          <w:rtl/>
          <w:lang w:eastAsia="he-IL"/>
        </w:rPr>
        <w:t xml:space="preserve">עכשיו, </w:t>
      </w:r>
      <w:bookmarkStart w:id="1928" w:name="_ETM_Q1_7531000"/>
      <w:bookmarkEnd w:id="1928"/>
      <w:r>
        <w:rPr>
          <w:rFonts w:hint="cs"/>
          <w:rtl/>
          <w:lang w:eastAsia="he-IL"/>
        </w:rPr>
        <w:t>בסדר, עוד שנתיים נהיה במקום אחר. צריך גם לתת למערכת</w:t>
      </w:r>
      <w:bookmarkStart w:id="1929" w:name="_ETM_Q1_7535000"/>
      <w:bookmarkEnd w:id="1929"/>
      <w:r>
        <w:rPr>
          <w:rFonts w:hint="cs"/>
          <w:rtl/>
          <w:lang w:eastAsia="he-IL"/>
        </w:rPr>
        <w:t xml:space="preserve"> להתרגל, צריך גם להבין שיש פה איזושהי הדרגתיות. מה </w:t>
      </w:r>
      <w:bookmarkStart w:id="1930" w:name="_ETM_Q1_7540000"/>
      <w:bookmarkEnd w:id="1930"/>
      <w:r>
        <w:rPr>
          <w:rFonts w:hint="cs"/>
          <w:rtl/>
          <w:lang w:eastAsia="he-IL"/>
        </w:rPr>
        <w:t xml:space="preserve">שאתה עושה היום, תראו כמה תובנות יש לנו היום </w:t>
      </w:r>
      <w:bookmarkStart w:id="1931" w:name="_ETM_Q1_7543000"/>
      <w:bookmarkEnd w:id="1931"/>
      <w:r>
        <w:rPr>
          <w:rFonts w:hint="cs"/>
          <w:rtl/>
          <w:lang w:eastAsia="he-IL"/>
        </w:rPr>
        <w:t xml:space="preserve">על היוועדות חזותית אחרי שנה בתנאי קורונה. אז עוד שנה-שנתיים </w:t>
      </w:r>
      <w:bookmarkStart w:id="1932" w:name="_ETM_Q1_7548000"/>
      <w:bookmarkEnd w:id="1932"/>
      <w:r>
        <w:rPr>
          <w:rFonts w:hint="cs"/>
          <w:rtl/>
          <w:lang w:eastAsia="he-IL"/>
        </w:rPr>
        <w:t xml:space="preserve">נהיה עם הכלי הזה, נראה שהוא באמת בדרך המלך, אז </w:t>
      </w:r>
      <w:bookmarkStart w:id="1933" w:name="_ETM_Q1_7550000"/>
      <w:bookmarkEnd w:id="1933"/>
      <w:r>
        <w:rPr>
          <w:rFonts w:hint="cs"/>
          <w:rtl/>
          <w:lang w:eastAsia="he-IL"/>
        </w:rPr>
        <w:t>אתה מתקדם. לא צריך לבנות את רומא ביום אחד.</w:t>
      </w:r>
    </w:p>
    <w:p w:rsidR="00AC5569" w:rsidRDefault="00AC5569" w:rsidP="00AC5569">
      <w:pPr>
        <w:rPr>
          <w:rtl/>
          <w:lang w:eastAsia="he-IL"/>
        </w:rPr>
      </w:pPr>
      <w:bookmarkStart w:id="1934" w:name="_ETM_Q1_7558000"/>
      <w:bookmarkEnd w:id="1934"/>
    </w:p>
    <w:p w:rsidR="00E1277A" w:rsidRDefault="004A43C1" w:rsidP="004A43C1">
      <w:pPr>
        <w:rPr>
          <w:rtl/>
          <w:lang w:eastAsia="he-IL"/>
        </w:rPr>
      </w:pPr>
      <w:bookmarkStart w:id="1935" w:name="_ETM_Q1_7559000"/>
      <w:bookmarkStart w:id="1936" w:name="_ETM_Q1_7554000"/>
      <w:bookmarkEnd w:id="1935"/>
      <w:bookmarkEnd w:id="1936"/>
      <w:r>
        <w:rPr>
          <w:rFonts w:hint="cs"/>
          <w:rtl/>
          <w:lang w:eastAsia="he-IL"/>
        </w:rPr>
        <w:t xml:space="preserve">אני אומר עוד פעם: עמדתי </w:t>
      </w:r>
      <w:r>
        <w:rPr>
          <w:rtl/>
          <w:lang w:eastAsia="he-IL"/>
        </w:rPr>
        <w:t>–</w:t>
      </w:r>
      <w:r>
        <w:rPr>
          <w:rFonts w:hint="cs"/>
          <w:rtl/>
          <w:lang w:eastAsia="he-IL"/>
        </w:rPr>
        <w:t xml:space="preserve"> סוגיית מעצר </w:t>
      </w:r>
      <w:bookmarkStart w:id="1937" w:name="_ETM_Q1_7560000"/>
      <w:bookmarkEnd w:id="1937"/>
      <w:r>
        <w:rPr>
          <w:rFonts w:hint="cs"/>
          <w:rtl/>
          <w:lang w:eastAsia="he-IL"/>
        </w:rPr>
        <w:t>עד תום ההליכים, בוא, האדם בחזקת חף מפשע, אתה הולכים להכניס אות</w:t>
      </w:r>
      <w:bookmarkStart w:id="1938" w:name="_ETM_Q1_7565000"/>
      <w:bookmarkEnd w:id="1938"/>
      <w:r>
        <w:rPr>
          <w:rFonts w:hint="cs"/>
          <w:rtl/>
          <w:lang w:eastAsia="he-IL"/>
        </w:rPr>
        <w:t>ו ל - - -</w:t>
      </w:r>
    </w:p>
    <w:p w:rsidR="004A43C1" w:rsidRDefault="004A43C1" w:rsidP="00E1277A">
      <w:pPr>
        <w:rPr>
          <w:rtl/>
          <w:lang w:eastAsia="he-IL"/>
        </w:rPr>
      </w:pPr>
    </w:p>
    <w:p w:rsidR="004A43C1" w:rsidRDefault="004A43C1" w:rsidP="00B02E13">
      <w:pPr>
        <w:pStyle w:val="af9"/>
        <w:rPr>
          <w:rtl/>
          <w:lang w:eastAsia="he-IL"/>
        </w:rPr>
      </w:pPr>
      <w:bookmarkStart w:id="1939" w:name="ET_guest_620953_497"/>
      <w:r w:rsidRPr="00B02E13">
        <w:rPr>
          <w:rStyle w:val="TagStyle"/>
          <w:rtl/>
        </w:rPr>
        <w:t xml:space="preserve"> &lt;&lt; אורח &gt;&gt;</w:t>
      </w:r>
      <w:r w:rsidRPr="004A43C1">
        <w:rPr>
          <w:rStyle w:val="TagStyle"/>
          <w:rtl/>
        </w:rPr>
        <w:t xml:space="preserve"> </w:t>
      </w:r>
      <w:r>
        <w:rPr>
          <w:rtl/>
          <w:lang w:eastAsia="he-IL"/>
        </w:rPr>
        <w:t>שירי לנג:</w:t>
      </w:r>
      <w:r w:rsidRPr="004A43C1">
        <w:rPr>
          <w:rStyle w:val="TagStyle"/>
          <w:rtl/>
        </w:rPr>
        <w:t xml:space="preserve"> </w:t>
      </w:r>
      <w:r w:rsidRPr="00B02E13">
        <w:rPr>
          <w:rStyle w:val="TagStyle"/>
          <w:rtl/>
        </w:rPr>
        <w:t>&lt;&lt; אורח &gt;&gt;</w:t>
      </w:r>
      <w:r w:rsidR="00B02E13">
        <w:rPr>
          <w:rtl/>
          <w:lang w:eastAsia="he-IL"/>
        </w:rPr>
        <w:t xml:space="preserve"> </w:t>
      </w:r>
      <w:bookmarkEnd w:id="1939"/>
    </w:p>
    <w:p w:rsidR="004A43C1" w:rsidRDefault="004A43C1" w:rsidP="004A43C1">
      <w:pPr>
        <w:pStyle w:val="KeepWithNext"/>
        <w:rPr>
          <w:rtl/>
          <w:lang w:eastAsia="he-IL"/>
        </w:rPr>
      </w:pPr>
    </w:p>
    <w:p w:rsidR="004A43C1" w:rsidRDefault="004A43C1" w:rsidP="004A43C1">
      <w:pPr>
        <w:rPr>
          <w:rtl/>
          <w:lang w:eastAsia="he-IL"/>
        </w:rPr>
      </w:pPr>
      <w:bookmarkStart w:id="1940" w:name="_ETM_Q1_7570000"/>
      <w:bookmarkEnd w:id="1940"/>
      <w:r>
        <w:rPr>
          <w:rFonts w:hint="cs"/>
          <w:rtl/>
          <w:lang w:eastAsia="he-IL"/>
        </w:rPr>
        <w:t>הוא חף מפשע בכל הדיונים.</w:t>
      </w:r>
    </w:p>
    <w:p w:rsidR="004A43C1" w:rsidRDefault="004A43C1" w:rsidP="004A43C1">
      <w:pPr>
        <w:rPr>
          <w:rtl/>
          <w:lang w:eastAsia="he-IL"/>
        </w:rPr>
      </w:pPr>
      <w:bookmarkStart w:id="1941" w:name="_ETM_Q1_7569000"/>
      <w:bookmarkEnd w:id="1941"/>
    </w:p>
    <w:p w:rsidR="000D3AC6" w:rsidRDefault="000D3AC6" w:rsidP="00B02E13">
      <w:pPr>
        <w:pStyle w:val="af6"/>
        <w:rPr>
          <w:rStyle w:val="TagStyle"/>
          <w:vanish w:val="0"/>
          <w:rtl/>
        </w:rPr>
      </w:pPr>
      <w:bookmarkStart w:id="1942" w:name="ET_yor_6156_498"/>
      <w:r>
        <w:rPr>
          <w:rStyle w:val="TagStyle"/>
          <w:vanish w:val="0"/>
          <w:rtl/>
        </w:rPr>
        <w:br w:type="page"/>
      </w:r>
    </w:p>
    <w:p w:rsidR="004A43C1" w:rsidRDefault="004A43C1" w:rsidP="00B02E13">
      <w:pPr>
        <w:pStyle w:val="af6"/>
        <w:rPr>
          <w:rtl/>
        </w:rPr>
      </w:pPr>
      <w:r w:rsidRPr="00B02E13">
        <w:rPr>
          <w:rStyle w:val="TagStyle"/>
          <w:rtl/>
        </w:rPr>
        <w:t xml:space="preserve"> &lt;&lt; יור &gt;&gt;</w:t>
      </w:r>
      <w:r w:rsidRPr="004A43C1">
        <w:rPr>
          <w:rStyle w:val="TagStyle"/>
          <w:rtl/>
        </w:rPr>
        <w:t xml:space="preserve"> </w:t>
      </w:r>
      <w:r>
        <w:rPr>
          <w:rtl/>
        </w:rPr>
        <w:t>היו"ר גלעד קריב:</w:t>
      </w:r>
      <w:r w:rsidRPr="004A43C1">
        <w:rPr>
          <w:rStyle w:val="TagStyle"/>
          <w:rtl/>
        </w:rPr>
        <w:t xml:space="preserve"> </w:t>
      </w:r>
      <w:r w:rsidRPr="00B02E13">
        <w:rPr>
          <w:rStyle w:val="TagStyle"/>
          <w:rtl/>
        </w:rPr>
        <w:t>&lt;&lt; יור &gt;&gt;</w:t>
      </w:r>
      <w:r w:rsidR="00B02E13">
        <w:rPr>
          <w:rtl/>
        </w:rPr>
        <w:t xml:space="preserve"> </w:t>
      </w:r>
      <w:bookmarkEnd w:id="1942"/>
    </w:p>
    <w:p w:rsidR="004A43C1" w:rsidRDefault="004A43C1" w:rsidP="004A43C1">
      <w:pPr>
        <w:pStyle w:val="KeepWithNext"/>
        <w:rPr>
          <w:rtl/>
          <w:lang w:eastAsia="he-IL"/>
        </w:rPr>
      </w:pPr>
    </w:p>
    <w:p w:rsidR="004A43C1" w:rsidRDefault="004A43C1" w:rsidP="004A43C1">
      <w:pPr>
        <w:rPr>
          <w:rtl/>
          <w:lang w:eastAsia="he-IL"/>
        </w:rPr>
      </w:pPr>
      <w:bookmarkStart w:id="1943" w:name="_ETM_Q1_7572000"/>
      <w:bookmarkEnd w:id="1943"/>
      <w:r>
        <w:rPr>
          <w:rFonts w:hint="cs"/>
          <w:rtl/>
          <w:lang w:eastAsia="he-IL"/>
        </w:rPr>
        <w:t>נכון, אבל</w:t>
      </w:r>
      <w:bookmarkStart w:id="1944" w:name="_ETM_Q1_7575000"/>
      <w:bookmarkEnd w:id="1944"/>
      <w:r>
        <w:rPr>
          <w:rFonts w:hint="cs"/>
          <w:rtl/>
          <w:lang w:eastAsia="he-IL"/>
        </w:rPr>
        <w:t xml:space="preserve"> בדיונים האחרים השופט לא מקבל הכרעה דרמטית על שינוי </w:t>
      </w:r>
      <w:bookmarkStart w:id="1945" w:name="_ETM_Q1_7579000"/>
      <w:bookmarkEnd w:id="1945"/>
      <w:r>
        <w:rPr>
          <w:rFonts w:hint="cs"/>
          <w:rtl/>
          <w:lang w:eastAsia="he-IL"/>
        </w:rPr>
        <w:t xml:space="preserve">מצבו. בדיוני ההוכחות </w:t>
      </w:r>
      <w:r>
        <w:rPr>
          <w:rtl/>
          <w:lang w:eastAsia="he-IL"/>
        </w:rPr>
        <w:t>–</w:t>
      </w:r>
      <w:r>
        <w:rPr>
          <w:rFonts w:hint="cs"/>
          <w:rtl/>
          <w:lang w:eastAsia="he-IL"/>
        </w:rPr>
        <w:t xml:space="preserve"> כן, האדם הוא בחזקת חף מפשע, </w:t>
      </w:r>
      <w:bookmarkStart w:id="1946" w:name="_ETM_Q1_7583000"/>
      <w:bookmarkEnd w:id="1946"/>
      <w:r>
        <w:rPr>
          <w:rFonts w:hint="cs"/>
          <w:rtl/>
          <w:lang w:eastAsia="he-IL"/>
        </w:rPr>
        <w:t xml:space="preserve">אבל זה לא הדיון שבו מתקבלת ההכרעה לשלול את חירותו </w:t>
      </w:r>
      <w:bookmarkStart w:id="1947" w:name="_ETM_Q1_7589000"/>
      <w:bookmarkEnd w:id="1947"/>
      <w:r>
        <w:rPr>
          <w:rFonts w:hint="cs"/>
          <w:rtl/>
          <w:lang w:eastAsia="he-IL"/>
        </w:rPr>
        <w:t xml:space="preserve">של האדם באופן דרמטי, לא למעצר ימים, אלא לתקופה </w:t>
      </w:r>
      <w:bookmarkStart w:id="1948" w:name="_ETM_Q1_7591000"/>
      <w:bookmarkEnd w:id="1948"/>
      <w:r>
        <w:rPr>
          <w:rFonts w:hint="cs"/>
          <w:rtl/>
          <w:lang w:eastAsia="he-IL"/>
        </w:rPr>
        <w:t xml:space="preserve">שהיא על פניו בלי הגבלה. לא יודע, היינו רוצים שהשופט </w:t>
      </w:r>
      <w:bookmarkStart w:id="1949" w:name="_ETM_Q1_7598000"/>
      <w:bookmarkEnd w:id="1949"/>
      <w:r>
        <w:rPr>
          <w:rFonts w:hint="cs"/>
          <w:rtl/>
          <w:lang w:eastAsia="he-IL"/>
        </w:rPr>
        <w:t xml:space="preserve">יפגוש </w:t>
      </w:r>
      <w:r>
        <w:rPr>
          <w:rtl/>
          <w:lang w:eastAsia="he-IL"/>
        </w:rPr>
        <w:t>–</w:t>
      </w:r>
      <w:r>
        <w:rPr>
          <w:rFonts w:hint="cs"/>
          <w:rtl/>
          <w:lang w:eastAsia="he-IL"/>
        </w:rPr>
        <w:t xml:space="preserve"> מה יקרה אם באמת השופט לא ידע מראש </w:t>
      </w:r>
      <w:bookmarkStart w:id="1950" w:name="_ETM_Q1_7601000"/>
      <w:bookmarkEnd w:id="1950"/>
      <w:r>
        <w:rPr>
          <w:rFonts w:hint="cs"/>
          <w:rtl/>
          <w:lang w:eastAsia="he-IL"/>
        </w:rPr>
        <w:t xml:space="preserve">שהדיון יהיה דיון מהותי, והדיון המהותי התקיים בהיוועדות חזותית. </w:t>
      </w:r>
      <w:bookmarkStart w:id="1951" w:name="_ETM_Q1_7603000"/>
      <w:bookmarkEnd w:id="1951"/>
      <w:r>
        <w:rPr>
          <w:rFonts w:hint="cs"/>
          <w:rtl/>
          <w:lang w:eastAsia="he-IL"/>
        </w:rPr>
        <w:t xml:space="preserve">ואז השופט אומר: אני מאריך את מעצר הימים של </w:t>
      </w:r>
      <w:bookmarkStart w:id="1952" w:name="_ETM_Q1_7606000"/>
      <w:bookmarkEnd w:id="1952"/>
      <w:r>
        <w:rPr>
          <w:rFonts w:hint="cs"/>
          <w:rtl/>
          <w:lang w:eastAsia="he-IL"/>
        </w:rPr>
        <w:t xml:space="preserve">הבן-אדם בשבוע, ובשבוע הזה תדאגו להביא לי אותו לאולם, אני </w:t>
      </w:r>
      <w:bookmarkStart w:id="1953" w:name="_ETM_Q1_7613000"/>
      <w:bookmarkEnd w:id="1953"/>
      <w:r>
        <w:rPr>
          <w:rFonts w:hint="cs"/>
          <w:rtl/>
          <w:lang w:eastAsia="he-IL"/>
        </w:rPr>
        <w:t xml:space="preserve">רוצה לראות אותו מול פניי, ואז אני אקבל את </w:t>
      </w:r>
      <w:bookmarkStart w:id="1954" w:name="_ETM_Q1_7615000"/>
      <w:bookmarkEnd w:id="1954"/>
      <w:r>
        <w:rPr>
          <w:rFonts w:hint="cs"/>
          <w:rtl/>
          <w:lang w:eastAsia="he-IL"/>
        </w:rPr>
        <w:t>ההחלטה על מעצר עד תום ההליכים.</w:t>
      </w:r>
    </w:p>
    <w:p w:rsidR="004A43C1" w:rsidRDefault="004A43C1" w:rsidP="004A43C1">
      <w:pPr>
        <w:rPr>
          <w:rtl/>
          <w:lang w:eastAsia="he-IL"/>
        </w:rPr>
      </w:pPr>
      <w:bookmarkStart w:id="1955" w:name="_ETM_Q1_7619000"/>
      <w:bookmarkEnd w:id="1955"/>
    </w:p>
    <w:p w:rsidR="004A43C1" w:rsidRDefault="004A43C1" w:rsidP="00B02E13">
      <w:pPr>
        <w:pStyle w:val="af9"/>
        <w:rPr>
          <w:rtl/>
          <w:lang w:eastAsia="he-IL"/>
        </w:rPr>
      </w:pPr>
      <w:bookmarkStart w:id="1956" w:name="ET_guest_3540_499"/>
      <w:r w:rsidRPr="00B02E13">
        <w:rPr>
          <w:rStyle w:val="TagStyle"/>
          <w:rtl/>
        </w:rPr>
        <w:t xml:space="preserve"> &lt;&lt; אורח &gt;&gt;</w:t>
      </w:r>
      <w:r w:rsidRPr="004A43C1">
        <w:rPr>
          <w:rStyle w:val="TagStyle"/>
          <w:rtl/>
        </w:rPr>
        <w:t xml:space="preserve"> </w:t>
      </w:r>
      <w:r>
        <w:rPr>
          <w:rtl/>
          <w:lang w:eastAsia="he-IL"/>
        </w:rPr>
        <w:t>גבריאלה פיסמן:</w:t>
      </w:r>
      <w:r w:rsidRPr="004A43C1">
        <w:rPr>
          <w:rStyle w:val="TagStyle"/>
          <w:rtl/>
        </w:rPr>
        <w:t xml:space="preserve"> </w:t>
      </w:r>
      <w:r w:rsidRPr="00B02E13">
        <w:rPr>
          <w:rStyle w:val="TagStyle"/>
          <w:rtl/>
        </w:rPr>
        <w:t>&lt;&lt; אורח &gt;&gt;</w:t>
      </w:r>
      <w:r w:rsidR="00B02E13">
        <w:rPr>
          <w:rtl/>
          <w:lang w:eastAsia="he-IL"/>
        </w:rPr>
        <w:t xml:space="preserve"> </w:t>
      </w:r>
      <w:bookmarkEnd w:id="1956"/>
    </w:p>
    <w:p w:rsidR="004A43C1" w:rsidRDefault="004A43C1" w:rsidP="004A43C1">
      <w:pPr>
        <w:pStyle w:val="KeepWithNext"/>
        <w:rPr>
          <w:rtl/>
          <w:lang w:eastAsia="he-IL"/>
        </w:rPr>
      </w:pPr>
    </w:p>
    <w:p w:rsidR="004A43C1" w:rsidRDefault="004A43C1" w:rsidP="004A43C1">
      <w:pPr>
        <w:rPr>
          <w:rtl/>
          <w:lang w:eastAsia="he-IL"/>
        </w:rPr>
      </w:pPr>
      <w:bookmarkStart w:id="1957" w:name="_ETM_Q1_7617000"/>
      <w:bookmarkEnd w:id="1957"/>
      <w:r>
        <w:rPr>
          <w:rFonts w:hint="cs"/>
          <w:rtl/>
          <w:lang w:eastAsia="he-IL"/>
        </w:rPr>
        <w:t xml:space="preserve">אדוני היושב-ראש, כשאנחנו כתבנו בסעיף </w:t>
      </w:r>
      <w:bookmarkStart w:id="1958" w:name="_ETM_Q1_7623000"/>
      <w:bookmarkEnd w:id="1958"/>
      <w:r>
        <w:rPr>
          <w:rFonts w:hint="cs"/>
          <w:rtl/>
          <w:lang w:eastAsia="he-IL"/>
        </w:rPr>
        <w:t xml:space="preserve">קטן (א) את ההתחשבות במהותו של הדיון כיוונו </w:t>
      </w:r>
      <w:bookmarkStart w:id="1959" w:name="_ETM_Q1_7632000"/>
      <w:bookmarkEnd w:id="1959"/>
      <w:r>
        <w:rPr>
          <w:rFonts w:hint="cs"/>
          <w:rtl/>
          <w:lang w:eastAsia="he-IL"/>
        </w:rPr>
        <w:t xml:space="preserve">לכך, כיוונו בדיוק לשיקולים האלה. אז אולי אפשר בתוך שיקול </w:t>
      </w:r>
      <w:bookmarkStart w:id="1960" w:name="_ETM_Q1_7629000"/>
      <w:bookmarkEnd w:id="1960"/>
      <w:r>
        <w:rPr>
          <w:rFonts w:hint="cs"/>
          <w:rtl/>
          <w:lang w:eastAsia="he-IL"/>
        </w:rPr>
        <w:t xml:space="preserve">הדעת השיפוטי בסעיף קטן (א) להכניס קצת פירוט של </w:t>
      </w:r>
      <w:bookmarkStart w:id="1961" w:name="_ETM_Q1_7637000"/>
      <w:bookmarkEnd w:id="1961"/>
      <w:r>
        <w:rPr>
          <w:rFonts w:hint="cs"/>
          <w:rtl/>
          <w:lang w:eastAsia="he-IL"/>
        </w:rPr>
        <w:t>העילות.</w:t>
      </w:r>
    </w:p>
    <w:p w:rsidR="004A43C1" w:rsidRDefault="004A43C1" w:rsidP="004A43C1">
      <w:pPr>
        <w:rPr>
          <w:rtl/>
          <w:lang w:eastAsia="he-IL"/>
        </w:rPr>
      </w:pPr>
      <w:bookmarkStart w:id="1962" w:name="_ETM_Q1_7644000"/>
      <w:bookmarkEnd w:id="1962"/>
    </w:p>
    <w:p w:rsidR="004A43C1" w:rsidRDefault="004A43C1" w:rsidP="00B02E13">
      <w:pPr>
        <w:pStyle w:val="af6"/>
        <w:rPr>
          <w:rtl/>
        </w:rPr>
      </w:pPr>
      <w:bookmarkStart w:id="1963" w:name="ET_yor_6156_500"/>
      <w:r w:rsidRPr="00B02E13">
        <w:rPr>
          <w:rStyle w:val="TagStyle"/>
          <w:rtl/>
        </w:rPr>
        <w:t xml:space="preserve"> &lt;&lt; יור &gt;&gt;</w:t>
      </w:r>
      <w:r w:rsidRPr="004A43C1">
        <w:rPr>
          <w:rStyle w:val="TagStyle"/>
          <w:rtl/>
        </w:rPr>
        <w:t xml:space="preserve"> </w:t>
      </w:r>
      <w:r>
        <w:rPr>
          <w:rtl/>
        </w:rPr>
        <w:t>היו"ר גלעד קריב:</w:t>
      </w:r>
      <w:r w:rsidRPr="004A43C1">
        <w:rPr>
          <w:rStyle w:val="TagStyle"/>
          <w:rtl/>
        </w:rPr>
        <w:t xml:space="preserve"> </w:t>
      </w:r>
      <w:r w:rsidRPr="00B02E13">
        <w:rPr>
          <w:rStyle w:val="TagStyle"/>
          <w:rtl/>
        </w:rPr>
        <w:t>&lt;&lt; יור &gt;&gt;</w:t>
      </w:r>
      <w:r w:rsidR="00B02E13">
        <w:rPr>
          <w:rtl/>
        </w:rPr>
        <w:t xml:space="preserve"> </w:t>
      </w:r>
      <w:bookmarkEnd w:id="1963"/>
    </w:p>
    <w:p w:rsidR="004A43C1" w:rsidRDefault="004A43C1" w:rsidP="004A43C1">
      <w:pPr>
        <w:pStyle w:val="KeepWithNext"/>
        <w:rPr>
          <w:rtl/>
          <w:lang w:eastAsia="he-IL"/>
        </w:rPr>
      </w:pPr>
    </w:p>
    <w:p w:rsidR="004A43C1" w:rsidRDefault="00400710" w:rsidP="00400710">
      <w:pPr>
        <w:rPr>
          <w:rtl/>
          <w:lang w:eastAsia="he-IL"/>
        </w:rPr>
      </w:pPr>
      <w:bookmarkStart w:id="1964" w:name="_ETM_Q1_7646000"/>
      <w:bookmarkEnd w:id="1964"/>
      <w:r>
        <w:rPr>
          <w:rFonts w:hint="cs"/>
          <w:rtl/>
          <w:lang w:eastAsia="he-IL"/>
        </w:rPr>
        <w:t>לא, אלא אם לא הבנתי את כוונתך, אני לא נסוג מהרשימה הזו ומההופעה</w:t>
      </w:r>
      <w:bookmarkStart w:id="1965" w:name="_ETM_Q1_7649000"/>
      <w:bookmarkEnd w:id="1965"/>
      <w:r>
        <w:rPr>
          <w:rFonts w:hint="cs"/>
          <w:rtl/>
          <w:lang w:eastAsia="he-IL"/>
        </w:rPr>
        <w:t xml:space="preserve"> שלה כאן בדרך המלך, כי דרך אגב, גם בחוק </w:t>
      </w:r>
      <w:bookmarkStart w:id="1966" w:name="_ETM_Q1_7657000"/>
      <w:bookmarkEnd w:id="1966"/>
      <w:r>
        <w:rPr>
          <w:rFonts w:hint="cs"/>
          <w:rtl/>
          <w:lang w:eastAsia="he-IL"/>
        </w:rPr>
        <w:t xml:space="preserve">ההסדרים, למיטב ידיעתי, יש רשימה. היא פחות, מכיוון שאנחנו בחקיקה זמנית על כלי, לא מנהלים פה את הדיון הכללי </w:t>
      </w:r>
      <w:bookmarkStart w:id="1967" w:name="_ETM_Q1_7668000"/>
      <w:bookmarkEnd w:id="1967"/>
      <w:r>
        <w:rPr>
          <w:rFonts w:hint="cs"/>
          <w:rtl/>
          <w:lang w:eastAsia="he-IL"/>
        </w:rPr>
        <w:t xml:space="preserve">אלא חוק לתקופת קורונה. אז אנחנו לא נסוגים מזה. עוד </w:t>
      </w:r>
      <w:bookmarkStart w:id="1968" w:name="_ETM_Q1_7671000"/>
      <w:bookmarkEnd w:id="1968"/>
      <w:r>
        <w:rPr>
          <w:rFonts w:hint="cs"/>
          <w:rtl/>
          <w:lang w:eastAsia="he-IL"/>
        </w:rPr>
        <w:t xml:space="preserve">פעם, המטרה שלנו זה לאפשר היוועדות חזותית בהסכמה. </w:t>
      </w:r>
      <w:bookmarkStart w:id="1969" w:name="_ETM_Q1_7677000"/>
      <w:bookmarkEnd w:id="1969"/>
      <w:r>
        <w:rPr>
          <w:rFonts w:hint="cs"/>
          <w:rtl/>
          <w:lang w:eastAsia="he-IL"/>
        </w:rPr>
        <w:t xml:space="preserve">אני מבקש את העיקרון הזה, ששופט לא מחליט </w:t>
      </w:r>
      <w:bookmarkStart w:id="1970" w:name="_ETM_Q1_7679000"/>
      <w:bookmarkEnd w:id="1970"/>
      <w:r>
        <w:rPr>
          <w:rFonts w:hint="cs"/>
          <w:rtl/>
          <w:lang w:eastAsia="he-IL"/>
        </w:rPr>
        <w:t>על מעצר עד תום ההליכים של חשוד שהוא עצור בלי שהוא ראה אותו פנים אל פנים. תמיד שיקול הדעת השיפוט</w:t>
      </w:r>
      <w:bookmarkStart w:id="1971" w:name="_ETM_Q1_7690000"/>
      <w:bookmarkEnd w:id="1971"/>
      <w:r>
        <w:rPr>
          <w:rFonts w:hint="cs"/>
          <w:rtl/>
          <w:lang w:eastAsia="he-IL"/>
        </w:rPr>
        <w:t>י מאפשר לו לקבוע טעמים חריגים. שינמק מדוע הוא -</w:t>
      </w:r>
      <w:bookmarkStart w:id="1972" w:name="_ETM_Q1_7692000"/>
      <w:bookmarkEnd w:id="1972"/>
      <w:r>
        <w:rPr>
          <w:rFonts w:hint="cs"/>
          <w:rtl/>
          <w:lang w:eastAsia="he-IL"/>
        </w:rPr>
        <w:t xml:space="preserve"> - -</w:t>
      </w:r>
    </w:p>
    <w:p w:rsidR="00400710" w:rsidRDefault="00400710" w:rsidP="00400710">
      <w:pPr>
        <w:rPr>
          <w:rtl/>
          <w:lang w:eastAsia="he-IL"/>
        </w:rPr>
      </w:pPr>
      <w:bookmarkStart w:id="1973" w:name="_ETM_Q1_7693000"/>
      <w:bookmarkEnd w:id="1973"/>
    </w:p>
    <w:p w:rsidR="00400710" w:rsidRDefault="00400710" w:rsidP="00B02E13">
      <w:pPr>
        <w:pStyle w:val="af9"/>
        <w:rPr>
          <w:rtl/>
          <w:lang w:eastAsia="he-IL"/>
        </w:rPr>
      </w:pPr>
      <w:bookmarkStart w:id="1974" w:name="ET_guest_620953_501"/>
      <w:r w:rsidRPr="00B02E13">
        <w:rPr>
          <w:rStyle w:val="TagStyle"/>
          <w:rtl/>
        </w:rPr>
        <w:t xml:space="preserve"> &lt;&lt; אורח &gt;&gt;</w:t>
      </w:r>
      <w:r w:rsidRPr="00400710">
        <w:rPr>
          <w:rStyle w:val="TagStyle"/>
          <w:rtl/>
        </w:rPr>
        <w:t xml:space="preserve"> </w:t>
      </w:r>
      <w:r>
        <w:rPr>
          <w:rtl/>
          <w:lang w:eastAsia="he-IL"/>
        </w:rPr>
        <w:t>שירי לנג:</w:t>
      </w:r>
      <w:r w:rsidRPr="00400710">
        <w:rPr>
          <w:rStyle w:val="TagStyle"/>
          <w:rtl/>
        </w:rPr>
        <w:t xml:space="preserve"> </w:t>
      </w:r>
      <w:r w:rsidRPr="00B02E13">
        <w:rPr>
          <w:rStyle w:val="TagStyle"/>
          <w:rtl/>
        </w:rPr>
        <w:t>&lt;&lt; אורח &gt;&gt;</w:t>
      </w:r>
      <w:r w:rsidR="00B02E13">
        <w:rPr>
          <w:rtl/>
          <w:lang w:eastAsia="he-IL"/>
        </w:rPr>
        <w:t xml:space="preserve"> </w:t>
      </w:r>
      <w:bookmarkEnd w:id="1974"/>
    </w:p>
    <w:p w:rsidR="00400710" w:rsidRDefault="00400710" w:rsidP="00400710">
      <w:pPr>
        <w:pStyle w:val="KeepWithNext"/>
        <w:rPr>
          <w:rtl/>
          <w:lang w:eastAsia="he-IL"/>
        </w:rPr>
      </w:pPr>
    </w:p>
    <w:p w:rsidR="00400710" w:rsidRDefault="00400710" w:rsidP="00400710">
      <w:pPr>
        <w:rPr>
          <w:rtl/>
          <w:lang w:eastAsia="he-IL"/>
        </w:rPr>
      </w:pPr>
      <w:bookmarkStart w:id="1975" w:name="_ETM_Q1_7694000"/>
      <w:bookmarkEnd w:id="1975"/>
      <w:r>
        <w:rPr>
          <w:rFonts w:hint="cs"/>
          <w:rtl/>
          <w:lang w:eastAsia="he-IL"/>
        </w:rPr>
        <w:t xml:space="preserve">אבל חשוב להותיר את "שלגביו הודיע הסניגור", כדי </w:t>
      </w:r>
      <w:bookmarkStart w:id="1976" w:name="_ETM_Q1_7698000"/>
      <w:bookmarkEnd w:id="1976"/>
      <w:r>
        <w:rPr>
          <w:rFonts w:hint="cs"/>
          <w:rtl/>
          <w:lang w:eastAsia="he-IL"/>
        </w:rPr>
        <w:t xml:space="preserve">שבכל זאת יהיה יותר קל לשופט לדעת שבאמת הולך להיות </w:t>
      </w:r>
      <w:bookmarkStart w:id="1977" w:name="_ETM_Q1_7703000"/>
      <w:bookmarkEnd w:id="1977"/>
      <w:r>
        <w:rPr>
          <w:rFonts w:hint="cs"/>
          <w:rtl/>
          <w:lang w:eastAsia="he-IL"/>
        </w:rPr>
        <w:t>דיון מהותי.</w:t>
      </w:r>
    </w:p>
    <w:p w:rsidR="00400710" w:rsidRDefault="00400710" w:rsidP="00400710">
      <w:pPr>
        <w:rPr>
          <w:rtl/>
          <w:lang w:eastAsia="he-IL"/>
        </w:rPr>
      </w:pPr>
      <w:bookmarkStart w:id="1978" w:name="_ETM_Q1_7699000"/>
      <w:bookmarkEnd w:id="1978"/>
    </w:p>
    <w:p w:rsidR="00400710" w:rsidRDefault="00400710" w:rsidP="00B02E13">
      <w:pPr>
        <w:pStyle w:val="af6"/>
        <w:rPr>
          <w:rtl/>
        </w:rPr>
      </w:pPr>
      <w:bookmarkStart w:id="1979" w:name="ET_yor_6156_502"/>
      <w:r w:rsidRPr="00B02E13">
        <w:rPr>
          <w:rStyle w:val="TagStyle"/>
          <w:rtl/>
        </w:rPr>
        <w:t xml:space="preserve"> &lt;&lt; יור &gt;&gt;</w:t>
      </w:r>
      <w:r w:rsidRPr="00400710">
        <w:rPr>
          <w:rStyle w:val="TagStyle"/>
          <w:rtl/>
        </w:rPr>
        <w:t xml:space="preserve"> </w:t>
      </w:r>
      <w:r>
        <w:rPr>
          <w:rtl/>
        </w:rPr>
        <w:t>היו"ר גלעד קריב:</w:t>
      </w:r>
      <w:r w:rsidRPr="00400710">
        <w:rPr>
          <w:rStyle w:val="TagStyle"/>
          <w:rtl/>
        </w:rPr>
        <w:t xml:space="preserve"> </w:t>
      </w:r>
      <w:r w:rsidRPr="00B02E13">
        <w:rPr>
          <w:rStyle w:val="TagStyle"/>
          <w:rtl/>
        </w:rPr>
        <w:t>&lt;&lt; יור &gt;&gt;</w:t>
      </w:r>
      <w:r w:rsidR="00B02E13">
        <w:rPr>
          <w:rtl/>
        </w:rPr>
        <w:t xml:space="preserve"> </w:t>
      </w:r>
      <w:bookmarkEnd w:id="1979"/>
    </w:p>
    <w:p w:rsidR="00400710" w:rsidRDefault="00400710" w:rsidP="00400710">
      <w:pPr>
        <w:pStyle w:val="KeepWithNext"/>
        <w:rPr>
          <w:rtl/>
          <w:lang w:eastAsia="he-IL"/>
        </w:rPr>
      </w:pPr>
    </w:p>
    <w:p w:rsidR="00400710" w:rsidRPr="00400710" w:rsidRDefault="00400710" w:rsidP="00400710">
      <w:pPr>
        <w:rPr>
          <w:rtl/>
          <w:lang w:eastAsia="he-IL"/>
        </w:rPr>
      </w:pPr>
      <w:bookmarkStart w:id="1980" w:name="_ETM_Q1_7705000"/>
      <w:bookmarkEnd w:id="1980"/>
      <w:r>
        <w:rPr>
          <w:rFonts w:hint="cs"/>
          <w:rtl/>
          <w:lang w:eastAsia="he-IL"/>
        </w:rPr>
        <w:t xml:space="preserve">בסדר. אז תורידו את הסיפה, תשאירו את העניין הזה. </w:t>
      </w:r>
      <w:bookmarkStart w:id="1981" w:name="_ETM_Q1_7709000"/>
      <w:bookmarkEnd w:id="1981"/>
      <w:r>
        <w:rPr>
          <w:rFonts w:hint="cs"/>
          <w:rtl/>
          <w:lang w:eastAsia="he-IL"/>
        </w:rPr>
        <w:t xml:space="preserve">"שלגביו הודיע הסניגור" </w:t>
      </w:r>
      <w:r>
        <w:rPr>
          <w:rtl/>
          <w:lang w:eastAsia="he-IL"/>
        </w:rPr>
        <w:t>–</w:t>
      </w:r>
      <w:r>
        <w:rPr>
          <w:rFonts w:hint="cs"/>
          <w:rtl/>
          <w:lang w:eastAsia="he-IL"/>
        </w:rPr>
        <w:t xml:space="preserve"> בהודעתו, לא צריך </w:t>
      </w:r>
      <w:bookmarkStart w:id="1982" w:name="_ETM_Q1_7715000"/>
      <w:bookmarkEnd w:id="1982"/>
      <w:r>
        <w:rPr>
          <w:rFonts w:hint="cs"/>
          <w:rtl/>
          <w:lang w:eastAsia="he-IL"/>
        </w:rPr>
        <w:t>פה הודעה אחרת. בהודעתו על פי סעיף קטן - - -</w:t>
      </w:r>
    </w:p>
    <w:p w:rsidR="00141199" w:rsidRDefault="00141199" w:rsidP="00141199">
      <w:pPr>
        <w:rPr>
          <w:rtl/>
          <w:lang w:eastAsia="he-IL"/>
        </w:rPr>
      </w:pPr>
    </w:p>
    <w:p w:rsidR="00D21084" w:rsidRDefault="00D21084" w:rsidP="00B02E13">
      <w:pPr>
        <w:pStyle w:val="-"/>
        <w:rPr>
          <w:rtl/>
        </w:rPr>
      </w:pPr>
      <w:bookmarkStart w:id="1983" w:name="ET_speakercontinue_620953_236"/>
      <w:r w:rsidRPr="00B02E13">
        <w:rPr>
          <w:rStyle w:val="TagStyle"/>
          <w:rtl/>
        </w:rPr>
        <w:t xml:space="preserve"> &lt;&lt; דובר_המשך &gt;&gt;</w:t>
      </w:r>
      <w:r w:rsidRPr="00D21084">
        <w:rPr>
          <w:rStyle w:val="TagStyle"/>
          <w:rtl/>
        </w:rPr>
        <w:t xml:space="preserve"> </w:t>
      </w:r>
      <w:r>
        <w:rPr>
          <w:rtl/>
        </w:rPr>
        <w:t>שירי לנג:</w:t>
      </w:r>
      <w:r w:rsidRPr="00D21084">
        <w:rPr>
          <w:rStyle w:val="TagStyle"/>
          <w:rtl/>
        </w:rPr>
        <w:t xml:space="preserve"> </w:t>
      </w:r>
      <w:r w:rsidRPr="00B02E13">
        <w:rPr>
          <w:rStyle w:val="TagStyle"/>
          <w:rtl/>
        </w:rPr>
        <w:t>&lt;&lt; דובר_המשך &gt;&gt;</w:t>
      </w:r>
      <w:r w:rsidR="00B02E13">
        <w:rPr>
          <w:rtl/>
        </w:rPr>
        <w:t xml:space="preserve"> </w:t>
      </w:r>
      <w:bookmarkEnd w:id="1983"/>
    </w:p>
    <w:p w:rsidR="00D21084" w:rsidRDefault="00D21084" w:rsidP="00D21084">
      <w:pPr>
        <w:pStyle w:val="KeepWithNext"/>
        <w:rPr>
          <w:rtl/>
          <w:lang w:eastAsia="he-IL"/>
        </w:rPr>
      </w:pPr>
    </w:p>
    <w:p w:rsidR="00D21084" w:rsidRDefault="00D21084" w:rsidP="00D21084">
      <w:pPr>
        <w:rPr>
          <w:rtl/>
          <w:lang w:eastAsia="he-IL"/>
        </w:rPr>
      </w:pPr>
      <w:r>
        <w:rPr>
          <w:rFonts w:hint="cs"/>
          <w:rtl/>
          <w:lang w:eastAsia="he-IL"/>
        </w:rPr>
        <w:t>הבקשה שהוא ביקש</w:t>
      </w:r>
      <w:r w:rsidR="00400710">
        <w:rPr>
          <w:rFonts w:hint="cs"/>
          <w:rtl/>
          <w:lang w:eastAsia="he-IL"/>
        </w:rPr>
        <w:t xml:space="preserve"> את ה-</w:t>
      </w:r>
      <w:r w:rsidR="00400710">
        <w:rPr>
          <w:rFonts w:hint="cs"/>
          <w:lang w:eastAsia="he-IL"/>
        </w:rPr>
        <w:t>VC</w:t>
      </w:r>
      <w:r w:rsidR="00400710">
        <w:rPr>
          <w:rFonts w:hint="cs"/>
          <w:rtl/>
          <w:lang w:eastAsia="he-IL"/>
        </w:rPr>
        <w:t xml:space="preserve">, אז - - </w:t>
      </w:r>
      <w:bookmarkStart w:id="1984" w:name="_ETM_Q1_7718000"/>
      <w:bookmarkEnd w:id="1984"/>
      <w:r w:rsidR="00400710">
        <w:rPr>
          <w:rFonts w:hint="cs"/>
          <w:rtl/>
          <w:lang w:eastAsia="he-IL"/>
        </w:rPr>
        <w:t>-</w:t>
      </w:r>
    </w:p>
    <w:p w:rsidR="00400710" w:rsidRDefault="00400710" w:rsidP="00D21084">
      <w:pPr>
        <w:rPr>
          <w:rtl/>
          <w:lang w:eastAsia="he-IL"/>
        </w:rPr>
      </w:pPr>
    </w:p>
    <w:p w:rsidR="00400710" w:rsidRDefault="00400710" w:rsidP="00B02E13">
      <w:pPr>
        <w:pStyle w:val="af6"/>
        <w:rPr>
          <w:rtl/>
        </w:rPr>
      </w:pPr>
      <w:bookmarkStart w:id="1985" w:name="ET_yor_6156_503"/>
      <w:r w:rsidRPr="00B02E13">
        <w:rPr>
          <w:rStyle w:val="TagStyle"/>
          <w:rtl/>
        </w:rPr>
        <w:t xml:space="preserve"> &lt;&lt; יור &gt;&gt;</w:t>
      </w:r>
      <w:r w:rsidRPr="00400710">
        <w:rPr>
          <w:rStyle w:val="TagStyle"/>
          <w:rtl/>
        </w:rPr>
        <w:t xml:space="preserve"> </w:t>
      </w:r>
      <w:r>
        <w:rPr>
          <w:rtl/>
        </w:rPr>
        <w:t>היו"ר גלעד קריב:</w:t>
      </w:r>
      <w:r w:rsidRPr="00400710">
        <w:rPr>
          <w:rStyle w:val="TagStyle"/>
          <w:rtl/>
        </w:rPr>
        <w:t xml:space="preserve"> </w:t>
      </w:r>
      <w:r w:rsidRPr="00B02E13">
        <w:rPr>
          <w:rStyle w:val="TagStyle"/>
          <w:rtl/>
        </w:rPr>
        <w:t>&lt;&lt; יור &gt;&gt;</w:t>
      </w:r>
      <w:r w:rsidR="00B02E13">
        <w:rPr>
          <w:rtl/>
        </w:rPr>
        <w:t xml:space="preserve"> </w:t>
      </w:r>
      <w:bookmarkEnd w:id="1985"/>
    </w:p>
    <w:p w:rsidR="00400710" w:rsidRDefault="00400710" w:rsidP="00400710">
      <w:pPr>
        <w:pStyle w:val="KeepWithNext"/>
        <w:rPr>
          <w:rtl/>
          <w:lang w:eastAsia="he-IL"/>
        </w:rPr>
      </w:pPr>
    </w:p>
    <w:p w:rsidR="00400710" w:rsidRDefault="00400710" w:rsidP="00400710">
      <w:pPr>
        <w:rPr>
          <w:rtl/>
          <w:lang w:eastAsia="he-IL"/>
        </w:rPr>
      </w:pPr>
      <w:bookmarkStart w:id="1986" w:name="_ETM_Q1_7720000"/>
      <w:bookmarkEnd w:id="1986"/>
      <w:r>
        <w:rPr>
          <w:rFonts w:hint="cs"/>
          <w:rtl/>
          <w:lang w:eastAsia="he-IL"/>
        </w:rPr>
        <w:t>נכון.</w:t>
      </w:r>
    </w:p>
    <w:p w:rsidR="00274A7D" w:rsidRDefault="00274A7D" w:rsidP="00400710">
      <w:pPr>
        <w:rPr>
          <w:rtl/>
          <w:lang w:eastAsia="he-IL"/>
        </w:rPr>
      </w:pPr>
    </w:p>
    <w:p w:rsidR="00274A7D" w:rsidRDefault="00274A7D" w:rsidP="00B02E13">
      <w:pPr>
        <w:pStyle w:val="af9"/>
        <w:rPr>
          <w:rtl/>
          <w:lang w:eastAsia="he-IL"/>
        </w:rPr>
      </w:pPr>
      <w:bookmarkStart w:id="1987" w:name="ET_guest_620953_504"/>
      <w:r w:rsidRPr="00B02E13">
        <w:rPr>
          <w:rStyle w:val="TagStyle"/>
          <w:rtl/>
        </w:rPr>
        <w:t xml:space="preserve"> &lt;&lt; אורח &gt;&gt;</w:t>
      </w:r>
      <w:r w:rsidRPr="00274A7D">
        <w:rPr>
          <w:rStyle w:val="TagStyle"/>
          <w:rtl/>
        </w:rPr>
        <w:t xml:space="preserve"> </w:t>
      </w:r>
      <w:r>
        <w:rPr>
          <w:rtl/>
          <w:lang w:eastAsia="he-IL"/>
        </w:rPr>
        <w:t>שירי לנג:</w:t>
      </w:r>
      <w:r w:rsidRPr="00274A7D">
        <w:rPr>
          <w:rStyle w:val="TagStyle"/>
          <w:rtl/>
        </w:rPr>
        <w:t xml:space="preserve"> </w:t>
      </w:r>
      <w:r w:rsidRPr="00B02E13">
        <w:rPr>
          <w:rStyle w:val="TagStyle"/>
          <w:rtl/>
        </w:rPr>
        <w:t>&lt;&lt; אורח &gt;&gt;</w:t>
      </w:r>
      <w:r w:rsidR="00B02E13">
        <w:rPr>
          <w:rtl/>
          <w:lang w:eastAsia="he-IL"/>
        </w:rPr>
        <w:t xml:space="preserve"> </w:t>
      </w:r>
      <w:bookmarkEnd w:id="1987"/>
    </w:p>
    <w:p w:rsidR="00274A7D" w:rsidRDefault="00274A7D" w:rsidP="00274A7D">
      <w:pPr>
        <w:pStyle w:val="KeepWithNext"/>
        <w:rPr>
          <w:rtl/>
          <w:lang w:eastAsia="he-IL"/>
        </w:rPr>
      </w:pPr>
    </w:p>
    <w:p w:rsidR="00274A7D" w:rsidRPr="00274A7D" w:rsidRDefault="00274A7D" w:rsidP="00274A7D">
      <w:pPr>
        <w:rPr>
          <w:rtl/>
          <w:lang w:eastAsia="he-IL"/>
        </w:rPr>
      </w:pPr>
      <w:bookmarkStart w:id="1988" w:name="_ETM_Q1_7721000"/>
      <w:bookmarkEnd w:id="1988"/>
      <w:r>
        <w:rPr>
          <w:rFonts w:hint="cs"/>
          <w:rtl/>
          <w:lang w:eastAsia="he-IL"/>
        </w:rPr>
        <w:t>זה בבקשתו בעצם, זה לא בהודעתו.</w:t>
      </w:r>
    </w:p>
    <w:p w:rsidR="00D21084" w:rsidRDefault="00D21084" w:rsidP="00D21084">
      <w:pPr>
        <w:rPr>
          <w:rtl/>
          <w:lang w:eastAsia="he-IL"/>
        </w:rPr>
      </w:pPr>
    </w:p>
    <w:p w:rsidR="00D21084" w:rsidRDefault="00D21084" w:rsidP="00B02E13">
      <w:pPr>
        <w:pStyle w:val="af6"/>
        <w:rPr>
          <w:rtl/>
        </w:rPr>
      </w:pPr>
      <w:bookmarkStart w:id="1989" w:name="ET_yor_6156_237"/>
      <w:r w:rsidRPr="00B02E13">
        <w:rPr>
          <w:rStyle w:val="TagStyle"/>
          <w:rtl/>
        </w:rPr>
        <w:t xml:space="preserve"> &lt;&lt; יור &gt;&gt;</w:t>
      </w:r>
      <w:r w:rsidRPr="00D21084">
        <w:rPr>
          <w:rStyle w:val="TagStyle"/>
          <w:rtl/>
        </w:rPr>
        <w:t xml:space="preserve"> </w:t>
      </w:r>
      <w:r>
        <w:rPr>
          <w:rtl/>
        </w:rPr>
        <w:t>היו"ר גלעד קריב:</w:t>
      </w:r>
      <w:r w:rsidRPr="00D21084">
        <w:rPr>
          <w:rStyle w:val="TagStyle"/>
          <w:rtl/>
        </w:rPr>
        <w:t xml:space="preserve"> </w:t>
      </w:r>
      <w:r w:rsidRPr="00B02E13">
        <w:rPr>
          <w:rStyle w:val="TagStyle"/>
          <w:rtl/>
        </w:rPr>
        <w:t>&lt;&lt; יור &gt;&gt;</w:t>
      </w:r>
      <w:r w:rsidR="00B02E13">
        <w:rPr>
          <w:rtl/>
        </w:rPr>
        <w:t xml:space="preserve"> </w:t>
      </w:r>
      <w:bookmarkEnd w:id="1989"/>
    </w:p>
    <w:p w:rsidR="00D21084" w:rsidRDefault="00D21084" w:rsidP="00D21084">
      <w:pPr>
        <w:pStyle w:val="KeepWithNext"/>
        <w:rPr>
          <w:rtl/>
          <w:lang w:eastAsia="he-IL"/>
        </w:rPr>
      </w:pPr>
    </w:p>
    <w:p w:rsidR="00D21084" w:rsidRDefault="00274A7D" w:rsidP="00D21084">
      <w:pPr>
        <w:rPr>
          <w:rtl/>
          <w:lang w:eastAsia="he-IL"/>
        </w:rPr>
      </w:pPr>
      <w:r>
        <w:rPr>
          <w:rFonts w:hint="cs"/>
          <w:rtl/>
          <w:lang w:eastAsia="he-IL"/>
        </w:rPr>
        <w:t xml:space="preserve">בסדר. </w:t>
      </w:r>
      <w:r w:rsidR="00D21084">
        <w:rPr>
          <w:rFonts w:hint="cs"/>
          <w:rtl/>
          <w:lang w:eastAsia="he-IL"/>
        </w:rPr>
        <w:t>סנגוריה ציבורית</w:t>
      </w:r>
      <w:r>
        <w:rPr>
          <w:rFonts w:hint="cs"/>
          <w:rtl/>
          <w:lang w:eastAsia="he-IL"/>
        </w:rPr>
        <w:t>, התייחסותכם.</w:t>
      </w:r>
      <w:r w:rsidR="00D21084">
        <w:rPr>
          <w:rFonts w:hint="cs"/>
          <w:rtl/>
          <w:lang w:eastAsia="he-IL"/>
        </w:rPr>
        <w:t xml:space="preserve"> ככל שאתם מרגישים צורך</w:t>
      </w:r>
      <w:bookmarkStart w:id="1990" w:name="_ETM_Q1_7731000"/>
      <w:bookmarkEnd w:id="1990"/>
      <w:r>
        <w:rPr>
          <w:rFonts w:hint="cs"/>
          <w:rtl/>
          <w:lang w:eastAsia="he-IL"/>
        </w:rPr>
        <w:t xml:space="preserve"> </w:t>
      </w:r>
      <w:r>
        <w:rPr>
          <w:rtl/>
          <w:lang w:eastAsia="he-IL"/>
        </w:rPr>
        <w:t>–</w:t>
      </w:r>
      <w:r>
        <w:rPr>
          <w:rFonts w:hint="cs"/>
          <w:rtl/>
          <w:lang w:eastAsia="he-IL"/>
        </w:rPr>
        <w:t xml:space="preserve"> לא שזה </w:t>
      </w:r>
      <w:r>
        <w:rPr>
          <w:lang w:eastAsia="he-IL"/>
        </w:rPr>
        <w:t>barter</w:t>
      </w:r>
      <w:r>
        <w:rPr>
          <w:rFonts w:hint="cs"/>
          <w:rtl/>
          <w:lang w:eastAsia="he-IL"/>
        </w:rPr>
        <w:t xml:space="preserve">, אבל אם אתם מרגישים שהרשימה הזאת ארוכה מדי, אז אני אומר: סעיף קטן (8) </w:t>
      </w:r>
      <w:bookmarkStart w:id="1991" w:name="_ETM_Q1_7737000"/>
      <w:bookmarkEnd w:id="1991"/>
      <w:r>
        <w:rPr>
          <w:rFonts w:hint="cs"/>
          <w:rtl/>
          <w:lang w:eastAsia="he-IL"/>
        </w:rPr>
        <w:t xml:space="preserve">פחות מעסיק אותי לעומת סעיף (2). הוא יותר סמלי. חשוב </w:t>
      </w:r>
      <w:bookmarkStart w:id="1992" w:name="_ETM_Q1_7745000"/>
      <w:bookmarkEnd w:id="1992"/>
      <w:r>
        <w:rPr>
          <w:rFonts w:hint="cs"/>
          <w:rtl/>
          <w:lang w:eastAsia="he-IL"/>
        </w:rPr>
        <w:t>אבל סמלי. התייחסות הסנגוריה הציבורית לרשימה?</w:t>
      </w:r>
    </w:p>
    <w:p w:rsidR="000B1FC0" w:rsidRDefault="000B1FC0" w:rsidP="00D21084">
      <w:pPr>
        <w:rPr>
          <w:rtl/>
          <w:lang w:eastAsia="he-IL"/>
        </w:rPr>
      </w:pPr>
    </w:p>
    <w:p w:rsidR="000B1FC0" w:rsidRDefault="000B1FC0" w:rsidP="00B02E13">
      <w:pPr>
        <w:pStyle w:val="af9"/>
        <w:rPr>
          <w:rtl/>
          <w:lang w:eastAsia="he-IL"/>
        </w:rPr>
      </w:pPr>
      <w:bookmarkStart w:id="1993" w:name="ET_guest_576214_238"/>
      <w:r w:rsidRPr="00B02E13">
        <w:rPr>
          <w:rStyle w:val="TagStyle"/>
          <w:rtl/>
        </w:rPr>
        <w:t xml:space="preserve"> &lt;&lt; אורח &gt;&gt;</w:t>
      </w:r>
      <w:r w:rsidRPr="000B1FC0">
        <w:rPr>
          <w:rStyle w:val="TagStyle"/>
          <w:rtl/>
        </w:rPr>
        <w:t xml:space="preserve"> </w:t>
      </w:r>
      <w:r>
        <w:rPr>
          <w:rtl/>
          <w:lang w:eastAsia="he-IL"/>
        </w:rPr>
        <w:t>ישי שרון:</w:t>
      </w:r>
      <w:r w:rsidRPr="000B1FC0">
        <w:rPr>
          <w:rStyle w:val="TagStyle"/>
          <w:rtl/>
        </w:rPr>
        <w:t xml:space="preserve"> </w:t>
      </w:r>
      <w:r w:rsidRPr="00B02E13">
        <w:rPr>
          <w:rStyle w:val="TagStyle"/>
          <w:rtl/>
        </w:rPr>
        <w:t>&lt;&lt; אורח &gt;&gt;</w:t>
      </w:r>
      <w:r w:rsidR="00B02E13">
        <w:rPr>
          <w:rtl/>
          <w:lang w:eastAsia="he-IL"/>
        </w:rPr>
        <w:t xml:space="preserve"> </w:t>
      </w:r>
      <w:bookmarkEnd w:id="1993"/>
    </w:p>
    <w:p w:rsidR="000B1FC0" w:rsidRDefault="000B1FC0" w:rsidP="000B1FC0">
      <w:pPr>
        <w:pStyle w:val="KeepWithNext"/>
        <w:rPr>
          <w:rtl/>
          <w:lang w:eastAsia="he-IL"/>
        </w:rPr>
      </w:pPr>
    </w:p>
    <w:p w:rsidR="000B1FC0" w:rsidRDefault="00274A7D" w:rsidP="00274A7D">
      <w:pPr>
        <w:rPr>
          <w:rtl/>
          <w:lang w:eastAsia="he-IL"/>
        </w:rPr>
      </w:pPr>
      <w:r>
        <w:rPr>
          <w:rFonts w:hint="cs"/>
          <w:rtl/>
          <w:lang w:eastAsia="he-IL"/>
        </w:rPr>
        <w:t xml:space="preserve">לגבי המעצר עד תום </w:t>
      </w:r>
      <w:r w:rsidR="000B1FC0">
        <w:rPr>
          <w:rFonts w:hint="cs"/>
          <w:rtl/>
          <w:lang w:eastAsia="he-IL"/>
        </w:rPr>
        <w:t>הליכים</w:t>
      </w:r>
      <w:r>
        <w:rPr>
          <w:rFonts w:hint="cs"/>
          <w:rtl/>
          <w:lang w:eastAsia="he-IL"/>
        </w:rPr>
        <w:t xml:space="preserve"> </w:t>
      </w:r>
      <w:r>
        <w:rPr>
          <w:rtl/>
          <w:lang w:eastAsia="he-IL"/>
        </w:rPr>
        <w:t>–</w:t>
      </w:r>
      <w:r>
        <w:rPr>
          <w:rFonts w:hint="cs"/>
          <w:rtl/>
          <w:lang w:eastAsia="he-IL"/>
        </w:rPr>
        <w:t xml:space="preserve"> אנחנו חשבנו </w:t>
      </w:r>
      <w:bookmarkStart w:id="1994" w:name="_ETM_Q1_7756000"/>
      <w:bookmarkEnd w:id="1994"/>
      <w:r>
        <w:rPr>
          <w:rFonts w:hint="cs"/>
          <w:rtl/>
          <w:lang w:eastAsia="he-IL"/>
        </w:rPr>
        <w:t xml:space="preserve">שאפשר להסתדר בלי זה, לאור העובדה שבכל זאת יש </w:t>
      </w:r>
      <w:bookmarkStart w:id="1995" w:name="_ETM_Q1_7758000"/>
      <w:bookmarkEnd w:id="1995"/>
      <w:r>
        <w:rPr>
          <w:rFonts w:hint="cs"/>
          <w:rtl/>
          <w:lang w:eastAsia="he-IL"/>
        </w:rPr>
        <w:t xml:space="preserve">לנו את העיקרון הבסיסי של בקשת הסנגור. אגב, אני חושב שדווקא יש חזקת תקינות של סנגור, כמו שיש חזקת תקינות </w:t>
      </w:r>
      <w:bookmarkStart w:id="1996" w:name="_ETM_Q1_7766000"/>
      <w:bookmarkEnd w:id="1996"/>
      <w:r>
        <w:rPr>
          <w:rFonts w:hint="cs"/>
          <w:rtl/>
          <w:lang w:eastAsia="he-IL"/>
        </w:rPr>
        <w:t xml:space="preserve">של תובע וכמו שיש חזקת תקינות של שופט. אני לא </w:t>
      </w:r>
      <w:bookmarkStart w:id="1997" w:name="_ETM_Q1_7772000"/>
      <w:bookmarkEnd w:id="1997"/>
      <w:r>
        <w:rPr>
          <w:rFonts w:hint="cs"/>
          <w:rtl/>
          <w:lang w:eastAsia="he-IL"/>
        </w:rPr>
        <w:t xml:space="preserve">רואה הבדל בעניין הזה אני חייב לומר. ככל שבאמת </w:t>
      </w:r>
      <w:bookmarkStart w:id="1998" w:name="_ETM_Q1_7777000"/>
      <w:bookmarkEnd w:id="1998"/>
      <w:r>
        <w:rPr>
          <w:rFonts w:hint="cs"/>
          <w:rtl/>
          <w:lang w:eastAsia="he-IL"/>
        </w:rPr>
        <w:t xml:space="preserve">הוועדה כן רוצה להכניס את הדיונים המהותיים במעצר עד תום </w:t>
      </w:r>
      <w:bookmarkStart w:id="1999" w:name="_ETM_Q1_7778000"/>
      <w:bookmarkEnd w:id="1999"/>
      <w:r>
        <w:rPr>
          <w:rFonts w:hint="cs"/>
          <w:rtl/>
          <w:lang w:eastAsia="he-IL"/>
        </w:rPr>
        <w:t xml:space="preserve">הליכים, אני יכול גם להבין את הגישה הזאת, כן </w:t>
      </w:r>
      <w:bookmarkStart w:id="2000" w:name="_ETM_Q1_7785000"/>
      <w:bookmarkEnd w:id="2000"/>
      <w:r>
        <w:rPr>
          <w:rFonts w:hint="cs"/>
          <w:rtl/>
          <w:lang w:eastAsia="he-IL"/>
        </w:rPr>
        <w:t>הייתי נשאר עם הנוסח הקיים, שהוא פשוט אחד לאחד נלקח</w:t>
      </w:r>
      <w:bookmarkStart w:id="2001" w:name="_ETM_Q1_7790000"/>
      <w:bookmarkEnd w:id="2001"/>
      <w:r>
        <w:rPr>
          <w:rFonts w:hint="cs"/>
          <w:rtl/>
          <w:lang w:eastAsia="he-IL"/>
        </w:rPr>
        <w:t xml:space="preserve"> ממדרג הדיונים בסעיף של ההכרזה החלקית. ולכן דווקא מבחינה קוהרנטית</w:t>
      </w:r>
      <w:bookmarkStart w:id="2002" w:name="_ETM_Q1_7796000"/>
      <w:bookmarkEnd w:id="2002"/>
      <w:r>
        <w:rPr>
          <w:rFonts w:hint="cs"/>
          <w:rtl/>
          <w:lang w:eastAsia="he-IL"/>
        </w:rPr>
        <w:t xml:space="preserve"> אני חושב שהניסוח הזה הוא טוב. את הסיפה הייתי בטוח </w:t>
      </w:r>
      <w:bookmarkStart w:id="2003" w:name="_ETM_Q1_7805000"/>
      <w:bookmarkEnd w:id="2003"/>
      <w:r>
        <w:rPr>
          <w:rFonts w:hint="cs"/>
          <w:rtl/>
          <w:lang w:eastAsia="he-IL"/>
        </w:rPr>
        <w:t>מוריד, זה רק יסבך את העניינים.</w:t>
      </w:r>
    </w:p>
    <w:p w:rsidR="000B1FC0" w:rsidRDefault="000B1FC0" w:rsidP="000B1FC0">
      <w:pPr>
        <w:rPr>
          <w:rtl/>
          <w:lang w:eastAsia="he-IL"/>
        </w:rPr>
      </w:pPr>
    </w:p>
    <w:p w:rsidR="000B1FC0" w:rsidRDefault="000B1FC0" w:rsidP="00B02E13">
      <w:pPr>
        <w:pStyle w:val="af6"/>
        <w:rPr>
          <w:rtl/>
        </w:rPr>
      </w:pPr>
      <w:bookmarkStart w:id="2004" w:name="ET_yor_6156_239"/>
      <w:r w:rsidRPr="00B02E13">
        <w:rPr>
          <w:rStyle w:val="TagStyle"/>
          <w:rtl/>
        </w:rPr>
        <w:t xml:space="preserve"> &lt;&lt; יור &gt;&gt;</w:t>
      </w:r>
      <w:r w:rsidRPr="000B1FC0">
        <w:rPr>
          <w:rStyle w:val="TagStyle"/>
          <w:rtl/>
        </w:rPr>
        <w:t xml:space="preserve"> </w:t>
      </w:r>
      <w:r>
        <w:rPr>
          <w:rtl/>
        </w:rPr>
        <w:t>היו"ר גלעד קריב:</w:t>
      </w:r>
      <w:r w:rsidRPr="000B1FC0">
        <w:rPr>
          <w:rStyle w:val="TagStyle"/>
          <w:rtl/>
        </w:rPr>
        <w:t xml:space="preserve"> </w:t>
      </w:r>
      <w:r w:rsidRPr="00B02E13">
        <w:rPr>
          <w:rStyle w:val="TagStyle"/>
          <w:rtl/>
        </w:rPr>
        <w:t>&lt;&lt; יור &gt;&gt;</w:t>
      </w:r>
      <w:r w:rsidR="00B02E13">
        <w:rPr>
          <w:rtl/>
        </w:rPr>
        <w:t xml:space="preserve"> </w:t>
      </w:r>
      <w:bookmarkEnd w:id="2004"/>
    </w:p>
    <w:p w:rsidR="000B1FC0" w:rsidRDefault="000B1FC0" w:rsidP="000B1FC0">
      <w:pPr>
        <w:pStyle w:val="KeepWithNext"/>
        <w:rPr>
          <w:rtl/>
          <w:lang w:eastAsia="he-IL"/>
        </w:rPr>
      </w:pPr>
    </w:p>
    <w:p w:rsidR="000B1FC0" w:rsidRDefault="000B1FC0" w:rsidP="00274A7D">
      <w:pPr>
        <w:rPr>
          <w:rtl/>
          <w:lang w:eastAsia="he-IL"/>
        </w:rPr>
      </w:pPr>
      <w:r>
        <w:rPr>
          <w:rFonts w:hint="cs"/>
          <w:rtl/>
          <w:lang w:eastAsia="he-IL"/>
        </w:rPr>
        <w:t>בסדר גמור</w:t>
      </w:r>
      <w:r w:rsidR="00274A7D">
        <w:rPr>
          <w:rFonts w:hint="cs"/>
          <w:rtl/>
          <w:lang w:eastAsia="he-IL"/>
        </w:rPr>
        <w:t xml:space="preserve">. קודם כול </w:t>
      </w:r>
      <w:r>
        <w:rPr>
          <w:rFonts w:hint="cs"/>
          <w:rtl/>
          <w:lang w:eastAsia="he-IL"/>
        </w:rPr>
        <w:t xml:space="preserve">זה </w:t>
      </w:r>
      <w:r w:rsidR="00274A7D">
        <w:rPr>
          <w:rFonts w:hint="cs"/>
          <w:rtl/>
          <w:lang w:eastAsia="he-IL"/>
        </w:rPr>
        <w:t xml:space="preserve">בסדר גמור שלפעמים </w:t>
      </w:r>
      <w:bookmarkStart w:id="2005" w:name="_ETM_Q1_7807000"/>
      <w:bookmarkEnd w:id="2005"/>
      <w:r w:rsidR="00274A7D">
        <w:rPr>
          <w:rFonts w:hint="cs"/>
          <w:rtl/>
          <w:lang w:eastAsia="he-IL"/>
        </w:rPr>
        <w:t xml:space="preserve">הוועדה הולכת צעד אחד יותר מאשר הסנגוריה הציבורית, זה </w:t>
      </w:r>
      <w:r>
        <w:rPr>
          <w:rFonts w:hint="cs"/>
          <w:rtl/>
          <w:lang w:eastAsia="he-IL"/>
        </w:rPr>
        <w:t>לא תמיד צריך להיות ההפך</w:t>
      </w:r>
      <w:r w:rsidR="00274A7D">
        <w:rPr>
          <w:rFonts w:hint="cs"/>
          <w:rtl/>
          <w:lang w:eastAsia="he-IL"/>
        </w:rPr>
        <w:t xml:space="preserve">. </w:t>
      </w:r>
      <w:bookmarkStart w:id="2006" w:name="_ETM_Q1_7817000"/>
      <w:bookmarkEnd w:id="2006"/>
      <w:r w:rsidR="00274A7D">
        <w:rPr>
          <w:rFonts w:hint="cs"/>
          <w:rtl/>
          <w:lang w:eastAsia="he-IL"/>
        </w:rPr>
        <w:t>ואם אתה אומר שזה מתכתב כבר עם</w:t>
      </w:r>
      <w:bookmarkStart w:id="2007" w:name="_ETM_Q1_7822000"/>
      <w:bookmarkEnd w:id="2007"/>
      <w:r w:rsidR="00274A7D">
        <w:rPr>
          <w:rFonts w:hint="cs"/>
          <w:rtl/>
          <w:lang w:eastAsia="he-IL"/>
        </w:rPr>
        <w:t xml:space="preserve"> העדיפויות על פי ההחלטה החלקית זה סביר. עו"ד לנג, אני </w:t>
      </w:r>
      <w:bookmarkStart w:id="2008" w:name="_ETM_Q1_7825000"/>
      <w:bookmarkEnd w:id="2008"/>
      <w:r w:rsidR="00274A7D">
        <w:rPr>
          <w:rFonts w:hint="cs"/>
          <w:rtl/>
          <w:lang w:eastAsia="he-IL"/>
        </w:rPr>
        <w:t>רואה שהסיפור מטריד אותך.</w:t>
      </w:r>
    </w:p>
    <w:p w:rsidR="000B1FC0" w:rsidRDefault="000B1FC0" w:rsidP="000B1FC0">
      <w:pPr>
        <w:rPr>
          <w:rtl/>
          <w:lang w:eastAsia="he-IL"/>
        </w:rPr>
      </w:pPr>
    </w:p>
    <w:p w:rsidR="000B1FC0" w:rsidRDefault="000B1FC0" w:rsidP="00B02E13">
      <w:pPr>
        <w:pStyle w:val="af9"/>
        <w:rPr>
          <w:rtl/>
          <w:lang w:eastAsia="he-IL"/>
        </w:rPr>
      </w:pPr>
      <w:bookmarkStart w:id="2009" w:name="ET_guest_620953_240"/>
      <w:r w:rsidRPr="00B02E13">
        <w:rPr>
          <w:rStyle w:val="TagStyle"/>
          <w:rtl/>
        </w:rPr>
        <w:t xml:space="preserve"> &lt;&lt; אורח &gt;&gt;</w:t>
      </w:r>
      <w:r w:rsidRPr="000B1FC0">
        <w:rPr>
          <w:rStyle w:val="TagStyle"/>
          <w:rtl/>
        </w:rPr>
        <w:t xml:space="preserve"> </w:t>
      </w:r>
      <w:r>
        <w:rPr>
          <w:rtl/>
          <w:lang w:eastAsia="he-IL"/>
        </w:rPr>
        <w:t>שירי לנג:</w:t>
      </w:r>
      <w:r w:rsidRPr="000B1FC0">
        <w:rPr>
          <w:rStyle w:val="TagStyle"/>
          <w:rtl/>
        </w:rPr>
        <w:t xml:space="preserve"> </w:t>
      </w:r>
      <w:r w:rsidRPr="00B02E13">
        <w:rPr>
          <w:rStyle w:val="TagStyle"/>
          <w:rtl/>
        </w:rPr>
        <w:t>&lt;&lt; אורח &gt;&gt;</w:t>
      </w:r>
      <w:r w:rsidR="00B02E13">
        <w:rPr>
          <w:rtl/>
          <w:lang w:eastAsia="he-IL"/>
        </w:rPr>
        <w:t xml:space="preserve"> </w:t>
      </w:r>
      <w:bookmarkEnd w:id="2009"/>
    </w:p>
    <w:p w:rsidR="000B1FC0" w:rsidRDefault="000B1FC0" w:rsidP="000B1FC0">
      <w:pPr>
        <w:pStyle w:val="KeepWithNext"/>
        <w:rPr>
          <w:rtl/>
          <w:lang w:eastAsia="he-IL"/>
        </w:rPr>
      </w:pPr>
    </w:p>
    <w:p w:rsidR="000B1FC0" w:rsidRDefault="00274A7D" w:rsidP="000B1FC0">
      <w:pPr>
        <w:rPr>
          <w:rtl/>
          <w:lang w:eastAsia="he-IL"/>
        </w:rPr>
      </w:pPr>
      <w:r>
        <w:rPr>
          <w:rFonts w:hint="cs"/>
          <w:rtl/>
          <w:lang w:eastAsia="he-IL"/>
        </w:rPr>
        <w:t xml:space="preserve">לא, פשוט </w:t>
      </w:r>
      <w:r w:rsidR="000B1FC0">
        <w:rPr>
          <w:rFonts w:hint="cs"/>
          <w:rtl/>
          <w:lang w:eastAsia="he-IL"/>
        </w:rPr>
        <w:t>עוד החרגה ועוד החרגה</w:t>
      </w:r>
      <w:r>
        <w:rPr>
          <w:rFonts w:hint="cs"/>
          <w:rtl/>
          <w:lang w:eastAsia="he-IL"/>
        </w:rPr>
        <w:t xml:space="preserve">, כאילו באמת כבר לא </w:t>
      </w:r>
      <w:bookmarkStart w:id="2010" w:name="_ETM_Q1_7830000"/>
      <w:bookmarkEnd w:id="2010"/>
      <w:r>
        <w:rPr>
          <w:rFonts w:hint="cs"/>
          <w:rtl/>
          <w:lang w:eastAsia="he-IL"/>
        </w:rPr>
        <w:t xml:space="preserve">נשאר פה הרבה, אני חייבת לומר. מה גם שצריך לומר </w:t>
      </w:r>
      <w:bookmarkStart w:id="2011" w:name="_ETM_Q1_7832000"/>
      <w:bookmarkEnd w:id="2011"/>
      <w:r>
        <w:rPr>
          <w:rFonts w:hint="cs"/>
          <w:rtl/>
          <w:lang w:eastAsia="he-IL"/>
        </w:rPr>
        <w:t xml:space="preserve">שהיום לפי הדין הקיים יש לנו את סעיף 128 </w:t>
      </w:r>
      <w:bookmarkStart w:id="2012" w:name="_ETM_Q1_7839000"/>
      <w:bookmarkEnd w:id="2012"/>
      <w:r>
        <w:rPr>
          <w:rFonts w:hint="cs"/>
          <w:rtl/>
          <w:lang w:eastAsia="he-IL"/>
        </w:rPr>
        <w:t xml:space="preserve">לחסד"פ, דיונים בתיק העיקרי בית המשפט רשאי בדרך של פרשנות </w:t>
      </w:r>
      <w:bookmarkStart w:id="2013" w:name="_ETM_Q1_7844000"/>
      <w:bookmarkEnd w:id="2013"/>
      <w:r>
        <w:rPr>
          <w:rFonts w:hint="cs"/>
          <w:rtl/>
          <w:lang w:eastAsia="he-IL"/>
        </w:rPr>
        <w:t xml:space="preserve">לקיים בהיוועדות חזותית ללא כל הטעמים המיוחדים ושיקולי קורונה. זאת </w:t>
      </w:r>
      <w:bookmarkStart w:id="2014" w:name="_ETM_Q1_7850000"/>
      <w:bookmarkEnd w:id="2014"/>
      <w:r>
        <w:rPr>
          <w:rFonts w:hint="cs"/>
          <w:rtl/>
          <w:lang w:eastAsia="he-IL"/>
        </w:rPr>
        <w:t>אומרת, ההצעה הזאת מאוד מצמצמת את המצב הקיים, וצריך לומר</w:t>
      </w:r>
      <w:bookmarkStart w:id="2015" w:name="_ETM_Q1_7854000"/>
      <w:bookmarkEnd w:id="2015"/>
      <w:r>
        <w:rPr>
          <w:rFonts w:hint="cs"/>
          <w:rtl/>
          <w:lang w:eastAsia="he-IL"/>
        </w:rPr>
        <w:t xml:space="preserve"> את זה.</w:t>
      </w:r>
    </w:p>
    <w:p w:rsidR="000B1FC0" w:rsidRDefault="000B1FC0" w:rsidP="000B1FC0">
      <w:pPr>
        <w:rPr>
          <w:rtl/>
          <w:lang w:eastAsia="he-IL"/>
        </w:rPr>
      </w:pPr>
    </w:p>
    <w:p w:rsidR="000B1FC0" w:rsidRDefault="000B1FC0" w:rsidP="00B02E13">
      <w:pPr>
        <w:pStyle w:val="af6"/>
        <w:rPr>
          <w:rtl/>
        </w:rPr>
      </w:pPr>
      <w:bookmarkStart w:id="2016" w:name="ET_yor_6156_241"/>
      <w:r w:rsidRPr="00B02E13">
        <w:rPr>
          <w:rStyle w:val="TagStyle"/>
          <w:rtl/>
        </w:rPr>
        <w:t xml:space="preserve"> &lt;&lt; יור &gt;&gt;</w:t>
      </w:r>
      <w:r w:rsidRPr="000B1FC0">
        <w:rPr>
          <w:rStyle w:val="TagStyle"/>
          <w:rtl/>
        </w:rPr>
        <w:t xml:space="preserve"> </w:t>
      </w:r>
      <w:r>
        <w:rPr>
          <w:rtl/>
        </w:rPr>
        <w:t>היו"ר גלעד קריב:</w:t>
      </w:r>
      <w:r w:rsidRPr="000B1FC0">
        <w:rPr>
          <w:rStyle w:val="TagStyle"/>
          <w:rtl/>
        </w:rPr>
        <w:t xml:space="preserve"> </w:t>
      </w:r>
      <w:r w:rsidRPr="00B02E13">
        <w:rPr>
          <w:rStyle w:val="TagStyle"/>
          <w:rtl/>
        </w:rPr>
        <w:t>&lt;&lt; יור &gt;&gt;</w:t>
      </w:r>
      <w:r w:rsidR="00B02E13">
        <w:rPr>
          <w:rtl/>
        </w:rPr>
        <w:t xml:space="preserve"> </w:t>
      </w:r>
      <w:bookmarkEnd w:id="2016"/>
    </w:p>
    <w:p w:rsidR="000B1FC0" w:rsidRDefault="000B1FC0" w:rsidP="000B1FC0">
      <w:pPr>
        <w:pStyle w:val="KeepWithNext"/>
        <w:rPr>
          <w:rtl/>
          <w:lang w:eastAsia="he-IL"/>
        </w:rPr>
      </w:pPr>
    </w:p>
    <w:p w:rsidR="00274A7D" w:rsidRDefault="000B1FC0" w:rsidP="000B1FC0">
      <w:pPr>
        <w:rPr>
          <w:rtl/>
          <w:lang w:eastAsia="he-IL"/>
        </w:rPr>
      </w:pPr>
      <w:r>
        <w:rPr>
          <w:rFonts w:hint="cs"/>
          <w:rtl/>
          <w:lang w:eastAsia="he-IL"/>
        </w:rPr>
        <w:t>אז למה הבאתם את זה</w:t>
      </w:r>
      <w:r w:rsidR="00274A7D">
        <w:rPr>
          <w:rFonts w:hint="cs"/>
          <w:rtl/>
          <w:lang w:eastAsia="he-IL"/>
        </w:rPr>
        <w:t xml:space="preserve">, ריבונו של עולם? סליחה, בואו נזכיר סדר הדברים. </w:t>
      </w:r>
      <w:bookmarkStart w:id="2017" w:name="_ETM_Q1_7860000"/>
      <w:bookmarkEnd w:id="2017"/>
      <w:r w:rsidR="00274A7D">
        <w:rPr>
          <w:rFonts w:hint="cs"/>
          <w:rtl/>
          <w:lang w:eastAsia="he-IL"/>
        </w:rPr>
        <w:t xml:space="preserve">אנחנו היינו מוכנים בדיון אחד להאריך את תוקף החוק הקיים, </w:t>
      </w:r>
      <w:bookmarkStart w:id="2018" w:name="_ETM_Q1_7866000"/>
      <w:bookmarkEnd w:id="2018"/>
      <w:r w:rsidR="00274A7D">
        <w:rPr>
          <w:rFonts w:hint="cs"/>
          <w:rtl/>
          <w:lang w:eastAsia="he-IL"/>
        </w:rPr>
        <w:t>עם הדיווחים, בלי הדיווחים.</w:t>
      </w:r>
    </w:p>
    <w:p w:rsidR="00274A7D" w:rsidRDefault="00274A7D" w:rsidP="000B1FC0">
      <w:pPr>
        <w:rPr>
          <w:rtl/>
          <w:lang w:eastAsia="he-IL"/>
        </w:rPr>
      </w:pPr>
      <w:bookmarkStart w:id="2019" w:name="_ETM_Q1_7867000"/>
      <w:bookmarkEnd w:id="2019"/>
    </w:p>
    <w:p w:rsidR="00274A7D" w:rsidRDefault="00274A7D" w:rsidP="00B02E13">
      <w:pPr>
        <w:pStyle w:val="af9"/>
        <w:rPr>
          <w:rtl/>
          <w:lang w:eastAsia="he-IL"/>
        </w:rPr>
      </w:pPr>
      <w:bookmarkStart w:id="2020" w:name="ET_guest_620953_505"/>
      <w:r w:rsidRPr="00B02E13">
        <w:rPr>
          <w:rStyle w:val="TagStyle"/>
          <w:rtl/>
        </w:rPr>
        <w:t xml:space="preserve"> &lt;&lt; אורח &gt;&gt;</w:t>
      </w:r>
      <w:r w:rsidRPr="00274A7D">
        <w:rPr>
          <w:rStyle w:val="TagStyle"/>
          <w:rtl/>
        </w:rPr>
        <w:t xml:space="preserve"> </w:t>
      </w:r>
      <w:r>
        <w:rPr>
          <w:rtl/>
          <w:lang w:eastAsia="he-IL"/>
        </w:rPr>
        <w:t>שירי לנג:</w:t>
      </w:r>
      <w:r w:rsidRPr="00274A7D">
        <w:rPr>
          <w:rStyle w:val="TagStyle"/>
          <w:rtl/>
        </w:rPr>
        <w:t xml:space="preserve"> </w:t>
      </w:r>
      <w:r w:rsidRPr="00B02E13">
        <w:rPr>
          <w:rStyle w:val="TagStyle"/>
          <w:rtl/>
        </w:rPr>
        <w:t>&lt;&lt; אורח &gt;&gt;</w:t>
      </w:r>
      <w:r w:rsidR="00B02E13">
        <w:rPr>
          <w:rtl/>
          <w:lang w:eastAsia="he-IL"/>
        </w:rPr>
        <w:t xml:space="preserve"> </w:t>
      </w:r>
      <w:bookmarkEnd w:id="2020"/>
    </w:p>
    <w:p w:rsidR="00274A7D" w:rsidRDefault="00274A7D" w:rsidP="00274A7D">
      <w:pPr>
        <w:pStyle w:val="KeepWithNext"/>
        <w:rPr>
          <w:rtl/>
          <w:lang w:eastAsia="he-IL"/>
        </w:rPr>
      </w:pPr>
    </w:p>
    <w:p w:rsidR="000B1FC0" w:rsidRDefault="00274A7D" w:rsidP="00274A7D">
      <w:pPr>
        <w:rPr>
          <w:rtl/>
          <w:lang w:eastAsia="he-IL"/>
        </w:rPr>
      </w:pPr>
      <w:bookmarkStart w:id="2021" w:name="_ETM_Q1_7868000"/>
      <w:bookmarkEnd w:id="2021"/>
      <w:r>
        <w:rPr>
          <w:rFonts w:hint="cs"/>
          <w:rtl/>
          <w:lang w:eastAsia="he-IL"/>
        </w:rPr>
        <w:t xml:space="preserve">- - - שההסכמה רלוונטית בעיקר לנושא המעצרים, </w:t>
      </w:r>
      <w:bookmarkStart w:id="2022" w:name="_ETM_Q1_7869000"/>
      <w:bookmarkEnd w:id="2022"/>
      <w:r>
        <w:rPr>
          <w:rFonts w:hint="cs"/>
          <w:rtl/>
          <w:lang w:eastAsia="he-IL"/>
        </w:rPr>
        <w:t>כי שם סעיף 128 לחסד"פ לא חל.</w:t>
      </w:r>
    </w:p>
    <w:p w:rsidR="000B1FC0" w:rsidRDefault="000B1FC0" w:rsidP="000B1FC0">
      <w:pPr>
        <w:rPr>
          <w:rtl/>
          <w:lang w:eastAsia="he-IL"/>
        </w:rPr>
      </w:pPr>
    </w:p>
    <w:p w:rsidR="000B1FC0" w:rsidRDefault="000B1FC0" w:rsidP="00B02E13">
      <w:pPr>
        <w:pStyle w:val="af9"/>
        <w:rPr>
          <w:rtl/>
          <w:lang w:eastAsia="he-IL"/>
        </w:rPr>
      </w:pPr>
      <w:bookmarkStart w:id="2023" w:name="ET_guest_576214_242"/>
      <w:r w:rsidRPr="00B02E13">
        <w:rPr>
          <w:rStyle w:val="TagStyle"/>
          <w:rtl/>
        </w:rPr>
        <w:t xml:space="preserve"> &lt;&lt; אורח &gt;&gt;</w:t>
      </w:r>
      <w:r w:rsidRPr="000B1FC0">
        <w:rPr>
          <w:rStyle w:val="TagStyle"/>
          <w:rtl/>
        </w:rPr>
        <w:t xml:space="preserve"> </w:t>
      </w:r>
      <w:r>
        <w:rPr>
          <w:rtl/>
          <w:lang w:eastAsia="he-IL"/>
        </w:rPr>
        <w:t>ישי שרון:</w:t>
      </w:r>
      <w:r w:rsidRPr="000B1FC0">
        <w:rPr>
          <w:rStyle w:val="TagStyle"/>
          <w:rtl/>
        </w:rPr>
        <w:t xml:space="preserve"> </w:t>
      </w:r>
      <w:r w:rsidRPr="00B02E13">
        <w:rPr>
          <w:rStyle w:val="TagStyle"/>
          <w:rtl/>
        </w:rPr>
        <w:t>&lt;&lt; אורח &gt;&gt;</w:t>
      </w:r>
      <w:r w:rsidR="00B02E13">
        <w:rPr>
          <w:rtl/>
          <w:lang w:eastAsia="he-IL"/>
        </w:rPr>
        <w:t xml:space="preserve"> </w:t>
      </w:r>
      <w:bookmarkEnd w:id="2023"/>
    </w:p>
    <w:p w:rsidR="000B1FC0" w:rsidRDefault="000B1FC0" w:rsidP="000B1FC0">
      <w:pPr>
        <w:pStyle w:val="KeepWithNext"/>
        <w:rPr>
          <w:rtl/>
          <w:lang w:eastAsia="he-IL"/>
        </w:rPr>
      </w:pPr>
    </w:p>
    <w:p w:rsidR="000B1FC0" w:rsidRDefault="000B1FC0" w:rsidP="000B1FC0">
      <w:pPr>
        <w:rPr>
          <w:rtl/>
          <w:lang w:eastAsia="he-IL"/>
        </w:rPr>
      </w:pPr>
      <w:r>
        <w:rPr>
          <w:rFonts w:hint="cs"/>
          <w:rtl/>
          <w:lang w:eastAsia="he-IL"/>
        </w:rPr>
        <w:t>לא</w:t>
      </w:r>
      <w:r w:rsidR="00274A7D">
        <w:rPr>
          <w:rFonts w:hint="cs"/>
          <w:rtl/>
          <w:lang w:eastAsia="he-IL"/>
        </w:rPr>
        <w:t>, שירי,</w:t>
      </w:r>
      <w:r>
        <w:rPr>
          <w:rFonts w:hint="cs"/>
          <w:rtl/>
          <w:lang w:eastAsia="he-IL"/>
        </w:rPr>
        <w:t xml:space="preserve"> הוא מרחיב את המצב הקיים</w:t>
      </w:r>
      <w:r w:rsidR="00274A7D">
        <w:rPr>
          <w:rFonts w:hint="cs"/>
          <w:rtl/>
          <w:lang w:eastAsia="he-IL"/>
        </w:rPr>
        <w:t xml:space="preserve">. אין לך אפשרות לקיים היום בהסכמה </w:t>
      </w:r>
      <w:r w:rsidR="00274A7D">
        <w:rPr>
          <w:rFonts w:hint="cs"/>
          <w:lang w:eastAsia="he-IL"/>
        </w:rPr>
        <w:t>VC</w:t>
      </w:r>
      <w:r w:rsidR="00274A7D">
        <w:rPr>
          <w:rFonts w:hint="cs"/>
          <w:rtl/>
          <w:lang w:eastAsia="he-IL"/>
        </w:rPr>
        <w:t xml:space="preserve"> בהליכי מעצר </w:t>
      </w:r>
      <w:bookmarkStart w:id="2024" w:name="_ETM_Q1_7878000"/>
      <w:bookmarkEnd w:id="2024"/>
      <w:r w:rsidR="00274A7D">
        <w:rPr>
          <w:rFonts w:hint="cs"/>
          <w:rtl/>
          <w:lang w:eastAsia="he-IL"/>
        </w:rPr>
        <w:t>בכלל.</w:t>
      </w:r>
    </w:p>
    <w:p w:rsidR="00274A7D" w:rsidRDefault="00274A7D" w:rsidP="000B1FC0">
      <w:pPr>
        <w:rPr>
          <w:rtl/>
          <w:lang w:eastAsia="he-IL"/>
        </w:rPr>
      </w:pPr>
      <w:bookmarkStart w:id="2025" w:name="_ETM_Q1_7879000"/>
      <w:bookmarkEnd w:id="2025"/>
    </w:p>
    <w:p w:rsidR="00274A7D" w:rsidRDefault="00274A7D" w:rsidP="00B02E13">
      <w:pPr>
        <w:pStyle w:val="af9"/>
        <w:rPr>
          <w:rtl/>
          <w:lang w:eastAsia="he-IL"/>
        </w:rPr>
      </w:pPr>
      <w:bookmarkStart w:id="2026" w:name="ET_guest_620953_506"/>
      <w:r w:rsidRPr="00B02E13">
        <w:rPr>
          <w:rStyle w:val="TagStyle"/>
          <w:rtl/>
        </w:rPr>
        <w:t xml:space="preserve"> &lt;&lt; אורח &gt;&gt;</w:t>
      </w:r>
      <w:r w:rsidRPr="00274A7D">
        <w:rPr>
          <w:rStyle w:val="TagStyle"/>
          <w:rtl/>
        </w:rPr>
        <w:t xml:space="preserve"> </w:t>
      </w:r>
      <w:r>
        <w:rPr>
          <w:rtl/>
          <w:lang w:eastAsia="he-IL"/>
        </w:rPr>
        <w:t>שירי לנג:</w:t>
      </w:r>
      <w:r w:rsidRPr="00274A7D">
        <w:rPr>
          <w:rStyle w:val="TagStyle"/>
          <w:rtl/>
        </w:rPr>
        <w:t xml:space="preserve"> </w:t>
      </w:r>
      <w:r w:rsidRPr="00B02E13">
        <w:rPr>
          <w:rStyle w:val="TagStyle"/>
          <w:rtl/>
        </w:rPr>
        <w:t>&lt;&lt; אורח &gt;&gt;</w:t>
      </w:r>
      <w:r w:rsidR="00B02E13">
        <w:rPr>
          <w:rtl/>
          <w:lang w:eastAsia="he-IL"/>
        </w:rPr>
        <w:t xml:space="preserve"> </w:t>
      </w:r>
      <w:bookmarkEnd w:id="2026"/>
    </w:p>
    <w:p w:rsidR="00274A7D" w:rsidRDefault="00274A7D" w:rsidP="00274A7D">
      <w:pPr>
        <w:pStyle w:val="KeepWithNext"/>
        <w:rPr>
          <w:rtl/>
          <w:lang w:eastAsia="he-IL"/>
        </w:rPr>
      </w:pPr>
    </w:p>
    <w:p w:rsidR="00274A7D" w:rsidRDefault="00274A7D" w:rsidP="00274A7D">
      <w:pPr>
        <w:rPr>
          <w:rtl/>
          <w:lang w:eastAsia="he-IL"/>
        </w:rPr>
      </w:pPr>
      <w:bookmarkStart w:id="2027" w:name="_ETM_Q1_7875000"/>
      <w:bookmarkEnd w:id="2027"/>
      <w:r>
        <w:rPr>
          <w:rFonts w:hint="cs"/>
          <w:rtl/>
          <w:lang w:eastAsia="he-IL"/>
        </w:rPr>
        <w:t>זה מה שאני אומרת. נכון.</w:t>
      </w:r>
    </w:p>
    <w:p w:rsidR="00274A7D" w:rsidRDefault="00274A7D" w:rsidP="00274A7D">
      <w:pPr>
        <w:rPr>
          <w:rtl/>
          <w:lang w:eastAsia="he-IL"/>
        </w:rPr>
      </w:pPr>
      <w:bookmarkStart w:id="2028" w:name="_ETM_Q1_7881000"/>
      <w:bookmarkEnd w:id="2028"/>
    </w:p>
    <w:p w:rsidR="00274A7D" w:rsidRDefault="00274A7D" w:rsidP="00B02E13">
      <w:pPr>
        <w:pStyle w:val="af9"/>
        <w:rPr>
          <w:rtl/>
          <w:lang w:eastAsia="he-IL"/>
        </w:rPr>
      </w:pPr>
      <w:bookmarkStart w:id="2029" w:name="ET_guest_576214_507"/>
      <w:r w:rsidRPr="00B02E13">
        <w:rPr>
          <w:rStyle w:val="TagStyle"/>
          <w:rtl/>
        </w:rPr>
        <w:t xml:space="preserve"> &lt;&lt; אורח &gt;&gt;</w:t>
      </w:r>
      <w:r w:rsidRPr="00274A7D">
        <w:rPr>
          <w:rStyle w:val="TagStyle"/>
          <w:rtl/>
        </w:rPr>
        <w:t xml:space="preserve"> </w:t>
      </w:r>
      <w:r>
        <w:rPr>
          <w:rtl/>
          <w:lang w:eastAsia="he-IL"/>
        </w:rPr>
        <w:t>ישי שרון:</w:t>
      </w:r>
      <w:r w:rsidRPr="00274A7D">
        <w:rPr>
          <w:rStyle w:val="TagStyle"/>
          <w:rtl/>
        </w:rPr>
        <w:t xml:space="preserve"> </w:t>
      </w:r>
      <w:r w:rsidRPr="00B02E13">
        <w:rPr>
          <w:rStyle w:val="TagStyle"/>
          <w:rtl/>
        </w:rPr>
        <w:t>&lt;&lt; אורח &gt;&gt;</w:t>
      </w:r>
      <w:r w:rsidR="00B02E13">
        <w:rPr>
          <w:rtl/>
          <w:lang w:eastAsia="he-IL"/>
        </w:rPr>
        <w:t xml:space="preserve"> </w:t>
      </w:r>
      <w:bookmarkEnd w:id="2029"/>
    </w:p>
    <w:p w:rsidR="00274A7D" w:rsidRDefault="00274A7D" w:rsidP="00274A7D">
      <w:pPr>
        <w:pStyle w:val="KeepWithNext"/>
        <w:rPr>
          <w:rtl/>
          <w:lang w:eastAsia="he-IL"/>
        </w:rPr>
      </w:pPr>
    </w:p>
    <w:p w:rsidR="00274A7D" w:rsidRDefault="00274A7D" w:rsidP="00274A7D">
      <w:pPr>
        <w:rPr>
          <w:rtl/>
          <w:lang w:eastAsia="he-IL"/>
        </w:rPr>
      </w:pPr>
      <w:bookmarkStart w:id="2030" w:name="_ETM_Q1_7882000"/>
      <w:bookmarkEnd w:id="2030"/>
      <w:r>
        <w:rPr>
          <w:rFonts w:hint="cs"/>
          <w:rtl/>
          <w:lang w:eastAsia="he-IL"/>
        </w:rPr>
        <w:t xml:space="preserve">מה שזה נותן לך זה קודם </w:t>
      </w:r>
      <w:bookmarkStart w:id="2031" w:name="_ETM_Q1_7884000"/>
      <w:bookmarkEnd w:id="2031"/>
      <w:r>
        <w:rPr>
          <w:rFonts w:hint="cs"/>
          <w:rtl/>
          <w:lang w:eastAsia="he-IL"/>
        </w:rPr>
        <w:t xml:space="preserve">כול את כל הדיונים הטכניים, שזה הרבה. וגם בדיונים המהותיים </w:t>
      </w:r>
      <w:bookmarkStart w:id="2032" w:name="_ETM_Q1_7887000"/>
      <w:bookmarkEnd w:id="2032"/>
      <w:r>
        <w:rPr>
          <w:rFonts w:hint="cs"/>
          <w:rtl/>
          <w:lang w:eastAsia="he-IL"/>
        </w:rPr>
        <w:t>עדיין יש לך את האפשרות, ה-</w:t>
      </w:r>
      <w:r>
        <w:rPr>
          <w:lang w:eastAsia="he-IL"/>
        </w:rPr>
        <w:t>default</w:t>
      </w:r>
      <w:r>
        <w:rPr>
          <w:rFonts w:hint="cs"/>
          <w:rtl/>
          <w:lang w:eastAsia="he-IL"/>
        </w:rPr>
        <w:t xml:space="preserve"> הוא אומנם לא, </w:t>
      </w:r>
      <w:bookmarkStart w:id="2033" w:name="_ETM_Q1_7892000"/>
      <w:bookmarkEnd w:id="2033"/>
      <w:r>
        <w:rPr>
          <w:rFonts w:hint="cs"/>
          <w:rtl/>
          <w:lang w:eastAsia="he-IL"/>
        </w:rPr>
        <w:t>אבל בית המשפט יכול להחליט אחרת.</w:t>
      </w:r>
    </w:p>
    <w:p w:rsidR="00274A7D" w:rsidRDefault="00274A7D" w:rsidP="00274A7D">
      <w:pPr>
        <w:rPr>
          <w:rtl/>
          <w:lang w:eastAsia="he-IL"/>
        </w:rPr>
      </w:pPr>
      <w:bookmarkStart w:id="2034" w:name="_ETM_Q1_7896000"/>
      <w:bookmarkEnd w:id="2034"/>
    </w:p>
    <w:p w:rsidR="00274A7D" w:rsidRDefault="00274A7D" w:rsidP="00B02E13">
      <w:pPr>
        <w:pStyle w:val="af9"/>
        <w:rPr>
          <w:rtl/>
          <w:lang w:eastAsia="he-IL"/>
        </w:rPr>
      </w:pPr>
      <w:bookmarkStart w:id="2035" w:name="ET_guest_620953_586"/>
      <w:r w:rsidRPr="00B02E13">
        <w:rPr>
          <w:rStyle w:val="TagStyle"/>
          <w:rtl/>
        </w:rPr>
        <w:t xml:space="preserve"> &lt;&lt; אורח &gt;&gt;</w:t>
      </w:r>
      <w:r w:rsidRPr="00274A7D">
        <w:rPr>
          <w:rStyle w:val="TagStyle"/>
          <w:rtl/>
        </w:rPr>
        <w:t xml:space="preserve"> </w:t>
      </w:r>
      <w:r>
        <w:rPr>
          <w:rtl/>
          <w:lang w:eastAsia="he-IL"/>
        </w:rPr>
        <w:t>שירי לנג:</w:t>
      </w:r>
      <w:r w:rsidRPr="00274A7D">
        <w:rPr>
          <w:rStyle w:val="TagStyle"/>
          <w:rtl/>
        </w:rPr>
        <w:t xml:space="preserve"> </w:t>
      </w:r>
      <w:r w:rsidRPr="00B02E13">
        <w:rPr>
          <w:rStyle w:val="TagStyle"/>
          <w:rtl/>
        </w:rPr>
        <w:t>&lt;&lt; אורח &gt;&gt;</w:t>
      </w:r>
      <w:bookmarkEnd w:id="2035"/>
      <w:r w:rsidR="00B02E13">
        <w:rPr>
          <w:rtl/>
          <w:lang w:eastAsia="he-IL"/>
        </w:rPr>
        <w:t xml:space="preserve"> </w:t>
      </w:r>
    </w:p>
    <w:p w:rsidR="00274A7D" w:rsidRDefault="00274A7D" w:rsidP="00274A7D">
      <w:pPr>
        <w:pStyle w:val="KeepWithNext"/>
        <w:rPr>
          <w:rtl/>
          <w:lang w:eastAsia="he-IL"/>
        </w:rPr>
      </w:pPr>
    </w:p>
    <w:p w:rsidR="00274A7D" w:rsidRDefault="00274A7D" w:rsidP="00274A7D">
      <w:pPr>
        <w:rPr>
          <w:rtl/>
          <w:lang w:eastAsia="he-IL"/>
        </w:rPr>
      </w:pPr>
      <w:r>
        <w:rPr>
          <w:rFonts w:hint="cs"/>
          <w:rtl/>
          <w:lang w:eastAsia="he-IL"/>
        </w:rPr>
        <w:t xml:space="preserve">כן, אבל דווקא כל </w:t>
      </w:r>
      <w:bookmarkStart w:id="2036" w:name="_ETM_Q1_7891000"/>
      <w:bookmarkEnd w:id="2036"/>
      <w:r>
        <w:rPr>
          <w:rFonts w:hint="cs"/>
          <w:rtl/>
          <w:lang w:eastAsia="he-IL"/>
        </w:rPr>
        <w:t xml:space="preserve">הדיונים בתיק העיקרי, שהם לא מעט דיונים, אולי אפילו רוב </w:t>
      </w:r>
      <w:bookmarkStart w:id="2037" w:name="_ETM_Q1_7895000"/>
      <w:bookmarkEnd w:id="2037"/>
      <w:r>
        <w:rPr>
          <w:rFonts w:hint="cs"/>
          <w:rtl/>
          <w:lang w:eastAsia="he-IL"/>
        </w:rPr>
        <w:t>הדיונים, בית המשפט רשאי היום בהסכמה - - -</w:t>
      </w:r>
    </w:p>
    <w:p w:rsidR="00274A7D" w:rsidRDefault="00274A7D" w:rsidP="00274A7D">
      <w:pPr>
        <w:rPr>
          <w:rtl/>
          <w:lang w:eastAsia="he-IL"/>
        </w:rPr>
      </w:pPr>
      <w:bookmarkStart w:id="2038" w:name="_ETM_Q1_7901000"/>
      <w:bookmarkEnd w:id="2038"/>
    </w:p>
    <w:p w:rsidR="00274A7D" w:rsidRDefault="00274A7D" w:rsidP="00B02E13">
      <w:pPr>
        <w:pStyle w:val="af9"/>
        <w:rPr>
          <w:rtl/>
          <w:lang w:eastAsia="he-IL"/>
        </w:rPr>
      </w:pPr>
      <w:bookmarkStart w:id="2039" w:name="ET_guest_576214_509"/>
      <w:r w:rsidRPr="00B02E13">
        <w:rPr>
          <w:rStyle w:val="TagStyle"/>
          <w:rtl/>
        </w:rPr>
        <w:t xml:space="preserve"> &lt;&lt; אורח &gt;&gt;</w:t>
      </w:r>
      <w:r w:rsidRPr="00274A7D">
        <w:rPr>
          <w:rStyle w:val="TagStyle"/>
          <w:rtl/>
        </w:rPr>
        <w:t xml:space="preserve"> </w:t>
      </w:r>
      <w:r>
        <w:rPr>
          <w:rtl/>
          <w:lang w:eastAsia="he-IL"/>
        </w:rPr>
        <w:t>ישי שרון:</w:t>
      </w:r>
      <w:r w:rsidRPr="00274A7D">
        <w:rPr>
          <w:rStyle w:val="TagStyle"/>
          <w:rtl/>
        </w:rPr>
        <w:t xml:space="preserve"> </w:t>
      </w:r>
      <w:r w:rsidRPr="00B02E13">
        <w:rPr>
          <w:rStyle w:val="TagStyle"/>
          <w:rtl/>
        </w:rPr>
        <w:t>&lt;&lt; אורח &gt;&gt;</w:t>
      </w:r>
      <w:r w:rsidR="00B02E13">
        <w:rPr>
          <w:rtl/>
          <w:lang w:eastAsia="he-IL"/>
        </w:rPr>
        <w:t xml:space="preserve"> </w:t>
      </w:r>
      <w:bookmarkEnd w:id="2039"/>
    </w:p>
    <w:p w:rsidR="00274A7D" w:rsidRDefault="00274A7D" w:rsidP="00274A7D">
      <w:pPr>
        <w:pStyle w:val="KeepWithNext"/>
        <w:rPr>
          <w:rtl/>
          <w:lang w:eastAsia="he-IL"/>
        </w:rPr>
      </w:pPr>
    </w:p>
    <w:p w:rsidR="00274A7D" w:rsidRDefault="00274A7D" w:rsidP="00274A7D">
      <w:pPr>
        <w:rPr>
          <w:rtl/>
          <w:lang w:eastAsia="he-IL"/>
        </w:rPr>
      </w:pPr>
      <w:bookmarkStart w:id="2040" w:name="_ETM_Q1_7902000"/>
      <w:bookmarkEnd w:id="2040"/>
      <w:r>
        <w:rPr>
          <w:rFonts w:hint="cs"/>
          <w:rtl/>
          <w:lang w:eastAsia="he-IL"/>
        </w:rPr>
        <w:t xml:space="preserve">אני מזכיר </w:t>
      </w:r>
      <w:bookmarkStart w:id="2041" w:name="_ETM_Q1_7905000"/>
      <w:bookmarkEnd w:id="2041"/>
      <w:r>
        <w:rPr>
          <w:rFonts w:hint="cs"/>
          <w:rtl/>
          <w:lang w:eastAsia="he-IL"/>
        </w:rPr>
        <w:t>לך שדווקא הדיונים האלה, לפחות בטיוטת חוק ההסדרים, הוחרגו</w:t>
      </w:r>
      <w:bookmarkStart w:id="2042" w:name="_ETM_Q1_7903000"/>
      <w:bookmarkEnd w:id="2042"/>
      <w:r>
        <w:rPr>
          <w:rFonts w:hint="cs"/>
          <w:rtl/>
          <w:lang w:eastAsia="he-IL"/>
        </w:rPr>
        <w:t xml:space="preserve"> לגמרי. אז דווקא כאן יש </w:t>
      </w:r>
      <w:r w:rsidR="00364239">
        <w:rPr>
          <w:rFonts w:hint="cs"/>
          <w:rtl/>
          <w:lang w:eastAsia="he-IL"/>
        </w:rPr>
        <w:t>גישה מרחיבה יותר.</w:t>
      </w:r>
    </w:p>
    <w:p w:rsidR="00364239" w:rsidRDefault="00364239" w:rsidP="00274A7D">
      <w:pPr>
        <w:rPr>
          <w:rtl/>
          <w:lang w:eastAsia="he-IL"/>
        </w:rPr>
      </w:pPr>
      <w:bookmarkStart w:id="2043" w:name="_ETM_Q1_7907000"/>
      <w:bookmarkEnd w:id="2043"/>
    </w:p>
    <w:p w:rsidR="00364239" w:rsidRDefault="00364239" w:rsidP="00B02E13">
      <w:pPr>
        <w:pStyle w:val="af9"/>
        <w:rPr>
          <w:rtl/>
          <w:lang w:eastAsia="he-IL"/>
        </w:rPr>
      </w:pPr>
      <w:bookmarkStart w:id="2044" w:name="ET_guest_620953_510"/>
      <w:r w:rsidRPr="00B02E13">
        <w:rPr>
          <w:rStyle w:val="TagStyle"/>
          <w:rtl/>
        </w:rPr>
        <w:t xml:space="preserve"> &lt;&lt; אורח &gt;&gt;</w:t>
      </w:r>
      <w:r w:rsidRPr="00364239">
        <w:rPr>
          <w:rStyle w:val="TagStyle"/>
          <w:rtl/>
        </w:rPr>
        <w:t xml:space="preserve"> </w:t>
      </w:r>
      <w:r>
        <w:rPr>
          <w:rtl/>
          <w:lang w:eastAsia="he-IL"/>
        </w:rPr>
        <w:t>שירי לנג:</w:t>
      </w:r>
      <w:r w:rsidRPr="00364239">
        <w:rPr>
          <w:rStyle w:val="TagStyle"/>
          <w:rtl/>
        </w:rPr>
        <w:t xml:space="preserve"> </w:t>
      </w:r>
      <w:r w:rsidRPr="00B02E13">
        <w:rPr>
          <w:rStyle w:val="TagStyle"/>
          <w:rtl/>
        </w:rPr>
        <w:t>&lt;&lt; אורח &gt;&gt;</w:t>
      </w:r>
      <w:r w:rsidR="00B02E13">
        <w:rPr>
          <w:rtl/>
          <w:lang w:eastAsia="he-IL"/>
        </w:rPr>
        <w:t xml:space="preserve"> </w:t>
      </w:r>
      <w:bookmarkEnd w:id="2044"/>
    </w:p>
    <w:p w:rsidR="00364239" w:rsidRDefault="00364239" w:rsidP="00364239">
      <w:pPr>
        <w:pStyle w:val="KeepWithNext"/>
        <w:rPr>
          <w:rtl/>
          <w:lang w:eastAsia="he-IL"/>
        </w:rPr>
      </w:pPr>
    </w:p>
    <w:p w:rsidR="00364239" w:rsidRPr="00364239" w:rsidRDefault="00364239" w:rsidP="00364239">
      <w:pPr>
        <w:rPr>
          <w:rtl/>
          <w:lang w:eastAsia="he-IL"/>
        </w:rPr>
      </w:pPr>
      <w:bookmarkStart w:id="2045" w:name="_ETM_Q1_7908000"/>
      <w:bookmarkEnd w:id="2045"/>
      <w:r>
        <w:rPr>
          <w:rFonts w:hint="cs"/>
          <w:rtl/>
          <w:lang w:eastAsia="he-IL"/>
        </w:rPr>
        <w:t xml:space="preserve">אני מדברת על המצב הקיים, לא על חוק ההסדרים ולא על </w:t>
      </w:r>
      <w:r>
        <w:rPr>
          <w:rtl/>
          <w:lang w:eastAsia="he-IL"/>
        </w:rPr>
        <w:t>–</w:t>
      </w:r>
      <w:r>
        <w:rPr>
          <w:rFonts w:hint="cs"/>
          <w:rtl/>
          <w:lang w:eastAsia="he-IL"/>
        </w:rPr>
        <w:t xml:space="preserve"> </w:t>
      </w:r>
      <w:bookmarkStart w:id="2046" w:name="_ETM_Q1_7906000"/>
      <w:bookmarkEnd w:id="2046"/>
      <w:r>
        <w:rPr>
          <w:rFonts w:hint="cs"/>
          <w:rtl/>
          <w:lang w:eastAsia="he-IL"/>
        </w:rPr>
        <w:t>הפרשנות של החוק היום.</w:t>
      </w:r>
    </w:p>
    <w:p w:rsidR="000B1FC0" w:rsidRDefault="000B1FC0" w:rsidP="000B1FC0">
      <w:pPr>
        <w:rPr>
          <w:rtl/>
          <w:lang w:eastAsia="he-IL"/>
        </w:rPr>
      </w:pPr>
    </w:p>
    <w:p w:rsidR="000D3AC6" w:rsidRDefault="000D3AC6" w:rsidP="00B02E13">
      <w:pPr>
        <w:pStyle w:val="af6"/>
        <w:rPr>
          <w:rStyle w:val="TagStyle"/>
          <w:vanish w:val="0"/>
          <w:rtl/>
        </w:rPr>
      </w:pPr>
      <w:bookmarkStart w:id="2047" w:name="ET_yor_6156_243"/>
      <w:r>
        <w:rPr>
          <w:rStyle w:val="TagStyle"/>
          <w:vanish w:val="0"/>
          <w:rtl/>
        </w:rPr>
        <w:br w:type="page"/>
      </w:r>
    </w:p>
    <w:p w:rsidR="000B1FC0" w:rsidRDefault="000B1FC0" w:rsidP="00B02E13">
      <w:pPr>
        <w:pStyle w:val="af6"/>
        <w:rPr>
          <w:rtl/>
        </w:rPr>
      </w:pPr>
      <w:r w:rsidRPr="00B02E13">
        <w:rPr>
          <w:rStyle w:val="TagStyle"/>
          <w:rtl/>
        </w:rPr>
        <w:t xml:space="preserve"> &lt;&lt; יור &gt;&gt;</w:t>
      </w:r>
      <w:r w:rsidRPr="000B1FC0">
        <w:rPr>
          <w:rStyle w:val="TagStyle"/>
          <w:rtl/>
        </w:rPr>
        <w:t xml:space="preserve"> </w:t>
      </w:r>
      <w:r>
        <w:rPr>
          <w:rtl/>
        </w:rPr>
        <w:t>היו"ר גלעד קריב:</w:t>
      </w:r>
      <w:r w:rsidRPr="000B1FC0">
        <w:rPr>
          <w:rStyle w:val="TagStyle"/>
          <w:rtl/>
        </w:rPr>
        <w:t xml:space="preserve"> </w:t>
      </w:r>
      <w:r w:rsidRPr="00B02E13">
        <w:rPr>
          <w:rStyle w:val="TagStyle"/>
          <w:rtl/>
        </w:rPr>
        <w:t>&lt;&lt; יור &gt;&gt;</w:t>
      </w:r>
      <w:r w:rsidR="00B02E13">
        <w:rPr>
          <w:rtl/>
        </w:rPr>
        <w:t xml:space="preserve"> </w:t>
      </w:r>
      <w:bookmarkEnd w:id="2047"/>
    </w:p>
    <w:p w:rsidR="000B1FC0" w:rsidRDefault="000B1FC0" w:rsidP="000B1FC0">
      <w:pPr>
        <w:pStyle w:val="KeepWithNext"/>
        <w:rPr>
          <w:rtl/>
          <w:lang w:eastAsia="he-IL"/>
        </w:rPr>
      </w:pPr>
    </w:p>
    <w:p w:rsidR="000B1FC0" w:rsidRDefault="000B1FC0" w:rsidP="000B1FC0">
      <w:pPr>
        <w:rPr>
          <w:rtl/>
          <w:lang w:eastAsia="he-IL"/>
        </w:rPr>
      </w:pPr>
      <w:r>
        <w:rPr>
          <w:rFonts w:hint="cs"/>
          <w:rtl/>
          <w:lang w:eastAsia="he-IL"/>
        </w:rPr>
        <w:t xml:space="preserve">הכול בסדר. </w:t>
      </w:r>
      <w:r w:rsidR="00364239">
        <w:rPr>
          <w:rFonts w:hint="cs"/>
          <w:rtl/>
          <w:lang w:eastAsia="he-IL"/>
        </w:rPr>
        <w:t xml:space="preserve">רק אני עומד על זה, </w:t>
      </w:r>
      <w:r>
        <w:rPr>
          <w:rFonts w:hint="cs"/>
          <w:rtl/>
          <w:lang w:eastAsia="he-IL"/>
        </w:rPr>
        <w:t>אל תבלבלו בין חקיקת הקורונה</w:t>
      </w:r>
      <w:bookmarkStart w:id="2048" w:name="_ETM_Q1_7917000"/>
      <w:bookmarkEnd w:id="2048"/>
      <w:r w:rsidR="00364239">
        <w:rPr>
          <w:rFonts w:hint="cs"/>
          <w:rtl/>
          <w:lang w:eastAsia="he-IL"/>
        </w:rPr>
        <w:t>, כי עם כל הכבוד לנושא ה-</w:t>
      </w:r>
      <w:r w:rsidR="00364239">
        <w:rPr>
          <w:rFonts w:hint="cs"/>
          <w:lang w:eastAsia="he-IL"/>
        </w:rPr>
        <w:t>VC</w:t>
      </w:r>
      <w:r w:rsidR="00364239">
        <w:rPr>
          <w:rFonts w:hint="cs"/>
          <w:rtl/>
          <w:lang w:eastAsia="he-IL"/>
        </w:rPr>
        <w:t xml:space="preserve"> יש גם איזשהם </w:t>
      </w:r>
      <w:bookmarkStart w:id="2049" w:name="_ETM_Q1_7918000"/>
      <w:bookmarkEnd w:id="2049"/>
      <w:r w:rsidR="00364239">
        <w:rPr>
          <w:rFonts w:hint="cs"/>
          <w:rtl/>
          <w:lang w:eastAsia="he-IL"/>
        </w:rPr>
        <w:t xml:space="preserve">עקרונות שמנווטים את חקיקת הקורונה שלנו. ויש קשר בין חקיקות </w:t>
      </w:r>
      <w:bookmarkStart w:id="2050" w:name="_ETM_Q1_7930000"/>
      <w:bookmarkEnd w:id="2050"/>
      <w:r w:rsidR="00364239">
        <w:rPr>
          <w:rFonts w:hint="cs"/>
          <w:rtl/>
          <w:lang w:eastAsia="he-IL"/>
        </w:rPr>
        <w:t xml:space="preserve">הקורונה. והכלל שאנחנו קובעים כאן בוועדה הוא שבעידן הזה, שבו </w:t>
      </w:r>
      <w:bookmarkStart w:id="2051" w:name="_ETM_Q1_7935000"/>
      <w:bookmarkEnd w:id="2051"/>
      <w:r w:rsidR="00364239">
        <w:rPr>
          <w:rFonts w:hint="cs"/>
          <w:rtl/>
          <w:lang w:eastAsia="he-IL"/>
        </w:rPr>
        <w:t xml:space="preserve">מה לעשות, עם גל התחלואה הרביעי מצבנו יותר טוב עם </w:t>
      </w:r>
      <w:bookmarkStart w:id="2052" w:name="_ETM_Q1_7939000"/>
      <w:bookmarkEnd w:id="2052"/>
      <w:r w:rsidR="00364239">
        <w:rPr>
          <w:rFonts w:hint="cs"/>
          <w:rtl/>
          <w:lang w:eastAsia="he-IL"/>
        </w:rPr>
        <w:t xml:space="preserve">חיסונים. אנחנו לא מחוקקים בבליץ של חקיקה כי </w:t>
      </w:r>
      <w:bookmarkStart w:id="2053" w:name="_ETM_Q1_7941000"/>
      <w:bookmarkEnd w:id="2053"/>
      <w:r w:rsidR="00364239">
        <w:rPr>
          <w:rFonts w:hint="cs"/>
          <w:rtl/>
          <w:lang w:eastAsia="he-IL"/>
        </w:rPr>
        <w:t xml:space="preserve">נפלה עלינו מגפה שאנחנו לא יודעים איך להתמודד איתה. הוועדה </w:t>
      </w:r>
      <w:bookmarkStart w:id="2054" w:name="_ETM_Q1_7945000"/>
      <w:bookmarkEnd w:id="2054"/>
      <w:r w:rsidR="00364239">
        <w:rPr>
          <w:rFonts w:hint="cs"/>
          <w:rtl/>
          <w:lang w:eastAsia="he-IL"/>
        </w:rPr>
        <w:t xml:space="preserve">הזו לקחה לעצמה את הכלל שאנחנו לא מחמירים ומרחיבים את </w:t>
      </w:r>
      <w:bookmarkStart w:id="2055" w:name="_ETM_Q1_7949000"/>
      <w:bookmarkEnd w:id="2055"/>
      <w:r w:rsidR="00364239">
        <w:rPr>
          <w:rFonts w:hint="cs"/>
          <w:rtl/>
          <w:lang w:eastAsia="he-IL"/>
        </w:rPr>
        <w:t xml:space="preserve">חקיקת הקורונה, אם כבר אנחנו מצמצמים אותה. אז אל </w:t>
      </w:r>
      <w:bookmarkStart w:id="2056" w:name="_ETM_Q1_7954000"/>
      <w:bookmarkEnd w:id="2056"/>
      <w:r w:rsidR="00364239">
        <w:rPr>
          <w:rFonts w:hint="cs"/>
          <w:rtl/>
          <w:lang w:eastAsia="he-IL"/>
        </w:rPr>
        <w:t xml:space="preserve">תבלבלו בין הדיון </w:t>
      </w:r>
      <w:r w:rsidR="00364239">
        <w:rPr>
          <w:rtl/>
          <w:lang w:eastAsia="he-IL"/>
        </w:rPr>
        <w:t>–</w:t>
      </w:r>
      <w:r w:rsidR="00364239">
        <w:rPr>
          <w:rFonts w:hint="cs"/>
          <w:rtl/>
          <w:lang w:eastAsia="he-IL"/>
        </w:rPr>
        <w:t xml:space="preserve"> עוד פעם, אני מבין את סמ</w:t>
      </w:r>
      <w:bookmarkStart w:id="2057" w:name="_ETM_Q1_7955000"/>
      <w:bookmarkEnd w:id="2057"/>
      <w:r w:rsidR="00364239">
        <w:rPr>
          <w:rFonts w:hint="cs"/>
          <w:rtl/>
          <w:lang w:eastAsia="he-IL"/>
        </w:rPr>
        <w:t xml:space="preserve">יכות הזמנים, אני מבין שכשמערכת מתרגלת לכלי מסוים אז היא </w:t>
      </w:r>
      <w:bookmarkStart w:id="2058" w:name="_ETM_Q1_7962000"/>
      <w:bookmarkEnd w:id="2058"/>
      <w:r w:rsidR="00364239">
        <w:rPr>
          <w:rFonts w:hint="cs"/>
          <w:rtl/>
          <w:lang w:eastAsia="he-IL"/>
        </w:rPr>
        <w:t xml:space="preserve">כבר מסתכלת גם על העתיד. זה בסדר, זה הכול טבעי, </w:t>
      </w:r>
      <w:bookmarkStart w:id="2059" w:name="_ETM_Q1_7967000"/>
      <w:bookmarkEnd w:id="2059"/>
      <w:r w:rsidR="00364239">
        <w:rPr>
          <w:rFonts w:hint="cs"/>
          <w:rtl/>
          <w:lang w:eastAsia="he-IL"/>
        </w:rPr>
        <w:t>אבל לכן חשוב מה שאנחנו עושים כאן.</w:t>
      </w:r>
    </w:p>
    <w:p w:rsidR="00364239" w:rsidRDefault="00364239" w:rsidP="000B1FC0">
      <w:pPr>
        <w:rPr>
          <w:rtl/>
          <w:lang w:eastAsia="he-IL"/>
        </w:rPr>
      </w:pPr>
    </w:p>
    <w:p w:rsidR="007B6E10" w:rsidRDefault="00364239" w:rsidP="00364239">
      <w:pPr>
        <w:rPr>
          <w:rtl/>
          <w:lang w:eastAsia="he-IL"/>
        </w:rPr>
      </w:pPr>
      <w:bookmarkStart w:id="2060" w:name="_ETM_Q1_7964000"/>
      <w:bookmarkEnd w:id="2060"/>
      <w:r>
        <w:rPr>
          <w:rFonts w:hint="cs"/>
          <w:rtl/>
          <w:lang w:eastAsia="he-IL"/>
        </w:rPr>
        <w:t xml:space="preserve">אנחנו כרגע עסקינן </w:t>
      </w:r>
      <w:bookmarkStart w:id="2061" w:name="_ETM_Q1_7966000"/>
      <w:bookmarkEnd w:id="2061"/>
      <w:r>
        <w:rPr>
          <w:rFonts w:hint="cs"/>
          <w:rtl/>
          <w:lang w:eastAsia="he-IL"/>
        </w:rPr>
        <w:t xml:space="preserve">בחקיקת קורונה. לא אנחנו ביקשנו להרחיב. יש פה חריג </w:t>
      </w:r>
      <w:bookmarkStart w:id="2062" w:name="_ETM_Q1_7973000"/>
      <w:bookmarkEnd w:id="2062"/>
      <w:r>
        <w:rPr>
          <w:rFonts w:hint="cs"/>
          <w:rtl/>
          <w:lang w:eastAsia="he-IL"/>
        </w:rPr>
        <w:t>שבחריגים שאנחנו בכלל מוכנים לדון אתכם בהרחבה של חקיקת קורונה.</w:t>
      </w:r>
      <w:bookmarkStart w:id="2063" w:name="_ETM_Q1_7976000"/>
      <w:bookmarkEnd w:id="2063"/>
      <w:r>
        <w:rPr>
          <w:rFonts w:hint="cs"/>
          <w:rtl/>
          <w:lang w:eastAsia="he-IL"/>
        </w:rPr>
        <w:t xml:space="preserve"> אז נכון, אתן מבינות שיש הבדל בין </w:t>
      </w:r>
      <w:bookmarkStart w:id="2064" w:name="_ETM_Q1_7989000"/>
      <w:bookmarkEnd w:id="2064"/>
      <w:r w:rsidR="00E5274B">
        <w:rPr>
          <w:rFonts w:hint="cs"/>
          <w:rtl/>
          <w:lang w:eastAsia="he-IL"/>
        </w:rPr>
        <w:t>החקיקה הזו לבין היעדים שאתן</w:t>
      </w:r>
      <w:r>
        <w:rPr>
          <w:rFonts w:hint="cs"/>
          <w:rtl/>
          <w:lang w:eastAsia="he-IL"/>
        </w:rPr>
        <w:t xml:space="preserve"> </w:t>
      </w:r>
      <w:r w:rsidR="00E5274B">
        <w:rPr>
          <w:rFonts w:hint="cs"/>
          <w:rtl/>
          <w:lang w:eastAsia="he-IL"/>
        </w:rPr>
        <w:t xml:space="preserve">מבקשות להשיג בחקיקה ארוכת </w:t>
      </w:r>
      <w:bookmarkStart w:id="2065" w:name="_ETM_Q1_7997000"/>
      <w:bookmarkEnd w:id="2065"/>
      <w:r w:rsidR="00E5274B">
        <w:rPr>
          <w:rFonts w:hint="cs"/>
          <w:rtl/>
          <w:lang w:eastAsia="he-IL"/>
        </w:rPr>
        <w:t xml:space="preserve">הטווח. נכון, לעת הזו בעניין הקורונה זה מה שיש. </w:t>
      </w:r>
    </w:p>
    <w:p w:rsidR="007B6E10" w:rsidRDefault="007B6E10" w:rsidP="00364239">
      <w:pPr>
        <w:rPr>
          <w:rtl/>
          <w:lang w:eastAsia="he-IL"/>
        </w:rPr>
      </w:pPr>
    </w:p>
    <w:p w:rsidR="00364239" w:rsidRDefault="00E5274B" w:rsidP="00364239">
      <w:pPr>
        <w:rPr>
          <w:rtl/>
          <w:lang w:eastAsia="he-IL"/>
        </w:rPr>
      </w:pPr>
      <w:r>
        <w:rPr>
          <w:rFonts w:hint="cs"/>
          <w:rtl/>
          <w:lang w:eastAsia="he-IL"/>
        </w:rPr>
        <w:t xml:space="preserve">אני </w:t>
      </w:r>
      <w:bookmarkStart w:id="2066" w:name="_ETM_Q1_8005000"/>
      <w:bookmarkEnd w:id="2066"/>
      <w:r>
        <w:rPr>
          <w:rFonts w:hint="cs"/>
          <w:rtl/>
          <w:lang w:eastAsia="he-IL"/>
        </w:rPr>
        <w:t xml:space="preserve">אומר עוד פעם: קודם כול לוועדה פה גם יש תפקיד. </w:t>
      </w:r>
      <w:r w:rsidR="007B6E10">
        <w:rPr>
          <w:rFonts w:hint="cs"/>
          <w:rtl/>
          <w:lang w:eastAsia="he-IL"/>
        </w:rPr>
        <w:t xml:space="preserve">בנו את שרשרת החקיקה בדרך מסוימת. אני לא מוכן לקבל </w:t>
      </w:r>
      <w:bookmarkStart w:id="2067" w:name="_ETM_Q1_8011000"/>
      <w:bookmarkEnd w:id="2067"/>
      <w:r w:rsidR="007B6E10">
        <w:rPr>
          <w:rFonts w:hint="cs"/>
          <w:rtl/>
          <w:lang w:eastAsia="he-IL"/>
        </w:rPr>
        <w:t xml:space="preserve">בשלב הזה, תוך כדי חקיקה זמנית של קורונה, בעצם </w:t>
      </w:r>
      <w:bookmarkStart w:id="2068" w:name="_ETM_Q1_8015000"/>
      <w:bookmarkEnd w:id="2068"/>
      <w:r w:rsidR="007B6E10">
        <w:rPr>
          <w:rFonts w:hint="cs"/>
          <w:rtl/>
          <w:lang w:eastAsia="he-IL"/>
        </w:rPr>
        <w:t xml:space="preserve">בהוראת שעה של ארבעה חודשים, להכניס מעצרים עד תום ההליכים </w:t>
      </w:r>
      <w:bookmarkStart w:id="2069" w:name="_ETM_Q1_8020000"/>
      <w:bookmarkEnd w:id="2069"/>
      <w:r w:rsidR="007B6E10">
        <w:rPr>
          <w:rFonts w:hint="cs"/>
          <w:rtl/>
          <w:lang w:eastAsia="he-IL"/>
        </w:rPr>
        <w:t xml:space="preserve">למצב שבו שופט לא פוגש את העצור בבית המשפט. נסחו </w:t>
      </w:r>
      <w:bookmarkStart w:id="2070" w:name="_ETM_Q1_8022000"/>
      <w:bookmarkEnd w:id="2070"/>
      <w:r w:rsidR="007B6E10">
        <w:rPr>
          <w:rFonts w:hint="cs"/>
          <w:rtl/>
          <w:lang w:eastAsia="he-IL"/>
        </w:rPr>
        <w:t xml:space="preserve">את זה בדרך, לא צריך יותר מפעם אחת. </w:t>
      </w:r>
      <w:bookmarkStart w:id="2071" w:name="_ETM_Q1_8027000"/>
      <w:bookmarkEnd w:id="2071"/>
      <w:r w:rsidR="007B6E10">
        <w:rPr>
          <w:rFonts w:hint="cs"/>
          <w:rtl/>
          <w:lang w:eastAsia="he-IL"/>
        </w:rPr>
        <w:t xml:space="preserve">ותמיד יש לכם את החריגים. נגיע לגשר העיקרי, נעבור </w:t>
      </w:r>
      <w:bookmarkStart w:id="2072" w:name="_ETM_Q1_8037000"/>
      <w:bookmarkEnd w:id="2072"/>
      <w:r w:rsidR="007B6E10">
        <w:rPr>
          <w:rFonts w:hint="cs"/>
          <w:rtl/>
          <w:lang w:eastAsia="he-IL"/>
        </w:rPr>
        <w:t>אותו. וירדנו מ-(8).</w:t>
      </w:r>
    </w:p>
    <w:p w:rsidR="000B1FC0" w:rsidRDefault="000B1FC0" w:rsidP="000B1FC0">
      <w:pPr>
        <w:rPr>
          <w:rtl/>
          <w:lang w:eastAsia="he-IL"/>
        </w:rPr>
      </w:pPr>
    </w:p>
    <w:p w:rsidR="000B1FC0" w:rsidRDefault="000B1FC0" w:rsidP="00B02E13">
      <w:pPr>
        <w:pStyle w:val="a4"/>
        <w:rPr>
          <w:rtl/>
        </w:rPr>
      </w:pPr>
      <w:bookmarkStart w:id="2073" w:name="ET_speaker_אפרת_חקאק_244"/>
      <w:r w:rsidRPr="00B02E13">
        <w:rPr>
          <w:rStyle w:val="TagStyle"/>
          <w:rtl/>
        </w:rPr>
        <w:t xml:space="preserve"> &lt;&lt; דובר &gt;&gt;</w:t>
      </w:r>
      <w:r w:rsidRPr="000B1FC0">
        <w:rPr>
          <w:rStyle w:val="TagStyle"/>
          <w:rtl/>
        </w:rPr>
        <w:t xml:space="preserve"> </w:t>
      </w:r>
      <w:r>
        <w:rPr>
          <w:rtl/>
        </w:rPr>
        <w:t>אפרת חקאק:</w:t>
      </w:r>
      <w:r w:rsidRPr="000B1FC0">
        <w:rPr>
          <w:rStyle w:val="TagStyle"/>
          <w:rtl/>
        </w:rPr>
        <w:t xml:space="preserve"> </w:t>
      </w:r>
      <w:r w:rsidRPr="00B02E13">
        <w:rPr>
          <w:rStyle w:val="TagStyle"/>
          <w:rtl/>
        </w:rPr>
        <w:t>&lt;&lt; דובר &gt;&gt;</w:t>
      </w:r>
      <w:r w:rsidR="00B02E13">
        <w:rPr>
          <w:rtl/>
        </w:rPr>
        <w:t xml:space="preserve"> </w:t>
      </w:r>
      <w:bookmarkEnd w:id="2073"/>
    </w:p>
    <w:p w:rsidR="000B1FC0" w:rsidRDefault="000B1FC0" w:rsidP="000B1FC0">
      <w:pPr>
        <w:pStyle w:val="KeepWithNext"/>
        <w:rPr>
          <w:rtl/>
          <w:lang w:eastAsia="he-IL"/>
        </w:rPr>
      </w:pPr>
    </w:p>
    <w:p w:rsidR="000B1FC0" w:rsidRDefault="000B1FC0" w:rsidP="007B6E10">
      <w:pPr>
        <w:rPr>
          <w:rtl/>
          <w:lang w:eastAsia="he-IL"/>
        </w:rPr>
      </w:pPr>
      <w:r>
        <w:rPr>
          <w:rFonts w:hint="cs"/>
          <w:rtl/>
          <w:lang w:eastAsia="he-IL"/>
        </w:rPr>
        <w:t>אני רוצה להגיד משהו</w:t>
      </w:r>
      <w:r w:rsidR="007B6E10">
        <w:rPr>
          <w:rFonts w:hint="cs"/>
          <w:rtl/>
          <w:lang w:eastAsia="he-IL"/>
        </w:rPr>
        <w:t xml:space="preserve"> לגבי מה שעו"ד לנג אמרה עכשיו: החוק</w:t>
      </w:r>
      <w:bookmarkStart w:id="2074" w:name="_ETM_Q1_8044000"/>
      <w:bookmarkEnd w:id="2074"/>
      <w:r w:rsidR="007B6E10">
        <w:rPr>
          <w:rFonts w:hint="cs"/>
          <w:rtl/>
          <w:lang w:eastAsia="he-IL"/>
        </w:rPr>
        <w:t xml:space="preserve"> הקיים שותק לגבי </w:t>
      </w:r>
      <w:r w:rsidR="007B6E10">
        <w:rPr>
          <w:rFonts w:hint="cs"/>
          <w:lang w:eastAsia="he-IL"/>
        </w:rPr>
        <w:t>VC</w:t>
      </w:r>
      <w:r w:rsidR="007B6E10">
        <w:rPr>
          <w:rFonts w:hint="cs"/>
          <w:rtl/>
          <w:lang w:eastAsia="he-IL"/>
        </w:rPr>
        <w:t>. זה שבעקבות קורונה אתם החלטתם</w:t>
      </w:r>
      <w:bookmarkStart w:id="2075" w:name="_ETM_Q1_8051000"/>
      <w:bookmarkEnd w:id="2075"/>
      <w:r w:rsidR="007B6E10">
        <w:rPr>
          <w:rFonts w:hint="cs"/>
          <w:rtl/>
          <w:lang w:eastAsia="he-IL"/>
        </w:rPr>
        <w:t xml:space="preserve"> לפרש את הסעיף הקיים כך שזה מאפשר את השימוש </w:t>
      </w:r>
      <w:bookmarkStart w:id="2076" w:name="_ETM_Q1_8056000"/>
      <w:bookmarkEnd w:id="2076"/>
      <w:r w:rsidR="007B6E10">
        <w:rPr>
          <w:rFonts w:hint="cs"/>
          <w:rtl/>
          <w:lang w:eastAsia="he-IL"/>
        </w:rPr>
        <w:t>ב-</w:t>
      </w:r>
      <w:r w:rsidR="007B6E10">
        <w:rPr>
          <w:rFonts w:hint="cs"/>
          <w:lang w:eastAsia="he-IL"/>
        </w:rPr>
        <w:t>VC</w:t>
      </w:r>
      <w:r w:rsidR="007B6E10">
        <w:rPr>
          <w:rFonts w:hint="cs"/>
          <w:rtl/>
          <w:lang w:eastAsia="he-IL"/>
        </w:rPr>
        <w:t xml:space="preserve">, לדעתי זה אך ורק בגלל האימפקט של הקורונה. אני </w:t>
      </w:r>
      <w:bookmarkStart w:id="2077" w:name="_ETM_Q1_8060000"/>
      <w:bookmarkEnd w:id="2077"/>
      <w:r w:rsidR="007B6E10">
        <w:rPr>
          <w:rFonts w:hint="cs"/>
          <w:rtl/>
          <w:lang w:eastAsia="he-IL"/>
        </w:rPr>
        <w:t xml:space="preserve">לא חושבת שמישהו היה מאשר את הפרשנות הזאת לפני חמש </w:t>
      </w:r>
      <w:bookmarkStart w:id="2078" w:name="_ETM_Q1_8063000"/>
      <w:bookmarkEnd w:id="2078"/>
      <w:r w:rsidR="007B6E10">
        <w:rPr>
          <w:rFonts w:hint="cs"/>
          <w:rtl/>
          <w:lang w:eastAsia="he-IL"/>
        </w:rPr>
        <w:t>שנים.</w:t>
      </w:r>
    </w:p>
    <w:p w:rsidR="000B1FC0" w:rsidRDefault="000B1FC0" w:rsidP="000B1FC0">
      <w:pPr>
        <w:rPr>
          <w:rtl/>
          <w:lang w:eastAsia="he-IL"/>
        </w:rPr>
      </w:pPr>
    </w:p>
    <w:p w:rsidR="000B1FC0" w:rsidRDefault="000B1FC0" w:rsidP="00B02E13">
      <w:pPr>
        <w:pStyle w:val="af6"/>
        <w:rPr>
          <w:rtl/>
        </w:rPr>
      </w:pPr>
      <w:bookmarkStart w:id="2079" w:name="ET_yor_6156_245"/>
      <w:r w:rsidRPr="00B02E13">
        <w:rPr>
          <w:rStyle w:val="TagStyle"/>
          <w:rtl/>
        </w:rPr>
        <w:t xml:space="preserve"> &lt;&lt; יור &gt;&gt;</w:t>
      </w:r>
      <w:r w:rsidRPr="000B1FC0">
        <w:rPr>
          <w:rStyle w:val="TagStyle"/>
          <w:rtl/>
        </w:rPr>
        <w:t xml:space="preserve"> </w:t>
      </w:r>
      <w:r>
        <w:rPr>
          <w:rtl/>
        </w:rPr>
        <w:t>היו"ר גלעד קריב:</w:t>
      </w:r>
      <w:r w:rsidRPr="000B1FC0">
        <w:rPr>
          <w:rStyle w:val="TagStyle"/>
          <w:rtl/>
        </w:rPr>
        <w:t xml:space="preserve"> </w:t>
      </w:r>
      <w:r w:rsidRPr="00B02E13">
        <w:rPr>
          <w:rStyle w:val="TagStyle"/>
          <w:rtl/>
        </w:rPr>
        <w:t>&lt;&lt; יור &gt;&gt;</w:t>
      </w:r>
      <w:r w:rsidR="00B02E13">
        <w:rPr>
          <w:rtl/>
        </w:rPr>
        <w:t xml:space="preserve"> </w:t>
      </w:r>
      <w:bookmarkEnd w:id="2079"/>
    </w:p>
    <w:p w:rsidR="000B1FC0" w:rsidRDefault="000B1FC0" w:rsidP="000B1FC0">
      <w:pPr>
        <w:pStyle w:val="KeepWithNext"/>
        <w:rPr>
          <w:rtl/>
          <w:lang w:eastAsia="he-IL"/>
        </w:rPr>
      </w:pPr>
    </w:p>
    <w:p w:rsidR="000B1FC0" w:rsidRDefault="007B6E10" w:rsidP="000B1FC0">
      <w:pPr>
        <w:rPr>
          <w:rtl/>
          <w:lang w:eastAsia="he-IL"/>
        </w:rPr>
      </w:pPr>
      <w:r>
        <w:rPr>
          <w:rFonts w:hint="cs"/>
          <w:rtl/>
          <w:lang w:eastAsia="he-IL"/>
        </w:rPr>
        <w:t xml:space="preserve">דרך אגב, </w:t>
      </w:r>
      <w:r w:rsidR="000B1FC0">
        <w:rPr>
          <w:rFonts w:hint="cs"/>
          <w:rtl/>
          <w:lang w:eastAsia="he-IL"/>
        </w:rPr>
        <w:t>היא הנותנת</w:t>
      </w:r>
      <w:r>
        <w:rPr>
          <w:rFonts w:hint="cs"/>
          <w:rtl/>
          <w:lang w:eastAsia="he-IL"/>
        </w:rPr>
        <w:t xml:space="preserve">, כי הם מנסים להסדיר את זה בחקיקה </w:t>
      </w:r>
      <w:bookmarkStart w:id="2080" w:name="_ETM_Q1_8068000"/>
      <w:bookmarkEnd w:id="2080"/>
      <w:r>
        <w:rPr>
          <w:rFonts w:hint="cs"/>
          <w:rtl/>
          <w:lang w:eastAsia="he-IL"/>
        </w:rPr>
        <w:t>ראשית.</w:t>
      </w:r>
    </w:p>
    <w:p w:rsidR="000B1FC0" w:rsidRDefault="000B1FC0" w:rsidP="000B1FC0">
      <w:pPr>
        <w:rPr>
          <w:rtl/>
          <w:lang w:eastAsia="he-IL"/>
        </w:rPr>
      </w:pPr>
    </w:p>
    <w:p w:rsidR="000B1FC0" w:rsidRDefault="000B1FC0" w:rsidP="00B02E13">
      <w:pPr>
        <w:pStyle w:val="af9"/>
        <w:rPr>
          <w:rtl/>
          <w:lang w:eastAsia="he-IL"/>
        </w:rPr>
      </w:pPr>
      <w:bookmarkStart w:id="2081" w:name="ET_guest_620953_246"/>
      <w:r w:rsidRPr="00B02E13">
        <w:rPr>
          <w:rStyle w:val="TagStyle"/>
          <w:rtl/>
        </w:rPr>
        <w:t xml:space="preserve"> &lt;&lt; אורח &gt;&gt;</w:t>
      </w:r>
      <w:r w:rsidRPr="000B1FC0">
        <w:rPr>
          <w:rStyle w:val="TagStyle"/>
          <w:rtl/>
        </w:rPr>
        <w:t xml:space="preserve"> </w:t>
      </w:r>
      <w:r>
        <w:rPr>
          <w:rtl/>
          <w:lang w:eastAsia="he-IL"/>
        </w:rPr>
        <w:t>שירי לנג:</w:t>
      </w:r>
      <w:r w:rsidRPr="000B1FC0">
        <w:rPr>
          <w:rStyle w:val="TagStyle"/>
          <w:rtl/>
        </w:rPr>
        <w:t xml:space="preserve"> </w:t>
      </w:r>
      <w:r w:rsidRPr="00B02E13">
        <w:rPr>
          <w:rStyle w:val="TagStyle"/>
          <w:rtl/>
        </w:rPr>
        <w:t>&lt;&lt; אורח &gt;&gt;</w:t>
      </w:r>
      <w:r w:rsidR="00B02E13">
        <w:rPr>
          <w:rtl/>
          <w:lang w:eastAsia="he-IL"/>
        </w:rPr>
        <w:t xml:space="preserve"> </w:t>
      </w:r>
      <w:bookmarkEnd w:id="2081"/>
    </w:p>
    <w:p w:rsidR="000B1FC0" w:rsidRDefault="000B1FC0" w:rsidP="000B1FC0">
      <w:pPr>
        <w:pStyle w:val="KeepWithNext"/>
        <w:rPr>
          <w:rtl/>
          <w:lang w:eastAsia="he-IL"/>
        </w:rPr>
      </w:pPr>
    </w:p>
    <w:p w:rsidR="000B1FC0" w:rsidRDefault="007B6E10" w:rsidP="007B6E10">
      <w:pPr>
        <w:rPr>
          <w:rtl/>
          <w:lang w:eastAsia="he-IL"/>
        </w:rPr>
      </w:pPr>
      <w:r>
        <w:rPr>
          <w:rFonts w:hint="cs"/>
          <w:rtl/>
          <w:lang w:eastAsia="he-IL"/>
        </w:rPr>
        <w:t xml:space="preserve">הפרשנות לא נדרשה כי </w:t>
      </w:r>
      <w:r w:rsidR="000B1FC0">
        <w:rPr>
          <w:rFonts w:hint="cs"/>
          <w:rtl/>
          <w:lang w:eastAsia="he-IL"/>
        </w:rPr>
        <w:t xml:space="preserve">לא היו בעבר מערכות </w:t>
      </w:r>
      <w:r w:rsidR="000B1FC0">
        <w:rPr>
          <w:rFonts w:hint="cs"/>
          <w:lang w:eastAsia="he-IL"/>
        </w:rPr>
        <w:t>VC</w:t>
      </w:r>
      <w:r>
        <w:rPr>
          <w:rFonts w:hint="cs"/>
          <w:rtl/>
          <w:lang w:eastAsia="he-IL"/>
        </w:rPr>
        <w:t xml:space="preserve"> בבתי המשפט, אבל אם </w:t>
      </w:r>
      <w:bookmarkStart w:id="2082" w:name="_ETM_Q1_8071000"/>
      <w:bookmarkEnd w:id="2082"/>
      <w:r>
        <w:rPr>
          <w:rFonts w:hint="cs"/>
          <w:rtl/>
          <w:lang w:eastAsia="he-IL"/>
        </w:rPr>
        <w:t xml:space="preserve">בית משפט רשאי לאשר קיום דיון בהיעדרו של נאשם, </w:t>
      </w:r>
      <w:bookmarkStart w:id="2083" w:name="_ETM_Q1_8076000"/>
      <w:bookmarkEnd w:id="2083"/>
      <w:r>
        <w:rPr>
          <w:rFonts w:hint="cs"/>
          <w:rtl/>
          <w:lang w:eastAsia="he-IL"/>
        </w:rPr>
        <w:t xml:space="preserve">אז קל וחומר שהוא רשאי לאשר את הדיון בהשתתפותו בהיוועדות </w:t>
      </w:r>
      <w:bookmarkStart w:id="2084" w:name="_ETM_Q1_8079000"/>
      <w:bookmarkEnd w:id="2084"/>
      <w:r>
        <w:rPr>
          <w:rFonts w:hint="cs"/>
          <w:rtl/>
          <w:lang w:eastAsia="he-IL"/>
        </w:rPr>
        <w:t>חזותית.</w:t>
      </w:r>
    </w:p>
    <w:p w:rsidR="00B11830" w:rsidRDefault="00B11830" w:rsidP="000B1FC0">
      <w:pPr>
        <w:rPr>
          <w:rtl/>
          <w:lang w:eastAsia="he-IL"/>
        </w:rPr>
      </w:pPr>
    </w:p>
    <w:p w:rsidR="00B11830" w:rsidRDefault="00B11830" w:rsidP="00B02E13">
      <w:pPr>
        <w:pStyle w:val="a4"/>
        <w:rPr>
          <w:rtl/>
        </w:rPr>
      </w:pPr>
      <w:bookmarkStart w:id="2085" w:name="ET_speaker_אפרת_חקאק_247"/>
      <w:r w:rsidRPr="00B02E13">
        <w:rPr>
          <w:rStyle w:val="TagStyle"/>
          <w:rtl/>
        </w:rPr>
        <w:t xml:space="preserve"> &lt;&lt; דובר &gt;&gt;</w:t>
      </w:r>
      <w:r w:rsidRPr="00B11830">
        <w:rPr>
          <w:rStyle w:val="TagStyle"/>
          <w:rtl/>
        </w:rPr>
        <w:t xml:space="preserve"> </w:t>
      </w:r>
      <w:r>
        <w:rPr>
          <w:rtl/>
        </w:rPr>
        <w:t>אפרת חקאק:</w:t>
      </w:r>
      <w:r w:rsidRPr="00B11830">
        <w:rPr>
          <w:rStyle w:val="TagStyle"/>
          <w:rtl/>
        </w:rPr>
        <w:t xml:space="preserve"> </w:t>
      </w:r>
      <w:r w:rsidRPr="00B02E13">
        <w:rPr>
          <w:rStyle w:val="TagStyle"/>
          <w:rtl/>
        </w:rPr>
        <w:t>&lt;&lt; דובר &gt;&gt;</w:t>
      </w:r>
      <w:r w:rsidR="00B02E13">
        <w:rPr>
          <w:rtl/>
        </w:rPr>
        <w:t xml:space="preserve"> </w:t>
      </w:r>
      <w:bookmarkEnd w:id="2085"/>
    </w:p>
    <w:p w:rsidR="00B11830" w:rsidRDefault="00B11830" w:rsidP="00B11830">
      <w:pPr>
        <w:pStyle w:val="KeepWithNext"/>
        <w:rPr>
          <w:rtl/>
          <w:lang w:eastAsia="he-IL"/>
        </w:rPr>
      </w:pPr>
    </w:p>
    <w:p w:rsidR="00B11830" w:rsidRDefault="007B6E10" w:rsidP="00B11830">
      <w:pPr>
        <w:rPr>
          <w:rtl/>
          <w:lang w:eastAsia="he-IL"/>
        </w:rPr>
      </w:pPr>
      <w:r>
        <w:rPr>
          <w:rFonts w:hint="cs"/>
          <w:rtl/>
          <w:lang w:eastAsia="he-IL"/>
        </w:rPr>
        <w:t>אני מבינה את הפרשנות הזאת והיא</w:t>
      </w:r>
      <w:bookmarkStart w:id="2086" w:name="_ETM_Q1_8081000"/>
      <w:bookmarkEnd w:id="2086"/>
      <w:r>
        <w:rPr>
          <w:rFonts w:hint="cs"/>
          <w:rtl/>
          <w:lang w:eastAsia="he-IL"/>
        </w:rPr>
        <w:t xml:space="preserve"> קיימת היום. </w:t>
      </w:r>
      <w:r w:rsidR="00B11830">
        <w:rPr>
          <w:rFonts w:hint="cs"/>
          <w:rtl/>
          <w:lang w:eastAsia="he-IL"/>
        </w:rPr>
        <w:t>אני לא בטוחה שזו הייתה הפרשנות</w:t>
      </w:r>
      <w:r>
        <w:rPr>
          <w:rFonts w:hint="cs"/>
          <w:rtl/>
          <w:lang w:eastAsia="he-IL"/>
        </w:rPr>
        <w:t xml:space="preserve"> שכולנו היינו מסכימים לה לפני חמש </w:t>
      </w:r>
      <w:bookmarkStart w:id="2087" w:name="_ETM_Q1_8085000"/>
      <w:bookmarkEnd w:id="2087"/>
      <w:r>
        <w:rPr>
          <w:rFonts w:hint="cs"/>
          <w:rtl/>
          <w:lang w:eastAsia="he-IL"/>
        </w:rPr>
        <w:t>שנים.</w:t>
      </w:r>
    </w:p>
    <w:p w:rsidR="00B11830" w:rsidRDefault="00B11830" w:rsidP="00B11830">
      <w:pPr>
        <w:rPr>
          <w:rtl/>
          <w:lang w:eastAsia="he-IL"/>
        </w:rPr>
      </w:pPr>
    </w:p>
    <w:p w:rsidR="00B11830" w:rsidRDefault="00B11830" w:rsidP="00B02E13">
      <w:pPr>
        <w:pStyle w:val="af9"/>
        <w:rPr>
          <w:rtl/>
          <w:lang w:eastAsia="he-IL"/>
        </w:rPr>
      </w:pPr>
      <w:bookmarkStart w:id="2088" w:name="ET_guest_620953_248"/>
      <w:r w:rsidRPr="00B02E13">
        <w:rPr>
          <w:rStyle w:val="TagStyle"/>
          <w:rtl/>
        </w:rPr>
        <w:t xml:space="preserve"> &lt;&lt; אורח &gt;&gt;</w:t>
      </w:r>
      <w:r w:rsidRPr="00B11830">
        <w:rPr>
          <w:rStyle w:val="TagStyle"/>
          <w:rtl/>
        </w:rPr>
        <w:t xml:space="preserve"> </w:t>
      </w:r>
      <w:r>
        <w:rPr>
          <w:rtl/>
          <w:lang w:eastAsia="he-IL"/>
        </w:rPr>
        <w:t>שירי לנג:</w:t>
      </w:r>
      <w:r w:rsidRPr="00B11830">
        <w:rPr>
          <w:rStyle w:val="TagStyle"/>
          <w:rtl/>
        </w:rPr>
        <w:t xml:space="preserve"> </w:t>
      </w:r>
      <w:r w:rsidRPr="00B02E13">
        <w:rPr>
          <w:rStyle w:val="TagStyle"/>
          <w:rtl/>
        </w:rPr>
        <w:t>&lt;&lt; אורח &gt;&gt;</w:t>
      </w:r>
      <w:r w:rsidR="00B02E13">
        <w:rPr>
          <w:rtl/>
          <w:lang w:eastAsia="he-IL"/>
        </w:rPr>
        <w:t xml:space="preserve"> </w:t>
      </w:r>
      <w:bookmarkEnd w:id="2088"/>
    </w:p>
    <w:p w:rsidR="00B11830" w:rsidRDefault="00B11830" w:rsidP="00B11830">
      <w:pPr>
        <w:pStyle w:val="KeepWithNext"/>
        <w:rPr>
          <w:rtl/>
          <w:lang w:eastAsia="he-IL"/>
        </w:rPr>
      </w:pPr>
    </w:p>
    <w:p w:rsidR="00B11830" w:rsidRDefault="00B11830" w:rsidP="007B6E10">
      <w:pPr>
        <w:rPr>
          <w:rtl/>
          <w:lang w:eastAsia="he-IL"/>
        </w:rPr>
      </w:pPr>
      <w:r>
        <w:rPr>
          <w:rFonts w:hint="cs"/>
          <w:rtl/>
          <w:lang w:eastAsia="he-IL"/>
        </w:rPr>
        <w:t>כולנו מסכימים שצריך להסדיר את זה בדרך המלך</w:t>
      </w:r>
      <w:r w:rsidR="007B6E10">
        <w:rPr>
          <w:rFonts w:hint="cs"/>
          <w:rtl/>
          <w:lang w:eastAsia="he-IL"/>
        </w:rPr>
        <w:t xml:space="preserve"> - - - </w:t>
      </w:r>
    </w:p>
    <w:p w:rsidR="00B11830" w:rsidRDefault="00B11830" w:rsidP="00B11830">
      <w:pPr>
        <w:rPr>
          <w:rtl/>
          <w:lang w:eastAsia="he-IL"/>
        </w:rPr>
      </w:pPr>
    </w:p>
    <w:p w:rsidR="00B11830" w:rsidRDefault="00B11830" w:rsidP="00B02E13">
      <w:pPr>
        <w:pStyle w:val="af6"/>
        <w:rPr>
          <w:rtl/>
        </w:rPr>
      </w:pPr>
      <w:bookmarkStart w:id="2089" w:name="ET_yor_6156_249"/>
      <w:r w:rsidRPr="00B02E13">
        <w:rPr>
          <w:rStyle w:val="TagStyle"/>
          <w:rtl/>
        </w:rPr>
        <w:t xml:space="preserve"> &lt;&lt; יור &gt;&gt;</w:t>
      </w:r>
      <w:r w:rsidRPr="00B11830">
        <w:rPr>
          <w:rStyle w:val="TagStyle"/>
          <w:rtl/>
        </w:rPr>
        <w:t xml:space="preserve"> </w:t>
      </w:r>
      <w:r>
        <w:rPr>
          <w:rtl/>
        </w:rPr>
        <w:t>היו"ר גלעד קריב:</w:t>
      </w:r>
      <w:r w:rsidRPr="00B11830">
        <w:rPr>
          <w:rStyle w:val="TagStyle"/>
          <w:rtl/>
        </w:rPr>
        <w:t xml:space="preserve"> </w:t>
      </w:r>
      <w:r w:rsidRPr="00B02E13">
        <w:rPr>
          <w:rStyle w:val="TagStyle"/>
          <w:rtl/>
        </w:rPr>
        <w:t>&lt;&lt; יור &gt;&gt;</w:t>
      </w:r>
      <w:r w:rsidR="00B02E13">
        <w:rPr>
          <w:rtl/>
        </w:rPr>
        <w:t xml:space="preserve"> </w:t>
      </w:r>
      <w:bookmarkEnd w:id="2089"/>
    </w:p>
    <w:p w:rsidR="00B11830" w:rsidRDefault="00B11830" w:rsidP="00B11830">
      <w:pPr>
        <w:pStyle w:val="KeepWithNext"/>
        <w:rPr>
          <w:rtl/>
          <w:lang w:eastAsia="he-IL"/>
        </w:rPr>
      </w:pPr>
    </w:p>
    <w:p w:rsidR="00B11830" w:rsidRDefault="007B6E10" w:rsidP="007B6E10">
      <w:pPr>
        <w:rPr>
          <w:rtl/>
          <w:lang w:eastAsia="he-IL"/>
        </w:rPr>
      </w:pPr>
      <w:r>
        <w:rPr>
          <w:rFonts w:hint="cs"/>
          <w:rtl/>
          <w:lang w:eastAsia="he-IL"/>
        </w:rPr>
        <w:t>ברור. ב</w:t>
      </w:r>
      <w:r w:rsidR="00B11830">
        <w:rPr>
          <w:rFonts w:hint="cs"/>
          <w:rtl/>
          <w:lang w:eastAsia="he-IL"/>
        </w:rPr>
        <w:t xml:space="preserve">סעיף קטן </w:t>
      </w:r>
      <w:r>
        <w:rPr>
          <w:rFonts w:hint="cs"/>
          <w:rtl/>
          <w:lang w:eastAsia="he-IL"/>
        </w:rPr>
        <w:t>(</w:t>
      </w:r>
      <w:r w:rsidR="00B11830">
        <w:rPr>
          <w:rFonts w:hint="cs"/>
          <w:rtl/>
          <w:lang w:eastAsia="he-IL"/>
        </w:rPr>
        <w:t>9</w:t>
      </w:r>
      <w:r>
        <w:rPr>
          <w:rFonts w:hint="cs"/>
          <w:rtl/>
          <w:lang w:eastAsia="he-IL"/>
        </w:rPr>
        <w:t>)</w:t>
      </w:r>
      <w:r w:rsidR="00B11830">
        <w:rPr>
          <w:rFonts w:hint="cs"/>
          <w:rtl/>
          <w:lang w:eastAsia="he-IL"/>
        </w:rPr>
        <w:t xml:space="preserve"> אתן עומדות על </w:t>
      </w:r>
      <w:r>
        <w:rPr>
          <w:rFonts w:hint="cs"/>
          <w:rtl/>
          <w:lang w:eastAsia="he-IL"/>
        </w:rPr>
        <w:t xml:space="preserve">צמד </w:t>
      </w:r>
      <w:bookmarkStart w:id="2090" w:name="_ETM_Q1_8104000"/>
      <w:bookmarkEnd w:id="2090"/>
      <w:r w:rsidR="00B11830">
        <w:rPr>
          <w:rFonts w:hint="cs"/>
          <w:rtl/>
          <w:lang w:eastAsia="he-IL"/>
        </w:rPr>
        <w:t>המילים</w:t>
      </w:r>
      <w:r>
        <w:rPr>
          <w:rFonts w:hint="cs"/>
          <w:rtl/>
          <w:lang w:eastAsia="he-IL"/>
        </w:rPr>
        <w:t xml:space="preserve"> "באופן ממשי"? "מוגבלות שמקשה באופן ממשי"? למה אנחנו </w:t>
      </w:r>
      <w:bookmarkStart w:id="2091" w:name="_ETM_Q1_8111000"/>
      <w:bookmarkEnd w:id="2091"/>
      <w:r>
        <w:rPr>
          <w:rFonts w:hint="cs"/>
          <w:rtl/>
          <w:lang w:eastAsia="he-IL"/>
        </w:rPr>
        <w:t>צריכים את המילים "באופן ממשי"?</w:t>
      </w:r>
    </w:p>
    <w:p w:rsidR="00B11830" w:rsidRDefault="00B11830" w:rsidP="00B11830">
      <w:pPr>
        <w:rPr>
          <w:rtl/>
          <w:lang w:eastAsia="he-IL"/>
        </w:rPr>
      </w:pPr>
    </w:p>
    <w:p w:rsidR="00B11830" w:rsidRDefault="00B11830" w:rsidP="00B02E13">
      <w:pPr>
        <w:pStyle w:val="af9"/>
        <w:rPr>
          <w:rtl/>
          <w:lang w:eastAsia="he-IL"/>
        </w:rPr>
      </w:pPr>
      <w:bookmarkStart w:id="2092" w:name="ET_guest_549562_250"/>
      <w:r w:rsidRPr="00B02E13">
        <w:rPr>
          <w:rStyle w:val="TagStyle"/>
          <w:rtl/>
        </w:rPr>
        <w:t xml:space="preserve"> &lt;&lt; אורח &gt;&gt;</w:t>
      </w:r>
      <w:r w:rsidRPr="00B11830">
        <w:rPr>
          <w:rStyle w:val="TagStyle"/>
          <w:rtl/>
        </w:rPr>
        <w:t xml:space="preserve"> </w:t>
      </w:r>
      <w:r>
        <w:rPr>
          <w:rtl/>
          <w:lang w:eastAsia="he-IL"/>
        </w:rPr>
        <w:t>רעות גורדון כץ:</w:t>
      </w:r>
      <w:r w:rsidRPr="00B11830">
        <w:rPr>
          <w:rStyle w:val="TagStyle"/>
          <w:rtl/>
        </w:rPr>
        <w:t xml:space="preserve"> </w:t>
      </w:r>
      <w:r w:rsidRPr="00B02E13">
        <w:rPr>
          <w:rStyle w:val="TagStyle"/>
          <w:rtl/>
        </w:rPr>
        <w:t>&lt;&lt; אורח &gt;&gt;</w:t>
      </w:r>
      <w:r w:rsidR="00B02E13">
        <w:rPr>
          <w:rtl/>
          <w:lang w:eastAsia="he-IL"/>
        </w:rPr>
        <w:t xml:space="preserve"> </w:t>
      </w:r>
      <w:bookmarkEnd w:id="2092"/>
    </w:p>
    <w:p w:rsidR="00B11830" w:rsidRDefault="00B11830" w:rsidP="00B11830">
      <w:pPr>
        <w:pStyle w:val="KeepWithNext"/>
        <w:rPr>
          <w:rtl/>
          <w:lang w:eastAsia="he-IL"/>
        </w:rPr>
      </w:pPr>
    </w:p>
    <w:p w:rsidR="00B11830" w:rsidRDefault="00B11830" w:rsidP="00F033C0">
      <w:pPr>
        <w:rPr>
          <w:rtl/>
          <w:lang w:eastAsia="he-IL"/>
        </w:rPr>
      </w:pPr>
      <w:r>
        <w:rPr>
          <w:rFonts w:hint="cs"/>
          <w:rtl/>
          <w:lang w:eastAsia="he-IL"/>
        </w:rPr>
        <w:t>זה כבר מונח שננקט</w:t>
      </w:r>
      <w:r w:rsidR="007B6E10">
        <w:rPr>
          <w:rFonts w:hint="cs"/>
          <w:rtl/>
          <w:lang w:eastAsia="he-IL"/>
        </w:rPr>
        <w:t xml:space="preserve"> גם בסעיף 4(ב) וגם בסעיף 9, </w:t>
      </w:r>
      <w:r w:rsidR="00F033C0">
        <w:rPr>
          <w:rFonts w:hint="cs"/>
          <w:rtl/>
          <w:lang w:eastAsia="he-IL"/>
        </w:rPr>
        <w:t xml:space="preserve">ורצינו לשמור על קוהרנטיות, כדי שלא יעלו שאלות פרשניות </w:t>
      </w:r>
      <w:bookmarkStart w:id="2093" w:name="_ETM_Q1_8123000"/>
      <w:bookmarkEnd w:id="2093"/>
      <w:r w:rsidR="00F033C0">
        <w:rPr>
          <w:rFonts w:hint="cs"/>
          <w:rtl/>
          <w:lang w:eastAsia="he-IL"/>
        </w:rPr>
        <w:t>מה הדלתא.</w:t>
      </w:r>
    </w:p>
    <w:p w:rsidR="00B11830" w:rsidRDefault="00B11830" w:rsidP="00B11830">
      <w:pPr>
        <w:rPr>
          <w:rtl/>
          <w:lang w:eastAsia="he-IL"/>
        </w:rPr>
      </w:pPr>
    </w:p>
    <w:p w:rsidR="000D3AC6" w:rsidRDefault="000D3AC6" w:rsidP="00B02E13">
      <w:pPr>
        <w:pStyle w:val="af6"/>
        <w:rPr>
          <w:rStyle w:val="TagStyle"/>
          <w:vanish w:val="0"/>
          <w:rtl/>
        </w:rPr>
      </w:pPr>
      <w:bookmarkStart w:id="2094" w:name="ET_yor_6156_251"/>
      <w:r>
        <w:rPr>
          <w:rStyle w:val="TagStyle"/>
          <w:vanish w:val="0"/>
          <w:rtl/>
        </w:rPr>
        <w:br w:type="page"/>
      </w:r>
    </w:p>
    <w:p w:rsidR="00B11830" w:rsidRDefault="00B11830" w:rsidP="00B02E13">
      <w:pPr>
        <w:pStyle w:val="af6"/>
        <w:rPr>
          <w:rtl/>
        </w:rPr>
      </w:pPr>
      <w:r w:rsidRPr="00B02E13">
        <w:rPr>
          <w:rStyle w:val="TagStyle"/>
          <w:rtl/>
        </w:rPr>
        <w:t xml:space="preserve"> &lt;&lt; יור &gt;&gt;</w:t>
      </w:r>
      <w:r w:rsidRPr="00B11830">
        <w:rPr>
          <w:rStyle w:val="TagStyle"/>
          <w:rtl/>
        </w:rPr>
        <w:t xml:space="preserve"> </w:t>
      </w:r>
      <w:r>
        <w:rPr>
          <w:rtl/>
        </w:rPr>
        <w:t>היו"ר גלעד קריב:</w:t>
      </w:r>
      <w:r w:rsidRPr="00B11830">
        <w:rPr>
          <w:rStyle w:val="TagStyle"/>
          <w:rtl/>
        </w:rPr>
        <w:t xml:space="preserve"> </w:t>
      </w:r>
      <w:r w:rsidRPr="00B02E13">
        <w:rPr>
          <w:rStyle w:val="TagStyle"/>
          <w:rtl/>
        </w:rPr>
        <w:t>&lt;&lt; יור &gt;&gt;</w:t>
      </w:r>
      <w:r w:rsidR="00B02E13">
        <w:rPr>
          <w:rtl/>
        </w:rPr>
        <w:t xml:space="preserve"> </w:t>
      </w:r>
      <w:bookmarkEnd w:id="2094"/>
    </w:p>
    <w:p w:rsidR="00B11830" w:rsidRDefault="00B11830" w:rsidP="00B11830">
      <w:pPr>
        <w:pStyle w:val="KeepWithNext"/>
        <w:rPr>
          <w:rtl/>
          <w:lang w:eastAsia="he-IL"/>
        </w:rPr>
      </w:pPr>
    </w:p>
    <w:p w:rsidR="00B11830" w:rsidRDefault="00F033C0" w:rsidP="00B11830">
      <w:pPr>
        <w:rPr>
          <w:rtl/>
          <w:lang w:eastAsia="he-IL"/>
        </w:rPr>
      </w:pPr>
      <w:r>
        <w:rPr>
          <w:rFonts w:hint="cs"/>
          <w:rtl/>
          <w:lang w:eastAsia="he-IL"/>
        </w:rPr>
        <w:t xml:space="preserve">בסדר. אז </w:t>
      </w:r>
      <w:r w:rsidR="00B11830">
        <w:rPr>
          <w:rFonts w:hint="cs"/>
          <w:rtl/>
          <w:lang w:eastAsia="he-IL"/>
        </w:rPr>
        <w:t>הניסוח הזה מטריד אותי</w:t>
      </w:r>
      <w:r>
        <w:rPr>
          <w:rFonts w:hint="cs"/>
          <w:rtl/>
          <w:lang w:eastAsia="he-IL"/>
        </w:rPr>
        <w:t>, לא נטפל בזה עכשיו,</w:t>
      </w:r>
      <w:r w:rsidR="00B11830">
        <w:rPr>
          <w:rFonts w:hint="cs"/>
          <w:rtl/>
          <w:lang w:eastAsia="he-IL"/>
        </w:rPr>
        <w:t xml:space="preserve"> כי העיקרון של</w:t>
      </w:r>
      <w:r>
        <w:rPr>
          <w:rFonts w:hint="cs"/>
          <w:rtl/>
          <w:lang w:eastAsia="he-IL"/>
        </w:rPr>
        <w:t>א</w:t>
      </w:r>
      <w:r w:rsidR="00B11830">
        <w:rPr>
          <w:rFonts w:hint="cs"/>
          <w:rtl/>
          <w:lang w:eastAsia="he-IL"/>
        </w:rPr>
        <w:t xml:space="preserve"> משנים</w:t>
      </w:r>
      <w:r>
        <w:rPr>
          <w:rFonts w:hint="cs"/>
          <w:rtl/>
          <w:lang w:eastAsia="he-IL"/>
        </w:rPr>
        <w:t xml:space="preserve"> צריך לעבוד </w:t>
      </w:r>
      <w:bookmarkStart w:id="2095" w:name="_ETM_Q1_8129000"/>
      <w:bookmarkEnd w:id="2095"/>
      <w:r>
        <w:rPr>
          <w:rFonts w:hint="cs"/>
          <w:rtl/>
          <w:lang w:eastAsia="he-IL"/>
        </w:rPr>
        <w:t xml:space="preserve">לשני הכיוונים, אבל בהסתכלות עתידית לא יודע אם נכון </w:t>
      </w:r>
      <w:bookmarkStart w:id="2096" w:name="_ETM_Q1_8137000"/>
      <w:bookmarkEnd w:id="2096"/>
      <w:r>
        <w:rPr>
          <w:rFonts w:hint="cs"/>
          <w:rtl/>
          <w:lang w:eastAsia="he-IL"/>
        </w:rPr>
        <w:t xml:space="preserve">להתעקש שרק מוגבלות שמקשה באופן ממשי. קשה מאוד לכמת </w:t>
      </w:r>
      <w:bookmarkStart w:id="2097" w:name="_ETM_Q1_8136000"/>
      <w:bookmarkEnd w:id="2097"/>
      <w:r>
        <w:rPr>
          <w:rFonts w:hint="cs"/>
          <w:rtl/>
          <w:lang w:eastAsia="he-IL"/>
        </w:rPr>
        <w:t xml:space="preserve">את האימפקט של הקושי. אבל תעזבו, נדבר על זה - </w:t>
      </w:r>
      <w:bookmarkStart w:id="2098" w:name="_ETM_Q1_8144000"/>
      <w:bookmarkEnd w:id="2098"/>
      <w:r>
        <w:rPr>
          <w:rFonts w:hint="cs"/>
          <w:rtl/>
          <w:lang w:eastAsia="he-IL"/>
        </w:rPr>
        <w:t>- -</w:t>
      </w:r>
    </w:p>
    <w:p w:rsidR="00A81A90" w:rsidRDefault="00A81A90" w:rsidP="00B11830">
      <w:pPr>
        <w:rPr>
          <w:rtl/>
          <w:lang w:eastAsia="he-IL"/>
        </w:rPr>
      </w:pPr>
    </w:p>
    <w:p w:rsidR="00A81A90" w:rsidRDefault="00A81A90" w:rsidP="00B02E13">
      <w:pPr>
        <w:pStyle w:val="af9"/>
        <w:rPr>
          <w:rtl/>
          <w:lang w:eastAsia="he-IL"/>
        </w:rPr>
      </w:pPr>
      <w:bookmarkStart w:id="2099" w:name="ET_guest_3540_252"/>
      <w:r w:rsidRPr="00B02E13">
        <w:rPr>
          <w:rStyle w:val="TagStyle"/>
          <w:rtl/>
        </w:rPr>
        <w:t xml:space="preserve"> &lt;&lt; אורח &gt;&gt;</w:t>
      </w:r>
      <w:r w:rsidRPr="00A81A90">
        <w:rPr>
          <w:rStyle w:val="TagStyle"/>
          <w:rtl/>
        </w:rPr>
        <w:t xml:space="preserve"> </w:t>
      </w:r>
      <w:r>
        <w:rPr>
          <w:rtl/>
          <w:lang w:eastAsia="he-IL"/>
        </w:rPr>
        <w:t>גבריאלה פיסמן:</w:t>
      </w:r>
      <w:r w:rsidRPr="00A81A90">
        <w:rPr>
          <w:rStyle w:val="TagStyle"/>
          <w:rtl/>
        </w:rPr>
        <w:t xml:space="preserve"> </w:t>
      </w:r>
      <w:r w:rsidRPr="00B02E13">
        <w:rPr>
          <w:rStyle w:val="TagStyle"/>
          <w:rtl/>
        </w:rPr>
        <w:t>&lt;&lt; אורח &gt;&gt;</w:t>
      </w:r>
      <w:r w:rsidR="00B02E13">
        <w:rPr>
          <w:rtl/>
          <w:lang w:eastAsia="he-IL"/>
        </w:rPr>
        <w:t xml:space="preserve"> </w:t>
      </w:r>
      <w:bookmarkEnd w:id="2099"/>
    </w:p>
    <w:p w:rsidR="00A81A90" w:rsidRDefault="00A81A90" w:rsidP="00A81A90">
      <w:pPr>
        <w:pStyle w:val="KeepWithNext"/>
        <w:rPr>
          <w:rtl/>
          <w:lang w:eastAsia="he-IL"/>
        </w:rPr>
      </w:pPr>
    </w:p>
    <w:p w:rsidR="00A81A90" w:rsidRDefault="00F033C0" w:rsidP="00F033C0">
      <w:pPr>
        <w:rPr>
          <w:rtl/>
          <w:lang w:eastAsia="he-IL"/>
        </w:rPr>
      </w:pPr>
      <w:r>
        <w:rPr>
          <w:rFonts w:hint="cs"/>
          <w:rtl/>
          <w:lang w:eastAsia="he-IL"/>
        </w:rPr>
        <w:t xml:space="preserve">מאחר שקשה לכמת את האימפקט של הקושי, </w:t>
      </w:r>
      <w:r w:rsidR="00A81A90">
        <w:rPr>
          <w:rFonts w:hint="cs"/>
          <w:rtl/>
          <w:lang w:eastAsia="he-IL"/>
        </w:rPr>
        <w:t>גם לא רצינו לעשות הבחנות בין</w:t>
      </w:r>
      <w:r>
        <w:rPr>
          <w:rFonts w:hint="cs"/>
          <w:rtl/>
          <w:lang w:eastAsia="he-IL"/>
        </w:rPr>
        <w:t xml:space="preserve"> - </w:t>
      </w:r>
      <w:bookmarkStart w:id="2100" w:name="_ETM_Q1_8148000"/>
      <w:bookmarkEnd w:id="2100"/>
      <w:r>
        <w:rPr>
          <w:rFonts w:hint="cs"/>
          <w:rtl/>
          <w:lang w:eastAsia="he-IL"/>
        </w:rPr>
        <w:t>- -</w:t>
      </w:r>
    </w:p>
    <w:p w:rsidR="00A81A90" w:rsidRDefault="00A81A90" w:rsidP="00A81A90">
      <w:pPr>
        <w:rPr>
          <w:rStyle w:val="TagStyle"/>
          <w:rFonts w:ascii="David" w:hAnsi="David"/>
          <w:u w:val="single"/>
          <w:rtl/>
          <w:lang w:eastAsia="he-IL"/>
        </w:rPr>
      </w:pPr>
    </w:p>
    <w:p w:rsidR="00F033C0" w:rsidRDefault="00F033C0" w:rsidP="00B02E13">
      <w:pPr>
        <w:pStyle w:val="af6"/>
        <w:rPr>
          <w:rStyle w:val="TagStyle"/>
          <w:rtl/>
        </w:rPr>
      </w:pPr>
      <w:bookmarkStart w:id="2101" w:name="ET_yor_6156_587"/>
      <w:r w:rsidRPr="00B02E13">
        <w:rPr>
          <w:rStyle w:val="TagStyle"/>
          <w:rtl/>
        </w:rPr>
        <w:t xml:space="preserve"> &lt;&lt; יור &gt;&gt;</w:t>
      </w:r>
      <w:r w:rsidRPr="00F033C0">
        <w:rPr>
          <w:rStyle w:val="TagStyle"/>
          <w:rtl/>
        </w:rPr>
        <w:t xml:space="preserve"> </w:t>
      </w:r>
      <w:r w:rsidRPr="00F033C0">
        <w:rPr>
          <w:rStyle w:val="TagStyle"/>
          <w:rFonts w:cs="David"/>
          <w:b w:val="0"/>
          <w:color w:val="auto"/>
          <w:bdr w:val="none" w:sz="0" w:space="0" w:color="auto"/>
          <w:rtl/>
        </w:rPr>
        <w:t>היו"ר גלעד קריב:</w:t>
      </w:r>
      <w:r w:rsidRPr="00F033C0">
        <w:rPr>
          <w:rStyle w:val="TagStyle"/>
          <w:rtl/>
        </w:rPr>
        <w:t xml:space="preserve"> </w:t>
      </w:r>
      <w:r w:rsidRPr="00B02E13">
        <w:rPr>
          <w:rStyle w:val="TagStyle"/>
          <w:rtl/>
        </w:rPr>
        <w:t>&lt;&lt; יור &gt;&gt;</w:t>
      </w:r>
      <w:bookmarkEnd w:id="2101"/>
      <w:r w:rsidR="00B02E13">
        <w:rPr>
          <w:rStyle w:val="TagStyle"/>
          <w:rtl/>
        </w:rPr>
        <w:t xml:space="preserve"> </w:t>
      </w:r>
    </w:p>
    <w:p w:rsidR="00F033C0" w:rsidRDefault="00F033C0" w:rsidP="00F033C0">
      <w:pPr>
        <w:pStyle w:val="KeepWithNext"/>
        <w:rPr>
          <w:rtl/>
          <w:lang w:eastAsia="he-IL"/>
        </w:rPr>
      </w:pPr>
    </w:p>
    <w:p w:rsidR="00F033C0" w:rsidRDefault="00F033C0" w:rsidP="00F033C0">
      <w:pPr>
        <w:rPr>
          <w:rtl/>
          <w:lang w:eastAsia="he-IL"/>
        </w:rPr>
      </w:pPr>
      <w:bookmarkStart w:id="2102" w:name="_ETM_Q1_8150000"/>
      <w:bookmarkEnd w:id="2102"/>
      <w:r>
        <w:rPr>
          <w:rFonts w:hint="cs"/>
          <w:rtl/>
          <w:lang w:eastAsia="he-IL"/>
        </w:rPr>
        <w:t>ברור לי. בסדר. הלאה.</w:t>
      </w:r>
    </w:p>
    <w:p w:rsidR="00F033C0" w:rsidRPr="00F033C0" w:rsidRDefault="00F033C0" w:rsidP="00F033C0">
      <w:pPr>
        <w:rPr>
          <w:rtl/>
          <w:lang w:eastAsia="he-IL"/>
        </w:rPr>
      </w:pPr>
      <w:bookmarkStart w:id="2103" w:name="_ETM_Q1_8149000"/>
      <w:bookmarkEnd w:id="2103"/>
    </w:p>
    <w:p w:rsidR="00A81A90" w:rsidRDefault="00A81A90" w:rsidP="00B02E13">
      <w:pPr>
        <w:pStyle w:val="a4"/>
        <w:rPr>
          <w:rtl/>
        </w:rPr>
      </w:pPr>
      <w:bookmarkStart w:id="2104" w:name="ET_speaker_אפרת_חקאק_254"/>
      <w:r w:rsidRPr="00B02E13">
        <w:rPr>
          <w:rStyle w:val="TagStyle"/>
          <w:rtl/>
        </w:rPr>
        <w:t xml:space="preserve"> &lt;&lt; דובר &gt;&gt;</w:t>
      </w:r>
      <w:r w:rsidRPr="00A81A90">
        <w:rPr>
          <w:rStyle w:val="TagStyle"/>
          <w:rtl/>
        </w:rPr>
        <w:t xml:space="preserve"> </w:t>
      </w:r>
      <w:r>
        <w:rPr>
          <w:rtl/>
        </w:rPr>
        <w:t>אפרת חקאק:</w:t>
      </w:r>
      <w:r w:rsidRPr="00A81A90">
        <w:rPr>
          <w:rStyle w:val="TagStyle"/>
          <w:rtl/>
        </w:rPr>
        <w:t xml:space="preserve"> </w:t>
      </w:r>
      <w:r w:rsidRPr="00B02E13">
        <w:rPr>
          <w:rStyle w:val="TagStyle"/>
          <w:rtl/>
        </w:rPr>
        <w:t>&lt;&lt; דובר &gt;&gt;</w:t>
      </w:r>
      <w:r w:rsidR="00B02E13">
        <w:rPr>
          <w:rtl/>
        </w:rPr>
        <w:t xml:space="preserve"> </w:t>
      </w:r>
      <w:bookmarkEnd w:id="2104"/>
    </w:p>
    <w:p w:rsidR="00A81A90" w:rsidRDefault="00A81A90" w:rsidP="00A81A90">
      <w:pPr>
        <w:pStyle w:val="KeepWithNext"/>
        <w:rPr>
          <w:rtl/>
          <w:lang w:eastAsia="he-IL"/>
        </w:rPr>
      </w:pPr>
    </w:p>
    <w:p w:rsidR="00A81A90" w:rsidRDefault="00F033C0" w:rsidP="00A81A90">
      <w:pPr>
        <w:rPr>
          <w:rtl/>
          <w:lang w:eastAsia="he-IL"/>
        </w:rPr>
      </w:pPr>
      <w:r>
        <w:rPr>
          <w:rFonts w:hint="cs"/>
          <w:rtl/>
          <w:lang w:eastAsia="he-IL"/>
        </w:rPr>
        <w:t xml:space="preserve">אתם יכולים להתייחס </w:t>
      </w:r>
      <w:r w:rsidR="00A81A90">
        <w:rPr>
          <w:rFonts w:hint="cs"/>
          <w:rtl/>
          <w:lang w:eastAsia="he-IL"/>
        </w:rPr>
        <w:t>בכמה מילים לחריגים</w:t>
      </w:r>
      <w:r>
        <w:rPr>
          <w:rFonts w:hint="cs"/>
          <w:rtl/>
          <w:lang w:eastAsia="he-IL"/>
        </w:rPr>
        <w:t>?</w:t>
      </w:r>
    </w:p>
    <w:p w:rsidR="00A81A90" w:rsidRDefault="00A81A90" w:rsidP="00A81A90">
      <w:pPr>
        <w:rPr>
          <w:rtl/>
          <w:lang w:eastAsia="he-IL"/>
        </w:rPr>
      </w:pPr>
    </w:p>
    <w:p w:rsidR="00A81A90" w:rsidRDefault="00A81A90" w:rsidP="00B02E13">
      <w:pPr>
        <w:pStyle w:val="af6"/>
        <w:rPr>
          <w:rtl/>
        </w:rPr>
      </w:pPr>
      <w:bookmarkStart w:id="2105" w:name="ET_yor_6156_255"/>
      <w:r w:rsidRPr="00B02E13">
        <w:rPr>
          <w:rStyle w:val="TagStyle"/>
          <w:rtl/>
        </w:rPr>
        <w:t xml:space="preserve"> &lt;&lt; יור &gt;&gt;</w:t>
      </w:r>
      <w:r w:rsidRPr="00A81A90">
        <w:rPr>
          <w:rStyle w:val="TagStyle"/>
          <w:rtl/>
        </w:rPr>
        <w:t xml:space="preserve"> </w:t>
      </w:r>
      <w:r>
        <w:rPr>
          <w:rtl/>
        </w:rPr>
        <w:t>היו"ר גלעד קריב:</w:t>
      </w:r>
      <w:r w:rsidRPr="00A81A90">
        <w:rPr>
          <w:rStyle w:val="TagStyle"/>
          <w:rtl/>
        </w:rPr>
        <w:t xml:space="preserve"> </w:t>
      </w:r>
      <w:r w:rsidRPr="00B02E13">
        <w:rPr>
          <w:rStyle w:val="TagStyle"/>
          <w:rtl/>
        </w:rPr>
        <w:t>&lt;&lt; יור &gt;&gt;</w:t>
      </w:r>
      <w:r w:rsidR="00B02E13">
        <w:rPr>
          <w:rtl/>
        </w:rPr>
        <w:t xml:space="preserve"> </w:t>
      </w:r>
      <w:bookmarkEnd w:id="2105"/>
    </w:p>
    <w:p w:rsidR="00A81A90" w:rsidRDefault="00A81A90" w:rsidP="00A81A90">
      <w:pPr>
        <w:pStyle w:val="KeepWithNext"/>
        <w:rPr>
          <w:rtl/>
          <w:lang w:eastAsia="he-IL"/>
        </w:rPr>
      </w:pPr>
    </w:p>
    <w:p w:rsidR="00A81A90" w:rsidRDefault="00F033C0" w:rsidP="00A81A90">
      <w:pPr>
        <w:rPr>
          <w:rtl/>
          <w:lang w:eastAsia="he-IL"/>
        </w:rPr>
      </w:pPr>
      <w:r>
        <w:rPr>
          <w:rFonts w:hint="cs"/>
          <w:rtl/>
          <w:lang w:eastAsia="he-IL"/>
        </w:rPr>
        <w:t>כן. "</w:t>
      </w:r>
      <w:r w:rsidR="00A81A90">
        <w:rPr>
          <w:rFonts w:hint="cs"/>
          <w:rtl/>
          <w:lang w:eastAsia="he-IL"/>
        </w:rPr>
        <w:t>טעמים מיוחדים</w:t>
      </w:r>
      <w:r>
        <w:rPr>
          <w:rFonts w:hint="cs"/>
          <w:rtl/>
          <w:lang w:eastAsia="he-IL"/>
        </w:rPr>
        <w:t xml:space="preserve">" </w:t>
      </w:r>
      <w:bookmarkStart w:id="2106" w:name="_ETM_Q1_8160000"/>
      <w:bookmarkEnd w:id="2106"/>
      <w:r>
        <w:rPr>
          <w:rtl/>
          <w:lang w:eastAsia="he-IL"/>
        </w:rPr>
        <w:t>–</w:t>
      </w:r>
      <w:r w:rsidR="00A81A90">
        <w:rPr>
          <w:rFonts w:hint="cs"/>
          <w:rtl/>
          <w:lang w:eastAsia="he-IL"/>
        </w:rPr>
        <w:t xml:space="preserve"> מה עומד מול עיניכם</w:t>
      </w:r>
      <w:r>
        <w:rPr>
          <w:rFonts w:hint="cs"/>
          <w:rtl/>
          <w:lang w:eastAsia="he-IL"/>
        </w:rPr>
        <w:t xml:space="preserve"> כשמדובר על טעמים מיוחדים?</w:t>
      </w:r>
    </w:p>
    <w:p w:rsidR="00A81A90" w:rsidRDefault="00A81A90" w:rsidP="00A81A90">
      <w:pPr>
        <w:rPr>
          <w:rtl/>
          <w:lang w:eastAsia="he-IL"/>
        </w:rPr>
      </w:pPr>
    </w:p>
    <w:p w:rsidR="00A81A90" w:rsidRDefault="00A81A90" w:rsidP="00B02E13">
      <w:pPr>
        <w:pStyle w:val="af9"/>
        <w:rPr>
          <w:rtl/>
          <w:lang w:eastAsia="he-IL"/>
        </w:rPr>
      </w:pPr>
      <w:bookmarkStart w:id="2107" w:name="ET_guest_549562_256"/>
      <w:r w:rsidRPr="00B02E13">
        <w:rPr>
          <w:rStyle w:val="TagStyle"/>
          <w:rtl/>
        </w:rPr>
        <w:t xml:space="preserve"> &lt;&lt; אורח &gt;&gt;</w:t>
      </w:r>
      <w:r w:rsidRPr="00A81A90">
        <w:rPr>
          <w:rStyle w:val="TagStyle"/>
          <w:rtl/>
        </w:rPr>
        <w:t xml:space="preserve"> </w:t>
      </w:r>
      <w:r>
        <w:rPr>
          <w:rtl/>
          <w:lang w:eastAsia="he-IL"/>
        </w:rPr>
        <w:t>רעות גורדון כץ:</w:t>
      </w:r>
      <w:r w:rsidRPr="00A81A90">
        <w:rPr>
          <w:rStyle w:val="TagStyle"/>
          <w:rtl/>
        </w:rPr>
        <w:t xml:space="preserve"> </w:t>
      </w:r>
      <w:r w:rsidRPr="00B02E13">
        <w:rPr>
          <w:rStyle w:val="TagStyle"/>
          <w:rtl/>
        </w:rPr>
        <w:t>&lt;&lt; אורח &gt;&gt;</w:t>
      </w:r>
      <w:r w:rsidR="00B02E13">
        <w:rPr>
          <w:rtl/>
          <w:lang w:eastAsia="he-IL"/>
        </w:rPr>
        <w:t xml:space="preserve"> </w:t>
      </w:r>
      <w:bookmarkEnd w:id="2107"/>
    </w:p>
    <w:p w:rsidR="00A81A90" w:rsidRDefault="00A81A90" w:rsidP="00A81A90">
      <w:pPr>
        <w:pStyle w:val="KeepWithNext"/>
        <w:rPr>
          <w:rtl/>
          <w:lang w:eastAsia="he-IL"/>
        </w:rPr>
      </w:pPr>
    </w:p>
    <w:p w:rsidR="00A81A90" w:rsidRDefault="00F033C0" w:rsidP="00F033C0">
      <w:pPr>
        <w:rPr>
          <w:rtl/>
          <w:lang w:eastAsia="he-IL"/>
        </w:rPr>
      </w:pPr>
      <w:r>
        <w:rPr>
          <w:rFonts w:hint="cs"/>
          <w:rtl/>
          <w:lang w:eastAsia="he-IL"/>
        </w:rPr>
        <w:t xml:space="preserve">אנחנו יכולים לחשוב על שני סוגי טעמים. טעם אחד זה יכול להיות באמת נסיבות אישיות </w:t>
      </w:r>
      <w:bookmarkStart w:id="2108" w:name="_ETM_Q1_8167000"/>
      <w:bookmarkEnd w:id="2108"/>
      <w:r>
        <w:rPr>
          <w:rFonts w:hint="cs"/>
          <w:rtl/>
          <w:lang w:eastAsia="he-IL"/>
        </w:rPr>
        <w:t xml:space="preserve">רפואיות, </w:t>
      </w:r>
      <w:r w:rsidR="00A81A90">
        <w:rPr>
          <w:rFonts w:hint="cs"/>
          <w:rtl/>
          <w:lang w:eastAsia="he-IL"/>
        </w:rPr>
        <w:t>מסוג אחת מדל</w:t>
      </w:r>
      <w:r>
        <w:rPr>
          <w:rFonts w:hint="cs"/>
          <w:rtl/>
          <w:lang w:eastAsia="he-IL"/>
        </w:rPr>
        <w:t>ת</w:t>
      </w:r>
      <w:r w:rsidR="00A81A90">
        <w:rPr>
          <w:rFonts w:hint="cs"/>
          <w:rtl/>
          <w:lang w:eastAsia="he-IL"/>
        </w:rPr>
        <w:t>ות הכניסה שהגדרנו קודם</w:t>
      </w:r>
      <w:r>
        <w:rPr>
          <w:rFonts w:hint="cs"/>
          <w:rtl/>
          <w:lang w:eastAsia="he-IL"/>
        </w:rPr>
        <w:t xml:space="preserve"> לכן, שיכולות לשנות פה את האיזון מבחינת הכלל. </w:t>
      </w:r>
      <w:bookmarkStart w:id="2109" w:name="_ETM_Q1_8182000"/>
      <w:bookmarkEnd w:id="2109"/>
      <w:r>
        <w:rPr>
          <w:rFonts w:hint="cs"/>
          <w:rtl/>
          <w:lang w:eastAsia="he-IL"/>
        </w:rPr>
        <w:t xml:space="preserve">וסוג שני זה שאומנם הכותרת היא כותרת </w:t>
      </w:r>
      <w:bookmarkStart w:id="2110" w:name="_ETM_Q1_8185000"/>
      <w:bookmarkEnd w:id="2110"/>
      <w:r>
        <w:rPr>
          <w:rFonts w:hint="cs"/>
          <w:rtl/>
          <w:lang w:eastAsia="he-IL"/>
        </w:rPr>
        <w:t xml:space="preserve">של דיון שככלל אנחנו חושבים שצריך להתקיים בנוכחות, אבל יכולים </w:t>
      </w:r>
      <w:bookmarkStart w:id="2111" w:name="_ETM_Q1_8186000"/>
      <w:bookmarkEnd w:id="2111"/>
      <w:r>
        <w:rPr>
          <w:rFonts w:hint="cs"/>
          <w:rtl/>
          <w:lang w:eastAsia="he-IL"/>
        </w:rPr>
        <w:t xml:space="preserve">להיות מקרים שבהם עבור אותו </w:t>
      </w:r>
      <w:bookmarkStart w:id="2112" w:name="_ETM_Q1_8194000"/>
      <w:bookmarkEnd w:id="2112"/>
      <w:r>
        <w:rPr>
          <w:rFonts w:hint="cs"/>
          <w:rtl/>
          <w:lang w:eastAsia="he-IL"/>
        </w:rPr>
        <w:t xml:space="preserve">עצור זה לא דיון מהותי, ושבוע שעבר נתתי פה את </w:t>
      </w:r>
      <w:bookmarkStart w:id="2113" w:name="_ETM_Q1_8195000"/>
      <w:bookmarkEnd w:id="2113"/>
      <w:r>
        <w:rPr>
          <w:rFonts w:hint="cs"/>
          <w:rtl/>
          <w:lang w:eastAsia="he-IL"/>
        </w:rPr>
        <w:t xml:space="preserve">הדוגמה של הוכחות בתיקים מרובי נאשמים, שבאותו יום מעידים </w:t>
      </w:r>
      <w:bookmarkStart w:id="2114" w:name="_ETM_Q1_8203000"/>
      <w:bookmarkEnd w:id="2114"/>
      <w:r>
        <w:rPr>
          <w:rFonts w:hint="cs"/>
          <w:rtl/>
          <w:lang w:eastAsia="he-IL"/>
        </w:rPr>
        <w:t>עדים שאינם רלוונטיים לאותו נאשם, על אף שרשמית זה דיון הוכחות בעניינו כי הוא חלק מכתב האישום.</w:t>
      </w:r>
      <w:r w:rsidR="00CE4F26">
        <w:rPr>
          <w:rFonts w:hint="cs"/>
          <w:rtl/>
          <w:lang w:eastAsia="he-IL"/>
        </w:rPr>
        <w:t xml:space="preserve"> זאת דוגמה </w:t>
      </w:r>
      <w:bookmarkStart w:id="2115" w:name="_ETM_Q1_8213000"/>
      <w:bookmarkEnd w:id="2115"/>
      <w:r w:rsidR="00CE4F26">
        <w:rPr>
          <w:rFonts w:hint="cs"/>
          <w:rtl/>
          <w:lang w:eastAsia="he-IL"/>
        </w:rPr>
        <w:t xml:space="preserve">אחת. נתתי שבוע שעבר כמה דוגמאות, למשל שטיעונים לעונש כשהסדר </w:t>
      </w:r>
      <w:bookmarkStart w:id="2116" w:name="_ETM_Q1_8217000"/>
      <w:bookmarkEnd w:id="2116"/>
      <w:r w:rsidR="00CE4F26">
        <w:rPr>
          <w:rFonts w:hint="cs"/>
          <w:rtl/>
          <w:lang w:eastAsia="he-IL"/>
        </w:rPr>
        <w:t xml:space="preserve">הטיעון הוא עם עונש סגור, משהו שהוא פחות מהותי. אני </w:t>
      </w:r>
      <w:bookmarkStart w:id="2117" w:name="_ETM_Q1_8227000"/>
      <w:bookmarkEnd w:id="2117"/>
      <w:r w:rsidR="00CE4F26">
        <w:rPr>
          <w:rFonts w:hint="cs"/>
          <w:rtl/>
          <w:lang w:eastAsia="he-IL"/>
        </w:rPr>
        <w:t xml:space="preserve">יכולה לחשוב פה על כל מיני דוגמאות, כי באמת </w:t>
      </w:r>
      <w:bookmarkStart w:id="2118" w:name="_ETM_Q1_8226000"/>
      <w:bookmarkEnd w:id="2118"/>
      <w:r w:rsidR="00CE4F26">
        <w:rPr>
          <w:rFonts w:hint="cs"/>
          <w:rtl/>
          <w:lang w:eastAsia="he-IL"/>
        </w:rPr>
        <w:t>99.9% יהיו מהותיים.</w:t>
      </w:r>
    </w:p>
    <w:p w:rsidR="00DE47D0" w:rsidRDefault="00DE47D0" w:rsidP="00A81A90">
      <w:pPr>
        <w:rPr>
          <w:rtl/>
          <w:lang w:eastAsia="he-IL"/>
        </w:rPr>
      </w:pPr>
    </w:p>
    <w:p w:rsidR="00DE47D0" w:rsidRDefault="00DE47D0" w:rsidP="00B02E13">
      <w:pPr>
        <w:pStyle w:val="af9"/>
        <w:rPr>
          <w:rtl/>
          <w:lang w:eastAsia="he-IL"/>
        </w:rPr>
      </w:pPr>
      <w:bookmarkStart w:id="2119" w:name="ET_guest_576214_257"/>
      <w:r w:rsidRPr="00B02E13">
        <w:rPr>
          <w:rStyle w:val="TagStyle"/>
          <w:rtl/>
        </w:rPr>
        <w:t xml:space="preserve"> &lt;&lt; אורח &gt;&gt;</w:t>
      </w:r>
      <w:r w:rsidRPr="00DE47D0">
        <w:rPr>
          <w:rStyle w:val="TagStyle"/>
          <w:rtl/>
        </w:rPr>
        <w:t xml:space="preserve"> </w:t>
      </w:r>
      <w:r>
        <w:rPr>
          <w:rtl/>
          <w:lang w:eastAsia="he-IL"/>
        </w:rPr>
        <w:t>ישי שרון:</w:t>
      </w:r>
      <w:r w:rsidRPr="00DE47D0">
        <w:rPr>
          <w:rStyle w:val="TagStyle"/>
          <w:rtl/>
        </w:rPr>
        <w:t xml:space="preserve"> </w:t>
      </w:r>
      <w:r w:rsidRPr="00B02E13">
        <w:rPr>
          <w:rStyle w:val="TagStyle"/>
          <w:rtl/>
        </w:rPr>
        <w:t>&lt;&lt; אורח &gt;&gt;</w:t>
      </w:r>
      <w:r w:rsidR="00B02E13">
        <w:rPr>
          <w:rtl/>
          <w:lang w:eastAsia="he-IL"/>
        </w:rPr>
        <w:t xml:space="preserve"> </w:t>
      </w:r>
      <w:bookmarkEnd w:id="2119"/>
    </w:p>
    <w:p w:rsidR="00DE47D0" w:rsidRDefault="00DE47D0" w:rsidP="00DE47D0">
      <w:pPr>
        <w:pStyle w:val="KeepWithNext"/>
        <w:rPr>
          <w:rtl/>
          <w:lang w:eastAsia="he-IL"/>
        </w:rPr>
      </w:pPr>
    </w:p>
    <w:p w:rsidR="00DE47D0" w:rsidRDefault="00CE4F26" w:rsidP="00DE47D0">
      <w:pPr>
        <w:rPr>
          <w:rtl/>
          <w:lang w:eastAsia="he-IL"/>
        </w:rPr>
      </w:pPr>
      <w:r>
        <w:rPr>
          <w:rFonts w:hint="cs"/>
          <w:rtl/>
          <w:lang w:eastAsia="he-IL"/>
        </w:rPr>
        <w:t xml:space="preserve">יש לי עוד דוגמה, אם צריך. </w:t>
      </w:r>
      <w:r w:rsidR="00DE47D0">
        <w:rPr>
          <w:rFonts w:hint="cs"/>
          <w:rtl/>
          <w:lang w:eastAsia="he-IL"/>
        </w:rPr>
        <w:t>יש מצבים</w:t>
      </w:r>
      <w:r>
        <w:rPr>
          <w:rFonts w:hint="cs"/>
          <w:rtl/>
          <w:lang w:eastAsia="he-IL"/>
        </w:rPr>
        <w:t>,</w:t>
      </w:r>
      <w:r w:rsidR="00DE47D0">
        <w:rPr>
          <w:rFonts w:hint="cs"/>
          <w:rtl/>
          <w:lang w:eastAsia="he-IL"/>
        </w:rPr>
        <w:t xml:space="preserve"> לא מעט אגב</w:t>
      </w:r>
      <w:r>
        <w:rPr>
          <w:rFonts w:hint="cs"/>
          <w:rtl/>
          <w:lang w:eastAsia="he-IL"/>
        </w:rPr>
        <w:t>,</w:t>
      </w:r>
      <w:r w:rsidR="00DE47D0">
        <w:rPr>
          <w:rFonts w:hint="cs"/>
          <w:rtl/>
          <w:lang w:eastAsia="he-IL"/>
        </w:rPr>
        <w:t xml:space="preserve"> בעיקר זה קורה בתיקים של שוהים בישראל</w:t>
      </w:r>
      <w:r>
        <w:rPr>
          <w:rFonts w:hint="cs"/>
          <w:rtl/>
          <w:lang w:eastAsia="he-IL"/>
        </w:rPr>
        <w:t xml:space="preserve"> שלא </w:t>
      </w:r>
      <w:bookmarkStart w:id="2120" w:name="_ETM_Q1_8245000"/>
      <w:bookmarkEnd w:id="2120"/>
      <w:r>
        <w:rPr>
          <w:rFonts w:hint="cs"/>
          <w:rtl/>
          <w:lang w:eastAsia="he-IL"/>
        </w:rPr>
        <w:t xml:space="preserve">כדין, שיש חיבור בין הליך המעצר והמעצר עד תום ההליכים, ובאותו היום גם סוגרים את ההרשעה ואת גזר </w:t>
      </w:r>
      <w:bookmarkStart w:id="2121" w:name="_ETM_Q1_8249000"/>
      <w:bookmarkEnd w:id="2121"/>
      <w:r>
        <w:rPr>
          <w:rFonts w:hint="cs"/>
          <w:rtl/>
          <w:lang w:eastAsia="he-IL"/>
        </w:rPr>
        <w:t xml:space="preserve">הדין, כדי להביא להסתפקות בימי מעצרו ושחרורו. וגם כאן במצבים </w:t>
      </w:r>
      <w:bookmarkStart w:id="2122" w:name="_ETM_Q1_8259000"/>
      <w:bookmarkEnd w:id="2122"/>
      <w:r>
        <w:rPr>
          <w:rFonts w:hint="cs"/>
          <w:rtl/>
          <w:lang w:eastAsia="he-IL"/>
        </w:rPr>
        <w:t>האלה לפעמים יש אינסנטיב, ככל שבאמת התחילו ב-</w:t>
      </w:r>
      <w:r>
        <w:rPr>
          <w:rFonts w:hint="cs"/>
          <w:lang w:eastAsia="he-IL"/>
        </w:rPr>
        <w:t>VC</w:t>
      </w:r>
      <w:r>
        <w:rPr>
          <w:rFonts w:hint="cs"/>
          <w:rtl/>
          <w:lang w:eastAsia="he-IL"/>
        </w:rPr>
        <w:t xml:space="preserve">, לסיים את </w:t>
      </w:r>
      <w:bookmarkStart w:id="2123" w:name="_ETM_Q1_8260000"/>
      <w:bookmarkEnd w:id="2123"/>
      <w:r>
        <w:rPr>
          <w:rFonts w:hint="cs"/>
          <w:rtl/>
          <w:lang w:eastAsia="he-IL"/>
        </w:rPr>
        <w:t>כל ההליך ב-</w:t>
      </w:r>
      <w:r>
        <w:rPr>
          <w:rFonts w:hint="cs"/>
          <w:lang w:eastAsia="he-IL"/>
        </w:rPr>
        <w:t>VC</w:t>
      </w:r>
      <w:r>
        <w:rPr>
          <w:rFonts w:hint="cs"/>
          <w:rtl/>
          <w:lang w:eastAsia="he-IL"/>
        </w:rPr>
        <w:t>, ולא להאריך את השהות שלו בכלא.</w:t>
      </w:r>
    </w:p>
    <w:p w:rsidR="00DE47D0" w:rsidRDefault="00DE47D0" w:rsidP="00DE47D0">
      <w:pPr>
        <w:rPr>
          <w:rtl/>
          <w:lang w:eastAsia="he-IL"/>
        </w:rPr>
      </w:pPr>
    </w:p>
    <w:p w:rsidR="00DB2C91" w:rsidRDefault="00DB2C91" w:rsidP="00B02E13">
      <w:pPr>
        <w:pStyle w:val="af6"/>
        <w:rPr>
          <w:rtl/>
        </w:rPr>
      </w:pPr>
      <w:bookmarkStart w:id="2124" w:name="ET_yor_6156_258"/>
      <w:r w:rsidRPr="00B02E13">
        <w:rPr>
          <w:rStyle w:val="TagStyle"/>
          <w:rtl/>
        </w:rPr>
        <w:t xml:space="preserve"> &lt;&lt; יור &gt;&gt;</w:t>
      </w:r>
      <w:r w:rsidRPr="00DB2C91">
        <w:rPr>
          <w:rStyle w:val="TagStyle"/>
          <w:rtl/>
        </w:rPr>
        <w:t xml:space="preserve"> </w:t>
      </w:r>
      <w:r>
        <w:rPr>
          <w:rtl/>
        </w:rPr>
        <w:t>היו"ר גלעד קריב:</w:t>
      </w:r>
      <w:r w:rsidRPr="00DB2C91">
        <w:rPr>
          <w:rStyle w:val="TagStyle"/>
          <w:rtl/>
        </w:rPr>
        <w:t xml:space="preserve"> </w:t>
      </w:r>
      <w:r w:rsidRPr="00B02E13">
        <w:rPr>
          <w:rStyle w:val="TagStyle"/>
          <w:rtl/>
        </w:rPr>
        <w:t>&lt;&lt; יור &gt;&gt;</w:t>
      </w:r>
      <w:r w:rsidR="00B02E13">
        <w:rPr>
          <w:rtl/>
        </w:rPr>
        <w:t xml:space="preserve"> </w:t>
      </w:r>
      <w:bookmarkEnd w:id="2124"/>
    </w:p>
    <w:p w:rsidR="00DB2C91" w:rsidRDefault="00DB2C91" w:rsidP="00DB2C91">
      <w:pPr>
        <w:pStyle w:val="KeepWithNext"/>
        <w:rPr>
          <w:rtl/>
          <w:lang w:eastAsia="he-IL"/>
        </w:rPr>
      </w:pPr>
    </w:p>
    <w:p w:rsidR="00DB2C91" w:rsidRDefault="00CE4F26" w:rsidP="00DB2C91">
      <w:pPr>
        <w:rPr>
          <w:rtl/>
          <w:lang w:eastAsia="he-IL"/>
        </w:rPr>
      </w:pPr>
      <w:r w:rsidRPr="00B305CF">
        <w:rPr>
          <w:rFonts w:hint="cs"/>
          <w:rtl/>
          <w:lang w:eastAsia="he-IL"/>
        </w:rPr>
        <w:t xml:space="preserve">בסדר. זה </w:t>
      </w:r>
      <w:bookmarkStart w:id="2125" w:name="_ETM_Q1_8272000"/>
      <w:bookmarkEnd w:id="2125"/>
      <w:r w:rsidRPr="00B305CF">
        <w:rPr>
          <w:rFonts w:hint="cs"/>
          <w:rtl/>
          <w:lang w:eastAsia="he-IL"/>
        </w:rPr>
        <w:t xml:space="preserve">בדיוק גם מה שמצדיק, בהסתכלות ארוכת טווח, </w:t>
      </w:r>
      <w:r w:rsidR="00DB2C91" w:rsidRPr="00B305CF">
        <w:rPr>
          <w:rFonts w:hint="cs"/>
          <w:rtl/>
          <w:lang w:eastAsia="he-IL"/>
        </w:rPr>
        <w:t xml:space="preserve">את היכולת שלנו לעקוב אחרי הדברים </w:t>
      </w:r>
      <w:r w:rsidRPr="00B305CF">
        <w:rPr>
          <w:rFonts w:hint="cs"/>
          <w:rtl/>
          <w:lang w:eastAsia="he-IL"/>
        </w:rPr>
        <w:t xml:space="preserve">ולחקור אותם </w:t>
      </w:r>
      <w:r w:rsidR="00DB2C91" w:rsidRPr="00B305CF">
        <w:rPr>
          <w:rFonts w:hint="cs"/>
          <w:rtl/>
          <w:lang w:eastAsia="he-IL"/>
        </w:rPr>
        <w:t>ולרדת לשורש</w:t>
      </w:r>
      <w:r w:rsidR="00B02E13">
        <w:rPr>
          <w:rFonts w:hint="cs"/>
          <w:rtl/>
          <w:lang w:eastAsia="he-IL"/>
        </w:rPr>
        <w:t xml:space="preserve"> </w:t>
      </w:r>
      <w:r w:rsidR="00DB2C91" w:rsidRPr="00B305CF">
        <w:rPr>
          <w:rFonts w:hint="cs"/>
          <w:rtl/>
          <w:lang w:eastAsia="he-IL"/>
        </w:rPr>
        <w:t>העניין</w:t>
      </w:r>
      <w:r w:rsidRPr="00B305CF">
        <w:rPr>
          <w:rFonts w:hint="cs"/>
          <w:rtl/>
          <w:lang w:eastAsia="he-IL"/>
        </w:rPr>
        <w:t>.</w:t>
      </w:r>
    </w:p>
    <w:p w:rsidR="00DB2C91" w:rsidRDefault="00DB2C91" w:rsidP="00DB2C91">
      <w:pPr>
        <w:rPr>
          <w:rtl/>
          <w:lang w:eastAsia="he-IL"/>
        </w:rPr>
      </w:pPr>
    </w:p>
    <w:p w:rsidR="00DB2C91" w:rsidRDefault="00DB2C91" w:rsidP="00B02E13">
      <w:pPr>
        <w:pStyle w:val="af9"/>
        <w:rPr>
          <w:rtl/>
          <w:lang w:eastAsia="he-IL"/>
        </w:rPr>
      </w:pPr>
      <w:bookmarkStart w:id="2126" w:name="ET_guest_620953_259"/>
      <w:r w:rsidRPr="00B02E13">
        <w:rPr>
          <w:rStyle w:val="TagStyle"/>
          <w:rtl/>
        </w:rPr>
        <w:t xml:space="preserve"> &lt;&lt; אורח &gt;&gt;</w:t>
      </w:r>
      <w:r w:rsidRPr="00DB2C91">
        <w:rPr>
          <w:rStyle w:val="TagStyle"/>
          <w:rtl/>
        </w:rPr>
        <w:t xml:space="preserve"> </w:t>
      </w:r>
      <w:r>
        <w:rPr>
          <w:rtl/>
          <w:lang w:eastAsia="he-IL"/>
        </w:rPr>
        <w:t>שירי לנג:</w:t>
      </w:r>
      <w:r w:rsidRPr="00DB2C91">
        <w:rPr>
          <w:rStyle w:val="TagStyle"/>
          <w:rtl/>
        </w:rPr>
        <w:t xml:space="preserve"> </w:t>
      </w:r>
      <w:r w:rsidRPr="00B02E13">
        <w:rPr>
          <w:rStyle w:val="TagStyle"/>
          <w:rtl/>
        </w:rPr>
        <w:t>&lt;&lt; אורח &gt;&gt;</w:t>
      </w:r>
      <w:r w:rsidR="00B02E13">
        <w:rPr>
          <w:rtl/>
          <w:lang w:eastAsia="he-IL"/>
        </w:rPr>
        <w:t xml:space="preserve"> </w:t>
      </w:r>
      <w:bookmarkEnd w:id="2126"/>
    </w:p>
    <w:p w:rsidR="00DB2C91" w:rsidRDefault="00DB2C91" w:rsidP="00DB2C91">
      <w:pPr>
        <w:pStyle w:val="KeepWithNext"/>
        <w:rPr>
          <w:rtl/>
          <w:lang w:eastAsia="he-IL"/>
        </w:rPr>
      </w:pPr>
    </w:p>
    <w:p w:rsidR="00DB2C91" w:rsidRDefault="00CE4F26" w:rsidP="00E330E7">
      <w:pPr>
        <w:rPr>
          <w:rtl/>
          <w:lang w:eastAsia="he-IL"/>
        </w:rPr>
      </w:pPr>
      <w:r>
        <w:rPr>
          <w:rFonts w:hint="cs"/>
          <w:rtl/>
          <w:lang w:eastAsia="he-IL"/>
        </w:rPr>
        <w:t xml:space="preserve">רק </w:t>
      </w:r>
      <w:bookmarkStart w:id="2127" w:name="_ETM_Q1_8280000"/>
      <w:bookmarkEnd w:id="2127"/>
      <w:r>
        <w:rPr>
          <w:rFonts w:hint="cs"/>
          <w:rtl/>
          <w:lang w:eastAsia="he-IL"/>
        </w:rPr>
        <w:t xml:space="preserve">שאלה לגבי סעיף </w:t>
      </w:r>
      <w:r w:rsidR="00B305CF">
        <w:rPr>
          <w:rFonts w:hint="cs"/>
          <w:rtl/>
          <w:lang w:eastAsia="he-IL"/>
        </w:rPr>
        <w:t>(2), דיון במעצר עד תום ההליכים</w:t>
      </w:r>
      <w:r w:rsidR="00E330E7">
        <w:rPr>
          <w:rFonts w:hint="cs"/>
          <w:rtl/>
          <w:lang w:eastAsia="he-IL"/>
        </w:rPr>
        <w:t xml:space="preserve"> </w:t>
      </w:r>
      <w:r w:rsidR="00E330E7">
        <w:rPr>
          <w:rtl/>
          <w:lang w:eastAsia="he-IL"/>
        </w:rPr>
        <w:t>–</w:t>
      </w:r>
      <w:r w:rsidR="00E330E7">
        <w:rPr>
          <w:rFonts w:hint="cs"/>
          <w:rtl/>
          <w:lang w:eastAsia="he-IL"/>
        </w:rPr>
        <w:t xml:space="preserve"> אנחנו מדברים על דיון מהותי ראשון או כל דיון -</w:t>
      </w:r>
      <w:bookmarkStart w:id="2128" w:name="_ETM_Q1_8285000"/>
      <w:bookmarkEnd w:id="2128"/>
      <w:r w:rsidR="00E330E7">
        <w:rPr>
          <w:rFonts w:hint="cs"/>
          <w:rtl/>
          <w:lang w:eastAsia="he-IL"/>
        </w:rPr>
        <w:t xml:space="preserve"> - -</w:t>
      </w:r>
    </w:p>
    <w:p w:rsidR="00E330E7" w:rsidRDefault="00E330E7" w:rsidP="00E330E7">
      <w:pPr>
        <w:rPr>
          <w:rtl/>
          <w:lang w:eastAsia="he-IL"/>
        </w:rPr>
      </w:pPr>
      <w:bookmarkStart w:id="2129" w:name="_ETM_Q1_8288000"/>
      <w:bookmarkEnd w:id="2129"/>
    </w:p>
    <w:p w:rsidR="00DB2C91" w:rsidRDefault="00DB2C91" w:rsidP="00B02E13">
      <w:pPr>
        <w:pStyle w:val="a4"/>
        <w:rPr>
          <w:rtl/>
        </w:rPr>
      </w:pPr>
      <w:bookmarkStart w:id="2130" w:name="ET_speaker_אפרת_חקאק_260"/>
      <w:r w:rsidRPr="00B02E13">
        <w:rPr>
          <w:rStyle w:val="TagStyle"/>
          <w:rtl/>
        </w:rPr>
        <w:t xml:space="preserve"> &lt;&lt; דובר &gt;&gt;</w:t>
      </w:r>
      <w:r w:rsidRPr="00DB2C91">
        <w:rPr>
          <w:rStyle w:val="TagStyle"/>
          <w:rtl/>
        </w:rPr>
        <w:t xml:space="preserve"> </w:t>
      </w:r>
      <w:r>
        <w:rPr>
          <w:rtl/>
        </w:rPr>
        <w:t>אפרת חקאק:</w:t>
      </w:r>
      <w:r w:rsidRPr="00DB2C91">
        <w:rPr>
          <w:rStyle w:val="TagStyle"/>
          <w:rtl/>
        </w:rPr>
        <w:t xml:space="preserve"> </w:t>
      </w:r>
      <w:r w:rsidRPr="00B02E13">
        <w:rPr>
          <w:rStyle w:val="TagStyle"/>
          <w:rtl/>
        </w:rPr>
        <w:t>&lt;&lt; דובר &gt;&gt;</w:t>
      </w:r>
      <w:r w:rsidR="00B02E13">
        <w:rPr>
          <w:rtl/>
        </w:rPr>
        <w:t xml:space="preserve"> </w:t>
      </w:r>
      <w:bookmarkEnd w:id="2130"/>
    </w:p>
    <w:p w:rsidR="00DB2C91" w:rsidRDefault="00DB2C91" w:rsidP="00DB2C91">
      <w:pPr>
        <w:pStyle w:val="KeepWithNext"/>
        <w:rPr>
          <w:rtl/>
          <w:lang w:eastAsia="he-IL"/>
        </w:rPr>
      </w:pPr>
    </w:p>
    <w:p w:rsidR="00DB2C91" w:rsidRDefault="00E330E7" w:rsidP="00DB2C91">
      <w:pPr>
        <w:rPr>
          <w:rtl/>
          <w:lang w:eastAsia="he-IL"/>
        </w:rPr>
      </w:pPr>
      <w:r>
        <w:rPr>
          <w:rFonts w:hint="cs"/>
          <w:rtl/>
          <w:lang w:eastAsia="he-IL"/>
        </w:rPr>
        <w:t>לא, אם אנחנו מורידים את הרישה, אז על כל דיון מהותי.</w:t>
      </w:r>
    </w:p>
    <w:p w:rsidR="00E330E7" w:rsidRDefault="00E330E7" w:rsidP="00DB2C91">
      <w:pPr>
        <w:rPr>
          <w:rtl/>
          <w:lang w:eastAsia="he-IL"/>
        </w:rPr>
      </w:pPr>
    </w:p>
    <w:p w:rsidR="00DB2C91" w:rsidRDefault="00DB2C91" w:rsidP="00B02E13">
      <w:pPr>
        <w:pStyle w:val="af9"/>
        <w:rPr>
          <w:rtl/>
          <w:lang w:eastAsia="he-IL"/>
        </w:rPr>
      </w:pPr>
      <w:bookmarkStart w:id="2131" w:name="ET_guest_620953_261"/>
      <w:r w:rsidRPr="00B02E13">
        <w:rPr>
          <w:rStyle w:val="TagStyle"/>
          <w:rtl/>
        </w:rPr>
        <w:t xml:space="preserve"> &lt;&lt; אורח &gt;&gt;</w:t>
      </w:r>
      <w:r w:rsidRPr="00DB2C91">
        <w:rPr>
          <w:rStyle w:val="TagStyle"/>
          <w:rtl/>
        </w:rPr>
        <w:t xml:space="preserve"> </w:t>
      </w:r>
      <w:r>
        <w:rPr>
          <w:rtl/>
          <w:lang w:eastAsia="he-IL"/>
        </w:rPr>
        <w:t>שירי לנג:</w:t>
      </w:r>
      <w:r w:rsidRPr="00DB2C91">
        <w:rPr>
          <w:rStyle w:val="TagStyle"/>
          <w:rtl/>
        </w:rPr>
        <w:t xml:space="preserve"> </w:t>
      </w:r>
      <w:r w:rsidRPr="00B02E13">
        <w:rPr>
          <w:rStyle w:val="TagStyle"/>
          <w:rtl/>
        </w:rPr>
        <w:t>&lt;&lt; אורח &gt;&gt;</w:t>
      </w:r>
      <w:r w:rsidR="00B02E13">
        <w:rPr>
          <w:rtl/>
          <w:lang w:eastAsia="he-IL"/>
        </w:rPr>
        <w:t xml:space="preserve"> </w:t>
      </w:r>
      <w:bookmarkEnd w:id="2131"/>
    </w:p>
    <w:p w:rsidR="00DB2C91" w:rsidRDefault="00DB2C91" w:rsidP="00DB2C91">
      <w:pPr>
        <w:pStyle w:val="KeepWithNext"/>
        <w:rPr>
          <w:rtl/>
          <w:lang w:eastAsia="he-IL"/>
        </w:rPr>
      </w:pPr>
    </w:p>
    <w:p w:rsidR="00DB2C91" w:rsidRDefault="00E330E7" w:rsidP="00E330E7">
      <w:pPr>
        <w:rPr>
          <w:rtl/>
          <w:lang w:eastAsia="he-IL"/>
        </w:rPr>
      </w:pPr>
      <w:r>
        <w:rPr>
          <w:rFonts w:hint="cs"/>
          <w:rtl/>
          <w:lang w:eastAsia="he-IL"/>
        </w:rPr>
        <w:t xml:space="preserve">זאת אומרת, שאם אחרי שלושה חודשים הוא מובא </w:t>
      </w:r>
      <w:bookmarkStart w:id="2132" w:name="_ETM_Q1_8292000"/>
      <w:bookmarkEnd w:id="2132"/>
      <w:r>
        <w:rPr>
          <w:rFonts w:hint="cs"/>
          <w:rtl/>
          <w:lang w:eastAsia="he-IL"/>
        </w:rPr>
        <w:t>שוב לבית המשפט לצורך בחינת הארכת המעצר עד תום ההליכים, אז שוב - - -</w:t>
      </w:r>
    </w:p>
    <w:p w:rsidR="00E330E7" w:rsidRDefault="00E330E7" w:rsidP="00DB2C91">
      <w:pPr>
        <w:rPr>
          <w:rtl/>
          <w:lang w:eastAsia="he-IL"/>
        </w:rPr>
      </w:pPr>
      <w:bookmarkStart w:id="2133" w:name="_ETM_Q1_8296000"/>
      <w:bookmarkEnd w:id="2133"/>
    </w:p>
    <w:p w:rsidR="000D3AC6" w:rsidRDefault="000D3AC6" w:rsidP="00B02E13">
      <w:pPr>
        <w:pStyle w:val="a4"/>
        <w:rPr>
          <w:rStyle w:val="TagStyle"/>
          <w:vanish w:val="0"/>
          <w:rtl/>
        </w:rPr>
      </w:pPr>
      <w:bookmarkStart w:id="2134" w:name="ET_speaker_אפרת_חקאק_262"/>
      <w:r>
        <w:rPr>
          <w:rStyle w:val="TagStyle"/>
          <w:vanish w:val="0"/>
          <w:rtl/>
        </w:rPr>
        <w:br w:type="page"/>
      </w:r>
    </w:p>
    <w:p w:rsidR="00DB2C91" w:rsidRDefault="00DB2C91" w:rsidP="00B02E13">
      <w:pPr>
        <w:pStyle w:val="a4"/>
        <w:rPr>
          <w:rtl/>
        </w:rPr>
      </w:pPr>
      <w:r w:rsidRPr="00B02E13">
        <w:rPr>
          <w:rStyle w:val="TagStyle"/>
          <w:rtl/>
        </w:rPr>
        <w:t xml:space="preserve"> &lt;&lt; דובר &gt;&gt;</w:t>
      </w:r>
      <w:r w:rsidRPr="00DB2C91">
        <w:rPr>
          <w:rStyle w:val="TagStyle"/>
          <w:rtl/>
        </w:rPr>
        <w:t xml:space="preserve"> </w:t>
      </w:r>
      <w:r>
        <w:rPr>
          <w:rtl/>
        </w:rPr>
        <w:t>אפרת חקאק:</w:t>
      </w:r>
      <w:r w:rsidRPr="00DB2C91">
        <w:rPr>
          <w:rStyle w:val="TagStyle"/>
          <w:rtl/>
        </w:rPr>
        <w:t xml:space="preserve"> </w:t>
      </w:r>
      <w:r w:rsidRPr="00B02E13">
        <w:rPr>
          <w:rStyle w:val="TagStyle"/>
          <w:rtl/>
        </w:rPr>
        <w:t>&lt;&lt; דובר &gt;&gt;</w:t>
      </w:r>
      <w:r w:rsidR="00B02E13">
        <w:rPr>
          <w:rtl/>
        </w:rPr>
        <w:t xml:space="preserve"> </w:t>
      </w:r>
      <w:bookmarkEnd w:id="2134"/>
    </w:p>
    <w:p w:rsidR="00DB2C91" w:rsidRDefault="00DB2C91" w:rsidP="00DB2C91">
      <w:pPr>
        <w:pStyle w:val="KeepWithNext"/>
        <w:rPr>
          <w:rtl/>
          <w:lang w:eastAsia="he-IL"/>
        </w:rPr>
      </w:pPr>
    </w:p>
    <w:p w:rsidR="00DB2C91" w:rsidRDefault="00DB2C91" w:rsidP="00DB2C91">
      <w:pPr>
        <w:rPr>
          <w:rtl/>
          <w:lang w:eastAsia="he-IL"/>
        </w:rPr>
      </w:pPr>
      <w:r>
        <w:rPr>
          <w:rFonts w:hint="cs"/>
          <w:rtl/>
          <w:lang w:eastAsia="he-IL"/>
        </w:rPr>
        <w:t>אם זה דיון מהותי</w:t>
      </w:r>
      <w:r w:rsidR="00E330E7">
        <w:rPr>
          <w:rFonts w:hint="cs"/>
          <w:rtl/>
          <w:lang w:eastAsia="he-IL"/>
        </w:rPr>
        <w:t xml:space="preserve"> </w:t>
      </w:r>
      <w:r>
        <w:rPr>
          <w:rFonts w:hint="cs"/>
          <w:rtl/>
          <w:lang w:eastAsia="he-IL"/>
        </w:rPr>
        <w:t>אז כן</w:t>
      </w:r>
      <w:r w:rsidR="00E330E7">
        <w:rPr>
          <w:rFonts w:hint="cs"/>
          <w:rtl/>
          <w:lang w:eastAsia="he-IL"/>
        </w:rPr>
        <w:t>.</w:t>
      </w:r>
    </w:p>
    <w:p w:rsidR="00E330E7" w:rsidRDefault="00E330E7" w:rsidP="00DB2C91">
      <w:pPr>
        <w:rPr>
          <w:rtl/>
          <w:lang w:eastAsia="he-IL"/>
        </w:rPr>
      </w:pPr>
      <w:bookmarkStart w:id="2135" w:name="_ETM_Q1_8298000"/>
      <w:bookmarkEnd w:id="2135"/>
    </w:p>
    <w:p w:rsidR="00E330E7" w:rsidRDefault="00E330E7" w:rsidP="00B02E13">
      <w:pPr>
        <w:pStyle w:val="af9"/>
        <w:rPr>
          <w:rtl/>
          <w:lang w:eastAsia="he-IL"/>
        </w:rPr>
      </w:pPr>
      <w:bookmarkStart w:id="2136" w:name="ET_guest_620953_508"/>
      <w:r w:rsidRPr="00B02E13">
        <w:rPr>
          <w:rStyle w:val="TagStyle"/>
          <w:rtl/>
        </w:rPr>
        <w:t xml:space="preserve"> &lt;&lt; אורח &gt;&gt;</w:t>
      </w:r>
      <w:r w:rsidRPr="00E330E7">
        <w:rPr>
          <w:rStyle w:val="TagStyle"/>
          <w:rtl/>
        </w:rPr>
        <w:t xml:space="preserve"> </w:t>
      </w:r>
      <w:r>
        <w:rPr>
          <w:rtl/>
          <w:lang w:eastAsia="he-IL"/>
        </w:rPr>
        <w:t>שירי לנג:</w:t>
      </w:r>
      <w:r w:rsidRPr="00E330E7">
        <w:rPr>
          <w:rStyle w:val="TagStyle"/>
          <w:rtl/>
        </w:rPr>
        <w:t xml:space="preserve"> </w:t>
      </w:r>
      <w:r w:rsidRPr="00B02E13">
        <w:rPr>
          <w:rStyle w:val="TagStyle"/>
          <w:rtl/>
        </w:rPr>
        <w:t>&lt;&lt; אורח &gt;&gt;</w:t>
      </w:r>
      <w:r w:rsidR="00B02E13">
        <w:rPr>
          <w:rtl/>
          <w:lang w:eastAsia="he-IL"/>
        </w:rPr>
        <w:t xml:space="preserve"> </w:t>
      </w:r>
      <w:bookmarkEnd w:id="2136"/>
    </w:p>
    <w:p w:rsidR="00E330E7" w:rsidRDefault="00E330E7" w:rsidP="00E330E7">
      <w:pPr>
        <w:pStyle w:val="KeepWithNext"/>
        <w:rPr>
          <w:rtl/>
          <w:lang w:eastAsia="he-IL"/>
        </w:rPr>
      </w:pPr>
    </w:p>
    <w:p w:rsidR="00E330E7" w:rsidRDefault="00E330E7" w:rsidP="00E330E7">
      <w:pPr>
        <w:rPr>
          <w:rtl/>
          <w:lang w:eastAsia="he-IL"/>
        </w:rPr>
      </w:pPr>
      <w:bookmarkStart w:id="2137" w:name="_ETM_Q1_8300000"/>
      <w:bookmarkEnd w:id="2137"/>
      <w:r>
        <w:rPr>
          <w:rFonts w:hint="cs"/>
          <w:rtl/>
          <w:lang w:eastAsia="he-IL"/>
        </w:rPr>
        <w:t xml:space="preserve">זה בדרך כלל יהיה </w:t>
      </w:r>
      <w:bookmarkStart w:id="2138" w:name="_ETM_Q1_8302000"/>
      <w:bookmarkEnd w:id="2138"/>
      <w:r>
        <w:rPr>
          <w:rFonts w:hint="cs"/>
          <w:rtl/>
          <w:lang w:eastAsia="he-IL"/>
        </w:rPr>
        <w:t>דיון מהותי.</w:t>
      </w:r>
    </w:p>
    <w:p w:rsidR="00E330E7" w:rsidRDefault="00E330E7" w:rsidP="00E330E7">
      <w:pPr>
        <w:rPr>
          <w:rtl/>
          <w:lang w:eastAsia="he-IL"/>
        </w:rPr>
      </w:pPr>
      <w:bookmarkStart w:id="2139" w:name="_ETM_Q1_8299000"/>
      <w:bookmarkEnd w:id="2139"/>
    </w:p>
    <w:p w:rsidR="00E330E7" w:rsidRDefault="00E330E7" w:rsidP="00B02E13">
      <w:pPr>
        <w:pStyle w:val="a4"/>
        <w:rPr>
          <w:rtl/>
        </w:rPr>
      </w:pPr>
      <w:bookmarkStart w:id="2140" w:name="ET_speaker_אפרת_חקאק_509"/>
      <w:r w:rsidRPr="00B02E13">
        <w:rPr>
          <w:rStyle w:val="TagStyle"/>
          <w:rtl/>
        </w:rPr>
        <w:t xml:space="preserve"> &lt;&lt; דובר &gt;&gt;</w:t>
      </w:r>
      <w:r w:rsidRPr="00E330E7">
        <w:rPr>
          <w:rStyle w:val="TagStyle"/>
          <w:rtl/>
        </w:rPr>
        <w:t xml:space="preserve"> </w:t>
      </w:r>
      <w:r>
        <w:rPr>
          <w:rtl/>
        </w:rPr>
        <w:t>אפרת חקאק:</w:t>
      </w:r>
      <w:r w:rsidRPr="00E330E7">
        <w:rPr>
          <w:rStyle w:val="TagStyle"/>
          <w:rtl/>
        </w:rPr>
        <w:t xml:space="preserve"> </w:t>
      </w:r>
      <w:r w:rsidRPr="00B02E13">
        <w:rPr>
          <w:rStyle w:val="TagStyle"/>
          <w:rtl/>
        </w:rPr>
        <w:t>&lt;&lt; דובר &gt;&gt;</w:t>
      </w:r>
      <w:r w:rsidR="00B02E13">
        <w:rPr>
          <w:rtl/>
        </w:rPr>
        <w:t xml:space="preserve"> </w:t>
      </w:r>
      <w:bookmarkEnd w:id="2140"/>
    </w:p>
    <w:p w:rsidR="00E330E7" w:rsidRDefault="00E330E7" w:rsidP="00E330E7">
      <w:pPr>
        <w:pStyle w:val="KeepWithNext"/>
        <w:rPr>
          <w:rtl/>
          <w:lang w:eastAsia="he-IL"/>
        </w:rPr>
      </w:pPr>
    </w:p>
    <w:p w:rsidR="00E330E7" w:rsidRPr="00E330E7" w:rsidRDefault="00E330E7" w:rsidP="00E330E7">
      <w:pPr>
        <w:rPr>
          <w:rtl/>
          <w:lang w:eastAsia="he-IL"/>
        </w:rPr>
      </w:pPr>
      <w:bookmarkStart w:id="2141" w:name="_ETM_Q1_8304000"/>
      <w:bookmarkEnd w:id="2141"/>
      <w:r>
        <w:rPr>
          <w:rFonts w:hint="cs"/>
          <w:rtl/>
          <w:lang w:eastAsia="he-IL"/>
        </w:rPr>
        <w:t xml:space="preserve">אז כן. שוב, כמו שאמרתם, בדרך כלל אתם מניחים </w:t>
      </w:r>
      <w:bookmarkStart w:id="2142" w:name="_ETM_Q1_8303000"/>
      <w:bookmarkEnd w:id="2142"/>
      <w:r>
        <w:rPr>
          <w:rFonts w:hint="cs"/>
          <w:rtl/>
          <w:lang w:eastAsia="he-IL"/>
        </w:rPr>
        <w:t>שהסנגור לא היה מבקש דיון ב-</w:t>
      </w:r>
      <w:r>
        <w:rPr>
          <w:rFonts w:hint="cs"/>
          <w:lang w:eastAsia="he-IL"/>
        </w:rPr>
        <w:t>VC</w:t>
      </w:r>
      <w:r>
        <w:rPr>
          <w:rFonts w:hint="cs"/>
          <w:rtl/>
          <w:lang w:eastAsia="he-IL"/>
        </w:rPr>
        <w:t xml:space="preserve"> בכל מקרה באותם דיונים.</w:t>
      </w:r>
      <w:bookmarkStart w:id="2143" w:name="_ETM_Q1_8310000"/>
      <w:bookmarkEnd w:id="2143"/>
      <w:r>
        <w:rPr>
          <w:rFonts w:hint="cs"/>
          <w:rtl/>
          <w:lang w:eastAsia="he-IL"/>
        </w:rPr>
        <w:t xml:space="preserve"> אז מבחינת נפח הדיונים זה לא אמור להוסיף לכם יותר </w:t>
      </w:r>
      <w:bookmarkStart w:id="2144" w:name="_ETM_Q1_8314000"/>
      <w:bookmarkEnd w:id="2144"/>
      <w:r>
        <w:rPr>
          <w:rFonts w:hint="cs"/>
          <w:rtl/>
          <w:lang w:eastAsia="he-IL"/>
        </w:rPr>
        <w:t>מדי. זו הייתה הנחת היסוד של כולנו, שהסנגור לא יאפשר דיון מהותי כזה ב-</w:t>
      </w:r>
      <w:r>
        <w:rPr>
          <w:rFonts w:hint="cs"/>
          <w:lang w:eastAsia="he-IL"/>
        </w:rPr>
        <w:t>VC</w:t>
      </w:r>
      <w:r>
        <w:rPr>
          <w:rFonts w:hint="cs"/>
          <w:rtl/>
          <w:lang w:eastAsia="he-IL"/>
        </w:rPr>
        <w:t>.</w:t>
      </w:r>
    </w:p>
    <w:p w:rsidR="00DB2C91" w:rsidRDefault="00DB2C91" w:rsidP="00DB2C91">
      <w:pPr>
        <w:rPr>
          <w:rtl/>
          <w:lang w:eastAsia="he-IL"/>
        </w:rPr>
      </w:pPr>
    </w:p>
    <w:p w:rsidR="00DB2C91" w:rsidRDefault="00DB2C91" w:rsidP="00B02E13">
      <w:pPr>
        <w:pStyle w:val="af9"/>
        <w:rPr>
          <w:rtl/>
          <w:lang w:eastAsia="he-IL"/>
        </w:rPr>
      </w:pPr>
      <w:bookmarkStart w:id="2145" w:name="ET_guest_576214_263"/>
      <w:r w:rsidRPr="00B02E13">
        <w:rPr>
          <w:rStyle w:val="TagStyle"/>
          <w:rtl/>
        </w:rPr>
        <w:t xml:space="preserve"> &lt;&lt; אורח &gt;&gt;</w:t>
      </w:r>
      <w:r w:rsidRPr="00DB2C91">
        <w:rPr>
          <w:rStyle w:val="TagStyle"/>
          <w:rtl/>
        </w:rPr>
        <w:t xml:space="preserve"> </w:t>
      </w:r>
      <w:r>
        <w:rPr>
          <w:rtl/>
          <w:lang w:eastAsia="he-IL"/>
        </w:rPr>
        <w:t>ישי שרון:</w:t>
      </w:r>
      <w:r w:rsidRPr="00DB2C91">
        <w:rPr>
          <w:rStyle w:val="TagStyle"/>
          <w:rtl/>
        </w:rPr>
        <w:t xml:space="preserve"> </w:t>
      </w:r>
      <w:r w:rsidRPr="00B02E13">
        <w:rPr>
          <w:rStyle w:val="TagStyle"/>
          <w:rtl/>
        </w:rPr>
        <w:t>&lt;&lt; אורח &gt;&gt;</w:t>
      </w:r>
      <w:r w:rsidR="00B02E13">
        <w:rPr>
          <w:rtl/>
          <w:lang w:eastAsia="he-IL"/>
        </w:rPr>
        <w:t xml:space="preserve"> </w:t>
      </w:r>
      <w:bookmarkEnd w:id="2145"/>
    </w:p>
    <w:p w:rsidR="00DB2C91" w:rsidRDefault="00DB2C91" w:rsidP="00DB2C91">
      <w:pPr>
        <w:pStyle w:val="KeepWithNext"/>
        <w:rPr>
          <w:rtl/>
          <w:lang w:eastAsia="he-IL"/>
        </w:rPr>
      </w:pPr>
    </w:p>
    <w:p w:rsidR="00DB2C91" w:rsidRDefault="00DB2C91" w:rsidP="00DB2C91">
      <w:pPr>
        <w:rPr>
          <w:rtl/>
          <w:lang w:eastAsia="he-IL"/>
        </w:rPr>
      </w:pPr>
      <w:r>
        <w:rPr>
          <w:rFonts w:hint="cs"/>
          <w:rtl/>
          <w:lang w:eastAsia="he-IL"/>
        </w:rPr>
        <w:t>אני מאשר את הדברים של אפרת</w:t>
      </w:r>
      <w:r w:rsidR="00E330E7">
        <w:rPr>
          <w:rFonts w:hint="cs"/>
          <w:rtl/>
          <w:lang w:eastAsia="he-IL"/>
        </w:rPr>
        <w:t xml:space="preserve">, שירי. אם באמת מדובר </w:t>
      </w:r>
      <w:bookmarkStart w:id="2146" w:name="_ETM_Q1_8323000"/>
      <w:bookmarkEnd w:id="2146"/>
      <w:r w:rsidR="00E330E7">
        <w:rPr>
          <w:rFonts w:hint="cs"/>
          <w:rtl/>
          <w:lang w:eastAsia="he-IL"/>
        </w:rPr>
        <w:t>בדיון מהותי בתום הליכים, רוב הסנגורים לא יגישו את הב</w:t>
      </w:r>
      <w:bookmarkStart w:id="2147" w:name="_ETM_Q1_8329000"/>
      <w:bookmarkEnd w:id="2147"/>
      <w:r w:rsidR="00E330E7">
        <w:rPr>
          <w:rFonts w:hint="cs"/>
          <w:rtl/>
          <w:lang w:eastAsia="he-IL"/>
        </w:rPr>
        <w:t>קשה הזאת מלכתחילה.</w:t>
      </w:r>
    </w:p>
    <w:p w:rsidR="00DB2C91" w:rsidRDefault="00DB2C91" w:rsidP="00DB2C91">
      <w:pPr>
        <w:rPr>
          <w:rtl/>
          <w:lang w:eastAsia="he-IL"/>
        </w:rPr>
      </w:pPr>
    </w:p>
    <w:p w:rsidR="002B06A2" w:rsidRDefault="002B06A2" w:rsidP="00B02E13">
      <w:pPr>
        <w:pStyle w:val="af6"/>
        <w:rPr>
          <w:rtl/>
        </w:rPr>
      </w:pPr>
      <w:bookmarkStart w:id="2148" w:name="ET_yor_6156_264"/>
      <w:r w:rsidRPr="00B02E13">
        <w:rPr>
          <w:rStyle w:val="TagStyle"/>
          <w:rtl/>
        </w:rPr>
        <w:t xml:space="preserve"> &lt;&lt; יור &gt;&gt;</w:t>
      </w:r>
      <w:r w:rsidRPr="002B06A2">
        <w:rPr>
          <w:rStyle w:val="TagStyle"/>
          <w:rtl/>
        </w:rPr>
        <w:t xml:space="preserve"> </w:t>
      </w:r>
      <w:r>
        <w:rPr>
          <w:rtl/>
        </w:rPr>
        <w:t>היו"ר גלעד קריב:</w:t>
      </w:r>
      <w:r w:rsidRPr="002B06A2">
        <w:rPr>
          <w:rStyle w:val="TagStyle"/>
          <w:rtl/>
        </w:rPr>
        <w:t xml:space="preserve"> </w:t>
      </w:r>
      <w:r w:rsidRPr="00B02E13">
        <w:rPr>
          <w:rStyle w:val="TagStyle"/>
          <w:rtl/>
        </w:rPr>
        <w:t>&lt;&lt; יור &gt;&gt;</w:t>
      </w:r>
      <w:r w:rsidR="00B02E13">
        <w:rPr>
          <w:rtl/>
        </w:rPr>
        <w:t xml:space="preserve"> </w:t>
      </w:r>
      <w:bookmarkEnd w:id="2148"/>
    </w:p>
    <w:p w:rsidR="002B06A2" w:rsidRDefault="002B06A2" w:rsidP="002B06A2">
      <w:pPr>
        <w:pStyle w:val="KeepWithNext"/>
        <w:rPr>
          <w:rtl/>
          <w:lang w:eastAsia="he-IL"/>
        </w:rPr>
      </w:pPr>
    </w:p>
    <w:p w:rsidR="00E330E7" w:rsidRDefault="00E330E7" w:rsidP="002B06A2">
      <w:pPr>
        <w:rPr>
          <w:rtl/>
          <w:lang w:eastAsia="he-IL"/>
        </w:rPr>
      </w:pPr>
      <w:r>
        <w:rPr>
          <w:rFonts w:hint="cs"/>
          <w:rtl/>
          <w:lang w:eastAsia="he-IL"/>
        </w:rPr>
        <w:t>בואו נישאר עם "</w:t>
      </w:r>
      <w:r w:rsidR="002B06A2">
        <w:rPr>
          <w:rFonts w:hint="cs"/>
          <w:rtl/>
          <w:lang w:eastAsia="he-IL"/>
        </w:rPr>
        <w:t>עד תום ההליכים</w:t>
      </w:r>
      <w:r>
        <w:rPr>
          <w:rFonts w:hint="cs"/>
          <w:rtl/>
          <w:lang w:eastAsia="he-IL"/>
        </w:rPr>
        <w:t xml:space="preserve">", חבר'ה, זה ארבעה </w:t>
      </w:r>
      <w:bookmarkStart w:id="2149" w:name="_ETM_Q1_8338000"/>
      <w:bookmarkEnd w:id="2149"/>
      <w:r>
        <w:rPr>
          <w:rFonts w:hint="cs"/>
          <w:rtl/>
          <w:lang w:eastAsia="he-IL"/>
        </w:rPr>
        <w:t>חודשים. אני מבין את הקושי שלכם, אתם רוצים שההסדר הזה</w:t>
      </w:r>
      <w:bookmarkStart w:id="2150" w:name="_ETM_Q1_8341000"/>
      <w:bookmarkEnd w:id="2150"/>
      <w:r>
        <w:rPr>
          <w:rFonts w:hint="cs"/>
          <w:rtl/>
          <w:lang w:eastAsia="he-IL"/>
        </w:rPr>
        <w:t xml:space="preserve"> הוא אפקטיבי. אני חושב שיש פה מספיק </w:t>
      </w:r>
      <w:bookmarkStart w:id="2151" w:name="_ETM_Q1_8340000"/>
      <w:bookmarkEnd w:id="2151"/>
      <w:r>
        <w:rPr>
          <w:rFonts w:hint="cs"/>
          <w:rtl/>
          <w:lang w:eastAsia="he-IL"/>
        </w:rPr>
        <w:t xml:space="preserve">דיונים, גם טכניים, גם נושאים אחרים. היה אפשר להשמיע את זה גם במעצרי ימים. יש פה די ויותר. </w:t>
      </w:r>
    </w:p>
    <w:p w:rsidR="00E330E7" w:rsidRDefault="00E330E7" w:rsidP="002B06A2">
      <w:pPr>
        <w:rPr>
          <w:rtl/>
          <w:lang w:eastAsia="he-IL"/>
        </w:rPr>
      </w:pPr>
    </w:p>
    <w:p w:rsidR="002B06A2" w:rsidRDefault="00E330E7" w:rsidP="00DF09C1">
      <w:pPr>
        <w:rPr>
          <w:rtl/>
          <w:lang w:eastAsia="he-IL"/>
        </w:rPr>
      </w:pPr>
      <w:bookmarkStart w:id="2152" w:name="_ETM_Q1_8364000"/>
      <w:bookmarkEnd w:id="2152"/>
      <w:r>
        <w:rPr>
          <w:rFonts w:hint="cs"/>
          <w:rtl/>
          <w:lang w:eastAsia="he-IL"/>
        </w:rPr>
        <w:t xml:space="preserve">אני </w:t>
      </w:r>
      <w:bookmarkStart w:id="2153" w:name="_ETM_Q1_8359000"/>
      <w:bookmarkEnd w:id="2153"/>
      <w:r>
        <w:rPr>
          <w:rFonts w:hint="cs"/>
          <w:rtl/>
          <w:lang w:eastAsia="he-IL"/>
        </w:rPr>
        <w:t xml:space="preserve">רוצה לומר לגבי הסיפור של הטעמים המיוחדים, שהטעם הראשון לא </w:t>
      </w:r>
      <w:bookmarkStart w:id="2154" w:name="_ETM_Q1_8362000"/>
      <w:bookmarkEnd w:id="2154"/>
      <w:r>
        <w:rPr>
          <w:rFonts w:hint="cs"/>
          <w:rtl/>
          <w:lang w:eastAsia="he-IL"/>
        </w:rPr>
        <w:t>מאוד נשמע לי.</w:t>
      </w:r>
      <w:bookmarkStart w:id="2155" w:name="_ETM_Q1_8374000"/>
      <w:bookmarkEnd w:id="2155"/>
      <w:r w:rsidR="00DF09C1">
        <w:rPr>
          <w:rFonts w:hint="cs"/>
          <w:rtl/>
          <w:lang w:eastAsia="he-IL"/>
        </w:rPr>
        <w:t xml:space="preserve"> העניין הזה של מצבו של </w:t>
      </w:r>
      <w:bookmarkStart w:id="2156" w:name="_ETM_Q1_8373000"/>
      <w:bookmarkEnd w:id="2156"/>
      <w:r w:rsidR="00DF09C1">
        <w:rPr>
          <w:rFonts w:hint="cs"/>
          <w:rtl/>
          <w:lang w:eastAsia="he-IL"/>
        </w:rPr>
        <w:t xml:space="preserve">האסיר </w:t>
      </w:r>
      <w:r w:rsidR="00DF09C1">
        <w:rPr>
          <w:rtl/>
          <w:lang w:eastAsia="he-IL"/>
        </w:rPr>
        <w:t>–</w:t>
      </w:r>
      <w:r w:rsidR="00DF09C1">
        <w:rPr>
          <w:rFonts w:hint="cs"/>
          <w:rtl/>
          <w:lang w:eastAsia="he-IL"/>
        </w:rPr>
        <w:t xml:space="preserve"> אם מצבו הבריאותי של האסיר לא מאפשר לו הגעה, אז יש לכם את הכלים שקיימים בחקיקה היום, אתם </w:t>
      </w:r>
      <w:bookmarkStart w:id="2157" w:name="_ETM_Q1_8377000"/>
      <w:bookmarkEnd w:id="2157"/>
      <w:r w:rsidR="00DF09C1">
        <w:rPr>
          <w:rFonts w:hint="cs"/>
          <w:rtl/>
          <w:lang w:eastAsia="he-IL"/>
        </w:rPr>
        <w:t xml:space="preserve">לא צריכים את זה. במצב בריאותי מסוים מותר לפטור את </w:t>
      </w:r>
      <w:bookmarkStart w:id="2158" w:name="_ETM_Q1_8378000"/>
      <w:bookmarkEnd w:id="2158"/>
      <w:r w:rsidR="00DF09C1">
        <w:rPr>
          <w:rFonts w:hint="cs"/>
          <w:rtl/>
          <w:lang w:eastAsia="he-IL"/>
        </w:rPr>
        <w:t xml:space="preserve">האסיר בכל מקרה מהתייצבות, וכבר היום עושים שימוש מסוים </w:t>
      </w:r>
      <w:bookmarkStart w:id="2159" w:name="_ETM_Q1_8383000"/>
      <w:bookmarkEnd w:id="2159"/>
      <w:r w:rsidR="00DF09C1">
        <w:rPr>
          <w:rFonts w:hint="cs"/>
          <w:rtl/>
          <w:lang w:eastAsia="he-IL"/>
        </w:rPr>
        <w:t>בעניין.</w:t>
      </w:r>
    </w:p>
    <w:p w:rsidR="005B2D69" w:rsidRDefault="005B2D69" w:rsidP="002B06A2">
      <w:pPr>
        <w:rPr>
          <w:rtl/>
          <w:lang w:eastAsia="he-IL"/>
        </w:rPr>
      </w:pPr>
    </w:p>
    <w:p w:rsidR="005B2D69" w:rsidRDefault="005B2D69" w:rsidP="00B02E13">
      <w:pPr>
        <w:pStyle w:val="af9"/>
        <w:rPr>
          <w:rtl/>
          <w:lang w:eastAsia="he-IL"/>
        </w:rPr>
      </w:pPr>
      <w:bookmarkStart w:id="2160" w:name="ET_guest_549562_265"/>
      <w:r w:rsidRPr="00B02E13">
        <w:rPr>
          <w:rStyle w:val="TagStyle"/>
          <w:rtl/>
        </w:rPr>
        <w:t xml:space="preserve"> &lt;&lt; אורח &gt;&gt;</w:t>
      </w:r>
      <w:r w:rsidRPr="005B2D69">
        <w:rPr>
          <w:rStyle w:val="TagStyle"/>
          <w:rtl/>
        </w:rPr>
        <w:t xml:space="preserve"> </w:t>
      </w:r>
      <w:r>
        <w:rPr>
          <w:rtl/>
          <w:lang w:eastAsia="he-IL"/>
        </w:rPr>
        <w:t>רעות גורדון כץ:</w:t>
      </w:r>
      <w:r w:rsidRPr="005B2D69">
        <w:rPr>
          <w:rStyle w:val="TagStyle"/>
          <w:rtl/>
        </w:rPr>
        <w:t xml:space="preserve"> </w:t>
      </w:r>
      <w:r w:rsidRPr="00B02E13">
        <w:rPr>
          <w:rStyle w:val="TagStyle"/>
          <w:rtl/>
        </w:rPr>
        <w:t>&lt;&lt; אורח &gt;&gt;</w:t>
      </w:r>
      <w:r w:rsidR="00B02E13">
        <w:rPr>
          <w:rtl/>
          <w:lang w:eastAsia="he-IL"/>
        </w:rPr>
        <w:t xml:space="preserve"> </w:t>
      </w:r>
      <w:bookmarkEnd w:id="2160"/>
    </w:p>
    <w:p w:rsidR="005B2D69" w:rsidRDefault="005B2D69" w:rsidP="005B2D69">
      <w:pPr>
        <w:pStyle w:val="KeepWithNext"/>
        <w:rPr>
          <w:rtl/>
          <w:lang w:eastAsia="he-IL"/>
        </w:rPr>
      </w:pPr>
    </w:p>
    <w:p w:rsidR="005B2D69" w:rsidRDefault="003216A5" w:rsidP="003323C2">
      <w:pPr>
        <w:rPr>
          <w:rtl/>
          <w:lang w:eastAsia="he-IL"/>
        </w:rPr>
      </w:pPr>
      <w:r>
        <w:rPr>
          <w:rFonts w:hint="cs"/>
          <w:rtl/>
          <w:lang w:eastAsia="he-IL"/>
        </w:rPr>
        <w:t xml:space="preserve">לא, צריך להיות חולה </w:t>
      </w:r>
      <w:r w:rsidR="003323C2">
        <w:rPr>
          <w:rFonts w:hint="cs"/>
          <w:rtl/>
          <w:lang w:eastAsia="he-IL"/>
        </w:rPr>
        <w:t>ולא מסוגל להתייצב. זה לפי - - - מעצרים.</w:t>
      </w:r>
    </w:p>
    <w:p w:rsidR="005B2D69" w:rsidRDefault="005B2D69" w:rsidP="005B2D69">
      <w:pPr>
        <w:rPr>
          <w:rtl/>
          <w:lang w:eastAsia="he-IL"/>
        </w:rPr>
      </w:pPr>
    </w:p>
    <w:p w:rsidR="003323C2" w:rsidRDefault="003323C2" w:rsidP="00B02E13">
      <w:pPr>
        <w:pStyle w:val="af6"/>
        <w:rPr>
          <w:rtl/>
        </w:rPr>
      </w:pPr>
      <w:bookmarkStart w:id="2161" w:name="ET_yor_6156_510"/>
      <w:r w:rsidRPr="00B02E13">
        <w:rPr>
          <w:rStyle w:val="TagStyle"/>
          <w:rtl/>
        </w:rPr>
        <w:t xml:space="preserve"> &lt;&lt; יור &gt;&gt;</w:t>
      </w:r>
      <w:r w:rsidRPr="003323C2">
        <w:rPr>
          <w:rStyle w:val="TagStyle"/>
          <w:rtl/>
        </w:rPr>
        <w:t xml:space="preserve"> </w:t>
      </w:r>
      <w:r>
        <w:rPr>
          <w:rtl/>
        </w:rPr>
        <w:t>היו"ר גלעד קריב:</w:t>
      </w:r>
      <w:r w:rsidRPr="003323C2">
        <w:rPr>
          <w:rStyle w:val="TagStyle"/>
          <w:rtl/>
        </w:rPr>
        <w:t xml:space="preserve"> </w:t>
      </w:r>
      <w:r w:rsidRPr="00B02E13">
        <w:rPr>
          <w:rStyle w:val="TagStyle"/>
          <w:rtl/>
        </w:rPr>
        <w:t>&lt;&lt; יור &gt;&gt;</w:t>
      </w:r>
      <w:r w:rsidR="00B02E13">
        <w:rPr>
          <w:rtl/>
        </w:rPr>
        <w:t xml:space="preserve"> </w:t>
      </w:r>
      <w:bookmarkEnd w:id="2161"/>
    </w:p>
    <w:p w:rsidR="003323C2" w:rsidRDefault="003323C2" w:rsidP="003323C2">
      <w:pPr>
        <w:pStyle w:val="KeepWithNext"/>
        <w:rPr>
          <w:rtl/>
          <w:lang w:eastAsia="he-IL"/>
        </w:rPr>
      </w:pPr>
    </w:p>
    <w:p w:rsidR="003323C2" w:rsidRDefault="003323C2" w:rsidP="003323C2">
      <w:pPr>
        <w:rPr>
          <w:rtl/>
          <w:lang w:eastAsia="he-IL"/>
        </w:rPr>
      </w:pPr>
      <w:bookmarkStart w:id="2162" w:name="_ETM_Q1_8388000"/>
      <w:bookmarkEnd w:id="2162"/>
      <w:r>
        <w:rPr>
          <w:rFonts w:hint="cs"/>
          <w:rtl/>
          <w:lang w:eastAsia="he-IL"/>
        </w:rPr>
        <w:t>אני מבין.</w:t>
      </w:r>
    </w:p>
    <w:p w:rsidR="003323C2" w:rsidRPr="003323C2" w:rsidRDefault="003323C2" w:rsidP="003323C2">
      <w:pPr>
        <w:rPr>
          <w:rtl/>
          <w:lang w:eastAsia="he-IL"/>
        </w:rPr>
      </w:pPr>
      <w:bookmarkStart w:id="2163" w:name="_ETM_Q1_8391000"/>
      <w:bookmarkEnd w:id="2163"/>
    </w:p>
    <w:p w:rsidR="005B2D69" w:rsidRDefault="005B2D69" w:rsidP="00B02E13">
      <w:pPr>
        <w:pStyle w:val="af9"/>
        <w:rPr>
          <w:rtl/>
          <w:lang w:eastAsia="he-IL"/>
        </w:rPr>
      </w:pPr>
      <w:bookmarkStart w:id="2164" w:name="ET_guest_3540_266"/>
      <w:r w:rsidRPr="00B02E13">
        <w:rPr>
          <w:rStyle w:val="TagStyle"/>
          <w:rtl/>
        </w:rPr>
        <w:t xml:space="preserve"> &lt;&lt; אורח &gt;&gt;</w:t>
      </w:r>
      <w:r w:rsidRPr="005B2D69">
        <w:rPr>
          <w:rStyle w:val="TagStyle"/>
          <w:rtl/>
        </w:rPr>
        <w:t xml:space="preserve"> </w:t>
      </w:r>
      <w:r>
        <w:rPr>
          <w:rtl/>
          <w:lang w:eastAsia="he-IL"/>
        </w:rPr>
        <w:t>גבריאלה פיסמן:</w:t>
      </w:r>
      <w:r w:rsidRPr="005B2D69">
        <w:rPr>
          <w:rStyle w:val="TagStyle"/>
          <w:rtl/>
        </w:rPr>
        <w:t xml:space="preserve"> </w:t>
      </w:r>
      <w:r w:rsidRPr="00B02E13">
        <w:rPr>
          <w:rStyle w:val="TagStyle"/>
          <w:rtl/>
        </w:rPr>
        <w:t>&lt;&lt; אורח &gt;&gt;</w:t>
      </w:r>
      <w:r w:rsidR="00B02E13">
        <w:rPr>
          <w:rtl/>
          <w:lang w:eastAsia="he-IL"/>
        </w:rPr>
        <w:t xml:space="preserve"> </w:t>
      </w:r>
      <w:bookmarkEnd w:id="2164"/>
    </w:p>
    <w:p w:rsidR="005B2D69" w:rsidRDefault="005B2D69" w:rsidP="005B2D69">
      <w:pPr>
        <w:pStyle w:val="KeepWithNext"/>
        <w:rPr>
          <w:rtl/>
          <w:lang w:eastAsia="he-IL"/>
        </w:rPr>
      </w:pPr>
    </w:p>
    <w:p w:rsidR="005B2D69" w:rsidRDefault="003323C2" w:rsidP="003323C2">
      <w:pPr>
        <w:rPr>
          <w:rtl/>
          <w:lang w:eastAsia="he-IL"/>
        </w:rPr>
      </w:pPr>
      <w:r>
        <w:rPr>
          <w:rFonts w:hint="cs"/>
          <w:rtl/>
          <w:lang w:eastAsia="he-IL"/>
        </w:rPr>
        <w:t>לא, ה</w:t>
      </w:r>
      <w:r w:rsidR="005B2D69">
        <w:rPr>
          <w:rFonts w:hint="cs"/>
          <w:rtl/>
          <w:lang w:eastAsia="he-IL"/>
        </w:rPr>
        <w:t>שיקול הוא שנבצר ממנו</w:t>
      </w:r>
      <w:r>
        <w:rPr>
          <w:rFonts w:hint="cs"/>
          <w:rtl/>
          <w:lang w:eastAsia="he-IL"/>
        </w:rPr>
        <w:t xml:space="preserve"> להתייצב.</w:t>
      </w:r>
    </w:p>
    <w:p w:rsidR="003323C2" w:rsidRDefault="003323C2" w:rsidP="003323C2">
      <w:pPr>
        <w:rPr>
          <w:rtl/>
          <w:lang w:eastAsia="he-IL"/>
        </w:rPr>
      </w:pPr>
      <w:bookmarkStart w:id="2165" w:name="_ETM_Q1_8394000"/>
      <w:bookmarkEnd w:id="2165"/>
    </w:p>
    <w:p w:rsidR="003323C2" w:rsidRDefault="003323C2" w:rsidP="00B02E13">
      <w:pPr>
        <w:pStyle w:val="af6"/>
        <w:rPr>
          <w:rtl/>
        </w:rPr>
      </w:pPr>
      <w:bookmarkStart w:id="2166" w:name="ET_yor_6156_588"/>
      <w:r w:rsidRPr="00B02E13">
        <w:rPr>
          <w:rStyle w:val="TagStyle"/>
          <w:rtl/>
        </w:rPr>
        <w:t xml:space="preserve"> &lt;&lt; יור &gt;&gt;</w:t>
      </w:r>
      <w:r w:rsidRPr="003323C2">
        <w:rPr>
          <w:rStyle w:val="TagStyle"/>
          <w:rtl/>
        </w:rPr>
        <w:t xml:space="preserve"> </w:t>
      </w:r>
      <w:r>
        <w:rPr>
          <w:rtl/>
        </w:rPr>
        <w:t>היו"ר גלעד קריב:</w:t>
      </w:r>
      <w:r w:rsidRPr="003323C2">
        <w:rPr>
          <w:rStyle w:val="TagStyle"/>
          <w:rtl/>
        </w:rPr>
        <w:t xml:space="preserve"> </w:t>
      </w:r>
      <w:r w:rsidRPr="00B02E13">
        <w:rPr>
          <w:rStyle w:val="TagStyle"/>
          <w:rtl/>
        </w:rPr>
        <w:t>&lt;&lt; יור &gt;&gt;</w:t>
      </w:r>
      <w:bookmarkEnd w:id="2166"/>
      <w:r w:rsidR="00B02E13">
        <w:rPr>
          <w:rtl/>
        </w:rPr>
        <w:t xml:space="preserve"> </w:t>
      </w:r>
    </w:p>
    <w:p w:rsidR="003323C2" w:rsidRDefault="003323C2" w:rsidP="003323C2">
      <w:pPr>
        <w:pStyle w:val="KeepWithNext"/>
        <w:rPr>
          <w:rtl/>
          <w:lang w:eastAsia="he-IL"/>
        </w:rPr>
      </w:pPr>
    </w:p>
    <w:p w:rsidR="003323C2" w:rsidRDefault="003323C2" w:rsidP="003323C2">
      <w:pPr>
        <w:rPr>
          <w:rtl/>
          <w:lang w:eastAsia="he-IL"/>
        </w:rPr>
      </w:pPr>
      <w:bookmarkStart w:id="2167" w:name="_ETM_Q1_8395000"/>
      <w:bookmarkEnd w:id="2167"/>
      <w:r>
        <w:rPr>
          <w:rFonts w:hint="cs"/>
          <w:rtl/>
          <w:lang w:eastAsia="he-IL"/>
        </w:rPr>
        <w:t>אין בעיה. יש לכם איזה סעיף למקרים קיצוניים.</w:t>
      </w:r>
    </w:p>
    <w:p w:rsidR="003323C2" w:rsidRDefault="003323C2" w:rsidP="003323C2">
      <w:pPr>
        <w:rPr>
          <w:rtl/>
          <w:lang w:eastAsia="he-IL"/>
        </w:rPr>
      </w:pPr>
      <w:bookmarkStart w:id="2168" w:name="_ETM_Q1_8397000"/>
      <w:bookmarkEnd w:id="2168"/>
    </w:p>
    <w:p w:rsidR="003323C2" w:rsidRDefault="003323C2" w:rsidP="00B02E13">
      <w:pPr>
        <w:pStyle w:val="af9"/>
        <w:rPr>
          <w:rtl/>
          <w:lang w:eastAsia="he-IL"/>
        </w:rPr>
      </w:pPr>
      <w:bookmarkStart w:id="2169" w:name="ET_guest_3540_512"/>
      <w:r w:rsidRPr="00B02E13">
        <w:rPr>
          <w:rStyle w:val="TagStyle"/>
          <w:rtl/>
        </w:rPr>
        <w:t xml:space="preserve"> &lt;&lt; אורח &gt;&gt;</w:t>
      </w:r>
      <w:r w:rsidRPr="003323C2">
        <w:rPr>
          <w:rStyle w:val="TagStyle"/>
          <w:rtl/>
        </w:rPr>
        <w:t xml:space="preserve"> </w:t>
      </w:r>
      <w:r>
        <w:rPr>
          <w:rtl/>
          <w:lang w:eastAsia="he-IL"/>
        </w:rPr>
        <w:t>גבריאלה פיסמן:</w:t>
      </w:r>
      <w:r w:rsidRPr="003323C2">
        <w:rPr>
          <w:rStyle w:val="TagStyle"/>
          <w:rtl/>
        </w:rPr>
        <w:t xml:space="preserve"> </w:t>
      </w:r>
      <w:r w:rsidRPr="00B02E13">
        <w:rPr>
          <w:rStyle w:val="TagStyle"/>
          <w:rtl/>
        </w:rPr>
        <w:t>&lt;&lt; אורח &gt;&gt;</w:t>
      </w:r>
      <w:r w:rsidR="00B02E13">
        <w:rPr>
          <w:rtl/>
          <w:lang w:eastAsia="he-IL"/>
        </w:rPr>
        <w:t xml:space="preserve"> </w:t>
      </w:r>
      <w:bookmarkEnd w:id="2169"/>
    </w:p>
    <w:p w:rsidR="003323C2" w:rsidRDefault="003323C2" w:rsidP="003323C2">
      <w:pPr>
        <w:pStyle w:val="KeepWithNext"/>
        <w:rPr>
          <w:rtl/>
          <w:lang w:eastAsia="he-IL"/>
        </w:rPr>
      </w:pPr>
    </w:p>
    <w:p w:rsidR="005B2D69" w:rsidRDefault="003323C2" w:rsidP="003323C2">
      <w:pPr>
        <w:rPr>
          <w:rtl/>
          <w:lang w:eastAsia="he-IL"/>
        </w:rPr>
      </w:pPr>
      <w:bookmarkStart w:id="2170" w:name="_ETM_Q1_8400000"/>
      <w:bookmarkEnd w:id="2170"/>
      <w:r>
        <w:rPr>
          <w:rFonts w:hint="cs"/>
          <w:rtl/>
          <w:lang w:eastAsia="he-IL"/>
        </w:rPr>
        <w:t xml:space="preserve">זו </w:t>
      </w:r>
      <w:r w:rsidR="005B2D69">
        <w:rPr>
          <w:rFonts w:hint="cs"/>
          <w:rtl/>
          <w:lang w:eastAsia="he-IL"/>
        </w:rPr>
        <w:t>לא הסיטואציה</w:t>
      </w:r>
      <w:r>
        <w:rPr>
          <w:rFonts w:hint="cs"/>
          <w:rtl/>
          <w:lang w:eastAsia="he-IL"/>
        </w:rPr>
        <w:t>.</w:t>
      </w:r>
      <w:r w:rsidR="005B2D69">
        <w:rPr>
          <w:rFonts w:hint="cs"/>
          <w:rtl/>
          <w:lang w:eastAsia="he-IL"/>
        </w:rPr>
        <w:t xml:space="preserve"> החוק מאפשר במקרים </w:t>
      </w:r>
      <w:r>
        <w:rPr>
          <w:rFonts w:hint="cs"/>
          <w:rtl/>
          <w:lang w:eastAsia="he-IL"/>
        </w:rPr>
        <w:t xml:space="preserve">שנבצר מאדם בשל מצבו </w:t>
      </w:r>
      <w:bookmarkStart w:id="2171" w:name="_ETM_Q1_8405000"/>
      <w:bookmarkEnd w:id="2171"/>
      <w:r>
        <w:rPr>
          <w:rFonts w:hint="cs"/>
          <w:rtl/>
          <w:lang w:eastAsia="he-IL"/>
        </w:rPr>
        <w:t xml:space="preserve">הרפואי, זו לא סיטואציה של איזשהו חשש מ - - </w:t>
      </w:r>
      <w:bookmarkStart w:id="2172" w:name="_ETM_Q1_8408000"/>
      <w:bookmarkEnd w:id="2172"/>
      <w:r>
        <w:rPr>
          <w:rFonts w:hint="cs"/>
          <w:rtl/>
          <w:lang w:eastAsia="he-IL"/>
        </w:rPr>
        <w:t>-</w:t>
      </w:r>
    </w:p>
    <w:p w:rsidR="005B2D69" w:rsidRDefault="005B2D69" w:rsidP="005B2D69">
      <w:pPr>
        <w:rPr>
          <w:rtl/>
          <w:lang w:eastAsia="he-IL"/>
        </w:rPr>
      </w:pPr>
    </w:p>
    <w:p w:rsidR="005B2D69" w:rsidRDefault="005B2D69" w:rsidP="00B02E13">
      <w:pPr>
        <w:pStyle w:val="af6"/>
        <w:rPr>
          <w:rtl/>
        </w:rPr>
      </w:pPr>
      <w:bookmarkStart w:id="2173" w:name="ET_yor_6156_267"/>
      <w:r w:rsidRPr="00B02E13">
        <w:rPr>
          <w:rStyle w:val="TagStyle"/>
          <w:rtl/>
        </w:rPr>
        <w:t xml:space="preserve"> &lt;&lt; יור &gt;&gt;</w:t>
      </w:r>
      <w:r w:rsidRPr="005B2D69">
        <w:rPr>
          <w:rStyle w:val="TagStyle"/>
          <w:rtl/>
        </w:rPr>
        <w:t xml:space="preserve"> </w:t>
      </w:r>
      <w:r>
        <w:rPr>
          <w:rtl/>
        </w:rPr>
        <w:t>היו"ר גלעד קריב:</w:t>
      </w:r>
      <w:r w:rsidRPr="005B2D69">
        <w:rPr>
          <w:rStyle w:val="TagStyle"/>
          <w:rtl/>
        </w:rPr>
        <w:t xml:space="preserve"> </w:t>
      </w:r>
      <w:r w:rsidRPr="00B02E13">
        <w:rPr>
          <w:rStyle w:val="TagStyle"/>
          <w:rtl/>
        </w:rPr>
        <w:t>&lt;&lt; יור &gt;&gt;</w:t>
      </w:r>
      <w:r w:rsidR="00B02E13">
        <w:rPr>
          <w:rtl/>
        </w:rPr>
        <w:t xml:space="preserve"> </w:t>
      </w:r>
      <w:bookmarkEnd w:id="2173"/>
    </w:p>
    <w:p w:rsidR="005B2D69" w:rsidRDefault="005B2D69" w:rsidP="005B2D69">
      <w:pPr>
        <w:pStyle w:val="KeepWithNext"/>
        <w:rPr>
          <w:rtl/>
          <w:lang w:eastAsia="he-IL"/>
        </w:rPr>
      </w:pPr>
    </w:p>
    <w:p w:rsidR="00F41322" w:rsidRDefault="003323C2" w:rsidP="00F41322">
      <w:pPr>
        <w:rPr>
          <w:rtl/>
          <w:lang w:eastAsia="he-IL"/>
        </w:rPr>
      </w:pPr>
      <w:r>
        <w:rPr>
          <w:rFonts w:hint="cs"/>
          <w:rtl/>
          <w:lang w:eastAsia="he-IL"/>
        </w:rPr>
        <w:t xml:space="preserve">כן, אבל אני רוצה לומר משהו: </w:t>
      </w:r>
      <w:r w:rsidR="005B2D69">
        <w:rPr>
          <w:rFonts w:hint="cs"/>
          <w:rtl/>
          <w:lang w:eastAsia="he-IL"/>
        </w:rPr>
        <w:t>זה קצת מטריד אותי</w:t>
      </w:r>
      <w:r>
        <w:rPr>
          <w:rFonts w:hint="cs"/>
          <w:rtl/>
          <w:lang w:eastAsia="he-IL"/>
        </w:rPr>
        <w:t xml:space="preserve">, כי את כל יתר הדברים אני מקבל </w:t>
      </w:r>
      <w:r>
        <w:rPr>
          <w:rtl/>
          <w:lang w:eastAsia="he-IL"/>
        </w:rPr>
        <w:t>–</w:t>
      </w:r>
      <w:r w:rsidR="005B2D69">
        <w:rPr>
          <w:rFonts w:hint="cs"/>
          <w:rtl/>
          <w:lang w:eastAsia="he-IL"/>
        </w:rPr>
        <w:t xml:space="preserve"> דיונים טכניים</w:t>
      </w:r>
      <w:r>
        <w:rPr>
          <w:rFonts w:hint="cs"/>
          <w:rtl/>
          <w:lang w:eastAsia="he-IL"/>
        </w:rPr>
        <w:t xml:space="preserve">, בסופו של דבר </w:t>
      </w:r>
      <w:bookmarkStart w:id="2174" w:name="_ETM_Q1_8423000"/>
      <w:bookmarkEnd w:id="2174"/>
      <w:r>
        <w:rPr>
          <w:rFonts w:hint="cs"/>
          <w:rtl/>
          <w:lang w:eastAsia="he-IL"/>
        </w:rPr>
        <w:t xml:space="preserve">זה לא דיון מהותי. החשש או הסיכון המוגבר הוא זה שמכניס את האדם לטריטוריה של נושא ההסכמה. </w:t>
      </w:r>
      <w:bookmarkStart w:id="2175" w:name="_ETM_Q1_8430000"/>
      <w:bookmarkEnd w:id="2175"/>
      <w:r>
        <w:rPr>
          <w:rFonts w:hint="cs"/>
          <w:rtl/>
          <w:lang w:eastAsia="he-IL"/>
        </w:rPr>
        <w:t>הוא לא צריך להקפיץ אותו עוד מדרגה.</w:t>
      </w:r>
      <w:r w:rsidR="00AF0BBF">
        <w:rPr>
          <w:rFonts w:hint="cs"/>
          <w:rtl/>
          <w:lang w:eastAsia="he-IL"/>
        </w:rPr>
        <w:t xml:space="preserve"> כשלאדם יש מחלות רקע קשות, אז הפרשנות הסבירה היא שנבצר ממנו להתייצב בעת הזו מבחינה בריאותית. כשאדם עם מחלות </w:t>
      </w:r>
      <w:bookmarkStart w:id="2176" w:name="_ETM_Q1_8458000"/>
      <w:bookmarkEnd w:id="2176"/>
      <w:r w:rsidR="00AF0BBF">
        <w:rPr>
          <w:rFonts w:hint="cs"/>
          <w:rtl/>
          <w:lang w:eastAsia="he-IL"/>
        </w:rPr>
        <w:t xml:space="preserve">רקע, ואם הוא היה חי מביתו, </w:t>
      </w:r>
      <w:bookmarkStart w:id="2177" w:name="_ETM_Q1_8456000"/>
      <w:bookmarkEnd w:id="2177"/>
      <w:r w:rsidR="00AF0BBF">
        <w:rPr>
          <w:rFonts w:hint="cs"/>
          <w:rtl/>
          <w:lang w:eastAsia="he-IL"/>
        </w:rPr>
        <w:t xml:space="preserve">אז הוא לא היה יוצא מביתו בגדול, אז בסדר, אז </w:t>
      </w:r>
      <w:bookmarkStart w:id="2178" w:name="_ETM_Q1_8464000"/>
      <w:bookmarkEnd w:id="2178"/>
      <w:r w:rsidR="00AF0BBF">
        <w:rPr>
          <w:rFonts w:hint="cs"/>
          <w:rtl/>
          <w:lang w:eastAsia="he-IL"/>
        </w:rPr>
        <w:t xml:space="preserve">היה נבצר. אי-אפשר להשתמש בעניין הזה של החשש הסובייקטיבי או </w:t>
      </w:r>
      <w:bookmarkStart w:id="2179" w:name="_ETM_Q1_8469000"/>
      <w:bookmarkEnd w:id="2179"/>
      <w:r w:rsidR="00AF0BBF">
        <w:rPr>
          <w:rFonts w:hint="cs"/>
          <w:rtl/>
          <w:lang w:eastAsia="he-IL"/>
        </w:rPr>
        <w:t xml:space="preserve">היותו עם מחלות רקע בשביל לבצע גם את הקפיצה כבר </w:t>
      </w:r>
      <w:bookmarkStart w:id="2180" w:name="_ETM_Q1_8473000"/>
      <w:bookmarkEnd w:id="2180"/>
      <w:r w:rsidR="00AF0BBF">
        <w:rPr>
          <w:rFonts w:hint="cs"/>
          <w:rtl/>
          <w:lang w:eastAsia="he-IL"/>
        </w:rPr>
        <w:t xml:space="preserve">בתוך המערכת של ההסכמה, זה מה שמכניס אותה מלכתחילה לסיטואציה </w:t>
      </w:r>
      <w:bookmarkStart w:id="2181" w:name="_ETM_Q1_8475000"/>
      <w:bookmarkEnd w:id="2181"/>
      <w:r w:rsidR="00AF0BBF">
        <w:rPr>
          <w:rFonts w:hint="cs"/>
          <w:rtl/>
          <w:lang w:eastAsia="he-IL"/>
        </w:rPr>
        <w:t xml:space="preserve">של הסכמה. </w:t>
      </w:r>
      <w:r w:rsidR="00AF0BBF" w:rsidRPr="00F41322">
        <w:rPr>
          <w:rFonts w:hint="cs"/>
          <w:rtl/>
          <w:lang w:eastAsia="he-IL"/>
        </w:rPr>
        <w:t xml:space="preserve">אז להיתלות באותו דבר כדי גם לאפשר שהוא </w:t>
      </w:r>
      <w:bookmarkStart w:id="2182" w:name="_ETM_Q1_8478000"/>
      <w:bookmarkEnd w:id="2182"/>
      <w:r w:rsidR="00AF0BBF" w:rsidRPr="00F41322">
        <w:rPr>
          <w:rFonts w:hint="cs"/>
          <w:rtl/>
          <w:lang w:eastAsia="he-IL"/>
        </w:rPr>
        <w:t xml:space="preserve">לא יגיע לדיונים האלה? המפתח הזה לא פותח את שתי </w:t>
      </w:r>
      <w:bookmarkStart w:id="2183" w:name="_ETM_Q1_8489000"/>
      <w:bookmarkEnd w:id="2183"/>
      <w:r w:rsidR="00AF0BBF" w:rsidRPr="00F41322">
        <w:rPr>
          <w:rFonts w:hint="cs"/>
          <w:rtl/>
          <w:lang w:eastAsia="he-IL"/>
        </w:rPr>
        <w:t>הדלתות,</w:t>
      </w:r>
      <w:r w:rsidR="00AF0BBF">
        <w:rPr>
          <w:rFonts w:hint="cs"/>
          <w:rtl/>
          <w:lang w:eastAsia="he-IL"/>
        </w:rPr>
        <w:t xml:space="preserve"> </w:t>
      </w:r>
      <w:r w:rsidR="00F41322">
        <w:rPr>
          <w:rFonts w:hint="cs"/>
          <w:rtl/>
          <w:lang w:eastAsia="he-IL"/>
        </w:rPr>
        <w:t xml:space="preserve">הוא פותח את הדלת הראשונה של הכניסה לטריטוריה של הדיונים </w:t>
      </w:r>
      <w:bookmarkStart w:id="2184" w:name="_ETM_Q1_8488000"/>
      <w:bookmarkEnd w:id="2184"/>
      <w:r w:rsidR="00F41322">
        <w:rPr>
          <w:rFonts w:hint="cs"/>
          <w:rtl/>
          <w:lang w:eastAsia="he-IL"/>
        </w:rPr>
        <w:t>בהסכמה.</w:t>
      </w:r>
    </w:p>
    <w:p w:rsidR="00F41322" w:rsidRDefault="00F41322" w:rsidP="00F41322">
      <w:pPr>
        <w:rPr>
          <w:rtl/>
          <w:lang w:eastAsia="he-IL"/>
        </w:rPr>
      </w:pPr>
    </w:p>
    <w:p w:rsidR="005B2D69" w:rsidRDefault="00F41322" w:rsidP="00F41322">
      <w:pPr>
        <w:rPr>
          <w:rtl/>
          <w:lang w:eastAsia="he-IL"/>
        </w:rPr>
      </w:pPr>
      <w:r>
        <w:rPr>
          <w:rFonts w:hint="cs"/>
          <w:rtl/>
          <w:lang w:eastAsia="he-IL"/>
        </w:rPr>
        <w:t xml:space="preserve">עכשיו, לדלת השנייה שאומרת: למרות הרשימה הזאת הבן-אדם </w:t>
      </w:r>
      <w:bookmarkStart w:id="2185" w:name="_ETM_Q1_8501000"/>
      <w:bookmarkEnd w:id="2185"/>
      <w:r>
        <w:rPr>
          <w:rFonts w:hint="cs"/>
          <w:rtl/>
          <w:lang w:eastAsia="he-IL"/>
        </w:rPr>
        <w:t>יכול לעשות ב-</w:t>
      </w:r>
      <w:r>
        <w:rPr>
          <w:rFonts w:hint="cs"/>
          <w:lang w:eastAsia="he-IL"/>
        </w:rPr>
        <w:t>VC</w:t>
      </w:r>
      <w:r>
        <w:rPr>
          <w:rFonts w:hint="cs"/>
          <w:rtl/>
          <w:lang w:eastAsia="he-IL"/>
        </w:rPr>
        <w:t xml:space="preserve"> צריך מפתח נוסף. אז אני מוכן, במקרי </w:t>
      </w:r>
      <w:bookmarkStart w:id="2186" w:name="_ETM_Q1_8504000"/>
      <w:bookmarkEnd w:id="2186"/>
      <w:r>
        <w:rPr>
          <w:rFonts w:hint="cs"/>
          <w:rtl/>
          <w:lang w:eastAsia="he-IL"/>
        </w:rPr>
        <w:t xml:space="preserve">קיצון </w:t>
      </w:r>
      <w:r>
        <w:rPr>
          <w:rtl/>
          <w:lang w:eastAsia="he-IL"/>
        </w:rPr>
        <w:t>–</w:t>
      </w:r>
      <w:r>
        <w:rPr>
          <w:rFonts w:hint="cs"/>
          <w:rtl/>
          <w:lang w:eastAsia="he-IL"/>
        </w:rPr>
        <w:t xml:space="preserve"> בסדר, אתה אומר: זה לא רק </w:t>
      </w:r>
      <w:bookmarkStart w:id="2187" w:name="_ETM_Q1_8511000"/>
      <w:bookmarkEnd w:id="2187"/>
      <w:r>
        <w:rPr>
          <w:rFonts w:hint="cs"/>
          <w:rtl/>
          <w:lang w:eastAsia="he-IL"/>
        </w:rPr>
        <w:t>חשש, חוות דעת פסיכולוגית שהבן-אדם בהיסטריה. זה אולי המפתח הנוסף</w:t>
      </w:r>
      <w:bookmarkStart w:id="2188" w:name="_ETM_Q1_8512000"/>
      <w:bookmarkEnd w:id="2188"/>
      <w:r>
        <w:rPr>
          <w:rFonts w:hint="cs"/>
          <w:rtl/>
          <w:lang w:eastAsia="he-IL"/>
        </w:rPr>
        <w:t xml:space="preserve"> או קבוצת סיכון מאוד מאוד מוגברת. </w:t>
      </w:r>
      <w:bookmarkStart w:id="2189" w:name="_ETM_Q1_8520000"/>
      <w:bookmarkEnd w:id="2189"/>
      <w:r>
        <w:rPr>
          <w:rFonts w:hint="cs"/>
          <w:rtl/>
          <w:lang w:eastAsia="he-IL"/>
        </w:rPr>
        <w:t xml:space="preserve">כוונתי ברורה? אי-אפשר להשתמש </w:t>
      </w:r>
      <w:bookmarkStart w:id="2190" w:name="_ETM_Q1_8526000"/>
      <w:bookmarkEnd w:id="2190"/>
      <w:r>
        <w:rPr>
          <w:rFonts w:hint="cs"/>
          <w:rtl/>
          <w:lang w:eastAsia="he-IL"/>
        </w:rPr>
        <w:t xml:space="preserve">בעצם החשש או בהיותו של אדם בקבוצת סיכון, שמכניס אותו בכלל לקטגוריה של הסכמה, לומר: טוב, מכוח אותו </w:t>
      </w:r>
      <w:bookmarkStart w:id="2191" w:name="_ETM_Q1_8533000"/>
      <w:bookmarkEnd w:id="2191"/>
      <w:r>
        <w:rPr>
          <w:rFonts w:hint="cs"/>
          <w:rtl/>
          <w:lang w:eastAsia="he-IL"/>
        </w:rPr>
        <w:t>מצב אז גם יש פה חריג לדברים שבהם נדרשת נוכחות.</w:t>
      </w:r>
      <w:bookmarkStart w:id="2192" w:name="_ETM_Q1_8537000"/>
      <w:bookmarkEnd w:id="2192"/>
    </w:p>
    <w:p w:rsidR="00CD015D" w:rsidRDefault="00CD015D" w:rsidP="005B2D69">
      <w:pPr>
        <w:rPr>
          <w:rtl/>
          <w:lang w:eastAsia="he-IL"/>
        </w:rPr>
      </w:pPr>
    </w:p>
    <w:p w:rsidR="00CD015D" w:rsidRDefault="00CD015D" w:rsidP="00B02E13">
      <w:pPr>
        <w:pStyle w:val="af9"/>
        <w:rPr>
          <w:rtl/>
          <w:lang w:eastAsia="he-IL"/>
        </w:rPr>
      </w:pPr>
      <w:bookmarkStart w:id="2193" w:name="ET_guest_3540_268"/>
      <w:r w:rsidRPr="00B02E13">
        <w:rPr>
          <w:rStyle w:val="TagStyle"/>
          <w:rtl/>
        </w:rPr>
        <w:t xml:space="preserve"> &lt;&lt; אורח &gt;&gt;</w:t>
      </w:r>
      <w:r w:rsidRPr="00CD015D">
        <w:rPr>
          <w:rStyle w:val="TagStyle"/>
          <w:rtl/>
        </w:rPr>
        <w:t xml:space="preserve"> </w:t>
      </w:r>
      <w:r>
        <w:rPr>
          <w:rtl/>
          <w:lang w:eastAsia="he-IL"/>
        </w:rPr>
        <w:t>גבריאלה פיסמן:</w:t>
      </w:r>
      <w:r w:rsidRPr="00CD015D">
        <w:rPr>
          <w:rStyle w:val="TagStyle"/>
          <w:rtl/>
        </w:rPr>
        <w:t xml:space="preserve"> </w:t>
      </w:r>
      <w:r w:rsidRPr="00B02E13">
        <w:rPr>
          <w:rStyle w:val="TagStyle"/>
          <w:rtl/>
        </w:rPr>
        <w:t>&lt;&lt; אורח &gt;&gt;</w:t>
      </w:r>
      <w:r w:rsidR="00B02E13">
        <w:rPr>
          <w:rtl/>
          <w:lang w:eastAsia="he-IL"/>
        </w:rPr>
        <w:t xml:space="preserve"> </w:t>
      </w:r>
      <w:bookmarkEnd w:id="2193"/>
    </w:p>
    <w:p w:rsidR="00CD015D" w:rsidRDefault="00CD015D" w:rsidP="00CD015D">
      <w:pPr>
        <w:pStyle w:val="KeepWithNext"/>
        <w:rPr>
          <w:rtl/>
          <w:lang w:eastAsia="he-IL"/>
        </w:rPr>
      </w:pPr>
    </w:p>
    <w:p w:rsidR="00CD015D" w:rsidRDefault="00F41322" w:rsidP="00CD015D">
      <w:pPr>
        <w:rPr>
          <w:rtl/>
          <w:lang w:eastAsia="he-IL"/>
        </w:rPr>
      </w:pPr>
      <w:r>
        <w:rPr>
          <w:rFonts w:hint="cs"/>
          <w:rtl/>
          <w:lang w:eastAsia="he-IL"/>
        </w:rPr>
        <w:t>לא. בסדר. הטיעון הזה כמובן מ</w:t>
      </w:r>
      <w:r w:rsidR="00CD015D">
        <w:rPr>
          <w:rFonts w:hint="cs"/>
          <w:rtl/>
          <w:lang w:eastAsia="he-IL"/>
        </w:rPr>
        <w:t>קובל</w:t>
      </w:r>
      <w:r>
        <w:rPr>
          <w:rFonts w:hint="cs"/>
          <w:rtl/>
          <w:lang w:eastAsia="he-IL"/>
        </w:rPr>
        <w:t>.</w:t>
      </w:r>
    </w:p>
    <w:p w:rsidR="00CD015D" w:rsidRDefault="00CD015D" w:rsidP="00CD015D">
      <w:pPr>
        <w:rPr>
          <w:rtl/>
          <w:lang w:eastAsia="he-IL"/>
        </w:rPr>
      </w:pPr>
    </w:p>
    <w:p w:rsidR="00CD015D" w:rsidRDefault="00CD015D" w:rsidP="00B02E13">
      <w:pPr>
        <w:pStyle w:val="af9"/>
        <w:rPr>
          <w:rtl/>
          <w:lang w:eastAsia="he-IL"/>
        </w:rPr>
      </w:pPr>
      <w:bookmarkStart w:id="2194" w:name="ET_guest_877548_269"/>
      <w:r w:rsidRPr="00B02E13">
        <w:rPr>
          <w:rStyle w:val="TagStyle"/>
          <w:rtl/>
        </w:rPr>
        <w:t xml:space="preserve"> &lt;&lt; אורח &gt;&gt;</w:t>
      </w:r>
      <w:r w:rsidRPr="00CD015D">
        <w:rPr>
          <w:rStyle w:val="TagStyle"/>
          <w:rtl/>
        </w:rPr>
        <w:t xml:space="preserve"> </w:t>
      </w:r>
      <w:r>
        <w:rPr>
          <w:rtl/>
          <w:lang w:eastAsia="he-IL"/>
        </w:rPr>
        <w:t>כינרת צימרמן:</w:t>
      </w:r>
      <w:r w:rsidRPr="00CD015D">
        <w:rPr>
          <w:rStyle w:val="TagStyle"/>
          <w:rtl/>
        </w:rPr>
        <w:t xml:space="preserve"> </w:t>
      </w:r>
      <w:r w:rsidRPr="00B02E13">
        <w:rPr>
          <w:rStyle w:val="TagStyle"/>
          <w:rtl/>
        </w:rPr>
        <w:t>&lt;&lt; אורח &gt;&gt;</w:t>
      </w:r>
      <w:r w:rsidR="00B02E13">
        <w:rPr>
          <w:rtl/>
          <w:lang w:eastAsia="he-IL"/>
        </w:rPr>
        <w:t xml:space="preserve"> </w:t>
      </w:r>
      <w:bookmarkEnd w:id="2194"/>
    </w:p>
    <w:p w:rsidR="00CD015D" w:rsidRDefault="00CD015D" w:rsidP="00CD015D">
      <w:pPr>
        <w:pStyle w:val="KeepWithNext"/>
        <w:rPr>
          <w:rtl/>
          <w:lang w:eastAsia="he-IL"/>
        </w:rPr>
      </w:pPr>
    </w:p>
    <w:p w:rsidR="00F41322" w:rsidRDefault="00F41322" w:rsidP="00F41322">
      <w:pPr>
        <w:rPr>
          <w:rtl/>
          <w:lang w:eastAsia="he-IL"/>
        </w:rPr>
      </w:pPr>
      <w:r>
        <w:rPr>
          <w:rFonts w:hint="cs"/>
          <w:rtl/>
          <w:lang w:eastAsia="he-IL"/>
        </w:rPr>
        <w:t xml:space="preserve">אבל בעצם המשמעות של זה </w:t>
      </w:r>
      <w:bookmarkStart w:id="2195" w:name="_ETM_Q1_8545000"/>
      <w:bookmarkEnd w:id="2195"/>
      <w:r>
        <w:rPr>
          <w:rFonts w:hint="cs"/>
          <w:rtl/>
          <w:lang w:eastAsia="he-IL"/>
        </w:rPr>
        <w:t xml:space="preserve">היא שאדם </w:t>
      </w:r>
      <w:r w:rsidR="00CD015D">
        <w:rPr>
          <w:rFonts w:hint="cs"/>
          <w:rtl/>
          <w:lang w:eastAsia="he-IL"/>
        </w:rPr>
        <w:t>ש</w:t>
      </w:r>
      <w:r>
        <w:rPr>
          <w:rFonts w:hint="cs"/>
          <w:rtl/>
          <w:lang w:eastAsia="he-IL"/>
        </w:rPr>
        <w:t xml:space="preserve">באמת </w:t>
      </w:r>
      <w:r w:rsidR="00CD015D">
        <w:rPr>
          <w:rFonts w:hint="cs"/>
          <w:rtl/>
          <w:lang w:eastAsia="he-IL"/>
        </w:rPr>
        <w:t>יש לו חשש</w:t>
      </w:r>
      <w:r>
        <w:rPr>
          <w:rFonts w:hint="cs"/>
          <w:rtl/>
          <w:lang w:eastAsia="he-IL"/>
        </w:rPr>
        <w:t>, או נגיד יש לו</w:t>
      </w:r>
      <w:r w:rsidR="00CD015D">
        <w:rPr>
          <w:rFonts w:hint="cs"/>
          <w:rtl/>
          <w:lang w:eastAsia="he-IL"/>
        </w:rPr>
        <w:t xml:space="preserve"> מערכת חיסונית בעייתית</w:t>
      </w:r>
      <w:r>
        <w:rPr>
          <w:rFonts w:hint="cs"/>
          <w:rtl/>
          <w:lang w:eastAsia="he-IL"/>
        </w:rPr>
        <w:t xml:space="preserve">, </w:t>
      </w:r>
      <w:bookmarkStart w:id="2196" w:name="_ETM_Q1_8551000"/>
      <w:bookmarkEnd w:id="2196"/>
      <w:r>
        <w:rPr>
          <w:rFonts w:hint="cs"/>
          <w:rtl/>
          <w:lang w:eastAsia="he-IL"/>
        </w:rPr>
        <w:t xml:space="preserve">אם הוא היה בחוץ הוא היה יוצא, אבל עכשיו הוא </w:t>
      </w:r>
      <w:bookmarkStart w:id="2197" w:name="_ETM_Q1_8554000"/>
      <w:bookmarkEnd w:id="2197"/>
      <w:r>
        <w:rPr>
          <w:rFonts w:hint="cs"/>
          <w:rtl/>
          <w:lang w:eastAsia="he-IL"/>
        </w:rPr>
        <w:t xml:space="preserve">יכול להיכנס ברכיב ההסכמה רק לחלק הראשון. לדיונים </w:t>
      </w:r>
      <w:bookmarkStart w:id="2198" w:name="_ETM_Q1_8559000"/>
      <w:bookmarkEnd w:id="2198"/>
      <w:r>
        <w:rPr>
          <w:rFonts w:hint="cs"/>
          <w:rtl/>
          <w:lang w:eastAsia="he-IL"/>
        </w:rPr>
        <w:t>של ה"טעמים שיירשמו" הוא יהיה חייב להגיע.</w:t>
      </w:r>
    </w:p>
    <w:p w:rsidR="00F41322" w:rsidRDefault="00F41322" w:rsidP="00F41322">
      <w:pPr>
        <w:rPr>
          <w:rtl/>
          <w:lang w:eastAsia="he-IL"/>
        </w:rPr>
      </w:pPr>
    </w:p>
    <w:p w:rsidR="00CD015D" w:rsidRDefault="00CD015D" w:rsidP="00B02E13">
      <w:pPr>
        <w:pStyle w:val="af6"/>
        <w:rPr>
          <w:rtl/>
        </w:rPr>
      </w:pPr>
      <w:bookmarkStart w:id="2199" w:name="ET_yor_6156_270"/>
      <w:r w:rsidRPr="00B02E13">
        <w:rPr>
          <w:rStyle w:val="TagStyle"/>
          <w:rtl/>
        </w:rPr>
        <w:t>&lt;&lt; יור &gt;&gt;</w:t>
      </w:r>
      <w:r w:rsidRPr="00CD015D">
        <w:rPr>
          <w:rStyle w:val="TagStyle"/>
          <w:rtl/>
        </w:rPr>
        <w:t xml:space="preserve"> </w:t>
      </w:r>
      <w:r>
        <w:rPr>
          <w:rtl/>
        </w:rPr>
        <w:t>היו"ר גלעד קריב:</w:t>
      </w:r>
      <w:r w:rsidRPr="00CD015D">
        <w:rPr>
          <w:rStyle w:val="TagStyle"/>
          <w:rtl/>
        </w:rPr>
        <w:t xml:space="preserve"> </w:t>
      </w:r>
      <w:r w:rsidRPr="00B02E13">
        <w:rPr>
          <w:rStyle w:val="TagStyle"/>
          <w:rtl/>
        </w:rPr>
        <w:t>&lt;&lt; יור &gt;&gt;</w:t>
      </w:r>
      <w:r w:rsidR="00B02E13">
        <w:rPr>
          <w:rtl/>
        </w:rPr>
        <w:t xml:space="preserve"> </w:t>
      </w:r>
      <w:bookmarkEnd w:id="2199"/>
    </w:p>
    <w:p w:rsidR="00CD015D" w:rsidRDefault="00CD015D" w:rsidP="00CD015D">
      <w:pPr>
        <w:pStyle w:val="KeepWithNext"/>
        <w:rPr>
          <w:rtl/>
          <w:lang w:eastAsia="he-IL"/>
        </w:rPr>
      </w:pPr>
    </w:p>
    <w:p w:rsidR="00CD015D" w:rsidRDefault="00CD015D" w:rsidP="00CD015D">
      <w:pPr>
        <w:rPr>
          <w:rtl/>
          <w:lang w:eastAsia="he-IL"/>
        </w:rPr>
      </w:pPr>
      <w:r>
        <w:rPr>
          <w:rFonts w:hint="cs"/>
          <w:rtl/>
          <w:lang w:eastAsia="he-IL"/>
        </w:rPr>
        <w:t>נכון</w:t>
      </w:r>
      <w:r w:rsidR="00F41322">
        <w:rPr>
          <w:rFonts w:hint="cs"/>
          <w:rtl/>
          <w:lang w:eastAsia="he-IL"/>
        </w:rPr>
        <w:t>.</w:t>
      </w:r>
      <w:r>
        <w:rPr>
          <w:rFonts w:hint="cs"/>
          <w:rtl/>
          <w:lang w:eastAsia="he-IL"/>
        </w:rPr>
        <w:t xml:space="preserve"> למעט </w:t>
      </w:r>
      <w:r w:rsidR="00F41322">
        <w:rPr>
          <w:rFonts w:hint="cs"/>
          <w:rtl/>
          <w:lang w:eastAsia="he-IL"/>
        </w:rPr>
        <w:t xml:space="preserve">באמת אם יש פה </w:t>
      </w:r>
      <w:r w:rsidR="00F41322">
        <w:rPr>
          <w:rtl/>
          <w:lang w:eastAsia="he-IL"/>
        </w:rPr>
        <w:t>–</w:t>
      </w:r>
      <w:r w:rsidR="00F41322">
        <w:rPr>
          <w:rFonts w:hint="cs"/>
          <w:rtl/>
          <w:lang w:eastAsia="he-IL"/>
        </w:rPr>
        <w:t xml:space="preserve"> חבר'ה, </w:t>
      </w:r>
      <w:r>
        <w:rPr>
          <w:rFonts w:hint="cs"/>
          <w:rtl/>
          <w:lang w:eastAsia="he-IL"/>
        </w:rPr>
        <w:t>אחרת אין משמעות לרשימה</w:t>
      </w:r>
      <w:r w:rsidR="00F41322">
        <w:rPr>
          <w:rFonts w:hint="cs"/>
          <w:rtl/>
          <w:lang w:eastAsia="he-IL"/>
        </w:rPr>
        <w:t xml:space="preserve">. אם אותו חשש שמכניס אותך להסכמה, די בו כדי להעביר אותך גם לחריגים מהרשימה, אז </w:t>
      </w:r>
      <w:bookmarkStart w:id="2200" w:name="_ETM_Q1_8573000"/>
      <w:bookmarkEnd w:id="2200"/>
      <w:r w:rsidR="00F41322">
        <w:rPr>
          <w:rFonts w:hint="cs"/>
          <w:rtl/>
          <w:lang w:eastAsia="he-IL"/>
        </w:rPr>
        <w:t>בשביל לכתוב את הרשימה? חייבת להיות פה קפיצת מדרגה.</w:t>
      </w:r>
    </w:p>
    <w:p w:rsidR="00CD015D" w:rsidRDefault="00CD015D" w:rsidP="00CD015D">
      <w:pPr>
        <w:rPr>
          <w:rtl/>
          <w:lang w:eastAsia="he-IL"/>
        </w:rPr>
      </w:pPr>
    </w:p>
    <w:p w:rsidR="00CD015D" w:rsidRDefault="00CD015D" w:rsidP="00B02E13">
      <w:pPr>
        <w:pStyle w:val="af9"/>
        <w:rPr>
          <w:rtl/>
          <w:lang w:eastAsia="he-IL"/>
        </w:rPr>
      </w:pPr>
      <w:bookmarkStart w:id="2201" w:name="ET_guest_3540_271"/>
      <w:r w:rsidRPr="00B02E13">
        <w:rPr>
          <w:rStyle w:val="TagStyle"/>
          <w:rtl/>
        </w:rPr>
        <w:t xml:space="preserve"> &lt;&lt; אורח &gt;&gt;</w:t>
      </w:r>
      <w:r w:rsidRPr="00CD015D">
        <w:rPr>
          <w:rStyle w:val="TagStyle"/>
          <w:rtl/>
        </w:rPr>
        <w:t xml:space="preserve"> </w:t>
      </w:r>
      <w:r>
        <w:rPr>
          <w:rtl/>
          <w:lang w:eastAsia="he-IL"/>
        </w:rPr>
        <w:t>גבריאלה פיסמן:</w:t>
      </w:r>
      <w:r w:rsidRPr="00CD015D">
        <w:rPr>
          <w:rStyle w:val="TagStyle"/>
          <w:rtl/>
        </w:rPr>
        <w:t xml:space="preserve"> </w:t>
      </w:r>
      <w:r w:rsidRPr="00B02E13">
        <w:rPr>
          <w:rStyle w:val="TagStyle"/>
          <w:rtl/>
        </w:rPr>
        <w:t>&lt;&lt; אורח &gt;&gt;</w:t>
      </w:r>
      <w:r w:rsidR="00B02E13">
        <w:rPr>
          <w:rtl/>
          <w:lang w:eastAsia="he-IL"/>
        </w:rPr>
        <w:t xml:space="preserve"> </w:t>
      </w:r>
      <w:bookmarkEnd w:id="2201"/>
    </w:p>
    <w:p w:rsidR="00CD015D" w:rsidRDefault="00CD015D" w:rsidP="00CD015D">
      <w:pPr>
        <w:pStyle w:val="KeepWithNext"/>
        <w:rPr>
          <w:rtl/>
          <w:lang w:eastAsia="he-IL"/>
        </w:rPr>
      </w:pPr>
    </w:p>
    <w:p w:rsidR="00CD015D" w:rsidRDefault="00900FF6" w:rsidP="00CD015D">
      <w:pPr>
        <w:rPr>
          <w:rtl/>
          <w:lang w:eastAsia="he-IL"/>
        </w:rPr>
      </w:pPr>
      <w:r>
        <w:rPr>
          <w:rFonts w:hint="cs"/>
          <w:rtl/>
          <w:lang w:eastAsia="he-IL"/>
        </w:rPr>
        <w:t xml:space="preserve">נכון. </w:t>
      </w:r>
      <w:r w:rsidR="00CD015D">
        <w:rPr>
          <w:rFonts w:hint="cs"/>
          <w:rtl/>
          <w:lang w:eastAsia="he-IL"/>
        </w:rPr>
        <w:t>הכוונה כן הייתה לרף יותר גבוה</w:t>
      </w:r>
      <w:r>
        <w:rPr>
          <w:rFonts w:hint="cs"/>
          <w:rtl/>
          <w:lang w:eastAsia="he-IL"/>
        </w:rPr>
        <w:t>.</w:t>
      </w:r>
    </w:p>
    <w:p w:rsidR="00CD015D" w:rsidRDefault="00CD015D" w:rsidP="00CD015D">
      <w:pPr>
        <w:rPr>
          <w:rtl/>
          <w:lang w:eastAsia="he-IL"/>
        </w:rPr>
      </w:pPr>
    </w:p>
    <w:p w:rsidR="00CD015D" w:rsidRDefault="00CD015D" w:rsidP="00B02E13">
      <w:pPr>
        <w:pStyle w:val="af6"/>
        <w:rPr>
          <w:rtl/>
        </w:rPr>
      </w:pPr>
      <w:bookmarkStart w:id="2202" w:name="ET_yor_6156_272"/>
      <w:r w:rsidRPr="00B02E13">
        <w:rPr>
          <w:rStyle w:val="TagStyle"/>
          <w:rtl/>
        </w:rPr>
        <w:t xml:space="preserve"> &lt;&lt; יור &gt;&gt;</w:t>
      </w:r>
      <w:r w:rsidRPr="00CD015D">
        <w:rPr>
          <w:rStyle w:val="TagStyle"/>
          <w:rtl/>
        </w:rPr>
        <w:t xml:space="preserve"> </w:t>
      </w:r>
      <w:r>
        <w:rPr>
          <w:rtl/>
        </w:rPr>
        <w:t>היו"ר גלעד קריב:</w:t>
      </w:r>
      <w:r w:rsidRPr="00CD015D">
        <w:rPr>
          <w:rStyle w:val="TagStyle"/>
          <w:rtl/>
        </w:rPr>
        <w:t xml:space="preserve"> </w:t>
      </w:r>
      <w:r w:rsidRPr="00B02E13">
        <w:rPr>
          <w:rStyle w:val="TagStyle"/>
          <w:rtl/>
        </w:rPr>
        <w:t>&lt;&lt; יור &gt;&gt;</w:t>
      </w:r>
      <w:r w:rsidR="00B02E13">
        <w:rPr>
          <w:rtl/>
        </w:rPr>
        <w:t xml:space="preserve"> </w:t>
      </w:r>
      <w:bookmarkEnd w:id="2202"/>
    </w:p>
    <w:p w:rsidR="00CD015D" w:rsidRDefault="00CD015D" w:rsidP="00CD015D">
      <w:pPr>
        <w:pStyle w:val="KeepWithNext"/>
        <w:rPr>
          <w:rtl/>
          <w:lang w:eastAsia="he-IL"/>
        </w:rPr>
      </w:pPr>
    </w:p>
    <w:p w:rsidR="00CD015D" w:rsidRDefault="00900FF6" w:rsidP="00CD015D">
      <w:pPr>
        <w:rPr>
          <w:rtl/>
          <w:lang w:eastAsia="he-IL"/>
        </w:rPr>
      </w:pPr>
      <w:r>
        <w:rPr>
          <w:rFonts w:hint="cs"/>
          <w:rtl/>
          <w:lang w:eastAsia="he-IL"/>
        </w:rPr>
        <w:t xml:space="preserve">בסדר. </w:t>
      </w:r>
      <w:bookmarkStart w:id="2203" w:name="_ETM_Q1_8585000"/>
      <w:bookmarkEnd w:id="2203"/>
      <w:r w:rsidR="00CD015D">
        <w:rPr>
          <w:rFonts w:hint="cs"/>
          <w:rtl/>
          <w:lang w:eastAsia="he-IL"/>
        </w:rPr>
        <w:t xml:space="preserve">חייבת להיות </w:t>
      </w:r>
      <w:r>
        <w:rPr>
          <w:rFonts w:hint="cs"/>
          <w:rtl/>
          <w:lang w:eastAsia="he-IL"/>
        </w:rPr>
        <w:t xml:space="preserve">פה </w:t>
      </w:r>
      <w:r w:rsidR="00CD015D">
        <w:rPr>
          <w:rFonts w:hint="cs"/>
          <w:rtl/>
          <w:lang w:eastAsia="he-IL"/>
        </w:rPr>
        <w:t xml:space="preserve">קפיצת מדרגה </w:t>
      </w:r>
      <w:r>
        <w:rPr>
          <w:rFonts w:hint="cs"/>
          <w:rtl/>
          <w:lang w:eastAsia="he-IL"/>
        </w:rPr>
        <w:t xml:space="preserve">כדי שהטעמים יהיו אחרים </w:t>
      </w:r>
      <w:r>
        <w:rPr>
          <w:rtl/>
          <w:lang w:eastAsia="he-IL"/>
        </w:rPr>
        <w:t>–</w:t>
      </w:r>
      <w:r>
        <w:rPr>
          <w:rFonts w:hint="cs"/>
          <w:rtl/>
          <w:lang w:eastAsia="he-IL"/>
        </w:rPr>
        <w:t xml:space="preserve"> המיוחדים. ועוד פעם </w:t>
      </w:r>
      <w:bookmarkStart w:id="2204" w:name="_ETM_Q1_8595000"/>
      <w:bookmarkEnd w:id="2204"/>
      <w:r>
        <w:rPr>
          <w:rFonts w:hint="cs"/>
          <w:rtl/>
          <w:lang w:eastAsia="he-IL"/>
        </w:rPr>
        <w:t xml:space="preserve">אני אומר: מה לעשות, אנחנו לא מתקינים פה את הסדר </w:t>
      </w:r>
      <w:bookmarkStart w:id="2205" w:name="_ETM_Q1_8597000"/>
      <w:bookmarkEnd w:id="2205"/>
      <w:r>
        <w:rPr>
          <w:rFonts w:hint="cs"/>
          <w:rtl/>
          <w:lang w:eastAsia="he-IL"/>
        </w:rPr>
        <w:t>ה-</w:t>
      </w:r>
      <w:r>
        <w:rPr>
          <w:rFonts w:hint="cs"/>
          <w:lang w:eastAsia="he-IL"/>
        </w:rPr>
        <w:t>VC</w:t>
      </w:r>
      <w:r>
        <w:rPr>
          <w:rFonts w:hint="cs"/>
          <w:rtl/>
          <w:lang w:eastAsia="he-IL"/>
        </w:rPr>
        <w:t xml:space="preserve"> הכללי, אני כל הזמן חוזר לזה, כי אולי בהסדר </w:t>
      </w:r>
      <w:bookmarkStart w:id="2206" w:name="_ETM_Q1_8601000"/>
      <w:bookmarkEnd w:id="2206"/>
      <w:r>
        <w:rPr>
          <w:rFonts w:hint="cs"/>
          <w:rtl/>
          <w:lang w:eastAsia="he-IL"/>
        </w:rPr>
        <w:t>ה-</w:t>
      </w:r>
      <w:r>
        <w:rPr>
          <w:rFonts w:hint="cs"/>
          <w:lang w:eastAsia="he-IL"/>
        </w:rPr>
        <w:t>VC</w:t>
      </w:r>
      <w:r>
        <w:rPr>
          <w:rFonts w:hint="cs"/>
          <w:rtl/>
          <w:lang w:eastAsia="he-IL"/>
        </w:rPr>
        <w:t xml:space="preserve"> הכללי נרצה מנגנונים אחרים של בקרה.</w:t>
      </w:r>
    </w:p>
    <w:p w:rsidR="00CD015D" w:rsidRDefault="00CD015D" w:rsidP="00CD015D">
      <w:pPr>
        <w:rPr>
          <w:rtl/>
          <w:lang w:eastAsia="he-IL"/>
        </w:rPr>
      </w:pPr>
    </w:p>
    <w:p w:rsidR="00CD015D" w:rsidRDefault="00CD015D" w:rsidP="00B02E13">
      <w:pPr>
        <w:pStyle w:val="-"/>
        <w:rPr>
          <w:rtl/>
        </w:rPr>
      </w:pPr>
      <w:bookmarkStart w:id="2207" w:name="ET_speakercontinue_3540_273"/>
      <w:r w:rsidRPr="00B02E13">
        <w:rPr>
          <w:rStyle w:val="TagStyle"/>
          <w:rtl/>
        </w:rPr>
        <w:t xml:space="preserve"> &lt;&lt; דובר_המשך &gt;&gt;</w:t>
      </w:r>
      <w:r w:rsidRPr="00CD015D">
        <w:rPr>
          <w:rStyle w:val="TagStyle"/>
          <w:rtl/>
        </w:rPr>
        <w:t xml:space="preserve"> </w:t>
      </w:r>
      <w:r>
        <w:rPr>
          <w:rtl/>
        </w:rPr>
        <w:t>גבריאלה פיסמן:</w:t>
      </w:r>
      <w:r w:rsidRPr="00CD015D">
        <w:rPr>
          <w:rStyle w:val="TagStyle"/>
          <w:rtl/>
        </w:rPr>
        <w:t xml:space="preserve"> </w:t>
      </w:r>
      <w:r w:rsidRPr="00B02E13">
        <w:rPr>
          <w:rStyle w:val="TagStyle"/>
          <w:rtl/>
        </w:rPr>
        <w:t>&lt;&lt; דובר_המשך &gt;&gt;</w:t>
      </w:r>
      <w:r w:rsidR="00B02E13">
        <w:rPr>
          <w:rtl/>
        </w:rPr>
        <w:t xml:space="preserve"> </w:t>
      </w:r>
      <w:bookmarkEnd w:id="2207"/>
    </w:p>
    <w:p w:rsidR="00CD015D" w:rsidRDefault="00CD015D" w:rsidP="00CD015D">
      <w:pPr>
        <w:pStyle w:val="KeepWithNext"/>
        <w:rPr>
          <w:rtl/>
          <w:lang w:eastAsia="he-IL"/>
        </w:rPr>
      </w:pPr>
    </w:p>
    <w:p w:rsidR="00CD015D" w:rsidRDefault="00900FF6" w:rsidP="00CD015D">
      <w:pPr>
        <w:rPr>
          <w:rtl/>
          <w:lang w:eastAsia="he-IL"/>
        </w:rPr>
      </w:pPr>
      <w:r>
        <w:rPr>
          <w:rFonts w:hint="cs"/>
          <w:rtl/>
          <w:lang w:eastAsia="he-IL"/>
        </w:rPr>
        <w:t>העניין הוא ש</w:t>
      </w:r>
      <w:r w:rsidR="00CD015D">
        <w:rPr>
          <w:rFonts w:hint="cs"/>
          <w:rtl/>
          <w:lang w:eastAsia="he-IL"/>
        </w:rPr>
        <w:t>אנחנו כן נמצאים במצב של מגפה</w:t>
      </w:r>
      <w:r>
        <w:rPr>
          <w:rFonts w:hint="cs"/>
          <w:rtl/>
          <w:lang w:eastAsia="he-IL"/>
        </w:rPr>
        <w:t xml:space="preserve">, והחששות </w:t>
      </w:r>
      <w:bookmarkStart w:id="2208" w:name="_ETM_Q1_8608000"/>
      <w:bookmarkEnd w:id="2208"/>
      <w:r>
        <w:rPr>
          <w:rFonts w:hint="cs"/>
          <w:rtl/>
          <w:lang w:eastAsia="he-IL"/>
        </w:rPr>
        <w:t>שהתייחסנו אליהן - - -</w:t>
      </w:r>
    </w:p>
    <w:p w:rsidR="00CD015D" w:rsidRDefault="00CD015D" w:rsidP="00CD015D">
      <w:pPr>
        <w:rPr>
          <w:rtl/>
          <w:lang w:eastAsia="he-IL"/>
        </w:rPr>
      </w:pPr>
    </w:p>
    <w:p w:rsidR="00CD015D" w:rsidRDefault="00CD015D" w:rsidP="00B02E13">
      <w:pPr>
        <w:pStyle w:val="af6"/>
        <w:rPr>
          <w:rtl/>
        </w:rPr>
      </w:pPr>
      <w:bookmarkStart w:id="2209" w:name="ET_yor_6156_274"/>
      <w:r w:rsidRPr="00B02E13">
        <w:rPr>
          <w:rStyle w:val="TagStyle"/>
          <w:rtl/>
        </w:rPr>
        <w:t xml:space="preserve"> &lt;&lt; יור &gt;&gt;</w:t>
      </w:r>
      <w:r w:rsidRPr="00CD015D">
        <w:rPr>
          <w:rStyle w:val="TagStyle"/>
          <w:rtl/>
        </w:rPr>
        <w:t xml:space="preserve"> </w:t>
      </w:r>
      <w:r>
        <w:rPr>
          <w:rtl/>
        </w:rPr>
        <w:t>היו"ר גלעד קריב:</w:t>
      </w:r>
      <w:r w:rsidRPr="00CD015D">
        <w:rPr>
          <w:rStyle w:val="TagStyle"/>
          <w:rtl/>
        </w:rPr>
        <w:t xml:space="preserve"> </w:t>
      </w:r>
      <w:r w:rsidRPr="00B02E13">
        <w:rPr>
          <w:rStyle w:val="TagStyle"/>
          <w:rtl/>
        </w:rPr>
        <w:t>&lt;&lt; יור &gt;&gt;</w:t>
      </w:r>
      <w:r w:rsidR="00B02E13">
        <w:rPr>
          <w:rtl/>
        </w:rPr>
        <w:t xml:space="preserve"> </w:t>
      </w:r>
      <w:bookmarkEnd w:id="2209"/>
    </w:p>
    <w:p w:rsidR="00CD015D" w:rsidRDefault="00CD015D" w:rsidP="00CD015D">
      <w:pPr>
        <w:pStyle w:val="KeepWithNext"/>
        <w:rPr>
          <w:rtl/>
          <w:lang w:eastAsia="he-IL"/>
        </w:rPr>
      </w:pPr>
    </w:p>
    <w:p w:rsidR="00CD015D" w:rsidRDefault="00900FF6" w:rsidP="00900FF6">
      <w:pPr>
        <w:rPr>
          <w:rtl/>
          <w:lang w:eastAsia="he-IL"/>
        </w:rPr>
      </w:pPr>
      <w:r>
        <w:rPr>
          <w:rFonts w:hint="cs"/>
          <w:rtl/>
          <w:lang w:eastAsia="he-IL"/>
        </w:rPr>
        <w:t xml:space="preserve">אין בעיה. </w:t>
      </w:r>
      <w:r w:rsidR="00CD015D">
        <w:rPr>
          <w:rFonts w:hint="cs"/>
          <w:rtl/>
          <w:lang w:eastAsia="he-IL"/>
        </w:rPr>
        <w:t>לכן חרגנו מהעיקרון של חקיקת הקורונה</w:t>
      </w:r>
      <w:r>
        <w:rPr>
          <w:rFonts w:hint="cs"/>
          <w:rtl/>
          <w:lang w:eastAsia="he-IL"/>
        </w:rPr>
        <w:t>, שלא מחמירים</w:t>
      </w:r>
      <w:r w:rsidR="00CD015D">
        <w:rPr>
          <w:rFonts w:hint="cs"/>
          <w:rtl/>
          <w:lang w:eastAsia="he-IL"/>
        </w:rPr>
        <w:t xml:space="preserve"> אלא רק מנמיכים</w:t>
      </w:r>
      <w:r>
        <w:rPr>
          <w:rFonts w:hint="cs"/>
          <w:rtl/>
          <w:lang w:eastAsia="he-IL"/>
        </w:rPr>
        <w:t xml:space="preserve"> את הרף של החקיקה. אתכם הלכנו אחרת. אז </w:t>
      </w:r>
      <w:bookmarkStart w:id="2210" w:name="_ETM_Q1_8624000"/>
      <w:bookmarkEnd w:id="2210"/>
      <w:r>
        <w:rPr>
          <w:rFonts w:hint="cs"/>
          <w:rtl/>
          <w:lang w:eastAsia="he-IL"/>
        </w:rPr>
        <w:t xml:space="preserve">במידה, לארבעה חודשים תהיה החמרה. אני רוצה גם להזכיר עוד </w:t>
      </w:r>
      <w:bookmarkStart w:id="2211" w:name="_ETM_Q1_8628000"/>
      <w:bookmarkEnd w:id="2211"/>
      <w:r>
        <w:rPr>
          <w:rFonts w:hint="cs"/>
          <w:rtl/>
          <w:lang w:eastAsia="he-IL"/>
        </w:rPr>
        <w:t xml:space="preserve">פעם, חברים וחברות, תהיה החמרה של המגפה, החוק הזה עיקרו </w:t>
      </w:r>
      <w:bookmarkStart w:id="2212" w:name="_ETM_Q1_8631000"/>
      <w:bookmarkEnd w:id="2212"/>
      <w:r>
        <w:rPr>
          <w:rFonts w:hint="cs"/>
          <w:rtl/>
          <w:lang w:eastAsia="he-IL"/>
        </w:rPr>
        <w:t xml:space="preserve">זה מצב של הכרזה. כל עוד לא הכרזתם, סימן שגם </w:t>
      </w:r>
      <w:bookmarkStart w:id="2213" w:name="_ETM_Q1_8636000"/>
      <w:bookmarkEnd w:id="2213"/>
      <w:r>
        <w:rPr>
          <w:rFonts w:hint="cs"/>
          <w:rtl/>
          <w:lang w:eastAsia="he-IL"/>
        </w:rPr>
        <w:t xml:space="preserve">אתם יודעים שאנחנו אומנם בגל תחלואה רביעי, אבל זה </w:t>
      </w:r>
      <w:bookmarkStart w:id="2214" w:name="_ETM_Q1_8646000"/>
      <w:bookmarkEnd w:id="2214"/>
      <w:r>
        <w:rPr>
          <w:rFonts w:hint="cs"/>
          <w:rtl/>
          <w:lang w:eastAsia="he-IL"/>
        </w:rPr>
        <w:t>לא מצב של הכרזה.</w:t>
      </w:r>
    </w:p>
    <w:p w:rsidR="00CD015D" w:rsidRDefault="00CD015D" w:rsidP="00CD015D">
      <w:pPr>
        <w:rPr>
          <w:rtl/>
          <w:lang w:eastAsia="he-IL"/>
        </w:rPr>
      </w:pPr>
    </w:p>
    <w:p w:rsidR="00CD015D" w:rsidRDefault="00CD015D" w:rsidP="00B02E13">
      <w:pPr>
        <w:pStyle w:val="af9"/>
        <w:rPr>
          <w:rtl/>
          <w:lang w:eastAsia="he-IL"/>
        </w:rPr>
      </w:pPr>
      <w:bookmarkStart w:id="2215" w:name="ET_guest_877548_275"/>
      <w:r w:rsidRPr="00B02E13">
        <w:rPr>
          <w:rStyle w:val="TagStyle"/>
          <w:rtl/>
        </w:rPr>
        <w:t xml:space="preserve"> &lt;&lt; אורח &gt;&gt;</w:t>
      </w:r>
      <w:r w:rsidRPr="00CD015D">
        <w:rPr>
          <w:rStyle w:val="TagStyle"/>
          <w:rtl/>
        </w:rPr>
        <w:t xml:space="preserve"> </w:t>
      </w:r>
      <w:r>
        <w:rPr>
          <w:rtl/>
          <w:lang w:eastAsia="he-IL"/>
        </w:rPr>
        <w:t>כינרת צימרמן:</w:t>
      </w:r>
      <w:r w:rsidRPr="00CD015D">
        <w:rPr>
          <w:rStyle w:val="TagStyle"/>
          <w:rtl/>
        </w:rPr>
        <w:t xml:space="preserve"> </w:t>
      </w:r>
      <w:r w:rsidRPr="00B02E13">
        <w:rPr>
          <w:rStyle w:val="TagStyle"/>
          <w:rtl/>
        </w:rPr>
        <w:t>&lt;&lt; אורח &gt;&gt;</w:t>
      </w:r>
      <w:r w:rsidR="00B02E13">
        <w:rPr>
          <w:rtl/>
          <w:lang w:eastAsia="he-IL"/>
        </w:rPr>
        <w:t xml:space="preserve"> </w:t>
      </w:r>
      <w:bookmarkEnd w:id="2215"/>
    </w:p>
    <w:p w:rsidR="00CD015D" w:rsidRDefault="00CD015D" w:rsidP="00CD015D">
      <w:pPr>
        <w:pStyle w:val="KeepWithNext"/>
        <w:rPr>
          <w:rtl/>
          <w:lang w:eastAsia="he-IL"/>
        </w:rPr>
      </w:pPr>
    </w:p>
    <w:p w:rsidR="00CD015D" w:rsidRDefault="00CD015D" w:rsidP="00CD015D">
      <w:pPr>
        <w:rPr>
          <w:rtl/>
          <w:lang w:eastAsia="he-IL"/>
        </w:rPr>
      </w:pPr>
      <w:r>
        <w:rPr>
          <w:rFonts w:hint="cs"/>
          <w:rtl/>
          <w:lang w:eastAsia="he-IL"/>
        </w:rPr>
        <w:t>רצינו להגיע להכרזה</w:t>
      </w:r>
      <w:r w:rsidR="00900FF6">
        <w:rPr>
          <w:rFonts w:hint="cs"/>
          <w:rtl/>
          <w:lang w:eastAsia="he-IL"/>
        </w:rPr>
        <w:t>.</w:t>
      </w:r>
    </w:p>
    <w:p w:rsidR="00CD015D" w:rsidRDefault="00CD015D" w:rsidP="00CD015D">
      <w:pPr>
        <w:rPr>
          <w:rtl/>
          <w:lang w:eastAsia="he-IL"/>
        </w:rPr>
      </w:pPr>
    </w:p>
    <w:p w:rsidR="00CD015D" w:rsidRDefault="00CD015D" w:rsidP="00B02E13">
      <w:pPr>
        <w:pStyle w:val="af6"/>
        <w:rPr>
          <w:rtl/>
        </w:rPr>
      </w:pPr>
      <w:bookmarkStart w:id="2216" w:name="ET_yor_6156_276"/>
      <w:r w:rsidRPr="00B02E13">
        <w:rPr>
          <w:rStyle w:val="TagStyle"/>
          <w:rtl/>
        </w:rPr>
        <w:t xml:space="preserve"> &lt;&lt; יור &gt;&gt;</w:t>
      </w:r>
      <w:r w:rsidRPr="00CD015D">
        <w:rPr>
          <w:rStyle w:val="TagStyle"/>
          <w:rtl/>
        </w:rPr>
        <w:t xml:space="preserve"> </w:t>
      </w:r>
      <w:r>
        <w:rPr>
          <w:rtl/>
        </w:rPr>
        <w:t>היו"ר גלעד קריב:</w:t>
      </w:r>
      <w:r w:rsidRPr="00CD015D">
        <w:rPr>
          <w:rStyle w:val="TagStyle"/>
          <w:rtl/>
        </w:rPr>
        <w:t xml:space="preserve"> </w:t>
      </w:r>
      <w:r w:rsidRPr="00B02E13">
        <w:rPr>
          <w:rStyle w:val="TagStyle"/>
          <w:rtl/>
        </w:rPr>
        <w:t>&lt;&lt; יור &gt;&gt;</w:t>
      </w:r>
      <w:r w:rsidR="00B02E13">
        <w:rPr>
          <w:rtl/>
        </w:rPr>
        <w:t xml:space="preserve"> </w:t>
      </w:r>
      <w:bookmarkEnd w:id="2216"/>
    </w:p>
    <w:p w:rsidR="00CD015D" w:rsidRDefault="00CD015D" w:rsidP="00CD015D">
      <w:pPr>
        <w:pStyle w:val="KeepWithNext"/>
        <w:rPr>
          <w:rtl/>
          <w:lang w:eastAsia="he-IL"/>
        </w:rPr>
      </w:pPr>
    </w:p>
    <w:p w:rsidR="00CD015D" w:rsidRDefault="00CD015D" w:rsidP="00CD015D">
      <w:pPr>
        <w:rPr>
          <w:rtl/>
          <w:lang w:eastAsia="he-IL"/>
        </w:rPr>
      </w:pPr>
      <w:r>
        <w:rPr>
          <w:rFonts w:hint="cs"/>
          <w:rtl/>
          <w:lang w:eastAsia="he-IL"/>
        </w:rPr>
        <w:t xml:space="preserve">אבל </w:t>
      </w:r>
      <w:r w:rsidR="00900FF6">
        <w:rPr>
          <w:rFonts w:hint="cs"/>
          <w:rtl/>
          <w:lang w:eastAsia="he-IL"/>
        </w:rPr>
        <w:t xml:space="preserve">גם </w:t>
      </w:r>
      <w:r>
        <w:rPr>
          <w:rFonts w:hint="cs"/>
          <w:rtl/>
          <w:lang w:eastAsia="he-IL"/>
        </w:rPr>
        <w:t>אמרתי את זה בתחילת הדיון</w:t>
      </w:r>
      <w:r w:rsidR="00900FF6">
        <w:rPr>
          <w:rFonts w:hint="cs"/>
          <w:rtl/>
          <w:lang w:eastAsia="he-IL"/>
        </w:rPr>
        <w:t xml:space="preserve">: אי-אפשר להיות במצב שמייצרים פה יש מאין חצי הכרזה. זה </w:t>
      </w:r>
      <w:bookmarkStart w:id="2217" w:name="_ETM_Q1_8662000"/>
      <w:bookmarkEnd w:id="2217"/>
      <w:r w:rsidR="00900FF6">
        <w:rPr>
          <w:rFonts w:hint="cs"/>
          <w:rtl/>
          <w:lang w:eastAsia="he-IL"/>
        </w:rPr>
        <w:t xml:space="preserve">לא מיועד לייצר חצי הכרזה. נכון, אתם צריכים לקבל החלטה </w:t>
      </w:r>
      <w:bookmarkStart w:id="2218" w:name="_ETM_Q1_8665000"/>
      <w:bookmarkEnd w:id="2218"/>
      <w:r w:rsidR="00900FF6">
        <w:rPr>
          <w:rFonts w:hint="cs"/>
          <w:rtl/>
          <w:lang w:eastAsia="he-IL"/>
        </w:rPr>
        <w:t xml:space="preserve">מתי אתם מכריזים. עכשיו, ההכרזה חייבת להיות מגובה בנתונים, חייבת </w:t>
      </w:r>
      <w:bookmarkStart w:id="2219" w:name="_ETM_Q1_8666000"/>
      <w:bookmarkEnd w:id="2219"/>
      <w:r w:rsidR="00900FF6">
        <w:rPr>
          <w:rFonts w:hint="cs"/>
          <w:rtl/>
          <w:lang w:eastAsia="he-IL"/>
        </w:rPr>
        <w:t xml:space="preserve">להיות מגובה במצב כללי של תחלואה במשק. במצב של אי </w:t>
      </w:r>
      <w:bookmarkStart w:id="2220" w:name="_ETM_Q1_8672000"/>
      <w:bookmarkEnd w:id="2220"/>
      <w:r w:rsidR="00900FF6">
        <w:rPr>
          <w:rFonts w:hint="cs"/>
          <w:rtl/>
          <w:lang w:eastAsia="he-IL"/>
        </w:rPr>
        <w:t xml:space="preserve">תחלואה יהיו את ההגבלות האלה. טוב, חברים, יש לנו עוד </w:t>
      </w:r>
      <w:bookmarkStart w:id="2221" w:name="_ETM_Q1_8683000"/>
      <w:bookmarkEnd w:id="2221"/>
      <w:r w:rsidR="00900FF6">
        <w:rPr>
          <w:rFonts w:hint="cs"/>
          <w:rtl/>
          <w:lang w:eastAsia="he-IL"/>
        </w:rPr>
        <w:t>40 דקות לסיים את ההקראה. כן.</w:t>
      </w:r>
    </w:p>
    <w:p w:rsidR="00CD015D" w:rsidRDefault="00CD015D" w:rsidP="00CD015D">
      <w:pPr>
        <w:rPr>
          <w:rtl/>
          <w:lang w:eastAsia="he-IL"/>
        </w:rPr>
      </w:pPr>
    </w:p>
    <w:p w:rsidR="00CD015D" w:rsidRDefault="00CD015D" w:rsidP="00B02E13">
      <w:pPr>
        <w:pStyle w:val="a4"/>
        <w:rPr>
          <w:rtl/>
        </w:rPr>
      </w:pPr>
      <w:bookmarkStart w:id="2222" w:name="ET_speaker_אפרת_חקאק_277"/>
      <w:r w:rsidRPr="00B02E13">
        <w:rPr>
          <w:rStyle w:val="TagStyle"/>
          <w:rtl/>
        </w:rPr>
        <w:t xml:space="preserve"> &lt;&lt; דובר &gt;&gt;</w:t>
      </w:r>
      <w:r w:rsidRPr="00CD015D">
        <w:rPr>
          <w:rStyle w:val="TagStyle"/>
          <w:rtl/>
        </w:rPr>
        <w:t xml:space="preserve"> </w:t>
      </w:r>
      <w:r>
        <w:rPr>
          <w:rtl/>
        </w:rPr>
        <w:t>אפרת חקאק:</w:t>
      </w:r>
      <w:r w:rsidRPr="00CD015D">
        <w:rPr>
          <w:rStyle w:val="TagStyle"/>
          <w:rtl/>
        </w:rPr>
        <w:t xml:space="preserve"> </w:t>
      </w:r>
      <w:r w:rsidRPr="00B02E13">
        <w:rPr>
          <w:rStyle w:val="TagStyle"/>
          <w:rtl/>
        </w:rPr>
        <w:t>&lt;&lt; דובר &gt;&gt;</w:t>
      </w:r>
      <w:r w:rsidR="00B02E13">
        <w:rPr>
          <w:rtl/>
        </w:rPr>
        <w:t xml:space="preserve"> </w:t>
      </w:r>
      <w:bookmarkEnd w:id="2222"/>
    </w:p>
    <w:p w:rsidR="00CD015D" w:rsidRDefault="00CD015D" w:rsidP="00CD015D">
      <w:pPr>
        <w:pStyle w:val="KeepWithNext"/>
        <w:rPr>
          <w:rtl/>
          <w:lang w:eastAsia="he-IL"/>
        </w:rPr>
      </w:pPr>
    </w:p>
    <w:p w:rsidR="00CD015D" w:rsidRDefault="00900FF6" w:rsidP="00CD015D">
      <w:pPr>
        <w:rPr>
          <w:rtl/>
          <w:lang w:eastAsia="he-IL"/>
        </w:rPr>
      </w:pPr>
      <w:r>
        <w:rPr>
          <w:rFonts w:hint="cs"/>
          <w:rtl/>
          <w:lang w:eastAsia="he-IL"/>
        </w:rPr>
        <w:t xml:space="preserve">אז אני אגיד שנייה </w:t>
      </w:r>
      <w:bookmarkStart w:id="2223" w:name="_ETM_Q1_8688000"/>
      <w:bookmarkEnd w:id="2223"/>
      <w:r w:rsidR="00CD015D">
        <w:rPr>
          <w:rFonts w:hint="cs"/>
          <w:rtl/>
          <w:lang w:eastAsia="he-IL"/>
        </w:rPr>
        <w:t>מה אנחנו הולכים לעשות</w:t>
      </w:r>
      <w:r>
        <w:rPr>
          <w:rFonts w:hint="cs"/>
          <w:rtl/>
          <w:lang w:eastAsia="he-IL"/>
        </w:rPr>
        <w:t>.</w:t>
      </w:r>
      <w:r w:rsidR="00CD015D">
        <w:rPr>
          <w:rFonts w:hint="cs"/>
          <w:rtl/>
          <w:lang w:eastAsia="he-IL"/>
        </w:rPr>
        <w:t xml:space="preserve"> עכשיו</w:t>
      </w:r>
      <w:r>
        <w:rPr>
          <w:rFonts w:hint="cs"/>
          <w:rtl/>
          <w:lang w:eastAsia="he-IL"/>
        </w:rPr>
        <w:t xml:space="preserve"> יש לנו חלק שמחיל את אותו הסדר על המערכת </w:t>
      </w:r>
      <w:bookmarkStart w:id="2224" w:name="_ETM_Q1_8695000"/>
      <w:bookmarkEnd w:id="2224"/>
      <w:r>
        <w:rPr>
          <w:rFonts w:hint="cs"/>
          <w:rtl/>
          <w:lang w:eastAsia="he-IL"/>
        </w:rPr>
        <w:t xml:space="preserve">המשפט הצבאית, וככל שיהיו התאמות בהתאם למה שעשינו בחלק הכללי </w:t>
      </w:r>
      <w:bookmarkStart w:id="2225" w:name="_ETM_Q1_8704000"/>
      <w:bookmarkEnd w:id="2225"/>
      <w:r>
        <w:rPr>
          <w:rFonts w:hint="cs"/>
          <w:rtl/>
          <w:lang w:eastAsia="he-IL"/>
        </w:rPr>
        <w:t xml:space="preserve">נעשה אותן גם במערכת המשפט הצבאית. יהיו לנו כמה תיקונים </w:t>
      </w:r>
      <w:bookmarkStart w:id="2226" w:name="_ETM_Q1_8708000"/>
      <w:bookmarkEnd w:id="2226"/>
      <w:r>
        <w:rPr>
          <w:rFonts w:hint="cs"/>
          <w:rtl/>
          <w:lang w:eastAsia="he-IL"/>
        </w:rPr>
        <w:t xml:space="preserve">שעניינם ועדת השחרורים. ואז יהיה לנו דיון על סעיף </w:t>
      </w:r>
      <w:bookmarkStart w:id="2227" w:name="_ETM_Q1_8713000"/>
      <w:bookmarkEnd w:id="2227"/>
      <w:r>
        <w:rPr>
          <w:rFonts w:hint="cs"/>
          <w:rtl/>
          <w:lang w:eastAsia="he-IL"/>
        </w:rPr>
        <w:t xml:space="preserve">הדיווח ותוקף החוק. אז את החלק על בתי המשפט </w:t>
      </w:r>
      <w:bookmarkStart w:id="2228" w:name="_ETM_Q1_8720000"/>
      <w:bookmarkEnd w:id="2228"/>
      <w:r>
        <w:rPr>
          <w:rFonts w:hint="cs"/>
          <w:rtl/>
          <w:lang w:eastAsia="he-IL"/>
        </w:rPr>
        <w:t>הצבאיים נעשה, אני מניחה, יותר מהר.</w:t>
      </w:r>
    </w:p>
    <w:p w:rsidR="00CD015D" w:rsidRDefault="00CD015D" w:rsidP="00CD015D">
      <w:pPr>
        <w:rPr>
          <w:rtl/>
          <w:lang w:eastAsia="he-IL"/>
        </w:rPr>
      </w:pPr>
    </w:p>
    <w:p w:rsidR="00CD015D" w:rsidRDefault="00CD015D" w:rsidP="00B02E13">
      <w:pPr>
        <w:pStyle w:val="af9"/>
        <w:rPr>
          <w:rtl/>
          <w:lang w:eastAsia="he-IL"/>
        </w:rPr>
      </w:pPr>
      <w:bookmarkStart w:id="2229" w:name="ET_guest_865482_278"/>
      <w:r w:rsidRPr="00B02E13">
        <w:rPr>
          <w:rStyle w:val="TagStyle"/>
          <w:rtl/>
        </w:rPr>
        <w:t xml:space="preserve"> &lt;&lt; אורח &gt;&gt;</w:t>
      </w:r>
      <w:r w:rsidRPr="00CD015D">
        <w:rPr>
          <w:rStyle w:val="TagStyle"/>
          <w:rtl/>
        </w:rPr>
        <w:t xml:space="preserve"> </w:t>
      </w:r>
      <w:r>
        <w:rPr>
          <w:rtl/>
          <w:lang w:eastAsia="he-IL"/>
        </w:rPr>
        <w:t>ראם שאולוף:</w:t>
      </w:r>
      <w:r w:rsidRPr="00CD015D">
        <w:rPr>
          <w:rStyle w:val="TagStyle"/>
          <w:rtl/>
        </w:rPr>
        <w:t xml:space="preserve"> </w:t>
      </w:r>
      <w:r w:rsidRPr="00B02E13">
        <w:rPr>
          <w:rStyle w:val="TagStyle"/>
          <w:rtl/>
        </w:rPr>
        <w:t>&lt;&lt; אורח &gt;&gt;</w:t>
      </w:r>
      <w:r w:rsidR="00B02E13">
        <w:rPr>
          <w:rtl/>
          <w:lang w:eastAsia="he-IL"/>
        </w:rPr>
        <w:t xml:space="preserve"> </w:t>
      </w:r>
      <w:bookmarkEnd w:id="2229"/>
    </w:p>
    <w:p w:rsidR="00CD015D" w:rsidRDefault="00CD015D" w:rsidP="00CD015D">
      <w:pPr>
        <w:pStyle w:val="KeepWithNext"/>
        <w:rPr>
          <w:rtl/>
          <w:lang w:eastAsia="he-IL"/>
        </w:rPr>
      </w:pPr>
    </w:p>
    <w:p w:rsidR="00CD015D" w:rsidRDefault="00900FF6" w:rsidP="00CD015D">
      <w:pPr>
        <w:rPr>
          <w:rtl/>
          <w:lang w:eastAsia="he-IL"/>
        </w:rPr>
      </w:pPr>
      <w:r>
        <w:rPr>
          <w:rFonts w:hint="cs"/>
          <w:rtl/>
          <w:lang w:eastAsia="he-IL"/>
        </w:rPr>
        <w:t>אם אפשר רק ל</w:t>
      </w:r>
      <w:r w:rsidR="00CD015D">
        <w:rPr>
          <w:rFonts w:hint="cs"/>
          <w:rtl/>
          <w:lang w:eastAsia="he-IL"/>
        </w:rPr>
        <w:t>העיר חצי מילה</w:t>
      </w:r>
      <w:r>
        <w:rPr>
          <w:rFonts w:hint="cs"/>
          <w:rtl/>
          <w:lang w:eastAsia="he-IL"/>
        </w:rPr>
        <w:t xml:space="preserve">, זה לא בתי </w:t>
      </w:r>
      <w:bookmarkStart w:id="2230" w:name="_ETM_Q1_8728000"/>
      <w:bookmarkEnd w:id="2230"/>
      <w:r>
        <w:rPr>
          <w:rFonts w:hint="cs"/>
          <w:rtl/>
          <w:lang w:eastAsia="he-IL"/>
        </w:rPr>
        <w:t>משפט צבאיים אלא בתי דין צבאיים.</w:t>
      </w:r>
    </w:p>
    <w:p w:rsidR="00CD015D" w:rsidRDefault="00CD015D" w:rsidP="00CD015D">
      <w:pPr>
        <w:rPr>
          <w:rtl/>
          <w:lang w:eastAsia="he-IL"/>
        </w:rPr>
      </w:pPr>
    </w:p>
    <w:p w:rsidR="00CD015D" w:rsidRDefault="00CD015D" w:rsidP="00B02E13">
      <w:pPr>
        <w:pStyle w:val="a4"/>
        <w:rPr>
          <w:rtl/>
        </w:rPr>
      </w:pPr>
      <w:bookmarkStart w:id="2231" w:name="ET_speaker_אפרת_חקאק_279"/>
      <w:r w:rsidRPr="00B02E13">
        <w:rPr>
          <w:rStyle w:val="TagStyle"/>
          <w:rtl/>
        </w:rPr>
        <w:t xml:space="preserve"> &lt;&lt; דובר &gt;&gt;</w:t>
      </w:r>
      <w:r w:rsidRPr="00CD015D">
        <w:rPr>
          <w:rStyle w:val="TagStyle"/>
          <w:rtl/>
        </w:rPr>
        <w:t xml:space="preserve"> </w:t>
      </w:r>
      <w:r>
        <w:rPr>
          <w:rtl/>
        </w:rPr>
        <w:t>אפרת חקאק:</w:t>
      </w:r>
      <w:r w:rsidRPr="00CD015D">
        <w:rPr>
          <w:rStyle w:val="TagStyle"/>
          <w:rtl/>
        </w:rPr>
        <w:t xml:space="preserve"> </w:t>
      </w:r>
      <w:r w:rsidRPr="00B02E13">
        <w:rPr>
          <w:rStyle w:val="TagStyle"/>
          <w:rtl/>
        </w:rPr>
        <w:t>&lt;&lt; דובר &gt;&gt;</w:t>
      </w:r>
      <w:r w:rsidR="00B02E13">
        <w:rPr>
          <w:rtl/>
        </w:rPr>
        <w:t xml:space="preserve"> </w:t>
      </w:r>
      <w:bookmarkEnd w:id="2231"/>
    </w:p>
    <w:p w:rsidR="00CD015D" w:rsidRDefault="00CD015D" w:rsidP="00CD015D">
      <w:pPr>
        <w:pStyle w:val="KeepWithNext"/>
        <w:rPr>
          <w:rtl/>
          <w:lang w:eastAsia="he-IL"/>
        </w:rPr>
      </w:pPr>
    </w:p>
    <w:p w:rsidR="00900FF6" w:rsidRDefault="00900FF6" w:rsidP="00CD015D">
      <w:pPr>
        <w:rPr>
          <w:rtl/>
          <w:lang w:eastAsia="he-IL"/>
        </w:rPr>
      </w:pPr>
      <w:r>
        <w:rPr>
          <w:rFonts w:hint="cs"/>
          <w:rtl/>
          <w:lang w:eastAsia="he-IL"/>
        </w:rPr>
        <w:t>סליחה, מערכת המשפט הצבאית ובתי</w:t>
      </w:r>
      <w:bookmarkStart w:id="2232" w:name="_ETM_Q1_8730000"/>
      <w:bookmarkEnd w:id="2232"/>
      <w:r>
        <w:rPr>
          <w:rFonts w:hint="cs"/>
          <w:rtl/>
          <w:lang w:eastAsia="he-IL"/>
        </w:rPr>
        <w:t xml:space="preserve"> דין צבאיים ולא בית משפט.</w:t>
      </w:r>
    </w:p>
    <w:p w:rsidR="00900FF6" w:rsidRDefault="00900FF6" w:rsidP="00CD015D">
      <w:pPr>
        <w:rPr>
          <w:rtl/>
          <w:lang w:eastAsia="he-IL"/>
        </w:rPr>
      </w:pPr>
    </w:p>
    <w:p w:rsidR="00900FF6" w:rsidRDefault="00900FF6" w:rsidP="00B02E13">
      <w:pPr>
        <w:pStyle w:val="af9"/>
        <w:rPr>
          <w:rtl/>
          <w:lang w:eastAsia="he-IL"/>
        </w:rPr>
      </w:pPr>
      <w:bookmarkStart w:id="2233" w:name="ET_guest_865482_512"/>
      <w:r w:rsidRPr="00B02E13">
        <w:rPr>
          <w:rStyle w:val="TagStyle"/>
          <w:rtl/>
        </w:rPr>
        <w:t xml:space="preserve"> &lt;&lt; אורח &gt;&gt;</w:t>
      </w:r>
      <w:r w:rsidRPr="00900FF6">
        <w:rPr>
          <w:rStyle w:val="TagStyle"/>
          <w:rtl/>
        </w:rPr>
        <w:t xml:space="preserve"> </w:t>
      </w:r>
      <w:r>
        <w:rPr>
          <w:rtl/>
          <w:lang w:eastAsia="he-IL"/>
        </w:rPr>
        <w:t>ראם שאולוף:</w:t>
      </w:r>
      <w:r w:rsidRPr="00900FF6">
        <w:rPr>
          <w:rStyle w:val="TagStyle"/>
          <w:rtl/>
        </w:rPr>
        <w:t xml:space="preserve"> </w:t>
      </w:r>
      <w:r w:rsidRPr="00B02E13">
        <w:rPr>
          <w:rStyle w:val="TagStyle"/>
          <w:rtl/>
        </w:rPr>
        <w:t>&lt;&lt; אורח &gt;&gt;</w:t>
      </w:r>
      <w:r w:rsidR="00B02E13">
        <w:rPr>
          <w:rtl/>
          <w:lang w:eastAsia="he-IL"/>
        </w:rPr>
        <w:t xml:space="preserve"> </w:t>
      </w:r>
      <w:bookmarkEnd w:id="2233"/>
    </w:p>
    <w:p w:rsidR="00900FF6" w:rsidRDefault="00900FF6" w:rsidP="00900FF6">
      <w:pPr>
        <w:pStyle w:val="KeepWithNext"/>
        <w:rPr>
          <w:rtl/>
          <w:lang w:eastAsia="he-IL"/>
        </w:rPr>
      </w:pPr>
    </w:p>
    <w:p w:rsidR="00900FF6" w:rsidRDefault="00900FF6" w:rsidP="00900FF6">
      <w:pPr>
        <w:rPr>
          <w:rtl/>
          <w:lang w:eastAsia="he-IL"/>
        </w:rPr>
      </w:pPr>
      <w:bookmarkStart w:id="2234" w:name="_ETM_Q1_8733000"/>
      <w:bookmarkEnd w:id="2234"/>
      <w:r>
        <w:rPr>
          <w:rFonts w:hint="cs"/>
          <w:rtl/>
          <w:lang w:eastAsia="he-IL"/>
        </w:rPr>
        <w:t>נכון, שמועמדים לדין חיילים ולא באיו"ש.</w:t>
      </w:r>
    </w:p>
    <w:p w:rsidR="00900FF6" w:rsidRDefault="00900FF6" w:rsidP="00900FF6">
      <w:pPr>
        <w:rPr>
          <w:rtl/>
          <w:lang w:eastAsia="he-IL"/>
        </w:rPr>
      </w:pPr>
      <w:bookmarkStart w:id="2235" w:name="_ETM_Q1_8741000"/>
      <w:bookmarkEnd w:id="2235"/>
    </w:p>
    <w:p w:rsidR="00900FF6" w:rsidRDefault="00900FF6" w:rsidP="00B02E13">
      <w:pPr>
        <w:pStyle w:val="a4"/>
        <w:rPr>
          <w:rtl/>
        </w:rPr>
      </w:pPr>
      <w:bookmarkStart w:id="2236" w:name="ET_speaker_אפרת_חקאק_513"/>
      <w:r w:rsidRPr="00B02E13">
        <w:rPr>
          <w:rStyle w:val="TagStyle"/>
          <w:rtl/>
        </w:rPr>
        <w:t xml:space="preserve"> &lt;&lt; דובר &gt;&gt;</w:t>
      </w:r>
      <w:r w:rsidRPr="00900FF6">
        <w:rPr>
          <w:rStyle w:val="TagStyle"/>
          <w:rtl/>
        </w:rPr>
        <w:t xml:space="preserve"> </w:t>
      </w:r>
      <w:r>
        <w:rPr>
          <w:rtl/>
        </w:rPr>
        <w:t>אפרת חקאק:</w:t>
      </w:r>
      <w:r w:rsidRPr="00900FF6">
        <w:rPr>
          <w:rStyle w:val="TagStyle"/>
          <w:rtl/>
        </w:rPr>
        <w:t xml:space="preserve"> </w:t>
      </w:r>
      <w:r w:rsidRPr="00B02E13">
        <w:rPr>
          <w:rStyle w:val="TagStyle"/>
          <w:rtl/>
        </w:rPr>
        <w:t>&lt;&lt; דובר &gt;&gt;</w:t>
      </w:r>
      <w:r w:rsidR="00B02E13">
        <w:rPr>
          <w:rtl/>
        </w:rPr>
        <w:t xml:space="preserve"> </w:t>
      </w:r>
      <w:bookmarkEnd w:id="2236"/>
    </w:p>
    <w:p w:rsidR="00900FF6" w:rsidRDefault="00900FF6" w:rsidP="00900FF6">
      <w:pPr>
        <w:pStyle w:val="KeepWithNext"/>
        <w:rPr>
          <w:rtl/>
          <w:lang w:eastAsia="he-IL"/>
        </w:rPr>
      </w:pPr>
    </w:p>
    <w:p w:rsidR="00CD015D" w:rsidRDefault="00900FF6" w:rsidP="00900FF6">
      <w:pPr>
        <w:rPr>
          <w:rtl/>
          <w:lang w:eastAsia="he-IL"/>
        </w:rPr>
      </w:pPr>
      <w:r>
        <w:rPr>
          <w:rFonts w:hint="cs"/>
          <w:rtl/>
          <w:lang w:eastAsia="he-IL"/>
        </w:rPr>
        <w:t>ס</w:t>
      </w:r>
      <w:bookmarkStart w:id="2237" w:name="_ETM_Q1_8737000"/>
      <w:bookmarkEnd w:id="2237"/>
      <w:r>
        <w:rPr>
          <w:rFonts w:hint="cs"/>
          <w:rtl/>
          <w:lang w:eastAsia="he-IL"/>
        </w:rPr>
        <w:t xml:space="preserve">ליחה. ואחרי שאני אקריא את החלק שלכם גם נשמח שתגיד </w:t>
      </w:r>
      <w:bookmarkStart w:id="2238" w:name="_ETM_Q1_8740000"/>
      <w:bookmarkEnd w:id="2238"/>
      <w:r>
        <w:rPr>
          <w:rFonts w:hint="cs"/>
          <w:rtl/>
          <w:lang w:eastAsia="he-IL"/>
        </w:rPr>
        <w:t xml:space="preserve">כמה מילים על המצב אצלכם, מה היה בתקופה האחרונה, מה </w:t>
      </w:r>
      <w:bookmarkStart w:id="2239" w:name="_ETM_Q1_8744000"/>
      <w:bookmarkEnd w:id="2239"/>
      <w:r>
        <w:rPr>
          <w:rFonts w:hint="cs"/>
          <w:rtl/>
          <w:lang w:eastAsia="he-IL"/>
        </w:rPr>
        <w:t xml:space="preserve">אתם </w:t>
      </w:r>
      <w:bookmarkStart w:id="2240" w:name="_ETM_Q1_8731000"/>
      <w:bookmarkEnd w:id="2240"/>
      <w:r w:rsidR="00CD015D">
        <w:rPr>
          <w:rFonts w:hint="cs"/>
          <w:rtl/>
          <w:lang w:eastAsia="he-IL"/>
        </w:rPr>
        <w:t>רואים לנגד עיניכם</w:t>
      </w:r>
      <w:r>
        <w:rPr>
          <w:rFonts w:hint="cs"/>
          <w:rtl/>
          <w:lang w:eastAsia="he-IL"/>
        </w:rPr>
        <w:t xml:space="preserve"> בחודשים הקרובים ואיפה אתם עומדים.</w:t>
      </w:r>
    </w:p>
    <w:p w:rsidR="00900FF6" w:rsidRDefault="00900FF6" w:rsidP="00900FF6">
      <w:pPr>
        <w:rPr>
          <w:rtl/>
          <w:lang w:eastAsia="he-IL"/>
        </w:rPr>
      </w:pPr>
      <w:bookmarkStart w:id="2241" w:name="_ETM_Q1_8753000"/>
      <w:bookmarkEnd w:id="2241"/>
    </w:p>
    <w:tbl>
      <w:tblPr>
        <w:bidiVisual/>
        <w:tblW w:w="9081" w:type="dxa"/>
        <w:tblLayout w:type="fixed"/>
        <w:tblCellMar>
          <w:top w:w="57" w:type="dxa"/>
          <w:left w:w="0" w:type="dxa"/>
          <w:bottom w:w="57" w:type="dxa"/>
          <w:right w:w="0" w:type="dxa"/>
        </w:tblCellMar>
        <w:tblLook w:val="0000" w:firstRow="0" w:lastRow="0" w:firstColumn="0" w:lastColumn="0" w:noHBand="0" w:noVBand="0"/>
      </w:tblPr>
      <w:tblGrid>
        <w:gridCol w:w="1753"/>
        <w:gridCol w:w="632"/>
        <w:gridCol w:w="6696"/>
      </w:tblGrid>
      <w:tr w:rsidR="00F116F2" w:rsidRPr="00D7259D" w:rsidTr="00D7259D">
        <w:trPr>
          <w:cantSplit/>
        </w:trPr>
        <w:tc>
          <w:tcPr>
            <w:tcW w:w="1753" w:type="dxa"/>
            <w:shd w:val="clear" w:color="auto" w:fill="auto"/>
            <w:tcMar>
              <w:top w:w="91" w:type="dxa"/>
              <w:left w:w="0" w:type="dxa"/>
              <w:bottom w:w="91" w:type="dxa"/>
              <w:right w:w="0" w:type="dxa"/>
            </w:tcMar>
          </w:tcPr>
          <w:p w:rsidR="00F116F2" w:rsidRPr="00D7259D" w:rsidRDefault="00F116F2" w:rsidP="00D7259D">
            <w:pPr>
              <w:ind w:firstLine="0"/>
              <w:rPr>
                <w:rtl/>
                <w:lang w:eastAsia="he-IL"/>
              </w:rPr>
            </w:pPr>
            <w:r w:rsidRPr="00D7259D">
              <w:rPr>
                <w:rFonts w:hint="eastAsia"/>
                <w:rtl/>
                <w:lang w:eastAsia="he-IL"/>
              </w:rPr>
              <w:t>תיקון</w:t>
            </w:r>
            <w:r w:rsidRPr="00D7259D">
              <w:rPr>
                <w:rtl/>
                <w:lang w:eastAsia="he-IL"/>
              </w:rPr>
              <w:t xml:space="preserve"> </w:t>
            </w:r>
            <w:r w:rsidRPr="00D7259D">
              <w:rPr>
                <w:rFonts w:hint="eastAsia"/>
                <w:rtl/>
                <w:lang w:eastAsia="he-IL"/>
              </w:rPr>
              <w:t>סעיף</w:t>
            </w:r>
            <w:r w:rsidRPr="00D7259D">
              <w:rPr>
                <w:rtl/>
                <w:lang w:eastAsia="he-IL"/>
              </w:rPr>
              <w:t xml:space="preserve"> 20</w:t>
            </w:r>
          </w:p>
        </w:tc>
        <w:tc>
          <w:tcPr>
            <w:tcW w:w="632" w:type="dxa"/>
            <w:shd w:val="clear" w:color="auto" w:fill="auto"/>
            <w:tcMar>
              <w:top w:w="91" w:type="dxa"/>
              <w:left w:w="0" w:type="dxa"/>
              <w:bottom w:w="91" w:type="dxa"/>
              <w:right w:w="0" w:type="dxa"/>
            </w:tcMar>
          </w:tcPr>
          <w:p w:rsidR="00F116F2" w:rsidRPr="00D7259D" w:rsidRDefault="00F116F2" w:rsidP="00D7259D">
            <w:pPr>
              <w:ind w:firstLine="0"/>
              <w:rPr>
                <w:rtl/>
                <w:lang w:eastAsia="he-IL"/>
              </w:rPr>
            </w:pPr>
            <w:r w:rsidRPr="00D7259D">
              <w:rPr>
                <w:rtl/>
                <w:lang w:eastAsia="he-IL"/>
              </w:rPr>
              <w:t>6.</w:t>
            </w:r>
          </w:p>
        </w:tc>
        <w:tc>
          <w:tcPr>
            <w:tcW w:w="6696" w:type="dxa"/>
            <w:shd w:val="clear" w:color="auto" w:fill="auto"/>
            <w:tcMar>
              <w:top w:w="91" w:type="dxa"/>
              <w:left w:w="0" w:type="dxa"/>
              <w:bottom w:w="91" w:type="dxa"/>
              <w:right w:w="0" w:type="dxa"/>
            </w:tcMar>
          </w:tcPr>
          <w:p w:rsidR="00F116F2" w:rsidRPr="00D7259D" w:rsidRDefault="00F116F2" w:rsidP="00D7259D">
            <w:pPr>
              <w:ind w:firstLine="0"/>
              <w:rPr>
                <w:rtl/>
                <w:lang w:eastAsia="he-IL"/>
              </w:rPr>
            </w:pPr>
            <w:r w:rsidRPr="00D7259D">
              <w:rPr>
                <w:rFonts w:hint="eastAsia"/>
                <w:rtl/>
                <w:lang w:eastAsia="he-IL"/>
              </w:rPr>
              <w:t>בסעיף</w:t>
            </w:r>
            <w:r w:rsidRPr="00D7259D">
              <w:rPr>
                <w:rtl/>
                <w:lang w:eastAsia="he-IL"/>
              </w:rPr>
              <w:t xml:space="preserve"> 20 </w:t>
            </w:r>
            <w:r w:rsidRPr="00D7259D">
              <w:rPr>
                <w:rFonts w:hint="eastAsia"/>
                <w:rtl/>
                <w:lang w:eastAsia="he-IL"/>
              </w:rPr>
              <w:t>לחוק</w:t>
            </w:r>
            <w:r w:rsidRPr="00D7259D">
              <w:rPr>
                <w:rtl/>
                <w:lang w:eastAsia="he-IL"/>
              </w:rPr>
              <w:t xml:space="preserve"> </w:t>
            </w:r>
            <w:r w:rsidRPr="00D7259D">
              <w:rPr>
                <w:rFonts w:hint="eastAsia"/>
                <w:rtl/>
                <w:lang w:eastAsia="he-IL"/>
              </w:rPr>
              <w:t>העיקרי</w:t>
            </w:r>
            <w:r w:rsidRPr="00D7259D">
              <w:rPr>
                <w:rtl/>
                <w:lang w:eastAsia="he-IL"/>
              </w:rPr>
              <w:t xml:space="preserve"> –</w:t>
            </w:r>
          </w:p>
        </w:tc>
      </w:tr>
      <w:tr w:rsidR="00F116F2" w:rsidRPr="00D7259D" w:rsidTr="00D7259D">
        <w:trPr>
          <w:cantSplit/>
        </w:trPr>
        <w:tc>
          <w:tcPr>
            <w:tcW w:w="1753" w:type="dxa"/>
            <w:shd w:val="clear" w:color="auto" w:fill="auto"/>
            <w:tcMar>
              <w:top w:w="91" w:type="dxa"/>
              <w:left w:w="0" w:type="dxa"/>
              <w:bottom w:w="91" w:type="dxa"/>
              <w:right w:w="0" w:type="dxa"/>
            </w:tcMar>
          </w:tcPr>
          <w:p w:rsidR="00F116F2" w:rsidRPr="00D7259D" w:rsidRDefault="00F116F2" w:rsidP="00D7259D">
            <w:pPr>
              <w:ind w:firstLine="0"/>
              <w:rPr>
                <w:rtl/>
                <w:lang w:eastAsia="he-IL"/>
              </w:rPr>
            </w:pPr>
          </w:p>
        </w:tc>
        <w:tc>
          <w:tcPr>
            <w:tcW w:w="632" w:type="dxa"/>
            <w:shd w:val="clear" w:color="auto" w:fill="auto"/>
            <w:tcMar>
              <w:top w:w="91" w:type="dxa"/>
              <w:left w:w="0" w:type="dxa"/>
              <w:bottom w:w="91" w:type="dxa"/>
              <w:right w:w="0" w:type="dxa"/>
            </w:tcMar>
          </w:tcPr>
          <w:p w:rsidR="00F116F2" w:rsidRPr="00D7259D" w:rsidRDefault="00F116F2" w:rsidP="00D7259D">
            <w:pPr>
              <w:ind w:firstLine="0"/>
              <w:rPr>
                <w:rtl/>
                <w:lang w:eastAsia="he-IL"/>
              </w:rPr>
            </w:pPr>
          </w:p>
        </w:tc>
        <w:tc>
          <w:tcPr>
            <w:tcW w:w="6696" w:type="dxa"/>
            <w:shd w:val="clear" w:color="auto" w:fill="auto"/>
            <w:tcMar>
              <w:top w:w="91" w:type="dxa"/>
              <w:left w:w="0" w:type="dxa"/>
              <w:bottom w:w="91" w:type="dxa"/>
              <w:right w:w="0" w:type="dxa"/>
            </w:tcMar>
          </w:tcPr>
          <w:p w:rsidR="00F116F2" w:rsidRPr="00D7259D" w:rsidRDefault="00F116F2" w:rsidP="00D7259D">
            <w:pPr>
              <w:ind w:firstLine="0"/>
              <w:rPr>
                <w:rtl/>
                <w:lang w:eastAsia="he-IL"/>
              </w:rPr>
            </w:pPr>
            <w:r w:rsidRPr="00D7259D">
              <w:rPr>
                <w:rtl/>
                <w:lang w:eastAsia="he-IL"/>
              </w:rPr>
              <w:t>(1)</w:t>
            </w:r>
            <w:r w:rsidRPr="00D7259D">
              <w:rPr>
                <w:rtl/>
                <w:lang w:eastAsia="he-IL"/>
              </w:rPr>
              <w:tab/>
            </w:r>
            <w:r w:rsidRPr="00D7259D">
              <w:rPr>
                <w:rFonts w:hint="eastAsia"/>
                <w:rtl/>
                <w:lang w:eastAsia="he-IL"/>
              </w:rPr>
              <w:t>בסעיף</w:t>
            </w:r>
            <w:r w:rsidRPr="00D7259D">
              <w:rPr>
                <w:rtl/>
                <w:lang w:eastAsia="he-IL"/>
              </w:rPr>
              <w:t xml:space="preserve"> </w:t>
            </w:r>
            <w:r w:rsidRPr="00D7259D">
              <w:rPr>
                <w:rFonts w:hint="eastAsia"/>
                <w:rtl/>
                <w:lang w:eastAsia="he-IL"/>
              </w:rPr>
              <w:t>קטן</w:t>
            </w:r>
            <w:r w:rsidRPr="00D7259D">
              <w:rPr>
                <w:rtl/>
                <w:lang w:eastAsia="he-IL"/>
              </w:rPr>
              <w:t xml:space="preserve"> (</w:t>
            </w:r>
            <w:r w:rsidRPr="00D7259D">
              <w:rPr>
                <w:rFonts w:hint="eastAsia"/>
                <w:rtl/>
                <w:lang w:eastAsia="he-IL"/>
              </w:rPr>
              <w:t>ו</w:t>
            </w:r>
            <w:r w:rsidRPr="00D7259D">
              <w:rPr>
                <w:rtl/>
                <w:lang w:eastAsia="he-IL"/>
              </w:rPr>
              <w:t xml:space="preserve">), </w:t>
            </w:r>
            <w:r w:rsidRPr="00D7259D">
              <w:rPr>
                <w:rFonts w:hint="eastAsia"/>
                <w:rtl/>
                <w:lang w:eastAsia="he-IL"/>
              </w:rPr>
              <w:t>במקום</w:t>
            </w:r>
            <w:r w:rsidRPr="00D7259D">
              <w:rPr>
                <w:rtl/>
                <w:lang w:eastAsia="he-IL"/>
              </w:rPr>
              <w:t xml:space="preserve"> "</w:t>
            </w:r>
            <w:r w:rsidRPr="00D7259D">
              <w:rPr>
                <w:rFonts w:hint="eastAsia"/>
                <w:rtl/>
                <w:lang w:eastAsia="he-IL"/>
              </w:rPr>
              <w:t>לשוב</w:t>
            </w:r>
            <w:r w:rsidRPr="00D7259D">
              <w:rPr>
                <w:rtl/>
                <w:lang w:eastAsia="he-IL"/>
              </w:rPr>
              <w:t xml:space="preserve"> </w:t>
            </w:r>
            <w:r w:rsidRPr="00D7259D">
              <w:rPr>
                <w:rFonts w:hint="eastAsia"/>
                <w:rtl/>
                <w:lang w:eastAsia="he-IL"/>
              </w:rPr>
              <w:t>ולהכריז</w:t>
            </w:r>
            <w:r w:rsidRPr="00D7259D">
              <w:rPr>
                <w:rtl/>
                <w:lang w:eastAsia="he-IL"/>
              </w:rPr>
              <w:t xml:space="preserve">" </w:t>
            </w:r>
            <w:r w:rsidRPr="00D7259D">
              <w:rPr>
                <w:rFonts w:hint="eastAsia"/>
                <w:rtl/>
                <w:lang w:eastAsia="he-IL"/>
              </w:rPr>
              <w:t>יבוא</w:t>
            </w:r>
            <w:r w:rsidRPr="00D7259D">
              <w:rPr>
                <w:rtl/>
                <w:lang w:eastAsia="he-IL"/>
              </w:rPr>
              <w:t xml:space="preserve"> "</w:t>
            </w:r>
            <w:r w:rsidRPr="00D7259D">
              <w:rPr>
                <w:rFonts w:hint="eastAsia"/>
                <w:rtl/>
                <w:lang w:eastAsia="he-IL"/>
              </w:rPr>
              <w:t>להאריך</w:t>
            </w:r>
            <w:r w:rsidRPr="00D7259D">
              <w:rPr>
                <w:rtl/>
                <w:lang w:eastAsia="he-IL"/>
              </w:rPr>
              <w:t xml:space="preserve"> </w:t>
            </w:r>
            <w:r w:rsidRPr="00D7259D">
              <w:rPr>
                <w:rFonts w:hint="eastAsia"/>
                <w:rtl/>
                <w:lang w:eastAsia="he-IL"/>
              </w:rPr>
              <w:t>את</w:t>
            </w:r>
            <w:r w:rsidRPr="00D7259D">
              <w:rPr>
                <w:rtl/>
                <w:lang w:eastAsia="he-IL"/>
              </w:rPr>
              <w:t xml:space="preserve"> </w:t>
            </w:r>
            <w:r w:rsidRPr="00D7259D">
              <w:rPr>
                <w:rFonts w:hint="eastAsia"/>
                <w:rtl/>
                <w:lang w:eastAsia="he-IL"/>
              </w:rPr>
              <w:t>תוקף</w:t>
            </w:r>
            <w:r w:rsidRPr="00D7259D">
              <w:rPr>
                <w:rtl/>
                <w:lang w:eastAsia="he-IL"/>
              </w:rPr>
              <w:t xml:space="preserve"> </w:t>
            </w:r>
            <w:r w:rsidRPr="00D7259D">
              <w:rPr>
                <w:rFonts w:hint="eastAsia"/>
                <w:rtl/>
                <w:lang w:eastAsia="he-IL"/>
              </w:rPr>
              <w:t>ההכרזה</w:t>
            </w:r>
            <w:r w:rsidRPr="00D7259D">
              <w:rPr>
                <w:rtl/>
                <w:lang w:eastAsia="he-IL"/>
              </w:rPr>
              <w:t xml:space="preserve">" </w:t>
            </w:r>
            <w:r w:rsidRPr="00D7259D">
              <w:rPr>
                <w:rFonts w:hint="eastAsia"/>
                <w:rtl/>
                <w:lang w:eastAsia="he-IL"/>
              </w:rPr>
              <w:t>ובמקום</w:t>
            </w:r>
            <w:r w:rsidRPr="00D7259D">
              <w:rPr>
                <w:rtl/>
                <w:lang w:eastAsia="he-IL"/>
              </w:rPr>
              <w:t xml:space="preserve"> "</w:t>
            </w:r>
            <w:r w:rsidRPr="00D7259D">
              <w:rPr>
                <w:rFonts w:hint="eastAsia"/>
                <w:rtl/>
                <w:lang w:eastAsia="he-IL"/>
              </w:rPr>
              <w:t>אם</w:t>
            </w:r>
            <w:r w:rsidRPr="00D7259D">
              <w:rPr>
                <w:rtl/>
                <w:lang w:eastAsia="he-IL"/>
              </w:rPr>
              <w:t xml:space="preserve"> </w:t>
            </w:r>
            <w:r w:rsidRPr="00D7259D">
              <w:rPr>
                <w:rFonts w:hint="eastAsia"/>
                <w:rtl/>
                <w:lang w:eastAsia="he-IL"/>
              </w:rPr>
              <w:t>שוכנע</w:t>
            </w:r>
            <w:r w:rsidRPr="00D7259D">
              <w:rPr>
                <w:rtl/>
                <w:lang w:eastAsia="he-IL"/>
              </w:rPr>
              <w:t xml:space="preserve">" </w:t>
            </w:r>
            <w:r w:rsidRPr="00D7259D">
              <w:rPr>
                <w:rFonts w:hint="eastAsia"/>
                <w:rtl/>
                <w:lang w:eastAsia="he-IL"/>
              </w:rPr>
              <w:t>יבוא</w:t>
            </w:r>
            <w:r w:rsidRPr="00D7259D">
              <w:rPr>
                <w:rtl/>
                <w:lang w:eastAsia="he-IL"/>
              </w:rPr>
              <w:t xml:space="preserve"> "</w:t>
            </w:r>
            <w:r w:rsidRPr="00D7259D">
              <w:rPr>
                <w:rFonts w:hint="eastAsia"/>
                <w:rtl/>
                <w:lang w:eastAsia="he-IL"/>
              </w:rPr>
              <w:t>לתקופות</w:t>
            </w:r>
            <w:r w:rsidRPr="00D7259D">
              <w:rPr>
                <w:rtl/>
                <w:lang w:eastAsia="he-IL"/>
              </w:rPr>
              <w:t xml:space="preserve"> </w:t>
            </w:r>
            <w:r w:rsidRPr="00D7259D">
              <w:rPr>
                <w:rFonts w:hint="eastAsia"/>
                <w:rtl/>
                <w:lang w:eastAsia="he-IL"/>
              </w:rPr>
              <w:t>נוספות</w:t>
            </w:r>
            <w:r w:rsidRPr="00D7259D">
              <w:rPr>
                <w:rtl/>
                <w:lang w:eastAsia="he-IL"/>
              </w:rPr>
              <w:t xml:space="preserve"> </w:t>
            </w:r>
            <w:r w:rsidRPr="00D7259D">
              <w:rPr>
                <w:rFonts w:hint="eastAsia"/>
                <w:rtl/>
                <w:lang w:eastAsia="he-IL"/>
              </w:rPr>
              <w:t>שלא</w:t>
            </w:r>
            <w:r w:rsidRPr="00D7259D">
              <w:rPr>
                <w:rtl/>
                <w:lang w:eastAsia="he-IL"/>
              </w:rPr>
              <w:t xml:space="preserve"> </w:t>
            </w:r>
            <w:r w:rsidRPr="00D7259D">
              <w:rPr>
                <w:rFonts w:hint="eastAsia"/>
                <w:rtl/>
                <w:lang w:eastAsia="he-IL"/>
              </w:rPr>
              <w:t>יעלו</w:t>
            </w:r>
            <w:r w:rsidRPr="00D7259D">
              <w:rPr>
                <w:rtl/>
                <w:lang w:eastAsia="he-IL"/>
              </w:rPr>
              <w:t xml:space="preserve"> </w:t>
            </w:r>
            <w:r w:rsidRPr="00D7259D">
              <w:rPr>
                <w:rFonts w:hint="eastAsia"/>
                <w:rtl/>
                <w:lang w:eastAsia="he-IL"/>
              </w:rPr>
              <w:t>כל</w:t>
            </w:r>
            <w:r w:rsidRPr="00D7259D">
              <w:rPr>
                <w:rtl/>
                <w:lang w:eastAsia="he-IL"/>
              </w:rPr>
              <w:t xml:space="preserve"> </w:t>
            </w:r>
            <w:r w:rsidRPr="00D7259D">
              <w:rPr>
                <w:rFonts w:hint="eastAsia"/>
                <w:rtl/>
                <w:lang w:eastAsia="he-IL"/>
              </w:rPr>
              <w:t>אחת</w:t>
            </w:r>
            <w:r w:rsidRPr="00D7259D">
              <w:rPr>
                <w:rtl/>
                <w:lang w:eastAsia="he-IL"/>
              </w:rPr>
              <w:t xml:space="preserve"> </w:t>
            </w:r>
            <w:r w:rsidRPr="00D7259D">
              <w:rPr>
                <w:rFonts w:hint="eastAsia"/>
                <w:rtl/>
                <w:lang w:eastAsia="he-IL"/>
              </w:rPr>
              <w:t>על</w:t>
            </w:r>
            <w:r w:rsidRPr="00D7259D">
              <w:rPr>
                <w:rtl/>
                <w:lang w:eastAsia="he-IL"/>
              </w:rPr>
              <w:t xml:space="preserve"> 28 </w:t>
            </w:r>
            <w:r w:rsidRPr="00D7259D">
              <w:rPr>
                <w:rFonts w:hint="eastAsia"/>
                <w:rtl/>
                <w:lang w:eastAsia="he-IL"/>
              </w:rPr>
              <w:t>ימים</w:t>
            </w:r>
            <w:r w:rsidRPr="00D7259D">
              <w:rPr>
                <w:rtl/>
                <w:lang w:eastAsia="he-IL"/>
              </w:rPr>
              <w:t xml:space="preserve"> </w:t>
            </w:r>
            <w:r w:rsidRPr="00D7259D">
              <w:rPr>
                <w:rFonts w:hint="eastAsia"/>
                <w:rtl/>
                <w:lang w:eastAsia="he-IL"/>
              </w:rPr>
              <w:t>או</w:t>
            </w:r>
            <w:r w:rsidRPr="00D7259D">
              <w:rPr>
                <w:rtl/>
                <w:lang w:eastAsia="he-IL"/>
              </w:rPr>
              <w:t xml:space="preserve"> </w:t>
            </w:r>
            <w:r w:rsidRPr="00D7259D">
              <w:rPr>
                <w:rFonts w:hint="eastAsia"/>
                <w:rtl/>
                <w:lang w:eastAsia="he-IL"/>
              </w:rPr>
              <w:t>על</w:t>
            </w:r>
            <w:r w:rsidRPr="00D7259D">
              <w:rPr>
                <w:rtl/>
                <w:lang w:eastAsia="he-IL"/>
              </w:rPr>
              <w:t xml:space="preserve"> 14 </w:t>
            </w:r>
            <w:r w:rsidRPr="00D7259D">
              <w:rPr>
                <w:rFonts w:hint="eastAsia"/>
                <w:rtl/>
                <w:lang w:eastAsia="he-IL"/>
              </w:rPr>
              <w:t>ימים</w:t>
            </w:r>
            <w:r w:rsidRPr="00D7259D">
              <w:rPr>
                <w:rtl/>
                <w:lang w:eastAsia="he-IL"/>
              </w:rPr>
              <w:t xml:space="preserve">, </w:t>
            </w:r>
            <w:r w:rsidRPr="00D7259D">
              <w:rPr>
                <w:rFonts w:hint="eastAsia"/>
                <w:rtl/>
                <w:lang w:eastAsia="he-IL"/>
              </w:rPr>
              <w:t>לפי</w:t>
            </w:r>
            <w:r w:rsidRPr="00D7259D">
              <w:rPr>
                <w:rtl/>
                <w:lang w:eastAsia="he-IL"/>
              </w:rPr>
              <w:t xml:space="preserve"> </w:t>
            </w:r>
            <w:r w:rsidRPr="00D7259D">
              <w:rPr>
                <w:rFonts w:hint="eastAsia"/>
                <w:rtl/>
                <w:lang w:eastAsia="he-IL"/>
              </w:rPr>
              <w:t>העניין</w:t>
            </w:r>
            <w:r w:rsidRPr="00D7259D">
              <w:rPr>
                <w:rtl/>
                <w:lang w:eastAsia="he-IL"/>
              </w:rPr>
              <w:t xml:space="preserve">, </w:t>
            </w:r>
            <w:r w:rsidRPr="00D7259D">
              <w:rPr>
                <w:rFonts w:hint="eastAsia"/>
                <w:rtl/>
                <w:lang w:eastAsia="he-IL"/>
              </w:rPr>
              <w:t>ובלבד</w:t>
            </w:r>
            <w:r w:rsidRPr="00D7259D">
              <w:rPr>
                <w:rtl/>
                <w:lang w:eastAsia="he-IL"/>
              </w:rPr>
              <w:t xml:space="preserve"> </w:t>
            </w:r>
            <w:r w:rsidRPr="00D7259D">
              <w:rPr>
                <w:rFonts w:hint="eastAsia"/>
                <w:rtl/>
                <w:lang w:eastAsia="he-IL"/>
              </w:rPr>
              <w:t>ששוכנע</w:t>
            </w:r>
            <w:r w:rsidRPr="00D7259D">
              <w:rPr>
                <w:rtl/>
                <w:lang w:eastAsia="he-IL"/>
              </w:rPr>
              <w:t>";</w:t>
            </w:r>
          </w:p>
        </w:tc>
      </w:tr>
      <w:tr w:rsidR="00F116F2" w:rsidRPr="00D7259D" w:rsidTr="00D7259D">
        <w:trPr>
          <w:cantSplit/>
        </w:trPr>
        <w:tc>
          <w:tcPr>
            <w:tcW w:w="1753" w:type="dxa"/>
            <w:shd w:val="clear" w:color="auto" w:fill="auto"/>
            <w:tcMar>
              <w:top w:w="91" w:type="dxa"/>
              <w:left w:w="0" w:type="dxa"/>
              <w:bottom w:w="91" w:type="dxa"/>
              <w:right w:w="0" w:type="dxa"/>
            </w:tcMar>
          </w:tcPr>
          <w:p w:rsidR="00F116F2" w:rsidRPr="00D7259D" w:rsidRDefault="00F116F2" w:rsidP="00D7259D">
            <w:pPr>
              <w:ind w:firstLine="0"/>
              <w:rPr>
                <w:rtl/>
                <w:lang w:eastAsia="he-IL"/>
              </w:rPr>
            </w:pPr>
          </w:p>
        </w:tc>
        <w:tc>
          <w:tcPr>
            <w:tcW w:w="632" w:type="dxa"/>
            <w:shd w:val="clear" w:color="auto" w:fill="auto"/>
            <w:tcMar>
              <w:top w:w="91" w:type="dxa"/>
              <w:left w:w="0" w:type="dxa"/>
              <w:bottom w:w="91" w:type="dxa"/>
              <w:right w:w="0" w:type="dxa"/>
            </w:tcMar>
          </w:tcPr>
          <w:p w:rsidR="00F116F2" w:rsidRPr="00D7259D" w:rsidRDefault="00F116F2" w:rsidP="00D7259D">
            <w:pPr>
              <w:ind w:firstLine="0"/>
              <w:rPr>
                <w:rtl/>
                <w:lang w:eastAsia="he-IL"/>
              </w:rPr>
            </w:pPr>
          </w:p>
        </w:tc>
        <w:tc>
          <w:tcPr>
            <w:tcW w:w="6696" w:type="dxa"/>
            <w:shd w:val="clear" w:color="auto" w:fill="auto"/>
            <w:tcMar>
              <w:top w:w="91" w:type="dxa"/>
              <w:left w:w="0" w:type="dxa"/>
              <w:bottom w:w="91" w:type="dxa"/>
              <w:right w:w="0" w:type="dxa"/>
            </w:tcMar>
          </w:tcPr>
          <w:p w:rsidR="00F116F2" w:rsidRPr="00D7259D" w:rsidRDefault="00F116F2" w:rsidP="00D7259D">
            <w:pPr>
              <w:ind w:firstLine="0"/>
              <w:rPr>
                <w:rtl/>
                <w:lang w:eastAsia="he-IL"/>
              </w:rPr>
            </w:pPr>
            <w:r w:rsidRPr="00D7259D">
              <w:rPr>
                <w:rtl/>
                <w:lang w:eastAsia="he-IL"/>
              </w:rPr>
              <w:t>(2)</w:t>
            </w:r>
            <w:r w:rsidRPr="00D7259D">
              <w:rPr>
                <w:rtl/>
                <w:lang w:eastAsia="he-IL"/>
              </w:rPr>
              <w:tab/>
            </w:r>
            <w:r w:rsidRPr="00D7259D">
              <w:rPr>
                <w:rFonts w:hint="eastAsia"/>
                <w:rtl/>
                <w:lang w:eastAsia="he-IL"/>
              </w:rPr>
              <w:t>בסעיף</w:t>
            </w:r>
            <w:r w:rsidRPr="00D7259D">
              <w:rPr>
                <w:rtl/>
                <w:lang w:eastAsia="he-IL"/>
              </w:rPr>
              <w:t xml:space="preserve"> </w:t>
            </w:r>
            <w:r w:rsidRPr="00D7259D">
              <w:rPr>
                <w:rFonts w:hint="eastAsia"/>
                <w:rtl/>
                <w:lang w:eastAsia="he-IL"/>
              </w:rPr>
              <w:t>קטן</w:t>
            </w:r>
            <w:r w:rsidRPr="00D7259D">
              <w:rPr>
                <w:rtl/>
                <w:lang w:eastAsia="he-IL"/>
              </w:rPr>
              <w:t xml:space="preserve"> (</w:t>
            </w:r>
            <w:r w:rsidRPr="00D7259D">
              <w:rPr>
                <w:rFonts w:hint="eastAsia"/>
                <w:rtl/>
                <w:lang w:eastAsia="he-IL"/>
              </w:rPr>
              <w:t>ט</w:t>
            </w:r>
            <w:r w:rsidRPr="00D7259D">
              <w:rPr>
                <w:rtl/>
                <w:lang w:eastAsia="he-IL"/>
              </w:rPr>
              <w:t xml:space="preserve">), </w:t>
            </w:r>
            <w:r w:rsidRPr="00D7259D">
              <w:rPr>
                <w:rFonts w:hint="eastAsia"/>
                <w:rtl/>
                <w:lang w:eastAsia="he-IL"/>
              </w:rPr>
              <w:t>במקום</w:t>
            </w:r>
            <w:r w:rsidRPr="00D7259D">
              <w:rPr>
                <w:rtl/>
                <w:lang w:eastAsia="he-IL"/>
              </w:rPr>
              <w:t xml:space="preserve"> "</w:t>
            </w:r>
            <w:r w:rsidRPr="00D7259D">
              <w:rPr>
                <w:rFonts w:hint="eastAsia"/>
                <w:rtl/>
                <w:lang w:eastAsia="he-IL"/>
              </w:rPr>
              <w:t>תיכנס</w:t>
            </w:r>
            <w:r w:rsidRPr="00D7259D">
              <w:rPr>
                <w:rtl/>
                <w:lang w:eastAsia="he-IL"/>
              </w:rPr>
              <w:t xml:space="preserve"> </w:t>
            </w:r>
            <w:r w:rsidRPr="00D7259D">
              <w:rPr>
                <w:rFonts w:hint="eastAsia"/>
                <w:rtl/>
                <w:lang w:eastAsia="he-IL"/>
              </w:rPr>
              <w:t>לתוקף</w:t>
            </w:r>
            <w:r w:rsidRPr="00D7259D">
              <w:rPr>
                <w:rtl/>
                <w:lang w:eastAsia="he-IL"/>
              </w:rPr>
              <w:t xml:space="preserve"> </w:t>
            </w:r>
            <w:r w:rsidRPr="00D7259D">
              <w:rPr>
                <w:rFonts w:hint="eastAsia"/>
                <w:rtl/>
                <w:lang w:eastAsia="he-IL"/>
              </w:rPr>
              <w:t>עם</w:t>
            </w:r>
            <w:r w:rsidRPr="00D7259D">
              <w:rPr>
                <w:rtl/>
                <w:lang w:eastAsia="he-IL"/>
              </w:rPr>
              <w:t xml:space="preserve"> </w:t>
            </w:r>
            <w:r w:rsidRPr="00D7259D">
              <w:rPr>
                <w:rFonts w:hint="eastAsia"/>
                <w:rtl/>
                <w:lang w:eastAsia="he-IL"/>
              </w:rPr>
              <w:t>מתן</w:t>
            </w:r>
            <w:r w:rsidRPr="00D7259D">
              <w:rPr>
                <w:rtl/>
                <w:lang w:eastAsia="he-IL"/>
              </w:rPr>
              <w:t xml:space="preserve"> </w:t>
            </w:r>
            <w:r w:rsidRPr="00D7259D">
              <w:rPr>
                <w:rFonts w:hint="eastAsia"/>
                <w:rtl/>
                <w:lang w:eastAsia="he-IL"/>
              </w:rPr>
              <w:t>ההכרזה</w:t>
            </w:r>
            <w:r w:rsidRPr="00D7259D">
              <w:rPr>
                <w:rtl/>
                <w:lang w:eastAsia="he-IL"/>
              </w:rPr>
              <w:t xml:space="preserve"> </w:t>
            </w:r>
            <w:r w:rsidRPr="00D7259D">
              <w:rPr>
                <w:rFonts w:hint="eastAsia"/>
                <w:rtl/>
                <w:lang w:eastAsia="he-IL"/>
              </w:rPr>
              <w:t>ותתפרסם</w:t>
            </w:r>
            <w:r w:rsidRPr="00D7259D">
              <w:rPr>
                <w:rtl/>
                <w:lang w:eastAsia="he-IL"/>
              </w:rPr>
              <w:t xml:space="preserve"> </w:t>
            </w:r>
            <w:r w:rsidRPr="00D7259D">
              <w:rPr>
                <w:rFonts w:hint="eastAsia"/>
                <w:rtl/>
                <w:lang w:eastAsia="he-IL"/>
              </w:rPr>
              <w:t>ברשומות</w:t>
            </w:r>
            <w:r w:rsidRPr="00D7259D">
              <w:rPr>
                <w:rtl/>
                <w:lang w:eastAsia="he-IL"/>
              </w:rPr>
              <w:t xml:space="preserve"> </w:t>
            </w:r>
            <w:r w:rsidRPr="00D7259D">
              <w:rPr>
                <w:rFonts w:hint="eastAsia"/>
                <w:rtl/>
                <w:lang w:eastAsia="he-IL"/>
              </w:rPr>
              <w:t>בהקדם</w:t>
            </w:r>
            <w:r w:rsidRPr="00D7259D">
              <w:rPr>
                <w:rtl/>
                <w:lang w:eastAsia="he-IL"/>
              </w:rPr>
              <w:t xml:space="preserve"> </w:t>
            </w:r>
            <w:r w:rsidRPr="00D7259D">
              <w:rPr>
                <w:rFonts w:hint="eastAsia"/>
                <w:rtl/>
                <w:lang w:eastAsia="he-IL"/>
              </w:rPr>
              <w:t>האפשרי</w:t>
            </w:r>
            <w:r w:rsidRPr="00D7259D">
              <w:rPr>
                <w:rtl/>
                <w:lang w:eastAsia="he-IL"/>
              </w:rPr>
              <w:t xml:space="preserve">" </w:t>
            </w:r>
            <w:r w:rsidRPr="00D7259D">
              <w:rPr>
                <w:rFonts w:hint="eastAsia"/>
                <w:rtl/>
                <w:lang w:eastAsia="he-IL"/>
              </w:rPr>
              <w:t>יבוא</w:t>
            </w:r>
            <w:r w:rsidRPr="00D7259D">
              <w:rPr>
                <w:rtl/>
                <w:lang w:eastAsia="he-IL"/>
              </w:rPr>
              <w:t xml:space="preserve"> "</w:t>
            </w:r>
            <w:r w:rsidRPr="00D7259D">
              <w:rPr>
                <w:rFonts w:hint="eastAsia"/>
                <w:rtl/>
                <w:lang w:eastAsia="he-IL"/>
              </w:rPr>
              <w:t>תפורסם</w:t>
            </w:r>
            <w:r w:rsidRPr="00D7259D">
              <w:rPr>
                <w:rtl/>
                <w:lang w:eastAsia="he-IL"/>
              </w:rPr>
              <w:t xml:space="preserve"> </w:t>
            </w:r>
            <w:r w:rsidRPr="00D7259D">
              <w:rPr>
                <w:rFonts w:hint="eastAsia"/>
                <w:rtl/>
                <w:lang w:eastAsia="he-IL"/>
              </w:rPr>
              <w:t>ברשומות</w:t>
            </w:r>
            <w:r w:rsidRPr="00D7259D">
              <w:rPr>
                <w:rtl/>
                <w:lang w:eastAsia="he-IL"/>
              </w:rPr>
              <w:t xml:space="preserve"> </w:t>
            </w:r>
            <w:r w:rsidRPr="00D7259D">
              <w:rPr>
                <w:rFonts w:hint="eastAsia"/>
                <w:rtl/>
                <w:lang w:eastAsia="he-IL"/>
              </w:rPr>
              <w:t>ותיכנס</w:t>
            </w:r>
            <w:r w:rsidRPr="00D7259D">
              <w:rPr>
                <w:rtl/>
                <w:lang w:eastAsia="he-IL"/>
              </w:rPr>
              <w:t xml:space="preserve"> </w:t>
            </w:r>
            <w:r w:rsidRPr="00D7259D">
              <w:rPr>
                <w:rFonts w:hint="eastAsia"/>
                <w:rtl/>
                <w:lang w:eastAsia="he-IL"/>
              </w:rPr>
              <w:t>לתוקף</w:t>
            </w:r>
            <w:r w:rsidRPr="00D7259D">
              <w:rPr>
                <w:rtl/>
                <w:lang w:eastAsia="he-IL"/>
              </w:rPr>
              <w:t xml:space="preserve"> </w:t>
            </w:r>
            <w:r w:rsidRPr="00D7259D">
              <w:rPr>
                <w:rFonts w:hint="eastAsia"/>
                <w:rtl/>
                <w:lang w:eastAsia="he-IL"/>
              </w:rPr>
              <w:t>ב־</w:t>
            </w:r>
            <w:r w:rsidRPr="00D7259D">
              <w:rPr>
                <w:rtl/>
                <w:lang w:eastAsia="he-IL"/>
              </w:rPr>
              <w:t xml:space="preserve">7:00 </w:t>
            </w:r>
            <w:r w:rsidRPr="00D7259D">
              <w:rPr>
                <w:rFonts w:hint="eastAsia"/>
                <w:rtl/>
                <w:lang w:eastAsia="he-IL"/>
              </w:rPr>
              <w:t>בבוקר</w:t>
            </w:r>
            <w:r w:rsidRPr="00D7259D">
              <w:rPr>
                <w:rtl/>
                <w:lang w:eastAsia="he-IL"/>
              </w:rPr>
              <w:t xml:space="preserve"> </w:t>
            </w:r>
            <w:r w:rsidRPr="00D7259D">
              <w:rPr>
                <w:rFonts w:hint="eastAsia"/>
                <w:rtl/>
                <w:lang w:eastAsia="he-IL"/>
              </w:rPr>
              <w:t>שלאחר</w:t>
            </w:r>
            <w:r w:rsidRPr="00D7259D">
              <w:rPr>
                <w:rtl/>
                <w:lang w:eastAsia="he-IL"/>
              </w:rPr>
              <w:t xml:space="preserve"> </w:t>
            </w:r>
            <w:r w:rsidRPr="00D7259D">
              <w:rPr>
                <w:rFonts w:hint="eastAsia"/>
                <w:rtl/>
                <w:lang w:eastAsia="he-IL"/>
              </w:rPr>
              <w:t>פרסומה</w:t>
            </w:r>
            <w:r w:rsidRPr="00D7259D">
              <w:rPr>
                <w:rtl/>
                <w:lang w:eastAsia="he-IL"/>
              </w:rPr>
              <w:t xml:space="preserve">; </w:t>
            </w:r>
            <w:r w:rsidRPr="00D7259D">
              <w:rPr>
                <w:rFonts w:hint="eastAsia"/>
                <w:rtl/>
                <w:lang w:eastAsia="he-IL"/>
              </w:rPr>
              <w:t>הארכת</w:t>
            </w:r>
            <w:r w:rsidRPr="00D7259D">
              <w:rPr>
                <w:rtl/>
                <w:lang w:eastAsia="he-IL"/>
              </w:rPr>
              <w:t xml:space="preserve"> </w:t>
            </w:r>
            <w:r w:rsidRPr="00D7259D">
              <w:rPr>
                <w:rFonts w:hint="eastAsia"/>
                <w:rtl/>
                <w:lang w:eastAsia="he-IL"/>
              </w:rPr>
              <w:t>תוקף</w:t>
            </w:r>
            <w:r w:rsidRPr="00D7259D">
              <w:rPr>
                <w:rtl/>
                <w:lang w:eastAsia="he-IL"/>
              </w:rPr>
              <w:t xml:space="preserve"> </w:t>
            </w:r>
            <w:r w:rsidRPr="00D7259D">
              <w:rPr>
                <w:rFonts w:hint="eastAsia"/>
                <w:rtl/>
                <w:lang w:eastAsia="he-IL"/>
              </w:rPr>
              <w:t>של</w:t>
            </w:r>
            <w:r w:rsidRPr="00D7259D">
              <w:rPr>
                <w:rtl/>
                <w:lang w:eastAsia="he-IL"/>
              </w:rPr>
              <w:t xml:space="preserve"> </w:t>
            </w:r>
            <w:r w:rsidRPr="00D7259D">
              <w:rPr>
                <w:rFonts w:hint="eastAsia"/>
                <w:rtl/>
                <w:lang w:eastAsia="he-IL"/>
              </w:rPr>
              <w:t>הכרזה</w:t>
            </w:r>
            <w:r w:rsidRPr="00D7259D">
              <w:rPr>
                <w:rtl/>
                <w:lang w:eastAsia="he-IL"/>
              </w:rPr>
              <w:t xml:space="preserve"> </w:t>
            </w:r>
            <w:r w:rsidRPr="00D7259D">
              <w:rPr>
                <w:rFonts w:hint="eastAsia"/>
                <w:rtl/>
                <w:lang w:eastAsia="he-IL"/>
              </w:rPr>
              <w:t>כאמור</w:t>
            </w:r>
            <w:r w:rsidRPr="00D7259D">
              <w:rPr>
                <w:rtl/>
                <w:lang w:eastAsia="he-IL"/>
              </w:rPr>
              <w:t xml:space="preserve"> </w:t>
            </w:r>
            <w:r w:rsidRPr="00D7259D">
              <w:rPr>
                <w:rFonts w:hint="eastAsia"/>
                <w:rtl/>
                <w:lang w:eastAsia="he-IL"/>
              </w:rPr>
              <w:t>תפורסם</w:t>
            </w:r>
            <w:r w:rsidRPr="00D7259D">
              <w:rPr>
                <w:rtl/>
                <w:lang w:eastAsia="he-IL"/>
              </w:rPr>
              <w:t xml:space="preserve"> </w:t>
            </w:r>
            <w:r w:rsidRPr="00D7259D">
              <w:rPr>
                <w:rFonts w:hint="eastAsia"/>
                <w:rtl/>
                <w:lang w:eastAsia="he-IL"/>
              </w:rPr>
              <w:t>ברשומות</w:t>
            </w:r>
            <w:r w:rsidRPr="00D7259D">
              <w:rPr>
                <w:rtl/>
                <w:lang w:eastAsia="he-IL"/>
              </w:rPr>
              <w:t xml:space="preserve"> </w:t>
            </w:r>
            <w:r w:rsidRPr="00D7259D">
              <w:rPr>
                <w:rFonts w:hint="eastAsia"/>
                <w:rtl/>
                <w:lang w:eastAsia="he-IL"/>
              </w:rPr>
              <w:t>בסמוך</w:t>
            </w:r>
            <w:r w:rsidRPr="00D7259D">
              <w:rPr>
                <w:rtl/>
                <w:lang w:eastAsia="he-IL"/>
              </w:rPr>
              <w:t xml:space="preserve"> </w:t>
            </w:r>
            <w:r w:rsidRPr="00D7259D">
              <w:rPr>
                <w:rFonts w:hint="eastAsia"/>
                <w:rtl/>
                <w:lang w:eastAsia="he-IL"/>
              </w:rPr>
              <w:t>לפני</w:t>
            </w:r>
            <w:r w:rsidRPr="00D7259D">
              <w:rPr>
                <w:rtl/>
                <w:lang w:eastAsia="he-IL"/>
              </w:rPr>
              <w:t xml:space="preserve"> </w:t>
            </w:r>
            <w:r w:rsidRPr="00D7259D">
              <w:rPr>
                <w:rFonts w:hint="eastAsia"/>
                <w:rtl/>
                <w:lang w:eastAsia="he-IL"/>
              </w:rPr>
              <w:t>פקיעתה</w:t>
            </w:r>
            <w:r w:rsidRPr="00D7259D">
              <w:rPr>
                <w:rtl/>
                <w:lang w:eastAsia="he-IL"/>
              </w:rPr>
              <w:t xml:space="preserve"> </w:t>
            </w:r>
            <w:r w:rsidRPr="00D7259D">
              <w:rPr>
                <w:rFonts w:hint="eastAsia"/>
                <w:rtl/>
                <w:lang w:eastAsia="he-IL"/>
              </w:rPr>
              <w:t>של</w:t>
            </w:r>
            <w:r w:rsidRPr="00D7259D">
              <w:rPr>
                <w:rtl/>
                <w:lang w:eastAsia="he-IL"/>
              </w:rPr>
              <w:t xml:space="preserve"> </w:t>
            </w:r>
            <w:r w:rsidRPr="00D7259D">
              <w:rPr>
                <w:rFonts w:hint="eastAsia"/>
                <w:rtl/>
                <w:lang w:eastAsia="he-IL"/>
              </w:rPr>
              <w:t>ההכרזה</w:t>
            </w:r>
            <w:r w:rsidRPr="00D7259D">
              <w:rPr>
                <w:rtl/>
                <w:lang w:eastAsia="he-IL"/>
              </w:rPr>
              <w:t xml:space="preserve"> </w:t>
            </w:r>
            <w:r w:rsidRPr="00D7259D">
              <w:rPr>
                <w:rFonts w:hint="eastAsia"/>
                <w:rtl/>
                <w:lang w:eastAsia="he-IL"/>
              </w:rPr>
              <w:t>שאת</w:t>
            </w:r>
            <w:r w:rsidRPr="00D7259D">
              <w:rPr>
                <w:rtl/>
                <w:lang w:eastAsia="he-IL"/>
              </w:rPr>
              <w:t xml:space="preserve"> </w:t>
            </w:r>
            <w:r w:rsidRPr="00D7259D">
              <w:rPr>
                <w:rFonts w:hint="eastAsia"/>
                <w:rtl/>
                <w:lang w:eastAsia="he-IL"/>
              </w:rPr>
              <w:t>תוקפה</w:t>
            </w:r>
            <w:r w:rsidRPr="00D7259D">
              <w:rPr>
                <w:rtl/>
                <w:lang w:eastAsia="he-IL"/>
              </w:rPr>
              <w:t xml:space="preserve"> </w:t>
            </w:r>
            <w:r w:rsidRPr="00D7259D">
              <w:rPr>
                <w:rFonts w:hint="eastAsia"/>
                <w:rtl/>
                <w:lang w:eastAsia="he-IL"/>
              </w:rPr>
              <w:t>היא</w:t>
            </w:r>
            <w:r w:rsidRPr="00D7259D">
              <w:rPr>
                <w:rtl/>
                <w:lang w:eastAsia="he-IL"/>
              </w:rPr>
              <w:t xml:space="preserve"> </w:t>
            </w:r>
            <w:r w:rsidRPr="00D7259D">
              <w:rPr>
                <w:rFonts w:hint="eastAsia"/>
                <w:rtl/>
                <w:lang w:eastAsia="he-IL"/>
              </w:rPr>
              <w:t>מאריכה</w:t>
            </w:r>
            <w:r w:rsidRPr="00D7259D">
              <w:rPr>
                <w:rtl/>
                <w:lang w:eastAsia="he-IL"/>
              </w:rPr>
              <w:t xml:space="preserve"> </w:t>
            </w:r>
            <w:r w:rsidRPr="00D7259D">
              <w:rPr>
                <w:rFonts w:hint="eastAsia"/>
                <w:rtl/>
                <w:lang w:eastAsia="he-IL"/>
              </w:rPr>
              <w:t>ותיכנס</w:t>
            </w:r>
            <w:r w:rsidRPr="00D7259D">
              <w:rPr>
                <w:rtl/>
                <w:lang w:eastAsia="he-IL"/>
              </w:rPr>
              <w:t xml:space="preserve"> </w:t>
            </w:r>
            <w:r w:rsidRPr="00D7259D">
              <w:rPr>
                <w:rFonts w:hint="eastAsia"/>
                <w:rtl/>
                <w:lang w:eastAsia="he-IL"/>
              </w:rPr>
              <w:t>לתוקף</w:t>
            </w:r>
            <w:r w:rsidRPr="00D7259D">
              <w:rPr>
                <w:rtl/>
                <w:lang w:eastAsia="he-IL"/>
              </w:rPr>
              <w:t xml:space="preserve"> </w:t>
            </w:r>
            <w:r w:rsidRPr="00D7259D">
              <w:rPr>
                <w:rFonts w:hint="eastAsia"/>
                <w:rtl/>
                <w:lang w:eastAsia="he-IL"/>
              </w:rPr>
              <w:t>עם</w:t>
            </w:r>
            <w:r w:rsidRPr="00D7259D">
              <w:rPr>
                <w:rtl/>
                <w:lang w:eastAsia="he-IL"/>
              </w:rPr>
              <w:t xml:space="preserve"> </w:t>
            </w:r>
            <w:r w:rsidRPr="00D7259D">
              <w:rPr>
                <w:rFonts w:hint="eastAsia"/>
                <w:rtl/>
                <w:lang w:eastAsia="he-IL"/>
              </w:rPr>
              <w:t>הפקיעה</w:t>
            </w:r>
            <w:r w:rsidRPr="00D7259D">
              <w:rPr>
                <w:rtl/>
                <w:lang w:eastAsia="he-IL"/>
              </w:rPr>
              <w:t xml:space="preserve"> </w:t>
            </w:r>
            <w:r w:rsidRPr="00D7259D">
              <w:rPr>
                <w:rFonts w:hint="eastAsia"/>
                <w:rtl/>
                <w:lang w:eastAsia="he-IL"/>
              </w:rPr>
              <w:t>כאמור</w:t>
            </w:r>
            <w:r w:rsidRPr="00D7259D">
              <w:rPr>
                <w:rtl/>
                <w:lang w:eastAsia="he-IL"/>
              </w:rPr>
              <w:t>".</w:t>
            </w:r>
            <w:r w:rsidR="00D7259D" w:rsidRPr="00D7259D">
              <w:rPr>
                <w:rtl/>
                <w:lang w:eastAsia="he-IL"/>
              </w:rPr>
              <w:t xml:space="preserve"> </w:t>
            </w:r>
          </w:p>
        </w:tc>
      </w:tr>
      <w:tr w:rsidR="00F116F2" w:rsidRPr="00D7259D" w:rsidTr="00D7259D">
        <w:trPr>
          <w:cantSplit/>
        </w:trPr>
        <w:tc>
          <w:tcPr>
            <w:tcW w:w="1753" w:type="dxa"/>
            <w:shd w:val="clear" w:color="auto" w:fill="auto"/>
            <w:tcMar>
              <w:top w:w="91" w:type="dxa"/>
              <w:left w:w="0" w:type="dxa"/>
              <w:bottom w:w="91" w:type="dxa"/>
              <w:right w:w="0" w:type="dxa"/>
            </w:tcMar>
          </w:tcPr>
          <w:p w:rsidR="00F116F2" w:rsidRPr="00D7259D" w:rsidRDefault="00F116F2" w:rsidP="00D7259D">
            <w:pPr>
              <w:ind w:firstLine="0"/>
              <w:rPr>
                <w:rtl/>
                <w:lang w:eastAsia="he-IL"/>
              </w:rPr>
            </w:pPr>
            <w:r w:rsidRPr="00D7259D">
              <w:rPr>
                <w:rFonts w:hint="eastAsia"/>
                <w:rtl/>
                <w:lang w:eastAsia="he-IL"/>
              </w:rPr>
              <w:t>תיקון</w:t>
            </w:r>
            <w:r w:rsidRPr="00D7259D">
              <w:rPr>
                <w:rtl/>
                <w:lang w:eastAsia="he-IL"/>
              </w:rPr>
              <w:t xml:space="preserve"> </w:t>
            </w:r>
            <w:r w:rsidRPr="00D7259D">
              <w:rPr>
                <w:rFonts w:hint="eastAsia"/>
                <w:rtl/>
                <w:lang w:eastAsia="he-IL"/>
              </w:rPr>
              <w:t>סעיף</w:t>
            </w:r>
            <w:r w:rsidRPr="00D7259D">
              <w:rPr>
                <w:rtl/>
                <w:lang w:eastAsia="he-IL"/>
              </w:rPr>
              <w:t xml:space="preserve"> 21</w:t>
            </w:r>
          </w:p>
        </w:tc>
        <w:tc>
          <w:tcPr>
            <w:tcW w:w="632" w:type="dxa"/>
            <w:shd w:val="clear" w:color="auto" w:fill="auto"/>
            <w:tcMar>
              <w:top w:w="91" w:type="dxa"/>
              <w:left w:w="0" w:type="dxa"/>
              <w:bottom w:w="91" w:type="dxa"/>
              <w:right w:w="0" w:type="dxa"/>
            </w:tcMar>
          </w:tcPr>
          <w:p w:rsidR="00F116F2" w:rsidRPr="00D7259D" w:rsidRDefault="00F116F2" w:rsidP="00D7259D">
            <w:pPr>
              <w:ind w:firstLine="0"/>
              <w:rPr>
                <w:rtl/>
                <w:lang w:eastAsia="he-IL"/>
              </w:rPr>
            </w:pPr>
            <w:r w:rsidRPr="00D7259D">
              <w:rPr>
                <w:rtl/>
                <w:lang w:eastAsia="he-IL"/>
              </w:rPr>
              <w:t>7.</w:t>
            </w:r>
          </w:p>
        </w:tc>
        <w:tc>
          <w:tcPr>
            <w:tcW w:w="6696" w:type="dxa"/>
            <w:shd w:val="clear" w:color="auto" w:fill="auto"/>
            <w:tcMar>
              <w:top w:w="91" w:type="dxa"/>
              <w:left w:w="0" w:type="dxa"/>
              <w:bottom w:w="91" w:type="dxa"/>
              <w:right w:w="0" w:type="dxa"/>
            </w:tcMar>
          </w:tcPr>
          <w:p w:rsidR="00F116F2" w:rsidRPr="00D7259D" w:rsidRDefault="00F116F2" w:rsidP="00D7259D">
            <w:pPr>
              <w:ind w:firstLine="0"/>
              <w:rPr>
                <w:rtl/>
                <w:lang w:eastAsia="he-IL"/>
              </w:rPr>
            </w:pPr>
            <w:r w:rsidRPr="00D7259D">
              <w:rPr>
                <w:rFonts w:hint="eastAsia"/>
                <w:rtl/>
                <w:lang w:eastAsia="he-IL"/>
              </w:rPr>
              <w:t>בסעיף</w:t>
            </w:r>
            <w:r w:rsidRPr="00D7259D">
              <w:rPr>
                <w:rtl/>
                <w:lang w:eastAsia="he-IL"/>
              </w:rPr>
              <w:t xml:space="preserve"> 21(</w:t>
            </w:r>
            <w:r w:rsidRPr="00D7259D">
              <w:rPr>
                <w:rFonts w:hint="eastAsia"/>
                <w:rtl/>
                <w:lang w:eastAsia="he-IL"/>
              </w:rPr>
              <w:t>ד</w:t>
            </w:r>
            <w:r w:rsidRPr="00D7259D">
              <w:rPr>
                <w:rtl/>
                <w:lang w:eastAsia="he-IL"/>
              </w:rPr>
              <w:t xml:space="preserve">) </w:t>
            </w:r>
            <w:r w:rsidRPr="00D7259D">
              <w:rPr>
                <w:rFonts w:hint="eastAsia"/>
                <w:rtl/>
                <w:lang w:eastAsia="he-IL"/>
              </w:rPr>
              <w:t>לחוק</w:t>
            </w:r>
            <w:r w:rsidRPr="00D7259D">
              <w:rPr>
                <w:rtl/>
                <w:lang w:eastAsia="he-IL"/>
              </w:rPr>
              <w:t xml:space="preserve"> </w:t>
            </w:r>
            <w:r w:rsidRPr="00D7259D">
              <w:rPr>
                <w:rFonts w:hint="eastAsia"/>
                <w:rtl/>
                <w:lang w:eastAsia="he-IL"/>
              </w:rPr>
              <w:t>העיקרי</w:t>
            </w:r>
            <w:r w:rsidRPr="00D7259D">
              <w:rPr>
                <w:rtl/>
                <w:lang w:eastAsia="he-IL"/>
              </w:rPr>
              <w:t xml:space="preserve"> –</w:t>
            </w:r>
          </w:p>
        </w:tc>
      </w:tr>
      <w:tr w:rsidR="00F116F2" w:rsidRPr="00D7259D" w:rsidTr="00D7259D">
        <w:trPr>
          <w:cantSplit/>
        </w:trPr>
        <w:tc>
          <w:tcPr>
            <w:tcW w:w="1753" w:type="dxa"/>
            <w:shd w:val="clear" w:color="auto" w:fill="auto"/>
            <w:tcMar>
              <w:top w:w="91" w:type="dxa"/>
              <w:left w:w="0" w:type="dxa"/>
              <w:bottom w:w="91" w:type="dxa"/>
              <w:right w:w="0" w:type="dxa"/>
            </w:tcMar>
          </w:tcPr>
          <w:p w:rsidR="00F116F2" w:rsidRPr="00D7259D" w:rsidRDefault="00F116F2" w:rsidP="00D7259D">
            <w:pPr>
              <w:ind w:firstLine="0"/>
              <w:rPr>
                <w:rtl/>
                <w:lang w:eastAsia="he-IL"/>
              </w:rPr>
            </w:pPr>
          </w:p>
        </w:tc>
        <w:tc>
          <w:tcPr>
            <w:tcW w:w="632" w:type="dxa"/>
            <w:shd w:val="clear" w:color="auto" w:fill="auto"/>
            <w:tcMar>
              <w:top w:w="91" w:type="dxa"/>
              <w:left w:w="0" w:type="dxa"/>
              <w:bottom w:w="91" w:type="dxa"/>
              <w:right w:w="0" w:type="dxa"/>
            </w:tcMar>
          </w:tcPr>
          <w:p w:rsidR="00F116F2" w:rsidRPr="00D7259D" w:rsidRDefault="00F116F2" w:rsidP="00D7259D">
            <w:pPr>
              <w:ind w:firstLine="0"/>
              <w:rPr>
                <w:rtl/>
                <w:lang w:eastAsia="he-IL"/>
              </w:rPr>
            </w:pPr>
          </w:p>
        </w:tc>
        <w:tc>
          <w:tcPr>
            <w:tcW w:w="6696" w:type="dxa"/>
            <w:shd w:val="clear" w:color="auto" w:fill="auto"/>
            <w:tcMar>
              <w:top w:w="91" w:type="dxa"/>
              <w:left w:w="0" w:type="dxa"/>
              <w:bottom w:w="91" w:type="dxa"/>
              <w:right w:w="0" w:type="dxa"/>
            </w:tcMar>
          </w:tcPr>
          <w:p w:rsidR="00F116F2" w:rsidRPr="00D7259D" w:rsidRDefault="00F116F2" w:rsidP="00D7259D">
            <w:pPr>
              <w:ind w:firstLine="0"/>
              <w:rPr>
                <w:rtl/>
                <w:lang w:eastAsia="he-IL"/>
              </w:rPr>
            </w:pPr>
            <w:r w:rsidRPr="00D7259D">
              <w:rPr>
                <w:rtl/>
                <w:lang w:eastAsia="he-IL"/>
              </w:rPr>
              <w:t>(1)</w:t>
            </w:r>
            <w:r w:rsidRPr="00D7259D">
              <w:rPr>
                <w:rtl/>
                <w:lang w:eastAsia="he-IL"/>
              </w:rPr>
              <w:tab/>
            </w:r>
            <w:r w:rsidRPr="00D7259D">
              <w:rPr>
                <w:rFonts w:hint="eastAsia"/>
                <w:rtl/>
                <w:lang w:eastAsia="he-IL"/>
              </w:rPr>
              <w:t>בפסקה</w:t>
            </w:r>
            <w:r w:rsidRPr="00D7259D">
              <w:rPr>
                <w:rtl/>
                <w:lang w:eastAsia="he-IL"/>
              </w:rPr>
              <w:t xml:space="preserve"> (1), </w:t>
            </w:r>
            <w:r w:rsidRPr="00D7259D">
              <w:rPr>
                <w:rFonts w:hint="eastAsia"/>
                <w:rtl/>
                <w:lang w:eastAsia="he-IL"/>
              </w:rPr>
              <w:t>במקום</w:t>
            </w:r>
            <w:r w:rsidRPr="00D7259D">
              <w:rPr>
                <w:rtl/>
                <w:lang w:eastAsia="he-IL"/>
              </w:rPr>
              <w:t xml:space="preserve"> "</w:t>
            </w:r>
            <w:r w:rsidRPr="00D7259D">
              <w:rPr>
                <w:rFonts w:hint="eastAsia"/>
                <w:rtl/>
                <w:lang w:eastAsia="he-IL"/>
              </w:rPr>
              <w:t>בעניינו</w:t>
            </w:r>
            <w:r w:rsidRPr="00D7259D">
              <w:rPr>
                <w:rtl/>
                <w:lang w:eastAsia="he-IL"/>
              </w:rPr>
              <w:t xml:space="preserve">; </w:t>
            </w:r>
            <w:r w:rsidRPr="00D7259D">
              <w:rPr>
                <w:rFonts w:hint="eastAsia"/>
                <w:rtl/>
                <w:lang w:eastAsia="he-IL"/>
              </w:rPr>
              <w:t>הדיון</w:t>
            </w:r>
            <w:r w:rsidRPr="00D7259D">
              <w:rPr>
                <w:rtl/>
                <w:lang w:eastAsia="he-IL"/>
              </w:rPr>
              <w:t xml:space="preserve"> </w:t>
            </w:r>
            <w:r w:rsidRPr="00D7259D">
              <w:rPr>
                <w:rFonts w:hint="eastAsia"/>
                <w:rtl/>
                <w:lang w:eastAsia="he-IL"/>
              </w:rPr>
              <w:t>יתקיים</w:t>
            </w:r>
            <w:r w:rsidRPr="00D7259D">
              <w:rPr>
                <w:rtl/>
                <w:lang w:eastAsia="he-IL"/>
              </w:rPr>
              <w:t xml:space="preserve">" </w:t>
            </w:r>
            <w:r w:rsidRPr="00D7259D">
              <w:rPr>
                <w:rFonts w:hint="eastAsia"/>
                <w:rtl/>
                <w:lang w:eastAsia="he-IL"/>
              </w:rPr>
              <w:t>יבוא</w:t>
            </w:r>
            <w:r w:rsidRPr="00D7259D">
              <w:rPr>
                <w:rtl/>
                <w:lang w:eastAsia="he-IL"/>
              </w:rPr>
              <w:t xml:space="preserve"> "</w:t>
            </w:r>
            <w:r w:rsidRPr="00D7259D">
              <w:rPr>
                <w:rFonts w:hint="eastAsia"/>
                <w:rtl/>
                <w:lang w:eastAsia="he-IL"/>
              </w:rPr>
              <w:t>בעניינו</w:t>
            </w:r>
            <w:r w:rsidRPr="00D7259D">
              <w:rPr>
                <w:rtl/>
                <w:lang w:eastAsia="he-IL"/>
              </w:rPr>
              <w:t xml:space="preserve"> </w:t>
            </w:r>
            <w:r w:rsidRPr="00D7259D">
              <w:rPr>
                <w:rFonts w:hint="eastAsia"/>
                <w:rtl/>
                <w:lang w:eastAsia="he-IL"/>
              </w:rPr>
              <w:t>אלא</w:t>
            </w:r>
            <w:r w:rsidRPr="00D7259D">
              <w:rPr>
                <w:rtl/>
                <w:lang w:eastAsia="he-IL"/>
              </w:rPr>
              <w:t xml:space="preserve"> </w:t>
            </w:r>
            <w:r w:rsidRPr="00D7259D">
              <w:rPr>
                <w:rFonts w:hint="eastAsia"/>
                <w:rtl/>
                <w:lang w:eastAsia="he-IL"/>
              </w:rPr>
              <w:t>ישתתף</w:t>
            </w:r>
            <w:r w:rsidRPr="00D7259D">
              <w:rPr>
                <w:rtl/>
                <w:lang w:eastAsia="he-IL"/>
              </w:rPr>
              <w:t xml:space="preserve"> </w:t>
            </w:r>
            <w:r w:rsidRPr="00D7259D">
              <w:rPr>
                <w:rFonts w:hint="eastAsia"/>
                <w:rtl/>
                <w:lang w:eastAsia="he-IL"/>
              </w:rPr>
              <w:t>בדיון</w:t>
            </w:r>
            <w:r w:rsidRPr="00D7259D">
              <w:rPr>
                <w:rtl/>
                <w:lang w:eastAsia="he-IL"/>
              </w:rPr>
              <w:t>";</w:t>
            </w:r>
          </w:p>
        </w:tc>
      </w:tr>
      <w:tr w:rsidR="00F116F2" w:rsidRPr="00D7259D" w:rsidTr="00D7259D">
        <w:trPr>
          <w:cantSplit/>
        </w:trPr>
        <w:tc>
          <w:tcPr>
            <w:tcW w:w="1753" w:type="dxa"/>
            <w:shd w:val="clear" w:color="auto" w:fill="auto"/>
            <w:tcMar>
              <w:top w:w="91" w:type="dxa"/>
              <w:left w:w="0" w:type="dxa"/>
              <w:bottom w:w="91" w:type="dxa"/>
              <w:right w:w="0" w:type="dxa"/>
            </w:tcMar>
          </w:tcPr>
          <w:p w:rsidR="00F116F2" w:rsidRPr="00D7259D" w:rsidRDefault="00F116F2" w:rsidP="00D7259D">
            <w:pPr>
              <w:ind w:firstLine="0"/>
              <w:rPr>
                <w:rtl/>
                <w:lang w:eastAsia="he-IL"/>
              </w:rPr>
            </w:pPr>
          </w:p>
        </w:tc>
        <w:tc>
          <w:tcPr>
            <w:tcW w:w="632" w:type="dxa"/>
            <w:shd w:val="clear" w:color="auto" w:fill="auto"/>
            <w:tcMar>
              <w:top w:w="91" w:type="dxa"/>
              <w:left w:w="0" w:type="dxa"/>
              <w:bottom w:w="91" w:type="dxa"/>
              <w:right w:w="0" w:type="dxa"/>
            </w:tcMar>
          </w:tcPr>
          <w:p w:rsidR="00F116F2" w:rsidRPr="00D7259D" w:rsidRDefault="00F116F2" w:rsidP="00D7259D">
            <w:pPr>
              <w:ind w:firstLine="0"/>
              <w:rPr>
                <w:rtl/>
                <w:lang w:eastAsia="he-IL"/>
              </w:rPr>
            </w:pPr>
          </w:p>
        </w:tc>
        <w:tc>
          <w:tcPr>
            <w:tcW w:w="6696" w:type="dxa"/>
            <w:shd w:val="clear" w:color="auto" w:fill="auto"/>
            <w:tcMar>
              <w:top w:w="91" w:type="dxa"/>
              <w:left w:w="0" w:type="dxa"/>
              <w:bottom w:w="91" w:type="dxa"/>
              <w:right w:w="0" w:type="dxa"/>
            </w:tcMar>
          </w:tcPr>
          <w:p w:rsidR="00F116F2" w:rsidRPr="00D7259D" w:rsidRDefault="00F116F2" w:rsidP="00D7259D">
            <w:pPr>
              <w:ind w:firstLine="0"/>
              <w:rPr>
                <w:rtl/>
                <w:lang w:eastAsia="he-IL"/>
              </w:rPr>
            </w:pPr>
            <w:r w:rsidRPr="00D7259D">
              <w:rPr>
                <w:rtl/>
                <w:lang w:eastAsia="he-IL"/>
              </w:rPr>
              <w:t>(2)</w:t>
            </w:r>
            <w:r w:rsidRPr="00D7259D">
              <w:rPr>
                <w:rtl/>
                <w:lang w:eastAsia="he-IL"/>
              </w:rPr>
              <w:tab/>
            </w:r>
            <w:r w:rsidRPr="00D7259D">
              <w:rPr>
                <w:rFonts w:hint="eastAsia"/>
                <w:rtl/>
                <w:lang w:eastAsia="he-IL"/>
              </w:rPr>
              <w:t>בפסקה</w:t>
            </w:r>
            <w:r w:rsidRPr="00D7259D">
              <w:rPr>
                <w:rtl/>
                <w:lang w:eastAsia="he-IL"/>
              </w:rPr>
              <w:t xml:space="preserve"> (2), </w:t>
            </w:r>
            <w:r w:rsidRPr="00D7259D">
              <w:rPr>
                <w:rFonts w:hint="eastAsia"/>
                <w:rtl/>
                <w:lang w:eastAsia="he-IL"/>
              </w:rPr>
              <w:t>במקום</w:t>
            </w:r>
            <w:r w:rsidRPr="00D7259D">
              <w:rPr>
                <w:rtl/>
                <w:lang w:eastAsia="he-IL"/>
              </w:rPr>
              <w:t xml:space="preserve"> </w:t>
            </w:r>
            <w:r w:rsidRPr="00D7259D">
              <w:rPr>
                <w:rFonts w:hint="eastAsia"/>
                <w:rtl/>
                <w:lang w:eastAsia="he-IL"/>
              </w:rPr>
              <w:t>הקטע</w:t>
            </w:r>
            <w:r w:rsidRPr="00D7259D">
              <w:rPr>
                <w:rtl/>
                <w:lang w:eastAsia="he-IL"/>
              </w:rPr>
              <w:t xml:space="preserve"> </w:t>
            </w:r>
            <w:r w:rsidRPr="00D7259D">
              <w:rPr>
                <w:rFonts w:hint="eastAsia"/>
                <w:rtl/>
                <w:lang w:eastAsia="he-IL"/>
              </w:rPr>
              <w:t>החל</w:t>
            </w:r>
            <w:r w:rsidRPr="00D7259D">
              <w:rPr>
                <w:rtl/>
                <w:lang w:eastAsia="he-IL"/>
              </w:rPr>
              <w:t xml:space="preserve"> </w:t>
            </w:r>
            <w:r w:rsidRPr="00D7259D">
              <w:rPr>
                <w:rFonts w:hint="eastAsia"/>
                <w:rtl/>
                <w:lang w:eastAsia="he-IL"/>
              </w:rPr>
              <w:t>במילים</w:t>
            </w:r>
            <w:r w:rsidRPr="00D7259D">
              <w:rPr>
                <w:rtl/>
                <w:lang w:eastAsia="he-IL"/>
              </w:rPr>
              <w:t xml:space="preserve"> "</w:t>
            </w:r>
            <w:r w:rsidRPr="00D7259D">
              <w:rPr>
                <w:rFonts w:hint="eastAsia"/>
                <w:rtl/>
                <w:lang w:eastAsia="he-IL"/>
              </w:rPr>
              <w:t>כי</w:t>
            </w:r>
            <w:r w:rsidRPr="00D7259D">
              <w:rPr>
                <w:rtl/>
                <w:lang w:eastAsia="he-IL"/>
              </w:rPr>
              <w:t xml:space="preserve"> </w:t>
            </w:r>
            <w:r w:rsidRPr="00D7259D">
              <w:rPr>
                <w:rFonts w:hint="eastAsia"/>
                <w:rtl/>
                <w:lang w:eastAsia="he-IL"/>
              </w:rPr>
              <w:t>יש</w:t>
            </w:r>
            <w:r w:rsidRPr="00D7259D">
              <w:rPr>
                <w:rtl/>
                <w:lang w:eastAsia="he-IL"/>
              </w:rPr>
              <w:t xml:space="preserve"> </w:t>
            </w:r>
            <w:r w:rsidRPr="00D7259D">
              <w:rPr>
                <w:rFonts w:hint="eastAsia"/>
                <w:rtl/>
                <w:lang w:eastAsia="he-IL"/>
              </w:rPr>
              <w:t>חשש</w:t>
            </w:r>
            <w:r w:rsidRPr="00D7259D">
              <w:rPr>
                <w:rtl/>
                <w:lang w:eastAsia="he-IL"/>
              </w:rPr>
              <w:t xml:space="preserve"> </w:t>
            </w:r>
            <w:r w:rsidRPr="00D7259D">
              <w:rPr>
                <w:rFonts w:hint="eastAsia"/>
                <w:rtl/>
                <w:lang w:eastAsia="he-IL"/>
              </w:rPr>
              <w:t>ממשי</w:t>
            </w:r>
            <w:r w:rsidRPr="00D7259D">
              <w:rPr>
                <w:rtl/>
                <w:lang w:eastAsia="he-IL"/>
              </w:rPr>
              <w:t xml:space="preserve"> </w:t>
            </w:r>
            <w:r w:rsidRPr="00D7259D">
              <w:rPr>
                <w:rFonts w:hint="eastAsia"/>
                <w:rtl/>
                <w:lang w:eastAsia="he-IL"/>
              </w:rPr>
              <w:t>שעצור</w:t>
            </w:r>
            <w:r w:rsidRPr="00D7259D">
              <w:rPr>
                <w:rtl/>
                <w:lang w:eastAsia="he-IL"/>
              </w:rPr>
              <w:t xml:space="preserve">" </w:t>
            </w:r>
            <w:r w:rsidRPr="00D7259D">
              <w:rPr>
                <w:rFonts w:hint="eastAsia"/>
                <w:rtl/>
                <w:lang w:eastAsia="he-IL"/>
              </w:rPr>
              <w:t>עד</w:t>
            </w:r>
            <w:r w:rsidRPr="00D7259D">
              <w:rPr>
                <w:rtl/>
                <w:lang w:eastAsia="he-IL"/>
              </w:rPr>
              <w:t xml:space="preserve"> </w:t>
            </w:r>
            <w:r w:rsidRPr="00D7259D">
              <w:rPr>
                <w:rFonts w:hint="eastAsia"/>
                <w:rtl/>
                <w:lang w:eastAsia="he-IL"/>
              </w:rPr>
              <w:t>המילים</w:t>
            </w:r>
            <w:r w:rsidRPr="00D7259D">
              <w:rPr>
                <w:rtl/>
                <w:lang w:eastAsia="he-IL"/>
              </w:rPr>
              <w:t xml:space="preserve"> "2020" </w:t>
            </w:r>
            <w:r w:rsidRPr="00D7259D">
              <w:rPr>
                <w:rFonts w:hint="eastAsia"/>
                <w:rtl/>
                <w:lang w:eastAsia="he-IL"/>
              </w:rPr>
              <w:t>יבוא</w:t>
            </w:r>
            <w:r w:rsidRPr="00D7259D">
              <w:rPr>
                <w:rtl/>
                <w:lang w:eastAsia="he-IL"/>
              </w:rPr>
              <w:t xml:space="preserve"> "</w:t>
            </w:r>
            <w:r w:rsidRPr="00D7259D">
              <w:rPr>
                <w:rFonts w:hint="eastAsia"/>
                <w:rtl/>
                <w:lang w:eastAsia="he-IL"/>
              </w:rPr>
              <w:t>שכלוא</w:t>
            </w:r>
            <w:r w:rsidRPr="00D7259D">
              <w:rPr>
                <w:rtl/>
                <w:lang w:eastAsia="he-IL"/>
              </w:rPr>
              <w:t xml:space="preserve"> </w:t>
            </w:r>
            <w:r w:rsidRPr="00D7259D">
              <w:rPr>
                <w:rFonts w:hint="eastAsia"/>
                <w:rtl/>
                <w:lang w:eastAsia="he-IL"/>
              </w:rPr>
              <w:t>מחוסן</w:t>
            </w:r>
            <w:r w:rsidRPr="00D7259D">
              <w:rPr>
                <w:rtl/>
                <w:lang w:eastAsia="he-IL"/>
              </w:rPr>
              <w:t xml:space="preserve"> </w:t>
            </w:r>
            <w:r w:rsidRPr="00D7259D">
              <w:rPr>
                <w:rFonts w:hint="eastAsia"/>
                <w:rtl/>
                <w:lang w:eastAsia="he-IL"/>
              </w:rPr>
              <w:t>השוהה</w:t>
            </w:r>
            <w:r w:rsidRPr="00D7259D">
              <w:rPr>
                <w:rtl/>
                <w:lang w:eastAsia="he-IL"/>
              </w:rPr>
              <w:t xml:space="preserve"> </w:t>
            </w:r>
            <w:r w:rsidRPr="00D7259D">
              <w:rPr>
                <w:rFonts w:hint="eastAsia"/>
                <w:rtl/>
                <w:lang w:eastAsia="he-IL"/>
              </w:rPr>
              <w:t>בחדר</w:t>
            </w:r>
            <w:r w:rsidRPr="00D7259D">
              <w:rPr>
                <w:rtl/>
                <w:lang w:eastAsia="he-IL"/>
              </w:rPr>
              <w:t xml:space="preserve"> </w:t>
            </w:r>
            <w:r w:rsidRPr="00D7259D">
              <w:rPr>
                <w:rFonts w:hint="eastAsia"/>
                <w:rtl/>
                <w:lang w:eastAsia="he-IL"/>
              </w:rPr>
              <w:t>משמר</w:t>
            </w:r>
            <w:r w:rsidRPr="00D7259D">
              <w:rPr>
                <w:rtl/>
                <w:lang w:eastAsia="he-IL"/>
              </w:rPr>
              <w:t xml:space="preserve"> </w:t>
            </w:r>
            <w:r w:rsidRPr="00D7259D">
              <w:rPr>
                <w:rFonts w:hint="eastAsia"/>
                <w:rtl/>
                <w:lang w:eastAsia="he-IL"/>
              </w:rPr>
              <w:t>או</w:t>
            </w:r>
            <w:r w:rsidRPr="00D7259D">
              <w:rPr>
                <w:rtl/>
                <w:lang w:eastAsia="he-IL"/>
              </w:rPr>
              <w:t xml:space="preserve"> </w:t>
            </w:r>
            <w:r w:rsidRPr="00D7259D">
              <w:rPr>
                <w:rFonts w:hint="eastAsia"/>
                <w:rtl/>
                <w:lang w:eastAsia="he-IL"/>
              </w:rPr>
              <w:t>בבית</w:t>
            </w:r>
            <w:r w:rsidRPr="00D7259D">
              <w:rPr>
                <w:rtl/>
                <w:lang w:eastAsia="he-IL"/>
              </w:rPr>
              <w:t xml:space="preserve"> </w:t>
            </w:r>
            <w:r w:rsidRPr="00D7259D">
              <w:rPr>
                <w:rFonts w:hint="eastAsia"/>
                <w:rtl/>
                <w:lang w:eastAsia="he-IL"/>
              </w:rPr>
              <w:t>סוהר</w:t>
            </w:r>
            <w:r w:rsidRPr="00D7259D">
              <w:rPr>
                <w:rtl/>
                <w:lang w:eastAsia="he-IL"/>
              </w:rPr>
              <w:t xml:space="preserve"> </w:t>
            </w:r>
            <w:r w:rsidRPr="00D7259D">
              <w:rPr>
                <w:rFonts w:hint="eastAsia"/>
                <w:rtl/>
                <w:lang w:eastAsia="he-IL"/>
              </w:rPr>
              <w:t>צבאי</w:t>
            </w:r>
            <w:r w:rsidRPr="00D7259D">
              <w:rPr>
                <w:rtl/>
                <w:lang w:eastAsia="he-IL"/>
              </w:rPr>
              <w:t xml:space="preserve">, </w:t>
            </w:r>
            <w:r w:rsidRPr="00D7259D">
              <w:rPr>
                <w:rFonts w:hint="eastAsia"/>
                <w:rtl/>
                <w:lang w:eastAsia="he-IL"/>
              </w:rPr>
              <w:t>שבא</w:t>
            </w:r>
            <w:r w:rsidRPr="00D7259D">
              <w:rPr>
                <w:rtl/>
                <w:lang w:eastAsia="he-IL"/>
              </w:rPr>
              <w:t xml:space="preserve"> </w:t>
            </w:r>
            <w:r w:rsidRPr="00D7259D">
              <w:rPr>
                <w:rFonts w:hint="eastAsia"/>
                <w:rtl/>
                <w:lang w:eastAsia="he-IL"/>
              </w:rPr>
              <w:t>במגע</w:t>
            </w:r>
            <w:r w:rsidRPr="00D7259D">
              <w:rPr>
                <w:rtl/>
                <w:lang w:eastAsia="he-IL"/>
              </w:rPr>
              <w:t xml:space="preserve"> </w:t>
            </w:r>
            <w:r w:rsidRPr="00D7259D">
              <w:rPr>
                <w:rFonts w:hint="eastAsia"/>
                <w:rtl/>
                <w:lang w:eastAsia="he-IL"/>
              </w:rPr>
              <w:t>הדוק</w:t>
            </w:r>
            <w:r w:rsidRPr="00D7259D">
              <w:rPr>
                <w:rtl/>
                <w:lang w:eastAsia="he-IL"/>
              </w:rPr>
              <w:t xml:space="preserve"> </w:t>
            </w:r>
            <w:r w:rsidRPr="00D7259D">
              <w:rPr>
                <w:rFonts w:hint="eastAsia"/>
                <w:rtl/>
                <w:lang w:eastAsia="he-IL"/>
              </w:rPr>
              <w:t>עם</w:t>
            </w:r>
            <w:r w:rsidRPr="00D7259D">
              <w:rPr>
                <w:rtl/>
                <w:lang w:eastAsia="he-IL"/>
              </w:rPr>
              <w:t xml:space="preserve"> </w:t>
            </w:r>
            <w:r w:rsidRPr="00D7259D">
              <w:rPr>
                <w:rFonts w:hint="eastAsia"/>
                <w:rtl/>
                <w:lang w:eastAsia="he-IL"/>
              </w:rPr>
              <w:t>חולה</w:t>
            </w:r>
            <w:r w:rsidRPr="00D7259D">
              <w:rPr>
                <w:rtl/>
                <w:lang w:eastAsia="he-IL"/>
              </w:rPr>
              <w:t xml:space="preserve">, </w:t>
            </w:r>
            <w:r w:rsidRPr="00D7259D">
              <w:rPr>
                <w:rFonts w:hint="eastAsia"/>
                <w:rtl/>
                <w:lang w:eastAsia="he-IL"/>
              </w:rPr>
              <w:t>נדבק</w:t>
            </w:r>
            <w:r w:rsidRPr="00D7259D">
              <w:rPr>
                <w:rtl/>
                <w:lang w:eastAsia="he-IL"/>
              </w:rPr>
              <w:t xml:space="preserve"> </w:t>
            </w:r>
            <w:r w:rsidRPr="00D7259D">
              <w:rPr>
                <w:rFonts w:hint="eastAsia"/>
                <w:rtl/>
                <w:lang w:eastAsia="he-IL"/>
              </w:rPr>
              <w:t>בנגיף</w:t>
            </w:r>
            <w:r w:rsidRPr="00D7259D">
              <w:rPr>
                <w:rtl/>
                <w:lang w:eastAsia="he-IL"/>
              </w:rPr>
              <w:t xml:space="preserve"> </w:t>
            </w:r>
            <w:r w:rsidRPr="00D7259D">
              <w:rPr>
                <w:rFonts w:hint="eastAsia"/>
                <w:rtl/>
                <w:lang w:eastAsia="he-IL"/>
              </w:rPr>
              <w:t>הקורונה</w:t>
            </w:r>
            <w:r w:rsidRPr="00D7259D">
              <w:rPr>
                <w:rtl/>
                <w:lang w:eastAsia="he-IL"/>
              </w:rPr>
              <w:t xml:space="preserve">", </w:t>
            </w:r>
            <w:r w:rsidRPr="00D7259D">
              <w:rPr>
                <w:rFonts w:hint="eastAsia"/>
                <w:rtl/>
                <w:lang w:eastAsia="he-IL"/>
              </w:rPr>
              <w:t>אחרי</w:t>
            </w:r>
            <w:r w:rsidRPr="00D7259D">
              <w:rPr>
                <w:rtl/>
                <w:lang w:eastAsia="he-IL"/>
              </w:rPr>
              <w:t xml:space="preserve"> "</w:t>
            </w:r>
            <w:r w:rsidRPr="00D7259D">
              <w:rPr>
                <w:rFonts w:hint="eastAsia"/>
                <w:rtl/>
                <w:lang w:eastAsia="he-IL"/>
              </w:rPr>
              <w:t>לבית</w:t>
            </w:r>
            <w:r w:rsidRPr="00D7259D">
              <w:rPr>
                <w:rtl/>
                <w:lang w:eastAsia="he-IL"/>
              </w:rPr>
              <w:t xml:space="preserve"> </w:t>
            </w:r>
            <w:r w:rsidRPr="00D7259D">
              <w:rPr>
                <w:rFonts w:hint="eastAsia"/>
                <w:rtl/>
                <w:lang w:eastAsia="he-IL"/>
              </w:rPr>
              <w:t>הדין</w:t>
            </w:r>
            <w:r w:rsidRPr="00D7259D">
              <w:rPr>
                <w:rtl/>
                <w:lang w:eastAsia="he-IL"/>
              </w:rPr>
              <w:t xml:space="preserve"> </w:t>
            </w:r>
            <w:r w:rsidRPr="00D7259D">
              <w:rPr>
                <w:rFonts w:hint="eastAsia"/>
                <w:rtl/>
                <w:lang w:eastAsia="he-IL"/>
              </w:rPr>
              <w:t>הצבאי</w:t>
            </w:r>
            <w:r w:rsidRPr="00D7259D">
              <w:rPr>
                <w:rtl/>
                <w:lang w:eastAsia="he-IL"/>
              </w:rPr>
              <w:t xml:space="preserve"> </w:t>
            </w:r>
            <w:r w:rsidRPr="00D7259D">
              <w:rPr>
                <w:rFonts w:hint="eastAsia"/>
                <w:rtl/>
                <w:lang w:eastAsia="he-IL"/>
              </w:rPr>
              <w:t>לדיון</w:t>
            </w:r>
            <w:r w:rsidRPr="00D7259D">
              <w:rPr>
                <w:rtl/>
                <w:lang w:eastAsia="he-IL"/>
              </w:rPr>
              <w:t xml:space="preserve"> </w:t>
            </w:r>
            <w:r w:rsidRPr="00D7259D">
              <w:rPr>
                <w:rFonts w:hint="eastAsia"/>
                <w:rtl/>
                <w:lang w:eastAsia="he-IL"/>
              </w:rPr>
              <w:t>בעניינו</w:t>
            </w:r>
            <w:r w:rsidRPr="00D7259D">
              <w:rPr>
                <w:rtl/>
                <w:lang w:eastAsia="he-IL"/>
              </w:rPr>
              <w:t xml:space="preserve">" </w:t>
            </w:r>
            <w:r w:rsidRPr="00D7259D">
              <w:rPr>
                <w:rFonts w:hint="eastAsia"/>
                <w:rtl/>
                <w:lang w:eastAsia="he-IL"/>
              </w:rPr>
              <w:t>יבוא</w:t>
            </w:r>
            <w:r w:rsidRPr="00D7259D">
              <w:rPr>
                <w:rtl/>
                <w:lang w:eastAsia="he-IL"/>
              </w:rPr>
              <w:t xml:space="preserve"> "</w:t>
            </w:r>
            <w:r w:rsidRPr="00D7259D">
              <w:rPr>
                <w:rFonts w:hint="eastAsia"/>
                <w:rtl/>
                <w:lang w:eastAsia="he-IL"/>
              </w:rPr>
              <w:t>אף</w:t>
            </w:r>
            <w:r w:rsidRPr="00D7259D">
              <w:rPr>
                <w:rtl/>
                <w:lang w:eastAsia="he-IL"/>
              </w:rPr>
              <w:t xml:space="preserve"> </w:t>
            </w:r>
            <w:r w:rsidRPr="00D7259D">
              <w:rPr>
                <w:rFonts w:hint="eastAsia"/>
                <w:rtl/>
                <w:lang w:eastAsia="he-IL"/>
              </w:rPr>
              <w:t>על</w:t>
            </w:r>
            <w:r w:rsidRPr="00D7259D">
              <w:rPr>
                <w:rtl/>
                <w:lang w:eastAsia="he-IL"/>
              </w:rPr>
              <w:t xml:space="preserve"> </w:t>
            </w:r>
            <w:r w:rsidRPr="00D7259D">
              <w:rPr>
                <w:rFonts w:hint="eastAsia"/>
                <w:rtl/>
                <w:lang w:eastAsia="he-IL"/>
              </w:rPr>
              <w:t>פי</w:t>
            </w:r>
            <w:r w:rsidRPr="00D7259D">
              <w:rPr>
                <w:rtl/>
                <w:lang w:eastAsia="he-IL"/>
              </w:rPr>
              <w:t xml:space="preserve"> </w:t>
            </w:r>
            <w:r w:rsidRPr="00D7259D">
              <w:rPr>
                <w:rFonts w:hint="eastAsia"/>
                <w:rtl/>
                <w:lang w:eastAsia="he-IL"/>
              </w:rPr>
              <w:t>שהוא</w:t>
            </w:r>
            <w:r w:rsidRPr="00D7259D">
              <w:rPr>
                <w:rtl/>
                <w:lang w:eastAsia="he-IL"/>
              </w:rPr>
              <w:t xml:space="preserve"> </w:t>
            </w:r>
            <w:r w:rsidRPr="00D7259D">
              <w:rPr>
                <w:rFonts w:hint="eastAsia"/>
                <w:rtl/>
                <w:lang w:eastAsia="he-IL"/>
              </w:rPr>
              <w:t>מחוסן</w:t>
            </w:r>
            <w:r w:rsidRPr="00D7259D">
              <w:rPr>
                <w:rtl/>
                <w:lang w:eastAsia="he-IL"/>
              </w:rPr>
              <w:t xml:space="preserve">" </w:t>
            </w:r>
            <w:r w:rsidRPr="00D7259D">
              <w:rPr>
                <w:rFonts w:hint="eastAsia"/>
                <w:rtl/>
                <w:lang w:eastAsia="he-IL"/>
              </w:rPr>
              <w:t>ובמקום</w:t>
            </w:r>
            <w:r w:rsidRPr="00D7259D">
              <w:rPr>
                <w:rtl/>
                <w:lang w:eastAsia="he-IL"/>
              </w:rPr>
              <w:t xml:space="preserve"> </w:t>
            </w:r>
            <w:r w:rsidRPr="00D7259D">
              <w:rPr>
                <w:rFonts w:hint="eastAsia"/>
                <w:rtl/>
                <w:lang w:eastAsia="he-IL"/>
              </w:rPr>
              <w:t>דיון</w:t>
            </w:r>
            <w:r w:rsidRPr="00D7259D">
              <w:rPr>
                <w:rtl/>
                <w:lang w:eastAsia="he-IL"/>
              </w:rPr>
              <w:t xml:space="preserve"> </w:t>
            </w:r>
            <w:r w:rsidRPr="00D7259D">
              <w:rPr>
                <w:rFonts w:hint="eastAsia"/>
                <w:rtl/>
                <w:lang w:eastAsia="he-IL"/>
              </w:rPr>
              <w:t>בעניינו</w:t>
            </w:r>
            <w:r w:rsidRPr="00D7259D">
              <w:rPr>
                <w:rtl/>
                <w:lang w:eastAsia="he-IL"/>
              </w:rPr>
              <w:t xml:space="preserve"> </w:t>
            </w:r>
            <w:r w:rsidRPr="00D7259D">
              <w:rPr>
                <w:rFonts w:hint="eastAsia"/>
                <w:rtl/>
                <w:lang w:eastAsia="he-IL"/>
              </w:rPr>
              <w:t>של</w:t>
            </w:r>
            <w:r w:rsidRPr="00D7259D">
              <w:rPr>
                <w:rtl/>
                <w:lang w:eastAsia="he-IL"/>
              </w:rPr>
              <w:t xml:space="preserve"> </w:t>
            </w:r>
            <w:r w:rsidRPr="00D7259D">
              <w:rPr>
                <w:rFonts w:hint="eastAsia"/>
                <w:rtl/>
                <w:lang w:eastAsia="he-IL"/>
              </w:rPr>
              <w:t>כלוא</w:t>
            </w:r>
            <w:r w:rsidRPr="00D7259D">
              <w:rPr>
                <w:rtl/>
                <w:lang w:eastAsia="he-IL"/>
              </w:rPr>
              <w:t xml:space="preserve"> </w:t>
            </w:r>
            <w:r w:rsidRPr="00D7259D">
              <w:rPr>
                <w:rFonts w:hint="eastAsia"/>
                <w:rtl/>
                <w:lang w:eastAsia="he-IL"/>
              </w:rPr>
              <w:t>כאמור</w:t>
            </w:r>
            <w:r w:rsidRPr="00D7259D">
              <w:rPr>
                <w:rtl/>
                <w:lang w:eastAsia="he-IL"/>
              </w:rPr>
              <w:t xml:space="preserve"> </w:t>
            </w:r>
            <w:r w:rsidRPr="00D7259D">
              <w:rPr>
                <w:rFonts w:hint="eastAsia"/>
                <w:rtl/>
                <w:lang w:eastAsia="he-IL"/>
              </w:rPr>
              <w:t>יתקיים</w:t>
            </w:r>
            <w:r w:rsidRPr="00D7259D">
              <w:rPr>
                <w:rtl/>
                <w:lang w:eastAsia="he-IL"/>
              </w:rPr>
              <w:t xml:space="preserve">" </w:t>
            </w:r>
            <w:r w:rsidRPr="00D7259D">
              <w:rPr>
                <w:rFonts w:hint="eastAsia"/>
                <w:rtl/>
                <w:lang w:eastAsia="he-IL"/>
              </w:rPr>
              <w:t>יבוא</w:t>
            </w:r>
            <w:r w:rsidRPr="00D7259D">
              <w:rPr>
                <w:rtl/>
                <w:lang w:eastAsia="he-IL"/>
              </w:rPr>
              <w:t xml:space="preserve"> "</w:t>
            </w:r>
            <w:r w:rsidRPr="00D7259D">
              <w:rPr>
                <w:rFonts w:hint="eastAsia"/>
                <w:rtl/>
                <w:lang w:eastAsia="he-IL"/>
              </w:rPr>
              <w:t>כלוא</w:t>
            </w:r>
            <w:r w:rsidRPr="00D7259D">
              <w:rPr>
                <w:rtl/>
                <w:lang w:eastAsia="he-IL"/>
              </w:rPr>
              <w:t xml:space="preserve"> </w:t>
            </w:r>
            <w:r w:rsidRPr="00D7259D">
              <w:rPr>
                <w:rFonts w:hint="eastAsia"/>
                <w:rtl/>
                <w:lang w:eastAsia="he-IL"/>
              </w:rPr>
              <w:t>כאמור</w:t>
            </w:r>
            <w:r w:rsidRPr="00D7259D">
              <w:rPr>
                <w:rtl/>
                <w:lang w:eastAsia="he-IL"/>
              </w:rPr>
              <w:t xml:space="preserve"> </w:t>
            </w:r>
            <w:r w:rsidRPr="00D7259D">
              <w:rPr>
                <w:rFonts w:hint="eastAsia"/>
                <w:rtl/>
                <w:lang w:eastAsia="he-IL"/>
              </w:rPr>
              <w:t>ישתתף</w:t>
            </w:r>
            <w:r w:rsidRPr="00D7259D">
              <w:rPr>
                <w:rtl/>
                <w:lang w:eastAsia="he-IL"/>
              </w:rPr>
              <w:t xml:space="preserve"> </w:t>
            </w:r>
            <w:r w:rsidRPr="00D7259D">
              <w:rPr>
                <w:rFonts w:hint="eastAsia"/>
                <w:rtl/>
                <w:lang w:eastAsia="he-IL"/>
              </w:rPr>
              <w:t>בדיון</w:t>
            </w:r>
            <w:r w:rsidRPr="00D7259D">
              <w:rPr>
                <w:rtl/>
                <w:lang w:eastAsia="he-IL"/>
              </w:rPr>
              <w:t>".</w:t>
            </w:r>
            <w:r w:rsidR="00D7259D" w:rsidRPr="00D7259D">
              <w:rPr>
                <w:rtl/>
                <w:lang w:eastAsia="he-IL"/>
              </w:rPr>
              <w:t xml:space="preserve"> </w:t>
            </w:r>
          </w:p>
        </w:tc>
      </w:tr>
    </w:tbl>
    <w:p w:rsidR="00F116F2" w:rsidRDefault="00F116F2" w:rsidP="00CD015D">
      <w:pPr>
        <w:rPr>
          <w:rtl/>
          <w:lang w:eastAsia="he-IL"/>
        </w:rPr>
      </w:pPr>
    </w:p>
    <w:p w:rsidR="00CD015D" w:rsidRDefault="00CD015D" w:rsidP="00CD015D">
      <w:pPr>
        <w:rPr>
          <w:rtl/>
          <w:lang w:eastAsia="he-IL"/>
        </w:rPr>
      </w:pPr>
      <w:r>
        <w:rPr>
          <w:rFonts w:hint="cs"/>
          <w:rtl/>
          <w:lang w:eastAsia="he-IL"/>
        </w:rPr>
        <w:t>פה אנחנו מדברים על ההסדר לגבי מחוסנים</w:t>
      </w:r>
      <w:r w:rsidR="00D7259D">
        <w:rPr>
          <w:rFonts w:hint="cs"/>
          <w:rtl/>
          <w:lang w:eastAsia="he-IL"/>
        </w:rPr>
        <w:t xml:space="preserve"> במערכת הצבאית. </w:t>
      </w:r>
      <w:bookmarkStart w:id="2242" w:name="_ETM_Q1_8834000"/>
      <w:bookmarkEnd w:id="2242"/>
      <w:r w:rsidR="00D7259D">
        <w:rPr>
          <w:rFonts w:hint="cs"/>
          <w:rtl/>
          <w:lang w:eastAsia="he-IL"/>
        </w:rPr>
        <w:t xml:space="preserve">פה, כמו בחלק הכללי, אנחנו נוסיף תנאי שזה רק </w:t>
      </w:r>
      <w:bookmarkStart w:id="2243" w:name="_ETM_Q1_8839000"/>
      <w:bookmarkEnd w:id="2243"/>
      <w:r w:rsidR="00D7259D">
        <w:rPr>
          <w:rFonts w:hint="cs"/>
          <w:rtl/>
          <w:lang w:eastAsia="he-IL"/>
        </w:rPr>
        <w:t>בתנאי שהמחוסן בעצמו במעין השעיה, בידוד בתקופה הזאת.</w:t>
      </w:r>
    </w:p>
    <w:p w:rsidR="00CD015D" w:rsidRDefault="00CD015D" w:rsidP="00CD015D">
      <w:pPr>
        <w:rPr>
          <w:rtl/>
          <w:lang w:eastAsia="he-IL"/>
        </w:rPr>
      </w:pPr>
    </w:p>
    <w:p w:rsidR="00CD015D" w:rsidRDefault="00CD015D" w:rsidP="00B02E13">
      <w:pPr>
        <w:pStyle w:val="af9"/>
        <w:rPr>
          <w:rtl/>
          <w:lang w:eastAsia="he-IL"/>
        </w:rPr>
      </w:pPr>
      <w:bookmarkStart w:id="2244" w:name="ET_guest_865482_280"/>
      <w:r w:rsidRPr="00B02E13">
        <w:rPr>
          <w:rStyle w:val="TagStyle"/>
          <w:rtl/>
        </w:rPr>
        <w:t xml:space="preserve"> &lt;&lt; אורח &gt;&gt;</w:t>
      </w:r>
      <w:r w:rsidRPr="00CD015D">
        <w:rPr>
          <w:rStyle w:val="TagStyle"/>
          <w:rtl/>
        </w:rPr>
        <w:t xml:space="preserve"> </w:t>
      </w:r>
      <w:r>
        <w:rPr>
          <w:rtl/>
          <w:lang w:eastAsia="he-IL"/>
        </w:rPr>
        <w:t>ראם שאולוף:</w:t>
      </w:r>
      <w:r w:rsidRPr="00CD015D">
        <w:rPr>
          <w:rStyle w:val="TagStyle"/>
          <w:rtl/>
        </w:rPr>
        <w:t xml:space="preserve"> </w:t>
      </w:r>
      <w:r w:rsidRPr="00B02E13">
        <w:rPr>
          <w:rStyle w:val="TagStyle"/>
          <w:rtl/>
        </w:rPr>
        <w:t>&lt;&lt; אורח &gt;&gt;</w:t>
      </w:r>
      <w:r w:rsidR="00B02E13">
        <w:rPr>
          <w:rtl/>
          <w:lang w:eastAsia="he-IL"/>
        </w:rPr>
        <w:t xml:space="preserve"> </w:t>
      </w:r>
      <w:bookmarkEnd w:id="2244"/>
    </w:p>
    <w:p w:rsidR="00CD015D" w:rsidRDefault="00CD015D" w:rsidP="00CD015D">
      <w:pPr>
        <w:pStyle w:val="KeepWithNext"/>
        <w:rPr>
          <w:rtl/>
          <w:lang w:eastAsia="he-IL"/>
        </w:rPr>
      </w:pPr>
    </w:p>
    <w:p w:rsidR="00CD015D" w:rsidRDefault="00CD015D" w:rsidP="00CD015D">
      <w:pPr>
        <w:rPr>
          <w:rtl/>
          <w:lang w:eastAsia="he-IL"/>
        </w:rPr>
      </w:pPr>
      <w:r>
        <w:rPr>
          <w:rFonts w:hint="cs"/>
          <w:rtl/>
          <w:lang w:eastAsia="he-IL"/>
        </w:rPr>
        <w:t>באופן כללי יש התאמה</w:t>
      </w:r>
      <w:r w:rsidR="00D7259D">
        <w:rPr>
          <w:rFonts w:hint="cs"/>
          <w:rtl/>
          <w:lang w:eastAsia="he-IL"/>
        </w:rPr>
        <w:t xml:space="preserve"> בין ההסדרים </w:t>
      </w:r>
      <w:bookmarkStart w:id="2245" w:name="_ETM_Q1_8848000"/>
      <w:bookmarkEnd w:id="2245"/>
      <w:r w:rsidR="00D7259D">
        <w:rPr>
          <w:rFonts w:hint="cs"/>
          <w:rtl/>
          <w:lang w:eastAsia="he-IL"/>
        </w:rPr>
        <w:t xml:space="preserve">שגובשו במערכת האזרחית להסדרים במערכת הצבאית, וכך אנחנו גם נציע </w:t>
      </w:r>
      <w:bookmarkStart w:id="2246" w:name="_ETM_Q1_8847000"/>
      <w:bookmarkEnd w:id="2246"/>
      <w:r w:rsidR="00D7259D">
        <w:rPr>
          <w:rFonts w:hint="cs"/>
          <w:rtl/>
          <w:lang w:eastAsia="he-IL"/>
        </w:rPr>
        <w:t>לעשות עכשיו.</w:t>
      </w:r>
    </w:p>
    <w:p w:rsidR="00CD015D" w:rsidRDefault="00CD015D" w:rsidP="00CD015D">
      <w:pPr>
        <w:rPr>
          <w:rtl/>
          <w:lang w:eastAsia="he-IL"/>
        </w:rPr>
      </w:pPr>
    </w:p>
    <w:p w:rsidR="000D3AC6" w:rsidRDefault="000D3AC6" w:rsidP="00B02E13">
      <w:pPr>
        <w:pStyle w:val="a4"/>
        <w:rPr>
          <w:rStyle w:val="TagStyle"/>
          <w:vanish w:val="0"/>
          <w:rtl/>
        </w:rPr>
      </w:pPr>
      <w:bookmarkStart w:id="2247" w:name="ET_speaker_אפרת_חקאק_281"/>
      <w:r>
        <w:rPr>
          <w:rStyle w:val="TagStyle"/>
          <w:vanish w:val="0"/>
          <w:rtl/>
        </w:rPr>
        <w:br w:type="page"/>
      </w:r>
    </w:p>
    <w:p w:rsidR="00CD015D" w:rsidRDefault="00CD015D" w:rsidP="00B02E13">
      <w:pPr>
        <w:pStyle w:val="a4"/>
        <w:rPr>
          <w:rtl/>
        </w:rPr>
      </w:pPr>
      <w:r w:rsidRPr="00B02E13">
        <w:rPr>
          <w:rStyle w:val="TagStyle"/>
          <w:rtl/>
        </w:rPr>
        <w:t xml:space="preserve"> &lt;&lt; דובר &gt;&gt;</w:t>
      </w:r>
      <w:r w:rsidRPr="00CD015D">
        <w:rPr>
          <w:rStyle w:val="TagStyle"/>
          <w:rtl/>
        </w:rPr>
        <w:t xml:space="preserve"> </w:t>
      </w:r>
      <w:r>
        <w:rPr>
          <w:rtl/>
        </w:rPr>
        <w:t>אפרת חקאק:</w:t>
      </w:r>
      <w:r w:rsidRPr="00CD015D">
        <w:rPr>
          <w:rStyle w:val="TagStyle"/>
          <w:rtl/>
        </w:rPr>
        <w:t xml:space="preserve"> </w:t>
      </w:r>
      <w:r w:rsidRPr="00B02E13">
        <w:rPr>
          <w:rStyle w:val="TagStyle"/>
          <w:rtl/>
        </w:rPr>
        <w:t>&lt;&lt; דובר &gt;&gt;</w:t>
      </w:r>
      <w:r w:rsidR="00B02E13">
        <w:rPr>
          <w:rtl/>
        </w:rPr>
        <w:t xml:space="preserve"> </w:t>
      </w:r>
      <w:bookmarkEnd w:id="2247"/>
    </w:p>
    <w:p w:rsidR="00CD015D" w:rsidRDefault="00CD015D" w:rsidP="00CD015D">
      <w:pPr>
        <w:pStyle w:val="KeepWithNext"/>
        <w:rPr>
          <w:rtl/>
          <w:lang w:eastAsia="he-IL"/>
        </w:rPr>
      </w:pPr>
    </w:p>
    <w:p w:rsidR="00CD015D" w:rsidRDefault="00D7259D" w:rsidP="00CD015D">
      <w:pPr>
        <w:rPr>
          <w:rtl/>
          <w:lang w:eastAsia="he-IL"/>
        </w:rPr>
      </w:pPr>
      <w:r>
        <w:rPr>
          <w:rFonts w:hint="cs"/>
          <w:rtl/>
          <w:lang w:eastAsia="he-IL"/>
        </w:rPr>
        <w:t xml:space="preserve">בסדר. אבל </w:t>
      </w:r>
      <w:r w:rsidR="00CD015D">
        <w:rPr>
          <w:rFonts w:hint="cs"/>
          <w:rtl/>
          <w:lang w:eastAsia="he-IL"/>
        </w:rPr>
        <w:t>אם עלה משהו לא תואם</w:t>
      </w:r>
      <w:r>
        <w:rPr>
          <w:rFonts w:hint="cs"/>
          <w:rtl/>
          <w:lang w:eastAsia="he-IL"/>
        </w:rPr>
        <w:t xml:space="preserve"> או שיש לכם קושי, אז נשמח </w:t>
      </w:r>
      <w:bookmarkStart w:id="2248" w:name="_ETM_Q1_8852000"/>
      <w:bookmarkEnd w:id="2248"/>
      <w:r>
        <w:rPr>
          <w:rFonts w:hint="cs"/>
          <w:rtl/>
          <w:lang w:eastAsia="he-IL"/>
        </w:rPr>
        <w:t>לשמוע, כי אנחנו פחות מכירים את המערכת שלכם.</w:t>
      </w:r>
    </w:p>
    <w:p w:rsidR="00D7259D" w:rsidRDefault="00D7259D" w:rsidP="00CD015D">
      <w:pPr>
        <w:rPr>
          <w:rtl/>
          <w:lang w:eastAsia="he-IL"/>
        </w:rPr>
      </w:pPr>
      <w:bookmarkStart w:id="2249" w:name="_ETM_Q1_8855000"/>
      <w:bookmarkEnd w:id="2249"/>
    </w:p>
    <w:p w:rsidR="00D7259D" w:rsidRDefault="00D7259D" w:rsidP="00B02E13">
      <w:pPr>
        <w:pStyle w:val="af9"/>
        <w:rPr>
          <w:rtl/>
          <w:lang w:eastAsia="he-IL"/>
        </w:rPr>
      </w:pPr>
      <w:bookmarkStart w:id="2250" w:name="ET_guest_865482_514"/>
      <w:r w:rsidRPr="00B02E13">
        <w:rPr>
          <w:rStyle w:val="TagStyle"/>
          <w:rtl/>
        </w:rPr>
        <w:t xml:space="preserve"> &lt;&lt; אורח &gt;&gt;</w:t>
      </w:r>
      <w:r w:rsidRPr="00D7259D">
        <w:rPr>
          <w:rStyle w:val="TagStyle"/>
          <w:rtl/>
        </w:rPr>
        <w:t xml:space="preserve"> </w:t>
      </w:r>
      <w:r>
        <w:rPr>
          <w:rtl/>
          <w:lang w:eastAsia="he-IL"/>
        </w:rPr>
        <w:t>ראם שאולוף:</w:t>
      </w:r>
      <w:r w:rsidRPr="00D7259D">
        <w:rPr>
          <w:rStyle w:val="TagStyle"/>
          <w:rtl/>
        </w:rPr>
        <w:t xml:space="preserve"> </w:t>
      </w:r>
      <w:r w:rsidRPr="00B02E13">
        <w:rPr>
          <w:rStyle w:val="TagStyle"/>
          <w:rtl/>
        </w:rPr>
        <w:t>&lt;&lt; אורח &gt;&gt;</w:t>
      </w:r>
      <w:r w:rsidR="00B02E13">
        <w:rPr>
          <w:rtl/>
          <w:lang w:eastAsia="he-IL"/>
        </w:rPr>
        <w:t xml:space="preserve"> </w:t>
      </w:r>
      <w:bookmarkEnd w:id="2250"/>
    </w:p>
    <w:p w:rsidR="00D7259D" w:rsidRDefault="00D7259D" w:rsidP="00D7259D">
      <w:pPr>
        <w:pStyle w:val="KeepWithNext"/>
        <w:rPr>
          <w:rtl/>
          <w:lang w:eastAsia="he-IL"/>
        </w:rPr>
      </w:pPr>
    </w:p>
    <w:p w:rsidR="00D7259D" w:rsidRDefault="00D7259D" w:rsidP="00D7259D">
      <w:pPr>
        <w:rPr>
          <w:rtl/>
          <w:lang w:eastAsia="he-IL"/>
        </w:rPr>
      </w:pPr>
      <w:bookmarkStart w:id="2251" w:name="_ETM_Q1_8853000"/>
      <w:bookmarkEnd w:id="2251"/>
      <w:r>
        <w:rPr>
          <w:rFonts w:hint="cs"/>
          <w:rtl/>
          <w:lang w:eastAsia="he-IL"/>
        </w:rPr>
        <w:t>כן, בוודאי.</w:t>
      </w:r>
    </w:p>
    <w:p w:rsidR="00D7259D" w:rsidRDefault="00D7259D" w:rsidP="00D7259D">
      <w:pPr>
        <w:rPr>
          <w:rtl/>
          <w:lang w:eastAsia="he-IL"/>
        </w:rPr>
      </w:pPr>
      <w:bookmarkStart w:id="2252" w:name="_ETM_Q1_8856000"/>
      <w:bookmarkEnd w:id="2252"/>
    </w:p>
    <w:p w:rsidR="00D7259D" w:rsidRDefault="00D7259D" w:rsidP="00B02E13">
      <w:pPr>
        <w:pStyle w:val="a4"/>
        <w:rPr>
          <w:rtl/>
        </w:rPr>
      </w:pPr>
      <w:bookmarkStart w:id="2253" w:name="ET_speaker_אפרת_חקאק_515"/>
      <w:r w:rsidRPr="00B02E13">
        <w:rPr>
          <w:rStyle w:val="TagStyle"/>
          <w:rtl/>
        </w:rPr>
        <w:t xml:space="preserve"> &lt;&lt; דובר &gt;&gt;</w:t>
      </w:r>
      <w:r w:rsidRPr="00D7259D">
        <w:rPr>
          <w:rStyle w:val="TagStyle"/>
          <w:rtl/>
        </w:rPr>
        <w:t xml:space="preserve"> </w:t>
      </w:r>
      <w:r>
        <w:rPr>
          <w:rtl/>
        </w:rPr>
        <w:t>אפרת חקאק:</w:t>
      </w:r>
      <w:r w:rsidRPr="00D7259D">
        <w:rPr>
          <w:rStyle w:val="TagStyle"/>
          <w:rtl/>
        </w:rPr>
        <w:t xml:space="preserve"> </w:t>
      </w:r>
      <w:r w:rsidRPr="00B02E13">
        <w:rPr>
          <w:rStyle w:val="TagStyle"/>
          <w:rtl/>
        </w:rPr>
        <w:t>&lt;&lt; דובר &gt;&gt;</w:t>
      </w:r>
      <w:r w:rsidR="00B02E13">
        <w:rPr>
          <w:rtl/>
        </w:rPr>
        <w:t xml:space="preserve"> </w:t>
      </w:r>
      <w:bookmarkEnd w:id="2253"/>
    </w:p>
    <w:p w:rsidR="00D7259D" w:rsidRDefault="00D7259D" w:rsidP="00D7259D">
      <w:pPr>
        <w:pStyle w:val="KeepWithNext"/>
        <w:rPr>
          <w:rtl/>
          <w:lang w:eastAsia="he-IL"/>
        </w:rPr>
      </w:pPr>
    </w:p>
    <w:tbl>
      <w:tblPr>
        <w:bidiVisual/>
        <w:tblW w:w="9081" w:type="dxa"/>
        <w:tblLayout w:type="fixed"/>
        <w:tblCellMar>
          <w:top w:w="57" w:type="dxa"/>
          <w:left w:w="0" w:type="dxa"/>
          <w:bottom w:w="57" w:type="dxa"/>
          <w:right w:w="0" w:type="dxa"/>
        </w:tblCellMar>
        <w:tblLook w:val="0000" w:firstRow="0" w:lastRow="0" w:firstColumn="0" w:lastColumn="0" w:noHBand="0" w:noVBand="0"/>
      </w:tblPr>
      <w:tblGrid>
        <w:gridCol w:w="1752"/>
        <w:gridCol w:w="631"/>
        <w:gridCol w:w="631"/>
        <w:gridCol w:w="633"/>
        <w:gridCol w:w="633"/>
        <w:gridCol w:w="633"/>
        <w:gridCol w:w="633"/>
        <w:gridCol w:w="633"/>
        <w:gridCol w:w="633"/>
        <w:gridCol w:w="2269"/>
      </w:tblGrid>
      <w:tr w:rsidR="00D7259D" w:rsidRPr="00D7259D" w:rsidTr="00D7259D">
        <w:trPr>
          <w:cantSplit/>
        </w:trPr>
        <w:tc>
          <w:tcPr>
            <w:tcW w:w="1752"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bookmarkStart w:id="2254" w:name="_ETM_Q1_8860000"/>
            <w:bookmarkEnd w:id="2254"/>
            <w:r w:rsidRPr="00D7259D">
              <w:rPr>
                <w:rFonts w:hint="eastAsia"/>
                <w:rtl/>
                <w:lang w:eastAsia="he-IL"/>
              </w:rPr>
              <w:t>תיקון</w:t>
            </w:r>
            <w:r w:rsidRPr="00D7259D">
              <w:rPr>
                <w:rtl/>
                <w:lang w:eastAsia="he-IL"/>
              </w:rPr>
              <w:t xml:space="preserve"> </w:t>
            </w:r>
            <w:r w:rsidRPr="00D7259D">
              <w:rPr>
                <w:rFonts w:hint="eastAsia"/>
                <w:rtl/>
                <w:lang w:eastAsia="he-IL"/>
              </w:rPr>
              <w:t>כותרות</w:t>
            </w:r>
            <w:r w:rsidRPr="00D7259D">
              <w:rPr>
                <w:rtl/>
                <w:lang w:eastAsia="he-IL"/>
              </w:rPr>
              <w:t xml:space="preserve"> </w:t>
            </w:r>
            <w:r w:rsidRPr="00D7259D">
              <w:rPr>
                <w:rFonts w:hint="eastAsia"/>
                <w:rtl/>
                <w:lang w:eastAsia="he-IL"/>
              </w:rPr>
              <w:t>סימנים</w:t>
            </w:r>
            <w:r w:rsidRPr="00D7259D">
              <w:rPr>
                <w:rtl/>
                <w:lang w:eastAsia="he-IL"/>
              </w:rPr>
              <w:t xml:space="preserve"> </w:t>
            </w:r>
            <w:r w:rsidRPr="00D7259D">
              <w:rPr>
                <w:rFonts w:hint="eastAsia"/>
                <w:rtl/>
                <w:lang w:eastAsia="he-IL"/>
              </w:rPr>
              <w:t>ב</w:t>
            </w:r>
            <w:r w:rsidRPr="00D7259D">
              <w:rPr>
                <w:rtl/>
                <w:lang w:eastAsia="he-IL"/>
              </w:rPr>
              <w:t xml:space="preserve">' </w:t>
            </w:r>
            <w:r w:rsidRPr="00D7259D">
              <w:rPr>
                <w:rFonts w:hint="eastAsia"/>
                <w:rtl/>
                <w:lang w:eastAsia="he-IL"/>
              </w:rPr>
              <w:t>ו</w:t>
            </w:r>
            <w:r w:rsidRPr="00D7259D">
              <w:rPr>
                <w:rtl/>
                <w:lang w:eastAsia="he-IL"/>
              </w:rPr>
              <w:t xml:space="preserve">-ג' </w:t>
            </w:r>
            <w:r w:rsidRPr="00D7259D">
              <w:rPr>
                <w:rFonts w:hint="eastAsia"/>
                <w:rtl/>
                <w:lang w:eastAsia="he-IL"/>
              </w:rPr>
              <w:t>בפרק</w:t>
            </w:r>
            <w:r w:rsidRPr="00D7259D">
              <w:rPr>
                <w:rtl/>
                <w:lang w:eastAsia="he-IL"/>
              </w:rPr>
              <w:t xml:space="preserve"> </w:t>
            </w:r>
            <w:r w:rsidRPr="00D7259D">
              <w:rPr>
                <w:rFonts w:hint="eastAsia"/>
                <w:rtl/>
                <w:lang w:eastAsia="he-IL"/>
              </w:rPr>
              <w:t>ג</w:t>
            </w:r>
            <w:r w:rsidRPr="00D7259D">
              <w:rPr>
                <w:rtl/>
                <w:lang w:eastAsia="he-IL"/>
              </w:rPr>
              <w:t>'</w:t>
            </w:r>
          </w:p>
        </w:tc>
        <w:tc>
          <w:tcPr>
            <w:tcW w:w="631" w:type="dxa"/>
            <w:shd w:val="clear" w:color="auto" w:fill="auto"/>
            <w:tcMar>
              <w:top w:w="91" w:type="dxa"/>
              <w:left w:w="0" w:type="dxa"/>
              <w:bottom w:w="91" w:type="dxa"/>
              <w:right w:w="0" w:type="dxa"/>
            </w:tcMar>
          </w:tcPr>
          <w:p w:rsidR="00D7259D" w:rsidRPr="00D7259D" w:rsidRDefault="00B02E13" w:rsidP="00D7259D">
            <w:pPr>
              <w:ind w:firstLine="0"/>
              <w:rPr>
                <w:rtl/>
                <w:lang w:eastAsia="he-IL"/>
              </w:rPr>
            </w:pPr>
            <w:r>
              <w:rPr>
                <w:rFonts w:hint="cs"/>
                <w:rtl/>
                <w:lang w:eastAsia="he-IL"/>
              </w:rPr>
              <w:t xml:space="preserve"> </w:t>
            </w:r>
            <w:r w:rsidR="00D7259D" w:rsidRPr="00D7259D">
              <w:rPr>
                <w:rtl/>
                <w:lang w:eastAsia="he-IL"/>
              </w:rPr>
              <w:t>8.</w:t>
            </w:r>
          </w:p>
        </w:tc>
        <w:tc>
          <w:tcPr>
            <w:tcW w:w="6698" w:type="dxa"/>
            <w:gridSpan w:val="8"/>
            <w:shd w:val="clear" w:color="auto" w:fill="auto"/>
            <w:tcMar>
              <w:top w:w="91" w:type="dxa"/>
              <w:left w:w="0" w:type="dxa"/>
              <w:bottom w:w="91" w:type="dxa"/>
              <w:right w:w="0" w:type="dxa"/>
            </w:tcMar>
          </w:tcPr>
          <w:p w:rsidR="00D7259D" w:rsidRPr="00D7259D" w:rsidRDefault="00D7259D" w:rsidP="00BE2606">
            <w:pPr>
              <w:ind w:firstLine="0"/>
              <w:rPr>
                <w:rtl/>
                <w:lang w:eastAsia="he-IL"/>
              </w:rPr>
            </w:pPr>
            <w:r w:rsidRPr="00D7259D">
              <w:rPr>
                <w:rFonts w:hint="eastAsia"/>
                <w:rtl/>
                <w:lang w:eastAsia="he-IL"/>
              </w:rPr>
              <w:t>בכותרת</w:t>
            </w:r>
            <w:r w:rsidRPr="00D7259D">
              <w:rPr>
                <w:rtl/>
                <w:lang w:eastAsia="he-IL"/>
              </w:rPr>
              <w:t xml:space="preserve"> </w:t>
            </w:r>
            <w:r w:rsidRPr="00D7259D">
              <w:rPr>
                <w:rFonts w:hint="eastAsia"/>
                <w:rtl/>
                <w:lang w:eastAsia="he-IL"/>
              </w:rPr>
              <w:t>סימן</w:t>
            </w:r>
            <w:r w:rsidRPr="00D7259D">
              <w:rPr>
                <w:rtl/>
                <w:lang w:eastAsia="he-IL"/>
              </w:rPr>
              <w:t xml:space="preserve"> </w:t>
            </w:r>
            <w:r w:rsidRPr="00D7259D">
              <w:rPr>
                <w:rFonts w:hint="eastAsia"/>
                <w:rtl/>
                <w:lang w:eastAsia="he-IL"/>
              </w:rPr>
              <w:t>ב</w:t>
            </w:r>
            <w:r w:rsidRPr="00D7259D">
              <w:rPr>
                <w:rtl/>
                <w:lang w:eastAsia="he-IL"/>
              </w:rPr>
              <w:t xml:space="preserve">' </w:t>
            </w:r>
            <w:r w:rsidRPr="00D7259D">
              <w:rPr>
                <w:rFonts w:hint="eastAsia"/>
                <w:rtl/>
                <w:lang w:eastAsia="he-IL"/>
              </w:rPr>
              <w:t>ובכותרת</w:t>
            </w:r>
            <w:r w:rsidRPr="00D7259D">
              <w:rPr>
                <w:rtl/>
                <w:lang w:eastAsia="he-IL"/>
              </w:rPr>
              <w:t xml:space="preserve"> </w:t>
            </w:r>
            <w:r w:rsidRPr="00D7259D">
              <w:rPr>
                <w:rFonts w:hint="eastAsia"/>
                <w:rtl/>
                <w:lang w:eastAsia="he-IL"/>
              </w:rPr>
              <w:t>סימן</w:t>
            </w:r>
            <w:r w:rsidRPr="00D7259D">
              <w:rPr>
                <w:rtl/>
                <w:lang w:eastAsia="he-IL"/>
              </w:rPr>
              <w:t xml:space="preserve"> </w:t>
            </w:r>
            <w:r w:rsidRPr="00D7259D">
              <w:rPr>
                <w:rFonts w:hint="eastAsia"/>
                <w:rtl/>
                <w:lang w:eastAsia="he-IL"/>
              </w:rPr>
              <w:t>ג</w:t>
            </w:r>
            <w:r w:rsidRPr="00D7259D">
              <w:rPr>
                <w:rtl/>
                <w:lang w:eastAsia="he-IL"/>
              </w:rPr>
              <w:t xml:space="preserve">', </w:t>
            </w:r>
            <w:r w:rsidRPr="00D7259D">
              <w:rPr>
                <w:rFonts w:hint="eastAsia"/>
                <w:rtl/>
                <w:lang w:eastAsia="he-IL"/>
              </w:rPr>
              <w:t>בפרק</w:t>
            </w:r>
            <w:r w:rsidRPr="00D7259D">
              <w:rPr>
                <w:rtl/>
                <w:lang w:eastAsia="he-IL"/>
              </w:rPr>
              <w:t xml:space="preserve"> </w:t>
            </w:r>
            <w:r w:rsidRPr="00D7259D">
              <w:rPr>
                <w:rFonts w:hint="eastAsia"/>
                <w:rtl/>
                <w:lang w:eastAsia="he-IL"/>
              </w:rPr>
              <w:t>ג</w:t>
            </w:r>
            <w:r w:rsidRPr="00D7259D">
              <w:rPr>
                <w:rtl/>
                <w:lang w:eastAsia="he-IL"/>
              </w:rPr>
              <w:t xml:space="preserve">' </w:t>
            </w:r>
            <w:r w:rsidRPr="00D7259D">
              <w:rPr>
                <w:rFonts w:hint="eastAsia"/>
                <w:rtl/>
                <w:lang w:eastAsia="he-IL"/>
              </w:rPr>
              <w:t>לחוק</w:t>
            </w:r>
            <w:r w:rsidRPr="00D7259D">
              <w:rPr>
                <w:rtl/>
                <w:lang w:eastAsia="he-IL"/>
              </w:rPr>
              <w:t xml:space="preserve"> </w:t>
            </w:r>
            <w:r w:rsidRPr="00D7259D">
              <w:rPr>
                <w:rFonts w:hint="eastAsia"/>
                <w:rtl/>
                <w:lang w:eastAsia="he-IL"/>
              </w:rPr>
              <w:t>העיקרי</w:t>
            </w:r>
            <w:r w:rsidRPr="00D7259D">
              <w:rPr>
                <w:rtl/>
                <w:lang w:eastAsia="he-IL"/>
              </w:rPr>
              <w:t xml:space="preserve">, </w:t>
            </w:r>
            <w:r w:rsidRPr="00D7259D">
              <w:rPr>
                <w:rFonts w:hint="eastAsia"/>
                <w:rtl/>
                <w:lang w:eastAsia="he-IL"/>
              </w:rPr>
              <w:t>בסופן</w:t>
            </w:r>
            <w:r w:rsidRPr="00D7259D">
              <w:rPr>
                <w:rtl/>
                <w:lang w:eastAsia="he-IL"/>
              </w:rPr>
              <w:t xml:space="preserve"> </w:t>
            </w:r>
            <w:r w:rsidRPr="00D7259D">
              <w:rPr>
                <w:rFonts w:hint="eastAsia"/>
                <w:rtl/>
                <w:lang w:eastAsia="he-IL"/>
              </w:rPr>
              <w:t>יבוא</w:t>
            </w:r>
            <w:r w:rsidRPr="00D7259D">
              <w:rPr>
                <w:rtl/>
                <w:lang w:eastAsia="he-IL"/>
              </w:rPr>
              <w:t xml:space="preserve"> "</w:t>
            </w:r>
            <w:r w:rsidRPr="00D7259D">
              <w:rPr>
                <w:rFonts w:hint="eastAsia"/>
                <w:rtl/>
                <w:lang w:eastAsia="he-IL"/>
              </w:rPr>
              <w:t>בתקופת</w:t>
            </w:r>
            <w:r w:rsidRPr="00D7259D">
              <w:rPr>
                <w:rtl/>
                <w:lang w:eastAsia="he-IL"/>
              </w:rPr>
              <w:t xml:space="preserve"> </w:t>
            </w:r>
            <w:r w:rsidRPr="00D7259D">
              <w:rPr>
                <w:rFonts w:hint="eastAsia"/>
                <w:rtl/>
                <w:lang w:eastAsia="he-IL"/>
              </w:rPr>
              <w:t>תוקפה</w:t>
            </w:r>
            <w:r w:rsidRPr="00D7259D">
              <w:rPr>
                <w:rtl/>
                <w:lang w:eastAsia="he-IL"/>
              </w:rPr>
              <w:t xml:space="preserve"> </w:t>
            </w:r>
            <w:r w:rsidRPr="00D7259D">
              <w:rPr>
                <w:rFonts w:hint="eastAsia"/>
                <w:rtl/>
                <w:lang w:eastAsia="he-IL"/>
              </w:rPr>
              <w:t>של</w:t>
            </w:r>
            <w:r w:rsidRPr="00D7259D">
              <w:rPr>
                <w:rtl/>
                <w:lang w:eastAsia="he-IL"/>
              </w:rPr>
              <w:t xml:space="preserve"> </w:t>
            </w:r>
            <w:r w:rsidRPr="00D7259D">
              <w:rPr>
                <w:rFonts w:hint="eastAsia"/>
                <w:rtl/>
                <w:lang w:eastAsia="he-IL"/>
              </w:rPr>
              <w:t>הכרזה</w:t>
            </w:r>
            <w:r w:rsidRPr="00D7259D">
              <w:rPr>
                <w:rtl/>
                <w:lang w:eastAsia="he-IL"/>
              </w:rPr>
              <w:t xml:space="preserve"> </w:t>
            </w:r>
            <w:r w:rsidRPr="00D7259D">
              <w:rPr>
                <w:rFonts w:hint="eastAsia"/>
                <w:rtl/>
                <w:lang w:eastAsia="he-IL"/>
              </w:rPr>
              <w:t>על</w:t>
            </w:r>
            <w:r w:rsidRPr="00D7259D">
              <w:rPr>
                <w:rtl/>
                <w:lang w:eastAsia="he-IL"/>
              </w:rPr>
              <w:t xml:space="preserve"> </w:t>
            </w:r>
            <w:r w:rsidRPr="00D7259D">
              <w:rPr>
                <w:rFonts w:hint="eastAsia"/>
                <w:rtl/>
                <w:lang w:eastAsia="he-IL"/>
              </w:rPr>
              <w:t>הגבלה</w:t>
            </w:r>
            <w:r w:rsidRPr="00D7259D">
              <w:rPr>
                <w:rtl/>
                <w:lang w:eastAsia="he-IL"/>
              </w:rPr>
              <w:t xml:space="preserve"> </w:t>
            </w:r>
            <w:r w:rsidRPr="00D7259D">
              <w:rPr>
                <w:rFonts w:hint="eastAsia"/>
                <w:rtl/>
                <w:lang w:eastAsia="he-IL"/>
              </w:rPr>
              <w:t>חלקית</w:t>
            </w:r>
            <w:r w:rsidRPr="00D7259D">
              <w:rPr>
                <w:rtl/>
                <w:lang w:eastAsia="he-IL"/>
              </w:rPr>
              <w:t xml:space="preserve"> </w:t>
            </w:r>
            <w:r w:rsidRPr="00D7259D">
              <w:rPr>
                <w:rFonts w:hint="eastAsia"/>
                <w:rtl/>
                <w:lang w:eastAsia="he-IL"/>
              </w:rPr>
              <w:t>או</w:t>
            </w:r>
            <w:r w:rsidRPr="00D7259D">
              <w:rPr>
                <w:rtl/>
                <w:lang w:eastAsia="he-IL"/>
              </w:rPr>
              <w:t xml:space="preserve"> </w:t>
            </w:r>
            <w:r w:rsidRPr="00D7259D">
              <w:rPr>
                <w:rFonts w:hint="eastAsia"/>
                <w:rtl/>
                <w:lang w:eastAsia="he-IL"/>
              </w:rPr>
              <w:t>הגבלה</w:t>
            </w:r>
            <w:r w:rsidRPr="00D7259D">
              <w:rPr>
                <w:rtl/>
                <w:lang w:eastAsia="he-IL"/>
              </w:rPr>
              <w:t xml:space="preserve"> </w:t>
            </w:r>
            <w:r w:rsidRPr="00D7259D">
              <w:rPr>
                <w:rFonts w:hint="eastAsia"/>
                <w:rtl/>
                <w:lang w:eastAsia="he-IL"/>
              </w:rPr>
              <w:t>מלאה</w:t>
            </w:r>
            <w:r w:rsidRPr="00D7259D">
              <w:rPr>
                <w:rtl/>
                <w:lang w:eastAsia="he-IL"/>
              </w:rPr>
              <w:t>".</w:t>
            </w:r>
            <w:r w:rsidRPr="00D7259D">
              <w:rPr>
                <w:rFonts w:hint="cs"/>
                <w:lang w:eastAsia="he-IL"/>
              </w:rPr>
              <w:t xml:space="preserve"> </w:t>
            </w:r>
          </w:p>
        </w:tc>
      </w:tr>
      <w:tr w:rsidR="00D7259D" w:rsidRPr="00D7259D" w:rsidTr="00B02E13">
        <w:trPr>
          <w:cantSplit/>
        </w:trPr>
        <w:tc>
          <w:tcPr>
            <w:tcW w:w="1752"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r w:rsidRPr="00D7259D">
              <w:rPr>
                <w:rFonts w:hint="eastAsia"/>
                <w:rtl/>
                <w:lang w:eastAsia="he-IL"/>
              </w:rPr>
              <w:t>הוספת</w:t>
            </w:r>
            <w:r w:rsidRPr="00D7259D">
              <w:rPr>
                <w:rtl/>
                <w:lang w:eastAsia="he-IL"/>
              </w:rPr>
              <w:t xml:space="preserve"> </w:t>
            </w:r>
            <w:r w:rsidRPr="00D7259D">
              <w:rPr>
                <w:rFonts w:hint="eastAsia"/>
                <w:rtl/>
                <w:lang w:eastAsia="he-IL"/>
              </w:rPr>
              <w:t>סימן</w:t>
            </w:r>
            <w:r w:rsidRPr="00D7259D">
              <w:rPr>
                <w:rtl/>
                <w:lang w:eastAsia="he-IL"/>
              </w:rPr>
              <w:t xml:space="preserve"> </w:t>
            </w:r>
            <w:r w:rsidRPr="00D7259D">
              <w:rPr>
                <w:rFonts w:hint="eastAsia"/>
                <w:rtl/>
                <w:lang w:eastAsia="he-IL"/>
              </w:rPr>
              <w:t>ד</w:t>
            </w:r>
            <w:r w:rsidRPr="00D7259D">
              <w:rPr>
                <w:rtl/>
                <w:lang w:eastAsia="he-IL"/>
              </w:rPr>
              <w:t xml:space="preserve">' </w:t>
            </w:r>
            <w:r w:rsidRPr="00D7259D">
              <w:rPr>
                <w:rFonts w:hint="eastAsia"/>
                <w:rtl/>
                <w:lang w:eastAsia="he-IL"/>
              </w:rPr>
              <w:t>בפרק</w:t>
            </w:r>
            <w:r w:rsidRPr="00D7259D">
              <w:rPr>
                <w:rtl/>
                <w:lang w:eastAsia="he-IL"/>
              </w:rPr>
              <w:t xml:space="preserve"> </w:t>
            </w:r>
            <w:r w:rsidRPr="00D7259D">
              <w:rPr>
                <w:rFonts w:hint="eastAsia"/>
                <w:rtl/>
                <w:lang w:eastAsia="he-IL"/>
              </w:rPr>
              <w:t>ג</w:t>
            </w:r>
            <w:r w:rsidRPr="00D7259D">
              <w:rPr>
                <w:rtl/>
                <w:lang w:eastAsia="he-IL"/>
              </w:rPr>
              <w:t>'</w:t>
            </w:r>
          </w:p>
        </w:tc>
        <w:tc>
          <w:tcPr>
            <w:tcW w:w="631" w:type="dxa"/>
            <w:shd w:val="clear" w:color="auto" w:fill="auto"/>
            <w:tcMar>
              <w:top w:w="91" w:type="dxa"/>
              <w:left w:w="0" w:type="dxa"/>
              <w:bottom w:w="91" w:type="dxa"/>
              <w:right w:w="0" w:type="dxa"/>
            </w:tcMar>
          </w:tcPr>
          <w:p w:rsidR="00D7259D" w:rsidRPr="00D7259D" w:rsidRDefault="00B02E13" w:rsidP="00D7259D">
            <w:pPr>
              <w:ind w:firstLine="0"/>
              <w:rPr>
                <w:rtl/>
                <w:lang w:eastAsia="he-IL"/>
              </w:rPr>
            </w:pPr>
            <w:r>
              <w:rPr>
                <w:rFonts w:hint="cs"/>
                <w:rtl/>
                <w:lang w:eastAsia="he-IL"/>
              </w:rPr>
              <w:t xml:space="preserve"> </w:t>
            </w:r>
            <w:r w:rsidR="00D7259D" w:rsidRPr="00D7259D">
              <w:rPr>
                <w:rtl/>
                <w:lang w:eastAsia="he-IL"/>
              </w:rPr>
              <w:t>9.</w:t>
            </w:r>
          </w:p>
        </w:tc>
        <w:tc>
          <w:tcPr>
            <w:tcW w:w="6698" w:type="dxa"/>
            <w:gridSpan w:val="8"/>
            <w:shd w:val="clear" w:color="auto" w:fill="auto"/>
            <w:tcMar>
              <w:top w:w="91" w:type="dxa"/>
              <w:left w:w="0" w:type="dxa"/>
              <w:bottom w:w="91" w:type="dxa"/>
              <w:right w:w="0" w:type="dxa"/>
            </w:tcMar>
          </w:tcPr>
          <w:p w:rsidR="00D7259D" w:rsidRPr="00D7259D" w:rsidRDefault="00D7259D" w:rsidP="00D7259D">
            <w:pPr>
              <w:ind w:firstLine="0"/>
              <w:rPr>
                <w:rtl/>
                <w:lang w:eastAsia="he-IL"/>
              </w:rPr>
            </w:pPr>
            <w:r w:rsidRPr="00D7259D">
              <w:rPr>
                <w:rFonts w:hint="eastAsia"/>
                <w:rtl/>
                <w:lang w:eastAsia="he-IL"/>
              </w:rPr>
              <w:t>אחרי</w:t>
            </w:r>
            <w:r w:rsidRPr="00D7259D">
              <w:rPr>
                <w:rtl/>
                <w:lang w:eastAsia="he-IL"/>
              </w:rPr>
              <w:t xml:space="preserve"> </w:t>
            </w:r>
            <w:r w:rsidRPr="00D7259D">
              <w:rPr>
                <w:rFonts w:hint="eastAsia"/>
                <w:rtl/>
                <w:lang w:eastAsia="he-IL"/>
              </w:rPr>
              <w:t>סעיף</w:t>
            </w:r>
            <w:r w:rsidRPr="00D7259D">
              <w:rPr>
                <w:rtl/>
                <w:lang w:eastAsia="he-IL"/>
              </w:rPr>
              <w:t xml:space="preserve"> 28 </w:t>
            </w:r>
            <w:r w:rsidRPr="00D7259D">
              <w:rPr>
                <w:rFonts w:hint="eastAsia"/>
                <w:rtl/>
                <w:lang w:eastAsia="he-IL"/>
              </w:rPr>
              <w:t>לחוק</w:t>
            </w:r>
            <w:r w:rsidRPr="00D7259D">
              <w:rPr>
                <w:rtl/>
                <w:lang w:eastAsia="he-IL"/>
              </w:rPr>
              <w:t xml:space="preserve"> </w:t>
            </w:r>
            <w:r w:rsidRPr="00D7259D">
              <w:rPr>
                <w:rFonts w:hint="eastAsia"/>
                <w:rtl/>
                <w:lang w:eastAsia="he-IL"/>
              </w:rPr>
              <w:t>העיקרי</w:t>
            </w:r>
            <w:r w:rsidRPr="00D7259D">
              <w:rPr>
                <w:rtl/>
                <w:lang w:eastAsia="he-IL"/>
              </w:rPr>
              <w:t xml:space="preserve"> </w:t>
            </w:r>
            <w:r w:rsidRPr="00D7259D">
              <w:rPr>
                <w:rFonts w:hint="eastAsia"/>
                <w:rtl/>
                <w:lang w:eastAsia="he-IL"/>
              </w:rPr>
              <w:t>יבוא</w:t>
            </w:r>
            <w:r w:rsidRPr="00D7259D">
              <w:rPr>
                <w:rtl/>
                <w:lang w:eastAsia="he-IL"/>
              </w:rPr>
              <w:t>:</w:t>
            </w:r>
          </w:p>
        </w:tc>
      </w:tr>
      <w:tr w:rsidR="00D7259D" w:rsidRPr="00D7259D" w:rsidTr="00B02E13">
        <w:tblPrEx>
          <w:tblLook w:val="01E0" w:firstRow="1" w:lastRow="1" w:firstColumn="1" w:lastColumn="1" w:noHBand="0" w:noVBand="0"/>
        </w:tblPrEx>
        <w:trPr>
          <w:cantSplit/>
        </w:trPr>
        <w:tc>
          <w:tcPr>
            <w:tcW w:w="1752" w:type="dxa"/>
          </w:tcPr>
          <w:p w:rsidR="00D7259D" w:rsidRPr="00D7259D" w:rsidRDefault="00D7259D" w:rsidP="00D7259D">
            <w:pPr>
              <w:ind w:firstLine="0"/>
              <w:rPr>
                <w:lang w:eastAsia="he-IL"/>
              </w:rPr>
            </w:pPr>
          </w:p>
        </w:tc>
        <w:tc>
          <w:tcPr>
            <w:tcW w:w="631" w:type="dxa"/>
          </w:tcPr>
          <w:p w:rsidR="00D7259D" w:rsidRPr="00D7259D" w:rsidRDefault="00D7259D" w:rsidP="00D7259D">
            <w:pPr>
              <w:ind w:firstLine="0"/>
              <w:rPr>
                <w:lang w:eastAsia="he-IL"/>
              </w:rPr>
            </w:pPr>
          </w:p>
        </w:tc>
        <w:tc>
          <w:tcPr>
            <w:tcW w:w="631" w:type="dxa"/>
          </w:tcPr>
          <w:p w:rsidR="00D7259D" w:rsidRPr="00D7259D" w:rsidRDefault="00D7259D" w:rsidP="00D7259D">
            <w:pPr>
              <w:ind w:firstLine="0"/>
              <w:rPr>
                <w:lang w:eastAsia="he-IL"/>
              </w:rPr>
            </w:pPr>
          </w:p>
        </w:tc>
        <w:tc>
          <w:tcPr>
            <w:tcW w:w="633" w:type="dxa"/>
          </w:tcPr>
          <w:p w:rsidR="00D7259D" w:rsidRPr="00D7259D" w:rsidRDefault="00D7259D" w:rsidP="00D7259D">
            <w:pPr>
              <w:ind w:firstLine="0"/>
              <w:rPr>
                <w:lang w:eastAsia="he-IL"/>
              </w:rPr>
            </w:pPr>
          </w:p>
        </w:tc>
        <w:tc>
          <w:tcPr>
            <w:tcW w:w="633" w:type="dxa"/>
          </w:tcPr>
          <w:p w:rsidR="00D7259D" w:rsidRPr="00D7259D" w:rsidRDefault="00D7259D" w:rsidP="00D7259D">
            <w:pPr>
              <w:ind w:firstLine="0"/>
              <w:rPr>
                <w:lang w:eastAsia="he-IL"/>
              </w:rPr>
            </w:pPr>
          </w:p>
        </w:tc>
        <w:tc>
          <w:tcPr>
            <w:tcW w:w="4801" w:type="dxa"/>
            <w:gridSpan w:val="5"/>
          </w:tcPr>
          <w:p w:rsidR="00D7259D" w:rsidRPr="00D7259D" w:rsidRDefault="00D7259D" w:rsidP="00D7259D">
            <w:pPr>
              <w:ind w:firstLine="0"/>
              <w:rPr>
                <w:b/>
                <w:bCs/>
                <w:lang w:eastAsia="he-IL"/>
              </w:rPr>
            </w:pPr>
            <w:r w:rsidRPr="00D7259D">
              <w:rPr>
                <w:b/>
                <w:bCs/>
                <w:rtl/>
                <w:lang w:eastAsia="he-IL"/>
              </w:rPr>
              <w:t>"</w:t>
            </w:r>
            <w:r w:rsidRPr="00D7259D">
              <w:rPr>
                <w:rFonts w:hint="eastAsia"/>
                <w:b/>
                <w:bCs/>
                <w:rtl/>
                <w:lang w:eastAsia="he-IL"/>
              </w:rPr>
              <w:t>סימן</w:t>
            </w:r>
            <w:r w:rsidRPr="00D7259D">
              <w:rPr>
                <w:b/>
                <w:bCs/>
                <w:rtl/>
                <w:lang w:eastAsia="he-IL"/>
              </w:rPr>
              <w:t xml:space="preserve"> </w:t>
            </w:r>
            <w:r w:rsidRPr="00D7259D">
              <w:rPr>
                <w:rFonts w:hint="eastAsia"/>
                <w:b/>
                <w:bCs/>
                <w:rtl/>
                <w:lang w:eastAsia="he-IL"/>
              </w:rPr>
              <w:t>ד</w:t>
            </w:r>
            <w:r w:rsidRPr="00D7259D">
              <w:rPr>
                <w:b/>
                <w:bCs/>
                <w:rtl/>
                <w:lang w:eastAsia="he-IL"/>
              </w:rPr>
              <w:t xml:space="preserve">': </w:t>
            </w:r>
            <w:r w:rsidRPr="00D7259D">
              <w:rPr>
                <w:rFonts w:hint="eastAsia"/>
                <w:b/>
                <w:bCs/>
                <w:rtl/>
                <w:lang w:eastAsia="he-IL"/>
              </w:rPr>
              <w:t>השתתפות</w:t>
            </w:r>
            <w:r w:rsidRPr="00D7259D">
              <w:rPr>
                <w:b/>
                <w:bCs/>
                <w:rtl/>
                <w:lang w:eastAsia="he-IL"/>
              </w:rPr>
              <w:t xml:space="preserve"> </w:t>
            </w:r>
            <w:r w:rsidRPr="00D7259D">
              <w:rPr>
                <w:rFonts w:hint="eastAsia"/>
                <w:b/>
                <w:bCs/>
                <w:rtl/>
                <w:lang w:eastAsia="he-IL"/>
              </w:rPr>
              <w:t>כלוא</w:t>
            </w:r>
            <w:r w:rsidRPr="00D7259D">
              <w:rPr>
                <w:b/>
                <w:bCs/>
                <w:rtl/>
                <w:lang w:eastAsia="he-IL"/>
              </w:rPr>
              <w:t xml:space="preserve"> </w:t>
            </w:r>
            <w:r w:rsidRPr="00D7259D">
              <w:rPr>
                <w:rFonts w:hint="eastAsia"/>
                <w:b/>
                <w:bCs/>
                <w:rtl/>
                <w:lang w:eastAsia="he-IL"/>
              </w:rPr>
              <w:t>בדיון</w:t>
            </w:r>
            <w:r w:rsidRPr="00D7259D">
              <w:rPr>
                <w:b/>
                <w:bCs/>
                <w:rtl/>
                <w:lang w:eastAsia="he-IL"/>
              </w:rPr>
              <w:t xml:space="preserve"> </w:t>
            </w:r>
            <w:r w:rsidRPr="00D7259D">
              <w:rPr>
                <w:rFonts w:hint="eastAsia"/>
                <w:b/>
                <w:bCs/>
                <w:rtl/>
                <w:lang w:eastAsia="he-IL"/>
              </w:rPr>
              <w:t>בהיוועדות</w:t>
            </w:r>
            <w:r w:rsidRPr="00D7259D">
              <w:rPr>
                <w:b/>
                <w:bCs/>
                <w:rtl/>
                <w:lang w:eastAsia="he-IL"/>
              </w:rPr>
              <w:t xml:space="preserve"> </w:t>
            </w:r>
            <w:r w:rsidRPr="00D7259D">
              <w:rPr>
                <w:rFonts w:hint="eastAsia"/>
                <w:b/>
                <w:bCs/>
                <w:rtl/>
                <w:lang w:eastAsia="he-IL"/>
              </w:rPr>
              <w:t>חזותית</w:t>
            </w:r>
            <w:r w:rsidRPr="00D7259D">
              <w:rPr>
                <w:b/>
                <w:bCs/>
                <w:rtl/>
                <w:lang w:eastAsia="he-IL"/>
              </w:rPr>
              <w:t xml:space="preserve"> </w:t>
            </w:r>
            <w:r w:rsidRPr="00D7259D">
              <w:rPr>
                <w:rFonts w:hint="eastAsia"/>
                <w:b/>
                <w:bCs/>
                <w:rtl/>
                <w:lang w:eastAsia="he-IL"/>
              </w:rPr>
              <w:t>בשל</w:t>
            </w:r>
            <w:r w:rsidRPr="00D7259D">
              <w:rPr>
                <w:b/>
                <w:bCs/>
                <w:rtl/>
                <w:lang w:eastAsia="he-IL"/>
              </w:rPr>
              <w:t xml:space="preserve"> </w:t>
            </w:r>
            <w:r w:rsidRPr="00D7259D">
              <w:rPr>
                <w:rFonts w:hint="eastAsia"/>
                <w:b/>
                <w:bCs/>
                <w:rtl/>
                <w:lang w:eastAsia="he-IL"/>
              </w:rPr>
              <w:t>חובת</w:t>
            </w:r>
            <w:r w:rsidRPr="00D7259D">
              <w:rPr>
                <w:b/>
                <w:bCs/>
                <w:rtl/>
                <w:lang w:eastAsia="he-IL"/>
              </w:rPr>
              <w:t xml:space="preserve"> </w:t>
            </w:r>
            <w:r w:rsidRPr="00D7259D">
              <w:rPr>
                <w:rFonts w:hint="eastAsia"/>
                <w:b/>
                <w:bCs/>
                <w:rtl/>
                <w:lang w:eastAsia="he-IL"/>
              </w:rPr>
              <w:t>בידוד</w:t>
            </w:r>
            <w:r w:rsidRPr="00D7259D">
              <w:rPr>
                <w:b/>
                <w:bCs/>
                <w:rtl/>
                <w:lang w:eastAsia="he-IL"/>
              </w:rPr>
              <w:t xml:space="preserve"> </w:t>
            </w:r>
            <w:r w:rsidRPr="00D7259D">
              <w:rPr>
                <w:rFonts w:hint="eastAsia"/>
                <w:b/>
                <w:bCs/>
                <w:rtl/>
                <w:lang w:eastAsia="he-IL"/>
              </w:rPr>
              <w:t>או</w:t>
            </w:r>
            <w:r w:rsidRPr="00D7259D">
              <w:rPr>
                <w:b/>
                <w:bCs/>
                <w:rtl/>
                <w:lang w:eastAsia="he-IL"/>
              </w:rPr>
              <w:t xml:space="preserve"> </w:t>
            </w:r>
            <w:r w:rsidRPr="00D7259D">
              <w:rPr>
                <w:rFonts w:hint="eastAsia"/>
                <w:b/>
                <w:bCs/>
                <w:rtl/>
                <w:lang w:eastAsia="he-IL"/>
              </w:rPr>
              <w:t>חשש</w:t>
            </w:r>
            <w:r w:rsidRPr="00D7259D">
              <w:rPr>
                <w:b/>
                <w:bCs/>
                <w:rtl/>
                <w:lang w:eastAsia="he-IL"/>
              </w:rPr>
              <w:t xml:space="preserve"> </w:t>
            </w:r>
            <w:r w:rsidRPr="00D7259D">
              <w:rPr>
                <w:rFonts w:hint="eastAsia"/>
                <w:b/>
                <w:bCs/>
                <w:rtl/>
                <w:lang w:eastAsia="he-IL"/>
              </w:rPr>
              <w:t>להידבקות</w:t>
            </w:r>
            <w:r w:rsidRPr="00D7259D">
              <w:rPr>
                <w:b/>
                <w:bCs/>
                <w:rtl/>
                <w:lang w:eastAsia="he-IL"/>
              </w:rPr>
              <w:t xml:space="preserve"> </w:t>
            </w:r>
            <w:r w:rsidRPr="00D7259D">
              <w:rPr>
                <w:rFonts w:hint="eastAsia"/>
                <w:b/>
                <w:bCs/>
                <w:rtl/>
                <w:lang w:eastAsia="he-IL"/>
              </w:rPr>
              <w:t>בנגיף</w:t>
            </w:r>
            <w:r w:rsidRPr="00D7259D">
              <w:rPr>
                <w:b/>
                <w:bCs/>
                <w:rtl/>
                <w:lang w:eastAsia="he-IL"/>
              </w:rPr>
              <w:t xml:space="preserve"> </w:t>
            </w:r>
            <w:r w:rsidRPr="00D7259D">
              <w:rPr>
                <w:rFonts w:hint="eastAsia"/>
                <w:b/>
                <w:bCs/>
                <w:rtl/>
                <w:lang w:eastAsia="he-IL"/>
              </w:rPr>
              <w:t>הקורונה</w:t>
            </w:r>
          </w:p>
        </w:tc>
      </w:tr>
      <w:tr w:rsidR="00D7259D" w:rsidRPr="00D7259D" w:rsidTr="00D7259D">
        <w:trPr>
          <w:cantSplit/>
        </w:trPr>
        <w:tc>
          <w:tcPr>
            <w:tcW w:w="1752"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1"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1897" w:type="dxa"/>
            <w:gridSpan w:val="3"/>
            <w:shd w:val="clear" w:color="auto" w:fill="auto"/>
            <w:tcMar>
              <w:top w:w="91" w:type="dxa"/>
              <w:left w:w="0" w:type="dxa"/>
              <w:bottom w:w="91" w:type="dxa"/>
              <w:right w:w="0" w:type="dxa"/>
            </w:tcMar>
          </w:tcPr>
          <w:p w:rsidR="00D7259D" w:rsidRPr="00D7259D" w:rsidRDefault="00D7259D" w:rsidP="00D7259D">
            <w:pPr>
              <w:ind w:firstLine="0"/>
              <w:rPr>
                <w:rtl/>
                <w:lang w:eastAsia="he-IL"/>
              </w:rPr>
            </w:pPr>
            <w:r w:rsidRPr="00D7259D">
              <w:rPr>
                <w:rFonts w:hint="eastAsia"/>
                <w:rtl/>
                <w:lang w:eastAsia="he-IL"/>
              </w:rPr>
              <w:t>השתתפות</w:t>
            </w:r>
            <w:r w:rsidRPr="00D7259D">
              <w:rPr>
                <w:rtl/>
                <w:lang w:eastAsia="he-IL"/>
              </w:rPr>
              <w:t xml:space="preserve"> </w:t>
            </w:r>
            <w:r w:rsidRPr="00D7259D">
              <w:rPr>
                <w:rFonts w:hint="eastAsia"/>
                <w:rtl/>
                <w:lang w:eastAsia="he-IL"/>
              </w:rPr>
              <w:t>כלוא</w:t>
            </w:r>
            <w:r w:rsidRPr="00D7259D">
              <w:rPr>
                <w:rtl/>
                <w:lang w:eastAsia="he-IL"/>
              </w:rPr>
              <w:t xml:space="preserve"> </w:t>
            </w:r>
            <w:r w:rsidRPr="00D7259D">
              <w:rPr>
                <w:rFonts w:hint="eastAsia"/>
                <w:rtl/>
                <w:lang w:eastAsia="he-IL"/>
              </w:rPr>
              <w:t>בדיון</w:t>
            </w:r>
            <w:r w:rsidRPr="00D7259D">
              <w:rPr>
                <w:rtl/>
                <w:lang w:eastAsia="he-IL"/>
              </w:rPr>
              <w:t xml:space="preserve"> </w:t>
            </w:r>
            <w:r w:rsidRPr="00D7259D">
              <w:rPr>
                <w:rFonts w:hint="eastAsia"/>
                <w:rtl/>
                <w:lang w:eastAsia="he-IL"/>
              </w:rPr>
              <w:t>בהיוועדות</w:t>
            </w:r>
            <w:r w:rsidRPr="00D7259D">
              <w:rPr>
                <w:rtl/>
                <w:lang w:eastAsia="he-IL"/>
              </w:rPr>
              <w:t xml:space="preserve"> </w:t>
            </w:r>
            <w:r w:rsidRPr="00D7259D">
              <w:rPr>
                <w:rFonts w:hint="eastAsia"/>
                <w:rtl/>
                <w:lang w:eastAsia="he-IL"/>
              </w:rPr>
              <w:t>חזותית</w:t>
            </w:r>
            <w:r w:rsidRPr="00D7259D">
              <w:rPr>
                <w:rtl/>
                <w:lang w:eastAsia="he-IL"/>
              </w:rPr>
              <w:t xml:space="preserve"> </w:t>
            </w:r>
            <w:r w:rsidRPr="00D7259D">
              <w:rPr>
                <w:rFonts w:hint="eastAsia"/>
                <w:rtl/>
                <w:lang w:eastAsia="he-IL"/>
              </w:rPr>
              <w:t>בשל</w:t>
            </w:r>
            <w:r w:rsidRPr="00D7259D">
              <w:rPr>
                <w:rtl/>
                <w:lang w:eastAsia="he-IL"/>
              </w:rPr>
              <w:t xml:space="preserve"> </w:t>
            </w:r>
            <w:r w:rsidRPr="00D7259D">
              <w:rPr>
                <w:rFonts w:hint="eastAsia"/>
                <w:rtl/>
                <w:lang w:eastAsia="he-IL"/>
              </w:rPr>
              <w:t>חובת</w:t>
            </w:r>
            <w:r w:rsidRPr="00D7259D">
              <w:rPr>
                <w:rtl/>
                <w:lang w:eastAsia="he-IL"/>
              </w:rPr>
              <w:t xml:space="preserve"> </w:t>
            </w:r>
            <w:r w:rsidRPr="00D7259D">
              <w:rPr>
                <w:rFonts w:hint="eastAsia"/>
                <w:rtl/>
                <w:lang w:eastAsia="he-IL"/>
              </w:rPr>
              <w:t>בידוד</w:t>
            </w:r>
            <w:r w:rsidRPr="00D7259D">
              <w:rPr>
                <w:rtl/>
                <w:lang w:eastAsia="he-IL"/>
              </w:rPr>
              <w:t xml:space="preserve"> </w:t>
            </w:r>
            <w:r w:rsidRPr="00D7259D">
              <w:rPr>
                <w:rFonts w:hint="eastAsia"/>
                <w:rtl/>
                <w:lang w:eastAsia="he-IL"/>
              </w:rPr>
              <w:t>או</w:t>
            </w:r>
            <w:r w:rsidRPr="00D7259D">
              <w:rPr>
                <w:rtl/>
                <w:lang w:eastAsia="he-IL"/>
              </w:rPr>
              <w:t xml:space="preserve"> </w:t>
            </w:r>
            <w:r w:rsidRPr="00D7259D">
              <w:rPr>
                <w:rFonts w:hint="eastAsia"/>
                <w:rtl/>
                <w:lang w:eastAsia="he-IL"/>
              </w:rPr>
              <w:t>חשש</w:t>
            </w:r>
            <w:r w:rsidRPr="00D7259D">
              <w:rPr>
                <w:rtl/>
                <w:lang w:eastAsia="he-IL"/>
              </w:rPr>
              <w:t xml:space="preserve"> </w:t>
            </w:r>
            <w:r w:rsidRPr="00D7259D">
              <w:rPr>
                <w:rFonts w:hint="eastAsia"/>
                <w:rtl/>
                <w:lang w:eastAsia="he-IL"/>
              </w:rPr>
              <w:t>להידבקות</w:t>
            </w:r>
            <w:r w:rsidRPr="00D7259D">
              <w:rPr>
                <w:rtl/>
                <w:lang w:eastAsia="he-IL"/>
              </w:rPr>
              <w:t xml:space="preserve"> </w:t>
            </w:r>
            <w:r w:rsidRPr="00D7259D">
              <w:rPr>
                <w:rFonts w:hint="eastAsia"/>
                <w:rtl/>
                <w:lang w:eastAsia="he-IL"/>
              </w:rPr>
              <w:t>בנגיף</w:t>
            </w:r>
            <w:r w:rsidRPr="00D7259D">
              <w:rPr>
                <w:rtl/>
                <w:lang w:eastAsia="he-IL"/>
              </w:rPr>
              <w:t xml:space="preserve"> </w:t>
            </w:r>
            <w:r w:rsidRPr="00D7259D">
              <w:rPr>
                <w:rFonts w:hint="eastAsia"/>
                <w:rtl/>
                <w:lang w:eastAsia="he-IL"/>
              </w:rPr>
              <w:t>הקורונה</w:t>
            </w:r>
            <w:r w:rsidRPr="00D7259D">
              <w:rPr>
                <w:rtl/>
                <w:lang w:eastAsia="he-IL"/>
              </w:rPr>
              <w:t xml:space="preserve"> </w:t>
            </w:r>
          </w:p>
        </w:tc>
        <w:tc>
          <w:tcPr>
            <w:tcW w:w="633" w:type="dxa"/>
            <w:shd w:val="clear" w:color="auto" w:fill="auto"/>
            <w:tcMar>
              <w:top w:w="91" w:type="dxa"/>
              <w:left w:w="0" w:type="dxa"/>
              <w:bottom w:w="91" w:type="dxa"/>
              <w:right w:w="0" w:type="dxa"/>
            </w:tcMar>
          </w:tcPr>
          <w:p w:rsidR="00D7259D" w:rsidRPr="00D7259D" w:rsidRDefault="00B02E13" w:rsidP="00D7259D">
            <w:pPr>
              <w:ind w:firstLine="0"/>
              <w:rPr>
                <w:rtl/>
                <w:lang w:eastAsia="he-IL"/>
              </w:rPr>
            </w:pPr>
            <w:r>
              <w:rPr>
                <w:rFonts w:hint="cs"/>
                <w:rtl/>
                <w:lang w:eastAsia="he-IL"/>
              </w:rPr>
              <w:t xml:space="preserve"> </w:t>
            </w:r>
            <w:r w:rsidR="00D7259D" w:rsidRPr="00D7259D">
              <w:rPr>
                <w:rtl/>
                <w:lang w:eastAsia="he-IL"/>
              </w:rPr>
              <w:t>28</w:t>
            </w:r>
            <w:r w:rsidR="00D7259D" w:rsidRPr="00D7259D">
              <w:rPr>
                <w:rFonts w:hint="eastAsia"/>
                <w:rtl/>
                <w:lang w:eastAsia="he-IL"/>
              </w:rPr>
              <w:t>א</w:t>
            </w:r>
            <w:r w:rsidR="00D7259D" w:rsidRPr="00D7259D">
              <w:rPr>
                <w:rtl/>
                <w:lang w:eastAsia="he-IL"/>
              </w:rPr>
              <w:t>.</w:t>
            </w:r>
          </w:p>
        </w:tc>
        <w:tc>
          <w:tcPr>
            <w:tcW w:w="4168" w:type="dxa"/>
            <w:gridSpan w:val="4"/>
            <w:shd w:val="clear" w:color="auto" w:fill="auto"/>
            <w:tcMar>
              <w:top w:w="91" w:type="dxa"/>
              <w:left w:w="0" w:type="dxa"/>
              <w:bottom w:w="91" w:type="dxa"/>
              <w:right w:w="0" w:type="dxa"/>
            </w:tcMar>
          </w:tcPr>
          <w:p w:rsidR="00D7259D" w:rsidRPr="00D7259D" w:rsidRDefault="00D7259D" w:rsidP="00BE2606">
            <w:pPr>
              <w:ind w:firstLine="0"/>
              <w:rPr>
                <w:rtl/>
                <w:lang w:eastAsia="he-IL"/>
              </w:rPr>
            </w:pPr>
            <w:r w:rsidRPr="00D7259D">
              <w:rPr>
                <w:rtl/>
                <w:lang w:eastAsia="he-IL"/>
              </w:rPr>
              <w:t>(</w:t>
            </w:r>
            <w:r w:rsidRPr="00D7259D">
              <w:rPr>
                <w:rFonts w:hint="eastAsia"/>
                <w:rtl/>
                <w:lang w:eastAsia="he-IL"/>
              </w:rPr>
              <w:t>א</w:t>
            </w:r>
            <w:r w:rsidRPr="00D7259D">
              <w:rPr>
                <w:rtl/>
                <w:lang w:eastAsia="he-IL"/>
              </w:rPr>
              <w:t>)</w:t>
            </w:r>
            <w:r w:rsidRPr="00D7259D">
              <w:rPr>
                <w:rtl/>
                <w:lang w:eastAsia="he-IL"/>
              </w:rPr>
              <w:tab/>
            </w:r>
            <w:r w:rsidRPr="00D7259D">
              <w:rPr>
                <w:rFonts w:hint="eastAsia"/>
                <w:rtl/>
                <w:lang w:eastAsia="he-IL"/>
              </w:rPr>
              <w:t>הוראות</w:t>
            </w:r>
            <w:r w:rsidRPr="00D7259D">
              <w:rPr>
                <w:rtl/>
                <w:lang w:eastAsia="he-IL"/>
              </w:rPr>
              <w:t xml:space="preserve"> </w:t>
            </w:r>
            <w:r w:rsidRPr="00D7259D">
              <w:rPr>
                <w:rFonts w:hint="eastAsia"/>
                <w:rtl/>
                <w:lang w:eastAsia="he-IL"/>
              </w:rPr>
              <w:t>סעיף</w:t>
            </w:r>
            <w:r w:rsidRPr="00D7259D">
              <w:rPr>
                <w:rtl/>
                <w:lang w:eastAsia="he-IL"/>
              </w:rPr>
              <w:t xml:space="preserve"> 19</w:t>
            </w:r>
            <w:r w:rsidRPr="00D7259D">
              <w:rPr>
                <w:rFonts w:hint="eastAsia"/>
                <w:rtl/>
                <w:lang w:eastAsia="he-IL"/>
              </w:rPr>
              <w:t>א</w:t>
            </w:r>
            <w:r w:rsidRPr="00D7259D">
              <w:rPr>
                <w:rtl/>
                <w:lang w:eastAsia="he-IL"/>
              </w:rPr>
              <w:t xml:space="preserve">(1) </w:t>
            </w:r>
            <w:r w:rsidRPr="00D7259D">
              <w:rPr>
                <w:rFonts w:hint="eastAsia"/>
                <w:rtl/>
                <w:lang w:eastAsia="he-IL"/>
              </w:rPr>
              <w:t>ו</w:t>
            </w:r>
            <w:r w:rsidRPr="00D7259D">
              <w:rPr>
                <w:rtl/>
                <w:lang w:eastAsia="he-IL"/>
              </w:rPr>
              <w:t>-(2)</w:t>
            </w:r>
            <w:r w:rsidRPr="00D7259D">
              <w:rPr>
                <w:rFonts w:hint="cs"/>
                <w:rtl/>
                <w:lang w:eastAsia="he-IL"/>
              </w:rPr>
              <w:t xml:space="preserve"> </w:t>
            </w:r>
            <w:r w:rsidRPr="00D7259D">
              <w:rPr>
                <w:rFonts w:hint="eastAsia"/>
                <w:rtl/>
                <w:lang w:eastAsia="he-IL"/>
              </w:rPr>
              <w:t>יחולו</w:t>
            </w:r>
            <w:r w:rsidRPr="00D7259D">
              <w:rPr>
                <w:rtl/>
                <w:lang w:eastAsia="he-IL"/>
              </w:rPr>
              <w:t xml:space="preserve"> </w:t>
            </w:r>
            <w:r w:rsidRPr="00D7259D">
              <w:rPr>
                <w:rFonts w:hint="eastAsia"/>
                <w:rtl/>
                <w:lang w:eastAsia="he-IL"/>
              </w:rPr>
              <w:t>לעניין</w:t>
            </w:r>
            <w:r w:rsidRPr="00D7259D">
              <w:rPr>
                <w:rtl/>
                <w:lang w:eastAsia="he-IL"/>
              </w:rPr>
              <w:t xml:space="preserve"> </w:t>
            </w:r>
            <w:r w:rsidRPr="00D7259D">
              <w:rPr>
                <w:rFonts w:hint="eastAsia"/>
                <w:rtl/>
                <w:lang w:eastAsia="he-IL"/>
              </w:rPr>
              <w:t>השתתפותם</w:t>
            </w:r>
            <w:r w:rsidRPr="00D7259D">
              <w:rPr>
                <w:rtl/>
                <w:lang w:eastAsia="he-IL"/>
              </w:rPr>
              <w:t xml:space="preserve"> </w:t>
            </w:r>
            <w:r w:rsidRPr="00D7259D">
              <w:rPr>
                <w:rFonts w:hint="eastAsia"/>
                <w:rtl/>
                <w:lang w:eastAsia="he-IL"/>
              </w:rPr>
              <w:t>של</w:t>
            </w:r>
            <w:r w:rsidRPr="00D7259D">
              <w:rPr>
                <w:rtl/>
                <w:lang w:eastAsia="he-IL"/>
              </w:rPr>
              <w:t xml:space="preserve"> </w:t>
            </w:r>
            <w:r w:rsidRPr="00D7259D">
              <w:rPr>
                <w:rFonts w:hint="eastAsia"/>
                <w:rtl/>
                <w:lang w:eastAsia="he-IL"/>
              </w:rPr>
              <w:t>כלואים</w:t>
            </w:r>
            <w:r w:rsidRPr="00D7259D">
              <w:rPr>
                <w:rtl/>
                <w:lang w:eastAsia="he-IL"/>
              </w:rPr>
              <w:t xml:space="preserve"> </w:t>
            </w:r>
            <w:r w:rsidRPr="00D7259D">
              <w:rPr>
                <w:rFonts w:hint="eastAsia"/>
                <w:rtl/>
                <w:lang w:eastAsia="he-IL"/>
              </w:rPr>
              <w:t>השוהים</w:t>
            </w:r>
            <w:r w:rsidRPr="00D7259D">
              <w:rPr>
                <w:rtl/>
                <w:lang w:eastAsia="he-IL"/>
              </w:rPr>
              <w:t xml:space="preserve"> </w:t>
            </w:r>
            <w:r w:rsidRPr="00D7259D">
              <w:rPr>
                <w:rFonts w:hint="eastAsia"/>
                <w:rtl/>
                <w:lang w:eastAsia="he-IL"/>
              </w:rPr>
              <w:t>בחדרי</w:t>
            </w:r>
            <w:r w:rsidRPr="00D7259D">
              <w:rPr>
                <w:rtl/>
                <w:lang w:eastAsia="he-IL"/>
              </w:rPr>
              <w:t xml:space="preserve"> </w:t>
            </w:r>
            <w:r w:rsidRPr="00D7259D">
              <w:rPr>
                <w:rFonts w:hint="eastAsia"/>
                <w:rtl/>
                <w:lang w:eastAsia="he-IL"/>
              </w:rPr>
              <w:t>משמר</w:t>
            </w:r>
            <w:r w:rsidRPr="00D7259D">
              <w:rPr>
                <w:rtl/>
                <w:lang w:eastAsia="he-IL"/>
              </w:rPr>
              <w:t xml:space="preserve"> </w:t>
            </w:r>
            <w:r w:rsidRPr="00D7259D">
              <w:rPr>
                <w:rFonts w:hint="eastAsia"/>
                <w:rtl/>
                <w:lang w:eastAsia="he-IL"/>
              </w:rPr>
              <w:t>או</w:t>
            </w:r>
            <w:r w:rsidRPr="00D7259D">
              <w:rPr>
                <w:rtl/>
                <w:lang w:eastAsia="he-IL"/>
              </w:rPr>
              <w:t xml:space="preserve"> </w:t>
            </w:r>
            <w:r w:rsidRPr="00D7259D">
              <w:rPr>
                <w:rFonts w:hint="eastAsia"/>
                <w:rtl/>
                <w:lang w:eastAsia="he-IL"/>
              </w:rPr>
              <w:t>בבתי</w:t>
            </w:r>
            <w:r w:rsidRPr="00D7259D">
              <w:rPr>
                <w:rtl/>
                <w:lang w:eastAsia="he-IL"/>
              </w:rPr>
              <w:t xml:space="preserve"> </w:t>
            </w:r>
            <w:r w:rsidRPr="00D7259D">
              <w:rPr>
                <w:rFonts w:hint="eastAsia"/>
                <w:rtl/>
                <w:lang w:eastAsia="he-IL"/>
              </w:rPr>
              <w:t>סוהר</w:t>
            </w:r>
            <w:r w:rsidRPr="00D7259D">
              <w:rPr>
                <w:rtl/>
                <w:lang w:eastAsia="he-IL"/>
              </w:rPr>
              <w:t xml:space="preserve"> </w:t>
            </w:r>
            <w:r w:rsidRPr="00D7259D">
              <w:rPr>
                <w:rFonts w:hint="eastAsia"/>
                <w:rtl/>
                <w:lang w:eastAsia="he-IL"/>
              </w:rPr>
              <w:t>צבאיים</w:t>
            </w:r>
            <w:r w:rsidRPr="00D7259D">
              <w:rPr>
                <w:rtl/>
                <w:lang w:eastAsia="he-IL"/>
              </w:rPr>
              <w:t xml:space="preserve">, </w:t>
            </w:r>
            <w:r w:rsidRPr="00D7259D">
              <w:rPr>
                <w:rFonts w:hint="eastAsia"/>
                <w:rtl/>
                <w:lang w:eastAsia="he-IL"/>
              </w:rPr>
              <w:t>בדיונים</w:t>
            </w:r>
            <w:r w:rsidRPr="00D7259D">
              <w:rPr>
                <w:rtl/>
                <w:lang w:eastAsia="he-IL"/>
              </w:rPr>
              <w:t xml:space="preserve"> </w:t>
            </w:r>
            <w:r w:rsidRPr="00D7259D">
              <w:rPr>
                <w:rFonts w:hint="eastAsia"/>
                <w:rtl/>
                <w:lang w:eastAsia="he-IL"/>
              </w:rPr>
              <w:t>בהיוועדות</w:t>
            </w:r>
            <w:r w:rsidRPr="00D7259D">
              <w:rPr>
                <w:rtl/>
                <w:lang w:eastAsia="he-IL"/>
              </w:rPr>
              <w:t xml:space="preserve"> </w:t>
            </w:r>
            <w:r w:rsidRPr="00D7259D">
              <w:rPr>
                <w:rFonts w:hint="eastAsia"/>
                <w:rtl/>
                <w:lang w:eastAsia="he-IL"/>
              </w:rPr>
              <w:t>חזותית</w:t>
            </w:r>
            <w:r w:rsidRPr="00D7259D">
              <w:rPr>
                <w:rtl/>
                <w:lang w:eastAsia="he-IL"/>
              </w:rPr>
              <w:t xml:space="preserve">, </w:t>
            </w:r>
            <w:r w:rsidRPr="00D7259D">
              <w:rPr>
                <w:rFonts w:hint="eastAsia"/>
                <w:rtl/>
                <w:lang w:eastAsia="he-IL"/>
              </w:rPr>
              <w:t>בתקופה</w:t>
            </w:r>
            <w:r w:rsidRPr="00D7259D">
              <w:rPr>
                <w:rtl/>
                <w:lang w:eastAsia="he-IL"/>
              </w:rPr>
              <w:t xml:space="preserve"> </w:t>
            </w:r>
            <w:r w:rsidRPr="00D7259D">
              <w:rPr>
                <w:rFonts w:hint="eastAsia"/>
                <w:rtl/>
                <w:lang w:eastAsia="he-IL"/>
              </w:rPr>
              <w:t>שבה</w:t>
            </w:r>
            <w:r w:rsidRPr="00D7259D">
              <w:rPr>
                <w:rtl/>
                <w:lang w:eastAsia="he-IL"/>
              </w:rPr>
              <w:t xml:space="preserve"> </w:t>
            </w:r>
            <w:r w:rsidRPr="00D7259D">
              <w:rPr>
                <w:rFonts w:hint="eastAsia"/>
                <w:rtl/>
                <w:lang w:eastAsia="he-IL"/>
              </w:rPr>
              <w:t>לא</w:t>
            </w:r>
            <w:r w:rsidRPr="00D7259D">
              <w:rPr>
                <w:rtl/>
                <w:lang w:eastAsia="he-IL"/>
              </w:rPr>
              <w:t xml:space="preserve"> </w:t>
            </w:r>
            <w:r w:rsidRPr="00D7259D">
              <w:rPr>
                <w:rFonts w:hint="eastAsia"/>
                <w:rtl/>
                <w:lang w:eastAsia="he-IL"/>
              </w:rPr>
              <w:t>עומדת</w:t>
            </w:r>
            <w:r w:rsidRPr="00D7259D">
              <w:rPr>
                <w:rtl/>
                <w:lang w:eastAsia="he-IL"/>
              </w:rPr>
              <w:t xml:space="preserve"> </w:t>
            </w:r>
            <w:r w:rsidRPr="00D7259D">
              <w:rPr>
                <w:rFonts w:hint="eastAsia"/>
                <w:rtl/>
                <w:lang w:eastAsia="he-IL"/>
              </w:rPr>
              <w:t>בתוקף</w:t>
            </w:r>
            <w:r w:rsidRPr="00D7259D">
              <w:rPr>
                <w:rtl/>
                <w:lang w:eastAsia="he-IL"/>
              </w:rPr>
              <w:t xml:space="preserve"> </w:t>
            </w:r>
            <w:r w:rsidRPr="00D7259D">
              <w:rPr>
                <w:rFonts w:hint="eastAsia"/>
                <w:rtl/>
                <w:lang w:eastAsia="he-IL"/>
              </w:rPr>
              <w:t>הכרזה</w:t>
            </w:r>
            <w:r w:rsidRPr="00D7259D">
              <w:rPr>
                <w:rtl/>
                <w:lang w:eastAsia="he-IL"/>
              </w:rPr>
              <w:t xml:space="preserve"> </w:t>
            </w:r>
            <w:r w:rsidRPr="00D7259D">
              <w:rPr>
                <w:rFonts w:hint="eastAsia"/>
                <w:rtl/>
                <w:lang w:eastAsia="he-IL"/>
              </w:rPr>
              <w:t>על</w:t>
            </w:r>
            <w:r w:rsidRPr="00D7259D">
              <w:rPr>
                <w:rtl/>
                <w:lang w:eastAsia="he-IL"/>
              </w:rPr>
              <w:t xml:space="preserve"> </w:t>
            </w:r>
            <w:r w:rsidRPr="00D7259D">
              <w:rPr>
                <w:rFonts w:hint="eastAsia"/>
                <w:rtl/>
                <w:lang w:eastAsia="he-IL"/>
              </w:rPr>
              <w:t>הגבלה</w:t>
            </w:r>
            <w:r w:rsidRPr="00D7259D">
              <w:rPr>
                <w:rtl/>
                <w:lang w:eastAsia="he-IL"/>
              </w:rPr>
              <w:t xml:space="preserve"> </w:t>
            </w:r>
            <w:r w:rsidRPr="00D7259D">
              <w:rPr>
                <w:rFonts w:hint="eastAsia"/>
                <w:rtl/>
                <w:lang w:eastAsia="he-IL"/>
              </w:rPr>
              <w:t>חלקית</w:t>
            </w:r>
            <w:r w:rsidRPr="00D7259D">
              <w:rPr>
                <w:rtl/>
                <w:lang w:eastAsia="he-IL"/>
              </w:rPr>
              <w:t xml:space="preserve"> </w:t>
            </w:r>
            <w:r w:rsidRPr="00D7259D">
              <w:rPr>
                <w:rFonts w:hint="eastAsia"/>
                <w:rtl/>
                <w:lang w:eastAsia="he-IL"/>
              </w:rPr>
              <w:t>או</w:t>
            </w:r>
            <w:r w:rsidRPr="00D7259D">
              <w:rPr>
                <w:rtl/>
                <w:lang w:eastAsia="he-IL"/>
              </w:rPr>
              <w:t xml:space="preserve"> </w:t>
            </w:r>
            <w:r w:rsidRPr="00D7259D">
              <w:rPr>
                <w:rFonts w:hint="eastAsia"/>
                <w:rtl/>
                <w:lang w:eastAsia="he-IL"/>
              </w:rPr>
              <w:t>הכרזה</w:t>
            </w:r>
            <w:r w:rsidRPr="00D7259D">
              <w:rPr>
                <w:rtl/>
                <w:lang w:eastAsia="he-IL"/>
              </w:rPr>
              <w:t xml:space="preserve"> </w:t>
            </w:r>
            <w:r w:rsidRPr="00D7259D">
              <w:rPr>
                <w:rFonts w:hint="eastAsia"/>
                <w:rtl/>
                <w:lang w:eastAsia="he-IL"/>
              </w:rPr>
              <w:t>על</w:t>
            </w:r>
            <w:r w:rsidRPr="00D7259D">
              <w:rPr>
                <w:rtl/>
                <w:lang w:eastAsia="he-IL"/>
              </w:rPr>
              <w:t xml:space="preserve"> </w:t>
            </w:r>
            <w:r w:rsidRPr="00D7259D">
              <w:rPr>
                <w:rFonts w:hint="eastAsia"/>
                <w:rtl/>
                <w:lang w:eastAsia="he-IL"/>
              </w:rPr>
              <w:t>הגבלה</w:t>
            </w:r>
            <w:r w:rsidRPr="00D7259D">
              <w:rPr>
                <w:rtl/>
                <w:lang w:eastAsia="he-IL"/>
              </w:rPr>
              <w:t xml:space="preserve"> </w:t>
            </w:r>
            <w:r w:rsidRPr="00D7259D">
              <w:rPr>
                <w:rFonts w:hint="eastAsia"/>
                <w:rtl/>
                <w:lang w:eastAsia="he-IL"/>
              </w:rPr>
              <w:t>מלאה</w:t>
            </w:r>
            <w:r w:rsidRPr="00D7259D">
              <w:rPr>
                <w:rtl/>
                <w:lang w:eastAsia="he-IL"/>
              </w:rPr>
              <w:t xml:space="preserve"> </w:t>
            </w:r>
            <w:r w:rsidRPr="00D7259D">
              <w:rPr>
                <w:rFonts w:hint="eastAsia"/>
                <w:rtl/>
                <w:lang w:eastAsia="he-IL"/>
              </w:rPr>
              <w:t>לפי</w:t>
            </w:r>
            <w:r w:rsidRPr="00D7259D">
              <w:rPr>
                <w:rtl/>
                <w:lang w:eastAsia="he-IL"/>
              </w:rPr>
              <w:t xml:space="preserve"> </w:t>
            </w:r>
            <w:r w:rsidRPr="00D7259D">
              <w:rPr>
                <w:rFonts w:hint="eastAsia"/>
                <w:rtl/>
                <w:lang w:eastAsia="he-IL"/>
              </w:rPr>
              <w:t>הוראות</w:t>
            </w:r>
            <w:r w:rsidRPr="00D7259D">
              <w:rPr>
                <w:rtl/>
                <w:lang w:eastAsia="he-IL"/>
              </w:rPr>
              <w:t xml:space="preserve"> </w:t>
            </w:r>
            <w:r w:rsidRPr="00D7259D">
              <w:rPr>
                <w:rFonts w:hint="eastAsia"/>
                <w:rtl/>
                <w:lang w:eastAsia="he-IL"/>
              </w:rPr>
              <w:t>סעיף</w:t>
            </w:r>
            <w:r w:rsidRPr="00D7259D">
              <w:rPr>
                <w:rtl/>
                <w:lang w:eastAsia="he-IL"/>
              </w:rPr>
              <w:t xml:space="preserve"> 20, </w:t>
            </w:r>
            <w:r w:rsidRPr="00D7259D">
              <w:rPr>
                <w:rFonts w:hint="eastAsia"/>
                <w:rtl/>
                <w:lang w:eastAsia="he-IL"/>
              </w:rPr>
              <w:t>ובנסיבות</w:t>
            </w:r>
            <w:r w:rsidRPr="00D7259D">
              <w:rPr>
                <w:rtl/>
                <w:lang w:eastAsia="he-IL"/>
              </w:rPr>
              <w:t xml:space="preserve"> </w:t>
            </w:r>
            <w:r w:rsidRPr="00D7259D">
              <w:rPr>
                <w:rFonts w:hint="eastAsia"/>
                <w:rtl/>
                <w:lang w:eastAsia="he-IL"/>
              </w:rPr>
              <w:t>שבהן</w:t>
            </w:r>
            <w:r w:rsidRPr="00D7259D">
              <w:rPr>
                <w:rtl/>
                <w:lang w:eastAsia="he-IL"/>
              </w:rPr>
              <w:t xml:space="preserve"> </w:t>
            </w:r>
            <w:r w:rsidRPr="00D7259D">
              <w:rPr>
                <w:rFonts w:hint="eastAsia"/>
                <w:rtl/>
                <w:lang w:eastAsia="he-IL"/>
              </w:rPr>
              <w:t>הכלוא</w:t>
            </w:r>
            <w:r w:rsidRPr="00D7259D">
              <w:rPr>
                <w:rtl/>
                <w:lang w:eastAsia="he-IL"/>
              </w:rPr>
              <w:t xml:space="preserve"> </w:t>
            </w:r>
            <w:r w:rsidRPr="00D7259D">
              <w:rPr>
                <w:rFonts w:hint="eastAsia"/>
                <w:rtl/>
                <w:lang w:eastAsia="he-IL"/>
              </w:rPr>
              <w:t>הוא</w:t>
            </w:r>
            <w:r w:rsidRPr="00D7259D">
              <w:rPr>
                <w:rtl/>
                <w:lang w:eastAsia="he-IL"/>
              </w:rPr>
              <w:t xml:space="preserve"> </w:t>
            </w:r>
            <w:r w:rsidRPr="00D7259D">
              <w:rPr>
                <w:rFonts w:hint="eastAsia"/>
                <w:rtl/>
                <w:lang w:eastAsia="he-IL"/>
              </w:rPr>
              <w:t>אדם</w:t>
            </w:r>
            <w:r w:rsidRPr="00D7259D">
              <w:rPr>
                <w:rtl/>
                <w:lang w:eastAsia="he-IL"/>
              </w:rPr>
              <w:t xml:space="preserve"> </w:t>
            </w:r>
            <w:r w:rsidRPr="00D7259D">
              <w:rPr>
                <w:rFonts w:hint="eastAsia"/>
                <w:rtl/>
                <w:lang w:eastAsia="he-IL"/>
              </w:rPr>
              <w:t>המצוי</w:t>
            </w:r>
            <w:r w:rsidRPr="00D7259D">
              <w:rPr>
                <w:rtl/>
                <w:lang w:eastAsia="he-IL"/>
              </w:rPr>
              <w:t xml:space="preserve"> </w:t>
            </w:r>
            <w:r w:rsidRPr="00D7259D">
              <w:rPr>
                <w:rFonts w:hint="eastAsia"/>
                <w:rtl/>
                <w:lang w:eastAsia="he-IL"/>
              </w:rPr>
              <w:t>בבידוד</w:t>
            </w:r>
            <w:r w:rsidRPr="00D7259D">
              <w:rPr>
                <w:rtl/>
                <w:lang w:eastAsia="he-IL"/>
              </w:rPr>
              <w:t xml:space="preserve"> </w:t>
            </w:r>
            <w:r w:rsidRPr="00D7259D">
              <w:rPr>
                <w:rFonts w:hint="eastAsia"/>
                <w:rtl/>
                <w:lang w:eastAsia="he-IL"/>
              </w:rPr>
              <w:t>או</w:t>
            </w:r>
            <w:r w:rsidRPr="00D7259D">
              <w:rPr>
                <w:rtl/>
                <w:lang w:eastAsia="he-IL"/>
              </w:rPr>
              <w:t xml:space="preserve"> </w:t>
            </w:r>
            <w:r w:rsidRPr="00D7259D">
              <w:rPr>
                <w:rFonts w:hint="eastAsia"/>
                <w:rtl/>
                <w:lang w:eastAsia="he-IL"/>
              </w:rPr>
              <w:t>שקיים</w:t>
            </w:r>
            <w:r w:rsidRPr="00D7259D">
              <w:rPr>
                <w:rtl/>
                <w:lang w:eastAsia="he-IL"/>
              </w:rPr>
              <w:t xml:space="preserve"> </w:t>
            </w:r>
            <w:r w:rsidRPr="00D7259D">
              <w:rPr>
                <w:rFonts w:hint="eastAsia"/>
                <w:rtl/>
                <w:lang w:eastAsia="he-IL"/>
              </w:rPr>
              <w:t>חשש</w:t>
            </w:r>
            <w:r w:rsidRPr="00D7259D">
              <w:rPr>
                <w:rtl/>
                <w:lang w:eastAsia="he-IL"/>
              </w:rPr>
              <w:t xml:space="preserve"> </w:t>
            </w:r>
            <w:r w:rsidRPr="00D7259D">
              <w:rPr>
                <w:rFonts w:hint="eastAsia"/>
                <w:rtl/>
                <w:lang w:eastAsia="he-IL"/>
              </w:rPr>
              <w:t>להידבקות</w:t>
            </w:r>
            <w:r w:rsidRPr="00D7259D">
              <w:rPr>
                <w:rtl/>
                <w:lang w:eastAsia="he-IL"/>
              </w:rPr>
              <w:t xml:space="preserve"> </w:t>
            </w:r>
            <w:r w:rsidRPr="00D7259D">
              <w:rPr>
                <w:rFonts w:hint="eastAsia"/>
                <w:rtl/>
                <w:lang w:eastAsia="he-IL"/>
              </w:rPr>
              <w:t>בנגיף</w:t>
            </w:r>
            <w:r w:rsidRPr="00D7259D">
              <w:rPr>
                <w:rtl/>
                <w:lang w:eastAsia="he-IL"/>
              </w:rPr>
              <w:t xml:space="preserve"> </w:t>
            </w:r>
            <w:r w:rsidRPr="00D7259D">
              <w:rPr>
                <w:rFonts w:hint="eastAsia"/>
                <w:rtl/>
                <w:lang w:eastAsia="he-IL"/>
              </w:rPr>
              <w:t>הקורונה</w:t>
            </w:r>
            <w:r w:rsidRPr="00D7259D">
              <w:rPr>
                <w:rtl/>
                <w:lang w:eastAsia="he-IL"/>
              </w:rPr>
              <w:t xml:space="preserve">, </w:t>
            </w:r>
            <w:r w:rsidRPr="00D7259D">
              <w:rPr>
                <w:rFonts w:hint="eastAsia"/>
                <w:rtl/>
                <w:lang w:eastAsia="he-IL"/>
              </w:rPr>
              <w:t>והכול</w:t>
            </w:r>
            <w:r w:rsidRPr="00D7259D">
              <w:rPr>
                <w:rtl/>
                <w:lang w:eastAsia="he-IL"/>
              </w:rPr>
              <w:t xml:space="preserve"> </w:t>
            </w:r>
            <w:r w:rsidRPr="00D7259D">
              <w:rPr>
                <w:rFonts w:hint="eastAsia"/>
                <w:rtl/>
                <w:lang w:eastAsia="he-IL"/>
              </w:rPr>
              <w:t>בשינויים</w:t>
            </w:r>
            <w:r w:rsidRPr="00D7259D">
              <w:rPr>
                <w:rtl/>
                <w:lang w:eastAsia="he-IL"/>
              </w:rPr>
              <w:t xml:space="preserve"> </w:t>
            </w:r>
            <w:r w:rsidRPr="00D7259D">
              <w:rPr>
                <w:rFonts w:hint="eastAsia"/>
                <w:rtl/>
                <w:lang w:eastAsia="he-IL"/>
              </w:rPr>
              <w:t>המחויבים</w:t>
            </w:r>
            <w:r w:rsidRPr="00D7259D">
              <w:rPr>
                <w:rtl/>
                <w:lang w:eastAsia="he-IL"/>
              </w:rPr>
              <w:t xml:space="preserve"> </w:t>
            </w:r>
            <w:r w:rsidRPr="00D7259D">
              <w:rPr>
                <w:rFonts w:hint="eastAsia"/>
                <w:rtl/>
                <w:lang w:eastAsia="he-IL"/>
              </w:rPr>
              <w:t>ובשינויים</w:t>
            </w:r>
            <w:r w:rsidRPr="00D7259D">
              <w:rPr>
                <w:rtl/>
                <w:lang w:eastAsia="he-IL"/>
              </w:rPr>
              <w:t xml:space="preserve"> </w:t>
            </w:r>
            <w:r w:rsidRPr="00D7259D">
              <w:rPr>
                <w:rFonts w:hint="eastAsia"/>
                <w:rtl/>
                <w:lang w:eastAsia="he-IL"/>
              </w:rPr>
              <w:t>אלה</w:t>
            </w:r>
            <w:r w:rsidRPr="00D7259D">
              <w:rPr>
                <w:rtl/>
                <w:lang w:eastAsia="he-IL"/>
              </w:rPr>
              <w:t>:</w:t>
            </w:r>
          </w:p>
        </w:tc>
      </w:tr>
      <w:tr w:rsidR="00D7259D" w:rsidRPr="00D7259D" w:rsidTr="00D7259D">
        <w:trPr>
          <w:cantSplit/>
        </w:trPr>
        <w:tc>
          <w:tcPr>
            <w:tcW w:w="1752"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1"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1"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3"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3"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3"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3"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3535" w:type="dxa"/>
            <w:gridSpan w:val="3"/>
            <w:shd w:val="clear" w:color="auto" w:fill="auto"/>
            <w:tcMar>
              <w:top w:w="91" w:type="dxa"/>
              <w:left w:w="0" w:type="dxa"/>
              <w:bottom w:w="91" w:type="dxa"/>
              <w:right w:w="0" w:type="dxa"/>
            </w:tcMar>
          </w:tcPr>
          <w:p w:rsidR="00D7259D" w:rsidRPr="00D7259D" w:rsidRDefault="00D7259D" w:rsidP="00D7259D">
            <w:pPr>
              <w:ind w:firstLine="0"/>
              <w:rPr>
                <w:rtl/>
                <w:lang w:eastAsia="he-IL"/>
              </w:rPr>
            </w:pPr>
            <w:r w:rsidRPr="00D7259D">
              <w:rPr>
                <w:rtl/>
                <w:lang w:eastAsia="he-IL"/>
              </w:rPr>
              <w:t>(1)</w:t>
            </w:r>
            <w:r w:rsidRPr="00D7259D">
              <w:rPr>
                <w:rtl/>
                <w:lang w:eastAsia="he-IL"/>
              </w:rPr>
              <w:tab/>
            </w:r>
            <w:r w:rsidRPr="00D7259D">
              <w:rPr>
                <w:rFonts w:hint="eastAsia"/>
                <w:rtl/>
                <w:lang w:eastAsia="he-IL"/>
              </w:rPr>
              <w:t>בכל</w:t>
            </w:r>
            <w:r w:rsidRPr="00D7259D">
              <w:rPr>
                <w:rtl/>
                <w:lang w:eastAsia="he-IL"/>
              </w:rPr>
              <w:t xml:space="preserve"> </w:t>
            </w:r>
            <w:r w:rsidRPr="00D7259D">
              <w:rPr>
                <w:rFonts w:hint="eastAsia"/>
                <w:rtl/>
                <w:lang w:eastAsia="he-IL"/>
              </w:rPr>
              <w:t>מקום</w:t>
            </w:r>
            <w:r w:rsidRPr="00D7259D">
              <w:rPr>
                <w:rtl/>
                <w:lang w:eastAsia="he-IL"/>
              </w:rPr>
              <w:t xml:space="preserve"> </w:t>
            </w:r>
            <w:r w:rsidRPr="00D7259D">
              <w:rPr>
                <w:rFonts w:hint="eastAsia"/>
                <w:rtl/>
                <w:lang w:eastAsia="he-IL"/>
              </w:rPr>
              <w:t>שבו</w:t>
            </w:r>
            <w:r w:rsidRPr="00D7259D">
              <w:rPr>
                <w:rtl/>
                <w:lang w:eastAsia="he-IL"/>
              </w:rPr>
              <w:t xml:space="preserve"> </w:t>
            </w:r>
            <w:r w:rsidRPr="00D7259D">
              <w:rPr>
                <w:rFonts w:hint="eastAsia"/>
                <w:rtl/>
                <w:lang w:eastAsia="he-IL"/>
              </w:rPr>
              <w:t>מדובר</w:t>
            </w:r>
            <w:r w:rsidRPr="00D7259D">
              <w:rPr>
                <w:rtl/>
                <w:lang w:eastAsia="he-IL"/>
              </w:rPr>
              <w:t xml:space="preserve"> </w:t>
            </w:r>
            <w:r w:rsidRPr="00D7259D">
              <w:rPr>
                <w:rFonts w:hint="eastAsia"/>
                <w:rtl/>
                <w:lang w:eastAsia="he-IL"/>
              </w:rPr>
              <w:t>בבית</w:t>
            </w:r>
            <w:r w:rsidRPr="00D7259D">
              <w:rPr>
                <w:rtl/>
                <w:lang w:eastAsia="he-IL"/>
              </w:rPr>
              <w:t xml:space="preserve"> </w:t>
            </w:r>
            <w:r w:rsidRPr="00D7259D">
              <w:rPr>
                <w:rFonts w:hint="eastAsia"/>
                <w:rtl/>
                <w:lang w:eastAsia="he-IL"/>
              </w:rPr>
              <w:t>משפט</w:t>
            </w:r>
            <w:r w:rsidRPr="00D7259D">
              <w:rPr>
                <w:rtl/>
                <w:lang w:eastAsia="he-IL"/>
              </w:rPr>
              <w:t xml:space="preserve">, </w:t>
            </w:r>
            <w:r w:rsidRPr="00D7259D">
              <w:rPr>
                <w:rFonts w:hint="eastAsia"/>
                <w:rtl/>
                <w:lang w:eastAsia="he-IL"/>
              </w:rPr>
              <w:t>בשופט</w:t>
            </w:r>
            <w:r w:rsidRPr="00D7259D">
              <w:rPr>
                <w:rtl/>
                <w:lang w:eastAsia="he-IL"/>
              </w:rPr>
              <w:t xml:space="preserve">, </w:t>
            </w:r>
            <w:r w:rsidRPr="00D7259D">
              <w:rPr>
                <w:rFonts w:hint="eastAsia"/>
                <w:rtl/>
                <w:lang w:eastAsia="he-IL"/>
              </w:rPr>
              <w:t>בעצור</w:t>
            </w:r>
            <w:r w:rsidRPr="00D7259D">
              <w:rPr>
                <w:rtl/>
                <w:lang w:eastAsia="he-IL"/>
              </w:rPr>
              <w:t xml:space="preserve"> </w:t>
            </w:r>
            <w:r w:rsidRPr="00D7259D">
              <w:rPr>
                <w:rFonts w:hint="eastAsia"/>
                <w:rtl/>
                <w:lang w:eastAsia="he-IL"/>
              </w:rPr>
              <w:t>או</w:t>
            </w:r>
            <w:r w:rsidRPr="00D7259D">
              <w:rPr>
                <w:rtl/>
                <w:lang w:eastAsia="he-IL"/>
              </w:rPr>
              <w:t xml:space="preserve"> </w:t>
            </w:r>
            <w:r w:rsidRPr="00D7259D">
              <w:rPr>
                <w:rFonts w:hint="eastAsia"/>
                <w:rtl/>
                <w:lang w:eastAsia="he-IL"/>
              </w:rPr>
              <w:t>באסיר</w:t>
            </w:r>
            <w:r w:rsidRPr="00D7259D">
              <w:rPr>
                <w:rtl/>
                <w:lang w:eastAsia="he-IL"/>
              </w:rPr>
              <w:t xml:space="preserve">, </w:t>
            </w:r>
            <w:r w:rsidRPr="00D7259D">
              <w:rPr>
                <w:rFonts w:hint="eastAsia"/>
                <w:rtl/>
                <w:lang w:eastAsia="he-IL"/>
              </w:rPr>
              <w:t>במקום</w:t>
            </w:r>
            <w:r w:rsidRPr="00D7259D">
              <w:rPr>
                <w:rtl/>
                <w:lang w:eastAsia="he-IL"/>
              </w:rPr>
              <w:t xml:space="preserve"> </w:t>
            </w:r>
            <w:r w:rsidRPr="00D7259D">
              <w:rPr>
                <w:rFonts w:hint="eastAsia"/>
                <w:rtl/>
                <w:lang w:eastAsia="he-IL"/>
              </w:rPr>
              <w:t>מעצר</w:t>
            </w:r>
            <w:r w:rsidRPr="00D7259D">
              <w:rPr>
                <w:rtl/>
                <w:lang w:eastAsia="he-IL"/>
              </w:rPr>
              <w:t xml:space="preserve"> </w:t>
            </w:r>
            <w:r w:rsidRPr="00D7259D">
              <w:rPr>
                <w:rFonts w:hint="eastAsia"/>
                <w:rtl/>
                <w:lang w:eastAsia="he-IL"/>
              </w:rPr>
              <w:t>או</w:t>
            </w:r>
            <w:r w:rsidRPr="00D7259D">
              <w:rPr>
                <w:rtl/>
                <w:lang w:eastAsia="he-IL"/>
              </w:rPr>
              <w:t xml:space="preserve"> </w:t>
            </w:r>
            <w:r w:rsidRPr="00D7259D">
              <w:rPr>
                <w:rFonts w:hint="eastAsia"/>
                <w:rtl/>
                <w:lang w:eastAsia="he-IL"/>
              </w:rPr>
              <w:t>בבית</w:t>
            </w:r>
            <w:r w:rsidRPr="00D7259D">
              <w:rPr>
                <w:rtl/>
                <w:lang w:eastAsia="he-IL"/>
              </w:rPr>
              <w:t xml:space="preserve"> </w:t>
            </w:r>
            <w:r w:rsidRPr="00D7259D">
              <w:rPr>
                <w:rFonts w:hint="eastAsia"/>
                <w:rtl/>
                <w:lang w:eastAsia="he-IL"/>
              </w:rPr>
              <w:t>סוהר</w:t>
            </w:r>
            <w:r w:rsidRPr="00D7259D">
              <w:rPr>
                <w:rtl/>
                <w:lang w:eastAsia="he-IL"/>
              </w:rPr>
              <w:t xml:space="preserve">, </w:t>
            </w:r>
            <w:r w:rsidRPr="00D7259D">
              <w:rPr>
                <w:rFonts w:hint="eastAsia"/>
                <w:rtl/>
                <w:lang w:eastAsia="he-IL"/>
              </w:rPr>
              <w:t>בשוטר</w:t>
            </w:r>
            <w:r w:rsidRPr="00D7259D">
              <w:rPr>
                <w:rtl/>
                <w:lang w:eastAsia="he-IL"/>
              </w:rPr>
              <w:t xml:space="preserve"> </w:t>
            </w:r>
            <w:r w:rsidRPr="00D7259D">
              <w:rPr>
                <w:rFonts w:hint="eastAsia"/>
                <w:rtl/>
                <w:lang w:eastAsia="he-IL"/>
              </w:rPr>
              <w:t>ובשירות</w:t>
            </w:r>
            <w:r w:rsidRPr="00D7259D">
              <w:rPr>
                <w:rtl/>
                <w:lang w:eastAsia="he-IL"/>
              </w:rPr>
              <w:t xml:space="preserve"> </w:t>
            </w:r>
            <w:r w:rsidRPr="00D7259D">
              <w:rPr>
                <w:rFonts w:hint="eastAsia"/>
                <w:rtl/>
                <w:lang w:eastAsia="he-IL"/>
              </w:rPr>
              <w:t>בתי</w:t>
            </w:r>
            <w:r w:rsidRPr="00D7259D">
              <w:rPr>
                <w:rtl/>
                <w:lang w:eastAsia="he-IL"/>
              </w:rPr>
              <w:t xml:space="preserve"> </w:t>
            </w:r>
            <w:r w:rsidRPr="00D7259D">
              <w:rPr>
                <w:rFonts w:hint="eastAsia"/>
                <w:rtl/>
                <w:lang w:eastAsia="he-IL"/>
              </w:rPr>
              <w:t>הסוהר</w:t>
            </w:r>
            <w:r w:rsidRPr="00D7259D">
              <w:rPr>
                <w:rtl/>
                <w:lang w:eastAsia="he-IL"/>
              </w:rPr>
              <w:t xml:space="preserve">, </w:t>
            </w:r>
            <w:r w:rsidRPr="00D7259D">
              <w:rPr>
                <w:rFonts w:hint="eastAsia"/>
                <w:rtl/>
                <w:lang w:eastAsia="he-IL"/>
              </w:rPr>
              <w:t>יראו</w:t>
            </w:r>
            <w:r w:rsidRPr="00D7259D">
              <w:rPr>
                <w:rtl/>
                <w:lang w:eastAsia="he-IL"/>
              </w:rPr>
              <w:t xml:space="preserve"> </w:t>
            </w:r>
            <w:r w:rsidRPr="00D7259D">
              <w:rPr>
                <w:rFonts w:hint="eastAsia"/>
                <w:rtl/>
                <w:lang w:eastAsia="he-IL"/>
              </w:rPr>
              <w:t>כאילו</w:t>
            </w:r>
            <w:r w:rsidRPr="00D7259D">
              <w:rPr>
                <w:rtl/>
                <w:lang w:eastAsia="he-IL"/>
              </w:rPr>
              <w:t xml:space="preserve"> </w:t>
            </w:r>
            <w:r w:rsidRPr="00D7259D">
              <w:rPr>
                <w:rFonts w:hint="eastAsia"/>
                <w:rtl/>
                <w:lang w:eastAsia="he-IL"/>
              </w:rPr>
              <w:t>מדובר</w:t>
            </w:r>
            <w:r w:rsidRPr="00D7259D">
              <w:rPr>
                <w:rtl/>
                <w:lang w:eastAsia="he-IL"/>
              </w:rPr>
              <w:t xml:space="preserve"> </w:t>
            </w:r>
            <w:r w:rsidRPr="00D7259D">
              <w:rPr>
                <w:rFonts w:hint="eastAsia"/>
                <w:rtl/>
                <w:lang w:eastAsia="he-IL"/>
              </w:rPr>
              <w:t>בבית</w:t>
            </w:r>
            <w:r w:rsidRPr="00D7259D">
              <w:rPr>
                <w:rtl/>
                <w:lang w:eastAsia="he-IL"/>
              </w:rPr>
              <w:t xml:space="preserve"> </w:t>
            </w:r>
            <w:r w:rsidRPr="00D7259D">
              <w:rPr>
                <w:rFonts w:hint="eastAsia"/>
                <w:rtl/>
                <w:lang w:eastAsia="he-IL"/>
              </w:rPr>
              <w:t>דין</w:t>
            </w:r>
            <w:r w:rsidRPr="00D7259D">
              <w:rPr>
                <w:rtl/>
                <w:lang w:eastAsia="he-IL"/>
              </w:rPr>
              <w:t xml:space="preserve"> </w:t>
            </w:r>
            <w:r w:rsidRPr="00D7259D">
              <w:rPr>
                <w:rFonts w:hint="eastAsia"/>
                <w:rtl/>
                <w:lang w:eastAsia="he-IL"/>
              </w:rPr>
              <w:t>צבאי</w:t>
            </w:r>
            <w:r w:rsidRPr="00D7259D">
              <w:rPr>
                <w:rtl/>
                <w:lang w:eastAsia="he-IL"/>
              </w:rPr>
              <w:t xml:space="preserve">, </w:t>
            </w:r>
            <w:r w:rsidRPr="00D7259D">
              <w:rPr>
                <w:rFonts w:hint="eastAsia"/>
                <w:rtl/>
                <w:lang w:eastAsia="he-IL"/>
              </w:rPr>
              <w:t>בשופט</w:t>
            </w:r>
            <w:r w:rsidRPr="00D7259D">
              <w:rPr>
                <w:rtl/>
                <w:lang w:eastAsia="he-IL"/>
              </w:rPr>
              <w:t xml:space="preserve"> </w:t>
            </w:r>
            <w:r w:rsidRPr="00D7259D">
              <w:rPr>
                <w:rFonts w:hint="eastAsia"/>
                <w:rtl/>
                <w:lang w:eastAsia="he-IL"/>
              </w:rPr>
              <w:t>צבאי</w:t>
            </w:r>
            <w:r w:rsidRPr="00D7259D">
              <w:rPr>
                <w:rtl/>
                <w:lang w:eastAsia="he-IL"/>
              </w:rPr>
              <w:t xml:space="preserve">, </w:t>
            </w:r>
            <w:r w:rsidRPr="00D7259D">
              <w:rPr>
                <w:rFonts w:hint="eastAsia"/>
                <w:rtl/>
                <w:lang w:eastAsia="he-IL"/>
              </w:rPr>
              <w:t>בכלוא</w:t>
            </w:r>
            <w:r w:rsidRPr="00D7259D">
              <w:rPr>
                <w:rtl/>
                <w:lang w:eastAsia="he-IL"/>
              </w:rPr>
              <w:t xml:space="preserve">, </w:t>
            </w:r>
            <w:r w:rsidRPr="00D7259D">
              <w:rPr>
                <w:rFonts w:hint="eastAsia"/>
                <w:rtl/>
                <w:lang w:eastAsia="he-IL"/>
              </w:rPr>
              <w:t>בחדר</w:t>
            </w:r>
            <w:r w:rsidRPr="00D7259D">
              <w:rPr>
                <w:rtl/>
                <w:lang w:eastAsia="he-IL"/>
              </w:rPr>
              <w:t xml:space="preserve"> </w:t>
            </w:r>
            <w:r w:rsidRPr="00D7259D">
              <w:rPr>
                <w:rFonts w:hint="eastAsia"/>
                <w:rtl/>
                <w:lang w:eastAsia="he-IL"/>
              </w:rPr>
              <w:t>משמר</w:t>
            </w:r>
            <w:r w:rsidRPr="00D7259D">
              <w:rPr>
                <w:rtl/>
                <w:lang w:eastAsia="he-IL"/>
              </w:rPr>
              <w:t xml:space="preserve"> </w:t>
            </w:r>
            <w:r w:rsidRPr="00D7259D">
              <w:rPr>
                <w:rFonts w:hint="eastAsia"/>
                <w:rtl/>
                <w:lang w:eastAsia="he-IL"/>
              </w:rPr>
              <w:t>או</w:t>
            </w:r>
            <w:r w:rsidRPr="00D7259D">
              <w:rPr>
                <w:rtl/>
                <w:lang w:eastAsia="he-IL"/>
              </w:rPr>
              <w:t xml:space="preserve"> </w:t>
            </w:r>
            <w:r w:rsidRPr="00D7259D">
              <w:rPr>
                <w:rFonts w:hint="eastAsia"/>
                <w:rtl/>
                <w:lang w:eastAsia="he-IL"/>
              </w:rPr>
              <w:t>בבית</w:t>
            </w:r>
            <w:r w:rsidRPr="00D7259D">
              <w:rPr>
                <w:rtl/>
                <w:lang w:eastAsia="he-IL"/>
              </w:rPr>
              <w:t xml:space="preserve"> </w:t>
            </w:r>
            <w:r w:rsidRPr="00D7259D">
              <w:rPr>
                <w:rFonts w:hint="eastAsia"/>
                <w:rtl/>
                <w:lang w:eastAsia="he-IL"/>
              </w:rPr>
              <w:t>סוהר</w:t>
            </w:r>
            <w:r w:rsidRPr="00D7259D">
              <w:rPr>
                <w:rtl/>
                <w:lang w:eastAsia="he-IL"/>
              </w:rPr>
              <w:t xml:space="preserve"> </w:t>
            </w:r>
            <w:r w:rsidRPr="00D7259D">
              <w:rPr>
                <w:rFonts w:hint="eastAsia"/>
                <w:rtl/>
                <w:lang w:eastAsia="he-IL"/>
              </w:rPr>
              <w:t>צבאי</w:t>
            </w:r>
            <w:r w:rsidRPr="00D7259D">
              <w:rPr>
                <w:rtl/>
                <w:lang w:eastAsia="he-IL"/>
              </w:rPr>
              <w:t xml:space="preserve">, </w:t>
            </w:r>
            <w:r w:rsidRPr="00D7259D">
              <w:rPr>
                <w:rFonts w:hint="eastAsia"/>
                <w:rtl/>
                <w:lang w:eastAsia="he-IL"/>
              </w:rPr>
              <w:t>בשוטר</w:t>
            </w:r>
            <w:r w:rsidRPr="00D7259D">
              <w:rPr>
                <w:rtl/>
                <w:lang w:eastAsia="he-IL"/>
              </w:rPr>
              <w:t xml:space="preserve"> </w:t>
            </w:r>
            <w:r w:rsidRPr="00D7259D">
              <w:rPr>
                <w:rFonts w:hint="eastAsia"/>
                <w:rtl/>
                <w:lang w:eastAsia="he-IL"/>
              </w:rPr>
              <w:t>צבאי</w:t>
            </w:r>
            <w:r w:rsidRPr="00D7259D">
              <w:rPr>
                <w:rtl/>
                <w:lang w:eastAsia="he-IL"/>
              </w:rPr>
              <w:t xml:space="preserve"> </w:t>
            </w:r>
            <w:r w:rsidRPr="00D7259D">
              <w:rPr>
                <w:rFonts w:hint="eastAsia"/>
                <w:rtl/>
                <w:lang w:eastAsia="he-IL"/>
              </w:rPr>
              <w:t>ובמשטרה</w:t>
            </w:r>
            <w:r w:rsidRPr="00D7259D">
              <w:rPr>
                <w:rtl/>
                <w:lang w:eastAsia="he-IL"/>
              </w:rPr>
              <w:t xml:space="preserve"> </w:t>
            </w:r>
            <w:r w:rsidRPr="00D7259D">
              <w:rPr>
                <w:rFonts w:hint="eastAsia"/>
                <w:rtl/>
                <w:lang w:eastAsia="he-IL"/>
              </w:rPr>
              <w:t>הצבאית</w:t>
            </w:r>
            <w:r w:rsidRPr="00D7259D">
              <w:rPr>
                <w:rtl/>
                <w:lang w:eastAsia="he-IL"/>
              </w:rPr>
              <w:t xml:space="preserve">, </w:t>
            </w:r>
            <w:r w:rsidRPr="00D7259D">
              <w:rPr>
                <w:rFonts w:hint="eastAsia"/>
                <w:rtl/>
                <w:lang w:eastAsia="he-IL"/>
              </w:rPr>
              <w:t>בהתאמה</w:t>
            </w:r>
            <w:r w:rsidRPr="00D7259D">
              <w:rPr>
                <w:rtl/>
                <w:lang w:eastAsia="he-IL"/>
              </w:rPr>
              <w:t>;</w:t>
            </w:r>
          </w:p>
        </w:tc>
      </w:tr>
      <w:tr w:rsidR="00D7259D" w:rsidRPr="00D7259D" w:rsidTr="00D7259D">
        <w:trPr>
          <w:cantSplit/>
        </w:trPr>
        <w:tc>
          <w:tcPr>
            <w:tcW w:w="1752"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1"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1"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3"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3"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3"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3"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3535" w:type="dxa"/>
            <w:gridSpan w:val="3"/>
            <w:shd w:val="clear" w:color="auto" w:fill="auto"/>
            <w:tcMar>
              <w:top w:w="91" w:type="dxa"/>
              <w:left w:w="0" w:type="dxa"/>
              <w:bottom w:w="91" w:type="dxa"/>
              <w:right w:w="0" w:type="dxa"/>
            </w:tcMar>
          </w:tcPr>
          <w:p w:rsidR="00D7259D" w:rsidRPr="00D7259D" w:rsidRDefault="00D7259D" w:rsidP="00D7259D">
            <w:pPr>
              <w:ind w:firstLine="0"/>
              <w:rPr>
                <w:rtl/>
                <w:lang w:eastAsia="he-IL"/>
              </w:rPr>
            </w:pPr>
            <w:r w:rsidRPr="00D7259D">
              <w:rPr>
                <w:rtl/>
                <w:lang w:eastAsia="he-IL"/>
              </w:rPr>
              <w:t>(2)</w:t>
            </w:r>
            <w:r w:rsidRPr="00D7259D">
              <w:rPr>
                <w:rtl/>
                <w:lang w:eastAsia="he-IL"/>
              </w:rPr>
              <w:tab/>
            </w:r>
            <w:r w:rsidRPr="00D7259D">
              <w:rPr>
                <w:rFonts w:hint="eastAsia"/>
                <w:rtl/>
                <w:lang w:eastAsia="he-IL"/>
              </w:rPr>
              <w:t>בפסקה</w:t>
            </w:r>
            <w:r w:rsidRPr="00D7259D">
              <w:rPr>
                <w:rtl/>
                <w:lang w:eastAsia="he-IL"/>
              </w:rPr>
              <w:t xml:space="preserve"> (1) –</w:t>
            </w:r>
          </w:p>
        </w:tc>
      </w:tr>
      <w:tr w:rsidR="00D7259D" w:rsidRPr="00D7259D" w:rsidTr="00D7259D">
        <w:trPr>
          <w:cantSplit/>
        </w:trPr>
        <w:tc>
          <w:tcPr>
            <w:tcW w:w="1752"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1"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1"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3"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3"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3"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3"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3"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2902" w:type="dxa"/>
            <w:gridSpan w:val="2"/>
            <w:shd w:val="clear" w:color="auto" w:fill="auto"/>
            <w:tcMar>
              <w:top w:w="91" w:type="dxa"/>
              <w:left w:w="0" w:type="dxa"/>
              <w:bottom w:w="91" w:type="dxa"/>
              <w:right w:w="0" w:type="dxa"/>
            </w:tcMar>
          </w:tcPr>
          <w:p w:rsidR="00D7259D" w:rsidRPr="00D7259D" w:rsidRDefault="00D7259D" w:rsidP="00BE2606">
            <w:pPr>
              <w:ind w:firstLine="0"/>
              <w:rPr>
                <w:rtl/>
                <w:lang w:eastAsia="he-IL"/>
              </w:rPr>
            </w:pPr>
            <w:r w:rsidRPr="00D7259D">
              <w:rPr>
                <w:rtl/>
                <w:lang w:eastAsia="he-IL"/>
              </w:rPr>
              <w:t>(</w:t>
            </w:r>
            <w:r w:rsidRPr="00D7259D">
              <w:rPr>
                <w:rFonts w:hint="eastAsia"/>
                <w:rtl/>
                <w:lang w:eastAsia="he-IL"/>
              </w:rPr>
              <w:t>א</w:t>
            </w:r>
            <w:r w:rsidRPr="00D7259D">
              <w:rPr>
                <w:rtl/>
                <w:lang w:eastAsia="he-IL"/>
              </w:rPr>
              <w:t>)</w:t>
            </w:r>
            <w:r w:rsidRPr="00D7259D">
              <w:rPr>
                <w:rtl/>
                <w:lang w:eastAsia="he-IL"/>
              </w:rPr>
              <w:tab/>
            </w:r>
            <w:r w:rsidRPr="00D7259D">
              <w:rPr>
                <w:rFonts w:hint="eastAsia"/>
                <w:rtl/>
                <w:lang w:eastAsia="he-IL"/>
              </w:rPr>
              <w:t>בפסקת</w:t>
            </w:r>
            <w:r w:rsidRPr="00D7259D">
              <w:rPr>
                <w:rtl/>
                <w:lang w:eastAsia="he-IL"/>
              </w:rPr>
              <w:t xml:space="preserve"> </w:t>
            </w:r>
            <w:r w:rsidRPr="00D7259D">
              <w:rPr>
                <w:rFonts w:hint="eastAsia"/>
                <w:rtl/>
                <w:lang w:eastAsia="he-IL"/>
              </w:rPr>
              <w:t>משנה</w:t>
            </w:r>
            <w:r w:rsidRPr="00D7259D">
              <w:rPr>
                <w:rtl/>
                <w:lang w:eastAsia="he-IL"/>
              </w:rPr>
              <w:t xml:space="preserve"> (</w:t>
            </w:r>
            <w:r w:rsidRPr="00D7259D">
              <w:rPr>
                <w:rFonts w:hint="eastAsia"/>
                <w:rtl/>
                <w:lang w:eastAsia="he-IL"/>
              </w:rPr>
              <w:t>א</w:t>
            </w:r>
            <w:r w:rsidRPr="00D7259D">
              <w:rPr>
                <w:rtl/>
                <w:lang w:eastAsia="he-IL"/>
              </w:rPr>
              <w:t xml:space="preserve">), </w:t>
            </w:r>
            <w:r w:rsidRPr="00D7259D">
              <w:rPr>
                <w:rFonts w:hint="eastAsia"/>
                <w:rtl/>
                <w:lang w:eastAsia="he-IL"/>
              </w:rPr>
              <w:t>במקום</w:t>
            </w:r>
            <w:r w:rsidRPr="00D7259D">
              <w:rPr>
                <w:rtl/>
                <w:lang w:eastAsia="he-IL"/>
              </w:rPr>
              <w:t xml:space="preserve"> "</w:t>
            </w:r>
            <w:r w:rsidRPr="00D7259D">
              <w:rPr>
                <w:rFonts w:hint="eastAsia"/>
                <w:rtl/>
                <w:lang w:eastAsia="he-IL"/>
              </w:rPr>
              <w:t>לפי</w:t>
            </w:r>
            <w:r w:rsidRPr="00D7259D">
              <w:rPr>
                <w:rtl/>
                <w:lang w:eastAsia="he-IL"/>
              </w:rPr>
              <w:t xml:space="preserve"> </w:t>
            </w:r>
            <w:r w:rsidRPr="00D7259D">
              <w:rPr>
                <w:rFonts w:hint="eastAsia"/>
                <w:rtl/>
                <w:lang w:eastAsia="he-IL"/>
              </w:rPr>
              <w:t>סימן</w:t>
            </w:r>
            <w:r w:rsidRPr="00D7259D">
              <w:rPr>
                <w:rtl/>
                <w:lang w:eastAsia="he-IL"/>
              </w:rPr>
              <w:t xml:space="preserve"> </w:t>
            </w:r>
            <w:r w:rsidRPr="00D7259D">
              <w:rPr>
                <w:rFonts w:hint="eastAsia"/>
                <w:rtl/>
                <w:lang w:eastAsia="he-IL"/>
              </w:rPr>
              <w:t>ה</w:t>
            </w:r>
            <w:r w:rsidRPr="00D7259D">
              <w:rPr>
                <w:rtl/>
                <w:lang w:eastAsia="he-IL"/>
              </w:rPr>
              <w:t xml:space="preserve">' </w:t>
            </w:r>
            <w:r w:rsidRPr="00D7259D">
              <w:rPr>
                <w:rFonts w:hint="eastAsia"/>
                <w:rtl/>
                <w:lang w:eastAsia="he-IL"/>
              </w:rPr>
              <w:t>לפרק</w:t>
            </w:r>
            <w:r w:rsidRPr="00D7259D">
              <w:rPr>
                <w:rtl/>
                <w:lang w:eastAsia="he-IL"/>
              </w:rPr>
              <w:t xml:space="preserve"> </w:t>
            </w:r>
            <w:r w:rsidRPr="00D7259D">
              <w:rPr>
                <w:rFonts w:hint="eastAsia"/>
                <w:rtl/>
                <w:lang w:eastAsia="he-IL"/>
              </w:rPr>
              <w:t>ה</w:t>
            </w:r>
            <w:r w:rsidRPr="00D7259D">
              <w:rPr>
                <w:rtl/>
                <w:lang w:eastAsia="he-IL"/>
              </w:rPr>
              <w:t xml:space="preserve">' </w:t>
            </w:r>
            <w:r w:rsidRPr="00D7259D">
              <w:rPr>
                <w:rFonts w:hint="eastAsia"/>
                <w:rtl/>
                <w:lang w:eastAsia="he-IL"/>
              </w:rPr>
              <w:t>לחוק</w:t>
            </w:r>
            <w:r w:rsidRPr="00D7259D">
              <w:rPr>
                <w:rtl/>
                <w:lang w:eastAsia="he-IL"/>
              </w:rPr>
              <w:t xml:space="preserve"> </w:t>
            </w:r>
            <w:r w:rsidRPr="00D7259D">
              <w:rPr>
                <w:rFonts w:hint="eastAsia"/>
                <w:rtl/>
                <w:lang w:eastAsia="he-IL"/>
              </w:rPr>
              <w:t>סדר</w:t>
            </w:r>
            <w:r w:rsidRPr="00D7259D">
              <w:rPr>
                <w:rtl/>
                <w:lang w:eastAsia="he-IL"/>
              </w:rPr>
              <w:t xml:space="preserve"> </w:t>
            </w:r>
            <w:r w:rsidRPr="00D7259D">
              <w:rPr>
                <w:rFonts w:hint="eastAsia"/>
                <w:rtl/>
                <w:lang w:eastAsia="he-IL"/>
              </w:rPr>
              <w:t>הדין</w:t>
            </w:r>
            <w:r w:rsidRPr="00D7259D">
              <w:rPr>
                <w:rtl/>
                <w:lang w:eastAsia="he-IL"/>
              </w:rPr>
              <w:t xml:space="preserve"> </w:t>
            </w:r>
            <w:r w:rsidRPr="00D7259D">
              <w:rPr>
                <w:rFonts w:hint="eastAsia"/>
                <w:rtl/>
                <w:lang w:eastAsia="he-IL"/>
              </w:rPr>
              <w:t>הפלילי</w:t>
            </w:r>
            <w:r w:rsidRPr="00D7259D">
              <w:rPr>
                <w:rtl/>
                <w:lang w:eastAsia="he-IL"/>
              </w:rPr>
              <w:t xml:space="preserve"> – </w:t>
            </w:r>
            <w:r w:rsidRPr="00D7259D">
              <w:rPr>
                <w:rFonts w:hint="eastAsia"/>
                <w:rtl/>
                <w:lang w:eastAsia="he-IL"/>
              </w:rPr>
              <w:t>הוא</w:t>
            </w:r>
            <w:r w:rsidRPr="00D7259D">
              <w:rPr>
                <w:rtl/>
                <w:lang w:eastAsia="he-IL"/>
              </w:rPr>
              <w:t xml:space="preserve"> </w:t>
            </w:r>
            <w:r w:rsidRPr="00D7259D">
              <w:rPr>
                <w:rFonts w:hint="eastAsia"/>
                <w:rtl/>
                <w:lang w:eastAsia="he-IL"/>
              </w:rPr>
              <w:t>יידחה</w:t>
            </w:r>
            <w:r w:rsidRPr="00D7259D">
              <w:rPr>
                <w:rtl/>
                <w:lang w:eastAsia="he-IL"/>
              </w:rPr>
              <w:t xml:space="preserve"> </w:t>
            </w:r>
            <w:r w:rsidRPr="00D7259D">
              <w:rPr>
                <w:rFonts w:hint="eastAsia"/>
                <w:rtl/>
                <w:lang w:eastAsia="he-IL"/>
              </w:rPr>
              <w:t>בכפוף</w:t>
            </w:r>
            <w:r w:rsidRPr="00D7259D">
              <w:rPr>
                <w:rtl/>
                <w:lang w:eastAsia="he-IL"/>
              </w:rPr>
              <w:t xml:space="preserve"> </w:t>
            </w:r>
            <w:r w:rsidRPr="00D7259D">
              <w:rPr>
                <w:rFonts w:hint="eastAsia"/>
                <w:rtl/>
                <w:lang w:eastAsia="he-IL"/>
              </w:rPr>
              <w:t>להוראות</w:t>
            </w:r>
            <w:r w:rsidRPr="00D7259D">
              <w:rPr>
                <w:rtl/>
                <w:lang w:eastAsia="he-IL"/>
              </w:rPr>
              <w:t xml:space="preserve"> </w:t>
            </w:r>
            <w:r w:rsidRPr="00D7259D">
              <w:rPr>
                <w:rFonts w:hint="eastAsia"/>
                <w:rtl/>
                <w:lang w:eastAsia="he-IL"/>
              </w:rPr>
              <w:t>סעיף</w:t>
            </w:r>
            <w:r w:rsidRPr="00D7259D">
              <w:rPr>
                <w:rtl/>
                <w:lang w:eastAsia="he-IL"/>
              </w:rPr>
              <w:t xml:space="preserve"> 17" </w:t>
            </w:r>
            <w:r w:rsidRPr="00D7259D">
              <w:rPr>
                <w:rFonts w:hint="eastAsia"/>
                <w:rtl/>
                <w:lang w:eastAsia="he-IL"/>
              </w:rPr>
              <w:t>יבוא</w:t>
            </w:r>
            <w:r w:rsidRPr="00D7259D">
              <w:rPr>
                <w:rtl/>
                <w:lang w:eastAsia="he-IL"/>
              </w:rPr>
              <w:t xml:space="preserve"> "</w:t>
            </w:r>
            <w:r w:rsidRPr="00D7259D">
              <w:rPr>
                <w:rFonts w:hint="eastAsia"/>
                <w:rtl/>
                <w:lang w:eastAsia="he-IL"/>
              </w:rPr>
              <w:t>לפי</w:t>
            </w:r>
            <w:r w:rsidRPr="00D7259D">
              <w:rPr>
                <w:rtl/>
                <w:lang w:eastAsia="he-IL"/>
              </w:rPr>
              <w:t xml:space="preserve"> </w:t>
            </w:r>
            <w:r w:rsidRPr="00D7259D">
              <w:rPr>
                <w:rFonts w:hint="eastAsia"/>
                <w:rtl/>
                <w:lang w:eastAsia="he-IL"/>
              </w:rPr>
              <w:t>סעיפים</w:t>
            </w:r>
            <w:r w:rsidRPr="00D7259D">
              <w:rPr>
                <w:rtl/>
                <w:lang w:eastAsia="he-IL"/>
              </w:rPr>
              <w:t xml:space="preserve"> 364 </w:t>
            </w:r>
            <w:r w:rsidRPr="00D7259D">
              <w:rPr>
                <w:rFonts w:hint="eastAsia"/>
                <w:rtl/>
                <w:lang w:eastAsia="he-IL"/>
              </w:rPr>
              <w:t>עד</w:t>
            </w:r>
            <w:r w:rsidRPr="00D7259D">
              <w:rPr>
                <w:rtl/>
                <w:lang w:eastAsia="he-IL"/>
              </w:rPr>
              <w:t xml:space="preserve"> 371 </w:t>
            </w:r>
            <w:r w:rsidR="00BE2606">
              <w:rPr>
                <w:rFonts w:hint="cs"/>
                <w:rtl/>
                <w:lang w:eastAsia="he-IL"/>
              </w:rPr>
              <w:t>ו-</w:t>
            </w:r>
            <w:r w:rsidRPr="00D7259D">
              <w:rPr>
                <w:rtl/>
                <w:lang w:eastAsia="he-IL"/>
              </w:rPr>
              <w:t xml:space="preserve">386 </w:t>
            </w:r>
            <w:r w:rsidRPr="00D7259D">
              <w:rPr>
                <w:rFonts w:hint="eastAsia"/>
                <w:rtl/>
                <w:lang w:eastAsia="he-IL"/>
              </w:rPr>
              <w:t>לחוק</w:t>
            </w:r>
            <w:r w:rsidRPr="00D7259D">
              <w:rPr>
                <w:rtl/>
                <w:lang w:eastAsia="he-IL"/>
              </w:rPr>
              <w:t xml:space="preserve"> </w:t>
            </w:r>
            <w:r w:rsidRPr="00D7259D">
              <w:rPr>
                <w:rFonts w:hint="eastAsia"/>
                <w:rtl/>
                <w:lang w:eastAsia="he-IL"/>
              </w:rPr>
              <w:t>השיפוט</w:t>
            </w:r>
            <w:r w:rsidRPr="00D7259D">
              <w:rPr>
                <w:rtl/>
                <w:lang w:eastAsia="he-IL"/>
              </w:rPr>
              <w:t xml:space="preserve"> </w:t>
            </w:r>
            <w:r w:rsidRPr="00D7259D">
              <w:rPr>
                <w:rFonts w:hint="eastAsia"/>
                <w:rtl/>
                <w:lang w:eastAsia="he-IL"/>
              </w:rPr>
              <w:t>הצבאי</w:t>
            </w:r>
            <w:r w:rsidRPr="00D7259D">
              <w:rPr>
                <w:rtl/>
                <w:lang w:eastAsia="he-IL"/>
              </w:rPr>
              <w:t xml:space="preserve"> – </w:t>
            </w:r>
            <w:r w:rsidRPr="00D7259D">
              <w:rPr>
                <w:rFonts w:hint="eastAsia"/>
                <w:rtl/>
                <w:lang w:eastAsia="he-IL"/>
              </w:rPr>
              <w:t>הוא</w:t>
            </w:r>
            <w:r w:rsidRPr="00D7259D">
              <w:rPr>
                <w:rtl/>
                <w:lang w:eastAsia="he-IL"/>
              </w:rPr>
              <w:t xml:space="preserve"> </w:t>
            </w:r>
            <w:r w:rsidRPr="00D7259D">
              <w:rPr>
                <w:rFonts w:hint="eastAsia"/>
                <w:rtl/>
                <w:lang w:eastAsia="he-IL"/>
              </w:rPr>
              <w:t>יידחה</w:t>
            </w:r>
            <w:r w:rsidRPr="00D7259D">
              <w:rPr>
                <w:rtl/>
                <w:lang w:eastAsia="he-IL"/>
              </w:rPr>
              <w:t xml:space="preserve"> </w:t>
            </w:r>
            <w:r w:rsidRPr="00D7259D">
              <w:rPr>
                <w:rFonts w:hint="eastAsia"/>
                <w:rtl/>
                <w:lang w:eastAsia="he-IL"/>
              </w:rPr>
              <w:t>בכפוף</w:t>
            </w:r>
            <w:r w:rsidRPr="00D7259D">
              <w:rPr>
                <w:rtl/>
                <w:lang w:eastAsia="he-IL"/>
              </w:rPr>
              <w:t xml:space="preserve"> </w:t>
            </w:r>
            <w:r w:rsidRPr="00D7259D">
              <w:rPr>
                <w:rFonts w:hint="eastAsia"/>
                <w:rtl/>
                <w:lang w:eastAsia="he-IL"/>
              </w:rPr>
              <w:t>להוראות</w:t>
            </w:r>
            <w:r w:rsidRPr="00D7259D">
              <w:rPr>
                <w:rtl/>
                <w:lang w:eastAsia="he-IL"/>
              </w:rPr>
              <w:t xml:space="preserve"> </w:t>
            </w:r>
            <w:r w:rsidRPr="00D7259D">
              <w:rPr>
                <w:rFonts w:hint="eastAsia"/>
                <w:rtl/>
                <w:lang w:eastAsia="he-IL"/>
              </w:rPr>
              <w:t>סעיף</w:t>
            </w:r>
            <w:r w:rsidRPr="00D7259D">
              <w:rPr>
                <w:rtl/>
                <w:lang w:eastAsia="he-IL"/>
              </w:rPr>
              <w:t xml:space="preserve"> 17 </w:t>
            </w:r>
            <w:r w:rsidRPr="00D7259D">
              <w:rPr>
                <w:rFonts w:hint="eastAsia"/>
                <w:rtl/>
                <w:lang w:eastAsia="he-IL"/>
              </w:rPr>
              <w:t>כפי</w:t>
            </w:r>
            <w:r w:rsidRPr="00D7259D">
              <w:rPr>
                <w:rtl/>
                <w:lang w:eastAsia="he-IL"/>
              </w:rPr>
              <w:t xml:space="preserve"> </w:t>
            </w:r>
            <w:r w:rsidRPr="00D7259D">
              <w:rPr>
                <w:rFonts w:hint="eastAsia"/>
                <w:rtl/>
                <w:lang w:eastAsia="he-IL"/>
              </w:rPr>
              <w:t>שהוחל</w:t>
            </w:r>
            <w:r w:rsidRPr="00D7259D">
              <w:rPr>
                <w:rtl/>
                <w:lang w:eastAsia="he-IL"/>
              </w:rPr>
              <w:t xml:space="preserve"> </w:t>
            </w:r>
            <w:r w:rsidRPr="00D7259D">
              <w:rPr>
                <w:rFonts w:hint="eastAsia"/>
                <w:rtl/>
                <w:lang w:eastAsia="he-IL"/>
              </w:rPr>
              <w:t>בסעיף</w:t>
            </w:r>
            <w:r w:rsidRPr="00D7259D">
              <w:rPr>
                <w:rtl/>
                <w:lang w:eastAsia="he-IL"/>
              </w:rPr>
              <w:t xml:space="preserve"> 28"; </w:t>
            </w:r>
          </w:p>
        </w:tc>
      </w:tr>
      <w:tr w:rsidR="00D7259D" w:rsidRPr="00D7259D" w:rsidTr="00D7259D">
        <w:trPr>
          <w:cantSplit/>
        </w:trPr>
        <w:tc>
          <w:tcPr>
            <w:tcW w:w="1752"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1"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1"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3"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3"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3"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3"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3"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2902" w:type="dxa"/>
            <w:gridSpan w:val="2"/>
            <w:shd w:val="clear" w:color="auto" w:fill="auto"/>
            <w:tcMar>
              <w:top w:w="91" w:type="dxa"/>
              <w:left w:w="0" w:type="dxa"/>
              <w:bottom w:w="91" w:type="dxa"/>
              <w:right w:w="0" w:type="dxa"/>
            </w:tcMar>
          </w:tcPr>
          <w:p w:rsidR="00D7259D" w:rsidRPr="00D7259D" w:rsidRDefault="00D7259D" w:rsidP="00BE2606">
            <w:pPr>
              <w:ind w:firstLine="0"/>
              <w:rPr>
                <w:rtl/>
                <w:lang w:eastAsia="he-IL"/>
              </w:rPr>
            </w:pPr>
            <w:r w:rsidRPr="00D7259D">
              <w:rPr>
                <w:rtl/>
                <w:lang w:eastAsia="he-IL"/>
              </w:rPr>
              <w:t>(</w:t>
            </w:r>
            <w:r w:rsidRPr="00D7259D">
              <w:rPr>
                <w:rFonts w:hint="eastAsia"/>
                <w:rtl/>
                <w:lang w:eastAsia="he-IL"/>
              </w:rPr>
              <w:t>ב</w:t>
            </w:r>
            <w:r w:rsidRPr="00D7259D">
              <w:rPr>
                <w:rtl/>
                <w:lang w:eastAsia="he-IL"/>
              </w:rPr>
              <w:t>)</w:t>
            </w:r>
            <w:r w:rsidRPr="00D7259D">
              <w:rPr>
                <w:rtl/>
                <w:lang w:eastAsia="he-IL"/>
              </w:rPr>
              <w:tab/>
            </w:r>
            <w:r w:rsidRPr="00D7259D">
              <w:rPr>
                <w:rFonts w:hint="eastAsia"/>
                <w:rtl/>
                <w:lang w:eastAsia="he-IL"/>
              </w:rPr>
              <w:t>בפסקת</w:t>
            </w:r>
            <w:r w:rsidRPr="00D7259D">
              <w:rPr>
                <w:rtl/>
                <w:lang w:eastAsia="he-IL"/>
              </w:rPr>
              <w:t xml:space="preserve"> </w:t>
            </w:r>
            <w:r w:rsidRPr="00D7259D">
              <w:rPr>
                <w:rFonts w:hint="eastAsia"/>
                <w:rtl/>
                <w:lang w:eastAsia="he-IL"/>
              </w:rPr>
              <w:t>משנה</w:t>
            </w:r>
            <w:r w:rsidRPr="00D7259D">
              <w:rPr>
                <w:rtl/>
                <w:lang w:eastAsia="he-IL"/>
              </w:rPr>
              <w:t xml:space="preserve"> (</w:t>
            </w:r>
            <w:r w:rsidRPr="00D7259D">
              <w:rPr>
                <w:rFonts w:hint="eastAsia"/>
                <w:rtl/>
                <w:lang w:eastAsia="he-IL"/>
              </w:rPr>
              <w:t>ב</w:t>
            </w:r>
            <w:r w:rsidRPr="00D7259D">
              <w:rPr>
                <w:rtl/>
                <w:lang w:eastAsia="he-IL"/>
              </w:rPr>
              <w:t>) –</w:t>
            </w:r>
            <w:r w:rsidRPr="00D7259D">
              <w:rPr>
                <w:rFonts w:hint="cs"/>
                <w:rtl/>
                <w:lang w:eastAsia="he-IL"/>
              </w:rPr>
              <w:t xml:space="preserve"> </w:t>
            </w:r>
          </w:p>
        </w:tc>
      </w:tr>
      <w:tr w:rsidR="00D7259D" w:rsidRPr="00D7259D" w:rsidTr="00D7259D">
        <w:trPr>
          <w:cantSplit/>
        </w:trPr>
        <w:tc>
          <w:tcPr>
            <w:tcW w:w="1752"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1"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1"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3"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3"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3"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3"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3"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3"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2269"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r w:rsidRPr="00D7259D">
              <w:rPr>
                <w:rtl/>
                <w:lang w:eastAsia="he-IL"/>
              </w:rPr>
              <w:t>(1)</w:t>
            </w:r>
            <w:r w:rsidRPr="00D7259D">
              <w:rPr>
                <w:rtl/>
                <w:lang w:eastAsia="he-IL"/>
              </w:rPr>
              <w:tab/>
            </w:r>
            <w:r w:rsidRPr="00D7259D">
              <w:rPr>
                <w:rFonts w:hint="eastAsia"/>
                <w:rtl/>
                <w:lang w:eastAsia="he-IL"/>
              </w:rPr>
              <w:t>במקום</w:t>
            </w:r>
            <w:r w:rsidRPr="00D7259D">
              <w:rPr>
                <w:rtl/>
                <w:lang w:eastAsia="he-IL"/>
              </w:rPr>
              <w:t xml:space="preserve"> "</w:t>
            </w:r>
            <w:r w:rsidRPr="00D7259D">
              <w:rPr>
                <w:rFonts w:hint="eastAsia"/>
                <w:rtl/>
                <w:lang w:eastAsia="he-IL"/>
              </w:rPr>
              <w:t>נציב</w:t>
            </w:r>
            <w:r w:rsidRPr="00D7259D">
              <w:rPr>
                <w:rtl/>
                <w:lang w:eastAsia="he-IL"/>
              </w:rPr>
              <w:t xml:space="preserve"> </w:t>
            </w:r>
            <w:r w:rsidRPr="00D7259D">
              <w:rPr>
                <w:rFonts w:hint="eastAsia"/>
                <w:rtl/>
                <w:lang w:eastAsia="he-IL"/>
              </w:rPr>
              <w:t>בתי</w:t>
            </w:r>
            <w:r w:rsidRPr="00D7259D">
              <w:rPr>
                <w:rtl/>
                <w:lang w:eastAsia="he-IL"/>
              </w:rPr>
              <w:t xml:space="preserve"> </w:t>
            </w:r>
            <w:r w:rsidRPr="00D7259D">
              <w:rPr>
                <w:rFonts w:hint="eastAsia"/>
                <w:rtl/>
                <w:lang w:eastAsia="he-IL"/>
              </w:rPr>
              <w:t>הסוהר</w:t>
            </w:r>
            <w:r w:rsidRPr="00D7259D">
              <w:rPr>
                <w:rtl/>
                <w:lang w:eastAsia="he-IL"/>
              </w:rPr>
              <w:t xml:space="preserve"> </w:t>
            </w:r>
            <w:r w:rsidRPr="00D7259D">
              <w:rPr>
                <w:rFonts w:hint="eastAsia"/>
                <w:rtl/>
                <w:lang w:eastAsia="he-IL"/>
              </w:rPr>
              <w:t>או</w:t>
            </w:r>
            <w:r w:rsidRPr="00D7259D">
              <w:rPr>
                <w:rtl/>
                <w:lang w:eastAsia="he-IL"/>
              </w:rPr>
              <w:t xml:space="preserve"> </w:t>
            </w:r>
            <w:r w:rsidRPr="00D7259D">
              <w:rPr>
                <w:rFonts w:hint="eastAsia"/>
                <w:rtl/>
                <w:lang w:eastAsia="he-IL"/>
              </w:rPr>
              <w:t>קצין</w:t>
            </w:r>
            <w:r w:rsidRPr="00D7259D">
              <w:rPr>
                <w:rtl/>
                <w:lang w:eastAsia="he-IL"/>
              </w:rPr>
              <w:t xml:space="preserve"> </w:t>
            </w:r>
            <w:r w:rsidRPr="00D7259D">
              <w:rPr>
                <w:rFonts w:hint="eastAsia"/>
                <w:rtl/>
                <w:lang w:eastAsia="he-IL"/>
              </w:rPr>
              <w:t>בכיר</w:t>
            </w:r>
            <w:r w:rsidRPr="00D7259D">
              <w:rPr>
                <w:rtl/>
                <w:lang w:eastAsia="he-IL"/>
              </w:rPr>
              <w:t xml:space="preserve"> </w:t>
            </w:r>
            <w:r w:rsidRPr="00D7259D">
              <w:rPr>
                <w:rFonts w:hint="eastAsia"/>
                <w:rtl/>
                <w:lang w:eastAsia="he-IL"/>
              </w:rPr>
              <w:t>בדרגת</w:t>
            </w:r>
            <w:r w:rsidRPr="00D7259D">
              <w:rPr>
                <w:rtl/>
                <w:lang w:eastAsia="he-IL"/>
              </w:rPr>
              <w:t xml:space="preserve"> </w:t>
            </w:r>
            <w:r w:rsidRPr="00D7259D">
              <w:rPr>
                <w:rFonts w:hint="eastAsia"/>
                <w:rtl/>
                <w:lang w:eastAsia="he-IL"/>
              </w:rPr>
              <w:t>גונדר</w:t>
            </w:r>
            <w:r w:rsidRPr="00D7259D">
              <w:rPr>
                <w:rtl/>
                <w:lang w:eastAsia="he-IL"/>
              </w:rPr>
              <w:t xml:space="preserve">" </w:t>
            </w:r>
            <w:r w:rsidRPr="00D7259D">
              <w:rPr>
                <w:rFonts w:hint="eastAsia"/>
                <w:rtl/>
                <w:lang w:eastAsia="he-IL"/>
              </w:rPr>
              <w:t>יבוא</w:t>
            </w:r>
            <w:r w:rsidRPr="00D7259D">
              <w:rPr>
                <w:rtl/>
                <w:lang w:eastAsia="he-IL"/>
              </w:rPr>
              <w:t xml:space="preserve"> "</w:t>
            </w:r>
            <w:r w:rsidRPr="00D7259D">
              <w:rPr>
                <w:rFonts w:hint="eastAsia"/>
                <w:rtl/>
                <w:lang w:eastAsia="he-IL"/>
              </w:rPr>
              <w:t>קצין</w:t>
            </w:r>
            <w:r w:rsidRPr="00D7259D">
              <w:rPr>
                <w:rtl/>
                <w:lang w:eastAsia="he-IL"/>
              </w:rPr>
              <w:t xml:space="preserve"> </w:t>
            </w:r>
            <w:r w:rsidRPr="00D7259D">
              <w:rPr>
                <w:rFonts w:hint="eastAsia"/>
                <w:rtl/>
                <w:lang w:eastAsia="he-IL"/>
              </w:rPr>
              <w:t>משטרה</w:t>
            </w:r>
            <w:r w:rsidRPr="00D7259D">
              <w:rPr>
                <w:rtl/>
                <w:lang w:eastAsia="he-IL"/>
              </w:rPr>
              <w:t xml:space="preserve"> </w:t>
            </w:r>
            <w:r w:rsidRPr="00D7259D">
              <w:rPr>
                <w:rFonts w:hint="eastAsia"/>
                <w:rtl/>
                <w:lang w:eastAsia="he-IL"/>
              </w:rPr>
              <w:t>צבאית</w:t>
            </w:r>
            <w:r w:rsidRPr="00D7259D">
              <w:rPr>
                <w:rtl/>
                <w:lang w:eastAsia="he-IL"/>
              </w:rPr>
              <w:t xml:space="preserve"> </w:t>
            </w:r>
            <w:r w:rsidRPr="00D7259D">
              <w:rPr>
                <w:rFonts w:hint="eastAsia"/>
                <w:rtl/>
                <w:lang w:eastAsia="he-IL"/>
              </w:rPr>
              <w:t>ראשי</w:t>
            </w:r>
            <w:r w:rsidRPr="00D7259D">
              <w:rPr>
                <w:rtl/>
                <w:lang w:eastAsia="he-IL"/>
              </w:rPr>
              <w:t xml:space="preserve"> </w:t>
            </w:r>
            <w:r w:rsidRPr="00D7259D">
              <w:rPr>
                <w:rFonts w:hint="eastAsia"/>
                <w:rtl/>
                <w:lang w:eastAsia="he-IL"/>
              </w:rPr>
              <w:t>או</w:t>
            </w:r>
            <w:r w:rsidRPr="00D7259D">
              <w:rPr>
                <w:rtl/>
                <w:lang w:eastAsia="he-IL"/>
              </w:rPr>
              <w:t xml:space="preserve"> </w:t>
            </w:r>
            <w:r w:rsidRPr="00D7259D">
              <w:rPr>
                <w:rFonts w:hint="eastAsia"/>
                <w:rtl/>
                <w:lang w:eastAsia="he-IL"/>
              </w:rPr>
              <w:t>קצין</w:t>
            </w:r>
            <w:r w:rsidRPr="00D7259D">
              <w:rPr>
                <w:rtl/>
                <w:lang w:eastAsia="he-IL"/>
              </w:rPr>
              <w:t xml:space="preserve"> </w:t>
            </w:r>
            <w:r w:rsidRPr="00D7259D">
              <w:rPr>
                <w:rFonts w:hint="eastAsia"/>
                <w:rtl/>
                <w:lang w:eastAsia="he-IL"/>
              </w:rPr>
              <w:t>בדרגת</w:t>
            </w:r>
            <w:r w:rsidRPr="00D7259D">
              <w:rPr>
                <w:rtl/>
                <w:lang w:eastAsia="he-IL"/>
              </w:rPr>
              <w:t xml:space="preserve"> </w:t>
            </w:r>
            <w:r w:rsidRPr="00D7259D">
              <w:rPr>
                <w:rFonts w:hint="eastAsia"/>
                <w:rtl/>
                <w:lang w:eastAsia="he-IL"/>
              </w:rPr>
              <w:t>אלוף</w:t>
            </w:r>
            <w:r w:rsidRPr="00D7259D">
              <w:rPr>
                <w:rtl/>
                <w:lang w:eastAsia="he-IL"/>
              </w:rPr>
              <w:t xml:space="preserve"> </w:t>
            </w:r>
            <w:r w:rsidRPr="00D7259D">
              <w:rPr>
                <w:rFonts w:hint="eastAsia"/>
                <w:rtl/>
                <w:lang w:eastAsia="he-IL"/>
              </w:rPr>
              <w:t>משנה</w:t>
            </w:r>
            <w:r w:rsidRPr="00D7259D">
              <w:rPr>
                <w:rtl/>
                <w:lang w:eastAsia="he-IL"/>
              </w:rPr>
              <w:t xml:space="preserve"> </w:t>
            </w:r>
            <w:r w:rsidRPr="00D7259D">
              <w:rPr>
                <w:rFonts w:hint="eastAsia"/>
                <w:rtl/>
                <w:lang w:eastAsia="he-IL"/>
              </w:rPr>
              <w:t>ממפקדת</w:t>
            </w:r>
            <w:r w:rsidRPr="00D7259D">
              <w:rPr>
                <w:rtl/>
                <w:lang w:eastAsia="he-IL"/>
              </w:rPr>
              <w:t xml:space="preserve"> </w:t>
            </w:r>
            <w:r w:rsidRPr="00D7259D">
              <w:rPr>
                <w:rFonts w:hint="eastAsia"/>
                <w:rtl/>
                <w:lang w:eastAsia="he-IL"/>
              </w:rPr>
              <w:t>קצין</w:t>
            </w:r>
            <w:r w:rsidRPr="00D7259D">
              <w:rPr>
                <w:rtl/>
                <w:lang w:eastAsia="he-IL"/>
              </w:rPr>
              <w:t xml:space="preserve"> </w:t>
            </w:r>
            <w:r w:rsidRPr="00D7259D">
              <w:rPr>
                <w:rFonts w:hint="eastAsia"/>
                <w:rtl/>
                <w:lang w:eastAsia="he-IL"/>
              </w:rPr>
              <w:t>משטרה</w:t>
            </w:r>
            <w:r w:rsidRPr="00D7259D">
              <w:rPr>
                <w:rtl/>
                <w:lang w:eastAsia="he-IL"/>
              </w:rPr>
              <w:t xml:space="preserve"> </w:t>
            </w:r>
            <w:r w:rsidRPr="00D7259D">
              <w:rPr>
                <w:rFonts w:hint="eastAsia"/>
                <w:rtl/>
                <w:lang w:eastAsia="he-IL"/>
              </w:rPr>
              <w:t>צבאית</w:t>
            </w:r>
            <w:r w:rsidRPr="00D7259D">
              <w:rPr>
                <w:rtl/>
                <w:lang w:eastAsia="he-IL"/>
              </w:rPr>
              <w:t xml:space="preserve"> </w:t>
            </w:r>
            <w:r w:rsidRPr="00D7259D">
              <w:rPr>
                <w:rFonts w:hint="eastAsia"/>
                <w:rtl/>
                <w:lang w:eastAsia="he-IL"/>
              </w:rPr>
              <w:t>ראשי</w:t>
            </w:r>
            <w:r w:rsidRPr="00D7259D">
              <w:rPr>
                <w:rtl/>
                <w:lang w:eastAsia="he-IL"/>
              </w:rPr>
              <w:t>";</w:t>
            </w:r>
          </w:p>
        </w:tc>
      </w:tr>
      <w:tr w:rsidR="00D7259D" w:rsidRPr="00D7259D" w:rsidTr="00D7259D">
        <w:trPr>
          <w:cantSplit/>
        </w:trPr>
        <w:tc>
          <w:tcPr>
            <w:tcW w:w="1752"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1"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1"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3"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3"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3"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3"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3"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3"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2269"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r w:rsidRPr="00D7259D">
              <w:rPr>
                <w:rtl/>
                <w:lang w:eastAsia="he-IL"/>
              </w:rPr>
              <w:t>(2)</w:t>
            </w:r>
            <w:r w:rsidRPr="00D7259D">
              <w:rPr>
                <w:rtl/>
                <w:lang w:eastAsia="he-IL"/>
              </w:rPr>
              <w:tab/>
            </w:r>
            <w:r w:rsidRPr="00D7259D">
              <w:rPr>
                <w:rFonts w:hint="eastAsia"/>
                <w:rtl/>
                <w:lang w:eastAsia="he-IL"/>
              </w:rPr>
              <w:t>במקום</w:t>
            </w:r>
            <w:r w:rsidRPr="00D7259D">
              <w:rPr>
                <w:rtl/>
                <w:lang w:eastAsia="he-IL"/>
              </w:rPr>
              <w:t xml:space="preserve"> "</w:t>
            </w:r>
            <w:r w:rsidRPr="00D7259D">
              <w:rPr>
                <w:rFonts w:hint="eastAsia"/>
                <w:rtl/>
                <w:lang w:eastAsia="he-IL"/>
              </w:rPr>
              <w:t>קצין</w:t>
            </w:r>
            <w:r w:rsidRPr="00D7259D">
              <w:rPr>
                <w:rtl/>
                <w:lang w:eastAsia="he-IL"/>
              </w:rPr>
              <w:t xml:space="preserve"> </w:t>
            </w:r>
            <w:r w:rsidRPr="00D7259D">
              <w:rPr>
                <w:rFonts w:hint="eastAsia"/>
                <w:rtl/>
                <w:lang w:eastAsia="he-IL"/>
              </w:rPr>
              <w:t>רפואה</w:t>
            </w:r>
            <w:r w:rsidRPr="00D7259D">
              <w:rPr>
                <w:rtl/>
                <w:lang w:eastAsia="he-IL"/>
              </w:rPr>
              <w:t xml:space="preserve"> </w:t>
            </w:r>
            <w:r w:rsidRPr="00D7259D">
              <w:rPr>
                <w:rFonts w:hint="eastAsia"/>
                <w:rtl/>
                <w:lang w:eastAsia="he-IL"/>
              </w:rPr>
              <w:t>בשירות</w:t>
            </w:r>
            <w:r w:rsidRPr="00D7259D">
              <w:rPr>
                <w:rtl/>
                <w:lang w:eastAsia="he-IL"/>
              </w:rPr>
              <w:t xml:space="preserve"> </w:t>
            </w:r>
            <w:r w:rsidRPr="00D7259D">
              <w:rPr>
                <w:rFonts w:hint="eastAsia"/>
                <w:rtl/>
                <w:lang w:eastAsia="he-IL"/>
              </w:rPr>
              <w:t>בתי</w:t>
            </w:r>
            <w:r w:rsidRPr="00D7259D">
              <w:rPr>
                <w:rtl/>
                <w:lang w:eastAsia="he-IL"/>
              </w:rPr>
              <w:t xml:space="preserve"> </w:t>
            </w:r>
            <w:r w:rsidRPr="00D7259D">
              <w:rPr>
                <w:rFonts w:hint="eastAsia"/>
                <w:rtl/>
                <w:lang w:eastAsia="he-IL"/>
              </w:rPr>
              <w:t>הסוהר</w:t>
            </w:r>
            <w:r w:rsidRPr="00D7259D">
              <w:rPr>
                <w:rtl/>
                <w:lang w:eastAsia="he-IL"/>
              </w:rPr>
              <w:t xml:space="preserve">" </w:t>
            </w:r>
            <w:r w:rsidRPr="00D7259D">
              <w:rPr>
                <w:rFonts w:hint="eastAsia"/>
                <w:rtl/>
                <w:lang w:eastAsia="he-IL"/>
              </w:rPr>
              <w:t>יבוא</w:t>
            </w:r>
            <w:r w:rsidRPr="00D7259D">
              <w:rPr>
                <w:rtl/>
                <w:lang w:eastAsia="he-IL"/>
              </w:rPr>
              <w:t xml:space="preserve"> "</w:t>
            </w:r>
            <w:r w:rsidRPr="00D7259D">
              <w:rPr>
                <w:rFonts w:hint="eastAsia"/>
                <w:rtl/>
                <w:lang w:eastAsia="he-IL"/>
              </w:rPr>
              <w:t>קצין</w:t>
            </w:r>
            <w:r w:rsidRPr="00D7259D">
              <w:rPr>
                <w:rtl/>
                <w:lang w:eastAsia="he-IL"/>
              </w:rPr>
              <w:t xml:space="preserve"> </w:t>
            </w:r>
            <w:r w:rsidRPr="00D7259D">
              <w:rPr>
                <w:rFonts w:hint="eastAsia"/>
                <w:rtl/>
                <w:lang w:eastAsia="he-IL"/>
              </w:rPr>
              <w:t>רפואה</w:t>
            </w:r>
            <w:r w:rsidRPr="00D7259D">
              <w:rPr>
                <w:rtl/>
                <w:lang w:eastAsia="he-IL"/>
              </w:rPr>
              <w:t xml:space="preserve"> </w:t>
            </w:r>
            <w:r w:rsidRPr="00D7259D">
              <w:rPr>
                <w:rFonts w:hint="eastAsia"/>
                <w:rtl/>
                <w:lang w:eastAsia="he-IL"/>
              </w:rPr>
              <w:t>בחיל</w:t>
            </w:r>
            <w:r w:rsidRPr="00D7259D">
              <w:rPr>
                <w:rtl/>
                <w:lang w:eastAsia="he-IL"/>
              </w:rPr>
              <w:t xml:space="preserve"> </w:t>
            </w:r>
            <w:r w:rsidRPr="00D7259D">
              <w:rPr>
                <w:rFonts w:hint="eastAsia"/>
                <w:rtl/>
                <w:lang w:eastAsia="he-IL"/>
              </w:rPr>
              <w:t>הרפואה</w:t>
            </w:r>
            <w:r w:rsidRPr="00D7259D">
              <w:rPr>
                <w:rtl/>
                <w:lang w:eastAsia="he-IL"/>
              </w:rPr>
              <w:t>";</w:t>
            </w:r>
          </w:p>
        </w:tc>
      </w:tr>
      <w:tr w:rsidR="00D7259D" w:rsidRPr="00D7259D" w:rsidTr="00D7259D">
        <w:trPr>
          <w:cantSplit/>
        </w:trPr>
        <w:tc>
          <w:tcPr>
            <w:tcW w:w="1752"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1"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1"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3"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3"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3"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3"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3"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3"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2269" w:type="dxa"/>
            <w:shd w:val="clear" w:color="auto" w:fill="auto"/>
            <w:tcMar>
              <w:top w:w="91" w:type="dxa"/>
              <w:left w:w="0" w:type="dxa"/>
              <w:bottom w:w="91" w:type="dxa"/>
              <w:right w:w="0" w:type="dxa"/>
            </w:tcMar>
          </w:tcPr>
          <w:p w:rsidR="00D7259D" w:rsidRPr="00D7259D" w:rsidRDefault="00D7259D" w:rsidP="00BE2606">
            <w:pPr>
              <w:ind w:firstLine="0"/>
              <w:rPr>
                <w:rtl/>
                <w:lang w:eastAsia="he-IL"/>
              </w:rPr>
            </w:pPr>
            <w:r w:rsidRPr="00D7259D">
              <w:rPr>
                <w:rtl/>
                <w:lang w:eastAsia="he-IL"/>
              </w:rPr>
              <w:t>(3)</w:t>
            </w:r>
            <w:r w:rsidRPr="00D7259D">
              <w:rPr>
                <w:rtl/>
                <w:lang w:eastAsia="he-IL"/>
              </w:rPr>
              <w:tab/>
            </w:r>
            <w:r w:rsidRPr="00D7259D">
              <w:rPr>
                <w:rFonts w:hint="eastAsia"/>
                <w:rtl/>
                <w:lang w:eastAsia="he-IL"/>
              </w:rPr>
              <w:t>במקום</w:t>
            </w:r>
            <w:r w:rsidRPr="00D7259D">
              <w:rPr>
                <w:rtl/>
                <w:lang w:eastAsia="he-IL"/>
              </w:rPr>
              <w:t xml:space="preserve"> "</w:t>
            </w:r>
            <w:r w:rsidRPr="00D7259D">
              <w:rPr>
                <w:rFonts w:hint="eastAsia"/>
                <w:rtl/>
                <w:lang w:eastAsia="he-IL"/>
              </w:rPr>
              <w:t>לפי</w:t>
            </w:r>
            <w:r w:rsidRPr="00D7259D">
              <w:rPr>
                <w:rtl/>
                <w:lang w:eastAsia="he-IL"/>
              </w:rPr>
              <w:t xml:space="preserve"> </w:t>
            </w:r>
            <w:r w:rsidRPr="00D7259D">
              <w:rPr>
                <w:rFonts w:hint="eastAsia"/>
                <w:rtl/>
                <w:lang w:eastAsia="he-IL"/>
              </w:rPr>
              <w:t>סימן</w:t>
            </w:r>
            <w:r w:rsidRPr="00D7259D">
              <w:rPr>
                <w:rtl/>
                <w:lang w:eastAsia="he-IL"/>
              </w:rPr>
              <w:t xml:space="preserve"> </w:t>
            </w:r>
            <w:r w:rsidRPr="00D7259D">
              <w:rPr>
                <w:rFonts w:hint="eastAsia"/>
                <w:rtl/>
                <w:lang w:eastAsia="he-IL"/>
              </w:rPr>
              <w:t>ה</w:t>
            </w:r>
            <w:r w:rsidRPr="00D7259D">
              <w:rPr>
                <w:rtl/>
                <w:lang w:eastAsia="he-IL"/>
              </w:rPr>
              <w:t xml:space="preserve">' </w:t>
            </w:r>
            <w:r w:rsidRPr="00D7259D">
              <w:rPr>
                <w:rFonts w:hint="eastAsia"/>
                <w:rtl/>
                <w:lang w:eastAsia="he-IL"/>
              </w:rPr>
              <w:t>לפרק</w:t>
            </w:r>
            <w:r w:rsidRPr="00D7259D">
              <w:rPr>
                <w:rtl/>
                <w:lang w:eastAsia="he-IL"/>
              </w:rPr>
              <w:t xml:space="preserve"> </w:t>
            </w:r>
            <w:r w:rsidRPr="00D7259D">
              <w:rPr>
                <w:rFonts w:hint="eastAsia"/>
                <w:rtl/>
                <w:lang w:eastAsia="he-IL"/>
              </w:rPr>
              <w:t>ה</w:t>
            </w:r>
            <w:r w:rsidRPr="00D7259D">
              <w:rPr>
                <w:rtl/>
                <w:lang w:eastAsia="he-IL"/>
              </w:rPr>
              <w:t xml:space="preserve">' </w:t>
            </w:r>
            <w:r w:rsidRPr="00D7259D">
              <w:rPr>
                <w:rFonts w:hint="eastAsia"/>
                <w:rtl/>
                <w:lang w:eastAsia="he-IL"/>
              </w:rPr>
              <w:t>לחוק</w:t>
            </w:r>
            <w:r w:rsidRPr="00D7259D">
              <w:rPr>
                <w:rtl/>
                <w:lang w:eastAsia="he-IL"/>
              </w:rPr>
              <w:t xml:space="preserve"> </w:t>
            </w:r>
            <w:r w:rsidRPr="00D7259D">
              <w:rPr>
                <w:rFonts w:hint="eastAsia"/>
                <w:rtl/>
                <w:lang w:eastAsia="he-IL"/>
              </w:rPr>
              <w:t>סדר</w:t>
            </w:r>
            <w:r w:rsidRPr="00D7259D">
              <w:rPr>
                <w:rtl/>
                <w:lang w:eastAsia="he-IL"/>
              </w:rPr>
              <w:t xml:space="preserve"> </w:t>
            </w:r>
            <w:r w:rsidRPr="00D7259D">
              <w:rPr>
                <w:rFonts w:hint="eastAsia"/>
                <w:rtl/>
                <w:lang w:eastAsia="he-IL"/>
              </w:rPr>
              <w:t>הדין</w:t>
            </w:r>
            <w:r w:rsidRPr="00D7259D">
              <w:rPr>
                <w:rtl/>
                <w:lang w:eastAsia="he-IL"/>
              </w:rPr>
              <w:t xml:space="preserve"> </w:t>
            </w:r>
            <w:r w:rsidRPr="00D7259D">
              <w:rPr>
                <w:rFonts w:hint="eastAsia"/>
                <w:rtl/>
                <w:lang w:eastAsia="he-IL"/>
              </w:rPr>
              <w:t>הפלילי</w:t>
            </w:r>
            <w:r w:rsidRPr="00D7259D">
              <w:rPr>
                <w:rtl/>
                <w:lang w:eastAsia="he-IL"/>
              </w:rPr>
              <w:t xml:space="preserve"> – </w:t>
            </w:r>
            <w:r w:rsidRPr="00D7259D">
              <w:rPr>
                <w:rFonts w:hint="eastAsia"/>
                <w:rtl/>
                <w:lang w:eastAsia="he-IL"/>
              </w:rPr>
              <w:t>הוא</w:t>
            </w:r>
            <w:r w:rsidRPr="00D7259D">
              <w:rPr>
                <w:rtl/>
                <w:lang w:eastAsia="he-IL"/>
              </w:rPr>
              <w:t xml:space="preserve"> </w:t>
            </w:r>
            <w:r w:rsidRPr="00D7259D">
              <w:rPr>
                <w:rFonts w:hint="eastAsia"/>
                <w:rtl/>
                <w:lang w:eastAsia="he-IL"/>
              </w:rPr>
              <w:t>יידחה</w:t>
            </w:r>
            <w:r w:rsidRPr="00D7259D">
              <w:rPr>
                <w:rtl/>
                <w:lang w:eastAsia="he-IL"/>
              </w:rPr>
              <w:t xml:space="preserve"> </w:t>
            </w:r>
            <w:r w:rsidRPr="00D7259D">
              <w:rPr>
                <w:rFonts w:hint="eastAsia"/>
                <w:rtl/>
                <w:lang w:eastAsia="he-IL"/>
              </w:rPr>
              <w:t>בכפוף</w:t>
            </w:r>
            <w:r w:rsidRPr="00D7259D">
              <w:rPr>
                <w:rtl/>
                <w:lang w:eastAsia="he-IL"/>
              </w:rPr>
              <w:t xml:space="preserve"> </w:t>
            </w:r>
            <w:r w:rsidRPr="00D7259D">
              <w:rPr>
                <w:rFonts w:hint="eastAsia"/>
                <w:rtl/>
                <w:lang w:eastAsia="he-IL"/>
              </w:rPr>
              <w:t>להוראות</w:t>
            </w:r>
            <w:r w:rsidRPr="00D7259D">
              <w:rPr>
                <w:rtl/>
                <w:lang w:eastAsia="he-IL"/>
              </w:rPr>
              <w:t xml:space="preserve"> </w:t>
            </w:r>
            <w:r w:rsidRPr="00D7259D">
              <w:rPr>
                <w:rFonts w:hint="eastAsia"/>
                <w:rtl/>
                <w:lang w:eastAsia="he-IL"/>
              </w:rPr>
              <w:t>סעיף</w:t>
            </w:r>
            <w:r w:rsidRPr="00D7259D">
              <w:rPr>
                <w:rtl/>
                <w:lang w:eastAsia="he-IL"/>
              </w:rPr>
              <w:t xml:space="preserve"> 17" </w:t>
            </w:r>
            <w:r w:rsidRPr="00D7259D">
              <w:rPr>
                <w:rFonts w:hint="eastAsia"/>
                <w:rtl/>
                <w:lang w:eastAsia="he-IL"/>
              </w:rPr>
              <w:t>יבוא</w:t>
            </w:r>
            <w:r w:rsidRPr="00D7259D">
              <w:rPr>
                <w:rtl/>
                <w:lang w:eastAsia="he-IL"/>
              </w:rPr>
              <w:t xml:space="preserve"> "</w:t>
            </w:r>
            <w:r w:rsidRPr="00D7259D">
              <w:rPr>
                <w:rFonts w:hint="eastAsia"/>
                <w:rtl/>
                <w:lang w:eastAsia="he-IL"/>
              </w:rPr>
              <w:t>לפי</w:t>
            </w:r>
            <w:r w:rsidRPr="00D7259D">
              <w:rPr>
                <w:rtl/>
                <w:lang w:eastAsia="he-IL"/>
              </w:rPr>
              <w:t xml:space="preserve"> </w:t>
            </w:r>
            <w:r w:rsidRPr="00D7259D">
              <w:rPr>
                <w:rFonts w:hint="eastAsia"/>
                <w:rtl/>
                <w:lang w:eastAsia="he-IL"/>
              </w:rPr>
              <w:t>סעיפים</w:t>
            </w:r>
            <w:r w:rsidRPr="00D7259D">
              <w:rPr>
                <w:rtl/>
                <w:lang w:eastAsia="he-IL"/>
              </w:rPr>
              <w:t xml:space="preserve"> 364 </w:t>
            </w:r>
            <w:r w:rsidRPr="00D7259D">
              <w:rPr>
                <w:rFonts w:hint="eastAsia"/>
                <w:rtl/>
                <w:lang w:eastAsia="he-IL"/>
              </w:rPr>
              <w:t>עד</w:t>
            </w:r>
            <w:r w:rsidRPr="00D7259D">
              <w:rPr>
                <w:rtl/>
                <w:lang w:eastAsia="he-IL"/>
              </w:rPr>
              <w:t xml:space="preserve"> 371 </w:t>
            </w:r>
            <w:r w:rsidRPr="00D7259D">
              <w:rPr>
                <w:rFonts w:hint="eastAsia"/>
                <w:rtl/>
                <w:lang w:eastAsia="he-IL"/>
              </w:rPr>
              <w:t>ו</w:t>
            </w:r>
            <w:r w:rsidR="00BE2606">
              <w:rPr>
                <w:rFonts w:hint="cs"/>
                <w:rtl/>
                <w:lang w:eastAsia="he-IL"/>
              </w:rPr>
              <w:t>-</w:t>
            </w:r>
            <w:r w:rsidRPr="00D7259D">
              <w:rPr>
                <w:rtl/>
                <w:lang w:eastAsia="he-IL"/>
              </w:rPr>
              <w:t xml:space="preserve">386 </w:t>
            </w:r>
            <w:r w:rsidRPr="00D7259D">
              <w:rPr>
                <w:rFonts w:hint="eastAsia"/>
                <w:rtl/>
                <w:lang w:eastAsia="he-IL"/>
              </w:rPr>
              <w:t>לחוק</w:t>
            </w:r>
            <w:r w:rsidRPr="00D7259D">
              <w:rPr>
                <w:rtl/>
                <w:lang w:eastAsia="he-IL"/>
              </w:rPr>
              <w:t xml:space="preserve"> </w:t>
            </w:r>
            <w:r w:rsidRPr="00D7259D">
              <w:rPr>
                <w:rFonts w:hint="eastAsia"/>
                <w:rtl/>
                <w:lang w:eastAsia="he-IL"/>
              </w:rPr>
              <w:t>השיפוט</w:t>
            </w:r>
            <w:r w:rsidRPr="00D7259D">
              <w:rPr>
                <w:rtl/>
                <w:lang w:eastAsia="he-IL"/>
              </w:rPr>
              <w:t xml:space="preserve"> </w:t>
            </w:r>
            <w:r w:rsidRPr="00D7259D">
              <w:rPr>
                <w:rFonts w:hint="eastAsia"/>
                <w:rtl/>
                <w:lang w:eastAsia="he-IL"/>
              </w:rPr>
              <w:t>הצבאי</w:t>
            </w:r>
            <w:r w:rsidRPr="00D7259D">
              <w:rPr>
                <w:rtl/>
                <w:lang w:eastAsia="he-IL"/>
              </w:rPr>
              <w:t xml:space="preserve"> – </w:t>
            </w:r>
            <w:r w:rsidRPr="00D7259D">
              <w:rPr>
                <w:rFonts w:hint="eastAsia"/>
                <w:rtl/>
                <w:lang w:eastAsia="he-IL"/>
              </w:rPr>
              <w:t>הוא</w:t>
            </w:r>
            <w:r w:rsidRPr="00D7259D">
              <w:rPr>
                <w:rtl/>
                <w:lang w:eastAsia="he-IL"/>
              </w:rPr>
              <w:t xml:space="preserve"> </w:t>
            </w:r>
            <w:r w:rsidRPr="00D7259D">
              <w:rPr>
                <w:rFonts w:hint="eastAsia"/>
                <w:rtl/>
                <w:lang w:eastAsia="he-IL"/>
              </w:rPr>
              <w:t>יידחה</w:t>
            </w:r>
            <w:r w:rsidRPr="00D7259D">
              <w:rPr>
                <w:rtl/>
                <w:lang w:eastAsia="he-IL"/>
              </w:rPr>
              <w:t xml:space="preserve"> </w:t>
            </w:r>
            <w:r w:rsidRPr="00D7259D">
              <w:rPr>
                <w:rFonts w:hint="eastAsia"/>
                <w:rtl/>
                <w:lang w:eastAsia="he-IL"/>
              </w:rPr>
              <w:t>בכפוף</w:t>
            </w:r>
            <w:r w:rsidRPr="00D7259D">
              <w:rPr>
                <w:rtl/>
                <w:lang w:eastAsia="he-IL"/>
              </w:rPr>
              <w:t xml:space="preserve"> </w:t>
            </w:r>
            <w:r w:rsidRPr="00D7259D">
              <w:rPr>
                <w:rFonts w:hint="eastAsia"/>
                <w:rtl/>
                <w:lang w:eastAsia="he-IL"/>
              </w:rPr>
              <w:t>להוראות</w:t>
            </w:r>
            <w:r w:rsidRPr="00D7259D">
              <w:rPr>
                <w:rtl/>
                <w:lang w:eastAsia="he-IL"/>
              </w:rPr>
              <w:t xml:space="preserve"> </w:t>
            </w:r>
            <w:r w:rsidRPr="00D7259D">
              <w:rPr>
                <w:rFonts w:hint="eastAsia"/>
                <w:rtl/>
                <w:lang w:eastAsia="he-IL"/>
              </w:rPr>
              <w:t>סעיף</w:t>
            </w:r>
            <w:r w:rsidRPr="00D7259D">
              <w:rPr>
                <w:rtl/>
                <w:lang w:eastAsia="he-IL"/>
              </w:rPr>
              <w:t xml:space="preserve"> 17 </w:t>
            </w:r>
            <w:r w:rsidRPr="00D7259D">
              <w:rPr>
                <w:rFonts w:hint="eastAsia"/>
                <w:rtl/>
                <w:lang w:eastAsia="he-IL"/>
              </w:rPr>
              <w:t>כפי</w:t>
            </w:r>
            <w:r w:rsidRPr="00D7259D">
              <w:rPr>
                <w:rtl/>
                <w:lang w:eastAsia="he-IL"/>
              </w:rPr>
              <w:t xml:space="preserve"> </w:t>
            </w:r>
            <w:r w:rsidRPr="00D7259D">
              <w:rPr>
                <w:rFonts w:hint="eastAsia"/>
                <w:rtl/>
                <w:lang w:eastAsia="he-IL"/>
              </w:rPr>
              <w:t>שהוחל</w:t>
            </w:r>
            <w:r w:rsidRPr="00D7259D">
              <w:rPr>
                <w:rtl/>
                <w:lang w:eastAsia="he-IL"/>
              </w:rPr>
              <w:t xml:space="preserve"> </w:t>
            </w:r>
            <w:r w:rsidRPr="00D7259D">
              <w:rPr>
                <w:rFonts w:hint="eastAsia"/>
                <w:rtl/>
                <w:lang w:eastAsia="he-IL"/>
              </w:rPr>
              <w:t>בסעיף</w:t>
            </w:r>
            <w:r w:rsidRPr="00D7259D">
              <w:rPr>
                <w:rtl/>
                <w:lang w:eastAsia="he-IL"/>
              </w:rPr>
              <w:t xml:space="preserve"> 28";</w:t>
            </w:r>
          </w:p>
        </w:tc>
      </w:tr>
      <w:tr w:rsidR="00D7259D" w:rsidRPr="00D7259D" w:rsidTr="00D7259D">
        <w:trPr>
          <w:cantSplit/>
        </w:trPr>
        <w:tc>
          <w:tcPr>
            <w:tcW w:w="1752"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1"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1"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3"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3"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3"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3"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3"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3"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2269"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r w:rsidRPr="00D7259D">
              <w:rPr>
                <w:rtl/>
                <w:lang w:eastAsia="he-IL"/>
              </w:rPr>
              <w:t>(4)</w:t>
            </w:r>
            <w:r w:rsidRPr="00D7259D">
              <w:rPr>
                <w:rtl/>
                <w:lang w:eastAsia="he-IL"/>
              </w:rPr>
              <w:tab/>
            </w:r>
            <w:r w:rsidRPr="00D7259D">
              <w:rPr>
                <w:rFonts w:hint="eastAsia"/>
                <w:rtl/>
                <w:lang w:eastAsia="he-IL"/>
              </w:rPr>
              <w:t>בפסקת</w:t>
            </w:r>
            <w:r w:rsidRPr="00D7259D">
              <w:rPr>
                <w:rtl/>
                <w:lang w:eastAsia="he-IL"/>
              </w:rPr>
              <w:t xml:space="preserve"> </w:t>
            </w:r>
            <w:r w:rsidRPr="00D7259D">
              <w:rPr>
                <w:rFonts w:hint="eastAsia"/>
                <w:rtl/>
                <w:lang w:eastAsia="he-IL"/>
              </w:rPr>
              <w:t>משנה</w:t>
            </w:r>
            <w:r w:rsidRPr="00D7259D">
              <w:rPr>
                <w:rtl/>
                <w:lang w:eastAsia="he-IL"/>
              </w:rPr>
              <w:t xml:space="preserve"> (</w:t>
            </w:r>
            <w:r w:rsidRPr="00D7259D">
              <w:rPr>
                <w:rFonts w:hint="eastAsia"/>
                <w:rtl/>
                <w:lang w:eastAsia="he-IL"/>
              </w:rPr>
              <w:t>ג</w:t>
            </w:r>
            <w:r w:rsidRPr="00D7259D">
              <w:rPr>
                <w:rtl/>
                <w:lang w:eastAsia="he-IL"/>
              </w:rPr>
              <w:t xml:space="preserve">), </w:t>
            </w:r>
            <w:r w:rsidRPr="00D7259D">
              <w:rPr>
                <w:rFonts w:hint="eastAsia"/>
                <w:rtl/>
                <w:lang w:eastAsia="he-IL"/>
              </w:rPr>
              <w:t>במקום</w:t>
            </w:r>
            <w:r w:rsidRPr="00D7259D">
              <w:rPr>
                <w:rtl/>
                <w:lang w:eastAsia="he-IL"/>
              </w:rPr>
              <w:t xml:space="preserve"> "</w:t>
            </w:r>
            <w:r w:rsidRPr="00D7259D">
              <w:rPr>
                <w:rFonts w:hint="eastAsia"/>
                <w:rtl/>
                <w:lang w:eastAsia="he-IL"/>
              </w:rPr>
              <w:t>לפי</w:t>
            </w:r>
            <w:r w:rsidRPr="00D7259D">
              <w:rPr>
                <w:rtl/>
                <w:lang w:eastAsia="he-IL"/>
              </w:rPr>
              <w:t xml:space="preserve"> </w:t>
            </w:r>
            <w:r w:rsidRPr="00D7259D">
              <w:rPr>
                <w:rFonts w:hint="eastAsia"/>
                <w:rtl/>
                <w:lang w:eastAsia="he-IL"/>
              </w:rPr>
              <w:t>הוראות</w:t>
            </w:r>
            <w:r w:rsidRPr="00D7259D">
              <w:rPr>
                <w:rtl/>
                <w:lang w:eastAsia="he-IL"/>
              </w:rPr>
              <w:t xml:space="preserve"> </w:t>
            </w:r>
            <w:r w:rsidRPr="00D7259D">
              <w:rPr>
                <w:rFonts w:hint="eastAsia"/>
                <w:rtl/>
                <w:lang w:eastAsia="he-IL"/>
              </w:rPr>
              <w:t>סעיף</w:t>
            </w:r>
            <w:r w:rsidRPr="00D7259D">
              <w:rPr>
                <w:rtl/>
                <w:lang w:eastAsia="he-IL"/>
              </w:rPr>
              <w:t xml:space="preserve"> 16(2) </w:t>
            </w:r>
            <w:r w:rsidRPr="00D7259D">
              <w:rPr>
                <w:rFonts w:hint="eastAsia"/>
                <w:rtl/>
                <w:lang w:eastAsia="he-IL"/>
              </w:rPr>
              <w:t>לחוק</w:t>
            </w:r>
            <w:r w:rsidRPr="00D7259D">
              <w:rPr>
                <w:rtl/>
                <w:lang w:eastAsia="he-IL"/>
              </w:rPr>
              <w:t xml:space="preserve"> </w:t>
            </w:r>
            <w:r w:rsidRPr="00D7259D">
              <w:rPr>
                <w:rFonts w:hint="eastAsia"/>
                <w:rtl/>
                <w:lang w:eastAsia="he-IL"/>
              </w:rPr>
              <w:t>המעצרים</w:t>
            </w:r>
            <w:r w:rsidRPr="00D7259D">
              <w:rPr>
                <w:rtl/>
                <w:lang w:eastAsia="he-IL"/>
              </w:rPr>
              <w:t xml:space="preserve">" </w:t>
            </w:r>
            <w:r w:rsidRPr="00D7259D">
              <w:rPr>
                <w:rFonts w:hint="eastAsia"/>
                <w:rtl/>
                <w:lang w:eastAsia="he-IL"/>
              </w:rPr>
              <w:t>יבוא</w:t>
            </w:r>
            <w:r w:rsidRPr="00D7259D">
              <w:rPr>
                <w:rtl/>
                <w:lang w:eastAsia="he-IL"/>
              </w:rPr>
              <w:t xml:space="preserve"> "</w:t>
            </w:r>
            <w:r w:rsidRPr="00D7259D">
              <w:rPr>
                <w:rFonts w:hint="eastAsia"/>
                <w:rtl/>
                <w:lang w:eastAsia="he-IL"/>
              </w:rPr>
              <w:t>לפי</w:t>
            </w:r>
            <w:r w:rsidRPr="00D7259D">
              <w:rPr>
                <w:rtl/>
                <w:lang w:eastAsia="he-IL"/>
              </w:rPr>
              <w:t xml:space="preserve"> </w:t>
            </w:r>
            <w:r w:rsidRPr="00D7259D">
              <w:rPr>
                <w:rFonts w:hint="eastAsia"/>
                <w:rtl/>
                <w:lang w:eastAsia="he-IL"/>
              </w:rPr>
              <w:t>סעיף</w:t>
            </w:r>
            <w:r w:rsidRPr="00D7259D">
              <w:rPr>
                <w:rtl/>
                <w:lang w:eastAsia="he-IL"/>
              </w:rPr>
              <w:t xml:space="preserve"> 28</w:t>
            </w:r>
            <w:r w:rsidRPr="00D7259D">
              <w:rPr>
                <w:rFonts w:hint="eastAsia"/>
                <w:rtl/>
                <w:lang w:eastAsia="he-IL"/>
              </w:rPr>
              <w:t>ב</w:t>
            </w:r>
            <w:r w:rsidRPr="00D7259D">
              <w:rPr>
                <w:rtl/>
                <w:lang w:eastAsia="he-IL"/>
              </w:rPr>
              <w:t xml:space="preserve"> </w:t>
            </w:r>
            <w:r w:rsidRPr="00D7259D">
              <w:rPr>
                <w:rFonts w:hint="eastAsia"/>
                <w:rtl/>
                <w:lang w:eastAsia="he-IL"/>
              </w:rPr>
              <w:t>ולפי</w:t>
            </w:r>
            <w:r w:rsidRPr="00D7259D">
              <w:rPr>
                <w:rtl/>
                <w:lang w:eastAsia="he-IL"/>
              </w:rPr>
              <w:t xml:space="preserve"> </w:t>
            </w:r>
            <w:r w:rsidRPr="00D7259D">
              <w:rPr>
                <w:rFonts w:hint="eastAsia"/>
                <w:rtl/>
                <w:lang w:eastAsia="he-IL"/>
              </w:rPr>
              <w:t>סעיף</w:t>
            </w:r>
            <w:r w:rsidRPr="00D7259D">
              <w:rPr>
                <w:rtl/>
                <w:lang w:eastAsia="he-IL"/>
              </w:rPr>
              <w:t xml:space="preserve"> 240(</w:t>
            </w:r>
            <w:r w:rsidRPr="00D7259D">
              <w:rPr>
                <w:rFonts w:hint="eastAsia"/>
                <w:rtl/>
                <w:lang w:eastAsia="he-IL"/>
              </w:rPr>
              <w:t>ב</w:t>
            </w:r>
            <w:r w:rsidRPr="00D7259D">
              <w:rPr>
                <w:rtl/>
                <w:lang w:eastAsia="he-IL"/>
              </w:rPr>
              <w:t xml:space="preserve">) </w:t>
            </w:r>
            <w:r w:rsidRPr="00D7259D">
              <w:rPr>
                <w:rFonts w:hint="eastAsia"/>
                <w:rtl/>
                <w:lang w:eastAsia="he-IL"/>
              </w:rPr>
              <w:t>סיפה</w:t>
            </w:r>
            <w:r w:rsidRPr="00D7259D">
              <w:rPr>
                <w:rtl/>
                <w:lang w:eastAsia="he-IL"/>
              </w:rPr>
              <w:t xml:space="preserve"> </w:t>
            </w:r>
            <w:r w:rsidRPr="00D7259D">
              <w:rPr>
                <w:rFonts w:hint="eastAsia"/>
                <w:rtl/>
                <w:lang w:eastAsia="he-IL"/>
              </w:rPr>
              <w:t>לחוק</w:t>
            </w:r>
            <w:r w:rsidRPr="00D7259D">
              <w:rPr>
                <w:rtl/>
                <w:lang w:eastAsia="he-IL"/>
              </w:rPr>
              <w:t xml:space="preserve"> </w:t>
            </w:r>
            <w:r w:rsidRPr="00D7259D">
              <w:rPr>
                <w:rFonts w:hint="eastAsia"/>
                <w:rtl/>
                <w:lang w:eastAsia="he-IL"/>
              </w:rPr>
              <w:t>השיפוט</w:t>
            </w:r>
            <w:r w:rsidRPr="00D7259D">
              <w:rPr>
                <w:rtl/>
                <w:lang w:eastAsia="he-IL"/>
              </w:rPr>
              <w:t xml:space="preserve"> </w:t>
            </w:r>
            <w:r w:rsidRPr="00D7259D">
              <w:rPr>
                <w:rFonts w:hint="eastAsia"/>
                <w:rtl/>
                <w:lang w:eastAsia="he-IL"/>
              </w:rPr>
              <w:t>הצבאי</w:t>
            </w:r>
            <w:r w:rsidRPr="00D7259D">
              <w:rPr>
                <w:rtl/>
                <w:lang w:eastAsia="he-IL"/>
              </w:rPr>
              <w:t>";</w:t>
            </w:r>
          </w:p>
        </w:tc>
      </w:tr>
      <w:tr w:rsidR="00D7259D" w:rsidRPr="00D7259D" w:rsidTr="00D7259D">
        <w:trPr>
          <w:cantSplit/>
        </w:trPr>
        <w:tc>
          <w:tcPr>
            <w:tcW w:w="1752"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1"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1"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3"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3"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3"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3"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3535" w:type="dxa"/>
            <w:gridSpan w:val="3"/>
            <w:shd w:val="clear" w:color="auto" w:fill="auto"/>
            <w:tcMar>
              <w:top w:w="91" w:type="dxa"/>
              <w:left w:w="0" w:type="dxa"/>
              <w:bottom w:w="91" w:type="dxa"/>
              <w:right w:w="0" w:type="dxa"/>
            </w:tcMar>
          </w:tcPr>
          <w:p w:rsidR="00D7259D" w:rsidRPr="00D7259D" w:rsidRDefault="00D7259D" w:rsidP="00BE2606">
            <w:pPr>
              <w:ind w:firstLine="0"/>
              <w:rPr>
                <w:rtl/>
                <w:lang w:eastAsia="he-IL"/>
              </w:rPr>
            </w:pPr>
            <w:r w:rsidRPr="00D7259D">
              <w:rPr>
                <w:rtl/>
                <w:lang w:eastAsia="he-IL"/>
              </w:rPr>
              <w:t>(3)</w:t>
            </w:r>
            <w:r w:rsidRPr="00D7259D">
              <w:rPr>
                <w:rtl/>
                <w:lang w:eastAsia="he-IL"/>
              </w:rPr>
              <w:tab/>
            </w:r>
            <w:r w:rsidRPr="00D7259D">
              <w:rPr>
                <w:rFonts w:hint="eastAsia"/>
                <w:rtl/>
                <w:lang w:eastAsia="he-IL"/>
              </w:rPr>
              <w:t>בפסקה</w:t>
            </w:r>
            <w:r w:rsidRPr="00D7259D">
              <w:rPr>
                <w:rtl/>
                <w:lang w:eastAsia="he-IL"/>
              </w:rPr>
              <w:t xml:space="preserve"> (2) –</w:t>
            </w:r>
          </w:p>
        </w:tc>
      </w:tr>
      <w:tr w:rsidR="00D7259D" w:rsidRPr="00D7259D" w:rsidTr="00D7259D">
        <w:trPr>
          <w:cantSplit/>
        </w:trPr>
        <w:tc>
          <w:tcPr>
            <w:tcW w:w="1752"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1"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1"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3"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3"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3"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3"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3"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2902" w:type="dxa"/>
            <w:gridSpan w:val="2"/>
            <w:shd w:val="clear" w:color="auto" w:fill="auto"/>
            <w:tcMar>
              <w:top w:w="91" w:type="dxa"/>
              <w:left w:w="0" w:type="dxa"/>
              <w:bottom w:w="91" w:type="dxa"/>
              <w:right w:w="0" w:type="dxa"/>
            </w:tcMar>
          </w:tcPr>
          <w:p w:rsidR="00D7259D" w:rsidRPr="00D7259D" w:rsidRDefault="00D7259D" w:rsidP="00BE2606">
            <w:pPr>
              <w:ind w:firstLine="0"/>
              <w:rPr>
                <w:rtl/>
                <w:lang w:eastAsia="he-IL"/>
              </w:rPr>
            </w:pPr>
            <w:r w:rsidRPr="00D7259D">
              <w:rPr>
                <w:rtl/>
                <w:lang w:eastAsia="he-IL"/>
              </w:rPr>
              <w:t>(</w:t>
            </w:r>
            <w:r w:rsidRPr="00D7259D">
              <w:rPr>
                <w:rFonts w:hint="eastAsia"/>
                <w:rtl/>
                <w:lang w:eastAsia="he-IL"/>
              </w:rPr>
              <w:t>א</w:t>
            </w:r>
            <w:r w:rsidRPr="00D7259D">
              <w:rPr>
                <w:rtl/>
                <w:lang w:eastAsia="he-IL"/>
              </w:rPr>
              <w:t>)</w:t>
            </w:r>
            <w:r w:rsidRPr="00D7259D">
              <w:rPr>
                <w:rtl/>
                <w:lang w:eastAsia="he-IL"/>
              </w:rPr>
              <w:tab/>
            </w:r>
            <w:r w:rsidRPr="00D7259D">
              <w:rPr>
                <w:rFonts w:hint="eastAsia"/>
                <w:rtl/>
                <w:lang w:eastAsia="he-IL"/>
              </w:rPr>
              <w:t>בפסקת</w:t>
            </w:r>
            <w:r w:rsidRPr="00D7259D">
              <w:rPr>
                <w:rtl/>
                <w:lang w:eastAsia="he-IL"/>
              </w:rPr>
              <w:t xml:space="preserve"> </w:t>
            </w:r>
            <w:r w:rsidRPr="00D7259D">
              <w:rPr>
                <w:rFonts w:hint="eastAsia"/>
                <w:rtl/>
                <w:lang w:eastAsia="he-IL"/>
              </w:rPr>
              <w:t>משנה</w:t>
            </w:r>
            <w:r w:rsidRPr="00D7259D">
              <w:rPr>
                <w:rtl/>
                <w:lang w:eastAsia="he-IL"/>
              </w:rPr>
              <w:t xml:space="preserve"> (</w:t>
            </w:r>
            <w:r w:rsidRPr="00D7259D">
              <w:rPr>
                <w:rFonts w:hint="eastAsia"/>
                <w:rtl/>
                <w:lang w:eastAsia="he-IL"/>
              </w:rPr>
              <w:t>א</w:t>
            </w:r>
            <w:r w:rsidRPr="00D7259D">
              <w:rPr>
                <w:rtl/>
                <w:lang w:eastAsia="he-IL"/>
              </w:rPr>
              <w:t xml:space="preserve">), </w:t>
            </w:r>
            <w:r w:rsidRPr="00D7259D">
              <w:rPr>
                <w:rFonts w:hint="eastAsia"/>
                <w:rtl/>
                <w:lang w:eastAsia="he-IL"/>
              </w:rPr>
              <w:t>ברישה</w:t>
            </w:r>
            <w:r w:rsidRPr="00D7259D">
              <w:rPr>
                <w:rtl/>
                <w:lang w:eastAsia="he-IL"/>
              </w:rPr>
              <w:t xml:space="preserve">, </w:t>
            </w:r>
            <w:r w:rsidRPr="00D7259D">
              <w:rPr>
                <w:rFonts w:hint="eastAsia"/>
                <w:rtl/>
                <w:lang w:eastAsia="he-IL"/>
              </w:rPr>
              <w:t>במקום</w:t>
            </w:r>
            <w:r w:rsidRPr="00D7259D">
              <w:rPr>
                <w:rtl/>
                <w:lang w:eastAsia="he-IL"/>
              </w:rPr>
              <w:t xml:space="preserve"> "</w:t>
            </w:r>
            <w:r w:rsidRPr="00D7259D">
              <w:rPr>
                <w:rFonts w:hint="eastAsia"/>
                <w:rtl/>
                <w:lang w:eastAsia="he-IL"/>
              </w:rPr>
              <w:t>לפי</w:t>
            </w:r>
            <w:r w:rsidRPr="00D7259D">
              <w:rPr>
                <w:rtl/>
                <w:lang w:eastAsia="he-IL"/>
              </w:rPr>
              <w:t xml:space="preserve"> </w:t>
            </w:r>
            <w:r w:rsidRPr="00D7259D">
              <w:rPr>
                <w:rFonts w:hint="eastAsia"/>
                <w:rtl/>
                <w:lang w:eastAsia="he-IL"/>
              </w:rPr>
              <w:t>סימן</w:t>
            </w:r>
            <w:r w:rsidRPr="00D7259D">
              <w:rPr>
                <w:rtl/>
                <w:lang w:eastAsia="he-IL"/>
              </w:rPr>
              <w:t xml:space="preserve"> </w:t>
            </w:r>
            <w:r w:rsidRPr="00D7259D">
              <w:rPr>
                <w:rFonts w:hint="eastAsia"/>
                <w:rtl/>
                <w:lang w:eastAsia="he-IL"/>
              </w:rPr>
              <w:t>ה</w:t>
            </w:r>
            <w:r w:rsidRPr="00D7259D">
              <w:rPr>
                <w:rtl/>
                <w:lang w:eastAsia="he-IL"/>
              </w:rPr>
              <w:t xml:space="preserve">' </w:t>
            </w:r>
            <w:r w:rsidRPr="00D7259D">
              <w:rPr>
                <w:rFonts w:hint="eastAsia"/>
                <w:rtl/>
                <w:lang w:eastAsia="he-IL"/>
              </w:rPr>
              <w:t>לפרק</w:t>
            </w:r>
            <w:r w:rsidRPr="00D7259D">
              <w:rPr>
                <w:rtl/>
                <w:lang w:eastAsia="he-IL"/>
              </w:rPr>
              <w:t xml:space="preserve"> </w:t>
            </w:r>
            <w:r w:rsidRPr="00D7259D">
              <w:rPr>
                <w:rFonts w:hint="eastAsia"/>
                <w:rtl/>
                <w:lang w:eastAsia="he-IL"/>
              </w:rPr>
              <w:t>ה</w:t>
            </w:r>
            <w:r w:rsidRPr="00D7259D">
              <w:rPr>
                <w:rtl/>
                <w:lang w:eastAsia="he-IL"/>
              </w:rPr>
              <w:t xml:space="preserve">' </w:t>
            </w:r>
            <w:r w:rsidRPr="00D7259D">
              <w:rPr>
                <w:rFonts w:hint="eastAsia"/>
                <w:rtl/>
                <w:lang w:eastAsia="he-IL"/>
              </w:rPr>
              <w:t>לחוק</w:t>
            </w:r>
            <w:r w:rsidRPr="00D7259D">
              <w:rPr>
                <w:rtl/>
                <w:lang w:eastAsia="he-IL"/>
              </w:rPr>
              <w:t xml:space="preserve"> </w:t>
            </w:r>
            <w:r w:rsidRPr="00D7259D">
              <w:rPr>
                <w:rFonts w:hint="eastAsia"/>
                <w:rtl/>
                <w:lang w:eastAsia="he-IL"/>
              </w:rPr>
              <w:t>סדר</w:t>
            </w:r>
            <w:r w:rsidRPr="00D7259D">
              <w:rPr>
                <w:rtl/>
                <w:lang w:eastAsia="he-IL"/>
              </w:rPr>
              <w:t xml:space="preserve"> </w:t>
            </w:r>
            <w:r w:rsidRPr="00D7259D">
              <w:rPr>
                <w:rFonts w:hint="eastAsia"/>
                <w:rtl/>
                <w:lang w:eastAsia="he-IL"/>
              </w:rPr>
              <w:t>הדין</w:t>
            </w:r>
            <w:r w:rsidRPr="00D7259D">
              <w:rPr>
                <w:rtl/>
                <w:lang w:eastAsia="he-IL"/>
              </w:rPr>
              <w:t xml:space="preserve"> </w:t>
            </w:r>
            <w:r w:rsidRPr="00D7259D">
              <w:rPr>
                <w:rFonts w:hint="eastAsia"/>
                <w:rtl/>
                <w:lang w:eastAsia="he-IL"/>
              </w:rPr>
              <w:t>הפלילי</w:t>
            </w:r>
            <w:r w:rsidRPr="00D7259D">
              <w:rPr>
                <w:rtl/>
                <w:lang w:eastAsia="he-IL"/>
              </w:rPr>
              <w:t xml:space="preserve"> – </w:t>
            </w:r>
            <w:r w:rsidRPr="00D7259D">
              <w:rPr>
                <w:rFonts w:hint="eastAsia"/>
                <w:rtl/>
                <w:lang w:eastAsia="he-IL"/>
              </w:rPr>
              <w:t>ניתנה</w:t>
            </w:r>
            <w:r w:rsidRPr="00D7259D">
              <w:rPr>
                <w:rtl/>
                <w:lang w:eastAsia="he-IL"/>
              </w:rPr>
              <w:t xml:space="preserve"> </w:t>
            </w:r>
            <w:r w:rsidRPr="00D7259D">
              <w:rPr>
                <w:rFonts w:hint="eastAsia"/>
                <w:rtl/>
                <w:lang w:eastAsia="he-IL"/>
              </w:rPr>
              <w:t>הסכמת</w:t>
            </w:r>
            <w:r w:rsidRPr="00D7259D">
              <w:rPr>
                <w:rtl/>
                <w:lang w:eastAsia="he-IL"/>
              </w:rPr>
              <w:t xml:space="preserve"> </w:t>
            </w:r>
            <w:r w:rsidRPr="00D7259D">
              <w:rPr>
                <w:rFonts w:hint="eastAsia"/>
                <w:rtl/>
                <w:lang w:eastAsia="he-IL"/>
              </w:rPr>
              <w:t>התובע</w:t>
            </w:r>
            <w:r w:rsidRPr="00D7259D">
              <w:rPr>
                <w:rtl/>
                <w:lang w:eastAsia="he-IL"/>
              </w:rPr>
              <w:t xml:space="preserve">" </w:t>
            </w:r>
            <w:r w:rsidRPr="00D7259D">
              <w:rPr>
                <w:rFonts w:hint="eastAsia"/>
                <w:rtl/>
                <w:lang w:eastAsia="he-IL"/>
              </w:rPr>
              <w:t>יבוא</w:t>
            </w:r>
            <w:r w:rsidRPr="00D7259D">
              <w:rPr>
                <w:rtl/>
                <w:lang w:eastAsia="he-IL"/>
              </w:rPr>
              <w:t xml:space="preserve"> "</w:t>
            </w:r>
            <w:r w:rsidRPr="00D7259D">
              <w:rPr>
                <w:rFonts w:hint="eastAsia"/>
                <w:rtl/>
                <w:lang w:eastAsia="he-IL"/>
              </w:rPr>
              <w:t>לפי</w:t>
            </w:r>
            <w:r w:rsidRPr="00D7259D">
              <w:rPr>
                <w:rtl/>
                <w:lang w:eastAsia="he-IL"/>
              </w:rPr>
              <w:t xml:space="preserve"> </w:t>
            </w:r>
            <w:r w:rsidRPr="00D7259D">
              <w:rPr>
                <w:rFonts w:hint="eastAsia"/>
                <w:rtl/>
                <w:lang w:eastAsia="he-IL"/>
              </w:rPr>
              <w:t>סעיפים</w:t>
            </w:r>
            <w:r w:rsidRPr="00D7259D">
              <w:rPr>
                <w:rtl/>
                <w:lang w:eastAsia="he-IL"/>
              </w:rPr>
              <w:t xml:space="preserve"> 364 </w:t>
            </w:r>
            <w:r w:rsidRPr="00D7259D">
              <w:rPr>
                <w:rFonts w:hint="eastAsia"/>
                <w:rtl/>
                <w:lang w:eastAsia="he-IL"/>
              </w:rPr>
              <w:t>עד</w:t>
            </w:r>
            <w:r w:rsidRPr="00D7259D">
              <w:rPr>
                <w:rtl/>
                <w:lang w:eastAsia="he-IL"/>
              </w:rPr>
              <w:t xml:space="preserve"> 371 </w:t>
            </w:r>
            <w:r w:rsidRPr="00D7259D">
              <w:rPr>
                <w:rFonts w:hint="eastAsia"/>
                <w:rtl/>
                <w:lang w:eastAsia="he-IL"/>
              </w:rPr>
              <w:t>ו</w:t>
            </w:r>
            <w:r w:rsidR="00BE2606">
              <w:rPr>
                <w:rFonts w:hint="cs"/>
                <w:rtl/>
                <w:lang w:eastAsia="he-IL"/>
              </w:rPr>
              <w:t>-</w:t>
            </w:r>
            <w:r w:rsidRPr="00D7259D">
              <w:rPr>
                <w:rtl/>
                <w:lang w:eastAsia="he-IL"/>
              </w:rPr>
              <w:t xml:space="preserve">386 </w:t>
            </w:r>
            <w:r w:rsidRPr="00D7259D">
              <w:rPr>
                <w:rFonts w:hint="eastAsia"/>
                <w:rtl/>
                <w:lang w:eastAsia="he-IL"/>
              </w:rPr>
              <w:t>לחוק</w:t>
            </w:r>
            <w:r w:rsidRPr="00D7259D">
              <w:rPr>
                <w:rtl/>
                <w:lang w:eastAsia="he-IL"/>
              </w:rPr>
              <w:t xml:space="preserve"> </w:t>
            </w:r>
            <w:r w:rsidRPr="00D7259D">
              <w:rPr>
                <w:rFonts w:hint="eastAsia"/>
                <w:rtl/>
                <w:lang w:eastAsia="he-IL"/>
              </w:rPr>
              <w:t>השיפוט</w:t>
            </w:r>
            <w:r w:rsidRPr="00D7259D">
              <w:rPr>
                <w:rtl/>
                <w:lang w:eastAsia="he-IL"/>
              </w:rPr>
              <w:t xml:space="preserve"> </w:t>
            </w:r>
            <w:r w:rsidRPr="00D7259D">
              <w:rPr>
                <w:rFonts w:hint="eastAsia"/>
                <w:rtl/>
                <w:lang w:eastAsia="he-IL"/>
              </w:rPr>
              <w:t>הצבאי</w:t>
            </w:r>
            <w:r w:rsidRPr="00D7259D">
              <w:rPr>
                <w:rtl/>
                <w:lang w:eastAsia="he-IL"/>
              </w:rPr>
              <w:t xml:space="preserve"> – </w:t>
            </w:r>
            <w:r w:rsidRPr="00D7259D">
              <w:rPr>
                <w:rFonts w:hint="eastAsia"/>
                <w:rtl/>
                <w:lang w:eastAsia="he-IL"/>
              </w:rPr>
              <w:t>ניתנה</w:t>
            </w:r>
            <w:r w:rsidRPr="00D7259D">
              <w:rPr>
                <w:rtl/>
                <w:lang w:eastAsia="he-IL"/>
              </w:rPr>
              <w:t xml:space="preserve"> </w:t>
            </w:r>
            <w:r w:rsidRPr="00D7259D">
              <w:rPr>
                <w:rFonts w:hint="eastAsia"/>
                <w:rtl/>
                <w:lang w:eastAsia="he-IL"/>
              </w:rPr>
              <w:t>הסכמת</w:t>
            </w:r>
            <w:r w:rsidRPr="00D7259D">
              <w:rPr>
                <w:rtl/>
                <w:lang w:eastAsia="he-IL"/>
              </w:rPr>
              <w:t xml:space="preserve"> </w:t>
            </w:r>
            <w:r w:rsidRPr="00D7259D">
              <w:rPr>
                <w:rFonts w:hint="eastAsia"/>
                <w:rtl/>
                <w:lang w:eastAsia="he-IL"/>
              </w:rPr>
              <w:t>התובע</w:t>
            </w:r>
            <w:r w:rsidRPr="00D7259D">
              <w:rPr>
                <w:rtl/>
                <w:lang w:eastAsia="he-IL"/>
              </w:rPr>
              <w:t xml:space="preserve"> </w:t>
            </w:r>
            <w:r w:rsidRPr="00D7259D">
              <w:rPr>
                <w:rFonts w:hint="eastAsia"/>
                <w:rtl/>
                <w:lang w:eastAsia="he-IL"/>
              </w:rPr>
              <w:t>הצבאי</w:t>
            </w:r>
            <w:r w:rsidRPr="00D7259D">
              <w:rPr>
                <w:rtl/>
                <w:lang w:eastAsia="he-IL"/>
              </w:rPr>
              <w:t>";</w:t>
            </w:r>
          </w:p>
        </w:tc>
      </w:tr>
      <w:tr w:rsidR="00D7259D" w:rsidRPr="00D7259D" w:rsidTr="00D7259D">
        <w:trPr>
          <w:cantSplit/>
        </w:trPr>
        <w:tc>
          <w:tcPr>
            <w:tcW w:w="1752"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1"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1"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3"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3"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3"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3"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3"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2902" w:type="dxa"/>
            <w:gridSpan w:val="2"/>
            <w:shd w:val="clear" w:color="auto" w:fill="auto"/>
            <w:tcMar>
              <w:top w:w="91" w:type="dxa"/>
              <w:left w:w="0" w:type="dxa"/>
              <w:bottom w:w="91" w:type="dxa"/>
              <w:right w:w="0" w:type="dxa"/>
            </w:tcMar>
          </w:tcPr>
          <w:p w:rsidR="00D7259D" w:rsidRPr="00D7259D" w:rsidRDefault="00D7259D" w:rsidP="00BE2606">
            <w:pPr>
              <w:ind w:firstLine="0"/>
              <w:rPr>
                <w:rtl/>
                <w:lang w:eastAsia="he-IL"/>
              </w:rPr>
            </w:pPr>
            <w:r w:rsidRPr="00D7259D">
              <w:rPr>
                <w:rtl/>
                <w:lang w:eastAsia="he-IL"/>
              </w:rPr>
              <w:t>(</w:t>
            </w:r>
            <w:r w:rsidRPr="00D7259D">
              <w:rPr>
                <w:rFonts w:hint="eastAsia"/>
                <w:rtl/>
                <w:lang w:eastAsia="he-IL"/>
              </w:rPr>
              <w:t>ב</w:t>
            </w:r>
            <w:r w:rsidRPr="00D7259D">
              <w:rPr>
                <w:rtl/>
                <w:lang w:eastAsia="he-IL"/>
              </w:rPr>
              <w:t>)</w:t>
            </w:r>
            <w:r w:rsidRPr="00D7259D">
              <w:rPr>
                <w:rtl/>
                <w:lang w:eastAsia="he-IL"/>
              </w:rPr>
              <w:tab/>
            </w:r>
            <w:r w:rsidRPr="00D7259D">
              <w:rPr>
                <w:rFonts w:hint="eastAsia"/>
                <w:rtl/>
                <w:lang w:eastAsia="he-IL"/>
              </w:rPr>
              <w:t>בפסקת</w:t>
            </w:r>
            <w:r w:rsidRPr="00D7259D">
              <w:rPr>
                <w:rtl/>
                <w:lang w:eastAsia="he-IL"/>
              </w:rPr>
              <w:t xml:space="preserve"> </w:t>
            </w:r>
            <w:r w:rsidRPr="00D7259D">
              <w:rPr>
                <w:rFonts w:hint="eastAsia"/>
                <w:rtl/>
                <w:lang w:eastAsia="he-IL"/>
              </w:rPr>
              <w:t>משנה</w:t>
            </w:r>
            <w:r w:rsidRPr="00D7259D">
              <w:rPr>
                <w:rtl/>
                <w:lang w:eastAsia="he-IL"/>
              </w:rPr>
              <w:t xml:space="preserve"> (</w:t>
            </w:r>
            <w:r w:rsidRPr="00D7259D">
              <w:rPr>
                <w:rFonts w:hint="eastAsia"/>
                <w:rtl/>
                <w:lang w:eastAsia="he-IL"/>
              </w:rPr>
              <w:t>ג</w:t>
            </w:r>
            <w:r w:rsidRPr="00D7259D">
              <w:rPr>
                <w:rtl/>
                <w:lang w:eastAsia="he-IL"/>
              </w:rPr>
              <w:t xml:space="preserve">), </w:t>
            </w:r>
            <w:r w:rsidRPr="00D7259D">
              <w:rPr>
                <w:rFonts w:hint="eastAsia"/>
                <w:rtl/>
                <w:lang w:eastAsia="he-IL"/>
              </w:rPr>
              <w:t>במקום</w:t>
            </w:r>
            <w:r w:rsidRPr="00D7259D">
              <w:rPr>
                <w:rtl/>
                <w:lang w:eastAsia="he-IL"/>
              </w:rPr>
              <w:t xml:space="preserve"> "</w:t>
            </w:r>
            <w:r w:rsidRPr="00D7259D">
              <w:rPr>
                <w:rFonts w:hint="eastAsia"/>
                <w:rtl/>
                <w:lang w:eastAsia="he-IL"/>
              </w:rPr>
              <w:t>לפי</w:t>
            </w:r>
            <w:r w:rsidRPr="00D7259D">
              <w:rPr>
                <w:rtl/>
                <w:lang w:eastAsia="he-IL"/>
              </w:rPr>
              <w:t xml:space="preserve"> </w:t>
            </w:r>
            <w:r w:rsidRPr="00D7259D">
              <w:rPr>
                <w:rFonts w:hint="eastAsia"/>
                <w:rtl/>
                <w:lang w:eastAsia="he-IL"/>
              </w:rPr>
              <w:t>סימן</w:t>
            </w:r>
            <w:r w:rsidRPr="00D7259D">
              <w:rPr>
                <w:rtl/>
                <w:lang w:eastAsia="he-IL"/>
              </w:rPr>
              <w:t xml:space="preserve"> </w:t>
            </w:r>
            <w:r w:rsidRPr="00D7259D">
              <w:rPr>
                <w:rFonts w:hint="eastAsia"/>
                <w:rtl/>
                <w:lang w:eastAsia="he-IL"/>
              </w:rPr>
              <w:t>ה</w:t>
            </w:r>
            <w:r w:rsidRPr="00D7259D">
              <w:rPr>
                <w:rtl/>
                <w:lang w:eastAsia="he-IL"/>
              </w:rPr>
              <w:t xml:space="preserve">' </w:t>
            </w:r>
            <w:r w:rsidRPr="00D7259D">
              <w:rPr>
                <w:rFonts w:hint="eastAsia"/>
                <w:rtl/>
                <w:lang w:eastAsia="he-IL"/>
              </w:rPr>
              <w:t>לפרק</w:t>
            </w:r>
            <w:r w:rsidRPr="00D7259D">
              <w:rPr>
                <w:rtl/>
                <w:lang w:eastAsia="he-IL"/>
              </w:rPr>
              <w:t xml:space="preserve"> </w:t>
            </w:r>
            <w:r w:rsidRPr="00D7259D">
              <w:rPr>
                <w:rFonts w:hint="eastAsia"/>
                <w:rtl/>
                <w:lang w:eastAsia="he-IL"/>
              </w:rPr>
              <w:t>ה</w:t>
            </w:r>
            <w:r w:rsidRPr="00D7259D">
              <w:rPr>
                <w:rtl/>
                <w:lang w:eastAsia="he-IL"/>
              </w:rPr>
              <w:t xml:space="preserve">' </w:t>
            </w:r>
            <w:r w:rsidRPr="00D7259D">
              <w:rPr>
                <w:rFonts w:hint="eastAsia"/>
                <w:rtl/>
                <w:lang w:eastAsia="he-IL"/>
              </w:rPr>
              <w:t>לחוק</w:t>
            </w:r>
            <w:r w:rsidRPr="00D7259D">
              <w:rPr>
                <w:rtl/>
                <w:lang w:eastAsia="he-IL"/>
              </w:rPr>
              <w:t xml:space="preserve"> </w:t>
            </w:r>
            <w:r w:rsidRPr="00D7259D">
              <w:rPr>
                <w:rFonts w:hint="eastAsia"/>
                <w:rtl/>
                <w:lang w:eastAsia="he-IL"/>
              </w:rPr>
              <w:t>סדר</w:t>
            </w:r>
            <w:r w:rsidRPr="00D7259D">
              <w:rPr>
                <w:rtl/>
                <w:lang w:eastAsia="he-IL"/>
              </w:rPr>
              <w:t xml:space="preserve"> </w:t>
            </w:r>
            <w:r w:rsidRPr="00D7259D">
              <w:rPr>
                <w:rFonts w:hint="eastAsia"/>
                <w:rtl/>
                <w:lang w:eastAsia="he-IL"/>
              </w:rPr>
              <w:t>הדין</w:t>
            </w:r>
            <w:r w:rsidRPr="00D7259D">
              <w:rPr>
                <w:rtl/>
                <w:lang w:eastAsia="he-IL"/>
              </w:rPr>
              <w:t xml:space="preserve"> </w:t>
            </w:r>
            <w:r w:rsidRPr="00D7259D">
              <w:rPr>
                <w:rFonts w:hint="eastAsia"/>
                <w:rtl/>
                <w:lang w:eastAsia="he-IL"/>
              </w:rPr>
              <w:t>הפלילי</w:t>
            </w:r>
            <w:r w:rsidRPr="00D7259D">
              <w:rPr>
                <w:rtl/>
                <w:lang w:eastAsia="he-IL"/>
              </w:rPr>
              <w:t xml:space="preserve">" </w:t>
            </w:r>
            <w:r w:rsidRPr="00D7259D">
              <w:rPr>
                <w:rFonts w:hint="eastAsia"/>
                <w:rtl/>
                <w:lang w:eastAsia="he-IL"/>
              </w:rPr>
              <w:t>יבוא</w:t>
            </w:r>
            <w:r w:rsidRPr="00D7259D">
              <w:rPr>
                <w:rtl/>
                <w:lang w:eastAsia="he-IL"/>
              </w:rPr>
              <w:t xml:space="preserve"> "</w:t>
            </w:r>
            <w:r w:rsidRPr="00D7259D">
              <w:rPr>
                <w:rFonts w:hint="eastAsia"/>
                <w:rtl/>
                <w:lang w:eastAsia="he-IL"/>
              </w:rPr>
              <w:t>לפי</w:t>
            </w:r>
            <w:r w:rsidRPr="00D7259D">
              <w:rPr>
                <w:rtl/>
                <w:lang w:eastAsia="he-IL"/>
              </w:rPr>
              <w:t xml:space="preserve"> </w:t>
            </w:r>
            <w:r w:rsidRPr="00D7259D">
              <w:rPr>
                <w:rFonts w:hint="eastAsia"/>
                <w:rtl/>
                <w:lang w:eastAsia="he-IL"/>
              </w:rPr>
              <w:t>סעיפים</w:t>
            </w:r>
            <w:r w:rsidRPr="00D7259D">
              <w:rPr>
                <w:rtl/>
                <w:lang w:eastAsia="he-IL"/>
              </w:rPr>
              <w:t xml:space="preserve"> 364 </w:t>
            </w:r>
            <w:r w:rsidRPr="00D7259D">
              <w:rPr>
                <w:rFonts w:hint="eastAsia"/>
                <w:rtl/>
                <w:lang w:eastAsia="he-IL"/>
              </w:rPr>
              <w:t>עד</w:t>
            </w:r>
            <w:r w:rsidRPr="00D7259D">
              <w:rPr>
                <w:rtl/>
                <w:lang w:eastAsia="he-IL"/>
              </w:rPr>
              <w:t xml:space="preserve"> 371 </w:t>
            </w:r>
            <w:r w:rsidRPr="00D7259D">
              <w:rPr>
                <w:rFonts w:hint="eastAsia"/>
                <w:rtl/>
                <w:lang w:eastAsia="he-IL"/>
              </w:rPr>
              <w:t>ו</w:t>
            </w:r>
            <w:r w:rsidR="00BE2606">
              <w:rPr>
                <w:rFonts w:hint="cs"/>
                <w:rtl/>
                <w:lang w:eastAsia="he-IL"/>
              </w:rPr>
              <w:t>-</w:t>
            </w:r>
            <w:r w:rsidRPr="00D7259D">
              <w:rPr>
                <w:rtl/>
                <w:lang w:eastAsia="he-IL"/>
              </w:rPr>
              <w:t xml:space="preserve">386 </w:t>
            </w:r>
            <w:r w:rsidRPr="00D7259D">
              <w:rPr>
                <w:rFonts w:hint="eastAsia"/>
                <w:rtl/>
                <w:lang w:eastAsia="he-IL"/>
              </w:rPr>
              <w:t>לחוק</w:t>
            </w:r>
            <w:r w:rsidRPr="00D7259D">
              <w:rPr>
                <w:rtl/>
                <w:lang w:eastAsia="he-IL"/>
              </w:rPr>
              <w:t xml:space="preserve"> </w:t>
            </w:r>
            <w:r w:rsidRPr="00D7259D">
              <w:rPr>
                <w:rFonts w:hint="eastAsia"/>
                <w:rtl/>
                <w:lang w:eastAsia="he-IL"/>
              </w:rPr>
              <w:t>השיפוט</w:t>
            </w:r>
            <w:r w:rsidRPr="00D7259D">
              <w:rPr>
                <w:rtl/>
                <w:lang w:eastAsia="he-IL"/>
              </w:rPr>
              <w:t xml:space="preserve"> </w:t>
            </w:r>
            <w:r w:rsidRPr="00D7259D">
              <w:rPr>
                <w:rFonts w:hint="eastAsia"/>
                <w:rtl/>
                <w:lang w:eastAsia="he-IL"/>
              </w:rPr>
              <w:t>הצבאי</w:t>
            </w:r>
            <w:r w:rsidRPr="00D7259D">
              <w:rPr>
                <w:rtl/>
                <w:lang w:eastAsia="he-IL"/>
              </w:rPr>
              <w:t>".</w:t>
            </w:r>
          </w:p>
        </w:tc>
      </w:tr>
      <w:tr w:rsidR="00D7259D" w:rsidRPr="00D7259D" w:rsidTr="00D7259D">
        <w:trPr>
          <w:cantSplit/>
        </w:trPr>
        <w:tc>
          <w:tcPr>
            <w:tcW w:w="1752"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r w:rsidRPr="00D7259D">
              <w:rPr>
                <w:rtl/>
                <w:lang w:eastAsia="he-IL"/>
              </w:rPr>
              <w:t xml:space="preserve"> </w:t>
            </w:r>
          </w:p>
        </w:tc>
        <w:tc>
          <w:tcPr>
            <w:tcW w:w="631"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1"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3"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3"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3"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4168" w:type="dxa"/>
            <w:gridSpan w:val="4"/>
            <w:shd w:val="clear" w:color="auto" w:fill="auto"/>
            <w:tcMar>
              <w:top w:w="91" w:type="dxa"/>
              <w:left w:w="0" w:type="dxa"/>
              <w:bottom w:w="91" w:type="dxa"/>
              <w:right w:w="0" w:type="dxa"/>
            </w:tcMar>
          </w:tcPr>
          <w:p w:rsidR="00D7259D" w:rsidRPr="00D7259D" w:rsidRDefault="00D7259D" w:rsidP="00D7259D">
            <w:pPr>
              <w:ind w:firstLine="0"/>
              <w:rPr>
                <w:rtl/>
                <w:lang w:eastAsia="he-IL"/>
              </w:rPr>
            </w:pPr>
            <w:r w:rsidRPr="00D7259D">
              <w:rPr>
                <w:rtl/>
                <w:lang w:eastAsia="he-IL"/>
              </w:rPr>
              <w:t>(</w:t>
            </w:r>
            <w:r w:rsidRPr="00D7259D">
              <w:rPr>
                <w:rFonts w:hint="eastAsia"/>
                <w:rtl/>
                <w:lang w:eastAsia="he-IL"/>
              </w:rPr>
              <w:t>ב</w:t>
            </w:r>
            <w:r w:rsidRPr="00D7259D">
              <w:rPr>
                <w:rtl/>
                <w:lang w:eastAsia="he-IL"/>
              </w:rPr>
              <w:t>)</w:t>
            </w:r>
            <w:r w:rsidRPr="00D7259D">
              <w:rPr>
                <w:rtl/>
                <w:lang w:eastAsia="he-IL"/>
              </w:rPr>
              <w:tab/>
            </w:r>
            <w:r w:rsidRPr="00D7259D">
              <w:rPr>
                <w:rFonts w:hint="eastAsia"/>
                <w:rtl/>
                <w:lang w:eastAsia="he-IL"/>
              </w:rPr>
              <w:t>על</w:t>
            </w:r>
            <w:r w:rsidRPr="00D7259D">
              <w:rPr>
                <w:rtl/>
                <w:lang w:eastAsia="he-IL"/>
              </w:rPr>
              <w:t xml:space="preserve"> </w:t>
            </w:r>
            <w:r w:rsidRPr="00D7259D">
              <w:rPr>
                <w:rFonts w:hint="eastAsia"/>
                <w:rtl/>
                <w:lang w:eastAsia="he-IL"/>
              </w:rPr>
              <w:t>דיון</w:t>
            </w:r>
            <w:r w:rsidRPr="00D7259D">
              <w:rPr>
                <w:rtl/>
                <w:lang w:eastAsia="he-IL"/>
              </w:rPr>
              <w:t xml:space="preserve"> </w:t>
            </w:r>
            <w:r w:rsidRPr="00D7259D">
              <w:rPr>
                <w:rFonts w:hint="eastAsia"/>
                <w:rtl/>
                <w:lang w:eastAsia="he-IL"/>
              </w:rPr>
              <w:t>בהשתתפות</w:t>
            </w:r>
            <w:r w:rsidRPr="00D7259D">
              <w:rPr>
                <w:rtl/>
                <w:lang w:eastAsia="he-IL"/>
              </w:rPr>
              <w:t xml:space="preserve"> </w:t>
            </w:r>
            <w:r w:rsidRPr="00D7259D">
              <w:rPr>
                <w:rFonts w:hint="eastAsia"/>
                <w:rtl/>
                <w:lang w:eastAsia="he-IL"/>
              </w:rPr>
              <w:t>כלוא</w:t>
            </w:r>
            <w:r w:rsidRPr="00D7259D">
              <w:rPr>
                <w:rtl/>
                <w:lang w:eastAsia="he-IL"/>
              </w:rPr>
              <w:t xml:space="preserve"> </w:t>
            </w:r>
            <w:r w:rsidRPr="00D7259D">
              <w:rPr>
                <w:rFonts w:hint="eastAsia"/>
                <w:rtl/>
                <w:lang w:eastAsia="he-IL"/>
              </w:rPr>
              <w:t>בהיוועדות</w:t>
            </w:r>
            <w:r w:rsidRPr="00D7259D">
              <w:rPr>
                <w:rtl/>
                <w:lang w:eastAsia="he-IL"/>
              </w:rPr>
              <w:t xml:space="preserve"> </w:t>
            </w:r>
            <w:r w:rsidRPr="00D7259D">
              <w:rPr>
                <w:rFonts w:hint="eastAsia"/>
                <w:rtl/>
                <w:lang w:eastAsia="he-IL"/>
              </w:rPr>
              <w:t>חזותית</w:t>
            </w:r>
            <w:r w:rsidRPr="00D7259D">
              <w:rPr>
                <w:rtl/>
                <w:lang w:eastAsia="he-IL"/>
              </w:rPr>
              <w:t xml:space="preserve"> </w:t>
            </w:r>
            <w:r w:rsidRPr="00D7259D">
              <w:rPr>
                <w:rFonts w:hint="eastAsia"/>
                <w:rtl/>
                <w:lang w:eastAsia="he-IL"/>
              </w:rPr>
              <w:t>לפי</w:t>
            </w:r>
            <w:r w:rsidRPr="00D7259D">
              <w:rPr>
                <w:rtl/>
                <w:lang w:eastAsia="he-IL"/>
              </w:rPr>
              <w:t xml:space="preserve"> </w:t>
            </w:r>
            <w:r w:rsidRPr="00D7259D">
              <w:rPr>
                <w:rFonts w:hint="eastAsia"/>
                <w:rtl/>
                <w:lang w:eastAsia="he-IL"/>
              </w:rPr>
              <w:t>הוראות</w:t>
            </w:r>
            <w:r w:rsidRPr="00D7259D">
              <w:rPr>
                <w:rtl/>
                <w:lang w:eastAsia="he-IL"/>
              </w:rPr>
              <w:t xml:space="preserve"> </w:t>
            </w:r>
            <w:r w:rsidRPr="00D7259D">
              <w:rPr>
                <w:rFonts w:hint="eastAsia"/>
                <w:rtl/>
                <w:lang w:eastAsia="he-IL"/>
              </w:rPr>
              <w:t>סעיף</w:t>
            </w:r>
            <w:r w:rsidRPr="00D7259D">
              <w:rPr>
                <w:rtl/>
                <w:lang w:eastAsia="he-IL"/>
              </w:rPr>
              <w:t xml:space="preserve"> 19</w:t>
            </w:r>
            <w:r w:rsidRPr="00D7259D">
              <w:rPr>
                <w:rFonts w:hint="eastAsia"/>
                <w:rtl/>
                <w:lang w:eastAsia="he-IL"/>
              </w:rPr>
              <w:t>א</w:t>
            </w:r>
            <w:r w:rsidRPr="00D7259D">
              <w:rPr>
                <w:rtl/>
                <w:lang w:eastAsia="he-IL"/>
              </w:rPr>
              <w:t xml:space="preserve">(1) </w:t>
            </w:r>
            <w:r w:rsidRPr="00D7259D">
              <w:rPr>
                <w:rFonts w:hint="eastAsia"/>
                <w:rtl/>
                <w:lang w:eastAsia="he-IL"/>
              </w:rPr>
              <w:t>ו</w:t>
            </w:r>
            <w:r w:rsidRPr="00D7259D">
              <w:rPr>
                <w:rtl/>
                <w:lang w:eastAsia="he-IL"/>
              </w:rPr>
              <w:t xml:space="preserve">-(2) </w:t>
            </w:r>
            <w:r w:rsidRPr="00D7259D">
              <w:rPr>
                <w:rFonts w:hint="eastAsia"/>
                <w:rtl/>
                <w:lang w:eastAsia="he-IL"/>
              </w:rPr>
              <w:t>כפי</w:t>
            </w:r>
            <w:r w:rsidRPr="00D7259D">
              <w:rPr>
                <w:rtl/>
                <w:lang w:eastAsia="he-IL"/>
              </w:rPr>
              <w:t xml:space="preserve"> </w:t>
            </w:r>
            <w:r w:rsidRPr="00D7259D">
              <w:rPr>
                <w:rFonts w:hint="eastAsia"/>
                <w:rtl/>
                <w:lang w:eastAsia="he-IL"/>
              </w:rPr>
              <w:t>שהוחל</w:t>
            </w:r>
            <w:r w:rsidRPr="00D7259D">
              <w:rPr>
                <w:rtl/>
                <w:lang w:eastAsia="he-IL"/>
              </w:rPr>
              <w:t xml:space="preserve"> </w:t>
            </w:r>
            <w:r w:rsidRPr="00D7259D">
              <w:rPr>
                <w:rFonts w:hint="eastAsia"/>
                <w:rtl/>
                <w:lang w:eastAsia="he-IL"/>
              </w:rPr>
              <w:t>בסעיף</w:t>
            </w:r>
            <w:r w:rsidRPr="00D7259D">
              <w:rPr>
                <w:rtl/>
                <w:lang w:eastAsia="he-IL"/>
              </w:rPr>
              <w:t xml:space="preserve"> </w:t>
            </w:r>
            <w:r w:rsidRPr="00D7259D">
              <w:rPr>
                <w:rFonts w:hint="eastAsia"/>
                <w:rtl/>
                <w:lang w:eastAsia="he-IL"/>
              </w:rPr>
              <w:t>קטן</w:t>
            </w:r>
            <w:r w:rsidRPr="00D7259D">
              <w:rPr>
                <w:rtl/>
                <w:lang w:eastAsia="he-IL"/>
              </w:rPr>
              <w:t xml:space="preserve"> (</w:t>
            </w:r>
            <w:r w:rsidRPr="00D7259D">
              <w:rPr>
                <w:rFonts w:hint="eastAsia"/>
                <w:rtl/>
                <w:lang w:eastAsia="he-IL"/>
              </w:rPr>
              <w:t>א</w:t>
            </w:r>
            <w:r w:rsidRPr="00D7259D">
              <w:rPr>
                <w:rtl/>
                <w:lang w:eastAsia="he-IL"/>
              </w:rPr>
              <w:t xml:space="preserve">), </w:t>
            </w:r>
            <w:r w:rsidRPr="00D7259D">
              <w:rPr>
                <w:rFonts w:hint="eastAsia"/>
                <w:rtl/>
                <w:lang w:eastAsia="he-IL"/>
              </w:rPr>
              <w:t>יחולו</w:t>
            </w:r>
            <w:r w:rsidRPr="00D7259D">
              <w:rPr>
                <w:rtl/>
                <w:lang w:eastAsia="he-IL"/>
              </w:rPr>
              <w:t xml:space="preserve"> </w:t>
            </w:r>
            <w:r w:rsidRPr="00D7259D">
              <w:rPr>
                <w:rFonts w:hint="eastAsia"/>
                <w:rtl/>
                <w:lang w:eastAsia="he-IL"/>
              </w:rPr>
              <w:t>הוראות</w:t>
            </w:r>
            <w:r w:rsidRPr="00D7259D">
              <w:rPr>
                <w:rtl/>
                <w:lang w:eastAsia="he-IL"/>
              </w:rPr>
              <w:t xml:space="preserve"> </w:t>
            </w:r>
            <w:r w:rsidRPr="00D7259D">
              <w:rPr>
                <w:rFonts w:hint="eastAsia"/>
                <w:rtl/>
                <w:lang w:eastAsia="he-IL"/>
              </w:rPr>
              <w:t>סעיף</w:t>
            </w:r>
            <w:r w:rsidRPr="00D7259D">
              <w:rPr>
                <w:rtl/>
                <w:lang w:eastAsia="he-IL"/>
              </w:rPr>
              <w:t xml:space="preserve"> 5 </w:t>
            </w:r>
            <w:r w:rsidRPr="00D7259D">
              <w:rPr>
                <w:rFonts w:hint="eastAsia"/>
                <w:rtl/>
                <w:lang w:eastAsia="he-IL"/>
              </w:rPr>
              <w:t>כפי</w:t>
            </w:r>
            <w:r w:rsidRPr="00D7259D">
              <w:rPr>
                <w:rtl/>
                <w:lang w:eastAsia="he-IL"/>
              </w:rPr>
              <w:t xml:space="preserve"> </w:t>
            </w:r>
            <w:r w:rsidRPr="00D7259D">
              <w:rPr>
                <w:rFonts w:hint="eastAsia"/>
                <w:rtl/>
                <w:lang w:eastAsia="he-IL"/>
              </w:rPr>
              <w:t>שהוחל</w:t>
            </w:r>
            <w:r w:rsidRPr="00D7259D">
              <w:rPr>
                <w:rtl/>
                <w:lang w:eastAsia="he-IL"/>
              </w:rPr>
              <w:t xml:space="preserve"> </w:t>
            </w:r>
            <w:r w:rsidRPr="00D7259D">
              <w:rPr>
                <w:rFonts w:hint="eastAsia"/>
                <w:rtl/>
                <w:lang w:eastAsia="he-IL"/>
              </w:rPr>
              <w:t>בסעיף</w:t>
            </w:r>
            <w:r w:rsidRPr="00D7259D">
              <w:rPr>
                <w:rtl/>
                <w:lang w:eastAsia="he-IL"/>
              </w:rPr>
              <w:t xml:space="preserve"> 28, </w:t>
            </w:r>
            <w:r w:rsidRPr="00D7259D">
              <w:rPr>
                <w:rFonts w:hint="eastAsia"/>
                <w:rtl/>
                <w:lang w:eastAsia="he-IL"/>
              </w:rPr>
              <w:t>ואם</w:t>
            </w:r>
            <w:r w:rsidRPr="00D7259D">
              <w:rPr>
                <w:rtl/>
                <w:lang w:eastAsia="he-IL"/>
              </w:rPr>
              <w:t xml:space="preserve"> </w:t>
            </w:r>
            <w:r w:rsidRPr="00D7259D">
              <w:rPr>
                <w:rFonts w:hint="eastAsia"/>
                <w:rtl/>
                <w:lang w:eastAsia="he-IL"/>
              </w:rPr>
              <w:t>הדיון</w:t>
            </w:r>
            <w:r w:rsidRPr="00D7259D">
              <w:rPr>
                <w:rtl/>
                <w:lang w:eastAsia="he-IL"/>
              </w:rPr>
              <w:t xml:space="preserve"> </w:t>
            </w:r>
            <w:r w:rsidRPr="00D7259D">
              <w:rPr>
                <w:rFonts w:hint="eastAsia"/>
                <w:rtl/>
                <w:lang w:eastAsia="he-IL"/>
              </w:rPr>
              <w:t>הוא</w:t>
            </w:r>
            <w:r w:rsidRPr="00D7259D">
              <w:rPr>
                <w:rtl/>
                <w:lang w:eastAsia="he-IL"/>
              </w:rPr>
              <w:t xml:space="preserve"> </w:t>
            </w:r>
            <w:r w:rsidRPr="00D7259D">
              <w:rPr>
                <w:rFonts w:hint="eastAsia"/>
                <w:rtl/>
                <w:lang w:eastAsia="he-IL"/>
              </w:rPr>
              <w:t>דיון</w:t>
            </w:r>
            <w:r w:rsidRPr="00D7259D">
              <w:rPr>
                <w:rtl/>
                <w:lang w:eastAsia="he-IL"/>
              </w:rPr>
              <w:t xml:space="preserve"> </w:t>
            </w:r>
            <w:r w:rsidRPr="00D7259D">
              <w:rPr>
                <w:rFonts w:hint="eastAsia"/>
                <w:rtl/>
                <w:lang w:eastAsia="he-IL"/>
              </w:rPr>
              <w:t>מעצר</w:t>
            </w:r>
            <w:r w:rsidRPr="00D7259D">
              <w:rPr>
                <w:rtl/>
                <w:lang w:eastAsia="he-IL"/>
              </w:rPr>
              <w:t xml:space="preserve"> – </w:t>
            </w:r>
            <w:r w:rsidRPr="00D7259D">
              <w:rPr>
                <w:rFonts w:hint="eastAsia"/>
                <w:rtl/>
                <w:lang w:eastAsia="he-IL"/>
              </w:rPr>
              <w:t>הוראות</w:t>
            </w:r>
            <w:r w:rsidRPr="00D7259D">
              <w:rPr>
                <w:rtl/>
                <w:lang w:eastAsia="he-IL"/>
              </w:rPr>
              <w:t xml:space="preserve"> </w:t>
            </w:r>
            <w:r w:rsidRPr="00D7259D">
              <w:rPr>
                <w:rFonts w:hint="eastAsia"/>
                <w:rtl/>
                <w:lang w:eastAsia="he-IL"/>
              </w:rPr>
              <w:t>סעיף</w:t>
            </w:r>
            <w:r w:rsidRPr="00D7259D">
              <w:rPr>
                <w:rtl/>
                <w:lang w:eastAsia="he-IL"/>
              </w:rPr>
              <w:t xml:space="preserve"> 26(</w:t>
            </w:r>
            <w:r w:rsidRPr="00D7259D">
              <w:rPr>
                <w:rFonts w:hint="eastAsia"/>
                <w:rtl/>
                <w:lang w:eastAsia="he-IL"/>
              </w:rPr>
              <w:t>ד</w:t>
            </w:r>
            <w:r w:rsidRPr="00D7259D">
              <w:rPr>
                <w:rtl/>
                <w:lang w:eastAsia="he-IL"/>
              </w:rPr>
              <w:t xml:space="preserve">); </w:t>
            </w:r>
            <w:r w:rsidRPr="00D7259D">
              <w:rPr>
                <w:rFonts w:hint="eastAsia"/>
                <w:rtl/>
                <w:lang w:eastAsia="he-IL"/>
              </w:rPr>
              <w:t>הייתה</w:t>
            </w:r>
            <w:r w:rsidRPr="00D7259D">
              <w:rPr>
                <w:rtl/>
                <w:lang w:eastAsia="he-IL"/>
              </w:rPr>
              <w:t xml:space="preserve"> </w:t>
            </w:r>
            <w:r w:rsidRPr="00D7259D">
              <w:rPr>
                <w:rFonts w:hint="eastAsia"/>
                <w:rtl/>
                <w:lang w:eastAsia="he-IL"/>
              </w:rPr>
              <w:t>מניעה</w:t>
            </w:r>
            <w:r w:rsidRPr="00D7259D">
              <w:rPr>
                <w:rtl/>
                <w:lang w:eastAsia="he-IL"/>
              </w:rPr>
              <w:t xml:space="preserve"> </w:t>
            </w:r>
            <w:r w:rsidRPr="00D7259D">
              <w:rPr>
                <w:rFonts w:hint="eastAsia"/>
                <w:rtl/>
                <w:lang w:eastAsia="he-IL"/>
              </w:rPr>
              <w:t>טכנית</w:t>
            </w:r>
            <w:r w:rsidRPr="00D7259D">
              <w:rPr>
                <w:rtl/>
                <w:lang w:eastAsia="he-IL"/>
              </w:rPr>
              <w:t xml:space="preserve"> </w:t>
            </w:r>
            <w:r w:rsidRPr="00D7259D">
              <w:rPr>
                <w:rFonts w:hint="eastAsia"/>
                <w:rtl/>
                <w:lang w:eastAsia="he-IL"/>
              </w:rPr>
              <w:t>בלתי</w:t>
            </w:r>
            <w:r w:rsidRPr="00D7259D">
              <w:rPr>
                <w:rtl/>
                <w:lang w:eastAsia="he-IL"/>
              </w:rPr>
              <w:t xml:space="preserve"> </w:t>
            </w:r>
            <w:r w:rsidRPr="00D7259D">
              <w:rPr>
                <w:rFonts w:hint="eastAsia"/>
                <w:rtl/>
                <w:lang w:eastAsia="he-IL"/>
              </w:rPr>
              <w:t>צפויה</w:t>
            </w:r>
            <w:r w:rsidRPr="00D7259D">
              <w:rPr>
                <w:rtl/>
                <w:lang w:eastAsia="he-IL"/>
              </w:rPr>
              <w:t xml:space="preserve"> </w:t>
            </w:r>
            <w:r w:rsidRPr="00D7259D">
              <w:rPr>
                <w:rFonts w:hint="eastAsia"/>
                <w:rtl/>
                <w:lang w:eastAsia="he-IL"/>
              </w:rPr>
              <w:t>לקיים</w:t>
            </w:r>
            <w:r w:rsidRPr="00D7259D">
              <w:rPr>
                <w:rtl/>
                <w:lang w:eastAsia="he-IL"/>
              </w:rPr>
              <w:t xml:space="preserve"> </w:t>
            </w:r>
            <w:r w:rsidRPr="00D7259D">
              <w:rPr>
                <w:rFonts w:hint="eastAsia"/>
                <w:rtl/>
                <w:lang w:eastAsia="he-IL"/>
              </w:rPr>
              <w:t>את</w:t>
            </w:r>
            <w:r w:rsidRPr="00D7259D">
              <w:rPr>
                <w:rtl/>
                <w:lang w:eastAsia="he-IL"/>
              </w:rPr>
              <w:t xml:space="preserve"> </w:t>
            </w:r>
            <w:r w:rsidRPr="00D7259D">
              <w:rPr>
                <w:rFonts w:hint="eastAsia"/>
                <w:rtl/>
                <w:lang w:eastAsia="he-IL"/>
              </w:rPr>
              <w:t>הדיון</w:t>
            </w:r>
            <w:r w:rsidRPr="00D7259D">
              <w:rPr>
                <w:rtl/>
                <w:lang w:eastAsia="he-IL"/>
              </w:rPr>
              <w:t xml:space="preserve"> </w:t>
            </w:r>
            <w:r w:rsidRPr="00D7259D">
              <w:rPr>
                <w:rFonts w:hint="eastAsia"/>
                <w:rtl/>
                <w:lang w:eastAsia="he-IL"/>
              </w:rPr>
              <w:t>בהיוועדות</w:t>
            </w:r>
            <w:r w:rsidRPr="00D7259D">
              <w:rPr>
                <w:rtl/>
                <w:lang w:eastAsia="he-IL"/>
              </w:rPr>
              <w:t xml:space="preserve"> </w:t>
            </w:r>
            <w:r w:rsidRPr="00D7259D">
              <w:rPr>
                <w:rFonts w:hint="eastAsia"/>
                <w:rtl/>
                <w:lang w:eastAsia="he-IL"/>
              </w:rPr>
              <w:t>חזותית</w:t>
            </w:r>
            <w:r w:rsidRPr="00D7259D">
              <w:rPr>
                <w:rtl/>
                <w:lang w:eastAsia="he-IL"/>
              </w:rPr>
              <w:t xml:space="preserve">, </w:t>
            </w:r>
            <w:r w:rsidRPr="00D7259D">
              <w:rPr>
                <w:rFonts w:hint="eastAsia"/>
                <w:rtl/>
                <w:lang w:eastAsia="he-IL"/>
              </w:rPr>
              <w:t>יחול</w:t>
            </w:r>
            <w:r w:rsidRPr="00D7259D">
              <w:rPr>
                <w:rtl/>
                <w:lang w:eastAsia="he-IL"/>
              </w:rPr>
              <w:t xml:space="preserve"> </w:t>
            </w:r>
            <w:r w:rsidRPr="00D7259D">
              <w:rPr>
                <w:rFonts w:hint="eastAsia"/>
                <w:rtl/>
                <w:lang w:eastAsia="he-IL"/>
              </w:rPr>
              <w:t>האמור</w:t>
            </w:r>
            <w:r w:rsidRPr="00D7259D">
              <w:rPr>
                <w:rtl/>
                <w:lang w:eastAsia="he-IL"/>
              </w:rPr>
              <w:t xml:space="preserve"> </w:t>
            </w:r>
            <w:r w:rsidRPr="00D7259D">
              <w:rPr>
                <w:rFonts w:hint="eastAsia"/>
                <w:rtl/>
                <w:lang w:eastAsia="he-IL"/>
              </w:rPr>
              <w:t>לעניין</w:t>
            </w:r>
            <w:r w:rsidRPr="00D7259D">
              <w:rPr>
                <w:rtl/>
                <w:lang w:eastAsia="he-IL"/>
              </w:rPr>
              <w:t xml:space="preserve"> </w:t>
            </w:r>
            <w:r w:rsidRPr="00D7259D">
              <w:rPr>
                <w:rFonts w:hint="eastAsia"/>
                <w:rtl/>
                <w:lang w:eastAsia="he-IL"/>
              </w:rPr>
              <w:t>זה</w:t>
            </w:r>
            <w:r w:rsidRPr="00D7259D">
              <w:rPr>
                <w:rtl/>
                <w:lang w:eastAsia="he-IL"/>
              </w:rPr>
              <w:t xml:space="preserve"> </w:t>
            </w:r>
            <w:r w:rsidRPr="00D7259D">
              <w:rPr>
                <w:rFonts w:hint="eastAsia"/>
                <w:rtl/>
                <w:lang w:eastAsia="he-IL"/>
              </w:rPr>
              <w:t>בסעיף</w:t>
            </w:r>
            <w:r w:rsidRPr="00D7259D">
              <w:rPr>
                <w:rtl/>
                <w:lang w:eastAsia="he-IL"/>
              </w:rPr>
              <w:t xml:space="preserve"> 26(</w:t>
            </w:r>
            <w:r w:rsidRPr="00D7259D">
              <w:rPr>
                <w:rFonts w:hint="eastAsia"/>
                <w:rtl/>
                <w:lang w:eastAsia="he-IL"/>
              </w:rPr>
              <w:t>א</w:t>
            </w:r>
            <w:r w:rsidRPr="00D7259D">
              <w:rPr>
                <w:rtl/>
                <w:lang w:eastAsia="he-IL"/>
              </w:rPr>
              <w:t xml:space="preserve">)(1) </w:t>
            </w:r>
            <w:r w:rsidRPr="00D7259D">
              <w:rPr>
                <w:rFonts w:hint="eastAsia"/>
                <w:rtl/>
                <w:lang w:eastAsia="he-IL"/>
              </w:rPr>
              <w:t>או</w:t>
            </w:r>
            <w:r w:rsidRPr="00D7259D">
              <w:rPr>
                <w:rtl/>
                <w:lang w:eastAsia="he-IL"/>
              </w:rPr>
              <w:t xml:space="preserve"> (2) </w:t>
            </w:r>
            <w:r w:rsidRPr="00D7259D">
              <w:rPr>
                <w:rFonts w:hint="eastAsia"/>
                <w:rtl/>
                <w:lang w:eastAsia="he-IL"/>
              </w:rPr>
              <w:t>או</w:t>
            </w:r>
            <w:r w:rsidRPr="00D7259D">
              <w:rPr>
                <w:rtl/>
                <w:lang w:eastAsia="he-IL"/>
              </w:rPr>
              <w:t xml:space="preserve"> </w:t>
            </w:r>
            <w:r w:rsidRPr="00D7259D">
              <w:rPr>
                <w:rFonts w:hint="eastAsia"/>
                <w:rtl/>
                <w:lang w:eastAsia="he-IL"/>
              </w:rPr>
              <w:t>בסעיף</w:t>
            </w:r>
            <w:r w:rsidRPr="00D7259D">
              <w:rPr>
                <w:rtl/>
                <w:lang w:eastAsia="he-IL"/>
              </w:rPr>
              <w:t xml:space="preserve"> 16(</w:t>
            </w:r>
            <w:r w:rsidRPr="00D7259D">
              <w:rPr>
                <w:rFonts w:hint="eastAsia"/>
                <w:rtl/>
                <w:lang w:eastAsia="he-IL"/>
              </w:rPr>
              <w:t>א</w:t>
            </w:r>
            <w:r w:rsidRPr="00D7259D">
              <w:rPr>
                <w:rtl/>
                <w:lang w:eastAsia="he-IL"/>
              </w:rPr>
              <w:t xml:space="preserve">) </w:t>
            </w:r>
            <w:r w:rsidRPr="00D7259D">
              <w:rPr>
                <w:rFonts w:hint="eastAsia"/>
                <w:rtl/>
                <w:lang w:eastAsia="he-IL"/>
              </w:rPr>
              <w:t>רישה</w:t>
            </w:r>
            <w:r w:rsidRPr="00D7259D">
              <w:rPr>
                <w:rtl/>
                <w:lang w:eastAsia="he-IL"/>
              </w:rPr>
              <w:t xml:space="preserve"> </w:t>
            </w:r>
            <w:r w:rsidRPr="00D7259D">
              <w:rPr>
                <w:rFonts w:hint="eastAsia"/>
                <w:rtl/>
                <w:lang w:eastAsia="he-IL"/>
              </w:rPr>
              <w:t>כפי</w:t>
            </w:r>
            <w:r w:rsidRPr="00D7259D">
              <w:rPr>
                <w:rtl/>
                <w:lang w:eastAsia="he-IL"/>
              </w:rPr>
              <w:t xml:space="preserve"> </w:t>
            </w:r>
            <w:r w:rsidRPr="00D7259D">
              <w:rPr>
                <w:rFonts w:hint="eastAsia"/>
                <w:rtl/>
                <w:lang w:eastAsia="he-IL"/>
              </w:rPr>
              <w:t>שהוחל</w:t>
            </w:r>
            <w:r w:rsidRPr="00D7259D">
              <w:rPr>
                <w:rtl/>
                <w:lang w:eastAsia="he-IL"/>
              </w:rPr>
              <w:t xml:space="preserve"> </w:t>
            </w:r>
            <w:r w:rsidRPr="00D7259D">
              <w:rPr>
                <w:rFonts w:hint="eastAsia"/>
                <w:rtl/>
                <w:lang w:eastAsia="he-IL"/>
              </w:rPr>
              <w:t>בסעיף</w:t>
            </w:r>
            <w:r w:rsidRPr="00D7259D">
              <w:rPr>
                <w:rtl/>
                <w:lang w:eastAsia="he-IL"/>
              </w:rPr>
              <w:t xml:space="preserve"> 28, </w:t>
            </w:r>
            <w:r w:rsidRPr="00D7259D">
              <w:rPr>
                <w:rFonts w:hint="eastAsia"/>
                <w:rtl/>
                <w:lang w:eastAsia="he-IL"/>
              </w:rPr>
              <w:t>לפי</w:t>
            </w:r>
            <w:r w:rsidRPr="00D7259D">
              <w:rPr>
                <w:rtl/>
                <w:lang w:eastAsia="he-IL"/>
              </w:rPr>
              <w:t xml:space="preserve"> </w:t>
            </w:r>
            <w:r w:rsidRPr="00D7259D">
              <w:rPr>
                <w:rFonts w:hint="eastAsia"/>
                <w:rtl/>
                <w:lang w:eastAsia="he-IL"/>
              </w:rPr>
              <w:t>העניין</w:t>
            </w:r>
            <w:r w:rsidRPr="00D7259D">
              <w:rPr>
                <w:rtl/>
                <w:lang w:eastAsia="he-IL"/>
              </w:rPr>
              <w:t>.</w:t>
            </w:r>
          </w:p>
        </w:tc>
      </w:tr>
      <w:tr w:rsidR="00D7259D" w:rsidRPr="00D7259D" w:rsidTr="00D7259D">
        <w:trPr>
          <w:cantSplit/>
        </w:trPr>
        <w:tc>
          <w:tcPr>
            <w:tcW w:w="1752"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631" w:type="dxa"/>
            <w:shd w:val="clear" w:color="auto" w:fill="auto"/>
            <w:tcMar>
              <w:top w:w="91" w:type="dxa"/>
              <w:left w:w="0" w:type="dxa"/>
              <w:bottom w:w="91" w:type="dxa"/>
              <w:right w:w="0" w:type="dxa"/>
            </w:tcMar>
          </w:tcPr>
          <w:p w:rsidR="00D7259D" w:rsidRPr="00D7259D" w:rsidRDefault="00D7259D" w:rsidP="00D7259D">
            <w:pPr>
              <w:ind w:firstLine="0"/>
              <w:rPr>
                <w:rtl/>
                <w:lang w:eastAsia="he-IL"/>
              </w:rPr>
            </w:pPr>
          </w:p>
        </w:tc>
        <w:tc>
          <w:tcPr>
            <w:tcW w:w="1897" w:type="dxa"/>
            <w:gridSpan w:val="3"/>
            <w:shd w:val="clear" w:color="auto" w:fill="auto"/>
            <w:tcMar>
              <w:top w:w="91" w:type="dxa"/>
              <w:left w:w="0" w:type="dxa"/>
              <w:bottom w:w="91" w:type="dxa"/>
              <w:right w:w="0" w:type="dxa"/>
            </w:tcMar>
          </w:tcPr>
          <w:p w:rsidR="00D7259D" w:rsidRPr="00D7259D" w:rsidRDefault="00BE2606" w:rsidP="00D7259D">
            <w:pPr>
              <w:ind w:firstLine="0"/>
              <w:rPr>
                <w:rtl/>
                <w:lang w:eastAsia="he-IL"/>
              </w:rPr>
            </w:pPr>
            <w:r>
              <w:rPr>
                <w:rFonts w:hint="eastAsia"/>
                <w:rtl/>
                <w:lang w:eastAsia="he-IL"/>
              </w:rPr>
              <w:t>אי</w:t>
            </w:r>
            <w:r>
              <w:rPr>
                <w:rFonts w:hint="cs"/>
                <w:rtl/>
                <w:lang w:eastAsia="he-IL"/>
              </w:rPr>
              <w:t>-</w:t>
            </w:r>
            <w:r w:rsidR="00D7259D" w:rsidRPr="00D7259D">
              <w:rPr>
                <w:rFonts w:hint="eastAsia"/>
                <w:rtl/>
                <w:lang w:eastAsia="he-IL"/>
              </w:rPr>
              <w:t>השתתפות</w:t>
            </w:r>
            <w:r w:rsidR="00D7259D" w:rsidRPr="00D7259D">
              <w:rPr>
                <w:rtl/>
                <w:lang w:eastAsia="he-IL"/>
              </w:rPr>
              <w:t xml:space="preserve"> </w:t>
            </w:r>
            <w:r w:rsidR="00D7259D" w:rsidRPr="00D7259D">
              <w:rPr>
                <w:rFonts w:hint="eastAsia"/>
                <w:rtl/>
                <w:lang w:eastAsia="he-IL"/>
              </w:rPr>
              <w:t>כלוא</w:t>
            </w:r>
            <w:r w:rsidR="00D7259D" w:rsidRPr="00D7259D">
              <w:rPr>
                <w:rtl/>
                <w:lang w:eastAsia="he-IL"/>
              </w:rPr>
              <w:t xml:space="preserve"> </w:t>
            </w:r>
            <w:r w:rsidR="00D7259D" w:rsidRPr="00D7259D">
              <w:rPr>
                <w:rFonts w:hint="eastAsia"/>
                <w:rtl/>
                <w:lang w:eastAsia="he-IL"/>
              </w:rPr>
              <w:t>בדיון</w:t>
            </w:r>
            <w:r w:rsidR="00D7259D" w:rsidRPr="00D7259D">
              <w:rPr>
                <w:rtl/>
                <w:lang w:eastAsia="he-IL"/>
              </w:rPr>
              <w:t xml:space="preserve"> </w:t>
            </w:r>
            <w:r w:rsidR="00D7259D" w:rsidRPr="00D7259D">
              <w:rPr>
                <w:rFonts w:hint="eastAsia"/>
                <w:rtl/>
                <w:lang w:eastAsia="he-IL"/>
              </w:rPr>
              <w:t>מפאת</w:t>
            </w:r>
            <w:r w:rsidR="00D7259D" w:rsidRPr="00D7259D">
              <w:rPr>
                <w:rtl/>
                <w:lang w:eastAsia="he-IL"/>
              </w:rPr>
              <w:t xml:space="preserve"> </w:t>
            </w:r>
            <w:r w:rsidR="00D7259D" w:rsidRPr="00D7259D">
              <w:rPr>
                <w:rFonts w:hint="eastAsia"/>
                <w:rtl/>
                <w:lang w:eastAsia="he-IL"/>
              </w:rPr>
              <w:t>מצב</w:t>
            </w:r>
            <w:r w:rsidR="00D7259D" w:rsidRPr="00D7259D">
              <w:rPr>
                <w:rtl/>
                <w:lang w:eastAsia="he-IL"/>
              </w:rPr>
              <w:t xml:space="preserve"> </w:t>
            </w:r>
            <w:r w:rsidR="00D7259D" w:rsidRPr="00D7259D">
              <w:rPr>
                <w:rFonts w:hint="eastAsia"/>
                <w:rtl/>
                <w:lang w:eastAsia="he-IL"/>
              </w:rPr>
              <w:t>בריאותו</w:t>
            </w:r>
          </w:p>
        </w:tc>
        <w:tc>
          <w:tcPr>
            <w:tcW w:w="633" w:type="dxa"/>
            <w:shd w:val="clear" w:color="auto" w:fill="auto"/>
            <w:tcMar>
              <w:top w:w="91" w:type="dxa"/>
              <w:left w:w="0" w:type="dxa"/>
              <w:bottom w:w="91" w:type="dxa"/>
              <w:right w:w="0" w:type="dxa"/>
            </w:tcMar>
          </w:tcPr>
          <w:p w:rsidR="00D7259D" w:rsidRPr="00D7259D" w:rsidRDefault="00B02E13" w:rsidP="00D7259D">
            <w:pPr>
              <w:ind w:firstLine="0"/>
              <w:rPr>
                <w:rtl/>
                <w:lang w:eastAsia="he-IL"/>
              </w:rPr>
            </w:pPr>
            <w:r>
              <w:rPr>
                <w:rFonts w:hint="cs"/>
                <w:rtl/>
                <w:lang w:eastAsia="he-IL"/>
              </w:rPr>
              <w:t xml:space="preserve"> </w:t>
            </w:r>
            <w:r w:rsidR="00D7259D" w:rsidRPr="00D7259D">
              <w:rPr>
                <w:rtl/>
                <w:lang w:eastAsia="he-IL"/>
              </w:rPr>
              <w:t>28</w:t>
            </w:r>
            <w:r w:rsidR="00D7259D" w:rsidRPr="00D7259D">
              <w:rPr>
                <w:rFonts w:hint="eastAsia"/>
                <w:rtl/>
                <w:lang w:eastAsia="he-IL"/>
              </w:rPr>
              <w:t>ב</w:t>
            </w:r>
            <w:r w:rsidR="00D7259D" w:rsidRPr="00D7259D">
              <w:rPr>
                <w:rtl/>
                <w:lang w:eastAsia="he-IL"/>
              </w:rPr>
              <w:t>.</w:t>
            </w:r>
          </w:p>
        </w:tc>
        <w:tc>
          <w:tcPr>
            <w:tcW w:w="4168" w:type="dxa"/>
            <w:gridSpan w:val="4"/>
            <w:shd w:val="clear" w:color="auto" w:fill="auto"/>
            <w:tcMar>
              <w:top w:w="91" w:type="dxa"/>
              <w:left w:w="0" w:type="dxa"/>
              <w:bottom w:w="91" w:type="dxa"/>
              <w:right w:w="0" w:type="dxa"/>
            </w:tcMar>
          </w:tcPr>
          <w:p w:rsidR="00D7259D" w:rsidRPr="00D7259D" w:rsidRDefault="00D7259D" w:rsidP="00BE2606">
            <w:pPr>
              <w:ind w:firstLine="0"/>
              <w:rPr>
                <w:rtl/>
                <w:lang w:eastAsia="he-IL"/>
              </w:rPr>
            </w:pPr>
            <w:r w:rsidRPr="00D7259D">
              <w:rPr>
                <w:rFonts w:hint="eastAsia"/>
                <w:rtl/>
                <w:lang w:eastAsia="he-IL"/>
              </w:rPr>
              <w:t>הוראות</w:t>
            </w:r>
            <w:r w:rsidRPr="00D7259D">
              <w:rPr>
                <w:rtl/>
                <w:lang w:eastAsia="he-IL"/>
              </w:rPr>
              <w:t xml:space="preserve"> </w:t>
            </w:r>
            <w:r w:rsidRPr="00D7259D">
              <w:rPr>
                <w:rFonts w:hint="eastAsia"/>
                <w:rtl/>
                <w:lang w:eastAsia="he-IL"/>
              </w:rPr>
              <w:t>סעיף</w:t>
            </w:r>
            <w:r w:rsidRPr="00D7259D">
              <w:rPr>
                <w:rtl/>
                <w:lang w:eastAsia="he-IL"/>
              </w:rPr>
              <w:t xml:space="preserve"> 25 </w:t>
            </w:r>
            <w:r w:rsidRPr="00D7259D">
              <w:rPr>
                <w:rFonts w:hint="eastAsia"/>
                <w:rtl/>
                <w:lang w:eastAsia="he-IL"/>
              </w:rPr>
              <w:t>יחולו</w:t>
            </w:r>
            <w:r w:rsidRPr="00D7259D">
              <w:rPr>
                <w:rtl/>
                <w:lang w:eastAsia="he-IL"/>
              </w:rPr>
              <w:t xml:space="preserve"> </w:t>
            </w:r>
            <w:r w:rsidRPr="00D7259D">
              <w:rPr>
                <w:rFonts w:hint="eastAsia"/>
                <w:rtl/>
                <w:lang w:eastAsia="he-IL"/>
              </w:rPr>
              <w:t>לעניין</w:t>
            </w:r>
            <w:r w:rsidRPr="00D7259D">
              <w:rPr>
                <w:rtl/>
                <w:lang w:eastAsia="he-IL"/>
              </w:rPr>
              <w:t xml:space="preserve"> </w:t>
            </w:r>
            <w:r w:rsidRPr="00D7259D">
              <w:rPr>
                <w:rFonts w:hint="eastAsia"/>
                <w:rtl/>
                <w:lang w:eastAsia="he-IL"/>
              </w:rPr>
              <w:t>השתתפות</w:t>
            </w:r>
            <w:r w:rsidRPr="00D7259D">
              <w:rPr>
                <w:rtl/>
                <w:lang w:eastAsia="he-IL"/>
              </w:rPr>
              <w:t xml:space="preserve"> </w:t>
            </w:r>
            <w:r w:rsidRPr="00D7259D">
              <w:rPr>
                <w:rFonts w:hint="eastAsia"/>
                <w:rtl/>
                <w:lang w:eastAsia="he-IL"/>
              </w:rPr>
              <w:t>כלוא</w:t>
            </w:r>
            <w:r w:rsidRPr="00D7259D">
              <w:rPr>
                <w:rtl/>
                <w:lang w:eastAsia="he-IL"/>
              </w:rPr>
              <w:t xml:space="preserve"> </w:t>
            </w:r>
            <w:r w:rsidRPr="00D7259D">
              <w:rPr>
                <w:rFonts w:hint="eastAsia"/>
                <w:rtl/>
                <w:lang w:eastAsia="he-IL"/>
              </w:rPr>
              <w:t>בדיון</w:t>
            </w:r>
            <w:r w:rsidRPr="00D7259D">
              <w:rPr>
                <w:rtl/>
                <w:lang w:eastAsia="he-IL"/>
              </w:rPr>
              <w:t xml:space="preserve"> </w:t>
            </w:r>
            <w:r w:rsidRPr="00D7259D">
              <w:rPr>
                <w:rFonts w:hint="eastAsia"/>
                <w:rtl/>
                <w:lang w:eastAsia="he-IL"/>
              </w:rPr>
              <w:t>מעצר</w:t>
            </w:r>
            <w:r w:rsidRPr="00D7259D">
              <w:rPr>
                <w:rtl/>
                <w:lang w:eastAsia="he-IL"/>
              </w:rPr>
              <w:t xml:space="preserve"> </w:t>
            </w:r>
            <w:r w:rsidRPr="00D7259D">
              <w:rPr>
                <w:rFonts w:hint="eastAsia"/>
                <w:rtl/>
                <w:lang w:eastAsia="he-IL"/>
              </w:rPr>
              <w:t>בתקופה</w:t>
            </w:r>
            <w:r w:rsidRPr="00D7259D">
              <w:rPr>
                <w:rtl/>
                <w:lang w:eastAsia="he-IL"/>
              </w:rPr>
              <w:t xml:space="preserve"> </w:t>
            </w:r>
            <w:r w:rsidRPr="00D7259D">
              <w:rPr>
                <w:rFonts w:hint="eastAsia"/>
                <w:rtl/>
                <w:lang w:eastAsia="he-IL"/>
              </w:rPr>
              <w:t>שבה</w:t>
            </w:r>
            <w:r w:rsidRPr="00D7259D">
              <w:rPr>
                <w:rtl/>
                <w:lang w:eastAsia="he-IL"/>
              </w:rPr>
              <w:t xml:space="preserve"> </w:t>
            </w:r>
            <w:r w:rsidRPr="00D7259D">
              <w:rPr>
                <w:rFonts w:hint="eastAsia"/>
                <w:rtl/>
                <w:lang w:eastAsia="he-IL"/>
              </w:rPr>
              <w:t>לא</w:t>
            </w:r>
            <w:r w:rsidRPr="00D7259D">
              <w:rPr>
                <w:rtl/>
                <w:lang w:eastAsia="he-IL"/>
              </w:rPr>
              <w:t xml:space="preserve"> </w:t>
            </w:r>
            <w:r w:rsidRPr="00D7259D">
              <w:rPr>
                <w:rFonts w:hint="eastAsia"/>
                <w:rtl/>
                <w:lang w:eastAsia="he-IL"/>
              </w:rPr>
              <w:t>עומדת</w:t>
            </w:r>
            <w:r w:rsidRPr="00D7259D">
              <w:rPr>
                <w:rtl/>
                <w:lang w:eastAsia="he-IL"/>
              </w:rPr>
              <w:t xml:space="preserve"> </w:t>
            </w:r>
            <w:r w:rsidRPr="00D7259D">
              <w:rPr>
                <w:rFonts w:hint="eastAsia"/>
                <w:rtl/>
                <w:lang w:eastAsia="he-IL"/>
              </w:rPr>
              <w:t>בתוקף</w:t>
            </w:r>
            <w:r w:rsidRPr="00D7259D">
              <w:rPr>
                <w:rtl/>
                <w:lang w:eastAsia="he-IL"/>
              </w:rPr>
              <w:t xml:space="preserve"> </w:t>
            </w:r>
            <w:r w:rsidRPr="00D7259D">
              <w:rPr>
                <w:rFonts w:hint="eastAsia"/>
                <w:rtl/>
                <w:lang w:eastAsia="he-IL"/>
              </w:rPr>
              <w:t>הכרזה</w:t>
            </w:r>
            <w:r w:rsidRPr="00D7259D">
              <w:rPr>
                <w:rtl/>
                <w:lang w:eastAsia="he-IL"/>
              </w:rPr>
              <w:t xml:space="preserve"> </w:t>
            </w:r>
            <w:r w:rsidRPr="00D7259D">
              <w:rPr>
                <w:rFonts w:hint="eastAsia"/>
                <w:rtl/>
                <w:lang w:eastAsia="he-IL"/>
              </w:rPr>
              <w:t>על</w:t>
            </w:r>
            <w:r w:rsidRPr="00D7259D">
              <w:rPr>
                <w:rtl/>
                <w:lang w:eastAsia="he-IL"/>
              </w:rPr>
              <w:t xml:space="preserve"> </w:t>
            </w:r>
            <w:r w:rsidRPr="00D7259D">
              <w:rPr>
                <w:rFonts w:hint="eastAsia"/>
                <w:rtl/>
                <w:lang w:eastAsia="he-IL"/>
              </w:rPr>
              <w:t>הגבלה</w:t>
            </w:r>
            <w:r w:rsidRPr="00D7259D">
              <w:rPr>
                <w:rtl/>
                <w:lang w:eastAsia="he-IL"/>
              </w:rPr>
              <w:t xml:space="preserve"> </w:t>
            </w:r>
            <w:r w:rsidRPr="00D7259D">
              <w:rPr>
                <w:rFonts w:hint="eastAsia"/>
                <w:rtl/>
                <w:lang w:eastAsia="he-IL"/>
              </w:rPr>
              <w:t>מלאה</w:t>
            </w:r>
            <w:r w:rsidRPr="00D7259D">
              <w:rPr>
                <w:rtl/>
                <w:lang w:eastAsia="he-IL"/>
              </w:rPr>
              <w:t xml:space="preserve"> </w:t>
            </w:r>
            <w:r w:rsidRPr="00D7259D">
              <w:rPr>
                <w:rFonts w:hint="eastAsia"/>
                <w:rtl/>
                <w:lang w:eastAsia="he-IL"/>
              </w:rPr>
              <w:t>או</w:t>
            </w:r>
            <w:r w:rsidRPr="00D7259D">
              <w:rPr>
                <w:rtl/>
                <w:lang w:eastAsia="he-IL"/>
              </w:rPr>
              <w:t xml:space="preserve"> </w:t>
            </w:r>
            <w:r w:rsidRPr="00D7259D">
              <w:rPr>
                <w:rFonts w:hint="eastAsia"/>
                <w:rtl/>
                <w:lang w:eastAsia="he-IL"/>
              </w:rPr>
              <w:t>הכרזה</w:t>
            </w:r>
            <w:r w:rsidRPr="00D7259D">
              <w:rPr>
                <w:rtl/>
                <w:lang w:eastAsia="he-IL"/>
              </w:rPr>
              <w:t xml:space="preserve"> </w:t>
            </w:r>
            <w:r w:rsidRPr="00D7259D">
              <w:rPr>
                <w:rFonts w:hint="eastAsia"/>
                <w:rtl/>
                <w:lang w:eastAsia="he-IL"/>
              </w:rPr>
              <w:t>על</w:t>
            </w:r>
            <w:r w:rsidRPr="00D7259D">
              <w:rPr>
                <w:rtl/>
                <w:lang w:eastAsia="he-IL"/>
              </w:rPr>
              <w:t xml:space="preserve"> </w:t>
            </w:r>
            <w:r w:rsidRPr="00D7259D">
              <w:rPr>
                <w:rFonts w:hint="eastAsia"/>
                <w:rtl/>
                <w:lang w:eastAsia="he-IL"/>
              </w:rPr>
              <w:t>הגבלה</w:t>
            </w:r>
            <w:r w:rsidRPr="00D7259D">
              <w:rPr>
                <w:rtl/>
                <w:lang w:eastAsia="he-IL"/>
              </w:rPr>
              <w:t xml:space="preserve"> </w:t>
            </w:r>
            <w:r w:rsidRPr="00D7259D">
              <w:rPr>
                <w:rFonts w:hint="eastAsia"/>
                <w:rtl/>
                <w:lang w:eastAsia="he-IL"/>
              </w:rPr>
              <w:t>חלקית</w:t>
            </w:r>
            <w:r w:rsidRPr="00D7259D">
              <w:rPr>
                <w:rtl/>
                <w:lang w:eastAsia="he-IL"/>
              </w:rPr>
              <w:t xml:space="preserve"> </w:t>
            </w:r>
            <w:r w:rsidRPr="00D7259D">
              <w:rPr>
                <w:rFonts w:hint="eastAsia"/>
                <w:rtl/>
                <w:lang w:eastAsia="he-IL"/>
              </w:rPr>
              <w:t>לפי</w:t>
            </w:r>
            <w:r w:rsidRPr="00D7259D">
              <w:rPr>
                <w:rtl/>
                <w:lang w:eastAsia="he-IL"/>
              </w:rPr>
              <w:t xml:space="preserve"> </w:t>
            </w:r>
            <w:r w:rsidRPr="00D7259D">
              <w:rPr>
                <w:rFonts w:hint="eastAsia"/>
                <w:rtl/>
                <w:lang w:eastAsia="he-IL"/>
              </w:rPr>
              <w:t>סעיף</w:t>
            </w:r>
            <w:r w:rsidRPr="00D7259D">
              <w:rPr>
                <w:rtl/>
                <w:lang w:eastAsia="he-IL"/>
              </w:rPr>
              <w:t xml:space="preserve"> 20."</w:t>
            </w:r>
          </w:p>
        </w:tc>
      </w:tr>
    </w:tbl>
    <w:p w:rsidR="00CD015D" w:rsidRDefault="00CD015D" w:rsidP="00CD015D">
      <w:pPr>
        <w:rPr>
          <w:rtl/>
          <w:lang w:eastAsia="he-IL"/>
        </w:rPr>
      </w:pPr>
    </w:p>
    <w:p w:rsidR="00CD015D" w:rsidRDefault="00CD015D" w:rsidP="00CD015D">
      <w:pPr>
        <w:rPr>
          <w:rtl/>
          <w:lang w:eastAsia="he-IL"/>
        </w:rPr>
      </w:pPr>
      <w:r>
        <w:rPr>
          <w:rFonts w:hint="cs"/>
          <w:rtl/>
          <w:lang w:eastAsia="he-IL"/>
        </w:rPr>
        <w:t xml:space="preserve">אולי נעשה הפסקה </w:t>
      </w:r>
      <w:r w:rsidR="00BE2606">
        <w:rPr>
          <w:rFonts w:hint="cs"/>
          <w:rtl/>
          <w:lang w:eastAsia="he-IL"/>
        </w:rPr>
        <w:t xml:space="preserve">ותסביר לנו מה המצב </w:t>
      </w:r>
      <w:bookmarkStart w:id="2255" w:name="_ETM_Q1_9085000"/>
      <w:bookmarkEnd w:id="2255"/>
      <w:r w:rsidR="00BE2606">
        <w:rPr>
          <w:rFonts w:hint="cs"/>
          <w:rtl/>
          <w:lang w:eastAsia="he-IL"/>
        </w:rPr>
        <w:t xml:space="preserve">אצלכם, ולמה אתם בכלל מבקשים את ההסדר גם בתקופה שאין </w:t>
      </w:r>
      <w:bookmarkStart w:id="2256" w:name="_ETM_Q1_9088000"/>
      <w:bookmarkEnd w:id="2256"/>
      <w:r w:rsidR="00BE2606">
        <w:rPr>
          <w:rFonts w:hint="cs"/>
          <w:rtl/>
          <w:lang w:eastAsia="he-IL"/>
        </w:rPr>
        <w:t>הכרזה.</w:t>
      </w:r>
    </w:p>
    <w:p w:rsidR="00CD015D" w:rsidRDefault="00CD015D" w:rsidP="00CD015D">
      <w:pPr>
        <w:rPr>
          <w:rtl/>
          <w:lang w:eastAsia="he-IL"/>
        </w:rPr>
      </w:pPr>
    </w:p>
    <w:p w:rsidR="000D3AC6" w:rsidRDefault="000D3AC6" w:rsidP="00B02E13">
      <w:pPr>
        <w:pStyle w:val="af9"/>
        <w:rPr>
          <w:rStyle w:val="TagStyle"/>
          <w:vanish w:val="0"/>
          <w:rtl/>
        </w:rPr>
      </w:pPr>
      <w:bookmarkStart w:id="2257" w:name="ET_guest_865482_282"/>
      <w:r>
        <w:rPr>
          <w:rStyle w:val="TagStyle"/>
          <w:vanish w:val="0"/>
          <w:rtl/>
        </w:rPr>
        <w:br w:type="page"/>
      </w:r>
    </w:p>
    <w:p w:rsidR="00CD015D" w:rsidRDefault="00CD015D" w:rsidP="00B02E13">
      <w:pPr>
        <w:pStyle w:val="af9"/>
        <w:rPr>
          <w:rtl/>
          <w:lang w:eastAsia="he-IL"/>
        </w:rPr>
      </w:pPr>
      <w:r w:rsidRPr="00B02E13">
        <w:rPr>
          <w:rStyle w:val="TagStyle"/>
          <w:rtl/>
        </w:rPr>
        <w:t xml:space="preserve"> &lt;&lt; אורח &gt;&gt;</w:t>
      </w:r>
      <w:r w:rsidRPr="00CD015D">
        <w:rPr>
          <w:rStyle w:val="TagStyle"/>
          <w:rtl/>
        </w:rPr>
        <w:t xml:space="preserve"> </w:t>
      </w:r>
      <w:r>
        <w:rPr>
          <w:rtl/>
          <w:lang w:eastAsia="he-IL"/>
        </w:rPr>
        <w:t>ראם שאולוף:</w:t>
      </w:r>
      <w:r w:rsidRPr="00CD015D">
        <w:rPr>
          <w:rStyle w:val="TagStyle"/>
          <w:rtl/>
        </w:rPr>
        <w:t xml:space="preserve"> </w:t>
      </w:r>
      <w:r w:rsidRPr="00B02E13">
        <w:rPr>
          <w:rStyle w:val="TagStyle"/>
          <w:rtl/>
        </w:rPr>
        <w:t>&lt;&lt; אורח &gt;&gt;</w:t>
      </w:r>
      <w:r w:rsidR="00B02E13">
        <w:rPr>
          <w:rtl/>
          <w:lang w:eastAsia="he-IL"/>
        </w:rPr>
        <w:t xml:space="preserve"> </w:t>
      </w:r>
      <w:bookmarkEnd w:id="2257"/>
    </w:p>
    <w:p w:rsidR="00CD015D" w:rsidRDefault="00CD015D" w:rsidP="00CD015D">
      <w:pPr>
        <w:pStyle w:val="KeepWithNext"/>
        <w:rPr>
          <w:rtl/>
          <w:lang w:eastAsia="he-IL"/>
        </w:rPr>
      </w:pPr>
    </w:p>
    <w:p w:rsidR="00CD015D" w:rsidRDefault="00033975" w:rsidP="00033975">
      <w:pPr>
        <w:rPr>
          <w:rtl/>
          <w:lang w:eastAsia="he-IL"/>
        </w:rPr>
      </w:pPr>
      <w:r>
        <w:rPr>
          <w:rFonts w:hint="cs"/>
          <w:rtl/>
          <w:lang w:eastAsia="he-IL"/>
        </w:rPr>
        <w:t xml:space="preserve">עוד בזמנו, כשהייתה ההתפרצות של הנגיף, אז כמו שהיו תקנות </w:t>
      </w:r>
      <w:bookmarkStart w:id="2258" w:name="_ETM_Q1_9094600"/>
      <w:bookmarkEnd w:id="2258"/>
      <w:r>
        <w:rPr>
          <w:rFonts w:hint="cs"/>
          <w:rtl/>
          <w:lang w:eastAsia="he-IL"/>
        </w:rPr>
        <w:t xml:space="preserve">שעת חירום ביחס </w:t>
      </w:r>
      <w:r w:rsidR="00CD015D" w:rsidRPr="00033975">
        <w:rPr>
          <w:rFonts w:hint="cs"/>
          <w:rtl/>
          <w:lang w:eastAsia="he-IL"/>
        </w:rPr>
        <w:t xml:space="preserve">למערכת המשפט </w:t>
      </w:r>
      <w:r>
        <w:rPr>
          <w:rFonts w:hint="cs"/>
          <w:rtl/>
          <w:lang w:eastAsia="he-IL"/>
        </w:rPr>
        <w:t xml:space="preserve">האזרחית, אז היו גם תקנות שעת חירום ביחס למערכת המשפט </w:t>
      </w:r>
      <w:r w:rsidR="00CD015D" w:rsidRPr="00033975">
        <w:rPr>
          <w:rFonts w:hint="cs"/>
          <w:rtl/>
          <w:lang w:eastAsia="he-IL"/>
        </w:rPr>
        <w:t>הצבאית</w:t>
      </w:r>
      <w:r>
        <w:rPr>
          <w:rFonts w:hint="cs"/>
          <w:rtl/>
          <w:lang w:eastAsia="he-IL"/>
        </w:rPr>
        <w:t xml:space="preserve">. בעצם יש לנו מערכת של </w:t>
      </w:r>
      <w:bookmarkStart w:id="2259" w:name="_ETM_Q1_9099336"/>
      <w:bookmarkEnd w:id="2259"/>
      <w:r>
        <w:rPr>
          <w:rFonts w:hint="cs"/>
          <w:rtl/>
          <w:lang w:eastAsia="he-IL"/>
        </w:rPr>
        <w:t xml:space="preserve">בתי דין צבאיים, שבה מועמדים לדין חיילים שביצעו </w:t>
      </w:r>
      <w:bookmarkStart w:id="2260" w:name="_ETM_Q1_9107605"/>
      <w:bookmarkEnd w:id="2260"/>
      <w:r>
        <w:rPr>
          <w:rFonts w:hint="cs"/>
          <w:rtl/>
          <w:lang w:eastAsia="he-IL"/>
        </w:rPr>
        <w:t xml:space="preserve">עבירות פליליות שונות. כמו שהיה חשש להדבקה בבתי הסוהר במערכת האזרחית, היה חשש להדבקה במערכת המשפט הצבאית. ולכן גם </w:t>
      </w:r>
      <w:bookmarkStart w:id="2261" w:name="_ETM_Q1_9112468"/>
      <w:bookmarkEnd w:id="2261"/>
      <w:r>
        <w:rPr>
          <w:rFonts w:hint="cs"/>
          <w:rtl/>
          <w:lang w:eastAsia="he-IL"/>
        </w:rPr>
        <w:t xml:space="preserve">כשהיה חוק להארכת התוקף של תקנות שעת חירום, היה בו </w:t>
      </w:r>
      <w:bookmarkStart w:id="2262" w:name="_ETM_Q1_9120868"/>
      <w:bookmarkEnd w:id="2262"/>
      <w:r>
        <w:rPr>
          <w:rFonts w:hint="cs"/>
          <w:rtl/>
          <w:lang w:eastAsia="he-IL"/>
        </w:rPr>
        <w:t xml:space="preserve">חלק שהתייחס למערכת המשפט הצבאית. וגם בחוק בעיקרי היו כמה </w:t>
      </w:r>
      <w:bookmarkStart w:id="2263" w:name="_ETM_Q1_9125690"/>
      <w:bookmarkEnd w:id="2263"/>
      <w:r>
        <w:rPr>
          <w:rFonts w:hint="cs"/>
          <w:rtl/>
          <w:lang w:eastAsia="he-IL"/>
        </w:rPr>
        <w:t>פרקים נפרדים ביחס למערכת המשפט הצבאית.</w:t>
      </w:r>
    </w:p>
    <w:p w:rsidR="00033975" w:rsidRDefault="00033975" w:rsidP="00033975">
      <w:pPr>
        <w:rPr>
          <w:rtl/>
          <w:lang w:eastAsia="he-IL"/>
        </w:rPr>
      </w:pPr>
      <w:bookmarkStart w:id="2264" w:name="_ETM_Q1_9128566"/>
      <w:bookmarkStart w:id="2265" w:name="_ETM_Q1_9128647"/>
      <w:bookmarkEnd w:id="2264"/>
      <w:bookmarkEnd w:id="2265"/>
    </w:p>
    <w:p w:rsidR="00033975" w:rsidRDefault="00033975" w:rsidP="00033975">
      <w:pPr>
        <w:rPr>
          <w:rtl/>
          <w:lang w:eastAsia="he-IL"/>
        </w:rPr>
      </w:pPr>
      <w:bookmarkStart w:id="2266" w:name="_ETM_Q1_9128670"/>
      <w:bookmarkStart w:id="2267" w:name="_ETM_Q1_9128725"/>
      <w:bookmarkEnd w:id="2266"/>
      <w:bookmarkEnd w:id="2267"/>
      <w:r>
        <w:rPr>
          <w:rFonts w:hint="cs"/>
          <w:rtl/>
          <w:lang w:eastAsia="he-IL"/>
        </w:rPr>
        <w:t xml:space="preserve">למה אנחנו מבקשים גם </w:t>
      </w:r>
      <w:bookmarkStart w:id="2268" w:name="_ETM_Q1_9126740"/>
      <w:bookmarkEnd w:id="2268"/>
      <w:r>
        <w:rPr>
          <w:rFonts w:hint="cs"/>
          <w:rtl/>
          <w:lang w:eastAsia="he-IL"/>
        </w:rPr>
        <w:t xml:space="preserve">את ההארכה הזאת בשלב הנוכחי? הנתונים שקיבלתי היום בבוקר </w:t>
      </w:r>
      <w:bookmarkStart w:id="2269" w:name="_ETM_Q1_9136346"/>
      <w:bookmarkEnd w:id="2269"/>
      <w:r>
        <w:rPr>
          <w:rFonts w:hint="cs"/>
          <w:rtl/>
          <w:lang w:eastAsia="he-IL"/>
        </w:rPr>
        <w:t xml:space="preserve">הם שיש ארבעה חולים בכלא הצבאי ומעל 100 מבודדים, שזה מצב שהוא קרוב לקטסטרופה, אם אפשר להשתמש במילה הזאת, </w:t>
      </w:r>
      <w:bookmarkStart w:id="2270" w:name="_ETM_Q1_9143964"/>
      <w:bookmarkEnd w:id="2270"/>
      <w:r>
        <w:rPr>
          <w:rFonts w:hint="cs"/>
          <w:rtl/>
          <w:lang w:eastAsia="he-IL"/>
        </w:rPr>
        <w:t xml:space="preserve">בגלל שאין לנו סעיף שמאפשר לקיים דיונים בלי נוכחות </w:t>
      </w:r>
      <w:bookmarkStart w:id="2271" w:name="_ETM_Q1_9149672"/>
      <w:bookmarkEnd w:id="2271"/>
      <w:r>
        <w:rPr>
          <w:rFonts w:hint="cs"/>
          <w:rtl/>
          <w:lang w:eastAsia="he-IL"/>
        </w:rPr>
        <w:t xml:space="preserve">גם בגלל מצב בריאותי. בשונה מהמערכת האזרחית, שיש </w:t>
      </w:r>
      <w:bookmarkStart w:id="2272" w:name="_ETM_Q1_9154222"/>
      <w:bookmarkEnd w:id="2272"/>
      <w:r>
        <w:rPr>
          <w:rFonts w:hint="cs"/>
          <w:rtl/>
          <w:lang w:eastAsia="he-IL"/>
        </w:rPr>
        <w:t>לה את סעיף 16(2) לחוק המעצרים לנו אין את הסעיף</w:t>
      </w:r>
      <w:bookmarkStart w:id="2273" w:name="_ETM_Q1_9153725"/>
      <w:bookmarkEnd w:id="2273"/>
      <w:r>
        <w:rPr>
          <w:rFonts w:hint="cs"/>
          <w:rtl/>
          <w:lang w:eastAsia="he-IL"/>
        </w:rPr>
        <w:t xml:space="preserve"> הזה. היה אותו בהוראת השעה שפקעה זה מכבר, ועכשיו אנחנו</w:t>
      </w:r>
      <w:bookmarkStart w:id="2274" w:name="_ETM_Q1_9157736"/>
      <w:bookmarkEnd w:id="2274"/>
      <w:r>
        <w:rPr>
          <w:rFonts w:hint="cs"/>
          <w:rtl/>
          <w:lang w:eastAsia="he-IL"/>
        </w:rPr>
        <w:t xml:space="preserve"> מבקשים להאריך אותה. </w:t>
      </w:r>
      <w:bookmarkStart w:id="2275" w:name="_ETM_Q1_9162728"/>
      <w:bookmarkEnd w:id="2275"/>
    </w:p>
    <w:p w:rsidR="00033975" w:rsidRDefault="00033975" w:rsidP="00033975">
      <w:pPr>
        <w:rPr>
          <w:rtl/>
          <w:lang w:eastAsia="he-IL"/>
        </w:rPr>
      </w:pPr>
      <w:bookmarkStart w:id="2276" w:name="_ETM_Q1_9162788"/>
      <w:bookmarkStart w:id="2277" w:name="_ETM_Q1_9162824"/>
      <w:bookmarkEnd w:id="2276"/>
      <w:bookmarkEnd w:id="2277"/>
    </w:p>
    <w:p w:rsidR="00033975" w:rsidRDefault="00033975" w:rsidP="00033975">
      <w:pPr>
        <w:rPr>
          <w:rtl/>
          <w:lang w:eastAsia="he-IL"/>
        </w:rPr>
      </w:pPr>
      <w:bookmarkStart w:id="2278" w:name="_ETM_Q1_9162875"/>
      <w:bookmarkEnd w:id="2278"/>
      <w:r>
        <w:rPr>
          <w:rFonts w:hint="cs"/>
          <w:rtl/>
          <w:lang w:eastAsia="he-IL"/>
        </w:rPr>
        <w:t xml:space="preserve">ולכן יש פה חשיבות מאוד מאוד גדולה </w:t>
      </w:r>
      <w:bookmarkStart w:id="2279" w:name="_ETM_Q1_9161894"/>
      <w:bookmarkEnd w:id="2279"/>
      <w:r>
        <w:rPr>
          <w:rFonts w:hint="cs"/>
          <w:rtl/>
          <w:lang w:eastAsia="he-IL"/>
        </w:rPr>
        <w:t xml:space="preserve">מבחינתנו, גם כי רואים שכבר היום יש לנו התפרצות משמעותית </w:t>
      </w:r>
      <w:bookmarkStart w:id="2280" w:name="_ETM_Q1_9168170"/>
      <w:bookmarkEnd w:id="2280"/>
      <w:r>
        <w:rPr>
          <w:rFonts w:hint="cs"/>
          <w:rtl/>
          <w:lang w:eastAsia="he-IL"/>
        </w:rPr>
        <w:t>בכלא, וגם למניעה עתידית של התפרצויות כאלה בעתיד.</w:t>
      </w:r>
    </w:p>
    <w:p w:rsidR="00312256" w:rsidRDefault="00312256" w:rsidP="00CD015D">
      <w:pPr>
        <w:rPr>
          <w:rtl/>
          <w:lang w:eastAsia="he-IL"/>
        </w:rPr>
      </w:pPr>
    </w:p>
    <w:p w:rsidR="00312256" w:rsidRDefault="00312256" w:rsidP="00B02E13">
      <w:pPr>
        <w:pStyle w:val="a4"/>
        <w:rPr>
          <w:rtl/>
        </w:rPr>
      </w:pPr>
      <w:bookmarkStart w:id="2281" w:name="ET_speaker_אפרת_חקאק_283"/>
      <w:r w:rsidRPr="00B02E13">
        <w:rPr>
          <w:rStyle w:val="TagStyle"/>
          <w:rtl/>
        </w:rPr>
        <w:t xml:space="preserve"> &lt;&lt; דובר &gt;&gt;</w:t>
      </w:r>
      <w:r w:rsidRPr="00312256">
        <w:rPr>
          <w:rStyle w:val="TagStyle"/>
          <w:rtl/>
        </w:rPr>
        <w:t xml:space="preserve"> </w:t>
      </w:r>
      <w:r>
        <w:rPr>
          <w:rtl/>
        </w:rPr>
        <w:t>אפרת חקאק:</w:t>
      </w:r>
      <w:r w:rsidRPr="00312256">
        <w:rPr>
          <w:rStyle w:val="TagStyle"/>
          <w:rtl/>
        </w:rPr>
        <w:t xml:space="preserve"> </w:t>
      </w:r>
      <w:r w:rsidRPr="00B02E13">
        <w:rPr>
          <w:rStyle w:val="TagStyle"/>
          <w:rtl/>
        </w:rPr>
        <w:t>&lt;&lt; דובר &gt;&gt;</w:t>
      </w:r>
      <w:r w:rsidR="00B02E13">
        <w:rPr>
          <w:rtl/>
        </w:rPr>
        <w:t xml:space="preserve"> </w:t>
      </w:r>
      <w:bookmarkEnd w:id="2281"/>
    </w:p>
    <w:p w:rsidR="00312256" w:rsidRDefault="00312256" w:rsidP="00312256">
      <w:pPr>
        <w:pStyle w:val="KeepWithNext"/>
        <w:rPr>
          <w:rtl/>
          <w:lang w:eastAsia="he-IL"/>
        </w:rPr>
      </w:pPr>
    </w:p>
    <w:p w:rsidR="00312256" w:rsidRDefault="00312256" w:rsidP="00312256">
      <w:pPr>
        <w:rPr>
          <w:rtl/>
          <w:lang w:eastAsia="he-IL"/>
        </w:rPr>
      </w:pPr>
      <w:r>
        <w:rPr>
          <w:rFonts w:hint="cs"/>
          <w:rtl/>
          <w:lang w:eastAsia="he-IL"/>
        </w:rPr>
        <w:t>אז מה אתם עושים היום</w:t>
      </w:r>
      <w:r w:rsidR="00033975">
        <w:rPr>
          <w:rFonts w:hint="cs"/>
          <w:rtl/>
          <w:lang w:eastAsia="he-IL"/>
        </w:rPr>
        <w:t xml:space="preserve"> בלי </w:t>
      </w:r>
      <w:bookmarkStart w:id="2282" w:name="_ETM_Q1_9176419"/>
      <w:bookmarkEnd w:id="2282"/>
      <w:r w:rsidR="00033975">
        <w:rPr>
          <w:rFonts w:hint="cs"/>
          <w:rtl/>
          <w:lang w:eastAsia="he-IL"/>
        </w:rPr>
        <w:t>המקבילה ל-16(2)?</w:t>
      </w:r>
    </w:p>
    <w:p w:rsidR="00312256" w:rsidRDefault="00312256" w:rsidP="00312256">
      <w:pPr>
        <w:rPr>
          <w:rtl/>
          <w:lang w:eastAsia="he-IL"/>
        </w:rPr>
      </w:pPr>
    </w:p>
    <w:p w:rsidR="00312256" w:rsidRDefault="00312256" w:rsidP="00B02E13">
      <w:pPr>
        <w:pStyle w:val="af9"/>
        <w:rPr>
          <w:rtl/>
          <w:lang w:eastAsia="he-IL"/>
        </w:rPr>
      </w:pPr>
      <w:bookmarkStart w:id="2283" w:name="ET_guest_865482_284"/>
      <w:r w:rsidRPr="00B02E13">
        <w:rPr>
          <w:rStyle w:val="TagStyle"/>
          <w:rtl/>
        </w:rPr>
        <w:t xml:space="preserve"> &lt;&lt; אורח &gt;&gt;</w:t>
      </w:r>
      <w:r w:rsidRPr="00312256">
        <w:rPr>
          <w:rStyle w:val="TagStyle"/>
          <w:rtl/>
        </w:rPr>
        <w:t xml:space="preserve"> </w:t>
      </w:r>
      <w:r>
        <w:rPr>
          <w:rtl/>
          <w:lang w:eastAsia="he-IL"/>
        </w:rPr>
        <w:t>ראם שאולוף:</w:t>
      </w:r>
      <w:r w:rsidRPr="00312256">
        <w:rPr>
          <w:rStyle w:val="TagStyle"/>
          <w:rtl/>
        </w:rPr>
        <w:t xml:space="preserve"> </w:t>
      </w:r>
      <w:r w:rsidRPr="00B02E13">
        <w:rPr>
          <w:rStyle w:val="TagStyle"/>
          <w:rtl/>
        </w:rPr>
        <w:t>&lt;&lt; אורח &gt;&gt;</w:t>
      </w:r>
      <w:r w:rsidR="00B02E13">
        <w:rPr>
          <w:rtl/>
          <w:lang w:eastAsia="he-IL"/>
        </w:rPr>
        <w:t xml:space="preserve"> </w:t>
      </w:r>
      <w:bookmarkEnd w:id="2283"/>
    </w:p>
    <w:p w:rsidR="00312256" w:rsidRDefault="00312256" w:rsidP="00312256">
      <w:pPr>
        <w:pStyle w:val="KeepWithNext"/>
        <w:rPr>
          <w:rtl/>
          <w:lang w:eastAsia="he-IL"/>
        </w:rPr>
      </w:pPr>
    </w:p>
    <w:p w:rsidR="00312256" w:rsidRDefault="00312256" w:rsidP="00312256">
      <w:pPr>
        <w:rPr>
          <w:rtl/>
          <w:lang w:eastAsia="he-IL"/>
        </w:rPr>
      </w:pPr>
      <w:r>
        <w:rPr>
          <w:rFonts w:hint="cs"/>
          <w:rtl/>
          <w:lang w:eastAsia="he-IL"/>
        </w:rPr>
        <w:t>אנחנו בקושי מאוד משמעותי</w:t>
      </w:r>
      <w:r w:rsidR="00033975">
        <w:rPr>
          <w:rFonts w:hint="cs"/>
          <w:rtl/>
          <w:lang w:eastAsia="he-IL"/>
        </w:rPr>
        <w:t xml:space="preserve">. באופן ספציפי חלק מהארכות המעצר נערכו בחדר אוכל </w:t>
      </w:r>
      <w:bookmarkStart w:id="2284" w:name="_ETM_Q1_9186570"/>
      <w:bookmarkEnd w:id="2284"/>
      <w:r w:rsidR="00033975">
        <w:rPr>
          <w:rFonts w:hint="cs"/>
          <w:rtl/>
          <w:lang w:eastAsia="he-IL"/>
        </w:rPr>
        <w:t xml:space="preserve">מאוד גדול, שזה המקום הכי גדול שיכולנו למצוא בכלא, כדי </w:t>
      </w:r>
      <w:bookmarkStart w:id="2285" w:name="_ETM_Q1_9194268"/>
      <w:bookmarkEnd w:id="2285"/>
      <w:r w:rsidR="00033975">
        <w:rPr>
          <w:rFonts w:hint="cs"/>
          <w:rtl/>
          <w:lang w:eastAsia="he-IL"/>
        </w:rPr>
        <w:t xml:space="preserve">שלא תהיה לנו הדבקה המונית. אבל אנחנו אכן בסיטואציה מאוד </w:t>
      </w:r>
      <w:bookmarkStart w:id="2286" w:name="_ETM_Q1_9194062"/>
      <w:bookmarkEnd w:id="2286"/>
      <w:r w:rsidR="00033975">
        <w:rPr>
          <w:rFonts w:hint="cs"/>
          <w:rtl/>
          <w:lang w:eastAsia="he-IL"/>
        </w:rPr>
        <w:t xml:space="preserve">מאוד קשה. יש איזשהו חריג שמאפשר לקיים דיון בלי נוכחות </w:t>
      </w:r>
      <w:bookmarkStart w:id="2287" w:name="_ETM_Q1_9203182"/>
      <w:bookmarkEnd w:id="2287"/>
      <w:r w:rsidR="00033975">
        <w:rPr>
          <w:rFonts w:hint="cs"/>
          <w:rtl/>
          <w:lang w:eastAsia="he-IL"/>
        </w:rPr>
        <w:t xml:space="preserve">מתי שמדברים על עריק, אבל זה חריג מאוד מאוד מצומצם </w:t>
      </w:r>
      <w:bookmarkStart w:id="2288" w:name="_ETM_Q1_9208560"/>
      <w:bookmarkEnd w:id="2288"/>
      <w:r w:rsidR="00033975">
        <w:rPr>
          <w:rFonts w:hint="cs"/>
          <w:rtl/>
          <w:lang w:eastAsia="he-IL"/>
        </w:rPr>
        <w:t xml:space="preserve">ומשתדלים לא להשתמש בו הרבה. ולכן מבחינתנו, אם </w:t>
      </w:r>
      <w:bookmarkStart w:id="2289" w:name="_ETM_Q1_9210354"/>
      <w:bookmarkEnd w:id="2289"/>
      <w:r w:rsidR="00033975">
        <w:rPr>
          <w:rFonts w:hint="cs"/>
          <w:rtl/>
          <w:lang w:eastAsia="he-IL"/>
        </w:rPr>
        <w:t xml:space="preserve">החוק הזה היה יכול לעבור היום בקריאה שנייה ושלישית </w:t>
      </w:r>
      <w:r w:rsidR="00033975">
        <w:rPr>
          <w:rtl/>
          <w:lang w:eastAsia="he-IL"/>
        </w:rPr>
        <w:t>–</w:t>
      </w:r>
      <w:r w:rsidR="00033975">
        <w:rPr>
          <w:rFonts w:hint="cs"/>
          <w:rtl/>
          <w:lang w:eastAsia="he-IL"/>
        </w:rPr>
        <w:t xml:space="preserve"> </w:t>
      </w:r>
      <w:bookmarkStart w:id="2290" w:name="_ETM_Q1_9212377"/>
      <w:bookmarkEnd w:id="2290"/>
      <w:r w:rsidR="00033975">
        <w:rPr>
          <w:rFonts w:hint="cs"/>
          <w:rtl/>
          <w:lang w:eastAsia="he-IL"/>
        </w:rPr>
        <w:t xml:space="preserve">אני יודע שזה לא יקרה </w:t>
      </w:r>
      <w:r w:rsidR="00033975">
        <w:rPr>
          <w:rtl/>
          <w:lang w:eastAsia="he-IL"/>
        </w:rPr>
        <w:t>–</w:t>
      </w:r>
      <w:r w:rsidR="00033975">
        <w:rPr>
          <w:rFonts w:hint="cs"/>
          <w:rtl/>
          <w:lang w:eastAsia="he-IL"/>
        </w:rPr>
        <w:t xml:space="preserve"> זה היה מצוין, אבל </w:t>
      </w:r>
      <w:bookmarkStart w:id="2291" w:name="_ETM_Q1_9216446"/>
      <w:bookmarkEnd w:id="2291"/>
      <w:r w:rsidR="00033975">
        <w:rPr>
          <w:rFonts w:hint="cs"/>
          <w:rtl/>
          <w:lang w:eastAsia="he-IL"/>
        </w:rPr>
        <w:t xml:space="preserve">כמה שיותר מהר יותר טוב, כי אנחנו באמת </w:t>
      </w:r>
      <w:bookmarkStart w:id="2292" w:name="_ETM_Q1_9219060"/>
      <w:bookmarkEnd w:id="2292"/>
      <w:r w:rsidR="00033975">
        <w:rPr>
          <w:rFonts w:hint="cs"/>
          <w:rtl/>
          <w:lang w:eastAsia="he-IL"/>
        </w:rPr>
        <w:t xml:space="preserve">נתקלים פה בבעיה מאוד מאוד משמעותית. אומנם בצה"ל אחוז המחוסנים </w:t>
      </w:r>
      <w:bookmarkStart w:id="2293" w:name="_ETM_Q1_9224106"/>
      <w:bookmarkEnd w:id="2293"/>
      <w:r w:rsidR="00033975">
        <w:rPr>
          <w:rFonts w:hint="cs"/>
          <w:rtl/>
          <w:lang w:eastAsia="he-IL"/>
        </w:rPr>
        <w:t xml:space="preserve">מאוד גבוה, אבל כבר היום יש לנו כמה מאות חולים </w:t>
      </w:r>
      <w:bookmarkStart w:id="2294" w:name="_ETM_Q1_9229003"/>
      <w:bookmarkEnd w:id="2294"/>
      <w:r w:rsidR="00033975">
        <w:rPr>
          <w:rFonts w:hint="cs"/>
          <w:rtl/>
          <w:lang w:eastAsia="he-IL"/>
        </w:rPr>
        <w:t xml:space="preserve">בכל צד, למרות </w:t>
      </w:r>
      <w:r w:rsidR="002B1D18">
        <w:rPr>
          <w:rFonts w:hint="cs"/>
          <w:rtl/>
          <w:lang w:eastAsia="he-IL"/>
        </w:rPr>
        <w:t xml:space="preserve">אחוז החיסונים הגבוה. זה אומר שאנחנו כן </w:t>
      </w:r>
      <w:bookmarkStart w:id="2295" w:name="_ETM_Q1_9229588"/>
      <w:bookmarkEnd w:id="2295"/>
      <w:r w:rsidR="002B1D18">
        <w:rPr>
          <w:rFonts w:hint="cs"/>
          <w:rtl/>
          <w:lang w:eastAsia="he-IL"/>
        </w:rPr>
        <w:t xml:space="preserve">נצטרך את ההסדר הזה גם בראייה צופה עתיד, לפחות עד </w:t>
      </w:r>
      <w:bookmarkStart w:id="2296" w:name="_ETM_Q1_9232061"/>
      <w:bookmarkEnd w:id="2296"/>
      <w:r w:rsidR="002B1D18">
        <w:rPr>
          <w:rFonts w:hint="cs"/>
          <w:rtl/>
          <w:lang w:eastAsia="he-IL"/>
        </w:rPr>
        <w:t>שהקורונה תחלוף סופית.</w:t>
      </w:r>
    </w:p>
    <w:p w:rsidR="00312256" w:rsidRDefault="00312256" w:rsidP="00312256">
      <w:pPr>
        <w:rPr>
          <w:rtl/>
          <w:lang w:eastAsia="he-IL"/>
        </w:rPr>
      </w:pPr>
    </w:p>
    <w:p w:rsidR="00312256" w:rsidRDefault="00312256" w:rsidP="00B02E13">
      <w:pPr>
        <w:pStyle w:val="a4"/>
        <w:rPr>
          <w:rtl/>
        </w:rPr>
      </w:pPr>
      <w:bookmarkStart w:id="2297" w:name="ET_speaker_אפרת_חקאק_285"/>
      <w:r w:rsidRPr="00B02E13">
        <w:rPr>
          <w:rStyle w:val="TagStyle"/>
          <w:rtl/>
        </w:rPr>
        <w:t xml:space="preserve"> &lt;&lt; דובר &gt;&gt;</w:t>
      </w:r>
      <w:r w:rsidRPr="00312256">
        <w:rPr>
          <w:rStyle w:val="TagStyle"/>
          <w:rtl/>
        </w:rPr>
        <w:t xml:space="preserve"> </w:t>
      </w:r>
      <w:r>
        <w:rPr>
          <w:rtl/>
        </w:rPr>
        <w:t>אפרת חקאק:</w:t>
      </w:r>
      <w:r w:rsidRPr="00312256">
        <w:rPr>
          <w:rStyle w:val="TagStyle"/>
          <w:rtl/>
        </w:rPr>
        <w:t xml:space="preserve"> </w:t>
      </w:r>
      <w:r w:rsidRPr="00B02E13">
        <w:rPr>
          <w:rStyle w:val="TagStyle"/>
          <w:rtl/>
        </w:rPr>
        <w:t>&lt;&lt; דובר &gt;&gt;</w:t>
      </w:r>
      <w:r w:rsidR="00B02E13">
        <w:rPr>
          <w:rtl/>
        </w:rPr>
        <w:t xml:space="preserve"> </w:t>
      </w:r>
      <w:bookmarkEnd w:id="2297"/>
    </w:p>
    <w:p w:rsidR="00312256" w:rsidRDefault="00312256" w:rsidP="00312256">
      <w:pPr>
        <w:pStyle w:val="KeepWithNext"/>
        <w:rPr>
          <w:rtl/>
          <w:lang w:eastAsia="he-IL"/>
        </w:rPr>
      </w:pPr>
    </w:p>
    <w:p w:rsidR="00312256" w:rsidRDefault="00312256" w:rsidP="00312256">
      <w:pPr>
        <w:rPr>
          <w:rtl/>
          <w:lang w:eastAsia="he-IL"/>
        </w:rPr>
      </w:pPr>
      <w:r>
        <w:rPr>
          <w:rFonts w:hint="cs"/>
          <w:lang w:eastAsia="he-IL"/>
        </w:rPr>
        <w:t>VC</w:t>
      </w:r>
      <w:r w:rsidR="002B1D18">
        <w:rPr>
          <w:rFonts w:hint="cs"/>
          <w:rtl/>
          <w:lang w:eastAsia="he-IL"/>
        </w:rPr>
        <w:t xml:space="preserve"> בהסכמ</w:t>
      </w:r>
      <w:r>
        <w:rPr>
          <w:rFonts w:hint="cs"/>
          <w:rtl/>
          <w:lang w:eastAsia="he-IL"/>
        </w:rPr>
        <w:t>ה</w:t>
      </w:r>
      <w:r w:rsidR="002B1D18">
        <w:rPr>
          <w:rFonts w:hint="cs"/>
          <w:rtl/>
          <w:lang w:eastAsia="he-IL"/>
        </w:rPr>
        <w:t>?</w:t>
      </w:r>
    </w:p>
    <w:p w:rsidR="00312256" w:rsidRDefault="00312256" w:rsidP="00312256">
      <w:pPr>
        <w:rPr>
          <w:rtl/>
          <w:lang w:eastAsia="he-IL"/>
        </w:rPr>
      </w:pPr>
    </w:p>
    <w:p w:rsidR="00312256" w:rsidRDefault="00312256" w:rsidP="00B02E13">
      <w:pPr>
        <w:pStyle w:val="af9"/>
        <w:rPr>
          <w:rtl/>
          <w:lang w:eastAsia="he-IL"/>
        </w:rPr>
      </w:pPr>
      <w:bookmarkStart w:id="2298" w:name="ET_guest_865482_286"/>
      <w:r w:rsidRPr="00B02E13">
        <w:rPr>
          <w:rStyle w:val="TagStyle"/>
          <w:rtl/>
        </w:rPr>
        <w:t xml:space="preserve"> &lt;&lt; אורח &gt;&gt;</w:t>
      </w:r>
      <w:r w:rsidRPr="00312256">
        <w:rPr>
          <w:rStyle w:val="TagStyle"/>
          <w:rtl/>
        </w:rPr>
        <w:t xml:space="preserve"> </w:t>
      </w:r>
      <w:r>
        <w:rPr>
          <w:rtl/>
          <w:lang w:eastAsia="he-IL"/>
        </w:rPr>
        <w:t>ראם שאולוף:</w:t>
      </w:r>
      <w:r w:rsidRPr="00312256">
        <w:rPr>
          <w:rStyle w:val="TagStyle"/>
          <w:rtl/>
        </w:rPr>
        <w:t xml:space="preserve"> </w:t>
      </w:r>
      <w:r w:rsidRPr="00B02E13">
        <w:rPr>
          <w:rStyle w:val="TagStyle"/>
          <w:rtl/>
        </w:rPr>
        <w:t>&lt;&lt; אורח &gt;&gt;</w:t>
      </w:r>
      <w:r w:rsidR="00B02E13">
        <w:rPr>
          <w:rtl/>
          <w:lang w:eastAsia="he-IL"/>
        </w:rPr>
        <w:t xml:space="preserve"> </w:t>
      </w:r>
      <w:bookmarkEnd w:id="2298"/>
    </w:p>
    <w:p w:rsidR="00312256" w:rsidRDefault="00312256" w:rsidP="00312256">
      <w:pPr>
        <w:pStyle w:val="KeepWithNext"/>
        <w:rPr>
          <w:rtl/>
          <w:lang w:eastAsia="he-IL"/>
        </w:rPr>
      </w:pPr>
    </w:p>
    <w:p w:rsidR="00312256" w:rsidRDefault="002B1D18" w:rsidP="00CC1220">
      <w:pPr>
        <w:rPr>
          <w:rtl/>
          <w:lang w:eastAsia="he-IL"/>
        </w:rPr>
      </w:pPr>
      <w:r>
        <w:rPr>
          <w:rFonts w:hint="cs"/>
          <w:lang w:eastAsia="he-IL"/>
        </w:rPr>
        <w:t>VC</w:t>
      </w:r>
      <w:r>
        <w:rPr>
          <w:rFonts w:hint="cs"/>
          <w:rtl/>
          <w:lang w:eastAsia="he-IL"/>
        </w:rPr>
        <w:t xml:space="preserve"> בהסכמה, כמו שבמערכת האזרחית במסגרת ההסדר </w:t>
      </w:r>
      <w:bookmarkStart w:id="2299" w:name="_ETM_Q1_9242397"/>
      <w:bookmarkEnd w:id="2299"/>
      <w:r>
        <w:rPr>
          <w:rFonts w:hint="cs"/>
          <w:rtl/>
          <w:lang w:eastAsia="he-IL"/>
        </w:rPr>
        <w:t xml:space="preserve">הזה אמור להיות </w:t>
      </w:r>
      <w:r>
        <w:rPr>
          <w:rFonts w:hint="cs"/>
          <w:lang w:eastAsia="he-IL"/>
        </w:rPr>
        <w:t>VC</w:t>
      </w:r>
      <w:r>
        <w:rPr>
          <w:rFonts w:hint="cs"/>
          <w:rtl/>
          <w:lang w:eastAsia="he-IL"/>
        </w:rPr>
        <w:t xml:space="preserve"> בהסכמה, ביחס לכל </w:t>
      </w:r>
      <w:bookmarkStart w:id="2300" w:name="_ETM_Q1_9244646"/>
      <w:bookmarkEnd w:id="2300"/>
      <w:r w:rsidR="00CC1220">
        <w:rPr>
          <w:rFonts w:hint="cs"/>
          <w:rtl/>
          <w:lang w:eastAsia="he-IL"/>
        </w:rPr>
        <w:t xml:space="preserve">שאר </w:t>
      </w:r>
      <w:r w:rsidR="00312256">
        <w:rPr>
          <w:rFonts w:hint="cs"/>
          <w:rtl/>
          <w:lang w:eastAsia="he-IL"/>
        </w:rPr>
        <w:t xml:space="preserve">ההסדרים </w:t>
      </w:r>
      <w:r w:rsidR="00CC1220">
        <w:rPr>
          <w:rFonts w:hint="cs"/>
          <w:rtl/>
          <w:lang w:eastAsia="he-IL"/>
        </w:rPr>
        <w:t xml:space="preserve">שהיו גם אנחנו </w:t>
      </w:r>
      <w:r w:rsidR="00312256">
        <w:rPr>
          <w:rFonts w:hint="cs"/>
          <w:rtl/>
          <w:lang w:eastAsia="he-IL"/>
        </w:rPr>
        <w:t xml:space="preserve">מבקשים </w:t>
      </w:r>
      <w:r w:rsidR="00CC1220">
        <w:rPr>
          <w:rFonts w:hint="cs"/>
          <w:rtl/>
          <w:lang w:eastAsia="he-IL"/>
        </w:rPr>
        <w:t xml:space="preserve">להחיל אותו עלינו. אני אציין שבניגוד </w:t>
      </w:r>
      <w:bookmarkStart w:id="2301" w:name="_ETM_Q1_9250448"/>
      <w:bookmarkEnd w:id="2301"/>
      <w:r w:rsidR="00CC1220">
        <w:rPr>
          <w:rFonts w:hint="cs"/>
          <w:rtl/>
          <w:lang w:eastAsia="he-IL"/>
        </w:rPr>
        <w:t xml:space="preserve">למה שהיה במערכת האזרחית, במערכת הצבאית כמעט כל העצורים הגיעו </w:t>
      </w:r>
      <w:bookmarkStart w:id="2302" w:name="_ETM_Q1_9254772"/>
      <w:bookmarkEnd w:id="2302"/>
      <w:r w:rsidR="00CC1220">
        <w:rPr>
          <w:rFonts w:hint="cs"/>
          <w:rtl/>
          <w:lang w:eastAsia="he-IL"/>
        </w:rPr>
        <w:t xml:space="preserve">לדיונים שלהם, גם מתי שהיו הכרזות. בגלל שזו מערכת שהיא </w:t>
      </w:r>
      <w:bookmarkStart w:id="2303" w:name="_ETM_Q1_9259699"/>
      <w:bookmarkEnd w:id="2303"/>
      <w:r w:rsidR="00CC1220">
        <w:rPr>
          <w:rFonts w:hint="cs"/>
          <w:rtl/>
          <w:lang w:eastAsia="he-IL"/>
        </w:rPr>
        <w:t>יותר מצומצמת, היה לנו יותר פשוט להביא כמעט את כולם</w:t>
      </w:r>
      <w:bookmarkStart w:id="2304" w:name="_ETM_Q1_9263615"/>
      <w:bookmarkEnd w:id="2304"/>
      <w:r w:rsidR="00CC1220">
        <w:rPr>
          <w:rFonts w:hint="cs"/>
          <w:rtl/>
          <w:lang w:eastAsia="he-IL"/>
        </w:rPr>
        <w:t xml:space="preserve">, ובעצם ההסדרים שאנחנו מבקשים זה למקרה כמו שיש לנו היום של התפרצות משמעותית בכלא, שלא תהיה לנו ברירה </w:t>
      </w:r>
      <w:bookmarkStart w:id="2305" w:name="_ETM_Q1_9271029"/>
      <w:bookmarkEnd w:id="2305"/>
      <w:r w:rsidR="00CC1220">
        <w:rPr>
          <w:rFonts w:hint="cs"/>
          <w:rtl/>
          <w:lang w:eastAsia="he-IL"/>
        </w:rPr>
        <w:t>אלא להשתמש - - -</w:t>
      </w:r>
    </w:p>
    <w:p w:rsidR="00312256" w:rsidRDefault="00312256" w:rsidP="00312256">
      <w:pPr>
        <w:rPr>
          <w:rtl/>
          <w:lang w:eastAsia="he-IL"/>
        </w:rPr>
      </w:pPr>
    </w:p>
    <w:p w:rsidR="00CC1220" w:rsidRDefault="00CC1220" w:rsidP="00B02E13">
      <w:pPr>
        <w:pStyle w:val="af5"/>
        <w:rPr>
          <w:rtl/>
        </w:rPr>
      </w:pPr>
      <w:bookmarkStart w:id="2306" w:name="ET_interruption_קריאה_514"/>
      <w:r w:rsidRPr="00B02E13">
        <w:rPr>
          <w:rStyle w:val="TagStyle"/>
          <w:rtl/>
        </w:rPr>
        <w:t>&lt;&lt; קריאה &gt;&gt;</w:t>
      </w:r>
      <w:r w:rsidRPr="00CC1220">
        <w:rPr>
          <w:rStyle w:val="TagStyle"/>
          <w:rtl/>
        </w:rPr>
        <w:t xml:space="preserve"> </w:t>
      </w:r>
      <w:r>
        <w:rPr>
          <w:rtl/>
        </w:rPr>
        <w:t>קריאה:</w:t>
      </w:r>
      <w:r w:rsidRPr="00CC1220">
        <w:rPr>
          <w:rStyle w:val="TagStyle"/>
          <w:rtl/>
        </w:rPr>
        <w:t xml:space="preserve"> </w:t>
      </w:r>
      <w:r w:rsidRPr="00B02E13">
        <w:rPr>
          <w:rStyle w:val="TagStyle"/>
          <w:rtl/>
        </w:rPr>
        <w:t>&lt;&lt; קריאה &gt;&gt;</w:t>
      </w:r>
      <w:r w:rsidR="00B02E13">
        <w:rPr>
          <w:rtl/>
        </w:rPr>
        <w:t xml:space="preserve"> </w:t>
      </w:r>
      <w:bookmarkEnd w:id="2306"/>
    </w:p>
    <w:p w:rsidR="00CC1220" w:rsidRDefault="00CC1220" w:rsidP="00CC1220">
      <w:pPr>
        <w:pStyle w:val="KeepWithNext"/>
        <w:rPr>
          <w:rtl/>
          <w:lang w:eastAsia="he-IL"/>
        </w:rPr>
      </w:pPr>
    </w:p>
    <w:p w:rsidR="00CC1220" w:rsidRDefault="00253233" w:rsidP="00CC1220">
      <w:pPr>
        <w:rPr>
          <w:rtl/>
          <w:lang w:eastAsia="he-IL"/>
        </w:rPr>
      </w:pPr>
      <w:bookmarkStart w:id="2307" w:name="_ETM_Q1_9282004"/>
      <w:bookmarkEnd w:id="2307"/>
      <w:r>
        <w:rPr>
          <w:rFonts w:hint="cs"/>
          <w:rtl/>
          <w:lang w:eastAsia="he-IL"/>
        </w:rPr>
        <w:t>יש לכם רק שני בתי מעצר.</w:t>
      </w:r>
    </w:p>
    <w:p w:rsidR="00253233" w:rsidRDefault="00253233" w:rsidP="00CC1220">
      <w:pPr>
        <w:rPr>
          <w:rtl/>
          <w:lang w:eastAsia="he-IL"/>
        </w:rPr>
      </w:pPr>
      <w:bookmarkStart w:id="2308" w:name="_ETM_Q1_9279992"/>
      <w:bookmarkEnd w:id="2308"/>
    </w:p>
    <w:p w:rsidR="00253233" w:rsidRDefault="00253233" w:rsidP="00B02E13">
      <w:pPr>
        <w:pStyle w:val="af9"/>
        <w:rPr>
          <w:rtl/>
          <w:lang w:eastAsia="he-IL"/>
        </w:rPr>
      </w:pPr>
      <w:bookmarkStart w:id="2309" w:name="ET_guest_865482_515"/>
      <w:r w:rsidRPr="00B02E13">
        <w:rPr>
          <w:rStyle w:val="TagStyle"/>
          <w:rtl/>
        </w:rPr>
        <w:t xml:space="preserve"> &lt;&lt; אורח &gt;&gt;</w:t>
      </w:r>
      <w:r w:rsidRPr="00253233">
        <w:rPr>
          <w:rStyle w:val="TagStyle"/>
          <w:rtl/>
        </w:rPr>
        <w:t xml:space="preserve"> </w:t>
      </w:r>
      <w:r>
        <w:rPr>
          <w:rtl/>
          <w:lang w:eastAsia="he-IL"/>
        </w:rPr>
        <w:t>ראם שאולוף:</w:t>
      </w:r>
      <w:r w:rsidRPr="00253233">
        <w:rPr>
          <w:rStyle w:val="TagStyle"/>
          <w:rtl/>
        </w:rPr>
        <w:t xml:space="preserve"> </w:t>
      </w:r>
      <w:r w:rsidRPr="00B02E13">
        <w:rPr>
          <w:rStyle w:val="TagStyle"/>
          <w:rtl/>
        </w:rPr>
        <w:t>&lt;&lt; אורח &gt;&gt;</w:t>
      </w:r>
      <w:r w:rsidR="00B02E13">
        <w:rPr>
          <w:rtl/>
          <w:lang w:eastAsia="he-IL"/>
        </w:rPr>
        <w:t xml:space="preserve"> </w:t>
      </w:r>
      <w:bookmarkEnd w:id="2309"/>
    </w:p>
    <w:p w:rsidR="00253233" w:rsidRDefault="00253233" w:rsidP="00253233">
      <w:pPr>
        <w:pStyle w:val="KeepWithNext"/>
        <w:rPr>
          <w:rtl/>
          <w:lang w:eastAsia="he-IL"/>
        </w:rPr>
      </w:pPr>
    </w:p>
    <w:p w:rsidR="00253233" w:rsidRDefault="00253233" w:rsidP="00253233">
      <w:pPr>
        <w:rPr>
          <w:rtl/>
          <w:lang w:eastAsia="he-IL"/>
        </w:rPr>
      </w:pPr>
      <w:bookmarkStart w:id="2310" w:name="_ETM_Q1_9283518"/>
      <w:bookmarkStart w:id="2311" w:name="_ETM_Q1_9283546"/>
      <w:bookmarkEnd w:id="2310"/>
      <w:bookmarkEnd w:id="2311"/>
      <w:r>
        <w:rPr>
          <w:rFonts w:hint="cs"/>
          <w:rtl/>
          <w:lang w:eastAsia="he-IL"/>
        </w:rPr>
        <w:t>יש כרגע בית מעצר אחד.</w:t>
      </w:r>
      <w:bookmarkStart w:id="2312" w:name="_ETM_Q1_9280612"/>
      <w:bookmarkEnd w:id="2312"/>
    </w:p>
    <w:p w:rsidR="00253233" w:rsidRPr="00253233" w:rsidRDefault="00253233" w:rsidP="00253233">
      <w:pPr>
        <w:rPr>
          <w:rtl/>
          <w:lang w:eastAsia="he-IL"/>
        </w:rPr>
      </w:pPr>
      <w:bookmarkStart w:id="2313" w:name="_ETM_Q1_9280684"/>
      <w:bookmarkEnd w:id="2313"/>
    </w:p>
    <w:p w:rsidR="00253233" w:rsidRDefault="00253233" w:rsidP="00B02E13">
      <w:pPr>
        <w:pStyle w:val="af6"/>
        <w:rPr>
          <w:rtl/>
        </w:rPr>
      </w:pPr>
      <w:bookmarkStart w:id="2314" w:name="ET_yor_6156_287"/>
      <w:r w:rsidRPr="00B02E13">
        <w:rPr>
          <w:rStyle w:val="TagStyle"/>
          <w:rtl/>
        </w:rPr>
        <w:t>&lt;&lt; יור &gt;&gt;</w:t>
      </w:r>
      <w:r w:rsidRPr="00312256">
        <w:rPr>
          <w:rStyle w:val="TagStyle"/>
          <w:rtl/>
        </w:rPr>
        <w:t xml:space="preserve"> </w:t>
      </w:r>
      <w:r>
        <w:rPr>
          <w:rtl/>
        </w:rPr>
        <w:t>היו"ר גלעד קריב:</w:t>
      </w:r>
      <w:r w:rsidRPr="00312256">
        <w:rPr>
          <w:rStyle w:val="TagStyle"/>
          <w:rtl/>
        </w:rPr>
        <w:t xml:space="preserve"> </w:t>
      </w:r>
      <w:r w:rsidRPr="00B02E13">
        <w:rPr>
          <w:rStyle w:val="TagStyle"/>
          <w:rtl/>
        </w:rPr>
        <w:t>&lt;&lt; יור &gt;&gt;</w:t>
      </w:r>
      <w:r w:rsidR="00B02E13">
        <w:rPr>
          <w:rtl/>
        </w:rPr>
        <w:t xml:space="preserve"> </w:t>
      </w:r>
      <w:bookmarkEnd w:id="2314"/>
    </w:p>
    <w:p w:rsidR="00253233" w:rsidRDefault="00253233" w:rsidP="00253233">
      <w:pPr>
        <w:pStyle w:val="KeepWithNext"/>
        <w:rPr>
          <w:rtl/>
          <w:lang w:eastAsia="he-IL"/>
        </w:rPr>
      </w:pPr>
    </w:p>
    <w:p w:rsidR="00253233" w:rsidRDefault="00253233" w:rsidP="00253233">
      <w:pPr>
        <w:rPr>
          <w:rtl/>
          <w:lang w:eastAsia="he-IL"/>
        </w:rPr>
      </w:pPr>
      <w:r w:rsidRPr="00300C60">
        <w:rPr>
          <w:rFonts w:hint="cs"/>
          <w:rtl/>
          <w:lang w:eastAsia="he-IL"/>
        </w:rPr>
        <w:t>מי הגורם המכריז בצבא?</w:t>
      </w:r>
    </w:p>
    <w:p w:rsidR="00253233" w:rsidRDefault="00253233" w:rsidP="00253233">
      <w:pPr>
        <w:rPr>
          <w:rtl/>
          <w:lang w:eastAsia="he-IL"/>
        </w:rPr>
      </w:pPr>
      <w:bookmarkStart w:id="2315" w:name="_ETM_Q1_9280643"/>
      <w:bookmarkStart w:id="2316" w:name="_ETM_Q1_9280713"/>
      <w:bookmarkEnd w:id="2315"/>
      <w:bookmarkEnd w:id="2316"/>
    </w:p>
    <w:p w:rsidR="00312256" w:rsidRDefault="00312256" w:rsidP="00B02E13">
      <w:pPr>
        <w:pStyle w:val="-"/>
        <w:rPr>
          <w:rtl/>
        </w:rPr>
      </w:pPr>
      <w:bookmarkStart w:id="2317" w:name="ET_speakercontinue_865482_288"/>
      <w:r w:rsidRPr="00B02E13">
        <w:rPr>
          <w:rStyle w:val="TagStyle"/>
          <w:rtl/>
        </w:rPr>
        <w:t xml:space="preserve"> &lt;&lt; דובר_המשך &gt;&gt;</w:t>
      </w:r>
      <w:r w:rsidRPr="00312256">
        <w:rPr>
          <w:rStyle w:val="TagStyle"/>
          <w:rtl/>
        </w:rPr>
        <w:t xml:space="preserve"> </w:t>
      </w:r>
      <w:r>
        <w:rPr>
          <w:rtl/>
        </w:rPr>
        <w:t>ראם שאולוף:</w:t>
      </w:r>
      <w:r w:rsidRPr="00312256">
        <w:rPr>
          <w:rStyle w:val="TagStyle"/>
          <w:rtl/>
        </w:rPr>
        <w:t xml:space="preserve"> </w:t>
      </w:r>
      <w:r w:rsidRPr="00B02E13">
        <w:rPr>
          <w:rStyle w:val="TagStyle"/>
          <w:rtl/>
        </w:rPr>
        <w:t>&lt;&lt; דובר_המשך &gt;&gt;</w:t>
      </w:r>
      <w:r w:rsidR="00B02E13">
        <w:rPr>
          <w:rtl/>
        </w:rPr>
        <w:t xml:space="preserve"> </w:t>
      </w:r>
      <w:bookmarkEnd w:id="2317"/>
    </w:p>
    <w:p w:rsidR="00312256" w:rsidRDefault="00312256" w:rsidP="00312256">
      <w:pPr>
        <w:pStyle w:val="KeepWithNext"/>
        <w:rPr>
          <w:rtl/>
          <w:lang w:eastAsia="he-IL"/>
        </w:rPr>
      </w:pPr>
    </w:p>
    <w:p w:rsidR="00312256" w:rsidRDefault="00312256" w:rsidP="00312256">
      <w:pPr>
        <w:rPr>
          <w:rtl/>
          <w:lang w:eastAsia="he-IL"/>
        </w:rPr>
      </w:pPr>
      <w:r>
        <w:rPr>
          <w:rFonts w:hint="cs"/>
          <w:rtl/>
          <w:lang w:eastAsia="he-IL"/>
        </w:rPr>
        <w:t>שר</w:t>
      </w:r>
      <w:r w:rsidR="00B02E13">
        <w:rPr>
          <w:rFonts w:hint="cs"/>
          <w:rtl/>
          <w:lang w:eastAsia="he-IL"/>
        </w:rPr>
        <w:t xml:space="preserve"> </w:t>
      </w:r>
      <w:r>
        <w:rPr>
          <w:rFonts w:hint="cs"/>
          <w:rtl/>
          <w:lang w:eastAsia="he-IL"/>
        </w:rPr>
        <w:t>הביטחון בהיוועצות</w:t>
      </w:r>
      <w:bookmarkStart w:id="2318" w:name="_ETM_Q1_9282460"/>
      <w:bookmarkEnd w:id="2318"/>
      <w:r w:rsidR="00253233">
        <w:rPr>
          <w:rFonts w:hint="cs"/>
          <w:rtl/>
          <w:lang w:eastAsia="he-IL"/>
        </w:rPr>
        <w:t xml:space="preserve"> עם שר המשפטים.</w:t>
      </w:r>
      <w:bookmarkStart w:id="2319" w:name="_ETM_Q1_9287787"/>
      <w:bookmarkEnd w:id="2319"/>
    </w:p>
    <w:p w:rsidR="00253233" w:rsidRDefault="00253233" w:rsidP="00312256">
      <w:pPr>
        <w:rPr>
          <w:rtl/>
          <w:lang w:eastAsia="he-IL"/>
        </w:rPr>
      </w:pPr>
      <w:bookmarkStart w:id="2320" w:name="_ETM_Q1_9287851"/>
      <w:bookmarkEnd w:id="2320"/>
    </w:p>
    <w:p w:rsidR="00253233" w:rsidRDefault="00253233" w:rsidP="00B02E13">
      <w:pPr>
        <w:pStyle w:val="af6"/>
        <w:rPr>
          <w:rtl/>
        </w:rPr>
      </w:pPr>
      <w:bookmarkStart w:id="2321" w:name="ET_yor_6156_516"/>
      <w:r w:rsidRPr="00B02E13">
        <w:rPr>
          <w:rStyle w:val="TagStyle"/>
          <w:rtl/>
        </w:rPr>
        <w:t xml:space="preserve"> &lt;&lt; יור &gt;&gt;</w:t>
      </w:r>
      <w:r w:rsidRPr="00253233">
        <w:rPr>
          <w:rStyle w:val="TagStyle"/>
          <w:rtl/>
        </w:rPr>
        <w:t xml:space="preserve"> </w:t>
      </w:r>
      <w:r>
        <w:rPr>
          <w:rtl/>
        </w:rPr>
        <w:t>היו"ר גלעד קריב:</w:t>
      </w:r>
      <w:r w:rsidRPr="00253233">
        <w:rPr>
          <w:rStyle w:val="TagStyle"/>
          <w:rtl/>
        </w:rPr>
        <w:t xml:space="preserve"> </w:t>
      </w:r>
      <w:r w:rsidRPr="00B02E13">
        <w:rPr>
          <w:rStyle w:val="TagStyle"/>
          <w:rtl/>
        </w:rPr>
        <w:t>&lt;&lt; יור &gt;&gt;</w:t>
      </w:r>
      <w:r w:rsidR="00B02E13">
        <w:rPr>
          <w:rtl/>
        </w:rPr>
        <w:t xml:space="preserve"> </w:t>
      </w:r>
      <w:bookmarkEnd w:id="2321"/>
    </w:p>
    <w:p w:rsidR="00253233" w:rsidRDefault="00253233" w:rsidP="00253233">
      <w:pPr>
        <w:pStyle w:val="KeepWithNext"/>
        <w:rPr>
          <w:rtl/>
          <w:lang w:eastAsia="he-IL"/>
        </w:rPr>
      </w:pPr>
    </w:p>
    <w:p w:rsidR="00253233" w:rsidRPr="00253233" w:rsidRDefault="00253233" w:rsidP="00253233">
      <w:pPr>
        <w:rPr>
          <w:rtl/>
          <w:lang w:eastAsia="he-IL"/>
        </w:rPr>
      </w:pPr>
      <w:bookmarkStart w:id="2322" w:name="_ETM_Q1_9289474"/>
      <w:bookmarkEnd w:id="2322"/>
      <w:r>
        <w:rPr>
          <w:rFonts w:hint="cs"/>
          <w:rtl/>
          <w:lang w:eastAsia="he-IL"/>
        </w:rPr>
        <w:t>כמה מתקני כליאה יש היום לרשות הצבא?</w:t>
      </w:r>
    </w:p>
    <w:p w:rsidR="00312256" w:rsidRDefault="00312256" w:rsidP="00312256">
      <w:pPr>
        <w:rPr>
          <w:rtl/>
          <w:lang w:eastAsia="he-IL"/>
        </w:rPr>
      </w:pPr>
    </w:p>
    <w:p w:rsidR="00312256" w:rsidRDefault="00312256" w:rsidP="00B02E13">
      <w:pPr>
        <w:pStyle w:val="-"/>
        <w:rPr>
          <w:rtl/>
        </w:rPr>
      </w:pPr>
      <w:bookmarkStart w:id="2323" w:name="ET_speakercontinue_865482_289"/>
      <w:r w:rsidRPr="00B02E13">
        <w:rPr>
          <w:rStyle w:val="TagStyle"/>
          <w:rtl/>
        </w:rPr>
        <w:t xml:space="preserve"> &lt;&lt; דובר_המשך &gt;&gt;</w:t>
      </w:r>
      <w:r w:rsidRPr="00312256">
        <w:rPr>
          <w:rStyle w:val="TagStyle"/>
          <w:rtl/>
        </w:rPr>
        <w:t xml:space="preserve"> </w:t>
      </w:r>
      <w:r>
        <w:rPr>
          <w:rtl/>
        </w:rPr>
        <w:t>ראם שאולוף:</w:t>
      </w:r>
      <w:r w:rsidRPr="00312256">
        <w:rPr>
          <w:rStyle w:val="TagStyle"/>
          <w:rtl/>
        </w:rPr>
        <w:t xml:space="preserve"> </w:t>
      </w:r>
      <w:r w:rsidRPr="00B02E13">
        <w:rPr>
          <w:rStyle w:val="TagStyle"/>
          <w:rtl/>
        </w:rPr>
        <w:t>&lt;&lt; דובר_המשך &gt;&gt;</w:t>
      </w:r>
      <w:r w:rsidR="00B02E13">
        <w:rPr>
          <w:rtl/>
        </w:rPr>
        <w:t xml:space="preserve"> </w:t>
      </w:r>
      <w:bookmarkEnd w:id="2323"/>
    </w:p>
    <w:p w:rsidR="00312256" w:rsidRDefault="00312256" w:rsidP="00312256">
      <w:pPr>
        <w:pStyle w:val="KeepWithNext"/>
        <w:rPr>
          <w:rtl/>
          <w:lang w:eastAsia="he-IL"/>
        </w:rPr>
      </w:pPr>
    </w:p>
    <w:p w:rsidR="00312256" w:rsidRDefault="00312256" w:rsidP="00253233">
      <w:pPr>
        <w:rPr>
          <w:rtl/>
          <w:lang w:eastAsia="he-IL"/>
        </w:rPr>
      </w:pPr>
      <w:r>
        <w:rPr>
          <w:rFonts w:hint="cs"/>
          <w:rtl/>
          <w:lang w:eastAsia="he-IL"/>
        </w:rPr>
        <w:t xml:space="preserve">כיום </w:t>
      </w:r>
      <w:r w:rsidR="00253233">
        <w:rPr>
          <w:rFonts w:hint="cs"/>
          <w:rtl/>
          <w:lang w:eastAsia="he-IL"/>
        </w:rPr>
        <w:t xml:space="preserve">יש מתקן </w:t>
      </w:r>
      <w:bookmarkStart w:id="2324" w:name="_ETM_Q1_9290436"/>
      <w:bookmarkEnd w:id="2324"/>
      <w:r w:rsidR="00253233">
        <w:rPr>
          <w:rFonts w:hint="cs"/>
          <w:rtl/>
          <w:lang w:eastAsia="he-IL"/>
        </w:rPr>
        <w:t xml:space="preserve">אחד. הייתה האחדה בין כלא 4 וכלא 6, הקימו בית </w:t>
      </w:r>
      <w:bookmarkStart w:id="2325" w:name="_ETM_Q1_9297702"/>
      <w:bookmarkEnd w:id="2325"/>
      <w:r w:rsidR="00253233">
        <w:rPr>
          <w:rFonts w:hint="cs"/>
          <w:rtl/>
          <w:lang w:eastAsia="he-IL"/>
        </w:rPr>
        <w:t xml:space="preserve">סוהר חדש שקוראים לו עכשיו כלא 10. אבל יש גם </w:t>
      </w:r>
      <w:bookmarkStart w:id="2326" w:name="_ETM_Q1_9297719"/>
      <w:bookmarkEnd w:id="2326"/>
      <w:r w:rsidR="00253233">
        <w:rPr>
          <w:rFonts w:hint="cs"/>
          <w:rtl/>
          <w:lang w:eastAsia="he-IL"/>
        </w:rPr>
        <w:t xml:space="preserve">המון מתקני מעצר קטנים שפרוסים ברחבי הארץ. אם מישהו נעצר </w:t>
      </w:r>
      <w:bookmarkStart w:id="2327" w:name="_ETM_Q1_9305449"/>
      <w:bookmarkEnd w:id="2327"/>
      <w:r w:rsidR="00253233">
        <w:rPr>
          <w:rFonts w:hint="cs"/>
          <w:rtl/>
          <w:lang w:eastAsia="he-IL"/>
        </w:rPr>
        <w:t>בערבה, אז הוא מיד לבסיס החקירות של המשטרה הצבאית בערבה,</w:t>
      </w:r>
      <w:bookmarkStart w:id="2328" w:name="_ETM_Q1_9310615"/>
      <w:bookmarkEnd w:id="2328"/>
      <w:r w:rsidR="00253233">
        <w:rPr>
          <w:rFonts w:hint="cs"/>
          <w:rtl/>
          <w:lang w:eastAsia="he-IL"/>
        </w:rPr>
        <w:t xml:space="preserve"> אבל אז </w:t>
      </w:r>
      <w:r>
        <w:rPr>
          <w:rFonts w:hint="cs"/>
          <w:rtl/>
          <w:lang w:eastAsia="he-IL"/>
        </w:rPr>
        <w:t xml:space="preserve">יועבר לבית הסוהר </w:t>
      </w:r>
      <w:r w:rsidR="00253233">
        <w:rPr>
          <w:rFonts w:hint="cs"/>
          <w:rtl/>
          <w:lang w:eastAsia="he-IL"/>
        </w:rPr>
        <w:t xml:space="preserve">שמכונה נווה צדק, זה </w:t>
      </w:r>
      <w:r>
        <w:rPr>
          <w:rFonts w:hint="cs"/>
          <w:rtl/>
          <w:lang w:eastAsia="he-IL"/>
        </w:rPr>
        <w:t>נמצא ליד</w:t>
      </w:r>
      <w:r w:rsidR="00253233">
        <w:rPr>
          <w:rFonts w:hint="cs"/>
          <w:rtl/>
          <w:lang w:eastAsia="he-IL"/>
        </w:rPr>
        <w:t xml:space="preserve"> בית ליד.</w:t>
      </w:r>
      <w:bookmarkStart w:id="2329" w:name="_ETM_Q1_9316862"/>
      <w:bookmarkEnd w:id="2329"/>
    </w:p>
    <w:p w:rsidR="00253233" w:rsidRDefault="00253233" w:rsidP="00253233">
      <w:pPr>
        <w:rPr>
          <w:rtl/>
          <w:lang w:eastAsia="he-IL"/>
        </w:rPr>
      </w:pPr>
      <w:bookmarkStart w:id="2330" w:name="_ETM_Q1_9316925"/>
      <w:bookmarkEnd w:id="2330"/>
    </w:p>
    <w:p w:rsidR="00253233" w:rsidRDefault="00253233" w:rsidP="00B02E13">
      <w:pPr>
        <w:pStyle w:val="af6"/>
        <w:rPr>
          <w:rtl/>
        </w:rPr>
      </w:pPr>
      <w:bookmarkStart w:id="2331" w:name="ET_yor_6156_517"/>
      <w:r w:rsidRPr="00B02E13">
        <w:rPr>
          <w:rStyle w:val="TagStyle"/>
          <w:rtl/>
        </w:rPr>
        <w:t xml:space="preserve"> &lt;&lt; יור &gt;&gt;</w:t>
      </w:r>
      <w:r w:rsidRPr="00253233">
        <w:rPr>
          <w:rStyle w:val="TagStyle"/>
          <w:rtl/>
        </w:rPr>
        <w:t xml:space="preserve"> </w:t>
      </w:r>
      <w:r>
        <w:rPr>
          <w:rtl/>
        </w:rPr>
        <w:t>היו"ר גלעד קריב:</w:t>
      </w:r>
      <w:r w:rsidRPr="00253233">
        <w:rPr>
          <w:rStyle w:val="TagStyle"/>
          <w:rtl/>
        </w:rPr>
        <w:t xml:space="preserve"> </w:t>
      </w:r>
      <w:r w:rsidRPr="00B02E13">
        <w:rPr>
          <w:rStyle w:val="TagStyle"/>
          <w:rtl/>
        </w:rPr>
        <w:t>&lt;&lt; יור &gt;&gt;</w:t>
      </w:r>
      <w:r w:rsidR="00B02E13">
        <w:rPr>
          <w:rtl/>
        </w:rPr>
        <w:t xml:space="preserve"> </w:t>
      </w:r>
      <w:bookmarkEnd w:id="2331"/>
    </w:p>
    <w:p w:rsidR="00253233" w:rsidRDefault="00253233" w:rsidP="00253233">
      <w:pPr>
        <w:pStyle w:val="KeepWithNext"/>
        <w:rPr>
          <w:rtl/>
          <w:lang w:eastAsia="he-IL"/>
        </w:rPr>
      </w:pPr>
    </w:p>
    <w:p w:rsidR="00253233" w:rsidRDefault="00253233" w:rsidP="00253233">
      <w:pPr>
        <w:rPr>
          <w:rtl/>
          <w:lang w:eastAsia="he-IL"/>
        </w:rPr>
      </w:pPr>
      <w:bookmarkStart w:id="2332" w:name="_ETM_Q1_9319916"/>
      <w:bookmarkEnd w:id="2332"/>
      <w:r>
        <w:rPr>
          <w:rFonts w:hint="cs"/>
          <w:rtl/>
          <w:lang w:eastAsia="he-IL"/>
        </w:rPr>
        <w:t>אבל בסופו</w:t>
      </w:r>
      <w:bookmarkStart w:id="2333" w:name="_ETM_Q1_9316044"/>
      <w:bookmarkEnd w:id="2333"/>
      <w:r>
        <w:rPr>
          <w:rFonts w:hint="cs"/>
          <w:rtl/>
          <w:lang w:eastAsia="he-IL"/>
        </w:rPr>
        <w:t xml:space="preserve"> של דבר רוב העצורים שנכלאים לזמן ממושך וכל האסירים נמצאים במתקן אחד?</w:t>
      </w:r>
      <w:bookmarkStart w:id="2334" w:name="_ETM_Q1_9323167"/>
      <w:bookmarkEnd w:id="2334"/>
    </w:p>
    <w:p w:rsidR="00253233" w:rsidRDefault="00253233" w:rsidP="00253233">
      <w:pPr>
        <w:rPr>
          <w:rtl/>
          <w:lang w:eastAsia="he-IL"/>
        </w:rPr>
      </w:pPr>
      <w:bookmarkStart w:id="2335" w:name="_ETM_Q1_9323230"/>
      <w:bookmarkEnd w:id="2335"/>
    </w:p>
    <w:p w:rsidR="00253233" w:rsidRDefault="00253233" w:rsidP="00B02E13">
      <w:pPr>
        <w:pStyle w:val="af9"/>
        <w:rPr>
          <w:rtl/>
          <w:lang w:eastAsia="he-IL"/>
        </w:rPr>
      </w:pPr>
      <w:bookmarkStart w:id="2336" w:name="ET_guest_865482_518"/>
      <w:r w:rsidRPr="00B02E13">
        <w:rPr>
          <w:rStyle w:val="TagStyle"/>
          <w:rtl/>
        </w:rPr>
        <w:t xml:space="preserve"> &lt;&lt; אורח &gt;&gt;</w:t>
      </w:r>
      <w:r w:rsidRPr="00253233">
        <w:rPr>
          <w:rStyle w:val="TagStyle"/>
          <w:rtl/>
        </w:rPr>
        <w:t xml:space="preserve"> </w:t>
      </w:r>
      <w:r>
        <w:rPr>
          <w:rtl/>
          <w:lang w:eastAsia="he-IL"/>
        </w:rPr>
        <w:t>ראם שאולוף:</w:t>
      </w:r>
      <w:r w:rsidRPr="00253233">
        <w:rPr>
          <w:rStyle w:val="TagStyle"/>
          <w:rtl/>
        </w:rPr>
        <w:t xml:space="preserve"> </w:t>
      </w:r>
      <w:r w:rsidRPr="00B02E13">
        <w:rPr>
          <w:rStyle w:val="TagStyle"/>
          <w:rtl/>
        </w:rPr>
        <w:t>&lt;&lt; אורח &gt;&gt;</w:t>
      </w:r>
      <w:r w:rsidR="00B02E13">
        <w:rPr>
          <w:rtl/>
          <w:lang w:eastAsia="he-IL"/>
        </w:rPr>
        <w:t xml:space="preserve"> </w:t>
      </w:r>
      <w:bookmarkEnd w:id="2336"/>
    </w:p>
    <w:p w:rsidR="00253233" w:rsidRDefault="00253233" w:rsidP="00253233">
      <w:pPr>
        <w:pStyle w:val="KeepWithNext"/>
        <w:rPr>
          <w:rtl/>
          <w:lang w:eastAsia="he-IL"/>
        </w:rPr>
      </w:pPr>
    </w:p>
    <w:p w:rsidR="00312256" w:rsidRDefault="00312256" w:rsidP="00253233">
      <w:pPr>
        <w:rPr>
          <w:rtl/>
          <w:lang w:eastAsia="he-IL"/>
        </w:rPr>
      </w:pPr>
      <w:bookmarkStart w:id="2337" w:name="_ETM_Q1_9325668"/>
      <w:bookmarkStart w:id="2338" w:name="_ETM_Q1_9325717"/>
      <w:bookmarkEnd w:id="2337"/>
      <w:bookmarkEnd w:id="2338"/>
      <w:r>
        <w:rPr>
          <w:rFonts w:hint="cs"/>
          <w:rtl/>
          <w:lang w:eastAsia="he-IL"/>
        </w:rPr>
        <w:t xml:space="preserve">יש הבדל </w:t>
      </w:r>
      <w:r w:rsidR="00253233">
        <w:rPr>
          <w:rFonts w:hint="cs"/>
          <w:rtl/>
          <w:lang w:eastAsia="he-IL"/>
        </w:rPr>
        <w:t xml:space="preserve">בין </w:t>
      </w:r>
      <w:r>
        <w:rPr>
          <w:rFonts w:hint="cs"/>
          <w:rtl/>
          <w:lang w:eastAsia="he-IL"/>
        </w:rPr>
        <w:t>עצורים</w:t>
      </w:r>
      <w:r w:rsidR="00253233">
        <w:rPr>
          <w:rFonts w:hint="cs"/>
          <w:rtl/>
          <w:lang w:eastAsia="he-IL"/>
        </w:rPr>
        <w:t xml:space="preserve">, שנמצאים בבית הכלא נווה צדק, שזה בעצם </w:t>
      </w:r>
      <w:bookmarkStart w:id="2339" w:name="_ETM_Q1_9329000"/>
      <w:bookmarkEnd w:id="2339"/>
      <w:r w:rsidR="00253233">
        <w:rPr>
          <w:rFonts w:hint="cs"/>
          <w:rtl/>
          <w:lang w:eastAsia="he-IL"/>
        </w:rPr>
        <w:t>ב</w:t>
      </w:r>
      <w:r>
        <w:rPr>
          <w:rFonts w:hint="cs"/>
          <w:rtl/>
          <w:lang w:eastAsia="he-IL"/>
        </w:rPr>
        <w:t>ית סוהר צבאי</w:t>
      </w:r>
      <w:r w:rsidR="00253233">
        <w:rPr>
          <w:rFonts w:hint="cs"/>
          <w:rtl/>
          <w:lang w:eastAsia="he-IL"/>
        </w:rPr>
        <w:t>, לבין אסירים, שלפעמים אסירים שנשפטו לתקופות</w:t>
      </w:r>
      <w:bookmarkStart w:id="2340" w:name="_ETM_Q1_9336436"/>
      <w:bookmarkEnd w:id="2340"/>
      <w:r w:rsidR="00253233">
        <w:rPr>
          <w:rFonts w:hint="cs"/>
          <w:rtl/>
          <w:lang w:eastAsia="he-IL"/>
        </w:rPr>
        <w:t xml:space="preserve"> ארוכות עוברים למערכת הכליאה האזרחית. אבל זה פחות רלוונטי להסדר </w:t>
      </w:r>
      <w:bookmarkStart w:id="2341" w:name="_ETM_Q1_9342329"/>
      <w:bookmarkEnd w:id="2341"/>
      <w:r w:rsidR="00253233">
        <w:rPr>
          <w:rFonts w:hint="cs"/>
          <w:rtl/>
          <w:lang w:eastAsia="he-IL"/>
        </w:rPr>
        <w:t>שאנחנו מדברים עליו עכשיו.</w:t>
      </w:r>
    </w:p>
    <w:p w:rsidR="00312256" w:rsidRDefault="00312256" w:rsidP="00312256">
      <w:pPr>
        <w:rPr>
          <w:rtl/>
          <w:lang w:eastAsia="he-IL"/>
        </w:rPr>
      </w:pPr>
    </w:p>
    <w:p w:rsidR="00312256" w:rsidRDefault="00312256" w:rsidP="00B02E13">
      <w:pPr>
        <w:pStyle w:val="af6"/>
        <w:rPr>
          <w:rtl/>
        </w:rPr>
      </w:pPr>
      <w:bookmarkStart w:id="2342" w:name="ET_yor_6156_290"/>
      <w:r w:rsidRPr="00B02E13">
        <w:rPr>
          <w:rStyle w:val="TagStyle"/>
          <w:rtl/>
        </w:rPr>
        <w:t xml:space="preserve"> &lt;&lt; יור &gt;&gt;</w:t>
      </w:r>
      <w:r w:rsidRPr="00312256">
        <w:rPr>
          <w:rStyle w:val="TagStyle"/>
          <w:rtl/>
        </w:rPr>
        <w:t xml:space="preserve"> </w:t>
      </w:r>
      <w:r>
        <w:rPr>
          <w:rtl/>
        </w:rPr>
        <w:t>היו"ר גלעד קריב:</w:t>
      </w:r>
      <w:r w:rsidRPr="00312256">
        <w:rPr>
          <w:rStyle w:val="TagStyle"/>
          <w:rtl/>
        </w:rPr>
        <w:t xml:space="preserve"> </w:t>
      </w:r>
      <w:r w:rsidRPr="00B02E13">
        <w:rPr>
          <w:rStyle w:val="TagStyle"/>
          <w:rtl/>
        </w:rPr>
        <w:t>&lt;&lt; יור &gt;&gt;</w:t>
      </w:r>
      <w:r w:rsidR="00B02E13">
        <w:rPr>
          <w:rtl/>
        </w:rPr>
        <w:t xml:space="preserve"> </w:t>
      </w:r>
      <w:bookmarkEnd w:id="2342"/>
    </w:p>
    <w:p w:rsidR="00312256" w:rsidRDefault="00312256" w:rsidP="00312256">
      <w:pPr>
        <w:pStyle w:val="KeepWithNext"/>
        <w:rPr>
          <w:rtl/>
          <w:lang w:eastAsia="he-IL"/>
        </w:rPr>
      </w:pPr>
    </w:p>
    <w:p w:rsidR="00312256" w:rsidRDefault="002A5BBB" w:rsidP="002A5BBB">
      <w:pPr>
        <w:rPr>
          <w:rtl/>
          <w:lang w:eastAsia="he-IL"/>
        </w:rPr>
      </w:pPr>
      <w:r>
        <w:rPr>
          <w:rFonts w:hint="cs"/>
          <w:rtl/>
          <w:lang w:eastAsia="he-IL"/>
        </w:rPr>
        <w:t>אני אומר עוד פעם: לא נפתח כרגע</w:t>
      </w:r>
      <w:bookmarkStart w:id="2343" w:name="_ETM_Q1_9346509"/>
      <w:bookmarkEnd w:id="2343"/>
      <w:r>
        <w:rPr>
          <w:rFonts w:hint="cs"/>
          <w:rtl/>
          <w:lang w:eastAsia="he-IL"/>
        </w:rPr>
        <w:t xml:space="preserve"> את הדיון, אנחנו בחקיקה לארבעה חודשים כרגע. </w:t>
      </w:r>
      <w:r w:rsidR="00312256">
        <w:rPr>
          <w:rFonts w:hint="cs"/>
          <w:rtl/>
          <w:lang w:eastAsia="he-IL"/>
        </w:rPr>
        <w:t>אני חייב לציין שבמקום שבו יש מתקן אחד</w:t>
      </w:r>
      <w:r>
        <w:rPr>
          <w:rFonts w:hint="cs"/>
          <w:rtl/>
          <w:lang w:eastAsia="he-IL"/>
        </w:rPr>
        <w:t xml:space="preserve">, כל נושא ההיוועדות החזותית צריך להיות </w:t>
      </w:r>
      <w:bookmarkStart w:id="2344" w:name="_ETM_Q1_9359557"/>
      <w:bookmarkEnd w:id="2344"/>
      <w:r>
        <w:rPr>
          <w:rFonts w:hint="cs"/>
          <w:rtl/>
          <w:lang w:eastAsia="he-IL"/>
        </w:rPr>
        <w:t>בנוי על מציאות שבה יש הרבה מתקני כליאה,</w:t>
      </w:r>
      <w:bookmarkStart w:id="2345" w:name="_ETM_Q1_9366720"/>
      <w:bookmarkEnd w:id="2345"/>
      <w:r>
        <w:rPr>
          <w:rFonts w:hint="cs"/>
          <w:rtl/>
          <w:lang w:eastAsia="he-IL"/>
        </w:rPr>
        <w:t xml:space="preserve"> יש הרבה בתי משפט, משגרים אנשים. במקום שבו בסופו של</w:t>
      </w:r>
      <w:bookmarkStart w:id="2346" w:name="_ETM_Q1_9368683"/>
      <w:bookmarkEnd w:id="2346"/>
      <w:r>
        <w:rPr>
          <w:rFonts w:hint="cs"/>
          <w:rtl/>
          <w:lang w:eastAsia="he-IL"/>
        </w:rPr>
        <w:t xml:space="preserve"> דבר יש מתקן אחד של כליאה, שמכיל 80%, צריך להיערך </w:t>
      </w:r>
      <w:bookmarkStart w:id="2347" w:name="_ETM_Q1_9374536"/>
      <w:bookmarkEnd w:id="2347"/>
      <w:r>
        <w:rPr>
          <w:rFonts w:hint="cs"/>
          <w:rtl/>
          <w:lang w:eastAsia="he-IL"/>
        </w:rPr>
        <w:t>בתקופות כאלה שבית הדין הצבאי ישב שם.</w:t>
      </w:r>
    </w:p>
    <w:p w:rsidR="00312256" w:rsidRDefault="00312256" w:rsidP="00312256">
      <w:pPr>
        <w:rPr>
          <w:rtl/>
          <w:lang w:eastAsia="he-IL"/>
        </w:rPr>
      </w:pPr>
    </w:p>
    <w:p w:rsidR="00312256" w:rsidRDefault="00312256" w:rsidP="00312256">
      <w:pPr>
        <w:rPr>
          <w:rtl/>
          <w:lang w:eastAsia="he-IL"/>
        </w:rPr>
      </w:pPr>
    </w:p>
    <w:p w:rsidR="00312256" w:rsidRDefault="00312256" w:rsidP="00B02E13">
      <w:pPr>
        <w:pStyle w:val="-"/>
        <w:rPr>
          <w:rtl/>
        </w:rPr>
      </w:pPr>
      <w:bookmarkStart w:id="2348" w:name="ET_speakercontinue_865482_291"/>
      <w:r w:rsidRPr="00B02E13">
        <w:rPr>
          <w:rStyle w:val="TagStyle"/>
          <w:rtl/>
        </w:rPr>
        <w:t xml:space="preserve"> &lt;&lt; דובר_המשך &gt;&gt;</w:t>
      </w:r>
      <w:r w:rsidRPr="00312256">
        <w:rPr>
          <w:rStyle w:val="TagStyle"/>
          <w:rtl/>
        </w:rPr>
        <w:t xml:space="preserve"> </w:t>
      </w:r>
      <w:r>
        <w:rPr>
          <w:rtl/>
        </w:rPr>
        <w:t>ראם שאולוף:</w:t>
      </w:r>
      <w:r w:rsidRPr="00312256">
        <w:rPr>
          <w:rStyle w:val="TagStyle"/>
          <w:rtl/>
        </w:rPr>
        <w:t xml:space="preserve"> </w:t>
      </w:r>
      <w:r w:rsidRPr="00B02E13">
        <w:rPr>
          <w:rStyle w:val="TagStyle"/>
          <w:rtl/>
        </w:rPr>
        <w:t>&lt;&lt; דובר_המשך &gt;&gt;</w:t>
      </w:r>
      <w:r w:rsidR="00B02E13">
        <w:rPr>
          <w:rtl/>
        </w:rPr>
        <w:t xml:space="preserve"> </w:t>
      </w:r>
      <w:bookmarkEnd w:id="2348"/>
    </w:p>
    <w:p w:rsidR="00312256" w:rsidRDefault="00312256" w:rsidP="00312256">
      <w:pPr>
        <w:pStyle w:val="KeepWithNext"/>
        <w:rPr>
          <w:rtl/>
          <w:lang w:eastAsia="he-IL"/>
        </w:rPr>
      </w:pPr>
    </w:p>
    <w:p w:rsidR="00312256" w:rsidRDefault="00312256" w:rsidP="002A5BBB">
      <w:pPr>
        <w:rPr>
          <w:rtl/>
          <w:lang w:eastAsia="he-IL"/>
        </w:rPr>
      </w:pPr>
      <w:r>
        <w:rPr>
          <w:rFonts w:hint="cs"/>
          <w:rtl/>
          <w:lang w:eastAsia="he-IL"/>
        </w:rPr>
        <w:t>בית הדין הצבאי אמור לשבת שם</w:t>
      </w:r>
      <w:r w:rsidR="002A5BBB">
        <w:rPr>
          <w:rFonts w:hint="cs"/>
          <w:rtl/>
          <w:lang w:eastAsia="he-IL"/>
        </w:rPr>
        <w:t xml:space="preserve">, אבל כיום הוא לא יושב שם, ולכן הקושי שאנחנו נתקלים בו. אני </w:t>
      </w:r>
      <w:bookmarkStart w:id="2349" w:name="_ETM_Q1_9384842"/>
      <w:bookmarkEnd w:id="2349"/>
      <w:r w:rsidR="002A5BBB">
        <w:rPr>
          <w:rFonts w:hint="cs"/>
          <w:rtl/>
          <w:lang w:eastAsia="he-IL"/>
        </w:rPr>
        <w:t>אציין, שביחס להסדר בחוק ההסדרים אנחנו לא ביקשנו להחיל אותו</w:t>
      </w:r>
      <w:bookmarkStart w:id="2350" w:name="_ETM_Q1_9388602"/>
      <w:bookmarkEnd w:id="2350"/>
      <w:r w:rsidR="002A5BBB">
        <w:rPr>
          <w:rFonts w:hint="cs"/>
          <w:rtl/>
          <w:lang w:eastAsia="he-IL"/>
        </w:rPr>
        <w:t xml:space="preserve"> אוטומטית על הצבא אלא ביקשנו לבחון את הנושא הזה. זה </w:t>
      </w:r>
      <w:bookmarkStart w:id="2351" w:name="_ETM_Q1_9392522"/>
      <w:bookmarkEnd w:id="2351"/>
      <w:r w:rsidR="002A5BBB">
        <w:rPr>
          <w:rFonts w:hint="cs"/>
          <w:rtl/>
          <w:lang w:eastAsia="he-IL"/>
        </w:rPr>
        <w:t>לא כמו שכאן בגלל הקשיים של הקורונה אמרנו: אנחנו צריכים את זה, כי יש לנו חשש להתפרצות - -</w:t>
      </w:r>
      <w:bookmarkStart w:id="2352" w:name="_ETM_Q1_9396900"/>
      <w:bookmarkEnd w:id="2352"/>
      <w:r w:rsidR="002A5BBB">
        <w:rPr>
          <w:rFonts w:hint="cs"/>
          <w:rtl/>
          <w:lang w:eastAsia="he-IL"/>
        </w:rPr>
        <w:t xml:space="preserve"> -</w:t>
      </w:r>
    </w:p>
    <w:p w:rsidR="00312256" w:rsidRDefault="00312256" w:rsidP="00312256">
      <w:pPr>
        <w:rPr>
          <w:rtl/>
          <w:lang w:eastAsia="he-IL"/>
        </w:rPr>
      </w:pPr>
    </w:p>
    <w:p w:rsidR="002A5BBB" w:rsidRDefault="002A5BBB" w:rsidP="00B02E13">
      <w:pPr>
        <w:pStyle w:val="af6"/>
        <w:rPr>
          <w:rtl/>
        </w:rPr>
      </w:pPr>
      <w:bookmarkStart w:id="2353" w:name="ET_yor_6156_519"/>
      <w:r w:rsidRPr="00B02E13">
        <w:rPr>
          <w:rStyle w:val="TagStyle"/>
          <w:rtl/>
        </w:rPr>
        <w:t xml:space="preserve"> &lt;&lt; יור &gt;&gt;</w:t>
      </w:r>
      <w:r w:rsidRPr="002A5BBB">
        <w:rPr>
          <w:rStyle w:val="TagStyle"/>
          <w:rtl/>
        </w:rPr>
        <w:t xml:space="preserve"> </w:t>
      </w:r>
      <w:r>
        <w:rPr>
          <w:rtl/>
        </w:rPr>
        <w:t>היו"ר גלעד קריב:</w:t>
      </w:r>
      <w:r w:rsidRPr="002A5BBB">
        <w:rPr>
          <w:rStyle w:val="TagStyle"/>
          <w:rtl/>
        </w:rPr>
        <w:t xml:space="preserve"> </w:t>
      </w:r>
      <w:r w:rsidRPr="00B02E13">
        <w:rPr>
          <w:rStyle w:val="TagStyle"/>
          <w:rtl/>
        </w:rPr>
        <w:t>&lt;&lt; יור &gt;&gt;</w:t>
      </w:r>
      <w:r w:rsidR="00B02E13">
        <w:rPr>
          <w:rtl/>
        </w:rPr>
        <w:t xml:space="preserve"> </w:t>
      </w:r>
      <w:bookmarkEnd w:id="2353"/>
    </w:p>
    <w:p w:rsidR="002A5BBB" w:rsidRDefault="002A5BBB" w:rsidP="002A5BBB">
      <w:pPr>
        <w:pStyle w:val="KeepWithNext"/>
        <w:rPr>
          <w:rtl/>
          <w:lang w:eastAsia="he-IL"/>
        </w:rPr>
      </w:pPr>
    </w:p>
    <w:p w:rsidR="002A5BBB" w:rsidRDefault="002A5BBB" w:rsidP="002A5BBB">
      <w:pPr>
        <w:rPr>
          <w:rtl/>
          <w:lang w:eastAsia="he-IL"/>
        </w:rPr>
      </w:pPr>
      <w:bookmarkStart w:id="2354" w:name="_ETM_Q1_9400887"/>
      <w:bookmarkEnd w:id="2354"/>
      <w:r>
        <w:rPr>
          <w:rFonts w:hint="cs"/>
          <w:rtl/>
          <w:lang w:eastAsia="he-IL"/>
        </w:rPr>
        <w:t xml:space="preserve">בסדר גמור. אמירה חשובה. </w:t>
      </w:r>
    </w:p>
    <w:p w:rsidR="002A5BBB" w:rsidRPr="002A5BBB" w:rsidRDefault="002A5BBB" w:rsidP="002A5BBB">
      <w:pPr>
        <w:rPr>
          <w:rtl/>
          <w:lang w:eastAsia="he-IL"/>
        </w:rPr>
      </w:pPr>
    </w:p>
    <w:p w:rsidR="00312256" w:rsidRDefault="00312256" w:rsidP="00B02E13">
      <w:pPr>
        <w:pStyle w:val="a4"/>
        <w:rPr>
          <w:rtl/>
        </w:rPr>
      </w:pPr>
      <w:bookmarkStart w:id="2355" w:name="ET_speaker_אפרת_חקאק_292"/>
      <w:r w:rsidRPr="00B02E13">
        <w:rPr>
          <w:rStyle w:val="TagStyle"/>
          <w:rtl/>
        </w:rPr>
        <w:t xml:space="preserve"> &lt;&lt; דובר &gt;&gt;</w:t>
      </w:r>
      <w:r w:rsidRPr="00312256">
        <w:rPr>
          <w:rStyle w:val="TagStyle"/>
          <w:rtl/>
        </w:rPr>
        <w:t xml:space="preserve"> </w:t>
      </w:r>
      <w:r>
        <w:rPr>
          <w:rtl/>
        </w:rPr>
        <w:t>אפרת חקאק:</w:t>
      </w:r>
      <w:r w:rsidRPr="00312256">
        <w:rPr>
          <w:rStyle w:val="TagStyle"/>
          <w:rtl/>
        </w:rPr>
        <w:t xml:space="preserve"> </w:t>
      </w:r>
      <w:r w:rsidRPr="00B02E13">
        <w:rPr>
          <w:rStyle w:val="TagStyle"/>
          <w:rtl/>
        </w:rPr>
        <w:t>&lt;&lt; דובר &gt;&gt;</w:t>
      </w:r>
      <w:r w:rsidR="00B02E13">
        <w:rPr>
          <w:rtl/>
        </w:rPr>
        <w:t xml:space="preserve"> </w:t>
      </w:r>
      <w:bookmarkEnd w:id="2355"/>
    </w:p>
    <w:p w:rsidR="00312256" w:rsidRDefault="00312256" w:rsidP="00312256">
      <w:pPr>
        <w:pStyle w:val="KeepWithNext"/>
        <w:rPr>
          <w:rtl/>
          <w:lang w:eastAsia="he-IL"/>
        </w:rPr>
      </w:pPr>
    </w:p>
    <w:p w:rsidR="00312256" w:rsidRDefault="002A5BBB" w:rsidP="00312256">
      <w:pPr>
        <w:rPr>
          <w:rtl/>
          <w:lang w:eastAsia="he-IL"/>
        </w:rPr>
      </w:pPr>
      <w:bookmarkStart w:id="2356" w:name="_ETM_Q1_9402873"/>
      <w:bookmarkStart w:id="2357" w:name="_ETM_Q1_9402939"/>
      <w:bookmarkStart w:id="2358" w:name="_ETM_Q1_9402969"/>
      <w:bookmarkStart w:id="2359" w:name="_ETM_Q1_9403032"/>
      <w:bookmarkEnd w:id="2356"/>
      <w:bookmarkEnd w:id="2357"/>
      <w:bookmarkEnd w:id="2358"/>
      <w:bookmarkEnd w:id="2359"/>
      <w:r>
        <w:rPr>
          <w:rFonts w:hint="cs"/>
          <w:rtl/>
          <w:lang w:eastAsia="he-IL"/>
        </w:rPr>
        <w:t>ברמת הנוסח, אנחנו נצטרך לבקש ממך</w:t>
      </w:r>
      <w:bookmarkStart w:id="2360" w:name="_ETM_Q1_9406636"/>
      <w:bookmarkEnd w:id="2360"/>
      <w:r>
        <w:rPr>
          <w:rFonts w:hint="cs"/>
          <w:rtl/>
          <w:lang w:eastAsia="he-IL"/>
        </w:rPr>
        <w:t xml:space="preserve"> להגיד לנו את הסעיפים המקבילים לרשימה שעכשיו גיבשנו ל-</w:t>
      </w:r>
      <w:r>
        <w:rPr>
          <w:rFonts w:hint="cs"/>
          <w:lang w:eastAsia="he-IL"/>
        </w:rPr>
        <w:t>VC</w:t>
      </w:r>
      <w:r>
        <w:rPr>
          <w:rFonts w:hint="cs"/>
          <w:rtl/>
          <w:lang w:eastAsia="he-IL"/>
        </w:rPr>
        <w:t xml:space="preserve"> בהסכמה.</w:t>
      </w:r>
    </w:p>
    <w:p w:rsidR="00312256" w:rsidRDefault="00312256" w:rsidP="00312256">
      <w:pPr>
        <w:rPr>
          <w:rtl/>
          <w:lang w:eastAsia="he-IL"/>
        </w:rPr>
      </w:pPr>
    </w:p>
    <w:p w:rsidR="00312256" w:rsidRDefault="00312256" w:rsidP="00B02E13">
      <w:pPr>
        <w:pStyle w:val="af6"/>
        <w:rPr>
          <w:rtl/>
        </w:rPr>
      </w:pPr>
      <w:bookmarkStart w:id="2361" w:name="ET_yor_6156_293"/>
      <w:r w:rsidRPr="00B02E13">
        <w:rPr>
          <w:rStyle w:val="TagStyle"/>
          <w:rtl/>
        </w:rPr>
        <w:t xml:space="preserve"> &lt;&lt; יור &gt;&gt;</w:t>
      </w:r>
      <w:r w:rsidRPr="00312256">
        <w:rPr>
          <w:rStyle w:val="TagStyle"/>
          <w:rtl/>
        </w:rPr>
        <w:t xml:space="preserve"> </w:t>
      </w:r>
      <w:r>
        <w:rPr>
          <w:rtl/>
        </w:rPr>
        <w:t>היו"ר גלעד קריב:</w:t>
      </w:r>
      <w:r w:rsidRPr="00312256">
        <w:rPr>
          <w:rStyle w:val="TagStyle"/>
          <w:rtl/>
        </w:rPr>
        <w:t xml:space="preserve"> </w:t>
      </w:r>
      <w:r w:rsidRPr="00B02E13">
        <w:rPr>
          <w:rStyle w:val="TagStyle"/>
          <w:rtl/>
        </w:rPr>
        <w:t>&lt;&lt; יור &gt;&gt;</w:t>
      </w:r>
      <w:r w:rsidR="00B02E13">
        <w:rPr>
          <w:rtl/>
        </w:rPr>
        <w:t xml:space="preserve"> </w:t>
      </w:r>
      <w:bookmarkEnd w:id="2361"/>
    </w:p>
    <w:p w:rsidR="00312256" w:rsidRDefault="00312256" w:rsidP="00312256">
      <w:pPr>
        <w:pStyle w:val="KeepWithNext"/>
        <w:rPr>
          <w:rtl/>
          <w:lang w:eastAsia="he-IL"/>
        </w:rPr>
      </w:pPr>
    </w:p>
    <w:p w:rsidR="00312256" w:rsidRDefault="00312256" w:rsidP="00312256">
      <w:pPr>
        <w:rPr>
          <w:rtl/>
          <w:lang w:eastAsia="he-IL"/>
        </w:rPr>
      </w:pPr>
      <w:r>
        <w:rPr>
          <w:rFonts w:hint="cs"/>
          <w:rtl/>
          <w:lang w:eastAsia="he-IL"/>
        </w:rPr>
        <w:t>צר לי שאנחנו בכאלה לוחות זמנים</w:t>
      </w:r>
      <w:r w:rsidR="002A5BBB">
        <w:rPr>
          <w:rFonts w:hint="cs"/>
          <w:rtl/>
          <w:lang w:eastAsia="he-IL"/>
        </w:rPr>
        <w:t>,</w:t>
      </w:r>
      <w:bookmarkStart w:id="2362" w:name="_ETM_Q1_9417284"/>
      <w:bookmarkEnd w:id="2362"/>
      <w:r w:rsidR="002A5BBB">
        <w:rPr>
          <w:rFonts w:hint="cs"/>
          <w:rtl/>
          <w:lang w:eastAsia="he-IL"/>
        </w:rPr>
        <w:t xml:space="preserve"> אבל צריך להבין, אנחנו השבוע ככל הנראה מסיימים את המושב. </w:t>
      </w:r>
      <w:bookmarkStart w:id="2363" w:name="_ETM_Q1_9420594"/>
      <w:bookmarkEnd w:id="2363"/>
      <w:r w:rsidR="002A5BBB">
        <w:rPr>
          <w:rFonts w:hint="cs"/>
          <w:rtl/>
          <w:lang w:eastAsia="he-IL"/>
        </w:rPr>
        <w:t>המטרה שלנו, ואני גם אדאג מול הנהלת הקואליציה, שחוק יעלה,</w:t>
      </w:r>
      <w:bookmarkStart w:id="2364" w:name="_ETM_Q1_9424485"/>
      <w:bookmarkEnd w:id="2364"/>
      <w:r w:rsidR="002A5BBB">
        <w:rPr>
          <w:rFonts w:hint="cs"/>
          <w:rtl/>
          <w:lang w:eastAsia="he-IL"/>
        </w:rPr>
        <w:t xml:space="preserve"> אבל זה אומר שמחר אנחנו מצביעים על החוק, עם הסתייגו</w:t>
      </w:r>
      <w:bookmarkStart w:id="2365" w:name="_ETM_Q1_9432381"/>
      <w:bookmarkEnd w:id="2365"/>
      <w:r w:rsidR="002A5BBB">
        <w:rPr>
          <w:rFonts w:hint="cs"/>
          <w:rtl/>
          <w:lang w:eastAsia="he-IL"/>
        </w:rPr>
        <w:t xml:space="preserve">יות וכו'. </w:t>
      </w:r>
    </w:p>
    <w:p w:rsidR="002A5BBB" w:rsidRDefault="002A5BBB" w:rsidP="00312256">
      <w:pPr>
        <w:rPr>
          <w:rtl/>
          <w:lang w:eastAsia="he-IL"/>
        </w:rPr>
      </w:pPr>
    </w:p>
    <w:p w:rsidR="002A5BBB" w:rsidRDefault="002A5BBB" w:rsidP="00B02E13">
      <w:pPr>
        <w:pStyle w:val="af5"/>
        <w:rPr>
          <w:rtl/>
        </w:rPr>
      </w:pPr>
      <w:bookmarkStart w:id="2366" w:name="ET_interruption_קריאה_520"/>
      <w:r w:rsidRPr="00B02E13">
        <w:rPr>
          <w:rStyle w:val="TagStyle"/>
          <w:rtl/>
        </w:rPr>
        <w:t xml:space="preserve"> &lt;&lt; קריאה &gt;&gt;</w:t>
      </w:r>
      <w:r w:rsidRPr="002A5BBB">
        <w:rPr>
          <w:rStyle w:val="TagStyle"/>
          <w:rtl/>
        </w:rPr>
        <w:t xml:space="preserve"> </w:t>
      </w:r>
      <w:r>
        <w:rPr>
          <w:rtl/>
        </w:rPr>
        <w:t>קריאה:</w:t>
      </w:r>
      <w:r w:rsidRPr="002A5BBB">
        <w:rPr>
          <w:rStyle w:val="TagStyle"/>
          <w:rtl/>
        </w:rPr>
        <w:t xml:space="preserve"> </w:t>
      </w:r>
      <w:r w:rsidRPr="00B02E13">
        <w:rPr>
          <w:rStyle w:val="TagStyle"/>
          <w:rtl/>
        </w:rPr>
        <w:t>&lt;&lt; קריאה &gt;&gt;</w:t>
      </w:r>
      <w:r w:rsidR="00B02E13">
        <w:rPr>
          <w:rtl/>
        </w:rPr>
        <w:t xml:space="preserve"> </w:t>
      </w:r>
      <w:bookmarkEnd w:id="2366"/>
    </w:p>
    <w:p w:rsidR="002A5BBB" w:rsidRDefault="002A5BBB" w:rsidP="002A5BBB">
      <w:pPr>
        <w:pStyle w:val="KeepWithNext"/>
        <w:rPr>
          <w:rtl/>
          <w:lang w:eastAsia="he-IL"/>
        </w:rPr>
      </w:pPr>
    </w:p>
    <w:p w:rsidR="002A5BBB" w:rsidRDefault="002A5BBB" w:rsidP="002A5BBB">
      <w:pPr>
        <w:rPr>
          <w:rtl/>
          <w:lang w:eastAsia="he-IL"/>
        </w:rPr>
      </w:pPr>
      <w:bookmarkStart w:id="2367" w:name="_ETM_Q1_9431451"/>
      <w:bookmarkStart w:id="2368" w:name="_ETM_Q1_9431692"/>
      <w:bookmarkStart w:id="2369" w:name="_ETM_Q1_9431753"/>
      <w:bookmarkEnd w:id="2367"/>
      <w:bookmarkEnd w:id="2368"/>
      <w:bookmarkEnd w:id="2369"/>
      <w:r>
        <w:rPr>
          <w:rFonts w:hint="cs"/>
          <w:rtl/>
          <w:lang w:eastAsia="he-IL"/>
        </w:rPr>
        <w:t>אין ברירה.</w:t>
      </w:r>
      <w:bookmarkStart w:id="2370" w:name="_ETM_Q1_9433120"/>
      <w:bookmarkEnd w:id="2370"/>
    </w:p>
    <w:p w:rsidR="002A5BBB" w:rsidRDefault="002A5BBB" w:rsidP="002A5BBB">
      <w:pPr>
        <w:rPr>
          <w:rtl/>
          <w:lang w:eastAsia="he-IL"/>
        </w:rPr>
      </w:pPr>
      <w:bookmarkStart w:id="2371" w:name="_ETM_Q1_9433212"/>
      <w:bookmarkEnd w:id="2371"/>
    </w:p>
    <w:p w:rsidR="002A5BBB" w:rsidRDefault="002A5BBB" w:rsidP="00B02E13">
      <w:pPr>
        <w:pStyle w:val="af6"/>
        <w:rPr>
          <w:rtl/>
        </w:rPr>
      </w:pPr>
      <w:bookmarkStart w:id="2372" w:name="ET_yor_6156_521"/>
      <w:r w:rsidRPr="00B02E13">
        <w:rPr>
          <w:rStyle w:val="TagStyle"/>
          <w:rtl/>
        </w:rPr>
        <w:t xml:space="preserve"> &lt;&lt; יור &gt;&gt;</w:t>
      </w:r>
      <w:r w:rsidRPr="002A5BBB">
        <w:rPr>
          <w:rStyle w:val="TagStyle"/>
          <w:rtl/>
        </w:rPr>
        <w:t xml:space="preserve"> </w:t>
      </w:r>
      <w:r>
        <w:rPr>
          <w:rtl/>
        </w:rPr>
        <w:t>היו"ר גלעד קריב:</w:t>
      </w:r>
      <w:r w:rsidRPr="002A5BBB">
        <w:rPr>
          <w:rStyle w:val="TagStyle"/>
          <w:rtl/>
        </w:rPr>
        <w:t xml:space="preserve"> </w:t>
      </w:r>
      <w:r w:rsidRPr="00B02E13">
        <w:rPr>
          <w:rStyle w:val="TagStyle"/>
          <w:rtl/>
        </w:rPr>
        <w:t>&lt;&lt; יור &gt;&gt;</w:t>
      </w:r>
      <w:r w:rsidR="00B02E13">
        <w:rPr>
          <w:rtl/>
        </w:rPr>
        <w:t xml:space="preserve"> </w:t>
      </w:r>
      <w:bookmarkEnd w:id="2372"/>
    </w:p>
    <w:p w:rsidR="002A5BBB" w:rsidRDefault="002A5BBB" w:rsidP="002A5BBB">
      <w:pPr>
        <w:pStyle w:val="KeepWithNext"/>
        <w:rPr>
          <w:rtl/>
          <w:lang w:eastAsia="he-IL"/>
        </w:rPr>
      </w:pPr>
    </w:p>
    <w:p w:rsidR="002A5BBB" w:rsidRPr="002A5BBB" w:rsidRDefault="002A5BBB" w:rsidP="002A5BBB">
      <w:pPr>
        <w:rPr>
          <w:rtl/>
          <w:lang w:eastAsia="he-IL"/>
        </w:rPr>
      </w:pPr>
      <w:bookmarkStart w:id="2373" w:name="_ETM_Q1_9434368"/>
      <w:bookmarkEnd w:id="2373"/>
      <w:r>
        <w:rPr>
          <w:rFonts w:hint="cs"/>
          <w:rtl/>
          <w:lang w:eastAsia="he-IL"/>
        </w:rPr>
        <w:t>בסדר? טוב, הלאה.</w:t>
      </w:r>
    </w:p>
    <w:p w:rsidR="00312256" w:rsidRDefault="00312256" w:rsidP="00312256">
      <w:pPr>
        <w:rPr>
          <w:rtl/>
          <w:lang w:eastAsia="he-IL"/>
        </w:rPr>
      </w:pPr>
    </w:p>
    <w:p w:rsidR="00312256" w:rsidRDefault="00312256" w:rsidP="00B02E13">
      <w:pPr>
        <w:pStyle w:val="a4"/>
        <w:rPr>
          <w:rtl/>
        </w:rPr>
      </w:pPr>
      <w:bookmarkStart w:id="2374" w:name="ET_speaker_אפרת_חקאק_294"/>
      <w:r w:rsidRPr="00B02E13">
        <w:rPr>
          <w:rStyle w:val="TagStyle"/>
          <w:rtl/>
        </w:rPr>
        <w:t xml:space="preserve"> &lt;&lt; דובר &gt;&gt;</w:t>
      </w:r>
      <w:r w:rsidRPr="00312256">
        <w:rPr>
          <w:rStyle w:val="TagStyle"/>
          <w:rtl/>
        </w:rPr>
        <w:t xml:space="preserve"> </w:t>
      </w:r>
      <w:r>
        <w:rPr>
          <w:rtl/>
        </w:rPr>
        <w:t>אפרת חקאק:</w:t>
      </w:r>
      <w:r w:rsidRPr="00312256">
        <w:rPr>
          <w:rStyle w:val="TagStyle"/>
          <w:rtl/>
        </w:rPr>
        <w:t xml:space="preserve"> </w:t>
      </w:r>
      <w:r w:rsidRPr="00B02E13">
        <w:rPr>
          <w:rStyle w:val="TagStyle"/>
          <w:rtl/>
        </w:rPr>
        <w:t>&lt;&lt; דובר &gt;&gt;</w:t>
      </w:r>
      <w:r w:rsidR="00B02E13">
        <w:rPr>
          <w:rtl/>
        </w:rPr>
        <w:t xml:space="preserve"> </w:t>
      </w:r>
      <w:bookmarkEnd w:id="2374"/>
    </w:p>
    <w:p w:rsidR="00312256" w:rsidRDefault="00312256" w:rsidP="00312256">
      <w:pPr>
        <w:pStyle w:val="KeepWithNext"/>
        <w:rPr>
          <w:rtl/>
          <w:lang w:eastAsia="he-IL"/>
        </w:rPr>
      </w:pPr>
    </w:p>
    <w:tbl>
      <w:tblPr>
        <w:bidiVisual/>
        <w:tblW w:w="9080" w:type="dxa"/>
        <w:tblLayout w:type="fixed"/>
        <w:tblCellMar>
          <w:top w:w="57" w:type="dxa"/>
          <w:left w:w="0" w:type="dxa"/>
          <w:bottom w:w="57" w:type="dxa"/>
          <w:right w:w="0" w:type="dxa"/>
        </w:tblCellMar>
        <w:tblLook w:val="04A0" w:firstRow="1" w:lastRow="0" w:firstColumn="1" w:lastColumn="0" w:noHBand="0" w:noVBand="1"/>
      </w:tblPr>
      <w:tblGrid>
        <w:gridCol w:w="1752"/>
        <w:gridCol w:w="632"/>
        <w:gridCol w:w="632"/>
        <w:gridCol w:w="633"/>
        <w:gridCol w:w="633"/>
        <w:gridCol w:w="633"/>
        <w:gridCol w:w="633"/>
        <w:gridCol w:w="3532"/>
      </w:tblGrid>
      <w:tr w:rsidR="002A5BBB" w:rsidRPr="002A5BBB" w:rsidTr="002A5BBB">
        <w:trPr>
          <w:cantSplit/>
        </w:trPr>
        <w:tc>
          <w:tcPr>
            <w:tcW w:w="1752" w:type="dxa"/>
            <w:tcMar>
              <w:top w:w="91" w:type="dxa"/>
              <w:left w:w="0" w:type="dxa"/>
              <w:bottom w:w="91" w:type="dxa"/>
              <w:right w:w="0" w:type="dxa"/>
            </w:tcMar>
            <w:hideMark/>
          </w:tcPr>
          <w:p w:rsidR="002A5BBB" w:rsidRPr="002A5BBB" w:rsidRDefault="002A5BBB" w:rsidP="002A5BBB">
            <w:pPr>
              <w:ind w:firstLine="0"/>
              <w:rPr>
                <w:lang w:eastAsia="he-IL"/>
              </w:rPr>
            </w:pPr>
            <w:r w:rsidRPr="002A5BBB">
              <w:rPr>
                <w:rtl/>
                <w:lang w:eastAsia="he-IL"/>
              </w:rPr>
              <w:t>הוספת סעיף 32א</w:t>
            </w:r>
          </w:p>
        </w:tc>
        <w:tc>
          <w:tcPr>
            <w:tcW w:w="632" w:type="dxa"/>
            <w:tcMar>
              <w:top w:w="91" w:type="dxa"/>
              <w:left w:w="0" w:type="dxa"/>
              <w:bottom w:w="91" w:type="dxa"/>
              <w:right w:w="0" w:type="dxa"/>
            </w:tcMar>
            <w:hideMark/>
          </w:tcPr>
          <w:p w:rsidR="002A5BBB" w:rsidRPr="002A5BBB" w:rsidRDefault="002A5BBB" w:rsidP="002A5BBB">
            <w:pPr>
              <w:ind w:firstLine="0"/>
              <w:rPr>
                <w:rtl/>
                <w:lang w:eastAsia="he-IL"/>
              </w:rPr>
            </w:pPr>
            <w:r w:rsidRPr="002A5BBB">
              <w:rPr>
                <w:rtl/>
                <w:lang w:eastAsia="he-IL"/>
              </w:rPr>
              <w:t>10.</w:t>
            </w:r>
          </w:p>
        </w:tc>
        <w:tc>
          <w:tcPr>
            <w:tcW w:w="6696" w:type="dxa"/>
            <w:gridSpan w:val="6"/>
            <w:tcMar>
              <w:top w:w="91" w:type="dxa"/>
              <w:left w:w="0" w:type="dxa"/>
              <w:bottom w:w="91" w:type="dxa"/>
              <w:right w:w="0" w:type="dxa"/>
            </w:tcMar>
            <w:hideMark/>
          </w:tcPr>
          <w:p w:rsidR="002A5BBB" w:rsidRPr="002A5BBB" w:rsidRDefault="002A5BBB" w:rsidP="002A5BBB">
            <w:pPr>
              <w:ind w:firstLine="0"/>
              <w:rPr>
                <w:rtl/>
                <w:lang w:eastAsia="he-IL"/>
              </w:rPr>
            </w:pPr>
            <w:r w:rsidRPr="002A5BBB">
              <w:rPr>
                <w:rtl/>
                <w:lang w:eastAsia="he-IL"/>
              </w:rPr>
              <w:t>אחרי סעיף 32 לחוק העיקרי יבוא:</w:t>
            </w:r>
          </w:p>
        </w:tc>
      </w:tr>
      <w:tr w:rsidR="002A5BBB" w:rsidRPr="002A5BBB" w:rsidTr="002A5BBB">
        <w:trPr>
          <w:cantSplit/>
        </w:trPr>
        <w:tc>
          <w:tcPr>
            <w:tcW w:w="1752" w:type="dxa"/>
            <w:tcMar>
              <w:top w:w="91" w:type="dxa"/>
              <w:left w:w="0" w:type="dxa"/>
              <w:bottom w:w="91" w:type="dxa"/>
              <w:right w:w="0" w:type="dxa"/>
            </w:tcMar>
          </w:tcPr>
          <w:p w:rsidR="002A5BBB" w:rsidRPr="002A5BBB" w:rsidRDefault="002A5BBB" w:rsidP="002A5BBB">
            <w:pPr>
              <w:ind w:firstLine="0"/>
              <w:rPr>
                <w:rtl/>
                <w:lang w:eastAsia="he-IL"/>
              </w:rPr>
            </w:pPr>
          </w:p>
        </w:tc>
        <w:tc>
          <w:tcPr>
            <w:tcW w:w="632" w:type="dxa"/>
            <w:tcMar>
              <w:top w:w="91" w:type="dxa"/>
              <w:left w:w="0" w:type="dxa"/>
              <w:bottom w:w="91" w:type="dxa"/>
              <w:right w:w="0" w:type="dxa"/>
            </w:tcMar>
          </w:tcPr>
          <w:p w:rsidR="002A5BBB" w:rsidRPr="002A5BBB" w:rsidRDefault="002A5BBB" w:rsidP="002A5BBB">
            <w:pPr>
              <w:ind w:firstLine="0"/>
              <w:rPr>
                <w:rtl/>
                <w:lang w:eastAsia="he-IL"/>
              </w:rPr>
            </w:pPr>
          </w:p>
        </w:tc>
        <w:tc>
          <w:tcPr>
            <w:tcW w:w="1898" w:type="dxa"/>
            <w:gridSpan w:val="3"/>
            <w:tcMar>
              <w:top w:w="91" w:type="dxa"/>
              <w:left w:w="0" w:type="dxa"/>
              <w:bottom w:w="91" w:type="dxa"/>
              <w:right w:w="0" w:type="dxa"/>
            </w:tcMar>
            <w:hideMark/>
          </w:tcPr>
          <w:p w:rsidR="002A5BBB" w:rsidRPr="002A5BBB" w:rsidRDefault="002A5BBB" w:rsidP="002A5BBB">
            <w:pPr>
              <w:ind w:firstLine="0"/>
              <w:rPr>
                <w:rtl/>
                <w:lang w:eastAsia="he-IL"/>
              </w:rPr>
            </w:pPr>
            <w:r w:rsidRPr="002A5BBB">
              <w:rPr>
                <w:rtl/>
                <w:lang w:eastAsia="he-IL"/>
              </w:rPr>
              <w:t>"קיום דיון שלא בנוכחות האסיר בשל חובת בידוד או חשש להידבקות בנגיף הקורונה</w:t>
            </w:r>
          </w:p>
        </w:tc>
        <w:tc>
          <w:tcPr>
            <w:tcW w:w="633" w:type="dxa"/>
            <w:tcMar>
              <w:top w:w="91" w:type="dxa"/>
              <w:left w:w="0" w:type="dxa"/>
              <w:bottom w:w="91" w:type="dxa"/>
              <w:right w:w="0" w:type="dxa"/>
            </w:tcMar>
            <w:hideMark/>
          </w:tcPr>
          <w:p w:rsidR="002A5BBB" w:rsidRPr="002A5BBB" w:rsidRDefault="00B02E13" w:rsidP="002A5BBB">
            <w:pPr>
              <w:ind w:firstLine="0"/>
              <w:rPr>
                <w:rtl/>
                <w:lang w:eastAsia="he-IL"/>
              </w:rPr>
            </w:pPr>
            <w:r>
              <w:rPr>
                <w:rFonts w:hint="cs"/>
                <w:rtl/>
                <w:lang w:eastAsia="he-IL"/>
              </w:rPr>
              <w:t xml:space="preserve"> </w:t>
            </w:r>
            <w:r w:rsidR="002A5BBB" w:rsidRPr="002A5BBB">
              <w:rPr>
                <w:rtl/>
                <w:lang w:eastAsia="he-IL"/>
              </w:rPr>
              <w:t>32א.</w:t>
            </w:r>
          </w:p>
        </w:tc>
        <w:tc>
          <w:tcPr>
            <w:tcW w:w="4165" w:type="dxa"/>
            <w:gridSpan w:val="2"/>
            <w:tcMar>
              <w:top w:w="91" w:type="dxa"/>
              <w:left w:w="0" w:type="dxa"/>
              <w:bottom w:w="91" w:type="dxa"/>
              <w:right w:w="0" w:type="dxa"/>
            </w:tcMar>
            <w:hideMark/>
          </w:tcPr>
          <w:p w:rsidR="002A5BBB" w:rsidRPr="002A5BBB" w:rsidRDefault="002A5BBB" w:rsidP="002A5BBB">
            <w:pPr>
              <w:ind w:firstLine="0"/>
              <w:rPr>
                <w:rtl/>
                <w:lang w:eastAsia="he-IL"/>
              </w:rPr>
            </w:pPr>
            <w:r w:rsidRPr="002A5BBB">
              <w:rPr>
                <w:rtl/>
                <w:lang w:eastAsia="he-IL"/>
              </w:rPr>
              <w:t xml:space="preserve">על אף </w:t>
            </w:r>
            <w:r w:rsidR="00F66AE3">
              <w:rPr>
                <w:rtl/>
                <w:lang w:eastAsia="he-IL"/>
              </w:rPr>
              <w:t>האמור בסעיף 16(א) לחוק שחרור על</w:t>
            </w:r>
            <w:r w:rsidR="00F66AE3">
              <w:rPr>
                <w:rFonts w:hint="cs"/>
                <w:rtl/>
                <w:lang w:eastAsia="he-IL"/>
              </w:rPr>
              <w:t>-</w:t>
            </w:r>
            <w:r w:rsidRPr="002A5BBB">
              <w:rPr>
                <w:rtl/>
                <w:lang w:eastAsia="he-IL"/>
              </w:rPr>
              <w:t>תנאי ממאסר, הוראות סעיף 19א יחולו על דיון בוועדת השחרורים בתקופה שבה לא עומדת בתוקף הכרזה על הגבלה חלקית או הכרזה על הגבלה מלאה לפי הוראות סעיף 2, ובנסיבות שבהן האסיר הוא אדם המצוי בבידוד או שקיים חשש להידבקות בנגיף הקורונה, בשינויים המחויבים ובשינויים אלה:</w:t>
            </w:r>
          </w:p>
        </w:tc>
      </w:tr>
      <w:tr w:rsidR="002A5BBB" w:rsidRPr="002A5BBB" w:rsidTr="002A5BBB">
        <w:trPr>
          <w:cantSplit/>
        </w:trPr>
        <w:tc>
          <w:tcPr>
            <w:tcW w:w="1752" w:type="dxa"/>
            <w:tcMar>
              <w:top w:w="91" w:type="dxa"/>
              <w:left w:w="0" w:type="dxa"/>
              <w:bottom w:w="91" w:type="dxa"/>
              <w:right w:w="0" w:type="dxa"/>
            </w:tcMar>
          </w:tcPr>
          <w:p w:rsidR="002A5BBB" w:rsidRPr="002A5BBB" w:rsidRDefault="002A5BBB" w:rsidP="002A5BBB">
            <w:pPr>
              <w:ind w:firstLine="0"/>
              <w:rPr>
                <w:rtl/>
                <w:lang w:eastAsia="he-IL"/>
              </w:rPr>
            </w:pPr>
          </w:p>
        </w:tc>
        <w:tc>
          <w:tcPr>
            <w:tcW w:w="632" w:type="dxa"/>
            <w:tcMar>
              <w:top w:w="91" w:type="dxa"/>
              <w:left w:w="0" w:type="dxa"/>
              <w:bottom w:w="91" w:type="dxa"/>
              <w:right w:w="0" w:type="dxa"/>
            </w:tcMar>
          </w:tcPr>
          <w:p w:rsidR="002A5BBB" w:rsidRPr="002A5BBB" w:rsidRDefault="002A5BBB" w:rsidP="002A5BBB">
            <w:pPr>
              <w:ind w:firstLine="0"/>
              <w:rPr>
                <w:rtl/>
                <w:lang w:eastAsia="he-IL"/>
              </w:rPr>
            </w:pPr>
          </w:p>
        </w:tc>
        <w:tc>
          <w:tcPr>
            <w:tcW w:w="632" w:type="dxa"/>
            <w:tcMar>
              <w:top w:w="91" w:type="dxa"/>
              <w:left w:w="0" w:type="dxa"/>
              <w:bottom w:w="91" w:type="dxa"/>
              <w:right w:w="0" w:type="dxa"/>
            </w:tcMar>
          </w:tcPr>
          <w:p w:rsidR="002A5BBB" w:rsidRPr="002A5BBB" w:rsidRDefault="002A5BBB" w:rsidP="002A5BBB">
            <w:pPr>
              <w:ind w:firstLine="0"/>
              <w:rPr>
                <w:rtl/>
                <w:lang w:eastAsia="he-IL"/>
              </w:rPr>
            </w:pPr>
          </w:p>
        </w:tc>
        <w:tc>
          <w:tcPr>
            <w:tcW w:w="633" w:type="dxa"/>
            <w:tcMar>
              <w:top w:w="91" w:type="dxa"/>
              <w:left w:w="0" w:type="dxa"/>
              <w:bottom w:w="91" w:type="dxa"/>
              <w:right w:w="0" w:type="dxa"/>
            </w:tcMar>
          </w:tcPr>
          <w:p w:rsidR="002A5BBB" w:rsidRPr="002A5BBB" w:rsidRDefault="002A5BBB" w:rsidP="002A5BBB">
            <w:pPr>
              <w:ind w:firstLine="0"/>
              <w:rPr>
                <w:rtl/>
                <w:lang w:eastAsia="he-IL"/>
              </w:rPr>
            </w:pPr>
          </w:p>
        </w:tc>
        <w:tc>
          <w:tcPr>
            <w:tcW w:w="633" w:type="dxa"/>
            <w:tcMar>
              <w:top w:w="91" w:type="dxa"/>
              <w:left w:w="0" w:type="dxa"/>
              <w:bottom w:w="91" w:type="dxa"/>
              <w:right w:w="0" w:type="dxa"/>
            </w:tcMar>
          </w:tcPr>
          <w:p w:rsidR="002A5BBB" w:rsidRPr="002A5BBB" w:rsidRDefault="002A5BBB" w:rsidP="002A5BBB">
            <w:pPr>
              <w:ind w:firstLine="0"/>
              <w:rPr>
                <w:rtl/>
                <w:lang w:eastAsia="he-IL"/>
              </w:rPr>
            </w:pPr>
          </w:p>
        </w:tc>
        <w:tc>
          <w:tcPr>
            <w:tcW w:w="633" w:type="dxa"/>
            <w:tcMar>
              <w:top w:w="91" w:type="dxa"/>
              <w:left w:w="0" w:type="dxa"/>
              <w:bottom w:w="91" w:type="dxa"/>
              <w:right w:w="0" w:type="dxa"/>
            </w:tcMar>
          </w:tcPr>
          <w:p w:rsidR="002A5BBB" w:rsidRPr="002A5BBB" w:rsidRDefault="002A5BBB" w:rsidP="002A5BBB">
            <w:pPr>
              <w:ind w:firstLine="0"/>
              <w:rPr>
                <w:rtl/>
                <w:lang w:eastAsia="he-IL"/>
              </w:rPr>
            </w:pPr>
          </w:p>
        </w:tc>
        <w:tc>
          <w:tcPr>
            <w:tcW w:w="4165" w:type="dxa"/>
            <w:gridSpan w:val="2"/>
            <w:tcMar>
              <w:top w:w="91" w:type="dxa"/>
              <w:left w:w="0" w:type="dxa"/>
              <w:bottom w:w="91" w:type="dxa"/>
              <w:right w:w="0" w:type="dxa"/>
            </w:tcMar>
            <w:hideMark/>
          </w:tcPr>
          <w:p w:rsidR="002A5BBB" w:rsidRPr="002A5BBB" w:rsidRDefault="002A5BBB" w:rsidP="002A5BBB">
            <w:pPr>
              <w:ind w:firstLine="0"/>
              <w:rPr>
                <w:rtl/>
                <w:lang w:eastAsia="he-IL"/>
              </w:rPr>
            </w:pPr>
            <w:r w:rsidRPr="002A5BBB">
              <w:rPr>
                <w:rtl/>
                <w:lang w:eastAsia="he-IL"/>
              </w:rPr>
              <w:t>(1)</w:t>
            </w:r>
            <w:r w:rsidRPr="002A5BBB">
              <w:rPr>
                <w:rtl/>
                <w:lang w:eastAsia="he-IL"/>
              </w:rPr>
              <w:tab/>
              <w:t>בפסקה (1) –</w:t>
            </w:r>
          </w:p>
        </w:tc>
      </w:tr>
      <w:tr w:rsidR="002A5BBB" w:rsidRPr="002A5BBB" w:rsidTr="002A5BBB">
        <w:trPr>
          <w:cantSplit/>
        </w:trPr>
        <w:tc>
          <w:tcPr>
            <w:tcW w:w="1752" w:type="dxa"/>
            <w:tcMar>
              <w:top w:w="91" w:type="dxa"/>
              <w:left w:w="0" w:type="dxa"/>
              <w:bottom w:w="91" w:type="dxa"/>
              <w:right w:w="0" w:type="dxa"/>
            </w:tcMar>
          </w:tcPr>
          <w:p w:rsidR="002A5BBB" w:rsidRPr="002A5BBB" w:rsidRDefault="002A5BBB" w:rsidP="002A5BBB">
            <w:pPr>
              <w:ind w:firstLine="0"/>
              <w:rPr>
                <w:rtl/>
                <w:lang w:eastAsia="he-IL"/>
              </w:rPr>
            </w:pPr>
          </w:p>
        </w:tc>
        <w:tc>
          <w:tcPr>
            <w:tcW w:w="632" w:type="dxa"/>
            <w:tcMar>
              <w:top w:w="91" w:type="dxa"/>
              <w:left w:w="0" w:type="dxa"/>
              <w:bottom w:w="91" w:type="dxa"/>
              <w:right w:w="0" w:type="dxa"/>
            </w:tcMar>
          </w:tcPr>
          <w:p w:rsidR="002A5BBB" w:rsidRPr="002A5BBB" w:rsidRDefault="002A5BBB" w:rsidP="002A5BBB">
            <w:pPr>
              <w:ind w:firstLine="0"/>
              <w:rPr>
                <w:rtl/>
                <w:lang w:eastAsia="he-IL"/>
              </w:rPr>
            </w:pPr>
          </w:p>
        </w:tc>
        <w:tc>
          <w:tcPr>
            <w:tcW w:w="632" w:type="dxa"/>
            <w:tcMar>
              <w:top w:w="91" w:type="dxa"/>
              <w:left w:w="0" w:type="dxa"/>
              <w:bottom w:w="91" w:type="dxa"/>
              <w:right w:w="0" w:type="dxa"/>
            </w:tcMar>
          </w:tcPr>
          <w:p w:rsidR="002A5BBB" w:rsidRPr="002A5BBB" w:rsidRDefault="002A5BBB" w:rsidP="002A5BBB">
            <w:pPr>
              <w:ind w:firstLine="0"/>
              <w:rPr>
                <w:rtl/>
                <w:lang w:eastAsia="he-IL"/>
              </w:rPr>
            </w:pPr>
          </w:p>
        </w:tc>
        <w:tc>
          <w:tcPr>
            <w:tcW w:w="633" w:type="dxa"/>
            <w:tcMar>
              <w:top w:w="91" w:type="dxa"/>
              <w:left w:w="0" w:type="dxa"/>
              <w:bottom w:w="91" w:type="dxa"/>
              <w:right w:w="0" w:type="dxa"/>
            </w:tcMar>
          </w:tcPr>
          <w:p w:rsidR="002A5BBB" w:rsidRPr="002A5BBB" w:rsidRDefault="002A5BBB" w:rsidP="002A5BBB">
            <w:pPr>
              <w:ind w:firstLine="0"/>
              <w:rPr>
                <w:rtl/>
                <w:lang w:eastAsia="he-IL"/>
              </w:rPr>
            </w:pPr>
          </w:p>
        </w:tc>
        <w:tc>
          <w:tcPr>
            <w:tcW w:w="633" w:type="dxa"/>
            <w:tcMar>
              <w:top w:w="91" w:type="dxa"/>
              <w:left w:w="0" w:type="dxa"/>
              <w:bottom w:w="91" w:type="dxa"/>
              <w:right w:w="0" w:type="dxa"/>
            </w:tcMar>
          </w:tcPr>
          <w:p w:rsidR="002A5BBB" w:rsidRPr="002A5BBB" w:rsidRDefault="002A5BBB" w:rsidP="002A5BBB">
            <w:pPr>
              <w:ind w:firstLine="0"/>
              <w:rPr>
                <w:rtl/>
                <w:lang w:eastAsia="he-IL"/>
              </w:rPr>
            </w:pPr>
          </w:p>
        </w:tc>
        <w:tc>
          <w:tcPr>
            <w:tcW w:w="633" w:type="dxa"/>
            <w:tcMar>
              <w:top w:w="91" w:type="dxa"/>
              <w:left w:w="0" w:type="dxa"/>
              <w:bottom w:w="91" w:type="dxa"/>
              <w:right w:w="0" w:type="dxa"/>
            </w:tcMar>
          </w:tcPr>
          <w:p w:rsidR="002A5BBB" w:rsidRPr="002A5BBB" w:rsidRDefault="002A5BBB" w:rsidP="002A5BBB">
            <w:pPr>
              <w:ind w:firstLine="0"/>
              <w:rPr>
                <w:rtl/>
                <w:lang w:eastAsia="he-IL"/>
              </w:rPr>
            </w:pPr>
          </w:p>
        </w:tc>
        <w:tc>
          <w:tcPr>
            <w:tcW w:w="633" w:type="dxa"/>
            <w:tcMar>
              <w:top w:w="91" w:type="dxa"/>
              <w:left w:w="0" w:type="dxa"/>
              <w:bottom w:w="91" w:type="dxa"/>
              <w:right w:w="0" w:type="dxa"/>
            </w:tcMar>
          </w:tcPr>
          <w:p w:rsidR="002A5BBB" w:rsidRPr="002A5BBB" w:rsidRDefault="002A5BBB" w:rsidP="002A5BBB">
            <w:pPr>
              <w:ind w:firstLine="0"/>
              <w:rPr>
                <w:rtl/>
                <w:lang w:eastAsia="he-IL"/>
              </w:rPr>
            </w:pPr>
          </w:p>
        </w:tc>
        <w:tc>
          <w:tcPr>
            <w:tcW w:w="3532" w:type="dxa"/>
            <w:tcMar>
              <w:top w:w="91" w:type="dxa"/>
              <w:left w:w="0" w:type="dxa"/>
              <w:bottom w:w="91" w:type="dxa"/>
              <w:right w:w="0" w:type="dxa"/>
            </w:tcMar>
            <w:hideMark/>
          </w:tcPr>
          <w:p w:rsidR="002A5BBB" w:rsidRPr="002A5BBB" w:rsidRDefault="002A5BBB" w:rsidP="00F66AE3">
            <w:pPr>
              <w:ind w:firstLine="0"/>
              <w:rPr>
                <w:rtl/>
                <w:lang w:eastAsia="he-IL"/>
              </w:rPr>
            </w:pPr>
            <w:r w:rsidRPr="002A5BBB">
              <w:rPr>
                <w:rtl/>
                <w:lang w:eastAsia="he-IL"/>
              </w:rPr>
              <w:t>(א)</w:t>
            </w:r>
            <w:r w:rsidRPr="002A5BBB">
              <w:rPr>
                <w:rtl/>
                <w:lang w:eastAsia="he-IL"/>
              </w:rPr>
              <w:tab/>
              <w:t>בפסקאות משנה (א) ו-(ב), הסיפה החל במילים "ואם הוא דיון" – לא תיקרא;</w:t>
            </w:r>
          </w:p>
        </w:tc>
      </w:tr>
      <w:tr w:rsidR="002A5BBB" w:rsidRPr="002A5BBB" w:rsidTr="002A5BBB">
        <w:trPr>
          <w:cantSplit/>
        </w:trPr>
        <w:tc>
          <w:tcPr>
            <w:tcW w:w="1752" w:type="dxa"/>
            <w:tcMar>
              <w:top w:w="91" w:type="dxa"/>
              <w:left w:w="0" w:type="dxa"/>
              <w:bottom w:w="91" w:type="dxa"/>
              <w:right w:w="0" w:type="dxa"/>
            </w:tcMar>
          </w:tcPr>
          <w:p w:rsidR="002A5BBB" w:rsidRPr="002A5BBB" w:rsidRDefault="002A5BBB" w:rsidP="002A5BBB">
            <w:pPr>
              <w:ind w:firstLine="0"/>
              <w:rPr>
                <w:rtl/>
                <w:lang w:eastAsia="he-IL"/>
              </w:rPr>
            </w:pPr>
          </w:p>
        </w:tc>
        <w:tc>
          <w:tcPr>
            <w:tcW w:w="632" w:type="dxa"/>
            <w:tcMar>
              <w:top w:w="91" w:type="dxa"/>
              <w:left w:w="0" w:type="dxa"/>
              <w:bottom w:w="91" w:type="dxa"/>
              <w:right w:w="0" w:type="dxa"/>
            </w:tcMar>
          </w:tcPr>
          <w:p w:rsidR="002A5BBB" w:rsidRPr="002A5BBB" w:rsidRDefault="002A5BBB" w:rsidP="002A5BBB">
            <w:pPr>
              <w:ind w:firstLine="0"/>
              <w:rPr>
                <w:rtl/>
                <w:lang w:eastAsia="he-IL"/>
              </w:rPr>
            </w:pPr>
          </w:p>
        </w:tc>
        <w:tc>
          <w:tcPr>
            <w:tcW w:w="632" w:type="dxa"/>
            <w:tcMar>
              <w:top w:w="91" w:type="dxa"/>
              <w:left w:w="0" w:type="dxa"/>
              <w:bottom w:w="91" w:type="dxa"/>
              <w:right w:w="0" w:type="dxa"/>
            </w:tcMar>
          </w:tcPr>
          <w:p w:rsidR="002A5BBB" w:rsidRPr="002A5BBB" w:rsidRDefault="002A5BBB" w:rsidP="002A5BBB">
            <w:pPr>
              <w:ind w:firstLine="0"/>
              <w:rPr>
                <w:rtl/>
                <w:lang w:eastAsia="he-IL"/>
              </w:rPr>
            </w:pPr>
          </w:p>
        </w:tc>
        <w:tc>
          <w:tcPr>
            <w:tcW w:w="633" w:type="dxa"/>
            <w:tcMar>
              <w:top w:w="91" w:type="dxa"/>
              <w:left w:w="0" w:type="dxa"/>
              <w:bottom w:w="91" w:type="dxa"/>
              <w:right w:w="0" w:type="dxa"/>
            </w:tcMar>
          </w:tcPr>
          <w:p w:rsidR="002A5BBB" w:rsidRPr="002A5BBB" w:rsidRDefault="002A5BBB" w:rsidP="002A5BBB">
            <w:pPr>
              <w:ind w:firstLine="0"/>
              <w:rPr>
                <w:rtl/>
                <w:lang w:eastAsia="he-IL"/>
              </w:rPr>
            </w:pPr>
          </w:p>
        </w:tc>
        <w:tc>
          <w:tcPr>
            <w:tcW w:w="633" w:type="dxa"/>
            <w:tcMar>
              <w:top w:w="91" w:type="dxa"/>
              <w:left w:w="0" w:type="dxa"/>
              <w:bottom w:w="91" w:type="dxa"/>
              <w:right w:w="0" w:type="dxa"/>
            </w:tcMar>
          </w:tcPr>
          <w:p w:rsidR="002A5BBB" w:rsidRPr="002A5BBB" w:rsidRDefault="002A5BBB" w:rsidP="002A5BBB">
            <w:pPr>
              <w:ind w:firstLine="0"/>
              <w:rPr>
                <w:rtl/>
                <w:lang w:eastAsia="he-IL"/>
              </w:rPr>
            </w:pPr>
          </w:p>
        </w:tc>
        <w:tc>
          <w:tcPr>
            <w:tcW w:w="633" w:type="dxa"/>
            <w:tcMar>
              <w:top w:w="91" w:type="dxa"/>
              <w:left w:w="0" w:type="dxa"/>
              <w:bottom w:w="91" w:type="dxa"/>
              <w:right w:w="0" w:type="dxa"/>
            </w:tcMar>
          </w:tcPr>
          <w:p w:rsidR="002A5BBB" w:rsidRPr="002A5BBB" w:rsidRDefault="002A5BBB" w:rsidP="002A5BBB">
            <w:pPr>
              <w:ind w:firstLine="0"/>
              <w:rPr>
                <w:rtl/>
                <w:lang w:eastAsia="he-IL"/>
              </w:rPr>
            </w:pPr>
          </w:p>
        </w:tc>
        <w:tc>
          <w:tcPr>
            <w:tcW w:w="633" w:type="dxa"/>
            <w:tcMar>
              <w:top w:w="91" w:type="dxa"/>
              <w:left w:w="0" w:type="dxa"/>
              <w:bottom w:w="91" w:type="dxa"/>
              <w:right w:w="0" w:type="dxa"/>
            </w:tcMar>
          </w:tcPr>
          <w:p w:rsidR="002A5BBB" w:rsidRPr="002A5BBB" w:rsidRDefault="002A5BBB" w:rsidP="002A5BBB">
            <w:pPr>
              <w:ind w:firstLine="0"/>
              <w:rPr>
                <w:rtl/>
                <w:lang w:eastAsia="he-IL"/>
              </w:rPr>
            </w:pPr>
          </w:p>
        </w:tc>
        <w:tc>
          <w:tcPr>
            <w:tcW w:w="3532" w:type="dxa"/>
            <w:tcMar>
              <w:top w:w="91" w:type="dxa"/>
              <w:left w:w="0" w:type="dxa"/>
              <w:bottom w:w="91" w:type="dxa"/>
              <w:right w:w="0" w:type="dxa"/>
            </w:tcMar>
            <w:hideMark/>
          </w:tcPr>
          <w:p w:rsidR="002A5BBB" w:rsidRPr="002A5BBB" w:rsidRDefault="002A5BBB" w:rsidP="002A5BBB">
            <w:pPr>
              <w:ind w:firstLine="0"/>
              <w:rPr>
                <w:rtl/>
                <w:lang w:eastAsia="he-IL"/>
              </w:rPr>
            </w:pPr>
            <w:r w:rsidRPr="002A5BBB">
              <w:rPr>
                <w:rtl/>
                <w:lang w:eastAsia="he-IL"/>
              </w:rPr>
              <w:t>(ב)</w:t>
            </w:r>
            <w:r w:rsidRPr="002A5BBB">
              <w:rPr>
                <w:rtl/>
                <w:lang w:eastAsia="he-IL"/>
              </w:rPr>
              <w:tab/>
              <w:t>פסקת משנה (ג) – לא תיקרא;</w:t>
            </w:r>
          </w:p>
        </w:tc>
      </w:tr>
      <w:tr w:rsidR="002A5BBB" w:rsidRPr="002A5BBB" w:rsidTr="002A5BBB">
        <w:trPr>
          <w:cantSplit/>
        </w:trPr>
        <w:tc>
          <w:tcPr>
            <w:tcW w:w="1752" w:type="dxa"/>
            <w:tcMar>
              <w:top w:w="91" w:type="dxa"/>
              <w:left w:w="0" w:type="dxa"/>
              <w:bottom w:w="91" w:type="dxa"/>
              <w:right w:w="0" w:type="dxa"/>
            </w:tcMar>
          </w:tcPr>
          <w:p w:rsidR="002A5BBB" w:rsidRPr="002A5BBB" w:rsidRDefault="002A5BBB" w:rsidP="002A5BBB">
            <w:pPr>
              <w:ind w:firstLine="0"/>
              <w:rPr>
                <w:rtl/>
                <w:lang w:eastAsia="he-IL"/>
              </w:rPr>
            </w:pPr>
          </w:p>
        </w:tc>
        <w:tc>
          <w:tcPr>
            <w:tcW w:w="632" w:type="dxa"/>
            <w:tcMar>
              <w:top w:w="91" w:type="dxa"/>
              <w:left w:w="0" w:type="dxa"/>
              <w:bottom w:w="91" w:type="dxa"/>
              <w:right w:w="0" w:type="dxa"/>
            </w:tcMar>
          </w:tcPr>
          <w:p w:rsidR="002A5BBB" w:rsidRPr="002A5BBB" w:rsidRDefault="002A5BBB" w:rsidP="002A5BBB">
            <w:pPr>
              <w:ind w:firstLine="0"/>
              <w:rPr>
                <w:rtl/>
                <w:lang w:eastAsia="he-IL"/>
              </w:rPr>
            </w:pPr>
          </w:p>
        </w:tc>
        <w:tc>
          <w:tcPr>
            <w:tcW w:w="632" w:type="dxa"/>
            <w:tcMar>
              <w:top w:w="91" w:type="dxa"/>
              <w:left w:w="0" w:type="dxa"/>
              <w:bottom w:w="91" w:type="dxa"/>
              <w:right w:w="0" w:type="dxa"/>
            </w:tcMar>
          </w:tcPr>
          <w:p w:rsidR="002A5BBB" w:rsidRPr="002A5BBB" w:rsidRDefault="002A5BBB" w:rsidP="002A5BBB">
            <w:pPr>
              <w:ind w:firstLine="0"/>
              <w:rPr>
                <w:rtl/>
                <w:lang w:eastAsia="he-IL"/>
              </w:rPr>
            </w:pPr>
          </w:p>
        </w:tc>
        <w:tc>
          <w:tcPr>
            <w:tcW w:w="633" w:type="dxa"/>
            <w:tcMar>
              <w:top w:w="91" w:type="dxa"/>
              <w:left w:w="0" w:type="dxa"/>
              <w:bottom w:w="91" w:type="dxa"/>
              <w:right w:w="0" w:type="dxa"/>
            </w:tcMar>
          </w:tcPr>
          <w:p w:rsidR="002A5BBB" w:rsidRPr="002A5BBB" w:rsidRDefault="002A5BBB" w:rsidP="002A5BBB">
            <w:pPr>
              <w:ind w:firstLine="0"/>
              <w:rPr>
                <w:rtl/>
                <w:lang w:eastAsia="he-IL"/>
              </w:rPr>
            </w:pPr>
          </w:p>
        </w:tc>
        <w:tc>
          <w:tcPr>
            <w:tcW w:w="633" w:type="dxa"/>
            <w:tcMar>
              <w:top w:w="91" w:type="dxa"/>
              <w:left w:w="0" w:type="dxa"/>
              <w:bottom w:w="91" w:type="dxa"/>
              <w:right w:w="0" w:type="dxa"/>
            </w:tcMar>
          </w:tcPr>
          <w:p w:rsidR="002A5BBB" w:rsidRPr="002A5BBB" w:rsidRDefault="002A5BBB" w:rsidP="002A5BBB">
            <w:pPr>
              <w:ind w:firstLine="0"/>
              <w:rPr>
                <w:rtl/>
                <w:lang w:eastAsia="he-IL"/>
              </w:rPr>
            </w:pPr>
          </w:p>
        </w:tc>
        <w:tc>
          <w:tcPr>
            <w:tcW w:w="633" w:type="dxa"/>
            <w:tcMar>
              <w:top w:w="91" w:type="dxa"/>
              <w:left w:w="0" w:type="dxa"/>
              <w:bottom w:w="91" w:type="dxa"/>
              <w:right w:w="0" w:type="dxa"/>
            </w:tcMar>
          </w:tcPr>
          <w:p w:rsidR="002A5BBB" w:rsidRPr="002A5BBB" w:rsidRDefault="002A5BBB" w:rsidP="002A5BBB">
            <w:pPr>
              <w:ind w:firstLine="0"/>
              <w:rPr>
                <w:rtl/>
                <w:lang w:eastAsia="he-IL"/>
              </w:rPr>
            </w:pPr>
          </w:p>
        </w:tc>
        <w:tc>
          <w:tcPr>
            <w:tcW w:w="4165" w:type="dxa"/>
            <w:gridSpan w:val="2"/>
            <w:tcMar>
              <w:top w:w="91" w:type="dxa"/>
              <w:left w:w="0" w:type="dxa"/>
              <w:bottom w:w="91" w:type="dxa"/>
              <w:right w:w="0" w:type="dxa"/>
            </w:tcMar>
            <w:hideMark/>
          </w:tcPr>
          <w:p w:rsidR="002A5BBB" w:rsidRPr="002A5BBB" w:rsidRDefault="002A5BBB" w:rsidP="00F66AE3">
            <w:pPr>
              <w:ind w:firstLine="0"/>
              <w:rPr>
                <w:rtl/>
                <w:lang w:eastAsia="he-IL"/>
              </w:rPr>
            </w:pPr>
            <w:r w:rsidRPr="002A5BBB">
              <w:rPr>
                <w:rtl/>
                <w:lang w:eastAsia="he-IL"/>
              </w:rPr>
              <w:t>(2)</w:t>
            </w:r>
            <w:r w:rsidRPr="002A5BBB">
              <w:rPr>
                <w:rtl/>
                <w:lang w:eastAsia="he-IL"/>
              </w:rPr>
              <w:tab/>
              <w:t>בפסקה (2) –</w:t>
            </w:r>
          </w:p>
        </w:tc>
      </w:tr>
      <w:tr w:rsidR="002A5BBB" w:rsidRPr="002A5BBB" w:rsidTr="002A5BBB">
        <w:trPr>
          <w:cantSplit/>
        </w:trPr>
        <w:tc>
          <w:tcPr>
            <w:tcW w:w="1752" w:type="dxa"/>
            <w:tcMar>
              <w:top w:w="91" w:type="dxa"/>
              <w:left w:w="0" w:type="dxa"/>
              <w:bottom w:w="91" w:type="dxa"/>
              <w:right w:w="0" w:type="dxa"/>
            </w:tcMar>
          </w:tcPr>
          <w:p w:rsidR="002A5BBB" w:rsidRPr="002A5BBB" w:rsidRDefault="002A5BBB" w:rsidP="002A5BBB">
            <w:pPr>
              <w:ind w:firstLine="0"/>
              <w:rPr>
                <w:rtl/>
                <w:lang w:eastAsia="he-IL"/>
              </w:rPr>
            </w:pPr>
          </w:p>
        </w:tc>
        <w:tc>
          <w:tcPr>
            <w:tcW w:w="632" w:type="dxa"/>
            <w:tcMar>
              <w:top w:w="91" w:type="dxa"/>
              <w:left w:w="0" w:type="dxa"/>
              <w:bottom w:w="91" w:type="dxa"/>
              <w:right w:w="0" w:type="dxa"/>
            </w:tcMar>
          </w:tcPr>
          <w:p w:rsidR="002A5BBB" w:rsidRPr="002A5BBB" w:rsidRDefault="002A5BBB" w:rsidP="002A5BBB">
            <w:pPr>
              <w:ind w:firstLine="0"/>
              <w:rPr>
                <w:rtl/>
                <w:lang w:eastAsia="he-IL"/>
              </w:rPr>
            </w:pPr>
          </w:p>
        </w:tc>
        <w:tc>
          <w:tcPr>
            <w:tcW w:w="632" w:type="dxa"/>
            <w:tcMar>
              <w:top w:w="91" w:type="dxa"/>
              <w:left w:w="0" w:type="dxa"/>
              <w:bottom w:w="91" w:type="dxa"/>
              <w:right w:w="0" w:type="dxa"/>
            </w:tcMar>
          </w:tcPr>
          <w:p w:rsidR="002A5BBB" w:rsidRPr="002A5BBB" w:rsidRDefault="002A5BBB" w:rsidP="002A5BBB">
            <w:pPr>
              <w:ind w:firstLine="0"/>
              <w:rPr>
                <w:rtl/>
                <w:lang w:eastAsia="he-IL"/>
              </w:rPr>
            </w:pPr>
          </w:p>
        </w:tc>
        <w:tc>
          <w:tcPr>
            <w:tcW w:w="633" w:type="dxa"/>
            <w:tcMar>
              <w:top w:w="91" w:type="dxa"/>
              <w:left w:w="0" w:type="dxa"/>
              <w:bottom w:w="91" w:type="dxa"/>
              <w:right w:w="0" w:type="dxa"/>
            </w:tcMar>
          </w:tcPr>
          <w:p w:rsidR="002A5BBB" w:rsidRPr="002A5BBB" w:rsidRDefault="002A5BBB" w:rsidP="002A5BBB">
            <w:pPr>
              <w:ind w:firstLine="0"/>
              <w:rPr>
                <w:rtl/>
                <w:lang w:eastAsia="he-IL"/>
              </w:rPr>
            </w:pPr>
          </w:p>
        </w:tc>
        <w:tc>
          <w:tcPr>
            <w:tcW w:w="633" w:type="dxa"/>
            <w:tcMar>
              <w:top w:w="91" w:type="dxa"/>
              <w:left w:w="0" w:type="dxa"/>
              <w:bottom w:w="91" w:type="dxa"/>
              <w:right w:w="0" w:type="dxa"/>
            </w:tcMar>
          </w:tcPr>
          <w:p w:rsidR="002A5BBB" w:rsidRPr="002A5BBB" w:rsidRDefault="002A5BBB" w:rsidP="002A5BBB">
            <w:pPr>
              <w:ind w:firstLine="0"/>
              <w:rPr>
                <w:rtl/>
                <w:lang w:eastAsia="he-IL"/>
              </w:rPr>
            </w:pPr>
          </w:p>
        </w:tc>
        <w:tc>
          <w:tcPr>
            <w:tcW w:w="633" w:type="dxa"/>
            <w:tcMar>
              <w:top w:w="91" w:type="dxa"/>
              <w:left w:w="0" w:type="dxa"/>
              <w:bottom w:w="91" w:type="dxa"/>
              <w:right w:w="0" w:type="dxa"/>
            </w:tcMar>
          </w:tcPr>
          <w:p w:rsidR="002A5BBB" w:rsidRPr="002A5BBB" w:rsidRDefault="002A5BBB" w:rsidP="002A5BBB">
            <w:pPr>
              <w:ind w:firstLine="0"/>
              <w:rPr>
                <w:rtl/>
                <w:lang w:eastAsia="he-IL"/>
              </w:rPr>
            </w:pPr>
          </w:p>
        </w:tc>
        <w:tc>
          <w:tcPr>
            <w:tcW w:w="633" w:type="dxa"/>
            <w:tcMar>
              <w:top w:w="91" w:type="dxa"/>
              <w:left w:w="0" w:type="dxa"/>
              <w:bottom w:w="91" w:type="dxa"/>
              <w:right w:w="0" w:type="dxa"/>
            </w:tcMar>
          </w:tcPr>
          <w:p w:rsidR="002A5BBB" w:rsidRPr="002A5BBB" w:rsidRDefault="002A5BBB" w:rsidP="002A5BBB">
            <w:pPr>
              <w:ind w:firstLine="0"/>
              <w:rPr>
                <w:rtl/>
                <w:lang w:eastAsia="he-IL"/>
              </w:rPr>
            </w:pPr>
          </w:p>
        </w:tc>
        <w:tc>
          <w:tcPr>
            <w:tcW w:w="3532" w:type="dxa"/>
            <w:tcMar>
              <w:top w:w="91" w:type="dxa"/>
              <w:left w:w="0" w:type="dxa"/>
              <w:bottom w:w="91" w:type="dxa"/>
              <w:right w:w="0" w:type="dxa"/>
            </w:tcMar>
            <w:hideMark/>
          </w:tcPr>
          <w:p w:rsidR="002A5BBB" w:rsidRPr="002A5BBB" w:rsidRDefault="002A5BBB" w:rsidP="002A5BBB">
            <w:pPr>
              <w:ind w:firstLine="0"/>
              <w:rPr>
                <w:rtl/>
                <w:lang w:eastAsia="he-IL"/>
              </w:rPr>
            </w:pPr>
            <w:r w:rsidRPr="002A5BBB">
              <w:rPr>
                <w:rtl/>
                <w:lang w:eastAsia="he-IL"/>
              </w:rPr>
              <w:t>(א)</w:t>
            </w:r>
            <w:r w:rsidRPr="002A5BBB">
              <w:rPr>
                <w:rtl/>
                <w:lang w:eastAsia="he-IL"/>
              </w:rPr>
              <w:tab/>
              <w:t>בפסקת משנה (א), ברישה, במקום "בית המשפט" יקראו "יושב ראש ועדת השחרורים" והקטע החל במילים "ואם הדיון" עד המילים "באופן האמור" – לא ייקרא;</w:t>
            </w:r>
          </w:p>
        </w:tc>
      </w:tr>
      <w:tr w:rsidR="002A5BBB" w:rsidRPr="002A5BBB" w:rsidTr="002A5BBB">
        <w:trPr>
          <w:cantSplit/>
        </w:trPr>
        <w:tc>
          <w:tcPr>
            <w:tcW w:w="1752" w:type="dxa"/>
            <w:tcMar>
              <w:top w:w="91" w:type="dxa"/>
              <w:left w:w="0" w:type="dxa"/>
              <w:bottom w:w="91" w:type="dxa"/>
              <w:right w:w="0" w:type="dxa"/>
            </w:tcMar>
          </w:tcPr>
          <w:p w:rsidR="002A5BBB" w:rsidRPr="002A5BBB" w:rsidRDefault="002A5BBB" w:rsidP="002A5BBB">
            <w:pPr>
              <w:ind w:firstLine="0"/>
              <w:rPr>
                <w:rtl/>
                <w:lang w:eastAsia="he-IL"/>
              </w:rPr>
            </w:pPr>
          </w:p>
        </w:tc>
        <w:tc>
          <w:tcPr>
            <w:tcW w:w="632" w:type="dxa"/>
            <w:tcMar>
              <w:top w:w="91" w:type="dxa"/>
              <w:left w:w="0" w:type="dxa"/>
              <w:bottom w:w="91" w:type="dxa"/>
              <w:right w:w="0" w:type="dxa"/>
            </w:tcMar>
          </w:tcPr>
          <w:p w:rsidR="002A5BBB" w:rsidRPr="002A5BBB" w:rsidRDefault="002A5BBB" w:rsidP="002A5BBB">
            <w:pPr>
              <w:ind w:firstLine="0"/>
              <w:rPr>
                <w:rtl/>
                <w:lang w:eastAsia="he-IL"/>
              </w:rPr>
            </w:pPr>
          </w:p>
        </w:tc>
        <w:tc>
          <w:tcPr>
            <w:tcW w:w="632" w:type="dxa"/>
            <w:tcMar>
              <w:top w:w="91" w:type="dxa"/>
              <w:left w:w="0" w:type="dxa"/>
              <w:bottom w:w="91" w:type="dxa"/>
              <w:right w:w="0" w:type="dxa"/>
            </w:tcMar>
          </w:tcPr>
          <w:p w:rsidR="002A5BBB" w:rsidRPr="002A5BBB" w:rsidRDefault="002A5BBB" w:rsidP="002A5BBB">
            <w:pPr>
              <w:ind w:firstLine="0"/>
              <w:rPr>
                <w:rtl/>
                <w:lang w:eastAsia="he-IL"/>
              </w:rPr>
            </w:pPr>
          </w:p>
        </w:tc>
        <w:tc>
          <w:tcPr>
            <w:tcW w:w="633" w:type="dxa"/>
            <w:tcMar>
              <w:top w:w="91" w:type="dxa"/>
              <w:left w:w="0" w:type="dxa"/>
              <w:bottom w:w="91" w:type="dxa"/>
              <w:right w:w="0" w:type="dxa"/>
            </w:tcMar>
          </w:tcPr>
          <w:p w:rsidR="002A5BBB" w:rsidRPr="002A5BBB" w:rsidRDefault="002A5BBB" w:rsidP="002A5BBB">
            <w:pPr>
              <w:ind w:firstLine="0"/>
              <w:rPr>
                <w:rtl/>
                <w:lang w:eastAsia="he-IL"/>
              </w:rPr>
            </w:pPr>
          </w:p>
        </w:tc>
        <w:tc>
          <w:tcPr>
            <w:tcW w:w="633" w:type="dxa"/>
            <w:tcMar>
              <w:top w:w="91" w:type="dxa"/>
              <w:left w:w="0" w:type="dxa"/>
              <w:bottom w:w="91" w:type="dxa"/>
              <w:right w:w="0" w:type="dxa"/>
            </w:tcMar>
          </w:tcPr>
          <w:p w:rsidR="002A5BBB" w:rsidRPr="002A5BBB" w:rsidRDefault="002A5BBB" w:rsidP="002A5BBB">
            <w:pPr>
              <w:ind w:firstLine="0"/>
              <w:rPr>
                <w:rtl/>
                <w:lang w:eastAsia="he-IL"/>
              </w:rPr>
            </w:pPr>
          </w:p>
        </w:tc>
        <w:tc>
          <w:tcPr>
            <w:tcW w:w="633" w:type="dxa"/>
            <w:tcMar>
              <w:top w:w="91" w:type="dxa"/>
              <w:left w:w="0" w:type="dxa"/>
              <w:bottom w:w="91" w:type="dxa"/>
              <w:right w:w="0" w:type="dxa"/>
            </w:tcMar>
          </w:tcPr>
          <w:p w:rsidR="002A5BBB" w:rsidRPr="002A5BBB" w:rsidRDefault="002A5BBB" w:rsidP="002A5BBB">
            <w:pPr>
              <w:ind w:firstLine="0"/>
              <w:rPr>
                <w:rtl/>
                <w:lang w:eastAsia="he-IL"/>
              </w:rPr>
            </w:pPr>
          </w:p>
        </w:tc>
        <w:tc>
          <w:tcPr>
            <w:tcW w:w="633" w:type="dxa"/>
            <w:tcMar>
              <w:top w:w="91" w:type="dxa"/>
              <w:left w:w="0" w:type="dxa"/>
              <w:bottom w:w="91" w:type="dxa"/>
              <w:right w:w="0" w:type="dxa"/>
            </w:tcMar>
          </w:tcPr>
          <w:p w:rsidR="002A5BBB" w:rsidRPr="002A5BBB" w:rsidRDefault="002A5BBB" w:rsidP="002A5BBB">
            <w:pPr>
              <w:ind w:firstLine="0"/>
              <w:rPr>
                <w:rtl/>
                <w:lang w:eastAsia="he-IL"/>
              </w:rPr>
            </w:pPr>
          </w:p>
        </w:tc>
        <w:tc>
          <w:tcPr>
            <w:tcW w:w="3532" w:type="dxa"/>
            <w:tcMar>
              <w:top w:w="91" w:type="dxa"/>
              <w:left w:w="0" w:type="dxa"/>
              <w:bottom w:w="91" w:type="dxa"/>
              <w:right w:w="0" w:type="dxa"/>
            </w:tcMar>
            <w:hideMark/>
          </w:tcPr>
          <w:p w:rsidR="002A5BBB" w:rsidRPr="002A5BBB" w:rsidRDefault="002A5BBB" w:rsidP="002A5BBB">
            <w:pPr>
              <w:ind w:firstLine="0"/>
              <w:rPr>
                <w:rtl/>
                <w:lang w:eastAsia="he-IL"/>
              </w:rPr>
            </w:pPr>
            <w:r w:rsidRPr="002A5BBB">
              <w:rPr>
                <w:rtl/>
                <w:lang w:eastAsia="he-IL"/>
              </w:rPr>
              <w:t>(ב)</w:t>
            </w:r>
            <w:r w:rsidRPr="002A5BBB">
              <w:rPr>
                <w:rtl/>
                <w:lang w:eastAsia="he-IL"/>
              </w:rPr>
              <w:tab/>
              <w:t>בפסקת משנה (ב), במקום "בית המשפט" יקראו "יושב ראש ועדת השחרורים";</w:t>
            </w:r>
          </w:p>
        </w:tc>
      </w:tr>
      <w:tr w:rsidR="002A5BBB" w:rsidRPr="002A5BBB" w:rsidTr="002A5BBB">
        <w:trPr>
          <w:cantSplit/>
        </w:trPr>
        <w:tc>
          <w:tcPr>
            <w:tcW w:w="1752" w:type="dxa"/>
            <w:tcMar>
              <w:top w:w="91" w:type="dxa"/>
              <w:left w:w="0" w:type="dxa"/>
              <w:bottom w:w="91" w:type="dxa"/>
              <w:right w:w="0" w:type="dxa"/>
            </w:tcMar>
          </w:tcPr>
          <w:p w:rsidR="002A5BBB" w:rsidRPr="002A5BBB" w:rsidRDefault="002A5BBB" w:rsidP="002A5BBB">
            <w:pPr>
              <w:ind w:firstLine="0"/>
              <w:rPr>
                <w:rtl/>
                <w:lang w:eastAsia="he-IL"/>
              </w:rPr>
            </w:pPr>
          </w:p>
        </w:tc>
        <w:tc>
          <w:tcPr>
            <w:tcW w:w="632" w:type="dxa"/>
            <w:tcMar>
              <w:top w:w="91" w:type="dxa"/>
              <w:left w:w="0" w:type="dxa"/>
              <w:bottom w:w="91" w:type="dxa"/>
              <w:right w:w="0" w:type="dxa"/>
            </w:tcMar>
          </w:tcPr>
          <w:p w:rsidR="002A5BBB" w:rsidRPr="002A5BBB" w:rsidRDefault="002A5BBB" w:rsidP="002A5BBB">
            <w:pPr>
              <w:ind w:firstLine="0"/>
              <w:rPr>
                <w:rtl/>
                <w:lang w:eastAsia="he-IL"/>
              </w:rPr>
            </w:pPr>
          </w:p>
        </w:tc>
        <w:tc>
          <w:tcPr>
            <w:tcW w:w="632" w:type="dxa"/>
            <w:tcMar>
              <w:top w:w="91" w:type="dxa"/>
              <w:left w:w="0" w:type="dxa"/>
              <w:bottom w:w="91" w:type="dxa"/>
              <w:right w:w="0" w:type="dxa"/>
            </w:tcMar>
          </w:tcPr>
          <w:p w:rsidR="002A5BBB" w:rsidRPr="002A5BBB" w:rsidRDefault="002A5BBB" w:rsidP="002A5BBB">
            <w:pPr>
              <w:ind w:firstLine="0"/>
              <w:rPr>
                <w:rtl/>
                <w:lang w:eastAsia="he-IL"/>
              </w:rPr>
            </w:pPr>
          </w:p>
        </w:tc>
        <w:tc>
          <w:tcPr>
            <w:tcW w:w="633" w:type="dxa"/>
            <w:tcMar>
              <w:top w:w="91" w:type="dxa"/>
              <w:left w:w="0" w:type="dxa"/>
              <w:bottom w:w="91" w:type="dxa"/>
              <w:right w:w="0" w:type="dxa"/>
            </w:tcMar>
          </w:tcPr>
          <w:p w:rsidR="002A5BBB" w:rsidRPr="002A5BBB" w:rsidRDefault="002A5BBB" w:rsidP="002A5BBB">
            <w:pPr>
              <w:ind w:firstLine="0"/>
              <w:rPr>
                <w:rtl/>
                <w:lang w:eastAsia="he-IL"/>
              </w:rPr>
            </w:pPr>
          </w:p>
        </w:tc>
        <w:tc>
          <w:tcPr>
            <w:tcW w:w="633" w:type="dxa"/>
            <w:tcMar>
              <w:top w:w="91" w:type="dxa"/>
              <w:left w:w="0" w:type="dxa"/>
              <w:bottom w:w="91" w:type="dxa"/>
              <w:right w:w="0" w:type="dxa"/>
            </w:tcMar>
          </w:tcPr>
          <w:p w:rsidR="002A5BBB" w:rsidRPr="002A5BBB" w:rsidRDefault="002A5BBB" w:rsidP="002A5BBB">
            <w:pPr>
              <w:ind w:firstLine="0"/>
              <w:rPr>
                <w:rtl/>
                <w:lang w:eastAsia="he-IL"/>
              </w:rPr>
            </w:pPr>
          </w:p>
        </w:tc>
        <w:tc>
          <w:tcPr>
            <w:tcW w:w="633" w:type="dxa"/>
            <w:tcMar>
              <w:top w:w="91" w:type="dxa"/>
              <w:left w:w="0" w:type="dxa"/>
              <w:bottom w:w="91" w:type="dxa"/>
              <w:right w:w="0" w:type="dxa"/>
            </w:tcMar>
          </w:tcPr>
          <w:p w:rsidR="002A5BBB" w:rsidRPr="002A5BBB" w:rsidRDefault="002A5BBB" w:rsidP="002A5BBB">
            <w:pPr>
              <w:ind w:firstLine="0"/>
              <w:rPr>
                <w:rtl/>
                <w:lang w:eastAsia="he-IL"/>
              </w:rPr>
            </w:pPr>
          </w:p>
        </w:tc>
        <w:tc>
          <w:tcPr>
            <w:tcW w:w="4165" w:type="dxa"/>
            <w:gridSpan w:val="2"/>
            <w:tcMar>
              <w:top w:w="91" w:type="dxa"/>
              <w:left w:w="0" w:type="dxa"/>
              <w:bottom w:w="91" w:type="dxa"/>
              <w:right w:w="0" w:type="dxa"/>
            </w:tcMar>
            <w:hideMark/>
          </w:tcPr>
          <w:p w:rsidR="002A5BBB" w:rsidRPr="002A5BBB" w:rsidRDefault="002A5BBB" w:rsidP="002A5BBB">
            <w:pPr>
              <w:ind w:firstLine="0"/>
              <w:rPr>
                <w:rtl/>
                <w:lang w:eastAsia="he-IL"/>
              </w:rPr>
            </w:pPr>
            <w:r w:rsidRPr="002A5BBB">
              <w:rPr>
                <w:rtl/>
                <w:lang w:eastAsia="he-IL"/>
              </w:rPr>
              <w:t>(3)</w:t>
            </w:r>
            <w:r w:rsidRPr="002A5BBB">
              <w:rPr>
                <w:rtl/>
                <w:lang w:eastAsia="he-IL"/>
              </w:rPr>
              <w:tab/>
              <w:t>בפסקה (3), המילים "ואם הדיון הוא דיון מעצר – גם הוראות סעיף 9(ד) סיפה" – לא ייקראו, ובמקום הסיפה החל במילים "יחול האמור" יקראו "והאסיר הסכים לכך באמצעות סניגורו – יתקיים הדיון בשיחה טלפונית"."</w:t>
            </w:r>
          </w:p>
        </w:tc>
      </w:tr>
    </w:tbl>
    <w:p w:rsidR="00F66AE3" w:rsidRDefault="00F66AE3" w:rsidP="00312256">
      <w:pPr>
        <w:rPr>
          <w:rtl/>
          <w:lang w:eastAsia="he-IL"/>
        </w:rPr>
      </w:pPr>
    </w:p>
    <w:p w:rsidR="00312256" w:rsidRDefault="00312256" w:rsidP="00F66AE3">
      <w:pPr>
        <w:rPr>
          <w:rtl/>
          <w:lang w:eastAsia="he-IL"/>
        </w:rPr>
      </w:pPr>
      <w:bookmarkStart w:id="2375" w:name="_ETM_Q1_9516422"/>
      <w:bookmarkStart w:id="2376" w:name="_ETM_Q1_9516471"/>
      <w:bookmarkEnd w:id="2375"/>
      <w:bookmarkEnd w:id="2376"/>
      <w:r>
        <w:rPr>
          <w:rFonts w:hint="cs"/>
          <w:rtl/>
          <w:lang w:eastAsia="he-IL"/>
        </w:rPr>
        <w:t>עכשיו אני אשמח שמשרד המשפטים</w:t>
      </w:r>
      <w:r w:rsidR="00F66AE3">
        <w:rPr>
          <w:rFonts w:hint="cs"/>
          <w:rtl/>
          <w:lang w:eastAsia="he-IL"/>
        </w:rPr>
        <w:t xml:space="preserve"> או אולי</w:t>
      </w:r>
      <w:bookmarkStart w:id="2377" w:name="_ETM_Q1_9514775"/>
      <w:bookmarkEnd w:id="2377"/>
      <w:r w:rsidR="00F66AE3">
        <w:rPr>
          <w:rFonts w:hint="cs"/>
          <w:rtl/>
          <w:lang w:eastAsia="he-IL"/>
        </w:rPr>
        <w:t xml:space="preserve"> נציגיו בזום </w:t>
      </w:r>
      <w:r w:rsidR="00F66AE3">
        <w:rPr>
          <w:rtl/>
          <w:lang w:eastAsia="he-IL"/>
        </w:rPr>
        <w:t>–</w:t>
      </w:r>
      <w:r w:rsidR="00F66AE3">
        <w:rPr>
          <w:rFonts w:hint="cs"/>
          <w:rtl/>
          <w:lang w:eastAsia="he-IL"/>
        </w:rPr>
        <w:t xml:space="preserve"> מה שאתם מעדיפים </w:t>
      </w:r>
      <w:r w:rsidR="00F66AE3">
        <w:rPr>
          <w:rtl/>
          <w:lang w:eastAsia="he-IL"/>
        </w:rPr>
        <w:t>–</w:t>
      </w:r>
      <w:r w:rsidR="00F66AE3">
        <w:rPr>
          <w:rFonts w:hint="cs"/>
          <w:rtl/>
          <w:lang w:eastAsia="he-IL"/>
        </w:rPr>
        <w:t xml:space="preserve"> יסבירו</w:t>
      </w:r>
      <w:bookmarkStart w:id="2378" w:name="_ETM_Q1_9520499"/>
      <w:bookmarkEnd w:id="2378"/>
      <w:r w:rsidR="00F66AE3">
        <w:rPr>
          <w:rFonts w:hint="cs"/>
          <w:rtl/>
          <w:lang w:eastAsia="he-IL"/>
        </w:rPr>
        <w:t xml:space="preserve"> לנו מה קורה בוועדת השחרורים ומה מתוך ההסדר אתם בעצם</w:t>
      </w:r>
      <w:bookmarkStart w:id="2379" w:name="_ETM_Q1_9525290"/>
      <w:bookmarkEnd w:id="2379"/>
      <w:r w:rsidR="00F66AE3">
        <w:rPr>
          <w:rFonts w:hint="cs"/>
          <w:rtl/>
          <w:lang w:eastAsia="he-IL"/>
        </w:rPr>
        <w:t xml:space="preserve"> מבקשים להחיל גם על ועדת שחרורים, ולהסביר לנו מה קרה </w:t>
      </w:r>
      <w:bookmarkStart w:id="2380" w:name="_ETM_Q1_9526924"/>
      <w:bookmarkEnd w:id="2380"/>
      <w:r w:rsidR="00F66AE3">
        <w:rPr>
          <w:rFonts w:hint="cs"/>
          <w:rtl/>
          <w:lang w:eastAsia="he-IL"/>
        </w:rPr>
        <w:t>בתקופה האחרונה.</w:t>
      </w:r>
    </w:p>
    <w:p w:rsidR="00312256" w:rsidRDefault="00312256" w:rsidP="00312256">
      <w:pPr>
        <w:rPr>
          <w:rtl/>
          <w:lang w:eastAsia="he-IL"/>
        </w:rPr>
      </w:pPr>
    </w:p>
    <w:p w:rsidR="00312256" w:rsidRDefault="00312256" w:rsidP="00B02E13">
      <w:pPr>
        <w:pStyle w:val="af9"/>
        <w:rPr>
          <w:rtl/>
          <w:lang w:eastAsia="he-IL"/>
        </w:rPr>
      </w:pPr>
      <w:bookmarkStart w:id="2381" w:name="ET_guest_549562_295"/>
      <w:r w:rsidRPr="00B02E13">
        <w:rPr>
          <w:rStyle w:val="TagStyle"/>
          <w:rtl/>
        </w:rPr>
        <w:t xml:space="preserve"> &lt;&lt; אורח &gt;&gt;</w:t>
      </w:r>
      <w:r w:rsidRPr="00312256">
        <w:rPr>
          <w:rStyle w:val="TagStyle"/>
          <w:rtl/>
        </w:rPr>
        <w:t xml:space="preserve"> </w:t>
      </w:r>
      <w:r>
        <w:rPr>
          <w:rtl/>
          <w:lang w:eastAsia="he-IL"/>
        </w:rPr>
        <w:t>רעות גורדון כץ:</w:t>
      </w:r>
      <w:r w:rsidRPr="00312256">
        <w:rPr>
          <w:rStyle w:val="TagStyle"/>
          <w:rtl/>
        </w:rPr>
        <w:t xml:space="preserve"> </w:t>
      </w:r>
      <w:r w:rsidRPr="00B02E13">
        <w:rPr>
          <w:rStyle w:val="TagStyle"/>
          <w:rtl/>
        </w:rPr>
        <w:t>&lt;&lt; אורח &gt;&gt;</w:t>
      </w:r>
      <w:r w:rsidR="00B02E13">
        <w:rPr>
          <w:rtl/>
          <w:lang w:eastAsia="he-IL"/>
        </w:rPr>
        <w:t xml:space="preserve"> </w:t>
      </w:r>
      <w:bookmarkEnd w:id="2381"/>
    </w:p>
    <w:p w:rsidR="00312256" w:rsidRDefault="00312256" w:rsidP="00312256">
      <w:pPr>
        <w:pStyle w:val="KeepWithNext"/>
        <w:rPr>
          <w:rtl/>
          <w:lang w:eastAsia="he-IL"/>
        </w:rPr>
      </w:pPr>
    </w:p>
    <w:p w:rsidR="00F66AE3" w:rsidRDefault="00F66AE3" w:rsidP="00F66AE3">
      <w:pPr>
        <w:rPr>
          <w:rtl/>
          <w:lang w:eastAsia="he-IL"/>
        </w:rPr>
      </w:pPr>
      <w:r>
        <w:rPr>
          <w:rFonts w:hint="cs"/>
          <w:rtl/>
          <w:lang w:eastAsia="he-IL"/>
        </w:rPr>
        <w:t xml:space="preserve">אז אני אסביר את ההסדר, ואני אבקש אחר כך משב"ס או אולי </w:t>
      </w:r>
      <w:bookmarkStart w:id="2382" w:name="_ETM_Q1_9537197"/>
      <w:bookmarkEnd w:id="2382"/>
      <w:r>
        <w:rPr>
          <w:rFonts w:hint="cs"/>
          <w:rtl/>
          <w:lang w:eastAsia="he-IL"/>
        </w:rPr>
        <w:t>יש פה גם בזום מהנהלת בתי המשפט את חנית שתסביר</w:t>
      </w:r>
      <w:bookmarkStart w:id="2383" w:name="_ETM_Q1_9539287"/>
      <w:bookmarkEnd w:id="2383"/>
      <w:r>
        <w:rPr>
          <w:rFonts w:hint="cs"/>
          <w:rtl/>
          <w:lang w:eastAsia="he-IL"/>
        </w:rPr>
        <w:t xml:space="preserve"> לגבי ההמשך. אנחנו מבקשים להחיל פה את אותו הסדר גם </w:t>
      </w:r>
      <w:bookmarkStart w:id="2384" w:name="_ETM_Q1_9543403"/>
      <w:bookmarkEnd w:id="2384"/>
      <w:r>
        <w:rPr>
          <w:rFonts w:hint="cs"/>
          <w:rtl/>
          <w:lang w:eastAsia="he-IL"/>
        </w:rPr>
        <w:t>על דיונים של ועדת שחרורים, כאשר כן צריך לזכור</w:t>
      </w:r>
      <w:bookmarkStart w:id="2385" w:name="_ETM_Q1_9549490"/>
      <w:bookmarkEnd w:id="2385"/>
      <w:r>
        <w:rPr>
          <w:rFonts w:hint="cs"/>
          <w:rtl/>
          <w:lang w:eastAsia="he-IL"/>
        </w:rPr>
        <w:t xml:space="preserve"> שבוועדת שחרורים יש את האולמות הסמוכים ליד מתקני הכליאה, וכן</w:t>
      </w:r>
      <w:bookmarkStart w:id="2386" w:name="_ETM_Q1_9556056"/>
      <w:bookmarkEnd w:id="2386"/>
      <w:r>
        <w:rPr>
          <w:rFonts w:hint="cs"/>
          <w:rtl/>
          <w:lang w:eastAsia="he-IL"/>
        </w:rPr>
        <w:t xml:space="preserve"> אפשר לקיים בהם את הדיונים הפרונטליים. ההחלה פה היא </w:t>
      </w:r>
      <w:bookmarkStart w:id="2387" w:name="_ETM_Q1_9558266"/>
      <w:bookmarkEnd w:id="2387"/>
      <w:r>
        <w:rPr>
          <w:rFonts w:hint="cs"/>
          <w:rtl/>
          <w:lang w:eastAsia="he-IL"/>
        </w:rPr>
        <w:t xml:space="preserve">בשינויים מחויבים, כלומר זה לא השופט, זה יושב-ראש ועדת </w:t>
      </w:r>
      <w:bookmarkStart w:id="2388" w:name="_ETM_Q1_9564952"/>
      <w:bookmarkEnd w:id="2388"/>
      <w:r>
        <w:rPr>
          <w:rFonts w:hint="cs"/>
          <w:rtl/>
          <w:lang w:eastAsia="he-IL"/>
        </w:rPr>
        <w:t>שחרורים. וכמו כן יש סעיפים ספציפיים שלא רלוונטיים לוועדות</w:t>
      </w:r>
      <w:bookmarkStart w:id="2389" w:name="_ETM_Q1_9566736"/>
      <w:bookmarkEnd w:id="2389"/>
      <w:r>
        <w:rPr>
          <w:rFonts w:hint="cs"/>
          <w:rtl/>
          <w:lang w:eastAsia="he-IL"/>
        </w:rPr>
        <w:t xml:space="preserve"> השחרורים, כמו הסייג הזה לגבי סעיף 16(2) שהוחל רק </w:t>
      </w:r>
      <w:bookmarkStart w:id="2390" w:name="_ETM_Q1_9572796"/>
      <w:bookmarkEnd w:id="2390"/>
      <w:r>
        <w:rPr>
          <w:rFonts w:hint="cs"/>
          <w:rtl/>
          <w:lang w:eastAsia="he-IL"/>
        </w:rPr>
        <w:t xml:space="preserve">על דיוני מעצר, או יש לנו פה הוראות לגבי דיוני </w:t>
      </w:r>
      <w:bookmarkStart w:id="2391" w:name="_ETM_Q1_9574488"/>
      <w:bookmarkEnd w:id="2391"/>
      <w:r>
        <w:rPr>
          <w:rFonts w:hint="cs"/>
          <w:rtl/>
          <w:lang w:eastAsia="he-IL"/>
        </w:rPr>
        <w:t>הוכחות, וכל הרשימה עכשיו כמובן שהכנסנו נצטרך לא להחיל אותה.</w:t>
      </w:r>
      <w:bookmarkStart w:id="2392" w:name="_ETM_Q1_9583573"/>
      <w:bookmarkStart w:id="2393" w:name="_ETM_Q1_9583653"/>
      <w:bookmarkStart w:id="2394" w:name="_ETM_Q1_9583686"/>
      <w:bookmarkStart w:id="2395" w:name="_ETM_Q1_9583749"/>
      <w:bookmarkStart w:id="2396" w:name="_ETM_Q1_9590485"/>
      <w:bookmarkEnd w:id="2392"/>
      <w:bookmarkEnd w:id="2393"/>
      <w:bookmarkEnd w:id="2394"/>
      <w:bookmarkEnd w:id="2395"/>
      <w:bookmarkEnd w:id="2396"/>
      <w:r>
        <w:rPr>
          <w:rFonts w:hint="cs"/>
          <w:rtl/>
          <w:lang w:eastAsia="he-IL"/>
        </w:rPr>
        <w:t xml:space="preserve"> </w:t>
      </w:r>
      <w:bookmarkStart w:id="2397" w:name="_ETM_Q1_9586840"/>
      <w:bookmarkEnd w:id="2397"/>
    </w:p>
    <w:p w:rsidR="00F66AE3" w:rsidRDefault="00F66AE3" w:rsidP="00F66AE3">
      <w:pPr>
        <w:rPr>
          <w:rtl/>
          <w:lang w:eastAsia="he-IL"/>
        </w:rPr>
      </w:pPr>
      <w:bookmarkStart w:id="2398" w:name="_ETM_Q1_9586910"/>
      <w:bookmarkStart w:id="2399" w:name="_ETM_Q1_9587008"/>
      <w:bookmarkEnd w:id="2398"/>
      <w:bookmarkEnd w:id="2399"/>
    </w:p>
    <w:p w:rsidR="00F66AE3" w:rsidRDefault="00F66AE3" w:rsidP="00F66AE3">
      <w:pPr>
        <w:rPr>
          <w:rtl/>
          <w:lang w:eastAsia="he-IL"/>
        </w:rPr>
      </w:pPr>
      <w:bookmarkStart w:id="2400" w:name="_ETM_Q1_9587076"/>
      <w:bookmarkEnd w:id="2400"/>
      <w:r>
        <w:rPr>
          <w:rFonts w:hint="cs"/>
          <w:rtl/>
          <w:lang w:eastAsia="he-IL"/>
        </w:rPr>
        <w:t xml:space="preserve">לגבי מה </w:t>
      </w:r>
      <w:r>
        <w:rPr>
          <w:rtl/>
          <w:lang w:eastAsia="he-IL"/>
        </w:rPr>
        <w:t>–</w:t>
      </w:r>
      <w:r>
        <w:rPr>
          <w:rFonts w:hint="cs"/>
          <w:rtl/>
          <w:lang w:eastAsia="he-IL"/>
        </w:rPr>
        <w:t xml:space="preserve"> אולי נציגת שב"ס או הנהלת </w:t>
      </w:r>
      <w:bookmarkStart w:id="2401" w:name="_ETM_Q1_9586606"/>
      <w:bookmarkEnd w:id="2401"/>
      <w:r>
        <w:rPr>
          <w:rFonts w:hint="cs"/>
          <w:rtl/>
          <w:lang w:eastAsia="he-IL"/>
        </w:rPr>
        <w:t>בתי משפט?</w:t>
      </w:r>
    </w:p>
    <w:p w:rsidR="00F66AE3" w:rsidRDefault="00F66AE3" w:rsidP="00312256">
      <w:pPr>
        <w:rPr>
          <w:rtl/>
          <w:lang w:eastAsia="he-IL"/>
        </w:rPr>
      </w:pPr>
      <w:bookmarkStart w:id="2402" w:name="_ETM_Q1_9585888"/>
      <w:bookmarkEnd w:id="2402"/>
    </w:p>
    <w:p w:rsidR="00F66AE3" w:rsidRDefault="00F66AE3" w:rsidP="00B02E13">
      <w:pPr>
        <w:pStyle w:val="af9"/>
        <w:rPr>
          <w:rtl/>
          <w:lang w:eastAsia="he-IL"/>
        </w:rPr>
      </w:pPr>
      <w:bookmarkStart w:id="2403" w:name="ET_guest_620953_522"/>
      <w:r w:rsidRPr="00B02E13">
        <w:rPr>
          <w:rStyle w:val="TagStyle"/>
          <w:rtl/>
        </w:rPr>
        <w:t xml:space="preserve"> &lt;&lt; אורח &gt;&gt;</w:t>
      </w:r>
      <w:r w:rsidRPr="00F66AE3">
        <w:rPr>
          <w:rStyle w:val="TagStyle"/>
          <w:rtl/>
        </w:rPr>
        <w:t xml:space="preserve"> </w:t>
      </w:r>
      <w:r>
        <w:rPr>
          <w:rtl/>
          <w:lang w:eastAsia="he-IL"/>
        </w:rPr>
        <w:t>שירי לנג:</w:t>
      </w:r>
      <w:r w:rsidRPr="00F66AE3">
        <w:rPr>
          <w:rStyle w:val="TagStyle"/>
          <w:rtl/>
        </w:rPr>
        <w:t xml:space="preserve"> </w:t>
      </w:r>
      <w:r w:rsidRPr="00B02E13">
        <w:rPr>
          <w:rStyle w:val="TagStyle"/>
          <w:rtl/>
        </w:rPr>
        <w:t>&lt;&lt; אורח &gt;&gt;</w:t>
      </w:r>
      <w:r w:rsidR="00B02E13">
        <w:rPr>
          <w:rtl/>
          <w:lang w:eastAsia="he-IL"/>
        </w:rPr>
        <w:t xml:space="preserve"> </w:t>
      </w:r>
      <w:bookmarkEnd w:id="2403"/>
    </w:p>
    <w:p w:rsidR="00F66AE3" w:rsidRDefault="00F66AE3" w:rsidP="00F66AE3">
      <w:pPr>
        <w:pStyle w:val="KeepWithNext"/>
        <w:rPr>
          <w:rtl/>
          <w:lang w:eastAsia="he-IL"/>
        </w:rPr>
      </w:pPr>
    </w:p>
    <w:p w:rsidR="00F66AE3" w:rsidRDefault="00F66AE3" w:rsidP="00F66AE3">
      <w:pPr>
        <w:rPr>
          <w:rtl/>
          <w:lang w:eastAsia="he-IL"/>
        </w:rPr>
      </w:pPr>
      <w:bookmarkStart w:id="2404" w:name="_ETM_Q1_9586639"/>
      <w:bookmarkStart w:id="2405" w:name="_ETM_Q1_9586722"/>
      <w:bookmarkEnd w:id="2404"/>
      <w:bookmarkEnd w:id="2405"/>
      <w:r>
        <w:rPr>
          <w:rFonts w:hint="cs"/>
          <w:rtl/>
          <w:lang w:eastAsia="he-IL"/>
        </w:rPr>
        <w:t>לגבי מה?</w:t>
      </w:r>
      <w:bookmarkStart w:id="2406" w:name="_ETM_Q1_9588336"/>
      <w:bookmarkEnd w:id="2406"/>
    </w:p>
    <w:p w:rsidR="00F66AE3" w:rsidRDefault="00F66AE3" w:rsidP="00F66AE3">
      <w:pPr>
        <w:rPr>
          <w:rtl/>
          <w:lang w:eastAsia="he-IL"/>
        </w:rPr>
      </w:pPr>
      <w:bookmarkStart w:id="2407" w:name="_ETM_Q1_9588394"/>
      <w:bookmarkStart w:id="2408" w:name="_ETM_Q1_9589632"/>
      <w:bookmarkEnd w:id="2407"/>
      <w:bookmarkEnd w:id="2408"/>
    </w:p>
    <w:p w:rsidR="00F66AE3" w:rsidRDefault="00F66AE3" w:rsidP="00B02E13">
      <w:pPr>
        <w:pStyle w:val="af9"/>
        <w:rPr>
          <w:rtl/>
          <w:lang w:eastAsia="he-IL"/>
        </w:rPr>
      </w:pPr>
      <w:bookmarkStart w:id="2409" w:name="ET_guest_549562_523"/>
      <w:r w:rsidRPr="00B02E13">
        <w:rPr>
          <w:rStyle w:val="TagStyle"/>
          <w:rtl/>
        </w:rPr>
        <w:t xml:space="preserve"> &lt;&lt; אורח &gt;&gt;</w:t>
      </w:r>
      <w:r w:rsidRPr="00F66AE3">
        <w:rPr>
          <w:rStyle w:val="TagStyle"/>
          <w:rtl/>
        </w:rPr>
        <w:t xml:space="preserve"> </w:t>
      </w:r>
      <w:r>
        <w:rPr>
          <w:rtl/>
          <w:lang w:eastAsia="he-IL"/>
        </w:rPr>
        <w:t>רעות גורדון כץ:</w:t>
      </w:r>
      <w:r w:rsidRPr="00F66AE3">
        <w:rPr>
          <w:rStyle w:val="TagStyle"/>
          <w:rtl/>
        </w:rPr>
        <w:t xml:space="preserve"> </w:t>
      </w:r>
      <w:r w:rsidRPr="00B02E13">
        <w:rPr>
          <w:rStyle w:val="TagStyle"/>
          <w:rtl/>
        </w:rPr>
        <w:t>&lt;&lt; אורח &gt;&gt;</w:t>
      </w:r>
      <w:r w:rsidR="00B02E13">
        <w:rPr>
          <w:rtl/>
          <w:lang w:eastAsia="he-IL"/>
        </w:rPr>
        <w:t xml:space="preserve"> </w:t>
      </w:r>
      <w:bookmarkEnd w:id="2409"/>
    </w:p>
    <w:p w:rsidR="00F66AE3" w:rsidRDefault="00F66AE3" w:rsidP="00F66AE3">
      <w:pPr>
        <w:pStyle w:val="KeepWithNext"/>
        <w:rPr>
          <w:rtl/>
          <w:lang w:eastAsia="he-IL"/>
        </w:rPr>
      </w:pPr>
    </w:p>
    <w:p w:rsidR="00F66AE3" w:rsidRDefault="00F66AE3" w:rsidP="00F66AE3">
      <w:pPr>
        <w:rPr>
          <w:rtl/>
          <w:lang w:eastAsia="he-IL"/>
        </w:rPr>
      </w:pPr>
      <w:bookmarkStart w:id="2410" w:name="_ETM_Q1_9590164"/>
      <w:bookmarkStart w:id="2411" w:name="_ETM_Q1_9590217"/>
      <w:bookmarkEnd w:id="2410"/>
      <w:bookmarkEnd w:id="2411"/>
      <w:r>
        <w:rPr>
          <w:rFonts w:hint="cs"/>
          <w:rtl/>
          <w:lang w:eastAsia="he-IL"/>
        </w:rPr>
        <w:t xml:space="preserve">ועדות שחרורים במהלך השנה. ביקשתם לדעת מה </w:t>
      </w:r>
      <w:bookmarkStart w:id="2412" w:name="_ETM_Q1_9592322"/>
      <w:bookmarkEnd w:id="2412"/>
      <w:r>
        <w:rPr>
          <w:rFonts w:hint="cs"/>
          <w:rtl/>
          <w:lang w:eastAsia="he-IL"/>
        </w:rPr>
        <w:t>היה במהלך השנה האחרונה?</w:t>
      </w:r>
    </w:p>
    <w:p w:rsidR="00F66AE3" w:rsidRDefault="00F66AE3" w:rsidP="00F66AE3">
      <w:pPr>
        <w:rPr>
          <w:rtl/>
          <w:lang w:eastAsia="he-IL"/>
        </w:rPr>
      </w:pPr>
      <w:bookmarkStart w:id="2413" w:name="_ETM_Q1_9592847"/>
      <w:bookmarkStart w:id="2414" w:name="_ETM_Q1_9592906"/>
      <w:bookmarkEnd w:id="2413"/>
      <w:bookmarkEnd w:id="2414"/>
    </w:p>
    <w:p w:rsidR="00F66AE3" w:rsidRDefault="00F66AE3" w:rsidP="00B02E13">
      <w:pPr>
        <w:pStyle w:val="a4"/>
        <w:rPr>
          <w:rtl/>
        </w:rPr>
      </w:pPr>
      <w:bookmarkStart w:id="2415" w:name="ET_speaker_אפרת_חקאק_524"/>
      <w:r w:rsidRPr="00B02E13">
        <w:rPr>
          <w:rStyle w:val="TagStyle"/>
          <w:rtl/>
        </w:rPr>
        <w:t xml:space="preserve"> &lt;&lt; דובר &gt;&gt;</w:t>
      </w:r>
      <w:r w:rsidRPr="00F66AE3">
        <w:rPr>
          <w:rStyle w:val="TagStyle"/>
          <w:rtl/>
        </w:rPr>
        <w:t xml:space="preserve"> </w:t>
      </w:r>
      <w:r>
        <w:rPr>
          <w:rtl/>
        </w:rPr>
        <w:t>אפרת חקאק:</w:t>
      </w:r>
      <w:r w:rsidRPr="00F66AE3">
        <w:rPr>
          <w:rStyle w:val="TagStyle"/>
          <w:rtl/>
        </w:rPr>
        <w:t xml:space="preserve"> </w:t>
      </w:r>
      <w:r w:rsidRPr="00B02E13">
        <w:rPr>
          <w:rStyle w:val="TagStyle"/>
          <w:rtl/>
        </w:rPr>
        <w:t>&lt;&lt; דובר &gt;&gt;</w:t>
      </w:r>
      <w:r w:rsidR="00B02E13">
        <w:rPr>
          <w:rtl/>
        </w:rPr>
        <w:t xml:space="preserve"> </w:t>
      </w:r>
      <w:bookmarkEnd w:id="2415"/>
    </w:p>
    <w:p w:rsidR="00F66AE3" w:rsidRDefault="00F66AE3" w:rsidP="00F66AE3">
      <w:pPr>
        <w:pStyle w:val="KeepWithNext"/>
        <w:rPr>
          <w:rtl/>
          <w:lang w:eastAsia="he-IL"/>
        </w:rPr>
      </w:pPr>
    </w:p>
    <w:p w:rsidR="00F66AE3" w:rsidRDefault="00F66AE3" w:rsidP="00F66AE3">
      <w:pPr>
        <w:rPr>
          <w:rtl/>
          <w:lang w:eastAsia="he-IL"/>
        </w:rPr>
      </w:pPr>
      <w:bookmarkStart w:id="2416" w:name="_ETM_Q1_9597105"/>
      <w:bookmarkStart w:id="2417" w:name="_ETM_Q1_9597156"/>
      <w:bookmarkEnd w:id="2416"/>
      <w:bookmarkEnd w:id="2417"/>
      <w:r>
        <w:rPr>
          <w:rFonts w:hint="cs"/>
          <w:rtl/>
          <w:lang w:eastAsia="he-IL"/>
        </w:rPr>
        <w:t>כן.</w:t>
      </w:r>
      <w:bookmarkStart w:id="2418" w:name="_ETM_Q1_9597827"/>
      <w:bookmarkEnd w:id="2418"/>
    </w:p>
    <w:p w:rsidR="00F66AE3" w:rsidRPr="00F66AE3" w:rsidRDefault="00F66AE3" w:rsidP="00F66AE3">
      <w:pPr>
        <w:rPr>
          <w:rtl/>
          <w:lang w:eastAsia="he-IL"/>
        </w:rPr>
      </w:pPr>
      <w:bookmarkStart w:id="2419" w:name="_ETM_Q1_9597901"/>
      <w:bookmarkEnd w:id="2419"/>
    </w:p>
    <w:p w:rsidR="00312256" w:rsidRDefault="00312256" w:rsidP="00B02E13">
      <w:pPr>
        <w:pStyle w:val="af9"/>
        <w:rPr>
          <w:rtl/>
          <w:lang w:eastAsia="he-IL"/>
        </w:rPr>
      </w:pPr>
      <w:bookmarkStart w:id="2420" w:name="ET_guest_620953_296"/>
      <w:r w:rsidRPr="00B02E13">
        <w:rPr>
          <w:rStyle w:val="TagStyle"/>
          <w:rtl/>
        </w:rPr>
        <w:t xml:space="preserve"> &lt;&lt; אורח &gt;&gt;</w:t>
      </w:r>
      <w:r w:rsidRPr="00312256">
        <w:rPr>
          <w:rStyle w:val="TagStyle"/>
          <w:rtl/>
        </w:rPr>
        <w:t xml:space="preserve"> </w:t>
      </w:r>
      <w:r>
        <w:rPr>
          <w:rtl/>
          <w:lang w:eastAsia="he-IL"/>
        </w:rPr>
        <w:t>שירי לנג:</w:t>
      </w:r>
      <w:r w:rsidRPr="00312256">
        <w:rPr>
          <w:rStyle w:val="TagStyle"/>
          <w:rtl/>
        </w:rPr>
        <w:t xml:space="preserve"> </w:t>
      </w:r>
      <w:r w:rsidRPr="00B02E13">
        <w:rPr>
          <w:rStyle w:val="TagStyle"/>
          <w:rtl/>
        </w:rPr>
        <w:t>&lt;&lt; אורח &gt;&gt;</w:t>
      </w:r>
      <w:r w:rsidR="00B02E13">
        <w:rPr>
          <w:rtl/>
          <w:lang w:eastAsia="he-IL"/>
        </w:rPr>
        <w:t xml:space="preserve"> </w:t>
      </w:r>
      <w:bookmarkEnd w:id="2420"/>
    </w:p>
    <w:p w:rsidR="00312256" w:rsidRDefault="00312256" w:rsidP="00312256">
      <w:pPr>
        <w:pStyle w:val="KeepWithNext"/>
        <w:rPr>
          <w:rtl/>
          <w:lang w:eastAsia="he-IL"/>
        </w:rPr>
      </w:pPr>
    </w:p>
    <w:p w:rsidR="00312256" w:rsidRDefault="00F66AE3" w:rsidP="00F66AE3">
      <w:pPr>
        <w:rPr>
          <w:rtl/>
          <w:lang w:eastAsia="he-IL"/>
        </w:rPr>
      </w:pPr>
      <w:r>
        <w:rPr>
          <w:rFonts w:hint="cs"/>
          <w:rtl/>
          <w:lang w:eastAsia="he-IL"/>
        </w:rPr>
        <w:t xml:space="preserve">במהלך השנה - - - </w:t>
      </w:r>
      <w:r w:rsidR="00312256">
        <w:rPr>
          <w:rFonts w:hint="cs"/>
          <w:rtl/>
          <w:lang w:eastAsia="he-IL"/>
        </w:rPr>
        <w:t>זה גם עולה מהמס</w:t>
      </w:r>
      <w:r>
        <w:rPr>
          <w:rFonts w:hint="cs"/>
          <w:rtl/>
          <w:lang w:eastAsia="he-IL"/>
        </w:rPr>
        <w:t>מ</w:t>
      </w:r>
      <w:r w:rsidR="00312256">
        <w:rPr>
          <w:rFonts w:hint="cs"/>
          <w:rtl/>
          <w:lang w:eastAsia="he-IL"/>
        </w:rPr>
        <w:t>ך של מחלקת המחקר של הכנסת</w:t>
      </w:r>
      <w:r>
        <w:rPr>
          <w:rFonts w:hint="cs"/>
          <w:rtl/>
          <w:lang w:eastAsia="he-IL"/>
        </w:rPr>
        <w:t xml:space="preserve">, כל </w:t>
      </w:r>
      <w:bookmarkStart w:id="2421" w:name="_ETM_Q1_9602408"/>
      <w:bookmarkEnd w:id="2421"/>
      <w:r>
        <w:rPr>
          <w:rFonts w:hint="cs"/>
          <w:rtl/>
          <w:lang w:eastAsia="he-IL"/>
        </w:rPr>
        <w:t xml:space="preserve">אימת שניתן היה לקיים את הדיונים באולם שסמוך למתקן הכליאה, הדיונים התקיימו בנוכחות האסירים. רק כאשר היו מגבלות </w:t>
      </w:r>
      <w:bookmarkStart w:id="2422" w:name="_ETM_Q1_9612141"/>
      <w:bookmarkEnd w:id="2422"/>
      <w:r>
        <w:rPr>
          <w:rFonts w:hint="cs"/>
          <w:rtl/>
          <w:lang w:eastAsia="he-IL"/>
        </w:rPr>
        <w:t xml:space="preserve">של תו סגול, אולמות מאוד מאוד קטנים </w:t>
      </w:r>
      <w:r>
        <w:rPr>
          <w:rtl/>
          <w:lang w:eastAsia="he-IL"/>
        </w:rPr>
        <w:t>–</w:t>
      </w:r>
      <w:bookmarkStart w:id="2423" w:name="_ETM_Q1_9615937"/>
      <w:bookmarkEnd w:id="2423"/>
      <w:r>
        <w:rPr>
          <w:rFonts w:hint="cs"/>
          <w:rtl/>
          <w:lang w:eastAsia="he-IL"/>
        </w:rPr>
        <w:t xml:space="preserve"> היו לדעתי שלושה </w:t>
      </w:r>
      <w:bookmarkStart w:id="2424" w:name="_ETM_Q1_9615910"/>
      <w:bookmarkEnd w:id="2424"/>
      <w:r>
        <w:rPr>
          <w:rFonts w:hint="cs"/>
          <w:rtl/>
          <w:lang w:eastAsia="he-IL"/>
        </w:rPr>
        <w:t xml:space="preserve">אולמות כאלה, שהם מאוד מאוד קטנים, ללא חלון, ללא אוורור וכו' </w:t>
      </w:r>
      <w:r>
        <w:rPr>
          <w:rtl/>
          <w:lang w:eastAsia="he-IL"/>
        </w:rPr>
        <w:t>–</w:t>
      </w:r>
      <w:r>
        <w:rPr>
          <w:rFonts w:hint="cs"/>
          <w:rtl/>
          <w:lang w:eastAsia="he-IL"/>
        </w:rPr>
        <w:t xml:space="preserve"> אז נאלצו לקיים </w:t>
      </w:r>
      <w:bookmarkStart w:id="2425" w:name="_ETM_Q1_9620789"/>
      <w:bookmarkEnd w:id="2425"/>
      <w:r>
        <w:rPr>
          <w:rFonts w:hint="cs"/>
          <w:rtl/>
          <w:lang w:eastAsia="he-IL"/>
        </w:rPr>
        <w:t>את הדיונים מבית המשפט כאשר העצור משתתף בהיוועדות חזותית.</w:t>
      </w:r>
    </w:p>
    <w:p w:rsidR="00312256" w:rsidRDefault="00312256" w:rsidP="00312256">
      <w:pPr>
        <w:rPr>
          <w:rtl/>
          <w:lang w:eastAsia="he-IL"/>
        </w:rPr>
      </w:pPr>
    </w:p>
    <w:p w:rsidR="00312256" w:rsidRDefault="00312256" w:rsidP="00B02E13">
      <w:pPr>
        <w:pStyle w:val="af9"/>
        <w:rPr>
          <w:rtl/>
          <w:lang w:eastAsia="he-IL"/>
        </w:rPr>
      </w:pPr>
      <w:bookmarkStart w:id="2426" w:name="ET_guest_877548_297"/>
      <w:r w:rsidRPr="00B02E13">
        <w:rPr>
          <w:rStyle w:val="TagStyle"/>
          <w:rtl/>
        </w:rPr>
        <w:t xml:space="preserve"> &lt;&lt; אורח &gt;&gt;</w:t>
      </w:r>
      <w:r w:rsidRPr="00312256">
        <w:rPr>
          <w:rStyle w:val="TagStyle"/>
          <w:rtl/>
        </w:rPr>
        <w:t xml:space="preserve"> </w:t>
      </w:r>
      <w:r>
        <w:rPr>
          <w:rtl/>
          <w:lang w:eastAsia="he-IL"/>
        </w:rPr>
        <w:t>כינרת צימרמן:</w:t>
      </w:r>
      <w:r w:rsidRPr="00312256">
        <w:rPr>
          <w:rStyle w:val="TagStyle"/>
          <w:rtl/>
        </w:rPr>
        <w:t xml:space="preserve"> </w:t>
      </w:r>
      <w:r w:rsidRPr="00B02E13">
        <w:rPr>
          <w:rStyle w:val="TagStyle"/>
          <w:rtl/>
        </w:rPr>
        <w:t>&lt;&lt; אורח &gt;&gt;</w:t>
      </w:r>
      <w:r w:rsidR="00B02E13">
        <w:rPr>
          <w:rtl/>
          <w:lang w:eastAsia="he-IL"/>
        </w:rPr>
        <w:t xml:space="preserve"> </w:t>
      </w:r>
      <w:bookmarkEnd w:id="2426"/>
    </w:p>
    <w:p w:rsidR="00312256" w:rsidRDefault="00312256" w:rsidP="00312256">
      <w:pPr>
        <w:pStyle w:val="KeepWithNext"/>
        <w:rPr>
          <w:rtl/>
          <w:lang w:eastAsia="he-IL"/>
        </w:rPr>
      </w:pPr>
    </w:p>
    <w:p w:rsidR="00312256" w:rsidRDefault="00F66AE3" w:rsidP="00F66AE3">
      <w:pPr>
        <w:rPr>
          <w:rtl/>
          <w:lang w:eastAsia="he-IL"/>
        </w:rPr>
      </w:pPr>
      <w:r>
        <w:rPr>
          <w:rFonts w:hint="cs"/>
          <w:rtl/>
          <w:lang w:eastAsia="he-IL"/>
        </w:rPr>
        <w:t>וגם באולמות</w:t>
      </w:r>
      <w:bookmarkStart w:id="2427" w:name="_ETM_Q1_9623555"/>
      <w:bookmarkEnd w:id="2427"/>
      <w:r>
        <w:rPr>
          <w:rFonts w:hint="cs"/>
          <w:rtl/>
          <w:lang w:eastAsia="he-IL"/>
        </w:rPr>
        <w:t xml:space="preserve"> האלה, </w:t>
      </w:r>
      <w:r w:rsidR="00312256">
        <w:rPr>
          <w:rFonts w:hint="cs"/>
          <w:rtl/>
          <w:lang w:eastAsia="he-IL"/>
        </w:rPr>
        <w:t>ברגע שהייתה הטבה במצב</w:t>
      </w:r>
      <w:r>
        <w:rPr>
          <w:rFonts w:hint="cs"/>
          <w:rtl/>
          <w:lang w:eastAsia="he-IL"/>
        </w:rPr>
        <w:t xml:space="preserve">, אז הם נפתחו גם לדיונים. זאת אומרת, ברגע </w:t>
      </w:r>
      <w:bookmarkStart w:id="2428" w:name="_ETM_Q1_9629839"/>
      <w:bookmarkEnd w:id="2428"/>
      <w:r>
        <w:rPr>
          <w:rFonts w:hint="cs"/>
          <w:rtl/>
          <w:lang w:eastAsia="he-IL"/>
        </w:rPr>
        <w:t xml:space="preserve">שאפשר היה להקל גם במגבלות האלה. פשוט נקודת המוצא </w:t>
      </w:r>
      <w:bookmarkStart w:id="2429" w:name="_ETM_Q1_9636085"/>
      <w:bookmarkEnd w:id="2429"/>
      <w:r>
        <w:rPr>
          <w:rFonts w:hint="cs"/>
          <w:rtl/>
          <w:lang w:eastAsia="he-IL"/>
        </w:rPr>
        <w:t>של ועדת שחרורים שאפילו לפני שמגיע האסיר, הסנגור</w:t>
      </w:r>
      <w:bookmarkStart w:id="2430" w:name="_ETM_Q1_9641651"/>
      <w:bookmarkEnd w:id="2430"/>
      <w:r>
        <w:rPr>
          <w:rFonts w:hint="cs"/>
          <w:rtl/>
          <w:lang w:eastAsia="he-IL"/>
        </w:rPr>
        <w:t xml:space="preserve"> שלו והתובע, אנחנו כבר נמצאים במצב של חמישה אנשים. </w:t>
      </w:r>
      <w:bookmarkStart w:id="2431" w:name="_ETM_Q1_9647031"/>
      <w:bookmarkEnd w:id="2431"/>
      <w:r>
        <w:rPr>
          <w:rFonts w:hint="cs"/>
          <w:rtl/>
          <w:lang w:eastAsia="he-IL"/>
        </w:rPr>
        <w:t xml:space="preserve">בניגוד למשל לעתירה </w:t>
      </w:r>
      <w:r>
        <w:rPr>
          <w:rtl/>
          <w:lang w:eastAsia="he-IL"/>
        </w:rPr>
        <w:t>–</w:t>
      </w:r>
      <w:r>
        <w:rPr>
          <w:rFonts w:hint="cs"/>
          <w:rtl/>
          <w:lang w:eastAsia="he-IL"/>
        </w:rPr>
        <w:t xml:space="preserve"> בעתירת אסיר יש שופט, יש</w:t>
      </w:r>
      <w:bookmarkStart w:id="2432" w:name="_ETM_Q1_9651415"/>
      <w:bookmarkEnd w:id="2432"/>
      <w:r>
        <w:rPr>
          <w:rFonts w:hint="cs"/>
          <w:rtl/>
          <w:lang w:eastAsia="he-IL"/>
        </w:rPr>
        <w:t xml:space="preserve"> קלדנית, יש נציג שב"ס וסנגור ואסיר. אבל באולמות מאוד</w:t>
      </w:r>
      <w:bookmarkStart w:id="2433" w:name="_ETM_Q1_9654295"/>
      <w:bookmarkEnd w:id="2433"/>
      <w:r>
        <w:rPr>
          <w:rFonts w:hint="cs"/>
          <w:rtl/>
          <w:lang w:eastAsia="he-IL"/>
        </w:rPr>
        <w:t xml:space="preserve"> קטנים, שהייתה מגבלה של עד עשרה אנשים, ההרכב של ועדות </w:t>
      </w:r>
      <w:bookmarkStart w:id="2434" w:name="_ETM_Q1_9660097"/>
      <w:bookmarkEnd w:id="2434"/>
      <w:r>
        <w:rPr>
          <w:rFonts w:hint="cs"/>
          <w:rtl/>
          <w:lang w:eastAsia="he-IL"/>
        </w:rPr>
        <w:t>שחרורים כבר לא אפשר לקיים משם את הדיונים. אבל ברגע</w:t>
      </w:r>
      <w:bookmarkStart w:id="2435" w:name="_ETM_Q1_9669297"/>
      <w:bookmarkEnd w:id="2435"/>
      <w:r>
        <w:rPr>
          <w:rFonts w:hint="cs"/>
          <w:rtl/>
          <w:lang w:eastAsia="he-IL"/>
        </w:rPr>
        <w:t xml:space="preserve"> שאפשר היה הם נפתחו.</w:t>
      </w:r>
    </w:p>
    <w:p w:rsidR="00312256" w:rsidRDefault="00312256" w:rsidP="00312256">
      <w:pPr>
        <w:rPr>
          <w:rtl/>
          <w:lang w:eastAsia="he-IL"/>
        </w:rPr>
      </w:pPr>
    </w:p>
    <w:p w:rsidR="00312256" w:rsidRDefault="00312256" w:rsidP="00B02E13">
      <w:pPr>
        <w:pStyle w:val="af9"/>
        <w:rPr>
          <w:rtl/>
          <w:lang w:eastAsia="he-IL"/>
        </w:rPr>
      </w:pPr>
      <w:bookmarkStart w:id="2436" w:name="ET_guest_620953_298"/>
      <w:r w:rsidRPr="00B02E13">
        <w:rPr>
          <w:rStyle w:val="TagStyle"/>
          <w:rtl/>
        </w:rPr>
        <w:t xml:space="preserve"> &lt;&lt; אורח &gt;&gt;</w:t>
      </w:r>
      <w:r w:rsidRPr="00312256">
        <w:rPr>
          <w:rStyle w:val="TagStyle"/>
          <w:rtl/>
        </w:rPr>
        <w:t xml:space="preserve"> </w:t>
      </w:r>
      <w:r>
        <w:rPr>
          <w:rtl/>
          <w:lang w:eastAsia="he-IL"/>
        </w:rPr>
        <w:t>שירי לנג:</w:t>
      </w:r>
      <w:r w:rsidRPr="00312256">
        <w:rPr>
          <w:rStyle w:val="TagStyle"/>
          <w:rtl/>
        </w:rPr>
        <w:t xml:space="preserve"> </w:t>
      </w:r>
      <w:r w:rsidRPr="00B02E13">
        <w:rPr>
          <w:rStyle w:val="TagStyle"/>
          <w:rtl/>
        </w:rPr>
        <w:t>&lt;&lt; אורח &gt;&gt;</w:t>
      </w:r>
      <w:r w:rsidR="00B02E13">
        <w:rPr>
          <w:rtl/>
          <w:lang w:eastAsia="he-IL"/>
        </w:rPr>
        <w:t xml:space="preserve"> </w:t>
      </w:r>
      <w:bookmarkEnd w:id="2436"/>
    </w:p>
    <w:p w:rsidR="00312256" w:rsidRDefault="00312256" w:rsidP="00312256">
      <w:pPr>
        <w:pStyle w:val="KeepWithNext"/>
        <w:rPr>
          <w:rtl/>
          <w:lang w:eastAsia="he-IL"/>
        </w:rPr>
      </w:pPr>
    </w:p>
    <w:p w:rsidR="00312256" w:rsidRDefault="00F66AE3" w:rsidP="006D4C8B">
      <w:pPr>
        <w:rPr>
          <w:rtl/>
          <w:lang w:eastAsia="he-IL"/>
        </w:rPr>
      </w:pPr>
      <w:r>
        <w:rPr>
          <w:rFonts w:hint="cs"/>
          <w:rtl/>
          <w:lang w:eastAsia="he-IL"/>
        </w:rPr>
        <w:t xml:space="preserve">היו תקופות שגם הייתה מגבלה </w:t>
      </w:r>
      <w:r w:rsidR="00312256">
        <w:rPr>
          <w:rFonts w:hint="cs"/>
          <w:rtl/>
          <w:lang w:eastAsia="he-IL"/>
        </w:rPr>
        <w:t>של חמישה אנשים</w:t>
      </w:r>
      <w:r w:rsidR="006D4C8B">
        <w:rPr>
          <w:rFonts w:hint="cs"/>
          <w:rtl/>
          <w:lang w:eastAsia="he-IL"/>
        </w:rPr>
        <w:t xml:space="preserve">, </w:t>
      </w:r>
      <w:bookmarkStart w:id="2437" w:name="_ETM_Q1_9672773"/>
      <w:bookmarkEnd w:id="2437"/>
      <w:r w:rsidR="006D4C8B">
        <w:rPr>
          <w:rFonts w:hint="cs"/>
          <w:rtl/>
          <w:lang w:eastAsia="he-IL"/>
        </w:rPr>
        <w:t xml:space="preserve">בתקופות הקשות, ואז מרבית הדיונים לא יכלו להתקיים באולמות שסמוכים </w:t>
      </w:r>
      <w:bookmarkStart w:id="2438" w:name="_ETM_Q1_9675500"/>
      <w:bookmarkEnd w:id="2438"/>
      <w:r w:rsidR="006D4C8B">
        <w:rPr>
          <w:rFonts w:hint="cs"/>
          <w:rtl/>
          <w:lang w:eastAsia="he-IL"/>
        </w:rPr>
        <w:t>למתקני הכליאה, אבל זאת הייתה תקופה יחסית קצרה.</w:t>
      </w:r>
    </w:p>
    <w:p w:rsidR="00312256" w:rsidRDefault="00312256" w:rsidP="00312256">
      <w:pPr>
        <w:rPr>
          <w:rtl/>
          <w:lang w:eastAsia="he-IL"/>
        </w:rPr>
      </w:pPr>
    </w:p>
    <w:p w:rsidR="00312256" w:rsidRDefault="00312256" w:rsidP="00B02E13">
      <w:pPr>
        <w:pStyle w:val="a4"/>
        <w:rPr>
          <w:rtl/>
        </w:rPr>
      </w:pPr>
      <w:bookmarkStart w:id="2439" w:name="ET_speaker_אפרת_חקאק_299"/>
      <w:r w:rsidRPr="00B02E13">
        <w:rPr>
          <w:rStyle w:val="TagStyle"/>
          <w:rtl/>
        </w:rPr>
        <w:t xml:space="preserve"> &lt;&lt; דובר &gt;&gt;</w:t>
      </w:r>
      <w:r w:rsidRPr="00312256">
        <w:rPr>
          <w:rStyle w:val="TagStyle"/>
          <w:rtl/>
        </w:rPr>
        <w:t xml:space="preserve"> </w:t>
      </w:r>
      <w:r>
        <w:rPr>
          <w:rtl/>
        </w:rPr>
        <w:t>אפרת חקאק:</w:t>
      </w:r>
      <w:r w:rsidRPr="00312256">
        <w:rPr>
          <w:rStyle w:val="TagStyle"/>
          <w:rtl/>
        </w:rPr>
        <w:t xml:space="preserve"> </w:t>
      </w:r>
      <w:r w:rsidRPr="00B02E13">
        <w:rPr>
          <w:rStyle w:val="TagStyle"/>
          <w:rtl/>
        </w:rPr>
        <w:t>&lt;&lt; דובר &gt;&gt;</w:t>
      </w:r>
      <w:r w:rsidR="00B02E13">
        <w:rPr>
          <w:rtl/>
        </w:rPr>
        <w:t xml:space="preserve"> </w:t>
      </w:r>
      <w:bookmarkEnd w:id="2439"/>
    </w:p>
    <w:p w:rsidR="00312256" w:rsidRDefault="00312256" w:rsidP="00312256">
      <w:pPr>
        <w:pStyle w:val="KeepWithNext"/>
        <w:rPr>
          <w:rtl/>
          <w:lang w:eastAsia="he-IL"/>
        </w:rPr>
      </w:pPr>
    </w:p>
    <w:p w:rsidR="00312256" w:rsidRDefault="00312256" w:rsidP="00312256">
      <w:pPr>
        <w:rPr>
          <w:rtl/>
          <w:lang w:eastAsia="he-IL"/>
        </w:rPr>
      </w:pPr>
      <w:r>
        <w:rPr>
          <w:rFonts w:hint="cs"/>
          <w:rtl/>
          <w:lang w:eastAsia="he-IL"/>
        </w:rPr>
        <w:t>ובתקופה שבה לא הייתה הכרזה בתוקף</w:t>
      </w:r>
      <w:r w:rsidR="00C2511D">
        <w:rPr>
          <w:rFonts w:hint="cs"/>
          <w:rtl/>
          <w:lang w:eastAsia="he-IL"/>
        </w:rPr>
        <w:t xml:space="preserve"> היו </w:t>
      </w:r>
      <w:bookmarkStart w:id="2440" w:name="_ETM_Q1_9679884"/>
      <w:bookmarkEnd w:id="2440"/>
      <w:r w:rsidR="00C2511D">
        <w:rPr>
          <w:rFonts w:hint="cs"/>
          <w:rtl/>
          <w:lang w:eastAsia="he-IL"/>
        </w:rPr>
        <w:t>לכם דיונים ב-</w:t>
      </w:r>
      <w:r w:rsidR="00C2511D">
        <w:rPr>
          <w:rFonts w:hint="cs"/>
          <w:lang w:eastAsia="he-IL"/>
        </w:rPr>
        <w:t>VC</w:t>
      </w:r>
      <w:r w:rsidR="00C2511D">
        <w:rPr>
          <w:rFonts w:hint="cs"/>
          <w:rtl/>
          <w:lang w:eastAsia="he-IL"/>
        </w:rPr>
        <w:t>?</w:t>
      </w:r>
      <w:bookmarkStart w:id="2441" w:name="_ETM_Q1_9684166"/>
      <w:bookmarkEnd w:id="2441"/>
    </w:p>
    <w:p w:rsidR="00C2511D" w:rsidRDefault="00C2511D" w:rsidP="00312256">
      <w:pPr>
        <w:rPr>
          <w:rtl/>
          <w:lang w:eastAsia="he-IL"/>
        </w:rPr>
      </w:pPr>
      <w:bookmarkStart w:id="2442" w:name="_ETM_Q1_9684231"/>
      <w:bookmarkEnd w:id="2442"/>
    </w:p>
    <w:p w:rsidR="00C2511D" w:rsidRDefault="00C2511D" w:rsidP="00B02E13">
      <w:pPr>
        <w:pStyle w:val="af9"/>
        <w:rPr>
          <w:rtl/>
          <w:lang w:eastAsia="he-IL"/>
        </w:rPr>
      </w:pPr>
      <w:bookmarkStart w:id="2443" w:name="ET_guest_620953_525"/>
      <w:r w:rsidRPr="00B02E13">
        <w:rPr>
          <w:rStyle w:val="TagStyle"/>
          <w:rtl/>
        </w:rPr>
        <w:t xml:space="preserve"> &lt;&lt; אורח &gt;&gt;</w:t>
      </w:r>
      <w:r w:rsidRPr="00C2511D">
        <w:rPr>
          <w:rStyle w:val="TagStyle"/>
          <w:rtl/>
        </w:rPr>
        <w:t xml:space="preserve"> </w:t>
      </w:r>
      <w:r>
        <w:rPr>
          <w:rtl/>
          <w:lang w:eastAsia="he-IL"/>
        </w:rPr>
        <w:t>שירי לנג:</w:t>
      </w:r>
      <w:r w:rsidRPr="00C2511D">
        <w:rPr>
          <w:rStyle w:val="TagStyle"/>
          <w:rtl/>
        </w:rPr>
        <w:t xml:space="preserve"> </w:t>
      </w:r>
      <w:r w:rsidRPr="00B02E13">
        <w:rPr>
          <w:rStyle w:val="TagStyle"/>
          <w:rtl/>
        </w:rPr>
        <w:t>&lt;&lt; אורח &gt;&gt;</w:t>
      </w:r>
      <w:r w:rsidR="00B02E13">
        <w:rPr>
          <w:rtl/>
          <w:lang w:eastAsia="he-IL"/>
        </w:rPr>
        <w:t xml:space="preserve"> </w:t>
      </w:r>
      <w:bookmarkEnd w:id="2443"/>
    </w:p>
    <w:p w:rsidR="00C2511D" w:rsidRDefault="00C2511D" w:rsidP="00C2511D">
      <w:pPr>
        <w:pStyle w:val="KeepWithNext"/>
        <w:rPr>
          <w:rtl/>
          <w:lang w:eastAsia="he-IL"/>
        </w:rPr>
      </w:pPr>
    </w:p>
    <w:p w:rsidR="00C2511D" w:rsidRDefault="00C2511D" w:rsidP="00C2511D">
      <w:pPr>
        <w:rPr>
          <w:rtl/>
          <w:lang w:eastAsia="he-IL"/>
        </w:rPr>
      </w:pPr>
      <w:bookmarkStart w:id="2444" w:name="_ETM_Q1_9687033"/>
      <w:bookmarkStart w:id="2445" w:name="_ETM_Q1_9687113"/>
      <w:bookmarkEnd w:id="2444"/>
      <w:bookmarkEnd w:id="2445"/>
      <w:r>
        <w:rPr>
          <w:rFonts w:hint="cs"/>
          <w:rtl/>
          <w:lang w:eastAsia="he-IL"/>
        </w:rPr>
        <w:t xml:space="preserve">בתקופה שבה לא הייתה הכרזה בתוקף, למיטב ידיעתי </w:t>
      </w:r>
      <w:bookmarkStart w:id="2446" w:name="_ETM_Q1_9690372"/>
      <w:bookmarkEnd w:id="2446"/>
      <w:r>
        <w:rPr>
          <w:rFonts w:hint="cs"/>
          <w:rtl/>
          <w:lang w:eastAsia="he-IL"/>
        </w:rPr>
        <w:t>הדיונים התקיימו בנוכחות האסירים בסמוך למתקני הכליאה.</w:t>
      </w:r>
      <w:bookmarkStart w:id="2447" w:name="_ETM_Q1_9692714"/>
      <w:bookmarkEnd w:id="2447"/>
    </w:p>
    <w:p w:rsidR="00C2511D" w:rsidRDefault="00C2511D" w:rsidP="00C2511D">
      <w:pPr>
        <w:rPr>
          <w:rtl/>
          <w:lang w:eastAsia="he-IL"/>
        </w:rPr>
      </w:pPr>
      <w:bookmarkStart w:id="2448" w:name="_ETM_Q1_9692773"/>
      <w:bookmarkEnd w:id="2448"/>
    </w:p>
    <w:p w:rsidR="00C2511D" w:rsidRDefault="00C2511D" w:rsidP="00B02E13">
      <w:pPr>
        <w:pStyle w:val="a4"/>
        <w:rPr>
          <w:rtl/>
        </w:rPr>
      </w:pPr>
      <w:bookmarkStart w:id="2449" w:name="ET_speaker_אפרת_חקאק_526"/>
      <w:r w:rsidRPr="00B02E13">
        <w:rPr>
          <w:rStyle w:val="TagStyle"/>
          <w:rtl/>
        </w:rPr>
        <w:t xml:space="preserve"> &lt;&lt; דובר &gt;&gt;</w:t>
      </w:r>
      <w:r w:rsidRPr="00C2511D">
        <w:rPr>
          <w:rStyle w:val="TagStyle"/>
          <w:rtl/>
        </w:rPr>
        <w:t xml:space="preserve"> </w:t>
      </w:r>
      <w:r>
        <w:rPr>
          <w:rtl/>
        </w:rPr>
        <w:t>אפרת חקאק:</w:t>
      </w:r>
      <w:r w:rsidRPr="00C2511D">
        <w:rPr>
          <w:rStyle w:val="TagStyle"/>
          <w:rtl/>
        </w:rPr>
        <w:t xml:space="preserve"> </w:t>
      </w:r>
      <w:r w:rsidRPr="00B02E13">
        <w:rPr>
          <w:rStyle w:val="TagStyle"/>
          <w:rtl/>
        </w:rPr>
        <w:t>&lt;&lt; דובר &gt;&gt;</w:t>
      </w:r>
      <w:r w:rsidR="00B02E13">
        <w:rPr>
          <w:rtl/>
        </w:rPr>
        <w:t xml:space="preserve"> </w:t>
      </w:r>
      <w:bookmarkEnd w:id="2449"/>
    </w:p>
    <w:p w:rsidR="00C2511D" w:rsidRDefault="00C2511D" w:rsidP="00C2511D">
      <w:pPr>
        <w:pStyle w:val="KeepWithNext"/>
        <w:rPr>
          <w:rtl/>
          <w:lang w:eastAsia="he-IL"/>
        </w:rPr>
      </w:pPr>
    </w:p>
    <w:p w:rsidR="00312256" w:rsidRDefault="00312256" w:rsidP="00312256">
      <w:pPr>
        <w:rPr>
          <w:rtl/>
          <w:lang w:eastAsia="he-IL"/>
        </w:rPr>
      </w:pPr>
      <w:bookmarkStart w:id="2450" w:name="_ETM_Q1_9690760"/>
      <w:bookmarkStart w:id="2451" w:name="_ETM_Q1_9690811"/>
      <w:bookmarkEnd w:id="2450"/>
      <w:bookmarkEnd w:id="2451"/>
      <w:r>
        <w:rPr>
          <w:rFonts w:hint="cs"/>
          <w:rtl/>
          <w:lang w:eastAsia="he-IL"/>
        </w:rPr>
        <w:t>נ</w:t>
      </w:r>
      <w:r w:rsidR="00C2511D">
        <w:rPr>
          <w:rFonts w:hint="cs"/>
          <w:rtl/>
          <w:lang w:eastAsia="he-IL"/>
        </w:rPr>
        <w:t>ציג</w:t>
      </w:r>
      <w:r>
        <w:rPr>
          <w:rFonts w:hint="cs"/>
          <w:rtl/>
          <w:lang w:eastAsia="he-IL"/>
        </w:rPr>
        <w:t>ת</w:t>
      </w:r>
      <w:r w:rsidR="00C2511D">
        <w:rPr>
          <w:rFonts w:hint="cs"/>
          <w:rtl/>
          <w:lang w:eastAsia="he-IL"/>
        </w:rPr>
        <w:t xml:space="preserve"> </w:t>
      </w:r>
      <w:r>
        <w:rPr>
          <w:rFonts w:hint="cs"/>
          <w:rtl/>
          <w:lang w:eastAsia="he-IL"/>
        </w:rPr>
        <w:t>הממ</w:t>
      </w:r>
      <w:r w:rsidR="00C2511D">
        <w:rPr>
          <w:rFonts w:hint="cs"/>
          <w:rtl/>
          <w:lang w:eastAsia="he-IL"/>
        </w:rPr>
        <w:t>"</w:t>
      </w:r>
      <w:r>
        <w:rPr>
          <w:rFonts w:hint="cs"/>
          <w:rtl/>
          <w:lang w:eastAsia="he-IL"/>
        </w:rPr>
        <w:t>מ שאלה</w:t>
      </w:r>
      <w:r w:rsidR="00B02E13">
        <w:rPr>
          <w:rFonts w:hint="cs"/>
          <w:rtl/>
          <w:lang w:eastAsia="he-IL"/>
        </w:rPr>
        <w:t xml:space="preserve"> </w:t>
      </w:r>
      <w:r>
        <w:rPr>
          <w:rFonts w:hint="cs"/>
          <w:rtl/>
          <w:lang w:eastAsia="he-IL"/>
        </w:rPr>
        <w:t>אותי</w:t>
      </w:r>
      <w:r w:rsidR="00C2511D">
        <w:rPr>
          <w:rFonts w:hint="cs"/>
          <w:rtl/>
          <w:lang w:eastAsia="he-IL"/>
        </w:rPr>
        <w:t xml:space="preserve"> עוד לפני.</w:t>
      </w:r>
      <w:bookmarkStart w:id="2452" w:name="_ETM_Q1_9693008"/>
      <w:bookmarkEnd w:id="2452"/>
      <w:r w:rsidR="00C2511D">
        <w:rPr>
          <w:rFonts w:hint="cs"/>
          <w:rtl/>
          <w:lang w:eastAsia="he-IL"/>
        </w:rPr>
        <w:t xml:space="preserve"> זה היה נראה מהנתונים שעדיין היו לכם דיונים ולא</w:t>
      </w:r>
      <w:bookmarkStart w:id="2453" w:name="_ETM_Q1_9699276"/>
      <w:bookmarkEnd w:id="2453"/>
      <w:r w:rsidR="00C2511D">
        <w:rPr>
          <w:rFonts w:hint="cs"/>
          <w:rtl/>
          <w:lang w:eastAsia="he-IL"/>
        </w:rPr>
        <w:t xml:space="preserve"> הצלחנו להבין איך.</w:t>
      </w:r>
      <w:bookmarkStart w:id="2454" w:name="_ETM_Q1_9701741"/>
      <w:bookmarkEnd w:id="2454"/>
    </w:p>
    <w:p w:rsidR="00C2511D" w:rsidRDefault="00C2511D" w:rsidP="00312256">
      <w:pPr>
        <w:rPr>
          <w:rtl/>
          <w:lang w:eastAsia="he-IL"/>
        </w:rPr>
      </w:pPr>
      <w:bookmarkStart w:id="2455" w:name="_ETM_Q1_9701796"/>
      <w:bookmarkEnd w:id="2455"/>
    </w:p>
    <w:p w:rsidR="00C2511D" w:rsidRDefault="00C2511D" w:rsidP="00B02E13">
      <w:pPr>
        <w:pStyle w:val="af9"/>
        <w:rPr>
          <w:rtl/>
          <w:lang w:eastAsia="he-IL"/>
        </w:rPr>
      </w:pPr>
      <w:bookmarkStart w:id="2456" w:name="ET_guest_620953_527"/>
      <w:r w:rsidRPr="00B02E13">
        <w:rPr>
          <w:rStyle w:val="TagStyle"/>
          <w:rtl/>
        </w:rPr>
        <w:t xml:space="preserve"> &lt;&lt; אורח &gt;&gt;</w:t>
      </w:r>
      <w:r w:rsidRPr="00C2511D">
        <w:rPr>
          <w:rStyle w:val="TagStyle"/>
          <w:rtl/>
        </w:rPr>
        <w:t xml:space="preserve"> </w:t>
      </w:r>
      <w:r>
        <w:rPr>
          <w:rtl/>
          <w:lang w:eastAsia="he-IL"/>
        </w:rPr>
        <w:t>שירי לנג:</w:t>
      </w:r>
      <w:r w:rsidRPr="00C2511D">
        <w:rPr>
          <w:rStyle w:val="TagStyle"/>
          <w:rtl/>
        </w:rPr>
        <w:t xml:space="preserve"> </w:t>
      </w:r>
      <w:r w:rsidRPr="00B02E13">
        <w:rPr>
          <w:rStyle w:val="TagStyle"/>
          <w:rtl/>
        </w:rPr>
        <w:t>&lt;&lt; אורח &gt;&gt;</w:t>
      </w:r>
      <w:r w:rsidR="00B02E13">
        <w:rPr>
          <w:rtl/>
          <w:lang w:eastAsia="he-IL"/>
        </w:rPr>
        <w:t xml:space="preserve"> </w:t>
      </w:r>
      <w:bookmarkEnd w:id="2456"/>
    </w:p>
    <w:p w:rsidR="00C2511D" w:rsidRDefault="00C2511D" w:rsidP="00C2511D">
      <w:pPr>
        <w:pStyle w:val="KeepWithNext"/>
        <w:rPr>
          <w:rtl/>
          <w:lang w:eastAsia="he-IL"/>
        </w:rPr>
      </w:pPr>
    </w:p>
    <w:p w:rsidR="00C2511D" w:rsidRDefault="00C2511D" w:rsidP="00C2511D">
      <w:pPr>
        <w:rPr>
          <w:rtl/>
          <w:lang w:eastAsia="he-IL"/>
        </w:rPr>
      </w:pPr>
      <w:bookmarkStart w:id="2457" w:name="_ETM_Q1_9700518"/>
      <w:bookmarkStart w:id="2458" w:name="_ETM_Q1_9700569"/>
      <w:bookmarkEnd w:id="2457"/>
      <w:bookmarkEnd w:id="2458"/>
      <w:r>
        <w:rPr>
          <w:rFonts w:hint="cs"/>
          <w:rtl/>
          <w:lang w:eastAsia="he-IL"/>
        </w:rPr>
        <w:t>זה משהו שאני יכולה לבדוק.</w:t>
      </w:r>
    </w:p>
    <w:p w:rsidR="00C2511D" w:rsidRDefault="00C2511D" w:rsidP="00C2511D">
      <w:pPr>
        <w:rPr>
          <w:rtl/>
          <w:lang w:eastAsia="he-IL"/>
        </w:rPr>
      </w:pPr>
      <w:bookmarkStart w:id="2459" w:name="_ETM_Q1_9700217"/>
      <w:bookmarkStart w:id="2460" w:name="_ETM_Q1_9700278"/>
      <w:bookmarkEnd w:id="2459"/>
      <w:bookmarkEnd w:id="2460"/>
    </w:p>
    <w:p w:rsidR="00A4525E" w:rsidRDefault="00A4525E" w:rsidP="00B02E13">
      <w:pPr>
        <w:pStyle w:val="a4"/>
        <w:rPr>
          <w:rtl/>
        </w:rPr>
      </w:pPr>
      <w:bookmarkStart w:id="2461" w:name="ET_speaker_אורלי_אלמגור_לוטן_528"/>
      <w:r w:rsidRPr="00B02E13">
        <w:rPr>
          <w:rStyle w:val="TagStyle"/>
          <w:rtl/>
        </w:rPr>
        <w:t xml:space="preserve"> &lt;&lt; דובר &gt;&gt;</w:t>
      </w:r>
      <w:r w:rsidRPr="00A4525E">
        <w:rPr>
          <w:rStyle w:val="TagStyle"/>
          <w:rtl/>
        </w:rPr>
        <w:t xml:space="preserve"> </w:t>
      </w:r>
      <w:r>
        <w:rPr>
          <w:rtl/>
        </w:rPr>
        <w:t>אורלי אלמגור לוטן:</w:t>
      </w:r>
      <w:r w:rsidRPr="00A4525E">
        <w:rPr>
          <w:rStyle w:val="TagStyle"/>
          <w:rtl/>
        </w:rPr>
        <w:t xml:space="preserve"> </w:t>
      </w:r>
      <w:r w:rsidRPr="00B02E13">
        <w:rPr>
          <w:rStyle w:val="TagStyle"/>
          <w:rtl/>
        </w:rPr>
        <w:t>&lt;&lt; דובר &gt;&gt;</w:t>
      </w:r>
      <w:r w:rsidR="00B02E13">
        <w:rPr>
          <w:rtl/>
        </w:rPr>
        <w:t xml:space="preserve"> </w:t>
      </w:r>
      <w:bookmarkEnd w:id="2461"/>
    </w:p>
    <w:p w:rsidR="00A4525E" w:rsidRDefault="00A4525E" w:rsidP="00A4525E">
      <w:pPr>
        <w:pStyle w:val="KeepWithNext"/>
        <w:rPr>
          <w:rtl/>
          <w:lang w:eastAsia="he-IL"/>
        </w:rPr>
      </w:pPr>
    </w:p>
    <w:p w:rsidR="00312256" w:rsidRDefault="00312256" w:rsidP="00312256">
      <w:pPr>
        <w:rPr>
          <w:rtl/>
          <w:lang w:eastAsia="he-IL"/>
        </w:rPr>
      </w:pPr>
      <w:r>
        <w:rPr>
          <w:rFonts w:hint="cs"/>
          <w:rtl/>
          <w:lang w:eastAsia="he-IL"/>
        </w:rPr>
        <w:t>הם דיווחו שהיו דיונים</w:t>
      </w:r>
      <w:r w:rsidR="00A4525E">
        <w:rPr>
          <w:rFonts w:hint="cs"/>
          <w:rtl/>
          <w:lang w:eastAsia="he-IL"/>
        </w:rPr>
        <w:t>.</w:t>
      </w:r>
    </w:p>
    <w:p w:rsidR="00A4525E" w:rsidRDefault="00A4525E" w:rsidP="00312256">
      <w:pPr>
        <w:rPr>
          <w:rtl/>
          <w:lang w:eastAsia="he-IL"/>
        </w:rPr>
      </w:pPr>
      <w:bookmarkStart w:id="2462" w:name="_ETM_Q1_9704699"/>
      <w:bookmarkStart w:id="2463" w:name="_ETM_Q1_9704766"/>
      <w:bookmarkEnd w:id="2462"/>
      <w:bookmarkEnd w:id="2463"/>
    </w:p>
    <w:p w:rsidR="000D3AC6" w:rsidRDefault="000D3AC6" w:rsidP="00B02E13">
      <w:pPr>
        <w:pStyle w:val="af9"/>
        <w:rPr>
          <w:rStyle w:val="TagStyle"/>
          <w:vanish w:val="0"/>
          <w:rtl/>
        </w:rPr>
      </w:pPr>
      <w:bookmarkStart w:id="2464" w:name="ET_guest_620953_529"/>
      <w:r>
        <w:rPr>
          <w:rStyle w:val="TagStyle"/>
          <w:vanish w:val="0"/>
          <w:rtl/>
        </w:rPr>
        <w:br w:type="page"/>
      </w:r>
    </w:p>
    <w:p w:rsidR="00A4525E" w:rsidRDefault="00A4525E" w:rsidP="00B02E13">
      <w:pPr>
        <w:pStyle w:val="af9"/>
        <w:rPr>
          <w:rtl/>
          <w:lang w:eastAsia="he-IL"/>
        </w:rPr>
      </w:pPr>
      <w:r w:rsidRPr="00B02E13">
        <w:rPr>
          <w:rStyle w:val="TagStyle"/>
          <w:rtl/>
        </w:rPr>
        <w:t xml:space="preserve"> &lt;&lt; אורח &gt;&gt;</w:t>
      </w:r>
      <w:r w:rsidRPr="00A4525E">
        <w:rPr>
          <w:rStyle w:val="TagStyle"/>
          <w:rtl/>
        </w:rPr>
        <w:t xml:space="preserve"> </w:t>
      </w:r>
      <w:r>
        <w:rPr>
          <w:rtl/>
          <w:lang w:eastAsia="he-IL"/>
        </w:rPr>
        <w:t>שירי לנג:</w:t>
      </w:r>
      <w:r w:rsidRPr="00A4525E">
        <w:rPr>
          <w:rStyle w:val="TagStyle"/>
          <w:rtl/>
        </w:rPr>
        <w:t xml:space="preserve"> </w:t>
      </w:r>
      <w:r w:rsidRPr="00B02E13">
        <w:rPr>
          <w:rStyle w:val="TagStyle"/>
          <w:rtl/>
        </w:rPr>
        <w:t>&lt;&lt; אורח &gt;&gt;</w:t>
      </w:r>
      <w:r w:rsidR="00B02E13">
        <w:rPr>
          <w:rtl/>
          <w:lang w:eastAsia="he-IL"/>
        </w:rPr>
        <w:t xml:space="preserve"> </w:t>
      </w:r>
      <w:bookmarkEnd w:id="2464"/>
    </w:p>
    <w:p w:rsidR="00A4525E" w:rsidRDefault="00A4525E" w:rsidP="00A4525E">
      <w:pPr>
        <w:pStyle w:val="KeepWithNext"/>
        <w:rPr>
          <w:rtl/>
          <w:lang w:eastAsia="he-IL"/>
        </w:rPr>
      </w:pPr>
    </w:p>
    <w:p w:rsidR="00A4525E" w:rsidRPr="00A4525E" w:rsidRDefault="00A4525E" w:rsidP="00A4525E">
      <w:pPr>
        <w:rPr>
          <w:rtl/>
          <w:lang w:eastAsia="he-IL"/>
        </w:rPr>
      </w:pPr>
      <w:bookmarkStart w:id="2465" w:name="_ETM_Q1_9706352"/>
      <w:bookmarkStart w:id="2466" w:name="_ETM_Q1_9706416"/>
      <w:bookmarkEnd w:id="2465"/>
      <w:bookmarkEnd w:id="2466"/>
      <w:r>
        <w:rPr>
          <w:rFonts w:hint="cs"/>
          <w:rtl/>
          <w:lang w:eastAsia="he-IL"/>
        </w:rPr>
        <w:t>בתקופה שלא הייתה הכרזה?</w:t>
      </w:r>
    </w:p>
    <w:p w:rsidR="00312256" w:rsidRDefault="00312256" w:rsidP="00312256">
      <w:pPr>
        <w:rPr>
          <w:rtl/>
          <w:lang w:eastAsia="he-IL"/>
        </w:rPr>
      </w:pPr>
    </w:p>
    <w:p w:rsidR="00312256" w:rsidRDefault="00312256" w:rsidP="00B02E13">
      <w:pPr>
        <w:pStyle w:val="af9"/>
        <w:rPr>
          <w:rtl/>
          <w:lang w:eastAsia="he-IL"/>
        </w:rPr>
      </w:pPr>
      <w:bookmarkStart w:id="2467" w:name="ET_guest_620953_300"/>
      <w:r w:rsidRPr="00B02E13">
        <w:rPr>
          <w:rStyle w:val="TagStyle"/>
          <w:rtl/>
        </w:rPr>
        <w:t xml:space="preserve"> &lt;&lt; אורח &gt;&gt;</w:t>
      </w:r>
      <w:r w:rsidRPr="00312256">
        <w:rPr>
          <w:rStyle w:val="TagStyle"/>
          <w:rtl/>
        </w:rPr>
        <w:t xml:space="preserve"> </w:t>
      </w:r>
      <w:r>
        <w:rPr>
          <w:rtl/>
          <w:lang w:eastAsia="he-IL"/>
        </w:rPr>
        <w:t>שירי לנג:</w:t>
      </w:r>
      <w:r w:rsidRPr="00312256">
        <w:rPr>
          <w:rStyle w:val="TagStyle"/>
          <w:rtl/>
        </w:rPr>
        <w:t xml:space="preserve"> </w:t>
      </w:r>
      <w:r w:rsidRPr="00B02E13">
        <w:rPr>
          <w:rStyle w:val="TagStyle"/>
          <w:rtl/>
        </w:rPr>
        <w:t>&lt;&lt; אורח &gt;&gt;</w:t>
      </w:r>
      <w:r w:rsidR="00B02E13">
        <w:rPr>
          <w:rtl/>
          <w:lang w:eastAsia="he-IL"/>
        </w:rPr>
        <w:t xml:space="preserve"> </w:t>
      </w:r>
      <w:bookmarkEnd w:id="2467"/>
    </w:p>
    <w:p w:rsidR="00312256" w:rsidRDefault="00312256" w:rsidP="00312256">
      <w:pPr>
        <w:pStyle w:val="KeepWithNext"/>
        <w:rPr>
          <w:rtl/>
          <w:lang w:eastAsia="he-IL"/>
        </w:rPr>
      </w:pPr>
    </w:p>
    <w:p w:rsidR="00312256" w:rsidRDefault="00A4525E" w:rsidP="00312256">
      <w:pPr>
        <w:rPr>
          <w:rtl/>
          <w:lang w:eastAsia="he-IL"/>
        </w:rPr>
      </w:pPr>
      <w:r>
        <w:rPr>
          <w:rFonts w:hint="cs"/>
          <w:rtl/>
          <w:lang w:eastAsia="he-IL"/>
        </w:rPr>
        <w:t xml:space="preserve">אז אולי </w:t>
      </w:r>
      <w:r w:rsidR="00312256">
        <w:rPr>
          <w:rFonts w:hint="cs"/>
          <w:rtl/>
          <w:lang w:eastAsia="he-IL"/>
        </w:rPr>
        <w:t xml:space="preserve">רפרנטית </w:t>
      </w:r>
      <w:r>
        <w:rPr>
          <w:rFonts w:hint="cs"/>
          <w:rtl/>
          <w:lang w:eastAsia="he-IL"/>
        </w:rPr>
        <w:t xml:space="preserve">ועדת שחרורים אצלנו </w:t>
      </w:r>
      <w:bookmarkStart w:id="2468" w:name="_ETM_Q1_9713423"/>
      <w:bookmarkEnd w:id="2468"/>
      <w:r>
        <w:rPr>
          <w:rFonts w:hint="cs"/>
          <w:rtl/>
          <w:lang w:eastAsia="he-IL"/>
        </w:rPr>
        <w:t xml:space="preserve">תוכל להסביר את זה, פשוט יש לי פחות היכרות עם </w:t>
      </w:r>
      <w:bookmarkStart w:id="2469" w:name="_ETM_Q1_9713973"/>
      <w:bookmarkEnd w:id="2469"/>
      <w:r>
        <w:rPr>
          <w:rFonts w:hint="cs"/>
          <w:rtl/>
          <w:lang w:eastAsia="he-IL"/>
        </w:rPr>
        <w:t>הנושא הזה של ועדת השחרורים.</w:t>
      </w:r>
      <w:bookmarkStart w:id="2470" w:name="_ETM_Q1_9714673"/>
      <w:bookmarkEnd w:id="2470"/>
    </w:p>
    <w:p w:rsidR="00A4525E" w:rsidRDefault="00A4525E" w:rsidP="00312256">
      <w:pPr>
        <w:rPr>
          <w:rtl/>
          <w:lang w:eastAsia="he-IL"/>
        </w:rPr>
      </w:pPr>
      <w:bookmarkStart w:id="2471" w:name="_ETM_Q1_9714733"/>
      <w:bookmarkEnd w:id="2471"/>
    </w:p>
    <w:p w:rsidR="00A4525E" w:rsidRDefault="00A4525E" w:rsidP="00B02E13">
      <w:pPr>
        <w:pStyle w:val="a4"/>
        <w:rPr>
          <w:rtl/>
        </w:rPr>
      </w:pPr>
      <w:bookmarkStart w:id="2472" w:name="ET_speaker_אורלי_אלמגור_לוטן_530"/>
      <w:r w:rsidRPr="00B02E13">
        <w:rPr>
          <w:rStyle w:val="TagStyle"/>
          <w:rtl/>
        </w:rPr>
        <w:t xml:space="preserve"> &lt;&lt; דובר &gt;&gt;</w:t>
      </w:r>
      <w:r w:rsidRPr="00A4525E">
        <w:rPr>
          <w:rStyle w:val="TagStyle"/>
          <w:rtl/>
        </w:rPr>
        <w:t xml:space="preserve"> </w:t>
      </w:r>
      <w:r>
        <w:rPr>
          <w:rtl/>
        </w:rPr>
        <w:t>אורלי אלמגור לוטן:</w:t>
      </w:r>
      <w:r w:rsidRPr="00A4525E">
        <w:rPr>
          <w:rStyle w:val="TagStyle"/>
          <w:rtl/>
        </w:rPr>
        <w:t xml:space="preserve"> </w:t>
      </w:r>
      <w:r w:rsidRPr="00B02E13">
        <w:rPr>
          <w:rStyle w:val="TagStyle"/>
          <w:rtl/>
        </w:rPr>
        <w:t>&lt;&lt; דובר &gt;&gt;</w:t>
      </w:r>
      <w:r w:rsidR="00B02E13">
        <w:rPr>
          <w:rtl/>
        </w:rPr>
        <w:t xml:space="preserve"> </w:t>
      </w:r>
      <w:bookmarkEnd w:id="2472"/>
    </w:p>
    <w:p w:rsidR="00A4525E" w:rsidRDefault="00A4525E" w:rsidP="00A4525E">
      <w:pPr>
        <w:pStyle w:val="KeepWithNext"/>
        <w:rPr>
          <w:rtl/>
          <w:lang w:eastAsia="he-IL"/>
        </w:rPr>
      </w:pPr>
    </w:p>
    <w:p w:rsidR="00A4525E" w:rsidRDefault="00A4525E" w:rsidP="00A4525E">
      <w:pPr>
        <w:rPr>
          <w:rtl/>
          <w:lang w:eastAsia="he-IL"/>
        </w:rPr>
      </w:pPr>
      <w:bookmarkStart w:id="2473" w:name="_ETM_Q1_9716372"/>
      <w:bookmarkStart w:id="2474" w:name="_ETM_Q1_9716439"/>
      <w:bookmarkEnd w:id="2473"/>
      <w:bookmarkEnd w:id="2474"/>
      <w:r>
        <w:rPr>
          <w:rFonts w:hint="cs"/>
          <w:rtl/>
          <w:lang w:eastAsia="he-IL"/>
        </w:rPr>
        <w:t>רק אולי אגיד את הנתון קודם?</w:t>
      </w:r>
      <w:bookmarkStart w:id="2475" w:name="_ETM_Q1_9713873"/>
      <w:bookmarkEnd w:id="2475"/>
    </w:p>
    <w:p w:rsidR="00A4525E" w:rsidRDefault="00A4525E" w:rsidP="00A4525E">
      <w:pPr>
        <w:rPr>
          <w:rtl/>
          <w:lang w:eastAsia="he-IL"/>
        </w:rPr>
      </w:pPr>
      <w:bookmarkStart w:id="2476" w:name="_ETM_Q1_9713931"/>
      <w:bookmarkEnd w:id="2476"/>
    </w:p>
    <w:p w:rsidR="00A4525E" w:rsidRDefault="00A4525E" w:rsidP="00B02E13">
      <w:pPr>
        <w:pStyle w:val="af6"/>
        <w:rPr>
          <w:rtl/>
        </w:rPr>
      </w:pPr>
      <w:bookmarkStart w:id="2477" w:name="ET_yor_6156_531"/>
      <w:r w:rsidRPr="00B02E13">
        <w:rPr>
          <w:rStyle w:val="TagStyle"/>
          <w:rtl/>
        </w:rPr>
        <w:t xml:space="preserve"> &lt;&lt; יור &gt;&gt;</w:t>
      </w:r>
      <w:r w:rsidRPr="00A4525E">
        <w:rPr>
          <w:rStyle w:val="TagStyle"/>
          <w:rtl/>
        </w:rPr>
        <w:t xml:space="preserve"> </w:t>
      </w:r>
      <w:r>
        <w:rPr>
          <w:rtl/>
        </w:rPr>
        <w:t>היו"ר גלעד קריב:</w:t>
      </w:r>
      <w:r w:rsidRPr="00A4525E">
        <w:rPr>
          <w:rStyle w:val="TagStyle"/>
          <w:rtl/>
        </w:rPr>
        <w:t xml:space="preserve"> </w:t>
      </w:r>
      <w:r w:rsidRPr="00B02E13">
        <w:rPr>
          <w:rStyle w:val="TagStyle"/>
          <w:rtl/>
        </w:rPr>
        <w:t>&lt;&lt; יור &gt;&gt;</w:t>
      </w:r>
      <w:r w:rsidR="00B02E13">
        <w:rPr>
          <w:rtl/>
        </w:rPr>
        <w:t xml:space="preserve"> </w:t>
      </w:r>
      <w:bookmarkEnd w:id="2477"/>
    </w:p>
    <w:p w:rsidR="00A4525E" w:rsidRDefault="00A4525E" w:rsidP="00A4525E">
      <w:pPr>
        <w:pStyle w:val="KeepWithNext"/>
        <w:rPr>
          <w:rtl/>
          <w:lang w:eastAsia="he-IL"/>
        </w:rPr>
      </w:pPr>
    </w:p>
    <w:p w:rsidR="00A4525E" w:rsidRDefault="00A4525E" w:rsidP="00A4525E">
      <w:pPr>
        <w:rPr>
          <w:rtl/>
          <w:lang w:eastAsia="he-IL"/>
        </w:rPr>
      </w:pPr>
      <w:bookmarkStart w:id="2478" w:name="_ETM_Q1_9715968"/>
      <w:bookmarkEnd w:id="2478"/>
      <w:r>
        <w:rPr>
          <w:rFonts w:hint="cs"/>
          <w:rtl/>
          <w:lang w:eastAsia="he-IL"/>
        </w:rPr>
        <w:t>כן,</w:t>
      </w:r>
      <w:bookmarkStart w:id="2479" w:name="_ETM_Q1_9716409"/>
      <w:bookmarkEnd w:id="2479"/>
      <w:r>
        <w:rPr>
          <w:rFonts w:hint="cs"/>
          <w:rtl/>
          <w:lang w:eastAsia="he-IL"/>
        </w:rPr>
        <w:t xml:space="preserve"> ודאי.</w:t>
      </w:r>
      <w:bookmarkStart w:id="2480" w:name="_ETM_Q1_9717297"/>
      <w:bookmarkEnd w:id="2480"/>
    </w:p>
    <w:p w:rsidR="00A4525E" w:rsidRDefault="00A4525E" w:rsidP="00A4525E">
      <w:pPr>
        <w:rPr>
          <w:rtl/>
          <w:lang w:eastAsia="he-IL"/>
        </w:rPr>
      </w:pPr>
      <w:bookmarkStart w:id="2481" w:name="_ETM_Q1_9717358"/>
      <w:bookmarkStart w:id="2482" w:name="_ETM_Q1_9719073"/>
      <w:bookmarkEnd w:id="2481"/>
      <w:bookmarkEnd w:id="2482"/>
    </w:p>
    <w:p w:rsidR="00A4525E" w:rsidRDefault="00A4525E" w:rsidP="00B02E13">
      <w:pPr>
        <w:pStyle w:val="a4"/>
        <w:rPr>
          <w:rtl/>
        </w:rPr>
      </w:pPr>
      <w:bookmarkStart w:id="2483" w:name="ET_speaker_אורלי_אלמגור_לוטן_532"/>
      <w:r w:rsidRPr="00B02E13">
        <w:rPr>
          <w:rStyle w:val="TagStyle"/>
          <w:rtl/>
        </w:rPr>
        <w:t xml:space="preserve"> &lt;&lt; דובר &gt;&gt;</w:t>
      </w:r>
      <w:r w:rsidRPr="00A4525E">
        <w:rPr>
          <w:rStyle w:val="TagStyle"/>
          <w:rtl/>
        </w:rPr>
        <w:t xml:space="preserve"> </w:t>
      </w:r>
      <w:r>
        <w:rPr>
          <w:rtl/>
        </w:rPr>
        <w:t>אורלי אלמגור לוטן:</w:t>
      </w:r>
      <w:r w:rsidRPr="00A4525E">
        <w:rPr>
          <w:rStyle w:val="TagStyle"/>
          <w:rtl/>
        </w:rPr>
        <w:t xml:space="preserve"> </w:t>
      </w:r>
      <w:r w:rsidRPr="00B02E13">
        <w:rPr>
          <w:rStyle w:val="TagStyle"/>
          <w:rtl/>
        </w:rPr>
        <w:t>&lt;&lt; דובר &gt;&gt;</w:t>
      </w:r>
      <w:r w:rsidR="00B02E13">
        <w:rPr>
          <w:rtl/>
        </w:rPr>
        <w:t xml:space="preserve"> </w:t>
      </w:r>
      <w:bookmarkEnd w:id="2483"/>
    </w:p>
    <w:p w:rsidR="00A4525E" w:rsidRDefault="00A4525E" w:rsidP="00A4525E">
      <w:pPr>
        <w:pStyle w:val="KeepWithNext"/>
        <w:rPr>
          <w:rtl/>
          <w:lang w:eastAsia="he-IL"/>
        </w:rPr>
      </w:pPr>
    </w:p>
    <w:p w:rsidR="00312256" w:rsidRDefault="00A4525E" w:rsidP="00A4525E">
      <w:pPr>
        <w:rPr>
          <w:rtl/>
          <w:lang w:eastAsia="he-IL"/>
        </w:rPr>
      </w:pPr>
      <w:bookmarkStart w:id="2484" w:name="_ETM_Q1_9719541"/>
      <w:bookmarkStart w:id="2485" w:name="_ETM_Q1_9719596"/>
      <w:bookmarkEnd w:id="2484"/>
      <w:bookmarkEnd w:id="2485"/>
      <w:r>
        <w:rPr>
          <w:rFonts w:hint="cs"/>
          <w:rtl/>
          <w:lang w:eastAsia="he-IL"/>
        </w:rPr>
        <w:t>אני ראש צוות בממ"מ, לפרוטוקול. בין ה-1 ל-12 ביוני, שזה כבר אחרי תקופת ההכרזה, התקיימו 304</w:t>
      </w:r>
      <w:r w:rsidR="00B02E13">
        <w:rPr>
          <w:rFonts w:hint="cs"/>
          <w:rtl/>
          <w:lang w:eastAsia="he-IL"/>
        </w:rPr>
        <w:t xml:space="preserve"> </w:t>
      </w:r>
      <w:bookmarkStart w:id="2486" w:name="_ETM_Q1_9720433"/>
      <w:bookmarkEnd w:id="2486"/>
      <w:r>
        <w:rPr>
          <w:rFonts w:hint="cs"/>
          <w:rtl/>
          <w:lang w:eastAsia="he-IL"/>
        </w:rPr>
        <w:t xml:space="preserve">דיוני ועדות שחרורים, </w:t>
      </w:r>
      <w:r w:rsidR="00312256">
        <w:rPr>
          <w:rFonts w:hint="cs"/>
          <w:rtl/>
          <w:lang w:eastAsia="he-IL"/>
        </w:rPr>
        <w:t>12% מהם היו ללא נוכחות העציר</w:t>
      </w:r>
      <w:r>
        <w:rPr>
          <w:rFonts w:hint="cs"/>
          <w:rtl/>
          <w:lang w:eastAsia="he-IL"/>
        </w:rPr>
        <w:t>. הרוב היו ב-</w:t>
      </w:r>
      <w:r>
        <w:rPr>
          <w:rFonts w:hint="cs"/>
          <w:lang w:eastAsia="he-IL"/>
        </w:rPr>
        <w:t>VC</w:t>
      </w:r>
      <w:r>
        <w:rPr>
          <w:rFonts w:hint="cs"/>
          <w:rtl/>
          <w:lang w:eastAsia="he-IL"/>
        </w:rPr>
        <w:t xml:space="preserve">, שלושה </w:t>
      </w:r>
      <w:bookmarkStart w:id="2487" w:name="_ETM_Q1_9728926"/>
      <w:bookmarkEnd w:id="2487"/>
      <w:r>
        <w:rPr>
          <w:rFonts w:hint="cs"/>
          <w:rtl/>
          <w:lang w:eastAsia="he-IL"/>
        </w:rPr>
        <w:t>היו בטלפון, כולם בכלא אשל ובכלא אלה.</w:t>
      </w:r>
    </w:p>
    <w:p w:rsidR="00312256" w:rsidRDefault="00312256" w:rsidP="00312256">
      <w:pPr>
        <w:rPr>
          <w:rtl/>
          <w:lang w:eastAsia="he-IL"/>
        </w:rPr>
      </w:pPr>
    </w:p>
    <w:p w:rsidR="00312256" w:rsidRDefault="00312256" w:rsidP="00B02E13">
      <w:pPr>
        <w:pStyle w:val="af6"/>
        <w:rPr>
          <w:rtl/>
        </w:rPr>
      </w:pPr>
      <w:bookmarkStart w:id="2488" w:name="ET_yor_6156_301"/>
      <w:r w:rsidRPr="00B02E13">
        <w:rPr>
          <w:rStyle w:val="TagStyle"/>
          <w:rtl/>
        </w:rPr>
        <w:t xml:space="preserve"> &lt;&lt; יור &gt;&gt;</w:t>
      </w:r>
      <w:r w:rsidRPr="00312256">
        <w:rPr>
          <w:rStyle w:val="TagStyle"/>
          <w:rtl/>
        </w:rPr>
        <w:t xml:space="preserve"> </w:t>
      </w:r>
      <w:r>
        <w:rPr>
          <w:rtl/>
        </w:rPr>
        <w:t>היו"ר גלעד קריב:</w:t>
      </w:r>
      <w:r w:rsidRPr="00312256">
        <w:rPr>
          <w:rStyle w:val="TagStyle"/>
          <w:rtl/>
        </w:rPr>
        <w:t xml:space="preserve"> </w:t>
      </w:r>
      <w:r w:rsidRPr="00B02E13">
        <w:rPr>
          <w:rStyle w:val="TagStyle"/>
          <w:rtl/>
        </w:rPr>
        <w:t>&lt;&lt; יור &gt;&gt;</w:t>
      </w:r>
      <w:r w:rsidR="00B02E13">
        <w:rPr>
          <w:rtl/>
        </w:rPr>
        <w:t xml:space="preserve"> </w:t>
      </w:r>
      <w:bookmarkEnd w:id="2488"/>
    </w:p>
    <w:p w:rsidR="00312256" w:rsidRDefault="00312256" w:rsidP="00312256">
      <w:pPr>
        <w:pStyle w:val="KeepWithNext"/>
        <w:rPr>
          <w:rtl/>
          <w:lang w:eastAsia="he-IL"/>
        </w:rPr>
      </w:pPr>
    </w:p>
    <w:p w:rsidR="00312256" w:rsidRDefault="00312256" w:rsidP="00312256">
      <w:pPr>
        <w:rPr>
          <w:rtl/>
          <w:lang w:eastAsia="he-IL"/>
        </w:rPr>
      </w:pPr>
      <w:r>
        <w:rPr>
          <w:rFonts w:hint="cs"/>
          <w:rtl/>
          <w:lang w:eastAsia="he-IL"/>
        </w:rPr>
        <w:t>זה נתון שאני מבקש לגביו הבהרה</w:t>
      </w:r>
      <w:r w:rsidR="00A4525E">
        <w:rPr>
          <w:rFonts w:hint="cs"/>
          <w:rtl/>
          <w:lang w:eastAsia="he-IL"/>
        </w:rPr>
        <w:t>.</w:t>
      </w:r>
    </w:p>
    <w:p w:rsidR="00A4525E" w:rsidRDefault="00A4525E" w:rsidP="00A4525E">
      <w:pPr>
        <w:rPr>
          <w:rtl/>
          <w:lang w:eastAsia="he-IL"/>
        </w:rPr>
      </w:pPr>
      <w:bookmarkStart w:id="2489" w:name="_ETM_Q1_9738847"/>
      <w:bookmarkStart w:id="2490" w:name="_ETM_Q1_9738901"/>
      <w:bookmarkStart w:id="2491" w:name="_ETM_Q1_9740342"/>
      <w:bookmarkStart w:id="2492" w:name="_ETM_Q1_9740401"/>
      <w:bookmarkEnd w:id="2489"/>
      <w:bookmarkEnd w:id="2490"/>
      <w:bookmarkEnd w:id="2491"/>
      <w:bookmarkEnd w:id="2492"/>
    </w:p>
    <w:p w:rsidR="00A4525E" w:rsidRDefault="00A4525E" w:rsidP="00B02E13">
      <w:pPr>
        <w:pStyle w:val="a4"/>
        <w:rPr>
          <w:rtl/>
        </w:rPr>
      </w:pPr>
      <w:bookmarkStart w:id="2493" w:name="ET_speaker_חנית_אברהם_בכר_533"/>
      <w:r w:rsidRPr="00B02E13">
        <w:rPr>
          <w:rStyle w:val="TagStyle"/>
          <w:rtl/>
        </w:rPr>
        <w:t xml:space="preserve"> &lt;&lt; דובר &gt;&gt;</w:t>
      </w:r>
      <w:r w:rsidRPr="00A4525E">
        <w:rPr>
          <w:rStyle w:val="TagStyle"/>
          <w:rtl/>
        </w:rPr>
        <w:t xml:space="preserve"> </w:t>
      </w:r>
      <w:r>
        <w:rPr>
          <w:rtl/>
        </w:rPr>
        <w:t>חנית אברהם בכר:</w:t>
      </w:r>
      <w:r w:rsidRPr="00A4525E">
        <w:rPr>
          <w:rStyle w:val="TagStyle"/>
          <w:rtl/>
        </w:rPr>
        <w:t xml:space="preserve"> </w:t>
      </w:r>
      <w:r w:rsidRPr="00B02E13">
        <w:rPr>
          <w:rStyle w:val="TagStyle"/>
          <w:rtl/>
        </w:rPr>
        <w:t>&lt;&lt; דובר &gt;&gt;</w:t>
      </w:r>
      <w:r w:rsidR="00B02E13">
        <w:rPr>
          <w:rtl/>
        </w:rPr>
        <w:t xml:space="preserve"> </w:t>
      </w:r>
      <w:bookmarkEnd w:id="2493"/>
    </w:p>
    <w:p w:rsidR="00A4525E" w:rsidRDefault="00A4525E" w:rsidP="00A4525E">
      <w:pPr>
        <w:pStyle w:val="KeepWithNext"/>
        <w:rPr>
          <w:rtl/>
          <w:lang w:eastAsia="he-IL"/>
        </w:rPr>
      </w:pPr>
    </w:p>
    <w:p w:rsidR="00A4525E" w:rsidRDefault="00A4525E" w:rsidP="00A4525E">
      <w:pPr>
        <w:rPr>
          <w:rtl/>
          <w:lang w:eastAsia="he-IL"/>
        </w:rPr>
      </w:pPr>
      <w:r>
        <w:rPr>
          <w:rFonts w:hint="cs"/>
          <w:rtl/>
          <w:lang w:eastAsia="he-IL"/>
        </w:rPr>
        <w:t>אני יכולה</w:t>
      </w:r>
      <w:bookmarkStart w:id="2494" w:name="_ETM_Q1_9738260"/>
      <w:bookmarkEnd w:id="2494"/>
      <w:r>
        <w:rPr>
          <w:rFonts w:hint="cs"/>
          <w:rtl/>
          <w:lang w:eastAsia="he-IL"/>
        </w:rPr>
        <w:t xml:space="preserve"> להתייחס.</w:t>
      </w:r>
      <w:bookmarkStart w:id="2495" w:name="_ETM_Q1_9741324"/>
      <w:bookmarkEnd w:id="2495"/>
    </w:p>
    <w:p w:rsidR="00A4525E" w:rsidRDefault="00A4525E" w:rsidP="00A4525E">
      <w:pPr>
        <w:rPr>
          <w:rtl/>
          <w:lang w:eastAsia="he-IL"/>
        </w:rPr>
      </w:pPr>
      <w:bookmarkStart w:id="2496" w:name="_ETM_Q1_9741376"/>
      <w:bookmarkEnd w:id="2496"/>
    </w:p>
    <w:p w:rsidR="00A4525E" w:rsidRDefault="00A4525E" w:rsidP="00B02E13">
      <w:pPr>
        <w:pStyle w:val="af6"/>
        <w:rPr>
          <w:rtl/>
        </w:rPr>
      </w:pPr>
      <w:bookmarkStart w:id="2497" w:name="ET_yor_6156_534"/>
      <w:r w:rsidRPr="00B02E13">
        <w:rPr>
          <w:rStyle w:val="TagStyle"/>
          <w:rtl/>
        </w:rPr>
        <w:t xml:space="preserve"> &lt;&lt; יור &gt;&gt;</w:t>
      </w:r>
      <w:r w:rsidRPr="00A4525E">
        <w:rPr>
          <w:rStyle w:val="TagStyle"/>
          <w:rtl/>
        </w:rPr>
        <w:t xml:space="preserve"> </w:t>
      </w:r>
      <w:r>
        <w:rPr>
          <w:rtl/>
        </w:rPr>
        <w:t>היו"ר גלעד קריב:</w:t>
      </w:r>
      <w:r w:rsidRPr="00A4525E">
        <w:rPr>
          <w:rStyle w:val="TagStyle"/>
          <w:rtl/>
        </w:rPr>
        <w:t xml:space="preserve"> </w:t>
      </w:r>
      <w:r w:rsidRPr="00B02E13">
        <w:rPr>
          <w:rStyle w:val="TagStyle"/>
          <w:rtl/>
        </w:rPr>
        <w:t>&lt;&lt; יור &gt;&gt;</w:t>
      </w:r>
      <w:r w:rsidR="00B02E13">
        <w:rPr>
          <w:rtl/>
        </w:rPr>
        <w:t xml:space="preserve"> </w:t>
      </w:r>
      <w:bookmarkEnd w:id="2497"/>
    </w:p>
    <w:p w:rsidR="00A4525E" w:rsidRDefault="00A4525E" w:rsidP="00A4525E">
      <w:pPr>
        <w:pStyle w:val="KeepWithNext"/>
        <w:rPr>
          <w:rtl/>
          <w:lang w:eastAsia="he-IL"/>
        </w:rPr>
      </w:pPr>
    </w:p>
    <w:p w:rsidR="00A4525E" w:rsidRDefault="00A4525E" w:rsidP="00A4525E">
      <w:pPr>
        <w:rPr>
          <w:rtl/>
          <w:lang w:eastAsia="he-IL"/>
        </w:rPr>
      </w:pPr>
      <w:bookmarkStart w:id="2498" w:name="_ETM_Q1_9742306"/>
      <w:bookmarkEnd w:id="2498"/>
      <w:r>
        <w:rPr>
          <w:rFonts w:hint="cs"/>
          <w:rtl/>
          <w:lang w:eastAsia="he-IL"/>
        </w:rPr>
        <w:t>כן, בבקשה, מי איתנו?</w:t>
      </w:r>
      <w:bookmarkStart w:id="2499" w:name="_ETM_Q1_9739942"/>
      <w:bookmarkEnd w:id="2499"/>
    </w:p>
    <w:p w:rsidR="00A4525E" w:rsidRDefault="00A4525E" w:rsidP="00A4525E">
      <w:pPr>
        <w:rPr>
          <w:rtl/>
          <w:lang w:eastAsia="he-IL"/>
        </w:rPr>
      </w:pPr>
      <w:bookmarkStart w:id="2500" w:name="_ETM_Q1_9740000"/>
      <w:bookmarkEnd w:id="2500"/>
    </w:p>
    <w:p w:rsidR="00A4525E" w:rsidRDefault="00A4525E" w:rsidP="00B02E13">
      <w:pPr>
        <w:pStyle w:val="a4"/>
        <w:rPr>
          <w:rtl/>
        </w:rPr>
      </w:pPr>
      <w:bookmarkStart w:id="2501" w:name="ET_speaker_חנית_אברהם_בכר_535"/>
      <w:r w:rsidRPr="00B02E13">
        <w:rPr>
          <w:rStyle w:val="TagStyle"/>
          <w:rtl/>
        </w:rPr>
        <w:t xml:space="preserve"> &lt;&lt; דובר &gt;&gt;</w:t>
      </w:r>
      <w:r w:rsidRPr="00A4525E">
        <w:rPr>
          <w:rStyle w:val="TagStyle"/>
          <w:rtl/>
        </w:rPr>
        <w:t xml:space="preserve"> </w:t>
      </w:r>
      <w:r>
        <w:rPr>
          <w:rtl/>
        </w:rPr>
        <w:t>חנית אברהם בכר:</w:t>
      </w:r>
      <w:r w:rsidRPr="00A4525E">
        <w:rPr>
          <w:rStyle w:val="TagStyle"/>
          <w:rtl/>
        </w:rPr>
        <w:t xml:space="preserve"> </w:t>
      </w:r>
      <w:r w:rsidRPr="00B02E13">
        <w:rPr>
          <w:rStyle w:val="TagStyle"/>
          <w:rtl/>
        </w:rPr>
        <w:t>&lt;&lt; דובר &gt;&gt;</w:t>
      </w:r>
      <w:r w:rsidR="00B02E13">
        <w:rPr>
          <w:rtl/>
        </w:rPr>
        <w:t xml:space="preserve"> </w:t>
      </w:r>
      <w:bookmarkEnd w:id="2501"/>
    </w:p>
    <w:p w:rsidR="00A4525E" w:rsidRDefault="00A4525E" w:rsidP="00A4525E">
      <w:pPr>
        <w:pStyle w:val="KeepWithNext"/>
        <w:rPr>
          <w:rtl/>
          <w:lang w:eastAsia="he-IL"/>
        </w:rPr>
      </w:pPr>
    </w:p>
    <w:p w:rsidR="00A4525E" w:rsidRDefault="00A4525E" w:rsidP="00A4525E">
      <w:pPr>
        <w:rPr>
          <w:rtl/>
          <w:lang w:eastAsia="he-IL"/>
        </w:rPr>
      </w:pPr>
      <w:bookmarkStart w:id="2502" w:name="_ETM_Q1_9742889"/>
      <w:bookmarkStart w:id="2503" w:name="_ETM_Q1_9742939"/>
      <w:bookmarkEnd w:id="2502"/>
      <w:bookmarkEnd w:id="2503"/>
      <w:r>
        <w:rPr>
          <w:rFonts w:hint="cs"/>
          <w:rtl/>
          <w:lang w:eastAsia="he-IL"/>
        </w:rPr>
        <w:t xml:space="preserve">אני מהלשכה המשפטית בהנהלת בתי המשפט, רפרנטית </w:t>
      </w:r>
      <w:bookmarkStart w:id="2504" w:name="_ETM_Q1_9743856"/>
      <w:bookmarkEnd w:id="2504"/>
      <w:r>
        <w:rPr>
          <w:rFonts w:hint="cs"/>
          <w:rtl/>
          <w:lang w:eastAsia="he-IL"/>
        </w:rPr>
        <w:t xml:space="preserve">בתחום של ועדות השחרורים. אנחנו באמת מצאנו שלאחר פקיעת </w:t>
      </w:r>
      <w:bookmarkStart w:id="2505" w:name="_ETM_Q1_9749197"/>
      <w:bookmarkEnd w:id="2505"/>
      <w:r>
        <w:rPr>
          <w:rFonts w:hint="cs"/>
          <w:rtl/>
          <w:lang w:eastAsia="he-IL"/>
        </w:rPr>
        <w:t xml:space="preserve">תוקפה של ההכרזה התקיימו תשעה דיונים בכלא אלה ו-24 דיונים </w:t>
      </w:r>
      <w:bookmarkStart w:id="2506" w:name="_ETM_Q1_9758025"/>
      <w:bookmarkEnd w:id="2506"/>
      <w:r>
        <w:rPr>
          <w:rFonts w:hint="cs"/>
          <w:rtl/>
          <w:lang w:eastAsia="he-IL"/>
        </w:rPr>
        <w:t xml:space="preserve">בכלא אשל. תשעה דיונים בכלא אלה התקיימו לאחר החלטה </w:t>
      </w:r>
      <w:bookmarkStart w:id="2507" w:name="_ETM_Q1_9766100"/>
      <w:bookmarkEnd w:id="2507"/>
      <w:r>
        <w:rPr>
          <w:rFonts w:hint="cs"/>
          <w:rtl/>
          <w:lang w:eastAsia="he-IL"/>
        </w:rPr>
        <w:t>שיפוטית של השופט יו"ר הוועדה, וזה לאחר שגם שוחחנו איתו</w:t>
      </w:r>
      <w:bookmarkStart w:id="2508" w:name="_ETM_Q1_9774441"/>
      <w:bookmarkEnd w:id="2508"/>
      <w:r>
        <w:rPr>
          <w:rFonts w:hint="cs"/>
          <w:rtl/>
          <w:lang w:eastAsia="he-IL"/>
        </w:rPr>
        <w:t xml:space="preserve"> והסברנו שאין הכרזה, אין אפשרות. אבל לא הייתה אפשרות מבחינתו לקיים את הדיון, כי הייתה תקלת תקשורת באופן </w:t>
      </w:r>
      <w:bookmarkStart w:id="2509" w:name="_ETM_Q1_9777239"/>
      <w:bookmarkEnd w:id="2509"/>
      <w:r>
        <w:rPr>
          <w:rFonts w:hint="cs"/>
          <w:rtl/>
          <w:lang w:eastAsia="he-IL"/>
        </w:rPr>
        <w:t>שהוא לא יכול היה להיכנס ולקרוא את התיקים. ולאחר שהוא</w:t>
      </w:r>
      <w:bookmarkStart w:id="2510" w:name="_ETM_Q1_9781762"/>
      <w:bookmarkEnd w:id="2510"/>
      <w:r>
        <w:rPr>
          <w:rFonts w:hint="cs"/>
          <w:rtl/>
          <w:lang w:eastAsia="he-IL"/>
        </w:rPr>
        <w:t xml:space="preserve"> קיבל הסכמה של הסנגור, האסיר והפרקליטות הוא החליט </w:t>
      </w:r>
      <w:bookmarkStart w:id="2511" w:name="_ETM_Q1_9790218"/>
      <w:bookmarkEnd w:id="2511"/>
      <w:r>
        <w:rPr>
          <w:rFonts w:hint="cs"/>
          <w:rtl/>
          <w:lang w:eastAsia="he-IL"/>
        </w:rPr>
        <w:t xml:space="preserve">לקיים את הדיון, כדי שלא לדחות את הדיונים ולא לפגוע באסירים שכן אולי יכולים להשתחרר באותו יום. זו הייתה החלטה </w:t>
      </w:r>
      <w:bookmarkStart w:id="2512" w:name="_ETM_Q1_9796021"/>
      <w:bookmarkEnd w:id="2512"/>
      <w:r>
        <w:rPr>
          <w:rFonts w:hint="cs"/>
          <w:rtl/>
          <w:lang w:eastAsia="he-IL"/>
        </w:rPr>
        <w:t>שיפוטית.</w:t>
      </w:r>
      <w:bookmarkStart w:id="2513" w:name="_ETM_Q1_9797524"/>
      <w:bookmarkEnd w:id="2513"/>
    </w:p>
    <w:p w:rsidR="00312256" w:rsidRDefault="00312256" w:rsidP="00312256">
      <w:pPr>
        <w:rPr>
          <w:rtl/>
          <w:lang w:eastAsia="he-IL"/>
        </w:rPr>
      </w:pPr>
      <w:bookmarkStart w:id="2514" w:name="_ETM_Q1_9797591"/>
      <w:bookmarkStart w:id="2515" w:name="_ETM_Q1_9797637"/>
      <w:bookmarkStart w:id="2516" w:name="_ETM_Q1_9797717"/>
      <w:bookmarkEnd w:id="2514"/>
      <w:bookmarkEnd w:id="2515"/>
      <w:bookmarkEnd w:id="2516"/>
    </w:p>
    <w:p w:rsidR="00156DC2" w:rsidRDefault="00156DC2" w:rsidP="00B02E13">
      <w:pPr>
        <w:pStyle w:val="af6"/>
        <w:rPr>
          <w:rtl/>
        </w:rPr>
      </w:pPr>
      <w:bookmarkStart w:id="2517" w:name="ET_yor_6156_302"/>
      <w:r w:rsidRPr="00B02E13">
        <w:rPr>
          <w:rStyle w:val="TagStyle"/>
          <w:rtl/>
        </w:rPr>
        <w:t xml:space="preserve"> &lt;&lt; יור &gt;&gt;</w:t>
      </w:r>
      <w:r w:rsidRPr="00156DC2">
        <w:rPr>
          <w:rStyle w:val="TagStyle"/>
          <w:rtl/>
        </w:rPr>
        <w:t xml:space="preserve"> </w:t>
      </w:r>
      <w:r>
        <w:rPr>
          <w:rtl/>
        </w:rPr>
        <w:t>היו"ר גלעד קריב:</w:t>
      </w:r>
      <w:r w:rsidRPr="00156DC2">
        <w:rPr>
          <w:rStyle w:val="TagStyle"/>
          <w:rtl/>
        </w:rPr>
        <w:t xml:space="preserve"> </w:t>
      </w:r>
      <w:r w:rsidRPr="00B02E13">
        <w:rPr>
          <w:rStyle w:val="TagStyle"/>
          <w:rtl/>
        </w:rPr>
        <w:t>&lt;&lt; יור &gt;&gt;</w:t>
      </w:r>
      <w:r w:rsidR="00B02E13">
        <w:rPr>
          <w:rtl/>
        </w:rPr>
        <w:t xml:space="preserve"> </w:t>
      </w:r>
      <w:bookmarkEnd w:id="2517"/>
    </w:p>
    <w:p w:rsidR="00156DC2" w:rsidRDefault="00156DC2" w:rsidP="00156DC2">
      <w:pPr>
        <w:pStyle w:val="KeepWithNext"/>
        <w:rPr>
          <w:rtl/>
          <w:lang w:eastAsia="he-IL"/>
        </w:rPr>
      </w:pPr>
    </w:p>
    <w:p w:rsidR="00156DC2" w:rsidRDefault="00A4525E" w:rsidP="00156DC2">
      <w:pPr>
        <w:rPr>
          <w:rtl/>
          <w:lang w:eastAsia="he-IL"/>
        </w:rPr>
      </w:pPr>
      <w:r>
        <w:rPr>
          <w:rFonts w:hint="cs"/>
          <w:rtl/>
          <w:lang w:eastAsia="he-IL"/>
        </w:rPr>
        <w:t xml:space="preserve">החלטה שיפוטית </w:t>
      </w:r>
      <w:r w:rsidR="00156DC2">
        <w:rPr>
          <w:rFonts w:hint="cs"/>
          <w:rtl/>
          <w:lang w:eastAsia="he-IL"/>
        </w:rPr>
        <w:t>מכוח מה</w:t>
      </w:r>
      <w:r>
        <w:rPr>
          <w:rFonts w:hint="cs"/>
          <w:rtl/>
          <w:lang w:eastAsia="he-IL"/>
        </w:rPr>
        <w:t>?</w:t>
      </w:r>
    </w:p>
    <w:p w:rsidR="00A4525E" w:rsidRDefault="00A4525E" w:rsidP="00156DC2">
      <w:pPr>
        <w:rPr>
          <w:rtl/>
          <w:lang w:eastAsia="he-IL"/>
        </w:rPr>
      </w:pPr>
      <w:bookmarkStart w:id="2518" w:name="_ETM_Q1_9807268"/>
      <w:bookmarkStart w:id="2519" w:name="_ETM_Q1_9807334"/>
      <w:bookmarkEnd w:id="2518"/>
      <w:bookmarkEnd w:id="2519"/>
    </w:p>
    <w:p w:rsidR="00A4525E" w:rsidRDefault="00A4525E" w:rsidP="00B02E13">
      <w:pPr>
        <w:pStyle w:val="a4"/>
        <w:rPr>
          <w:rtl/>
        </w:rPr>
      </w:pPr>
      <w:bookmarkStart w:id="2520" w:name="ET_speaker_חנית_אברהם_בכר_536"/>
      <w:r w:rsidRPr="00B02E13">
        <w:rPr>
          <w:rStyle w:val="TagStyle"/>
          <w:rtl/>
        </w:rPr>
        <w:t xml:space="preserve"> &lt;&lt; דובר &gt;&gt;</w:t>
      </w:r>
      <w:r w:rsidRPr="00A4525E">
        <w:rPr>
          <w:rStyle w:val="TagStyle"/>
          <w:rtl/>
        </w:rPr>
        <w:t xml:space="preserve"> </w:t>
      </w:r>
      <w:r>
        <w:rPr>
          <w:rtl/>
        </w:rPr>
        <w:t>חנית אברהם בכר:</w:t>
      </w:r>
      <w:r w:rsidRPr="00A4525E">
        <w:rPr>
          <w:rStyle w:val="TagStyle"/>
          <w:rtl/>
        </w:rPr>
        <w:t xml:space="preserve"> </w:t>
      </w:r>
      <w:r w:rsidRPr="00B02E13">
        <w:rPr>
          <w:rStyle w:val="TagStyle"/>
          <w:rtl/>
        </w:rPr>
        <w:t>&lt;&lt; דובר &gt;&gt;</w:t>
      </w:r>
      <w:r w:rsidR="00B02E13">
        <w:rPr>
          <w:rtl/>
        </w:rPr>
        <w:t xml:space="preserve"> </w:t>
      </w:r>
      <w:bookmarkEnd w:id="2520"/>
    </w:p>
    <w:p w:rsidR="00A4525E" w:rsidRDefault="00A4525E" w:rsidP="00A4525E">
      <w:pPr>
        <w:pStyle w:val="KeepWithNext"/>
        <w:rPr>
          <w:rtl/>
          <w:lang w:eastAsia="he-IL"/>
        </w:rPr>
      </w:pPr>
    </w:p>
    <w:p w:rsidR="00156DC2" w:rsidRDefault="00A4525E" w:rsidP="00CF195B">
      <w:pPr>
        <w:rPr>
          <w:rtl/>
          <w:lang w:eastAsia="he-IL"/>
        </w:rPr>
      </w:pPr>
      <w:bookmarkStart w:id="2521" w:name="_ETM_Q1_9804593"/>
      <w:bookmarkStart w:id="2522" w:name="_ETM_Q1_9804648"/>
      <w:bookmarkEnd w:id="2521"/>
      <w:bookmarkEnd w:id="2522"/>
      <w:r>
        <w:rPr>
          <w:rFonts w:hint="cs"/>
          <w:rtl/>
          <w:lang w:eastAsia="he-IL"/>
        </w:rPr>
        <w:t xml:space="preserve">כמו שאמרתי, אמרנו לו שאין אפשרות </w:t>
      </w:r>
      <w:bookmarkStart w:id="2523" w:name="_ETM_Q1_9810032"/>
      <w:bookmarkEnd w:id="2523"/>
      <w:r>
        <w:rPr>
          <w:rFonts w:hint="cs"/>
          <w:rtl/>
          <w:lang w:eastAsia="he-IL"/>
        </w:rPr>
        <w:t xml:space="preserve">לקיים את זה, ואותו שופט עדיין החליט לקבל הסכמות </w:t>
      </w:r>
      <w:bookmarkStart w:id="2524" w:name="_ETM_Q1_9815891"/>
      <w:bookmarkEnd w:id="2524"/>
      <w:r>
        <w:rPr>
          <w:rFonts w:hint="cs"/>
          <w:rtl/>
          <w:lang w:eastAsia="he-IL"/>
        </w:rPr>
        <w:t xml:space="preserve">ולקיים כך את הדיון. לגבי ה-24 דיונים שהיו באשל, אלה </w:t>
      </w:r>
      <w:bookmarkStart w:id="2525" w:name="_ETM_Q1_9821941"/>
      <w:bookmarkEnd w:id="2525"/>
      <w:r>
        <w:rPr>
          <w:rFonts w:hint="cs"/>
          <w:rtl/>
          <w:lang w:eastAsia="he-IL"/>
        </w:rPr>
        <w:t xml:space="preserve">24 דיונים של אסירים ביטחוניים, שמשום מה בשל טעות </w:t>
      </w:r>
      <w:bookmarkStart w:id="2526" w:name="_ETM_Q1_9826357"/>
      <w:bookmarkEnd w:id="2526"/>
      <w:r>
        <w:rPr>
          <w:rFonts w:hint="cs"/>
          <w:rtl/>
          <w:lang w:eastAsia="he-IL"/>
        </w:rPr>
        <w:t>סברו שיש איזשהו צו או איזשהו חובה שלא לערבב את</w:t>
      </w:r>
      <w:bookmarkStart w:id="2527" w:name="_ETM_Q1_9836229"/>
      <w:bookmarkEnd w:id="2527"/>
      <w:r>
        <w:rPr>
          <w:rFonts w:hint="cs"/>
          <w:rtl/>
          <w:lang w:eastAsia="he-IL"/>
        </w:rPr>
        <w:t xml:space="preserve"> האסירים הביטחוניים ואין אפשרות לקיים את הדיונים בנוכחות. ולכן </w:t>
      </w:r>
      <w:bookmarkStart w:id="2528" w:name="_ETM_Q1_9841755"/>
      <w:bookmarkEnd w:id="2528"/>
      <w:r>
        <w:rPr>
          <w:rFonts w:hint="cs"/>
          <w:rtl/>
          <w:lang w:eastAsia="he-IL"/>
        </w:rPr>
        <w:t xml:space="preserve">אותו דיון התקיים. ולמרות שאנחנו הודענו מראש </w:t>
      </w:r>
      <w:bookmarkStart w:id="2529" w:name="_ETM_Q1_9845737"/>
      <w:bookmarkEnd w:id="2529"/>
      <w:r>
        <w:rPr>
          <w:rFonts w:hint="cs"/>
          <w:rtl/>
          <w:lang w:eastAsia="he-IL"/>
        </w:rPr>
        <w:t xml:space="preserve">ואמרנו שאין אפשרות כזאת, ושכל הדיונים צריכים להיות בנוכחות מהמועד של פקיעת </w:t>
      </w:r>
      <w:bookmarkStart w:id="2530" w:name="_ETM_Q1_9847623"/>
      <w:bookmarkEnd w:id="2530"/>
      <w:r>
        <w:rPr>
          <w:rFonts w:hint="cs"/>
          <w:rtl/>
          <w:lang w:eastAsia="he-IL"/>
        </w:rPr>
        <w:t xml:space="preserve">ההכרזה, אותם 24 דיונים, זאת אומרת ועדה אחת התקיימה </w:t>
      </w:r>
      <w:r w:rsidR="00CF195B">
        <w:rPr>
          <w:rFonts w:hint="cs"/>
          <w:rtl/>
          <w:lang w:eastAsia="he-IL"/>
        </w:rPr>
        <w:t>ב-</w:t>
      </w:r>
      <w:r w:rsidR="00CF195B">
        <w:rPr>
          <w:rFonts w:hint="cs"/>
          <w:lang w:eastAsia="he-IL"/>
        </w:rPr>
        <w:t>VC</w:t>
      </w:r>
      <w:r w:rsidR="00CF195B">
        <w:rPr>
          <w:rFonts w:hint="cs"/>
          <w:rtl/>
          <w:lang w:eastAsia="he-IL"/>
        </w:rPr>
        <w:t>.</w:t>
      </w:r>
    </w:p>
    <w:p w:rsidR="00CF195B" w:rsidRDefault="00CF195B" w:rsidP="00CF195B">
      <w:pPr>
        <w:rPr>
          <w:rtl/>
          <w:lang w:eastAsia="he-IL"/>
        </w:rPr>
      </w:pPr>
      <w:bookmarkStart w:id="2531" w:name="_ETM_Q1_9862974"/>
      <w:bookmarkStart w:id="2532" w:name="_ETM_Q1_9863050"/>
      <w:bookmarkEnd w:id="2531"/>
      <w:bookmarkEnd w:id="2532"/>
    </w:p>
    <w:p w:rsidR="00CF195B" w:rsidRDefault="00CF195B" w:rsidP="00CF195B">
      <w:pPr>
        <w:rPr>
          <w:rtl/>
          <w:lang w:eastAsia="he-IL"/>
        </w:rPr>
      </w:pPr>
      <w:bookmarkStart w:id="2533" w:name="_ETM_Q1_9863094"/>
      <w:bookmarkStart w:id="2534" w:name="_ETM_Q1_9863169"/>
      <w:bookmarkEnd w:id="2533"/>
      <w:bookmarkEnd w:id="2534"/>
      <w:r>
        <w:rPr>
          <w:rFonts w:hint="cs"/>
          <w:rtl/>
          <w:lang w:eastAsia="he-IL"/>
        </w:rPr>
        <w:t xml:space="preserve">אנחנו </w:t>
      </w:r>
      <w:bookmarkStart w:id="2535" w:name="_ETM_Q1_9858610"/>
      <w:bookmarkEnd w:id="2535"/>
      <w:r>
        <w:rPr>
          <w:rFonts w:hint="cs"/>
          <w:rtl/>
          <w:lang w:eastAsia="he-IL"/>
        </w:rPr>
        <w:t>ערכנו על זה איזושהי בדיקה, והעברנו שוב הנחיה חד</w:t>
      </w:r>
      <w:bookmarkStart w:id="2536" w:name="_ETM_Q1_9864860"/>
      <w:bookmarkEnd w:id="2536"/>
      <w:r>
        <w:rPr>
          <w:rFonts w:hint="cs"/>
          <w:rtl/>
          <w:lang w:eastAsia="he-IL"/>
        </w:rPr>
        <w:t xml:space="preserve"> משמעית, שאין עכשיו הכרזה, אין אפשרות לקיים דיונים ב-</w:t>
      </w:r>
      <w:r>
        <w:rPr>
          <w:rFonts w:hint="cs"/>
          <w:lang w:eastAsia="he-IL"/>
        </w:rPr>
        <w:t>VC</w:t>
      </w:r>
      <w:r>
        <w:rPr>
          <w:rFonts w:hint="cs"/>
          <w:rtl/>
          <w:lang w:eastAsia="he-IL"/>
        </w:rPr>
        <w:t>, ואני</w:t>
      </w:r>
      <w:bookmarkStart w:id="2537" w:name="_ETM_Q1_9873810"/>
      <w:bookmarkEnd w:id="2537"/>
      <w:r>
        <w:rPr>
          <w:rFonts w:hint="cs"/>
          <w:rtl/>
          <w:lang w:eastAsia="he-IL"/>
        </w:rPr>
        <w:t xml:space="preserve"> מקווה שהמסר הזה עבר.</w:t>
      </w:r>
    </w:p>
    <w:p w:rsidR="00156DC2" w:rsidRDefault="00156DC2" w:rsidP="00156DC2">
      <w:pPr>
        <w:rPr>
          <w:rtl/>
          <w:lang w:eastAsia="he-IL"/>
        </w:rPr>
      </w:pPr>
    </w:p>
    <w:p w:rsidR="00156DC2" w:rsidRDefault="00156DC2" w:rsidP="00B02E13">
      <w:pPr>
        <w:pStyle w:val="af6"/>
        <w:rPr>
          <w:rtl/>
        </w:rPr>
      </w:pPr>
      <w:bookmarkStart w:id="2538" w:name="ET_yor_6156_303"/>
      <w:r w:rsidRPr="00B02E13">
        <w:rPr>
          <w:rStyle w:val="TagStyle"/>
          <w:rtl/>
        </w:rPr>
        <w:t xml:space="preserve"> &lt;&lt; יור &gt;&gt;</w:t>
      </w:r>
      <w:r w:rsidRPr="00156DC2">
        <w:rPr>
          <w:rStyle w:val="TagStyle"/>
          <w:rtl/>
        </w:rPr>
        <w:t xml:space="preserve"> </w:t>
      </w:r>
      <w:r>
        <w:rPr>
          <w:rtl/>
        </w:rPr>
        <w:t>היו"ר גלעד קריב:</w:t>
      </w:r>
      <w:r w:rsidRPr="00156DC2">
        <w:rPr>
          <w:rStyle w:val="TagStyle"/>
          <w:rtl/>
        </w:rPr>
        <w:t xml:space="preserve"> </w:t>
      </w:r>
      <w:r w:rsidRPr="00B02E13">
        <w:rPr>
          <w:rStyle w:val="TagStyle"/>
          <w:rtl/>
        </w:rPr>
        <w:t>&lt;&lt; יור &gt;&gt;</w:t>
      </w:r>
      <w:r w:rsidR="00B02E13">
        <w:rPr>
          <w:rtl/>
        </w:rPr>
        <w:t xml:space="preserve"> </w:t>
      </w:r>
      <w:bookmarkEnd w:id="2538"/>
    </w:p>
    <w:p w:rsidR="00156DC2" w:rsidRDefault="00156DC2" w:rsidP="00156DC2">
      <w:pPr>
        <w:pStyle w:val="KeepWithNext"/>
        <w:rPr>
          <w:rtl/>
          <w:lang w:eastAsia="he-IL"/>
        </w:rPr>
      </w:pPr>
    </w:p>
    <w:p w:rsidR="00CF195B" w:rsidRDefault="00CF195B" w:rsidP="00156DC2">
      <w:pPr>
        <w:rPr>
          <w:rtl/>
          <w:lang w:eastAsia="he-IL"/>
        </w:rPr>
      </w:pPr>
      <w:r>
        <w:rPr>
          <w:rFonts w:hint="cs"/>
          <w:rtl/>
          <w:lang w:eastAsia="he-IL"/>
        </w:rPr>
        <w:t xml:space="preserve">לא, שנייה. קודם כול </w:t>
      </w:r>
      <w:r w:rsidR="00156DC2">
        <w:rPr>
          <w:rFonts w:hint="cs"/>
          <w:rtl/>
          <w:lang w:eastAsia="he-IL"/>
        </w:rPr>
        <w:t>אני רוצה להזכיר שגם על פי הנוסח</w:t>
      </w:r>
      <w:r>
        <w:rPr>
          <w:rFonts w:hint="cs"/>
          <w:rtl/>
          <w:lang w:eastAsia="he-IL"/>
        </w:rPr>
        <w:t xml:space="preserve"> שאנחנו מתקנים</w:t>
      </w:r>
      <w:bookmarkStart w:id="2539" w:name="_ETM_Q1_9880038"/>
      <w:bookmarkEnd w:id="2539"/>
      <w:r>
        <w:rPr>
          <w:rFonts w:hint="cs"/>
          <w:rtl/>
          <w:lang w:eastAsia="he-IL"/>
        </w:rPr>
        <w:t xml:space="preserve"> היום לא תהיה הסכמה על המקום. אני רוצה להדגיש</w:t>
      </w:r>
      <w:bookmarkStart w:id="2540" w:name="_ETM_Q1_9886374"/>
      <w:bookmarkEnd w:id="2540"/>
      <w:r>
        <w:rPr>
          <w:rFonts w:hint="cs"/>
          <w:rtl/>
          <w:lang w:eastAsia="he-IL"/>
        </w:rPr>
        <w:t xml:space="preserve"> את העניין. אין דבר כזה הסכמה על המקום. הסכמה מחייבת הודעה מראש של 72 שעות. זו דלת הכניסה. אני מזכיר, </w:t>
      </w:r>
      <w:bookmarkStart w:id="2541" w:name="_ETM_Q1_9895616"/>
      <w:bookmarkEnd w:id="2541"/>
      <w:r>
        <w:rPr>
          <w:rFonts w:hint="cs"/>
          <w:rtl/>
          <w:lang w:eastAsia="he-IL"/>
        </w:rPr>
        <w:t xml:space="preserve">זה הנוסח שאתם יזמתם, ואנחנו נקפיד בו. ואין עניין של </w:t>
      </w:r>
      <w:bookmarkStart w:id="2542" w:name="_ETM_Q1_9900982"/>
      <w:bookmarkEnd w:id="2542"/>
      <w:r>
        <w:rPr>
          <w:rFonts w:hint="cs"/>
          <w:rtl/>
          <w:lang w:eastAsia="he-IL"/>
        </w:rPr>
        <w:t>לקוות. אנחנו לא מקווים שאזרחים יפעלו על פי הוראות החוק,</w:t>
      </w:r>
      <w:bookmarkStart w:id="2543" w:name="_ETM_Q1_9903044"/>
      <w:bookmarkEnd w:id="2543"/>
      <w:r>
        <w:rPr>
          <w:rFonts w:hint="cs"/>
          <w:rtl/>
          <w:lang w:eastAsia="he-IL"/>
        </w:rPr>
        <w:t xml:space="preserve"> אנחנו מצפים מהם לפעול על פי הוראות החוק. זה נכון</w:t>
      </w:r>
      <w:bookmarkStart w:id="2544" w:name="_ETM_Q1_9906894"/>
      <w:bookmarkEnd w:id="2544"/>
      <w:r>
        <w:rPr>
          <w:rFonts w:hint="cs"/>
          <w:rtl/>
          <w:lang w:eastAsia="he-IL"/>
        </w:rPr>
        <w:t xml:space="preserve"> גם בהחלטות שיפוטיות. זה שהוא קיבל החלטה שיפוטית, כבוד</w:t>
      </w:r>
      <w:bookmarkStart w:id="2545" w:name="_ETM_Q1_9914030"/>
      <w:bookmarkEnd w:id="2545"/>
      <w:r>
        <w:rPr>
          <w:rFonts w:hint="cs"/>
          <w:rtl/>
          <w:lang w:eastAsia="he-IL"/>
        </w:rPr>
        <w:t xml:space="preserve"> אותו שופט, לא מעלה ולא מורידה. החלטה שיפוטית יש לה </w:t>
      </w:r>
      <w:bookmarkStart w:id="2546" w:name="_ETM_Q1_9919378"/>
      <w:bookmarkEnd w:id="2546"/>
      <w:r>
        <w:rPr>
          <w:rFonts w:hint="cs"/>
          <w:rtl/>
          <w:lang w:eastAsia="he-IL"/>
        </w:rPr>
        <w:t xml:space="preserve">תוקף כשיש לה מקור הסכמה מפורש בחקיקה, אלא אם יש </w:t>
      </w:r>
      <w:bookmarkStart w:id="2547" w:name="_ETM_Q1_9924922"/>
      <w:bookmarkEnd w:id="2547"/>
      <w:r>
        <w:rPr>
          <w:rFonts w:hint="cs"/>
          <w:rtl/>
          <w:lang w:eastAsia="he-IL"/>
        </w:rPr>
        <w:t>איזה סעיף שיורי שאני לא מכיר אותו.</w:t>
      </w:r>
    </w:p>
    <w:p w:rsidR="00CF195B" w:rsidRDefault="00CF195B" w:rsidP="00156DC2">
      <w:pPr>
        <w:rPr>
          <w:rtl/>
          <w:lang w:eastAsia="he-IL"/>
        </w:rPr>
      </w:pPr>
      <w:bookmarkStart w:id="2548" w:name="_ETM_Q1_9946774"/>
      <w:bookmarkStart w:id="2549" w:name="_ETM_Q1_9946842"/>
      <w:bookmarkStart w:id="2550" w:name="_ETM_Q1_9946887"/>
      <w:bookmarkEnd w:id="2548"/>
      <w:bookmarkEnd w:id="2549"/>
      <w:bookmarkEnd w:id="2550"/>
    </w:p>
    <w:p w:rsidR="00156DC2" w:rsidRDefault="00CF195B" w:rsidP="00CF195B">
      <w:pPr>
        <w:rPr>
          <w:rtl/>
          <w:lang w:eastAsia="he-IL"/>
        </w:rPr>
      </w:pPr>
      <w:bookmarkStart w:id="2551" w:name="_ETM_Q1_9946942"/>
      <w:bookmarkEnd w:id="2551"/>
      <w:r>
        <w:rPr>
          <w:rFonts w:hint="cs"/>
          <w:rtl/>
          <w:lang w:eastAsia="he-IL"/>
        </w:rPr>
        <w:t>וזה דבר</w:t>
      </w:r>
      <w:bookmarkStart w:id="2552" w:name="_ETM_Q1_9930932"/>
      <w:bookmarkEnd w:id="2552"/>
      <w:r>
        <w:rPr>
          <w:rFonts w:hint="cs"/>
          <w:rtl/>
          <w:lang w:eastAsia="he-IL"/>
        </w:rPr>
        <w:t xml:space="preserve"> שמבחינתי הוא עדות, ותודה לממ"מ ולייעוץ המשפטי שמציגים את זה. </w:t>
      </w:r>
      <w:bookmarkStart w:id="2553" w:name="_ETM_Q1_9935580"/>
      <w:bookmarkEnd w:id="2553"/>
      <w:r>
        <w:rPr>
          <w:rFonts w:hint="cs"/>
          <w:rtl/>
          <w:lang w:eastAsia="he-IL"/>
        </w:rPr>
        <w:t>זה בדיוק המדרון החלקלק שאנחנו מדברים עליו, על דיונים שמכוח</w:t>
      </w:r>
      <w:bookmarkStart w:id="2554" w:name="_ETM_Q1_9942825"/>
      <w:bookmarkEnd w:id="2554"/>
      <w:r>
        <w:rPr>
          <w:rFonts w:hint="cs"/>
          <w:rtl/>
          <w:lang w:eastAsia="he-IL"/>
        </w:rPr>
        <w:t xml:space="preserve"> הסכמה נעשים שלא לפי התקנות. ואנחנו נעקוב אחרי העניין הזה. </w:t>
      </w:r>
      <w:bookmarkStart w:id="2555" w:name="_ETM_Q1_9950946"/>
      <w:bookmarkEnd w:id="2555"/>
      <w:r>
        <w:rPr>
          <w:rFonts w:hint="cs"/>
          <w:rtl/>
          <w:lang w:eastAsia="he-IL"/>
        </w:rPr>
        <w:t xml:space="preserve">אבל הציפייה שלי, אני לא מתערב לבתי המשפט בישראל </w:t>
      </w:r>
      <w:bookmarkStart w:id="2556" w:name="_ETM_Q1_9954766"/>
      <w:bookmarkEnd w:id="2556"/>
      <w:r>
        <w:rPr>
          <w:rFonts w:hint="cs"/>
          <w:rtl/>
          <w:lang w:eastAsia="he-IL"/>
        </w:rPr>
        <w:t>מה הם עושים כשמתקבלת החלטה שיפוטית ללא מקור הסמכה, אבל</w:t>
      </w:r>
      <w:bookmarkStart w:id="2557" w:name="_ETM_Q1_9960283"/>
      <w:bookmarkEnd w:id="2557"/>
      <w:r>
        <w:rPr>
          <w:rFonts w:hint="cs"/>
          <w:rtl/>
          <w:lang w:eastAsia="he-IL"/>
        </w:rPr>
        <w:t xml:space="preserve"> זה עניין שכן אנחנו נדרוש שהדברים יובהרו בצורה מאוד מאוד</w:t>
      </w:r>
      <w:bookmarkStart w:id="2558" w:name="_ETM_Q1_9963603"/>
      <w:bookmarkEnd w:id="2558"/>
      <w:r>
        <w:rPr>
          <w:rFonts w:hint="cs"/>
          <w:rtl/>
          <w:lang w:eastAsia="he-IL"/>
        </w:rPr>
        <w:t xml:space="preserve"> ברורה. החוק הזה הוא מורכב, שופטים צריכים להבין מה </w:t>
      </w:r>
      <w:bookmarkStart w:id="2559" w:name="_ETM_Q1_9969564"/>
      <w:bookmarkEnd w:id="2559"/>
      <w:r>
        <w:rPr>
          <w:rFonts w:hint="cs"/>
          <w:rtl/>
          <w:lang w:eastAsia="he-IL"/>
        </w:rPr>
        <w:t xml:space="preserve">הם יכולים לעשות ומה הם לא יכולים לעשות. אנחנו </w:t>
      </w:r>
      <w:bookmarkStart w:id="2560" w:name="_ETM_Q1_9971977"/>
      <w:bookmarkEnd w:id="2560"/>
      <w:r>
        <w:rPr>
          <w:rFonts w:hint="cs"/>
          <w:rtl/>
          <w:lang w:eastAsia="he-IL"/>
        </w:rPr>
        <w:t>לא נסכים למצב שבו פתאום יש תקלת תקשורת, אז</w:t>
      </w:r>
      <w:bookmarkStart w:id="2561" w:name="_ETM_Q1_9981496"/>
      <w:bookmarkEnd w:id="2561"/>
      <w:r>
        <w:rPr>
          <w:rFonts w:hint="cs"/>
          <w:rtl/>
          <w:lang w:eastAsia="he-IL"/>
        </w:rPr>
        <w:t xml:space="preserve"> פתאום מחליטים: תנו לנו הסכמה עכשיו. זה פשוט</w:t>
      </w:r>
      <w:bookmarkStart w:id="2562" w:name="_ETM_Q1_9983083"/>
      <w:bookmarkEnd w:id="2562"/>
      <w:r>
        <w:rPr>
          <w:rFonts w:hint="cs"/>
          <w:rtl/>
          <w:lang w:eastAsia="he-IL"/>
        </w:rPr>
        <w:t xml:space="preserve"> לא יקרה.</w:t>
      </w:r>
    </w:p>
    <w:p w:rsidR="00156DC2" w:rsidRDefault="00156DC2" w:rsidP="00156DC2">
      <w:pPr>
        <w:rPr>
          <w:rtl/>
          <w:lang w:eastAsia="he-IL"/>
        </w:rPr>
      </w:pPr>
    </w:p>
    <w:p w:rsidR="00156DC2" w:rsidRDefault="00156DC2" w:rsidP="00B02E13">
      <w:pPr>
        <w:pStyle w:val="af9"/>
        <w:rPr>
          <w:rtl/>
          <w:lang w:eastAsia="he-IL"/>
        </w:rPr>
      </w:pPr>
      <w:bookmarkStart w:id="2563" w:name="ET_guest_620953_304"/>
      <w:r w:rsidRPr="00B02E13">
        <w:rPr>
          <w:rStyle w:val="TagStyle"/>
          <w:rtl/>
        </w:rPr>
        <w:t xml:space="preserve"> &lt;&lt; אורח &gt;&gt;</w:t>
      </w:r>
      <w:r w:rsidRPr="00156DC2">
        <w:rPr>
          <w:rStyle w:val="TagStyle"/>
          <w:rtl/>
        </w:rPr>
        <w:t xml:space="preserve"> </w:t>
      </w:r>
      <w:r>
        <w:rPr>
          <w:rtl/>
          <w:lang w:eastAsia="he-IL"/>
        </w:rPr>
        <w:t>שירי לנג:</w:t>
      </w:r>
      <w:r w:rsidRPr="00156DC2">
        <w:rPr>
          <w:rStyle w:val="TagStyle"/>
          <w:rtl/>
        </w:rPr>
        <w:t xml:space="preserve"> </w:t>
      </w:r>
      <w:r w:rsidRPr="00B02E13">
        <w:rPr>
          <w:rStyle w:val="TagStyle"/>
          <w:rtl/>
        </w:rPr>
        <w:t>&lt;&lt; אורח &gt;&gt;</w:t>
      </w:r>
      <w:r w:rsidR="00B02E13">
        <w:rPr>
          <w:rtl/>
          <w:lang w:eastAsia="he-IL"/>
        </w:rPr>
        <w:t xml:space="preserve"> </w:t>
      </w:r>
      <w:bookmarkEnd w:id="2563"/>
    </w:p>
    <w:p w:rsidR="00156DC2" w:rsidRDefault="00156DC2" w:rsidP="00156DC2">
      <w:pPr>
        <w:pStyle w:val="KeepWithNext"/>
        <w:rPr>
          <w:rtl/>
          <w:lang w:eastAsia="he-IL"/>
        </w:rPr>
      </w:pPr>
    </w:p>
    <w:p w:rsidR="00156DC2" w:rsidRDefault="00CF195B" w:rsidP="00156DC2">
      <w:pPr>
        <w:rPr>
          <w:rtl/>
          <w:lang w:eastAsia="he-IL"/>
        </w:rPr>
      </w:pPr>
      <w:r>
        <w:rPr>
          <w:rFonts w:hint="cs"/>
          <w:rtl/>
          <w:lang w:eastAsia="he-IL"/>
        </w:rPr>
        <w:t>לי רק חשוב לומר שמטעמים של אי תלות ועצמאות</w:t>
      </w:r>
      <w:bookmarkStart w:id="2564" w:name="_ETM_Q1_9985846"/>
      <w:bookmarkEnd w:id="2564"/>
      <w:r>
        <w:rPr>
          <w:rFonts w:hint="cs"/>
          <w:rtl/>
          <w:lang w:eastAsia="he-IL"/>
        </w:rPr>
        <w:t xml:space="preserve"> עקרון שיקול הדעת השיפוטי, יש לנו גם </w:t>
      </w:r>
      <w:bookmarkStart w:id="2565" w:name="_ETM_Q1_9987840"/>
      <w:bookmarkEnd w:id="2565"/>
      <w:r>
        <w:rPr>
          <w:rFonts w:hint="cs"/>
          <w:rtl/>
          <w:lang w:eastAsia="he-IL"/>
        </w:rPr>
        <w:t xml:space="preserve">את הקושי </w:t>
      </w:r>
      <w:r w:rsidR="00156DC2">
        <w:rPr>
          <w:rFonts w:hint="cs"/>
          <w:rtl/>
          <w:lang w:eastAsia="he-IL"/>
        </w:rPr>
        <w:t>להנחות שופטים</w:t>
      </w:r>
      <w:r>
        <w:rPr>
          <w:rFonts w:hint="cs"/>
          <w:rtl/>
          <w:lang w:eastAsia="he-IL"/>
        </w:rPr>
        <w:t xml:space="preserve"> או לתת להם הוראות,</w:t>
      </w:r>
      <w:r w:rsidR="00156DC2">
        <w:rPr>
          <w:rFonts w:hint="cs"/>
          <w:rtl/>
          <w:lang w:eastAsia="he-IL"/>
        </w:rPr>
        <w:t xml:space="preserve"> גם כשהם נותנים </w:t>
      </w:r>
      <w:r>
        <w:rPr>
          <w:rFonts w:hint="cs"/>
          <w:rtl/>
          <w:lang w:eastAsia="he-IL"/>
        </w:rPr>
        <w:t xml:space="preserve">החלטות שיפוטיות שלדעתנו הן </w:t>
      </w:r>
      <w:bookmarkStart w:id="2566" w:name="_ETM_Q1_9993226"/>
      <w:bookmarkEnd w:id="2566"/>
      <w:r>
        <w:rPr>
          <w:rFonts w:hint="cs"/>
          <w:rtl/>
          <w:lang w:eastAsia="he-IL"/>
        </w:rPr>
        <w:t xml:space="preserve">מוטעות. כמובן שאנחנו כן מנסים, כמו שחנית אמרה, להעביר את </w:t>
      </w:r>
      <w:bookmarkStart w:id="2567" w:name="_ETM_Q1_9997062"/>
      <w:bookmarkEnd w:id="2567"/>
      <w:r>
        <w:rPr>
          <w:rFonts w:hint="cs"/>
          <w:rtl/>
          <w:lang w:eastAsia="he-IL"/>
        </w:rPr>
        <w:t>המסר לגבי מה בדיוק החוק קובע בדרכים שלנו, אבל גם פה - - -</w:t>
      </w:r>
    </w:p>
    <w:p w:rsidR="00156DC2" w:rsidRDefault="00156DC2" w:rsidP="00156DC2">
      <w:pPr>
        <w:rPr>
          <w:rtl/>
          <w:lang w:eastAsia="he-IL"/>
        </w:rPr>
      </w:pPr>
    </w:p>
    <w:p w:rsidR="00156DC2" w:rsidRDefault="00156DC2" w:rsidP="00B02E13">
      <w:pPr>
        <w:pStyle w:val="af6"/>
        <w:rPr>
          <w:rtl/>
        </w:rPr>
      </w:pPr>
      <w:bookmarkStart w:id="2568" w:name="ET_yor_6156_305"/>
      <w:r w:rsidRPr="00B02E13">
        <w:rPr>
          <w:rStyle w:val="TagStyle"/>
          <w:rtl/>
        </w:rPr>
        <w:t xml:space="preserve"> &lt;&lt; יור &gt;&gt;</w:t>
      </w:r>
      <w:r w:rsidRPr="00156DC2">
        <w:rPr>
          <w:rStyle w:val="TagStyle"/>
          <w:rtl/>
        </w:rPr>
        <w:t xml:space="preserve"> </w:t>
      </w:r>
      <w:r>
        <w:rPr>
          <w:rtl/>
        </w:rPr>
        <w:t>היו"ר גלעד קריב:</w:t>
      </w:r>
      <w:r w:rsidRPr="00156DC2">
        <w:rPr>
          <w:rStyle w:val="TagStyle"/>
          <w:rtl/>
        </w:rPr>
        <w:t xml:space="preserve"> </w:t>
      </w:r>
      <w:r w:rsidRPr="00B02E13">
        <w:rPr>
          <w:rStyle w:val="TagStyle"/>
          <w:rtl/>
        </w:rPr>
        <w:t>&lt;&lt; יור &gt;&gt;</w:t>
      </w:r>
      <w:r w:rsidR="00B02E13">
        <w:rPr>
          <w:rtl/>
        </w:rPr>
        <w:t xml:space="preserve"> </w:t>
      </w:r>
      <w:bookmarkEnd w:id="2568"/>
    </w:p>
    <w:p w:rsidR="00156DC2" w:rsidRDefault="00156DC2" w:rsidP="00156DC2">
      <w:pPr>
        <w:pStyle w:val="KeepWithNext"/>
        <w:rPr>
          <w:rtl/>
          <w:lang w:eastAsia="he-IL"/>
        </w:rPr>
      </w:pPr>
    </w:p>
    <w:p w:rsidR="00156DC2" w:rsidRDefault="00CF195B" w:rsidP="00156DC2">
      <w:pPr>
        <w:rPr>
          <w:rtl/>
          <w:lang w:eastAsia="he-IL"/>
        </w:rPr>
      </w:pPr>
      <w:r>
        <w:rPr>
          <w:rFonts w:hint="cs"/>
          <w:rtl/>
          <w:lang w:eastAsia="he-IL"/>
        </w:rPr>
        <w:t>אני מתקשה לרדת לסוף דעתך, אני</w:t>
      </w:r>
      <w:bookmarkStart w:id="2569" w:name="_ETM_Q1_10007589"/>
      <w:bookmarkEnd w:id="2569"/>
      <w:r>
        <w:rPr>
          <w:rFonts w:hint="cs"/>
          <w:rtl/>
          <w:lang w:eastAsia="he-IL"/>
        </w:rPr>
        <w:t xml:space="preserve"> חייב לציין. </w:t>
      </w:r>
      <w:r w:rsidR="00156DC2">
        <w:rPr>
          <w:rFonts w:hint="cs"/>
          <w:rtl/>
          <w:lang w:eastAsia="he-IL"/>
        </w:rPr>
        <w:t>אני יכול להבין את אי ההתערבות בפסיקותיו</w:t>
      </w:r>
      <w:r>
        <w:rPr>
          <w:rFonts w:hint="cs"/>
          <w:rtl/>
          <w:lang w:eastAsia="he-IL"/>
        </w:rPr>
        <w:t xml:space="preserve"> של השופט, למעט בערכאת ערעור. אבל לא</w:t>
      </w:r>
      <w:bookmarkStart w:id="2570" w:name="_ETM_Q1_10017259"/>
      <w:bookmarkEnd w:id="2570"/>
      <w:r>
        <w:rPr>
          <w:rFonts w:hint="cs"/>
          <w:rtl/>
          <w:lang w:eastAsia="he-IL"/>
        </w:rPr>
        <w:t xml:space="preserve"> דין כיבוד שיקול הדעת של שופט בפסיקתו לפעולה בחוסר סמכות. </w:t>
      </w:r>
      <w:bookmarkStart w:id="2571" w:name="_ETM_Q1_10030851"/>
      <w:bookmarkEnd w:id="2571"/>
      <w:r>
        <w:rPr>
          <w:rFonts w:hint="cs"/>
          <w:rtl/>
          <w:lang w:eastAsia="he-IL"/>
        </w:rPr>
        <w:t>עקרון שלטון החוק חל גם על הרשות השופטת.</w:t>
      </w:r>
    </w:p>
    <w:p w:rsidR="00156DC2" w:rsidRDefault="00156DC2" w:rsidP="00156DC2">
      <w:pPr>
        <w:rPr>
          <w:rtl/>
          <w:lang w:eastAsia="he-IL"/>
        </w:rPr>
      </w:pPr>
    </w:p>
    <w:p w:rsidR="00156DC2" w:rsidRDefault="00156DC2" w:rsidP="00B02E13">
      <w:pPr>
        <w:pStyle w:val="af9"/>
        <w:rPr>
          <w:rtl/>
          <w:lang w:eastAsia="he-IL"/>
        </w:rPr>
      </w:pPr>
      <w:bookmarkStart w:id="2572" w:name="ET_guest_620953_306"/>
      <w:r w:rsidRPr="00B02E13">
        <w:rPr>
          <w:rStyle w:val="TagStyle"/>
          <w:rtl/>
        </w:rPr>
        <w:t xml:space="preserve"> &lt;&lt; אורח &gt;&gt;</w:t>
      </w:r>
      <w:r w:rsidRPr="00156DC2">
        <w:rPr>
          <w:rStyle w:val="TagStyle"/>
          <w:rtl/>
        </w:rPr>
        <w:t xml:space="preserve"> </w:t>
      </w:r>
      <w:r>
        <w:rPr>
          <w:rtl/>
          <w:lang w:eastAsia="he-IL"/>
        </w:rPr>
        <w:t>שירי לנג:</w:t>
      </w:r>
      <w:r w:rsidRPr="00156DC2">
        <w:rPr>
          <w:rStyle w:val="TagStyle"/>
          <w:rtl/>
        </w:rPr>
        <w:t xml:space="preserve"> </w:t>
      </w:r>
      <w:r w:rsidRPr="00B02E13">
        <w:rPr>
          <w:rStyle w:val="TagStyle"/>
          <w:rtl/>
        </w:rPr>
        <w:t>&lt;&lt; אורח &gt;&gt;</w:t>
      </w:r>
      <w:r w:rsidR="00B02E13">
        <w:rPr>
          <w:rtl/>
          <w:lang w:eastAsia="he-IL"/>
        </w:rPr>
        <w:t xml:space="preserve"> </w:t>
      </w:r>
      <w:bookmarkEnd w:id="2572"/>
    </w:p>
    <w:p w:rsidR="00156DC2" w:rsidRDefault="00156DC2" w:rsidP="00156DC2">
      <w:pPr>
        <w:pStyle w:val="KeepWithNext"/>
        <w:rPr>
          <w:rtl/>
          <w:lang w:eastAsia="he-IL"/>
        </w:rPr>
      </w:pPr>
    </w:p>
    <w:p w:rsidR="00156DC2" w:rsidRDefault="00CF195B" w:rsidP="00CF195B">
      <w:pPr>
        <w:rPr>
          <w:rtl/>
          <w:lang w:eastAsia="he-IL"/>
        </w:rPr>
      </w:pPr>
      <w:r>
        <w:rPr>
          <w:rFonts w:hint="cs"/>
          <w:rtl/>
          <w:lang w:eastAsia="he-IL"/>
        </w:rPr>
        <w:t>זה גם עניין</w:t>
      </w:r>
      <w:bookmarkStart w:id="2573" w:name="_ETM_Q1_10030018"/>
      <w:bookmarkEnd w:id="2573"/>
      <w:r>
        <w:rPr>
          <w:rFonts w:hint="cs"/>
          <w:rtl/>
          <w:lang w:eastAsia="he-IL"/>
        </w:rPr>
        <w:t xml:space="preserve"> של פרשנות. הוא יכול לומר: אני חושב </w:t>
      </w:r>
      <w:r w:rsidR="00156DC2">
        <w:rPr>
          <w:rFonts w:hint="cs"/>
          <w:rtl/>
          <w:lang w:eastAsia="he-IL"/>
        </w:rPr>
        <w:t>שיש לי את הסמכות</w:t>
      </w:r>
      <w:r>
        <w:rPr>
          <w:rFonts w:hint="cs"/>
          <w:rtl/>
          <w:lang w:eastAsia="he-IL"/>
        </w:rPr>
        <w:t>. זאת אומרת,</w:t>
      </w:r>
      <w:bookmarkStart w:id="2574" w:name="_ETM_Q1_10035188"/>
      <w:bookmarkEnd w:id="2574"/>
      <w:r>
        <w:rPr>
          <w:rFonts w:hint="cs"/>
          <w:rtl/>
          <w:lang w:eastAsia="he-IL"/>
        </w:rPr>
        <w:t xml:space="preserve"> זה מאוד קשה להעביר את קו הגבול - - -</w:t>
      </w:r>
    </w:p>
    <w:p w:rsidR="00156DC2" w:rsidRDefault="00156DC2" w:rsidP="00156DC2">
      <w:pPr>
        <w:rPr>
          <w:rtl/>
          <w:lang w:eastAsia="he-IL"/>
        </w:rPr>
      </w:pPr>
    </w:p>
    <w:p w:rsidR="00156DC2" w:rsidRDefault="00156DC2" w:rsidP="00B02E13">
      <w:pPr>
        <w:pStyle w:val="af6"/>
        <w:rPr>
          <w:rtl/>
        </w:rPr>
      </w:pPr>
      <w:bookmarkStart w:id="2575" w:name="ET_yor_6156_307"/>
      <w:r w:rsidRPr="00B02E13">
        <w:rPr>
          <w:rStyle w:val="TagStyle"/>
          <w:rtl/>
        </w:rPr>
        <w:t xml:space="preserve"> &lt;&lt; יור &gt;&gt;</w:t>
      </w:r>
      <w:r w:rsidRPr="00156DC2">
        <w:rPr>
          <w:rStyle w:val="TagStyle"/>
          <w:rtl/>
        </w:rPr>
        <w:t xml:space="preserve"> </w:t>
      </w:r>
      <w:r>
        <w:rPr>
          <w:rtl/>
        </w:rPr>
        <w:t>היו"ר גלעד קריב:</w:t>
      </w:r>
      <w:r w:rsidRPr="00156DC2">
        <w:rPr>
          <w:rStyle w:val="TagStyle"/>
          <w:rtl/>
        </w:rPr>
        <w:t xml:space="preserve"> </w:t>
      </w:r>
      <w:r w:rsidRPr="00B02E13">
        <w:rPr>
          <w:rStyle w:val="TagStyle"/>
          <w:rtl/>
        </w:rPr>
        <w:t>&lt;&lt; יור &gt;&gt;</w:t>
      </w:r>
      <w:r w:rsidR="00B02E13">
        <w:rPr>
          <w:rtl/>
        </w:rPr>
        <w:t xml:space="preserve"> </w:t>
      </w:r>
      <w:bookmarkEnd w:id="2575"/>
    </w:p>
    <w:p w:rsidR="00156DC2" w:rsidRDefault="00156DC2" w:rsidP="00156DC2">
      <w:pPr>
        <w:pStyle w:val="KeepWithNext"/>
        <w:rPr>
          <w:rtl/>
          <w:lang w:eastAsia="he-IL"/>
        </w:rPr>
      </w:pPr>
    </w:p>
    <w:p w:rsidR="00156DC2" w:rsidRDefault="00CF195B" w:rsidP="00CF195B">
      <w:pPr>
        <w:rPr>
          <w:rtl/>
          <w:lang w:eastAsia="he-IL"/>
        </w:rPr>
      </w:pPr>
      <w:r>
        <w:rPr>
          <w:rFonts w:hint="cs"/>
          <w:rtl/>
          <w:lang w:eastAsia="he-IL"/>
        </w:rPr>
        <w:t xml:space="preserve">לא, </w:t>
      </w:r>
      <w:bookmarkStart w:id="2576" w:name="_ETM_Q1_10038961"/>
      <w:bookmarkEnd w:id="2576"/>
      <w:r w:rsidR="00156DC2">
        <w:rPr>
          <w:rFonts w:hint="cs"/>
          <w:rtl/>
          <w:lang w:eastAsia="he-IL"/>
        </w:rPr>
        <w:t>דעתנו שונה מאוד בעניין</w:t>
      </w:r>
      <w:r>
        <w:rPr>
          <w:rFonts w:hint="cs"/>
          <w:rtl/>
          <w:lang w:eastAsia="he-IL"/>
        </w:rPr>
        <w:t>. מאוד מאוד שונה בעניין.</w:t>
      </w:r>
      <w:r w:rsidR="00156DC2">
        <w:rPr>
          <w:rFonts w:hint="cs"/>
          <w:rtl/>
          <w:lang w:eastAsia="he-IL"/>
        </w:rPr>
        <w:t xml:space="preserve"> ואני מאוד מקווה</w:t>
      </w:r>
      <w:r>
        <w:rPr>
          <w:rFonts w:hint="cs"/>
          <w:rtl/>
          <w:lang w:eastAsia="he-IL"/>
        </w:rPr>
        <w:t>,</w:t>
      </w:r>
      <w:r w:rsidR="00156DC2">
        <w:rPr>
          <w:rFonts w:hint="cs"/>
          <w:rtl/>
          <w:lang w:eastAsia="he-IL"/>
        </w:rPr>
        <w:t xml:space="preserve"> כשהרשות השופטת מאתרת </w:t>
      </w:r>
      <w:r>
        <w:rPr>
          <w:rFonts w:hint="cs"/>
          <w:rtl/>
          <w:lang w:eastAsia="he-IL"/>
        </w:rPr>
        <w:t xml:space="preserve">ששופט פועל בחוסר סמכות, אז יש </w:t>
      </w:r>
      <w:bookmarkStart w:id="2577" w:name="_ETM_Q1_10048835"/>
      <w:bookmarkEnd w:id="2577"/>
      <w:r>
        <w:rPr>
          <w:rFonts w:hint="cs"/>
          <w:rtl/>
          <w:lang w:eastAsia="he-IL"/>
        </w:rPr>
        <w:t>גישה אחרת לעניין מאשר תפיסה ששופט שגה בפרשנות של החוק</w:t>
      </w:r>
      <w:bookmarkStart w:id="2578" w:name="_ETM_Q1_10056251"/>
      <w:bookmarkEnd w:id="2578"/>
      <w:r>
        <w:rPr>
          <w:rFonts w:hint="cs"/>
          <w:rtl/>
          <w:lang w:eastAsia="he-IL"/>
        </w:rPr>
        <w:t xml:space="preserve"> ובשביל זה קיימת ערכאת ערעור. יבוא</w:t>
      </w:r>
      <w:bookmarkStart w:id="2579" w:name="_ETM_Q1_10062399"/>
      <w:bookmarkEnd w:id="2579"/>
      <w:r>
        <w:rPr>
          <w:rFonts w:hint="cs"/>
          <w:rtl/>
          <w:lang w:eastAsia="he-IL"/>
        </w:rPr>
        <w:t xml:space="preserve"> מחר שופט ויחשוב בשלום שיש לו את הזכות לדון בתביעה</w:t>
      </w:r>
      <w:bookmarkStart w:id="2580" w:name="_ETM_Q1_10069690"/>
      <w:bookmarkEnd w:id="2580"/>
      <w:r>
        <w:rPr>
          <w:rFonts w:hint="cs"/>
          <w:rtl/>
          <w:lang w:eastAsia="he-IL"/>
        </w:rPr>
        <w:t xml:space="preserve"> כספית בסכום </w:t>
      </w:r>
      <w:r>
        <w:rPr>
          <w:rtl/>
          <w:lang w:eastAsia="he-IL"/>
        </w:rPr>
        <w:t>–</w:t>
      </w:r>
      <w:r>
        <w:rPr>
          <w:rFonts w:hint="cs"/>
          <w:rtl/>
          <w:lang w:eastAsia="he-IL"/>
        </w:rPr>
        <w:t xml:space="preserve"> זה לא אותו דבר, אני מצטער. אבל</w:t>
      </w:r>
      <w:bookmarkStart w:id="2581" w:name="_ETM_Q1_10079594"/>
      <w:bookmarkEnd w:id="2581"/>
      <w:r>
        <w:rPr>
          <w:rFonts w:hint="cs"/>
          <w:rtl/>
          <w:lang w:eastAsia="he-IL"/>
        </w:rPr>
        <w:t xml:space="preserve"> מפאת כבוד היחסים בין הרשויות אני לא אכנס </w:t>
      </w:r>
      <w:bookmarkStart w:id="2582" w:name="_ETM_Q1_10083378"/>
      <w:bookmarkEnd w:id="2582"/>
      <w:r>
        <w:rPr>
          <w:rFonts w:hint="cs"/>
          <w:rtl/>
          <w:lang w:eastAsia="he-IL"/>
        </w:rPr>
        <w:t>לנושא הזה עכשיו. אבל זו תופעה שאנחנו ניתן עליה</w:t>
      </w:r>
      <w:bookmarkStart w:id="2583" w:name="_ETM_Q1_10085081"/>
      <w:bookmarkEnd w:id="2583"/>
      <w:r>
        <w:rPr>
          <w:rFonts w:hint="cs"/>
          <w:rtl/>
          <w:lang w:eastAsia="he-IL"/>
        </w:rPr>
        <w:t xml:space="preserve"> את הדעת. אנחנו לא נאפשר הרחבה של היוועדות חזותית מעבר</w:t>
      </w:r>
      <w:bookmarkStart w:id="2584" w:name="_ETM_Q1_10090734"/>
      <w:bookmarkEnd w:id="2584"/>
      <w:r>
        <w:rPr>
          <w:rFonts w:hint="cs"/>
          <w:rtl/>
          <w:lang w:eastAsia="he-IL"/>
        </w:rPr>
        <w:t xml:space="preserve"> לגבולות שהמחוקק קבע, אני אומר את זה מראש. לא בהסדר</w:t>
      </w:r>
      <w:bookmarkStart w:id="2585" w:name="_ETM_Q1_10095333"/>
      <w:bookmarkEnd w:id="2585"/>
      <w:r>
        <w:rPr>
          <w:rFonts w:hint="cs"/>
          <w:rtl/>
          <w:lang w:eastAsia="he-IL"/>
        </w:rPr>
        <w:t xml:space="preserve"> הזמני, אבל גם לא בהסדר הקבע, אם ייוולד לאוויר </w:t>
      </w:r>
      <w:bookmarkStart w:id="2586" w:name="_ETM_Q1_10095995"/>
      <w:bookmarkEnd w:id="2586"/>
      <w:r>
        <w:rPr>
          <w:rFonts w:hint="cs"/>
          <w:rtl/>
          <w:lang w:eastAsia="he-IL"/>
        </w:rPr>
        <w:t>העולם. זה פשוט לא יקרה. טוב, הלאה.</w:t>
      </w:r>
    </w:p>
    <w:p w:rsidR="004F1AC8" w:rsidRDefault="004F1AC8" w:rsidP="00156DC2">
      <w:pPr>
        <w:rPr>
          <w:rtl/>
          <w:lang w:eastAsia="he-IL"/>
        </w:rPr>
      </w:pPr>
    </w:p>
    <w:p w:rsidR="004F1AC8" w:rsidRDefault="004F1AC8" w:rsidP="00B02E13">
      <w:pPr>
        <w:pStyle w:val="a4"/>
        <w:rPr>
          <w:rtl/>
        </w:rPr>
      </w:pPr>
      <w:bookmarkStart w:id="2587" w:name="ET_speaker_אפרת_חקאק_308"/>
      <w:r w:rsidRPr="00B02E13">
        <w:rPr>
          <w:rStyle w:val="TagStyle"/>
          <w:rtl/>
        </w:rPr>
        <w:t xml:space="preserve"> &lt;&lt; דובר &gt;&gt;</w:t>
      </w:r>
      <w:r w:rsidRPr="004F1AC8">
        <w:rPr>
          <w:rStyle w:val="TagStyle"/>
          <w:rtl/>
        </w:rPr>
        <w:t xml:space="preserve"> </w:t>
      </w:r>
      <w:r>
        <w:rPr>
          <w:rtl/>
        </w:rPr>
        <w:t>אפרת חקאק:</w:t>
      </w:r>
      <w:r w:rsidRPr="004F1AC8">
        <w:rPr>
          <w:rStyle w:val="TagStyle"/>
          <w:rtl/>
        </w:rPr>
        <w:t xml:space="preserve"> </w:t>
      </w:r>
      <w:r w:rsidRPr="00B02E13">
        <w:rPr>
          <w:rStyle w:val="TagStyle"/>
          <w:rtl/>
        </w:rPr>
        <w:t>&lt;&lt; דובר &gt;&gt;</w:t>
      </w:r>
      <w:r w:rsidR="00B02E13">
        <w:rPr>
          <w:rtl/>
        </w:rPr>
        <w:t xml:space="preserve"> </w:t>
      </w:r>
      <w:bookmarkEnd w:id="2587"/>
    </w:p>
    <w:p w:rsidR="004F1AC8" w:rsidRDefault="004F1AC8" w:rsidP="004F1AC8">
      <w:pPr>
        <w:pStyle w:val="KeepWithNext"/>
        <w:rPr>
          <w:rtl/>
          <w:lang w:eastAsia="he-IL"/>
        </w:rPr>
      </w:pPr>
    </w:p>
    <w:p w:rsidR="0080047A" w:rsidRDefault="0080047A" w:rsidP="0080047A">
      <w:pPr>
        <w:rPr>
          <w:rtl/>
          <w:lang w:eastAsia="he-IL"/>
        </w:rPr>
      </w:pPr>
      <w:r>
        <w:rPr>
          <w:rFonts w:hint="cs"/>
          <w:rtl/>
          <w:lang w:eastAsia="he-IL"/>
        </w:rPr>
        <w:t xml:space="preserve">11. תיקון סעיף 33. </w:t>
      </w:r>
      <w:bookmarkStart w:id="2588" w:name="_ETM_Q1_10106411"/>
      <w:bookmarkEnd w:id="2588"/>
      <w:r>
        <w:rPr>
          <w:rFonts w:hint="cs"/>
          <w:rtl/>
          <w:lang w:eastAsia="he-IL"/>
        </w:rPr>
        <w:t>סעיף 33 הוא הסעיף היחיד בחוק שלנו שקובע שבדיון מסוים, שהתקיים שלא בנוכחות,</w:t>
      </w:r>
      <w:bookmarkStart w:id="2589" w:name="_ETM_Q1_10115379"/>
      <w:bookmarkEnd w:id="2589"/>
      <w:r>
        <w:rPr>
          <w:rFonts w:hint="cs"/>
          <w:rtl/>
          <w:lang w:eastAsia="he-IL"/>
        </w:rPr>
        <w:t xml:space="preserve"> אם האסיר מבקש כך אחר כך, הוא יכול לעשות דיון </w:t>
      </w:r>
      <w:bookmarkStart w:id="2590" w:name="_ETM_Q1_10115349"/>
      <w:bookmarkEnd w:id="2590"/>
      <w:r>
        <w:rPr>
          <w:rFonts w:hint="cs"/>
          <w:rtl/>
          <w:lang w:eastAsia="he-IL"/>
        </w:rPr>
        <w:t>בנוכחות, וזה חל רק על ועדת שחרורים ועל המקבילה במערכת</w:t>
      </w:r>
      <w:bookmarkStart w:id="2591" w:name="_ETM_Q1_10122207"/>
      <w:bookmarkEnd w:id="2591"/>
      <w:r>
        <w:rPr>
          <w:rFonts w:hint="cs"/>
          <w:rtl/>
          <w:lang w:eastAsia="he-IL"/>
        </w:rPr>
        <w:t xml:space="preserve"> הצבאית. אז אנחנו מתאימים את זה לנוסח.</w:t>
      </w:r>
    </w:p>
    <w:p w:rsidR="0080047A" w:rsidRDefault="0080047A" w:rsidP="0080047A">
      <w:pPr>
        <w:rPr>
          <w:rtl/>
          <w:lang w:eastAsia="he-IL"/>
        </w:rPr>
      </w:pPr>
      <w:bookmarkStart w:id="2592" w:name="_ETM_Q1_10122764"/>
      <w:bookmarkStart w:id="2593" w:name="_ETM_Q1_10122833"/>
      <w:bookmarkEnd w:id="2592"/>
      <w:bookmarkEnd w:id="2593"/>
    </w:p>
    <w:p w:rsidR="000D3AC6" w:rsidRDefault="000D3AC6" w:rsidP="00B02E13">
      <w:pPr>
        <w:pStyle w:val="af6"/>
        <w:rPr>
          <w:rStyle w:val="TagStyle"/>
          <w:vanish w:val="0"/>
          <w:rtl/>
        </w:rPr>
      </w:pPr>
      <w:bookmarkStart w:id="2594" w:name="ET_yor_6156_537"/>
      <w:r>
        <w:rPr>
          <w:rStyle w:val="TagStyle"/>
          <w:vanish w:val="0"/>
          <w:rtl/>
        </w:rPr>
        <w:br w:type="page"/>
      </w:r>
    </w:p>
    <w:p w:rsidR="0080047A" w:rsidRDefault="0080047A" w:rsidP="00B02E13">
      <w:pPr>
        <w:pStyle w:val="af6"/>
        <w:rPr>
          <w:rtl/>
        </w:rPr>
      </w:pPr>
      <w:r w:rsidRPr="00B02E13">
        <w:rPr>
          <w:rStyle w:val="TagStyle"/>
          <w:rtl/>
        </w:rPr>
        <w:t xml:space="preserve"> &lt;&lt; יור &gt;&gt;</w:t>
      </w:r>
      <w:r w:rsidRPr="0080047A">
        <w:rPr>
          <w:rStyle w:val="TagStyle"/>
          <w:rtl/>
        </w:rPr>
        <w:t xml:space="preserve"> </w:t>
      </w:r>
      <w:r>
        <w:rPr>
          <w:rtl/>
        </w:rPr>
        <w:t>היו"ר גלעד קריב:</w:t>
      </w:r>
      <w:r w:rsidRPr="0080047A">
        <w:rPr>
          <w:rStyle w:val="TagStyle"/>
          <w:rtl/>
        </w:rPr>
        <w:t xml:space="preserve"> </w:t>
      </w:r>
      <w:r w:rsidRPr="00B02E13">
        <w:rPr>
          <w:rStyle w:val="TagStyle"/>
          <w:rtl/>
        </w:rPr>
        <w:t>&lt;&lt; יור &gt;&gt;</w:t>
      </w:r>
      <w:r w:rsidR="00B02E13">
        <w:rPr>
          <w:rtl/>
        </w:rPr>
        <w:t xml:space="preserve"> </w:t>
      </w:r>
      <w:bookmarkEnd w:id="2594"/>
    </w:p>
    <w:p w:rsidR="0080047A" w:rsidRDefault="0080047A" w:rsidP="0080047A">
      <w:pPr>
        <w:pStyle w:val="KeepWithNext"/>
        <w:rPr>
          <w:rtl/>
          <w:lang w:eastAsia="he-IL"/>
        </w:rPr>
      </w:pPr>
    </w:p>
    <w:p w:rsidR="0080047A" w:rsidRDefault="0080047A" w:rsidP="0080047A">
      <w:pPr>
        <w:rPr>
          <w:rtl/>
          <w:lang w:eastAsia="he-IL"/>
        </w:rPr>
      </w:pPr>
      <w:bookmarkStart w:id="2595" w:name="_ETM_Q1_10124222"/>
      <w:bookmarkEnd w:id="2595"/>
      <w:r>
        <w:rPr>
          <w:rFonts w:hint="cs"/>
          <w:rtl/>
          <w:lang w:eastAsia="he-IL"/>
        </w:rPr>
        <w:t>בסדר גמור. אנ</w:t>
      </w:r>
      <w:bookmarkStart w:id="2596" w:name="_ETM_Q1_10126085"/>
      <w:bookmarkEnd w:id="2596"/>
      <w:r>
        <w:rPr>
          <w:rFonts w:hint="cs"/>
          <w:rtl/>
          <w:lang w:eastAsia="he-IL"/>
        </w:rPr>
        <w:t xml:space="preserve">י רק אומר שבהסדר הכללי, ככל שהוא ידון פה, </w:t>
      </w:r>
      <w:bookmarkStart w:id="2597" w:name="_ETM_Q1_10127004"/>
      <w:bookmarkEnd w:id="2597"/>
      <w:r>
        <w:rPr>
          <w:rFonts w:hint="cs"/>
          <w:rtl/>
          <w:lang w:eastAsia="he-IL"/>
        </w:rPr>
        <w:t>זאת נקודה לחשוב עליה: האם הטענה שהתשתית הטכנית כשלה בדיון</w:t>
      </w:r>
      <w:bookmarkStart w:id="2598" w:name="_ETM_Q1_10136484"/>
      <w:bookmarkEnd w:id="2598"/>
      <w:r>
        <w:rPr>
          <w:rFonts w:hint="cs"/>
          <w:rtl/>
          <w:lang w:eastAsia="he-IL"/>
        </w:rPr>
        <w:t xml:space="preserve"> מסוים, מקימה עילה מפורשת לבקשת דיון חוזר? הכול תמיד </w:t>
      </w:r>
      <w:bookmarkStart w:id="2599" w:name="_ETM_Q1_10143958"/>
      <w:bookmarkEnd w:id="2599"/>
      <w:r>
        <w:rPr>
          <w:rFonts w:hint="cs"/>
          <w:rtl/>
          <w:lang w:eastAsia="he-IL"/>
        </w:rPr>
        <w:t xml:space="preserve">תלוי בשיקול דעתו של שופט, הוא זה שמקבל את הבקשה, </w:t>
      </w:r>
      <w:bookmarkStart w:id="2600" w:name="_ETM_Q1_10147553"/>
      <w:bookmarkEnd w:id="2600"/>
      <w:r>
        <w:rPr>
          <w:rFonts w:hint="cs"/>
          <w:rtl/>
          <w:lang w:eastAsia="he-IL"/>
        </w:rPr>
        <w:t xml:space="preserve">אבל לטעמי נכון היה </w:t>
      </w:r>
      <w:r>
        <w:rPr>
          <w:rtl/>
          <w:lang w:eastAsia="he-IL"/>
        </w:rPr>
        <w:t>–</w:t>
      </w:r>
      <w:r>
        <w:rPr>
          <w:rFonts w:hint="cs"/>
          <w:rtl/>
          <w:lang w:eastAsia="he-IL"/>
        </w:rPr>
        <w:t xml:space="preserve"> אני לא מעלה את זה</w:t>
      </w:r>
      <w:bookmarkStart w:id="2601" w:name="_ETM_Q1_10148621"/>
      <w:bookmarkEnd w:id="2601"/>
      <w:r>
        <w:rPr>
          <w:rFonts w:hint="cs"/>
          <w:rtl/>
          <w:lang w:eastAsia="he-IL"/>
        </w:rPr>
        <w:t xml:space="preserve"> כאן, עוד פעם, מכיוון שזה לא בחוק המקורי, </w:t>
      </w:r>
      <w:bookmarkStart w:id="2602" w:name="_ETM_Q1_10153570"/>
      <w:bookmarkEnd w:id="2602"/>
      <w:r>
        <w:rPr>
          <w:rFonts w:hint="cs"/>
          <w:rtl/>
          <w:lang w:eastAsia="he-IL"/>
        </w:rPr>
        <w:t xml:space="preserve">אני לא מרחיב את החוק המקורי. אבל זה היה אומר </w:t>
      </w:r>
      <w:bookmarkStart w:id="2603" w:name="_ETM_Q1_10155700"/>
      <w:bookmarkEnd w:id="2603"/>
      <w:r>
        <w:rPr>
          <w:rFonts w:hint="cs"/>
          <w:rtl/>
          <w:lang w:eastAsia="he-IL"/>
        </w:rPr>
        <w:t xml:space="preserve">להיות לא רק על ועדת שחרורים, לפחות ברמה הזו של </w:t>
      </w:r>
      <w:bookmarkStart w:id="2604" w:name="_ETM_Q1_10153719"/>
      <w:bookmarkEnd w:id="2604"/>
      <w:r>
        <w:rPr>
          <w:rFonts w:hint="cs"/>
          <w:rtl/>
          <w:lang w:eastAsia="he-IL"/>
        </w:rPr>
        <w:t xml:space="preserve">הטענה, שאם באמת היו המון תקלות טכניות מותר לבקש דיון </w:t>
      </w:r>
      <w:bookmarkStart w:id="2605" w:name="_ETM_Q1_10163881"/>
      <w:bookmarkEnd w:id="2605"/>
      <w:r>
        <w:rPr>
          <w:rFonts w:hint="cs"/>
          <w:rtl/>
          <w:lang w:eastAsia="he-IL"/>
        </w:rPr>
        <w:t>חוזר. כן, הלאה.</w:t>
      </w:r>
    </w:p>
    <w:p w:rsidR="0080047A" w:rsidRDefault="0080047A" w:rsidP="0080047A">
      <w:pPr>
        <w:rPr>
          <w:rtl/>
          <w:lang w:eastAsia="he-IL"/>
        </w:rPr>
      </w:pPr>
      <w:bookmarkStart w:id="2606" w:name="_ETM_Q1_10162480"/>
      <w:bookmarkStart w:id="2607" w:name="_ETM_Q1_10162548"/>
      <w:bookmarkEnd w:id="2606"/>
      <w:bookmarkEnd w:id="2607"/>
    </w:p>
    <w:p w:rsidR="0080047A" w:rsidRDefault="0080047A" w:rsidP="00B02E13">
      <w:pPr>
        <w:pStyle w:val="a4"/>
        <w:rPr>
          <w:rtl/>
        </w:rPr>
      </w:pPr>
      <w:bookmarkStart w:id="2608" w:name="ET_speaker_אפרת_חקאק_538"/>
      <w:r w:rsidRPr="00B02E13">
        <w:rPr>
          <w:rStyle w:val="TagStyle"/>
          <w:rtl/>
        </w:rPr>
        <w:t xml:space="preserve"> &lt;&lt; דובר &gt;&gt;</w:t>
      </w:r>
      <w:r w:rsidRPr="0080047A">
        <w:rPr>
          <w:rStyle w:val="TagStyle"/>
          <w:rtl/>
        </w:rPr>
        <w:t xml:space="preserve"> </w:t>
      </w:r>
      <w:r>
        <w:rPr>
          <w:rtl/>
        </w:rPr>
        <w:t>אפרת חקאק:</w:t>
      </w:r>
      <w:r w:rsidRPr="0080047A">
        <w:rPr>
          <w:rStyle w:val="TagStyle"/>
          <w:rtl/>
        </w:rPr>
        <w:t xml:space="preserve"> </w:t>
      </w:r>
      <w:r w:rsidRPr="00B02E13">
        <w:rPr>
          <w:rStyle w:val="TagStyle"/>
          <w:rtl/>
        </w:rPr>
        <w:t>&lt;&lt; דובר &gt;&gt;</w:t>
      </w:r>
      <w:r w:rsidR="00B02E13">
        <w:rPr>
          <w:rtl/>
        </w:rPr>
        <w:t xml:space="preserve"> </w:t>
      </w:r>
      <w:bookmarkEnd w:id="2608"/>
    </w:p>
    <w:p w:rsidR="0080047A" w:rsidRDefault="0080047A" w:rsidP="0080047A">
      <w:pPr>
        <w:pStyle w:val="KeepWithNext"/>
        <w:rPr>
          <w:rtl/>
          <w:lang w:eastAsia="he-IL"/>
        </w:rPr>
      </w:pPr>
    </w:p>
    <w:tbl>
      <w:tblPr>
        <w:bidiVisual/>
        <w:tblW w:w="9080" w:type="dxa"/>
        <w:tblLayout w:type="fixed"/>
        <w:tblCellMar>
          <w:top w:w="57" w:type="dxa"/>
          <w:left w:w="0" w:type="dxa"/>
          <w:bottom w:w="57" w:type="dxa"/>
          <w:right w:w="0" w:type="dxa"/>
        </w:tblCellMar>
        <w:tblLook w:val="04A0" w:firstRow="1" w:lastRow="0" w:firstColumn="1" w:lastColumn="0" w:noHBand="0" w:noVBand="1"/>
      </w:tblPr>
      <w:tblGrid>
        <w:gridCol w:w="1753"/>
        <w:gridCol w:w="632"/>
        <w:gridCol w:w="6695"/>
      </w:tblGrid>
      <w:tr w:rsidR="00CF195B" w:rsidRPr="00CF195B" w:rsidTr="0080047A">
        <w:trPr>
          <w:cantSplit/>
        </w:trPr>
        <w:tc>
          <w:tcPr>
            <w:tcW w:w="1753" w:type="dxa"/>
            <w:tcMar>
              <w:top w:w="91" w:type="dxa"/>
              <w:left w:w="0" w:type="dxa"/>
              <w:bottom w:w="91" w:type="dxa"/>
              <w:right w:w="0" w:type="dxa"/>
            </w:tcMar>
            <w:hideMark/>
          </w:tcPr>
          <w:p w:rsidR="00CF195B" w:rsidRPr="00CF195B" w:rsidRDefault="00CF195B" w:rsidP="00CF195B">
            <w:pPr>
              <w:ind w:firstLine="0"/>
              <w:rPr>
                <w:lang w:eastAsia="he-IL"/>
              </w:rPr>
            </w:pPr>
            <w:bookmarkStart w:id="2609" w:name="_ETM_Q1_10165075"/>
            <w:bookmarkStart w:id="2610" w:name="_ETM_Q1_10165121"/>
            <w:bookmarkEnd w:id="2609"/>
            <w:bookmarkEnd w:id="2610"/>
            <w:r w:rsidRPr="00CF195B">
              <w:rPr>
                <w:rtl/>
                <w:lang w:eastAsia="he-IL"/>
              </w:rPr>
              <w:t>תיקון סעיף 33</w:t>
            </w:r>
          </w:p>
        </w:tc>
        <w:tc>
          <w:tcPr>
            <w:tcW w:w="632" w:type="dxa"/>
            <w:tcMar>
              <w:top w:w="91" w:type="dxa"/>
              <w:left w:w="0" w:type="dxa"/>
              <w:bottom w:w="91" w:type="dxa"/>
              <w:right w:w="0" w:type="dxa"/>
            </w:tcMar>
            <w:hideMark/>
          </w:tcPr>
          <w:p w:rsidR="00CF195B" w:rsidRPr="00CF195B" w:rsidRDefault="00CF195B" w:rsidP="00CF195B">
            <w:pPr>
              <w:ind w:firstLine="0"/>
              <w:rPr>
                <w:rtl/>
                <w:lang w:eastAsia="he-IL"/>
              </w:rPr>
            </w:pPr>
            <w:r w:rsidRPr="00CF195B">
              <w:rPr>
                <w:rtl/>
                <w:lang w:eastAsia="he-IL"/>
              </w:rPr>
              <w:t>11.</w:t>
            </w:r>
          </w:p>
        </w:tc>
        <w:tc>
          <w:tcPr>
            <w:tcW w:w="6695" w:type="dxa"/>
            <w:tcMar>
              <w:top w:w="91" w:type="dxa"/>
              <w:left w:w="0" w:type="dxa"/>
              <w:bottom w:w="91" w:type="dxa"/>
              <w:right w:w="0" w:type="dxa"/>
            </w:tcMar>
          </w:tcPr>
          <w:p w:rsidR="00CF195B" w:rsidRPr="00CF195B" w:rsidRDefault="00CF195B" w:rsidP="00CF195B">
            <w:pPr>
              <w:ind w:firstLine="0"/>
              <w:rPr>
                <w:rtl/>
                <w:lang w:eastAsia="he-IL"/>
              </w:rPr>
            </w:pPr>
            <w:r w:rsidRPr="00CF195B">
              <w:rPr>
                <w:rtl/>
                <w:lang w:eastAsia="he-IL"/>
              </w:rPr>
              <w:t>בסעיף 33 לחוק העיקרי, אחרי "סעיף 32" יבוא "או סעיף 19א(1) כפי שהוחל בסעיף 32א(1)".</w:t>
            </w:r>
          </w:p>
          <w:p w:rsidR="00CF195B" w:rsidRPr="00CF195B" w:rsidRDefault="00CF195B" w:rsidP="0080047A">
            <w:pPr>
              <w:ind w:firstLine="0"/>
              <w:rPr>
                <w:rtl/>
                <w:lang w:eastAsia="he-IL"/>
              </w:rPr>
            </w:pPr>
          </w:p>
        </w:tc>
      </w:tr>
    </w:tbl>
    <w:p w:rsidR="004F1AC8" w:rsidRDefault="004F1AC8" w:rsidP="004F1AC8">
      <w:pPr>
        <w:rPr>
          <w:rtl/>
          <w:lang w:eastAsia="he-IL"/>
        </w:rPr>
      </w:pPr>
    </w:p>
    <w:p w:rsidR="004F1AC8" w:rsidRDefault="004F1AC8" w:rsidP="0080047A">
      <w:pPr>
        <w:rPr>
          <w:rtl/>
          <w:lang w:eastAsia="he-IL"/>
        </w:rPr>
      </w:pPr>
      <w:r>
        <w:rPr>
          <w:rFonts w:hint="cs"/>
          <w:rtl/>
          <w:lang w:eastAsia="he-IL"/>
        </w:rPr>
        <w:t>עכשיו אנחנו עוברים להתאמות</w:t>
      </w:r>
      <w:r w:rsidR="0080047A">
        <w:rPr>
          <w:rFonts w:hint="cs"/>
          <w:rtl/>
          <w:lang w:eastAsia="he-IL"/>
        </w:rPr>
        <w:t xml:space="preserve"> על הנושא הזה גם למערכת</w:t>
      </w:r>
      <w:bookmarkStart w:id="2611" w:name="_ETM_Q1_10176875"/>
      <w:bookmarkEnd w:id="2611"/>
      <w:r w:rsidR="0080047A">
        <w:rPr>
          <w:rFonts w:hint="cs"/>
          <w:rtl/>
          <w:lang w:eastAsia="he-IL"/>
        </w:rPr>
        <w:t xml:space="preserve"> הצבאית. אתה רוצה להגיד משהו לפני?</w:t>
      </w:r>
    </w:p>
    <w:p w:rsidR="004F1AC8" w:rsidRDefault="004F1AC8" w:rsidP="004F1AC8">
      <w:pPr>
        <w:rPr>
          <w:rtl/>
          <w:lang w:eastAsia="he-IL"/>
        </w:rPr>
      </w:pPr>
    </w:p>
    <w:p w:rsidR="004F1AC8" w:rsidRDefault="004F1AC8" w:rsidP="00B02E13">
      <w:pPr>
        <w:pStyle w:val="af9"/>
        <w:rPr>
          <w:rtl/>
          <w:lang w:eastAsia="he-IL"/>
        </w:rPr>
      </w:pPr>
      <w:bookmarkStart w:id="2612" w:name="ET_guest_865482_311"/>
      <w:r w:rsidRPr="00B02E13">
        <w:rPr>
          <w:rStyle w:val="TagStyle"/>
          <w:rtl/>
        </w:rPr>
        <w:t xml:space="preserve"> &lt;&lt; אורח &gt;&gt;</w:t>
      </w:r>
      <w:r w:rsidRPr="004F1AC8">
        <w:rPr>
          <w:rStyle w:val="TagStyle"/>
          <w:rtl/>
        </w:rPr>
        <w:t xml:space="preserve"> </w:t>
      </w:r>
      <w:r>
        <w:rPr>
          <w:rtl/>
          <w:lang w:eastAsia="he-IL"/>
        </w:rPr>
        <w:t>ראם שאולוף:</w:t>
      </w:r>
      <w:r w:rsidRPr="004F1AC8">
        <w:rPr>
          <w:rStyle w:val="TagStyle"/>
          <w:rtl/>
        </w:rPr>
        <w:t xml:space="preserve"> </w:t>
      </w:r>
      <w:r w:rsidRPr="00B02E13">
        <w:rPr>
          <w:rStyle w:val="TagStyle"/>
          <w:rtl/>
        </w:rPr>
        <w:t>&lt;&lt; אורח &gt;&gt;</w:t>
      </w:r>
      <w:r w:rsidR="00B02E13">
        <w:rPr>
          <w:rtl/>
          <w:lang w:eastAsia="he-IL"/>
        </w:rPr>
        <w:t xml:space="preserve"> </w:t>
      </w:r>
      <w:bookmarkEnd w:id="2612"/>
    </w:p>
    <w:p w:rsidR="004F1AC8" w:rsidRDefault="004F1AC8" w:rsidP="004F1AC8">
      <w:pPr>
        <w:pStyle w:val="KeepWithNext"/>
        <w:rPr>
          <w:rtl/>
          <w:lang w:eastAsia="he-IL"/>
        </w:rPr>
      </w:pPr>
    </w:p>
    <w:p w:rsidR="004F1AC8" w:rsidRDefault="0080047A" w:rsidP="004F1AC8">
      <w:pPr>
        <w:rPr>
          <w:rtl/>
          <w:lang w:eastAsia="he-IL"/>
        </w:rPr>
      </w:pPr>
      <w:r>
        <w:rPr>
          <w:rFonts w:hint="cs"/>
          <w:rtl/>
          <w:lang w:eastAsia="he-IL"/>
        </w:rPr>
        <w:t>במערכת הצבאית יש את הוועדה</w:t>
      </w:r>
      <w:bookmarkStart w:id="2613" w:name="_ETM_Q1_10179468"/>
      <w:bookmarkEnd w:id="2613"/>
      <w:r>
        <w:rPr>
          <w:rFonts w:hint="cs"/>
          <w:rtl/>
          <w:lang w:eastAsia="he-IL"/>
        </w:rPr>
        <w:t xml:space="preserve"> לעיון בעונש, ש</w:t>
      </w:r>
      <w:r w:rsidR="004F1AC8">
        <w:rPr>
          <w:rFonts w:hint="cs"/>
          <w:rtl/>
          <w:lang w:eastAsia="he-IL"/>
        </w:rPr>
        <w:t>היא המקבילה של ועדות השחרורים האזרחיות</w:t>
      </w:r>
      <w:r>
        <w:rPr>
          <w:rFonts w:hint="cs"/>
          <w:rtl/>
          <w:lang w:eastAsia="he-IL"/>
        </w:rPr>
        <w:t xml:space="preserve">. יש הסדרים די דומים, וגם כאן </w:t>
      </w:r>
      <w:bookmarkStart w:id="2614" w:name="_ETM_Q1_10186619"/>
      <w:bookmarkEnd w:id="2614"/>
      <w:r>
        <w:rPr>
          <w:rFonts w:hint="cs"/>
          <w:rtl/>
          <w:lang w:eastAsia="he-IL"/>
        </w:rPr>
        <w:t>אנחנו מבקשים להחיל את אותו הסדר.</w:t>
      </w:r>
    </w:p>
    <w:p w:rsidR="004F1AC8" w:rsidRDefault="004F1AC8" w:rsidP="004F1AC8">
      <w:pPr>
        <w:rPr>
          <w:rtl/>
          <w:lang w:eastAsia="he-IL"/>
        </w:rPr>
      </w:pPr>
    </w:p>
    <w:p w:rsidR="004F1AC8" w:rsidRDefault="004F1AC8" w:rsidP="00B02E13">
      <w:pPr>
        <w:pStyle w:val="a4"/>
        <w:rPr>
          <w:rtl/>
        </w:rPr>
      </w:pPr>
      <w:bookmarkStart w:id="2615" w:name="ET_speaker_אפרת_חקאק_312"/>
      <w:r w:rsidRPr="00B02E13">
        <w:rPr>
          <w:rStyle w:val="TagStyle"/>
          <w:rtl/>
        </w:rPr>
        <w:t xml:space="preserve"> &lt;&lt; דובר &gt;&gt;</w:t>
      </w:r>
      <w:r w:rsidRPr="004F1AC8">
        <w:rPr>
          <w:rStyle w:val="TagStyle"/>
          <w:rtl/>
        </w:rPr>
        <w:t xml:space="preserve"> </w:t>
      </w:r>
      <w:r>
        <w:rPr>
          <w:rtl/>
        </w:rPr>
        <w:t>אפרת חקאק:</w:t>
      </w:r>
      <w:r w:rsidRPr="004F1AC8">
        <w:rPr>
          <w:rStyle w:val="TagStyle"/>
          <w:rtl/>
        </w:rPr>
        <w:t xml:space="preserve"> </w:t>
      </w:r>
      <w:r w:rsidRPr="00B02E13">
        <w:rPr>
          <w:rStyle w:val="TagStyle"/>
          <w:rtl/>
        </w:rPr>
        <w:t>&lt;&lt; דובר &gt;&gt;</w:t>
      </w:r>
      <w:r w:rsidR="00B02E13">
        <w:rPr>
          <w:rtl/>
        </w:rPr>
        <w:t xml:space="preserve"> </w:t>
      </w:r>
      <w:bookmarkEnd w:id="2615"/>
    </w:p>
    <w:p w:rsidR="004F1AC8" w:rsidRDefault="004F1AC8" w:rsidP="004F1AC8">
      <w:pPr>
        <w:pStyle w:val="KeepWithNext"/>
        <w:rPr>
          <w:rtl/>
          <w:lang w:eastAsia="he-IL"/>
        </w:rPr>
      </w:pPr>
    </w:p>
    <w:tbl>
      <w:tblPr>
        <w:bidiVisual/>
        <w:tblW w:w="9080" w:type="dxa"/>
        <w:tblLayout w:type="fixed"/>
        <w:tblCellMar>
          <w:top w:w="57" w:type="dxa"/>
          <w:left w:w="0" w:type="dxa"/>
          <w:bottom w:w="57" w:type="dxa"/>
          <w:right w:w="0" w:type="dxa"/>
        </w:tblCellMar>
        <w:tblLook w:val="04A0" w:firstRow="1" w:lastRow="0" w:firstColumn="1" w:lastColumn="0" w:noHBand="0" w:noVBand="1"/>
      </w:tblPr>
      <w:tblGrid>
        <w:gridCol w:w="1752"/>
        <w:gridCol w:w="632"/>
        <w:gridCol w:w="632"/>
        <w:gridCol w:w="633"/>
        <w:gridCol w:w="633"/>
        <w:gridCol w:w="633"/>
        <w:gridCol w:w="633"/>
        <w:gridCol w:w="633"/>
        <w:gridCol w:w="633"/>
        <w:gridCol w:w="2266"/>
      </w:tblGrid>
      <w:tr w:rsidR="0080047A" w:rsidRPr="0080047A" w:rsidTr="0080047A">
        <w:trPr>
          <w:cantSplit/>
        </w:trPr>
        <w:tc>
          <w:tcPr>
            <w:tcW w:w="1752" w:type="dxa"/>
            <w:tcMar>
              <w:top w:w="91" w:type="dxa"/>
              <w:left w:w="0" w:type="dxa"/>
              <w:bottom w:w="91" w:type="dxa"/>
              <w:right w:w="0" w:type="dxa"/>
            </w:tcMar>
            <w:hideMark/>
          </w:tcPr>
          <w:p w:rsidR="0080047A" w:rsidRPr="0080047A" w:rsidRDefault="0080047A" w:rsidP="0080047A">
            <w:pPr>
              <w:ind w:firstLine="0"/>
              <w:rPr>
                <w:lang w:eastAsia="he-IL"/>
              </w:rPr>
            </w:pPr>
            <w:r w:rsidRPr="0080047A">
              <w:rPr>
                <w:rtl/>
                <w:lang w:eastAsia="he-IL"/>
              </w:rPr>
              <w:t>הוספת סעיף 38א</w:t>
            </w:r>
          </w:p>
        </w:tc>
        <w:tc>
          <w:tcPr>
            <w:tcW w:w="632" w:type="dxa"/>
            <w:tcMar>
              <w:top w:w="91" w:type="dxa"/>
              <w:left w:w="0" w:type="dxa"/>
              <w:bottom w:w="91" w:type="dxa"/>
              <w:right w:w="0" w:type="dxa"/>
            </w:tcMar>
            <w:hideMark/>
          </w:tcPr>
          <w:p w:rsidR="0080047A" w:rsidRPr="0080047A" w:rsidRDefault="0080047A" w:rsidP="0080047A">
            <w:pPr>
              <w:ind w:firstLine="0"/>
              <w:rPr>
                <w:rtl/>
                <w:lang w:eastAsia="he-IL"/>
              </w:rPr>
            </w:pPr>
            <w:r w:rsidRPr="0080047A">
              <w:rPr>
                <w:rtl/>
                <w:lang w:eastAsia="he-IL"/>
              </w:rPr>
              <w:t>12.</w:t>
            </w:r>
          </w:p>
        </w:tc>
        <w:tc>
          <w:tcPr>
            <w:tcW w:w="6696" w:type="dxa"/>
            <w:gridSpan w:val="8"/>
            <w:tcMar>
              <w:top w:w="91" w:type="dxa"/>
              <w:left w:w="0" w:type="dxa"/>
              <w:bottom w:w="91" w:type="dxa"/>
              <w:right w:w="0" w:type="dxa"/>
            </w:tcMar>
            <w:hideMark/>
          </w:tcPr>
          <w:p w:rsidR="0080047A" w:rsidRPr="0080047A" w:rsidRDefault="0080047A" w:rsidP="0080047A">
            <w:pPr>
              <w:ind w:firstLine="0"/>
              <w:rPr>
                <w:rtl/>
                <w:lang w:eastAsia="he-IL"/>
              </w:rPr>
            </w:pPr>
            <w:r w:rsidRPr="0080047A">
              <w:rPr>
                <w:rtl/>
                <w:lang w:eastAsia="he-IL"/>
              </w:rPr>
              <w:t>אחרי סעיף 38 לחוק העיקרי יבוא:</w:t>
            </w:r>
          </w:p>
        </w:tc>
      </w:tr>
      <w:tr w:rsidR="0080047A" w:rsidRPr="0080047A" w:rsidTr="0080047A">
        <w:trPr>
          <w:cantSplit/>
        </w:trPr>
        <w:tc>
          <w:tcPr>
            <w:tcW w:w="1752" w:type="dxa"/>
            <w:tcMar>
              <w:top w:w="91" w:type="dxa"/>
              <w:left w:w="0" w:type="dxa"/>
              <w:bottom w:w="91" w:type="dxa"/>
              <w:right w:w="0" w:type="dxa"/>
            </w:tcMar>
          </w:tcPr>
          <w:p w:rsidR="0080047A" w:rsidRPr="0080047A" w:rsidRDefault="0080047A" w:rsidP="0080047A">
            <w:pPr>
              <w:ind w:firstLine="0"/>
              <w:rPr>
                <w:rtl/>
                <w:lang w:eastAsia="he-IL"/>
              </w:rPr>
            </w:pPr>
          </w:p>
        </w:tc>
        <w:tc>
          <w:tcPr>
            <w:tcW w:w="632" w:type="dxa"/>
            <w:tcMar>
              <w:top w:w="91" w:type="dxa"/>
              <w:left w:w="0" w:type="dxa"/>
              <w:bottom w:w="91" w:type="dxa"/>
              <w:right w:w="0" w:type="dxa"/>
            </w:tcMar>
          </w:tcPr>
          <w:p w:rsidR="0080047A" w:rsidRPr="0080047A" w:rsidRDefault="0080047A" w:rsidP="0080047A">
            <w:pPr>
              <w:ind w:firstLine="0"/>
              <w:rPr>
                <w:rtl/>
                <w:lang w:eastAsia="he-IL"/>
              </w:rPr>
            </w:pPr>
          </w:p>
        </w:tc>
        <w:tc>
          <w:tcPr>
            <w:tcW w:w="1898" w:type="dxa"/>
            <w:gridSpan w:val="3"/>
            <w:tcMar>
              <w:top w:w="91" w:type="dxa"/>
              <w:left w:w="0" w:type="dxa"/>
              <w:bottom w:w="91" w:type="dxa"/>
              <w:right w:w="0" w:type="dxa"/>
            </w:tcMar>
            <w:hideMark/>
          </w:tcPr>
          <w:p w:rsidR="0080047A" w:rsidRPr="008A7C02" w:rsidRDefault="0080047A" w:rsidP="0080047A">
            <w:pPr>
              <w:ind w:firstLine="0"/>
              <w:rPr>
                <w:rtl/>
                <w:lang w:eastAsia="he-IL"/>
              </w:rPr>
            </w:pPr>
            <w:r w:rsidRPr="008A7C02">
              <w:rPr>
                <w:rtl/>
                <w:lang w:eastAsia="he-IL"/>
              </w:rPr>
              <w:t>"קיום דיון שלא בנוכחות האסיר בשל חובת בידוד או חשש להידבקות בנגיף הקורונה</w:t>
            </w:r>
          </w:p>
        </w:tc>
        <w:tc>
          <w:tcPr>
            <w:tcW w:w="633" w:type="dxa"/>
            <w:tcMar>
              <w:top w:w="91" w:type="dxa"/>
              <w:left w:w="0" w:type="dxa"/>
              <w:bottom w:w="91" w:type="dxa"/>
              <w:right w:w="0" w:type="dxa"/>
            </w:tcMar>
            <w:hideMark/>
          </w:tcPr>
          <w:p w:rsidR="0080047A" w:rsidRPr="0080047A" w:rsidRDefault="00B02E13" w:rsidP="0080047A">
            <w:pPr>
              <w:ind w:firstLine="0"/>
              <w:rPr>
                <w:rtl/>
                <w:lang w:eastAsia="he-IL"/>
              </w:rPr>
            </w:pPr>
            <w:r>
              <w:rPr>
                <w:rFonts w:hint="cs"/>
                <w:rtl/>
                <w:lang w:eastAsia="he-IL"/>
              </w:rPr>
              <w:t xml:space="preserve"> </w:t>
            </w:r>
            <w:r w:rsidR="0080047A" w:rsidRPr="0080047A">
              <w:rPr>
                <w:rtl/>
                <w:lang w:eastAsia="he-IL"/>
              </w:rPr>
              <w:t>38א.</w:t>
            </w:r>
          </w:p>
        </w:tc>
        <w:tc>
          <w:tcPr>
            <w:tcW w:w="4165" w:type="dxa"/>
            <w:gridSpan w:val="4"/>
            <w:tcMar>
              <w:top w:w="91" w:type="dxa"/>
              <w:left w:w="0" w:type="dxa"/>
              <w:bottom w:w="91" w:type="dxa"/>
              <w:right w:w="0" w:type="dxa"/>
            </w:tcMar>
            <w:hideMark/>
          </w:tcPr>
          <w:p w:rsidR="0080047A" w:rsidRPr="0080047A" w:rsidRDefault="0080047A" w:rsidP="008A7C02">
            <w:pPr>
              <w:ind w:firstLine="0"/>
              <w:rPr>
                <w:rtl/>
                <w:lang w:eastAsia="he-IL"/>
              </w:rPr>
            </w:pPr>
            <w:r w:rsidRPr="0080047A">
              <w:rPr>
                <w:rtl/>
                <w:lang w:eastAsia="he-IL"/>
              </w:rPr>
              <w:t>(א)</w:t>
            </w:r>
            <w:r w:rsidRPr="0080047A">
              <w:rPr>
                <w:rtl/>
                <w:lang w:eastAsia="he-IL"/>
              </w:rPr>
              <w:tab/>
              <w:t>על אף האמור בסעיף 511(א) לחוק השיפוט הצ</w:t>
            </w:r>
            <w:r w:rsidR="008A7C02">
              <w:rPr>
                <w:rtl/>
                <w:lang w:eastAsia="he-IL"/>
              </w:rPr>
              <w:t xml:space="preserve">באי, הוראות סעיף 19א(1) ו־(2) </w:t>
            </w:r>
            <w:r w:rsidRPr="0080047A">
              <w:rPr>
                <w:rtl/>
                <w:lang w:eastAsia="he-IL"/>
              </w:rPr>
              <w:t>יחולו על דיון בוועדה לעיון בעונש בתקופה שבה לא עומדת בתוקף הכרזה על הגבלה חלקית או הכרזה על הגבלה מלאה לפי הוראות סעיף 20, ובנסיבות שבהן האסיר הוא אדם המצוי בבידוד או שקיים חשש להידבקות בנגיף הקורונה, והכול בשינויים המחויבים ובשינויים אלה:</w:t>
            </w:r>
          </w:p>
        </w:tc>
      </w:tr>
      <w:tr w:rsidR="0080047A" w:rsidRPr="0080047A" w:rsidTr="0080047A">
        <w:trPr>
          <w:cantSplit/>
        </w:trPr>
        <w:tc>
          <w:tcPr>
            <w:tcW w:w="1752" w:type="dxa"/>
            <w:tcMar>
              <w:top w:w="91" w:type="dxa"/>
              <w:left w:w="0" w:type="dxa"/>
              <w:bottom w:w="91" w:type="dxa"/>
              <w:right w:w="0" w:type="dxa"/>
            </w:tcMar>
          </w:tcPr>
          <w:p w:rsidR="0080047A" w:rsidRPr="0080047A" w:rsidRDefault="0080047A" w:rsidP="0080047A">
            <w:pPr>
              <w:ind w:firstLine="0"/>
              <w:rPr>
                <w:rtl/>
                <w:lang w:eastAsia="he-IL"/>
              </w:rPr>
            </w:pPr>
          </w:p>
        </w:tc>
        <w:tc>
          <w:tcPr>
            <w:tcW w:w="632" w:type="dxa"/>
            <w:tcMar>
              <w:top w:w="91" w:type="dxa"/>
              <w:left w:w="0" w:type="dxa"/>
              <w:bottom w:w="91" w:type="dxa"/>
              <w:right w:w="0" w:type="dxa"/>
            </w:tcMar>
          </w:tcPr>
          <w:p w:rsidR="0080047A" w:rsidRPr="0080047A" w:rsidRDefault="0080047A" w:rsidP="0080047A">
            <w:pPr>
              <w:ind w:firstLine="0"/>
              <w:rPr>
                <w:rtl/>
                <w:lang w:eastAsia="he-IL"/>
              </w:rPr>
            </w:pPr>
          </w:p>
        </w:tc>
        <w:tc>
          <w:tcPr>
            <w:tcW w:w="632" w:type="dxa"/>
            <w:tcMar>
              <w:top w:w="91" w:type="dxa"/>
              <w:left w:w="0" w:type="dxa"/>
              <w:bottom w:w="91" w:type="dxa"/>
              <w:right w:w="0" w:type="dxa"/>
            </w:tcMar>
          </w:tcPr>
          <w:p w:rsidR="0080047A" w:rsidRPr="0080047A" w:rsidRDefault="0080047A" w:rsidP="0080047A">
            <w:pPr>
              <w:ind w:firstLine="0"/>
              <w:rPr>
                <w:rtl/>
                <w:lang w:eastAsia="he-IL"/>
              </w:rPr>
            </w:pPr>
          </w:p>
        </w:tc>
        <w:tc>
          <w:tcPr>
            <w:tcW w:w="633" w:type="dxa"/>
            <w:tcMar>
              <w:top w:w="91" w:type="dxa"/>
              <w:left w:w="0" w:type="dxa"/>
              <w:bottom w:w="91" w:type="dxa"/>
              <w:right w:w="0" w:type="dxa"/>
            </w:tcMar>
          </w:tcPr>
          <w:p w:rsidR="0080047A" w:rsidRPr="0080047A" w:rsidRDefault="0080047A" w:rsidP="0080047A">
            <w:pPr>
              <w:ind w:firstLine="0"/>
              <w:rPr>
                <w:rtl/>
                <w:lang w:eastAsia="he-IL"/>
              </w:rPr>
            </w:pPr>
          </w:p>
        </w:tc>
        <w:tc>
          <w:tcPr>
            <w:tcW w:w="633" w:type="dxa"/>
            <w:tcMar>
              <w:top w:w="91" w:type="dxa"/>
              <w:left w:w="0" w:type="dxa"/>
              <w:bottom w:w="91" w:type="dxa"/>
              <w:right w:w="0" w:type="dxa"/>
            </w:tcMar>
          </w:tcPr>
          <w:p w:rsidR="0080047A" w:rsidRPr="0080047A" w:rsidRDefault="0080047A" w:rsidP="0080047A">
            <w:pPr>
              <w:ind w:firstLine="0"/>
              <w:rPr>
                <w:rtl/>
                <w:lang w:eastAsia="he-IL"/>
              </w:rPr>
            </w:pPr>
          </w:p>
        </w:tc>
        <w:tc>
          <w:tcPr>
            <w:tcW w:w="633" w:type="dxa"/>
            <w:tcMar>
              <w:top w:w="91" w:type="dxa"/>
              <w:left w:w="0" w:type="dxa"/>
              <w:bottom w:w="91" w:type="dxa"/>
              <w:right w:w="0" w:type="dxa"/>
            </w:tcMar>
          </w:tcPr>
          <w:p w:rsidR="0080047A" w:rsidRPr="0080047A" w:rsidRDefault="0080047A" w:rsidP="0080047A">
            <w:pPr>
              <w:ind w:firstLine="0"/>
              <w:rPr>
                <w:rtl/>
                <w:lang w:eastAsia="he-IL"/>
              </w:rPr>
            </w:pPr>
          </w:p>
        </w:tc>
        <w:tc>
          <w:tcPr>
            <w:tcW w:w="633" w:type="dxa"/>
            <w:tcMar>
              <w:top w:w="91" w:type="dxa"/>
              <w:left w:w="0" w:type="dxa"/>
              <w:bottom w:w="91" w:type="dxa"/>
              <w:right w:w="0" w:type="dxa"/>
            </w:tcMar>
          </w:tcPr>
          <w:p w:rsidR="0080047A" w:rsidRPr="0080047A" w:rsidRDefault="0080047A" w:rsidP="0080047A">
            <w:pPr>
              <w:ind w:firstLine="0"/>
              <w:rPr>
                <w:rtl/>
                <w:lang w:eastAsia="he-IL"/>
              </w:rPr>
            </w:pPr>
          </w:p>
        </w:tc>
        <w:tc>
          <w:tcPr>
            <w:tcW w:w="3532" w:type="dxa"/>
            <w:gridSpan w:val="3"/>
            <w:tcMar>
              <w:top w:w="91" w:type="dxa"/>
              <w:left w:w="0" w:type="dxa"/>
              <w:bottom w:w="91" w:type="dxa"/>
              <w:right w:w="0" w:type="dxa"/>
            </w:tcMar>
            <w:hideMark/>
          </w:tcPr>
          <w:p w:rsidR="0080047A" w:rsidRPr="0080047A" w:rsidRDefault="0080047A" w:rsidP="0080047A">
            <w:pPr>
              <w:ind w:firstLine="0"/>
              <w:rPr>
                <w:rtl/>
                <w:lang w:eastAsia="he-IL"/>
              </w:rPr>
            </w:pPr>
            <w:r w:rsidRPr="0080047A">
              <w:rPr>
                <w:rtl/>
                <w:lang w:eastAsia="he-IL"/>
              </w:rPr>
              <w:t>(1)</w:t>
            </w:r>
            <w:r w:rsidRPr="0080047A">
              <w:rPr>
                <w:rtl/>
                <w:lang w:eastAsia="he-IL"/>
              </w:rPr>
              <w:tab/>
              <w:t>בכל מקום שבו מדובר בבית משפט, בשופט, בעצור או באסיר, במקום מעצר או בבית סוהר, בשוטר ובשירות בתי הסוהר, יראו כאילו מדובר בבית דין צבאי, בשופט צבאי, באסיר, בחדר משמר או בבית סוהר צבאי, בשוטר צבאי או במשטרה הצבאית, בהתאמה;</w:t>
            </w:r>
          </w:p>
        </w:tc>
      </w:tr>
      <w:tr w:rsidR="0080047A" w:rsidRPr="0080047A" w:rsidTr="0080047A">
        <w:trPr>
          <w:cantSplit/>
        </w:trPr>
        <w:tc>
          <w:tcPr>
            <w:tcW w:w="1752" w:type="dxa"/>
            <w:tcMar>
              <w:top w:w="91" w:type="dxa"/>
              <w:left w:w="0" w:type="dxa"/>
              <w:bottom w:w="91" w:type="dxa"/>
              <w:right w:w="0" w:type="dxa"/>
            </w:tcMar>
          </w:tcPr>
          <w:p w:rsidR="0080047A" w:rsidRPr="0080047A" w:rsidRDefault="0080047A" w:rsidP="0080047A">
            <w:pPr>
              <w:ind w:firstLine="0"/>
              <w:rPr>
                <w:rtl/>
                <w:lang w:eastAsia="he-IL"/>
              </w:rPr>
            </w:pPr>
          </w:p>
        </w:tc>
        <w:tc>
          <w:tcPr>
            <w:tcW w:w="632" w:type="dxa"/>
            <w:tcMar>
              <w:top w:w="91" w:type="dxa"/>
              <w:left w:w="0" w:type="dxa"/>
              <w:bottom w:w="91" w:type="dxa"/>
              <w:right w:w="0" w:type="dxa"/>
            </w:tcMar>
          </w:tcPr>
          <w:p w:rsidR="0080047A" w:rsidRPr="0080047A" w:rsidRDefault="0080047A" w:rsidP="0080047A">
            <w:pPr>
              <w:ind w:firstLine="0"/>
              <w:rPr>
                <w:rtl/>
                <w:lang w:eastAsia="he-IL"/>
              </w:rPr>
            </w:pPr>
          </w:p>
        </w:tc>
        <w:tc>
          <w:tcPr>
            <w:tcW w:w="632" w:type="dxa"/>
            <w:tcMar>
              <w:top w:w="91" w:type="dxa"/>
              <w:left w:w="0" w:type="dxa"/>
              <w:bottom w:w="91" w:type="dxa"/>
              <w:right w:w="0" w:type="dxa"/>
            </w:tcMar>
          </w:tcPr>
          <w:p w:rsidR="0080047A" w:rsidRPr="0080047A" w:rsidRDefault="0080047A" w:rsidP="0080047A">
            <w:pPr>
              <w:ind w:firstLine="0"/>
              <w:rPr>
                <w:rtl/>
                <w:lang w:eastAsia="he-IL"/>
              </w:rPr>
            </w:pPr>
          </w:p>
        </w:tc>
        <w:tc>
          <w:tcPr>
            <w:tcW w:w="633" w:type="dxa"/>
            <w:tcMar>
              <w:top w:w="91" w:type="dxa"/>
              <w:left w:w="0" w:type="dxa"/>
              <w:bottom w:w="91" w:type="dxa"/>
              <w:right w:w="0" w:type="dxa"/>
            </w:tcMar>
          </w:tcPr>
          <w:p w:rsidR="0080047A" w:rsidRPr="0080047A" w:rsidRDefault="0080047A" w:rsidP="0080047A">
            <w:pPr>
              <w:ind w:firstLine="0"/>
              <w:rPr>
                <w:rtl/>
                <w:lang w:eastAsia="he-IL"/>
              </w:rPr>
            </w:pPr>
          </w:p>
        </w:tc>
        <w:tc>
          <w:tcPr>
            <w:tcW w:w="633" w:type="dxa"/>
            <w:tcMar>
              <w:top w:w="91" w:type="dxa"/>
              <w:left w:w="0" w:type="dxa"/>
              <w:bottom w:w="91" w:type="dxa"/>
              <w:right w:w="0" w:type="dxa"/>
            </w:tcMar>
          </w:tcPr>
          <w:p w:rsidR="0080047A" w:rsidRPr="0080047A" w:rsidRDefault="0080047A" w:rsidP="0080047A">
            <w:pPr>
              <w:ind w:firstLine="0"/>
              <w:rPr>
                <w:rtl/>
                <w:lang w:eastAsia="he-IL"/>
              </w:rPr>
            </w:pPr>
          </w:p>
        </w:tc>
        <w:tc>
          <w:tcPr>
            <w:tcW w:w="633" w:type="dxa"/>
            <w:tcMar>
              <w:top w:w="91" w:type="dxa"/>
              <w:left w:w="0" w:type="dxa"/>
              <w:bottom w:w="91" w:type="dxa"/>
              <w:right w:w="0" w:type="dxa"/>
            </w:tcMar>
          </w:tcPr>
          <w:p w:rsidR="0080047A" w:rsidRPr="0080047A" w:rsidRDefault="0080047A" w:rsidP="0080047A">
            <w:pPr>
              <w:ind w:firstLine="0"/>
              <w:rPr>
                <w:rtl/>
                <w:lang w:eastAsia="he-IL"/>
              </w:rPr>
            </w:pPr>
          </w:p>
        </w:tc>
        <w:tc>
          <w:tcPr>
            <w:tcW w:w="633" w:type="dxa"/>
            <w:tcMar>
              <w:top w:w="91" w:type="dxa"/>
              <w:left w:w="0" w:type="dxa"/>
              <w:bottom w:w="91" w:type="dxa"/>
              <w:right w:w="0" w:type="dxa"/>
            </w:tcMar>
          </w:tcPr>
          <w:p w:rsidR="0080047A" w:rsidRPr="0080047A" w:rsidRDefault="0080047A" w:rsidP="0080047A">
            <w:pPr>
              <w:ind w:firstLine="0"/>
              <w:rPr>
                <w:rtl/>
                <w:lang w:eastAsia="he-IL"/>
              </w:rPr>
            </w:pPr>
          </w:p>
        </w:tc>
        <w:tc>
          <w:tcPr>
            <w:tcW w:w="3532" w:type="dxa"/>
            <w:gridSpan w:val="3"/>
            <w:tcMar>
              <w:top w:w="91" w:type="dxa"/>
              <w:left w:w="0" w:type="dxa"/>
              <w:bottom w:w="91" w:type="dxa"/>
              <w:right w:w="0" w:type="dxa"/>
            </w:tcMar>
            <w:hideMark/>
          </w:tcPr>
          <w:p w:rsidR="0080047A" w:rsidRPr="0080047A" w:rsidRDefault="0080047A" w:rsidP="0080047A">
            <w:pPr>
              <w:ind w:firstLine="0"/>
              <w:rPr>
                <w:rtl/>
                <w:lang w:eastAsia="he-IL"/>
              </w:rPr>
            </w:pPr>
            <w:r w:rsidRPr="0080047A">
              <w:rPr>
                <w:rtl/>
                <w:lang w:eastAsia="he-IL"/>
              </w:rPr>
              <w:t>(2)</w:t>
            </w:r>
            <w:r w:rsidRPr="0080047A">
              <w:rPr>
                <w:rtl/>
                <w:lang w:eastAsia="he-IL"/>
              </w:rPr>
              <w:tab/>
              <w:t>בפסקה (1) –</w:t>
            </w:r>
          </w:p>
        </w:tc>
      </w:tr>
      <w:tr w:rsidR="0080047A" w:rsidRPr="0080047A" w:rsidTr="0080047A">
        <w:trPr>
          <w:cantSplit/>
        </w:trPr>
        <w:tc>
          <w:tcPr>
            <w:tcW w:w="1752" w:type="dxa"/>
            <w:tcMar>
              <w:top w:w="91" w:type="dxa"/>
              <w:left w:w="0" w:type="dxa"/>
              <w:bottom w:w="91" w:type="dxa"/>
              <w:right w:w="0" w:type="dxa"/>
            </w:tcMar>
          </w:tcPr>
          <w:p w:rsidR="0080047A" w:rsidRPr="0080047A" w:rsidRDefault="0080047A" w:rsidP="0080047A">
            <w:pPr>
              <w:ind w:firstLine="0"/>
              <w:rPr>
                <w:rtl/>
                <w:lang w:eastAsia="he-IL"/>
              </w:rPr>
            </w:pPr>
          </w:p>
        </w:tc>
        <w:tc>
          <w:tcPr>
            <w:tcW w:w="632" w:type="dxa"/>
            <w:tcMar>
              <w:top w:w="91" w:type="dxa"/>
              <w:left w:w="0" w:type="dxa"/>
              <w:bottom w:w="91" w:type="dxa"/>
              <w:right w:w="0" w:type="dxa"/>
            </w:tcMar>
          </w:tcPr>
          <w:p w:rsidR="0080047A" w:rsidRPr="0080047A" w:rsidRDefault="0080047A" w:rsidP="0080047A">
            <w:pPr>
              <w:ind w:firstLine="0"/>
              <w:rPr>
                <w:rtl/>
                <w:lang w:eastAsia="he-IL"/>
              </w:rPr>
            </w:pPr>
          </w:p>
        </w:tc>
        <w:tc>
          <w:tcPr>
            <w:tcW w:w="632" w:type="dxa"/>
            <w:tcMar>
              <w:top w:w="91" w:type="dxa"/>
              <w:left w:w="0" w:type="dxa"/>
              <w:bottom w:w="91" w:type="dxa"/>
              <w:right w:w="0" w:type="dxa"/>
            </w:tcMar>
          </w:tcPr>
          <w:p w:rsidR="0080047A" w:rsidRPr="0080047A" w:rsidRDefault="0080047A" w:rsidP="0080047A">
            <w:pPr>
              <w:ind w:firstLine="0"/>
              <w:rPr>
                <w:rtl/>
                <w:lang w:eastAsia="he-IL"/>
              </w:rPr>
            </w:pPr>
          </w:p>
        </w:tc>
        <w:tc>
          <w:tcPr>
            <w:tcW w:w="633" w:type="dxa"/>
            <w:tcMar>
              <w:top w:w="91" w:type="dxa"/>
              <w:left w:w="0" w:type="dxa"/>
              <w:bottom w:w="91" w:type="dxa"/>
              <w:right w:w="0" w:type="dxa"/>
            </w:tcMar>
          </w:tcPr>
          <w:p w:rsidR="0080047A" w:rsidRPr="0080047A" w:rsidRDefault="0080047A" w:rsidP="0080047A">
            <w:pPr>
              <w:ind w:firstLine="0"/>
              <w:rPr>
                <w:rtl/>
                <w:lang w:eastAsia="he-IL"/>
              </w:rPr>
            </w:pPr>
          </w:p>
        </w:tc>
        <w:tc>
          <w:tcPr>
            <w:tcW w:w="633" w:type="dxa"/>
            <w:tcMar>
              <w:top w:w="91" w:type="dxa"/>
              <w:left w:w="0" w:type="dxa"/>
              <w:bottom w:w="91" w:type="dxa"/>
              <w:right w:w="0" w:type="dxa"/>
            </w:tcMar>
          </w:tcPr>
          <w:p w:rsidR="0080047A" w:rsidRPr="0080047A" w:rsidRDefault="0080047A" w:rsidP="0080047A">
            <w:pPr>
              <w:ind w:firstLine="0"/>
              <w:rPr>
                <w:rtl/>
                <w:lang w:eastAsia="he-IL"/>
              </w:rPr>
            </w:pPr>
          </w:p>
        </w:tc>
        <w:tc>
          <w:tcPr>
            <w:tcW w:w="633" w:type="dxa"/>
            <w:tcMar>
              <w:top w:w="91" w:type="dxa"/>
              <w:left w:w="0" w:type="dxa"/>
              <w:bottom w:w="91" w:type="dxa"/>
              <w:right w:w="0" w:type="dxa"/>
            </w:tcMar>
          </w:tcPr>
          <w:p w:rsidR="0080047A" w:rsidRPr="0080047A" w:rsidRDefault="0080047A" w:rsidP="0080047A">
            <w:pPr>
              <w:ind w:firstLine="0"/>
              <w:rPr>
                <w:rtl/>
                <w:lang w:eastAsia="he-IL"/>
              </w:rPr>
            </w:pPr>
          </w:p>
        </w:tc>
        <w:tc>
          <w:tcPr>
            <w:tcW w:w="633" w:type="dxa"/>
            <w:tcMar>
              <w:top w:w="91" w:type="dxa"/>
              <w:left w:w="0" w:type="dxa"/>
              <w:bottom w:w="91" w:type="dxa"/>
              <w:right w:w="0" w:type="dxa"/>
            </w:tcMar>
          </w:tcPr>
          <w:p w:rsidR="0080047A" w:rsidRPr="0080047A" w:rsidRDefault="0080047A" w:rsidP="0080047A">
            <w:pPr>
              <w:ind w:firstLine="0"/>
              <w:rPr>
                <w:rtl/>
                <w:lang w:eastAsia="he-IL"/>
              </w:rPr>
            </w:pPr>
          </w:p>
        </w:tc>
        <w:tc>
          <w:tcPr>
            <w:tcW w:w="633" w:type="dxa"/>
            <w:tcMar>
              <w:top w:w="91" w:type="dxa"/>
              <w:left w:w="0" w:type="dxa"/>
              <w:bottom w:w="91" w:type="dxa"/>
              <w:right w:w="0" w:type="dxa"/>
            </w:tcMar>
          </w:tcPr>
          <w:p w:rsidR="0080047A" w:rsidRPr="0080047A" w:rsidRDefault="0080047A" w:rsidP="0080047A">
            <w:pPr>
              <w:ind w:firstLine="0"/>
              <w:rPr>
                <w:rtl/>
                <w:lang w:eastAsia="he-IL"/>
              </w:rPr>
            </w:pPr>
          </w:p>
        </w:tc>
        <w:tc>
          <w:tcPr>
            <w:tcW w:w="2899" w:type="dxa"/>
            <w:gridSpan w:val="2"/>
            <w:tcMar>
              <w:top w:w="91" w:type="dxa"/>
              <w:left w:w="0" w:type="dxa"/>
              <w:bottom w:w="91" w:type="dxa"/>
              <w:right w:w="0" w:type="dxa"/>
            </w:tcMar>
            <w:hideMark/>
          </w:tcPr>
          <w:p w:rsidR="0080047A" w:rsidRPr="0080047A" w:rsidRDefault="0080047A" w:rsidP="0080047A">
            <w:pPr>
              <w:ind w:firstLine="0"/>
              <w:rPr>
                <w:rtl/>
                <w:lang w:eastAsia="he-IL"/>
              </w:rPr>
            </w:pPr>
            <w:r w:rsidRPr="0080047A">
              <w:rPr>
                <w:rtl/>
                <w:lang w:eastAsia="he-IL"/>
              </w:rPr>
              <w:t>(א)</w:t>
            </w:r>
            <w:r w:rsidRPr="0080047A">
              <w:rPr>
                <w:rtl/>
                <w:lang w:eastAsia="he-IL"/>
              </w:rPr>
              <w:tab/>
              <w:t>בפסקת משנה (א), הסיפה החל במילים "ואם הוא דיון" – לא תיקרא;</w:t>
            </w:r>
          </w:p>
        </w:tc>
      </w:tr>
      <w:tr w:rsidR="0080047A" w:rsidRPr="0080047A" w:rsidTr="0080047A">
        <w:trPr>
          <w:cantSplit/>
        </w:trPr>
        <w:tc>
          <w:tcPr>
            <w:tcW w:w="1752" w:type="dxa"/>
            <w:tcMar>
              <w:top w:w="91" w:type="dxa"/>
              <w:left w:w="0" w:type="dxa"/>
              <w:bottom w:w="91" w:type="dxa"/>
              <w:right w:w="0" w:type="dxa"/>
            </w:tcMar>
          </w:tcPr>
          <w:p w:rsidR="0080047A" w:rsidRPr="0080047A" w:rsidRDefault="0080047A" w:rsidP="0080047A">
            <w:pPr>
              <w:ind w:firstLine="0"/>
              <w:rPr>
                <w:rtl/>
                <w:lang w:eastAsia="he-IL"/>
              </w:rPr>
            </w:pPr>
          </w:p>
        </w:tc>
        <w:tc>
          <w:tcPr>
            <w:tcW w:w="632" w:type="dxa"/>
            <w:tcMar>
              <w:top w:w="91" w:type="dxa"/>
              <w:left w:w="0" w:type="dxa"/>
              <w:bottom w:w="91" w:type="dxa"/>
              <w:right w:w="0" w:type="dxa"/>
            </w:tcMar>
          </w:tcPr>
          <w:p w:rsidR="0080047A" w:rsidRPr="0080047A" w:rsidRDefault="0080047A" w:rsidP="0080047A">
            <w:pPr>
              <w:ind w:firstLine="0"/>
              <w:rPr>
                <w:rtl/>
                <w:lang w:eastAsia="he-IL"/>
              </w:rPr>
            </w:pPr>
          </w:p>
        </w:tc>
        <w:tc>
          <w:tcPr>
            <w:tcW w:w="632" w:type="dxa"/>
            <w:tcMar>
              <w:top w:w="91" w:type="dxa"/>
              <w:left w:w="0" w:type="dxa"/>
              <w:bottom w:w="91" w:type="dxa"/>
              <w:right w:w="0" w:type="dxa"/>
            </w:tcMar>
          </w:tcPr>
          <w:p w:rsidR="0080047A" w:rsidRPr="0080047A" w:rsidRDefault="0080047A" w:rsidP="0080047A">
            <w:pPr>
              <w:ind w:firstLine="0"/>
              <w:rPr>
                <w:rtl/>
                <w:lang w:eastAsia="he-IL"/>
              </w:rPr>
            </w:pPr>
          </w:p>
        </w:tc>
        <w:tc>
          <w:tcPr>
            <w:tcW w:w="633" w:type="dxa"/>
            <w:tcMar>
              <w:top w:w="91" w:type="dxa"/>
              <w:left w:w="0" w:type="dxa"/>
              <w:bottom w:w="91" w:type="dxa"/>
              <w:right w:w="0" w:type="dxa"/>
            </w:tcMar>
          </w:tcPr>
          <w:p w:rsidR="0080047A" w:rsidRPr="0080047A" w:rsidRDefault="0080047A" w:rsidP="0080047A">
            <w:pPr>
              <w:ind w:firstLine="0"/>
              <w:rPr>
                <w:rtl/>
                <w:lang w:eastAsia="he-IL"/>
              </w:rPr>
            </w:pPr>
          </w:p>
        </w:tc>
        <w:tc>
          <w:tcPr>
            <w:tcW w:w="633" w:type="dxa"/>
            <w:tcMar>
              <w:top w:w="91" w:type="dxa"/>
              <w:left w:w="0" w:type="dxa"/>
              <w:bottom w:w="91" w:type="dxa"/>
              <w:right w:w="0" w:type="dxa"/>
            </w:tcMar>
          </w:tcPr>
          <w:p w:rsidR="0080047A" w:rsidRPr="0080047A" w:rsidRDefault="0080047A" w:rsidP="0080047A">
            <w:pPr>
              <w:ind w:firstLine="0"/>
              <w:rPr>
                <w:rtl/>
                <w:lang w:eastAsia="he-IL"/>
              </w:rPr>
            </w:pPr>
          </w:p>
        </w:tc>
        <w:tc>
          <w:tcPr>
            <w:tcW w:w="633" w:type="dxa"/>
            <w:tcMar>
              <w:top w:w="91" w:type="dxa"/>
              <w:left w:w="0" w:type="dxa"/>
              <w:bottom w:w="91" w:type="dxa"/>
              <w:right w:w="0" w:type="dxa"/>
            </w:tcMar>
          </w:tcPr>
          <w:p w:rsidR="0080047A" w:rsidRPr="0080047A" w:rsidRDefault="0080047A" w:rsidP="0080047A">
            <w:pPr>
              <w:ind w:firstLine="0"/>
              <w:rPr>
                <w:rtl/>
                <w:lang w:eastAsia="he-IL"/>
              </w:rPr>
            </w:pPr>
          </w:p>
        </w:tc>
        <w:tc>
          <w:tcPr>
            <w:tcW w:w="633" w:type="dxa"/>
            <w:tcMar>
              <w:top w:w="91" w:type="dxa"/>
              <w:left w:w="0" w:type="dxa"/>
              <w:bottom w:w="91" w:type="dxa"/>
              <w:right w:w="0" w:type="dxa"/>
            </w:tcMar>
          </w:tcPr>
          <w:p w:rsidR="0080047A" w:rsidRPr="0080047A" w:rsidRDefault="0080047A" w:rsidP="0080047A">
            <w:pPr>
              <w:ind w:firstLine="0"/>
              <w:rPr>
                <w:rtl/>
                <w:lang w:eastAsia="he-IL"/>
              </w:rPr>
            </w:pPr>
          </w:p>
        </w:tc>
        <w:tc>
          <w:tcPr>
            <w:tcW w:w="633" w:type="dxa"/>
            <w:tcMar>
              <w:top w:w="91" w:type="dxa"/>
              <w:left w:w="0" w:type="dxa"/>
              <w:bottom w:w="91" w:type="dxa"/>
              <w:right w:w="0" w:type="dxa"/>
            </w:tcMar>
          </w:tcPr>
          <w:p w:rsidR="0080047A" w:rsidRPr="0080047A" w:rsidRDefault="0080047A" w:rsidP="0080047A">
            <w:pPr>
              <w:ind w:firstLine="0"/>
              <w:rPr>
                <w:rtl/>
                <w:lang w:eastAsia="he-IL"/>
              </w:rPr>
            </w:pPr>
          </w:p>
        </w:tc>
        <w:tc>
          <w:tcPr>
            <w:tcW w:w="2899" w:type="dxa"/>
            <w:gridSpan w:val="2"/>
            <w:tcMar>
              <w:top w:w="91" w:type="dxa"/>
              <w:left w:w="0" w:type="dxa"/>
              <w:bottom w:w="91" w:type="dxa"/>
              <w:right w:w="0" w:type="dxa"/>
            </w:tcMar>
            <w:hideMark/>
          </w:tcPr>
          <w:p w:rsidR="0080047A" w:rsidRPr="0080047A" w:rsidRDefault="0080047A" w:rsidP="008A7C02">
            <w:pPr>
              <w:ind w:firstLine="0"/>
              <w:rPr>
                <w:rtl/>
                <w:lang w:eastAsia="he-IL"/>
              </w:rPr>
            </w:pPr>
            <w:r w:rsidRPr="0080047A">
              <w:rPr>
                <w:rtl/>
                <w:lang w:eastAsia="he-IL"/>
              </w:rPr>
              <w:t>(ב)</w:t>
            </w:r>
            <w:r w:rsidRPr="0080047A">
              <w:rPr>
                <w:rtl/>
                <w:lang w:eastAsia="he-IL"/>
              </w:rPr>
              <w:tab/>
              <w:t xml:space="preserve">בפסקת משנה (ב) – </w:t>
            </w:r>
          </w:p>
        </w:tc>
      </w:tr>
      <w:tr w:rsidR="0080047A" w:rsidRPr="0080047A" w:rsidTr="0080047A">
        <w:trPr>
          <w:cantSplit/>
        </w:trPr>
        <w:tc>
          <w:tcPr>
            <w:tcW w:w="1752" w:type="dxa"/>
            <w:tcMar>
              <w:top w:w="91" w:type="dxa"/>
              <w:left w:w="0" w:type="dxa"/>
              <w:bottom w:w="91" w:type="dxa"/>
              <w:right w:w="0" w:type="dxa"/>
            </w:tcMar>
          </w:tcPr>
          <w:p w:rsidR="0080047A" w:rsidRPr="0080047A" w:rsidRDefault="0080047A" w:rsidP="0080047A">
            <w:pPr>
              <w:ind w:firstLine="0"/>
              <w:rPr>
                <w:rtl/>
                <w:lang w:eastAsia="he-IL"/>
              </w:rPr>
            </w:pPr>
          </w:p>
        </w:tc>
        <w:tc>
          <w:tcPr>
            <w:tcW w:w="632" w:type="dxa"/>
            <w:tcMar>
              <w:top w:w="91" w:type="dxa"/>
              <w:left w:w="0" w:type="dxa"/>
              <w:bottom w:w="91" w:type="dxa"/>
              <w:right w:w="0" w:type="dxa"/>
            </w:tcMar>
          </w:tcPr>
          <w:p w:rsidR="0080047A" w:rsidRPr="0080047A" w:rsidRDefault="0080047A" w:rsidP="0080047A">
            <w:pPr>
              <w:ind w:firstLine="0"/>
              <w:rPr>
                <w:rtl/>
                <w:lang w:eastAsia="he-IL"/>
              </w:rPr>
            </w:pPr>
          </w:p>
        </w:tc>
        <w:tc>
          <w:tcPr>
            <w:tcW w:w="632" w:type="dxa"/>
            <w:tcMar>
              <w:top w:w="91" w:type="dxa"/>
              <w:left w:w="0" w:type="dxa"/>
              <w:bottom w:w="91" w:type="dxa"/>
              <w:right w:w="0" w:type="dxa"/>
            </w:tcMar>
          </w:tcPr>
          <w:p w:rsidR="0080047A" w:rsidRPr="0080047A" w:rsidRDefault="0080047A" w:rsidP="0080047A">
            <w:pPr>
              <w:ind w:firstLine="0"/>
              <w:rPr>
                <w:rtl/>
                <w:lang w:eastAsia="he-IL"/>
              </w:rPr>
            </w:pPr>
          </w:p>
        </w:tc>
        <w:tc>
          <w:tcPr>
            <w:tcW w:w="633" w:type="dxa"/>
            <w:tcMar>
              <w:top w:w="91" w:type="dxa"/>
              <w:left w:w="0" w:type="dxa"/>
              <w:bottom w:w="91" w:type="dxa"/>
              <w:right w:w="0" w:type="dxa"/>
            </w:tcMar>
          </w:tcPr>
          <w:p w:rsidR="0080047A" w:rsidRPr="0080047A" w:rsidRDefault="0080047A" w:rsidP="0080047A">
            <w:pPr>
              <w:ind w:firstLine="0"/>
              <w:rPr>
                <w:rtl/>
                <w:lang w:eastAsia="he-IL"/>
              </w:rPr>
            </w:pPr>
          </w:p>
        </w:tc>
        <w:tc>
          <w:tcPr>
            <w:tcW w:w="633" w:type="dxa"/>
            <w:tcMar>
              <w:top w:w="91" w:type="dxa"/>
              <w:left w:w="0" w:type="dxa"/>
              <w:bottom w:w="91" w:type="dxa"/>
              <w:right w:w="0" w:type="dxa"/>
            </w:tcMar>
          </w:tcPr>
          <w:p w:rsidR="0080047A" w:rsidRPr="0080047A" w:rsidRDefault="0080047A" w:rsidP="0080047A">
            <w:pPr>
              <w:ind w:firstLine="0"/>
              <w:rPr>
                <w:rtl/>
                <w:lang w:eastAsia="he-IL"/>
              </w:rPr>
            </w:pPr>
          </w:p>
        </w:tc>
        <w:tc>
          <w:tcPr>
            <w:tcW w:w="633" w:type="dxa"/>
            <w:tcMar>
              <w:top w:w="91" w:type="dxa"/>
              <w:left w:w="0" w:type="dxa"/>
              <w:bottom w:w="91" w:type="dxa"/>
              <w:right w:w="0" w:type="dxa"/>
            </w:tcMar>
          </w:tcPr>
          <w:p w:rsidR="0080047A" w:rsidRPr="0080047A" w:rsidRDefault="0080047A" w:rsidP="0080047A">
            <w:pPr>
              <w:ind w:firstLine="0"/>
              <w:rPr>
                <w:rtl/>
                <w:lang w:eastAsia="he-IL"/>
              </w:rPr>
            </w:pPr>
          </w:p>
        </w:tc>
        <w:tc>
          <w:tcPr>
            <w:tcW w:w="633" w:type="dxa"/>
            <w:tcMar>
              <w:top w:w="91" w:type="dxa"/>
              <w:left w:w="0" w:type="dxa"/>
              <w:bottom w:w="91" w:type="dxa"/>
              <w:right w:w="0" w:type="dxa"/>
            </w:tcMar>
          </w:tcPr>
          <w:p w:rsidR="0080047A" w:rsidRPr="0080047A" w:rsidRDefault="0080047A" w:rsidP="0080047A">
            <w:pPr>
              <w:ind w:firstLine="0"/>
              <w:rPr>
                <w:rtl/>
                <w:lang w:eastAsia="he-IL"/>
              </w:rPr>
            </w:pPr>
          </w:p>
        </w:tc>
        <w:tc>
          <w:tcPr>
            <w:tcW w:w="633" w:type="dxa"/>
            <w:tcMar>
              <w:top w:w="91" w:type="dxa"/>
              <w:left w:w="0" w:type="dxa"/>
              <w:bottom w:w="91" w:type="dxa"/>
              <w:right w:w="0" w:type="dxa"/>
            </w:tcMar>
          </w:tcPr>
          <w:p w:rsidR="0080047A" w:rsidRPr="0080047A" w:rsidRDefault="0080047A" w:rsidP="0080047A">
            <w:pPr>
              <w:ind w:firstLine="0"/>
              <w:rPr>
                <w:rtl/>
                <w:lang w:eastAsia="he-IL"/>
              </w:rPr>
            </w:pPr>
          </w:p>
        </w:tc>
        <w:tc>
          <w:tcPr>
            <w:tcW w:w="633" w:type="dxa"/>
            <w:tcMar>
              <w:top w:w="91" w:type="dxa"/>
              <w:left w:w="0" w:type="dxa"/>
              <w:bottom w:w="91" w:type="dxa"/>
              <w:right w:w="0" w:type="dxa"/>
            </w:tcMar>
          </w:tcPr>
          <w:p w:rsidR="0080047A" w:rsidRPr="0080047A" w:rsidRDefault="0080047A" w:rsidP="0080047A">
            <w:pPr>
              <w:ind w:firstLine="0"/>
              <w:rPr>
                <w:rtl/>
                <w:lang w:eastAsia="he-IL"/>
              </w:rPr>
            </w:pPr>
          </w:p>
        </w:tc>
        <w:tc>
          <w:tcPr>
            <w:tcW w:w="2266" w:type="dxa"/>
            <w:tcMar>
              <w:top w:w="91" w:type="dxa"/>
              <w:left w:w="0" w:type="dxa"/>
              <w:bottom w:w="91" w:type="dxa"/>
              <w:right w:w="0" w:type="dxa"/>
            </w:tcMar>
            <w:hideMark/>
          </w:tcPr>
          <w:p w:rsidR="0080047A" w:rsidRPr="0080047A" w:rsidRDefault="0080047A" w:rsidP="0080047A">
            <w:pPr>
              <w:ind w:firstLine="0"/>
              <w:rPr>
                <w:rtl/>
                <w:lang w:eastAsia="he-IL"/>
              </w:rPr>
            </w:pPr>
            <w:r w:rsidRPr="0080047A">
              <w:rPr>
                <w:rtl/>
                <w:lang w:eastAsia="he-IL"/>
              </w:rPr>
              <w:t>(1)</w:t>
            </w:r>
            <w:r w:rsidRPr="0080047A">
              <w:rPr>
                <w:rtl/>
                <w:lang w:eastAsia="he-IL"/>
              </w:rPr>
              <w:tab/>
              <w:t>במקום "נציב בתי הסוהר או קצין בכיר בדרגת גונדר" יבוא "קצין משטרה צבאית ראשי או קצין בדרגת אלוף משנה ממפקדת קצין משטרה צבאית ראשי" ובמקום "קצין רפואה בשירות בתי הסוהר" יבוא "קצין רפואה בחיל הרפואה";</w:t>
            </w:r>
          </w:p>
        </w:tc>
      </w:tr>
      <w:tr w:rsidR="0080047A" w:rsidRPr="0080047A" w:rsidTr="0080047A">
        <w:trPr>
          <w:cantSplit/>
        </w:trPr>
        <w:tc>
          <w:tcPr>
            <w:tcW w:w="1752" w:type="dxa"/>
            <w:tcMar>
              <w:top w:w="91" w:type="dxa"/>
              <w:left w:w="0" w:type="dxa"/>
              <w:bottom w:w="91" w:type="dxa"/>
              <w:right w:w="0" w:type="dxa"/>
            </w:tcMar>
          </w:tcPr>
          <w:p w:rsidR="0080047A" w:rsidRPr="0080047A" w:rsidRDefault="0080047A" w:rsidP="0080047A">
            <w:pPr>
              <w:ind w:firstLine="0"/>
              <w:rPr>
                <w:rtl/>
                <w:lang w:eastAsia="he-IL"/>
              </w:rPr>
            </w:pPr>
          </w:p>
        </w:tc>
        <w:tc>
          <w:tcPr>
            <w:tcW w:w="632" w:type="dxa"/>
            <w:tcMar>
              <w:top w:w="91" w:type="dxa"/>
              <w:left w:w="0" w:type="dxa"/>
              <w:bottom w:w="91" w:type="dxa"/>
              <w:right w:w="0" w:type="dxa"/>
            </w:tcMar>
          </w:tcPr>
          <w:p w:rsidR="0080047A" w:rsidRPr="0080047A" w:rsidRDefault="0080047A" w:rsidP="0080047A">
            <w:pPr>
              <w:ind w:firstLine="0"/>
              <w:rPr>
                <w:rtl/>
                <w:lang w:eastAsia="he-IL"/>
              </w:rPr>
            </w:pPr>
          </w:p>
        </w:tc>
        <w:tc>
          <w:tcPr>
            <w:tcW w:w="632" w:type="dxa"/>
            <w:tcMar>
              <w:top w:w="91" w:type="dxa"/>
              <w:left w:w="0" w:type="dxa"/>
              <w:bottom w:w="91" w:type="dxa"/>
              <w:right w:w="0" w:type="dxa"/>
            </w:tcMar>
          </w:tcPr>
          <w:p w:rsidR="0080047A" w:rsidRPr="0080047A" w:rsidRDefault="0080047A" w:rsidP="0080047A">
            <w:pPr>
              <w:ind w:firstLine="0"/>
              <w:rPr>
                <w:rtl/>
                <w:lang w:eastAsia="he-IL"/>
              </w:rPr>
            </w:pPr>
          </w:p>
        </w:tc>
        <w:tc>
          <w:tcPr>
            <w:tcW w:w="633" w:type="dxa"/>
            <w:tcMar>
              <w:top w:w="91" w:type="dxa"/>
              <w:left w:w="0" w:type="dxa"/>
              <w:bottom w:w="91" w:type="dxa"/>
              <w:right w:w="0" w:type="dxa"/>
            </w:tcMar>
          </w:tcPr>
          <w:p w:rsidR="0080047A" w:rsidRPr="0080047A" w:rsidRDefault="0080047A" w:rsidP="0080047A">
            <w:pPr>
              <w:ind w:firstLine="0"/>
              <w:rPr>
                <w:rtl/>
                <w:lang w:eastAsia="he-IL"/>
              </w:rPr>
            </w:pPr>
          </w:p>
        </w:tc>
        <w:tc>
          <w:tcPr>
            <w:tcW w:w="633" w:type="dxa"/>
            <w:tcMar>
              <w:top w:w="91" w:type="dxa"/>
              <w:left w:w="0" w:type="dxa"/>
              <w:bottom w:w="91" w:type="dxa"/>
              <w:right w:w="0" w:type="dxa"/>
            </w:tcMar>
          </w:tcPr>
          <w:p w:rsidR="0080047A" w:rsidRPr="0080047A" w:rsidRDefault="0080047A" w:rsidP="0080047A">
            <w:pPr>
              <w:ind w:firstLine="0"/>
              <w:rPr>
                <w:rtl/>
                <w:lang w:eastAsia="he-IL"/>
              </w:rPr>
            </w:pPr>
          </w:p>
        </w:tc>
        <w:tc>
          <w:tcPr>
            <w:tcW w:w="633" w:type="dxa"/>
            <w:tcMar>
              <w:top w:w="91" w:type="dxa"/>
              <w:left w:w="0" w:type="dxa"/>
              <w:bottom w:w="91" w:type="dxa"/>
              <w:right w:w="0" w:type="dxa"/>
            </w:tcMar>
          </w:tcPr>
          <w:p w:rsidR="0080047A" w:rsidRPr="0080047A" w:rsidRDefault="0080047A" w:rsidP="0080047A">
            <w:pPr>
              <w:ind w:firstLine="0"/>
              <w:rPr>
                <w:rtl/>
                <w:lang w:eastAsia="he-IL"/>
              </w:rPr>
            </w:pPr>
          </w:p>
        </w:tc>
        <w:tc>
          <w:tcPr>
            <w:tcW w:w="633" w:type="dxa"/>
            <w:tcMar>
              <w:top w:w="91" w:type="dxa"/>
              <w:left w:w="0" w:type="dxa"/>
              <w:bottom w:w="91" w:type="dxa"/>
              <w:right w:w="0" w:type="dxa"/>
            </w:tcMar>
          </w:tcPr>
          <w:p w:rsidR="0080047A" w:rsidRPr="0080047A" w:rsidRDefault="0080047A" w:rsidP="0080047A">
            <w:pPr>
              <w:ind w:firstLine="0"/>
              <w:rPr>
                <w:rtl/>
                <w:lang w:eastAsia="he-IL"/>
              </w:rPr>
            </w:pPr>
          </w:p>
        </w:tc>
        <w:tc>
          <w:tcPr>
            <w:tcW w:w="633" w:type="dxa"/>
            <w:tcMar>
              <w:top w:w="91" w:type="dxa"/>
              <w:left w:w="0" w:type="dxa"/>
              <w:bottom w:w="91" w:type="dxa"/>
              <w:right w:w="0" w:type="dxa"/>
            </w:tcMar>
          </w:tcPr>
          <w:p w:rsidR="0080047A" w:rsidRPr="0080047A" w:rsidRDefault="0080047A" w:rsidP="0080047A">
            <w:pPr>
              <w:ind w:firstLine="0"/>
              <w:rPr>
                <w:rtl/>
                <w:lang w:eastAsia="he-IL"/>
              </w:rPr>
            </w:pPr>
          </w:p>
        </w:tc>
        <w:tc>
          <w:tcPr>
            <w:tcW w:w="633" w:type="dxa"/>
            <w:tcMar>
              <w:top w:w="91" w:type="dxa"/>
              <w:left w:w="0" w:type="dxa"/>
              <w:bottom w:w="91" w:type="dxa"/>
              <w:right w:w="0" w:type="dxa"/>
            </w:tcMar>
          </w:tcPr>
          <w:p w:rsidR="0080047A" w:rsidRPr="0080047A" w:rsidRDefault="0080047A" w:rsidP="0080047A">
            <w:pPr>
              <w:ind w:firstLine="0"/>
              <w:rPr>
                <w:rtl/>
                <w:lang w:eastAsia="he-IL"/>
              </w:rPr>
            </w:pPr>
          </w:p>
        </w:tc>
        <w:tc>
          <w:tcPr>
            <w:tcW w:w="2266" w:type="dxa"/>
            <w:tcMar>
              <w:top w:w="91" w:type="dxa"/>
              <w:left w:w="0" w:type="dxa"/>
              <w:bottom w:w="91" w:type="dxa"/>
              <w:right w:w="0" w:type="dxa"/>
            </w:tcMar>
            <w:hideMark/>
          </w:tcPr>
          <w:p w:rsidR="0080047A" w:rsidRPr="0080047A" w:rsidRDefault="0080047A" w:rsidP="0080047A">
            <w:pPr>
              <w:ind w:firstLine="0"/>
              <w:rPr>
                <w:rtl/>
                <w:lang w:eastAsia="he-IL"/>
              </w:rPr>
            </w:pPr>
            <w:r w:rsidRPr="0080047A">
              <w:rPr>
                <w:rtl/>
                <w:lang w:eastAsia="he-IL"/>
              </w:rPr>
              <w:t>(2)</w:t>
            </w:r>
            <w:r w:rsidRPr="0080047A">
              <w:rPr>
                <w:rtl/>
                <w:lang w:eastAsia="he-IL"/>
              </w:rPr>
              <w:tab/>
              <w:t>הסיפה החל במילים "ואם הוא דיון" – לא תיקרא;</w:t>
            </w:r>
          </w:p>
        </w:tc>
      </w:tr>
      <w:tr w:rsidR="0080047A" w:rsidRPr="0080047A" w:rsidTr="0080047A">
        <w:trPr>
          <w:cantSplit/>
        </w:trPr>
        <w:tc>
          <w:tcPr>
            <w:tcW w:w="1752" w:type="dxa"/>
            <w:tcMar>
              <w:top w:w="91" w:type="dxa"/>
              <w:left w:w="0" w:type="dxa"/>
              <w:bottom w:w="91" w:type="dxa"/>
              <w:right w:w="0" w:type="dxa"/>
            </w:tcMar>
          </w:tcPr>
          <w:p w:rsidR="0080047A" w:rsidRPr="0080047A" w:rsidRDefault="0080047A" w:rsidP="0080047A">
            <w:pPr>
              <w:ind w:firstLine="0"/>
              <w:rPr>
                <w:rtl/>
                <w:lang w:eastAsia="he-IL"/>
              </w:rPr>
            </w:pPr>
          </w:p>
        </w:tc>
        <w:tc>
          <w:tcPr>
            <w:tcW w:w="632" w:type="dxa"/>
            <w:tcMar>
              <w:top w:w="91" w:type="dxa"/>
              <w:left w:w="0" w:type="dxa"/>
              <w:bottom w:w="91" w:type="dxa"/>
              <w:right w:w="0" w:type="dxa"/>
            </w:tcMar>
          </w:tcPr>
          <w:p w:rsidR="0080047A" w:rsidRPr="0080047A" w:rsidRDefault="0080047A" w:rsidP="0080047A">
            <w:pPr>
              <w:ind w:firstLine="0"/>
              <w:rPr>
                <w:rtl/>
                <w:lang w:eastAsia="he-IL"/>
              </w:rPr>
            </w:pPr>
          </w:p>
        </w:tc>
        <w:tc>
          <w:tcPr>
            <w:tcW w:w="632" w:type="dxa"/>
            <w:tcMar>
              <w:top w:w="91" w:type="dxa"/>
              <w:left w:w="0" w:type="dxa"/>
              <w:bottom w:w="91" w:type="dxa"/>
              <w:right w:w="0" w:type="dxa"/>
            </w:tcMar>
          </w:tcPr>
          <w:p w:rsidR="0080047A" w:rsidRPr="0080047A" w:rsidRDefault="0080047A" w:rsidP="0080047A">
            <w:pPr>
              <w:ind w:firstLine="0"/>
              <w:rPr>
                <w:rtl/>
                <w:lang w:eastAsia="he-IL"/>
              </w:rPr>
            </w:pPr>
          </w:p>
        </w:tc>
        <w:tc>
          <w:tcPr>
            <w:tcW w:w="633" w:type="dxa"/>
            <w:tcMar>
              <w:top w:w="91" w:type="dxa"/>
              <w:left w:w="0" w:type="dxa"/>
              <w:bottom w:w="91" w:type="dxa"/>
              <w:right w:w="0" w:type="dxa"/>
            </w:tcMar>
          </w:tcPr>
          <w:p w:rsidR="0080047A" w:rsidRPr="0080047A" w:rsidRDefault="0080047A" w:rsidP="0080047A">
            <w:pPr>
              <w:ind w:firstLine="0"/>
              <w:rPr>
                <w:rtl/>
                <w:lang w:eastAsia="he-IL"/>
              </w:rPr>
            </w:pPr>
          </w:p>
        </w:tc>
        <w:tc>
          <w:tcPr>
            <w:tcW w:w="633" w:type="dxa"/>
            <w:tcMar>
              <w:top w:w="91" w:type="dxa"/>
              <w:left w:w="0" w:type="dxa"/>
              <w:bottom w:w="91" w:type="dxa"/>
              <w:right w:w="0" w:type="dxa"/>
            </w:tcMar>
          </w:tcPr>
          <w:p w:rsidR="0080047A" w:rsidRPr="0080047A" w:rsidRDefault="0080047A" w:rsidP="0080047A">
            <w:pPr>
              <w:ind w:firstLine="0"/>
              <w:rPr>
                <w:rtl/>
                <w:lang w:eastAsia="he-IL"/>
              </w:rPr>
            </w:pPr>
          </w:p>
        </w:tc>
        <w:tc>
          <w:tcPr>
            <w:tcW w:w="633" w:type="dxa"/>
            <w:tcMar>
              <w:top w:w="91" w:type="dxa"/>
              <w:left w:w="0" w:type="dxa"/>
              <w:bottom w:w="91" w:type="dxa"/>
              <w:right w:w="0" w:type="dxa"/>
            </w:tcMar>
          </w:tcPr>
          <w:p w:rsidR="0080047A" w:rsidRPr="0080047A" w:rsidRDefault="0080047A" w:rsidP="0080047A">
            <w:pPr>
              <w:ind w:firstLine="0"/>
              <w:rPr>
                <w:rtl/>
                <w:lang w:eastAsia="he-IL"/>
              </w:rPr>
            </w:pPr>
          </w:p>
        </w:tc>
        <w:tc>
          <w:tcPr>
            <w:tcW w:w="633" w:type="dxa"/>
            <w:tcMar>
              <w:top w:w="91" w:type="dxa"/>
              <w:left w:w="0" w:type="dxa"/>
              <w:bottom w:w="91" w:type="dxa"/>
              <w:right w:w="0" w:type="dxa"/>
            </w:tcMar>
          </w:tcPr>
          <w:p w:rsidR="0080047A" w:rsidRPr="0080047A" w:rsidRDefault="0080047A" w:rsidP="0080047A">
            <w:pPr>
              <w:ind w:firstLine="0"/>
              <w:rPr>
                <w:rtl/>
                <w:lang w:eastAsia="he-IL"/>
              </w:rPr>
            </w:pPr>
          </w:p>
        </w:tc>
        <w:tc>
          <w:tcPr>
            <w:tcW w:w="633" w:type="dxa"/>
            <w:tcMar>
              <w:top w:w="91" w:type="dxa"/>
              <w:left w:w="0" w:type="dxa"/>
              <w:bottom w:w="91" w:type="dxa"/>
              <w:right w:w="0" w:type="dxa"/>
            </w:tcMar>
          </w:tcPr>
          <w:p w:rsidR="0080047A" w:rsidRPr="0080047A" w:rsidRDefault="0080047A" w:rsidP="0080047A">
            <w:pPr>
              <w:ind w:firstLine="0"/>
              <w:rPr>
                <w:rtl/>
                <w:lang w:eastAsia="he-IL"/>
              </w:rPr>
            </w:pPr>
          </w:p>
        </w:tc>
        <w:tc>
          <w:tcPr>
            <w:tcW w:w="2899" w:type="dxa"/>
            <w:gridSpan w:val="2"/>
            <w:tcMar>
              <w:top w:w="91" w:type="dxa"/>
              <w:left w:w="0" w:type="dxa"/>
              <w:bottom w:w="91" w:type="dxa"/>
              <w:right w:w="0" w:type="dxa"/>
            </w:tcMar>
            <w:hideMark/>
          </w:tcPr>
          <w:p w:rsidR="0080047A" w:rsidRPr="0080047A" w:rsidRDefault="0080047A" w:rsidP="0080047A">
            <w:pPr>
              <w:ind w:firstLine="0"/>
              <w:rPr>
                <w:rtl/>
                <w:lang w:eastAsia="he-IL"/>
              </w:rPr>
            </w:pPr>
            <w:r w:rsidRPr="0080047A">
              <w:rPr>
                <w:rtl/>
                <w:lang w:eastAsia="he-IL"/>
              </w:rPr>
              <w:t>(ג)</w:t>
            </w:r>
            <w:r w:rsidRPr="0080047A">
              <w:rPr>
                <w:rtl/>
                <w:lang w:eastAsia="he-IL"/>
              </w:rPr>
              <w:tab/>
              <w:t>פסקת משנה (ג) – לא תיקרא;</w:t>
            </w:r>
          </w:p>
        </w:tc>
      </w:tr>
      <w:tr w:rsidR="0080047A" w:rsidRPr="0080047A" w:rsidTr="0080047A">
        <w:trPr>
          <w:cantSplit/>
        </w:trPr>
        <w:tc>
          <w:tcPr>
            <w:tcW w:w="1752" w:type="dxa"/>
            <w:tcMar>
              <w:top w:w="91" w:type="dxa"/>
              <w:left w:w="0" w:type="dxa"/>
              <w:bottom w:w="91" w:type="dxa"/>
              <w:right w:w="0" w:type="dxa"/>
            </w:tcMar>
          </w:tcPr>
          <w:p w:rsidR="0080047A" w:rsidRPr="0080047A" w:rsidRDefault="0080047A" w:rsidP="0080047A">
            <w:pPr>
              <w:ind w:firstLine="0"/>
              <w:rPr>
                <w:rtl/>
                <w:lang w:eastAsia="he-IL"/>
              </w:rPr>
            </w:pPr>
          </w:p>
        </w:tc>
        <w:tc>
          <w:tcPr>
            <w:tcW w:w="632" w:type="dxa"/>
            <w:tcMar>
              <w:top w:w="91" w:type="dxa"/>
              <w:left w:w="0" w:type="dxa"/>
              <w:bottom w:w="91" w:type="dxa"/>
              <w:right w:w="0" w:type="dxa"/>
            </w:tcMar>
          </w:tcPr>
          <w:p w:rsidR="0080047A" w:rsidRPr="0080047A" w:rsidRDefault="0080047A" w:rsidP="0080047A">
            <w:pPr>
              <w:ind w:firstLine="0"/>
              <w:rPr>
                <w:rtl/>
                <w:lang w:eastAsia="he-IL"/>
              </w:rPr>
            </w:pPr>
          </w:p>
        </w:tc>
        <w:tc>
          <w:tcPr>
            <w:tcW w:w="632" w:type="dxa"/>
            <w:tcMar>
              <w:top w:w="91" w:type="dxa"/>
              <w:left w:w="0" w:type="dxa"/>
              <w:bottom w:w="91" w:type="dxa"/>
              <w:right w:w="0" w:type="dxa"/>
            </w:tcMar>
          </w:tcPr>
          <w:p w:rsidR="0080047A" w:rsidRPr="0080047A" w:rsidRDefault="0080047A" w:rsidP="0080047A">
            <w:pPr>
              <w:ind w:firstLine="0"/>
              <w:rPr>
                <w:rtl/>
                <w:lang w:eastAsia="he-IL"/>
              </w:rPr>
            </w:pPr>
          </w:p>
        </w:tc>
        <w:tc>
          <w:tcPr>
            <w:tcW w:w="633" w:type="dxa"/>
            <w:tcMar>
              <w:top w:w="91" w:type="dxa"/>
              <w:left w:w="0" w:type="dxa"/>
              <w:bottom w:w="91" w:type="dxa"/>
              <w:right w:w="0" w:type="dxa"/>
            </w:tcMar>
          </w:tcPr>
          <w:p w:rsidR="0080047A" w:rsidRPr="0080047A" w:rsidRDefault="0080047A" w:rsidP="0080047A">
            <w:pPr>
              <w:ind w:firstLine="0"/>
              <w:rPr>
                <w:rtl/>
                <w:lang w:eastAsia="he-IL"/>
              </w:rPr>
            </w:pPr>
          </w:p>
        </w:tc>
        <w:tc>
          <w:tcPr>
            <w:tcW w:w="633" w:type="dxa"/>
            <w:tcMar>
              <w:top w:w="91" w:type="dxa"/>
              <w:left w:w="0" w:type="dxa"/>
              <w:bottom w:w="91" w:type="dxa"/>
              <w:right w:w="0" w:type="dxa"/>
            </w:tcMar>
          </w:tcPr>
          <w:p w:rsidR="0080047A" w:rsidRPr="0080047A" w:rsidRDefault="0080047A" w:rsidP="0080047A">
            <w:pPr>
              <w:ind w:firstLine="0"/>
              <w:rPr>
                <w:rtl/>
                <w:lang w:eastAsia="he-IL"/>
              </w:rPr>
            </w:pPr>
          </w:p>
        </w:tc>
        <w:tc>
          <w:tcPr>
            <w:tcW w:w="633" w:type="dxa"/>
            <w:tcMar>
              <w:top w:w="91" w:type="dxa"/>
              <w:left w:w="0" w:type="dxa"/>
              <w:bottom w:w="91" w:type="dxa"/>
              <w:right w:w="0" w:type="dxa"/>
            </w:tcMar>
          </w:tcPr>
          <w:p w:rsidR="0080047A" w:rsidRPr="0080047A" w:rsidRDefault="0080047A" w:rsidP="0080047A">
            <w:pPr>
              <w:ind w:firstLine="0"/>
              <w:rPr>
                <w:rtl/>
                <w:lang w:eastAsia="he-IL"/>
              </w:rPr>
            </w:pPr>
          </w:p>
        </w:tc>
        <w:tc>
          <w:tcPr>
            <w:tcW w:w="633" w:type="dxa"/>
            <w:tcMar>
              <w:top w:w="91" w:type="dxa"/>
              <w:left w:w="0" w:type="dxa"/>
              <w:bottom w:w="91" w:type="dxa"/>
              <w:right w:w="0" w:type="dxa"/>
            </w:tcMar>
          </w:tcPr>
          <w:p w:rsidR="0080047A" w:rsidRPr="0080047A" w:rsidRDefault="0080047A" w:rsidP="0080047A">
            <w:pPr>
              <w:ind w:firstLine="0"/>
              <w:rPr>
                <w:rtl/>
                <w:lang w:eastAsia="he-IL"/>
              </w:rPr>
            </w:pPr>
          </w:p>
        </w:tc>
        <w:tc>
          <w:tcPr>
            <w:tcW w:w="3532" w:type="dxa"/>
            <w:gridSpan w:val="3"/>
            <w:tcMar>
              <w:top w:w="91" w:type="dxa"/>
              <w:left w:w="0" w:type="dxa"/>
              <w:bottom w:w="91" w:type="dxa"/>
              <w:right w:w="0" w:type="dxa"/>
            </w:tcMar>
            <w:hideMark/>
          </w:tcPr>
          <w:p w:rsidR="0080047A" w:rsidRPr="0080047A" w:rsidRDefault="0080047A" w:rsidP="008A7C02">
            <w:pPr>
              <w:ind w:firstLine="0"/>
              <w:rPr>
                <w:rtl/>
                <w:lang w:eastAsia="he-IL"/>
              </w:rPr>
            </w:pPr>
            <w:r w:rsidRPr="0080047A">
              <w:rPr>
                <w:rtl/>
                <w:lang w:eastAsia="he-IL"/>
              </w:rPr>
              <w:t>(3)</w:t>
            </w:r>
            <w:r w:rsidRPr="0080047A">
              <w:rPr>
                <w:rtl/>
                <w:lang w:eastAsia="he-IL"/>
              </w:rPr>
              <w:tab/>
              <w:t xml:space="preserve">בפסקה (2) – </w:t>
            </w:r>
          </w:p>
        </w:tc>
      </w:tr>
      <w:tr w:rsidR="0080047A" w:rsidRPr="0080047A" w:rsidTr="0080047A">
        <w:trPr>
          <w:cantSplit/>
        </w:trPr>
        <w:tc>
          <w:tcPr>
            <w:tcW w:w="1752" w:type="dxa"/>
            <w:tcMar>
              <w:top w:w="91" w:type="dxa"/>
              <w:left w:w="0" w:type="dxa"/>
              <w:bottom w:w="91" w:type="dxa"/>
              <w:right w:w="0" w:type="dxa"/>
            </w:tcMar>
          </w:tcPr>
          <w:p w:rsidR="0080047A" w:rsidRPr="0080047A" w:rsidRDefault="0080047A" w:rsidP="0080047A">
            <w:pPr>
              <w:ind w:firstLine="0"/>
              <w:rPr>
                <w:rtl/>
                <w:lang w:eastAsia="he-IL"/>
              </w:rPr>
            </w:pPr>
          </w:p>
        </w:tc>
        <w:tc>
          <w:tcPr>
            <w:tcW w:w="632" w:type="dxa"/>
            <w:tcMar>
              <w:top w:w="91" w:type="dxa"/>
              <w:left w:w="0" w:type="dxa"/>
              <w:bottom w:w="91" w:type="dxa"/>
              <w:right w:w="0" w:type="dxa"/>
            </w:tcMar>
          </w:tcPr>
          <w:p w:rsidR="0080047A" w:rsidRPr="0080047A" w:rsidRDefault="0080047A" w:rsidP="0080047A">
            <w:pPr>
              <w:ind w:firstLine="0"/>
              <w:rPr>
                <w:rtl/>
                <w:lang w:eastAsia="he-IL"/>
              </w:rPr>
            </w:pPr>
          </w:p>
        </w:tc>
        <w:tc>
          <w:tcPr>
            <w:tcW w:w="632" w:type="dxa"/>
            <w:tcMar>
              <w:top w:w="91" w:type="dxa"/>
              <w:left w:w="0" w:type="dxa"/>
              <w:bottom w:w="91" w:type="dxa"/>
              <w:right w:w="0" w:type="dxa"/>
            </w:tcMar>
          </w:tcPr>
          <w:p w:rsidR="0080047A" w:rsidRPr="0080047A" w:rsidRDefault="0080047A" w:rsidP="0080047A">
            <w:pPr>
              <w:ind w:firstLine="0"/>
              <w:rPr>
                <w:rtl/>
                <w:lang w:eastAsia="he-IL"/>
              </w:rPr>
            </w:pPr>
          </w:p>
        </w:tc>
        <w:tc>
          <w:tcPr>
            <w:tcW w:w="633" w:type="dxa"/>
            <w:tcMar>
              <w:top w:w="91" w:type="dxa"/>
              <w:left w:w="0" w:type="dxa"/>
              <w:bottom w:w="91" w:type="dxa"/>
              <w:right w:w="0" w:type="dxa"/>
            </w:tcMar>
          </w:tcPr>
          <w:p w:rsidR="0080047A" w:rsidRPr="0080047A" w:rsidRDefault="0080047A" w:rsidP="0080047A">
            <w:pPr>
              <w:ind w:firstLine="0"/>
              <w:rPr>
                <w:rtl/>
                <w:lang w:eastAsia="he-IL"/>
              </w:rPr>
            </w:pPr>
          </w:p>
        </w:tc>
        <w:tc>
          <w:tcPr>
            <w:tcW w:w="633" w:type="dxa"/>
            <w:tcMar>
              <w:top w:w="91" w:type="dxa"/>
              <w:left w:w="0" w:type="dxa"/>
              <w:bottom w:w="91" w:type="dxa"/>
              <w:right w:w="0" w:type="dxa"/>
            </w:tcMar>
          </w:tcPr>
          <w:p w:rsidR="0080047A" w:rsidRPr="0080047A" w:rsidRDefault="0080047A" w:rsidP="0080047A">
            <w:pPr>
              <w:ind w:firstLine="0"/>
              <w:rPr>
                <w:rtl/>
                <w:lang w:eastAsia="he-IL"/>
              </w:rPr>
            </w:pPr>
          </w:p>
        </w:tc>
        <w:tc>
          <w:tcPr>
            <w:tcW w:w="633" w:type="dxa"/>
            <w:tcMar>
              <w:top w:w="91" w:type="dxa"/>
              <w:left w:w="0" w:type="dxa"/>
              <w:bottom w:w="91" w:type="dxa"/>
              <w:right w:w="0" w:type="dxa"/>
            </w:tcMar>
          </w:tcPr>
          <w:p w:rsidR="0080047A" w:rsidRPr="0080047A" w:rsidRDefault="0080047A" w:rsidP="0080047A">
            <w:pPr>
              <w:ind w:firstLine="0"/>
              <w:rPr>
                <w:rtl/>
                <w:lang w:eastAsia="he-IL"/>
              </w:rPr>
            </w:pPr>
          </w:p>
        </w:tc>
        <w:tc>
          <w:tcPr>
            <w:tcW w:w="633" w:type="dxa"/>
            <w:tcMar>
              <w:top w:w="91" w:type="dxa"/>
              <w:left w:w="0" w:type="dxa"/>
              <w:bottom w:w="91" w:type="dxa"/>
              <w:right w:w="0" w:type="dxa"/>
            </w:tcMar>
          </w:tcPr>
          <w:p w:rsidR="0080047A" w:rsidRPr="0080047A" w:rsidRDefault="0080047A" w:rsidP="0080047A">
            <w:pPr>
              <w:ind w:firstLine="0"/>
              <w:rPr>
                <w:rtl/>
                <w:lang w:eastAsia="he-IL"/>
              </w:rPr>
            </w:pPr>
          </w:p>
        </w:tc>
        <w:tc>
          <w:tcPr>
            <w:tcW w:w="633" w:type="dxa"/>
            <w:tcMar>
              <w:top w:w="91" w:type="dxa"/>
              <w:left w:w="0" w:type="dxa"/>
              <w:bottom w:w="91" w:type="dxa"/>
              <w:right w:w="0" w:type="dxa"/>
            </w:tcMar>
          </w:tcPr>
          <w:p w:rsidR="0080047A" w:rsidRPr="0080047A" w:rsidRDefault="0080047A" w:rsidP="0080047A">
            <w:pPr>
              <w:ind w:firstLine="0"/>
              <w:rPr>
                <w:rtl/>
                <w:lang w:eastAsia="he-IL"/>
              </w:rPr>
            </w:pPr>
          </w:p>
        </w:tc>
        <w:tc>
          <w:tcPr>
            <w:tcW w:w="2899" w:type="dxa"/>
            <w:gridSpan w:val="2"/>
            <w:tcMar>
              <w:top w:w="91" w:type="dxa"/>
              <w:left w:w="0" w:type="dxa"/>
              <w:bottom w:w="91" w:type="dxa"/>
              <w:right w:w="0" w:type="dxa"/>
            </w:tcMar>
            <w:hideMark/>
          </w:tcPr>
          <w:p w:rsidR="0080047A" w:rsidRPr="0080047A" w:rsidRDefault="0080047A" w:rsidP="0080047A">
            <w:pPr>
              <w:ind w:firstLine="0"/>
              <w:rPr>
                <w:rtl/>
                <w:lang w:eastAsia="he-IL"/>
              </w:rPr>
            </w:pPr>
            <w:r w:rsidRPr="0080047A">
              <w:rPr>
                <w:rtl/>
                <w:lang w:eastAsia="he-IL"/>
              </w:rPr>
              <w:t>(א)</w:t>
            </w:r>
            <w:r w:rsidRPr="0080047A">
              <w:rPr>
                <w:rtl/>
                <w:lang w:eastAsia="he-IL"/>
              </w:rPr>
              <w:tab/>
              <w:t>בפסקת משנה (א), ברישה, במקום "בית הדין הצבאי" יקראו "יושב ראש הוועדה לעיון בעונש" והקטע החל במילים "ואם הדיון" עד המילים "באופן האמור" – לא ייקרא;</w:t>
            </w:r>
          </w:p>
        </w:tc>
      </w:tr>
      <w:tr w:rsidR="0080047A" w:rsidRPr="0080047A" w:rsidTr="0080047A">
        <w:trPr>
          <w:cantSplit/>
        </w:trPr>
        <w:tc>
          <w:tcPr>
            <w:tcW w:w="1752" w:type="dxa"/>
            <w:tcMar>
              <w:top w:w="91" w:type="dxa"/>
              <w:left w:w="0" w:type="dxa"/>
              <w:bottom w:w="91" w:type="dxa"/>
              <w:right w:w="0" w:type="dxa"/>
            </w:tcMar>
          </w:tcPr>
          <w:p w:rsidR="0080047A" w:rsidRPr="0080047A" w:rsidRDefault="0080047A" w:rsidP="0080047A">
            <w:pPr>
              <w:ind w:firstLine="0"/>
              <w:rPr>
                <w:rtl/>
                <w:lang w:eastAsia="he-IL"/>
              </w:rPr>
            </w:pPr>
          </w:p>
        </w:tc>
        <w:tc>
          <w:tcPr>
            <w:tcW w:w="632" w:type="dxa"/>
            <w:tcMar>
              <w:top w:w="91" w:type="dxa"/>
              <w:left w:w="0" w:type="dxa"/>
              <w:bottom w:w="91" w:type="dxa"/>
              <w:right w:w="0" w:type="dxa"/>
            </w:tcMar>
          </w:tcPr>
          <w:p w:rsidR="0080047A" w:rsidRPr="0080047A" w:rsidRDefault="0080047A" w:rsidP="0080047A">
            <w:pPr>
              <w:ind w:firstLine="0"/>
              <w:rPr>
                <w:rtl/>
                <w:lang w:eastAsia="he-IL"/>
              </w:rPr>
            </w:pPr>
          </w:p>
        </w:tc>
        <w:tc>
          <w:tcPr>
            <w:tcW w:w="632" w:type="dxa"/>
            <w:tcMar>
              <w:top w:w="91" w:type="dxa"/>
              <w:left w:w="0" w:type="dxa"/>
              <w:bottom w:w="91" w:type="dxa"/>
              <w:right w:w="0" w:type="dxa"/>
            </w:tcMar>
          </w:tcPr>
          <w:p w:rsidR="0080047A" w:rsidRPr="0080047A" w:rsidRDefault="0080047A" w:rsidP="0080047A">
            <w:pPr>
              <w:ind w:firstLine="0"/>
              <w:rPr>
                <w:rtl/>
                <w:lang w:eastAsia="he-IL"/>
              </w:rPr>
            </w:pPr>
          </w:p>
        </w:tc>
        <w:tc>
          <w:tcPr>
            <w:tcW w:w="633" w:type="dxa"/>
            <w:tcMar>
              <w:top w:w="91" w:type="dxa"/>
              <w:left w:w="0" w:type="dxa"/>
              <w:bottom w:w="91" w:type="dxa"/>
              <w:right w:w="0" w:type="dxa"/>
            </w:tcMar>
          </w:tcPr>
          <w:p w:rsidR="0080047A" w:rsidRPr="0080047A" w:rsidRDefault="0080047A" w:rsidP="0080047A">
            <w:pPr>
              <w:ind w:firstLine="0"/>
              <w:rPr>
                <w:rtl/>
                <w:lang w:eastAsia="he-IL"/>
              </w:rPr>
            </w:pPr>
          </w:p>
        </w:tc>
        <w:tc>
          <w:tcPr>
            <w:tcW w:w="633" w:type="dxa"/>
            <w:tcMar>
              <w:top w:w="91" w:type="dxa"/>
              <w:left w:w="0" w:type="dxa"/>
              <w:bottom w:w="91" w:type="dxa"/>
              <w:right w:w="0" w:type="dxa"/>
            </w:tcMar>
          </w:tcPr>
          <w:p w:rsidR="0080047A" w:rsidRPr="0080047A" w:rsidRDefault="0080047A" w:rsidP="0080047A">
            <w:pPr>
              <w:ind w:firstLine="0"/>
              <w:rPr>
                <w:rtl/>
                <w:lang w:eastAsia="he-IL"/>
              </w:rPr>
            </w:pPr>
          </w:p>
        </w:tc>
        <w:tc>
          <w:tcPr>
            <w:tcW w:w="633" w:type="dxa"/>
            <w:tcMar>
              <w:top w:w="91" w:type="dxa"/>
              <w:left w:w="0" w:type="dxa"/>
              <w:bottom w:w="91" w:type="dxa"/>
              <w:right w:w="0" w:type="dxa"/>
            </w:tcMar>
          </w:tcPr>
          <w:p w:rsidR="0080047A" w:rsidRPr="0080047A" w:rsidRDefault="0080047A" w:rsidP="0080047A">
            <w:pPr>
              <w:ind w:firstLine="0"/>
              <w:rPr>
                <w:rtl/>
                <w:lang w:eastAsia="he-IL"/>
              </w:rPr>
            </w:pPr>
          </w:p>
        </w:tc>
        <w:tc>
          <w:tcPr>
            <w:tcW w:w="633" w:type="dxa"/>
            <w:tcMar>
              <w:top w:w="91" w:type="dxa"/>
              <w:left w:w="0" w:type="dxa"/>
              <w:bottom w:w="91" w:type="dxa"/>
              <w:right w:w="0" w:type="dxa"/>
            </w:tcMar>
          </w:tcPr>
          <w:p w:rsidR="0080047A" w:rsidRPr="0080047A" w:rsidRDefault="0080047A" w:rsidP="0080047A">
            <w:pPr>
              <w:ind w:firstLine="0"/>
              <w:rPr>
                <w:rtl/>
                <w:lang w:eastAsia="he-IL"/>
              </w:rPr>
            </w:pPr>
          </w:p>
        </w:tc>
        <w:tc>
          <w:tcPr>
            <w:tcW w:w="633" w:type="dxa"/>
            <w:tcMar>
              <w:top w:w="91" w:type="dxa"/>
              <w:left w:w="0" w:type="dxa"/>
              <w:bottom w:w="91" w:type="dxa"/>
              <w:right w:w="0" w:type="dxa"/>
            </w:tcMar>
          </w:tcPr>
          <w:p w:rsidR="0080047A" w:rsidRPr="0080047A" w:rsidRDefault="0080047A" w:rsidP="0080047A">
            <w:pPr>
              <w:ind w:firstLine="0"/>
              <w:rPr>
                <w:rtl/>
                <w:lang w:eastAsia="he-IL"/>
              </w:rPr>
            </w:pPr>
          </w:p>
        </w:tc>
        <w:tc>
          <w:tcPr>
            <w:tcW w:w="2899" w:type="dxa"/>
            <w:gridSpan w:val="2"/>
            <w:tcMar>
              <w:top w:w="91" w:type="dxa"/>
              <w:left w:w="0" w:type="dxa"/>
              <w:bottom w:w="91" w:type="dxa"/>
              <w:right w:w="0" w:type="dxa"/>
            </w:tcMar>
            <w:hideMark/>
          </w:tcPr>
          <w:p w:rsidR="0080047A" w:rsidRPr="0080047A" w:rsidRDefault="0080047A" w:rsidP="0080047A">
            <w:pPr>
              <w:ind w:firstLine="0"/>
              <w:rPr>
                <w:rtl/>
                <w:lang w:eastAsia="he-IL"/>
              </w:rPr>
            </w:pPr>
            <w:r w:rsidRPr="0080047A">
              <w:rPr>
                <w:rtl/>
                <w:lang w:eastAsia="he-IL"/>
              </w:rPr>
              <w:t>(ב)</w:t>
            </w:r>
            <w:r w:rsidRPr="0080047A">
              <w:rPr>
                <w:rtl/>
                <w:lang w:eastAsia="he-IL"/>
              </w:rPr>
              <w:tab/>
              <w:t>בפסקת משנה (ב), במקום "בית הדין הצבאי" יקראו "יושב ראש הוועדה לעיון בעונש".</w:t>
            </w:r>
          </w:p>
        </w:tc>
      </w:tr>
      <w:tr w:rsidR="0080047A" w:rsidRPr="0080047A" w:rsidTr="0080047A">
        <w:trPr>
          <w:cantSplit/>
        </w:trPr>
        <w:tc>
          <w:tcPr>
            <w:tcW w:w="1752" w:type="dxa"/>
            <w:tcMar>
              <w:top w:w="91" w:type="dxa"/>
              <w:left w:w="0" w:type="dxa"/>
              <w:bottom w:w="91" w:type="dxa"/>
              <w:right w:w="0" w:type="dxa"/>
            </w:tcMar>
          </w:tcPr>
          <w:p w:rsidR="0080047A" w:rsidRPr="0080047A" w:rsidRDefault="0080047A" w:rsidP="0080047A">
            <w:pPr>
              <w:ind w:firstLine="0"/>
              <w:rPr>
                <w:rtl/>
                <w:lang w:eastAsia="he-IL"/>
              </w:rPr>
            </w:pPr>
          </w:p>
        </w:tc>
        <w:tc>
          <w:tcPr>
            <w:tcW w:w="632" w:type="dxa"/>
            <w:tcMar>
              <w:top w:w="91" w:type="dxa"/>
              <w:left w:w="0" w:type="dxa"/>
              <w:bottom w:w="91" w:type="dxa"/>
              <w:right w:w="0" w:type="dxa"/>
            </w:tcMar>
          </w:tcPr>
          <w:p w:rsidR="0080047A" w:rsidRPr="0080047A" w:rsidRDefault="0080047A" w:rsidP="0080047A">
            <w:pPr>
              <w:ind w:firstLine="0"/>
              <w:rPr>
                <w:rtl/>
                <w:lang w:eastAsia="he-IL"/>
              </w:rPr>
            </w:pPr>
          </w:p>
        </w:tc>
        <w:tc>
          <w:tcPr>
            <w:tcW w:w="632" w:type="dxa"/>
            <w:tcMar>
              <w:top w:w="91" w:type="dxa"/>
              <w:left w:w="0" w:type="dxa"/>
              <w:bottom w:w="91" w:type="dxa"/>
              <w:right w:w="0" w:type="dxa"/>
            </w:tcMar>
          </w:tcPr>
          <w:p w:rsidR="0080047A" w:rsidRPr="0080047A" w:rsidRDefault="0080047A" w:rsidP="0080047A">
            <w:pPr>
              <w:ind w:firstLine="0"/>
              <w:rPr>
                <w:rtl/>
                <w:lang w:eastAsia="he-IL"/>
              </w:rPr>
            </w:pPr>
          </w:p>
        </w:tc>
        <w:tc>
          <w:tcPr>
            <w:tcW w:w="633" w:type="dxa"/>
            <w:tcMar>
              <w:top w:w="91" w:type="dxa"/>
              <w:left w:w="0" w:type="dxa"/>
              <w:bottom w:w="91" w:type="dxa"/>
              <w:right w:w="0" w:type="dxa"/>
            </w:tcMar>
          </w:tcPr>
          <w:p w:rsidR="0080047A" w:rsidRPr="0080047A" w:rsidRDefault="0080047A" w:rsidP="0080047A">
            <w:pPr>
              <w:ind w:firstLine="0"/>
              <w:rPr>
                <w:rtl/>
                <w:lang w:eastAsia="he-IL"/>
              </w:rPr>
            </w:pPr>
          </w:p>
        </w:tc>
        <w:tc>
          <w:tcPr>
            <w:tcW w:w="633" w:type="dxa"/>
            <w:tcMar>
              <w:top w:w="91" w:type="dxa"/>
              <w:left w:w="0" w:type="dxa"/>
              <w:bottom w:w="91" w:type="dxa"/>
              <w:right w:w="0" w:type="dxa"/>
            </w:tcMar>
          </w:tcPr>
          <w:p w:rsidR="0080047A" w:rsidRPr="0080047A" w:rsidRDefault="0080047A" w:rsidP="0080047A">
            <w:pPr>
              <w:ind w:firstLine="0"/>
              <w:rPr>
                <w:rtl/>
                <w:lang w:eastAsia="he-IL"/>
              </w:rPr>
            </w:pPr>
          </w:p>
        </w:tc>
        <w:tc>
          <w:tcPr>
            <w:tcW w:w="633" w:type="dxa"/>
            <w:tcMar>
              <w:top w:w="91" w:type="dxa"/>
              <w:left w:w="0" w:type="dxa"/>
              <w:bottom w:w="91" w:type="dxa"/>
              <w:right w:w="0" w:type="dxa"/>
            </w:tcMar>
          </w:tcPr>
          <w:p w:rsidR="0080047A" w:rsidRPr="0080047A" w:rsidRDefault="0080047A" w:rsidP="0080047A">
            <w:pPr>
              <w:ind w:firstLine="0"/>
              <w:rPr>
                <w:rtl/>
                <w:lang w:eastAsia="he-IL"/>
              </w:rPr>
            </w:pPr>
          </w:p>
        </w:tc>
        <w:tc>
          <w:tcPr>
            <w:tcW w:w="4165" w:type="dxa"/>
            <w:gridSpan w:val="4"/>
            <w:tcMar>
              <w:top w:w="91" w:type="dxa"/>
              <w:left w:w="0" w:type="dxa"/>
              <w:bottom w:w="91" w:type="dxa"/>
              <w:right w:w="0" w:type="dxa"/>
            </w:tcMar>
            <w:hideMark/>
          </w:tcPr>
          <w:p w:rsidR="0080047A" w:rsidRPr="0080047A" w:rsidRDefault="0080047A" w:rsidP="0080047A">
            <w:pPr>
              <w:ind w:firstLine="0"/>
              <w:rPr>
                <w:rtl/>
                <w:lang w:eastAsia="he-IL"/>
              </w:rPr>
            </w:pPr>
            <w:r w:rsidRPr="0080047A">
              <w:rPr>
                <w:rtl/>
                <w:lang w:eastAsia="he-IL"/>
              </w:rPr>
              <w:t>(ב)</w:t>
            </w:r>
            <w:r w:rsidRPr="0080047A">
              <w:rPr>
                <w:rtl/>
                <w:lang w:eastAsia="he-IL"/>
              </w:rPr>
              <w:tab/>
              <w:t>על דיון בהשתתפות אסיר בהיוועדות חזותית לפי הוראות סעיף 19א כפי שהוחל בסעיף קטן (א), יחולו הוראות סעיף 5 כפי שהוחל בסעיף 28; הייתה מניעה טכנית בלתי צפויה לקיים את הדיון בהיוועדות חזותית, והאסיר הסכים לכך באמצעות סניגורו – יתקיים הדיון בשיחה טלפונית."</w:t>
            </w:r>
          </w:p>
        </w:tc>
      </w:tr>
    </w:tbl>
    <w:p w:rsidR="004F1AC8" w:rsidRPr="0080047A" w:rsidRDefault="004F1AC8" w:rsidP="0080047A">
      <w:pPr>
        <w:rPr>
          <w:rtl/>
          <w:lang w:eastAsia="he-IL"/>
        </w:rPr>
      </w:pPr>
    </w:p>
    <w:p w:rsidR="004F1AC8" w:rsidRDefault="004F1AC8" w:rsidP="004F1AC8">
      <w:pPr>
        <w:rPr>
          <w:rtl/>
          <w:lang w:eastAsia="he-IL"/>
        </w:rPr>
      </w:pPr>
      <w:r>
        <w:rPr>
          <w:rFonts w:hint="cs"/>
          <w:rtl/>
          <w:lang w:eastAsia="he-IL"/>
        </w:rPr>
        <w:t>אגב, א</w:t>
      </w:r>
      <w:r w:rsidR="008A7C02">
        <w:rPr>
          <w:rFonts w:hint="cs"/>
          <w:rtl/>
          <w:lang w:eastAsia="he-IL"/>
        </w:rPr>
        <w:t xml:space="preserve">צלכם אתם צופים שיהיו הרבה דיוני </w:t>
      </w:r>
      <w:r w:rsidR="008A7C02">
        <w:rPr>
          <w:rFonts w:hint="cs"/>
          <w:lang w:eastAsia="he-IL"/>
        </w:rPr>
        <w:t>VC</w:t>
      </w:r>
      <w:r w:rsidR="008A7C02">
        <w:rPr>
          <w:rFonts w:hint="cs"/>
          <w:rtl/>
          <w:lang w:eastAsia="he-IL"/>
        </w:rPr>
        <w:t xml:space="preserve"> בהסכמה בתקופה שאין הכרזה?</w:t>
      </w:r>
    </w:p>
    <w:p w:rsidR="004F1AC8" w:rsidRDefault="004F1AC8" w:rsidP="004F1AC8">
      <w:pPr>
        <w:rPr>
          <w:rtl/>
          <w:lang w:eastAsia="he-IL"/>
        </w:rPr>
      </w:pPr>
    </w:p>
    <w:p w:rsidR="004F1AC8" w:rsidRDefault="004F1AC8" w:rsidP="00B02E13">
      <w:pPr>
        <w:pStyle w:val="af9"/>
        <w:rPr>
          <w:rtl/>
          <w:lang w:eastAsia="he-IL"/>
        </w:rPr>
      </w:pPr>
      <w:bookmarkStart w:id="2616" w:name="ET_guest_865482_313"/>
      <w:r w:rsidRPr="00B02E13">
        <w:rPr>
          <w:rStyle w:val="TagStyle"/>
          <w:rtl/>
        </w:rPr>
        <w:t xml:space="preserve"> &lt;&lt; אורח &gt;&gt;</w:t>
      </w:r>
      <w:r w:rsidRPr="004F1AC8">
        <w:rPr>
          <w:rStyle w:val="TagStyle"/>
          <w:rtl/>
        </w:rPr>
        <w:t xml:space="preserve"> </w:t>
      </w:r>
      <w:r>
        <w:rPr>
          <w:rtl/>
          <w:lang w:eastAsia="he-IL"/>
        </w:rPr>
        <w:t>ראם שאולוף:</w:t>
      </w:r>
      <w:r w:rsidRPr="004F1AC8">
        <w:rPr>
          <w:rStyle w:val="TagStyle"/>
          <w:rtl/>
        </w:rPr>
        <w:t xml:space="preserve"> </w:t>
      </w:r>
      <w:r w:rsidRPr="00B02E13">
        <w:rPr>
          <w:rStyle w:val="TagStyle"/>
          <w:rtl/>
        </w:rPr>
        <w:t>&lt;&lt; אורח &gt;&gt;</w:t>
      </w:r>
      <w:r w:rsidR="00B02E13">
        <w:rPr>
          <w:rtl/>
          <w:lang w:eastAsia="he-IL"/>
        </w:rPr>
        <w:t xml:space="preserve"> </w:t>
      </w:r>
      <w:bookmarkEnd w:id="2616"/>
    </w:p>
    <w:p w:rsidR="004F1AC8" w:rsidRDefault="004F1AC8" w:rsidP="004F1AC8">
      <w:pPr>
        <w:pStyle w:val="KeepWithNext"/>
        <w:rPr>
          <w:rtl/>
          <w:lang w:eastAsia="he-IL"/>
        </w:rPr>
      </w:pPr>
    </w:p>
    <w:p w:rsidR="004F1AC8" w:rsidRDefault="008A7C02" w:rsidP="004F1AC8">
      <w:pPr>
        <w:rPr>
          <w:rtl/>
          <w:lang w:eastAsia="he-IL"/>
        </w:rPr>
      </w:pPr>
      <w:r>
        <w:rPr>
          <w:rFonts w:hint="cs"/>
          <w:rtl/>
          <w:lang w:eastAsia="he-IL"/>
        </w:rPr>
        <w:t xml:space="preserve">אם יהיו </w:t>
      </w:r>
      <w:bookmarkStart w:id="2617" w:name="_ETM_Q1_10315258"/>
      <w:bookmarkEnd w:id="2617"/>
      <w:r>
        <w:rPr>
          <w:rtl/>
          <w:lang w:eastAsia="he-IL"/>
        </w:rPr>
        <w:t>–</w:t>
      </w:r>
      <w:r>
        <w:rPr>
          <w:rFonts w:hint="cs"/>
          <w:rtl/>
          <w:lang w:eastAsia="he-IL"/>
        </w:rPr>
        <w:t xml:space="preserve"> יהיו. בסוף </w:t>
      </w:r>
      <w:r w:rsidR="004F1AC8">
        <w:rPr>
          <w:rFonts w:hint="cs"/>
          <w:rtl/>
          <w:lang w:eastAsia="he-IL"/>
        </w:rPr>
        <w:t>חלק מהכלואים כן העדיפו</w:t>
      </w:r>
      <w:r>
        <w:rPr>
          <w:rFonts w:hint="cs"/>
          <w:rtl/>
          <w:lang w:eastAsia="he-IL"/>
        </w:rPr>
        <w:t xml:space="preserve"> את - - - הזאת. אבל</w:t>
      </w:r>
      <w:bookmarkStart w:id="2618" w:name="_ETM_Q1_10325315"/>
      <w:bookmarkEnd w:id="2618"/>
      <w:r>
        <w:rPr>
          <w:rFonts w:hint="cs"/>
          <w:rtl/>
          <w:lang w:eastAsia="he-IL"/>
        </w:rPr>
        <w:t xml:space="preserve"> כמו שאמרתי, באופן כללי, גם כשהייתה אופציה של הכרזה</w:t>
      </w:r>
      <w:bookmarkStart w:id="2619" w:name="_ETM_Q1_10327997"/>
      <w:bookmarkEnd w:id="2619"/>
      <w:r>
        <w:rPr>
          <w:rFonts w:hint="cs"/>
          <w:rtl/>
          <w:lang w:eastAsia="he-IL"/>
        </w:rPr>
        <w:t xml:space="preserve"> והייתה הכרזה, רוב מוחלט של העצורים הגיעו, </w:t>
      </w:r>
      <w:bookmarkStart w:id="2620" w:name="_ETM_Q1_10328289"/>
      <w:bookmarkEnd w:id="2620"/>
      <w:r>
        <w:rPr>
          <w:rFonts w:hint="cs"/>
          <w:rtl/>
          <w:lang w:eastAsia="he-IL"/>
        </w:rPr>
        <w:t xml:space="preserve">כי לבית הדין הצבאי היה חשוב לראות אותם. ועכשיו גם כשזה פחות או יותר יהיה באותו מתחם אני מאמין </w:t>
      </w:r>
      <w:bookmarkStart w:id="2621" w:name="_ETM_Q1_10333370"/>
      <w:bookmarkEnd w:id="2621"/>
      <w:r>
        <w:rPr>
          <w:rFonts w:hint="cs"/>
          <w:rtl/>
          <w:lang w:eastAsia="he-IL"/>
        </w:rPr>
        <w:t xml:space="preserve">שלא יהיו המון שימושים, אבל זה תלוי בנסיבות בשטח </w:t>
      </w:r>
      <w:bookmarkStart w:id="2622" w:name="_ETM_Q1_10342770"/>
      <w:bookmarkEnd w:id="2622"/>
      <w:r>
        <w:rPr>
          <w:rFonts w:hint="cs"/>
          <w:rtl/>
          <w:lang w:eastAsia="he-IL"/>
        </w:rPr>
        <w:t>ובהעדפות של עצורים.</w:t>
      </w:r>
    </w:p>
    <w:p w:rsidR="004F1AC8" w:rsidRDefault="004F1AC8" w:rsidP="004F1AC8">
      <w:pPr>
        <w:rPr>
          <w:rtl/>
          <w:lang w:eastAsia="he-IL"/>
        </w:rPr>
      </w:pPr>
    </w:p>
    <w:p w:rsidR="004F1AC8" w:rsidRDefault="004F1AC8" w:rsidP="00B02E13">
      <w:pPr>
        <w:pStyle w:val="af6"/>
        <w:rPr>
          <w:rtl/>
        </w:rPr>
      </w:pPr>
      <w:bookmarkStart w:id="2623" w:name="ET_yor_6156_314"/>
      <w:r w:rsidRPr="00B02E13">
        <w:rPr>
          <w:rStyle w:val="TagStyle"/>
          <w:rtl/>
        </w:rPr>
        <w:t xml:space="preserve"> &lt;&lt; יור &gt;&gt;</w:t>
      </w:r>
      <w:r w:rsidRPr="004F1AC8">
        <w:rPr>
          <w:rStyle w:val="TagStyle"/>
          <w:rtl/>
        </w:rPr>
        <w:t xml:space="preserve"> </w:t>
      </w:r>
      <w:r>
        <w:rPr>
          <w:rtl/>
        </w:rPr>
        <w:t>היו"ר גלעד קריב:</w:t>
      </w:r>
      <w:r w:rsidRPr="004F1AC8">
        <w:rPr>
          <w:rStyle w:val="TagStyle"/>
          <w:rtl/>
        </w:rPr>
        <w:t xml:space="preserve"> </w:t>
      </w:r>
      <w:r w:rsidRPr="00B02E13">
        <w:rPr>
          <w:rStyle w:val="TagStyle"/>
          <w:rtl/>
        </w:rPr>
        <w:t>&lt;&lt; יור &gt;&gt;</w:t>
      </w:r>
      <w:r w:rsidR="00B02E13">
        <w:rPr>
          <w:rtl/>
        </w:rPr>
        <w:t xml:space="preserve"> </w:t>
      </w:r>
      <w:bookmarkEnd w:id="2623"/>
    </w:p>
    <w:p w:rsidR="004F1AC8" w:rsidRDefault="004F1AC8" w:rsidP="004F1AC8">
      <w:pPr>
        <w:pStyle w:val="KeepWithNext"/>
        <w:rPr>
          <w:rtl/>
          <w:lang w:eastAsia="he-IL"/>
        </w:rPr>
      </w:pPr>
    </w:p>
    <w:p w:rsidR="001C28D5" w:rsidRDefault="008A7C02" w:rsidP="008A7C02">
      <w:pPr>
        <w:rPr>
          <w:rtl/>
          <w:lang w:eastAsia="he-IL"/>
        </w:rPr>
      </w:pPr>
      <w:r>
        <w:rPr>
          <w:rFonts w:hint="cs"/>
          <w:rtl/>
          <w:lang w:eastAsia="he-IL"/>
        </w:rPr>
        <w:t xml:space="preserve">בסדר. חברים, בסוף </w:t>
      </w:r>
      <w:r w:rsidR="004F1AC8">
        <w:rPr>
          <w:rFonts w:hint="cs"/>
          <w:rtl/>
          <w:lang w:eastAsia="he-IL"/>
        </w:rPr>
        <w:t>חייבת להיות הלימה</w:t>
      </w:r>
      <w:r>
        <w:rPr>
          <w:rFonts w:hint="cs"/>
          <w:rtl/>
          <w:lang w:eastAsia="he-IL"/>
        </w:rPr>
        <w:t>.</w:t>
      </w:r>
      <w:r w:rsidR="004F1AC8">
        <w:rPr>
          <w:rFonts w:hint="cs"/>
          <w:rtl/>
          <w:lang w:eastAsia="he-IL"/>
        </w:rPr>
        <w:t xml:space="preserve"> הבכורה של דיון פנים אל פנים</w:t>
      </w:r>
      <w:r>
        <w:rPr>
          <w:rFonts w:hint="cs"/>
          <w:rtl/>
          <w:lang w:eastAsia="he-IL"/>
        </w:rPr>
        <w:t xml:space="preserve"> חייבת להישמר. ומקום שפשוט </w:t>
      </w:r>
      <w:bookmarkStart w:id="2624" w:name="_ETM_Q1_10355240"/>
      <w:bookmarkEnd w:id="2624"/>
      <w:r>
        <w:rPr>
          <w:rFonts w:hint="cs"/>
          <w:rtl/>
          <w:lang w:eastAsia="he-IL"/>
        </w:rPr>
        <w:t xml:space="preserve">אין הצדקה, שאפשר להביא את העצור או את האסיר, אז </w:t>
      </w:r>
      <w:bookmarkStart w:id="2625" w:name="_ETM_Q1_10360386"/>
      <w:bookmarkEnd w:id="2625"/>
      <w:r>
        <w:rPr>
          <w:rFonts w:hint="cs"/>
          <w:rtl/>
          <w:lang w:eastAsia="he-IL"/>
        </w:rPr>
        <w:t>זה מה שצריך לעשות. אני מקווה שלא תהיה פה התאהבות</w:t>
      </w:r>
      <w:bookmarkStart w:id="2626" w:name="_ETM_Q1_10363796"/>
      <w:bookmarkEnd w:id="2626"/>
      <w:r>
        <w:rPr>
          <w:rFonts w:hint="cs"/>
          <w:rtl/>
          <w:lang w:eastAsia="he-IL"/>
        </w:rPr>
        <w:t xml:space="preserve"> יתר בכלי הזה. נקפיד בזה.</w:t>
      </w:r>
    </w:p>
    <w:p w:rsidR="001C28D5" w:rsidRDefault="001C28D5" w:rsidP="001C28D5">
      <w:pPr>
        <w:rPr>
          <w:rtl/>
          <w:lang w:eastAsia="he-IL"/>
        </w:rPr>
      </w:pPr>
    </w:p>
    <w:p w:rsidR="001C28D5" w:rsidRDefault="001C28D5" w:rsidP="00B02E13">
      <w:pPr>
        <w:pStyle w:val="a4"/>
        <w:rPr>
          <w:rtl/>
        </w:rPr>
      </w:pPr>
      <w:bookmarkStart w:id="2627" w:name="ET_speaker_אפרת_חקאק_315"/>
      <w:r w:rsidRPr="00B02E13">
        <w:rPr>
          <w:rStyle w:val="TagStyle"/>
          <w:rtl/>
        </w:rPr>
        <w:t xml:space="preserve"> &lt;&lt; דובר &gt;&gt;</w:t>
      </w:r>
      <w:r w:rsidRPr="001C28D5">
        <w:rPr>
          <w:rStyle w:val="TagStyle"/>
          <w:rtl/>
        </w:rPr>
        <w:t xml:space="preserve"> </w:t>
      </w:r>
      <w:r>
        <w:rPr>
          <w:rtl/>
        </w:rPr>
        <w:t>אפרת חקאק:</w:t>
      </w:r>
      <w:r w:rsidRPr="001C28D5">
        <w:rPr>
          <w:rStyle w:val="TagStyle"/>
          <w:rtl/>
        </w:rPr>
        <w:t xml:space="preserve"> </w:t>
      </w:r>
      <w:r w:rsidRPr="00B02E13">
        <w:rPr>
          <w:rStyle w:val="TagStyle"/>
          <w:rtl/>
        </w:rPr>
        <w:t>&lt;&lt; דובר &gt;&gt;</w:t>
      </w:r>
      <w:r w:rsidR="00B02E13">
        <w:rPr>
          <w:rtl/>
        </w:rPr>
        <w:t xml:space="preserve"> </w:t>
      </w:r>
      <w:bookmarkEnd w:id="2627"/>
    </w:p>
    <w:p w:rsidR="001C28D5" w:rsidRDefault="001C28D5" w:rsidP="001C28D5">
      <w:pPr>
        <w:pStyle w:val="KeepWithNext"/>
        <w:rPr>
          <w:rtl/>
          <w:lang w:eastAsia="he-IL"/>
        </w:rPr>
      </w:pPr>
      <w:bookmarkStart w:id="2628" w:name="_ETM_Q1_10367129"/>
      <w:bookmarkEnd w:id="2628"/>
    </w:p>
    <w:p w:rsidR="008A7C02" w:rsidRDefault="008A7C02" w:rsidP="008A7C02">
      <w:pPr>
        <w:rPr>
          <w:rtl/>
          <w:lang w:eastAsia="he-IL"/>
        </w:rPr>
      </w:pPr>
      <w:bookmarkStart w:id="2629" w:name="_ETM_Q1_10367213"/>
      <w:bookmarkEnd w:id="2629"/>
      <w:r>
        <w:rPr>
          <w:rFonts w:hint="cs"/>
          <w:rtl/>
          <w:lang w:eastAsia="he-IL"/>
        </w:rPr>
        <w:t>נסיים את החלק הזה.</w:t>
      </w:r>
      <w:bookmarkStart w:id="2630" w:name="_ETM_Q1_10369809"/>
      <w:bookmarkEnd w:id="2630"/>
    </w:p>
    <w:p w:rsidR="008A7C02" w:rsidRDefault="008A7C02" w:rsidP="008A7C02">
      <w:pPr>
        <w:rPr>
          <w:rtl/>
          <w:lang w:eastAsia="he-IL"/>
        </w:rPr>
      </w:pPr>
      <w:bookmarkStart w:id="2631" w:name="_ETM_Q1_10369888"/>
      <w:bookmarkStart w:id="2632" w:name="_ETM_Q1_10369930"/>
      <w:bookmarkEnd w:id="2631"/>
      <w:bookmarkEnd w:id="2632"/>
    </w:p>
    <w:tbl>
      <w:tblPr>
        <w:bidiVisual/>
        <w:tblW w:w="9080" w:type="dxa"/>
        <w:tblLayout w:type="fixed"/>
        <w:tblCellMar>
          <w:top w:w="57" w:type="dxa"/>
          <w:left w:w="0" w:type="dxa"/>
          <w:bottom w:w="57" w:type="dxa"/>
          <w:right w:w="0" w:type="dxa"/>
        </w:tblCellMar>
        <w:tblLook w:val="04A0" w:firstRow="1" w:lastRow="0" w:firstColumn="1" w:lastColumn="0" w:noHBand="0" w:noVBand="1"/>
      </w:tblPr>
      <w:tblGrid>
        <w:gridCol w:w="1753"/>
        <w:gridCol w:w="632"/>
        <w:gridCol w:w="6695"/>
      </w:tblGrid>
      <w:tr w:rsidR="008A7C02" w:rsidRPr="008A7C02" w:rsidTr="008A7C02">
        <w:trPr>
          <w:cantSplit/>
        </w:trPr>
        <w:tc>
          <w:tcPr>
            <w:tcW w:w="1753" w:type="dxa"/>
            <w:tcMar>
              <w:top w:w="91" w:type="dxa"/>
              <w:left w:w="0" w:type="dxa"/>
              <w:bottom w:w="91" w:type="dxa"/>
              <w:right w:w="0" w:type="dxa"/>
            </w:tcMar>
            <w:hideMark/>
          </w:tcPr>
          <w:p w:rsidR="008A7C02" w:rsidRPr="008A7C02" w:rsidRDefault="008A7C02" w:rsidP="008A7C02">
            <w:pPr>
              <w:ind w:firstLine="0"/>
              <w:rPr>
                <w:lang w:eastAsia="he-IL"/>
              </w:rPr>
            </w:pPr>
            <w:bookmarkStart w:id="2633" w:name="_ETM_Q1_10369997"/>
            <w:bookmarkEnd w:id="2633"/>
            <w:r w:rsidRPr="008A7C02">
              <w:rPr>
                <w:rtl/>
                <w:lang w:eastAsia="he-IL"/>
              </w:rPr>
              <w:t>תיקון סעיף 39</w:t>
            </w:r>
          </w:p>
        </w:tc>
        <w:tc>
          <w:tcPr>
            <w:tcW w:w="632" w:type="dxa"/>
            <w:tcMar>
              <w:top w:w="91" w:type="dxa"/>
              <w:left w:w="0" w:type="dxa"/>
              <w:bottom w:w="91" w:type="dxa"/>
              <w:right w:w="0" w:type="dxa"/>
            </w:tcMar>
            <w:hideMark/>
          </w:tcPr>
          <w:p w:rsidR="008A7C02" w:rsidRPr="008A7C02" w:rsidRDefault="008A7C02" w:rsidP="008A7C02">
            <w:pPr>
              <w:ind w:firstLine="0"/>
              <w:rPr>
                <w:rtl/>
                <w:lang w:eastAsia="he-IL"/>
              </w:rPr>
            </w:pPr>
            <w:r w:rsidRPr="008A7C02">
              <w:rPr>
                <w:rtl/>
                <w:lang w:eastAsia="he-IL"/>
              </w:rPr>
              <w:t>13.</w:t>
            </w:r>
          </w:p>
        </w:tc>
        <w:tc>
          <w:tcPr>
            <w:tcW w:w="6695" w:type="dxa"/>
            <w:tcMar>
              <w:top w:w="91" w:type="dxa"/>
              <w:left w:w="0" w:type="dxa"/>
              <w:bottom w:w="91" w:type="dxa"/>
              <w:right w:w="0" w:type="dxa"/>
            </w:tcMar>
          </w:tcPr>
          <w:p w:rsidR="008A7C02" w:rsidRPr="008A7C02" w:rsidRDefault="008A7C02" w:rsidP="008A7C02">
            <w:pPr>
              <w:ind w:firstLine="0"/>
              <w:rPr>
                <w:rtl/>
                <w:lang w:eastAsia="he-IL"/>
              </w:rPr>
            </w:pPr>
            <w:r w:rsidRPr="008A7C02">
              <w:rPr>
                <w:rtl/>
                <w:lang w:eastAsia="he-IL"/>
              </w:rPr>
              <w:t>בסעיף 39 לחוק העיקרי, אחרי "סעיף 38" יבוא "או סעיף 19א(1) כפי שהוחל בסעיף 38א(א)(1) ו-(2)".</w:t>
            </w:r>
          </w:p>
        </w:tc>
      </w:tr>
    </w:tbl>
    <w:p w:rsidR="008A7C02" w:rsidRPr="008A7C02" w:rsidRDefault="008A7C02" w:rsidP="008A7C02">
      <w:pPr>
        <w:rPr>
          <w:rtl/>
          <w:lang w:eastAsia="he-IL"/>
        </w:rPr>
      </w:pPr>
    </w:p>
    <w:p w:rsidR="00E024F2" w:rsidRDefault="001C28D5" w:rsidP="00E024F2">
      <w:pPr>
        <w:rPr>
          <w:rtl/>
          <w:lang w:eastAsia="he-IL"/>
        </w:rPr>
      </w:pPr>
      <w:r>
        <w:rPr>
          <w:rFonts w:hint="cs"/>
          <w:rtl/>
          <w:lang w:eastAsia="he-IL"/>
        </w:rPr>
        <w:t>עכשיו אנחנו בעצם מגיעים לסעיף</w:t>
      </w:r>
      <w:r w:rsidR="008A7C02">
        <w:rPr>
          <w:rFonts w:hint="cs"/>
          <w:rtl/>
          <w:lang w:eastAsia="he-IL"/>
        </w:rPr>
        <w:t xml:space="preserve"> הדיווח. </w:t>
      </w:r>
      <w:bookmarkStart w:id="2634" w:name="_ETM_Q1_10380633"/>
      <w:bookmarkEnd w:id="2634"/>
      <w:r w:rsidR="008A7C02">
        <w:rPr>
          <w:rFonts w:hint="cs"/>
          <w:rtl/>
          <w:lang w:eastAsia="he-IL"/>
        </w:rPr>
        <w:t xml:space="preserve">הממשלה ביקשה להתאים את מנגנון הדיווח לאזורים החדשים. אנחנו גם </w:t>
      </w:r>
      <w:bookmarkStart w:id="2635" w:name="_ETM_Q1_10393613"/>
      <w:bookmarkEnd w:id="2635"/>
      <w:r w:rsidR="008A7C02">
        <w:rPr>
          <w:rFonts w:hint="cs"/>
          <w:rtl/>
          <w:lang w:eastAsia="he-IL"/>
        </w:rPr>
        <w:t xml:space="preserve">הצענו, בעקבות ההערות של הממ"מ וגם ההערות של הוועדה, לעשות כמה שינויים. אני מציעה שדווקא לא נקריא את </w:t>
      </w:r>
      <w:bookmarkStart w:id="2636" w:name="_ETM_Q1_10401206"/>
      <w:bookmarkEnd w:id="2636"/>
      <w:r w:rsidR="008A7C02">
        <w:rPr>
          <w:rFonts w:hint="cs"/>
          <w:rtl/>
          <w:lang w:eastAsia="he-IL"/>
        </w:rPr>
        <w:t xml:space="preserve">הנוסח כפי שהובא בהצעת החוק הממשלתית אלא נסתכל שנייה </w:t>
      </w:r>
      <w:bookmarkStart w:id="2637" w:name="_ETM_Q1_10402277"/>
      <w:bookmarkEnd w:id="2637"/>
      <w:r w:rsidR="008A7C02">
        <w:rPr>
          <w:rFonts w:hint="cs"/>
          <w:rtl/>
          <w:lang w:eastAsia="he-IL"/>
        </w:rPr>
        <w:t xml:space="preserve">על עמודים </w:t>
      </w:r>
      <w:r w:rsidR="00E024F2">
        <w:rPr>
          <w:rFonts w:hint="cs"/>
          <w:rtl/>
          <w:lang w:eastAsia="he-IL"/>
        </w:rPr>
        <w:t xml:space="preserve">16 ו-17, שזה בעצם הנוסח המשולב - - </w:t>
      </w:r>
      <w:bookmarkStart w:id="2638" w:name="_ETM_Q1_10407721"/>
      <w:bookmarkEnd w:id="2638"/>
      <w:r w:rsidR="00E024F2">
        <w:rPr>
          <w:rFonts w:hint="cs"/>
          <w:rtl/>
          <w:lang w:eastAsia="he-IL"/>
        </w:rPr>
        <w:t xml:space="preserve">- דיווחים. אני אגיד כמה דברים שאנחנו חשבנו שנכון להכניס, </w:t>
      </w:r>
      <w:bookmarkStart w:id="2639" w:name="_ETM_Q1_10414926"/>
      <w:bookmarkEnd w:id="2639"/>
      <w:r w:rsidR="00E024F2">
        <w:rPr>
          <w:rFonts w:hint="cs"/>
          <w:rtl/>
          <w:lang w:eastAsia="he-IL"/>
        </w:rPr>
        <w:t xml:space="preserve">ואז אני אשמח שהממשלה תתייחס. הדבר הראשון שחשבנו, </w:t>
      </w:r>
      <w:bookmarkStart w:id="2640" w:name="_ETM_Q1_10422893"/>
      <w:bookmarkEnd w:id="2640"/>
      <w:r w:rsidR="00E024F2">
        <w:rPr>
          <w:rFonts w:hint="cs"/>
          <w:rtl/>
          <w:lang w:eastAsia="he-IL"/>
        </w:rPr>
        <w:t xml:space="preserve">שראוי שהדיווח פשוט יגיע פעם בחודש. הם ידווחו פעם בחודש </w:t>
      </w:r>
      <w:bookmarkStart w:id="2641" w:name="_ETM_Q1_10424399"/>
      <w:bookmarkEnd w:id="2641"/>
      <w:r w:rsidR="00E024F2">
        <w:rPr>
          <w:rFonts w:hint="cs"/>
          <w:rtl/>
          <w:lang w:eastAsia="he-IL"/>
        </w:rPr>
        <w:t xml:space="preserve">על אותה תקופה פר יום, ככה שנוכל להצליב בין </w:t>
      </w:r>
      <w:bookmarkStart w:id="2642" w:name="_ETM_Q1_10427815"/>
      <w:bookmarkEnd w:id="2642"/>
      <w:r w:rsidR="00E024F2">
        <w:rPr>
          <w:rFonts w:hint="cs"/>
          <w:rtl/>
          <w:lang w:eastAsia="he-IL"/>
        </w:rPr>
        <w:t>הנתונים. זה דבר אחד.</w:t>
      </w:r>
      <w:bookmarkStart w:id="2643" w:name="_ETM_Q1_10430078"/>
      <w:bookmarkEnd w:id="2643"/>
    </w:p>
    <w:p w:rsidR="00E024F2" w:rsidRDefault="00E024F2" w:rsidP="00E024F2">
      <w:pPr>
        <w:rPr>
          <w:rtl/>
          <w:lang w:eastAsia="he-IL"/>
        </w:rPr>
      </w:pPr>
      <w:bookmarkStart w:id="2644" w:name="_ETM_Q1_10430134"/>
      <w:bookmarkEnd w:id="2644"/>
    </w:p>
    <w:p w:rsidR="001C28D5" w:rsidRDefault="00E024F2" w:rsidP="00E024F2">
      <w:pPr>
        <w:rPr>
          <w:rtl/>
          <w:lang w:eastAsia="he-IL"/>
        </w:rPr>
      </w:pPr>
      <w:bookmarkStart w:id="2645" w:name="_ETM_Q1_10430189"/>
      <w:bookmarkStart w:id="2646" w:name="_ETM_Q1_10430241"/>
      <w:bookmarkEnd w:id="2645"/>
      <w:bookmarkEnd w:id="2646"/>
      <w:r>
        <w:rPr>
          <w:rFonts w:hint="cs"/>
          <w:rtl/>
          <w:lang w:eastAsia="he-IL"/>
        </w:rPr>
        <w:t xml:space="preserve">דבר שני, שהדיווחים לא יובאו בהפרדה בין </w:t>
      </w:r>
      <w:bookmarkStart w:id="2647" w:name="_ETM_Q1_10436750"/>
      <w:bookmarkEnd w:id="2647"/>
      <w:r>
        <w:rPr>
          <w:rFonts w:hint="cs"/>
          <w:rtl/>
          <w:lang w:eastAsia="he-IL"/>
        </w:rPr>
        <w:t>תקופת הכרזה לתקופה שהיא לא הכרזה. בגלל שעכשיו יש</w:t>
      </w:r>
      <w:bookmarkStart w:id="2648" w:name="_ETM_Q1_10444705"/>
      <w:bookmarkEnd w:id="2648"/>
      <w:r>
        <w:rPr>
          <w:rFonts w:hint="cs"/>
          <w:rtl/>
          <w:lang w:eastAsia="he-IL"/>
        </w:rPr>
        <w:t xml:space="preserve"> הסדר של </w:t>
      </w:r>
      <w:r>
        <w:rPr>
          <w:rFonts w:hint="cs"/>
          <w:lang w:eastAsia="he-IL"/>
        </w:rPr>
        <w:t>VC</w:t>
      </w:r>
      <w:r>
        <w:rPr>
          <w:rFonts w:hint="cs"/>
          <w:rtl/>
          <w:lang w:eastAsia="he-IL"/>
        </w:rPr>
        <w:t xml:space="preserve"> גם שלא בתקופת הכרזה, פשוט תדווחו כל </w:t>
      </w:r>
      <w:bookmarkStart w:id="2649" w:name="_ETM_Q1_10447590"/>
      <w:bookmarkEnd w:id="2649"/>
      <w:r>
        <w:rPr>
          <w:rFonts w:hint="cs"/>
          <w:rtl/>
          <w:lang w:eastAsia="he-IL"/>
        </w:rPr>
        <w:t>חודש במרוכז. ונשמח אם גם תציינו מתי הייתה הכרזה ומת</w:t>
      </w:r>
      <w:bookmarkStart w:id="2650" w:name="_ETM_Q1_10451834"/>
      <w:bookmarkEnd w:id="2650"/>
      <w:r>
        <w:rPr>
          <w:rFonts w:hint="cs"/>
          <w:rtl/>
          <w:lang w:eastAsia="he-IL"/>
        </w:rPr>
        <w:t xml:space="preserve">י לא, אבל גם אנחנו יכולים לעשות את הפילוח הזה. </w:t>
      </w:r>
      <w:bookmarkStart w:id="2651" w:name="_ETM_Q1_10458682"/>
      <w:bookmarkEnd w:id="2651"/>
      <w:r>
        <w:rPr>
          <w:rFonts w:hint="cs"/>
          <w:rtl/>
          <w:lang w:eastAsia="he-IL"/>
        </w:rPr>
        <w:t>זה ממש יקל על כולנו לנתח את הנתונים.</w:t>
      </w:r>
    </w:p>
    <w:p w:rsidR="00E52D5A" w:rsidRDefault="00E52D5A" w:rsidP="001C28D5">
      <w:pPr>
        <w:rPr>
          <w:rtl/>
          <w:lang w:eastAsia="he-IL"/>
        </w:rPr>
      </w:pPr>
    </w:p>
    <w:p w:rsidR="00E52D5A" w:rsidRDefault="00E52D5A" w:rsidP="00B02E13">
      <w:pPr>
        <w:pStyle w:val="af9"/>
        <w:rPr>
          <w:rtl/>
          <w:lang w:eastAsia="he-IL"/>
        </w:rPr>
      </w:pPr>
      <w:bookmarkStart w:id="2652" w:name="ET_guest_549562_316"/>
      <w:r w:rsidRPr="00B02E13">
        <w:rPr>
          <w:rStyle w:val="TagStyle"/>
          <w:rtl/>
        </w:rPr>
        <w:t xml:space="preserve"> &lt;&lt; אורח &gt;&gt;</w:t>
      </w:r>
      <w:r w:rsidRPr="00E52D5A">
        <w:rPr>
          <w:rStyle w:val="TagStyle"/>
          <w:rtl/>
        </w:rPr>
        <w:t xml:space="preserve"> </w:t>
      </w:r>
      <w:r>
        <w:rPr>
          <w:rtl/>
          <w:lang w:eastAsia="he-IL"/>
        </w:rPr>
        <w:t>רעות גורדון כץ:</w:t>
      </w:r>
      <w:r w:rsidRPr="00E52D5A">
        <w:rPr>
          <w:rStyle w:val="TagStyle"/>
          <w:rtl/>
        </w:rPr>
        <w:t xml:space="preserve"> </w:t>
      </w:r>
      <w:r w:rsidRPr="00B02E13">
        <w:rPr>
          <w:rStyle w:val="TagStyle"/>
          <w:rtl/>
        </w:rPr>
        <w:t>&lt;&lt; אורח &gt;&gt;</w:t>
      </w:r>
      <w:r w:rsidR="00B02E13">
        <w:rPr>
          <w:rtl/>
          <w:lang w:eastAsia="he-IL"/>
        </w:rPr>
        <w:t xml:space="preserve"> </w:t>
      </w:r>
      <w:bookmarkEnd w:id="2652"/>
    </w:p>
    <w:p w:rsidR="00E52D5A" w:rsidRDefault="00E52D5A" w:rsidP="00E52D5A">
      <w:pPr>
        <w:pStyle w:val="KeepWithNext"/>
        <w:rPr>
          <w:rtl/>
          <w:lang w:eastAsia="he-IL"/>
        </w:rPr>
      </w:pPr>
    </w:p>
    <w:p w:rsidR="00E52D5A" w:rsidRDefault="00E024F2" w:rsidP="00E024F2">
      <w:pPr>
        <w:rPr>
          <w:rtl/>
          <w:lang w:eastAsia="he-IL"/>
        </w:rPr>
      </w:pPr>
      <w:r>
        <w:rPr>
          <w:rFonts w:hint="cs"/>
          <w:rtl/>
          <w:lang w:eastAsia="he-IL"/>
        </w:rPr>
        <w:t xml:space="preserve">אני רוצה </w:t>
      </w:r>
      <w:bookmarkStart w:id="2653" w:name="_ETM_Q1_10463686"/>
      <w:bookmarkEnd w:id="2653"/>
      <w:r>
        <w:rPr>
          <w:rFonts w:hint="cs"/>
          <w:rtl/>
          <w:lang w:eastAsia="he-IL"/>
        </w:rPr>
        <w:t xml:space="preserve">להתייחס לנקודה הזאת, שאנחנו בהצעה שלנו </w:t>
      </w:r>
      <w:r w:rsidR="00E52D5A">
        <w:rPr>
          <w:rFonts w:hint="cs"/>
          <w:rtl/>
          <w:lang w:eastAsia="he-IL"/>
        </w:rPr>
        <w:t>ביקשנו לעשות את ההבחנה</w:t>
      </w:r>
      <w:bookmarkStart w:id="2654" w:name="_ETM_Q1_10468389"/>
      <w:bookmarkEnd w:id="2654"/>
      <w:r>
        <w:rPr>
          <w:rFonts w:hint="cs"/>
          <w:rtl/>
          <w:lang w:eastAsia="he-IL"/>
        </w:rPr>
        <w:t xml:space="preserve"> בין תקופת הכרזה לתקופה שבה לא עומדת בתוקפה הכרזה לעניין</w:t>
      </w:r>
      <w:bookmarkStart w:id="2655" w:name="_ETM_Q1_10473259"/>
      <w:bookmarkEnd w:id="2655"/>
      <w:r>
        <w:rPr>
          <w:rFonts w:hint="cs"/>
          <w:rtl/>
          <w:lang w:eastAsia="he-IL"/>
        </w:rPr>
        <w:t xml:space="preserve"> הדיווחים על נתוני המעצרים, כי הסעיף של</w:t>
      </w:r>
      <w:bookmarkStart w:id="2656" w:name="_ETM_Q1_10472955"/>
      <w:bookmarkEnd w:id="2656"/>
      <w:r>
        <w:rPr>
          <w:rFonts w:hint="cs"/>
          <w:rtl/>
          <w:lang w:eastAsia="he-IL"/>
        </w:rPr>
        <w:t xml:space="preserve"> חיוניות המעצר והסעיף הנוסף שקובע דרג בכיר שצריך לאשר בקשות</w:t>
      </w:r>
      <w:bookmarkStart w:id="2657" w:name="_ETM_Q1_10482495"/>
      <w:bookmarkEnd w:id="2657"/>
      <w:r>
        <w:rPr>
          <w:rFonts w:hint="cs"/>
          <w:rtl/>
          <w:lang w:eastAsia="he-IL"/>
        </w:rPr>
        <w:t xml:space="preserve"> מעצר, הם לא חלים בתקופה שאין הכרזה. זה מק</w:t>
      </w:r>
      <w:bookmarkStart w:id="2658" w:name="_ETM_Q1_10489069"/>
      <w:bookmarkEnd w:id="2658"/>
      <w:r>
        <w:rPr>
          <w:rFonts w:hint="cs"/>
          <w:rtl/>
          <w:lang w:eastAsia="he-IL"/>
        </w:rPr>
        <w:t>שה קצת על הניתוח, כי אתה צריך לראות את</w:t>
      </w:r>
      <w:bookmarkStart w:id="2659" w:name="_ETM_Q1_10491872"/>
      <w:bookmarkEnd w:id="2659"/>
      <w:r>
        <w:rPr>
          <w:rFonts w:hint="cs"/>
          <w:rtl/>
          <w:lang w:eastAsia="he-IL"/>
        </w:rPr>
        <w:t xml:space="preserve"> - - -</w:t>
      </w:r>
    </w:p>
    <w:p w:rsidR="00E52D5A" w:rsidRDefault="00E52D5A" w:rsidP="00E52D5A">
      <w:pPr>
        <w:rPr>
          <w:rtl/>
          <w:lang w:eastAsia="he-IL"/>
        </w:rPr>
      </w:pPr>
    </w:p>
    <w:p w:rsidR="00E52D5A" w:rsidRDefault="00E52D5A" w:rsidP="00B02E13">
      <w:pPr>
        <w:pStyle w:val="af6"/>
        <w:rPr>
          <w:rtl/>
        </w:rPr>
      </w:pPr>
      <w:bookmarkStart w:id="2660" w:name="ET_yor_6156_317"/>
      <w:r w:rsidRPr="00B02E13">
        <w:rPr>
          <w:rStyle w:val="TagStyle"/>
          <w:rtl/>
        </w:rPr>
        <w:t xml:space="preserve"> &lt;&lt; יור &gt;&gt;</w:t>
      </w:r>
      <w:r w:rsidRPr="00E52D5A">
        <w:rPr>
          <w:rStyle w:val="TagStyle"/>
          <w:rtl/>
        </w:rPr>
        <w:t xml:space="preserve"> </w:t>
      </w:r>
      <w:r>
        <w:rPr>
          <w:rtl/>
        </w:rPr>
        <w:t>היו"ר גלעד קריב:</w:t>
      </w:r>
      <w:r w:rsidRPr="00E52D5A">
        <w:rPr>
          <w:rStyle w:val="TagStyle"/>
          <w:rtl/>
        </w:rPr>
        <w:t xml:space="preserve"> </w:t>
      </w:r>
      <w:r w:rsidRPr="00B02E13">
        <w:rPr>
          <w:rStyle w:val="TagStyle"/>
          <w:rtl/>
        </w:rPr>
        <w:t>&lt;&lt; יור &gt;&gt;</w:t>
      </w:r>
      <w:r w:rsidR="00B02E13">
        <w:rPr>
          <w:rtl/>
        </w:rPr>
        <w:t xml:space="preserve"> </w:t>
      </w:r>
      <w:bookmarkEnd w:id="2660"/>
    </w:p>
    <w:p w:rsidR="00E52D5A" w:rsidRDefault="00E52D5A" w:rsidP="00E52D5A">
      <w:pPr>
        <w:pStyle w:val="KeepWithNext"/>
        <w:rPr>
          <w:rtl/>
          <w:lang w:eastAsia="he-IL"/>
        </w:rPr>
      </w:pPr>
    </w:p>
    <w:p w:rsidR="00E52D5A" w:rsidRDefault="00E024F2" w:rsidP="00E52D5A">
      <w:pPr>
        <w:rPr>
          <w:rtl/>
          <w:lang w:eastAsia="he-IL"/>
        </w:rPr>
      </w:pPr>
      <w:r>
        <w:rPr>
          <w:rFonts w:hint="cs"/>
          <w:rtl/>
          <w:lang w:eastAsia="he-IL"/>
        </w:rPr>
        <w:t xml:space="preserve">כן, אבל </w:t>
      </w:r>
      <w:r w:rsidR="00E52D5A">
        <w:rPr>
          <w:rFonts w:hint="cs"/>
          <w:rtl/>
          <w:lang w:eastAsia="he-IL"/>
        </w:rPr>
        <w:t>אני רואה שבנוסח הממשלתי</w:t>
      </w:r>
      <w:r>
        <w:rPr>
          <w:rFonts w:hint="cs"/>
          <w:rtl/>
          <w:lang w:eastAsia="he-IL"/>
        </w:rPr>
        <w:t xml:space="preserve"> ההצעה שלכם הייתה</w:t>
      </w:r>
      <w:bookmarkStart w:id="2661" w:name="_ETM_Q1_10493815"/>
      <w:bookmarkEnd w:id="2661"/>
      <w:r>
        <w:rPr>
          <w:rFonts w:hint="cs"/>
          <w:rtl/>
          <w:lang w:eastAsia="he-IL"/>
        </w:rPr>
        <w:t xml:space="preserve"> לקבוע חובת דיווח רק בתקופה שיש הכרזה.</w:t>
      </w:r>
    </w:p>
    <w:p w:rsidR="00E52D5A" w:rsidRDefault="00E52D5A" w:rsidP="00E52D5A">
      <w:pPr>
        <w:rPr>
          <w:rtl/>
          <w:lang w:eastAsia="he-IL"/>
        </w:rPr>
      </w:pPr>
    </w:p>
    <w:p w:rsidR="00E52D5A" w:rsidRDefault="00E52D5A" w:rsidP="00B02E13">
      <w:pPr>
        <w:pStyle w:val="-"/>
        <w:rPr>
          <w:rtl/>
        </w:rPr>
      </w:pPr>
      <w:bookmarkStart w:id="2662" w:name="ET_speakercontinue_549562_318"/>
      <w:r w:rsidRPr="00B02E13">
        <w:rPr>
          <w:rStyle w:val="TagStyle"/>
          <w:rtl/>
        </w:rPr>
        <w:t xml:space="preserve"> &lt;&lt; דובר_המשך &gt;&gt;</w:t>
      </w:r>
      <w:r w:rsidRPr="00E52D5A">
        <w:rPr>
          <w:rStyle w:val="TagStyle"/>
          <w:rtl/>
        </w:rPr>
        <w:t xml:space="preserve"> </w:t>
      </w:r>
      <w:r>
        <w:rPr>
          <w:rtl/>
        </w:rPr>
        <w:t>רעות גורדון כץ:</w:t>
      </w:r>
      <w:r w:rsidRPr="00E52D5A">
        <w:rPr>
          <w:rStyle w:val="TagStyle"/>
          <w:rtl/>
        </w:rPr>
        <w:t xml:space="preserve"> </w:t>
      </w:r>
      <w:r w:rsidRPr="00B02E13">
        <w:rPr>
          <w:rStyle w:val="TagStyle"/>
          <w:rtl/>
        </w:rPr>
        <w:t>&lt;&lt; דובר_המשך &gt;&gt;</w:t>
      </w:r>
      <w:r w:rsidR="00B02E13">
        <w:rPr>
          <w:rtl/>
        </w:rPr>
        <w:t xml:space="preserve"> </w:t>
      </w:r>
      <w:bookmarkEnd w:id="2662"/>
    </w:p>
    <w:p w:rsidR="00E52D5A" w:rsidRDefault="00E52D5A" w:rsidP="00E52D5A">
      <w:pPr>
        <w:pStyle w:val="KeepWithNext"/>
        <w:rPr>
          <w:rtl/>
          <w:lang w:eastAsia="he-IL"/>
        </w:rPr>
      </w:pPr>
    </w:p>
    <w:p w:rsidR="00E52D5A" w:rsidRDefault="00E52D5A" w:rsidP="00E52D5A">
      <w:pPr>
        <w:rPr>
          <w:rtl/>
          <w:lang w:eastAsia="he-IL"/>
        </w:rPr>
      </w:pPr>
      <w:r>
        <w:rPr>
          <w:rFonts w:hint="cs"/>
          <w:rtl/>
          <w:lang w:eastAsia="he-IL"/>
        </w:rPr>
        <w:t>לא</w:t>
      </w:r>
      <w:r w:rsidR="00E024F2">
        <w:rPr>
          <w:rFonts w:hint="cs"/>
          <w:rtl/>
          <w:lang w:eastAsia="he-IL"/>
        </w:rPr>
        <w:t>.</w:t>
      </w:r>
      <w:r>
        <w:rPr>
          <w:rFonts w:hint="cs"/>
          <w:rtl/>
          <w:lang w:eastAsia="he-IL"/>
        </w:rPr>
        <w:t xml:space="preserve"> אחת ההצעות שלנו הייתה בפירוש לקבוע</w:t>
      </w:r>
      <w:r w:rsidR="00E024F2">
        <w:rPr>
          <w:rFonts w:hint="cs"/>
          <w:rtl/>
          <w:lang w:eastAsia="he-IL"/>
        </w:rPr>
        <w:t xml:space="preserve"> חובת דיווח בתקופה </w:t>
      </w:r>
      <w:bookmarkStart w:id="2663" w:name="_ETM_Q1_10502233"/>
      <w:bookmarkEnd w:id="2663"/>
      <w:r w:rsidR="00E024F2">
        <w:rPr>
          <w:rFonts w:hint="cs"/>
          <w:rtl/>
          <w:lang w:eastAsia="he-IL"/>
        </w:rPr>
        <w:t>שאין הכרזה, באמת כמה הובאו לבית משפט וכמה דיונים</w:t>
      </w:r>
      <w:bookmarkStart w:id="2664" w:name="_ETM_Q1_10507651"/>
      <w:bookmarkEnd w:id="2664"/>
      <w:r w:rsidR="00E024F2">
        <w:rPr>
          <w:rFonts w:hint="cs"/>
          <w:rtl/>
          <w:lang w:eastAsia="he-IL"/>
        </w:rPr>
        <w:t xml:space="preserve"> נערכו בהיוועדות חזותית. ועשינו שינוי במבנה של הסעיף בהקשר הזה, זאת אומרת איחדנו את הדיווח שקיים היום לתקופ</w:t>
      </w:r>
      <w:bookmarkStart w:id="2665" w:name="_ETM_Q1_10519458"/>
      <w:bookmarkEnd w:id="2665"/>
      <w:r w:rsidR="00E024F2">
        <w:rPr>
          <w:rFonts w:hint="cs"/>
          <w:rtl/>
          <w:lang w:eastAsia="he-IL"/>
        </w:rPr>
        <w:t>ת הכרזה, ועשינו ללא הכרזה רק להיבטים האלו. פשוט</w:t>
      </w:r>
      <w:bookmarkStart w:id="2666" w:name="_ETM_Q1_10522845"/>
      <w:bookmarkEnd w:id="2666"/>
      <w:r w:rsidR="00E024F2">
        <w:rPr>
          <w:rFonts w:hint="cs"/>
          <w:rtl/>
          <w:lang w:eastAsia="he-IL"/>
        </w:rPr>
        <w:t xml:space="preserve"> אם רוצים ללמוד משהו מהנתונים - - -</w:t>
      </w:r>
    </w:p>
    <w:p w:rsidR="00397636" w:rsidRDefault="00397636" w:rsidP="00E52D5A">
      <w:pPr>
        <w:rPr>
          <w:rtl/>
          <w:lang w:eastAsia="he-IL"/>
        </w:rPr>
      </w:pPr>
    </w:p>
    <w:p w:rsidR="00397636" w:rsidRDefault="00397636" w:rsidP="00B02E13">
      <w:pPr>
        <w:pStyle w:val="a4"/>
        <w:rPr>
          <w:rtl/>
        </w:rPr>
      </w:pPr>
      <w:bookmarkStart w:id="2667" w:name="ET_speaker_אפרת_חקאק_319"/>
      <w:r w:rsidRPr="00B02E13">
        <w:rPr>
          <w:rStyle w:val="TagStyle"/>
          <w:rtl/>
        </w:rPr>
        <w:t xml:space="preserve"> &lt;&lt; דובר &gt;&gt;</w:t>
      </w:r>
      <w:r w:rsidRPr="00397636">
        <w:rPr>
          <w:rStyle w:val="TagStyle"/>
          <w:rtl/>
        </w:rPr>
        <w:t xml:space="preserve"> </w:t>
      </w:r>
      <w:r>
        <w:rPr>
          <w:rtl/>
        </w:rPr>
        <w:t>אפרת חקאק:</w:t>
      </w:r>
      <w:r w:rsidRPr="00397636">
        <w:rPr>
          <w:rStyle w:val="TagStyle"/>
          <w:rtl/>
        </w:rPr>
        <w:t xml:space="preserve"> </w:t>
      </w:r>
      <w:r w:rsidRPr="00B02E13">
        <w:rPr>
          <w:rStyle w:val="TagStyle"/>
          <w:rtl/>
        </w:rPr>
        <w:t>&lt;&lt; דובר &gt;&gt;</w:t>
      </w:r>
      <w:r w:rsidR="00B02E13">
        <w:rPr>
          <w:rtl/>
        </w:rPr>
        <w:t xml:space="preserve"> </w:t>
      </w:r>
      <w:bookmarkEnd w:id="2667"/>
    </w:p>
    <w:p w:rsidR="00397636" w:rsidRDefault="00397636" w:rsidP="00397636">
      <w:pPr>
        <w:pStyle w:val="KeepWithNext"/>
        <w:rPr>
          <w:rtl/>
          <w:lang w:eastAsia="he-IL"/>
        </w:rPr>
      </w:pPr>
    </w:p>
    <w:p w:rsidR="00397636" w:rsidRDefault="00397636" w:rsidP="00E024F2">
      <w:pPr>
        <w:rPr>
          <w:rtl/>
          <w:lang w:eastAsia="he-IL"/>
        </w:rPr>
      </w:pPr>
      <w:r>
        <w:rPr>
          <w:rFonts w:hint="cs"/>
          <w:rtl/>
          <w:lang w:eastAsia="he-IL"/>
        </w:rPr>
        <w:t>מה לא רציתם</w:t>
      </w:r>
      <w:r w:rsidR="00E024F2">
        <w:rPr>
          <w:rFonts w:hint="cs"/>
          <w:rtl/>
          <w:lang w:eastAsia="he-IL"/>
        </w:rPr>
        <w:t xml:space="preserve"> להביא</w:t>
      </w:r>
      <w:bookmarkStart w:id="2668" w:name="_ETM_Q1_10524812"/>
      <w:bookmarkEnd w:id="2668"/>
      <w:r w:rsidR="00E024F2">
        <w:rPr>
          <w:rFonts w:hint="cs"/>
          <w:rtl/>
          <w:lang w:eastAsia="he-IL"/>
        </w:rPr>
        <w:t xml:space="preserve"> בתקופה שאין הכרזה?</w:t>
      </w:r>
      <w:r>
        <w:rPr>
          <w:rFonts w:hint="cs"/>
          <w:rtl/>
          <w:lang w:eastAsia="he-IL"/>
        </w:rPr>
        <w:t xml:space="preserve"> מספר העצורים</w:t>
      </w:r>
      <w:r w:rsidR="00E024F2">
        <w:rPr>
          <w:rFonts w:hint="cs"/>
          <w:rtl/>
          <w:lang w:eastAsia="he-IL"/>
        </w:rPr>
        <w:t>? זהו?</w:t>
      </w:r>
    </w:p>
    <w:p w:rsidR="00397636" w:rsidRDefault="00397636" w:rsidP="00397636">
      <w:pPr>
        <w:rPr>
          <w:rtl/>
          <w:lang w:eastAsia="he-IL"/>
        </w:rPr>
      </w:pPr>
    </w:p>
    <w:p w:rsidR="00397636" w:rsidRDefault="00397636" w:rsidP="00B02E13">
      <w:pPr>
        <w:pStyle w:val="af9"/>
        <w:rPr>
          <w:rtl/>
          <w:lang w:eastAsia="he-IL"/>
        </w:rPr>
      </w:pPr>
      <w:bookmarkStart w:id="2669" w:name="ET_guest_549562_320"/>
      <w:r w:rsidRPr="00B02E13">
        <w:rPr>
          <w:rStyle w:val="TagStyle"/>
          <w:rtl/>
        </w:rPr>
        <w:t xml:space="preserve"> &lt;&lt; אורח &gt;&gt;</w:t>
      </w:r>
      <w:r w:rsidRPr="00397636">
        <w:rPr>
          <w:rStyle w:val="TagStyle"/>
          <w:rtl/>
        </w:rPr>
        <w:t xml:space="preserve"> </w:t>
      </w:r>
      <w:r>
        <w:rPr>
          <w:rtl/>
          <w:lang w:eastAsia="he-IL"/>
        </w:rPr>
        <w:t>רעות גורדון כץ:</w:t>
      </w:r>
      <w:r w:rsidRPr="00397636">
        <w:rPr>
          <w:rStyle w:val="TagStyle"/>
          <w:rtl/>
        </w:rPr>
        <w:t xml:space="preserve"> </w:t>
      </w:r>
      <w:r w:rsidRPr="00B02E13">
        <w:rPr>
          <w:rStyle w:val="TagStyle"/>
          <w:rtl/>
        </w:rPr>
        <w:t>&lt;&lt; אורח &gt;&gt;</w:t>
      </w:r>
      <w:r w:rsidR="00B02E13">
        <w:rPr>
          <w:rtl/>
          <w:lang w:eastAsia="he-IL"/>
        </w:rPr>
        <w:t xml:space="preserve"> </w:t>
      </w:r>
      <w:bookmarkEnd w:id="2669"/>
    </w:p>
    <w:p w:rsidR="00397636" w:rsidRDefault="00397636" w:rsidP="00397636">
      <w:pPr>
        <w:pStyle w:val="KeepWithNext"/>
        <w:rPr>
          <w:rtl/>
          <w:lang w:eastAsia="he-IL"/>
        </w:rPr>
      </w:pPr>
    </w:p>
    <w:p w:rsidR="00397636" w:rsidRDefault="00397636" w:rsidP="00397636">
      <w:pPr>
        <w:rPr>
          <w:rtl/>
          <w:lang w:eastAsia="he-IL"/>
        </w:rPr>
      </w:pPr>
      <w:r>
        <w:rPr>
          <w:rFonts w:hint="cs"/>
          <w:rtl/>
          <w:lang w:eastAsia="he-IL"/>
        </w:rPr>
        <w:t>זה מספר בקשות מעצר</w:t>
      </w:r>
      <w:r w:rsidR="00E024F2">
        <w:rPr>
          <w:rFonts w:hint="cs"/>
          <w:rtl/>
          <w:lang w:eastAsia="he-IL"/>
        </w:rPr>
        <w:t>, מספר הקלוטים.</w:t>
      </w:r>
    </w:p>
    <w:p w:rsidR="00397636" w:rsidRDefault="00397636" w:rsidP="00397636">
      <w:pPr>
        <w:rPr>
          <w:rtl/>
          <w:lang w:eastAsia="he-IL"/>
        </w:rPr>
      </w:pPr>
    </w:p>
    <w:p w:rsidR="00397636" w:rsidRDefault="00397636" w:rsidP="00B02E13">
      <w:pPr>
        <w:pStyle w:val="a4"/>
        <w:rPr>
          <w:rtl/>
        </w:rPr>
      </w:pPr>
      <w:bookmarkStart w:id="2670" w:name="ET_speaker_אפרת_חקאק_321"/>
      <w:r w:rsidRPr="00B02E13">
        <w:rPr>
          <w:rStyle w:val="TagStyle"/>
          <w:rtl/>
        </w:rPr>
        <w:t xml:space="preserve"> &lt;&lt; דובר &gt;&gt;</w:t>
      </w:r>
      <w:r w:rsidRPr="00397636">
        <w:rPr>
          <w:rStyle w:val="TagStyle"/>
          <w:rtl/>
        </w:rPr>
        <w:t xml:space="preserve"> </w:t>
      </w:r>
      <w:r>
        <w:rPr>
          <w:rtl/>
        </w:rPr>
        <w:t>אפרת חקאק:</w:t>
      </w:r>
      <w:r w:rsidRPr="00397636">
        <w:rPr>
          <w:rStyle w:val="TagStyle"/>
          <w:rtl/>
        </w:rPr>
        <w:t xml:space="preserve"> </w:t>
      </w:r>
      <w:r w:rsidRPr="00B02E13">
        <w:rPr>
          <w:rStyle w:val="TagStyle"/>
          <w:rtl/>
        </w:rPr>
        <w:t>&lt;&lt; דובר &gt;&gt;</w:t>
      </w:r>
      <w:r w:rsidR="00B02E13">
        <w:rPr>
          <w:rtl/>
        </w:rPr>
        <w:t xml:space="preserve"> </w:t>
      </w:r>
      <w:bookmarkEnd w:id="2670"/>
    </w:p>
    <w:p w:rsidR="00397636" w:rsidRDefault="00397636" w:rsidP="00397636">
      <w:pPr>
        <w:pStyle w:val="KeepWithNext"/>
        <w:rPr>
          <w:rtl/>
          <w:lang w:eastAsia="he-IL"/>
        </w:rPr>
      </w:pPr>
    </w:p>
    <w:p w:rsidR="00397636" w:rsidRDefault="00E024F2" w:rsidP="00E024F2">
      <w:pPr>
        <w:rPr>
          <w:rtl/>
          <w:lang w:eastAsia="he-IL"/>
        </w:rPr>
      </w:pPr>
      <w:r>
        <w:rPr>
          <w:rFonts w:hint="cs"/>
          <w:rtl/>
          <w:lang w:eastAsia="he-IL"/>
        </w:rPr>
        <w:t xml:space="preserve">כי </w:t>
      </w:r>
      <w:r w:rsidR="00397636">
        <w:rPr>
          <w:rFonts w:hint="cs"/>
          <w:rtl/>
          <w:lang w:eastAsia="he-IL"/>
        </w:rPr>
        <w:t xml:space="preserve">גם זה רלוונטי לוועדה </w:t>
      </w:r>
      <w:r>
        <w:rPr>
          <w:rFonts w:hint="cs"/>
          <w:rtl/>
          <w:lang w:eastAsia="he-IL"/>
        </w:rPr>
        <w:t xml:space="preserve">בתקופה הזאת. אם </w:t>
      </w:r>
      <w:bookmarkStart w:id="2671" w:name="_ETM_Q1_10537951"/>
      <w:bookmarkEnd w:id="2671"/>
      <w:r>
        <w:rPr>
          <w:rFonts w:hint="cs"/>
          <w:rtl/>
          <w:lang w:eastAsia="he-IL"/>
        </w:rPr>
        <w:t>אנחנו אומרים שכל הרציונל לדיון ב-</w:t>
      </w:r>
      <w:r>
        <w:rPr>
          <w:rFonts w:hint="cs"/>
          <w:lang w:eastAsia="he-IL"/>
        </w:rPr>
        <w:t>VC</w:t>
      </w:r>
      <w:r>
        <w:rPr>
          <w:rFonts w:hint="cs"/>
          <w:rtl/>
          <w:lang w:eastAsia="he-IL"/>
        </w:rPr>
        <w:t xml:space="preserve"> בהסכמה בתקופה</w:t>
      </w:r>
      <w:bookmarkStart w:id="2672" w:name="_ETM_Q1_10542479"/>
      <w:bookmarkEnd w:id="2672"/>
      <w:r>
        <w:rPr>
          <w:rFonts w:hint="cs"/>
          <w:rtl/>
          <w:lang w:eastAsia="he-IL"/>
        </w:rPr>
        <w:t xml:space="preserve"> הזאת זה </w:t>
      </w:r>
      <w:r w:rsidR="00397636">
        <w:rPr>
          <w:rFonts w:hint="cs"/>
          <w:rtl/>
          <w:lang w:eastAsia="he-IL"/>
        </w:rPr>
        <w:t xml:space="preserve">שיש לנו עדיין </w:t>
      </w:r>
      <w:r>
        <w:rPr>
          <w:rFonts w:hint="cs"/>
          <w:rtl/>
          <w:lang w:eastAsia="he-IL"/>
        </w:rPr>
        <w:t xml:space="preserve">איזשהו </w:t>
      </w:r>
      <w:r w:rsidR="00397636">
        <w:rPr>
          <w:rFonts w:hint="cs"/>
          <w:rtl/>
          <w:lang w:eastAsia="he-IL"/>
        </w:rPr>
        <w:t>חשש לקורונה</w:t>
      </w:r>
      <w:r>
        <w:rPr>
          <w:rFonts w:hint="cs"/>
          <w:rtl/>
          <w:lang w:eastAsia="he-IL"/>
        </w:rPr>
        <w:t xml:space="preserve">, אז היינו רוצים גם לראות שהמספרים </w:t>
      </w:r>
      <w:bookmarkStart w:id="2673" w:name="_ETM_Q1_10545482"/>
      <w:bookmarkEnd w:id="2673"/>
      <w:r>
        <w:rPr>
          <w:rFonts w:hint="cs"/>
          <w:rtl/>
          <w:lang w:eastAsia="he-IL"/>
        </w:rPr>
        <w:t xml:space="preserve">של המעצרים ירדו. אני גם חייבת להגיד שאנחנו מדברים בסך </w:t>
      </w:r>
      <w:bookmarkStart w:id="2674" w:name="_ETM_Q1_10551586"/>
      <w:bookmarkEnd w:id="2674"/>
      <w:r>
        <w:rPr>
          <w:rFonts w:hint="cs"/>
          <w:rtl/>
          <w:lang w:eastAsia="he-IL"/>
        </w:rPr>
        <w:t xml:space="preserve">הכול על כמה חודשים, ויותר נוח לכולם להתחיל את הדיווח </w:t>
      </w:r>
      <w:bookmarkStart w:id="2675" w:name="_ETM_Q1_10556586"/>
      <w:bookmarkEnd w:id="2675"/>
      <w:r>
        <w:rPr>
          <w:rFonts w:hint="cs"/>
          <w:rtl/>
          <w:lang w:eastAsia="he-IL"/>
        </w:rPr>
        <w:t>באותו יום.</w:t>
      </w:r>
    </w:p>
    <w:p w:rsidR="00E024F2" w:rsidRDefault="00E024F2" w:rsidP="00E024F2">
      <w:pPr>
        <w:rPr>
          <w:rStyle w:val="TagStyle"/>
          <w:rtl/>
        </w:rPr>
      </w:pPr>
      <w:bookmarkStart w:id="2676" w:name="_ETM_Q1_10560688"/>
      <w:bookmarkEnd w:id="2676"/>
    </w:p>
    <w:p w:rsidR="00E024F2" w:rsidRDefault="00E024F2" w:rsidP="00B02E13">
      <w:pPr>
        <w:pStyle w:val="af9"/>
        <w:rPr>
          <w:rtl/>
        </w:rPr>
      </w:pPr>
      <w:bookmarkStart w:id="2677" w:name="ET_guest_549562_536"/>
      <w:r w:rsidRPr="00B02E13">
        <w:rPr>
          <w:rStyle w:val="TagStyle"/>
          <w:rtl/>
        </w:rPr>
        <w:t xml:space="preserve"> &lt;&lt; אורח &gt;&gt;</w:t>
      </w:r>
      <w:r w:rsidRPr="00E024F2">
        <w:rPr>
          <w:rStyle w:val="TagStyle"/>
          <w:rtl/>
        </w:rPr>
        <w:t xml:space="preserve"> </w:t>
      </w:r>
      <w:r>
        <w:rPr>
          <w:rtl/>
        </w:rPr>
        <w:t>רעות גורדון כץ:</w:t>
      </w:r>
      <w:r w:rsidRPr="00E024F2">
        <w:rPr>
          <w:rStyle w:val="TagStyle"/>
          <w:rtl/>
        </w:rPr>
        <w:t xml:space="preserve"> </w:t>
      </w:r>
      <w:r w:rsidRPr="00B02E13">
        <w:rPr>
          <w:rStyle w:val="TagStyle"/>
          <w:rtl/>
        </w:rPr>
        <w:t>&lt;&lt; אורח &gt;&gt;</w:t>
      </w:r>
      <w:r w:rsidR="00B02E13">
        <w:rPr>
          <w:rtl/>
        </w:rPr>
        <w:t xml:space="preserve"> </w:t>
      </w:r>
      <w:bookmarkEnd w:id="2677"/>
    </w:p>
    <w:p w:rsidR="00E024F2" w:rsidRDefault="00E024F2" w:rsidP="00E024F2">
      <w:pPr>
        <w:pStyle w:val="KeepWithNext"/>
        <w:rPr>
          <w:rtl/>
        </w:rPr>
      </w:pPr>
    </w:p>
    <w:p w:rsidR="0042345E" w:rsidRDefault="00E024F2" w:rsidP="00E024F2">
      <w:pPr>
        <w:rPr>
          <w:rtl/>
          <w:lang w:eastAsia="he-IL"/>
        </w:rPr>
      </w:pPr>
      <w:bookmarkStart w:id="2678" w:name="_ETM_Q1_10563828"/>
      <w:bookmarkStart w:id="2679" w:name="_ETM_Q1_10563860"/>
      <w:bookmarkEnd w:id="2678"/>
      <w:bookmarkEnd w:id="2679"/>
      <w:r>
        <w:rPr>
          <w:rFonts w:hint="cs"/>
          <w:rtl/>
        </w:rPr>
        <w:t xml:space="preserve">זה אני מבינה, שצריך לעשות פה יישור קו לזמנים </w:t>
      </w:r>
      <w:bookmarkStart w:id="2680" w:name="_ETM_Q1_10559471"/>
      <w:bookmarkEnd w:id="2680"/>
      <w:r>
        <w:rPr>
          <w:rFonts w:hint="cs"/>
          <w:rtl/>
        </w:rPr>
        <w:t>ולתקופות, כדי שהכול יהיה ברור ואפשר יהיה לעשות ניתוחים. זה</w:t>
      </w:r>
      <w:bookmarkStart w:id="2681" w:name="_ETM_Q1_10568117"/>
      <w:bookmarkEnd w:id="2681"/>
      <w:r>
        <w:rPr>
          <w:rFonts w:hint="cs"/>
          <w:rtl/>
        </w:rPr>
        <w:t xml:space="preserve"> לגמרי מקובל.</w:t>
      </w:r>
    </w:p>
    <w:p w:rsidR="0042345E" w:rsidRDefault="0042345E" w:rsidP="0042345E">
      <w:pPr>
        <w:rPr>
          <w:rtl/>
          <w:lang w:eastAsia="he-IL"/>
        </w:rPr>
      </w:pPr>
    </w:p>
    <w:p w:rsidR="0042345E" w:rsidRDefault="0042345E" w:rsidP="00B02E13">
      <w:pPr>
        <w:pStyle w:val="a4"/>
        <w:rPr>
          <w:rtl/>
        </w:rPr>
      </w:pPr>
      <w:bookmarkStart w:id="2682" w:name="ET_speaker_אפרת_חקאק_323"/>
      <w:r w:rsidRPr="00B02E13">
        <w:rPr>
          <w:rStyle w:val="TagStyle"/>
          <w:rtl/>
        </w:rPr>
        <w:t xml:space="preserve"> &lt;&lt; דובר &gt;&gt;</w:t>
      </w:r>
      <w:r w:rsidRPr="0042345E">
        <w:rPr>
          <w:rStyle w:val="TagStyle"/>
          <w:rtl/>
        </w:rPr>
        <w:t xml:space="preserve"> </w:t>
      </w:r>
      <w:r>
        <w:rPr>
          <w:rtl/>
        </w:rPr>
        <w:t>אפרת חקאק:</w:t>
      </w:r>
      <w:r w:rsidRPr="0042345E">
        <w:rPr>
          <w:rStyle w:val="TagStyle"/>
          <w:rtl/>
        </w:rPr>
        <w:t xml:space="preserve"> </w:t>
      </w:r>
      <w:r w:rsidRPr="00B02E13">
        <w:rPr>
          <w:rStyle w:val="TagStyle"/>
          <w:rtl/>
        </w:rPr>
        <w:t>&lt;&lt; דובר &gt;&gt;</w:t>
      </w:r>
      <w:r w:rsidR="00B02E13">
        <w:rPr>
          <w:rtl/>
        </w:rPr>
        <w:t xml:space="preserve"> </w:t>
      </w:r>
      <w:bookmarkEnd w:id="2682"/>
    </w:p>
    <w:p w:rsidR="0042345E" w:rsidRDefault="0042345E" w:rsidP="0042345E">
      <w:pPr>
        <w:pStyle w:val="KeepWithNext"/>
        <w:rPr>
          <w:rtl/>
          <w:lang w:eastAsia="he-IL"/>
        </w:rPr>
      </w:pPr>
    </w:p>
    <w:p w:rsidR="0042345E" w:rsidRDefault="0042345E" w:rsidP="0042345E">
      <w:pPr>
        <w:rPr>
          <w:rtl/>
          <w:lang w:eastAsia="he-IL"/>
        </w:rPr>
      </w:pPr>
      <w:r>
        <w:rPr>
          <w:rFonts w:hint="cs"/>
          <w:rtl/>
          <w:lang w:eastAsia="he-IL"/>
        </w:rPr>
        <w:t>עדיף שכולם ידווחו</w:t>
      </w:r>
      <w:r w:rsidR="00E024F2">
        <w:rPr>
          <w:rFonts w:hint="cs"/>
          <w:rtl/>
          <w:lang w:eastAsia="he-IL"/>
        </w:rPr>
        <w:t xml:space="preserve"> באותו יום בחודש על החודש האחרון, בין</w:t>
      </w:r>
      <w:bookmarkStart w:id="2683" w:name="_ETM_Q1_10574003"/>
      <w:bookmarkEnd w:id="2683"/>
      <w:r w:rsidR="00E024F2">
        <w:rPr>
          <w:rFonts w:hint="cs"/>
          <w:rtl/>
          <w:lang w:eastAsia="he-IL"/>
        </w:rPr>
        <w:t xml:space="preserve"> אם הייתה הכרזה, לא הייתה הכרזה.</w:t>
      </w:r>
    </w:p>
    <w:p w:rsidR="0042345E" w:rsidRDefault="0042345E" w:rsidP="0042345E">
      <w:pPr>
        <w:rPr>
          <w:rtl/>
          <w:lang w:eastAsia="he-IL"/>
        </w:rPr>
      </w:pPr>
    </w:p>
    <w:p w:rsidR="0042345E" w:rsidRDefault="0042345E" w:rsidP="00B02E13">
      <w:pPr>
        <w:pStyle w:val="af9"/>
        <w:rPr>
          <w:rtl/>
          <w:lang w:eastAsia="he-IL"/>
        </w:rPr>
      </w:pPr>
      <w:bookmarkStart w:id="2684" w:name="ET_guest_549562_324"/>
      <w:r w:rsidRPr="00B02E13">
        <w:rPr>
          <w:rStyle w:val="TagStyle"/>
          <w:rtl/>
        </w:rPr>
        <w:t xml:space="preserve"> &lt;&lt; אורח &gt;&gt;</w:t>
      </w:r>
      <w:r w:rsidRPr="0042345E">
        <w:rPr>
          <w:rStyle w:val="TagStyle"/>
          <w:rtl/>
        </w:rPr>
        <w:t xml:space="preserve"> </w:t>
      </w:r>
      <w:r>
        <w:rPr>
          <w:rtl/>
          <w:lang w:eastAsia="he-IL"/>
        </w:rPr>
        <w:t>רעות גורדון כץ:</w:t>
      </w:r>
      <w:r w:rsidRPr="0042345E">
        <w:rPr>
          <w:rStyle w:val="TagStyle"/>
          <w:rtl/>
        </w:rPr>
        <w:t xml:space="preserve"> </w:t>
      </w:r>
      <w:r w:rsidRPr="00B02E13">
        <w:rPr>
          <w:rStyle w:val="TagStyle"/>
          <w:rtl/>
        </w:rPr>
        <w:t>&lt;&lt; אורח &gt;&gt;</w:t>
      </w:r>
      <w:r w:rsidR="00B02E13">
        <w:rPr>
          <w:rtl/>
          <w:lang w:eastAsia="he-IL"/>
        </w:rPr>
        <w:t xml:space="preserve"> </w:t>
      </w:r>
      <w:bookmarkEnd w:id="2684"/>
    </w:p>
    <w:p w:rsidR="0042345E" w:rsidRDefault="0042345E" w:rsidP="0042345E">
      <w:pPr>
        <w:pStyle w:val="KeepWithNext"/>
        <w:rPr>
          <w:rtl/>
          <w:lang w:eastAsia="he-IL"/>
        </w:rPr>
      </w:pPr>
    </w:p>
    <w:p w:rsidR="0042345E" w:rsidRDefault="00E024F2" w:rsidP="0042345E">
      <w:pPr>
        <w:rPr>
          <w:rtl/>
          <w:lang w:eastAsia="he-IL"/>
        </w:rPr>
      </w:pPr>
      <w:r>
        <w:rPr>
          <w:rFonts w:hint="cs"/>
          <w:rtl/>
          <w:lang w:eastAsia="he-IL"/>
        </w:rPr>
        <w:t xml:space="preserve">אז אני אשאל את </w:t>
      </w:r>
      <w:r w:rsidR="0042345E">
        <w:rPr>
          <w:rFonts w:hint="cs"/>
          <w:rtl/>
          <w:lang w:eastAsia="he-IL"/>
        </w:rPr>
        <w:t>המשרד לביטחו</w:t>
      </w:r>
      <w:r>
        <w:rPr>
          <w:rFonts w:hint="cs"/>
          <w:rtl/>
          <w:lang w:eastAsia="he-IL"/>
        </w:rPr>
        <w:t>ן</w:t>
      </w:r>
      <w:r w:rsidR="0042345E">
        <w:rPr>
          <w:rFonts w:hint="cs"/>
          <w:rtl/>
          <w:lang w:eastAsia="he-IL"/>
        </w:rPr>
        <w:t xml:space="preserve"> הפנים</w:t>
      </w:r>
      <w:r>
        <w:rPr>
          <w:rFonts w:hint="cs"/>
          <w:rtl/>
          <w:lang w:eastAsia="he-IL"/>
        </w:rPr>
        <w:t xml:space="preserve"> </w:t>
      </w:r>
      <w:bookmarkStart w:id="2685" w:name="_ETM_Q1_10574223"/>
      <w:bookmarkEnd w:id="2685"/>
      <w:r>
        <w:rPr>
          <w:rFonts w:hint="cs"/>
          <w:rtl/>
          <w:lang w:eastAsia="he-IL"/>
        </w:rPr>
        <w:t>או המשטרה אם יש הערה לעניין הזה.</w:t>
      </w:r>
    </w:p>
    <w:p w:rsidR="0042345E" w:rsidRDefault="0042345E" w:rsidP="0042345E">
      <w:pPr>
        <w:rPr>
          <w:rtl/>
          <w:lang w:eastAsia="he-IL"/>
        </w:rPr>
      </w:pPr>
    </w:p>
    <w:p w:rsidR="0042345E" w:rsidRDefault="0042345E" w:rsidP="00B02E13">
      <w:pPr>
        <w:pStyle w:val="af6"/>
        <w:rPr>
          <w:rtl/>
        </w:rPr>
      </w:pPr>
      <w:bookmarkStart w:id="2686" w:name="ET_yor_6156_325"/>
      <w:r w:rsidRPr="00B02E13">
        <w:rPr>
          <w:rStyle w:val="TagStyle"/>
          <w:rtl/>
        </w:rPr>
        <w:t xml:space="preserve"> &lt;&lt; יור &gt;&gt;</w:t>
      </w:r>
      <w:r w:rsidRPr="0042345E">
        <w:rPr>
          <w:rStyle w:val="TagStyle"/>
          <w:rtl/>
        </w:rPr>
        <w:t xml:space="preserve"> </w:t>
      </w:r>
      <w:r>
        <w:rPr>
          <w:rtl/>
        </w:rPr>
        <w:t>היו"ר גלעד קריב:</w:t>
      </w:r>
      <w:r w:rsidRPr="0042345E">
        <w:rPr>
          <w:rStyle w:val="TagStyle"/>
          <w:rtl/>
        </w:rPr>
        <w:t xml:space="preserve"> </w:t>
      </w:r>
      <w:r w:rsidRPr="00B02E13">
        <w:rPr>
          <w:rStyle w:val="TagStyle"/>
          <w:rtl/>
        </w:rPr>
        <w:t>&lt;&lt; יור &gt;&gt;</w:t>
      </w:r>
      <w:r w:rsidR="00B02E13">
        <w:rPr>
          <w:rtl/>
        </w:rPr>
        <w:t xml:space="preserve"> </w:t>
      </w:r>
      <w:bookmarkEnd w:id="2686"/>
    </w:p>
    <w:p w:rsidR="0042345E" w:rsidRDefault="0042345E" w:rsidP="0042345E">
      <w:pPr>
        <w:pStyle w:val="KeepWithNext"/>
        <w:rPr>
          <w:rtl/>
          <w:lang w:eastAsia="he-IL"/>
        </w:rPr>
      </w:pPr>
    </w:p>
    <w:p w:rsidR="0042345E" w:rsidRDefault="00E024F2" w:rsidP="0042345E">
      <w:pPr>
        <w:rPr>
          <w:rtl/>
          <w:lang w:eastAsia="he-IL"/>
        </w:rPr>
      </w:pPr>
      <w:r>
        <w:rPr>
          <w:rFonts w:hint="cs"/>
          <w:rtl/>
          <w:lang w:eastAsia="he-IL"/>
        </w:rPr>
        <w:t xml:space="preserve">אני הבנתי </w:t>
      </w:r>
      <w:r w:rsidR="0042345E">
        <w:rPr>
          <w:rFonts w:hint="cs"/>
          <w:rtl/>
          <w:lang w:eastAsia="he-IL"/>
        </w:rPr>
        <w:t xml:space="preserve">שאתם </w:t>
      </w:r>
      <w:r>
        <w:rPr>
          <w:rFonts w:hint="cs"/>
          <w:rtl/>
          <w:lang w:eastAsia="he-IL"/>
        </w:rPr>
        <w:t xml:space="preserve">טוענים שאתם </w:t>
      </w:r>
      <w:bookmarkStart w:id="2687" w:name="_ETM_Q1_10580625"/>
      <w:bookmarkEnd w:id="2687"/>
      <w:r w:rsidR="0042345E">
        <w:rPr>
          <w:rFonts w:hint="cs"/>
          <w:rtl/>
          <w:lang w:eastAsia="he-IL"/>
        </w:rPr>
        <w:t xml:space="preserve">לא מסוגלים לתת היום </w:t>
      </w:r>
      <w:r>
        <w:rPr>
          <w:rFonts w:hint="cs"/>
          <w:rtl/>
          <w:lang w:eastAsia="he-IL"/>
        </w:rPr>
        <w:t xml:space="preserve">בהנהלת בתי המשפט </w:t>
      </w:r>
      <w:r w:rsidR="0042345E">
        <w:rPr>
          <w:rFonts w:hint="cs"/>
          <w:rtl/>
          <w:lang w:eastAsia="he-IL"/>
        </w:rPr>
        <w:t xml:space="preserve">פילוח של סוגי </w:t>
      </w:r>
      <w:r>
        <w:rPr>
          <w:rFonts w:hint="cs"/>
          <w:rtl/>
          <w:lang w:eastAsia="he-IL"/>
        </w:rPr>
        <w:t>הדיונים?</w:t>
      </w:r>
      <w:bookmarkStart w:id="2688" w:name="_ETM_Q1_10590498"/>
      <w:bookmarkEnd w:id="2688"/>
    </w:p>
    <w:p w:rsidR="00E024F2" w:rsidRDefault="00E024F2" w:rsidP="0042345E">
      <w:pPr>
        <w:rPr>
          <w:rtl/>
          <w:lang w:eastAsia="he-IL"/>
        </w:rPr>
      </w:pPr>
      <w:bookmarkStart w:id="2689" w:name="_ETM_Q1_10590552"/>
      <w:bookmarkStart w:id="2690" w:name="_ETM_Q1_10586208"/>
      <w:bookmarkEnd w:id="2689"/>
      <w:bookmarkEnd w:id="2690"/>
    </w:p>
    <w:p w:rsidR="00E024F2" w:rsidRDefault="00E024F2" w:rsidP="00B02E13">
      <w:pPr>
        <w:pStyle w:val="af9"/>
        <w:rPr>
          <w:rtl/>
          <w:lang w:eastAsia="he-IL"/>
        </w:rPr>
      </w:pPr>
      <w:bookmarkStart w:id="2691" w:name="ET_guest_620953_537"/>
      <w:r w:rsidRPr="00B02E13">
        <w:rPr>
          <w:rStyle w:val="TagStyle"/>
          <w:rtl/>
        </w:rPr>
        <w:t xml:space="preserve"> &lt;&lt; אורח &gt;&gt;</w:t>
      </w:r>
      <w:r w:rsidRPr="00E024F2">
        <w:rPr>
          <w:rStyle w:val="TagStyle"/>
          <w:rtl/>
        </w:rPr>
        <w:t xml:space="preserve"> </w:t>
      </w:r>
      <w:r>
        <w:rPr>
          <w:rtl/>
          <w:lang w:eastAsia="he-IL"/>
        </w:rPr>
        <w:t>שירי לנג:</w:t>
      </w:r>
      <w:r w:rsidRPr="00E024F2">
        <w:rPr>
          <w:rStyle w:val="TagStyle"/>
          <w:rtl/>
        </w:rPr>
        <w:t xml:space="preserve"> </w:t>
      </w:r>
      <w:r w:rsidRPr="00B02E13">
        <w:rPr>
          <w:rStyle w:val="TagStyle"/>
          <w:rtl/>
        </w:rPr>
        <w:t>&lt;&lt; אורח &gt;&gt;</w:t>
      </w:r>
      <w:r w:rsidR="00B02E13">
        <w:rPr>
          <w:rtl/>
          <w:lang w:eastAsia="he-IL"/>
        </w:rPr>
        <w:t xml:space="preserve"> </w:t>
      </w:r>
      <w:bookmarkEnd w:id="2691"/>
    </w:p>
    <w:p w:rsidR="00E024F2" w:rsidRDefault="00E024F2" w:rsidP="00E024F2">
      <w:pPr>
        <w:pStyle w:val="KeepWithNext"/>
        <w:rPr>
          <w:rtl/>
          <w:lang w:eastAsia="he-IL"/>
        </w:rPr>
      </w:pPr>
    </w:p>
    <w:p w:rsidR="00E024F2" w:rsidRPr="00E024F2" w:rsidRDefault="00E024F2" w:rsidP="00E024F2">
      <w:pPr>
        <w:rPr>
          <w:rtl/>
          <w:lang w:eastAsia="he-IL"/>
        </w:rPr>
      </w:pPr>
      <w:bookmarkStart w:id="2692" w:name="_ETM_Q1_10586678"/>
      <w:bookmarkStart w:id="2693" w:name="_ETM_Q1_10586722"/>
      <w:bookmarkEnd w:id="2692"/>
      <w:bookmarkEnd w:id="2693"/>
      <w:r>
        <w:rPr>
          <w:rFonts w:hint="cs"/>
          <w:rtl/>
          <w:lang w:eastAsia="he-IL"/>
        </w:rPr>
        <w:t>רגע, בוא באמת נעשה סדר.</w:t>
      </w:r>
    </w:p>
    <w:p w:rsidR="0042345E" w:rsidRDefault="0042345E" w:rsidP="0042345E">
      <w:pPr>
        <w:rPr>
          <w:rtl/>
          <w:lang w:eastAsia="he-IL"/>
        </w:rPr>
      </w:pPr>
    </w:p>
    <w:p w:rsidR="0042345E" w:rsidRDefault="0042345E" w:rsidP="00B02E13">
      <w:pPr>
        <w:pStyle w:val="a4"/>
        <w:rPr>
          <w:rtl/>
        </w:rPr>
      </w:pPr>
      <w:bookmarkStart w:id="2694" w:name="ET_speaker_אפרת_חקאק_327"/>
      <w:r w:rsidRPr="00B02E13">
        <w:rPr>
          <w:rStyle w:val="TagStyle"/>
          <w:rtl/>
        </w:rPr>
        <w:t xml:space="preserve"> &lt;&lt; דובר &gt;&gt;</w:t>
      </w:r>
      <w:r w:rsidRPr="0042345E">
        <w:rPr>
          <w:rStyle w:val="TagStyle"/>
          <w:rtl/>
        </w:rPr>
        <w:t xml:space="preserve"> </w:t>
      </w:r>
      <w:r>
        <w:rPr>
          <w:rtl/>
        </w:rPr>
        <w:t>אפרת חקאק:</w:t>
      </w:r>
      <w:r w:rsidRPr="0042345E">
        <w:rPr>
          <w:rStyle w:val="TagStyle"/>
          <w:rtl/>
        </w:rPr>
        <w:t xml:space="preserve"> </w:t>
      </w:r>
      <w:r w:rsidRPr="00B02E13">
        <w:rPr>
          <w:rStyle w:val="TagStyle"/>
          <w:rtl/>
        </w:rPr>
        <w:t>&lt;&lt; דובר &gt;&gt;</w:t>
      </w:r>
      <w:r w:rsidR="00B02E13">
        <w:rPr>
          <w:rtl/>
        </w:rPr>
        <w:t xml:space="preserve"> </w:t>
      </w:r>
      <w:bookmarkEnd w:id="2694"/>
    </w:p>
    <w:p w:rsidR="0042345E" w:rsidRDefault="0042345E" w:rsidP="0042345E">
      <w:pPr>
        <w:pStyle w:val="KeepWithNext"/>
        <w:rPr>
          <w:rtl/>
          <w:lang w:eastAsia="he-IL"/>
        </w:rPr>
      </w:pPr>
    </w:p>
    <w:p w:rsidR="0042345E" w:rsidRDefault="00E024F2" w:rsidP="00E024F2">
      <w:pPr>
        <w:rPr>
          <w:rtl/>
          <w:lang w:eastAsia="he-IL"/>
        </w:rPr>
      </w:pPr>
      <w:r>
        <w:rPr>
          <w:rFonts w:hint="cs"/>
          <w:rtl/>
          <w:lang w:eastAsia="he-IL"/>
        </w:rPr>
        <w:t xml:space="preserve">זה השאלה </w:t>
      </w:r>
      <w:r w:rsidR="0042345E">
        <w:rPr>
          <w:rFonts w:hint="cs"/>
          <w:rtl/>
          <w:lang w:eastAsia="he-IL"/>
        </w:rPr>
        <w:t>הבא</w:t>
      </w:r>
      <w:r>
        <w:rPr>
          <w:rFonts w:hint="cs"/>
          <w:rtl/>
          <w:lang w:eastAsia="he-IL"/>
        </w:rPr>
        <w:t>ה.</w:t>
      </w:r>
      <w:r w:rsidR="0042345E">
        <w:rPr>
          <w:rFonts w:hint="cs"/>
          <w:rtl/>
          <w:lang w:eastAsia="he-IL"/>
        </w:rPr>
        <w:t xml:space="preserve"> </w:t>
      </w:r>
      <w:r>
        <w:rPr>
          <w:rFonts w:hint="cs"/>
          <w:rtl/>
          <w:lang w:eastAsia="he-IL"/>
        </w:rPr>
        <w:t xml:space="preserve">השאלה הראשונה זה על </w:t>
      </w:r>
      <w:r w:rsidR="0042345E">
        <w:rPr>
          <w:rFonts w:hint="cs"/>
          <w:rtl/>
          <w:lang w:eastAsia="he-IL"/>
        </w:rPr>
        <w:t>התקופות</w:t>
      </w:r>
      <w:r>
        <w:rPr>
          <w:rFonts w:hint="cs"/>
          <w:rtl/>
          <w:lang w:eastAsia="he-IL"/>
        </w:rPr>
        <w:t>,</w:t>
      </w:r>
      <w:r w:rsidR="0042345E">
        <w:rPr>
          <w:rFonts w:hint="cs"/>
          <w:rtl/>
          <w:lang w:eastAsia="he-IL"/>
        </w:rPr>
        <w:t xml:space="preserve"> </w:t>
      </w:r>
      <w:r>
        <w:rPr>
          <w:rFonts w:hint="cs"/>
          <w:rtl/>
          <w:lang w:eastAsia="he-IL"/>
        </w:rPr>
        <w:t>ו</w:t>
      </w:r>
      <w:r w:rsidR="0042345E">
        <w:rPr>
          <w:rFonts w:hint="cs"/>
          <w:rtl/>
          <w:lang w:eastAsia="he-IL"/>
        </w:rPr>
        <w:t>מתי מדווחים</w:t>
      </w:r>
      <w:r>
        <w:rPr>
          <w:rFonts w:hint="cs"/>
          <w:rtl/>
          <w:lang w:eastAsia="he-IL"/>
        </w:rPr>
        <w:t xml:space="preserve"> ועל איזה תקופה. אז אתם</w:t>
      </w:r>
      <w:bookmarkStart w:id="2695" w:name="_ETM_Q1_10598848"/>
      <w:bookmarkEnd w:id="2695"/>
      <w:r>
        <w:rPr>
          <w:rFonts w:hint="cs"/>
          <w:rtl/>
          <w:lang w:eastAsia="he-IL"/>
        </w:rPr>
        <w:t xml:space="preserve"> תבררו את הנושא הזה?</w:t>
      </w:r>
    </w:p>
    <w:p w:rsidR="0042345E" w:rsidRDefault="0042345E" w:rsidP="0042345E">
      <w:pPr>
        <w:rPr>
          <w:rtl/>
          <w:lang w:eastAsia="he-IL"/>
        </w:rPr>
      </w:pPr>
    </w:p>
    <w:p w:rsidR="0042345E" w:rsidRDefault="0042345E" w:rsidP="00B02E13">
      <w:pPr>
        <w:pStyle w:val="af9"/>
        <w:rPr>
          <w:rtl/>
          <w:lang w:eastAsia="he-IL"/>
        </w:rPr>
      </w:pPr>
      <w:bookmarkStart w:id="2696" w:name="ET_guest_549562_328"/>
      <w:r w:rsidRPr="00B02E13">
        <w:rPr>
          <w:rStyle w:val="TagStyle"/>
          <w:rtl/>
        </w:rPr>
        <w:t xml:space="preserve"> &lt;&lt; אורח &gt;&gt;</w:t>
      </w:r>
      <w:r w:rsidRPr="0042345E">
        <w:rPr>
          <w:rStyle w:val="TagStyle"/>
          <w:rtl/>
        </w:rPr>
        <w:t xml:space="preserve"> </w:t>
      </w:r>
      <w:r>
        <w:rPr>
          <w:rtl/>
          <w:lang w:eastAsia="he-IL"/>
        </w:rPr>
        <w:t>רעות גורדון כץ:</w:t>
      </w:r>
      <w:r w:rsidRPr="0042345E">
        <w:rPr>
          <w:rStyle w:val="TagStyle"/>
          <w:rtl/>
        </w:rPr>
        <w:t xml:space="preserve"> </w:t>
      </w:r>
      <w:r w:rsidRPr="00B02E13">
        <w:rPr>
          <w:rStyle w:val="TagStyle"/>
          <w:rtl/>
        </w:rPr>
        <w:t>&lt;&lt; אורח &gt;&gt;</w:t>
      </w:r>
      <w:r w:rsidR="00B02E13">
        <w:rPr>
          <w:rtl/>
          <w:lang w:eastAsia="he-IL"/>
        </w:rPr>
        <w:t xml:space="preserve"> </w:t>
      </w:r>
      <w:bookmarkEnd w:id="2696"/>
    </w:p>
    <w:p w:rsidR="0042345E" w:rsidRDefault="0042345E" w:rsidP="0042345E">
      <w:pPr>
        <w:pStyle w:val="KeepWithNext"/>
        <w:rPr>
          <w:rtl/>
          <w:lang w:eastAsia="he-IL"/>
        </w:rPr>
      </w:pPr>
    </w:p>
    <w:p w:rsidR="0042345E" w:rsidRDefault="0042345E" w:rsidP="0042345E">
      <w:pPr>
        <w:rPr>
          <w:rtl/>
          <w:lang w:eastAsia="he-IL"/>
        </w:rPr>
      </w:pPr>
      <w:r>
        <w:rPr>
          <w:rFonts w:hint="cs"/>
          <w:rtl/>
          <w:lang w:eastAsia="he-IL"/>
        </w:rPr>
        <w:t>אנחנו רוצים לשמוע עכשיו</w:t>
      </w:r>
      <w:r w:rsidR="00E024F2">
        <w:rPr>
          <w:rFonts w:hint="cs"/>
          <w:rtl/>
          <w:lang w:eastAsia="he-IL"/>
        </w:rPr>
        <w:t xml:space="preserve">, כי הייתה עמדה, ראיתי אתמול, של </w:t>
      </w:r>
      <w:bookmarkStart w:id="2697" w:name="_ETM_Q1_10607037"/>
      <w:bookmarkEnd w:id="2697"/>
      <w:r w:rsidR="00E024F2">
        <w:rPr>
          <w:rFonts w:hint="cs"/>
          <w:rtl/>
          <w:lang w:eastAsia="he-IL"/>
        </w:rPr>
        <w:t>המשטרה בהקשר הזה.</w:t>
      </w:r>
    </w:p>
    <w:p w:rsidR="0042345E" w:rsidRDefault="0042345E" w:rsidP="0042345E">
      <w:pPr>
        <w:rPr>
          <w:rtl/>
          <w:lang w:eastAsia="he-IL"/>
        </w:rPr>
      </w:pPr>
    </w:p>
    <w:p w:rsidR="0042345E" w:rsidRDefault="0042345E" w:rsidP="00B02E13">
      <w:pPr>
        <w:pStyle w:val="af9"/>
        <w:rPr>
          <w:rtl/>
          <w:lang w:eastAsia="he-IL"/>
        </w:rPr>
      </w:pPr>
      <w:bookmarkStart w:id="2698" w:name="ET_guest_877548_329"/>
      <w:r w:rsidRPr="00B02E13">
        <w:rPr>
          <w:rStyle w:val="TagStyle"/>
          <w:rtl/>
        </w:rPr>
        <w:t xml:space="preserve"> &lt;&lt; אורח &gt;&gt;</w:t>
      </w:r>
      <w:r w:rsidRPr="0042345E">
        <w:rPr>
          <w:rStyle w:val="TagStyle"/>
          <w:rtl/>
        </w:rPr>
        <w:t xml:space="preserve"> </w:t>
      </w:r>
      <w:r>
        <w:rPr>
          <w:rtl/>
          <w:lang w:eastAsia="he-IL"/>
        </w:rPr>
        <w:t>כינרת צימרמן:</w:t>
      </w:r>
      <w:r w:rsidRPr="0042345E">
        <w:rPr>
          <w:rStyle w:val="TagStyle"/>
          <w:rtl/>
        </w:rPr>
        <w:t xml:space="preserve"> </w:t>
      </w:r>
      <w:r w:rsidRPr="00B02E13">
        <w:rPr>
          <w:rStyle w:val="TagStyle"/>
          <w:rtl/>
        </w:rPr>
        <w:t>&lt;&lt; אורח &gt;&gt;</w:t>
      </w:r>
      <w:r w:rsidR="00B02E13">
        <w:rPr>
          <w:rtl/>
          <w:lang w:eastAsia="he-IL"/>
        </w:rPr>
        <w:t xml:space="preserve"> </w:t>
      </w:r>
      <w:bookmarkEnd w:id="2698"/>
    </w:p>
    <w:p w:rsidR="0042345E" w:rsidRDefault="0042345E" w:rsidP="0042345E">
      <w:pPr>
        <w:pStyle w:val="KeepWithNext"/>
        <w:rPr>
          <w:rtl/>
          <w:lang w:eastAsia="he-IL"/>
        </w:rPr>
      </w:pPr>
    </w:p>
    <w:p w:rsidR="0042345E" w:rsidRDefault="00E024F2" w:rsidP="00E024F2">
      <w:pPr>
        <w:rPr>
          <w:rtl/>
          <w:lang w:eastAsia="he-IL"/>
        </w:rPr>
      </w:pPr>
      <w:r>
        <w:rPr>
          <w:rFonts w:hint="cs"/>
          <w:rtl/>
          <w:lang w:eastAsia="he-IL"/>
        </w:rPr>
        <w:t xml:space="preserve">את שואלת לגבי זה שזה יהיה </w:t>
      </w:r>
      <w:r w:rsidR="0042345E">
        <w:rPr>
          <w:rFonts w:hint="cs"/>
          <w:rtl/>
          <w:lang w:eastAsia="he-IL"/>
        </w:rPr>
        <w:t>מאותה תקופה</w:t>
      </w:r>
      <w:r>
        <w:rPr>
          <w:rFonts w:hint="cs"/>
          <w:rtl/>
          <w:lang w:eastAsia="he-IL"/>
        </w:rPr>
        <w:t>?</w:t>
      </w:r>
      <w:bookmarkStart w:id="2699" w:name="_ETM_Q1_10610614"/>
      <w:bookmarkEnd w:id="2699"/>
      <w:r>
        <w:rPr>
          <w:rFonts w:hint="cs"/>
          <w:rtl/>
          <w:lang w:eastAsia="he-IL"/>
        </w:rPr>
        <w:t xml:space="preserve"> אם נקבע שב-1 לחודש כולם מדווחים, אז ב-1 לחודש - </w:t>
      </w:r>
      <w:bookmarkStart w:id="2700" w:name="_ETM_Q1_10611656"/>
      <w:bookmarkEnd w:id="2700"/>
      <w:r>
        <w:rPr>
          <w:rFonts w:hint="cs"/>
          <w:rtl/>
          <w:lang w:eastAsia="he-IL"/>
        </w:rPr>
        <w:t>- -</w:t>
      </w:r>
      <w:bookmarkStart w:id="2701" w:name="_ETM_Q1_10614192"/>
      <w:bookmarkEnd w:id="2701"/>
    </w:p>
    <w:p w:rsidR="00E024F2" w:rsidRDefault="00E024F2" w:rsidP="00E024F2">
      <w:pPr>
        <w:rPr>
          <w:rtl/>
          <w:lang w:eastAsia="he-IL"/>
        </w:rPr>
      </w:pPr>
      <w:bookmarkStart w:id="2702" w:name="_ETM_Q1_10614268"/>
      <w:bookmarkStart w:id="2703" w:name="_ETM_Q1_10610967"/>
      <w:bookmarkEnd w:id="2702"/>
      <w:bookmarkEnd w:id="2703"/>
    </w:p>
    <w:p w:rsidR="00E024F2" w:rsidRDefault="00E024F2" w:rsidP="00B02E13">
      <w:pPr>
        <w:pStyle w:val="af9"/>
        <w:rPr>
          <w:rtl/>
          <w:lang w:eastAsia="he-IL"/>
        </w:rPr>
      </w:pPr>
      <w:bookmarkStart w:id="2704" w:name="ET_guest_549562_538"/>
      <w:r w:rsidRPr="00B02E13">
        <w:rPr>
          <w:rStyle w:val="TagStyle"/>
          <w:rtl/>
        </w:rPr>
        <w:t xml:space="preserve"> &lt;&lt; אורח &gt;&gt;</w:t>
      </w:r>
      <w:r w:rsidRPr="00E024F2">
        <w:rPr>
          <w:rStyle w:val="TagStyle"/>
          <w:rtl/>
        </w:rPr>
        <w:t xml:space="preserve"> </w:t>
      </w:r>
      <w:r>
        <w:rPr>
          <w:rtl/>
          <w:lang w:eastAsia="he-IL"/>
        </w:rPr>
        <w:t>רעות גורדון כץ:</w:t>
      </w:r>
      <w:r w:rsidRPr="00E024F2">
        <w:rPr>
          <w:rStyle w:val="TagStyle"/>
          <w:rtl/>
        </w:rPr>
        <w:t xml:space="preserve"> </w:t>
      </w:r>
      <w:r w:rsidRPr="00B02E13">
        <w:rPr>
          <w:rStyle w:val="TagStyle"/>
          <w:rtl/>
        </w:rPr>
        <w:t>&lt;&lt; אורח &gt;&gt;</w:t>
      </w:r>
      <w:r w:rsidR="00B02E13">
        <w:rPr>
          <w:rtl/>
          <w:lang w:eastAsia="he-IL"/>
        </w:rPr>
        <w:t xml:space="preserve"> </w:t>
      </w:r>
      <w:bookmarkEnd w:id="2704"/>
    </w:p>
    <w:p w:rsidR="00E024F2" w:rsidRDefault="00E024F2" w:rsidP="00E024F2">
      <w:pPr>
        <w:pStyle w:val="KeepWithNext"/>
        <w:rPr>
          <w:rtl/>
          <w:lang w:eastAsia="he-IL"/>
        </w:rPr>
      </w:pPr>
    </w:p>
    <w:p w:rsidR="00E024F2" w:rsidRPr="00E024F2" w:rsidRDefault="00E024F2" w:rsidP="00E024F2">
      <w:pPr>
        <w:rPr>
          <w:rtl/>
          <w:lang w:eastAsia="he-IL"/>
        </w:rPr>
      </w:pPr>
      <w:bookmarkStart w:id="2705" w:name="_ETM_Q1_10611296"/>
      <w:bookmarkStart w:id="2706" w:name="_ETM_Q1_10611333"/>
      <w:bookmarkEnd w:id="2705"/>
      <w:bookmarkEnd w:id="2706"/>
      <w:r>
        <w:rPr>
          <w:rFonts w:hint="cs"/>
          <w:rtl/>
          <w:lang w:eastAsia="he-IL"/>
        </w:rPr>
        <w:t xml:space="preserve">לא, זה שזה יהיה אותה תקופה – כן, השאלה </w:t>
      </w:r>
      <w:bookmarkStart w:id="2707" w:name="_ETM_Q1_10611349"/>
      <w:bookmarkEnd w:id="2707"/>
      <w:r>
        <w:rPr>
          <w:rFonts w:hint="cs"/>
          <w:rtl/>
          <w:lang w:eastAsia="he-IL"/>
        </w:rPr>
        <w:t>- - -</w:t>
      </w:r>
    </w:p>
    <w:p w:rsidR="0042345E" w:rsidRDefault="0042345E" w:rsidP="0042345E">
      <w:pPr>
        <w:rPr>
          <w:rtl/>
          <w:lang w:eastAsia="he-IL"/>
        </w:rPr>
      </w:pPr>
    </w:p>
    <w:p w:rsidR="0042345E" w:rsidRDefault="0042345E" w:rsidP="00B02E13">
      <w:pPr>
        <w:pStyle w:val="af6"/>
        <w:rPr>
          <w:rtl/>
        </w:rPr>
      </w:pPr>
      <w:bookmarkStart w:id="2708" w:name="ET_yor_6156_330"/>
      <w:r w:rsidRPr="00B02E13">
        <w:rPr>
          <w:rStyle w:val="TagStyle"/>
          <w:rtl/>
        </w:rPr>
        <w:t xml:space="preserve"> &lt;&lt; יור &gt;&gt;</w:t>
      </w:r>
      <w:r w:rsidRPr="0042345E">
        <w:rPr>
          <w:rStyle w:val="TagStyle"/>
          <w:rtl/>
        </w:rPr>
        <w:t xml:space="preserve"> </w:t>
      </w:r>
      <w:r>
        <w:rPr>
          <w:rtl/>
        </w:rPr>
        <w:t>היו"ר גלעד קריב:</w:t>
      </w:r>
      <w:r w:rsidRPr="0042345E">
        <w:rPr>
          <w:rStyle w:val="TagStyle"/>
          <w:rtl/>
        </w:rPr>
        <w:t xml:space="preserve"> </w:t>
      </w:r>
      <w:r w:rsidRPr="00B02E13">
        <w:rPr>
          <w:rStyle w:val="TagStyle"/>
          <w:rtl/>
        </w:rPr>
        <w:t>&lt;&lt; יור &gt;&gt;</w:t>
      </w:r>
      <w:r w:rsidR="00B02E13">
        <w:rPr>
          <w:rtl/>
        </w:rPr>
        <w:t xml:space="preserve"> </w:t>
      </w:r>
      <w:bookmarkEnd w:id="2708"/>
    </w:p>
    <w:p w:rsidR="0042345E" w:rsidRDefault="0042345E" w:rsidP="0042345E">
      <w:pPr>
        <w:pStyle w:val="KeepWithNext"/>
        <w:rPr>
          <w:rtl/>
          <w:lang w:eastAsia="he-IL"/>
        </w:rPr>
      </w:pPr>
    </w:p>
    <w:p w:rsidR="0042345E" w:rsidRDefault="0042345E" w:rsidP="0042345E">
      <w:pPr>
        <w:rPr>
          <w:rtl/>
          <w:lang w:eastAsia="he-IL"/>
        </w:rPr>
      </w:pPr>
      <w:r>
        <w:rPr>
          <w:rFonts w:hint="cs"/>
          <w:rtl/>
          <w:lang w:eastAsia="he-IL"/>
        </w:rPr>
        <w:t>זה טריוויאלי</w:t>
      </w:r>
      <w:r w:rsidR="00E024F2">
        <w:rPr>
          <w:rFonts w:hint="cs"/>
          <w:rtl/>
          <w:lang w:eastAsia="he-IL"/>
        </w:rPr>
        <w:t>, חברים. אנחנו מבקשים דיווח יומי</w:t>
      </w:r>
      <w:bookmarkStart w:id="2709" w:name="_ETM_Q1_10619410"/>
      <w:bookmarkEnd w:id="2709"/>
      <w:r w:rsidR="00E024F2">
        <w:rPr>
          <w:rFonts w:hint="cs"/>
          <w:rtl/>
          <w:lang w:eastAsia="he-IL"/>
        </w:rPr>
        <w:t xml:space="preserve"> כל 1 לחודש.</w:t>
      </w:r>
    </w:p>
    <w:p w:rsidR="0042345E" w:rsidRDefault="0042345E" w:rsidP="0042345E">
      <w:pPr>
        <w:rPr>
          <w:rtl/>
          <w:lang w:eastAsia="he-IL"/>
        </w:rPr>
      </w:pPr>
    </w:p>
    <w:p w:rsidR="0042345E" w:rsidRDefault="0042345E" w:rsidP="00B02E13">
      <w:pPr>
        <w:pStyle w:val="a4"/>
        <w:rPr>
          <w:rtl/>
        </w:rPr>
      </w:pPr>
      <w:bookmarkStart w:id="2710" w:name="ET_speaker_אפרת_חקאק_331"/>
      <w:r w:rsidRPr="00B02E13">
        <w:rPr>
          <w:rStyle w:val="TagStyle"/>
          <w:rtl/>
        </w:rPr>
        <w:t xml:space="preserve"> &lt;&lt; דובר &gt;&gt;</w:t>
      </w:r>
      <w:r w:rsidRPr="0042345E">
        <w:rPr>
          <w:rStyle w:val="TagStyle"/>
          <w:rtl/>
        </w:rPr>
        <w:t xml:space="preserve"> </w:t>
      </w:r>
      <w:r>
        <w:rPr>
          <w:rtl/>
        </w:rPr>
        <w:t>אפרת חקאק:</w:t>
      </w:r>
      <w:r w:rsidRPr="0042345E">
        <w:rPr>
          <w:rStyle w:val="TagStyle"/>
          <w:rtl/>
        </w:rPr>
        <w:t xml:space="preserve"> </w:t>
      </w:r>
      <w:r w:rsidRPr="00B02E13">
        <w:rPr>
          <w:rStyle w:val="TagStyle"/>
          <w:rtl/>
        </w:rPr>
        <w:t>&lt;&lt; דובר &gt;&gt;</w:t>
      </w:r>
      <w:r w:rsidR="00B02E13">
        <w:rPr>
          <w:rtl/>
        </w:rPr>
        <w:t xml:space="preserve"> </w:t>
      </w:r>
      <w:bookmarkEnd w:id="2710"/>
    </w:p>
    <w:p w:rsidR="0042345E" w:rsidRDefault="0042345E" w:rsidP="0042345E">
      <w:pPr>
        <w:pStyle w:val="KeepWithNext"/>
        <w:rPr>
          <w:rtl/>
          <w:lang w:eastAsia="he-IL"/>
        </w:rPr>
      </w:pPr>
    </w:p>
    <w:p w:rsidR="0042345E" w:rsidRDefault="0042345E" w:rsidP="0042345E">
      <w:pPr>
        <w:rPr>
          <w:rtl/>
          <w:lang w:eastAsia="he-IL"/>
        </w:rPr>
      </w:pPr>
      <w:r>
        <w:rPr>
          <w:rFonts w:hint="cs"/>
          <w:rtl/>
          <w:lang w:eastAsia="he-IL"/>
        </w:rPr>
        <w:t>גם אם יש הכרזה</w:t>
      </w:r>
      <w:r w:rsidR="00EC2385">
        <w:rPr>
          <w:rFonts w:hint="cs"/>
          <w:rtl/>
          <w:lang w:eastAsia="he-IL"/>
        </w:rPr>
        <w:t>, גם אם אין הכרזה.</w:t>
      </w:r>
    </w:p>
    <w:p w:rsidR="0042345E" w:rsidRDefault="0042345E" w:rsidP="0042345E">
      <w:pPr>
        <w:rPr>
          <w:rtl/>
          <w:lang w:eastAsia="he-IL"/>
        </w:rPr>
      </w:pPr>
    </w:p>
    <w:p w:rsidR="0042345E" w:rsidRDefault="0042345E" w:rsidP="00B02E13">
      <w:pPr>
        <w:pStyle w:val="af6"/>
        <w:rPr>
          <w:rtl/>
        </w:rPr>
      </w:pPr>
      <w:bookmarkStart w:id="2711" w:name="ET_yor_6156_332"/>
      <w:r w:rsidRPr="00B02E13">
        <w:rPr>
          <w:rStyle w:val="TagStyle"/>
          <w:rtl/>
        </w:rPr>
        <w:t xml:space="preserve"> &lt;&lt; יור &gt;&gt;</w:t>
      </w:r>
      <w:r w:rsidRPr="0042345E">
        <w:rPr>
          <w:rStyle w:val="TagStyle"/>
          <w:rtl/>
        </w:rPr>
        <w:t xml:space="preserve"> </w:t>
      </w:r>
      <w:r>
        <w:rPr>
          <w:rtl/>
        </w:rPr>
        <w:t>היו"ר גלעד קריב:</w:t>
      </w:r>
      <w:r w:rsidRPr="0042345E">
        <w:rPr>
          <w:rStyle w:val="TagStyle"/>
          <w:rtl/>
        </w:rPr>
        <w:t xml:space="preserve"> </w:t>
      </w:r>
      <w:r w:rsidRPr="00B02E13">
        <w:rPr>
          <w:rStyle w:val="TagStyle"/>
          <w:rtl/>
        </w:rPr>
        <w:t>&lt;&lt; יור &gt;&gt;</w:t>
      </w:r>
      <w:r w:rsidR="00B02E13">
        <w:rPr>
          <w:rtl/>
        </w:rPr>
        <w:t xml:space="preserve"> </w:t>
      </w:r>
      <w:bookmarkEnd w:id="2711"/>
    </w:p>
    <w:p w:rsidR="0042345E" w:rsidRDefault="0042345E" w:rsidP="0042345E">
      <w:pPr>
        <w:pStyle w:val="KeepWithNext"/>
        <w:rPr>
          <w:rtl/>
          <w:lang w:eastAsia="he-IL"/>
        </w:rPr>
      </w:pPr>
    </w:p>
    <w:p w:rsidR="0042345E" w:rsidRDefault="0042345E" w:rsidP="00EC2385">
      <w:pPr>
        <w:rPr>
          <w:rtl/>
          <w:lang w:eastAsia="he-IL"/>
        </w:rPr>
      </w:pPr>
      <w:r>
        <w:rPr>
          <w:rFonts w:hint="cs"/>
          <w:rtl/>
          <w:lang w:eastAsia="he-IL"/>
        </w:rPr>
        <w:t>זה ברור</w:t>
      </w:r>
      <w:r w:rsidR="00EC2385">
        <w:rPr>
          <w:rFonts w:hint="cs"/>
          <w:rtl/>
          <w:lang w:eastAsia="he-IL"/>
        </w:rPr>
        <w:t>.</w:t>
      </w:r>
      <w:r>
        <w:rPr>
          <w:rFonts w:hint="cs"/>
          <w:rtl/>
          <w:lang w:eastAsia="he-IL"/>
        </w:rPr>
        <w:t xml:space="preserve"> זה יהיה</w:t>
      </w:r>
      <w:r w:rsidR="00EC2385">
        <w:rPr>
          <w:rFonts w:hint="cs"/>
          <w:rtl/>
          <w:lang w:eastAsia="he-IL"/>
        </w:rPr>
        <w:t xml:space="preserve">. ברגע שהרחבנו, </w:t>
      </w:r>
      <w:bookmarkStart w:id="2712" w:name="_ETM_Q1_10626193"/>
      <w:bookmarkEnd w:id="2712"/>
      <w:r w:rsidR="00EC2385">
        <w:rPr>
          <w:rFonts w:hint="cs"/>
          <w:rtl/>
          <w:lang w:eastAsia="he-IL"/>
        </w:rPr>
        <w:t>לאורך כל התקופה, בלי קשר להכרזה, מתכונת דיווח</w:t>
      </w:r>
      <w:bookmarkStart w:id="2713" w:name="_ETM_Q1_10633583"/>
      <w:bookmarkEnd w:id="2713"/>
      <w:r w:rsidR="00EC2385">
        <w:rPr>
          <w:rFonts w:hint="cs"/>
          <w:rtl/>
          <w:lang w:eastAsia="he-IL"/>
        </w:rPr>
        <w:t xml:space="preserve"> יומי.</w:t>
      </w:r>
    </w:p>
    <w:p w:rsidR="003B6429" w:rsidRDefault="003B6429" w:rsidP="0042345E">
      <w:pPr>
        <w:rPr>
          <w:rtl/>
          <w:lang w:eastAsia="he-IL"/>
        </w:rPr>
      </w:pPr>
    </w:p>
    <w:p w:rsidR="003B6429" w:rsidRDefault="003B6429" w:rsidP="00B02E13">
      <w:pPr>
        <w:pStyle w:val="af9"/>
        <w:rPr>
          <w:rtl/>
          <w:lang w:eastAsia="he-IL"/>
        </w:rPr>
      </w:pPr>
      <w:bookmarkStart w:id="2714" w:name="ET_guest_877548_333"/>
      <w:r w:rsidRPr="00B02E13">
        <w:rPr>
          <w:rStyle w:val="TagStyle"/>
          <w:rtl/>
        </w:rPr>
        <w:t xml:space="preserve"> &lt;&lt; אורח &gt;&gt;</w:t>
      </w:r>
      <w:r w:rsidRPr="003B6429">
        <w:rPr>
          <w:rStyle w:val="TagStyle"/>
          <w:rtl/>
        </w:rPr>
        <w:t xml:space="preserve"> </w:t>
      </w:r>
      <w:r>
        <w:rPr>
          <w:rtl/>
          <w:lang w:eastAsia="he-IL"/>
        </w:rPr>
        <w:t>כינרת צימרמן:</w:t>
      </w:r>
      <w:r w:rsidRPr="003B6429">
        <w:rPr>
          <w:rStyle w:val="TagStyle"/>
          <w:rtl/>
        </w:rPr>
        <w:t xml:space="preserve"> </w:t>
      </w:r>
      <w:r w:rsidRPr="00B02E13">
        <w:rPr>
          <w:rStyle w:val="TagStyle"/>
          <w:rtl/>
        </w:rPr>
        <w:t>&lt;&lt; אורח &gt;&gt;</w:t>
      </w:r>
      <w:r w:rsidR="00B02E13">
        <w:rPr>
          <w:rtl/>
          <w:lang w:eastAsia="he-IL"/>
        </w:rPr>
        <w:t xml:space="preserve"> </w:t>
      </w:r>
      <w:bookmarkEnd w:id="2714"/>
    </w:p>
    <w:p w:rsidR="003B6429" w:rsidRDefault="003B6429" w:rsidP="003B6429">
      <w:pPr>
        <w:pStyle w:val="KeepWithNext"/>
        <w:rPr>
          <w:rtl/>
          <w:lang w:eastAsia="he-IL"/>
        </w:rPr>
      </w:pPr>
      <w:bookmarkStart w:id="2715" w:name="_ETM_Q1_10630437"/>
      <w:bookmarkEnd w:id="2715"/>
    </w:p>
    <w:p w:rsidR="003B6429" w:rsidRDefault="00EC2385" w:rsidP="00EC2385">
      <w:pPr>
        <w:rPr>
          <w:rtl/>
          <w:lang w:eastAsia="he-IL"/>
        </w:rPr>
      </w:pPr>
      <w:bookmarkStart w:id="2716" w:name="_ETM_Q1_10630491"/>
      <w:bookmarkEnd w:id="2716"/>
      <w:r>
        <w:rPr>
          <w:rFonts w:hint="cs"/>
          <w:rtl/>
          <w:lang w:eastAsia="he-IL"/>
        </w:rPr>
        <w:t>דיווח ע</w:t>
      </w:r>
      <w:r w:rsidR="003B6429">
        <w:rPr>
          <w:rFonts w:hint="cs"/>
          <w:rtl/>
          <w:lang w:eastAsia="he-IL"/>
        </w:rPr>
        <w:t>ל התוקף של החוק</w:t>
      </w:r>
      <w:r>
        <w:rPr>
          <w:rFonts w:hint="cs"/>
          <w:rtl/>
          <w:lang w:eastAsia="he-IL"/>
        </w:rPr>
        <w:t xml:space="preserve"> ב-1 בכל חודש?</w:t>
      </w:r>
      <w:bookmarkStart w:id="2717" w:name="_ETM_Q1_10637156"/>
      <w:bookmarkEnd w:id="2717"/>
    </w:p>
    <w:p w:rsidR="00EC2385" w:rsidRDefault="00EC2385" w:rsidP="00EC2385">
      <w:pPr>
        <w:rPr>
          <w:rtl/>
          <w:lang w:eastAsia="he-IL"/>
        </w:rPr>
      </w:pPr>
      <w:bookmarkStart w:id="2718" w:name="_ETM_Q1_10637204"/>
      <w:bookmarkEnd w:id="2718"/>
    </w:p>
    <w:p w:rsidR="00EC2385" w:rsidRDefault="00EC2385" w:rsidP="00B02E13">
      <w:pPr>
        <w:pStyle w:val="af6"/>
        <w:rPr>
          <w:rtl/>
        </w:rPr>
      </w:pPr>
      <w:bookmarkStart w:id="2719" w:name="ET_yor_6156_539"/>
      <w:r w:rsidRPr="00B02E13">
        <w:rPr>
          <w:rStyle w:val="TagStyle"/>
          <w:rtl/>
        </w:rPr>
        <w:t xml:space="preserve"> &lt;&lt; יור &gt;&gt;</w:t>
      </w:r>
      <w:r w:rsidRPr="00EC2385">
        <w:rPr>
          <w:rStyle w:val="TagStyle"/>
          <w:rtl/>
        </w:rPr>
        <w:t xml:space="preserve"> </w:t>
      </w:r>
      <w:r>
        <w:rPr>
          <w:rtl/>
        </w:rPr>
        <w:t>היו"ר גלעד קריב:</w:t>
      </w:r>
      <w:r w:rsidRPr="00EC2385">
        <w:rPr>
          <w:rStyle w:val="TagStyle"/>
          <w:rtl/>
        </w:rPr>
        <w:t xml:space="preserve"> </w:t>
      </w:r>
      <w:r w:rsidRPr="00B02E13">
        <w:rPr>
          <w:rStyle w:val="TagStyle"/>
          <w:rtl/>
        </w:rPr>
        <w:t>&lt;&lt; יור &gt;&gt;</w:t>
      </w:r>
      <w:r w:rsidR="00B02E13">
        <w:rPr>
          <w:rtl/>
        </w:rPr>
        <w:t xml:space="preserve"> </w:t>
      </w:r>
      <w:bookmarkEnd w:id="2719"/>
    </w:p>
    <w:p w:rsidR="00EC2385" w:rsidRDefault="00EC2385" w:rsidP="00EC2385">
      <w:pPr>
        <w:pStyle w:val="KeepWithNext"/>
        <w:rPr>
          <w:rtl/>
          <w:lang w:eastAsia="he-IL"/>
        </w:rPr>
      </w:pPr>
    </w:p>
    <w:p w:rsidR="00EC2385" w:rsidRPr="00EC2385" w:rsidRDefault="00EC2385" w:rsidP="00EC2385">
      <w:pPr>
        <w:rPr>
          <w:rtl/>
          <w:lang w:eastAsia="he-IL"/>
        </w:rPr>
      </w:pPr>
      <w:bookmarkStart w:id="2720" w:name="_ETM_Q1_10638303"/>
      <w:bookmarkEnd w:id="2720"/>
      <w:r>
        <w:rPr>
          <w:rFonts w:hint="cs"/>
          <w:rtl/>
          <w:lang w:eastAsia="he-IL"/>
        </w:rPr>
        <w:t>נכון.</w:t>
      </w:r>
    </w:p>
    <w:p w:rsidR="003B6429" w:rsidRDefault="003B6429" w:rsidP="003B6429">
      <w:pPr>
        <w:rPr>
          <w:rtl/>
          <w:lang w:eastAsia="he-IL"/>
        </w:rPr>
      </w:pPr>
    </w:p>
    <w:p w:rsidR="003B6429" w:rsidRDefault="003B6429" w:rsidP="00B02E13">
      <w:pPr>
        <w:pStyle w:val="a4"/>
        <w:rPr>
          <w:rtl/>
        </w:rPr>
      </w:pPr>
      <w:bookmarkStart w:id="2721" w:name="ET_speaker_אפרת_חקאק_334"/>
      <w:r w:rsidRPr="00B02E13">
        <w:rPr>
          <w:rStyle w:val="TagStyle"/>
          <w:rtl/>
        </w:rPr>
        <w:t xml:space="preserve"> &lt;&lt; דובר &gt;&gt;</w:t>
      </w:r>
      <w:r w:rsidRPr="003B6429">
        <w:rPr>
          <w:rStyle w:val="TagStyle"/>
          <w:rtl/>
        </w:rPr>
        <w:t xml:space="preserve"> </w:t>
      </w:r>
      <w:r>
        <w:rPr>
          <w:rtl/>
        </w:rPr>
        <w:t>אפרת חקאק:</w:t>
      </w:r>
      <w:r w:rsidRPr="003B6429">
        <w:rPr>
          <w:rStyle w:val="TagStyle"/>
          <w:rtl/>
        </w:rPr>
        <w:t xml:space="preserve"> </w:t>
      </w:r>
      <w:r w:rsidRPr="00B02E13">
        <w:rPr>
          <w:rStyle w:val="TagStyle"/>
          <w:rtl/>
        </w:rPr>
        <w:t>&lt;&lt; דובר &gt;&gt;</w:t>
      </w:r>
      <w:r w:rsidR="00B02E13">
        <w:rPr>
          <w:rtl/>
        </w:rPr>
        <w:t xml:space="preserve"> </w:t>
      </w:r>
      <w:bookmarkEnd w:id="2721"/>
    </w:p>
    <w:p w:rsidR="003B6429" w:rsidRDefault="003B6429" w:rsidP="003B6429">
      <w:pPr>
        <w:pStyle w:val="KeepWithNext"/>
        <w:rPr>
          <w:rtl/>
          <w:lang w:eastAsia="he-IL"/>
        </w:rPr>
      </w:pPr>
    </w:p>
    <w:p w:rsidR="003B6429" w:rsidRDefault="00EC2385" w:rsidP="003B6429">
      <w:pPr>
        <w:rPr>
          <w:rtl/>
          <w:lang w:eastAsia="he-IL"/>
        </w:rPr>
      </w:pPr>
      <w:r>
        <w:rPr>
          <w:rFonts w:hint="cs"/>
          <w:rtl/>
          <w:lang w:eastAsia="he-IL"/>
        </w:rPr>
        <w:t xml:space="preserve">ואלה שדיווחו עד עכשיו </w:t>
      </w:r>
      <w:r w:rsidR="003B6429">
        <w:rPr>
          <w:rFonts w:hint="cs"/>
          <w:rtl/>
          <w:lang w:eastAsia="he-IL"/>
        </w:rPr>
        <w:t>כל שבועיים</w:t>
      </w:r>
      <w:r>
        <w:rPr>
          <w:rFonts w:hint="cs"/>
          <w:rtl/>
          <w:lang w:eastAsia="he-IL"/>
        </w:rPr>
        <w:t>, חשבנו</w:t>
      </w:r>
      <w:bookmarkStart w:id="2722" w:name="_ETM_Q1_10641423"/>
      <w:bookmarkEnd w:id="2722"/>
      <w:r>
        <w:rPr>
          <w:rFonts w:hint="cs"/>
          <w:rtl/>
          <w:lang w:eastAsia="he-IL"/>
        </w:rPr>
        <w:t xml:space="preserve"> להציע</w:t>
      </w:r>
      <w:r w:rsidR="003B6429">
        <w:rPr>
          <w:rFonts w:hint="cs"/>
          <w:rtl/>
          <w:lang w:eastAsia="he-IL"/>
        </w:rPr>
        <w:t xml:space="preserve"> שגם הם ידווחו</w:t>
      </w:r>
      <w:r>
        <w:rPr>
          <w:rFonts w:hint="cs"/>
          <w:rtl/>
          <w:lang w:eastAsia="he-IL"/>
        </w:rPr>
        <w:t xml:space="preserve"> כל חודש ולא כל שבועיים.</w:t>
      </w:r>
    </w:p>
    <w:p w:rsidR="000D3AC6" w:rsidRDefault="000D3AC6" w:rsidP="003B6429">
      <w:pPr>
        <w:rPr>
          <w:rtl/>
          <w:lang w:eastAsia="he-IL"/>
        </w:rPr>
      </w:pPr>
    </w:p>
    <w:p w:rsidR="000D3AC6" w:rsidRDefault="000D3AC6" w:rsidP="003B6429">
      <w:pPr>
        <w:pStyle w:val="KeepWithNext"/>
        <w:rPr>
          <w:rStyle w:val="TagStyle"/>
          <w:rFonts w:ascii="David" w:hAnsi="David"/>
          <w:vanish w:val="0"/>
          <w:u w:val="single"/>
          <w:rtl/>
          <w:lang w:eastAsia="he-IL"/>
        </w:rPr>
      </w:pPr>
      <w:r>
        <w:rPr>
          <w:rStyle w:val="TagStyle"/>
          <w:rFonts w:ascii="David" w:hAnsi="David"/>
          <w:vanish w:val="0"/>
          <w:u w:val="single"/>
          <w:rtl/>
          <w:lang w:eastAsia="he-IL"/>
        </w:rPr>
        <w:br w:type="page"/>
      </w:r>
    </w:p>
    <w:p w:rsidR="003B6429" w:rsidRDefault="003B6429" w:rsidP="003B6429">
      <w:pPr>
        <w:pStyle w:val="KeepWithNext"/>
        <w:rPr>
          <w:rStyle w:val="TagStyle"/>
          <w:rFonts w:ascii="David" w:hAnsi="David"/>
          <w:u w:val="single"/>
          <w:rtl/>
          <w:lang w:eastAsia="he-IL"/>
        </w:rPr>
      </w:pPr>
    </w:p>
    <w:p w:rsidR="00EC2385" w:rsidRDefault="00EC2385" w:rsidP="00B02E13">
      <w:pPr>
        <w:pStyle w:val="af6"/>
        <w:rPr>
          <w:rtl/>
        </w:rPr>
      </w:pPr>
      <w:bookmarkStart w:id="2723" w:name="ET_yor_6156_540"/>
      <w:r w:rsidRPr="00B02E13">
        <w:rPr>
          <w:rStyle w:val="TagStyle"/>
          <w:rtl/>
        </w:rPr>
        <w:t xml:space="preserve"> &lt;&lt; יור &gt;&gt;</w:t>
      </w:r>
      <w:r w:rsidRPr="00EC2385">
        <w:rPr>
          <w:rStyle w:val="TagStyle"/>
          <w:rtl/>
        </w:rPr>
        <w:t xml:space="preserve"> </w:t>
      </w:r>
      <w:r>
        <w:rPr>
          <w:rtl/>
        </w:rPr>
        <w:t>היו"ר גלעד קריב:</w:t>
      </w:r>
      <w:r w:rsidRPr="00EC2385">
        <w:rPr>
          <w:rStyle w:val="TagStyle"/>
          <w:rtl/>
        </w:rPr>
        <w:t xml:space="preserve"> </w:t>
      </w:r>
      <w:r w:rsidRPr="00B02E13">
        <w:rPr>
          <w:rStyle w:val="TagStyle"/>
          <w:rtl/>
        </w:rPr>
        <w:t>&lt;&lt; יור &gt;&gt;</w:t>
      </w:r>
      <w:r w:rsidR="00B02E13">
        <w:rPr>
          <w:rtl/>
        </w:rPr>
        <w:t xml:space="preserve"> </w:t>
      </w:r>
      <w:bookmarkEnd w:id="2723"/>
    </w:p>
    <w:p w:rsidR="00EC2385" w:rsidRDefault="00EC2385" w:rsidP="00EC2385">
      <w:pPr>
        <w:pStyle w:val="KeepWithNext"/>
        <w:rPr>
          <w:rtl/>
          <w:lang w:eastAsia="he-IL"/>
        </w:rPr>
      </w:pPr>
    </w:p>
    <w:p w:rsidR="003B6429" w:rsidRDefault="00EC2385" w:rsidP="00EC2385">
      <w:pPr>
        <w:rPr>
          <w:rtl/>
        </w:rPr>
      </w:pPr>
      <w:bookmarkStart w:id="2724" w:name="_ETM_Q1_10644701"/>
      <w:bookmarkEnd w:id="2724"/>
      <w:r>
        <w:rPr>
          <w:rFonts w:hint="cs"/>
          <w:rtl/>
          <w:lang w:eastAsia="he-IL"/>
        </w:rPr>
        <w:t>ברור. צריך לצאת פורמט</w:t>
      </w:r>
      <w:bookmarkStart w:id="2725" w:name="_ETM_Q1_10643067"/>
      <w:bookmarkEnd w:id="2725"/>
      <w:r>
        <w:rPr>
          <w:rFonts w:hint="cs"/>
          <w:rtl/>
          <w:lang w:eastAsia="he-IL"/>
        </w:rPr>
        <w:t xml:space="preserve"> ברור מהממ"מ של הדיווח.</w:t>
      </w:r>
    </w:p>
    <w:p w:rsidR="003B6429" w:rsidRDefault="003B6429" w:rsidP="003B6429">
      <w:pPr>
        <w:rPr>
          <w:rtl/>
        </w:rPr>
      </w:pPr>
    </w:p>
    <w:p w:rsidR="003B6429" w:rsidRDefault="003B6429" w:rsidP="00B02E13">
      <w:pPr>
        <w:pStyle w:val="a4"/>
        <w:rPr>
          <w:rtl/>
        </w:rPr>
      </w:pPr>
      <w:bookmarkStart w:id="2726" w:name="ET_speaker_אפרת_חקאק_336"/>
      <w:r w:rsidRPr="00B02E13">
        <w:rPr>
          <w:rStyle w:val="TagStyle"/>
          <w:rtl/>
        </w:rPr>
        <w:t xml:space="preserve"> &lt;&lt; דובר &gt;&gt;</w:t>
      </w:r>
      <w:r w:rsidRPr="003B6429">
        <w:rPr>
          <w:rStyle w:val="TagStyle"/>
          <w:rtl/>
        </w:rPr>
        <w:t xml:space="preserve"> </w:t>
      </w:r>
      <w:r>
        <w:rPr>
          <w:rtl/>
        </w:rPr>
        <w:t>אפרת חקאק:</w:t>
      </w:r>
      <w:r w:rsidRPr="003B6429">
        <w:rPr>
          <w:rStyle w:val="TagStyle"/>
          <w:rtl/>
        </w:rPr>
        <w:t xml:space="preserve"> </w:t>
      </w:r>
      <w:r w:rsidRPr="00B02E13">
        <w:rPr>
          <w:rStyle w:val="TagStyle"/>
          <w:rtl/>
        </w:rPr>
        <w:t>&lt;&lt; דובר &gt;&gt;</w:t>
      </w:r>
      <w:r w:rsidR="00B02E13">
        <w:rPr>
          <w:rtl/>
        </w:rPr>
        <w:t xml:space="preserve"> </w:t>
      </w:r>
      <w:bookmarkEnd w:id="2726"/>
    </w:p>
    <w:p w:rsidR="003B6429" w:rsidRDefault="003B6429" w:rsidP="003B6429">
      <w:pPr>
        <w:pStyle w:val="KeepWithNext"/>
        <w:rPr>
          <w:rtl/>
        </w:rPr>
      </w:pPr>
    </w:p>
    <w:p w:rsidR="003B6429" w:rsidRDefault="00EC2385" w:rsidP="00EC2385">
      <w:pPr>
        <w:rPr>
          <w:rtl/>
        </w:rPr>
      </w:pPr>
      <w:r>
        <w:rPr>
          <w:rFonts w:hint="cs"/>
          <w:rtl/>
        </w:rPr>
        <w:t xml:space="preserve">זה לעניין הטכני. עכשיו </w:t>
      </w:r>
      <w:r w:rsidR="003B6429">
        <w:rPr>
          <w:rFonts w:hint="cs"/>
          <w:rtl/>
        </w:rPr>
        <w:t xml:space="preserve">לעניין הדברים שחשבנו </w:t>
      </w:r>
      <w:r>
        <w:rPr>
          <w:rFonts w:hint="cs"/>
          <w:rtl/>
        </w:rPr>
        <w:t xml:space="preserve">שצריך </w:t>
      </w:r>
      <w:r w:rsidR="003B6429">
        <w:rPr>
          <w:rFonts w:hint="cs"/>
          <w:rtl/>
        </w:rPr>
        <w:t>להוסיף</w:t>
      </w:r>
      <w:r>
        <w:rPr>
          <w:rFonts w:hint="cs"/>
          <w:rtl/>
        </w:rPr>
        <w:t xml:space="preserve"> דיווחים</w:t>
      </w:r>
      <w:bookmarkStart w:id="2727" w:name="_ETM_Q1_10655616"/>
      <w:bookmarkEnd w:id="2727"/>
      <w:r>
        <w:rPr>
          <w:rFonts w:hint="cs"/>
          <w:rtl/>
        </w:rPr>
        <w:t xml:space="preserve"> עליהם. אנחנו ביקשנו גם שמישהו, בין </w:t>
      </w:r>
      <w:bookmarkStart w:id="2728" w:name="_ETM_Q1_10654496"/>
      <w:bookmarkEnd w:id="2728"/>
      <w:r>
        <w:rPr>
          <w:rFonts w:hint="cs"/>
          <w:rtl/>
        </w:rPr>
        <w:t xml:space="preserve">אם זה הנהלת בתי המשפט או שב"ס, יביאו לנו </w:t>
      </w:r>
      <w:bookmarkStart w:id="2729" w:name="_ETM_Q1_10662704"/>
      <w:bookmarkEnd w:id="2729"/>
      <w:r>
        <w:rPr>
          <w:rFonts w:hint="cs"/>
          <w:rtl/>
        </w:rPr>
        <w:t>גם פילוח של סוג הדיונים שהיו ב-</w:t>
      </w:r>
      <w:r>
        <w:rPr>
          <w:rFonts w:hint="cs"/>
        </w:rPr>
        <w:t>VC</w:t>
      </w:r>
      <w:r>
        <w:rPr>
          <w:rFonts w:hint="cs"/>
          <w:rtl/>
        </w:rPr>
        <w:t xml:space="preserve"> ובנוכחות. אני אגיד </w:t>
      </w:r>
      <w:bookmarkStart w:id="2730" w:name="_ETM_Q1_10671695"/>
      <w:bookmarkEnd w:id="2730"/>
      <w:r>
        <w:rPr>
          <w:rFonts w:hint="cs"/>
          <w:rtl/>
        </w:rPr>
        <w:t>משהו על הדיווח הקיים: גם היום השב"ס מדווחים לנו על</w:t>
      </w:r>
      <w:bookmarkStart w:id="2731" w:name="_ETM_Q1_10679044"/>
      <w:bookmarkEnd w:id="2731"/>
      <w:r>
        <w:rPr>
          <w:rFonts w:hint="cs"/>
          <w:rtl/>
        </w:rPr>
        <w:t xml:space="preserve"> מספר הדיונים שהתקיימו בהיוועדות חזותית, למרות שבעיקרון בזמנו </w:t>
      </w:r>
      <w:bookmarkStart w:id="2732" w:name="_ETM_Q1_10679565"/>
      <w:bookmarkEnd w:id="2732"/>
      <w:r>
        <w:rPr>
          <w:rFonts w:hint="cs"/>
          <w:rtl/>
        </w:rPr>
        <w:t>חשבנו שזה יותר מתאים דווקא להנהלת בתי המשפט, ומכל מיני</w:t>
      </w:r>
      <w:bookmarkStart w:id="2733" w:name="_ETM_Q1_10687020"/>
      <w:bookmarkEnd w:id="2733"/>
      <w:r>
        <w:rPr>
          <w:rFonts w:hint="cs"/>
          <w:rtl/>
        </w:rPr>
        <w:t xml:space="preserve"> סיבות השב"ס מדווחים על זה. הפילוח כנראה זה פילוח שצריך</w:t>
      </w:r>
      <w:bookmarkStart w:id="2734" w:name="_ETM_Q1_10690272"/>
      <w:bookmarkEnd w:id="2734"/>
      <w:r>
        <w:rPr>
          <w:rFonts w:hint="cs"/>
          <w:rtl/>
        </w:rPr>
        <w:t xml:space="preserve"> להיעשות על ידי הנהלת בתי המשפט. </w:t>
      </w:r>
    </w:p>
    <w:p w:rsidR="003B6429" w:rsidRDefault="003B6429" w:rsidP="003B6429">
      <w:pPr>
        <w:rPr>
          <w:rtl/>
        </w:rPr>
      </w:pPr>
    </w:p>
    <w:p w:rsidR="003B6429" w:rsidRDefault="003B6429" w:rsidP="00B02E13">
      <w:pPr>
        <w:pStyle w:val="af6"/>
        <w:rPr>
          <w:rtl/>
        </w:rPr>
      </w:pPr>
      <w:bookmarkStart w:id="2735" w:name="ET_yor_6156_337"/>
      <w:r w:rsidRPr="00B02E13">
        <w:rPr>
          <w:rStyle w:val="TagStyle"/>
          <w:rtl/>
        </w:rPr>
        <w:t xml:space="preserve"> &lt;&lt; יור &gt;&gt;</w:t>
      </w:r>
      <w:r w:rsidRPr="003B6429">
        <w:rPr>
          <w:rStyle w:val="TagStyle"/>
          <w:rtl/>
        </w:rPr>
        <w:t xml:space="preserve"> </w:t>
      </w:r>
      <w:r>
        <w:rPr>
          <w:rtl/>
        </w:rPr>
        <w:t>היו"ר גלעד קריב:</w:t>
      </w:r>
      <w:r w:rsidRPr="003B6429">
        <w:rPr>
          <w:rStyle w:val="TagStyle"/>
          <w:rtl/>
        </w:rPr>
        <w:t xml:space="preserve"> </w:t>
      </w:r>
      <w:r w:rsidRPr="00B02E13">
        <w:rPr>
          <w:rStyle w:val="TagStyle"/>
          <w:rtl/>
        </w:rPr>
        <w:t>&lt;&lt; יור &gt;&gt;</w:t>
      </w:r>
      <w:r w:rsidR="00B02E13">
        <w:rPr>
          <w:rtl/>
        </w:rPr>
        <w:t xml:space="preserve"> </w:t>
      </w:r>
      <w:bookmarkEnd w:id="2735"/>
    </w:p>
    <w:p w:rsidR="003B6429" w:rsidRDefault="003B6429" w:rsidP="003B6429">
      <w:pPr>
        <w:pStyle w:val="KeepWithNext"/>
        <w:rPr>
          <w:rtl/>
        </w:rPr>
      </w:pPr>
    </w:p>
    <w:p w:rsidR="003B6429" w:rsidRDefault="00EC2385" w:rsidP="003B6429">
      <w:pPr>
        <w:rPr>
          <w:rtl/>
        </w:rPr>
      </w:pPr>
      <w:r>
        <w:rPr>
          <w:rFonts w:hint="cs"/>
          <w:rtl/>
        </w:rPr>
        <w:t xml:space="preserve">של </w:t>
      </w:r>
      <w:r w:rsidR="003B6429">
        <w:rPr>
          <w:rFonts w:hint="cs"/>
          <w:rtl/>
        </w:rPr>
        <w:t>סוגי הדיונים</w:t>
      </w:r>
      <w:r>
        <w:rPr>
          <w:rFonts w:hint="cs"/>
          <w:rtl/>
        </w:rPr>
        <w:t>?</w:t>
      </w:r>
    </w:p>
    <w:p w:rsidR="003B6429" w:rsidRDefault="003B6429" w:rsidP="003B6429">
      <w:pPr>
        <w:rPr>
          <w:rtl/>
        </w:rPr>
      </w:pPr>
    </w:p>
    <w:p w:rsidR="003B6429" w:rsidRDefault="003B6429" w:rsidP="00B02E13">
      <w:pPr>
        <w:pStyle w:val="a4"/>
        <w:rPr>
          <w:rtl/>
        </w:rPr>
      </w:pPr>
      <w:bookmarkStart w:id="2736" w:name="ET_speaker_אפרת_חקאק_338"/>
      <w:r w:rsidRPr="00B02E13">
        <w:rPr>
          <w:rStyle w:val="TagStyle"/>
          <w:rtl/>
        </w:rPr>
        <w:t xml:space="preserve"> &lt;&lt; דובר &gt;&gt;</w:t>
      </w:r>
      <w:r w:rsidRPr="003B6429">
        <w:rPr>
          <w:rStyle w:val="TagStyle"/>
          <w:rtl/>
        </w:rPr>
        <w:t xml:space="preserve"> </w:t>
      </w:r>
      <w:r>
        <w:rPr>
          <w:rtl/>
        </w:rPr>
        <w:t>אפרת חקאק:</w:t>
      </w:r>
      <w:r w:rsidRPr="003B6429">
        <w:rPr>
          <w:rStyle w:val="TagStyle"/>
          <w:rtl/>
        </w:rPr>
        <w:t xml:space="preserve"> </w:t>
      </w:r>
      <w:r w:rsidRPr="00B02E13">
        <w:rPr>
          <w:rStyle w:val="TagStyle"/>
          <w:rtl/>
        </w:rPr>
        <w:t>&lt;&lt; דובר &gt;&gt;</w:t>
      </w:r>
      <w:r w:rsidR="00B02E13">
        <w:rPr>
          <w:rtl/>
        </w:rPr>
        <w:t xml:space="preserve"> </w:t>
      </w:r>
      <w:bookmarkEnd w:id="2736"/>
    </w:p>
    <w:p w:rsidR="003B6429" w:rsidRDefault="003B6429" w:rsidP="003B6429">
      <w:pPr>
        <w:pStyle w:val="KeepWithNext"/>
        <w:rPr>
          <w:rtl/>
        </w:rPr>
      </w:pPr>
    </w:p>
    <w:p w:rsidR="003B6429" w:rsidRDefault="00EC2385" w:rsidP="00FB3F30">
      <w:pPr>
        <w:rPr>
          <w:rtl/>
        </w:rPr>
      </w:pPr>
      <w:r>
        <w:rPr>
          <w:rFonts w:hint="cs"/>
          <w:rtl/>
        </w:rPr>
        <w:t>של סוגי הדיונים. לכן</w:t>
      </w:r>
      <w:bookmarkStart w:id="2737" w:name="_ETM_Q1_10695351"/>
      <w:bookmarkEnd w:id="2737"/>
      <w:r>
        <w:rPr>
          <w:rFonts w:hint="cs"/>
          <w:rtl/>
        </w:rPr>
        <w:t xml:space="preserve"> בנוסח שאנחנו הצענו, מספר הדיונים שהתקיימו בהיוועדות חזותית </w:t>
      </w:r>
      <w:r w:rsidR="003B6429">
        <w:rPr>
          <w:rFonts w:hint="cs"/>
          <w:rtl/>
        </w:rPr>
        <w:t>מופיע פעמיים</w:t>
      </w:r>
      <w:r>
        <w:rPr>
          <w:rFonts w:hint="cs"/>
          <w:rtl/>
        </w:rPr>
        <w:t>, כי</w:t>
      </w:r>
      <w:bookmarkStart w:id="2738" w:name="_ETM_Q1_10700867"/>
      <w:bookmarkEnd w:id="2738"/>
      <w:r>
        <w:rPr>
          <w:rFonts w:hint="cs"/>
          <w:rtl/>
        </w:rPr>
        <w:t xml:space="preserve"> חשבנו שכשהנהלת בתי המשפט תביא לנו את הפילוח</w:t>
      </w:r>
      <w:r w:rsidR="003B6429">
        <w:rPr>
          <w:rFonts w:hint="cs"/>
          <w:rtl/>
        </w:rPr>
        <w:t xml:space="preserve"> היא גם תצטרך להגיד לנו </w:t>
      </w:r>
      <w:r>
        <w:rPr>
          <w:rFonts w:hint="cs"/>
          <w:rtl/>
        </w:rPr>
        <w:t xml:space="preserve">מה הסך </w:t>
      </w:r>
      <w:bookmarkStart w:id="2739" w:name="_ETM_Q1_10706225"/>
      <w:bookmarkEnd w:id="2739"/>
      <w:r>
        <w:rPr>
          <w:rFonts w:hint="cs"/>
          <w:rtl/>
        </w:rPr>
        <w:t>הכול. אם יש לכם הערות לנוסח הזה.</w:t>
      </w:r>
      <w:bookmarkStart w:id="2740" w:name="_ETM_Q1_10715047"/>
      <w:bookmarkEnd w:id="2740"/>
      <w:r w:rsidR="00FB3F30">
        <w:rPr>
          <w:rFonts w:hint="cs"/>
          <w:rtl/>
        </w:rPr>
        <w:t xml:space="preserve"> טוב, אולי עו"ד לנג - - -</w:t>
      </w:r>
    </w:p>
    <w:p w:rsidR="00FB3F30" w:rsidRDefault="00FB3F30" w:rsidP="00FB3F30">
      <w:pPr>
        <w:rPr>
          <w:rtl/>
        </w:rPr>
      </w:pPr>
      <w:bookmarkStart w:id="2741" w:name="_ETM_Q1_10716832"/>
      <w:bookmarkStart w:id="2742" w:name="_ETM_Q1_10716886"/>
      <w:bookmarkEnd w:id="2741"/>
      <w:bookmarkEnd w:id="2742"/>
    </w:p>
    <w:p w:rsidR="00FB3F30" w:rsidRDefault="00FB3F30" w:rsidP="00B02E13">
      <w:pPr>
        <w:pStyle w:val="af9"/>
        <w:rPr>
          <w:rtl/>
        </w:rPr>
      </w:pPr>
      <w:bookmarkStart w:id="2743" w:name="ET_guest_856102_542"/>
      <w:r w:rsidRPr="00B02E13">
        <w:rPr>
          <w:rStyle w:val="TagStyle"/>
          <w:rtl/>
        </w:rPr>
        <w:t xml:space="preserve"> &lt;&lt; אורח &gt;&gt;</w:t>
      </w:r>
      <w:r w:rsidRPr="00FB3F30">
        <w:rPr>
          <w:rStyle w:val="TagStyle"/>
          <w:rtl/>
        </w:rPr>
        <w:t xml:space="preserve"> </w:t>
      </w:r>
      <w:r>
        <w:rPr>
          <w:rtl/>
        </w:rPr>
        <w:t>שרון רובינשטיין צמח:</w:t>
      </w:r>
      <w:r w:rsidRPr="00FB3F30">
        <w:rPr>
          <w:rStyle w:val="TagStyle"/>
          <w:rtl/>
        </w:rPr>
        <w:t xml:space="preserve"> </w:t>
      </w:r>
      <w:r w:rsidRPr="00B02E13">
        <w:rPr>
          <w:rStyle w:val="TagStyle"/>
          <w:rtl/>
        </w:rPr>
        <w:t>&lt;&lt; אורח &gt;&gt;</w:t>
      </w:r>
      <w:r w:rsidR="00B02E13">
        <w:rPr>
          <w:rtl/>
        </w:rPr>
        <w:t xml:space="preserve"> </w:t>
      </w:r>
      <w:bookmarkEnd w:id="2743"/>
    </w:p>
    <w:p w:rsidR="00FB3F30" w:rsidRDefault="00FB3F30" w:rsidP="00FB3F30">
      <w:pPr>
        <w:pStyle w:val="KeepWithNext"/>
        <w:rPr>
          <w:rtl/>
        </w:rPr>
      </w:pPr>
    </w:p>
    <w:p w:rsidR="00FB3F30" w:rsidRPr="00FB3F30" w:rsidRDefault="00FB3F30" w:rsidP="00FB3F30">
      <w:pPr>
        <w:rPr>
          <w:rtl/>
        </w:rPr>
      </w:pPr>
      <w:r>
        <w:rPr>
          <w:rFonts w:hint="cs"/>
          <w:rtl/>
        </w:rPr>
        <w:t xml:space="preserve">אחר כך שירה </w:t>
      </w:r>
      <w:bookmarkStart w:id="2744" w:name="_ETM_Q1_10719282"/>
      <w:bookmarkEnd w:id="2744"/>
      <w:r>
        <w:rPr>
          <w:rFonts w:hint="cs"/>
          <w:rtl/>
        </w:rPr>
        <w:t>קרואני מהמשטרה רוצה להתייחס בזום.</w:t>
      </w:r>
    </w:p>
    <w:p w:rsidR="00EC2385" w:rsidRDefault="00EC2385" w:rsidP="003B6429">
      <w:pPr>
        <w:rPr>
          <w:rtl/>
        </w:rPr>
      </w:pPr>
      <w:bookmarkStart w:id="2745" w:name="_ETM_Q1_10709151"/>
      <w:bookmarkEnd w:id="2745"/>
    </w:p>
    <w:p w:rsidR="003B6429" w:rsidRDefault="003B6429" w:rsidP="00B02E13">
      <w:pPr>
        <w:pStyle w:val="af9"/>
        <w:rPr>
          <w:rtl/>
        </w:rPr>
      </w:pPr>
      <w:bookmarkStart w:id="2746" w:name="ET_guest_620953_339"/>
      <w:r w:rsidRPr="00B02E13">
        <w:rPr>
          <w:rStyle w:val="TagStyle"/>
          <w:rtl/>
        </w:rPr>
        <w:t>&lt;&lt; אורח &gt;&gt;</w:t>
      </w:r>
      <w:r w:rsidRPr="003B6429">
        <w:rPr>
          <w:rStyle w:val="TagStyle"/>
          <w:rtl/>
        </w:rPr>
        <w:t xml:space="preserve"> </w:t>
      </w:r>
      <w:r>
        <w:rPr>
          <w:rtl/>
        </w:rPr>
        <w:t>שירי לנג:</w:t>
      </w:r>
      <w:r w:rsidRPr="003B6429">
        <w:rPr>
          <w:rStyle w:val="TagStyle"/>
          <w:rtl/>
        </w:rPr>
        <w:t xml:space="preserve"> </w:t>
      </w:r>
      <w:r w:rsidRPr="00B02E13">
        <w:rPr>
          <w:rStyle w:val="TagStyle"/>
          <w:rtl/>
        </w:rPr>
        <w:t>&lt;&lt; אורח &gt;&gt;</w:t>
      </w:r>
      <w:r w:rsidR="00B02E13">
        <w:rPr>
          <w:rtl/>
        </w:rPr>
        <w:t xml:space="preserve"> </w:t>
      </w:r>
      <w:bookmarkEnd w:id="2746"/>
    </w:p>
    <w:p w:rsidR="003B6429" w:rsidRDefault="003B6429" w:rsidP="003B6429">
      <w:pPr>
        <w:pStyle w:val="KeepWithNext"/>
        <w:rPr>
          <w:rtl/>
        </w:rPr>
      </w:pPr>
    </w:p>
    <w:p w:rsidR="003B6429" w:rsidRDefault="00FB3F30" w:rsidP="00FB3F30">
      <w:pPr>
        <w:rPr>
          <w:rtl/>
        </w:rPr>
      </w:pPr>
      <w:r>
        <w:rPr>
          <w:rFonts w:hint="cs"/>
          <w:rtl/>
        </w:rPr>
        <w:t xml:space="preserve">אז קודם כול, </w:t>
      </w:r>
      <w:r w:rsidR="003B6429">
        <w:rPr>
          <w:rFonts w:hint="cs"/>
          <w:rtl/>
        </w:rPr>
        <w:t>כאמירה מקדימה</w:t>
      </w:r>
      <w:r>
        <w:rPr>
          <w:rFonts w:hint="cs"/>
          <w:rtl/>
        </w:rPr>
        <w:t>,</w:t>
      </w:r>
      <w:r w:rsidR="003B6429">
        <w:rPr>
          <w:rFonts w:hint="cs"/>
          <w:rtl/>
        </w:rPr>
        <w:t xml:space="preserve"> חשוב לנו לומר </w:t>
      </w:r>
      <w:r>
        <w:rPr>
          <w:rFonts w:hint="cs"/>
          <w:rtl/>
        </w:rPr>
        <w:t>ש</w:t>
      </w:r>
      <w:r w:rsidR="003B6429">
        <w:rPr>
          <w:rFonts w:hint="cs"/>
          <w:rtl/>
        </w:rPr>
        <w:t>לגמרי ברור</w:t>
      </w:r>
      <w:r>
        <w:rPr>
          <w:rFonts w:hint="cs"/>
          <w:rtl/>
        </w:rPr>
        <w:t xml:space="preserve"> החשיבות של</w:t>
      </w:r>
      <w:bookmarkStart w:id="2747" w:name="_ETM_Q1_10725235"/>
      <w:bookmarkEnd w:id="2747"/>
      <w:r>
        <w:rPr>
          <w:rFonts w:hint="cs"/>
          <w:rtl/>
        </w:rPr>
        <w:t xml:space="preserve"> הבאת הנתונים בפני הוועדה על מנת שהיא תוכל לקיים את</w:t>
      </w:r>
      <w:bookmarkStart w:id="2748" w:name="_ETM_Q1_10733846"/>
      <w:bookmarkEnd w:id="2748"/>
      <w:r>
        <w:rPr>
          <w:rFonts w:hint="cs"/>
          <w:rtl/>
        </w:rPr>
        <w:t xml:space="preserve"> חובתה לפקח אחר יישום הוראות החוק. זה </w:t>
      </w:r>
      <w:bookmarkStart w:id="2749" w:name="_ETM_Q1_10734062"/>
      <w:bookmarkEnd w:id="2749"/>
      <w:r>
        <w:rPr>
          <w:rFonts w:hint="cs"/>
          <w:rtl/>
        </w:rPr>
        <w:t>לגמרי ברור ואנחנו לא חולקים על כך כלל.</w:t>
      </w:r>
      <w:bookmarkStart w:id="2750" w:name="_ETM_Q1_10742497"/>
      <w:bookmarkStart w:id="2751" w:name="_ETM_Q1_10740229"/>
      <w:bookmarkEnd w:id="2750"/>
      <w:bookmarkEnd w:id="2751"/>
    </w:p>
    <w:p w:rsidR="00FB3F30" w:rsidRDefault="00FB3F30" w:rsidP="00FB3F30">
      <w:pPr>
        <w:rPr>
          <w:rtl/>
        </w:rPr>
      </w:pPr>
      <w:bookmarkStart w:id="2752" w:name="_ETM_Q1_10740278"/>
      <w:bookmarkStart w:id="2753" w:name="_ETM_Q1_10740350"/>
      <w:bookmarkEnd w:id="2752"/>
      <w:bookmarkEnd w:id="2753"/>
    </w:p>
    <w:p w:rsidR="00FB3F30" w:rsidRDefault="00FB3F30" w:rsidP="00D02B7D">
      <w:pPr>
        <w:rPr>
          <w:rtl/>
        </w:rPr>
      </w:pPr>
      <w:bookmarkStart w:id="2754" w:name="_ETM_Q1_10740409"/>
      <w:bookmarkEnd w:id="2754"/>
      <w:r>
        <w:rPr>
          <w:rFonts w:hint="cs"/>
          <w:rtl/>
        </w:rPr>
        <w:t xml:space="preserve">לגבי הנתונים שהנהלת בתי המשפט נדרשת להביא </w:t>
      </w:r>
      <w:r>
        <w:rPr>
          <w:rtl/>
        </w:rPr>
        <w:t>–</w:t>
      </w:r>
      <w:r>
        <w:rPr>
          <w:rFonts w:hint="cs"/>
          <w:rtl/>
        </w:rPr>
        <w:t xml:space="preserve"> אז באמת</w:t>
      </w:r>
      <w:bookmarkStart w:id="2755" w:name="_ETM_Q1_10743372"/>
      <w:bookmarkEnd w:id="2755"/>
      <w:r>
        <w:rPr>
          <w:rFonts w:hint="cs"/>
          <w:rtl/>
        </w:rPr>
        <w:t xml:space="preserve"> מספר בקשות מעצר ראשונות אנחנו כבר מדווחים לוועדה מדי חודש,</w:t>
      </w:r>
      <w:bookmarkStart w:id="2756" w:name="_ETM_Q1_10748190"/>
      <w:bookmarkEnd w:id="2756"/>
      <w:r>
        <w:rPr>
          <w:rFonts w:hint="cs"/>
          <w:rtl/>
        </w:rPr>
        <w:t xml:space="preserve"> נוכל להמשיך לדווח אותם. </w:t>
      </w:r>
    </w:p>
    <w:p w:rsidR="00D02B7D" w:rsidRDefault="00D02B7D" w:rsidP="00D02B7D">
      <w:pPr>
        <w:rPr>
          <w:rtl/>
        </w:rPr>
      </w:pPr>
      <w:bookmarkStart w:id="2757" w:name="_ETM_Q1_10749566"/>
      <w:bookmarkStart w:id="2758" w:name="_ETM_Q1_10749610"/>
      <w:bookmarkStart w:id="2759" w:name="_ETM_Q1_10749686"/>
      <w:bookmarkEnd w:id="2757"/>
      <w:bookmarkEnd w:id="2758"/>
      <w:bookmarkEnd w:id="2759"/>
    </w:p>
    <w:p w:rsidR="00D02B7D" w:rsidRDefault="00D02B7D" w:rsidP="00D02B7D">
      <w:pPr>
        <w:rPr>
          <w:rtl/>
        </w:rPr>
      </w:pPr>
      <w:bookmarkStart w:id="2760" w:name="_ETM_Q1_10749730"/>
      <w:bookmarkEnd w:id="2760"/>
      <w:r>
        <w:rPr>
          <w:rFonts w:hint="cs"/>
          <w:rtl/>
        </w:rPr>
        <w:t xml:space="preserve">לגבי מספר הדיונים </w:t>
      </w:r>
      <w:bookmarkStart w:id="2761" w:name="_ETM_Q1_10748222"/>
      <w:bookmarkEnd w:id="2761"/>
      <w:r>
        <w:rPr>
          <w:rFonts w:hint="cs"/>
          <w:rtl/>
        </w:rPr>
        <w:t xml:space="preserve">שהתקיימו בהיוועדות חזותית </w:t>
      </w:r>
      <w:r>
        <w:rPr>
          <w:rtl/>
        </w:rPr>
        <w:t>–</w:t>
      </w:r>
      <w:r>
        <w:rPr>
          <w:rFonts w:hint="cs"/>
          <w:rtl/>
        </w:rPr>
        <w:t xml:space="preserve"> אז פה חשוב לי להסביר</w:t>
      </w:r>
      <w:bookmarkStart w:id="2762" w:name="_ETM_Q1_10753022"/>
      <w:bookmarkEnd w:id="2762"/>
      <w:r>
        <w:rPr>
          <w:rFonts w:hint="cs"/>
          <w:rtl/>
        </w:rPr>
        <w:t>. לנו במערכת המחשוב שלנו, לצערי, אין כיום אפשרות לשלוף</w:t>
      </w:r>
      <w:bookmarkStart w:id="2763" w:name="_ETM_Q1_10759710"/>
      <w:bookmarkEnd w:id="2763"/>
      <w:r>
        <w:rPr>
          <w:rFonts w:hint="cs"/>
          <w:rtl/>
        </w:rPr>
        <w:t xml:space="preserve"> דוח שמעיד על מספר הדיונים שהתקיימו ב-</w:t>
      </w:r>
      <w:r>
        <w:rPr>
          <w:rFonts w:hint="cs"/>
        </w:rPr>
        <w:t>VC</w:t>
      </w:r>
      <w:r>
        <w:rPr>
          <w:rFonts w:hint="cs"/>
          <w:rtl/>
        </w:rPr>
        <w:t xml:space="preserve">, מאחר שאין </w:t>
      </w:r>
      <w:bookmarkStart w:id="2764" w:name="_ETM_Q1_10766952"/>
      <w:bookmarkEnd w:id="2764"/>
      <w:r>
        <w:rPr>
          <w:rFonts w:hint="cs"/>
          <w:rtl/>
        </w:rPr>
        <w:t>לי סימון במחשב לכך שהדיון התקיים ב-</w:t>
      </w:r>
      <w:r>
        <w:rPr>
          <w:rFonts w:hint="cs"/>
        </w:rPr>
        <w:t>VC</w:t>
      </w:r>
      <w:r>
        <w:rPr>
          <w:rFonts w:hint="cs"/>
          <w:rtl/>
        </w:rPr>
        <w:t xml:space="preserve">. זה לא </w:t>
      </w:r>
      <w:bookmarkStart w:id="2765" w:name="_ETM_Q1_10768537"/>
      <w:bookmarkEnd w:id="2765"/>
      <w:r>
        <w:rPr>
          <w:rFonts w:hint="cs"/>
          <w:rtl/>
        </w:rPr>
        <w:t xml:space="preserve">קיים אצלנו במערכת. ולכן מהסיבה הזאת גם מי שמדווח היום </w:t>
      </w:r>
      <w:bookmarkStart w:id="2766" w:name="_ETM_Q1_10771666"/>
      <w:bookmarkEnd w:id="2766"/>
      <w:r>
        <w:rPr>
          <w:rFonts w:hint="cs"/>
          <w:rtl/>
        </w:rPr>
        <w:t xml:space="preserve">לוועדה על מספר הדיונים שהתקיימו בהיוועדות חזותית זה שב"ס </w:t>
      </w:r>
      <w:bookmarkStart w:id="2767" w:name="_ETM_Q1_10776308"/>
      <w:bookmarkEnd w:id="2767"/>
      <w:r>
        <w:rPr>
          <w:rFonts w:hint="cs"/>
          <w:rtl/>
        </w:rPr>
        <w:t>ולא אנחנו.</w:t>
      </w:r>
      <w:bookmarkStart w:id="2768" w:name="_ETM_Q1_10773718"/>
      <w:bookmarkEnd w:id="2768"/>
    </w:p>
    <w:p w:rsidR="00D02B7D" w:rsidRDefault="00D02B7D" w:rsidP="00D02B7D">
      <w:pPr>
        <w:rPr>
          <w:rtl/>
        </w:rPr>
      </w:pPr>
      <w:bookmarkStart w:id="2769" w:name="_ETM_Q1_10773763"/>
      <w:bookmarkEnd w:id="2769"/>
    </w:p>
    <w:p w:rsidR="00D02B7D" w:rsidRDefault="00D02B7D" w:rsidP="00D02B7D">
      <w:pPr>
        <w:rPr>
          <w:rtl/>
        </w:rPr>
      </w:pPr>
      <w:bookmarkStart w:id="2770" w:name="_ETM_Q1_10773846"/>
      <w:bookmarkStart w:id="2771" w:name="_ETM_Q1_10773890"/>
      <w:bookmarkEnd w:id="2770"/>
      <w:bookmarkEnd w:id="2771"/>
      <w:r>
        <w:rPr>
          <w:rFonts w:hint="cs"/>
          <w:rtl/>
        </w:rPr>
        <w:t xml:space="preserve">עכשיו, במצב שבו יש הכרזה, ונדרש לדווח </w:t>
      </w:r>
      <w:bookmarkStart w:id="2772" w:name="_ETM_Q1_10782073"/>
      <w:bookmarkEnd w:id="2772"/>
      <w:r>
        <w:rPr>
          <w:rFonts w:hint="cs"/>
          <w:rtl/>
        </w:rPr>
        <w:t xml:space="preserve">לוועדה כל כמה דיונים התקיימו בנוכחות העצורים, שם אין לנו </w:t>
      </w:r>
      <w:bookmarkStart w:id="2773" w:name="_ETM_Q1_10784106"/>
      <w:bookmarkEnd w:id="2773"/>
      <w:r>
        <w:rPr>
          <w:rFonts w:hint="cs"/>
          <w:rtl/>
        </w:rPr>
        <w:t xml:space="preserve">בעיה להתחיל להביא את הנתונים לוועדה מעכשיו, </w:t>
      </w:r>
      <w:bookmarkStart w:id="2774" w:name="_ETM_Q1_10792656"/>
      <w:bookmarkEnd w:id="2774"/>
      <w:r>
        <w:rPr>
          <w:rFonts w:hint="cs"/>
          <w:rtl/>
        </w:rPr>
        <w:t xml:space="preserve">את מספר הדיונים שהתקיימו בנוכחות ופילוח לפי סוג דיון. אנחנו </w:t>
      </w:r>
      <w:bookmarkStart w:id="2775" w:name="_ETM_Q1_10795220"/>
      <w:bookmarkEnd w:id="2775"/>
      <w:r>
        <w:rPr>
          <w:rFonts w:hint="cs"/>
          <w:rtl/>
        </w:rPr>
        <w:t>נעשה את זה, אני חייבת לומר, בצורה ידנית, נשתדל שזה</w:t>
      </w:r>
      <w:bookmarkStart w:id="2776" w:name="_ETM_Q1_10799214"/>
      <w:bookmarkEnd w:id="2776"/>
      <w:r>
        <w:rPr>
          <w:rFonts w:hint="cs"/>
          <w:rtl/>
        </w:rPr>
        <w:t xml:space="preserve"> יהיה מדויק עד כמה שניתן. זה לא יהיה</w:t>
      </w:r>
      <w:bookmarkStart w:id="2777" w:name="_ETM_Q1_10798094"/>
      <w:bookmarkEnd w:id="2777"/>
      <w:r>
        <w:rPr>
          <w:rFonts w:hint="cs"/>
          <w:rtl/>
        </w:rPr>
        <w:t xml:space="preserve"> מהימן במאה אחוז, אבל זה ייתן איזושהי</w:t>
      </w:r>
      <w:bookmarkStart w:id="2778" w:name="_ETM_Q1_10804373"/>
      <w:bookmarkEnd w:id="2778"/>
      <w:r>
        <w:rPr>
          <w:rFonts w:hint="cs"/>
          <w:rtl/>
        </w:rPr>
        <w:t xml:space="preserve"> תמונת מצב. נעשה לפי מה שאנחנו מכנים "</w:t>
      </w:r>
      <w:r w:rsidR="00DC1894">
        <w:rPr>
          <w:rFonts w:hint="cs"/>
          <w:rtl/>
        </w:rPr>
        <w:t xml:space="preserve">רשימות </w:t>
      </w:r>
      <w:r w:rsidR="00DC1894" w:rsidRPr="00D02B7D">
        <w:rPr>
          <w:rFonts w:hint="cs"/>
          <w:rtl/>
        </w:rPr>
        <w:t>הלמן</w:t>
      </w:r>
      <w:r>
        <w:rPr>
          <w:rFonts w:hint="cs"/>
          <w:rtl/>
        </w:rPr>
        <w:t xml:space="preserve">". נדע להביא </w:t>
      </w:r>
      <w:bookmarkStart w:id="2779" w:name="_ETM_Q1_10805945"/>
      <w:bookmarkEnd w:id="2779"/>
      <w:r>
        <w:rPr>
          <w:rFonts w:hint="cs"/>
          <w:rtl/>
        </w:rPr>
        <w:t>את זה כל חודש, כמה דיונים התקיימו בנוכחות העצורים ואיזה</w:t>
      </w:r>
      <w:bookmarkStart w:id="2780" w:name="_ETM_Q1_10810096"/>
      <w:bookmarkEnd w:id="2780"/>
      <w:r>
        <w:rPr>
          <w:rFonts w:hint="cs"/>
          <w:rtl/>
        </w:rPr>
        <w:t xml:space="preserve"> סוג דיון התקיים בנוכחות העצור. זה אנחנו נוכל להביא. שוב,</w:t>
      </w:r>
      <w:bookmarkStart w:id="2781" w:name="_ETM_Q1_10811917"/>
      <w:bookmarkEnd w:id="2781"/>
      <w:r>
        <w:rPr>
          <w:rFonts w:hint="cs"/>
          <w:rtl/>
        </w:rPr>
        <w:t xml:space="preserve"> רק בתקופה של הכרזה. </w:t>
      </w:r>
      <w:bookmarkStart w:id="2782" w:name="_ETM_Q1_10820987"/>
      <w:bookmarkEnd w:id="2782"/>
    </w:p>
    <w:p w:rsidR="00D02B7D" w:rsidRDefault="00D02B7D" w:rsidP="00D02B7D">
      <w:pPr>
        <w:rPr>
          <w:rtl/>
        </w:rPr>
      </w:pPr>
      <w:bookmarkStart w:id="2783" w:name="_ETM_Q1_10821037"/>
      <w:bookmarkStart w:id="2784" w:name="_ETM_Q1_10821115"/>
      <w:bookmarkEnd w:id="2783"/>
      <w:bookmarkEnd w:id="2784"/>
    </w:p>
    <w:p w:rsidR="00DC1894" w:rsidRDefault="00D02B7D" w:rsidP="00D02B7D">
      <w:pPr>
        <w:rPr>
          <w:rtl/>
        </w:rPr>
      </w:pPr>
      <w:bookmarkStart w:id="2785" w:name="_ETM_Q1_10821155"/>
      <w:bookmarkEnd w:id="2785"/>
      <w:r>
        <w:rPr>
          <w:rFonts w:hint="cs"/>
          <w:rtl/>
        </w:rPr>
        <w:t xml:space="preserve">בתקופה שבה אין הכרזה נתבקשנו להביא </w:t>
      </w:r>
      <w:bookmarkStart w:id="2786" w:name="_ETM_Q1_10817563"/>
      <w:bookmarkEnd w:id="2786"/>
      <w:r>
        <w:rPr>
          <w:rFonts w:hint="cs"/>
          <w:rtl/>
        </w:rPr>
        <w:t>כאן את מספר הדיונים שהתקיימו בהיוועדות חזותית. אז שוב, זה</w:t>
      </w:r>
      <w:bookmarkStart w:id="2787" w:name="_ETM_Q1_10824683"/>
      <w:bookmarkEnd w:id="2787"/>
      <w:r>
        <w:rPr>
          <w:rFonts w:hint="cs"/>
          <w:rtl/>
        </w:rPr>
        <w:t xml:space="preserve"> נתון שאין לנו אותו. אנחנו ביקשנו שייערך שינוי מחשובי כדי</w:t>
      </w:r>
      <w:bookmarkStart w:id="2788" w:name="_ETM_Q1_10824821"/>
      <w:bookmarkEnd w:id="2788"/>
      <w:r>
        <w:rPr>
          <w:rFonts w:hint="cs"/>
          <w:rtl/>
        </w:rPr>
        <w:t xml:space="preserve"> שבעתיד נוכל להביא את הנתון הזה, אבל זה לא</w:t>
      </w:r>
      <w:bookmarkStart w:id="2789" w:name="_ETM_Q1_10830256"/>
      <w:bookmarkEnd w:id="2789"/>
      <w:r>
        <w:rPr>
          <w:rFonts w:hint="cs"/>
          <w:rtl/>
        </w:rPr>
        <w:t xml:space="preserve"> שינוי שצפוי לקרות בטווח הזמנים הקרוב.</w:t>
      </w:r>
    </w:p>
    <w:p w:rsidR="00AA2E5B" w:rsidRDefault="00AA2E5B" w:rsidP="003B6429">
      <w:pPr>
        <w:rPr>
          <w:rtl/>
        </w:rPr>
      </w:pPr>
    </w:p>
    <w:p w:rsidR="00AA2E5B" w:rsidRDefault="00AA2E5B" w:rsidP="00B02E13">
      <w:pPr>
        <w:pStyle w:val="a4"/>
        <w:rPr>
          <w:rtl/>
        </w:rPr>
      </w:pPr>
      <w:bookmarkStart w:id="2790" w:name="ET_speaker_אפרת_חקאק_340"/>
      <w:r w:rsidRPr="00B02E13">
        <w:rPr>
          <w:rStyle w:val="TagStyle"/>
          <w:rtl/>
        </w:rPr>
        <w:t xml:space="preserve"> &lt;&lt; דובר &gt;&gt;</w:t>
      </w:r>
      <w:r w:rsidRPr="00AA2E5B">
        <w:rPr>
          <w:rStyle w:val="TagStyle"/>
          <w:rtl/>
        </w:rPr>
        <w:t xml:space="preserve"> </w:t>
      </w:r>
      <w:r>
        <w:rPr>
          <w:rtl/>
        </w:rPr>
        <w:t>אפרת חקאק:</w:t>
      </w:r>
      <w:r w:rsidRPr="00AA2E5B">
        <w:rPr>
          <w:rStyle w:val="TagStyle"/>
          <w:rtl/>
        </w:rPr>
        <w:t xml:space="preserve"> </w:t>
      </w:r>
      <w:r w:rsidRPr="00B02E13">
        <w:rPr>
          <w:rStyle w:val="TagStyle"/>
          <w:rtl/>
        </w:rPr>
        <w:t>&lt;&lt; דובר &gt;&gt;</w:t>
      </w:r>
      <w:r w:rsidR="00B02E13">
        <w:rPr>
          <w:rtl/>
        </w:rPr>
        <w:t xml:space="preserve"> </w:t>
      </w:r>
      <w:bookmarkEnd w:id="2790"/>
    </w:p>
    <w:p w:rsidR="00AA2E5B" w:rsidRDefault="00AA2E5B" w:rsidP="00AA2E5B">
      <w:pPr>
        <w:pStyle w:val="KeepWithNext"/>
        <w:rPr>
          <w:rtl/>
        </w:rPr>
      </w:pPr>
    </w:p>
    <w:p w:rsidR="00AA2E5B" w:rsidRDefault="00D02B7D" w:rsidP="00AA2E5B">
      <w:pPr>
        <w:rPr>
          <w:rtl/>
        </w:rPr>
      </w:pPr>
      <w:r w:rsidRPr="00F4515D">
        <w:rPr>
          <w:rFonts w:hint="cs"/>
          <w:rtl/>
        </w:rPr>
        <w:t xml:space="preserve">רגע, לא הבנתי, </w:t>
      </w:r>
      <w:r w:rsidR="00AA2E5B" w:rsidRPr="00F4515D">
        <w:rPr>
          <w:rFonts w:hint="cs"/>
          <w:rtl/>
        </w:rPr>
        <w:t>גם הממשלה לא התכוונה</w:t>
      </w:r>
      <w:bookmarkStart w:id="2791" w:name="_ETM_Q1_10834081"/>
      <w:bookmarkEnd w:id="2791"/>
      <w:r w:rsidRPr="00F4515D">
        <w:rPr>
          <w:rFonts w:hint="cs"/>
          <w:rtl/>
        </w:rPr>
        <w:t xml:space="preserve"> להביא - - -</w:t>
      </w:r>
    </w:p>
    <w:p w:rsidR="00AA2E5B" w:rsidRDefault="00AA2E5B" w:rsidP="00AA2E5B">
      <w:pPr>
        <w:rPr>
          <w:rtl/>
        </w:rPr>
      </w:pPr>
    </w:p>
    <w:p w:rsidR="00AA2E5B" w:rsidRDefault="00AA2E5B" w:rsidP="00B02E13">
      <w:pPr>
        <w:pStyle w:val="af9"/>
        <w:rPr>
          <w:rtl/>
        </w:rPr>
      </w:pPr>
      <w:bookmarkStart w:id="2792" w:name="ET_guest_549562_341"/>
      <w:r w:rsidRPr="00B02E13">
        <w:rPr>
          <w:rStyle w:val="TagStyle"/>
          <w:rtl/>
        </w:rPr>
        <w:t xml:space="preserve"> &lt;&lt; אורח &gt;&gt;</w:t>
      </w:r>
      <w:r w:rsidRPr="00AA2E5B">
        <w:rPr>
          <w:rStyle w:val="TagStyle"/>
          <w:rtl/>
        </w:rPr>
        <w:t xml:space="preserve"> </w:t>
      </w:r>
      <w:r>
        <w:rPr>
          <w:rtl/>
        </w:rPr>
        <w:t>רעות גורדון כץ:</w:t>
      </w:r>
      <w:r w:rsidRPr="00AA2E5B">
        <w:rPr>
          <w:rStyle w:val="TagStyle"/>
          <w:rtl/>
        </w:rPr>
        <w:t xml:space="preserve"> </w:t>
      </w:r>
      <w:r w:rsidRPr="00B02E13">
        <w:rPr>
          <w:rStyle w:val="TagStyle"/>
          <w:rtl/>
        </w:rPr>
        <w:t>&lt;&lt; אורח &gt;&gt;</w:t>
      </w:r>
      <w:r w:rsidR="00B02E13">
        <w:rPr>
          <w:rtl/>
        </w:rPr>
        <w:t xml:space="preserve"> </w:t>
      </w:r>
      <w:bookmarkEnd w:id="2792"/>
    </w:p>
    <w:p w:rsidR="00AA2E5B" w:rsidRDefault="00AA2E5B" w:rsidP="00AA2E5B">
      <w:pPr>
        <w:pStyle w:val="KeepWithNext"/>
        <w:rPr>
          <w:rtl/>
        </w:rPr>
      </w:pPr>
    </w:p>
    <w:p w:rsidR="00AA2E5B" w:rsidRDefault="00F4515D" w:rsidP="00AA2E5B">
      <w:pPr>
        <w:rPr>
          <w:rtl/>
        </w:rPr>
      </w:pPr>
      <w:r>
        <w:rPr>
          <w:rFonts w:hint="cs"/>
          <w:rtl/>
        </w:rPr>
        <w:t xml:space="preserve">לא, </w:t>
      </w:r>
      <w:r w:rsidR="00AA2E5B">
        <w:rPr>
          <w:rFonts w:hint="cs"/>
          <w:rtl/>
        </w:rPr>
        <w:t xml:space="preserve">שירות בתי הסוהר </w:t>
      </w:r>
      <w:r>
        <w:rPr>
          <w:rFonts w:hint="cs"/>
          <w:rtl/>
        </w:rPr>
        <w:t>יוכל להגיד. הוא גם יוכל לפרט את העילה.</w:t>
      </w:r>
    </w:p>
    <w:p w:rsidR="00F4515D" w:rsidRDefault="00F4515D" w:rsidP="00AA2E5B">
      <w:pPr>
        <w:rPr>
          <w:rtl/>
        </w:rPr>
      </w:pPr>
      <w:bookmarkStart w:id="2793" w:name="_ETM_Q1_10841918"/>
      <w:bookmarkStart w:id="2794" w:name="_ETM_Q1_10841986"/>
      <w:bookmarkEnd w:id="2793"/>
      <w:bookmarkEnd w:id="2794"/>
    </w:p>
    <w:p w:rsidR="00F4515D" w:rsidRDefault="00F4515D" w:rsidP="00B02E13">
      <w:pPr>
        <w:pStyle w:val="a4"/>
        <w:rPr>
          <w:rtl/>
        </w:rPr>
      </w:pPr>
      <w:bookmarkStart w:id="2795" w:name="ET_speaker_אפרת_חקאק_540"/>
      <w:r w:rsidRPr="00B02E13">
        <w:rPr>
          <w:rStyle w:val="TagStyle"/>
          <w:rtl/>
        </w:rPr>
        <w:t xml:space="preserve"> &lt;&lt; דובר &gt;&gt;</w:t>
      </w:r>
      <w:r w:rsidRPr="00F4515D">
        <w:rPr>
          <w:rStyle w:val="TagStyle"/>
          <w:rtl/>
        </w:rPr>
        <w:t xml:space="preserve"> </w:t>
      </w:r>
      <w:r>
        <w:rPr>
          <w:rtl/>
        </w:rPr>
        <w:t>אפרת חקאק:</w:t>
      </w:r>
      <w:r w:rsidRPr="00F4515D">
        <w:rPr>
          <w:rStyle w:val="TagStyle"/>
          <w:rtl/>
        </w:rPr>
        <w:t xml:space="preserve"> </w:t>
      </w:r>
      <w:r w:rsidRPr="00B02E13">
        <w:rPr>
          <w:rStyle w:val="TagStyle"/>
          <w:rtl/>
        </w:rPr>
        <w:t>&lt;&lt; דובר &gt;&gt;</w:t>
      </w:r>
      <w:r w:rsidR="00B02E13">
        <w:rPr>
          <w:rtl/>
        </w:rPr>
        <w:t xml:space="preserve"> </w:t>
      </w:r>
      <w:bookmarkEnd w:id="2795"/>
    </w:p>
    <w:p w:rsidR="00F4515D" w:rsidRDefault="00F4515D" w:rsidP="00F4515D">
      <w:pPr>
        <w:pStyle w:val="KeepWithNext"/>
        <w:rPr>
          <w:rtl/>
          <w:lang w:eastAsia="he-IL"/>
        </w:rPr>
      </w:pPr>
    </w:p>
    <w:p w:rsidR="00F4515D" w:rsidRDefault="00F4515D" w:rsidP="00F4515D">
      <w:pPr>
        <w:rPr>
          <w:rtl/>
          <w:lang w:eastAsia="he-IL"/>
        </w:rPr>
      </w:pPr>
      <w:bookmarkStart w:id="2796" w:name="_ETM_Q1_10843804"/>
      <w:bookmarkStart w:id="2797" w:name="_ETM_Q1_10843837"/>
      <w:bookmarkEnd w:id="2796"/>
      <w:bookmarkEnd w:id="2797"/>
      <w:r>
        <w:rPr>
          <w:rFonts w:hint="cs"/>
          <w:rtl/>
          <w:lang w:eastAsia="he-IL"/>
        </w:rPr>
        <w:t xml:space="preserve">הם כן </w:t>
      </w:r>
      <w:bookmarkStart w:id="2798" w:name="_ETM_Q1_10840312"/>
      <w:bookmarkEnd w:id="2798"/>
      <w:r>
        <w:rPr>
          <w:rFonts w:hint="cs"/>
          <w:rtl/>
          <w:lang w:eastAsia="he-IL"/>
        </w:rPr>
        <w:t>יכולים לפרט את - - -</w:t>
      </w:r>
      <w:bookmarkStart w:id="2799" w:name="_ETM_Q1_10839123"/>
      <w:bookmarkEnd w:id="2799"/>
    </w:p>
    <w:p w:rsidR="00F4515D" w:rsidRDefault="00F4515D" w:rsidP="00F4515D">
      <w:pPr>
        <w:rPr>
          <w:rtl/>
          <w:lang w:eastAsia="he-IL"/>
        </w:rPr>
      </w:pPr>
      <w:bookmarkStart w:id="2800" w:name="_ETM_Q1_10839211"/>
      <w:bookmarkEnd w:id="2800"/>
    </w:p>
    <w:p w:rsidR="00F4515D" w:rsidRDefault="00F4515D" w:rsidP="00B02E13">
      <w:pPr>
        <w:pStyle w:val="af9"/>
        <w:rPr>
          <w:rtl/>
          <w:lang w:eastAsia="he-IL"/>
        </w:rPr>
      </w:pPr>
      <w:bookmarkStart w:id="2801" w:name="ET_guest_549562_541"/>
      <w:r w:rsidRPr="00B02E13">
        <w:rPr>
          <w:rStyle w:val="TagStyle"/>
          <w:rtl/>
        </w:rPr>
        <w:t xml:space="preserve"> &lt;&lt; אורח &gt;&gt;</w:t>
      </w:r>
      <w:r w:rsidRPr="00F4515D">
        <w:rPr>
          <w:rStyle w:val="TagStyle"/>
          <w:rtl/>
        </w:rPr>
        <w:t xml:space="preserve"> </w:t>
      </w:r>
      <w:r>
        <w:rPr>
          <w:rtl/>
          <w:lang w:eastAsia="he-IL"/>
        </w:rPr>
        <w:t>רעות גורדון כץ:</w:t>
      </w:r>
      <w:r w:rsidRPr="00F4515D">
        <w:rPr>
          <w:rStyle w:val="TagStyle"/>
          <w:rtl/>
        </w:rPr>
        <w:t xml:space="preserve"> </w:t>
      </w:r>
      <w:r w:rsidRPr="00B02E13">
        <w:rPr>
          <w:rStyle w:val="TagStyle"/>
          <w:rtl/>
        </w:rPr>
        <w:t>&lt;&lt; אורח &gt;&gt;</w:t>
      </w:r>
      <w:r w:rsidR="00B02E13">
        <w:rPr>
          <w:rtl/>
          <w:lang w:eastAsia="he-IL"/>
        </w:rPr>
        <w:t xml:space="preserve"> </w:t>
      </w:r>
      <w:bookmarkEnd w:id="2801"/>
    </w:p>
    <w:p w:rsidR="00F4515D" w:rsidRDefault="00F4515D" w:rsidP="00F4515D">
      <w:pPr>
        <w:pStyle w:val="KeepWithNext"/>
        <w:rPr>
          <w:rtl/>
          <w:lang w:eastAsia="he-IL"/>
        </w:rPr>
      </w:pPr>
    </w:p>
    <w:p w:rsidR="00F4515D" w:rsidRPr="00F4515D" w:rsidRDefault="00F4515D" w:rsidP="00F4515D">
      <w:pPr>
        <w:rPr>
          <w:rtl/>
          <w:lang w:eastAsia="he-IL"/>
        </w:rPr>
      </w:pPr>
      <w:bookmarkStart w:id="2802" w:name="_ETM_Q1_10842211"/>
      <w:bookmarkStart w:id="2803" w:name="_ETM_Q1_10842275"/>
      <w:bookmarkEnd w:id="2802"/>
      <w:bookmarkEnd w:id="2803"/>
      <w:r>
        <w:rPr>
          <w:rFonts w:hint="cs"/>
          <w:rtl/>
          <w:lang w:eastAsia="he-IL"/>
        </w:rPr>
        <w:t>כן, אבל הפילוחים.</w:t>
      </w:r>
    </w:p>
    <w:p w:rsidR="00AA2E5B" w:rsidRDefault="00AA2E5B" w:rsidP="00AA2E5B">
      <w:pPr>
        <w:rPr>
          <w:rtl/>
        </w:rPr>
      </w:pPr>
    </w:p>
    <w:p w:rsidR="00AA2E5B" w:rsidRDefault="00AA2E5B" w:rsidP="00B02E13">
      <w:pPr>
        <w:pStyle w:val="af9"/>
        <w:rPr>
          <w:rtl/>
        </w:rPr>
      </w:pPr>
      <w:bookmarkStart w:id="2804" w:name="ET_guest_877548_342"/>
      <w:r w:rsidRPr="00B02E13">
        <w:rPr>
          <w:rStyle w:val="TagStyle"/>
          <w:rtl/>
        </w:rPr>
        <w:t xml:space="preserve"> &lt;&lt; אורח &gt;&gt;</w:t>
      </w:r>
      <w:r w:rsidRPr="00AA2E5B">
        <w:rPr>
          <w:rStyle w:val="TagStyle"/>
          <w:rtl/>
        </w:rPr>
        <w:t xml:space="preserve"> </w:t>
      </w:r>
      <w:r>
        <w:rPr>
          <w:rtl/>
        </w:rPr>
        <w:t>כינרת צימרמן:</w:t>
      </w:r>
      <w:r w:rsidRPr="00AA2E5B">
        <w:rPr>
          <w:rStyle w:val="TagStyle"/>
          <w:rtl/>
        </w:rPr>
        <w:t xml:space="preserve"> </w:t>
      </w:r>
      <w:r w:rsidRPr="00B02E13">
        <w:rPr>
          <w:rStyle w:val="TagStyle"/>
          <w:rtl/>
        </w:rPr>
        <w:t>&lt;&lt; אורח &gt;&gt;</w:t>
      </w:r>
      <w:r w:rsidR="00B02E13">
        <w:rPr>
          <w:rtl/>
        </w:rPr>
        <w:t xml:space="preserve"> </w:t>
      </w:r>
      <w:bookmarkEnd w:id="2804"/>
    </w:p>
    <w:p w:rsidR="00AA2E5B" w:rsidRDefault="00AA2E5B" w:rsidP="00AA2E5B">
      <w:pPr>
        <w:pStyle w:val="KeepWithNext"/>
        <w:rPr>
          <w:rtl/>
        </w:rPr>
      </w:pPr>
    </w:p>
    <w:p w:rsidR="00AA2E5B" w:rsidRDefault="00F4515D" w:rsidP="00AA2E5B">
      <w:pPr>
        <w:rPr>
          <w:rtl/>
        </w:rPr>
      </w:pPr>
      <w:r>
        <w:rPr>
          <w:rFonts w:hint="cs"/>
          <w:rtl/>
        </w:rPr>
        <w:t>אם מ</w:t>
      </w:r>
      <w:r w:rsidR="00AA2E5B">
        <w:rPr>
          <w:rFonts w:hint="cs"/>
          <w:rtl/>
        </w:rPr>
        <w:t>בידוד</w:t>
      </w:r>
      <w:r>
        <w:rPr>
          <w:rFonts w:hint="cs"/>
          <w:rtl/>
        </w:rPr>
        <w:t xml:space="preserve"> או</w:t>
      </w:r>
      <w:bookmarkStart w:id="2805" w:name="_ETM_Q1_10846105"/>
      <w:bookmarkEnd w:id="2805"/>
      <w:r>
        <w:rPr>
          <w:rFonts w:hint="cs"/>
          <w:rtl/>
        </w:rPr>
        <w:t xml:space="preserve"> משהו אחר.</w:t>
      </w:r>
    </w:p>
    <w:p w:rsidR="00F4515D" w:rsidRDefault="00F4515D" w:rsidP="00AA2E5B">
      <w:pPr>
        <w:rPr>
          <w:rtl/>
        </w:rPr>
      </w:pPr>
      <w:bookmarkStart w:id="2806" w:name="_ETM_Q1_10847450"/>
      <w:bookmarkStart w:id="2807" w:name="_ETM_Q1_10847542"/>
      <w:bookmarkStart w:id="2808" w:name="_ETM_Q1_10845731"/>
      <w:bookmarkEnd w:id="2806"/>
      <w:bookmarkEnd w:id="2807"/>
      <w:bookmarkEnd w:id="2808"/>
    </w:p>
    <w:p w:rsidR="00F4515D" w:rsidRDefault="00F4515D" w:rsidP="00B02E13">
      <w:pPr>
        <w:pStyle w:val="a4"/>
        <w:rPr>
          <w:rtl/>
        </w:rPr>
      </w:pPr>
      <w:bookmarkStart w:id="2809" w:name="ET_speaker_אפרת_חקאק_542"/>
      <w:r w:rsidRPr="00B02E13">
        <w:rPr>
          <w:rStyle w:val="TagStyle"/>
          <w:rtl/>
        </w:rPr>
        <w:t xml:space="preserve"> &lt;&lt; דובר &gt;&gt;</w:t>
      </w:r>
      <w:r w:rsidRPr="00F4515D">
        <w:rPr>
          <w:rStyle w:val="TagStyle"/>
          <w:rtl/>
        </w:rPr>
        <w:t xml:space="preserve"> </w:t>
      </w:r>
      <w:r>
        <w:rPr>
          <w:rtl/>
        </w:rPr>
        <w:t>אפרת חקאק:</w:t>
      </w:r>
      <w:r w:rsidRPr="00F4515D">
        <w:rPr>
          <w:rStyle w:val="TagStyle"/>
          <w:rtl/>
        </w:rPr>
        <w:t xml:space="preserve"> </w:t>
      </w:r>
      <w:r w:rsidRPr="00B02E13">
        <w:rPr>
          <w:rStyle w:val="TagStyle"/>
          <w:rtl/>
        </w:rPr>
        <w:t>&lt;&lt; דובר &gt;&gt;</w:t>
      </w:r>
      <w:r w:rsidR="00B02E13">
        <w:rPr>
          <w:rtl/>
        </w:rPr>
        <w:t xml:space="preserve"> </w:t>
      </w:r>
      <w:bookmarkEnd w:id="2809"/>
    </w:p>
    <w:p w:rsidR="00F4515D" w:rsidRDefault="00F4515D" w:rsidP="00F4515D">
      <w:pPr>
        <w:pStyle w:val="KeepWithNext"/>
        <w:rPr>
          <w:rtl/>
          <w:lang w:eastAsia="he-IL"/>
        </w:rPr>
      </w:pPr>
    </w:p>
    <w:p w:rsidR="00F4515D" w:rsidRDefault="00F4515D" w:rsidP="00F4515D">
      <w:pPr>
        <w:rPr>
          <w:rtl/>
          <w:lang w:eastAsia="he-IL"/>
        </w:rPr>
      </w:pPr>
      <w:bookmarkStart w:id="2810" w:name="_ETM_Q1_10846235"/>
      <w:bookmarkStart w:id="2811" w:name="_ETM_Q1_10846293"/>
      <w:bookmarkEnd w:id="2810"/>
      <w:bookmarkEnd w:id="2811"/>
      <w:r>
        <w:rPr>
          <w:rFonts w:hint="cs"/>
          <w:rtl/>
          <w:lang w:eastAsia="he-IL"/>
        </w:rPr>
        <w:t>לא לפי הקטגוריות?</w:t>
      </w:r>
    </w:p>
    <w:p w:rsidR="00F4515D" w:rsidRDefault="00F4515D" w:rsidP="00F4515D">
      <w:pPr>
        <w:rPr>
          <w:rtl/>
          <w:lang w:eastAsia="he-IL"/>
        </w:rPr>
      </w:pPr>
      <w:bookmarkStart w:id="2812" w:name="_ETM_Q1_10845843"/>
      <w:bookmarkStart w:id="2813" w:name="_ETM_Q1_10845922"/>
      <w:bookmarkStart w:id="2814" w:name="_ETM_Q1_10848195"/>
      <w:bookmarkEnd w:id="2812"/>
      <w:bookmarkEnd w:id="2813"/>
      <w:bookmarkEnd w:id="2814"/>
    </w:p>
    <w:p w:rsidR="00F4515D" w:rsidRDefault="00F4515D" w:rsidP="00B02E13">
      <w:pPr>
        <w:pStyle w:val="af9"/>
        <w:rPr>
          <w:rtl/>
          <w:lang w:eastAsia="he-IL"/>
        </w:rPr>
      </w:pPr>
      <w:bookmarkStart w:id="2815" w:name="ET_guest_620953_543"/>
      <w:r w:rsidRPr="00B02E13">
        <w:rPr>
          <w:rStyle w:val="TagStyle"/>
          <w:rtl/>
        </w:rPr>
        <w:t xml:space="preserve"> &lt;&lt; אורח &gt;&gt;</w:t>
      </w:r>
      <w:r w:rsidRPr="00F4515D">
        <w:rPr>
          <w:rStyle w:val="TagStyle"/>
          <w:rtl/>
        </w:rPr>
        <w:t xml:space="preserve"> </w:t>
      </w:r>
      <w:r>
        <w:rPr>
          <w:rtl/>
          <w:lang w:eastAsia="he-IL"/>
        </w:rPr>
        <w:t>שירי לנג:</w:t>
      </w:r>
      <w:r w:rsidRPr="00F4515D">
        <w:rPr>
          <w:rStyle w:val="TagStyle"/>
          <w:rtl/>
        </w:rPr>
        <w:t xml:space="preserve"> </w:t>
      </w:r>
      <w:r w:rsidRPr="00B02E13">
        <w:rPr>
          <w:rStyle w:val="TagStyle"/>
          <w:rtl/>
        </w:rPr>
        <w:t>&lt;&lt; אורח &gt;&gt;</w:t>
      </w:r>
      <w:r w:rsidR="00B02E13">
        <w:rPr>
          <w:rtl/>
          <w:lang w:eastAsia="he-IL"/>
        </w:rPr>
        <w:t xml:space="preserve"> </w:t>
      </w:r>
      <w:bookmarkEnd w:id="2815"/>
    </w:p>
    <w:p w:rsidR="00F4515D" w:rsidRDefault="00F4515D" w:rsidP="00F4515D">
      <w:pPr>
        <w:pStyle w:val="KeepWithNext"/>
        <w:rPr>
          <w:rtl/>
          <w:lang w:eastAsia="he-IL"/>
        </w:rPr>
      </w:pPr>
    </w:p>
    <w:p w:rsidR="00AA2E5B" w:rsidRDefault="00AA2E5B" w:rsidP="00F4515D">
      <w:pPr>
        <w:rPr>
          <w:rtl/>
        </w:rPr>
      </w:pPr>
      <w:bookmarkStart w:id="2816" w:name="_ETM_Q1_10848850"/>
      <w:bookmarkStart w:id="2817" w:name="_ETM_Q1_10848899"/>
      <w:bookmarkEnd w:id="2816"/>
      <w:bookmarkEnd w:id="2817"/>
      <w:r>
        <w:rPr>
          <w:rFonts w:hint="cs"/>
          <w:rtl/>
        </w:rPr>
        <w:t xml:space="preserve">לא לפי סוג </w:t>
      </w:r>
      <w:r w:rsidR="00F4515D">
        <w:rPr>
          <w:rFonts w:hint="cs"/>
          <w:rtl/>
        </w:rPr>
        <w:t>דיון.</w:t>
      </w:r>
    </w:p>
    <w:p w:rsidR="00AA2E5B" w:rsidRDefault="00AA2E5B" w:rsidP="00AA2E5B">
      <w:pPr>
        <w:rPr>
          <w:rtl/>
        </w:rPr>
      </w:pPr>
    </w:p>
    <w:p w:rsidR="00AA2E5B" w:rsidRDefault="00AA2E5B" w:rsidP="00B02E13">
      <w:pPr>
        <w:pStyle w:val="af9"/>
        <w:rPr>
          <w:rtl/>
        </w:rPr>
      </w:pPr>
      <w:bookmarkStart w:id="2818" w:name="ET_guest_877548_343"/>
      <w:r w:rsidRPr="00B02E13">
        <w:rPr>
          <w:rStyle w:val="TagStyle"/>
          <w:rtl/>
        </w:rPr>
        <w:t xml:space="preserve"> &lt;&lt; אורח &gt;&gt;</w:t>
      </w:r>
      <w:r w:rsidRPr="00AA2E5B">
        <w:rPr>
          <w:rStyle w:val="TagStyle"/>
          <w:rtl/>
        </w:rPr>
        <w:t xml:space="preserve"> </w:t>
      </w:r>
      <w:r>
        <w:rPr>
          <w:rtl/>
        </w:rPr>
        <w:t>כינרת צימרמן:</w:t>
      </w:r>
      <w:r w:rsidRPr="00AA2E5B">
        <w:rPr>
          <w:rStyle w:val="TagStyle"/>
          <w:rtl/>
        </w:rPr>
        <w:t xml:space="preserve"> </w:t>
      </w:r>
      <w:r w:rsidRPr="00B02E13">
        <w:rPr>
          <w:rStyle w:val="TagStyle"/>
          <w:rtl/>
        </w:rPr>
        <w:t>&lt;&lt; אורח &gt;&gt;</w:t>
      </w:r>
      <w:r w:rsidR="00B02E13">
        <w:rPr>
          <w:rtl/>
        </w:rPr>
        <w:t xml:space="preserve"> </w:t>
      </w:r>
      <w:bookmarkEnd w:id="2818"/>
    </w:p>
    <w:p w:rsidR="00AA2E5B" w:rsidRDefault="00AA2E5B" w:rsidP="00AA2E5B">
      <w:pPr>
        <w:pStyle w:val="KeepWithNext"/>
        <w:rPr>
          <w:rtl/>
        </w:rPr>
      </w:pPr>
    </w:p>
    <w:p w:rsidR="00AA2E5B" w:rsidRDefault="00F4515D" w:rsidP="00F4515D">
      <w:pPr>
        <w:rPr>
          <w:rtl/>
        </w:rPr>
      </w:pPr>
      <w:r>
        <w:rPr>
          <w:rFonts w:hint="cs"/>
          <w:rtl/>
        </w:rPr>
        <w:t xml:space="preserve">רק אם הסיבה שזה התקיים בהיוועדות חזותית </w:t>
      </w:r>
      <w:bookmarkStart w:id="2819" w:name="_ETM_Q1_10849776"/>
      <w:bookmarkEnd w:id="2819"/>
      <w:r>
        <w:rPr>
          <w:rFonts w:hint="cs"/>
          <w:rtl/>
        </w:rPr>
        <w:t xml:space="preserve">זה בגלל שהוא בבידוד </w:t>
      </w:r>
      <w:r w:rsidR="00AA2E5B">
        <w:rPr>
          <w:rFonts w:hint="cs"/>
          <w:rtl/>
        </w:rPr>
        <w:t xml:space="preserve">או </w:t>
      </w:r>
      <w:r>
        <w:rPr>
          <w:rFonts w:hint="cs"/>
          <w:rtl/>
        </w:rPr>
        <w:t xml:space="preserve">בגלל </w:t>
      </w:r>
      <w:r w:rsidR="00AA2E5B">
        <w:rPr>
          <w:rFonts w:hint="cs"/>
          <w:rtl/>
        </w:rPr>
        <w:t xml:space="preserve">שיש החלטה </w:t>
      </w:r>
      <w:r>
        <w:rPr>
          <w:rFonts w:hint="cs"/>
          <w:rtl/>
        </w:rPr>
        <w:t>ש</w:t>
      </w:r>
      <w:r w:rsidR="00AA2E5B">
        <w:rPr>
          <w:rFonts w:hint="cs"/>
          <w:rtl/>
        </w:rPr>
        <w:t>יפוטית</w:t>
      </w:r>
      <w:r>
        <w:rPr>
          <w:rFonts w:hint="cs"/>
          <w:rtl/>
        </w:rPr>
        <w:t xml:space="preserve"> או הסכמה.</w:t>
      </w:r>
    </w:p>
    <w:p w:rsidR="00F4515D" w:rsidRDefault="00F4515D" w:rsidP="00AA2E5B">
      <w:pPr>
        <w:rPr>
          <w:rtl/>
        </w:rPr>
      </w:pPr>
    </w:p>
    <w:p w:rsidR="00F4515D" w:rsidRDefault="00F4515D" w:rsidP="00B02E13">
      <w:pPr>
        <w:pStyle w:val="a4"/>
        <w:rPr>
          <w:rtl/>
        </w:rPr>
      </w:pPr>
      <w:bookmarkStart w:id="2820" w:name="ET_speaker_אפרת_חקאק_544"/>
      <w:r w:rsidRPr="00B02E13">
        <w:rPr>
          <w:rStyle w:val="TagStyle"/>
          <w:rtl/>
        </w:rPr>
        <w:t xml:space="preserve"> &lt;&lt; דובר &gt;&gt;</w:t>
      </w:r>
      <w:r w:rsidRPr="00F4515D">
        <w:rPr>
          <w:rStyle w:val="TagStyle"/>
          <w:rtl/>
        </w:rPr>
        <w:t xml:space="preserve"> </w:t>
      </w:r>
      <w:r>
        <w:rPr>
          <w:rtl/>
        </w:rPr>
        <w:t>אפרת חקאק:</w:t>
      </w:r>
      <w:r w:rsidRPr="00F4515D">
        <w:rPr>
          <w:rStyle w:val="TagStyle"/>
          <w:rtl/>
        </w:rPr>
        <w:t xml:space="preserve"> </w:t>
      </w:r>
      <w:r w:rsidRPr="00B02E13">
        <w:rPr>
          <w:rStyle w:val="TagStyle"/>
          <w:rtl/>
        </w:rPr>
        <w:t>&lt;&lt; דובר &gt;&gt;</w:t>
      </w:r>
      <w:r w:rsidR="00B02E13">
        <w:rPr>
          <w:rtl/>
        </w:rPr>
        <w:t xml:space="preserve"> </w:t>
      </w:r>
      <w:bookmarkEnd w:id="2820"/>
    </w:p>
    <w:p w:rsidR="00F4515D" w:rsidRDefault="00F4515D" w:rsidP="00F4515D">
      <w:pPr>
        <w:pStyle w:val="KeepWithNext"/>
        <w:rPr>
          <w:rtl/>
          <w:lang w:eastAsia="he-IL"/>
        </w:rPr>
      </w:pPr>
    </w:p>
    <w:p w:rsidR="00F4515D" w:rsidRDefault="00F4515D" w:rsidP="00F4515D">
      <w:pPr>
        <w:rPr>
          <w:rtl/>
          <w:lang w:eastAsia="he-IL"/>
        </w:rPr>
      </w:pPr>
      <w:bookmarkStart w:id="2821" w:name="_ETM_Q1_10856944"/>
      <w:bookmarkStart w:id="2822" w:name="_ETM_Q1_10857010"/>
      <w:bookmarkEnd w:id="2821"/>
      <w:bookmarkEnd w:id="2822"/>
      <w:r>
        <w:rPr>
          <w:rFonts w:hint="cs"/>
          <w:rtl/>
          <w:lang w:eastAsia="he-IL"/>
        </w:rPr>
        <w:t xml:space="preserve">בעצם מה שהם אמרו עכשיו, שבתקופה שאין הכרזה, שב"ס יוכלו </w:t>
      </w:r>
      <w:bookmarkStart w:id="2823" w:name="_ETM_Q1_10867721"/>
      <w:bookmarkEnd w:id="2823"/>
      <w:r>
        <w:rPr>
          <w:rFonts w:hint="cs"/>
          <w:rtl/>
          <w:lang w:eastAsia="he-IL"/>
        </w:rPr>
        <w:t>להגיד לנו כמה דיונים היו ב-</w:t>
      </w:r>
      <w:r>
        <w:rPr>
          <w:rFonts w:hint="cs"/>
          <w:lang w:eastAsia="he-IL"/>
        </w:rPr>
        <w:t>VC</w:t>
      </w:r>
      <w:r>
        <w:rPr>
          <w:rFonts w:hint="cs"/>
          <w:rtl/>
          <w:lang w:eastAsia="he-IL"/>
        </w:rPr>
        <w:t>, והאם זה היה בגלל שהבן-אדם היה בבידוד או מטעם האחר? זו</w:t>
      </w:r>
      <w:bookmarkStart w:id="2824" w:name="_ETM_Q1_10874331"/>
      <w:bookmarkEnd w:id="2824"/>
      <w:r>
        <w:rPr>
          <w:rFonts w:hint="cs"/>
          <w:rtl/>
          <w:lang w:eastAsia="he-IL"/>
        </w:rPr>
        <w:t xml:space="preserve"> ההפרדה. אבל הם לא יוכלו להגיד לנו באיזה קטגוריות.</w:t>
      </w:r>
    </w:p>
    <w:p w:rsidR="00F4515D" w:rsidRPr="00F4515D" w:rsidRDefault="00F4515D" w:rsidP="00F4515D">
      <w:pPr>
        <w:rPr>
          <w:rtl/>
          <w:lang w:eastAsia="he-IL"/>
        </w:rPr>
      </w:pPr>
      <w:bookmarkStart w:id="2825" w:name="_ETM_Q1_10861632"/>
      <w:bookmarkStart w:id="2826" w:name="_ETM_Q1_10861745"/>
      <w:bookmarkEnd w:id="2825"/>
      <w:bookmarkEnd w:id="2826"/>
    </w:p>
    <w:p w:rsidR="00AA2E5B" w:rsidRDefault="00AA2E5B" w:rsidP="00B02E13">
      <w:pPr>
        <w:pStyle w:val="af6"/>
        <w:rPr>
          <w:rtl/>
        </w:rPr>
      </w:pPr>
      <w:bookmarkStart w:id="2827" w:name="ET_yor_6156_344"/>
      <w:r w:rsidRPr="00B02E13">
        <w:rPr>
          <w:rStyle w:val="TagStyle"/>
          <w:rtl/>
        </w:rPr>
        <w:t xml:space="preserve"> &lt;&lt; יור &gt;&gt;</w:t>
      </w:r>
      <w:r w:rsidRPr="00AA2E5B">
        <w:rPr>
          <w:rStyle w:val="TagStyle"/>
          <w:rtl/>
        </w:rPr>
        <w:t xml:space="preserve"> </w:t>
      </w:r>
      <w:r>
        <w:rPr>
          <w:rtl/>
        </w:rPr>
        <w:t>היו"ר גלעד קריב:</w:t>
      </w:r>
      <w:r w:rsidRPr="00AA2E5B">
        <w:rPr>
          <w:rStyle w:val="TagStyle"/>
          <w:rtl/>
        </w:rPr>
        <w:t xml:space="preserve"> </w:t>
      </w:r>
      <w:r w:rsidRPr="00B02E13">
        <w:rPr>
          <w:rStyle w:val="TagStyle"/>
          <w:rtl/>
        </w:rPr>
        <w:t>&lt;&lt; יור &gt;&gt;</w:t>
      </w:r>
      <w:r w:rsidR="00B02E13">
        <w:rPr>
          <w:rtl/>
        </w:rPr>
        <w:t xml:space="preserve"> </w:t>
      </w:r>
      <w:bookmarkEnd w:id="2827"/>
    </w:p>
    <w:p w:rsidR="00AA2E5B" w:rsidRDefault="00AA2E5B" w:rsidP="00AA2E5B">
      <w:pPr>
        <w:pStyle w:val="KeepWithNext"/>
        <w:rPr>
          <w:rtl/>
        </w:rPr>
      </w:pPr>
    </w:p>
    <w:p w:rsidR="00AA2E5B" w:rsidRDefault="00AA2E5B" w:rsidP="00AA2E5B">
      <w:pPr>
        <w:rPr>
          <w:rtl/>
        </w:rPr>
      </w:pPr>
      <w:r>
        <w:rPr>
          <w:rFonts w:hint="cs"/>
          <w:rtl/>
        </w:rPr>
        <w:t>וזה נובע ממה</w:t>
      </w:r>
      <w:r w:rsidR="00F4515D">
        <w:rPr>
          <w:rFonts w:hint="cs"/>
          <w:rtl/>
        </w:rPr>
        <w:t>?</w:t>
      </w:r>
    </w:p>
    <w:p w:rsidR="00AA2E5B" w:rsidRDefault="00AA2E5B" w:rsidP="00AA2E5B">
      <w:pPr>
        <w:rPr>
          <w:rtl/>
        </w:rPr>
      </w:pPr>
    </w:p>
    <w:p w:rsidR="00AA2E5B" w:rsidRDefault="00AA2E5B" w:rsidP="00B02E13">
      <w:pPr>
        <w:pStyle w:val="af9"/>
        <w:rPr>
          <w:rtl/>
        </w:rPr>
      </w:pPr>
      <w:bookmarkStart w:id="2828" w:name="ET_guest_620953_345"/>
      <w:r w:rsidRPr="00B02E13">
        <w:rPr>
          <w:rStyle w:val="TagStyle"/>
          <w:rtl/>
        </w:rPr>
        <w:t xml:space="preserve"> &lt;&lt; אורח &gt;&gt;</w:t>
      </w:r>
      <w:r w:rsidRPr="00AA2E5B">
        <w:rPr>
          <w:rStyle w:val="TagStyle"/>
          <w:rtl/>
        </w:rPr>
        <w:t xml:space="preserve"> </w:t>
      </w:r>
      <w:r>
        <w:rPr>
          <w:rtl/>
        </w:rPr>
        <w:t>שירי לנג:</w:t>
      </w:r>
      <w:r w:rsidRPr="00AA2E5B">
        <w:rPr>
          <w:rStyle w:val="TagStyle"/>
          <w:rtl/>
        </w:rPr>
        <w:t xml:space="preserve"> </w:t>
      </w:r>
      <w:r w:rsidRPr="00B02E13">
        <w:rPr>
          <w:rStyle w:val="TagStyle"/>
          <w:rtl/>
        </w:rPr>
        <w:t>&lt;&lt; אורח &gt;&gt;</w:t>
      </w:r>
      <w:r w:rsidR="00B02E13">
        <w:rPr>
          <w:rtl/>
        </w:rPr>
        <w:t xml:space="preserve"> </w:t>
      </w:r>
      <w:bookmarkEnd w:id="2828"/>
    </w:p>
    <w:p w:rsidR="00AA2E5B" w:rsidRDefault="00AA2E5B" w:rsidP="00AA2E5B">
      <w:pPr>
        <w:pStyle w:val="KeepWithNext"/>
        <w:rPr>
          <w:rtl/>
        </w:rPr>
      </w:pPr>
    </w:p>
    <w:p w:rsidR="00AA2E5B" w:rsidRDefault="00F4515D" w:rsidP="00F4515D">
      <w:pPr>
        <w:rPr>
          <w:rtl/>
        </w:rPr>
      </w:pPr>
      <w:r>
        <w:rPr>
          <w:rFonts w:hint="cs"/>
          <w:rtl/>
        </w:rPr>
        <w:t>זה נובע</w:t>
      </w:r>
      <w:bookmarkStart w:id="2829" w:name="_ETM_Q1_10880184"/>
      <w:bookmarkEnd w:id="2829"/>
      <w:r>
        <w:rPr>
          <w:rFonts w:hint="cs"/>
          <w:rtl/>
        </w:rPr>
        <w:t xml:space="preserve"> מזה שלנו יש כביכול במערכת את סוג הדיון. זה לא </w:t>
      </w:r>
      <w:bookmarkStart w:id="2830" w:name="_ETM_Q1_10886134"/>
      <w:bookmarkEnd w:id="2830"/>
      <w:r>
        <w:rPr>
          <w:rFonts w:hint="cs"/>
          <w:rtl/>
        </w:rPr>
        <w:t>משהו שהוא מובנה אלא השופט צריך לקבוע איזה</w:t>
      </w:r>
      <w:bookmarkStart w:id="2831" w:name="_ETM_Q1_10889296"/>
      <w:bookmarkEnd w:id="2831"/>
      <w:r>
        <w:rPr>
          <w:rFonts w:hint="cs"/>
          <w:rtl/>
        </w:rPr>
        <w:t xml:space="preserve"> סוג דיון. ואגב, זה יכול להשתנות. לפעמים דיון נקבע להקראה</w:t>
      </w:r>
      <w:bookmarkStart w:id="2832" w:name="_ETM_Q1_10887951"/>
      <w:bookmarkEnd w:id="2832"/>
      <w:r>
        <w:rPr>
          <w:rFonts w:hint="cs"/>
          <w:rtl/>
        </w:rPr>
        <w:t xml:space="preserve"> ומסתיים בהסדר טיעון. גם את זה צריך לקחת בחשבון.</w:t>
      </w:r>
      <w:bookmarkStart w:id="2833" w:name="_ETM_Q1_10891476"/>
      <w:bookmarkEnd w:id="2833"/>
      <w:r>
        <w:rPr>
          <w:rFonts w:hint="cs"/>
          <w:rtl/>
        </w:rPr>
        <w:t xml:space="preserve"> לנו אין את הנתון של ה-</w:t>
      </w:r>
      <w:r>
        <w:rPr>
          <w:rFonts w:hint="cs"/>
        </w:rPr>
        <w:t>VC</w:t>
      </w:r>
      <w:r>
        <w:rPr>
          <w:rFonts w:hint="cs"/>
          <w:rtl/>
        </w:rPr>
        <w:t>, איזה דיון התקיים ב-</w:t>
      </w:r>
      <w:r>
        <w:rPr>
          <w:rFonts w:hint="cs"/>
        </w:rPr>
        <w:t>VC</w:t>
      </w:r>
      <w:r>
        <w:rPr>
          <w:rFonts w:hint="cs"/>
          <w:rtl/>
        </w:rPr>
        <w:t xml:space="preserve">. </w:t>
      </w:r>
      <w:bookmarkStart w:id="2834" w:name="_ETM_Q1_10897436"/>
      <w:bookmarkEnd w:id="2834"/>
      <w:r>
        <w:rPr>
          <w:rFonts w:hint="cs"/>
          <w:rtl/>
        </w:rPr>
        <w:t>להם כן יש אותו, אבל להם אין את סוג</w:t>
      </w:r>
      <w:bookmarkStart w:id="2835" w:name="_ETM_Q1_10900731"/>
      <w:bookmarkEnd w:id="2835"/>
      <w:r>
        <w:rPr>
          <w:rFonts w:hint="cs"/>
          <w:rtl/>
        </w:rPr>
        <w:t xml:space="preserve"> הדיון ולנו כביכול יש את סוג הדיון.</w:t>
      </w:r>
    </w:p>
    <w:p w:rsidR="006E1B8E" w:rsidRDefault="006E1B8E" w:rsidP="00AA2E5B">
      <w:pPr>
        <w:rPr>
          <w:rtl/>
        </w:rPr>
      </w:pPr>
    </w:p>
    <w:p w:rsidR="006E1B8E" w:rsidRDefault="006E1B8E" w:rsidP="00B02E13">
      <w:pPr>
        <w:pStyle w:val="af6"/>
        <w:rPr>
          <w:rtl/>
        </w:rPr>
      </w:pPr>
      <w:bookmarkStart w:id="2836" w:name="ET_yor_6156_346"/>
      <w:r w:rsidRPr="00B02E13">
        <w:rPr>
          <w:rStyle w:val="TagStyle"/>
          <w:rtl/>
        </w:rPr>
        <w:t xml:space="preserve"> &lt;&lt; יור &gt;&gt;</w:t>
      </w:r>
      <w:r w:rsidRPr="006E1B8E">
        <w:rPr>
          <w:rStyle w:val="TagStyle"/>
          <w:rtl/>
        </w:rPr>
        <w:t xml:space="preserve"> </w:t>
      </w:r>
      <w:r>
        <w:rPr>
          <w:rtl/>
        </w:rPr>
        <w:t>היו"ר גלעד קריב:</w:t>
      </w:r>
      <w:r w:rsidRPr="006E1B8E">
        <w:rPr>
          <w:rStyle w:val="TagStyle"/>
          <w:rtl/>
        </w:rPr>
        <w:t xml:space="preserve"> </w:t>
      </w:r>
      <w:r w:rsidRPr="00B02E13">
        <w:rPr>
          <w:rStyle w:val="TagStyle"/>
          <w:rtl/>
        </w:rPr>
        <w:t>&lt;&lt; יור &gt;&gt;</w:t>
      </w:r>
      <w:r w:rsidR="00B02E13">
        <w:rPr>
          <w:rtl/>
        </w:rPr>
        <w:t xml:space="preserve"> </w:t>
      </w:r>
      <w:bookmarkEnd w:id="2836"/>
    </w:p>
    <w:p w:rsidR="006E1B8E" w:rsidRDefault="006E1B8E" w:rsidP="006E1B8E">
      <w:pPr>
        <w:pStyle w:val="KeepWithNext"/>
        <w:rPr>
          <w:rtl/>
        </w:rPr>
      </w:pPr>
    </w:p>
    <w:p w:rsidR="006E1B8E" w:rsidRDefault="00F4515D" w:rsidP="00F4515D">
      <w:pPr>
        <w:rPr>
          <w:rtl/>
        </w:rPr>
      </w:pPr>
      <w:r>
        <w:rPr>
          <w:rFonts w:hint="cs"/>
          <w:rtl/>
        </w:rPr>
        <w:t>עכשיו, תראו, חלק מהדברים</w:t>
      </w:r>
      <w:bookmarkStart w:id="2837" w:name="_ETM_Q1_10908592"/>
      <w:bookmarkEnd w:id="2837"/>
      <w:r>
        <w:rPr>
          <w:rFonts w:hint="cs"/>
          <w:rtl/>
        </w:rPr>
        <w:t xml:space="preserve"> אנחנו נפתור לארבעה חודשים האלה, אבל חייב להיות,</w:t>
      </w:r>
      <w:bookmarkStart w:id="2838" w:name="_ETM_Q1_10911673"/>
      <w:bookmarkEnd w:id="2838"/>
      <w:r>
        <w:rPr>
          <w:rFonts w:hint="cs"/>
          <w:rtl/>
        </w:rPr>
        <w:t xml:space="preserve"> וזה קצת מפליא שאחרי שנה אין את</w:t>
      </w:r>
      <w:bookmarkStart w:id="2839" w:name="_ETM_Q1_10914700"/>
      <w:bookmarkEnd w:id="2839"/>
      <w:r>
        <w:rPr>
          <w:rFonts w:hint="cs"/>
          <w:rtl/>
        </w:rPr>
        <w:t xml:space="preserve"> זה. הרי התיקון של להכניס בתוך מערכת את הפיצ'ר </w:t>
      </w:r>
      <w:bookmarkStart w:id="2840" w:name="_ETM_Q1_10920111"/>
      <w:bookmarkEnd w:id="2840"/>
      <w:r>
        <w:rPr>
          <w:rFonts w:hint="cs"/>
          <w:rtl/>
        </w:rPr>
        <w:t xml:space="preserve">שאומר: השופט מודיע לפרוטוקול אם זה דיון </w:t>
      </w:r>
      <w:r>
        <w:rPr>
          <w:rFonts w:hint="cs"/>
        </w:rPr>
        <w:t>VC</w:t>
      </w:r>
      <w:r>
        <w:rPr>
          <w:rFonts w:hint="cs"/>
          <w:rtl/>
        </w:rPr>
        <w:t xml:space="preserve"> או </w:t>
      </w:r>
      <w:bookmarkStart w:id="2841" w:name="_ETM_Q1_10924069"/>
      <w:bookmarkEnd w:id="2841"/>
      <w:r>
        <w:rPr>
          <w:rFonts w:hint="cs"/>
          <w:rtl/>
        </w:rPr>
        <w:t>ל</w:t>
      </w:r>
      <w:bookmarkStart w:id="2842" w:name="_ETM_Q1_10926500"/>
      <w:bookmarkStart w:id="2843" w:name="_ETM_Q1_10926562"/>
      <w:bookmarkEnd w:id="2842"/>
      <w:bookmarkEnd w:id="2843"/>
      <w:r>
        <w:rPr>
          <w:rFonts w:hint="cs"/>
          <w:rtl/>
        </w:rPr>
        <w:t xml:space="preserve">א </w:t>
      </w:r>
      <w:r>
        <w:rPr>
          <w:rFonts w:hint="cs"/>
        </w:rPr>
        <w:t>VC</w:t>
      </w:r>
      <w:r>
        <w:rPr>
          <w:rFonts w:hint="cs"/>
          <w:rtl/>
        </w:rPr>
        <w:t xml:space="preserve"> בהגדרות הדיון זה מתבקש גם מטעמי הנהלת</w:t>
      </w:r>
      <w:bookmarkStart w:id="2844" w:name="_ETM_Q1_10928022"/>
      <w:bookmarkEnd w:id="2844"/>
      <w:r>
        <w:rPr>
          <w:rFonts w:hint="cs"/>
          <w:rtl/>
        </w:rPr>
        <w:t xml:space="preserve"> בתי המשפט.</w:t>
      </w:r>
    </w:p>
    <w:p w:rsidR="00E550B2" w:rsidRDefault="00E550B2" w:rsidP="006E1B8E">
      <w:pPr>
        <w:rPr>
          <w:rtl/>
        </w:rPr>
      </w:pPr>
    </w:p>
    <w:p w:rsidR="00E550B2" w:rsidRDefault="00E550B2" w:rsidP="00B02E13">
      <w:pPr>
        <w:pStyle w:val="af9"/>
        <w:rPr>
          <w:rtl/>
        </w:rPr>
      </w:pPr>
      <w:bookmarkStart w:id="2845" w:name="ET_guest_620953_347"/>
      <w:r w:rsidRPr="00B02E13">
        <w:rPr>
          <w:rStyle w:val="TagStyle"/>
          <w:rtl/>
        </w:rPr>
        <w:t xml:space="preserve"> &lt;&lt; אורח &gt;&gt;</w:t>
      </w:r>
      <w:r w:rsidRPr="00E550B2">
        <w:rPr>
          <w:rStyle w:val="TagStyle"/>
          <w:rtl/>
        </w:rPr>
        <w:t xml:space="preserve"> </w:t>
      </w:r>
      <w:r>
        <w:rPr>
          <w:rtl/>
        </w:rPr>
        <w:t>שירי לנג:</w:t>
      </w:r>
      <w:r w:rsidRPr="00E550B2">
        <w:rPr>
          <w:rStyle w:val="TagStyle"/>
          <w:rtl/>
        </w:rPr>
        <w:t xml:space="preserve"> </w:t>
      </w:r>
      <w:r w:rsidRPr="00B02E13">
        <w:rPr>
          <w:rStyle w:val="TagStyle"/>
          <w:rtl/>
        </w:rPr>
        <w:t>&lt;&lt; אורח &gt;&gt;</w:t>
      </w:r>
      <w:r w:rsidR="00B02E13">
        <w:rPr>
          <w:rtl/>
        </w:rPr>
        <w:t xml:space="preserve"> </w:t>
      </w:r>
      <w:bookmarkEnd w:id="2845"/>
    </w:p>
    <w:p w:rsidR="00E550B2" w:rsidRDefault="00E550B2" w:rsidP="00E550B2">
      <w:pPr>
        <w:pStyle w:val="KeepWithNext"/>
        <w:rPr>
          <w:rtl/>
        </w:rPr>
      </w:pPr>
    </w:p>
    <w:p w:rsidR="00E550B2" w:rsidRDefault="00E550B2" w:rsidP="00F4515D">
      <w:pPr>
        <w:rPr>
          <w:rtl/>
        </w:rPr>
      </w:pPr>
      <w:r>
        <w:rPr>
          <w:rFonts w:hint="cs"/>
          <w:rtl/>
        </w:rPr>
        <w:t>זה לא נדרש</w:t>
      </w:r>
      <w:r w:rsidR="00F4515D">
        <w:rPr>
          <w:rFonts w:hint="cs"/>
          <w:rtl/>
        </w:rPr>
        <w:t xml:space="preserve"> כי</w:t>
      </w:r>
      <w:r>
        <w:rPr>
          <w:rFonts w:hint="cs"/>
          <w:rtl/>
        </w:rPr>
        <w:t xml:space="preserve"> בתקופת </w:t>
      </w:r>
      <w:r w:rsidR="00F4515D">
        <w:rPr>
          <w:rFonts w:hint="cs"/>
          <w:rtl/>
        </w:rPr>
        <w:t>ה</w:t>
      </w:r>
      <w:r>
        <w:rPr>
          <w:rFonts w:hint="cs"/>
          <w:rtl/>
        </w:rPr>
        <w:t>הכרזה</w:t>
      </w:r>
      <w:r w:rsidR="00F4515D">
        <w:rPr>
          <w:rFonts w:hint="cs"/>
          <w:rtl/>
        </w:rPr>
        <w:t xml:space="preserve"> כל הדיונים היו בהיוועדות </w:t>
      </w:r>
      <w:bookmarkStart w:id="2846" w:name="_ETM_Q1_10933024"/>
      <w:bookmarkEnd w:id="2846"/>
      <w:r w:rsidR="00F4515D">
        <w:rPr>
          <w:rFonts w:hint="cs"/>
          <w:rtl/>
        </w:rPr>
        <w:t>חזותית, החריג היה נוכחות.</w:t>
      </w:r>
      <w:bookmarkStart w:id="2847" w:name="_ETM_Q1_10937380"/>
      <w:bookmarkEnd w:id="2847"/>
      <w:r w:rsidR="00F4515D">
        <w:rPr>
          <w:rFonts w:hint="cs"/>
          <w:rtl/>
        </w:rPr>
        <w:t xml:space="preserve"> </w:t>
      </w:r>
    </w:p>
    <w:p w:rsidR="00E550B2" w:rsidRDefault="00E550B2" w:rsidP="00E550B2">
      <w:pPr>
        <w:rPr>
          <w:rtl/>
        </w:rPr>
      </w:pPr>
    </w:p>
    <w:p w:rsidR="00E550B2" w:rsidRDefault="00E550B2" w:rsidP="00B02E13">
      <w:pPr>
        <w:pStyle w:val="af6"/>
        <w:rPr>
          <w:rtl/>
        </w:rPr>
      </w:pPr>
      <w:bookmarkStart w:id="2848" w:name="ET_yor_6156_348"/>
      <w:r w:rsidRPr="00B02E13">
        <w:rPr>
          <w:rStyle w:val="TagStyle"/>
          <w:rtl/>
        </w:rPr>
        <w:t xml:space="preserve"> &lt;&lt; יור &gt;&gt;</w:t>
      </w:r>
      <w:r w:rsidRPr="00E550B2">
        <w:rPr>
          <w:rStyle w:val="TagStyle"/>
          <w:rtl/>
        </w:rPr>
        <w:t xml:space="preserve"> </w:t>
      </w:r>
      <w:r>
        <w:rPr>
          <w:rtl/>
        </w:rPr>
        <w:t>היו"ר גלעד קריב:</w:t>
      </w:r>
      <w:r w:rsidRPr="00E550B2">
        <w:rPr>
          <w:rStyle w:val="TagStyle"/>
          <w:rtl/>
        </w:rPr>
        <w:t xml:space="preserve"> </w:t>
      </w:r>
      <w:r w:rsidRPr="00B02E13">
        <w:rPr>
          <w:rStyle w:val="TagStyle"/>
          <w:rtl/>
        </w:rPr>
        <w:t>&lt;&lt; יור &gt;&gt;</w:t>
      </w:r>
      <w:r w:rsidR="00B02E13">
        <w:rPr>
          <w:rtl/>
        </w:rPr>
        <w:t xml:space="preserve"> </w:t>
      </w:r>
      <w:bookmarkEnd w:id="2848"/>
    </w:p>
    <w:p w:rsidR="00E550B2" w:rsidRDefault="00E550B2" w:rsidP="00E550B2">
      <w:pPr>
        <w:pStyle w:val="KeepWithNext"/>
        <w:rPr>
          <w:rtl/>
        </w:rPr>
      </w:pPr>
    </w:p>
    <w:p w:rsidR="00574F50" w:rsidRDefault="00F4515D" w:rsidP="00F4515D">
      <w:pPr>
        <w:rPr>
          <w:rtl/>
        </w:rPr>
      </w:pPr>
      <w:r>
        <w:rPr>
          <w:rFonts w:hint="cs"/>
          <w:rtl/>
        </w:rPr>
        <w:t xml:space="preserve">אבל </w:t>
      </w:r>
      <w:r w:rsidR="00E550B2">
        <w:rPr>
          <w:rFonts w:hint="cs"/>
          <w:rtl/>
        </w:rPr>
        <w:t>זה ממש לא העיקרון של החוק</w:t>
      </w:r>
      <w:r>
        <w:rPr>
          <w:rFonts w:hint="cs"/>
          <w:rtl/>
        </w:rPr>
        <w:t xml:space="preserve">, אני מצטער. העיקרון של החוק </w:t>
      </w:r>
      <w:bookmarkStart w:id="2849" w:name="_ETM_Q1_10945431"/>
      <w:bookmarkEnd w:id="2849"/>
      <w:r>
        <w:rPr>
          <w:rFonts w:hint="cs"/>
          <w:rtl/>
        </w:rPr>
        <w:t xml:space="preserve">בנוי על הגדרת מינימום. הוא ממש לא אומר כל הדיונים </w:t>
      </w:r>
      <w:bookmarkStart w:id="2850" w:name="_ETM_Q1_10953775"/>
      <w:bookmarkEnd w:id="2850"/>
      <w:r>
        <w:rPr>
          <w:rFonts w:hint="cs"/>
          <w:rtl/>
        </w:rPr>
        <w:t>בהיוועדות חזותית, הוא ממש לא אומר רוב הדיונים בהיוועדות</w:t>
      </w:r>
      <w:bookmarkStart w:id="2851" w:name="_ETM_Q1_10957293"/>
      <w:bookmarkEnd w:id="2851"/>
      <w:r>
        <w:rPr>
          <w:rFonts w:hint="cs"/>
          <w:rtl/>
        </w:rPr>
        <w:t xml:space="preserve"> חזותית. זה ממש לא רוח החוק. החוק אומר: ככל שצריך </w:t>
      </w:r>
      <w:bookmarkStart w:id="2852" w:name="_ETM_Q1_10959781"/>
      <w:bookmarkEnd w:id="2852"/>
      <w:r>
        <w:rPr>
          <w:rFonts w:hint="cs"/>
          <w:rtl/>
        </w:rPr>
        <w:t>בגלל מצב התחלואה אפשר להשתמש בהיוועדות חזותית. הוא לא קובע</w:t>
      </w:r>
      <w:bookmarkStart w:id="2853" w:name="_ETM_Q1_10966168"/>
      <w:bookmarkEnd w:id="2853"/>
      <w:r>
        <w:rPr>
          <w:rFonts w:hint="cs"/>
          <w:rtl/>
        </w:rPr>
        <w:t xml:space="preserve"> פה את דרך המלך. אבל זה גם לא </w:t>
      </w:r>
      <w:bookmarkStart w:id="2854" w:name="_ETM_Q1_10971472"/>
      <w:bookmarkEnd w:id="2854"/>
      <w:r>
        <w:rPr>
          <w:rFonts w:hint="cs"/>
          <w:rtl/>
        </w:rPr>
        <w:t xml:space="preserve">משנה. בוא נאמר ש-90% מהדיונים הם בהיוועדות חזותית, עדיין </w:t>
      </w:r>
      <w:bookmarkStart w:id="2855" w:name="_ETM_Q1_10976436"/>
      <w:bookmarkEnd w:id="2855"/>
      <w:r>
        <w:rPr>
          <w:rFonts w:hint="cs"/>
          <w:rtl/>
        </w:rPr>
        <w:t>חייב להיות מעקב, חייב להיות תיעוד. ואם השופט לא אומר</w:t>
      </w:r>
      <w:bookmarkStart w:id="2856" w:name="_ETM_Q1_10979729"/>
      <w:bookmarkEnd w:id="2856"/>
      <w:r>
        <w:rPr>
          <w:rFonts w:hint="cs"/>
          <w:rtl/>
        </w:rPr>
        <w:t xml:space="preserve"> את זה לפרוטוקול, אם הדיון הוא קצר והשופט לא אומר</w:t>
      </w:r>
      <w:bookmarkStart w:id="2857" w:name="_ETM_Q1_10982091"/>
      <w:bookmarkEnd w:id="2857"/>
      <w:r>
        <w:rPr>
          <w:rFonts w:hint="cs"/>
          <w:rtl/>
        </w:rPr>
        <w:t xml:space="preserve"> את זה לפרוטוקול, אז לא צריך להיות כתוב</w:t>
      </w:r>
      <w:bookmarkStart w:id="2858" w:name="_ETM_Q1_10988111"/>
      <w:bookmarkEnd w:id="2858"/>
      <w:r>
        <w:rPr>
          <w:rFonts w:hint="cs"/>
          <w:rtl/>
        </w:rPr>
        <w:t xml:space="preserve"> בפרוטוקול שדיון התקיים בהיוועדות חזותית? זה לא </w:t>
      </w:r>
      <w:r>
        <w:t>must</w:t>
      </w:r>
      <w:r>
        <w:rPr>
          <w:rFonts w:hint="cs"/>
          <w:rtl/>
        </w:rPr>
        <w:t>?</w:t>
      </w:r>
      <w:bookmarkStart w:id="2859" w:name="_ETM_Q1_10994981"/>
      <w:bookmarkEnd w:id="2859"/>
    </w:p>
    <w:p w:rsidR="00DB3EEC" w:rsidRDefault="00DB3EEC" w:rsidP="00F4515D">
      <w:pPr>
        <w:rPr>
          <w:rtl/>
        </w:rPr>
      </w:pPr>
      <w:bookmarkStart w:id="2860" w:name="_ETM_Q1_10995098"/>
      <w:bookmarkEnd w:id="2860"/>
    </w:p>
    <w:p w:rsidR="00DB3EEC" w:rsidRDefault="00DB3EEC" w:rsidP="00B02E13">
      <w:pPr>
        <w:pStyle w:val="af9"/>
        <w:rPr>
          <w:rtl/>
        </w:rPr>
      </w:pPr>
      <w:bookmarkStart w:id="2861" w:name="ET_guest_549562_545"/>
      <w:r w:rsidRPr="00B02E13">
        <w:rPr>
          <w:rStyle w:val="TagStyle"/>
          <w:rtl/>
        </w:rPr>
        <w:t xml:space="preserve"> &lt;&lt; אורח &gt;&gt;</w:t>
      </w:r>
      <w:r w:rsidRPr="00DB3EEC">
        <w:rPr>
          <w:rStyle w:val="TagStyle"/>
          <w:rtl/>
        </w:rPr>
        <w:t xml:space="preserve"> </w:t>
      </w:r>
      <w:r>
        <w:rPr>
          <w:rtl/>
        </w:rPr>
        <w:t>רעות גורדון כץ:</w:t>
      </w:r>
      <w:r w:rsidRPr="00DB3EEC">
        <w:rPr>
          <w:rStyle w:val="TagStyle"/>
          <w:rtl/>
        </w:rPr>
        <w:t xml:space="preserve"> </w:t>
      </w:r>
      <w:r w:rsidRPr="00B02E13">
        <w:rPr>
          <w:rStyle w:val="TagStyle"/>
          <w:rtl/>
        </w:rPr>
        <w:t>&lt;&lt; אורח &gt;&gt;</w:t>
      </w:r>
      <w:r w:rsidR="00B02E13">
        <w:rPr>
          <w:rtl/>
        </w:rPr>
        <w:t xml:space="preserve"> </w:t>
      </w:r>
      <w:bookmarkEnd w:id="2861"/>
    </w:p>
    <w:p w:rsidR="00DB3EEC" w:rsidRDefault="00DB3EEC" w:rsidP="00DB3EEC">
      <w:pPr>
        <w:pStyle w:val="KeepWithNext"/>
        <w:rPr>
          <w:rtl/>
        </w:rPr>
      </w:pPr>
    </w:p>
    <w:p w:rsidR="00DB3EEC" w:rsidRPr="00DB3EEC" w:rsidRDefault="00DB3EEC" w:rsidP="00DB3EEC">
      <w:pPr>
        <w:rPr>
          <w:rtl/>
        </w:rPr>
      </w:pPr>
      <w:bookmarkStart w:id="2862" w:name="_ETM_Q1_10998887"/>
      <w:bookmarkStart w:id="2863" w:name="_ETM_Q1_10998963"/>
      <w:bookmarkEnd w:id="2862"/>
      <w:bookmarkEnd w:id="2863"/>
      <w:r>
        <w:rPr>
          <w:rFonts w:hint="cs"/>
          <w:rtl/>
        </w:rPr>
        <w:t xml:space="preserve">בפרוטוקול אני מאמינה שזה </w:t>
      </w:r>
      <w:bookmarkStart w:id="2864" w:name="_ETM_Q1_10998143"/>
      <w:bookmarkEnd w:id="2864"/>
      <w:r>
        <w:rPr>
          <w:rFonts w:hint="cs"/>
          <w:rtl/>
        </w:rPr>
        <w:t xml:space="preserve">יהיה כתוב. השאלה אם אפשר לשלוף את זה באופן - </w:t>
      </w:r>
      <w:bookmarkStart w:id="2865" w:name="_ETM_Q1_11000431"/>
      <w:bookmarkEnd w:id="2865"/>
      <w:r>
        <w:rPr>
          <w:rFonts w:hint="cs"/>
          <w:rtl/>
        </w:rPr>
        <w:t>- -</w:t>
      </w:r>
    </w:p>
    <w:p w:rsidR="00574F50" w:rsidRDefault="00574F50" w:rsidP="00E550B2">
      <w:pPr>
        <w:rPr>
          <w:rtl/>
        </w:rPr>
      </w:pPr>
    </w:p>
    <w:p w:rsidR="00DB3EEC" w:rsidRDefault="00DB3EEC" w:rsidP="00B02E13">
      <w:pPr>
        <w:pStyle w:val="af6"/>
        <w:rPr>
          <w:rtl/>
        </w:rPr>
      </w:pPr>
      <w:bookmarkStart w:id="2866" w:name="ET_yor_6156_546"/>
      <w:r w:rsidRPr="00B02E13">
        <w:rPr>
          <w:rStyle w:val="TagStyle"/>
          <w:rtl/>
        </w:rPr>
        <w:t xml:space="preserve"> &lt;&lt; יור &gt;&gt;</w:t>
      </w:r>
      <w:r w:rsidRPr="00DB3EEC">
        <w:rPr>
          <w:rStyle w:val="TagStyle"/>
          <w:rtl/>
        </w:rPr>
        <w:t xml:space="preserve"> </w:t>
      </w:r>
      <w:r>
        <w:rPr>
          <w:rtl/>
        </w:rPr>
        <w:t>היו"ר גלעד קריב:</w:t>
      </w:r>
      <w:r w:rsidRPr="00DB3EEC">
        <w:rPr>
          <w:rStyle w:val="TagStyle"/>
          <w:rtl/>
        </w:rPr>
        <w:t xml:space="preserve"> </w:t>
      </w:r>
      <w:r w:rsidRPr="00B02E13">
        <w:rPr>
          <w:rStyle w:val="TagStyle"/>
          <w:rtl/>
        </w:rPr>
        <w:t>&lt;&lt; יור &gt;&gt;</w:t>
      </w:r>
      <w:r w:rsidR="00B02E13">
        <w:rPr>
          <w:rtl/>
        </w:rPr>
        <w:t xml:space="preserve"> </w:t>
      </w:r>
      <w:bookmarkEnd w:id="2866"/>
    </w:p>
    <w:p w:rsidR="00DB3EEC" w:rsidRDefault="00DB3EEC" w:rsidP="00DB3EEC">
      <w:pPr>
        <w:pStyle w:val="KeepWithNext"/>
        <w:rPr>
          <w:rtl/>
          <w:lang w:eastAsia="he-IL"/>
        </w:rPr>
      </w:pPr>
    </w:p>
    <w:p w:rsidR="00DB3EEC" w:rsidRDefault="00DB3EEC" w:rsidP="00DB3EEC">
      <w:pPr>
        <w:rPr>
          <w:rtl/>
          <w:lang w:eastAsia="he-IL"/>
        </w:rPr>
      </w:pPr>
      <w:bookmarkStart w:id="2867" w:name="_ETM_Q1_11002278"/>
      <w:bookmarkEnd w:id="2867"/>
      <w:r>
        <w:rPr>
          <w:rFonts w:hint="cs"/>
          <w:rtl/>
          <w:lang w:eastAsia="he-IL"/>
        </w:rPr>
        <w:t>חברים, אבל תקשיבו, אני מבין את הקושי לטפל</w:t>
      </w:r>
      <w:bookmarkStart w:id="2868" w:name="_ETM_Q1_11001647"/>
      <w:bookmarkEnd w:id="2868"/>
      <w:r>
        <w:rPr>
          <w:rFonts w:hint="cs"/>
          <w:rtl/>
          <w:lang w:eastAsia="he-IL"/>
        </w:rPr>
        <w:t xml:space="preserve"> במערכות מחשוביות גדולות, אבל על מה אנחנו מדברים?</w:t>
      </w:r>
      <w:bookmarkStart w:id="2869" w:name="_ETM_Q1_11001725"/>
      <w:bookmarkEnd w:id="2869"/>
    </w:p>
    <w:p w:rsidR="00DB3EEC" w:rsidRPr="00DB3EEC" w:rsidRDefault="00DB3EEC" w:rsidP="00DB3EEC">
      <w:pPr>
        <w:rPr>
          <w:rtl/>
          <w:lang w:eastAsia="he-IL"/>
        </w:rPr>
      </w:pPr>
      <w:bookmarkStart w:id="2870" w:name="_ETM_Q1_11001898"/>
      <w:bookmarkEnd w:id="2870"/>
    </w:p>
    <w:p w:rsidR="00574F50" w:rsidRDefault="00574F50" w:rsidP="00B02E13">
      <w:pPr>
        <w:pStyle w:val="af9"/>
        <w:rPr>
          <w:rtl/>
        </w:rPr>
      </w:pPr>
      <w:bookmarkStart w:id="2871" w:name="ET_guest_620953_349"/>
      <w:r w:rsidRPr="00B02E13">
        <w:rPr>
          <w:rStyle w:val="TagStyle"/>
          <w:rtl/>
        </w:rPr>
        <w:t xml:space="preserve"> &lt;&lt; אורח &gt;&gt;</w:t>
      </w:r>
      <w:r w:rsidRPr="00574F50">
        <w:rPr>
          <w:rStyle w:val="TagStyle"/>
          <w:rtl/>
        </w:rPr>
        <w:t xml:space="preserve"> </w:t>
      </w:r>
      <w:r>
        <w:rPr>
          <w:rtl/>
        </w:rPr>
        <w:t>שירי לנג:</w:t>
      </w:r>
      <w:r w:rsidRPr="00574F50">
        <w:rPr>
          <w:rStyle w:val="TagStyle"/>
          <w:rtl/>
        </w:rPr>
        <w:t xml:space="preserve"> </w:t>
      </w:r>
      <w:r w:rsidRPr="00B02E13">
        <w:rPr>
          <w:rStyle w:val="TagStyle"/>
          <w:rtl/>
        </w:rPr>
        <w:t>&lt;&lt; אורח &gt;&gt;</w:t>
      </w:r>
      <w:r w:rsidR="00B02E13">
        <w:rPr>
          <w:rtl/>
        </w:rPr>
        <w:t xml:space="preserve"> </w:t>
      </w:r>
      <w:bookmarkEnd w:id="2871"/>
    </w:p>
    <w:p w:rsidR="00574F50" w:rsidRDefault="00574F50" w:rsidP="00574F50">
      <w:pPr>
        <w:pStyle w:val="KeepWithNext"/>
        <w:rPr>
          <w:rtl/>
        </w:rPr>
      </w:pPr>
    </w:p>
    <w:p w:rsidR="00574F50" w:rsidRDefault="00DB3EEC" w:rsidP="00574F50">
      <w:pPr>
        <w:rPr>
          <w:rtl/>
        </w:rPr>
      </w:pPr>
      <w:r>
        <w:rPr>
          <w:rFonts w:hint="cs"/>
          <w:rtl/>
        </w:rPr>
        <w:t xml:space="preserve">אדוני, אני שוב </w:t>
      </w:r>
      <w:bookmarkStart w:id="2872" w:name="_ETM_Q1_11004725"/>
      <w:bookmarkEnd w:id="2872"/>
      <w:r>
        <w:rPr>
          <w:rFonts w:hint="cs"/>
          <w:rtl/>
        </w:rPr>
        <w:t xml:space="preserve">חוזרת ואומרת: </w:t>
      </w:r>
      <w:r w:rsidR="00574F50">
        <w:rPr>
          <w:rFonts w:hint="cs"/>
          <w:rtl/>
        </w:rPr>
        <w:t>ביקשנו מאגף המחשוב שלנו</w:t>
      </w:r>
      <w:r>
        <w:rPr>
          <w:rFonts w:hint="cs"/>
          <w:rtl/>
        </w:rPr>
        <w:t xml:space="preserve"> לערוך שינוי מחשובי שייכנס בעתיד</w:t>
      </w:r>
      <w:bookmarkStart w:id="2873" w:name="_ETM_Q1_11010815"/>
      <w:bookmarkEnd w:id="2873"/>
      <w:r>
        <w:rPr>
          <w:rFonts w:hint="cs"/>
          <w:rtl/>
        </w:rPr>
        <w:t>, לצערי לא בעתיד הקרוב, שיאפשר לנו לפחות לזהות</w:t>
      </w:r>
      <w:bookmarkStart w:id="2874" w:name="_ETM_Q1_11014046"/>
      <w:bookmarkEnd w:id="2874"/>
      <w:r>
        <w:rPr>
          <w:rFonts w:hint="cs"/>
          <w:rtl/>
        </w:rPr>
        <w:t xml:space="preserve"> בשליפה את סוגי הדיונים שיתקיימו בהיוועדות חזותית.</w:t>
      </w:r>
    </w:p>
    <w:p w:rsidR="00574F50" w:rsidRDefault="00574F50" w:rsidP="00574F50">
      <w:pPr>
        <w:rPr>
          <w:rtl/>
        </w:rPr>
      </w:pPr>
    </w:p>
    <w:p w:rsidR="00574F50" w:rsidRDefault="00574F50" w:rsidP="00B02E13">
      <w:pPr>
        <w:pStyle w:val="af6"/>
        <w:rPr>
          <w:rtl/>
        </w:rPr>
      </w:pPr>
      <w:bookmarkStart w:id="2875" w:name="ET_yor_6156_350"/>
      <w:r w:rsidRPr="00B02E13">
        <w:rPr>
          <w:rStyle w:val="TagStyle"/>
          <w:rtl/>
        </w:rPr>
        <w:t xml:space="preserve"> &lt;&lt; יור &gt;&gt;</w:t>
      </w:r>
      <w:r w:rsidRPr="00574F50">
        <w:rPr>
          <w:rStyle w:val="TagStyle"/>
          <w:rtl/>
        </w:rPr>
        <w:t xml:space="preserve"> </w:t>
      </w:r>
      <w:r>
        <w:rPr>
          <w:rtl/>
        </w:rPr>
        <w:t>היו"ר גלעד קריב:</w:t>
      </w:r>
      <w:r w:rsidRPr="00574F50">
        <w:rPr>
          <w:rStyle w:val="TagStyle"/>
          <w:rtl/>
        </w:rPr>
        <w:t xml:space="preserve"> </w:t>
      </w:r>
      <w:r w:rsidRPr="00B02E13">
        <w:rPr>
          <w:rStyle w:val="TagStyle"/>
          <w:rtl/>
        </w:rPr>
        <w:t>&lt;&lt; יור &gt;&gt;</w:t>
      </w:r>
      <w:r w:rsidR="00B02E13">
        <w:rPr>
          <w:rtl/>
        </w:rPr>
        <w:t xml:space="preserve"> </w:t>
      </w:r>
      <w:bookmarkEnd w:id="2875"/>
    </w:p>
    <w:p w:rsidR="00574F50" w:rsidRDefault="00574F50" w:rsidP="00574F50">
      <w:pPr>
        <w:pStyle w:val="KeepWithNext"/>
        <w:rPr>
          <w:rtl/>
        </w:rPr>
      </w:pPr>
    </w:p>
    <w:p w:rsidR="00574F50" w:rsidRDefault="00574F50" w:rsidP="00574F50">
      <w:pPr>
        <w:rPr>
          <w:rtl/>
        </w:rPr>
      </w:pPr>
      <w:r>
        <w:rPr>
          <w:rFonts w:hint="cs"/>
          <w:rtl/>
        </w:rPr>
        <w:t>אני לא איש מחשבים</w:t>
      </w:r>
      <w:r w:rsidR="00DB3EEC">
        <w:rPr>
          <w:rFonts w:hint="cs"/>
          <w:rtl/>
        </w:rPr>
        <w:t xml:space="preserve">, אבל יצא </w:t>
      </w:r>
      <w:bookmarkStart w:id="2876" w:name="_ETM_Q1_11019968"/>
      <w:bookmarkEnd w:id="2876"/>
      <w:r w:rsidR="00DB3EEC">
        <w:rPr>
          <w:rFonts w:hint="cs"/>
          <w:rtl/>
        </w:rPr>
        <w:t xml:space="preserve">לי קצת להתעסק גם עם מערכות מחשוביות גדולות. אנחנו לא </w:t>
      </w:r>
      <w:bookmarkStart w:id="2877" w:name="_ETM_Q1_11019561"/>
      <w:bookmarkEnd w:id="2877"/>
      <w:r w:rsidR="00DB3EEC">
        <w:rPr>
          <w:rFonts w:hint="cs"/>
          <w:rtl/>
        </w:rPr>
        <w:t xml:space="preserve">מבקשים פה הגדרה דרמטית או שינוי דרמטי. אני </w:t>
      </w:r>
      <w:bookmarkStart w:id="2878" w:name="_ETM_Q1_11026958"/>
      <w:bookmarkEnd w:id="2878"/>
      <w:r w:rsidR="00DB3EEC">
        <w:rPr>
          <w:rFonts w:hint="cs"/>
          <w:rtl/>
        </w:rPr>
        <w:t xml:space="preserve">מניח שכשמקלידים נתונים על דיון ופותחים את הטופס שלו אז יש שם הרבה נתונים, על מי השופט, באיזה שעה, באיזה </w:t>
      </w:r>
      <w:bookmarkStart w:id="2879" w:name="_ETM_Q1_11037389"/>
      <w:bookmarkEnd w:id="2879"/>
      <w:r w:rsidR="00DB3EEC">
        <w:rPr>
          <w:rFonts w:hint="cs"/>
          <w:rtl/>
        </w:rPr>
        <w:t>תאריך.</w:t>
      </w:r>
    </w:p>
    <w:p w:rsidR="00574F50" w:rsidRDefault="00574F50" w:rsidP="00574F50">
      <w:pPr>
        <w:rPr>
          <w:rtl/>
        </w:rPr>
      </w:pPr>
    </w:p>
    <w:p w:rsidR="00574F50" w:rsidRDefault="00574F50" w:rsidP="00B02E13">
      <w:pPr>
        <w:pStyle w:val="-"/>
        <w:rPr>
          <w:rtl/>
        </w:rPr>
      </w:pPr>
      <w:bookmarkStart w:id="2880" w:name="ET_speakercontinue_620953_351"/>
      <w:r w:rsidRPr="00B02E13">
        <w:rPr>
          <w:rStyle w:val="TagStyle"/>
          <w:rtl/>
        </w:rPr>
        <w:t xml:space="preserve"> &lt;&lt; דובר_המשך &gt;&gt;</w:t>
      </w:r>
      <w:r w:rsidRPr="00574F50">
        <w:rPr>
          <w:rStyle w:val="TagStyle"/>
          <w:rtl/>
        </w:rPr>
        <w:t xml:space="preserve"> </w:t>
      </w:r>
      <w:r>
        <w:rPr>
          <w:rtl/>
        </w:rPr>
        <w:t>שירי לנג:</w:t>
      </w:r>
      <w:r w:rsidRPr="00574F50">
        <w:rPr>
          <w:rStyle w:val="TagStyle"/>
          <w:rtl/>
        </w:rPr>
        <w:t xml:space="preserve"> </w:t>
      </w:r>
      <w:r w:rsidRPr="00B02E13">
        <w:rPr>
          <w:rStyle w:val="TagStyle"/>
          <w:rtl/>
        </w:rPr>
        <w:t>&lt;&lt; דובר_המשך &gt;&gt;</w:t>
      </w:r>
      <w:r w:rsidR="00B02E13">
        <w:rPr>
          <w:rtl/>
        </w:rPr>
        <w:t xml:space="preserve"> </w:t>
      </w:r>
      <w:bookmarkEnd w:id="2880"/>
    </w:p>
    <w:p w:rsidR="00574F50" w:rsidRDefault="00574F50" w:rsidP="00574F50">
      <w:pPr>
        <w:pStyle w:val="KeepWithNext"/>
        <w:rPr>
          <w:rtl/>
        </w:rPr>
      </w:pPr>
    </w:p>
    <w:p w:rsidR="00574F50" w:rsidRDefault="00DB3EEC" w:rsidP="00574F50">
      <w:pPr>
        <w:rPr>
          <w:rtl/>
        </w:rPr>
      </w:pPr>
      <w:r>
        <w:rPr>
          <w:rFonts w:hint="cs"/>
          <w:rtl/>
        </w:rPr>
        <w:t>- - - ו</w:t>
      </w:r>
      <w:r w:rsidR="00574F50">
        <w:rPr>
          <w:rFonts w:hint="cs"/>
          <w:rtl/>
        </w:rPr>
        <w:t>השדה הזה לא קיים</w:t>
      </w:r>
      <w:r>
        <w:rPr>
          <w:rFonts w:hint="cs"/>
          <w:rtl/>
        </w:rPr>
        <w:t>. זה מה שביקשנו - - -</w:t>
      </w:r>
    </w:p>
    <w:p w:rsidR="00574F50" w:rsidRDefault="00574F50" w:rsidP="00574F50">
      <w:pPr>
        <w:rPr>
          <w:rtl/>
        </w:rPr>
      </w:pPr>
    </w:p>
    <w:p w:rsidR="00574F50" w:rsidRDefault="00574F50" w:rsidP="00B02E13">
      <w:pPr>
        <w:pStyle w:val="af6"/>
        <w:rPr>
          <w:rtl/>
        </w:rPr>
      </w:pPr>
      <w:bookmarkStart w:id="2881" w:name="ET_yor_6156_352"/>
      <w:r w:rsidRPr="00B02E13">
        <w:rPr>
          <w:rStyle w:val="TagStyle"/>
          <w:rtl/>
        </w:rPr>
        <w:t xml:space="preserve"> &lt;&lt; יור &gt;&gt;</w:t>
      </w:r>
      <w:r w:rsidRPr="00574F50">
        <w:rPr>
          <w:rStyle w:val="TagStyle"/>
          <w:rtl/>
        </w:rPr>
        <w:t xml:space="preserve"> </w:t>
      </w:r>
      <w:r>
        <w:rPr>
          <w:rtl/>
        </w:rPr>
        <w:t>היו"ר גלעד קריב:</w:t>
      </w:r>
      <w:r w:rsidRPr="00574F50">
        <w:rPr>
          <w:rStyle w:val="TagStyle"/>
          <w:rtl/>
        </w:rPr>
        <w:t xml:space="preserve"> </w:t>
      </w:r>
      <w:r w:rsidRPr="00B02E13">
        <w:rPr>
          <w:rStyle w:val="TagStyle"/>
          <w:rtl/>
        </w:rPr>
        <w:t>&lt;&lt; יור &gt;&gt;</w:t>
      </w:r>
      <w:r w:rsidR="00B02E13">
        <w:rPr>
          <w:rtl/>
        </w:rPr>
        <w:t xml:space="preserve"> </w:t>
      </w:r>
      <w:bookmarkEnd w:id="2881"/>
    </w:p>
    <w:p w:rsidR="00574F50" w:rsidRDefault="00574F50" w:rsidP="00574F50">
      <w:pPr>
        <w:pStyle w:val="KeepWithNext"/>
        <w:rPr>
          <w:rtl/>
        </w:rPr>
      </w:pPr>
    </w:p>
    <w:p w:rsidR="00DB3EEC" w:rsidRDefault="00DB3EEC" w:rsidP="00DB3EEC">
      <w:pPr>
        <w:rPr>
          <w:rtl/>
        </w:rPr>
      </w:pPr>
      <w:r>
        <w:rPr>
          <w:rFonts w:hint="cs"/>
          <w:rtl/>
        </w:rPr>
        <w:t>אז</w:t>
      </w:r>
      <w:bookmarkStart w:id="2882" w:name="_ETM_Q1_11042982"/>
      <w:bookmarkEnd w:id="2882"/>
      <w:r>
        <w:rPr>
          <w:rFonts w:hint="cs"/>
          <w:rtl/>
        </w:rPr>
        <w:t xml:space="preserve"> אני מבקש למחר תשובה, </w:t>
      </w:r>
      <w:r w:rsidR="00574F50">
        <w:rPr>
          <w:rFonts w:hint="cs"/>
          <w:rtl/>
        </w:rPr>
        <w:t>ההערכה של הנהלת בתי המשפט</w:t>
      </w:r>
      <w:r>
        <w:rPr>
          <w:rFonts w:hint="cs"/>
          <w:rtl/>
        </w:rPr>
        <w:t xml:space="preserve"> כמה זמן ייקח להכניס את</w:t>
      </w:r>
      <w:bookmarkStart w:id="2883" w:name="_ETM_Q1_11048556"/>
      <w:bookmarkEnd w:id="2883"/>
      <w:r>
        <w:rPr>
          <w:rFonts w:hint="cs"/>
          <w:rtl/>
        </w:rPr>
        <w:t xml:space="preserve"> הפיצ'ר הזה. מכיוון שחוק ההסדרים אושר היום, בשיחותיי עם הנהלת </w:t>
      </w:r>
      <w:bookmarkStart w:id="2884" w:name="_ETM_Q1_11058355"/>
      <w:bookmarkEnd w:id="2884"/>
      <w:r>
        <w:rPr>
          <w:rFonts w:hint="cs"/>
          <w:rtl/>
        </w:rPr>
        <w:t>בתי המשפט כל הזמן דילגנו בין הזמני לבין ההסתכלות ארוכת</w:t>
      </w:r>
      <w:bookmarkStart w:id="2885" w:name="_ETM_Q1_11062737"/>
      <w:bookmarkEnd w:id="2885"/>
      <w:r>
        <w:rPr>
          <w:rFonts w:hint="cs"/>
          <w:rtl/>
        </w:rPr>
        <w:t xml:space="preserve"> הטווח. אני מבקש למחר לדעת תשובה פשוטה מאגף מחשוב: כמה זמן לוקח להכניס את הפיצ'ר הזה, שרק אומר זה </w:t>
      </w:r>
      <w:r>
        <w:rPr>
          <w:rFonts w:hint="cs"/>
        </w:rPr>
        <w:t>VC</w:t>
      </w:r>
      <w:r>
        <w:rPr>
          <w:rFonts w:hint="cs"/>
          <w:rtl/>
        </w:rPr>
        <w:t xml:space="preserve">? </w:t>
      </w:r>
      <w:bookmarkStart w:id="2886" w:name="_ETM_Q1_11069420"/>
      <w:bookmarkStart w:id="2887" w:name="_ETM_Q1_11090903"/>
      <w:bookmarkEnd w:id="2886"/>
      <w:bookmarkEnd w:id="2887"/>
    </w:p>
    <w:p w:rsidR="00DB3EEC" w:rsidRDefault="00DB3EEC" w:rsidP="00DB3EEC">
      <w:pPr>
        <w:rPr>
          <w:rtl/>
        </w:rPr>
      </w:pPr>
      <w:bookmarkStart w:id="2888" w:name="_ETM_Q1_11090955"/>
      <w:bookmarkStart w:id="2889" w:name="_ETM_Q1_11090990"/>
      <w:bookmarkEnd w:id="2888"/>
      <w:bookmarkEnd w:id="2889"/>
    </w:p>
    <w:p w:rsidR="00574F50" w:rsidRDefault="00DB3EEC" w:rsidP="00DB3EEC">
      <w:pPr>
        <w:rPr>
          <w:rtl/>
        </w:rPr>
      </w:pPr>
      <w:bookmarkStart w:id="2890" w:name="_ETM_Q1_11091063"/>
      <w:bookmarkEnd w:id="2890"/>
      <w:r>
        <w:rPr>
          <w:rFonts w:hint="cs"/>
          <w:rtl/>
        </w:rPr>
        <w:t xml:space="preserve">תראו, כשמערכת מסוימת מבקשת הרחבה, אז היא בעצמה צריכה לחשוב </w:t>
      </w:r>
      <w:bookmarkStart w:id="2891" w:name="_ETM_Q1_11074590"/>
      <w:bookmarkEnd w:id="2891"/>
      <w:r>
        <w:rPr>
          <w:rFonts w:hint="cs"/>
          <w:rtl/>
        </w:rPr>
        <w:t xml:space="preserve">מראש על מה המשמעות של זה. כמו שאתם חושבים על </w:t>
      </w:r>
      <w:bookmarkStart w:id="2892" w:name="_ETM_Q1_11080309"/>
      <w:bookmarkEnd w:id="2892"/>
      <w:r>
        <w:rPr>
          <w:rFonts w:hint="cs"/>
          <w:rtl/>
        </w:rPr>
        <w:t xml:space="preserve">זה שצריך לקנות עוד מסכים, אז תחשבו על מה צריך </w:t>
      </w:r>
      <w:bookmarkStart w:id="2893" w:name="_ETM_Q1_11087293"/>
      <w:bookmarkEnd w:id="2893"/>
      <w:r>
        <w:rPr>
          <w:rFonts w:hint="cs"/>
          <w:rtl/>
        </w:rPr>
        <w:t>לעשות כדי להיערך לדיווח. אתם יודעים שיש דיווח.</w:t>
      </w:r>
    </w:p>
    <w:p w:rsidR="001D6DE2" w:rsidRDefault="001D6DE2" w:rsidP="00574F50">
      <w:pPr>
        <w:rPr>
          <w:rtl/>
        </w:rPr>
      </w:pPr>
    </w:p>
    <w:p w:rsidR="001D6DE2" w:rsidRDefault="001D6DE2" w:rsidP="00B02E13">
      <w:pPr>
        <w:pStyle w:val="-"/>
        <w:rPr>
          <w:rtl/>
        </w:rPr>
      </w:pPr>
      <w:bookmarkStart w:id="2894" w:name="ET_speakercontinue_620953_353"/>
      <w:r w:rsidRPr="00B02E13">
        <w:rPr>
          <w:rStyle w:val="TagStyle"/>
          <w:rtl/>
        </w:rPr>
        <w:t xml:space="preserve"> &lt;&lt; דובר_המשך &gt;&gt;</w:t>
      </w:r>
      <w:r w:rsidRPr="001D6DE2">
        <w:rPr>
          <w:rStyle w:val="TagStyle"/>
          <w:rtl/>
        </w:rPr>
        <w:t xml:space="preserve"> </w:t>
      </w:r>
      <w:r>
        <w:rPr>
          <w:rtl/>
        </w:rPr>
        <w:t>שירי לנג:</w:t>
      </w:r>
      <w:r w:rsidRPr="001D6DE2">
        <w:rPr>
          <w:rStyle w:val="TagStyle"/>
          <w:rtl/>
        </w:rPr>
        <w:t xml:space="preserve"> </w:t>
      </w:r>
      <w:r w:rsidRPr="00B02E13">
        <w:rPr>
          <w:rStyle w:val="TagStyle"/>
          <w:rtl/>
        </w:rPr>
        <w:t>&lt;&lt; דובר_המשך &gt;&gt;</w:t>
      </w:r>
      <w:r w:rsidR="00B02E13">
        <w:rPr>
          <w:rtl/>
        </w:rPr>
        <w:t xml:space="preserve"> </w:t>
      </w:r>
      <w:bookmarkEnd w:id="2894"/>
    </w:p>
    <w:p w:rsidR="001D6DE2" w:rsidRDefault="001D6DE2" w:rsidP="001D6DE2">
      <w:pPr>
        <w:pStyle w:val="KeepWithNext"/>
        <w:rPr>
          <w:rtl/>
        </w:rPr>
      </w:pPr>
    </w:p>
    <w:p w:rsidR="001D6DE2" w:rsidRDefault="00DB3EEC" w:rsidP="001D6DE2">
      <w:pPr>
        <w:rPr>
          <w:rtl/>
        </w:rPr>
      </w:pPr>
      <w:r>
        <w:rPr>
          <w:rFonts w:hint="cs"/>
          <w:rtl/>
        </w:rPr>
        <w:t xml:space="preserve">אדוני, אבל זה </w:t>
      </w:r>
      <w:bookmarkStart w:id="2895" w:name="_ETM_Q1_11092227"/>
      <w:bookmarkEnd w:id="2895"/>
      <w:r>
        <w:rPr>
          <w:rFonts w:hint="cs"/>
          <w:rtl/>
        </w:rPr>
        <w:t xml:space="preserve">נתון שהוא קיים. מספר הדיונים שהתקיימו בהיוועדות חזותית זה נתון </w:t>
      </w:r>
      <w:bookmarkStart w:id="2896" w:name="_ETM_Q1_11097199"/>
      <w:bookmarkEnd w:id="2896"/>
      <w:r>
        <w:rPr>
          <w:rFonts w:hint="cs"/>
          <w:rtl/>
        </w:rPr>
        <w:t xml:space="preserve">ששב"ס מדווחים אותו לוועדה. </w:t>
      </w:r>
      <w:r w:rsidR="001D6DE2">
        <w:rPr>
          <w:rFonts w:hint="cs"/>
          <w:rtl/>
        </w:rPr>
        <w:t>אנחנו מדברים</w:t>
      </w:r>
      <w:r>
        <w:rPr>
          <w:rFonts w:hint="cs"/>
          <w:rtl/>
        </w:rPr>
        <w:t xml:space="preserve"> על שילוב של מספר דיונים </w:t>
      </w:r>
      <w:bookmarkStart w:id="2897" w:name="_ETM_Q1_11098679"/>
      <w:bookmarkEnd w:id="2897"/>
      <w:r>
        <w:rPr>
          <w:rFonts w:hint="cs"/>
          <w:rtl/>
        </w:rPr>
        <w:t>וסוג הדיון.</w:t>
      </w:r>
    </w:p>
    <w:p w:rsidR="001D6DE2" w:rsidRDefault="001D6DE2" w:rsidP="001D6DE2">
      <w:pPr>
        <w:rPr>
          <w:rtl/>
        </w:rPr>
      </w:pPr>
    </w:p>
    <w:p w:rsidR="001D6DE2" w:rsidRDefault="001D6DE2" w:rsidP="00B02E13">
      <w:pPr>
        <w:pStyle w:val="af6"/>
        <w:rPr>
          <w:rtl/>
        </w:rPr>
      </w:pPr>
      <w:bookmarkStart w:id="2898" w:name="ET_yor_6156_354"/>
      <w:r w:rsidRPr="00B02E13">
        <w:rPr>
          <w:rStyle w:val="TagStyle"/>
          <w:rtl/>
        </w:rPr>
        <w:t xml:space="preserve"> &lt;&lt; יור &gt;&gt;</w:t>
      </w:r>
      <w:r w:rsidRPr="001D6DE2">
        <w:rPr>
          <w:rStyle w:val="TagStyle"/>
          <w:rtl/>
        </w:rPr>
        <w:t xml:space="preserve"> </w:t>
      </w:r>
      <w:r>
        <w:rPr>
          <w:rtl/>
        </w:rPr>
        <w:t>היו"ר גלעד קריב:</w:t>
      </w:r>
      <w:r w:rsidRPr="001D6DE2">
        <w:rPr>
          <w:rStyle w:val="TagStyle"/>
          <w:rtl/>
        </w:rPr>
        <w:t xml:space="preserve"> </w:t>
      </w:r>
      <w:r w:rsidRPr="00B02E13">
        <w:rPr>
          <w:rStyle w:val="TagStyle"/>
          <w:rtl/>
        </w:rPr>
        <w:t>&lt;&lt; יור &gt;&gt;</w:t>
      </w:r>
      <w:r w:rsidR="00B02E13">
        <w:rPr>
          <w:rtl/>
        </w:rPr>
        <w:t xml:space="preserve"> </w:t>
      </w:r>
      <w:bookmarkEnd w:id="2898"/>
    </w:p>
    <w:p w:rsidR="001D6DE2" w:rsidRDefault="001D6DE2" w:rsidP="001D6DE2">
      <w:pPr>
        <w:pStyle w:val="KeepWithNext"/>
        <w:rPr>
          <w:rtl/>
        </w:rPr>
      </w:pPr>
    </w:p>
    <w:p w:rsidR="001D6DE2" w:rsidRDefault="001D6DE2" w:rsidP="00DB3EEC">
      <w:pPr>
        <w:rPr>
          <w:rtl/>
        </w:rPr>
      </w:pPr>
      <w:r>
        <w:rPr>
          <w:rFonts w:hint="cs"/>
          <w:rtl/>
        </w:rPr>
        <w:t>אבל מה לעשות</w:t>
      </w:r>
      <w:r w:rsidR="00DB3EEC">
        <w:rPr>
          <w:rFonts w:hint="cs"/>
          <w:rtl/>
        </w:rPr>
        <w:t>,</w:t>
      </w:r>
      <w:r>
        <w:rPr>
          <w:rFonts w:hint="cs"/>
          <w:rtl/>
        </w:rPr>
        <w:t xml:space="preserve"> אתם ביקשתם את ההרחבה</w:t>
      </w:r>
      <w:r w:rsidR="00DB3EEC">
        <w:rPr>
          <w:rFonts w:hint="cs"/>
          <w:rtl/>
        </w:rPr>
        <w:t xml:space="preserve"> הזאת. אתם באתם וביקשתם הרחבה.</w:t>
      </w:r>
    </w:p>
    <w:p w:rsidR="00323E68" w:rsidRDefault="00323E68" w:rsidP="001D6DE2">
      <w:pPr>
        <w:rPr>
          <w:rtl/>
        </w:rPr>
      </w:pPr>
    </w:p>
    <w:p w:rsidR="007C27C8" w:rsidRDefault="007C27C8" w:rsidP="00B02E13">
      <w:pPr>
        <w:pStyle w:val="af5"/>
        <w:rPr>
          <w:rtl/>
        </w:rPr>
      </w:pPr>
      <w:bookmarkStart w:id="2899" w:name="ET_interruption_קריאה_547"/>
      <w:r w:rsidRPr="00B02E13">
        <w:rPr>
          <w:rStyle w:val="TagStyle"/>
          <w:rtl/>
        </w:rPr>
        <w:t xml:space="preserve"> &lt;&lt; קריאה &gt;&gt;</w:t>
      </w:r>
      <w:r w:rsidRPr="007C27C8">
        <w:rPr>
          <w:rStyle w:val="TagStyle"/>
          <w:rtl/>
        </w:rPr>
        <w:t xml:space="preserve"> </w:t>
      </w:r>
      <w:r>
        <w:rPr>
          <w:rtl/>
        </w:rPr>
        <w:t>קריאה:</w:t>
      </w:r>
      <w:r w:rsidRPr="007C27C8">
        <w:rPr>
          <w:rStyle w:val="TagStyle"/>
          <w:rtl/>
        </w:rPr>
        <w:t xml:space="preserve"> </w:t>
      </w:r>
      <w:r w:rsidRPr="00B02E13">
        <w:rPr>
          <w:rStyle w:val="TagStyle"/>
          <w:rtl/>
        </w:rPr>
        <w:t>&lt;&lt; קריאה &gt;&gt;</w:t>
      </w:r>
      <w:r w:rsidR="00B02E13">
        <w:rPr>
          <w:rtl/>
        </w:rPr>
        <w:t xml:space="preserve"> </w:t>
      </w:r>
      <w:bookmarkEnd w:id="2899"/>
    </w:p>
    <w:p w:rsidR="007C27C8" w:rsidRDefault="007C27C8" w:rsidP="007C27C8">
      <w:pPr>
        <w:pStyle w:val="KeepWithNext"/>
        <w:rPr>
          <w:rtl/>
          <w:lang w:eastAsia="he-IL"/>
        </w:rPr>
      </w:pPr>
    </w:p>
    <w:p w:rsidR="007C27C8" w:rsidRDefault="007C27C8" w:rsidP="007C27C8">
      <w:pPr>
        <w:rPr>
          <w:rtl/>
          <w:lang w:eastAsia="he-IL"/>
        </w:rPr>
      </w:pPr>
      <w:bookmarkStart w:id="2900" w:name="_ETM_Q1_11111106"/>
      <w:bookmarkStart w:id="2901" w:name="_ETM_Q1_11111350"/>
      <w:bookmarkStart w:id="2902" w:name="_ETM_Q1_11111413"/>
      <w:bookmarkEnd w:id="2900"/>
      <w:bookmarkEnd w:id="2901"/>
      <w:bookmarkEnd w:id="2902"/>
      <w:r>
        <w:rPr>
          <w:rFonts w:hint="cs"/>
          <w:rtl/>
          <w:lang w:eastAsia="he-IL"/>
        </w:rPr>
        <w:t>לא שומעים</w:t>
      </w:r>
      <w:bookmarkStart w:id="2903" w:name="_ETM_Q1_11104479"/>
      <w:bookmarkEnd w:id="2903"/>
      <w:r>
        <w:rPr>
          <w:rFonts w:hint="cs"/>
          <w:rtl/>
          <w:lang w:eastAsia="he-IL"/>
        </w:rPr>
        <w:t xml:space="preserve"> מה אתם אומרים, המיקרופון של הוועדה מושתק, בבקשה.</w:t>
      </w:r>
    </w:p>
    <w:p w:rsidR="007C27C8" w:rsidRDefault="007C27C8" w:rsidP="007C27C8">
      <w:pPr>
        <w:rPr>
          <w:rtl/>
          <w:lang w:eastAsia="he-IL"/>
        </w:rPr>
      </w:pPr>
      <w:bookmarkStart w:id="2904" w:name="_ETM_Q1_11111546"/>
      <w:bookmarkStart w:id="2905" w:name="_ETM_Q1_11111651"/>
      <w:bookmarkEnd w:id="2904"/>
      <w:bookmarkEnd w:id="2905"/>
    </w:p>
    <w:p w:rsidR="007C27C8" w:rsidRDefault="007C27C8" w:rsidP="00B02E13">
      <w:pPr>
        <w:pStyle w:val="af6"/>
        <w:rPr>
          <w:rtl/>
        </w:rPr>
      </w:pPr>
      <w:bookmarkStart w:id="2906" w:name="ET_yor_6156_548"/>
      <w:r w:rsidRPr="00B02E13">
        <w:rPr>
          <w:rStyle w:val="TagStyle"/>
          <w:rtl/>
        </w:rPr>
        <w:t xml:space="preserve"> &lt;&lt; יור &gt;&gt;</w:t>
      </w:r>
      <w:r w:rsidRPr="007C27C8">
        <w:rPr>
          <w:rStyle w:val="TagStyle"/>
          <w:rtl/>
        </w:rPr>
        <w:t xml:space="preserve"> </w:t>
      </w:r>
      <w:r>
        <w:rPr>
          <w:rtl/>
        </w:rPr>
        <w:t>היו"ר גלעד קריב:</w:t>
      </w:r>
      <w:r w:rsidRPr="007C27C8">
        <w:rPr>
          <w:rStyle w:val="TagStyle"/>
          <w:rtl/>
        </w:rPr>
        <w:t xml:space="preserve"> </w:t>
      </w:r>
      <w:r w:rsidRPr="00B02E13">
        <w:rPr>
          <w:rStyle w:val="TagStyle"/>
          <w:rtl/>
        </w:rPr>
        <w:t>&lt;&lt; יור &gt;&gt;</w:t>
      </w:r>
      <w:r w:rsidR="00B02E13">
        <w:rPr>
          <w:rtl/>
        </w:rPr>
        <w:t xml:space="preserve"> </w:t>
      </w:r>
      <w:bookmarkEnd w:id="2906"/>
    </w:p>
    <w:p w:rsidR="007C27C8" w:rsidRDefault="007C27C8" w:rsidP="007C27C8">
      <w:pPr>
        <w:pStyle w:val="KeepWithNext"/>
        <w:rPr>
          <w:rtl/>
          <w:lang w:eastAsia="he-IL"/>
        </w:rPr>
      </w:pPr>
    </w:p>
    <w:p w:rsidR="007C27C8" w:rsidRDefault="007C27C8" w:rsidP="007C27C8">
      <w:pPr>
        <w:rPr>
          <w:rtl/>
          <w:lang w:eastAsia="he-IL"/>
        </w:rPr>
      </w:pPr>
      <w:bookmarkStart w:id="2907" w:name="_ETM_Q1_11113472"/>
      <w:bookmarkEnd w:id="2907"/>
      <w:r>
        <w:rPr>
          <w:rFonts w:hint="cs"/>
          <w:rtl/>
          <w:lang w:eastAsia="he-IL"/>
        </w:rPr>
        <w:t xml:space="preserve">תראו </w:t>
      </w:r>
      <w:bookmarkStart w:id="2908" w:name="_ETM_Q1_11114857"/>
      <w:bookmarkEnd w:id="2908"/>
      <w:r>
        <w:rPr>
          <w:rFonts w:hint="cs"/>
          <w:rtl/>
          <w:lang w:eastAsia="he-IL"/>
        </w:rPr>
        <w:t>אם אפשר לטפל בזה.</w:t>
      </w:r>
    </w:p>
    <w:p w:rsidR="007C27C8" w:rsidRDefault="007C27C8" w:rsidP="007C27C8">
      <w:pPr>
        <w:rPr>
          <w:rtl/>
          <w:lang w:eastAsia="he-IL"/>
        </w:rPr>
      </w:pPr>
    </w:p>
    <w:p w:rsidR="007C27C8" w:rsidRDefault="007C27C8" w:rsidP="00B02E13">
      <w:pPr>
        <w:pStyle w:val="af5"/>
        <w:rPr>
          <w:rtl/>
        </w:rPr>
      </w:pPr>
      <w:bookmarkStart w:id="2909" w:name="ET_interruption_קריאה_549"/>
      <w:r w:rsidRPr="00B02E13">
        <w:rPr>
          <w:rStyle w:val="TagStyle"/>
          <w:rtl/>
        </w:rPr>
        <w:t xml:space="preserve"> &lt;&lt; קריאה &gt;&gt;</w:t>
      </w:r>
      <w:r w:rsidRPr="007C27C8">
        <w:rPr>
          <w:rStyle w:val="TagStyle"/>
          <w:rtl/>
        </w:rPr>
        <w:t xml:space="preserve"> </w:t>
      </w:r>
      <w:r>
        <w:rPr>
          <w:rtl/>
        </w:rPr>
        <w:t>קריאה:</w:t>
      </w:r>
      <w:r w:rsidRPr="007C27C8">
        <w:rPr>
          <w:rStyle w:val="TagStyle"/>
          <w:rtl/>
        </w:rPr>
        <w:t xml:space="preserve"> </w:t>
      </w:r>
      <w:r w:rsidRPr="00B02E13">
        <w:rPr>
          <w:rStyle w:val="TagStyle"/>
          <w:rtl/>
        </w:rPr>
        <w:t>&lt;&lt; קריאה &gt;&gt;</w:t>
      </w:r>
      <w:r w:rsidR="00B02E13">
        <w:rPr>
          <w:rtl/>
        </w:rPr>
        <w:t xml:space="preserve"> </w:t>
      </w:r>
      <w:bookmarkEnd w:id="2909"/>
    </w:p>
    <w:p w:rsidR="007C27C8" w:rsidRDefault="007C27C8" w:rsidP="007C27C8">
      <w:pPr>
        <w:pStyle w:val="KeepWithNext"/>
        <w:rPr>
          <w:rtl/>
          <w:lang w:eastAsia="he-IL"/>
        </w:rPr>
      </w:pPr>
    </w:p>
    <w:p w:rsidR="007C27C8" w:rsidRDefault="007C27C8" w:rsidP="007C27C8">
      <w:pPr>
        <w:rPr>
          <w:rtl/>
          <w:lang w:eastAsia="he-IL"/>
        </w:rPr>
      </w:pPr>
      <w:bookmarkStart w:id="2910" w:name="_ETM_Q1_11114361"/>
      <w:bookmarkStart w:id="2911" w:name="_ETM_Q1_11114617"/>
      <w:bookmarkStart w:id="2912" w:name="_ETM_Q1_11114673"/>
      <w:bookmarkEnd w:id="2910"/>
      <w:bookmarkEnd w:id="2911"/>
      <w:bookmarkEnd w:id="2912"/>
      <w:r>
        <w:rPr>
          <w:rFonts w:hint="cs"/>
          <w:rtl/>
          <w:lang w:eastAsia="he-IL"/>
        </w:rPr>
        <w:t>עכשיו שומעים. תודה.</w:t>
      </w:r>
      <w:bookmarkStart w:id="2913" w:name="_ETM_Q1_11117200"/>
      <w:bookmarkEnd w:id="2913"/>
    </w:p>
    <w:p w:rsidR="007C27C8" w:rsidRDefault="007C27C8" w:rsidP="007C27C8">
      <w:pPr>
        <w:rPr>
          <w:rtl/>
          <w:lang w:eastAsia="he-IL"/>
        </w:rPr>
      </w:pPr>
      <w:bookmarkStart w:id="2914" w:name="_ETM_Q1_11117325"/>
      <w:bookmarkEnd w:id="2914"/>
    </w:p>
    <w:p w:rsidR="007C27C8" w:rsidRDefault="007C27C8" w:rsidP="00B02E13">
      <w:pPr>
        <w:pStyle w:val="af6"/>
        <w:rPr>
          <w:rtl/>
        </w:rPr>
      </w:pPr>
      <w:bookmarkStart w:id="2915" w:name="ET_yor_6156_550"/>
      <w:r w:rsidRPr="00B02E13">
        <w:rPr>
          <w:rStyle w:val="TagStyle"/>
          <w:rtl/>
        </w:rPr>
        <w:t xml:space="preserve"> &lt;&lt; יור &gt;&gt;</w:t>
      </w:r>
      <w:r w:rsidRPr="007C27C8">
        <w:rPr>
          <w:rStyle w:val="TagStyle"/>
          <w:rtl/>
        </w:rPr>
        <w:t xml:space="preserve"> </w:t>
      </w:r>
      <w:r>
        <w:rPr>
          <w:rtl/>
        </w:rPr>
        <w:t>היו"ר גלעד קריב:</w:t>
      </w:r>
      <w:r w:rsidRPr="007C27C8">
        <w:rPr>
          <w:rStyle w:val="TagStyle"/>
          <w:rtl/>
        </w:rPr>
        <w:t xml:space="preserve"> </w:t>
      </w:r>
      <w:r w:rsidRPr="00B02E13">
        <w:rPr>
          <w:rStyle w:val="TagStyle"/>
          <w:rtl/>
        </w:rPr>
        <w:t>&lt;&lt; יור &gt;&gt;</w:t>
      </w:r>
      <w:r w:rsidR="00B02E13">
        <w:rPr>
          <w:rtl/>
        </w:rPr>
        <w:t xml:space="preserve"> </w:t>
      </w:r>
      <w:bookmarkEnd w:id="2915"/>
    </w:p>
    <w:p w:rsidR="007C27C8" w:rsidRDefault="007C27C8" w:rsidP="007C27C8">
      <w:pPr>
        <w:pStyle w:val="KeepWithNext"/>
        <w:rPr>
          <w:rtl/>
          <w:lang w:eastAsia="he-IL"/>
        </w:rPr>
      </w:pPr>
    </w:p>
    <w:p w:rsidR="007C27C8" w:rsidRDefault="007C27C8" w:rsidP="007C27C8">
      <w:pPr>
        <w:rPr>
          <w:rtl/>
          <w:lang w:eastAsia="he-IL"/>
        </w:rPr>
      </w:pPr>
      <w:bookmarkStart w:id="2916" w:name="_ETM_Q1_11118933"/>
      <w:bookmarkEnd w:id="2916"/>
      <w:r>
        <w:rPr>
          <w:rFonts w:hint="cs"/>
          <w:rtl/>
          <w:lang w:eastAsia="he-IL"/>
        </w:rPr>
        <w:t xml:space="preserve">נהדר. הינה, אפשר לתקן דברים </w:t>
      </w:r>
      <w:bookmarkStart w:id="2917" w:name="_ETM_Q1_11123146"/>
      <w:bookmarkEnd w:id="2917"/>
      <w:r>
        <w:rPr>
          <w:rFonts w:hint="cs"/>
          <w:rtl/>
          <w:lang w:eastAsia="he-IL"/>
        </w:rPr>
        <w:t xml:space="preserve">מהירים במערכות טכנולוגיות מסתבר. תלמדו. לא, אני באמת </w:t>
      </w:r>
      <w:bookmarkStart w:id="2918" w:name="_ETM_Q1_11125110"/>
      <w:bookmarkEnd w:id="2918"/>
      <w:r>
        <w:rPr>
          <w:rFonts w:hint="cs"/>
          <w:rtl/>
          <w:lang w:eastAsia="he-IL"/>
        </w:rPr>
        <w:t xml:space="preserve">אומר עוד פעם: אנחנו לא נעכב חוק שהשבוע צריך לאשר </w:t>
      </w:r>
      <w:bookmarkStart w:id="2919" w:name="_ETM_Q1_11129594"/>
      <w:bookmarkEnd w:id="2919"/>
      <w:r>
        <w:rPr>
          <w:rFonts w:hint="cs"/>
          <w:rtl/>
          <w:lang w:eastAsia="he-IL"/>
        </w:rPr>
        <w:t>אותו. אבל תעזבו את ועדת החוקה, אתם בהנהלת בתי המשפט</w:t>
      </w:r>
      <w:bookmarkStart w:id="2920" w:name="_ETM_Q1_11137368"/>
      <w:bookmarkEnd w:id="2920"/>
      <w:r>
        <w:rPr>
          <w:rFonts w:hint="cs"/>
          <w:rtl/>
          <w:lang w:eastAsia="he-IL"/>
        </w:rPr>
        <w:t xml:space="preserve"> חייבים לעקוב אחרי השאלה של מה צומח מסעיף ההסכמה הזה.</w:t>
      </w:r>
      <w:bookmarkStart w:id="2921" w:name="_ETM_Q1_11146486"/>
      <w:bookmarkEnd w:id="2921"/>
      <w:r>
        <w:rPr>
          <w:rFonts w:hint="cs"/>
          <w:rtl/>
          <w:lang w:eastAsia="he-IL"/>
        </w:rPr>
        <w:t xml:space="preserve"> הרי זה רלוונטי להכשרת שופטים, זה רלוונטי לצוותים הטכניים שלכם.</w:t>
      </w:r>
      <w:bookmarkStart w:id="2922" w:name="_ETM_Q1_11152125"/>
      <w:bookmarkEnd w:id="2922"/>
      <w:r>
        <w:rPr>
          <w:rFonts w:hint="cs"/>
          <w:rtl/>
          <w:lang w:eastAsia="he-IL"/>
        </w:rPr>
        <w:t xml:space="preserve"> תעזבו את הדיווח אלינו. בדיווח אלינו, כשנעשה</w:t>
      </w:r>
      <w:bookmarkStart w:id="2923" w:name="_ETM_Q1_11157875"/>
      <w:bookmarkEnd w:id="2923"/>
      <w:r>
        <w:rPr>
          <w:rFonts w:hint="cs"/>
          <w:rtl/>
          <w:lang w:eastAsia="he-IL"/>
        </w:rPr>
        <w:t xml:space="preserve"> פה דיון מעקב, נבקש מכם ללכת לאותה סגנית נשיאה ולעשו</w:t>
      </w:r>
      <w:bookmarkStart w:id="2924" w:name="_ETM_Q1_11160902"/>
      <w:bookmarkEnd w:id="2924"/>
      <w:r>
        <w:rPr>
          <w:rFonts w:hint="cs"/>
          <w:rtl/>
          <w:lang w:eastAsia="he-IL"/>
        </w:rPr>
        <w:t>ת את העבודה שעשיתם ולו מדגמית לקראת הדיון הזה.</w:t>
      </w:r>
    </w:p>
    <w:p w:rsidR="007C27C8" w:rsidRPr="007C27C8" w:rsidRDefault="007C27C8" w:rsidP="007C27C8">
      <w:pPr>
        <w:rPr>
          <w:rtl/>
          <w:lang w:eastAsia="he-IL"/>
        </w:rPr>
      </w:pPr>
      <w:bookmarkStart w:id="2925" w:name="_ETM_Q1_11165988"/>
      <w:bookmarkStart w:id="2926" w:name="_ETM_Q1_11166105"/>
      <w:bookmarkEnd w:id="2925"/>
      <w:bookmarkEnd w:id="2926"/>
      <w:r>
        <w:rPr>
          <w:rFonts w:hint="cs"/>
          <w:rtl/>
          <w:lang w:eastAsia="he-IL"/>
        </w:rPr>
        <w:t xml:space="preserve"> </w:t>
      </w:r>
    </w:p>
    <w:p w:rsidR="00323E68" w:rsidRDefault="00323E68" w:rsidP="00B02E13">
      <w:pPr>
        <w:pStyle w:val="-"/>
        <w:rPr>
          <w:rtl/>
        </w:rPr>
      </w:pPr>
      <w:bookmarkStart w:id="2927" w:name="ET_speakercontinue_620953_355"/>
      <w:r w:rsidRPr="00B02E13">
        <w:rPr>
          <w:rStyle w:val="TagStyle"/>
          <w:rtl/>
        </w:rPr>
        <w:t xml:space="preserve"> &lt;&lt; דובר_המשך &gt;&gt;</w:t>
      </w:r>
      <w:r w:rsidRPr="00323E68">
        <w:rPr>
          <w:rStyle w:val="TagStyle"/>
          <w:rtl/>
        </w:rPr>
        <w:t xml:space="preserve"> </w:t>
      </w:r>
      <w:r>
        <w:rPr>
          <w:rtl/>
        </w:rPr>
        <w:t>שירי לנג:</w:t>
      </w:r>
      <w:r w:rsidRPr="00323E68">
        <w:rPr>
          <w:rStyle w:val="TagStyle"/>
          <w:rtl/>
        </w:rPr>
        <w:t xml:space="preserve"> </w:t>
      </w:r>
      <w:r w:rsidRPr="00B02E13">
        <w:rPr>
          <w:rStyle w:val="TagStyle"/>
          <w:rtl/>
        </w:rPr>
        <w:t>&lt;&lt; דובר_המשך &gt;&gt;</w:t>
      </w:r>
      <w:r w:rsidR="00B02E13">
        <w:rPr>
          <w:rtl/>
        </w:rPr>
        <w:t xml:space="preserve"> </w:t>
      </w:r>
      <w:bookmarkEnd w:id="2927"/>
    </w:p>
    <w:p w:rsidR="00323E68" w:rsidRDefault="00323E68" w:rsidP="00323E68">
      <w:pPr>
        <w:pStyle w:val="KeepWithNext"/>
        <w:rPr>
          <w:rtl/>
        </w:rPr>
      </w:pPr>
    </w:p>
    <w:p w:rsidR="00323E68" w:rsidRDefault="007C27C8" w:rsidP="00323E68">
      <w:pPr>
        <w:rPr>
          <w:rtl/>
        </w:rPr>
      </w:pPr>
      <w:r>
        <w:rPr>
          <w:rFonts w:hint="cs"/>
          <w:rtl/>
        </w:rPr>
        <w:t xml:space="preserve">לזה אנחנו </w:t>
      </w:r>
      <w:bookmarkStart w:id="2928" w:name="_ETM_Q1_11172320"/>
      <w:bookmarkEnd w:id="2928"/>
      <w:r>
        <w:rPr>
          <w:rFonts w:hint="cs"/>
          <w:rtl/>
        </w:rPr>
        <w:t>כבר מוכנים - - -</w:t>
      </w:r>
      <w:bookmarkStart w:id="2929" w:name="_ETM_Q1_11169687"/>
      <w:bookmarkEnd w:id="2929"/>
    </w:p>
    <w:p w:rsidR="007C27C8" w:rsidRDefault="007C27C8" w:rsidP="00323E68">
      <w:pPr>
        <w:rPr>
          <w:rtl/>
        </w:rPr>
      </w:pPr>
      <w:bookmarkStart w:id="2930" w:name="_ETM_Q1_11169790"/>
      <w:bookmarkEnd w:id="2930"/>
    </w:p>
    <w:p w:rsidR="00323E68" w:rsidRDefault="00323E68" w:rsidP="00B02E13">
      <w:pPr>
        <w:pStyle w:val="af6"/>
        <w:rPr>
          <w:rtl/>
        </w:rPr>
      </w:pPr>
      <w:bookmarkStart w:id="2931" w:name="ET_yor_6156_356"/>
      <w:r w:rsidRPr="00B02E13">
        <w:rPr>
          <w:rStyle w:val="TagStyle"/>
          <w:rtl/>
        </w:rPr>
        <w:t xml:space="preserve"> &lt;&lt; יור &gt;&gt;</w:t>
      </w:r>
      <w:r w:rsidRPr="00323E68">
        <w:rPr>
          <w:rStyle w:val="TagStyle"/>
          <w:rtl/>
        </w:rPr>
        <w:t xml:space="preserve"> </w:t>
      </w:r>
      <w:r>
        <w:rPr>
          <w:rtl/>
        </w:rPr>
        <w:t>היו"ר גלעד קריב:</w:t>
      </w:r>
      <w:r w:rsidRPr="00323E68">
        <w:rPr>
          <w:rStyle w:val="TagStyle"/>
          <w:rtl/>
        </w:rPr>
        <w:t xml:space="preserve"> </w:t>
      </w:r>
      <w:r w:rsidRPr="00B02E13">
        <w:rPr>
          <w:rStyle w:val="TagStyle"/>
          <w:rtl/>
        </w:rPr>
        <w:t>&lt;&lt; יור &gt;&gt;</w:t>
      </w:r>
      <w:r w:rsidR="00B02E13">
        <w:rPr>
          <w:rtl/>
        </w:rPr>
        <w:t xml:space="preserve"> </w:t>
      </w:r>
      <w:bookmarkEnd w:id="2931"/>
    </w:p>
    <w:p w:rsidR="00323E68" w:rsidRDefault="00323E68" w:rsidP="00323E68">
      <w:pPr>
        <w:pStyle w:val="KeepWithNext"/>
        <w:rPr>
          <w:rtl/>
        </w:rPr>
      </w:pPr>
    </w:p>
    <w:p w:rsidR="00323E68" w:rsidRDefault="007C27C8" w:rsidP="00323E68">
      <w:pPr>
        <w:rPr>
          <w:rtl/>
        </w:rPr>
      </w:pPr>
      <w:r>
        <w:rPr>
          <w:rFonts w:hint="cs"/>
          <w:rtl/>
        </w:rPr>
        <w:t>בסדר. אבל אני אומר: איך אתם</w:t>
      </w:r>
      <w:bookmarkStart w:id="2932" w:name="_ETM_Q1_11171372"/>
      <w:bookmarkEnd w:id="2932"/>
      <w:r>
        <w:rPr>
          <w:rFonts w:hint="cs"/>
          <w:rtl/>
        </w:rPr>
        <w:t xml:space="preserve"> נכנסים לעידן של </w:t>
      </w:r>
      <w:r>
        <w:rPr>
          <w:rFonts w:hint="cs"/>
        </w:rPr>
        <w:t>VC</w:t>
      </w:r>
      <w:r>
        <w:rPr>
          <w:rFonts w:hint="cs"/>
          <w:rtl/>
        </w:rPr>
        <w:t xml:space="preserve"> בהסכמה </w:t>
      </w:r>
      <w:r w:rsidR="00323E68">
        <w:rPr>
          <w:rFonts w:hint="cs"/>
          <w:rtl/>
        </w:rPr>
        <w:t>בלי הפיצ</w:t>
      </w:r>
      <w:r>
        <w:rPr>
          <w:rFonts w:hint="cs"/>
          <w:rtl/>
        </w:rPr>
        <w:t>'</w:t>
      </w:r>
      <w:r w:rsidR="00323E68">
        <w:rPr>
          <w:rFonts w:hint="cs"/>
          <w:rtl/>
        </w:rPr>
        <w:t>ר הזה</w:t>
      </w:r>
      <w:r>
        <w:rPr>
          <w:rFonts w:hint="cs"/>
          <w:rtl/>
        </w:rPr>
        <w:t>? אני לא מבין את</w:t>
      </w:r>
      <w:bookmarkStart w:id="2933" w:name="_ETM_Q1_11177962"/>
      <w:bookmarkEnd w:id="2933"/>
      <w:r>
        <w:rPr>
          <w:rFonts w:hint="cs"/>
          <w:rtl/>
        </w:rPr>
        <w:t xml:space="preserve"> זה.</w:t>
      </w:r>
      <w:bookmarkStart w:id="2934" w:name="_ETM_Q1_11179650"/>
      <w:bookmarkEnd w:id="2934"/>
    </w:p>
    <w:p w:rsidR="007C27C8" w:rsidRDefault="007C27C8" w:rsidP="007C27C8">
      <w:pPr>
        <w:rPr>
          <w:rStyle w:val="TagStyle"/>
          <w:rFonts w:ascii="David" w:hAnsi="David"/>
          <w:u w:val="single"/>
          <w:rtl/>
          <w:lang w:eastAsia="he-IL"/>
        </w:rPr>
      </w:pPr>
      <w:bookmarkStart w:id="2935" w:name="_ETM_Q1_11179740"/>
      <w:bookmarkStart w:id="2936" w:name="_ETM_Q1_11175274"/>
      <w:bookmarkStart w:id="2937" w:name="_ETM_Q1_11175419"/>
      <w:bookmarkEnd w:id="2935"/>
      <w:bookmarkEnd w:id="2936"/>
      <w:bookmarkEnd w:id="2937"/>
    </w:p>
    <w:p w:rsidR="007C27C8" w:rsidRDefault="007C27C8" w:rsidP="00B02E13">
      <w:pPr>
        <w:pStyle w:val="a4"/>
        <w:rPr>
          <w:rtl/>
        </w:rPr>
      </w:pPr>
      <w:bookmarkStart w:id="2938" w:name="ET_speaker_אורלי_אלמגור_לוטן_552"/>
      <w:r w:rsidRPr="00B02E13">
        <w:rPr>
          <w:rStyle w:val="TagStyle"/>
          <w:rtl/>
        </w:rPr>
        <w:t xml:space="preserve"> &lt;&lt; דובר &gt;&gt;</w:t>
      </w:r>
      <w:r w:rsidRPr="007C27C8">
        <w:rPr>
          <w:rStyle w:val="TagStyle"/>
          <w:rtl/>
        </w:rPr>
        <w:t xml:space="preserve"> </w:t>
      </w:r>
      <w:r>
        <w:rPr>
          <w:rtl/>
        </w:rPr>
        <w:t>אורלי אלמגור לוטן:</w:t>
      </w:r>
      <w:r w:rsidRPr="007C27C8">
        <w:rPr>
          <w:rStyle w:val="TagStyle"/>
          <w:rtl/>
        </w:rPr>
        <w:t xml:space="preserve"> </w:t>
      </w:r>
      <w:r w:rsidRPr="00B02E13">
        <w:rPr>
          <w:rStyle w:val="TagStyle"/>
          <w:rtl/>
        </w:rPr>
        <w:t>&lt;&lt; דובר &gt;&gt;</w:t>
      </w:r>
      <w:r w:rsidR="00B02E13">
        <w:rPr>
          <w:rtl/>
        </w:rPr>
        <w:t xml:space="preserve"> </w:t>
      </w:r>
      <w:bookmarkEnd w:id="2938"/>
    </w:p>
    <w:p w:rsidR="007C27C8" w:rsidRDefault="007C27C8" w:rsidP="007C27C8">
      <w:pPr>
        <w:pStyle w:val="KeepWithNext"/>
        <w:rPr>
          <w:rtl/>
          <w:lang w:eastAsia="he-IL"/>
        </w:rPr>
      </w:pPr>
    </w:p>
    <w:p w:rsidR="007C27C8" w:rsidRPr="007C27C8" w:rsidRDefault="007C27C8" w:rsidP="007C27C8">
      <w:pPr>
        <w:rPr>
          <w:rtl/>
          <w:lang w:eastAsia="he-IL"/>
        </w:rPr>
      </w:pPr>
      <w:r>
        <w:rPr>
          <w:rFonts w:hint="cs"/>
          <w:rtl/>
          <w:lang w:eastAsia="he-IL"/>
        </w:rPr>
        <w:t>העבודה המדגמית שעשיתם מתייחסת</w:t>
      </w:r>
      <w:bookmarkStart w:id="2939" w:name="_ETM_Q1_11182924"/>
      <w:bookmarkEnd w:id="2939"/>
      <w:r>
        <w:rPr>
          <w:rFonts w:hint="cs"/>
          <w:rtl/>
          <w:lang w:eastAsia="he-IL"/>
        </w:rPr>
        <w:t xml:space="preserve"> לדיונים שהתקיימו לא רק בעצורים שהגיעו משב"ס, נכון? או שכן?</w:t>
      </w:r>
    </w:p>
    <w:p w:rsidR="007C27C8" w:rsidRDefault="007C27C8" w:rsidP="007C27C8">
      <w:pPr>
        <w:pStyle w:val="KeepWithNext"/>
        <w:rPr>
          <w:rtl/>
          <w:lang w:eastAsia="he-IL"/>
        </w:rPr>
      </w:pPr>
    </w:p>
    <w:p w:rsidR="00323E68" w:rsidRDefault="00323E68" w:rsidP="00B02E13">
      <w:pPr>
        <w:pStyle w:val="af9"/>
        <w:rPr>
          <w:rtl/>
        </w:rPr>
      </w:pPr>
      <w:bookmarkStart w:id="2940" w:name="ET_guest_620953_357"/>
      <w:r w:rsidRPr="00B02E13">
        <w:rPr>
          <w:rStyle w:val="TagStyle"/>
          <w:rtl/>
        </w:rPr>
        <w:t>&lt;&lt; אורח &gt;&gt;</w:t>
      </w:r>
      <w:r w:rsidRPr="00323E68">
        <w:rPr>
          <w:rStyle w:val="TagStyle"/>
          <w:rtl/>
        </w:rPr>
        <w:t xml:space="preserve"> </w:t>
      </w:r>
      <w:r>
        <w:rPr>
          <w:rtl/>
        </w:rPr>
        <w:t>שירי לנג:</w:t>
      </w:r>
      <w:r w:rsidRPr="00323E68">
        <w:rPr>
          <w:rStyle w:val="TagStyle"/>
          <w:rtl/>
        </w:rPr>
        <w:t xml:space="preserve"> </w:t>
      </w:r>
      <w:r w:rsidRPr="00B02E13">
        <w:rPr>
          <w:rStyle w:val="TagStyle"/>
          <w:rtl/>
        </w:rPr>
        <w:t>&lt;&lt; אורח &gt;&gt;</w:t>
      </w:r>
      <w:r w:rsidR="00B02E13">
        <w:rPr>
          <w:rtl/>
        </w:rPr>
        <w:t xml:space="preserve"> </w:t>
      </w:r>
      <w:bookmarkEnd w:id="2940"/>
    </w:p>
    <w:p w:rsidR="00323E68" w:rsidRDefault="00323E68" w:rsidP="00323E68">
      <w:pPr>
        <w:pStyle w:val="KeepWithNext"/>
        <w:rPr>
          <w:rtl/>
        </w:rPr>
      </w:pPr>
    </w:p>
    <w:p w:rsidR="00323E68" w:rsidRDefault="007C27C8" w:rsidP="00323E68">
      <w:pPr>
        <w:rPr>
          <w:rtl/>
        </w:rPr>
      </w:pPr>
      <w:r>
        <w:rPr>
          <w:rFonts w:hint="cs"/>
          <w:rtl/>
        </w:rPr>
        <w:t xml:space="preserve">לא, </w:t>
      </w:r>
      <w:bookmarkStart w:id="2941" w:name="_ETM_Q1_11190929"/>
      <w:bookmarkEnd w:id="2941"/>
      <w:r w:rsidR="00323E68">
        <w:rPr>
          <w:rFonts w:hint="cs"/>
          <w:rtl/>
        </w:rPr>
        <w:t>רק עצורים שהגיעו משב</w:t>
      </w:r>
      <w:r>
        <w:rPr>
          <w:rFonts w:hint="cs"/>
          <w:rtl/>
        </w:rPr>
        <w:t>"</w:t>
      </w:r>
      <w:r w:rsidR="00323E68">
        <w:rPr>
          <w:rFonts w:hint="cs"/>
          <w:rtl/>
        </w:rPr>
        <w:t>ס</w:t>
      </w:r>
      <w:r>
        <w:rPr>
          <w:rFonts w:hint="cs"/>
          <w:rtl/>
        </w:rPr>
        <w:t>.</w:t>
      </w:r>
      <w:bookmarkStart w:id="2942" w:name="_ETM_Q1_11191425"/>
      <w:bookmarkEnd w:id="2942"/>
    </w:p>
    <w:p w:rsidR="007C27C8" w:rsidRDefault="007C27C8" w:rsidP="00323E68">
      <w:pPr>
        <w:rPr>
          <w:rtl/>
        </w:rPr>
      </w:pPr>
      <w:bookmarkStart w:id="2943" w:name="_ETM_Q1_11191534"/>
      <w:bookmarkEnd w:id="2943"/>
    </w:p>
    <w:p w:rsidR="007C27C8" w:rsidRDefault="007C27C8" w:rsidP="00B02E13">
      <w:pPr>
        <w:pStyle w:val="a4"/>
        <w:rPr>
          <w:rtl/>
        </w:rPr>
      </w:pPr>
      <w:bookmarkStart w:id="2944" w:name="ET_speaker_אורלי_אלמגור_לוטן_553"/>
      <w:r w:rsidRPr="00B02E13">
        <w:rPr>
          <w:rStyle w:val="TagStyle"/>
          <w:rtl/>
        </w:rPr>
        <w:t xml:space="preserve"> &lt;&lt; דובר &gt;&gt;</w:t>
      </w:r>
      <w:r w:rsidRPr="007C27C8">
        <w:rPr>
          <w:rStyle w:val="TagStyle"/>
          <w:rtl/>
        </w:rPr>
        <w:t xml:space="preserve"> </w:t>
      </w:r>
      <w:r>
        <w:rPr>
          <w:rtl/>
        </w:rPr>
        <w:t>אורלי אלמגור לוטן:</w:t>
      </w:r>
      <w:r w:rsidRPr="007C27C8">
        <w:rPr>
          <w:rStyle w:val="TagStyle"/>
          <w:rtl/>
        </w:rPr>
        <w:t xml:space="preserve"> </w:t>
      </w:r>
      <w:r w:rsidRPr="00B02E13">
        <w:rPr>
          <w:rStyle w:val="TagStyle"/>
          <w:rtl/>
        </w:rPr>
        <w:t>&lt;&lt; דובר &gt;&gt;</w:t>
      </w:r>
      <w:r w:rsidR="00B02E13">
        <w:rPr>
          <w:rtl/>
        </w:rPr>
        <w:t xml:space="preserve"> </w:t>
      </w:r>
      <w:bookmarkEnd w:id="2944"/>
    </w:p>
    <w:p w:rsidR="007C27C8" w:rsidRDefault="007C27C8" w:rsidP="007C27C8">
      <w:pPr>
        <w:pStyle w:val="KeepWithNext"/>
        <w:rPr>
          <w:rtl/>
          <w:lang w:eastAsia="he-IL"/>
        </w:rPr>
      </w:pPr>
    </w:p>
    <w:p w:rsidR="007C27C8" w:rsidRDefault="007C27C8" w:rsidP="007C27C8">
      <w:pPr>
        <w:rPr>
          <w:rtl/>
          <w:lang w:eastAsia="he-IL"/>
        </w:rPr>
      </w:pPr>
      <w:r>
        <w:rPr>
          <w:rFonts w:hint="cs"/>
          <w:rtl/>
          <w:lang w:eastAsia="he-IL"/>
        </w:rPr>
        <w:t>רק עצורים שהגיעו משב"ס?</w:t>
      </w:r>
      <w:bookmarkStart w:id="2945" w:name="_ETM_Q1_11190555"/>
      <w:bookmarkEnd w:id="2945"/>
    </w:p>
    <w:p w:rsidR="007C27C8" w:rsidRDefault="007C27C8" w:rsidP="007C27C8">
      <w:pPr>
        <w:rPr>
          <w:rtl/>
          <w:lang w:eastAsia="he-IL"/>
        </w:rPr>
      </w:pPr>
      <w:bookmarkStart w:id="2946" w:name="_ETM_Q1_11190646"/>
      <w:bookmarkStart w:id="2947" w:name="_ETM_Q1_11190571"/>
      <w:bookmarkEnd w:id="2946"/>
      <w:bookmarkEnd w:id="2947"/>
    </w:p>
    <w:p w:rsidR="007C27C8" w:rsidRDefault="007C27C8" w:rsidP="00B02E13">
      <w:pPr>
        <w:pStyle w:val="af9"/>
        <w:rPr>
          <w:rtl/>
          <w:lang w:eastAsia="he-IL"/>
        </w:rPr>
      </w:pPr>
      <w:bookmarkStart w:id="2948" w:name="ET_guest_620953_554"/>
      <w:r w:rsidRPr="00B02E13">
        <w:rPr>
          <w:rStyle w:val="TagStyle"/>
          <w:rtl/>
        </w:rPr>
        <w:t xml:space="preserve"> &lt;&lt; אורח &gt;&gt;</w:t>
      </w:r>
      <w:r w:rsidRPr="007C27C8">
        <w:rPr>
          <w:rStyle w:val="TagStyle"/>
          <w:rtl/>
        </w:rPr>
        <w:t xml:space="preserve"> </w:t>
      </w:r>
      <w:r>
        <w:rPr>
          <w:rtl/>
          <w:lang w:eastAsia="he-IL"/>
        </w:rPr>
        <w:t>שירי לנג:</w:t>
      </w:r>
      <w:r w:rsidRPr="007C27C8">
        <w:rPr>
          <w:rStyle w:val="TagStyle"/>
          <w:rtl/>
        </w:rPr>
        <w:t xml:space="preserve"> </w:t>
      </w:r>
      <w:r w:rsidRPr="00B02E13">
        <w:rPr>
          <w:rStyle w:val="TagStyle"/>
          <w:rtl/>
        </w:rPr>
        <w:t>&lt;&lt; אורח &gt;&gt;</w:t>
      </w:r>
      <w:r w:rsidR="00B02E13">
        <w:rPr>
          <w:rtl/>
          <w:lang w:eastAsia="he-IL"/>
        </w:rPr>
        <w:t xml:space="preserve"> </w:t>
      </w:r>
      <w:bookmarkEnd w:id="2948"/>
    </w:p>
    <w:p w:rsidR="007C27C8" w:rsidRDefault="007C27C8" w:rsidP="007C27C8">
      <w:pPr>
        <w:pStyle w:val="KeepWithNext"/>
        <w:rPr>
          <w:rtl/>
          <w:lang w:eastAsia="he-IL"/>
        </w:rPr>
      </w:pPr>
    </w:p>
    <w:p w:rsidR="007C27C8" w:rsidRPr="007C27C8" w:rsidRDefault="007C27C8" w:rsidP="007C27C8">
      <w:pPr>
        <w:rPr>
          <w:rtl/>
          <w:lang w:eastAsia="he-IL"/>
        </w:rPr>
      </w:pPr>
      <w:bookmarkStart w:id="2949" w:name="_ETM_Q1_11191314"/>
      <w:bookmarkStart w:id="2950" w:name="_ETM_Q1_11191372"/>
      <w:bookmarkEnd w:id="2949"/>
      <w:bookmarkEnd w:id="2950"/>
      <w:r>
        <w:rPr>
          <w:rFonts w:hint="cs"/>
          <w:rtl/>
          <w:lang w:eastAsia="he-IL"/>
        </w:rPr>
        <w:t>כן, בוודאי.</w:t>
      </w:r>
    </w:p>
    <w:p w:rsidR="00323E68" w:rsidRDefault="00323E68" w:rsidP="00323E68">
      <w:pPr>
        <w:rPr>
          <w:rtl/>
        </w:rPr>
      </w:pPr>
    </w:p>
    <w:p w:rsidR="00323E68" w:rsidRDefault="00323E68" w:rsidP="00B02E13">
      <w:pPr>
        <w:pStyle w:val="af6"/>
        <w:rPr>
          <w:rtl/>
        </w:rPr>
      </w:pPr>
      <w:bookmarkStart w:id="2951" w:name="ET_yor_6156_358"/>
      <w:r w:rsidRPr="00B02E13">
        <w:rPr>
          <w:rStyle w:val="TagStyle"/>
          <w:rtl/>
        </w:rPr>
        <w:t xml:space="preserve"> &lt;&lt; יור &gt;&gt;</w:t>
      </w:r>
      <w:r w:rsidRPr="00323E68">
        <w:rPr>
          <w:rStyle w:val="TagStyle"/>
          <w:rtl/>
        </w:rPr>
        <w:t xml:space="preserve"> </w:t>
      </w:r>
      <w:r>
        <w:rPr>
          <w:rtl/>
        </w:rPr>
        <w:t>היו"ר גלעד קריב:</w:t>
      </w:r>
      <w:r w:rsidRPr="00323E68">
        <w:rPr>
          <w:rStyle w:val="TagStyle"/>
          <w:rtl/>
        </w:rPr>
        <w:t xml:space="preserve"> </w:t>
      </w:r>
      <w:r w:rsidRPr="00B02E13">
        <w:rPr>
          <w:rStyle w:val="TagStyle"/>
          <w:rtl/>
        </w:rPr>
        <w:t>&lt;&lt; יור &gt;&gt;</w:t>
      </w:r>
      <w:r w:rsidR="00B02E13">
        <w:rPr>
          <w:rtl/>
        </w:rPr>
        <w:t xml:space="preserve"> </w:t>
      </w:r>
      <w:bookmarkEnd w:id="2951"/>
    </w:p>
    <w:p w:rsidR="00323E68" w:rsidRDefault="00323E68" w:rsidP="00323E68">
      <w:pPr>
        <w:pStyle w:val="KeepWithNext"/>
        <w:rPr>
          <w:rtl/>
        </w:rPr>
      </w:pPr>
    </w:p>
    <w:p w:rsidR="00323E68" w:rsidRDefault="007C27C8" w:rsidP="007C27C8">
      <w:pPr>
        <w:rPr>
          <w:rtl/>
        </w:rPr>
      </w:pPr>
      <w:r>
        <w:rPr>
          <w:rFonts w:hint="cs"/>
          <w:rtl/>
        </w:rPr>
        <w:t xml:space="preserve">כן, אבל אני רוצה לומר </w:t>
      </w:r>
      <w:bookmarkStart w:id="2952" w:name="_ETM_Q1_11194522"/>
      <w:bookmarkEnd w:id="2952"/>
      <w:r>
        <w:rPr>
          <w:rFonts w:hint="cs"/>
          <w:rtl/>
        </w:rPr>
        <w:t xml:space="preserve">בהקשר הזה דווקא: בסדר, ההצלבה נורא חשובה, </w:t>
      </w:r>
      <w:r w:rsidR="00323E68">
        <w:rPr>
          <w:rFonts w:hint="cs"/>
          <w:rtl/>
        </w:rPr>
        <w:t>אבל דווקא העבודה המדגמית שהם עשו</w:t>
      </w:r>
      <w:r>
        <w:rPr>
          <w:rFonts w:hint="cs"/>
          <w:rtl/>
        </w:rPr>
        <w:t xml:space="preserve"> יש </w:t>
      </w:r>
      <w:bookmarkStart w:id="2953" w:name="_ETM_Q1_11201985"/>
      <w:bookmarkEnd w:id="2953"/>
      <w:r>
        <w:rPr>
          <w:rFonts w:hint="cs"/>
          <w:rtl/>
        </w:rPr>
        <w:t xml:space="preserve">לה רלוונטיות מעבר להצלבה עם השב"ס. היא חשובה לנו כדי </w:t>
      </w:r>
      <w:bookmarkStart w:id="2954" w:name="_ETM_Q1_11205862"/>
      <w:bookmarkEnd w:id="2954"/>
      <w:r>
        <w:rPr>
          <w:rFonts w:hint="cs"/>
          <w:rtl/>
        </w:rPr>
        <w:t>להבין - - -</w:t>
      </w:r>
    </w:p>
    <w:p w:rsidR="007C27C8" w:rsidRDefault="007C27C8" w:rsidP="007C27C8">
      <w:pPr>
        <w:rPr>
          <w:rtl/>
        </w:rPr>
      </w:pPr>
      <w:bookmarkStart w:id="2955" w:name="_ETM_Q1_11202876"/>
      <w:bookmarkStart w:id="2956" w:name="_ETM_Q1_11202958"/>
      <w:bookmarkStart w:id="2957" w:name="_ETM_Q1_11204813"/>
      <w:bookmarkEnd w:id="2955"/>
      <w:bookmarkEnd w:id="2956"/>
      <w:bookmarkEnd w:id="2957"/>
    </w:p>
    <w:p w:rsidR="007C27C8" w:rsidRDefault="007C27C8" w:rsidP="00B02E13">
      <w:pPr>
        <w:pStyle w:val="a4"/>
        <w:rPr>
          <w:rtl/>
        </w:rPr>
      </w:pPr>
      <w:bookmarkStart w:id="2958" w:name="ET_speaker_אורלי_אלמגור_לוטן_555"/>
      <w:r w:rsidRPr="00B02E13">
        <w:rPr>
          <w:rStyle w:val="TagStyle"/>
          <w:rtl/>
        </w:rPr>
        <w:t xml:space="preserve"> &lt;&lt; דובר &gt;&gt;</w:t>
      </w:r>
      <w:r w:rsidRPr="007C27C8">
        <w:rPr>
          <w:rStyle w:val="TagStyle"/>
          <w:rtl/>
        </w:rPr>
        <w:t xml:space="preserve"> </w:t>
      </w:r>
      <w:r>
        <w:rPr>
          <w:rtl/>
        </w:rPr>
        <w:t>אורלי אלמגור לוטן:</w:t>
      </w:r>
      <w:r w:rsidRPr="007C27C8">
        <w:rPr>
          <w:rStyle w:val="TagStyle"/>
          <w:rtl/>
        </w:rPr>
        <w:t xml:space="preserve"> </w:t>
      </w:r>
      <w:r w:rsidRPr="00B02E13">
        <w:rPr>
          <w:rStyle w:val="TagStyle"/>
          <w:rtl/>
        </w:rPr>
        <w:t>&lt;&lt; דובר &gt;&gt;</w:t>
      </w:r>
      <w:r w:rsidR="00B02E13">
        <w:rPr>
          <w:rtl/>
        </w:rPr>
        <w:t xml:space="preserve"> </w:t>
      </w:r>
      <w:bookmarkEnd w:id="2958"/>
    </w:p>
    <w:p w:rsidR="007C27C8" w:rsidRDefault="007C27C8" w:rsidP="007C27C8">
      <w:pPr>
        <w:pStyle w:val="KeepWithNext"/>
        <w:rPr>
          <w:rtl/>
          <w:lang w:eastAsia="he-IL"/>
        </w:rPr>
      </w:pPr>
    </w:p>
    <w:p w:rsidR="00323E68" w:rsidRDefault="007C27C8" w:rsidP="007C27C8">
      <w:pPr>
        <w:rPr>
          <w:rtl/>
        </w:rPr>
      </w:pPr>
      <w:bookmarkStart w:id="2959" w:name="_ETM_Q1_11205377"/>
      <w:bookmarkStart w:id="2960" w:name="_ETM_Q1_11205436"/>
      <w:bookmarkEnd w:id="2959"/>
      <w:bookmarkEnd w:id="2960"/>
      <w:r>
        <w:rPr>
          <w:rFonts w:hint="cs"/>
          <w:rtl/>
          <w:lang w:eastAsia="he-IL"/>
        </w:rPr>
        <w:t xml:space="preserve">לא, הבנתי. השאלה הייתה אם היא כללה </w:t>
      </w:r>
      <w:bookmarkStart w:id="2961" w:name="_ETM_Q1_11205476"/>
      <w:bookmarkEnd w:id="2961"/>
      <w:r w:rsidR="00323E68">
        <w:rPr>
          <w:rFonts w:hint="cs"/>
          <w:rtl/>
        </w:rPr>
        <w:t>דברים שלא יכלו מלכתחילה</w:t>
      </w:r>
      <w:r w:rsidR="00B02E13">
        <w:rPr>
          <w:rFonts w:hint="cs"/>
          <w:rtl/>
        </w:rPr>
        <w:t xml:space="preserve"> </w:t>
      </w:r>
      <w:r>
        <w:rPr>
          <w:rFonts w:hint="cs"/>
          <w:rtl/>
        </w:rPr>
        <w:t>להיכנס ל-</w:t>
      </w:r>
      <w:r>
        <w:rPr>
          <w:rFonts w:hint="cs"/>
        </w:rPr>
        <w:t>VC</w:t>
      </w:r>
      <w:r>
        <w:rPr>
          <w:rFonts w:hint="cs"/>
          <w:rtl/>
        </w:rPr>
        <w:t xml:space="preserve">. ולכן האם זה הרחיב? לכן נשאלה </w:t>
      </w:r>
      <w:bookmarkStart w:id="2962" w:name="_ETM_Q1_11212713"/>
      <w:bookmarkEnd w:id="2962"/>
      <w:r>
        <w:rPr>
          <w:rFonts w:hint="cs"/>
          <w:rtl/>
        </w:rPr>
        <w:t>השאלה.</w:t>
      </w:r>
    </w:p>
    <w:p w:rsidR="00323E68" w:rsidRDefault="00323E68" w:rsidP="00323E68">
      <w:pPr>
        <w:rPr>
          <w:rtl/>
        </w:rPr>
      </w:pPr>
    </w:p>
    <w:p w:rsidR="00323E68" w:rsidRDefault="00323E68" w:rsidP="00B02E13">
      <w:pPr>
        <w:pStyle w:val="af9"/>
        <w:rPr>
          <w:rtl/>
        </w:rPr>
      </w:pPr>
      <w:bookmarkStart w:id="2963" w:name="ET_guest_620953_359"/>
      <w:r w:rsidRPr="00B02E13">
        <w:rPr>
          <w:rStyle w:val="TagStyle"/>
          <w:rtl/>
        </w:rPr>
        <w:t xml:space="preserve"> &lt;&lt; אורח &gt;&gt;</w:t>
      </w:r>
      <w:r w:rsidRPr="00323E68">
        <w:rPr>
          <w:rStyle w:val="TagStyle"/>
          <w:rtl/>
        </w:rPr>
        <w:t xml:space="preserve"> </w:t>
      </w:r>
      <w:r>
        <w:rPr>
          <w:rtl/>
        </w:rPr>
        <w:t>שירי לנג:</w:t>
      </w:r>
      <w:r w:rsidRPr="00323E68">
        <w:rPr>
          <w:rStyle w:val="TagStyle"/>
          <w:rtl/>
        </w:rPr>
        <w:t xml:space="preserve"> </w:t>
      </w:r>
      <w:r w:rsidRPr="00B02E13">
        <w:rPr>
          <w:rStyle w:val="TagStyle"/>
          <w:rtl/>
        </w:rPr>
        <w:t>&lt;&lt; אורח &gt;&gt;</w:t>
      </w:r>
      <w:r w:rsidR="00B02E13">
        <w:rPr>
          <w:rtl/>
        </w:rPr>
        <w:t xml:space="preserve"> </w:t>
      </w:r>
      <w:bookmarkEnd w:id="2963"/>
    </w:p>
    <w:p w:rsidR="00323E68" w:rsidRDefault="00323E68" w:rsidP="00323E68">
      <w:pPr>
        <w:pStyle w:val="KeepWithNext"/>
        <w:rPr>
          <w:rtl/>
        </w:rPr>
      </w:pPr>
    </w:p>
    <w:p w:rsidR="00323E68" w:rsidRDefault="007C27C8" w:rsidP="00323E68">
      <w:pPr>
        <w:rPr>
          <w:rtl/>
        </w:rPr>
      </w:pPr>
      <w:r>
        <w:rPr>
          <w:rFonts w:hint="cs"/>
          <w:rtl/>
        </w:rPr>
        <w:t>לא, כל - - -</w:t>
      </w:r>
      <w:bookmarkStart w:id="2964" w:name="_ETM_Q1_11216944"/>
      <w:bookmarkEnd w:id="2964"/>
    </w:p>
    <w:p w:rsidR="007C27C8" w:rsidRDefault="007C27C8" w:rsidP="00323E68">
      <w:pPr>
        <w:rPr>
          <w:rtl/>
        </w:rPr>
      </w:pPr>
      <w:bookmarkStart w:id="2965" w:name="_ETM_Q1_11217015"/>
      <w:bookmarkEnd w:id="2965"/>
    </w:p>
    <w:p w:rsidR="00323E68" w:rsidRDefault="00323E68" w:rsidP="00B02E13">
      <w:pPr>
        <w:pStyle w:val="af6"/>
        <w:rPr>
          <w:rtl/>
        </w:rPr>
      </w:pPr>
      <w:bookmarkStart w:id="2966" w:name="ET_yor_6156_360"/>
      <w:r w:rsidRPr="00B02E13">
        <w:rPr>
          <w:rStyle w:val="TagStyle"/>
          <w:rtl/>
        </w:rPr>
        <w:t xml:space="preserve"> &lt;&lt; יור &gt;&gt;</w:t>
      </w:r>
      <w:r w:rsidRPr="00323E68">
        <w:rPr>
          <w:rStyle w:val="TagStyle"/>
          <w:rtl/>
        </w:rPr>
        <w:t xml:space="preserve"> </w:t>
      </w:r>
      <w:r>
        <w:rPr>
          <w:rtl/>
        </w:rPr>
        <w:t>היו"ר גלעד קריב:</w:t>
      </w:r>
      <w:r w:rsidRPr="00323E68">
        <w:rPr>
          <w:rStyle w:val="TagStyle"/>
          <w:rtl/>
        </w:rPr>
        <w:t xml:space="preserve"> </w:t>
      </w:r>
      <w:r w:rsidRPr="00B02E13">
        <w:rPr>
          <w:rStyle w:val="TagStyle"/>
          <w:rtl/>
        </w:rPr>
        <w:t>&lt;&lt; יור &gt;&gt;</w:t>
      </w:r>
      <w:r w:rsidR="00B02E13">
        <w:rPr>
          <w:rtl/>
        </w:rPr>
        <w:t xml:space="preserve"> </w:t>
      </w:r>
      <w:bookmarkEnd w:id="2966"/>
    </w:p>
    <w:p w:rsidR="00323E68" w:rsidRDefault="00323E68" w:rsidP="00323E68">
      <w:pPr>
        <w:pStyle w:val="KeepWithNext"/>
        <w:rPr>
          <w:rtl/>
        </w:rPr>
      </w:pPr>
    </w:p>
    <w:p w:rsidR="00323E68" w:rsidRDefault="007C27C8" w:rsidP="007C27C8">
      <w:pPr>
        <w:rPr>
          <w:rtl/>
        </w:rPr>
      </w:pPr>
      <w:r>
        <w:rPr>
          <w:rFonts w:hint="cs"/>
          <w:rtl/>
        </w:rPr>
        <w:t>כן, אבל צריך לזכור ש</w:t>
      </w:r>
      <w:r w:rsidR="00323E68">
        <w:rPr>
          <w:rFonts w:hint="cs"/>
          <w:rtl/>
        </w:rPr>
        <w:t>כל הדיונים שהם לא מקבלים מהשב</w:t>
      </w:r>
      <w:r>
        <w:rPr>
          <w:rFonts w:hint="cs"/>
          <w:rtl/>
        </w:rPr>
        <w:t>"</w:t>
      </w:r>
      <w:r w:rsidR="00323E68">
        <w:rPr>
          <w:rFonts w:hint="cs"/>
          <w:rtl/>
        </w:rPr>
        <w:t>ס</w:t>
      </w:r>
      <w:r>
        <w:rPr>
          <w:rFonts w:hint="cs"/>
          <w:rtl/>
        </w:rPr>
        <w:t xml:space="preserve"> הם</w:t>
      </w:r>
      <w:bookmarkStart w:id="2967" w:name="_ETM_Q1_11218388"/>
      <w:bookmarkEnd w:id="2967"/>
      <w:r>
        <w:rPr>
          <w:rFonts w:hint="cs"/>
          <w:rtl/>
        </w:rPr>
        <w:t xml:space="preserve"> בקטגוריית המעצר הראשון. כל הפריסה שם</w:t>
      </w:r>
      <w:bookmarkStart w:id="2968" w:name="_ETM_Q1_11226250"/>
      <w:bookmarkEnd w:id="2968"/>
      <w:r>
        <w:rPr>
          <w:rFonts w:hint="cs"/>
          <w:rtl/>
        </w:rPr>
        <w:t xml:space="preserve"> של הדיונים האחרים הפליליים זה לא משנה. אנחנו בסופו של דבר צריכים לעקוב, שהכלי </w:t>
      </w:r>
      <w:bookmarkStart w:id="2969" w:name="_ETM_Q1_11229346"/>
      <w:bookmarkEnd w:id="2969"/>
      <w:r>
        <w:rPr>
          <w:rFonts w:hint="cs"/>
          <w:rtl/>
        </w:rPr>
        <w:t>הזה לא הופך להיות ה-</w:t>
      </w:r>
      <w:r>
        <w:t>default</w:t>
      </w:r>
      <w:r>
        <w:rPr>
          <w:rFonts w:hint="cs"/>
          <w:rtl/>
        </w:rPr>
        <w:t xml:space="preserve"> בתקופות של אין הכרזה. ובסופו</w:t>
      </w:r>
      <w:bookmarkStart w:id="2970" w:name="_ETM_Q1_11234748"/>
      <w:bookmarkEnd w:id="2970"/>
      <w:r>
        <w:rPr>
          <w:rFonts w:hint="cs"/>
          <w:rtl/>
        </w:rPr>
        <w:t xml:space="preserve"> של דבר, כמו שעלינו עכשיו על זה שהייתה מעידה</w:t>
      </w:r>
      <w:bookmarkStart w:id="2971" w:name="_ETM_Q1_11236138"/>
      <w:bookmarkEnd w:id="2971"/>
      <w:r>
        <w:rPr>
          <w:rFonts w:hint="cs"/>
          <w:rtl/>
        </w:rPr>
        <w:t xml:space="preserve"> נקרא לה לצורך העניין בשני מקומות בוועדות השחרורים,</w:t>
      </w:r>
      <w:bookmarkStart w:id="2972" w:name="_ETM_Q1_11239182"/>
      <w:bookmarkEnd w:id="2972"/>
      <w:r>
        <w:rPr>
          <w:rFonts w:hint="cs"/>
          <w:rtl/>
        </w:rPr>
        <w:t xml:space="preserve"> אין לנו דרך לעלות על מעידה </w:t>
      </w:r>
      <w:bookmarkStart w:id="2973" w:name="_ETM_Q1_11245000"/>
      <w:bookmarkEnd w:id="2973"/>
      <w:r>
        <w:rPr>
          <w:rtl/>
        </w:rPr>
        <w:t>–</w:t>
      </w:r>
      <w:r>
        <w:rPr>
          <w:rFonts w:hint="cs"/>
          <w:rtl/>
        </w:rPr>
        <w:t xml:space="preserve"> לא מעידה </w:t>
      </w:r>
      <w:r>
        <w:rPr>
          <w:rtl/>
        </w:rPr>
        <w:t>–</w:t>
      </w:r>
      <w:r>
        <w:rPr>
          <w:rFonts w:hint="cs"/>
          <w:rtl/>
        </w:rPr>
        <w:t xml:space="preserve"> שימוש יתר בכלי של הטעמים המיוחדים לדיוני ההסכמה בחריגים אם אין לנו את</w:t>
      </w:r>
      <w:bookmarkStart w:id="2974" w:name="_ETM_Q1_11255222"/>
      <w:bookmarkEnd w:id="2974"/>
      <w:r>
        <w:rPr>
          <w:rFonts w:hint="cs"/>
          <w:rtl/>
        </w:rPr>
        <w:t xml:space="preserve"> הנתונים.</w:t>
      </w:r>
      <w:bookmarkStart w:id="2975" w:name="_ETM_Q1_11251567"/>
      <w:bookmarkEnd w:id="2975"/>
    </w:p>
    <w:p w:rsidR="007C27C8" w:rsidRDefault="007C27C8" w:rsidP="007C27C8">
      <w:pPr>
        <w:rPr>
          <w:rtl/>
        </w:rPr>
      </w:pPr>
    </w:p>
    <w:p w:rsidR="007C27C8" w:rsidRDefault="007C27C8" w:rsidP="007C27C8">
      <w:pPr>
        <w:rPr>
          <w:rtl/>
        </w:rPr>
      </w:pPr>
      <w:bookmarkStart w:id="2976" w:name="_ETM_Q1_11251721"/>
      <w:bookmarkStart w:id="2977" w:name="_ETM_Q1_11251788"/>
      <w:bookmarkEnd w:id="2976"/>
      <w:bookmarkEnd w:id="2977"/>
      <w:r>
        <w:rPr>
          <w:rFonts w:hint="cs"/>
          <w:rtl/>
        </w:rPr>
        <w:t>ע</w:t>
      </w:r>
      <w:bookmarkStart w:id="2978" w:name="_ETM_Q1_11251840"/>
      <w:bookmarkEnd w:id="2978"/>
      <w:r>
        <w:rPr>
          <w:rFonts w:hint="cs"/>
          <w:rtl/>
        </w:rPr>
        <w:t>כשיו, אם אנחנו לא יכולים לעקוב גם אתם</w:t>
      </w:r>
      <w:bookmarkStart w:id="2979" w:name="_ETM_Q1_11255912"/>
      <w:bookmarkEnd w:id="2979"/>
      <w:r>
        <w:rPr>
          <w:rFonts w:hint="cs"/>
          <w:rtl/>
        </w:rPr>
        <w:t xml:space="preserve"> לא יכולים לעקוב. זה גם אינטרס שלכם לעקוב, עוד</w:t>
      </w:r>
      <w:bookmarkStart w:id="2980" w:name="_ETM_Q1_11257367"/>
      <w:bookmarkEnd w:id="2980"/>
      <w:r>
        <w:rPr>
          <w:rFonts w:hint="cs"/>
          <w:rtl/>
        </w:rPr>
        <w:t xml:space="preserve"> יותר גדול מהאינטרס שלנו. חובת הפיקוח הראשונה היא של הרשות</w:t>
      </w:r>
      <w:bookmarkStart w:id="2981" w:name="_ETM_Q1_11262870"/>
      <w:bookmarkEnd w:id="2981"/>
      <w:r>
        <w:rPr>
          <w:rFonts w:hint="cs"/>
          <w:rtl/>
        </w:rPr>
        <w:t xml:space="preserve"> המנהלית שמופקדת על יישום החוק. אנחנו רק הדרג השני של </w:t>
      </w:r>
      <w:bookmarkStart w:id="2982" w:name="_ETM_Q1_11269239"/>
      <w:bookmarkEnd w:id="2982"/>
      <w:r>
        <w:rPr>
          <w:rFonts w:hint="cs"/>
          <w:rtl/>
        </w:rPr>
        <w:t>הפיקוח. אתם הראשונים שצריכים להיות מעוניינים בשאלה האם שופטים רצים</w:t>
      </w:r>
      <w:bookmarkStart w:id="2983" w:name="_ETM_Q1_11271187"/>
      <w:bookmarkEnd w:id="2983"/>
      <w:r>
        <w:rPr>
          <w:rFonts w:hint="cs"/>
          <w:rtl/>
        </w:rPr>
        <w:t xml:space="preserve"> מהר מדי ורושמים טעמים חריגים על כל בקשה שמגיעה </w:t>
      </w:r>
      <w:bookmarkStart w:id="2984" w:name="_ETM_Q1_11279898"/>
      <w:bookmarkEnd w:id="2984"/>
      <w:r>
        <w:rPr>
          <w:rFonts w:hint="cs"/>
          <w:rtl/>
        </w:rPr>
        <w:t>אליהם?</w:t>
      </w:r>
    </w:p>
    <w:p w:rsidR="00323E68" w:rsidRDefault="00323E68" w:rsidP="00323E68">
      <w:pPr>
        <w:rPr>
          <w:rtl/>
        </w:rPr>
      </w:pPr>
    </w:p>
    <w:p w:rsidR="00323E68" w:rsidRDefault="00323E68" w:rsidP="00B02E13">
      <w:pPr>
        <w:pStyle w:val="af9"/>
        <w:rPr>
          <w:rtl/>
        </w:rPr>
      </w:pPr>
      <w:bookmarkStart w:id="2985" w:name="ET_guest_620953_361"/>
      <w:r w:rsidRPr="00B02E13">
        <w:rPr>
          <w:rStyle w:val="TagStyle"/>
          <w:rtl/>
        </w:rPr>
        <w:t xml:space="preserve"> &lt;&lt; אורח &gt;&gt;</w:t>
      </w:r>
      <w:r w:rsidRPr="00323E68">
        <w:rPr>
          <w:rStyle w:val="TagStyle"/>
          <w:rtl/>
        </w:rPr>
        <w:t xml:space="preserve"> </w:t>
      </w:r>
      <w:r>
        <w:rPr>
          <w:rtl/>
        </w:rPr>
        <w:t>שירי לנג:</w:t>
      </w:r>
      <w:r w:rsidRPr="00323E68">
        <w:rPr>
          <w:rStyle w:val="TagStyle"/>
          <w:rtl/>
        </w:rPr>
        <w:t xml:space="preserve"> </w:t>
      </w:r>
      <w:r w:rsidRPr="00B02E13">
        <w:rPr>
          <w:rStyle w:val="TagStyle"/>
          <w:rtl/>
        </w:rPr>
        <w:t>&lt;&lt; אורח &gt;&gt;</w:t>
      </w:r>
      <w:r w:rsidR="00B02E13">
        <w:rPr>
          <w:rtl/>
        </w:rPr>
        <w:t xml:space="preserve"> </w:t>
      </w:r>
      <w:bookmarkEnd w:id="2985"/>
    </w:p>
    <w:p w:rsidR="00323E68" w:rsidRDefault="00323E68" w:rsidP="00323E68">
      <w:pPr>
        <w:pStyle w:val="KeepWithNext"/>
        <w:rPr>
          <w:rtl/>
        </w:rPr>
      </w:pPr>
    </w:p>
    <w:p w:rsidR="00323E68" w:rsidRDefault="00323E68" w:rsidP="000D7F36">
      <w:pPr>
        <w:rPr>
          <w:rtl/>
        </w:rPr>
      </w:pPr>
      <w:r>
        <w:rPr>
          <w:rFonts w:hint="cs"/>
          <w:rtl/>
        </w:rPr>
        <w:t xml:space="preserve">אנחנו נדע </w:t>
      </w:r>
      <w:r w:rsidR="000D7F36">
        <w:rPr>
          <w:rFonts w:hint="cs"/>
          <w:rtl/>
        </w:rPr>
        <w:t xml:space="preserve">להשוות את מספר הדיונים שמתקיימים בנוכחות מול מספר הדיונים שמתקיימים </w:t>
      </w:r>
      <w:bookmarkStart w:id="2986" w:name="_ETM_Q1_11280087"/>
      <w:bookmarkEnd w:id="2986"/>
      <w:r w:rsidR="000D7F36">
        <w:rPr>
          <w:rFonts w:hint="cs"/>
          <w:rtl/>
        </w:rPr>
        <w:t>בהיוועדות חזותית. זה גם נותן איזושהי אינדיקציה לכמה</w:t>
      </w:r>
      <w:bookmarkStart w:id="2987" w:name="_ETM_Q1_11287030"/>
      <w:bookmarkEnd w:id="2987"/>
      <w:r w:rsidR="000D7F36">
        <w:rPr>
          <w:rFonts w:hint="cs"/>
          <w:rtl/>
        </w:rPr>
        <w:t xml:space="preserve"> נעשה שימוש בכלי הזה.</w:t>
      </w:r>
    </w:p>
    <w:p w:rsidR="00323E68" w:rsidRDefault="00323E68" w:rsidP="00323E68">
      <w:pPr>
        <w:rPr>
          <w:rtl/>
        </w:rPr>
      </w:pPr>
    </w:p>
    <w:p w:rsidR="00323E68" w:rsidRDefault="00323E68" w:rsidP="00B02E13">
      <w:pPr>
        <w:pStyle w:val="af6"/>
        <w:rPr>
          <w:rtl/>
        </w:rPr>
      </w:pPr>
      <w:bookmarkStart w:id="2988" w:name="ET_yor_6156_362"/>
      <w:r w:rsidRPr="00B02E13">
        <w:rPr>
          <w:rStyle w:val="TagStyle"/>
          <w:rtl/>
        </w:rPr>
        <w:t xml:space="preserve"> &lt;&lt; יור &gt;&gt;</w:t>
      </w:r>
      <w:r w:rsidRPr="00323E68">
        <w:rPr>
          <w:rStyle w:val="TagStyle"/>
          <w:rtl/>
        </w:rPr>
        <w:t xml:space="preserve"> </w:t>
      </w:r>
      <w:r>
        <w:rPr>
          <w:rtl/>
        </w:rPr>
        <w:t>היו"ר גלעד קריב:</w:t>
      </w:r>
      <w:r w:rsidRPr="00323E68">
        <w:rPr>
          <w:rStyle w:val="TagStyle"/>
          <w:rtl/>
        </w:rPr>
        <w:t xml:space="preserve"> </w:t>
      </w:r>
      <w:r w:rsidRPr="00B02E13">
        <w:rPr>
          <w:rStyle w:val="TagStyle"/>
          <w:rtl/>
        </w:rPr>
        <w:t>&lt;&lt; יור &gt;&gt;</w:t>
      </w:r>
      <w:r w:rsidR="00B02E13">
        <w:rPr>
          <w:rtl/>
        </w:rPr>
        <w:t xml:space="preserve"> </w:t>
      </w:r>
      <w:bookmarkEnd w:id="2988"/>
    </w:p>
    <w:p w:rsidR="00323E68" w:rsidRDefault="00323E68" w:rsidP="00323E68">
      <w:pPr>
        <w:pStyle w:val="KeepWithNext"/>
        <w:rPr>
          <w:rtl/>
        </w:rPr>
      </w:pPr>
    </w:p>
    <w:p w:rsidR="00323E68" w:rsidRDefault="000D7F36" w:rsidP="00323E68">
      <w:pPr>
        <w:rPr>
          <w:rtl/>
        </w:rPr>
      </w:pPr>
      <w:r>
        <w:rPr>
          <w:rFonts w:hint="cs"/>
          <w:rtl/>
        </w:rPr>
        <w:t xml:space="preserve">תראו, </w:t>
      </w:r>
      <w:r w:rsidR="00323E68">
        <w:rPr>
          <w:rFonts w:hint="cs"/>
          <w:rtl/>
        </w:rPr>
        <w:t>הי</w:t>
      </w:r>
      <w:r>
        <w:rPr>
          <w:rFonts w:hint="cs"/>
          <w:rtl/>
        </w:rPr>
        <w:t>ו לי שיחות עם הנהלת בתי המשפט ב</w:t>
      </w:r>
      <w:r w:rsidR="00323E68">
        <w:rPr>
          <w:rFonts w:hint="cs"/>
          <w:rtl/>
        </w:rPr>
        <w:t>עניין</w:t>
      </w:r>
      <w:r>
        <w:rPr>
          <w:rFonts w:hint="cs"/>
          <w:rtl/>
        </w:rPr>
        <w:t xml:space="preserve">. אני מצפה שכפי שעשיתם מחקר </w:t>
      </w:r>
      <w:bookmarkStart w:id="2989" w:name="_ETM_Q1_11293299"/>
      <w:bookmarkEnd w:id="2989"/>
      <w:r>
        <w:rPr>
          <w:rFonts w:hint="cs"/>
          <w:rtl/>
        </w:rPr>
        <w:t xml:space="preserve">מלווה, שעוד צריך לסיים אותו </w:t>
      </w:r>
      <w:r>
        <w:rPr>
          <w:rtl/>
        </w:rPr>
        <w:t>–</w:t>
      </w:r>
      <w:r>
        <w:rPr>
          <w:rFonts w:hint="cs"/>
          <w:rtl/>
        </w:rPr>
        <w:t xml:space="preserve"> ופה אני אומר </w:t>
      </w:r>
      <w:bookmarkStart w:id="2990" w:name="_ETM_Q1_11297566"/>
      <w:bookmarkEnd w:id="2990"/>
      <w:r>
        <w:rPr>
          <w:rFonts w:hint="cs"/>
          <w:rtl/>
        </w:rPr>
        <w:t xml:space="preserve">את זה גם לשב"ס וגם לכם </w:t>
      </w:r>
      <w:r>
        <w:rPr>
          <w:rtl/>
        </w:rPr>
        <w:t>–</w:t>
      </w:r>
      <w:r>
        <w:rPr>
          <w:rFonts w:hint="cs"/>
          <w:rtl/>
        </w:rPr>
        <w:t xml:space="preserve"> כשם שהיה מחקר</w:t>
      </w:r>
      <w:bookmarkStart w:id="2991" w:name="_ETM_Q1_11299767"/>
      <w:bookmarkEnd w:id="2991"/>
      <w:r>
        <w:rPr>
          <w:rFonts w:hint="cs"/>
          <w:rtl/>
        </w:rPr>
        <w:t xml:space="preserve"> מלווה, אני מצפה לראות מחקר מלווה על נוש</w:t>
      </w:r>
      <w:bookmarkStart w:id="2992" w:name="_ETM_Q1_11302617"/>
      <w:bookmarkEnd w:id="2992"/>
      <w:r>
        <w:rPr>
          <w:rFonts w:hint="cs"/>
          <w:rtl/>
        </w:rPr>
        <w:t xml:space="preserve">א ההסכמה. כשאתם תבואו לפה ותבקשו להפוך את הכלי הזה </w:t>
      </w:r>
      <w:bookmarkStart w:id="2993" w:name="_ETM_Q1_11307548"/>
      <w:bookmarkEnd w:id="2993"/>
      <w:r>
        <w:rPr>
          <w:rFonts w:hint="cs"/>
          <w:rtl/>
        </w:rPr>
        <w:t>לכלי של קבע, אז, חברים, יש לכם עכשיו ארבעה</w:t>
      </w:r>
      <w:bookmarkStart w:id="2994" w:name="_ETM_Q1_11313315"/>
      <w:bookmarkEnd w:id="2994"/>
      <w:r>
        <w:rPr>
          <w:rFonts w:hint="cs"/>
          <w:rtl/>
        </w:rPr>
        <w:t xml:space="preserve"> חודשים לפחות להתחיל להסיק מסקנות לגבי השימוש בכלי ההיוועדות החזותית </w:t>
      </w:r>
      <w:bookmarkStart w:id="2995" w:name="_ETM_Q1_11323188"/>
      <w:bookmarkEnd w:id="2995"/>
      <w:r>
        <w:rPr>
          <w:rFonts w:hint="cs"/>
          <w:rtl/>
        </w:rPr>
        <w:t>בהליכים פליליים, גם לא בעידן של הכרזה.</w:t>
      </w:r>
    </w:p>
    <w:p w:rsidR="00323E68" w:rsidRDefault="00323E68" w:rsidP="00323E68">
      <w:pPr>
        <w:rPr>
          <w:rtl/>
        </w:rPr>
      </w:pPr>
    </w:p>
    <w:p w:rsidR="00323E68" w:rsidRDefault="00323E68" w:rsidP="00B02E13">
      <w:pPr>
        <w:pStyle w:val="af9"/>
        <w:rPr>
          <w:rtl/>
        </w:rPr>
      </w:pPr>
      <w:bookmarkStart w:id="2996" w:name="ET_guest_856102_363"/>
      <w:r w:rsidRPr="00B02E13">
        <w:rPr>
          <w:rStyle w:val="TagStyle"/>
          <w:rtl/>
        </w:rPr>
        <w:t xml:space="preserve"> &lt;&lt; אורח &gt;&gt;</w:t>
      </w:r>
      <w:r w:rsidRPr="00323E68">
        <w:rPr>
          <w:rStyle w:val="TagStyle"/>
          <w:rtl/>
        </w:rPr>
        <w:t xml:space="preserve"> </w:t>
      </w:r>
      <w:r>
        <w:rPr>
          <w:rtl/>
        </w:rPr>
        <w:t>שרון רובינשטיין צמח:</w:t>
      </w:r>
      <w:r w:rsidRPr="00323E68">
        <w:rPr>
          <w:rStyle w:val="TagStyle"/>
          <w:rtl/>
        </w:rPr>
        <w:t xml:space="preserve"> </w:t>
      </w:r>
      <w:r w:rsidRPr="00B02E13">
        <w:rPr>
          <w:rStyle w:val="TagStyle"/>
          <w:rtl/>
        </w:rPr>
        <w:t>&lt;&lt; אורח &gt;&gt;</w:t>
      </w:r>
      <w:r w:rsidR="00B02E13">
        <w:rPr>
          <w:rtl/>
        </w:rPr>
        <w:t xml:space="preserve"> </w:t>
      </w:r>
      <w:bookmarkEnd w:id="2996"/>
    </w:p>
    <w:p w:rsidR="00323E68" w:rsidRDefault="00323E68" w:rsidP="00323E68">
      <w:pPr>
        <w:pStyle w:val="KeepWithNext"/>
        <w:rPr>
          <w:rtl/>
        </w:rPr>
      </w:pPr>
    </w:p>
    <w:p w:rsidR="00323E68" w:rsidRDefault="000D7F36" w:rsidP="000D7F36">
      <w:pPr>
        <w:rPr>
          <w:rtl/>
        </w:rPr>
      </w:pPr>
      <w:r>
        <w:rPr>
          <w:rFonts w:hint="cs"/>
          <w:rtl/>
        </w:rPr>
        <w:t>כבוד היושב-ראש, עו"ד</w:t>
      </w:r>
      <w:bookmarkStart w:id="2997" w:name="_ETM_Q1_11329350"/>
      <w:bookmarkEnd w:id="2997"/>
      <w:r>
        <w:rPr>
          <w:rFonts w:hint="cs"/>
          <w:rtl/>
        </w:rPr>
        <w:t xml:space="preserve"> </w:t>
      </w:r>
      <w:r w:rsidR="00323E68">
        <w:rPr>
          <w:rFonts w:hint="cs"/>
          <w:rtl/>
        </w:rPr>
        <w:t xml:space="preserve">שירה </w:t>
      </w:r>
      <w:r>
        <w:rPr>
          <w:rFonts w:hint="cs"/>
          <w:rtl/>
        </w:rPr>
        <w:t>קרואני מהמשטרה. היא בזום.</w:t>
      </w:r>
    </w:p>
    <w:p w:rsidR="00323E68" w:rsidRDefault="00323E68" w:rsidP="00323E68">
      <w:pPr>
        <w:rPr>
          <w:rStyle w:val="TagStyle"/>
          <w:rFonts w:ascii="David" w:hAnsi="David"/>
          <w:u w:val="single"/>
          <w:rtl/>
          <w:lang w:eastAsia="he-IL"/>
        </w:rPr>
      </w:pPr>
    </w:p>
    <w:p w:rsidR="00323E68" w:rsidRDefault="00323E68" w:rsidP="00B02E13">
      <w:pPr>
        <w:pStyle w:val="a4"/>
        <w:rPr>
          <w:rtl/>
        </w:rPr>
      </w:pPr>
      <w:bookmarkStart w:id="2998" w:name="ET_speaker_אפרת_חקאק_365"/>
      <w:r w:rsidRPr="00B02E13">
        <w:rPr>
          <w:rStyle w:val="TagStyle"/>
          <w:rtl/>
        </w:rPr>
        <w:t xml:space="preserve"> &lt;&lt; דובר &gt;&gt;</w:t>
      </w:r>
      <w:r w:rsidRPr="00323E68">
        <w:rPr>
          <w:rStyle w:val="TagStyle"/>
          <w:rtl/>
        </w:rPr>
        <w:t xml:space="preserve"> </w:t>
      </w:r>
      <w:r>
        <w:rPr>
          <w:rtl/>
        </w:rPr>
        <w:t>אפרת חקאק:</w:t>
      </w:r>
      <w:r w:rsidRPr="00323E68">
        <w:rPr>
          <w:rStyle w:val="TagStyle"/>
          <w:rtl/>
        </w:rPr>
        <w:t xml:space="preserve"> </w:t>
      </w:r>
      <w:r w:rsidRPr="00B02E13">
        <w:rPr>
          <w:rStyle w:val="TagStyle"/>
          <w:rtl/>
        </w:rPr>
        <w:t>&lt;&lt; דובר &gt;&gt;</w:t>
      </w:r>
      <w:r w:rsidR="00B02E13">
        <w:rPr>
          <w:rtl/>
        </w:rPr>
        <w:t xml:space="preserve"> </w:t>
      </w:r>
      <w:bookmarkEnd w:id="2998"/>
    </w:p>
    <w:p w:rsidR="00323E68" w:rsidRDefault="00323E68" w:rsidP="00323E68">
      <w:pPr>
        <w:pStyle w:val="KeepWithNext"/>
        <w:rPr>
          <w:rtl/>
          <w:lang w:eastAsia="he-IL"/>
        </w:rPr>
      </w:pPr>
    </w:p>
    <w:p w:rsidR="00323E68" w:rsidRDefault="000D7F36" w:rsidP="000D7F36">
      <w:pPr>
        <w:rPr>
          <w:rtl/>
          <w:lang w:eastAsia="he-IL"/>
        </w:rPr>
      </w:pPr>
      <w:r>
        <w:rPr>
          <w:rFonts w:hint="cs"/>
          <w:rtl/>
          <w:lang w:eastAsia="he-IL"/>
        </w:rPr>
        <w:t>רגע, לפני שהמשטרה מדברת, היה עוד נתון</w:t>
      </w:r>
      <w:bookmarkStart w:id="2999" w:name="_ETM_Q1_11335468"/>
      <w:bookmarkEnd w:id="2999"/>
      <w:r>
        <w:rPr>
          <w:rFonts w:hint="cs"/>
          <w:rtl/>
          <w:lang w:eastAsia="he-IL"/>
        </w:rPr>
        <w:t xml:space="preserve"> שרצינו שהמשטרה תביא, שזה בעצם מספר העצורים שהובאו</w:t>
      </w:r>
      <w:bookmarkStart w:id="3000" w:name="_ETM_Q1_11336281"/>
      <w:bookmarkEnd w:id="3000"/>
      <w:r>
        <w:rPr>
          <w:rFonts w:hint="cs"/>
          <w:rtl/>
          <w:lang w:eastAsia="he-IL"/>
        </w:rPr>
        <w:t xml:space="preserve"> לדיון במשפט על ידי משטרת ישראל.</w:t>
      </w:r>
      <w:bookmarkStart w:id="3001" w:name="_ETM_Q1_11340371"/>
      <w:bookmarkEnd w:id="3001"/>
      <w:r>
        <w:rPr>
          <w:rFonts w:hint="cs"/>
          <w:rtl/>
          <w:lang w:eastAsia="he-IL"/>
        </w:rPr>
        <w:t xml:space="preserve"> אני מניחה שעל זה הם רוצים לדבר. </w:t>
      </w:r>
      <w:r w:rsidR="00323E68">
        <w:rPr>
          <w:rFonts w:hint="cs"/>
          <w:rtl/>
          <w:lang w:eastAsia="he-IL"/>
        </w:rPr>
        <w:t>הממ</w:t>
      </w:r>
      <w:r>
        <w:rPr>
          <w:rFonts w:hint="cs"/>
          <w:rtl/>
          <w:lang w:eastAsia="he-IL"/>
        </w:rPr>
        <w:t>"</w:t>
      </w:r>
      <w:r w:rsidR="00323E68">
        <w:rPr>
          <w:rFonts w:hint="cs"/>
          <w:rtl/>
          <w:lang w:eastAsia="he-IL"/>
        </w:rPr>
        <w:t xml:space="preserve">מ אמרו לנו במפורש </w:t>
      </w:r>
      <w:r>
        <w:rPr>
          <w:rFonts w:hint="cs"/>
          <w:rtl/>
          <w:lang w:eastAsia="he-IL"/>
        </w:rPr>
        <w:t>שפשוט אין אפשרות</w:t>
      </w:r>
      <w:bookmarkStart w:id="3002" w:name="_ETM_Q1_11346905"/>
      <w:bookmarkEnd w:id="3002"/>
      <w:r>
        <w:rPr>
          <w:rFonts w:hint="cs"/>
          <w:rtl/>
          <w:lang w:eastAsia="he-IL"/>
        </w:rPr>
        <w:t xml:space="preserve"> לנתח את הנתונים </w:t>
      </w:r>
      <w:r w:rsidR="00323E68">
        <w:rPr>
          <w:rFonts w:hint="cs"/>
          <w:rtl/>
          <w:lang w:eastAsia="he-IL"/>
        </w:rPr>
        <w:t>בלי הנתון הזה</w:t>
      </w:r>
      <w:r>
        <w:rPr>
          <w:rFonts w:hint="cs"/>
          <w:rtl/>
          <w:lang w:eastAsia="he-IL"/>
        </w:rPr>
        <w:t xml:space="preserve">, כי כל אחד אומר שכנראה שהפער </w:t>
      </w:r>
      <w:bookmarkStart w:id="3003" w:name="_ETM_Q1_11351334"/>
      <w:bookmarkEnd w:id="3003"/>
      <w:r>
        <w:rPr>
          <w:rFonts w:hint="cs"/>
          <w:rtl/>
          <w:lang w:eastAsia="he-IL"/>
        </w:rPr>
        <w:t>שקיים בנתונים נובע מאותם העצורים, אבל בלי שמי ש</w:t>
      </w:r>
      <w:bookmarkStart w:id="3004" w:name="_ETM_Q1_11361242"/>
      <w:bookmarkEnd w:id="3004"/>
      <w:r>
        <w:rPr>
          <w:rFonts w:hint="cs"/>
          <w:rtl/>
          <w:lang w:eastAsia="he-IL"/>
        </w:rPr>
        <w:t xml:space="preserve">אומר לנו כמה כאלה היו אנחנו לא יכולים לוודא האם </w:t>
      </w:r>
      <w:bookmarkStart w:id="3005" w:name="_ETM_Q1_11363512"/>
      <w:bookmarkEnd w:id="3005"/>
      <w:r>
        <w:rPr>
          <w:rFonts w:hint="cs"/>
          <w:rtl/>
          <w:lang w:eastAsia="he-IL"/>
        </w:rPr>
        <w:t>זה נכון.</w:t>
      </w:r>
    </w:p>
    <w:p w:rsidR="00323E68" w:rsidRDefault="00323E68" w:rsidP="00323E68">
      <w:pPr>
        <w:rPr>
          <w:rtl/>
          <w:lang w:eastAsia="he-IL"/>
        </w:rPr>
      </w:pPr>
    </w:p>
    <w:p w:rsidR="00323E68" w:rsidRDefault="00323E68" w:rsidP="00B02E13">
      <w:pPr>
        <w:pStyle w:val="af6"/>
        <w:rPr>
          <w:rtl/>
        </w:rPr>
      </w:pPr>
      <w:bookmarkStart w:id="3006" w:name="ET_yor_6156_366"/>
      <w:r w:rsidRPr="00B02E13">
        <w:rPr>
          <w:rStyle w:val="TagStyle"/>
          <w:rtl/>
        </w:rPr>
        <w:t xml:space="preserve"> &lt;&lt; יור &gt;&gt;</w:t>
      </w:r>
      <w:r w:rsidRPr="00323E68">
        <w:rPr>
          <w:rStyle w:val="TagStyle"/>
          <w:rtl/>
        </w:rPr>
        <w:t xml:space="preserve"> </w:t>
      </w:r>
      <w:r>
        <w:rPr>
          <w:rtl/>
        </w:rPr>
        <w:t>היו"ר גלעד קריב:</w:t>
      </w:r>
      <w:r w:rsidRPr="00323E68">
        <w:rPr>
          <w:rStyle w:val="TagStyle"/>
          <w:rtl/>
        </w:rPr>
        <w:t xml:space="preserve"> </w:t>
      </w:r>
      <w:r w:rsidRPr="00B02E13">
        <w:rPr>
          <w:rStyle w:val="TagStyle"/>
          <w:rtl/>
        </w:rPr>
        <w:t>&lt;&lt; יור &gt;&gt;</w:t>
      </w:r>
      <w:r w:rsidR="00B02E13">
        <w:rPr>
          <w:rtl/>
        </w:rPr>
        <w:t xml:space="preserve"> </w:t>
      </w:r>
      <w:bookmarkEnd w:id="3006"/>
    </w:p>
    <w:p w:rsidR="00323E68" w:rsidRDefault="00323E68" w:rsidP="00323E68">
      <w:pPr>
        <w:pStyle w:val="KeepWithNext"/>
        <w:rPr>
          <w:rtl/>
          <w:lang w:eastAsia="he-IL"/>
        </w:rPr>
      </w:pPr>
    </w:p>
    <w:p w:rsidR="00323E68" w:rsidRDefault="000D7F36" w:rsidP="00323E68">
      <w:pPr>
        <w:rPr>
          <w:rtl/>
          <w:lang w:eastAsia="he-IL"/>
        </w:rPr>
      </w:pPr>
      <w:r>
        <w:rPr>
          <w:rFonts w:hint="cs"/>
          <w:rtl/>
          <w:lang w:eastAsia="he-IL"/>
        </w:rPr>
        <w:t xml:space="preserve">בסדר. כן, </w:t>
      </w:r>
      <w:r w:rsidR="00323E68">
        <w:rPr>
          <w:rFonts w:hint="cs"/>
          <w:rtl/>
          <w:lang w:eastAsia="he-IL"/>
        </w:rPr>
        <w:t>נציגת המשטרה</w:t>
      </w:r>
      <w:r>
        <w:rPr>
          <w:rFonts w:hint="cs"/>
          <w:rtl/>
          <w:lang w:eastAsia="he-IL"/>
        </w:rPr>
        <w:t>.</w:t>
      </w:r>
    </w:p>
    <w:p w:rsidR="00323E68" w:rsidRDefault="00323E68" w:rsidP="00323E68">
      <w:pPr>
        <w:rPr>
          <w:rtl/>
          <w:lang w:eastAsia="he-IL"/>
        </w:rPr>
      </w:pPr>
    </w:p>
    <w:p w:rsidR="00323E68" w:rsidRDefault="00323E68" w:rsidP="00B02E13">
      <w:pPr>
        <w:pStyle w:val="af9"/>
        <w:rPr>
          <w:rtl/>
          <w:lang w:eastAsia="he-IL"/>
        </w:rPr>
      </w:pPr>
      <w:bookmarkStart w:id="3007" w:name="ET_guest_878709_367"/>
      <w:r w:rsidRPr="00B02E13">
        <w:rPr>
          <w:rStyle w:val="TagStyle"/>
          <w:rtl/>
        </w:rPr>
        <w:t xml:space="preserve"> &lt;&lt; אורח &gt;&gt;</w:t>
      </w:r>
      <w:r w:rsidRPr="00323E68">
        <w:rPr>
          <w:rStyle w:val="TagStyle"/>
          <w:rtl/>
        </w:rPr>
        <w:t xml:space="preserve"> </w:t>
      </w:r>
      <w:r>
        <w:rPr>
          <w:rtl/>
          <w:lang w:eastAsia="he-IL"/>
        </w:rPr>
        <w:t>שירה קרואני:</w:t>
      </w:r>
      <w:r w:rsidRPr="00323E68">
        <w:rPr>
          <w:rStyle w:val="TagStyle"/>
          <w:rtl/>
        </w:rPr>
        <w:t xml:space="preserve"> </w:t>
      </w:r>
      <w:r w:rsidRPr="00B02E13">
        <w:rPr>
          <w:rStyle w:val="TagStyle"/>
          <w:rtl/>
        </w:rPr>
        <w:t>&lt;&lt; אורח &gt;&gt;</w:t>
      </w:r>
      <w:r w:rsidR="00B02E13">
        <w:rPr>
          <w:rtl/>
          <w:lang w:eastAsia="he-IL"/>
        </w:rPr>
        <w:t xml:space="preserve"> </w:t>
      </w:r>
      <w:bookmarkEnd w:id="3007"/>
    </w:p>
    <w:p w:rsidR="00323E68" w:rsidRDefault="00323E68" w:rsidP="00323E68">
      <w:pPr>
        <w:pStyle w:val="KeepWithNext"/>
        <w:rPr>
          <w:rtl/>
          <w:lang w:eastAsia="he-IL"/>
        </w:rPr>
      </w:pPr>
    </w:p>
    <w:p w:rsidR="000D7F36" w:rsidRDefault="00323E68" w:rsidP="000D7F36">
      <w:pPr>
        <w:rPr>
          <w:rtl/>
          <w:lang w:eastAsia="he-IL"/>
        </w:rPr>
      </w:pPr>
      <w:r>
        <w:rPr>
          <w:rFonts w:hint="cs"/>
          <w:rtl/>
          <w:lang w:eastAsia="he-IL"/>
        </w:rPr>
        <w:t>לגבי הנתון ביחס</w:t>
      </w:r>
      <w:r w:rsidR="000D7F36">
        <w:rPr>
          <w:rFonts w:hint="cs"/>
          <w:rtl/>
          <w:lang w:eastAsia="he-IL"/>
        </w:rPr>
        <w:t xml:space="preserve"> למספר העצורים שמ</w:t>
      </w:r>
      <w:bookmarkStart w:id="3008" w:name="_ETM_Q1_11378290"/>
      <w:bookmarkEnd w:id="3008"/>
      <w:r w:rsidR="000D7F36">
        <w:rPr>
          <w:rFonts w:hint="cs"/>
          <w:rtl/>
          <w:lang w:eastAsia="he-IL"/>
        </w:rPr>
        <w:t xml:space="preserve">ובאים על ידי משטרת ישראל לדיון ראשון במעצרם, </w:t>
      </w:r>
      <w:r>
        <w:rPr>
          <w:rFonts w:hint="cs"/>
          <w:rtl/>
          <w:lang w:eastAsia="he-IL"/>
        </w:rPr>
        <w:t>יש לנו קושי בהבאת הנתון</w:t>
      </w:r>
      <w:r w:rsidR="000D7F36">
        <w:rPr>
          <w:rFonts w:hint="cs"/>
          <w:rtl/>
          <w:lang w:eastAsia="he-IL"/>
        </w:rPr>
        <w:t>.</w:t>
      </w:r>
      <w:bookmarkStart w:id="3009" w:name="_ETM_Q1_11389265"/>
      <w:bookmarkEnd w:id="3009"/>
      <w:r w:rsidR="000D7F36">
        <w:rPr>
          <w:rFonts w:hint="cs"/>
          <w:rtl/>
          <w:lang w:eastAsia="he-IL"/>
        </w:rPr>
        <w:t xml:space="preserve"> בעניין הזה ירחיב ראש חוליית כליאה רפ"ק טל ימיני.</w:t>
      </w:r>
      <w:bookmarkStart w:id="3010" w:name="_ETM_Q1_11393369"/>
      <w:bookmarkEnd w:id="3010"/>
      <w:r w:rsidR="000D7F36">
        <w:rPr>
          <w:rFonts w:hint="cs"/>
          <w:rtl/>
          <w:lang w:eastAsia="he-IL"/>
        </w:rPr>
        <w:t xml:space="preserve"> אני כן מבקשת להעיר לגבי הנתונים ביחס לכלל העצורים בחודש, </w:t>
      </w:r>
      <w:bookmarkStart w:id="3011" w:name="_ETM_Q1_11400552"/>
      <w:bookmarkEnd w:id="3011"/>
      <w:r w:rsidR="000D7F36">
        <w:rPr>
          <w:rFonts w:hint="cs"/>
          <w:rtl/>
          <w:lang w:eastAsia="he-IL"/>
        </w:rPr>
        <w:t xml:space="preserve">ומספר העצורים שמשך מעצרם לא עלה על 24 שעות בתקופה שאין לה הכרזה. אנחנו פחות מבינים את הצורך בנתונים כאלה </w:t>
      </w:r>
      <w:bookmarkStart w:id="3012" w:name="_ETM_Q1_11412452"/>
      <w:bookmarkEnd w:id="3012"/>
      <w:r w:rsidR="000D7F36">
        <w:rPr>
          <w:rFonts w:hint="cs"/>
          <w:rtl/>
          <w:lang w:eastAsia="he-IL"/>
        </w:rPr>
        <w:t xml:space="preserve">שיועברו באופן חודשי, כאשר לא מדובר בתקופת הכרזה ואין </w:t>
      </w:r>
      <w:bookmarkStart w:id="3013" w:name="_ETM_Q1_11411612"/>
      <w:bookmarkEnd w:id="3013"/>
      <w:r w:rsidR="000D7F36">
        <w:rPr>
          <w:rFonts w:hint="cs"/>
          <w:rtl/>
          <w:lang w:eastAsia="he-IL"/>
        </w:rPr>
        <w:t>מצב שהוא מצב מיוחד.</w:t>
      </w:r>
    </w:p>
    <w:p w:rsidR="000D7F36" w:rsidRDefault="000D7F36" w:rsidP="000D7F36">
      <w:pPr>
        <w:rPr>
          <w:rtl/>
          <w:lang w:eastAsia="he-IL"/>
        </w:rPr>
      </w:pPr>
    </w:p>
    <w:p w:rsidR="00323E68" w:rsidRDefault="000D7F36" w:rsidP="006A1943">
      <w:pPr>
        <w:rPr>
          <w:rtl/>
          <w:lang w:eastAsia="he-IL"/>
        </w:rPr>
      </w:pPr>
      <w:r w:rsidRPr="006A1943">
        <w:rPr>
          <w:rFonts w:hint="cs"/>
          <w:rtl/>
          <w:lang w:eastAsia="he-IL"/>
        </w:rPr>
        <w:t>ולכן אנחנו פחות מבינים מדוע</w:t>
      </w:r>
      <w:bookmarkStart w:id="3014" w:name="_ETM_Q1_11416598"/>
      <w:bookmarkEnd w:id="3014"/>
      <w:r w:rsidRPr="006A1943">
        <w:rPr>
          <w:rFonts w:hint="cs"/>
          <w:rtl/>
          <w:lang w:eastAsia="he-IL"/>
        </w:rPr>
        <w:t xml:space="preserve"> משטרת ישראל צריכה להעביר את הנתונים האלה, כי בסופו ש</w:t>
      </w:r>
      <w:r w:rsidR="006A1943">
        <w:rPr>
          <w:rFonts w:hint="cs"/>
          <w:rtl/>
          <w:lang w:eastAsia="he-IL"/>
        </w:rPr>
        <w:t xml:space="preserve">ל דבר הנתונים האלה נוגעים נניח להחלטת קצין למעצר שהיא </w:t>
      </w:r>
      <w:bookmarkStart w:id="3015" w:name="_ETM_Q1_11429641"/>
      <w:bookmarkEnd w:id="3015"/>
      <w:r w:rsidR="006A1943">
        <w:rPr>
          <w:rFonts w:hint="cs"/>
          <w:rtl/>
          <w:lang w:eastAsia="he-IL"/>
        </w:rPr>
        <w:t>מיוחדת בזמן שיש הכרזה, או החלט</w:t>
      </w:r>
      <w:bookmarkStart w:id="3016" w:name="_ETM_Q1_11431157"/>
      <w:bookmarkEnd w:id="3016"/>
      <w:r w:rsidR="006A1943">
        <w:rPr>
          <w:rFonts w:hint="cs"/>
          <w:rtl/>
          <w:lang w:eastAsia="he-IL"/>
        </w:rPr>
        <w:t xml:space="preserve">ת ראש שלוחת מעצרים או סגנו להגיש הצהרת תובע בעניינו </w:t>
      </w:r>
      <w:bookmarkStart w:id="3017" w:name="_ETM_Q1_11440107"/>
      <w:bookmarkEnd w:id="3017"/>
      <w:r w:rsidR="006A1943">
        <w:rPr>
          <w:rFonts w:hint="cs"/>
          <w:rtl/>
          <w:lang w:eastAsia="he-IL"/>
        </w:rPr>
        <w:t xml:space="preserve">של עצור. אבל הנתונים האלה הם לא רלוונטיים כאשר למעשה </w:t>
      </w:r>
      <w:bookmarkStart w:id="3018" w:name="_ETM_Q1_11446279"/>
      <w:bookmarkEnd w:id="3018"/>
      <w:r w:rsidR="006A1943">
        <w:rPr>
          <w:rFonts w:hint="cs"/>
          <w:rtl/>
          <w:lang w:eastAsia="he-IL"/>
        </w:rPr>
        <w:t>ההגבלות לא חלות. ולכן מהטעם הזה אנחנו מבקשים להתנגד מלהעביר</w:t>
      </w:r>
      <w:bookmarkStart w:id="3019" w:name="_ETM_Q1_11452017"/>
      <w:bookmarkEnd w:id="3019"/>
      <w:r w:rsidR="006A1943">
        <w:rPr>
          <w:rFonts w:hint="cs"/>
          <w:rtl/>
          <w:lang w:eastAsia="he-IL"/>
        </w:rPr>
        <w:t xml:space="preserve"> את הנתונים בזמן שאין הכרזה. </w:t>
      </w:r>
      <w:bookmarkStart w:id="3020" w:name="_ETM_Q1_11457272"/>
      <w:bookmarkEnd w:id="3020"/>
    </w:p>
    <w:p w:rsidR="006A1943" w:rsidRDefault="006A1943" w:rsidP="006A1943">
      <w:pPr>
        <w:rPr>
          <w:rtl/>
          <w:lang w:eastAsia="he-IL"/>
        </w:rPr>
      </w:pPr>
      <w:bookmarkStart w:id="3021" w:name="_ETM_Q1_11457335"/>
      <w:bookmarkStart w:id="3022" w:name="_ETM_Q1_11457384"/>
      <w:bookmarkEnd w:id="3021"/>
      <w:bookmarkEnd w:id="3022"/>
    </w:p>
    <w:p w:rsidR="006A1943" w:rsidRDefault="006A1943" w:rsidP="006A1943">
      <w:pPr>
        <w:rPr>
          <w:rtl/>
          <w:lang w:eastAsia="he-IL"/>
        </w:rPr>
      </w:pPr>
      <w:bookmarkStart w:id="3023" w:name="_ETM_Q1_11457445"/>
      <w:bookmarkEnd w:id="3023"/>
      <w:r>
        <w:rPr>
          <w:rFonts w:hint="cs"/>
          <w:rtl/>
          <w:lang w:eastAsia="he-IL"/>
        </w:rPr>
        <w:t xml:space="preserve">לעניין, כמו שאמרתי, הבאת </w:t>
      </w:r>
      <w:bookmarkStart w:id="3024" w:name="_ETM_Q1_11456159"/>
      <w:bookmarkEnd w:id="3024"/>
      <w:r>
        <w:rPr>
          <w:rFonts w:hint="cs"/>
          <w:rtl/>
          <w:lang w:eastAsia="he-IL"/>
        </w:rPr>
        <w:t xml:space="preserve">עצורים ישירות על ידי המשטרה </w:t>
      </w:r>
      <w:r>
        <w:rPr>
          <w:rtl/>
          <w:lang w:eastAsia="he-IL"/>
        </w:rPr>
        <w:t>–</w:t>
      </w:r>
      <w:r>
        <w:rPr>
          <w:rFonts w:hint="cs"/>
          <w:rtl/>
          <w:lang w:eastAsia="he-IL"/>
        </w:rPr>
        <w:t xml:space="preserve"> אני מבקשת שירחיב טל</w:t>
      </w:r>
      <w:bookmarkStart w:id="3025" w:name="_ETM_Q1_11461989"/>
      <w:bookmarkEnd w:id="3025"/>
      <w:r>
        <w:rPr>
          <w:rFonts w:hint="cs"/>
          <w:rtl/>
          <w:lang w:eastAsia="he-IL"/>
        </w:rPr>
        <w:t xml:space="preserve"> ימיני בבקשה.</w:t>
      </w:r>
    </w:p>
    <w:p w:rsidR="000D3AC6" w:rsidRDefault="000D3AC6" w:rsidP="006A1943">
      <w:pPr>
        <w:rPr>
          <w:rtl/>
          <w:lang w:eastAsia="he-IL"/>
        </w:rPr>
      </w:pPr>
    </w:p>
    <w:p w:rsidR="00323E68" w:rsidRDefault="00323E68" w:rsidP="00323E68">
      <w:pPr>
        <w:rPr>
          <w:rStyle w:val="TagStyle"/>
          <w:rFonts w:ascii="David" w:hAnsi="David"/>
          <w:u w:val="single"/>
          <w:rtl/>
          <w:lang w:eastAsia="he-IL"/>
        </w:rPr>
      </w:pPr>
    </w:p>
    <w:p w:rsidR="00323E68" w:rsidRDefault="00323E68" w:rsidP="00B02E13">
      <w:pPr>
        <w:pStyle w:val="af9"/>
        <w:rPr>
          <w:rtl/>
          <w:lang w:eastAsia="he-IL"/>
        </w:rPr>
      </w:pPr>
      <w:bookmarkStart w:id="3026" w:name="ET_guest_852477_369"/>
      <w:r w:rsidRPr="00B02E13">
        <w:rPr>
          <w:rStyle w:val="TagStyle"/>
          <w:rtl/>
        </w:rPr>
        <w:t xml:space="preserve"> &lt;&lt; אורח &gt;&gt;</w:t>
      </w:r>
      <w:r w:rsidRPr="00323E68">
        <w:rPr>
          <w:rStyle w:val="TagStyle"/>
          <w:rtl/>
        </w:rPr>
        <w:t xml:space="preserve"> </w:t>
      </w:r>
      <w:r>
        <w:rPr>
          <w:rtl/>
          <w:lang w:eastAsia="he-IL"/>
        </w:rPr>
        <w:t>טל ימיני:</w:t>
      </w:r>
      <w:r w:rsidRPr="00323E68">
        <w:rPr>
          <w:rStyle w:val="TagStyle"/>
          <w:rtl/>
        </w:rPr>
        <w:t xml:space="preserve"> </w:t>
      </w:r>
      <w:r w:rsidRPr="00B02E13">
        <w:rPr>
          <w:rStyle w:val="TagStyle"/>
          <w:rtl/>
        </w:rPr>
        <w:t>&lt;&lt; אורח &gt;&gt;</w:t>
      </w:r>
      <w:r w:rsidR="00B02E13">
        <w:rPr>
          <w:rtl/>
          <w:lang w:eastAsia="he-IL"/>
        </w:rPr>
        <w:t xml:space="preserve"> </w:t>
      </w:r>
      <w:bookmarkEnd w:id="3026"/>
    </w:p>
    <w:p w:rsidR="00323E68" w:rsidRDefault="00323E68" w:rsidP="00323E68">
      <w:pPr>
        <w:pStyle w:val="KeepWithNext"/>
        <w:rPr>
          <w:rtl/>
          <w:lang w:eastAsia="he-IL"/>
        </w:rPr>
      </w:pPr>
    </w:p>
    <w:p w:rsidR="00323E68" w:rsidRDefault="006A1943" w:rsidP="006A1943">
      <w:pPr>
        <w:rPr>
          <w:rtl/>
          <w:lang w:eastAsia="he-IL"/>
        </w:rPr>
      </w:pPr>
      <w:r>
        <w:rPr>
          <w:rFonts w:hint="cs"/>
          <w:rtl/>
          <w:lang w:eastAsia="he-IL"/>
        </w:rPr>
        <w:t xml:space="preserve">צוהריים טובים לכולם, אני ראש חוליית כליאה במשטרת ישראל </w:t>
      </w:r>
      <w:bookmarkStart w:id="3027" w:name="_ETM_Q1_11469403"/>
      <w:bookmarkEnd w:id="3027"/>
      <w:r>
        <w:rPr>
          <w:rFonts w:hint="cs"/>
          <w:rtl/>
          <w:lang w:eastAsia="he-IL"/>
        </w:rPr>
        <w:t xml:space="preserve">באגף המבצעים. אנחנו באמת </w:t>
      </w:r>
      <w:r w:rsidR="00323E68">
        <w:rPr>
          <w:rFonts w:hint="cs"/>
          <w:rtl/>
          <w:lang w:eastAsia="he-IL"/>
        </w:rPr>
        <w:t>נמצאים בקושי עם הנתון שמבוקש</w:t>
      </w:r>
      <w:r>
        <w:rPr>
          <w:rFonts w:hint="cs"/>
          <w:rtl/>
          <w:lang w:eastAsia="he-IL"/>
        </w:rPr>
        <w:t>, שזה בעצם</w:t>
      </w:r>
      <w:r w:rsidR="00323E68">
        <w:rPr>
          <w:rFonts w:hint="cs"/>
          <w:rtl/>
          <w:lang w:eastAsia="he-IL"/>
        </w:rPr>
        <w:t xml:space="preserve"> כמות העצורים שאנחנו מלווים ישירות</w:t>
      </w:r>
      <w:r>
        <w:rPr>
          <w:rFonts w:hint="cs"/>
          <w:rtl/>
          <w:lang w:eastAsia="he-IL"/>
        </w:rPr>
        <w:t xml:space="preserve"> מהתחנה לבית המשפט.</w:t>
      </w:r>
      <w:bookmarkStart w:id="3028" w:name="_ETM_Q1_11486962"/>
      <w:bookmarkEnd w:id="3028"/>
      <w:r>
        <w:rPr>
          <w:rFonts w:hint="cs"/>
          <w:rtl/>
          <w:lang w:eastAsia="he-IL"/>
        </w:rPr>
        <w:t xml:space="preserve"> זה נתון שהמשטרה לא אוספת אותו. למעשה הרוב המכריע של </w:t>
      </w:r>
      <w:bookmarkStart w:id="3029" w:name="_ETM_Q1_11493104"/>
      <w:bookmarkEnd w:id="3029"/>
      <w:r>
        <w:rPr>
          <w:rFonts w:hint="cs"/>
          <w:rtl/>
          <w:lang w:eastAsia="he-IL"/>
        </w:rPr>
        <w:t xml:space="preserve">העצורים מגיע באיסוף של יחידת נחשון של השב"ס בבוקר מתחנות </w:t>
      </w:r>
      <w:bookmarkStart w:id="3030" w:name="_ETM_Q1_11501138"/>
      <w:bookmarkEnd w:id="3030"/>
      <w:r>
        <w:rPr>
          <w:rFonts w:hint="cs"/>
          <w:rtl/>
          <w:lang w:eastAsia="he-IL"/>
        </w:rPr>
        <w:t xml:space="preserve">המשטרה. לאחר מכן המשטרה מביאה עצורים נוספים, כאלה </w:t>
      </w:r>
      <w:bookmarkStart w:id="3031" w:name="_ETM_Q1_11505089"/>
      <w:bookmarkEnd w:id="3031"/>
      <w:r>
        <w:rPr>
          <w:rFonts w:hint="cs"/>
          <w:rtl/>
          <w:lang w:eastAsia="he-IL"/>
        </w:rPr>
        <w:t>שנעצרו במהלך הלילה, נחקרו במהלך הלילה, או בשעות הבוקר,</w:t>
      </w:r>
      <w:bookmarkStart w:id="3032" w:name="_ETM_Q1_11513738"/>
      <w:bookmarkEnd w:id="3032"/>
      <w:r>
        <w:rPr>
          <w:rFonts w:hint="cs"/>
          <w:rtl/>
          <w:lang w:eastAsia="he-IL"/>
        </w:rPr>
        <w:t xml:space="preserve"> ולמעשה אמור להיות להם דיון באותו יום, מביאים גם אותם. </w:t>
      </w:r>
      <w:bookmarkStart w:id="3033" w:name="_ETM_Q1_11517223"/>
      <w:bookmarkEnd w:id="3033"/>
      <w:r>
        <w:rPr>
          <w:rFonts w:hint="cs"/>
          <w:rtl/>
          <w:lang w:eastAsia="he-IL"/>
        </w:rPr>
        <w:t>הם נקלטים בבית המשפט על ידי יחידת נחשון של שב"ס</w:t>
      </w:r>
      <w:bookmarkStart w:id="3034" w:name="_ETM_Q1_11522295"/>
      <w:bookmarkEnd w:id="3034"/>
      <w:r>
        <w:rPr>
          <w:rFonts w:hint="cs"/>
          <w:rtl/>
          <w:lang w:eastAsia="he-IL"/>
        </w:rPr>
        <w:t xml:space="preserve"> עד השעה 13:30, כך שלמעשה זה </w:t>
      </w:r>
      <w:bookmarkStart w:id="3035" w:name="_ETM_Q1_11526038"/>
      <w:bookmarkEnd w:id="3035"/>
      <w:r>
        <w:rPr>
          <w:rFonts w:hint="cs"/>
          <w:rtl/>
          <w:lang w:eastAsia="he-IL"/>
        </w:rPr>
        <w:t>תופס כמעט את כל העצורים שהגיעו לדיון באותו יום.</w:t>
      </w:r>
    </w:p>
    <w:p w:rsidR="006A1943" w:rsidRDefault="006A1943" w:rsidP="006A1943">
      <w:pPr>
        <w:rPr>
          <w:rtl/>
          <w:lang w:eastAsia="he-IL"/>
        </w:rPr>
      </w:pPr>
      <w:bookmarkStart w:id="3036" w:name="_ETM_Q1_11534495"/>
      <w:bookmarkStart w:id="3037" w:name="_ETM_Q1_11534563"/>
      <w:bookmarkStart w:id="3038" w:name="_ETM_Q1_11534615"/>
      <w:bookmarkEnd w:id="3036"/>
      <w:bookmarkEnd w:id="3037"/>
      <w:bookmarkEnd w:id="3038"/>
    </w:p>
    <w:p w:rsidR="006A1943" w:rsidRDefault="006A1943" w:rsidP="006A1943">
      <w:pPr>
        <w:rPr>
          <w:rtl/>
          <w:lang w:eastAsia="he-IL"/>
        </w:rPr>
      </w:pPr>
      <w:bookmarkStart w:id="3039" w:name="_ETM_Q1_11534668"/>
      <w:bookmarkEnd w:id="3039"/>
      <w:r>
        <w:rPr>
          <w:rFonts w:hint="cs"/>
          <w:rtl/>
          <w:lang w:eastAsia="he-IL"/>
        </w:rPr>
        <w:t>לגבי הנתו</w:t>
      </w:r>
      <w:bookmarkStart w:id="3040" w:name="_ETM_Q1_11530750"/>
      <w:bookmarkEnd w:id="3040"/>
      <w:r>
        <w:rPr>
          <w:rFonts w:hint="cs"/>
          <w:rtl/>
          <w:lang w:eastAsia="he-IL"/>
        </w:rPr>
        <w:t xml:space="preserve">ן </w:t>
      </w:r>
      <w:r>
        <w:rPr>
          <w:rtl/>
          <w:lang w:eastAsia="he-IL"/>
        </w:rPr>
        <w:t>–</w:t>
      </w:r>
      <w:r>
        <w:rPr>
          <w:rFonts w:hint="cs"/>
          <w:rtl/>
          <w:lang w:eastAsia="he-IL"/>
        </w:rPr>
        <w:t xml:space="preserve"> הוא פשוט לא קיים אצלנו באופן מחשובי. לעשות </w:t>
      </w:r>
      <w:bookmarkStart w:id="3041" w:name="_ETM_Q1_11539055"/>
      <w:bookmarkEnd w:id="3041"/>
      <w:r>
        <w:rPr>
          <w:rFonts w:hint="cs"/>
          <w:rtl/>
          <w:lang w:eastAsia="he-IL"/>
        </w:rPr>
        <w:t xml:space="preserve">את זה באופן ידני זאת משימה שאני לא חושב שהמשטרה </w:t>
      </w:r>
      <w:bookmarkStart w:id="3042" w:name="_ETM_Q1_11544598"/>
      <w:bookmarkEnd w:id="3042"/>
      <w:r>
        <w:rPr>
          <w:rFonts w:hint="cs"/>
          <w:rtl/>
          <w:lang w:eastAsia="he-IL"/>
        </w:rPr>
        <w:t xml:space="preserve">תוכל לעמוד בה, בטח לא ביכולות המחשוביות של היום. זה </w:t>
      </w:r>
      <w:bookmarkStart w:id="3043" w:name="_ETM_Q1_11546353"/>
      <w:bookmarkEnd w:id="3043"/>
      <w:r>
        <w:rPr>
          <w:rFonts w:hint="cs"/>
          <w:rtl/>
          <w:lang w:eastAsia="he-IL"/>
        </w:rPr>
        <w:t xml:space="preserve">לא משהו שאנחנו אוספים, זה לא משהו שאנחנו משתמשים </w:t>
      </w:r>
      <w:bookmarkStart w:id="3044" w:name="_ETM_Q1_11554008"/>
      <w:bookmarkEnd w:id="3044"/>
      <w:r>
        <w:rPr>
          <w:rFonts w:hint="cs"/>
          <w:rtl/>
          <w:lang w:eastAsia="he-IL"/>
        </w:rPr>
        <w:t>בו.</w:t>
      </w:r>
      <w:bookmarkStart w:id="3045" w:name="_ETM_Q1_11554616"/>
      <w:bookmarkEnd w:id="3045"/>
    </w:p>
    <w:p w:rsidR="006A1943" w:rsidRDefault="006A1943" w:rsidP="006A1943">
      <w:pPr>
        <w:rPr>
          <w:rtl/>
          <w:lang w:eastAsia="he-IL"/>
        </w:rPr>
      </w:pPr>
    </w:p>
    <w:p w:rsidR="006A1943" w:rsidRDefault="006A1943" w:rsidP="006A1943">
      <w:pPr>
        <w:rPr>
          <w:rtl/>
          <w:lang w:eastAsia="he-IL"/>
        </w:rPr>
      </w:pPr>
      <w:bookmarkStart w:id="3046" w:name="_ETM_Q1_11554737"/>
      <w:bookmarkStart w:id="3047" w:name="_ETM_Q1_11554761"/>
      <w:bookmarkStart w:id="3048" w:name="_ETM_Q1_11554863"/>
      <w:bookmarkEnd w:id="3046"/>
      <w:bookmarkEnd w:id="3047"/>
      <w:bookmarkEnd w:id="3048"/>
      <w:r>
        <w:rPr>
          <w:rFonts w:hint="cs"/>
          <w:rtl/>
          <w:lang w:eastAsia="he-IL"/>
        </w:rPr>
        <w:t>חשוב לציין, שהמערכת הראשית שלנו, שבעצם עוסקת באיסוף נתונים, משתמש</w:t>
      </w:r>
      <w:bookmarkStart w:id="3049" w:name="_ETM_Q1_11561672"/>
      <w:bookmarkEnd w:id="3049"/>
      <w:r>
        <w:rPr>
          <w:rFonts w:hint="cs"/>
          <w:rtl/>
          <w:lang w:eastAsia="he-IL"/>
        </w:rPr>
        <w:t xml:space="preserve"> בה עולם הסיור, משתמש בה עולם התנועה. העולם של הבלשים, של הימ"רים, של הימ"מ, של יחידות מיוחדות </w:t>
      </w:r>
      <w:bookmarkStart w:id="3050" w:name="_ETM_Q1_11570394"/>
      <w:bookmarkEnd w:id="3050"/>
      <w:r>
        <w:rPr>
          <w:rFonts w:hint="cs"/>
          <w:rtl/>
          <w:lang w:eastAsia="he-IL"/>
        </w:rPr>
        <w:t xml:space="preserve">אחרות לא עושים שימוש במערכת הזאת. זאת אומרת שגם </w:t>
      </w:r>
      <w:bookmarkStart w:id="3051" w:name="_ETM_Q1_11577466"/>
      <w:bookmarkEnd w:id="3051"/>
      <w:r>
        <w:rPr>
          <w:rFonts w:hint="cs"/>
          <w:rtl/>
          <w:lang w:eastAsia="he-IL"/>
        </w:rPr>
        <w:t>עצורים שיגיעו, היה וזה יפותח, יהיה מאוד קשה להעביר את</w:t>
      </w:r>
      <w:bookmarkStart w:id="3052" w:name="_ETM_Q1_11581685"/>
      <w:bookmarkEnd w:id="3052"/>
      <w:r>
        <w:rPr>
          <w:rFonts w:hint="cs"/>
          <w:rtl/>
          <w:lang w:eastAsia="he-IL"/>
        </w:rPr>
        <w:t xml:space="preserve"> הנתון הזה.</w:t>
      </w:r>
    </w:p>
    <w:p w:rsidR="006A1943" w:rsidRDefault="006A1943" w:rsidP="006A1943">
      <w:pPr>
        <w:rPr>
          <w:rtl/>
          <w:lang w:eastAsia="he-IL"/>
        </w:rPr>
      </w:pPr>
      <w:bookmarkStart w:id="3053" w:name="_ETM_Q1_11583052"/>
      <w:bookmarkStart w:id="3054" w:name="_ETM_Q1_11583110"/>
      <w:bookmarkStart w:id="3055" w:name="_ETM_Q1_11583172"/>
      <w:bookmarkEnd w:id="3053"/>
      <w:bookmarkEnd w:id="3054"/>
      <w:bookmarkEnd w:id="3055"/>
    </w:p>
    <w:p w:rsidR="004D3137" w:rsidRDefault="004D3137" w:rsidP="00B02E13">
      <w:pPr>
        <w:pStyle w:val="af6"/>
        <w:rPr>
          <w:rtl/>
        </w:rPr>
      </w:pPr>
      <w:bookmarkStart w:id="3056" w:name="_ETM_Q1_11583230"/>
      <w:bookmarkStart w:id="3057" w:name="ET_yor_6156_370"/>
      <w:bookmarkEnd w:id="3056"/>
      <w:r w:rsidRPr="00B02E13">
        <w:rPr>
          <w:rStyle w:val="TagStyle"/>
          <w:rtl/>
        </w:rPr>
        <w:t xml:space="preserve"> &lt;&lt; יור &gt;&gt;</w:t>
      </w:r>
      <w:r w:rsidRPr="004D3137">
        <w:rPr>
          <w:rStyle w:val="TagStyle"/>
          <w:rtl/>
        </w:rPr>
        <w:t xml:space="preserve"> </w:t>
      </w:r>
      <w:r>
        <w:rPr>
          <w:rtl/>
        </w:rPr>
        <w:t>היו"ר גלעד קריב:</w:t>
      </w:r>
      <w:r w:rsidRPr="004D3137">
        <w:rPr>
          <w:rStyle w:val="TagStyle"/>
          <w:rtl/>
        </w:rPr>
        <w:t xml:space="preserve"> </w:t>
      </w:r>
      <w:r w:rsidRPr="00B02E13">
        <w:rPr>
          <w:rStyle w:val="TagStyle"/>
          <w:rtl/>
        </w:rPr>
        <w:t>&lt;&lt; יור &gt;&gt;</w:t>
      </w:r>
      <w:r w:rsidR="00B02E13">
        <w:rPr>
          <w:rtl/>
        </w:rPr>
        <w:t xml:space="preserve"> </w:t>
      </w:r>
      <w:bookmarkEnd w:id="3057"/>
    </w:p>
    <w:p w:rsidR="004D3137" w:rsidRDefault="004D3137" w:rsidP="004D3137">
      <w:pPr>
        <w:pStyle w:val="KeepWithNext"/>
        <w:rPr>
          <w:rtl/>
          <w:lang w:eastAsia="he-IL"/>
        </w:rPr>
      </w:pPr>
    </w:p>
    <w:p w:rsidR="004D3137" w:rsidRDefault="004D3137" w:rsidP="004D3137">
      <w:pPr>
        <w:rPr>
          <w:rtl/>
          <w:lang w:eastAsia="he-IL"/>
        </w:rPr>
      </w:pPr>
      <w:r>
        <w:rPr>
          <w:rFonts w:hint="cs"/>
          <w:rtl/>
          <w:lang w:eastAsia="he-IL"/>
        </w:rPr>
        <w:t>האם הנתון הזה יכול להתקבל</w:t>
      </w:r>
      <w:r w:rsidR="006A1943">
        <w:rPr>
          <w:rFonts w:hint="cs"/>
          <w:rtl/>
          <w:lang w:eastAsia="he-IL"/>
        </w:rPr>
        <w:t xml:space="preserve"> מהנהלת בתי המשפט או מהשב"ס? האם אתם </w:t>
      </w:r>
      <w:bookmarkStart w:id="3058" w:name="_ETM_Q1_11589452"/>
      <w:bookmarkEnd w:id="3058"/>
      <w:r w:rsidR="006A1943">
        <w:rPr>
          <w:rFonts w:hint="cs"/>
          <w:rtl/>
          <w:lang w:eastAsia="he-IL"/>
        </w:rPr>
        <w:t>יודעים כמה עצורים מובאים לדיונים מהמשטרה כל יום?</w:t>
      </w:r>
    </w:p>
    <w:p w:rsidR="004D3137" w:rsidRDefault="004D3137" w:rsidP="004D3137">
      <w:pPr>
        <w:rPr>
          <w:rtl/>
          <w:lang w:eastAsia="he-IL"/>
        </w:rPr>
      </w:pPr>
    </w:p>
    <w:p w:rsidR="004D3137" w:rsidRDefault="004D3137" w:rsidP="00B02E13">
      <w:pPr>
        <w:pStyle w:val="af9"/>
        <w:rPr>
          <w:rtl/>
          <w:lang w:eastAsia="he-IL"/>
        </w:rPr>
      </w:pPr>
      <w:bookmarkStart w:id="3059" w:name="ET_guest_852477_371"/>
      <w:r w:rsidRPr="00B02E13">
        <w:rPr>
          <w:rStyle w:val="TagStyle"/>
          <w:rtl/>
        </w:rPr>
        <w:t xml:space="preserve"> &lt;&lt; אורח &gt;&gt;</w:t>
      </w:r>
      <w:r w:rsidRPr="004D3137">
        <w:rPr>
          <w:rStyle w:val="TagStyle"/>
          <w:rtl/>
        </w:rPr>
        <w:t xml:space="preserve"> </w:t>
      </w:r>
      <w:r>
        <w:rPr>
          <w:rtl/>
          <w:lang w:eastAsia="he-IL"/>
        </w:rPr>
        <w:t>טל ימיני:</w:t>
      </w:r>
      <w:r w:rsidRPr="004D3137">
        <w:rPr>
          <w:rStyle w:val="TagStyle"/>
          <w:rtl/>
        </w:rPr>
        <w:t xml:space="preserve"> </w:t>
      </w:r>
      <w:r w:rsidRPr="00B02E13">
        <w:rPr>
          <w:rStyle w:val="TagStyle"/>
          <w:rtl/>
        </w:rPr>
        <w:t>&lt;&lt; אורח &gt;&gt;</w:t>
      </w:r>
      <w:r w:rsidR="00B02E13">
        <w:rPr>
          <w:rtl/>
          <w:lang w:eastAsia="he-IL"/>
        </w:rPr>
        <w:t xml:space="preserve"> </w:t>
      </w:r>
      <w:bookmarkEnd w:id="3059"/>
    </w:p>
    <w:p w:rsidR="004D3137" w:rsidRDefault="004D3137" w:rsidP="004D3137">
      <w:pPr>
        <w:pStyle w:val="KeepWithNext"/>
        <w:rPr>
          <w:rtl/>
          <w:lang w:eastAsia="he-IL"/>
        </w:rPr>
      </w:pPr>
    </w:p>
    <w:p w:rsidR="004D3137" w:rsidRDefault="004D3137" w:rsidP="006A1943">
      <w:pPr>
        <w:rPr>
          <w:rtl/>
          <w:lang w:eastAsia="he-IL"/>
        </w:rPr>
      </w:pPr>
      <w:r>
        <w:rPr>
          <w:rFonts w:hint="cs"/>
          <w:rtl/>
          <w:lang w:eastAsia="he-IL"/>
        </w:rPr>
        <w:t>אני אסביר על התהליך</w:t>
      </w:r>
      <w:r w:rsidR="006A1943">
        <w:rPr>
          <w:rFonts w:hint="cs"/>
          <w:rtl/>
          <w:lang w:eastAsia="he-IL"/>
        </w:rPr>
        <w:t xml:space="preserve"> באמת בקצרה.</w:t>
      </w:r>
    </w:p>
    <w:p w:rsidR="004D3137" w:rsidRDefault="004D3137" w:rsidP="004D3137">
      <w:pPr>
        <w:rPr>
          <w:rtl/>
          <w:lang w:eastAsia="he-IL"/>
        </w:rPr>
      </w:pPr>
    </w:p>
    <w:p w:rsidR="004D3137" w:rsidRDefault="004D3137" w:rsidP="00B02E13">
      <w:pPr>
        <w:pStyle w:val="af6"/>
        <w:rPr>
          <w:rtl/>
        </w:rPr>
      </w:pPr>
      <w:bookmarkStart w:id="3060" w:name="ET_yor_6156_372"/>
      <w:r w:rsidRPr="00B02E13">
        <w:rPr>
          <w:rStyle w:val="TagStyle"/>
          <w:rtl/>
        </w:rPr>
        <w:t xml:space="preserve"> &lt;&lt; יור &gt;&gt;</w:t>
      </w:r>
      <w:r w:rsidRPr="004D3137">
        <w:rPr>
          <w:rStyle w:val="TagStyle"/>
          <w:rtl/>
        </w:rPr>
        <w:t xml:space="preserve"> </w:t>
      </w:r>
      <w:r>
        <w:rPr>
          <w:rtl/>
        </w:rPr>
        <w:t>היו"ר גלעד קריב:</w:t>
      </w:r>
      <w:r w:rsidRPr="004D3137">
        <w:rPr>
          <w:rStyle w:val="TagStyle"/>
          <w:rtl/>
        </w:rPr>
        <w:t xml:space="preserve"> </w:t>
      </w:r>
      <w:r w:rsidRPr="00B02E13">
        <w:rPr>
          <w:rStyle w:val="TagStyle"/>
          <w:rtl/>
        </w:rPr>
        <w:t>&lt;&lt; יור &gt;&gt;</w:t>
      </w:r>
      <w:r w:rsidR="00B02E13">
        <w:rPr>
          <w:rtl/>
        </w:rPr>
        <w:t xml:space="preserve"> </w:t>
      </w:r>
      <w:bookmarkEnd w:id="3060"/>
    </w:p>
    <w:p w:rsidR="004D3137" w:rsidRDefault="004D3137" w:rsidP="004D3137">
      <w:pPr>
        <w:pStyle w:val="KeepWithNext"/>
        <w:rPr>
          <w:rtl/>
          <w:lang w:eastAsia="he-IL"/>
        </w:rPr>
      </w:pPr>
    </w:p>
    <w:p w:rsidR="004D3137" w:rsidRDefault="006A1943" w:rsidP="006A1943">
      <w:pPr>
        <w:rPr>
          <w:rtl/>
          <w:lang w:eastAsia="he-IL"/>
        </w:rPr>
      </w:pPr>
      <w:r>
        <w:rPr>
          <w:rFonts w:hint="cs"/>
          <w:rtl/>
          <w:lang w:eastAsia="he-IL"/>
        </w:rPr>
        <w:t xml:space="preserve">לא, </w:t>
      </w:r>
      <w:bookmarkStart w:id="3061" w:name="_ETM_Q1_11601683"/>
      <w:bookmarkEnd w:id="3061"/>
      <w:r>
        <w:rPr>
          <w:rFonts w:hint="cs"/>
          <w:rtl/>
          <w:lang w:eastAsia="he-IL"/>
        </w:rPr>
        <w:t xml:space="preserve">סליחה רגע, אדוני. </w:t>
      </w:r>
      <w:r w:rsidR="004D3137">
        <w:rPr>
          <w:rFonts w:hint="cs"/>
          <w:rtl/>
          <w:lang w:eastAsia="he-IL"/>
        </w:rPr>
        <w:t>אנחנו חייבים לגמור את ההקראה של החוק</w:t>
      </w:r>
      <w:r>
        <w:rPr>
          <w:rFonts w:hint="cs"/>
          <w:rtl/>
          <w:lang w:eastAsia="he-IL"/>
        </w:rPr>
        <w:t xml:space="preserve"> עוד מעט. כן.</w:t>
      </w:r>
      <w:bookmarkStart w:id="3062" w:name="_ETM_Q1_11606645"/>
      <w:bookmarkEnd w:id="3062"/>
    </w:p>
    <w:p w:rsidR="000D3AC6" w:rsidRDefault="000D3AC6" w:rsidP="006A1943">
      <w:pPr>
        <w:rPr>
          <w:rtl/>
          <w:lang w:eastAsia="he-IL"/>
        </w:rPr>
      </w:pPr>
    </w:p>
    <w:p w:rsidR="004D3137" w:rsidRDefault="004D3137" w:rsidP="004D3137">
      <w:pPr>
        <w:pStyle w:val="KeepWithNext"/>
        <w:rPr>
          <w:rStyle w:val="TagStyle"/>
          <w:rFonts w:ascii="David" w:hAnsi="David"/>
          <w:u w:val="single"/>
          <w:rtl/>
        </w:rPr>
      </w:pPr>
      <w:bookmarkStart w:id="3063" w:name="_ETM_Q1_11606712"/>
      <w:bookmarkEnd w:id="3063"/>
    </w:p>
    <w:p w:rsidR="004D3137" w:rsidRDefault="004D3137" w:rsidP="00B02E13">
      <w:pPr>
        <w:pStyle w:val="-"/>
        <w:rPr>
          <w:rtl/>
        </w:rPr>
      </w:pPr>
      <w:bookmarkStart w:id="3064" w:name="ET_speakercontinue_620953_374"/>
      <w:r w:rsidRPr="00B02E13">
        <w:rPr>
          <w:rStyle w:val="TagStyle"/>
          <w:rtl/>
        </w:rPr>
        <w:t xml:space="preserve"> &lt;&lt; דובר_המשך &gt;&gt;</w:t>
      </w:r>
      <w:r w:rsidRPr="004D3137">
        <w:rPr>
          <w:rStyle w:val="TagStyle"/>
          <w:rtl/>
        </w:rPr>
        <w:t xml:space="preserve"> </w:t>
      </w:r>
      <w:r>
        <w:rPr>
          <w:rtl/>
        </w:rPr>
        <w:t>שירי לנג:</w:t>
      </w:r>
      <w:r w:rsidRPr="004D3137">
        <w:rPr>
          <w:rStyle w:val="TagStyle"/>
          <w:rtl/>
        </w:rPr>
        <w:t xml:space="preserve"> </w:t>
      </w:r>
      <w:r w:rsidRPr="00B02E13">
        <w:rPr>
          <w:rStyle w:val="TagStyle"/>
          <w:rtl/>
        </w:rPr>
        <w:t>&lt;&lt; דובר_המשך &gt;&gt;</w:t>
      </w:r>
      <w:r w:rsidR="00B02E13">
        <w:rPr>
          <w:rtl/>
        </w:rPr>
        <w:t xml:space="preserve"> </w:t>
      </w:r>
      <w:bookmarkEnd w:id="3064"/>
    </w:p>
    <w:p w:rsidR="004D3137" w:rsidRDefault="004D3137" w:rsidP="004D3137">
      <w:pPr>
        <w:pStyle w:val="KeepWithNext"/>
        <w:rPr>
          <w:rtl/>
          <w:lang w:eastAsia="he-IL"/>
        </w:rPr>
      </w:pPr>
    </w:p>
    <w:p w:rsidR="004D3137" w:rsidRDefault="006A1943" w:rsidP="006A1943">
      <w:pPr>
        <w:rPr>
          <w:rtl/>
          <w:lang w:eastAsia="he-IL"/>
        </w:rPr>
      </w:pPr>
      <w:r>
        <w:rPr>
          <w:rFonts w:hint="cs"/>
          <w:rtl/>
          <w:lang w:eastAsia="he-IL"/>
        </w:rPr>
        <w:t>להנהלת בתי המשפט אין את הנתון</w:t>
      </w:r>
      <w:bookmarkStart w:id="3065" w:name="_ETM_Q1_11608770"/>
      <w:bookmarkEnd w:id="3065"/>
      <w:r>
        <w:rPr>
          <w:rFonts w:hint="cs"/>
          <w:rtl/>
          <w:lang w:eastAsia="he-IL"/>
        </w:rPr>
        <w:t xml:space="preserve"> הזה. העצורים מובאים על ידי יחידת נחשון מתאי המתנה </w:t>
      </w:r>
      <w:bookmarkStart w:id="3066" w:name="_ETM_Q1_11612248"/>
      <w:bookmarkEnd w:id="3066"/>
      <w:r>
        <w:rPr>
          <w:rFonts w:hint="cs"/>
          <w:rtl/>
          <w:lang w:eastAsia="he-IL"/>
        </w:rPr>
        <w:t xml:space="preserve">לאולמות המשפט. אנחנו לא יודעים מאין הם הגיעו, האם שב"ס </w:t>
      </w:r>
      <w:bookmarkStart w:id="3067" w:name="_ETM_Q1_11619711"/>
      <w:bookmarkEnd w:id="3067"/>
      <w:r>
        <w:rPr>
          <w:rFonts w:hint="cs"/>
          <w:rtl/>
          <w:lang w:eastAsia="he-IL"/>
        </w:rPr>
        <w:t xml:space="preserve">הביא אותם לתאי המתנה או שהמשטרה הביאה </w:t>
      </w:r>
      <w:bookmarkStart w:id="3068" w:name="_ETM_Q1_11620576"/>
      <w:bookmarkEnd w:id="3068"/>
      <w:r>
        <w:rPr>
          <w:rFonts w:hint="cs"/>
          <w:rtl/>
          <w:lang w:eastAsia="he-IL"/>
        </w:rPr>
        <w:t>אותם לתאי המתנה. אנחנו גם לא מנהלים את תאי ההמתנה,</w:t>
      </w:r>
      <w:bookmarkStart w:id="3069" w:name="_ETM_Q1_11620574"/>
      <w:bookmarkEnd w:id="3069"/>
      <w:r>
        <w:rPr>
          <w:rFonts w:hint="cs"/>
          <w:rtl/>
          <w:lang w:eastAsia="he-IL"/>
        </w:rPr>
        <w:t xml:space="preserve"> הניהול של תאי ההמתנה הוא באחריות יחידת נחשון של שב"ס.</w:t>
      </w:r>
    </w:p>
    <w:p w:rsidR="001525D9" w:rsidRDefault="001525D9" w:rsidP="004D3137">
      <w:pPr>
        <w:rPr>
          <w:rtl/>
          <w:lang w:eastAsia="he-IL"/>
        </w:rPr>
      </w:pPr>
    </w:p>
    <w:p w:rsidR="001525D9" w:rsidRDefault="001525D9" w:rsidP="00B02E13">
      <w:pPr>
        <w:pStyle w:val="af9"/>
        <w:rPr>
          <w:rtl/>
          <w:lang w:eastAsia="he-IL"/>
        </w:rPr>
      </w:pPr>
      <w:bookmarkStart w:id="3070" w:name="ET_guest_877548_375"/>
      <w:r w:rsidRPr="00B02E13">
        <w:rPr>
          <w:rStyle w:val="TagStyle"/>
          <w:rtl/>
        </w:rPr>
        <w:t xml:space="preserve"> &lt;&lt; אורח &gt;&gt;</w:t>
      </w:r>
      <w:r w:rsidRPr="001525D9">
        <w:rPr>
          <w:rStyle w:val="TagStyle"/>
          <w:rtl/>
        </w:rPr>
        <w:t xml:space="preserve"> </w:t>
      </w:r>
      <w:r>
        <w:rPr>
          <w:rtl/>
          <w:lang w:eastAsia="he-IL"/>
        </w:rPr>
        <w:t>כינרת צימרמן:</w:t>
      </w:r>
      <w:r w:rsidRPr="001525D9">
        <w:rPr>
          <w:rStyle w:val="TagStyle"/>
          <w:rtl/>
        </w:rPr>
        <w:t xml:space="preserve"> </w:t>
      </w:r>
      <w:r w:rsidRPr="00B02E13">
        <w:rPr>
          <w:rStyle w:val="TagStyle"/>
          <w:rtl/>
        </w:rPr>
        <w:t>&lt;&lt; אורח &gt;&gt;</w:t>
      </w:r>
      <w:r w:rsidR="00B02E13">
        <w:rPr>
          <w:rtl/>
          <w:lang w:eastAsia="he-IL"/>
        </w:rPr>
        <w:t xml:space="preserve"> </w:t>
      </w:r>
      <w:bookmarkEnd w:id="3070"/>
    </w:p>
    <w:p w:rsidR="001525D9" w:rsidRDefault="001525D9" w:rsidP="001525D9">
      <w:pPr>
        <w:pStyle w:val="KeepWithNext"/>
        <w:rPr>
          <w:rtl/>
          <w:lang w:eastAsia="he-IL"/>
        </w:rPr>
      </w:pPr>
    </w:p>
    <w:p w:rsidR="001525D9" w:rsidRDefault="006A1943" w:rsidP="006A1943">
      <w:pPr>
        <w:rPr>
          <w:rtl/>
          <w:lang w:eastAsia="he-IL"/>
        </w:rPr>
      </w:pPr>
      <w:r>
        <w:rPr>
          <w:rFonts w:hint="cs"/>
          <w:rtl/>
          <w:lang w:eastAsia="he-IL"/>
        </w:rPr>
        <w:t xml:space="preserve">הנתון שלנו יש, </w:t>
      </w:r>
      <w:bookmarkStart w:id="3071" w:name="_ETM_Q1_11633388"/>
      <w:bookmarkEnd w:id="3071"/>
      <w:r>
        <w:rPr>
          <w:rFonts w:hint="cs"/>
          <w:rtl/>
          <w:lang w:eastAsia="he-IL"/>
        </w:rPr>
        <w:t xml:space="preserve">ואנחנו גם העברנו אותו לאורך השנה, ובעצם גם הנהלת </w:t>
      </w:r>
      <w:bookmarkStart w:id="3072" w:name="_ETM_Q1_11631851"/>
      <w:bookmarkEnd w:id="3072"/>
      <w:r>
        <w:rPr>
          <w:rFonts w:hint="cs"/>
          <w:rtl/>
          <w:lang w:eastAsia="he-IL"/>
        </w:rPr>
        <w:t>בתי המשפט העבירו את הנתון. הם העבירו את הנתון של</w:t>
      </w:r>
      <w:bookmarkStart w:id="3073" w:name="_ETM_Q1_11633984"/>
      <w:bookmarkEnd w:id="3073"/>
      <w:r>
        <w:rPr>
          <w:rFonts w:hint="cs"/>
          <w:rtl/>
          <w:lang w:eastAsia="he-IL"/>
        </w:rPr>
        <w:t xml:space="preserve"> כמה תיקי מעצר נפתחו, אנחנו העברנו את</w:t>
      </w:r>
      <w:bookmarkStart w:id="3074" w:name="_ETM_Q1_11638235"/>
      <w:bookmarkEnd w:id="3074"/>
      <w:r>
        <w:rPr>
          <w:rFonts w:hint="cs"/>
          <w:rtl/>
          <w:lang w:eastAsia="he-IL"/>
        </w:rPr>
        <w:t xml:space="preserve"> הנתון של כמה עצורים התקבלו אצלנו.</w:t>
      </w:r>
    </w:p>
    <w:p w:rsidR="001525D9" w:rsidRDefault="001525D9" w:rsidP="001525D9">
      <w:pPr>
        <w:rPr>
          <w:rtl/>
          <w:lang w:eastAsia="he-IL"/>
        </w:rPr>
      </w:pPr>
    </w:p>
    <w:p w:rsidR="00BE1123" w:rsidRDefault="00BE1123" w:rsidP="00B02E13">
      <w:pPr>
        <w:pStyle w:val="af6"/>
        <w:rPr>
          <w:rtl/>
        </w:rPr>
      </w:pPr>
      <w:bookmarkStart w:id="3075" w:name="ET_yor_6156_376"/>
      <w:r w:rsidRPr="00B02E13">
        <w:rPr>
          <w:rStyle w:val="TagStyle"/>
          <w:rtl/>
        </w:rPr>
        <w:t xml:space="preserve"> &lt;&lt; יור &gt;&gt;</w:t>
      </w:r>
      <w:r w:rsidRPr="00BE1123">
        <w:rPr>
          <w:rStyle w:val="TagStyle"/>
          <w:rtl/>
        </w:rPr>
        <w:t xml:space="preserve"> </w:t>
      </w:r>
      <w:r>
        <w:rPr>
          <w:rtl/>
        </w:rPr>
        <w:t>היו"ר גלעד קריב:</w:t>
      </w:r>
      <w:r w:rsidRPr="00BE1123">
        <w:rPr>
          <w:rStyle w:val="TagStyle"/>
          <w:rtl/>
        </w:rPr>
        <w:t xml:space="preserve"> </w:t>
      </w:r>
      <w:r w:rsidRPr="00B02E13">
        <w:rPr>
          <w:rStyle w:val="TagStyle"/>
          <w:rtl/>
        </w:rPr>
        <w:t>&lt;&lt; יור &gt;&gt;</w:t>
      </w:r>
      <w:r w:rsidR="00B02E13">
        <w:rPr>
          <w:rtl/>
        </w:rPr>
        <w:t xml:space="preserve"> </w:t>
      </w:r>
      <w:bookmarkEnd w:id="3075"/>
    </w:p>
    <w:p w:rsidR="00BE1123" w:rsidRDefault="00BE1123" w:rsidP="00BE1123">
      <w:pPr>
        <w:pStyle w:val="KeepWithNext"/>
        <w:rPr>
          <w:rtl/>
          <w:lang w:eastAsia="he-IL"/>
        </w:rPr>
      </w:pPr>
    </w:p>
    <w:p w:rsidR="00BE1123" w:rsidRDefault="00BE1123" w:rsidP="00BE1123">
      <w:pPr>
        <w:rPr>
          <w:rtl/>
          <w:lang w:eastAsia="he-IL"/>
        </w:rPr>
      </w:pPr>
      <w:r>
        <w:rPr>
          <w:rFonts w:hint="cs"/>
          <w:rtl/>
          <w:lang w:eastAsia="he-IL"/>
        </w:rPr>
        <w:t>אז הדלתא את אומרת</w:t>
      </w:r>
      <w:r w:rsidR="006A1943">
        <w:rPr>
          <w:rFonts w:hint="cs"/>
          <w:rtl/>
          <w:lang w:eastAsia="he-IL"/>
        </w:rPr>
        <w:t xml:space="preserve"> זה - - -</w:t>
      </w:r>
      <w:bookmarkStart w:id="3076" w:name="_ETM_Q1_11644092"/>
      <w:bookmarkEnd w:id="3076"/>
    </w:p>
    <w:p w:rsidR="006A1943" w:rsidRDefault="006A1943" w:rsidP="00BE1123">
      <w:pPr>
        <w:rPr>
          <w:rtl/>
          <w:lang w:eastAsia="he-IL"/>
        </w:rPr>
      </w:pPr>
      <w:bookmarkStart w:id="3077" w:name="_ETM_Q1_11644161"/>
      <w:bookmarkStart w:id="3078" w:name="_ETM_Q1_11646924"/>
      <w:bookmarkEnd w:id="3077"/>
      <w:bookmarkEnd w:id="3078"/>
    </w:p>
    <w:p w:rsidR="006A1943" w:rsidRDefault="006A1943" w:rsidP="00B02E13">
      <w:pPr>
        <w:pStyle w:val="af9"/>
        <w:rPr>
          <w:rtl/>
          <w:lang w:eastAsia="he-IL"/>
        </w:rPr>
      </w:pPr>
      <w:bookmarkStart w:id="3079" w:name="ET_guest_877548_555"/>
      <w:r w:rsidRPr="00B02E13">
        <w:rPr>
          <w:rStyle w:val="TagStyle"/>
          <w:rtl/>
        </w:rPr>
        <w:t xml:space="preserve"> &lt;&lt; אורח &gt;&gt;</w:t>
      </w:r>
      <w:r w:rsidRPr="006A1943">
        <w:rPr>
          <w:rStyle w:val="TagStyle"/>
          <w:rtl/>
        </w:rPr>
        <w:t xml:space="preserve"> </w:t>
      </w:r>
      <w:r>
        <w:rPr>
          <w:rtl/>
          <w:lang w:eastAsia="he-IL"/>
        </w:rPr>
        <w:t>כינרת צימרמן:</w:t>
      </w:r>
      <w:r w:rsidRPr="006A1943">
        <w:rPr>
          <w:rStyle w:val="TagStyle"/>
          <w:rtl/>
        </w:rPr>
        <w:t xml:space="preserve"> </w:t>
      </w:r>
      <w:r w:rsidRPr="00B02E13">
        <w:rPr>
          <w:rStyle w:val="TagStyle"/>
          <w:rtl/>
        </w:rPr>
        <w:t>&lt;&lt; אורח &gt;&gt;</w:t>
      </w:r>
      <w:r w:rsidR="00B02E13">
        <w:rPr>
          <w:rtl/>
          <w:lang w:eastAsia="he-IL"/>
        </w:rPr>
        <w:t xml:space="preserve"> </w:t>
      </w:r>
      <w:bookmarkEnd w:id="3079"/>
    </w:p>
    <w:p w:rsidR="006A1943" w:rsidRDefault="006A1943" w:rsidP="006A1943">
      <w:pPr>
        <w:pStyle w:val="KeepWithNext"/>
        <w:rPr>
          <w:rtl/>
          <w:lang w:eastAsia="he-IL"/>
        </w:rPr>
      </w:pPr>
    </w:p>
    <w:p w:rsidR="006A1943" w:rsidRDefault="006A1943" w:rsidP="006A1943">
      <w:pPr>
        <w:rPr>
          <w:rtl/>
          <w:lang w:eastAsia="he-IL"/>
        </w:rPr>
      </w:pPr>
      <w:bookmarkStart w:id="3080" w:name="_ETM_Q1_11650367"/>
      <w:bookmarkStart w:id="3081" w:name="_ETM_Q1_11650398"/>
      <w:bookmarkEnd w:id="3080"/>
      <w:bookmarkEnd w:id="3081"/>
      <w:r>
        <w:rPr>
          <w:rFonts w:hint="cs"/>
          <w:rtl/>
          <w:lang w:eastAsia="he-IL"/>
        </w:rPr>
        <w:t>כן.</w:t>
      </w:r>
    </w:p>
    <w:p w:rsidR="006A1943" w:rsidRDefault="006A1943" w:rsidP="006A1943">
      <w:pPr>
        <w:rPr>
          <w:rtl/>
          <w:lang w:eastAsia="he-IL"/>
        </w:rPr>
      </w:pPr>
      <w:bookmarkStart w:id="3082" w:name="_ETM_Q1_11646061"/>
      <w:bookmarkStart w:id="3083" w:name="_ETM_Q1_11646127"/>
      <w:bookmarkEnd w:id="3082"/>
      <w:bookmarkEnd w:id="3083"/>
    </w:p>
    <w:p w:rsidR="006A1943" w:rsidRDefault="006A1943" w:rsidP="00B02E13">
      <w:pPr>
        <w:pStyle w:val="af6"/>
        <w:rPr>
          <w:rtl/>
        </w:rPr>
      </w:pPr>
      <w:bookmarkStart w:id="3084" w:name="ET_yor_6156_556"/>
      <w:r w:rsidRPr="00B02E13">
        <w:rPr>
          <w:rStyle w:val="TagStyle"/>
          <w:rtl/>
        </w:rPr>
        <w:t xml:space="preserve"> &lt;&lt; יור &gt;&gt;</w:t>
      </w:r>
      <w:r w:rsidRPr="006A1943">
        <w:rPr>
          <w:rStyle w:val="TagStyle"/>
          <w:rtl/>
        </w:rPr>
        <w:t xml:space="preserve"> </w:t>
      </w:r>
      <w:r>
        <w:rPr>
          <w:rtl/>
        </w:rPr>
        <w:t>היו"ר גלעד קריב:</w:t>
      </w:r>
      <w:r w:rsidRPr="006A1943">
        <w:rPr>
          <w:rStyle w:val="TagStyle"/>
          <w:rtl/>
        </w:rPr>
        <w:t xml:space="preserve"> </w:t>
      </w:r>
      <w:r w:rsidRPr="00B02E13">
        <w:rPr>
          <w:rStyle w:val="TagStyle"/>
          <w:rtl/>
        </w:rPr>
        <w:t>&lt;&lt; יור &gt;&gt;</w:t>
      </w:r>
      <w:r w:rsidR="00B02E13">
        <w:rPr>
          <w:rtl/>
        </w:rPr>
        <w:t xml:space="preserve"> </w:t>
      </w:r>
      <w:bookmarkEnd w:id="3084"/>
    </w:p>
    <w:p w:rsidR="006A1943" w:rsidRDefault="006A1943" w:rsidP="006A1943">
      <w:pPr>
        <w:pStyle w:val="KeepWithNext"/>
        <w:rPr>
          <w:rtl/>
          <w:lang w:eastAsia="he-IL"/>
        </w:rPr>
      </w:pPr>
    </w:p>
    <w:p w:rsidR="006A1943" w:rsidRDefault="003A3411" w:rsidP="003A3411">
      <w:pPr>
        <w:rPr>
          <w:rtl/>
          <w:lang w:eastAsia="he-IL"/>
        </w:rPr>
      </w:pPr>
      <w:bookmarkStart w:id="3085" w:name="_ETM_Q1_11647267"/>
      <w:bookmarkStart w:id="3086" w:name="_ETM_Q1_11645112"/>
      <w:bookmarkStart w:id="3087" w:name="_ETM_Q1_11643487"/>
      <w:bookmarkEnd w:id="3085"/>
      <w:bookmarkEnd w:id="3086"/>
      <w:bookmarkEnd w:id="3087"/>
      <w:r>
        <w:rPr>
          <w:rFonts w:hint="cs"/>
          <w:rtl/>
          <w:lang w:eastAsia="he-IL"/>
        </w:rPr>
        <w:t xml:space="preserve">בסדר, אנחנו נתקדם, אנחנו לא נרחיב בעניין הזה כדי לסיים. אני </w:t>
      </w:r>
      <w:bookmarkStart w:id="3088" w:name="_ETM_Q1_11652886"/>
      <w:bookmarkEnd w:id="3088"/>
      <w:r>
        <w:rPr>
          <w:rFonts w:hint="cs"/>
          <w:rtl/>
          <w:lang w:eastAsia="he-IL"/>
        </w:rPr>
        <w:t>רק חייב לומר: נראה לי קצת מוזר שלא</w:t>
      </w:r>
      <w:bookmarkStart w:id="3089" w:name="_ETM_Q1_11656401"/>
      <w:bookmarkEnd w:id="3089"/>
      <w:r>
        <w:rPr>
          <w:rFonts w:hint="cs"/>
          <w:rtl/>
          <w:lang w:eastAsia="he-IL"/>
        </w:rPr>
        <w:t xml:space="preserve"> מעניין את משטרת ישראל הנתון כמה עצורים בסופו</w:t>
      </w:r>
      <w:bookmarkStart w:id="3090" w:name="_ETM_Q1_11660083"/>
      <w:bookmarkEnd w:id="3090"/>
      <w:r>
        <w:rPr>
          <w:rFonts w:hint="cs"/>
          <w:rtl/>
          <w:lang w:eastAsia="he-IL"/>
        </w:rPr>
        <w:t xml:space="preserve"> של דבר היא מביאה כל יום. הרי גם ניהול </w:t>
      </w:r>
      <w:bookmarkStart w:id="3091" w:name="_ETM_Q1_11662468"/>
      <w:bookmarkEnd w:id="3091"/>
      <w:r>
        <w:rPr>
          <w:rFonts w:hint="cs"/>
          <w:rtl/>
          <w:lang w:eastAsia="he-IL"/>
        </w:rPr>
        <w:t xml:space="preserve">של משאבים, של מדיניות, חייבת איסוף הנתונים הסטטיסטיים. אבל זה </w:t>
      </w:r>
      <w:bookmarkStart w:id="3092" w:name="_ETM_Q1_11668732"/>
      <w:bookmarkEnd w:id="3092"/>
      <w:r>
        <w:rPr>
          <w:rFonts w:hint="cs"/>
          <w:rtl/>
          <w:lang w:eastAsia="he-IL"/>
        </w:rPr>
        <w:t>כבר דיון אחר וגם סוגיה אחרת. כן, הלאה.</w:t>
      </w:r>
    </w:p>
    <w:p w:rsidR="003A3411" w:rsidRDefault="003A3411" w:rsidP="003A3411">
      <w:pPr>
        <w:rPr>
          <w:rtl/>
          <w:lang w:eastAsia="he-IL"/>
        </w:rPr>
      </w:pPr>
      <w:bookmarkStart w:id="3093" w:name="_ETM_Q1_11674567"/>
      <w:bookmarkStart w:id="3094" w:name="_ETM_Q1_11674643"/>
      <w:bookmarkEnd w:id="3093"/>
      <w:bookmarkEnd w:id="3094"/>
    </w:p>
    <w:p w:rsidR="003A3411" w:rsidRDefault="003A3411" w:rsidP="00B02E13">
      <w:pPr>
        <w:pStyle w:val="a4"/>
        <w:rPr>
          <w:rtl/>
        </w:rPr>
      </w:pPr>
      <w:bookmarkStart w:id="3095" w:name="ET_speaker_אפרת_חקאק_557"/>
      <w:r w:rsidRPr="00B02E13">
        <w:rPr>
          <w:rStyle w:val="TagStyle"/>
          <w:rtl/>
        </w:rPr>
        <w:t xml:space="preserve"> &lt;&lt; דובר &gt;&gt;</w:t>
      </w:r>
      <w:r w:rsidRPr="003A3411">
        <w:rPr>
          <w:rStyle w:val="TagStyle"/>
          <w:rtl/>
        </w:rPr>
        <w:t xml:space="preserve"> </w:t>
      </w:r>
      <w:r>
        <w:rPr>
          <w:rtl/>
        </w:rPr>
        <w:t>אפרת חקאק:</w:t>
      </w:r>
      <w:r w:rsidRPr="003A3411">
        <w:rPr>
          <w:rStyle w:val="TagStyle"/>
          <w:rtl/>
        </w:rPr>
        <w:t xml:space="preserve"> </w:t>
      </w:r>
      <w:r w:rsidRPr="00B02E13">
        <w:rPr>
          <w:rStyle w:val="TagStyle"/>
          <w:rtl/>
        </w:rPr>
        <w:t>&lt;&lt; דובר &gt;&gt;</w:t>
      </w:r>
      <w:r w:rsidR="00B02E13">
        <w:rPr>
          <w:rtl/>
        </w:rPr>
        <w:t xml:space="preserve"> </w:t>
      </w:r>
      <w:bookmarkEnd w:id="3095"/>
    </w:p>
    <w:p w:rsidR="003A3411" w:rsidRDefault="003A3411" w:rsidP="003A3411">
      <w:pPr>
        <w:pStyle w:val="KeepWithNext"/>
        <w:rPr>
          <w:rtl/>
          <w:lang w:eastAsia="he-IL"/>
        </w:rPr>
      </w:pPr>
    </w:p>
    <w:p w:rsidR="003A3411" w:rsidRDefault="003A3411" w:rsidP="003A3411">
      <w:pPr>
        <w:rPr>
          <w:rtl/>
          <w:lang w:eastAsia="he-IL"/>
        </w:rPr>
      </w:pPr>
      <w:bookmarkStart w:id="3096" w:name="_ETM_Q1_11670867"/>
      <w:bookmarkStart w:id="3097" w:name="_ETM_Q1_11670923"/>
      <w:bookmarkEnd w:id="3096"/>
      <w:bookmarkEnd w:id="3097"/>
      <w:r>
        <w:rPr>
          <w:rFonts w:hint="cs"/>
          <w:rtl/>
          <w:lang w:eastAsia="he-IL"/>
        </w:rPr>
        <w:t xml:space="preserve">רגע, אז רק </w:t>
      </w:r>
      <w:bookmarkStart w:id="3098" w:name="_ETM_Q1_11675100"/>
      <w:bookmarkEnd w:id="3098"/>
      <w:r>
        <w:rPr>
          <w:rFonts w:hint="cs"/>
          <w:rtl/>
          <w:lang w:eastAsia="he-IL"/>
        </w:rPr>
        <w:t>לסכם את העניין הזה.</w:t>
      </w:r>
    </w:p>
    <w:p w:rsidR="003A3411" w:rsidRDefault="003A3411" w:rsidP="003A3411">
      <w:pPr>
        <w:rPr>
          <w:rtl/>
          <w:lang w:eastAsia="he-IL"/>
        </w:rPr>
      </w:pPr>
      <w:bookmarkStart w:id="3099" w:name="_ETM_Q1_11677204"/>
      <w:bookmarkStart w:id="3100" w:name="_ETM_Q1_11677270"/>
      <w:bookmarkEnd w:id="3099"/>
      <w:bookmarkEnd w:id="3100"/>
    </w:p>
    <w:p w:rsidR="003A3411" w:rsidRDefault="003A3411" w:rsidP="00B02E13">
      <w:pPr>
        <w:pStyle w:val="af6"/>
        <w:rPr>
          <w:rtl/>
        </w:rPr>
      </w:pPr>
      <w:bookmarkStart w:id="3101" w:name="ET_yor_6156_558"/>
      <w:r w:rsidRPr="00B02E13">
        <w:rPr>
          <w:rStyle w:val="TagStyle"/>
          <w:rtl/>
        </w:rPr>
        <w:t xml:space="preserve"> &lt;&lt; יור &gt;&gt;</w:t>
      </w:r>
      <w:r w:rsidRPr="003A3411">
        <w:rPr>
          <w:rStyle w:val="TagStyle"/>
          <w:rtl/>
        </w:rPr>
        <w:t xml:space="preserve"> </w:t>
      </w:r>
      <w:r>
        <w:rPr>
          <w:rtl/>
        </w:rPr>
        <w:t>היו"ר גלעד קריב:</w:t>
      </w:r>
      <w:r w:rsidRPr="003A3411">
        <w:rPr>
          <w:rStyle w:val="TagStyle"/>
          <w:rtl/>
        </w:rPr>
        <w:t xml:space="preserve"> </w:t>
      </w:r>
      <w:r w:rsidRPr="00B02E13">
        <w:rPr>
          <w:rStyle w:val="TagStyle"/>
          <w:rtl/>
        </w:rPr>
        <w:t>&lt;&lt; יור &gt;&gt;</w:t>
      </w:r>
      <w:r w:rsidR="00B02E13">
        <w:rPr>
          <w:rtl/>
        </w:rPr>
        <w:t xml:space="preserve"> </w:t>
      </w:r>
      <w:bookmarkEnd w:id="3101"/>
    </w:p>
    <w:p w:rsidR="003A3411" w:rsidRDefault="003A3411" w:rsidP="003A3411">
      <w:pPr>
        <w:pStyle w:val="KeepWithNext"/>
        <w:rPr>
          <w:rtl/>
          <w:lang w:eastAsia="he-IL"/>
        </w:rPr>
      </w:pPr>
    </w:p>
    <w:p w:rsidR="003A3411" w:rsidRPr="003A3411" w:rsidRDefault="003A3411" w:rsidP="003A3411">
      <w:pPr>
        <w:rPr>
          <w:rtl/>
          <w:lang w:eastAsia="he-IL"/>
        </w:rPr>
      </w:pPr>
      <w:bookmarkStart w:id="3102" w:name="_ETM_Q1_11673380"/>
      <w:bookmarkEnd w:id="3102"/>
      <w:r>
        <w:rPr>
          <w:rFonts w:hint="cs"/>
          <w:rtl/>
          <w:lang w:eastAsia="he-IL"/>
        </w:rPr>
        <w:t xml:space="preserve">משטרת ישראל תמשיך להעביר לנו את מספר </w:t>
      </w:r>
      <w:bookmarkStart w:id="3103" w:name="_ETM_Q1_11679142"/>
      <w:bookmarkEnd w:id="3103"/>
      <w:r>
        <w:rPr>
          <w:rFonts w:hint="cs"/>
          <w:rtl/>
          <w:lang w:eastAsia="he-IL"/>
        </w:rPr>
        <w:t xml:space="preserve">החשודים שנעצרו </w:t>
      </w:r>
      <w:r>
        <w:rPr>
          <w:rtl/>
          <w:lang w:eastAsia="he-IL"/>
        </w:rPr>
        <w:t>–</w:t>
      </w:r>
      <w:r>
        <w:rPr>
          <w:rFonts w:hint="cs"/>
          <w:rtl/>
          <w:lang w:eastAsia="he-IL"/>
        </w:rPr>
        <w:t xml:space="preserve"> זה כמעט בלתי נתפס שאתם לא מסוגלים </w:t>
      </w:r>
      <w:bookmarkStart w:id="3104" w:name="_ETM_Q1_11682550"/>
      <w:bookmarkEnd w:id="3104"/>
      <w:r>
        <w:rPr>
          <w:rFonts w:hint="cs"/>
          <w:rtl/>
          <w:lang w:eastAsia="he-IL"/>
        </w:rPr>
        <w:t xml:space="preserve">לומר כמה אנשים אתם עוצרים כל יום, כמה מהם אתם </w:t>
      </w:r>
      <w:bookmarkStart w:id="3105" w:name="_ETM_Q1_11689397"/>
      <w:bookmarkEnd w:id="3105"/>
      <w:r>
        <w:rPr>
          <w:rFonts w:hint="cs"/>
          <w:rtl/>
          <w:lang w:eastAsia="he-IL"/>
        </w:rPr>
        <w:t xml:space="preserve">משחררים בתחנה, כמה אתם מאריכים להם את המעצר. תעזבו את החוק הזה, נקיים עכשיו דיון על סוגיית מעצרים </w:t>
      </w:r>
      <w:r>
        <w:rPr>
          <w:rtl/>
          <w:lang w:eastAsia="he-IL"/>
        </w:rPr>
        <w:t>–</w:t>
      </w:r>
      <w:r>
        <w:rPr>
          <w:rFonts w:hint="cs"/>
          <w:rtl/>
          <w:lang w:eastAsia="he-IL"/>
        </w:rPr>
        <w:t xml:space="preserve"> </w:t>
      </w:r>
      <w:bookmarkStart w:id="3106" w:name="_ETM_Q1_11699528"/>
      <w:bookmarkEnd w:id="3106"/>
      <w:r>
        <w:rPr>
          <w:rFonts w:hint="cs"/>
          <w:rtl/>
          <w:lang w:eastAsia="he-IL"/>
        </w:rPr>
        <w:t>זה לא נתון שאמור להיות באופן בסיסי במערכת</w:t>
      </w:r>
      <w:bookmarkStart w:id="3107" w:name="_ETM_Q1_11700485"/>
      <w:bookmarkEnd w:id="3107"/>
      <w:r>
        <w:rPr>
          <w:rFonts w:hint="cs"/>
          <w:rtl/>
          <w:lang w:eastAsia="he-IL"/>
        </w:rPr>
        <w:t xml:space="preserve"> </w:t>
      </w:r>
      <w:r>
        <w:rPr>
          <w:rtl/>
          <w:lang w:eastAsia="he-IL"/>
        </w:rPr>
        <w:t>–</w:t>
      </w:r>
      <w:r>
        <w:rPr>
          <w:rFonts w:hint="cs"/>
          <w:rtl/>
          <w:lang w:eastAsia="he-IL"/>
        </w:rPr>
        <w:t xml:space="preserve"> כמה אנשים אתם עוצרים ביום, כמה אתם משחררים</w:t>
      </w:r>
      <w:bookmarkStart w:id="3108" w:name="_ETM_Q1_11704204"/>
      <w:bookmarkEnd w:id="3108"/>
      <w:r>
        <w:rPr>
          <w:rFonts w:hint="cs"/>
          <w:rtl/>
          <w:lang w:eastAsia="he-IL"/>
        </w:rPr>
        <w:t xml:space="preserve"> וכמה אתם מביאים להארכת מעצר? </w:t>
      </w:r>
    </w:p>
    <w:p w:rsidR="00BE1123" w:rsidRDefault="00BE1123" w:rsidP="00BE1123">
      <w:pPr>
        <w:rPr>
          <w:rtl/>
          <w:lang w:eastAsia="he-IL"/>
        </w:rPr>
      </w:pPr>
    </w:p>
    <w:p w:rsidR="00BE1123" w:rsidRDefault="00BE1123" w:rsidP="00B02E13">
      <w:pPr>
        <w:pStyle w:val="af9"/>
        <w:rPr>
          <w:rtl/>
          <w:lang w:eastAsia="he-IL"/>
        </w:rPr>
      </w:pPr>
      <w:bookmarkStart w:id="3109" w:name="ET_guest_852477_377"/>
      <w:r w:rsidRPr="00B02E13">
        <w:rPr>
          <w:rStyle w:val="TagStyle"/>
          <w:rtl/>
        </w:rPr>
        <w:t xml:space="preserve"> &lt;&lt; אורח &gt;&gt;</w:t>
      </w:r>
      <w:r w:rsidRPr="00BE1123">
        <w:rPr>
          <w:rStyle w:val="TagStyle"/>
          <w:rtl/>
        </w:rPr>
        <w:t xml:space="preserve"> </w:t>
      </w:r>
      <w:r>
        <w:rPr>
          <w:rtl/>
          <w:lang w:eastAsia="he-IL"/>
        </w:rPr>
        <w:t>טל ימיני:</w:t>
      </w:r>
      <w:r w:rsidRPr="00BE1123">
        <w:rPr>
          <w:rStyle w:val="TagStyle"/>
          <w:rtl/>
        </w:rPr>
        <w:t xml:space="preserve"> </w:t>
      </w:r>
      <w:r w:rsidRPr="00B02E13">
        <w:rPr>
          <w:rStyle w:val="TagStyle"/>
          <w:rtl/>
        </w:rPr>
        <w:t>&lt;&lt; אורח &gt;&gt;</w:t>
      </w:r>
      <w:r w:rsidR="00B02E13">
        <w:rPr>
          <w:rtl/>
          <w:lang w:eastAsia="he-IL"/>
        </w:rPr>
        <w:t xml:space="preserve"> </w:t>
      </w:r>
      <w:bookmarkEnd w:id="3109"/>
    </w:p>
    <w:p w:rsidR="00BE1123" w:rsidRDefault="00BE1123" w:rsidP="00BE1123">
      <w:pPr>
        <w:pStyle w:val="KeepWithNext"/>
        <w:rPr>
          <w:rtl/>
          <w:lang w:eastAsia="he-IL"/>
        </w:rPr>
      </w:pPr>
    </w:p>
    <w:p w:rsidR="00BE1123" w:rsidRDefault="00BE1123" w:rsidP="00BE1123">
      <w:pPr>
        <w:rPr>
          <w:rtl/>
          <w:lang w:eastAsia="he-IL"/>
        </w:rPr>
      </w:pPr>
      <w:r>
        <w:rPr>
          <w:rFonts w:hint="cs"/>
          <w:rtl/>
          <w:lang w:eastAsia="he-IL"/>
        </w:rPr>
        <w:t>שוב, אני אחזור ואומר</w:t>
      </w:r>
      <w:r w:rsidR="003A3411">
        <w:rPr>
          <w:rFonts w:hint="cs"/>
          <w:rtl/>
          <w:lang w:eastAsia="he-IL"/>
        </w:rPr>
        <w:t xml:space="preserve">: מתוך העצורים, כמה לוו על </w:t>
      </w:r>
      <w:bookmarkStart w:id="3110" w:name="_ETM_Q1_11713602"/>
      <w:bookmarkEnd w:id="3110"/>
      <w:r w:rsidR="003A3411">
        <w:rPr>
          <w:rFonts w:hint="cs"/>
          <w:rtl/>
          <w:lang w:eastAsia="he-IL"/>
        </w:rPr>
        <w:t xml:space="preserve">ידי המשטרה ולא על ידי שב"ס וכו' </w:t>
      </w:r>
      <w:r w:rsidR="003A3411">
        <w:rPr>
          <w:rtl/>
          <w:lang w:eastAsia="he-IL"/>
        </w:rPr>
        <w:t>–</w:t>
      </w:r>
      <w:r w:rsidR="003A3411">
        <w:rPr>
          <w:rFonts w:hint="cs"/>
          <w:rtl/>
          <w:lang w:eastAsia="he-IL"/>
        </w:rPr>
        <w:t xml:space="preserve"> זה לא</w:t>
      </w:r>
      <w:bookmarkStart w:id="3111" w:name="_ETM_Q1_11718071"/>
      <w:bookmarkEnd w:id="3111"/>
      <w:r w:rsidR="003A3411">
        <w:rPr>
          <w:rFonts w:hint="cs"/>
          <w:rtl/>
          <w:lang w:eastAsia="he-IL"/>
        </w:rPr>
        <w:t xml:space="preserve">. נתון כללי כן, אבל </w:t>
      </w:r>
      <w:bookmarkStart w:id="3112" w:name="_ETM_Q1_11724611"/>
      <w:bookmarkEnd w:id="3112"/>
      <w:r w:rsidR="003A3411">
        <w:rPr>
          <w:rFonts w:hint="cs"/>
          <w:rtl/>
          <w:lang w:eastAsia="he-IL"/>
        </w:rPr>
        <w:t>כמה אני נוסע ולוקח בעצמי?</w:t>
      </w:r>
    </w:p>
    <w:p w:rsidR="00BE1123" w:rsidRDefault="00BE1123" w:rsidP="00BE1123">
      <w:pPr>
        <w:rPr>
          <w:rtl/>
          <w:lang w:eastAsia="he-IL"/>
        </w:rPr>
      </w:pPr>
    </w:p>
    <w:p w:rsidR="0032321A" w:rsidRDefault="0032321A" w:rsidP="00B02E13">
      <w:pPr>
        <w:pStyle w:val="af6"/>
        <w:rPr>
          <w:rtl/>
        </w:rPr>
      </w:pPr>
      <w:bookmarkStart w:id="3113" w:name="ET_yor_6156_378"/>
      <w:r w:rsidRPr="00B02E13">
        <w:rPr>
          <w:rStyle w:val="TagStyle"/>
          <w:rtl/>
        </w:rPr>
        <w:t xml:space="preserve"> &lt;&lt; יור &gt;&gt;</w:t>
      </w:r>
      <w:r w:rsidRPr="0032321A">
        <w:rPr>
          <w:rStyle w:val="TagStyle"/>
          <w:rtl/>
        </w:rPr>
        <w:t xml:space="preserve"> </w:t>
      </w:r>
      <w:r>
        <w:rPr>
          <w:rtl/>
        </w:rPr>
        <w:t>היו"ר גלעד קריב:</w:t>
      </w:r>
      <w:r w:rsidRPr="0032321A">
        <w:rPr>
          <w:rStyle w:val="TagStyle"/>
          <w:rtl/>
        </w:rPr>
        <w:t xml:space="preserve"> </w:t>
      </w:r>
      <w:r w:rsidRPr="00B02E13">
        <w:rPr>
          <w:rStyle w:val="TagStyle"/>
          <w:rtl/>
        </w:rPr>
        <w:t>&lt;&lt; יור &gt;&gt;</w:t>
      </w:r>
      <w:r w:rsidR="00B02E13">
        <w:rPr>
          <w:rtl/>
        </w:rPr>
        <w:t xml:space="preserve"> </w:t>
      </w:r>
      <w:bookmarkEnd w:id="3113"/>
    </w:p>
    <w:p w:rsidR="0032321A" w:rsidRDefault="0032321A" w:rsidP="0032321A">
      <w:pPr>
        <w:pStyle w:val="KeepWithNext"/>
        <w:rPr>
          <w:rtl/>
          <w:lang w:eastAsia="he-IL"/>
        </w:rPr>
      </w:pPr>
    </w:p>
    <w:p w:rsidR="0032321A" w:rsidRDefault="0032321A" w:rsidP="003A3411">
      <w:pPr>
        <w:rPr>
          <w:rtl/>
          <w:lang w:eastAsia="he-IL"/>
        </w:rPr>
      </w:pPr>
      <w:r>
        <w:rPr>
          <w:rFonts w:hint="cs"/>
          <w:rtl/>
          <w:lang w:eastAsia="he-IL"/>
        </w:rPr>
        <w:t xml:space="preserve">זה לא נתון שכדאי שיהיה </w:t>
      </w:r>
      <w:r w:rsidR="003A3411">
        <w:rPr>
          <w:rFonts w:hint="cs"/>
          <w:rtl/>
          <w:lang w:eastAsia="he-IL"/>
        </w:rPr>
        <w:t xml:space="preserve">בידי המשטרה, כשמדברים על הקצאת </w:t>
      </w:r>
      <w:bookmarkStart w:id="3114" w:name="_ETM_Q1_11725508"/>
      <w:bookmarkEnd w:id="3114"/>
      <w:r w:rsidR="003A3411">
        <w:rPr>
          <w:rFonts w:hint="cs"/>
          <w:rtl/>
          <w:lang w:eastAsia="he-IL"/>
        </w:rPr>
        <w:t xml:space="preserve">משימות, על תעדוף משימות, </w:t>
      </w:r>
      <w:r>
        <w:rPr>
          <w:rFonts w:hint="cs"/>
          <w:rtl/>
          <w:lang w:eastAsia="he-IL"/>
        </w:rPr>
        <w:t>עלויות</w:t>
      </w:r>
      <w:r w:rsidR="003A3411">
        <w:rPr>
          <w:rFonts w:hint="cs"/>
          <w:rtl/>
          <w:lang w:eastAsia="he-IL"/>
        </w:rPr>
        <w:t>,</w:t>
      </w:r>
      <w:r>
        <w:rPr>
          <w:rFonts w:hint="cs"/>
          <w:rtl/>
          <w:lang w:eastAsia="he-IL"/>
        </w:rPr>
        <w:t xml:space="preserve"> על משאבי כוח אדם</w:t>
      </w:r>
      <w:r w:rsidR="003A3411">
        <w:rPr>
          <w:rFonts w:hint="cs"/>
          <w:rtl/>
          <w:lang w:eastAsia="he-IL"/>
        </w:rPr>
        <w:t>? טוב.</w:t>
      </w:r>
    </w:p>
    <w:p w:rsidR="0032321A" w:rsidRDefault="0032321A" w:rsidP="0032321A">
      <w:pPr>
        <w:rPr>
          <w:rtl/>
          <w:lang w:eastAsia="he-IL"/>
        </w:rPr>
      </w:pPr>
    </w:p>
    <w:p w:rsidR="0032321A" w:rsidRDefault="0032321A" w:rsidP="00B02E13">
      <w:pPr>
        <w:pStyle w:val="af9"/>
        <w:rPr>
          <w:rtl/>
          <w:lang w:eastAsia="he-IL"/>
        </w:rPr>
      </w:pPr>
      <w:bookmarkStart w:id="3115" w:name="ET_guest_878709_379"/>
      <w:r w:rsidRPr="00B02E13">
        <w:rPr>
          <w:rStyle w:val="TagStyle"/>
          <w:rtl/>
        </w:rPr>
        <w:t xml:space="preserve"> &lt;&lt; אורח &gt;&gt;</w:t>
      </w:r>
      <w:r w:rsidRPr="0032321A">
        <w:rPr>
          <w:rStyle w:val="TagStyle"/>
          <w:rtl/>
        </w:rPr>
        <w:t xml:space="preserve"> </w:t>
      </w:r>
      <w:r>
        <w:rPr>
          <w:rtl/>
          <w:lang w:eastAsia="he-IL"/>
        </w:rPr>
        <w:t>שירה קרואני:</w:t>
      </w:r>
      <w:r w:rsidRPr="0032321A">
        <w:rPr>
          <w:rStyle w:val="TagStyle"/>
          <w:rtl/>
        </w:rPr>
        <w:t xml:space="preserve"> </w:t>
      </w:r>
      <w:r w:rsidRPr="00B02E13">
        <w:rPr>
          <w:rStyle w:val="TagStyle"/>
          <w:rtl/>
        </w:rPr>
        <w:t>&lt;&lt; אורח &gt;&gt;</w:t>
      </w:r>
      <w:r w:rsidR="00B02E13">
        <w:rPr>
          <w:rtl/>
          <w:lang w:eastAsia="he-IL"/>
        </w:rPr>
        <w:t xml:space="preserve"> </w:t>
      </w:r>
      <w:bookmarkEnd w:id="3115"/>
    </w:p>
    <w:p w:rsidR="0032321A" w:rsidRDefault="0032321A" w:rsidP="0032321A">
      <w:pPr>
        <w:pStyle w:val="KeepWithNext"/>
        <w:rPr>
          <w:rtl/>
          <w:lang w:eastAsia="he-IL"/>
        </w:rPr>
      </w:pPr>
    </w:p>
    <w:p w:rsidR="0032321A" w:rsidRDefault="003A3411" w:rsidP="003A3411">
      <w:pPr>
        <w:rPr>
          <w:rtl/>
          <w:lang w:eastAsia="he-IL"/>
        </w:rPr>
      </w:pPr>
      <w:r>
        <w:rPr>
          <w:rFonts w:hint="cs"/>
          <w:rtl/>
          <w:lang w:eastAsia="he-IL"/>
        </w:rPr>
        <w:t>אני רוצה להניח את דעתו</w:t>
      </w:r>
      <w:bookmarkStart w:id="3116" w:name="_ETM_Q1_11734046"/>
      <w:bookmarkEnd w:id="3116"/>
      <w:r>
        <w:rPr>
          <w:rFonts w:hint="cs"/>
          <w:rtl/>
          <w:lang w:eastAsia="he-IL"/>
        </w:rPr>
        <w:t xml:space="preserve"> של אדוני ולומר, </w:t>
      </w:r>
      <w:r w:rsidR="0032321A">
        <w:rPr>
          <w:rFonts w:hint="cs"/>
          <w:rtl/>
          <w:lang w:eastAsia="he-IL"/>
        </w:rPr>
        <w:t xml:space="preserve">שיש </w:t>
      </w:r>
      <w:r>
        <w:rPr>
          <w:rFonts w:hint="cs"/>
          <w:rtl/>
          <w:lang w:eastAsia="he-IL"/>
        </w:rPr>
        <w:t xml:space="preserve">כרגע ועדה בתוך המשטרה שעוסקת </w:t>
      </w:r>
      <w:r w:rsidR="0032321A">
        <w:rPr>
          <w:rFonts w:hint="cs"/>
          <w:rtl/>
          <w:lang w:eastAsia="he-IL"/>
        </w:rPr>
        <w:t xml:space="preserve">בדיוק </w:t>
      </w:r>
      <w:r>
        <w:rPr>
          <w:rFonts w:hint="cs"/>
          <w:rtl/>
          <w:lang w:eastAsia="he-IL"/>
        </w:rPr>
        <w:t>בנושא זה</w:t>
      </w:r>
      <w:bookmarkStart w:id="3117" w:name="_ETM_Q1_11744714"/>
      <w:bookmarkEnd w:id="3117"/>
      <w:r>
        <w:rPr>
          <w:rFonts w:hint="cs"/>
          <w:rtl/>
          <w:lang w:eastAsia="he-IL"/>
        </w:rPr>
        <w:t>, טל יכול - - -</w:t>
      </w:r>
    </w:p>
    <w:p w:rsidR="003A3411" w:rsidRDefault="003A3411" w:rsidP="0032321A">
      <w:pPr>
        <w:rPr>
          <w:rtl/>
          <w:lang w:eastAsia="he-IL"/>
        </w:rPr>
      </w:pPr>
    </w:p>
    <w:p w:rsidR="003A3411" w:rsidRDefault="003A3411" w:rsidP="00B02E13">
      <w:pPr>
        <w:pStyle w:val="af9"/>
        <w:rPr>
          <w:rtl/>
          <w:lang w:eastAsia="he-IL"/>
        </w:rPr>
      </w:pPr>
      <w:bookmarkStart w:id="3118" w:name="ET_guest_852477_559"/>
      <w:r w:rsidRPr="00B02E13">
        <w:rPr>
          <w:rStyle w:val="TagStyle"/>
          <w:rtl/>
        </w:rPr>
        <w:t xml:space="preserve"> &lt;&lt; אורח &gt;&gt;</w:t>
      </w:r>
      <w:r w:rsidRPr="003A3411">
        <w:rPr>
          <w:rStyle w:val="TagStyle"/>
          <w:rtl/>
        </w:rPr>
        <w:t xml:space="preserve"> </w:t>
      </w:r>
      <w:r>
        <w:rPr>
          <w:rtl/>
          <w:lang w:eastAsia="he-IL"/>
        </w:rPr>
        <w:t>טל ימיני:</w:t>
      </w:r>
      <w:r w:rsidRPr="003A3411">
        <w:rPr>
          <w:rStyle w:val="TagStyle"/>
          <w:rtl/>
        </w:rPr>
        <w:t xml:space="preserve"> </w:t>
      </w:r>
      <w:r w:rsidRPr="00B02E13">
        <w:rPr>
          <w:rStyle w:val="TagStyle"/>
          <w:rtl/>
        </w:rPr>
        <w:t>&lt;&lt; אורח &gt;&gt;</w:t>
      </w:r>
      <w:r w:rsidR="00B02E13">
        <w:rPr>
          <w:rtl/>
          <w:lang w:eastAsia="he-IL"/>
        </w:rPr>
        <w:t xml:space="preserve"> </w:t>
      </w:r>
      <w:bookmarkEnd w:id="3118"/>
    </w:p>
    <w:p w:rsidR="003A3411" w:rsidRDefault="003A3411" w:rsidP="003A3411">
      <w:pPr>
        <w:pStyle w:val="KeepWithNext"/>
        <w:rPr>
          <w:rtl/>
          <w:lang w:eastAsia="he-IL"/>
        </w:rPr>
      </w:pPr>
    </w:p>
    <w:p w:rsidR="003A3411" w:rsidRDefault="003A3411" w:rsidP="003A3411">
      <w:pPr>
        <w:rPr>
          <w:rtl/>
          <w:lang w:eastAsia="he-IL"/>
        </w:rPr>
      </w:pPr>
      <w:bookmarkStart w:id="3119" w:name="_ETM_Q1_11743153"/>
      <w:bookmarkStart w:id="3120" w:name="_ETM_Q1_11743214"/>
      <w:bookmarkEnd w:id="3119"/>
      <w:bookmarkEnd w:id="3120"/>
      <w:r>
        <w:rPr>
          <w:rFonts w:hint="cs"/>
          <w:rtl/>
          <w:lang w:eastAsia="he-IL"/>
        </w:rPr>
        <w:t xml:space="preserve">אני אדבר. זהו, זה הדבר השני - - </w:t>
      </w:r>
      <w:bookmarkStart w:id="3121" w:name="_ETM_Q1_11747065"/>
      <w:bookmarkEnd w:id="3121"/>
      <w:r>
        <w:rPr>
          <w:rFonts w:hint="cs"/>
          <w:rtl/>
          <w:lang w:eastAsia="he-IL"/>
        </w:rPr>
        <w:t>-</w:t>
      </w:r>
    </w:p>
    <w:p w:rsidR="003A3411" w:rsidRPr="003A3411" w:rsidRDefault="003A3411" w:rsidP="003A3411">
      <w:pPr>
        <w:rPr>
          <w:rtl/>
          <w:lang w:eastAsia="he-IL"/>
        </w:rPr>
      </w:pPr>
      <w:bookmarkStart w:id="3122" w:name="_ETM_Q1_11747385"/>
      <w:bookmarkStart w:id="3123" w:name="_ETM_Q1_11747448"/>
      <w:bookmarkEnd w:id="3122"/>
      <w:bookmarkEnd w:id="3123"/>
    </w:p>
    <w:p w:rsidR="0032321A" w:rsidRDefault="0032321A" w:rsidP="00B02E13">
      <w:pPr>
        <w:pStyle w:val="af6"/>
        <w:rPr>
          <w:rtl/>
        </w:rPr>
      </w:pPr>
      <w:bookmarkStart w:id="3124" w:name="ET_yor_6156_380"/>
      <w:r w:rsidRPr="00B02E13">
        <w:rPr>
          <w:rStyle w:val="TagStyle"/>
          <w:rtl/>
        </w:rPr>
        <w:t xml:space="preserve"> &lt;&lt; יור &gt;&gt;</w:t>
      </w:r>
      <w:r w:rsidRPr="0032321A">
        <w:rPr>
          <w:rStyle w:val="TagStyle"/>
          <w:rtl/>
        </w:rPr>
        <w:t xml:space="preserve"> </w:t>
      </w:r>
      <w:r>
        <w:rPr>
          <w:rtl/>
        </w:rPr>
        <w:t>היו"ר גלעד קריב:</w:t>
      </w:r>
      <w:r w:rsidRPr="0032321A">
        <w:rPr>
          <w:rStyle w:val="TagStyle"/>
          <w:rtl/>
        </w:rPr>
        <w:t xml:space="preserve"> </w:t>
      </w:r>
      <w:r w:rsidRPr="00B02E13">
        <w:rPr>
          <w:rStyle w:val="TagStyle"/>
          <w:rtl/>
        </w:rPr>
        <w:t>&lt;&lt; יור &gt;&gt;</w:t>
      </w:r>
      <w:r w:rsidR="00B02E13">
        <w:rPr>
          <w:rtl/>
        </w:rPr>
        <w:t xml:space="preserve"> </w:t>
      </w:r>
      <w:bookmarkEnd w:id="3124"/>
    </w:p>
    <w:p w:rsidR="0032321A" w:rsidRDefault="0032321A" w:rsidP="0032321A">
      <w:pPr>
        <w:pStyle w:val="KeepWithNext"/>
        <w:rPr>
          <w:rtl/>
          <w:lang w:eastAsia="he-IL"/>
        </w:rPr>
      </w:pPr>
    </w:p>
    <w:p w:rsidR="0032321A" w:rsidRDefault="003A3411" w:rsidP="0032321A">
      <w:pPr>
        <w:rPr>
          <w:rtl/>
          <w:lang w:eastAsia="he-IL"/>
        </w:rPr>
      </w:pPr>
      <w:r>
        <w:rPr>
          <w:rFonts w:hint="cs"/>
          <w:rtl/>
          <w:lang w:eastAsia="he-IL"/>
        </w:rPr>
        <w:t>לא, בסדר, חברים, זה לא שאני רוצה לקטוע,</w:t>
      </w:r>
      <w:bookmarkStart w:id="3125" w:name="_ETM_Q1_11747235"/>
      <w:bookmarkEnd w:id="3125"/>
      <w:r>
        <w:rPr>
          <w:rFonts w:hint="cs"/>
          <w:rtl/>
          <w:lang w:eastAsia="he-IL"/>
        </w:rPr>
        <w:t xml:space="preserve"> אני מעריך את ההשתתפות שלכם, אבל </w:t>
      </w:r>
      <w:r w:rsidR="0032321A">
        <w:rPr>
          <w:rFonts w:hint="cs"/>
          <w:rtl/>
          <w:lang w:eastAsia="he-IL"/>
        </w:rPr>
        <w:t>זה פשוט לא הנושא</w:t>
      </w:r>
      <w:r>
        <w:rPr>
          <w:rFonts w:hint="cs"/>
          <w:rtl/>
          <w:lang w:eastAsia="he-IL"/>
        </w:rPr>
        <w:t>. הבנתי. אנחנו לא</w:t>
      </w:r>
      <w:bookmarkStart w:id="3126" w:name="_ETM_Q1_11754439"/>
      <w:bookmarkEnd w:id="3126"/>
      <w:r>
        <w:rPr>
          <w:rFonts w:hint="cs"/>
          <w:rtl/>
          <w:lang w:eastAsia="he-IL"/>
        </w:rPr>
        <w:t xml:space="preserve"> נעכב את החוק הזה כי אי-אפשר לקבל את</w:t>
      </w:r>
      <w:bookmarkStart w:id="3127" w:name="_ETM_Q1_11753648"/>
      <w:bookmarkEnd w:id="3127"/>
      <w:r>
        <w:rPr>
          <w:rFonts w:hint="cs"/>
          <w:rtl/>
          <w:lang w:eastAsia="he-IL"/>
        </w:rPr>
        <w:t xml:space="preserve"> הנתון. נפנה את תשומת לב הגורמים הרלוונטיים. זה נראה לי</w:t>
      </w:r>
      <w:bookmarkStart w:id="3128" w:name="_ETM_Q1_11759560"/>
      <w:bookmarkEnd w:id="3128"/>
      <w:r>
        <w:rPr>
          <w:rFonts w:hint="cs"/>
          <w:rtl/>
          <w:lang w:eastAsia="he-IL"/>
        </w:rPr>
        <w:t xml:space="preserve"> פשוט נתון בסיסי שצריך להיות בידי משרד הבט"פ. כן, </w:t>
      </w:r>
      <w:bookmarkStart w:id="3129" w:name="_ETM_Q1_11764973"/>
      <w:bookmarkEnd w:id="3129"/>
      <w:r>
        <w:rPr>
          <w:rFonts w:hint="cs"/>
          <w:rtl/>
          <w:lang w:eastAsia="he-IL"/>
        </w:rPr>
        <w:t>הלאה, בבקשה.</w:t>
      </w:r>
    </w:p>
    <w:p w:rsidR="0032321A" w:rsidRDefault="0032321A" w:rsidP="0032321A">
      <w:pPr>
        <w:rPr>
          <w:rtl/>
          <w:lang w:eastAsia="he-IL"/>
        </w:rPr>
      </w:pPr>
    </w:p>
    <w:p w:rsidR="0032321A" w:rsidRDefault="0032321A" w:rsidP="00B02E13">
      <w:pPr>
        <w:pStyle w:val="a4"/>
        <w:rPr>
          <w:rtl/>
        </w:rPr>
      </w:pPr>
      <w:bookmarkStart w:id="3130" w:name="ET_speaker_אפרת_חקאק_381"/>
      <w:r w:rsidRPr="00B02E13">
        <w:rPr>
          <w:rStyle w:val="TagStyle"/>
          <w:rtl/>
        </w:rPr>
        <w:t xml:space="preserve"> &lt;&lt; דובר &gt;&gt;</w:t>
      </w:r>
      <w:r w:rsidRPr="0032321A">
        <w:rPr>
          <w:rStyle w:val="TagStyle"/>
          <w:rtl/>
        </w:rPr>
        <w:t xml:space="preserve"> </w:t>
      </w:r>
      <w:r>
        <w:rPr>
          <w:rtl/>
        </w:rPr>
        <w:t>אפרת חקאק:</w:t>
      </w:r>
      <w:r w:rsidRPr="0032321A">
        <w:rPr>
          <w:rStyle w:val="TagStyle"/>
          <w:rtl/>
        </w:rPr>
        <w:t xml:space="preserve"> </w:t>
      </w:r>
      <w:r w:rsidRPr="00B02E13">
        <w:rPr>
          <w:rStyle w:val="TagStyle"/>
          <w:rtl/>
        </w:rPr>
        <w:t>&lt;&lt; דובר &gt;&gt;</w:t>
      </w:r>
      <w:r w:rsidR="00B02E13">
        <w:rPr>
          <w:rtl/>
        </w:rPr>
        <w:t xml:space="preserve"> </w:t>
      </w:r>
      <w:bookmarkEnd w:id="3130"/>
    </w:p>
    <w:p w:rsidR="0032321A" w:rsidRDefault="0032321A" w:rsidP="0032321A">
      <w:pPr>
        <w:pStyle w:val="KeepWithNext"/>
        <w:rPr>
          <w:rtl/>
          <w:lang w:eastAsia="he-IL"/>
        </w:rPr>
      </w:pPr>
    </w:p>
    <w:p w:rsidR="0032321A" w:rsidRDefault="003A3411" w:rsidP="0032321A">
      <w:pPr>
        <w:rPr>
          <w:rtl/>
          <w:lang w:eastAsia="he-IL"/>
        </w:rPr>
      </w:pPr>
      <w:r>
        <w:rPr>
          <w:rFonts w:hint="cs"/>
          <w:rtl/>
          <w:lang w:eastAsia="he-IL"/>
        </w:rPr>
        <w:t xml:space="preserve">האם היושב-ראש כן מבקש </w:t>
      </w:r>
      <w:r w:rsidR="0032321A">
        <w:rPr>
          <w:rFonts w:hint="cs"/>
          <w:rtl/>
          <w:lang w:eastAsia="he-IL"/>
        </w:rPr>
        <w:t>שכל הגורמים ידווחו פעם בחודש</w:t>
      </w:r>
      <w:r>
        <w:rPr>
          <w:rFonts w:hint="cs"/>
          <w:rtl/>
          <w:lang w:eastAsia="he-IL"/>
        </w:rPr>
        <w:t xml:space="preserve"> - - -</w:t>
      </w:r>
    </w:p>
    <w:p w:rsidR="00C05886" w:rsidRDefault="00C05886" w:rsidP="0032321A">
      <w:pPr>
        <w:rPr>
          <w:rtl/>
          <w:lang w:eastAsia="he-IL"/>
        </w:rPr>
      </w:pPr>
    </w:p>
    <w:p w:rsidR="00C05886" w:rsidRDefault="00C05886" w:rsidP="00B02E13">
      <w:pPr>
        <w:pStyle w:val="af6"/>
        <w:rPr>
          <w:rtl/>
        </w:rPr>
      </w:pPr>
      <w:bookmarkStart w:id="3131" w:name="ET_yor_6156_382"/>
      <w:r w:rsidRPr="00B02E13">
        <w:rPr>
          <w:rStyle w:val="TagStyle"/>
          <w:rtl/>
        </w:rPr>
        <w:t xml:space="preserve"> &lt;&lt; יור &gt;&gt;</w:t>
      </w:r>
      <w:r w:rsidRPr="00C05886">
        <w:rPr>
          <w:rStyle w:val="TagStyle"/>
          <w:rtl/>
        </w:rPr>
        <w:t xml:space="preserve"> </w:t>
      </w:r>
      <w:r>
        <w:rPr>
          <w:rtl/>
        </w:rPr>
        <w:t>היו"ר גלעד קריב:</w:t>
      </w:r>
      <w:r w:rsidRPr="00C05886">
        <w:rPr>
          <w:rStyle w:val="TagStyle"/>
          <w:rtl/>
        </w:rPr>
        <w:t xml:space="preserve"> </w:t>
      </w:r>
      <w:r w:rsidRPr="00B02E13">
        <w:rPr>
          <w:rStyle w:val="TagStyle"/>
          <w:rtl/>
        </w:rPr>
        <w:t>&lt;&lt; יור &gt;&gt;</w:t>
      </w:r>
      <w:r w:rsidR="00B02E13">
        <w:rPr>
          <w:rtl/>
        </w:rPr>
        <w:t xml:space="preserve"> </w:t>
      </w:r>
      <w:bookmarkEnd w:id="3131"/>
    </w:p>
    <w:p w:rsidR="00C05886" w:rsidRDefault="00C05886" w:rsidP="00C05886">
      <w:pPr>
        <w:pStyle w:val="KeepWithNext"/>
        <w:rPr>
          <w:rtl/>
          <w:lang w:eastAsia="he-IL"/>
        </w:rPr>
      </w:pPr>
    </w:p>
    <w:p w:rsidR="0032321A" w:rsidRDefault="003A3411" w:rsidP="003A3411">
      <w:pPr>
        <w:rPr>
          <w:rtl/>
          <w:lang w:eastAsia="he-IL"/>
        </w:rPr>
      </w:pPr>
      <w:r>
        <w:rPr>
          <w:rFonts w:hint="cs"/>
          <w:rtl/>
          <w:lang w:eastAsia="he-IL"/>
        </w:rPr>
        <w:t>כן, חברים,</w:t>
      </w:r>
      <w:bookmarkStart w:id="3132" w:name="_ETM_Q1_11768140"/>
      <w:bookmarkEnd w:id="3132"/>
      <w:r>
        <w:rPr>
          <w:rFonts w:hint="cs"/>
          <w:rtl/>
          <w:lang w:eastAsia="he-IL"/>
        </w:rPr>
        <w:t xml:space="preserve"> כל הגורמים עוברים עכשיו לדיווח של פעם בחודש בצורה מסודרת. </w:t>
      </w:r>
      <w:bookmarkStart w:id="3133" w:name="_ETM_Q1_11775677"/>
      <w:bookmarkEnd w:id="3133"/>
      <w:r>
        <w:rPr>
          <w:rFonts w:hint="cs"/>
          <w:rtl/>
          <w:lang w:eastAsia="he-IL"/>
        </w:rPr>
        <w:t xml:space="preserve">אני אמליץ שהממ"מ, בהיוועצות עם הנהלת הוועדה והייעוץ המשפטי, </w:t>
      </w:r>
      <w:bookmarkStart w:id="3134" w:name="_ETM_Q1_11781699"/>
      <w:bookmarkEnd w:id="3134"/>
      <w:r>
        <w:rPr>
          <w:rFonts w:hint="cs"/>
          <w:rtl/>
          <w:lang w:eastAsia="he-IL"/>
        </w:rPr>
        <w:t xml:space="preserve">שאנחנו </w:t>
      </w:r>
      <w:r w:rsidR="0032321A">
        <w:rPr>
          <w:rFonts w:hint="cs"/>
          <w:rtl/>
          <w:lang w:eastAsia="he-IL"/>
        </w:rPr>
        <w:t>נוציא מכתב לכל הגורמים</w:t>
      </w:r>
      <w:r>
        <w:rPr>
          <w:rFonts w:hint="cs"/>
          <w:rtl/>
          <w:lang w:eastAsia="he-IL"/>
        </w:rPr>
        <w:t>, נאמר</w:t>
      </w:r>
      <w:r w:rsidR="0032321A">
        <w:rPr>
          <w:rFonts w:hint="cs"/>
          <w:rtl/>
          <w:lang w:eastAsia="he-IL"/>
        </w:rPr>
        <w:t xml:space="preserve"> מה הציפייה שלנו לפורמט הדיווח</w:t>
      </w:r>
      <w:r>
        <w:rPr>
          <w:rFonts w:hint="cs"/>
          <w:rtl/>
          <w:lang w:eastAsia="he-IL"/>
        </w:rPr>
        <w:t xml:space="preserve">, באמצעות איזה סוג דאטה </w:t>
      </w:r>
      <w:r>
        <w:rPr>
          <w:rtl/>
          <w:lang w:eastAsia="he-IL"/>
        </w:rPr>
        <w:t>–</w:t>
      </w:r>
      <w:r>
        <w:rPr>
          <w:rFonts w:hint="cs"/>
          <w:rtl/>
          <w:lang w:eastAsia="he-IL"/>
        </w:rPr>
        <w:t xml:space="preserve"> זה </w:t>
      </w:r>
      <w:bookmarkStart w:id="3135" w:name="_ETM_Q1_11786953"/>
      <w:bookmarkEnd w:id="3135"/>
      <w:r>
        <w:rPr>
          <w:rFonts w:hint="cs"/>
          <w:rtl/>
          <w:lang w:eastAsia="he-IL"/>
        </w:rPr>
        <w:t xml:space="preserve">לא יכול להיות </w:t>
      </w:r>
      <w:r>
        <w:rPr>
          <w:rFonts w:hint="cs"/>
          <w:lang w:eastAsia="he-IL"/>
        </w:rPr>
        <w:t>PDF</w:t>
      </w:r>
      <w:r>
        <w:rPr>
          <w:rFonts w:hint="cs"/>
          <w:rtl/>
          <w:lang w:eastAsia="he-IL"/>
        </w:rPr>
        <w:t xml:space="preserve">, אלה צריכים להיות נתונים שמועברים בדרך </w:t>
      </w:r>
      <w:bookmarkStart w:id="3136" w:name="_ETM_Q1_11793122"/>
      <w:bookmarkEnd w:id="3136"/>
      <w:r>
        <w:rPr>
          <w:rFonts w:hint="cs"/>
          <w:rtl/>
          <w:lang w:eastAsia="he-IL"/>
        </w:rPr>
        <w:t>שאפשר לשלוף ולעשות איתם, אבל זה הגורמים המקצועיים של הכנסת יסדירו את העניין, בסדר?</w:t>
      </w:r>
    </w:p>
    <w:p w:rsidR="0032321A" w:rsidRDefault="0032321A" w:rsidP="0032321A">
      <w:pPr>
        <w:rPr>
          <w:rtl/>
          <w:lang w:eastAsia="he-IL"/>
        </w:rPr>
      </w:pPr>
    </w:p>
    <w:p w:rsidR="00C05886" w:rsidRDefault="00C05886" w:rsidP="00B02E13">
      <w:pPr>
        <w:pStyle w:val="-"/>
        <w:rPr>
          <w:rtl/>
        </w:rPr>
      </w:pPr>
      <w:bookmarkStart w:id="3137" w:name="ET_speakercontinue_אפרת_חקאק_383"/>
      <w:r w:rsidRPr="00B02E13">
        <w:rPr>
          <w:rStyle w:val="TagStyle"/>
          <w:rtl/>
        </w:rPr>
        <w:t xml:space="preserve"> &lt;&lt; דובר_המשך &gt;&gt;</w:t>
      </w:r>
      <w:r w:rsidRPr="00C05886">
        <w:rPr>
          <w:rStyle w:val="TagStyle"/>
          <w:rtl/>
        </w:rPr>
        <w:t xml:space="preserve"> </w:t>
      </w:r>
      <w:r>
        <w:rPr>
          <w:rtl/>
        </w:rPr>
        <w:t>אפרת חקאק:</w:t>
      </w:r>
      <w:r w:rsidRPr="00C05886">
        <w:rPr>
          <w:rStyle w:val="TagStyle"/>
          <w:rtl/>
        </w:rPr>
        <w:t xml:space="preserve"> </w:t>
      </w:r>
      <w:r w:rsidRPr="00B02E13">
        <w:rPr>
          <w:rStyle w:val="TagStyle"/>
          <w:rtl/>
        </w:rPr>
        <w:t>&lt;&lt; דובר_המשך &gt;&gt;</w:t>
      </w:r>
      <w:r w:rsidR="00B02E13">
        <w:rPr>
          <w:rtl/>
        </w:rPr>
        <w:t xml:space="preserve"> </w:t>
      </w:r>
      <w:bookmarkEnd w:id="3137"/>
    </w:p>
    <w:p w:rsidR="00C05886" w:rsidRDefault="00C05886" w:rsidP="00C05886">
      <w:pPr>
        <w:pStyle w:val="KeepWithNext"/>
        <w:rPr>
          <w:rtl/>
          <w:lang w:eastAsia="he-IL"/>
        </w:rPr>
      </w:pPr>
    </w:p>
    <w:p w:rsidR="00C05886" w:rsidRDefault="003A3411" w:rsidP="00F13492">
      <w:pPr>
        <w:rPr>
          <w:rtl/>
          <w:lang w:eastAsia="he-IL"/>
        </w:rPr>
      </w:pPr>
      <w:r>
        <w:rPr>
          <w:rFonts w:hint="cs"/>
          <w:rtl/>
          <w:lang w:eastAsia="he-IL"/>
        </w:rPr>
        <w:t xml:space="preserve">כן. ובפסקה (1) אתם מבקשים שכל הסיפה </w:t>
      </w:r>
      <w:bookmarkStart w:id="3138" w:name="_ETM_Q1_11803328"/>
      <w:bookmarkEnd w:id="3138"/>
      <w:r w:rsidR="00F13492">
        <w:rPr>
          <w:rtl/>
          <w:lang w:eastAsia="he-IL"/>
        </w:rPr>
        <w:t>–</w:t>
      </w:r>
      <w:r w:rsidR="00F13492">
        <w:rPr>
          <w:rFonts w:hint="cs"/>
          <w:rtl/>
          <w:lang w:eastAsia="he-IL"/>
        </w:rPr>
        <w:t xml:space="preserve"> "בתקופה שבה לא עומדת בתוקף הכרזה" </w:t>
      </w:r>
      <w:r w:rsidR="00F13492">
        <w:rPr>
          <w:rtl/>
          <w:lang w:eastAsia="he-IL"/>
        </w:rPr>
        <w:t>–</w:t>
      </w:r>
      <w:r w:rsidR="00F13492">
        <w:rPr>
          <w:rFonts w:hint="cs"/>
          <w:rtl/>
          <w:lang w:eastAsia="he-IL"/>
        </w:rPr>
        <w:t xml:space="preserve"> </w:t>
      </w:r>
      <w:r w:rsidR="00C05886">
        <w:rPr>
          <w:rFonts w:hint="cs"/>
          <w:rtl/>
          <w:lang w:eastAsia="he-IL"/>
        </w:rPr>
        <w:t>זה יהיה דיווח של השב</w:t>
      </w:r>
      <w:r w:rsidR="00F13492">
        <w:rPr>
          <w:rFonts w:hint="cs"/>
          <w:rtl/>
          <w:lang w:eastAsia="he-IL"/>
        </w:rPr>
        <w:t>"</w:t>
      </w:r>
      <w:r w:rsidR="00C05886">
        <w:rPr>
          <w:rFonts w:hint="cs"/>
          <w:rtl/>
          <w:lang w:eastAsia="he-IL"/>
        </w:rPr>
        <w:t>ס</w:t>
      </w:r>
      <w:r w:rsidR="00F13492">
        <w:rPr>
          <w:rFonts w:hint="cs"/>
          <w:rtl/>
          <w:lang w:eastAsia="he-IL"/>
        </w:rPr>
        <w:t xml:space="preserve">. </w:t>
      </w:r>
      <w:bookmarkStart w:id="3139" w:name="_ETM_Q1_11804500"/>
      <w:bookmarkEnd w:id="3139"/>
      <w:r w:rsidR="00F13492">
        <w:rPr>
          <w:rFonts w:hint="cs"/>
          <w:rtl/>
          <w:lang w:eastAsia="he-IL"/>
        </w:rPr>
        <w:t>השב"ס, אתם מסכימים לזה?</w:t>
      </w:r>
    </w:p>
    <w:p w:rsidR="00C05886" w:rsidRDefault="00C05886" w:rsidP="00C05886">
      <w:pPr>
        <w:rPr>
          <w:rtl/>
          <w:lang w:eastAsia="he-IL"/>
        </w:rPr>
      </w:pPr>
    </w:p>
    <w:p w:rsidR="00C05886" w:rsidRDefault="00C05886" w:rsidP="00B02E13">
      <w:pPr>
        <w:pStyle w:val="af9"/>
        <w:rPr>
          <w:rtl/>
          <w:lang w:eastAsia="he-IL"/>
        </w:rPr>
      </w:pPr>
      <w:bookmarkStart w:id="3140" w:name="ET_guest_620953_384"/>
      <w:r w:rsidRPr="00B02E13">
        <w:rPr>
          <w:rStyle w:val="TagStyle"/>
          <w:rtl/>
        </w:rPr>
        <w:t xml:space="preserve"> &lt;&lt; אורח &gt;&gt;</w:t>
      </w:r>
      <w:r w:rsidRPr="00C05886">
        <w:rPr>
          <w:rStyle w:val="TagStyle"/>
          <w:rtl/>
        </w:rPr>
        <w:t xml:space="preserve"> </w:t>
      </w:r>
      <w:r>
        <w:rPr>
          <w:rtl/>
          <w:lang w:eastAsia="he-IL"/>
        </w:rPr>
        <w:t>שירי לנג:</w:t>
      </w:r>
      <w:r w:rsidRPr="00C05886">
        <w:rPr>
          <w:rStyle w:val="TagStyle"/>
          <w:rtl/>
        </w:rPr>
        <w:t xml:space="preserve"> </w:t>
      </w:r>
      <w:r w:rsidRPr="00B02E13">
        <w:rPr>
          <w:rStyle w:val="TagStyle"/>
          <w:rtl/>
        </w:rPr>
        <w:t>&lt;&lt; אורח &gt;&gt;</w:t>
      </w:r>
      <w:r w:rsidR="00B02E13">
        <w:rPr>
          <w:rtl/>
          <w:lang w:eastAsia="he-IL"/>
        </w:rPr>
        <w:t xml:space="preserve"> </w:t>
      </w:r>
      <w:bookmarkEnd w:id="3140"/>
    </w:p>
    <w:p w:rsidR="00C05886" w:rsidRDefault="00C05886" w:rsidP="00C05886">
      <w:pPr>
        <w:pStyle w:val="KeepWithNext"/>
        <w:rPr>
          <w:rtl/>
          <w:lang w:eastAsia="he-IL"/>
        </w:rPr>
      </w:pPr>
    </w:p>
    <w:p w:rsidR="00C05886" w:rsidRDefault="00F13492" w:rsidP="00C05886">
      <w:pPr>
        <w:rPr>
          <w:rtl/>
          <w:lang w:eastAsia="he-IL"/>
        </w:rPr>
      </w:pPr>
      <w:r>
        <w:rPr>
          <w:rFonts w:hint="cs"/>
          <w:rtl/>
          <w:lang w:eastAsia="he-IL"/>
        </w:rPr>
        <w:t>הסיפה צריכה לעבור לאחריו</w:t>
      </w:r>
      <w:r w:rsidR="00C05886">
        <w:rPr>
          <w:rFonts w:hint="cs"/>
          <w:rtl/>
          <w:lang w:eastAsia="he-IL"/>
        </w:rPr>
        <w:t>ת</w:t>
      </w:r>
      <w:r>
        <w:rPr>
          <w:rFonts w:hint="cs"/>
          <w:rtl/>
          <w:lang w:eastAsia="he-IL"/>
        </w:rPr>
        <w:t xml:space="preserve"> </w:t>
      </w:r>
      <w:r w:rsidR="00C05886">
        <w:rPr>
          <w:rFonts w:hint="cs"/>
          <w:rtl/>
          <w:lang w:eastAsia="he-IL"/>
        </w:rPr>
        <w:t>שב</w:t>
      </w:r>
      <w:r>
        <w:rPr>
          <w:rFonts w:hint="cs"/>
          <w:rtl/>
          <w:lang w:eastAsia="he-IL"/>
        </w:rPr>
        <w:t>"</w:t>
      </w:r>
      <w:r w:rsidR="00C05886">
        <w:rPr>
          <w:rFonts w:hint="cs"/>
          <w:rtl/>
          <w:lang w:eastAsia="he-IL"/>
        </w:rPr>
        <w:t>ס</w:t>
      </w:r>
      <w:r>
        <w:rPr>
          <w:rFonts w:hint="cs"/>
          <w:rtl/>
          <w:lang w:eastAsia="he-IL"/>
        </w:rPr>
        <w:t>, והרישה - - -</w:t>
      </w:r>
    </w:p>
    <w:p w:rsidR="00F13492" w:rsidRDefault="00F13492" w:rsidP="00C05886">
      <w:pPr>
        <w:rPr>
          <w:rtl/>
          <w:lang w:eastAsia="he-IL"/>
        </w:rPr>
      </w:pPr>
      <w:bookmarkStart w:id="3141" w:name="_ETM_Q1_11818945"/>
      <w:bookmarkStart w:id="3142" w:name="_ETM_Q1_11819030"/>
      <w:bookmarkEnd w:id="3141"/>
      <w:bookmarkEnd w:id="3142"/>
    </w:p>
    <w:p w:rsidR="00F13492" w:rsidRDefault="00F13492" w:rsidP="00B02E13">
      <w:pPr>
        <w:pStyle w:val="af6"/>
        <w:rPr>
          <w:rtl/>
        </w:rPr>
      </w:pPr>
      <w:bookmarkStart w:id="3143" w:name="ET_yor_6156_560"/>
      <w:r w:rsidRPr="00B02E13">
        <w:rPr>
          <w:rStyle w:val="TagStyle"/>
          <w:rtl/>
        </w:rPr>
        <w:t xml:space="preserve"> &lt;&lt; יור &gt;&gt;</w:t>
      </w:r>
      <w:r w:rsidRPr="00F13492">
        <w:rPr>
          <w:rStyle w:val="TagStyle"/>
          <w:rtl/>
        </w:rPr>
        <w:t xml:space="preserve"> </w:t>
      </w:r>
      <w:r>
        <w:rPr>
          <w:rtl/>
        </w:rPr>
        <w:t>היו"ר גלעד קריב:</w:t>
      </w:r>
      <w:r w:rsidRPr="00F13492">
        <w:rPr>
          <w:rStyle w:val="TagStyle"/>
          <w:rtl/>
        </w:rPr>
        <w:t xml:space="preserve"> </w:t>
      </w:r>
      <w:r w:rsidRPr="00B02E13">
        <w:rPr>
          <w:rStyle w:val="TagStyle"/>
          <w:rtl/>
        </w:rPr>
        <w:t>&lt;&lt; יור &gt;&gt;</w:t>
      </w:r>
      <w:r w:rsidR="00B02E13">
        <w:rPr>
          <w:rtl/>
        </w:rPr>
        <w:t xml:space="preserve"> </w:t>
      </w:r>
      <w:bookmarkEnd w:id="3143"/>
    </w:p>
    <w:p w:rsidR="00F13492" w:rsidRDefault="00F13492" w:rsidP="00F13492">
      <w:pPr>
        <w:pStyle w:val="KeepWithNext"/>
        <w:rPr>
          <w:rtl/>
          <w:lang w:eastAsia="he-IL"/>
        </w:rPr>
      </w:pPr>
    </w:p>
    <w:p w:rsidR="00F13492" w:rsidRDefault="00F13492" w:rsidP="00F13492">
      <w:pPr>
        <w:rPr>
          <w:rtl/>
          <w:lang w:eastAsia="he-IL"/>
        </w:rPr>
      </w:pPr>
      <w:bookmarkStart w:id="3144" w:name="_ETM_Q1_11815603"/>
      <w:bookmarkEnd w:id="3144"/>
      <w:r>
        <w:rPr>
          <w:rFonts w:hint="cs"/>
          <w:rtl/>
          <w:lang w:eastAsia="he-IL"/>
        </w:rPr>
        <w:t>של מספר הדי</w:t>
      </w:r>
      <w:bookmarkStart w:id="3145" w:name="_ETM_Q1_11818078"/>
      <w:bookmarkEnd w:id="3145"/>
      <w:r>
        <w:rPr>
          <w:rFonts w:hint="cs"/>
          <w:rtl/>
          <w:lang w:eastAsia="he-IL"/>
        </w:rPr>
        <w:t xml:space="preserve">ונים שהם בהיוועדות חזותית מחוץ להכרזה. </w:t>
      </w:r>
    </w:p>
    <w:p w:rsidR="0089692C" w:rsidRDefault="0089692C" w:rsidP="00F13492">
      <w:pPr>
        <w:rPr>
          <w:rtl/>
          <w:lang w:eastAsia="he-IL"/>
        </w:rPr>
      </w:pPr>
      <w:bookmarkStart w:id="3146" w:name="_ETM_Q1_11817405"/>
      <w:bookmarkStart w:id="3147" w:name="_ETM_Q1_11817464"/>
      <w:bookmarkStart w:id="3148" w:name="_ETM_Q1_11816151"/>
      <w:bookmarkEnd w:id="3146"/>
      <w:bookmarkEnd w:id="3147"/>
      <w:bookmarkEnd w:id="3148"/>
    </w:p>
    <w:p w:rsidR="0089692C" w:rsidRDefault="0089692C" w:rsidP="00B02E13">
      <w:pPr>
        <w:pStyle w:val="af9"/>
        <w:rPr>
          <w:rtl/>
          <w:lang w:eastAsia="he-IL"/>
        </w:rPr>
      </w:pPr>
      <w:bookmarkStart w:id="3149" w:name="ET_guest_620953_561"/>
      <w:r w:rsidRPr="00B02E13">
        <w:rPr>
          <w:rStyle w:val="TagStyle"/>
          <w:rtl/>
        </w:rPr>
        <w:t xml:space="preserve"> &lt;&lt; אורח &gt;&gt;</w:t>
      </w:r>
      <w:r w:rsidRPr="0089692C">
        <w:rPr>
          <w:rStyle w:val="TagStyle"/>
          <w:rtl/>
        </w:rPr>
        <w:t xml:space="preserve"> </w:t>
      </w:r>
      <w:r>
        <w:rPr>
          <w:rtl/>
          <w:lang w:eastAsia="he-IL"/>
        </w:rPr>
        <w:t>שירי לנג:</w:t>
      </w:r>
      <w:r w:rsidRPr="0089692C">
        <w:rPr>
          <w:rStyle w:val="TagStyle"/>
          <w:rtl/>
        </w:rPr>
        <w:t xml:space="preserve"> </w:t>
      </w:r>
      <w:r w:rsidRPr="00B02E13">
        <w:rPr>
          <w:rStyle w:val="TagStyle"/>
          <w:rtl/>
        </w:rPr>
        <w:t>&lt;&lt; אורח &gt;&gt;</w:t>
      </w:r>
      <w:r w:rsidR="00B02E13">
        <w:rPr>
          <w:rtl/>
          <w:lang w:eastAsia="he-IL"/>
        </w:rPr>
        <w:t xml:space="preserve"> </w:t>
      </w:r>
      <w:bookmarkEnd w:id="3149"/>
    </w:p>
    <w:p w:rsidR="0089692C" w:rsidRDefault="0089692C" w:rsidP="0089692C">
      <w:pPr>
        <w:pStyle w:val="KeepWithNext"/>
        <w:rPr>
          <w:rtl/>
          <w:lang w:eastAsia="he-IL"/>
        </w:rPr>
      </w:pPr>
    </w:p>
    <w:p w:rsidR="0089692C" w:rsidRDefault="0089692C" w:rsidP="0089692C">
      <w:pPr>
        <w:rPr>
          <w:rtl/>
          <w:lang w:eastAsia="he-IL"/>
        </w:rPr>
      </w:pPr>
      <w:bookmarkStart w:id="3150" w:name="_ETM_Q1_11816620"/>
      <w:bookmarkStart w:id="3151" w:name="_ETM_Q1_11816680"/>
      <w:bookmarkEnd w:id="3150"/>
      <w:bookmarkEnd w:id="3151"/>
      <w:r>
        <w:rPr>
          <w:rFonts w:hint="cs"/>
          <w:rtl/>
          <w:lang w:eastAsia="he-IL"/>
        </w:rPr>
        <w:t xml:space="preserve">אין לנו </w:t>
      </w:r>
      <w:bookmarkStart w:id="3152" w:name="_ETM_Q1_11819448"/>
      <w:bookmarkEnd w:id="3152"/>
      <w:r>
        <w:rPr>
          <w:rFonts w:hint="cs"/>
          <w:rtl/>
          <w:lang w:eastAsia="he-IL"/>
        </w:rPr>
        <w:t>גם בעיה לתת.</w:t>
      </w:r>
      <w:bookmarkStart w:id="3153" w:name="_ETM_Q1_11821377"/>
      <w:bookmarkEnd w:id="3153"/>
    </w:p>
    <w:p w:rsidR="0089692C" w:rsidRDefault="0089692C" w:rsidP="0089692C">
      <w:pPr>
        <w:rPr>
          <w:rtl/>
          <w:lang w:eastAsia="he-IL"/>
        </w:rPr>
      </w:pPr>
      <w:bookmarkStart w:id="3154" w:name="_ETM_Q1_11821432"/>
      <w:bookmarkStart w:id="3155" w:name="_ETM_Q1_11818715"/>
      <w:bookmarkEnd w:id="3154"/>
      <w:bookmarkEnd w:id="3155"/>
    </w:p>
    <w:p w:rsidR="0089692C" w:rsidRDefault="0089692C" w:rsidP="00B02E13">
      <w:pPr>
        <w:pStyle w:val="a4"/>
        <w:rPr>
          <w:rtl/>
        </w:rPr>
      </w:pPr>
      <w:bookmarkStart w:id="3156" w:name="ET_speaker_אפרת_חקאק_562"/>
      <w:r w:rsidRPr="00B02E13">
        <w:rPr>
          <w:rStyle w:val="TagStyle"/>
          <w:rtl/>
        </w:rPr>
        <w:t xml:space="preserve"> &lt;&lt; דובר &gt;&gt;</w:t>
      </w:r>
      <w:r w:rsidRPr="0089692C">
        <w:rPr>
          <w:rStyle w:val="TagStyle"/>
          <w:rtl/>
        </w:rPr>
        <w:t xml:space="preserve"> </w:t>
      </w:r>
      <w:r>
        <w:rPr>
          <w:rtl/>
        </w:rPr>
        <w:t>אפרת חקאק:</w:t>
      </w:r>
      <w:r w:rsidRPr="0089692C">
        <w:rPr>
          <w:rStyle w:val="TagStyle"/>
          <w:rtl/>
        </w:rPr>
        <w:t xml:space="preserve"> </w:t>
      </w:r>
      <w:r w:rsidRPr="00B02E13">
        <w:rPr>
          <w:rStyle w:val="TagStyle"/>
          <w:rtl/>
        </w:rPr>
        <w:t>&lt;&lt; דובר &gt;&gt;</w:t>
      </w:r>
      <w:r w:rsidR="00B02E13">
        <w:rPr>
          <w:rtl/>
        </w:rPr>
        <w:t xml:space="preserve"> </w:t>
      </w:r>
      <w:bookmarkEnd w:id="3156"/>
    </w:p>
    <w:p w:rsidR="0089692C" w:rsidRDefault="0089692C" w:rsidP="0089692C">
      <w:pPr>
        <w:pStyle w:val="KeepWithNext"/>
        <w:rPr>
          <w:rtl/>
          <w:lang w:eastAsia="he-IL"/>
        </w:rPr>
      </w:pPr>
    </w:p>
    <w:p w:rsidR="0089692C" w:rsidRDefault="0089692C" w:rsidP="0089692C">
      <w:pPr>
        <w:rPr>
          <w:rtl/>
          <w:lang w:eastAsia="he-IL"/>
        </w:rPr>
      </w:pPr>
      <w:bookmarkStart w:id="3157" w:name="_ETM_Q1_11819192"/>
      <w:bookmarkStart w:id="3158" w:name="_ETM_Q1_11819258"/>
      <w:bookmarkEnd w:id="3157"/>
      <w:bookmarkEnd w:id="3158"/>
      <w:r>
        <w:rPr>
          <w:rFonts w:hint="cs"/>
          <w:rtl/>
          <w:lang w:eastAsia="he-IL"/>
        </w:rPr>
        <w:t>והרישה אין לך בעיה לתת?</w:t>
      </w:r>
    </w:p>
    <w:p w:rsidR="0089692C" w:rsidRDefault="0089692C" w:rsidP="0089692C">
      <w:pPr>
        <w:rPr>
          <w:rtl/>
          <w:lang w:eastAsia="he-IL"/>
        </w:rPr>
      </w:pPr>
      <w:bookmarkStart w:id="3159" w:name="_ETM_Q1_11823755"/>
      <w:bookmarkStart w:id="3160" w:name="_ETM_Q1_11823820"/>
      <w:bookmarkEnd w:id="3159"/>
      <w:bookmarkEnd w:id="3160"/>
    </w:p>
    <w:p w:rsidR="0089692C" w:rsidRDefault="0089692C" w:rsidP="00B02E13">
      <w:pPr>
        <w:pStyle w:val="af9"/>
        <w:rPr>
          <w:rtl/>
          <w:lang w:eastAsia="he-IL"/>
        </w:rPr>
      </w:pPr>
      <w:bookmarkStart w:id="3161" w:name="ET_guest_620953_563"/>
      <w:r w:rsidRPr="00B02E13">
        <w:rPr>
          <w:rStyle w:val="TagStyle"/>
          <w:rtl/>
        </w:rPr>
        <w:t xml:space="preserve"> &lt;&lt; אורח &gt;&gt;</w:t>
      </w:r>
      <w:r w:rsidRPr="0089692C">
        <w:rPr>
          <w:rStyle w:val="TagStyle"/>
          <w:rtl/>
        </w:rPr>
        <w:t xml:space="preserve"> </w:t>
      </w:r>
      <w:r>
        <w:rPr>
          <w:rtl/>
          <w:lang w:eastAsia="he-IL"/>
        </w:rPr>
        <w:t>שירי לנג:</w:t>
      </w:r>
      <w:r w:rsidRPr="0089692C">
        <w:rPr>
          <w:rStyle w:val="TagStyle"/>
          <w:rtl/>
        </w:rPr>
        <w:t xml:space="preserve"> </w:t>
      </w:r>
      <w:r w:rsidRPr="00B02E13">
        <w:rPr>
          <w:rStyle w:val="TagStyle"/>
          <w:rtl/>
        </w:rPr>
        <w:t>&lt;&lt; אורח &gt;&gt;</w:t>
      </w:r>
      <w:r w:rsidR="00B02E13">
        <w:rPr>
          <w:rtl/>
          <w:lang w:eastAsia="he-IL"/>
        </w:rPr>
        <w:t xml:space="preserve"> </w:t>
      </w:r>
      <w:bookmarkEnd w:id="3161"/>
    </w:p>
    <w:p w:rsidR="0089692C" w:rsidRDefault="0089692C" w:rsidP="0089692C">
      <w:pPr>
        <w:pStyle w:val="KeepWithNext"/>
        <w:rPr>
          <w:rtl/>
          <w:lang w:eastAsia="he-IL"/>
        </w:rPr>
      </w:pPr>
    </w:p>
    <w:p w:rsidR="00C05886" w:rsidRDefault="0089692C" w:rsidP="0089692C">
      <w:pPr>
        <w:rPr>
          <w:rtl/>
          <w:lang w:eastAsia="he-IL"/>
        </w:rPr>
      </w:pPr>
      <w:bookmarkStart w:id="3162" w:name="_ETM_Q1_11822317"/>
      <w:bookmarkStart w:id="3163" w:name="_ETM_Q1_11822372"/>
      <w:bookmarkEnd w:id="3162"/>
      <w:bookmarkEnd w:id="3163"/>
      <w:r>
        <w:rPr>
          <w:rFonts w:hint="cs"/>
          <w:rtl/>
          <w:lang w:eastAsia="he-IL"/>
        </w:rPr>
        <w:t xml:space="preserve">ברישה </w:t>
      </w:r>
      <w:r w:rsidR="00C05886">
        <w:rPr>
          <w:rFonts w:hint="cs"/>
          <w:rtl/>
          <w:lang w:eastAsia="he-IL"/>
        </w:rPr>
        <w:t>המגבלה היחידה שלנו</w:t>
      </w:r>
      <w:r>
        <w:rPr>
          <w:rFonts w:hint="cs"/>
          <w:rtl/>
          <w:lang w:eastAsia="he-IL"/>
        </w:rPr>
        <w:t xml:space="preserve"> היא שלעניין</w:t>
      </w:r>
      <w:bookmarkStart w:id="3164" w:name="_ETM_Q1_11825449"/>
      <w:bookmarkEnd w:id="3164"/>
      <w:r>
        <w:rPr>
          <w:rFonts w:hint="cs"/>
          <w:rtl/>
          <w:lang w:eastAsia="he-IL"/>
        </w:rPr>
        <w:t xml:space="preserve"> פילוח הדיונים שהתקיימו בנוכחות אתה צריך להיות במצב של </w:t>
      </w:r>
      <w:bookmarkStart w:id="3165" w:name="_ETM_Q1_11830109"/>
      <w:bookmarkEnd w:id="3165"/>
      <w:r>
        <w:rPr>
          <w:rFonts w:hint="cs"/>
          <w:rtl/>
          <w:lang w:eastAsia="he-IL"/>
        </w:rPr>
        <w:t>הכרזה. במצב שאין הכרזה מרבית הדיונים מתקיימים בנוכחות.</w:t>
      </w:r>
    </w:p>
    <w:p w:rsidR="00C05886" w:rsidRDefault="00C05886" w:rsidP="00C05886">
      <w:pPr>
        <w:rPr>
          <w:rtl/>
          <w:lang w:eastAsia="he-IL"/>
        </w:rPr>
      </w:pPr>
    </w:p>
    <w:p w:rsidR="00C05886" w:rsidRDefault="00C05886" w:rsidP="00B02E13">
      <w:pPr>
        <w:pStyle w:val="a4"/>
        <w:rPr>
          <w:rtl/>
        </w:rPr>
      </w:pPr>
      <w:bookmarkStart w:id="3166" w:name="ET_speaker_אפרת_חקאק_385"/>
      <w:r w:rsidRPr="00B02E13">
        <w:rPr>
          <w:rStyle w:val="TagStyle"/>
          <w:rtl/>
        </w:rPr>
        <w:t xml:space="preserve"> &lt;&lt; דובר &gt;&gt;</w:t>
      </w:r>
      <w:r w:rsidRPr="00C05886">
        <w:rPr>
          <w:rStyle w:val="TagStyle"/>
          <w:rtl/>
        </w:rPr>
        <w:t xml:space="preserve"> </w:t>
      </w:r>
      <w:r>
        <w:rPr>
          <w:rtl/>
        </w:rPr>
        <w:t>אפרת חקאק:</w:t>
      </w:r>
      <w:r w:rsidRPr="00C05886">
        <w:rPr>
          <w:rStyle w:val="TagStyle"/>
          <w:rtl/>
        </w:rPr>
        <w:t xml:space="preserve"> </w:t>
      </w:r>
      <w:r w:rsidRPr="00B02E13">
        <w:rPr>
          <w:rStyle w:val="TagStyle"/>
          <w:rtl/>
        </w:rPr>
        <w:t>&lt;&lt; דובר &gt;&gt;</w:t>
      </w:r>
      <w:r w:rsidR="00B02E13">
        <w:rPr>
          <w:rtl/>
        </w:rPr>
        <w:t xml:space="preserve"> </w:t>
      </w:r>
      <w:bookmarkEnd w:id="3166"/>
    </w:p>
    <w:p w:rsidR="00C05886" w:rsidRDefault="00C05886" w:rsidP="00C05886">
      <w:pPr>
        <w:pStyle w:val="KeepWithNext"/>
        <w:rPr>
          <w:rtl/>
          <w:lang w:eastAsia="he-IL"/>
        </w:rPr>
      </w:pPr>
      <w:bookmarkStart w:id="3167" w:name="_ETM_Q1_11835257"/>
      <w:bookmarkEnd w:id="3167"/>
    </w:p>
    <w:p w:rsidR="0089692C" w:rsidRPr="0089692C" w:rsidRDefault="0089692C" w:rsidP="0089692C">
      <w:pPr>
        <w:rPr>
          <w:rtl/>
          <w:lang w:eastAsia="he-IL"/>
        </w:rPr>
      </w:pPr>
      <w:bookmarkStart w:id="3168" w:name="_ETM_Q1_11835337"/>
      <w:bookmarkEnd w:id="3168"/>
      <w:r>
        <w:rPr>
          <w:rFonts w:hint="cs"/>
          <w:rtl/>
          <w:lang w:eastAsia="he-IL"/>
        </w:rPr>
        <w:t>בגלל זה אנחנו רצינו את מספר הדיונים שהתקיימו בהיוועדות חזותית - - -</w:t>
      </w:r>
    </w:p>
    <w:p w:rsidR="00C05886" w:rsidRDefault="00C05886" w:rsidP="00C05886">
      <w:pPr>
        <w:rPr>
          <w:rtl/>
          <w:lang w:eastAsia="he-IL"/>
        </w:rPr>
      </w:pPr>
    </w:p>
    <w:p w:rsidR="00C05886" w:rsidRDefault="00C05886" w:rsidP="00B02E13">
      <w:pPr>
        <w:pStyle w:val="af9"/>
        <w:rPr>
          <w:rtl/>
          <w:lang w:eastAsia="he-IL"/>
        </w:rPr>
      </w:pPr>
      <w:bookmarkStart w:id="3169" w:name="ET_guest_620953_386"/>
      <w:r w:rsidRPr="00B02E13">
        <w:rPr>
          <w:rStyle w:val="TagStyle"/>
          <w:rtl/>
        </w:rPr>
        <w:t xml:space="preserve"> &lt;&lt; אורח &gt;&gt;</w:t>
      </w:r>
      <w:r w:rsidRPr="00C05886">
        <w:rPr>
          <w:rStyle w:val="TagStyle"/>
          <w:rtl/>
        </w:rPr>
        <w:t xml:space="preserve"> </w:t>
      </w:r>
      <w:r>
        <w:rPr>
          <w:rtl/>
          <w:lang w:eastAsia="he-IL"/>
        </w:rPr>
        <w:t>שירי לנג:</w:t>
      </w:r>
      <w:r w:rsidRPr="00C05886">
        <w:rPr>
          <w:rStyle w:val="TagStyle"/>
          <w:rtl/>
        </w:rPr>
        <w:t xml:space="preserve"> </w:t>
      </w:r>
      <w:r w:rsidRPr="00B02E13">
        <w:rPr>
          <w:rStyle w:val="TagStyle"/>
          <w:rtl/>
        </w:rPr>
        <w:t>&lt;&lt; אורח &gt;&gt;</w:t>
      </w:r>
      <w:r w:rsidR="00B02E13">
        <w:rPr>
          <w:rtl/>
          <w:lang w:eastAsia="he-IL"/>
        </w:rPr>
        <w:t xml:space="preserve"> </w:t>
      </w:r>
      <w:bookmarkEnd w:id="3169"/>
    </w:p>
    <w:p w:rsidR="00C05886" w:rsidRDefault="00C05886" w:rsidP="00C05886">
      <w:pPr>
        <w:pStyle w:val="KeepWithNext"/>
        <w:rPr>
          <w:rtl/>
          <w:lang w:eastAsia="he-IL"/>
        </w:rPr>
      </w:pPr>
    </w:p>
    <w:p w:rsidR="00C05886" w:rsidRDefault="0089692C" w:rsidP="00C05886">
      <w:pPr>
        <w:rPr>
          <w:rtl/>
          <w:lang w:eastAsia="he-IL"/>
        </w:rPr>
      </w:pPr>
      <w:r>
        <w:rPr>
          <w:rFonts w:hint="cs"/>
          <w:rtl/>
          <w:lang w:eastAsia="he-IL"/>
        </w:rPr>
        <w:t xml:space="preserve">את </w:t>
      </w:r>
      <w:bookmarkStart w:id="3170" w:name="_ETM_Q1_11837545"/>
      <w:bookmarkEnd w:id="3170"/>
      <w:r>
        <w:rPr>
          <w:rFonts w:hint="cs"/>
          <w:rtl/>
          <w:lang w:eastAsia="he-IL"/>
        </w:rPr>
        <w:t xml:space="preserve">זה </w:t>
      </w:r>
      <w:r w:rsidR="00C05886">
        <w:rPr>
          <w:rFonts w:hint="cs"/>
          <w:rtl/>
          <w:lang w:eastAsia="he-IL"/>
        </w:rPr>
        <w:t>יש לך משב</w:t>
      </w:r>
      <w:r>
        <w:rPr>
          <w:rFonts w:hint="cs"/>
          <w:rtl/>
          <w:lang w:eastAsia="he-IL"/>
        </w:rPr>
        <w:t>"</w:t>
      </w:r>
      <w:r w:rsidR="00C05886">
        <w:rPr>
          <w:rFonts w:hint="cs"/>
          <w:rtl/>
          <w:lang w:eastAsia="he-IL"/>
        </w:rPr>
        <w:t>ס</w:t>
      </w:r>
      <w:r>
        <w:rPr>
          <w:rFonts w:hint="cs"/>
          <w:rtl/>
          <w:lang w:eastAsia="he-IL"/>
        </w:rPr>
        <w:t>.</w:t>
      </w:r>
    </w:p>
    <w:p w:rsidR="00C05886" w:rsidRDefault="00C05886" w:rsidP="00C05886">
      <w:pPr>
        <w:rPr>
          <w:rtl/>
          <w:lang w:eastAsia="he-IL"/>
        </w:rPr>
      </w:pPr>
    </w:p>
    <w:p w:rsidR="00C05886" w:rsidRDefault="00C05886" w:rsidP="00B02E13">
      <w:pPr>
        <w:pStyle w:val="af6"/>
        <w:rPr>
          <w:rtl/>
        </w:rPr>
      </w:pPr>
      <w:bookmarkStart w:id="3171" w:name="ET_yor_6156_387"/>
      <w:r w:rsidRPr="00B02E13">
        <w:rPr>
          <w:rStyle w:val="TagStyle"/>
          <w:rtl/>
        </w:rPr>
        <w:t xml:space="preserve"> &lt;&lt; יור &gt;&gt;</w:t>
      </w:r>
      <w:r w:rsidRPr="00C05886">
        <w:rPr>
          <w:rStyle w:val="TagStyle"/>
          <w:rtl/>
        </w:rPr>
        <w:t xml:space="preserve"> </w:t>
      </w:r>
      <w:r>
        <w:rPr>
          <w:rtl/>
        </w:rPr>
        <w:t>היו"ר גלעד קריב:</w:t>
      </w:r>
      <w:r w:rsidRPr="00C05886">
        <w:rPr>
          <w:rStyle w:val="TagStyle"/>
          <w:rtl/>
        </w:rPr>
        <w:t xml:space="preserve"> </w:t>
      </w:r>
      <w:r w:rsidRPr="00B02E13">
        <w:rPr>
          <w:rStyle w:val="TagStyle"/>
          <w:rtl/>
        </w:rPr>
        <w:t>&lt;&lt; יור &gt;&gt;</w:t>
      </w:r>
      <w:r w:rsidR="00B02E13">
        <w:rPr>
          <w:rtl/>
        </w:rPr>
        <w:t xml:space="preserve"> </w:t>
      </w:r>
      <w:bookmarkEnd w:id="3171"/>
    </w:p>
    <w:p w:rsidR="00C05886" w:rsidRDefault="00C05886" w:rsidP="00C05886">
      <w:pPr>
        <w:pStyle w:val="KeepWithNext"/>
        <w:rPr>
          <w:rtl/>
          <w:lang w:eastAsia="he-IL"/>
        </w:rPr>
      </w:pPr>
    </w:p>
    <w:p w:rsidR="00C05886" w:rsidRDefault="0089692C" w:rsidP="0089692C">
      <w:pPr>
        <w:rPr>
          <w:rtl/>
          <w:lang w:eastAsia="he-IL"/>
        </w:rPr>
      </w:pPr>
      <w:r>
        <w:rPr>
          <w:rFonts w:hint="cs"/>
          <w:rtl/>
          <w:lang w:eastAsia="he-IL"/>
        </w:rPr>
        <w:t xml:space="preserve">אבל את הפילוח שלהם אתם היום לא יודעים לתת. </w:t>
      </w:r>
      <w:bookmarkStart w:id="3172" w:name="_ETM_Q1_11840161"/>
      <w:bookmarkEnd w:id="3172"/>
      <w:r>
        <w:rPr>
          <w:rFonts w:hint="cs"/>
          <w:rtl/>
          <w:lang w:eastAsia="he-IL"/>
        </w:rPr>
        <w:t xml:space="preserve">אז אני רוצה לומר: אנחנו </w:t>
      </w:r>
      <w:r w:rsidR="00C05886">
        <w:rPr>
          <w:rFonts w:hint="cs"/>
          <w:rtl/>
          <w:lang w:eastAsia="he-IL"/>
        </w:rPr>
        <w:t>לא נכניס את זה לחוק</w:t>
      </w:r>
      <w:r>
        <w:rPr>
          <w:rFonts w:hint="cs"/>
          <w:rtl/>
          <w:lang w:eastAsia="he-IL"/>
        </w:rPr>
        <w:t>, אבל אנחנו</w:t>
      </w:r>
      <w:r w:rsidR="00C05886">
        <w:rPr>
          <w:rFonts w:hint="cs"/>
          <w:rtl/>
          <w:lang w:eastAsia="he-IL"/>
        </w:rPr>
        <w:t xml:space="preserve"> נבקש את העבודה</w:t>
      </w:r>
      <w:r>
        <w:rPr>
          <w:rFonts w:hint="cs"/>
          <w:rtl/>
          <w:lang w:eastAsia="he-IL"/>
        </w:rPr>
        <w:t xml:space="preserve"> המדגמית </w:t>
      </w:r>
      <w:bookmarkStart w:id="3173" w:name="_ETM_Q1_11847569"/>
      <w:bookmarkEnd w:id="3173"/>
      <w:r>
        <w:rPr>
          <w:rFonts w:hint="cs"/>
          <w:rtl/>
          <w:lang w:eastAsia="he-IL"/>
        </w:rPr>
        <w:t>הזאת.</w:t>
      </w:r>
    </w:p>
    <w:p w:rsidR="00C05886" w:rsidRDefault="00C05886" w:rsidP="00C05886">
      <w:pPr>
        <w:rPr>
          <w:rtl/>
          <w:lang w:eastAsia="he-IL"/>
        </w:rPr>
      </w:pPr>
    </w:p>
    <w:p w:rsidR="00C05886" w:rsidRDefault="00C05886" w:rsidP="00B02E13">
      <w:pPr>
        <w:pStyle w:val="af9"/>
        <w:rPr>
          <w:rtl/>
          <w:lang w:eastAsia="he-IL"/>
        </w:rPr>
      </w:pPr>
      <w:bookmarkStart w:id="3174" w:name="ET_guest_620953_388"/>
      <w:r w:rsidRPr="00B02E13">
        <w:rPr>
          <w:rStyle w:val="TagStyle"/>
          <w:rtl/>
        </w:rPr>
        <w:t xml:space="preserve"> &lt;&lt; אורח &gt;&gt;</w:t>
      </w:r>
      <w:r w:rsidRPr="00C05886">
        <w:rPr>
          <w:rStyle w:val="TagStyle"/>
          <w:rtl/>
        </w:rPr>
        <w:t xml:space="preserve"> </w:t>
      </w:r>
      <w:r>
        <w:rPr>
          <w:rtl/>
          <w:lang w:eastAsia="he-IL"/>
        </w:rPr>
        <w:t>שירי לנג:</w:t>
      </w:r>
      <w:r w:rsidRPr="00C05886">
        <w:rPr>
          <w:rStyle w:val="TagStyle"/>
          <w:rtl/>
        </w:rPr>
        <w:t xml:space="preserve"> </w:t>
      </w:r>
      <w:r w:rsidRPr="00B02E13">
        <w:rPr>
          <w:rStyle w:val="TagStyle"/>
          <w:rtl/>
        </w:rPr>
        <w:t>&lt;&lt; אורח &gt;&gt;</w:t>
      </w:r>
      <w:r w:rsidR="00B02E13">
        <w:rPr>
          <w:rtl/>
          <w:lang w:eastAsia="he-IL"/>
        </w:rPr>
        <w:t xml:space="preserve"> </w:t>
      </w:r>
      <w:bookmarkEnd w:id="3174"/>
    </w:p>
    <w:p w:rsidR="00C05886" w:rsidRDefault="00C05886" w:rsidP="00C05886">
      <w:pPr>
        <w:pStyle w:val="KeepWithNext"/>
        <w:rPr>
          <w:rtl/>
          <w:lang w:eastAsia="he-IL"/>
        </w:rPr>
      </w:pPr>
    </w:p>
    <w:p w:rsidR="00C05886" w:rsidRDefault="00C05886" w:rsidP="00C05886">
      <w:pPr>
        <w:rPr>
          <w:rtl/>
          <w:lang w:eastAsia="he-IL"/>
        </w:rPr>
      </w:pPr>
      <w:r>
        <w:rPr>
          <w:rFonts w:hint="cs"/>
          <w:rtl/>
          <w:lang w:eastAsia="he-IL"/>
        </w:rPr>
        <w:t>של מה</w:t>
      </w:r>
      <w:r w:rsidR="0089692C">
        <w:rPr>
          <w:rFonts w:hint="cs"/>
          <w:rtl/>
          <w:lang w:eastAsia="he-IL"/>
        </w:rPr>
        <w:t>?</w:t>
      </w:r>
    </w:p>
    <w:p w:rsidR="00C05886" w:rsidRDefault="00C05886" w:rsidP="00C05886">
      <w:pPr>
        <w:rPr>
          <w:rtl/>
          <w:lang w:eastAsia="he-IL"/>
        </w:rPr>
      </w:pPr>
    </w:p>
    <w:p w:rsidR="00C05886" w:rsidRDefault="00C05886" w:rsidP="00B02E13">
      <w:pPr>
        <w:pStyle w:val="a4"/>
        <w:rPr>
          <w:rtl/>
        </w:rPr>
      </w:pPr>
      <w:bookmarkStart w:id="3175" w:name="ET_speaker_אפרת_חקאק_389"/>
      <w:r w:rsidRPr="00B02E13">
        <w:rPr>
          <w:rStyle w:val="TagStyle"/>
          <w:rtl/>
        </w:rPr>
        <w:t xml:space="preserve"> &lt;&lt; דובר &gt;&gt;</w:t>
      </w:r>
      <w:r w:rsidRPr="00C05886">
        <w:rPr>
          <w:rStyle w:val="TagStyle"/>
          <w:rtl/>
        </w:rPr>
        <w:t xml:space="preserve"> </w:t>
      </w:r>
      <w:r>
        <w:rPr>
          <w:rtl/>
        </w:rPr>
        <w:t>אפרת חקאק:</w:t>
      </w:r>
      <w:r w:rsidRPr="00C05886">
        <w:rPr>
          <w:rStyle w:val="TagStyle"/>
          <w:rtl/>
        </w:rPr>
        <w:t xml:space="preserve"> </w:t>
      </w:r>
      <w:r w:rsidRPr="00B02E13">
        <w:rPr>
          <w:rStyle w:val="TagStyle"/>
          <w:rtl/>
        </w:rPr>
        <w:t>&lt;&lt; דובר &gt;&gt;</w:t>
      </w:r>
      <w:r w:rsidR="00B02E13">
        <w:rPr>
          <w:rtl/>
        </w:rPr>
        <w:t xml:space="preserve"> </w:t>
      </w:r>
      <w:bookmarkEnd w:id="3175"/>
    </w:p>
    <w:p w:rsidR="00C05886" w:rsidRDefault="00C05886" w:rsidP="00C05886">
      <w:pPr>
        <w:pStyle w:val="KeepWithNext"/>
        <w:rPr>
          <w:rtl/>
          <w:lang w:eastAsia="he-IL"/>
        </w:rPr>
      </w:pPr>
    </w:p>
    <w:p w:rsidR="00C05886" w:rsidRDefault="0089692C" w:rsidP="00C05886">
      <w:pPr>
        <w:rPr>
          <w:rtl/>
          <w:lang w:eastAsia="he-IL"/>
        </w:rPr>
      </w:pPr>
      <w:r>
        <w:rPr>
          <w:rFonts w:hint="cs"/>
          <w:rtl/>
          <w:lang w:eastAsia="he-IL"/>
        </w:rPr>
        <w:t xml:space="preserve">של </w:t>
      </w:r>
      <w:r w:rsidR="00C05886">
        <w:rPr>
          <w:rFonts w:hint="cs"/>
          <w:rtl/>
          <w:lang w:eastAsia="he-IL"/>
        </w:rPr>
        <w:t>פילוח בהיוועדות</w:t>
      </w:r>
      <w:r>
        <w:rPr>
          <w:rFonts w:hint="cs"/>
          <w:rtl/>
          <w:lang w:eastAsia="he-IL"/>
        </w:rPr>
        <w:t xml:space="preserve"> חזותית.</w:t>
      </w:r>
    </w:p>
    <w:p w:rsidR="0089692C" w:rsidRDefault="0089692C" w:rsidP="00C05886">
      <w:pPr>
        <w:rPr>
          <w:rtl/>
          <w:lang w:eastAsia="he-IL"/>
        </w:rPr>
      </w:pPr>
      <w:bookmarkStart w:id="3176" w:name="_ETM_Q1_11854075"/>
      <w:bookmarkStart w:id="3177" w:name="_ETM_Q1_11854136"/>
      <w:bookmarkEnd w:id="3176"/>
      <w:bookmarkEnd w:id="3177"/>
    </w:p>
    <w:p w:rsidR="0089692C" w:rsidRDefault="0089692C" w:rsidP="00B02E13">
      <w:pPr>
        <w:pStyle w:val="af6"/>
        <w:rPr>
          <w:rtl/>
        </w:rPr>
      </w:pPr>
      <w:bookmarkStart w:id="3178" w:name="ET_yor_6156_564"/>
      <w:r w:rsidRPr="00B02E13">
        <w:rPr>
          <w:rStyle w:val="TagStyle"/>
          <w:rtl/>
        </w:rPr>
        <w:t xml:space="preserve"> &lt;&lt; יור &gt;&gt;</w:t>
      </w:r>
      <w:r w:rsidRPr="0089692C">
        <w:rPr>
          <w:rStyle w:val="TagStyle"/>
          <w:rtl/>
        </w:rPr>
        <w:t xml:space="preserve"> </w:t>
      </w:r>
      <w:r>
        <w:rPr>
          <w:rtl/>
        </w:rPr>
        <w:t>היו"ר גלעד קריב:</w:t>
      </w:r>
      <w:r w:rsidRPr="0089692C">
        <w:rPr>
          <w:rStyle w:val="TagStyle"/>
          <w:rtl/>
        </w:rPr>
        <w:t xml:space="preserve"> </w:t>
      </w:r>
      <w:r w:rsidRPr="00B02E13">
        <w:rPr>
          <w:rStyle w:val="TagStyle"/>
          <w:rtl/>
        </w:rPr>
        <w:t>&lt;&lt; יור &gt;&gt;</w:t>
      </w:r>
      <w:r w:rsidR="00B02E13">
        <w:rPr>
          <w:rtl/>
        </w:rPr>
        <w:t xml:space="preserve"> </w:t>
      </w:r>
      <w:bookmarkEnd w:id="3178"/>
    </w:p>
    <w:p w:rsidR="0089692C" w:rsidRDefault="0089692C" w:rsidP="0089692C">
      <w:pPr>
        <w:pStyle w:val="KeepWithNext"/>
        <w:rPr>
          <w:rtl/>
          <w:lang w:eastAsia="he-IL"/>
        </w:rPr>
      </w:pPr>
    </w:p>
    <w:p w:rsidR="0089692C" w:rsidRPr="0089692C" w:rsidRDefault="0089692C" w:rsidP="0089692C">
      <w:pPr>
        <w:rPr>
          <w:rtl/>
          <w:lang w:eastAsia="he-IL"/>
        </w:rPr>
      </w:pPr>
      <w:bookmarkStart w:id="3179" w:name="_ETM_Q1_11855289"/>
      <w:bookmarkEnd w:id="3179"/>
      <w:r>
        <w:rPr>
          <w:rFonts w:hint="cs"/>
          <w:rtl/>
          <w:lang w:eastAsia="he-IL"/>
        </w:rPr>
        <w:t>זה מה שמעניין אותנו.</w:t>
      </w:r>
    </w:p>
    <w:p w:rsidR="00C05886" w:rsidRDefault="00C05886" w:rsidP="00C05886">
      <w:pPr>
        <w:rPr>
          <w:rtl/>
          <w:lang w:eastAsia="he-IL"/>
        </w:rPr>
      </w:pPr>
    </w:p>
    <w:p w:rsidR="00C05886" w:rsidRDefault="00C05886" w:rsidP="00B02E13">
      <w:pPr>
        <w:pStyle w:val="af9"/>
        <w:rPr>
          <w:rtl/>
          <w:lang w:eastAsia="he-IL"/>
        </w:rPr>
      </w:pPr>
      <w:bookmarkStart w:id="3180" w:name="ET_guest_620953_390"/>
      <w:r w:rsidRPr="00B02E13">
        <w:rPr>
          <w:rStyle w:val="TagStyle"/>
          <w:rtl/>
        </w:rPr>
        <w:t xml:space="preserve"> &lt;&lt; אורח &gt;&gt;</w:t>
      </w:r>
      <w:r w:rsidRPr="00C05886">
        <w:rPr>
          <w:rStyle w:val="TagStyle"/>
          <w:rtl/>
        </w:rPr>
        <w:t xml:space="preserve"> </w:t>
      </w:r>
      <w:r>
        <w:rPr>
          <w:rtl/>
          <w:lang w:eastAsia="he-IL"/>
        </w:rPr>
        <w:t>שירי לנג:</w:t>
      </w:r>
      <w:r w:rsidRPr="00C05886">
        <w:rPr>
          <w:rStyle w:val="TagStyle"/>
          <w:rtl/>
        </w:rPr>
        <w:t xml:space="preserve"> </w:t>
      </w:r>
      <w:r w:rsidRPr="00B02E13">
        <w:rPr>
          <w:rStyle w:val="TagStyle"/>
          <w:rtl/>
        </w:rPr>
        <w:t>&lt;&lt; אורח &gt;&gt;</w:t>
      </w:r>
      <w:r w:rsidR="00B02E13">
        <w:rPr>
          <w:rtl/>
          <w:lang w:eastAsia="he-IL"/>
        </w:rPr>
        <w:t xml:space="preserve"> </w:t>
      </w:r>
      <w:bookmarkEnd w:id="3180"/>
    </w:p>
    <w:p w:rsidR="00C05886" w:rsidRDefault="00C05886" w:rsidP="00C05886">
      <w:pPr>
        <w:pStyle w:val="KeepWithNext"/>
        <w:rPr>
          <w:rtl/>
          <w:lang w:eastAsia="he-IL"/>
        </w:rPr>
      </w:pPr>
    </w:p>
    <w:p w:rsidR="00C05886" w:rsidRDefault="0089692C" w:rsidP="0089692C">
      <w:pPr>
        <w:rPr>
          <w:rtl/>
          <w:lang w:eastAsia="he-IL"/>
        </w:rPr>
      </w:pPr>
      <w:r>
        <w:rPr>
          <w:rFonts w:hint="cs"/>
          <w:rtl/>
          <w:lang w:eastAsia="he-IL"/>
        </w:rPr>
        <w:t>בדיקה מדגמית</w:t>
      </w:r>
      <w:bookmarkStart w:id="3181" w:name="_ETM_Q1_11854887"/>
      <w:bookmarkEnd w:id="3181"/>
      <w:r>
        <w:rPr>
          <w:rFonts w:hint="cs"/>
          <w:rtl/>
          <w:lang w:eastAsia="he-IL"/>
        </w:rPr>
        <w:t xml:space="preserve"> זה משהו שאפשר לעשות מאמץ לתת אותו</w:t>
      </w:r>
      <w:bookmarkStart w:id="3182" w:name="_ETM_Q1_11856331"/>
      <w:bookmarkEnd w:id="3182"/>
      <w:r>
        <w:rPr>
          <w:rFonts w:hint="cs"/>
          <w:rtl/>
          <w:lang w:eastAsia="he-IL"/>
        </w:rPr>
        <w:t xml:space="preserve">, ובוודאי הוא נותן איזושהי </w:t>
      </w:r>
      <w:r w:rsidR="00C05886">
        <w:rPr>
          <w:rFonts w:hint="cs"/>
          <w:rtl/>
          <w:lang w:eastAsia="he-IL"/>
        </w:rPr>
        <w:t>תמונת מצב</w:t>
      </w:r>
      <w:r>
        <w:rPr>
          <w:rFonts w:hint="cs"/>
          <w:rtl/>
          <w:lang w:eastAsia="he-IL"/>
        </w:rPr>
        <w:t>.</w:t>
      </w:r>
    </w:p>
    <w:p w:rsidR="00C05886" w:rsidRDefault="00C05886" w:rsidP="00C05886">
      <w:pPr>
        <w:rPr>
          <w:rtl/>
          <w:lang w:eastAsia="he-IL"/>
        </w:rPr>
      </w:pPr>
    </w:p>
    <w:p w:rsidR="00C05886" w:rsidRDefault="00C05886" w:rsidP="00B02E13">
      <w:pPr>
        <w:pStyle w:val="af6"/>
        <w:rPr>
          <w:rtl/>
        </w:rPr>
      </w:pPr>
      <w:bookmarkStart w:id="3183" w:name="ET_yor_6156_391"/>
      <w:r w:rsidRPr="00B02E13">
        <w:rPr>
          <w:rStyle w:val="TagStyle"/>
          <w:rtl/>
        </w:rPr>
        <w:t xml:space="preserve"> &lt;&lt; יור &gt;&gt;</w:t>
      </w:r>
      <w:r w:rsidRPr="00C05886">
        <w:rPr>
          <w:rStyle w:val="TagStyle"/>
          <w:rtl/>
        </w:rPr>
        <w:t xml:space="preserve"> </w:t>
      </w:r>
      <w:r>
        <w:rPr>
          <w:rtl/>
        </w:rPr>
        <w:t>היו"ר גלעד קריב:</w:t>
      </w:r>
      <w:r w:rsidRPr="00C05886">
        <w:rPr>
          <w:rStyle w:val="TagStyle"/>
          <w:rtl/>
        </w:rPr>
        <w:t xml:space="preserve"> </w:t>
      </w:r>
      <w:r w:rsidRPr="00B02E13">
        <w:rPr>
          <w:rStyle w:val="TagStyle"/>
          <w:rtl/>
        </w:rPr>
        <w:t>&lt;&lt; יור &gt;&gt;</w:t>
      </w:r>
      <w:r w:rsidR="00B02E13">
        <w:rPr>
          <w:rtl/>
        </w:rPr>
        <w:t xml:space="preserve"> </w:t>
      </w:r>
      <w:bookmarkEnd w:id="3183"/>
    </w:p>
    <w:p w:rsidR="00C05886" w:rsidRDefault="00C05886" w:rsidP="00C05886">
      <w:pPr>
        <w:pStyle w:val="KeepWithNext"/>
        <w:rPr>
          <w:rtl/>
          <w:lang w:eastAsia="he-IL"/>
        </w:rPr>
      </w:pPr>
    </w:p>
    <w:p w:rsidR="00C05886" w:rsidRDefault="0089692C" w:rsidP="0089692C">
      <w:pPr>
        <w:rPr>
          <w:rtl/>
          <w:lang w:eastAsia="he-IL"/>
        </w:rPr>
      </w:pPr>
      <w:r>
        <w:rPr>
          <w:rFonts w:hint="cs"/>
          <w:rtl/>
          <w:lang w:eastAsia="he-IL"/>
        </w:rPr>
        <w:t xml:space="preserve">אבל זה </w:t>
      </w:r>
      <w:r w:rsidR="00C05886">
        <w:rPr>
          <w:rFonts w:hint="cs"/>
          <w:rtl/>
          <w:lang w:eastAsia="he-IL"/>
        </w:rPr>
        <w:t>פשוט הכרחי</w:t>
      </w:r>
      <w:r>
        <w:rPr>
          <w:rFonts w:hint="cs"/>
          <w:rtl/>
          <w:lang w:eastAsia="he-IL"/>
        </w:rPr>
        <w:t xml:space="preserve">. אתם </w:t>
      </w:r>
      <w:bookmarkStart w:id="3184" w:name="_ETM_Q1_11861087"/>
      <w:bookmarkEnd w:id="3184"/>
      <w:r>
        <w:rPr>
          <w:rFonts w:hint="cs"/>
          <w:rtl/>
          <w:lang w:eastAsia="he-IL"/>
        </w:rPr>
        <w:t xml:space="preserve">מבקשים פה הרחבה של כלי, אנחנו צריכים לפקח עליו, זו </w:t>
      </w:r>
      <w:bookmarkStart w:id="3185" w:name="_ETM_Q1_11864784"/>
      <w:bookmarkEnd w:id="3185"/>
      <w:r>
        <w:rPr>
          <w:rFonts w:hint="cs"/>
          <w:rtl/>
          <w:lang w:eastAsia="he-IL"/>
        </w:rPr>
        <w:t>כל מהות החוק. אנחנו חייבים להבין כמה בחודשים הקרובים אתם עושים שימוש בכלי של היוועדות חזותית מכוח הסכמה. זה הדבר</w:t>
      </w:r>
      <w:bookmarkStart w:id="3186" w:name="_ETM_Q1_11880375"/>
      <w:bookmarkEnd w:id="3186"/>
      <w:r>
        <w:rPr>
          <w:rFonts w:hint="cs"/>
          <w:rtl/>
          <w:lang w:eastAsia="he-IL"/>
        </w:rPr>
        <w:t xml:space="preserve"> המרכזי שעכשיו אנחנו מוסיפים לחוק. זה החידוש הגדול. אנחנו </w:t>
      </w:r>
      <w:bookmarkStart w:id="3187" w:name="_ETM_Q1_11881454"/>
      <w:bookmarkEnd w:id="3187"/>
      <w:r>
        <w:rPr>
          <w:rFonts w:hint="cs"/>
          <w:rtl/>
          <w:lang w:eastAsia="he-IL"/>
        </w:rPr>
        <w:t>חייבים להיות מסוגלים לעקוב אחריו.</w:t>
      </w:r>
    </w:p>
    <w:p w:rsidR="00C05886" w:rsidRDefault="00C05886" w:rsidP="00C05886">
      <w:pPr>
        <w:rPr>
          <w:rtl/>
          <w:lang w:eastAsia="he-IL"/>
        </w:rPr>
      </w:pPr>
    </w:p>
    <w:p w:rsidR="00C05886" w:rsidRDefault="00C05886" w:rsidP="00B02E13">
      <w:pPr>
        <w:pStyle w:val="af9"/>
        <w:rPr>
          <w:rtl/>
          <w:lang w:eastAsia="he-IL"/>
        </w:rPr>
      </w:pPr>
      <w:bookmarkStart w:id="3188" w:name="ET_guest_620953_392"/>
      <w:r w:rsidRPr="00B02E13">
        <w:rPr>
          <w:rStyle w:val="TagStyle"/>
          <w:rtl/>
        </w:rPr>
        <w:t xml:space="preserve"> &lt;&lt; אורח &gt;&gt;</w:t>
      </w:r>
      <w:r w:rsidRPr="00C05886">
        <w:rPr>
          <w:rStyle w:val="TagStyle"/>
          <w:rtl/>
        </w:rPr>
        <w:t xml:space="preserve"> </w:t>
      </w:r>
      <w:r>
        <w:rPr>
          <w:rtl/>
          <w:lang w:eastAsia="he-IL"/>
        </w:rPr>
        <w:t>שירי לנג:</w:t>
      </w:r>
      <w:r w:rsidRPr="00C05886">
        <w:rPr>
          <w:rStyle w:val="TagStyle"/>
          <w:rtl/>
        </w:rPr>
        <w:t xml:space="preserve"> </w:t>
      </w:r>
      <w:r w:rsidRPr="00B02E13">
        <w:rPr>
          <w:rStyle w:val="TagStyle"/>
          <w:rtl/>
        </w:rPr>
        <w:t>&lt;&lt; אורח &gt;&gt;</w:t>
      </w:r>
      <w:r w:rsidR="00B02E13">
        <w:rPr>
          <w:rtl/>
          <w:lang w:eastAsia="he-IL"/>
        </w:rPr>
        <w:t xml:space="preserve"> </w:t>
      </w:r>
      <w:bookmarkEnd w:id="3188"/>
    </w:p>
    <w:p w:rsidR="00C05886" w:rsidRDefault="00C05886" w:rsidP="00C05886">
      <w:pPr>
        <w:pStyle w:val="KeepWithNext"/>
        <w:rPr>
          <w:rtl/>
          <w:lang w:eastAsia="he-IL"/>
        </w:rPr>
      </w:pPr>
    </w:p>
    <w:p w:rsidR="00C05886" w:rsidRDefault="00C05886" w:rsidP="0089692C">
      <w:pPr>
        <w:rPr>
          <w:rtl/>
          <w:lang w:eastAsia="he-IL"/>
        </w:rPr>
      </w:pPr>
      <w:r>
        <w:rPr>
          <w:rFonts w:hint="cs"/>
          <w:rtl/>
          <w:lang w:eastAsia="he-IL"/>
        </w:rPr>
        <w:t>אני יכולה לבדוק</w:t>
      </w:r>
      <w:r w:rsidR="0089692C">
        <w:rPr>
          <w:rFonts w:hint="cs"/>
          <w:rtl/>
          <w:lang w:eastAsia="he-IL"/>
        </w:rPr>
        <w:t xml:space="preserve"> את האפשרות לעשות בדיקה מדגמית </w:t>
      </w:r>
      <w:bookmarkStart w:id="3189" w:name="_ETM_Q1_11888473"/>
      <w:bookmarkEnd w:id="3189"/>
      <w:r w:rsidR="0089692C">
        <w:rPr>
          <w:rFonts w:hint="cs"/>
          <w:rtl/>
          <w:lang w:eastAsia="he-IL"/>
        </w:rPr>
        <w:t>של הנתון הזה.</w:t>
      </w:r>
      <w:bookmarkStart w:id="3190" w:name="_ETM_Q1_11886176"/>
      <w:bookmarkEnd w:id="3190"/>
    </w:p>
    <w:p w:rsidR="0089692C" w:rsidRDefault="0089692C" w:rsidP="0089692C">
      <w:pPr>
        <w:rPr>
          <w:rtl/>
          <w:lang w:eastAsia="he-IL"/>
        </w:rPr>
      </w:pPr>
      <w:bookmarkStart w:id="3191" w:name="_ETM_Q1_11886236"/>
      <w:bookmarkEnd w:id="3191"/>
    </w:p>
    <w:p w:rsidR="00C05886" w:rsidRDefault="00C05886" w:rsidP="00B02E13">
      <w:pPr>
        <w:pStyle w:val="af6"/>
        <w:rPr>
          <w:rtl/>
        </w:rPr>
      </w:pPr>
      <w:bookmarkStart w:id="3192" w:name="ET_yor_6156_393"/>
      <w:r w:rsidRPr="00B02E13">
        <w:rPr>
          <w:rStyle w:val="TagStyle"/>
          <w:rtl/>
        </w:rPr>
        <w:t xml:space="preserve"> &lt;&lt; יור &gt;&gt;</w:t>
      </w:r>
      <w:r w:rsidRPr="00C05886">
        <w:rPr>
          <w:rStyle w:val="TagStyle"/>
          <w:rtl/>
        </w:rPr>
        <w:t xml:space="preserve"> </w:t>
      </w:r>
      <w:r>
        <w:rPr>
          <w:rtl/>
        </w:rPr>
        <w:t>היו"ר גלעד קריב:</w:t>
      </w:r>
      <w:r w:rsidRPr="00C05886">
        <w:rPr>
          <w:rStyle w:val="TagStyle"/>
          <w:rtl/>
        </w:rPr>
        <w:t xml:space="preserve"> </w:t>
      </w:r>
      <w:r w:rsidRPr="00B02E13">
        <w:rPr>
          <w:rStyle w:val="TagStyle"/>
          <w:rtl/>
        </w:rPr>
        <w:t>&lt;&lt; יור &gt;&gt;</w:t>
      </w:r>
      <w:r w:rsidR="00B02E13">
        <w:rPr>
          <w:rtl/>
        </w:rPr>
        <w:t xml:space="preserve"> </w:t>
      </w:r>
      <w:bookmarkEnd w:id="3192"/>
    </w:p>
    <w:p w:rsidR="00C05886" w:rsidRDefault="00C05886" w:rsidP="00C05886">
      <w:pPr>
        <w:pStyle w:val="KeepWithNext"/>
        <w:rPr>
          <w:rtl/>
          <w:lang w:eastAsia="he-IL"/>
        </w:rPr>
      </w:pPr>
    </w:p>
    <w:p w:rsidR="0089692C" w:rsidRDefault="0089692C" w:rsidP="00C05886">
      <w:pPr>
        <w:rPr>
          <w:rtl/>
          <w:lang w:eastAsia="he-IL"/>
        </w:rPr>
      </w:pPr>
      <w:r>
        <w:rPr>
          <w:rFonts w:hint="cs"/>
          <w:rtl/>
          <w:lang w:eastAsia="he-IL"/>
        </w:rPr>
        <w:t xml:space="preserve">אני אבקש לקבל תשובה למחר. </w:t>
      </w:r>
    </w:p>
    <w:p w:rsidR="0089692C" w:rsidRDefault="0089692C" w:rsidP="00C05886">
      <w:pPr>
        <w:rPr>
          <w:rtl/>
          <w:lang w:eastAsia="he-IL"/>
        </w:rPr>
      </w:pPr>
      <w:bookmarkStart w:id="3193" w:name="_ETM_Q1_11891336"/>
      <w:bookmarkStart w:id="3194" w:name="_ETM_Q1_11891451"/>
      <w:bookmarkEnd w:id="3193"/>
      <w:bookmarkEnd w:id="3194"/>
    </w:p>
    <w:p w:rsidR="00C05886" w:rsidRDefault="00C05886" w:rsidP="00C05886">
      <w:pPr>
        <w:rPr>
          <w:rtl/>
          <w:lang w:eastAsia="he-IL"/>
        </w:rPr>
      </w:pPr>
      <w:bookmarkStart w:id="3195" w:name="_ETM_Q1_11891496"/>
      <w:bookmarkEnd w:id="3195"/>
      <w:r>
        <w:rPr>
          <w:rFonts w:hint="cs"/>
          <w:rtl/>
          <w:lang w:eastAsia="he-IL"/>
        </w:rPr>
        <w:t>ועוד דבר ביקשתי</w:t>
      </w:r>
      <w:r w:rsidR="0089692C">
        <w:rPr>
          <w:rFonts w:hint="cs"/>
          <w:rtl/>
          <w:lang w:eastAsia="he-IL"/>
        </w:rPr>
        <w:t>.</w:t>
      </w:r>
      <w:r>
        <w:rPr>
          <w:rFonts w:hint="cs"/>
          <w:rtl/>
          <w:lang w:eastAsia="he-IL"/>
        </w:rPr>
        <w:t xml:space="preserve"> </w:t>
      </w:r>
      <w:r w:rsidR="0089692C">
        <w:rPr>
          <w:rFonts w:hint="cs"/>
          <w:rtl/>
          <w:lang w:eastAsia="he-IL"/>
        </w:rPr>
        <w:t xml:space="preserve">שיטתי היא </w:t>
      </w:r>
      <w:r>
        <w:rPr>
          <w:rFonts w:hint="cs"/>
          <w:rtl/>
          <w:lang w:eastAsia="he-IL"/>
        </w:rPr>
        <w:t>שכל דיון</w:t>
      </w:r>
      <w:bookmarkStart w:id="3196" w:name="_ETM_Q1_11898476"/>
      <w:bookmarkEnd w:id="3196"/>
      <w:r w:rsidR="0089692C">
        <w:rPr>
          <w:rFonts w:hint="cs"/>
          <w:rtl/>
          <w:lang w:eastAsia="he-IL"/>
        </w:rPr>
        <w:t xml:space="preserve"> שמתקיים ב-</w:t>
      </w:r>
      <w:r w:rsidR="0089692C">
        <w:rPr>
          <w:rFonts w:hint="cs"/>
          <w:lang w:eastAsia="he-IL"/>
        </w:rPr>
        <w:t>VC</w:t>
      </w:r>
      <w:r w:rsidR="0089692C">
        <w:rPr>
          <w:rFonts w:hint="cs"/>
          <w:rtl/>
          <w:lang w:eastAsia="he-IL"/>
        </w:rPr>
        <w:t xml:space="preserve"> </w:t>
      </w:r>
      <w:r w:rsidR="0089692C">
        <w:rPr>
          <w:rtl/>
          <w:lang w:eastAsia="he-IL"/>
        </w:rPr>
        <w:t>–</w:t>
      </w:r>
      <w:r w:rsidR="0089692C">
        <w:rPr>
          <w:rFonts w:hint="cs"/>
          <w:rtl/>
          <w:lang w:eastAsia="he-IL"/>
        </w:rPr>
        <w:t xml:space="preserve"> עם הכרזה, בלי הכרזה </w:t>
      </w:r>
      <w:r w:rsidR="0089692C">
        <w:rPr>
          <w:rtl/>
          <w:lang w:eastAsia="he-IL"/>
        </w:rPr>
        <w:t>–</w:t>
      </w:r>
      <w:r w:rsidR="0089692C">
        <w:rPr>
          <w:rFonts w:hint="cs"/>
          <w:rtl/>
          <w:lang w:eastAsia="he-IL"/>
        </w:rPr>
        <w:t xml:space="preserve"> צריך להיות </w:t>
      </w:r>
      <w:bookmarkStart w:id="3197" w:name="_ETM_Q1_11901949"/>
      <w:bookmarkEnd w:id="3197"/>
      <w:r w:rsidR="0089692C">
        <w:rPr>
          <w:rFonts w:hint="cs"/>
          <w:rtl/>
          <w:lang w:eastAsia="he-IL"/>
        </w:rPr>
        <w:t xml:space="preserve">מתויג כדיון </w:t>
      </w:r>
      <w:r w:rsidR="0089692C">
        <w:rPr>
          <w:rFonts w:hint="cs"/>
          <w:lang w:eastAsia="he-IL"/>
        </w:rPr>
        <w:t>VC</w:t>
      </w:r>
      <w:r w:rsidR="0089692C">
        <w:rPr>
          <w:rFonts w:hint="cs"/>
          <w:rtl/>
          <w:lang w:eastAsia="he-IL"/>
        </w:rPr>
        <w:t xml:space="preserve"> במערכות בתי המשפט.</w:t>
      </w:r>
    </w:p>
    <w:p w:rsidR="00C05886" w:rsidRDefault="00C05886" w:rsidP="00C05886">
      <w:pPr>
        <w:rPr>
          <w:rtl/>
          <w:lang w:eastAsia="he-IL"/>
        </w:rPr>
      </w:pPr>
    </w:p>
    <w:p w:rsidR="00C05886" w:rsidRDefault="00C05886" w:rsidP="00B02E13">
      <w:pPr>
        <w:pStyle w:val="af9"/>
        <w:rPr>
          <w:rtl/>
          <w:lang w:eastAsia="he-IL"/>
        </w:rPr>
      </w:pPr>
      <w:bookmarkStart w:id="3198" w:name="ET_guest_620953_394"/>
      <w:r w:rsidRPr="00B02E13">
        <w:rPr>
          <w:rStyle w:val="TagStyle"/>
          <w:rtl/>
        </w:rPr>
        <w:t xml:space="preserve"> &lt;&lt; אורח &gt;&gt;</w:t>
      </w:r>
      <w:r w:rsidRPr="00C05886">
        <w:rPr>
          <w:rStyle w:val="TagStyle"/>
          <w:rtl/>
        </w:rPr>
        <w:t xml:space="preserve"> </w:t>
      </w:r>
      <w:r>
        <w:rPr>
          <w:rtl/>
          <w:lang w:eastAsia="he-IL"/>
        </w:rPr>
        <w:t>שירי לנג:</w:t>
      </w:r>
      <w:r w:rsidRPr="00C05886">
        <w:rPr>
          <w:rStyle w:val="TagStyle"/>
          <w:rtl/>
        </w:rPr>
        <w:t xml:space="preserve"> </w:t>
      </w:r>
      <w:r w:rsidRPr="00B02E13">
        <w:rPr>
          <w:rStyle w:val="TagStyle"/>
          <w:rtl/>
        </w:rPr>
        <w:t>&lt;&lt; אורח &gt;&gt;</w:t>
      </w:r>
      <w:r w:rsidR="00B02E13">
        <w:rPr>
          <w:rtl/>
          <w:lang w:eastAsia="he-IL"/>
        </w:rPr>
        <w:t xml:space="preserve"> </w:t>
      </w:r>
      <w:bookmarkEnd w:id="3198"/>
    </w:p>
    <w:p w:rsidR="00C05886" w:rsidRDefault="00C05886" w:rsidP="00C05886">
      <w:pPr>
        <w:pStyle w:val="KeepWithNext"/>
        <w:rPr>
          <w:rtl/>
          <w:lang w:eastAsia="he-IL"/>
        </w:rPr>
      </w:pPr>
    </w:p>
    <w:p w:rsidR="00C05886" w:rsidRDefault="003D50BF" w:rsidP="00C05886">
      <w:pPr>
        <w:rPr>
          <w:rtl/>
          <w:lang w:eastAsia="he-IL"/>
        </w:rPr>
      </w:pPr>
      <w:r>
        <w:rPr>
          <w:rFonts w:hint="cs"/>
          <w:rtl/>
          <w:lang w:eastAsia="he-IL"/>
        </w:rPr>
        <w:t xml:space="preserve">זה שדרוג שאנחנו </w:t>
      </w:r>
      <w:r w:rsidR="00C05886">
        <w:rPr>
          <w:rFonts w:hint="cs"/>
          <w:rtl/>
          <w:lang w:eastAsia="he-IL"/>
        </w:rPr>
        <w:t>עובדים</w:t>
      </w:r>
      <w:r w:rsidR="00B02E13">
        <w:rPr>
          <w:rFonts w:hint="cs"/>
          <w:rtl/>
          <w:lang w:eastAsia="he-IL"/>
        </w:rPr>
        <w:t xml:space="preserve"> </w:t>
      </w:r>
      <w:r w:rsidR="00C05886">
        <w:rPr>
          <w:rFonts w:hint="cs"/>
          <w:rtl/>
          <w:lang w:eastAsia="he-IL"/>
        </w:rPr>
        <w:t>עליו</w:t>
      </w:r>
      <w:r>
        <w:rPr>
          <w:rFonts w:hint="cs"/>
          <w:rtl/>
          <w:lang w:eastAsia="he-IL"/>
        </w:rPr>
        <w:t xml:space="preserve">. אני </w:t>
      </w:r>
      <w:bookmarkStart w:id="3199" w:name="_ETM_Q1_11905909"/>
      <w:bookmarkEnd w:id="3199"/>
      <w:r>
        <w:rPr>
          <w:rFonts w:hint="cs"/>
          <w:rtl/>
          <w:lang w:eastAsia="he-IL"/>
        </w:rPr>
        <w:t>אעדכן את אדוני - - -</w:t>
      </w:r>
    </w:p>
    <w:p w:rsidR="00C05886" w:rsidRDefault="00C05886" w:rsidP="00C05886">
      <w:pPr>
        <w:rPr>
          <w:rtl/>
          <w:lang w:eastAsia="he-IL"/>
        </w:rPr>
      </w:pPr>
    </w:p>
    <w:p w:rsidR="00C05886" w:rsidRDefault="00C05886" w:rsidP="00B02E13">
      <w:pPr>
        <w:pStyle w:val="af6"/>
        <w:rPr>
          <w:rtl/>
        </w:rPr>
      </w:pPr>
      <w:bookmarkStart w:id="3200" w:name="ET_yor_6156_395"/>
      <w:r w:rsidRPr="00B02E13">
        <w:rPr>
          <w:rStyle w:val="TagStyle"/>
          <w:rtl/>
        </w:rPr>
        <w:t xml:space="preserve"> &lt;&lt; יור &gt;&gt;</w:t>
      </w:r>
      <w:r w:rsidRPr="00C05886">
        <w:rPr>
          <w:rStyle w:val="TagStyle"/>
          <w:rtl/>
        </w:rPr>
        <w:t xml:space="preserve"> </w:t>
      </w:r>
      <w:r>
        <w:rPr>
          <w:rtl/>
        </w:rPr>
        <w:t>היו"ר גלעד קריב:</w:t>
      </w:r>
      <w:r w:rsidRPr="00C05886">
        <w:rPr>
          <w:rStyle w:val="TagStyle"/>
          <w:rtl/>
        </w:rPr>
        <w:t xml:space="preserve"> </w:t>
      </w:r>
      <w:r w:rsidRPr="00B02E13">
        <w:rPr>
          <w:rStyle w:val="TagStyle"/>
          <w:rtl/>
        </w:rPr>
        <w:t>&lt;&lt; יור &gt;&gt;</w:t>
      </w:r>
      <w:r w:rsidR="00B02E13">
        <w:rPr>
          <w:rtl/>
        </w:rPr>
        <w:t xml:space="preserve"> </w:t>
      </w:r>
      <w:bookmarkEnd w:id="3200"/>
    </w:p>
    <w:p w:rsidR="00C05886" w:rsidRDefault="00C05886" w:rsidP="00C05886">
      <w:pPr>
        <w:pStyle w:val="KeepWithNext"/>
        <w:rPr>
          <w:rtl/>
          <w:lang w:eastAsia="he-IL"/>
        </w:rPr>
      </w:pPr>
    </w:p>
    <w:p w:rsidR="00C05886" w:rsidRDefault="003D50BF" w:rsidP="003D50BF">
      <w:pPr>
        <w:rPr>
          <w:rtl/>
          <w:lang w:eastAsia="he-IL"/>
        </w:rPr>
      </w:pPr>
      <w:r>
        <w:rPr>
          <w:rFonts w:hint="cs"/>
          <w:rtl/>
          <w:lang w:eastAsia="he-IL"/>
        </w:rPr>
        <w:t xml:space="preserve">אני מבקש לדעת מה </w:t>
      </w:r>
      <w:bookmarkStart w:id="3201" w:name="_ETM_Q1_11907544"/>
      <w:bookmarkEnd w:id="3201"/>
      <w:r>
        <w:rPr>
          <w:rFonts w:hint="cs"/>
          <w:rtl/>
          <w:lang w:eastAsia="he-IL"/>
        </w:rPr>
        <w:t xml:space="preserve">הצפי. ואני גם אומר: </w:t>
      </w:r>
      <w:r w:rsidR="00C05886">
        <w:rPr>
          <w:rFonts w:hint="cs"/>
          <w:rtl/>
          <w:lang w:eastAsia="he-IL"/>
        </w:rPr>
        <w:t>זה לא יהיה</w:t>
      </w:r>
      <w:r>
        <w:rPr>
          <w:rFonts w:hint="cs"/>
          <w:rtl/>
          <w:lang w:eastAsia="he-IL"/>
        </w:rPr>
        <w:t>,</w:t>
      </w:r>
      <w:r w:rsidR="00C05886">
        <w:rPr>
          <w:rFonts w:hint="cs"/>
          <w:rtl/>
          <w:lang w:eastAsia="he-IL"/>
        </w:rPr>
        <w:t xml:space="preserve"> זה לא יתקדם</w:t>
      </w:r>
      <w:r>
        <w:rPr>
          <w:rFonts w:hint="cs"/>
          <w:rtl/>
          <w:lang w:eastAsia="he-IL"/>
        </w:rPr>
        <w:t xml:space="preserve">. ותנו לזה את סדר </w:t>
      </w:r>
      <w:bookmarkStart w:id="3202" w:name="_ETM_Q1_11913523"/>
      <w:bookmarkEnd w:id="3202"/>
      <w:r>
        <w:rPr>
          <w:rFonts w:hint="cs"/>
          <w:rtl/>
          <w:lang w:eastAsia="he-IL"/>
        </w:rPr>
        <w:t>העדיפויות.</w:t>
      </w:r>
    </w:p>
    <w:p w:rsidR="00C05886" w:rsidRDefault="00C05886" w:rsidP="00C05886">
      <w:pPr>
        <w:rPr>
          <w:rtl/>
          <w:lang w:eastAsia="he-IL"/>
        </w:rPr>
      </w:pPr>
    </w:p>
    <w:p w:rsidR="00C05886" w:rsidRDefault="00C05886" w:rsidP="00B02E13">
      <w:pPr>
        <w:pStyle w:val="-"/>
        <w:rPr>
          <w:rtl/>
        </w:rPr>
      </w:pPr>
      <w:bookmarkStart w:id="3203" w:name="ET_speakercontinue_620953_396"/>
      <w:r w:rsidRPr="00B02E13">
        <w:rPr>
          <w:rStyle w:val="TagStyle"/>
          <w:rtl/>
        </w:rPr>
        <w:t xml:space="preserve"> &lt;&lt; דובר_המשך &gt;&gt;</w:t>
      </w:r>
      <w:r w:rsidRPr="00C05886">
        <w:rPr>
          <w:rStyle w:val="TagStyle"/>
          <w:rtl/>
        </w:rPr>
        <w:t xml:space="preserve"> </w:t>
      </w:r>
      <w:r>
        <w:rPr>
          <w:rtl/>
        </w:rPr>
        <w:t>שירי לנג:</w:t>
      </w:r>
      <w:r w:rsidRPr="00C05886">
        <w:rPr>
          <w:rStyle w:val="TagStyle"/>
          <w:rtl/>
        </w:rPr>
        <w:t xml:space="preserve"> </w:t>
      </w:r>
      <w:r w:rsidRPr="00B02E13">
        <w:rPr>
          <w:rStyle w:val="TagStyle"/>
          <w:rtl/>
        </w:rPr>
        <w:t>&lt;&lt; דובר_המשך &gt;&gt;</w:t>
      </w:r>
      <w:r w:rsidR="00B02E13">
        <w:rPr>
          <w:rtl/>
        </w:rPr>
        <w:t xml:space="preserve"> </w:t>
      </w:r>
      <w:bookmarkEnd w:id="3203"/>
    </w:p>
    <w:p w:rsidR="00C05886" w:rsidRDefault="00C05886" w:rsidP="00C05886">
      <w:pPr>
        <w:pStyle w:val="KeepWithNext"/>
        <w:rPr>
          <w:rtl/>
          <w:lang w:eastAsia="he-IL"/>
        </w:rPr>
      </w:pPr>
    </w:p>
    <w:p w:rsidR="00C05886" w:rsidRDefault="003D50BF" w:rsidP="00C05886">
      <w:pPr>
        <w:rPr>
          <w:rtl/>
          <w:lang w:eastAsia="he-IL"/>
        </w:rPr>
      </w:pPr>
      <w:r>
        <w:rPr>
          <w:rFonts w:hint="cs"/>
          <w:rtl/>
          <w:lang w:eastAsia="he-IL"/>
        </w:rPr>
        <w:t>אדוני, זה באמת - - - ש</w:t>
      </w:r>
      <w:r w:rsidR="00C05886">
        <w:rPr>
          <w:rFonts w:hint="cs"/>
          <w:rtl/>
          <w:lang w:eastAsia="he-IL"/>
        </w:rPr>
        <w:t>אנחנו רוצים אותו</w:t>
      </w:r>
      <w:r>
        <w:rPr>
          <w:rFonts w:hint="cs"/>
          <w:rtl/>
          <w:lang w:eastAsia="he-IL"/>
        </w:rPr>
        <w:t>.</w:t>
      </w:r>
    </w:p>
    <w:p w:rsidR="00C05886" w:rsidRDefault="00C05886" w:rsidP="00C05886">
      <w:pPr>
        <w:rPr>
          <w:rtl/>
          <w:lang w:eastAsia="he-IL"/>
        </w:rPr>
      </w:pPr>
    </w:p>
    <w:p w:rsidR="00C05886" w:rsidRDefault="00C05886" w:rsidP="00B02E13">
      <w:pPr>
        <w:pStyle w:val="af6"/>
        <w:rPr>
          <w:rtl/>
        </w:rPr>
      </w:pPr>
      <w:bookmarkStart w:id="3204" w:name="ET_yor_6156_397"/>
      <w:r w:rsidRPr="00B02E13">
        <w:rPr>
          <w:rStyle w:val="TagStyle"/>
          <w:rtl/>
        </w:rPr>
        <w:t xml:space="preserve"> &lt;&lt; יור &gt;&gt;</w:t>
      </w:r>
      <w:r w:rsidRPr="00C05886">
        <w:rPr>
          <w:rStyle w:val="TagStyle"/>
          <w:rtl/>
        </w:rPr>
        <w:t xml:space="preserve"> </w:t>
      </w:r>
      <w:r>
        <w:rPr>
          <w:rtl/>
        </w:rPr>
        <w:t>היו"ר גלעד קריב:</w:t>
      </w:r>
      <w:r w:rsidRPr="00C05886">
        <w:rPr>
          <w:rStyle w:val="TagStyle"/>
          <w:rtl/>
        </w:rPr>
        <w:t xml:space="preserve"> </w:t>
      </w:r>
      <w:r w:rsidRPr="00B02E13">
        <w:rPr>
          <w:rStyle w:val="TagStyle"/>
          <w:rtl/>
        </w:rPr>
        <w:t>&lt;&lt; יור &gt;&gt;</w:t>
      </w:r>
      <w:r w:rsidR="00B02E13">
        <w:rPr>
          <w:rtl/>
        </w:rPr>
        <w:t xml:space="preserve"> </w:t>
      </w:r>
      <w:bookmarkEnd w:id="3204"/>
    </w:p>
    <w:p w:rsidR="00C05886" w:rsidRDefault="00C05886" w:rsidP="00C05886">
      <w:pPr>
        <w:pStyle w:val="KeepWithNext"/>
        <w:rPr>
          <w:rtl/>
          <w:lang w:eastAsia="he-IL"/>
        </w:rPr>
      </w:pPr>
    </w:p>
    <w:p w:rsidR="00C05886" w:rsidRDefault="003D50BF" w:rsidP="00C05886">
      <w:pPr>
        <w:rPr>
          <w:rtl/>
          <w:lang w:eastAsia="he-IL"/>
        </w:rPr>
      </w:pPr>
      <w:r>
        <w:rPr>
          <w:rFonts w:hint="cs"/>
          <w:rtl/>
          <w:lang w:eastAsia="he-IL"/>
        </w:rPr>
        <w:t xml:space="preserve">אני יודע שאתם </w:t>
      </w:r>
      <w:bookmarkStart w:id="3205" w:name="_ETM_Q1_11918291"/>
      <w:bookmarkEnd w:id="3205"/>
      <w:r>
        <w:rPr>
          <w:rFonts w:hint="cs"/>
          <w:rtl/>
          <w:lang w:eastAsia="he-IL"/>
        </w:rPr>
        <w:t xml:space="preserve">רוצים, לפעמים פשוט יש עניין של </w:t>
      </w:r>
      <w:r w:rsidR="00C05886">
        <w:rPr>
          <w:rFonts w:hint="cs"/>
          <w:rtl/>
          <w:lang w:eastAsia="he-IL"/>
        </w:rPr>
        <w:t>סדרי עדיפויות</w:t>
      </w:r>
      <w:r>
        <w:rPr>
          <w:rFonts w:hint="cs"/>
          <w:rtl/>
          <w:lang w:eastAsia="he-IL"/>
        </w:rPr>
        <w:t xml:space="preserve"> ולוחות זמנים.</w:t>
      </w:r>
      <w:bookmarkStart w:id="3206" w:name="_ETM_Q1_11921361"/>
      <w:bookmarkEnd w:id="3206"/>
      <w:r>
        <w:rPr>
          <w:rFonts w:hint="cs"/>
          <w:rtl/>
          <w:lang w:eastAsia="he-IL"/>
        </w:rPr>
        <w:t xml:space="preserve"> הנהלת בתי המשפט מגדירה מה השינוי היותר-חשוב במערכת.</w:t>
      </w:r>
      <w:bookmarkStart w:id="3207" w:name="_ETM_Q1_11923361"/>
      <w:bookmarkEnd w:id="3207"/>
      <w:r>
        <w:rPr>
          <w:rFonts w:hint="cs"/>
          <w:rtl/>
          <w:lang w:eastAsia="he-IL"/>
        </w:rPr>
        <w:t xml:space="preserve"> אני אומר את עמדתי, בהסתכלות על חוק ההסדרים: אם בתי</w:t>
      </w:r>
      <w:bookmarkStart w:id="3208" w:name="_ETM_Q1_11929199"/>
      <w:bookmarkEnd w:id="3208"/>
      <w:r>
        <w:rPr>
          <w:rFonts w:hint="cs"/>
          <w:rtl/>
          <w:lang w:eastAsia="he-IL"/>
        </w:rPr>
        <w:t xml:space="preserve"> המשפט לא ידעו לומר שהם יודעים לגזור סטטיסטיקות משוכללות ולעקוב</w:t>
      </w:r>
      <w:bookmarkStart w:id="3209" w:name="_ETM_Q1_11934407"/>
      <w:bookmarkEnd w:id="3209"/>
      <w:r>
        <w:rPr>
          <w:rFonts w:hint="cs"/>
          <w:rtl/>
          <w:lang w:eastAsia="he-IL"/>
        </w:rPr>
        <w:t xml:space="preserve"> אחרי השימוש בכלי הזה, אז אין מה להפוך אותו בינתיים</w:t>
      </w:r>
      <w:bookmarkStart w:id="3210" w:name="_ETM_Q1_11936177"/>
      <w:bookmarkEnd w:id="3210"/>
      <w:r>
        <w:rPr>
          <w:rFonts w:hint="cs"/>
          <w:rtl/>
          <w:lang w:eastAsia="he-IL"/>
        </w:rPr>
        <w:t xml:space="preserve"> לעניין </w:t>
      </w:r>
      <w:r>
        <w:rPr>
          <w:rtl/>
          <w:lang w:eastAsia="he-IL"/>
        </w:rPr>
        <w:t>–</w:t>
      </w:r>
      <w:r>
        <w:rPr>
          <w:rFonts w:hint="cs"/>
          <w:rtl/>
          <w:lang w:eastAsia="he-IL"/>
        </w:rPr>
        <w:t xml:space="preserve"> או נתקין חוק ונאמר: כניסתו לתוקף בעוד </w:t>
      </w:r>
      <w:bookmarkStart w:id="3211" w:name="_ETM_Q1_11941854"/>
      <w:bookmarkEnd w:id="3211"/>
      <w:r>
        <w:rPr>
          <w:rFonts w:hint="cs"/>
          <w:rtl/>
          <w:lang w:eastAsia="he-IL"/>
        </w:rPr>
        <w:t>שישה חודשים אחרי אישור ועדת החוקה, ונראה מה הכלים המחשוביים שלכם. כן, בוא נסיים.</w:t>
      </w:r>
    </w:p>
    <w:p w:rsidR="00FD06B1" w:rsidRDefault="00FD06B1" w:rsidP="00C05886">
      <w:pPr>
        <w:rPr>
          <w:rtl/>
          <w:lang w:eastAsia="he-IL"/>
        </w:rPr>
      </w:pPr>
    </w:p>
    <w:p w:rsidR="00FD06B1" w:rsidRDefault="00FD06B1" w:rsidP="00B02E13">
      <w:pPr>
        <w:pStyle w:val="a4"/>
        <w:rPr>
          <w:rtl/>
        </w:rPr>
      </w:pPr>
      <w:bookmarkStart w:id="3212" w:name="ET_speaker_אפרת_חקאק_398"/>
      <w:r w:rsidRPr="00B02E13">
        <w:rPr>
          <w:rStyle w:val="TagStyle"/>
          <w:rtl/>
        </w:rPr>
        <w:t xml:space="preserve"> &lt;&lt; דובר &gt;&gt;</w:t>
      </w:r>
      <w:r w:rsidRPr="00FD06B1">
        <w:rPr>
          <w:rStyle w:val="TagStyle"/>
          <w:rtl/>
        </w:rPr>
        <w:t xml:space="preserve"> </w:t>
      </w:r>
      <w:r>
        <w:rPr>
          <w:rtl/>
        </w:rPr>
        <w:t>אפרת חקאק:</w:t>
      </w:r>
      <w:r w:rsidRPr="00FD06B1">
        <w:rPr>
          <w:rStyle w:val="TagStyle"/>
          <w:rtl/>
        </w:rPr>
        <w:t xml:space="preserve"> </w:t>
      </w:r>
      <w:r w:rsidRPr="00B02E13">
        <w:rPr>
          <w:rStyle w:val="TagStyle"/>
          <w:rtl/>
        </w:rPr>
        <w:t>&lt;&lt; דובר &gt;&gt;</w:t>
      </w:r>
      <w:r w:rsidR="00B02E13">
        <w:rPr>
          <w:rtl/>
        </w:rPr>
        <w:t xml:space="preserve"> </w:t>
      </w:r>
      <w:bookmarkEnd w:id="3212"/>
    </w:p>
    <w:p w:rsidR="00FD06B1" w:rsidRDefault="00FD06B1" w:rsidP="00FD06B1">
      <w:pPr>
        <w:pStyle w:val="KeepWithNext"/>
        <w:rPr>
          <w:rtl/>
          <w:lang w:eastAsia="he-IL"/>
        </w:rPr>
      </w:pPr>
    </w:p>
    <w:p w:rsidR="00FD06B1" w:rsidRDefault="003D50BF" w:rsidP="00FD06B1">
      <w:pPr>
        <w:rPr>
          <w:rtl/>
          <w:lang w:eastAsia="he-IL"/>
        </w:rPr>
      </w:pPr>
      <w:r>
        <w:rPr>
          <w:rFonts w:hint="cs"/>
          <w:rtl/>
          <w:lang w:eastAsia="he-IL"/>
        </w:rPr>
        <w:t>ו</w:t>
      </w:r>
      <w:r w:rsidR="00FD06B1">
        <w:rPr>
          <w:rFonts w:hint="cs"/>
          <w:rtl/>
          <w:lang w:eastAsia="he-IL"/>
        </w:rPr>
        <w:t>תשלחו לנו את הנוסח</w:t>
      </w:r>
      <w:r>
        <w:rPr>
          <w:rFonts w:hint="cs"/>
          <w:rtl/>
          <w:lang w:eastAsia="he-IL"/>
        </w:rPr>
        <w:t xml:space="preserve"> שמבטא בדיוק את מה שאתם כן </w:t>
      </w:r>
      <w:bookmarkStart w:id="3213" w:name="_ETM_Q1_11949728"/>
      <w:bookmarkEnd w:id="3213"/>
      <w:r>
        <w:rPr>
          <w:rFonts w:hint="cs"/>
          <w:rtl/>
          <w:lang w:eastAsia="he-IL"/>
        </w:rPr>
        <w:t>יכולים - - -</w:t>
      </w:r>
    </w:p>
    <w:p w:rsidR="003D50BF" w:rsidRDefault="003D50BF" w:rsidP="00FD06B1">
      <w:pPr>
        <w:rPr>
          <w:rtl/>
          <w:lang w:eastAsia="he-IL"/>
        </w:rPr>
      </w:pPr>
      <w:bookmarkStart w:id="3214" w:name="_ETM_Q1_11949777"/>
      <w:bookmarkEnd w:id="3214"/>
    </w:p>
    <w:p w:rsidR="003D50BF" w:rsidRDefault="003D50BF" w:rsidP="00B02E13">
      <w:pPr>
        <w:pStyle w:val="af9"/>
        <w:rPr>
          <w:rtl/>
          <w:lang w:eastAsia="he-IL"/>
        </w:rPr>
      </w:pPr>
      <w:bookmarkStart w:id="3215" w:name="ET_guest_620953_565"/>
      <w:r w:rsidRPr="00B02E13">
        <w:rPr>
          <w:rStyle w:val="TagStyle"/>
          <w:rtl/>
        </w:rPr>
        <w:t xml:space="preserve"> &lt;&lt; אורח &gt;&gt;</w:t>
      </w:r>
      <w:r w:rsidRPr="003D50BF">
        <w:rPr>
          <w:rStyle w:val="TagStyle"/>
          <w:rtl/>
        </w:rPr>
        <w:t xml:space="preserve"> </w:t>
      </w:r>
      <w:r>
        <w:rPr>
          <w:rtl/>
          <w:lang w:eastAsia="he-IL"/>
        </w:rPr>
        <w:t>שירי לנג:</w:t>
      </w:r>
      <w:r w:rsidRPr="003D50BF">
        <w:rPr>
          <w:rStyle w:val="TagStyle"/>
          <w:rtl/>
        </w:rPr>
        <w:t xml:space="preserve"> </w:t>
      </w:r>
      <w:r w:rsidRPr="00B02E13">
        <w:rPr>
          <w:rStyle w:val="TagStyle"/>
          <w:rtl/>
        </w:rPr>
        <w:t>&lt;&lt; אורח &gt;&gt;</w:t>
      </w:r>
      <w:r w:rsidR="00B02E13">
        <w:rPr>
          <w:rtl/>
          <w:lang w:eastAsia="he-IL"/>
        </w:rPr>
        <w:t xml:space="preserve"> </w:t>
      </w:r>
      <w:bookmarkEnd w:id="3215"/>
    </w:p>
    <w:p w:rsidR="003D50BF" w:rsidRDefault="003D50BF" w:rsidP="003D50BF">
      <w:pPr>
        <w:pStyle w:val="KeepWithNext"/>
        <w:rPr>
          <w:rtl/>
          <w:lang w:eastAsia="he-IL"/>
        </w:rPr>
      </w:pPr>
    </w:p>
    <w:p w:rsidR="003D50BF" w:rsidRDefault="003D50BF" w:rsidP="003D50BF">
      <w:pPr>
        <w:rPr>
          <w:rtl/>
          <w:lang w:eastAsia="he-IL"/>
        </w:rPr>
      </w:pPr>
      <w:bookmarkStart w:id="3216" w:name="_ETM_Q1_11950268"/>
      <w:bookmarkStart w:id="3217" w:name="_ETM_Q1_11950320"/>
      <w:bookmarkEnd w:id="3216"/>
      <w:bookmarkEnd w:id="3217"/>
      <w:r>
        <w:rPr>
          <w:rFonts w:hint="cs"/>
          <w:rtl/>
          <w:lang w:eastAsia="he-IL"/>
        </w:rPr>
        <w:t>בסדר גמור.</w:t>
      </w:r>
    </w:p>
    <w:p w:rsidR="003D50BF" w:rsidRDefault="003D50BF" w:rsidP="003D50BF">
      <w:pPr>
        <w:rPr>
          <w:rtl/>
          <w:lang w:eastAsia="he-IL"/>
        </w:rPr>
      </w:pPr>
      <w:bookmarkStart w:id="3218" w:name="_ETM_Q1_11952505"/>
      <w:bookmarkStart w:id="3219" w:name="_ETM_Q1_11952566"/>
      <w:bookmarkEnd w:id="3218"/>
      <w:bookmarkEnd w:id="3219"/>
    </w:p>
    <w:p w:rsidR="003D50BF" w:rsidRDefault="003D50BF" w:rsidP="00B02E13">
      <w:pPr>
        <w:pStyle w:val="a4"/>
        <w:rPr>
          <w:rtl/>
        </w:rPr>
      </w:pPr>
      <w:bookmarkStart w:id="3220" w:name="ET_speaker_אפרת_חקאק_566"/>
      <w:r w:rsidRPr="00B02E13">
        <w:rPr>
          <w:rStyle w:val="TagStyle"/>
          <w:rtl/>
        </w:rPr>
        <w:t xml:space="preserve"> &lt;&lt; דובר &gt;&gt;</w:t>
      </w:r>
      <w:r w:rsidRPr="003D50BF">
        <w:rPr>
          <w:rStyle w:val="TagStyle"/>
          <w:rtl/>
        </w:rPr>
        <w:t xml:space="preserve"> </w:t>
      </w:r>
      <w:r>
        <w:rPr>
          <w:rtl/>
        </w:rPr>
        <w:t>אפרת חקאק:</w:t>
      </w:r>
      <w:r w:rsidRPr="003D50BF">
        <w:rPr>
          <w:rStyle w:val="TagStyle"/>
          <w:rtl/>
        </w:rPr>
        <w:t xml:space="preserve"> </w:t>
      </w:r>
      <w:r w:rsidRPr="00B02E13">
        <w:rPr>
          <w:rStyle w:val="TagStyle"/>
          <w:rtl/>
        </w:rPr>
        <w:t>&lt;&lt; דובר &gt;&gt;</w:t>
      </w:r>
      <w:r w:rsidR="00B02E13">
        <w:rPr>
          <w:rtl/>
        </w:rPr>
        <w:t xml:space="preserve"> </w:t>
      </w:r>
      <w:bookmarkEnd w:id="3220"/>
    </w:p>
    <w:p w:rsidR="003D50BF" w:rsidRDefault="003D50BF" w:rsidP="003D50BF">
      <w:pPr>
        <w:pStyle w:val="KeepWithNext"/>
        <w:rPr>
          <w:rtl/>
          <w:lang w:eastAsia="he-IL"/>
        </w:rPr>
      </w:pPr>
    </w:p>
    <w:p w:rsidR="00FD06B1" w:rsidRDefault="00FD06B1" w:rsidP="00FD06B1">
      <w:pPr>
        <w:rPr>
          <w:rtl/>
          <w:lang w:eastAsia="he-IL"/>
        </w:rPr>
      </w:pPr>
      <w:bookmarkStart w:id="3221" w:name="_ETM_Q1_11955514"/>
      <w:bookmarkStart w:id="3222" w:name="_ETM_Q1_11955600"/>
      <w:bookmarkEnd w:id="3221"/>
      <w:bookmarkEnd w:id="3222"/>
      <w:r>
        <w:rPr>
          <w:rFonts w:hint="cs"/>
          <w:rtl/>
          <w:lang w:eastAsia="he-IL"/>
        </w:rPr>
        <w:t xml:space="preserve">בעמוד הבא </w:t>
      </w:r>
      <w:r w:rsidR="003D50BF">
        <w:rPr>
          <w:rFonts w:hint="cs"/>
          <w:rtl/>
          <w:lang w:eastAsia="he-IL"/>
        </w:rPr>
        <w:t xml:space="preserve">יש את אותו ההסדר לגבי </w:t>
      </w:r>
      <w:bookmarkStart w:id="3223" w:name="_ETM_Q1_11957323"/>
      <w:bookmarkEnd w:id="3223"/>
      <w:r>
        <w:rPr>
          <w:rFonts w:hint="cs"/>
          <w:rtl/>
          <w:lang w:eastAsia="he-IL"/>
        </w:rPr>
        <w:t xml:space="preserve">דיווחים </w:t>
      </w:r>
      <w:r w:rsidR="003D50BF">
        <w:rPr>
          <w:rFonts w:hint="cs"/>
          <w:rtl/>
          <w:lang w:eastAsia="he-IL"/>
        </w:rPr>
        <w:t xml:space="preserve">על המערכת הצבאית. אני אוסיף עוד משהו שצריך לדון </w:t>
      </w:r>
      <w:bookmarkStart w:id="3224" w:name="_ETM_Q1_11965728"/>
      <w:bookmarkEnd w:id="3224"/>
      <w:r w:rsidR="003D50BF">
        <w:rPr>
          <w:rFonts w:hint="cs"/>
          <w:rtl/>
          <w:lang w:eastAsia="he-IL"/>
        </w:rPr>
        <w:t xml:space="preserve">בו, שזה הנוהל של הנהלת בתי המשפט ושב"ס יחד עם </w:t>
      </w:r>
      <w:bookmarkStart w:id="3225" w:name="_ETM_Q1_11970738"/>
      <w:bookmarkEnd w:id="3225"/>
      <w:r w:rsidR="003D50BF">
        <w:rPr>
          <w:rFonts w:hint="cs"/>
          <w:rtl/>
          <w:lang w:eastAsia="he-IL"/>
        </w:rPr>
        <w:t>השימוש בהיוועדות חזותית. אנחנו אמרנו בדיון הקודם, שאם לא יהיה</w:t>
      </w:r>
      <w:bookmarkStart w:id="3226" w:name="_ETM_Q1_11975327"/>
      <w:bookmarkEnd w:id="3226"/>
      <w:r w:rsidR="003D50BF">
        <w:rPr>
          <w:rFonts w:hint="cs"/>
          <w:rtl/>
          <w:lang w:eastAsia="he-IL"/>
        </w:rPr>
        <w:t xml:space="preserve"> נוהל אז כנראה שנכניס איזשהו סעיף בחוק שמחייב נוהל. מה </w:t>
      </w:r>
      <w:bookmarkStart w:id="3227" w:name="_ETM_Q1_11979167"/>
      <w:bookmarkEnd w:id="3227"/>
      <w:r w:rsidR="003D50BF">
        <w:rPr>
          <w:rFonts w:hint="cs"/>
          <w:rtl/>
          <w:lang w:eastAsia="he-IL"/>
        </w:rPr>
        <w:t>מצב הנוהל?</w:t>
      </w:r>
    </w:p>
    <w:p w:rsidR="00FD06B1" w:rsidRDefault="00FD06B1" w:rsidP="00FD06B1">
      <w:pPr>
        <w:rPr>
          <w:rtl/>
          <w:lang w:eastAsia="he-IL"/>
        </w:rPr>
      </w:pPr>
    </w:p>
    <w:p w:rsidR="00FD06B1" w:rsidRDefault="00FD06B1" w:rsidP="00B02E13">
      <w:pPr>
        <w:pStyle w:val="af9"/>
        <w:rPr>
          <w:rtl/>
          <w:lang w:eastAsia="he-IL"/>
        </w:rPr>
      </w:pPr>
      <w:bookmarkStart w:id="3228" w:name="ET_guest_620953_399"/>
      <w:r w:rsidRPr="00B02E13">
        <w:rPr>
          <w:rStyle w:val="TagStyle"/>
          <w:rtl/>
        </w:rPr>
        <w:t xml:space="preserve"> &lt;&lt; אורח &gt;&gt;</w:t>
      </w:r>
      <w:r w:rsidRPr="00FD06B1">
        <w:rPr>
          <w:rStyle w:val="TagStyle"/>
          <w:rtl/>
        </w:rPr>
        <w:t xml:space="preserve"> </w:t>
      </w:r>
      <w:r>
        <w:rPr>
          <w:rtl/>
          <w:lang w:eastAsia="he-IL"/>
        </w:rPr>
        <w:t>שירי לנג:</w:t>
      </w:r>
      <w:r w:rsidRPr="00FD06B1">
        <w:rPr>
          <w:rStyle w:val="TagStyle"/>
          <w:rtl/>
        </w:rPr>
        <w:t xml:space="preserve"> </w:t>
      </w:r>
      <w:r w:rsidRPr="00B02E13">
        <w:rPr>
          <w:rStyle w:val="TagStyle"/>
          <w:rtl/>
        </w:rPr>
        <w:t>&lt;&lt; אורח &gt;&gt;</w:t>
      </w:r>
      <w:r w:rsidR="00B02E13">
        <w:rPr>
          <w:rtl/>
          <w:lang w:eastAsia="he-IL"/>
        </w:rPr>
        <w:t xml:space="preserve"> </w:t>
      </w:r>
      <w:bookmarkEnd w:id="3228"/>
    </w:p>
    <w:p w:rsidR="00FD06B1" w:rsidRDefault="00FD06B1" w:rsidP="00FD06B1">
      <w:pPr>
        <w:pStyle w:val="KeepWithNext"/>
        <w:rPr>
          <w:rtl/>
          <w:lang w:eastAsia="he-IL"/>
        </w:rPr>
      </w:pPr>
    </w:p>
    <w:p w:rsidR="00FD06B1" w:rsidRDefault="00FD06B1" w:rsidP="00FD06B1">
      <w:pPr>
        <w:rPr>
          <w:rtl/>
          <w:lang w:eastAsia="he-IL"/>
        </w:rPr>
      </w:pPr>
      <w:r>
        <w:rPr>
          <w:rFonts w:hint="cs"/>
          <w:rtl/>
          <w:lang w:eastAsia="he-IL"/>
        </w:rPr>
        <w:t>לנו יש נוהל</w:t>
      </w:r>
      <w:r w:rsidR="003D50BF">
        <w:rPr>
          <w:rFonts w:hint="cs"/>
          <w:rtl/>
          <w:lang w:eastAsia="he-IL"/>
        </w:rPr>
        <w:t xml:space="preserve"> כבר, אנחנו נפרסם אותו גם בימים הקרובים,</w:t>
      </w:r>
      <w:bookmarkStart w:id="3229" w:name="_ETM_Q1_11983511"/>
      <w:bookmarkEnd w:id="3229"/>
      <w:r w:rsidR="003D50BF">
        <w:rPr>
          <w:rFonts w:hint="cs"/>
          <w:rtl/>
          <w:lang w:eastAsia="he-IL"/>
        </w:rPr>
        <w:t xml:space="preserve"> כדי שהוא יהיה פתוח לכלל הציבור.</w:t>
      </w:r>
    </w:p>
    <w:p w:rsidR="00FD06B1" w:rsidRDefault="00FD06B1" w:rsidP="00FD06B1">
      <w:pPr>
        <w:rPr>
          <w:rtl/>
          <w:lang w:eastAsia="he-IL"/>
        </w:rPr>
      </w:pPr>
    </w:p>
    <w:p w:rsidR="00FD06B1" w:rsidRDefault="00FD06B1" w:rsidP="00B02E13">
      <w:pPr>
        <w:pStyle w:val="a4"/>
        <w:rPr>
          <w:rtl/>
        </w:rPr>
      </w:pPr>
      <w:bookmarkStart w:id="3230" w:name="ET_speaker_אפרת_חקאק_400"/>
      <w:r w:rsidRPr="00B02E13">
        <w:rPr>
          <w:rStyle w:val="TagStyle"/>
          <w:rtl/>
        </w:rPr>
        <w:t xml:space="preserve"> &lt;&lt; דובר &gt;&gt;</w:t>
      </w:r>
      <w:r w:rsidRPr="00FD06B1">
        <w:rPr>
          <w:rStyle w:val="TagStyle"/>
          <w:rtl/>
        </w:rPr>
        <w:t xml:space="preserve"> </w:t>
      </w:r>
      <w:r>
        <w:rPr>
          <w:rtl/>
        </w:rPr>
        <w:t>אפרת חקאק:</w:t>
      </w:r>
      <w:r w:rsidRPr="00FD06B1">
        <w:rPr>
          <w:rStyle w:val="TagStyle"/>
          <w:rtl/>
        </w:rPr>
        <w:t xml:space="preserve"> </w:t>
      </w:r>
      <w:r w:rsidRPr="00B02E13">
        <w:rPr>
          <w:rStyle w:val="TagStyle"/>
          <w:rtl/>
        </w:rPr>
        <w:t>&lt;&lt; דובר &gt;&gt;</w:t>
      </w:r>
      <w:r w:rsidR="00B02E13">
        <w:rPr>
          <w:rtl/>
        </w:rPr>
        <w:t xml:space="preserve"> </w:t>
      </w:r>
      <w:bookmarkEnd w:id="3230"/>
    </w:p>
    <w:p w:rsidR="00FD06B1" w:rsidRDefault="00FD06B1" w:rsidP="00FD06B1">
      <w:pPr>
        <w:pStyle w:val="KeepWithNext"/>
        <w:rPr>
          <w:rtl/>
          <w:lang w:eastAsia="he-IL"/>
        </w:rPr>
      </w:pPr>
    </w:p>
    <w:p w:rsidR="00FD06B1" w:rsidRDefault="003D50BF" w:rsidP="00FD06B1">
      <w:pPr>
        <w:rPr>
          <w:rtl/>
          <w:lang w:eastAsia="he-IL"/>
        </w:rPr>
      </w:pPr>
      <w:r>
        <w:rPr>
          <w:rFonts w:hint="cs"/>
          <w:rtl/>
          <w:lang w:eastAsia="he-IL"/>
        </w:rPr>
        <w:t>האם יש אפשרות</w:t>
      </w:r>
      <w:bookmarkStart w:id="3231" w:name="_ETM_Q1_11991202"/>
      <w:bookmarkEnd w:id="3231"/>
      <w:r>
        <w:rPr>
          <w:rFonts w:hint="cs"/>
          <w:rtl/>
          <w:lang w:eastAsia="he-IL"/>
        </w:rPr>
        <w:t xml:space="preserve"> לראות </w:t>
      </w:r>
      <w:r w:rsidR="00FD06B1">
        <w:rPr>
          <w:rFonts w:hint="cs"/>
          <w:rtl/>
          <w:lang w:eastAsia="he-IL"/>
        </w:rPr>
        <w:t>את הנוהל לפני ההצבעה</w:t>
      </w:r>
      <w:r>
        <w:rPr>
          <w:rFonts w:hint="cs"/>
          <w:rtl/>
          <w:lang w:eastAsia="he-IL"/>
        </w:rPr>
        <w:t>? זה חשוב לוועדה.</w:t>
      </w:r>
    </w:p>
    <w:p w:rsidR="00FD06B1" w:rsidRDefault="00FD06B1" w:rsidP="00FD06B1">
      <w:pPr>
        <w:rPr>
          <w:rtl/>
          <w:lang w:eastAsia="he-IL"/>
        </w:rPr>
      </w:pPr>
    </w:p>
    <w:p w:rsidR="00FD06B1" w:rsidRDefault="00FD06B1" w:rsidP="00B02E13">
      <w:pPr>
        <w:pStyle w:val="af9"/>
        <w:rPr>
          <w:rtl/>
          <w:lang w:eastAsia="he-IL"/>
        </w:rPr>
      </w:pPr>
      <w:bookmarkStart w:id="3232" w:name="ET_guest_620953_401"/>
      <w:r w:rsidRPr="00B02E13">
        <w:rPr>
          <w:rStyle w:val="TagStyle"/>
          <w:rtl/>
        </w:rPr>
        <w:t xml:space="preserve"> &lt;&lt; אורח &gt;&gt;</w:t>
      </w:r>
      <w:r w:rsidRPr="00FD06B1">
        <w:rPr>
          <w:rStyle w:val="TagStyle"/>
          <w:rtl/>
        </w:rPr>
        <w:t xml:space="preserve"> </w:t>
      </w:r>
      <w:r>
        <w:rPr>
          <w:rtl/>
          <w:lang w:eastAsia="he-IL"/>
        </w:rPr>
        <w:t>שירי לנג:</w:t>
      </w:r>
      <w:r w:rsidRPr="00FD06B1">
        <w:rPr>
          <w:rStyle w:val="TagStyle"/>
          <w:rtl/>
        </w:rPr>
        <w:t xml:space="preserve"> </w:t>
      </w:r>
      <w:r w:rsidRPr="00B02E13">
        <w:rPr>
          <w:rStyle w:val="TagStyle"/>
          <w:rtl/>
        </w:rPr>
        <w:t>&lt;&lt; אורח &gt;&gt;</w:t>
      </w:r>
      <w:r w:rsidR="00B02E13">
        <w:rPr>
          <w:rtl/>
          <w:lang w:eastAsia="he-IL"/>
        </w:rPr>
        <w:t xml:space="preserve"> </w:t>
      </w:r>
      <w:bookmarkEnd w:id="3232"/>
    </w:p>
    <w:p w:rsidR="00FD06B1" w:rsidRDefault="00FD06B1" w:rsidP="00FD06B1">
      <w:pPr>
        <w:pStyle w:val="KeepWithNext"/>
        <w:rPr>
          <w:rtl/>
          <w:lang w:eastAsia="he-IL"/>
        </w:rPr>
      </w:pPr>
    </w:p>
    <w:p w:rsidR="00FD06B1" w:rsidRDefault="00FD06B1" w:rsidP="00FD06B1">
      <w:pPr>
        <w:rPr>
          <w:rtl/>
          <w:lang w:eastAsia="he-IL"/>
        </w:rPr>
      </w:pPr>
      <w:r>
        <w:rPr>
          <w:rFonts w:hint="cs"/>
          <w:rtl/>
          <w:lang w:eastAsia="he-IL"/>
        </w:rPr>
        <w:t>אני יכולה</w:t>
      </w:r>
      <w:r w:rsidR="003D50BF">
        <w:rPr>
          <w:rFonts w:hint="cs"/>
          <w:rtl/>
          <w:lang w:eastAsia="he-IL"/>
        </w:rPr>
        <w:t xml:space="preserve"> להעביר אותו גם לוועדה.</w:t>
      </w:r>
      <w:bookmarkStart w:id="3233" w:name="_ETM_Q1_11994161"/>
      <w:bookmarkEnd w:id="3233"/>
    </w:p>
    <w:p w:rsidR="003D50BF" w:rsidRDefault="003D50BF" w:rsidP="00FD06B1">
      <w:pPr>
        <w:rPr>
          <w:rtl/>
          <w:lang w:eastAsia="he-IL"/>
        </w:rPr>
      </w:pPr>
      <w:bookmarkStart w:id="3234" w:name="_ETM_Q1_11994231"/>
      <w:bookmarkEnd w:id="3234"/>
    </w:p>
    <w:p w:rsidR="003D50BF" w:rsidRDefault="003D50BF" w:rsidP="00B02E13">
      <w:pPr>
        <w:pStyle w:val="a4"/>
        <w:rPr>
          <w:rtl/>
        </w:rPr>
      </w:pPr>
      <w:bookmarkStart w:id="3235" w:name="ET_speaker_אפרת_חקאק_567"/>
      <w:r w:rsidRPr="00B02E13">
        <w:rPr>
          <w:rStyle w:val="TagStyle"/>
          <w:rtl/>
        </w:rPr>
        <w:t xml:space="preserve"> &lt;&lt; דובר &gt;&gt;</w:t>
      </w:r>
      <w:r w:rsidRPr="003D50BF">
        <w:rPr>
          <w:rStyle w:val="TagStyle"/>
          <w:rtl/>
        </w:rPr>
        <w:t xml:space="preserve"> </w:t>
      </w:r>
      <w:r>
        <w:rPr>
          <w:rtl/>
        </w:rPr>
        <w:t>אפרת חקאק:</w:t>
      </w:r>
      <w:r w:rsidRPr="003D50BF">
        <w:rPr>
          <w:rStyle w:val="TagStyle"/>
          <w:rtl/>
        </w:rPr>
        <w:t xml:space="preserve"> </w:t>
      </w:r>
      <w:r w:rsidRPr="00B02E13">
        <w:rPr>
          <w:rStyle w:val="TagStyle"/>
          <w:rtl/>
        </w:rPr>
        <w:t>&lt;&lt; דובר &gt;&gt;</w:t>
      </w:r>
      <w:r w:rsidR="00B02E13">
        <w:rPr>
          <w:rtl/>
        </w:rPr>
        <w:t xml:space="preserve"> </w:t>
      </w:r>
      <w:bookmarkEnd w:id="3235"/>
    </w:p>
    <w:p w:rsidR="003D50BF" w:rsidRDefault="003D50BF" w:rsidP="003D50BF">
      <w:pPr>
        <w:pStyle w:val="KeepWithNext"/>
        <w:rPr>
          <w:rtl/>
          <w:lang w:eastAsia="he-IL"/>
        </w:rPr>
      </w:pPr>
    </w:p>
    <w:p w:rsidR="003D50BF" w:rsidRDefault="003D50BF" w:rsidP="003D50BF">
      <w:pPr>
        <w:rPr>
          <w:rtl/>
          <w:lang w:eastAsia="he-IL"/>
        </w:rPr>
      </w:pPr>
      <w:bookmarkStart w:id="3236" w:name="_ETM_Q1_11996490"/>
      <w:bookmarkStart w:id="3237" w:name="_ETM_Q1_11996558"/>
      <w:bookmarkEnd w:id="3236"/>
      <w:bookmarkEnd w:id="3237"/>
      <w:r>
        <w:rPr>
          <w:rFonts w:hint="cs"/>
          <w:rtl/>
          <w:lang w:eastAsia="he-IL"/>
        </w:rPr>
        <w:t>לפני</w:t>
      </w:r>
      <w:bookmarkStart w:id="3238" w:name="_ETM_Q1_11998577"/>
      <w:bookmarkEnd w:id="3238"/>
      <w:r>
        <w:rPr>
          <w:rFonts w:hint="cs"/>
          <w:rtl/>
          <w:lang w:eastAsia="he-IL"/>
        </w:rPr>
        <w:t xml:space="preserve"> ההצבעה.</w:t>
      </w:r>
      <w:bookmarkStart w:id="3239" w:name="_ETM_Q1_11993932"/>
      <w:bookmarkEnd w:id="3239"/>
    </w:p>
    <w:p w:rsidR="003D50BF" w:rsidRDefault="003D50BF" w:rsidP="003D50BF">
      <w:pPr>
        <w:rPr>
          <w:rtl/>
          <w:lang w:eastAsia="he-IL"/>
        </w:rPr>
      </w:pPr>
      <w:bookmarkStart w:id="3240" w:name="_ETM_Q1_11994050"/>
      <w:bookmarkEnd w:id="3240"/>
    </w:p>
    <w:p w:rsidR="003D50BF" w:rsidRDefault="003D50BF" w:rsidP="00B02E13">
      <w:pPr>
        <w:pStyle w:val="af9"/>
        <w:rPr>
          <w:rtl/>
          <w:lang w:eastAsia="he-IL"/>
        </w:rPr>
      </w:pPr>
      <w:bookmarkStart w:id="3241" w:name="ET_guest_620953_568"/>
      <w:r w:rsidRPr="00B02E13">
        <w:rPr>
          <w:rStyle w:val="TagStyle"/>
          <w:rtl/>
        </w:rPr>
        <w:t xml:space="preserve"> &lt;&lt; אורח &gt;&gt;</w:t>
      </w:r>
      <w:r w:rsidRPr="003D50BF">
        <w:rPr>
          <w:rStyle w:val="TagStyle"/>
          <w:rtl/>
        </w:rPr>
        <w:t xml:space="preserve"> </w:t>
      </w:r>
      <w:r>
        <w:rPr>
          <w:rtl/>
          <w:lang w:eastAsia="he-IL"/>
        </w:rPr>
        <w:t>שירי לנג:</w:t>
      </w:r>
      <w:r w:rsidRPr="003D50BF">
        <w:rPr>
          <w:rStyle w:val="TagStyle"/>
          <w:rtl/>
        </w:rPr>
        <w:t xml:space="preserve"> </w:t>
      </w:r>
      <w:r w:rsidRPr="00B02E13">
        <w:rPr>
          <w:rStyle w:val="TagStyle"/>
          <w:rtl/>
        </w:rPr>
        <w:t>&lt;&lt; אורח &gt;&gt;</w:t>
      </w:r>
      <w:r w:rsidR="00B02E13">
        <w:rPr>
          <w:rtl/>
          <w:lang w:eastAsia="he-IL"/>
        </w:rPr>
        <w:t xml:space="preserve"> </w:t>
      </w:r>
      <w:bookmarkEnd w:id="3241"/>
    </w:p>
    <w:p w:rsidR="003D50BF" w:rsidRDefault="003D50BF" w:rsidP="003D50BF">
      <w:pPr>
        <w:pStyle w:val="KeepWithNext"/>
        <w:rPr>
          <w:rtl/>
          <w:lang w:eastAsia="he-IL"/>
        </w:rPr>
      </w:pPr>
    </w:p>
    <w:p w:rsidR="003D50BF" w:rsidRDefault="003D50BF" w:rsidP="003D50BF">
      <w:pPr>
        <w:rPr>
          <w:rtl/>
          <w:lang w:eastAsia="he-IL"/>
        </w:rPr>
      </w:pPr>
      <w:bookmarkStart w:id="3242" w:name="_ETM_Q1_11996559"/>
      <w:bookmarkStart w:id="3243" w:name="_ETM_Q1_11996610"/>
      <w:bookmarkEnd w:id="3242"/>
      <w:bookmarkEnd w:id="3243"/>
      <w:r>
        <w:rPr>
          <w:rFonts w:hint="cs"/>
          <w:rtl/>
          <w:lang w:eastAsia="he-IL"/>
        </w:rPr>
        <w:t>בסדר.</w:t>
      </w:r>
    </w:p>
    <w:p w:rsidR="003D50BF" w:rsidRDefault="003D50BF" w:rsidP="003D50BF">
      <w:pPr>
        <w:rPr>
          <w:rtl/>
          <w:lang w:eastAsia="he-IL"/>
        </w:rPr>
      </w:pPr>
      <w:bookmarkStart w:id="3244" w:name="_ETM_Q1_11999164"/>
      <w:bookmarkStart w:id="3245" w:name="_ETM_Q1_11999216"/>
      <w:bookmarkEnd w:id="3244"/>
      <w:bookmarkEnd w:id="3245"/>
    </w:p>
    <w:p w:rsidR="003D50BF" w:rsidRDefault="003D50BF" w:rsidP="00B02E13">
      <w:pPr>
        <w:pStyle w:val="af6"/>
        <w:rPr>
          <w:rtl/>
        </w:rPr>
      </w:pPr>
      <w:bookmarkStart w:id="3246" w:name="ET_yor_6156_569"/>
      <w:r w:rsidRPr="00B02E13">
        <w:rPr>
          <w:rStyle w:val="TagStyle"/>
          <w:rtl/>
        </w:rPr>
        <w:t xml:space="preserve"> &lt;&lt; יור &gt;&gt;</w:t>
      </w:r>
      <w:r w:rsidRPr="003D50BF">
        <w:rPr>
          <w:rStyle w:val="TagStyle"/>
          <w:rtl/>
        </w:rPr>
        <w:t xml:space="preserve"> </w:t>
      </w:r>
      <w:r>
        <w:rPr>
          <w:rtl/>
        </w:rPr>
        <w:t>היו"ר גלעד קריב:</w:t>
      </w:r>
      <w:r w:rsidRPr="003D50BF">
        <w:rPr>
          <w:rStyle w:val="TagStyle"/>
          <w:rtl/>
        </w:rPr>
        <w:t xml:space="preserve"> </w:t>
      </w:r>
      <w:r w:rsidRPr="00B02E13">
        <w:rPr>
          <w:rStyle w:val="TagStyle"/>
          <w:rtl/>
        </w:rPr>
        <w:t>&lt;&lt; יור &gt;&gt;</w:t>
      </w:r>
      <w:r w:rsidR="00B02E13">
        <w:rPr>
          <w:rtl/>
        </w:rPr>
        <w:t xml:space="preserve"> </w:t>
      </w:r>
      <w:bookmarkEnd w:id="3246"/>
    </w:p>
    <w:p w:rsidR="003D50BF" w:rsidRDefault="003D50BF" w:rsidP="003D50BF">
      <w:pPr>
        <w:pStyle w:val="KeepWithNext"/>
        <w:rPr>
          <w:rtl/>
          <w:lang w:eastAsia="he-IL"/>
        </w:rPr>
      </w:pPr>
    </w:p>
    <w:p w:rsidR="003D50BF" w:rsidRDefault="003D50BF" w:rsidP="003D50BF">
      <w:pPr>
        <w:rPr>
          <w:rtl/>
          <w:lang w:eastAsia="he-IL"/>
        </w:rPr>
      </w:pPr>
      <w:bookmarkStart w:id="3247" w:name="_ETM_Q1_11995714"/>
      <w:bookmarkEnd w:id="3247"/>
      <w:r>
        <w:rPr>
          <w:rFonts w:hint="cs"/>
          <w:rtl/>
          <w:lang w:eastAsia="he-IL"/>
        </w:rPr>
        <w:t>א' אנחנו מבקשים לראות את הנוהל לפני ההצבעה.</w:t>
      </w:r>
    </w:p>
    <w:p w:rsidR="003D50BF" w:rsidRDefault="003D50BF" w:rsidP="003D50BF">
      <w:pPr>
        <w:rPr>
          <w:rtl/>
          <w:lang w:eastAsia="he-IL"/>
        </w:rPr>
      </w:pPr>
    </w:p>
    <w:p w:rsidR="003D50BF" w:rsidRDefault="003D50BF" w:rsidP="00B02E13">
      <w:pPr>
        <w:pStyle w:val="af9"/>
        <w:rPr>
          <w:rtl/>
          <w:lang w:eastAsia="he-IL"/>
        </w:rPr>
      </w:pPr>
      <w:bookmarkStart w:id="3248" w:name="ET_guest_620953_570"/>
      <w:r w:rsidRPr="00B02E13">
        <w:rPr>
          <w:rStyle w:val="TagStyle"/>
          <w:rtl/>
        </w:rPr>
        <w:t xml:space="preserve"> &lt;&lt; אורח &gt;&gt;</w:t>
      </w:r>
      <w:r w:rsidRPr="003D50BF">
        <w:rPr>
          <w:rStyle w:val="TagStyle"/>
          <w:rtl/>
        </w:rPr>
        <w:t xml:space="preserve"> </w:t>
      </w:r>
      <w:r>
        <w:rPr>
          <w:rtl/>
          <w:lang w:eastAsia="he-IL"/>
        </w:rPr>
        <w:t>שירי לנג:</w:t>
      </w:r>
      <w:r w:rsidRPr="003D50BF">
        <w:rPr>
          <w:rStyle w:val="TagStyle"/>
          <w:rtl/>
        </w:rPr>
        <w:t xml:space="preserve"> </w:t>
      </w:r>
      <w:r w:rsidRPr="00B02E13">
        <w:rPr>
          <w:rStyle w:val="TagStyle"/>
          <w:rtl/>
        </w:rPr>
        <w:t>&lt;&lt; אורח &gt;&gt;</w:t>
      </w:r>
      <w:r w:rsidR="00B02E13">
        <w:rPr>
          <w:rtl/>
          <w:lang w:eastAsia="he-IL"/>
        </w:rPr>
        <w:t xml:space="preserve"> </w:t>
      </w:r>
      <w:bookmarkEnd w:id="3248"/>
    </w:p>
    <w:p w:rsidR="003D50BF" w:rsidRDefault="003D50BF" w:rsidP="003D50BF">
      <w:pPr>
        <w:pStyle w:val="KeepWithNext"/>
        <w:rPr>
          <w:rtl/>
          <w:lang w:eastAsia="he-IL"/>
        </w:rPr>
      </w:pPr>
    </w:p>
    <w:p w:rsidR="00FD06B1" w:rsidRDefault="003D50BF" w:rsidP="003D50BF">
      <w:pPr>
        <w:rPr>
          <w:rtl/>
          <w:lang w:eastAsia="he-IL"/>
        </w:rPr>
      </w:pPr>
      <w:bookmarkStart w:id="3249" w:name="_ETM_Q1_11999370"/>
      <w:bookmarkStart w:id="3250" w:name="_ETM_Q1_11999420"/>
      <w:bookmarkEnd w:id="3249"/>
      <w:bookmarkEnd w:id="3250"/>
      <w:r>
        <w:rPr>
          <w:rFonts w:hint="cs"/>
          <w:rtl/>
          <w:lang w:eastAsia="he-IL"/>
        </w:rPr>
        <w:t>זה נוהל שגם</w:t>
      </w:r>
      <w:bookmarkStart w:id="3251" w:name="_ETM_Q1_12001676"/>
      <w:bookmarkEnd w:id="3251"/>
      <w:r>
        <w:rPr>
          <w:rFonts w:hint="cs"/>
          <w:rtl/>
          <w:lang w:eastAsia="he-IL"/>
        </w:rPr>
        <w:t xml:space="preserve"> </w:t>
      </w:r>
      <w:r w:rsidR="00FD06B1">
        <w:rPr>
          <w:rFonts w:hint="cs"/>
          <w:rtl/>
          <w:lang w:eastAsia="he-IL"/>
        </w:rPr>
        <w:t xml:space="preserve">הסנגוריה </w:t>
      </w:r>
      <w:r>
        <w:rPr>
          <w:rFonts w:hint="cs"/>
          <w:rtl/>
          <w:lang w:eastAsia="he-IL"/>
        </w:rPr>
        <w:t xml:space="preserve">עברה עליו והעירה עליו, עשינו אותו בתיאום. אין בעיה, </w:t>
      </w:r>
      <w:r w:rsidR="00FD06B1">
        <w:rPr>
          <w:rFonts w:hint="cs"/>
          <w:rtl/>
          <w:lang w:eastAsia="he-IL"/>
        </w:rPr>
        <w:t>אני יכולה להעביר אותו</w:t>
      </w:r>
      <w:bookmarkStart w:id="3252" w:name="_ETM_Q1_12006206"/>
      <w:bookmarkEnd w:id="3252"/>
      <w:r>
        <w:rPr>
          <w:rFonts w:hint="cs"/>
          <w:rtl/>
          <w:lang w:eastAsia="he-IL"/>
        </w:rPr>
        <w:t xml:space="preserve"> היום לוועדה.</w:t>
      </w:r>
    </w:p>
    <w:p w:rsidR="00FD06B1" w:rsidRDefault="00FD06B1" w:rsidP="00FD06B1">
      <w:pPr>
        <w:rPr>
          <w:rtl/>
          <w:lang w:eastAsia="he-IL"/>
        </w:rPr>
      </w:pPr>
    </w:p>
    <w:p w:rsidR="00FD06B1" w:rsidRDefault="00FD06B1" w:rsidP="00B02E13">
      <w:pPr>
        <w:pStyle w:val="af6"/>
        <w:rPr>
          <w:rtl/>
        </w:rPr>
      </w:pPr>
      <w:bookmarkStart w:id="3253" w:name="ET_yor_6156_402"/>
      <w:r w:rsidRPr="00B02E13">
        <w:rPr>
          <w:rStyle w:val="TagStyle"/>
          <w:rtl/>
        </w:rPr>
        <w:t xml:space="preserve"> &lt;&lt; יור &gt;&gt;</w:t>
      </w:r>
      <w:r w:rsidRPr="00FD06B1">
        <w:rPr>
          <w:rStyle w:val="TagStyle"/>
          <w:rtl/>
        </w:rPr>
        <w:t xml:space="preserve"> </w:t>
      </w:r>
      <w:r>
        <w:rPr>
          <w:rtl/>
        </w:rPr>
        <w:t>היו"ר גלעד קריב:</w:t>
      </w:r>
      <w:r w:rsidRPr="00FD06B1">
        <w:rPr>
          <w:rStyle w:val="TagStyle"/>
          <w:rtl/>
        </w:rPr>
        <w:t xml:space="preserve"> </w:t>
      </w:r>
      <w:r w:rsidRPr="00B02E13">
        <w:rPr>
          <w:rStyle w:val="TagStyle"/>
          <w:rtl/>
        </w:rPr>
        <w:t>&lt;&lt; יור &gt;&gt;</w:t>
      </w:r>
      <w:r w:rsidR="00B02E13">
        <w:rPr>
          <w:rtl/>
        </w:rPr>
        <w:t xml:space="preserve"> </w:t>
      </w:r>
      <w:bookmarkEnd w:id="3253"/>
    </w:p>
    <w:p w:rsidR="00FD06B1" w:rsidRDefault="00FD06B1" w:rsidP="00FD06B1">
      <w:pPr>
        <w:pStyle w:val="KeepWithNext"/>
        <w:rPr>
          <w:rtl/>
          <w:lang w:eastAsia="he-IL"/>
        </w:rPr>
      </w:pPr>
    </w:p>
    <w:p w:rsidR="00FD06B1" w:rsidRDefault="00FD06B1" w:rsidP="00FD06B1">
      <w:pPr>
        <w:rPr>
          <w:rtl/>
          <w:lang w:eastAsia="he-IL"/>
        </w:rPr>
      </w:pPr>
      <w:r>
        <w:rPr>
          <w:rFonts w:hint="cs"/>
          <w:rtl/>
          <w:lang w:eastAsia="he-IL"/>
        </w:rPr>
        <w:t xml:space="preserve">השאלה אם אנחנו צריכים להכניס </w:t>
      </w:r>
      <w:r w:rsidR="003D50BF">
        <w:rPr>
          <w:rFonts w:hint="cs"/>
          <w:rtl/>
          <w:lang w:eastAsia="he-IL"/>
        </w:rPr>
        <w:t>הוראה מחייבת?</w:t>
      </w:r>
      <w:bookmarkStart w:id="3254" w:name="_ETM_Q1_12010740"/>
      <w:bookmarkEnd w:id="3254"/>
    </w:p>
    <w:p w:rsidR="003D50BF" w:rsidRDefault="003D50BF" w:rsidP="00FD06B1">
      <w:pPr>
        <w:rPr>
          <w:rtl/>
          <w:lang w:eastAsia="he-IL"/>
        </w:rPr>
      </w:pPr>
      <w:bookmarkStart w:id="3255" w:name="_ETM_Q1_12010792"/>
      <w:bookmarkStart w:id="3256" w:name="_ETM_Q1_12013092"/>
      <w:bookmarkEnd w:id="3255"/>
      <w:bookmarkEnd w:id="3256"/>
    </w:p>
    <w:p w:rsidR="003D50BF" w:rsidRDefault="003D50BF" w:rsidP="00B02E13">
      <w:pPr>
        <w:pStyle w:val="a4"/>
        <w:rPr>
          <w:rtl/>
        </w:rPr>
      </w:pPr>
      <w:bookmarkStart w:id="3257" w:name="ET_speaker_אפרת_חקאק_571"/>
      <w:r w:rsidRPr="00B02E13">
        <w:rPr>
          <w:rStyle w:val="TagStyle"/>
          <w:rtl/>
        </w:rPr>
        <w:t xml:space="preserve"> &lt;&lt; דובר &gt;&gt;</w:t>
      </w:r>
      <w:r w:rsidRPr="003D50BF">
        <w:rPr>
          <w:rStyle w:val="TagStyle"/>
          <w:rtl/>
        </w:rPr>
        <w:t xml:space="preserve"> </w:t>
      </w:r>
      <w:r>
        <w:rPr>
          <w:rtl/>
        </w:rPr>
        <w:t>אפרת חקאק:</w:t>
      </w:r>
      <w:r w:rsidRPr="003D50BF">
        <w:rPr>
          <w:rStyle w:val="TagStyle"/>
          <w:rtl/>
        </w:rPr>
        <w:t xml:space="preserve"> </w:t>
      </w:r>
      <w:r w:rsidRPr="00B02E13">
        <w:rPr>
          <w:rStyle w:val="TagStyle"/>
          <w:rtl/>
        </w:rPr>
        <w:t>&lt;&lt; דובר &gt;&gt;</w:t>
      </w:r>
      <w:r w:rsidR="00B02E13">
        <w:rPr>
          <w:rtl/>
        </w:rPr>
        <w:t xml:space="preserve"> </w:t>
      </w:r>
      <w:bookmarkEnd w:id="3257"/>
    </w:p>
    <w:p w:rsidR="003D50BF" w:rsidRDefault="003D50BF" w:rsidP="003D50BF">
      <w:pPr>
        <w:pStyle w:val="KeepWithNext"/>
        <w:rPr>
          <w:rtl/>
          <w:lang w:eastAsia="he-IL"/>
        </w:rPr>
      </w:pPr>
    </w:p>
    <w:p w:rsidR="003D50BF" w:rsidRDefault="003D50BF" w:rsidP="003D50BF">
      <w:pPr>
        <w:rPr>
          <w:rtl/>
          <w:lang w:eastAsia="he-IL"/>
        </w:rPr>
      </w:pPr>
      <w:bookmarkStart w:id="3258" w:name="_ETM_Q1_12013528"/>
      <w:bookmarkStart w:id="3259" w:name="_ETM_Q1_12013581"/>
      <w:bookmarkEnd w:id="3258"/>
      <w:bookmarkEnd w:id="3259"/>
      <w:r>
        <w:rPr>
          <w:rFonts w:hint="cs"/>
          <w:rtl/>
          <w:lang w:eastAsia="he-IL"/>
        </w:rPr>
        <w:t>לשיקול דעת הוועדה.</w:t>
      </w:r>
    </w:p>
    <w:p w:rsidR="003D50BF" w:rsidRDefault="003D50BF" w:rsidP="003D50BF">
      <w:pPr>
        <w:rPr>
          <w:rtl/>
          <w:lang w:eastAsia="he-IL"/>
        </w:rPr>
      </w:pPr>
      <w:bookmarkStart w:id="3260" w:name="_ETM_Q1_12014067"/>
      <w:bookmarkEnd w:id="3260"/>
    </w:p>
    <w:p w:rsidR="003D50BF" w:rsidRDefault="003D50BF" w:rsidP="00B02E13">
      <w:pPr>
        <w:pStyle w:val="af9"/>
        <w:rPr>
          <w:rtl/>
          <w:lang w:eastAsia="he-IL"/>
        </w:rPr>
      </w:pPr>
      <w:bookmarkStart w:id="3261" w:name="ET_guest_576214_572"/>
      <w:r w:rsidRPr="00B02E13">
        <w:rPr>
          <w:rStyle w:val="TagStyle"/>
          <w:rtl/>
        </w:rPr>
        <w:t xml:space="preserve"> &lt;&lt; אורח &gt;&gt;</w:t>
      </w:r>
      <w:r w:rsidRPr="003D50BF">
        <w:rPr>
          <w:rStyle w:val="TagStyle"/>
          <w:rtl/>
        </w:rPr>
        <w:t xml:space="preserve"> </w:t>
      </w:r>
      <w:r>
        <w:rPr>
          <w:rtl/>
          <w:lang w:eastAsia="he-IL"/>
        </w:rPr>
        <w:t>ישי שרון:</w:t>
      </w:r>
      <w:r w:rsidRPr="003D50BF">
        <w:rPr>
          <w:rStyle w:val="TagStyle"/>
          <w:rtl/>
        </w:rPr>
        <w:t xml:space="preserve"> </w:t>
      </w:r>
      <w:r w:rsidRPr="00B02E13">
        <w:rPr>
          <w:rStyle w:val="TagStyle"/>
          <w:rtl/>
        </w:rPr>
        <w:t>&lt;&lt; אורח &gt;&gt;</w:t>
      </w:r>
      <w:r w:rsidR="00B02E13">
        <w:rPr>
          <w:rtl/>
          <w:lang w:eastAsia="he-IL"/>
        </w:rPr>
        <w:t xml:space="preserve"> </w:t>
      </w:r>
      <w:bookmarkEnd w:id="3261"/>
    </w:p>
    <w:p w:rsidR="003D50BF" w:rsidRDefault="003D50BF" w:rsidP="003D50BF">
      <w:pPr>
        <w:pStyle w:val="KeepWithNext"/>
        <w:rPr>
          <w:rtl/>
          <w:lang w:eastAsia="he-IL"/>
        </w:rPr>
      </w:pPr>
    </w:p>
    <w:p w:rsidR="003D50BF" w:rsidRDefault="003D50BF" w:rsidP="003D50BF">
      <w:pPr>
        <w:rPr>
          <w:rtl/>
          <w:lang w:eastAsia="he-IL"/>
        </w:rPr>
      </w:pPr>
      <w:bookmarkStart w:id="3262" w:name="_ETM_Q1_12014498"/>
      <w:bookmarkStart w:id="3263" w:name="_ETM_Q1_12014543"/>
      <w:bookmarkEnd w:id="3262"/>
      <w:bookmarkEnd w:id="3263"/>
      <w:r>
        <w:rPr>
          <w:rFonts w:hint="cs"/>
          <w:rtl/>
          <w:lang w:eastAsia="he-IL"/>
        </w:rPr>
        <w:t>אפשר הערה בהקשר הזה?</w:t>
      </w:r>
      <w:bookmarkStart w:id="3264" w:name="_ETM_Q1_12018379"/>
      <w:bookmarkEnd w:id="3264"/>
    </w:p>
    <w:p w:rsidR="003D50BF" w:rsidRDefault="003D50BF" w:rsidP="003D50BF">
      <w:pPr>
        <w:rPr>
          <w:rtl/>
          <w:lang w:eastAsia="he-IL"/>
        </w:rPr>
      </w:pPr>
      <w:bookmarkStart w:id="3265" w:name="_ETM_Q1_12018435"/>
      <w:bookmarkEnd w:id="3265"/>
    </w:p>
    <w:p w:rsidR="003D50BF" w:rsidRDefault="003D50BF" w:rsidP="00B02E13">
      <w:pPr>
        <w:pStyle w:val="af6"/>
        <w:rPr>
          <w:rtl/>
        </w:rPr>
      </w:pPr>
      <w:bookmarkStart w:id="3266" w:name="ET_yor_6156_573"/>
      <w:r w:rsidRPr="00B02E13">
        <w:rPr>
          <w:rStyle w:val="TagStyle"/>
          <w:rtl/>
        </w:rPr>
        <w:t xml:space="preserve"> &lt;&lt; יור &gt;&gt;</w:t>
      </w:r>
      <w:r w:rsidRPr="003D50BF">
        <w:rPr>
          <w:rStyle w:val="TagStyle"/>
          <w:rtl/>
        </w:rPr>
        <w:t xml:space="preserve"> </w:t>
      </w:r>
      <w:r>
        <w:rPr>
          <w:rtl/>
        </w:rPr>
        <w:t>היו"ר גלעד קריב:</w:t>
      </w:r>
      <w:r w:rsidRPr="003D50BF">
        <w:rPr>
          <w:rStyle w:val="TagStyle"/>
          <w:rtl/>
        </w:rPr>
        <w:t xml:space="preserve"> </w:t>
      </w:r>
      <w:r w:rsidRPr="00B02E13">
        <w:rPr>
          <w:rStyle w:val="TagStyle"/>
          <w:rtl/>
        </w:rPr>
        <w:t>&lt;&lt; יור &gt;&gt;</w:t>
      </w:r>
      <w:r w:rsidR="00B02E13">
        <w:rPr>
          <w:rtl/>
        </w:rPr>
        <w:t xml:space="preserve"> </w:t>
      </w:r>
      <w:bookmarkEnd w:id="3266"/>
    </w:p>
    <w:p w:rsidR="003D50BF" w:rsidRDefault="003D50BF" w:rsidP="003D50BF">
      <w:pPr>
        <w:pStyle w:val="KeepWithNext"/>
        <w:rPr>
          <w:rtl/>
          <w:lang w:eastAsia="he-IL"/>
        </w:rPr>
      </w:pPr>
    </w:p>
    <w:p w:rsidR="003D50BF" w:rsidRPr="003D50BF" w:rsidRDefault="003D50BF" w:rsidP="003D50BF">
      <w:pPr>
        <w:rPr>
          <w:rtl/>
          <w:lang w:eastAsia="he-IL"/>
        </w:rPr>
      </w:pPr>
      <w:bookmarkStart w:id="3267" w:name="_ETM_Q1_12019142"/>
      <w:bookmarkEnd w:id="3267"/>
      <w:r>
        <w:rPr>
          <w:rFonts w:hint="cs"/>
          <w:rtl/>
          <w:lang w:eastAsia="he-IL"/>
        </w:rPr>
        <w:t>כן, בבקשה.</w:t>
      </w:r>
    </w:p>
    <w:p w:rsidR="00FD06B1" w:rsidRDefault="00FD06B1" w:rsidP="00FD06B1">
      <w:pPr>
        <w:rPr>
          <w:rtl/>
          <w:lang w:eastAsia="he-IL"/>
        </w:rPr>
      </w:pPr>
    </w:p>
    <w:p w:rsidR="00FD06B1" w:rsidRDefault="00FD06B1" w:rsidP="00B02E13">
      <w:pPr>
        <w:pStyle w:val="af9"/>
        <w:rPr>
          <w:rtl/>
          <w:lang w:eastAsia="he-IL"/>
        </w:rPr>
      </w:pPr>
      <w:bookmarkStart w:id="3268" w:name="ET_guest_576214_403"/>
      <w:r w:rsidRPr="00B02E13">
        <w:rPr>
          <w:rStyle w:val="TagStyle"/>
          <w:rtl/>
        </w:rPr>
        <w:t xml:space="preserve"> &lt;&lt; אורח &gt;&gt;</w:t>
      </w:r>
      <w:r w:rsidRPr="00FD06B1">
        <w:rPr>
          <w:rStyle w:val="TagStyle"/>
          <w:rtl/>
        </w:rPr>
        <w:t xml:space="preserve"> </w:t>
      </w:r>
      <w:r>
        <w:rPr>
          <w:rtl/>
          <w:lang w:eastAsia="he-IL"/>
        </w:rPr>
        <w:t>ישי שרון:</w:t>
      </w:r>
      <w:r w:rsidRPr="00FD06B1">
        <w:rPr>
          <w:rStyle w:val="TagStyle"/>
          <w:rtl/>
        </w:rPr>
        <w:t xml:space="preserve"> </w:t>
      </w:r>
      <w:r w:rsidRPr="00B02E13">
        <w:rPr>
          <w:rStyle w:val="TagStyle"/>
          <w:rtl/>
        </w:rPr>
        <w:t>&lt;&lt; אורח &gt;&gt;</w:t>
      </w:r>
      <w:r w:rsidR="00B02E13">
        <w:rPr>
          <w:rtl/>
          <w:lang w:eastAsia="he-IL"/>
        </w:rPr>
        <w:t xml:space="preserve"> </w:t>
      </w:r>
      <w:bookmarkEnd w:id="3268"/>
    </w:p>
    <w:p w:rsidR="00FD06B1" w:rsidRDefault="00FD06B1" w:rsidP="00FD06B1">
      <w:pPr>
        <w:pStyle w:val="KeepWithNext"/>
        <w:rPr>
          <w:rtl/>
          <w:lang w:eastAsia="he-IL"/>
        </w:rPr>
      </w:pPr>
    </w:p>
    <w:p w:rsidR="00FD06B1" w:rsidRDefault="00FD06B1" w:rsidP="00FD06B1">
      <w:pPr>
        <w:rPr>
          <w:rtl/>
          <w:lang w:eastAsia="he-IL"/>
        </w:rPr>
      </w:pPr>
      <w:r>
        <w:rPr>
          <w:rFonts w:hint="cs"/>
          <w:rtl/>
          <w:lang w:eastAsia="he-IL"/>
        </w:rPr>
        <w:t>צריך לומר שהסעיף של קביעת נהלים</w:t>
      </w:r>
      <w:r w:rsidR="003D50BF">
        <w:rPr>
          <w:rFonts w:hint="cs"/>
          <w:rtl/>
          <w:lang w:eastAsia="he-IL"/>
        </w:rPr>
        <w:t xml:space="preserve"> נכלל </w:t>
      </w:r>
      <w:bookmarkStart w:id="3269" w:name="_ETM_Q1_12021413"/>
      <w:bookmarkEnd w:id="3269"/>
      <w:r w:rsidR="003D50BF">
        <w:rPr>
          <w:rFonts w:hint="cs"/>
          <w:rtl/>
          <w:lang w:eastAsia="he-IL"/>
        </w:rPr>
        <w:t xml:space="preserve">בתזכיר החוק המקורי. בשלב הצעת החוק הוא ירד והוא מוזכר </w:t>
      </w:r>
      <w:bookmarkStart w:id="3270" w:name="_ETM_Q1_12023302"/>
      <w:bookmarkEnd w:id="3270"/>
      <w:r w:rsidR="003D50BF">
        <w:rPr>
          <w:rFonts w:hint="cs"/>
          <w:rtl/>
          <w:lang w:eastAsia="he-IL"/>
        </w:rPr>
        <w:t xml:space="preserve">רק בדברי ההסבר. להבנתי, התפיסה הייתה שככל שבאמת לא יפורסמו </w:t>
      </w:r>
      <w:bookmarkStart w:id="3271" w:name="_ETM_Q1_12031241"/>
      <w:bookmarkEnd w:id="3271"/>
      <w:r w:rsidR="003D50BF">
        <w:rPr>
          <w:rFonts w:hint="cs"/>
          <w:rtl/>
          <w:lang w:eastAsia="he-IL"/>
        </w:rPr>
        <w:t xml:space="preserve">הנהלים עד למועד שבו הוועדה דנה בהצעת החוק, הסעיף הזה </w:t>
      </w:r>
      <w:bookmarkStart w:id="3272" w:name="_ETM_Q1_12036751"/>
      <w:bookmarkEnd w:id="3272"/>
      <w:r w:rsidR="003D50BF">
        <w:rPr>
          <w:rFonts w:hint="cs"/>
          <w:rtl/>
          <w:lang w:eastAsia="he-IL"/>
        </w:rPr>
        <w:t xml:space="preserve">יוחזר לגוף החוק. כפי ששירי ציינה, באמת יש טיוטה מאוד </w:t>
      </w:r>
      <w:bookmarkStart w:id="3273" w:name="_ETM_Q1_12040784"/>
      <w:bookmarkEnd w:id="3273"/>
      <w:r w:rsidR="003D50BF">
        <w:rPr>
          <w:rFonts w:hint="cs"/>
          <w:rtl/>
          <w:lang w:eastAsia="he-IL"/>
        </w:rPr>
        <w:t xml:space="preserve">מאוד מתקדמת, וטיוטה טובה עם יורשה לי, של הנוהל </w:t>
      </w:r>
      <w:bookmarkStart w:id="3274" w:name="_ETM_Q1_12040859"/>
      <w:bookmarkEnd w:id="3274"/>
      <w:r w:rsidR="003D50BF">
        <w:rPr>
          <w:rFonts w:hint="cs"/>
          <w:rtl/>
          <w:lang w:eastAsia="he-IL"/>
        </w:rPr>
        <w:t xml:space="preserve">של הנהלת בתי המשפט. לא ראינו עד עכשיו, למיטב ידיעתי, </w:t>
      </w:r>
      <w:bookmarkStart w:id="3275" w:name="_ETM_Q1_12047502"/>
      <w:bookmarkEnd w:id="3275"/>
      <w:r w:rsidR="003D50BF">
        <w:rPr>
          <w:rFonts w:hint="cs"/>
          <w:rtl/>
          <w:lang w:eastAsia="he-IL"/>
        </w:rPr>
        <w:t xml:space="preserve">טיוטה דומה של נוהל שב"ס. ולכן אנחנו חושבים שיש </w:t>
      </w:r>
      <w:bookmarkStart w:id="3276" w:name="_ETM_Q1_12052365"/>
      <w:bookmarkEnd w:id="3276"/>
      <w:r w:rsidR="003D50BF">
        <w:rPr>
          <w:rFonts w:hint="cs"/>
          <w:rtl/>
          <w:lang w:eastAsia="he-IL"/>
        </w:rPr>
        <w:t>חשיבות בהוספת הסעיף לחוק.</w:t>
      </w:r>
    </w:p>
    <w:p w:rsidR="00FD06B1" w:rsidRDefault="00FD06B1" w:rsidP="00FD06B1">
      <w:pPr>
        <w:rPr>
          <w:rtl/>
          <w:lang w:eastAsia="he-IL"/>
        </w:rPr>
      </w:pPr>
    </w:p>
    <w:p w:rsidR="00FD06B1" w:rsidRDefault="00FD06B1" w:rsidP="00B02E13">
      <w:pPr>
        <w:pStyle w:val="af6"/>
        <w:rPr>
          <w:rtl/>
        </w:rPr>
      </w:pPr>
      <w:bookmarkStart w:id="3277" w:name="ET_yor_6156_404"/>
      <w:r w:rsidRPr="00B02E13">
        <w:rPr>
          <w:rStyle w:val="TagStyle"/>
          <w:rtl/>
        </w:rPr>
        <w:t xml:space="preserve"> &lt;&lt; יור &gt;&gt;</w:t>
      </w:r>
      <w:r w:rsidRPr="00FD06B1">
        <w:rPr>
          <w:rStyle w:val="TagStyle"/>
          <w:rtl/>
        </w:rPr>
        <w:t xml:space="preserve"> </w:t>
      </w:r>
      <w:r>
        <w:rPr>
          <w:rtl/>
        </w:rPr>
        <w:t>היו"ר גלעד קריב:</w:t>
      </w:r>
      <w:r w:rsidRPr="00FD06B1">
        <w:rPr>
          <w:rStyle w:val="TagStyle"/>
          <w:rtl/>
        </w:rPr>
        <w:t xml:space="preserve"> </w:t>
      </w:r>
      <w:r w:rsidRPr="00B02E13">
        <w:rPr>
          <w:rStyle w:val="TagStyle"/>
          <w:rtl/>
        </w:rPr>
        <w:t>&lt;&lt; יור &gt;&gt;</w:t>
      </w:r>
      <w:r w:rsidR="00B02E13">
        <w:rPr>
          <w:rtl/>
        </w:rPr>
        <w:t xml:space="preserve"> </w:t>
      </w:r>
      <w:bookmarkEnd w:id="3277"/>
    </w:p>
    <w:p w:rsidR="00FD06B1" w:rsidRDefault="00FD06B1" w:rsidP="00FD06B1">
      <w:pPr>
        <w:pStyle w:val="KeepWithNext"/>
        <w:rPr>
          <w:rtl/>
          <w:lang w:eastAsia="he-IL"/>
        </w:rPr>
      </w:pPr>
    </w:p>
    <w:p w:rsidR="00FC4AFE" w:rsidRDefault="003D50BF" w:rsidP="00FD06B1">
      <w:pPr>
        <w:rPr>
          <w:rtl/>
          <w:lang w:eastAsia="he-IL"/>
        </w:rPr>
      </w:pPr>
      <w:r w:rsidRPr="00FC4AFE">
        <w:rPr>
          <w:rFonts w:hint="cs"/>
          <w:rtl/>
          <w:lang w:eastAsia="he-IL"/>
        </w:rPr>
        <w:t xml:space="preserve">אנחנו </w:t>
      </w:r>
      <w:r w:rsidR="00FD06B1" w:rsidRPr="00FC4AFE">
        <w:rPr>
          <w:rFonts w:hint="cs"/>
          <w:rtl/>
          <w:lang w:eastAsia="he-IL"/>
        </w:rPr>
        <w:t>נוסיף את הסעיף לחוק</w:t>
      </w:r>
      <w:r w:rsidRPr="00FC4AFE">
        <w:rPr>
          <w:rFonts w:hint="cs"/>
          <w:rtl/>
          <w:lang w:eastAsia="he-IL"/>
        </w:rPr>
        <w:t xml:space="preserve">. אני לא אתנה את היישום </w:t>
      </w:r>
      <w:bookmarkStart w:id="3278" w:name="_ETM_Q1_12060372"/>
      <w:bookmarkEnd w:id="3278"/>
      <w:r w:rsidR="00FC4AFE">
        <w:rPr>
          <w:rFonts w:hint="cs"/>
          <w:rtl/>
          <w:lang w:eastAsia="he-IL"/>
        </w:rPr>
        <w:t>ביישום מבחינת לוחות זמנים.</w:t>
      </w:r>
    </w:p>
    <w:p w:rsidR="00FC4AFE" w:rsidRDefault="00FC4AFE" w:rsidP="00FD06B1">
      <w:pPr>
        <w:rPr>
          <w:rtl/>
          <w:lang w:eastAsia="he-IL"/>
        </w:rPr>
      </w:pPr>
      <w:bookmarkStart w:id="3279" w:name="_ETM_Q1_12060027"/>
      <w:bookmarkStart w:id="3280" w:name="_ETM_Q1_12060073"/>
      <w:bookmarkEnd w:id="3279"/>
      <w:bookmarkEnd w:id="3280"/>
    </w:p>
    <w:p w:rsidR="00FC4AFE" w:rsidRDefault="00FC4AFE" w:rsidP="00B02E13">
      <w:pPr>
        <w:pStyle w:val="af9"/>
        <w:rPr>
          <w:rtl/>
          <w:lang w:eastAsia="he-IL"/>
        </w:rPr>
      </w:pPr>
      <w:bookmarkStart w:id="3281" w:name="ET_guest_576214_574"/>
      <w:r w:rsidRPr="00B02E13">
        <w:rPr>
          <w:rStyle w:val="TagStyle"/>
          <w:rtl/>
        </w:rPr>
        <w:t xml:space="preserve"> &lt;&lt; אורח &gt;&gt;</w:t>
      </w:r>
      <w:r w:rsidRPr="00FC4AFE">
        <w:rPr>
          <w:rStyle w:val="TagStyle"/>
          <w:rtl/>
        </w:rPr>
        <w:t xml:space="preserve"> </w:t>
      </w:r>
      <w:r>
        <w:rPr>
          <w:rtl/>
          <w:lang w:eastAsia="he-IL"/>
        </w:rPr>
        <w:t>ישי שרון:</w:t>
      </w:r>
      <w:r w:rsidRPr="00FC4AFE">
        <w:rPr>
          <w:rStyle w:val="TagStyle"/>
          <w:rtl/>
        </w:rPr>
        <w:t xml:space="preserve"> </w:t>
      </w:r>
      <w:r w:rsidRPr="00B02E13">
        <w:rPr>
          <w:rStyle w:val="TagStyle"/>
          <w:rtl/>
        </w:rPr>
        <w:t>&lt;&lt; אורח &gt;&gt;</w:t>
      </w:r>
      <w:r w:rsidR="00B02E13">
        <w:rPr>
          <w:rtl/>
          <w:lang w:eastAsia="he-IL"/>
        </w:rPr>
        <w:t xml:space="preserve"> </w:t>
      </w:r>
      <w:bookmarkEnd w:id="3281"/>
    </w:p>
    <w:p w:rsidR="00FC4AFE" w:rsidRDefault="00FC4AFE" w:rsidP="00FC4AFE">
      <w:pPr>
        <w:pStyle w:val="KeepWithNext"/>
        <w:rPr>
          <w:rtl/>
          <w:lang w:eastAsia="he-IL"/>
        </w:rPr>
      </w:pPr>
    </w:p>
    <w:p w:rsidR="00FC4AFE" w:rsidRDefault="00FC4AFE" w:rsidP="00FC4AFE">
      <w:pPr>
        <w:rPr>
          <w:rtl/>
          <w:lang w:eastAsia="he-IL"/>
        </w:rPr>
      </w:pPr>
      <w:bookmarkStart w:id="3282" w:name="_ETM_Q1_12067059"/>
      <w:bookmarkStart w:id="3283" w:name="_ETM_Q1_12067086"/>
      <w:bookmarkEnd w:id="3282"/>
      <w:bookmarkEnd w:id="3283"/>
      <w:r>
        <w:rPr>
          <w:rFonts w:hint="cs"/>
          <w:rtl/>
          <w:lang w:eastAsia="he-IL"/>
        </w:rPr>
        <w:t>בוודאי שלא.</w:t>
      </w:r>
    </w:p>
    <w:p w:rsidR="00FC4AFE" w:rsidRDefault="00FC4AFE" w:rsidP="00FC4AFE">
      <w:pPr>
        <w:rPr>
          <w:rtl/>
          <w:lang w:eastAsia="he-IL"/>
        </w:rPr>
      </w:pPr>
      <w:bookmarkStart w:id="3284" w:name="_ETM_Q1_12063499"/>
      <w:bookmarkStart w:id="3285" w:name="_ETM_Q1_12063564"/>
      <w:bookmarkEnd w:id="3284"/>
      <w:bookmarkEnd w:id="3285"/>
    </w:p>
    <w:p w:rsidR="00FC4AFE" w:rsidRDefault="00FC4AFE" w:rsidP="00B02E13">
      <w:pPr>
        <w:pStyle w:val="af6"/>
        <w:rPr>
          <w:rtl/>
        </w:rPr>
      </w:pPr>
      <w:bookmarkStart w:id="3286" w:name="ET_yor_6156_575"/>
      <w:r w:rsidRPr="00B02E13">
        <w:rPr>
          <w:rStyle w:val="TagStyle"/>
          <w:rtl/>
        </w:rPr>
        <w:t xml:space="preserve"> &lt;&lt; יור &gt;&gt;</w:t>
      </w:r>
      <w:r w:rsidRPr="00FC4AFE">
        <w:rPr>
          <w:rStyle w:val="TagStyle"/>
          <w:rtl/>
        </w:rPr>
        <w:t xml:space="preserve"> </w:t>
      </w:r>
      <w:r>
        <w:rPr>
          <w:rtl/>
        </w:rPr>
        <w:t>היו"ר גלעד קריב:</w:t>
      </w:r>
      <w:r w:rsidRPr="00FC4AFE">
        <w:rPr>
          <w:rStyle w:val="TagStyle"/>
          <w:rtl/>
        </w:rPr>
        <w:t xml:space="preserve"> </w:t>
      </w:r>
      <w:r w:rsidRPr="00B02E13">
        <w:rPr>
          <w:rStyle w:val="TagStyle"/>
          <w:rtl/>
        </w:rPr>
        <w:t>&lt;&lt; יור &gt;&gt;</w:t>
      </w:r>
      <w:r w:rsidR="00B02E13">
        <w:rPr>
          <w:rtl/>
        </w:rPr>
        <w:t xml:space="preserve"> </w:t>
      </w:r>
      <w:bookmarkEnd w:id="3286"/>
    </w:p>
    <w:p w:rsidR="00FC4AFE" w:rsidRDefault="00FC4AFE" w:rsidP="00FC4AFE">
      <w:pPr>
        <w:pStyle w:val="KeepWithNext"/>
        <w:rPr>
          <w:rtl/>
          <w:lang w:eastAsia="he-IL"/>
        </w:rPr>
      </w:pPr>
    </w:p>
    <w:p w:rsidR="00FC4AFE" w:rsidRDefault="00FC4AFE" w:rsidP="00FC4AFE">
      <w:pPr>
        <w:rPr>
          <w:rtl/>
          <w:lang w:eastAsia="he-IL"/>
        </w:rPr>
      </w:pPr>
      <w:bookmarkStart w:id="3287" w:name="_ETM_Q1_12065690"/>
      <w:bookmarkEnd w:id="3287"/>
      <w:r>
        <w:rPr>
          <w:rFonts w:hint="cs"/>
          <w:rtl/>
          <w:lang w:eastAsia="he-IL"/>
        </w:rPr>
        <w:t xml:space="preserve">אבל תהיה חובת חקיקה. דבר כזה שנוגע לזכויות נאשמים </w:t>
      </w:r>
      <w:bookmarkStart w:id="3288" w:name="_ETM_Q1_12069036"/>
      <w:bookmarkEnd w:id="3288"/>
      <w:r>
        <w:rPr>
          <w:rFonts w:hint="cs"/>
          <w:rtl/>
          <w:lang w:eastAsia="he-IL"/>
        </w:rPr>
        <w:t>חייב להיות מוסדר בנהלים פנימיים שעוברים את כל הפרוצדורה.</w:t>
      </w:r>
    </w:p>
    <w:p w:rsidR="00FC4AFE" w:rsidRDefault="00FC4AFE" w:rsidP="00FC4AFE">
      <w:pPr>
        <w:rPr>
          <w:rtl/>
          <w:lang w:eastAsia="he-IL"/>
        </w:rPr>
      </w:pPr>
      <w:bookmarkStart w:id="3289" w:name="_ETM_Q1_12075330"/>
      <w:bookmarkStart w:id="3290" w:name="_ETM_Q1_12075399"/>
      <w:bookmarkStart w:id="3291" w:name="_ETM_Q1_12075625"/>
      <w:bookmarkEnd w:id="3289"/>
      <w:bookmarkEnd w:id="3290"/>
      <w:bookmarkEnd w:id="3291"/>
    </w:p>
    <w:p w:rsidR="00FC4AFE" w:rsidRDefault="00FC4AFE" w:rsidP="00B02E13">
      <w:pPr>
        <w:pStyle w:val="a4"/>
        <w:rPr>
          <w:rtl/>
        </w:rPr>
      </w:pPr>
      <w:bookmarkStart w:id="3292" w:name="ET_speaker_אפרת_חקאק_576"/>
      <w:r w:rsidRPr="00B02E13">
        <w:rPr>
          <w:rStyle w:val="TagStyle"/>
          <w:rtl/>
        </w:rPr>
        <w:t xml:space="preserve"> &lt;&lt; דובר &gt;&gt;</w:t>
      </w:r>
      <w:r w:rsidRPr="00FC4AFE">
        <w:rPr>
          <w:rStyle w:val="TagStyle"/>
          <w:rtl/>
        </w:rPr>
        <w:t xml:space="preserve"> </w:t>
      </w:r>
      <w:r>
        <w:rPr>
          <w:rtl/>
        </w:rPr>
        <w:t>אפרת חקאק:</w:t>
      </w:r>
      <w:r w:rsidRPr="00FC4AFE">
        <w:rPr>
          <w:rStyle w:val="TagStyle"/>
          <w:rtl/>
        </w:rPr>
        <w:t xml:space="preserve"> </w:t>
      </w:r>
      <w:r w:rsidRPr="00B02E13">
        <w:rPr>
          <w:rStyle w:val="TagStyle"/>
          <w:rtl/>
        </w:rPr>
        <w:t>&lt;&lt; דובר &gt;&gt;</w:t>
      </w:r>
      <w:r w:rsidR="00B02E13">
        <w:rPr>
          <w:rtl/>
        </w:rPr>
        <w:t xml:space="preserve"> </w:t>
      </w:r>
      <w:bookmarkEnd w:id="3292"/>
    </w:p>
    <w:p w:rsidR="00FC4AFE" w:rsidRDefault="00FC4AFE" w:rsidP="00FC4AFE">
      <w:pPr>
        <w:pStyle w:val="KeepWithNext"/>
        <w:rPr>
          <w:rtl/>
          <w:lang w:eastAsia="he-IL"/>
        </w:rPr>
      </w:pPr>
    </w:p>
    <w:p w:rsidR="00FC4AFE" w:rsidRDefault="00FC4AFE" w:rsidP="00FC4AFE">
      <w:pPr>
        <w:rPr>
          <w:rtl/>
          <w:lang w:eastAsia="he-IL"/>
        </w:rPr>
      </w:pPr>
      <w:bookmarkStart w:id="3293" w:name="_ETM_Q1_12074068"/>
      <w:bookmarkStart w:id="3294" w:name="_ETM_Q1_12074108"/>
      <w:bookmarkEnd w:id="3293"/>
      <w:bookmarkEnd w:id="3294"/>
      <w:r>
        <w:rPr>
          <w:rFonts w:hint="cs"/>
          <w:rtl/>
          <w:lang w:eastAsia="he-IL"/>
        </w:rPr>
        <w:t xml:space="preserve">בסדר. - - - יש </w:t>
      </w:r>
      <w:bookmarkStart w:id="3295" w:name="_ETM_Q1_12070127"/>
      <w:bookmarkEnd w:id="3295"/>
      <w:r>
        <w:rPr>
          <w:rFonts w:hint="cs"/>
          <w:rtl/>
          <w:lang w:eastAsia="he-IL"/>
        </w:rPr>
        <w:t>לך את הנוסח?</w:t>
      </w:r>
      <w:bookmarkStart w:id="3296" w:name="_ETM_Q1_12075256"/>
      <w:bookmarkEnd w:id="3296"/>
    </w:p>
    <w:p w:rsidR="00FC4AFE" w:rsidRDefault="00FC4AFE" w:rsidP="00FC4AFE">
      <w:pPr>
        <w:rPr>
          <w:rtl/>
          <w:lang w:eastAsia="he-IL"/>
        </w:rPr>
      </w:pPr>
      <w:bookmarkStart w:id="3297" w:name="_ETM_Q1_12075319"/>
      <w:bookmarkEnd w:id="3297"/>
    </w:p>
    <w:p w:rsidR="00FC4AFE" w:rsidRDefault="00FC4AFE" w:rsidP="00B02E13">
      <w:pPr>
        <w:pStyle w:val="af6"/>
        <w:rPr>
          <w:rtl/>
        </w:rPr>
      </w:pPr>
      <w:bookmarkStart w:id="3298" w:name="ET_yor_6156_577"/>
      <w:r w:rsidRPr="00B02E13">
        <w:rPr>
          <w:rStyle w:val="TagStyle"/>
          <w:rtl/>
        </w:rPr>
        <w:t xml:space="preserve"> &lt;&lt; יור &gt;&gt;</w:t>
      </w:r>
      <w:r w:rsidRPr="00FC4AFE">
        <w:rPr>
          <w:rStyle w:val="TagStyle"/>
          <w:rtl/>
        </w:rPr>
        <w:t xml:space="preserve"> </w:t>
      </w:r>
      <w:r>
        <w:rPr>
          <w:rtl/>
        </w:rPr>
        <w:t>היו"ר גלעד קריב:</w:t>
      </w:r>
      <w:r w:rsidRPr="00FC4AFE">
        <w:rPr>
          <w:rStyle w:val="TagStyle"/>
          <w:rtl/>
        </w:rPr>
        <w:t xml:space="preserve"> </w:t>
      </w:r>
      <w:r w:rsidRPr="00B02E13">
        <w:rPr>
          <w:rStyle w:val="TagStyle"/>
          <w:rtl/>
        </w:rPr>
        <w:t>&lt;&lt; יור &gt;&gt;</w:t>
      </w:r>
      <w:r w:rsidR="00B02E13">
        <w:rPr>
          <w:rtl/>
        </w:rPr>
        <w:t xml:space="preserve"> </w:t>
      </w:r>
      <w:bookmarkEnd w:id="3298"/>
    </w:p>
    <w:p w:rsidR="00FC4AFE" w:rsidRDefault="00FC4AFE" w:rsidP="00FC4AFE">
      <w:pPr>
        <w:pStyle w:val="KeepWithNext"/>
        <w:rPr>
          <w:rtl/>
          <w:lang w:eastAsia="he-IL"/>
        </w:rPr>
      </w:pPr>
    </w:p>
    <w:p w:rsidR="00FC4AFE" w:rsidRDefault="00FC4AFE" w:rsidP="00FC4AFE">
      <w:pPr>
        <w:rPr>
          <w:rtl/>
          <w:lang w:eastAsia="he-IL"/>
        </w:rPr>
      </w:pPr>
      <w:bookmarkStart w:id="3299" w:name="_ETM_Q1_12076529"/>
      <w:bookmarkEnd w:id="3299"/>
      <w:r>
        <w:rPr>
          <w:rFonts w:hint="cs"/>
          <w:rtl/>
          <w:lang w:eastAsia="he-IL"/>
        </w:rPr>
        <w:t xml:space="preserve">ואת הנוסח של בתי המשפט </w:t>
      </w:r>
      <w:bookmarkStart w:id="3300" w:name="_ETM_Q1_12073845"/>
      <w:bookmarkEnd w:id="3300"/>
      <w:r>
        <w:rPr>
          <w:rFonts w:hint="cs"/>
          <w:rtl/>
          <w:lang w:eastAsia="he-IL"/>
        </w:rPr>
        <w:t>נשמח לקבל, את ההנחיות. בעצם יש פה שני גורמים שחייבים</w:t>
      </w:r>
      <w:bookmarkStart w:id="3301" w:name="_ETM_Q1_12084971"/>
      <w:bookmarkEnd w:id="3301"/>
      <w:r>
        <w:rPr>
          <w:rFonts w:hint="cs"/>
          <w:rtl/>
          <w:lang w:eastAsia="he-IL"/>
        </w:rPr>
        <w:t xml:space="preserve"> לבצע את הנהלים, זה הנהלת בתי המשפט ושירות בתי הסוהר.</w:t>
      </w:r>
      <w:bookmarkStart w:id="3302" w:name="_ETM_Q1_12088412"/>
      <w:bookmarkEnd w:id="3302"/>
      <w:r>
        <w:rPr>
          <w:rFonts w:hint="cs"/>
          <w:rtl/>
          <w:lang w:eastAsia="he-IL"/>
        </w:rPr>
        <w:t xml:space="preserve"> מנהל בתי המשפט והשר לביטחון הפנים יתקינו את </w:t>
      </w:r>
      <w:bookmarkStart w:id="3303" w:name="_ETM_Q1_12093588"/>
      <w:bookmarkEnd w:id="3303"/>
      <w:r>
        <w:rPr>
          <w:rFonts w:hint="cs"/>
          <w:rtl/>
          <w:lang w:eastAsia="he-IL"/>
        </w:rPr>
        <w:t xml:space="preserve">הנהלים </w:t>
      </w:r>
      <w:r>
        <w:rPr>
          <w:rtl/>
          <w:lang w:eastAsia="he-IL"/>
        </w:rPr>
        <w:t>–</w:t>
      </w:r>
      <w:r>
        <w:rPr>
          <w:rFonts w:hint="cs"/>
          <w:rtl/>
          <w:lang w:eastAsia="he-IL"/>
        </w:rPr>
        <w:t xml:space="preserve"> או השר או נציבת השב"ס. אני </w:t>
      </w:r>
      <w:bookmarkStart w:id="3304" w:name="_ETM_Q1_12104532"/>
      <w:bookmarkEnd w:id="3304"/>
      <w:r>
        <w:rPr>
          <w:rFonts w:hint="cs"/>
          <w:rtl/>
          <w:lang w:eastAsia="he-IL"/>
        </w:rPr>
        <w:t xml:space="preserve">אבקש את ההתייחסות שלכם למי גורם המנהלי בעל הסמכות, </w:t>
      </w:r>
      <w:bookmarkStart w:id="3305" w:name="_ETM_Q1_12104348"/>
      <w:bookmarkEnd w:id="3305"/>
      <w:r>
        <w:rPr>
          <w:rFonts w:hint="cs"/>
          <w:rtl/>
          <w:lang w:eastAsia="he-IL"/>
        </w:rPr>
        <w:t xml:space="preserve">אם זה השר לביטחון הפנים או נציבת השב"ס. אנחנו נקריא </w:t>
      </w:r>
      <w:bookmarkStart w:id="3306" w:name="_ETM_Q1_12117916"/>
      <w:bookmarkEnd w:id="3306"/>
      <w:r>
        <w:rPr>
          <w:rFonts w:hint="cs"/>
          <w:rtl/>
          <w:lang w:eastAsia="he-IL"/>
        </w:rPr>
        <w:t xml:space="preserve">את זה תוך כדי הקראת נוסח ההצבעות מחר בעדכון הנוסח. לא, אנחנו לא מקריאים, אני רק אבקש תשובה ממשרד המשפטים, </w:t>
      </w:r>
      <w:bookmarkStart w:id="3307" w:name="_ETM_Q1_12124460"/>
      <w:bookmarkEnd w:id="3307"/>
      <w:r>
        <w:rPr>
          <w:rFonts w:hint="cs"/>
          <w:rtl/>
          <w:lang w:eastAsia="he-IL"/>
        </w:rPr>
        <w:t>אני לא רוצה החלטה פה על המקום. אבקש</w:t>
      </w:r>
      <w:bookmarkStart w:id="3308" w:name="_ETM_Q1_12126917"/>
      <w:bookmarkEnd w:id="3308"/>
      <w:r>
        <w:rPr>
          <w:rFonts w:hint="cs"/>
          <w:rtl/>
          <w:lang w:eastAsia="he-IL"/>
        </w:rPr>
        <w:t xml:space="preserve"> ממשרד המשפטים בדין ודברים, יאמר מי הגורם המנהלי </w:t>
      </w:r>
      <w:r>
        <w:rPr>
          <w:rtl/>
          <w:lang w:eastAsia="he-IL"/>
        </w:rPr>
        <w:t>–</w:t>
      </w:r>
      <w:r>
        <w:rPr>
          <w:rFonts w:hint="cs"/>
          <w:rtl/>
          <w:lang w:eastAsia="he-IL"/>
        </w:rPr>
        <w:t xml:space="preserve"> האם </w:t>
      </w:r>
      <w:bookmarkStart w:id="3309" w:name="_ETM_Q1_12128835"/>
      <w:bookmarkEnd w:id="3309"/>
      <w:r>
        <w:rPr>
          <w:rFonts w:hint="cs"/>
          <w:rtl/>
          <w:lang w:eastAsia="he-IL"/>
        </w:rPr>
        <w:t>זה שר הבט"פ או הנציב? אבל צריך להיות ברור, מנהל</w:t>
      </w:r>
      <w:bookmarkStart w:id="3310" w:name="_ETM_Q1_12131182"/>
      <w:bookmarkEnd w:id="3310"/>
      <w:r>
        <w:rPr>
          <w:rFonts w:hint="cs"/>
          <w:rtl/>
          <w:lang w:eastAsia="he-IL"/>
        </w:rPr>
        <w:t xml:space="preserve"> בתי המשפט מחד ועם נציב או שר הבט"פ. </w:t>
      </w:r>
    </w:p>
    <w:p w:rsidR="00FC4AFE" w:rsidRDefault="00FC4AFE" w:rsidP="00FC4AFE">
      <w:pPr>
        <w:rPr>
          <w:rtl/>
          <w:lang w:eastAsia="he-IL"/>
        </w:rPr>
      </w:pPr>
    </w:p>
    <w:p w:rsidR="00FC4AFE" w:rsidRPr="00FC4AFE" w:rsidRDefault="00FC4AFE" w:rsidP="00FC4AFE">
      <w:pPr>
        <w:rPr>
          <w:rtl/>
          <w:lang w:eastAsia="he-IL"/>
        </w:rPr>
      </w:pPr>
      <w:r>
        <w:rPr>
          <w:rFonts w:hint="cs"/>
          <w:rtl/>
          <w:lang w:eastAsia="he-IL"/>
        </w:rPr>
        <w:t>אתם מסכמים</w:t>
      </w:r>
      <w:bookmarkStart w:id="3311" w:name="_ETM_Q1_12140380"/>
      <w:bookmarkEnd w:id="3311"/>
      <w:r>
        <w:rPr>
          <w:rFonts w:hint="cs"/>
          <w:rtl/>
          <w:lang w:eastAsia="he-IL"/>
        </w:rPr>
        <w:t xml:space="preserve"> נוסח ומודיעים, כי הוועדה תפיץ היום נוסח מוסכם. אנחנו עכשיו </w:t>
      </w:r>
      <w:bookmarkStart w:id="3312" w:name="_ETM_Q1_12146650"/>
      <w:bookmarkEnd w:id="3312"/>
      <w:r>
        <w:rPr>
          <w:rFonts w:hint="cs"/>
          <w:rtl/>
          <w:lang w:eastAsia="he-IL"/>
        </w:rPr>
        <w:t xml:space="preserve">רק כדי לומר. אנחנו תוך שעות בודדות צריכים להפיץ </w:t>
      </w:r>
      <w:bookmarkStart w:id="3313" w:name="_ETM_Q1_12149314"/>
      <w:bookmarkEnd w:id="3313"/>
      <w:r>
        <w:rPr>
          <w:rFonts w:hint="cs"/>
          <w:rtl/>
          <w:lang w:eastAsia="he-IL"/>
        </w:rPr>
        <w:t xml:space="preserve">נוסח, כדי גם לתת לחברים בוועדה זמן להסתייגויות. אם </w:t>
      </w:r>
      <w:bookmarkStart w:id="3314" w:name="_ETM_Q1_12151448"/>
      <w:bookmarkEnd w:id="3314"/>
      <w:r>
        <w:rPr>
          <w:rFonts w:hint="cs"/>
          <w:rtl/>
          <w:lang w:eastAsia="he-IL"/>
        </w:rPr>
        <w:t>נגיע למחר בלי נוסח סגור לא תהיה הצבעה.</w:t>
      </w:r>
    </w:p>
    <w:p w:rsidR="00FC4AFE" w:rsidRPr="00FC4AFE" w:rsidRDefault="00FC4AFE" w:rsidP="00FC4AFE">
      <w:pPr>
        <w:rPr>
          <w:rtl/>
          <w:lang w:eastAsia="he-IL"/>
        </w:rPr>
      </w:pPr>
      <w:bookmarkStart w:id="3315" w:name="_ETM_Q1_12075687"/>
      <w:bookmarkEnd w:id="3315"/>
    </w:p>
    <w:p w:rsidR="00FD06B1" w:rsidRDefault="00FD06B1" w:rsidP="00B02E13">
      <w:pPr>
        <w:pStyle w:val="a4"/>
        <w:rPr>
          <w:rtl/>
        </w:rPr>
      </w:pPr>
      <w:bookmarkStart w:id="3316" w:name="_ETM_Q1_12060447"/>
      <w:bookmarkStart w:id="3317" w:name="_ETM_Q1_12060498"/>
      <w:bookmarkStart w:id="3318" w:name="ET_speaker_אפרת_חקאק_405"/>
      <w:bookmarkEnd w:id="3316"/>
      <w:bookmarkEnd w:id="3317"/>
      <w:r w:rsidRPr="00B02E13">
        <w:rPr>
          <w:rStyle w:val="TagStyle"/>
          <w:rtl/>
        </w:rPr>
        <w:t xml:space="preserve"> &lt;&lt; דובר &gt;&gt;</w:t>
      </w:r>
      <w:r w:rsidRPr="00FD06B1">
        <w:rPr>
          <w:rStyle w:val="TagStyle"/>
          <w:rtl/>
        </w:rPr>
        <w:t xml:space="preserve"> </w:t>
      </w:r>
      <w:r>
        <w:rPr>
          <w:rtl/>
        </w:rPr>
        <w:t>אפרת חקאק:</w:t>
      </w:r>
      <w:r w:rsidRPr="00FD06B1">
        <w:rPr>
          <w:rStyle w:val="TagStyle"/>
          <w:rtl/>
        </w:rPr>
        <w:t xml:space="preserve"> </w:t>
      </w:r>
      <w:r w:rsidRPr="00B02E13">
        <w:rPr>
          <w:rStyle w:val="TagStyle"/>
          <w:rtl/>
        </w:rPr>
        <w:t>&lt;&lt; דובר &gt;&gt;</w:t>
      </w:r>
      <w:r w:rsidR="00B02E13">
        <w:rPr>
          <w:rtl/>
        </w:rPr>
        <w:t xml:space="preserve"> </w:t>
      </w:r>
      <w:bookmarkEnd w:id="3318"/>
    </w:p>
    <w:p w:rsidR="00FD06B1" w:rsidRDefault="00FD06B1" w:rsidP="00FD06B1">
      <w:pPr>
        <w:pStyle w:val="KeepWithNext"/>
        <w:rPr>
          <w:rtl/>
          <w:lang w:eastAsia="he-IL"/>
        </w:rPr>
      </w:pPr>
    </w:p>
    <w:p w:rsidR="00FD06B1" w:rsidRDefault="00FD06B1" w:rsidP="00FD06B1">
      <w:pPr>
        <w:rPr>
          <w:rtl/>
          <w:lang w:eastAsia="he-IL"/>
        </w:rPr>
      </w:pPr>
      <w:r>
        <w:rPr>
          <w:rFonts w:hint="cs"/>
          <w:rtl/>
          <w:lang w:eastAsia="he-IL"/>
        </w:rPr>
        <w:t>ואני גם מזכירה לכם</w:t>
      </w:r>
      <w:r w:rsidR="00FC4AFE">
        <w:rPr>
          <w:rFonts w:hint="cs"/>
          <w:rtl/>
          <w:lang w:eastAsia="he-IL"/>
        </w:rPr>
        <w:t>, שאחרי</w:t>
      </w:r>
      <w:bookmarkStart w:id="3319" w:name="_ETM_Q1_12158578"/>
      <w:bookmarkEnd w:id="3319"/>
      <w:r w:rsidR="00FC4AFE">
        <w:rPr>
          <w:rFonts w:hint="cs"/>
          <w:rtl/>
          <w:lang w:eastAsia="he-IL"/>
        </w:rPr>
        <w:t xml:space="preserve"> ההצבעה נסחית החוק עדיין מתקנת - - -</w:t>
      </w:r>
    </w:p>
    <w:p w:rsidR="00FD06B1" w:rsidRDefault="00FD06B1" w:rsidP="00FD06B1">
      <w:pPr>
        <w:rPr>
          <w:rtl/>
          <w:lang w:eastAsia="he-IL"/>
        </w:rPr>
      </w:pPr>
    </w:p>
    <w:p w:rsidR="00FD06B1" w:rsidRDefault="00FD06B1" w:rsidP="00B02E13">
      <w:pPr>
        <w:pStyle w:val="af6"/>
        <w:rPr>
          <w:rtl/>
        </w:rPr>
      </w:pPr>
      <w:bookmarkStart w:id="3320" w:name="ET_yor_6156_589"/>
      <w:r w:rsidRPr="00B02E13">
        <w:rPr>
          <w:rStyle w:val="TagStyle"/>
          <w:rtl/>
        </w:rPr>
        <w:t xml:space="preserve"> &lt;&lt; יור &gt;&gt;</w:t>
      </w:r>
      <w:r w:rsidRPr="00FD06B1">
        <w:rPr>
          <w:rStyle w:val="TagStyle"/>
          <w:rtl/>
        </w:rPr>
        <w:t xml:space="preserve"> </w:t>
      </w:r>
      <w:r>
        <w:rPr>
          <w:rtl/>
        </w:rPr>
        <w:t>היו"ר גלעד קריב:</w:t>
      </w:r>
      <w:r w:rsidRPr="00FD06B1">
        <w:rPr>
          <w:rStyle w:val="TagStyle"/>
          <w:rtl/>
        </w:rPr>
        <w:t xml:space="preserve"> </w:t>
      </w:r>
      <w:r w:rsidRPr="00B02E13">
        <w:rPr>
          <w:rStyle w:val="TagStyle"/>
          <w:rtl/>
        </w:rPr>
        <w:t>&lt;&lt; יור &gt;&gt;</w:t>
      </w:r>
      <w:bookmarkEnd w:id="3320"/>
      <w:r w:rsidR="00B02E13">
        <w:rPr>
          <w:rtl/>
        </w:rPr>
        <w:t xml:space="preserve"> </w:t>
      </w:r>
    </w:p>
    <w:p w:rsidR="00FD06B1" w:rsidRDefault="00FD06B1" w:rsidP="00FD06B1">
      <w:pPr>
        <w:pStyle w:val="KeepWithNext"/>
        <w:rPr>
          <w:rtl/>
          <w:lang w:eastAsia="he-IL"/>
        </w:rPr>
      </w:pPr>
    </w:p>
    <w:p w:rsidR="00FD06B1" w:rsidRDefault="00FC4AFE" w:rsidP="00FD06B1">
      <w:pPr>
        <w:rPr>
          <w:rtl/>
          <w:lang w:eastAsia="he-IL"/>
        </w:rPr>
      </w:pPr>
      <w:r>
        <w:rPr>
          <w:rFonts w:hint="cs"/>
          <w:rtl/>
          <w:lang w:eastAsia="he-IL"/>
        </w:rPr>
        <w:t xml:space="preserve">ברור. אז צריך עכשיו לסגור. טוב, </w:t>
      </w:r>
      <w:r w:rsidR="00FD06B1">
        <w:rPr>
          <w:rFonts w:hint="cs"/>
          <w:rtl/>
          <w:lang w:eastAsia="he-IL"/>
        </w:rPr>
        <w:t>יש עוד משהו</w:t>
      </w:r>
      <w:r>
        <w:rPr>
          <w:rFonts w:hint="cs"/>
          <w:rtl/>
          <w:lang w:eastAsia="he-IL"/>
        </w:rPr>
        <w:t xml:space="preserve"> שאנחנו צריכים להקריא? בבקשה, אנחנו חייבים לסיים.</w:t>
      </w:r>
    </w:p>
    <w:p w:rsidR="00FD06B1" w:rsidRDefault="00FD06B1" w:rsidP="00FD06B1">
      <w:pPr>
        <w:rPr>
          <w:rtl/>
          <w:lang w:eastAsia="he-IL"/>
        </w:rPr>
      </w:pPr>
    </w:p>
    <w:p w:rsidR="00FD06B1" w:rsidRDefault="00FD06B1" w:rsidP="00B02E13">
      <w:pPr>
        <w:pStyle w:val="a4"/>
        <w:rPr>
          <w:rtl/>
        </w:rPr>
      </w:pPr>
      <w:bookmarkStart w:id="3321" w:name="ET_speaker_אפרת_חקאק_407"/>
      <w:r w:rsidRPr="00B02E13">
        <w:rPr>
          <w:rStyle w:val="TagStyle"/>
          <w:rtl/>
        </w:rPr>
        <w:t xml:space="preserve"> &lt;&lt; דובר &gt;&gt;</w:t>
      </w:r>
      <w:r w:rsidRPr="00FD06B1">
        <w:rPr>
          <w:rStyle w:val="TagStyle"/>
          <w:rtl/>
        </w:rPr>
        <w:t xml:space="preserve"> </w:t>
      </w:r>
      <w:r>
        <w:rPr>
          <w:rtl/>
        </w:rPr>
        <w:t>אפרת חקאק:</w:t>
      </w:r>
      <w:r w:rsidRPr="00FD06B1">
        <w:rPr>
          <w:rStyle w:val="TagStyle"/>
          <w:rtl/>
        </w:rPr>
        <w:t xml:space="preserve"> </w:t>
      </w:r>
      <w:r w:rsidRPr="00B02E13">
        <w:rPr>
          <w:rStyle w:val="TagStyle"/>
          <w:rtl/>
        </w:rPr>
        <w:t>&lt;&lt; דובר &gt;&gt;</w:t>
      </w:r>
      <w:r w:rsidR="00B02E13">
        <w:rPr>
          <w:rtl/>
        </w:rPr>
        <w:t xml:space="preserve"> </w:t>
      </w:r>
      <w:bookmarkEnd w:id="3321"/>
    </w:p>
    <w:p w:rsidR="00FD06B1" w:rsidRDefault="00FD06B1" w:rsidP="00FD06B1">
      <w:pPr>
        <w:pStyle w:val="KeepWithNext"/>
        <w:rPr>
          <w:rtl/>
          <w:lang w:eastAsia="he-IL"/>
        </w:rPr>
      </w:pPr>
      <w:bookmarkStart w:id="3322" w:name="_ETM_Q1_12166236"/>
      <w:bookmarkEnd w:id="3322"/>
    </w:p>
    <w:p w:rsidR="00FC4AFE" w:rsidRDefault="00FC4AFE" w:rsidP="00FC4AFE">
      <w:pPr>
        <w:rPr>
          <w:rtl/>
          <w:lang w:eastAsia="he-IL"/>
        </w:rPr>
      </w:pPr>
      <w:r>
        <w:rPr>
          <w:rFonts w:hint="cs"/>
          <w:rtl/>
          <w:lang w:eastAsia="he-IL"/>
        </w:rPr>
        <w:t>כן, תיקון סעיף 42, זה תוקף</w:t>
      </w:r>
      <w:bookmarkStart w:id="3323" w:name="_ETM_Q1_12169031"/>
      <w:bookmarkEnd w:id="3323"/>
      <w:r>
        <w:rPr>
          <w:rFonts w:hint="cs"/>
          <w:rtl/>
          <w:lang w:eastAsia="he-IL"/>
        </w:rPr>
        <w:t xml:space="preserve"> החוק והוראת השעה.</w:t>
      </w:r>
    </w:p>
    <w:p w:rsidR="00FC4AFE" w:rsidRPr="00FC4AFE" w:rsidRDefault="00FC4AFE" w:rsidP="00FC4AFE">
      <w:pPr>
        <w:rPr>
          <w:rtl/>
          <w:lang w:eastAsia="he-IL"/>
        </w:rPr>
      </w:pPr>
      <w:bookmarkStart w:id="3324" w:name="_ETM_Q1_12167092"/>
      <w:bookmarkStart w:id="3325" w:name="_ETM_Q1_12167144"/>
      <w:bookmarkEnd w:id="3324"/>
      <w:bookmarkEnd w:id="3325"/>
    </w:p>
    <w:tbl>
      <w:tblPr>
        <w:bidiVisual/>
        <w:tblW w:w="9080" w:type="dxa"/>
        <w:tblLayout w:type="fixed"/>
        <w:tblCellMar>
          <w:top w:w="57" w:type="dxa"/>
          <w:left w:w="0" w:type="dxa"/>
          <w:bottom w:w="57" w:type="dxa"/>
          <w:right w:w="0" w:type="dxa"/>
        </w:tblCellMar>
        <w:tblLook w:val="04A0" w:firstRow="1" w:lastRow="0" w:firstColumn="1" w:lastColumn="0" w:noHBand="0" w:noVBand="1"/>
      </w:tblPr>
      <w:tblGrid>
        <w:gridCol w:w="1753"/>
        <w:gridCol w:w="632"/>
        <w:gridCol w:w="6695"/>
      </w:tblGrid>
      <w:tr w:rsidR="00FC4AFE" w:rsidRPr="00FC4AFE" w:rsidTr="00B02E13">
        <w:trPr>
          <w:cantSplit/>
        </w:trPr>
        <w:tc>
          <w:tcPr>
            <w:tcW w:w="1753" w:type="dxa"/>
            <w:tcMar>
              <w:top w:w="91" w:type="dxa"/>
              <w:left w:w="0" w:type="dxa"/>
              <w:bottom w:w="91" w:type="dxa"/>
              <w:right w:w="0" w:type="dxa"/>
            </w:tcMar>
            <w:hideMark/>
          </w:tcPr>
          <w:p w:rsidR="00FC4AFE" w:rsidRPr="00FC4AFE" w:rsidRDefault="00FC4AFE" w:rsidP="00FC4AFE">
            <w:pPr>
              <w:ind w:firstLine="0"/>
              <w:rPr>
                <w:lang w:eastAsia="he-IL"/>
              </w:rPr>
            </w:pPr>
            <w:bookmarkStart w:id="3326" w:name="_ETM_Q1_12166297"/>
            <w:bookmarkEnd w:id="3326"/>
            <w:r w:rsidRPr="00FC4AFE">
              <w:rPr>
                <w:rtl/>
                <w:lang w:eastAsia="he-IL"/>
              </w:rPr>
              <w:t>תיקון סעיף 42</w:t>
            </w:r>
          </w:p>
        </w:tc>
        <w:tc>
          <w:tcPr>
            <w:tcW w:w="632" w:type="dxa"/>
            <w:tcMar>
              <w:top w:w="91" w:type="dxa"/>
              <w:left w:w="0" w:type="dxa"/>
              <w:bottom w:w="91" w:type="dxa"/>
              <w:right w:w="0" w:type="dxa"/>
            </w:tcMar>
            <w:hideMark/>
          </w:tcPr>
          <w:p w:rsidR="00FC4AFE" w:rsidRPr="00FC4AFE" w:rsidRDefault="00FC4AFE" w:rsidP="00FC4AFE">
            <w:pPr>
              <w:ind w:firstLine="0"/>
              <w:rPr>
                <w:rtl/>
                <w:lang w:eastAsia="he-IL"/>
              </w:rPr>
            </w:pPr>
            <w:r w:rsidRPr="00FC4AFE">
              <w:rPr>
                <w:rtl/>
                <w:lang w:eastAsia="he-IL"/>
              </w:rPr>
              <w:t>15.</w:t>
            </w:r>
          </w:p>
        </w:tc>
        <w:tc>
          <w:tcPr>
            <w:tcW w:w="6695" w:type="dxa"/>
            <w:tcMar>
              <w:top w:w="91" w:type="dxa"/>
              <w:left w:w="0" w:type="dxa"/>
              <w:bottom w:w="91" w:type="dxa"/>
              <w:right w:w="0" w:type="dxa"/>
            </w:tcMar>
          </w:tcPr>
          <w:p w:rsidR="00FC4AFE" w:rsidRPr="00FC4AFE" w:rsidRDefault="00FC4AFE" w:rsidP="00FC4AFE">
            <w:pPr>
              <w:ind w:firstLine="0"/>
              <w:rPr>
                <w:rtl/>
                <w:lang w:eastAsia="he-IL"/>
              </w:rPr>
            </w:pPr>
            <w:r w:rsidRPr="00FC4AFE">
              <w:rPr>
                <w:rtl/>
                <w:lang w:eastAsia="he-IL"/>
              </w:rPr>
              <w:t xml:space="preserve">בסעיף 42 לחוק העיקרי, במקום "כ' בתמוז התשפ"א (30 ביוני 2021)" יבוא "כ"ז בטבת התשפ"ב (31 בדצמבר 2021)". </w:t>
            </w:r>
          </w:p>
        </w:tc>
      </w:tr>
    </w:tbl>
    <w:p w:rsidR="00FD06B1" w:rsidRDefault="00FD06B1" w:rsidP="00FD06B1">
      <w:pPr>
        <w:rPr>
          <w:rtl/>
          <w:lang w:eastAsia="he-IL"/>
        </w:rPr>
      </w:pPr>
    </w:p>
    <w:p w:rsidR="00FC4AFE" w:rsidRDefault="00FC4AFE" w:rsidP="00FC4AFE">
      <w:pPr>
        <w:rPr>
          <w:rtl/>
          <w:lang w:eastAsia="he-IL"/>
        </w:rPr>
      </w:pPr>
      <w:bookmarkStart w:id="3327" w:name="_ETM_Q1_12182606"/>
      <w:bookmarkStart w:id="3328" w:name="_ETM_Q1_12182662"/>
      <w:bookmarkEnd w:id="3327"/>
      <w:bookmarkEnd w:id="3328"/>
      <w:r>
        <w:rPr>
          <w:rFonts w:hint="cs"/>
          <w:rtl/>
          <w:lang w:eastAsia="he-IL"/>
        </w:rPr>
        <w:t>בעצם עכשיו אנחנו במצב שהחוק</w:t>
      </w:r>
      <w:bookmarkStart w:id="3329" w:name="_ETM_Q1_12183560"/>
      <w:bookmarkEnd w:id="3329"/>
      <w:r>
        <w:rPr>
          <w:rFonts w:hint="cs"/>
          <w:rtl/>
          <w:lang w:eastAsia="he-IL"/>
        </w:rPr>
        <w:t xml:space="preserve"> כבר לא בתוקף ואנחנו צריכים להחיות אותו מחדש, </w:t>
      </w:r>
      <w:bookmarkStart w:id="3330" w:name="_ETM_Q1_12186075"/>
      <w:bookmarkEnd w:id="3330"/>
      <w:r>
        <w:rPr>
          <w:rFonts w:hint="cs"/>
          <w:rtl/>
          <w:lang w:eastAsia="he-IL"/>
        </w:rPr>
        <w:t>ולכן אנחנו מציעים נוסח קצת שונה.</w:t>
      </w:r>
      <w:bookmarkStart w:id="3331" w:name="_ETM_Q1_12189616"/>
      <w:bookmarkEnd w:id="3331"/>
    </w:p>
    <w:p w:rsidR="00FC4AFE" w:rsidRDefault="00FC4AFE" w:rsidP="00FC4AFE">
      <w:pPr>
        <w:rPr>
          <w:rtl/>
          <w:lang w:eastAsia="he-IL"/>
        </w:rPr>
      </w:pPr>
      <w:bookmarkStart w:id="3332" w:name="_ETM_Q1_12189663"/>
      <w:bookmarkStart w:id="3333" w:name="_ETM_Q1_12189721"/>
      <w:bookmarkEnd w:id="3332"/>
      <w:bookmarkEnd w:id="3333"/>
    </w:p>
    <w:tbl>
      <w:tblPr>
        <w:bidiVisual/>
        <w:tblW w:w="9080" w:type="dxa"/>
        <w:tblLayout w:type="fixed"/>
        <w:tblCellMar>
          <w:top w:w="57" w:type="dxa"/>
          <w:left w:w="0" w:type="dxa"/>
          <w:bottom w:w="57" w:type="dxa"/>
          <w:right w:w="0" w:type="dxa"/>
        </w:tblCellMar>
        <w:tblLook w:val="04A0" w:firstRow="1" w:lastRow="0" w:firstColumn="1" w:lastColumn="0" w:noHBand="0" w:noVBand="1"/>
      </w:tblPr>
      <w:tblGrid>
        <w:gridCol w:w="1753"/>
        <w:gridCol w:w="632"/>
        <w:gridCol w:w="6695"/>
      </w:tblGrid>
      <w:tr w:rsidR="00EC44ED" w:rsidRPr="00EC44ED" w:rsidTr="00B02E13">
        <w:trPr>
          <w:cantSplit/>
        </w:trPr>
        <w:tc>
          <w:tcPr>
            <w:tcW w:w="1753" w:type="dxa"/>
            <w:tcMar>
              <w:top w:w="91" w:type="dxa"/>
              <w:left w:w="0" w:type="dxa"/>
              <w:bottom w:w="91" w:type="dxa"/>
              <w:right w:w="0" w:type="dxa"/>
            </w:tcMar>
            <w:hideMark/>
          </w:tcPr>
          <w:p w:rsidR="00EC44ED" w:rsidRPr="00EC44ED" w:rsidRDefault="00EC44ED" w:rsidP="00EC44ED">
            <w:pPr>
              <w:ind w:firstLine="0"/>
              <w:rPr>
                <w:lang w:eastAsia="he-IL"/>
              </w:rPr>
            </w:pPr>
            <w:bookmarkStart w:id="3334" w:name="_ETM_Q1_12189767"/>
            <w:bookmarkEnd w:id="3334"/>
          </w:p>
        </w:tc>
        <w:tc>
          <w:tcPr>
            <w:tcW w:w="632" w:type="dxa"/>
            <w:tcMar>
              <w:top w:w="91" w:type="dxa"/>
              <w:left w:w="0" w:type="dxa"/>
              <w:bottom w:w="91" w:type="dxa"/>
              <w:right w:w="0" w:type="dxa"/>
            </w:tcMar>
            <w:hideMark/>
          </w:tcPr>
          <w:p w:rsidR="00EC44ED" w:rsidRPr="00EC44ED" w:rsidRDefault="00EC44ED" w:rsidP="00EC44ED">
            <w:pPr>
              <w:ind w:firstLine="0"/>
              <w:rPr>
                <w:rtl/>
                <w:lang w:eastAsia="he-IL"/>
              </w:rPr>
            </w:pPr>
          </w:p>
        </w:tc>
        <w:tc>
          <w:tcPr>
            <w:tcW w:w="6695" w:type="dxa"/>
            <w:tcMar>
              <w:top w:w="91" w:type="dxa"/>
              <w:left w:w="0" w:type="dxa"/>
              <w:bottom w:w="91" w:type="dxa"/>
              <w:right w:w="0" w:type="dxa"/>
            </w:tcMar>
          </w:tcPr>
          <w:p w:rsidR="00EC44ED" w:rsidRPr="00EC44ED" w:rsidRDefault="00EC44ED" w:rsidP="00EC44ED">
            <w:pPr>
              <w:ind w:firstLine="0"/>
              <w:rPr>
                <w:rtl/>
                <w:lang w:eastAsia="he-IL"/>
              </w:rPr>
            </w:pPr>
            <w:r w:rsidRPr="00EC44ED">
              <w:rPr>
                <w:rtl/>
                <w:lang w:eastAsia="he-IL"/>
              </w:rPr>
              <w:t>בסעיף 42 לחוק העיקרי, האמור בו יסומן "(א)" ואחריו יבוא:</w:t>
            </w:r>
          </w:p>
          <w:p w:rsidR="00EC44ED" w:rsidRPr="00EC44ED" w:rsidRDefault="00EC44ED" w:rsidP="00EC44ED">
            <w:pPr>
              <w:ind w:firstLine="0"/>
              <w:rPr>
                <w:rtl/>
                <w:lang w:eastAsia="he-IL"/>
              </w:rPr>
            </w:pPr>
            <w:r w:rsidRPr="00EC44ED">
              <w:rPr>
                <w:rtl/>
                <w:lang w:eastAsia="he-IL"/>
              </w:rPr>
              <w:t>"(ב).... מבלי לגרוע מסעיף קטן (א), חוק זה יעמו</w:t>
            </w:r>
            <w:r>
              <w:rPr>
                <w:rtl/>
                <w:lang w:eastAsia="he-IL"/>
              </w:rPr>
              <w:t>ד בתוקפו מיום פרסומו של חוק זה</w:t>
            </w:r>
            <w:r w:rsidRPr="00EC44ED">
              <w:rPr>
                <w:rtl/>
                <w:lang w:eastAsia="he-IL"/>
              </w:rPr>
              <w:t xml:space="preserve"> ועד יום </w:t>
            </w:r>
            <w:r>
              <w:rPr>
                <w:rFonts w:hint="cs"/>
                <w:rtl/>
                <w:lang w:eastAsia="he-IL"/>
              </w:rPr>
              <w:t>- -</w:t>
            </w:r>
          </w:p>
        </w:tc>
      </w:tr>
    </w:tbl>
    <w:p w:rsidR="00EC44ED" w:rsidRDefault="00EC44ED">
      <w:pPr>
        <w:rPr>
          <w:rtl/>
        </w:rPr>
      </w:pPr>
    </w:p>
    <w:p w:rsidR="00EC44ED" w:rsidRDefault="00EC44ED">
      <w:pPr>
        <w:rPr>
          <w:rtl/>
        </w:rPr>
      </w:pPr>
      <w:bookmarkStart w:id="3335" w:name="_ETM_Q1_12199421"/>
      <w:bookmarkStart w:id="3336" w:name="_ETM_Q1_12199480"/>
      <w:bookmarkEnd w:id="3335"/>
      <w:bookmarkEnd w:id="3336"/>
      <w:r>
        <w:rPr>
          <w:rFonts w:hint="cs"/>
          <w:rtl/>
        </w:rPr>
        <w:t>מה שה</w:t>
      </w:r>
      <w:bookmarkStart w:id="3337" w:name="_ETM_Q1_12203435"/>
      <w:bookmarkEnd w:id="3337"/>
      <w:r>
        <w:rPr>
          <w:rFonts w:hint="cs"/>
          <w:rtl/>
        </w:rPr>
        <w:t>וועדה תחליט.</w:t>
      </w:r>
    </w:p>
    <w:p w:rsidR="00EC44ED" w:rsidRDefault="00EC44ED">
      <w:pPr>
        <w:rPr>
          <w:rtl/>
        </w:rPr>
      </w:pPr>
      <w:bookmarkStart w:id="3338" w:name="_ETM_Q1_12201472"/>
      <w:bookmarkStart w:id="3339" w:name="_ETM_Q1_12201532"/>
      <w:bookmarkEnd w:id="3338"/>
      <w:bookmarkEnd w:id="3339"/>
    </w:p>
    <w:p w:rsidR="00EC44ED" w:rsidRDefault="00EC44ED" w:rsidP="00B02E13">
      <w:pPr>
        <w:pStyle w:val="af6"/>
        <w:rPr>
          <w:rtl/>
        </w:rPr>
      </w:pPr>
      <w:bookmarkStart w:id="3340" w:name="ET_yor_6156_578"/>
      <w:r w:rsidRPr="00B02E13">
        <w:rPr>
          <w:rStyle w:val="TagStyle"/>
          <w:rtl/>
        </w:rPr>
        <w:t xml:space="preserve"> &lt;&lt; יור &gt;&gt;</w:t>
      </w:r>
      <w:r w:rsidRPr="00EC44ED">
        <w:rPr>
          <w:rStyle w:val="TagStyle"/>
          <w:rtl/>
        </w:rPr>
        <w:t xml:space="preserve"> </w:t>
      </w:r>
      <w:r>
        <w:rPr>
          <w:rtl/>
        </w:rPr>
        <w:t>היו"ר גלעד קריב:</w:t>
      </w:r>
      <w:r w:rsidRPr="00EC44ED">
        <w:rPr>
          <w:rStyle w:val="TagStyle"/>
          <w:rtl/>
        </w:rPr>
        <w:t xml:space="preserve"> </w:t>
      </w:r>
      <w:r w:rsidRPr="00B02E13">
        <w:rPr>
          <w:rStyle w:val="TagStyle"/>
          <w:rtl/>
        </w:rPr>
        <w:t>&lt;&lt; יור &gt;&gt;</w:t>
      </w:r>
      <w:r w:rsidR="00B02E13">
        <w:rPr>
          <w:rtl/>
        </w:rPr>
        <w:t xml:space="preserve"> </w:t>
      </w:r>
      <w:bookmarkEnd w:id="3340"/>
    </w:p>
    <w:p w:rsidR="00EC44ED" w:rsidRDefault="00EC44ED" w:rsidP="00EC44ED">
      <w:pPr>
        <w:pStyle w:val="KeepWithNext"/>
        <w:rPr>
          <w:rtl/>
          <w:lang w:eastAsia="he-IL"/>
        </w:rPr>
      </w:pPr>
    </w:p>
    <w:p w:rsidR="00EC44ED" w:rsidRDefault="00EC44ED" w:rsidP="00EC44ED">
      <w:pPr>
        <w:rPr>
          <w:rtl/>
          <w:lang w:eastAsia="he-IL"/>
        </w:rPr>
      </w:pPr>
      <w:bookmarkStart w:id="3341" w:name="_ETM_Q1_12202798"/>
      <w:bookmarkEnd w:id="3341"/>
      <w:r>
        <w:rPr>
          <w:rFonts w:hint="cs"/>
          <w:rtl/>
          <w:lang w:eastAsia="he-IL"/>
        </w:rPr>
        <w:t>בסדר גמור.</w:t>
      </w:r>
      <w:bookmarkStart w:id="3342" w:name="_ETM_Q1_12202455"/>
      <w:bookmarkEnd w:id="3342"/>
    </w:p>
    <w:p w:rsidR="00EC44ED" w:rsidRDefault="00EC44ED" w:rsidP="00EC44ED">
      <w:pPr>
        <w:rPr>
          <w:rtl/>
          <w:lang w:eastAsia="he-IL"/>
        </w:rPr>
      </w:pPr>
      <w:bookmarkStart w:id="3343" w:name="_ETM_Q1_12202510"/>
      <w:bookmarkEnd w:id="3343"/>
    </w:p>
    <w:p w:rsidR="00EC44ED" w:rsidRDefault="00EC44ED" w:rsidP="00B02E13">
      <w:pPr>
        <w:pStyle w:val="a4"/>
        <w:rPr>
          <w:rtl/>
        </w:rPr>
      </w:pPr>
      <w:bookmarkStart w:id="3344" w:name="ET_speaker_אפרת_חקאק_579"/>
      <w:r w:rsidRPr="00B02E13">
        <w:rPr>
          <w:rStyle w:val="TagStyle"/>
          <w:rtl/>
        </w:rPr>
        <w:t xml:space="preserve"> &lt;&lt; דובר &gt;&gt;</w:t>
      </w:r>
      <w:r w:rsidRPr="00EC44ED">
        <w:rPr>
          <w:rStyle w:val="TagStyle"/>
          <w:rtl/>
        </w:rPr>
        <w:t xml:space="preserve"> </w:t>
      </w:r>
      <w:r>
        <w:rPr>
          <w:rtl/>
        </w:rPr>
        <w:t>אפרת חקאק:</w:t>
      </w:r>
      <w:r w:rsidRPr="00EC44ED">
        <w:rPr>
          <w:rStyle w:val="TagStyle"/>
          <w:rtl/>
        </w:rPr>
        <w:t xml:space="preserve"> </w:t>
      </w:r>
      <w:r w:rsidRPr="00B02E13">
        <w:rPr>
          <w:rStyle w:val="TagStyle"/>
          <w:rtl/>
        </w:rPr>
        <w:t>&lt;&lt; דובר &gt;&gt;</w:t>
      </w:r>
      <w:r w:rsidR="00B02E13">
        <w:rPr>
          <w:rtl/>
        </w:rPr>
        <w:t xml:space="preserve"> </w:t>
      </w:r>
      <w:bookmarkEnd w:id="3344"/>
    </w:p>
    <w:p w:rsidR="00EC44ED" w:rsidRDefault="00EC44ED" w:rsidP="00EC44ED">
      <w:pPr>
        <w:pStyle w:val="KeepWithNext"/>
        <w:rPr>
          <w:rtl/>
          <w:lang w:eastAsia="he-IL"/>
        </w:rPr>
      </w:pPr>
    </w:p>
    <w:tbl>
      <w:tblPr>
        <w:bidiVisual/>
        <w:tblW w:w="9080" w:type="dxa"/>
        <w:tblLayout w:type="fixed"/>
        <w:tblCellMar>
          <w:top w:w="57" w:type="dxa"/>
          <w:left w:w="0" w:type="dxa"/>
          <w:bottom w:w="57" w:type="dxa"/>
          <w:right w:w="0" w:type="dxa"/>
        </w:tblCellMar>
        <w:tblLook w:val="04A0" w:firstRow="1" w:lastRow="0" w:firstColumn="1" w:lastColumn="0" w:noHBand="0" w:noVBand="1"/>
      </w:tblPr>
      <w:tblGrid>
        <w:gridCol w:w="1753"/>
        <w:gridCol w:w="632"/>
        <w:gridCol w:w="6695"/>
      </w:tblGrid>
      <w:tr w:rsidR="00EC44ED" w:rsidRPr="00EC44ED" w:rsidTr="00EC44ED">
        <w:trPr>
          <w:cantSplit/>
        </w:trPr>
        <w:tc>
          <w:tcPr>
            <w:tcW w:w="1753" w:type="dxa"/>
            <w:tcMar>
              <w:top w:w="91" w:type="dxa"/>
              <w:left w:w="0" w:type="dxa"/>
              <w:bottom w:w="91" w:type="dxa"/>
              <w:right w:w="0" w:type="dxa"/>
            </w:tcMar>
          </w:tcPr>
          <w:p w:rsidR="00EC44ED" w:rsidRPr="00EC44ED" w:rsidRDefault="00EC44ED" w:rsidP="00EC44ED">
            <w:pPr>
              <w:ind w:firstLine="0"/>
              <w:rPr>
                <w:lang w:eastAsia="he-IL"/>
              </w:rPr>
            </w:pPr>
            <w:bookmarkStart w:id="3345" w:name="_ETM_Q1_12200181"/>
            <w:bookmarkStart w:id="3346" w:name="_ETM_Q1_12200243"/>
            <w:bookmarkEnd w:id="3345"/>
            <w:bookmarkEnd w:id="3346"/>
          </w:p>
        </w:tc>
        <w:tc>
          <w:tcPr>
            <w:tcW w:w="632" w:type="dxa"/>
            <w:tcMar>
              <w:top w:w="91" w:type="dxa"/>
              <w:left w:w="0" w:type="dxa"/>
              <w:bottom w:w="91" w:type="dxa"/>
              <w:right w:w="0" w:type="dxa"/>
            </w:tcMar>
          </w:tcPr>
          <w:p w:rsidR="00EC44ED" w:rsidRPr="00EC44ED" w:rsidRDefault="00EC44ED" w:rsidP="00EC44ED">
            <w:pPr>
              <w:ind w:firstLine="0"/>
              <w:rPr>
                <w:rtl/>
                <w:lang w:eastAsia="he-IL"/>
              </w:rPr>
            </w:pPr>
          </w:p>
        </w:tc>
        <w:tc>
          <w:tcPr>
            <w:tcW w:w="6695" w:type="dxa"/>
            <w:tcMar>
              <w:top w:w="91" w:type="dxa"/>
              <w:left w:w="0" w:type="dxa"/>
              <w:bottom w:w="91" w:type="dxa"/>
              <w:right w:w="0" w:type="dxa"/>
            </w:tcMar>
          </w:tcPr>
          <w:p w:rsidR="00EC44ED" w:rsidRPr="00EC44ED" w:rsidRDefault="00EC44ED" w:rsidP="00EC44ED">
            <w:pPr>
              <w:ind w:firstLine="0"/>
              <w:rPr>
                <w:rtl/>
                <w:lang w:eastAsia="he-IL"/>
              </w:rPr>
            </w:pPr>
            <w:r>
              <w:rPr>
                <w:rFonts w:hint="cs"/>
                <w:rtl/>
                <w:lang w:eastAsia="he-IL"/>
              </w:rPr>
              <w:t xml:space="preserve">- - </w:t>
            </w:r>
            <w:r w:rsidRPr="00EC44ED">
              <w:rPr>
                <w:rtl/>
                <w:lang w:eastAsia="he-IL"/>
              </w:rPr>
              <w:t>או עד יום פקיעתו של חוק סמכויות מיוחדות להתמודדות עם נגיף הקורונה, לפי המוקדם."</w:t>
            </w:r>
          </w:p>
        </w:tc>
      </w:tr>
    </w:tbl>
    <w:p w:rsidR="00FC4AFE" w:rsidRDefault="00FC4AFE" w:rsidP="00FC4AFE">
      <w:pPr>
        <w:rPr>
          <w:rtl/>
          <w:lang w:eastAsia="he-IL"/>
        </w:rPr>
      </w:pPr>
    </w:p>
    <w:p w:rsidR="00EC44ED" w:rsidRDefault="00EC44ED" w:rsidP="00FC4AFE">
      <w:pPr>
        <w:rPr>
          <w:rtl/>
          <w:lang w:eastAsia="he-IL"/>
        </w:rPr>
      </w:pPr>
      <w:bookmarkStart w:id="3347" w:name="_ETM_Q1_12207631"/>
      <w:bookmarkStart w:id="3348" w:name="_ETM_Q1_12207690"/>
      <w:bookmarkEnd w:id="3347"/>
      <w:bookmarkEnd w:id="3348"/>
      <w:r>
        <w:rPr>
          <w:rFonts w:hint="cs"/>
          <w:rtl/>
          <w:lang w:eastAsia="he-IL"/>
        </w:rPr>
        <w:t xml:space="preserve">ועכשיו הוועדה צריכה להחליט עד איזה </w:t>
      </w:r>
      <w:bookmarkStart w:id="3349" w:name="_ETM_Q1_12209319"/>
      <w:bookmarkEnd w:id="3349"/>
      <w:r>
        <w:rPr>
          <w:rFonts w:hint="cs"/>
          <w:rtl/>
          <w:lang w:eastAsia="he-IL"/>
        </w:rPr>
        <w:t>תאריך היא מבקשת להאריך.</w:t>
      </w:r>
      <w:bookmarkStart w:id="3350" w:name="_ETM_Q1_12214799"/>
      <w:bookmarkEnd w:id="3350"/>
    </w:p>
    <w:p w:rsidR="00EC44ED" w:rsidRPr="00EC44ED" w:rsidRDefault="00EC44ED" w:rsidP="00FC4AFE">
      <w:pPr>
        <w:rPr>
          <w:rtl/>
          <w:lang w:eastAsia="he-IL"/>
        </w:rPr>
      </w:pPr>
      <w:bookmarkStart w:id="3351" w:name="_ETM_Q1_12214862"/>
      <w:bookmarkEnd w:id="3351"/>
    </w:p>
    <w:p w:rsidR="00FD06B1" w:rsidRDefault="00FD06B1" w:rsidP="00B02E13">
      <w:pPr>
        <w:pStyle w:val="af6"/>
        <w:rPr>
          <w:rtl/>
        </w:rPr>
      </w:pPr>
      <w:bookmarkStart w:id="3352" w:name="ET_yor_6156_590"/>
      <w:r w:rsidRPr="00B02E13">
        <w:rPr>
          <w:rStyle w:val="TagStyle"/>
          <w:rtl/>
        </w:rPr>
        <w:t xml:space="preserve"> &lt;&lt; יור &gt;&gt;</w:t>
      </w:r>
      <w:r w:rsidRPr="00FD06B1">
        <w:rPr>
          <w:rStyle w:val="TagStyle"/>
          <w:rtl/>
        </w:rPr>
        <w:t xml:space="preserve"> </w:t>
      </w:r>
      <w:r>
        <w:rPr>
          <w:rtl/>
        </w:rPr>
        <w:t>היו"ר גלעד קריב:</w:t>
      </w:r>
      <w:r w:rsidRPr="00FD06B1">
        <w:rPr>
          <w:rStyle w:val="TagStyle"/>
          <w:rtl/>
        </w:rPr>
        <w:t xml:space="preserve"> </w:t>
      </w:r>
      <w:r w:rsidRPr="00B02E13">
        <w:rPr>
          <w:rStyle w:val="TagStyle"/>
          <w:rtl/>
        </w:rPr>
        <w:t>&lt;&lt; יור &gt;&gt;</w:t>
      </w:r>
      <w:bookmarkEnd w:id="3352"/>
      <w:r w:rsidR="00B02E13">
        <w:rPr>
          <w:rtl/>
        </w:rPr>
        <w:t xml:space="preserve"> </w:t>
      </w:r>
    </w:p>
    <w:p w:rsidR="00FD06B1" w:rsidRDefault="00FD06B1" w:rsidP="00FD06B1">
      <w:pPr>
        <w:pStyle w:val="KeepWithNext"/>
        <w:rPr>
          <w:rtl/>
          <w:lang w:eastAsia="he-IL"/>
        </w:rPr>
      </w:pPr>
    </w:p>
    <w:p w:rsidR="00EC44ED" w:rsidRDefault="00EC44ED" w:rsidP="00FD06B1">
      <w:pPr>
        <w:rPr>
          <w:rtl/>
          <w:lang w:eastAsia="he-IL"/>
        </w:rPr>
      </w:pPr>
      <w:r>
        <w:rPr>
          <w:rFonts w:hint="cs"/>
          <w:rtl/>
          <w:lang w:eastAsia="he-IL"/>
        </w:rPr>
        <w:t>אותו תאריך, ה-31 בדצמבר. זה בסדר גמור.</w:t>
      </w:r>
    </w:p>
    <w:p w:rsidR="00EC44ED" w:rsidRDefault="00EC44ED" w:rsidP="00FD06B1">
      <w:pPr>
        <w:rPr>
          <w:rtl/>
          <w:lang w:eastAsia="he-IL"/>
        </w:rPr>
      </w:pPr>
      <w:bookmarkStart w:id="3353" w:name="_ETM_Q1_12214062"/>
      <w:bookmarkStart w:id="3354" w:name="_ETM_Q1_12214115"/>
      <w:bookmarkStart w:id="3355" w:name="_ETM_Q1_12214182"/>
      <w:bookmarkEnd w:id="3353"/>
      <w:bookmarkEnd w:id="3354"/>
      <w:bookmarkEnd w:id="3355"/>
    </w:p>
    <w:p w:rsidR="00EC44ED" w:rsidRDefault="00EC44ED" w:rsidP="00B02E13">
      <w:pPr>
        <w:pStyle w:val="-"/>
        <w:rPr>
          <w:rtl/>
        </w:rPr>
      </w:pPr>
      <w:bookmarkStart w:id="3356" w:name="ET_speakercontinue_אפרת_חקאק_580"/>
      <w:r w:rsidRPr="00B02E13">
        <w:rPr>
          <w:rStyle w:val="TagStyle"/>
          <w:rtl/>
        </w:rPr>
        <w:t xml:space="preserve"> &lt;&lt; דובר_המשך &gt;&gt;</w:t>
      </w:r>
      <w:r w:rsidRPr="00EC44ED">
        <w:rPr>
          <w:rStyle w:val="TagStyle"/>
          <w:rtl/>
        </w:rPr>
        <w:t xml:space="preserve"> </w:t>
      </w:r>
      <w:r>
        <w:rPr>
          <w:rtl/>
        </w:rPr>
        <w:t>אפרת חקאק:</w:t>
      </w:r>
      <w:r w:rsidRPr="00EC44ED">
        <w:rPr>
          <w:rStyle w:val="TagStyle"/>
          <w:rtl/>
        </w:rPr>
        <w:t xml:space="preserve"> </w:t>
      </w:r>
      <w:r w:rsidRPr="00B02E13">
        <w:rPr>
          <w:rStyle w:val="TagStyle"/>
          <w:rtl/>
        </w:rPr>
        <w:t>&lt;&lt; דובר_המשך &gt;&gt;</w:t>
      </w:r>
      <w:r w:rsidR="00B02E13">
        <w:rPr>
          <w:rtl/>
        </w:rPr>
        <w:t xml:space="preserve"> </w:t>
      </w:r>
      <w:bookmarkEnd w:id="3356"/>
    </w:p>
    <w:p w:rsidR="00EC44ED" w:rsidRDefault="00EC44ED" w:rsidP="00EC44ED">
      <w:pPr>
        <w:pStyle w:val="KeepWithNext"/>
        <w:rPr>
          <w:rtl/>
          <w:lang w:eastAsia="he-IL"/>
        </w:rPr>
      </w:pPr>
    </w:p>
    <w:p w:rsidR="00EC44ED" w:rsidRDefault="00EC44ED" w:rsidP="00EC44ED">
      <w:pPr>
        <w:rPr>
          <w:rtl/>
          <w:lang w:eastAsia="he-IL"/>
        </w:rPr>
      </w:pPr>
      <w:bookmarkStart w:id="3357" w:name="_ETM_Q1_12216377"/>
      <w:bookmarkEnd w:id="3357"/>
      <w:r>
        <w:rPr>
          <w:rFonts w:hint="cs"/>
          <w:rtl/>
          <w:lang w:eastAsia="he-IL"/>
        </w:rPr>
        <w:t xml:space="preserve">זה </w:t>
      </w:r>
      <w:bookmarkStart w:id="3358" w:name="_ETM_Q1_12217214"/>
      <w:bookmarkEnd w:id="3358"/>
      <w:r>
        <w:rPr>
          <w:rFonts w:hint="cs"/>
          <w:rtl/>
          <w:lang w:eastAsia="he-IL"/>
        </w:rPr>
        <w:t>בעצם חודש אחרי חוק הסמכויות.</w:t>
      </w:r>
      <w:bookmarkStart w:id="3359" w:name="_ETM_Q1_12218435"/>
      <w:bookmarkEnd w:id="3359"/>
    </w:p>
    <w:p w:rsidR="00EC44ED" w:rsidRDefault="00EC44ED" w:rsidP="00EC44ED">
      <w:pPr>
        <w:rPr>
          <w:rtl/>
          <w:lang w:eastAsia="he-IL"/>
        </w:rPr>
      </w:pPr>
      <w:bookmarkStart w:id="3360" w:name="_ETM_Q1_12218492"/>
      <w:bookmarkEnd w:id="3360"/>
    </w:p>
    <w:p w:rsidR="00EC44ED" w:rsidRDefault="00EC44ED" w:rsidP="00B02E13">
      <w:pPr>
        <w:pStyle w:val="af6"/>
        <w:rPr>
          <w:rtl/>
        </w:rPr>
      </w:pPr>
      <w:bookmarkStart w:id="3361" w:name="ET_yor_6156_581"/>
      <w:r w:rsidRPr="00B02E13">
        <w:rPr>
          <w:rStyle w:val="TagStyle"/>
          <w:rtl/>
        </w:rPr>
        <w:t xml:space="preserve"> &lt;&lt; יור &gt;&gt;</w:t>
      </w:r>
      <w:r w:rsidRPr="00EC44ED">
        <w:rPr>
          <w:rStyle w:val="TagStyle"/>
          <w:rtl/>
        </w:rPr>
        <w:t xml:space="preserve"> </w:t>
      </w:r>
      <w:r>
        <w:rPr>
          <w:rtl/>
        </w:rPr>
        <w:t>היו"ר גלעד קריב:</w:t>
      </w:r>
      <w:r w:rsidRPr="00EC44ED">
        <w:rPr>
          <w:rStyle w:val="TagStyle"/>
          <w:rtl/>
        </w:rPr>
        <w:t xml:space="preserve"> </w:t>
      </w:r>
      <w:r w:rsidRPr="00B02E13">
        <w:rPr>
          <w:rStyle w:val="TagStyle"/>
          <w:rtl/>
        </w:rPr>
        <w:t>&lt;&lt; יור &gt;&gt;</w:t>
      </w:r>
      <w:r w:rsidR="00B02E13">
        <w:rPr>
          <w:rtl/>
        </w:rPr>
        <w:t xml:space="preserve"> </w:t>
      </w:r>
      <w:bookmarkEnd w:id="3361"/>
    </w:p>
    <w:p w:rsidR="00EC44ED" w:rsidRDefault="00EC44ED" w:rsidP="00EC44ED">
      <w:pPr>
        <w:pStyle w:val="KeepWithNext"/>
        <w:rPr>
          <w:rtl/>
          <w:lang w:eastAsia="he-IL"/>
        </w:rPr>
      </w:pPr>
    </w:p>
    <w:p w:rsidR="00EC44ED" w:rsidRDefault="00EC44ED" w:rsidP="00EC44ED">
      <w:pPr>
        <w:rPr>
          <w:rtl/>
          <w:lang w:eastAsia="he-IL"/>
        </w:rPr>
      </w:pPr>
      <w:bookmarkStart w:id="3362" w:name="_ETM_Q1_12219691"/>
      <w:bookmarkEnd w:id="3362"/>
      <w:r>
        <w:rPr>
          <w:rFonts w:hint="cs"/>
          <w:rtl/>
          <w:lang w:eastAsia="he-IL"/>
        </w:rPr>
        <w:t xml:space="preserve">זה גם מדבריי עם הנהלת בתי המשפט. כשנאריך את חוק הקורונה נראה, כי פשוט עד </w:t>
      </w:r>
      <w:bookmarkStart w:id="3363" w:name="_ETM_Q1_12225935"/>
      <w:bookmarkEnd w:id="3363"/>
      <w:r>
        <w:rPr>
          <w:rFonts w:hint="cs"/>
          <w:rtl/>
          <w:lang w:eastAsia="he-IL"/>
        </w:rPr>
        <w:t xml:space="preserve">ה-30 בנובמבר צריכים לקבל חוק קורונה חדש, אז בוא </w:t>
      </w:r>
      <w:bookmarkStart w:id="3364" w:name="_ETM_Q1_12232871"/>
      <w:bookmarkEnd w:id="3364"/>
      <w:r>
        <w:rPr>
          <w:rFonts w:hint="cs"/>
          <w:rtl/>
          <w:lang w:eastAsia="he-IL"/>
        </w:rPr>
        <w:t xml:space="preserve">נראה מה ההסדרים הראשיים מכוחו ומזה נגזור. </w:t>
      </w:r>
    </w:p>
    <w:p w:rsidR="00EC44ED" w:rsidRDefault="00EC44ED" w:rsidP="00EC44ED">
      <w:pPr>
        <w:rPr>
          <w:rtl/>
          <w:lang w:eastAsia="he-IL"/>
        </w:rPr>
      </w:pPr>
    </w:p>
    <w:p w:rsidR="008C6BF1" w:rsidRDefault="008C6BF1" w:rsidP="00FD06B1">
      <w:pPr>
        <w:rPr>
          <w:rtl/>
          <w:lang w:eastAsia="he-IL"/>
        </w:rPr>
      </w:pPr>
      <w:bookmarkStart w:id="3365" w:name="_ETM_Q1_12233808"/>
      <w:bookmarkStart w:id="3366" w:name="_ETM_Q1_12214232"/>
      <w:bookmarkEnd w:id="3365"/>
      <w:bookmarkEnd w:id="3366"/>
      <w:r>
        <w:rPr>
          <w:rFonts w:hint="cs"/>
          <w:rtl/>
          <w:lang w:eastAsia="he-IL"/>
        </w:rPr>
        <w:t xml:space="preserve">אני רוצה להודות </w:t>
      </w:r>
      <w:r w:rsidR="00EC44ED">
        <w:rPr>
          <w:rFonts w:hint="cs"/>
          <w:rtl/>
          <w:lang w:eastAsia="he-IL"/>
        </w:rPr>
        <w:t xml:space="preserve">כמובן </w:t>
      </w:r>
      <w:r>
        <w:rPr>
          <w:rFonts w:hint="cs"/>
          <w:rtl/>
          <w:lang w:eastAsia="he-IL"/>
        </w:rPr>
        <w:t>לכל מי שנטל חלק</w:t>
      </w:r>
      <w:r w:rsidR="00EC44ED">
        <w:rPr>
          <w:rFonts w:hint="cs"/>
          <w:rtl/>
          <w:lang w:eastAsia="he-IL"/>
        </w:rPr>
        <w:t xml:space="preserve"> בדיונים. מה שאני מבקש, פשוט יש לנו</w:t>
      </w:r>
      <w:bookmarkStart w:id="3367" w:name="_ETM_Q1_12239666"/>
      <w:bookmarkEnd w:id="3367"/>
      <w:r w:rsidR="00EC44ED">
        <w:rPr>
          <w:rFonts w:hint="cs"/>
          <w:rtl/>
          <w:lang w:eastAsia="he-IL"/>
        </w:rPr>
        <w:t xml:space="preserve"> לוחות זמנים קצרים, שנציגי משרד המשפטים, הנהלת בתי</w:t>
      </w:r>
      <w:bookmarkStart w:id="3368" w:name="_ETM_Q1_12245153"/>
      <w:bookmarkEnd w:id="3368"/>
      <w:r w:rsidR="00EC44ED">
        <w:rPr>
          <w:rFonts w:hint="cs"/>
          <w:rtl/>
          <w:lang w:eastAsia="he-IL"/>
        </w:rPr>
        <w:t xml:space="preserve"> המשפט, אני מניח כמובן גם נציגי השב"ס, יבואו</w:t>
      </w:r>
      <w:bookmarkStart w:id="3369" w:name="_ETM_Q1_12249958"/>
      <w:bookmarkEnd w:id="3369"/>
      <w:r w:rsidR="00EC44ED">
        <w:rPr>
          <w:rFonts w:hint="cs"/>
          <w:rtl/>
          <w:lang w:eastAsia="he-IL"/>
        </w:rPr>
        <w:t xml:space="preserve"> בדין ודברים עם הייעוץ המשפטי של הוועדה לסגירת</w:t>
      </w:r>
      <w:bookmarkStart w:id="3370" w:name="_ETM_Q1_12252609"/>
      <w:bookmarkEnd w:id="3370"/>
      <w:r w:rsidR="00EC44ED">
        <w:rPr>
          <w:rFonts w:hint="cs"/>
          <w:rtl/>
          <w:lang w:eastAsia="he-IL"/>
        </w:rPr>
        <w:t xml:space="preserve"> נוסח סופי בהתאם לסיכומים שלנו. המטרה היא תוך כמה שעות </w:t>
      </w:r>
      <w:bookmarkStart w:id="3371" w:name="_ETM_Q1_12259017"/>
      <w:bookmarkEnd w:id="3371"/>
      <w:r w:rsidR="00EC44ED">
        <w:rPr>
          <w:rFonts w:hint="cs"/>
          <w:rtl/>
          <w:lang w:eastAsia="he-IL"/>
        </w:rPr>
        <w:t xml:space="preserve">לשלוח לחברי הוועדה את הנוסח המתוקן, להודיע על זמן מתן </w:t>
      </w:r>
      <w:bookmarkStart w:id="3372" w:name="_ETM_Q1_12260850"/>
      <w:bookmarkEnd w:id="3372"/>
      <w:r w:rsidR="00EC44ED">
        <w:rPr>
          <w:rFonts w:hint="cs"/>
          <w:rtl/>
          <w:lang w:eastAsia="he-IL"/>
        </w:rPr>
        <w:t>הסתייגויות, ואנחנו מחר בשעה 09:00, ככל שתהיינה הסתייגויות הן תנומקנה.</w:t>
      </w:r>
      <w:bookmarkStart w:id="3373" w:name="_ETM_Q1_12268371"/>
      <w:bookmarkEnd w:id="3373"/>
      <w:r w:rsidR="00EC44ED">
        <w:rPr>
          <w:rFonts w:hint="cs"/>
          <w:rtl/>
          <w:lang w:eastAsia="he-IL"/>
        </w:rPr>
        <w:t xml:space="preserve"> אבל ההצבעות מתחילות מחר ב-09:00. יש לנו גם נוהל חדש</w:t>
      </w:r>
      <w:bookmarkStart w:id="3374" w:name="_ETM_Q1_12270919"/>
      <w:bookmarkEnd w:id="3374"/>
      <w:r w:rsidR="00EC44ED">
        <w:rPr>
          <w:rFonts w:hint="cs"/>
          <w:rtl/>
          <w:lang w:eastAsia="he-IL"/>
        </w:rPr>
        <w:t xml:space="preserve"> של היועצת המשפטית של הכנסת, אז כעיקרון מחר ב-09:00 אנחנו </w:t>
      </w:r>
      <w:bookmarkStart w:id="3375" w:name="_ETM_Q1_12278188"/>
      <w:bookmarkEnd w:id="3375"/>
      <w:r w:rsidR="00EC44ED">
        <w:rPr>
          <w:rFonts w:hint="cs"/>
          <w:rtl/>
          <w:lang w:eastAsia="he-IL"/>
        </w:rPr>
        <w:t>מתחילים הצבעות על ההסתייגויות ואז על נוסח החוק כולו.</w:t>
      </w:r>
    </w:p>
    <w:p w:rsidR="00EC44ED" w:rsidRDefault="00EC44ED" w:rsidP="00FD06B1">
      <w:pPr>
        <w:rPr>
          <w:rtl/>
          <w:lang w:eastAsia="he-IL"/>
        </w:rPr>
      </w:pPr>
    </w:p>
    <w:p w:rsidR="008C6BF1" w:rsidRDefault="008C6BF1" w:rsidP="00EC44ED">
      <w:pPr>
        <w:rPr>
          <w:rtl/>
          <w:lang w:eastAsia="he-IL"/>
        </w:rPr>
      </w:pPr>
      <w:bookmarkStart w:id="3376" w:name="_ETM_Q1_12281693"/>
      <w:bookmarkStart w:id="3377" w:name="_ETM_Q1_12281726"/>
      <w:bookmarkEnd w:id="3376"/>
      <w:bookmarkEnd w:id="3377"/>
      <w:r>
        <w:rPr>
          <w:rFonts w:hint="cs"/>
          <w:rtl/>
          <w:lang w:eastAsia="he-IL"/>
        </w:rPr>
        <w:t xml:space="preserve">תודה </w:t>
      </w:r>
      <w:r w:rsidR="00EC44ED">
        <w:rPr>
          <w:rFonts w:hint="cs"/>
          <w:rtl/>
          <w:lang w:eastAsia="he-IL"/>
        </w:rPr>
        <w:t xml:space="preserve">לכולם </w:t>
      </w:r>
      <w:r>
        <w:rPr>
          <w:rFonts w:hint="cs"/>
          <w:rtl/>
          <w:lang w:eastAsia="he-IL"/>
        </w:rPr>
        <w:t xml:space="preserve">על הדיונים הארוכים </w:t>
      </w:r>
      <w:r w:rsidR="00EC44ED">
        <w:rPr>
          <w:rFonts w:hint="cs"/>
          <w:rtl/>
          <w:lang w:eastAsia="he-IL"/>
        </w:rPr>
        <w:t xml:space="preserve">והחשובים. תודה. </w:t>
      </w:r>
      <w:r>
        <w:rPr>
          <w:rFonts w:hint="cs"/>
          <w:rtl/>
          <w:lang w:eastAsia="he-IL"/>
        </w:rPr>
        <w:t>הישיבה נעולה</w:t>
      </w:r>
      <w:r w:rsidR="00EC44ED">
        <w:rPr>
          <w:rFonts w:hint="cs"/>
          <w:rtl/>
          <w:lang w:eastAsia="he-IL"/>
        </w:rPr>
        <w:t>.</w:t>
      </w:r>
    </w:p>
    <w:p w:rsidR="008C6BF1" w:rsidRDefault="008C6BF1" w:rsidP="00FD06B1">
      <w:pPr>
        <w:rPr>
          <w:rtl/>
          <w:lang w:eastAsia="he-IL"/>
        </w:rPr>
      </w:pPr>
    </w:p>
    <w:p w:rsidR="000D3AC6" w:rsidRDefault="000D3AC6" w:rsidP="00FD06B1">
      <w:pPr>
        <w:rPr>
          <w:rtl/>
          <w:lang w:eastAsia="he-IL"/>
        </w:rPr>
      </w:pPr>
      <w:bookmarkStart w:id="3378" w:name="_GoBack"/>
      <w:bookmarkEnd w:id="3378"/>
    </w:p>
    <w:p w:rsidR="007872B4" w:rsidRPr="008713A4" w:rsidRDefault="008C6BF1" w:rsidP="00B02E13">
      <w:pPr>
        <w:pStyle w:val="afc"/>
      </w:pPr>
      <w:bookmarkStart w:id="3379" w:name="ET_meetingend_409"/>
      <w:r w:rsidRPr="00B02E13">
        <w:rPr>
          <w:rStyle w:val="TagStyle"/>
          <w:rtl/>
        </w:rPr>
        <w:t xml:space="preserve"> &lt;&lt; סיום &gt;&gt;</w:t>
      </w:r>
      <w:r w:rsidRPr="008C6BF1">
        <w:rPr>
          <w:rStyle w:val="TagStyle"/>
          <w:rtl/>
        </w:rPr>
        <w:t xml:space="preserve"> </w:t>
      </w:r>
      <w:r>
        <w:rPr>
          <w:rtl/>
          <w:lang w:eastAsia="he-IL"/>
        </w:rPr>
        <w:t>הישיבה ננעלה בשעה 12:21.</w:t>
      </w:r>
      <w:r w:rsidRPr="008C6BF1">
        <w:rPr>
          <w:rStyle w:val="TagStyle"/>
          <w:rtl/>
        </w:rPr>
        <w:t xml:space="preserve"> </w:t>
      </w:r>
      <w:r w:rsidRPr="00B02E13">
        <w:rPr>
          <w:rStyle w:val="TagStyle"/>
          <w:rtl/>
        </w:rPr>
        <w:t>&lt;&lt; סיום &gt;&gt;</w:t>
      </w:r>
      <w:r>
        <w:rPr>
          <w:rtl/>
          <w:lang w:eastAsia="he-IL"/>
        </w:rPr>
        <w:t xml:space="preserve"> </w:t>
      </w:r>
      <w:bookmarkEnd w:id="3379"/>
    </w:p>
    <w:sectPr w:rsidR="007872B4" w:rsidRPr="008713A4" w:rsidSect="000D3AC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4AFE" w:rsidRDefault="00FC4AFE">
      <w:r>
        <w:separator/>
      </w:r>
    </w:p>
  </w:endnote>
  <w:endnote w:type="continuationSeparator" w:id="0">
    <w:p w:rsidR="00FC4AFE" w:rsidRDefault="00FC4A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4AFE" w:rsidRDefault="00FC4AFE">
      <w:r>
        <w:separator/>
      </w:r>
    </w:p>
  </w:footnote>
  <w:footnote w:type="continuationSeparator" w:id="0">
    <w:p w:rsidR="00FC4AFE" w:rsidRDefault="00FC4A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4AFE" w:rsidRDefault="00FC4AF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C4AFE" w:rsidRDefault="00FC4AF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4AFE" w:rsidRDefault="00FC4AF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D3AC6">
      <w:rPr>
        <w:rStyle w:val="af7"/>
        <w:noProof/>
        <w:rtl/>
      </w:rPr>
      <w:t>71</w:t>
    </w:r>
    <w:r>
      <w:rPr>
        <w:rStyle w:val="af7"/>
      </w:rPr>
      <w:fldChar w:fldCharType="end"/>
    </w:r>
  </w:p>
  <w:p w:rsidR="00FC4AFE" w:rsidRPr="00CC5815" w:rsidRDefault="00FC4AFE" w:rsidP="008E5E3F">
    <w:pPr>
      <w:pStyle w:val="a3"/>
      <w:ind w:firstLine="0"/>
    </w:pPr>
    <w:r>
      <w:rPr>
        <w:rFonts w:hint="cs"/>
        <w:rtl/>
      </w:rPr>
      <w:t>ועדת החוקה, חוק ומשפט</w:t>
    </w:r>
  </w:p>
  <w:p w:rsidR="00FC4AFE" w:rsidRPr="00CC5815" w:rsidRDefault="00FC4AFE" w:rsidP="008E5E3F">
    <w:pPr>
      <w:pStyle w:val="a3"/>
      <w:ind w:firstLine="0"/>
      <w:rPr>
        <w:rtl/>
      </w:rPr>
    </w:pPr>
    <w:r>
      <w:rPr>
        <w:rtl/>
      </w:rPr>
      <w:t>02/08/2021</w:t>
    </w:r>
  </w:p>
  <w:p w:rsidR="00FC4AFE" w:rsidRPr="00CC5815" w:rsidRDefault="00FC4AF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4AFE" w:rsidRDefault="00FC4AFE" w:rsidP="000A17C6">
    <w:pPr>
      <w:keepNext/>
      <w:spacing w:line="240" w:lineRule="atLeast"/>
      <w:ind w:firstLine="0"/>
      <w:jc w:val="center"/>
      <w:outlineLvl w:val="0"/>
      <w:rPr>
        <w:rtl/>
      </w:rPr>
    </w:pPr>
    <w:r>
      <w:rPr>
        <w:noProof/>
      </w:rPr>
      <w:drawing>
        <wp:inline distT="0" distB="0" distL="0" distR="0" wp14:anchorId="469C8C24" wp14:editId="7EB9157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C4AFE" w:rsidRDefault="00FC4AF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C4AFE" w:rsidRDefault="00FC4AF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68A41A0"/>
    <w:multiLevelType w:val="hybridMultilevel"/>
    <w:tmpl w:val="03924FDA"/>
    <w:lvl w:ilvl="0" w:tplc="5636E6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91D04C0"/>
    <w:multiLevelType w:val="hybridMultilevel"/>
    <w:tmpl w:val="CAD28284"/>
    <w:lvl w:ilvl="0" w:tplc="4D02A06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6D13C5F"/>
    <w:multiLevelType w:val="hybridMultilevel"/>
    <w:tmpl w:val="9E9E878C"/>
    <w:lvl w:ilvl="0" w:tplc="0E5A0796">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409D06D3"/>
    <w:multiLevelType w:val="hybridMultilevel"/>
    <w:tmpl w:val="F698B142"/>
    <w:lvl w:ilvl="0" w:tplc="5636E6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2A15391"/>
    <w:multiLevelType w:val="hybridMultilevel"/>
    <w:tmpl w:val="699274E2"/>
    <w:lvl w:ilvl="0" w:tplc="5636E6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46E61839"/>
    <w:multiLevelType w:val="hybridMultilevel"/>
    <w:tmpl w:val="9A5C4240"/>
    <w:lvl w:ilvl="0" w:tplc="0E5A07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B85DC6"/>
    <w:multiLevelType w:val="hybridMultilevel"/>
    <w:tmpl w:val="60144600"/>
    <w:lvl w:ilvl="0" w:tplc="FE443A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8C54A6B"/>
    <w:multiLevelType w:val="hybridMultilevel"/>
    <w:tmpl w:val="8794DC22"/>
    <w:lvl w:ilvl="0" w:tplc="0344990A">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601D7B1A"/>
    <w:multiLevelType w:val="hybridMultilevel"/>
    <w:tmpl w:val="733419C6"/>
    <w:lvl w:ilvl="0" w:tplc="5636E6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6"/>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8"/>
  </w:num>
  <w:num w:numId="7">
    <w:abstractNumId w:val="10"/>
  </w:num>
  <w:num w:numId="8">
    <w:abstractNumId w:val="4"/>
  </w:num>
  <w:num w:numId="9">
    <w:abstractNumId w:val="5"/>
  </w:num>
  <w:num w:numId="10">
    <w:abstractNumId w:val="1"/>
  </w:num>
  <w:num w:numId="11">
    <w:abstractNumId w:val="3"/>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22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EF4"/>
    <w:rsid w:val="00004233"/>
    <w:rsid w:val="0000506F"/>
    <w:rsid w:val="0002047E"/>
    <w:rsid w:val="00033975"/>
    <w:rsid w:val="00037279"/>
    <w:rsid w:val="00056ED5"/>
    <w:rsid w:val="00061DFD"/>
    <w:rsid w:val="000662E9"/>
    <w:rsid w:val="00067F42"/>
    <w:rsid w:val="00072B7D"/>
    <w:rsid w:val="00075086"/>
    <w:rsid w:val="00092B80"/>
    <w:rsid w:val="000A17C6"/>
    <w:rsid w:val="000B05C0"/>
    <w:rsid w:val="000B060C"/>
    <w:rsid w:val="000B0D33"/>
    <w:rsid w:val="000B1FC0"/>
    <w:rsid w:val="000B2EE6"/>
    <w:rsid w:val="000C47F5"/>
    <w:rsid w:val="000D0CAC"/>
    <w:rsid w:val="000D3AC6"/>
    <w:rsid w:val="000D7F36"/>
    <w:rsid w:val="000E3314"/>
    <w:rsid w:val="000F14C6"/>
    <w:rsid w:val="000F2459"/>
    <w:rsid w:val="00141199"/>
    <w:rsid w:val="00150436"/>
    <w:rsid w:val="001525D9"/>
    <w:rsid w:val="00156DC2"/>
    <w:rsid w:val="00167294"/>
    <w:rsid w:val="001673D4"/>
    <w:rsid w:val="00171E7F"/>
    <w:rsid w:val="001758C1"/>
    <w:rsid w:val="0017779F"/>
    <w:rsid w:val="00190E6F"/>
    <w:rsid w:val="0019292C"/>
    <w:rsid w:val="001A01D7"/>
    <w:rsid w:val="001A2815"/>
    <w:rsid w:val="001A3879"/>
    <w:rsid w:val="001A74E9"/>
    <w:rsid w:val="001A7A1B"/>
    <w:rsid w:val="001C28D5"/>
    <w:rsid w:val="001C44DA"/>
    <w:rsid w:val="001C4FDA"/>
    <w:rsid w:val="001D1291"/>
    <w:rsid w:val="001D440C"/>
    <w:rsid w:val="001D48D1"/>
    <w:rsid w:val="001D6DE2"/>
    <w:rsid w:val="001F1464"/>
    <w:rsid w:val="00201348"/>
    <w:rsid w:val="002016FF"/>
    <w:rsid w:val="00201DC2"/>
    <w:rsid w:val="0020305D"/>
    <w:rsid w:val="00207ACF"/>
    <w:rsid w:val="00227D4B"/>
    <w:rsid w:val="00227FEF"/>
    <w:rsid w:val="00243FF0"/>
    <w:rsid w:val="00253233"/>
    <w:rsid w:val="00261554"/>
    <w:rsid w:val="00274A7D"/>
    <w:rsid w:val="00275C03"/>
    <w:rsid w:val="0027613F"/>
    <w:rsid w:val="00280D58"/>
    <w:rsid w:val="002A5BBB"/>
    <w:rsid w:val="002B06A2"/>
    <w:rsid w:val="002B1D18"/>
    <w:rsid w:val="002D2E4B"/>
    <w:rsid w:val="002D4385"/>
    <w:rsid w:val="002D4BDB"/>
    <w:rsid w:val="002D5951"/>
    <w:rsid w:val="002E5E31"/>
    <w:rsid w:val="00300C60"/>
    <w:rsid w:val="00303B4C"/>
    <w:rsid w:val="00312256"/>
    <w:rsid w:val="003125BD"/>
    <w:rsid w:val="00313492"/>
    <w:rsid w:val="003215EF"/>
    <w:rsid w:val="003216A5"/>
    <w:rsid w:val="00321E62"/>
    <w:rsid w:val="0032321A"/>
    <w:rsid w:val="00323E68"/>
    <w:rsid w:val="00327BF8"/>
    <w:rsid w:val="00330032"/>
    <w:rsid w:val="003323C2"/>
    <w:rsid w:val="00340AFA"/>
    <w:rsid w:val="003543B6"/>
    <w:rsid w:val="00362E27"/>
    <w:rsid w:val="00364239"/>
    <w:rsid w:val="003658CB"/>
    <w:rsid w:val="00366CFB"/>
    <w:rsid w:val="0036794C"/>
    <w:rsid w:val="00373508"/>
    <w:rsid w:val="0037505E"/>
    <w:rsid w:val="00396023"/>
    <w:rsid w:val="00396E1B"/>
    <w:rsid w:val="00397636"/>
    <w:rsid w:val="003A3411"/>
    <w:rsid w:val="003A6AFD"/>
    <w:rsid w:val="003B6429"/>
    <w:rsid w:val="003C279D"/>
    <w:rsid w:val="003C3D77"/>
    <w:rsid w:val="003D50BF"/>
    <w:rsid w:val="003D613B"/>
    <w:rsid w:val="003E3CCC"/>
    <w:rsid w:val="003E3E2B"/>
    <w:rsid w:val="003F0A5F"/>
    <w:rsid w:val="003F77ED"/>
    <w:rsid w:val="00400710"/>
    <w:rsid w:val="0040417C"/>
    <w:rsid w:val="00406191"/>
    <w:rsid w:val="00416A45"/>
    <w:rsid w:val="00420E41"/>
    <w:rsid w:val="0042345E"/>
    <w:rsid w:val="00424C94"/>
    <w:rsid w:val="00435618"/>
    <w:rsid w:val="00437419"/>
    <w:rsid w:val="00440B34"/>
    <w:rsid w:val="00447608"/>
    <w:rsid w:val="00451746"/>
    <w:rsid w:val="00454BB0"/>
    <w:rsid w:val="00470EAC"/>
    <w:rsid w:val="00491835"/>
    <w:rsid w:val="0049458B"/>
    <w:rsid w:val="00495FD8"/>
    <w:rsid w:val="00497FED"/>
    <w:rsid w:val="004A43C1"/>
    <w:rsid w:val="004B0A65"/>
    <w:rsid w:val="004B1BE9"/>
    <w:rsid w:val="004C48F8"/>
    <w:rsid w:val="004C7744"/>
    <w:rsid w:val="004D3137"/>
    <w:rsid w:val="004F1AC8"/>
    <w:rsid w:val="00500C0C"/>
    <w:rsid w:val="00546678"/>
    <w:rsid w:val="005506B9"/>
    <w:rsid w:val="00554FA8"/>
    <w:rsid w:val="00557F52"/>
    <w:rsid w:val="00570B03"/>
    <w:rsid w:val="00574F50"/>
    <w:rsid w:val="005817EC"/>
    <w:rsid w:val="0058223B"/>
    <w:rsid w:val="00590B77"/>
    <w:rsid w:val="0059285C"/>
    <w:rsid w:val="005A342D"/>
    <w:rsid w:val="005B2D69"/>
    <w:rsid w:val="005C363E"/>
    <w:rsid w:val="005C4692"/>
    <w:rsid w:val="005C6F66"/>
    <w:rsid w:val="005D389F"/>
    <w:rsid w:val="005D4E84"/>
    <w:rsid w:val="005D61F3"/>
    <w:rsid w:val="005E1C6B"/>
    <w:rsid w:val="005E7A35"/>
    <w:rsid w:val="005F76B0"/>
    <w:rsid w:val="0061375E"/>
    <w:rsid w:val="00634500"/>
    <w:rsid w:val="00634F61"/>
    <w:rsid w:val="00636706"/>
    <w:rsid w:val="00643151"/>
    <w:rsid w:val="0065383A"/>
    <w:rsid w:val="00663CA8"/>
    <w:rsid w:val="006746EA"/>
    <w:rsid w:val="00675C7C"/>
    <w:rsid w:val="00695A47"/>
    <w:rsid w:val="006A0CB7"/>
    <w:rsid w:val="006A1943"/>
    <w:rsid w:val="006B1A10"/>
    <w:rsid w:val="006C54E6"/>
    <w:rsid w:val="006C790D"/>
    <w:rsid w:val="006D4374"/>
    <w:rsid w:val="006D4C8B"/>
    <w:rsid w:val="006E1B8E"/>
    <w:rsid w:val="006F0259"/>
    <w:rsid w:val="00700433"/>
    <w:rsid w:val="00702755"/>
    <w:rsid w:val="0070472C"/>
    <w:rsid w:val="007052C2"/>
    <w:rsid w:val="00741AE8"/>
    <w:rsid w:val="00741C77"/>
    <w:rsid w:val="00744EB5"/>
    <w:rsid w:val="007509A6"/>
    <w:rsid w:val="0076763F"/>
    <w:rsid w:val="007719F9"/>
    <w:rsid w:val="007872B4"/>
    <w:rsid w:val="00791CBE"/>
    <w:rsid w:val="007B6E10"/>
    <w:rsid w:val="007C27C8"/>
    <w:rsid w:val="007C56AD"/>
    <w:rsid w:val="007C693F"/>
    <w:rsid w:val="007C6ADD"/>
    <w:rsid w:val="007F67B9"/>
    <w:rsid w:val="0080047A"/>
    <w:rsid w:val="00807A7E"/>
    <w:rsid w:val="00810977"/>
    <w:rsid w:val="0082136D"/>
    <w:rsid w:val="008320F6"/>
    <w:rsid w:val="00841223"/>
    <w:rsid w:val="00846BE9"/>
    <w:rsid w:val="00853207"/>
    <w:rsid w:val="008713A4"/>
    <w:rsid w:val="00872E64"/>
    <w:rsid w:val="00875B3D"/>
    <w:rsid w:val="00875F10"/>
    <w:rsid w:val="0088207C"/>
    <w:rsid w:val="0089692C"/>
    <w:rsid w:val="008A7C02"/>
    <w:rsid w:val="008C6035"/>
    <w:rsid w:val="008C6BF1"/>
    <w:rsid w:val="008C7015"/>
    <w:rsid w:val="008D1D84"/>
    <w:rsid w:val="008D1DFB"/>
    <w:rsid w:val="008D463A"/>
    <w:rsid w:val="008E03B4"/>
    <w:rsid w:val="008E5005"/>
    <w:rsid w:val="008E5E3F"/>
    <w:rsid w:val="00900FF6"/>
    <w:rsid w:val="0090279B"/>
    <w:rsid w:val="00914904"/>
    <w:rsid w:val="009258CE"/>
    <w:rsid w:val="0094678F"/>
    <w:rsid w:val="009515F0"/>
    <w:rsid w:val="0097766C"/>
    <w:rsid w:val="009830CB"/>
    <w:rsid w:val="00984471"/>
    <w:rsid w:val="00995F38"/>
    <w:rsid w:val="00997B70"/>
    <w:rsid w:val="009A6BAE"/>
    <w:rsid w:val="009D478A"/>
    <w:rsid w:val="009D5D54"/>
    <w:rsid w:val="009E11F7"/>
    <w:rsid w:val="009E6E93"/>
    <w:rsid w:val="009F1518"/>
    <w:rsid w:val="009F5773"/>
    <w:rsid w:val="00A05730"/>
    <w:rsid w:val="00A15971"/>
    <w:rsid w:val="00A22C90"/>
    <w:rsid w:val="00A42723"/>
    <w:rsid w:val="00A4525E"/>
    <w:rsid w:val="00A64A6D"/>
    <w:rsid w:val="00A66020"/>
    <w:rsid w:val="00A70755"/>
    <w:rsid w:val="00A81A90"/>
    <w:rsid w:val="00A8272D"/>
    <w:rsid w:val="00AA2E5B"/>
    <w:rsid w:val="00AB02EE"/>
    <w:rsid w:val="00AB3F3A"/>
    <w:rsid w:val="00AC5569"/>
    <w:rsid w:val="00AC6582"/>
    <w:rsid w:val="00AD4EC9"/>
    <w:rsid w:val="00AD6FFC"/>
    <w:rsid w:val="00AF0BBF"/>
    <w:rsid w:val="00AF1546"/>
    <w:rsid w:val="00AF31E6"/>
    <w:rsid w:val="00AF3697"/>
    <w:rsid w:val="00AF4150"/>
    <w:rsid w:val="00B00BEA"/>
    <w:rsid w:val="00B02E13"/>
    <w:rsid w:val="00B0509A"/>
    <w:rsid w:val="00B11830"/>
    <w:rsid w:val="00B120B2"/>
    <w:rsid w:val="00B15531"/>
    <w:rsid w:val="00B170FD"/>
    <w:rsid w:val="00B305CF"/>
    <w:rsid w:val="00B36079"/>
    <w:rsid w:val="00B41EAF"/>
    <w:rsid w:val="00B50340"/>
    <w:rsid w:val="00B65508"/>
    <w:rsid w:val="00B82F83"/>
    <w:rsid w:val="00B8517A"/>
    <w:rsid w:val="00BA3C5B"/>
    <w:rsid w:val="00BA51F7"/>
    <w:rsid w:val="00BA6446"/>
    <w:rsid w:val="00BB0C99"/>
    <w:rsid w:val="00BB6456"/>
    <w:rsid w:val="00BC1A7F"/>
    <w:rsid w:val="00BD3C47"/>
    <w:rsid w:val="00BD3F4D"/>
    <w:rsid w:val="00BD47B7"/>
    <w:rsid w:val="00BE1123"/>
    <w:rsid w:val="00BE2606"/>
    <w:rsid w:val="00BF19C7"/>
    <w:rsid w:val="00C05886"/>
    <w:rsid w:val="00C135D5"/>
    <w:rsid w:val="00C22DCB"/>
    <w:rsid w:val="00C2511D"/>
    <w:rsid w:val="00C2674C"/>
    <w:rsid w:val="00C3598A"/>
    <w:rsid w:val="00C360BC"/>
    <w:rsid w:val="00C44800"/>
    <w:rsid w:val="00C52EC2"/>
    <w:rsid w:val="00C61DC1"/>
    <w:rsid w:val="00C64AFF"/>
    <w:rsid w:val="00C661EE"/>
    <w:rsid w:val="00C72438"/>
    <w:rsid w:val="00C763E4"/>
    <w:rsid w:val="00C857A2"/>
    <w:rsid w:val="00C8624A"/>
    <w:rsid w:val="00C90FC2"/>
    <w:rsid w:val="00C91923"/>
    <w:rsid w:val="00CA5363"/>
    <w:rsid w:val="00CA7E47"/>
    <w:rsid w:val="00CB5387"/>
    <w:rsid w:val="00CB6D60"/>
    <w:rsid w:val="00CB7669"/>
    <w:rsid w:val="00CC1220"/>
    <w:rsid w:val="00CC5815"/>
    <w:rsid w:val="00CD015D"/>
    <w:rsid w:val="00CE24B8"/>
    <w:rsid w:val="00CE4F26"/>
    <w:rsid w:val="00CE5849"/>
    <w:rsid w:val="00CF033F"/>
    <w:rsid w:val="00CF195B"/>
    <w:rsid w:val="00D02B7D"/>
    <w:rsid w:val="00D21084"/>
    <w:rsid w:val="00D271C9"/>
    <w:rsid w:val="00D278F7"/>
    <w:rsid w:val="00D36AE4"/>
    <w:rsid w:val="00D37550"/>
    <w:rsid w:val="00D40A29"/>
    <w:rsid w:val="00D45D27"/>
    <w:rsid w:val="00D55357"/>
    <w:rsid w:val="00D7215D"/>
    <w:rsid w:val="00D7259D"/>
    <w:rsid w:val="00D72E5A"/>
    <w:rsid w:val="00D86E57"/>
    <w:rsid w:val="00D96B24"/>
    <w:rsid w:val="00DB2C91"/>
    <w:rsid w:val="00DB3EEC"/>
    <w:rsid w:val="00DB513B"/>
    <w:rsid w:val="00DC1894"/>
    <w:rsid w:val="00DD0A44"/>
    <w:rsid w:val="00DE47D0"/>
    <w:rsid w:val="00DE5B80"/>
    <w:rsid w:val="00DE7B25"/>
    <w:rsid w:val="00DF09C1"/>
    <w:rsid w:val="00DF35CA"/>
    <w:rsid w:val="00E024F2"/>
    <w:rsid w:val="00E115AE"/>
    <w:rsid w:val="00E1277A"/>
    <w:rsid w:val="00E316D7"/>
    <w:rsid w:val="00E330E7"/>
    <w:rsid w:val="00E33AE3"/>
    <w:rsid w:val="00E463CD"/>
    <w:rsid w:val="00E505D3"/>
    <w:rsid w:val="00E5274B"/>
    <w:rsid w:val="00E52D5A"/>
    <w:rsid w:val="00E5354E"/>
    <w:rsid w:val="00E550B2"/>
    <w:rsid w:val="00E61903"/>
    <w:rsid w:val="00E61944"/>
    <w:rsid w:val="00E627A8"/>
    <w:rsid w:val="00E632CD"/>
    <w:rsid w:val="00E64116"/>
    <w:rsid w:val="00E83FEF"/>
    <w:rsid w:val="00E97854"/>
    <w:rsid w:val="00EA5F7A"/>
    <w:rsid w:val="00EA624B"/>
    <w:rsid w:val="00EB057D"/>
    <w:rsid w:val="00EB18E4"/>
    <w:rsid w:val="00EB4232"/>
    <w:rsid w:val="00EB5895"/>
    <w:rsid w:val="00EB5C85"/>
    <w:rsid w:val="00EB5D29"/>
    <w:rsid w:val="00EC0AC2"/>
    <w:rsid w:val="00EC1FB3"/>
    <w:rsid w:val="00EC2385"/>
    <w:rsid w:val="00EC2CD4"/>
    <w:rsid w:val="00EC44ED"/>
    <w:rsid w:val="00EC513C"/>
    <w:rsid w:val="00ED13A6"/>
    <w:rsid w:val="00EE09AD"/>
    <w:rsid w:val="00F033C0"/>
    <w:rsid w:val="00F03CFE"/>
    <w:rsid w:val="00F053E5"/>
    <w:rsid w:val="00F06FD1"/>
    <w:rsid w:val="00F10D2D"/>
    <w:rsid w:val="00F116F2"/>
    <w:rsid w:val="00F13492"/>
    <w:rsid w:val="00F15480"/>
    <w:rsid w:val="00F16831"/>
    <w:rsid w:val="00F3623F"/>
    <w:rsid w:val="00F41322"/>
    <w:rsid w:val="00F41C33"/>
    <w:rsid w:val="00F423F1"/>
    <w:rsid w:val="00F4515D"/>
    <w:rsid w:val="00F46A48"/>
    <w:rsid w:val="00F4792E"/>
    <w:rsid w:val="00F53584"/>
    <w:rsid w:val="00F549E5"/>
    <w:rsid w:val="00F56666"/>
    <w:rsid w:val="00F56951"/>
    <w:rsid w:val="00F63F05"/>
    <w:rsid w:val="00F64B33"/>
    <w:rsid w:val="00F66AE3"/>
    <w:rsid w:val="00F72368"/>
    <w:rsid w:val="00F75D2E"/>
    <w:rsid w:val="00F76B6C"/>
    <w:rsid w:val="00F821F6"/>
    <w:rsid w:val="00F84D49"/>
    <w:rsid w:val="00FB0768"/>
    <w:rsid w:val="00FB3F30"/>
    <w:rsid w:val="00FC4AFE"/>
    <w:rsid w:val="00FD06B1"/>
    <w:rsid w:val="00FD4F0C"/>
    <w:rsid w:val="00FE2965"/>
    <w:rsid w:val="00FE31C5"/>
    <w:rsid w:val="00FE3474"/>
    <w:rsid w:val="00FE59EA"/>
    <w:rsid w:val="00FF6CC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22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4678F"/>
    <w:rPr>
      <w:rFonts w:cs="Arial"/>
      <w:b/>
      <w:bCs w:val="0"/>
      <w:vanish/>
      <w:color w:val="010000"/>
      <w:bdr w:val="single" w:sz="4" w:space="0" w:color="FF66FF"/>
    </w:rPr>
  </w:style>
  <w:style w:type="table" w:styleId="afd">
    <w:name w:val="Table Grid"/>
    <w:basedOn w:val="a1"/>
    <w:rsid w:val="00190E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semiHidden/>
    <w:unhideWhenUsed/>
    <w:rsid w:val="005D4E84"/>
    <w:pPr>
      <w:spacing w:line="240" w:lineRule="auto"/>
    </w:pPr>
    <w:rPr>
      <w:sz w:val="20"/>
      <w:szCs w:val="20"/>
    </w:rPr>
  </w:style>
  <w:style w:type="character" w:customStyle="1" w:styleId="aff">
    <w:name w:val="טקסט הערת שוליים תו"/>
    <w:basedOn w:val="a0"/>
    <w:link w:val="afe"/>
    <w:semiHidden/>
    <w:rsid w:val="005D4E84"/>
    <w:rPr>
      <w:rFonts w:cs="David"/>
    </w:rPr>
  </w:style>
  <w:style w:type="character" w:styleId="aff0">
    <w:name w:val="footnote reference"/>
    <w:basedOn w:val="a0"/>
    <w:semiHidden/>
    <w:rsid w:val="005D4E84"/>
    <w:rPr>
      <w:vertAlign w:val="superscript"/>
    </w:rPr>
  </w:style>
  <w:style w:type="paragraph" w:styleId="aff1">
    <w:name w:val="Balloon Text"/>
    <w:basedOn w:val="a"/>
    <w:link w:val="aff2"/>
    <w:semiHidden/>
    <w:unhideWhenUsed/>
    <w:rsid w:val="005D4E84"/>
    <w:pPr>
      <w:spacing w:line="240" w:lineRule="auto"/>
    </w:pPr>
    <w:rPr>
      <w:rFonts w:ascii="Tahoma" w:hAnsi="Tahoma" w:cs="Tahoma"/>
      <w:sz w:val="18"/>
      <w:szCs w:val="18"/>
    </w:rPr>
  </w:style>
  <w:style w:type="character" w:customStyle="1" w:styleId="aff2">
    <w:name w:val="טקסט בלונים תו"/>
    <w:basedOn w:val="a0"/>
    <w:link w:val="aff1"/>
    <w:semiHidden/>
    <w:rsid w:val="005D4E84"/>
    <w:rPr>
      <w:rFonts w:ascii="Tahoma" w:hAnsi="Tahoma" w:cs="Tahoma"/>
      <w:sz w:val="18"/>
      <w:szCs w:val="18"/>
    </w:rPr>
  </w:style>
  <w:style w:type="paragraph" w:customStyle="1" w:styleId="TableText">
    <w:name w:val="Table Text"/>
    <w:basedOn w:val="a"/>
    <w:rsid w:val="00EB5D29"/>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EB5D29"/>
    <w:pPr>
      <w:jc w:val="both"/>
    </w:pPr>
  </w:style>
  <w:style w:type="paragraph" w:customStyle="1" w:styleId="TableSideHeading">
    <w:name w:val="Table SideHeading"/>
    <w:basedOn w:val="TableText"/>
    <w:rsid w:val="00EB5D29"/>
    <w:pPr>
      <w:outlineLvl w:val="2"/>
    </w:pPr>
  </w:style>
  <w:style w:type="paragraph" w:styleId="aff3">
    <w:name w:val="List Paragraph"/>
    <w:basedOn w:val="a"/>
    <w:uiPriority w:val="34"/>
    <w:qFormat/>
    <w:rsid w:val="00C267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827282">
      <w:bodyDiv w:val="1"/>
      <w:marLeft w:val="0"/>
      <w:marRight w:val="0"/>
      <w:marTop w:val="0"/>
      <w:marBottom w:val="0"/>
      <w:divBdr>
        <w:top w:val="none" w:sz="0" w:space="0" w:color="auto"/>
        <w:left w:val="none" w:sz="0" w:space="0" w:color="auto"/>
        <w:bottom w:val="none" w:sz="0" w:space="0" w:color="auto"/>
        <w:right w:val="none" w:sz="0" w:space="0" w:color="auto"/>
      </w:divBdr>
    </w:div>
    <w:div w:id="83235189">
      <w:bodyDiv w:val="1"/>
      <w:marLeft w:val="0"/>
      <w:marRight w:val="0"/>
      <w:marTop w:val="0"/>
      <w:marBottom w:val="0"/>
      <w:divBdr>
        <w:top w:val="none" w:sz="0" w:space="0" w:color="auto"/>
        <w:left w:val="none" w:sz="0" w:space="0" w:color="auto"/>
        <w:bottom w:val="none" w:sz="0" w:space="0" w:color="auto"/>
        <w:right w:val="none" w:sz="0" w:space="0" w:color="auto"/>
      </w:divBdr>
    </w:div>
    <w:div w:id="151989170">
      <w:bodyDiv w:val="1"/>
      <w:marLeft w:val="0"/>
      <w:marRight w:val="0"/>
      <w:marTop w:val="0"/>
      <w:marBottom w:val="0"/>
      <w:divBdr>
        <w:top w:val="none" w:sz="0" w:space="0" w:color="auto"/>
        <w:left w:val="none" w:sz="0" w:space="0" w:color="auto"/>
        <w:bottom w:val="none" w:sz="0" w:space="0" w:color="auto"/>
        <w:right w:val="none" w:sz="0" w:space="0" w:color="auto"/>
      </w:divBdr>
    </w:div>
    <w:div w:id="19307635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82801071">
      <w:bodyDiv w:val="1"/>
      <w:marLeft w:val="0"/>
      <w:marRight w:val="0"/>
      <w:marTop w:val="0"/>
      <w:marBottom w:val="0"/>
      <w:divBdr>
        <w:top w:val="none" w:sz="0" w:space="0" w:color="auto"/>
        <w:left w:val="none" w:sz="0" w:space="0" w:color="auto"/>
        <w:bottom w:val="none" w:sz="0" w:space="0" w:color="auto"/>
        <w:right w:val="none" w:sz="0" w:space="0" w:color="auto"/>
      </w:divBdr>
    </w:div>
    <w:div w:id="431782640">
      <w:bodyDiv w:val="1"/>
      <w:marLeft w:val="0"/>
      <w:marRight w:val="0"/>
      <w:marTop w:val="0"/>
      <w:marBottom w:val="0"/>
      <w:divBdr>
        <w:top w:val="none" w:sz="0" w:space="0" w:color="auto"/>
        <w:left w:val="none" w:sz="0" w:space="0" w:color="auto"/>
        <w:bottom w:val="none" w:sz="0" w:space="0" w:color="auto"/>
        <w:right w:val="none" w:sz="0" w:space="0" w:color="auto"/>
      </w:divBdr>
    </w:div>
    <w:div w:id="445463164">
      <w:bodyDiv w:val="1"/>
      <w:marLeft w:val="0"/>
      <w:marRight w:val="0"/>
      <w:marTop w:val="0"/>
      <w:marBottom w:val="0"/>
      <w:divBdr>
        <w:top w:val="none" w:sz="0" w:space="0" w:color="auto"/>
        <w:left w:val="none" w:sz="0" w:space="0" w:color="auto"/>
        <w:bottom w:val="none" w:sz="0" w:space="0" w:color="auto"/>
        <w:right w:val="none" w:sz="0" w:space="0" w:color="auto"/>
      </w:divBdr>
    </w:div>
    <w:div w:id="540089979">
      <w:bodyDiv w:val="1"/>
      <w:marLeft w:val="0"/>
      <w:marRight w:val="0"/>
      <w:marTop w:val="0"/>
      <w:marBottom w:val="0"/>
      <w:divBdr>
        <w:top w:val="none" w:sz="0" w:space="0" w:color="auto"/>
        <w:left w:val="none" w:sz="0" w:space="0" w:color="auto"/>
        <w:bottom w:val="none" w:sz="0" w:space="0" w:color="auto"/>
        <w:right w:val="none" w:sz="0" w:space="0" w:color="auto"/>
      </w:divBdr>
    </w:div>
    <w:div w:id="559706402">
      <w:bodyDiv w:val="1"/>
      <w:marLeft w:val="0"/>
      <w:marRight w:val="0"/>
      <w:marTop w:val="0"/>
      <w:marBottom w:val="0"/>
      <w:divBdr>
        <w:top w:val="none" w:sz="0" w:space="0" w:color="auto"/>
        <w:left w:val="none" w:sz="0" w:space="0" w:color="auto"/>
        <w:bottom w:val="none" w:sz="0" w:space="0" w:color="auto"/>
        <w:right w:val="none" w:sz="0" w:space="0" w:color="auto"/>
      </w:divBdr>
    </w:div>
    <w:div w:id="563877369">
      <w:bodyDiv w:val="1"/>
      <w:marLeft w:val="0"/>
      <w:marRight w:val="0"/>
      <w:marTop w:val="0"/>
      <w:marBottom w:val="0"/>
      <w:divBdr>
        <w:top w:val="none" w:sz="0" w:space="0" w:color="auto"/>
        <w:left w:val="none" w:sz="0" w:space="0" w:color="auto"/>
        <w:bottom w:val="none" w:sz="0" w:space="0" w:color="auto"/>
        <w:right w:val="none" w:sz="0" w:space="0" w:color="auto"/>
      </w:divBdr>
    </w:div>
    <w:div w:id="699933822">
      <w:bodyDiv w:val="1"/>
      <w:marLeft w:val="0"/>
      <w:marRight w:val="0"/>
      <w:marTop w:val="0"/>
      <w:marBottom w:val="0"/>
      <w:divBdr>
        <w:top w:val="none" w:sz="0" w:space="0" w:color="auto"/>
        <w:left w:val="none" w:sz="0" w:space="0" w:color="auto"/>
        <w:bottom w:val="none" w:sz="0" w:space="0" w:color="auto"/>
        <w:right w:val="none" w:sz="0" w:space="0" w:color="auto"/>
      </w:divBdr>
    </w:div>
    <w:div w:id="800852740">
      <w:bodyDiv w:val="1"/>
      <w:marLeft w:val="0"/>
      <w:marRight w:val="0"/>
      <w:marTop w:val="0"/>
      <w:marBottom w:val="0"/>
      <w:divBdr>
        <w:top w:val="none" w:sz="0" w:space="0" w:color="auto"/>
        <w:left w:val="none" w:sz="0" w:space="0" w:color="auto"/>
        <w:bottom w:val="none" w:sz="0" w:space="0" w:color="auto"/>
        <w:right w:val="none" w:sz="0" w:space="0" w:color="auto"/>
      </w:divBdr>
    </w:div>
    <w:div w:id="950627052">
      <w:bodyDiv w:val="1"/>
      <w:marLeft w:val="0"/>
      <w:marRight w:val="0"/>
      <w:marTop w:val="0"/>
      <w:marBottom w:val="0"/>
      <w:divBdr>
        <w:top w:val="none" w:sz="0" w:space="0" w:color="auto"/>
        <w:left w:val="none" w:sz="0" w:space="0" w:color="auto"/>
        <w:bottom w:val="none" w:sz="0" w:space="0" w:color="auto"/>
        <w:right w:val="none" w:sz="0" w:space="0" w:color="auto"/>
      </w:divBdr>
    </w:div>
    <w:div w:id="1063988783">
      <w:bodyDiv w:val="1"/>
      <w:marLeft w:val="0"/>
      <w:marRight w:val="0"/>
      <w:marTop w:val="0"/>
      <w:marBottom w:val="0"/>
      <w:divBdr>
        <w:top w:val="none" w:sz="0" w:space="0" w:color="auto"/>
        <w:left w:val="none" w:sz="0" w:space="0" w:color="auto"/>
        <w:bottom w:val="none" w:sz="0" w:space="0" w:color="auto"/>
        <w:right w:val="none" w:sz="0" w:space="0" w:color="auto"/>
      </w:divBdr>
    </w:div>
    <w:div w:id="1850677150">
      <w:bodyDiv w:val="1"/>
      <w:marLeft w:val="0"/>
      <w:marRight w:val="0"/>
      <w:marTop w:val="0"/>
      <w:marBottom w:val="0"/>
      <w:divBdr>
        <w:top w:val="none" w:sz="0" w:space="0" w:color="auto"/>
        <w:left w:val="none" w:sz="0" w:space="0" w:color="auto"/>
        <w:bottom w:val="none" w:sz="0" w:space="0" w:color="auto"/>
        <w:right w:val="none" w:sz="0" w:space="0" w:color="auto"/>
      </w:divBdr>
    </w:div>
    <w:div w:id="1858957886">
      <w:bodyDiv w:val="1"/>
      <w:marLeft w:val="0"/>
      <w:marRight w:val="0"/>
      <w:marTop w:val="0"/>
      <w:marBottom w:val="0"/>
      <w:divBdr>
        <w:top w:val="none" w:sz="0" w:space="0" w:color="auto"/>
        <w:left w:val="none" w:sz="0" w:space="0" w:color="auto"/>
        <w:bottom w:val="none" w:sz="0" w:space="0" w:color="auto"/>
        <w:right w:val="none" w:sz="0" w:space="0" w:color="auto"/>
      </w:divBdr>
    </w:div>
    <w:div w:id="1940067692">
      <w:bodyDiv w:val="1"/>
      <w:marLeft w:val="0"/>
      <w:marRight w:val="0"/>
      <w:marTop w:val="0"/>
      <w:marBottom w:val="0"/>
      <w:divBdr>
        <w:top w:val="none" w:sz="0" w:space="0" w:color="auto"/>
        <w:left w:val="none" w:sz="0" w:space="0" w:color="auto"/>
        <w:bottom w:val="none" w:sz="0" w:space="0" w:color="auto"/>
        <w:right w:val="none" w:sz="0" w:space="0" w:color="auto"/>
      </w:divBdr>
    </w:div>
    <w:div w:id="2032103157">
      <w:bodyDiv w:val="1"/>
      <w:marLeft w:val="0"/>
      <w:marRight w:val="0"/>
      <w:marTop w:val="0"/>
      <w:marBottom w:val="0"/>
      <w:divBdr>
        <w:top w:val="none" w:sz="0" w:space="0" w:color="auto"/>
        <w:left w:val="none" w:sz="0" w:space="0" w:color="auto"/>
        <w:bottom w:val="none" w:sz="0" w:space="0" w:color="auto"/>
        <w:right w:val="none" w:sz="0" w:space="0" w:color="auto"/>
      </w:divBdr>
    </w:div>
    <w:div w:id="2112040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D4BC91-CA89-4B81-BB87-D5D0A38744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1648</TotalTime>
  <Pages>72</Pages>
  <Words>22612</Words>
  <Characters>128894</Characters>
  <Application>Microsoft Office Word</Application>
  <DocSecurity>0</DocSecurity>
  <Lines>1074</Lines>
  <Paragraphs>302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151204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177</cp:revision>
  <cp:lastPrinted>2015-07-20T08:20:00Z</cp:lastPrinted>
  <dcterms:created xsi:type="dcterms:W3CDTF">2018-05-03T11:21:00Z</dcterms:created>
  <dcterms:modified xsi:type="dcterms:W3CDTF">2021-10-02T09:50:00Z</dcterms:modified>
</cp:coreProperties>
</file>