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7E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60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7E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7EF6" w:rsidP="00F02F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2F83">
        <w:rPr>
          <w:rFonts w:hint="cs"/>
          <w:b/>
          <w:bCs/>
          <w:rtl/>
        </w:rPr>
        <w:t>75</w:t>
      </w:r>
    </w:p>
    <w:p w:rsidR="00E64116" w:rsidRPr="008713A4" w:rsidRDefault="003C7E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C7EF6" w:rsidP="00F02F8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באוגוסט 2021), שעה 1</w:t>
      </w:r>
      <w:r w:rsidR="00F02F8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F02F8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7EF6" w:rsidP="003C7EF6">
      <w:pPr>
        <w:spacing w:before="60"/>
        <w:ind w:firstLine="0"/>
        <w:rPr>
          <w:rtl/>
        </w:rPr>
      </w:pPr>
      <w:bookmarkStart w:id="0" w:name="ET_subject_624424_1"/>
      <w:r w:rsidRPr="003C7EF6">
        <w:rPr>
          <w:rStyle w:val="TagStyle"/>
          <w:rtl/>
        </w:rPr>
        <w:t xml:space="preserve"> &lt;&lt; נושא &gt;&gt; </w:t>
      </w:r>
      <w:r w:rsidRPr="003C7EF6">
        <w:rPr>
          <w:rtl/>
        </w:rPr>
        <w:t>הצעת חוק מימון מפלגות התשל"ג-1973</w:t>
      </w:r>
      <w:r w:rsidRPr="003C7EF6">
        <w:rPr>
          <w:rStyle w:val="TagStyle"/>
          <w:rtl/>
        </w:rPr>
        <w:t xml:space="preserve"> &lt;&lt; נושא &gt;&gt;</w:t>
      </w:r>
      <w:r w:rsidRPr="003C7EF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C7EF6" w:rsidRPr="008713A4" w:rsidRDefault="003C7E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7EF6" w:rsidRDefault="003C7EF6" w:rsidP="00EC1FB3">
      <w:pPr>
        <w:ind w:firstLine="0"/>
        <w:rPr>
          <w:rtl/>
        </w:rPr>
      </w:pPr>
      <w:r w:rsidRPr="003C7EF6">
        <w:rPr>
          <w:rtl/>
        </w:rPr>
        <w:t>אלכס קושניר – היו"ר</w:t>
      </w:r>
    </w:p>
    <w:p w:rsidR="003C7EF6" w:rsidRPr="003C7EF6" w:rsidRDefault="003C7EF6" w:rsidP="00EC1FB3">
      <w:pPr>
        <w:ind w:firstLine="0"/>
        <w:rPr>
          <w:rtl/>
        </w:rPr>
      </w:pPr>
      <w:r w:rsidRPr="003C7EF6">
        <w:rPr>
          <w:rtl/>
        </w:rPr>
        <w:t>ניר אורבך</w:t>
      </w:r>
    </w:p>
    <w:p w:rsidR="003C7EF6" w:rsidRPr="003C7EF6" w:rsidRDefault="003C7EF6" w:rsidP="00EC1FB3">
      <w:pPr>
        <w:ind w:firstLine="0"/>
        <w:rPr>
          <w:rtl/>
        </w:rPr>
      </w:pPr>
      <w:r w:rsidRPr="003C7EF6">
        <w:rPr>
          <w:rtl/>
        </w:rPr>
        <w:t xml:space="preserve">ולדימיר </w:t>
      </w:r>
      <w:proofErr w:type="spellStart"/>
      <w:r w:rsidRPr="003C7EF6">
        <w:rPr>
          <w:rtl/>
        </w:rPr>
        <w:t>בליאק</w:t>
      </w:r>
      <w:proofErr w:type="spellEnd"/>
    </w:p>
    <w:p w:rsidR="003C7EF6" w:rsidRPr="003C7EF6" w:rsidRDefault="003C7EF6" w:rsidP="00EC1FB3">
      <w:pPr>
        <w:ind w:firstLine="0"/>
        <w:rPr>
          <w:rtl/>
        </w:rPr>
      </w:pPr>
      <w:proofErr w:type="spellStart"/>
      <w:r w:rsidRPr="003C7EF6">
        <w:rPr>
          <w:rtl/>
        </w:rPr>
        <w:t>ג'ידא</w:t>
      </w:r>
      <w:proofErr w:type="spellEnd"/>
      <w:r w:rsidRPr="003C7EF6">
        <w:rPr>
          <w:rtl/>
        </w:rPr>
        <w:t xml:space="preserve"> </w:t>
      </w:r>
      <w:proofErr w:type="spellStart"/>
      <w:r w:rsidRPr="003C7EF6">
        <w:rPr>
          <w:rtl/>
        </w:rPr>
        <w:t>רינאוי-זועבי</w:t>
      </w:r>
      <w:proofErr w:type="spellEnd"/>
    </w:p>
    <w:p w:rsidR="003C7EF6" w:rsidRDefault="003C7EF6" w:rsidP="00EC1FB3">
      <w:pPr>
        <w:ind w:firstLine="0"/>
        <w:rPr>
          <w:rtl/>
        </w:rPr>
      </w:pPr>
      <w:r w:rsidRPr="003C7EF6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9D60FD" w:rsidRDefault="009D60F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2F8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60FD" w:rsidRPr="000C47F5" w:rsidRDefault="009D60F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6677"/>
      </w:tblGrid>
      <w:tr w:rsidR="003C7EF6" w:rsidTr="003C7EF6"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6E661C" w:rsidTr="003C7EF6">
        <w:tc>
          <w:tcPr>
            <w:tcW w:w="0" w:type="auto"/>
            <w:shd w:val="clear" w:color="auto" w:fill="auto"/>
          </w:tcPr>
          <w:p w:rsidR="006E661C" w:rsidRDefault="006E66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6E661C" w:rsidRDefault="006E6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61C" w:rsidRDefault="004266D6" w:rsidP="00F02F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E661C">
              <w:rPr>
                <w:rtl/>
              </w:rPr>
              <w:t>מ</w:t>
            </w:r>
            <w:r w:rsidR="006E661C">
              <w:rPr>
                <w:rFonts w:hint="cs"/>
                <w:rtl/>
              </w:rPr>
              <w:t>נהל</w:t>
            </w:r>
            <w:r w:rsidR="006E661C">
              <w:rPr>
                <w:rtl/>
              </w:rPr>
              <w:t xml:space="preserve"> מחלקת מדיניות וחקיקה, התנועה למען איכות השלטון בישראל</w:t>
            </w:r>
          </w:p>
        </w:tc>
      </w:tr>
    </w:tbl>
    <w:p w:rsidR="004266D6" w:rsidRDefault="004266D6">
      <w:pPr>
        <w:rPr>
          <w:rtl/>
        </w:rPr>
      </w:pPr>
    </w:p>
    <w:p w:rsidR="009D60FD" w:rsidRDefault="009D60FD">
      <w:pPr>
        <w:rPr>
          <w:rtl/>
        </w:rPr>
      </w:pPr>
    </w:p>
    <w:p w:rsidR="004266D6" w:rsidRPr="004266D6" w:rsidRDefault="004266D6" w:rsidP="004266D6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3629"/>
      </w:tblGrid>
      <w:tr w:rsidR="003C7EF6" w:rsidTr="003C7EF6"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EF6" w:rsidRDefault="004266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C7EF6">
              <w:rPr>
                <w:rtl/>
              </w:rPr>
              <w:t>רשמת המפלגות, רשות התאגידים</w:t>
            </w:r>
          </w:p>
        </w:tc>
      </w:tr>
      <w:tr w:rsidR="003C7EF6" w:rsidTr="003C7EF6"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:rsidR="003C7EF6" w:rsidRDefault="003C7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EF6" w:rsidRDefault="003C7EF6" w:rsidP="004266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רואה החשבון של המפלגה, </w:t>
            </w:r>
            <w:r w:rsidR="004266D6">
              <w:rPr>
                <w:rFonts w:hint="cs"/>
                <w:rtl/>
              </w:rPr>
              <w:t>הליכוד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F83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7EF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7EF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C7EF6" w:rsidRDefault="003C7EF6" w:rsidP="00AB3F3A">
      <w:pPr>
        <w:ind w:firstLine="0"/>
        <w:rPr>
          <w:rtl/>
        </w:rPr>
      </w:pPr>
    </w:p>
    <w:p w:rsidR="003C7EF6" w:rsidRDefault="003C7E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7EF6" w:rsidRDefault="003C7EF6" w:rsidP="003C7EF6">
      <w:pPr>
        <w:pStyle w:val="a6"/>
        <w:keepNext/>
        <w:rPr>
          <w:rtl/>
        </w:rPr>
      </w:pPr>
      <w:bookmarkStart w:id="1" w:name="ET_subject_624424_2"/>
      <w:r w:rsidRPr="003C7E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מימון מפלגות התשל"ג-1973</w:t>
      </w:r>
      <w:r w:rsidRPr="003C7E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C7EF6" w:rsidRDefault="003C7EF6" w:rsidP="003C7EF6">
      <w:pPr>
        <w:pStyle w:val="KeepWithNext"/>
        <w:rPr>
          <w:rtl/>
        </w:rPr>
      </w:pPr>
    </w:p>
    <w:p w:rsidR="003C7EF6" w:rsidRDefault="003C7EF6" w:rsidP="003C7EF6">
      <w:pPr>
        <w:rPr>
          <w:rtl/>
        </w:rPr>
      </w:pPr>
      <w:bookmarkStart w:id="2" w:name="_GoBack"/>
      <w:bookmarkEnd w:id="2"/>
    </w:p>
    <w:p w:rsidR="003C7EF6" w:rsidRDefault="003C7EF6" w:rsidP="003C7EF6">
      <w:pPr>
        <w:pStyle w:val="af6"/>
        <w:keepNext/>
        <w:rPr>
          <w:rtl/>
        </w:rPr>
      </w:pPr>
      <w:bookmarkStart w:id="3" w:name="ET_yor_5857_3"/>
      <w:r w:rsidRPr="003C7E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C7EF6" w:rsidRDefault="003C7EF6" w:rsidP="003C7EF6">
      <w:pPr>
        <w:pStyle w:val="KeepWithNext"/>
        <w:rPr>
          <w:rtl/>
          <w:lang w:eastAsia="he-IL"/>
        </w:rPr>
      </w:pPr>
    </w:p>
    <w:p w:rsidR="003C7EF6" w:rsidRDefault="006E661C" w:rsidP="004F498C">
      <w:pPr>
        <w:rPr>
          <w:rtl/>
          <w:lang w:eastAsia="he-IL"/>
        </w:rPr>
      </w:pPr>
      <w:bookmarkStart w:id="4" w:name="_ETM_Q1_487823"/>
      <w:bookmarkStart w:id="5" w:name="_ETM_Q1_487903"/>
      <w:bookmarkStart w:id="6" w:name="_ETM_Q1_488063"/>
      <w:bookmarkStart w:id="7" w:name="_ETM_Q1_488127"/>
      <w:bookmarkStart w:id="8" w:name="_ETM_Q1_491036"/>
      <w:bookmarkStart w:id="9" w:name="_ETM_Q1_491111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אנחנו מחדשים את הדיון ועוברים לסעיף השלישי בסדר היום: ה</w:t>
      </w:r>
      <w:r w:rsidR="004F49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רכת </w:t>
      </w:r>
      <w:bookmarkStart w:id="10" w:name="_ETM_Q1_240036"/>
      <w:bookmarkEnd w:id="10"/>
      <w:r>
        <w:rPr>
          <w:rFonts w:hint="cs"/>
          <w:rtl/>
          <w:lang w:eastAsia="he-IL"/>
        </w:rPr>
        <w:t xml:space="preserve">מועדים לפי חוק מימון מפלגות, התשל"ג-1973.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המפלגות </w:t>
      </w:r>
      <w:bookmarkStart w:id="11" w:name="_ETM_Q1_251942"/>
      <w:bookmarkEnd w:id="11"/>
      <w:r>
        <w:rPr>
          <w:rFonts w:hint="cs"/>
          <w:rtl/>
          <w:lang w:eastAsia="he-IL"/>
        </w:rPr>
        <w:t xml:space="preserve">הגישו בקשה להאריך את המועדים להגשת הדוחות לבחירות לכנסת ה-24. </w:t>
      </w:r>
      <w:bookmarkStart w:id="12" w:name="_ETM_Q1_260044"/>
      <w:bookmarkEnd w:id="12"/>
      <w:r>
        <w:rPr>
          <w:rFonts w:hint="cs"/>
          <w:rtl/>
          <w:lang w:eastAsia="he-IL"/>
        </w:rPr>
        <w:t xml:space="preserve">הוועדה פנתה למבקר המדינה. קיבלנו תשובה ממבקר המדינה, שאני מבין </w:t>
      </w:r>
      <w:bookmarkStart w:id="13" w:name="_ETM_Q1_267817"/>
      <w:bookmarkEnd w:id="13"/>
      <w:r>
        <w:rPr>
          <w:rFonts w:hint="cs"/>
          <w:rtl/>
          <w:lang w:eastAsia="he-IL"/>
        </w:rPr>
        <w:t>שחנה רותם היא הנציגה שלו כאן. היא תציג את עמדת</w:t>
      </w:r>
      <w:bookmarkStart w:id="14" w:name="_ETM_Q1_271717"/>
      <w:bookmarkEnd w:id="14"/>
      <w:r>
        <w:rPr>
          <w:rFonts w:hint="cs"/>
          <w:rtl/>
          <w:lang w:eastAsia="he-IL"/>
        </w:rPr>
        <w:t xml:space="preserve"> מבקר המדינה ואז אנחנו כאן בוועדה נצטרך לקבל החלטה האם </w:t>
      </w:r>
      <w:bookmarkStart w:id="15" w:name="_ETM_Q1_276442"/>
      <w:bookmarkEnd w:id="15"/>
      <w:r>
        <w:rPr>
          <w:rFonts w:hint="cs"/>
          <w:rtl/>
          <w:lang w:eastAsia="he-IL"/>
        </w:rPr>
        <w:t xml:space="preserve">אנחנו מאשרים את הבקשה או לא. בבקשה.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4"/>
        <w:keepNext/>
        <w:rPr>
          <w:rtl/>
        </w:rPr>
      </w:pPr>
      <w:bookmarkStart w:id="16" w:name="ET_speaker_שלומית_ארליך_29"/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קודם ניתן </w:t>
      </w:r>
      <w:bookmarkStart w:id="17" w:name="_ETM_Q1_283611"/>
      <w:bookmarkEnd w:id="17"/>
      <w:r>
        <w:rPr>
          <w:rFonts w:hint="cs"/>
          <w:rtl/>
          <w:lang w:eastAsia="he-IL"/>
        </w:rPr>
        <w:t xml:space="preserve">לסיעות להציג את הבקשה שלהן.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f6"/>
        <w:keepNext/>
        <w:rPr>
          <w:rtl/>
        </w:rPr>
      </w:pPr>
      <w:bookmarkStart w:id="18" w:name="ET_yor_5857_30"/>
      <w:r w:rsidRPr="006E6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6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 סיעות שמוכנים</w:t>
      </w:r>
      <w:bookmarkStart w:id="19" w:name="_ETM_Q1_284967"/>
      <w:bookmarkEnd w:id="19"/>
      <w:r>
        <w:rPr>
          <w:rFonts w:hint="cs"/>
          <w:rtl/>
          <w:lang w:eastAsia="he-IL"/>
        </w:rPr>
        <w:t xml:space="preserve"> להציג את הבקשה שלהן?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4"/>
        <w:keepNext/>
        <w:rPr>
          <w:rtl/>
        </w:rPr>
      </w:pPr>
      <w:bookmarkStart w:id="20" w:name="ET_speaker_6145_31"/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f6"/>
        <w:keepNext/>
        <w:rPr>
          <w:rtl/>
        </w:rPr>
      </w:pPr>
      <w:bookmarkStart w:id="21" w:name="ET_yor_5857_32"/>
      <w:r w:rsidRPr="006E6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E6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ניר אורבך, יושב-ראש ועדת הכנסת, בבקשה.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4"/>
        <w:keepNext/>
        <w:rPr>
          <w:rtl/>
        </w:rPr>
      </w:pPr>
      <w:bookmarkStart w:id="22" w:name="ET_speaker_6145_33"/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4F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טבעי להכין דוח של מפלגה </w:t>
      </w:r>
      <w:bookmarkStart w:id="23" w:name="_ETM_Q1_309205"/>
      <w:bookmarkEnd w:id="23"/>
      <w:r>
        <w:rPr>
          <w:rFonts w:hint="cs"/>
          <w:rtl/>
          <w:lang w:eastAsia="he-IL"/>
        </w:rPr>
        <w:t>זה מאוד מאוד מורכב, כל הנושא של עבודה מול ספקים</w:t>
      </w:r>
      <w:bookmarkStart w:id="24" w:name="_ETM_Q1_312532"/>
      <w:bookmarkEnd w:id="24"/>
      <w:r>
        <w:rPr>
          <w:rFonts w:hint="cs"/>
          <w:rtl/>
          <w:lang w:eastAsia="he-IL"/>
        </w:rPr>
        <w:t xml:space="preserve"> ועבודה מול מועצות מקומיות, כל החומר בשוטף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מורכב מאוד </w:t>
      </w:r>
      <w:bookmarkStart w:id="25" w:name="_ETM_Q1_316263"/>
      <w:bookmarkEnd w:id="25"/>
      <w:r>
        <w:rPr>
          <w:rFonts w:hint="cs"/>
          <w:rtl/>
          <w:lang w:eastAsia="he-IL"/>
        </w:rPr>
        <w:t xml:space="preserve">להביא אותו. המפלגות נקלעו לחמש מערכות בחירות שוטפות, אם אני </w:t>
      </w:r>
      <w:bookmarkStart w:id="26" w:name="_ETM_Q1_328035"/>
      <w:bookmarkEnd w:id="26"/>
      <w:r>
        <w:rPr>
          <w:rFonts w:hint="cs"/>
          <w:rtl/>
          <w:lang w:eastAsia="he-IL"/>
        </w:rPr>
        <w:t xml:space="preserve">לא טועה, והן נכנסנו למעין סחרור. כפי שקרה </w:t>
      </w:r>
      <w:bookmarkStart w:id="27" w:name="_ETM_Q1_339722"/>
      <w:bookmarkEnd w:id="27"/>
      <w:r>
        <w:rPr>
          <w:rFonts w:hint="cs"/>
          <w:rtl/>
          <w:lang w:eastAsia="he-IL"/>
        </w:rPr>
        <w:t xml:space="preserve">לנו גם עם תקציב המדינה, היה סחרור של חוסר יכולת </w:t>
      </w:r>
      <w:bookmarkStart w:id="28" w:name="_ETM_Q1_344419"/>
      <w:bookmarkEnd w:id="28"/>
      <w:r>
        <w:rPr>
          <w:rFonts w:hint="cs"/>
          <w:rtl/>
          <w:lang w:eastAsia="he-IL"/>
        </w:rPr>
        <w:t xml:space="preserve">להגיש את החומרים בזמן. לכן הוגשה בקשה לדחות את מועד הגשת הדוחות. אם אני לא טועה הן קיבלו כבר דחייה </w:t>
      </w:r>
      <w:bookmarkStart w:id="29" w:name="_ETM_Q1_349603"/>
      <w:bookmarkEnd w:id="29"/>
      <w:r>
        <w:rPr>
          <w:rFonts w:hint="cs"/>
          <w:rtl/>
          <w:lang w:eastAsia="he-IL"/>
        </w:rPr>
        <w:t xml:space="preserve">אחת </w:t>
      </w:r>
      <w:r w:rsidR="004F49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הגיע פה לוועדה. </w:t>
      </w:r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4"/>
        <w:keepNext/>
        <w:rPr>
          <w:rtl/>
        </w:rPr>
      </w:pPr>
      <w:bookmarkStart w:id="30" w:name="ET_speaker_שלומית_ארליך_34"/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הבחירות לכנסת ה-24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6E661C" w:rsidRDefault="006E661C" w:rsidP="006E661C">
      <w:pPr>
        <w:rPr>
          <w:rtl/>
          <w:lang w:eastAsia="he-IL"/>
        </w:rPr>
      </w:pPr>
      <w:bookmarkStart w:id="31" w:name="_ETM_Q1_357908"/>
      <w:bookmarkStart w:id="32" w:name="_ETM_Q1_357970"/>
      <w:bookmarkEnd w:id="31"/>
      <w:bookmarkEnd w:id="32"/>
    </w:p>
    <w:p w:rsidR="006E661C" w:rsidRDefault="006E661C" w:rsidP="006E661C">
      <w:pPr>
        <w:pStyle w:val="a4"/>
        <w:keepNext/>
        <w:rPr>
          <w:rtl/>
        </w:rPr>
      </w:pPr>
      <w:bookmarkStart w:id="33" w:name="ET_speaker_6145_35"/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bookmarkStart w:id="34" w:name="_ETM_Q1_359565"/>
      <w:bookmarkStart w:id="35" w:name="_ETM_Q1_359596"/>
      <w:bookmarkEnd w:id="34"/>
      <w:bookmarkEnd w:id="35"/>
      <w:r>
        <w:rPr>
          <w:rFonts w:hint="cs"/>
          <w:rtl/>
          <w:lang w:eastAsia="he-IL"/>
        </w:rPr>
        <w:t xml:space="preserve">אני חושב שזה גם גורר את 21 ו-22. </w:t>
      </w:r>
      <w:bookmarkStart w:id="36" w:name="_ETM_Q1_362643"/>
      <w:bookmarkEnd w:id="36"/>
    </w:p>
    <w:p w:rsidR="006E661C" w:rsidRDefault="006E661C" w:rsidP="006E661C">
      <w:pPr>
        <w:rPr>
          <w:rtl/>
          <w:lang w:eastAsia="he-IL"/>
        </w:rPr>
      </w:pPr>
    </w:p>
    <w:p w:rsidR="006E661C" w:rsidRDefault="006E661C" w:rsidP="006E661C">
      <w:pPr>
        <w:pStyle w:val="a4"/>
        <w:keepNext/>
        <w:rPr>
          <w:rtl/>
        </w:rPr>
      </w:pPr>
      <w:r w:rsidRPr="006E66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661C" w:rsidRDefault="006E661C" w:rsidP="006E661C">
      <w:pPr>
        <w:pStyle w:val="KeepWithNext"/>
        <w:rPr>
          <w:rtl/>
          <w:lang w:eastAsia="he-IL"/>
        </w:rPr>
      </w:pPr>
    </w:p>
    <w:p w:rsidR="006E661C" w:rsidRDefault="006E661C" w:rsidP="006E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נתאר בקצרה את ההיסטוריה. </w:t>
      </w:r>
    </w:p>
    <w:p w:rsidR="003C1D7D" w:rsidRDefault="003C1D7D" w:rsidP="006E661C">
      <w:pPr>
        <w:rPr>
          <w:rtl/>
          <w:lang w:eastAsia="he-IL"/>
        </w:rPr>
      </w:pPr>
    </w:p>
    <w:p w:rsidR="003C1D7D" w:rsidRDefault="003C1D7D" w:rsidP="003C1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כן, אגיד עוד מילה על החוק. בהתאם לסעיף 10 לחוק מימון מפלגות, נציגי סיעה </w:t>
      </w:r>
      <w:bookmarkStart w:id="37" w:name="_ETM_Q1_373067"/>
      <w:bookmarkEnd w:id="37"/>
      <w:r>
        <w:rPr>
          <w:rFonts w:hint="cs"/>
          <w:rtl/>
          <w:lang w:eastAsia="he-IL"/>
        </w:rPr>
        <w:t xml:space="preserve">או רשימת מועמדים צריכים למסור למבקר המדינה את החשבונות לתקופת </w:t>
      </w:r>
      <w:bookmarkStart w:id="38" w:name="_ETM_Q1_377831"/>
      <w:bookmarkEnd w:id="38"/>
      <w:r>
        <w:rPr>
          <w:rFonts w:hint="cs"/>
          <w:rtl/>
          <w:lang w:eastAsia="he-IL"/>
        </w:rPr>
        <w:t xml:space="preserve">הבחירות בתוך 16 שבועות מיום שבו פורסמו תוצאות הבחירות, ובתוך </w:t>
      </w:r>
      <w:bookmarkStart w:id="39" w:name="_ETM_Q1_383790"/>
      <w:bookmarkEnd w:id="39"/>
      <w:r>
        <w:rPr>
          <w:rFonts w:hint="cs"/>
          <w:rtl/>
          <w:lang w:eastAsia="he-IL"/>
        </w:rPr>
        <w:t xml:space="preserve">22 שבועות לאחר שהמבקר מקבל את החשבונות האמורים הוא צריך </w:t>
      </w:r>
      <w:bookmarkStart w:id="40" w:name="_ETM_Q1_388024"/>
      <w:bookmarkEnd w:id="40"/>
      <w:r>
        <w:rPr>
          <w:rFonts w:hint="cs"/>
          <w:rtl/>
          <w:lang w:eastAsia="he-IL"/>
        </w:rPr>
        <w:t xml:space="preserve">למסור ליושב-ראש הכנסת דין וחשבון על תוצאות ביקורת החשבונות. </w:t>
      </w:r>
      <w:bookmarkStart w:id="41" w:name="_ETM_Q1_392059"/>
      <w:bookmarkEnd w:id="41"/>
    </w:p>
    <w:p w:rsidR="003C1D7D" w:rsidRDefault="003C1D7D" w:rsidP="003C1D7D">
      <w:pPr>
        <w:rPr>
          <w:rtl/>
          <w:lang w:eastAsia="he-IL"/>
        </w:rPr>
      </w:pPr>
      <w:bookmarkStart w:id="42" w:name="_ETM_Q1_392144"/>
      <w:bookmarkStart w:id="43" w:name="_ETM_Q1_392187"/>
      <w:bookmarkEnd w:id="42"/>
      <w:bookmarkEnd w:id="43"/>
    </w:p>
    <w:p w:rsidR="004F498C" w:rsidRDefault="003C1D7D" w:rsidP="003C1D7D">
      <w:pPr>
        <w:rPr>
          <w:rtl/>
          <w:lang w:eastAsia="he-IL"/>
        </w:rPr>
      </w:pPr>
      <w:bookmarkStart w:id="44" w:name="_ETM_Q1_392245"/>
      <w:bookmarkEnd w:id="44"/>
      <w:r>
        <w:rPr>
          <w:rFonts w:hint="cs"/>
          <w:rtl/>
          <w:lang w:eastAsia="he-IL"/>
        </w:rPr>
        <w:t>בנוסף,</w:t>
      </w:r>
      <w:bookmarkStart w:id="45" w:name="_ETM_Q1_393211"/>
      <w:bookmarkEnd w:id="45"/>
      <w:r>
        <w:rPr>
          <w:rFonts w:hint="cs"/>
          <w:rtl/>
          <w:lang w:eastAsia="he-IL"/>
        </w:rPr>
        <w:t xml:space="preserve"> על נציגי סיעה או רשימה למסור גם את החשבונות בגין </w:t>
      </w:r>
      <w:bookmarkStart w:id="46" w:name="_ETM_Q1_394235"/>
      <w:bookmarkEnd w:id="46"/>
      <w:r>
        <w:rPr>
          <w:rFonts w:hint="cs"/>
          <w:rtl/>
          <w:lang w:eastAsia="he-IL"/>
        </w:rPr>
        <w:t xml:space="preserve">המימון השוטף לא יאוחר מיום 1 במאי שלאחר תום כל </w:t>
      </w:r>
      <w:bookmarkStart w:id="47" w:name="_ETM_Q1_396269"/>
      <w:bookmarkEnd w:id="47"/>
      <w:r>
        <w:rPr>
          <w:rFonts w:hint="cs"/>
          <w:rtl/>
          <w:lang w:eastAsia="he-IL"/>
        </w:rPr>
        <w:t xml:space="preserve">שנת כספים. זה בהתאם לחוק. ובשנה שבה מתקיימות בחירות יראו </w:t>
      </w:r>
      <w:bookmarkStart w:id="48" w:name="_ETM_Q1_403433"/>
      <w:bookmarkEnd w:id="48"/>
      <w:r w:rsidR="004F498C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lastRenderedPageBreak/>
        <w:t xml:space="preserve">כמסתיימת בתום החודש שבו פורסמו תוצאות הבחירות והחשבונות יימסרו ביחד עם החשבונות לתקופת הבחירות. </w:t>
      </w:r>
    </w:p>
    <w:p w:rsidR="004F498C" w:rsidRDefault="004F498C" w:rsidP="003C1D7D">
      <w:pPr>
        <w:rPr>
          <w:rtl/>
          <w:lang w:eastAsia="he-IL"/>
        </w:rPr>
      </w:pPr>
    </w:p>
    <w:p w:rsidR="003C1D7D" w:rsidRDefault="003C1D7D" w:rsidP="003C1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המבקר מוסר ליושב-ראש הכנסת דין וחשבון על תוצאות ביקורת החשבונות הללו לא יאוחר מיום </w:t>
      </w:r>
      <w:bookmarkStart w:id="49" w:name="_ETM_Q1_417446"/>
      <w:bookmarkEnd w:id="49"/>
      <w:r>
        <w:rPr>
          <w:rFonts w:hint="cs"/>
          <w:rtl/>
          <w:lang w:eastAsia="he-IL"/>
        </w:rPr>
        <w:t xml:space="preserve">1 באוקטובר בכל שנה, ובשנת בחירות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 עם הדין וחשבון</w:t>
      </w:r>
      <w:bookmarkStart w:id="50" w:name="_ETM_Q1_418473"/>
      <w:bookmarkEnd w:id="50"/>
      <w:r>
        <w:rPr>
          <w:rFonts w:hint="cs"/>
          <w:rtl/>
          <w:lang w:eastAsia="he-IL"/>
        </w:rPr>
        <w:t xml:space="preserve"> על תוצאות ביקורת החשבונות לתקופת הבחירות. </w:t>
      </w:r>
      <w:bookmarkStart w:id="51" w:name="_ETM_Q1_423590"/>
      <w:bookmarkEnd w:id="51"/>
    </w:p>
    <w:p w:rsidR="003C1D7D" w:rsidRDefault="003C1D7D" w:rsidP="003C1D7D">
      <w:pPr>
        <w:rPr>
          <w:rtl/>
          <w:lang w:eastAsia="he-IL"/>
        </w:rPr>
      </w:pPr>
      <w:bookmarkStart w:id="52" w:name="_ETM_Q1_423653"/>
      <w:bookmarkEnd w:id="52"/>
    </w:p>
    <w:p w:rsidR="003C1D7D" w:rsidRDefault="003C1D7D" w:rsidP="003C1D7D">
      <w:pPr>
        <w:rPr>
          <w:rtl/>
          <w:lang w:eastAsia="he-IL"/>
        </w:rPr>
      </w:pPr>
      <w:bookmarkStart w:id="53" w:name="_ETM_Q1_423733"/>
      <w:bookmarkStart w:id="54" w:name="_ETM_Q1_423802"/>
      <w:bookmarkEnd w:id="53"/>
      <w:bookmarkEnd w:id="54"/>
      <w:r>
        <w:rPr>
          <w:rFonts w:hint="cs"/>
          <w:rtl/>
          <w:lang w:eastAsia="he-IL"/>
        </w:rPr>
        <w:t xml:space="preserve">ועדת הכספים מוסמכת </w:t>
      </w:r>
      <w:bookmarkStart w:id="55" w:name="_ETM_Q1_424864"/>
      <w:bookmarkEnd w:id="55"/>
      <w:r>
        <w:rPr>
          <w:rFonts w:hint="cs"/>
          <w:rtl/>
          <w:lang w:eastAsia="he-IL"/>
        </w:rPr>
        <w:t xml:space="preserve">בהתאם לחוק, בהסכמת המבקר, להאריך את כל אחד מן המועדים </w:t>
      </w:r>
      <w:bookmarkStart w:id="56" w:name="_ETM_Q1_429562"/>
      <w:bookmarkEnd w:id="56"/>
      <w:r>
        <w:rPr>
          <w:rFonts w:hint="cs"/>
          <w:rtl/>
          <w:lang w:eastAsia="he-IL"/>
        </w:rPr>
        <w:t xml:space="preserve">שעליהם דיברתי. </w:t>
      </w:r>
    </w:p>
    <w:p w:rsidR="003C1D7D" w:rsidRDefault="003C1D7D" w:rsidP="003C1D7D">
      <w:pPr>
        <w:rPr>
          <w:rtl/>
          <w:lang w:eastAsia="he-IL"/>
        </w:rPr>
      </w:pPr>
      <w:bookmarkStart w:id="57" w:name="_ETM_Q1_432199"/>
      <w:bookmarkStart w:id="58" w:name="_ETM_Q1_432262"/>
      <w:bookmarkEnd w:id="57"/>
      <w:bookmarkEnd w:id="58"/>
    </w:p>
    <w:p w:rsidR="004F498C" w:rsidRDefault="003C1D7D" w:rsidP="004F7C2D">
      <w:pPr>
        <w:rPr>
          <w:rtl/>
          <w:lang w:eastAsia="he-IL"/>
        </w:rPr>
      </w:pPr>
      <w:bookmarkStart w:id="59" w:name="_ETM_Q1_432328"/>
      <w:bookmarkStart w:id="60" w:name="_ETM_Q1_432390"/>
      <w:bookmarkEnd w:id="59"/>
      <w:bookmarkEnd w:id="60"/>
      <w:r>
        <w:rPr>
          <w:rFonts w:hint="cs"/>
          <w:rtl/>
          <w:lang w:eastAsia="he-IL"/>
        </w:rPr>
        <w:t xml:space="preserve">יש פה שני אלמנטים. לגבי </w:t>
      </w:r>
      <w:r w:rsidR="004F7C2D">
        <w:rPr>
          <w:rFonts w:hint="cs"/>
          <w:rtl/>
          <w:lang w:eastAsia="he-IL"/>
        </w:rPr>
        <w:t xml:space="preserve">המועד להגשת הדוחות לתקופת הבחירות לכנסת ה-24 והדוחות השוטפים לתקופה </w:t>
      </w:r>
      <w:bookmarkStart w:id="61" w:name="_ETM_Q1_439298"/>
      <w:bookmarkEnd w:id="61"/>
      <w:r w:rsidR="004F7C2D">
        <w:rPr>
          <w:rFonts w:hint="cs"/>
          <w:rtl/>
          <w:lang w:eastAsia="he-IL"/>
        </w:rPr>
        <w:t xml:space="preserve">המקבילה, שזה 1 באפריל 2020 עד 31 במרץ 2021, הבחירות לכנסת ה-24 נערכו ביום 23 במרץ 2021 והתוצאות פורסמו ביום </w:t>
      </w:r>
      <w:bookmarkStart w:id="62" w:name="_ETM_Q1_447796"/>
      <w:bookmarkEnd w:id="62"/>
      <w:r w:rsidR="004F7C2D">
        <w:rPr>
          <w:rFonts w:hint="cs"/>
          <w:rtl/>
          <w:lang w:eastAsia="he-IL"/>
        </w:rPr>
        <w:t xml:space="preserve">31 במרץ 2021. 16 שבועות מן המועד הזה יוצא ה-27 </w:t>
      </w:r>
      <w:bookmarkStart w:id="63" w:name="_ETM_Q1_456966"/>
      <w:bookmarkEnd w:id="63"/>
      <w:r w:rsidR="004F7C2D">
        <w:rPr>
          <w:rFonts w:hint="cs"/>
          <w:rtl/>
          <w:lang w:eastAsia="he-IL"/>
        </w:rPr>
        <w:t xml:space="preserve">ביולי 2021, כלומר לפני שבועיים וחצי. </w:t>
      </w:r>
    </w:p>
    <w:p w:rsidR="004F498C" w:rsidRDefault="004F498C" w:rsidP="004F7C2D">
      <w:pPr>
        <w:rPr>
          <w:rtl/>
          <w:lang w:eastAsia="he-IL"/>
        </w:rPr>
      </w:pPr>
    </w:p>
    <w:p w:rsidR="003C1D7D" w:rsidRDefault="004F7C2D" w:rsidP="004F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22 ביולי </w:t>
      </w:r>
      <w:bookmarkStart w:id="64" w:name="_ETM_Q1_462392"/>
      <w:bookmarkEnd w:id="64"/>
      <w:r>
        <w:rPr>
          <w:rFonts w:hint="cs"/>
          <w:rtl/>
          <w:lang w:eastAsia="he-IL"/>
        </w:rPr>
        <w:t xml:space="preserve">פנו 14 סיעות בבקשה לדחות את המועד להגשת הדוחות. </w:t>
      </w:r>
      <w:bookmarkStart w:id="65" w:name="_ETM_Q1_467684"/>
      <w:bookmarkEnd w:id="65"/>
      <w:r>
        <w:rPr>
          <w:rFonts w:hint="cs"/>
          <w:rtl/>
          <w:lang w:eastAsia="he-IL"/>
        </w:rPr>
        <w:t xml:space="preserve">הם ביקשו לדחות אותם ב-14 שבועות, עד 31 באוקטובר </w:t>
      </w:r>
      <w:bookmarkStart w:id="66" w:name="_ETM_Q1_471571"/>
      <w:bookmarkEnd w:id="66"/>
      <w:r>
        <w:rPr>
          <w:rFonts w:hint="cs"/>
          <w:rtl/>
          <w:lang w:eastAsia="he-IL"/>
        </w:rPr>
        <w:t xml:space="preserve">2021. זו הבקשה הראשונה. בזמנו הייתה איזו פנייה לגבי הכנסת </w:t>
      </w:r>
      <w:bookmarkStart w:id="67" w:name="_ETM_Q1_478792"/>
      <w:bookmarkEnd w:id="67"/>
      <w:r>
        <w:rPr>
          <w:rFonts w:hint="cs"/>
          <w:rtl/>
          <w:lang w:eastAsia="he-IL"/>
        </w:rPr>
        <w:t xml:space="preserve">ה-24 ביחד עם הדוחות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המבקר לא נעתר לה. </w:t>
      </w:r>
      <w:bookmarkStart w:id="68" w:name="_ETM_Q1_482539"/>
      <w:bookmarkEnd w:id="68"/>
      <w:r>
        <w:rPr>
          <w:rFonts w:hint="cs"/>
          <w:rtl/>
          <w:lang w:eastAsia="he-IL"/>
        </w:rPr>
        <w:t xml:space="preserve">זו בעצם הבקשה שמונחת כרגע על השולחן. מן הפניות שלהם </w:t>
      </w:r>
      <w:bookmarkStart w:id="69" w:name="_ETM_Q1_487705"/>
      <w:bookmarkEnd w:id="69"/>
      <w:r>
        <w:rPr>
          <w:rFonts w:hint="cs"/>
          <w:rtl/>
          <w:lang w:eastAsia="he-IL"/>
        </w:rPr>
        <w:t xml:space="preserve">עולה שזה בעקבות הביקורת שנערכת בימים אלה על הדוחות לתקופת </w:t>
      </w:r>
      <w:bookmarkStart w:id="70" w:name="_ETM_Q1_494808"/>
      <w:bookmarkEnd w:id="70"/>
      <w:r>
        <w:rPr>
          <w:rFonts w:hint="cs"/>
          <w:rtl/>
          <w:lang w:eastAsia="he-IL"/>
        </w:rPr>
        <w:t>הבחירות ה-21 וה-22, שהיא גם תוצאה של הערכות קודמות בעקבות</w:t>
      </w:r>
      <w:bookmarkStart w:id="71" w:name="_ETM_Q1_497687"/>
      <w:bookmarkEnd w:id="71"/>
      <w:r>
        <w:rPr>
          <w:rFonts w:hint="cs"/>
          <w:rtl/>
          <w:lang w:eastAsia="he-IL"/>
        </w:rPr>
        <w:t xml:space="preserve"> הנסיבות הייחודיות שהיינו בהן, של קיום חמש מערכות בחירות בשנתיים </w:t>
      </w:r>
      <w:bookmarkStart w:id="72" w:name="_ETM_Q1_506296"/>
      <w:bookmarkEnd w:id="72"/>
      <w:r>
        <w:rPr>
          <w:rFonts w:hint="cs"/>
          <w:rtl/>
          <w:lang w:eastAsia="he-IL"/>
        </w:rPr>
        <w:t xml:space="preserve">האחרונות, גם ברמה הארצית וגם ברמה המקומית, וזה גם במקביל </w:t>
      </w:r>
      <w:bookmarkStart w:id="73" w:name="_ETM_Q1_508466"/>
      <w:bookmarkEnd w:id="73"/>
      <w:r>
        <w:rPr>
          <w:rFonts w:hint="cs"/>
          <w:rtl/>
          <w:lang w:eastAsia="he-IL"/>
        </w:rPr>
        <w:t>לסגירת קמפיין הבחירות לכנסת ה-24 ובהתחשב בקורונה ובחופש</w:t>
      </w:r>
      <w:r w:rsidR="004F49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הקיץ ובחגים. </w:t>
      </w:r>
    </w:p>
    <w:p w:rsidR="004F7C2D" w:rsidRDefault="004F7C2D" w:rsidP="004F7C2D">
      <w:pPr>
        <w:rPr>
          <w:rtl/>
          <w:lang w:eastAsia="he-IL"/>
        </w:rPr>
      </w:pPr>
      <w:bookmarkStart w:id="74" w:name="_ETM_Q1_518395"/>
      <w:bookmarkStart w:id="75" w:name="_ETM_Q1_518479"/>
      <w:bookmarkEnd w:id="74"/>
      <w:bookmarkEnd w:id="75"/>
    </w:p>
    <w:p w:rsidR="004F7C2D" w:rsidRPr="006E661C" w:rsidRDefault="004F7C2D" w:rsidP="004F498C">
      <w:pPr>
        <w:rPr>
          <w:rtl/>
          <w:lang w:eastAsia="he-IL"/>
        </w:rPr>
      </w:pPr>
      <w:bookmarkStart w:id="76" w:name="_ETM_Q1_518539"/>
      <w:bookmarkStart w:id="77" w:name="_ETM_Q1_518596"/>
      <w:bookmarkEnd w:id="76"/>
      <w:bookmarkEnd w:id="77"/>
      <w:r>
        <w:rPr>
          <w:rFonts w:hint="cs"/>
          <w:rtl/>
          <w:lang w:eastAsia="he-IL"/>
        </w:rPr>
        <w:t xml:space="preserve">חנה רותם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תאמר</w:t>
      </w:r>
      <w:r w:rsidR="004F498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המבקר לפי המכתב שהוא הגיש לנו </w:t>
      </w:r>
      <w:bookmarkStart w:id="78" w:name="_ETM_Q1_523517"/>
      <w:bookmarkEnd w:id="78"/>
      <w:r>
        <w:rPr>
          <w:rFonts w:hint="cs"/>
          <w:rtl/>
          <w:lang w:eastAsia="he-IL"/>
        </w:rPr>
        <w:t>החליט להיעתר.</w:t>
      </w:r>
    </w:p>
    <w:p w:rsidR="00332B88" w:rsidRDefault="00332B88" w:rsidP="00332B88">
      <w:pPr>
        <w:rPr>
          <w:rtl/>
          <w:lang w:eastAsia="he-IL"/>
        </w:rPr>
      </w:pPr>
      <w:bookmarkStart w:id="79" w:name="_ETM_Q1_525308"/>
      <w:bookmarkStart w:id="80" w:name="_ETM_Q1_525388"/>
      <w:bookmarkStart w:id="81" w:name="_ETM_Q1_526687"/>
      <w:bookmarkStart w:id="82" w:name="_ETM_Q1_527267"/>
      <w:bookmarkStart w:id="83" w:name="_ETM_Q1_527357"/>
      <w:bookmarkEnd w:id="79"/>
      <w:bookmarkEnd w:id="80"/>
      <w:bookmarkEnd w:id="81"/>
      <w:bookmarkEnd w:id="82"/>
      <w:bookmarkEnd w:id="83"/>
    </w:p>
    <w:p w:rsidR="00332B88" w:rsidRDefault="00332B88" w:rsidP="00332B88">
      <w:pPr>
        <w:pStyle w:val="a4"/>
        <w:keepNext/>
        <w:rPr>
          <w:rtl/>
        </w:rPr>
      </w:pPr>
      <w:bookmarkStart w:id="84" w:name="ET_speaker_5726_5"/>
      <w:r w:rsidRPr="00332B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3C7EF6" w:rsidRDefault="004F7C2D" w:rsidP="003C7EF6">
      <w:pPr>
        <w:rPr>
          <w:rtl/>
        </w:rPr>
      </w:pPr>
      <w:r>
        <w:rPr>
          <w:rFonts w:hint="cs"/>
          <w:rtl/>
        </w:rPr>
        <w:t>בעבר הוא לא נעתר לזה?</w:t>
      </w:r>
    </w:p>
    <w:p w:rsidR="00332B88" w:rsidRDefault="00332B88" w:rsidP="003C7EF6">
      <w:pPr>
        <w:rPr>
          <w:rtl/>
        </w:rPr>
      </w:pPr>
      <w:bookmarkStart w:id="85" w:name="_ETM_Q1_538576"/>
      <w:bookmarkStart w:id="86" w:name="_ETM_Q1_538651"/>
      <w:bookmarkStart w:id="87" w:name="_ETM_Q1_540764"/>
      <w:bookmarkEnd w:id="85"/>
      <w:bookmarkEnd w:id="86"/>
      <w:bookmarkEnd w:id="87"/>
    </w:p>
    <w:p w:rsidR="00332B88" w:rsidRDefault="00332B88" w:rsidP="00332B88">
      <w:pPr>
        <w:pStyle w:val="a4"/>
        <w:keepNext/>
        <w:rPr>
          <w:rtl/>
        </w:rPr>
      </w:pPr>
      <w:bookmarkStart w:id="88" w:name="ET_speaker_שלומית_ארליך_6"/>
      <w:r w:rsidRPr="0033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332B88" w:rsidRDefault="004F7C2D" w:rsidP="004F498C">
      <w:pPr>
        <w:rPr>
          <w:rtl/>
          <w:lang w:eastAsia="he-IL"/>
        </w:rPr>
      </w:pPr>
      <w:bookmarkStart w:id="89" w:name="_ETM_Q1_541349"/>
      <w:bookmarkStart w:id="90" w:name="_ETM_Q1_541419"/>
      <w:bookmarkEnd w:id="89"/>
      <w:bookmarkEnd w:id="90"/>
      <w:r>
        <w:rPr>
          <w:rFonts w:hint="cs"/>
          <w:rtl/>
          <w:lang w:eastAsia="he-IL"/>
        </w:rPr>
        <w:t>בפעם הקודמת זה היה במקביל</w:t>
      </w:r>
      <w:bookmarkStart w:id="91" w:name="_ETM_Q1_528679"/>
      <w:bookmarkEnd w:id="91"/>
      <w:r>
        <w:rPr>
          <w:rFonts w:hint="cs"/>
          <w:rtl/>
          <w:lang w:eastAsia="he-IL"/>
        </w:rPr>
        <w:t xml:space="preserve">, הבקשה הוגשה ביחד עם ההארכה לכנסת ה-21, 22 ו-23, </w:t>
      </w:r>
      <w:bookmarkStart w:id="92" w:name="_ETM_Q1_534371"/>
      <w:bookmarkEnd w:id="92"/>
      <w:r>
        <w:rPr>
          <w:rFonts w:hint="cs"/>
          <w:rtl/>
          <w:lang w:eastAsia="he-IL"/>
        </w:rPr>
        <w:t>ואז שמנו בצד את הכנסת ה-24. הוא לא הסכים</w:t>
      </w:r>
      <w:r w:rsidR="004F49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אמרנו </w:t>
      </w:r>
      <w:bookmarkStart w:id="93" w:name="_ETM_Q1_536008"/>
      <w:bookmarkEnd w:id="93"/>
      <w:r>
        <w:rPr>
          <w:rFonts w:hint="cs"/>
          <w:rtl/>
          <w:lang w:eastAsia="he-IL"/>
        </w:rPr>
        <w:t>שעוד מוקדם מדי לבחון את זה, שנראה מה יקרה.</w:t>
      </w:r>
    </w:p>
    <w:p w:rsidR="004F7C2D" w:rsidRDefault="004F7C2D" w:rsidP="00332B88">
      <w:pPr>
        <w:rPr>
          <w:rtl/>
          <w:lang w:eastAsia="he-IL"/>
        </w:rPr>
      </w:pPr>
    </w:p>
    <w:p w:rsidR="004F7C2D" w:rsidRDefault="004F7C2D" w:rsidP="004F7C2D">
      <w:pPr>
        <w:pStyle w:val="a4"/>
        <w:keepNext/>
        <w:rPr>
          <w:rtl/>
        </w:rPr>
      </w:pPr>
      <w:bookmarkStart w:id="94" w:name="ET_speaker_5726_35"/>
      <w:r w:rsidRPr="004F7C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7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F7C2D" w:rsidRDefault="004F7C2D" w:rsidP="004F7C2D">
      <w:pPr>
        <w:pStyle w:val="KeepWithNext"/>
        <w:rPr>
          <w:rtl/>
          <w:lang w:eastAsia="he-IL"/>
        </w:rPr>
      </w:pPr>
    </w:p>
    <w:p w:rsidR="004F7C2D" w:rsidRDefault="004F7C2D" w:rsidP="004F7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את מתכוונת לסוף חודש מאי. נכון? ב-26 במאי 2021. </w:t>
      </w:r>
      <w:bookmarkStart w:id="95" w:name="_ETM_Q1_542262"/>
      <w:bookmarkEnd w:id="95"/>
      <w:r>
        <w:rPr>
          <w:rFonts w:hint="cs"/>
          <w:rtl/>
          <w:lang w:eastAsia="he-IL"/>
        </w:rPr>
        <w:t xml:space="preserve">כלומר עבר זמן רב מאז. מעניין מה קרה שהוא נעתר </w:t>
      </w:r>
      <w:bookmarkStart w:id="96" w:name="_ETM_Q1_546473"/>
      <w:bookmarkEnd w:id="96"/>
      <w:r>
        <w:rPr>
          <w:rFonts w:hint="cs"/>
          <w:rtl/>
          <w:lang w:eastAsia="he-IL"/>
        </w:rPr>
        <w:t>לזה הפעם.</w:t>
      </w:r>
    </w:p>
    <w:p w:rsidR="004F7C2D" w:rsidRDefault="004F7C2D" w:rsidP="004F7C2D">
      <w:pPr>
        <w:rPr>
          <w:rtl/>
          <w:lang w:eastAsia="he-IL"/>
        </w:rPr>
      </w:pPr>
    </w:p>
    <w:p w:rsidR="004F7C2D" w:rsidRDefault="004F7C2D" w:rsidP="004F7C2D">
      <w:pPr>
        <w:pStyle w:val="a4"/>
        <w:keepNext/>
        <w:rPr>
          <w:rtl/>
        </w:rPr>
      </w:pPr>
      <w:bookmarkStart w:id="97" w:name="ET_speaker_שלומית_ארליך_36"/>
      <w:r w:rsidRPr="004F7C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F7C2D" w:rsidRDefault="004F7C2D" w:rsidP="004F7C2D">
      <w:pPr>
        <w:pStyle w:val="KeepWithNext"/>
        <w:rPr>
          <w:rtl/>
          <w:lang w:eastAsia="he-IL"/>
        </w:rPr>
      </w:pPr>
    </w:p>
    <w:p w:rsidR="00971195" w:rsidRDefault="004F7C2D" w:rsidP="004F498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נאמר ברקע</w:t>
      </w:r>
      <w:bookmarkStart w:id="98" w:name="_ETM_Q1_543868"/>
      <w:bookmarkStart w:id="99" w:name="_ETM_Q1_543938"/>
      <w:bookmarkEnd w:id="98"/>
      <w:bookmarkEnd w:id="99"/>
      <w:r>
        <w:rPr>
          <w:rFonts w:hint="cs"/>
          <w:rtl/>
          <w:lang w:eastAsia="he-IL"/>
        </w:rPr>
        <w:t xml:space="preserve"> שבמקביל יש כאן גם בקשה של </w:t>
      </w:r>
      <w:bookmarkStart w:id="100" w:name="_ETM_Q1_553470"/>
      <w:bookmarkEnd w:id="100"/>
      <w:r>
        <w:rPr>
          <w:rFonts w:hint="cs"/>
          <w:rtl/>
          <w:lang w:eastAsia="he-IL"/>
        </w:rPr>
        <w:t xml:space="preserve">המבקר לגבי הארכת המועד להגשת דוח המבקר על תוצאות ביקורת </w:t>
      </w:r>
      <w:bookmarkStart w:id="101" w:name="_ETM_Q1_563381"/>
      <w:bookmarkEnd w:id="101"/>
      <w:r>
        <w:rPr>
          <w:rFonts w:hint="cs"/>
          <w:rtl/>
          <w:lang w:eastAsia="he-IL"/>
        </w:rPr>
        <w:t>החשבונות לכנסת ה-21 וה-22. זה ההחלטה הקודמת</w:t>
      </w:r>
      <w:r w:rsidR="004F498C">
        <w:rPr>
          <w:rFonts w:hint="cs"/>
          <w:rtl/>
          <w:lang w:eastAsia="he-IL"/>
        </w:rPr>
        <w:t>. ב-17 בנובמבר 2020</w:t>
      </w:r>
      <w:r>
        <w:rPr>
          <w:rFonts w:hint="cs"/>
          <w:rtl/>
          <w:lang w:eastAsia="he-IL"/>
        </w:rPr>
        <w:t xml:space="preserve">, בהתחשב באותן נסיבות חריגות </w:t>
      </w:r>
      <w:bookmarkStart w:id="102" w:name="_ETM_Q1_581451"/>
      <w:bookmarkEnd w:id="102"/>
      <w:r>
        <w:rPr>
          <w:rFonts w:hint="cs"/>
          <w:rtl/>
          <w:lang w:eastAsia="he-IL"/>
        </w:rPr>
        <w:t>של קיום ארבע מערכות בחירות, עוד לפני המערכת של הכנסת</w:t>
      </w:r>
      <w:bookmarkStart w:id="103" w:name="_ETM_Q1_585802"/>
      <w:bookmarkEnd w:id="103"/>
      <w:r w:rsidR="004F498C">
        <w:rPr>
          <w:rFonts w:hint="cs"/>
          <w:rtl/>
          <w:lang w:eastAsia="he-IL"/>
        </w:rPr>
        <w:t xml:space="preserve"> ה-24, </w:t>
      </w:r>
      <w:r>
        <w:rPr>
          <w:rFonts w:hint="cs"/>
          <w:rtl/>
          <w:lang w:eastAsia="he-IL"/>
        </w:rPr>
        <w:t xml:space="preserve">הוועדה החליטה להאריך את המועד לבקשת הסיעות. </w:t>
      </w:r>
    </w:p>
    <w:p w:rsidR="00971195" w:rsidRDefault="00971195" w:rsidP="004F7C2D">
      <w:pPr>
        <w:rPr>
          <w:rtl/>
          <w:lang w:eastAsia="he-IL"/>
        </w:rPr>
      </w:pPr>
    </w:p>
    <w:p w:rsidR="00332B88" w:rsidRDefault="004F7C2D" w:rsidP="004F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כנגד אותה </w:t>
      </w:r>
      <w:bookmarkStart w:id="104" w:name="_ETM_Q1_593586"/>
      <w:bookmarkEnd w:id="104"/>
      <w:r>
        <w:rPr>
          <w:rFonts w:hint="cs"/>
          <w:rtl/>
          <w:lang w:eastAsia="he-IL"/>
        </w:rPr>
        <w:t xml:space="preserve">החלטה הוגשה בחודש דצמבר 2020 עתירה על ידי התנועה למען </w:t>
      </w:r>
      <w:bookmarkStart w:id="105" w:name="_ETM_Q1_594829"/>
      <w:bookmarkEnd w:id="105"/>
      <w:r>
        <w:rPr>
          <w:rFonts w:hint="cs"/>
          <w:rtl/>
          <w:lang w:eastAsia="he-IL"/>
        </w:rPr>
        <w:t>איכות השלטון, שטענה שההחלטה חרגה ממתחם הסבירות, התקבלה מבלי שנשקלו</w:t>
      </w:r>
      <w:bookmarkStart w:id="106" w:name="_ETM_Q1_603157"/>
      <w:bookmarkEnd w:id="106"/>
      <w:r>
        <w:rPr>
          <w:rFonts w:hint="cs"/>
          <w:rtl/>
          <w:lang w:eastAsia="he-IL"/>
        </w:rPr>
        <w:t xml:space="preserve"> כלל השיקולים ותוך שחברי הכנסת היו נגועים בניגוד עניינים. עמדתנו</w:t>
      </w:r>
      <w:bookmarkStart w:id="107" w:name="_ETM_Q1_607876"/>
      <w:bookmarkEnd w:id="107"/>
      <w:r>
        <w:rPr>
          <w:rFonts w:hint="cs"/>
          <w:rtl/>
          <w:lang w:eastAsia="he-IL"/>
        </w:rPr>
        <w:t xml:space="preserve"> הייתה שהוועדה פעלה בהתאם לסמכות שהוקנתה לה לפי החוק, שהתכלית </w:t>
      </w:r>
      <w:bookmarkStart w:id="108" w:name="_ETM_Q1_615615"/>
      <w:bookmarkEnd w:id="108"/>
      <w:r>
        <w:rPr>
          <w:rFonts w:hint="cs"/>
          <w:rtl/>
          <w:lang w:eastAsia="he-IL"/>
        </w:rPr>
        <w:t xml:space="preserve">שלה הייתה לאפשר גמישות בדיוק במצבים חריגים מסוג </w:t>
      </w:r>
      <w:bookmarkStart w:id="109" w:name="_ETM_Q1_616414"/>
      <w:bookmarkEnd w:id="109"/>
      <w:r>
        <w:rPr>
          <w:rFonts w:hint="cs"/>
          <w:rtl/>
          <w:lang w:eastAsia="he-IL"/>
        </w:rPr>
        <w:t xml:space="preserve">זה, שארבע מערכות הבחירות היו באמת מקרה יוצא דופן. בעצם </w:t>
      </w:r>
      <w:bookmarkStart w:id="110" w:name="_ETM_Q1_624835"/>
      <w:bookmarkEnd w:id="110"/>
      <w:r>
        <w:rPr>
          <w:rFonts w:hint="cs"/>
          <w:rtl/>
          <w:lang w:eastAsia="he-IL"/>
        </w:rPr>
        <w:t xml:space="preserve">מה שקרה עם העתירה הזאת בינתיים, נדרשנו מעת לעת לעדכן </w:t>
      </w:r>
      <w:bookmarkStart w:id="111" w:name="_ETM_Q1_632614"/>
      <w:bookmarkEnd w:id="111"/>
      <w:r>
        <w:rPr>
          <w:rFonts w:hint="cs"/>
          <w:rtl/>
          <w:lang w:eastAsia="he-IL"/>
        </w:rPr>
        <w:t>את בית המשפט. בהודעת העדכון האחרונה שהגשנו</w:t>
      </w:r>
      <w:r w:rsidR="004F498C">
        <w:rPr>
          <w:rFonts w:hint="cs"/>
          <w:rtl/>
          <w:lang w:eastAsia="he-IL"/>
        </w:rPr>
        <w:t xml:space="preserve"> ב-7 ביולי 2021</w:t>
      </w:r>
      <w:r>
        <w:rPr>
          <w:rFonts w:hint="cs"/>
          <w:rtl/>
          <w:lang w:eastAsia="he-IL"/>
        </w:rPr>
        <w:t xml:space="preserve"> </w:t>
      </w:r>
      <w:bookmarkStart w:id="112" w:name="_ETM_Q1_636319"/>
      <w:bookmarkEnd w:id="112"/>
      <w:r w:rsidR="00971195">
        <w:rPr>
          <w:rFonts w:hint="cs"/>
          <w:rtl/>
          <w:lang w:eastAsia="he-IL"/>
        </w:rPr>
        <w:t xml:space="preserve">עלה שהסיעות כבר הגישו את הדוחות ביחס לבחירות לכנסת ה-21, </w:t>
      </w:r>
      <w:bookmarkStart w:id="113" w:name="_ETM_Q1_644876"/>
      <w:bookmarkEnd w:id="113"/>
      <w:r w:rsidR="00971195">
        <w:rPr>
          <w:rFonts w:hint="cs"/>
          <w:rtl/>
          <w:lang w:eastAsia="he-IL"/>
        </w:rPr>
        <w:t xml:space="preserve">ה-22, ומרביתן אז גם לגבי הכנסת ה-23, ולכן הוחלט על מחיקת העתירה. בפסק הדין בית המשפט ציין שהארכות המועדים ניתנו </w:t>
      </w:r>
      <w:bookmarkStart w:id="114" w:name="_ETM_Q1_657401"/>
      <w:bookmarkEnd w:id="114"/>
      <w:r w:rsidR="00971195">
        <w:rPr>
          <w:rFonts w:hint="cs"/>
          <w:rtl/>
          <w:lang w:eastAsia="he-IL"/>
        </w:rPr>
        <w:t xml:space="preserve">נוכח מצב לא </w:t>
      </w:r>
      <w:r w:rsidR="004F498C">
        <w:rPr>
          <w:rFonts w:hint="cs"/>
          <w:rtl/>
          <w:lang w:eastAsia="he-IL"/>
        </w:rPr>
        <w:t>כ</w:t>
      </w:r>
      <w:r w:rsidR="00971195">
        <w:rPr>
          <w:rFonts w:hint="cs"/>
          <w:rtl/>
          <w:lang w:eastAsia="he-IL"/>
        </w:rPr>
        <w:t>שגרתו, שבו התקיימו מערכות בחירות רצופות לצד</w:t>
      </w:r>
      <w:bookmarkStart w:id="115" w:name="_ETM_Q1_663432"/>
      <w:bookmarkEnd w:id="115"/>
      <w:r w:rsidR="00971195">
        <w:rPr>
          <w:rFonts w:hint="cs"/>
          <w:rtl/>
          <w:lang w:eastAsia="he-IL"/>
        </w:rPr>
        <w:t xml:space="preserve"> מגפת הקורונה ושנראה היה שלא היה מנוס מחריגה מלוחות הזמנים.</w:t>
      </w:r>
      <w:bookmarkStart w:id="116" w:name="_ETM_Q1_669335"/>
      <w:bookmarkEnd w:id="116"/>
      <w:r w:rsidR="00971195">
        <w:rPr>
          <w:rFonts w:hint="cs"/>
          <w:rtl/>
          <w:lang w:eastAsia="he-IL"/>
        </w:rPr>
        <w:t xml:space="preserve"> יחד עם זאת, בית המשפט ציין שבימים כתיקונם ראוי להקפיד על קיום הוראות דיווח במועדים שקבועים בחוק ולהימנע ככל הניתן </w:t>
      </w:r>
      <w:bookmarkStart w:id="117" w:name="_ETM_Q1_674975"/>
      <w:bookmarkEnd w:id="117"/>
      <w:r w:rsidR="00971195">
        <w:rPr>
          <w:rFonts w:hint="cs"/>
          <w:rtl/>
          <w:lang w:eastAsia="he-IL"/>
        </w:rPr>
        <w:t xml:space="preserve">מפגיעה בשקיפות הציבור שכרוכה בדחיות שלא מחויבות המציאות. המשמעות של </w:t>
      </w:r>
      <w:bookmarkStart w:id="118" w:name="_ETM_Q1_683081"/>
      <w:bookmarkEnd w:id="118"/>
      <w:r w:rsidR="00971195">
        <w:rPr>
          <w:rFonts w:hint="cs"/>
          <w:rtl/>
          <w:lang w:eastAsia="he-IL"/>
        </w:rPr>
        <w:t>מתן הארכות היא דחייה בפרסום דוחות המבקר בדבר מימון הבחירות ומימון המפלגות בבחירות.</w:t>
      </w:r>
    </w:p>
    <w:p w:rsidR="00971195" w:rsidRDefault="00971195" w:rsidP="004F7C2D">
      <w:pPr>
        <w:rPr>
          <w:rtl/>
          <w:lang w:eastAsia="he-IL"/>
        </w:rPr>
      </w:pPr>
      <w:bookmarkStart w:id="119" w:name="_ETM_Q1_694937"/>
      <w:bookmarkStart w:id="120" w:name="_ETM_Q1_695020"/>
      <w:bookmarkEnd w:id="119"/>
      <w:bookmarkEnd w:id="120"/>
    </w:p>
    <w:p w:rsidR="00971195" w:rsidRDefault="00971195" w:rsidP="004F7C2D">
      <w:pPr>
        <w:rPr>
          <w:rtl/>
          <w:lang w:eastAsia="he-IL"/>
        </w:rPr>
      </w:pPr>
      <w:bookmarkStart w:id="121" w:name="_ETM_Q1_695066"/>
      <w:bookmarkStart w:id="122" w:name="_ETM_Q1_695119"/>
      <w:bookmarkEnd w:id="121"/>
      <w:bookmarkEnd w:id="122"/>
      <w:r>
        <w:rPr>
          <w:rFonts w:hint="cs"/>
          <w:rtl/>
          <w:lang w:eastAsia="he-IL"/>
        </w:rPr>
        <w:t xml:space="preserve">אם אתם רוצים להשלים כעת, הסיעות או חנה רותם. </w:t>
      </w:r>
    </w:p>
    <w:p w:rsidR="00332B88" w:rsidRDefault="00332B88" w:rsidP="00332B88">
      <w:pPr>
        <w:rPr>
          <w:rtl/>
          <w:lang w:eastAsia="he-IL"/>
        </w:rPr>
      </w:pPr>
      <w:bookmarkStart w:id="123" w:name="_ETM_Q1_544173"/>
      <w:bookmarkStart w:id="124" w:name="_ETM_Q1_544233"/>
      <w:bookmarkStart w:id="125" w:name="_ETM_Q1_753067"/>
      <w:bookmarkEnd w:id="123"/>
      <w:bookmarkEnd w:id="124"/>
      <w:bookmarkEnd w:id="125"/>
    </w:p>
    <w:p w:rsidR="00971195" w:rsidRDefault="00971195" w:rsidP="00971195">
      <w:pPr>
        <w:pStyle w:val="af6"/>
        <w:keepNext/>
        <w:rPr>
          <w:rtl/>
        </w:rPr>
      </w:pPr>
      <w:bookmarkStart w:id="126" w:name="ET_yor_5857_37"/>
      <w:r w:rsidRPr="009711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971195" w:rsidRDefault="00971195" w:rsidP="00971195">
      <w:pPr>
        <w:pStyle w:val="KeepWithNext"/>
        <w:rPr>
          <w:rtl/>
          <w:lang w:eastAsia="he-IL"/>
        </w:rPr>
      </w:pPr>
    </w:p>
    <w:p w:rsidR="00971195" w:rsidRDefault="00971195" w:rsidP="00971195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הסיעות, אתם רוצים לומר משהו?</w:t>
      </w:r>
      <w:bookmarkStart w:id="127" w:name="_ETM_Q1_703937"/>
      <w:bookmarkEnd w:id="127"/>
      <w:r>
        <w:rPr>
          <w:rFonts w:hint="cs"/>
          <w:rtl/>
          <w:lang w:eastAsia="he-IL"/>
        </w:rPr>
        <w:t xml:space="preserve">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:rsidR="00971195" w:rsidRDefault="00971195" w:rsidP="00971195">
      <w:pPr>
        <w:rPr>
          <w:rtl/>
          <w:lang w:eastAsia="he-IL"/>
        </w:rPr>
      </w:pPr>
    </w:p>
    <w:p w:rsidR="00971195" w:rsidRDefault="00971195" w:rsidP="00971195">
      <w:pPr>
        <w:pStyle w:val="a4"/>
        <w:keepNext/>
        <w:rPr>
          <w:rtl/>
        </w:rPr>
      </w:pPr>
      <w:bookmarkStart w:id="128" w:name="ET_speaker_טמיר_כהן_38"/>
      <w:r w:rsidRPr="0097119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71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971195" w:rsidRDefault="00971195" w:rsidP="00971195">
      <w:pPr>
        <w:pStyle w:val="KeepWithNext"/>
        <w:rPr>
          <w:rtl/>
          <w:lang w:eastAsia="he-IL"/>
        </w:rPr>
      </w:pPr>
    </w:p>
    <w:p w:rsidR="00971195" w:rsidRDefault="00971195" w:rsidP="00971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מאור חמו הוא משתתף קבוע בדיונים האלה בדרך כלל, </w:t>
      </w:r>
      <w:bookmarkStart w:id="129" w:name="_ETM_Q1_721366"/>
      <w:bookmarkEnd w:id="129"/>
      <w:r>
        <w:rPr>
          <w:rFonts w:hint="cs"/>
          <w:rtl/>
          <w:lang w:eastAsia="he-IL"/>
        </w:rPr>
        <w:t xml:space="preserve">הוא נציג הליכוד. </w:t>
      </w:r>
    </w:p>
    <w:p w:rsidR="00971195" w:rsidRDefault="00971195" w:rsidP="00971195">
      <w:pPr>
        <w:rPr>
          <w:rtl/>
          <w:lang w:eastAsia="he-IL"/>
        </w:rPr>
      </w:pPr>
    </w:p>
    <w:p w:rsidR="00971195" w:rsidRDefault="00971195" w:rsidP="00971195">
      <w:pPr>
        <w:pStyle w:val="af6"/>
        <w:keepNext/>
        <w:rPr>
          <w:rtl/>
        </w:rPr>
      </w:pPr>
      <w:bookmarkStart w:id="130" w:name="ET_yor_5857_39"/>
      <w:r w:rsidRPr="009711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971195" w:rsidRDefault="00971195" w:rsidP="00971195">
      <w:pPr>
        <w:pStyle w:val="KeepWithNext"/>
        <w:rPr>
          <w:rtl/>
          <w:lang w:eastAsia="he-IL"/>
        </w:rPr>
      </w:pPr>
    </w:p>
    <w:p w:rsidR="00971195" w:rsidRPr="00971195" w:rsidRDefault="00971195" w:rsidP="0097119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 מאור חמו.</w:t>
      </w:r>
    </w:p>
    <w:p w:rsidR="00971195" w:rsidRPr="00971195" w:rsidRDefault="00971195" w:rsidP="00971195">
      <w:pPr>
        <w:rPr>
          <w:rtl/>
          <w:lang w:eastAsia="he-IL"/>
        </w:rPr>
      </w:pPr>
      <w:bookmarkStart w:id="131" w:name="_ETM_Q1_704019"/>
      <w:bookmarkEnd w:id="131"/>
    </w:p>
    <w:p w:rsidR="00332B88" w:rsidRDefault="00332B88" w:rsidP="00332B88">
      <w:pPr>
        <w:pStyle w:val="af9"/>
        <w:keepNext/>
        <w:rPr>
          <w:rtl/>
          <w:lang w:eastAsia="he-IL"/>
        </w:rPr>
      </w:pPr>
      <w:bookmarkStart w:id="132" w:name="ET_guest_865042_7"/>
      <w:r w:rsidRPr="0033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332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971195" w:rsidRDefault="00971195" w:rsidP="00F02F83">
      <w:pPr>
        <w:rPr>
          <w:rtl/>
          <w:lang w:eastAsia="he-IL"/>
        </w:rPr>
      </w:pPr>
      <w:bookmarkStart w:id="133" w:name="_ETM_Q1_753677"/>
      <w:bookmarkStart w:id="134" w:name="_ETM_Q1_753757"/>
      <w:bookmarkEnd w:id="133"/>
      <w:bookmarkEnd w:id="134"/>
      <w:r>
        <w:rPr>
          <w:rFonts w:hint="cs"/>
          <w:rtl/>
          <w:lang w:eastAsia="he-IL"/>
        </w:rPr>
        <w:t xml:space="preserve">קודם כול, שלום </w:t>
      </w:r>
      <w:bookmarkStart w:id="135" w:name="_ETM_Q1_733637"/>
      <w:bookmarkEnd w:id="135"/>
      <w:r>
        <w:rPr>
          <w:rFonts w:hint="cs"/>
          <w:rtl/>
          <w:lang w:eastAsia="he-IL"/>
        </w:rPr>
        <w:t xml:space="preserve">ותודה רבה על האפשרות להשמיע את הדברים. </w:t>
      </w:r>
    </w:p>
    <w:p w:rsidR="00971195" w:rsidRDefault="00971195" w:rsidP="00F02F83">
      <w:pPr>
        <w:rPr>
          <w:rtl/>
          <w:lang w:eastAsia="he-IL"/>
        </w:rPr>
      </w:pPr>
    </w:p>
    <w:p w:rsidR="00971195" w:rsidRDefault="00971195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נכחתי בכל </w:t>
      </w:r>
      <w:bookmarkStart w:id="136" w:name="_ETM_Q1_737224"/>
      <w:bookmarkEnd w:id="136"/>
      <w:r>
        <w:rPr>
          <w:rFonts w:hint="cs"/>
          <w:rtl/>
          <w:lang w:eastAsia="he-IL"/>
        </w:rPr>
        <w:t xml:space="preserve">הישיבות לאורך כל הזמן. ייסדנו גוף של בעלי </w:t>
      </w:r>
      <w:bookmarkStart w:id="137" w:name="_ETM_Q1_748006"/>
      <w:bookmarkEnd w:id="137"/>
      <w:r>
        <w:rPr>
          <w:rFonts w:hint="cs"/>
          <w:rtl/>
          <w:lang w:eastAsia="he-IL"/>
        </w:rPr>
        <w:t>תפקידים בכל המפלגות, שכולנו מדברים ביחד על הבעיות הקיימות. זה</w:t>
      </w:r>
      <w:bookmarkStart w:id="138" w:name="_ETM_Q1_750368"/>
      <w:bookmarkEnd w:id="138"/>
      <w:r>
        <w:rPr>
          <w:rFonts w:hint="cs"/>
          <w:rtl/>
          <w:lang w:eastAsia="he-IL"/>
        </w:rPr>
        <w:t xml:space="preserve"> גוף מקצועי לחלוטין וא</w:t>
      </w:r>
      <w:r w:rsidR="004231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פוליטי. </w:t>
      </w:r>
    </w:p>
    <w:p w:rsidR="00971195" w:rsidRDefault="00971195" w:rsidP="00F02F83">
      <w:pPr>
        <w:rPr>
          <w:rtl/>
          <w:lang w:eastAsia="he-IL"/>
        </w:rPr>
      </w:pPr>
    </w:p>
    <w:p w:rsidR="00971195" w:rsidRDefault="00971195" w:rsidP="00971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בקצרה. בימים אלה הסיעות המתמודדות </w:t>
      </w:r>
      <w:bookmarkStart w:id="139" w:name="_ETM_Q1_760321"/>
      <w:bookmarkEnd w:id="139"/>
      <w:r>
        <w:rPr>
          <w:rFonts w:hint="cs"/>
          <w:rtl/>
          <w:lang w:eastAsia="he-IL"/>
        </w:rPr>
        <w:t xml:space="preserve">מצויות בסגירות אחרונות של מערכת בחירות לכנסת ה-24 ואנשי הכספים </w:t>
      </w:r>
      <w:bookmarkStart w:id="140" w:name="_ETM_Q1_763913"/>
      <w:bookmarkEnd w:id="140"/>
      <w:r>
        <w:rPr>
          <w:rFonts w:hint="cs"/>
          <w:rtl/>
          <w:lang w:eastAsia="he-IL"/>
        </w:rPr>
        <w:t>והנהלת החשבונות של הסיעות מגויסים להבטחת ההתנהלות התקינה של הבחירות.</w:t>
      </w:r>
      <w:bookmarkStart w:id="141" w:name="_ETM_Q1_770301"/>
      <w:bookmarkEnd w:id="141"/>
      <w:r>
        <w:rPr>
          <w:rFonts w:hint="cs"/>
          <w:rtl/>
          <w:lang w:eastAsia="he-IL"/>
        </w:rPr>
        <w:t xml:space="preserve"> </w:t>
      </w:r>
      <w:r w:rsidR="00332B88">
        <w:rPr>
          <w:rFonts w:hint="cs"/>
          <w:rtl/>
          <w:lang w:eastAsia="he-IL"/>
        </w:rPr>
        <w:t xml:space="preserve">במקביל אנחנו נמצאים </w:t>
      </w:r>
      <w:r>
        <w:rPr>
          <w:rFonts w:hint="cs"/>
          <w:rtl/>
          <w:lang w:eastAsia="he-IL"/>
        </w:rPr>
        <w:t xml:space="preserve">תחת ביקורת של משרד מבקר המדינה על הדוחות הכספיים של </w:t>
      </w:r>
      <w:bookmarkStart w:id="142" w:name="_ETM_Q1_773608"/>
      <w:bookmarkEnd w:id="142"/>
      <w:r>
        <w:rPr>
          <w:rFonts w:hint="cs"/>
          <w:rtl/>
          <w:lang w:eastAsia="he-IL"/>
        </w:rPr>
        <w:t xml:space="preserve">הכנסת ה-21 וה-22, וכמובן התקופות הנלוות אליהן, </w:t>
      </w:r>
      <w:r w:rsidR="00332B88">
        <w:rPr>
          <w:rFonts w:hint="cs"/>
          <w:rtl/>
          <w:lang w:eastAsia="he-IL"/>
        </w:rPr>
        <w:t xml:space="preserve">שזה </w:t>
      </w:r>
      <w:bookmarkStart w:id="143" w:name="_ETM_Q1_778638"/>
      <w:bookmarkEnd w:id="143"/>
      <w:r>
        <w:rPr>
          <w:rFonts w:hint="cs"/>
          <w:rtl/>
          <w:lang w:eastAsia="he-IL"/>
        </w:rPr>
        <w:t>ארבעה דוחות שהוגשו בינואר</w:t>
      </w:r>
      <w:r>
        <w:rPr>
          <w:rFonts w:hint="eastAsia"/>
          <w:rtl/>
          <w:lang w:eastAsia="he-IL"/>
        </w:rPr>
        <w:t>–</w:t>
      </w:r>
      <w:r w:rsidR="00332B88">
        <w:rPr>
          <w:rFonts w:hint="cs"/>
          <w:rtl/>
          <w:lang w:eastAsia="he-IL"/>
        </w:rPr>
        <w:t xml:space="preserve">פברואר </w:t>
      </w:r>
      <w:r>
        <w:rPr>
          <w:rFonts w:hint="cs"/>
          <w:rtl/>
          <w:lang w:eastAsia="he-IL"/>
        </w:rPr>
        <w:t>2021,</w:t>
      </w:r>
      <w:r w:rsidR="00332B88">
        <w:rPr>
          <w:rFonts w:hint="cs"/>
          <w:rtl/>
          <w:lang w:eastAsia="he-IL"/>
        </w:rPr>
        <w:t xml:space="preserve"> במקביל עם תחילת</w:t>
      </w:r>
      <w:r>
        <w:rPr>
          <w:rFonts w:hint="cs"/>
          <w:rtl/>
          <w:lang w:eastAsia="he-IL"/>
        </w:rPr>
        <w:t xml:space="preserve"> ביקורת מבקר </w:t>
      </w:r>
      <w:bookmarkStart w:id="144" w:name="_ETM_Q1_786196"/>
      <w:bookmarkEnd w:id="144"/>
      <w:r>
        <w:rPr>
          <w:rFonts w:hint="cs"/>
          <w:rtl/>
          <w:lang w:eastAsia="he-IL"/>
        </w:rPr>
        <w:t>המדינה לכנסת ה-23 ולתקופה השוטפת הנלווית אליה</w:t>
      </w:r>
      <w:r w:rsidR="00332B88">
        <w:rPr>
          <w:rFonts w:hint="cs"/>
          <w:rtl/>
          <w:lang w:eastAsia="he-IL"/>
        </w:rPr>
        <w:t xml:space="preserve">. אלה </w:t>
      </w:r>
      <w:bookmarkStart w:id="145" w:name="_ETM_Q1_790687"/>
      <w:bookmarkEnd w:id="145"/>
      <w:r w:rsidR="00332B88">
        <w:rPr>
          <w:rFonts w:hint="cs"/>
          <w:rtl/>
          <w:lang w:eastAsia="he-IL"/>
        </w:rPr>
        <w:t xml:space="preserve">דוחות שהוגשו בסוף יוני השנה. </w:t>
      </w:r>
    </w:p>
    <w:p w:rsidR="00971195" w:rsidRDefault="00971195" w:rsidP="00971195">
      <w:pPr>
        <w:rPr>
          <w:rtl/>
          <w:lang w:eastAsia="he-IL"/>
        </w:rPr>
      </w:pPr>
    </w:p>
    <w:p w:rsidR="00A412AF" w:rsidRDefault="00332B88" w:rsidP="00971195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ההתמודדות המקצועית</w:t>
      </w:r>
      <w:r w:rsidR="00971195">
        <w:rPr>
          <w:rFonts w:hint="cs"/>
          <w:rtl/>
          <w:lang w:eastAsia="he-IL"/>
        </w:rPr>
        <w:t xml:space="preserve"> גם עם </w:t>
      </w:r>
      <w:bookmarkStart w:id="146" w:name="_ETM_Q1_795320"/>
      <w:bookmarkEnd w:id="146"/>
      <w:r w:rsidR="00971195">
        <w:rPr>
          <w:rFonts w:hint="cs"/>
          <w:rtl/>
          <w:lang w:eastAsia="he-IL"/>
        </w:rPr>
        <w:t xml:space="preserve">ביקורת על מספר דוחות יחד מול מבקר המדינה, במקביל לעבודה </w:t>
      </w:r>
      <w:bookmarkStart w:id="147" w:name="_ETM_Q1_800819"/>
      <w:bookmarkEnd w:id="147"/>
      <w:r w:rsidR="00971195">
        <w:rPr>
          <w:rFonts w:hint="cs"/>
          <w:rtl/>
          <w:lang w:eastAsia="he-IL"/>
        </w:rPr>
        <w:t>הנדרשת לסגירת מערכת הבחירות לכנסת ה-24, אינה אפשרית מבחינת הסיעות</w:t>
      </w:r>
      <w:r>
        <w:rPr>
          <w:rFonts w:hint="cs"/>
          <w:rtl/>
          <w:lang w:eastAsia="he-IL"/>
        </w:rPr>
        <w:t xml:space="preserve">. </w:t>
      </w:r>
      <w:r w:rsidR="00971195">
        <w:rPr>
          <w:rFonts w:hint="cs"/>
          <w:rtl/>
          <w:lang w:eastAsia="he-IL"/>
        </w:rPr>
        <w:t xml:space="preserve">לא </w:t>
      </w:r>
      <w:bookmarkStart w:id="148" w:name="_ETM_Q1_803996"/>
      <w:bookmarkEnd w:id="148"/>
      <w:r w:rsidR="00971195">
        <w:rPr>
          <w:rFonts w:hint="cs"/>
          <w:rtl/>
          <w:lang w:eastAsia="he-IL"/>
        </w:rPr>
        <w:t>רק מן ההיבט המקצועי אלא גם מבחינת ה- - -</w:t>
      </w:r>
      <w:bookmarkStart w:id="149" w:name="_ETM_Q1_805315"/>
      <w:bookmarkEnd w:id="149"/>
      <w:r w:rsidR="00971195">
        <w:rPr>
          <w:rFonts w:hint="cs"/>
          <w:rtl/>
          <w:lang w:eastAsia="he-IL"/>
        </w:rPr>
        <w:t xml:space="preserve"> של הסיעות שהם מוגבלים</w:t>
      </w:r>
      <w:r w:rsidR="00A412AF">
        <w:rPr>
          <w:rFonts w:hint="cs"/>
          <w:rtl/>
          <w:lang w:eastAsia="he-IL"/>
        </w:rPr>
        <w:t>.</w:t>
      </w:r>
      <w:r w:rsidR="00971195">
        <w:rPr>
          <w:rFonts w:hint="cs"/>
          <w:rtl/>
          <w:lang w:eastAsia="he-IL"/>
        </w:rPr>
        <w:t xml:space="preserve"> </w:t>
      </w:r>
    </w:p>
    <w:p w:rsidR="00A412AF" w:rsidRDefault="00A412AF" w:rsidP="00971195">
      <w:pPr>
        <w:rPr>
          <w:rtl/>
          <w:lang w:eastAsia="he-IL"/>
        </w:rPr>
      </w:pPr>
    </w:p>
    <w:p w:rsidR="00A412AF" w:rsidRDefault="00332B88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A41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חשוב, </w:t>
      </w:r>
      <w:bookmarkStart w:id="150" w:name="_ETM_Q1_814464"/>
      <w:bookmarkEnd w:id="150"/>
      <w:r w:rsidR="00A412AF">
        <w:rPr>
          <w:rFonts w:hint="cs"/>
          <w:rtl/>
          <w:lang w:eastAsia="he-IL"/>
        </w:rPr>
        <w:t xml:space="preserve">בהינתן </w:t>
      </w:r>
      <w:r>
        <w:rPr>
          <w:rFonts w:hint="cs"/>
          <w:rtl/>
          <w:lang w:eastAsia="he-IL"/>
        </w:rPr>
        <w:t xml:space="preserve">שאנחנו </w:t>
      </w:r>
      <w:r w:rsidR="00A412AF">
        <w:rPr>
          <w:rFonts w:hint="cs"/>
          <w:rtl/>
          <w:lang w:eastAsia="he-IL"/>
        </w:rPr>
        <w:t>כבר בפתחו של הקיץ מרובה</w:t>
      </w:r>
      <w:r>
        <w:rPr>
          <w:rFonts w:hint="cs"/>
          <w:rtl/>
          <w:lang w:eastAsia="he-IL"/>
        </w:rPr>
        <w:t xml:space="preserve"> החופשות, לאחר שנתיים שאנשים </w:t>
      </w:r>
      <w:bookmarkStart w:id="151" w:name="_ETM_Q1_823100"/>
      <w:bookmarkEnd w:id="151"/>
      <w:r>
        <w:rPr>
          <w:rFonts w:hint="cs"/>
          <w:rtl/>
          <w:lang w:eastAsia="he-IL"/>
        </w:rPr>
        <w:t>לא יצאו לחופשות</w:t>
      </w:r>
      <w:r w:rsidR="00A412AF">
        <w:rPr>
          <w:rFonts w:hint="cs"/>
          <w:rtl/>
          <w:lang w:eastAsia="he-IL"/>
        </w:rPr>
        <w:t xml:space="preserve"> עקב הקורונה</w:t>
      </w:r>
      <w:r>
        <w:rPr>
          <w:rFonts w:hint="cs"/>
          <w:rtl/>
          <w:lang w:eastAsia="he-IL"/>
        </w:rPr>
        <w:t xml:space="preserve">, </w:t>
      </w:r>
      <w:r w:rsidR="00A412AF">
        <w:rPr>
          <w:rFonts w:hint="cs"/>
          <w:rtl/>
          <w:lang w:eastAsia="he-IL"/>
        </w:rPr>
        <w:t xml:space="preserve">ועובדי הגזברות </w:t>
      </w:r>
      <w:bookmarkStart w:id="152" w:name="_ETM_Q1_824352"/>
      <w:bookmarkEnd w:id="152"/>
      <w:r w:rsidR="00A412AF">
        <w:rPr>
          <w:rFonts w:hint="cs"/>
          <w:rtl/>
          <w:lang w:eastAsia="he-IL"/>
        </w:rPr>
        <w:t xml:space="preserve">בכל הסיעות קבעו לעצמם חופשות עם המשפחות,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לאחר </w:t>
      </w:r>
      <w:r w:rsidR="00A412AF">
        <w:rPr>
          <w:rFonts w:hint="cs"/>
          <w:rtl/>
          <w:lang w:eastAsia="he-IL"/>
        </w:rPr>
        <w:t>תום אוגוסט</w:t>
      </w:r>
      <w:r>
        <w:rPr>
          <w:rFonts w:hint="cs"/>
          <w:rtl/>
          <w:lang w:eastAsia="he-IL"/>
        </w:rPr>
        <w:t xml:space="preserve">, </w:t>
      </w:r>
      <w:r w:rsidR="00A412A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בתחילת ספטמבר מתחילים </w:t>
      </w:r>
      <w:bookmarkStart w:id="153" w:name="_ETM_Q1_838831"/>
      <w:bookmarkEnd w:id="153"/>
      <w:r>
        <w:rPr>
          <w:rFonts w:hint="cs"/>
          <w:rtl/>
          <w:lang w:eastAsia="he-IL"/>
        </w:rPr>
        <w:t xml:space="preserve">חגי </w:t>
      </w:r>
      <w:r w:rsidR="00A412AF">
        <w:rPr>
          <w:rFonts w:hint="cs"/>
          <w:rtl/>
          <w:lang w:eastAsia="he-IL"/>
        </w:rPr>
        <w:t xml:space="preserve">תשרי, </w:t>
      </w:r>
      <w:bookmarkStart w:id="154" w:name="_ETM_Q1_831165"/>
      <w:bookmarkEnd w:id="154"/>
      <w:r w:rsidR="00A412AF">
        <w:rPr>
          <w:rFonts w:hint="cs"/>
          <w:rtl/>
          <w:lang w:eastAsia="he-IL"/>
        </w:rPr>
        <w:t>לכן הבקשה הזאת הוגשה, קודם כול למשרד מבקר המדינה</w:t>
      </w:r>
      <w:r>
        <w:rPr>
          <w:rFonts w:hint="cs"/>
          <w:rtl/>
          <w:lang w:eastAsia="he-IL"/>
        </w:rPr>
        <w:t xml:space="preserve">. </w:t>
      </w:r>
    </w:p>
    <w:p w:rsidR="00A412AF" w:rsidRDefault="00A412AF" w:rsidP="00A412AF">
      <w:pPr>
        <w:rPr>
          <w:rtl/>
          <w:lang w:eastAsia="he-IL"/>
        </w:rPr>
      </w:pPr>
    </w:p>
    <w:p w:rsidR="00A412AF" w:rsidRDefault="00332B88" w:rsidP="00A41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מבינים שהאוסף הבלתי </w:t>
      </w:r>
      <w:r w:rsidR="00F02F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תפס </w:t>
      </w:r>
      <w:bookmarkStart w:id="155" w:name="_ETM_Q1_854688"/>
      <w:bookmarkEnd w:id="155"/>
      <w:r>
        <w:rPr>
          <w:rFonts w:hint="cs"/>
          <w:rtl/>
          <w:lang w:eastAsia="he-IL"/>
        </w:rPr>
        <w:t>של מערכות הבחירות והסגרים ו</w:t>
      </w:r>
      <w:r w:rsidR="00A412AF">
        <w:rPr>
          <w:rFonts w:hint="cs"/>
          <w:rtl/>
          <w:lang w:eastAsia="he-IL"/>
        </w:rPr>
        <w:t xml:space="preserve">מגפת </w:t>
      </w:r>
      <w:r>
        <w:rPr>
          <w:rFonts w:hint="cs"/>
          <w:rtl/>
          <w:lang w:eastAsia="he-IL"/>
        </w:rPr>
        <w:t xml:space="preserve">הקורונה הביאו אותנו למצב הזה. למרות </w:t>
      </w:r>
      <w:bookmarkStart w:id="156" w:name="_ETM_Q1_865023"/>
      <w:bookmarkEnd w:id="156"/>
      <w:r>
        <w:rPr>
          <w:rFonts w:hint="cs"/>
          <w:rtl/>
          <w:lang w:eastAsia="he-IL"/>
        </w:rPr>
        <w:t xml:space="preserve">שכל פעם דחינו, </w:t>
      </w:r>
      <w:r w:rsidR="00A412AF">
        <w:rPr>
          <w:rFonts w:hint="cs"/>
          <w:rtl/>
          <w:lang w:eastAsia="he-IL"/>
        </w:rPr>
        <w:t xml:space="preserve">והיה גם הליך משפטי, ועמדנו בזמנים, עם הדחיות המפלגות עמדו בזמנים, </w:t>
      </w:r>
      <w:r>
        <w:rPr>
          <w:rFonts w:hint="cs"/>
          <w:rtl/>
          <w:lang w:eastAsia="he-IL"/>
        </w:rPr>
        <w:t>ורואים</w:t>
      </w:r>
      <w:r w:rsidR="00F02F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שקיימת</w:t>
      </w:r>
      <w:r w:rsidR="00A412AF">
        <w:rPr>
          <w:rFonts w:hint="cs"/>
          <w:rtl/>
          <w:lang w:eastAsia="he-IL"/>
        </w:rPr>
        <w:t xml:space="preserve"> מצוקה אצל משרד מבקר </w:t>
      </w:r>
      <w:bookmarkStart w:id="157" w:name="_ETM_Q1_871197"/>
      <w:bookmarkEnd w:id="157"/>
      <w:r w:rsidR="00A412AF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שגם הוא </w:t>
      </w:r>
      <w:r w:rsidR="00A412AF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מבקש דחייה</w:t>
      </w:r>
      <w:r w:rsidR="00A412AF">
        <w:rPr>
          <w:rFonts w:hint="cs"/>
          <w:rtl/>
          <w:lang w:eastAsia="he-IL"/>
        </w:rPr>
        <w:t xml:space="preserve"> לגבי הגשת הדוחות לגבי הכנסת ה-21 וה-22.</w:t>
      </w:r>
      <w:r>
        <w:rPr>
          <w:rFonts w:hint="cs"/>
          <w:rtl/>
          <w:lang w:eastAsia="he-IL"/>
        </w:rPr>
        <w:t xml:space="preserve"> </w:t>
      </w:r>
    </w:p>
    <w:p w:rsidR="00A412AF" w:rsidRDefault="00A412AF" w:rsidP="00A412AF">
      <w:pPr>
        <w:rPr>
          <w:rtl/>
          <w:lang w:eastAsia="he-IL"/>
        </w:rPr>
      </w:pPr>
    </w:p>
    <w:p w:rsidR="00A412AF" w:rsidRDefault="00332B88" w:rsidP="00A41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המפלגות </w:t>
      </w:r>
      <w:bookmarkStart w:id="158" w:name="_ETM_Q1_878331"/>
      <w:bookmarkEnd w:id="158"/>
      <w:r>
        <w:rPr>
          <w:rFonts w:hint="cs"/>
          <w:rtl/>
          <w:lang w:eastAsia="he-IL"/>
        </w:rPr>
        <w:t xml:space="preserve">בעד ביקורת, הן רוצות להביא </w:t>
      </w:r>
      <w:r w:rsidR="00A412AF">
        <w:rPr>
          <w:rFonts w:hint="cs"/>
          <w:rtl/>
          <w:lang w:eastAsia="he-IL"/>
        </w:rPr>
        <w:t xml:space="preserve">את החומר </w:t>
      </w:r>
      <w:r>
        <w:rPr>
          <w:rFonts w:hint="cs"/>
          <w:rtl/>
          <w:lang w:eastAsia="he-IL"/>
        </w:rPr>
        <w:t xml:space="preserve">לביקורת בצורה </w:t>
      </w:r>
      <w:r w:rsidR="00A412AF">
        <w:rPr>
          <w:rFonts w:hint="cs"/>
          <w:rtl/>
          <w:lang w:eastAsia="he-IL"/>
        </w:rPr>
        <w:t xml:space="preserve">המיטבית והאיכותית ביותר </w:t>
      </w:r>
      <w:r>
        <w:rPr>
          <w:rFonts w:hint="cs"/>
          <w:rtl/>
          <w:lang w:eastAsia="he-IL"/>
        </w:rPr>
        <w:t xml:space="preserve">ולכן הן גם </w:t>
      </w:r>
      <w:bookmarkStart w:id="159" w:name="_ETM_Q1_888045"/>
      <w:bookmarkEnd w:id="159"/>
      <w:r>
        <w:rPr>
          <w:rFonts w:hint="cs"/>
          <w:rtl/>
          <w:lang w:eastAsia="he-IL"/>
        </w:rPr>
        <w:t>מעוניינות שיבצעו עליהן ביקורת ראויה</w:t>
      </w:r>
      <w:r w:rsidR="00A41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תהיה לא עניינית </w:t>
      </w:r>
      <w:bookmarkStart w:id="160" w:name="_ETM_Q1_898221"/>
      <w:bookmarkEnd w:id="160"/>
      <w:r w:rsidR="00A412AF">
        <w:rPr>
          <w:rFonts w:hint="cs"/>
          <w:rtl/>
          <w:lang w:eastAsia="he-IL"/>
        </w:rPr>
        <w:t xml:space="preserve">מפאת </w:t>
      </w:r>
      <w:r>
        <w:rPr>
          <w:rFonts w:hint="cs"/>
          <w:rtl/>
          <w:lang w:eastAsia="he-IL"/>
        </w:rPr>
        <w:t xml:space="preserve">קוצר זמנים. </w:t>
      </w:r>
      <w:r w:rsidR="00A412AF">
        <w:rPr>
          <w:rFonts w:hint="cs"/>
          <w:rtl/>
          <w:lang w:eastAsia="he-IL"/>
        </w:rPr>
        <w:t xml:space="preserve">אנחנו כן רוצים את הביקורת. </w:t>
      </w:r>
      <w:bookmarkStart w:id="161" w:name="_ETM_Q1_897118"/>
      <w:bookmarkEnd w:id="161"/>
      <w:r>
        <w:rPr>
          <w:rFonts w:hint="cs"/>
          <w:rtl/>
          <w:lang w:eastAsia="he-IL"/>
        </w:rPr>
        <w:t xml:space="preserve">זה גם גורם לנו </w:t>
      </w:r>
      <w:r w:rsidR="00A412AF">
        <w:rPr>
          <w:rFonts w:hint="cs"/>
          <w:rtl/>
          <w:lang w:eastAsia="he-IL"/>
        </w:rPr>
        <w:t xml:space="preserve">כמפלגות וסיעות </w:t>
      </w:r>
      <w:r>
        <w:rPr>
          <w:rFonts w:hint="cs"/>
          <w:rtl/>
          <w:lang w:eastAsia="he-IL"/>
        </w:rPr>
        <w:t xml:space="preserve">להשתפר. </w:t>
      </w:r>
    </w:p>
    <w:p w:rsidR="00A412AF" w:rsidRDefault="00A412AF" w:rsidP="00A412AF">
      <w:pPr>
        <w:rPr>
          <w:rtl/>
          <w:lang w:eastAsia="he-IL"/>
        </w:rPr>
      </w:pPr>
    </w:p>
    <w:p w:rsidR="00332B88" w:rsidRDefault="00332B88" w:rsidP="00A41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 ואנחנו </w:t>
      </w:r>
      <w:bookmarkStart w:id="162" w:name="_ETM_Q1_906221"/>
      <w:bookmarkEnd w:id="162"/>
      <w:r>
        <w:rPr>
          <w:rFonts w:hint="cs"/>
          <w:rtl/>
          <w:lang w:eastAsia="he-IL"/>
        </w:rPr>
        <w:t>מבקשים מן הוועדה לאשר את הדחייה האמורה</w:t>
      </w:r>
      <w:r w:rsidR="00A41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שתיתן לכולנו קצת </w:t>
      </w:r>
      <w:bookmarkStart w:id="163" w:name="_ETM_Q1_913836"/>
      <w:bookmarkEnd w:id="163"/>
      <w:r>
        <w:rPr>
          <w:rFonts w:hint="cs"/>
          <w:rtl/>
          <w:lang w:eastAsia="he-IL"/>
        </w:rPr>
        <w:t xml:space="preserve">אוויר אחרי התקופה </w:t>
      </w:r>
      <w:r w:rsidR="00A412AF">
        <w:rPr>
          <w:rFonts w:hint="cs"/>
          <w:rtl/>
          <w:lang w:eastAsia="he-IL"/>
        </w:rPr>
        <w:t xml:space="preserve">המשוגעת מאוד </w:t>
      </w:r>
      <w:r>
        <w:rPr>
          <w:rFonts w:hint="cs"/>
          <w:rtl/>
          <w:lang w:eastAsia="he-IL"/>
        </w:rPr>
        <w:t>שעברנו, בתקווה ש</w:t>
      </w:r>
      <w:r w:rsidR="00A412AF">
        <w:rPr>
          <w:rFonts w:hint="cs"/>
          <w:rtl/>
          <w:lang w:eastAsia="he-IL"/>
        </w:rPr>
        <w:t xml:space="preserve">מערכות הבחירות יחזרו </w:t>
      </w:r>
      <w:r>
        <w:rPr>
          <w:rFonts w:hint="cs"/>
          <w:rtl/>
          <w:lang w:eastAsia="he-IL"/>
        </w:rPr>
        <w:t xml:space="preserve">להיות פעם בכמה </w:t>
      </w:r>
      <w:bookmarkStart w:id="164" w:name="_ETM_Q1_922588"/>
      <w:bookmarkEnd w:id="164"/>
      <w:r>
        <w:rPr>
          <w:rFonts w:hint="cs"/>
          <w:rtl/>
          <w:lang w:eastAsia="he-IL"/>
        </w:rPr>
        <w:t>שנים, מן הבחינה המקצועית</w:t>
      </w:r>
      <w:r w:rsidR="00A412AF">
        <w:rPr>
          <w:rFonts w:hint="cs"/>
          <w:rtl/>
          <w:lang w:eastAsia="he-IL"/>
        </w:rPr>
        <w:t xml:space="preserve"> אני מדבר</w:t>
      </w:r>
      <w:r>
        <w:rPr>
          <w:rFonts w:hint="cs"/>
          <w:rtl/>
          <w:lang w:eastAsia="he-IL"/>
        </w:rPr>
        <w:t>, כפי שצריך</w:t>
      </w:r>
      <w:r w:rsidR="00A41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והכול יתנהל כפי </w:t>
      </w:r>
      <w:bookmarkStart w:id="165" w:name="_ETM_Q1_935456"/>
      <w:bookmarkEnd w:id="165"/>
      <w:r>
        <w:rPr>
          <w:rFonts w:hint="cs"/>
          <w:rtl/>
          <w:lang w:eastAsia="he-IL"/>
        </w:rPr>
        <w:t xml:space="preserve">שהיה עד </w:t>
      </w:r>
      <w:r w:rsidR="00A412AF">
        <w:rPr>
          <w:rFonts w:hint="cs"/>
          <w:rtl/>
          <w:lang w:eastAsia="he-IL"/>
        </w:rPr>
        <w:t xml:space="preserve">לפני </w:t>
      </w:r>
      <w:bookmarkStart w:id="166" w:name="_ETM_Q1_932624"/>
      <w:bookmarkEnd w:id="166"/>
      <w:r>
        <w:rPr>
          <w:rFonts w:hint="cs"/>
          <w:rtl/>
          <w:lang w:eastAsia="he-IL"/>
        </w:rPr>
        <w:t xml:space="preserve">השנתיים האחרונות. </w:t>
      </w:r>
      <w:r w:rsidR="00A412AF">
        <w:rPr>
          <w:rFonts w:hint="cs"/>
          <w:rtl/>
          <w:lang w:eastAsia="he-IL"/>
        </w:rPr>
        <w:t xml:space="preserve">תודה. </w:t>
      </w:r>
    </w:p>
    <w:p w:rsidR="00A412AF" w:rsidRDefault="00A412AF" w:rsidP="00A412AF">
      <w:pPr>
        <w:rPr>
          <w:rtl/>
          <w:lang w:eastAsia="he-IL"/>
        </w:rPr>
      </w:pPr>
    </w:p>
    <w:p w:rsidR="00A412AF" w:rsidRDefault="00A412AF" w:rsidP="00A412AF">
      <w:pPr>
        <w:pStyle w:val="af6"/>
        <w:keepNext/>
        <w:rPr>
          <w:rtl/>
        </w:rPr>
      </w:pPr>
      <w:bookmarkStart w:id="167" w:name="ET_yor_5857_40"/>
      <w:r w:rsidRPr="00A412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1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A412AF" w:rsidRDefault="00A412AF" w:rsidP="00A412AF">
      <w:pPr>
        <w:pStyle w:val="KeepWithNext"/>
        <w:rPr>
          <w:rtl/>
          <w:lang w:eastAsia="he-IL"/>
        </w:rPr>
      </w:pPr>
    </w:p>
    <w:p w:rsidR="00A412AF" w:rsidRPr="00A412AF" w:rsidRDefault="00A412AF" w:rsidP="00A41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 אזולאי, בבקשה. </w:t>
      </w:r>
    </w:p>
    <w:p w:rsidR="00332B88" w:rsidRDefault="00332B88" w:rsidP="00332B88">
      <w:pPr>
        <w:rPr>
          <w:rtl/>
          <w:lang w:eastAsia="he-IL"/>
        </w:rPr>
      </w:pPr>
      <w:bookmarkStart w:id="168" w:name="_ETM_Q1_939084"/>
      <w:bookmarkStart w:id="169" w:name="_ETM_Q1_939189"/>
      <w:bookmarkStart w:id="170" w:name="_ETM_Q1_940174"/>
      <w:bookmarkEnd w:id="168"/>
      <w:bookmarkEnd w:id="169"/>
      <w:bookmarkEnd w:id="170"/>
    </w:p>
    <w:p w:rsidR="00332B88" w:rsidRDefault="00332B88" w:rsidP="00332B88">
      <w:pPr>
        <w:pStyle w:val="a4"/>
        <w:keepNext/>
        <w:rPr>
          <w:rtl/>
        </w:rPr>
      </w:pPr>
      <w:bookmarkStart w:id="171" w:name="ET_speaker_5726_8"/>
      <w:r w:rsidRPr="00332B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42310F" w:rsidRDefault="00332B88" w:rsidP="00A412AF">
      <w:pPr>
        <w:rPr>
          <w:rtl/>
          <w:lang w:eastAsia="he-IL"/>
        </w:rPr>
      </w:pPr>
      <w:bookmarkStart w:id="172" w:name="_ETM_Q1_940818"/>
      <w:bookmarkStart w:id="173" w:name="_ETM_Q1_940888"/>
      <w:bookmarkEnd w:id="172"/>
      <w:bookmarkEnd w:id="173"/>
      <w:r>
        <w:rPr>
          <w:rFonts w:hint="cs"/>
          <w:rtl/>
          <w:lang w:eastAsia="he-IL"/>
        </w:rPr>
        <w:t>אני בעד</w:t>
      </w:r>
      <w:r w:rsidR="00A41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כשהמפלגות מבקשות אז </w:t>
      </w:r>
      <w:bookmarkStart w:id="174" w:name="_ETM_Q1_945521"/>
      <w:bookmarkEnd w:id="174"/>
      <w:r>
        <w:rPr>
          <w:rFonts w:hint="cs"/>
          <w:rtl/>
          <w:lang w:eastAsia="he-IL"/>
        </w:rPr>
        <w:t xml:space="preserve">הן מבקשות. </w:t>
      </w:r>
    </w:p>
    <w:p w:rsidR="0042310F" w:rsidRDefault="0042310F" w:rsidP="00A412AF">
      <w:pPr>
        <w:rPr>
          <w:rtl/>
          <w:lang w:eastAsia="he-IL"/>
        </w:rPr>
      </w:pPr>
    </w:p>
    <w:p w:rsidR="00332B88" w:rsidRDefault="00A412AF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רואה החשבון מן </w:t>
      </w:r>
      <w:bookmarkStart w:id="175" w:name="_ETM_Q1_942461"/>
      <w:bookmarkEnd w:id="175"/>
      <w:r>
        <w:rPr>
          <w:rFonts w:hint="cs"/>
          <w:rtl/>
          <w:lang w:eastAsia="he-IL"/>
        </w:rPr>
        <w:t>הליכוד, רק הערת ביניים</w:t>
      </w:r>
      <w:r w:rsidR="004231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332B88">
        <w:rPr>
          <w:rFonts w:hint="cs"/>
          <w:rtl/>
          <w:lang w:eastAsia="he-IL"/>
        </w:rPr>
        <w:t xml:space="preserve">שבליכוד לא ישמעו שביקשת </w:t>
      </w:r>
      <w:r>
        <w:rPr>
          <w:rFonts w:hint="cs"/>
          <w:rtl/>
          <w:lang w:eastAsia="he-IL"/>
        </w:rPr>
        <w:t xml:space="preserve">שזה יהיה </w:t>
      </w:r>
      <w:r w:rsidR="00332B88">
        <w:rPr>
          <w:rFonts w:hint="cs"/>
          <w:rtl/>
          <w:lang w:eastAsia="he-IL"/>
        </w:rPr>
        <w:t xml:space="preserve">לתקופה ארוכה. </w:t>
      </w:r>
      <w:r>
        <w:rPr>
          <w:rFonts w:hint="cs"/>
          <w:rtl/>
          <w:lang w:eastAsia="he-IL"/>
        </w:rPr>
        <w:t xml:space="preserve">לא נראה לי שירצו </w:t>
      </w:r>
      <w:bookmarkStart w:id="176" w:name="_ETM_Q1_949718"/>
      <w:bookmarkEnd w:id="176"/>
      <w:r>
        <w:rPr>
          <w:rFonts w:hint="cs"/>
          <w:rtl/>
          <w:lang w:eastAsia="he-IL"/>
        </w:rPr>
        <w:t xml:space="preserve">שתמשיך לעבוד אצלם... </w:t>
      </w:r>
    </w:p>
    <w:p w:rsidR="00332B88" w:rsidRDefault="00332B88" w:rsidP="00332B88">
      <w:pPr>
        <w:rPr>
          <w:rtl/>
          <w:lang w:eastAsia="he-IL"/>
        </w:rPr>
      </w:pPr>
      <w:bookmarkStart w:id="177" w:name="_ETM_Q1_957105"/>
      <w:bookmarkStart w:id="178" w:name="_ETM_Q1_957200"/>
      <w:bookmarkEnd w:id="177"/>
      <w:bookmarkEnd w:id="178"/>
    </w:p>
    <w:p w:rsidR="00332B88" w:rsidRDefault="00332B88" w:rsidP="0042310F">
      <w:pPr>
        <w:rPr>
          <w:rtl/>
          <w:lang w:eastAsia="he-IL"/>
        </w:rPr>
      </w:pPr>
      <w:bookmarkStart w:id="179" w:name="_ETM_Q1_957245"/>
      <w:bookmarkStart w:id="180" w:name="_ETM_Q1_957315"/>
      <w:bookmarkEnd w:id="179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957759"/>
      <w:bookmarkEnd w:id="181"/>
      <w:r>
        <w:rPr>
          <w:rFonts w:hint="cs"/>
          <w:rtl/>
          <w:lang w:eastAsia="he-IL"/>
        </w:rPr>
        <w:t xml:space="preserve">מבין שגם הפעם מבקר המדינה </w:t>
      </w:r>
      <w:r w:rsidR="00A412AF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הארכה. </w:t>
      </w:r>
      <w:r w:rsidR="00A412AF">
        <w:rPr>
          <w:rFonts w:hint="cs"/>
          <w:rtl/>
          <w:lang w:eastAsia="he-IL"/>
        </w:rPr>
        <w:t>יש לי שאלה</w:t>
      </w:r>
      <w:r w:rsidR="0042310F">
        <w:rPr>
          <w:rFonts w:hint="cs"/>
          <w:rtl/>
          <w:lang w:eastAsia="he-IL"/>
        </w:rPr>
        <w:t>:</w:t>
      </w:r>
      <w:r w:rsidR="00A412AF">
        <w:rPr>
          <w:rFonts w:hint="cs"/>
          <w:rtl/>
          <w:lang w:eastAsia="he-IL"/>
        </w:rPr>
        <w:t xml:space="preserve"> מה קרה הפעם</w:t>
      </w:r>
      <w:r w:rsidR="0042310F">
        <w:rPr>
          <w:rFonts w:hint="cs"/>
          <w:rtl/>
          <w:lang w:eastAsia="he-IL"/>
        </w:rPr>
        <w:t>?</w:t>
      </w:r>
      <w:r w:rsidR="00A412AF">
        <w:rPr>
          <w:rFonts w:hint="cs"/>
          <w:rtl/>
          <w:lang w:eastAsia="he-IL"/>
        </w:rPr>
        <w:t xml:space="preserve"> בפעם שעברה כשהצענו הארכה לא רצו, כן רצו. </w:t>
      </w:r>
      <w:r>
        <w:rPr>
          <w:rFonts w:hint="cs"/>
          <w:rtl/>
          <w:lang w:eastAsia="he-IL"/>
        </w:rPr>
        <w:t xml:space="preserve">היה לנו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" w:name="_ETM_Q1_968254"/>
      <w:bookmarkEnd w:id="182"/>
      <w:r>
        <w:rPr>
          <w:rFonts w:hint="cs"/>
          <w:rtl/>
          <w:lang w:eastAsia="he-IL"/>
        </w:rPr>
        <w:t xml:space="preserve">ושיח עם המבקר. </w:t>
      </w:r>
      <w:r w:rsidR="00A412AF">
        <w:rPr>
          <w:rFonts w:hint="cs"/>
          <w:rtl/>
          <w:lang w:eastAsia="he-IL"/>
        </w:rPr>
        <w:t xml:space="preserve">אני בעד </w:t>
      </w:r>
      <w:bookmarkStart w:id="183" w:name="_ETM_Q1_965927"/>
      <w:bookmarkEnd w:id="183"/>
      <w:r w:rsidR="00A412AF">
        <w:rPr>
          <w:rFonts w:hint="cs"/>
          <w:rtl/>
          <w:lang w:eastAsia="he-IL"/>
        </w:rPr>
        <w:t xml:space="preserve">לתת לו, </w:t>
      </w:r>
      <w:r>
        <w:rPr>
          <w:rFonts w:hint="cs"/>
          <w:rtl/>
          <w:lang w:eastAsia="he-IL"/>
        </w:rPr>
        <w:t>אבל היה ראוי</w:t>
      </w:r>
      <w:r w:rsidR="00423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אנחנו מבקשים</w:t>
      </w:r>
      <w:r w:rsidR="00423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</w:t>
      </w:r>
      <w:bookmarkStart w:id="184" w:name="_ETM_Q1_976394"/>
      <w:bookmarkEnd w:id="18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גמישים</w:t>
      </w:r>
      <w:r w:rsidR="00A412AF">
        <w:rPr>
          <w:rFonts w:hint="cs"/>
          <w:rtl/>
          <w:lang w:eastAsia="he-IL"/>
        </w:rPr>
        <w:t xml:space="preserve">, אנחנו הסיעות, ולא להתעקש על דברים שאנחנו </w:t>
      </w:r>
      <w:bookmarkStart w:id="185" w:name="_ETM_Q1_977453"/>
      <w:bookmarkEnd w:id="185"/>
      <w:r w:rsidR="00A412AF">
        <w:rPr>
          <w:rFonts w:hint="cs"/>
          <w:rtl/>
          <w:lang w:eastAsia="he-IL"/>
        </w:rPr>
        <w:t>מכירים ויודעים</w:t>
      </w:r>
      <w:r>
        <w:rPr>
          <w:rFonts w:hint="cs"/>
          <w:rtl/>
          <w:lang w:eastAsia="he-IL"/>
        </w:rPr>
        <w:t xml:space="preserve">. </w:t>
      </w:r>
      <w:r w:rsidR="00A412AF">
        <w:rPr>
          <w:rFonts w:hint="cs"/>
          <w:rtl/>
          <w:lang w:eastAsia="he-IL"/>
        </w:rPr>
        <w:t xml:space="preserve">אגב, את לא חייבת לענות לי על זה. </w:t>
      </w:r>
      <w:r>
        <w:rPr>
          <w:rFonts w:hint="cs"/>
          <w:rtl/>
          <w:lang w:eastAsia="he-IL"/>
        </w:rPr>
        <w:t xml:space="preserve">אני אומר את מה שיש בליבי. </w:t>
      </w:r>
      <w:r w:rsidR="00A412AF">
        <w:rPr>
          <w:rFonts w:hint="cs"/>
          <w:rtl/>
          <w:lang w:eastAsia="he-IL"/>
        </w:rPr>
        <w:t>אני מעדיף להגיד מאשר לשמור אצלי, כך אני נעשה צעיר יותר</w:t>
      </w:r>
      <w:bookmarkStart w:id="186" w:name="_ETM_Q1_985906"/>
      <w:bookmarkEnd w:id="186"/>
      <w:r w:rsidR="00A412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ראוי </w:t>
      </w:r>
      <w:bookmarkStart w:id="187" w:name="_ETM_Q1_989038"/>
      <w:bookmarkEnd w:id="187"/>
      <w:r>
        <w:rPr>
          <w:rFonts w:hint="cs"/>
          <w:rtl/>
          <w:lang w:eastAsia="he-IL"/>
        </w:rPr>
        <w:t xml:space="preserve">שגם אז המבקר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אבל אנחנו לא עושים את </w:t>
      </w:r>
      <w:bookmarkStart w:id="188" w:name="_ETM_Q1_994860"/>
      <w:bookmarkEnd w:id="188"/>
      <w:r>
        <w:rPr>
          <w:rFonts w:hint="cs"/>
          <w:rtl/>
          <w:lang w:eastAsia="he-IL"/>
        </w:rPr>
        <w:t>החשבונות הללו</w:t>
      </w:r>
      <w:r w:rsidR="00A412AF">
        <w:rPr>
          <w:rFonts w:hint="cs"/>
          <w:rtl/>
          <w:lang w:eastAsia="he-IL"/>
        </w:rPr>
        <w:t>, אנחנו מסתכלים מקצועית</w:t>
      </w:r>
      <w:r>
        <w:rPr>
          <w:rFonts w:hint="cs"/>
          <w:rtl/>
          <w:lang w:eastAsia="he-IL"/>
        </w:rPr>
        <w:t>. אני מאמין ש</w:t>
      </w:r>
      <w:r w:rsidR="00A412AF">
        <w:rPr>
          <w:rFonts w:hint="cs"/>
          <w:rtl/>
          <w:lang w:eastAsia="he-IL"/>
        </w:rPr>
        <w:t>מי שהצביע בפעם שעבר בעד יצביע</w:t>
      </w:r>
      <w:bookmarkStart w:id="189" w:name="_ETM_Q1_994899"/>
      <w:bookmarkEnd w:id="189"/>
      <w:r w:rsidR="00A412AF">
        <w:rPr>
          <w:rFonts w:hint="cs"/>
          <w:rtl/>
          <w:lang w:eastAsia="he-IL"/>
        </w:rPr>
        <w:t xml:space="preserve"> גם עכשיו בעד, מי שהצביע נגד יצביע נגד ו</w:t>
      </w:r>
      <w:r>
        <w:rPr>
          <w:rFonts w:hint="cs"/>
          <w:rtl/>
          <w:lang w:eastAsia="he-IL"/>
        </w:rPr>
        <w:t xml:space="preserve">זה יעבור. </w:t>
      </w:r>
    </w:p>
    <w:p w:rsidR="00332B88" w:rsidRDefault="00332B88" w:rsidP="00332B88">
      <w:pPr>
        <w:rPr>
          <w:rtl/>
          <w:lang w:eastAsia="he-IL"/>
        </w:rPr>
      </w:pPr>
      <w:bookmarkStart w:id="190" w:name="_ETM_Q1_1001839"/>
      <w:bookmarkStart w:id="191" w:name="_ETM_Q1_1001909"/>
      <w:bookmarkStart w:id="192" w:name="_ETM_Q1_1003483"/>
      <w:bookmarkEnd w:id="190"/>
      <w:bookmarkEnd w:id="191"/>
      <w:bookmarkEnd w:id="192"/>
    </w:p>
    <w:p w:rsidR="00332B88" w:rsidRDefault="00332B88" w:rsidP="00332B88">
      <w:pPr>
        <w:pStyle w:val="a4"/>
        <w:keepNext/>
        <w:rPr>
          <w:rtl/>
        </w:rPr>
      </w:pPr>
      <w:bookmarkStart w:id="193" w:name="ET_speaker_6127_9"/>
      <w:r w:rsidRPr="00332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332B88" w:rsidRDefault="00A412AF" w:rsidP="00332B88">
      <w:pPr>
        <w:rPr>
          <w:rtl/>
          <w:lang w:eastAsia="he-IL"/>
        </w:rPr>
      </w:pPr>
      <w:bookmarkStart w:id="194" w:name="_ETM_Q1_1004117"/>
      <w:bookmarkStart w:id="195" w:name="_ETM_Q1_1004177"/>
      <w:bookmarkEnd w:id="194"/>
      <w:bookmarkEnd w:id="195"/>
      <w:r>
        <w:rPr>
          <w:rFonts w:hint="cs"/>
          <w:rtl/>
          <w:lang w:eastAsia="he-IL"/>
        </w:rPr>
        <w:t xml:space="preserve">תודה, אדוני היושב-ראש. </w:t>
      </w:r>
      <w:r w:rsidR="00332B88">
        <w:rPr>
          <w:rFonts w:hint="cs"/>
          <w:rtl/>
          <w:lang w:eastAsia="he-IL"/>
        </w:rPr>
        <w:t xml:space="preserve">אני חייב להגיד שאני </w:t>
      </w:r>
      <w:bookmarkStart w:id="196" w:name="_ETM_Q1_1008845"/>
      <w:bookmarkEnd w:id="196"/>
      <w:r w:rsidR="00332B88">
        <w:rPr>
          <w:rFonts w:hint="cs"/>
          <w:rtl/>
          <w:lang w:eastAsia="he-IL"/>
        </w:rPr>
        <w:t xml:space="preserve">לא מרגיש הכי נוח עם הבקשה החוזרת הזאת כי ראוי </w:t>
      </w:r>
      <w:bookmarkStart w:id="197" w:name="_ETM_Q1_1015791"/>
      <w:bookmarkEnd w:id="197"/>
      <w:r w:rsidR="00332B88">
        <w:rPr>
          <w:rFonts w:hint="cs"/>
          <w:rtl/>
          <w:lang w:eastAsia="he-IL"/>
        </w:rPr>
        <w:t xml:space="preserve">שהמפלגות יעמדו במועדים. </w:t>
      </w:r>
      <w:r w:rsidR="00A8720D">
        <w:rPr>
          <w:rFonts w:hint="cs"/>
          <w:rtl/>
          <w:lang w:eastAsia="he-IL"/>
        </w:rPr>
        <w:t>כפי שהיועצת המשפטית ציינה, ערך השקיפות הוא גם ערך חשוב</w:t>
      </w:r>
      <w:bookmarkStart w:id="198" w:name="_ETM_Q1_1021799"/>
      <w:bookmarkEnd w:id="198"/>
      <w:r w:rsidR="00A8720D">
        <w:rPr>
          <w:rFonts w:hint="cs"/>
          <w:rtl/>
          <w:lang w:eastAsia="he-IL"/>
        </w:rPr>
        <w:t xml:space="preserve">, וחשוב שאנחנו נתייחס אליו. </w:t>
      </w:r>
      <w:r w:rsidR="00332B88">
        <w:rPr>
          <w:rFonts w:hint="cs"/>
          <w:rtl/>
          <w:lang w:eastAsia="he-IL"/>
        </w:rPr>
        <w:t>יחד עם זאת, כמי שעסק ב</w:t>
      </w:r>
      <w:r w:rsidR="00A8720D">
        <w:rPr>
          <w:rFonts w:hint="cs"/>
          <w:rtl/>
          <w:lang w:eastAsia="he-IL"/>
        </w:rPr>
        <w:t>נושא ה</w:t>
      </w:r>
      <w:r w:rsidR="00332B88">
        <w:rPr>
          <w:rFonts w:hint="cs"/>
          <w:rtl/>
          <w:lang w:eastAsia="he-IL"/>
        </w:rPr>
        <w:t xml:space="preserve">זה בפן </w:t>
      </w:r>
      <w:bookmarkStart w:id="199" w:name="_ETM_Q1_1026975"/>
      <w:bookmarkEnd w:id="199"/>
      <w:r w:rsidR="00332B88">
        <w:rPr>
          <w:rFonts w:hint="cs"/>
          <w:rtl/>
          <w:lang w:eastAsia="he-IL"/>
        </w:rPr>
        <w:t>המקצועי שנים רבות אני מבין את המורכבות</w:t>
      </w:r>
      <w:r w:rsidR="00A8720D">
        <w:rPr>
          <w:rFonts w:hint="cs"/>
          <w:rtl/>
          <w:lang w:eastAsia="he-IL"/>
        </w:rPr>
        <w:t xml:space="preserve"> ואת התקופה המיוחדת</w:t>
      </w:r>
      <w:bookmarkStart w:id="200" w:name="_ETM_Q1_1031404"/>
      <w:bookmarkEnd w:id="200"/>
      <w:r w:rsidR="00A8720D">
        <w:rPr>
          <w:rFonts w:hint="cs"/>
          <w:rtl/>
          <w:lang w:eastAsia="he-IL"/>
        </w:rPr>
        <w:t xml:space="preserve"> שאנחנו חווים</w:t>
      </w:r>
      <w:r w:rsidR="00332B88">
        <w:rPr>
          <w:rFonts w:hint="cs"/>
          <w:rtl/>
          <w:lang w:eastAsia="he-IL"/>
        </w:rPr>
        <w:t xml:space="preserve">. אני מציע להיענות </w:t>
      </w:r>
      <w:bookmarkStart w:id="201" w:name="_ETM_Q1_1034991"/>
      <w:bookmarkEnd w:id="201"/>
      <w:r w:rsidR="00332B88">
        <w:rPr>
          <w:rFonts w:hint="cs"/>
          <w:rtl/>
          <w:lang w:eastAsia="he-IL"/>
        </w:rPr>
        <w:t xml:space="preserve">לבקשה </w:t>
      </w:r>
      <w:r w:rsidR="00A8720D">
        <w:rPr>
          <w:rFonts w:hint="cs"/>
          <w:rtl/>
          <w:lang w:eastAsia="he-IL"/>
        </w:rPr>
        <w:t xml:space="preserve">ולצפות מכל המפלגות לעשות את המאמץ המרבי </w:t>
      </w:r>
      <w:r w:rsidR="00332B88">
        <w:rPr>
          <w:rFonts w:hint="cs"/>
          <w:rtl/>
          <w:lang w:eastAsia="he-IL"/>
        </w:rPr>
        <w:t>להגיש את הדוחות בהקדם האפשרי.</w:t>
      </w:r>
      <w:r w:rsidR="00A8720D">
        <w:rPr>
          <w:rFonts w:hint="cs"/>
          <w:rtl/>
          <w:lang w:eastAsia="he-IL"/>
        </w:rPr>
        <w:t xml:space="preserve"> תודה. </w:t>
      </w:r>
    </w:p>
    <w:p w:rsidR="00A8720D" w:rsidRDefault="00A8720D" w:rsidP="00332B88">
      <w:pPr>
        <w:rPr>
          <w:rtl/>
          <w:lang w:eastAsia="he-IL"/>
        </w:rPr>
      </w:pPr>
    </w:p>
    <w:p w:rsidR="00A8720D" w:rsidRDefault="00A8720D" w:rsidP="00A8720D">
      <w:pPr>
        <w:pStyle w:val="af6"/>
        <w:keepNext/>
        <w:rPr>
          <w:rtl/>
        </w:rPr>
      </w:pPr>
      <w:bookmarkStart w:id="202" w:name="ET_yor_5857_41"/>
      <w:r w:rsidRPr="00A872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7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A8720D" w:rsidRDefault="00A8720D" w:rsidP="00A8720D">
      <w:pPr>
        <w:pStyle w:val="KeepWithNext"/>
        <w:rPr>
          <w:rtl/>
          <w:lang w:eastAsia="he-IL"/>
        </w:rPr>
      </w:pPr>
    </w:p>
    <w:p w:rsidR="00A8720D" w:rsidRPr="00A8720D" w:rsidRDefault="00A8720D" w:rsidP="00A87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חנה רותם ממשרד מבקר המדינה, בבקשה. </w:t>
      </w:r>
    </w:p>
    <w:p w:rsidR="00332B88" w:rsidRDefault="00332B88" w:rsidP="00332B88">
      <w:pPr>
        <w:rPr>
          <w:rtl/>
          <w:lang w:eastAsia="he-IL"/>
        </w:rPr>
      </w:pPr>
      <w:bookmarkStart w:id="203" w:name="_ETM_Q1_1041837"/>
      <w:bookmarkStart w:id="204" w:name="_ETM_Q1_1041922"/>
      <w:bookmarkEnd w:id="203"/>
      <w:bookmarkEnd w:id="204"/>
    </w:p>
    <w:p w:rsidR="00332B88" w:rsidRDefault="00332B88" w:rsidP="00332B88">
      <w:pPr>
        <w:pStyle w:val="af9"/>
        <w:keepNext/>
        <w:rPr>
          <w:rtl/>
          <w:lang w:eastAsia="he-IL"/>
        </w:rPr>
      </w:pPr>
      <w:bookmarkStart w:id="205" w:name="ET_guest_763208_10"/>
      <w:r w:rsidRPr="0033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2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A8720D" w:rsidRDefault="00A8720D" w:rsidP="00A8720D">
      <w:pPr>
        <w:rPr>
          <w:rtl/>
          <w:lang w:eastAsia="he-IL"/>
        </w:rPr>
      </w:pPr>
      <w:bookmarkStart w:id="206" w:name="_ETM_Q1_1044971"/>
      <w:bookmarkStart w:id="207" w:name="_ETM_Q1_1045041"/>
      <w:bookmarkEnd w:id="206"/>
      <w:bookmarkEnd w:id="207"/>
      <w:r>
        <w:rPr>
          <w:rFonts w:hint="cs"/>
          <w:rtl/>
          <w:lang w:eastAsia="he-IL"/>
        </w:rPr>
        <w:t xml:space="preserve">תודה. </w:t>
      </w:r>
      <w:r w:rsidR="00332B88">
        <w:rPr>
          <w:rFonts w:hint="cs"/>
          <w:rtl/>
          <w:lang w:eastAsia="he-IL"/>
        </w:rPr>
        <w:t xml:space="preserve">בנוגע לבקשת המפלגות, מבקר המדינה </w:t>
      </w:r>
      <w:bookmarkStart w:id="208" w:name="_ETM_Q1_1050608"/>
      <w:bookmarkEnd w:id="208"/>
      <w:r w:rsidR="00332B88">
        <w:rPr>
          <w:rFonts w:hint="cs"/>
          <w:rtl/>
          <w:lang w:eastAsia="he-IL"/>
        </w:rPr>
        <w:t xml:space="preserve">מודע </w:t>
      </w:r>
      <w:r>
        <w:rPr>
          <w:rFonts w:hint="cs"/>
          <w:rtl/>
          <w:lang w:eastAsia="he-IL"/>
        </w:rPr>
        <w:t xml:space="preserve">לכל </w:t>
      </w:r>
      <w:bookmarkStart w:id="209" w:name="_ETM_Q1_1050019"/>
      <w:bookmarkEnd w:id="209"/>
      <w:r>
        <w:rPr>
          <w:rFonts w:hint="cs"/>
          <w:rtl/>
          <w:lang w:eastAsia="he-IL"/>
        </w:rPr>
        <w:t xml:space="preserve">הקשיים </w:t>
      </w:r>
      <w:r w:rsidR="00332B88">
        <w:rPr>
          <w:rFonts w:hint="cs"/>
          <w:rtl/>
          <w:lang w:eastAsia="he-IL"/>
        </w:rPr>
        <w:t xml:space="preserve">שהמפלגות </w:t>
      </w:r>
      <w:r>
        <w:rPr>
          <w:rFonts w:hint="cs"/>
          <w:rtl/>
          <w:lang w:eastAsia="he-IL"/>
        </w:rPr>
        <w:t>עוברות ושקל שוב את הבקשות שלהן</w:t>
      </w:r>
      <w:r w:rsidR="00332B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332B88">
        <w:rPr>
          <w:rFonts w:hint="cs"/>
          <w:rtl/>
          <w:lang w:eastAsia="he-IL"/>
        </w:rPr>
        <w:t xml:space="preserve">הסכמתו הכתובה מונחת בפניכם. הוא </w:t>
      </w:r>
      <w:bookmarkStart w:id="210" w:name="_ETM_Q1_1062671"/>
      <w:bookmarkEnd w:id="210"/>
      <w:r w:rsidR="00332B88">
        <w:rPr>
          <w:rFonts w:hint="cs"/>
          <w:rtl/>
          <w:lang w:eastAsia="he-IL"/>
        </w:rPr>
        <w:t xml:space="preserve">ממליץ </w:t>
      </w:r>
      <w:r>
        <w:rPr>
          <w:rFonts w:hint="cs"/>
          <w:rtl/>
          <w:lang w:eastAsia="he-IL"/>
        </w:rPr>
        <w:t xml:space="preserve">להיענות לבקשת הסיעות </w:t>
      </w:r>
      <w:bookmarkStart w:id="211" w:name="_ETM_Q1_1062391"/>
      <w:bookmarkEnd w:id="211"/>
      <w:r>
        <w:rPr>
          <w:rFonts w:hint="cs"/>
          <w:rtl/>
          <w:lang w:eastAsia="he-IL"/>
        </w:rPr>
        <w:t>להאריך את מסירת הדוחות ל-31 באוקטובר</w:t>
      </w:r>
      <w:r w:rsidR="00332B88">
        <w:rPr>
          <w:rFonts w:hint="cs"/>
          <w:rtl/>
          <w:lang w:eastAsia="he-IL"/>
        </w:rPr>
        <w:t xml:space="preserve">. </w:t>
      </w:r>
    </w:p>
    <w:p w:rsidR="00A8720D" w:rsidRDefault="00A8720D" w:rsidP="00A8720D">
      <w:pPr>
        <w:rPr>
          <w:rtl/>
          <w:lang w:eastAsia="he-IL"/>
        </w:rPr>
      </w:pPr>
    </w:p>
    <w:p w:rsidR="00332B88" w:rsidRDefault="00332B88" w:rsidP="00A8720D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מונחת גם בקשתנו שהדוח ע</w:t>
      </w:r>
      <w:r w:rsidR="00A872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12" w:name="_ETM_Q1_1072176"/>
      <w:bookmarkEnd w:id="212"/>
      <w:r>
        <w:rPr>
          <w:rFonts w:hint="cs"/>
          <w:rtl/>
          <w:lang w:eastAsia="he-IL"/>
        </w:rPr>
        <w:t>תו</w:t>
      </w:r>
      <w:r w:rsidR="00F02F83">
        <w:rPr>
          <w:rFonts w:hint="cs"/>
          <w:rtl/>
          <w:lang w:eastAsia="he-IL"/>
        </w:rPr>
        <w:t>צ</w:t>
      </w:r>
      <w:r w:rsidR="00A8720D">
        <w:rPr>
          <w:rFonts w:hint="cs"/>
          <w:rtl/>
          <w:lang w:eastAsia="he-IL"/>
        </w:rPr>
        <w:t>אות אותה ביקורת יוגש</w:t>
      </w:r>
      <w:r>
        <w:rPr>
          <w:rFonts w:hint="cs"/>
          <w:rtl/>
          <w:lang w:eastAsia="he-IL"/>
        </w:rPr>
        <w:t xml:space="preserve"> </w:t>
      </w:r>
      <w:r w:rsidR="00A8720D">
        <w:rPr>
          <w:rFonts w:hint="cs"/>
          <w:rtl/>
          <w:lang w:eastAsia="he-IL"/>
        </w:rPr>
        <w:t xml:space="preserve">ליושב-ראש הכנסת ב-9 ביוני, </w:t>
      </w:r>
      <w:bookmarkStart w:id="213" w:name="_ETM_Q1_1077377"/>
      <w:bookmarkEnd w:id="213"/>
      <w:r>
        <w:rPr>
          <w:rFonts w:hint="cs"/>
          <w:rtl/>
          <w:lang w:eastAsia="he-IL"/>
        </w:rPr>
        <w:t>מכיוון שמדובר בביקורת מורכבת.</w:t>
      </w:r>
      <w:r w:rsidR="00A8720D">
        <w:rPr>
          <w:rFonts w:hint="cs"/>
          <w:rtl/>
          <w:lang w:eastAsia="he-IL"/>
        </w:rPr>
        <w:t xml:space="preserve"> זו עמדתו לגבי הדבר הזה. </w:t>
      </w:r>
    </w:p>
    <w:p w:rsidR="00A8720D" w:rsidRDefault="00A8720D" w:rsidP="00A8720D">
      <w:pPr>
        <w:rPr>
          <w:rtl/>
          <w:lang w:eastAsia="he-IL"/>
        </w:rPr>
      </w:pPr>
    </w:p>
    <w:p w:rsidR="00A8720D" w:rsidRDefault="00A8720D" w:rsidP="00A87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לכך, במכתב הזה </w:t>
      </w:r>
      <w:bookmarkStart w:id="214" w:name="_ETM_Q1_1085072"/>
      <w:bookmarkEnd w:id="214"/>
      <w:r>
        <w:rPr>
          <w:rFonts w:hint="cs"/>
          <w:rtl/>
          <w:lang w:eastAsia="he-IL"/>
        </w:rPr>
        <w:t>יש גם - - -</w:t>
      </w:r>
    </w:p>
    <w:p w:rsidR="00332B88" w:rsidRDefault="00332B88" w:rsidP="00332B88">
      <w:pPr>
        <w:rPr>
          <w:rtl/>
          <w:lang w:eastAsia="he-IL"/>
        </w:rPr>
      </w:pPr>
      <w:bookmarkStart w:id="215" w:name="_ETM_Q1_1085679"/>
      <w:bookmarkStart w:id="216" w:name="_ETM_Q1_1085759"/>
      <w:bookmarkStart w:id="217" w:name="_ETM_Q1_1087053"/>
      <w:bookmarkEnd w:id="215"/>
      <w:bookmarkEnd w:id="216"/>
      <w:bookmarkEnd w:id="217"/>
    </w:p>
    <w:p w:rsidR="00332B88" w:rsidRDefault="00332B88" w:rsidP="00332B88">
      <w:pPr>
        <w:pStyle w:val="a4"/>
        <w:keepNext/>
        <w:rPr>
          <w:rtl/>
        </w:rPr>
      </w:pPr>
      <w:bookmarkStart w:id="218" w:name="ET_speaker_שלומית_ארליך_11"/>
      <w:r w:rsidRPr="0033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332B88" w:rsidRDefault="00A8720D" w:rsidP="00A8720D">
      <w:pPr>
        <w:rPr>
          <w:rtl/>
          <w:lang w:eastAsia="he-IL"/>
        </w:rPr>
      </w:pPr>
      <w:bookmarkStart w:id="219" w:name="_ETM_Q1_1087733"/>
      <w:bookmarkStart w:id="220" w:name="_ETM_Q1_1087823"/>
      <w:bookmarkEnd w:id="219"/>
      <w:bookmarkEnd w:id="220"/>
      <w:r>
        <w:rPr>
          <w:rFonts w:hint="cs"/>
          <w:rtl/>
          <w:lang w:eastAsia="he-IL"/>
        </w:rPr>
        <w:t xml:space="preserve">לגבי האלמנט הזה, </w:t>
      </w:r>
      <w:r w:rsidR="00332B88">
        <w:rPr>
          <w:rFonts w:hint="cs"/>
          <w:rtl/>
          <w:lang w:eastAsia="he-IL"/>
        </w:rPr>
        <w:t xml:space="preserve">עד היום </w:t>
      </w:r>
      <w:r>
        <w:rPr>
          <w:rFonts w:hint="cs"/>
          <w:rtl/>
          <w:lang w:eastAsia="he-IL"/>
        </w:rPr>
        <w:t xml:space="preserve">אף אחת מ-14 הסיעות </w:t>
      </w:r>
      <w:r w:rsidR="00332B88">
        <w:rPr>
          <w:rFonts w:hint="cs"/>
          <w:rtl/>
          <w:lang w:eastAsia="he-IL"/>
        </w:rPr>
        <w:t xml:space="preserve">לא </w:t>
      </w:r>
      <w:bookmarkStart w:id="221" w:name="_ETM_Q1_1089392"/>
      <w:bookmarkEnd w:id="221"/>
      <w:r>
        <w:rPr>
          <w:rFonts w:hint="cs"/>
          <w:rtl/>
          <w:lang w:eastAsia="he-IL"/>
        </w:rPr>
        <w:t>הגישה ולא נקנסה</w:t>
      </w:r>
      <w:r w:rsidR="00332B88">
        <w:rPr>
          <w:rFonts w:hint="cs"/>
          <w:rtl/>
          <w:lang w:eastAsia="he-IL"/>
        </w:rPr>
        <w:t>?</w:t>
      </w:r>
    </w:p>
    <w:p w:rsidR="00332B88" w:rsidRDefault="00332B88" w:rsidP="00332B88">
      <w:pPr>
        <w:rPr>
          <w:rtl/>
          <w:lang w:eastAsia="he-IL"/>
        </w:rPr>
      </w:pPr>
      <w:bookmarkStart w:id="222" w:name="_ETM_Q1_1096508"/>
      <w:bookmarkStart w:id="223" w:name="_ETM_Q1_1096593"/>
      <w:bookmarkStart w:id="224" w:name="_ETM_Q1_1098832"/>
      <w:bookmarkEnd w:id="222"/>
      <w:bookmarkEnd w:id="223"/>
      <w:bookmarkEnd w:id="224"/>
    </w:p>
    <w:p w:rsidR="00332B88" w:rsidRDefault="00332B88" w:rsidP="00332B88">
      <w:pPr>
        <w:pStyle w:val="af9"/>
        <w:keepNext/>
        <w:rPr>
          <w:rtl/>
          <w:lang w:eastAsia="he-IL"/>
        </w:rPr>
      </w:pPr>
      <w:bookmarkStart w:id="225" w:name="ET_guest_763208_12"/>
      <w:r w:rsidRPr="0033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2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332B88" w:rsidRDefault="00332B88" w:rsidP="00332B88">
      <w:pPr>
        <w:pStyle w:val="KeepWithNext"/>
        <w:rPr>
          <w:rtl/>
          <w:lang w:eastAsia="he-IL"/>
        </w:rPr>
      </w:pPr>
    </w:p>
    <w:p w:rsidR="00332B88" w:rsidRDefault="00A8720D" w:rsidP="0042310F">
      <w:pPr>
        <w:rPr>
          <w:rtl/>
          <w:lang w:eastAsia="he-IL"/>
        </w:rPr>
      </w:pPr>
      <w:bookmarkStart w:id="226" w:name="_ETM_Q1_1099367"/>
      <w:bookmarkStart w:id="227" w:name="_ETM_Q1_1099431"/>
      <w:bookmarkEnd w:id="226"/>
      <w:bookmarkEnd w:id="227"/>
      <w:r>
        <w:rPr>
          <w:rFonts w:hint="cs"/>
          <w:rtl/>
          <w:lang w:eastAsia="he-IL"/>
        </w:rPr>
        <w:t>אף אחת מן הסיעות לא הגישה דוח כספי</w:t>
      </w:r>
      <w:bookmarkStart w:id="228" w:name="_ETM_Q1_1091886"/>
      <w:bookmarkEnd w:id="228"/>
      <w:r>
        <w:rPr>
          <w:rFonts w:hint="cs"/>
          <w:rtl/>
          <w:lang w:eastAsia="he-IL"/>
        </w:rPr>
        <w:t xml:space="preserve"> לתקופת הבחירות לכנסת ה-24 ולתקופה השוטפת הנלווית</w:t>
      </w:r>
      <w:r w:rsidR="00332B88">
        <w:rPr>
          <w:rFonts w:hint="cs"/>
          <w:rtl/>
          <w:lang w:eastAsia="he-IL"/>
        </w:rPr>
        <w:t xml:space="preserve">. </w:t>
      </w:r>
      <w:bookmarkStart w:id="229" w:name="_ETM_Q1_1101071"/>
      <w:bookmarkEnd w:id="229"/>
      <w:r w:rsidR="00332B88">
        <w:rPr>
          <w:rFonts w:hint="cs"/>
          <w:rtl/>
          <w:lang w:eastAsia="he-IL"/>
        </w:rPr>
        <w:t>הבקשה פה היא של 14 מתוך הסיעות</w:t>
      </w:r>
      <w:r>
        <w:rPr>
          <w:rFonts w:hint="cs"/>
          <w:rtl/>
          <w:lang w:eastAsia="he-IL"/>
        </w:rPr>
        <w:t>, שאני מניחה שרובן הצטרפו פה</w:t>
      </w:r>
      <w:r w:rsidR="00332B88">
        <w:rPr>
          <w:rFonts w:hint="cs"/>
          <w:rtl/>
          <w:lang w:eastAsia="he-IL"/>
        </w:rPr>
        <w:t>. הנסיבות אכן חריגות</w:t>
      </w:r>
      <w:r w:rsidR="0042310F">
        <w:rPr>
          <w:rFonts w:hint="cs"/>
          <w:rtl/>
          <w:lang w:eastAsia="he-IL"/>
        </w:rPr>
        <w:t>:</w:t>
      </w:r>
      <w:r w:rsidR="00332B88">
        <w:rPr>
          <w:rFonts w:hint="cs"/>
          <w:rtl/>
          <w:lang w:eastAsia="he-IL"/>
        </w:rPr>
        <w:t xml:space="preserve"> </w:t>
      </w:r>
      <w:bookmarkStart w:id="230" w:name="_ETM_Q1_1110366"/>
      <w:bookmarkEnd w:id="230"/>
      <w:r w:rsidR="00332B88">
        <w:rPr>
          <w:rFonts w:hint="cs"/>
          <w:rtl/>
          <w:lang w:eastAsia="he-IL"/>
        </w:rPr>
        <w:t xml:space="preserve">בשנתיים האחרונות היו כאן חמש מערכות בחירות. </w:t>
      </w:r>
      <w:r>
        <w:rPr>
          <w:rFonts w:hint="cs"/>
          <w:rtl/>
          <w:lang w:eastAsia="he-IL"/>
        </w:rPr>
        <w:t xml:space="preserve">לא קל להתמודד עם הדבר הזה וגם לעמוד </w:t>
      </w:r>
      <w:bookmarkStart w:id="231" w:name="_ETM_Q1_1116936"/>
      <w:bookmarkEnd w:id="231"/>
      <w:r>
        <w:rPr>
          <w:rFonts w:hint="cs"/>
          <w:rtl/>
          <w:lang w:eastAsia="he-IL"/>
        </w:rPr>
        <w:t xml:space="preserve">בביקורת שלנו שנעשית במקביל. </w:t>
      </w:r>
      <w:r w:rsidR="00332B88">
        <w:rPr>
          <w:rFonts w:hint="cs"/>
          <w:rtl/>
          <w:lang w:eastAsia="he-IL"/>
        </w:rPr>
        <w:t xml:space="preserve">אנחנו מבינים את </w:t>
      </w:r>
      <w:bookmarkStart w:id="232" w:name="_ETM_Q1_1122126"/>
      <w:bookmarkEnd w:id="232"/>
      <w:r w:rsidR="00332B88">
        <w:rPr>
          <w:rFonts w:hint="cs"/>
          <w:rtl/>
          <w:lang w:eastAsia="he-IL"/>
        </w:rPr>
        <w:t xml:space="preserve">הדבר הזה והאינטרס של כולנו </w:t>
      </w:r>
      <w:r>
        <w:rPr>
          <w:rFonts w:hint="cs"/>
          <w:rtl/>
          <w:lang w:eastAsia="he-IL"/>
        </w:rPr>
        <w:t xml:space="preserve">הוא שביקורת תהיה מהותית ומקיפה על </w:t>
      </w:r>
      <w:bookmarkStart w:id="233" w:name="_ETM_Q1_1123685"/>
      <w:bookmarkEnd w:id="233"/>
      <w:r>
        <w:rPr>
          <w:rFonts w:hint="cs"/>
          <w:rtl/>
          <w:lang w:eastAsia="he-IL"/>
        </w:rPr>
        <w:t>מנת להביא את הנתונים הטובים ביותר לידיעת הציבור</w:t>
      </w:r>
      <w:r w:rsidR="00332B88">
        <w:rPr>
          <w:rFonts w:hint="cs"/>
          <w:rtl/>
          <w:lang w:eastAsia="he-IL"/>
        </w:rPr>
        <w:t xml:space="preserve">. לכן המבקר סבור בפעם </w:t>
      </w:r>
      <w:bookmarkStart w:id="234" w:name="_ETM_Q1_1131661"/>
      <w:bookmarkEnd w:id="234"/>
      <w:r w:rsidR="00332B88">
        <w:rPr>
          <w:rFonts w:hint="cs"/>
          <w:rtl/>
          <w:lang w:eastAsia="he-IL"/>
        </w:rPr>
        <w:t xml:space="preserve">הזאת שיש </w:t>
      </w:r>
      <w:r>
        <w:rPr>
          <w:rFonts w:hint="cs"/>
          <w:rtl/>
          <w:lang w:eastAsia="he-IL"/>
        </w:rPr>
        <w:t>להיעתר לבקשת הסיעות בעניין הזה.</w:t>
      </w:r>
      <w:bookmarkStart w:id="235" w:name="_ETM_Q1_1132071"/>
      <w:bookmarkEnd w:id="235"/>
      <w:r>
        <w:rPr>
          <w:rFonts w:hint="cs"/>
          <w:rtl/>
          <w:lang w:eastAsia="he-IL"/>
        </w:rPr>
        <w:t xml:space="preserve"> </w:t>
      </w:r>
    </w:p>
    <w:p w:rsidR="007128CC" w:rsidRDefault="007128CC" w:rsidP="00332B88">
      <w:pPr>
        <w:rPr>
          <w:rtl/>
          <w:lang w:eastAsia="he-IL"/>
        </w:rPr>
      </w:pPr>
      <w:bookmarkStart w:id="236" w:name="_ETM_Q1_1135100"/>
      <w:bookmarkStart w:id="237" w:name="_ETM_Q1_1135184"/>
      <w:bookmarkStart w:id="238" w:name="_ETM_Q1_1140926"/>
      <w:bookmarkEnd w:id="236"/>
      <w:bookmarkEnd w:id="237"/>
      <w:bookmarkEnd w:id="238"/>
    </w:p>
    <w:p w:rsidR="00A8720D" w:rsidRDefault="00A8720D" w:rsidP="00A8720D">
      <w:pPr>
        <w:pStyle w:val="af6"/>
        <w:keepNext/>
        <w:rPr>
          <w:rtl/>
        </w:rPr>
      </w:pPr>
      <w:bookmarkStart w:id="239" w:name="ET_yor_5857_42"/>
      <w:r w:rsidRPr="00A872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7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  <w:r w:rsidR="0042310F">
        <w:rPr>
          <w:rFonts w:hint="cs"/>
          <w:rtl/>
        </w:rPr>
        <w:t xml:space="preserve"> </w:t>
      </w:r>
    </w:p>
    <w:p w:rsidR="00A8720D" w:rsidRDefault="00A8720D" w:rsidP="00A8720D">
      <w:pPr>
        <w:pStyle w:val="KeepWithNext"/>
        <w:rPr>
          <w:rtl/>
          <w:lang w:eastAsia="he-IL"/>
        </w:rPr>
      </w:pPr>
    </w:p>
    <w:p w:rsidR="00A8720D" w:rsidRDefault="00A8720D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נציג התנועה לאיכות השלטון, בבקשה. </w:t>
      </w:r>
      <w:bookmarkStart w:id="240" w:name="_ETM_Q1_1139560"/>
      <w:bookmarkEnd w:id="240"/>
    </w:p>
    <w:p w:rsidR="00A8720D" w:rsidRPr="00A8720D" w:rsidRDefault="00A8720D" w:rsidP="00A8720D">
      <w:pPr>
        <w:rPr>
          <w:rtl/>
          <w:lang w:eastAsia="he-IL"/>
        </w:rPr>
      </w:pPr>
      <w:bookmarkStart w:id="241" w:name="_ETM_Q1_1139619"/>
      <w:bookmarkEnd w:id="241"/>
    </w:p>
    <w:p w:rsidR="007128CC" w:rsidRDefault="007128CC" w:rsidP="007128CC">
      <w:pPr>
        <w:pStyle w:val="a4"/>
        <w:keepNext/>
        <w:rPr>
          <w:rtl/>
        </w:rPr>
      </w:pPr>
      <w:bookmarkStart w:id="242" w:name="ET_speaker_5726_13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A8720D" w:rsidP="007128CC">
      <w:pPr>
        <w:rPr>
          <w:rtl/>
          <w:lang w:eastAsia="he-IL"/>
        </w:rPr>
      </w:pPr>
      <w:bookmarkStart w:id="243" w:name="_ETM_Q1_1141491"/>
      <w:bookmarkStart w:id="244" w:name="_ETM_Q1_1141561"/>
      <w:bookmarkEnd w:id="243"/>
      <w:bookmarkEnd w:id="244"/>
      <w:r>
        <w:rPr>
          <w:rFonts w:hint="cs"/>
          <w:rtl/>
          <w:lang w:eastAsia="he-IL"/>
        </w:rPr>
        <w:t>הם כבר לא קיימים, לא ראינו אותם בחוקים האחרונים. איפה הם? זה התנועה לאיכות השמאל, זה לא התנועה לאיכות השלטון.</w:t>
      </w:r>
    </w:p>
    <w:p w:rsidR="00C17340" w:rsidRDefault="00C17340" w:rsidP="007128CC">
      <w:pPr>
        <w:rPr>
          <w:rtl/>
          <w:lang w:eastAsia="he-IL"/>
        </w:rPr>
      </w:pPr>
    </w:p>
    <w:p w:rsidR="00C17340" w:rsidRDefault="00C17340" w:rsidP="00C17340">
      <w:pPr>
        <w:pStyle w:val="af9"/>
        <w:keepNext/>
        <w:rPr>
          <w:rtl/>
          <w:lang w:eastAsia="he-IL"/>
        </w:rPr>
      </w:pPr>
      <w:bookmarkStart w:id="245" w:name="ET_guest_863175_46"/>
      <w:r w:rsidRPr="00C1734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C173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C17340" w:rsidRDefault="00C17340" w:rsidP="00C17340">
      <w:pPr>
        <w:pStyle w:val="KeepWithNext"/>
        <w:rPr>
          <w:rtl/>
          <w:lang w:eastAsia="he-IL"/>
        </w:rPr>
      </w:pPr>
    </w:p>
    <w:p w:rsidR="00C17340" w:rsidRDefault="00C17340" w:rsidP="00C17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אזולאי, אתה מוזמן להתייעץ עם חבר הכנסת משה ארבל, אולי </w:t>
      </w:r>
      <w:bookmarkStart w:id="246" w:name="_ETM_Q1_1162237"/>
      <w:bookmarkEnd w:id="246"/>
      <w:r>
        <w:rPr>
          <w:rFonts w:hint="cs"/>
          <w:rtl/>
          <w:lang w:eastAsia="he-IL"/>
        </w:rPr>
        <w:t xml:space="preserve">תשמע ממנו על כמה דברים שעשינו לאחרונה. </w:t>
      </w:r>
    </w:p>
    <w:p w:rsidR="00C17340" w:rsidRDefault="00C17340" w:rsidP="00C17340">
      <w:pPr>
        <w:rPr>
          <w:rtl/>
          <w:lang w:eastAsia="he-IL"/>
        </w:rPr>
      </w:pPr>
    </w:p>
    <w:p w:rsidR="00C17340" w:rsidRDefault="00C17340" w:rsidP="00C17340">
      <w:pPr>
        <w:pStyle w:val="a4"/>
        <w:keepNext/>
        <w:rPr>
          <w:rtl/>
        </w:rPr>
      </w:pPr>
      <w:bookmarkStart w:id="247" w:name="ET_speaker_5726_44"/>
      <w:r w:rsidRPr="00C17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C17340" w:rsidRDefault="00C17340" w:rsidP="00C17340">
      <w:pPr>
        <w:pStyle w:val="KeepWithNext"/>
        <w:rPr>
          <w:rtl/>
          <w:lang w:eastAsia="he-IL"/>
        </w:rPr>
      </w:pPr>
    </w:p>
    <w:p w:rsidR="00C17340" w:rsidRDefault="00C17340" w:rsidP="00C17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שבהם </w:t>
      </w:r>
      <w:bookmarkStart w:id="248" w:name="_ETM_Q1_1164549"/>
      <w:bookmarkEnd w:id="248"/>
      <w:r>
        <w:rPr>
          <w:rFonts w:hint="cs"/>
          <w:rtl/>
          <w:lang w:eastAsia="he-IL"/>
        </w:rPr>
        <w:t xml:space="preserve">אנחנו חלוקים בינינו. </w:t>
      </w:r>
    </w:p>
    <w:p w:rsidR="00C17340" w:rsidRDefault="00C17340" w:rsidP="00C17340">
      <w:pPr>
        <w:rPr>
          <w:rtl/>
          <w:lang w:eastAsia="he-IL"/>
        </w:rPr>
      </w:pPr>
    </w:p>
    <w:p w:rsidR="00C17340" w:rsidRDefault="00C17340" w:rsidP="00C17340">
      <w:pPr>
        <w:pStyle w:val="af9"/>
        <w:keepNext/>
        <w:rPr>
          <w:rtl/>
          <w:lang w:eastAsia="he-IL"/>
        </w:rPr>
      </w:pPr>
      <w:bookmarkStart w:id="249" w:name="ET_guest_863175_47"/>
      <w:r w:rsidRPr="00C173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C173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C17340" w:rsidRDefault="00C17340" w:rsidP="00C17340">
      <w:pPr>
        <w:pStyle w:val="KeepWithNext"/>
        <w:rPr>
          <w:rtl/>
          <w:lang w:eastAsia="he-IL"/>
        </w:rPr>
      </w:pPr>
    </w:p>
    <w:p w:rsidR="00C17340" w:rsidRPr="00C17340" w:rsidRDefault="00C17340" w:rsidP="00C17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 על עתירות, תשמע על עוד דברים. </w:t>
      </w:r>
    </w:p>
    <w:p w:rsidR="007128CC" w:rsidRDefault="007128CC" w:rsidP="007128CC">
      <w:pPr>
        <w:rPr>
          <w:rtl/>
          <w:lang w:eastAsia="he-IL"/>
        </w:rPr>
      </w:pPr>
      <w:bookmarkStart w:id="250" w:name="_ETM_Q1_1150796"/>
      <w:bookmarkStart w:id="251" w:name="_ETM_Q1_1150881"/>
      <w:bookmarkStart w:id="252" w:name="_ETM_Q1_1154144"/>
      <w:bookmarkEnd w:id="250"/>
      <w:bookmarkEnd w:id="251"/>
      <w:bookmarkEnd w:id="252"/>
    </w:p>
    <w:p w:rsidR="00C17340" w:rsidRDefault="00C17340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bookmarkStart w:id="253" w:name="_ETM_Q1_1154754"/>
      <w:bookmarkStart w:id="254" w:name="_ETM_Q1_1154829"/>
      <w:bookmarkEnd w:id="253"/>
      <w:bookmarkEnd w:id="254"/>
      <w:r w:rsidR="007128CC">
        <w:rPr>
          <w:rFonts w:hint="cs"/>
          <w:rtl/>
          <w:lang w:eastAsia="he-IL"/>
        </w:rPr>
        <w:t xml:space="preserve">אני רוצה להציג את הבעיה. הרבה פעמים </w:t>
      </w:r>
      <w:bookmarkStart w:id="255" w:name="_ETM_Q1_1182959"/>
      <w:bookmarkEnd w:id="255"/>
      <w:r w:rsidR="007128CC">
        <w:rPr>
          <w:rFonts w:hint="cs"/>
          <w:rtl/>
          <w:lang w:eastAsia="he-IL"/>
        </w:rPr>
        <w:t xml:space="preserve">אנחנו נתקלים </w:t>
      </w:r>
      <w:r>
        <w:rPr>
          <w:rFonts w:hint="cs"/>
          <w:rtl/>
          <w:lang w:eastAsia="he-IL"/>
        </w:rPr>
        <w:t xml:space="preserve">בשנה, שנה וחצי האחרונות </w:t>
      </w:r>
      <w:r w:rsidR="007128CC">
        <w:rPr>
          <w:rFonts w:hint="cs"/>
          <w:rtl/>
          <w:lang w:eastAsia="he-IL"/>
        </w:rPr>
        <w:t xml:space="preserve">בחוסר הבנה </w:t>
      </w:r>
      <w:r>
        <w:rPr>
          <w:rFonts w:hint="cs"/>
          <w:rtl/>
          <w:lang w:eastAsia="he-IL"/>
        </w:rPr>
        <w:t xml:space="preserve">של </w:t>
      </w:r>
      <w:r w:rsidR="007128CC">
        <w:rPr>
          <w:rFonts w:hint="cs"/>
          <w:rtl/>
          <w:lang w:eastAsia="he-IL"/>
        </w:rPr>
        <w:t xml:space="preserve">מה הבעייתיות בסיפור הזה. </w:t>
      </w:r>
      <w:r>
        <w:rPr>
          <w:rFonts w:hint="cs"/>
          <w:rtl/>
          <w:lang w:eastAsia="he-IL"/>
        </w:rPr>
        <w:t xml:space="preserve">הבעייתיות פה, </w:t>
      </w:r>
      <w:bookmarkStart w:id="256" w:name="_ETM_Q1_1192789"/>
      <w:bookmarkEnd w:id="256"/>
      <w:r>
        <w:rPr>
          <w:rFonts w:hint="cs"/>
          <w:rtl/>
          <w:lang w:eastAsia="he-IL"/>
        </w:rPr>
        <w:t xml:space="preserve">יותר </w:t>
      </w:r>
      <w:r w:rsidR="007128CC">
        <w:rPr>
          <w:rFonts w:hint="cs"/>
          <w:rtl/>
          <w:lang w:eastAsia="he-IL"/>
        </w:rPr>
        <w:t xml:space="preserve">ממיליארד </w:t>
      </w:r>
      <w:bookmarkStart w:id="257" w:name="_ETM_Q1_1194143"/>
      <w:bookmarkEnd w:id="257"/>
      <w:r w:rsidR="007128CC">
        <w:rPr>
          <w:rFonts w:hint="cs"/>
          <w:rtl/>
          <w:lang w:eastAsia="he-IL"/>
        </w:rPr>
        <w:t>שקלים  ניתנו על ידי המדינה ל</w:t>
      </w:r>
      <w:r>
        <w:rPr>
          <w:rFonts w:hint="cs"/>
          <w:rtl/>
          <w:lang w:eastAsia="he-IL"/>
        </w:rPr>
        <w:t>מפלגות השונות</w:t>
      </w:r>
      <w:r w:rsidR="007128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היה רק בשלוש מערכות הבחירות ה</w:t>
      </w:r>
      <w:r w:rsidR="0042310F">
        <w:rPr>
          <w:rFonts w:hint="cs"/>
          <w:rtl/>
          <w:lang w:eastAsia="he-IL"/>
        </w:rPr>
        <w:t>קודמות</w:t>
      </w:r>
      <w:r>
        <w:rPr>
          <w:rFonts w:hint="cs"/>
          <w:rtl/>
          <w:lang w:eastAsia="he-IL"/>
        </w:rPr>
        <w:t>, עכשיו</w:t>
      </w:r>
      <w:bookmarkStart w:id="258" w:name="_ETM_Q1_1201015"/>
      <w:bookmarkEnd w:id="258"/>
      <w:r>
        <w:rPr>
          <w:rFonts w:hint="cs"/>
          <w:rtl/>
          <w:lang w:eastAsia="he-IL"/>
        </w:rPr>
        <w:t xml:space="preserve"> התווספה עוד מערכת נוספת. </w:t>
      </w:r>
      <w:r w:rsidR="007128CC">
        <w:rPr>
          <w:rFonts w:hint="cs"/>
          <w:rtl/>
          <w:lang w:eastAsia="he-IL"/>
        </w:rPr>
        <w:t xml:space="preserve">בעצם יש פה </w:t>
      </w:r>
      <w:bookmarkStart w:id="259" w:name="_ETM_Q1_1204508"/>
      <w:bookmarkEnd w:id="259"/>
      <w:r w:rsidR="007128CC">
        <w:rPr>
          <w:rFonts w:hint="cs"/>
          <w:rtl/>
          <w:lang w:eastAsia="he-IL"/>
        </w:rPr>
        <w:t>כספים אדירים</w:t>
      </w:r>
      <w:r>
        <w:rPr>
          <w:rFonts w:hint="cs"/>
          <w:rtl/>
          <w:lang w:eastAsia="he-IL"/>
        </w:rPr>
        <w:t xml:space="preserve">, למעלה מ-250 מיליון שקל לכל </w:t>
      </w:r>
      <w:bookmarkStart w:id="260" w:name="_ETM_Q1_1204208"/>
      <w:bookmarkEnd w:id="260"/>
      <w:r>
        <w:rPr>
          <w:rFonts w:hint="cs"/>
          <w:rtl/>
          <w:lang w:eastAsia="he-IL"/>
        </w:rPr>
        <w:t>מערכת בחירות.</w:t>
      </w:r>
      <w:r w:rsidR="00F02F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כספים אדירים ואין שום ביקורת ציבורית, למעט הביקורת </w:t>
      </w:r>
      <w:bookmarkStart w:id="261" w:name="_ETM_Q1_1217344"/>
      <w:bookmarkEnd w:id="261"/>
      <w:r>
        <w:rPr>
          <w:rFonts w:hint="cs"/>
          <w:rtl/>
          <w:lang w:eastAsia="he-IL"/>
        </w:rPr>
        <w:t xml:space="preserve">שעורך מבקר המדינה. </w:t>
      </w:r>
      <w:r w:rsidR="007128CC">
        <w:rPr>
          <w:rFonts w:hint="cs"/>
          <w:rtl/>
          <w:lang w:eastAsia="he-IL"/>
        </w:rPr>
        <w:t xml:space="preserve">זאת אומרת, חוק חובת מכרזים, </w:t>
      </w:r>
      <w:r>
        <w:rPr>
          <w:rFonts w:hint="cs"/>
          <w:rtl/>
          <w:lang w:eastAsia="he-IL"/>
        </w:rPr>
        <w:t xml:space="preserve">חוק שירות המדינה, חוק חופש המידע, שמאפשר לעמותות להגיע למסמכים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28CC">
        <w:rPr>
          <w:rFonts w:hint="cs"/>
          <w:rtl/>
          <w:lang w:eastAsia="he-IL"/>
        </w:rPr>
        <w:t xml:space="preserve">לא חל על המפלגות. </w:t>
      </w:r>
      <w:bookmarkStart w:id="262" w:name="_ETM_Q1_1228654"/>
      <w:bookmarkEnd w:id="262"/>
      <w:r w:rsidR="007128CC">
        <w:rPr>
          <w:rFonts w:hint="cs"/>
          <w:rtl/>
          <w:lang w:eastAsia="he-IL"/>
        </w:rPr>
        <w:t xml:space="preserve">לכן הביקורת היחידה </w:t>
      </w:r>
      <w:r>
        <w:rPr>
          <w:rFonts w:hint="cs"/>
          <w:rtl/>
          <w:lang w:eastAsia="he-IL"/>
        </w:rPr>
        <w:t xml:space="preserve">כדי </w:t>
      </w:r>
      <w:r w:rsidR="007128CC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 xml:space="preserve">יהיה </w:t>
      </w:r>
      <w:r w:rsidR="007128CC">
        <w:rPr>
          <w:rFonts w:hint="cs"/>
          <w:rtl/>
          <w:lang w:eastAsia="he-IL"/>
        </w:rPr>
        <w:t xml:space="preserve">להבין מה קורה עם כל הכספים </w:t>
      </w:r>
      <w:bookmarkStart w:id="263" w:name="_ETM_Q1_1237580"/>
      <w:bookmarkEnd w:id="263"/>
      <w:r>
        <w:rPr>
          <w:rFonts w:hint="cs"/>
          <w:rtl/>
          <w:lang w:eastAsia="he-IL"/>
        </w:rPr>
        <w:t xml:space="preserve">האדירים </w:t>
      </w:r>
      <w:r w:rsidR="007128CC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היא באמצעות הדוחות הכספיים</w:t>
      </w:r>
      <w:r w:rsidR="007128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כאשר המפלגות לא מגישות את הדוחות הכספיים למבקר המדינה </w:t>
      </w:r>
      <w:bookmarkStart w:id="264" w:name="_ETM_Q1_1241648"/>
      <w:bookmarkEnd w:id="264"/>
      <w:r>
        <w:rPr>
          <w:rFonts w:hint="cs"/>
          <w:rtl/>
          <w:lang w:eastAsia="he-IL"/>
        </w:rPr>
        <w:t xml:space="preserve">אין ביקורת. </w:t>
      </w:r>
      <w:r w:rsidR="007128CC">
        <w:rPr>
          <w:rFonts w:hint="cs"/>
          <w:rtl/>
          <w:lang w:eastAsia="he-IL"/>
        </w:rPr>
        <w:t xml:space="preserve">לכן כשדוחים את הגשת </w:t>
      </w:r>
      <w:r>
        <w:rPr>
          <w:rFonts w:hint="cs"/>
          <w:rtl/>
          <w:lang w:eastAsia="he-IL"/>
        </w:rPr>
        <w:t>הדוחות דוחים את הביקורת</w:t>
      </w:r>
      <w:r w:rsidR="007128CC">
        <w:rPr>
          <w:rFonts w:hint="cs"/>
          <w:rtl/>
          <w:lang w:eastAsia="he-IL"/>
        </w:rPr>
        <w:t>. הציבור</w:t>
      </w:r>
      <w:r>
        <w:rPr>
          <w:rFonts w:hint="cs"/>
          <w:rtl/>
          <w:lang w:eastAsia="he-IL"/>
        </w:rPr>
        <w:t xml:space="preserve"> הולך לקלפי והוא לא </w:t>
      </w:r>
      <w:bookmarkStart w:id="265" w:name="_ETM_Q1_1249069"/>
      <w:bookmarkEnd w:id="265"/>
      <w:r>
        <w:rPr>
          <w:rFonts w:hint="cs"/>
          <w:rtl/>
          <w:lang w:eastAsia="he-IL"/>
        </w:rPr>
        <w:t>יודע מה עשו המפלגות עם הכסף, מה עשו המפלגות שהוא</w:t>
      </w:r>
      <w:bookmarkStart w:id="266" w:name="_ETM_Q1_1252941"/>
      <w:bookmarkEnd w:id="266"/>
      <w:r>
        <w:rPr>
          <w:rFonts w:hint="cs"/>
          <w:rtl/>
          <w:lang w:eastAsia="he-IL"/>
        </w:rPr>
        <w:t xml:space="preserve"> רוצה לבחור בהן</w:t>
      </w:r>
      <w:r w:rsidR="007128CC">
        <w:rPr>
          <w:rFonts w:hint="cs"/>
          <w:rtl/>
          <w:lang w:eastAsia="he-IL"/>
        </w:rPr>
        <w:t xml:space="preserve">. </w:t>
      </w:r>
    </w:p>
    <w:p w:rsidR="00C17340" w:rsidRDefault="00C17340" w:rsidP="00C17340">
      <w:pPr>
        <w:rPr>
          <w:rtl/>
          <w:lang w:eastAsia="he-IL"/>
        </w:rPr>
      </w:pPr>
    </w:p>
    <w:p w:rsidR="007128CC" w:rsidRDefault="007128CC" w:rsidP="0042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התכלית של חוק </w:t>
      </w:r>
      <w:bookmarkStart w:id="267" w:name="_ETM_Q1_1254880"/>
      <w:bookmarkEnd w:id="267"/>
      <w:r>
        <w:rPr>
          <w:rFonts w:hint="cs"/>
          <w:rtl/>
          <w:lang w:eastAsia="he-IL"/>
        </w:rPr>
        <w:t>מימון מפלגות מדברת</w:t>
      </w:r>
      <w:r w:rsidR="00C17340">
        <w:rPr>
          <w:rFonts w:hint="cs"/>
          <w:rtl/>
          <w:lang w:eastAsia="he-IL"/>
        </w:rPr>
        <w:t xml:space="preserve"> על שמירה על שוויון בין הסיעות</w:t>
      </w:r>
      <w:r>
        <w:rPr>
          <w:rFonts w:hint="cs"/>
          <w:rtl/>
          <w:lang w:eastAsia="he-IL"/>
        </w:rPr>
        <w:t xml:space="preserve">. </w:t>
      </w:r>
      <w:r w:rsidR="00C17340">
        <w:rPr>
          <w:rFonts w:hint="cs"/>
          <w:rtl/>
          <w:lang w:eastAsia="he-IL"/>
        </w:rPr>
        <w:t xml:space="preserve">יש פה </w:t>
      </w:r>
      <w:bookmarkStart w:id="268" w:name="_ETM_Q1_1256735"/>
      <w:bookmarkEnd w:id="268"/>
      <w:r w:rsidR="00C17340">
        <w:rPr>
          <w:rFonts w:hint="cs"/>
          <w:rtl/>
          <w:lang w:eastAsia="he-IL"/>
        </w:rPr>
        <w:t xml:space="preserve">בעייתיות שאנחנו בכל פעם דוחים. לצורך העניין, </w:t>
      </w:r>
      <w:r>
        <w:rPr>
          <w:rFonts w:hint="cs"/>
          <w:rtl/>
          <w:lang w:eastAsia="he-IL"/>
        </w:rPr>
        <w:t>ישראל ביתנו</w:t>
      </w:r>
      <w:r w:rsidR="00C17340">
        <w:rPr>
          <w:rFonts w:hint="cs"/>
          <w:rtl/>
          <w:lang w:eastAsia="he-IL"/>
        </w:rPr>
        <w:t xml:space="preserve"> היא סיעה שמגישה את הדוחות או </w:t>
      </w:r>
      <w:r>
        <w:rPr>
          <w:rFonts w:hint="cs"/>
          <w:rtl/>
          <w:lang w:eastAsia="he-IL"/>
        </w:rPr>
        <w:t xml:space="preserve">הגישה </w:t>
      </w:r>
      <w:r w:rsidR="00C17340">
        <w:rPr>
          <w:rFonts w:hint="cs"/>
          <w:rtl/>
          <w:lang w:eastAsia="he-IL"/>
        </w:rPr>
        <w:t xml:space="preserve">אותם בפעם האחרונה </w:t>
      </w:r>
      <w:r>
        <w:rPr>
          <w:rFonts w:hint="cs"/>
          <w:rtl/>
          <w:lang w:eastAsia="he-IL"/>
        </w:rPr>
        <w:t xml:space="preserve">בזמן, סיעה </w:t>
      </w:r>
      <w:bookmarkStart w:id="269" w:name="_ETM_Q1_1270477"/>
      <w:bookmarkEnd w:id="269"/>
      <w:r>
        <w:rPr>
          <w:rFonts w:hint="cs"/>
          <w:rtl/>
          <w:lang w:eastAsia="he-IL"/>
        </w:rPr>
        <w:t>שלא לוקחת הר</w:t>
      </w:r>
      <w:r w:rsidR="00C17340">
        <w:rPr>
          <w:rFonts w:hint="cs"/>
          <w:rtl/>
          <w:lang w:eastAsia="he-IL"/>
        </w:rPr>
        <w:t>בה הלוואות בגלל שהיא מבינה שחלים</w:t>
      </w:r>
      <w:r>
        <w:rPr>
          <w:rFonts w:hint="cs"/>
          <w:rtl/>
          <w:lang w:eastAsia="he-IL"/>
        </w:rPr>
        <w:t xml:space="preserve"> עליה </w:t>
      </w:r>
      <w:bookmarkStart w:id="270" w:name="_ETM_Q1_1278862"/>
      <w:bookmarkEnd w:id="270"/>
      <w:r w:rsidR="00C17340">
        <w:rPr>
          <w:rFonts w:hint="cs"/>
          <w:rtl/>
          <w:lang w:eastAsia="he-IL"/>
        </w:rPr>
        <w:t xml:space="preserve">עניינים </w:t>
      </w:r>
      <w:r>
        <w:rPr>
          <w:rFonts w:hint="cs"/>
          <w:rtl/>
          <w:lang w:eastAsia="he-IL"/>
        </w:rPr>
        <w:t>ציבוריים</w:t>
      </w:r>
      <w:r w:rsidR="00C17340">
        <w:rPr>
          <w:rFonts w:hint="cs"/>
          <w:rtl/>
          <w:lang w:eastAsia="he-IL"/>
        </w:rPr>
        <w:t xml:space="preserve"> ומדובר בכספים ציבוריים. לעומת זה, לסיעת</w:t>
      </w:r>
      <w:r>
        <w:rPr>
          <w:rFonts w:hint="cs"/>
          <w:rtl/>
          <w:lang w:eastAsia="he-IL"/>
        </w:rPr>
        <w:t xml:space="preserve"> הליכוד יש חוב של </w:t>
      </w:r>
      <w:r w:rsidR="00C17340">
        <w:rPr>
          <w:rFonts w:hint="cs"/>
          <w:rtl/>
          <w:lang w:eastAsia="he-IL"/>
        </w:rPr>
        <w:t>יותר מ-</w:t>
      </w:r>
      <w:r>
        <w:rPr>
          <w:rFonts w:hint="cs"/>
          <w:rtl/>
          <w:lang w:eastAsia="he-IL"/>
        </w:rPr>
        <w:t xml:space="preserve">60 </w:t>
      </w:r>
      <w:bookmarkStart w:id="271" w:name="_ETM_Q1_1288108"/>
      <w:bookmarkEnd w:id="271"/>
      <w:r>
        <w:rPr>
          <w:rFonts w:hint="cs"/>
          <w:rtl/>
          <w:lang w:eastAsia="he-IL"/>
        </w:rPr>
        <w:t xml:space="preserve">מיליון שקל </w:t>
      </w:r>
      <w:r w:rsidR="00C17340">
        <w:rPr>
          <w:rFonts w:hint="cs"/>
          <w:rtl/>
          <w:lang w:eastAsia="he-IL"/>
        </w:rPr>
        <w:t xml:space="preserve">בהלוואות, </w:t>
      </w:r>
      <w:r>
        <w:rPr>
          <w:rFonts w:hint="cs"/>
          <w:rtl/>
          <w:lang w:eastAsia="he-IL"/>
        </w:rPr>
        <w:t>רק לכנסת</w:t>
      </w:r>
      <w:r w:rsidR="00C17340">
        <w:rPr>
          <w:rFonts w:hint="cs"/>
          <w:rtl/>
          <w:lang w:eastAsia="he-IL"/>
        </w:rPr>
        <w:t xml:space="preserve">, אני לא מדבר על </w:t>
      </w:r>
      <w:bookmarkStart w:id="272" w:name="_ETM_Q1_1286758"/>
      <w:bookmarkEnd w:id="272"/>
      <w:r w:rsidR="00C17340">
        <w:rPr>
          <w:rFonts w:hint="cs"/>
          <w:rtl/>
          <w:lang w:eastAsia="he-IL"/>
        </w:rPr>
        <w:t>ספקים</w:t>
      </w:r>
      <w:r w:rsidR="00423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פעם</w:t>
      </w:r>
      <w:r w:rsidR="00C17340">
        <w:rPr>
          <w:rFonts w:hint="cs"/>
          <w:rtl/>
          <w:lang w:eastAsia="he-IL"/>
        </w:rPr>
        <w:t xml:space="preserve"> מבקשים להאריך את הגשת הדוחות הכספיים</w:t>
      </w:r>
      <w:r>
        <w:rPr>
          <w:rFonts w:hint="cs"/>
          <w:rtl/>
          <w:lang w:eastAsia="he-IL"/>
        </w:rPr>
        <w:t xml:space="preserve"> </w:t>
      </w:r>
      <w:r w:rsidR="00423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לא יודעים מה </w:t>
      </w:r>
      <w:bookmarkStart w:id="273" w:name="_ETM_Q1_1294624"/>
      <w:bookmarkEnd w:id="273"/>
      <w:r>
        <w:rPr>
          <w:rFonts w:hint="cs"/>
          <w:rtl/>
          <w:lang w:eastAsia="he-IL"/>
        </w:rPr>
        <w:t xml:space="preserve">הם עושים עם הכספים האדירים האלה. </w:t>
      </w:r>
      <w:r w:rsidR="00C17340">
        <w:rPr>
          <w:rFonts w:hint="cs"/>
          <w:rtl/>
          <w:lang w:eastAsia="he-IL"/>
        </w:rPr>
        <w:t xml:space="preserve">אנחנו שומעים בתקשורת </w:t>
      </w:r>
      <w:bookmarkStart w:id="274" w:name="_ETM_Q1_1295010"/>
      <w:bookmarkEnd w:id="274"/>
      <w:r w:rsidR="00C17340">
        <w:rPr>
          <w:rFonts w:hint="cs"/>
          <w:rtl/>
          <w:lang w:eastAsia="he-IL"/>
        </w:rPr>
        <w:t xml:space="preserve">על כחול לבן והליכוד ששוכרים חוקרים פרטיים, כל מיני דברים </w:t>
      </w:r>
      <w:bookmarkStart w:id="275" w:name="_ETM_Q1_1299896"/>
      <w:bookmarkEnd w:id="275"/>
      <w:r w:rsidR="00C17340">
        <w:rPr>
          <w:rFonts w:hint="cs"/>
          <w:rtl/>
          <w:lang w:eastAsia="he-IL"/>
        </w:rPr>
        <w:t xml:space="preserve">כאלה, שהם אסורים לשימוש בכסף ציבורי. </w:t>
      </w:r>
      <w:r>
        <w:rPr>
          <w:rFonts w:hint="cs"/>
          <w:rtl/>
          <w:lang w:eastAsia="he-IL"/>
        </w:rPr>
        <w:t>אין דין ואין דיין.</w:t>
      </w:r>
    </w:p>
    <w:p w:rsidR="007128CC" w:rsidRDefault="007128CC" w:rsidP="007128CC">
      <w:pPr>
        <w:rPr>
          <w:rtl/>
          <w:lang w:eastAsia="he-IL"/>
        </w:rPr>
      </w:pPr>
      <w:bookmarkStart w:id="276" w:name="_ETM_Q1_1309726"/>
      <w:bookmarkStart w:id="277" w:name="_ETM_Q1_1309821"/>
      <w:bookmarkEnd w:id="276"/>
      <w:bookmarkEnd w:id="277"/>
    </w:p>
    <w:p w:rsidR="007128CC" w:rsidRDefault="007128CC" w:rsidP="007229A9">
      <w:pPr>
        <w:rPr>
          <w:rtl/>
          <w:lang w:eastAsia="he-IL"/>
        </w:rPr>
      </w:pPr>
      <w:bookmarkStart w:id="278" w:name="_ETM_Q1_1309871"/>
      <w:bookmarkStart w:id="279" w:name="_ETM_Q1_1309941"/>
      <w:bookmarkEnd w:id="278"/>
      <w:bookmarkEnd w:id="279"/>
      <w:r>
        <w:rPr>
          <w:rFonts w:hint="cs"/>
          <w:rtl/>
          <w:lang w:eastAsia="he-IL"/>
        </w:rPr>
        <w:t xml:space="preserve">אדבר </w:t>
      </w:r>
      <w:bookmarkStart w:id="280" w:name="_ETM_Q1_1311150"/>
      <w:bookmarkEnd w:id="280"/>
      <w:r>
        <w:rPr>
          <w:rFonts w:hint="cs"/>
          <w:rtl/>
          <w:lang w:eastAsia="he-IL"/>
        </w:rPr>
        <w:t xml:space="preserve">על החוק שקבע 16 שבועות ואשמח אם </w:t>
      </w:r>
      <w:r w:rsidR="00C17340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יתייחסו לזה</w:t>
      </w:r>
      <w:r w:rsidR="00C17340">
        <w:rPr>
          <w:rFonts w:hint="cs"/>
          <w:rtl/>
          <w:lang w:eastAsia="he-IL"/>
        </w:rPr>
        <w:t xml:space="preserve"> כי היה צריך להגיש את הדוחות עד 21, אנחנו קצת באיחור </w:t>
      </w:r>
      <w:bookmarkStart w:id="281" w:name="_ETM_Q1_1322363"/>
      <w:bookmarkEnd w:id="281"/>
      <w:r w:rsidR="00C17340">
        <w:rPr>
          <w:rFonts w:hint="cs"/>
          <w:rtl/>
          <w:lang w:eastAsia="he-IL"/>
        </w:rPr>
        <w:t>במובן הזה</w:t>
      </w:r>
      <w:r>
        <w:rPr>
          <w:rFonts w:hint="cs"/>
          <w:rtl/>
          <w:lang w:eastAsia="he-IL"/>
        </w:rPr>
        <w:t xml:space="preserve">. </w:t>
      </w:r>
    </w:p>
    <w:p w:rsidR="007128CC" w:rsidRDefault="007128CC" w:rsidP="007128CC">
      <w:pPr>
        <w:rPr>
          <w:rtl/>
          <w:lang w:eastAsia="he-IL"/>
        </w:rPr>
      </w:pPr>
      <w:bookmarkStart w:id="282" w:name="_ETM_Q1_1327132"/>
      <w:bookmarkStart w:id="283" w:name="_ETM_Q1_1327227"/>
      <w:bookmarkStart w:id="284" w:name="_ETM_Q1_1328841"/>
      <w:bookmarkEnd w:id="282"/>
      <w:bookmarkEnd w:id="283"/>
      <w:bookmarkEnd w:id="284"/>
    </w:p>
    <w:p w:rsidR="007128CC" w:rsidRDefault="007128CC" w:rsidP="007128CC">
      <w:pPr>
        <w:pStyle w:val="a4"/>
        <w:keepNext/>
        <w:rPr>
          <w:rtl/>
        </w:rPr>
      </w:pPr>
      <w:bookmarkStart w:id="285" w:name="ET_speaker_שלומית_ארליך_15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7128CC" w:rsidP="007229A9">
      <w:pPr>
        <w:rPr>
          <w:rtl/>
          <w:lang w:eastAsia="he-IL"/>
        </w:rPr>
      </w:pPr>
      <w:bookmarkStart w:id="286" w:name="_ETM_Q1_1329446"/>
      <w:bookmarkStart w:id="287" w:name="_ETM_Q1_1329521"/>
      <w:bookmarkEnd w:id="286"/>
      <w:bookmarkEnd w:id="287"/>
      <w:r>
        <w:rPr>
          <w:rFonts w:hint="cs"/>
          <w:rtl/>
          <w:lang w:eastAsia="he-IL"/>
        </w:rPr>
        <w:t>לכן שאלתי וחנה רותם אמרה שאף אח</w:t>
      </w:r>
      <w:r w:rsidR="007229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מן </w:t>
      </w:r>
      <w:bookmarkStart w:id="288" w:name="_ETM_Q1_1334908"/>
      <w:bookmarkEnd w:id="288"/>
      <w:r>
        <w:rPr>
          <w:rFonts w:hint="cs"/>
          <w:rtl/>
          <w:lang w:eastAsia="he-IL"/>
        </w:rPr>
        <w:t>הסיעות לא הגישה</w:t>
      </w:r>
      <w:r w:rsidR="00C17340">
        <w:rPr>
          <w:rFonts w:hint="cs"/>
          <w:rtl/>
          <w:lang w:eastAsia="he-IL"/>
        </w:rPr>
        <w:t xml:space="preserve"> ולא נקנסה</w:t>
      </w:r>
      <w:r>
        <w:rPr>
          <w:rFonts w:hint="cs"/>
          <w:rtl/>
          <w:lang w:eastAsia="he-IL"/>
        </w:rPr>
        <w:t xml:space="preserve">. </w:t>
      </w:r>
    </w:p>
    <w:p w:rsidR="007128CC" w:rsidRDefault="007128CC" w:rsidP="007128CC">
      <w:pPr>
        <w:rPr>
          <w:rtl/>
          <w:lang w:eastAsia="he-IL"/>
        </w:rPr>
      </w:pPr>
      <w:bookmarkStart w:id="289" w:name="_ETM_Q1_1337228"/>
      <w:bookmarkStart w:id="290" w:name="_ETM_Q1_1337308"/>
      <w:bookmarkStart w:id="291" w:name="_ETM_Q1_1339452"/>
      <w:bookmarkEnd w:id="289"/>
      <w:bookmarkEnd w:id="290"/>
      <w:bookmarkEnd w:id="291"/>
    </w:p>
    <w:p w:rsidR="007128CC" w:rsidRDefault="007128CC" w:rsidP="007128CC">
      <w:pPr>
        <w:pStyle w:val="af9"/>
        <w:keepNext/>
        <w:rPr>
          <w:rtl/>
          <w:lang w:eastAsia="he-IL"/>
        </w:rPr>
      </w:pPr>
      <w:bookmarkStart w:id="292" w:name="ET_guest_863175_16"/>
      <w:r w:rsidRPr="00712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712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229A9" w:rsidRDefault="00C17340" w:rsidP="007229A9">
      <w:pPr>
        <w:rPr>
          <w:rtl/>
          <w:lang w:eastAsia="he-IL"/>
        </w:rPr>
      </w:pPr>
      <w:bookmarkStart w:id="293" w:name="_ETM_Q1_1340122"/>
      <w:bookmarkStart w:id="294" w:name="_ETM_Q1_1340197"/>
      <w:bookmarkEnd w:id="293"/>
      <w:bookmarkEnd w:id="294"/>
      <w:r>
        <w:rPr>
          <w:rFonts w:hint="cs"/>
          <w:rtl/>
          <w:lang w:eastAsia="he-IL"/>
        </w:rPr>
        <w:t xml:space="preserve">דיברתי לפני כן עם </w:t>
      </w:r>
      <w:bookmarkStart w:id="295" w:name="_ETM_Q1_1334752"/>
      <w:bookmarkEnd w:id="295"/>
      <w:r>
        <w:rPr>
          <w:rFonts w:hint="cs"/>
          <w:rtl/>
          <w:lang w:eastAsia="he-IL"/>
        </w:rPr>
        <w:t xml:space="preserve">חנה רותם ואני שמח שהיא אמרה לי על כמה </w:t>
      </w:r>
      <w:bookmarkStart w:id="296" w:name="_ETM_Q1_1338690"/>
      <w:bookmarkEnd w:id="296"/>
      <w:r>
        <w:rPr>
          <w:rFonts w:hint="cs"/>
          <w:rtl/>
          <w:lang w:eastAsia="he-IL"/>
        </w:rPr>
        <w:t xml:space="preserve">דברים שהם בודקים, אני שמח על כך. </w:t>
      </w:r>
    </w:p>
    <w:p w:rsidR="007229A9" w:rsidRDefault="007229A9" w:rsidP="007229A9">
      <w:pPr>
        <w:rPr>
          <w:rtl/>
          <w:lang w:eastAsia="he-IL"/>
        </w:rPr>
      </w:pPr>
    </w:p>
    <w:p w:rsidR="007128CC" w:rsidRDefault="00C17340" w:rsidP="007229A9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המקורי משנת</w:t>
      </w:r>
      <w:bookmarkStart w:id="297" w:name="_ETM_Q1_1340666"/>
      <w:bookmarkEnd w:id="297"/>
      <w:r>
        <w:rPr>
          <w:rFonts w:hint="cs"/>
          <w:rtl/>
          <w:lang w:eastAsia="he-IL"/>
        </w:rPr>
        <w:t xml:space="preserve"> 1973 </w:t>
      </w:r>
      <w:r w:rsidR="007128CC">
        <w:rPr>
          <w:rFonts w:hint="cs"/>
          <w:rtl/>
          <w:lang w:eastAsia="he-IL"/>
        </w:rPr>
        <w:t xml:space="preserve">קבע שמועד הגשת הדוחות הכספיים יהיה </w:t>
      </w:r>
      <w:r>
        <w:rPr>
          <w:rFonts w:hint="cs"/>
          <w:rtl/>
          <w:lang w:eastAsia="he-IL"/>
        </w:rPr>
        <w:t>תוך שישה שבועות</w:t>
      </w:r>
      <w:r w:rsidR="007229A9">
        <w:rPr>
          <w:rFonts w:hint="cs"/>
          <w:rtl/>
          <w:lang w:eastAsia="he-IL"/>
        </w:rPr>
        <w:t>.</w:t>
      </w:r>
      <w:r w:rsidR="007128CC">
        <w:rPr>
          <w:rFonts w:hint="cs"/>
          <w:rtl/>
          <w:lang w:eastAsia="he-IL"/>
        </w:rPr>
        <w:t xml:space="preserve"> </w:t>
      </w:r>
      <w:bookmarkStart w:id="298" w:name="_ETM_Q1_1351131"/>
      <w:bookmarkEnd w:id="298"/>
      <w:r w:rsidR="007128CC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בשנת 1980 </w:t>
      </w:r>
      <w:r w:rsidR="007128CC">
        <w:rPr>
          <w:rFonts w:hint="cs"/>
          <w:rtl/>
          <w:lang w:eastAsia="he-IL"/>
        </w:rPr>
        <w:t xml:space="preserve">תיקן </w:t>
      </w:r>
      <w:r>
        <w:rPr>
          <w:rFonts w:hint="cs"/>
          <w:rtl/>
          <w:lang w:eastAsia="he-IL"/>
        </w:rPr>
        <w:t xml:space="preserve">המחוקק </w:t>
      </w:r>
      <w:r w:rsidR="007128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עשרה</w:t>
      </w:r>
      <w:r w:rsidR="007128CC">
        <w:rPr>
          <w:rFonts w:hint="cs"/>
          <w:rtl/>
          <w:lang w:eastAsia="he-IL"/>
        </w:rPr>
        <w:t xml:space="preserve"> שבועות</w:t>
      </w:r>
      <w:r>
        <w:rPr>
          <w:rFonts w:hint="cs"/>
          <w:rtl/>
          <w:lang w:eastAsia="he-IL"/>
        </w:rPr>
        <w:t xml:space="preserve">. בשנת 2005 זה </w:t>
      </w:r>
      <w:bookmarkStart w:id="299" w:name="_ETM_Q1_1353394"/>
      <w:bookmarkEnd w:id="299"/>
      <w:r>
        <w:rPr>
          <w:rFonts w:hint="cs"/>
          <w:rtl/>
          <w:lang w:eastAsia="he-IL"/>
        </w:rPr>
        <w:t xml:space="preserve">תוקן שוב בתיקון מס' 27 </w:t>
      </w:r>
      <w:r w:rsidR="007128CC">
        <w:rPr>
          <w:rFonts w:hint="cs"/>
          <w:rtl/>
          <w:lang w:eastAsia="he-IL"/>
        </w:rPr>
        <w:t>ל-12 שבועות.</w:t>
      </w:r>
      <w:r w:rsidR="00CB45C5">
        <w:rPr>
          <w:rFonts w:hint="cs"/>
          <w:rtl/>
          <w:lang w:eastAsia="he-IL"/>
        </w:rPr>
        <w:t xml:space="preserve"> בשנת 2012 תיקנו ל-16 </w:t>
      </w:r>
      <w:bookmarkStart w:id="300" w:name="_ETM_Q1_1358714"/>
      <w:bookmarkEnd w:id="300"/>
      <w:r w:rsidR="00CB45C5">
        <w:rPr>
          <w:rFonts w:hint="cs"/>
          <w:rtl/>
          <w:lang w:eastAsia="he-IL"/>
        </w:rPr>
        <w:t xml:space="preserve">שבועות. </w:t>
      </w:r>
    </w:p>
    <w:p w:rsidR="007128CC" w:rsidRDefault="007128CC" w:rsidP="007128CC">
      <w:pPr>
        <w:rPr>
          <w:rtl/>
          <w:lang w:eastAsia="he-IL"/>
        </w:rPr>
      </w:pPr>
      <w:bookmarkStart w:id="301" w:name="_ETM_Q1_1361950"/>
      <w:bookmarkStart w:id="302" w:name="_ETM_Q1_1362025"/>
      <w:bookmarkStart w:id="303" w:name="_ETM_Q1_1363579"/>
      <w:bookmarkEnd w:id="301"/>
      <w:bookmarkEnd w:id="302"/>
      <w:bookmarkEnd w:id="303"/>
    </w:p>
    <w:p w:rsidR="007128CC" w:rsidRDefault="007128CC" w:rsidP="007128CC">
      <w:pPr>
        <w:pStyle w:val="a4"/>
        <w:keepNext/>
        <w:rPr>
          <w:rtl/>
        </w:rPr>
      </w:pPr>
      <w:bookmarkStart w:id="304" w:name="ET_speaker_שלומית_ארליך_17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7128CC" w:rsidP="007128CC">
      <w:pPr>
        <w:rPr>
          <w:rtl/>
          <w:lang w:eastAsia="he-IL"/>
        </w:rPr>
      </w:pPr>
      <w:bookmarkStart w:id="305" w:name="_ETM_Q1_1364199"/>
      <w:bookmarkStart w:id="306" w:name="_ETM_Q1_1364284"/>
      <w:bookmarkEnd w:id="305"/>
      <w:bookmarkEnd w:id="306"/>
      <w:r>
        <w:rPr>
          <w:rFonts w:hint="cs"/>
          <w:rtl/>
          <w:lang w:eastAsia="he-IL"/>
        </w:rPr>
        <w:t xml:space="preserve">במועד </w:t>
      </w:r>
      <w:bookmarkStart w:id="307" w:name="_ETM_Q1_1365178"/>
      <w:bookmarkEnd w:id="307"/>
      <w:r>
        <w:rPr>
          <w:rFonts w:hint="cs"/>
          <w:rtl/>
          <w:lang w:eastAsia="he-IL"/>
        </w:rPr>
        <w:t>ש</w:t>
      </w:r>
      <w:r w:rsidR="00CB45C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תיקנו </w:t>
      </w:r>
      <w:r w:rsidR="00CB45C5">
        <w:rPr>
          <w:rFonts w:hint="cs"/>
          <w:rtl/>
          <w:lang w:eastAsia="he-IL"/>
        </w:rPr>
        <w:t xml:space="preserve">ל-16 שבועות </w:t>
      </w:r>
      <w:r>
        <w:rPr>
          <w:rFonts w:hint="cs"/>
          <w:rtl/>
          <w:lang w:eastAsia="he-IL"/>
        </w:rPr>
        <w:t>גם אמרו שיכול להיות ש</w:t>
      </w:r>
      <w:r w:rsidR="00CB45C5">
        <w:rPr>
          <w:rFonts w:hint="cs"/>
          <w:rtl/>
          <w:lang w:eastAsia="he-IL"/>
        </w:rPr>
        <w:t xml:space="preserve">פרק הזמן הזה </w:t>
      </w:r>
      <w:r>
        <w:rPr>
          <w:rFonts w:hint="cs"/>
          <w:rtl/>
          <w:lang w:eastAsia="he-IL"/>
        </w:rPr>
        <w:t xml:space="preserve">לא יספיק. </w:t>
      </w:r>
    </w:p>
    <w:p w:rsidR="007128CC" w:rsidRDefault="007128CC" w:rsidP="007128CC">
      <w:pPr>
        <w:rPr>
          <w:rtl/>
          <w:lang w:eastAsia="he-IL"/>
        </w:rPr>
      </w:pPr>
      <w:bookmarkStart w:id="308" w:name="_ETM_Q1_1371820"/>
      <w:bookmarkStart w:id="309" w:name="_ETM_Q1_1371915"/>
      <w:bookmarkStart w:id="310" w:name="_ETM_Q1_1373934"/>
      <w:bookmarkEnd w:id="308"/>
      <w:bookmarkEnd w:id="309"/>
      <w:bookmarkEnd w:id="310"/>
    </w:p>
    <w:p w:rsidR="007128CC" w:rsidRDefault="007128CC" w:rsidP="007128CC">
      <w:pPr>
        <w:pStyle w:val="af9"/>
        <w:keepNext/>
        <w:rPr>
          <w:rtl/>
          <w:lang w:eastAsia="he-IL"/>
        </w:rPr>
      </w:pPr>
      <w:bookmarkStart w:id="311" w:name="ET_guest_863175_18"/>
      <w:r w:rsidRPr="00712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712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CB45C5" w:rsidP="00CB45C5">
      <w:pPr>
        <w:rPr>
          <w:rtl/>
          <w:lang w:eastAsia="he-IL"/>
        </w:rPr>
      </w:pPr>
      <w:bookmarkStart w:id="312" w:name="_ETM_Q1_1374528"/>
      <w:bookmarkStart w:id="313" w:name="_ETM_Q1_1374603"/>
      <w:bookmarkEnd w:id="312"/>
      <w:bookmarkEnd w:id="313"/>
      <w:r>
        <w:rPr>
          <w:rFonts w:hint="cs"/>
          <w:rtl/>
          <w:lang w:eastAsia="he-IL"/>
        </w:rPr>
        <w:t>יכול להיות, ואפשר להאריך בחודש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חודשיים. לכנסת ה-21 הארכנו ביותר משנה וחצי, לכנסת ה-23 </w:t>
      </w:r>
      <w:bookmarkStart w:id="314" w:name="_ETM_Q1_1372838"/>
      <w:bookmarkEnd w:id="314"/>
      <w:r>
        <w:rPr>
          <w:rFonts w:hint="cs"/>
          <w:rtl/>
          <w:lang w:eastAsia="he-IL"/>
        </w:rPr>
        <w:t xml:space="preserve">הארכנו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r w:rsidR="007128CC">
        <w:rPr>
          <w:rFonts w:hint="cs"/>
          <w:rtl/>
          <w:lang w:eastAsia="he-IL"/>
        </w:rPr>
        <w:t xml:space="preserve">הארכות מטורפות. </w:t>
      </w:r>
      <w:bookmarkStart w:id="315" w:name="_ETM_Q1_1378751"/>
      <w:bookmarkEnd w:id="315"/>
      <w:r w:rsidR="007128CC">
        <w:rPr>
          <w:rFonts w:hint="cs"/>
          <w:rtl/>
          <w:lang w:eastAsia="he-IL"/>
        </w:rPr>
        <w:t xml:space="preserve">קשה לערוך ביקורת רלוונטית וטובה, שהיא הביקורת </w:t>
      </w:r>
      <w:r>
        <w:rPr>
          <w:rFonts w:hint="cs"/>
          <w:rtl/>
          <w:lang w:eastAsia="he-IL"/>
        </w:rPr>
        <w:t xml:space="preserve">היחידה </w:t>
      </w:r>
      <w:r w:rsidR="007128CC">
        <w:rPr>
          <w:rFonts w:hint="cs"/>
          <w:rtl/>
          <w:lang w:eastAsia="he-IL"/>
        </w:rPr>
        <w:t xml:space="preserve">על המפלגות. </w:t>
      </w:r>
      <w:bookmarkStart w:id="316" w:name="_ETM_Q1_1391679"/>
      <w:bookmarkEnd w:id="316"/>
      <w:r>
        <w:rPr>
          <w:rFonts w:hint="cs"/>
          <w:rtl/>
          <w:lang w:eastAsia="he-IL"/>
        </w:rPr>
        <w:t xml:space="preserve">אני עכשיו נכנס גם לנושא </w:t>
      </w:r>
      <w:bookmarkStart w:id="317" w:name="_ETM_Q1_1385521"/>
      <w:bookmarkEnd w:id="317"/>
      <w:r>
        <w:rPr>
          <w:rFonts w:hint="cs"/>
          <w:rtl/>
          <w:lang w:eastAsia="he-IL"/>
        </w:rPr>
        <w:t xml:space="preserve">הזה שחפרנו עליו כבר, שזו הכנסת מחוקקת לעצמה. כאשר </w:t>
      </w:r>
      <w:bookmarkStart w:id="318" w:name="_ETM_Q1_1388402"/>
      <w:bookmarkEnd w:id="318"/>
      <w:r>
        <w:rPr>
          <w:rFonts w:hint="cs"/>
          <w:rtl/>
          <w:lang w:eastAsia="he-IL"/>
        </w:rPr>
        <w:t xml:space="preserve">הכנסת מחוקקת לעצמה, זאת אומרת </w:t>
      </w:r>
      <w:r w:rsidR="007128CC">
        <w:rPr>
          <w:rFonts w:hint="cs"/>
          <w:rtl/>
          <w:lang w:eastAsia="he-IL"/>
        </w:rPr>
        <w:t xml:space="preserve">כשיש ניגוד עניינים </w:t>
      </w:r>
      <w:r>
        <w:rPr>
          <w:rFonts w:hint="cs"/>
          <w:rtl/>
          <w:lang w:eastAsia="he-IL"/>
        </w:rPr>
        <w:t>בין חברי הכנסת וכאשר יש</w:t>
      </w:r>
      <w:bookmarkStart w:id="319" w:name="_ETM_Q1_1394307"/>
      <w:bookmarkEnd w:id="319"/>
      <w:r>
        <w:rPr>
          <w:rFonts w:hint="cs"/>
          <w:rtl/>
          <w:lang w:eastAsia="he-IL"/>
        </w:rPr>
        <w:t xml:space="preserve"> </w:t>
      </w:r>
      <w:r w:rsidR="007128CC">
        <w:rPr>
          <w:rFonts w:hint="cs"/>
          <w:rtl/>
          <w:lang w:eastAsia="he-IL"/>
        </w:rPr>
        <w:t>עניין שמנוגד</w:t>
      </w:r>
      <w:r>
        <w:rPr>
          <w:rFonts w:hint="cs"/>
          <w:rtl/>
          <w:lang w:eastAsia="he-IL"/>
        </w:rPr>
        <w:t xml:space="preserve"> לאינטרס </w:t>
      </w:r>
      <w:r>
        <w:rPr>
          <w:rFonts w:hint="cs"/>
          <w:rtl/>
          <w:lang w:eastAsia="he-IL"/>
        </w:rPr>
        <w:lastRenderedPageBreak/>
        <w:t>הציבורי</w:t>
      </w:r>
      <w:r w:rsidR="007229A9">
        <w:rPr>
          <w:rFonts w:hint="cs"/>
          <w:rtl/>
          <w:lang w:eastAsia="he-IL"/>
        </w:rPr>
        <w:t>,</w:t>
      </w:r>
      <w:r w:rsidR="007128CC">
        <w:rPr>
          <w:rFonts w:hint="cs"/>
          <w:rtl/>
          <w:lang w:eastAsia="he-IL"/>
        </w:rPr>
        <w:t xml:space="preserve"> צריכה</w:t>
      </w:r>
      <w:r>
        <w:rPr>
          <w:rFonts w:hint="cs"/>
          <w:rtl/>
          <w:lang w:eastAsia="he-IL"/>
        </w:rPr>
        <w:t xml:space="preserve"> להיות ביקורת וצריך להיזהר יותר בהארכות האלה </w:t>
      </w:r>
      <w:bookmarkStart w:id="320" w:name="_ETM_Q1_1401061"/>
      <w:bookmarkEnd w:id="320"/>
      <w:r>
        <w:rPr>
          <w:rFonts w:hint="cs"/>
          <w:rtl/>
          <w:lang w:eastAsia="he-IL"/>
        </w:rPr>
        <w:t>ולשים לב שמדובר בכספים ציבוריים</w:t>
      </w:r>
      <w:r w:rsidR="007128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רבה. </w:t>
      </w:r>
    </w:p>
    <w:p w:rsidR="007128CC" w:rsidRDefault="007128CC" w:rsidP="007128CC">
      <w:pPr>
        <w:rPr>
          <w:rtl/>
          <w:lang w:eastAsia="he-IL"/>
        </w:rPr>
      </w:pPr>
      <w:bookmarkStart w:id="321" w:name="_ETM_Q1_1411903"/>
      <w:bookmarkStart w:id="322" w:name="_ETM_Q1_1411988"/>
      <w:bookmarkStart w:id="323" w:name="_ETM_Q1_1413118"/>
      <w:bookmarkEnd w:id="321"/>
      <w:bookmarkEnd w:id="322"/>
      <w:bookmarkEnd w:id="323"/>
    </w:p>
    <w:p w:rsidR="007128CC" w:rsidRDefault="007128CC" w:rsidP="007128CC">
      <w:pPr>
        <w:pStyle w:val="a4"/>
        <w:keepNext/>
        <w:rPr>
          <w:rtl/>
        </w:rPr>
      </w:pPr>
      <w:bookmarkStart w:id="324" w:name="ET_speaker_6161_19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CB45C5" w:rsidP="00CB45C5">
      <w:pPr>
        <w:rPr>
          <w:rtl/>
          <w:lang w:eastAsia="he-IL"/>
        </w:rPr>
      </w:pPr>
      <w:bookmarkStart w:id="325" w:name="_ETM_Q1_1413777"/>
      <w:bookmarkStart w:id="326" w:name="_ETM_Q1_1413852"/>
      <w:bookmarkEnd w:id="325"/>
      <w:bookmarkEnd w:id="326"/>
      <w:r>
        <w:rPr>
          <w:rFonts w:hint="cs"/>
          <w:rtl/>
          <w:lang w:eastAsia="he-IL"/>
        </w:rPr>
        <w:t>חשוב לי לומר לך</w:t>
      </w:r>
      <w:bookmarkStart w:id="327" w:name="_ETM_Q1_1406942"/>
      <w:bookmarkEnd w:id="327"/>
      <w:r>
        <w:rPr>
          <w:rFonts w:hint="cs"/>
          <w:rtl/>
          <w:lang w:eastAsia="he-IL"/>
        </w:rPr>
        <w:t xml:space="preserve"> שני דברים. </w:t>
      </w:r>
      <w:r w:rsidR="007128CC">
        <w:rPr>
          <w:rFonts w:hint="cs"/>
          <w:rtl/>
          <w:lang w:eastAsia="he-IL"/>
        </w:rPr>
        <w:t xml:space="preserve">גם לי לא נוח </w:t>
      </w:r>
      <w:r>
        <w:rPr>
          <w:rFonts w:hint="cs"/>
          <w:rtl/>
          <w:lang w:eastAsia="he-IL"/>
        </w:rPr>
        <w:t xml:space="preserve">כל כך </w:t>
      </w:r>
      <w:r w:rsidR="007128C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7128CC">
        <w:rPr>
          <w:rFonts w:hint="cs"/>
          <w:rtl/>
          <w:lang w:eastAsia="he-IL"/>
        </w:rPr>
        <w:t xml:space="preserve">הארכות. </w:t>
      </w:r>
      <w:r>
        <w:rPr>
          <w:rFonts w:hint="cs"/>
          <w:rtl/>
          <w:lang w:eastAsia="he-IL"/>
        </w:rPr>
        <w:t>אמרת שני דברים שחשוב להתייחס</w:t>
      </w:r>
      <w:bookmarkStart w:id="328" w:name="_ETM_Q1_1413356"/>
      <w:bookmarkEnd w:id="328"/>
      <w:r>
        <w:rPr>
          <w:rFonts w:hint="cs"/>
          <w:rtl/>
          <w:lang w:eastAsia="he-IL"/>
        </w:rPr>
        <w:t xml:space="preserve"> אליהם. ראשית, בסוף מדובר לא בדברים שלא יעשו. </w:t>
      </w:r>
      <w:r w:rsidR="007128CC">
        <w:rPr>
          <w:rFonts w:hint="cs"/>
          <w:rtl/>
          <w:lang w:eastAsia="he-IL"/>
        </w:rPr>
        <w:t xml:space="preserve">אלה </w:t>
      </w:r>
      <w:bookmarkStart w:id="329" w:name="_ETM_Q1_1418875"/>
      <w:bookmarkEnd w:id="329"/>
      <w:r w:rsidR="007128CC">
        <w:rPr>
          <w:rFonts w:hint="cs"/>
          <w:rtl/>
          <w:lang w:eastAsia="he-IL"/>
        </w:rPr>
        <w:t xml:space="preserve">דברים שכבר נעשו והשקיפות תהיה. </w:t>
      </w:r>
      <w:r>
        <w:rPr>
          <w:rFonts w:hint="cs"/>
          <w:rtl/>
          <w:lang w:eastAsia="he-IL"/>
        </w:rPr>
        <w:t xml:space="preserve">אף אחד </w:t>
      </w:r>
      <w:bookmarkStart w:id="330" w:name="_ETM_Q1_1420143"/>
      <w:bookmarkEnd w:id="330"/>
      <w:r>
        <w:rPr>
          <w:rFonts w:hint="cs"/>
          <w:rtl/>
          <w:lang w:eastAsia="he-IL"/>
        </w:rPr>
        <w:t xml:space="preserve">לא אמר להוריד </w:t>
      </w:r>
      <w:r w:rsidR="007128CC">
        <w:rPr>
          <w:rFonts w:hint="cs"/>
          <w:rtl/>
          <w:lang w:eastAsia="he-IL"/>
        </w:rPr>
        <w:t xml:space="preserve">את זה </w:t>
      </w:r>
      <w:bookmarkStart w:id="331" w:name="_ETM_Q1_1426321"/>
      <w:bookmarkEnd w:id="331"/>
      <w:r w:rsidR="007128CC">
        <w:rPr>
          <w:rFonts w:hint="cs"/>
          <w:rtl/>
          <w:lang w:eastAsia="he-IL"/>
        </w:rPr>
        <w:t xml:space="preserve">מסדר היום אלא </w:t>
      </w:r>
      <w:r>
        <w:rPr>
          <w:rFonts w:hint="cs"/>
          <w:rtl/>
          <w:lang w:eastAsia="he-IL"/>
        </w:rPr>
        <w:t xml:space="preserve">אמרו </w:t>
      </w:r>
      <w:r w:rsidR="007128CC">
        <w:rPr>
          <w:rFonts w:hint="cs"/>
          <w:rtl/>
          <w:lang w:eastAsia="he-IL"/>
        </w:rPr>
        <w:t xml:space="preserve">לדחות. </w:t>
      </w:r>
      <w:r>
        <w:rPr>
          <w:rFonts w:hint="cs"/>
          <w:rtl/>
          <w:lang w:eastAsia="he-IL"/>
        </w:rPr>
        <w:t xml:space="preserve">כלומר לשני הטיעונים שלך, על הצגת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חשש לפגיעה כי זה כבר נעשה, </w:t>
      </w:r>
      <w:bookmarkStart w:id="332" w:name="_ETM_Q1_1432076"/>
      <w:bookmarkEnd w:id="332"/>
      <w:r>
        <w:rPr>
          <w:rFonts w:hint="cs"/>
          <w:rtl/>
          <w:lang w:eastAsia="he-IL"/>
        </w:rPr>
        <w:t xml:space="preserve">זה לא שעכשיו משנים דברים, ושנית, </w:t>
      </w:r>
      <w:r w:rsidR="007128CC">
        <w:rPr>
          <w:rFonts w:hint="cs"/>
          <w:rtl/>
          <w:lang w:eastAsia="he-IL"/>
        </w:rPr>
        <w:t>בסוף תהיה פה שקיפות לציבור.</w:t>
      </w:r>
    </w:p>
    <w:p w:rsidR="007128CC" w:rsidRDefault="007128CC" w:rsidP="007128CC">
      <w:pPr>
        <w:rPr>
          <w:rtl/>
          <w:lang w:eastAsia="he-IL"/>
        </w:rPr>
      </w:pPr>
      <w:bookmarkStart w:id="333" w:name="_ETM_Q1_1437710"/>
      <w:bookmarkStart w:id="334" w:name="_ETM_Q1_1437785"/>
      <w:bookmarkStart w:id="335" w:name="_ETM_Q1_1440458"/>
      <w:bookmarkEnd w:id="333"/>
      <w:bookmarkEnd w:id="334"/>
      <w:bookmarkEnd w:id="335"/>
    </w:p>
    <w:p w:rsidR="007128CC" w:rsidRDefault="007128CC" w:rsidP="007128CC">
      <w:pPr>
        <w:pStyle w:val="af9"/>
        <w:keepNext/>
        <w:rPr>
          <w:rtl/>
          <w:lang w:eastAsia="he-IL"/>
        </w:rPr>
      </w:pPr>
      <w:bookmarkStart w:id="336" w:name="ET_guest_863175_20"/>
      <w:r w:rsidRPr="00712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712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CB45C5" w:rsidP="00CB45C5">
      <w:pPr>
        <w:rPr>
          <w:rtl/>
          <w:lang w:eastAsia="he-IL"/>
        </w:rPr>
      </w:pPr>
      <w:bookmarkStart w:id="337" w:name="_ETM_Q1_1441073"/>
      <w:bookmarkStart w:id="338" w:name="_ETM_Q1_1441143"/>
      <w:bookmarkEnd w:id="337"/>
      <w:bookmarkEnd w:id="338"/>
      <w:r>
        <w:rPr>
          <w:rFonts w:hint="cs"/>
          <w:rtl/>
          <w:lang w:eastAsia="he-IL"/>
        </w:rPr>
        <w:t>היא תהיה</w:t>
      </w:r>
      <w:r w:rsidR="006A1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128CC">
        <w:rPr>
          <w:rFonts w:hint="cs"/>
          <w:rtl/>
          <w:lang w:eastAsia="he-IL"/>
        </w:rPr>
        <w:t xml:space="preserve">אבל </w:t>
      </w:r>
      <w:bookmarkStart w:id="339" w:name="_ETM_Q1_1443262"/>
      <w:bookmarkEnd w:id="339"/>
      <w:r w:rsidR="007128CC">
        <w:rPr>
          <w:rFonts w:hint="cs"/>
          <w:rtl/>
          <w:lang w:eastAsia="he-IL"/>
        </w:rPr>
        <w:t>הביקורת פחות רלוונטית.</w:t>
      </w:r>
    </w:p>
    <w:p w:rsidR="007128CC" w:rsidRDefault="007128CC" w:rsidP="007128CC">
      <w:pPr>
        <w:rPr>
          <w:rtl/>
          <w:lang w:eastAsia="he-IL"/>
        </w:rPr>
      </w:pPr>
      <w:bookmarkStart w:id="340" w:name="_ETM_Q1_1453981"/>
      <w:bookmarkStart w:id="341" w:name="_ETM_Q1_1454051"/>
      <w:bookmarkStart w:id="342" w:name="_ETM_Q1_1456155"/>
      <w:bookmarkEnd w:id="340"/>
      <w:bookmarkEnd w:id="341"/>
      <w:bookmarkEnd w:id="342"/>
    </w:p>
    <w:p w:rsidR="007128CC" w:rsidRDefault="007128CC" w:rsidP="007128CC">
      <w:pPr>
        <w:pStyle w:val="a4"/>
        <w:keepNext/>
        <w:rPr>
          <w:rtl/>
        </w:rPr>
      </w:pPr>
      <w:bookmarkStart w:id="343" w:name="ET_speaker_6161_21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CB45C5" w:rsidP="007128CC">
      <w:pPr>
        <w:rPr>
          <w:rtl/>
          <w:lang w:eastAsia="he-IL"/>
        </w:rPr>
      </w:pPr>
      <w:bookmarkStart w:id="344" w:name="_ETM_Q1_1456824"/>
      <w:bookmarkStart w:id="345" w:name="_ETM_Q1_1456894"/>
      <w:bookmarkEnd w:id="344"/>
      <w:bookmarkEnd w:id="345"/>
      <w:r>
        <w:rPr>
          <w:rFonts w:hint="cs"/>
          <w:rtl/>
          <w:lang w:eastAsia="he-IL"/>
        </w:rPr>
        <w:t>היא רלוונטית</w:t>
      </w:r>
      <w:bookmarkStart w:id="346" w:name="_ETM_Q1_1441130"/>
      <w:bookmarkEnd w:id="346"/>
      <w:r>
        <w:rPr>
          <w:rFonts w:hint="cs"/>
          <w:rtl/>
          <w:lang w:eastAsia="he-IL"/>
        </w:rPr>
        <w:t xml:space="preserve"> מאוד כי בלוחות הזמנים האלה גם אם עכשיו יהיו בחירות </w:t>
      </w:r>
      <w:bookmarkStart w:id="347" w:name="_ETM_Q1_1443151"/>
      <w:bookmarkEnd w:id="347"/>
      <w:r>
        <w:rPr>
          <w:rFonts w:hint="cs"/>
          <w:rtl/>
          <w:lang w:eastAsia="he-IL"/>
        </w:rPr>
        <w:t xml:space="preserve">עדיין היא תהיה רלוונטית. בהסתכלות על מה שהיה, לא נוח </w:t>
      </w:r>
      <w:bookmarkStart w:id="348" w:name="_ETM_Q1_1447473"/>
      <w:bookmarkEnd w:id="348"/>
      <w:r>
        <w:rPr>
          <w:rFonts w:hint="cs"/>
          <w:rtl/>
          <w:lang w:eastAsia="he-IL"/>
        </w:rPr>
        <w:t xml:space="preserve">לי עם התהליך, </w:t>
      </w:r>
      <w:r w:rsidR="007229A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מבינה את המציאות. בסוף, כדי להישאר </w:t>
      </w:r>
      <w:bookmarkStart w:id="349" w:name="_ETM_Q1_1453698"/>
      <w:bookmarkEnd w:id="349"/>
      <w:r>
        <w:rPr>
          <w:rFonts w:hint="cs"/>
          <w:rtl/>
          <w:lang w:eastAsia="he-IL"/>
        </w:rPr>
        <w:t xml:space="preserve">רלוונטיים, אפשר להשתמש בנימוקים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ישראל, האזרח הקטן יעשה </w:t>
      </w:r>
      <w:bookmarkStart w:id="350" w:name="_ETM_Q1_1458965"/>
      <w:bookmarkEnd w:id="350"/>
      <w:r>
        <w:rPr>
          <w:rFonts w:hint="cs"/>
          <w:rtl/>
          <w:lang w:eastAsia="he-IL"/>
        </w:rPr>
        <w:t>את התהליך, יבדוק, יראה.</w:t>
      </w:r>
    </w:p>
    <w:p w:rsidR="007128CC" w:rsidRDefault="007128CC" w:rsidP="007128CC">
      <w:pPr>
        <w:rPr>
          <w:rtl/>
          <w:lang w:eastAsia="he-IL"/>
        </w:rPr>
      </w:pPr>
      <w:bookmarkStart w:id="351" w:name="_ETM_Q1_1460942"/>
      <w:bookmarkStart w:id="352" w:name="_ETM_Q1_1461027"/>
      <w:bookmarkStart w:id="353" w:name="_ETM_Q1_1468093"/>
      <w:bookmarkEnd w:id="351"/>
      <w:bookmarkEnd w:id="352"/>
      <w:bookmarkEnd w:id="353"/>
    </w:p>
    <w:p w:rsidR="007128CC" w:rsidRDefault="007128CC" w:rsidP="007128CC">
      <w:pPr>
        <w:pStyle w:val="af9"/>
        <w:keepNext/>
        <w:rPr>
          <w:rtl/>
          <w:lang w:eastAsia="he-IL"/>
        </w:rPr>
      </w:pPr>
      <w:bookmarkStart w:id="354" w:name="ET_guest_863175_22"/>
      <w:r w:rsidRPr="00712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712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CB45C5" w:rsidP="007229A9">
      <w:pPr>
        <w:rPr>
          <w:rtl/>
          <w:lang w:eastAsia="he-IL"/>
        </w:rPr>
      </w:pPr>
      <w:bookmarkStart w:id="355" w:name="_ETM_Q1_1468733"/>
      <w:bookmarkStart w:id="356" w:name="_ETM_Q1_1468813"/>
      <w:bookmarkEnd w:id="355"/>
      <w:bookmarkEnd w:id="356"/>
      <w:r>
        <w:rPr>
          <w:rFonts w:hint="cs"/>
          <w:rtl/>
          <w:lang w:eastAsia="he-IL"/>
        </w:rPr>
        <w:t xml:space="preserve">תודה רבה חברת הכנסת. </w:t>
      </w:r>
      <w:r w:rsidR="006A1DA6">
        <w:rPr>
          <w:rFonts w:hint="cs"/>
          <w:rtl/>
          <w:lang w:eastAsia="he-IL"/>
        </w:rPr>
        <w:t>דיברתי על זה</w:t>
      </w:r>
      <w:bookmarkStart w:id="357" w:name="_ETM_Q1_1472348"/>
      <w:bookmarkEnd w:id="357"/>
      <w:r w:rsidR="006A1DA6">
        <w:rPr>
          <w:rFonts w:hint="cs"/>
          <w:rtl/>
          <w:lang w:eastAsia="he-IL"/>
        </w:rPr>
        <w:t xml:space="preserve"> לפני כן גם עם גברת חנה רותם. </w:t>
      </w:r>
      <w:r w:rsidR="007128CC">
        <w:rPr>
          <w:rFonts w:hint="cs"/>
          <w:rtl/>
          <w:lang w:eastAsia="he-IL"/>
        </w:rPr>
        <w:t xml:space="preserve">הבעייתיות היא </w:t>
      </w:r>
      <w:r w:rsidR="006A1DA6">
        <w:rPr>
          <w:rFonts w:hint="cs"/>
          <w:rtl/>
          <w:lang w:eastAsia="he-IL"/>
        </w:rPr>
        <w:t>ב</w:t>
      </w:r>
      <w:r w:rsidR="007128CC">
        <w:rPr>
          <w:rFonts w:hint="cs"/>
          <w:rtl/>
          <w:lang w:eastAsia="he-IL"/>
        </w:rPr>
        <w:t xml:space="preserve">פרסום דוח מבקר המדינה </w:t>
      </w:r>
      <w:bookmarkStart w:id="358" w:name="_ETM_Q1_1484940"/>
      <w:bookmarkEnd w:id="358"/>
      <w:r w:rsidR="007128CC">
        <w:rPr>
          <w:rFonts w:hint="cs"/>
          <w:rtl/>
          <w:lang w:eastAsia="he-IL"/>
        </w:rPr>
        <w:t>ארבע</w:t>
      </w:r>
      <w:r w:rsidR="006A1DA6">
        <w:rPr>
          <w:rFonts w:hint="eastAsia"/>
          <w:rtl/>
          <w:lang w:eastAsia="he-IL"/>
        </w:rPr>
        <w:t>–</w:t>
      </w:r>
      <w:r w:rsidR="006A1DA6">
        <w:rPr>
          <w:rFonts w:hint="cs"/>
          <w:rtl/>
          <w:lang w:eastAsia="he-IL"/>
        </w:rPr>
        <w:t>חמש</w:t>
      </w:r>
      <w:r w:rsidR="007128CC">
        <w:rPr>
          <w:rFonts w:hint="cs"/>
          <w:rtl/>
          <w:lang w:eastAsia="he-IL"/>
        </w:rPr>
        <w:t xml:space="preserve"> שנים לאחר </w:t>
      </w:r>
      <w:r w:rsidR="006A1DA6">
        <w:rPr>
          <w:rFonts w:hint="cs"/>
          <w:rtl/>
          <w:lang w:eastAsia="he-IL"/>
        </w:rPr>
        <w:t xml:space="preserve">אותו מועד </w:t>
      </w:r>
      <w:r w:rsidR="007128CC">
        <w:rPr>
          <w:rFonts w:hint="cs"/>
          <w:rtl/>
          <w:lang w:eastAsia="he-IL"/>
        </w:rPr>
        <w:t xml:space="preserve">בחירות. </w:t>
      </w:r>
      <w:r w:rsidR="006A1DA6">
        <w:rPr>
          <w:rFonts w:hint="cs"/>
          <w:rtl/>
          <w:lang w:eastAsia="he-IL"/>
        </w:rPr>
        <w:t xml:space="preserve">חלק מן המפלגות כבר לא קיימות, מפלגות התווספו, שהן רלוונטיות </w:t>
      </w:r>
      <w:bookmarkStart w:id="359" w:name="_ETM_Q1_1487626"/>
      <w:bookmarkEnd w:id="359"/>
      <w:r w:rsidR="006A1DA6">
        <w:rPr>
          <w:rFonts w:hint="cs"/>
          <w:rtl/>
          <w:lang w:eastAsia="he-IL"/>
        </w:rPr>
        <w:t xml:space="preserve">לבוחר, ומפלגות אחרות לא רלוונטיות. </w:t>
      </w:r>
      <w:r w:rsidR="007128CC">
        <w:rPr>
          <w:rFonts w:hint="cs"/>
          <w:rtl/>
          <w:lang w:eastAsia="he-IL"/>
        </w:rPr>
        <w:t>בדרך כלל הפרסום היה</w:t>
      </w:r>
      <w:r w:rsidR="006A1DA6">
        <w:rPr>
          <w:rFonts w:hint="cs"/>
          <w:rtl/>
          <w:lang w:eastAsia="he-IL"/>
        </w:rPr>
        <w:t xml:space="preserve"> שנה אחרי בגלל שהייתה </w:t>
      </w:r>
      <w:bookmarkStart w:id="360" w:name="_ETM_Q1_1492690"/>
      <w:bookmarkEnd w:id="360"/>
      <w:r w:rsidR="006A1DA6">
        <w:rPr>
          <w:rFonts w:hint="cs"/>
          <w:rtl/>
          <w:lang w:eastAsia="he-IL"/>
        </w:rPr>
        <w:t>הגשת דוחות בזמן</w:t>
      </w:r>
      <w:r w:rsidR="007128CC">
        <w:rPr>
          <w:rFonts w:hint="cs"/>
          <w:rtl/>
          <w:lang w:eastAsia="he-IL"/>
        </w:rPr>
        <w:t xml:space="preserve">, </w:t>
      </w:r>
      <w:bookmarkStart w:id="361" w:name="_ETM_Q1_1495679"/>
      <w:bookmarkEnd w:id="361"/>
      <w:r w:rsidR="007128CC">
        <w:rPr>
          <w:rFonts w:hint="cs"/>
          <w:rtl/>
          <w:lang w:eastAsia="he-IL"/>
        </w:rPr>
        <w:t>או לכל הפחות הייתה הארכה מצומצמת</w:t>
      </w:r>
      <w:r w:rsidR="006A1DA6">
        <w:rPr>
          <w:rFonts w:hint="cs"/>
          <w:rtl/>
          <w:lang w:eastAsia="he-IL"/>
        </w:rPr>
        <w:t xml:space="preserve"> עד שבעה חודשים, שלושה חודשים</w:t>
      </w:r>
      <w:r w:rsidR="007128CC">
        <w:rPr>
          <w:rFonts w:hint="cs"/>
          <w:rtl/>
          <w:lang w:eastAsia="he-IL"/>
        </w:rPr>
        <w:t xml:space="preserve">. </w:t>
      </w:r>
      <w:r w:rsidR="00237700">
        <w:rPr>
          <w:rFonts w:hint="cs"/>
          <w:rtl/>
          <w:lang w:eastAsia="he-IL"/>
        </w:rPr>
        <w:t xml:space="preserve">אני מדבר על </w:t>
      </w:r>
      <w:bookmarkStart w:id="362" w:name="_ETM_Q1_1498685"/>
      <w:bookmarkEnd w:id="362"/>
      <w:r w:rsidR="00237700">
        <w:rPr>
          <w:rFonts w:hint="cs"/>
          <w:rtl/>
          <w:lang w:eastAsia="he-IL"/>
        </w:rPr>
        <w:t xml:space="preserve">הכנסת ה-17 וה-18. עכשיו אנחנו מדברים על הגשת דוחות שנה וחצי אחרי הכנסת ה-21. </w:t>
      </w:r>
      <w:r w:rsidR="007128CC">
        <w:rPr>
          <w:rFonts w:hint="cs"/>
          <w:rtl/>
          <w:lang w:eastAsia="he-IL"/>
        </w:rPr>
        <w:t xml:space="preserve">אין מה לעשות אבל </w:t>
      </w:r>
      <w:bookmarkStart w:id="363" w:name="_ETM_Q1_1509261"/>
      <w:bookmarkEnd w:id="363"/>
      <w:r w:rsidR="007128CC">
        <w:rPr>
          <w:rFonts w:hint="cs"/>
          <w:rtl/>
          <w:lang w:eastAsia="he-IL"/>
        </w:rPr>
        <w:t>הפרסום של הדוח יהיה כל כך מאוחר</w:t>
      </w:r>
      <w:r w:rsidR="00237700">
        <w:rPr>
          <w:rFonts w:hint="cs"/>
          <w:rtl/>
          <w:lang w:eastAsia="he-IL"/>
        </w:rPr>
        <w:t xml:space="preserve"> שאני לא יודע אם </w:t>
      </w:r>
      <w:bookmarkStart w:id="364" w:name="_ETM_Q1_1509727"/>
      <w:bookmarkEnd w:id="364"/>
      <w:r w:rsidR="00237700">
        <w:rPr>
          <w:rFonts w:hint="cs"/>
          <w:rtl/>
          <w:lang w:eastAsia="he-IL"/>
        </w:rPr>
        <w:t xml:space="preserve">הוא יהיה רלוונטי אפילו לבוחר. </w:t>
      </w:r>
    </w:p>
    <w:p w:rsidR="007128CC" w:rsidRDefault="007128CC" w:rsidP="007128CC">
      <w:pPr>
        <w:rPr>
          <w:rtl/>
          <w:lang w:eastAsia="he-IL"/>
        </w:rPr>
      </w:pPr>
      <w:bookmarkStart w:id="365" w:name="_ETM_Q1_1514814"/>
      <w:bookmarkStart w:id="366" w:name="_ETM_Q1_1514889"/>
      <w:bookmarkStart w:id="367" w:name="_ETM_Q1_1516668"/>
      <w:bookmarkEnd w:id="365"/>
      <w:bookmarkEnd w:id="366"/>
      <w:bookmarkEnd w:id="367"/>
    </w:p>
    <w:p w:rsidR="007128CC" w:rsidRDefault="007128CC" w:rsidP="007128CC">
      <w:pPr>
        <w:pStyle w:val="a4"/>
        <w:keepNext/>
        <w:rPr>
          <w:rtl/>
        </w:rPr>
      </w:pPr>
      <w:bookmarkStart w:id="368" w:name="ET_speaker_6161_23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7128CC" w:rsidP="007128CC">
      <w:pPr>
        <w:rPr>
          <w:rtl/>
          <w:lang w:eastAsia="he-IL"/>
        </w:rPr>
      </w:pPr>
      <w:bookmarkStart w:id="369" w:name="_ETM_Q1_1517322"/>
      <w:bookmarkStart w:id="370" w:name="_ETM_Q1_1517397"/>
      <w:bookmarkEnd w:id="369"/>
      <w:bookmarkEnd w:id="370"/>
      <w:r>
        <w:rPr>
          <w:rFonts w:hint="cs"/>
          <w:rtl/>
          <w:lang w:eastAsia="he-IL"/>
        </w:rPr>
        <w:t xml:space="preserve">הוא תמיד יהיה רלוונטי. </w:t>
      </w:r>
      <w:bookmarkStart w:id="371" w:name="_ETM_Q1_1521165"/>
      <w:bookmarkEnd w:id="371"/>
    </w:p>
    <w:p w:rsidR="007128CC" w:rsidRDefault="007128CC" w:rsidP="007128CC">
      <w:pPr>
        <w:rPr>
          <w:rtl/>
          <w:lang w:eastAsia="he-IL"/>
        </w:rPr>
      </w:pPr>
      <w:bookmarkStart w:id="372" w:name="_ETM_Q1_1521920"/>
      <w:bookmarkStart w:id="373" w:name="_ETM_Q1_1521985"/>
      <w:bookmarkEnd w:id="372"/>
      <w:bookmarkEnd w:id="373"/>
    </w:p>
    <w:p w:rsidR="007128CC" w:rsidRDefault="007128CC" w:rsidP="007128CC">
      <w:pPr>
        <w:pStyle w:val="af6"/>
        <w:keepNext/>
        <w:rPr>
          <w:rtl/>
        </w:rPr>
      </w:pPr>
      <w:bookmarkStart w:id="374" w:name="ET_yor_5857_24"/>
      <w:r w:rsidRPr="007128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237700" w:rsidRDefault="00237700" w:rsidP="007128CC">
      <w:pPr>
        <w:rPr>
          <w:rtl/>
          <w:lang w:eastAsia="he-IL"/>
        </w:rPr>
      </w:pPr>
      <w:bookmarkStart w:id="375" w:name="_ETM_Q1_1523109"/>
      <w:bookmarkEnd w:id="375"/>
      <w:r>
        <w:rPr>
          <w:rFonts w:hint="cs"/>
          <w:rtl/>
          <w:lang w:eastAsia="he-IL"/>
        </w:rPr>
        <w:t xml:space="preserve">יש עוד חברי כנסת שרוצים </w:t>
      </w:r>
      <w:bookmarkStart w:id="376" w:name="_ETM_Q1_1518798"/>
      <w:bookmarkEnd w:id="376"/>
      <w:r>
        <w:rPr>
          <w:rFonts w:hint="cs"/>
          <w:rtl/>
          <w:lang w:eastAsia="he-IL"/>
        </w:rPr>
        <w:t xml:space="preserve">להתייחס? לא. </w:t>
      </w:r>
    </w:p>
    <w:p w:rsidR="00237700" w:rsidRDefault="00237700" w:rsidP="007128CC">
      <w:pPr>
        <w:rPr>
          <w:rtl/>
          <w:lang w:eastAsia="he-IL"/>
        </w:rPr>
      </w:pPr>
    </w:p>
    <w:p w:rsidR="00237700" w:rsidRDefault="007128CC" w:rsidP="007229A9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שנבין</w:t>
      </w:r>
      <w:r w:rsidR="007229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בקשה</w:t>
      </w:r>
      <w:r w:rsidR="00237700">
        <w:rPr>
          <w:rFonts w:hint="cs"/>
          <w:rtl/>
          <w:lang w:eastAsia="he-IL"/>
        </w:rPr>
        <w:t xml:space="preserve"> להארכת מועד להגשת דוחות לכנסת ה-24 ולא </w:t>
      </w:r>
      <w:bookmarkStart w:id="377" w:name="_ETM_Q1_1530142"/>
      <w:bookmarkEnd w:id="377"/>
      <w:r w:rsidR="00237700">
        <w:rPr>
          <w:rFonts w:hint="cs"/>
          <w:rtl/>
          <w:lang w:eastAsia="he-IL"/>
        </w:rPr>
        <w:t>לכנסות הקודמות</w:t>
      </w:r>
      <w:r>
        <w:rPr>
          <w:rFonts w:hint="cs"/>
          <w:rtl/>
          <w:lang w:eastAsia="he-IL"/>
        </w:rPr>
        <w:t xml:space="preserve">. </w:t>
      </w:r>
      <w:bookmarkStart w:id="378" w:name="_ETM_Q1_1540895"/>
      <w:bookmarkEnd w:id="378"/>
      <w:r w:rsidR="00237700">
        <w:rPr>
          <w:rFonts w:hint="cs"/>
          <w:rtl/>
          <w:lang w:eastAsia="he-IL"/>
        </w:rPr>
        <w:t xml:space="preserve">המועד היה 21 ביולי, וכרגע בעקבות ההמלצה של מבקר </w:t>
      </w:r>
      <w:bookmarkStart w:id="379" w:name="_ETM_Q1_1540006"/>
      <w:bookmarkEnd w:id="379"/>
      <w:r w:rsidR="00237700">
        <w:rPr>
          <w:rFonts w:hint="cs"/>
          <w:rtl/>
          <w:lang w:eastAsia="he-IL"/>
        </w:rPr>
        <w:t>המדינה אנחנו דנים פה ב</w:t>
      </w:r>
      <w:r>
        <w:rPr>
          <w:rFonts w:hint="cs"/>
          <w:rtl/>
          <w:lang w:eastAsia="he-IL"/>
        </w:rPr>
        <w:t xml:space="preserve">הארכה של שלושה חודשים לכל היותר, כולל החגים באמצע. בפעם </w:t>
      </w:r>
      <w:bookmarkStart w:id="380" w:name="_ETM_Q1_1552014"/>
      <w:bookmarkEnd w:id="380"/>
      <w:r>
        <w:rPr>
          <w:rFonts w:hint="cs"/>
          <w:rtl/>
          <w:lang w:eastAsia="he-IL"/>
        </w:rPr>
        <w:t xml:space="preserve">הקודמת </w:t>
      </w:r>
      <w:r w:rsidR="00237700">
        <w:rPr>
          <w:rFonts w:hint="cs"/>
          <w:rtl/>
          <w:lang w:eastAsia="he-IL"/>
        </w:rPr>
        <w:t xml:space="preserve">כשדנו על הארכה של הדוחות לכנסת </w:t>
      </w:r>
      <w:bookmarkStart w:id="381" w:name="_ETM_Q1_1550330"/>
      <w:bookmarkEnd w:id="381"/>
      <w:r w:rsidR="00237700">
        <w:rPr>
          <w:rFonts w:hint="cs"/>
          <w:rtl/>
          <w:lang w:eastAsia="he-IL"/>
        </w:rPr>
        <w:t xml:space="preserve">ה-23 </w:t>
      </w:r>
      <w:r>
        <w:rPr>
          <w:rFonts w:hint="cs"/>
          <w:rtl/>
          <w:lang w:eastAsia="he-IL"/>
        </w:rPr>
        <w:t xml:space="preserve">דובר על כמעט שנה של הארכה ואז זה היה </w:t>
      </w:r>
      <w:bookmarkStart w:id="382" w:name="_ETM_Q1_1558171"/>
      <w:bookmarkEnd w:id="382"/>
      <w:r>
        <w:rPr>
          <w:rFonts w:hint="cs"/>
          <w:rtl/>
          <w:lang w:eastAsia="he-IL"/>
        </w:rPr>
        <w:t>לא סביר ו</w:t>
      </w:r>
      <w:r w:rsidR="00237700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אני אז כחבר ועדת הכספים הצבעתי נגד. </w:t>
      </w:r>
      <w:r w:rsidR="00237700">
        <w:rPr>
          <w:rFonts w:hint="cs"/>
          <w:rtl/>
          <w:lang w:eastAsia="he-IL"/>
        </w:rPr>
        <w:t xml:space="preserve">היות ואנחנו נמצאים כעת בתקופה של חגים, </w:t>
      </w:r>
      <w:r w:rsidR="007229A9">
        <w:rPr>
          <w:rFonts w:hint="cs"/>
          <w:rtl/>
          <w:lang w:eastAsia="he-IL"/>
        </w:rPr>
        <w:t>ע</w:t>
      </w:r>
      <w:r w:rsidR="00237700">
        <w:rPr>
          <w:rFonts w:hint="cs"/>
          <w:rtl/>
          <w:lang w:eastAsia="he-IL"/>
        </w:rPr>
        <w:t xml:space="preserve">ל כמעט חודש ללא ימי עבודה באמצע, </w:t>
      </w:r>
      <w:r>
        <w:rPr>
          <w:rFonts w:hint="cs"/>
          <w:rtl/>
          <w:lang w:eastAsia="he-IL"/>
        </w:rPr>
        <w:t xml:space="preserve">אני </w:t>
      </w:r>
      <w:bookmarkStart w:id="383" w:name="_ETM_Q1_1571104"/>
      <w:bookmarkEnd w:id="383"/>
      <w:r>
        <w:rPr>
          <w:rFonts w:hint="cs"/>
          <w:rtl/>
          <w:lang w:eastAsia="he-IL"/>
        </w:rPr>
        <w:t xml:space="preserve">חושב שההארכה הזאת סבירה ולכן אני ממליץ לחבריי </w:t>
      </w:r>
      <w:r w:rsidR="00237700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>להצביע בעד</w:t>
      </w:r>
      <w:r w:rsidR="00237700">
        <w:rPr>
          <w:rFonts w:hint="cs"/>
          <w:rtl/>
          <w:lang w:eastAsia="he-IL"/>
        </w:rPr>
        <w:t xml:space="preserve"> ההארכה הזו</w:t>
      </w:r>
      <w:r>
        <w:rPr>
          <w:rFonts w:hint="cs"/>
          <w:rtl/>
          <w:lang w:eastAsia="he-IL"/>
        </w:rPr>
        <w:t xml:space="preserve">, </w:t>
      </w:r>
      <w:bookmarkStart w:id="384" w:name="_ETM_Q1_1580804"/>
      <w:bookmarkEnd w:id="384"/>
      <w:r>
        <w:rPr>
          <w:rFonts w:hint="cs"/>
          <w:rtl/>
          <w:lang w:eastAsia="he-IL"/>
        </w:rPr>
        <w:t>עד 31 באוקטובר</w:t>
      </w:r>
      <w:r w:rsidR="00237700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 xml:space="preserve">. </w:t>
      </w:r>
    </w:p>
    <w:p w:rsidR="00237700" w:rsidRDefault="00237700" w:rsidP="007128CC">
      <w:pPr>
        <w:rPr>
          <w:rtl/>
          <w:lang w:eastAsia="he-IL"/>
        </w:rPr>
      </w:pPr>
    </w:p>
    <w:p w:rsidR="007128CC" w:rsidRDefault="007128CC" w:rsidP="00722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37700">
        <w:rPr>
          <w:rFonts w:hint="cs"/>
          <w:rtl/>
          <w:lang w:eastAsia="he-IL"/>
        </w:rPr>
        <w:t>מצטרף לאמירה של מאור חמו, אני מקווה מאוד שהקואליציה</w:t>
      </w:r>
      <w:bookmarkStart w:id="385" w:name="_ETM_Q1_1587996"/>
      <w:bookmarkEnd w:id="385"/>
      <w:r w:rsidR="00237700">
        <w:rPr>
          <w:rFonts w:hint="cs"/>
          <w:rtl/>
          <w:lang w:eastAsia="he-IL"/>
        </w:rPr>
        <w:t xml:space="preserve"> הזאת תחזיק הרבה מאוד זמן.</w:t>
      </w:r>
    </w:p>
    <w:p w:rsidR="007128CC" w:rsidRDefault="007128CC" w:rsidP="007128CC">
      <w:pPr>
        <w:rPr>
          <w:rtl/>
          <w:lang w:eastAsia="he-IL"/>
        </w:rPr>
      </w:pPr>
      <w:bookmarkStart w:id="386" w:name="_ETM_Q1_1591598"/>
      <w:bookmarkStart w:id="387" w:name="_ETM_Q1_1591673"/>
      <w:bookmarkStart w:id="388" w:name="_ETM_Q1_1592682"/>
      <w:bookmarkEnd w:id="386"/>
      <w:bookmarkEnd w:id="387"/>
      <w:bookmarkEnd w:id="388"/>
    </w:p>
    <w:p w:rsidR="007128CC" w:rsidRDefault="007128CC" w:rsidP="007128CC">
      <w:pPr>
        <w:pStyle w:val="a4"/>
        <w:keepNext/>
        <w:rPr>
          <w:rtl/>
        </w:rPr>
      </w:pPr>
      <w:bookmarkStart w:id="389" w:name="ET_speaker_5726_25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7128CC" w:rsidRDefault="007128CC" w:rsidP="007128CC">
      <w:pPr>
        <w:rPr>
          <w:rtl/>
          <w:lang w:eastAsia="he-IL"/>
        </w:rPr>
      </w:pPr>
      <w:bookmarkStart w:id="390" w:name="_ETM_Q1_1593287"/>
      <w:bookmarkStart w:id="391" w:name="_ETM_Q1_1593352"/>
      <w:bookmarkEnd w:id="390"/>
      <w:bookmarkEnd w:id="391"/>
      <w:r>
        <w:rPr>
          <w:rFonts w:hint="cs"/>
          <w:rtl/>
          <w:lang w:eastAsia="he-IL"/>
        </w:rPr>
        <w:t>תצטרכו לקחת אותו</w:t>
      </w:r>
      <w:r w:rsidR="00237700">
        <w:rPr>
          <w:rFonts w:hint="cs"/>
          <w:rtl/>
          <w:lang w:eastAsia="he-IL"/>
        </w:rPr>
        <w:t xml:space="preserve"> לעבוד אצלכם...</w:t>
      </w:r>
    </w:p>
    <w:p w:rsidR="007128CC" w:rsidRDefault="007128CC" w:rsidP="007128CC">
      <w:pPr>
        <w:rPr>
          <w:rtl/>
          <w:lang w:eastAsia="he-IL"/>
        </w:rPr>
      </w:pPr>
      <w:bookmarkStart w:id="392" w:name="_ETM_Q1_1637728"/>
      <w:bookmarkStart w:id="393" w:name="_ETM_Q1_1637813"/>
      <w:bookmarkStart w:id="394" w:name="_ETM_Q1_1639887"/>
      <w:bookmarkEnd w:id="392"/>
      <w:bookmarkEnd w:id="393"/>
      <w:bookmarkEnd w:id="394"/>
    </w:p>
    <w:p w:rsidR="00237700" w:rsidRDefault="00237700" w:rsidP="00237700">
      <w:pPr>
        <w:pStyle w:val="af6"/>
        <w:keepNext/>
        <w:rPr>
          <w:rtl/>
        </w:rPr>
      </w:pPr>
      <w:bookmarkStart w:id="395" w:name="ET_yor_5857_48"/>
      <w:r w:rsidRPr="002377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שאנחנו באמת </w:t>
      </w:r>
      <w:bookmarkStart w:id="396" w:name="_ETM_Q1_1594825"/>
      <w:bookmarkEnd w:id="396"/>
      <w:r>
        <w:rPr>
          <w:rFonts w:hint="cs"/>
          <w:rtl/>
          <w:lang w:eastAsia="he-IL"/>
        </w:rPr>
        <w:t>נוכל לייצב את המערכת הפוליטית, הכלכלית והציבורית ובבחירות הבאות להגיש את הדוחות בזמן.</w:t>
      </w:r>
    </w:p>
    <w:p w:rsidR="00237700" w:rsidRDefault="00237700" w:rsidP="00237700">
      <w:pPr>
        <w:rPr>
          <w:rtl/>
          <w:lang w:eastAsia="he-IL"/>
        </w:rPr>
      </w:pPr>
      <w:bookmarkStart w:id="397" w:name="_ETM_Q1_1606243"/>
      <w:bookmarkStart w:id="398" w:name="_ETM_Q1_1606292"/>
      <w:bookmarkStart w:id="399" w:name="_ETM_Q1_1606419"/>
      <w:bookmarkEnd w:id="397"/>
      <w:bookmarkEnd w:id="398"/>
      <w:bookmarkEnd w:id="399"/>
    </w:p>
    <w:p w:rsidR="00237700" w:rsidRDefault="00237700" w:rsidP="00237700">
      <w:pPr>
        <w:pStyle w:val="a4"/>
        <w:keepNext/>
        <w:rPr>
          <w:rtl/>
        </w:rPr>
      </w:pPr>
      <w:bookmarkStart w:id="400" w:name="ET_speaker_5726_49"/>
      <w:r w:rsidRPr="002377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שכנעת אותי, הייתי אמור להצביע נגד, בגלל האופן שהצבעת בפעם שעברה, אך הפעם שכנעת אותי, אני מצביע</w:t>
      </w:r>
      <w:bookmarkStart w:id="401" w:name="_ETM_Q1_1616072"/>
      <w:bookmarkEnd w:id="401"/>
      <w:r>
        <w:rPr>
          <w:rFonts w:hint="cs"/>
          <w:rtl/>
          <w:lang w:eastAsia="he-IL"/>
        </w:rPr>
        <w:t xml:space="preserve"> בעד </w:t>
      </w:r>
      <w:r w:rsidR="007229A9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אתך.</w:t>
      </w:r>
    </w:p>
    <w:p w:rsidR="00237700" w:rsidRDefault="00237700" w:rsidP="00237700">
      <w:pPr>
        <w:rPr>
          <w:rtl/>
          <w:lang w:eastAsia="he-IL"/>
        </w:rPr>
      </w:pPr>
    </w:p>
    <w:p w:rsidR="00237700" w:rsidRDefault="00237700" w:rsidP="00237700">
      <w:pPr>
        <w:pStyle w:val="af6"/>
        <w:keepNext/>
        <w:rPr>
          <w:rtl/>
        </w:rPr>
      </w:pPr>
      <w:bookmarkStart w:id="402" w:name="ET_yor_5857_50"/>
      <w:r w:rsidRPr="002377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מאוד לשמוע. </w:t>
      </w:r>
    </w:p>
    <w:p w:rsidR="00237700" w:rsidRDefault="00237700" w:rsidP="00237700">
      <w:pPr>
        <w:rPr>
          <w:rtl/>
          <w:lang w:eastAsia="he-IL"/>
        </w:rPr>
      </w:pPr>
    </w:p>
    <w:p w:rsidR="00237700" w:rsidRDefault="00237700" w:rsidP="00237700">
      <w:pPr>
        <w:pStyle w:val="a4"/>
        <w:keepNext/>
        <w:rPr>
          <w:rtl/>
        </w:rPr>
      </w:pPr>
      <w:bookmarkStart w:id="403" w:name="ET_speaker_6161_51"/>
      <w:r w:rsidRPr="0023770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3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הרגע היא אמרה שאף מפלגה, כולל שלך, לא הגישה דוחות. </w:t>
      </w:r>
    </w:p>
    <w:p w:rsidR="00237700" w:rsidRDefault="00237700" w:rsidP="00237700">
      <w:pPr>
        <w:rPr>
          <w:rtl/>
          <w:lang w:eastAsia="he-IL"/>
        </w:rPr>
      </w:pPr>
    </w:p>
    <w:p w:rsidR="00237700" w:rsidRDefault="00237700" w:rsidP="00237700">
      <w:pPr>
        <w:pStyle w:val="a4"/>
        <w:keepNext/>
        <w:rPr>
          <w:rtl/>
        </w:rPr>
      </w:pPr>
      <w:bookmarkStart w:id="404" w:name="ET_speaker_5726_52"/>
      <w:r w:rsidRPr="002377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P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בפעם שעברה </w:t>
      </w:r>
      <w:bookmarkStart w:id="405" w:name="_ETM_Q1_1612586"/>
      <w:bookmarkEnd w:id="405"/>
      <w:r>
        <w:rPr>
          <w:rFonts w:hint="cs"/>
          <w:rtl/>
          <w:lang w:eastAsia="he-IL"/>
        </w:rPr>
        <w:t xml:space="preserve">הצבעתי בעד. </w:t>
      </w:r>
    </w:p>
    <w:p w:rsidR="00237700" w:rsidRDefault="00237700" w:rsidP="00237700">
      <w:pPr>
        <w:rPr>
          <w:rtl/>
          <w:lang w:eastAsia="he-IL"/>
        </w:rPr>
      </w:pPr>
      <w:bookmarkStart w:id="406" w:name="_ETM_Q1_1606477"/>
      <w:bookmarkEnd w:id="406"/>
    </w:p>
    <w:p w:rsidR="00237700" w:rsidRDefault="00237700" w:rsidP="00237700">
      <w:pPr>
        <w:pStyle w:val="af6"/>
        <w:keepNext/>
        <w:rPr>
          <w:rtl/>
        </w:rPr>
      </w:pPr>
      <w:bookmarkStart w:id="407" w:name="ET_yor_5857_53"/>
      <w:r w:rsidRPr="002377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237700" w:rsidRDefault="00237700" w:rsidP="00237700">
      <w:pPr>
        <w:pStyle w:val="KeepWithNext"/>
        <w:rPr>
          <w:rtl/>
          <w:lang w:eastAsia="he-IL"/>
        </w:rPr>
      </w:pPr>
    </w:p>
    <w:p w:rsidR="00237700" w:rsidRPr="00237700" w:rsidRDefault="00237700" w:rsidP="0023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נקרא את הבקשה. </w:t>
      </w:r>
    </w:p>
    <w:p w:rsidR="00237700" w:rsidRPr="00237700" w:rsidRDefault="00237700" w:rsidP="00237700">
      <w:pPr>
        <w:rPr>
          <w:rtl/>
          <w:lang w:eastAsia="he-IL"/>
        </w:rPr>
      </w:pPr>
      <w:bookmarkStart w:id="408" w:name="_ETM_Q1_1603539"/>
      <w:bookmarkStart w:id="409" w:name="_ETM_Q1_1603593"/>
      <w:bookmarkEnd w:id="408"/>
      <w:bookmarkEnd w:id="409"/>
    </w:p>
    <w:p w:rsidR="007128CC" w:rsidRDefault="007128CC" w:rsidP="007128CC">
      <w:pPr>
        <w:pStyle w:val="a4"/>
        <w:keepNext/>
        <w:rPr>
          <w:rtl/>
        </w:rPr>
      </w:pPr>
      <w:bookmarkStart w:id="410" w:name="ET_speaker_שלומית_ארליך_26"/>
      <w:r w:rsidRPr="007128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128CC" w:rsidRDefault="007128CC" w:rsidP="007128CC">
      <w:pPr>
        <w:pStyle w:val="KeepWithNext"/>
        <w:rPr>
          <w:rtl/>
          <w:lang w:eastAsia="he-IL"/>
        </w:rPr>
      </w:pPr>
    </w:p>
    <w:p w:rsidR="00237700" w:rsidRDefault="00237700" w:rsidP="004A78A8">
      <w:pPr>
        <w:rPr>
          <w:rtl/>
          <w:lang w:eastAsia="he-IL"/>
        </w:rPr>
      </w:pPr>
      <w:bookmarkStart w:id="411" w:name="_ETM_Q1_1640377"/>
      <w:bookmarkStart w:id="412" w:name="_ETM_Q1_1640452"/>
      <w:bookmarkEnd w:id="411"/>
      <w:bookmarkEnd w:id="412"/>
      <w:r>
        <w:rPr>
          <w:rFonts w:hint="cs"/>
          <w:rtl/>
          <w:lang w:eastAsia="he-IL"/>
        </w:rPr>
        <w:t xml:space="preserve">"בהתאם לסעיף 10(ו) לחוק מימון </w:t>
      </w:r>
      <w:bookmarkStart w:id="413" w:name="_ETM_Q1_1639995"/>
      <w:bookmarkEnd w:id="413"/>
      <w:r>
        <w:rPr>
          <w:rFonts w:hint="cs"/>
          <w:rtl/>
          <w:lang w:eastAsia="he-IL"/>
        </w:rPr>
        <w:t xml:space="preserve">מפלגות, התשל"ג-1973, בהסכמת מבקר המדינה, מחליטה ועדת הכספים של הכנסת </w:t>
      </w:r>
      <w:bookmarkStart w:id="414" w:name="_ETM_Q1_1644635"/>
      <w:bookmarkEnd w:id="414"/>
      <w:r>
        <w:rPr>
          <w:rFonts w:hint="cs"/>
          <w:rtl/>
          <w:lang w:eastAsia="he-IL"/>
        </w:rPr>
        <w:t>כמפורט להלן:</w:t>
      </w:r>
      <w:r w:rsidR="004A7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 עד יום כ"ה בחשוון</w:t>
      </w:r>
      <w:r w:rsidR="004A78A8">
        <w:rPr>
          <w:rFonts w:hint="cs"/>
          <w:rtl/>
          <w:lang w:eastAsia="he-IL"/>
        </w:rPr>
        <w:t>".</w:t>
      </w:r>
    </w:p>
    <w:p w:rsidR="007128CC" w:rsidRDefault="007128CC" w:rsidP="007128CC">
      <w:pPr>
        <w:rPr>
          <w:rtl/>
          <w:lang w:eastAsia="he-IL"/>
        </w:rPr>
      </w:pPr>
      <w:bookmarkStart w:id="415" w:name="_ETM_Q1_1674464"/>
      <w:bookmarkStart w:id="416" w:name="_ETM_Q1_1674539"/>
      <w:bookmarkEnd w:id="415"/>
      <w:bookmarkEnd w:id="416"/>
    </w:p>
    <w:p w:rsidR="004A78A8" w:rsidRDefault="004A78A8" w:rsidP="007229A9">
      <w:pPr>
        <w:rPr>
          <w:rtl/>
          <w:lang w:eastAsia="he-IL"/>
        </w:rPr>
      </w:pPr>
      <w:bookmarkStart w:id="417" w:name="_ETM_Q1_1674604"/>
      <w:bookmarkStart w:id="418" w:name="_ETM_Q1_1674673"/>
      <w:bookmarkEnd w:id="417"/>
      <w:bookmarkEnd w:id="418"/>
      <w:r>
        <w:rPr>
          <w:rFonts w:hint="cs"/>
          <w:rtl/>
          <w:lang w:eastAsia="he-IL"/>
        </w:rPr>
        <w:t xml:space="preserve">הסעיף הראשון מתייחס להארכה </w:t>
      </w:r>
      <w:bookmarkStart w:id="419" w:name="_ETM_Q1_1653692"/>
      <w:bookmarkEnd w:id="419"/>
      <w:r>
        <w:rPr>
          <w:rFonts w:hint="cs"/>
          <w:rtl/>
          <w:lang w:eastAsia="he-IL"/>
        </w:rPr>
        <w:t xml:space="preserve">שהתבקשה על ידי מבקר המדינה להאריך לגבי הדוחות של הכנסת </w:t>
      </w:r>
      <w:bookmarkStart w:id="420" w:name="_ETM_Q1_1658047"/>
      <w:bookmarkEnd w:id="420"/>
      <w:r>
        <w:rPr>
          <w:rFonts w:hint="cs"/>
          <w:rtl/>
          <w:lang w:eastAsia="he-IL"/>
        </w:rPr>
        <w:t xml:space="preserve">ה-21 וה-22. זה מה שהידי נגב התייחס </w:t>
      </w:r>
      <w:r w:rsidR="007229A9">
        <w:rPr>
          <w:rFonts w:hint="cs"/>
          <w:rtl/>
          <w:lang w:eastAsia="he-IL"/>
        </w:rPr>
        <w:t xml:space="preserve">אליו, </w:t>
      </w:r>
      <w:r>
        <w:rPr>
          <w:rFonts w:hint="cs"/>
          <w:rtl/>
          <w:lang w:eastAsia="he-IL"/>
        </w:rPr>
        <w:t>שמדובר ביותר</w:t>
      </w:r>
      <w:bookmarkStart w:id="421" w:name="_ETM_Q1_1663392"/>
      <w:bookmarkEnd w:id="421"/>
      <w:r>
        <w:rPr>
          <w:rFonts w:hint="cs"/>
          <w:rtl/>
          <w:lang w:eastAsia="he-IL"/>
        </w:rPr>
        <w:t xml:space="preserve"> בשנה. צריך לזכור שמדובר פה ב</w:t>
      </w:r>
      <w:r w:rsidR="007128CC">
        <w:rPr>
          <w:rFonts w:hint="cs"/>
          <w:rtl/>
          <w:lang w:eastAsia="he-IL"/>
        </w:rPr>
        <w:t xml:space="preserve">נסיבות </w:t>
      </w:r>
      <w:r>
        <w:rPr>
          <w:rFonts w:hint="cs"/>
          <w:rtl/>
          <w:lang w:eastAsia="he-IL"/>
        </w:rPr>
        <w:t xml:space="preserve">שהן באמת </w:t>
      </w:r>
      <w:r w:rsidR="007128CC">
        <w:rPr>
          <w:rFonts w:hint="cs"/>
          <w:rtl/>
          <w:lang w:eastAsia="he-IL"/>
        </w:rPr>
        <w:t xml:space="preserve">יוצאות דופן, </w:t>
      </w:r>
      <w:r>
        <w:rPr>
          <w:rFonts w:hint="cs"/>
          <w:rtl/>
          <w:lang w:eastAsia="he-IL"/>
        </w:rPr>
        <w:t xml:space="preserve">שלא היו כדוגמתן, </w:t>
      </w:r>
      <w:bookmarkStart w:id="422" w:name="_ETM_Q1_1673175"/>
      <w:bookmarkEnd w:id="422"/>
      <w:r w:rsidR="007128CC">
        <w:rPr>
          <w:rFonts w:hint="cs"/>
          <w:rtl/>
          <w:lang w:eastAsia="he-IL"/>
        </w:rPr>
        <w:t xml:space="preserve">של </w:t>
      </w:r>
      <w:bookmarkStart w:id="423" w:name="_ETM_Q1_1678751"/>
      <w:bookmarkEnd w:id="423"/>
      <w:r>
        <w:rPr>
          <w:rFonts w:hint="cs"/>
          <w:rtl/>
          <w:lang w:eastAsia="he-IL"/>
        </w:rPr>
        <w:t xml:space="preserve">חמש </w:t>
      </w:r>
      <w:r w:rsidR="007128CC">
        <w:rPr>
          <w:rFonts w:hint="cs"/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 xml:space="preserve">בחירות ברמה הארצית והמקומית, של מערכות </w:t>
      </w:r>
      <w:r w:rsidR="007128CC">
        <w:rPr>
          <w:rFonts w:hint="cs"/>
          <w:rtl/>
          <w:lang w:eastAsia="he-IL"/>
        </w:rPr>
        <w:t>ביקורת שנעשות במקביל</w:t>
      </w:r>
      <w:r>
        <w:rPr>
          <w:rFonts w:hint="cs"/>
          <w:rtl/>
          <w:lang w:eastAsia="he-IL"/>
        </w:rPr>
        <w:t xml:space="preserve"> ובשוטף</w:t>
      </w:r>
      <w:r w:rsidR="007128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הגשת </w:t>
      </w:r>
      <w:bookmarkStart w:id="424" w:name="_ETM_Q1_1679151"/>
      <w:bookmarkEnd w:id="424"/>
      <w:r>
        <w:rPr>
          <w:rFonts w:hint="cs"/>
          <w:rtl/>
          <w:lang w:eastAsia="he-IL"/>
        </w:rPr>
        <w:t xml:space="preserve">הדוחות וגם הביקורת על הגשת הדוחות, </w:t>
      </w:r>
      <w:r w:rsidR="007128CC">
        <w:rPr>
          <w:rFonts w:hint="cs"/>
          <w:rtl/>
          <w:lang w:eastAsia="he-IL"/>
        </w:rPr>
        <w:t xml:space="preserve">כשאותם אנשים עוסקים במלאכה. </w:t>
      </w:r>
      <w:r>
        <w:rPr>
          <w:rFonts w:hint="cs"/>
          <w:rtl/>
          <w:lang w:eastAsia="he-IL"/>
        </w:rPr>
        <w:t xml:space="preserve">מתקיימות פה נסיבות שהן </w:t>
      </w:r>
      <w:bookmarkStart w:id="425" w:name="_ETM_Q1_1691757"/>
      <w:bookmarkEnd w:id="425"/>
      <w:r>
        <w:rPr>
          <w:rFonts w:hint="cs"/>
          <w:rtl/>
          <w:lang w:eastAsia="he-IL"/>
        </w:rPr>
        <w:t xml:space="preserve">חריגות ויוצאות דופן. </w:t>
      </w:r>
    </w:p>
    <w:p w:rsidR="004A78A8" w:rsidRDefault="004A78A8" w:rsidP="007128CC">
      <w:pPr>
        <w:rPr>
          <w:rtl/>
          <w:lang w:eastAsia="he-IL"/>
        </w:rPr>
      </w:pPr>
    </w:p>
    <w:p w:rsidR="007128CC" w:rsidRDefault="007128CC" w:rsidP="004A7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bookmarkStart w:id="426" w:name="_ETM_Q1_1694478"/>
      <w:bookmarkEnd w:id="426"/>
      <w:r>
        <w:rPr>
          <w:rFonts w:hint="cs"/>
          <w:rtl/>
          <w:lang w:eastAsia="he-IL"/>
        </w:rPr>
        <w:t xml:space="preserve">היא </w:t>
      </w:r>
      <w:r w:rsidR="004A78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להאריך עד </w:t>
      </w:r>
      <w:r w:rsidR="004A78A8">
        <w:rPr>
          <w:rFonts w:hint="cs"/>
          <w:rtl/>
          <w:lang w:eastAsia="he-IL"/>
        </w:rPr>
        <w:t xml:space="preserve">ליום כ"ה בחשוון </w:t>
      </w:r>
      <w:proofErr w:type="spellStart"/>
      <w:r w:rsidR="004A78A8">
        <w:rPr>
          <w:rFonts w:hint="cs"/>
          <w:rtl/>
          <w:lang w:eastAsia="he-IL"/>
        </w:rPr>
        <w:t>התשפ"ב</w:t>
      </w:r>
      <w:proofErr w:type="spellEnd"/>
      <w:r w:rsidR="004A78A8">
        <w:rPr>
          <w:rFonts w:hint="cs"/>
          <w:rtl/>
          <w:lang w:eastAsia="he-IL"/>
        </w:rPr>
        <w:t xml:space="preserve">, 31 באוקטובר 2021, </w:t>
      </w:r>
      <w:bookmarkStart w:id="427" w:name="_ETM_Q1_1698313"/>
      <w:bookmarkEnd w:id="427"/>
      <w:r>
        <w:rPr>
          <w:rFonts w:hint="cs"/>
          <w:rtl/>
          <w:lang w:eastAsia="he-IL"/>
        </w:rPr>
        <w:t>את מו</w:t>
      </w:r>
      <w:r w:rsidR="004A78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מסירת דוח מבקר המדינה </w:t>
      </w:r>
      <w:r w:rsidR="004A78A8">
        <w:rPr>
          <w:rFonts w:hint="cs"/>
          <w:rtl/>
          <w:lang w:eastAsia="he-IL"/>
        </w:rPr>
        <w:t xml:space="preserve">לגבי תוצאות ביקורת החשבונות לתקופת הבחירות לכנסת ה-21 ולתקופת הבחירות </w:t>
      </w:r>
      <w:bookmarkStart w:id="428" w:name="_ETM_Q1_1705260"/>
      <w:bookmarkEnd w:id="428"/>
      <w:r>
        <w:rPr>
          <w:rFonts w:hint="cs"/>
          <w:rtl/>
          <w:lang w:eastAsia="he-IL"/>
        </w:rPr>
        <w:t xml:space="preserve">לכנסת </w:t>
      </w:r>
      <w:bookmarkStart w:id="429" w:name="_ETM_Q1_1703598"/>
      <w:bookmarkEnd w:id="429"/>
      <w:r w:rsidR="004A78A8">
        <w:rPr>
          <w:rFonts w:hint="cs"/>
          <w:rtl/>
          <w:lang w:eastAsia="he-IL"/>
        </w:rPr>
        <w:t>ה-22</w:t>
      </w:r>
      <w:r>
        <w:rPr>
          <w:rFonts w:hint="cs"/>
          <w:rtl/>
          <w:lang w:eastAsia="he-IL"/>
        </w:rPr>
        <w:t>, וכן את מו</w:t>
      </w:r>
      <w:r w:rsidR="004A78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מסירת דוח מבקר המדינה </w:t>
      </w:r>
      <w:r w:rsidR="004A78A8">
        <w:rPr>
          <w:rFonts w:hint="cs"/>
          <w:rtl/>
          <w:lang w:eastAsia="he-IL"/>
        </w:rPr>
        <w:t xml:space="preserve">לגבי תוצאות ביקורת החשבונות השוטפים לתקופה המתחילה ביום כ"ד בטבת </w:t>
      </w:r>
      <w:bookmarkStart w:id="430" w:name="_ETM_Q1_1710959"/>
      <w:bookmarkEnd w:id="430"/>
      <w:proofErr w:type="spellStart"/>
      <w:r w:rsidR="004A78A8">
        <w:rPr>
          <w:rFonts w:hint="cs"/>
          <w:rtl/>
          <w:lang w:eastAsia="he-IL"/>
        </w:rPr>
        <w:t>התשע"ט</w:t>
      </w:r>
      <w:proofErr w:type="spellEnd"/>
      <w:r w:rsidR="004A78A8">
        <w:rPr>
          <w:rFonts w:hint="cs"/>
          <w:rtl/>
          <w:lang w:eastAsia="he-IL"/>
        </w:rPr>
        <w:t xml:space="preserve">, 1 בינואר 2019, והמסתיימת ביום כ"ה בניסן </w:t>
      </w:r>
      <w:proofErr w:type="spellStart"/>
      <w:r w:rsidR="004A78A8">
        <w:rPr>
          <w:rFonts w:hint="cs"/>
          <w:rtl/>
          <w:lang w:eastAsia="he-IL"/>
        </w:rPr>
        <w:t>התשע"ט</w:t>
      </w:r>
      <w:proofErr w:type="spellEnd"/>
      <w:r w:rsidR="004A78A8">
        <w:rPr>
          <w:rFonts w:hint="cs"/>
          <w:rtl/>
          <w:lang w:eastAsia="he-IL"/>
        </w:rPr>
        <w:t xml:space="preserve">, 30 </w:t>
      </w:r>
      <w:bookmarkStart w:id="431" w:name="_ETM_Q1_1716530"/>
      <w:bookmarkEnd w:id="431"/>
      <w:r w:rsidR="004A78A8">
        <w:rPr>
          <w:rFonts w:hint="cs"/>
          <w:rtl/>
          <w:lang w:eastAsia="he-IL"/>
        </w:rPr>
        <w:t xml:space="preserve">באפריל 2019, ולתקופה המתחילה ביום כ"ו בניסן </w:t>
      </w:r>
      <w:proofErr w:type="spellStart"/>
      <w:r w:rsidR="004A78A8">
        <w:rPr>
          <w:rFonts w:hint="cs"/>
          <w:rtl/>
          <w:lang w:eastAsia="he-IL"/>
        </w:rPr>
        <w:t>התשע"ט</w:t>
      </w:r>
      <w:proofErr w:type="spellEnd"/>
      <w:r w:rsidR="004A78A8">
        <w:rPr>
          <w:rFonts w:hint="cs"/>
          <w:rtl/>
          <w:lang w:eastAsia="he-IL"/>
        </w:rPr>
        <w:t>, 1 במאי</w:t>
      </w:r>
      <w:bookmarkStart w:id="432" w:name="_ETM_Q1_1722930"/>
      <w:bookmarkEnd w:id="432"/>
      <w:r w:rsidR="004A78A8">
        <w:rPr>
          <w:rFonts w:hint="cs"/>
          <w:rtl/>
          <w:lang w:eastAsia="he-IL"/>
        </w:rPr>
        <w:t xml:space="preserve"> 2019, והמסתיימת ביום א' בתשרי </w:t>
      </w:r>
      <w:proofErr w:type="spellStart"/>
      <w:r w:rsidR="004A78A8">
        <w:rPr>
          <w:rFonts w:hint="cs"/>
          <w:rtl/>
          <w:lang w:eastAsia="he-IL"/>
        </w:rPr>
        <w:t>התש"ף</w:t>
      </w:r>
      <w:proofErr w:type="spellEnd"/>
      <w:r w:rsidR="004A78A8">
        <w:rPr>
          <w:rFonts w:hint="cs"/>
          <w:rtl/>
          <w:lang w:eastAsia="he-IL"/>
        </w:rPr>
        <w:t>, 30 בספטמבר 2019."</w:t>
      </w:r>
    </w:p>
    <w:p w:rsidR="00A854EF" w:rsidRDefault="00A854EF" w:rsidP="007128CC">
      <w:pPr>
        <w:rPr>
          <w:rtl/>
          <w:lang w:eastAsia="he-IL"/>
        </w:rPr>
      </w:pPr>
      <w:bookmarkStart w:id="433" w:name="_ETM_Q1_1728125"/>
      <w:bookmarkStart w:id="434" w:name="_ETM_Q1_1728225"/>
      <w:bookmarkEnd w:id="433"/>
      <w:bookmarkEnd w:id="434"/>
    </w:p>
    <w:p w:rsidR="00A854EF" w:rsidRDefault="00A854EF" w:rsidP="007128CC">
      <w:pPr>
        <w:rPr>
          <w:rtl/>
          <w:lang w:eastAsia="he-IL"/>
        </w:rPr>
      </w:pPr>
      <w:bookmarkStart w:id="435" w:name="_ETM_Q1_1728255"/>
      <w:bookmarkStart w:id="436" w:name="_ETM_Q1_1728325"/>
      <w:bookmarkEnd w:id="435"/>
      <w:bookmarkEnd w:id="436"/>
      <w:r>
        <w:rPr>
          <w:rFonts w:hint="cs"/>
          <w:rtl/>
          <w:lang w:eastAsia="he-IL"/>
        </w:rPr>
        <w:t xml:space="preserve">הסעיף השני </w:t>
      </w:r>
      <w:bookmarkStart w:id="437" w:name="_ETM_Q1_1729664"/>
      <w:bookmarkEnd w:id="437"/>
      <w:r>
        <w:rPr>
          <w:rFonts w:hint="cs"/>
          <w:rtl/>
          <w:lang w:eastAsia="he-IL"/>
        </w:rPr>
        <w:t>שאקרא מתייחס למועד הארכת הדוחות לסיעות</w:t>
      </w:r>
      <w:r w:rsidR="004A78A8">
        <w:rPr>
          <w:rFonts w:hint="cs"/>
          <w:rtl/>
          <w:lang w:eastAsia="he-IL"/>
        </w:rPr>
        <w:t xml:space="preserve"> לכנסת </w:t>
      </w:r>
      <w:bookmarkStart w:id="438" w:name="_ETM_Q1_1731957"/>
      <w:bookmarkEnd w:id="438"/>
      <w:r w:rsidR="004A78A8">
        <w:rPr>
          <w:rFonts w:hint="cs"/>
          <w:rtl/>
          <w:lang w:eastAsia="he-IL"/>
        </w:rPr>
        <w:t>ה-24</w:t>
      </w:r>
      <w:r>
        <w:rPr>
          <w:rFonts w:hint="cs"/>
          <w:rtl/>
          <w:lang w:eastAsia="he-IL"/>
        </w:rPr>
        <w:t xml:space="preserve">. </w:t>
      </w:r>
    </w:p>
    <w:p w:rsidR="00A854EF" w:rsidRDefault="00A854EF" w:rsidP="007128CC">
      <w:pPr>
        <w:rPr>
          <w:rtl/>
          <w:lang w:eastAsia="he-IL"/>
        </w:rPr>
      </w:pPr>
      <w:bookmarkStart w:id="439" w:name="_ETM_Q1_1737615"/>
      <w:bookmarkStart w:id="440" w:name="_ETM_Q1_1737685"/>
      <w:bookmarkEnd w:id="439"/>
      <w:bookmarkEnd w:id="440"/>
    </w:p>
    <w:p w:rsidR="004A78A8" w:rsidRDefault="004A78A8" w:rsidP="004A78A8">
      <w:pPr>
        <w:rPr>
          <w:rtl/>
          <w:lang w:eastAsia="he-IL"/>
        </w:rPr>
      </w:pPr>
      <w:bookmarkStart w:id="441" w:name="_ETM_Q1_1737760"/>
      <w:bookmarkStart w:id="442" w:name="_ETM_Q1_1737825"/>
      <w:bookmarkEnd w:id="441"/>
      <w:bookmarkEnd w:id="442"/>
      <w:r>
        <w:rPr>
          <w:rFonts w:hint="cs"/>
          <w:rtl/>
          <w:lang w:eastAsia="he-IL"/>
        </w:rPr>
        <w:t xml:space="preserve">"להאריך עד יום כ"ה בחשוון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31 באוקטובר 2021, את מועד מסירת החשבונות לתקופת הבחירות לכנסת ה-24 ואת </w:t>
      </w:r>
      <w:bookmarkStart w:id="443" w:name="_ETM_Q1_1741355"/>
      <w:bookmarkEnd w:id="443"/>
      <w:r>
        <w:rPr>
          <w:rFonts w:hint="cs"/>
          <w:rtl/>
          <w:lang w:eastAsia="he-IL"/>
        </w:rPr>
        <w:t xml:space="preserve">מועד מסירת החשבונות השוטפים לתקופה המתחילה ביום ז' בניסן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>,</w:t>
      </w:r>
      <w:bookmarkStart w:id="444" w:name="_ETM_Q1_1745240"/>
      <w:bookmarkEnd w:id="444"/>
      <w:r>
        <w:rPr>
          <w:rFonts w:hint="cs"/>
          <w:rtl/>
          <w:lang w:eastAsia="he-IL"/>
        </w:rPr>
        <w:t xml:space="preserve"> 1 באפריל 2020, והמסתיימת ביום י"ח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31 במרץ</w:t>
      </w:r>
      <w:bookmarkStart w:id="445" w:name="_ETM_Q1_1753900"/>
      <w:bookmarkEnd w:id="445"/>
      <w:r>
        <w:rPr>
          <w:rFonts w:hint="cs"/>
          <w:rtl/>
          <w:lang w:eastAsia="he-IL"/>
        </w:rPr>
        <w:t xml:space="preserve"> 2021". </w:t>
      </w:r>
    </w:p>
    <w:p w:rsidR="004A78A8" w:rsidRDefault="004A78A8" w:rsidP="004A78A8">
      <w:pPr>
        <w:rPr>
          <w:rtl/>
          <w:lang w:eastAsia="he-IL"/>
        </w:rPr>
      </w:pPr>
    </w:p>
    <w:p w:rsidR="00A854EF" w:rsidRDefault="004A78A8" w:rsidP="004A7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הארכה של 14 שבועות. צריך היה להגיש </w:t>
      </w:r>
      <w:bookmarkStart w:id="446" w:name="_ETM_Q1_1758644"/>
      <w:bookmarkEnd w:id="446"/>
      <w:r>
        <w:rPr>
          <w:rFonts w:hint="cs"/>
          <w:rtl/>
          <w:lang w:eastAsia="he-IL"/>
        </w:rPr>
        <w:t xml:space="preserve">את הדוחות ב-21 ביולי 2021 ואנחנו מאריכים את זה מעכשיו, </w:t>
      </w:r>
      <w:bookmarkStart w:id="447" w:name="_ETM_Q1_1762868"/>
      <w:bookmarkEnd w:id="447"/>
      <w:r>
        <w:rPr>
          <w:rFonts w:hint="cs"/>
          <w:rtl/>
          <w:lang w:eastAsia="he-IL"/>
        </w:rPr>
        <w:t xml:space="preserve">בהינתן שהדוחות לא הוגשו עד כה. </w:t>
      </w:r>
    </w:p>
    <w:p w:rsidR="00A854EF" w:rsidRDefault="00A854EF" w:rsidP="007128CC">
      <w:pPr>
        <w:rPr>
          <w:rtl/>
          <w:lang w:eastAsia="he-IL"/>
        </w:rPr>
      </w:pPr>
      <w:bookmarkStart w:id="448" w:name="_ETM_Q1_1739019"/>
      <w:bookmarkStart w:id="449" w:name="_ETM_Q1_1739089"/>
      <w:bookmarkEnd w:id="448"/>
      <w:bookmarkEnd w:id="449"/>
    </w:p>
    <w:p w:rsidR="00A854EF" w:rsidRDefault="004A78A8" w:rsidP="007128CC">
      <w:pPr>
        <w:rPr>
          <w:rtl/>
          <w:lang w:eastAsia="he-IL"/>
        </w:rPr>
      </w:pPr>
      <w:bookmarkStart w:id="450" w:name="_ETM_Q1_1739214"/>
      <w:bookmarkStart w:id="451" w:name="_ETM_Q1_1739289"/>
      <w:bookmarkEnd w:id="450"/>
      <w:bookmarkEnd w:id="451"/>
      <w:r>
        <w:rPr>
          <w:rFonts w:hint="cs"/>
          <w:rtl/>
          <w:lang w:eastAsia="he-IL"/>
        </w:rPr>
        <w:t xml:space="preserve">הסעיף השלישי והאחרון </w:t>
      </w:r>
      <w:bookmarkStart w:id="452" w:name="_ETM_Q1_1770156"/>
      <w:bookmarkEnd w:id="452"/>
      <w:r>
        <w:rPr>
          <w:rFonts w:hint="cs"/>
          <w:rtl/>
          <w:lang w:eastAsia="he-IL"/>
        </w:rPr>
        <w:t>מתייחס לדוחות האלה של הכנסת ה-24 ולהארכה למבקר המדינה.</w:t>
      </w:r>
    </w:p>
    <w:p w:rsidR="004A78A8" w:rsidRDefault="004A78A8" w:rsidP="007128CC">
      <w:pPr>
        <w:rPr>
          <w:rtl/>
          <w:lang w:eastAsia="he-IL"/>
        </w:rPr>
      </w:pPr>
    </w:p>
    <w:p w:rsidR="004A78A8" w:rsidRDefault="004A78A8" w:rsidP="00712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"להאריך עד </w:t>
      </w:r>
      <w:bookmarkStart w:id="453" w:name="_ETM_Q1_1774175"/>
      <w:bookmarkEnd w:id="453"/>
      <w:r>
        <w:rPr>
          <w:rFonts w:hint="cs"/>
          <w:rtl/>
          <w:lang w:eastAsia="he-IL"/>
        </w:rPr>
        <w:t xml:space="preserve">יום י' בסיוון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9 ביוני 2022, את מועד מסירת</w:t>
      </w:r>
      <w:bookmarkStart w:id="454" w:name="_ETM_Q1_1778454"/>
      <w:bookmarkEnd w:id="454"/>
      <w:r>
        <w:rPr>
          <w:rFonts w:hint="cs"/>
          <w:rtl/>
          <w:lang w:eastAsia="he-IL"/>
        </w:rPr>
        <w:t xml:space="preserve"> דוח מבקר המדינה לגבי תוצאות ביקורת החשבונות לתקופת הבחירות לכנסת</w:t>
      </w:r>
      <w:bookmarkStart w:id="455" w:name="_ETM_Q1_1783116"/>
      <w:bookmarkEnd w:id="455"/>
      <w:r>
        <w:rPr>
          <w:rFonts w:hint="cs"/>
          <w:rtl/>
          <w:lang w:eastAsia="he-IL"/>
        </w:rPr>
        <w:t xml:space="preserve"> ה-24, וכן את מועד מסירת דוח מבקר המדינה לגבי </w:t>
      </w:r>
      <w:bookmarkStart w:id="456" w:name="_ETM_Q1_1786513"/>
      <w:bookmarkEnd w:id="456"/>
      <w:r>
        <w:rPr>
          <w:rFonts w:hint="cs"/>
          <w:rtl/>
          <w:lang w:eastAsia="he-IL"/>
        </w:rPr>
        <w:t xml:space="preserve">תוצאות ביקורת החשבונות השוטפים לתקופה המתחילה ביום ז' בניסן </w:t>
      </w:r>
      <w:proofErr w:type="spellStart"/>
      <w:r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 xml:space="preserve">, 1 באפריל 2020, והמסתיימת ביום י"ח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31 במרץ </w:t>
      </w:r>
      <w:bookmarkStart w:id="457" w:name="_ETM_Q1_1798693"/>
      <w:bookmarkEnd w:id="457"/>
      <w:r>
        <w:rPr>
          <w:rFonts w:hint="cs"/>
          <w:rtl/>
          <w:lang w:eastAsia="he-IL"/>
        </w:rPr>
        <w:t>2021."</w:t>
      </w:r>
    </w:p>
    <w:p w:rsidR="008F77E8" w:rsidRDefault="008F77E8" w:rsidP="007128CC">
      <w:pPr>
        <w:rPr>
          <w:rtl/>
          <w:lang w:eastAsia="he-IL"/>
        </w:rPr>
      </w:pPr>
      <w:bookmarkStart w:id="458" w:name="_ETM_Q1_1804448"/>
      <w:bookmarkStart w:id="459" w:name="_ETM_Q1_1804528"/>
      <w:bookmarkEnd w:id="458"/>
      <w:bookmarkEnd w:id="459"/>
    </w:p>
    <w:p w:rsidR="004A78A8" w:rsidRDefault="004A78A8" w:rsidP="004A78A8">
      <w:pPr>
        <w:pStyle w:val="af6"/>
        <w:keepNext/>
        <w:rPr>
          <w:rtl/>
        </w:rPr>
      </w:pPr>
      <w:bookmarkStart w:id="460" w:name="ET_yor_5857_54"/>
      <w:r w:rsidRPr="004A78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7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4A78A8" w:rsidRDefault="004A78A8" w:rsidP="004A78A8">
      <w:pPr>
        <w:pStyle w:val="KeepWithNext"/>
        <w:rPr>
          <w:rtl/>
          <w:lang w:eastAsia="he-IL"/>
        </w:rPr>
      </w:pPr>
    </w:p>
    <w:p w:rsidR="004A78A8" w:rsidRDefault="004A78A8" w:rsidP="004A78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r w:rsidR="00591779">
        <w:rPr>
          <w:rFonts w:hint="cs"/>
          <w:rtl/>
          <w:lang w:eastAsia="he-IL"/>
        </w:rPr>
        <w:t xml:space="preserve"> מי נמנע?</w:t>
      </w:r>
    </w:p>
    <w:p w:rsidR="004A78A8" w:rsidRDefault="004A78A8" w:rsidP="004A78A8">
      <w:pPr>
        <w:rPr>
          <w:rtl/>
          <w:lang w:eastAsia="he-IL"/>
        </w:rPr>
      </w:pPr>
    </w:p>
    <w:p w:rsidR="004A78A8" w:rsidRDefault="004A78A8" w:rsidP="004A78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78A8" w:rsidRDefault="004A78A8" w:rsidP="004A78A8">
      <w:pPr>
        <w:pStyle w:val="--"/>
        <w:keepNext/>
        <w:rPr>
          <w:rtl/>
          <w:lang w:eastAsia="he-IL"/>
        </w:rPr>
      </w:pPr>
    </w:p>
    <w:p w:rsidR="004A78A8" w:rsidRDefault="004A78A8" w:rsidP="0059177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591779">
        <w:rPr>
          <w:rFonts w:hint="cs"/>
          <w:rtl/>
          <w:lang w:eastAsia="he-IL"/>
        </w:rPr>
        <w:t>פה אחד</w:t>
      </w:r>
    </w:p>
    <w:p w:rsidR="004A78A8" w:rsidRDefault="004A78A8" w:rsidP="004A78A8">
      <w:pPr>
        <w:pStyle w:val="af2"/>
        <w:rPr>
          <w:rtl/>
          <w:lang w:eastAsia="he-IL"/>
        </w:rPr>
      </w:pPr>
    </w:p>
    <w:p w:rsidR="00591779" w:rsidRDefault="00591779" w:rsidP="00591779">
      <w:pPr>
        <w:pStyle w:val="af6"/>
        <w:keepNext/>
        <w:rPr>
          <w:rtl/>
        </w:rPr>
      </w:pPr>
      <w:bookmarkStart w:id="461" w:name="ET_yor_5857_55"/>
      <w:r w:rsidRPr="005917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1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591779" w:rsidRDefault="00591779" w:rsidP="00591779">
      <w:pPr>
        <w:pStyle w:val="KeepWithNext"/>
        <w:rPr>
          <w:rtl/>
          <w:lang w:eastAsia="he-IL"/>
        </w:rPr>
      </w:pPr>
    </w:p>
    <w:p w:rsidR="008F77E8" w:rsidRDefault="00591779" w:rsidP="007128CC">
      <w:pPr>
        <w:rPr>
          <w:rtl/>
          <w:lang w:eastAsia="he-IL"/>
        </w:rPr>
      </w:pPr>
      <w:bookmarkStart w:id="462" w:name="_ETM_Q1_1880989"/>
      <w:bookmarkStart w:id="463" w:name="_ETM_Q1_1881079"/>
      <w:bookmarkEnd w:id="462"/>
      <w:bookmarkEnd w:id="463"/>
      <w:r>
        <w:rPr>
          <w:rFonts w:hint="cs"/>
          <w:rtl/>
          <w:lang w:eastAsia="he-IL"/>
        </w:rPr>
        <w:t xml:space="preserve">הבקשה אושרה. </w:t>
      </w:r>
    </w:p>
    <w:p w:rsidR="00591779" w:rsidRDefault="00591779" w:rsidP="007128CC">
      <w:pPr>
        <w:rPr>
          <w:rtl/>
          <w:lang w:eastAsia="he-IL"/>
        </w:rPr>
      </w:pPr>
    </w:p>
    <w:p w:rsidR="00591779" w:rsidRDefault="00591779" w:rsidP="00712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64" w:name="_ETM_Q1_1808595"/>
      <w:bookmarkEnd w:id="464"/>
      <w:r>
        <w:rPr>
          <w:rFonts w:hint="cs"/>
          <w:rtl/>
          <w:lang w:eastAsia="he-IL"/>
        </w:rPr>
        <w:t xml:space="preserve">הישיבה נעולה. </w:t>
      </w:r>
    </w:p>
    <w:p w:rsidR="003C7EF6" w:rsidRDefault="003C7EF6" w:rsidP="003C7EF6">
      <w:pPr>
        <w:rPr>
          <w:rtl/>
        </w:rPr>
      </w:pPr>
      <w:bookmarkStart w:id="465" w:name="_ETM_Q1_1881134"/>
      <w:bookmarkStart w:id="466" w:name="_ETM_Q1_1881204"/>
      <w:bookmarkEnd w:id="465"/>
      <w:bookmarkEnd w:id="466"/>
    </w:p>
    <w:p w:rsidR="00F02F83" w:rsidRDefault="00F02F83" w:rsidP="003C7EF6">
      <w:pPr>
        <w:rPr>
          <w:rtl/>
        </w:rPr>
      </w:pPr>
    </w:p>
    <w:p w:rsidR="00F02F83" w:rsidRDefault="00F02F83" w:rsidP="00F02F83">
      <w:pPr>
        <w:pStyle w:val="afc"/>
        <w:keepNext/>
        <w:rPr>
          <w:rtl/>
        </w:rPr>
      </w:pPr>
      <w:bookmarkStart w:id="467" w:name="ET_meetingend_27"/>
      <w:r w:rsidRPr="00F02F8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F02F8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7"/>
    </w:p>
    <w:sectPr w:rsidR="00F02F83" w:rsidSect="009D60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491" w:rsidRDefault="00812491">
      <w:r>
        <w:separator/>
      </w:r>
    </w:p>
  </w:endnote>
  <w:endnote w:type="continuationSeparator" w:id="0">
    <w:p w:rsidR="00812491" w:rsidRDefault="0081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491" w:rsidRDefault="00812491">
      <w:r>
        <w:separator/>
      </w:r>
    </w:p>
  </w:footnote>
  <w:footnote w:type="continuationSeparator" w:id="0">
    <w:p w:rsidR="00812491" w:rsidRDefault="00812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340" w:rsidRDefault="00C173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7340" w:rsidRDefault="00C173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340" w:rsidRDefault="00C173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0F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7340" w:rsidRPr="00CC5815" w:rsidRDefault="00C17340" w:rsidP="008E5E3F">
    <w:pPr>
      <w:pStyle w:val="a3"/>
      <w:ind w:firstLine="0"/>
    </w:pPr>
    <w:r>
      <w:rPr>
        <w:rtl/>
      </w:rPr>
      <w:t>ועדת הכספים</w:t>
    </w:r>
  </w:p>
  <w:p w:rsidR="00C17340" w:rsidRPr="00CC5815" w:rsidRDefault="00C17340" w:rsidP="008E5E3F">
    <w:pPr>
      <w:pStyle w:val="a3"/>
      <w:ind w:firstLine="0"/>
      <w:rPr>
        <w:rtl/>
      </w:rPr>
    </w:pPr>
    <w:r>
      <w:rPr>
        <w:rtl/>
      </w:rPr>
      <w:t>09/08/2021</w:t>
    </w:r>
  </w:p>
  <w:p w:rsidR="00C17340" w:rsidRPr="00CC5815" w:rsidRDefault="00C173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340" w:rsidRDefault="00C173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7340" w:rsidRDefault="00C173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7340" w:rsidRDefault="00C173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700"/>
    <w:rsid w:val="00261554"/>
    <w:rsid w:val="00275C03"/>
    <w:rsid w:val="00280D58"/>
    <w:rsid w:val="002D4BDB"/>
    <w:rsid w:val="002E5E31"/>
    <w:rsid w:val="00303B4C"/>
    <w:rsid w:val="00321E62"/>
    <w:rsid w:val="00327BF8"/>
    <w:rsid w:val="00332B88"/>
    <w:rsid w:val="00340AFA"/>
    <w:rsid w:val="003658CB"/>
    <w:rsid w:val="00366CFB"/>
    <w:rsid w:val="0036794C"/>
    <w:rsid w:val="00373508"/>
    <w:rsid w:val="00396023"/>
    <w:rsid w:val="003C1D7D"/>
    <w:rsid w:val="003C279D"/>
    <w:rsid w:val="003C7EF6"/>
    <w:rsid w:val="003F0A5F"/>
    <w:rsid w:val="00420E41"/>
    <w:rsid w:val="0042310F"/>
    <w:rsid w:val="00424C94"/>
    <w:rsid w:val="004266D6"/>
    <w:rsid w:val="00447608"/>
    <w:rsid w:val="00451746"/>
    <w:rsid w:val="00470EAC"/>
    <w:rsid w:val="0049458B"/>
    <w:rsid w:val="00495FD8"/>
    <w:rsid w:val="004A78A8"/>
    <w:rsid w:val="004B0A65"/>
    <w:rsid w:val="004B1BE9"/>
    <w:rsid w:val="004F498C"/>
    <w:rsid w:val="004F7C2D"/>
    <w:rsid w:val="00500C0C"/>
    <w:rsid w:val="00546678"/>
    <w:rsid w:val="005506B9"/>
    <w:rsid w:val="005817EC"/>
    <w:rsid w:val="00590B77"/>
    <w:rsid w:val="00591779"/>
    <w:rsid w:val="005A342D"/>
    <w:rsid w:val="005C363E"/>
    <w:rsid w:val="005D61F3"/>
    <w:rsid w:val="005E1C6B"/>
    <w:rsid w:val="005F76B0"/>
    <w:rsid w:val="00634F61"/>
    <w:rsid w:val="006604BE"/>
    <w:rsid w:val="00695A47"/>
    <w:rsid w:val="006A0CB7"/>
    <w:rsid w:val="006A1DA6"/>
    <w:rsid w:val="006E661C"/>
    <w:rsid w:val="006F0259"/>
    <w:rsid w:val="00700433"/>
    <w:rsid w:val="00702755"/>
    <w:rsid w:val="0070472C"/>
    <w:rsid w:val="007128CC"/>
    <w:rsid w:val="007229A9"/>
    <w:rsid w:val="007509A6"/>
    <w:rsid w:val="007872B4"/>
    <w:rsid w:val="00791CBE"/>
    <w:rsid w:val="007C693F"/>
    <w:rsid w:val="007C6ADD"/>
    <w:rsid w:val="00804E31"/>
    <w:rsid w:val="0081249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7E8"/>
    <w:rsid w:val="0090279B"/>
    <w:rsid w:val="00914904"/>
    <w:rsid w:val="009258CE"/>
    <w:rsid w:val="009515F0"/>
    <w:rsid w:val="00971195"/>
    <w:rsid w:val="009830CB"/>
    <w:rsid w:val="009D478A"/>
    <w:rsid w:val="009D60FD"/>
    <w:rsid w:val="009E6E93"/>
    <w:rsid w:val="009F1518"/>
    <w:rsid w:val="009F5773"/>
    <w:rsid w:val="00A15971"/>
    <w:rsid w:val="00A22C90"/>
    <w:rsid w:val="00A412AF"/>
    <w:rsid w:val="00A42723"/>
    <w:rsid w:val="00A64A6D"/>
    <w:rsid w:val="00A66020"/>
    <w:rsid w:val="00A854EF"/>
    <w:rsid w:val="00A8720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34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5C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9DF"/>
    <w:rsid w:val="00EE09AD"/>
    <w:rsid w:val="00F02F83"/>
    <w:rsid w:val="00F053E5"/>
    <w:rsid w:val="00F10D2D"/>
    <w:rsid w:val="00F16831"/>
    <w:rsid w:val="00F1769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7E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7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A7D39-80DD-423D-A00F-14C3A36B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9</Pages>
  <Words>2758</Words>
  <Characters>15723</Characters>
  <Application>Microsoft Office Word</Application>
  <DocSecurity>0</DocSecurity>
  <Lines>131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2021-10-02T18:21:00Z</dcterms:modified>
</cp:coreProperties>
</file>