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40C1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1164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40C1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D505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1164F">
        <w:rPr>
          <w:rFonts w:hint="cs"/>
          <w:b/>
          <w:bCs/>
          <w:rtl/>
        </w:rPr>
        <w:t>96</w:t>
      </w:r>
    </w:p>
    <w:p w:rsidR="00E64116" w:rsidRPr="008713A4" w:rsidRDefault="00540C1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540C1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כ"ז בתשרי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 w:rsidR="004D505B">
        <w:rPr>
          <w:b/>
          <w:bCs/>
          <w:u w:val="single"/>
          <w:rtl/>
        </w:rPr>
        <w:t xml:space="preserve"> (</w:t>
      </w:r>
      <w:r w:rsidR="004D505B">
        <w:rPr>
          <w:rFonts w:hint="cs"/>
          <w:b/>
          <w:bCs/>
          <w:u w:val="single"/>
          <w:rtl/>
        </w:rPr>
        <w:t xml:space="preserve">3 </w:t>
      </w:r>
      <w:r>
        <w:rPr>
          <w:b/>
          <w:bCs/>
          <w:u w:val="single"/>
          <w:rtl/>
        </w:rPr>
        <w:t>באוקטובר 2021),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40C12" w:rsidP="00540C12">
      <w:pPr>
        <w:spacing w:before="60"/>
        <w:ind w:firstLine="0"/>
        <w:rPr>
          <w:rtl/>
        </w:rPr>
      </w:pPr>
      <w:bookmarkStart w:id="0" w:name="ET_hatsach_624610_1"/>
      <w:r w:rsidRPr="00540C12">
        <w:rPr>
          <w:rStyle w:val="TagStyle"/>
          <w:rtl/>
        </w:rPr>
        <w:t xml:space="preserve"> &lt;&lt; הצח &gt;&gt; </w:t>
      </w:r>
      <w:r w:rsidRPr="00540C12">
        <w:rPr>
          <w:rtl/>
        </w:rPr>
        <w:t>פרק י' (שונות), סעיפים 32-30 ו-34 (רשות הטבע והגנים, השכר הממוצע וביטוח לאומי מתוך הצעת חוק ההתייעלות הכלכלית (תיקוני חקיקה להשגת יעדי התקציב לשנות התקציב 2021 ו-2022), התשפ"א-2021</w:t>
      </w:r>
      <w:r w:rsidRPr="00540C12">
        <w:rPr>
          <w:rStyle w:val="TagStyle"/>
          <w:rtl/>
        </w:rPr>
        <w:t xml:space="preserve"> &lt;&lt; הצח &gt;&gt;</w:t>
      </w:r>
      <w:r w:rsidRPr="00540C12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40C12" w:rsidRPr="008713A4" w:rsidRDefault="00540C1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40C12" w:rsidRDefault="00540C12" w:rsidP="00EC1FB3">
      <w:pPr>
        <w:ind w:firstLine="0"/>
        <w:rPr>
          <w:rtl/>
        </w:rPr>
      </w:pPr>
      <w:r w:rsidRPr="00540C12">
        <w:rPr>
          <w:rtl/>
        </w:rPr>
        <w:t>אלכס קושניר – היו"ר</w:t>
      </w:r>
    </w:p>
    <w:p w:rsidR="00540C12" w:rsidRPr="00540C12" w:rsidRDefault="00540C12" w:rsidP="00EC1FB3">
      <w:pPr>
        <w:ind w:firstLine="0"/>
        <w:rPr>
          <w:rtl/>
        </w:rPr>
      </w:pPr>
      <w:r w:rsidRPr="00540C12">
        <w:rPr>
          <w:rtl/>
        </w:rPr>
        <w:t xml:space="preserve">ולדימיר </w:t>
      </w:r>
      <w:proofErr w:type="spellStart"/>
      <w:r w:rsidRPr="00540C12">
        <w:rPr>
          <w:rtl/>
        </w:rPr>
        <w:t>בליאק</w:t>
      </w:r>
      <w:proofErr w:type="spellEnd"/>
    </w:p>
    <w:p w:rsidR="00540C12" w:rsidRPr="00540C12" w:rsidRDefault="00540C12" w:rsidP="00EC1FB3">
      <w:pPr>
        <w:ind w:firstLine="0"/>
        <w:rPr>
          <w:rtl/>
        </w:rPr>
      </w:pPr>
      <w:r w:rsidRPr="00540C12">
        <w:rPr>
          <w:rtl/>
        </w:rPr>
        <w:t>מאיר יצחק-הלוי</w:t>
      </w:r>
    </w:p>
    <w:p w:rsidR="00540C12" w:rsidRPr="00540C12" w:rsidRDefault="00540C12" w:rsidP="00EC1FB3">
      <w:pPr>
        <w:ind w:firstLine="0"/>
        <w:rPr>
          <w:rtl/>
        </w:rPr>
      </w:pPr>
      <w:proofErr w:type="spellStart"/>
      <w:r w:rsidRPr="00540C12">
        <w:rPr>
          <w:rtl/>
        </w:rPr>
        <w:t>ג'ידא</w:t>
      </w:r>
      <w:proofErr w:type="spellEnd"/>
      <w:r w:rsidRPr="00540C12">
        <w:rPr>
          <w:rtl/>
        </w:rPr>
        <w:t xml:space="preserve"> </w:t>
      </w:r>
      <w:proofErr w:type="spellStart"/>
      <w:r w:rsidRPr="00540C12">
        <w:rPr>
          <w:rtl/>
        </w:rPr>
        <w:t>רינאוי-זועבי</w:t>
      </w:r>
      <w:proofErr w:type="spellEnd"/>
    </w:p>
    <w:p w:rsidR="00540C12" w:rsidRDefault="00540C12" w:rsidP="00EC1FB3">
      <w:pPr>
        <w:ind w:firstLine="0"/>
        <w:rPr>
          <w:rtl/>
        </w:rPr>
      </w:pPr>
      <w:r w:rsidRPr="00540C12">
        <w:rPr>
          <w:rtl/>
        </w:rPr>
        <w:t>נירה שפק</w:t>
      </w:r>
    </w:p>
    <w:p w:rsidR="00540C12" w:rsidRPr="008713A4" w:rsidRDefault="00540C1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4D505B" w:rsidRDefault="004D505B" w:rsidP="004D505B">
      <w:pPr>
        <w:ind w:firstLine="0"/>
        <w:rPr>
          <w:rtl/>
        </w:rPr>
      </w:pPr>
      <w:r>
        <w:rPr>
          <w:rFonts w:hint="cs"/>
          <w:rtl/>
        </w:rPr>
        <w:t xml:space="preserve">ינון אזולאי </w:t>
      </w:r>
    </w:p>
    <w:p w:rsidR="004D505B" w:rsidRDefault="004D505B" w:rsidP="004D505B">
      <w:pPr>
        <w:ind w:firstLine="0"/>
        <w:rPr>
          <w:rtl/>
        </w:rPr>
      </w:pPr>
      <w:r>
        <w:rPr>
          <w:rFonts w:hint="cs"/>
          <w:rtl/>
        </w:rPr>
        <w:t>משה גפני</w:t>
      </w:r>
    </w:p>
    <w:p w:rsidR="004D505B" w:rsidRPr="0082136D" w:rsidRDefault="004D505B" w:rsidP="004D505B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1"/>
        <w:gridCol w:w="336"/>
        <w:gridCol w:w="3098"/>
      </w:tblGrid>
      <w:tr w:rsidR="003B381B" w:rsidTr="0001164F">
        <w:tc>
          <w:tcPr>
            <w:tcW w:w="0" w:type="auto"/>
            <w:shd w:val="clear" w:color="auto" w:fill="auto"/>
          </w:tcPr>
          <w:p w:rsidR="003B381B" w:rsidRDefault="003B38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 </w:t>
            </w:r>
            <w:proofErr w:type="spellStart"/>
            <w:r>
              <w:rPr>
                <w:rtl/>
              </w:rPr>
              <w:t>שטראובר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B381B" w:rsidRDefault="003B38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B381B" w:rsidRDefault="003B38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היועץ המשפטי, משרד האוצר</w:t>
            </w:r>
          </w:p>
        </w:tc>
      </w:tr>
      <w:tr w:rsidR="003B381B" w:rsidTr="0001164F">
        <w:tc>
          <w:tcPr>
            <w:tcW w:w="0" w:type="auto"/>
            <w:shd w:val="clear" w:color="auto" w:fill="auto"/>
          </w:tcPr>
          <w:p w:rsidR="003B381B" w:rsidRDefault="003B38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פרץ</w:t>
            </w:r>
          </w:p>
        </w:tc>
        <w:tc>
          <w:tcPr>
            <w:tcW w:w="0" w:type="auto"/>
            <w:shd w:val="clear" w:color="auto" w:fill="auto"/>
          </w:tcPr>
          <w:p w:rsidR="003B381B" w:rsidRDefault="003B38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B381B" w:rsidRDefault="003B38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האוצר</w:t>
            </w:r>
          </w:p>
        </w:tc>
      </w:tr>
      <w:tr w:rsidR="003B381B" w:rsidTr="0001164F">
        <w:tc>
          <w:tcPr>
            <w:tcW w:w="0" w:type="auto"/>
            <w:shd w:val="clear" w:color="auto" w:fill="auto"/>
          </w:tcPr>
          <w:p w:rsidR="003B381B" w:rsidRDefault="003B38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שחם</w:t>
            </w:r>
          </w:p>
        </w:tc>
        <w:tc>
          <w:tcPr>
            <w:tcW w:w="0" w:type="auto"/>
            <w:shd w:val="clear" w:color="auto" w:fill="auto"/>
          </w:tcPr>
          <w:p w:rsidR="003B381B" w:rsidRDefault="003B38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B381B" w:rsidRDefault="003B38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ממשל, משרד האוצר</w:t>
            </w:r>
          </w:p>
        </w:tc>
      </w:tr>
      <w:tr w:rsidR="003B381B" w:rsidTr="0001164F">
        <w:tc>
          <w:tcPr>
            <w:tcW w:w="0" w:type="auto"/>
            <w:shd w:val="clear" w:color="auto" w:fill="auto"/>
          </w:tcPr>
          <w:p w:rsidR="003B381B" w:rsidRDefault="003B38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דישון</w:t>
            </w:r>
          </w:p>
        </w:tc>
        <w:tc>
          <w:tcPr>
            <w:tcW w:w="0" w:type="auto"/>
            <w:shd w:val="clear" w:color="auto" w:fill="auto"/>
          </w:tcPr>
          <w:p w:rsidR="003B381B" w:rsidRDefault="003B38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B381B" w:rsidRDefault="003B38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3B381B" w:rsidTr="0001164F">
        <w:tc>
          <w:tcPr>
            <w:tcW w:w="0" w:type="auto"/>
            <w:shd w:val="clear" w:color="auto" w:fill="auto"/>
          </w:tcPr>
          <w:p w:rsidR="003B381B" w:rsidRDefault="003B38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שאול גולדשטיין</w:t>
            </w:r>
          </w:p>
        </w:tc>
        <w:tc>
          <w:tcPr>
            <w:tcW w:w="0" w:type="auto"/>
            <w:shd w:val="clear" w:color="auto" w:fill="auto"/>
          </w:tcPr>
          <w:p w:rsidR="003B381B" w:rsidRDefault="003B38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B381B" w:rsidRDefault="003B38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רשות הטבע והגנים</w:t>
            </w:r>
          </w:p>
        </w:tc>
      </w:tr>
      <w:tr w:rsidR="003B381B" w:rsidTr="0001164F">
        <w:tc>
          <w:tcPr>
            <w:tcW w:w="0" w:type="auto"/>
            <w:shd w:val="clear" w:color="auto" w:fill="auto"/>
          </w:tcPr>
          <w:p w:rsidR="003B381B" w:rsidRDefault="003B38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בר טל</w:t>
            </w:r>
          </w:p>
        </w:tc>
        <w:tc>
          <w:tcPr>
            <w:tcW w:w="0" w:type="auto"/>
            <w:shd w:val="clear" w:color="auto" w:fill="auto"/>
          </w:tcPr>
          <w:p w:rsidR="003B381B" w:rsidRDefault="003B38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B381B" w:rsidRDefault="003B38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רשות הטבע והגנים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D505B" w:rsidP="00D40A29">
      <w:pPr>
        <w:ind w:firstLine="0"/>
      </w:pPr>
      <w:r>
        <w:rPr>
          <w:rFonts w:hint="cs"/>
          <w:rtl/>
        </w:rPr>
        <w:t xml:space="preserve">לירון אדלר </w:t>
      </w:r>
      <w:proofErr w:type="spellStart"/>
      <w:r>
        <w:rPr>
          <w:rFonts w:hint="cs"/>
          <w:rtl/>
        </w:rPr>
        <w:t>מינקה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1164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40C1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40C12" w:rsidP="008320F6">
      <w:pPr>
        <w:ind w:firstLine="0"/>
        <w:rPr>
          <w:rtl/>
        </w:rPr>
      </w:pPr>
      <w:r>
        <w:rPr>
          <w:rtl/>
        </w:rPr>
        <w:t>יפעת קדם</w:t>
      </w:r>
    </w:p>
    <w:p w:rsidR="004D505B" w:rsidRDefault="004D505B" w:rsidP="008320F6">
      <w:pPr>
        <w:ind w:firstLine="0"/>
        <w:rPr>
          <w:rtl/>
        </w:rPr>
      </w:pPr>
    </w:p>
    <w:p w:rsidR="004D505B" w:rsidRDefault="004D505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D505B" w:rsidRDefault="004D505B" w:rsidP="004D505B">
      <w:pPr>
        <w:pStyle w:val="a6"/>
        <w:keepNext/>
        <w:rPr>
          <w:rtl/>
        </w:rPr>
      </w:pPr>
      <w:bookmarkStart w:id="1" w:name="ET_subject_624610_19"/>
      <w:r w:rsidRPr="004D505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י' (שונות), סעיפים 32-30 ו-34 (רשות הטבע והגנים, השכר הממוצע וביטוח לאומי מתוך הצעת חוק ההתייעלות הכלכלית (תיקוני חקיקה להשגת יעדי התקציב לשנות התקציב 2021 ו-2022), התשפ"א-2021,  מ/1443</w:t>
      </w:r>
      <w:r w:rsidRPr="004D505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4D505B" w:rsidRDefault="004D505B" w:rsidP="004D505B">
      <w:pPr>
        <w:pStyle w:val="KeepWithNext"/>
        <w:rPr>
          <w:rtl/>
        </w:rPr>
      </w:pPr>
    </w:p>
    <w:p w:rsidR="007D6006" w:rsidRDefault="007D6006" w:rsidP="00AB3F3A">
      <w:pPr>
        <w:ind w:firstLine="0"/>
        <w:rPr>
          <w:rtl/>
        </w:rPr>
      </w:pPr>
      <w:bookmarkStart w:id="2" w:name="_ETM_Q1_493104"/>
      <w:bookmarkStart w:id="3" w:name="_ETM_Q1_493203"/>
      <w:bookmarkStart w:id="4" w:name="_GoBack"/>
      <w:bookmarkEnd w:id="2"/>
      <w:bookmarkEnd w:id="3"/>
      <w:bookmarkEnd w:id="4"/>
    </w:p>
    <w:p w:rsidR="007D6006" w:rsidRDefault="007D6006" w:rsidP="007D6006">
      <w:pPr>
        <w:pStyle w:val="af6"/>
        <w:keepNext/>
        <w:rPr>
          <w:rtl/>
        </w:rPr>
      </w:pPr>
      <w:bookmarkStart w:id="5" w:name="ET_yor_5857_20"/>
      <w:r w:rsidRPr="007D600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D60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7D6006" w:rsidRDefault="007D6006" w:rsidP="007D6006">
      <w:pPr>
        <w:pStyle w:val="KeepWithNext"/>
        <w:rPr>
          <w:rtl/>
          <w:lang w:eastAsia="he-IL"/>
        </w:rPr>
      </w:pPr>
    </w:p>
    <w:p w:rsidR="007D6006" w:rsidRPr="007D6006" w:rsidRDefault="007D6006" w:rsidP="003B38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הבא על סדר </w:t>
      </w:r>
      <w:bookmarkStart w:id="6" w:name="_ETM_Q1_496218"/>
      <w:bookmarkEnd w:id="6"/>
      <w:r>
        <w:rPr>
          <w:rFonts w:hint="cs"/>
          <w:rtl/>
          <w:lang w:eastAsia="he-IL"/>
        </w:rPr>
        <w:t>היום: הצעת חוק התייעלות כלכלית</w:t>
      </w:r>
      <w:r w:rsidR="001338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פרק י'</w:t>
      </w:r>
      <w:r w:rsidR="00133862">
        <w:rPr>
          <w:rFonts w:hint="cs"/>
          <w:rtl/>
          <w:lang w:eastAsia="he-IL"/>
        </w:rPr>
        <w:t xml:space="preserve"> (שונות), </w:t>
      </w:r>
      <w:r>
        <w:rPr>
          <w:rFonts w:hint="cs"/>
          <w:rtl/>
          <w:lang w:eastAsia="he-IL"/>
        </w:rPr>
        <w:t xml:space="preserve">סעיף 30 </w:t>
      </w:r>
      <w:r w:rsidR="003B381B">
        <w:rPr>
          <w:rFonts w:hint="cs"/>
          <w:rtl/>
          <w:lang w:eastAsia="he-IL"/>
        </w:rPr>
        <w:t>(רשות הטבע והגנים)</w:t>
      </w:r>
      <w:r>
        <w:rPr>
          <w:rFonts w:hint="cs"/>
          <w:rtl/>
          <w:lang w:eastAsia="he-IL"/>
        </w:rPr>
        <w:t xml:space="preserve">. </w:t>
      </w:r>
    </w:p>
    <w:p w:rsidR="007D6006" w:rsidRDefault="007D6006" w:rsidP="00AB3F3A">
      <w:pPr>
        <w:ind w:firstLine="0"/>
        <w:rPr>
          <w:rtl/>
        </w:rPr>
      </w:pPr>
      <w:bookmarkStart w:id="7" w:name="_ETM_Q1_493312"/>
      <w:bookmarkStart w:id="8" w:name="_ETM_Q1_493364"/>
      <w:bookmarkStart w:id="9" w:name="_ETM_Q1_493471"/>
      <w:bookmarkEnd w:id="7"/>
      <w:bookmarkEnd w:id="8"/>
      <w:bookmarkEnd w:id="9"/>
    </w:p>
    <w:p w:rsidR="007D6006" w:rsidRDefault="007D6006" w:rsidP="007D6006">
      <w:pPr>
        <w:pStyle w:val="af9"/>
        <w:keepNext/>
        <w:rPr>
          <w:rtl/>
        </w:rPr>
      </w:pPr>
      <w:bookmarkStart w:id="10" w:name="_ETM_Q1_493523"/>
      <w:bookmarkStart w:id="11" w:name="_ETM_Q1_519513"/>
      <w:bookmarkStart w:id="12" w:name="ET_guest_אריאל_פרץ_21"/>
      <w:bookmarkEnd w:id="10"/>
      <w:bookmarkEnd w:id="11"/>
      <w:r w:rsidRPr="007D6006">
        <w:rPr>
          <w:rStyle w:val="TagStyle"/>
          <w:rtl/>
        </w:rPr>
        <w:t xml:space="preserve"> &lt;&lt; אורח &gt;&gt; </w:t>
      </w:r>
      <w:r>
        <w:rPr>
          <w:rtl/>
        </w:rPr>
        <w:t>אריאל פרץ:</w:t>
      </w:r>
      <w:r w:rsidRPr="007D60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"/>
    </w:p>
    <w:p w:rsidR="007D6006" w:rsidRDefault="007D6006" w:rsidP="007D6006">
      <w:pPr>
        <w:pStyle w:val="KeepWithNext"/>
        <w:rPr>
          <w:rtl/>
        </w:rPr>
      </w:pPr>
    </w:p>
    <w:p w:rsidR="00540C12" w:rsidRDefault="00540C12" w:rsidP="003B381B">
      <w:pPr>
        <w:ind w:firstLine="0"/>
        <w:rPr>
          <w:rtl/>
        </w:rPr>
      </w:pPr>
      <w:r>
        <w:rPr>
          <w:rFonts w:hint="cs"/>
          <w:rtl/>
        </w:rPr>
        <w:tab/>
        <w:t xml:space="preserve">אנחנו מדברים </w:t>
      </w:r>
      <w:r w:rsidR="007D6006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חוק </w:t>
      </w:r>
      <w:r w:rsidR="007D6006">
        <w:rPr>
          <w:rFonts w:hint="cs"/>
          <w:rtl/>
        </w:rPr>
        <w:t>ה</w:t>
      </w:r>
      <w:r>
        <w:rPr>
          <w:rFonts w:hint="cs"/>
          <w:rtl/>
        </w:rPr>
        <w:t xml:space="preserve">גנים </w:t>
      </w:r>
      <w:r w:rsidR="007D6006">
        <w:rPr>
          <w:rFonts w:hint="cs"/>
          <w:rtl/>
        </w:rPr>
        <w:t xml:space="preserve">הלאומיים שמורות טבע, אתרים </w:t>
      </w:r>
      <w:bookmarkStart w:id="13" w:name="_ETM_Q1_520293"/>
      <w:bookmarkEnd w:id="13"/>
      <w:r w:rsidR="007D6006">
        <w:rPr>
          <w:rFonts w:hint="cs"/>
          <w:rtl/>
        </w:rPr>
        <w:t>לאומיים</w:t>
      </w:r>
      <w:r>
        <w:rPr>
          <w:rFonts w:hint="cs"/>
          <w:rtl/>
        </w:rPr>
        <w:t xml:space="preserve"> </w:t>
      </w:r>
      <w:r w:rsidR="007D6006">
        <w:rPr>
          <w:rFonts w:hint="cs"/>
          <w:rtl/>
        </w:rPr>
        <w:t>ואתרי הנצחה (התשנ"ח-1998). זה  ה</w:t>
      </w:r>
      <w:r>
        <w:rPr>
          <w:rFonts w:hint="cs"/>
          <w:rtl/>
        </w:rPr>
        <w:t>חוק שמסדיר את</w:t>
      </w:r>
      <w:r w:rsidR="007D6006">
        <w:rPr>
          <w:rFonts w:hint="cs"/>
          <w:rtl/>
        </w:rPr>
        <w:t xml:space="preserve"> הפעילות של רשות הטבע והגנים. </w:t>
      </w:r>
      <w:r>
        <w:rPr>
          <w:rFonts w:hint="cs"/>
          <w:rtl/>
        </w:rPr>
        <w:t>רשות ה</w:t>
      </w:r>
      <w:r w:rsidR="007D6006">
        <w:rPr>
          <w:rFonts w:hint="cs"/>
          <w:rtl/>
        </w:rPr>
        <w:t>ט</w:t>
      </w:r>
      <w:r>
        <w:rPr>
          <w:rFonts w:hint="cs"/>
          <w:rtl/>
        </w:rPr>
        <w:t xml:space="preserve">בע והגנים מורכבת </w:t>
      </w:r>
      <w:r w:rsidR="007D6006">
        <w:rPr>
          <w:rFonts w:hint="cs"/>
          <w:rtl/>
        </w:rPr>
        <w:t xml:space="preserve">היום </w:t>
      </w:r>
      <w:r>
        <w:rPr>
          <w:rFonts w:hint="cs"/>
          <w:rtl/>
        </w:rPr>
        <w:t>משני גופים היסטוריים שפעלו</w:t>
      </w:r>
      <w:r w:rsidR="007D6006">
        <w:rPr>
          <w:rFonts w:hint="cs"/>
          <w:rtl/>
        </w:rPr>
        <w:t xml:space="preserve"> </w:t>
      </w:r>
      <w:bookmarkStart w:id="14" w:name="_ETM_Q1_543009"/>
      <w:bookmarkEnd w:id="14"/>
      <w:r w:rsidR="007D6006">
        <w:rPr>
          <w:rFonts w:hint="cs"/>
          <w:rtl/>
        </w:rPr>
        <w:t>בעבר</w:t>
      </w:r>
      <w:r w:rsidR="003B381B">
        <w:rPr>
          <w:rFonts w:hint="cs"/>
          <w:rtl/>
        </w:rPr>
        <w:t xml:space="preserve"> -</w:t>
      </w:r>
      <w:r>
        <w:rPr>
          <w:rFonts w:hint="cs"/>
          <w:rtl/>
        </w:rPr>
        <w:t xml:space="preserve"> רשות </w:t>
      </w:r>
      <w:r w:rsidR="007D6006">
        <w:rPr>
          <w:rFonts w:hint="cs"/>
          <w:rtl/>
        </w:rPr>
        <w:t xml:space="preserve">שמורות </w:t>
      </w:r>
      <w:r>
        <w:rPr>
          <w:rFonts w:hint="cs"/>
          <w:rtl/>
        </w:rPr>
        <w:t xml:space="preserve">הטבע </w:t>
      </w:r>
      <w:r w:rsidR="007D6006">
        <w:rPr>
          <w:rFonts w:hint="cs"/>
          <w:rtl/>
        </w:rPr>
        <w:t>ורשות גנים לאומיים</w:t>
      </w:r>
      <w:r>
        <w:rPr>
          <w:rFonts w:hint="cs"/>
          <w:rtl/>
        </w:rPr>
        <w:t>. הם אוחדו לכדי רשות אחת בשנות ה-90. מה שקרה זה שבמסגרת</w:t>
      </w:r>
      <w:r w:rsidR="007D6006">
        <w:rPr>
          <w:rFonts w:hint="cs"/>
          <w:rtl/>
        </w:rPr>
        <w:t xml:space="preserve"> החוק החדש והמאוחד לא הוכנס סעיף שמס</w:t>
      </w:r>
      <w:r>
        <w:rPr>
          <w:rFonts w:hint="cs"/>
          <w:rtl/>
        </w:rPr>
        <w:t>ד</w:t>
      </w:r>
      <w:r w:rsidR="007D6006">
        <w:rPr>
          <w:rFonts w:hint="cs"/>
          <w:rtl/>
        </w:rPr>
        <w:t>י</w:t>
      </w:r>
      <w:r>
        <w:rPr>
          <w:rFonts w:hint="cs"/>
          <w:rtl/>
        </w:rPr>
        <w:t>ר את התקצוב של הרשו</w:t>
      </w:r>
      <w:r w:rsidR="007D6006">
        <w:rPr>
          <w:rFonts w:hint="cs"/>
          <w:rtl/>
        </w:rPr>
        <w:t>ת. כמעט לכל</w:t>
      </w:r>
      <w:r w:rsidR="00133862">
        <w:rPr>
          <w:rFonts w:hint="cs"/>
          <w:rtl/>
        </w:rPr>
        <w:t xml:space="preserve"> ה</w:t>
      </w:r>
      <w:r>
        <w:rPr>
          <w:rFonts w:hint="cs"/>
          <w:rtl/>
        </w:rPr>
        <w:t>גופים הסטט</w:t>
      </w:r>
      <w:r w:rsidR="007D6006">
        <w:rPr>
          <w:rFonts w:hint="cs"/>
          <w:rtl/>
        </w:rPr>
        <w:t xml:space="preserve">וטוריים שמקבלים תקצוב </w:t>
      </w:r>
      <w:r>
        <w:rPr>
          <w:rFonts w:hint="cs"/>
          <w:rtl/>
        </w:rPr>
        <w:t>מ</w:t>
      </w:r>
      <w:r w:rsidR="007D6006">
        <w:rPr>
          <w:rFonts w:hint="cs"/>
          <w:rtl/>
        </w:rPr>
        <w:t>ה</w:t>
      </w:r>
      <w:r>
        <w:rPr>
          <w:rFonts w:hint="cs"/>
          <w:rtl/>
        </w:rPr>
        <w:t>מדינה יש סעיף מסמי</w:t>
      </w:r>
      <w:r w:rsidR="007D6006">
        <w:rPr>
          <w:rFonts w:hint="cs"/>
          <w:rtl/>
        </w:rPr>
        <w:t>ך שמדבר על מקור התקציב שלהם</w:t>
      </w:r>
      <w:r w:rsidR="003B381B">
        <w:rPr>
          <w:rFonts w:hint="cs"/>
          <w:rtl/>
        </w:rPr>
        <w:t>,</w:t>
      </w:r>
      <w:r w:rsidR="007D600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במקרה שלנו התברר </w:t>
      </w:r>
      <w:r w:rsidR="00133862">
        <w:rPr>
          <w:rFonts w:hint="cs"/>
          <w:rtl/>
        </w:rPr>
        <w:t xml:space="preserve">לפני תקופה מסוימת </w:t>
      </w:r>
      <w:r w:rsidR="007D6006">
        <w:rPr>
          <w:rFonts w:hint="cs"/>
          <w:rtl/>
        </w:rPr>
        <w:t>שאין ס</w:t>
      </w:r>
      <w:r>
        <w:rPr>
          <w:rFonts w:hint="cs"/>
          <w:rtl/>
        </w:rPr>
        <w:t>ע</w:t>
      </w:r>
      <w:r w:rsidR="007D6006">
        <w:rPr>
          <w:rFonts w:hint="cs"/>
          <w:rtl/>
        </w:rPr>
        <w:t>י</w:t>
      </w:r>
      <w:r>
        <w:rPr>
          <w:rFonts w:hint="cs"/>
          <w:rtl/>
        </w:rPr>
        <w:t>ף כזה בחוק. הוא סעי</w:t>
      </w:r>
      <w:r w:rsidR="007D6006">
        <w:rPr>
          <w:rFonts w:hint="cs"/>
          <w:rtl/>
        </w:rPr>
        <w:t>ף</w:t>
      </w:r>
      <w:r>
        <w:rPr>
          <w:rFonts w:hint="cs"/>
          <w:rtl/>
        </w:rPr>
        <w:t xml:space="preserve"> </w:t>
      </w:r>
      <w:r w:rsidR="007D6006">
        <w:rPr>
          <w:rFonts w:hint="cs"/>
          <w:rtl/>
        </w:rPr>
        <w:t>חשוב</w:t>
      </w:r>
      <w:r w:rsidR="00133862">
        <w:rPr>
          <w:rFonts w:hint="cs"/>
          <w:rtl/>
        </w:rPr>
        <w:t xml:space="preserve"> ש</w:t>
      </w:r>
      <w:r w:rsidR="007D6006">
        <w:rPr>
          <w:rFonts w:hint="cs"/>
          <w:rtl/>
        </w:rPr>
        <w:t xml:space="preserve">בלעדיו </w:t>
      </w:r>
      <w:bookmarkStart w:id="15" w:name="_ETM_Q1_581223"/>
      <w:bookmarkEnd w:id="15"/>
      <w:r w:rsidR="007D6006">
        <w:rPr>
          <w:rFonts w:hint="cs"/>
          <w:rtl/>
        </w:rPr>
        <w:t xml:space="preserve">יש בעיה </w:t>
      </w:r>
      <w:proofErr w:type="spellStart"/>
      <w:r w:rsidR="007D6006">
        <w:rPr>
          <w:rFonts w:hint="cs"/>
          <w:rtl/>
        </w:rPr>
        <w:t>מינהלית</w:t>
      </w:r>
      <w:proofErr w:type="spellEnd"/>
      <w:r w:rsidR="007D6006">
        <w:rPr>
          <w:rFonts w:hint="cs"/>
          <w:rtl/>
        </w:rPr>
        <w:t xml:space="preserve"> </w:t>
      </w:r>
      <w:r>
        <w:rPr>
          <w:rFonts w:hint="cs"/>
          <w:rtl/>
        </w:rPr>
        <w:t>בהע</w:t>
      </w:r>
      <w:r w:rsidR="007D6006">
        <w:rPr>
          <w:rFonts w:hint="cs"/>
          <w:rtl/>
        </w:rPr>
        <w:t>ב</w:t>
      </w:r>
      <w:r w:rsidR="00133862">
        <w:rPr>
          <w:rFonts w:hint="cs"/>
          <w:rtl/>
        </w:rPr>
        <w:t xml:space="preserve">רת הכספים. </w:t>
      </w:r>
      <w:r>
        <w:rPr>
          <w:rFonts w:hint="cs"/>
          <w:rtl/>
        </w:rPr>
        <w:t xml:space="preserve"> </w:t>
      </w:r>
    </w:p>
    <w:p w:rsidR="00875BB9" w:rsidRDefault="00875BB9" w:rsidP="00AB3F3A">
      <w:pPr>
        <w:ind w:firstLine="0"/>
        <w:rPr>
          <w:rtl/>
        </w:rPr>
      </w:pPr>
    </w:p>
    <w:p w:rsidR="00875BB9" w:rsidRDefault="00875BB9" w:rsidP="00875BB9">
      <w:pPr>
        <w:pStyle w:val="a4"/>
        <w:keepNext/>
        <w:rPr>
          <w:rtl/>
        </w:rPr>
      </w:pPr>
      <w:bookmarkStart w:id="16" w:name="ET_speaker_5561_2"/>
      <w:r w:rsidRPr="00875BB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75B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:rsidR="00875BB9" w:rsidRPr="00875BB9" w:rsidRDefault="00875BB9" w:rsidP="00875BB9">
      <w:pPr>
        <w:rPr>
          <w:rtl/>
          <w:lang w:eastAsia="he-IL"/>
        </w:rPr>
      </w:pPr>
    </w:p>
    <w:p w:rsidR="00133862" w:rsidRDefault="00133862" w:rsidP="003B38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סידרנו </w:t>
      </w:r>
      <w:bookmarkStart w:id="17" w:name="_ETM_Q1_611763"/>
      <w:bookmarkEnd w:id="17"/>
      <w:r>
        <w:rPr>
          <w:rFonts w:hint="cs"/>
          <w:rtl/>
          <w:lang w:eastAsia="he-IL"/>
        </w:rPr>
        <w:t xml:space="preserve">בחוק גוף שנקרא רשות הטבע והגנים. מותר לממשלת </w:t>
      </w:r>
      <w:bookmarkStart w:id="18" w:name="_ETM_Q1_616511"/>
      <w:bookmarkEnd w:id="18"/>
      <w:r>
        <w:rPr>
          <w:rFonts w:hint="cs"/>
          <w:rtl/>
          <w:lang w:eastAsia="he-IL"/>
        </w:rPr>
        <w:t>ישראל לקבל החלטה שאת הגוף הזה</w:t>
      </w:r>
      <w:r w:rsidR="003B38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גוף חוקי </w:t>
      </w:r>
      <w:bookmarkStart w:id="19" w:name="_ETM_Q1_626005"/>
      <w:bookmarkEnd w:id="19"/>
      <w:r>
        <w:rPr>
          <w:rFonts w:hint="cs"/>
          <w:rtl/>
          <w:lang w:eastAsia="he-IL"/>
        </w:rPr>
        <w:t xml:space="preserve">שאושר, שאוחד, כמו שהצגת את זה יפה, היא רוצה לתקצב בכך </w:t>
      </w:r>
      <w:bookmarkStart w:id="20" w:name="_ETM_Q1_628415"/>
      <w:bookmarkEnd w:id="20"/>
      <w:r>
        <w:rPr>
          <w:rFonts w:hint="cs"/>
          <w:rtl/>
          <w:lang w:eastAsia="he-IL"/>
        </w:rPr>
        <w:t xml:space="preserve">וכך כסף. </w:t>
      </w:r>
      <w:bookmarkStart w:id="21" w:name="_ETM_Q1_641907"/>
      <w:bookmarkEnd w:id="21"/>
      <w:r>
        <w:rPr>
          <w:rFonts w:hint="cs"/>
          <w:rtl/>
          <w:lang w:eastAsia="he-IL"/>
        </w:rPr>
        <w:t xml:space="preserve">אני לא מבין מה הבעיה. אם הממשלה </w:t>
      </w:r>
      <w:bookmarkStart w:id="22" w:name="_ETM_Q1_645044"/>
      <w:bookmarkEnd w:id="22"/>
      <w:r>
        <w:rPr>
          <w:rFonts w:hint="cs"/>
          <w:rtl/>
          <w:lang w:eastAsia="he-IL"/>
        </w:rPr>
        <w:t>החליטה לתקצב אותם, שתתקצב אותם. מה זה נוגע עכש</w:t>
      </w:r>
      <w:bookmarkStart w:id="23" w:name="_ETM_Q1_644718"/>
      <w:bookmarkEnd w:id="23"/>
      <w:r>
        <w:rPr>
          <w:rFonts w:hint="cs"/>
          <w:rtl/>
          <w:lang w:eastAsia="he-IL"/>
        </w:rPr>
        <w:t xml:space="preserve">יו - - ? </w:t>
      </w:r>
    </w:p>
    <w:p w:rsidR="00133862" w:rsidRDefault="00133862" w:rsidP="00875BB9">
      <w:pPr>
        <w:rPr>
          <w:rtl/>
          <w:lang w:eastAsia="he-IL"/>
        </w:rPr>
      </w:pPr>
    </w:p>
    <w:p w:rsidR="00133862" w:rsidRDefault="00133862" w:rsidP="00133862">
      <w:pPr>
        <w:pStyle w:val="af6"/>
        <w:keepNext/>
        <w:rPr>
          <w:rtl/>
        </w:rPr>
      </w:pPr>
      <w:bookmarkStart w:id="24" w:name="_ETM_Q1_674044"/>
      <w:bookmarkStart w:id="25" w:name="_ETM_Q1_645479"/>
      <w:bookmarkStart w:id="26" w:name="ET_yor_5857_22"/>
      <w:bookmarkEnd w:id="24"/>
      <w:bookmarkEnd w:id="25"/>
      <w:r w:rsidRPr="0013386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338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"/>
    </w:p>
    <w:p w:rsidR="00133862" w:rsidRDefault="00133862" w:rsidP="00133862">
      <w:pPr>
        <w:pStyle w:val="KeepWithNext"/>
        <w:rPr>
          <w:rtl/>
          <w:lang w:eastAsia="he-IL"/>
        </w:rPr>
      </w:pPr>
    </w:p>
    <w:p w:rsidR="00875BB9" w:rsidRDefault="00133862" w:rsidP="00133862">
      <w:pPr>
        <w:rPr>
          <w:rtl/>
          <w:lang w:eastAsia="he-IL"/>
        </w:rPr>
      </w:pPr>
      <w:bookmarkStart w:id="27" w:name="_ETM_Q1_646174"/>
      <w:bookmarkStart w:id="28" w:name="_ETM_Q1_646231"/>
      <w:bookmarkEnd w:id="27"/>
      <w:bookmarkEnd w:id="28"/>
      <w:r>
        <w:rPr>
          <w:rFonts w:hint="cs"/>
          <w:rtl/>
          <w:lang w:eastAsia="he-IL"/>
        </w:rPr>
        <w:t>הם</w:t>
      </w:r>
      <w:r w:rsidR="00875BB9">
        <w:rPr>
          <w:rFonts w:hint="cs"/>
          <w:rtl/>
          <w:lang w:eastAsia="he-IL"/>
        </w:rPr>
        <w:t xml:space="preserve"> ר</w:t>
      </w:r>
      <w:r>
        <w:rPr>
          <w:rFonts w:hint="cs"/>
          <w:rtl/>
          <w:lang w:eastAsia="he-IL"/>
        </w:rPr>
        <w:t>ו</w:t>
      </w:r>
      <w:r w:rsidR="00875BB9">
        <w:rPr>
          <w:rFonts w:hint="cs"/>
          <w:rtl/>
          <w:lang w:eastAsia="he-IL"/>
        </w:rPr>
        <w:t>צים שזה יהיה בחוק</w:t>
      </w:r>
      <w:r>
        <w:rPr>
          <w:rFonts w:hint="cs"/>
          <w:rtl/>
          <w:lang w:eastAsia="he-IL"/>
        </w:rPr>
        <w:t>.</w:t>
      </w:r>
    </w:p>
    <w:p w:rsidR="00133862" w:rsidRDefault="00133862" w:rsidP="00133862">
      <w:pPr>
        <w:ind w:firstLine="0"/>
        <w:rPr>
          <w:rtl/>
          <w:lang w:eastAsia="he-IL"/>
        </w:rPr>
      </w:pPr>
      <w:bookmarkStart w:id="29" w:name="_ETM_Q1_653098"/>
      <w:bookmarkStart w:id="30" w:name="_ETM_Q1_653191"/>
      <w:bookmarkStart w:id="31" w:name="_ETM_Q1_653582"/>
      <w:bookmarkEnd w:id="29"/>
      <w:bookmarkEnd w:id="30"/>
      <w:bookmarkEnd w:id="31"/>
    </w:p>
    <w:p w:rsidR="00133862" w:rsidRDefault="00133862" w:rsidP="00133862">
      <w:pPr>
        <w:pStyle w:val="a4"/>
        <w:keepNext/>
        <w:rPr>
          <w:rtl/>
        </w:rPr>
      </w:pPr>
      <w:bookmarkStart w:id="32" w:name="_ETM_Q1_653692"/>
      <w:bookmarkStart w:id="33" w:name="ET_speaker_5561_23"/>
      <w:bookmarkEnd w:id="32"/>
      <w:r w:rsidRPr="0013386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33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"/>
    </w:p>
    <w:p w:rsidR="00133862" w:rsidRDefault="00133862" w:rsidP="00133862">
      <w:pPr>
        <w:pStyle w:val="KeepWithNext"/>
        <w:rPr>
          <w:rtl/>
          <w:lang w:eastAsia="he-IL"/>
        </w:rPr>
      </w:pPr>
    </w:p>
    <w:p w:rsidR="00133862" w:rsidRPr="00133862" w:rsidRDefault="00133862" w:rsidP="001338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יהיה בחוק? הממשלה לא </w:t>
      </w:r>
      <w:bookmarkStart w:id="34" w:name="_ETM_Q1_649807"/>
      <w:bookmarkEnd w:id="34"/>
      <w:r>
        <w:rPr>
          <w:rFonts w:hint="cs"/>
          <w:rtl/>
          <w:lang w:eastAsia="he-IL"/>
        </w:rPr>
        <w:t>יכולה לקבל החלטה שהי</w:t>
      </w:r>
      <w:r w:rsidR="00161513">
        <w:rPr>
          <w:rFonts w:hint="cs"/>
          <w:rtl/>
          <w:lang w:eastAsia="he-IL"/>
        </w:rPr>
        <w:t>א מתקצבת גוף שעוסק בנושאים האלה?</w:t>
      </w:r>
    </w:p>
    <w:p w:rsidR="00875BB9" w:rsidRDefault="00875BB9" w:rsidP="00875BB9">
      <w:pPr>
        <w:ind w:firstLine="0"/>
        <w:rPr>
          <w:rtl/>
          <w:lang w:eastAsia="he-IL"/>
        </w:rPr>
      </w:pPr>
    </w:p>
    <w:p w:rsidR="00133862" w:rsidRDefault="00133862" w:rsidP="00133862">
      <w:pPr>
        <w:pStyle w:val="af9"/>
        <w:keepNext/>
        <w:rPr>
          <w:rtl/>
          <w:lang w:eastAsia="he-IL"/>
        </w:rPr>
      </w:pPr>
      <w:bookmarkStart w:id="35" w:name="ET_guest_אריאל_פרץ_24"/>
      <w:r w:rsidRPr="00133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פרץ:</w:t>
      </w:r>
      <w:r w:rsidRPr="001338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"/>
    </w:p>
    <w:p w:rsidR="00133862" w:rsidRDefault="00133862" w:rsidP="00133862">
      <w:pPr>
        <w:pStyle w:val="KeepWithNext"/>
        <w:rPr>
          <w:rtl/>
          <w:lang w:eastAsia="he-IL"/>
        </w:rPr>
      </w:pPr>
    </w:p>
    <w:p w:rsidR="00875BB9" w:rsidRDefault="00875BB9" w:rsidP="00133862">
      <w:pPr>
        <w:rPr>
          <w:rtl/>
          <w:lang w:eastAsia="he-IL"/>
        </w:rPr>
      </w:pPr>
      <w:bookmarkStart w:id="36" w:name="_ETM_Q1_661709"/>
      <w:bookmarkStart w:id="37" w:name="_ETM_Q1_661849"/>
      <w:bookmarkEnd w:id="36"/>
      <w:bookmarkEnd w:id="37"/>
      <w:r>
        <w:rPr>
          <w:rFonts w:hint="cs"/>
          <w:rtl/>
          <w:lang w:eastAsia="he-IL"/>
        </w:rPr>
        <w:t>הת</w:t>
      </w:r>
      <w:r w:rsidR="00133862">
        <w:rPr>
          <w:rFonts w:hint="cs"/>
          <w:rtl/>
          <w:lang w:eastAsia="he-IL"/>
        </w:rPr>
        <w:t xml:space="preserve">קצוב </w:t>
      </w:r>
      <w:bookmarkStart w:id="38" w:name="_ETM_Q1_660971"/>
      <w:bookmarkEnd w:id="38"/>
      <w:r w:rsidR="00133862">
        <w:rPr>
          <w:rFonts w:hint="cs"/>
          <w:rtl/>
          <w:lang w:eastAsia="he-IL"/>
        </w:rPr>
        <w:t xml:space="preserve">הזה מתקיים מאז ומעולם, </w:t>
      </w:r>
      <w:r>
        <w:rPr>
          <w:rFonts w:hint="cs"/>
          <w:rtl/>
          <w:lang w:eastAsia="he-IL"/>
        </w:rPr>
        <w:t>רק חסר</w:t>
      </w:r>
      <w:r w:rsidR="00133862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הסמכה בחוק. </w:t>
      </w:r>
    </w:p>
    <w:p w:rsidR="00875BB9" w:rsidRDefault="00875BB9" w:rsidP="00875BB9">
      <w:pPr>
        <w:ind w:firstLine="0"/>
        <w:rPr>
          <w:rtl/>
          <w:lang w:eastAsia="he-IL"/>
        </w:rPr>
      </w:pPr>
    </w:p>
    <w:p w:rsidR="00875BB9" w:rsidRDefault="00875BB9" w:rsidP="00875BB9">
      <w:pPr>
        <w:pStyle w:val="a4"/>
        <w:keepNext/>
        <w:rPr>
          <w:rtl/>
        </w:rPr>
      </w:pPr>
      <w:bookmarkStart w:id="39" w:name="ET_speaker_5561_3"/>
      <w:r w:rsidRPr="00875BB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75B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875BB9" w:rsidRDefault="00875BB9" w:rsidP="00875BB9">
      <w:pPr>
        <w:pStyle w:val="KeepWithNext"/>
        <w:rPr>
          <w:rtl/>
          <w:lang w:eastAsia="he-IL"/>
        </w:rPr>
      </w:pPr>
    </w:p>
    <w:p w:rsidR="00875BB9" w:rsidRDefault="0042548F" w:rsidP="00875BB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מתוקצב כל השנים</w:t>
      </w:r>
      <w:r w:rsidR="00161513">
        <w:rPr>
          <w:rFonts w:hint="cs"/>
          <w:rtl/>
          <w:lang w:eastAsia="he-IL"/>
        </w:rPr>
        <w:t>,</w:t>
      </w:r>
      <w:r w:rsidR="00875BB9">
        <w:rPr>
          <w:rFonts w:hint="cs"/>
          <w:rtl/>
          <w:lang w:eastAsia="he-IL"/>
        </w:rPr>
        <w:t xml:space="preserve"> זה דבר</w:t>
      </w:r>
      <w:r w:rsidR="00133862">
        <w:rPr>
          <w:rFonts w:hint="cs"/>
          <w:rtl/>
          <w:lang w:eastAsia="he-IL"/>
        </w:rPr>
        <w:t xml:space="preserve"> שכולנו מסכימים לו. יש ויכוחים </w:t>
      </w:r>
      <w:r w:rsidR="00875BB9">
        <w:rPr>
          <w:rFonts w:hint="cs"/>
          <w:rtl/>
          <w:lang w:eastAsia="he-IL"/>
        </w:rPr>
        <w:t>ל</w:t>
      </w:r>
      <w:r w:rsidR="00133862">
        <w:rPr>
          <w:rFonts w:hint="cs"/>
          <w:rtl/>
          <w:lang w:eastAsia="he-IL"/>
        </w:rPr>
        <w:t>ג</w:t>
      </w:r>
      <w:r w:rsidR="00875BB9">
        <w:rPr>
          <w:rFonts w:hint="cs"/>
          <w:rtl/>
          <w:lang w:eastAsia="he-IL"/>
        </w:rPr>
        <w:t xml:space="preserve">בי דברים אחרים. </w:t>
      </w:r>
    </w:p>
    <w:p w:rsidR="00875BB9" w:rsidRDefault="00875BB9" w:rsidP="00875BB9">
      <w:pPr>
        <w:rPr>
          <w:rtl/>
          <w:lang w:eastAsia="he-IL"/>
        </w:rPr>
      </w:pPr>
    </w:p>
    <w:p w:rsidR="00133862" w:rsidRDefault="00133862" w:rsidP="00133862">
      <w:pPr>
        <w:pStyle w:val="af9"/>
        <w:keepNext/>
        <w:rPr>
          <w:rtl/>
          <w:lang w:eastAsia="he-IL"/>
        </w:rPr>
      </w:pPr>
      <w:bookmarkStart w:id="40" w:name="_ETM_Q1_684355"/>
      <w:bookmarkStart w:id="41" w:name="ET_guest_אריאל_פרץ_25"/>
      <w:bookmarkEnd w:id="40"/>
      <w:r w:rsidRPr="00133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פרץ:</w:t>
      </w:r>
      <w:r w:rsidRPr="001338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"/>
    </w:p>
    <w:p w:rsidR="00133862" w:rsidRDefault="00133862" w:rsidP="00133862">
      <w:pPr>
        <w:pStyle w:val="KeepWithNext"/>
        <w:rPr>
          <w:rtl/>
          <w:lang w:eastAsia="he-IL"/>
        </w:rPr>
      </w:pPr>
    </w:p>
    <w:p w:rsidR="00875BB9" w:rsidRDefault="00875BB9" w:rsidP="005B7FA8">
      <w:pPr>
        <w:rPr>
          <w:rtl/>
          <w:lang w:eastAsia="he-IL"/>
        </w:rPr>
      </w:pPr>
      <w:bookmarkStart w:id="42" w:name="_ETM_Q1_684987"/>
      <w:bookmarkStart w:id="43" w:name="_ETM_Q1_685037"/>
      <w:bookmarkEnd w:id="42"/>
      <w:bookmarkEnd w:id="43"/>
      <w:r>
        <w:rPr>
          <w:rFonts w:hint="cs"/>
          <w:rtl/>
          <w:lang w:eastAsia="he-IL"/>
        </w:rPr>
        <w:t xml:space="preserve">אני לא חושב שיש </w:t>
      </w:r>
      <w:r w:rsidR="00133862">
        <w:rPr>
          <w:rFonts w:hint="cs"/>
          <w:rtl/>
          <w:lang w:eastAsia="he-IL"/>
        </w:rPr>
        <w:t>איזה שהוא ויכוח בינינו לבין איזה שהוא גו</w:t>
      </w:r>
      <w:r w:rsidR="005B7FA8">
        <w:rPr>
          <w:rFonts w:hint="cs"/>
          <w:rtl/>
          <w:lang w:eastAsia="he-IL"/>
        </w:rPr>
        <w:t xml:space="preserve">רם אחר או משרד אחר. </w:t>
      </w:r>
      <w:r>
        <w:rPr>
          <w:rFonts w:hint="cs"/>
          <w:rtl/>
          <w:lang w:eastAsia="he-IL"/>
        </w:rPr>
        <w:t>הרשות</w:t>
      </w:r>
      <w:r w:rsidR="005B7FA8">
        <w:rPr>
          <w:rFonts w:hint="cs"/>
          <w:rtl/>
          <w:lang w:eastAsia="he-IL"/>
        </w:rPr>
        <w:t xml:space="preserve">, כמובן, </w:t>
      </w:r>
      <w:bookmarkStart w:id="44" w:name="_ETM_Q1_690970"/>
      <w:bookmarkEnd w:id="44"/>
      <w:r w:rsidR="005B7FA8">
        <w:rPr>
          <w:rFonts w:hint="cs"/>
          <w:rtl/>
          <w:lang w:eastAsia="he-IL"/>
        </w:rPr>
        <w:t xml:space="preserve">תומכת במהלך. גם המשרד להגנת </w:t>
      </w:r>
      <w:bookmarkStart w:id="45" w:name="_ETM_Q1_694405"/>
      <w:bookmarkEnd w:id="45"/>
      <w:r w:rsidR="005B7FA8">
        <w:rPr>
          <w:rFonts w:hint="cs"/>
          <w:rtl/>
          <w:lang w:eastAsia="he-IL"/>
        </w:rPr>
        <w:t xml:space="preserve">הסביבה תומך. </w:t>
      </w:r>
      <w:r>
        <w:rPr>
          <w:rFonts w:hint="cs"/>
          <w:rtl/>
          <w:lang w:eastAsia="he-IL"/>
        </w:rPr>
        <w:t>זאת פשוט טעות טכנית ש</w:t>
      </w:r>
      <w:r w:rsidR="005B7FA8">
        <w:rPr>
          <w:rFonts w:hint="cs"/>
          <w:rtl/>
          <w:lang w:eastAsia="he-IL"/>
        </w:rPr>
        <w:t>חשבנו ש</w:t>
      </w:r>
      <w:r>
        <w:rPr>
          <w:rFonts w:hint="cs"/>
          <w:rtl/>
          <w:lang w:eastAsia="he-IL"/>
        </w:rPr>
        <w:t>נכון וצריך</w:t>
      </w:r>
      <w:r w:rsidR="005B7FA8">
        <w:rPr>
          <w:rFonts w:hint="cs"/>
          <w:rtl/>
          <w:lang w:eastAsia="he-IL"/>
        </w:rPr>
        <w:t xml:space="preserve"> לתקן</w:t>
      </w:r>
      <w:r>
        <w:rPr>
          <w:rFonts w:hint="cs"/>
          <w:rtl/>
          <w:lang w:eastAsia="he-IL"/>
        </w:rPr>
        <w:t xml:space="preserve">. </w:t>
      </w:r>
    </w:p>
    <w:p w:rsidR="00875BB9" w:rsidRDefault="00875BB9" w:rsidP="00875BB9">
      <w:pPr>
        <w:rPr>
          <w:rtl/>
          <w:lang w:eastAsia="he-IL"/>
        </w:rPr>
      </w:pPr>
    </w:p>
    <w:p w:rsidR="00875BB9" w:rsidRDefault="00875BB9" w:rsidP="00875BB9">
      <w:pPr>
        <w:pStyle w:val="a4"/>
        <w:keepNext/>
        <w:rPr>
          <w:rtl/>
        </w:rPr>
      </w:pPr>
      <w:bookmarkStart w:id="46" w:name="ET_speaker_5561_4"/>
      <w:r w:rsidRPr="00875BB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75B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:rsidR="00875BB9" w:rsidRDefault="00875BB9" w:rsidP="00875BB9">
      <w:pPr>
        <w:pStyle w:val="KeepWithNext"/>
        <w:rPr>
          <w:rtl/>
          <w:lang w:eastAsia="he-IL"/>
        </w:rPr>
      </w:pPr>
    </w:p>
    <w:p w:rsidR="00875BB9" w:rsidRDefault="009251C9" w:rsidP="009251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שאם לא הייתם מעלים </w:t>
      </w:r>
      <w:bookmarkStart w:id="47" w:name="_ETM_Q1_701202"/>
      <w:bookmarkEnd w:id="47"/>
      <w:r>
        <w:rPr>
          <w:rFonts w:hint="cs"/>
          <w:rtl/>
          <w:lang w:eastAsia="he-IL"/>
        </w:rPr>
        <w:t xml:space="preserve">את העניין הזה היינו עכשיו מדברים </w:t>
      </w:r>
      <w:r w:rsidR="00875BB9">
        <w:rPr>
          <w:rFonts w:hint="cs"/>
          <w:rtl/>
          <w:lang w:eastAsia="he-IL"/>
        </w:rPr>
        <w:t xml:space="preserve">על התקצוב של </w:t>
      </w:r>
      <w:r>
        <w:rPr>
          <w:rFonts w:hint="cs"/>
          <w:rtl/>
          <w:lang w:eastAsia="he-IL"/>
        </w:rPr>
        <w:t xml:space="preserve">מעונות היום של </w:t>
      </w:r>
      <w:bookmarkStart w:id="48" w:name="_ETM_Q1_706485"/>
      <w:bookmarkEnd w:id="48"/>
      <w:r>
        <w:rPr>
          <w:rFonts w:hint="cs"/>
          <w:rtl/>
          <w:lang w:eastAsia="he-IL"/>
        </w:rPr>
        <w:t>הציבור החרדי ש</w:t>
      </w:r>
      <w:r w:rsidR="000A6B8C">
        <w:rPr>
          <w:rFonts w:hint="cs"/>
          <w:rtl/>
          <w:lang w:eastAsia="he-IL"/>
        </w:rPr>
        <w:t>אתם אלה ש</w:t>
      </w:r>
      <w:r>
        <w:rPr>
          <w:rFonts w:hint="cs"/>
          <w:rtl/>
          <w:lang w:eastAsia="he-IL"/>
        </w:rPr>
        <w:t>הייתם צריכים לה</w:t>
      </w:r>
      <w:r w:rsidR="00875BB9">
        <w:rPr>
          <w:rFonts w:hint="cs"/>
          <w:rtl/>
          <w:lang w:eastAsia="he-IL"/>
        </w:rPr>
        <w:t>תנגד להחלטה של הממשלה</w:t>
      </w:r>
      <w:r>
        <w:rPr>
          <w:rFonts w:hint="cs"/>
          <w:rtl/>
          <w:lang w:eastAsia="he-IL"/>
        </w:rPr>
        <w:t xml:space="preserve"> ולא התנגדתם.</w:t>
      </w:r>
    </w:p>
    <w:p w:rsidR="009251C9" w:rsidRDefault="009251C9" w:rsidP="009251C9">
      <w:pPr>
        <w:ind w:firstLine="0"/>
        <w:rPr>
          <w:rtl/>
          <w:lang w:eastAsia="he-IL"/>
        </w:rPr>
      </w:pPr>
    </w:p>
    <w:p w:rsidR="009251C9" w:rsidRDefault="009251C9" w:rsidP="009251C9">
      <w:pPr>
        <w:pStyle w:val="af9"/>
        <w:keepNext/>
        <w:rPr>
          <w:rtl/>
          <w:lang w:eastAsia="he-IL"/>
        </w:rPr>
      </w:pPr>
      <w:bookmarkStart w:id="49" w:name="ET_guest_632534_26"/>
      <w:r w:rsidRPr="00925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גולדשטיין:</w:t>
      </w:r>
      <w:r w:rsidRPr="009251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"/>
    </w:p>
    <w:p w:rsidR="009251C9" w:rsidRPr="009251C9" w:rsidRDefault="009251C9" w:rsidP="009251C9">
      <w:pPr>
        <w:rPr>
          <w:rtl/>
          <w:lang w:eastAsia="he-IL"/>
        </w:rPr>
      </w:pPr>
    </w:p>
    <w:p w:rsidR="00875BB9" w:rsidRDefault="009251C9" w:rsidP="00AF53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שחבר </w:t>
      </w:r>
      <w:bookmarkStart w:id="50" w:name="_ETM_Q1_714695"/>
      <w:bookmarkEnd w:id="50"/>
      <w:r>
        <w:rPr>
          <w:rFonts w:hint="cs"/>
          <w:rtl/>
          <w:lang w:eastAsia="he-IL"/>
        </w:rPr>
        <w:t>הכנסת גפני אומר, עקרונית זה מובן מאליו,</w:t>
      </w:r>
      <w:r w:rsidR="00875BB9">
        <w:rPr>
          <w:rFonts w:hint="cs"/>
          <w:rtl/>
          <w:lang w:eastAsia="he-IL"/>
        </w:rPr>
        <w:t xml:space="preserve"> רק שבי</w:t>
      </w:r>
      <w:r>
        <w:rPr>
          <w:rFonts w:hint="cs"/>
          <w:rtl/>
          <w:lang w:eastAsia="he-IL"/>
        </w:rPr>
        <w:t>מינו</w:t>
      </w:r>
      <w:r w:rsidR="00875BB9">
        <w:rPr>
          <w:rFonts w:hint="cs"/>
          <w:rtl/>
          <w:lang w:eastAsia="he-IL"/>
        </w:rPr>
        <w:t xml:space="preserve"> המובן </w:t>
      </w:r>
      <w:r>
        <w:rPr>
          <w:rFonts w:hint="cs"/>
          <w:rtl/>
          <w:lang w:eastAsia="he-IL"/>
        </w:rPr>
        <w:t>מ</w:t>
      </w:r>
      <w:r w:rsidR="00875BB9">
        <w:rPr>
          <w:rFonts w:hint="cs"/>
          <w:rtl/>
          <w:lang w:eastAsia="he-IL"/>
        </w:rPr>
        <w:t>אליו הופך</w:t>
      </w:r>
      <w:r>
        <w:rPr>
          <w:rFonts w:hint="cs"/>
          <w:rtl/>
          <w:lang w:eastAsia="he-IL"/>
        </w:rPr>
        <w:t xml:space="preserve"> להיות לא מובן מאליו וכל </w:t>
      </w:r>
      <w:bookmarkStart w:id="51" w:name="_ETM_Q1_725249"/>
      <w:bookmarkEnd w:id="51"/>
      <w:r>
        <w:rPr>
          <w:rFonts w:hint="cs"/>
          <w:rtl/>
          <w:lang w:eastAsia="he-IL"/>
        </w:rPr>
        <w:t xml:space="preserve">מיני אנשים </w:t>
      </w:r>
      <w:r w:rsidR="00875BB9">
        <w:rPr>
          <w:rFonts w:hint="cs"/>
          <w:rtl/>
          <w:lang w:eastAsia="he-IL"/>
        </w:rPr>
        <w:t xml:space="preserve">מחפשים מתחת לשטיח איך </w:t>
      </w:r>
      <w:r>
        <w:rPr>
          <w:rFonts w:hint="cs"/>
          <w:rtl/>
          <w:lang w:eastAsia="he-IL"/>
        </w:rPr>
        <w:t>לנגח כל מיני דברים שקורים</w:t>
      </w:r>
      <w:r w:rsidR="00875BB9">
        <w:rPr>
          <w:rFonts w:hint="cs"/>
          <w:rtl/>
          <w:lang w:eastAsia="he-IL"/>
        </w:rPr>
        <w:t xml:space="preserve">. יש אנשים </w:t>
      </w:r>
      <w:r w:rsidR="00875BB9">
        <w:rPr>
          <w:rFonts w:hint="cs"/>
          <w:rtl/>
          <w:lang w:eastAsia="he-IL"/>
        </w:rPr>
        <w:lastRenderedPageBreak/>
        <w:t xml:space="preserve">שהמקצועיות </w:t>
      </w:r>
      <w:r>
        <w:rPr>
          <w:rFonts w:hint="cs"/>
          <w:rtl/>
          <w:lang w:eastAsia="he-IL"/>
        </w:rPr>
        <w:t xml:space="preserve">שלהם היא לחפש מתחת </w:t>
      </w:r>
      <w:bookmarkStart w:id="52" w:name="_ETM_Q1_736053"/>
      <w:bookmarkEnd w:id="52"/>
      <w:r>
        <w:rPr>
          <w:rFonts w:hint="cs"/>
          <w:rtl/>
          <w:lang w:eastAsia="he-IL"/>
        </w:rPr>
        <w:t xml:space="preserve">לשטיח </w:t>
      </w:r>
      <w:r w:rsidR="00875BB9">
        <w:rPr>
          <w:rFonts w:hint="cs"/>
          <w:rtl/>
          <w:lang w:eastAsia="he-IL"/>
        </w:rPr>
        <w:t>לקונו</w:t>
      </w:r>
      <w:r>
        <w:rPr>
          <w:rFonts w:hint="cs"/>
          <w:rtl/>
          <w:lang w:eastAsia="he-IL"/>
        </w:rPr>
        <w:t>ת</w:t>
      </w:r>
      <w:r w:rsidR="000F6692">
        <w:rPr>
          <w:rFonts w:hint="cs"/>
          <w:rtl/>
          <w:lang w:eastAsia="he-IL"/>
        </w:rPr>
        <w:t>, לכן</w:t>
      </w:r>
      <w:r>
        <w:rPr>
          <w:rFonts w:hint="cs"/>
          <w:rtl/>
          <w:lang w:eastAsia="he-IL"/>
        </w:rPr>
        <w:t xml:space="preserve"> </w:t>
      </w:r>
      <w:r w:rsidR="00875BB9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875BB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וצים להס</w:t>
      </w:r>
      <w:r w:rsidR="00875BB9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יר את הלקונה הזאת</w:t>
      </w:r>
      <w:r w:rsidR="000F669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875BB9">
        <w:rPr>
          <w:rFonts w:hint="cs"/>
          <w:rtl/>
          <w:lang w:eastAsia="he-IL"/>
        </w:rPr>
        <w:t xml:space="preserve">חשוב </w:t>
      </w:r>
      <w:r w:rsidR="000F6692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>שהסעיף הזה ייכנס בחוק ו</w:t>
      </w:r>
      <w:bookmarkStart w:id="53" w:name="_ETM_Q1_745051"/>
      <w:bookmarkEnd w:id="53"/>
      <w:r w:rsidR="00AF535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יוכלו לחפש אותנו מתחת לשטיח. התקן </w:t>
      </w:r>
      <w:r w:rsidR="000F6692">
        <w:rPr>
          <w:rFonts w:hint="cs"/>
          <w:rtl/>
          <w:lang w:eastAsia="he-IL"/>
        </w:rPr>
        <w:t>שעבר</w:t>
      </w:r>
      <w:r>
        <w:rPr>
          <w:rFonts w:hint="cs"/>
          <w:rtl/>
          <w:lang w:eastAsia="he-IL"/>
        </w:rPr>
        <w:t xml:space="preserve"> כל </w:t>
      </w:r>
      <w:bookmarkStart w:id="54" w:name="_ETM_Q1_745036"/>
      <w:bookmarkEnd w:id="54"/>
      <w:r>
        <w:rPr>
          <w:rFonts w:hint="cs"/>
          <w:rtl/>
          <w:lang w:eastAsia="he-IL"/>
        </w:rPr>
        <w:t xml:space="preserve">השנים </w:t>
      </w:r>
      <w:r w:rsidR="00875BB9">
        <w:rPr>
          <w:rFonts w:hint="cs"/>
          <w:rtl/>
          <w:lang w:eastAsia="he-IL"/>
        </w:rPr>
        <w:t>ימשי</w:t>
      </w:r>
      <w:r w:rsidR="000F6692">
        <w:rPr>
          <w:rFonts w:hint="cs"/>
          <w:rtl/>
          <w:lang w:eastAsia="he-IL"/>
        </w:rPr>
        <w:t>ך</w:t>
      </w:r>
      <w:r w:rsidR="00875BB9">
        <w:rPr>
          <w:rFonts w:hint="cs"/>
          <w:rtl/>
          <w:lang w:eastAsia="he-IL"/>
        </w:rPr>
        <w:t xml:space="preserve"> לעבור בצורה מסודרת </w:t>
      </w:r>
      <w:r w:rsidR="000F6692">
        <w:rPr>
          <w:rFonts w:hint="cs"/>
          <w:rtl/>
          <w:lang w:eastAsia="he-IL"/>
        </w:rPr>
        <w:t>בלי ש</w:t>
      </w:r>
      <w:r w:rsidR="00875BB9">
        <w:rPr>
          <w:rFonts w:hint="cs"/>
          <w:rtl/>
          <w:lang w:eastAsia="he-IL"/>
        </w:rPr>
        <w:t>יתבעו אותנו</w:t>
      </w:r>
      <w:r w:rsidR="000F6692">
        <w:rPr>
          <w:rFonts w:hint="cs"/>
          <w:rtl/>
          <w:lang w:eastAsia="he-IL"/>
        </w:rPr>
        <w:t>.</w:t>
      </w:r>
    </w:p>
    <w:p w:rsidR="00875BB9" w:rsidRDefault="00875BB9" w:rsidP="00875BB9">
      <w:pPr>
        <w:rPr>
          <w:rtl/>
          <w:lang w:eastAsia="he-IL"/>
        </w:rPr>
      </w:pPr>
    </w:p>
    <w:p w:rsidR="000F6692" w:rsidRDefault="000F6692" w:rsidP="000F6692">
      <w:pPr>
        <w:pStyle w:val="af9"/>
        <w:keepNext/>
        <w:rPr>
          <w:rtl/>
          <w:lang w:eastAsia="he-IL"/>
        </w:rPr>
      </w:pPr>
      <w:bookmarkStart w:id="55" w:name="_ETM_Q1_764701"/>
      <w:bookmarkStart w:id="56" w:name="ET_guest_נדב_דישון_27"/>
      <w:bookmarkEnd w:id="55"/>
      <w:r w:rsidRPr="000F6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דישון:</w:t>
      </w:r>
      <w:r w:rsidRPr="000F66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"/>
    </w:p>
    <w:p w:rsidR="000F6692" w:rsidRDefault="000F6692" w:rsidP="000F6692">
      <w:pPr>
        <w:pStyle w:val="KeepWithNext"/>
        <w:rPr>
          <w:rtl/>
          <w:lang w:eastAsia="he-IL"/>
        </w:rPr>
      </w:pPr>
    </w:p>
    <w:p w:rsidR="00875BB9" w:rsidRDefault="00875BB9" w:rsidP="008157CD">
      <w:pPr>
        <w:rPr>
          <w:rtl/>
          <w:lang w:eastAsia="he-IL"/>
        </w:rPr>
      </w:pPr>
      <w:bookmarkStart w:id="57" w:name="_ETM_Q1_765286"/>
      <w:bookmarkStart w:id="58" w:name="_ETM_Q1_765340"/>
      <w:bookmarkStart w:id="59" w:name="_ETM_Q1_758633"/>
      <w:bookmarkStart w:id="60" w:name="_ETM_Q1_758737"/>
      <w:bookmarkEnd w:id="57"/>
      <w:bookmarkEnd w:id="58"/>
      <w:bookmarkEnd w:id="59"/>
      <w:bookmarkEnd w:id="60"/>
      <w:r>
        <w:rPr>
          <w:rFonts w:hint="cs"/>
          <w:rtl/>
          <w:lang w:eastAsia="he-IL"/>
        </w:rPr>
        <w:t>תאגידים סטטו</w:t>
      </w:r>
      <w:r w:rsidR="008157CD">
        <w:rPr>
          <w:rFonts w:hint="cs"/>
          <w:rtl/>
          <w:lang w:eastAsia="he-IL"/>
        </w:rPr>
        <w:t>טו</w:t>
      </w:r>
      <w:r>
        <w:rPr>
          <w:rFonts w:hint="cs"/>
          <w:rtl/>
          <w:lang w:eastAsia="he-IL"/>
        </w:rPr>
        <w:t>ר</w:t>
      </w:r>
      <w:r w:rsidR="008157C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יכ</w:t>
      </w:r>
      <w:r w:rsidR="008157C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לים לפעול רק לפי סמכויות שהוקנו להם</w:t>
      </w:r>
      <w:r w:rsidR="008157CD">
        <w:rPr>
          <w:rFonts w:hint="cs"/>
          <w:rtl/>
          <w:lang w:eastAsia="he-IL"/>
        </w:rPr>
        <w:t xml:space="preserve"> בחוק</w:t>
      </w:r>
      <w:r>
        <w:rPr>
          <w:rFonts w:hint="cs"/>
          <w:rtl/>
          <w:lang w:eastAsia="he-IL"/>
        </w:rPr>
        <w:t xml:space="preserve">, לכן </w:t>
      </w:r>
      <w:r w:rsidR="008157CD">
        <w:rPr>
          <w:rFonts w:hint="cs"/>
          <w:rtl/>
          <w:lang w:eastAsia="he-IL"/>
        </w:rPr>
        <w:t xml:space="preserve">את מקורות ההכנסה אנחנו </w:t>
      </w:r>
      <w:bookmarkStart w:id="61" w:name="_ETM_Q1_779253"/>
      <w:bookmarkEnd w:id="61"/>
      <w:r w:rsidR="008157CD">
        <w:rPr>
          <w:rFonts w:hint="cs"/>
          <w:rtl/>
          <w:lang w:eastAsia="he-IL"/>
        </w:rPr>
        <w:t xml:space="preserve">מקפידים לכתוב בחקיקה. תקציב המדינה, </w:t>
      </w:r>
      <w:bookmarkStart w:id="62" w:name="_ETM_Q1_784982"/>
      <w:bookmarkEnd w:id="62"/>
      <w:r w:rsidR="008157CD">
        <w:rPr>
          <w:rFonts w:hint="cs"/>
          <w:rtl/>
          <w:lang w:eastAsia="he-IL"/>
        </w:rPr>
        <w:t>אם הוא מקור הכנסה של תאגיד סטטוטורי,  צ</w:t>
      </w:r>
      <w:bookmarkStart w:id="63" w:name="_ETM_Q1_789200"/>
      <w:bookmarkEnd w:id="63"/>
      <w:r w:rsidR="008157CD">
        <w:rPr>
          <w:rFonts w:hint="cs"/>
          <w:rtl/>
          <w:lang w:eastAsia="he-IL"/>
        </w:rPr>
        <w:t>ריך להיות מעוגן בחוק.</w:t>
      </w:r>
    </w:p>
    <w:p w:rsidR="00875BB9" w:rsidRDefault="00875BB9" w:rsidP="00875BB9">
      <w:pPr>
        <w:ind w:firstLine="0"/>
        <w:rPr>
          <w:rtl/>
          <w:lang w:eastAsia="he-IL"/>
        </w:rPr>
      </w:pPr>
    </w:p>
    <w:p w:rsidR="00875BB9" w:rsidRDefault="00875BB9" w:rsidP="00875BB9">
      <w:pPr>
        <w:pStyle w:val="a4"/>
        <w:keepNext/>
        <w:rPr>
          <w:rtl/>
        </w:rPr>
      </w:pPr>
      <w:bookmarkStart w:id="64" w:name="ET_speaker_5561_5"/>
      <w:r w:rsidRPr="00875BB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75B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875BB9" w:rsidRDefault="00875BB9" w:rsidP="00875BB9">
      <w:pPr>
        <w:pStyle w:val="KeepWithNext"/>
        <w:rPr>
          <w:rtl/>
          <w:lang w:eastAsia="he-IL"/>
        </w:rPr>
      </w:pPr>
    </w:p>
    <w:p w:rsidR="00875BB9" w:rsidRDefault="008157CD" w:rsidP="008157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נזכרתם בזה עכשיו? למה לא זכרתם את זה מתי שאיחדו את שני </w:t>
      </w:r>
      <w:bookmarkStart w:id="65" w:name="_ETM_Q1_794863"/>
      <w:bookmarkEnd w:id="65"/>
      <w:r>
        <w:rPr>
          <w:rFonts w:hint="cs"/>
          <w:rtl/>
          <w:lang w:eastAsia="he-IL"/>
        </w:rPr>
        <w:t>הגופים?</w:t>
      </w:r>
    </w:p>
    <w:p w:rsidR="00875BB9" w:rsidRDefault="00875BB9" w:rsidP="00875BB9">
      <w:pPr>
        <w:rPr>
          <w:rtl/>
          <w:lang w:eastAsia="he-IL"/>
        </w:rPr>
      </w:pPr>
    </w:p>
    <w:p w:rsidR="008157CD" w:rsidRDefault="008157CD" w:rsidP="008157CD">
      <w:pPr>
        <w:pStyle w:val="af9"/>
        <w:keepNext/>
        <w:rPr>
          <w:rtl/>
          <w:lang w:eastAsia="he-IL"/>
        </w:rPr>
      </w:pPr>
      <w:bookmarkStart w:id="66" w:name="_ETM_Q1_802372"/>
      <w:bookmarkStart w:id="67" w:name="ET_guest_855476_28"/>
      <w:bookmarkEnd w:id="66"/>
      <w:r w:rsidRPr="00815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שחם:</w:t>
      </w:r>
      <w:r w:rsidRPr="008157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"/>
    </w:p>
    <w:p w:rsidR="008157CD" w:rsidRDefault="008157CD" w:rsidP="008157CD">
      <w:pPr>
        <w:pStyle w:val="KeepWithNext"/>
        <w:rPr>
          <w:rtl/>
          <w:lang w:eastAsia="he-IL"/>
        </w:rPr>
      </w:pPr>
    </w:p>
    <w:p w:rsidR="00875BB9" w:rsidRDefault="00875BB9" w:rsidP="008157CD">
      <w:pPr>
        <w:rPr>
          <w:rtl/>
          <w:lang w:eastAsia="he-IL"/>
        </w:rPr>
      </w:pPr>
      <w:bookmarkStart w:id="68" w:name="_ETM_Q1_802963"/>
      <w:bookmarkStart w:id="69" w:name="_ETM_Q1_803016"/>
      <w:bookmarkEnd w:id="68"/>
      <w:bookmarkEnd w:id="69"/>
      <w:r>
        <w:rPr>
          <w:rFonts w:hint="cs"/>
          <w:rtl/>
          <w:lang w:eastAsia="he-IL"/>
        </w:rPr>
        <w:t>בב</w:t>
      </w:r>
      <w:r w:rsidR="008157CD">
        <w:rPr>
          <w:rFonts w:hint="cs"/>
          <w:rtl/>
          <w:lang w:eastAsia="he-IL"/>
        </w:rPr>
        <w:t xml:space="preserve">יקורת פנימית שנעשתה אצלנו במשרד האוצר נמצאה </w:t>
      </w:r>
      <w:r>
        <w:rPr>
          <w:rFonts w:hint="cs"/>
          <w:rtl/>
          <w:lang w:eastAsia="he-IL"/>
        </w:rPr>
        <w:t>הלקונה הזאת</w:t>
      </w:r>
      <w:r w:rsidR="008157CD">
        <w:rPr>
          <w:rFonts w:hint="cs"/>
          <w:rtl/>
          <w:lang w:eastAsia="he-IL"/>
        </w:rPr>
        <w:t>.</w:t>
      </w:r>
    </w:p>
    <w:p w:rsidR="00875BB9" w:rsidRDefault="00875BB9" w:rsidP="00875BB9">
      <w:pPr>
        <w:rPr>
          <w:rtl/>
          <w:lang w:eastAsia="he-IL"/>
        </w:rPr>
      </w:pPr>
    </w:p>
    <w:p w:rsidR="00875BB9" w:rsidRDefault="00875BB9" w:rsidP="00875BB9">
      <w:pPr>
        <w:pStyle w:val="a4"/>
        <w:keepNext/>
        <w:rPr>
          <w:rtl/>
        </w:rPr>
      </w:pPr>
      <w:bookmarkStart w:id="70" w:name="ET_speaker_5561_6"/>
      <w:r w:rsidRPr="00875BB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75B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875BB9" w:rsidRDefault="00875BB9" w:rsidP="00875BB9">
      <w:pPr>
        <w:pStyle w:val="KeepWithNext"/>
        <w:rPr>
          <w:rtl/>
          <w:lang w:eastAsia="he-IL"/>
        </w:rPr>
      </w:pPr>
    </w:p>
    <w:p w:rsidR="00875BB9" w:rsidRDefault="008157CD" w:rsidP="008157CD">
      <w:pPr>
        <w:rPr>
          <w:rtl/>
          <w:lang w:eastAsia="he-IL"/>
        </w:rPr>
      </w:pPr>
      <w:bookmarkStart w:id="71" w:name="_ETM_Q1_820378"/>
      <w:bookmarkEnd w:id="71"/>
      <w:r>
        <w:rPr>
          <w:rFonts w:hint="cs"/>
          <w:rtl/>
          <w:lang w:eastAsia="he-IL"/>
        </w:rPr>
        <w:t>אבל אתם הייתם בת</w:t>
      </w:r>
      <w:r w:rsidR="00AF5356">
        <w:rPr>
          <w:rFonts w:hint="cs"/>
          <w:rtl/>
          <w:lang w:eastAsia="he-IL"/>
        </w:rPr>
        <w:t>וך העניין כשאיחדו את שני הגופים,</w:t>
      </w:r>
      <w:r>
        <w:rPr>
          <w:rFonts w:hint="cs"/>
          <w:rtl/>
          <w:lang w:eastAsia="he-IL"/>
        </w:rPr>
        <w:t xml:space="preserve"> </w:t>
      </w:r>
      <w:r w:rsidR="00AF53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אז </w:t>
      </w:r>
      <w:bookmarkStart w:id="72" w:name="_ETM_Q1_826577"/>
      <w:bookmarkEnd w:id="72"/>
      <w:r>
        <w:rPr>
          <w:rFonts w:hint="cs"/>
          <w:rtl/>
          <w:lang w:eastAsia="he-IL"/>
        </w:rPr>
        <w:t>היו שאלות משפטיות ש</w:t>
      </w:r>
      <w:r w:rsidR="00875BB9">
        <w:rPr>
          <w:rFonts w:hint="cs"/>
          <w:rtl/>
          <w:lang w:eastAsia="he-IL"/>
        </w:rPr>
        <w:t xml:space="preserve">היה צריך התערבות </w:t>
      </w:r>
      <w:r>
        <w:rPr>
          <w:rFonts w:hint="cs"/>
          <w:rtl/>
          <w:lang w:eastAsia="he-IL"/>
        </w:rPr>
        <w:t>אם לאשר או לא לאשר</w:t>
      </w:r>
      <w:r w:rsidR="00875BB9">
        <w:rPr>
          <w:rFonts w:hint="cs"/>
          <w:rtl/>
          <w:lang w:eastAsia="he-IL"/>
        </w:rPr>
        <w:t xml:space="preserve">. למה אז לא </w:t>
      </w:r>
      <w:r>
        <w:rPr>
          <w:rFonts w:hint="cs"/>
          <w:rtl/>
          <w:lang w:eastAsia="he-IL"/>
        </w:rPr>
        <w:t xml:space="preserve">אמרתם את זה? מה נזכרתם </w:t>
      </w:r>
      <w:bookmarkStart w:id="73" w:name="_ETM_Q1_834313"/>
      <w:bookmarkEnd w:id="73"/>
      <w:r>
        <w:rPr>
          <w:rFonts w:hint="cs"/>
          <w:rtl/>
          <w:lang w:eastAsia="he-IL"/>
        </w:rPr>
        <w:t>עכשיו? לא מאחדים עכ</w:t>
      </w:r>
      <w:r w:rsidR="00875BB9">
        <w:rPr>
          <w:rFonts w:hint="cs"/>
          <w:rtl/>
          <w:lang w:eastAsia="he-IL"/>
        </w:rPr>
        <w:t>ש</w:t>
      </w:r>
      <w:r w:rsidR="00AF5356">
        <w:rPr>
          <w:rFonts w:hint="cs"/>
          <w:rtl/>
          <w:lang w:eastAsia="he-IL"/>
        </w:rPr>
        <w:t>יו גופים,</w:t>
      </w:r>
      <w:r>
        <w:rPr>
          <w:rFonts w:hint="cs"/>
          <w:rtl/>
          <w:lang w:eastAsia="he-IL"/>
        </w:rPr>
        <w:t xml:space="preserve"> עכשיו הדיון הוא </w:t>
      </w:r>
      <w:r w:rsidR="00875BB9">
        <w:rPr>
          <w:rFonts w:hint="cs"/>
          <w:rtl/>
          <w:lang w:eastAsia="he-IL"/>
        </w:rPr>
        <w:t xml:space="preserve">על תקציבים </w:t>
      </w:r>
      <w:r>
        <w:rPr>
          <w:rFonts w:hint="cs"/>
          <w:rtl/>
          <w:lang w:eastAsia="he-IL"/>
        </w:rPr>
        <w:t>אחרים</w:t>
      </w:r>
      <w:r w:rsidR="00875BB9">
        <w:rPr>
          <w:rFonts w:hint="cs"/>
          <w:rtl/>
          <w:lang w:eastAsia="he-IL"/>
        </w:rPr>
        <w:t xml:space="preserve"> שהם לא תקציבים</w:t>
      </w:r>
      <w:r>
        <w:rPr>
          <w:rFonts w:hint="cs"/>
          <w:rtl/>
          <w:lang w:eastAsia="he-IL"/>
        </w:rPr>
        <w:t xml:space="preserve"> ישירים של הממשלה. מה נ</w:t>
      </w:r>
      <w:r w:rsidR="00875BB9">
        <w:rPr>
          <w:rFonts w:hint="cs"/>
          <w:rtl/>
          <w:lang w:eastAsia="he-IL"/>
        </w:rPr>
        <w:t>זכרתם עכשיו?</w:t>
      </w:r>
    </w:p>
    <w:p w:rsidR="00875BB9" w:rsidRDefault="00875BB9" w:rsidP="00875BB9">
      <w:pPr>
        <w:rPr>
          <w:rtl/>
          <w:lang w:eastAsia="he-IL"/>
        </w:rPr>
      </w:pPr>
    </w:p>
    <w:p w:rsidR="008157CD" w:rsidRDefault="008157CD" w:rsidP="008157CD">
      <w:pPr>
        <w:pStyle w:val="af9"/>
        <w:keepNext/>
        <w:rPr>
          <w:rtl/>
          <w:lang w:eastAsia="he-IL"/>
        </w:rPr>
      </w:pPr>
      <w:bookmarkStart w:id="74" w:name="ET_guest_נדב_דישון_29"/>
      <w:r w:rsidRPr="00815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דישון:</w:t>
      </w:r>
      <w:r w:rsidRPr="008157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"/>
    </w:p>
    <w:p w:rsidR="008157CD" w:rsidRDefault="008157CD" w:rsidP="008157CD">
      <w:pPr>
        <w:pStyle w:val="KeepWithNext"/>
        <w:rPr>
          <w:rtl/>
          <w:lang w:eastAsia="he-IL"/>
        </w:rPr>
      </w:pPr>
    </w:p>
    <w:p w:rsidR="008157CD" w:rsidRPr="008157CD" w:rsidRDefault="00AF5356" w:rsidP="00AF53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עדיף </w:t>
      </w:r>
      <w:r w:rsidR="008157CD">
        <w:rPr>
          <w:rFonts w:hint="cs"/>
          <w:rtl/>
          <w:lang w:eastAsia="he-IL"/>
        </w:rPr>
        <w:t>מאוחר מאשר לעולם לא.</w:t>
      </w:r>
    </w:p>
    <w:p w:rsidR="008157CD" w:rsidRDefault="008157CD" w:rsidP="008157CD">
      <w:pPr>
        <w:ind w:firstLine="0"/>
        <w:rPr>
          <w:rtl/>
          <w:lang w:eastAsia="he-IL"/>
        </w:rPr>
      </w:pPr>
    </w:p>
    <w:p w:rsidR="008157CD" w:rsidRDefault="008157CD" w:rsidP="008157CD">
      <w:pPr>
        <w:pStyle w:val="af9"/>
        <w:keepNext/>
        <w:rPr>
          <w:rtl/>
          <w:lang w:eastAsia="he-IL"/>
        </w:rPr>
      </w:pPr>
      <w:bookmarkStart w:id="75" w:name="_ETM_Q1_848503"/>
      <w:bookmarkStart w:id="76" w:name="ET_guest_עמית_שטראובר_30"/>
      <w:bookmarkEnd w:id="75"/>
      <w:r w:rsidRPr="00815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שטראובר</w:t>
      </w:r>
      <w:proofErr w:type="spellEnd"/>
      <w:r>
        <w:rPr>
          <w:rtl/>
          <w:lang w:eastAsia="he-IL"/>
        </w:rPr>
        <w:t>:</w:t>
      </w:r>
      <w:r w:rsidRPr="008157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"/>
    </w:p>
    <w:p w:rsidR="008157CD" w:rsidRDefault="008157CD" w:rsidP="008157CD">
      <w:pPr>
        <w:pStyle w:val="KeepWithNext"/>
        <w:rPr>
          <w:rtl/>
          <w:lang w:eastAsia="he-IL"/>
        </w:rPr>
      </w:pPr>
    </w:p>
    <w:p w:rsidR="00875BB9" w:rsidRDefault="00875BB9" w:rsidP="008157CD">
      <w:pPr>
        <w:rPr>
          <w:rtl/>
          <w:lang w:eastAsia="he-IL"/>
        </w:rPr>
      </w:pPr>
      <w:bookmarkStart w:id="77" w:name="_ETM_Q1_849081"/>
      <w:bookmarkStart w:id="78" w:name="_ETM_Q1_849138"/>
      <w:bookmarkStart w:id="79" w:name="_ETM_Q1_850233"/>
      <w:bookmarkStart w:id="80" w:name="_ETM_Q1_850332"/>
      <w:bookmarkEnd w:id="77"/>
      <w:bookmarkEnd w:id="78"/>
      <w:bookmarkEnd w:id="79"/>
      <w:bookmarkEnd w:id="80"/>
      <w:r>
        <w:rPr>
          <w:rFonts w:hint="cs"/>
          <w:rtl/>
          <w:lang w:eastAsia="he-IL"/>
        </w:rPr>
        <w:t xml:space="preserve">אין טענה </w:t>
      </w:r>
      <w:proofErr w:type="spellStart"/>
      <w:r w:rsidR="008157CD">
        <w:rPr>
          <w:rFonts w:hint="cs"/>
          <w:rtl/>
          <w:lang w:eastAsia="he-IL"/>
        </w:rPr>
        <w:t>מצידך</w:t>
      </w:r>
      <w:proofErr w:type="spellEnd"/>
      <w:r w:rsidR="008157CD">
        <w:rPr>
          <w:rFonts w:hint="cs"/>
          <w:rtl/>
          <w:lang w:eastAsia="he-IL"/>
        </w:rPr>
        <w:t xml:space="preserve">, חבר הכנסת גפני, שזה מונע </w:t>
      </w:r>
      <w:bookmarkStart w:id="81" w:name="_ETM_Q1_857109"/>
      <w:bookmarkEnd w:id="81"/>
      <w:r w:rsidR="008157CD">
        <w:rPr>
          <w:rFonts w:hint="cs"/>
          <w:rtl/>
          <w:lang w:eastAsia="he-IL"/>
        </w:rPr>
        <w:t xml:space="preserve">כרגע את הוועדה מלהחליט?   </w:t>
      </w:r>
    </w:p>
    <w:p w:rsidR="008157CD" w:rsidRDefault="008157CD" w:rsidP="008157CD">
      <w:pPr>
        <w:rPr>
          <w:rtl/>
          <w:lang w:eastAsia="he-IL"/>
        </w:rPr>
      </w:pPr>
    </w:p>
    <w:p w:rsidR="00875BB9" w:rsidRDefault="00875BB9" w:rsidP="00875BB9">
      <w:pPr>
        <w:pStyle w:val="a4"/>
        <w:keepNext/>
        <w:rPr>
          <w:rtl/>
        </w:rPr>
      </w:pPr>
      <w:bookmarkStart w:id="82" w:name="ET_speaker_5561_7"/>
      <w:r w:rsidRPr="00875BB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75B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875BB9" w:rsidRDefault="00875BB9" w:rsidP="00875BB9">
      <w:pPr>
        <w:pStyle w:val="KeepWithNext"/>
        <w:rPr>
          <w:rtl/>
          <w:lang w:eastAsia="he-IL"/>
        </w:rPr>
      </w:pPr>
    </w:p>
    <w:p w:rsidR="00875BB9" w:rsidRDefault="00875BB9" w:rsidP="00875B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כמה עולה </w:t>
      </w:r>
      <w:r w:rsidR="008157CD">
        <w:rPr>
          <w:rFonts w:hint="cs"/>
          <w:rtl/>
          <w:lang w:eastAsia="he-IL"/>
        </w:rPr>
        <w:t>למשלם המ</w:t>
      </w:r>
      <w:bookmarkStart w:id="83" w:name="_ETM_Q1_865947"/>
      <w:bookmarkEnd w:id="83"/>
      <w:r w:rsidR="008157CD">
        <w:rPr>
          <w:rFonts w:hint="cs"/>
          <w:rtl/>
          <w:lang w:eastAsia="he-IL"/>
        </w:rPr>
        <w:t>יסים הישראלי ישיבה של ועדת הכספים של הכנסת?</w:t>
      </w:r>
    </w:p>
    <w:p w:rsidR="00875BB9" w:rsidRDefault="00875BB9" w:rsidP="00875BB9">
      <w:pPr>
        <w:rPr>
          <w:rtl/>
          <w:lang w:eastAsia="he-IL"/>
        </w:rPr>
      </w:pPr>
    </w:p>
    <w:p w:rsidR="008157CD" w:rsidRDefault="008157CD" w:rsidP="008157CD">
      <w:pPr>
        <w:pStyle w:val="af9"/>
        <w:keepNext/>
        <w:rPr>
          <w:rtl/>
          <w:lang w:eastAsia="he-IL"/>
        </w:rPr>
      </w:pPr>
      <w:bookmarkStart w:id="84" w:name="_ETM_Q1_864311"/>
      <w:bookmarkStart w:id="85" w:name="ET_guest_עמית_שטראובר_31"/>
      <w:bookmarkEnd w:id="84"/>
      <w:r w:rsidRPr="00815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שטראובר</w:t>
      </w:r>
      <w:proofErr w:type="spellEnd"/>
      <w:r>
        <w:rPr>
          <w:rtl/>
          <w:lang w:eastAsia="he-IL"/>
        </w:rPr>
        <w:t>:</w:t>
      </w:r>
      <w:r w:rsidRPr="008157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"/>
    </w:p>
    <w:p w:rsidR="008157CD" w:rsidRDefault="008157CD" w:rsidP="008157CD">
      <w:pPr>
        <w:pStyle w:val="KeepWithNext"/>
        <w:rPr>
          <w:rtl/>
          <w:lang w:eastAsia="he-IL"/>
        </w:rPr>
      </w:pPr>
    </w:p>
    <w:p w:rsidR="00875BB9" w:rsidRDefault="00875BB9" w:rsidP="008157CD">
      <w:pPr>
        <w:rPr>
          <w:rtl/>
          <w:lang w:eastAsia="he-IL"/>
        </w:rPr>
      </w:pPr>
      <w:bookmarkStart w:id="86" w:name="_ETM_Q1_864897"/>
      <w:bookmarkStart w:id="87" w:name="_ETM_Q1_864950"/>
      <w:bookmarkEnd w:id="86"/>
      <w:bookmarkEnd w:id="87"/>
      <w:r>
        <w:rPr>
          <w:rFonts w:hint="cs"/>
          <w:rtl/>
          <w:lang w:eastAsia="he-IL"/>
        </w:rPr>
        <w:t xml:space="preserve">לכן </w:t>
      </w:r>
      <w:r w:rsidR="008157CD">
        <w:rPr>
          <w:rFonts w:hint="cs"/>
          <w:rtl/>
          <w:lang w:eastAsia="he-IL"/>
        </w:rPr>
        <w:t xml:space="preserve">ניסינו לעשות את התיקון מאוד מאוד רזה, </w:t>
      </w:r>
      <w:bookmarkStart w:id="88" w:name="_ETM_Q1_870620"/>
      <w:bookmarkEnd w:id="88"/>
      <w:r w:rsidR="008157CD">
        <w:rPr>
          <w:rFonts w:hint="cs"/>
          <w:rtl/>
          <w:lang w:eastAsia="he-IL"/>
        </w:rPr>
        <w:t xml:space="preserve">מאוד חד משמעי, עם דברי הסבר קצרים. </w:t>
      </w:r>
      <w:r>
        <w:rPr>
          <w:rFonts w:hint="cs"/>
          <w:rtl/>
          <w:lang w:eastAsia="he-IL"/>
        </w:rPr>
        <w:t xml:space="preserve"> </w:t>
      </w:r>
    </w:p>
    <w:p w:rsidR="00875BB9" w:rsidRDefault="00875BB9" w:rsidP="00875BB9">
      <w:pPr>
        <w:rPr>
          <w:rtl/>
          <w:lang w:eastAsia="he-IL"/>
        </w:rPr>
      </w:pPr>
    </w:p>
    <w:p w:rsidR="00875BB9" w:rsidRDefault="00875BB9" w:rsidP="00875BB9">
      <w:pPr>
        <w:pStyle w:val="a4"/>
        <w:keepNext/>
        <w:rPr>
          <w:rtl/>
        </w:rPr>
      </w:pPr>
      <w:bookmarkStart w:id="89" w:name="ET_speaker_5726_8"/>
      <w:r w:rsidRPr="00875B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75B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875BB9" w:rsidRDefault="00875BB9" w:rsidP="00875BB9">
      <w:pPr>
        <w:pStyle w:val="KeepWithNext"/>
        <w:rPr>
          <w:rtl/>
          <w:lang w:eastAsia="he-IL"/>
        </w:rPr>
      </w:pPr>
    </w:p>
    <w:p w:rsidR="00875BB9" w:rsidRDefault="00875BB9" w:rsidP="00875BB9">
      <w:pPr>
        <w:rPr>
          <w:rtl/>
          <w:lang w:eastAsia="he-IL"/>
        </w:rPr>
      </w:pPr>
      <w:r>
        <w:rPr>
          <w:rFonts w:hint="cs"/>
          <w:rtl/>
          <w:lang w:eastAsia="he-IL"/>
        </w:rPr>
        <w:t>עד עכשיו עברתם על החוק?</w:t>
      </w:r>
    </w:p>
    <w:p w:rsidR="00875BB9" w:rsidRDefault="00875BB9" w:rsidP="00875BB9">
      <w:pPr>
        <w:rPr>
          <w:rtl/>
          <w:lang w:eastAsia="he-IL"/>
        </w:rPr>
      </w:pPr>
    </w:p>
    <w:p w:rsidR="00B6205F" w:rsidRDefault="00B6205F" w:rsidP="00B6205F">
      <w:pPr>
        <w:pStyle w:val="af9"/>
        <w:keepNext/>
        <w:rPr>
          <w:rtl/>
          <w:lang w:eastAsia="he-IL"/>
        </w:rPr>
      </w:pPr>
      <w:bookmarkStart w:id="90" w:name="_ETM_Q1_889321"/>
      <w:bookmarkStart w:id="91" w:name="ET_guest_855476_32"/>
      <w:bookmarkEnd w:id="90"/>
      <w:r w:rsidRPr="00B620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שחם:</w:t>
      </w:r>
      <w:r w:rsidRPr="00B620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"/>
    </w:p>
    <w:p w:rsidR="00B6205F" w:rsidRDefault="00B6205F" w:rsidP="00B6205F">
      <w:pPr>
        <w:pStyle w:val="KeepWithNext"/>
        <w:rPr>
          <w:rtl/>
          <w:lang w:eastAsia="he-IL"/>
        </w:rPr>
      </w:pPr>
    </w:p>
    <w:p w:rsidR="00875BB9" w:rsidRDefault="00875BB9" w:rsidP="00875BB9">
      <w:pPr>
        <w:rPr>
          <w:rtl/>
          <w:lang w:eastAsia="he-IL"/>
        </w:rPr>
      </w:pPr>
      <w:bookmarkStart w:id="92" w:name="_ETM_Q1_889892"/>
      <w:bookmarkStart w:id="93" w:name="_ETM_Q1_889954"/>
      <w:bookmarkEnd w:id="92"/>
      <w:bookmarkEnd w:id="93"/>
      <w:r>
        <w:rPr>
          <w:rFonts w:hint="cs"/>
          <w:rtl/>
          <w:lang w:eastAsia="he-IL"/>
        </w:rPr>
        <w:t>עד עכשיו לא היית</w:t>
      </w:r>
      <w:r w:rsidR="00B6205F">
        <w:rPr>
          <w:rFonts w:hint="cs"/>
          <w:rtl/>
          <w:lang w:eastAsia="he-IL"/>
        </w:rPr>
        <w:t>ה</w:t>
      </w:r>
      <w:r w:rsidR="00655454">
        <w:rPr>
          <w:rFonts w:hint="cs"/>
          <w:rtl/>
          <w:lang w:eastAsia="he-IL"/>
        </w:rPr>
        <w:t xml:space="preserve"> הסמכה של הממשלה להעביר תקציב </w:t>
      </w:r>
      <w:bookmarkStart w:id="94" w:name="_ETM_Q1_896970"/>
      <w:bookmarkEnd w:id="94"/>
      <w:r w:rsidR="00655454">
        <w:rPr>
          <w:rFonts w:hint="cs"/>
          <w:rtl/>
          <w:lang w:eastAsia="he-IL"/>
        </w:rPr>
        <w:t>לרשות.</w:t>
      </w:r>
      <w:r>
        <w:rPr>
          <w:rFonts w:hint="cs"/>
          <w:rtl/>
          <w:lang w:eastAsia="he-IL"/>
        </w:rPr>
        <w:t xml:space="preserve"> </w:t>
      </w:r>
    </w:p>
    <w:p w:rsidR="00875BB9" w:rsidRDefault="00875BB9" w:rsidP="00875BB9">
      <w:pPr>
        <w:rPr>
          <w:rtl/>
          <w:lang w:eastAsia="he-IL"/>
        </w:rPr>
      </w:pPr>
    </w:p>
    <w:p w:rsidR="00875BB9" w:rsidRDefault="00875BB9" w:rsidP="00875BB9">
      <w:pPr>
        <w:pStyle w:val="a4"/>
        <w:keepNext/>
        <w:rPr>
          <w:rtl/>
        </w:rPr>
      </w:pPr>
      <w:bookmarkStart w:id="95" w:name="ET_speaker_5726_9"/>
      <w:r w:rsidRPr="00875B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75B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:rsidR="00875BB9" w:rsidRDefault="00875BB9" w:rsidP="00875BB9">
      <w:pPr>
        <w:pStyle w:val="KeepWithNext"/>
        <w:rPr>
          <w:rtl/>
          <w:lang w:eastAsia="he-IL"/>
        </w:rPr>
      </w:pPr>
    </w:p>
    <w:p w:rsidR="00655454" w:rsidRDefault="00655454" w:rsidP="00875BB9">
      <w:pPr>
        <w:rPr>
          <w:rtl/>
          <w:lang w:eastAsia="he-IL"/>
        </w:rPr>
      </w:pPr>
      <w:r>
        <w:rPr>
          <w:rFonts w:hint="cs"/>
          <w:rtl/>
          <w:lang w:eastAsia="he-IL"/>
        </w:rPr>
        <w:t>עד עכשיו העברתם כסף?</w:t>
      </w:r>
    </w:p>
    <w:p w:rsidR="00655454" w:rsidRDefault="00655454" w:rsidP="00655454">
      <w:pPr>
        <w:ind w:firstLine="0"/>
        <w:rPr>
          <w:rtl/>
          <w:lang w:eastAsia="he-IL"/>
        </w:rPr>
      </w:pPr>
    </w:p>
    <w:p w:rsidR="00655454" w:rsidRDefault="00655454" w:rsidP="00655454">
      <w:pPr>
        <w:pStyle w:val="af9"/>
        <w:keepNext/>
        <w:rPr>
          <w:rtl/>
          <w:lang w:eastAsia="he-IL"/>
        </w:rPr>
      </w:pPr>
      <w:bookmarkStart w:id="96" w:name="ET_guest_855476_33"/>
      <w:r w:rsidRPr="00655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שחם:</w:t>
      </w:r>
      <w:r w:rsidRPr="006554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"/>
    </w:p>
    <w:p w:rsidR="00655454" w:rsidRDefault="00655454" w:rsidP="00655454">
      <w:pPr>
        <w:pStyle w:val="KeepWithNext"/>
        <w:rPr>
          <w:rtl/>
          <w:lang w:eastAsia="he-IL"/>
        </w:rPr>
      </w:pPr>
    </w:p>
    <w:p w:rsidR="00655454" w:rsidRDefault="00655454" w:rsidP="00655454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655454" w:rsidRDefault="00655454" w:rsidP="00655454">
      <w:pPr>
        <w:ind w:firstLine="0"/>
        <w:rPr>
          <w:rtl/>
          <w:lang w:eastAsia="he-IL"/>
        </w:rPr>
      </w:pPr>
      <w:bookmarkStart w:id="97" w:name="_ETM_Q1_897827"/>
      <w:bookmarkStart w:id="98" w:name="_ETM_Q1_897891"/>
      <w:bookmarkEnd w:id="97"/>
      <w:bookmarkEnd w:id="98"/>
    </w:p>
    <w:p w:rsidR="00655454" w:rsidRDefault="00655454" w:rsidP="00655454">
      <w:pPr>
        <w:ind w:firstLine="0"/>
        <w:rPr>
          <w:rtl/>
          <w:lang w:eastAsia="he-IL"/>
        </w:rPr>
      </w:pPr>
      <w:bookmarkStart w:id="99" w:name="_ETM_Q1_898200"/>
      <w:bookmarkStart w:id="100" w:name="_ETM_Q1_898266"/>
      <w:bookmarkStart w:id="101" w:name="_ETM_Q1_900015"/>
      <w:bookmarkEnd w:id="99"/>
      <w:bookmarkEnd w:id="100"/>
      <w:bookmarkEnd w:id="101"/>
    </w:p>
    <w:p w:rsidR="00655454" w:rsidRDefault="00655454" w:rsidP="00655454">
      <w:pPr>
        <w:pStyle w:val="a4"/>
        <w:keepNext/>
        <w:rPr>
          <w:rtl/>
        </w:rPr>
      </w:pPr>
      <w:bookmarkStart w:id="102" w:name="ET_speaker_5726_34"/>
      <w:r w:rsidRPr="0065545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6554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655454" w:rsidRDefault="00655454" w:rsidP="00655454">
      <w:pPr>
        <w:pStyle w:val="KeepWithNext"/>
        <w:rPr>
          <w:rtl/>
          <w:lang w:eastAsia="he-IL"/>
        </w:rPr>
      </w:pPr>
    </w:p>
    <w:p w:rsidR="00875BB9" w:rsidRDefault="00655454" w:rsidP="00875BB9">
      <w:pPr>
        <w:rPr>
          <w:rtl/>
          <w:lang w:eastAsia="he-IL"/>
        </w:rPr>
      </w:pPr>
      <w:bookmarkStart w:id="103" w:name="_ETM_Q1_900589"/>
      <w:bookmarkStart w:id="104" w:name="_ETM_Q1_900650"/>
      <w:bookmarkEnd w:id="103"/>
      <w:bookmarkEnd w:id="104"/>
      <w:r>
        <w:rPr>
          <w:rFonts w:hint="cs"/>
          <w:rtl/>
          <w:lang w:eastAsia="he-IL"/>
        </w:rPr>
        <w:t>איך העברתם כסף? בניגוד לחוק?</w:t>
      </w:r>
    </w:p>
    <w:p w:rsidR="00875BB9" w:rsidRDefault="00875BB9" w:rsidP="00875BB9">
      <w:pPr>
        <w:rPr>
          <w:rtl/>
          <w:lang w:eastAsia="he-IL"/>
        </w:rPr>
      </w:pPr>
    </w:p>
    <w:p w:rsidR="00655454" w:rsidRDefault="00655454" w:rsidP="00655454">
      <w:pPr>
        <w:pStyle w:val="af9"/>
        <w:keepNext/>
        <w:rPr>
          <w:rtl/>
          <w:lang w:eastAsia="he-IL"/>
        </w:rPr>
      </w:pPr>
      <w:bookmarkStart w:id="105" w:name="ET_guest_855476_35"/>
      <w:r w:rsidRPr="00655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שחם:</w:t>
      </w:r>
      <w:r w:rsidRPr="006554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"/>
    </w:p>
    <w:p w:rsidR="00655454" w:rsidRDefault="00655454" w:rsidP="00655454">
      <w:pPr>
        <w:pStyle w:val="KeepWithNext"/>
        <w:rPr>
          <w:rtl/>
          <w:lang w:eastAsia="he-IL"/>
        </w:rPr>
      </w:pPr>
    </w:p>
    <w:p w:rsidR="00875BB9" w:rsidRDefault="00655454" w:rsidP="00655454">
      <w:pPr>
        <w:rPr>
          <w:rtl/>
          <w:lang w:eastAsia="he-IL"/>
        </w:rPr>
      </w:pPr>
      <w:r>
        <w:rPr>
          <w:rFonts w:hint="cs"/>
          <w:rtl/>
          <w:lang w:eastAsia="he-IL"/>
        </w:rPr>
        <w:t>העברנו ב</w:t>
      </w:r>
      <w:r w:rsidR="00875BB9">
        <w:rPr>
          <w:rFonts w:hint="cs"/>
          <w:rtl/>
          <w:lang w:eastAsia="he-IL"/>
        </w:rPr>
        <w:t>מס</w:t>
      </w:r>
      <w:r>
        <w:rPr>
          <w:rFonts w:hint="cs"/>
          <w:rtl/>
          <w:lang w:eastAsia="he-IL"/>
        </w:rPr>
        <w:t>ג</w:t>
      </w:r>
      <w:r w:rsidR="00875BB9">
        <w:rPr>
          <w:rFonts w:hint="cs"/>
          <w:rtl/>
          <w:lang w:eastAsia="he-IL"/>
        </w:rPr>
        <w:t>רת חוק התקציב</w:t>
      </w:r>
      <w:r>
        <w:rPr>
          <w:rFonts w:hint="cs"/>
          <w:rtl/>
          <w:lang w:eastAsia="he-IL"/>
        </w:rPr>
        <w:t>.</w:t>
      </w:r>
    </w:p>
    <w:p w:rsidR="00875BB9" w:rsidRDefault="00875BB9" w:rsidP="00875BB9">
      <w:pPr>
        <w:rPr>
          <w:rtl/>
          <w:lang w:eastAsia="he-IL"/>
        </w:rPr>
      </w:pPr>
    </w:p>
    <w:p w:rsidR="00875BB9" w:rsidRDefault="00875BB9" w:rsidP="00875BB9">
      <w:pPr>
        <w:pStyle w:val="a4"/>
        <w:keepNext/>
        <w:rPr>
          <w:rtl/>
        </w:rPr>
      </w:pPr>
      <w:bookmarkStart w:id="106" w:name="ET_speaker_5726_10"/>
      <w:r w:rsidRPr="00875B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75B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:rsidR="00875BB9" w:rsidRDefault="00875BB9" w:rsidP="00875BB9">
      <w:pPr>
        <w:pStyle w:val="KeepWithNext"/>
        <w:rPr>
          <w:rtl/>
          <w:lang w:eastAsia="he-IL"/>
        </w:rPr>
      </w:pPr>
    </w:p>
    <w:p w:rsidR="00875BB9" w:rsidRDefault="00875BB9" w:rsidP="006E1A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שזה לא </w:t>
      </w:r>
      <w:r w:rsidR="006E1AC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כון ולא חוקי לה</w:t>
      </w:r>
      <w:r w:rsidR="006E1AC2">
        <w:rPr>
          <w:rFonts w:hint="cs"/>
          <w:rtl/>
          <w:lang w:eastAsia="he-IL"/>
        </w:rPr>
        <w:t xml:space="preserve">עביר ככה. לפי מה שנשמע מכם, </w:t>
      </w:r>
      <w:bookmarkStart w:id="107" w:name="_ETM_Q1_925427"/>
      <w:bookmarkEnd w:id="107"/>
      <w:r w:rsidR="006E1AC2">
        <w:rPr>
          <w:rFonts w:hint="cs"/>
          <w:rtl/>
          <w:lang w:eastAsia="he-IL"/>
        </w:rPr>
        <w:t>עברתם על החוק.</w:t>
      </w:r>
      <w:r>
        <w:rPr>
          <w:rFonts w:hint="cs"/>
          <w:rtl/>
          <w:lang w:eastAsia="he-IL"/>
        </w:rPr>
        <w:t xml:space="preserve"> אם </w:t>
      </w:r>
      <w:r w:rsidR="006E1AC2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עבר</w:t>
      </w:r>
      <w:r w:rsidR="006E1AC2">
        <w:rPr>
          <w:rFonts w:hint="cs"/>
          <w:rtl/>
          <w:lang w:eastAsia="he-IL"/>
        </w:rPr>
        <w:t>תם ע</w:t>
      </w:r>
      <w:r>
        <w:rPr>
          <w:rFonts w:hint="cs"/>
          <w:rtl/>
          <w:lang w:eastAsia="he-IL"/>
        </w:rPr>
        <w:t xml:space="preserve">ל </w:t>
      </w:r>
      <w:r w:rsidR="006E1AC2">
        <w:rPr>
          <w:rFonts w:hint="cs"/>
          <w:rtl/>
          <w:lang w:eastAsia="he-IL"/>
        </w:rPr>
        <w:t xml:space="preserve">החוק, תמשיכו בזה, אבל אם עברתם </w:t>
      </w:r>
      <w:bookmarkStart w:id="108" w:name="_ETM_Q1_926984"/>
      <w:bookmarkEnd w:id="108"/>
      <w:r w:rsidR="006E1AC2">
        <w:rPr>
          <w:rFonts w:hint="cs"/>
          <w:rtl/>
          <w:lang w:eastAsia="he-IL"/>
        </w:rPr>
        <w:t xml:space="preserve">על החוק, זה כבר עניין אחר, צריך </w:t>
      </w:r>
      <w:bookmarkStart w:id="109" w:name="_ETM_Q1_929541"/>
      <w:bookmarkEnd w:id="109"/>
      <w:r w:rsidR="006E1AC2">
        <w:rPr>
          <w:rFonts w:hint="cs"/>
          <w:rtl/>
          <w:lang w:eastAsia="he-IL"/>
        </w:rPr>
        <w:t xml:space="preserve">לבדוק מי </w:t>
      </w:r>
      <w:r>
        <w:rPr>
          <w:rFonts w:hint="cs"/>
          <w:rtl/>
          <w:lang w:eastAsia="he-IL"/>
        </w:rPr>
        <w:t>עבר</w:t>
      </w:r>
      <w:r w:rsidR="006E1AC2">
        <w:rPr>
          <w:rFonts w:hint="cs"/>
          <w:rtl/>
          <w:lang w:eastAsia="he-IL"/>
        </w:rPr>
        <w:t xml:space="preserve"> על החוק, מי חתם. </w:t>
      </w:r>
    </w:p>
    <w:p w:rsidR="00875BB9" w:rsidRDefault="00875BB9" w:rsidP="00875BB9">
      <w:pPr>
        <w:rPr>
          <w:rtl/>
          <w:lang w:eastAsia="he-IL"/>
        </w:rPr>
      </w:pPr>
    </w:p>
    <w:p w:rsidR="006E1AC2" w:rsidRDefault="006E1AC2" w:rsidP="006E1AC2">
      <w:pPr>
        <w:pStyle w:val="af9"/>
        <w:keepNext/>
        <w:rPr>
          <w:rtl/>
          <w:lang w:eastAsia="he-IL"/>
        </w:rPr>
      </w:pPr>
      <w:bookmarkStart w:id="110" w:name="ET_guest_אריאל_פרץ_36"/>
      <w:r w:rsidRPr="006E1A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פרץ:</w:t>
      </w:r>
      <w:r w:rsidRPr="006E1A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"/>
    </w:p>
    <w:p w:rsidR="006E1AC2" w:rsidRDefault="006E1AC2" w:rsidP="006E1AC2">
      <w:pPr>
        <w:pStyle w:val="KeepWithNext"/>
        <w:rPr>
          <w:rtl/>
          <w:lang w:eastAsia="he-IL"/>
        </w:rPr>
      </w:pPr>
    </w:p>
    <w:p w:rsidR="00875BB9" w:rsidRDefault="006E1AC2" w:rsidP="00BB7B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בעבר, </w:t>
      </w:r>
      <w:r w:rsidR="00BB7B2F">
        <w:rPr>
          <w:rFonts w:hint="cs"/>
          <w:rtl/>
          <w:lang w:eastAsia="he-IL"/>
        </w:rPr>
        <w:t xml:space="preserve">לפני שהגופים </w:t>
      </w:r>
      <w:bookmarkStart w:id="111" w:name="_ETM_Q1_938409"/>
      <w:bookmarkEnd w:id="111"/>
      <w:r w:rsidR="00BB7B2F">
        <w:rPr>
          <w:rFonts w:hint="cs"/>
          <w:rtl/>
          <w:lang w:eastAsia="he-IL"/>
        </w:rPr>
        <w:t>אוחדו, לגוף המתוקצב שהי</w:t>
      </w:r>
      <w:r w:rsidR="00875BB9">
        <w:rPr>
          <w:rFonts w:hint="cs"/>
          <w:rtl/>
          <w:lang w:eastAsia="he-IL"/>
        </w:rPr>
        <w:t>ה</w:t>
      </w:r>
      <w:r w:rsidR="00BB7B2F">
        <w:rPr>
          <w:rFonts w:hint="cs"/>
          <w:rtl/>
          <w:lang w:eastAsia="he-IL"/>
        </w:rPr>
        <w:t xml:space="preserve"> </w:t>
      </w:r>
      <w:r w:rsidR="00875BB9">
        <w:rPr>
          <w:rFonts w:hint="cs"/>
          <w:rtl/>
          <w:lang w:eastAsia="he-IL"/>
        </w:rPr>
        <w:t>רשות שמורות הטבע היה סעיף הסמכה. כ</w:t>
      </w:r>
      <w:r w:rsidR="00BB7B2F">
        <w:rPr>
          <w:rFonts w:hint="cs"/>
          <w:rtl/>
          <w:lang w:eastAsia="he-IL"/>
        </w:rPr>
        <w:t>שהגופים אוחדו ונוצר חוק חדש</w:t>
      </w:r>
      <w:r w:rsidR="00875BB9">
        <w:rPr>
          <w:rFonts w:hint="cs"/>
          <w:rtl/>
          <w:lang w:eastAsia="he-IL"/>
        </w:rPr>
        <w:t xml:space="preserve"> לא שמו את הסעיף הזה</w:t>
      </w:r>
      <w:r w:rsidR="00BB7B2F">
        <w:rPr>
          <w:rFonts w:hint="cs"/>
          <w:rtl/>
          <w:lang w:eastAsia="he-IL"/>
        </w:rPr>
        <w:t>.</w:t>
      </w:r>
    </w:p>
    <w:p w:rsidR="00875BB9" w:rsidRDefault="00875BB9" w:rsidP="00875BB9">
      <w:pPr>
        <w:rPr>
          <w:rtl/>
          <w:lang w:eastAsia="he-IL"/>
        </w:rPr>
      </w:pPr>
    </w:p>
    <w:p w:rsidR="00875BB9" w:rsidRDefault="00875BB9" w:rsidP="00875BB9">
      <w:pPr>
        <w:pStyle w:val="a4"/>
        <w:keepNext/>
        <w:rPr>
          <w:rtl/>
        </w:rPr>
      </w:pPr>
      <w:bookmarkStart w:id="112" w:name="ET_speaker_5726_11"/>
      <w:r w:rsidRPr="00875B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75B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:rsidR="00875BB9" w:rsidRDefault="00875BB9" w:rsidP="00875BB9">
      <w:pPr>
        <w:pStyle w:val="KeepWithNext"/>
        <w:rPr>
          <w:rtl/>
          <w:lang w:eastAsia="he-IL"/>
        </w:rPr>
      </w:pPr>
    </w:p>
    <w:p w:rsidR="00875BB9" w:rsidRDefault="00875BB9" w:rsidP="00875BB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קרה מאז</w:t>
      </w:r>
      <w:r w:rsidR="00BB7B2F">
        <w:rPr>
          <w:rFonts w:hint="cs"/>
          <w:rtl/>
          <w:lang w:eastAsia="he-IL"/>
        </w:rPr>
        <w:t>?</w:t>
      </w:r>
    </w:p>
    <w:p w:rsidR="00875BB9" w:rsidRDefault="00875BB9" w:rsidP="00875BB9">
      <w:pPr>
        <w:rPr>
          <w:rtl/>
          <w:lang w:eastAsia="he-IL"/>
        </w:rPr>
      </w:pPr>
    </w:p>
    <w:p w:rsidR="00BB7B2F" w:rsidRDefault="00BB7B2F" w:rsidP="00BB7B2F">
      <w:pPr>
        <w:pStyle w:val="af9"/>
        <w:keepNext/>
        <w:rPr>
          <w:rtl/>
          <w:lang w:eastAsia="he-IL"/>
        </w:rPr>
      </w:pPr>
      <w:bookmarkStart w:id="113" w:name="_ETM_Q1_949131"/>
      <w:bookmarkStart w:id="114" w:name="ET_guest_אריאל_פרץ_37"/>
      <w:bookmarkEnd w:id="113"/>
      <w:r w:rsidRPr="00BB7B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פרץ:</w:t>
      </w:r>
      <w:r w:rsidRPr="00BB7B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"/>
    </w:p>
    <w:p w:rsidR="00BB7B2F" w:rsidRDefault="00BB7B2F" w:rsidP="00BB7B2F">
      <w:pPr>
        <w:pStyle w:val="KeepWithNext"/>
        <w:rPr>
          <w:rtl/>
          <w:lang w:eastAsia="he-IL"/>
        </w:rPr>
      </w:pPr>
      <w:bookmarkStart w:id="115" w:name="_ETM_Q1_949805"/>
      <w:bookmarkEnd w:id="115"/>
    </w:p>
    <w:p w:rsidR="00875BB9" w:rsidRDefault="00472FDC" w:rsidP="00BB7B2F">
      <w:pPr>
        <w:rPr>
          <w:rtl/>
          <w:lang w:eastAsia="he-IL"/>
        </w:rPr>
      </w:pPr>
      <w:bookmarkStart w:id="116" w:name="_ETM_Q1_949740"/>
      <w:bookmarkEnd w:id="116"/>
      <w:r>
        <w:rPr>
          <w:rFonts w:hint="cs"/>
          <w:rtl/>
          <w:lang w:eastAsia="he-IL"/>
        </w:rPr>
        <w:t xml:space="preserve">המשיכו עם התקצוב, </w:t>
      </w:r>
      <w:r w:rsidR="00BB7B2F">
        <w:rPr>
          <w:rFonts w:hint="cs"/>
          <w:rtl/>
          <w:lang w:eastAsia="he-IL"/>
        </w:rPr>
        <w:t xml:space="preserve">הפעילות </w:t>
      </w:r>
      <w:bookmarkStart w:id="117" w:name="_ETM_Q1_951569"/>
      <w:bookmarkEnd w:id="117"/>
      <w:r w:rsidR="00BB7B2F">
        <w:rPr>
          <w:rFonts w:hint="cs"/>
          <w:rtl/>
          <w:lang w:eastAsia="he-IL"/>
        </w:rPr>
        <w:t xml:space="preserve">של הגופים נמשכה. </w:t>
      </w:r>
    </w:p>
    <w:p w:rsidR="00875BB9" w:rsidRDefault="00875BB9" w:rsidP="00875BB9">
      <w:pPr>
        <w:rPr>
          <w:rtl/>
          <w:lang w:eastAsia="he-IL"/>
        </w:rPr>
      </w:pPr>
    </w:p>
    <w:p w:rsidR="00875BB9" w:rsidRDefault="00875BB9" w:rsidP="00875BB9">
      <w:pPr>
        <w:pStyle w:val="a4"/>
        <w:keepNext/>
        <w:rPr>
          <w:rtl/>
        </w:rPr>
      </w:pPr>
      <w:bookmarkStart w:id="118" w:name="ET_speaker_5726_12"/>
      <w:r w:rsidRPr="00875B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75B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"/>
    </w:p>
    <w:p w:rsidR="00875BB9" w:rsidRDefault="00875BB9" w:rsidP="00875BB9">
      <w:pPr>
        <w:pStyle w:val="KeepWithNext"/>
        <w:rPr>
          <w:rtl/>
          <w:lang w:eastAsia="he-IL"/>
        </w:rPr>
      </w:pPr>
    </w:p>
    <w:p w:rsidR="00875BB9" w:rsidRDefault="00BB7B2F" w:rsidP="00BB7B2F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 בתקופת התפר הזאת</w:t>
      </w:r>
      <w:r w:rsidR="00875BB9">
        <w:rPr>
          <w:rFonts w:hint="cs"/>
          <w:rtl/>
          <w:lang w:eastAsia="he-IL"/>
        </w:rPr>
        <w:t xml:space="preserve"> עב</w:t>
      </w:r>
      <w:r>
        <w:rPr>
          <w:rFonts w:hint="cs"/>
          <w:rtl/>
          <w:lang w:eastAsia="he-IL"/>
        </w:rPr>
        <w:t xml:space="preserve">רו על החוק. </w:t>
      </w:r>
    </w:p>
    <w:p w:rsidR="00875BB9" w:rsidRDefault="00875BB9" w:rsidP="00BB7B2F">
      <w:pPr>
        <w:ind w:firstLine="0"/>
        <w:rPr>
          <w:rtl/>
          <w:lang w:eastAsia="he-IL"/>
        </w:rPr>
      </w:pPr>
    </w:p>
    <w:p w:rsidR="00BB7B2F" w:rsidRDefault="00BB7B2F" w:rsidP="00BB7B2F">
      <w:pPr>
        <w:pStyle w:val="af6"/>
        <w:keepNext/>
        <w:rPr>
          <w:rtl/>
        </w:rPr>
      </w:pPr>
      <w:bookmarkStart w:id="119" w:name="ET_yor_5857_38"/>
      <w:r w:rsidRPr="00BB7B2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B7B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"/>
    </w:p>
    <w:p w:rsidR="00BB7B2F" w:rsidRDefault="00BB7B2F" w:rsidP="00BB7B2F">
      <w:pPr>
        <w:pStyle w:val="KeepWithNext"/>
        <w:rPr>
          <w:rtl/>
          <w:lang w:eastAsia="he-IL"/>
        </w:rPr>
      </w:pPr>
    </w:p>
    <w:p w:rsidR="00BB7B2F" w:rsidRDefault="00BB7B2F" w:rsidP="00BB7B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פעם </w:t>
      </w:r>
      <w:bookmarkStart w:id="120" w:name="_ETM_Q1_960924"/>
      <w:bookmarkEnd w:id="120"/>
      <w:r>
        <w:rPr>
          <w:rFonts w:hint="cs"/>
          <w:rtl/>
          <w:lang w:eastAsia="he-IL"/>
        </w:rPr>
        <w:t xml:space="preserve">ראשונה בהיסטוריה של הכנסת שמתקנים איזו שהיא לקונה? זה אירוע מכונן בתולדות הכנסת ובתולדות ועדת </w:t>
      </w:r>
      <w:bookmarkStart w:id="121" w:name="_ETM_Q1_968186"/>
      <w:bookmarkEnd w:id="121"/>
      <w:r>
        <w:rPr>
          <w:rFonts w:hint="cs"/>
          <w:rtl/>
          <w:lang w:eastAsia="he-IL"/>
        </w:rPr>
        <w:t>הכספים?</w:t>
      </w:r>
    </w:p>
    <w:p w:rsidR="00BB7B2F" w:rsidRDefault="00BB7B2F" w:rsidP="00BB7B2F">
      <w:pPr>
        <w:ind w:firstLine="0"/>
        <w:rPr>
          <w:rtl/>
          <w:lang w:eastAsia="he-IL"/>
        </w:rPr>
      </w:pPr>
      <w:bookmarkStart w:id="122" w:name="_ETM_Q1_969509"/>
      <w:bookmarkStart w:id="123" w:name="_ETM_Q1_969588"/>
      <w:bookmarkEnd w:id="122"/>
      <w:bookmarkEnd w:id="123"/>
    </w:p>
    <w:p w:rsidR="00BB7B2F" w:rsidRDefault="00BB7B2F" w:rsidP="00BB7B2F">
      <w:pPr>
        <w:pStyle w:val="a4"/>
        <w:keepNext/>
        <w:rPr>
          <w:rtl/>
        </w:rPr>
      </w:pPr>
      <w:bookmarkStart w:id="124" w:name="_ETM_Q1_972757"/>
      <w:bookmarkStart w:id="125" w:name="_ETM_Q1_972858"/>
      <w:bookmarkStart w:id="126" w:name="ET_speaker_5726_39"/>
      <w:bookmarkEnd w:id="124"/>
      <w:bookmarkEnd w:id="125"/>
      <w:r w:rsidRPr="00BB7B2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B7B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:rsidR="00BB7B2F" w:rsidRDefault="00BB7B2F" w:rsidP="00BB7B2F">
      <w:pPr>
        <w:pStyle w:val="KeepWithNext"/>
        <w:rPr>
          <w:rtl/>
        </w:rPr>
      </w:pPr>
    </w:p>
    <w:p w:rsidR="00BB7B2F" w:rsidRDefault="00BB7B2F" w:rsidP="00BB7B2F">
      <w:pPr>
        <w:rPr>
          <w:rtl/>
        </w:rPr>
      </w:pPr>
      <w:r>
        <w:rPr>
          <w:rFonts w:hint="cs"/>
          <w:rtl/>
        </w:rPr>
        <w:t xml:space="preserve"> </w:t>
      </w:r>
      <w:bookmarkStart w:id="127" w:name="_ETM_Q1_969377"/>
      <w:bookmarkEnd w:id="127"/>
      <w:r>
        <w:rPr>
          <w:rFonts w:hint="cs"/>
          <w:rtl/>
        </w:rPr>
        <w:t>אם עברו על החוק, זה בסדר, רק שיגידו שמותר להם לעבור על החוק.</w:t>
      </w:r>
    </w:p>
    <w:p w:rsidR="00BB7B2F" w:rsidRDefault="00BB7B2F" w:rsidP="00BB7B2F">
      <w:pPr>
        <w:ind w:firstLine="0"/>
        <w:rPr>
          <w:rtl/>
        </w:rPr>
      </w:pPr>
      <w:bookmarkStart w:id="128" w:name="_ETM_Q1_982171"/>
      <w:bookmarkStart w:id="129" w:name="_ETM_Q1_982253"/>
      <w:bookmarkEnd w:id="128"/>
      <w:bookmarkEnd w:id="129"/>
    </w:p>
    <w:p w:rsidR="00BB7B2F" w:rsidRDefault="00BB7B2F" w:rsidP="00BB7B2F">
      <w:pPr>
        <w:pStyle w:val="af6"/>
        <w:keepNext/>
        <w:rPr>
          <w:rtl/>
        </w:rPr>
      </w:pPr>
      <w:bookmarkStart w:id="130" w:name="_ETM_Q1_986760"/>
      <w:bookmarkStart w:id="131" w:name="_ETM_Q1_986862"/>
      <w:bookmarkStart w:id="132" w:name="ET_yor_5857_40"/>
      <w:bookmarkEnd w:id="130"/>
      <w:bookmarkEnd w:id="131"/>
      <w:r w:rsidRPr="00BB7B2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B7B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"/>
    </w:p>
    <w:p w:rsidR="00BB7B2F" w:rsidRDefault="00BB7B2F" w:rsidP="00BB7B2F">
      <w:pPr>
        <w:pStyle w:val="KeepWithNext"/>
        <w:rPr>
          <w:rtl/>
        </w:rPr>
      </w:pPr>
    </w:p>
    <w:p w:rsidR="00BB7B2F" w:rsidRDefault="005E0F89" w:rsidP="005E0F89">
      <w:pPr>
        <w:rPr>
          <w:rtl/>
        </w:rPr>
      </w:pPr>
      <w:r>
        <w:rPr>
          <w:rFonts w:hint="cs"/>
          <w:rtl/>
        </w:rPr>
        <w:t xml:space="preserve">הם </w:t>
      </w:r>
      <w:r w:rsidR="00BB7B2F">
        <w:rPr>
          <w:rFonts w:hint="cs"/>
          <w:rtl/>
        </w:rPr>
        <w:t>אמרו לך שהייתה לקונה שהם רוצים לתקן</w:t>
      </w:r>
      <w:r>
        <w:rPr>
          <w:rFonts w:hint="cs"/>
          <w:rtl/>
        </w:rPr>
        <w:t xml:space="preserve">. </w:t>
      </w:r>
    </w:p>
    <w:p w:rsidR="00BB7B2F" w:rsidRPr="00BB7B2F" w:rsidRDefault="00BB7B2F" w:rsidP="00BB7B2F">
      <w:pPr>
        <w:rPr>
          <w:rtl/>
        </w:rPr>
      </w:pPr>
      <w:bookmarkStart w:id="133" w:name="_ETM_Q1_988239"/>
      <w:bookmarkStart w:id="134" w:name="_ETM_Q1_988319"/>
      <w:bookmarkEnd w:id="133"/>
      <w:bookmarkEnd w:id="134"/>
      <w:r>
        <w:rPr>
          <w:rFonts w:hint="cs"/>
          <w:rtl/>
        </w:rPr>
        <w:t xml:space="preserve"> </w:t>
      </w:r>
      <w:bookmarkStart w:id="135" w:name="_ETM_Q1_982190"/>
      <w:bookmarkEnd w:id="135"/>
    </w:p>
    <w:p w:rsidR="00875BB9" w:rsidRDefault="00875BB9" w:rsidP="00875BB9">
      <w:pPr>
        <w:pStyle w:val="a4"/>
        <w:keepNext/>
        <w:rPr>
          <w:rtl/>
        </w:rPr>
      </w:pPr>
      <w:bookmarkStart w:id="136" w:name="ET_speaker_5561_13"/>
      <w:r w:rsidRPr="00875BB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75B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:rsidR="00875BB9" w:rsidRDefault="00875BB9" w:rsidP="00875BB9">
      <w:pPr>
        <w:pStyle w:val="KeepWithNext"/>
        <w:rPr>
          <w:rtl/>
          <w:lang w:eastAsia="he-IL"/>
        </w:rPr>
      </w:pPr>
    </w:p>
    <w:p w:rsidR="00875BB9" w:rsidRDefault="00BB7B2F" w:rsidP="00BB7B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שלא תהיה טעות, </w:t>
      </w:r>
      <w:bookmarkStart w:id="137" w:name="_ETM_Q1_986447"/>
      <w:bookmarkEnd w:id="137"/>
      <w:r>
        <w:rPr>
          <w:rFonts w:hint="cs"/>
          <w:rtl/>
          <w:lang w:eastAsia="he-IL"/>
        </w:rPr>
        <w:t>אני לא מתנגד לזה, אבל התפקיד שלנו הוא לשאול את אנשי המשרדים איפה</w:t>
      </w:r>
      <w:bookmarkStart w:id="138" w:name="_ETM_Q1_1002102"/>
      <w:bookmarkEnd w:id="138"/>
      <w:r>
        <w:rPr>
          <w:rFonts w:hint="cs"/>
          <w:rtl/>
          <w:lang w:eastAsia="he-IL"/>
        </w:rPr>
        <w:t xml:space="preserve"> הם היו עד היום. אם צריך את </w:t>
      </w:r>
      <w:bookmarkStart w:id="139" w:name="_ETM_Q1_999470"/>
      <w:bookmarkEnd w:id="139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טוב, ואם לא</w:t>
      </w:r>
      <w:r w:rsidR="005E0F89">
        <w:rPr>
          <w:rFonts w:hint="cs"/>
          <w:rtl/>
          <w:lang w:eastAsia="he-IL"/>
        </w:rPr>
        <w:t xml:space="preserve"> צריך את זה, למה הם מביאים היום.</w:t>
      </w:r>
      <w:r>
        <w:rPr>
          <w:rFonts w:hint="cs"/>
          <w:rtl/>
          <w:lang w:eastAsia="he-IL"/>
        </w:rPr>
        <w:t xml:space="preserve">  </w:t>
      </w:r>
      <w:bookmarkStart w:id="140" w:name="_ETM_Q1_1006647"/>
      <w:bookmarkEnd w:id="140"/>
      <w:r w:rsidR="00875BB9">
        <w:rPr>
          <w:rFonts w:hint="cs"/>
          <w:rtl/>
          <w:lang w:eastAsia="he-IL"/>
        </w:rPr>
        <w:t xml:space="preserve"> </w:t>
      </w:r>
    </w:p>
    <w:p w:rsidR="00875BB9" w:rsidRDefault="00875BB9" w:rsidP="00875BB9">
      <w:pPr>
        <w:rPr>
          <w:rtl/>
          <w:lang w:eastAsia="he-IL"/>
        </w:rPr>
      </w:pPr>
    </w:p>
    <w:p w:rsidR="00875BB9" w:rsidRDefault="00875BB9" w:rsidP="00875BB9">
      <w:pPr>
        <w:pStyle w:val="a4"/>
        <w:keepNext/>
        <w:rPr>
          <w:rtl/>
        </w:rPr>
      </w:pPr>
      <w:bookmarkStart w:id="141" w:name="ET_speaker_6127_14"/>
      <w:r w:rsidRPr="00875BB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75B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:rsidR="00875BB9" w:rsidRDefault="00875BB9" w:rsidP="00875BB9">
      <w:pPr>
        <w:pStyle w:val="KeepWithNext"/>
        <w:rPr>
          <w:rtl/>
          <w:lang w:eastAsia="he-IL"/>
        </w:rPr>
      </w:pPr>
    </w:p>
    <w:p w:rsidR="00875BB9" w:rsidRDefault="00BB7B2F" w:rsidP="00BB7B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הבנתי שהייתה בקשה לפטור את הרשות </w:t>
      </w:r>
      <w:bookmarkStart w:id="142" w:name="_ETM_Q1_1016227"/>
      <w:bookmarkEnd w:id="142"/>
      <w:r>
        <w:rPr>
          <w:rFonts w:hint="cs"/>
          <w:rtl/>
          <w:lang w:eastAsia="he-IL"/>
        </w:rPr>
        <w:t xml:space="preserve">מהיטלים של הרשויות המקומיות. מה קורה עם זה? </w:t>
      </w:r>
    </w:p>
    <w:p w:rsidR="00875BB9" w:rsidRDefault="00875BB9" w:rsidP="00875BB9">
      <w:pPr>
        <w:rPr>
          <w:rtl/>
          <w:lang w:eastAsia="he-IL"/>
        </w:rPr>
      </w:pPr>
    </w:p>
    <w:p w:rsidR="00BB7B2F" w:rsidRDefault="00BB7B2F" w:rsidP="00BB7B2F">
      <w:pPr>
        <w:pStyle w:val="a4"/>
        <w:keepNext/>
        <w:rPr>
          <w:rtl/>
        </w:rPr>
      </w:pPr>
      <w:bookmarkStart w:id="143" w:name="_ETM_Q1_1016559"/>
      <w:bookmarkStart w:id="144" w:name="ET_speaker_5561_41"/>
      <w:bookmarkEnd w:id="143"/>
      <w:r w:rsidRPr="00BB7B2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B7B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:rsidR="00BB7B2F" w:rsidRDefault="00BB7B2F" w:rsidP="00BB7B2F">
      <w:pPr>
        <w:pStyle w:val="KeepWithNext"/>
        <w:rPr>
          <w:rtl/>
          <w:lang w:eastAsia="he-IL"/>
        </w:rPr>
      </w:pPr>
    </w:p>
    <w:p w:rsidR="00875BB9" w:rsidRDefault="00BB7B2F" w:rsidP="005E0F89">
      <w:pPr>
        <w:rPr>
          <w:rtl/>
          <w:lang w:eastAsia="he-IL"/>
        </w:rPr>
      </w:pPr>
      <w:bookmarkStart w:id="145" w:name="_ETM_Q1_1017179"/>
      <w:bookmarkStart w:id="146" w:name="_ETM_Q1_1017231"/>
      <w:bookmarkEnd w:id="145"/>
      <w:bookmarkEnd w:id="146"/>
      <w:r>
        <w:rPr>
          <w:rFonts w:hint="cs"/>
          <w:rtl/>
          <w:lang w:eastAsia="he-IL"/>
        </w:rPr>
        <w:t>הייתה בקשה כזאת שהייתי מעורב בה.</w:t>
      </w:r>
      <w:r w:rsidR="00875BB9">
        <w:rPr>
          <w:rFonts w:hint="cs"/>
          <w:rtl/>
          <w:lang w:eastAsia="he-IL"/>
        </w:rPr>
        <w:t xml:space="preserve"> יש כרגע אי הסכמות בין הרשות לבין השלטון המקו</w:t>
      </w:r>
      <w:r>
        <w:rPr>
          <w:rFonts w:hint="cs"/>
          <w:rtl/>
          <w:lang w:eastAsia="he-IL"/>
        </w:rPr>
        <w:t>מי. הם ימשיכו להתדיין ו</w:t>
      </w:r>
      <w:bookmarkStart w:id="147" w:name="_ETM_Q1_1028361"/>
      <w:bookmarkEnd w:id="147"/>
      <w:r>
        <w:rPr>
          <w:rFonts w:hint="cs"/>
          <w:rtl/>
          <w:lang w:eastAsia="he-IL"/>
        </w:rPr>
        <w:t xml:space="preserve">יביאו את זה לשולחן הוועדה. </w:t>
      </w:r>
    </w:p>
    <w:p w:rsidR="00875BB9" w:rsidRDefault="00875BB9" w:rsidP="00875BB9">
      <w:pPr>
        <w:rPr>
          <w:rtl/>
          <w:lang w:eastAsia="he-IL"/>
        </w:rPr>
      </w:pPr>
    </w:p>
    <w:p w:rsidR="00875BB9" w:rsidRDefault="00875BB9" w:rsidP="00875BB9">
      <w:pPr>
        <w:rPr>
          <w:rtl/>
          <w:lang w:eastAsia="he-IL"/>
        </w:rPr>
      </w:pPr>
    </w:p>
    <w:p w:rsidR="00875BB9" w:rsidRDefault="00875BB9" w:rsidP="00875BB9">
      <w:pPr>
        <w:pStyle w:val="a4"/>
        <w:keepNext/>
        <w:rPr>
          <w:rtl/>
        </w:rPr>
      </w:pPr>
      <w:bookmarkStart w:id="148" w:name="ET_speaker_5561_15"/>
      <w:r w:rsidRPr="00875BB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75B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:rsidR="00875BB9" w:rsidRDefault="00875BB9" w:rsidP="00875BB9">
      <w:pPr>
        <w:pStyle w:val="KeepWithNext"/>
        <w:rPr>
          <w:rtl/>
          <w:lang w:eastAsia="he-IL"/>
        </w:rPr>
      </w:pPr>
    </w:p>
    <w:p w:rsidR="00875BB9" w:rsidRDefault="00BB7B2F" w:rsidP="00BB7B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שאתה מעלה לא מצריך חקיקה. </w:t>
      </w:r>
    </w:p>
    <w:p w:rsidR="00875BB9" w:rsidRDefault="00875BB9" w:rsidP="00875BB9">
      <w:pPr>
        <w:rPr>
          <w:rtl/>
          <w:lang w:eastAsia="he-IL"/>
        </w:rPr>
      </w:pPr>
    </w:p>
    <w:p w:rsidR="00BB7B2F" w:rsidRDefault="00BB7B2F" w:rsidP="00BB7B2F">
      <w:pPr>
        <w:pStyle w:val="af6"/>
        <w:keepNext/>
        <w:rPr>
          <w:rtl/>
        </w:rPr>
      </w:pPr>
      <w:bookmarkStart w:id="149" w:name="_ETM_Q1_1038003"/>
      <w:bookmarkStart w:id="150" w:name="ET_yor_5857_42"/>
      <w:bookmarkEnd w:id="149"/>
      <w:r w:rsidRPr="00BB7B2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B7B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"/>
    </w:p>
    <w:p w:rsidR="00BB7B2F" w:rsidRDefault="00BB7B2F" w:rsidP="00BB7B2F">
      <w:pPr>
        <w:pStyle w:val="KeepWithNext"/>
        <w:rPr>
          <w:rtl/>
          <w:lang w:eastAsia="he-IL"/>
        </w:rPr>
      </w:pPr>
    </w:p>
    <w:p w:rsidR="00875BB9" w:rsidRDefault="00BB7B2F" w:rsidP="00875BB9">
      <w:pPr>
        <w:rPr>
          <w:rtl/>
          <w:lang w:eastAsia="he-IL"/>
        </w:rPr>
      </w:pPr>
      <w:bookmarkStart w:id="151" w:name="_ETM_Q1_1038695"/>
      <w:bookmarkStart w:id="152" w:name="_ETM_Q1_1038749"/>
      <w:bookmarkStart w:id="153" w:name="_ETM_Q1_1041118"/>
      <w:bookmarkEnd w:id="151"/>
      <w:bookmarkEnd w:id="152"/>
      <w:bookmarkEnd w:id="153"/>
      <w:r>
        <w:rPr>
          <w:rFonts w:hint="cs"/>
          <w:rtl/>
          <w:lang w:eastAsia="he-IL"/>
        </w:rPr>
        <w:t xml:space="preserve">כן צריך איזה שהוא תיקון חקיקה בזה. </w:t>
      </w:r>
      <w:r w:rsidR="00875BB9">
        <w:rPr>
          <w:rFonts w:hint="cs"/>
          <w:rtl/>
          <w:lang w:eastAsia="he-IL"/>
        </w:rPr>
        <w:t xml:space="preserve"> </w:t>
      </w:r>
    </w:p>
    <w:p w:rsidR="00875BB9" w:rsidRDefault="00875BB9" w:rsidP="00875BB9">
      <w:pPr>
        <w:rPr>
          <w:rtl/>
          <w:lang w:eastAsia="he-IL"/>
        </w:rPr>
      </w:pPr>
    </w:p>
    <w:p w:rsidR="00875BB9" w:rsidRDefault="00875BB9" w:rsidP="00875BB9">
      <w:pPr>
        <w:pStyle w:val="a4"/>
        <w:keepNext/>
        <w:rPr>
          <w:rtl/>
        </w:rPr>
      </w:pPr>
      <w:bookmarkStart w:id="154" w:name="ET_speaker_5561_16"/>
      <w:r w:rsidRPr="00875BB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75B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:rsidR="00875BB9" w:rsidRDefault="00875BB9" w:rsidP="00875BB9">
      <w:pPr>
        <w:pStyle w:val="KeepWithNext"/>
        <w:rPr>
          <w:rtl/>
          <w:lang w:eastAsia="he-IL"/>
        </w:rPr>
      </w:pPr>
    </w:p>
    <w:p w:rsidR="00875BB9" w:rsidRDefault="00875BB9" w:rsidP="00E17C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שהבנתי </w:t>
      </w:r>
      <w:r w:rsidR="00BB7B2F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שהלשכה המשפטית טענה שה</w:t>
      </w:r>
      <w:r w:rsidR="00BB7B2F">
        <w:rPr>
          <w:rFonts w:hint="cs"/>
          <w:rtl/>
          <w:lang w:eastAsia="he-IL"/>
        </w:rPr>
        <w:t xml:space="preserve">יות </w:t>
      </w:r>
      <w:bookmarkStart w:id="155" w:name="_ETM_Q1_1052197"/>
      <w:bookmarkEnd w:id="155"/>
      <w:r w:rsidR="00BB7B2F">
        <w:rPr>
          <w:rFonts w:hint="cs"/>
          <w:rtl/>
          <w:lang w:eastAsia="he-IL"/>
        </w:rPr>
        <w:t>ומדובר על גוף שהממשלה מתקצבת</w:t>
      </w:r>
      <w:r>
        <w:rPr>
          <w:rFonts w:hint="cs"/>
          <w:rtl/>
          <w:lang w:eastAsia="he-IL"/>
        </w:rPr>
        <w:t xml:space="preserve"> צריך</w:t>
      </w:r>
      <w:r w:rsidR="00BB7B2F">
        <w:rPr>
          <w:rFonts w:hint="cs"/>
          <w:rtl/>
          <w:lang w:eastAsia="he-IL"/>
        </w:rPr>
        <w:t xml:space="preserve"> שיהיה סעיף </w:t>
      </w:r>
      <w:r>
        <w:rPr>
          <w:rFonts w:hint="cs"/>
          <w:rtl/>
          <w:lang w:eastAsia="he-IL"/>
        </w:rPr>
        <w:t>הסמכה</w:t>
      </w:r>
      <w:r w:rsidR="00BB7B2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BB7B2F">
        <w:rPr>
          <w:rFonts w:hint="cs"/>
          <w:rtl/>
          <w:lang w:eastAsia="he-IL"/>
        </w:rPr>
        <w:t>ה</w:t>
      </w:r>
      <w:r w:rsidR="00E17C18">
        <w:rPr>
          <w:rFonts w:hint="cs"/>
          <w:rtl/>
          <w:lang w:eastAsia="he-IL"/>
        </w:rPr>
        <w:t>סעיף</w:t>
      </w:r>
      <w:r w:rsidR="00BB7B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הזה </w:t>
      </w:r>
      <w:r w:rsidR="00E17C18">
        <w:rPr>
          <w:rFonts w:hint="cs"/>
          <w:rtl/>
          <w:lang w:eastAsia="he-IL"/>
        </w:rPr>
        <w:t>של התקציבים הנוספים, שעל זה יש ל</w:t>
      </w:r>
      <w:r>
        <w:rPr>
          <w:rFonts w:hint="cs"/>
          <w:rtl/>
          <w:lang w:eastAsia="he-IL"/>
        </w:rPr>
        <w:t xml:space="preserve">רשות הטבע והגנים </w:t>
      </w:r>
      <w:r w:rsidR="00BB7B2F">
        <w:rPr>
          <w:rFonts w:hint="cs"/>
          <w:rtl/>
          <w:lang w:eastAsia="he-IL"/>
        </w:rPr>
        <w:t xml:space="preserve">הרבה </w:t>
      </w:r>
      <w:r>
        <w:rPr>
          <w:rFonts w:hint="cs"/>
          <w:rtl/>
          <w:lang w:eastAsia="he-IL"/>
        </w:rPr>
        <w:t>מה לומר</w:t>
      </w:r>
      <w:r w:rsidR="00BB7B2F">
        <w:rPr>
          <w:rFonts w:hint="cs"/>
          <w:rtl/>
          <w:lang w:eastAsia="he-IL"/>
        </w:rPr>
        <w:t xml:space="preserve"> ו</w:t>
      </w:r>
      <w:r w:rsidR="00E17C18">
        <w:rPr>
          <w:rFonts w:hint="cs"/>
          <w:rtl/>
          <w:lang w:eastAsia="he-IL"/>
        </w:rPr>
        <w:t xml:space="preserve">גם </w:t>
      </w:r>
      <w:r w:rsidR="00BB7B2F">
        <w:rPr>
          <w:rFonts w:hint="cs"/>
          <w:rtl/>
          <w:lang w:eastAsia="he-IL"/>
        </w:rPr>
        <w:t>יש על זה ויכוח, הו</w:t>
      </w:r>
      <w:r>
        <w:rPr>
          <w:rFonts w:hint="cs"/>
          <w:rtl/>
          <w:lang w:eastAsia="he-IL"/>
        </w:rPr>
        <w:t>א</w:t>
      </w:r>
      <w:r w:rsidR="00BB7B2F">
        <w:rPr>
          <w:rFonts w:hint="cs"/>
          <w:rtl/>
          <w:lang w:eastAsia="he-IL"/>
        </w:rPr>
        <w:t xml:space="preserve"> </w:t>
      </w:r>
      <w:bookmarkStart w:id="156" w:name="_ETM_Q1_1072388"/>
      <w:bookmarkEnd w:id="156"/>
      <w:r w:rsidR="00BB7B2F">
        <w:rPr>
          <w:rFonts w:hint="cs"/>
          <w:rtl/>
          <w:lang w:eastAsia="he-IL"/>
        </w:rPr>
        <w:t>לא הסעיף הזה, הוא משה</w:t>
      </w:r>
      <w:r>
        <w:rPr>
          <w:rFonts w:hint="cs"/>
          <w:rtl/>
          <w:lang w:eastAsia="he-IL"/>
        </w:rPr>
        <w:t>ו אחר.</w:t>
      </w:r>
    </w:p>
    <w:p w:rsidR="00875BB9" w:rsidRDefault="00875BB9" w:rsidP="00875BB9">
      <w:pPr>
        <w:rPr>
          <w:rtl/>
          <w:lang w:eastAsia="he-IL"/>
        </w:rPr>
      </w:pPr>
    </w:p>
    <w:p w:rsidR="00BB7B2F" w:rsidRDefault="00BB7B2F" w:rsidP="00BB7B2F">
      <w:pPr>
        <w:pStyle w:val="af6"/>
        <w:keepNext/>
        <w:rPr>
          <w:rtl/>
        </w:rPr>
      </w:pPr>
      <w:bookmarkStart w:id="157" w:name="_ETM_Q1_1071537"/>
      <w:bookmarkStart w:id="158" w:name="ET_yor_5857_43"/>
      <w:bookmarkEnd w:id="157"/>
      <w:r w:rsidRPr="00BB7B2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B7B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"/>
    </w:p>
    <w:p w:rsidR="00BB7B2F" w:rsidRDefault="00BB7B2F" w:rsidP="00BB7B2F">
      <w:pPr>
        <w:pStyle w:val="KeepWithNext"/>
        <w:rPr>
          <w:rtl/>
          <w:lang w:eastAsia="he-IL"/>
        </w:rPr>
      </w:pPr>
    </w:p>
    <w:p w:rsidR="001A70C1" w:rsidRDefault="00BB7B2F" w:rsidP="00563CE2">
      <w:pPr>
        <w:rPr>
          <w:rtl/>
          <w:lang w:eastAsia="he-IL"/>
        </w:rPr>
      </w:pPr>
      <w:bookmarkStart w:id="159" w:name="_ETM_Q1_1072101"/>
      <w:bookmarkStart w:id="160" w:name="_ETM_Q1_1072161"/>
      <w:bookmarkEnd w:id="159"/>
      <w:bookmarkEnd w:id="160"/>
      <w:r>
        <w:rPr>
          <w:rFonts w:hint="cs"/>
          <w:rtl/>
          <w:lang w:eastAsia="he-IL"/>
        </w:rPr>
        <w:t xml:space="preserve">נכון, </w:t>
      </w:r>
      <w:r w:rsidR="00875BB9">
        <w:rPr>
          <w:rFonts w:hint="cs"/>
          <w:rtl/>
          <w:lang w:eastAsia="he-IL"/>
        </w:rPr>
        <w:t>זה סעיף אחר לגמרי. יש ב</w:t>
      </w:r>
      <w:r w:rsidR="001A70C1">
        <w:rPr>
          <w:rFonts w:hint="cs"/>
          <w:rtl/>
          <w:lang w:eastAsia="he-IL"/>
        </w:rPr>
        <w:t>חוק פטור שפוטר את הרשות מארנונה</w:t>
      </w:r>
      <w:r w:rsidR="005E0F89">
        <w:rPr>
          <w:rFonts w:hint="cs"/>
          <w:rtl/>
          <w:lang w:eastAsia="he-IL"/>
        </w:rPr>
        <w:t>,</w:t>
      </w:r>
      <w:r w:rsidR="001A70C1">
        <w:rPr>
          <w:rFonts w:hint="cs"/>
          <w:rtl/>
          <w:lang w:eastAsia="he-IL"/>
        </w:rPr>
        <w:t xml:space="preserve"> או נותן הנחה בארנונה.</w:t>
      </w:r>
      <w:r w:rsidR="00875BB9">
        <w:rPr>
          <w:rFonts w:hint="cs"/>
          <w:rtl/>
          <w:lang w:eastAsia="he-IL"/>
        </w:rPr>
        <w:t xml:space="preserve"> מבקשת הרשות ש</w:t>
      </w:r>
      <w:r w:rsidR="001A70C1">
        <w:rPr>
          <w:rFonts w:hint="cs"/>
          <w:rtl/>
          <w:lang w:eastAsia="he-IL"/>
        </w:rPr>
        <w:t xml:space="preserve">הסעיף הזה יחול גם על היטלי </w:t>
      </w:r>
      <w:r w:rsidR="00563CE2">
        <w:rPr>
          <w:rFonts w:hint="cs"/>
          <w:rtl/>
          <w:lang w:eastAsia="he-IL"/>
        </w:rPr>
        <w:t xml:space="preserve">השבחה. </w:t>
      </w:r>
      <w:r w:rsidR="00875BB9">
        <w:rPr>
          <w:rFonts w:hint="cs"/>
          <w:rtl/>
          <w:lang w:eastAsia="he-IL"/>
        </w:rPr>
        <w:t>כרגע יש אי הסכמות ב</w:t>
      </w:r>
      <w:r w:rsidR="001A70C1">
        <w:rPr>
          <w:rFonts w:hint="cs"/>
          <w:rtl/>
          <w:lang w:eastAsia="he-IL"/>
        </w:rPr>
        <w:t>ין הרשות לבין השלטון המקומי. דיברתי בשבוע ש</w:t>
      </w:r>
      <w:r w:rsidR="00875BB9">
        <w:rPr>
          <w:rFonts w:hint="cs"/>
          <w:rtl/>
          <w:lang w:eastAsia="he-IL"/>
        </w:rPr>
        <w:t>עבר</w:t>
      </w:r>
      <w:r w:rsidR="001A70C1">
        <w:rPr>
          <w:rFonts w:hint="cs"/>
          <w:rtl/>
          <w:lang w:eastAsia="he-IL"/>
        </w:rPr>
        <w:t xml:space="preserve"> </w:t>
      </w:r>
      <w:bookmarkStart w:id="161" w:name="_ETM_Q1_1124570"/>
      <w:bookmarkEnd w:id="161"/>
      <w:r w:rsidR="001A70C1">
        <w:rPr>
          <w:rFonts w:hint="cs"/>
          <w:rtl/>
          <w:lang w:eastAsia="he-IL"/>
        </w:rPr>
        <w:t>עם השלטון המקומי</w:t>
      </w:r>
      <w:r w:rsidR="00875BB9">
        <w:rPr>
          <w:rFonts w:hint="cs"/>
          <w:rtl/>
          <w:lang w:eastAsia="he-IL"/>
        </w:rPr>
        <w:t xml:space="preserve">, ניסיתי להבין </w:t>
      </w:r>
      <w:r w:rsidR="001A70C1">
        <w:rPr>
          <w:rFonts w:hint="cs"/>
          <w:rtl/>
          <w:lang w:eastAsia="he-IL"/>
        </w:rPr>
        <w:t xml:space="preserve">מה הסטטוס של הדבר הזה. </w:t>
      </w:r>
      <w:r w:rsidR="00875BB9">
        <w:rPr>
          <w:rFonts w:hint="cs"/>
          <w:rtl/>
          <w:lang w:eastAsia="he-IL"/>
        </w:rPr>
        <w:t xml:space="preserve">כרגע יש </w:t>
      </w:r>
      <w:r w:rsidR="001A70C1">
        <w:rPr>
          <w:rFonts w:hint="cs"/>
          <w:rtl/>
          <w:lang w:eastAsia="he-IL"/>
        </w:rPr>
        <w:t>אי הסכמות</w:t>
      </w:r>
      <w:bookmarkStart w:id="162" w:name="_ETM_Q1_1131338"/>
      <w:bookmarkEnd w:id="162"/>
      <w:r w:rsidR="001A70C1">
        <w:rPr>
          <w:rFonts w:hint="cs"/>
          <w:rtl/>
          <w:lang w:eastAsia="he-IL"/>
        </w:rPr>
        <w:t>. במ</w:t>
      </w:r>
      <w:r w:rsidR="00875BB9">
        <w:rPr>
          <w:rFonts w:hint="cs"/>
          <w:rtl/>
          <w:lang w:eastAsia="he-IL"/>
        </w:rPr>
        <w:t>י</w:t>
      </w:r>
      <w:r w:rsidR="001A70C1">
        <w:rPr>
          <w:rFonts w:hint="cs"/>
          <w:rtl/>
          <w:lang w:eastAsia="he-IL"/>
        </w:rPr>
        <w:t>דה</w:t>
      </w:r>
      <w:r w:rsidR="00875BB9">
        <w:rPr>
          <w:rFonts w:hint="cs"/>
          <w:rtl/>
          <w:lang w:eastAsia="he-IL"/>
        </w:rPr>
        <w:t xml:space="preserve"> </w:t>
      </w:r>
      <w:r w:rsidR="001A70C1">
        <w:rPr>
          <w:rFonts w:hint="cs"/>
          <w:rtl/>
          <w:lang w:eastAsia="he-IL"/>
        </w:rPr>
        <w:t xml:space="preserve">ויגיעו להסכמות נראה מה אנחנו עושים עם </w:t>
      </w:r>
      <w:bookmarkStart w:id="163" w:name="_ETM_Q1_1132552"/>
      <w:bookmarkEnd w:id="163"/>
      <w:r w:rsidR="00563CE2">
        <w:rPr>
          <w:rFonts w:hint="cs"/>
          <w:rtl/>
          <w:lang w:eastAsia="he-IL"/>
        </w:rPr>
        <w:t>זה, אבל</w:t>
      </w:r>
      <w:r w:rsidR="001A70C1">
        <w:rPr>
          <w:rFonts w:hint="cs"/>
          <w:rtl/>
          <w:lang w:eastAsia="he-IL"/>
        </w:rPr>
        <w:t xml:space="preserve"> זה כן תיקון חקיקה. </w:t>
      </w:r>
    </w:p>
    <w:p w:rsidR="001A70C1" w:rsidRDefault="001A70C1" w:rsidP="001A70C1">
      <w:pPr>
        <w:rPr>
          <w:rtl/>
          <w:lang w:eastAsia="he-IL"/>
        </w:rPr>
      </w:pPr>
      <w:bookmarkStart w:id="164" w:name="_ETM_Q1_1140599"/>
      <w:bookmarkStart w:id="165" w:name="_ETM_Q1_1140651"/>
      <w:bookmarkEnd w:id="164"/>
      <w:bookmarkEnd w:id="165"/>
    </w:p>
    <w:p w:rsidR="00563CE2" w:rsidRDefault="00563CE2" w:rsidP="00563CE2">
      <w:pPr>
        <w:pStyle w:val="af9"/>
        <w:keepNext/>
        <w:rPr>
          <w:rtl/>
          <w:lang w:eastAsia="he-IL"/>
        </w:rPr>
      </w:pPr>
      <w:bookmarkStart w:id="166" w:name="_ETM_Q1_1140827"/>
      <w:bookmarkStart w:id="167" w:name="_ETM_Q1_1140907"/>
      <w:bookmarkStart w:id="168" w:name="_ETM_Q1_1140982"/>
      <w:bookmarkStart w:id="169" w:name="_ETM_Q1_1141058"/>
      <w:bookmarkStart w:id="170" w:name="ET_guest_עמית_שטראובר_44"/>
      <w:bookmarkEnd w:id="166"/>
      <w:bookmarkEnd w:id="167"/>
      <w:bookmarkEnd w:id="168"/>
      <w:bookmarkEnd w:id="169"/>
      <w:r w:rsidRPr="00563C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שטראובר</w:t>
      </w:r>
      <w:proofErr w:type="spellEnd"/>
      <w:r>
        <w:rPr>
          <w:rtl/>
          <w:lang w:eastAsia="he-IL"/>
        </w:rPr>
        <w:t>:</w:t>
      </w:r>
      <w:r w:rsidRPr="00563C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"/>
    </w:p>
    <w:p w:rsidR="00563CE2" w:rsidRDefault="00563CE2" w:rsidP="00563CE2">
      <w:pPr>
        <w:pStyle w:val="KeepWithNext"/>
        <w:rPr>
          <w:rtl/>
          <w:lang w:eastAsia="he-IL"/>
        </w:rPr>
      </w:pPr>
    </w:p>
    <w:p w:rsidR="00563CE2" w:rsidRPr="00563CE2" w:rsidRDefault="00563CE2" w:rsidP="00563C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לא עלה בממשלה, הוא </w:t>
      </w:r>
      <w:bookmarkStart w:id="171" w:name="_ETM_Q1_1149861"/>
      <w:bookmarkEnd w:id="171"/>
      <w:r>
        <w:rPr>
          <w:rFonts w:hint="cs"/>
          <w:rtl/>
          <w:lang w:eastAsia="he-IL"/>
        </w:rPr>
        <w:t xml:space="preserve">לא נדון במסגרת משרדי הממשלה, והעמדה הממשלתית כרגע - - </w:t>
      </w:r>
      <w:bookmarkStart w:id="172" w:name="_ETM_Q1_1149915"/>
      <w:bookmarkEnd w:id="172"/>
    </w:p>
    <w:p w:rsidR="00875BB9" w:rsidRDefault="00875BB9" w:rsidP="00875BB9">
      <w:pPr>
        <w:rPr>
          <w:rtl/>
          <w:lang w:eastAsia="he-IL"/>
        </w:rPr>
      </w:pPr>
    </w:p>
    <w:p w:rsidR="00563CE2" w:rsidRDefault="00563CE2" w:rsidP="00563CE2">
      <w:pPr>
        <w:pStyle w:val="af6"/>
        <w:keepNext/>
        <w:rPr>
          <w:rtl/>
        </w:rPr>
      </w:pPr>
      <w:bookmarkStart w:id="173" w:name="ET_yor_5857_45"/>
      <w:r w:rsidRPr="00563CE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63C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"/>
    </w:p>
    <w:p w:rsidR="00563CE2" w:rsidRDefault="00563CE2" w:rsidP="00563CE2">
      <w:pPr>
        <w:pStyle w:val="KeepWithNext"/>
        <w:rPr>
          <w:rtl/>
          <w:lang w:eastAsia="he-IL"/>
        </w:rPr>
      </w:pPr>
    </w:p>
    <w:p w:rsidR="00563CE2" w:rsidRPr="00563CE2" w:rsidRDefault="00563CE2" w:rsidP="00563CE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לא נידון כאן בוועדה.</w:t>
      </w:r>
    </w:p>
    <w:p w:rsidR="00875BB9" w:rsidRDefault="00875BB9" w:rsidP="00875BB9">
      <w:pPr>
        <w:ind w:firstLine="0"/>
        <w:rPr>
          <w:rtl/>
          <w:lang w:eastAsia="he-IL"/>
        </w:rPr>
      </w:pPr>
    </w:p>
    <w:p w:rsidR="00563CE2" w:rsidRDefault="00563CE2" w:rsidP="00563CE2">
      <w:pPr>
        <w:pStyle w:val="a4"/>
        <w:keepNext/>
        <w:rPr>
          <w:rtl/>
        </w:rPr>
      </w:pPr>
      <w:bookmarkStart w:id="174" w:name="ET_speaker_5561_47"/>
      <w:r w:rsidRPr="00563CE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63C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563CE2" w:rsidRDefault="00563CE2" w:rsidP="00563CE2">
      <w:pPr>
        <w:pStyle w:val="KeepWithNext"/>
        <w:rPr>
          <w:rtl/>
          <w:lang w:eastAsia="he-IL"/>
        </w:rPr>
      </w:pPr>
    </w:p>
    <w:p w:rsidR="00563CE2" w:rsidRDefault="00563CE2" w:rsidP="00563C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75" w:name="_ETM_Q1_1159943"/>
      <w:bookmarkEnd w:id="175"/>
      <w:r>
        <w:rPr>
          <w:rFonts w:hint="cs"/>
          <w:rtl/>
          <w:lang w:eastAsia="he-IL"/>
        </w:rPr>
        <w:t>לא מחויב המציאות, אדוני היושב-ראש.</w:t>
      </w:r>
    </w:p>
    <w:p w:rsidR="00563CE2" w:rsidRDefault="00563CE2" w:rsidP="00563CE2">
      <w:pPr>
        <w:ind w:firstLine="0"/>
        <w:rPr>
          <w:rtl/>
          <w:lang w:eastAsia="he-IL"/>
        </w:rPr>
      </w:pPr>
    </w:p>
    <w:p w:rsidR="00563CE2" w:rsidRDefault="00563CE2" w:rsidP="00563CE2">
      <w:pPr>
        <w:pStyle w:val="af6"/>
        <w:keepNext/>
        <w:rPr>
          <w:rtl/>
        </w:rPr>
      </w:pPr>
      <w:bookmarkStart w:id="176" w:name="_ETM_Q1_1158155"/>
      <w:bookmarkStart w:id="177" w:name="ET_yor_5857_48"/>
      <w:bookmarkEnd w:id="176"/>
      <w:r w:rsidRPr="00563CE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63C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"/>
    </w:p>
    <w:p w:rsidR="00563CE2" w:rsidRDefault="00563CE2" w:rsidP="00563CE2">
      <w:pPr>
        <w:pStyle w:val="KeepWithNext"/>
        <w:rPr>
          <w:rtl/>
          <w:lang w:eastAsia="he-IL"/>
        </w:rPr>
      </w:pPr>
    </w:p>
    <w:p w:rsidR="00563CE2" w:rsidRDefault="00563CE2" w:rsidP="00563CE2">
      <w:pPr>
        <w:rPr>
          <w:rtl/>
          <w:lang w:eastAsia="he-IL"/>
        </w:rPr>
      </w:pPr>
      <w:bookmarkStart w:id="178" w:name="_ETM_Q1_1158745"/>
      <w:bookmarkStart w:id="179" w:name="_ETM_Q1_1158803"/>
      <w:bookmarkEnd w:id="178"/>
      <w:bookmarkEnd w:id="179"/>
      <w:r>
        <w:rPr>
          <w:rFonts w:hint="cs"/>
          <w:rtl/>
          <w:lang w:eastAsia="he-IL"/>
        </w:rPr>
        <w:t xml:space="preserve">אני יודע. אם אני </w:t>
      </w:r>
      <w:bookmarkStart w:id="180" w:name="_ETM_Q1_1169321"/>
      <w:bookmarkEnd w:id="180"/>
      <w:r>
        <w:rPr>
          <w:rFonts w:hint="cs"/>
          <w:rtl/>
          <w:lang w:eastAsia="he-IL"/>
        </w:rPr>
        <w:t>אגיע להסכמה עם השלטון המקומי, עם הרשות ועם כולם</w:t>
      </w:r>
      <w:bookmarkStart w:id="181" w:name="_ETM_Q1_1174014"/>
      <w:bookmarkEnd w:id="181"/>
      <w:r w:rsidR="00934C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נוכל לשקול את זה. בשלב הזה יש </w:t>
      </w:r>
      <w:bookmarkStart w:id="182" w:name="_ETM_Q1_1176409"/>
      <w:bookmarkEnd w:id="182"/>
      <w:r>
        <w:rPr>
          <w:rFonts w:hint="cs"/>
          <w:rtl/>
          <w:lang w:eastAsia="he-IL"/>
        </w:rPr>
        <w:t xml:space="preserve">כל כך הרבה פערים שאין מה לדון בזה </w:t>
      </w:r>
      <w:bookmarkStart w:id="183" w:name="_ETM_Q1_1176512"/>
      <w:bookmarkEnd w:id="183"/>
      <w:r>
        <w:rPr>
          <w:rFonts w:hint="cs"/>
          <w:rtl/>
          <w:lang w:eastAsia="he-IL"/>
        </w:rPr>
        <w:t xml:space="preserve">בכלל.  </w:t>
      </w:r>
    </w:p>
    <w:p w:rsidR="00563CE2" w:rsidRDefault="00563CE2" w:rsidP="00563CE2">
      <w:pPr>
        <w:ind w:firstLine="0"/>
        <w:rPr>
          <w:rtl/>
          <w:lang w:eastAsia="he-IL"/>
        </w:rPr>
      </w:pPr>
      <w:bookmarkStart w:id="184" w:name="_ETM_Q1_1161415"/>
      <w:bookmarkStart w:id="185" w:name="_ETM_Q1_1161489"/>
      <w:bookmarkEnd w:id="184"/>
      <w:bookmarkEnd w:id="185"/>
    </w:p>
    <w:p w:rsidR="00563CE2" w:rsidRDefault="00563CE2" w:rsidP="00563CE2">
      <w:pPr>
        <w:pStyle w:val="a4"/>
        <w:keepNext/>
        <w:rPr>
          <w:rtl/>
        </w:rPr>
      </w:pPr>
      <w:bookmarkStart w:id="186" w:name="_ETM_Q1_1187348"/>
      <w:bookmarkStart w:id="187" w:name="_ETM_Q1_1187445"/>
      <w:bookmarkStart w:id="188" w:name="_ETM_Q1_1188656"/>
      <w:bookmarkStart w:id="189" w:name="ET_speaker_5561_49"/>
      <w:bookmarkEnd w:id="186"/>
      <w:bookmarkEnd w:id="187"/>
      <w:bookmarkEnd w:id="188"/>
      <w:r w:rsidRPr="00563CE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63C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:rsidR="00563CE2" w:rsidRDefault="00563CE2" w:rsidP="00563CE2">
      <w:pPr>
        <w:pStyle w:val="KeepWithNext"/>
        <w:rPr>
          <w:rtl/>
          <w:lang w:eastAsia="he-IL"/>
        </w:rPr>
      </w:pPr>
    </w:p>
    <w:p w:rsidR="00563CE2" w:rsidRDefault="00563CE2" w:rsidP="00563CE2">
      <w:pPr>
        <w:rPr>
          <w:rtl/>
          <w:lang w:eastAsia="he-IL"/>
        </w:rPr>
      </w:pPr>
      <w:bookmarkStart w:id="190" w:name="_ETM_Q1_1189242"/>
      <w:bookmarkStart w:id="191" w:name="_ETM_Q1_1189298"/>
      <w:bookmarkStart w:id="192" w:name="_ETM_Q1_1197565"/>
      <w:bookmarkEnd w:id="190"/>
      <w:bookmarkEnd w:id="191"/>
      <w:bookmarkEnd w:id="192"/>
      <w:r>
        <w:rPr>
          <w:rFonts w:hint="cs"/>
          <w:rtl/>
          <w:lang w:eastAsia="he-IL"/>
        </w:rPr>
        <w:t xml:space="preserve">אם תגיע למסקנה אחרי שתדבר עם השלטון המקומי וכו' שצריך </w:t>
      </w:r>
      <w:bookmarkStart w:id="193" w:name="_ETM_Q1_1205670"/>
      <w:bookmarkEnd w:id="193"/>
      <w:r>
        <w:rPr>
          <w:rFonts w:hint="cs"/>
          <w:rtl/>
          <w:lang w:eastAsia="he-IL"/>
        </w:rPr>
        <w:t>להוסיף את זה בחקיקה, תוסיף את זה בחקיקה, אפילו שהוא</w:t>
      </w:r>
      <w:bookmarkStart w:id="194" w:name="_ETM_Q1_1208899"/>
      <w:bookmarkEnd w:id="194"/>
      <w:r>
        <w:rPr>
          <w:rFonts w:hint="cs"/>
          <w:rtl/>
          <w:lang w:eastAsia="he-IL"/>
        </w:rPr>
        <w:t xml:space="preserve"> יגיד שהממשלה לא דנה. </w:t>
      </w:r>
    </w:p>
    <w:p w:rsidR="00563CE2" w:rsidRPr="00563CE2" w:rsidRDefault="00563CE2" w:rsidP="00563CE2">
      <w:pPr>
        <w:rPr>
          <w:rtl/>
          <w:lang w:eastAsia="he-IL"/>
        </w:rPr>
      </w:pPr>
      <w:bookmarkStart w:id="195" w:name="_ETM_Q1_1212955"/>
      <w:bookmarkStart w:id="196" w:name="_ETM_Q1_1213053"/>
      <w:bookmarkEnd w:id="195"/>
      <w:bookmarkEnd w:id="196"/>
    </w:p>
    <w:p w:rsidR="00563CE2" w:rsidRDefault="00563CE2" w:rsidP="00563CE2">
      <w:pPr>
        <w:pStyle w:val="a4"/>
        <w:keepNext/>
        <w:rPr>
          <w:rtl/>
        </w:rPr>
      </w:pPr>
      <w:bookmarkStart w:id="197" w:name="ET_speaker_לירון_אדלר_מינקה_46"/>
      <w:r w:rsidRPr="00563CE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563C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563CE2" w:rsidRDefault="00563CE2" w:rsidP="00563CE2">
      <w:pPr>
        <w:pStyle w:val="KeepWithNext"/>
        <w:rPr>
          <w:rtl/>
          <w:lang w:eastAsia="he-IL"/>
        </w:rPr>
      </w:pPr>
    </w:p>
    <w:p w:rsidR="00D938D3" w:rsidRDefault="00563CE2" w:rsidP="00875BB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מקריאה מתוך פרק י'</w:t>
      </w:r>
      <w:bookmarkStart w:id="198" w:name="_ETM_Q1_1228326"/>
      <w:bookmarkEnd w:id="198"/>
      <w:r w:rsidR="00934C3A">
        <w:rPr>
          <w:rFonts w:hint="cs"/>
          <w:rtl/>
          <w:lang w:eastAsia="he-IL"/>
        </w:rPr>
        <w:t>: שונות.</w:t>
      </w:r>
    </w:p>
    <w:p w:rsidR="00D938D3" w:rsidRDefault="00D938D3" w:rsidP="00875BB9">
      <w:pPr>
        <w:rPr>
          <w:rtl/>
          <w:lang w:eastAsia="he-IL"/>
        </w:rPr>
      </w:pPr>
    </w:p>
    <w:p w:rsidR="00563CE2" w:rsidRDefault="00563CE2" w:rsidP="00875B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30. בחוק גנים לאומיים, שמורות טבע, אתרים </w:t>
      </w:r>
      <w:bookmarkStart w:id="199" w:name="_ETM_Q1_1228575"/>
      <w:bookmarkEnd w:id="199"/>
      <w:r>
        <w:rPr>
          <w:rFonts w:hint="cs"/>
          <w:rtl/>
          <w:lang w:eastAsia="he-IL"/>
        </w:rPr>
        <w:t xml:space="preserve">לאומיים ואתרי הנצחה, התשנ"ח-1998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563CE2" w:rsidRDefault="00563CE2" w:rsidP="00875BB9">
      <w:pPr>
        <w:rPr>
          <w:rtl/>
          <w:lang w:eastAsia="he-IL"/>
        </w:rPr>
      </w:pPr>
    </w:p>
    <w:p w:rsidR="00F06359" w:rsidRDefault="00563CE2" w:rsidP="00F06359">
      <w:pPr>
        <w:pStyle w:val="afd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>בסעיף 9(ג), במקום "</w:t>
      </w:r>
      <w:r w:rsidR="00F06359">
        <w:rPr>
          <w:rFonts w:hint="cs"/>
          <w:rtl/>
          <w:lang w:eastAsia="he-IL"/>
        </w:rPr>
        <w:t>כהכנסתה" יבוא "כהכנסה</w:t>
      </w:r>
      <w:bookmarkStart w:id="200" w:name="_ETM_Q1_1233985"/>
      <w:bookmarkStart w:id="201" w:name="_ETM_Q1_1234052"/>
      <w:bookmarkEnd w:id="200"/>
      <w:bookmarkEnd w:id="201"/>
      <w:r w:rsidR="00F06359">
        <w:rPr>
          <w:rFonts w:hint="cs"/>
          <w:rtl/>
          <w:lang w:eastAsia="he-IL"/>
        </w:rPr>
        <w:t>";</w:t>
      </w:r>
    </w:p>
    <w:p w:rsidR="00F06359" w:rsidRDefault="00F06359" w:rsidP="00F06359">
      <w:pPr>
        <w:ind w:left="1035" w:firstLine="0"/>
        <w:rPr>
          <w:rtl/>
          <w:lang w:eastAsia="he-IL"/>
        </w:rPr>
      </w:pPr>
      <w:bookmarkStart w:id="202" w:name="_ETM_Q1_1237772"/>
      <w:bookmarkStart w:id="203" w:name="_ETM_Q1_1237836"/>
      <w:bookmarkEnd w:id="202"/>
      <w:bookmarkEnd w:id="203"/>
    </w:p>
    <w:p w:rsidR="00F06359" w:rsidRDefault="00F06359" w:rsidP="00F06359">
      <w:pPr>
        <w:pStyle w:val="afd"/>
        <w:numPr>
          <w:ilvl w:val="0"/>
          <w:numId w:val="3"/>
        </w:numPr>
        <w:rPr>
          <w:lang w:eastAsia="he-IL"/>
        </w:rPr>
      </w:pPr>
      <w:bookmarkStart w:id="204" w:name="_ETM_Q1_1239099"/>
      <w:bookmarkStart w:id="205" w:name="_ETM_Q1_1239158"/>
      <w:bookmarkEnd w:id="204"/>
      <w:bookmarkEnd w:id="205"/>
      <w:r>
        <w:rPr>
          <w:rFonts w:hint="cs"/>
          <w:rtl/>
          <w:lang w:eastAsia="he-IL"/>
        </w:rPr>
        <w:t xml:space="preserve">בסעיף </w:t>
      </w:r>
      <w:bookmarkStart w:id="206" w:name="_ETM_Q1_1251015"/>
      <w:bookmarkEnd w:id="206"/>
      <w:r>
        <w:rPr>
          <w:rFonts w:hint="cs"/>
          <w:rtl/>
          <w:lang w:eastAsia="he-IL"/>
        </w:rPr>
        <w:t>12, אחרי סעיף קטן (א) יבוא:</w:t>
      </w:r>
    </w:p>
    <w:p w:rsidR="00F06359" w:rsidRDefault="00F06359" w:rsidP="00F06359">
      <w:pPr>
        <w:pStyle w:val="afd"/>
        <w:rPr>
          <w:rtl/>
          <w:lang w:eastAsia="he-IL"/>
        </w:rPr>
      </w:pPr>
    </w:p>
    <w:p w:rsidR="00F06359" w:rsidRDefault="00F06359" w:rsidP="00F06359">
      <w:pPr>
        <w:ind w:left="675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"(א1) התקציב השנתי לפעילותה </w:t>
      </w:r>
      <w:bookmarkStart w:id="207" w:name="_ETM_Q1_1259249"/>
      <w:bookmarkEnd w:id="207"/>
      <w:r>
        <w:rPr>
          <w:rFonts w:hint="cs"/>
          <w:rtl/>
          <w:lang w:eastAsia="he-IL"/>
        </w:rPr>
        <w:t xml:space="preserve">של הרשות ימומן מתקציב המדינה ומאגרות </w:t>
      </w:r>
    </w:p>
    <w:p w:rsidR="00F06359" w:rsidRDefault="00F06359" w:rsidP="00F06359">
      <w:pPr>
        <w:ind w:left="675"/>
        <w:rPr>
          <w:rtl/>
          <w:lang w:eastAsia="he-IL"/>
        </w:rPr>
      </w:pPr>
      <w:bookmarkStart w:id="208" w:name="_ETM_Q1_1263393"/>
      <w:bookmarkStart w:id="209" w:name="_ETM_Q1_1263451"/>
      <w:bookmarkEnd w:id="208"/>
      <w:bookmarkEnd w:id="209"/>
      <w:r>
        <w:rPr>
          <w:rFonts w:hint="cs"/>
          <w:rtl/>
          <w:lang w:eastAsia="he-IL"/>
        </w:rPr>
        <w:t>המשתלמות לפי חוק זה.</w:t>
      </w:r>
    </w:p>
    <w:p w:rsidR="00F06359" w:rsidRDefault="00F06359" w:rsidP="00F06359">
      <w:pPr>
        <w:ind w:left="675"/>
        <w:rPr>
          <w:rtl/>
          <w:lang w:eastAsia="he-IL"/>
        </w:rPr>
      </w:pPr>
    </w:p>
    <w:p w:rsidR="003D48E8" w:rsidRDefault="00F06359" w:rsidP="00F06359">
      <w:pPr>
        <w:ind w:left="675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(א2) חלקו של התקציב השנתי </w:t>
      </w:r>
      <w:r w:rsidR="003D48E8">
        <w:rPr>
          <w:rFonts w:hint="cs"/>
          <w:rtl/>
          <w:lang w:eastAsia="he-IL"/>
        </w:rPr>
        <w:t xml:space="preserve">שימומן מתוך תקציב </w:t>
      </w:r>
      <w:bookmarkStart w:id="210" w:name="_ETM_Q1_1269621"/>
      <w:bookmarkEnd w:id="210"/>
      <w:r w:rsidR="003D48E8">
        <w:rPr>
          <w:rFonts w:hint="cs"/>
          <w:rtl/>
          <w:lang w:eastAsia="he-IL"/>
        </w:rPr>
        <w:t>המדינה, בהתאם להוראת</w:t>
      </w:r>
    </w:p>
    <w:p w:rsidR="00F06359" w:rsidRDefault="003D48E8" w:rsidP="00F06359">
      <w:pPr>
        <w:ind w:left="675"/>
        <w:rPr>
          <w:rtl/>
          <w:lang w:eastAsia="he-IL"/>
        </w:rPr>
      </w:pPr>
      <w:bookmarkStart w:id="211" w:name="_ETM_Q1_1266065"/>
      <w:bookmarkStart w:id="212" w:name="_ETM_Q1_1266148"/>
      <w:bookmarkEnd w:id="211"/>
      <w:bookmarkEnd w:id="212"/>
      <w:r>
        <w:rPr>
          <w:rFonts w:hint="cs"/>
          <w:rtl/>
          <w:lang w:eastAsia="he-IL"/>
        </w:rPr>
        <w:t>סעיף קטן (א1), ייקבע בתוך התקציב השנתי של המדינה."</w:t>
      </w:r>
      <w:r w:rsidR="00F06359">
        <w:rPr>
          <w:rFonts w:hint="cs"/>
          <w:rtl/>
          <w:lang w:eastAsia="he-IL"/>
        </w:rPr>
        <w:t xml:space="preserve"> </w:t>
      </w:r>
    </w:p>
    <w:p w:rsidR="003D48E8" w:rsidRDefault="003D48E8" w:rsidP="003D48E8">
      <w:pPr>
        <w:ind w:firstLine="0"/>
        <w:rPr>
          <w:rtl/>
          <w:lang w:eastAsia="he-IL"/>
        </w:rPr>
      </w:pPr>
    </w:p>
    <w:p w:rsidR="003D48E8" w:rsidRDefault="003D48E8" w:rsidP="003D48E8">
      <w:pPr>
        <w:pStyle w:val="a4"/>
        <w:keepNext/>
        <w:rPr>
          <w:rtl/>
        </w:rPr>
      </w:pPr>
      <w:bookmarkStart w:id="213" w:name="_ETM_Q1_1277502"/>
      <w:bookmarkStart w:id="214" w:name="_ETM_Q1_1277572"/>
      <w:bookmarkStart w:id="215" w:name="_ETM_Q1_1279044"/>
      <w:bookmarkStart w:id="216" w:name="ET_speaker_5561_51"/>
      <w:bookmarkEnd w:id="213"/>
      <w:bookmarkEnd w:id="214"/>
      <w:bookmarkEnd w:id="215"/>
      <w:r w:rsidRPr="003D48E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D48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:rsidR="003D48E8" w:rsidRDefault="003D48E8" w:rsidP="003D48E8">
      <w:pPr>
        <w:pStyle w:val="KeepWithNext"/>
        <w:rPr>
          <w:rtl/>
        </w:rPr>
      </w:pPr>
    </w:p>
    <w:p w:rsidR="003D48E8" w:rsidRDefault="003D48E8" w:rsidP="003D48E8">
      <w:pPr>
        <w:rPr>
          <w:rtl/>
        </w:rPr>
      </w:pPr>
      <w:bookmarkStart w:id="217" w:name="_ETM_Q1_1279569"/>
      <w:bookmarkStart w:id="218" w:name="_ETM_Q1_1279636"/>
      <w:bookmarkEnd w:id="217"/>
      <w:bookmarkEnd w:id="218"/>
      <w:r>
        <w:rPr>
          <w:rFonts w:hint="cs"/>
          <w:rtl/>
        </w:rPr>
        <w:t xml:space="preserve">אני תומך בזה, אדוני היושב-ראש, ואני אוסיף גם הסתייגות </w:t>
      </w:r>
      <w:bookmarkStart w:id="219" w:name="_ETM_Q1_1276534"/>
      <w:bookmarkEnd w:id="219"/>
      <w:r>
        <w:rPr>
          <w:rFonts w:hint="cs"/>
          <w:rtl/>
        </w:rPr>
        <w:t>שאני מבקש להכפיל את התקציב.</w:t>
      </w:r>
      <w:bookmarkStart w:id="220" w:name="_ETM_Q1_1282193"/>
      <w:bookmarkEnd w:id="220"/>
    </w:p>
    <w:p w:rsidR="00F06359" w:rsidRDefault="00F06359" w:rsidP="003D48E8">
      <w:pPr>
        <w:rPr>
          <w:rtl/>
        </w:rPr>
      </w:pPr>
      <w:bookmarkStart w:id="221" w:name="_ETM_Q1_1282247"/>
      <w:bookmarkEnd w:id="221"/>
      <w:r>
        <w:rPr>
          <w:rFonts w:hint="cs"/>
          <w:rtl/>
        </w:rPr>
        <w:t xml:space="preserve"> </w:t>
      </w:r>
    </w:p>
    <w:p w:rsidR="003D48E8" w:rsidRDefault="003D48E8" w:rsidP="003D48E8">
      <w:pPr>
        <w:pStyle w:val="af6"/>
        <w:keepNext/>
        <w:rPr>
          <w:rtl/>
        </w:rPr>
      </w:pPr>
      <w:bookmarkStart w:id="222" w:name="_ETM_Q1_1270260"/>
      <w:bookmarkStart w:id="223" w:name="ET_yor_5857_50"/>
      <w:bookmarkEnd w:id="222"/>
      <w:r w:rsidRPr="003D48E8">
        <w:rPr>
          <w:rStyle w:val="TagStyle"/>
          <w:rtl/>
        </w:rPr>
        <w:t xml:space="preserve"> &lt;&lt; </w:t>
      </w:r>
      <w:proofErr w:type="spellStart"/>
      <w:r w:rsidRPr="003D48E8">
        <w:rPr>
          <w:rStyle w:val="TagStyle"/>
          <w:rtl/>
        </w:rPr>
        <w:t>יור</w:t>
      </w:r>
      <w:proofErr w:type="spellEnd"/>
      <w:r w:rsidRPr="003D48E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D48E8">
        <w:rPr>
          <w:rStyle w:val="TagStyle"/>
          <w:rtl/>
        </w:rPr>
        <w:t xml:space="preserve"> &lt;&lt; </w:t>
      </w:r>
      <w:proofErr w:type="spellStart"/>
      <w:r w:rsidRPr="003D48E8">
        <w:rPr>
          <w:rStyle w:val="TagStyle"/>
          <w:rtl/>
        </w:rPr>
        <w:t>יור</w:t>
      </w:r>
      <w:proofErr w:type="spellEnd"/>
      <w:r w:rsidRPr="003D48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"/>
    </w:p>
    <w:p w:rsidR="003D48E8" w:rsidRDefault="003D48E8" w:rsidP="003D48E8">
      <w:pPr>
        <w:pStyle w:val="KeepWithNext"/>
        <w:rPr>
          <w:rtl/>
          <w:lang w:eastAsia="he-IL"/>
        </w:rPr>
      </w:pPr>
    </w:p>
    <w:p w:rsidR="003D48E8" w:rsidRPr="003D48E8" w:rsidRDefault="0082423C" w:rsidP="00934C3A">
      <w:pPr>
        <w:rPr>
          <w:rtl/>
          <w:lang w:eastAsia="he-IL"/>
        </w:rPr>
      </w:pPr>
      <w:bookmarkStart w:id="224" w:name="_ETM_Q1_1270817"/>
      <w:bookmarkStart w:id="225" w:name="_ETM_Q1_1270883"/>
      <w:bookmarkEnd w:id="224"/>
      <w:bookmarkEnd w:id="225"/>
      <w:r>
        <w:rPr>
          <w:rFonts w:hint="cs"/>
          <w:rtl/>
          <w:lang w:eastAsia="he-IL"/>
        </w:rPr>
        <w:t>מועד ההצבע</w:t>
      </w:r>
      <w:bookmarkStart w:id="226" w:name="_ETM_Q1_1312339"/>
      <w:bookmarkEnd w:id="226"/>
      <w:r>
        <w:rPr>
          <w:rFonts w:hint="cs"/>
          <w:rtl/>
          <w:lang w:eastAsia="he-IL"/>
        </w:rPr>
        <w:t xml:space="preserve">ה על הסעיף הזה ייקבע </w:t>
      </w:r>
      <w:bookmarkStart w:id="227" w:name="_ETM_Q1_1311559"/>
      <w:bookmarkEnd w:id="227"/>
      <w:r>
        <w:rPr>
          <w:rFonts w:hint="cs"/>
          <w:rtl/>
          <w:lang w:eastAsia="he-IL"/>
        </w:rPr>
        <w:t xml:space="preserve">כנראה בשבוע הבא, </w:t>
      </w:r>
      <w:r w:rsidR="00934C3A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 xml:space="preserve">כל מי שרוצה להגיש </w:t>
      </w:r>
      <w:bookmarkStart w:id="228" w:name="_ETM_Q1_1317729"/>
      <w:bookmarkEnd w:id="228"/>
      <w:r>
        <w:rPr>
          <w:rFonts w:hint="cs"/>
          <w:rtl/>
          <w:lang w:eastAsia="he-IL"/>
        </w:rPr>
        <w:t xml:space="preserve">הסתייגויות זה הזמן. </w:t>
      </w:r>
    </w:p>
    <w:p w:rsidR="00D938D3" w:rsidRDefault="00D938D3" w:rsidP="00875BB9">
      <w:pPr>
        <w:rPr>
          <w:rtl/>
          <w:lang w:eastAsia="he-IL"/>
        </w:rPr>
      </w:pPr>
    </w:p>
    <w:p w:rsidR="00D938D3" w:rsidRDefault="00D938D3" w:rsidP="00F21C99">
      <w:pPr>
        <w:ind w:firstLine="0"/>
        <w:rPr>
          <w:rtl/>
          <w:lang w:eastAsia="he-IL"/>
        </w:rPr>
      </w:pPr>
    </w:p>
    <w:p w:rsidR="00F21C99" w:rsidRDefault="00F21C99" w:rsidP="00F21C99">
      <w:pPr>
        <w:pStyle w:val="afc"/>
        <w:keepNext/>
        <w:rPr>
          <w:rtl/>
          <w:lang w:eastAsia="he-IL"/>
        </w:rPr>
      </w:pPr>
      <w:bookmarkStart w:id="229" w:name="ET_meetingend_52"/>
      <w:r w:rsidRPr="00F21C9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12:46.</w:t>
      </w:r>
      <w:r w:rsidRPr="00F21C9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29"/>
    </w:p>
    <w:p w:rsidR="00F21C99" w:rsidRDefault="00F21C99" w:rsidP="00F21C99">
      <w:pPr>
        <w:pStyle w:val="KeepWithNext"/>
        <w:rPr>
          <w:rtl/>
          <w:lang w:eastAsia="he-IL"/>
        </w:rPr>
      </w:pPr>
    </w:p>
    <w:p w:rsidR="00F21C99" w:rsidRPr="00F21C99" w:rsidRDefault="00F21C99" w:rsidP="00F21C99">
      <w:pPr>
        <w:rPr>
          <w:lang w:eastAsia="he-IL"/>
        </w:rPr>
      </w:pPr>
    </w:p>
    <w:sectPr w:rsidR="00F21C99" w:rsidRPr="00F21C99" w:rsidSect="0001164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7DDA" w:rsidRDefault="007C7DDA">
      <w:r>
        <w:separator/>
      </w:r>
    </w:p>
  </w:endnote>
  <w:endnote w:type="continuationSeparator" w:id="0">
    <w:p w:rsidR="007C7DDA" w:rsidRDefault="007C7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7DDA" w:rsidRDefault="007C7DDA">
      <w:r>
        <w:separator/>
      </w:r>
    </w:p>
  </w:footnote>
  <w:footnote w:type="continuationSeparator" w:id="0">
    <w:p w:rsidR="007C7DDA" w:rsidRDefault="007C7D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4C12" w:rsidRDefault="00854C1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54C12" w:rsidRDefault="00854C1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4C12" w:rsidRDefault="00854C1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1164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854C12" w:rsidRPr="00CC5815" w:rsidRDefault="00854C12" w:rsidP="008E5E3F">
    <w:pPr>
      <w:pStyle w:val="a3"/>
      <w:ind w:firstLine="0"/>
    </w:pPr>
    <w:r>
      <w:rPr>
        <w:rtl/>
      </w:rPr>
      <w:t>ועדת הכספים</w:t>
    </w:r>
  </w:p>
  <w:p w:rsidR="00854C12" w:rsidRPr="00CC5815" w:rsidRDefault="00854C12" w:rsidP="008E5E3F">
    <w:pPr>
      <w:pStyle w:val="a3"/>
      <w:ind w:firstLine="0"/>
      <w:rPr>
        <w:rtl/>
      </w:rPr>
    </w:pPr>
    <w:r>
      <w:rPr>
        <w:rtl/>
      </w:rPr>
      <w:t>03/10/2021</w:t>
    </w:r>
  </w:p>
  <w:p w:rsidR="00854C12" w:rsidRPr="00CC5815" w:rsidRDefault="00854C1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4C12" w:rsidRDefault="00854C1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E4D073F" wp14:editId="5C1BBFB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54C12" w:rsidRDefault="00854C1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54C12" w:rsidRDefault="00854C1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7DB6B3B"/>
    <w:multiLevelType w:val="hybridMultilevel"/>
    <w:tmpl w:val="DF705C30"/>
    <w:lvl w:ilvl="0" w:tplc="EFE251CE">
      <w:start w:val="1"/>
      <w:numFmt w:val="decimal"/>
      <w:lvlText w:val="(%1)"/>
      <w:lvlJc w:val="left"/>
      <w:pPr>
        <w:ind w:left="13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15" w:hanging="360"/>
      </w:pPr>
    </w:lvl>
    <w:lvl w:ilvl="2" w:tplc="0409001B" w:tentative="1">
      <w:start w:val="1"/>
      <w:numFmt w:val="lowerRoman"/>
      <w:lvlText w:val="%3."/>
      <w:lvlJc w:val="right"/>
      <w:pPr>
        <w:ind w:left="2835" w:hanging="180"/>
      </w:pPr>
    </w:lvl>
    <w:lvl w:ilvl="3" w:tplc="0409000F" w:tentative="1">
      <w:start w:val="1"/>
      <w:numFmt w:val="decimal"/>
      <w:lvlText w:val="%4."/>
      <w:lvlJc w:val="left"/>
      <w:pPr>
        <w:ind w:left="3555" w:hanging="360"/>
      </w:pPr>
    </w:lvl>
    <w:lvl w:ilvl="4" w:tplc="04090019" w:tentative="1">
      <w:start w:val="1"/>
      <w:numFmt w:val="lowerLetter"/>
      <w:lvlText w:val="%5."/>
      <w:lvlJc w:val="left"/>
      <w:pPr>
        <w:ind w:left="4275" w:hanging="360"/>
      </w:pPr>
    </w:lvl>
    <w:lvl w:ilvl="5" w:tplc="0409001B" w:tentative="1">
      <w:start w:val="1"/>
      <w:numFmt w:val="lowerRoman"/>
      <w:lvlText w:val="%6."/>
      <w:lvlJc w:val="right"/>
      <w:pPr>
        <w:ind w:left="4995" w:hanging="180"/>
      </w:pPr>
    </w:lvl>
    <w:lvl w:ilvl="6" w:tplc="0409000F" w:tentative="1">
      <w:start w:val="1"/>
      <w:numFmt w:val="decimal"/>
      <w:lvlText w:val="%7."/>
      <w:lvlJc w:val="left"/>
      <w:pPr>
        <w:ind w:left="5715" w:hanging="360"/>
      </w:pPr>
    </w:lvl>
    <w:lvl w:ilvl="7" w:tplc="04090019" w:tentative="1">
      <w:start w:val="1"/>
      <w:numFmt w:val="lowerLetter"/>
      <w:lvlText w:val="%8."/>
      <w:lvlJc w:val="left"/>
      <w:pPr>
        <w:ind w:left="6435" w:hanging="360"/>
      </w:pPr>
    </w:lvl>
    <w:lvl w:ilvl="8" w:tplc="0409001B" w:tentative="1">
      <w:start w:val="1"/>
      <w:numFmt w:val="lowerRoman"/>
      <w:lvlText w:val="%9."/>
      <w:lvlJc w:val="right"/>
      <w:pPr>
        <w:ind w:left="715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64F"/>
    <w:rsid w:val="0002047E"/>
    <w:rsid w:val="00030064"/>
    <w:rsid w:val="00037279"/>
    <w:rsid w:val="00067F42"/>
    <w:rsid w:val="00092B80"/>
    <w:rsid w:val="000A17C6"/>
    <w:rsid w:val="000A6B8C"/>
    <w:rsid w:val="000B060C"/>
    <w:rsid w:val="000B2EE6"/>
    <w:rsid w:val="000C47F5"/>
    <w:rsid w:val="000E3314"/>
    <w:rsid w:val="000F2459"/>
    <w:rsid w:val="000F6692"/>
    <w:rsid w:val="00133862"/>
    <w:rsid w:val="00150436"/>
    <w:rsid w:val="00161513"/>
    <w:rsid w:val="00167294"/>
    <w:rsid w:val="001673D4"/>
    <w:rsid w:val="00171E7F"/>
    <w:rsid w:val="001758C1"/>
    <w:rsid w:val="0017779F"/>
    <w:rsid w:val="001A70C1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381B"/>
    <w:rsid w:val="003C279D"/>
    <w:rsid w:val="003D48E8"/>
    <w:rsid w:val="003F0A5F"/>
    <w:rsid w:val="00420E41"/>
    <w:rsid w:val="00424C94"/>
    <w:rsid w:val="0042548F"/>
    <w:rsid w:val="00447608"/>
    <w:rsid w:val="00451746"/>
    <w:rsid w:val="00470EAC"/>
    <w:rsid w:val="00472FDC"/>
    <w:rsid w:val="0049458B"/>
    <w:rsid w:val="00495FD8"/>
    <w:rsid w:val="004B0A65"/>
    <w:rsid w:val="004B1BE9"/>
    <w:rsid w:val="004D505B"/>
    <w:rsid w:val="00500C0C"/>
    <w:rsid w:val="00540C12"/>
    <w:rsid w:val="00546678"/>
    <w:rsid w:val="005506B9"/>
    <w:rsid w:val="00563CE2"/>
    <w:rsid w:val="005817EC"/>
    <w:rsid w:val="00590B77"/>
    <w:rsid w:val="005A342D"/>
    <w:rsid w:val="005B7FA8"/>
    <w:rsid w:val="005C363E"/>
    <w:rsid w:val="005D61F3"/>
    <w:rsid w:val="005E0F89"/>
    <w:rsid w:val="005E1C6B"/>
    <w:rsid w:val="005F76B0"/>
    <w:rsid w:val="00634F61"/>
    <w:rsid w:val="00655454"/>
    <w:rsid w:val="00680EF0"/>
    <w:rsid w:val="00695A47"/>
    <w:rsid w:val="006A0CB7"/>
    <w:rsid w:val="006E1AC2"/>
    <w:rsid w:val="006F0259"/>
    <w:rsid w:val="00700433"/>
    <w:rsid w:val="00702755"/>
    <w:rsid w:val="0070472C"/>
    <w:rsid w:val="00740A62"/>
    <w:rsid w:val="007509A6"/>
    <w:rsid w:val="007872B4"/>
    <w:rsid w:val="00791CBE"/>
    <w:rsid w:val="007C693F"/>
    <w:rsid w:val="007C6ADD"/>
    <w:rsid w:val="007C7DDA"/>
    <w:rsid w:val="007D6006"/>
    <w:rsid w:val="008157CD"/>
    <w:rsid w:val="0082136D"/>
    <w:rsid w:val="0082423C"/>
    <w:rsid w:val="008320F6"/>
    <w:rsid w:val="00841223"/>
    <w:rsid w:val="00846BE9"/>
    <w:rsid w:val="00853207"/>
    <w:rsid w:val="00854C12"/>
    <w:rsid w:val="008713A4"/>
    <w:rsid w:val="00875BB9"/>
    <w:rsid w:val="00875F10"/>
    <w:rsid w:val="008C6035"/>
    <w:rsid w:val="008C7015"/>
    <w:rsid w:val="008D1DFB"/>
    <w:rsid w:val="008E03B4"/>
    <w:rsid w:val="008E5E3F"/>
    <w:rsid w:val="0090279B"/>
    <w:rsid w:val="00914904"/>
    <w:rsid w:val="009251C9"/>
    <w:rsid w:val="009258CE"/>
    <w:rsid w:val="00934C3A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5F9B"/>
    <w:rsid w:val="00AB02EE"/>
    <w:rsid w:val="00AB3F3A"/>
    <w:rsid w:val="00AD4EC9"/>
    <w:rsid w:val="00AD6FFC"/>
    <w:rsid w:val="00AF31E6"/>
    <w:rsid w:val="00AF4150"/>
    <w:rsid w:val="00AF5356"/>
    <w:rsid w:val="00B0509A"/>
    <w:rsid w:val="00B120B2"/>
    <w:rsid w:val="00B50340"/>
    <w:rsid w:val="00B6205F"/>
    <w:rsid w:val="00B65508"/>
    <w:rsid w:val="00B8517A"/>
    <w:rsid w:val="00BA6446"/>
    <w:rsid w:val="00BB7B2F"/>
    <w:rsid w:val="00BD47B7"/>
    <w:rsid w:val="00C135D5"/>
    <w:rsid w:val="00C22DCB"/>
    <w:rsid w:val="00C24C2D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2311"/>
    <w:rsid w:val="00D278F7"/>
    <w:rsid w:val="00D37550"/>
    <w:rsid w:val="00D40A29"/>
    <w:rsid w:val="00D45D27"/>
    <w:rsid w:val="00D86E57"/>
    <w:rsid w:val="00D938D3"/>
    <w:rsid w:val="00D96B24"/>
    <w:rsid w:val="00DE5B80"/>
    <w:rsid w:val="00E17C18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6359"/>
    <w:rsid w:val="00F10D2D"/>
    <w:rsid w:val="00F16831"/>
    <w:rsid w:val="00F21C99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40C12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563CE2"/>
    <w:pPr>
      <w:ind w:left="720"/>
      <w:contextualSpacing/>
    </w:pPr>
  </w:style>
  <w:style w:type="table" w:styleId="afe">
    <w:name w:val="Table Grid"/>
    <w:basedOn w:val="a1"/>
    <w:rsid w:val="003B38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AAE729-4729-480C-8C95-3E0137519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6</Pages>
  <Words>1290</Words>
  <Characters>7355</Characters>
  <Application>Microsoft Office Word</Application>
  <DocSecurity>0</DocSecurity>
  <Lines>61</Lines>
  <Paragraphs>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2021-10-10T06:26:00Z</dcterms:modified>
</cp:coreProperties>
</file>