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017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26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017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0269CB" w:rsidRPr="008713A4" w:rsidRDefault="00110179" w:rsidP="000269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69CB">
        <w:rPr>
          <w:rFonts w:hint="cs"/>
          <w:b/>
          <w:bCs/>
          <w:rtl/>
        </w:rPr>
        <w:t>37</w:t>
      </w:r>
    </w:p>
    <w:p w:rsidR="00E64116" w:rsidRPr="008713A4" w:rsidRDefault="00110179" w:rsidP="000269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110179" w:rsidP="000269C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(4 באוקטובר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0179" w:rsidP="00110179">
      <w:pPr>
        <w:spacing w:before="60"/>
        <w:ind w:firstLine="0"/>
        <w:rPr>
          <w:rtl/>
        </w:rPr>
      </w:pPr>
      <w:bookmarkStart w:id="0" w:name="ET_subject_624562_1"/>
      <w:r w:rsidRPr="00110179">
        <w:rPr>
          <w:rStyle w:val="TagStyle"/>
          <w:rtl/>
        </w:rPr>
        <w:t xml:space="preserve"> &lt;&lt; נושא &gt;&gt; </w:t>
      </w:r>
      <w:r w:rsidRPr="00110179">
        <w:rPr>
          <w:rtl/>
        </w:rPr>
        <w:t>דיון והצבעה על הרכב ועדות המשנה</w:t>
      </w:r>
      <w:r w:rsidR="000269CB">
        <w:rPr>
          <w:rFonts w:hint="cs"/>
          <w:rtl/>
        </w:rPr>
        <w:t>.</w:t>
      </w:r>
      <w:r w:rsidRPr="00110179">
        <w:rPr>
          <w:rStyle w:val="TagStyle"/>
          <w:rtl/>
        </w:rPr>
        <w:t xml:space="preserve"> &lt;&lt; נושא &gt;&gt;</w:t>
      </w:r>
      <w:r w:rsidRPr="0011017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10179" w:rsidRPr="008713A4" w:rsidRDefault="0011017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0179" w:rsidRDefault="00110179" w:rsidP="00EC1FB3">
      <w:pPr>
        <w:ind w:firstLine="0"/>
        <w:rPr>
          <w:rtl/>
        </w:rPr>
      </w:pPr>
      <w:r w:rsidRPr="00110179">
        <w:rPr>
          <w:rtl/>
        </w:rPr>
        <w:t>רם בן ברק – היו"ר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269CB" w:rsidP="00D40A29">
      <w:pPr>
        <w:ind w:firstLine="0"/>
      </w:pPr>
      <w:bookmarkStart w:id="1" w:name="_GoBack"/>
      <w:bookmarkEnd w:id="1"/>
      <w:r>
        <w:rPr>
          <w:rFonts w:hint="cs"/>
          <w:rtl/>
        </w:rPr>
        <w:t>איילת לוי נחום</w:t>
      </w:r>
    </w:p>
    <w:p w:rsidR="00497315" w:rsidRDefault="00497315" w:rsidP="00DE5B80">
      <w:pPr>
        <w:ind w:firstLine="0"/>
        <w:rPr>
          <w:rtl/>
        </w:rPr>
      </w:pPr>
    </w:p>
    <w:p w:rsidR="00497315" w:rsidRPr="00497315" w:rsidRDefault="00497315" w:rsidP="00DE5B80">
      <w:pPr>
        <w:ind w:firstLine="0"/>
        <w:rPr>
          <w:b/>
          <w:bCs/>
          <w:u w:val="single"/>
          <w:rtl/>
        </w:rPr>
      </w:pPr>
      <w:r w:rsidRPr="00497315">
        <w:rPr>
          <w:rFonts w:hint="cs"/>
          <w:b/>
          <w:bCs/>
          <w:u w:val="single"/>
          <w:rtl/>
        </w:rPr>
        <w:t>צוות הוועדה:</w:t>
      </w:r>
    </w:p>
    <w:p w:rsidR="00497315" w:rsidRPr="000269CB" w:rsidRDefault="00497315" w:rsidP="00497315">
      <w:pPr>
        <w:ind w:firstLine="0"/>
        <w:rPr>
          <w:rtl/>
        </w:rPr>
      </w:pPr>
      <w:r>
        <w:rPr>
          <w:rFonts w:hint="cs"/>
          <w:rtl/>
        </w:rPr>
        <w:t>דפנה סידס-כהן</w:t>
      </w:r>
      <w:r>
        <w:rPr>
          <w:rFonts w:hint="cs"/>
          <w:rtl/>
        </w:rPr>
        <w:tab/>
      </w:r>
      <w:r>
        <w:rPr>
          <w:rFonts w:hint="cs"/>
          <w:rtl/>
        </w:rPr>
        <w:tab/>
        <w:t>- ראש תחום (בכירה) לביטחון</w:t>
      </w:r>
    </w:p>
    <w:p w:rsidR="00497315" w:rsidRPr="00497315" w:rsidRDefault="00497315" w:rsidP="00DE5B80">
      <w:pPr>
        <w:ind w:firstLine="0"/>
        <w:rPr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0179" w:rsidP="008320F6">
      <w:pPr>
        <w:ind w:firstLine="0"/>
        <w:rPr>
          <w:rtl/>
        </w:rPr>
      </w:pPr>
      <w:r>
        <w:rPr>
          <w:rtl/>
        </w:rPr>
        <w:t>חנה כהן</w:t>
      </w:r>
    </w:p>
    <w:p w:rsidR="000269CB" w:rsidRDefault="000269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269CB" w:rsidRDefault="000269CB" w:rsidP="000269CB">
      <w:pPr>
        <w:pStyle w:val="a6"/>
        <w:keepNext/>
        <w:rPr>
          <w:rtl/>
        </w:rPr>
      </w:pPr>
      <w:bookmarkStart w:id="2" w:name="ET_subject_624562_5"/>
      <w:r w:rsidRPr="000269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והצבעה על הרכב ועדות המשנה</w:t>
      </w:r>
      <w:r w:rsidRPr="000269C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269CB" w:rsidRDefault="000269CB" w:rsidP="000269CB">
      <w:pPr>
        <w:pStyle w:val="KeepWithNext"/>
        <w:rPr>
          <w:rtl/>
        </w:rPr>
      </w:pPr>
    </w:p>
    <w:p w:rsidR="00110179" w:rsidRDefault="00110179" w:rsidP="00AB3F3A">
      <w:pPr>
        <w:ind w:firstLine="0"/>
        <w:rPr>
          <w:rtl/>
        </w:rPr>
      </w:pPr>
    </w:p>
    <w:p w:rsidR="00110179" w:rsidRDefault="00110179" w:rsidP="00110179">
      <w:pPr>
        <w:pStyle w:val="af6"/>
        <w:keepNext/>
      </w:pPr>
      <w:bookmarkStart w:id="3" w:name="ET_yor_5766_2"/>
      <w:r w:rsidRPr="0011017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10179" w:rsidRDefault="00110179" w:rsidP="00110179">
      <w:pPr>
        <w:pStyle w:val="KeepWithNext"/>
        <w:rPr>
          <w:rtl/>
          <w:lang w:eastAsia="he-IL"/>
        </w:rPr>
      </w:pPr>
    </w:p>
    <w:p w:rsidR="00110179" w:rsidRDefault="00110179" w:rsidP="000269C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לכולם, אני מכריז שהישיבה פתוחה לפי סעיף 120</w:t>
      </w:r>
      <w:r w:rsidR="000269CB">
        <w:rPr>
          <w:rFonts w:hint="cs"/>
          <w:rtl/>
          <w:lang w:eastAsia="he-IL"/>
        </w:rPr>
        <w:t>(ב)(2)</w:t>
      </w:r>
      <w:r>
        <w:rPr>
          <w:rFonts w:hint="cs"/>
          <w:rtl/>
          <w:lang w:eastAsia="he-IL"/>
        </w:rPr>
        <w:t xml:space="preserve"> לתקנון הכנסת. בהמשך להודעה שנשלחה אליכם ביום 19 בספטמבר 2021 בנושא שבנדון, להלן פירוט השינויים: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חבר הכנסת רון כץ ישמש כממלא-מקום </w:t>
      </w:r>
      <w:r>
        <w:rPr>
          <w:rtl/>
          <w:lang w:eastAsia="he-IL"/>
        </w:rPr>
        <w:t>–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בוועדת המשנה למדיניות חוץ והסברה במקום חבר הכנסת רם בן ברק;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בוועדת המשנה לפעילות משרד הביטחון ויחידותיו במקום חבר הכנסת רם בן ברק;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בוועדת המשנה לתפיסת הביטחון ובניין הכוח במקום חברת הכנסת נירה שפק;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חברת הכנסת גבי לסקי תשמש כממלאת-מקום </w:t>
      </w:r>
      <w:r>
        <w:rPr>
          <w:rFonts w:hint="eastAsia"/>
          <w:rtl/>
          <w:lang w:eastAsia="he-IL"/>
        </w:rPr>
        <w:t>–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בוועדת המשנה לענייני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ומרחב התפר במקום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;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בוועדת המשנה לתפיסת הביטחון ובניין הכוח במקום 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כאן. מי בעד השינויים המוצעים? מי נגד? מי נמנע?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ה צ ב ע ה</w:t>
      </w:r>
    </w:p>
    <w:p w:rsidR="00110179" w:rsidRDefault="00110179" w:rsidP="00110179">
      <w:pPr>
        <w:jc w:val="center"/>
        <w:rPr>
          <w:b/>
          <w:bCs/>
          <w:rtl/>
          <w:lang w:eastAsia="he-IL"/>
        </w:rPr>
      </w:pPr>
    </w:p>
    <w:p w:rsidR="00110179" w:rsidRDefault="00110179" w:rsidP="00110179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ההצעה התקבלה. </w:t>
      </w:r>
    </w:p>
    <w:p w:rsidR="00110179" w:rsidRDefault="00110179" w:rsidP="00110179">
      <w:pPr>
        <w:jc w:val="center"/>
        <w:rPr>
          <w:b/>
          <w:bCs/>
          <w:rtl/>
          <w:lang w:eastAsia="he-IL"/>
        </w:rPr>
      </w:pPr>
    </w:p>
    <w:p w:rsidR="00110179" w:rsidRDefault="00110179" w:rsidP="00110179">
      <w:pPr>
        <w:pStyle w:val="af6"/>
        <w:keepNext/>
        <w:rPr>
          <w:rtl/>
        </w:rPr>
      </w:pPr>
      <w:bookmarkStart w:id="4" w:name="ET_yor_5766_3"/>
      <w:r w:rsidRPr="0011017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10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110179" w:rsidRDefault="00110179" w:rsidP="00110179">
      <w:pPr>
        <w:pStyle w:val="KeepWithNext"/>
        <w:rPr>
          <w:rtl/>
          <w:lang w:eastAsia="he-IL"/>
        </w:rPr>
      </w:pPr>
    </w:p>
    <w:p w:rsidR="00110179" w:rsidRDefault="00110179" w:rsidP="001101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התקבלה פה אחד. אני קובע כי השינויים ייכנסו לתוקף החל מרגע זה. </w:t>
      </w:r>
    </w:p>
    <w:p w:rsidR="00110179" w:rsidRDefault="00110179" w:rsidP="00110179">
      <w:pPr>
        <w:rPr>
          <w:rtl/>
          <w:lang w:eastAsia="he-IL"/>
        </w:rPr>
      </w:pPr>
    </w:p>
    <w:p w:rsidR="00110179" w:rsidRDefault="00110179" w:rsidP="00110179">
      <w:pPr>
        <w:pStyle w:val="afc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110179" w:rsidRDefault="00110179" w:rsidP="00110179">
      <w:pPr>
        <w:pStyle w:val="afc"/>
        <w:keepNext/>
        <w:rPr>
          <w:rtl/>
          <w:lang w:eastAsia="he-IL"/>
        </w:rPr>
      </w:pPr>
    </w:p>
    <w:p w:rsidR="00110179" w:rsidRDefault="00110179" w:rsidP="00110179">
      <w:pPr>
        <w:pStyle w:val="afc"/>
        <w:keepNext/>
        <w:rPr>
          <w:rtl/>
          <w:lang w:eastAsia="he-IL"/>
        </w:rPr>
      </w:pPr>
    </w:p>
    <w:p w:rsidR="00110179" w:rsidRDefault="00110179" w:rsidP="00110179">
      <w:pPr>
        <w:pStyle w:val="afc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" w:name="ET_meetingend_4"/>
      <w:r w:rsidRPr="0011017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09:45.</w:t>
      </w:r>
      <w:r w:rsidRPr="0011017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"/>
    </w:p>
    <w:p w:rsidR="00110179" w:rsidRDefault="00110179" w:rsidP="00110179">
      <w:pPr>
        <w:pStyle w:val="KeepWithNext"/>
        <w:rPr>
          <w:rtl/>
          <w:lang w:eastAsia="he-IL"/>
        </w:rPr>
      </w:pPr>
    </w:p>
    <w:p w:rsidR="00110179" w:rsidRPr="00110179" w:rsidRDefault="00110179" w:rsidP="00110179">
      <w:pPr>
        <w:rPr>
          <w:lang w:eastAsia="he-IL"/>
        </w:rPr>
      </w:pPr>
    </w:p>
    <w:sectPr w:rsidR="00110179" w:rsidRPr="00110179" w:rsidSect="00FF26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262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10179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110179" w:rsidP="008E5E3F">
    <w:pPr>
      <w:pStyle w:val="a3"/>
      <w:ind w:firstLine="0"/>
      <w:rPr>
        <w:rtl/>
      </w:rPr>
    </w:pPr>
    <w:r>
      <w:rPr>
        <w:rtl/>
      </w:rPr>
      <w:t>04/10/2021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9CB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17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E3A"/>
    <w:rsid w:val="002016FF"/>
    <w:rsid w:val="00227FEF"/>
    <w:rsid w:val="00261554"/>
    <w:rsid w:val="00275C03"/>
    <w:rsid w:val="00280D58"/>
    <w:rsid w:val="002D4BDB"/>
    <w:rsid w:val="002E5E31"/>
    <w:rsid w:val="00303B4C"/>
    <w:rsid w:val="00320218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315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61EF"/>
    <w:rsid w:val="007509A6"/>
    <w:rsid w:val="007872B4"/>
    <w:rsid w:val="00791CBE"/>
    <w:rsid w:val="007C693F"/>
    <w:rsid w:val="007C6ADD"/>
    <w:rsid w:val="0081517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017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647E6-8E2D-4417-B132-10DB328EE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2021-10-13T12:51:00Z</dcterms:modified>
</cp:coreProperties>
</file>