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A643A" w:rsidP="00EC1FB3">
      <w:pPr>
        <w:ind w:firstLine="0"/>
        <w:rPr>
          <w:b/>
          <w:bCs/>
          <w:rtl/>
        </w:rPr>
      </w:pPr>
      <w:bookmarkStart w:id="0" w:name="_ETM_Q1_1808673"/>
      <w:bookmarkStart w:id="1" w:name="_ETM_Q1_1808746"/>
      <w:bookmarkEnd w:id="0"/>
      <w:bookmarkEnd w:id="1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03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643A" w:rsidP="00E47442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E47442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A64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</w:t>
      </w:r>
    </w:p>
    <w:p w:rsidR="00E64116" w:rsidRPr="008713A4" w:rsidRDefault="007A64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7A643A" w:rsidP="000D0B8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בתשרי התשפ"ב (04 באוקטובר 2021), שעה 10:</w:t>
      </w:r>
      <w:r w:rsidR="000D0B81">
        <w:rPr>
          <w:rFonts w:hint="cs"/>
          <w:b/>
          <w:bCs/>
          <w:u w:val="single"/>
          <w:rtl/>
        </w:rPr>
        <w:t>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A643A" w:rsidP="007A643A">
      <w:pPr>
        <w:spacing w:before="60"/>
        <w:ind w:firstLine="0"/>
        <w:rPr>
          <w:rtl/>
        </w:rPr>
      </w:pPr>
      <w:bookmarkStart w:id="2" w:name="ET_subject_624655_1"/>
      <w:r w:rsidRPr="007A643A">
        <w:rPr>
          <w:rStyle w:val="TagStyle"/>
          <w:rtl/>
        </w:rPr>
        <w:t xml:space="preserve"> &lt;&lt; נושא &gt;&gt; </w:t>
      </w:r>
      <w:r w:rsidRPr="007A643A">
        <w:rPr>
          <w:rtl/>
        </w:rPr>
        <w:t>1. הצעת תקנות סמכויות מיוחדות להתמודדות עם נגיף הקורונה החדש (הוראת שעה)(הגבלת פעילות של מוסדות המקיימים פעילות חינוך והוראות נוספות)(תיקון)(תיקון מס' 2), התשפ"ב-2021</w:t>
      </w:r>
      <w:r w:rsidRPr="007A643A">
        <w:rPr>
          <w:rStyle w:val="TagStyle"/>
          <w:rtl/>
        </w:rPr>
        <w:t xml:space="preserve"> &lt;&lt; נושא &gt;&gt;</w:t>
      </w:r>
      <w:r w:rsidR="00E47442">
        <w:rPr>
          <w:rtl/>
        </w:rPr>
        <w:t xml:space="preserve"> </w:t>
      </w:r>
      <w:r w:rsidRPr="007A643A">
        <w:rPr>
          <w:rtl/>
        </w:rPr>
        <w:t xml:space="preserve"> </w:t>
      </w:r>
      <w:bookmarkEnd w:id="2"/>
    </w:p>
    <w:p w:rsidR="00E64116" w:rsidRDefault="007A643A" w:rsidP="007A643A">
      <w:pPr>
        <w:spacing w:before="60"/>
        <w:ind w:firstLine="0"/>
        <w:rPr>
          <w:rtl/>
        </w:rPr>
      </w:pPr>
      <w:bookmarkStart w:id="3" w:name="ET_subject_624656_2"/>
      <w:r w:rsidRPr="007A643A">
        <w:rPr>
          <w:rStyle w:val="TagStyle"/>
          <w:rtl/>
        </w:rPr>
        <w:t xml:space="preserve"> &lt;&lt; נושא &gt;&gt; </w:t>
      </w:r>
      <w:r w:rsidRPr="007A643A">
        <w:rPr>
          <w:rtl/>
        </w:rPr>
        <w:t>2. הצעת תקנות סמכויות מיוחדות להתמודדות עם נגיף הקורונה החדש (הוראת שעה)(הגבלת פעילות של מוסדות המקיימים פעילות חינוך והוראות נוספות)(תיקון)(תיקון), התשפ"ב-2021</w:t>
      </w:r>
      <w:r w:rsidRPr="007A643A">
        <w:rPr>
          <w:rStyle w:val="TagStyle"/>
          <w:rtl/>
        </w:rPr>
        <w:t xml:space="preserve"> &lt;&lt; נושא &gt;&gt;</w:t>
      </w:r>
      <w:r w:rsidR="00E47442">
        <w:rPr>
          <w:rtl/>
        </w:rPr>
        <w:t xml:space="preserve"> </w:t>
      </w:r>
      <w:r w:rsidRPr="007A643A">
        <w:rPr>
          <w:rtl/>
        </w:rPr>
        <w:t xml:space="preserve"> </w:t>
      </w:r>
      <w:bookmarkEnd w:id="3"/>
    </w:p>
    <w:p w:rsidR="007A643A" w:rsidRDefault="007A643A" w:rsidP="007C693F">
      <w:pPr>
        <w:spacing w:before="60"/>
        <w:ind w:firstLine="0"/>
        <w:rPr>
          <w:rtl/>
        </w:rPr>
      </w:pPr>
    </w:p>
    <w:p w:rsidR="007A643A" w:rsidRPr="008713A4" w:rsidRDefault="007A64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E6A5C" w:rsidRDefault="007A643A" w:rsidP="00EC1FB3">
      <w:pPr>
        <w:ind w:firstLine="0"/>
        <w:rPr>
          <w:rtl/>
        </w:rPr>
      </w:pPr>
      <w:r w:rsidRPr="001E6A5C">
        <w:rPr>
          <w:rtl/>
        </w:rPr>
        <w:t>שרן מרים השכל – היו"ר</w:t>
      </w:r>
    </w:p>
    <w:p w:rsidR="007A643A" w:rsidRPr="001E6A5C" w:rsidRDefault="007A643A" w:rsidP="00EC1FB3">
      <w:pPr>
        <w:ind w:firstLine="0"/>
        <w:rPr>
          <w:rtl/>
        </w:rPr>
      </w:pPr>
      <w:r w:rsidRPr="001E6A5C">
        <w:rPr>
          <w:rtl/>
        </w:rPr>
        <w:t>סימון דוידסון</w:t>
      </w:r>
      <w:r w:rsidR="00F103DF">
        <w:rPr>
          <w:rFonts w:hint="cs"/>
          <w:rtl/>
        </w:rPr>
        <w:t xml:space="preserve"> </w:t>
      </w:r>
      <w:r w:rsidR="00F103DF">
        <w:rPr>
          <w:rtl/>
        </w:rPr>
        <w:t>–</w:t>
      </w:r>
      <w:r w:rsidR="00F103DF">
        <w:rPr>
          <w:rFonts w:hint="cs"/>
          <w:rtl/>
        </w:rPr>
        <w:t xml:space="preserve"> מ"מ היו"ר</w:t>
      </w:r>
      <w:bookmarkStart w:id="4" w:name="_GoBack"/>
      <w:bookmarkEnd w:id="4"/>
    </w:p>
    <w:p w:rsidR="007A643A" w:rsidRPr="001E6A5C" w:rsidRDefault="007A643A" w:rsidP="00EC1FB3">
      <w:pPr>
        <w:ind w:firstLine="0"/>
        <w:rPr>
          <w:rtl/>
        </w:rPr>
      </w:pPr>
      <w:r w:rsidRPr="001E6A5C">
        <w:rPr>
          <w:rtl/>
        </w:rPr>
        <w:t>אלון טל</w:t>
      </w:r>
    </w:p>
    <w:p w:rsidR="00E64116" w:rsidRDefault="00E64116" w:rsidP="00DE5B80">
      <w:pPr>
        <w:ind w:firstLine="0"/>
        <w:rPr>
          <w:rtl/>
        </w:rPr>
      </w:pPr>
    </w:p>
    <w:p w:rsidR="00F103DF" w:rsidRDefault="00F103D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5727"/>
      </w:tblGrid>
      <w:tr w:rsidR="001E6A5C" w:rsidTr="001E6A5C"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מימי פלצי</w:t>
            </w:r>
          </w:p>
        </w:tc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חינוך מיוחד בבתי"ס, משרד החינוך</w:t>
            </w:r>
          </w:p>
        </w:tc>
      </w:tr>
      <w:tr w:rsidR="001E6A5C" w:rsidTr="001E6A5C"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ראמ"ה, משרד החינוך</w:t>
            </w:r>
          </w:p>
        </w:tc>
      </w:tr>
      <w:tr w:rsidR="001E6A5C" w:rsidTr="001E6A5C"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מנהלת המחלקה לחינוך ולקידום הבריאות, משרד הבריאות</w:t>
            </w:r>
          </w:p>
        </w:tc>
      </w:tr>
      <w:tr w:rsidR="001E6A5C" w:rsidTr="001E6A5C"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גרינפילד גילת</w:t>
            </w:r>
          </w:p>
        </w:tc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המשפטים</w:t>
            </w:r>
          </w:p>
        </w:tc>
      </w:tr>
      <w:tr w:rsidR="001E6A5C" w:rsidTr="001E6A5C"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5C" w:rsidRDefault="001E6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רופאי בריאות הציבור, ההסתדרות הרפואית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1E6A5C" w:rsidRDefault="00E47442" w:rsidP="001E6A5C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</w:t>
      </w:r>
      <w:r w:rsidR="001E6A5C">
        <w:rPr>
          <w:rFonts w:hint="cs"/>
          <w:b/>
          <w:bCs/>
          <w:u w:val="single"/>
          <w:rtl/>
        </w:rPr>
        <w:t>מקוונ</w:t>
      </w:r>
      <w:r w:rsidR="001E6A5C" w:rsidRPr="008713A4">
        <w:rPr>
          <w:b/>
          <w:bCs/>
          <w:u w:val="single"/>
          <w:rtl/>
        </w:rPr>
        <w:t>ים</w:t>
      </w:r>
      <w:r w:rsidR="001E6A5C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"/>
        <w:gridCol w:w="336"/>
        <w:gridCol w:w="5700"/>
      </w:tblGrid>
      <w:tr w:rsidR="001E6A5C" w:rsidTr="001E6A5C">
        <w:tc>
          <w:tcPr>
            <w:tcW w:w="0" w:type="auto"/>
            <w:shd w:val="clear" w:color="auto" w:fill="auto"/>
          </w:tcPr>
          <w:p w:rsidR="001E6A5C" w:rsidRDefault="001E6A5C" w:rsidP="001E6A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אריה מור</w:t>
            </w:r>
          </w:p>
        </w:tc>
        <w:tc>
          <w:tcPr>
            <w:tcW w:w="0" w:type="auto"/>
            <w:shd w:val="clear" w:color="auto" w:fill="auto"/>
          </w:tcPr>
          <w:p w:rsidR="001E6A5C" w:rsidRDefault="001E6A5C" w:rsidP="001E6A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5C" w:rsidRDefault="001E6A5C" w:rsidP="001E6A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ומנהל אגף בכיר חירום, ביטחון ובטיחות, משרד החינוך</w:t>
            </w:r>
          </w:p>
        </w:tc>
      </w:tr>
    </w:tbl>
    <w:p w:rsidR="001E6A5C" w:rsidRPr="008713A4" w:rsidRDefault="001E6A5C" w:rsidP="001E6A5C">
      <w:pPr>
        <w:ind w:firstLine="0"/>
        <w:outlineLvl w:val="1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A643A" w:rsidP="00D40A29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7A643A" w:rsidRPr="007A643A" w:rsidRDefault="007A643A" w:rsidP="007A643A">
      <w:pPr>
        <w:rPr>
          <w:lang w:eastAsia="he-IL"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A643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A643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A643A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A643A" w:rsidRDefault="007A643A" w:rsidP="008320F6">
      <w:pPr>
        <w:ind w:firstLine="0"/>
        <w:rPr>
          <w:rtl/>
        </w:rPr>
      </w:pPr>
    </w:p>
    <w:p w:rsidR="007A643A" w:rsidRDefault="007A643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A643A" w:rsidRDefault="007A643A" w:rsidP="007A643A">
      <w:pPr>
        <w:pStyle w:val="a6"/>
        <w:keepNext/>
        <w:rPr>
          <w:rtl/>
        </w:rPr>
      </w:pPr>
      <w:bookmarkStart w:id="5" w:name="ET_subject_624655_4"/>
      <w:r w:rsidRPr="007A643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שעה)(הגבלת פעילות של מוסדות המקיימים פעילות חינוך והוראות נוספות)(תיקון)(תיקון מס' 2), התשפ"ב-2021</w:t>
      </w:r>
      <w:r w:rsidRPr="007A643A">
        <w:rPr>
          <w:rStyle w:val="TagStyle"/>
          <w:rtl/>
        </w:rPr>
        <w:t xml:space="preserve"> &lt;&lt; נושא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7A643A" w:rsidRDefault="007A643A" w:rsidP="007A643A">
      <w:pPr>
        <w:pStyle w:val="KeepWithNext"/>
        <w:rPr>
          <w:rtl/>
        </w:rPr>
      </w:pPr>
    </w:p>
    <w:p w:rsidR="007A643A" w:rsidRDefault="007A643A" w:rsidP="007A643A">
      <w:pPr>
        <w:pStyle w:val="a6"/>
        <w:keepNext/>
        <w:rPr>
          <w:rtl/>
        </w:rPr>
      </w:pPr>
      <w:bookmarkStart w:id="6" w:name="ET_subject_624656_5"/>
      <w:r w:rsidRPr="007A643A">
        <w:rPr>
          <w:rStyle w:val="TagStyle"/>
          <w:rtl/>
        </w:rPr>
        <w:t xml:space="preserve">&lt;&lt; נושא &gt;&gt; </w:t>
      </w:r>
      <w:r>
        <w:rPr>
          <w:rtl/>
        </w:rPr>
        <w:t>הצעת תקנות סמכויות מיוחדות להתמודדות עם נגיף הקורונה החדש (הוראת שעה)(הגבלת פעילות של מוסדות המקיימים פעילות חינוך והוראות נוספות)(תיקון)(תיקון), התשפ"ב-2021</w:t>
      </w:r>
      <w:r w:rsidRPr="007A643A">
        <w:rPr>
          <w:rStyle w:val="TagStyle"/>
          <w:rtl/>
        </w:rPr>
        <w:t xml:space="preserve"> &lt;&lt; נושא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7A643A" w:rsidRDefault="007A643A" w:rsidP="007A643A">
      <w:pPr>
        <w:pStyle w:val="KeepWithNext"/>
        <w:rPr>
          <w:rtl/>
        </w:rPr>
      </w:pPr>
    </w:p>
    <w:p w:rsidR="007A643A" w:rsidRDefault="007A643A" w:rsidP="007A643A">
      <w:pPr>
        <w:rPr>
          <w:rtl/>
        </w:rPr>
      </w:pPr>
    </w:p>
    <w:p w:rsidR="007A643A" w:rsidRDefault="007A643A" w:rsidP="007A643A">
      <w:pPr>
        <w:pStyle w:val="af6"/>
        <w:keepNext/>
        <w:rPr>
          <w:rtl/>
        </w:rPr>
      </w:pPr>
      <w:bookmarkStart w:id="7" w:name="ET_yor_5519_6"/>
      <w:r w:rsidRPr="007A643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A643A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7A643A" w:rsidRDefault="007A643A" w:rsidP="007A643A">
      <w:pPr>
        <w:pStyle w:val="KeepWithNext"/>
        <w:rPr>
          <w:rtl/>
          <w:lang w:eastAsia="he-IL"/>
        </w:rPr>
      </w:pPr>
    </w:p>
    <w:p w:rsidR="007A643A" w:rsidRDefault="007A643A" w:rsidP="00220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שמחה </w:t>
      </w:r>
      <w:bookmarkStart w:id="8" w:name="_ETM_Q1_8740"/>
      <w:bookmarkEnd w:id="8"/>
      <w:r>
        <w:rPr>
          <w:rFonts w:hint="cs"/>
          <w:rtl/>
          <w:lang w:eastAsia="he-IL"/>
        </w:rPr>
        <w:t xml:space="preserve">לפתוח את הדיון היום בעניין תקנות הקורונה שהגיעו אלינו. יש </w:t>
      </w:r>
      <w:bookmarkStart w:id="9" w:name="_ETM_Q1_16187"/>
      <w:bookmarkEnd w:id="9"/>
      <w:r>
        <w:rPr>
          <w:rFonts w:hint="cs"/>
          <w:rtl/>
          <w:lang w:eastAsia="he-IL"/>
        </w:rPr>
        <w:t>תקנה אחת שלמעשה מדברת על העבר, אני אתן ן ליועצת</w:t>
      </w:r>
      <w:bookmarkStart w:id="10" w:name="_ETM_Q1_22859"/>
      <w:bookmarkEnd w:id="10"/>
      <w:r>
        <w:rPr>
          <w:rFonts w:hint="cs"/>
          <w:rtl/>
          <w:lang w:eastAsia="he-IL"/>
        </w:rPr>
        <w:t xml:space="preserve"> המשפטית כמה מילים על מנת להסביר את מה שהגיע לפתחנו</w:t>
      </w:r>
      <w:bookmarkStart w:id="11" w:name="_ETM_Q1_25683"/>
      <w:bookmarkEnd w:id="11"/>
      <w:r>
        <w:rPr>
          <w:rFonts w:hint="cs"/>
          <w:rtl/>
          <w:lang w:eastAsia="he-IL"/>
        </w:rPr>
        <w:t xml:space="preserve">. </w:t>
      </w:r>
    </w:p>
    <w:p w:rsidR="007A643A" w:rsidRDefault="007A643A" w:rsidP="007A643A">
      <w:pPr>
        <w:rPr>
          <w:rtl/>
          <w:lang w:eastAsia="he-IL"/>
        </w:rPr>
      </w:pPr>
      <w:bookmarkStart w:id="12" w:name="_ETM_Q1_33827"/>
      <w:bookmarkStart w:id="13" w:name="_ETM_Q1_33907"/>
      <w:bookmarkEnd w:id="12"/>
      <w:bookmarkEnd w:id="13"/>
    </w:p>
    <w:p w:rsidR="007A643A" w:rsidRDefault="007A643A" w:rsidP="007A643A">
      <w:pPr>
        <w:rPr>
          <w:rtl/>
          <w:lang w:eastAsia="he-IL"/>
        </w:rPr>
      </w:pPr>
      <w:bookmarkStart w:id="14" w:name="_ETM_Q1_33978"/>
      <w:bookmarkStart w:id="15" w:name="_ETM_Q1_34052"/>
      <w:bookmarkEnd w:id="14"/>
      <w:bookmarkEnd w:id="15"/>
      <w:r>
        <w:rPr>
          <w:rFonts w:hint="cs"/>
          <w:rtl/>
          <w:lang w:eastAsia="he-IL"/>
        </w:rPr>
        <w:t xml:space="preserve">תוך כדי אני אתחיל לדבר משום </w:t>
      </w:r>
      <w:bookmarkStart w:id="16" w:name="_ETM_Q1_33345"/>
      <w:bookmarkEnd w:id="16"/>
      <w:r>
        <w:rPr>
          <w:rFonts w:hint="cs"/>
          <w:rtl/>
          <w:lang w:eastAsia="he-IL"/>
        </w:rPr>
        <w:t xml:space="preserve">שיש לנו פה שלוש תקנות שונות ואנחנו נצטרך לדבר עליהן </w:t>
      </w:r>
      <w:bookmarkStart w:id="17" w:name="_ETM_Q1_37093"/>
      <w:bookmarkEnd w:id="17"/>
      <w:r w:rsidR="00755605">
        <w:rPr>
          <w:rFonts w:hint="cs"/>
          <w:rtl/>
          <w:lang w:eastAsia="he-IL"/>
        </w:rPr>
        <w:t xml:space="preserve">גם בנפרד ואנחנו נקריא אותן בנפרד. אז אנחנו נתחיל </w:t>
      </w:r>
      <w:bookmarkStart w:id="18" w:name="_ETM_Q1_44042"/>
      <w:bookmarkEnd w:id="18"/>
      <w:r w:rsidR="00755605">
        <w:rPr>
          <w:rFonts w:hint="cs"/>
          <w:rtl/>
          <w:lang w:eastAsia="he-IL"/>
        </w:rPr>
        <w:t xml:space="preserve">עם אותן תקנות וסמכויות שקיבלנו מה-24 בספטמבר, למעשה ההחרגה </w:t>
      </w:r>
      <w:bookmarkStart w:id="19" w:name="_ETM_Q1_48588"/>
      <w:bookmarkEnd w:id="19"/>
      <w:r w:rsidR="00755605">
        <w:rPr>
          <w:rFonts w:hint="cs"/>
          <w:rtl/>
          <w:lang w:eastAsia="he-IL"/>
        </w:rPr>
        <w:t>של ילדים בעלי מוגבלות. תמי, אם תרצי להציג את זה בפני חברי הוועדה לפני כן ואז אני אתן את רשות</w:t>
      </w:r>
      <w:bookmarkStart w:id="20" w:name="_ETM_Q1_58628"/>
      <w:bookmarkEnd w:id="20"/>
      <w:r w:rsidR="00755605">
        <w:rPr>
          <w:rFonts w:hint="cs"/>
          <w:rtl/>
          <w:lang w:eastAsia="he-IL"/>
        </w:rPr>
        <w:t xml:space="preserve"> הדיבור למשרד הבריאות.</w:t>
      </w:r>
    </w:p>
    <w:p w:rsidR="00755605" w:rsidRDefault="00755605" w:rsidP="007A643A">
      <w:pPr>
        <w:rPr>
          <w:rtl/>
          <w:lang w:eastAsia="he-IL"/>
        </w:rPr>
      </w:pPr>
      <w:bookmarkStart w:id="21" w:name="_ETM_Q1_61564"/>
      <w:bookmarkStart w:id="22" w:name="_ETM_Q1_61647"/>
      <w:bookmarkStart w:id="23" w:name="_ETM_Q1_62580"/>
      <w:bookmarkEnd w:id="21"/>
      <w:bookmarkEnd w:id="22"/>
      <w:bookmarkEnd w:id="23"/>
    </w:p>
    <w:p w:rsidR="00755605" w:rsidRDefault="00755605" w:rsidP="00755605">
      <w:pPr>
        <w:pStyle w:val="a4"/>
        <w:keepNext/>
        <w:rPr>
          <w:rtl/>
        </w:rPr>
      </w:pPr>
      <w:bookmarkStart w:id="24" w:name="ET_speaker_תמי_סלע_7"/>
      <w:r w:rsidRPr="007556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55605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755605" w:rsidRDefault="00755605" w:rsidP="00755605">
      <w:pPr>
        <w:pStyle w:val="KeepWithNext"/>
        <w:rPr>
          <w:rtl/>
          <w:lang w:eastAsia="he-IL"/>
        </w:rPr>
      </w:pPr>
    </w:p>
    <w:p w:rsidR="00755605" w:rsidRDefault="00755605" w:rsidP="00755605">
      <w:pPr>
        <w:rPr>
          <w:rtl/>
          <w:lang w:eastAsia="he-IL"/>
        </w:rPr>
      </w:pPr>
      <w:bookmarkStart w:id="25" w:name="_ETM_Q1_62924"/>
      <w:bookmarkStart w:id="26" w:name="_ETM_Q1_62945"/>
      <w:bookmarkEnd w:id="25"/>
      <w:bookmarkEnd w:id="26"/>
      <w:r>
        <w:rPr>
          <w:rFonts w:hint="cs"/>
          <w:rtl/>
          <w:lang w:eastAsia="he-IL"/>
        </w:rPr>
        <w:t xml:space="preserve">אז רק מבחינת המסגרת, יש שני תיקונים שנמצאים </w:t>
      </w:r>
      <w:bookmarkStart w:id="27" w:name="_ETM_Q1_63114"/>
      <w:bookmarkEnd w:id="27"/>
      <w:r>
        <w:rPr>
          <w:rFonts w:hint="cs"/>
          <w:rtl/>
          <w:lang w:eastAsia="he-IL"/>
        </w:rPr>
        <w:t xml:space="preserve">על סדר היום שהם תיקונים שמתקנים הוראת שעה שכבר אינה </w:t>
      </w:r>
      <w:bookmarkStart w:id="28" w:name="_ETM_Q1_71914"/>
      <w:bookmarkEnd w:id="28"/>
      <w:r>
        <w:rPr>
          <w:rFonts w:hint="cs"/>
          <w:rtl/>
          <w:lang w:eastAsia="he-IL"/>
        </w:rPr>
        <w:t xml:space="preserve">בתוקף, זו הוראת השעה שקבעה את המבצע </w:t>
      </w:r>
      <w:bookmarkStart w:id="29" w:name="_ETM_Q1_74338"/>
      <w:bookmarkEnd w:id="29"/>
      <w:r>
        <w:rPr>
          <w:rFonts w:hint="cs"/>
          <w:rtl/>
          <w:lang w:eastAsia="he-IL"/>
        </w:rPr>
        <w:t xml:space="preserve">של אנטיגן 2, מה שאנחנו מכנים, של הבדיקות שנעשו </w:t>
      </w:r>
      <w:bookmarkStart w:id="30" w:name="_ETM_Q1_78244"/>
      <w:bookmarkEnd w:id="30"/>
      <w:r>
        <w:rPr>
          <w:rFonts w:hint="cs"/>
          <w:rtl/>
          <w:lang w:eastAsia="he-IL"/>
        </w:rPr>
        <w:t xml:space="preserve">עם החזרה ללימודים אחרי החופשות, ושני התיקונים, כן צריך </w:t>
      </w:r>
      <w:bookmarkStart w:id="31" w:name="_ETM_Q1_81184"/>
      <w:bookmarkEnd w:id="31"/>
      <w:r>
        <w:rPr>
          <w:rFonts w:hint="cs"/>
          <w:rtl/>
          <w:lang w:eastAsia="he-IL"/>
        </w:rPr>
        <w:t xml:space="preserve">לדון בהם, ליישר או להעיר, אבל הם רלוונטיים </w:t>
      </w:r>
      <w:bookmarkStart w:id="32" w:name="_ETM_Q1_89118"/>
      <w:bookmarkEnd w:id="32"/>
      <w:r>
        <w:rPr>
          <w:rFonts w:hint="cs"/>
          <w:rtl/>
          <w:lang w:eastAsia="he-IL"/>
        </w:rPr>
        <w:t xml:space="preserve">אולי למבצע האנטיגן הבא מבחינת המהות כי זה כבר </w:t>
      </w:r>
      <w:bookmarkStart w:id="33" w:name="_ETM_Q1_91750"/>
      <w:bookmarkEnd w:id="33"/>
      <w:r>
        <w:rPr>
          <w:rFonts w:hint="cs"/>
          <w:rtl/>
          <w:lang w:eastAsia="he-IL"/>
        </w:rPr>
        <w:t xml:space="preserve">לא בתוקף. גם דברים שעלו בדיון בוועדה, אז זה </w:t>
      </w:r>
      <w:bookmarkStart w:id="34" w:name="_ETM_Q1_96188"/>
      <w:bookmarkEnd w:id="34"/>
      <w:r>
        <w:rPr>
          <w:rFonts w:hint="cs"/>
          <w:rtl/>
          <w:lang w:eastAsia="he-IL"/>
        </w:rPr>
        <w:t>בעצם נותן מענה להערות שעלו פה, חלקם</w:t>
      </w:r>
      <w:bookmarkStart w:id="35" w:name="_ETM_Q1_98366"/>
      <w:bookmarkEnd w:id="35"/>
      <w:r>
        <w:rPr>
          <w:rFonts w:hint="cs"/>
          <w:rtl/>
          <w:lang w:eastAsia="he-IL"/>
        </w:rPr>
        <w:t xml:space="preserve">, אחד זה באמת הצורך בחריג לעניין ביצוע הבדיקות לילדים שיש להם קושי מפאת איזה שהיא מוגבלות, תיכף נקרא </w:t>
      </w:r>
      <w:bookmarkStart w:id="36" w:name="_ETM_Q1_102818"/>
      <w:bookmarkEnd w:id="36"/>
      <w:r>
        <w:rPr>
          <w:rFonts w:hint="cs"/>
          <w:rtl/>
          <w:lang w:eastAsia="he-IL"/>
        </w:rPr>
        <w:t>את זה, והדבר השני, בתיקון של ה-27, זה פשוט משלים</w:t>
      </w:r>
      <w:bookmarkStart w:id="37" w:name="_ETM_Q1_110450"/>
      <w:bookmarkEnd w:id="37"/>
      <w:r>
        <w:rPr>
          <w:rFonts w:hint="cs"/>
          <w:rtl/>
          <w:lang w:eastAsia="he-IL"/>
        </w:rPr>
        <w:t xml:space="preserve">. זה אותה תקנה, תקנה 11 לתקנות שקובעת את הוראת </w:t>
      </w:r>
      <w:bookmarkStart w:id="38" w:name="_ETM_Q1_112780"/>
      <w:bookmarkEnd w:id="38"/>
      <w:r>
        <w:rPr>
          <w:rFonts w:hint="cs"/>
          <w:rtl/>
          <w:lang w:eastAsia="he-IL"/>
        </w:rPr>
        <w:t xml:space="preserve">השעה. גם עלה פה שזה פחות הגיוני שזה יהיה רק </w:t>
      </w:r>
      <w:bookmarkStart w:id="39" w:name="_ETM_Q1_115904"/>
      <w:bookmarkEnd w:id="39"/>
      <w:r>
        <w:rPr>
          <w:rFonts w:hint="cs"/>
          <w:rtl/>
          <w:lang w:eastAsia="he-IL"/>
        </w:rPr>
        <w:t>יום אחד, שנכון יותר שזה יחול על יומיים,</w:t>
      </w:r>
      <w:bookmarkStart w:id="40" w:name="_ETM_Q1_119692"/>
      <w:bookmarkEnd w:id="40"/>
      <w:r>
        <w:rPr>
          <w:rFonts w:hint="cs"/>
          <w:rtl/>
          <w:lang w:eastAsia="he-IL"/>
        </w:rPr>
        <w:t xml:space="preserve"> מועד החזרה של אוכלוסיות שונות ללימודים. </w:t>
      </w:r>
    </w:p>
    <w:p w:rsidR="00755605" w:rsidRDefault="00755605" w:rsidP="00755605">
      <w:pPr>
        <w:rPr>
          <w:rtl/>
          <w:lang w:eastAsia="he-IL"/>
        </w:rPr>
      </w:pPr>
      <w:bookmarkStart w:id="41" w:name="_ETM_Q1_124252"/>
      <w:bookmarkStart w:id="42" w:name="_ETM_Q1_124315"/>
      <w:bookmarkStart w:id="43" w:name="_ETM_Q1_120936"/>
      <w:bookmarkEnd w:id="41"/>
      <w:bookmarkEnd w:id="42"/>
      <w:bookmarkEnd w:id="43"/>
    </w:p>
    <w:p w:rsidR="00755605" w:rsidRDefault="00755605" w:rsidP="00755605">
      <w:pPr>
        <w:pStyle w:val="af6"/>
        <w:keepNext/>
        <w:rPr>
          <w:rtl/>
        </w:rPr>
      </w:pPr>
      <w:bookmarkStart w:id="44" w:name="ET_yor_5519_8"/>
      <w:r w:rsidRPr="0075560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5605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755605" w:rsidRDefault="00755605" w:rsidP="00755605">
      <w:pPr>
        <w:pStyle w:val="KeepWithNext"/>
        <w:rPr>
          <w:rtl/>
          <w:lang w:eastAsia="he-IL"/>
        </w:rPr>
      </w:pPr>
    </w:p>
    <w:p w:rsidR="00755605" w:rsidRDefault="00755605" w:rsidP="00755605">
      <w:pPr>
        <w:rPr>
          <w:rtl/>
          <w:lang w:eastAsia="he-IL"/>
        </w:rPr>
      </w:pPr>
      <w:bookmarkStart w:id="45" w:name="_ETM_Q1_121297"/>
      <w:bookmarkStart w:id="46" w:name="_ETM_Q1_121318"/>
      <w:bookmarkEnd w:id="45"/>
      <w:bookmarkEnd w:id="46"/>
      <w:r>
        <w:rPr>
          <w:rFonts w:hint="cs"/>
          <w:rtl/>
          <w:lang w:eastAsia="he-IL"/>
        </w:rPr>
        <w:t xml:space="preserve">כן, כי פשוט היו </w:t>
      </w:r>
      <w:bookmarkStart w:id="47" w:name="_ETM_Q1_123601"/>
      <w:bookmarkEnd w:id="47"/>
      <w:r>
        <w:rPr>
          <w:rFonts w:hint="cs"/>
          <w:rtl/>
          <w:lang w:eastAsia="he-IL"/>
        </w:rPr>
        <w:t xml:space="preserve">הורים שלא שלחו את הילדים ביום הראשון, שלחו אותם ביום </w:t>
      </w:r>
      <w:bookmarkStart w:id="48" w:name="_ETM_Q1_124610"/>
      <w:bookmarkEnd w:id="48"/>
      <w:r>
        <w:rPr>
          <w:rFonts w:hint="cs"/>
          <w:rtl/>
          <w:lang w:eastAsia="he-IL"/>
        </w:rPr>
        <w:t>השני.</w:t>
      </w:r>
    </w:p>
    <w:p w:rsidR="00755605" w:rsidRDefault="00755605" w:rsidP="00755605">
      <w:pPr>
        <w:rPr>
          <w:rtl/>
          <w:lang w:eastAsia="he-IL"/>
        </w:rPr>
      </w:pPr>
      <w:bookmarkStart w:id="49" w:name="_ETM_Q1_128106"/>
      <w:bookmarkStart w:id="50" w:name="_ETM_Q1_128163"/>
      <w:bookmarkEnd w:id="49"/>
      <w:bookmarkEnd w:id="50"/>
    </w:p>
    <w:p w:rsidR="00755605" w:rsidRDefault="00755605" w:rsidP="00755605">
      <w:pPr>
        <w:pStyle w:val="a4"/>
        <w:keepNext/>
        <w:rPr>
          <w:rtl/>
        </w:rPr>
      </w:pPr>
      <w:bookmarkStart w:id="51" w:name="ET_speaker_תמי_סלע_9"/>
      <w:r w:rsidRPr="007556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55605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755605" w:rsidRDefault="00755605" w:rsidP="00755605">
      <w:pPr>
        <w:pStyle w:val="KeepWithNext"/>
        <w:rPr>
          <w:rtl/>
          <w:lang w:eastAsia="he-IL"/>
        </w:rPr>
      </w:pPr>
    </w:p>
    <w:p w:rsidR="00755605" w:rsidRDefault="00755605" w:rsidP="00755605">
      <w:pPr>
        <w:rPr>
          <w:rtl/>
          <w:lang w:eastAsia="he-IL"/>
        </w:rPr>
      </w:pPr>
      <w:bookmarkStart w:id="52" w:name="_ETM_Q1_125615"/>
      <w:bookmarkStart w:id="53" w:name="_ETM_Q1_125634"/>
      <w:bookmarkEnd w:id="52"/>
      <w:bookmarkEnd w:id="53"/>
      <w:r>
        <w:rPr>
          <w:rFonts w:hint="cs"/>
          <w:rtl/>
          <w:lang w:eastAsia="he-IL"/>
        </w:rPr>
        <w:t>כן, ככה כדי לכסות את זה בצורה יותר טובה</w:t>
      </w:r>
      <w:bookmarkStart w:id="54" w:name="_ETM_Q1_130714"/>
      <w:bookmarkEnd w:id="54"/>
      <w:r>
        <w:rPr>
          <w:rFonts w:hint="cs"/>
          <w:rtl/>
          <w:lang w:eastAsia="he-IL"/>
        </w:rPr>
        <w:t xml:space="preserve">. גם דובר על צהרונים, הוחל גם על ילדים שחוזרים </w:t>
      </w:r>
      <w:bookmarkStart w:id="55" w:name="_ETM_Q1_133420"/>
      <w:bookmarkEnd w:id="55"/>
      <w:r>
        <w:rPr>
          <w:rFonts w:hint="cs"/>
          <w:rtl/>
          <w:lang w:eastAsia="he-IL"/>
        </w:rPr>
        <w:t>לצהרונים וגם הוסף חריג לגבי מחלימים, שהם לא צריכים לעשות</w:t>
      </w:r>
      <w:bookmarkStart w:id="56" w:name="_ETM_Q1_134710"/>
      <w:bookmarkEnd w:id="56"/>
      <w:r>
        <w:rPr>
          <w:rFonts w:hint="cs"/>
          <w:rtl/>
          <w:lang w:eastAsia="he-IL"/>
        </w:rPr>
        <w:t xml:space="preserve"> את הבדיקה. אלה התיקונים שהובאו לעניין הוראת השעה. </w:t>
      </w:r>
      <w:bookmarkStart w:id="57" w:name="_ETM_Q1_142048"/>
      <w:bookmarkEnd w:id="57"/>
      <w:r>
        <w:rPr>
          <w:rFonts w:hint="cs"/>
          <w:rtl/>
          <w:lang w:eastAsia="he-IL"/>
        </w:rPr>
        <w:t xml:space="preserve">כמו שאמרתי, היא כבר לא בתוקף, אבל האישור הוא כן </w:t>
      </w:r>
      <w:bookmarkStart w:id="58" w:name="_ETM_Q1_148632"/>
      <w:bookmarkEnd w:id="58"/>
      <w:r>
        <w:rPr>
          <w:rFonts w:hint="cs"/>
          <w:rtl/>
          <w:lang w:eastAsia="he-IL"/>
        </w:rPr>
        <w:t xml:space="preserve">חלק מהמנגנון של הפיקוח הפרלמנטרי של הכנסת וחשוב שנדון בזה. </w:t>
      </w:r>
      <w:bookmarkStart w:id="59" w:name="_ETM_Q1_154730"/>
      <w:bookmarkEnd w:id="59"/>
      <w:r>
        <w:rPr>
          <w:rFonts w:hint="cs"/>
          <w:rtl/>
          <w:lang w:eastAsia="he-IL"/>
        </w:rPr>
        <w:t xml:space="preserve">אחר כך יש משהו אחר שנוסף לסדר היום, שהוא עדיין בתוקף ורלוונטי. </w:t>
      </w:r>
    </w:p>
    <w:p w:rsidR="00755605" w:rsidRDefault="00755605" w:rsidP="00755605">
      <w:pPr>
        <w:rPr>
          <w:rtl/>
          <w:lang w:eastAsia="he-IL"/>
        </w:rPr>
      </w:pPr>
      <w:bookmarkStart w:id="60" w:name="_ETM_Q1_156770"/>
      <w:bookmarkStart w:id="61" w:name="_ETM_Q1_156853"/>
      <w:bookmarkEnd w:id="60"/>
      <w:bookmarkEnd w:id="61"/>
    </w:p>
    <w:p w:rsidR="00755605" w:rsidRDefault="00755605" w:rsidP="002209C3">
      <w:pPr>
        <w:rPr>
          <w:rtl/>
          <w:lang w:eastAsia="he-IL"/>
        </w:rPr>
      </w:pPr>
      <w:bookmarkStart w:id="62" w:name="_ETM_Q1_156914"/>
      <w:bookmarkStart w:id="63" w:name="_ETM_Q1_156972"/>
      <w:bookmarkEnd w:id="62"/>
      <w:bookmarkEnd w:id="63"/>
      <w:r>
        <w:rPr>
          <w:rFonts w:hint="cs"/>
          <w:rtl/>
          <w:lang w:eastAsia="he-IL"/>
        </w:rPr>
        <w:t xml:space="preserve">באופן כללי התקנות שאנחנו כרגע נמצאים בתוכן הן בתוקף עד ה-17 באוקטובר. אז אם יש </w:t>
      </w:r>
      <w:bookmarkStart w:id="64" w:name="_ETM_Q1_167358"/>
      <w:bookmarkEnd w:id="64"/>
      <w:r>
        <w:rPr>
          <w:rFonts w:hint="cs"/>
          <w:rtl/>
          <w:lang w:eastAsia="he-IL"/>
        </w:rPr>
        <w:t xml:space="preserve">דברים שכרגע הם לא על השולחן, והיו פה </w:t>
      </w:r>
      <w:bookmarkStart w:id="65" w:name="_ETM_Q1_169732"/>
      <w:bookmarkEnd w:id="65"/>
      <w:r>
        <w:rPr>
          <w:rFonts w:hint="cs"/>
          <w:rtl/>
          <w:lang w:eastAsia="he-IL"/>
        </w:rPr>
        <w:t xml:space="preserve">הרבה הערות שעלו פה בוועדה ביחס לתקנות האלה, אז </w:t>
      </w:r>
      <w:bookmarkStart w:id="66" w:name="_ETM_Q1_172772"/>
      <w:bookmarkEnd w:id="66"/>
      <w:r>
        <w:rPr>
          <w:rFonts w:hint="cs"/>
          <w:rtl/>
          <w:lang w:eastAsia="he-IL"/>
        </w:rPr>
        <w:t>יותר ההערות רלוונטיות לסט הבא ככל שתובא הארכה לתקנות הקיימות.</w:t>
      </w:r>
      <w:bookmarkStart w:id="67" w:name="_ETM_Q1_185724"/>
      <w:bookmarkStart w:id="68" w:name="_ETM_Q1_183532"/>
      <w:bookmarkStart w:id="69" w:name="_ETM_Q1_183592"/>
      <w:bookmarkStart w:id="70" w:name="_ETM_Q1_183700"/>
      <w:bookmarkStart w:id="71" w:name="_ETM_Q1_183753"/>
      <w:bookmarkEnd w:id="67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 xml:space="preserve"> </w:t>
      </w:r>
      <w:bookmarkStart w:id="72" w:name="_ETM_Q1_184116"/>
      <w:bookmarkEnd w:id="72"/>
      <w:r w:rsidR="002209C3">
        <w:rPr>
          <w:rFonts w:hint="cs"/>
          <w:rtl/>
          <w:lang w:eastAsia="he-IL"/>
        </w:rPr>
        <w:t>אולי באמת נקרא את הנוסח.</w:t>
      </w:r>
    </w:p>
    <w:p w:rsidR="00755605" w:rsidRDefault="00755605" w:rsidP="00755605">
      <w:pPr>
        <w:rPr>
          <w:rtl/>
          <w:lang w:eastAsia="he-IL"/>
        </w:rPr>
      </w:pPr>
      <w:bookmarkStart w:id="73" w:name="_ETM_Q1_188404"/>
      <w:bookmarkStart w:id="74" w:name="_ETM_Q1_188475"/>
      <w:bookmarkEnd w:id="73"/>
      <w:bookmarkEnd w:id="74"/>
    </w:p>
    <w:p w:rsidR="00755605" w:rsidRDefault="00755605" w:rsidP="00755605">
      <w:pPr>
        <w:pStyle w:val="af6"/>
        <w:keepNext/>
        <w:rPr>
          <w:rtl/>
        </w:rPr>
      </w:pPr>
      <w:bookmarkStart w:id="75" w:name="ET_yor_5519_10"/>
      <w:r w:rsidRPr="0075560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5605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755605" w:rsidRDefault="00755605" w:rsidP="00755605">
      <w:pPr>
        <w:pStyle w:val="KeepWithNext"/>
        <w:rPr>
          <w:rtl/>
          <w:lang w:eastAsia="he-IL"/>
        </w:rPr>
      </w:pPr>
    </w:p>
    <w:p w:rsidR="00755605" w:rsidRDefault="00755605" w:rsidP="002209C3">
      <w:pPr>
        <w:rPr>
          <w:rtl/>
          <w:lang w:eastAsia="he-IL"/>
        </w:rPr>
      </w:pPr>
      <w:bookmarkStart w:id="76" w:name="_ETM_Q1_185042"/>
      <w:bookmarkStart w:id="77" w:name="_ETM_Q1_185063"/>
      <w:bookmarkEnd w:id="76"/>
      <w:bookmarkEnd w:id="77"/>
      <w:r>
        <w:rPr>
          <w:rFonts w:hint="cs"/>
          <w:rtl/>
          <w:lang w:eastAsia="he-IL"/>
        </w:rPr>
        <w:t xml:space="preserve">כן, אפשר להקריא את הנוסח. משרד הבריאות </w:t>
      </w:r>
      <w:bookmarkStart w:id="78" w:name="_ETM_Q1_189250"/>
      <w:bookmarkEnd w:id="78"/>
      <w:r>
        <w:rPr>
          <w:rFonts w:hint="cs"/>
          <w:rtl/>
          <w:lang w:eastAsia="he-IL"/>
        </w:rPr>
        <w:t xml:space="preserve">קודם אולי? אם אתם רוצים להעיר. </w:t>
      </w:r>
    </w:p>
    <w:p w:rsidR="00755605" w:rsidRDefault="00755605" w:rsidP="00755605">
      <w:pPr>
        <w:rPr>
          <w:rtl/>
          <w:lang w:eastAsia="he-IL"/>
        </w:rPr>
      </w:pPr>
      <w:bookmarkStart w:id="79" w:name="_ETM_Q1_191900"/>
      <w:bookmarkStart w:id="80" w:name="_ETM_Q1_191960"/>
      <w:bookmarkEnd w:id="79"/>
      <w:bookmarkEnd w:id="80"/>
    </w:p>
    <w:p w:rsidR="00755605" w:rsidRDefault="00755605" w:rsidP="00755605">
      <w:pPr>
        <w:pStyle w:val="af9"/>
        <w:keepNext/>
        <w:rPr>
          <w:rtl/>
          <w:lang w:eastAsia="he-IL"/>
        </w:rPr>
      </w:pPr>
      <w:bookmarkStart w:id="81" w:name="ET_guest_אפרת_אפללו_11"/>
      <w:r w:rsidRPr="00755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755605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:rsidR="00755605" w:rsidRDefault="00755605" w:rsidP="00755605">
      <w:pPr>
        <w:pStyle w:val="KeepWithNext"/>
        <w:rPr>
          <w:rtl/>
          <w:lang w:eastAsia="he-IL"/>
        </w:rPr>
      </w:pPr>
    </w:p>
    <w:p w:rsidR="00755605" w:rsidRDefault="00755605" w:rsidP="00755605">
      <w:pPr>
        <w:rPr>
          <w:rtl/>
          <w:lang w:eastAsia="he-IL"/>
        </w:rPr>
      </w:pPr>
      <w:bookmarkStart w:id="82" w:name="_ETM_Q1_190086"/>
      <w:bookmarkStart w:id="83" w:name="_ETM_Q1_190106"/>
      <w:bookmarkEnd w:id="82"/>
      <w:bookmarkEnd w:id="83"/>
      <w:r>
        <w:rPr>
          <w:rFonts w:hint="cs"/>
          <w:rtl/>
          <w:lang w:eastAsia="he-IL"/>
        </w:rPr>
        <w:t xml:space="preserve">זו איזה </w:t>
      </w:r>
      <w:bookmarkStart w:id="84" w:name="_ETM_Q1_191040"/>
      <w:bookmarkEnd w:id="84"/>
      <w:r>
        <w:rPr>
          <w:rFonts w:hint="cs"/>
          <w:rtl/>
          <w:lang w:eastAsia="he-IL"/>
        </w:rPr>
        <w:t>שהיא דרישה שעלתה והתייחסנו אליה מתוך הבנת הצורך וזהו</w:t>
      </w:r>
      <w:bookmarkStart w:id="85" w:name="_ETM_Q1_200384"/>
      <w:bookmarkEnd w:id="85"/>
      <w:r>
        <w:rPr>
          <w:rFonts w:hint="cs"/>
          <w:rtl/>
          <w:lang w:eastAsia="he-IL"/>
        </w:rPr>
        <w:t xml:space="preserve">, אין לי מה להוסיף. אני יודעת שמשרד החינוך </w:t>
      </w:r>
      <w:bookmarkStart w:id="86" w:name="_ETM_Q1_199260"/>
      <w:bookmarkEnd w:id="86"/>
      <w:r>
        <w:rPr>
          <w:rFonts w:hint="cs"/>
          <w:rtl/>
          <w:lang w:eastAsia="he-IL"/>
        </w:rPr>
        <w:t xml:space="preserve">אולי רוצה להוסיף. </w:t>
      </w:r>
      <w:bookmarkStart w:id="87" w:name="_ETM_Q1_201524"/>
      <w:bookmarkEnd w:id="87"/>
    </w:p>
    <w:p w:rsidR="00755605" w:rsidRDefault="00755605" w:rsidP="00755605">
      <w:pPr>
        <w:rPr>
          <w:rtl/>
          <w:lang w:eastAsia="he-IL"/>
        </w:rPr>
      </w:pPr>
      <w:bookmarkStart w:id="88" w:name="_ETM_Q1_201586"/>
      <w:bookmarkEnd w:id="88"/>
    </w:p>
    <w:p w:rsidR="00755605" w:rsidRDefault="00755605" w:rsidP="00755605">
      <w:pPr>
        <w:pStyle w:val="a4"/>
        <w:keepNext/>
        <w:rPr>
          <w:rtl/>
        </w:rPr>
      </w:pPr>
      <w:bookmarkStart w:id="89" w:name="ET_speaker_תמי_סלע_12"/>
      <w:r w:rsidRPr="007556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755605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:rsidR="00755605" w:rsidRDefault="00755605" w:rsidP="00755605">
      <w:pPr>
        <w:pStyle w:val="KeepWithNext"/>
        <w:rPr>
          <w:rtl/>
          <w:lang w:eastAsia="he-IL"/>
        </w:rPr>
      </w:pPr>
    </w:p>
    <w:p w:rsidR="00755605" w:rsidRDefault="00755605" w:rsidP="002209C3">
      <w:pPr>
        <w:rPr>
          <w:rtl/>
          <w:lang w:eastAsia="he-IL"/>
        </w:rPr>
      </w:pPr>
      <w:bookmarkStart w:id="90" w:name="_ETM_Q1_203440"/>
      <w:bookmarkEnd w:id="90"/>
      <w:r>
        <w:rPr>
          <w:rFonts w:hint="cs"/>
          <w:rtl/>
          <w:lang w:eastAsia="he-IL"/>
        </w:rPr>
        <w:t>מ</w:t>
      </w:r>
      <w:bookmarkStart w:id="91" w:name="_ETM_Q1_203482"/>
      <w:bookmarkEnd w:id="91"/>
      <w:r>
        <w:rPr>
          <w:rFonts w:hint="cs"/>
          <w:rtl/>
          <w:lang w:eastAsia="he-IL"/>
        </w:rPr>
        <w:t>ה שכן, אולי בהתייחסות אחר כך</w:t>
      </w:r>
      <w:bookmarkStart w:id="92" w:name="_ETM_Q1_174"/>
      <w:bookmarkEnd w:id="92"/>
      <w:r w:rsidR="00220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93" w:name="_ETM_Q1_207844"/>
      <w:bookmarkEnd w:id="93"/>
      <w:r>
        <w:rPr>
          <w:rFonts w:hint="cs"/>
          <w:rtl/>
          <w:lang w:eastAsia="he-IL"/>
        </w:rPr>
        <w:t xml:space="preserve">להבין את הנתונים על המבצע הזה, על </w:t>
      </w:r>
      <w:bookmarkStart w:id="94" w:name="_ETM_Q1_210884"/>
      <w:bookmarkEnd w:id="94"/>
      <w:r>
        <w:rPr>
          <w:rFonts w:hint="cs"/>
          <w:rtl/>
          <w:lang w:eastAsia="he-IL"/>
        </w:rPr>
        <w:t xml:space="preserve">התועלת שבו, על ההצלחה שבו, ככל שתרצו לשמוע </w:t>
      </w:r>
      <w:bookmarkStart w:id="95" w:name="_ETM_Q1_214832"/>
      <w:bookmarkEnd w:id="95"/>
      <w:r w:rsidR="002209C3">
        <w:rPr>
          <w:rFonts w:hint="cs"/>
          <w:rtl/>
          <w:lang w:eastAsia="he-IL"/>
        </w:rPr>
        <w:t xml:space="preserve">כי בכל זאת זה היה אמור, </w:t>
      </w:r>
      <w:r>
        <w:rPr>
          <w:rFonts w:hint="cs"/>
          <w:rtl/>
          <w:lang w:eastAsia="he-IL"/>
        </w:rPr>
        <w:t>מבחינה בריאותית, שיתוף הפעולה</w:t>
      </w:r>
      <w:bookmarkStart w:id="96" w:name="_ETM_Q1_217528"/>
      <w:bookmarkEnd w:id="96"/>
      <w:r w:rsidR="002209C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שינו גם את המתכונת, בפעם הראשונה </w:t>
      </w:r>
      <w:r w:rsidR="002209C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שעשו את זה </w:t>
      </w:r>
      <w:bookmarkStart w:id="97" w:name="_ETM_Q1_219264"/>
      <w:bookmarkEnd w:id="97"/>
      <w:r>
        <w:rPr>
          <w:rFonts w:hint="cs"/>
          <w:rtl/>
          <w:lang w:eastAsia="he-IL"/>
        </w:rPr>
        <w:t>זה היה רשות, זה היה וולונטרי, ב</w:t>
      </w:r>
      <w:r w:rsidR="002209C3">
        <w:rPr>
          <w:rFonts w:hint="cs"/>
          <w:rtl/>
          <w:lang w:eastAsia="he-IL"/>
        </w:rPr>
        <w:t>מתכונת</w:t>
      </w:r>
      <w:r>
        <w:rPr>
          <w:rFonts w:hint="cs"/>
          <w:rtl/>
          <w:lang w:eastAsia="he-IL"/>
        </w:rPr>
        <w:t xml:space="preserve"> הז</w:t>
      </w:r>
      <w:bookmarkStart w:id="98" w:name="_ETM_Q1_224654"/>
      <w:bookmarkEnd w:id="98"/>
      <w:r>
        <w:rPr>
          <w:rFonts w:hint="cs"/>
          <w:rtl/>
          <w:lang w:eastAsia="he-IL"/>
        </w:rPr>
        <w:t>ו קבעו חובת בדיקה, שזה לא דבר פשוט וגם</w:t>
      </w:r>
      <w:bookmarkStart w:id="99" w:name="_ETM_Q1_228945"/>
      <w:bookmarkEnd w:id="99"/>
      <w:r>
        <w:rPr>
          <w:rFonts w:hint="cs"/>
          <w:rtl/>
          <w:lang w:eastAsia="he-IL"/>
        </w:rPr>
        <w:t xml:space="preserve"> על זה היו הערות פה בדיון. המטרה הייתה כמובן להגביר </w:t>
      </w:r>
      <w:bookmarkStart w:id="100" w:name="_ETM_Q1_231658"/>
      <w:bookmarkEnd w:id="100"/>
      <w:r>
        <w:rPr>
          <w:rFonts w:hint="cs"/>
          <w:rtl/>
          <w:lang w:eastAsia="he-IL"/>
        </w:rPr>
        <w:t xml:space="preserve">את שיתוף הפעולה ואת היעילות של התוצאות של המבצע. </w:t>
      </w:r>
      <w:bookmarkStart w:id="101" w:name="_ETM_Q1_235276"/>
      <w:bookmarkEnd w:id="101"/>
    </w:p>
    <w:p w:rsidR="00755605" w:rsidRDefault="00755605" w:rsidP="00755605">
      <w:pPr>
        <w:rPr>
          <w:rtl/>
          <w:lang w:eastAsia="he-IL"/>
        </w:rPr>
      </w:pPr>
      <w:bookmarkStart w:id="102" w:name="_ETM_Q1_235332"/>
      <w:bookmarkStart w:id="103" w:name="_ETM_Q1_236228"/>
      <w:bookmarkEnd w:id="102"/>
      <w:bookmarkEnd w:id="103"/>
    </w:p>
    <w:p w:rsidR="00755605" w:rsidRDefault="00755605" w:rsidP="00755605">
      <w:pPr>
        <w:pStyle w:val="af6"/>
        <w:keepNext/>
        <w:rPr>
          <w:rtl/>
        </w:rPr>
      </w:pPr>
      <w:bookmarkStart w:id="104" w:name="ET_yor_5519_13"/>
      <w:r w:rsidRPr="0075560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5605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755605" w:rsidRDefault="00755605" w:rsidP="00755605">
      <w:pPr>
        <w:pStyle w:val="KeepWithNext"/>
        <w:rPr>
          <w:rtl/>
          <w:lang w:eastAsia="he-IL"/>
        </w:rPr>
      </w:pPr>
    </w:p>
    <w:p w:rsidR="00755605" w:rsidRDefault="00755605" w:rsidP="00755605">
      <w:pPr>
        <w:rPr>
          <w:rtl/>
          <w:lang w:eastAsia="he-IL"/>
        </w:rPr>
      </w:pPr>
      <w:bookmarkStart w:id="105" w:name="_ETM_Q1_236562"/>
      <w:bookmarkStart w:id="106" w:name="_ETM_Q1_236581"/>
      <w:bookmarkEnd w:id="105"/>
      <w:bookmarkEnd w:id="106"/>
      <w:r>
        <w:rPr>
          <w:rFonts w:hint="cs"/>
          <w:rtl/>
          <w:lang w:eastAsia="he-IL"/>
        </w:rPr>
        <w:t xml:space="preserve">כן, </w:t>
      </w:r>
      <w:bookmarkStart w:id="107" w:name="_ETM_Q1_236956"/>
      <w:bookmarkEnd w:id="107"/>
      <w:r>
        <w:rPr>
          <w:rFonts w:hint="cs"/>
          <w:rtl/>
          <w:lang w:eastAsia="he-IL"/>
        </w:rPr>
        <w:t xml:space="preserve">האם משרד החינוך יכול להציג לנו נתונים, או משרד הבריאות, </w:t>
      </w:r>
      <w:bookmarkStart w:id="108" w:name="_ETM_Q1_237710"/>
      <w:bookmarkEnd w:id="108"/>
      <w:r>
        <w:rPr>
          <w:rFonts w:hint="cs"/>
          <w:rtl/>
          <w:lang w:eastAsia="he-IL"/>
        </w:rPr>
        <w:t xml:space="preserve">על מספר הנדבקים או מאומתים? </w:t>
      </w:r>
      <w:bookmarkStart w:id="109" w:name="_ETM_Q1_243614"/>
      <w:bookmarkEnd w:id="109"/>
    </w:p>
    <w:p w:rsidR="00755605" w:rsidRDefault="00755605" w:rsidP="00755605">
      <w:pPr>
        <w:rPr>
          <w:rtl/>
          <w:lang w:eastAsia="he-IL"/>
        </w:rPr>
      </w:pPr>
      <w:bookmarkStart w:id="110" w:name="_ETM_Q1_243675"/>
      <w:bookmarkStart w:id="111" w:name="_ETM_Q1_240846"/>
      <w:bookmarkEnd w:id="110"/>
      <w:bookmarkEnd w:id="111"/>
    </w:p>
    <w:p w:rsidR="00755605" w:rsidRDefault="00755605" w:rsidP="00755605">
      <w:pPr>
        <w:pStyle w:val="af9"/>
        <w:keepNext/>
        <w:rPr>
          <w:rtl/>
          <w:lang w:eastAsia="he-IL"/>
        </w:rPr>
      </w:pPr>
      <w:bookmarkStart w:id="112" w:name="ET_guest_אפרת_אפללו_14"/>
      <w:r w:rsidRPr="00755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755605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:rsidR="00755605" w:rsidRDefault="00755605" w:rsidP="00755605">
      <w:pPr>
        <w:pStyle w:val="KeepWithNext"/>
        <w:rPr>
          <w:rtl/>
          <w:lang w:eastAsia="he-IL"/>
        </w:rPr>
      </w:pPr>
    </w:p>
    <w:p w:rsidR="00A13658" w:rsidRDefault="00755605" w:rsidP="002209C3">
      <w:pPr>
        <w:rPr>
          <w:rtl/>
          <w:lang w:eastAsia="he-IL"/>
        </w:rPr>
      </w:pPr>
      <w:bookmarkStart w:id="113" w:name="_ETM_Q1_241153"/>
      <w:bookmarkStart w:id="114" w:name="_ETM_Q1_241173"/>
      <w:bookmarkEnd w:id="113"/>
      <w:bookmarkEnd w:id="114"/>
      <w:r>
        <w:rPr>
          <w:rFonts w:hint="cs"/>
          <w:rtl/>
          <w:lang w:eastAsia="he-IL"/>
        </w:rPr>
        <w:t xml:space="preserve">אני יכולה להגיד נתונים שקיבלנו </w:t>
      </w:r>
      <w:bookmarkStart w:id="115" w:name="_ETM_Q1_244798"/>
      <w:bookmarkEnd w:id="115"/>
      <w:r>
        <w:rPr>
          <w:rFonts w:hint="cs"/>
          <w:rtl/>
          <w:lang w:eastAsia="he-IL"/>
        </w:rPr>
        <w:t xml:space="preserve">ממשרד החינוך. הנתונים באופן מחשובי, </w:t>
      </w:r>
      <w:r w:rsidR="00A13658">
        <w:rPr>
          <w:rFonts w:hint="cs"/>
          <w:rtl/>
          <w:lang w:eastAsia="he-IL"/>
        </w:rPr>
        <w:t xml:space="preserve">קיבלנו אותם אתמול אחר הצהריים, </w:t>
      </w:r>
      <w:bookmarkStart w:id="116" w:name="_ETM_Q1_249536"/>
      <w:bookmarkEnd w:id="116"/>
      <w:r w:rsidR="00A13658">
        <w:rPr>
          <w:rFonts w:hint="cs"/>
          <w:rtl/>
          <w:lang w:eastAsia="he-IL"/>
        </w:rPr>
        <w:t>את הנתונים הסופ</w:t>
      </w:r>
      <w:r w:rsidR="002209C3">
        <w:rPr>
          <w:rFonts w:hint="cs"/>
          <w:rtl/>
          <w:lang w:eastAsia="he-IL"/>
        </w:rPr>
        <w:t>יים של המבצע, העברת המידע המחשוב</w:t>
      </w:r>
      <w:r w:rsidR="00A13658">
        <w:rPr>
          <w:rFonts w:hint="cs"/>
          <w:rtl/>
          <w:lang w:eastAsia="he-IL"/>
        </w:rPr>
        <w:t xml:space="preserve">ית, אבל קיבלנו </w:t>
      </w:r>
      <w:bookmarkStart w:id="117" w:name="_ETM_Q1_256696"/>
      <w:bookmarkEnd w:id="117"/>
      <w:r w:rsidR="00A13658">
        <w:rPr>
          <w:rFonts w:hint="cs"/>
          <w:rtl/>
          <w:lang w:eastAsia="he-IL"/>
        </w:rPr>
        <w:t>מהם כבר ביום חמישי ושישי בבוקר מצגת מאוד מפורטת לגבי</w:t>
      </w:r>
      <w:bookmarkStart w:id="118" w:name="_ETM_Q1_260238"/>
      <w:bookmarkEnd w:id="118"/>
      <w:r w:rsidR="00A13658">
        <w:rPr>
          <w:rFonts w:hint="cs"/>
          <w:rtl/>
          <w:lang w:eastAsia="he-IL"/>
        </w:rPr>
        <w:t xml:space="preserve"> הנתונים שלהם, שהם אספו. אני יכולה להגיד ש</w:t>
      </w:r>
      <w:r w:rsidR="002209C3">
        <w:rPr>
          <w:rFonts w:hint="cs"/>
          <w:rtl/>
          <w:lang w:eastAsia="he-IL"/>
        </w:rPr>
        <w:t xml:space="preserve">בערך </w:t>
      </w:r>
      <w:r w:rsidR="00A13658">
        <w:rPr>
          <w:rFonts w:hint="cs"/>
          <w:rtl/>
          <w:lang w:eastAsia="he-IL"/>
        </w:rPr>
        <w:t xml:space="preserve">סדר גודל </w:t>
      </w:r>
      <w:bookmarkStart w:id="119" w:name="_ETM_Q1_264632"/>
      <w:bookmarkEnd w:id="119"/>
      <w:r w:rsidR="002209C3">
        <w:rPr>
          <w:rFonts w:hint="cs"/>
          <w:rtl/>
          <w:lang w:eastAsia="he-IL"/>
        </w:rPr>
        <w:t xml:space="preserve">של 600,000 ילדים נמשכו </w:t>
      </w:r>
      <w:r w:rsidR="00A13658">
        <w:rPr>
          <w:rFonts w:hint="cs"/>
          <w:rtl/>
          <w:lang w:eastAsia="he-IL"/>
        </w:rPr>
        <w:t xml:space="preserve">מכמעט 1,400,000 בדיקות, 600,000 דיווחו </w:t>
      </w:r>
      <w:bookmarkStart w:id="120" w:name="_ETM_Q1_277312"/>
      <w:bookmarkEnd w:id="120"/>
      <w:r w:rsidR="00A13658">
        <w:rPr>
          <w:rFonts w:hint="cs"/>
          <w:rtl/>
          <w:lang w:eastAsia="he-IL"/>
        </w:rPr>
        <w:t xml:space="preserve">במערכת הממוחשבת, אני לא יודעת אם זה כולל רשימות </w:t>
      </w:r>
      <w:bookmarkStart w:id="121" w:name="_ETM_Q1_275604"/>
      <w:bookmarkEnd w:id="121"/>
      <w:r w:rsidR="00A13658">
        <w:rPr>
          <w:rFonts w:hint="cs"/>
          <w:rtl/>
          <w:lang w:eastAsia="he-IL"/>
        </w:rPr>
        <w:t xml:space="preserve">ידניות או לא, צריך לשאול את משרד החינוך, והתגלו בערך </w:t>
      </w:r>
      <w:bookmarkStart w:id="122" w:name="_ETM_Q1_283484"/>
      <w:bookmarkEnd w:id="122"/>
      <w:r w:rsidR="00A13658">
        <w:rPr>
          <w:rFonts w:hint="cs"/>
          <w:rtl/>
          <w:lang w:eastAsia="he-IL"/>
        </w:rPr>
        <w:t xml:space="preserve">550 ילדים מאומתים, שזה 0.1%, זאת אומרת אחוז מאוד </w:t>
      </w:r>
      <w:bookmarkStart w:id="123" w:name="_ETM_Q1_287842"/>
      <w:bookmarkEnd w:id="123"/>
      <w:r w:rsidR="00A13658">
        <w:rPr>
          <w:rFonts w:hint="cs"/>
          <w:rtl/>
          <w:lang w:eastAsia="he-IL"/>
        </w:rPr>
        <w:t xml:space="preserve">נמוך. </w:t>
      </w:r>
      <w:bookmarkStart w:id="124" w:name="_ETM_Q1_291034"/>
      <w:bookmarkStart w:id="125" w:name="_ETM_Q1_291107"/>
      <w:bookmarkStart w:id="126" w:name="_ETM_Q1_291211"/>
      <w:bookmarkStart w:id="127" w:name="_ETM_Q1_291271"/>
      <w:bookmarkEnd w:id="124"/>
      <w:bookmarkEnd w:id="125"/>
      <w:bookmarkEnd w:id="126"/>
      <w:bookmarkEnd w:id="127"/>
      <w:r w:rsidR="00A13658">
        <w:rPr>
          <w:rFonts w:hint="cs"/>
          <w:rtl/>
          <w:lang w:eastAsia="he-IL"/>
        </w:rPr>
        <w:t xml:space="preserve">שמעתי שמנכ"ל משרד החינוך אומר שזה מנע </w:t>
      </w:r>
      <w:r w:rsidR="00A13658">
        <w:rPr>
          <w:lang w:eastAsia="he-IL"/>
        </w:rPr>
        <w:t>X</w:t>
      </w:r>
      <w:r w:rsidR="00A13658">
        <w:rPr>
          <w:rFonts w:hint="cs"/>
          <w:rtl/>
          <w:lang w:eastAsia="he-IL"/>
        </w:rPr>
        <w:t xml:space="preserve"> </w:t>
      </w:r>
      <w:bookmarkStart w:id="128" w:name="_ETM_Q1_295488"/>
      <w:bookmarkEnd w:id="128"/>
      <w:r w:rsidR="00A13658">
        <w:rPr>
          <w:rFonts w:hint="cs"/>
          <w:rtl/>
          <w:lang w:eastAsia="he-IL"/>
        </w:rPr>
        <w:t>בידודים, אני לא בדיוק עקבתי אחרי מה שהוא אמר,</w:t>
      </w:r>
      <w:bookmarkStart w:id="129" w:name="_ETM_Q1_293484"/>
      <w:bookmarkEnd w:id="129"/>
      <w:r w:rsidR="00A13658">
        <w:rPr>
          <w:rFonts w:hint="cs"/>
          <w:rtl/>
          <w:lang w:eastAsia="he-IL"/>
        </w:rPr>
        <w:t xml:space="preserve"> אני חושבת שכדאי שמשרד החינוך יציג. </w:t>
      </w:r>
    </w:p>
    <w:p w:rsidR="00A13658" w:rsidRDefault="00A13658" w:rsidP="00755605">
      <w:pPr>
        <w:rPr>
          <w:rtl/>
          <w:lang w:eastAsia="he-IL"/>
        </w:rPr>
      </w:pPr>
      <w:bookmarkStart w:id="130" w:name="_ETM_Q1_308556"/>
      <w:bookmarkStart w:id="131" w:name="_ETM_Q1_308607"/>
      <w:bookmarkEnd w:id="130"/>
      <w:bookmarkEnd w:id="131"/>
    </w:p>
    <w:p w:rsidR="00A13658" w:rsidRDefault="00A13658" w:rsidP="00755605">
      <w:pPr>
        <w:rPr>
          <w:rtl/>
          <w:lang w:eastAsia="he-IL"/>
        </w:rPr>
      </w:pPr>
      <w:bookmarkStart w:id="132" w:name="_ETM_Q1_308724"/>
      <w:bookmarkStart w:id="133" w:name="_ETM_Q1_308771"/>
      <w:bookmarkEnd w:id="132"/>
      <w:bookmarkEnd w:id="133"/>
      <w:r>
        <w:rPr>
          <w:rFonts w:hint="cs"/>
          <w:rtl/>
          <w:lang w:eastAsia="he-IL"/>
        </w:rPr>
        <w:t xml:space="preserve">אנחנו קיבלנו את הנתונים </w:t>
      </w:r>
      <w:bookmarkStart w:id="134" w:name="_ETM_Q1_300060"/>
      <w:bookmarkEnd w:id="134"/>
      <w:r>
        <w:rPr>
          <w:rFonts w:hint="cs"/>
          <w:rtl/>
          <w:lang w:eastAsia="he-IL"/>
        </w:rPr>
        <w:t xml:space="preserve">אתמול, אנחנו נעבוד עליהם, אנחנו רוצים לבדוק גם מבחינה </w:t>
      </w:r>
      <w:bookmarkStart w:id="135" w:name="_ETM_Q1_300618"/>
      <w:bookmarkEnd w:id="135"/>
      <w:r>
        <w:rPr>
          <w:rFonts w:hint="cs"/>
          <w:rtl/>
          <w:lang w:eastAsia="he-IL"/>
        </w:rPr>
        <w:t xml:space="preserve">מגזרית, מבחינת פילוח גיאוגרפי, לראות את ההיענות, </w:t>
      </w:r>
      <w:bookmarkStart w:id="136" w:name="_ETM_Q1_304642"/>
      <w:bookmarkEnd w:id="136"/>
      <w:r>
        <w:rPr>
          <w:rFonts w:hint="cs"/>
          <w:rtl/>
          <w:lang w:eastAsia="he-IL"/>
        </w:rPr>
        <w:t xml:space="preserve">את אחוז החיוביים, איפה. קיבלנו את זה רק אתמול </w:t>
      </w:r>
      <w:bookmarkStart w:id="137" w:name="_ETM_Q1_306541"/>
      <w:bookmarkEnd w:id="137"/>
      <w:r>
        <w:rPr>
          <w:rFonts w:hint="cs"/>
          <w:rtl/>
          <w:lang w:eastAsia="he-IL"/>
        </w:rPr>
        <w:t xml:space="preserve">אז אנחנו נעבוד על זה ונוכל אנחנו להציג את החלק </w:t>
      </w:r>
      <w:bookmarkStart w:id="138" w:name="_ETM_Q1_312342"/>
      <w:bookmarkEnd w:id="138"/>
      <w:r>
        <w:rPr>
          <w:rFonts w:hint="cs"/>
          <w:rtl/>
          <w:lang w:eastAsia="he-IL"/>
        </w:rPr>
        <w:t xml:space="preserve">שלנו בהמשך. </w:t>
      </w:r>
      <w:bookmarkStart w:id="139" w:name="_ETM_Q1_313830"/>
      <w:bookmarkEnd w:id="139"/>
    </w:p>
    <w:p w:rsidR="00A13658" w:rsidRDefault="00A13658" w:rsidP="00755605">
      <w:pPr>
        <w:rPr>
          <w:rtl/>
          <w:lang w:eastAsia="he-IL"/>
        </w:rPr>
      </w:pPr>
      <w:bookmarkStart w:id="140" w:name="_ETM_Q1_313892"/>
      <w:bookmarkStart w:id="141" w:name="_ETM_Q1_310206"/>
      <w:bookmarkEnd w:id="140"/>
      <w:bookmarkEnd w:id="141"/>
    </w:p>
    <w:p w:rsidR="00A13658" w:rsidRDefault="00A13658" w:rsidP="00A13658">
      <w:pPr>
        <w:pStyle w:val="af6"/>
        <w:keepNext/>
        <w:rPr>
          <w:rtl/>
        </w:rPr>
      </w:pPr>
      <w:bookmarkStart w:id="142" w:name="ET_yor_5519_15"/>
      <w:r w:rsidRPr="00A1365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13658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A13658" w:rsidRDefault="00A13658" w:rsidP="00A13658">
      <w:pPr>
        <w:pStyle w:val="KeepWithNext"/>
        <w:rPr>
          <w:rtl/>
          <w:lang w:eastAsia="he-IL"/>
        </w:rPr>
      </w:pPr>
    </w:p>
    <w:p w:rsidR="00A13658" w:rsidRDefault="00A13658" w:rsidP="002209C3">
      <w:pPr>
        <w:rPr>
          <w:rtl/>
          <w:lang w:eastAsia="he-IL"/>
        </w:rPr>
      </w:pPr>
      <w:bookmarkStart w:id="143" w:name="_ETM_Q1_310572"/>
      <w:bookmarkStart w:id="144" w:name="_ETM_Q1_310592"/>
      <w:bookmarkEnd w:id="143"/>
      <w:bookmarkEnd w:id="144"/>
      <w:r>
        <w:rPr>
          <w:rFonts w:hint="cs"/>
          <w:rtl/>
          <w:lang w:eastAsia="he-IL"/>
        </w:rPr>
        <w:t>אוקיי. משרד החינוך, יש תוספת לנתונים או הערות?</w:t>
      </w:r>
      <w:bookmarkStart w:id="145" w:name="_ETM_Q1_318102"/>
      <w:bookmarkEnd w:id="145"/>
      <w:r>
        <w:rPr>
          <w:rFonts w:hint="cs"/>
          <w:rtl/>
          <w:lang w:eastAsia="he-IL"/>
        </w:rPr>
        <w:t xml:space="preserve"> </w:t>
      </w:r>
      <w:bookmarkStart w:id="146" w:name="_ETM_Q1_314594"/>
      <w:bookmarkEnd w:id="146"/>
      <w:r>
        <w:rPr>
          <w:rFonts w:hint="cs"/>
          <w:rtl/>
          <w:lang w:eastAsia="he-IL"/>
        </w:rPr>
        <w:t xml:space="preserve">אריה בזום? לא. אוקיי, אנחנו נקשיב </w:t>
      </w:r>
      <w:bookmarkStart w:id="147" w:name="_ETM_Q1_324830"/>
      <w:bookmarkEnd w:id="147"/>
      <w:r>
        <w:rPr>
          <w:rFonts w:hint="cs"/>
          <w:rtl/>
          <w:lang w:eastAsia="he-IL"/>
        </w:rPr>
        <w:t>לזה קצת מאוחר יותר.</w:t>
      </w:r>
    </w:p>
    <w:p w:rsidR="00A13658" w:rsidRDefault="00A13658" w:rsidP="00A13658">
      <w:pPr>
        <w:rPr>
          <w:rtl/>
          <w:lang w:eastAsia="he-IL"/>
        </w:rPr>
      </w:pPr>
      <w:bookmarkStart w:id="148" w:name="_ETM_Q1_327806"/>
      <w:bookmarkStart w:id="149" w:name="_ETM_Q1_327869"/>
      <w:bookmarkEnd w:id="148"/>
      <w:bookmarkEnd w:id="149"/>
    </w:p>
    <w:p w:rsidR="00A13658" w:rsidRDefault="00A13658" w:rsidP="002209C3">
      <w:pPr>
        <w:rPr>
          <w:rtl/>
          <w:lang w:eastAsia="he-IL"/>
        </w:rPr>
      </w:pPr>
      <w:bookmarkStart w:id="150" w:name="_ETM_Q1_327966"/>
      <w:bookmarkStart w:id="151" w:name="_ETM_Q1_328020"/>
      <w:bookmarkEnd w:id="150"/>
      <w:bookmarkEnd w:id="151"/>
      <w:r>
        <w:rPr>
          <w:rFonts w:hint="cs"/>
          <w:rtl/>
          <w:lang w:eastAsia="he-IL"/>
        </w:rPr>
        <w:t>רק הערה</w:t>
      </w:r>
      <w:r w:rsidR="002209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שאמנם תקנות הסמכויות האלה מחריגות </w:t>
      </w:r>
      <w:bookmarkStart w:id="152" w:name="_ETM_Q1_334558"/>
      <w:bookmarkEnd w:id="152"/>
      <w:r>
        <w:rPr>
          <w:rFonts w:hint="cs"/>
          <w:rtl/>
          <w:lang w:eastAsia="he-IL"/>
        </w:rPr>
        <w:t xml:space="preserve">אך ורק ילדים עם מוגבלויות ואתם מפרטים פה </w:t>
      </w:r>
      <w:bookmarkStart w:id="153" w:name="_ETM_Q1_341030"/>
      <w:bookmarkEnd w:id="153"/>
      <w:r w:rsidR="002209C3">
        <w:rPr>
          <w:rFonts w:hint="cs"/>
          <w:rtl/>
          <w:lang w:eastAsia="he-IL"/>
        </w:rPr>
        <w:t>את המוגבלויות המסוימות,</w:t>
      </w:r>
      <w:r>
        <w:rPr>
          <w:rFonts w:hint="cs"/>
          <w:rtl/>
          <w:lang w:eastAsia="he-IL"/>
        </w:rPr>
        <w:t xml:space="preserve"> הדבר הזה, אני לא יודעת אם זה</w:t>
      </w:r>
      <w:bookmarkStart w:id="154" w:name="_ETM_Q1_342692"/>
      <w:bookmarkEnd w:id="154"/>
      <w:r>
        <w:rPr>
          <w:rFonts w:hint="cs"/>
          <w:rtl/>
          <w:lang w:eastAsia="he-IL"/>
        </w:rPr>
        <w:t xml:space="preserve"> מסורבל מדי, כלומר תעודת נכה זה משהו אחד, </w:t>
      </w:r>
      <w:bookmarkStart w:id="155" w:name="_ETM_Q1_348870"/>
      <w:bookmarkEnd w:id="155"/>
      <w:r>
        <w:rPr>
          <w:rFonts w:hint="cs"/>
          <w:rtl/>
          <w:lang w:eastAsia="he-IL"/>
        </w:rPr>
        <w:t xml:space="preserve">אבל תלמיד עם הצהרה חתומה על אפיון של מוגבלות כזו </w:t>
      </w:r>
      <w:bookmarkStart w:id="156" w:name="_ETM_Q1_355022"/>
      <w:bookmarkEnd w:id="156"/>
      <w:r>
        <w:rPr>
          <w:rFonts w:hint="cs"/>
          <w:rtl/>
          <w:lang w:eastAsia="he-IL"/>
        </w:rPr>
        <w:t xml:space="preserve">או אחרת, הפרעה נפשית, מוגבלות על רצף האוטיזם, מוגבלות שכלית, </w:t>
      </w:r>
      <w:bookmarkStart w:id="157" w:name="_ETM_Q1_359796"/>
      <w:bookmarkEnd w:id="157"/>
      <w:r>
        <w:rPr>
          <w:rFonts w:hint="cs"/>
          <w:rtl/>
          <w:lang w:eastAsia="he-IL"/>
        </w:rPr>
        <w:t xml:space="preserve">התפתחותית </w:t>
      </w:r>
      <w:r w:rsidR="002209C3">
        <w:rPr>
          <w:rFonts w:hint="cs"/>
          <w:rtl/>
          <w:lang w:eastAsia="he-IL"/>
        </w:rPr>
        <w:t xml:space="preserve">ותסמונות נדירות, איך הם מביאים </w:t>
      </w:r>
      <w:r>
        <w:rPr>
          <w:rFonts w:hint="cs"/>
          <w:rtl/>
          <w:lang w:eastAsia="he-IL"/>
        </w:rPr>
        <w:t xml:space="preserve">אישור לזה? </w:t>
      </w:r>
      <w:bookmarkStart w:id="158" w:name="_ETM_Q1_368524"/>
      <w:bookmarkEnd w:id="158"/>
      <w:r>
        <w:rPr>
          <w:rFonts w:hint="cs"/>
          <w:rtl/>
          <w:lang w:eastAsia="he-IL"/>
        </w:rPr>
        <w:t>יש אישור שהוא אישור קבוע, תעודה כזו שצריך ללכת לרופא</w:t>
      </w:r>
      <w:bookmarkStart w:id="159" w:name="_ETM_Q1_371038"/>
      <w:bookmarkEnd w:id="159"/>
      <w:r>
        <w:rPr>
          <w:rFonts w:hint="cs"/>
          <w:rtl/>
          <w:lang w:eastAsia="he-IL"/>
        </w:rPr>
        <w:t xml:space="preserve">, להתחיל להנפיק? זו גם שאלה. </w:t>
      </w:r>
    </w:p>
    <w:p w:rsidR="00A13658" w:rsidRDefault="00A13658" w:rsidP="00A13658">
      <w:pPr>
        <w:rPr>
          <w:rtl/>
          <w:lang w:eastAsia="he-IL"/>
        </w:rPr>
      </w:pPr>
      <w:bookmarkStart w:id="160" w:name="_ETM_Q1_379086"/>
      <w:bookmarkStart w:id="161" w:name="_ETM_Q1_379158"/>
      <w:bookmarkEnd w:id="160"/>
      <w:bookmarkEnd w:id="161"/>
    </w:p>
    <w:p w:rsidR="00A13658" w:rsidRDefault="00A13658" w:rsidP="00A13658">
      <w:pPr>
        <w:pStyle w:val="af9"/>
        <w:keepNext/>
        <w:rPr>
          <w:rtl/>
          <w:lang w:eastAsia="he-IL"/>
        </w:rPr>
      </w:pPr>
      <w:bookmarkStart w:id="162" w:name="ET_guest_מימי_פלצי_16"/>
      <w:r w:rsidRPr="00A1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פלצי:</w:t>
      </w:r>
      <w:r w:rsidRPr="00A13658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:rsidR="00A13658" w:rsidRDefault="00A13658" w:rsidP="00A13658">
      <w:pPr>
        <w:pStyle w:val="KeepWithNext"/>
        <w:rPr>
          <w:rtl/>
          <w:lang w:eastAsia="he-IL"/>
        </w:rPr>
      </w:pPr>
    </w:p>
    <w:p w:rsidR="00A13658" w:rsidRDefault="00A13658" w:rsidP="00A13658">
      <w:pPr>
        <w:rPr>
          <w:rtl/>
          <w:lang w:eastAsia="he-IL"/>
        </w:rPr>
      </w:pPr>
      <w:bookmarkStart w:id="163" w:name="_ETM_Q1_382298"/>
      <w:bookmarkStart w:id="164" w:name="_ETM_Q1_382317"/>
      <w:bookmarkEnd w:id="163"/>
      <w:bookmarkEnd w:id="164"/>
      <w:r>
        <w:rPr>
          <w:rFonts w:hint="cs"/>
          <w:rtl/>
          <w:lang w:eastAsia="he-IL"/>
        </w:rPr>
        <w:t xml:space="preserve">בוקר טוב. </w:t>
      </w:r>
      <w:bookmarkStart w:id="165" w:name="_ETM_Q1_380888"/>
      <w:bookmarkEnd w:id="165"/>
      <w:r>
        <w:rPr>
          <w:rFonts w:hint="cs"/>
          <w:rtl/>
          <w:lang w:eastAsia="he-IL"/>
        </w:rPr>
        <w:t xml:space="preserve">שמי מימי פלצי, אני מפקחת באגף לחינוך המיוחד במשרד החינוך. </w:t>
      </w:r>
      <w:bookmarkStart w:id="166" w:name="_ETM_Q1_386226"/>
      <w:bookmarkEnd w:id="166"/>
      <w:r>
        <w:rPr>
          <w:rFonts w:hint="cs"/>
          <w:rtl/>
          <w:lang w:eastAsia="he-IL"/>
        </w:rPr>
        <w:t>התלמידים שלומדים בחינוך הרגיל, בתי הספר מכירים אותם</w:t>
      </w:r>
      <w:bookmarkStart w:id="167" w:name="_ETM_Q1_394290"/>
      <w:bookmarkEnd w:id="167"/>
      <w:r>
        <w:rPr>
          <w:rFonts w:hint="cs"/>
          <w:rtl/>
          <w:lang w:eastAsia="he-IL"/>
        </w:rPr>
        <w:t xml:space="preserve">, על בסיס הזכאות והשירותים כתלמידים עם זכאות לשירותי </w:t>
      </w:r>
      <w:bookmarkStart w:id="168" w:name="_ETM_Q1_398020"/>
      <w:bookmarkEnd w:id="168"/>
      <w:r>
        <w:rPr>
          <w:rFonts w:hint="cs"/>
          <w:rtl/>
          <w:lang w:eastAsia="he-IL"/>
        </w:rPr>
        <w:t>חינוך מיוחדים.</w:t>
      </w:r>
    </w:p>
    <w:p w:rsidR="00A13658" w:rsidRDefault="00A13658" w:rsidP="00A13658">
      <w:pPr>
        <w:rPr>
          <w:rtl/>
          <w:lang w:eastAsia="he-IL"/>
        </w:rPr>
      </w:pPr>
      <w:bookmarkStart w:id="169" w:name="_ETM_Q1_397461"/>
      <w:bookmarkStart w:id="170" w:name="_ETM_Q1_397525"/>
      <w:bookmarkEnd w:id="169"/>
      <w:bookmarkEnd w:id="170"/>
    </w:p>
    <w:p w:rsidR="00A13658" w:rsidRDefault="00A13658" w:rsidP="00A13658">
      <w:pPr>
        <w:pStyle w:val="af6"/>
        <w:keepNext/>
        <w:rPr>
          <w:rtl/>
        </w:rPr>
      </w:pPr>
      <w:bookmarkStart w:id="171" w:name="ET_yor_5519_17"/>
      <w:r w:rsidRPr="00A1365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13658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A13658" w:rsidRDefault="00A13658" w:rsidP="00A13658">
      <w:pPr>
        <w:pStyle w:val="KeepWithNext"/>
        <w:rPr>
          <w:rtl/>
          <w:lang w:eastAsia="he-IL"/>
        </w:rPr>
      </w:pPr>
    </w:p>
    <w:p w:rsidR="00A13658" w:rsidRDefault="00A13658" w:rsidP="00A13658">
      <w:pPr>
        <w:rPr>
          <w:rtl/>
          <w:lang w:eastAsia="he-IL"/>
        </w:rPr>
      </w:pPr>
      <w:bookmarkStart w:id="172" w:name="_ETM_Q1_398941"/>
      <w:bookmarkStart w:id="173" w:name="_ETM_Q1_398962"/>
      <w:bookmarkEnd w:id="172"/>
      <w:bookmarkEnd w:id="173"/>
      <w:r>
        <w:rPr>
          <w:rFonts w:hint="cs"/>
          <w:rtl/>
          <w:lang w:eastAsia="he-IL"/>
        </w:rPr>
        <w:t xml:space="preserve">אז בית הספר כבר מכיר? </w:t>
      </w:r>
    </w:p>
    <w:p w:rsidR="00A13658" w:rsidRDefault="00A13658" w:rsidP="00A13658">
      <w:pPr>
        <w:rPr>
          <w:rtl/>
          <w:lang w:eastAsia="he-IL"/>
        </w:rPr>
      </w:pPr>
      <w:bookmarkStart w:id="174" w:name="_ETM_Q1_397697"/>
      <w:bookmarkStart w:id="175" w:name="_ETM_Q1_397766"/>
      <w:bookmarkStart w:id="176" w:name="_ETM_Q1_398912"/>
      <w:bookmarkEnd w:id="174"/>
      <w:bookmarkEnd w:id="175"/>
      <w:bookmarkEnd w:id="176"/>
    </w:p>
    <w:p w:rsidR="00A13658" w:rsidRDefault="00A13658" w:rsidP="00A13658">
      <w:pPr>
        <w:pStyle w:val="af9"/>
        <w:keepNext/>
        <w:rPr>
          <w:rtl/>
          <w:lang w:eastAsia="he-IL"/>
        </w:rPr>
      </w:pPr>
      <w:bookmarkStart w:id="177" w:name="ET_guest_מימי_פלצי_18"/>
      <w:r w:rsidRPr="00A1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פלצי:</w:t>
      </w:r>
      <w:r w:rsidRPr="00A13658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"/>
    </w:p>
    <w:p w:rsidR="00A13658" w:rsidRDefault="00A13658" w:rsidP="00A13658">
      <w:pPr>
        <w:pStyle w:val="KeepWithNext"/>
        <w:rPr>
          <w:rtl/>
          <w:lang w:eastAsia="he-IL"/>
        </w:rPr>
      </w:pPr>
    </w:p>
    <w:p w:rsidR="00A13658" w:rsidRDefault="00A13658" w:rsidP="00A13658">
      <w:pPr>
        <w:rPr>
          <w:rtl/>
          <w:lang w:eastAsia="he-IL"/>
        </w:rPr>
      </w:pPr>
      <w:bookmarkStart w:id="178" w:name="_ETM_Q1_399312"/>
      <w:bookmarkStart w:id="179" w:name="_ETM_Q1_399333"/>
      <w:bookmarkEnd w:id="178"/>
      <w:bookmarkEnd w:id="179"/>
      <w:r>
        <w:rPr>
          <w:rFonts w:hint="cs"/>
          <w:rtl/>
          <w:lang w:eastAsia="he-IL"/>
        </w:rPr>
        <w:t xml:space="preserve">בית הספר מכיר אותם, </w:t>
      </w:r>
      <w:bookmarkStart w:id="180" w:name="_ETM_Q1_401432"/>
      <w:bookmarkEnd w:id="180"/>
      <w:r>
        <w:rPr>
          <w:rFonts w:hint="cs"/>
          <w:rtl/>
          <w:lang w:eastAsia="he-IL"/>
        </w:rPr>
        <w:t>הצוות יודע מי הם, בטח אלה עם המוגבלויות כפי שציינו</w:t>
      </w:r>
      <w:r w:rsidR="000D0B81">
        <w:rPr>
          <w:rFonts w:hint="cs"/>
          <w:rtl/>
          <w:lang w:eastAsia="he-IL"/>
        </w:rPr>
        <w:t xml:space="preserve">. </w:t>
      </w:r>
      <w:bookmarkStart w:id="181" w:name="_ETM_Q1_412191"/>
      <w:bookmarkEnd w:id="181"/>
    </w:p>
    <w:p w:rsidR="000D0B81" w:rsidRDefault="000D0B81" w:rsidP="00A13658">
      <w:pPr>
        <w:rPr>
          <w:rtl/>
          <w:lang w:eastAsia="he-IL"/>
        </w:rPr>
      </w:pPr>
      <w:bookmarkStart w:id="182" w:name="_ETM_Q1_506873"/>
      <w:bookmarkStart w:id="183" w:name="_ETM_Q1_506936"/>
      <w:bookmarkStart w:id="184" w:name="_ETM_Q1_507312"/>
      <w:bookmarkStart w:id="185" w:name="_ETM_Q1_507366"/>
      <w:bookmarkEnd w:id="182"/>
      <w:bookmarkEnd w:id="183"/>
      <w:bookmarkEnd w:id="184"/>
      <w:bookmarkEnd w:id="185"/>
    </w:p>
    <w:p w:rsidR="000D0B81" w:rsidRDefault="000D0B81" w:rsidP="000D0B81">
      <w:pPr>
        <w:pStyle w:val="a4"/>
        <w:keepNext/>
        <w:rPr>
          <w:rtl/>
        </w:rPr>
      </w:pPr>
      <w:bookmarkStart w:id="186" w:name="ET_speaker_היור_שרן_מרים_השכל_20"/>
      <w:r w:rsidRPr="000D0B81">
        <w:rPr>
          <w:rStyle w:val="TagStyle"/>
          <w:rtl/>
        </w:rPr>
        <w:t xml:space="preserve"> &lt;&lt; דובר &gt;&gt; </w:t>
      </w:r>
      <w:r>
        <w:rPr>
          <w:rtl/>
        </w:rPr>
        <w:t>היו"ר שרן מרים השכל:</w:t>
      </w:r>
      <w:r w:rsidRPr="000D0B81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0D0B81" w:rsidRDefault="000D0B81" w:rsidP="000D0B81">
      <w:pPr>
        <w:pStyle w:val="KeepWithNext"/>
        <w:rPr>
          <w:rtl/>
          <w:lang w:eastAsia="he-IL"/>
        </w:rPr>
      </w:pPr>
    </w:p>
    <w:p w:rsidR="000D0B81" w:rsidRPr="000D0B81" w:rsidRDefault="000D0B81" w:rsidP="000D0B81">
      <w:pPr>
        <w:rPr>
          <w:rtl/>
          <w:lang w:eastAsia="he-IL"/>
        </w:rPr>
      </w:pPr>
      <w:bookmarkStart w:id="187" w:name="_ETM_Q1_509384"/>
      <w:bookmarkEnd w:id="187"/>
      <w:r>
        <w:rPr>
          <w:rFonts w:hint="cs"/>
          <w:rtl/>
          <w:lang w:eastAsia="he-IL"/>
        </w:rPr>
        <w:t>אני מתנצלת, יחליף אותי חבר הכנסת סימון דוידסון</w:t>
      </w:r>
      <w:bookmarkStart w:id="188" w:name="_ETM_Q1_512122"/>
      <w:bookmarkEnd w:id="188"/>
      <w:r>
        <w:rPr>
          <w:rFonts w:hint="cs"/>
          <w:rtl/>
          <w:lang w:eastAsia="he-IL"/>
        </w:rPr>
        <w:t xml:space="preserve"> למספר דקות, אני עוד מעט אחזור. </w:t>
      </w:r>
    </w:p>
    <w:p w:rsidR="000D0B81" w:rsidRDefault="000D0B81" w:rsidP="000D0B81">
      <w:pPr>
        <w:ind w:firstLine="0"/>
        <w:rPr>
          <w:rtl/>
          <w:lang w:eastAsia="he-IL"/>
        </w:rPr>
      </w:pPr>
      <w:bookmarkStart w:id="189" w:name="_ETM_Q1_417470"/>
      <w:bookmarkStart w:id="190" w:name="_ETM_Q1_417530"/>
      <w:bookmarkStart w:id="191" w:name="_ETM_Q1_414010"/>
      <w:bookmarkEnd w:id="189"/>
      <w:bookmarkEnd w:id="190"/>
      <w:bookmarkEnd w:id="191"/>
    </w:p>
    <w:p w:rsidR="000D0B81" w:rsidRDefault="000D0B81" w:rsidP="000D0B81">
      <w:pPr>
        <w:ind w:firstLine="0"/>
        <w:jc w:val="center"/>
        <w:rPr>
          <w:rtl/>
          <w:lang w:eastAsia="he-IL"/>
        </w:rPr>
      </w:pPr>
      <w:bookmarkStart w:id="192" w:name="_ETM_Q1_414076"/>
      <w:bookmarkEnd w:id="192"/>
      <w:r>
        <w:rPr>
          <w:rFonts w:hint="cs"/>
          <w:rtl/>
          <w:lang w:eastAsia="he-IL"/>
        </w:rPr>
        <w:t>(היו"ר סימון דוידסון)</w:t>
      </w:r>
      <w:bookmarkStart w:id="193" w:name="_ETM_Q1_430636"/>
      <w:bookmarkStart w:id="194" w:name="_ETM_Q1_515160"/>
      <w:bookmarkEnd w:id="193"/>
      <w:bookmarkEnd w:id="194"/>
    </w:p>
    <w:p w:rsidR="000D0B81" w:rsidRDefault="000D0B81" w:rsidP="000D0B81">
      <w:pPr>
        <w:ind w:firstLine="0"/>
        <w:jc w:val="center"/>
        <w:rPr>
          <w:rtl/>
          <w:lang w:eastAsia="he-IL"/>
        </w:rPr>
      </w:pPr>
      <w:bookmarkStart w:id="195" w:name="_ETM_Q1_515219"/>
      <w:bookmarkEnd w:id="195"/>
    </w:p>
    <w:p w:rsidR="000D0B81" w:rsidRDefault="000D0B81" w:rsidP="000D0B81">
      <w:pPr>
        <w:ind w:firstLine="0"/>
        <w:jc w:val="center"/>
        <w:rPr>
          <w:rtl/>
          <w:lang w:eastAsia="he-IL"/>
        </w:rPr>
      </w:pPr>
      <w:bookmarkStart w:id="196" w:name="_ETM_Q1_515312"/>
      <w:bookmarkStart w:id="197" w:name="_ETM_Q1_515375"/>
      <w:bookmarkEnd w:id="196"/>
      <w:bookmarkEnd w:id="197"/>
    </w:p>
    <w:p w:rsidR="000D0B81" w:rsidRDefault="000D0B81" w:rsidP="000D0B81">
      <w:pPr>
        <w:pStyle w:val="a4"/>
        <w:keepNext/>
        <w:rPr>
          <w:rtl/>
        </w:rPr>
      </w:pPr>
      <w:bookmarkStart w:id="198" w:name="ET_speaker_תמי_סלע_21"/>
      <w:r w:rsidRPr="000D0B8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D0B81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0D0B81" w:rsidRDefault="000D0B81" w:rsidP="000D0B81">
      <w:pPr>
        <w:pStyle w:val="KeepWithNext"/>
        <w:rPr>
          <w:rtl/>
          <w:lang w:eastAsia="he-IL"/>
        </w:rPr>
      </w:pPr>
    </w:p>
    <w:p w:rsidR="000D0B81" w:rsidRDefault="000D0B81" w:rsidP="000D0B81">
      <w:pPr>
        <w:rPr>
          <w:rtl/>
          <w:lang w:eastAsia="he-IL"/>
        </w:rPr>
      </w:pPr>
      <w:bookmarkStart w:id="199" w:name="_ETM_Q1_516832"/>
      <w:bookmarkStart w:id="200" w:name="_ETM_Q1_516851"/>
      <w:bookmarkEnd w:id="199"/>
      <w:bookmarkEnd w:id="200"/>
      <w:r>
        <w:rPr>
          <w:rFonts w:hint="cs"/>
          <w:rtl/>
          <w:lang w:eastAsia="he-IL"/>
        </w:rPr>
        <w:t>היינו בשאלה באמת לגב</w:t>
      </w:r>
      <w:bookmarkStart w:id="201" w:name="_ETM_Q1_519696"/>
      <w:bookmarkEnd w:id="201"/>
      <w:r>
        <w:rPr>
          <w:rFonts w:hint="cs"/>
          <w:rtl/>
          <w:lang w:eastAsia="he-IL"/>
        </w:rPr>
        <w:t xml:space="preserve">י איך מזהים ואני אוסיף עוד שאלה </w:t>
      </w:r>
      <w:bookmarkStart w:id="202" w:name="_ETM_Q1_524406"/>
      <w:bookmarkEnd w:id="202"/>
      <w:r>
        <w:rPr>
          <w:rFonts w:hint="cs"/>
          <w:rtl/>
          <w:lang w:eastAsia="he-IL"/>
        </w:rPr>
        <w:t xml:space="preserve">בהתייחסות שלך, עלתה השאלה שהגיעה אלינו לגבי עיכוב התפתחותי שהרבה </w:t>
      </w:r>
      <w:bookmarkStart w:id="203" w:name="_ETM_Q1_532268"/>
      <w:bookmarkEnd w:id="203"/>
      <w:r>
        <w:rPr>
          <w:rFonts w:hint="cs"/>
          <w:rtl/>
          <w:lang w:eastAsia="he-IL"/>
        </w:rPr>
        <w:t xml:space="preserve">פעמים זה דומה לאוטיזם, אותם קשיים, והאם יש הצדקה </w:t>
      </w:r>
      <w:bookmarkStart w:id="204" w:name="_ETM_Q1_536188"/>
      <w:bookmarkEnd w:id="204"/>
      <w:r>
        <w:rPr>
          <w:rFonts w:hint="cs"/>
          <w:rtl/>
          <w:lang w:eastAsia="he-IL"/>
        </w:rPr>
        <w:t>לאפשר את ההחרגה ופה לא. אני גם אשאל</w:t>
      </w:r>
      <w:bookmarkStart w:id="205" w:name="_ETM_Q1_540058"/>
      <w:bookmarkEnd w:id="205"/>
      <w:r>
        <w:rPr>
          <w:rFonts w:hint="cs"/>
          <w:rtl/>
          <w:lang w:eastAsia="he-IL"/>
        </w:rPr>
        <w:t xml:space="preserve"> כמה ילדים הוחרגו בסך הכול כתוצאה </w:t>
      </w:r>
      <w:bookmarkStart w:id="206" w:name="_ETM_Q1_542406"/>
      <w:bookmarkEnd w:id="206"/>
      <w:r>
        <w:rPr>
          <w:rFonts w:hint="cs"/>
          <w:rtl/>
          <w:lang w:eastAsia="he-IL"/>
        </w:rPr>
        <w:t xml:space="preserve">מהחריג הזה. </w:t>
      </w:r>
      <w:bookmarkStart w:id="207" w:name="_ETM_Q1_430701"/>
      <w:bookmarkEnd w:id="207"/>
    </w:p>
    <w:p w:rsidR="000D0B81" w:rsidRDefault="000D0B81" w:rsidP="000D0B81">
      <w:pPr>
        <w:rPr>
          <w:rtl/>
          <w:lang w:eastAsia="he-IL"/>
        </w:rPr>
      </w:pPr>
      <w:bookmarkStart w:id="208" w:name="_ETM_Q1_545822"/>
      <w:bookmarkStart w:id="209" w:name="_ETM_Q1_545880"/>
      <w:bookmarkStart w:id="210" w:name="_ETM_Q1_547014"/>
      <w:bookmarkEnd w:id="208"/>
      <w:bookmarkEnd w:id="209"/>
      <w:bookmarkEnd w:id="210"/>
    </w:p>
    <w:p w:rsidR="000D0B81" w:rsidRDefault="000D0B81" w:rsidP="000D0B81">
      <w:pPr>
        <w:pStyle w:val="af9"/>
        <w:keepNext/>
        <w:rPr>
          <w:rtl/>
          <w:lang w:eastAsia="he-IL"/>
        </w:rPr>
      </w:pPr>
      <w:bookmarkStart w:id="211" w:name="ET_guest_מימי_פלצי_22"/>
      <w:r w:rsidRPr="000D0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פלצי:</w:t>
      </w:r>
      <w:r w:rsidRPr="000D0B81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:rsidR="000D0B81" w:rsidRDefault="000D0B81" w:rsidP="000D0B81">
      <w:pPr>
        <w:pStyle w:val="KeepWithNext"/>
        <w:rPr>
          <w:rtl/>
          <w:lang w:eastAsia="he-IL"/>
        </w:rPr>
      </w:pPr>
    </w:p>
    <w:p w:rsidR="000D0B81" w:rsidRDefault="000D0B81" w:rsidP="002209C3">
      <w:pPr>
        <w:rPr>
          <w:rtl/>
          <w:lang w:eastAsia="he-IL"/>
        </w:rPr>
      </w:pPr>
      <w:bookmarkStart w:id="212" w:name="_ETM_Q1_547407"/>
      <w:bookmarkStart w:id="213" w:name="_ETM_Q1_547427"/>
      <w:bookmarkEnd w:id="212"/>
      <w:bookmarkEnd w:id="213"/>
      <w:r>
        <w:rPr>
          <w:rFonts w:hint="cs"/>
          <w:rtl/>
          <w:lang w:eastAsia="he-IL"/>
        </w:rPr>
        <w:t xml:space="preserve">אז אני אומר, בהתייחס להיכרות את </w:t>
      </w:r>
      <w:bookmarkStart w:id="214" w:name="_ETM_Q1_553086"/>
      <w:bookmarkEnd w:id="214"/>
      <w:r>
        <w:rPr>
          <w:rFonts w:hint="cs"/>
          <w:rtl/>
          <w:lang w:eastAsia="he-IL"/>
        </w:rPr>
        <w:t xml:space="preserve">התלמידים במערכת, הם גם מאופיינים במערכות המשרד, כלומר ניתן לזהות </w:t>
      </w:r>
      <w:bookmarkStart w:id="215" w:name="_ETM_Q1_558264"/>
      <w:bookmarkEnd w:id="215"/>
      <w:r>
        <w:rPr>
          <w:rFonts w:hint="cs"/>
          <w:rtl/>
          <w:lang w:eastAsia="he-IL"/>
        </w:rPr>
        <w:t>אותם, גם ברמת בית הספר, גם ברמה מערכתית</w:t>
      </w:r>
      <w:bookmarkStart w:id="216" w:name="_ETM_Q1_560132"/>
      <w:bookmarkEnd w:id="216"/>
      <w:r>
        <w:rPr>
          <w:rFonts w:hint="cs"/>
          <w:rtl/>
          <w:lang w:eastAsia="he-IL"/>
        </w:rPr>
        <w:t xml:space="preserve"> מכיוון שהם זכאים לשירותי חינוך מיוח</w:t>
      </w:r>
      <w:r w:rsidR="002209C3">
        <w:rPr>
          <w:rFonts w:hint="cs"/>
          <w:rtl/>
          <w:lang w:eastAsia="he-IL"/>
        </w:rPr>
        <w:t>דים.</w:t>
      </w:r>
      <w:r>
        <w:rPr>
          <w:rFonts w:hint="cs"/>
          <w:rtl/>
          <w:lang w:eastAsia="he-IL"/>
        </w:rPr>
        <w:t xml:space="preserve"> הם מסומנים</w:t>
      </w:r>
      <w:bookmarkStart w:id="217" w:name="_ETM_Q1_569252"/>
      <w:bookmarkEnd w:id="217"/>
      <w:r>
        <w:rPr>
          <w:rFonts w:hint="cs"/>
          <w:rtl/>
          <w:lang w:eastAsia="he-IL"/>
        </w:rPr>
        <w:t xml:space="preserve"> במערכות על פי קוד</w:t>
      </w:r>
      <w:r w:rsidR="002209C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כך שמבחינה פנים ספרית התלמידים </w:t>
      </w:r>
      <w:bookmarkStart w:id="218" w:name="_ETM_Q1_573912"/>
      <w:bookmarkEnd w:id="218"/>
      <w:r>
        <w:rPr>
          <w:rFonts w:hint="cs"/>
          <w:rtl/>
          <w:lang w:eastAsia="he-IL"/>
        </w:rPr>
        <w:t>עם זכאות לשירותי חינוך מיוחדים להבנתנו לא צריכים</w:t>
      </w:r>
      <w:r w:rsidR="00E474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</w:t>
      </w:r>
      <w:bookmarkStart w:id="219" w:name="_ETM_Q1_576226"/>
      <w:bookmarkEnd w:id="219"/>
      <w:r>
        <w:rPr>
          <w:rFonts w:hint="cs"/>
          <w:rtl/>
          <w:lang w:eastAsia="he-IL"/>
        </w:rPr>
        <w:t xml:space="preserve">להגיע עם איזה שהוא נייר במוסד שהם לומדים בו, </w:t>
      </w:r>
      <w:bookmarkStart w:id="220" w:name="_ETM_Q1_583844"/>
      <w:bookmarkEnd w:id="220"/>
      <w:r>
        <w:rPr>
          <w:rFonts w:hint="cs"/>
          <w:rtl/>
          <w:lang w:eastAsia="he-IL"/>
        </w:rPr>
        <w:t>הם מוכרים כזכאים לשירות</w:t>
      </w:r>
      <w:r w:rsidR="002209C3">
        <w:rPr>
          <w:rFonts w:hint="cs"/>
          <w:rtl/>
          <w:lang w:eastAsia="he-IL"/>
        </w:rPr>
        <w:t>.</w:t>
      </w:r>
    </w:p>
    <w:p w:rsidR="000D0B81" w:rsidRDefault="000D0B81" w:rsidP="000D0B81">
      <w:pPr>
        <w:rPr>
          <w:rtl/>
          <w:lang w:eastAsia="he-IL"/>
        </w:rPr>
      </w:pPr>
      <w:bookmarkStart w:id="221" w:name="_ETM_Q1_584406"/>
      <w:bookmarkStart w:id="222" w:name="_ETM_Q1_584470"/>
      <w:bookmarkStart w:id="223" w:name="_ETM_Q1_584566"/>
      <w:bookmarkEnd w:id="221"/>
      <w:bookmarkEnd w:id="222"/>
      <w:bookmarkEnd w:id="223"/>
    </w:p>
    <w:p w:rsidR="000D0B81" w:rsidRDefault="000D0B81" w:rsidP="000D0B81">
      <w:pPr>
        <w:rPr>
          <w:rtl/>
          <w:lang w:eastAsia="he-IL"/>
        </w:rPr>
      </w:pPr>
      <w:bookmarkStart w:id="224" w:name="_ETM_Q1_584617"/>
      <w:bookmarkEnd w:id="224"/>
      <w:r>
        <w:rPr>
          <w:rFonts w:hint="cs"/>
          <w:rtl/>
          <w:lang w:eastAsia="he-IL"/>
        </w:rPr>
        <w:t xml:space="preserve">לגבי תלמידים שאינם זכאים לשירותי </w:t>
      </w:r>
      <w:bookmarkStart w:id="225" w:name="_ETM_Q1_588822"/>
      <w:bookmarkEnd w:id="225"/>
      <w:r>
        <w:rPr>
          <w:rFonts w:hint="cs"/>
          <w:rtl/>
          <w:lang w:eastAsia="he-IL"/>
        </w:rPr>
        <w:t>חינוך מיוחדים וכן מחזיקים תו נכה, במידה שיש כאלה,</w:t>
      </w:r>
      <w:bookmarkStart w:id="226" w:name="_ETM_Q1_596382"/>
      <w:bookmarkEnd w:id="226"/>
      <w:r>
        <w:rPr>
          <w:rFonts w:hint="cs"/>
          <w:rtl/>
          <w:lang w:eastAsia="he-IL"/>
        </w:rPr>
        <w:t xml:space="preserve"> אני מניחה כדוגמה אדם עם מוגבלות נפשית שבחר לא לעדכן </w:t>
      </w:r>
      <w:bookmarkStart w:id="227" w:name="_ETM_Q1_602118"/>
      <w:bookmarkEnd w:id="227"/>
      <w:r>
        <w:rPr>
          <w:rFonts w:hint="cs"/>
          <w:rtl/>
          <w:lang w:eastAsia="he-IL"/>
        </w:rPr>
        <w:t>את בית הספר או לא לפנות לשירותי חינוך מיוחדים, אל</w:t>
      </w:r>
      <w:bookmarkStart w:id="228" w:name="_ETM_Q1_608174"/>
      <w:bookmarkEnd w:id="228"/>
      <w:r>
        <w:rPr>
          <w:rFonts w:hint="cs"/>
          <w:rtl/>
          <w:lang w:eastAsia="he-IL"/>
        </w:rPr>
        <w:t xml:space="preserve">ה לא מאופיינים במערכות ומן הסתם הם </w:t>
      </w:r>
      <w:r w:rsidR="002209C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תו נכה שהביטוח </w:t>
      </w:r>
      <w:bookmarkStart w:id="229" w:name="_ETM_Q1_615342"/>
      <w:bookmarkEnd w:id="229"/>
      <w:r>
        <w:rPr>
          <w:rFonts w:hint="cs"/>
          <w:rtl/>
          <w:lang w:eastAsia="he-IL"/>
        </w:rPr>
        <w:t xml:space="preserve">הלאומי הנפיק להם. </w:t>
      </w:r>
      <w:bookmarkStart w:id="230" w:name="_ETM_Q1_613786"/>
      <w:bookmarkStart w:id="231" w:name="_ETM_Q1_613849"/>
      <w:bookmarkStart w:id="232" w:name="_ETM_Q1_613946"/>
      <w:bookmarkStart w:id="233" w:name="_ETM_Q1_614009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>אז יש בעצם שתי אוכלוסיות מרכזיות בעניין</w:t>
      </w:r>
      <w:bookmarkStart w:id="234" w:name="_ETM_Q1_619370"/>
      <w:bookmarkEnd w:id="234"/>
      <w:r>
        <w:rPr>
          <w:rFonts w:hint="cs"/>
          <w:rtl/>
          <w:lang w:eastAsia="he-IL"/>
        </w:rPr>
        <w:t xml:space="preserve">. </w:t>
      </w:r>
      <w:bookmarkStart w:id="235" w:name="_ETM_Q1_619782"/>
      <w:bookmarkStart w:id="236" w:name="_ETM_Q1_619841"/>
      <w:bookmarkStart w:id="237" w:name="_ETM_Q1_620166"/>
      <w:bookmarkStart w:id="238" w:name="_ETM_Q1_620221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>זה לגבי הסוגיה הראשונה, איך מזהים אותם במערכות.</w:t>
      </w:r>
      <w:bookmarkStart w:id="239" w:name="_ETM_Q1_624531"/>
      <w:bookmarkEnd w:id="239"/>
    </w:p>
    <w:p w:rsidR="000D0B81" w:rsidRDefault="000D0B81" w:rsidP="000D0B81">
      <w:pPr>
        <w:rPr>
          <w:rtl/>
          <w:lang w:eastAsia="he-IL"/>
        </w:rPr>
      </w:pPr>
      <w:bookmarkStart w:id="240" w:name="_ETM_Q1_624595"/>
      <w:bookmarkEnd w:id="240"/>
    </w:p>
    <w:p w:rsidR="000D0B81" w:rsidRPr="000D0B81" w:rsidRDefault="000D0B81" w:rsidP="007F17B2">
      <w:pPr>
        <w:rPr>
          <w:rtl/>
          <w:lang w:eastAsia="he-IL"/>
        </w:rPr>
      </w:pPr>
      <w:bookmarkStart w:id="241" w:name="_ETM_Q1_624682"/>
      <w:bookmarkStart w:id="242" w:name="_ETM_Q1_624740"/>
      <w:bookmarkEnd w:id="241"/>
      <w:bookmarkEnd w:id="242"/>
      <w:r>
        <w:rPr>
          <w:rFonts w:hint="cs"/>
          <w:rtl/>
          <w:lang w:eastAsia="he-IL"/>
        </w:rPr>
        <w:t>לגבי סוגי</w:t>
      </w:r>
      <w:bookmarkStart w:id="243" w:name="_ETM_Q1_626042"/>
      <w:bookmarkEnd w:id="243"/>
      <w:r>
        <w:rPr>
          <w:rFonts w:hint="cs"/>
          <w:rtl/>
          <w:lang w:eastAsia="he-IL"/>
        </w:rPr>
        <w:t xml:space="preserve"> המוגבלויות, אני אדבר כרגע על עיכוב התפתחותי ובהמשך אני חושבת </w:t>
      </w:r>
      <w:bookmarkStart w:id="244" w:name="_ETM_Q1_628466"/>
      <w:bookmarkEnd w:id="244"/>
      <w:r>
        <w:rPr>
          <w:rFonts w:hint="cs"/>
          <w:rtl/>
          <w:lang w:eastAsia="he-IL"/>
        </w:rPr>
        <w:t>שאנחנו נרצה להרחיב את השיח ביוזמתנו אנו</w:t>
      </w:r>
      <w:r w:rsidR="002209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עיכוב </w:t>
      </w:r>
      <w:bookmarkStart w:id="245" w:name="_ETM_Q1_638338"/>
      <w:bookmarkEnd w:id="245"/>
      <w:r>
        <w:rPr>
          <w:rFonts w:hint="cs"/>
          <w:rtl/>
          <w:lang w:eastAsia="he-IL"/>
        </w:rPr>
        <w:t xml:space="preserve">התפתחותי, אני אעשה הבחנה בין א' עד </w:t>
      </w:r>
      <w:bookmarkStart w:id="246" w:name="_ETM_Q1_641116"/>
      <w:bookmarkEnd w:id="246"/>
      <w:r>
        <w:rPr>
          <w:rFonts w:hint="cs"/>
          <w:rtl/>
          <w:lang w:eastAsia="he-IL"/>
        </w:rPr>
        <w:t>ג' ל</w:t>
      </w:r>
      <w:r w:rsidR="002209C3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שלב הגן בעיקר. בשלב הגן בגני החינוך המיוחד</w:t>
      </w:r>
      <w:bookmarkStart w:id="247" w:name="_ETM_Q1_648652"/>
      <w:bookmarkEnd w:id="247"/>
      <w:r>
        <w:rPr>
          <w:rFonts w:hint="cs"/>
          <w:rtl/>
          <w:lang w:eastAsia="he-IL"/>
        </w:rPr>
        <w:t xml:space="preserve"> אלה תלמידים שהם או בשלבי בירור או שזה האפיון</w:t>
      </w:r>
      <w:bookmarkStart w:id="248" w:name="_ETM_Q1_653970"/>
      <w:bookmarkEnd w:id="248"/>
      <w:r>
        <w:rPr>
          <w:rFonts w:hint="cs"/>
          <w:rtl/>
          <w:lang w:eastAsia="he-IL"/>
        </w:rPr>
        <w:t xml:space="preserve"> שלהם. הם מאוד מגוונים מבחינה תפקודית, בין מוגבלות מאוד מאוד </w:t>
      </w:r>
      <w:bookmarkStart w:id="249" w:name="_ETM_Q1_660714"/>
      <w:bookmarkEnd w:id="249"/>
      <w:r>
        <w:rPr>
          <w:rFonts w:hint="cs"/>
          <w:rtl/>
          <w:lang w:eastAsia="he-IL"/>
        </w:rPr>
        <w:t xml:space="preserve">קלה שבהמשך מתבהרת כתלמיד עם לקות למידה, חלקם אף </w:t>
      </w:r>
      <w:bookmarkStart w:id="250" w:name="_ETM_Q1_667562"/>
      <w:bookmarkEnd w:id="250"/>
      <w:r>
        <w:rPr>
          <w:rFonts w:hint="cs"/>
          <w:rtl/>
          <w:lang w:eastAsia="he-IL"/>
        </w:rPr>
        <w:t xml:space="preserve">לא זכאים בהמשך לשירותי חינוך מיוחדים ולומדים בחינוך הרגיל. זאת </w:t>
      </w:r>
      <w:bookmarkStart w:id="251" w:name="_ETM_Q1_671468"/>
      <w:bookmarkEnd w:id="251"/>
      <w:r>
        <w:rPr>
          <w:rFonts w:hint="cs"/>
          <w:rtl/>
          <w:lang w:eastAsia="he-IL"/>
        </w:rPr>
        <w:t xml:space="preserve">אומרת זה מין שלב בירור ולנו זה נראה גורף מדי </w:t>
      </w:r>
      <w:bookmarkStart w:id="252" w:name="_ETM_Q1_672284"/>
      <w:bookmarkEnd w:id="252"/>
      <w:r>
        <w:rPr>
          <w:rFonts w:hint="cs"/>
          <w:rtl/>
          <w:lang w:eastAsia="he-IL"/>
        </w:rPr>
        <w:t>להכליל אותם, אנחנו מרגישים אחריות גדולה והסיפור של המידתיות</w:t>
      </w:r>
      <w:bookmarkStart w:id="253" w:name="_ETM_Q1_681660"/>
      <w:bookmarkEnd w:id="253"/>
      <w:r>
        <w:rPr>
          <w:rFonts w:hint="cs"/>
          <w:rtl/>
          <w:lang w:eastAsia="he-IL"/>
        </w:rPr>
        <w:t xml:space="preserve"> בעינינו הוא מאוד לנגד עינינו. פעם אחת צרכי הילד וההורים, </w:t>
      </w:r>
      <w:bookmarkStart w:id="254" w:name="_ETM_Q1_689670"/>
      <w:bookmarkEnd w:id="254"/>
      <w:r>
        <w:rPr>
          <w:rFonts w:hint="cs"/>
          <w:rtl/>
          <w:lang w:eastAsia="he-IL"/>
        </w:rPr>
        <w:t>להקל איפה שאפשר</w:t>
      </w:r>
      <w:r w:rsidR="007F17B2">
        <w:rPr>
          <w:rFonts w:hint="cs"/>
          <w:rtl/>
          <w:lang w:eastAsia="he-IL"/>
        </w:rPr>
        <w:t xml:space="preserve"> </w:t>
      </w:r>
      <w:r w:rsidR="007F17B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 אנחנו גם מעבירים מסרים שהפטור </w:t>
      </w:r>
      <w:bookmarkStart w:id="255" w:name="_ETM_Q1_691950"/>
      <w:bookmarkEnd w:id="255"/>
      <w:r>
        <w:rPr>
          <w:rFonts w:hint="cs"/>
          <w:rtl/>
          <w:lang w:eastAsia="he-IL"/>
        </w:rPr>
        <w:t xml:space="preserve">הוא לשימוש במידה שהוא נחוץ, זאת אומרת אם לא חובה </w:t>
      </w:r>
      <w:bookmarkStart w:id="256" w:name="_ETM_Q1_698854"/>
      <w:bookmarkEnd w:id="256"/>
      <w:r>
        <w:rPr>
          <w:rFonts w:hint="cs"/>
          <w:rtl/>
          <w:lang w:eastAsia="he-IL"/>
        </w:rPr>
        <w:t xml:space="preserve">והילד משתף פעולה ואפשר לקיים איתו את האנטיגן אנחנו מאוד </w:t>
      </w:r>
      <w:bookmarkStart w:id="257" w:name="_ETM_Q1_699374"/>
      <w:bookmarkEnd w:id="257"/>
      <w:r>
        <w:rPr>
          <w:rFonts w:hint="cs"/>
          <w:rtl/>
          <w:lang w:eastAsia="he-IL"/>
        </w:rPr>
        <w:t xml:space="preserve">מעודדים את זה ואני חושבת שזה מסר שחשוב בכל </w:t>
      </w:r>
      <w:bookmarkStart w:id="258" w:name="_ETM_Q1_706677"/>
      <w:bookmarkEnd w:id="258"/>
      <w:r>
        <w:rPr>
          <w:rFonts w:hint="cs"/>
          <w:rtl/>
          <w:lang w:eastAsia="he-IL"/>
        </w:rPr>
        <w:t xml:space="preserve">במה להשמיע אותו. לגבי העיכוב ההתפתחותי אנחנו חושבים שזה לא </w:t>
      </w:r>
      <w:bookmarkStart w:id="259" w:name="_ETM_Q1_709570"/>
      <w:bookmarkEnd w:id="259"/>
      <w:r>
        <w:rPr>
          <w:rFonts w:hint="cs"/>
          <w:rtl/>
          <w:lang w:eastAsia="he-IL"/>
        </w:rPr>
        <w:t xml:space="preserve">נכון להכליל אותם באופן גורף. </w:t>
      </w:r>
    </w:p>
    <w:p w:rsidR="000D0B81" w:rsidRDefault="000D0B81" w:rsidP="000D0B81">
      <w:pPr>
        <w:ind w:firstLine="0"/>
        <w:jc w:val="center"/>
        <w:rPr>
          <w:rtl/>
          <w:lang w:eastAsia="he-IL"/>
        </w:rPr>
      </w:pPr>
      <w:bookmarkStart w:id="260" w:name="_ETM_Q1_430788"/>
      <w:bookmarkStart w:id="261" w:name="_ETM_Q1_430847"/>
      <w:bookmarkEnd w:id="260"/>
      <w:bookmarkEnd w:id="261"/>
    </w:p>
    <w:p w:rsidR="000D0B81" w:rsidRDefault="000D0B81" w:rsidP="000D0B81">
      <w:pPr>
        <w:pStyle w:val="af6"/>
        <w:keepNext/>
        <w:rPr>
          <w:rtl/>
        </w:rPr>
      </w:pPr>
      <w:bookmarkStart w:id="262" w:name="ET_yor_6255_19"/>
      <w:r w:rsidRPr="000D0B8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D0B81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0D0B81" w:rsidRDefault="000D0B81" w:rsidP="000D0B81">
      <w:pPr>
        <w:pStyle w:val="KeepWithNext"/>
        <w:rPr>
          <w:rtl/>
          <w:lang w:eastAsia="he-IL"/>
        </w:rPr>
      </w:pPr>
    </w:p>
    <w:p w:rsidR="000D0B81" w:rsidRDefault="008C6A63" w:rsidP="000D0B81">
      <w:pPr>
        <w:rPr>
          <w:rtl/>
          <w:lang w:eastAsia="he-IL"/>
        </w:rPr>
      </w:pPr>
      <w:bookmarkStart w:id="263" w:name="_ETM_Q1_437514"/>
      <w:bookmarkEnd w:id="263"/>
      <w:r>
        <w:rPr>
          <w:rFonts w:hint="cs"/>
          <w:rtl/>
          <w:lang w:eastAsia="he-IL"/>
        </w:rPr>
        <w:t xml:space="preserve">אני רוצה להבין דבר </w:t>
      </w:r>
      <w:bookmarkStart w:id="264" w:name="_ETM_Q1_715699"/>
      <w:bookmarkEnd w:id="264"/>
      <w:r>
        <w:rPr>
          <w:rFonts w:hint="cs"/>
          <w:rtl/>
          <w:lang w:eastAsia="he-IL"/>
        </w:rPr>
        <w:t xml:space="preserve">אחד. אני נמצא גם בוועדת חוקה, ועדת חוקה </w:t>
      </w:r>
      <w:bookmarkStart w:id="265" w:name="_ETM_Q1_722475"/>
      <w:bookmarkEnd w:id="265"/>
      <w:r>
        <w:rPr>
          <w:rFonts w:hint="cs"/>
          <w:rtl/>
          <w:lang w:eastAsia="he-IL"/>
        </w:rPr>
        <w:t xml:space="preserve">אישרה לכל מי שהוא בעל תו נכה בגילאים שלוש </w:t>
      </w:r>
      <w:bookmarkStart w:id="266" w:name="_ETM_Q1_727029"/>
      <w:bookmarkEnd w:id="266"/>
      <w:r>
        <w:rPr>
          <w:rFonts w:hint="cs"/>
          <w:rtl/>
          <w:lang w:eastAsia="he-IL"/>
        </w:rPr>
        <w:t xml:space="preserve">עד 12 כניסה ללא תו ירוק. </w:t>
      </w:r>
      <w:bookmarkStart w:id="267" w:name="_ETM_Q1_733373"/>
      <w:bookmarkEnd w:id="267"/>
    </w:p>
    <w:p w:rsidR="008C6A63" w:rsidRDefault="008C6A63" w:rsidP="008C6A63">
      <w:pPr>
        <w:rPr>
          <w:rtl/>
          <w:lang w:eastAsia="he-IL"/>
        </w:rPr>
      </w:pPr>
      <w:bookmarkStart w:id="268" w:name="_ETM_Q1_733437"/>
      <w:bookmarkStart w:id="269" w:name="_ETM_Q1_731381"/>
      <w:bookmarkEnd w:id="268"/>
      <w:bookmarkEnd w:id="269"/>
    </w:p>
    <w:p w:rsidR="008C6A63" w:rsidRDefault="008C6A63" w:rsidP="008C6A63">
      <w:pPr>
        <w:pStyle w:val="a4"/>
        <w:keepNext/>
        <w:rPr>
          <w:rtl/>
        </w:rPr>
      </w:pPr>
      <w:bookmarkStart w:id="270" w:name="ET_speaker_תמי_סלע_23"/>
      <w:r w:rsidRPr="008C6A6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C6A63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8C6A63" w:rsidRDefault="008C6A63" w:rsidP="008C6A63">
      <w:pPr>
        <w:pStyle w:val="KeepWithNext"/>
        <w:rPr>
          <w:rtl/>
          <w:lang w:eastAsia="he-IL"/>
        </w:rPr>
      </w:pPr>
    </w:p>
    <w:p w:rsidR="008C6A63" w:rsidRDefault="008C6A63" w:rsidP="007F17B2">
      <w:pPr>
        <w:rPr>
          <w:rtl/>
          <w:lang w:eastAsia="he-IL"/>
        </w:rPr>
      </w:pPr>
      <w:bookmarkStart w:id="271" w:name="_ETM_Q1_731682"/>
      <w:bookmarkStart w:id="272" w:name="_ETM_Q1_731703"/>
      <w:bookmarkEnd w:id="271"/>
      <w:bookmarkEnd w:id="272"/>
      <w:r>
        <w:rPr>
          <w:rFonts w:hint="cs"/>
          <w:rtl/>
          <w:lang w:eastAsia="he-IL"/>
        </w:rPr>
        <w:t>פה הרחיבו מעבר</w:t>
      </w:r>
      <w:r w:rsidR="007F17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3" w:name="_ETM_Q1_736182"/>
      <w:bookmarkEnd w:id="273"/>
      <w:r>
        <w:rPr>
          <w:rFonts w:hint="cs"/>
          <w:rtl/>
          <w:lang w:eastAsia="he-IL"/>
        </w:rPr>
        <w:t xml:space="preserve">מעבר לתעודת נכה. </w:t>
      </w:r>
    </w:p>
    <w:p w:rsidR="008C6A63" w:rsidRDefault="008C6A63" w:rsidP="008C6A63">
      <w:pPr>
        <w:rPr>
          <w:rtl/>
          <w:lang w:eastAsia="he-IL"/>
        </w:rPr>
      </w:pPr>
      <w:bookmarkStart w:id="274" w:name="_ETM_Q1_736234"/>
      <w:bookmarkStart w:id="275" w:name="_ETM_Q1_737790"/>
      <w:bookmarkStart w:id="276" w:name="_ETM_Q1_733893"/>
      <w:bookmarkStart w:id="277" w:name="_ETM_Q1_733948"/>
      <w:bookmarkStart w:id="278" w:name="_ETM_Q1_741712"/>
      <w:bookmarkEnd w:id="274"/>
      <w:bookmarkEnd w:id="275"/>
      <w:bookmarkEnd w:id="276"/>
      <w:bookmarkEnd w:id="277"/>
      <w:bookmarkEnd w:id="278"/>
    </w:p>
    <w:p w:rsidR="008C6A63" w:rsidRDefault="008C6A63" w:rsidP="008C6A63">
      <w:pPr>
        <w:pStyle w:val="af9"/>
        <w:keepNext/>
        <w:rPr>
          <w:rtl/>
          <w:lang w:eastAsia="he-IL"/>
        </w:rPr>
      </w:pPr>
      <w:bookmarkStart w:id="279" w:name="ET_guest_מימי_פלצי_25"/>
      <w:r w:rsidRPr="008C6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פלצי:</w:t>
      </w:r>
      <w:r w:rsidRPr="008C6A63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:rsidR="008C6A63" w:rsidRDefault="008C6A63" w:rsidP="008C6A63">
      <w:pPr>
        <w:pStyle w:val="KeepWithNext"/>
        <w:rPr>
          <w:rtl/>
          <w:lang w:eastAsia="he-IL"/>
        </w:rPr>
      </w:pPr>
    </w:p>
    <w:p w:rsidR="008C6A63" w:rsidRDefault="008C6A63" w:rsidP="008C6A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0" w:name="_ETM_Q1_742116"/>
      <w:bookmarkStart w:id="281" w:name="_ETM_Q1_742139"/>
      <w:bookmarkEnd w:id="280"/>
      <w:bookmarkEnd w:id="281"/>
      <w:r>
        <w:rPr>
          <w:rFonts w:hint="cs"/>
          <w:rtl/>
          <w:lang w:eastAsia="he-IL"/>
        </w:rPr>
        <w:t xml:space="preserve">א </w:t>
      </w:r>
      <w:bookmarkStart w:id="282" w:name="_ETM_Q1_742511"/>
      <w:bookmarkEnd w:id="282"/>
      <w:r>
        <w:rPr>
          <w:rFonts w:hint="cs"/>
          <w:rtl/>
          <w:lang w:eastAsia="he-IL"/>
        </w:rPr>
        <w:t xml:space="preserve">בהכרח. נכון, הרחיבו במערכת החינוך, להבנתנו גם אלה עם </w:t>
      </w:r>
      <w:bookmarkStart w:id="283" w:name="_ETM_Q1_750879"/>
      <w:bookmarkEnd w:id="283"/>
      <w:r>
        <w:rPr>
          <w:rFonts w:hint="cs"/>
          <w:rtl/>
          <w:lang w:eastAsia="he-IL"/>
        </w:rPr>
        <w:t>תו הנכה, אני אומר שהייתה על זה חשיבה תו</w:t>
      </w:r>
      <w:bookmarkStart w:id="284" w:name="_ETM_Q1_753573"/>
      <w:bookmarkEnd w:id="284"/>
      <w:r>
        <w:rPr>
          <w:rFonts w:hint="cs"/>
          <w:rtl/>
          <w:lang w:eastAsia="he-IL"/>
        </w:rPr>
        <w:t xml:space="preserve">ך כדי התהליך שהיה בנקודת הזמן ואנחנו היינו מציעים לחשוב </w:t>
      </w:r>
      <w:bookmarkStart w:id="285" w:name="_ETM_Q1_759897"/>
      <w:bookmarkEnd w:id="285"/>
      <w:r>
        <w:rPr>
          <w:rFonts w:hint="cs"/>
          <w:rtl/>
          <w:lang w:eastAsia="he-IL"/>
        </w:rPr>
        <w:t>פעם נוספת על ההכללה של תו נכה מכיוון שלדוגמה תלמיד</w:t>
      </w:r>
      <w:bookmarkStart w:id="286" w:name="_ETM_Q1_767633"/>
      <w:bookmarkEnd w:id="286"/>
      <w:r>
        <w:rPr>
          <w:rFonts w:hint="cs"/>
          <w:rtl/>
          <w:lang w:eastAsia="he-IL"/>
        </w:rPr>
        <w:t xml:space="preserve"> עם עיוורון או תלמיד עם לקות שמיעה שיכול להיות עם </w:t>
      </w:r>
      <w:bookmarkStart w:id="287" w:name="_ETM_Q1_769429"/>
      <w:bookmarkEnd w:id="287"/>
      <w:r>
        <w:rPr>
          <w:rFonts w:hint="cs"/>
          <w:rtl/>
          <w:lang w:eastAsia="he-IL"/>
        </w:rPr>
        <w:t xml:space="preserve">תו נכה, מקצועית אנחנו לא בהכרח מסכימים עם זה שאוטומטית </w:t>
      </w:r>
      <w:bookmarkStart w:id="288" w:name="_ETM_Q1_772722"/>
      <w:bookmarkEnd w:id="288"/>
      <w:r>
        <w:rPr>
          <w:rFonts w:hint="cs"/>
          <w:rtl/>
          <w:lang w:eastAsia="he-IL"/>
        </w:rPr>
        <w:t xml:space="preserve">הוא אמור לקבל פטור. אנחנו מציעים לבחון את זה פעם </w:t>
      </w:r>
      <w:bookmarkStart w:id="289" w:name="_ETM_Q1_779265"/>
      <w:bookmarkEnd w:id="289"/>
      <w:r>
        <w:rPr>
          <w:rFonts w:hint="cs"/>
          <w:rtl/>
          <w:lang w:eastAsia="he-IL"/>
        </w:rPr>
        <w:t xml:space="preserve">נוספת ולעשות חשיבה על הפרדה לא רק על פי </w:t>
      </w:r>
      <w:bookmarkStart w:id="290" w:name="_ETM_Q1_783999"/>
      <w:bookmarkEnd w:id="290"/>
      <w:r>
        <w:rPr>
          <w:rFonts w:hint="cs"/>
          <w:rtl/>
          <w:lang w:eastAsia="he-IL"/>
        </w:rPr>
        <w:t xml:space="preserve">סוג המוגבלות אלא על פי סוג המסגרת. כלומר תלמידים עם </w:t>
      </w:r>
      <w:bookmarkStart w:id="291" w:name="_ETM_Q1_785191"/>
      <w:bookmarkEnd w:id="291"/>
      <w:r>
        <w:rPr>
          <w:rFonts w:hint="cs"/>
          <w:rtl/>
          <w:lang w:eastAsia="he-IL"/>
        </w:rPr>
        <w:t xml:space="preserve">המוגבלויות שסימנו, שלומדים בכיתות חינוך מיוחד, בגני חינוך מיוחד </w:t>
      </w:r>
      <w:bookmarkStart w:id="292" w:name="_ETM_Q1_791711"/>
      <w:bookmarkEnd w:id="292"/>
      <w:r>
        <w:rPr>
          <w:rFonts w:hint="cs"/>
          <w:rtl/>
          <w:lang w:eastAsia="he-IL"/>
        </w:rPr>
        <w:t>ובבתי ספר ל</w:t>
      </w:r>
      <w:r w:rsidR="007F17B2">
        <w:rPr>
          <w:rFonts w:hint="cs"/>
          <w:rtl/>
          <w:lang w:eastAsia="he-IL"/>
        </w:rPr>
        <w:t xml:space="preserve">חינוך מיוחד, להכליל אותם בפטור, </w:t>
      </w:r>
      <w:r>
        <w:rPr>
          <w:rFonts w:hint="cs"/>
          <w:rtl/>
          <w:lang w:eastAsia="he-IL"/>
        </w:rPr>
        <w:t xml:space="preserve">התלמידים שלומדים בחינוך </w:t>
      </w:r>
      <w:bookmarkStart w:id="293" w:name="_ETM_Q1_803616"/>
      <w:bookmarkEnd w:id="293"/>
      <w:r>
        <w:rPr>
          <w:rFonts w:hint="cs"/>
          <w:rtl/>
          <w:lang w:eastAsia="he-IL"/>
        </w:rPr>
        <w:t xml:space="preserve">הרגיל, אנחנו חושבים שזה שם את זה במקום מאוד מאוד </w:t>
      </w:r>
      <w:bookmarkStart w:id="294" w:name="_ETM_Q1_803147"/>
      <w:bookmarkEnd w:id="294"/>
      <w:r>
        <w:rPr>
          <w:rFonts w:hint="cs"/>
          <w:rtl/>
          <w:lang w:eastAsia="he-IL"/>
        </w:rPr>
        <w:t xml:space="preserve">מורכב, במיקום שלהם בכיתה, בהתייחסות. אני חושבת שכדאי להרהר </w:t>
      </w:r>
      <w:bookmarkStart w:id="295" w:name="_ETM_Q1_814867"/>
      <w:bookmarkEnd w:id="295"/>
      <w:r>
        <w:rPr>
          <w:rFonts w:hint="cs"/>
          <w:rtl/>
          <w:lang w:eastAsia="he-IL"/>
        </w:rPr>
        <w:t>בזה פעם נוספת.</w:t>
      </w:r>
    </w:p>
    <w:p w:rsidR="008C6A63" w:rsidRDefault="008C6A63" w:rsidP="008C6A63">
      <w:pPr>
        <w:rPr>
          <w:rtl/>
          <w:lang w:eastAsia="he-IL"/>
        </w:rPr>
      </w:pPr>
      <w:bookmarkStart w:id="296" w:name="_ETM_Q1_816564"/>
      <w:bookmarkStart w:id="297" w:name="_ETM_Q1_816634"/>
      <w:bookmarkStart w:id="298" w:name="_ETM_Q1_818379"/>
      <w:bookmarkEnd w:id="296"/>
      <w:bookmarkEnd w:id="297"/>
      <w:bookmarkEnd w:id="298"/>
    </w:p>
    <w:p w:rsidR="008C6A63" w:rsidRDefault="008C6A63" w:rsidP="008C6A63">
      <w:pPr>
        <w:pStyle w:val="a4"/>
        <w:keepNext/>
        <w:rPr>
          <w:rtl/>
        </w:rPr>
      </w:pPr>
      <w:bookmarkStart w:id="299" w:name="ET_speaker_תמי_סלע_26"/>
      <w:r w:rsidRPr="008C6A6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C6A63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8C6A63" w:rsidRDefault="008C6A63" w:rsidP="008C6A63">
      <w:pPr>
        <w:pStyle w:val="KeepWithNext"/>
        <w:rPr>
          <w:rtl/>
          <w:lang w:eastAsia="he-IL"/>
        </w:rPr>
      </w:pPr>
    </w:p>
    <w:p w:rsidR="008C6A63" w:rsidRDefault="008C6A63" w:rsidP="008C6A63">
      <w:pPr>
        <w:rPr>
          <w:rtl/>
          <w:lang w:eastAsia="he-IL"/>
        </w:rPr>
      </w:pPr>
      <w:bookmarkStart w:id="300" w:name="_ETM_Q1_818724"/>
      <w:bookmarkStart w:id="301" w:name="_ETM_Q1_818745"/>
      <w:bookmarkEnd w:id="300"/>
      <w:bookmarkEnd w:id="301"/>
      <w:r>
        <w:rPr>
          <w:rFonts w:hint="cs"/>
          <w:rtl/>
          <w:lang w:eastAsia="he-IL"/>
        </w:rPr>
        <w:t xml:space="preserve">מתי יש כוונה, כבר חושבים על עוד </w:t>
      </w:r>
      <w:bookmarkStart w:id="302" w:name="_ETM_Q1_815151"/>
      <w:bookmarkEnd w:id="302"/>
      <w:r>
        <w:rPr>
          <w:rFonts w:hint="cs"/>
          <w:rtl/>
          <w:lang w:eastAsia="he-IL"/>
        </w:rPr>
        <w:t>- - -</w:t>
      </w:r>
    </w:p>
    <w:p w:rsidR="008C6A63" w:rsidRDefault="008C6A63" w:rsidP="008C6A63">
      <w:pPr>
        <w:rPr>
          <w:rtl/>
          <w:lang w:eastAsia="he-IL"/>
        </w:rPr>
      </w:pPr>
      <w:bookmarkStart w:id="303" w:name="_ETM_Q1_822143"/>
      <w:bookmarkStart w:id="304" w:name="_ETM_Q1_822201"/>
      <w:bookmarkStart w:id="305" w:name="_ETM_Q1_817983"/>
      <w:bookmarkStart w:id="306" w:name="_ETM_Q1_818055"/>
      <w:bookmarkStart w:id="307" w:name="_ETM_Q1_825729"/>
      <w:bookmarkEnd w:id="303"/>
      <w:bookmarkEnd w:id="304"/>
      <w:bookmarkEnd w:id="305"/>
      <w:bookmarkEnd w:id="306"/>
      <w:bookmarkEnd w:id="307"/>
    </w:p>
    <w:p w:rsidR="008C6A63" w:rsidRDefault="008C6A63" w:rsidP="008C6A63">
      <w:pPr>
        <w:pStyle w:val="af9"/>
        <w:keepNext/>
        <w:rPr>
          <w:rtl/>
          <w:lang w:eastAsia="he-IL"/>
        </w:rPr>
      </w:pPr>
      <w:bookmarkStart w:id="308" w:name="ET_guest_לירן_שפיגל_28"/>
      <w:r w:rsidRPr="008C6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8C6A63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:rsidR="008C6A63" w:rsidRDefault="008C6A63" w:rsidP="008C6A63">
      <w:pPr>
        <w:pStyle w:val="KeepWithNext"/>
        <w:rPr>
          <w:rtl/>
          <w:lang w:eastAsia="he-IL"/>
        </w:rPr>
      </w:pPr>
    </w:p>
    <w:p w:rsidR="008C6A63" w:rsidRDefault="008C6A63" w:rsidP="008C6A63">
      <w:pPr>
        <w:rPr>
          <w:rtl/>
          <w:lang w:eastAsia="he-IL"/>
        </w:rPr>
      </w:pPr>
      <w:bookmarkStart w:id="309" w:name="_ETM_Q1_826084"/>
      <w:bookmarkStart w:id="310" w:name="_ETM_Q1_826106"/>
      <w:bookmarkStart w:id="311" w:name="_ETM_Q1_818462"/>
      <w:bookmarkEnd w:id="309"/>
      <w:bookmarkEnd w:id="310"/>
      <w:bookmarkEnd w:id="311"/>
      <w:r>
        <w:rPr>
          <w:rFonts w:hint="cs"/>
          <w:rtl/>
          <w:lang w:eastAsia="he-IL"/>
        </w:rPr>
        <w:t xml:space="preserve">אנחנו לא יודעים על כוונה, אנחנו נעשה חשיבה. </w:t>
      </w:r>
      <w:bookmarkStart w:id="312" w:name="_ETM_Q1_821270"/>
      <w:bookmarkEnd w:id="312"/>
      <w:r>
        <w:rPr>
          <w:rFonts w:hint="cs"/>
          <w:rtl/>
          <w:lang w:eastAsia="he-IL"/>
        </w:rPr>
        <w:t>ככל שיחליטו</w:t>
      </w:r>
      <w:bookmarkStart w:id="313" w:name="_ETM_Q1_831161"/>
      <w:bookmarkStart w:id="314" w:name="_ETM_Q1_831229"/>
      <w:bookmarkStart w:id="315" w:name="_ETM_Q1_828019"/>
      <w:bookmarkEnd w:id="313"/>
      <w:bookmarkEnd w:id="314"/>
      <w:bookmarkEnd w:id="315"/>
      <w:r>
        <w:rPr>
          <w:rFonts w:hint="cs"/>
          <w:rtl/>
          <w:lang w:eastAsia="he-IL"/>
        </w:rPr>
        <w:t xml:space="preserve"> לתקן בעתיד את התקנות ולהחזיר את </w:t>
      </w:r>
      <w:bookmarkStart w:id="316" w:name="_ETM_Q1_835887"/>
      <w:bookmarkEnd w:id="316"/>
      <w:r>
        <w:rPr>
          <w:rFonts w:hint="cs"/>
          <w:rtl/>
          <w:lang w:eastAsia="he-IL"/>
        </w:rPr>
        <w:t>הדרישה לבדיקת אנטיגן אז אנחנו נחזור ונבחן מחדש את הנושא</w:t>
      </w:r>
      <w:bookmarkStart w:id="317" w:name="_ETM_Q1_839639"/>
      <w:bookmarkEnd w:id="317"/>
      <w:r>
        <w:rPr>
          <w:rFonts w:hint="cs"/>
          <w:rtl/>
          <w:lang w:eastAsia="he-IL"/>
        </w:rPr>
        <w:t xml:space="preserve"> הזה של האוכלוסייה שצריכה לקבל פטור מבדיקה כי יש </w:t>
      </w:r>
      <w:bookmarkStart w:id="318" w:name="_ETM_Q1_846303"/>
      <w:bookmarkEnd w:id="318"/>
      <w:r w:rsidR="007F17B2">
        <w:rPr>
          <w:rFonts w:hint="cs"/>
          <w:rtl/>
          <w:lang w:eastAsia="he-IL"/>
        </w:rPr>
        <w:t xml:space="preserve">קשיים כאלה ואחרים שמצדיקים לפטור אותם. </w:t>
      </w:r>
    </w:p>
    <w:p w:rsidR="008C6A63" w:rsidRDefault="008C6A63" w:rsidP="008C6A63">
      <w:pPr>
        <w:rPr>
          <w:rtl/>
          <w:lang w:eastAsia="he-IL"/>
        </w:rPr>
      </w:pPr>
      <w:bookmarkStart w:id="319" w:name="_ETM_Q1_847683"/>
      <w:bookmarkStart w:id="320" w:name="_ETM_Q1_847758"/>
      <w:bookmarkStart w:id="321" w:name="_ETM_Q1_851179"/>
      <w:bookmarkEnd w:id="319"/>
      <w:bookmarkEnd w:id="320"/>
      <w:bookmarkEnd w:id="321"/>
    </w:p>
    <w:p w:rsidR="008C6A63" w:rsidRDefault="008C6A63" w:rsidP="008C6A63">
      <w:pPr>
        <w:pStyle w:val="a4"/>
        <w:keepNext/>
        <w:rPr>
          <w:rtl/>
        </w:rPr>
      </w:pPr>
      <w:bookmarkStart w:id="322" w:name="ET_speaker_תמי_סלע_31"/>
      <w:r w:rsidRPr="008C6A6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C6A63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8C6A63" w:rsidRDefault="008C6A63" w:rsidP="008C6A63">
      <w:pPr>
        <w:pStyle w:val="KeepWithNext"/>
        <w:rPr>
          <w:rtl/>
          <w:lang w:eastAsia="he-IL"/>
        </w:rPr>
      </w:pPr>
    </w:p>
    <w:p w:rsidR="008C6A63" w:rsidRDefault="008C6A63" w:rsidP="008C6A63">
      <w:pPr>
        <w:rPr>
          <w:rtl/>
          <w:lang w:eastAsia="he-IL"/>
        </w:rPr>
      </w:pPr>
      <w:bookmarkStart w:id="323" w:name="_ETM_Q1_851453"/>
      <w:bookmarkStart w:id="324" w:name="_ETM_Q1_851474"/>
      <w:bookmarkEnd w:id="323"/>
      <w:bookmarkEnd w:id="324"/>
      <w:r>
        <w:rPr>
          <w:rFonts w:hint="cs"/>
          <w:rtl/>
          <w:lang w:eastAsia="he-IL"/>
        </w:rPr>
        <w:t xml:space="preserve">עלו פה בוועדה </w:t>
      </w:r>
      <w:bookmarkStart w:id="325" w:name="_ETM_Q1_853747"/>
      <w:bookmarkEnd w:id="325"/>
      <w:r>
        <w:rPr>
          <w:rFonts w:hint="cs"/>
          <w:rtl/>
          <w:lang w:eastAsia="he-IL"/>
        </w:rPr>
        <w:t xml:space="preserve">עוד שאלות לגבי סיטואציות שמסיבות לוגיסטיות או משפחתיות אחרות, </w:t>
      </w:r>
      <w:bookmarkStart w:id="326" w:name="_ETM_Q1_854699"/>
      <w:bookmarkEnd w:id="326"/>
      <w:r>
        <w:rPr>
          <w:rFonts w:hint="cs"/>
          <w:rtl/>
          <w:lang w:eastAsia="he-IL"/>
        </w:rPr>
        <w:t xml:space="preserve">שלא קשורים למוגבלויות, שהילד לא מגיע עם הצהרה </w:t>
      </w:r>
      <w:bookmarkStart w:id="327" w:name="_ETM_Q1_858503"/>
      <w:bookmarkEnd w:id="327"/>
      <w:r>
        <w:rPr>
          <w:rFonts w:hint="cs"/>
          <w:rtl/>
          <w:lang w:eastAsia="he-IL"/>
        </w:rPr>
        <w:t xml:space="preserve">חתומה על עריכת בדיקה ובאמת הקושי שהוא לא ייכנס למסגרת </w:t>
      </w:r>
      <w:bookmarkStart w:id="328" w:name="_ETM_Q1_866055"/>
      <w:bookmarkEnd w:id="328"/>
      <w:r>
        <w:rPr>
          <w:rFonts w:hint="cs"/>
          <w:rtl/>
          <w:lang w:eastAsia="he-IL"/>
        </w:rPr>
        <w:t>מהסיבה הזאת שבעצם לא תלויה בו, היו קשיים כאלה? זאת</w:t>
      </w:r>
      <w:bookmarkStart w:id="329" w:name="_ETM_Q1_867157"/>
      <w:bookmarkEnd w:id="329"/>
      <w:r>
        <w:rPr>
          <w:rFonts w:hint="cs"/>
          <w:rtl/>
          <w:lang w:eastAsia="he-IL"/>
        </w:rPr>
        <w:t xml:space="preserve"> אומרת התעוררו מצבים, נתקלתם? היו לזה כבר פתרונות</w:t>
      </w:r>
      <w:bookmarkStart w:id="330" w:name="_ETM_Q1_875037"/>
      <w:bookmarkEnd w:id="330"/>
      <w:r>
        <w:rPr>
          <w:rFonts w:hint="cs"/>
          <w:rtl/>
          <w:lang w:eastAsia="he-IL"/>
        </w:rPr>
        <w:t xml:space="preserve">, כהערה, שאולי יהיו גם כמה ערכות בבית ספר שאפשר </w:t>
      </w:r>
      <w:bookmarkStart w:id="331" w:name="_ETM_Q1_878523"/>
      <w:bookmarkEnd w:id="331"/>
      <w:r>
        <w:rPr>
          <w:rFonts w:hint="cs"/>
          <w:rtl/>
          <w:lang w:eastAsia="he-IL"/>
        </w:rPr>
        <w:t xml:space="preserve">יהיה לעשות למישהו בדיקה? </w:t>
      </w:r>
    </w:p>
    <w:p w:rsidR="008C6A63" w:rsidRDefault="008C6A63" w:rsidP="008C6A63">
      <w:pPr>
        <w:rPr>
          <w:rtl/>
          <w:lang w:eastAsia="he-IL"/>
        </w:rPr>
      </w:pPr>
      <w:bookmarkStart w:id="332" w:name="_ETM_Q1_876347"/>
      <w:bookmarkStart w:id="333" w:name="_ETM_Q1_876407"/>
      <w:bookmarkStart w:id="334" w:name="_ETM_Q1_877443"/>
      <w:bookmarkEnd w:id="332"/>
      <w:bookmarkEnd w:id="333"/>
      <w:bookmarkEnd w:id="334"/>
    </w:p>
    <w:p w:rsidR="008C6A63" w:rsidRDefault="008C6A63" w:rsidP="008C6A63">
      <w:pPr>
        <w:pStyle w:val="af9"/>
        <w:keepNext/>
        <w:rPr>
          <w:rtl/>
          <w:lang w:eastAsia="he-IL"/>
        </w:rPr>
      </w:pPr>
      <w:bookmarkStart w:id="335" w:name="ET_guest_לירן_שפיגל_32"/>
      <w:r w:rsidRPr="008C6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8C6A63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:rsidR="008C6A63" w:rsidRDefault="008C6A63" w:rsidP="008C6A63">
      <w:pPr>
        <w:pStyle w:val="KeepWithNext"/>
        <w:rPr>
          <w:rtl/>
          <w:lang w:eastAsia="he-IL"/>
        </w:rPr>
      </w:pPr>
    </w:p>
    <w:p w:rsidR="008C6A63" w:rsidRDefault="008C6A63" w:rsidP="008C6A63">
      <w:pPr>
        <w:rPr>
          <w:rtl/>
          <w:lang w:eastAsia="he-IL"/>
        </w:rPr>
      </w:pPr>
      <w:bookmarkStart w:id="336" w:name="_ETM_Q1_877821"/>
      <w:bookmarkStart w:id="337" w:name="_ETM_Q1_877840"/>
      <w:bookmarkEnd w:id="336"/>
      <w:bookmarkEnd w:id="337"/>
      <w:r>
        <w:rPr>
          <w:rFonts w:hint="cs"/>
          <w:rtl/>
          <w:lang w:eastAsia="he-IL"/>
        </w:rPr>
        <w:t xml:space="preserve">עוד פעם, כדי לעשות בדיקה צריך </w:t>
      </w:r>
      <w:bookmarkStart w:id="338" w:name="_ETM_Q1_880507"/>
      <w:bookmarkEnd w:id="338"/>
      <w:r>
        <w:rPr>
          <w:rFonts w:hint="cs"/>
          <w:rtl/>
          <w:lang w:eastAsia="he-IL"/>
        </w:rPr>
        <w:t xml:space="preserve">הסכמה של ההורים. נתחיל מהסוף, אני לא מכיר מקרים, אני </w:t>
      </w:r>
      <w:bookmarkStart w:id="339" w:name="_ETM_Q1_886083"/>
      <w:bookmarkEnd w:id="339"/>
      <w:r>
        <w:rPr>
          <w:rFonts w:hint="cs"/>
          <w:rtl/>
          <w:lang w:eastAsia="he-IL"/>
        </w:rPr>
        <w:t xml:space="preserve">לא יודע לענות על נתונים של מקרים שתלמידים הגיעו </w:t>
      </w:r>
      <w:bookmarkStart w:id="340" w:name="_ETM_Q1_887473"/>
      <w:bookmarkEnd w:id="340"/>
      <w:r>
        <w:rPr>
          <w:rFonts w:hint="cs"/>
          <w:rtl/>
          <w:lang w:eastAsia="he-IL"/>
        </w:rPr>
        <w:t>בלי בדיקה כי המשפחה שלהם לא רצתה לבדוק או שיש</w:t>
      </w:r>
      <w:bookmarkStart w:id="341" w:name="_ETM_Q1_893289"/>
      <w:bookmarkEnd w:id="341"/>
      <w:r>
        <w:rPr>
          <w:rFonts w:hint="cs"/>
          <w:rtl/>
          <w:lang w:eastAsia="he-IL"/>
        </w:rPr>
        <w:t xml:space="preserve"> איזה קושי אחר משפחתי שבגללו תלמיד לא נבדק, אבל </w:t>
      </w:r>
      <w:bookmarkStart w:id="342" w:name="_ETM_Q1_902393"/>
      <w:bookmarkEnd w:id="342"/>
      <w:r>
        <w:rPr>
          <w:rFonts w:hint="cs"/>
          <w:rtl/>
          <w:lang w:eastAsia="he-IL"/>
        </w:rPr>
        <w:t xml:space="preserve">מראש צריך מנגנון של הסכמה, כלומר בית ספר לא יכול </w:t>
      </w:r>
      <w:bookmarkStart w:id="343" w:name="_ETM_Q1_902027"/>
      <w:bookmarkEnd w:id="343"/>
      <w:r>
        <w:rPr>
          <w:rFonts w:hint="cs"/>
          <w:rtl/>
          <w:lang w:eastAsia="he-IL"/>
        </w:rPr>
        <w:t xml:space="preserve">לעשות בדיקה לתלמיד בלי שההורים מלכתחילה הסכימו. זו נקודה </w:t>
      </w:r>
      <w:bookmarkStart w:id="344" w:name="_ETM_Q1_913123"/>
      <w:bookmarkEnd w:id="344"/>
      <w:r>
        <w:rPr>
          <w:rFonts w:hint="cs"/>
          <w:rtl/>
          <w:lang w:eastAsia="he-IL"/>
        </w:rPr>
        <w:t xml:space="preserve">שלא יהיה לה פתרון במובן הזה שבית ספר לא יבדוק כי המשפחה לא הסכימה והמשפחה לא בודקת ואז פשוט נצטרך </w:t>
      </w:r>
      <w:bookmarkStart w:id="345" w:name="_ETM_Q1_922687"/>
      <w:bookmarkEnd w:id="345"/>
      <w:r>
        <w:rPr>
          <w:rFonts w:hint="cs"/>
          <w:rtl/>
          <w:lang w:eastAsia="he-IL"/>
        </w:rPr>
        <w:t xml:space="preserve">לתת פתרון לתלמיד. בית הספר מכיר את התלמידים ויודע </w:t>
      </w:r>
      <w:bookmarkStart w:id="346" w:name="_ETM_Q1_925905"/>
      <w:bookmarkEnd w:id="346"/>
      <w:r>
        <w:rPr>
          <w:rFonts w:hint="cs"/>
          <w:rtl/>
          <w:lang w:eastAsia="he-IL"/>
        </w:rPr>
        <w:t>לתת את הפתרונות.</w:t>
      </w:r>
      <w:bookmarkStart w:id="347" w:name="_ETM_Q1_933993"/>
      <w:bookmarkEnd w:id="347"/>
    </w:p>
    <w:p w:rsidR="008C6A63" w:rsidRDefault="008C6A63" w:rsidP="008C6A63">
      <w:pPr>
        <w:ind w:firstLine="0"/>
        <w:rPr>
          <w:rtl/>
          <w:lang w:eastAsia="he-IL"/>
        </w:rPr>
      </w:pPr>
      <w:bookmarkStart w:id="348" w:name="_ETM_Q1_973514"/>
      <w:bookmarkStart w:id="349" w:name="_ETM_Q1_973592"/>
      <w:bookmarkEnd w:id="348"/>
      <w:bookmarkEnd w:id="349"/>
    </w:p>
    <w:p w:rsidR="007F17B2" w:rsidRDefault="007F17B2" w:rsidP="008C6A63">
      <w:pPr>
        <w:ind w:firstLine="0"/>
        <w:rPr>
          <w:rtl/>
          <w:lang w:eastAsia="he-IL"/>
        </w:rPr>
      </w:pPr>
    </w:p>
    <w:p w:rsidR="008C6A63" w:rsidRDefault="008C6A63" w:rsidP="008C6A63">
      <w:pPr>
        <w:ind w:firstLine="0"/>
        <w:jc w:val="center"/>
        <w:rPr>
          <w:rtl/>
          <w:lang w:eastAsia="he-IL"/>
        </w:rPr>
      </w:pPr>
      <w:bookmarkStart w:id="350" w:name="_ETM_Q1_974745"/>
      <w:bookmarkStart w:id="351" w:name="_ETM_Q1_974811"/>
      <w:bookmarkEnd w:id="350"/>
      <w:bookmarkEnd w:id="351"/>
      <w:r>
        <w:rPr>
          <w:rFonts w:hint="cs"/>
          <w:rtl/>
          <w:lang w:eastAsia="he-IL"/>
        </w:rPr>
        <w:t>(היו"ר שרן השכל)</w:t>
      </w:r>
      <w:bookmarkStart w:id="352" w:name="_ETM_Q1_975429"/>
      <w:bookmarkEnd w:id="352"/>
    </w:p>
    <w:p w:rsidR="008C6A63" w:rsidRDefault="008C6A63" w:rsidP="008C6A63">
      <w:pPr>
        <w:ind w:firstLine="0"/>
        <w:jc w:val="center"/>
        <w:rPr>
          <w:rtl/>
          <w:lang w:eastAsia="he-IL"/>
        </w:rPr>
      </w:pPr>
      <w:bookmarkStart w:id="353" w:name="_ETM_Q1_975487"/>
      <w:bookmarkEnd w:id="353"/>
    </w:p>
    <w:p w:rsidR="008C6A63" w:rsidRDefault="008C6A63" w:rsidP="008C6A63">
      <w:pPr>
        <w:pStyle w:val="a4"/>
        <w:keepNext/>
        <w:rPr>
          <w:rtl/>
        </w:rPr>
      </w:pPr>
      <w:bookmarkStart w:id="354" w:name="ET_speaker_היור_שרן_מרים_השכל_33"/>
      <w:r w:rsidRPr="008C6A63">
        <w:rPr>
          <w:rStyle w:val="TagStyle"/>
          <w:rtl/>
        </w:rPr>
        <w:t xml:space="preserve"> &lt;&lt; דובר &gt;&gt; </w:t>
      </w:r>
      <w:r>
        <w:rPr>
          <w:rtl/>
        </w:rPr>
        <w:t>היו"ר שרן מרים השכל:</w:t>
      </w:r>
      <w:r w:rsidRPr="008C6A63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8C6A63" w:rsidRDefault="008C6A63" w:rsidP="008C6A63">
      <w:pPr>
        <w:pStyle w:val="KeepWithNext"/>
        <w:rPr>
          <w:rtl/>
          <w:lang w:eastAsia="he-IL"/>
        </w:rPr>
      </w:pPr>
    </w:p>
    <w:p w:rsidR="008C6A63" w:rsidRDefault="008C6A63" w:rsidP="008C6A63">
      <w:pPr>
        <w:rPr>
          <w:rtl/>
          <w:lang w:eastAsia="he-IL"/>
        </w:rPr>
      </w:pPr>
      <w:bookmarkStart w:id="355" w:name="_ETM_Q1_982333"/>
      <w:bookmarkStart w:id="356" w:name="_ETM_Q1_982354"/>
      <w:bookmarkEnd w:id="355"/>
      <w:bookmarkEnd w:id="356"/>
      <w:r>
        <w:rPr>
          <w:rFonts w:hint="cs"/>
          <w:rtl/>
          <w:lang w:eastAsia="he-IL"/>
        </w:rPr>
        <w:t xml:space="preserve">איפה אנחנו? </w:t>
      </w:r>
    </w:p>
    <w:p w:rsidR="008C6A63" w:rsidRDefault="008C6A63" w:rsidP="008C6A63">
      <w:pPr>
        <w:rPr>
          <w:rtl/>
          <w:lang w:eastAsia="he-IL"/>
        </w:rPr>
      </w:pPr>
      <w:bookmarkStart w:id="357" w:name="_ETM_Q1_984703"/>
      <w:bookmarkStart w:id="358" w:name="_ETM_Q1_984771"/>
      <w:bookmarkStart w:id="359" w:name="_ETM_Q1_981745"/>
      <w:bookmarkEnd w:id="357"/>
      <w:bookmarkEnd w:id="358"/>
      <w:bookmarkEnd w:id="359"/>
    </w:p>
    <w:p w:rsidR="008C6A63" w:rsidRDefault="008C6A63" w:rsidP="008C6A63">
      <w:pPr>
        <w:pStyle w:val="a4"/>
        <w:keepNext/>
        <w:rPr>
          <w:rtl/>
        </w:rPr>
      </w:pPr>
      <w:bookmarkStart w:id="360" w:name="ET_speaker_תמי_סלע_34"/>
      <w:r w:rsidRPr="008C6A6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C6A63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8C6A63" w:rsidRDefault="008C6A63" w:rsidP="008C6A63">
      <w:pPr>
        <w:pStyle w:val="KeepWithNext"/>
        <w:rPr>
          <w:rtl/>
          <w:lang w:eastAsia="he-IL"/>
        </w:rPr>
      </w:pPr>
    </w:p>
    <w:p w:rsidR="008C6A63" w:rsidRDefault="008C6A63" w:rsidP="008C6A63">
      <w:pPr>
        <w:rPr>
          <w:rtl/>
          <w:lang w:eastAsia="he-IL"/>
        </w:rPr>
      </w:pPr>
      <w:bookmarkStart w:id="361" w:name="_ETM_Q1_982049"/>
      <w:bookmarkStart w:id="362" w:name="_ETM_Q1_982070"/>
      <w:bookmarkEnd w:id="361"/>
      <w:bookmarkEnd w:id="362"/>
      <w:r>
        <w:rPr>
          <w:rFonts w:hint="cs"/>
          <w:rtl/>
          <w:lang w:eastAsia="he-IL"/>
        </w:rPr>
        <w:t xml:space="preserve">רק </w:t>
      </w:r>
      <w:bookmarkStart w:id="363" w:name="_ETM_Q1_983121"/>
      <w:bookmarkEnd w:id="363"/>
      <w:r>
        <w:rPr>
          <w:rFonts w:hint="cs"/>
          <w:rtl/>
          <w:lang w:eastAsia="he-IL"/>
        </w:rPr>
        <w:t xml:space="preserve">תקציר הפרקים, דובר על הזיהוי, שאין קושי בעניין הזה. </w:t>
      </w:r>
    </w:p>
    <w:p w:rsidR="008C6A63" w:rsidRDefault="008C6A63" w:rsidP="008C6A63">
      <w:pPr>
        <w:rPr>
          <w:rtl/>
          <w:lang w:eastAsia="he-IL"/>
        </w:rPr>
      </w:pPr>
      <w:bookmarkStart w:id="364" w:name="_ETM_Q1_985456"/>
      <w:bookmarkStart w:id="365" w:name="_ETM_Q1_985521"/>
      <w:bookmarkEnd w:id="364"/>
      <w:bookmarkEnd w:id="365"/>
    </w:p>
    <w:p w:rsidR="008C6A63" w:rsidRDefault="008C6A63" w:rsidP="008C6A63">
      <w:pPr>
        <w:pStyle w:val="af6"/>
        <w:keepNext/>
        <w:rPr>
          <w:rtl/>
        </w:rPr>
      </w:pPr>
      <w:bookmarkStart w:id="366" w:name="ET_yor_5519_35"/>
      <w:r w:rsidRPr="008C6A6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C6A63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8C6A63" w:rsidRDefault="008C6A63" w:rsidP="008C6A63">
      <w:pPr>
        <w:pStyle w:val="KeepWithNext"/>
        <w:rPr>
          <w:rtl/>
          <w:lang w:eastAsia="he-IL"/>
        </w:rPr>
      </w:pPr>
    </w:p>
    <w:p w:rsidR="008C6A63" w:rsidRDefault="008C6A63" w:rsidP="008C6A63">
      <w:pPr>
        <w:rPr>
          <w:rtl/>
          <w:lang w:eastAsia="he-IL"/>
        </w:rPr>
      </w:pPr>
      <w:bookmarkStart w:id="367" w:name="_ETM_Q1_987963"/>
      <w:bookmarkEnd w:id="367"/>
      <w:r>
        <w:rPr>
          <w:rFonts w:hint="cs"/>
          <w:rtl/>
          <w:lang w:eastAsia="he-IL"/>
        </w:rPr>
        <w:t>סיימנו</w:t>
      </w:r>
      <w:bookmarkStart w:id="368" w:name="_ETM_Q1_989797"/>
      <w:bookmarkEnd w:id="368"/>
      <w:r>
        <w:rPr>
          <w:rFonts w:hint="cs"/>
          <w:rtl/>
          <w:lang w:eastAsia="he-IL"/>
        </w:rPr>
        <w:t xml:space="preserve"> את ההחרגה?</w:t>
      </w:r>
      <w:bookmarkStart w:id="369" w:name="_ETM_Q1_991045"/>
      <w:bookmarkEnd w:id="369"/>
    </w:p>
    <w:p w:rsidR="008C6A63" w:rsidRDefault="008C6A63" w:rsidP="008C6A63">
      <w:pPr>
        <w:rPr>
          <w:rtl/>
          <w:lang w:eastAsia="he-IL"/>
        </w:rPr>
      </w:pPr>
      <w:bookmarkStart w:id="370" w:name="_ETM_Q1_991107"/>
      <w:bookmarkStart w:id="371" w:name="_ETM_Q1_988529"/>
      <w:bookmarkEnd w:id="370"/>
      <w:bookmarkEnd w:id="371"/>
    </w:p>
    <w:p w:rsidR="008C6A63" w:rsidRDefault="008C6A63" w:rsidP="008C6A63">
      <w:pPr>
        <w:pStyle w:val="a4"/>
        <w:keepNext/>
        <w:rPr>
          <w:rtl/>
        </w:rPr>
      </w:pPr>
      <w:bookmarkStart w:id="372" w:name="ET_speaker_תמי_סלע_36"/>
      <w:r w:rsidRPr="008C6A6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C6A63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8C6A63" w:rsidRDefault="008C6A63" w:rsidP="008C6A63">
      <w:pPr>
        <w:pStyle w:val="KeepWithNext"/>
        <w:rPr>
          <w:rtl/>
          <w:lang w:eastAsia="he-IL"/>
        </w:rPr>
      </w:pPr>
    </w:p>
    <w:p w:rsidR="008C6A63" w:rsidRDefault="008C6A63" w:rsidP="008C6A63">
      <w:pPr>
        <w:rPr>
          <w:rtl/>
          <w:lang w:eastAsia="he-IL"/>
        </w:rPr>
      </w:pPr>
      <w:bookmarkStart w:id="373" w:name="_ETM_Q1_988827"/>
      <w:bookmarkStart w:id="374" w:name="_ETM_Q1_988848"/>
      <w:bookmarkEnd w:id="373"/>
      <w:bookmarkEnd w:id="374"/>
      <w:r>
        <w:rPr>
          <w:rFonts w:hint="cs"/>
          <w:rtl/>
          <w:lang w:eastAsia="he-IL"/>
        </w:rPr>
        <w:t>כן, על החלק הזה, ועל העיכוב ההתפ</w:t>
      </w:r>
      <w:r w:rsidR="007F17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חותי שזה </w:t>
      </w:r>
      <w:bookmarkStart w:id="375" w:name="_ETM_Q1_995601"/>
      <w:bookmarkEnd w:id="375"/>
      <w:r>
        <w:rPr>
          <w:rFonts w:hint="cs"/>
          <w:rtl/>
          <w:lang w:eastAsia="he-IL"/>
        </w:rPr>
        <w:t xml:space="preserve">מכליל יותר מדי ילדים וגורף ואולי אם תהיה שוב </w:t>
      </w:r>
      <w:bookmarkStart w:id="376" w:name="_ETM_Q1_998779"/>
      <w:bookmarkEnd w:id="376"/>
      <w:r>
        <w:rPr>
          <w:rFonts w:hint="cs"/>
          <w:rtl/>
          <w:lang w:eastAsia="he-IL"/>
        </w:rPr>
        <w:t>כוונה לקבוע חובה או מבצע כזה</w:t>
      </w:r>
      <w:r w:rsidR="007F17B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 בדיקות אנטיגן יצטרכו </w:t>
      </w:r>
      <w:bookmarkStart w:id="377" w:name="_ETM_Q1_1006491"/>
      <w:bookmarkEnd w:id="377"/>
      <w:r>
        <w:rPr>
          <w:rFonts w:hint="cs"/>
          <w:rtl/>
          <w:lang w:eastAsia="he-IL"/>
        </w:rPr>
        <w:t>להמשיך ולבדוק את החריג הזה של מוגבלויות</w:t>
      </w:r>
      <w:bookmarkStart w:id="378" w:name="_ETM_Q1_1010489"/>
      <w:bookmarkEnd w:id="378"/>
      <w:r>
        <w:rPr>
          <w:rFonts w:hint="cs"/>
          <w:rtl/>
          <w:lang w:eastAsia="he-IL"/>
        </w:rPr>
        <w:t xml:space="preserve"> על סמך המסקנות של הפעם הזו והילדים שהוחרגו. </w:t>
      </w:r>
    </w:p>
    <w:p w:rsidR="008C6A63" w:rsidRDefault="008C6A63" w:rsidP="008C6A63">
      <w:pPr>
        <w:rPr>
          <w:rtl/>
          <w:lang w:eastAsia="he-IL"/>
        </w:rPr>
      </w:pPr>
      <w:bookmarkStart w:id="379" w:name="_ETM_Q1_1016440"/>
      <w:bookmarkStart w:id="380" w:name="_ETM_Q1_1016516"/>
      <w:bookmarkEnd w:id="379"/>
      <w:bookmarkEnd w:id="380"/>
    </w:p>
    <w:p w:rsidR="008C6A63" w:rsidRDefault="008C6A63" w:rsidP="008C6A63">
      <w:pPr>
        <w:pStyle w:val="af9"/>
        <w:keepNext/>
        <w:rPr>
          <w:rtl/>
          <w:lang w:eastAsia="he-IL"/>
        </w:rPr>
      </w:pPr>
      <w:bookmarkStart w:id="381" w:name="ET_guest_לירן_שפיגל_37"/>
      <w:r w:rsidRPr="008C6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8C6A63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:rsidR="008C6A63" w:rsidRDefault="008C6A63" w:rsidP="008C6A63">
      <w:pPr>
        <w:pStyle w:val="KeepWithNext"/>
        <w:rPr>
          <w:rtl/>
          <w:lang w:eastAsia="he-IL"/>
        </w:rPr>
      </w:pPr>
    </w:p>
    <w:p w:rsidR="008C6A63" w:rsidRDefault="00EB7C6B" w:rsidP="008C6A63">
      <w:pPr>
        <w:rPr>
          <w:rtl/>
          <w:lang w:eastAsia="he-IL"/>
        </w:rPr>
      </w:pPr>
      <w:bookmarkStart w:id="382" w:name="_ETM_Q1_1015903"/>
      <w:bookmarkStart w:id="383" w:name="_ETM_Q1_1015924"/>
      <w:bookmarkStart w:id="384" w:name="_ETM_Q1_982293"/>
      <w:bookmarkStart w:id="385" w:name="_ETM_Q1_982436"/>
      <w:bookmarkStart w:id="386" w:name="_ETM_Q1_934059"/>
      <w:bookmarkStart w:id="387" w:name="_ETM_Q1_847835"/>
      <w:bookmarkStart w:id="388" w:name="_ETM_Q1_847905"/>
      <w:bookmarkEnd w:id="382"/>
      <w:bookmarkEnd w:id="383"/>
      <w:bookmarkEnd w:id="384"/>
      <w:bookmarkEnd w:id="385"/>
      <w:bookmarkEnd w:id="386"/>
      <w:bookmarkEnd w:id="387"/>
      <w:bookmarkEnd w:id="388"/>
      <w:r>
        <w:rPr>
          <w:rFonts w:hint="cs"/>
          <w:rtl/>
          <w:lang w:eastAsia="he-IL"/>
        </w:rPr>
        <w:t xml:space="preserve">אני רק </w:t>
      </w:r>
      <w:bookmarkStart w:id="389" w:name="_ETM_Q1_1017123"/>
      <w:bookmarkEnd w:id="389"/>
      <w:r>
        <w:rPr>
          <w:rFonts w:hint="cs"/>
          <w:rtl/>
          <w:lang w:eastAsia="he-IL"/>
        </w:rPr>
        <w:t xml:space="preserve">אומר שאריה מור נמצא בזום. </w:t>
      </w:r>
    </w:p>
    <w:p w:rsidR="00EB7C6B" w:rsidRDefault="00EB7C6B" w:rsidP="008C6A63">
      <w:pPr>
        <w:rPr>
          <w:rtl/>
          <w:lang w:eastAsia="he-IL"/>
        </w:rPr>
      </w:pPr>
      <w:bookmarkStart w:id="390" w:name="_ETM_Q1_1020939"/>
      <w:bookmarkStart w:id="391" w:name="_ETM_Q1_1021002"/>
      <w:bookmarkStart w:id="392" w:name="_ETM_Q1_1024251"/>
      <w:bookmarkEnd w:id="390"/>
      <w:bookmarkEnd w:id="391"/>
      <w:bookmarkEnd w:id="392"/>
    </w:p>
    <w:p w:rsidR="00EB7C6B" w:rsidRDefault="00EB7C6B" w:rsidP="00EB7C6B">
      <w:pPr>
        <w:pStyle w:val="af6"/>
        <w:keepNext/>
        <w:rPr>
          <w:rtl/>
        </w:rPr>
      </w:pPr>
      <w:bookmarkStart w:id="393" w:name="ET_yor_5519_38"/>
      <w:r w:rsidRPr="00EB7C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B7C6B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EB7C6B" w:rsidRDefault="00EB7C6B" w:rsidP="00EB7C6B">
      <w:pPr>
        <w:pStyle w:val="KeepWithNext"/>
        <w:rPr>
          <w:rtl/>
          <w:lang w:eastAsia="he-IL"/>
        </w:rPr>
      </w:pPr>
    </w:p>
    <w:p w:rsidR="00EB7C6B" w:rsidRDefault="00EB7C6B" w:rsidP="00EB7C6B">
      <w:pPr>
        <w:rPr>
          <w:rtl/>
          <w:lang w:eastAsia="he-IL"/>
        </w:rPr>
      </w:pPr>
      <w:bookmarkStart w:id="394" w:name="_ETM_Q1_1024567"/>
      <w:bookmarkStart w:id="395" w:name="_ETM_Q1_1024585"/>
      <w:bookmarkEnd w:id="394"/>
      <w:bookmarkEnd w:id="395"/>
      <w:r>
        <w:rPr>
          <w:rFonts w:hint="cs"/>
          <w:rtl/>
          <w:lang w:eastAsia="he-IL"/>
        </w:rPr>
        <w:t xml:space="preserve">אוקיי, אתה יכול </w:t>
      </w:r>
      <w:bookmarkStart w:id="396" w:name="_ETM_Q1_1019527"/>
      <w:bookmarkEnd w:id="396"/>
      <w:r>
        <w:rPr>
          <w:rFonts w:hint="cs"/>
          <w:rtl/>
          <w:lang w:eastAsia="he-IL"/>
        </w:rPr>
        <w:t xml:space="preserve">להעלות לנו את אריה מור, בבקשה? אנחנו נשמח לקבל קצת </w:t>
      </w:r>
      <w:bookmarkStart w:id="397" w:name="_ETM_Q1_1025823"/>
      <w:bookmarkEnd w:id="397"/>
      <w:r>
        <w:rPr>
          <w:rFonts w:hint="cs"/>
          <w:rtl/>
          <w:lang w:eastAsia="he-IL"/>
        </w:rPr>
        <w:t xml:space="preserve">נתונים. </w:t>
      </w:r>
      <w:bookmarkStart w:id="398" w:name="_ETM_Q1_1032508"/>
      <w:bookmarkEnd w:id="398"/>
      <w:r>
        <w:rPr>
          <w:rFonts w:hint="cs"/>
          <w:rtl/>
          <w:lang w:eastAsia="he-IL"/>
        </w:rPr>
        <w:t xml:space="preserve">בוקר טוב, אריה. </w:t>
      </w:r>
    </w:p>
    <w:p w:rsidR="00EB7C6B" w:rsidRDefault="00EB7C6B" w:rsidP="00EB7C6B">
      <w:pPr>
        <w:rPr>
          <w:rtl/>
          <w:lang w:eastAsia="he-IL"/>
        </w:rPr>
      </w:pPr>
      <w:bookmarkStart w:id="399" w:name="_ETM_Q1_1040081"/>
      <w:bookmarkStart w:id="400" w:name="_ETM_Q1_1040143"/>
      <w:bookmarkStart w:id="401" w:name="_ETM_Q1_1040897"/>
      <w:bookmarkEnd w:id="399"/>
      <w:bookmarkEnd w:id="400"/>
      <w:bookmarkEnd w:id="401"/>
    </w:p>
    <w:p w:rsidR="00EB7C6B" w:rsidRDefault="00EB7C6B" w:rsidP="00EB7C6B">
      <w:pPr>
        <w:pStyle w:val="af9"/>
        <w:keepNext/>
        <w:rPr>
          <w:rtl/>
          <w:lang w:eastAsia="he-IL"/>
        </w:rPr>
      </w:pPr>
      <w:bookmarkStart w:id="402" w:name="ET_guest_אריה_מור_39"/>
      <w:r w:rsidRPr="00EB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EB7C6B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:rsidR="00EB7C6B" w:rsidRDefault="00EB7C6B" w:rsidP="00EB7C6B">
      <w:pPr>
        <w:pStyle w:val="KeepWithNext"/>
        <w:rPr>
          <w:rtl/>
          <w:lang w:eastAsia="he-IL"/>
        </w:rPr>
      </w:pPr>
    </w:p>
    <w:p w:rsidR="00EB7C6B" w:rsidRDefault="00EB7C6B" w:rsidP="007F17B2">
      <w:pPr>
        <w:rPr>
          <w:rtl/>
          <w:lang w:eastAsia="he-IL"/>
        </w:rPr>
      </w:pPr>
      <w:bookmarkStart w:id="403" w:name="_ETM_Q1_1041206"/>
      <w:bookmarkStart w:id="404" w:name="_ETM_Q1_1041227"/>
      <w:bookmarkEnd w:id="403"/>
      <w:bookmarkEnd w:id="404"/>
      <w:r>
        <w:rPr>
          <w:rFonts w:hint="cs"/>
          <w:rtl/>
          <w:lang w:eastAsia="he-IL"/>
        </w:rPr>
        <w:t xml:space="preserve">בוקר טוב. לשאלה הקודמת ששמעתי לגבי </w:t>
      </w:r>
      <w:bookmarkStart w:id="405" w:name="_ETM_Q1_1046849"/>
      <w:bookmarkEnd w:id="405"/>
      <w:r>
        <w:rPr>
          <w:rFonts w:hint="cs"/>
          <w:rtl/>
          <w:lang w:eastAsia="he-IL"/>
        </w:rPr>
        <w:t xml:space="preserve">בדיקות האנטיגן. כן, יש אירועים, אבל הם מטופלים בדיוק על </w:t>
      </w:r>
      <w:bookmarkStart w:id="406" w:name="_ETM_Q1_1052113"/>
      <w:bookmarkEnd w:id="406"/>
      <w:r>
        <w:rPr>
          <w:rFonts w:hint="cs"/>
          <w:rtl/>
          <w:lang w:eastAsia="he-IL"/>
        </w:rPr>
        <w:t xml:space="preserve">פי הנוהל, בצורה רגישה, באחריות, עם </w:t>
      </w:r>
      <w:bookmarkStart w:id="407" w:name="_ETM_Q1_1058707"/>
      <w:bookmarkEnd w:id="407"/>
      <w:r>
        <w:rPr>
          <w:rFonts w:hint="cs"/>
          <w:rtl/>
          <w:lang w:eastAsia="he-IL"/>
        </w:rPr>
        <w:t>הילד, עד שמאפשרים לילד, אבל זה היה אירוע חד פעמי.</w:t>
      </w:r>
      <w:bookmarkStart w:id="408" w:name="_ETM_Q1_1065523"/>
      <w:bookmarkEnd w:id="408"/>
      <w:r>
        <w:rPr>
          <w:rFonts w:hint="cs"/>
          <w:rtl/>
          <w:lang w:eastAsia="he-IL"/>
        </w:rPr>
        <w:t xml:space="preserve"> אני רק רוצה להגיד שאנחנו כרגע בתהליך יחד עם משרד </w:t>
      </w:r>
      <w:bookmarkStart w:id="409" w:name="_ETM_Q1_1070355"/>
      <w:bookmarkEnd w:id="409"/>
      <w:r>
        <w:rPr>
          <w:rFonts w:hint="cs"/>
          <w:rtl/>
          <w:lang w:eastAsia="he-IL"/>
        </w:rPr>
        <w:t xml:space="preserve">הבריאות ומשל"ט קורונה לרכש של 32 מיליון ערכות ויהיו לכל </w:t>
      </w:r>
      <w:bookmarkStart w:id="410" w:name="_ETM_Q1_1077031"/>
      <w:bookmarkEnd w:id="410"/>
      <w:r>
        <w:rPr>
          <w:rFonts w:hint="cs"/>
          <w:rtl/>
          <w:lang w:eastAsia="he-IL"/>
        </w:rPr>
        <w:t>תלמידי ישראל בבית ערכות לחודש שלם קדימה, לכל סיטואציה</w:t>
      </w:r>
      <w:bookmarkStart w:id="411" w:name="_ETM_Q1_1082797"/>
      <w:bookmarkEnd w:id="411"/>
      <w:r>
        <w:rPr>
          <w:rFonts w:hint="cs"/>
          <w:rtl/>
          <w:lang w:eastAsia="he-IL"/>
        </w:rPr>
        <w:t xml:space="preserve"> ואנחנו ככה ננהל ביעילות בעתיד. זה בתהליך. </w:t>
      </w:r>
      <w:bookmarkStart w:id="412" w:name="_ETM_Q1_1092031"/>
      <w:bookmarkStart w:id="413" w:name="_ETM_Q1_1092100"/>
      <w:bookmarkStart w:id="414" w:name="_ETM_Q1_1097471"/>
      <w:bookmarkEnd w:id="412"/>
      <w:bookmarkEnd w:id="413"/>
      <w:bookmarkEnd w:id="414"/>
    </w:p>
    <w:p w:rsidR="00920346" w:rsidRDefault="00920346" w:rsidP="00EB7C6B">
      <w:pPr>
        <w:rPr>
          <w:rtl/>
          <w:lang w:eastAsia="he-IL"/>
        </w:rPr>
      </w:pPr>
      <w:bookmarkStart w:id="415" w:name="_ETM_Q1_1097528"/>
      <w:bookmarkStart w:id="416" w:name="_ETM_Q1_1098495"/>
      <w:bookmarkEnd w:id="415"/>
      <w:bookmarkEnd w:id="416"/>
    </w:p>
    <w:p w:rsidR="00920346" w:rsidRDefault="00920346" w:rsidP="00920346">
      <w:pPr>
        <w:pStyle w:val="af6"/>
        <w:keepNext/>
        <w:rPr>
          <w:rtl/>
        </w:rPr>
      </w:pPr>
      <w:bookmarkStart w:id="417" w:name="ET_yor_5519_40"/>
      <w:r w:rsidRPr="009203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20346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920346" w:rsidRDefault="00920346" w:rsidP="00920346">
      <w:pPr>
        <w:pStyle w:val="KeepWithNext"/>
        <w:rPr>
          <w:rtl/>
          <w:lang w:eastAsia="he-IL"/>
        </w:rPr>
      </w:pPr>
    </w:p>
    <w:p w:rsidR="00920346" w:rsidRDefault="00920346" w:rsidP="00920346">
      <w:pPr>
        <w:rPr>
          <w:rtl/>
          <w:lang w:eastAsia="he-IL"/>
        </w:rPr>
      </w:pPr>
      <w:bookmarkStart w:id="418" w:name="_ETM_Q1_1098826"/>
      <w:bookmarkStart w:id="419" w:name="_ETM_Q1_1098845"/>
      <w:bookmarkEnd w:id="418"/>
      <w:bookmarkEnd w:id="419"/>
      <w:r>
        <w:rPr>
          <w:rFonts w:hint="cs"/>
          <w:rtl/>
          <w:lang w:eastAsia="he-IL"/>
        </w:rPr>
        <w:t xml:space="preserve">יש </w:t>
      </w:r>
      <w:bookmarkStart w:id="420" w:name="_ETM_Q1_1100383"/>
      <w:bookmarkEnd w:id="420"/>
      <w:r>
        <w:rPr>
          <w:rFonts w:hint="cs"/>
          <w:rtl/>
          <w:lang w:eastAsia="he-IL"/>
        </w:rPr>
        <w:t>עוד נתונים מעבר למה שמשרד הבריאות שיתף אותנו? 550</w:t>
      </w:r>
      <w:bookmarkStart w:id="421" w:name="_ETM_Q1_1107783"/>
      <w:bookmarkEnd w:id="421"/>
      <w:r w:rsidR="007F17B2">
        <w:rPr>
          <w:rFonts w:hint="cs"/>
          <w:rtl/>
          <w:lang w:eastAsia="he-IL"/>
        </w:rPr>
        <w:t xml:space="preserve"> מאומתים, 600,000 בדיקות שנעשו</w:t>
      </w:r>
      <w:r>
        <w:rPr>
          <w:rFonts w:hint="cs"/>
          <w:rtl/>
          <w:lang w:eastAsia="he-IL"/>
        </w:rPr>
        <w:t xml:space="preserve">, יש חידוש בנתונים? </w:t>
      </w:r>
      <w:bookmarkStart w:id="422" w:name="_ETM_Q1_1112171"/>
      <w:bookmarkEnd w:id="422"/>
    </w:p>
    <w:p w:rsidR="00920346" w:rsidRDefault="00920346" w:rsidP="00920346">
      <w:pPr>
        <w:rPr>
          <w:rtl/>
          <w:lang w:eastAsia="he-IL"/>
        </w:rPr>
      </w:pPr>
      <w:bookmarkStart w:id="423" w:name="_ETM_Q1_1112307"/>
      <w:bookmarkStart w:id="424" w:name="_ETM_Q1_1112366"/>
      <w:bookmarkStart w:id="425" w:name="_ETM_Q1_1113611"/>
      <w:bookmarkEnd w:id="423"/>
      <w:bookmarkEnd w:id="424"/>
      <w:bookmarkEnd w:id="425"/>
    </w:p>
    <w:p w:rsidR="00920346" w:rsidRDefault="00920346" w:rsidP="00920346">
      <w:pPr>
        <w:pStyle w:val="af9"/>
        <w:keepNext/>
        <w:rPr>
          <w:rtl/>
          <w:lang w:eastAsia="he-IL"/>
        </w:rPr>
      </w:pPr>
      <w:bookmarkStart w:id="426" w:name="ET_guest_אריה_מור_41"/>
      <w:r w:rsidRPr="00920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920346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:rsidR="00920346" w:rsidRDefault="00920346" w:rsidP="00920346">
      <w:pPr>
        <w:pStyle w:val="KeepWithNext"/>
        <w:rPr>
          <w:rtl/>
          <w:lang w:eastAsia="he-IL"/>
        </w:rPr>
      </w:pPr>
    </w:p>
    <w:p w:rsidR="00920346" w:rsidRDefault="00920346" w:rsidP="00920346">
      <w:pPr>
        <w:rPr>
          <w:rtl/>
          <w:lang w:eastAsia="he-IL"/>
        </w:rPr>
      </w:pPr>
      <w:bookmarkStart w:id="427" w:name="_ETM_Q1_1113903"/>
      <w:bookmarkStart w:id="428" w:name="_ETM_Q1_1113922"/>
      <w:bookmarkEnd w:id="427"/>
      <w:bookmarkEnd w:id="428"/>
      <w:r>
        <w:rPr>
          <w:rFonts w:hint="cs"/>
          <w:rtl/>
          <w:lang w:eastAsia="he-IL"/>
        </w:rPr>
        <w:t xml:space="preserve">מה זה חידוש בנתונים? אנחנו כרגע עומדים על 20,000 </w:t>
      </w:r>
      <w:bookmarkStart w:id="429" w:name="_ETM_Q1_1117613"/>
      <w:bookmarkEnd w:id="429"/>
      <w:r>
        <w:rPr>
          <w:rFonts w:hint="cs"/>
          <w:rtl/>
          <w:lang w:eastAsia="he-IL"/>
        </w:rPr>
        <w:t xml:space="preserve">מאומתים, הירידה במשק בכמות המאומתים ניכרת גם אצלנו. לא </w:t>
      </w:r>
      <w:bookmarkStart w:id="430" w:name="_ETM_Q1_1126355"/>
      <w:bookmarkEnd w:id="430"/>
      <w:r>
        <w:rPr>
          <w:rFonts w:hint="cs"/>
          <w:rtl/>
          <w:lang w:eastAsia="he-IL"/>
        </w:rPr>
        <w:t xml:space="preserve">מעט מאומתים הם במגזר הלא יהודי, אז אנחנו מתמקדים, 50% </w:t>
      </w:r>
      <w:bookmarkStart w:id="431" w:name="_ETM_Q1_1129217"/>
      <w:bookmarkEnd w:id="431"/>
      <w:r>
        <w:rPr>
          <w:rFonts w:hint="cs"/>
          <w:rtl/>
          <w:lang w:eastAsia="he-IL"/>
        </w:rPr>
        <w:t xml:space="preserve">מהמאומתים אצלנו הם במגזר הלא יהודי, זו גם בעיה </w:t>
      </w:r>
      <w:bookmarkStart w:id="432" w:name="_ETM_Q1_1133767"/>
      <w:bookmarkEnd w:id="432"/>
      <w:r>
        <w:rPr>
          <w:rFonts w:hint="cs"/>
          <w:rtl/>
          <w:lang w:eastAsia="he-IL"/>
        </w:rPr>
        <w:t xml:space="preserve">שאני מניח שמשרד הבריאות רואה אותה ברמה ארצית וזה בהחלט </w:t>
      </w:r>
      <w:bookmarkStart w:id="433" w:name="_ETM_Q1_1140471"/>
      <w:bookmarkEnd w:id="433"/>
      <w:r>
        <w:rPr>
          <w:rFonts w:hint="cs"/>
          <w:rtl/>
          <w:lang w:eastAsia="he-IL"/>
        </w:rPr>
        <w:t xml:space="preserve">משקף את הנתונים. </w:t>
      </w:r>
    </w:p>
    <w:p w:rsidR="00920346" w:rsidRDefault="00920346" w:rsidP="00920346">
      <w:pPr>
        <w:rPr>
          <w:rtl/>
          <w:lang w:eastAsia="he-IL"/>
        </w:rPr>
      </w:pPr>
      <w:bookmarkStart w:id="434" w:name="_ETM_Q1_1142471"/>
      <w:bookmarkStart w:id="435" w:name="_ETM_Q1_1142529"/>
      <w:bookmarkEnd w:id="434"/>
      <w:bookmarkEnd w:id="435"/>
    </w:p>
    <w:p w:rsidR="00920346" w:rsidRDefault="00920346" w:rsidP="00920346">
      <w:pPr>
        <w:rPr>
          <w:rtl/>
          <w:lang w:eastAsia="he-IL"/>
        </w:rPr>
      </w:pPr>
      <w:bookmarkStart w:id="436" w:name="_ETM_Q1_1142607"/>
      <w:bookmarkStart w:id="437" w:name="_ETM_Q1_1142665"/>
      <w:bookmarkEnd w:id="436"/>
      <w:bookmarkEnd w:id="437"/>
      <w:r>
        <w:rPr>
          <w:rFonts w:hint="cs"/>
          <w:rtl/>
          <w:lang w:eastAsia="he-IL"/>
        </w:rPr>
        <w:t xml:space="preserve">אנחנו כרגע בפרויקט של 400 בתי </w:t>
      </w:r>
      <w:bookmarkStart w:id="438" w:name="_ETM_Q1_1146851"/>
      <w:bookmarkEnd w:id="438"/>
      <w:r>
        <w:rPr>
          <w:rFonts w:hint="cs"/>
          <w:rtl/>
          <w:lang w:eastAsia="he-IL"/>
        </w:rPr>
        <w:t xml:space="preserve">ספר, התחלנו אתמול, שמשתתפים בפיילוט כיתה ירוקה בארבעה מודלים שונים, </w:t>
      </w:r>
      <w:bookmarkStart w:id="439" w:name="_ETM_Q1_1156047"/>
      <w:bookmarkEnd w:id="439"/>
      <w:r>
        <w:rPr>
          <w:rFonts w:hint="cs"/>
          <w:rtl/>
          <w:lang w:eastAsia="he-IL"/>
        </w:rPr>
        <w:t>מגן חינוך, דיגום בבית הספר ובדיקות אנטיגן בבית</w:t>
      </w:r>
      <w:bookmarkStart w:id="440" w:name="_ETM_Q1_1161435"/>
      <w:bookmarkStart w:id="441" w:name="_ETM_Q1_1167047"/>
      <w:bookmarkStart w:id="442" w:name="_ETM_Q1_1167116"/>
      <w:bookmarkEnd w:id="440"/>
      <w:bookmarkEnd w:id="441"/>
      <w:bookmarkEnd w:id="442"/>
      <w:r>
        <w:rPr>
          <w:rFonts w:hint="cs"/>
          <w:rtl/>
          <w:lang w:eastAsia="he-IL"/>
        </w:rPr>
        <w:t>.</w:t>
      </w:r>
    </w:p>
    <w:p w:rsidR="00920346" w:rsidRDefault="00920346" w:rsidP="00920346">
      <w:pPr>
        <w:rPr>
          <w:rtl/>
          <w:lang w:eastAsia="he-IL"/>
        </w:rPr>
      </w:pPr>
      <w:bookmarkStart w:id="443" w:name="_ETM_Q1_1173515"/>
      <w:bookmarkStart w:id="444" w:name="_ETM_Q1_1173578"/>
      <w:bookmarkStart w:id="445" w:name="_ETM_Q1_1178171"/>
      <w:bookmarkEnd w:id="443"/>
      <w:bookmarkEnd w:id="444"/>
      <w:bookmarkEnd w:id="445"/>
    </w:p>
    <w:p w:rsidR="00920346" w:rsidRDefault="00920346" w:rsidP="00920346">
      <w:pPr>
        <w:pStyle w:val="af6"/>
        <w:keepNext/>
        <w:rPr>
          <w:rtl/>
        </w:rPr>
      </w:pPr>
      <w:bookmarkStart w:id="446" w:name="ET_yor_5519_42"/>
      <w:r w:rsidRPr="009203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20346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920346" w:rsidRDefault="00920346" w:rsidP="00920346">
      <w:pPr>
        <w:pStyle w:val="KeepWithNext"/>
        <w:rPr>
          <w:rtl/>
          <w:lang w:eastAsia="he-IL"/>
        </w:rPr>
      </w:pPr>
    </w:p>
    <w:p w:rsidR="00920346" w:rsidRDefault="00920346" w:rsidP="00920346">
      <w:pPr>
        <w:rPr>
          <w:rtl/>
          <w:lang w:eastAsia="he-IL"/>
        </w:rPr>
      </w:pPr>
      <w:bookmarkStart w:id="447" w:name="_ETM_Q1_1178480"/>
      <w:bookmarkStart w:id="448" w:name="_ETM_Q1_1178500"/>
      <w:bookmarkEnd w:id="447"/>
      <w:bookmarkEnd w:id="448"/>
      <w:r>
        <w:rPr>
          <w:rFonts w:hint="cs"/>
          <w:rtl/>
          <w:lang w:eastAsia="he-IL"/>
        </w:rPr>
        <w:t xml:space="preserve">בכמה </w:t>
      </w:r>
      <w:bookmarkStart w:id="449" w:name="_ETM_Q1_1179739"/>
      <w:bookmarkEnd w:id="449"/>
      <w:r>
        <w:rPr>
          <w:rFonts w:hint="cs"/>
          <w:rtl/>
          <w:lang w:eastAsia="he-IL"/>
        </w:rPr>
        <w:t xml:space="preserve">כיתות מדובר במודל הכיתה הירוקה? אמרת 400 בתי ספר, כמה </w:t>
      </w:r>
      <w:bookmarkStart w:id="450" w:name="_ETM_Q1_1185495"/>
      <w:bookmarkEnd w:id="450"/>
      <w:r>
        <w:rPr>
          <w:rFonts w:hint="cs"/>
          <w:rtl/>
          <w:lang w:eastAsia="he-IL"/>
        </w:rPr>
        <w:t xml:space="preserve">כיתות? </w:t>
      </w:r>
    </w:p>
    <w:p w:rsidR="00920346" w:rsidRDefault="00920346" w:rsidP="00920346">
      <w:pPr>
        <w:rPr>
          <w:rtl/>
          <w:lang w:eastAsia="he-IL"/>
        </w:rPr>
      </w:pPr>
      <w:bookmarkStart w:id="451" w:name="_ETM_Q1_1183323"/>
      <w:bookmarkStart w:id="452" w:name="_ETM_Q1_1183386"/>
      <w:bookmarkEnd w:id="451"/>
      <w:bookmarkEnd w:id="452"/>
    </w:p>
    <w:p w:rsidR="00920346" w:rsidRDefault="00920346" w:rsidP="00920346">
      <w:pPr>
        <w:pStyle w:val="af9"/>
        <w:keepNext/>
        <w:rPr>
          <w:rtl/>
          <w:lang w:eastAsia="he-IL"/>
        </w:rPr>
      </w:pPr>
      <w:bookmarkStart w:id="453" w:name="ET_guest_אריה_מור_43"/>
      <w:r w:rsidRPr="00920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920346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:rsidR="00920346" w:rsidRDefault="00920346" w:rsidP="00920346">
      <w:pPr>
        <w:pStyle w:val="KeepWithNext"/>
        <w:rPr>
          <w:rtl/>
          <w:lang w:eastAsia="he-IL"/>
        </w:rPr>
      </w:pPr>
    </w:p>
    <w:p w:rsidR="00920346" w:rsidRDefault="00920346" w:rsidP="007F17B2">
      <w:pPr>
        <w:rPr>
          <w:rtl/>
          <w:lang w:eastAsia="he-IL"/>
        </w:rPr>
      </w:pPr>
      <w:bookmarkStart w:id="454" w:name="_ETM_Q1_1187828"/>
      <w:bookmarkStart w:id="455" w:name="_ETM_Q1_1187848"/>
      <w:bookmarkEnd w:id="454"/>
      <w:bookmarkEnd w:id="455"/>
      <w:r>
        <w:rPr>
          <w:rFonts w:hint="cs"/>
          <w:rtl/>
          <w:lang w:eastAsia="he-IL"/>
        </w:rPr>
        <w:t xml:space="preserve">כל כיתות בית הספר. 400 בתי ספר מחולקים לארבעה </w:t>
      </w:r>
      <w:bookmarkStart w:id="456" w:name="_ETM_Q1_1197669"/>
      <w:bookmarkEnd w:id="456"/>
      <w:r>
        <w:rPr>
          <w:rFonts w:hint="cs"/>
          <w:rtl/>
          <w:lang w:eastAsia="he-IL"/>
        </w:rPr>
        <w:t>מודלים שונים, התחילו לעבוד כבר וכל חולה מאומת שמתגלה ב</w:t>
      </w:r>
      <w:bookmarkStart w:id="457" w:name="_ETM_Q1_1206205"/>
      <w:bookmarkEnd w:id="457"/>
      <w:r>
        <w:rPr>
          <w:rFonts w:hint="cs"/>
          <w:rtl/>
          <w:lang w:eastAsia="he-IL"/>
        </w:rPr>
        <w:t xml:space="preserve">אחד מבתי הספר האלה, באחת הכיתות, נכנס למודל. שאר הכיתות, </w:t>
      </w:r>
      <w:bookmarkStart w:id="458" w:name="_ETM_Q1_1211159"/>
      <w:bookmarkEnd w:id="458"/>
      <w:r>
        <w:rPr>
          <w:rFonts w:hint="cs"/>
          <w:rtl/>
          <w:lang w:eastAsia="he-IL"/>
        </w:rPr>
        <w:t xml:space="preserve">אם אין בהן תחלואה הן לא בתוך המודל כי אין </w:t>
      </w:r>
      <w:bookmarkStart w:id="459" w:name="_ETM_Q1_1212443"/>
      <w:bookmarkEnd w:id="459"/>
      <w:r>
        <w:rPr>
          <w:rFonts w:hint="cs"/>
          <w:rtl/>
          <w:lang w:eastAsia="he-IL"/>
        </w:rPr>
        <w:t xml:space="preserve">צורך לעשות שום דבר. כל כיתה שתיווצר שם היא תיכנס </w:t>
      </w:r>
      <w:bookmarkStart w:id="460" w:name="_ETM_Q1_1215095"/>
      <w:bookmarkEnd w:id="460"/>
      <w:r>
        <w:rPr>
          <w:rFonts w:hint="cs"/>
          <w:rtl/>
          <w:lang w:eastAsia="he-IL"/>
        </w:rPr>
        <w:t xml:space="preserve">למודל של כיתה ירוקה ואנחנו כל יום עושים סטטוסים </w:t>
      </w:r>
      <w:bookmarkStart w:id="461" w:name="_ETM_Q1_1217295"/>
      <w:bookmarkEnd w:id="461"/>
      <w:r>
        <w:rPr>
          <w:rFonts w:hint="cs"/>
          <w:rtl/>
          <w:lang w:eastAsia="he-IL"/>
        </w:rPr>
        <w:t>ומתחילים לנהל את האירוע הזה</w:t>
      </w:r>
      <w:r w:rsidR="007F17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חולקו אנטיגנים לילדים הביתה </w:t>
      </w:r>
      <w:bookmarkStart w:id="462" w:name="_ETM_Q1_1222911"/>
      <w:bookmarkEnd w:id="462"/>
      <w:r>
        <w:rPr>
          <w:rFonts w:hint="cs"/>
          <w:rtl/>
          <w:lang w:eastAsia="he-IL"/>
        </w:rPr>
        <w:t xml:space="preserve">בכל אותם 400 בתי ספר, אתמול הובלנו מאות אלפי </w:t>
      </w:r>
      <w:bookmarkStart w:id="463" w:name="_ETM_Q1_1225419"/>
      <w:bookmarkEnd w:id="463"/>
      <w:r>
        <w:rPr>
          <w:rFonts w:hint="cs"/>
          <w:rtl/>
          <w:lang w:eastAsia="he-IL"/>
        </w:rPr>
        <w:t xml:space="preserve">ערכות אל בתי הספר שחילקו לילדים. </w:t>
      </w:r>
    </w:p>
    <w:p w:rsidR="00920346" w:rsidRDefault="00920346" w:rsidP="00920346">
      <w:pPr>
        <w:rPr>
          <w:rtl/>
          <w:lang w:eastAsia="he-IL"/>
        </w:rPr>
      </w:pPr>
      <w:bookmarkStart w:id="464" w:name="_ETM_Q1_1232602"/>
      <w:bookmarkStart w:id="465" w:name="_ETM_Q1_1232661"/>
      <w:bookmarkEnd w:id="464"/>
      <w:bookmarkEnd w:id="465"/>
    </w:p>
    <w:p w:rsidR="00920346" w:rsidRDefault="00920346" w:rsidP="00920346">
      <w:pPr>
        <w:pStyle w:val="af6"/>
        <w:keepNext/>
        <w:rPr>
          <w:rtl/>
        </w:rPr>
      </w:pPr>
      <w:bookmarkStart w:id="466" w:name="ET_yor_5519_44"/>
      <w:r w:rsidRPr="009203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20346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920346" w:rsidRDefault="00920346" w:rsidP="00920346">
      <w:pPr>
        <w:pStyle w:val="KeepWithNext"/>
        <w:rPr>
          <w:rtl/>
          <w:lang w:eastAsia="he-IL"/>
        </w:rPr>
      </w:pPr>
    </w:p>
    <w:p w:rsidR="00920346" w:rsidRDefault="00920346" w:rsidP="00920346">
      <w:pPr>
        <w:rPr>
          <w:rtl/>
          <w:lang w:eastAsia="he-IL"/>
        </w:rPr>
      </w:pPr>
      <w:bookmarkStart w:id="467" w:name="_ETM_Q1_1235759"/>
      <w:bookmarkStart w:id="468" w:name="_ETM_Q1_1235782"/>
      <w:bookmarkEnd w:id="467"/>
      <w:bookmarkEnd w:id="468"/>
      <w:r>
        <w:rPr>
          <w:rFonts w:hint="cs"/>
          <w:rtl/>
          <w:lang w:eastAsia="he-IL"/>
        </w:rPr>
        <w:t xml:space="preserve">אם אני מבינה אותך, </w:t>
      </w:r>
      <w:bookmarkStart w:id="469" w:name="_ETM_Q1_1237915"/>
      <w:bookmarkEnd w:id="469"/>
      <w:r>
        <w:rPr>
          <w:rFonts w:hint="cs"/>
          <w:rtl/>
          <w:lang w:eastAsia="he-IL"/>
        </w:rPr>
        <w:t xml:space="preserve">זאת אומרת שהתלמיד שנמצא מאומת בכיתה, בתוך הכיתה מחולקים </w:t>
      </w:r>
      <w:bookmarkStart w:id="470" w:name="_ETM_Q1_1247083"/>
      <w:bookmarkEnd w:id="470"/>
      <w:r>
        <w:rPr>
          <w:rFonts w:hint="cs"/>
          <w:rtl/>
          <w:lang w:eastAsia="he-IL"/>
        </w:rPr>
        <w:t xml:space="preserve">להם בדיקות ביתיות ובכל יום אותו תלמיד עושה את הבדיקה </w:t>
      </w:r>
      <w:bookmarkStart w:id="471" w:name="_ETM_Q1_1250838"/>
      <w:bookmarkEnd w:id="471"/>
      <w:r>
        <w:rPr>
          <w:rFonts w:hint="cs"/>
          <w:rtl/>
          <w:lang w:eastAsia="he-IL"/>
        </w:rPr>
        <w:t xml:space="preserve">הביתית, במידה שהוא נמצא שלילי הוא יכול להגיע לבית הספר, </w:t>
      </w:r>
      <w:bookmarkStart w:id="472" w:name="_ETM_Q1_1253945"/>
      <w:bookmarkEnd w:id="472"/>
      <w:r>
        <w:rPr>
          <w:rFonts w:hint="cs"/>
          <w:rtl/>
          <w:lang w:eastAsia="he-IL"/>
        </w:rPr>
        <w:t xml:space="preserve">במידה שהוא נמצא חיובי הוא צריך לעבור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? </w:t>
      </w:r>
    </w:p>
    <w:p w:rsidR="00920346" w:rsidRDefault="00920346" w:rsidP="00920346">
      <w:pPr>
        <w:rPr>
          <w:rtl/>
          <w:lang w:eastAsia="he-IL"/>
        </w:rPr>
      </w:pPr>
      <w:bookmarkStart w:id="473" w:name="_ETM_Q1_1261513"/>
      <w:bookmarkStart w:id="474" w:name="_ETM_Q1_1261583"/>
      <w:bookmarkStart w:id="475" w:name="_ETM_Q1_1263625"/>
      <w:bookmarkEnd w:id="473"/>
      <w:bookmarkEnd w:id="474"/>
      <w:bookmarkEnd w:id="475"/>
    </w:p>
    <w:p w:rsidR="00920346" w:rsidRDefault="00920346" w:rsidP="00920346">
      <w:pPr>
        <w:pStyle w:val="af9"/>
        <w:keepNext/>
        <w:rPr>
          <w:rtl/>
          <w:lang w:eastAsia="he-IL"/>
        </w:rPr>
      </w:pPr>
      <w:bookmarkStart w:id="476" w:name="ET_guest_אריה_מור_45"/>
      <w:r w:rsidRPr="00920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920346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:rsidR="00920346" w:rsidRDefault="00920346" w:rsidP="00920346">
      <w:pPr>
        <w:pStyle w:val="KeepWithNext"/>
        <w:rPr>
          <w:rtl/>
          <w:lang w:eastAsia="he-IL"/>
        </w:rPr>
      </w:pPr>
    </w:p>
    <w:p w:rsidR="00920346" w:rsidRDefault="00920346" w:rsidP="00920346">
      <w:pPr>
        <w:rPr>
          <w:rtl/>
          <w:lang w:eastAsia="he-IL"/>
        </w:rPr>
      </w:pPr>
      <w:bookmarkStart w:id="477" w:name="_ETM_Q1_1263922"/>
      <w:bookmarkStart w:id="478" w:name="_ETM_Q1_1263942"/>
      <w:bookmarkEnd w:id="477"/>
      <w:bookmarkEnd w:id="478"/>
      <w:r>
        <w:rPr>
          <w:rFonts w:hint="cs"/>
          <w:rtl/>
          <w:lang w:eastAsia="he-IL"/>
        </w:rPr>
        <w:t xml:space="preserve">בעיקרון זה הכיוון, אבל זה ארבעה מודלים שונים. חולקו לילדים שתי ערכות </w:t>
      </w:r>
      <w:bookmarkStart w:id="479" w:name="_ETM_Q1_1269611"/>
      <w:bookmarkEnd w:id="479"/>
      <w:r>
        <w:rPr>
          <w:rFonts w:hint="cs"/>
          <w:rtl/>
          <w:lang w:eastAsia="he-IL"/>
        </w:rPr>
        <w:t xml:space="preserve">אנטיגן, לכל ילד מכל אותם 400 בתי ספר. </w:t>
      </w:r>
      <w:bookmarkStart w:id="480" w:name="_ETM_Q1_1278585"/>
      <w:bookmarkEnd w:id="480"/>
      <w:r>
        <w:rPr>
          <w:rFonts w:hint="cs"/>
          <w:rtl/>
          <w:lang w:eastAsia="he-IL"/>
        </w:rPr>
        <w:t xml:space="preserve">כל </w:t>
      </w:r>
      <w:bookmarkStart w:id="481" w:name="_ETM_Q1_1271701"/>
      <w:bookmarkEnd w:id="481"/>
      <w:r>
        <w:rPr>
          <w:rFonts w:hint="cs"/>
          <w:rtl/>
          <w:lang w:eastAsia="he-IL"/>
        </w:rPr>
        <w:t xml:space="preserve">תלמידי בית הספר שמשתתפים בפיילוט </w:t>
      </w:r>
      <w:r w:rsidR="007F17B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עם ערכות שהן לא בשימוש לצורך העניין. בלילה נודע</w:t>
      </w:r>
      <w:bookmarkStart w:id="482" w:name="_ETM_Q1_1286305"/>
      <w:bookmarkEnd w:id="482"/>
      <w:r>
        <w:rPr>
          <w:rFonts w:hint="cs"/>
          <w:rtl/>
          <w:lang w:eastAsia="he-IL"/>
        </w:rPr>
        <w:t xml:space="preserve"> לאחד מההורים דרך קופת החולים או זה נודע למנהל</w:t>
      </w:r>
      <w:bookmarkStart w:id="483" w:name="_ETM_Q1_1294249"/>
      <w:bookmarkEnd w:id="483"/>
      <w:r>
        <w:rPr>
          <w:rFonts w:hint="cs"/>
          <w:rtl/>
          <w:lang w:eastAsia="he-IL"/>
        </w:rPr>
        <w:t xml:space="preserve"> בית הספר או באמצעות מגן חינוך, כי </w:t>
      </w:r>
      <w:bookmarkStart w:id="484" w:name="_ETM_Q1_1294595"/>
      <w:bookmarkEnd w:id="484"/>
      <w:r>
        <w:rPr>
          <w:rFonts w:hint="cs"/>
          <w:rtl/>
          <w:lang w:eastAsia="he-IL"/>
        </w:rPr>
        <w:t xml:space="preserve">חלק מהפיילוט זה גם מגן חינוך, שיש אריה מור בכיתה ד'2 חולה מאומת. </w:t>
      </w:r>
      <w:bookmarkStart w:id="485" w:name="_ETM_Q1_1299671"/>
      <w:bookmarkEnd w:id="485"/>
      <w:r>
        <w:rPr>
          <w:rFonts w:hint="cs"/>
          <w:rtl/>
          <w:lang w:eastAsia="he-IL"/>
        </w:rPr>
        <w:t xml:space="preserve">כבר כולם יודעים ומכינים את עצמם, מנהל בית הספר, פיתחנו </w:t>
      </w:r>
      <w:bookmarkStart w:id="486" w:name="_ETM_Q1_1308191"/>
      <w:bookmarkEnd w:id="486"/>
      <w:r>
        <w:rPr>
          <w:rFonts w:hint="cs"/>
          <w:rtl/>
          <w:lang w:eastAsia="he-IL"/>
        </w:rPr>
        <w:t xml:space="preserve">גם מערכות שהם יראו את הנתונים, הכשרנו והדרכנו את כל </w:t>
      </w:r>
      <w:bookmarkStart w:id="487" w:name="_ETM_Q1_1311841"/>
      <w:bookmarkEnd w:id="487"/>
      <w:r>
        <w:rPr>
          <w:rFonts w:hint="cs"/>
          <w:rtl/>
          <w:lang w:eastAsia="he-IL"/>
        </w:rPr>
        <w:t xml:space="preserve">המנהלים בכמה ימים האחרונים, הם מודיעים לכיתה מה הם צריכים </w:t>
      </w:r>
      <w:bookmarkStart w:id="488" w:name="_ETM_Q1_1312497"/>
      <w:bookmarkEnd w:id="488"/>
      <w:r>
        <w:rPr>
          <w:rFonts w:hint="cs"/>
          <w:rtl/>
          <w:lang w:eastAsia="he-IL"/>
        </w:rPr>
        <w:t xml:space="preserve">לעשות. </w:t>
      </w:r>
    </w:p>
    <w:p w:rsidR="00920346" w:rsidRDefault="00920346" w:rsidP="00920346">
      <w:pPr>
        <w:rPr>
          <w:rtl/>
          <w:lang w:eastAsia="he-IL"/>
        </w:rPr>
      </w:pPr>
      <w:bookmarkStart w:id="489" w:name="_ETM_Q1_1314473"/>
      <w:bookmarkStart w:id="490" w:name="_ETM_Q1_1314535"/>
      <w:bookmarkEnd w:id="489"/>
      <w:bookmarkEnd w:id="490"/>
    </w:p>
    <w:p w:rsidR="00920346" w:rsidRDefault="00920346" w:rsidP="00920346">
      <w:pPr>
        <w:rPr>
          <w:rtl/>
          <w:lang w:eastAsia="he-IL"/>
        </w:rPr>
      </w:pPr>
      <w:bookmarkStart w:id="491" w:name="_ETM_Q1_1314689"/>
      <w:bookmarkStart w:id="492" w:name="_ETM_Q1_1314752"/>
      <w:bookmarkEnd w:id="491"/>
      <w:bookmarkEnd w:id="492"/>
      <w:r>
        <w:rPr>
          <w:rFonts w:hint="cs"/>
          <w:rtl/>
          <w:lang w:eastAsia="he-IL"/>
        </w:rPr>
        <w:t xml:space="preserve">אז יש ארבעה מודלים, כיתה אחת עושים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זה </w:t>
      </w:r>
      <w:bookmarkStart w:id="493" w:name="_ETM_Q1_1319479"/>
      <w:bookmarkEnd w:id="493"/>
      <w:r>
        <w:rPr>
          <w:rFonts w:hint="cs"/>
          <w:rtl/>
          <w:lang w:eastAsia="he-IL"/>
        </w:rPr>
        <w:t xml:space="preserve">מודל אחד, שיש בו רבע מבתי הספר, עושה </w:t>
      </w:r>
      <w:bookmarkStart w:id="494" w:name="_ETM_Q1_1325601"/>
      <w:bookmarkEnd w:id="494"/>
      <w:r>
        <w:rPr>
          <w:rFonts w:hint="cs"/>
          <w:rtl/>
          <w:lang w:eastAsia="he-IL"/>
        </w:rPr>
        <w:t xml:space="preserve">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בקהילה וממתין לתשובה ואחרי שהוא מקבל את התשובה </w:t>
      </w:r>
      <w:bookmarkStart w:id="495" w:name="_ETM_Q1_1331543"/>
      <w:bookmarkEnd w:id="495"/>
      <w:r>
        <w:rPr>
          <w:rFonts w:hint="cs"/>
          <w:rtl/>
          <w:lang w:eastAsia="he-IL"/>
        </w:rPr>
        <w:t xml:space="preserve">הוא עושה בדיקת אנטיגן ומגיע לבית הספר וכל יום </w:t>
      </w:r>
      <w:bookmarkStart w:id="496" w:name="_ETM_Q1_1331795"/>
      <w:bookmarkEnd w:id="496"/>
      <w:r>
        <w:rPr>
          <w:rFonts w:hint="cs"/>
          <w:rtl/>
          <w:lang w:eastAsia="he-IL"/>
        </w:rPr>
        <w:t xml:space="preserve">עושה בדיקת אנטיגן ומגיע לבית ספר. במודל השני של הבחינה, </w:t>
      </w:r>
      <w:bookmarkStart w:id="497" w:name="_ETM_Q1_1339115"/>
      <w:bookmarkEnd w:id="497"/>
      <w:r>
        <w:rPr>
          <w:rFonts w:hint="cs"/>
          <w:rtl/>
          <w:lang w:eastAsia="he-IL"/>
        </w:rPr>
        <w:t xml:space="preserve">אז הם לא צריכים לחכות לתשובה, הוא עושה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לא </w:t>
      </w:r>
      <w:bookmarkStart w:id="498" w:name="_ETM_Q1_1340279"/>
      <w:bookmarkEnd w:id="498"/>
      <w:r>
        <w:rPr>
          <w:rFonts w:hint="cs"/>
          <w:rtl/>
          <w:lang w:eastAsia="he-IL"/>
        </w:rPr>
        <w:t xml:space="preserve">צריך להמתין לתשובה, עושה אנטיגן ומגיע לבית הספר. במודל </w:t>
      </w:r>
      <w:bookmarkStart w:id="499" w:name="_ETM_Q1_1346975"/>
      <w:bookmarkEnd w:id="499"/>
      <w:r>
        <w:rPr>
          <w:rFonts w:hint="cs"/>
          <w:rtl/>
          <w:lang w:eastAsia="he-IL"/>
        </w:rPr>
        <w:t xml:space="preserve">השלישי אנחנו מביאים ניידת דיגום לבית הספר ובמודל הרביעי זה </w:t>
      </w:r>
      <w:bookmarkStart w:id="500" w:name="_ETM_Q1_1351051"/>
      <w:bookmarkEnd w:id="500"/>
      <w:r>
        <w:rPr>
          <w:rFonts w:hint="cs"/>
          <w:rtl/>
          <w:lang w:eastAsia="he-IL"/>
        </w:rPr>
        <w:t xml:space="preserve">בקרה שזה מתנהל כרגיל. מודל חמישי זה מגן חינוך שכל </w:t>
      </w:r>
      <w:bookmarkStart w:id="501" w:name="_ETM_Q1_1358452"/>
      <w:bookmarkEnd w:id="501"/>
      <w:r>
        <w:rPr>
          <w:rFonts w:hint="cs"/>
          <w:rtl/>
          <w:lang w:eastAsia="he-IL"/>
        </w:rPr>
        <w:t xml:space="preserve">שבוע מגיעות הניידות לבצע בדיקות לכל בית הספר ואם מתגלים </w:t>
      </w:r>
      <w:bookmarkStart w:id="502" w:name="_ETM_Q1_1367579"/>
      <w:bookmarkEnd w:id="502"/>
      <w:r>
        <w:rPr>
          <w:rFonts w:hint="cs"/>
          <w:rtl/>
          <w:lang w:eastAsia="he-IL"/>
        </w:rPr>
        <w:t>שם חולים מכניסים אותם לכיתה הירוקה.</w:t>
      </w:r>
      <w:bookmarkStart w:id="503" w:name="_ETM_Q1_1371307"/>
      <w:bookmarkEnd w:id="503"/>
    </w:p>
    <w:p w:rsidR="00920346" w:rsidRDefault="00920346" w:rsidP="00920346">
      <w:pPr>
        <w:rPr>
          <w:rtl/>
          <w:lang w:eastAsia="he-IL"/>
        </w:rPr>
      </w:pPr>
      <w:bookmarkStart w:id="504" w:name="_ETM_Q1_1371377"/>
      <w:bookmarkEnd w:id="504"/>
    </w:p>
    <w:p w:rsidR="00920346" w:rsidRDefault="00920346" w:rsidP="00920346">
      <w:pPr>
        <w:rPr>
          <w:rtl/>
          <w:lang w:eastAsia="he-IL"/>
        </w:rPr>
      </w:pPr>
      <w:bookmarkStart w:id="505" w:name="_ETM_Q1_1371451"/>
      <w:bookmarkStart w:id="506" w:name="_ETM_Q1_1371504"/>
      <w:bookmarkEnd w:id="505"/>
      <w:bookmarkEnd w:id="506"/>
      <w:r>
        <w:rPr>
          <w:rFonts w:hint="cs"/>
          <w:rtl/>
          <w:lang w:eastAsia="he-IL"/>
        </w:rPr>
        <w:t>בקיצור יש פה מבצע לוגיסטי</w:t>
      </w:r>
      <w:bookmarkStart w:id="507" w:name="_ETM_Q1_1374675"/>
      <w:bookmarkEnd w:id="507"/>
      <w:r>
        <w:rPr>
          <w:rFonts w:hint="cs"/>
          <w:rtl/>
          <w:lang w:eastAsia="he-IL"/>
        </w:rPr>
        <w:t xml:space="preserve"> ארגוני שמעורבים בו 400 בתי ספר, מנהלים ותשתיות שלמות. כל </w:t>
      </w:r>
      <w:bookmarkStart w:id="508" w:name="_ETM_Q1_1381563"/>
      <w:bookmarkEnd w:id="508"/>
      <w:r>
        <w:rPr>
          <w:rFonts w:hint="cs"/>
          <w:rtl/>
          <w:lang w:eastAsia="he-IL"/>
        </w:rPr>
        <w:t xml:space="preserve">מי שנכנס לכיתה הירוקה כבר יש לו בבית, אז אין </w:t>
      </w:r>
      <w:bookmarkStart w:id="509" w:name="_ETM_Q1_1381709"/>
      <w:bookmarkEnd w:id="509"/>
      <w:r>
        <w:rPr>
          <w:rFonts w:hint="cs"/>
          <w:rtl/>
          <w:lang w:eastAsia="he-IL"/>
        </w:rPr>
        <w:t xml:space="preserve">בעיה להודיע לו שיעשה בדיקה ואז הוא מגיע לבית הספר ולבית הספר יש פול של ערכות לחלק להם לטובת שאר </w:t>
      </w:r>
      <w:bookmarkStart w:id="510" w:name="_ETM_Q1_1395301"/>
      <w:bookmarkEnd w:id="510"/>
      <w:r>
        <w:rPr>
          <w:rFonts w:hint="cs"/>
          <w:rtl/>
          <w:lang w:eastAsia="he-IL"/>
        </w:rPr>
        <w:t>הימים, שבעת הימים הנוספים עד בדיקת ה-</w:t>
      </w:r>
      <w:r>
        <w:rPr>
          <w:lang w:eastAsia="he-IL"/>
        </w:rPr>
        <w:t xml:space="preserve">PCR </w:t>
      </w:r>
      <w:r>
        <w:rPr>
          <w:rFonts w:hint="cs"/>
          <w:rtl/>
          <w:lang w:eastAsia="he-IL"/>
        </w:rPr>
        <w:t xml:space="preserve">האחרונה. אם תרצו </w:t>
      </w:r>
      <w:bookmarkStart w:id="511" w:name="_ETM_Q1_1399217"/>
      <w:bookmarkEnd w:id="511"/>
      <w:r>
        <w:rPr>
          <w:rFonts w:hint="cs"/>
          <w:rtl/>
          <w:lang w:eastAsia="he-IL"/>
        </w:rPr>
        <w:t xml:space="preserve">נשלח לכם את המצגת הזאת. אני מעריך שתוך שבועיים יהיו </w:t>
      </w:r>
      <w:bookmarkStart w:id="512" w:name="_ETM_Q1_1403207"/>
      <w:bookmarkEnd w:id="512"/>
      <w:r>
        <w:rPr>
          <w:rFonts w:hint="cs"/>
          <w:rtl/>
          <w:lang w:eastAsia="he-IL"/>
        </w:rPr>
        <w:t>נתונים, כל יום עכשיו נאספים הנתונים ומטופלים האירועים</w:t>
      </w:r>
      <w:bookmarkStart w:id="513" w:name="_ETM_Q1_1413183"/>
      <w:bookmarkEnd w:id="513"/>
      <w:r>
        <w:rPr>
          <w:rFonts w:hint="cs"/>
          <w:rtl/>
          <w:lang w:eastAsia="he-IL"/>
        </w:rPr>
        <w:t xml:space="preserve"> וממש צוות סטטיסטיקאים של משרד הבריאות יושב על</w:t>
      </w:r>
      <w:bookmarkStart w:id="514" w:name="_ETM_Q1_1417177"/>
      <w:bookmarkEnd w:id="514"/>
      <w:r>
        <w:rPr>
          <w:rFonts w:hint="cs"/>
          <w:rtl/>
          <w:lang w:eastAsia="he-IL"/>
        </w:rPr>
        <w:t xml:space="preserve"> זה כדי לנתח את הנתונים כל יום. </w:t>
      </w:r>
      <w:bookmarkStart w:id="515" w:name="_ETM_Q1_1420745"/>
      <w:bookmarkEnd w:id="515"/>
    </w:p>
    <w:p w:rsidR="00731F15" w:rsidRDefault="00731F15" w:rsidP="00920346">
      <w:pPr>
        <w:rPr>
          <w:rtl/>
          <w:lang w:eastAsia="he-IL"/>
        </w:rPr>
      </w:pPr>
      <w:bookmarkStart w:id="516" w:name="_ETM_Q1_1420837"/>
      <w:bookmarkStart w:id="517" w:name="_ETM_Q1_1419755"/>
      <w:bookmarkEnd w:id="516"/>
      <w:bookmarkEnd w:id="517"/>
    </w:p>
    <w:p w:rsidR="00731F15" w:rsidRDefault="00731F15" w:rsidP="00731F15">
      <w:pPr>
        <w:pStyle w:val="a4"/>
        <w:keepNext/>
        <w:rPr>
          <w:rtl/>
        </w:rPr>
      </w:pPr>
      <w:bookmarkStart w:id="518" w:name="ET_speaker_6255_46"/>
      <w:r w:rsidRPr="00731F1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31F15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:rsidR="00731F15" w:rsidRDefault="00731F15" w:rsidP="00731F15">
      <w:pPr>
        <w:pStyle w:val="KeepWithNext"/>
        <w:rPr>
          <w:rtl/>
          <w:lang w:eastAsia="he-IL"/>
        </w:rPr>
      </w:pPr>
    </w:p>
    <w:p w:rsidR="00731F15" w:rsidRDefault="00731F15" w:rsidP="00731F15">
      <w:pPr>
        <w:rPr>
          <w:rtl/>
          <w:lang w:eastAsia="he-IL"/>
        </w:rPr>
      </w:pPr>
      <w:bookmarkStart w:id="519" w:name="_ETM_Q1_1420103"/>
      <w:bookmarkStart w:id="520" w:name="_ETM_Q1_1420123"/>
      <w:bookmarkEnd w:id="519"/>
      <w:bookmarkEnd w:id="520"/>
      <w:r>
        <w:rPr>
          <w:rFonts w:hint="cs"/>
          <w:rtl/>
          <w:lang w:eastAsia="he-IL"/>
        </w:rPr>
        <w:t xml:space="preserve">אריה, יש לי </w:t>
      </w:r>
      <w:bookmarkStart w:id="521" w:name="_ETM_Q1_1421267"/>
      <w:bookmarkEnd w:id="521"/>
      <w:r>
        <w:rPr>
          <w:rFonts w:hint="cs"/>
          <w:rtl/>
          <w:lang w:eastAsia="he-IL"/>
        </w:rPr>
        <w:t xml:space="preserve">שאלה. הרי הנושא של הפיילוט של הכיתה הירוקה התחיל כבר, </w:t>
      </w:r>
      <w:bookmarkStart w:id="522" w:name="_ETM_Q1_1423897"/>
      <w:bookmarkEnd w:id="522"/>
      <w:r>
        <w:rPr>
          <w:rFonts w:hint="cs"/>
          <w:rtl/>
          <w:lang w:eastAsia="he-IL"/>
        </w:rPr>
        <w:t>לדעתי, לפני יותר מחודש בחברה הערבית, בבתי ספר מסוימים</w:t>
      </w:r>
      <w:bookmarkStart w:id="523" w:name="_ETM_Q1_1426415"/>
      <w:bookmarkEnd w:id="523"/>
      <w:r>
        <w:rPr>
          <w:rFonts w:hint="cs"/>
          <w:rtl/>
          <w:lang w:eastAsia="he-IL"/>
        </w:rPr>
        <w:t xml:space="preserve">, האם יש לכם נתונים לגבי הפיילוט הזה שהחל לפני </w:t>
      </w:r>
      <w:bookmarkStart w:id="524" w:name="_ETM_Q1_1433591"/>
      <w:bookmarkEnd w:id="524"/>
      <w:r>
        <w:rPr>
          <w:rFonts w:hint="cs"/>
          <w:rtl/>
          <w:lang w:eastAsia="he-IL"/>
        </w:rPr>
        <w:t xml:space="preserve">חודש בחברה הערבית? </w:t>
      </w:r>
    </w:p>
    <w:p w:rsidR="00731F15" w:rsidRDefault="00731F15" w:rsidP="00731F15">
      <w:pPr>
        <w:rPr>
          <w:rtl/>
          <w:lang w:eastAsia="he-IL"/>
        </w:rPr>
      </w:pPr>
      <w:bookmarkStart w:id="525" w:name="_ETM_Q1_1437647"/>
      <w:bookmarkStart w:id="526" w:name="_ETM_Q1_1437716"/>
      <w:bookmarkStart w:id="527" w:name="_ETM_Q1_1438639"/>
      <w:bookmarkEnd w:id="525"/>
      <w:bookmarkEnd w:id="526"/>
      <w:bookmarkEnd w:id="527"/>
    </w:p>
    <w:p w:rsidR="00731F15" w:rsidRDefault="00731F15" w:rsidP="00731F15">
      <w:pPr>
        <w:pStyle w:val="af9"/>
        <w:keepNext/>
        <w:rPr>
          <w:rtl/>
          <w:lang w:eastAsia="he-IL"/>
        </w:rPr>
      </w:pPr>
      <w:bookmarkStart w:id="528" w:name="ET_guest_אריה_מור_47"/>
      <w:r w:rsidRPr="0073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731F15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:rsidR="00731F15" w:rsidRDefault="00731F15" w:rsidP="00731F15">
      <w:pPr>
        <w:pStyle w:val="KeepWithNext"/>
        <w:rPr>
          <w:rtl/>
          <w:lang w:eastAsia="he-IL"/>
        </w:rPr>
      </w:pPr>
    </w:p>
    <w:p w:rsidR="00731F15" w:rsidRDefault="00731F15" w:rsidP="007F17B2">
      <w:pPr>
        <w:rPr>
          <w:rtl/>
          <w:lang w:eastAsia="he-IL"/>
        </w:rPr>
      </w:pPr>
      <w:bookmarkStart w:id="529" w:name="_ETM_Q1_1438941"/>
      <w:bookmarkStart w:id="530" w:name="_ETM_Q1_1438960"/>
      <w:bookmarkEnd w:id="529"/>
      <w:bookmarkEnd w:id="530"/>
      <w:r>
        <w:rPr>
          <w:rFonts w:hint="cs"/>
          <w:rtl/>
          <w:lang w:eastAsia="he-IL"/>
        </w:rPr>
        <w:t xml:space="preserve">כן, יש נתונים, אבל זה היה רק </w:t>
      </w:r>
      <w:bookmarkStart w:id="531" w:name="_ETM_Q1_1441839"/>
      <w:bookmarkEnd w:id="531"/>
      <w:r>
        <w:rPr>
          <w:rFonts w:hint="cs"/>
          <w:rtl/>
          <w:lang w:eastAsia="he-IL"/>
        </w:rPr>
        <w:t xml:space="preserve">באבו גוש. היום הכנסנו גם בבתי הספר שנכנסו </w:t>
      </w:r>
      <w:bookmarkStart w:id="532" w:name="_ETM_Q1_1445159"/>
      <w:bookmarkEnd w:id="532"/>
      <w:r>
        <w:rPr>
          <w:rFonts w:hint="cs"/>
          <w:rtl/>
          <w:lang w:eastAsia="he-IL"/>
        </w:rPr>
        <w:t xml:space="preserve">אתמול כשהתחלנו את כל הפרויקט הגדול, האמיתי, אז יש שם </w:t>
      </w:r>
      <w:bookmarkStart w:id="533" w:name="_ETM_Q1_1455298"/>
      <w:bookmarkEnd w:id="533"/>
      <w:r>
        <w:rPr>
          <w:rFonts w:hint="cs"/>
          <w:rtl/>
          <w:lang w:eastAsia="he-IL"/>
        </w:rPr>
        <w:t>גם לא מעט מהמגזר הערבי</w:t>
      </w:r>
      <w:r w:rsidR="007F17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רק בית ספר אחד, </w:t>
      </w:r>
      <w:bookmarkStart w:id="534" w:name="_ETM_Q1_1458026"/>
      <w:bookmarkEnd w:id="534"/>
      <w:r>
        <w:rPr>
          <w:rFonts w:hint="cs"/>
          <w:rtl/>
          <w:lang w:eastAsia="he-IL"/>
        </w:rPr>
        <w:t xml:space="preserve">מספר כיתות שהיו שם, לא מספק את הנתונים, </w:t>
      </w:r>
      <w:bookmarkStart w:id="535" w:name="_ETM_Q1_1464642"/>
      <w:bookmarkEnd w:id="535"/>
      <w:r>
        <w:rPr>
          <w:rFonts w:hint="cs"/>
          <w:rtl/>
          <w:lang w:eastAsia="he-IL"/>
        </w:rPr>
        <w:t xml:space="preserve">לכן בתוך המודל, ב-400, יש את מג'ד אל </w:t>
      </w:r>
      <w:bookmarkStart w:id="536" w:name="_ETM_Q1_1463460"/>
      <w:bookmarkEnd w:id="536"/>
      <w:r>
        <w:rPr>
          <w:rFonts w:hint="cs"/>
          <w:rtl/>
          <w:lang w:eastAsia="he-IL"/>
        </w:rPr>
        <w:t>כרום ומראר ושפרעם.</w:t>
      </w:r>
    </w:p>
    <w:p w:rsidR="00731F15" w:rsidRDefault="00731F15" w:rsidP="00731F15">
      <w:pPr>
        <w:rPr>
          <w:rtl/>
          <w:lang w:eastAsia="he-IL"/>
        </w:rPr>
      </w:pPr>
      <w:bookmarkStart w:id="537" w:name="_ETM_Q1_1465279"/>
      <w:bookmarkStart w:id="538" w:name="_ETM_Q1_1465356"/>
      <w:bookmarkStart w:id="539" w:name="_ETM_Q1_1466414"/>
      <w:bookmarkEnd w:id="537"/>
      <w:bookmarkEnd w:id="538"/>
      <w:bookmarkEnd w:id="539"/>
    </w:p>
    <w:p w:rsidR="00731F15" w:rsidRDefault="00731F15" w:rsidP="00731F15">
      <w:pPr>
        <w:pStyle w:val="a4"/>
        <w:keepNext/>
        <w:rPr>
          <w:rtl/>
        </w:rPr>
      </w:pPr>
      <w:bookmarkStart w:id="540" w:name="ET_speaker_6255_48"/>
      <w:r w:rsidRPr="00731F1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31F15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731F15" w:rsidRDefault="00731F15" w:rsidP="00731F15">
      <w:pPr>
        <w:pStyle w:val="KeepWithNext"/>
        <w:rPr>
          <w:rtl/>
          <w:lang w:eastAsia="he-IL"/>
        </w:rPr>
      </w:pPr>
    </w:p>
    <w:p w:rsidR="00731F15" w:rsidRDefault="00731F15" w:rsidP="00731F15">
      <w:pPr>
        <w:rPr>
          <w:rtl/>
          <w:lang w:eastAsia="he-IL"/>
        </w:rPr>
      </w:pPr>
      <w:bookmarkStart w:id="541" w:name="_ETM_Q1_1466729"/>
      <w:bookmarkStart w:id="542" w:name="_ETM_Q1_1466751"/>
      <w:bookmarkEnd w:id="541"/>
      <w:bookmarkEnd w:id="542"/>
      <w:r>
        <w:rPr>
          <w:rFonts w:hint="cs"/>
          <w:rtl/>
          <w:lang w:eastAsia="he-IL"/>
        </w:rPr>
        <w:t>לא, האם יש</w:t>
      </w:r>
      <w:r w:rsidR="00905F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 נתונים לגבי הפיילוט שהיה באבו גוש?</w:t>
      </w:r>
    </w:p>
    <w:p w:rsidR="00731F15" w:rsidRDefault="00731F15" w:rsidP="00731F15">
      <w:pPr>
        <w:rPr>
          <w:rtl/>
          <w:lang w:eastAsia="he-IL"/>
        </w:rPr>
      </w:pPr>
      <w:bookmarkStart w:id="543" w:name="_ETM_Q1_1470372"/>
      <w:bookmarkStart w:id="544" w:name="_ETM_Q1_1470437"/>
      <w:bookmarkEnd w:id="543"/>
      <w:bookmarkEnd w:id="544"/>
    </w:p>
    <w:p w:rsidR="00731F15" w:rsidRDefault="00731F15" w:rsidP="00731F15">
      <w:pPr>
        <w:pStyle w:val="af9"/>
        <w:keepNext/>
        <w:rPr>
          <w:rtl/>
          <w:lang w:eastAsia="he-IL"/>
        </w:rPr>
      </w:pPr>
      <w:bookmarkStart w:id="545" w:name="ET_guest_אריה_מור_49"/>
      <w:r w:rsidRPr="0073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731F15">
        <w:rPr>
          <w:rStyle w:val="TagStyle"/>
          <w:rtl/>
        </w:rPr>
        <w:t xml:space="preserve"> &lt;&lt; אורח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:rsidR="00731F15" w:rsidRDefault="00731F15" w:rsidP="00731F15">
      <w:pPr>
        <w:pStyle w:val="KeepWithNext"/>
        <w:rPr>
          <w:rtl/>
          <w:lang w:eastAsia="he-IL"/>
        </w:rPr>
      </w:pPr>
    </w:p>
    <w:p w:rsidR="00731F15" w:rsidRDefault="00731F15" w:rsidP="00731F15">
      <w:pPr>
        <w:rPr>
          <w:rtl/>
          <w:lang w:eastAsia="he-IL"/>
        </w:rPr>
      </w:pPr>
      <w:bookmarkStart w:id="546" w:name="_ETM_Q1_1472262"/>
      <w:bookmarkStart w:id="547" w:name="_ETM_Q1_1472281"/>
      <w:bookmarkEnd w:id="546"/>
      <w:bookmarkEnd w:id="547"/>
      <w:r>
        <w:rPr>
          <w:rFonts w:hint="cs"/>
          <w:rtl/>
          <w:lang w:eastAsia="he-IL"/>
        </w:rPr>
        <w:t>יש נתונים, אבל בפני עצמם הם לא רלוונטיים</w:t>
      </w:r>
      <w:bookmarkStart w:id="548" w:name="_ETM_Q1_1477186"/>
      <w:bookmarkEnd w:id="548"/>
      <w:r>
        <w:rPr>
          <w:rFonts w:hint="cs"/>
          <w:rtl/>
          <w:lang w:eastAsia="he-IL"/>
        </w:rPr>
        <w:t>, צריך להסתכל על זה בכמות הגדולה ובסטטיסטיקה ובמודלים של</w:t>
      </w:r>
      <w:bookmarkStart w:id="549" w:name="_ETM_Q1_1484304"/>
      <w:bookmarkEnd w:id="549"/>
      <w:r>
        <w:rPr>
          <w:rFonts w:hint="cs"/>
          <w:rtl/>
          <w:lang w:eastAsia="he-IL"/>
        </w:rPr>
        <w:t xml:space="preserve"> כולם ביחד. </w:t>
      </w:r>
    </w:p>
    <w:p w:rsidR="00731F15" w:rsidRDefault="00731F15" w:rsidP="00731F15">
      <w:pPr>
        <w:rPr>
          <w:rtl/>
          <w:lang w:eastAsia="he-IL"/>
        </w:rPr>
      </w:pPr>
      <w:bookmarkStart w:id="550" w:name="_ETM_Q1_1487144"/>
      <w:bookmarkStart w:id="551" w:name="_ETM_Q1_1487207"/>
      <w:bookmarkEnd w:id="550"/>
      <w:bookmarkEnd w:id="551"/>
    </w:p>
    <w:p w:rsidR="00731F15" w:rsidRDefault="00731F15" w:rsidP="00731F15">
      <w:pPr>
        <w:pStyle w:val="af6"/>
        <w:keepNext/>
        <w:rPr>
          <w:rtl/>
        </w:rPr>
      </w:pPr>
      <w:bookmarkStart w:id="552" w:name="ET_yor_5519_50"/>
      <w:r w:rsidRPr="00731F1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31F15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731F15" w:rsidRDefault="00731F15" w:rsidP="00731F15">
      <w:pPr>
        <w:pStyle w:val="KeepWithNext"/>
        <w:rPr>
          <w:rtl/>
          <w:lang w:eastAsia="he-IL"/>
        </w:rPr>
      </w:pPr>
    </w:p>
    <w:p w:rsidR="00731F15" w:rsidRDefault="00731F15" w:rsidP="00731F15">
      <w:pPr>
        <w:rPr>
          <w:rtl/>
          <w:lang w:eastAsia="he-IL"/>
        </w:rPr>
      </w:pPr>
      <w:bookmarkStart w:id="553" w:name="_ETM_Q1_1488645"/>
      <w:bookmarkStart w:id="554" w:name="_ETM_Q1_1488667"/>
      <w:bookmarkEnd w:id="553"/>
      <w:bookmarkEnd w:id="554"/>
      <w:r>
        <w:rPr>
          <w:rFonts w:hint="cs"/>
          <w:rtl/>
          <w:lang w:eastAsia="he-IL"/>
        </w:rPr>
        <w:t xml:space="preserve">אוקיי, בסדר גמור. תודה רבה לך, </w:t>
      </w:r>
      <w:bookmarkStart w:id="555" w:name="_ETM_Q1_1492154"/>
      <w:bookmarkEnd w:id="555"/>
      <w:r>
        <w:rPr>
          <w:rFonts w:hint="cs"/>
          <w:rtl/>
          <w:lang w:eastAsia="he-IL"/>
        </w:rPr>
        <w:t xml:space="preserve">אריה, ומאוד מעריכים את העבודה שאתה עושה למען תלמידי </w:t>
      </w:r>
      <w:bookmarkStart w:id="556" w:name="_ETM_Q1_1514656"/>
      <w:bookmarkEnd w:id="556"/>
      <w:r>
        <w:rPr>
          <w:rFonts w:hint="cs"/>
          <w:rtl/>
          <w:lang w:eastAsia="he-IL"/>
        </w:rPr>
        <w:t xml:space="preserve">ישראל. </w:t>
      </w:r>
      <w:bookmarkStart w:id="557" w:name="_ETM_Q1_1515640"/>
      <w:bookmarkStart w:id="558" w:name="_ETM_Q1_1515703"/>
      <w:bookmarkStart w:id="559" w:name="_ETM_Q1_1515808"/>
      <w:bookmarkStart w:id="560" w:name="_ETM_Q1_1515884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 xml:space="preserve">אנחנו נתחיל בהקראת התיקונים. </w:t>
      </w:r>
    </w:p>
    <w:p w:rsidR="00905F86" w:rsidRDefault="00905F86" w:rsidP="00905F86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  <w:bookmarkStart w:id="561" w:name="_ETM_Q1_1493450"/>
      <w:bookmarkStart w:id="562" w:name="_ETM_Q1_1493530"/>
      <w:bookmarkStart w:id="563" w:name="_ETM_Q1_1490740"/>
      <w:bookmarkStart w:id="564" w:name="_ETM_Q1_1491042"/>
      <w:bookmarkStart w:id="565" w:name="_ETM_Q1_1491062"/>
      <w:bookmarkStart w:id="566" w:name="_ETM_Q1_1185334"/>
      <w:bookmarkStart w:id="567" w:name="_ETM_Q1_125474"/>
      <w:bookmarkStart w:id="568" w:name="_ETM_Q1_125547"/>
      <w:bookmarkStart w:id="569" w:name="_ETM_Q1_1528623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</w:p>
    <w:p w:rsidR="00905F86" w:rsidRDefault="00905F86" w:rsidP="00905F86">
      <w:pPr>
        <w:pStyle w:val="a4"/>
        <w:keepNext/>
        <w:rPr>
          <w:rtl/>
        </w:rPr>
      </w:pPr>
      <w:bookmarkStart w:id="570" w:name="ET_speaker_תמי_סלע_53"/>
      <w:r w:rsidRPr="00905F8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05F86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905F86" w:rsidRDefault="00905F86" w:rsidP="00905F86">
      <w:pPr>
        <w:pStyle w:val="KeepWithNext"/>
        <w:rPr>
          <w:rtl/>
          <w:lang w:eastAsia="he-IL"/>
        </w:rPr>
      </w:pPr>
    </w:p>
    <w:p w:rsidR="00905F86" w:rsidRPr="00905F86" w:rsidRDefault="00905F86" w:rsidP="00905F86">
      <w:pPr>
        <w:rPr>
          <w:rtl/>
          <w:lang w:eastAsia="he-IL"/>
        </w:rPr>
      </w:pPr>
      <w:bookmarkStart w:id="571" w:name="_ETM_Q1_1528970"/>
      <w:bookmarkStart w:id="572" w:name="_ETM_Q1_1528995"/>
      <w:bookmarkEnd w:id="571"/>
      <w:bookmarkEnd w:id="572"/>
      <w:r>
        <w:rPr>
          <w:rFonts w:hint="cs"/>
          <w:rtl/>
          <w:lang w:eastAsia="he-IL"/>
        </w:rPr>
        <w:t xml:space="preserve">התיקון הראשון </w:t>
      </w:r>
      <w:bookmarkStart w:id="573" w:name="_ETM_Q1_1531855"/>
      <w:bookmarkEnd w:id="573"/>
      <w:r>
        <w:rPr>
          <w:rFonts w:hint="cs"/>
          <w:rtl/>
          <w:lang w:eastAsia="he-IL"/>
        </w:rPr>
        <w:t xml:space="preserve">מ-24 בספטמבר. </w:t>
      </w:r>
    </w:p>
    <w:p w:rsidR="00905F86" w:rsidRDefault="00905F86" w:rsidP="00905F86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  <w:r w:rsidRPr="005B61E8">
        <w:rPr>
          <w:sz w:val="24"/>
          <w:szCs w:val="24"/>
          <w:rtl/>
        </w:rPr>
        <w:t>תקנות</w:t>
      </w:r>
      <w:r w:rsidR="00E47442">
        <w:rPr>
          <w:sz w:val="24"/>
          <w:szCs w:val="24"/>
          <w:rtl/>
        </w:rPr>
        <w:t xml:space="preserve"> </w:t>
      </w:r>
      <w:r w:rsidRPr="005B61E8">
        <w:rPr>
          <w:sz w:val="24"/>
          <w:szCs w:val="24"/>
          <w:rtl/>
        </w:rPr>
        <w:t xml:space="preserve">סמכויות מיוחדות להתמודדות עם נגיף הקורונה החדש (הוראת שעה)(הגבלת </w:t>
      </w:r>
      <w:r>
        <w:rPr>
          <w:rFonts w:hint="cs"/>
          <w:sz w:val="24"/>
          <w:szCs w:val="24"/>
          <w:rtl/>
        </w:rPr>
        <w:t>פעילות של מוסדות המקיימים פעילות חינוך והוראות נוספות</w:t>
      </w:r>
      <w:r w:rsidRPr="005B61E8">
        <w:rPr>
          <w:sz w:val="24"/>
          <w:szCs w:val="24"/>
          <w:rtl/>
        </w:rPr>
        <w:t>)(תיקון</w:t>
      </w:r>
      <w:r>
        <w:rPr>
          <w:rFonts w:hint="cs"/>
          <w:sz w:val="24"/>
          <w:szCs w:val="24"/>
          <w:rtl/>
        </w:rPr>
        <w:t xml:space="preserve">) </w:t>
      </w:r>
      <w:bookmarkStart w:id="574" w:name="_ETM_Q1_1538561"/>
      <w:bookmarkEnd w:id="574"/>
      <w:r>
        <w:rPr>
          <w:rFonts w:hint="cs"/>
          <w:sz w:val="24"/>
          <w:szCs w:val="24"/>
          <w:rtl/>
        </w:rPr>
        <w:t>(תיקון</w:t>
      </w:r>
      <w:r>
        <w:rPr>
          <w:sz w:val="24"/>
          <w:szCs w:val="24"/>
          <w:rtl/>
        </w:rPr>
        <w:t>), התשפ"</w:t>
      </w:r>
      <w:r>
        <w:rPr>
          <w:rFonts w:hint="cs"/>
          <w:sz w:val="24"/>
          <w:szCs w:val="24"/>
          <w:rtl/>
        </w:rPr>
        <w:t>ב</w:t>
      </w:r>
      <w:r w:rsidRPr="005B61E8">
        <w:rPr>
          <w:rFonts w:hint="cs"/>
          <w:sz w:val="24"/>
          <w:szCs w:val="24"/>
          <w:rtl/>
        </w:rPr>
        <w:t>–</w:t>
      </w:r>
      <w:r w:rsidRPr="005B61E8">
        <w:rPr>
          <w:sz w:val="24"/>
          <w:szCs w:val="24"/>
          <w:rtl/>
        </w:rPr>
        <w:t>2021</w:t>
      </w:r>
      <w:r w:rsidR="00E47442">
        <w:rPr>
          <w:sz w:val="24"/>
          <w:szCs w:val="24"/>
          <w:rtl/>
        </w:rPr>
        <w:t xml:space="preserve"> </w:t>
      </w:r>
    </w:p>
    <w:p w:rsidR="00905F86" w:rsidRPr="005B61E8" w:rsidRDefault="00905F86" w:rsidP="00905F86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7654" w:type="dxa"/>
        <w:tblInd w:w="36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01"/>
        <w:gridCol w:w="624"/>
        <w:gridCol w:w="5529"/>
      </w:tblGrid>
      <w:tr w:rsidR="00905F86" w:rsidRPr="005B61E8" w:rsidTr="00DD5E4F">
        <w:trPr>
          <w:cantSplit/>
          <w:trHeight w:val="60"/>
        </w:trPr>
        <w:tc>
          <w:tcPr>
            <w:tcW w:w="1501" w:type="dxa"/>
            <w:hideMark/>
          </w:tcPr>
          <w:p w:rsidR="00905F86" w:rsidRPr="005B61E8" w:rsidRDefault="00905F86" w:rsidP="00905F8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5B61E8">
              <w:rPr>
                <w:sz w:val="24"/>
                <w:szCs w:val="24"/>
                <w:rtl/>
              </w:rPr>
              <w:t xml:space="preserve">תיקון תקנה </w:t>
            </w:r>
            <w:r>
              <w:rPr>
                <w:rFonts w:hint="cs"/>
                <w:sz w:val="24"/>
                <w:szCs w:val="24"/>
                <w:rtl/>
              </w:rPr>
              <w:t>11</w:t>
            </w:r>
          </w:p>
        </w:tc>
        <w:tc>
          <w:tcPr>
            <w:tcW w:w="624" w:type="dxa"/>
          </w:tcPr>
          <w:p w:rsidR="00905F86" w:rsidRPr="005B61E8" w:rsidRDefault="00905F86" w:rsidP="00905F86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905F86" w:rsidRDefault="00905F86" w:rsidP="007F17B2">
            <w:pPr>
              <w:pStyle w:val="TableBlock"/>
              <w:keepLines w:val="0"/>
              <w:spacing w:before="60" w:after="60" w:line="240" w:lineRule="auto"/>
              <w:contextualSpacing w:val="0"/>
              <w:rPr>
                <w:sz w:val="24"/>
                <w:szCs w:val="24"/>
                <w:rtl/>
              </w:rPr>
            </w:pPr>
            <w:r w:rsidRPr="005B61E8">
              <w:rPr>
                <w:sz w:val="24"/>
                <w:szCs w:val="24"/>
                <w:rtl/>
              </w:rPr>
              <w:t xml:space="preserve">בתקנות סמכויות מיוחדות להתמודדות עם נגיף הקורונה החדש (הוראת שעה) (הגבלת </w:t>
            </w:r>
            <w:r>
              <w:rPr>
                <w:rFonts w:hint="cs"/>
                <w:sz w:val="24"/>
                <w:szCs w:val="24"/>
                <w:rtl/>
              </w:rPr>
              <w:t>פעילות של מוסדות המקיימים פעילות חינוך והוראות נוספות</w:t>
            </w:r>
            <w:r w:rsidRPr="005B61E8">
              <w:rPr>
                <w:sz w:val="24"/>
                <w:szCs w:val="24"/>
                <w:rtl/>
              </w:rPr>
              <w:t>)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575" w:name="_ETM_Q1_1551415"/>
            <w:bookmarkEnd w:id="575"/>
            <w:r>
              <w:rPr>
                <w:rFonts w:hint="cs"/>
                <w:sz w:val="24"/>
                <w:szCs w:val="24"/>
                <w:rtl/>
              </w:rPr>
              <w:t>(תיקון)</w:t>
            </w:r>
            <w:r>
              <w:rPr>
                <w:sz w:val="24"/>
                <w:szCs w:val="24"/>
                <w:rtl/>
              </w:rPr>
              <w:t>, התשפ"</w:t>
            </w:r>
            <w:r>
              <w:rPr>
                <w:rFonts w:hint="cs"/>
                <w:sz w:val="24"/>
                <w:szCs w:val="24"/>
                <w:rtl/>
              </w:rPr>
              <w:t>ב</w:t>
            </w:r>
            <w:r w:rsidRPr="005B61E8">
              <w:rPr>
                <w:sz w:val="24"/>
                <w:szCs w:val="24"/>
                <w:rtl/>
              </w:rPr>
              <w:t xml:space="preserve">–2021, </w:t>
            </w:r>
            <w:r>
              <w:rPr>
                <w:rFonts w:hint="cs"/>
                <w:sz w:val="24"/>
                <w:szCs w:val="24"/>
                <w:rtl/>
              </w:rPr>
              <w:t xml:space="preserve">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התקנות העיקריות), </w:t>
            </w:r>
            <w:r>
              <w:rPr>
                <w:sz w:val="24"/>
                <w:szCs w:val="24"/>
                <w:rtl/>
              </w:rPr>
              <w:t xml:space="preserve">בתקנה </w:t>
            </w:r>
            <w:r>
              <w:rPr>
                <w:rFonts w:hint="cs"/>
                <w:sz w:val="24"/>
                <w:szCs w:val="24"/>
                <w:rtl/>
              </w:rPr>
              <w:t>11(ג), בפסקה (2)(ב)</w:t>
            </w:r>
            <w:r w:rsidRPr="005B61E8">
              <w:rPr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אחרי תקנת משנה </w:t>
            </w:r>
            <w:bookmarkStart w:id="576" w:name="_ETM_Q1_1559101"/>
            <w:bookmarkEnd w:id="576"/>
            <w:r>
              <w:rPr>
                <w:rFonts w:hint="cs"/>
                <w:sz w:val="24"/>
                <w:szCs w:val="24"/>
                <w:rtl/>
              </w:rPr>
              <w:t>(ב), המובאת בה, יבוא:</w:t>
            </w:r>
            <w:bookmarkStart w:id="577" w:name="_ETM_Q1_1560011"/>
            <w:bookmarkEnd w:id="577"/>
          </w:p>
          <w:p w:rsidR="00905F86" w:rsidRDefault="00905F86" w:rsidP="007F17B2">
            <w:pPr>
              <w:pStyle w:val="TableBlock"/>
              <w:keepLines w:val="0"/>
              <w:spacing w:before="60" w:after="60" w:line="240" w:lineRule="auto"/>
              <w:contextualSpacing w:val="0"/>
              <w:rPr>
                <w:sz w:val="24"/>
                <w:szCs w:val="24"/>
                <w:rtl/>
              </w:rPr>
            </w:pPr>
            <w:bookmarkStart w:id="578" w:name="_ETM_Q1_1560115"/>
            <w:bookmarkEnd w:id="578"/>
            <w:r>
              <w:rPr>
                <w:rFonts w:hint="cs"/>
                <w:sz w:val="24"/>
                <w:szCs w:val="24"/>
                <w:rtl/>
              </w:rPr>
              <w:t xml:space="preserve">"(ב1) תקנת משנה (ב) לא תחול לגבי </w:t>
            </w:r>
            <w:r>
              <w:rPr>
                <w:sz w:val="24"/>
                <w:szCs w:val="24"/>
                <w:rtl/>
              </w:rPr>
              <w:t>–</w:t>
            </w:r>
          </w:p>
          <w:p w:rsidR="00905F86" w:rsidRDefault="00905F86" w:rsidP="007F17B2">
            <w:pPr>
              <w:pStyle w:val="TableBlock"/>
              <w:keepLines w:val="0"/>
              <w:numPr>
                <w:ilvl w:val="0"/>
                <w:numId w:val="4"/>
              </w:numPr>
              <w:spacing w:before="60" w:after="60" w:line="240" w:lineRule="auto"/>
              <w:ind w:left="357" w:hanging="357"/>
              <w:contextualSpacing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תלמיד שהוצגה לגביו הצהרה חתומה שיש לו תעודת נכה; לעניין זה "תעודת נכה"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שהנפיק המוסד לביטוח לאומי;</w:t>
            </w:r>
          </w:p>
          <w:p w:rsidR="00905F86" w:rsidRPr="005B61E8" w:rsidRDefault="00905F86" w:rsidP="007F17B2">
            <w:pPr>
              <w:pStyle w:val="TableBlock"/>
              <w:keepLines w:val="0"/>
              <w:numPr>
                <w:ilvl w:val="0"/>
                <w:numId w:val="4"/>
              </w:numPr>
              <w:spacing w:before="60" w:after="60" w:line="240" w:lineRule="auto"/>
              <w:ind w:left="357" w:hanging="357"/>
              <w:contextualSpacing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תלמיד שהוצגה לגביו הצהרה חתומה שהוא תלמיד שנקבעה לו זכאות לשירותי חינוך מיוחדים בוועדת זכאות ואפיון עקב אחת או יותר מהמוגבלויות המפורטות להלן, לפי סעיף 7(א)(1) חוק חינוך מיוחד, התשמ"ח-1988: הפרעות נפשיות, מוגבלות על רצף האוטיזם/</w:t>
            </w:r>
            <w:r>
              <w:rPr>
                <w:sz w:val="24"/>
                <w:szCs w:val="24"/>
              </w:rPr>
              <w:t>ASD</w:t>
            </w:r>
            <w:r>
              <w:rPr>
                <w:rFonts w:hint="cs"/>
                <w:sz w:val="24"/>
                <w:szCs w:val="24"/>
                <w:rtl/>
              </w:rPr>
              <w:t>, מוגבלות שכלית התפתחותית ומחלות ותסמונות נדירות;"</w:t>
            </w:r>
          </w:p>
        </w:tc>
      </w:tr>
    </w:tbl>
    <w:p w:rsidR="00905F86" w:rsidRDefault="00905F86" w:rsidP="00905F86">
      <w:pPr>
        <w:pStyle w:val="KeepWithNext"/>
        <w:rPr>
          <w:rtl/>
          <w:lang w:eastAsia="he-IL"/>
        </w:rPr>
      </w:pPr>
    </w:p>
    <w:p w:rsidR="00905F86" w:rsidRDefault="00905F86" w:rsidP="00905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סט אחד. </w:t>
      </w:r>
    </w:p>
    <w:p w:rsidR="00905F86" w:rsidRDefault="00905F86" w:rsidP="00905F86">
      <w:pPr>
        <w:rPr>
          <w:rtl/>
          <w:lang w:eastAsia="he-IL"/>
        </w:rPr>
      </w:pPr>
      <w:bookmarkStart w:id="579" w:name="_ETM_Q1_1591975"/>
      <w:bookmarkStart w:id="580" w:name="_ETM_Q1_1591999"/>
      <w:bookmarkEnd w:id="579"/>
      <w:bookmarkEnd w:id="580"/>
    </w:p>
    <w:p w:rsidR="00905F86" w:rsidRDefault="00905F86" w:rsidP="00905F86">
      <w:pPr>
        <w:pStyle w:val="af6"/>
        <w:keepNext/>
        <w:rPr>
          <w:rtl/>
        </w:rPr>
      </w:pPr>
      <w:bookmarkStart w:id="581" w:name="ET_yor_5519_55"/>
      <w:r w:rsidRPr="00905F8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05F86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905F86" w:rsidRDefault="00905F86" w:rsidP="00905F86">
      <w:pPr>
        <w:pStyle w:val="KeepWithNext"/>
        <w:rPr>
          <w:rtl/>
          <w:lang w:eastAsia="he-IL"/>
        </w:rPr>
      </w:pPr>
    </w:p>
    <w:p w:rsidR="00905F86" w:rsidRDefault="00905F86" w:rsidP="00905F86">
      <w:pPr>
        <w:pStyle w:val="af1"/>
        <w:keepNext/>
        <w:jc w:val="both"/>
        <w:rPr>
          <w:b w:val="0"/>
          <w:bCs w:val="0"/>
          <w:rtl/>
          <w:lang w:eastAsia="he-IL"/>
        </w:rPr>
      </w:pPr>
      <w:bookmarkStart w:id="582" w:name="_ETM_Q1_1594290"/>
      <w:bookmarkStart w:id="583" w:name="_ETM_Q1_1594310"/>
      <w:bookmarkEnd w:id="582"/>
      <w:bookmarkEnd w:id="583"/>
      <w:r w:rsidRPr="00905F86">
        <w:rPr>
          <w:rFonts w:hint="cs"/>
          <w:b w:val="0"/>
          <w:bCs w:val="0"/>
          <w:rtl/>
          <w:lang w:eastAsia="he-IL"/>
        </w:rPr>
        <w:t xml:space="preserve">אנחנו נצביע בנפרד ואנחנו נקיים דיונים נפרדים. </w:t>
      </w:r>
      <w:bookmarkStart w:id="584" w:name="_ETM_Q1_1597903"/>
      <w:bookmarkEnd w:id="584"/>
      <w:r w:rsidRPr="00905F86">
        <w:rPr>
          <w:rFonts w:hint="cs"/>
          <w:b w:val="0"/>
          <w:bCs w:val="0"/>
          <w:rtl/>
          <w:lang w:eastAsia="he-IL"/>
        </w:rPr>
        <w:t>אני מעלה את התקנות להצבעה. מי בעד? נגד?</w:t>
      </w:r>
      <w:bookmarkStart w:id="585" w:name="_ETM_Q1_1606399"/>
      <w:bookmarkEnd w:id="585"/>
      <w:r>
        <w:rPr>
          <w:rFonts w:hint="cs"/>
          <w:b w:val="0"/>
          <w:bCs w:val="0"/>
          <w:rtl/>
          <w:lang w:eastAsia="he-IL"/>
        </w:rPr>
        <w:t xml:space="preserve"> </w:t>
      </w:r>
    </w:p>
    <w:p w:rsidR="00905F86" w:rsidRPr="00905F86" w:rsidRDefault="00905F86" w:rsidP="00905F86">
      <w:pPr>
        <w:rPr>
          <w:rtl/>
          <w:lang w:eastAsia="he-IL"/>
        </w:rPr>
      </w:pPr>
    </w:p>
    <w:p w:rsidR="001E6A5C" w:rsidRDefault="001E6A5C" w:rsidP="001E6A5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E6A5C" w:rsidRDefault="001E6A5C" w:rsidP="001E6A5C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1E6A5C" w:rsidRPr="001E6A5C" w:rsidRDefault="001E6A5C" w:rsidP="001E6A5C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0 </w:t>
      </w:r>
    </w:p>
    <w:p w:rsidR="001E6A5C" w:rsidRDefault="001E6A5C" w:rsidP="001E6A5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05F86" w:rsidRPr="00905F86" w:rsidRDefault="00905F86" w:rsidP="00905F86">
      <w:pPr>
        <w:pStyle w:val="af2"/>
        <w:rPr>
          <w:rtl/>
          <w:lang w:eastAsia="he-IL"/>
        </w:rPr>
      </w:pPr>
    </w:p>
    <w:p w:rsidR="00905F86" w:rsidRDefault="00905F86" w:rsidP="00AB3F3A">
      <w:pPr>
        <w:ind w:firstLine="0"/>
        <w:rPr>
          <w:rtl/>
        </w:rPr>
      </w:pPr>
    </w:p>
    <w:p w:rsidR="00905F86" w:rsidRDefault="00905F86" w:rsidP="00905F86">
      <w:pPr>
        <w:pStyle w:val="af6"/>
        <w:keepNext/>
        <w:rPr>
          <w:rtl/>
        </w:rPr>
      </w:pPr>
      <w:bookmarkStart w:id="586" w:name="ET_yor_5519_56"/>
      <w:r w:rsidRPr="00905F8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05F86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905F86" w:rsidRDefault="00905F86" w:rsidP="00905F86">
      <w:pPr>
        <w:pStyle w:val="KeepWithNext"/>
        <w:rPr>
          <w:rtl/>
          <w:lang w:eastAsia="he-IL"/>
        </w:rPr>
      </w:pPr>
    </w:p>
    <w:p w:rsidR="00905F86" w:rsidRPr="00905F86" w:rsidRDefault="00905F86" w:rsidP="00905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קובעת שהתקנה עברה. תודה רבה. </w:t>
      </w:r>
      <w:bookmarkStart w:id="587" w:name="_ETM_Q1_1608436"/>
      <w:bookmarkEnd w:id="587"/>
      <w:r>
        <w:rPr>
          <w:rFonts w:hint="cs"/>
          <w:rtl/>
          <w:lang w:eastAsia="he-IL"/>
        </w:rPr>
        <w:t xml:space="preserve">אני מקווה שנתראה במבצע אנטיגן 2 בעניין התקנות האלה. </w:t>
      </w:r>
    </w:p>
    <w:p w:rsidR="00905F86" w:rsidRDefault="00905F86" w:rsidP="00AB3F3A">
      <w:pPr>
        <w:ind w:firstLine="0"/>
        <w:rPr>
          <w:rtl/>
        </w:rPr>
      </w:pPr>
      <w:bookmarkStart w:id="588" w:name="_ETM_Q1_1607022"/>
      <w:bookmarkEnd w:id="588"/>
    </w:p>
    <w:p w:rsidR="00905F86" w:rsidRDefault="00905F86" w:rsidP="00905F86">
      <w:pPr>
        <w:pStyle w:val="a4"/>
        <w:keepNext/>
        <w:rPr>
          <w:rtl/>
        </w:rPr>
      </w:pPr>
      <w:bookmarkStart w:id="589" w:name="ET_speaker_תמי_סלע_57"/>
      <w:r w:rsidRPr="00905F8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05F86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905F86" w:rsidRDefault="00905F86" w:rsidP="00905F86">
      <w:pPr>
        <w:pStyle w:val="KeepWithNext"/>
        <w:rPr>
          <w:rtl/>
          <w:lang w:eastAsia="he-IL"/>
        </w:rPr>
      </w:pPr>
    </w:p>
    <w:p w:rsidR="00905F86" w:rsidRPr="00905F86" w:rsidRDefault="00905F86" w:rsidP="00905F86">
      <w:pPr>
        <w:rPr>
          <w:rtl/>
          <w:lang w:eastAsia="he-IL"/>
        </w:rPr>
      </w:pPr>
      <w:bookmarkStart w:id="590" w:name="_ETM_Q1_1613850"/>
      <w:bookmarkStart w:id="591" w:name="_ETM_Q1_1613869"/>
      <w:bookmarkEnd w:id="590"/>
      <w:bookmarkEnd w:id="591"/>
      <w:r>
        <w:rPr>
          <w:rFonts w:hint="cs"/>
          <w:rtl/>
          <w:lang w:eastAsia="he-IL"/>
        </w:rPr>
        <w:t xml:space="preserve">גם </w:t>
      </w:r>
      <w:bookmarkStart w:id="592" w:name="_ETM_Q1_1614137"/>
      <w:bookmarkEnd w:id="592"/>
      <w:r>
        <w:rPr>
          <w:rFonts w:hint="cs"/>
          <w:rtl/>
          <w:lang w:eastAsia="he-IL"/>
        </w:rPr>
        <w:t>הסט השני נוגע להוראת השעה של מבצע אנטיגן ודיברנו על העניינים שנכללים בו. אני אקרא ואם יהיו עוד הערו</w:t>
      </w:r>
      <w:bookmarkStart w:id="593" w:name="_ETM_Q1_1623970"/>
      <w:bookmarkEnd w:id="593"/>
      <w:r>
        <w:rPr>
          <w:rFonts w:hint="cs"/>
          <w:rtl/>
          <w:lang w:eastAsia="he-IL"/>
        </w:rPr>
        <w:t xml:space="preserve">ת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תיקון מספר 2</w:t>
      </w:r>
      <w:r w:rsidR="007F17B2">
        <w:rPr>
          <w:rFonts w:hint="cs"/>
          <w:rtl/>
          <w:lang w:eastAsia="he-IL"/>
        </w:rPr>
        <w:t>.</w:t>
      </w:r>
    </w:p>
    <w:p w:rsidR="00905F86" w:rsidRDefault="00905F86" w:rsidP="00905F86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  <w:bookmarkStart w:id="594" w:name="_ETM_Q1_1611689"/>
      <w:bookmarkStart w:id="595" w:name="_ETM_Q1_1611736"/>
      <w:bookmarkEnd w:id="594"/>
      <w:bookmarkEnd w:id="595"/>
      <w:r w:rsidRPr="005B61E8">
        <w:rPr>
          <w:sz w:val="24"/>
          <w:szCs w:val="24"/>
          <w:rtl/>
        </w:rPr>
        <w:t>תקנות</w:t>
      </w:r>
      <w:r w:rsidR="00E47442">
        <w:rPr>
          <w:sz w:val="24"/>
          <w:szCs w:val="24"/>
          <w:rtl/>
        </w:rPr>
        <w:t xml:space="preserve"> </w:t>
      </w:r>
      <w:r w:rsidRPr="005B61E8">
        <w:rPr>
          <w:sz w:val="24"/>
          <w:szCs w:val="24"/>
          <w:rtl/>
        </w:rPr>
        <w:t xml:space="preserve">סמכויות מיוחדות להתמודדות עם נגיף הקורונה החדש (הוראת שעה)(הגבלת </w:t>
      </w:r>
      <w:r>
        <w:rPr>
          <w:rFonts w:hint="cs"/>
          <w:sz w:val="24"/>
          <w:szCs w:val="24"/>
          <w:rtl/>
        </w:rPr>
        <w:t>פעילות של מוסדות המקיימים פעילות חינוך והוראות נוספות</w:t>
      </w:r>
      <w:r w:rsidRPr="005B61E8">
        <w:rPr>
          <w:sz w:val="24"/>
          <w:szCs w:val="24"/>
          <w:rtl/>
        </w:rPr>
        <w:t>)(תיקון</w:t>
      </w:r>
      <w:r>
        <w:rPr>
          <w:rFonts w:hint="cs"/>
          <w:sz w:val="24"/>
          <w:szCs w:val="24"/>
          <w:rtl/>
        </w:rPr>
        <w:t>) (תיקון מס</w:t>
      </w:r>
      <w:bookmarkStart w:id="596" w:name="_ETM_Q1_1625900"/>
      <w:bookmarkEnd w:id="596"/>
      <w:r>
        <w:rPr>
          <w:rFonts w:hint="cs"/>
          <w:sz w:val="24"/>
          <w:szCs w:val="24"/>
          <w:rtl/>
        </w:rPr>
        <w:t>' 2</w:t>
      </w:r>
      <w:r>
        <w:rPr>
          <w:sz w:val="24"/>
          <w:szCs w:val="24"/>
          <w:rtl/>
        </w:rPr>
        <w:t>), התשפ"</w:t>
      </w:r>
      <w:r>
        <w:rPr>
          <w:rFonts w:hint="cs"/>
          <w:sz w:val="24"/>
          <w:szCs w:val="24"/>
          <w:rtl/>
        </w:rPr>
        <w:t>ב</w:t>
      </w:r>
      <w:r w:rsidRPr="005B61E8">
        <w:rPr>
          <w:rFonts w:hint="cs"/>
          <w:sz w:val="24"/>
          <w:szCs w:val="24"/>
          <w:rtl/>
        </w:rPr>
        <w:t>–</w:t>
      </w:r>
      <w:r w:rsidRPr="005B61E8">
        <w:rPr>
          <w:sz w:val="24"/>
          <w:szCs w:val="24"/>
          <w:rtl/>
        </w:rPr>
        <w:t>2021</w:t>
      </w:r>
      <w:r w:rsidR="00E47442">
        <w:rPr>
          <w:sz w:val="24"/>
          <w:szCs w:val="24"/>
          <w:rtl/>
        </w:rPr>
        <w:t xml:space="preserve"> </w:t>
      </w:r>
    </w:p>
    <w:p w:rsidR="00905F86" w:rsidRPr="005B61E8" w:rsidRDefault="00905F86" w:rsidP="00905F86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7654" w:type="dxa"/>
        <w:tblInd w:w="36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01"/>
        <w:gridCol w:w="624"/>
        <w:gridCol w:w="5529"/>
      </w:tblGrid>
      <w:tr w:rsidR="00905F86" w:rsidRPr="005B61E8" w:rsidTr="00DD5E4F">
        <w:trPr>
          <w:cantSplit/>
          <w:trHeight w:val="60"/>
        </w:trPr>
        <w:tc>
          <w:tcPr>
            <w:tcW w:w="1501" w:type="dxa"/>
            <w:hideMark/>
          </w:tcPr>
          <w:p w:rsidR="00905F86" w:rsidRPr="005B61E8" w:rsidRDefault="00905F86" w:rsidP="00DD5E4F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5B61E8">
              <w:rPr>
                <w:sz w:val="24"/>
                <w:szCs w:val="24"/>
                <w:rtl/>
              </w:rPr>
              <w:t xml:space="preserve">תיקון תקנה </w:t>
            </w:r>
            <w:r>
              <w:rPr>
                <w:rFonts w:hint="cs"/>
                <w:sz w:val="24"/>
                <w:szCs w:val="24"/>
                <w:rtl/>
              </w:rPr>
              <w:t>11</w:t>
            </w:r>
          </w:p>
        </w:tc>
        <w:tc>
          <w:tcPr>
            <w:tcW w:w="624" w:type="dxa"/>
          </w:tcPr>
          <w:p w:rsidR="00905F86" w:rsidRPr="005B61E8" w:rsidRDefault="00535EFF" w:rsidP="00535EFF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9" w:type="dxa"/>
            <w:hideMark/>
          </w:tcPr>
          <w:p w:rsidR="00905F86" w:rsidRDefault="00905F86" w:rsidP="00905F86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5B61E8">
              <w:rPr>
                <w:sz w:val="24"/>
                <w:szCs w:val="24"/>
                <w:rtl/>
              </w:rPr>
              <w:t xml:space="preserve">בתקנות סמכויות מיוחדות להתמודדות עם נגיף הקורונה החדש (הוראת שעה) (הגבלת </w:t>
            </w:r>
            <w:r>
              <w:rPr>
                <w:rFonts w:hint="cs"/>
                <w:sz w:val="24"/>
                <w:szCs w:val="24"/>
                <w:rtl/>
              </w:rPr>
              <w:t>פעילות של מוסדות המקיימים פעילות חינוך והוראות נוספות</w:t>
            </w:r>
            <w:r w:rsidRPr="005B61E8">
              <w:rPr>
                <w:sz w:val="24"/>
                <w:szCs w:val="24"/>
                <w:rtl/>
              </w:rPr>
              <w:t>)</w:t>
            </w:r>
            <w:r>
              <w:rPr>
                <w:rFonts w:hint="cs"/>
                <w:sz w:val="24"/>
                <w:szCs w:val="24"/>
                <w:rtl/>
              </w:rPr>
              <w:t xml:space="preserve"> (תיקון)</w:t>
            </w:r>
            <w:r>
              <w:rPr>
                <w:sz w:val="24"/>
                <w:szCs w:val="24"/>
                <w:rtl/>
              </w:rPr>
              <w:t>, התשפ"</w:t>
            </w:r>
            <w:r>
              <w:rPr>
                <w:rFonts w:hint="cs"/>
                <w:sz w:val="24"/>
                <w:szCs w:val="24"/>
                <w:rtl/>
              </w:rPr>
              <w:t>ב</w:t>
            </w:r>
            <w:r w:rsidRPr="005B61E8">
              <w:rPr>
                <w:sz w:val="24"/>
                <w:szCs w:val="24"/>
                <w:rtl/>
              </w:rPr>
              <w:t xml:space="preserve">–2021, </w:t>
            </w:r>
            <w:r>
              <w:rPr>
                <w:rFonts w:hint="cs"/>
                <w:sz w:val="24"/>
                <w:szCs w:val="24"/>
                <w:rtl/>
              </w:rPr>
              <w:t xml:space="preserve">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התקנות העיקריות), </w:t>
            </w:r>
            <w:r>
              <w:rPr>
                <w:sz w:val="24"/>
                <w:szCs w:val="24"/>
                <w:rtl/>
              </w:rPr>
              <w:t xml:space="preserve">בתקנה </w:t>
            </w:r>
            <w:r>
              <w:rPr>
                <w:rFonts w:hint="cs"/>
                <w:sz w:val="24"/>
                <w:szCs w:val="24"/>
                <w:rtl/>
              </w:rPr>
              <w:t xml:space="preserve">11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:rsidR="00905F86" w:rsidRDefault="00905F86" w:rsidP="00905F86">
            <w:pPr>
              <w:pStyle w:val="TableBlock"/>
              <w:keepLines w:val="0"/>
              <w:numPr>
                <w:ilvl w:val="0"/>
                <w:numId w:val="5"/>
              </w:numPr>
              <w:spacing w:before="60" w:after="60" w:line="240" w:lineRule="auto"/>
              <w:contextualSpacing w:val="0"/>
              <w:rPr>
                <w:sz w:val="24"/>
                <w:szCs w:val="24"/>
              </w:rPr>
            </w:pPr>
            <w:bookmarkStart w:id="597" w:name="_ETM_Q1_1637038"/>
            <w:bookmarkStart w:id="598" w:name="_ETM_Q1_1637148"/>
            <w:bookmarkEnd w:id="597"/>
            <w:bookmarkEnd w:id="598"/>
            <w:r>
              <w:rPr>
                <w:rFonts w:hint="cs"/>
                <w:sz w:val="24"/>
                <w:szCs w:val="24"/>
                <w:rtl/>
              </w:rPr>
              <w:t xml:space="preserve">בתקנת משנה (ג)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:rsidR="00905F86" w:rsidRDefault="00905F86" w:rsidP="00905F86">
            <w:pPr>
              <w:pStyle w:val="TableBlock"/>
              <w:keepLines w:val="0"/>
              <w:numPr>
                <w:ilvl w:val="2"/>
                <w:numId w:val="3"/>
              </w:numPr>
              <w:spacing w:before="60" w:after="60" w:line="240" w:lineRule="auto"/>
              <w:ind w:left="714" w:hanging="357"/>
              <w:contextualSpacing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במקום הרישא יבוא: </w:t>
            </w:r>
          </w:p>
          <w:p w:rsidR="00905F86" w:rsidRDefault="00905F86" w:rsidP="00905F86">
            <w:pPr>
              <w:pStyle w:val="TableBlock"/>
              <w:keepLines w:val="0"/>
              <w:tabs>
                <w:tab w:val="clear" w:pos="624"/>
              </w:tabs>
              <w:spacing w:before="60" w:after="60" w:line="240" w:lineRule="auto"/>
              <w:ind w:left="714"/>
              <w:contextualSpacing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"בתקופה שמיום כ"ג בתשרי התשפ"ב (29 בספטמבר 2021) עד יום כ"ד בתשרי התשפ"ב (30 בספטמבר 2021), יראו כאילו-";</w:t>
            </w:r>
          </w:p>
          <w:p w:rsidR="00905F86" w:rsidRDefault="00905F86" w:rsidP="00905F86">
            <w:pPr>
              <w:pStyle w:val="TableBlock"/>
              <w:keepLines w:val="0"/>
              <w:numPr>
                <w:ilvl w:val="2"/>
                <w:numId w:val="3"/>
              </w:numPr>
              <w:spacing w:before="60" w:after="60" w:line="240" w:lineRule="auto"/>
              <w:ind w:left="714" w:hanging="357"/>
              <w:contextualSpacing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בפסקה (2)(ב) </w:t>
            </w:r>
            <w:r>
              <w:rPr>
                <w:sz w:val="24"/>
                <w:szCs w:val="24"/>
                <w:rtl/>
              </w:rPr>
              <w:t>–</w:t>
            </w:r>
          </w:p>
          <w:p w:rsidR="00905F86" w:rsidRDefault="00905F86" w:rsidP="00905F86">
            <w:pPr>
              <w:pStyle w:val="TableBlock"/>
              <w:keepLines w:val="0"/>
              <w:numPr>
                <w:ilvl w:val="0"/>
                <w:numId w:val="6"/>
              </w:numPr>
              <w:tabs>
                <w:tab w:val="clear" w:pos="624"/>
              </w:tabs>
              <w:spacing w:before="60" w:after="60" w:line="240" w:lineRule="auto"/>
              <w:ind w:left="1071" w:hanging="357"/>
              <w:contextualSpacing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בתקנת משנה (ב) המובאת בה אחרי "חינוך יסודי" יבוא ", או ל</w:t>
            </w:r>
            <w:r w:rsidR="00535EFF">
              <w:rPr>
                <w:rFonts w:hint="cs"/>
                <w:sz w:val="24"/>
                <w:szCs w:val="24"/>
                <w:rtl/>
              </w:rPr>
              <w:t>מקום פ</w:t>
            </w:r>
            <w:r>
              <w:rPr>
                <w:rFonts w:hint="cs"/>
                <w:sz w:val="24"/>
                <w:szCs w:val="24"/>
                <w:rtl/>
              </w:rPr>
              <w:t>עילות של צהרון לתלמידים אלה במופעל במוסד כאמור או המופעל במקום אחר על ידי הרשות המקומית או מי מטעמה";</w:t>
            </w:r>
          </w:p>
          <w:p w:rsidR="00905F86" w:rsidRDefault="00535EFF" w:rsidP="00905F86">
            <w:pPr>
              <w:pStyle w:val="TableBlock"/>
              <w:keepLines w:val="0"/>
              <w:numPr>
                <w:ilvl w:val="0"/>
                <w:numId w:val="6"/>
              </w:numPr>
              <w:tabs>
                <w:tab w:val="clear" w:pos="624"/>
              </w:tabs>
              <w:spacing w:before="60" w:after="60" w:line="240" w:lineRule="auto"/>
              <w:ind w:left="1071" w:hanging="357"/>
              <w:contextualSpacing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בתקנת משנה (ב1) המובאת בה, אחרי פסקה (2) יבוא: </w:t>
            </w:r>
          </w:p>
          <w:p w:rsidR="00905F86" w:rsidRDefault="00535EFF" w:rsidP="00535EFF">
            <w:pPr>
              <w:pStyle w:val="TableBlock"/>
              <w:keepLines w:val="0"/>
              <w:tabs>
                <w:tab w:val="clear" w:pos="624"/>
              </w:tabs>
              <w:spacing w:before="60" w:after="60" w:line="240" w:lineRule="auto"/>
              <w:ind w:left="1071"/>
              <w:contextualSpacing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"(3) תלמיד שהוצג לגביו אישור "תו ירוק".";</w:t>
            </w:r>
          </w:p>
          <w:p w:rsidR="00905F86" w:rsidRDefault="00535EFF" w:rsidP="00535EFF">
            <w:pPr>
              <w:pStyle w:val="TableBlock"/>
              <w:keepLines w:val="0"/>
              <w:numPr>
                <w:ilvl w:val="0"/>
                <w:numId w:val="7"/>
              </w:numPr>
              <w:spacing w:before="60" w:after="60" w:line="240" w:lineRule="auto"/>
              <w:contextualSpacing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אחרי תקנת משנה ג) יבוא:</w:t>
            </w:r>
          </w:p>
          <w:p w:rsidR="00905F86" w:rsidRDefault="00535EFF" w:rsidP="00535EFF">
            <w:pPr>
              <w:pStyle w:val="TableBlock"/>
              <w:keepLines w:val="0"/>
              <w:spacing w:before="60" w:after="60" w:line="240" w:lineRule="auto"/>
              <w:ind w:left="360"/>
              <w:contextualSpacing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"(ד) מי שקיים את האמור בתקנת משנה (ג) ביום כ"ג בתשרי התשפ"ב (29 בספטמבר 2021) פטור מלקיים את האמור ביום כ"ד בתשרי התשפ"ב (30בספטמבר 2021).".</w:t>
            </w:r>
            <w:bookmarkStart w:id="599" w:name="_ETM_Q1_1716043"/>
            <w:bookmarkEnd w:id="599"/>
          </w:p>
          <w:p w:rsidR="00535EFF" w:rsidRPr="005B61E8" w:rsidRDefault="00535EFF" w:rsidP="00535EFF">
            <w:pPr>
              <w:pStyle w:val="TableBlock"/>
              <w:keepLines w:val="0"/>
              <w:spacing w:before="60" w:after="60" w:line="240" w:lineRule="auto"/>
              <w:ind w:left="360"/>
              <w:contextualSpacing w:val="0"/>
              <w:rPr>
                <w:sz w:val="24"/>
                <w:szCs w:val="24"/>
              </w:rPr>
            </w:pPr>
            <w:bookmarkStart w:id="600" w:name="_ETM_Q1_1716140"/>
            <w:bookmarkEnd w:id="600"/>
          </w:p>
        </w:tc>
      </w:tr>
    </w:tbl>
    <w:p w:rsidR="00535EFF" w:rsidRDefault="00535EFF" w:rsidP="00535EFF">
      <w:pPr>
        <w:rPr>
          <w:rtl/>
          <w:lang w:eastAsia="he-IL"/>
        </w:rPr>
      </w:pPr>
      <w:bookmarkStart w:id="601" w:name="_ETM_Q1_1692483"/>
      <w:bookmarkStart w:id="602" w:name="_ETM_Q1_1692854"/>
      <w:bookmarkStart w:id="603" w:name="_ETM_Q1_1692874"/>
      <w:bookmarkEnd w:id="601"/>
      <w:bookmarkEnd w:id="602"/>
      <w:bookmarkEnd w:id="603"/>
      <w:r>
        <w:rPr>
          <w:rFonts w:hint="cs"/>
          <w:rtl/>
          <w:lang w:eastAsia="he-IL"/>
        </w:rPr>
        <w:t xml:space="preserve">תלמיד שהוצג לגביו </w:t>
      </w:r>
      <w:bookmarkStart w:id="604" w:name="_ETM_Q1_1692577"/>
      <w:bookmarkEnd w:id="604"/>
      <w:r>
        <w:rPr>
          <w:rFonts w:hint="cs"/>
          <w:rtl/>
          <w:lang w:eastAsia="he-IL"/>
        </w:rPr>
        <w:t xml:space="preserve">אישור תו ירוק, שזה ההחרגה של ילדים מחלימים או שיש </w:t>
      </w:r>
      <w:bookmarkStart w:id="605" w:name="_ETM_Q1_1700025"/>
      <w:bookmarkEnd w:id="605"/>
      <w:r>
        <w:rPr>
          <w:rFonts w:hint="cs"/>
          <w:rtl/>
          <w:lang w:eastAsia="he-IL"/>
        </w:rPr>
        <w:t xml:space="preserve">להם תו ירוק מסיבה אחרת, מה שלא אמור להיות עד </w:t>
      </w:r>
      <w:bookmarkStart w:id="606" w:name="_ETM_Q1_1699883"/>
      <w:bookmarkEnd w:id="606"/>
      <w:r w:rsidR="007F17B2">
        <w:rPr>
          <w:rFonts w:hint="cs"/>
          <w:rtl/>
          <w:lang w:eastAsia="he-IL"/>
        </w:rPr>
        <w:t>גיל 12</w:t>
      </w:r>
      <w:r>
        <w:rPr>
          <w:rFonts w:hint="cs"/>
          <w:rtl/>
          <w:lang w:eastAsia="he-IL"/>
        </w:rPr>
        <w:t xml:space="preserve"> כי הם עוד לא יכולים להתחסן, אז זה </w:t>
      </w:r>
      <w:bookmarkStart w:id="607" w:name="_ETM_Q1_1706619"/>
      <w:bookmarkEnd w:id="607"/>
      <w:r>
        <w:rPr>
          <w:rFonts w:hint="cs"/>
          <w:rtl/>
          <w:lang w:eastAsia="he-IL"/>
        </w:rPr>
        <w:t xml:space="preserve">רק מחלימים שהם לא נדרשים לבדיקה. </w:t>
      </w:r>
    </w:p>
    <w:p w:rsidR="00535EFF" w:rsidRDefault="00535EFF" w:rsidP="00535EFF">
      <w:pPr>
        <w:rPr>
          <w:rtl/>
          <w:lang w:eastAsia="he-IL"/>
        </w:rPr>
      </w:pPr>
      <w:bookmarkStart w:id="608" w:name="_ETM_Q1_1721875"/>
      <w:bookmarkStart w:id="609" w:name="_ETM_Q1_1721937"/>
      <w:bookmarkEnd w:id="608"/>
      <w:bookmarkEnd w:id="609"/>
    </w:p>
    <w:p w:rsidR="00535EFF" w:rsidRDefault="00535EFF" w:rsidP="00535EFF">
      <w:pPr>
        <w:pStyle w:val="af6"/>
        <w:keepNext/>
      </w:pPr>
      <w:bookmarkStart w:id="610" w:name="ET_yor_5519_59"/>
      <w:r w:rsidRPr="00535EF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5EFF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535EFF" w:rsidRDefault="00535EFF" w:rsidP="00535EFF">
      <w:pPr>
        <w:pStyle w:val="KeepWithNext"/>
        <w:rPr>
          <w:rtl/>
          <w:lang w:eastAsia="he-IL"/>
        </w:rPr>
      </w:pPr>
    </w:p>
    <w:p w:rsidR="00535EFF" w:rsidRDefault="00535EFF" w:rsidP="00535EFF">
      <w:pPr>
        <w:rPr>
          <w:rtl/>
          <w:lang w:eastAsia="he-IL"/>
        </w:rPr>
      </w:pPr>
      <w:bookmarkStart w:id="611" w:name="_ETM_Q1_1723186"/>
      <w:bookmarkStart w:id="612" w:name="_ETM_Q1_1723208"/>
      <w:bookmarkEnd w:id="611"/>
      <w:bookmarkEnd w:id="612"/>
      <w:r>
        <w:rPr>
          <w:rFonts w:hint="cs"/>
          <w:rtl/>
          <w:lang w:eastAsia="he-IL"/>
        </w:rPr>
        <w:t xml:space="preserve">זה בעצם התיקון שמעביר </w:t>
      </w:r>
      <w:bookmarkStart w:id="613" w:name="_ETM_Q1_1725323"/>
      <w:bookmarkEnd w:id="613"/>
      <w:r>
        <w:rPr>
          <w:rFonts w:hint="cs"/>
          <w:rtl/>
          <w:lang w:eastAsia="he-IL"/>
        </w:rPr>
        <w:t xml:space="preserve">את זה לפעמיים, כלומר ליומיים. </w:t>
      </w:r>
    </w:p>
    <w:p w:rsidR="00DD5E4F" w:rsidRDefault="00DD5E4F" w:rsidP="00535EFF">
      <w:pPr>
        <w:rPr>
          <w:rtl/>
          <w:lang w:eastAsia="he-IL"/>
        </w:rPr>
      </w:pPr>
      <w:bookmarkStart w:id="614" w:name="_ETM_Q1_1726673"/>
      <w:bookmarkStart w:id="615" w:name="_ETM_Q1_1726728"/>
      <w:bookmarkStart w:id="616" w:name="_ETM_Q1_1727970"/>
      <w:bookmarkEnd w:id="614"/>
      <w:bookmarkEnd w:id="615"/>
      <w:bookmarkEnd w:id="616"/>
    </w:p>
    <w:p w:rsidR="00DD5E4F" w:rsidRDefault="00DD5E4F" w:rsidP="00DD5E4F">
      <w:pPr>
        <w:pStyle w:val="a4"/>
        <w:keepNext/>
        <w:rPr>
          <w:rtl/>
        </w:rPr>
      </w:pPr>
      <w:bookmarkStart w:id="617" w:name="ET_speaker_תמי_סלע_60"/>
      <w:r w:rsidRPr="00DD5E4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D5E4F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DD5E4F" w:rsidRDefault="00DD5E4F" w:rsidP="00DD5E4F">
      <w:pPr>
        <w:pStyle w:val="KeepWithNext"/>
        <w:rPr>
          <w:rtl/>
        </w:rPr>
      </w:pPr>
    </w:p>
    <w:p w:rsidR="00DD5E4F" w:rsidRDefault="00DD5E4F" w:rsidP="00DD5E4F">
      <w:pPr>
        <w:rPr>
          <w:rtl/>
        </w:rPr>
      </w:pPr>
      <w:bookmarkStart w:id="618" w:name="_ETM_Q1_1728375"/>
      <w:bookmarkStart w:id="619" w:name="_ETM_Q1_1728396"/>
      <w:bookmarkEnd w:id="618"/>
      <w:bookmarkEnd w:id="619"/>
      <w:r>
        <w:rPr>
          <w:rFonts w:hint="cs"/>
          <w:rtl/>
        </w:rPr>
        <w:t xml:space="preserve">זה חל יומיים, אבל מי </w:t>
      </w:r>
      <w:bookmarkStart w:id="620" w:name="_ETM_Q1_1726970"/>
      <w:bookmarkEnd w:id="620"/>
      <w:r>
        <w:rPr>
          <w:rFonts w:hint="cs"/>
          <w:rtl/>
        </w:rPr>
        <w:t xml:space="preserve">שעשה ביום רביעי לא צריך גם ביום חמישי, כלומר מספיק </w:t>
      </w:r>
      <w:bookmarkStart w:id="621" w:name="_ETM_Q1_1729504"/>
      <w:bookmarkEnd w:id="621"/>
      <w:r>
        <w:rPr>
          <w:rFonts w:hint="cs"/>
          <w:rtl/>
        </w:rPr>
        <w:t xml:space="preserve">פעם אחת בחזרה ללימודים, כל אחד לפי המועד שהוא חזר. </w:t>
      </w:r>
      <w:bookmarkStart w:id="622" w:name="_ETM_Q1_1736568"/>
      <w:bookmarkStart w:id="623" w:name="_ETM_Q1_1736760"/>
      <w:bookmarkEnd w:id="622"/>
      <w:bookmarkEnd w:id="623"/>
    </w:p>
    <w:p w:rsidR="00DD5E4F" w:rsidRDefault="00DD5E4F" w:rsidP="00DD5E4F">
      <w:pPr>
        <w:rPr>
          <w:rtl/>
        </w:rPr>
      </w:pPr>
      <w:bookmarkStart w:id="624" w:name="_ETM_Q1_1736825"/>
      <w:bookmarkStart w:id="625" w:name="_ETM_Q1_1736346"/>
      <w:bookmarkEnd w:id="624"/>
      <w:bookmarkEnd w:id="625"/>
    </w:p>
    <w:p w:rsidR="00DD5E4F" w:rsidRDefault="00DD5E4F" w:rsidP="00DD5E4F">
      <w:pPr>
        <w:pStyle w:val="a4"/>
        <w:keepNext/>
      </w:pPr>
      <w:bookmarkStart w:id="626" w:name="ET_speaker_6255_61"/>
      <w:r w:rsidRPr="00DD5E4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5E4F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DD5E4F" w:rsidRDefault="00DD5E4F" w:rsidP="00DD5E4F">
      <w:pPr>
        <w:pStyle w:val="KeepWithNext"/>
        <w:rPr>
          <w:rtl/>
          <w:lang w:eastAsia="he-IL"/>
        </w:rPr>
      </w:pPr>
    </w:p>
    <w:p w:rsidR="00DD5E4F" w:rsidRDefault="00DD5E4F" w:rsidP="00DD5E4F">
      <w:pPr>
        <w:rPr>
          <w:rtl/>
          <w:lang w:eastAsia="he-IL"/>
        </w:rPr>
      </w:pPr>
      <w:bookmarkStart w:id="627" w:name="_ETM_Q1_1736676"/>
      <w:bookmarkStart w:id="628" w:name="_ETM_Q1_1736696"/>
      <w:bookmarkEnd w:id="627"/>
      <w:bookmarkEnd w:id="628"/>
      <w:r>
        <w:rPr>
          <w:rFonts w:hint="cs"/>
          <w:rtl/>
          <w:lang w:eastAsia="he-IL"/>
        </w:rPr>
        <w:t xml:space="preserve">את יכולה את הנושא של הצהרון להסביר יותר ברור? </w:t>
      </w:r>
    </w:p>
    <w:p w:rsidR="00DD5E4F" w:rsidRDefault="00DD5E4F" w:rsidP="00DD5E4F">
      <w:pPr>
        <w:rPr>
          <w:rtl/>
          <w:lang w:eastAsia="he-IL"/>
        </w:rPr>
      </w:pPr>
      <w:bookmarkStart w:id="629" w:name="_ETM_Q1_1740626"/>
      <w:bookmarkStart w:id="630" w:name="_ETM_Q1_1740680"/>
      <w:bookmarkStart w:id="631" w:name="_ETM_Q1_1740232"/>
      <w:bookmarkEnd w:id="629"/>
      <w:bookmarkEnd w:id="630"/>
      <w:bookmarkEnd w:id="631"/>
    </w:p>
    <w:p w:rsidR="00DD5E4F" w:rsidRDefault="00DD5E4F" w:rsidP="00DD5E4F">
      <w:pPr>
        <w:pStyle w:val="a4"/>
        <w:keepNext/>
      </w:pPr>
      <w:bookmarkStart w:id="632" w:name="ET_speaker_תמי_סלע_62"/>
      <w:r w:rsidRPr="00DD5E4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D5E4F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DD5E4F" w:rsidRDefault="00DD5E4F" w:rsidP="00DD5E4F">
      <w:pPr>
        <w:pStyle w:val="KeepWithNext"/>
        <w:rPr>
          <w:rtl/>
          <w:lang w:eastAsia="he-IL"/>
        </w:rPr>
      </w:pPr>
    </w:p>
    <w:p w:rsidR="00DD5E4F" w:rsidRDefault="00DD5E4F" w:rsidP="00DD5E4F">
      <w:pPr>
        <w:rPr>
          <w:rtl/>
          <w:lang w:eastAsia="he-IL"/>
        </w:rPr>
      </w:pPr>
      <w:bookmarkStart w:id="633" w:name="_ETM_Q1_1740545"/>
      <w:bookmarkStart w:id="634" w:name="_ETM_Q1_1740564"/>
      <w:bookmarkEnd w:id="633"/>
      <w:bookmarkEnd w:id="634"/>
      <w:r>
        <w:rPr>
          <w:rFonts w:hint="cs"/>
          <w:rtl/>
          <w:lang w:eastAsia="he-IL"/>
        </w:rPr>
        <w:t xml:space="preserve">בהתחלה </w:t>
      </w:r>
      <w:bookmarkStart w:id="635" w:name="_ETM_Q1_1741256"/>
      <w:bookmarkEnd w:id="635"/>
      <w:r>
        <w:rPr>
          <w:rFonts w:hint="cs"/>
          <w:rtl/>
          <w:lang w:eastAsia="he-IL"/>
        </w:rPr>
        <w:t xml:space="preserve">ההוראה הייתה רק בהגעה לגנים ולכיתות בתי ספר יסודי עד </w:t>
      </w:r>
      <w:bookmarkStart w:id="636" w:name="_ETM_Q1_1747744"/>
      <w:bookmarkEnd w:id="636"/>
      <w:r>
        <w:rPr>
          <w:rFonts w:hint="cs"/>
          <w:rtl/>
          <w:lang w:eastAsia="he-IL"/>
        </w:rPr>
        <w:t xml:space="preserve">גיל 12, ואז החילו את זה, מי שלמשל לא </w:t>
      </w:r>
      <w:bookmarkStart w:id="637" w:name="_ETM_Q1_1749012"/>
      <w:bookmarkEnd w:id="637"/>
      <w:r>
        <w:rPr>
          <w:rFonts w:hint="cs"/>
          <w:rtl/>
          <w:lang w:eastAsia="he-IL"/>
        </w:rPr>
        <w:t>בא בבוקר לבית הספר אבל מגיע לצהרון גם צריך ל</w:t>
      </w:r>
      <w:bookmarkStart w:id="638" w:name="_ETM_Q1_1749976"/>
      <w:bookmarkEnd w:id="638"/>
      <w:r>
        <w:rPr>
          <w:rFonts w:hint="cs"/>
          <w:rtl/>
          <w:lang w:eastAsia="he-IL"/>
        </w:rPr>
        <w:t>בוא עם הצהרה שהוא עשה בדיקה.</w:t>
      </w:r>
    </w:p>
    <w:p w:rsidR="00DD5E4F" w:rsidRDefault="00DD5E4F" w:rsidP="00DD5E4F">
      <w:pPr>
        <w:rPr>
          <w:rtl/>
          <w:lang w:eastAsia="he-IL"/>
        </w:rPr>
      </w:pPr>
      <w:bookmarkStart w:id="639" w:name="_ETM_Q1_1752862"/>
      <w:bookmarkStart w:id="640" w:name="_ETM_Q1_1752934"/>
      <w:bookmarkEnd w:id="639"/>
      <w:bookmarkEnd w:id="640"/>
    </w:p>
    <w:p w:rsidR="00DD5E4F" w:rsidRDefault="00DD5E4F" w:rsidP="00DD5E4F">
      <w:pPr>
        <w:pStyle w:val="a4"/>
        <w:keepNext/>
      </w:pPr>
      <w:bookmarkStart w:id="641" w:name="ET_speaker_6255_63"/>
      <w:r w:rsidRPr="00DD5E4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5E4F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DD5E4F" w:rsidRDefault="00DD5E4F" w:rsidP="00DD5E4F">
      <w:pPr>
        <w:pStyle w:val="KeepWithNext"/>
        <w:rPr>
          <w:rtl/>
          <w:lang w:eastAsia="he-IL"/>
        </w:rPr>
      </w:pPr>
    </w:p>
    <w:p w:rsidR="00DD5E4F" w:rsidRDefault="00DD5E4F" w:rsidP="00DD5E4F">
      <w:pPr>
        <w:rPr>
          <w:rtl/>
          <w:lang w:eastAsia="he-IL"/>
        </w:rPr>
      </w:pPr>
      <w:bookmarkStart w:id="642" w:name="_ETM_Q1_1754188"/>
      <w:bookmarkStart w:id="643" w:name="_ETM_Q1_1754208"/>
      <w:bookmarkEnd w:id="642"/>
      <w:bookmarkEnd w:id="643"/>
      <w:r>
        <w:rPr>
          <w:rFonts w:hint="cs"/>
          <w:rtl/>
          <w:lang w:eastAsia="he-IL"/>
        </w:rPr>
        <w:t xml:space="preserve">אבל ילד שמגיע בבוקר </w:t>
      </w:r>
      <w:bookmarkStart w:id="644" w:name="_ETM_Q1_1752842"/>
      <w:bookmarkEnd w:id="644"/>
      <w:r>
        <w:rPr>
          <w:rFonts w:hint="cs"/>
          <w:rtl/>
          <w:lang w:eastAsia="he-IL"/>
        </w:rPr>
        <w:t>לבית ספר, הביא הצהרה, הכול בסדר, יכול להגיע לצהרון,</w:t>
      </w:r>
      <w:bookmarkStart w:id="645" w:name="_ETM_Q1_1756026"/>
      <w:bookmarkEnd w:id="645"/>
      <w:r>
        <w:rPr>
          <w:rFonts w:hint="cs"/>
          <w:rtl/>
          <w:lang w:eastAsia="he-IL"/>
        </w:rPr>
        <w:t xml:space="preserve"> לא צריך עוד בדיקה. </w:t>
      </w:r>
    </w:p>
    <w:p w:rsidR="00DD5E4F" w:rsidRDefault="00DD5E4F" w:rsidP="00DD5E4F">
      <w:pPr>
        <w:rPr>
          <w:rtl/>
          <w:lang w:eastAsia="he-IL"/>
        </w:rPr>
      </w:pPr>
      <w:bookmarkStart w:id="646" w:name="_ETM_Q1_1754678"/>
      <w:bookmarkStart w:id="647" w:name="_ETM_Q1_1754739"/>
      <w:bookmarkEnd w:id="646"/>
      <w:bookmarkEnd w:id="647"/>
    </w:p>
    <w:p w:rsidR="00DD5E4F" w:rsidRDefault="00DD5E4F" w:rsidP="00DD5E4F">
      <w:pPr>
        <w:pStyle w:val="a4"/>
        <w:keepNext/>
      </w:pPr>
      <w:bookmarkStart w:id="648" w:name="ET_speaker_תמי_סלע_64"/>
      <w:r w:rsidRPr="00DD5E4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D5E4F">
        <w:rPr>
          <w:rStyle w:val="TagStyle"/>
          <w:rtl/>
        </w:rPr>
        <w:t xml:space="preserve"> &lt;&lt; דובר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DD5E4F" w:rsidRDefault="00DD5E4F" w:rsidP="00DD5E4F">
      <w:pPr>
        <w:pStyle w:val="KeepWithNext"/>
        <w:rPr>
          <w:rtl/>
          <w:lang w:eastAsia="he-IL"/>
        </w:rPr>
      </w:pPr>
    </w:p>
    <w:p w:rsidR="00DD5E4F" w:rsidRDefault="00DD5E4F" w:rsidP="00DD5E4F">
      <w:pPr>
        <w:rPr>
          <w:rtl/>
          <w:lang w:eastAsia="he-IL"/>
        </w:rPr>
      </w:pPr>
      <w:bookmarkStart w:id="649" w:name="_ETM_Q1_1756365"/>
      <w:bookmarkStart w:id="650" w:name="_ETM_Q1_1756386"/>
      <w:bookmarkEnd w:id="649"/>
      <w:bookmarkEnd w:id="650"/>
      <w:r>
        <w:rPr>
          <w:rFonts w:hint="cs"/>
          <w:rtl/>
          <w:lang w:eastAsia="he-IL"/>
        </w:rPr>
        <w:t xml:space="preserve">זו אותה הצהרה. הוא יביא </w:t>
      </w:r>
      <w:bookmarkStart w:id="651" w:name="_ETM_Q1_1757954"/>
      <w:bookmarkEnd w:id="651"/>
      <w:r>
        <w:rPr>
          <w:rFonts w:hint="cs"/>
          <w:rtl/>
          <w:lang w:eastAsia="he-IL"/>
        </w:rPr>
        <w:t xml:space="preserve">את אותה הצהרה, פעם אחת הוא עושה את הבדיקה והוא </w:t>
      </w:r>
      <w:bookmarkStart w:id="652" w:name="_ETM_Q1_1758882"/>
      <w:bookmarkEnd w:id="652"/>
      <w:r>
        <w:rPr>
          <w:rFonts w:hint="cs"/>
          <w:rtl/>
          <w:lang w:eastAsia="he-IL"/>
        </w:rPr>
        <w:t xml:space="preserve">מביא את ההצהרה בצהרון. פשוט כדי לכסות את זה בצורה </w:t>
      </w:r>
      <w:bookmarkStart w:id="653" w:name="_ETM_Q1_1766170"/>
      <w:bookmarkEnd w:id="653"/>
      <w:r>
        <w:rPr>
          <w:rFonts w:hint="cs"/>
          <w:rtl/>
          <w:lang w:eastAsia="he-IL"/>
        </w:rPr>
        <w:t xml:space="preserve">יותר מלאה, שלא יהיו פרצות. זה הסט השני. </w:t>
      </w:r>
    </w:p>
    <w:p w:rsidR="00DD5E4F" w:rsidRDefault="00DD5E4F" w:rsidP="00DD5E4F">
      <w:pPr>
        <w:rPr>
          <w:rtl/>
          <w:lang w:eastAsia="he-IL"/>
        </w:rPr>
      </w:pPr>
      <w:bookmarkStart w:id="654" w:name="_ETM_Q1_1762146"/>
      <w:bookmarkStart w:id="655" w:name="_ETM_Q1_1762210"/>
      <w:bookmarkEnd w:id="654"/>
      <w:bookmarkEnd w:id="655"/>
    </w:p>
    <w:p w:rsidR="00DD5E4F" w:rsidRDefault="00DD5E4F" w:rsidP="00DD5E4F">
      <w:pPr>
        <w:pStyle w:val="af6"/>
        <w:keepNext/>
      </w:pPr>
      <w:bookmarkStart w:id="656" w:name="ET_yor_5519_65"/>
      <w:r w:rsidRPr="00DD5E4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D5E4F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DD5E4F" w:rsidRDefault="00DD5E4F" w:rsidP="00DD5E4F">
      <w:pPr>
        <w:pStyle w:val="KeepWithNext"/>
        <w:rPr>
          <w:rtl/>
          <w:lang w:eastAsia="he-IL"/>
        </w:rPr>
      </w:pPr>
    </w:p>
    <w:p w:rsidR="00DD5E4F" w:rsidRDefault="00DD5E4F" w:rsidP="00DD5E4F">
      <w:pPr>
        <w:rPr>
          <w:rtl/>
          <w:lang w:eastAsia="he-IL"/>
        </w:rPr>
      </w:pPr>
      <w:bookmarkStart w:id="657" w:name="_ETM_Q1_1764903"/>
      <w:bookmarkStart w:id="658" w:name="_ETM_Q1_1764922"/>
      <w:bookmarkEnd w:id="657"/>
      <w:bookmarkEnd w:id="658"/>
      <w:r>
        <w:rPr>
          <w:rFonts w:hint="cs"/>
          <w:rtl/>
          <w:lang w:eastAsia="he-IL"/>
        </w:rPr>
        <w:t xml:space="preserve">אנחנו נעלה </w:t>
      </w:r>
      <w:bookmarkStart w:id="659" w:name="_ETM_Q1_1777578"/>
      <w:bookmarkEnd w:id="659"/>
      <w:r>
        <w:rPr>
          <w:rFonts w:hint="cs"/>
          <w:rtl/>
          <w:lang w:eastAsia="he-IL"/>
        </w:rPr>
        <w:t xml:space="preserve">גם את זה להצבעה. מי בעד? נגד? </w:t>
      </w:r>
    </w:p>
    <w:p w:rsidR="00DD5E4F" w:rsidRDefault="00DD5E4F" w:rsidP="00DD5E4F">
      <w:pPr>
        <w:rPr>
          <w:rtl/>
          <w:lang w:eastAsia="he-IL"/>
        </w:rPr>
      </w:pPr>
      <w:bookmarkStart w:id="660" w:name="_ETM_Q1_1783162"/>
      <w:bookmarkStart w:id="661" w:name="_ETM_Q1_1783222"/>
      <w:bookmarkEnd w:id="660"/>
      <w:bookmarkEnd w:id="661"/>
    </w:p>
    <w:p w:rsidR="00DD5E4F" w:rsidRDefault="00DD5E4F" w:rsidP="001E6A5C">
      <w:pPr>
        <w:pStyle w:val="af1"/>
        <w:keepNext/>
        <w:ind w:firstLine="0"/>
        <w:rPr>
          <w:rtl/>
          <w:lang w:eastAsia="he-IL"/>
        </w:rPr>
      </w:pPr>
      <w:bookmarkStart w:id="662" w:name="_ETM_Q1_1783442"/>
      <w:bookmarkStart w:id="663" w:name="_ETM_Q1_1783502"/>
      <w:bookmarkEnd w:id="662"/>
      <w:bookmarkEnd w:id="663"/>
      <w:r>
        <w:rPr>
          <w:rtl/>
          <w:lang w:eastAsia="he-IL"/>
        </w:rPr>
        <w:t>הצבעה</w:t>
      </w:r>
    </w:p>
    <w:p w:rsidR="001E6A5C" w:rsidRDefault="001E6A5C" w:rsidP="001E6A5C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 </w:t>
      </w:r>
    </w:p>
    <w:p w:rsidR="001E6A5C" w:rsidRPr="001E6A5C" w:rsidRDefault="001E6A5C" w:rsidP="001E6A5C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0 </w:t>
      </w:r>
    </w:p>
    <w:p w:rsidR="00DD5E4F" w:rsidRDefault="00DD5E4F" w:rsidP="001E6A5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D5E4F" w:rsidRDefault="00DD5E4F" w:rsidP="00DD5E4F">
      <w:pPr>
        <w:rPr>
          <w:rFonts w:ascii="David" w:hAnsi="David"/>
          <w:rtl/>
          <w:lang w:eastAsia="he-IL"/>
        </w:rPr>
      </w:pPr>
    </w:p>
    <w:p w:rsidR="007F17B2" w:rsidRDefault="007F17B2" w:rsidP="007F17B2">
      <w:pPr>
        <w:rPr>
          <w:rtl/>
          <w:lang w:eastAsia="he-IL"/>
        </w:rPr>
      </w:pPr>
      <w:bookmarkStart w:id="664" w:name="_ETM_Q1_1786888"/>
      <w:bookmarkEnd w:id="664"/>
    </w:p>
    <w:p w:rsidR="007F17B2" w:rsidRDefault="007F17B2" w:rsidP="007F17B2">
      <w:pPr>
        <w:pStyle w:val="af6"/>
        <w:keepNext/>
        <w:rPr>
          <w:rtl/>
        </w:rPr>
      </w:pPr>
      <w:bookmarkStart w:id="665" w:name="ET_yor_5519_68"/>
      <w:r w:rsidRPr="007F17B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17B2">
        <w:rPr>
          <w:rStyle w:val="TagStyle"/>
          <w:rtl/>
        </w:rPr>
        <w:t xml:space="preserve"> &lt;&lt; יור &gt;&gt;</w:t>
      </w:r>
      <w:r w:rsidR="00E47442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7F17B2" w:rsidRDefault="007F17B2" w:rsidP="007F17B2">
      <w:pPr>
        <w:pStyle w:val="KeepWithNext"/>
        <w:rPr>
          <w:rtl/>
          <w:lang w:eastAsia="he-IL"/>
        </w:rPr>
      </w:pPr>
    </w:p>
    <w:p w:rsidR="00DD5E4F" w:rsidRDefault="00DD5E4F" w:rsidP="00DD5E4F">
      <w:pPr>
        <w:rPr>
          <w:rtl/>
          <w:lang w:eastAsia="he-IL"/>
        </w:rPr>
      </w:pPr>
      <w:bookmarkStart w:id="666" w:name="_ETM_Q1_1787323"/>
      <w:bookmarkStart w:id="667" w:name="_ETM_Q1_1787361"/>
      <w:bookmarkStart w:id="668" w:name="_ETM_Q1_1782091"/>
      <w:bookmarkStart w:id="669" w:name="_ETM_Q1_1782112"/>
      <w:bookmarkEnd w:id="666"/>
      <w:bookmarkEnd w:id="667"/>
      <w:bookmarkEnd w:id="668"/>
      <w:bookmarkEnd w:id="669"/>
      <w:r>
        <w:rPr>
          <w:rFonts w:hint="cs"/>
          <w:rtl/>
          <w:lang w:eastAsia="he-IL"/>
        </w:rPr>
        <w:t xml:space="preserve">ההצעה עברה. התקנות </w:t>
      </w:r>
      <w:bookmarkStart w:id="670" w:name="_ETM_Q1_1786059"/>
      <w:bookmarkEnd w:id="670"/>
      <w:r>
        <w:rPr>
          <w:rFonts w:hint="cs"/>
          <w:rtl/>
          <w:lang w:eastAsia="he-IL"/>
        </w:rPr>
        <w:t xml:space="preserve">עברו. </w:t>
      </w:r>
      <w:bookmarkStart w:id="671" w:name="_ETM_Q1_1790415"/>
      <w:bookmarkEnd w:id="671"/>
    </w:p>
    <w:p w:rsidR="00DD5E4F" w:rsidRDefault="00DD5E4F" w:rsidP="00DD5E4F">
      <w:pPr>
        <w:rPr>
          <w:rtl/>
          <w:lang w:eastAsia="he-IL"/>
        </w:rPr>
      </w:pPr>
      <w:bookmarkStart w:id="672" w:name="_ETM_Q1_1790476"/>
      <w:bookmarkStart w:id="673" w:name="_ETM_Q1_1790591"/>
      <w:bookmarkStart w:id="674" w:name="_ETM_Q1_1790655"/>
      <w:bookmarkStart w:id="675" w:name="_ETM_Q1_1789915"/>
      <w:bookmarkStart w:id="676" w:name="_ETM_Q1_1789987"/>
      <w:bookmarkEnd w:id="672"/>
      <w:bookmarkEnd w:id="673"/>
      <w:bookmarkEnd w:id="674"/>
      <w:bookmarkEnd w:id="675"/>
      <w:bookmarkEnd w:id="676"/>
    </w:p>
    <w:p w:rsidR="00DD5E4F" w:rsidRDefault="00DD5E4F" w:rsidP="00DD5E4F">
      <w:pPr>
        <w:rPr>
          <w:rtl/>
          <w:lang w:eastAsia="he-IL"/>
        </w:rPr>
      </w:pPr>
      <w:bookmarkStart w:id="677" w:name="_ETM_Q1_1790619"/>
      <w:bookmarkStart w:id="678" w:name="_ETM_Q1_1790679"/>
      <w:bookmarkEnd w:id="677"/>
      <w:bookmarkEnd w:id="678"/>
    </w:p>
    <w:p w:rsidR="001E6A5C" w:rsidRDefault="001E6A5C" w:rsidP="001E6A5C">
      <w:pPr>
        <w:pStyle w:val="afc"/>
        <w:keepNext/>
        <w:rPr>
          <w:lang w:eastAsia="he-IL"/>
        </w:rPr>
      </w:pPr>
      <w:bookmarkStart w:id="679" w:name="ET_meetingend_67"/>
      <w:r w:rsidRPr="001E6A5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11:25.</w:t>
      </w:r>
      <w:r w:rsidRPr="001E6A5C">
        <w:rPr>
          <w:rStyle w:val="TagStyle"/>
          <w:rtl/>
        </w:rPr>
        <w:t xml:space="preserve"> &lt;&lt; סיום &gt;&gt;</w:t>
      </w:r>
      <w:r w:rsidR="00E474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:rsidR="001E6A5C" w:rsidRDefault="001E6A5C" w:rsidP="001E6A5C">
      <w:pPr>
        <w:pStyle w:val="KeepWithNext"/>
        <w:rPr>
          <w:rtl/>
          <w:lang w:eastAsia="he-IL"/>
        </w:rPr>
      </w:pPr>
    </w:p>
    <w:p w:rsidR="001E6A5C" w:rsidRPr="001E6A5C" w:rsidRDefault="001E6A5C" w:rsidP="001E6A5C">
      <w:pPr>
        <w:rPr>
          <w:lang w:eastAsia="he-IL"/>
        </w:rPr>
      </w:pPr>
      <w:bookmarkStart w:id="680" w:name="_ETM_Q1_1799410"/>
      <w:bookmarkEnd w:id="680"/>
    </w:p>
    <w:sectPr w:rsidR="001E6A5C" w:rsidRPr="001E6A5C" w:rsidSect="00F103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959" w:rsidRDefault="00497959">
      <w:r>
        <w:separator/>
      </w:r>
    </w:p>
  </w:endnote>
  <w:endnote w:type="continuationSeparator" w:id="0">
    <w:p w:rsidR="00497959" w:rsidRDefault="00497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959" w:rsidRDefault="00497959">
      <w:r>
        <w:separator/>
      </w:r>
    </w:p>
  </w:footnote>
  <w:footnote w:type="continuationSeparator" w:id="0">
    <w:p w:rsidR="00497959" w:rsidRDefault="004979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E4F" w:rsidRDefault="00DD5E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5E4F" w:rsidRDefault="00DD5E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E4F" w:rsidRDefault="00DD5E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03D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D5E4F" w:rsidRPr="00CC5815" w:rsidRDefault="00DD5E4F" w:rsidP="008E5E3F">
    <w:pPr>
      <w:pStyle w:val="a3"/>
      <w:ind w:firstLine="0"/>
    </w:pPr>
    <w:r>
      <w:rPr>
        <w:rtl/>
      </w:rPr>
      <w:t>ועדת החינוך, התרבות והספורט</w:t>
    </w:r>
  </w:p>
  <w:p w:rsidR="00DD5E4F" w:rsidRPr="00CC5815" w:rsidRDefault="00DD5E4F" w:rsidP="008E5E3F">
    <w:pPr>
      <w:pStyle w:val="a3"/>
      <w:ind w:firstLine="0"/>
      <w:rPr>
        <w:rtl/>
      </w:rPr>
    </w:pPr>
    <w:r>
      <w:rPr>
        <w:rtl/>
      </w:rPr>
      <w:t>04/10/2021</w:t>
    </w:r>
  </w:p>
  <w:p w:rsidR="00DD5E4F" w:rsidRPr="00CC5815" w:rsidRDefault="00DD5E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E4F" w:rsidRDefault="00DD5E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F41F75" wp14:editId="6267C2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5E4F" w:rsidRDefault="00DD5E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5E4F" w:rsidRDefault="00DD5E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2E72D8F"/>
    <w:multiLevelType w:val="hybridMultilevel"/>
    <w:tmpl w:val="E5848708"/>
    <w:lvl w:ilvl="0" w:tplc="3BCA46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294CAE"/>
    <w:multiLevelType w:val="hybridMultilevel"/>
    <w:tmpl w:val="D7E86972"/>
    <w:lvl w:ilvl="0" w:tplc="15000EDE">
      <w:start w:val="1"/>
      <w:numFmt w:val="decimal"/>
      <w:lvlText w:val="(%1)"/>
      <w:lvlJc w:val="left"/>
      <w:pPr>
        <w:ind w:left="360" w:hanging="360"/>
      </w:pPr>
      <w:rPr>
        <w:rFonts w:ascii="Arial" w:eastAsia="Arial Unicode MS" w:hAnsi="Arial" w:cs="Davi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B7979"/>
    <w:multiLevelType w:val="hybridMultilevel"/>
    <w:tmpl w:val="683AE39A"/>
    <w:lvl w:ilvl="0" w:tplc="341C6D1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61A451CE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D64A8B0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A0F447B8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DC5EC48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769E1B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AA57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EC9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6C9F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1161CDE"/>
    <w:multiLevelType w:val="hybridMultilevel"/>
    <w:tmpl w:val="5756FB26"/>
    <w:lvl w:ilvl="0" w:tplc="DB18CCA8">
      <w:start w:val="2"/>
      <w:numFmt w:val="decimal"/>
      <w:lvlText w:val="(%1)"/>
      <w:lvlJc w:val="left"/>
      <w:pPr>
        <w:ind w:left="360" w:hanging="360"/>
      </w:pPr>
      <w:rPr>
        <w:rFonts w:ascii="Arial" w:eastAsia="Arial Unicode MS" w:hAnsi="Arial" w:cs="Davi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E14EFC"/>
    <w:multiLevelType w:val="hybridMultilevel"/>
    <w:tmpl w:val="BC323EB8"/>
    <w:lvl w:ilvl="0" w:tplc="834C7046">
      <w:start w:val="1"/>
      <w:numFmt w:val="decimal"/>
      <w:lvlText w:val="(%1)"/>
      <w:lvlJc w:val="left"/>
      <w:pPr>
        <w:ind w:left="360" w:hanging="360"/>
      </w:pPr>
      <w:rPr>
        <w:rFonts w:ascii="Arial" w:eastAsia="Arial Unicode MS" w:hAnsi="Arial" w:cs="David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0B81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A5C"/>
    <w:rsid w:val="002016FF"/>
    <w:rsid w:val="002209C3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7959"/>
    <w:rsid w:val="004B0A65"/>
    <w:rsid w:val="004B1BE9"/>
    <w:rsid w:val="00500C0C"/>
    <w:rsid w:val="00533E08"/>
    <w:rsid w:val="00535EF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1F15"/>
    <w:rsid w:val="007509A6"/>
    <w:rsid w:val="00755605"/>
    <w:rsid w:val="007872B4"/>
    <w:rsid w:val="00791CBE"/>
    <w:rsid w:val="007A643A"/>
    <w:rsid w:val="007C693F"/>
    <w:rsid w:val="007C6ADD"/>
    <w:rsid w:val="007F17B2"/>
    <w:rsid w:val="0082136D"/>
    <w:rsid w:val="008320F6"/>
    <w:rsid w:val="00833D5E"/>
    <w:rsid w:val="00841223"/>
    <w:rsid w:val="00846BE9"/>
    <w:rsid w:val="00853207"/>
    <w:rsid w:val="008713A4"/>
    <w:rsid w:val="00875F10"/>
    <w:rsid w:val="008C6035"/>
    <w:rsid w:val="008C6A63"/>
    <w:rsid w:val="008C7015"/>
    <w:rsid w:val="008D1DFB"/>
    <w:rsid w:val="008E03B4"/>
    <w:rsid w:val="008E5E3F"/>
    <w:rsid w:val="0090279B"/>
    <w:rsid w:val="00905F86"/>
    <w:rsid w:val="00914904"/>
    <w:rsid w:val="00920346"/>
    <w:rsid w:val="009258CE"/>
    <w:rsid w:val="009515F0"/>
    <w:rsid w:val="009830CB"/>
    <w:rsid w:val="009D478A"/>
    <w:rsid w:val="009D6881"/>
    <w:rsid w:val="009E6E93"/>
    <w:rsid w:val="009F1518"/>
    <w:rsid w:val="009F5773"/>
    <w:rsid w:val="00A13658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5E4F"/>
    <w:rsid w:val="00DE5B80"/>
    <w:rsid w:val="00E33AE3"/>
    <w:rsid w:val="00E47442"/>
    <w:rsid w:val="00E61903"/>
    <w:rsid w:val="00E64116"/>
    <w:rsid w:val="00EA624B"/>
    <w:rsid w:val="00EB057D"/>
    <w:rsid w:val="00EB18E4"/>
    <w:rsid w:val="00EB5C85"/>
    <w:rsid w:val="00EB7C6B"/>
    <w:rsid w:val="00EC0AC2"/>
    <w:rsid w:val="00EC1FB3"/>
    <w:rsid w:val="00EC2CD4"/>
    <w:rsid w:val="00EE09AD"/>
    <w:rsid w:val="00F053E5"/>
    <w:rsid w:val="00F103DF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C4961FE3-5958-4321-87B3-9542F343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A64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A643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A643A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905F8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905F86"/>
    <w:pPr>
      <w:outlineLvl w:val="2"/>
    </w:pPr>
  </w:style>
  <w:style w:type="paragraph" w:customStyle="1" w:styleId="TableBlock">
    <w:name w:val="Table Block"/>
    <w:basedOn w:val="TableText"/>
    <w:rsid w:val="00905F86"/>
    <w:pPr>
      <w:jc w:val="both"/>
    </w:pPr>
  </w:style>
  <w:style w:type="paragraph" w:customStyle="1" w:styleId="HeadHatzaotHok">
    <w:name w:val="Head HatzaotHok"/>
    <w:basedOn w:val="a"/>
    <w:rsid w:val="00905F86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f">
    <w:name w:val="Table Grid"/>
    <w:basedOn w:val="a1"/>
    <w:rsid w:val="001E6A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D4BE9-3380-4824-8BAB-FD5742B38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2880</Words>
  <Characters>16420</Characters>
  <Application>Microsoft Office Word</Application>
  <DocSecurity>0</DocSecurity>
  <Lines>136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2021-10-21T06:58:00Z</dcterms:modified>
</cp:coreProperties>
</file>