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2030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02C9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0305" w:rsidP="008320F6">
      <w:pPr>
        <w:ind w:firstLine="0"/>
        <w:rPr>
          <w:b/>
          <w:bCs/>
          <w:rtl/>
        </w:rPr>
      </w:pPr>
      <w:r>
        <w:rPr>
          <w:b/>
          <w:bCs/>
          <w:rtl/>
        </w:rPr>
        <w:t>מושב שני</w:t>
      </w:r>
    </w:p>
    <w:p w:rsidR="00E64116" w:rsidRPr="008713A4" w:rsidRDefault="00E64116" w:rsidP="0049458B">
      <w:pPr>
        <w:rPr>
          <w:rtl/>
        </w:rPr>
      </w:pPr>
    </w:p>
    <w:p w:rsidR="00E64116" w:rsidRPr="008713A4" w:rsidRDefault="00F20305" w:rsidP="00702C92">
      <w:pPr>
        <w:ind w:firstLine="0"/>
        <w:jc w:val="center"/>
        <w:outlineLvl w:val="0"/>
        <w:rPr>
          <w:b/>
          <w:bCs/>
          <w:rtl/>
        </w:rPr>
      </w:pPr>
      <w:r>
        <w:rPr>
          <w:b/>
          <w:bCs/>
          <w:rtl/>
        </w:rPr>
        <w:t xml:space="preserve">פרוטוקול מס' </w:t>
      </w:r>
      <w:r w:rsidR="00702C92">
        <w:rPr>
          <w:rFonts w:hint="cs"/>
          <w:b/>
          <w:bCs/>
          <w:rtl/>
        </w:rPr>
        <w:t>42</w:t>
      </w:r>
      <w:bookmarkStart w:id="0" w:name="_GoBack"/>
      <w:bookmarkEnd w:id="0"/>
    </w:p>
    <w:p w:rsidR="00E64116" w:rsidRPr="008713A4" w:rsidRDefault="00F20305" w:rsidP="008320F6">
      <w:pPr>
        <w:ind w:firstLine="0"/>
        <w:jc w:val="center"/>
        <w:outlineLvl w:val="0"/>
        <w:rPr>
          <w:b/>
          <w:bCs/>
          <w:rtl/>
        </w:rPr>
      </w:pPr>
      <w:r>
        <w:rPr>
          <w:b/>
          <w:bCs/>
          <w:rtl/>
        </w:rPr>
        <w:t>מישיבת ועדת הכלכלה</w:t>
      </w:r>
    </w:p>
    <w:p w:rsidR="00E64116" w:rsidRPr="008713A4" w:rsidRDefault="00F20305" w:rsidP="008320F6">
      <w:pPr>
        <w:ind w:firstLine="0"/>
        <w:jc w:val="center"/>
        <w:outlineLvl w:val="0"/>
        <w:rPr>
          <w:b/>
          <w:bCs/>
          <w:u w:val="single"/>
          <w:rtl/>
        </w:rPr>
      </w:pPr>
      <w:r>
        <w:rPr>
          <w:b/>
          <w:bCs/>
          <w:u w:val="single"/>
          <w:rtl/>
        </w:rPr>
        <w:t xml:space="preserve">יום ראשון, ד' בחשון </w:t>
      </w:r>
      <w:proofErr w:type="spellStart"/>
      <w:r>
        <w:rPr>
          <w:b/>
          <w:bCs/>
          <w:u w:val="single"/>
          <w:rtl/>
        </w:rPr>
        <w:t>התשפ"ב</w:t>
      </w:r>
      <w:proofErr w:type="spellEnd"/>
      <w:r>
        <w:rPr>
          <w:b/>
          <w:bCs/>
          <w:u w:val="single"/>
          <w:rtl/>
        </w:rPr>
        <w:t xml:space="preserve"> (10 באוקטובר 2021), שעה 16:30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20305" w:rsidP="00F20305">
      <w:pPr>
        <w:spacing w:before="60"/>
        <w:ind w:firstLine="0"/>
        <w:rPr>
          <w:rtl/>
        </w:rPr>
      </w:pPr>
      <w:bookmarkStart w:id="1" w:name="ET_hatsach_624599_1"/>
      <w:r w:rsidRPr="00F20305">
        <w:rPr>
          <w:rStyle w:val="TagStyle"/>
          <w:rtl/>
        </w:rPr>
        <w:t xml:space="preserve"> &lt;&lt; הצח &gt;&gt; </w:t>
      </w:r>
      <w:r w:rsidRPr="00F20305">
        <w:rPr>
          <w:rtl/>
        </w:rPr>
        <w:t>פרק כ"ג (יבוא) מתוך הצעת חוק התכנית הכלכלית (תיקוני חקיקה ליישום המדיניות הכלכלית לשנות התקציב 2021 ו-2022), התשפ"א-2021</w:t>
      </w:r>
      <w:r w:rsidRPr="00F20305">
        <w:rPr>
          <w:rStyle w:val="TagStyle"/>
          <w:rtl/>
        </w:rPr>
        <w:t xml:space="preserve"> &lt;&lt; הצח &gt;&gt;</w:t>
      </w:r>
      <w:r w:rsidR="00C51536">
        <w:rPr>
          <w:rtl/>
        </w:rPr>
        <w:t xml:space="preserve"> </w:t>
      </w:r>
      <w:bookmarkEnd w:id="1"/>
    </w:p>
    <w:p w:rsidR="00F20305" w:rsidRDefault="00F2030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20305" w:rsidRPr="00F20305" w:rsidRDefault="00F20305" w:rsidP="00EC1FB3">
      <w:pPr>
        <w:ind w:firstLine="0"/>
        <w:rPr>
          <w:rtl/>
        </w:rPr>
      </w:pPr>
      <w:r w:rsidRPr="00F20305">
        <w:rPr>
          <w:rtl/>
        </w:rPr>
        <w:t>מיכאל מרדכי ביטון – היו"ר</w:t>
      </w:r>
    </w:p>
    <w:p w:rsidR="00E64116" w:rsidRPr="008713A4" w:rsidRDefault="00E64116"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83CC5" w:rsidP="00893E87">
      <w:pPr>
        <w:ind w:firstLine="0"/>
        <w:rPr>
          <w:rtl/>
        </w:rPr>
      </w:pPr>
      <w:r>
        <w:rPr>
          <w:rFonts w:hint="cs"/>
          <w:rtl/>
        </w:rPr>
        <w:t>מאיר יצחק הלוי</w:t>
      </w:r>
      <w:r w:rsidR="0052553F">
        <w:rPr>
          <w:rFonts w:hint="cs"/>
          <w:rtl/>
        </w:rPr>
        <w:t xml:space="preserve"> </w:t>
      </w:r>
    </w:p>
    <w:p w:rsidR="00183CC5" w:rsidRPr="0082136D" w:rsidRDefault="00183CC5" w:rsidP="00DE5B80">
      <w:pPr>
        <w:ind w:firstLine="0"/>
        <w:rPr>
          <w:rtl/>
        </w:rPr>
      </w:pPr>
      <w:r>
        <w:rPr>
          <w:rFonts w:hint="cs"/>
          <w:rtl/>
        </w:rPr>
        <w:t>נירה שפק</w:t>
      </w:r>
    </w:p>
    <w:p w:rsidR="002E5E31" w:rsidRPr="000C47F5" w:rsidRDefault="002E5E31" w:rsidP="00DE5B80">
      <w:pPr>
        <w:ind w:firstLine="0"/>
        <w:rPr>
          <w:b/>
          <w:bCs/>
          <w:u w:val="single"/>
          <w:rtl/>
        </w:rPr>
      </w:pPr>
    </w:p>
    <w:p w:rsidR="00E64116" w:rsidRPr="008713A4" w:rsidRDefault="00E64116" w:rsidP="00183CC5">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336"/>
        <w:gridCol w:w="5608"/>
      </w:tblGrid>
      <w:tr w:rsidR="00183CC5" w:rsidTr="00B27FD0">
        <w:tc>
          <w:tcPr>
            <w:tcW w:w="0" w:type="auto"/>
            <w:shd w:val="clear" w:color="auto" w:fill="auto"/>
          </w:tcPr>
          <w:p w:rsidR="00183CC5" w:rsidRDefault="00183CC5" w:rsidP="00DE5B80">
            <w:pPr>
              <w:ind w:firstLine="0"/>
              <w:rPr>
                <w:rtl/>
              </w:rPr>
            </w:pPr>
          </w:p>
        </w:tc>
        <w:tc>
          <w:tcPr>
            <w:tcW w:w="0" w:type="auto"/>
            <w:shd w:val="clear" w:color="auto" w:fill="auto"/>
          </w:tcPr>
          <w:p w:rsidR="00183CC5" w:rsidRDefault="00183CC5" w:rsidP="00DE5B80">
            <w:pPr>
              <w:ind w:firstLine="0"/>
              <w:rPr>
                <w:rtl/>
              </w:rPr>
            </w:pPr>
          </w:p>
        </w:tc>
        <w:tc>
          <w:tcPr>
            <w:tcW w:w="0" w:type="auto"/>
            <w:shd w:val="clear" w:color="auto" w:fill="auto"/>
          </w:tcPr>
          <w:p w:rsidR="00183CC5" w:rsidRDefault="00183CC5" w:rsidP="00DE5B80">
            <w:pPr>
              <w:ind w:firstLine="0"/>
              <w:rPr>
                <w:rtl/>
              </w:rPr>
            </w:pPr>
          </w:p>
        </w:tc>
      </w:tr>
      <w:tr w:rsidR="00183CC5" w:rsidTr="00B27FD0">
        <w:tc>
          <w:tcPr>
            <w:tcW w:w="0" w:type="auto"/>
            <w:shd w:val="clear" w:color="auto" w:fill="auto"/>
          </w:tcPr>
          <w:p w:rsidR="00183CC5" w:rsidRDefault="00183CC5" w:rsidP="00DE5B80">
            <w:pPr>
              <w:ind w:firstLine="0"/>
              <w:rPr>
                <w:rtl/>
              </w:rPr>
            </w:pPr>
            <w:r>
              <w:rPr>
                <w:rtl/>
              </w:rPr>
              <w:t xml:space="preserve">זיוה </w:t>
            </w:r>
            <w:proofErr w:type="spellStart"/>
            <w:r>
              <w:rPr>
                <w:rtl/>
              </w:rPr>
              <w:t>חממא</w:t>
            </w:r>
            <w:proofErr w:type="spellEnd"/>
          </w:p>
        </w:tc>
        <w:tc>
          <w:tcPr>
            <w:tcW w:w="0" w:type="auto"/>
            <w:shd w:val="clear" w:color="auto" w:fill="auto"/>
          </w:tcPr>
          <w:p w:rsidR="00183CC5" w:rsidRDefault="00183CC5" w:rsidP="00DE5B80">
            <w:pPr>
              <w:ind w:firstLine="0"/>
              <w:rPr>
                <w:rtl/>
              </w:rPr>
            </w:pPr>
            <w:r>
              <w:rPr>
                <w:rtl/>
              </w:rPr>
              <w:t>–</w:t>
            </w:r>
          </w:p>
        </w:tc>
        <w:tc>
          <w:tcPr>
            <w:tcW w:w="0" w:type="auto"/>
            <w:shd w:val="clear" w:color="auto" w:fill="auto"/>
          </w:tcPr>
          <w:p w:rsidR="00183CC5" w:rsidRDefault="00183CC5" w:rsidP="00DE5B80">
            <w:pPr>
              <w:ind w:firstLine="0"/>
              <w:rPr>
                <w:rtl/>
              </w:rPr>
            </w:pPr>
            <w:r>
              <w:rPr>
                <w:rtl/>
              </w:rPr>
              <w:t>מנהלת היחידה לניהול סיכונים במזון, משרד הבריאות</w:t>
            </w:r>
          </w:p>
        </w:tc>
      </w:tr>
      <w:tr w:rsidR="00183CC5" w:rsidTr="00B27FD0">
        <w:tc>
          <w:tcPr>
            <w:tcW w:w="0" w:type="auto"/>
            <w:shd w:val="clear" w:color="auto" w:fill="auto"/>
          </w:tcPr>
          <w:p w:rsidR="00183CC5" w:rsidRDefault="00183CC5" w:rsidP="00DE5B80">
            <w:pPr>
              <w:ind w:firstLine="0"/>
              <w:rPr>
                <w:rtl/>
              </w:rPr>
            </w:pPr>
            <w:r>
              <w:rPr>
                <w:rtl/>
              </w:rPr>
              <w:t xml:space="preserve">פנינה אורן </w:t>
            </w:r>
            <w:proofErr w:type="spellStart"/>
            <w:r>
              <w:rPr>
                <w:rtl/>
              </w:rPr>
              <w:t>שנידור</w:t>
            </w:r>
            <w:proofErr w:type="spellEnd"/>
          </w:p>
        </w:tc>
        <w:tc>
          <w:tcPr>
            <w:tcW w:w="0" w:type="auto"/>
            <w:shd w:val="clear" w:color="auto" w:fill="auto"/>
          </w:tcPr>
          <w:p w:rsidR="00183CC5" w:rsidRDefault="00183CC5" w:rsidP="00DE5B80">
            <w:pPr>
              <w:ind w:firstLine="0"/>
              <w:rPr>
                <w:rtl/>
              </w:rPr>
            </w:pPr>
            <w:r>
              <w:rPr>
                <w:rtl/>
              </w:rPr>
              <w:t>–</w:t>
            </w:r>
          </w:p>
        </w:tc>
        <w:tc>
          <w:tcPr>
            <w:tcW w:w="0" w:type="auto"/>
            <w:shd w:val="clear" w:color="auto" w:fill="auto"/>
          </w:tcPr>
          <w:p w:rsidR="00183CC5" w:rsidRDefault="00183CC5" w:rsidP="00DE5B80">
            <w:pPr>
              <w:ind w:firstLine="0"/>
              <w:rPr>
                <w:rtl/>
              </w:rPr>
            </w:pPr>
            <w:proofErr w:type="spellStart"/>
            <w:r>
              <w:rPr>
                <w:rtl/>
              </w:rPr>
              <w:t>ראשת</w:t>
            </w:r>
            <w:proofErr w:type="spellEnd"/>
            <w:r>
              <w:rPr>
                <w:rtl/>
              </w:rPr>
              <w:t xml:space="preserve"> שירות המזון הארצי, משרד הבריאות</w:t>
            </w:r>
          </w:p>
        </w:tc>
      </w:tr>
      <w:tr w:rsidR="00183CC5" w:rsidTr="00B27FD0">
        <w:tc>
          <w:tcPr>
            <w:tcW w:w="0" w:type="auto"/>
            <w:shd w:val="clear" w:color="auto" w:fill="auto"/>
          </w:tcPr>
          <w:p w:rsidR="00183CC5" w:rsidRDefault="00183CC5" w:rsidP="00DE5B80">
            <w:pPr>
              <w:ind w:firstLine="0"/>
              <w:rPr>
                <w:rtl/>
              </w:rPr>
            </w:pPr>
            <w:r>
              <w:rPr>
                <w:rtl/>
              </w:rPr>
              <w:t>נעם דן</w:t>
            </w:r>
          </w:p>
        </w:tc>
        <w:tc>
          <w:tcPr>
            <w:tcW w:w="0" w:type="auto"/>
            <w:shd w:val="clear" w:color="auto" w:fill="auto"/>
          </w:tcPr>
          <w:p w:rsidR="00183CC5" w:rsidRDefault="00183CC5" w:rsidP="00DE5B80">
            <w:pPr>
              <w:ind w:firstLine="0"/>
              <w:rPr>
                <w:rtl/>
              </w:rPr>
            </w:pPr>
            <w:r>
              <w:rPr>
                <w:rtl/>
              </w:rPr>
              <w:t>–</w:t>
            </w:r>
          </w:p>
        </w:tc>
        <w:tc>
          <w:tcPr>
            <w:tcW w:w="0" w:type="auto"/>
            <w:shd w:val="clear" w:color="auto" w:fill="auto"/>
          </w:tcPr>
          <w:p w:rsidR="00183CC5" w:rsidRDefault="00183CC5" w:rsidP="00DE5B80">
            <w:pPr>
              <w:ind w:firstLine="0"/>
              <w:rPr>
                <w:rtl/>
              </w:rPr>
            </w:pPr>
            <w:proofErr w:type="spellStart"/>
            <w:r>
              <w:rPr>
                <w:rtl/>
              </w:rPr>
              <w:t>רפרנטית</w:t>
            </w:r>
            <w:proofErr w:type="spellEnd"/>
            <w:r>
              <w:rPr>
                <w:rtl/>
              </w:rPr>
              <w:t xml:space="preserve"> תעשיה, מסחר ותיירות באגף תקציבים, משרד האוצר</w:t>
            </w:r>
          </w:p>
        </w:tc>
      </w:tr>
      <w:tr w:rsidR="00183CC5" w:rsidTr="00B27FD0">
        <w:tc>
          <w:tcPr>
            <w:tcW w:w="0" w:type="auto"/>
            <w:shd w:val="clear" w:color="auto" w:fill="auto"/>
          </w:tcPr>
          <w:p w:rsidR="00183CC5" w:rsidRDefault="00183CC5" w:rsidP="00DE5B80">
            <w:pPr>
              <w:ind w:firstLine="0"/>
              <w:rPr>
                <w:rtl/>
              </w:rPr>
            </w:pPr>
            <w:r>
              <w:rPr>
                <w:rtl/>
              </w:rPr>
              <w:t xml:space="preserve">טלי </w:t>
            </w:r>
            <w:proofErr w:type="spellStart"/>
            <w:r>
              <w:rPr>
                <w:rtl/>
              </w:rPr>
              <w:t>ארפי</w:t>
            </w:r>
            <w:proofErr w:type="spellEnd"/>
          </w:p>
        </w:tc>
        <w:tc>
          <w:tcPr>
            <w:tcW w:w="0" w:type="auto"/>
            <w:shd w:val="clear" w:color="auto" w:fill="auto"/>
          </w:tcPr>
          <w:p w:rsidR="00183CC5" w:rsidRDefault="00183CC5" w:rsidP="00DE5B80">
            <w:pPr>
              <w:ind w:firstLine="0"/>
              <w:rPr>
                <w:rtl/>
              </w:rPr>
            </w:pPr>
            <w:r>
              <w:rPr>
                <w:rtl/>
              </w:rPr>
              <w:t>–</w:t>
            </w:r>
          </w:p>
        </w:tc>
        <w:tc>
          <w:tcPr>
            <w:tcW w:w="0" w:type="auto"/>
            <w:shd w:val="clear" w:color="auto" w:fill="auto"/>
          </w:tcPr>
          <w:p w:rsidR="00183CC5" w:rsidRDefault="00183CC5" w:rsidP="00DE5B80">
            <w:pPr>
              <w:ind w:firstLine="0"/>
              <w:rPr>
                <w:rtl/>
              </w:rPr>
            </w:pPr>
            <w:r>
              <w:rPr>
                <w:rtl/>
              </w:rPr>
              <w:t>סגנית בכירה ליועץ המשפטי במשרד האוצר, משרד האוצר</w:t>
            </w:r>
          </w:p>
        </w:tc>
      </w:tr>
      <w:tr w:rsidR="00183CC5" w:rsidTr="00B27FD0">
        <w:tc>
          <w:tcPr>
            <w:tcW w:w="0" w:type="auto"/>
            <w:shd w:val="clear" w:color="auto" w:fill="auto"/>
          </w:tcPr>
          <w:p w:rsidR="00183CC5" w:rsidRDefault="00183CC5" w:rsidP="00DE5B80">
            <w:pPr>
              <w:ind w:firstLine="0"/>
              <w:rPr>
                <w:rtl/>
              </w:rPr>
            </w:pPr>
            <w:r>
              <w:rPr>
                <w:rtl/>
              </w:rPr>
              <w:t>הילה אורן שפיס</w:t>
            </w:r>
          </w:p>
        </w:tc>
        <w:tc>
          <w:tcPr>
            <w:tcW w:w="0" w:type="auto"/>
            <w:shd w:val="clear" w:color="auto" w:fill="auto"/>
          </w:tcPr>
          <w:p w:rsidR="00183CC5" w:rsidRDefault="00183CC5" w:rsidP="00DE5B80">
            <w:pPr>
              <w:ind w:firstLine="0"/>
              <w:rPr>
                <w:rtl/>
              </w:rPr>
            </w:pPr>
            <w:r>
              <w:rPr>
                <w:rtl/>
              </w:rPr>
              <w:t>–</w:t>
            </w:r>
          </w:p>
        </w:tc>
        <w:tc>
          <w:tcPr>
            <w:tcW w:w="0" w:type="auto"/>
            <w:shd w:val="clear" w:color="auto" w:fill="auto"/>
          </w:tcPr>
          <w:p w:rsidR="00183CC5" w:rsidRDefault="00183CC5" w:rsidP="00DE5B80">
            <w:pPr>
              <w:ind w:firstLine="0"/>
              <w:rPr>
                <w:rtl/>
              </w:rPr>
            </w:pPr>
            <w:r>
              <w:rPr>
                <w:rtl/>
              </w:rPr>
              <w:t>עו"ד בלשכה המשפטית משרד האוצר, משרד האוצר</w:t>
            </w:r>
          </w:p>
        </w:tc>
      </w:tr>
      <w:tr w:rsidR="00183CC5" w:rsidTr="00B27FD0">
        <w:tc>
          <w:tcPr>
            <w:tcW w:w="0" w:type="auto"/>
            <w:shd w:val="clear" w:color="auto" w:fill="auto"/>
          </w:tcPr>
          <w:p w:rsidR="00183CC5" w:rsidRDefault="00183CC5" w:rsidP="00DE5B80">
            <w:pPr>
              <w:ind w:firstLine="0"/>
              <w:rPr>
                <w:rtl/>
              </w:rPr>
            </w:pPr>
            <w:r>
              <w:rPr>
                <w:rtl/>
              </w:rPr>
              <w:t>שי סומך</w:t>
            </w:r>
          </w:p>
        </w:tc>
        <w:tc>
          <w:tcPr>
            <w:tcW w:w="0" w:type="auto"/>
            <w:shd w:val="clear" w:color="auto" w:fill="auto"/>
          </w:tcPr>
          <w:p w:rsidR="00183CC5" w:rsidRDefault="00183CC5" w:rsidP="00DE5B80">
            <w:pPr>
              <w:ind w:firstLine="0"/>
              <w:rPr>
                <w:rtl/>
              </w:rPr>
            </w:pPr>
            <w:r>
              <w:rPr>
                <w:rtl/>
              </w:rPr>
              <w:t>–</w:t>
            </w:r>
          </w:p>
        </w:tc>
        <w:tc>
          <w:tcPr>
            <w:tcW w:w="0" w:type="auto"/>
            <w:shd w:val="clear" w:color="auto" w:fill="auto"/>
          </w:tcPr>
          <w:p w:rsidR="00183CC5" w:rsidRDefault="00183CC5" w:rsidP="00B27FD0">
            <w:pPr>
              <w:ind w:firstLine="0"/>
              <w:rPr>
                <w:rtl/>
              </w:rPr>
            </w:pPr>
            <w:r>
              <w:rPr>
                <w:rtl/>
              </w:rPr>
              <w:t>מחלקת י</w:t>
            </w:r>
            <w:r w:rsidR="00B27FD0">
              <w:rPr>
                <w:rFonts w:hint="cs"/>
                <w:rtl/>
              </w:rPr>
              <w:t>יעו</w:t>
            </w:r>
            <w:r>
              <w:rPr>
                <w:rtl/>
              </w:rPr>
              <w:t>ץ וחקיקה, משרד המשפטים</w:t>
            </w:r>
          </w:p>
        </w:tc>
      </w:tr>
      <w:tr w:rsidR="00183CC5" w:rsidTr="00B27FD0">
        <w:tc>
          <w:tcPr>
            <w:tcW w:w="0" w:type="auto"/>
            <w:shd w:val="clear" w:color="auto" w:fill="auto"/>
          </w:tcPr>
          <w:p w:rsidR="00183CC5" w:rsidRDefault="00183CC5" w:rsidP="00DE5B80">
            <w:pPr>
              <w:ind w:firstLine="0"/>
              <w:rPr>
                <w:rtl/>
              </w:rPr>
            </w:pPr>
            <w:r>
              <w:rPr>
                <w:rtl/>
              </w:rPr>
              <w:t>יצחק ברקוביץ</w:t>
            </w:r>
            <w:r w:rsidR="0052553F">
              <w:rPr>
                <w:rFonts w:hint="cs"/>
                <w:rtl/>
              </w:rPr>
              <w:t>'</w:t>
            </w:r>
          </w:p>
        </w:tc>
        <w:tc>
          <w:tcPr>
            <w:tcW w:w="0" w:type="auto"/>
            <w:shd w:val="clear" w:color="auto" w:fill="auto"/>
          </w:tcPr>
          <w:p w:rsidR="00183CC5" w:rsidRDefault="00183CC5" w:rsidP="00DE5B80">
            <w:pPr>
              <w:ind w:firstLine="0"/>
              <w:rPr>
                <w:rtl/>
              </w:rPr>
            </w:pPr>
            <w:r>
              <w:rPr>
                <w:rtl/>
              </w:rPr>
              <w:t>–</w:t>
            </w:r>
          </w:p>
        </w:tc>
        <w:tc>
          <w:tcPr>
            <w:tcW w:w="0" w:type="auto"/>
            <w:shd w:val="clear" w:color="auto" w:fill="auto"/>
          </w:tcPr>
          <w:p w:rsidR="00183CC5" w:rsidRDefault="00183CC5" w:rsidP="00DE5B80">
            <w:pPr>
              <w:ind w:firstLine="0"/>
              <w:rPr>
                <w:rtl/>
              </w:rPr>
            </w:pPr>
            <w:r>
              <w:rPr>
                <w:rtl/>
              </w:rPr>
              <w:t>עו"ד, ראש צוות, רשות התחרות</w:t>
            </w:r>
          </w:p>
        </w:tc>
      </w:tr>
      <w:tr w:rsidR="00183CC5" w:rsidTr="00B27FD0">
        <w:tc>
          <w:tcPr>
            <w:tcW w:w="0" w:type="auto"/>
            <w:shd w:val="clear" w:color="auto" w:fill="auto"/>
          </w:tcPr>
          <w:p w:rsidR="00183CC5" w:rsidRDefault="00183CC5" w:rsidP="00DE5B80">
            <w:pPr>
              <w:ind w:firstLine="0"/>
              <w:rPr>
                <w:rtl/>
              </w:rPr>
            </w:pPr>
            <w:r>
              <w:rPr>
                <w:rtl/>
              </w:rPr>
              <w:t xml:space="preserve">רז </w:t>
            </w:r>
            <w:proofErr w:type="spellStart"/>
            <w:r>
              <w:rPr>
                <w:rtl/>
              </w:rPr>
              <w:t>הילמן</w:t>
            </w:r>
            <w:proofErr w:type="spellEnd"/>
          </w:p>
        </w:tc>
        <w:tc>
          <w:tcPr>
            <w:tcW w:w="0" w:type="auto"/>
            <w:shd w:val="clear" w:color="auto" w:fill="auto"/>
          </w:tcPr>
          <w:p w:rsidR="00183CC5" w:rsidRDefault="00183CC5" w:rsidP="00DE5B80">
            <w:pPr>
              <w:ind w:firstLine="0"/>
              <w:rPr>
                <w:rtl/>
              </w:rPr>
            </w:pPr>
            <w:r>
              <w:rPr>
                <w:rtl/>
              </w:rPr>
              <w:t>–</w:t>
            </w:r>
          </w:p>
        </w:tc>
        <w:tc>
          <w:tcPr>
            <w:tcW w:w="0" w:type="auto"/>
            <w:shd w:val="clear" w:color="auto" w:fill="auto"/>
          </w:tcPr>
          <w:p w:rsidR="00183CC5" w:rsidRDefault="00183CC5" w:rsidP="00DE5B80">
            <w:pPr>
              <w:ind w:firstLine="0"/>
              <w:rPr>
                <w:rtl/>
              </w:rPr>
            </w:pPr>
            <w:r>
              <w:rPr>
                <w:rtl/>
              </w:rPr>
              <w:t>סמנכ"ל יבוא מכס ותקינה, איגוד לשכות המסחר</w:t>
            </w:r>
          </w:p>
        </w:tc>
      </w:tr>
      <w:tr w:rsidR="0052553F" w:rsidTr="00B27FD0">
        <w:tc>
          <w:tcPr>
            <w:tcW w:w="0" w:type="auto"/>
            <w:shd w:val="clear" w:color="auto" w:fill="auto"/>
          </w:tcPr>
          <w:p w:rsidR="0052553F" w:rsidRDefault="0052553F" w:rsidP="00DE5B80">
            <w:pPr>
              <w:ind w:firstLine="0"/>
              <w:rPr>
                <w:rtl/>
              </w:rPr>
            </w:pPr>
            <w:r>
              <w:rPr>
                <w:rtl/>
              </w:rPr>
              <w:t xml:space="preserve">אלעד </w:t>
            </w:r>
            <w:proofErr w:type="spellStart"/>
            <w:r>
              <w:rPr>
                <w:rtl/>
              </w:rPr>
              <w:t>מלכא</w:t>
            </w:r>
            <w:proofErr w:type="spellEnd"/>
          </w:p>
        </w:tc>
        <w:tc>
          <w:tcPr>
            <w:tcW w:w="0" w:type="auto"/>
            <w:shd w:val="clear" w:color="auto" w:fill="auto"/>
          </w:tcPr>
          <w:p w:rsidR="0052553F" w:rsidRDefault="0052553F" w:rsidP="00DE5B80">
            <w:pPr>
              <w:ind w:firstLine="0"/>
              <w:rPr>
                <w:rtl/>
              </w:rPr>
            </w:pPr>
            <w:r>
              <w:rPr>
                <w:rtl/>
              </w:rPr>
              <w:t>–</w:t>
            </w:r>
          </w:p>
        </w:tc>
        <w:tc>
          <w:tcPr>
            <w:tcW w:w="0" w:type="auto"/>
            <w:shd w:val="clear" w:color="auto" w:fill="auto"/>
          </w:tcPr>
          <w:p w:rsidR="0052553F" w:rsidRDefault="0052553F" w:rsidP="00DE5B80">
            <w:pPr>
              <w:ind w:firstLine="0"/>
              <w:rPr>
                <w:rtl/>
              </w:rPr>
            </w:pPr>
            <w:r>
              <w:rPr>
                <w:rtl/>
              </w:rPr>
              <w:t>מנכ"ל, האינטרס שלנו</w:t>
            </w:r>
          </w:p>
        </w:tc>
      </w:tr>
      <w:tr w:rsidR="0052553F" w:rsidTr="00B27FD0">
        <w:tc>
          <w:tcPr>
            <w:tcW w:w="0" w:type="auto"/>
            <w:shd w:val="clear" w:color="auto" w:fill="auto"/>
          </w:tcPr>
          <w:p w:rsidR="0052553F" w:rsidRPr="00D677D1" w:rsidRDefault="0052553F" w:rsidP="00D677D1">
            <w:pPr>
              <w:ind w:firstLine="0"/>
              <w:rPr>
                <w:rtl/>
              </w:rPr>
            </w:pPr>
            <w:r w:rsidRPr="00D677D1">
              <w:rPr>
                <w:rtl/>
              </w:rPr>
              <w:t xml:space="preserve">עו"ד מרינה </w:t>
            </w:r>
            <w:proofErr w:type="spellStart"/>
            <w:r w:rsidRPr="00D677D1">
              <w:rPr>
                <w:rtl/>
              </w:rPr>
              <w:t>אוסטפלד</w:t>
            </w:r>
            <w:proofErr w:type="spellEnd"/>
          </w:p>
        </w:tc>
        <w:tc>
          <w:tcPr>
            <w:tcW w:w="0" w:type="auto"/>
            <w:shd w:val="clear" w:color="auto" w:fill="auto"/>
          </w:tcPr>
          <w:p w:rsidR="0052553F" w:rsidRDefault="0052553F" w:rsidP="00DE5B80">
            <w:pPr>
              <w:ind w:firstLine="0"/>
              <w:rPr>
                <w:rtl/>
              </w:rPr>
            </w:pPr>
            <w:r>
              <w:rPr>
                <w:rtl/>
              </w:rPr>
              <w:t>–</w:t>
            </w:r>
          </w:p>
        </w:tc>
        <w:tc>
          <w:tcPr>
            <w:tcW w:w="0" w:type="auto"/>
            <w:shd w:val="clear" w:color="auto" w:fill="auto"/>
          </w:tcPr>
          <w:p w:rsidR="0052553F" w:rsidRDefault="0052553F" w:rsidP="00894421">
            <w:pPr>
              <w:ind w:firstLine="0"/>
              <w:rPr>
                <w:rtl/>
              </w:rPr>
            </w:pPr>
            <w:r w:rsidRPr="00D677D1">
              <w:rPr>
                <w:rtl/>
              </w:rPr>
              <w:t>יועצת משפטית, משרד הבריאות</w:t>
            </w:r>
          </w:p>
        </w:tc>
      </w:tr>
      <w:tr w:rsidR="0052553F" w:rsidTr="00B27FD0">
        <w:trPr>
          <w:trHeight w:val="263"/>
        </w:trPr>
        <w:tc>
          <w:tcPr>
            <w:tcW w:w="0" w:type="auto"/>
            <w:shd w:val="clear" w:color="auto" w:fill="auto"/>
          </w:tcPr>
          <w:p w:rsidR="0052553F" w:rsidRDefault="0052553F" w:rsidP="00377D67">
            <w:pPr>
              <w:ind w:firstLine="0"/>
              <w:rPr>
                <w:rtl/>
              </w:rPr>
            </w:pPr>
            <w:r w:rsidRPr="00377D67">
              <w:rPr>
                <w:rtl/>
              </w:rPr>
              <w:t xml:space="preserve">שרון גוטמן </w:t>
            </w:r>
            <w:proofErr w:type="spellStart"/>
            <w:r w:rsidRPr="00377D67">
              <w:rPr>
                <w:rtl/>
              </w:rPr>
              <w:t>טרודלר</w:t>
            </w:r>
            <w:proofErr w:type="spellEnd"/>
          </w:p>
        </w:tc>
        <w:tc>
          <w:tcPr>
            <w:tcW w:w="0" w:type="auto"/>
            <w:shd w:val="clear" w:color="auto" w:fill="auto"/>
          </w:tcPr>
          <w:p w:rsidR="0052553F" w:rsidRDefault="0052553F" w:rsidP="00DE5B80">
            <w:pPr>
              <w:ind w:firstLine="0"/>
              <w:rPr>
                <w:rtl/>
              </w:rPr>
            </w:pPr>
            <w:r>
              <w:rPr>
                <w:rtl/>
              </w:rPr>
              <w:t>–</w:t>
            </w:r>
          </w:p>
        </w:tc>
        <w:tc>
          <w:tcPr>
            <w:tcW w:w="0" w:type="auto"/>
            <w:shd w:val="clear" w:color="auto" w:fill="auto"/>
          </w:tcPr>
          <w:p w:rsidR="0052553F" w:rsidRDefault="0052553F" w:rsidP="00894421">
            <w:pPr>
              <w:ind w:firstLine="0"/>
              <w:rPr>
                <w:rtl/>
              </w:rPr>
            </w:pPr>
            <w:r w:rsidRPr="00377D67">
              <w:rPr>
                <w:rtl/>
              </w:rPr>
              <w:t>סגנית בכירה ליועצת המשפטית, משרד הבריאות</w:t>
            </w:r>
          </w:p>
        </w:tc>
      </w:tr>
      <w:tr w:rsidR="0052553F" w:rsidTr="00B27FD0">
        <w:tc>
          <w:tcPr>
            <w:tcW w:w="0" w:type="auto"/>
            <w:shd w:val="clear" w:color="auto" w:fill="auto"/>
          </w:tcPr>
          <w:p w:rsidR="0052553F" w:rsidRDefault="0052553F" w:rsidP="00DE5B80">
            <w:pPr>
              <w:ind w:firstLine="0"/>
              <w:rPr>
                <w:rtl/>
              </w:rPr>
            </w:pPr>
            <w:r>
              <w:rPr>
                <w:rFonts w:hint="cs"/>
                <w:rtl/>
              </w:rPr>
              <w:t>דנה רוטשילד</w:t>
            </w:r>
          </w:p>
        </w:tc>
        <w:tc>
          <w:tcPr>
            <w:tcW w:w="0" w:type="auto"/>
            <w:shd w:val="clear" w:color="auto" w:fill="auto"/>
          </w:tcPr>
          <w:p w:rsidR="0052553F" w:rsidRDefault="0052553F" w:rsidP="00DE5B80">
            <w:pPr>
              <w:ind w:firstLine="0"/>
              <w:rPr>
                <w:rtl/>
              </w:rPr>
            </w:pPr>
            <w:r>
              <w:rPr>
                <w:rtl/>
              </w:rPr>
              <w:t>–</w:t>
            </w:r>
          </w:p>
        </w:tc>
        <w:tc>
          <w:tcPr>
            <w:tcW w:w="0" w:type="auto"/>
            <w:shd w:val="clear" w:color="auto" w:fill="auto"/>
          </w:tcPr>
          <w:p w:rsidR="0052553F" w:rsidRDefault="0052553F" w:rsidP="00377D67">
            <w:pPr>
              <w:ind w:firstLine="0"/>
              <w:rPr>
                <w:rtl/>
              </w:rPr>
            </w:pPr>
            <w:r>
              <w:rPr>
                <w:rFonts w:hint="cs"/>
                <w:rtl/>
              </w:rPr>
              <w:t>משפטנית, משרד המשפטים</w:t>
            </w:r>
          </w:p>
        </w:tc>
      </w:tr>
      <w:tr w:rsidR="0052553F" w:rsidTr="00B27FD0">
        <w:tc>
          <w:tcPr>
            <w:tcW w:w="0" w:type="auto"/>
            <w:shd w:val="clear" w:color="auto" w:fill="auto"/>
          </w:tcPr>
          <w:p w:rsidR="0052553F" w:rsidRDefault="0052553F" w:rsidP="00377D67">
            <w:pPr>
              <w:ind w:firstLine="0"/>
              <w:rPr>
                <w:rtl/>
              </w:rPr>
            </w:pPr>
            <w:r w:rsidRPr="00377D67">
              <w:rPr>
                <w:rtl/>
              </w:rPr>
              <w:t xml:space="preserve">עו"ד אפרת </w:t>
            </w:r>
            <w:proofErr w:type="spellStart"/>
            <w:r w:rsidRPr="00377D67">
              <w:rPr>
                <w:rtl/>
              </w:rPr>
              <w:t>אביאני</w:t>
            </w:r>
            <w:proofErr w:type="spellEnd"/>
          </w:p>
        </w:tc>
        <w:tc>
          <w:tcPr>
            <w:tcW w:w="0" w:type="auto"/>
            <w:shd w:val="clear" w:color="auto" w:fill="auto"/>
          </w:tcPr>
          <w:p w:rsidR="0052553F" w:rsidRDefault="0052553F" w:rsidP="00DE5B80">
            <w:pPr>
              <w:ind w:firstLine="0"/>
              <w:rPr>
                <w:rtl/>
              </w:rPr>
            </w:pPr>
            <w:r>
              <w:rPr>
                <w:rtl/>
              </w:rPr>
              <w:t>–</w:t>
            </w:r>
          </w:p>
        </w:tc>
        <w:tc>
          <w:tcPr>
            <w:tcW w:w="0" w:type="auto"/>
            <w:shd w:val="clear" w:color="auto" w:fill="auto"/>
          </w:tcPr>
          <w:p w:rsidR="0052553F" w:rsidRDefault="0052553F" w:rsidP="00894421">
            <w:pPr>
              <w:ind w:firstLine="0"/>
              <w:rPr>
                <w:rtl/>
              </w:rPr>
            </w:pPr>
            <w:r w:rsidRPr="00377D67">
              <w:rPr>
                <w:rtl/>
              </w:rPr>
              <w:t>לשכה משפטית, משרד החקלאות ופיתוח הכפר</w:t>
            </w:r>
          </w:p>
        </w:tc>
      </w:tr>
      <w:tr w:rsidR="0052553F" w:rsidTr="00B27FD0">
        <w:tc>
          <w:tcPr>
            <w:tcW w:w="0" w:type="auto"/>
            <w:shd w:val="clear" w:color="auto" w:fill="auto"/>
          </w:tcPr>
          <w:p w:rsidR="0052553F" w:rsidRDefault="0052553F" w:rsidP="00DE5B80">
            <w:pPr>
              <w:ind w:firstLine="0"/>
              <w:rPr>
                <w:rtl/>
              </w:rPr>
            </w:pPr>
            <w:proofErr w:type="spellStart"/>
            <w:r>
              <w:rPr>
                <w:rFonts w:hint="cs"/>
                <w:rtl/>
              </w:rPr>
              <w:t>אנואר</w:t>
            </w:r>
            <w:proofErr w:type="spellEnd"/>
            <w:r>
              <w:rPr>
                <w:rFonts w:hint="cs"/>
                <w:rtl/>
              </w:rPr>
              <w:t xml:space="preserve"> חילף</w:t>
            </w:r>
          </w:p>
        </w:tc>
        <w:tc>
          <w:tcPr>
            <w:tcW w:w="0" w:type="auto"/>
            <w:shd w:val="clear" w:color="auto" w:fill="auto"/>
          </w:tcPr>
          <w:p w:rsidR="0052553F" w:rsidRDefault="0052553F" w:rsidP="00DE5B80">
            <w:pPr>
              <w:ind w:firstLine="0"/>
              <w:rPr>
                <w:rtl/>
              </w:rPr>
            </w:pPr>
            <w:r>
              <w:rPr>
                <w:rtl/>
              </w:rPr>
              <w:t>–</w:t>
            </w:r>
          </w:p>
        </w:tc>
        <w:tc>
          <w:tcPr>
            <w:tcW w:w="0" w:type="auto"/>
            <w:shd w:val="clear" w:color="auto" w:fill="auto"/>
          </w:tcPr>
          <w:p w:rsidR="0052553F" w:rsidRDefault="0052553F" w:rsidP="00465449">
            <w:pPr>
              <w:ind w:firstLine="0"/>
              <w:rPr>
                <w:rtl/>
              </w:rPr>
            </w:pPr>
            <w:r w:rsidRPr="00465449">
              <w:rPr>
                <w:rtl/>
              </w:rPr>
              <w:t>הממונה על חוקיות היבוא, משרד הכלכל</w:t>
            </w:r>
            <w:r w:rsidR="00893E87">
              <w:rPr>
                <w:rFonts w:hint="cs"/>
                <w:rtl/>
              </w:rPr>
              <w:t>ה</w:t>
            </w:r>
            <w:r w:rsidRPr="00465449">
              <w:rPr>
                <w:rtl/>
              </w:rPr>
              <w:t xml:space="preserve"> והתעשייה</w:t>
            </w:r>
          </w:p>
        </w:tc>
      </w:tr>
      <w:tr w:rsidR="0052553F" w:rsidTr="00B27FD0">
        <w:tc>
          <w:tcPr>
            <w:tcW w:w="0" w:type="auto"/>
            <w:shd w:val="clear" w:color="auto" w:fill="auto"/>
          </w:tcPr>
          <w:p w:rsidR="0052553F" w:rsidRDefault="0052553F" w:rsidP="00DE5B80">
            <w:pPr>
              <w:ind w:firstLine="0"/>
              <w:rPr>
                <w:rtl/>
              </w:rPr>
            </w:pPr>
            <w:r>
              <w:rPr>
                <w:rFonts w:hint="cs"/>
                <w:rtl/>
              </w:rPr>
              <w:t>דן מנחם</w:t>
            </w:r>
          </w:p>
        </w:tc>
        <w:tc>
          <w:tcPr>
            <w:tcW w:w="0" w:type="auto"/>
            <w:shd w:val="clear" w:color="auto" w:fill="auto"/>
          </w:tcPr>
          <w:p w:rsidR="0052553F" w:rsidRDefault="0052553F" w:rsidP="00DE5B80">
            <w:pPr>
              <w:ind w:firstLine="0"/>
              <w:rPr>
                <w:rtl/>
              </w:rPr>
            </w:pPr>
            <w:r>
              <w:rPr>
                <w:rtl/>
              </w:rPr>
              <w:t>–</w:t>
            </w:r>
          </w:p>
        </w:tc>
        <w:tc>
          <w:tcPr>
            <w:tcW w:w="0" w:type="auto"/>
            <w:shd w:val="clear" w:color="auto" w:fill="auto"/>
          </w:tcPr>
          <w:p w:rsidR="0052553F" w:rsidRDefault="0052553F" w:rsidP="00DE5B80">
            <w:pPr>
              <w:ind w:firstLine="0"/>
              <w:rPr>
                <w:rtl/>
              </w:rPr>
            </w:pPr>
            <w:r>
              <w:rPr>
                <w:rFonts w:hint="cs"/>
                <w:rtl/>
              </w:rPr>
              <w:t>כלכלן, רשות התחרות</w:t>
            </w:r>
          </w:p>
        </w:tc>
      </w:tr>
      <w:tr w:rsidR="0052553F" w:rsidTr="00B27FD0">
        <w:tc>
          <w:tcPr>
            <w:tcW w:w="0" w:type="auto"/>
            <w:gridSpan w:val="3"/>
            <w:shd w:val="clear" w:color="auto" w:fill="auto"/>
          </w:tcPr>
          <w:p w:rsidR="0052553F" w:rsidRPr="0052553F" w:rsidRDefault="0052553F" w:rsidP="00DE5B80">
            <w:pPr>
              <w:ind w:firstLine="0"/>
              <w:rPr>
                <w:b/>
                <w:bCs/>
                <w:rtl/>
              </w:rPr>
            </w:pPr>
          </w:p>
        </w:tc>
      </w:tr>
      <w:tr w:rsidR="0052553F" w:rsidTr="00B27FD0">
        <w:tc>
          <w:tcPr>
            <w:tcW w:w="0" w:type="auto"/>
            <w:gridSpan w:val="3"/>
            <w:shd w:val="clear" w:color="auto" w:fill="auto"/>
          </w:tcPr>
          <w:p w:rsidR="0052553F" w:rsidRPr="0052553F" w:rsidRDefault="0052553F" w:rsidP="00DE5B80">
            <w:pPr>
              <w:ind w:firstLine="0"/>
              <w:rPr>
                <w:u w:val="single"/>
                <w:rtl/>
              </w:rPr>
            </w:pPr>
            <w:r w:rsidRPr="0052553F">
              <w:rPr>
                <w:rFonts w:hint="cs"/>
                <w:b/>
                <w:bCs/>
                <w:u w:val="single"/>
                <w:rtl/>
              </w:rPr>
              <w:t>מוזמנים באמצעים מקוונים:</w:t>
            </w:r>
          </w:p>
        </w:tc>
      </w:tr>
      <w:tr w:rsidR="0052553F" w:rsidTr="00B27FD0">
        <w:tc>
          <w:tcPr>
            <w:tcW w:w="0" w:type="auto"/>
            <w:shd w:val="clear" w:color="auto" w:fill="auto"/>
          </w:tcPr>
          <w:p w:rsidR="0052553F" w:rsidRDefault="0052553F" w:rsidP="00DE5B80">
            <w:pPr>
              <w:ind w:firstLine="0"/>
              <w:rPr>
                <w:rtl/>
              </w:rPr>
            </w:pPr>
          </w:p>
        </w:tc>
        <w:tc>
          <w:tcPr>
            <w:tcW w:w="0" w:type="auto"/>
            <w:shd w:val="clear" w:color="auto" w:fill="auto"/>
          </w:tcPr>
          <w:p w:rsidR="0052553F" w:rsidRDefault="0052553F" w:rsidP="00DE5B80">
            <w:pPr>
              <w:ind w:firstLine="0"/>
              <w:rPr>
                <w:rtl/>
              </w:rPr>
            </w:pPr>
          </w:p>
        </w:tc>
        <w:tc>
          <w:tcPr>
            <w:tcW w:w="0" w:type="auto"/>
            <w:shd w:val="clear" w:color="auto" w:fill="auto"/>
          </w:tcPr>
          <w:p w:rsidR="0052553F" w:rsidRDefault="0052553F" w:rsidP="00DE5B80">
            <w:pPr>
              <w:ind w:firstLine="0"/>
              <w:rPr>
                <w:rtl/>
              </w:rPr>
            </w:pPr>
          </w:p>
        </w:tc>
      </w:tr>
      <w:tr w:rsidR="0052553F" w:rsidTr="00B27FD0">
        <w:tc>
          <w:tcPr>
            <w:tcW w:w="0" w:type="auto"/>
            <w:shd w:val="clear" w:color="auto" w:fill="auto"/>
          </w:tcPr>
          <w:p w:rsidR="0052553F" w:rsidRDefault="0052553F" w:rsidP="00893E87">
            <w:pPr>
              <w:ind w:firstLine="0"/>
              <w:rPr>
                <w:rtl/>
              </w:rPr>
            </w:pPr>
            <w:proofErr w:type="spellStart"/>
            <w:r>
              <w:rPr>
                <w:rtl/>
              </w:rPr>
              <w:t>רוית</w:t>
            </w:r>
            <w:proofErr w:type="spellEnd"/>
            <w:r>
              <w:rPr>
                <w:rtl/>
              </w:rPr>
              <w:t xml:space="preserve"> ארבל</w:t>
            </w:r>
          </w:p>
        </w:tc>
        <w:tc>
          <w:tcPr>
            <w:tcW w:w="0" w:type="auto"/>
            <w:shd w:val="clear" w:color="auto" w:fill="auto"/>
          </w:tcPr>
          <w:p w:rsidR="0052553F" w:rsidRDefault="0052553F" w:rsidP="00893E87">
            <w:pPr>
              <w:ind w:firstLine="0"/>
              <w:rPr>
                <w:rtl/>
              </w:rPr>
            </w:pPr>
            <w:r>
              <w:rPr>
                <w:rtl/>
              </w:rPr>
              <w:t>–</w:t>
            </w:r>
          </w:p>
        </w:tc>
        <w:tc>
          <w:tcPr>
            <w:tcW w:w="0" w:type="auto"/>
            <w:shd w:val="clear" w:color="auto" w:fill="auto"/>
          </w:tcPr>
          <w:p w:rsidR="0052553F" w:rsidRDefault="0052553F" w:rsidP="00893E87">
            <w:pPr>
              <w:ind w:firstLine="0"/>
              <w:rPr>
                <w:rtl/>
              </w:rPr>
            </w:pPr>
            <w:r>
              <w:rPr>
                <w:rtl/>
              </w:rPr>
              <w:t>איגוד המזון, התאחדות התעשיינים</w:t>
            </w:r>
          </w:p>
        </w:tc>
      </w:tr>
      <w:tr w:rsidR="0052553F" w:rsidTr="00B27FD0">
        <w:tc>
          <w:tcPr>
            <w:tcW w:w="0" w:type="auto"/>
            <w:shd w:val="clear" w:color="auto" w:fill="auto"/>
          </w:tcPr>
          <w:p w:rsidR="0052553F" w:rsidRDefault="0052553F" w:rsidP="00893E87">
            <w:pPr>
              <w:ind w:firstLine="0"/>
              <w:rPr>
                <w:rtl/>
              </w:rPr>
            </w:pPr>
            <w:r w:rsidRPr="000C547C">
              <w:rPr>
                <w:rtl/>
              </w:rPr>
              <w:t>גליה שגיא</w:t>
            </w:r>
          </w:p>
        </w:tc>
        <w:tc>
          <w:tcPr>
            <w:tcW w:w="0" w:type="auto"/>
            <w:shd w:val="clear" w:color="auto" w:fill="auto"/>
          </w:tcPr>
          <w:p w:rsidR="0052553F" w:rsidRDefault="0052553F" w:rsidP="00893E87">
            <w:pPr>
              <w:ind w:firstLine="0"/>
              <w:rPr>
                <w:rtl/>
              </w:rPr>
            </w:pPr>
            <w:r>
              <w:rPr>
                <w:rtl/>
              </w:rPr>
              <w:t>–</w:t>
            </w:r>
          </w:p>
        </w:tc>
        <w:tc>
          <w:tcPr>
            <w:tcW w:w="0" w:type="auto"/>
            <w:shd w:val="clear" w:color="auto" w:fill="auto"/>
          </w:tcPr>
          <w:p w:rsidR="0052553F" w:rsidRDefault="0052553F" w:rsidP="00893E87">
            <w:pPr>
              <w:ind w:firstLine="0"/>
              <w:rPr>
                <w:rtl/>
              </w:rPr>
            </w:pPr>
            <w:r w:rsidRPr="000C547C">
              <w:rPr>
                <w:rtl/>
              </w:rPr>
              <w:t>מנהלת איגוד המזון, איגוד לשכות המסחר</w:t>
            </w:r>
          </w:p>
        </w:tc>
      </w:tr>
      <w:tr w:rsidR="0052553F" w:rsidTr="00B27FD0">
        <w:tc>
          <w:tcPr>
            <w:tcW w:w="0" w:type="auto"/>
            <w:shd w:val="clear" w:color="auto" w:fill="auto"/>
          </w:tcPr>
          <w:p w:rsidR="0052553F" w:rsidRDefault="0052553F" w:rsidP="00893E87">
            <w:pPr>
              <w:ind w:firstLine="0"/>
              <w:rPr>
                <w:rtl/>
              </w:rPr>
            </w:pPr>
            <w:r>
              <w:rPr>
                <w:rtl/>
              </w:rPr>
              <w:t xml:space="preserve">ניצה </w:t>
            </w:r>
            <w:proofErr w:type="spellStart"/>
            <w:r>
              <w:rPr>
                <w:rtl/>
              </w:rPr>
              <w:t>יונתני</w:t>
            </w:r>
            <w:proofErr w:type="spellEnd"/>
          </w:p>
        </w:tc>
        <w:tc>
          <w:tcPr>
            <w:tcW w:w="0" w:type="auto"/>
            <w:shd w:val="clear" w:color="auto" w:fill="auto"/>
          </w:tcPr>
          <w:p w:rsidR="0052553F" w:rsidRDefault="0052553F" w:rsidP="00893E87">
            <w:pPr>
              <w:ind w:firstLine="0"/>
              <w:rPr>
                <w:rtl/>
              </w:rPr>
            </w:pPr>
            <w:r>
              <w:rPr>
                <w:rtl/>
              </w:rPr>
              <w:t>–</w:t>
            </w:r>
          </w:p>
        </w:tc>
        <w:tc>
          <w:tcPr>
            <w:tcW w:w="0" w:type="auto"/>
            <w:shd w:val="clear" w:color="auto" w:fill="auto"/>
          </w:tcPr>
          <w:p w:rsidR="0052553F" w:rsidRDefault="0052553F" w:rsidP="00893E87">
            <w:pPr>
              <w:ind w:firstLine="0"/>
              <w:rPr>
                <w:rtl/>
              </w:rPr>
            </w:pPr>
            <w:r>
              <w:rPr>
                <w:rtl/>
              </w:rPr>
              <w:t>מנהלת רגולציה חברת שטראוס, יצרני ויבואני מזון ומשקאות</w:t>
            </w:r>
          </w:p>
        </w:tc>
      </w:tr>
      <w:tr w:rsidR="0052553F" w:rsidTr="00B27FD0">
        <w:tc>
          <w:tcPr>
            <w:tcW w:w="0" w:type="auto"/>
            <w:shd w:val="clear" w:color="auto" w:fill="auto"/>
          </w:tcPr>
          <w:p w:rsidR="0052553F" w:rsidRDefault="0052553F" w:rsidP="00893E87">
            <w:pPr>
              <w:ind w:firstLine="0"/>
              <w:rPr>
                <w:rtl/>
              </w:rPr>
            </w:pPr>
            <w:r>
              <w:rPr>
                <w:rtl/>
              </w:rPr>
              <w:t>רחל גור</w:t>
            </w:r>
          </w:p>
        </w:tc>
        <w:tc>
          <w:tcPr>
            <w:tcW w:w="0" w:type="auto"/>
            <w:shd w:val="clear" w:color="auto" w:fill="auto"/>
          </w:tcPr>
          <w:p w:rsidR="0052553F" w:rsidRDefault="0052553F" w:rsidP="00893E87">
            <w:pPr>
              <w:ind w:firstLine="0"/>
              <w:rPr>
                <w:rtl/>
              </w:rPr>
            </w:pPr>
            <w:r>
              <w:rPr>
                <w:rtl/>
              </w:rPr>
              <w:t>–</w:t>
            </w:r>
          </w:p>
        </w:tc>
        <w:tc>
          <w:tcPr>
            <w:tcW w:w="0" w:type="auto"/>
            <w:shd w:val="clear" w:color="auto" w:fill="auto"/>
          </w:tcPr>
          <w:p w:rsidR="0052553F" w:rsidRDefault="0052553F" w:rsidP="00893E87">
            <w:pPr>
              <w:ind w:firstLine="0"/>
              <w:rPr>
                <w:rtl/>
              </w:rPr>
            </w:pPr>
            <w:r>
              <w:rPr>
                <w:rtl/>
              </w:rPr>
              <w:t>מנהלת תחום ממשלה, לובי 99</w:t>
            </w:r>
          </w:p>
        </w:tc>
      </w:tr>
      <w:tr w:rsidR="0052553F" w:rsidTr="00B27FD0">
        <w:tc>
          <w:tcPr>
            <w:tcW w:w="0" w:type="auto"/>
            <w:shd w:val="clear" w:color="auto" w:fill="auto"/>
          </w:tcPr>
          <w:p w:rsidR="0052553F" w:rsidRDefault="0052553F" w:rsidP="00893E87">
            <w:pPr>
              <w:ind w:firstLine="0"/>
              <w:rPr>
                <w:rtl/>
              </w:rPr>
            </w:pPr>
            <w:r>
              <w:rPr>
                <w:rtl/>
              </w:rPr>
              <w:t>אסף בן לוי</w:t>
            </w:r>
          </w:p>
        </w:tc>
        <w:tc>
          <w:tcPr>
            <w:tcW w:w="0" w:type="auto"/>
            <w:shd w:val="clear" w:color="auto" w:fill="auto"/>
          </w:tcPr>
          <w:p w:rsidR="0052553F" w:rsidRDefault="0052553F" w:rsidP="00893E87">
            <w:pPr>
              <w:ind w:firstLine="0"/>
              <w:rPr>
                <w:rtl/>
              </w:rPr>
            </w:pPr>
            <w:r>
              <w:rPr>
                <w:rtl/>
              </w:rPr>
              <w:t>–</w:t>
            </w:r>
          </w:p>
        </w:tc>
        <w:tc>
          <w:tcPr>
            <w:tcW w:w="0" w:type="auto"/>
            <w:shd w:val="clear" w:color="auto" w:fill="auto"/>
          </w:tcPr>
          <w:p w:rsidR="0052553F" w:rsidRDefault="0052553F" w:rsidP="00893E87">
            <w:pPr>
              <w:ind w:firstLine="0"/>
              <w:rPr>
                <w:rtl/>
              </w:rPr>
            </w:pPr>
            <w:r>
              <w:rPr>
                <w:rtl/>
              </w:rPr>
              <w:t>אסף בן לוי - החברה להגנת הטבע</w:t>
            </w:r>
          </w:p>
        </w:tc>
      </w:tr>
      <w:tr w:rsidR="0052553F" w:rsidTr="00B27FD0">
        <w:tc>
          <w:tcPr>
            <w:tcW w:w="0" w:type="auto"/>
            <w:shd w:val="clear" w:color="auto" w:fill="auto"/>
          </w:tcPr>
          <w:p w:rsidR="0052553F" w:rsidRDefault="0052553F" w:rsidP="00893E87">
            <w:pPr>
              <w:ind w:firstLine="0"/>
              <w:rPr>
                <w:rtl/>
              </w:rPr>
            </w:pPr>
          </w:p>
        </w:tc>
        <w:tc>
          <w:tcPr>
            <w:tcW w:w="0" w:type="auto"/>
            <w:shd w:val="clear" w:color="auto" w:fill="auto"/>
          </w:tcPr>
          <w:p w:rsidR="0052553F" w:rsidRDefault="0052553F" w:rsidP="00893E87">
            <w:pPr>
              <w:ind w:firstLine="0"/>
              <w:rPr>
                <w:rtl/>
              </w:rPr>
            </w:pPr>
          </w:p>
        </w:tc>
        <w:tc>
          <w:tcPr>
            <w:tcW w:w="0" w:type="auto"/>
            <w:shd w:val="clear" w:color="auto" w:fill="auto"/>
          </w:tcPr>
          <w:p w:rsidR="0052553F" w:rsidRDefault="0052553F" w:rsidP="00893E87">
            <w:pPr>
              <w:ind w:firstLine="0"/>
              <w:rPr>
                <w:rtl/>
              </w:rPr>
            </w:pPr>
          </w:p>
        </w:tc>
      </w:tr>
    </w:tbl>
    <w:p w:rsidR="00E64116" w:rsidRPr="008713A4" w:rsidRDefault="00E64116" w:rsidP="00D40A29">
      <w:pPr>
        <w:ind w:firstLine="0"/>
        <w:outlineLvl w:val="1"/>
        <w:rPr>
          <w:rtl/>
        </w:rPr>
      </w:pPr>
      <w:r w:rsidRPr="008713A4">
        <w:rPr>
          <w:rFonts w:hint="cs"/>
          <w:b/>
          <w:bCs/>
          <w:u w:val="single"/>
          <w:rtl/>
        </w:rPr>
        <w:t>ייעוץ משפטי:</w:t>
      </w:r>
    </w:p>
    <w:p w:rsidR="00E64116" w:rsidRPr="008713A4" w:rsidRDefault="00893E87" w:rsidP="00D40A29">
      <w:pPr>
        <w:ind w:firstLine="0"/>
      </w:pPr>
      <w:r>
        <w:rPr>
          <w:rFonts w:hint="cs"/>
          <w:rtl/>
        </w:rPr>
        <w:t>נועה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20305"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20305" w:rsidP="00893E87">
      <w:pPr>
        <w:ind w:firstLine="0"/>
        <w:rPr>
          <w:rtl/>
        </w:rPr>
      </w:pPr>
      <w:r>
        <w:rPr>
          <w:rtl/>
        </w:rPr>
        <w:t xml:space="preserve">חבר </w:t>
      </w:r>
      <w:r w:rsidR="00893E87">
        <w:rPr>
          <w:rFonts w:hint="cs"/>
          <w:rtl/>
        </w:rPr>
        <w:t>תרגומים</w:t>
      </w:r>
    </w:p>
    <w:p w:rsidR="00B27FD0" w:rsidRDefault="00B27FD0" w:rsidP="00AB3F3A">
      <w:pPr>
        <w:ind w:firstLine="0"/>
        <w:rPr>
          <w:rtl/>
        </w:rPr>
      </w:pPr>
    </w:p>
    <w:p w:rsidR="00F20305" w:rsidRPr="00893E87" w:rsidRDefault="00893E87" w:rsidP="00893E87">
      <w:pPr>
        <w:ind w:firstLine="0"/>
        <w:jc w:val="center"/>
        <w:rPr>
          <w:b/>
          <w:bCs/>
          <w:rtl/>
        </w:rPr>
      </w:pPr>
      <w:r w:rsidRPr="00893E87">
        <w:rPr>
          <w:b/>
          <w:bCs/>
          <w:rtl/>
        </w:rPr>
        <w:lastRenderedPageBreak/>
        <w:t>פרק כ"ג (יבוא) מתוך הצעת חוק התכנית הכלכלית (תיקוני חקיקה ליישום המדיניות הכלכלית לשנות התקציב 2021 ו-2022), התשפ"א-2021</w:t>
      </w:r>
    </w:p>
    <w:p w:rsidR="00F20305" w:rsidRDefault="00F20305" w:rsidP="00AB3F3A">
      <w:pPr>
        <w:ind w:firstLine="0"/>
        <w:rPr>
          <w:rtl/>
        </w:rPr>
      </w:pPr>
    </w:p>
    <w:p w:rsidR="00F20305" w:rsidRDefault="00F20305" w:rsidP="00F20305">
      <w:pPr>
        <w:pStyle w:val="af6"/>
        <w:keepNext/>
      </w:pPr>
      <w:bookmarkStart w:id="2" w:name="ET_yor_5765_2"/>
      <w:r w:rsidRPr="00F20305">
        <w:rPr>
          <w:rStyle w:val="TagStyle"/>
          <w:rtl/>
        </w:rPr>
        <w:t xml:space="preserve"> &lt;&lt; יור &gt;&gt; </w:t>
      </w:r>
      <w:r>
        <w:rPr>
          <w:rtl/>
        </w:rPr>
        <w:t>היו"ר מיכאל מרדכי ביטון:</w:t>
      </w:r>
      <w:r w:rsidRPr="00F20305">
        <w:rPr>
          <w:rStyle w:val="TagStyle"/>
          <w:rtl/>
        </w:rPr>
        <w:t xml:space="preserve"> &lt;&lt; יור &gt;&gt;</w:t>
      </w:r>
      <w:r w:rsidR="00C51536">
        <w:rPr>
          <w:rtl/>
        </w:rPr>
        <w:t xml:space="preserve"> </w:t>
      </w:r>
      <w:bookmarkEnd w:id="2"/>
    </w:p>
    <w:p w:rsidR="00F20305" w:rsidRDefault="00F20305" w:rsidP="00F20305">
      <w:pPr>
        <w:pStyle w:val="KeepWithNext"/>
        <w:rPr>
          <w:rtl/>
        </w:rPr>
      </w:pPr>
    </w:p>
    <w:p w:rsidR="00F20305" w:rsidRDefault="00F20305" w:rsidP="00893E87">
      <w:pPr>
        <w:rPr>
          <w:rtl/>
        </w:rPr>
      </w:pPr>
      <w:r>
        <w:rPr>
          <w:rFonts w:hint="cs"/>
          <w:rtl/>
        </w:rPr>
        <w:t xml:space="preserve">אנחנו פותחים את ישיבת ועדת כלכלה בסוגיית הרפורמה בייבוא בפרק המזון. שלחנו אתכם לדיון פנימי עם היועצת המשפטית, אחרתם בשבע דקות לדיון, אבל אתם הבאתם הסכמות יפות אני אסלח לכם, אנחנו ממשיכים בהקראה </w:t>
      </w:r>
      <w:r w:rsidR="00893E87">
        <w:rPr>
          <w:rFonts w:hint="cs"/>
          <w:rtl/>
        </w:rPr>
        <w:t>מהיכן</w:t>
      </w:r>
      <w:r>
        <w:rPr>
          <w:rFonts w:hint="cs"/>
          <w:rtl/>
        </w:rPr>
        <w:t xml:space="preserve"> שהפסקנו.</w:t>
      </w:r>
    </w:p>
    <w:p w:rsidR="00F20305" w:rsidRDefault="00F20305" w:rsidP="00F20305">
      <w:pPr>
        <w:rPr>
          <w:rtl/>
        </w:rPr>
      </w:pPr>
    </w:p>
    <w:p w:rsidR="00F20305" w:rsidRDefault="00F20305" w:rsidP="00F20305">
      <w:pPr>
        <w:pStyle w:val="af9"/>
        <w:keepNext/>
        <w:rPr>
          <w:rtl/>
        </w:rPr>
      </w:pPr>
      <w:bookmarkStart w:id="3" w:name="ET_guest_עוד_נועה_בן_שבת_3"/>
      <w:r w:rsidRPr="00F20305">
        <w:rPr>
          <w:rStyle w:val="TagStyle"/>
          <w:rtl/>
        </w:rPr>
        <w:t xml:space="preserve">&lt;&lt; אורח &gt;&gt; </w:t>
      </w:r>
      <w:r w:rsidR="00893E87">
        <w:rPr>
          <w:rtl/>
        </w:rPr>
        <w:t>נועה בן שבת:</w:t>
      </w:r>
      <w:r w:rsidRPr="00F20305">
        <w:rPr>
          <w:rStyle w:val="TagStyle"/>
          <w:rtl/>
        </w:rPr>
        <w:t xml:space="preserve"> &lt;&lt; אורח &gt;&gt;</w:t>
      </w:r>
      <w:r w:rsidR="00C51536">
        <w:rPr>
          <w:rtl/>
        </w:rPr>
        <w:t xml:space="preserve"> </w:t>
      </w:r>
      <w:bookmarkEnd w:id="3"/>
    </w:p>
    <w:p w:rsidR="00F20305" w:rsidRDefault="00F20305" w:rsidP="00F20305">
      <w:pPr>
        <w:pStyle w:val="KeepWithNext"/>
        <w:rPr>
          <w:rtl/>
        </w:rPr>
      </w:pPr>
    </w:p>
    <w:p w:rsidR="00F20305" w:rsidRDefault="00F20305" w:rsidP="00213A2F">
      <w:pPr>
        <w:rPr>
          <w:rtl/>
        </w:rPr>
      </w:pPr>
      <w:r>
        <w:rPr>
          <w:rFonts w:hint="cs"/>
          <w:rtl/>
        </w:rPr>
        <w:t>כן, אז הקראנו את החובה לקבל אישור ייצור נאות, יצרן של מזון לא ייצר מזון אלא אם כן יש בידיו אישור ייצור נאות מאת מנהל שירות המזון בלי לגרוע את חובתו לקבל - - - שאנחנו מדברים על החובה הזאת של אישור ייצור נאות קשורה להפעלת מערכות פנימיות, מערכות בטיחות עצמיות שזה סטנדרט באירופה. על אף האמור בסעיף קטן א' מפעל לייצור מזון לא יהיה חייב באישור ייצור נאות לגבי מזון שאינו מנוי בתוספת ה-14, אם מצא המנהל</w:t>
      </w:r>
      <w:r w:rsidR="0072587D">
        <w:rPr>
          <w:rFonts w:hint="cs"/>
          <w:rtl/>
        </w:rPr>
        <w:t xml:space="preserve"> שמיושמת לגבי </w:t>
      </w:r>
      <w:proofErr w:type="spellStart"/>
      <w:r w:rsidR="0072587D">
        <w:rPr>
          <w:rFonts w:hint="cs"/>
          <w:rtl/>
        </w:rPr>
        <w:t>תוכנית</w:t>
      </w:r>
      <w:proofErr w:type="spellEnd"/>
      <w:r w:rsidR="0072587D">
        <w:rPr>
          <w:rFonts w:hint="cs"/>
          <w:rtl/>
        </w:rPr>
        <w:t xml:space="preserve"> בטיחות מזון ובקרה עצמית לפי הוראות סעיף קטן </w:t>
      </w:r>
      <w:r w:rsidR="00213A2F">
        <w:rPr>
          <w:rFonts w:hint="cs"/>
          <w:rtl/>
        </w:rPr>
        <w:t>ד.</w:t>
      </w:r>
      <w:r w:rsidR="0072587D">
        <w:rPr>
          <w:rFonts w:hint="cs"/>
          <w:rtl/>
        </w:rPr>
        <w:t xml:space="preserve"> זאת אומרת לפי תקנה 14 הוא בכל מקרה חייב באישור ייצור נאות. </w:t>
      </w:r>
      <w:r w:rsidR="00213A2F">
        <w:rPr>
          <w:rFonts w:hint="cs"/>
          <w:rtl/>
        </w:rPr>
        <w:t>ג.</w:t>
      </w:r>
      <w:r w:rsidR="0072587D">
        <w:rPr>
          <w:rFonts w:hint="cs"/>
          <w:rtl/>
        </w:rPr>
        <w:t xml:space="preserve"> השר ייקבע תקנות לעניין התנאים לקבלת אישור ייצור נאות, הגשת בקשה לאישור ייצור נאות או לחידושו לרבות לעניין דרך הגשת הבקשה, את המסמכים שיש לצרף לאופן הטיפול, דרך ביטול האישור וההוראות שיחולו בעת ביטול האישור והתנייתו וכן לעניין הוראות הנוגעות לבקרה ופיקוח ולעיצוב המכירה של המזון שיוצר בידי מי שניתן לו אישור הייצור הנאות. </w:t>
      </w:r>
      <w:r w:rsidR="00213A2F">
        <w:rPr>
          <w:rFonts w:hint="cs"/>
          <w:rtl/>
        </w:rPr>
        <w:t>ד.</w:t>
      </w:r>
      <w:r w:rsidR="0072587D">
        <w:rPr>
          <w:rFonts w:hint="cs"/>
          <w:rtl/>
        </w:rPr>
        <w:t xml:space="preserve"> מנהל שירות המזון, רק דבר אחד, אולי גם הנושא של תוקף האישור, בקשה לאישור ייצור נאות על חידושו ותוקף האישור. מנהל שירות המזון יפרסם באתר האינטרנט של שירות המזון הארצי הוראות ליישום </w:t>
      </w:r>
      <w:proofErr w:type="spellStart"/>
      <w:r w:rsidR="0072587D">
        <w:rPr>
          <w:rFonts w:hint="cs"/>
          <w:rtl/>
        </w:rPr>
        <w:t>תוכנית</w:t>
      </w:r>
      <w:proofErr w:type="spellEnd"/>
      <w:r w:rsidR="0072587D">
        <w:rPr>
          <w:rFonts w:hint="cs"/>
          <w:rtl/>
        </w:rPr>
        <w:t xml:space="preserve"> בטיחות מזון ובקרה עצמית בהתאם לתהליכי בקרת איכות ובטיחות הקבועים בתקנים בין לאומיים מקובלים שלהם צריך יהיה מנהלים, או אפשר לקבוע דבר כזה בתקנות. ההוראות לגבי יישום זה, דברים שמשתנים מאוד, הם מאוד דינמיים</w:t>
      </w:r>
      <w:r w:rsidR="00213A2F">
        <w:rPr>
          <w:rFonts w:hint="cs"/>
          <w:rtl/>
        </w:rPr>
        <w:t>, הם מאוד מפורטים.</w:t>
      </w:r>
    </w:p>
    <w:p w:rsidR="00213A2F" w:rsidRDefault="00213A2F" w:rsidP="00213A2F">
      <w:pPr>
        <w:rPr>
          <w:rtl/>
        </w:rPr>
      </w:pPr>
    </w:p>
    <w:p w:rsidR="00213A2F" w:rsidRDefault="00893E87" w:rsidP="00213A2F">
      <w:pPr>
        <w:rPr>
          <w:rtl/>
        </w:rPr>
      </w:pPr>
      <w:r>
        <w:rPr>
          <w:rFonts w:hint="cs"/>
          <w:rtl/>
        </w:rPr>
        <w:t>אנ</w:t>
      </w:r>
      <w:r w:rsidR="00213A2F">
        <w:rPr>
          <w:rFonts w:hint="cs"/>
          <w:rtl/>
        </w:rPr>
        <w:t>ח</w:t>
      </w:r>
      <w:r>
        <w:rPr>
          <w:rFonts w:hint="cs"/>
          <w:rtl/>
        </w:rPr>
        <w:t>נ</w:t>
      </w:r>
      <w:r w:rsidR="00213A2F">
        <w:rPr>
          <w:rFonts w:hint="cs"/>
          <w:rtl/>
        </w:rPr>
        <w:t xml:space="preserve">ו מדברים על ההוראות ליישום </w:t>
      </w:r>
      <w:proofErr w:type="spellStart"/>
      <w:r w:rsidR="00213A2F">
        <w:rPr>
          <w:rFonts w:hint="cs"/>
          <w:rtl/>
        </w:rPr>
        <w:t>תוכנית</w:t>
      </w:r>
      <w:proofErr w:type="spellEnd"/>
      <w:r w:rsidR="00213A2F">
        <w:rPr>
          <w:rFonts w:hint="cs"/>
          <w:rtl/>
        </w:rPr>
        <w:t xml:space="preserve"> בטיחות מזון בבקרה עצמית, בסעף קטן ד. </w:t>
      </w:r>
    </w:p>
    <w:p w:rsidR="00347829" w:rsidRDefault="00347829" w:rsidP="00B45A5F">
      <w:pPr>
        <w:ind w:firstLine="0"/>
        <w:rPr>
          <w:rtl/>
        </w:rPr>
      </w:pPr>
    </w:p>
    <w:p w:rsidR="00347829" w:rsidRDefault="00347829" w:rsidP="00347829">
      <w:pPr>
        <w:pStyle w:val="af9"/>
        <w:keepNext/>
        <w:rPr>
          <w:rtl/>
        </w:rPr>
      </w:pPr>
      <w:bookmarkStart w:id="4" w:name="ET_guest_580805_4"/>
      <w:r w:rsidRPr="00347829">
        <w:rPr>
          <w:rStyle w:val="TagStyle"/>
          <w:rtl/>
        </w:rPr>
        <w:t xml:space="preserve"> &lt;&lt; אורח &gt;&gt; </w:t>
      </w:r>
      <w:r>
        <w:rPr>
          <w:rtl/>
        </w:rPr>
        <w:t xml:space="preserve">פנינה אורן </w:t>
      </w:r>
      <w:proofErr w:type="spellStart"/>
      <w:r>
        <w:rPr>
          <w:rtl/>
        </w:rPr>
        <w:t>שנידור</w:t>
      </w:r>
      <w:proofErr w:type="spellEnd"/>
      <w:r>
        <w:rPr>
          <w:rtl/>
        </w:rPr>
        <w:t>:</w:t>
      </w:r>
      <w:r w:rsidRPr="00347829">
        <w:rPr>
          <w:rStyle w:val="TagStyle"/>
          <w:rtl/>
        </w:rPr>
        <w:t xml:space="preserve"> &lt;&lt; אורח &gt;&gt;</w:t>
      </w:r>
      <w:r w:rsidR="00C51536">
        <w:rPr>
          <w:rtl/>
        </w:rPr>
        <w:t xml:space="preserve"> </w:t>
      </w:r>
      <w:bookmarkEnd w:id="4"/>
    </w:p>
    <w:p w:rsidR="00347829" w:rsidRDefault="00347829" w:rsidP="00347829">
      <w:pPr>
        <w:pStyle w:val="KeepWithNext"/>
        <w:rPr>
          <w:rtl/>
        </w:rPr>
      </w:pPr>
    </w:p>
    <w:p w:rsidR="00347829" w:rsidRDefault="00347829" w:rsidP="00681DBE">
      <w:pPr>
        <w:rPr>
          <w:rtl/>
        </w:rPr>
      </w:pPr>
      <w:r>
        <w:rPr>
          <w:rFonts w:hint="cs"/>
          <w:rtl/>
        </w:rPr>
        <w:t xml:space="preserve">אז אנחנו פה בעצם גם בשיח שלנו עם התעשייה, </w:t>
      </w:r>
      <w:r w:rsidR="00681DBE">
        <w:rPr>
          <w:rFonts w:hint="cs"/>
          <w:rtl/>
        </w:rPr>
        <w:t>אנחנו</w:t>
      </w:r>
      <w:r w:rsidR="00893E87">
        <w:rPr>
          <w:rFonts w:hint="cs"/>
          <w:rtl/>
        </w:rPr>
        <w:t xml:space="preserve"> דיברנו על זה וא</w:t>
      </w:r>
      <w:r>
        <w:rPr>
          <w:rFonts w:hint="cs"/>
          <w:rtl/>
        </w:rPr>
        <w:t xml:space="preserve">נחנו נקבע את המנגנון בצורה יותר מפושטת, יש הצעת נוסח לתיקון של הסעיף הזה, שאנחנו מפאת קוצר הזמן לא הצלחנו לדבר עליו, אבל הרעיון הוא שיהיה מנגנון דומה למנגנון שקיים במסגרת של היבואן הנאות, שבסופו של דבר כתנאי בחלוף של ה-5 שנים האלה כתנאי לקבלת רישיון יצואן כל יצרן של מזון יידרש לקיים </w:t>
      </w:r>
      <w:proofErr w:type="spellStart"/>
      <w:r>
        <w:rPr>
          <w:rFonts w:hint="cs"/>
          <w:rtl/>
        </w:rPr>
        <w:t>תוכנית</w:t>
      </w:r>
      <w:proofErr w:type="spellEnd"/>
      <w:r>
        <w:rPr>
          <w:rFonts w:hint="cs"/>
          <w:rtl/>
        </w:rPr>
        <w:t xml:space="preserve"> בקרת איכות עצמית למעט אותם מפעלים שמנועים בתוספת ה-14 שלגביהם יהיה, הם יהיו </w:t>
      </w:r>
      <w:r w:rsidR="00681DBE">
        <w:rPr>
          <w:rFonts w:hint="cs"/>
          <w:rtl/>
        </w:rPr>
        <w:t>מחויבים</w:t>
      </w:r>
      <w:r>
        <w:rPr>
          <w:rFonts w:hint="cs"/>
          <w:rtl/>
        </w:rPr>
        <w:t xml:space="preserve"> באישור ייצור נאות בחוק.</w:t>
      </w:r>
    </w:p>
    <w:p w:rsidR="00347829" w:rsidRDefault="00347829" w:rsidP="00347829">
      <w:pPr>
        <w:rPr>
          <w:rtl/>
        </w:rPr>
      </w:pPr>
    </w:p>
    <w:p w:rsidR="00347829" w:rsidRDefault="00347829" w:rsidP="00347829">
      <w:pPr>
        <w:pStyle w:val="af9"/>
        <w:keepNext/>
      </w:pPr>
      <w:bookmarkStart w:id="5" w:name="ET_guest_עוד_נועה_בן_שבת_6"/>
      <w:r w:rsidRPr="00347829">
        <w:rPr>
          <w:rStyle w:val="TagStyle"/>
          <w:rtl/>
        </w:rPr>
        <w:t xml:space="preserve">&lt;&lt; אורח &gt;&gt; </w:t>
      </w:r>
      <w:r w:rsidR="00893E87">
        <w:rPr>
          <w:rtl/>
        </w:rPr>
        <w:t>נועה בן שבת:</w:t>
      </w:r>
      <w:r w:rsidRPr="00347829">
        <w:rPr>
          <w:rStyle w:val="TagStyle"/>
          <w:rtl/>
        </w:rPr>
        <w:t xml:space="preserve"> &lt;&lt; אורח &gt;&gt;</w:t>
      </w:r>
      <w:r w:rsidR="00C51536">
        <w:rPr>
          <w:rtl/>
        </w:rPr>
        <w:t xml:space="preserve"> </w:t>
      </w:r>
      <w:bookmarkEnd w:id="5"/>
    </w:p>
    <w:p w:rsidR="00347829" w:rsidRDefault="00347829" w:rsidP="00347829">
      <w:pPr>
        <w:pStyle w:val="KeepWithNext"/>
        <w:rPr>
          <w:rtl/>
        </w:rPr>
      </w:pPr>
    </w:p>
    <w:p w:rsidR="00347829" w:rsidRDefault="00347829" w:rsidP="00347829">
      <w:pPr>
        <w:rPr>
          <w:rtl/>
        </w:rPr>
      </w:pPr>
      <w:r>
        <w:rPr>
          <w:rFonts w:hint="cs"/>
          <w:rtl/>
        </w:rPr>
        <w:t>אז תביאי נוסח לדיון הבא? אז עכשיו יש לנו עוד סעיף, בסעיף 42 אחרי סעיף קטן ב' יבוא ג. השר יקבע תקנות לעניין בקרה ופיקוח על הגופים המנויים בסעיף קטן ב'1. בהתאם לרגולציה של האיחוד האירופי, אל</w:t>
      </w:r>
      <w:r w:rsidR="00893E87">
        <w:rPr>
          <w:rFonts w:hint="cs"/>
          <w:rtl/>
        </w:rPr>
        <w:t>ה אותם גופים שמאשרים, גופי התעד</w:t>
      </w:r>
      <w:r>
        <w:rPr>
          <w:rFonts w:hint="cs"/>
          <w:rtl/>
        </w:rPr>
        <w:t>ה נחשבים הגופים האלה ב-42?</w:t>
      </w:r>
    </w:p>
    <w:p w:rsidR="00347829" w:rsidRDefault="00347829" w:rsidP="00347829">
      <w:pPr>
        <w:rPr>
          <w:rtl/>
        </w:rPr>
      </w:pPr>
    </w:p>
    <w:p w:rsidR="00347829" w:rsidRDefault="00347829" w:rsidP="00347829">
      <w:pPr>
        <w:pStyle w:val="af9"/>
        <w:keepNext/>
      </w:pPr>
      <w:bookmarkStart w:id="6" w:name="ET_guest_580805_7"/>
      <w:r w:rsidRPr="00347829">
        <w:rPr>
          <w:rStyle w:val="TagStyle"/>
          <w:rtl/>
        </w:rPr>
        <w:t xml:space="preserve"> &lt;&lt; אורח &gt;&gt; </w:t>
      </w:r>
      <w:r>
        <w:rPr>
          <w:rtl/>
        </w:rPr>
        <w:t xml:space="preserve">פנינה אורן </w:t>
      </w:r>
      <w:proofErr w:type="spellStart"/>
      <w:r>
        <w:rPr>
          <w:rtl/>
        </w:rPr>
        <w:t>שנידור</w:t>
      </w:r>
      <w:proofErr w:type="spellEnd"/>
      <w:r>
        <w:rPr>
          <w:rtl/>
        </w:rPr>
        <w:t>:</w:t>
      </w:r>
      <w:r w:rsidRPr="00347829">
        <w:rPr>
          <w:rStyle w:val="TagStyle"/>
          <w:rtl/>
        </w:rPr>
        <w:t xml:space="preserve"> &lt;&lt; אורח &gt;&gt;</w:t>
      </w:r>
      <w:r w:rsidR="00C51536">
        <w:rPr>
          <w:rtl/>
        </w:rPr>
        <w:t xml:space="preserve"> </w:t>
      </w:r>
      <w:bookmarkEnd w:id="6"/>
    </w:p>
    <w:p w:rsidR="00347829" w:rsidRDefault="00347829" w:rsidP="00347829">
      <w:pPr>
        <w:pStyle w:val="KeepWithNext"/>
        <w:rPr>
          <w:rtl/>
        </w:rPr>
      </w:pPr>
    </w:p>
    <w:p w:rsidR="00347829" w:rsidRDefault="00347829" w:rsidP="00347829">
      <w:pPr>
        <w:rPr>
          <w:rtl/>
        </w:rPr>
      </w:pPr>
      <w:r>
        <w:rPr>
          <w:rFonts w:hint="cs"/>
          <w:rtl/>
        </w:rPr>
        <w:t>כן גופי התעדה, זה בעצם גופי בקרה.</w:t>
      </w:r>
    </w:p>
    <w:p w:rsidR="00347829" w:rsidRDefault="00347829" w:rsidP="00347829">
      <w:pPr>
        <w:rPr>
          <w:rtl/>
        </w:rPr>
      </w:pPr>
    </w:p>
    <w:p w:rsidR="00347829" w:rsidRDefault="00347829" w:rsidP="00347829">
      <w:pPr>
        <w:pStyle w:val="af6"/>
        <w:keepNext/>
      </w:pPr>
      <w:bookmarkStart w:id="7" w:name="ET_yor_5765_8"/>
      <w:r w:rsidRPr="00347829">
        <w:rPr>
          <w:rStyle w:val="TagStyle"/>
          <w:rtl/>
        </w:rPr>
        <w:t xml:space="preserve"> &lt;&lt; יור &gt;&gt; </w:t>
      </w:r>
      <w:r>
        <w:rPr>
          <w:rtl/>
        </w:rPr>
        <w:t>היו"ר מיכאל מרדכי ביטון:</w:t>
      </w:r>
      <w:r w:rsidRPr="00347829">
        <w:rPr>
          <w:rStyle w:val="TagStyle"/>
          <w:rtl/>
        </w:rPr>
        <w:t xml:space="preserve"> &lt;&lt; יור &gt;&gt;</w:t>
      </w:r>
      <w:r w:rsidR="00C51536">
        <w:rPr>
          <w:rtl/>
        </w:rPr>
        <w:t xml:space="preserve"> </w:t>
      </w:r>
      <w:bookmarkEnd w:id="7"/>
    </w:p>
    <w:p w:rsidR="00347829" w:rsidRDefault="00347829" w:rsidP="00347829">
      <w:pPr>
        <w:pStyle w:val="KeepWithNext"/>
        <w:rPr>
          <w:rtl/>
        </w:rPr>
      </w:pPr>
    </w:p>
    <w:p w:rsidR="00347829" w:rsidRDefault="00347829" w:rsidP="00347829">
      <w:pPr>
        <w:rPr>
          <w:rtl/>
        </w:rPr>
      </w:pPr>
      <w:r>
        <w:rPr>
          <w:rFonts w:hint="cs"/>
          <w:rtl/>
        </w:rPr>
        <w:t>תקראו עד 7 כולל ואני אפתח להערות בזום.</w:t>
      </w:r>
    </w:p>
    <w:p w:rsidR="00347829" w:rsidRDefault="00347829" w:rsidP="00347829">
      <w:pPr>
        <w:rPr>
          <w:rtl/>
        </w:rPr>
      </w:pPr>
    </w:p>
    <w:p w:rsidR="00347829" w:rsidRDefault="00347829" w:rsidP="00347829">
      <w:pPr>
        <w:pStyle w:val="af9"/>
        <w:keepNext/>
      </w:pPr>
      <w:bookmarkStart w:id="8" w:name="ET_guest_עוד_נועה_בן_שבת_9"/>
      <w:r w:rsidRPr="00347829">
        <w:rPr>
          <w:rStyle w:val="TagStyle"/>
          <w:rtl/>
        </w:rPr>
        <w:t xml:space="preserve">&lt;&lt; אורח &gt;&gt; </w:t>
      </w:r>
      <w:r w:rsidR="00893E87">
        <w:rPr>
          <w:rtl/>
        </w:rPr>
        <w:t>נועה בן שבת:</w:t>
      </w:r>
      <w:r w:rsidRPr="00347829">
        <w:rPr>
          <w:rStyle w:val="TagStyle"/>
          <w:rtl/>
        </w:rPr>
        <w:t xml:space="preserve"> &lt;&lt; אורח &gt;&gt;</w:t>
      </w:r>
      <w:r w:rsidR="00C51536">
        <w:rPr>
          <w:rtl/>
        </w:rPr>
        <w:t xml:space="preserve"> </w:t>
      </w:r>
      <w:bookmarkEnd w:id="8"/>
    </w:p>
    <w:p w:rsidR="00347829" w:rsidRDefault="00347829" w:rsidP="00347829">
      <w:pPr>
        <w:pStyle w:val="KeepWithNext"/>
        <w:rPr>
          <w:rtl/>
        </w:rPr>
      </w:pPr>
    </w:p>
    <w:p w:rsidR="00347829" w:rsidRDefault="00347829" w:rsidP="00347829">
      <w:pPr>
        <w:rPr>
          <w:rtl/>
        </w:rPr>
      </w:pPr>
      <w:r>
        <w:rPr>
          <w:rFonts w:hint="cs"/>
          <w:rtl/>
        </w:rPr>
        <w:t>6. לפני סעיף 50 אחרי הכותרת סימן א' חובות יבואן, יבוא, עכשיו אנחנו נכנסים לנושא שלנו של היבוא, מזון במסלול האירופי 49 א. עניין פרק זה, יבואן נאות, יבואן הרשום במרשם היבואנים הנאותים כאמור בסעיף 115 ב' ומזון במסלול האירופי אנחנו רוצים לאחד את זה עם ההגדרה</w:t>
      </w:r>
      <w:r w:rsidR="003B3B57">
        <w:rPr>
          <w:rFonts w:hint="cs"/>
          <w:rtl/>
        </w:rPr>
        <w:t xml:space="preserve"> </w:t>
      </w:r>
      <w:r>
        <w:rPr>
          <w:rFonts w:hint="cs"/>
          <w:rtl/>
        </w:rPr>
        <w:t xml:space="preserve">שהבאנו קודם, וזה אומר שזה מזון שמיובא לפי הוראות סעיף 54 אבל הוא לא נכלל בתוספת. הוא לא בתוספת ה-13, 7 בסעיף </w:t>
      </w:r>
      <w:r>
        <w:rPr>
          <w:rFonts w:hint="cs"/>
          <w:rtl/>
        </w:rPr>
        <w:lastRenderedPageBreak/>
        <w:t>52 א. במקום שנקבע לפי סעיף 41 כי ייצורו טעון באישור ייצור נאות יבוא מה שנקבע בתוספת ה-14, זאת אומרת תוספת 14 אומרת אם אני יכול לייבא את המזון הזה, אם אני לא יכול לייבא את המזון במסלול האירופי או לא, זה התנאי. תוספת 14 היא על מוצרים שמחייבים שהם רגישים נכון? שהם הרגישים ביותר, שאותם אי אפשר לייבא במסלול האירופי.</w:t>
      </w:r>
    </w:p>
    <w:p w:rsidR="00347829" w:rsidRDefault="00347829" w:rsidP="00347829">
      <w:pPr>
        <w:rPr>
          <w:rtl/>
        </w:rPr>
      </w:pPr>
    </w:p>
    <w:p w:rsidR="00347829" w:rsidRDefault="00347829" w:rsidP="00347829">
      <w:pPr>
        <w:pStyle w:val="af9"/>
        <w:keepNext/>
      </w:pPr>
      <w:bookmarkStart w:id="9" w:name="ET_guest_580805_10"/>
      <w:r w:rsidRPr="00347829">
        <w:rPr>
          <w:rStyle w:val="TagStyle"/>
          <w:rtl/>
        </w:rPr>
        <w:t xml:space="preserve"> &lt;&lt; אורח &gt;&gt; </w:t>
      </w:r>
      <w:r>
        <w:rPr>
          <w:rtl/>
        </w:rPr>
        <w:t xml:space="preserve">פנינה אורן </w:t>
      </w:r>
      <w:proofErr w:type="spellStart"/>
      <w:r>
        <w:rPr>
          <w:rtl/>
        </w:rPr>
        <w:t>שנידור</w:t>
      </w:r>
      <w:proofErr w:type="spellEnd"/>
      <w:r>
        <w:rPr>
          <w:rtl/>
        </w:rPr>
        <w:t>:</w:t>
      </w:r>
      <w:r w:rsidRPr="00347829">
        <w:rPr>
          <w:rStyle w:val="TagStyle"/>
          <w:rtl/>
        </w:rPr>
        <w:t xml:space="preserve"> &lt;&lt; אורח &gt;&gt;</w:t>
      </w:r>
      <w:r w:rsidR="00C51536">
        <w:rPr>
          <w:rtl/>
        </w:rPr>
        <w:t xml:space="preserve"> </w:t>
      </w:r>
      <w:bookmarkEnd w:id="9"/>
    </w:p>
    <w:p w:rsidR="00347829" w:rsidRDefault="00347829" w:rsidP="00347829">
      <w:pPr>
        <w:pStyle w:val="KeepWithNext"/>
        <w:rPr>
          <w:rtl/>
        </w:rPr>
      </w:pPr>
    </w:p>
    <w:p w:rsidR="00347829" w:rsidRDefault="00347829" w:rsidP="00347829">
      <w:pPr>
        <w:rPr>
          <w:rtl/>
        </w:rPr>
      </w:pPr>
      <w:r>
        <w:rPr>
          <w:rFonts w:hint="cs"/>
          <w:rtl/>
        </w:rPr>
        <w:t>כן, זה התוספת ה-13.</w:t>
      </w:r>
    </w:p>
    <w:p w:rsidR="00347829" w:rsidRDefault="00347829" w:rsidP="00347829">
      <w:pPr>
        <w:rPr>
          <w:rtl/>
        </w:rPr>
      </w:pPr>
    </w:p>
    <w:p w:rsidR="00347829" w:rsidRDefault="00347829" w:rsidP="00347829">
      <w:pPr>
        <w:pStyle w:val="af6"/>
        <w:keepNext/>
      </w:pPr>
      <w:bookmarkStart w:id="10" w:name="ET_yor_5765_11"/>
      <w:r w:rsidRPr="00347829">
        <w:rPr>
          <w:rStyle w:val="TagStyle"/>
          <w:rtl/>
        </w:rPr>
        <w:t xml:space="preserve">&lt;&lt; יור &gt;&gt; </w:t>
      </w:r>
      <w:r>
        <w:rPr>
          <w:rtl/>
        </w:rPr>
        <w:t>היו"ר מיכאל מרדכי ביטון:</w:t>
      </w:r>
      <w:r w:rsidRPr="00347829">
        <w:rPr>
          <w:rStyle w:val="TagStyle"/>
          <w:rtl/>
        </w:rPr>
        <w:t xml:space="preserve"> &lt;&lt; יור &gt;&gt;</w:t>
      </w:r>
      <w:r w:rsidR="00C51536">
        <w:rPr>
          <w:rtl/>
        </w:rPr>
        <w:t xml:space="preserve"> </w:t>
      </w:r>
      <w:bookmarkEnd w:id="10"/>
    </w:p>
    <w:p w:rsidR="00347829" w:rsidRDefault="00347829" w:rsidP="00347829">
      <w:pPr>
        <w:pStyle w:val="KeepWithNext"/>
        <w:rPr>
          <w:rtl/>
        </w:rPr>
      </w:pPr>
    </w:p>
    <w:p w:rsidR="00347829" w:rsidRDefault="00347829" w:rsidP="00347829">
      <w:pPr>
        <w:rPr>
          <w:rtl/>
        </w:rPr>
      </w:pPr>
      <w:r>
        <w:rPr>
          <w:rFonts w:hint="cs"/>
          <w:rtl/>
        </w:rPr>
        <w:t>אז את הקטע האחרון להסביר מדוע היצרן זה בסוגריים זה יורד?</w:t>
      </w:r>
    </w:p>
    <w:p w:rsidR="00C4404B" w:rsidRDefault="00C4404B" w:rsidP="00347829">
      <w:pPr>
        <w:rPr>
          <w:rtl/>
        </w:rPr>
      </w:pPr>
    </w:p>
    <w:p w:rsidR="00C4404B" w:rsidRDefault="00C4404B" w:rsidP="00C4404B">
      <w:pPr>
        <w:pStyle w:val="af9"/>
        <w:keepNext/>
      </w:pPr>
      <w:bookmarkStart w:id="11" w:name="ET_guest_עוד_נועה_בן_שבת_12"/>
      <w:r w:rsidRPr="00C4404B">
        <w:rPr>
          <w:rStyle w:val="TagStyle"/>
          <w:rtl/>
        </w:rPr>
        <w:t xml:space="preserve"> &lt;&lt; אורח &gt;&gt; </w:t>
      </w:r>
      <w:r w:rsidR="00893E87">
        <w:rPr>
          <w:rtl/>
        </w:rPr>
        <w:t>נועה בן שבת:</w:t>
      </w:r>
      <w:r w:rsidRPr="00C4404B">
        <w:rPr>
          <w:rStyle w:val="TagStyle"/>
          <w:rtl/>
        </w:rPr>
        <w:t xml:space="preserve"> &lt;&lt; אורח &gt;&gt;</w:t>
      </w:r>
      <w:r w:rsidR="00C51536">
        <w:rPr>
          <w:rtl/>
        </w:rPr>
        <w:t xml:space="preserve"> </w:t>
      </w:r>
      <w:bookmarkEnd w:id="11"/>
    </w:p>
    <w:p w:rsidR="00C4404B" w:rsidRDefault="00C4404B" w:rsidP="00C4404B">
      <w:pPr>
        <w:pStyle w:val="KeepWithNext"/>
        <w:rPr>
          <w:rtl/>
        </w:rPr>
      </w:pPr>
    </w:p>
    <w:p w:rsidR="00C4404B" w:rsidRDefault="00C4404B" w:rsidP="00C4404B">
      <w:pPr>
        <w:rPr>
          <w:rtl/>
        </w:rPr>
      </w:pPr>
      <w:r>
        <w:rPr>
          <w:rFonts w:hint="cs"/>
          <w:rtl/>
        </w:rPr>
        <w:t>יש לי פה איזו אי התאמה, אבל אני לא רוצה עכשיו לייגע את הוועדה, אז אני אבדוק את זה מול משרד הבריאות.</w:t>
      </w:r>
    </w:p>
    <w:p w:rsidR="00C4404B" w:rsidRDefault="00C4404B" w:rsidP="00C4404B">
      <w:pPr>
        <w:rPr>
          <w:rtl/>
        </w:rPr>
      </w:pPr>
    </w:p>
    <w:p w:rsidR="00C4404B" w:rsidRDefault="00C4404B" w:rsidP="00C4404B">
      <w:pPr>
        <w:pStyle w:val="af6"/>
        <w:keepNext/>
      </w:pPr>
      <w:bookmarkStart w:id="12" w:name="ET_yor_5765_13"/>
      <w:r w:rsidRPr="00C4404B">
        <w:rPr>
          <w:rStyle w:val="TagStyle"/>
          <w:rtl/>
        </w:rPr>
        <w:t xml:space="preserve">&lt;&lt; יור &gt;&gt; </w:t>
      </w:r>
      <w:r>
        <w:rPr>
          <w:rtl/>
        </w:rPr>
        <w:t>היו"ר מיכאל מרדכי ביטון:</w:t>
      </w:r>
      <w:r w:rsidRPr="00C4404B">
        <w:rPr>
          <w:rStyle w:val="TagStyle"/>
          <w:rtl/>
        </w:rPr>
        <w:t xml:space="preserve"> &lt;&lt; יור &gt;&gt;</w:t>
      </w:r>
      <w:r w:rsidR="00C51536">
        <w:rPr>
          <w:rtl/>
        </w:rPr>
        <w:t xml:space="preserve"> </w:t>
      </w:r>
      <w:bookmarkEnd w:id="12"/>
    </w:p>
    <w:p w:rsidR="00C4404B" w:rsidRDefault="00C4404B" w:rsidP="00C4404B">
      <w:pPr>
        <w:pStyle w:val="KeepWithNext"/>
        <w:rPr>
          <w:rtl/>
        </w:rPr>
      </w:pPr>
    </w:p>
    <w:p w:rsidR="00C4404B" w:rsidRDefault="00C4404B" w:rsidP="00C4404B">
      <w:pPr>
        <w:rPr>
          <w:rtl/>
        </w:rPr>
      </w:pPr>
      <w:r>
        <w:rPr>
          <w:rFonts w:hint="cs"/>
          <w:rtl/>
        </w:rPr>
        <w:t>אז אנחנו מפסיקים בסעיף 8, אסף בן לוי, החברה להגנת הטבע, קשור לסעיפים שהקראנו, בבקשה.</w:t>
      </w:r>
    </w:p>
    <w:p w:rsidR="00C4404B" w:rsidRDefault="00C4404B" w:rsidP="00C4404B">
      <w:pPr>
        <w:rPr>
          <w:rtl/>
        </w:rPr>
      </w:pPr>
    </w:p>
    <w:p w:rsidR="00C4404B" w:rsidRDefault="00C4404B" w:rsidP="00C4404B">
      <w:pPr>
        <w:pStyle w:val="af9"/>
        <w:keepNext/>
        <w:rPr>
          <w:rtl/>
        </w:rPr>
      </w:pPr>
      <w:bookmarkStart w:id="13" w:name="ET_guest_אסף_בן_לוי_14"/>
      <w:r w:rsidRPr="00C4404B">
        <w:rPr>
          <w:rStyle w:val="TagStyle"/>
          <w:rtl/>
        </w:rPr>
        <w:t xml:space="preserve">&lt;&lt; אורח &gt;&gt; </w:t>
      </w:r>
      <w:r>
        <w:rPr>
          <w:rtl/>
        </w:rPr>
        <w:t>אסף בן לוי:</w:t>
      </w:r>
      <w:r w:rsidRPr="00C4404B">
        <w:rPr>
          <w:rStyle w:val="TagStyle"/>
          <w:rtl/>
        </w:rPr>
        <w:t xml:space="preserve"> &lt;&lt; אורח &gt;&gt;</w:t>
      </w:r>
      <w:r w:rsidR="00C51536">
        <w:rPr>
          <w:rtl/>
        </w:rPr>
        <w:t xml:space="preserve"> </w:t>
      </w:r>
      <w:bookmarkEnd w:id="13"/>
    </w:p>
    <w:p w:rsidR="00EE7458" w:rsidRDefault="00EE7458" w:rsidP="00EE7458">
      <w:pPr>
        <w:rPr>
          <w:rtl/>
        </w:rPr>
      </w:pPr>
    </w:p>
    <w:p w:rsidR="00EE7458" w:rsidRDefault="00EE7458" w:rsidP="00EE7458">
      <w:pPr>
        <w:rPr>
          <w:rtl/>
        </w:rPr>
      </w:pPr>
      <w:r>
        <w:rPr>
          <w:rFonts w:hint="cs"/>
          <w:rtl/>
        </w:rPr>
        <w:t xml:space="preserve">תודה רבה אדוני היושב ראש, ההתייחסות שלנו של החברה להגנת הטבע היא להצעת החוק בכללותה, סעיפים 112, 113, ולכן אם הוועדה מחליטה להמשיך כרגע לדון </w:t>
      </w:r>
      <w:r w:rsidR="00681DBE">
        <w:rPr>
          <w:rFonts w:hint="cs"/>
          <w:rtl/>
        </w:rPr>
        <w:t>ב</w:t>
      </w:r>
      <w:r>
        <w:rPr>
          <w:rFonts w:hint="cs"/>
          <w:rtl/>
        </w:rPr>
        <w:t>הם, אני יכול לשמור את דבריי לשלב יותר מאוחר, אין לנו טיעון ספציפי לגבי הדיונים שהיו פה עד עכשיו אלא לדיון שהוא יותר כללי.</w:t>
      </w:r>
    </w:p>
    <w:p w:rsidR="00EE7458" w:rsidRDefault="00EE7458" w:rsidP="00EE7458">
      <w:pPr>
        <w:rPr>
          <w:rtl/>
        </w:rPr>
      </w:pPr>
    </w:p>
    <w:p w:rsidR="00EE7458" w:rsidRDefault="00EE7458" w:rsidP="00EE7458">
      <w:pPr>
        <w:pStyle w:val="af6"/>
        <w:keepNext/>
      </w:pPr>
      <w:bookmarkStart w:id="14" w:name="ET_yor_5765_15"/>
      <w:r w:rsidRPr="00EE7458">
        <w:rPr>
          <w:rStyle w:val="TagStyle"/>
          <w:rtl/>
        </w:rPr>
        <w:t xml:space="preserve">&lt;&lt; יור &gt;&gt; </w:t>
      </w:r>
      <w:r>
        <w:rPr>
          <w:rtl/>
        </w:rPr>
        <w:t>היו"ר מיכאל מרדכי ביטון:</w:t>
      </w:r>
      <w:r w:rsidRPr="00EE7458">
        <w:rPr>
          <w:rStyle w:val="TagStyle"/>
          <w:rtl/>
        </w:rPr>
        <w:t xml:space="preserve"> &lt;&lt; יור &gt;&gt;</w:t>
      </w:r>
      <w:r w:rsidR="00C51536">
        <w:rPr>
          <w:rtl/>
        </w:rPr>
        <w:t xml:space="preserve"> </w:t>
      </w:r>
      <w:bookmarkEnd w:id="14"/>
    </w:p>
    <w:p w:rsidR="00EE7458" w:rsidRDefault="00EE7458" w:rsidP="00EE7458">
      <w:pPr>
        <w:pStyle w:val="KeepWithNext"/>
        <w:rPr>
          <w:rtl/>
        </w:rPr>
      </w:pPr>
    </w:p>
    <w:p w:rsidR="00EE7458" w:rsidRDefault="00EE7458" w:rsidP="00EE7458">
      <w:pPr>
        <w:rPr>
          <w:rtl/>
        </w:rPr>
      </w:pPr>
      <w:r>
        <w:rPr>
          <w:rFonts w:hint="cs"/>
          <w:rtl/>
        </w:rPr>
        <w:t>בסד</w:t>
      </w:r>
      <w:r w:rsidR="00681DBE">
        <w:rPr>
          <w:rFonts w:hint="cs"/>
          <w:rtl/>
        </w:rPr>
        <w:t>ר, אבל יש לך הערות לסעיפים מסוי</w:t>
      </w:r>
      <w:r>
        <w:rPr>
          <w:rFonts w:hint="cs"/>
          <w:rtl/>
        </w:rPr>
        <w:t>מים שאתה מחכה לבם לא?</w:t>
      </w:r>
    </w:p>
    <w:p w:rsidR="00EE7458" w:rsidRDefault="00EE7458" w:rsidP="00EE7458">
      <w:pPr>
        <w:rPr>
          <w:rtl/>
        </w:rPr>
      </w:pPr>
    </w:p>
    <w:p w:rsidR="00EE7458" w:rsidRDefault="00EE7458" w:rsidP="00EE7458">
      <w:pPr>
        <w:pStyle w:val="af9"/>
        <w:keepNext/>
      </w:pPr>
      <w:bookmarkStart w:id="15" w:name="ET_guest_אסף_בן_לוי_16"/>
      <w:r w:rsidRPr="00EE7458">
        <w:rPr>
          <w:rStyle w:val="TagStyle"/>
          <w:rtl/>
        </w:rPr>
        <w:t xml:space="preserve">&lt;&lt; אורח &gt;&gt; </w:t>
      </w:r>
      <w:r>
        <w:rPr>
          <w:rtl/>
        </w:rPr>
        <w:t>אסף בן לוי:</w:t>
      </w:r>
      <w:r w:rsidRPr="00EE7458">
        <w:rPr>
          <w:rStyle w:val="TagStyle"/>
          <w:rtl/>
        </w:rPr>
        <w:t xml:space="preserve"> &lt;&lt; אורח &gt;&gt;</w:t>
      </w:r>
      <w:r w:rsidR="00C51536">
        <w:rPr>
          <w:rtl/>
        </w:rPr>
        <w:t xml:space="preserve"> </w:t>
      </w:r>
      <w:bookmarkEnd w:id="15"/>
    </w:p>
    <w:p w:rsidR="00EE7458" w:rsidRDefault="00EE7458" w:rsidP="00EE7458">
      <w:pPr>
        <w:pStyle w:val="KeepWithNext"/>
        <w:rPr>
          <w:rtl/>
        </w:rPr>
      </w:pPr>
    </w:p>
    <w:p w:rsidR="00EE7458" w:rsidRDefault="00EE7458" w:rsidP="00EE7458">
      <w:pPr>
        <w:rPr>
          <w:rtl/>
        </w:rPr>
      </w:pPr>
      <w:r>
        <w:rPr>
          <w:rFonts w:hint="cs"/>
          <w:rtl/>
        </w:rPr>
        <w:t>נכון ההתייחסות שלנו זה לסעיפים 112 ו-113.</w:t>
      </w:r>
    </w:p>
    <w:p w:rsidR="003B3B57" w:rsidRDefault="003B3B57" w:rsidP="00EE7458">
      <w:pPr>
        <w:rPr>
          <w:rtl/>
        </w:rPr>
      </w:pPr>
    </w:p>
    <w:p w:rsidR="00B45A5F" w:rsidRDefault="00B45A5F" w:rsidP="00EE7458">
      <w:pPr>
        <w:pStyle w:val="af6"/>
        <w:keepNext/>
        <w:rPr>
          <w:rStyle w:val="TagStyle"/>
          <w:rtl/>
        </w:rPr>
      </w:pPr>
      <w:bookmarkStart w:id="16" w:name="ET_yor_5765_17"/>
    </w:p>
    <w:p w:rsidR="00EE7458" w:rsidRDefault="00EE7458" w:rsidP="00EE7458">
      <w:pPr>
        <w:pStyle w:val="af6"/>
        <w:keepNext/>
      </w:pPr>
      <w:r w:rsidRPr="00EE7458">
        <w:rPr>
          <w:rStyle w:val="TagStyle"/>
          <w:rtl/>
        </w:rPr>
        <w:t xml:space="preserve">&lt;&lt; יור &gt;&gt; </w:t>
      </w:r>
      <w:r>
        <w:rPr>
          <w:rtl/>
        </w:rPr>
        <w:t>היו"ר מיכאל מרדכי ביטון:</w:t>
      </w:r>
      <w:r w:rsidRPr="00EE7458">
        <w:rPr>
          <w:rStyle w:val="TagStyle"/>
          <w:rtl/>
        </w:rPr>
        <w:t xml:space="preserve"> &lt;&lt; יור &gt;&gt;</w:t>
      </w:r>
      <w:r w:rsidR="00C51536">
        <w:rPr>
          <w:rtl/>
        </w:rPr>
        <w:t xml:space="preserve"> </w:t>
      </w:r>
      <w:bookmarkEnd w:id="16"/>
    </w:p>
    <w:p w:rsidR="00EE7458" w:rsidRDefault="00EE7458" w:rsidP="00EE7458">
      <w:pPr>
        <w:pStyle w:val="KeepWithNext"/>
        <w:rPr>
          <w:rtl/>
        </w:rPr>
      </w:pPr>
    </w:p>
    <w:p w:rsidR="00EE7458" w:rsidRDefault="00EE7458" w:rsidP="00B45A5F">
      <w:pPr>
        <w:rPr>
          <w:rtl/>
        </w:rPr>
      </w:pPr>
      <w:r>
        <w:rPr>
          <w:rFonts w:hint="cs"/>
          <w:rtl/>
        </w:rPr>
        <w:t>אז אתה מחכה שנגיע אליהם?</w:t>
      </w:r>
    </w:p>
    <w:p w:rsidR="00EE7458" w:rsidRDefault="00EE7458" w:rsidP="00EE7458">
      <w:pPr>
        <w:rPr>
          <w:rtl/>
        </w:rPr>
      </w:pPr>
    </w:p>
    <w:p w:rsidR="00EE7458" w:rsidRDefault="00EE7458" w:rsidP="00EE7458">
      <w:pPr>
        <w:pStyle w:val="af9"/>
        <w:keepNext/>
      </w:pPr>
      <w:bookmarkStart w:id="17" w:name="ET_guest_אסף_בן_לוי_18"/>
      <w:r w:rsidRPr="00EE7458">
        <w:rPr>
          <w:rStyle w:val="TagStyle"/>
          <w:rtl/>
        </w:rPr>
        <w:t xml:space="preserve"> &lt;&lt; אורח &gt;&gt; </w:t>
      </w:r>
      <w:r>
        <w:rPr>
          <w:rtl/>
        </w:rPr>
        <w:t>אסף בן לוי:</w:t>
      </w:r>
      <w:r w:rsidRPr="00EE7458">
        <w:rPr>
          <w:rStyle w:val="TagStyle"/>
          <w:rtl/>
        </w:rPr>
        <w:t xml:space="preserve"> &lt;&lt; אורח &gt;&gt;</w:t>
      </w:r>
      <w:r w:rsidR="00C51536">
        <w:rPr>
          <w:rtl/>
        </w:rPr>
        <w:t xml:space="preserve"> </w:t>
      </w:r>
      <w:bookmarkEnd w:id="17"/>
    </w:p>
    <w:p w:rsidR="00EE7458" w:rsidRDefault="00EE7458" w:rsidP="00EE7458">
      <w:pPr>
        <w:pStyle w:val="KeepWithNext"/>
        <w:rPr>
          <w:rtl/>
        </w:rPr>
      </w:pPr>
    </w:p>
    <w:p w:rsidR="00EE7458" w:rsidRDefault="00EE7458" w:rsidP="00EE7458">
      <w:pPr>
        <w:rPr>
          <w:rtl/>
        </w:rPr>
      </w:pPr>
      <w:r>
        <w:rPr>
          <w:rFonts w:hint="cs"/>
          <w:rtl/>
        </w:rPr>
        <w:t>אני יכול להמתין אני רק אגיד שההתייחסות שלנו היא לגבי כל המסלול של ייבוא מזון במסלול האירופי.</w:t>
      </w:r>
    </w:p>
    <w:p w:rsidR="00EE7458" w:rsidRDefault="00EE7458" w:rsidP="00EE7458">
      <w:pPr>
        <w:rPr>
          <w:rtl/>
        </w:rPr>
      </w:pPr>
    </w:p>
    <w:p w:rsidR="00EE7458" w:rsidRDefault="00EE7458" w:rsidP="00EE7458">
      <w:pPr>
        <w:pStyle w:val="af6"/>
        <w:keepNext/>
      </w:pPr>
      <w:bookmarkStart w:id="18" w:name="ET_yor_5765_19"/>
      <w:r w:rsidRPr="00EE7458">
        <w:rPr>
          <w:rStyle w:val="TagStyle"/>
          <w:rtl/>
        </w:rPr>
        <w:t xml:space="preserve"> &lt;&lt; יור &gt;&gt; </w:t>
      </w:r>
      <w:r>
        <w:rPr>
          <w:rtl/>
        </w:rPr>
        <w:t>היו"ר מיכאל מרדכי ביטון:</w:t>
      </w:r>
      <w:r w:rsidRPr="00EE7458">
        <w:rPr>
          <w:rStyle w:val="TagStyle"/>
          <w:rtl/>
        </w:rPr>
        <w:t xml:space="preserve"> &lt;&lt; יור &gt;&gt;</w:t>
      </w:r>
      <w:r w:rsidR="00C51536">
        <w:rPr>
          <w:rtl/>
        </w:rPr>
        <w:t xml:space="preserve"> </w:t>
      </w:r>
      <w:bookmarkEnd w:id="18"/>
    </w:p>
    <w:p w:rsidR="00EE7458" w:rsidRDefault="00EE7458" w:rsidP="00EE7458">
      <w:pPr>
        <w:pStyle w:val="KeepWithNext"/>
        <w:rPr>
          <w:rtl/>
        </w:rPr>
      </w:pPr>
    </w:p>
    <w:p w:rsidR="00EE7458" w:rsidRDefault="00B45A5F" w:rsidP="00EE7458">
      <w:pPr>
        <w:rPr>
          <w:rtl/>
        </w:rPr>
      </w:pPr>
      <w:r>
        <w:rPr>
          <w:rFonts w:hint="cs"/>
          <w:rtl/>
        </w:rPr>
        <w:t>א</w:t>
      </w:r>
      <w:r w:rsidR="00EE7458">
        <w:rPr>
          <w:rFonts w:hint="cs"/>
          <w:rtl/>
        </w:rPr>
        <w:t>ם זה קצר תגיד עכשיו שיירשם בפרוטוקול.</w:t>
      </w:r>
    </w:p>
    <w:p w:rsidR="00EE7458" w:rsidRDefault="00EE7458" w:rsidP="00B45A5F">
      <w:pPr>
        <w:ind w:firstLine="0"/>
        <w:rPr>
          <w:rtl/>
        </w:rPr>
      </w:pPr>
    </w:p>
    <w:p w:rsidR="00EE7458" w:rsidRDefault="00EE7458" w:rsidP="00EE7458">
      <w:pPr>
        <w:pStyle w:val="af9"/>
        <w:keepNext/>
      </w:pPr>
      <w:bookmarkStart w:id="19" w:name="ET_guest_אסף_בן_לוי_20"/>
      <w:r w:rsidRPr="00EE7458">
        <w:rPr>
          <w:rStyle w:val="TagStyle"/>
          <w:rtl/>
        </w:rPr>
        <w:t xml:space="preserve"> &lt;&lt; אורח &gt;&gt; </w:t>
      </w:r>
      <w:r>
        <w:rPr>
          <w:rtl/>
        </w:rPr>
        <w:t>אסף בן לוי:</w:t>
      </w:r>
      <w:r w:rsidRPr="00EE7458">
        <w:rPr>
          <w:rStyle w:val="TagStyle"/>
          <w:rtl/>
        </w:rPr>
        <w:t xml:space="preserve"> &lt;&lt; אורח &gt;&gt;</w:t>
      </w:r>
      <w:r w:rsidR="00C51536">
        <w:rPr>
          <w:rtl/>
        </w:rPr>
        <w:t xml:space="preserve"> </w:t>
      </w:r>
      <w:bookmarkEnd w:id="19"/>
    </w:p>
    <w:p w:rsidR="00EE7458" w:rsidRDefault="00EE7458" w:rsidP="00EE7458">
      <w:pPr>
        <w:pStyle w:val="KeepWithNext"/>
        <w:rPr>
          <w:rtl/>
        </w:rPr>
      </w:pPr>
    </w:p>
    <w:p w:rsidR="00EE7458" w:rsidRDefault="00EE7458" w:rsidP="00EE7458">
      <w:pPr>
        <w:rPr>
          <w:rtl/>
        </w:rPr>
      </w:pPr>
      <w:r>
        <w:rPr>
          <w:rFonts w:hint="cs"/>
          <w:rtl/>
        </w:rPr>
        <w:t>אז אני אגיד עכשיו, אני מודה לכם על זכות הדיבור, אנחנו גם הגשנו התי</w:t>
      </w:r>
      <w:r w:rsidR="00681DBE">
        <w:rPr>
          <w:rFonts w:hint="cs"/>
          <w:rtl/>
        </w:rPr>
        <w:t>י</w:t>
      </w:r>
      <w:r>
        <w:rPr>
          <w:rFonts w:hint="cs"/>
          <w:rtl/>
        </w:rPr>
        <w:t>חסות להצעת החוק ופרטנו את דברינו אז אני אגיד את זה עכשיו.</w:t>
      </w:r>
    </w:p>
    <w:p w:rsidR="00EE7458" w:rsidRDefault="00EE7458" w:rsidP="00EE7458">
      <w:pPr>
        <w:rPr>
          <w:rtl/>
        </w:rPr>
      </w:pPr>
    </w:p>
    <w:p w:rsidR="00EE7458" w:rsidRDefault="00EE7458" w:rsidP="00EE7458">
      <w:pPr>
        <w:pStyle w:val="af6"/>
        <w:keepNext/>
        <w:rPr>
          <w:rtl/>
        </w:rPr>
      </w:pPr>
      <w:bookmarkStart w:id="20" w:name="ET_yor_5765_21"/>
      <w:r w:rsidRPr="00EE7458">
        <w:rPr>
          <w:rStyle w:val="TagStyle"/>
          <w:rtl/>
        </w:rPr>
        <w:lastRenderedPageBreak/>
        <w:t xml:space="preserve"> &lt;&lt; יור &gt;&gt; </w:t>
      </w:r>
      <w:r>
        <w:rPr>
          <w:rtl/>
        </w:rPr>
        <w:t>היו"ר מיכאל מרדכי ביטון:</w:t>
      </w:r>
      <w:r w:rsidRPr="00EE7458">
        <w:rPr>
          <w:rStyle w:val="TagStyle"/>
          <w:rtl/>
        </w:rPr>
        <w:t xml:space="preserve"> &lt;&lt; יור &gt;&gt;</w:t>
      </w:r>
      <w:r w:rsidR="00C51536">
        <w:rPr>
          <w:rtl/>
        </w:rPr>
        <w:t xml:space="preserve"> </w:t>
      </w:r>
      <w:bookmarkEnd w:id="20"/>
    </w:p>
    <w:p w:rsidR="00EE7458" w:rsidRDefault="00EE7458" w:rsidP="00EE7458">
      <w:pPr>
        <w:pStyle w:val="KeepWithNext"/>
        <w:rPr>
          <w:rtl/>
        </w:rPr>
      </w:pPr>
    </w:p>
    <w:p w:rsidR="00EE7458" w:rsidRDefault="00EE7458" w:rsidP="00EE7458">
      <w:pPr>
        <w:rPr>
          <w:rtl/>
        </w:rPr>
      </w:pPr>
      <w:r>
        <w:rPr>
          <w:rFonts w:hint="cs"/>
          <w:rtl/>
        </w:rPr>
        <w:t>לחתם את זה בכתב לחברי הוועדה? למשרדים השונים?</w:t>
      </w:r>
    </w:p>
    <w:p w:rsidR="00EE7458" w:rsidRDefault="00EE7458" w:rsidP="00EE7458">
      <w:pPr>
        <w:rPr>
          <w:rtl/>
        </w:rPr>
      </w:pPr>
    </w:p>
    <w:p w:rsidR="00EE7458" w:rsidRDefault="00EE7458" w:rsidP="00EE7458">
      <w:pPr>
        <w:rPr>
          <w:rtl/>
        </w:rPr>
      </w:pPr>
    </w:p>
    <w:p w:rsidR="00EE7458" w:rsidRDefault="00EE7458" w:rsidP="00EE7458">
      <w:pPr>
        <w:pStyle w:val="af9"/>
        <w:keepNext/>
      </w:pPr>
      <w:bookmarkStart w:id="21" w:name="ET_guest_אסף_בן_לוי_22"/>
      <w:r w:rsidRPr="00EE7458">
        <w:rPr>
          <w:rStyle w:val="TagStyle"/>
          <w:rtl/>
        </w:rPr>
        <w:t xml:space="preserve"> &lt;&lt; אורח &gt;&gt; </w:t>
      </w:r>
      <w:r>
        <w:rPr>
          <w:rtl/>
        </w:rPr>
        <w:t>אסף בן לוי:</w:t>
      </w:r>
      <w:r w:rsidRPr="00EE7458">
        <w:rPr>
          <w:rStyle w:val="TagStyle"/>
          <w:rtl/>
        </w:rPr>
        <w:t xml:space="preserve"> &lt;&lt; אורח &gt;&gt;</w:t>
      </w:r>
      <w:r w:rsidR="00C51536">
        <w:rPr>
          <w:rtl/>
        </w:rPr>
        <w:t xml:space="preserve"> </w:t>
      </w:r>
      <w:bookmarkEnd w:id="21"/>
    </w:p>
    <w:p w:rsidR="00EE7458" w:rsidRDefault="00EE7458" w:rsidP="00EE7458">
      <w:pPr>
        <w:pStyle w:val="KeepWithNext"/>
        <w:rPr>
          <w:rtl/>
        </w:rPr>
      </w:pPr>
    </w:p>
    <w:p w:rsidR="00EE7458" w:rsidRDefault="00EE7458" w:rsidP="00893E87">
      <w:pPr>
        <w:rPr>
          <w:rtl/>
        </w:rPr>
      </w:pPr>
      <w:r>
        <w:rPr>
          <w:rFonts w:hint="cs"/>
          <w:rtl/>
        </w:rPr>
        <w:t xml:space="preserve">כן שלחנו את זה וגם </w:t>
      </w:r>
      <w:r w:rsidR="00893E87">
        <w:rPr>
          <w:rFonts w:hint="cs"/>
          <w:rtl/>
        </w:rPr>
        <w:t>פ</w:t>
      </w:r>
      <w:r>
        <w:rPr>
          <w:rFonts w:hint="cs"/>
          <w:rtl/>
        </w:rPr>
        <w:t>רסמנו באתר התזכירים הממשלתי.</w:t>
      </w:r>
    </w:p>
    <w:p w:rsidR="00EE7458" w:rsidRDefault="00EE7458" w:rsidP="00EE7458">
      <w:pPr>
        <w:rPr>
          <w:rtl/>
        </w:rPr>
      </w:pPr>
    </w:p>
    <w:p w:rsidR="00EE7458" w:rsidRDefault="00EE7458" w:rsidP="00EE7458">
      <w:pPr>
        <w:pStyle w:val="af9"/>
        <w:keepNext/>
      </w:pPr>
      <w:bookmarkStart w:id="22" w:name="ET_guest_עוד_נועה_בן_שבת_23"/>
      <w:r w:rsidRPr="00EE7458">
        <w:rPr>
          <w:rStyle w:val="TagStyle"/>
          <w:rtl/>
        </w:rPr>
        <w:t xml:space="preserve">&lt;&lt; אורח &gt;&gt; </w:t>
      </w:r>
      <w:r w:rsidR="00893E87">
        <w:rPr>
          <w:rtl/>
        </w:rPr>
        <w:t>נועה בן שבת:</w:t>
      </w:r>
      <w:r w:rsidRPr="00EE7458">
        <w:rPr>
          <w:rStyle w:val="TagStyle"/>
          <w:rtl/>
        </w:rPr>
        <w:t xml:space="preserve"> &lt;&lt; אורח &gt;&gt;</w:t>
      </w:r>
      <w:r w:rsidR="00C51536">
        <w:rPr>
          <w:rtl/>
        </w:rPr>
        <w:t xml:space="preserve"> </w:t>
      </w:r>
      <w:bookmarkEnd w:id="22"/>
    </w:p>
    <w:p w:rsidR="00EE7458" w:rsidRDefault="00EE7458" w:rsidP="00EE7458">
      <w:pPr>
        <w:pStyle w:val="KeepWithNext"/>
        <w:rPr>
          <w:rtl/>
        </w:rPr>
      </w:pPr>
    </w:p>
    <w:p w:rsidR="00EE7458" w:rsidRDefault="00EE7458" w:rsidP="00B45A5F">
      <w:pPr>
        <w:rPr>
          <w:rtl/>
        </w:rPr>
      </w:pPr>
      <w:r>
        <w:rPr>
          <w:rFonts w:hint="cs"/>
          <w:rtl/>
        </w:rPr>
        <w:t>הסעיפים שאנחנו דנים בהם מתוך חוק ההסדרים.</w:t>
      </w:r>
    </w:p>
    <w:p w:rsidR="00EE7458" w:rsidRDefault="00EE7458" w:rsidP="00EE7458">
      <w:pPr>
        <w:rPr>
          <w:rtl/>
        </w:rPr>
      </w:pPr>
    </w:p>
    <w:p w:rsidR="00EE7458" w:rsidRDefault="00EE7458" w:rsidP="00EE7458">
      <w:pPr>
        <w:pStyle w:val="af6"/>
        <w:keepNext/>
      </w:pPr>
      <w:bookmarkStart w:id="23" w:name="ET_yor_5765_24"/>
      <w:r w:rsidRPr="00EE7458">
        <w:rPr>
          <w:rStyle w:val="TagStyle"/>
          <w:rtl/>
        </w:rPr>
        <w:t xml:space="preserve"> &lt;&lt; יור &gt;&gt; </w:t>
      </w:r>
      <w:r>
        <w:rPr>
          <w:rtl/>
        </w:rPr>
        <w:t>היו"ר מיכאל מרדכי ביטון:</w:t>
      </w:r>
      <w:r w:rsidRPr="00EE7458">
        <w:rPr>
          <w:rStyle w:val="TagStyle"/>
          <w:rtl/>
        </w:rPr>
        <w:t xml:space="preserve"> &lt;&lt; יור &gt;&gt;</w:t>
      </w:r>
      <w:r w:rsidR="00C51536">
        <w:rPr>
          <w:rtl/>
        </w:rPr>
        <w:t xml:space="preserve"> </w:t>
      </w:r>
      <w:bookmarkEnd w:id="23"/>
    </w:p>
    <w:p w:rsidR="00EE7458" w:rsidRDefault="00EE7458" w:rsidP="00EE7458">
      <w:pPr>
        <w:pStyle w:val="KeepWithNext"/>
        <w:rPr>
          <w:rtl/>
        </w:rPr>
      </w:pPr>
    </w:p>
    <w:p w:rsidR="00EE7458" w:rsidRDefault="00EE7458" w:rsidP="00EE7458">
      <w:pPr>
        <w:rPr>
          <w:rtl/>
        </w:rPr>
      </w:pPr>
      <w:r>
        <w:rPr>
          <w:rFonts w:hint="cs"/>
          <w:rtl/>
        </w:rPr>
        <w:t>הכללי, כן, בבקשה דבר.</w:t>
      </w:r>
    </w:p>
    <w:p w:rsidR="00EE7458" w:rsidRDefault="00EE7458" w:rsidP="00EE7458">
      <w:pPr>
        <w:rPr>
          <w:rtl/>
        </w:rPr>
      </w:pPr>
    </w:p>
    <w:p w:rsidR="00EE7458" w:rsidRDefault="00EE7458" w:rsidP="00EE7458">
      <w:pPr>
        <w:pStyle w:val="af9"/>
        <w:keepNext/>
      </w:pPr>
      <w:bookmarkStart w:id="24" w:name="ET_guest_אסף_בן_לוי_25"/>
      <w:r w:rsidRPr="00EE7458">
        <w:rPr>
          <w:rStyle w:val="TagStyle"/>
          <w:rtl/>
        </w:rPr>
        <w:t xml:space="preserve">&lt;&lt; אורח &gt;&gt; </w:t>
      </w:r>
      <w:r>
        <w:rPr>
          <w:rtl/>
        </w:rPr>
        <w:t>אסף בן לוי:</w:t>
      </w:r>
      <w:r w:rsidRPr="00EE7458">
        <w:rPr>
          <w:rStyle w:val="TagStyle"/>
          <w:rtl/>
        </w:rPr>
        <w:t xml:space="preserve"> &lt;&lt; אורח &gt;&gt;</w:t>
      </w:r>
      <w:r w:rsidR="00C51536">
        <w:rPr>
          <w:rtl/>
        </w:rPr>
        <w:t xml:space="preserve"> </w:t>
      </w:r>
      <w:bookmarkEnd w:id="24"/>
    </w:p>
    <w:p w:rsidR="00EE7458" w:rsidRDefault="00EE7458" w:rsidP="00EE7458">
      <w:pPr>
        <w:pStyle w:val="KeepWithNext"/>
        <w:rPr>
          <w:rtl/>
        </w:rPr>
      </w:pPr>
    </w:p>
    <w:p w:rsidR="00EE7458" w:rsidRDefault="00EE7458" w:rsidP="00681DBE">
      <w:pPr>
        <w:rPr>
          <w:rtl/>
        </w:rPr>
      </w:pPr>
      <w:r>
        <w:rPr>
          <w:rFonts w:hint="cs"/>
          <w:rtl/>
        </w:rPr>
        <w:t xml:space="preserve">תודה רבה שוב אדוני היושב ראש, חשוב לי להבהיר שלחברה להגנת הטבע אין שום התנגדות לייעול המשק או להפחתת רגולציה במקרים שהיא לא נחוצה, או לכל צעד שהמדינה והכנסת מוצאים לנכון כדי להפחית את העלויות לצרכן. עם זאת, במקרים של ייבוא מוצרי מזון יש חשש ממשי לייבוא של מינים פולשים, מדובר במינים של צמחים ובעלי חיים שלא נמצאים היום במדינת ישראל ושההבאה שלהם בכוונה או בדרך מקרה עלולה לפגוע גם בטבע הישראלי, גם בחקלאות וגם להיות בעלי השלכה כלכלית שלילית ביותר. דוגמא באמת רק על קצה המזלג כי נאמרו התייחסויות שונות במהלך הדיונים על נזקי חקלאות, אבל פחות בהקשר הסביבתי, אז הדוגמא הקלאסית בהקשר למין פולש שהובא </w:t>
      </w:r>
      <w:r w:rsidR="007E0A5C">
        <w:rPr>
          <w:rFonts w:hint="cs"/>
          <w:rtl/>
        </w:rPr>
        <w:t xml:space="preserve">באמצעות ייבוא זו </w:t>
      </w:r>
      <w:proofErr w:type="spellStart"/>
      <w:r w:rsidR="007E0A5C">
        <w:rPr>
          <w:rFonts w:hint="cs"/>
          <w:rtl/>
        </w:rPr>
        <w:t>חדקנית</w:t>
      </w:r>
      <w:proofErr w:type="spellEnd"/>
      <w:r w:rsidR="007E0A5C">
        <w:rPr>
          <w:rFonts w:hint="cs"/>
          <w:rtl/>
        </w:rPr>
        <w:t xml:space="preserve"> הדקל, היא פגעה קשות בענף התמרים במדינה והגיעה במשלוחים של דקלי נוי, יש דוגמאות נוספות, כמו נמלת האש הקטנה, יתוש הטיגריס האסיאתי.</w:t>
      </w:r>
    </w:p>
    <w:p w:rsidR="007E0A5C" w:rsidRDefault="007E0A5C" w:rsidP="00B45A5F">
      <w:pPr>
        <w:ind w:firstLine="0"/>
        <w:rPr>
          <w:rtl/>
        </w:rPr>
      </w:pPr>
    </w:p>
    <w:p w:rsidR="007E0A5C" w:rsidRDefault="007E0A5C" w:rsidP="007E0A5C">
      <w:pPr>
        <w:pStyle w:val="af9"/>
        <w:keepNext/>
      </w:pPr>
      <w:bookmarkStart w:id="25" w:name="ET_guest_870978_26"/>
      <w:r w:rsidRPr="007E0A5C">
        <w:rPr>
          <w:rStyle w:val="TagStyle"/>
          <w:rtl/>
        </w:rPr>
        <w:t xml:space="preserve"> &lt;&lt; אורח &gt;&gt; </w:t>
      </w:r>
      <w:r>
        <w:rPr>
          <w:rtl/>
        </w:rPr>
        <w:t>נעם דן:</w:t>
      </w:r>
      <w:r w:rsidRPr="007E0A5C">
        <w:rPr>
          <w:rStyle w:val="TagStyle"/>
          <w:rtl/>
        </w:rPr>
        <w:t xml:space="preserve"> &lt;&lt; אורח &gt;&gt;</w:t>
      </w:r>
      <w:r w:rsidR="00C51536">
        <w:rPr>
          <w:rtl/>
        </w:rPr>
        <w:t xml:space="preserve"> </w:t>
      </w:r>
      <w:bookmarkEnd w:id="25"/>
    </w:p>
    <w:p w:rsidR="007E0A5C" w:rsidRDefault="007E0A5C" w:rsidP="007E0A5C">
      <w:pPr>
        <w:pStyle w:val="KeepWithNext"/>
        <w:rPr>
          <w:rtl/>
        </w:rPr>
      </w:pPr>
    </w:p>
    <w:p w:rsidR="007E0A5C" w:rsidRDefault="007E0A5C" w:rsidP="007E0A5C">
      <w:pPr>
        <w:rPr>
          <w:rtl/>
        </w:rPr>
      </w:pPr>
      <w:r>
        <w:rPr>
          <w:rFonts w:hint="cs"/>
          <w:rtl/>
        </w:rPr>
        <w:t>זה לא מדבר על חקלאות הרפורמה. אנחנו לא מייבאים דקל. זה לא כלול.</w:t>
      </w:r>
    </w:p>
    <w:p w:rsidR="007E0A5C" w:rsidRDefault="007E0A5C" w:rsidP="007E0A5C">
      <w:pPr>
        <w:rPr>
          <w:rtl/>
        </w:rPr>
      </w:pPr>
    </w:p>
    <w:p w:rsidR="007E0A5C" w:rsidRDefault="007E0A5C" w:rsidP="007E0A5C">
      <w:pPr>
        <w:pStyle w:val="af9"/>
        <w:keepNext/>
      </w:pPr>
      <w:bookmarkStart w:id="26" w:name="ET_guest_אסף_בן_לוי_27"/>
      <w:r w:rsidRPr="007E0A5C">
        <w:rPr>
          <w:rStyle w:val="TagStyle"/>
          <w:rtl/>
        </w:rPr>
        <w:t xml:space="preserve">&lt;&lt; אורח &gt;&gt; </w:t>
      </w:r>
      <w:r>
        <w:rPr>
          <w:rtl/>
        </w:rPr>
        <w:t>אסף בן לוי:</w:t>
      </w:r>
      <w:r w:rsidRPr="007E0A5C">
        <w:rPr>
          <w:rStyle w:val="TagStyle"/>
          <w:rtl/>
        </w:rPr>
        <w:t xml:space="preserve"> &lt;&lt; אורח &gt;&gt;</w:t>
      </w:r>
      <w:r w:rsidR="00C51536">
        <w:rPr>
          <w:rtl/>
        </w:rPr>
        <w:t xml:space="preserve"> </w:t>
      </w:r>
      <w:bookmarkEnd w:id="26"/>
    </w:p>
    <w:p w:rsidR="007E0A5C" w:rsidRDefault="007E0A5C" w:rsidP="007E0A5C">
      <w:pPr>
        <w:pStyle w:val="KeepWithNext"/>
        <w:rPr>
          <w:rtl/>
        </w:rPr>
      </w:pPr>
    </w:p>
    <w:p w:rsidR="00893E87" w:rsidRDefault="007E0A5C" w:rsidP="00681DBE">
      <w:pPr>
        <w:rPr>
          <w:rtl/>
        </w:rPr>
      </w:pPr>
      <w:r>
        <w:rPr>
          <w:rFonts w:hint="cs"/>
          <w:rtl/>
        </w:rPr>
        <w:t>אני אסביר מה הטיעון שלנו ומאחר שאני לא יודע אם כולם מבינים מה המשמעות של מין פולש, נתתי את הדוגמא הזאת, עכשי</w:t>
      </w:r>
      <w:r w:rsidR="00681DBE">
        <w:rPr>
          <w:rFonts w:hint="cs"/>
          <w:rtl/>
        </w:rPr>
        <w:t>ו</w:t>
      </w:r>
      <w:r>
        <w:rPr>
          <w:rFonts w:hint="cs"/>
          <w:rtl/>
        </w:rPr>
        <w:t xml:space="preserve"> לג</w:t>
      </w:r>
      <w:r w:rsidR="00681DBE">
        <w:rPr>
          <w:rFonts w:hint="cs"/>
          <w:rtl/>
        </w:rPr>
        <w:t>ב</w:t>
      </w:r>
      <w:r>
        <w:rPr>
          <w:rFonts w:hint="cs"/>
          <w:rtl/>
        </w:rPr>
        <w:t xml:space="preserve">י </w:t>
      </w:r>
      <w:r w:rsidR="00681DBE">
        <w:rPr>
          <w:rFonts w:hint="cs"/>
          <w:rtl/>
        </w:rPr>
        <w:t>ה</w:t>
      </w:r>
      <w:r>
        <w:rPr>
          <w:rFonts w:hint="cs"/>
          <w:rtl/>
        </w:rPr>
        <w:t xml:space="preserve">צעת החוק עצמה, אנחנו מודעים לכך שיש סייגים במסגרת החוק ויש את תוספת 13 וגם האזנתי בקשב רב לדיון לנושא הדבש, אבל למרות היו החרגות מסוימות במסגרת החוק גם מוצרים תמימים כביכול, שלא נכללים בסייגים עלולים להיות נשאים של מינים פולשים, לדוגמא, לכן דיברתי על </w:t>
      </w:r>
      <w:proofErr w:type="spellStart"/>
      <w:r>
        <w:rPr>
          <w:rFonts w:hint="cs"/>
          <w:rtl/>
        </w:rPr>
        <w:t>חדקנית</w:t>
      </w:r>
      <w:proofErr w:type="spellEnd"/>
      <w:r>
        <w:rPr>
          <w:rFonts w:hint="cs"/>
          <w:rtl/>
        </w:rPr>
        <w:t xml:space="preserve"> הדקל היא שהגיעה במשלוחים של דקלי נוי, אין סייגים במסגרת הצעתה חוק הזאת על דקלים, אין סייגים לגבי מזון צמחי, אין סייגים לגבי צמחים שמובאים למשתלות, ההשלכות הן לא רק סביבתיות ופוגעות בטבע הישראלי ולא רק חקלאיות אלא גם כלכליות, בנובמבר 2020 המשרד להגנת הסביבה פרסם מסמך שנקרא הערכה כלכלית לכדאיות הטיפול במינים פולשים והוא מצא שעלות השנתית כיום עומדת על 473 מיליון שקלים מדי שנה וזה רק במצב הנוכחי, אם </w:t>
      </w:r>
      <w:r w:rsidR="00681DBE">
        <w:rPr>
          <w:rFonts w:hint="cs"/>
          <w:rtl/>
        </w:rPr>
        <w:t>אנחנו</w:t>
      </w:r>
      <w:r>
        <w:rPr>
          <w:rFonts w:hint="cs"/>
          <w:rtl/>
        </w:rPr>
        <w:t xml:space="preserve"> מאפשרים ייבוא שהוא פתוח עוד יותר, סביר להניח שעלות הטיפול באותם מינים שמובאים שלא </w:t>
      </w:r>
      <w:r w:rsidR="00681DBE">
        <w:rPr>
          <w:rFonts w:hint="cs"/>
          <w:rtl/>
        </w:rPr>
        <w:t>מרצוננו</w:t>
      </w:r>
      <w:r>
        <w:rPr>
          <w:rFonts w:hint="cs"/>
          <w:rtl/>
        </w:rPr>
        <w:t xml:space="preserve"> יעלה עוד יותר. </w:t>
      </w:r>
    </w:p>
    <w:p w:rsidR="00893E87" w:rsidRDefault="00893E87" w:rsidP="00681DBE">
      <w:pPr>
        <w:rPr>
          <w:rtl/>
        </w:rPr>
      </w:pPr>
    </w:p>
    <w:p w:rsidR="007E0A5C" w:rsidRDefault="007E0A5C" w:rsidP="00681DBE">
      <w:pPr>
        <w:rPr>
          <w:rtl/>
        </w:rPr>
      </w:pPr>
      <w:r>
        <w:rPr>
          <w:rFonts w:hint="cs"/>
          <w:rtl/>
        </w:rPr>
        <w:t>מדובר בעלות שהיא פי 10 מהעלות של הנזק שאפשר היה למנוע אותו במקור על פי חישובים של המשרד להגנת הסביבה. לכן, כאשר מדובר כאן בדיון כלכלי ולכאורה מצד אחד יש את ההגנה על החקלאים בישראל ומצד שני את הצורך של אזרחי ישראל במזון זול ומיובא, חשוב לקחת בחשבון בשקלול הכלכלי גם את ההשלכות השליליות של מינים פולשים. ההצעה שלנו לפיכך היא שמסגרת הצעת החוק הנוכחית, ייקבע שיבוא מוצרי מזון ייעשה בכפוף לאישור מראש לכל מוצר שהוא, על ידי השירותים להגנת הצמח במשרד החקלאות, או לחילופין לשירותים הווטרינריים אם מדובר במוצרים מהחי. א</w:t>
      </w:r>
      <w:r w:rsidR="00681DBE">
        <w:rPr>
          <w:rFonts w:hint="cs"/>
          <w:rtl/>
        </w:rPr>
        <w:t>נ</w:t>
      </w:r>
      <w:r>
        <w:rPr>
          <w:rFonts w:hint="cs"/>
          <w:rtl/>
        </w:rPr>
        <w:t xml:space="preserve">חנו לא בהכרח מבקשים לבטל את החוק כולו, אנחנו כן חושבים שרגולציה מסוימת היא הכרחית כדי למנוע את הנזקים שהעלות שלהם לא מחושבת כרגע אבל היא אכן קיימת ומדובר על כמעט חצי מיליארד שקלים בשנה. אני רק אסיים את דבריי ואגיד שיש כבר הצעת חוק לטיפול במינים פולשים שמתייחסת גם לנושא הרגולציה של ייבוא מוצרי מזון, הצעת החוק הזו קיימת בכנסת, כרגע לא מקודמת ואם יקדמו אותה במקביל, אפשר יהיה לפתור את שתי הבעיות גם למנוע הבאה של מינים פולשים, גם לאפשר ייעול של ייבוא מוצרי מזון מחו"ל, בלי לגרום לנזקים </w:t>
      </w:r>
      <w:r w:rsidR="00681DBE">
        <w:rPr>
          <w:rFonts w:hint="cs"/>
          <w:rtl/>
        </w:rPr>
        <w:t>משניים</w:t>
      </w:r>
      <w:r>
        <w:rPr>
          <w:rFonts w:hint="cs"/>
          <w:rtl/>
        </w:rPr>
        <w:t>, עד כאן דבריי ותודה על ההקשבה.</w:t>
      </w:r>
    </w:p>
    <w:p w:rsidR="007E0A5C" w:rsidRDefault="007E0A5C" w:rsidP="007E0A5C">
      <w:pPr>
        <w:rPr>
          <w:rtl/>
        </w:rPr>
      </w:pPr>
    </w:p>
    <w:p w:rsidR="007E0A5C" w:rsidRDefault="007E0A5C" w:rsidP="007E0A5C">
      <w:pPr>
        <w:pStyle w:val="af6"/>
        <w:keepNext/>
      </w:pPr>
      <w:bookmarkStart w:id="27" w:name="ET_yor_5765_28"/>
      <w:r w:rsidRPr="007E0A5C">
        <w:rPr>
          <w:rStyle w:val="TagStyle"/>
          <w:rtl/>
        </w:rPr>
        <w:t xml:space="preserve"> &lt;&lt; יור &gt;&gt; </w:t>
      </w:r>
      <w:r>
        <w:rPr>
          <w:rtl/>
        </w:rPr>
        <w:t>היו"ר מיכאל מרדכי ביטון:</w:t>
      </w:r>
      <w:r w:rsidRPr="007E0A5C">
        <w:rPr>
          <w:rStyle w:val="TagStyle"/>
          <w:rtl/>
        </w:rPr>
        <w:t xml:space="preserve"> &lt;&lt; יור &gt;&gt;</w:t>
      </w:r>
      <w:r w:rsidR="00C51536">
        <w:rPr>
          <w:rtl/>
        </w:rPr>
        <w:t xml:space="preserve"> </w:t>
      </w:r>
      <w:bookmarkEnd w:id="27"/>
    </w:p>
    <w:p w:rsidR="007E0A5C" w:rsidRDefault="007E0A5C" w:rsidP="007E0A5C">
      <w:pPr>
        <w:pStyle w:val="KeepWithNext"/>
        <w:rPr>
          <w:rtl/>
        </w:rPr>
      </w:pPr>
    </w:p>
    <w:p w:rsidR="007E0A5C" w:rsidRDefault="007E0A5C" w:rsidP="007E0A5C">
      <w:pPr>
        <w:rPr>
          <w:rtl/>
        </w:rPr>
      </w:pPr>
      <w:r>
        <w:rPr>
          <w:rFonts w:hint="cs"/>
          <w:rtl/>
        </w:rPr>
        <w:t>תודה רבה לך</w:t>
      </w:r>
      <w:r w:rsidR="00A67D76">
        <w:rPr>
          <w:rFonts w:hint="cs"/>
          <w:rtl/>
        </w:rPr>
        <w:t xml:space="preserve"> אסף בן לוי.</w:t>
      </w:r>
    </w:p>
    <w:p w:rsidR="007C5F6E" w:rsidRDefault="007C5F6E" w:rsidP="007E0A5C">
      <w:pPr>
        <w:rPr>
          <w:rtl/>
        </w:rPr>
      </w:pPr>
    </w:p>
    <w:p w:rsidR="007C5F6E" w:rsidRDefault="007C5F6E" w:rsidP="007C5F6E">
      <w:pPr>
        <w:pStyle w:val="af9"/>
        <w:keepNext/>
      </w:pPr>
      <w:bookmarkStart w:id="28" w:name="ET_guest_796171_29"/>
      <w:r w:rsidRPr="007C5F6E">
        <w:rPr>
          <w:rStyle w:val="TagStyle"/>
          <w:rtl/>
        </w:rPr>
        <w:t xml:space="preserve"> &lt;&lt; אורח &gt;&gt; </w:t>
      </w:r>
      <w:proofErr w:type="spellStart"/>
      <w:r>
        <w:rPr>
          <w:rtl/>
        </w:rPr>
        <w:t>רוית</w:t>
      </w:r>
      <w:proofErr w:type="spellEnd"/>
      <w:r>
        <w:rPr>
          <w:rtl/>
        </w:rPr>
        <w:t xml:space="preserve"> ארבל:</w:t>
      </w:r>
      <w:r w:rsidRPr="007C5F6E">
        <w:rPr>
          <w:rStyle w:val="TagStyle"/>
          <w:rtl/>
        </w:rPr>
        <w:t xml:space="preserve"> &lt;&lt; אורח &gt;&gt;</w:t>
      </w:r>
      <w:r w:rsidR="00C51536">
        <w:rPr>
          <w:rtl/>
        </w:rPr>
        <w:t xml:space="preserve"> </w:t>
      </w:r>
      <w:bookmarkEnd w:id="28"/>
    </w:p>
    <w:p w:rsidR="007C5F6E" w:rsidRDefault="007C5F6E" w:rsidP="007C5F6E">
      <w:pPr>
        <w:pStyle w:val="KeepWithNext"/>
        <w:rPr>
          <w:rtl/>
        </w:rPr>
      </w:pPr>
    </w:p>
    <w:p w:rsidR="007C5F6E" w:rsidRDefault="007C5F6E" w:rsidP="00681DBE">
      <w:pPr>
        <w:rPr>
          <w:rtl/>
        </w:rPr>
      </w:pPr>
      <w:r>
        <w:rPr>
          <w:rFonts w:hint="cs"/>
          <w:rtl/>
        </w:rPr>
        <w:t xml:space="preserve">כמה דברים, הנושא שהוא אחד החשובים ליצרנים ברפורמה, מה שקורה, אני מפנה את אדוני לסעיף 115 שמדבר על יבואן נאות, שאנחנו נגיע אליו בהמשך, שם כתוב בדיוק מה הקריטריונים למי שרוצה להיות יבואן נאות ומה משך הזמן, מה לוחות הזמנים מהרגע שהוא מגיש בר=קשה ליבואן נאות כדי שזה יאושר ויש מנגנון מאוד קשיח שאם זה לא תאושר הבקשה תוך עשרה ימים, אז הוא ייהפך להיות יבואן נאות באופן אוטומטי. זה מנגנון שהוא מאוד יעיל אנחנו רק רוצים, אני לא מדברת על שר הפנים, כי אנחנו מבינים שזה לא סביר לגבי </w:t>
      </w:r>
      <w:r>
        <w:rPr>
          <w:rFonts w:hint="cs"/>
        </w:rPr>
        <w:t>GMP</w:t>
      </w:r>
      <w:r>
        <w:rPr>
          <w:rFonts w:hint="cs"/>
          <w:rtl/>
        </w:rPr>
        <w:t xml:space="preserve"> ותוכנית בטיחות מזון אבל הרעיון של קריטריונים שקבועים בתוך החוק עם לוחות זמנים ברורים ועם יאומץ גם לגבי ייצור מזון. מה שקורה עכשיו זה שיש א-</w:t>
      </w:r>
      <w:proofErr w:type="spellStart"/>
      <w:r>
        <w:rPr>
          <w:rFonts w:hint="cs"/>
          <w:rtl/>
        </w:rPr>
        <w:t>סמיטריה</w:t>
      </w:r>
      <w:proofErr w:type="spellEnd"/>
      <w:r>
        <w:rPr>
          <w:rFonts w:hint="cs"/>
          <w:rtl/>
        </w:rPr>
        <w:t xml:space="preserve"> מבחינת יצרני המזון יש לנו עכשיו את הנושא של חובת </w:t>
      </w:r>
      <w:r>
        <w:rPr>
          <w:rFonts w:hint="cs"/>
        </w:rPr>
        <w:t>GMP</w:t>
      </w:r>
      <w:r>
        <w:rPr>
          <w:rFonts w:hint="cs"/>
          <w:rtl/>
        </w:rPr>
        <w:t xml:space="preserve"> במוצרים מסוימ</w:t>
      </w:r>
      <w:r w:rsidR="00681DBE">
        <w:rPr>
          <w:rFonts w:hint="cs"/>
          <w:rtl/>
        </w:rPr>
        <w:t>י</w:t>
      </w:r>
      <w:r>
        <w:rPr>
          <w:rFonts w:hint="cs"/>
          <w:rtl/>
        </w:rPr>
        <w:t xml:space="preserve">ם, ואת החובה שעכשיו תחול על כולם לגבי </w:t>
      </w:r>
      <w:proofErr w:type="spellStart"/>
      <w:r>
        <w:rPr>
          <w:rFonts w:hint="cs"/>
          <w:rtl/>
        </w:rPr>
        <w:t>תוכנית</w:t>
      </w:r>
      <w:proofErr w:type="spellEnd"/>
      <w:r>
        <w:rPr>
          <w:rFonts w:hint="cs"/>
          <w:rtl/>
        </w:rPr>
        <w:t xml:space="preserve"> בטיחות מזון עצמית, בעוד שלגבי הנושא של היבואנים, יש את הנושא של יבואן נאות, היבואן נאות מוסדר בחוק, הנושא של ה-</w:t>
      </w:r>
      <w:r>
        <w:rPr>
          <w:rFonts w:hint="cs"/>
        </w:rPr>
        <w:t>GMP</w:t>
      </w:r>
      <w:r>
        <w:rPr>
          <w:rFonts w:hint="cs"/>
          <w:rtl/>
        </w:rPr>
        <w:t xml:space="preserve"> בתוכנית בטיחות מזון זה בוצע לשר שיקבע בתקנות לגבי </w:t>
      </w:r>
      <w:r>
        <w:rPr>
          <w:rFonts w:hint="cs"/>
        </w:rPr>
        <w:t xml:space="preserve">GMP </w:t>
      </w:r>
      <w:r>
        <w:rPr>
          <w:rFonts w:hint="cs"/>
          <w:rtl/>
        </w:rPr>
        <w:t xml:space="preserve">או שירותה חזון שייקבע באינטרנט לגבי </w:t>
      </w:r>
      <w:proofErr w:type="spellStart"/>
      <w:r>
        <w:rPr>
          <w:rFonts w:hint="cs"/>
          <w:rtl/>
        </w:rPr>
        <w:t>תוכנית</w:t>
      </w:r>
      <w:proofErr w:type="spellEnd"/>
      <w:r>
        <w:rPr>
          <w:rFonts w:hint="cs"/>
          <w:rtl/>
        </w:rPr>
        <w:t xml:space="preserve"> בטיחות מזון, זאת אומרת מסכימים, אנחנו בכלל לא מבינים מה הקריטריונים לה, לגבי </w:t>
      </w:r>
      <w:proofErr w:type="spellStart"/>
      <w:r>
        <w:rPr>
          <w:rFonts w:hint="cs"/>
          <w:rtl/>
        </w:rPr>
        <w:t>תוכנית</w:t>
      </w:r>
      <w:proofErr w:type="spellEnd"/>
      <w:r>
        <w:rPr>
          <w:rFonts w:hint="cs"/>
          <w:rtl/>
        </w:rPr>
        <w:t xml:space="preserve"> בטיחות מזון, כמו אמרה מנהלת שירות המזון, העברנו את הצעה לקריטריונים אבל כמו שאני מבינה, וזה עדיין בעבודה, אבל הרעיון הוא שזה עדיין יישאר מחוץ לחוק, זה יהיה במשהו שיפורסם באתר האינטרנט וזה לא מקובל עלינו, א</w:t>
      </w:r>
      <w:r w:rsidR="00893E87">
        <w:rPr>
          <w:rFonts w:hint="cs"/>
          <w:rtl/>
        </w:rPr>
        <w:t>נ</w:t>
      </w:r>
      <w:r>
        <w:rPr>
          <w:rFonts w:hint="cs"/>
          <w:rtl/>
        </w:rPr>
        <w:t>חנו רוצים שהקריטריונים יהיו בחוק עצמו.</w:t>
      </w:r>
    </w:p>
    <w:p w:rsidR="008D6A1B" w:rsidRDefault="008D6A1B" w:rsidP="007C5F6E">
      <w:pPr>
        <w:rPr>
          <w:rtl/>
        </w:rPr>
      </w:pPr>
    </w:p>
    <w:p w:rsidR="008D6A1B" w:rsidRDefault="008D6A1B" w:rsidP="008D6A1B">
      <w:pPr>
        <w:pStyle w:val="af6"/>
        <w:keepNext/>
      </w:pPr>
      <w:bookmarkStart w:id="29" w:name="ET_yor_5765_30"/>
      <w:r w:rsidRPr="008D6A1B">
        <w:rPr>
          <w:rStyle w:val="TagStyle"/>
          <w:rtl/>
        </w:rPr>
        <w:t xml:space="preserve"> &lt;&lt; יור &gt;&gt; </w:t>
      </w:r>
      <w:r>
        <w:rPr>
          <w:rtl/>
        </w:rPr>
        <w:t>היו"ר מיכאל מרדכי ביטון:</w:t>
      </w:r>
      <w:r w:rsidRPr="008D6A1B">
        <w:rPr>
          <w:rStyle w:val="TagStyle"/>
          <w:rtl/>
        </w:rPr>
        <w:t xml:space="preserve"> &lt;&lt; יור &gt;&gt;</w:t>
      </w:r>
      <w:r w:rsidR="00C51536">
        <w:rPr>
          <w:rtl/>
        </w:rPr>
        <w:t xml:space="preserve"> </w:t>
      </w:r>
      <w:bookmarkEnd w:id="29"/>
    </w:p>
    <w:p w:rsidR="008D6A1B" w:rsidRDefault="008D6A1B" w:rsidP="008D6A1B">
      <w:pPr>
        <w:pStyle w:val="KeepWithNext"/>
        <w:rPr>
          <w:rtl/>
        </w:rPr>
      </w:pPr>
    </w:p>
    <w:p w:rsidR="008D6A1B" w:rsidRDefault="008D6A1B" w:rsidP="008D6A1B">
      <w:pPr>
        <w:rPr>
          <w:rtl/>
        </w:rPr>
      </w:pPr>
      <w:r>
        <w:rPr>
          <w:rFonts w:hint="cs"/>
          <w:rtl/>
        </w:rPr>
        <w:t>תודה רווית, את מפרטת יותר מדי את צריכה לקצר את ההערות שלך.</w:t>
      </w:r>
    </w:p>
    <w:p w:rsidR="008D6A1B" w:rsidRDefault="008D6A1B" w:rsidP="008D6A1B">
      <w:pPr>
        <w:rPr>
          <w:rtl/>
        </w:rPr>
      </w:pPr>
    </w:p>
    <w:p w:rsidR="008D6A1B" w:rsidRDefault="008D6A1B" w:rsidP="008D6A1B">
      <w:pPr>
        <w:pStyle w:val="af9"/>
        <w:keepNext/>
      </w:pPr>
      <w:bookmarkStart w:id="30" w:name="ET_guest_796171_31"/>
      <w:r w:rsidRPr="008D6A1B">
        <w:rPr>
          <w:rStyle w:val="TagStyle"/>
          <w:rtl/>
        </w:rPr>
        <w:t xml:space="preserve"> &lt;&lt; אורח &gt;&gt; </w:t>
      </w:r>
      <w:proofErr w:type="spellStart"/>
      <w:r>
        <w:rPr>
          <w:rtl/>
        </w:rPr>
        <w:t>רוית</w:t>
      </w:r>
      <w:proofErr w:type="spellEnd"/>
      <w:r>
        <w:rPr>
          <w:rtl/>
        </w:rPr>
        <w:t xml:space="preserve"> ארבל:</w:t>
      </w:r>
      <w:r w:rsidRPr="008D6A1B">
        <w:rPr>
          <w:rStyle w:val="TagStyle"/>
          <w:rtl/>
        </w:rPr>
        <w:t xml:space="preserve"> &lt;&lt; אורח &gt;&gt;</w:t>
      </w:r>
      <w:r w:rsidR="00C51536">
        <w:rPr>
          <w:rtl/>
        </w:rPr>
        <w:t xml:space="preserve"> </w:t>
      </w:r>
      <w:bookmarkEnd w:id="30"/>
    </w:p>
    <w:p w:rsidR="008D6A1B" w:rsidRDefault="008D6A1B" w:rsidP="008D6A1B">
      <w:pPr>
        <w:pStyle w:val="KeepWithNext"/>
        <w:rPr>
          <w:rtl/>
        </w:rPr>
      </w:pPr>
    </w:p>
    <w:p w:rsidR="008D6A1B" w:rsidRDefault="008D6A1B" w:rsidP="008D6A1B">
      <w:pPr>
        <w:rPr>
          <w:rtl/>
        </w:rPr>
      </w:pPr>
      <w:r>
        <w:rPr>
          <w:rFonts w:hint="cs"/>
          <w:rtl/>
        </w:rPr>
        <w:t>סליחה. הערה נוספת קצרה מאוד. הנושא ש</w:t>
      </w:r>
      <w:r w:rsidR="00893E87">
        <w:rPr>
          <w:rFonts w:hint="cs"/>
          <w:rtl/>
        </w:rPr>
        <w:t>ל ההצהרה, אירופה כמו באירופה, א</w:t>
      </w:r>
      <w:r>
        <w:rPr>
          <w:rFonts w:hint="cs"/>
          <w:rtl/>
        </w:rPr>
        <w:t xml:space="preserve">נחנו רוצים </w:t>
      </w:r>
      <w:r>
        <w:rPr>
          <w:rFonts w:hint="cs"/>
        </w:rPr>
        <w:t>GMP</w:t>
      </w:r>
      <w:r>
        <w:rPr>
          <w:rFonts w:hint="cs"/>
          <w:rtl/>
        </w:rPr>
        <w:t xml:space="preserve"> כמו באירופה, ה-</w:t>
      </w:r>
      <w:r>
        <w:rPr>
          <w:rFonts w:hint="cs"/>
        </w:rPr>
        <w:t>GMP</w:t>
      </w:r>
      <w:r>
        <w:rPr>
          <w:rFonts w:hint="cs"/>
          <w:rtl/>
        </w:rPr>
        <w:t xml:space="preserve"> באירופה הוא על דרך הצהרה, בהצעת החוק כרגע זה עדיין אישור, שאת אומרת אני מגישה בקשה ומקבלת אישור, וזה גם לא שונה.</w:t>
      </w:r>
    </w:p>
    <w:p w:rsidR="008D6A1B" w:rsidRDefault="008D6A1B" w:rsidP="008D6A1B">
      <w:pPr>
        <w:rPr>
          <w:rtl/>
        </w:rPr>
      </w:pPr>
    </w:p>
    <w:p w:rsidR="008D6A1B" w:rsidRDefault="008D6A1B" w:rsidP="008D6A1B">
      <w:pPr>
        <w:pStyle w:val="af6"/>
        <w:keepNext/>
      </w:pPr>
      <w:bookmarkStart w:id="31" w:name="ET_yor_5765_32"/>
      <w:r w:rsidRPr="008D6A1B">
        <w:rPr>
          <w:rStyle w:val="TagStyle"/>
          <w:rtl/>
        </w:rPr>
        <w:t xml:space="preserve">&lt;&lt; יור &gt;&gt; </w:t>
      </w:r>
      <w:r>
        <w:rPr>
          <w:rtl/>
        </w:rPr>
        <w:t>היו"ר מיכאל מרדכי ביטון:</w:t>
      </w:r>
      <w:r w:rsidRPr="008D6A1B">
        <w:rPr>
          <w:rStyle w:val="TagStyle"/>
          <w:rtl/>
        </w:rPr>
        <w:t xml:space="preserve"> &lt;&lt; יור &gt;&gt;</w:t>
      </w:r>
      <w:r w:rsidR="00C51536">
        <w:rPr>
          <w:rtl/>
        </w:rPr>
        <w:t xml:space="preserve"> </w:t>
      </w:r>
      <w:bookmarkEnd w:id="31"/>
    </w:p>
    <w:p w:rsidR="008D6A1B" w:rsidRDefault="008D6A1B" w:rsidP="008D6A1B">
      <w:pPr>
        <w:pStyle w:val="KeepWithNext"/>
        <w:rPr>
          <w:rtl/>
        </w:rPr>
      </w:pPr>
    </w:p>
    <w:p w:rsidR="008D6A1B" w:rsidRDefault="008D6A1B" w:rsidP="008D6A1B">
      <w:pPr>
        <w:rPr>
          <w:rtl/>
        </w:rPr>
      </w:pPr>
      <w:r>
        <w:rPr>
          <w:rFonts w:hint="cs"/>
          <w:rtl/>
        </w:rPr>
        <w:t>אנא התייחסו להערות הללו.</w:t>
      </w:r>
    </w:p>
    <w:p w:rsidR="008D6A1B" w:rsidRDefault="008D6A1B" w:rsidP="008D6A1B">
      <w:pPr>
        <w:rPr>
          <w:rtl/>
        </w:rPr>
      </w:pPr>
    </w:p>
    <w:p w:rsidR="008D6A1B" w:rsidRDefault="008D6A1B" w:rsidP="008D6A1B">
      <w:pPr>
        <w:pStyle w:val="af9"/>
        <w:keepNext/>
      </w:pPr>
      <w:bookmarkStart w:id="32" w:name="ET_guest_580805_33"/>
      <w:r w:rsidRPr="008D6A1B">
        <w:rPr>
          <w:rStyle w:val="TagStyle"/>
          <w:rtl/>
        </w:rPr>
        <w:t xml:space="preserve">&lt;&lt; אורח &gt;&gt; </w:t>
      </w:r>
      <w:r>
        <w:rPr>
          <w:rtl/>
        </w:rPr>
        <w:t xml:space="preserve">פנינה אורן </w:t>
      </w:r>
      <w:proofErr w:type="spellStart"/>
      <w:r>
        <w:rPr>
          <w:rtl/>
        </w:rPr>
        <w:t>שנידור</w:t>
      </w:r>
      <w:proofErr w:type="spellEnd"/>
      <w:r>
        <w:rPr>
          <w:rtl/>
        </w:rPr>
        <w:t>:</w:t>
      </w:r>
      <w:r w:rsidRPr="008D6A1B">
        <w:rPr>
          <w:rStyle w:val="TagStyle"/>
          <w:rtl/>
        </w:rPr>
        <w:t xml:space="preserve"> &lt;&lt; אורח &gt;&gt;</w:t>
      </w:r>
      <w:r w:rsidR="00C51536">
        <w:rPr>
          <w:rtl/>
        </w:rPr>
        <w:t xml:space="preserve"> </w:t>
      </w:r>
      <w:bookmarkEnd w:id="32"/>
    </w:p>
    <w:p w:rsidR="008D6A1B" w:rsidRDefault="008D6A1B" w:rsidP="008D6A1B">
      <w:pPr>
        <w:pStyle w:val="KeepWithNext"/>
        <w:rPr>
          <w:rtl/>
        </w:rPr>
      </w:pPr>
    </w:p>
    <w:p w:rsidR="008D6A1B" w:rsidRDefault="008D6A1B" w:rsidP="00681DBE">
      <w:pPr>
        <w:rPr>
          <w:rtl/>
        </w:rPr>
      </w:pPr>
      <w:r>
        <w:rPr>
          <w:rFonts w:hint="cs"/>
          <w:rtl/>
        </w:rPr>
        <w:t xml:space="preserve">אני אתחיל בעצם מההערה לגבי האישור ייצור נאות. אנחנו דיברנו ואמרנו שהנוסח יגיע לאישור בדיון הבא לגבי סעיף 41, סעיף קטן ד', אנחנו מקבלים שאנחנו צריכים לקבוע מנגנון יותר סדור ומפושט על מנת להגביר את הוודאות, את זה אני אמרתי כנראה </w:t>
      </w:r>
      <w:r w:rsidR="00681DBE">
        <w:rPr>
          <w:rFonts w:hint="cs"/>
          <w:rtl/>
        </w:rPr>
        <w:t>שפספסת</w:t>
      </w:r>
      <w:r>
        <w:rPr>
          <w:rFonts w:hint="cs"/>
          <w:rtl/>
        </w:rPr>
        <w:t>. לגבי האישור של ה-</w:t>
      </w:r>
      <w:r>
        <w:rPr>
          <w:rFonts w:hint="cs"/>
        </w:rPr>
        <w:t>GMP</w:t>
      </w:r>
      <w:r>
        <w:rPr>
          <w:rFonts w:hint="cs"/>
          <w:rtl/>
        </w:rPr>
        <w:t>, אנחנו גם היום יש תקנות שמסדירות ובעצם שר הבריאות קבע לגבי סוגי מזונות מסוימים, על אף שכולם יעמדו באישור בטיחות עצמית להם יינתן אישור פוזיטיבי, יש שני מקרים שבעצם שקבועים, זה לגבי מזונות כמו תוספי תזונה, כמו מזונות לתינוקות, כמו מזון ייעודי שלאין שיעור המזונות האלה הם ב</w:t>
      </w:r>
      <w:r w:rsidR="00681DBE">
        <w:rPr>
          <w:rFonts w:hint="cs"/>
          <w:rtl/>
        </w:rPr>
        <w:t>ד</w:t>
      </w:r>
      <w:r>
        <w:rPr>
          <w:rFonts w:hint="cs"/>
          <w:rtl/>
        </w:rPr>
        <w:t xml:space="preserve">רגת סיכון גבוהה ולכן לגביהם ייתן אישור כתנאי ולא נסתפק רק במנגנון של רישום, כך זה קורה היום, יש תקנות שאנחנו במסגרת </w:t>
      </w:r>
      <w:proofErr w:type="spellStart"/>
      <w:r>
        <w:rPr>
          <w:rFonts w:hint="cs"/>
          <w:rtl/>
        </w:rPr>
        <w:t>תוכנית</w:t>
      </w:r>
      <w:proofErr w:type="spellEnd"/>
      <w:r>
        <w:rPr>
          <w:rFonts w:hint="cs"/>
          <w:rtl/>
        </w:rPr>
        <w:t xml:space="preserve"> העבודה גם נגיע לעדכן תקנות נוספות לייעל את התהליך וליצור וודאות לגבי לוחות הזמנים.</w:t>
      </w:r>
    </w:p>
    <w:p w:rsidR="008D6A1B" w:rsidRDefault="008D6A1B" w:rsidP="008D6A1B">
      <w:pPr>
        <w:rPr>
          <w:rtl/>
        </w:rPr>
      </w:pPr>
    </w:p>
    <w:p w:rsidR="008D6A1B" w:rsidRDefault="008D6A1B" w:rsidP="008D6A1B">
      <w:pPr>
        <w:pStyle w:val="af6"/>
        <w:keepNext/>
      </w:pPr>
      <w:bookmarkStart w:id="33" w:name="ET_yor_5765_34"/>
      <w:r w:rsidRPr="008D6A1B">
        <w:rPr>
          <w:rStyle w:val="TagStyle"/>
          <w:rtl/>
        </w:rPr>
        <w:t xml:space="preserve">&lt;&lt; יור &gt;&gt; </w:t>
      </w:r>
      <w:r>
        <w:rPr>
          <w:rtl/>
        </w:rPr>
        <w:t>היו"ר מיכאל מרדכי ביטון:</w:t>
      </w:r>
      <w:r w:rsidRPr="008D6A1B">
        <w:rPr>
          <w:rStyle w:val="TagStyle"/>
          <w:rtl/>
        </w:rPr>
        <w:t xml:space="preserve"> &lt;&lt; יור &gt;&gt;</w:t>
      </w:r>
      <w:r w:rsidR="00C51536">
        <w:rPr>
          <w:rtl/>
        </w:rPr>
        <w:t xml:space="preserve"> </w:t>
      </w:r>
      <w:bookmarkEnd w:id="33"/>
    </w:p>
    <w:p w:rsidR="008D6A1B" w:rsidRDefault="008D6A1B" w:rsidP="008D6A1B">
      <w:pPr>
        <w:pStyle w:val="KeepWithNext"/>
        <w:rPr>
          <w:rtl/>
        </w:rPr>
      </w:pPr>
    </w:p>
    <w:p w:rsidR="008D6A1B" w:rsidRDefault="008D6A1B" w:rsidP="008D6A1B">
      <w:pPr>
        <w:rPr>
          <w:rtl/>
        </w:rPr>
      </w:pPr>
      <w:r>
        <w:rPr>
          <w:rFonts w:hint="cs"/>
          <w:rtl/>
        </w:rPr>
        <w:t>תודה רבה פנינה, אנחנו נמשיך בהקראה, כן רז.</w:t>
      </w:r>
    </w:p>
    <w:p w:rsidR="008D6A1B" w:rsidRDefault="008D6A1B" w:rsidP="008D6A1B">
      <w:pPr>
        <w:rPr>
          <w:rtl/>
        </w:rPr>
      </w:pPr>
    </w:p>
    <w:p w:rsidR="008D6A1B" w:rsidRPr="008D6A1B" w:rsidRDefault="008D6A1B" w:rsidP="008D6A1B">
      <w:pPr>
        <w:pStyle w:val="af9"/>
        <w:keepNext/>
        <w:rPr>
          <w:rtl/>
        </w:rPr>
      </w:pPr>
      <w:bookmarkStart w:id="34" w:name="ET_guest_537748_35"/>
      <w:r w:rsidRPr="008D6A1B">
        <w:rPr>
          <w:rStyle w:val="TagStyle"/>
          <w:rtl/>
        </w:rPr>
        <w:t xml:space="preserve">&lt;&lt; אורח &gt;&gt; </w:t>
      </w:r>
      <w:r>
        <w:rPr>
          <w:rtl/>
        </w:rPr>
        <w:t xml:space="preserve">רז </w:t>
      </w:r>
      <w:proofErr w:type="spellStart"/>
      <w:r>
        <w:rPr>
          <w:rtl/>
        </w:rPr>
        <w:t>הילמן</w:t>
      </w:r>
      <w:proofErr w:type="spellEnd"/>
      <w:r>
        <w:rPr>
          <w:rtl/>
        </w:rPr>
        <w:t>:</w:t>
      </w:r>
      <w:r w:rsidRPr="008D6A1B">
        <w:rPr>
          <w:rStyle w:val="TagStyle"/>
          <w:rtl/>
        </w:rPr>
        <w:t xml:space="preserve"> &lt;&lt; אורח &gt;&gt;</w:t>
      </w:r>
      <w:r w:rsidR="00C51536">
        <w:rPr>
          <w:rtl/>
        </w:rPr>
        <w:t xml:space="preserve"> </w:t>
      </w:r>
      <w:bookmarkEnd w:id="34"/>
    </w:p>
    <w:p w:rsidR="008D6A1B" w:rsidRDefault="008D6A1B" w:rsidP="008D6A1B">
      <w:pPr>
        <w:rPr>
          <w:rtl/>
        </w:rPr>
      </w:pPr>
    </w:p>
    <w:p w:rsidR="008D6A1B" w:rsidRDefault="008D6A1B" w:rsidP="008D6A1B">
      <w:pPr>
        <w:rPr>
          <w:rtl/>
        </w:rPr>
      </w:pPr>
      <w:r>
        <w:rPr>
          <w:rFonts w:hint="cs"/>
          <w:rtl/>
        </w:rPr>
        <w:t xml:space="preserve">תודה רבה, רז </w:t>
      </w:r>
      <w:proofErr w:type="spellStart"/>
      <w:r>
        <w:rPr>
          <w:rFonts w:hint="cs"/>
          <w:rtl/>
        </w:rPr>
        <w:t>הילמן</w:t>
      </w:r>
      <w:proofErr w:type="spellEnd"/>
      <w:r>
        <w:rPr>
          <w:rFonts w:hint="cs"/>
          <w:rtl/>
        </w:rPr>
        <w:t xml:space="preserve">, לשכת המסחר. מתייחסים בהגדרה לתקנים בינלאומיים מקובלים ותקנים בינלאומיים מקובלים הם כבר מוגדרים היום בחוק הגנת בריאות הציבור מזון, ואני חושב שבהזדמנות הזאת שפוצחים את החוק אפשר להוסיף עוד תקן, תקן </w:t>
      </w:r>
      <w:r>
        <w:rPr>
          <w:rFonts w:hint="cs"/>
        </w:rPr>
        <w:t>BRC</w:t>
      </w:r>
      <w:r>
        <w:rPr>
          <w:rFonts w:hint="cs"/>
          <w:rtl/>
        </w:rPr>
        <w:t xml:space="preserve"> שזה תקן שאנחנו יודעים שמשרד הבריאות מכיר בו וכדאי לנצל את ההזדמנות הזאת ול</w:t>
      </w:r>
      <w:r w:rsidR="00681DBE">
        <w:rPr>
          <w:rFonts w:hint="cs"/>
          <w:rtl/>
        </w:rPr>
        <w:t>ה</w:t>
      </w:r>
      <w:r>
        <w:rPr>
          <w:rFonts w:hint="cs"/>
          <w:rtl/>
        </w:rPr>
        <w:t>כניס אותו פורמאלית לחוק.</w:t>
      </w:r>
    </w:p>
    <w:p w:rsidR="008D6A1B" w:rsidRDefault="008D6A1B" w:rsidP="008D6A1B">
      <w:pPr>
        <w:rPr>
          <w:rtl/>
        </w:rPr>
      </w:pPr>
    </w:p>
    <w:p w:rsidR="008D6A1B" w:rsidRDefault="008D6A1B" w:rsidP="008D6A1B">
      <w:pPr>
        <w:rPr>
          <w:rtl/>
        </w:rPr>
      </w:pPr>
    </w:p>
    <w:p w:rsidR="008D6A1B" w:rsidRDefault="008D6A1B" w:rsidP="008D6A1B">
      <w:pPr>
        <w:pStyle w:val="af9"/>
        <w:keepNext/>
      </w:pPr>
      <w:bookmarkStart w:id="35" w:name="ET_guest_580805_36"/>
      <w:r w:rsidRPr="008D6A1B">
        <w:rPr>
          <w:rStyle w:val="TagStyle"/>
          <w:rtl/>
        </w:rPr>
        <w:t xml:space="preserve"> &lt;&lt; אורח &gt;&gt; </w:t>
      </w:r>
      <w:r>
        <w:rPr>
          <w:rtl/>
        </w:rPr>
        <w:t xml:space="preserve">פנינה אורן </w:t>
      </w:r>
      <w:proofErr w:type="spellStart"/>
      <w:r>
        <w:rPr>
          <w:rtl/>
        </w:rPr>
        <w:t>שנידור</w:t>
      </w:r>
      <w:proofErr w:type="spellEnd"/>
      <w:r>
        <w:rPr>
          <w:rtl/>
        </w:rPr>
        <w:t>:</w:t>
      </w:r>
      <w:r w:rsidRPr="008D6A1B">
        <w:rPr>
          <w:rStyle w:val="TagStyle"/>
          <w:rtl/>
        </w:rPr>
        <w:t xml:space="preserve"> &lt;&lt; אורח &gt;&gt;</w:t>
      </w:r>
      <w:r w:rsidR="00C51536">
        <w:rPr>
          <w:rtl/>
        </w:rPr>
        <w:t xml:space="preserve"> </w:t>
      </w:r>
      <w:bookmarkEnd w:id="35"/>
    </w:p>
    <w:p w:rsidR="008D6A1B" w:rsidRDefault="008D6A1B" w:rsidP="008D6A1B">
      <w:pPr>
        <w:pStyle w:val="KeepWithNext"/>
        <w:rPr>
          <w:rtl/>
        </w:rPr>
      </w:pPr>
    </w:p>
    <w:p w:rsidR="008D6A1B" w:rsidRDefault="008D6A1B" w:rsidP="008D6A1B">
      <w:pPr>
        <w:rPr>
          <w:rtl/>
        </w:rPr>
      </w:pPr>
      <w:r>
        <w:rPr>
          <w:rFonts w:hint="cs"/>
          <w:rtl/>
        </w:rPr>
        <w:t>אז אני רק אבוא ואומר שגם היום יש למנהל שירות המזון את הסמכות לפרזם באתר האינטרנט מהם התקנים המקובלים, וזה מפורסם באתר האינטרנט שלנו.</w:t>
      </w:r>
    </w:p>
    <w:p w:rsidR="003B3B57" w:rsidRDefault="003B3B57" w:rsidP="008D6A1B">
      <w:pPr>
        <w:rPr>
          <w:rtl/>
        </w:rPr>
      </w:pPr>
    </w:p>
    <w:p w:rsidR="00B45A5F" w:rsidRDefault="00B45A5F" w:rsidP="008D6A1B">
      <w:pPr>
        <w:pStyle w:val="af9"/>
        <w:keepNext/>
        <w:rPr>
          <w:rStyle w:val="TagStyle"/>
          <w:rtl/>
        </w:rPr>
      </w:pPr>
      <w:bookmarkStart w:id="36" w:name="ET_guest_537748_37"/>
    </w:p>
    <w:p w:rsidR="008D6A1B" w:rsidRDefault="008D6A1B" w:rsidP="008D6A1B">
      <w:pPr>
        <w:pStyle w:val="af9"/>
        <w:keepNext/>
      </w:pPr>
      <w:r w:rsidRPr="008D6A1B">
        <w:rPr>
          <w:rStyle w:val="TagStyle"/>
          <w:rtl/>
        </w:rPr>
        <w:t xml:space="preserve">&lt;&lt; אורח &gt;&gt; </w:t>
      </w:r>
      <w:r>
        <w:rPr>
          <w:rtl/>
        </w:rPr>
        <w:t xml:space="preserve">רז </w:t>
      </w:r>
      <w:proofErr w:type="spellStart"/>
      <w:r>
        <w:rPr>
          <w:rtl/>
        </w:rPr>
        <w:t>הילמן</w:t>
      </w:r>
      <w:proofErr w:type="spellEnd"/>
      <w:r>
        <w:rPr>
          <w:rtl/>
        </w:rPr>
        <w:t>:</w:t>
      </w:r>
      <w:r w:rsidRPr="008D6A1B">
        <w:rPr>
          <w:rStyle w:val="TagStyle"/>
          <w:rtl/>
        </w:rPr>
        <w:t xml:space="preserve"> &lt;&lt; אורח &gt;&gt;</w:t>
      </w:r>
      <w:r w:rsidR="00C51536">
        <w:rPr>
          <w:rtl/>
        </w:rPr>
        <w:t xml:space="preserve"> </w:t>
      </w:r>
      <w:bookmarkEnd w:id="36"/>
    </w:p>
    <w:p w:rsidR="008D6A1B" w:rsidRDefault="008D6A1B" w:rsidP="008D6A1B">
      <w:pPr>
        <w:pStyle w:val="KeepWithNext"/>
        <w:rPr>
          <w:rtl/>
        </w:rPr>
      </w:pPr>
    </w:p>
    <w:p w:rsidR="008D6A1B" w:rsidRDefault="008D6A1B" w:rsidP="008D6A1B">
      <w:pPr>
        <w:rPr>
          <w:rtl/>
        </w:rPr>
      </w:pPr>
      <w:r>
        <w:rPr>
          <w:rFonts w:hint="cs"/>
          <w:rtl/>
        </w:rPr>
        <w:t>למה לא לשים את זה כבר בחוק?</w:t>
      </w:r>
    </w:p>
    <w:p w:rsidR="008D6A1B" w:rsidRDefault="008D6A1B" w:rsidP="008D6A1B">
      <w:pPr>
        <w:ind w:firstLine="0"/>
        <w:rPr>
          <w:rtl/>
        </w:rPr>
      </w:pPr>
    </w:p>
    <w:p w:rsidR="008D6A1B" w:rsidRDefault="008D6A1B" w:rsidP="008D6A1B">
      <w:pPr>
        <w:pStyle w:val="af9"/>
        <w:keepNext/>
      </w:pPr>
      <w:bookmarkStart w:id="37" w:name="ET_guest_580805_38"/>
      <w:r w:rsidRPr="008D6A1B">
        <w:rPr>
          <w:rStyle w:val="TagStyle"/>
          <w:rtl/>
        </w:rPr>
        <w:t xml:space="preserve"> &lt;&lt; אורח &gt;&gt; </w:t>
      </w:r>
      <w:r>
        <w:rPr>
          <w:rtl/>
        </w:rPr>
        <w:t xml:space="preserve">פנינה אורן </w:t>
      </w:r>
      <w:proofErr w:type="spellStart"/>
      <w:r>
        <w:rPr>
          <w:rtl/>
        </w:rPr>
        <w:t>שנידור</w:t>
      </w:r>
      <w:proofErr w:type="spellEnd"/>
      <w:r>
        <w:rPr>
          <w:rtl/>
        </w:rPr>
        <w:t>:</w:t>
      </w:r>
      <w:r w:rsidRPr="008D6A1B">
        <w:rPr>
          <w:rStyle w:val="TagStyle"/>
          <w:rtl/>
        </w:rPr>
        <w:t xml:space="preserve"> &lt;&lt; אורח &gt;&gt;</w:t>
      </w:r>
      <w:r w:rsidR="00C51536">
        <w:rPr>
          <w:rtl/>
        </w:rPr>
        <w:t xml:space="preserve"> </w:t>
      </w:r>
      <w:bookmarkEnd w:id="37"/>
    </w:p>
    <w:p w:rsidR="008D6A1B" w:rsidRDefault="008D6A1B" w:rsidP="008D6A1B">
      <w:pPr>
        <w:pStyle w:val="KeepWithNext"/>
        <w:rPr>
          <w:rtl/>
        </w:rPr>
      </w:pPr>
    </w:p>
    <w:p w:rsidR="008D6A1B" w:rsidRDefault="008D6A1B" w:rsidP="008D6A1B">
      <w:pPr>
        <w:rPr>
          <w:rtl/>
        </w:rPr>
      </w:pPr>
      <w:r>
        <w:rPr>
          <w:rFonts w:hint="cs"/>
          <w:rtl/>
        </w:rPr>
        <w:t>כי מחר יצוץ תקן נוסף.</w:t>
      </w:r>
    </w:p>
    <w:p w:rsidR="008D6A1B" w:rsidRDefault="008D6A1B" w:rsidP="008D6A1B">
      <w:pPr>
        <w:rPr>
          <w:rtl/>
        </w:rPr>
      </w:pPr>
    </w:p>
    <w:p w:rsidR="008D6A1B" w:rsidRDefault="008D6A1B" w:rsidP="008D6A1B">
      <w:pPr>
        <w:pStyle w:val="af6"/>
        <w:keepNext/>
      </w:pPr>
      <w:bookmarkStart w:id="38" w:name="ET_yor_5765_39"/>
      <w:r w:rsidRPr="008D6A1B">
        <w:rPr>
          <w:rStyle w:val="TagStyle"/>
          <w:rtl/>
        </w:rPr>
        <w:t xml:space="preserve"> &lt;&lt; יור &gt;&gt; </w:t>
      </w:r>
      <w:r>
        <w:rPr>
          <w:rtl/>
        </w:rPr>
        <w:t>היו"ר מיכאל מרדכי ביטון:</w:t>
      </w:r>
      <w:r w:rsidRPr="008D6A1B">
        <w:rPr>
          <w:rStyle w:val="TagStyle"/>
          <w:rtl/>
        </w:rPr>
        <w:t xml:space="preserve"> &lt;&lt; יור &gt;&gt;</w:t>
      </w:r>
      <w:r w:rsidR="00C51536">
        <w:rPr>
          <w:rtl/>
        </w:rPr>
        <w:t xml:space="preserve"> </w:t>
      </w:r>
      <w:bookmarkEnd w:id="38"/>
    </w:p>
    <w:p w:rsidR="008D6A1B" w:rsidRDefault="008D6A1B" w:rsidP="008D6A1B">
      <w:pPr>
        <w:pStyle w:val="KeepWithNext"/>
        <w:rPr>
          <w:rtl/>
        </w:rPr>
      </w:pPr>
    </w:p>
    <w:p w:rsidR="008D6A1B" w:rsidRDefault="008D6A1B" w:rsidP="00893E87">
      <w:pPr>
        <w:rPr>
          <w:rtl/>
        </w:rPr>
      </w:pPr>
      <w:r>
        <w:rPr>
          <w:rFonts w:hint="cs"/>
          <w:rtl/>
        </w:rPr>
        <w:t>אבל היא אומרת לך שהוא יכול כמה שהוא רו</w:t>
      </w:r>
      <w:r w:rsidR="00893E87">
        <w:rPr>
          <w:rFonts w:hint="cs"/>
          <w:rtl/>
        </w:rPr>
        <w:t>צ</w:t>
      </w:r>
      <w:r>
        <w:rPr>
          <w:rFonts w:hint="cs"/>
          <w:rtl/>
        </w:rPr>
        <w:t>ה להוסיף אז אם היא תגביל אותו בחוק הוא לא יוכל.</w:t>
      </w:r>
    </w:p>
    <w:p w:rsidR="008D6A1B" w:rsidRDefault="008D6A1B" w:rsidP="008D6A1B">
      <w:pPr>
        <w:rPr>
          <w:rtl/>
        </w:rPr>
      </w:pPr>
    </w:p>
    <w:p w:rsidR="008D6A1B" w:rsidRDefault="008D6A1B" w:rsidP="008D6A1B">
      <w:pPr>
        <w:pStyle w:val="af9"/>
        <w:keepNext/>
      </w:pPr>
      <w:bookmarkStart w:id="39" w:name="ET_guest_537748_40"/>
      <w:r w:rsidRPr="008D6A1B">
        <w:rPr>
          <w:rStyle w:val="TagStyle"/>
          <w:rtl/>
        </w:rPr>
        <w:t xml:space="preserve"> &lt;&lt; אורח &gt;&gt; </w:t>
      </w:r>
      <w:r>
        <w:rPr>
          <w:rtl/>
        </w:rPr>
        <w:t xml:space="preserve">רז </w:t>
      </w:r>
      <w:proofErr w:type="spellStart"/>
      <w:r>
        <w:rPr>
          <w:rtl/>
        </w:rPr>
        <w:t>הילמן</w:t>
      </w:r>
      <w:proofErr w:type="spellEnd"/>
      <w:r>
        <w:rPr>
          <w:rtl/>
        </w:rPr>
        <w:t>:</w:t>
      </w:r>
      <w:r w:rsidRPr="008D6A1B">
        <w:rPr>
          <w:rStyle w:val="TagStyle"/>
          <w:rtl/>
        </w:rPr>
        <w:t xml:space="preserve"> &lt;&lt; אורח &gt;&gt;</w:t>
      </w:r>
      <w:r w:rsidR="00C51536">
        <w:rPr>
          <w:rtl/>
        </w:rPr>
        <w:t xml:space="preserve"> </w:t>
      </w:r>
      <w:bookmarkEnd w:id="39"/>
    </w:p>
    <w:p w:rsidR="008D6A1B" w:rsidRDefault="008D6A1B" w:rsidP="008D6A1B">
      <w:pPr>
        <w:pStyle w:val="KeepWithNext"/>
        <w:rPr>
          <w:rtl/>
        </w:rPr>
      </w:pPr>
    </w:p>
    <w:p w:rsidR="008D6A1B" w:rsidRDefault="008D6A1B" w:rsidP="008D6A1B">
      <w:pPr>
        <w:rPr>
          <w:rtl/>
        </w:rPr>
      </w:pPr>
      <w:r>
        <w:rPr>
          <w:rFonts w:hint="cs"/>
          <w:rtl/>
        </w:rPr>
        <w:t>בכל מקרה יש סעיף, אגב זה לא המנהל אלא השר, לשר יש סמכות להכריז על תקן נוסף אבל כאן כרגע פותחים.</w:t>
      </w:r>
    </w:p>
    <w:p w:rsidR="008D6A1B" w:rsidRDefault="008D6A1B" w:rsidP="008D6A1B">
      <w:pPr>
        <w:rPr>
          <w:rtl/>
        </w:rPr>
      </w:pPr>
    </w:p>
    <w:p w:rsidR="008D6A1B" w:rsidRDefault="008D6A1B" w:rsidP="008D6A1B">
      <w:pPr>
        <w:pStyle w:val="af9"/>
        <w:keepNext/>
      </w:pPr>
      <w:bookmarkStart w:id="40" w:name="ET_guest_580805_41"/>
      <w:r w:rsidRPr="008D6A1B">
        <w:rPr>
          <w:rStyle w:val="TagStyle"/>
          <w:rtl/>
        </w:rPr>
        <w:t xml:space="preserve">&lt;&lt; אורח &gt;&gt; </w:t>
      </w:r>
      <w:r>
        <w:rPr>
          <w:rtl/>
        </w:rPr>
        <w:t xml:space="preserve">פנינה אורן </w:t>
      </w:r>
      <w:proofErr w:type="spellStart"/>
      <w:r>
        <w:rPr>
          <w:rtl/>
        </w:rPr>
        <w:t>שנידור</w:t>
      </w:r>
      <w:proofErr w:type="spellEnd"/>
      <w:r>
        <w:rPr>
          <w:rtl/>
        </w:rPr>
        <w:t>:</w:t>
      </w:r>
      <w:r w:rsidRPr="008D6A1B">
        <w:rPr>
          <w:rStyle w:val="TagStyle"/>
          <w:rtl/>
        </w:rPr>
        <w:t xml:space="preserve"> &lt;&lt; אורח &gt;&gt;</w:t>
      </w:r>
      <w:r w:rsidR="00C51536">
        <w:rPr>
          <w:rtl/>
        </w:rPr>
        <w:t xml:space="preserve"> </w:t>
      </w:r>
      <w:bookmarkEnd w:id="40"/>
    </w:p>
    <w:p w:rsidR="008D6A1B" w:rsidRDefault="008D6A1B" w:rsidP="008D6A1B">
      <w:pPr>
        <w:pStyle w:val="KeepWithNext"/>
        <w:rPr>
          <w:rtl/>
        </w:rPr>
      </w:pPr>
    </w:p>
    <w:p w:rsidR="008D6A1B" w:rsidRDefault="008D6A1B" w:rsidP="008D6A1B">
      <w:pPr>
        <w:rPr>
          <w:rtl/>
        </w:rPr>
      </w:pPr>
      <w:r>
        <w:rPr>
          <w:rFonts w:hint="cs"/>
          <w:rtl/>
        </w:rPr>
        <w:t>לא, תבדיל בין היתרי התקנים בינלאומיים בם באים ומדברים על אמות מידה, אין כאן את ה-</w:t>
      </w:r>
      <w:r>
        <w:rPr>
          <w:rFonts w:hint="cs"/>
        </w:rPr>
        <w:t>BRC</w:t>
      </w:r>
      <w:r>
        <w:rPr>
          <w:rFonts w:hint="cs"/>
          <w:rtl/>
        </w:rPr>
        <w:t xml:space="preserve"> וגם אין את ה-</w:t>
      </w:r>
      <w:r>
        <w:rPr>
          <w:rFonts w:hint="cs"/>
        </w:rPr>
        <w:t>ISO 22000</w:t>
      </w:r>
      <w:r>
        <w:rPr>
          <w:rFonts w:hint="cs"/>
          <w:rtl/>
        </w:rPr>
        <w:t xml:space="preserve"> זה במסגרת התקנים הבינלאומיים, אז אם אנחנו הולכים לרשימה סגורה היא מחייבת, תשים לב יש לנו סמכות גם בסעיף 52.2 וגם בסעיף 42 לפרסם מהם אותם תקנים מקובלים שבעצם מעידים שגוף ההתעדה מסמיך או מאשר מפעל שהוא עומד בתקן מחייב.</w:t>
      </w:r>
    </w:p>
    <w:p w:rsidR="008D6A1B" w:rsidRDefault="008D6A1B" w:rsidP="008D6A1B">
      <w:pPr>
        <w:rPr>
          <w:rtl/>
        </w:rPr>
      </w:pPr>
    </w:p>
    <w:p w:rsidR="008D6A1B" w:rsidRDefault="008D6A1B" w:rsidP="008D6A1B">
      <w:pPr>
        <w:pStyle w:val="af9"/>
        <w:keepNext/>
      </w:pPr>
      <w:bookmarkStart w:id="41" w:name="ET_guest_537748_42"/>
      <w:r w:rsidRPr="008D6A1B">
        <w:rPr>
          <w:rStyle w:val="TagStyle"/>
          <w:rtl/>
        </w:rPr>
        <w:t xml:space="preserve">&lt;&lt; אורח &gt;&gt; </w:t>
      </w:r>
      <w:r>
        <w:rPr>
          <w:rtl/>
        </w:rPr>
        <w:t xml:space="preserve">רז </w:t>
      </w:r>
      <w:proofErr w:type="spellStart"/>
      <w:r>
        <w:rPr>
          <w:rtl/>
        </w:rPr>
        <w:t>הילמן</w:t>
      </w:r>
      <w:proofErr w:type="spellEnd"/>
      <w:r>
        <w:rPr>
          <w:rtl/>
        </w:rPr>
        <w:t>:</w:t>
      </w:r>
      <w:r w:rsidRPr="008D6A1B">
        <w:rPr>
          <w:rStyle w:val="TagStyle"/>
          <w:rtl/>
        </w:rPr>
        <w:t xml:space="preserve"> &lt;&lt; אורח &gt;&gt;</w:t>
      </w:r>
      <w:r w:rsidR="00C51536">
        <w:rPr>
          <w:rtl/>
        </w:rPr>
        <w:t xml:space="preserve"> </w:t>
      </w:r>
      <w:bookmarkEnd w:id="41"/>
    </w:p>
    <w:p w:rsidR="008D6A1B" w:rsidRDefault="008D6A1B" w:rsidP="008D6A1B">
      <w:pPr>
        <w:pStyle w:val="KeepWithNext"/>
        <w:rPr>
          <w:rtl/>
        </w:rPr>
      </w:pPr>
    </w:p>
    <w:p w:rsidR="008D6A1B" w:rsidRDefault="008D6A1B" w:rsidP="008D6A1B">
      <w:pPr>
        <w:rPr>
          <w:rtl/>
        </w:rPr>
      </w:pPr>
      <w:r>
        <w:rPr>
          <w:rFonts w:hint="cs"/>
          <w:rtl/>
        </w:rPr>
        <w:t>ולעניין של תקנים בינלאומיים בהגדרה בחוק את לא רואה תורך של לשים את ה-</w:t>
      </w:r>
      <w:r>
        <w:rPr>
          <w:rFonts w:hint="cs"/>
        </w:rPr>
        <w:t>BRC</w:t>
      </w:r>
      <w:r>
        <w:rPr>
          <w:rFonts w:hint="cs"/>
          <w:rtl/>
        </w:rPr>
        <w:t>?</w:t>
      </w:r>
    </w:p>
    <w:p w:rsidR="008D6A1B" w:rsidRDefault="008D6A1B" w:rsidP="008D6A1B">
      <w:pPr>
        <w:rPr>
          <w:rtl/>
        </w:rPr>
      </w:pPr>
    </w:p>
    <w:p w:rsidR="008D6A1B" w:rsidRDefault="008D6A1B" w:rsidP="008D6A1B">
      <w:pPr>
        <w:pStyle w:val="af9"/>
        <w:keepNext/>
      </w:pPr>
      <w:bookmarkStart w:id="42" w:name="ET_guest_580805_43"/>
      <w:r w:rsidRPr="008D6A1B">
        <w:rPr>
          <w:rStyle w:val="TagStyle"/>
          <w:rtl/>
        </w:rPr>
        <w:t xml:space="preserve"> &lt;&lt; אורח &gt;&gt; </w:t>
      </w:r>
      <w:r>
        <w:rPr>
          <w:rtl/>
        </w:rPr>
        <w:t xml:space="preserve">פנינה אורן </w:t>
      </w:r>
      <w:proofErr w:type="spellStart"/>
      <w:r>
        <w:rPr>
          <w:rtl/>
        </w:rPr>
        <w:t>שנידור</w:t>
      </w:r>
      <w:proofErr w:type="spellEnd"/>
      <w:r>
        <w:rPr>
          <w:rtl/>
        </w:rPr>
        <w:t>:</w:t>
      </w:r>
      <w:r w:rsidRPr="008D6A1B">
        <w:rPr>
          <w:rStyle w:val="TagStyle"/>
          <w:rtl/>
        </w:rPr>
        <w:t xml:space="preserve"> &lt;&lt; אורח &gt;&gt;</w:t>
      </w:r>
      <w:r w:rsidR="00C51536">
        <w:rPr>
          <w:rtl/>
        </w:rPr>
        <w:t xml:space="preserve"> </w:t>
      </w:r>
      <w:bookmarkEnd w:id="42"/>
    </w:p>
    <w:p w:rsidR="008D6A1B" w:rsidRDefault="008D6A1B" w:rsidP="008D6A1B">
      <w:pPr>
        <w:pStyle w:val="KeepWithNext"/>
        <w:rPr>
          <w:rtl/>
        </w:rPr>
      </w:pPr>
    </w:p>
    <w:p w:rsidR="008D6A1B" w:rsidRDefault="008D6A1B" w:rsidP="008D6A1B">
      <w:pPr>
        <w:rPr>
          <w:rtl/>
        </w:rPr>
      </w:pPr>
      <w:r>
        <w:rPr>
          <w:rFonts w:hint="cs"/>
          <w:rtl/>
        </w:rPr>
        <w:t>אני חושבת שההגדרה היא מספקת.</w:t>
      </w:r>
    </w:p>
    <w:p w:rsidR="008D6A1B" w:rsidRDefault="008D6A1B" w:rsidP="008D6A1B">
      <w:pPr>
        <w:rPr>
          <w:rtl/>
        </w:rPr>
      </w:pPr>
    </w:p>
    <w:p w:rsidR="008D6A1B" w:rsidRDefault="008D6A1B" w:rsidP="008D6A1B">
      <w:pPr>
        <w:pStyle w:val="af9"/>
        <w:keepNext/>
      </w:pPr>
      <w:bookmarkStart w:id="43" w:name="ET_guest_537748_44"/>
      <w:r w:rsidRPr="008D6A1B">
        <w:rPr>
          <w:rStyle w:val="TagStyle"/>
          <w:rtl/>
        </w:rPr>
        <w:t xml:space="preserve">&lt;&lt; אורח &gt;&gt; </w:t>
      </w:r>
      <w:r>
        <w:rPr>
          <w:rtl/>
        </w:rPr>
        <w:t xml:space="preserve">רז </w:t>
      </w:r>
      <w:proofErr w:type="spellStart"/>
      <w:r>
        <w:rPr>
          <w:rtl/>
        </w:rPr>
        <w:t>הילמן</w:t>
      </w:r>
      <w:proofErr w:type="spellEnd"/>
      <w:r>
        <w:rPr>
          <w:rtl/>
        </w:rPr>
        <w:t>:</w:t>
      </w:r>
      <w:r w:rsidRPr="008D6A1B">
        <w:rPr>
          <w:rStyle w:val="TagStyle"/>
          <w:rtl/>
        </w:rPr>
        <w:t xml:space="preserve"> &lt;&lt; אורח &gt;&gt;</w:t>
      </w:r>
      <w:r w:rsidR="00C51536">
        <w:rPr>
          <w:rtl/>
        </w:rPr>
        <w:t xml:space="preserve"> </w:t>
      </w:r>
      <w:bookmarkEnd w:id="43"/>
    </w:p>
    <w:p w:rsidR="008D6A1B" w:rsidRDefault="008D6A1B" w:rsidP="008D6A1B">
      <w:pPr>
        <w:pStyle w:val="KeepWithNext"/>
        <w:rPr>
          <w:rtl/>
        </w:rPr>
      </w:pPr>
    </w:p>
    <w:p w:rsidR="008D6A1B" w:rsidRDefault="008D6A1B" w:rsidP="008D6A1B">
      <w:pPr>
        <w:rPr>
          <w:rtl/>
        </w:rPr>
      </w:pPr>
      <w:r>
        <w:rPr>
          <w:rFonts w:hint="cs"/>
          <w:rtl/>
        </w:rPr>
        <w:t>תודה רבה.</w:t>
      </w:r>
    </w:p>
    <w:p w:rsidR="00340455" w:rsidRDefault="00340455" w:rsidP="00B45A5F">
      <w:pPr>
        <w:ind w:firstLine="0"/>
        <w:rPr>
          <w:rtl/>
        </w:rPr>
      </w:pPr>
    </w:p>
    <w:p w:rsidR="00340455" w:rsidRDefault="00340455" w:rsidP="00340455">
      <w:pPr>
        <w:pStyle w:val="af6"/>
        <w:keepNext/>
      </w:pPr>
      <w:bookmarkStart w:id="44" w:name="ET_yor_5765_45"/>
      <w:r w:rsidRPr="00340455">
        <w:rPr>
          <w:rStyle w:val="TagStyle"/>
          <w:rtl/>
        </w:rPr>
        <w:t xml:space="preserve"> &lt;&lt; יור &gt;&gt; </w:t>
      </w:r>
      <w:r>
        <w:rPr>
          <w:rtl/>
        </w:rPr>
        <w:t>היו"ר מיכאל מרדכי ביטון:</w:t>
      </w:r>
      <w:r w:rsidRPr="00340455">
        <w:rPr>
          <w:rStyle w:val="TagStyle"/>
          <w:rtl/>
        </w:rPr>
        <w:t xml:space="preserve"> &lt;&lt; יור &gt;&gt;</w:t>
      </w:r>
      <w:r w:rsidR="00C51536">
        <w:rPr>
          <w:rtl/>
        </w:rPr>
        <w:t xml:space="preserve"> </w:t>
      </w:r>
      <w:bookmarkEnd w:id="44"/>
    </w:p>
    <w:p w:rsidR="00340455" w:rsidRDefault="00340455" w:rsidP="00340455">
      <w:pPr>
        <w:pStyle w:val="KeepWithNext"/>
        <w:rPr>
          <w:rtl/>
        </w:rPr>
      </w:pPr>
    </w:p>
    <w:p w:rsidR="00340455" w:rsidRDefault="00340455" w:rsidP="00340455">
      <w:pPr>
        <w:rPr>
          <w:rtl/>
        </w:rPr>
      </w:pPr>
      <w:r>
        <w:rPr>
          <w:rFonts w:hint="cs"/>
          <w:rtl/>
        </w:rPr>
        <w:t>רזי אני אומר לך יכולת וגמישות ואנחנו לא רוצים לעגן את עצמינו בחקיקה, אנחנו רוצים לשמור את הסמכויות האלה שנתנו לנו להוסיף תקנים ככל שנרצה. ממשיכים בהקראה.</w:t>
      </w:r>
    </w:p>
    <w:p w:rsidR="00340455" w:rsidRDefault="00340455" w:rsidP="00340455">
      <w:pPr>
        <w:rPr>
          <w:rtl/>
        </w:rPr>
      </w:pPr>
    </w:p>
    <w:p w:rsidR="00340455" w:rsidRDefault="00340455" w:rsidP="00340455">
      <w:pPr>
        <w:pStyle w:val="af9"/>
        <w:keepNext/>
      </w:pPr>
      <w:bookmarkStart w:id="45" w:name="ET_guest_עוד_נועה_בן_שבת_46"/>
      <w:r w:rsidRPr="00340455">
        <w:rPr>
          <w:rStyle w:val="TagStyle"/>
          <w:rtl/>
        </w:rPr>
        <w:t xml:space="preserve"> &lt;&lt; אורח &gt;&gt; </w:t>
      </w:r>
      <w:r w:rsidR="00893E87">
        <w:rPr>
          <w:rtl/>
        </w:rPr>
        <w:t>נועה בן שבת:</w:t>
      </w:r>
      <w:r w:rsidRPr="00340455">
        <w:rPr>
          <w:rStyle w:val="TagStyle"/>
          <w:rtl/>
        </w:rPr>
        <w:t xml:space="preserve"> &lt;&lt; אורח &gt;&gt;</w:t>
      </w:r>
      <w:r w:rsidR="00C51536">
        <w:rPr>
          <w:rtl/>
        </w:rPr>
        <w:t xml:space="preserve"> </w:t>
      </w:r>
      <w:bookmarkEnd w:id="45"/>
    </w:p>
    <w:p w:rsidR="00340455" w:rsidRDefault="00340455" w:rsidP="00340455">
      <w:pPr>
        <w:pStyle w:val="KeepWithNext"/>
        <w:rPr>
          <w:rtl/>
        </w:rPr>
      </w:pPr>
    </w:p>
    <w:p w:rsidR="00340455" w:rsidRDefault="00340455" w:rsidP="00340455">
      <w:pPr>
        <w:rPr>
          <w:rtl/>
        </w:rPr>
      </w:pPr>
      <w:r>
        <w:rPr>
          <w:rFonts w:hint="cs"/>
          <w:rtl/>
        </w:rPr>
        <w:t xml:space="preserve">אז אני רק אמשיך לתיקון סעיף 52 שעכשיו גם </w:t>
      </w:r>
      <w:proofErr w:type="spellStart"/>
      <w:r>
        <w:rPr>
          <w:rFonts w:hint="cs"/>
          <w:rtl/>
        </w:rPr>
        <w:t>רוית</w:t>
      </w:r>
      <w:proofErr w:type="spellEnd"/>
      <w:r>
        <w:rPr>
          <w:rFonts w:hint="cs"/>
          <w:rtl/>
        </w:rPr>
        <w:t xml:space="preserve"> וגם רז התייחסו אליהם, יש לנו את התוספת 14 בעמוד 30 לנוסח, הוא מדבר על מזון שמחייב אישור ייצור נאות, מזון חדש, מזון ייעודי, מזונות המיועדים לצריכה של תינוקות ופעוטות כולל תרכובות ומזונות משלימים מסומנים כאמור, תוסף מזון הוא המזון המסומן ללא גלוטן, אלאה מזונות שמחייבים אישור ייצור נאות והם גם חלים לגבי יבואן נאות, אבל זה לא חל אותו דבר, יבואן נאות אם יש לו גם על מזונות שנכללים ברשימה ויש לו </w:t>
      </w:r>
      <w:proofErr w:type="spellStart"/>
      <w:r>
        <w:rPr>
          <w:rFonts w:hint="cs"/>
          <w:rtl/>
        </w:rPr>
        <w:t>תוכנית</w:t>
      </w:r>
      <w:proofErr w:type="spellEnd"/>
      <w:r>
        <w:rPr>
          <w:rFonts w:hint="cs"/>
          <w:rtl/>
        </w:rPr>
        <w:t xml:space="preserve"> בטיחות הוא פטור מהאישור הזה.</w:t>
      </w:r>
    </w:p>
    <w:p w:rsidR="00340455" w:rsidRDefault="00340455" w:rsidP="00340455">
      <w:pPr>
        <w:rPr>
          <w:rtl/>
        </w:rPr>
      </w:pPr>
    </w:p>
    <w:p w:rsidR="00340455" w:rsidRDefault="00340455" w:rsidP="00340455">
      <w:pPr>
        <w:rPr>
          <w:rtl/>
        </w:rPr>
      </w:pPr>
    </w:p>
    <w:p w:rsidR="00340455" w:rsidRDefault="00340455" w:rsidP="00340455">
      <w:pPr>
        <w:pStyle w:val="af9"/>
        <w:keepNext/>
      </w:pPr>
      <w:bookmarkStart w:id="46" w:name="ET_guest_580805_47"/>
      <w:r w:rsidRPr="00340455">
        <w:rPr>
          <w:rStyle w:val="TagStyle"/>
          <w:rtl/>
        </w:rPr>
        <w:t xml:space="preserve"> &lt;&lt; אורח &gt;&gt; </w:t>
      </w:r>
      <w:r>
        <w:rPr>
          <w:rtl/>
        </w:rPr>
        <w:t xml:space="preserve">פנינה אורן </w:t>
      </w:r>
      <w:proofErr w:type="spellStart"/>
      <w:r>
        <w:rPr>
          <w:rtl/>
        </w:rPr>
        <w:t>שנידור</w:t>
      </w:r>
      <w:proofErr w:type="spellEnd"/>
      <w:r>
        <w:rPr>
          <w:rtl/>
        </w:rPr>
        <w:t>:</w:t>
      </w:r>
      <w:r w:rsidRPr="00340455">
        <w:rPr>
          <w:rStyle w:val="TagStyle"/>
          <w:rtl/>
        </w:rPr>
        <w:t xml:space="preserve"> &lt;&lt; אורח &gt;&gt;</w:t>
      </w:r>
      <w:r w:rsidR="00C51536">
        <w:rPr>
          <w:rtl/>
        </w:rPr>
        <w:t xml:space="preserve"> </w:t>
      </w:r>
      <w:bookmarkEnd w:id="46"/>
    </w:p>
    <w:p w:rsidR="00340455" w:rsidRDefault="00340455" w:rsidP="00340455">
      <w:pPr>
        <w:pStyle w:val="KeepWithNext"/>
        <w:rPr>
          <w:rtl/>
        </w:rPr>
      </w:pPr>
    </w:p>
    <w:p w:rsidR="00340455" w:rsidRDefault="00340455" w:rsidP="00681DBE">
      <w:pPr>
        <w:rPr>
          <w:rtl/>
        </w:rPr>
      </w:pPr>
      <w:r>
        <w:rPr>
          <w:rFonts w:hint="cs"/>
          <w:rtl/>
        </w:rPr>
        <w:t xml:space="preserve">לא </w:t>
      </w:r>
      <w:proofErr w:type="spellStart"/>
      <w:r>
        <w:rPr>
          <w:rFonts w:hint="cs"/>
          <w:rtl/>
        </w:rPr>
        <w:t>לא</w:t>
      </w:r>
      <w:proofErr w:type="spellEnd"/>
      <w:r>
        <w:rPr>
          <w:rFonts w:hint="cs"/>
          <w:rtl/>
        </w:rPr>
        <w:t>, ממש לא. תסתכלי התיקון שעשינו בסעיף 52 א' הוא בא ואומר בדיוק את זה, שגם ייבוא מזון שייצורו חייב באישור ייצור נאות</w:t>
      </w:r>
      <w:r w:rsidR="009B5B72">
        <w:rPr>
          <w:rFonts w:hint="cs"/>
          <w:rtl/>
        </w:rPr>
        <w:t>, הוא עדיין יצטרך להשיג את זה, גם אם זה לא ייבדק, זה יכול להיות כחלופה לאחד ממסמכי ההצהרה שהוא יגיש, אבל בכל מקרה המסמך הזה גם אם המוצר לא ייבדק שיגיע לפיקוח בדרכי השיווק או פיקוח בדיעבד, הוא יצטרך להצהיר לגביו, גם היום מזון שמסומן ללא גלוטן לפי התקנות היום מחייב להיות מיוצר במפעל שיש לו, מ</w:t>
      </w:r>
      <w:r w:rsidR="00681DBE">
        <w:rPr>
          <w:rFonts w:hint="cs"/>
          <w:rtl/>
        </w:rPr>
        <w:t>תו</w:t>
      </w:r>
      <w:r w:rsidR="009B5B72">
        <w:rPr>
          <w:rFonts w:hint="cs"/>
          <w:rtl/>
        </w:rPr>
        <w:t xml:space="preserve">עד לפי אחד מהתקנים, שרז ציין </w:t>
      </w:r>
      <w:r w:rsidR="009B5B72">
        <w:rPr>
          <w:rFonts w:hint="cs"/>
        </w:rPr>
        <w:t>BRC</w:t>
      </w:r>
      <w:r w:rsidR="009B5B72">
        <w:rPr>
          <w:rFonts w:hint="cs"/>
          <w:rtl/>
        </w:rPr>
        <w:t xml:space="preserve">, </w:t>
      </w:r>
      <w:r w:rsidR="009B5B72">
        <w:rPr>
          <w:rFonts w:hint="cs"/>
        </w:rPr>
        <w:t>ISO 22000</w:t>
      </w:r>
      <w:r w:rsidR="009B5B72">
        <w:rPr>
          <w:rFonts w:hint="cs"/>
          <w:rtl/>
        </w:rPr>
        <w:t xml:space="preserve">, </w:t>
      </w:r>
      <w:r w:rsidR="009B5B72">
        <w:rPr>
          <w:rFonts w:hint="cs"/>
        </w:rPr>
        <w:t>FFC</w:t>
      </w:r>
      <w:r w:rsidR="009B5B72">
        <w:rPr>
          <w:rFonts w:hint="cs"/>
          <w:rtl/>
        </w:rPr>
        <w:t>, זה ימשיך להיות.</w:t>
      </w:r>
    </w:p>
    <w:p w:rsidR="009B5B72" w:rsidRDefault="009B5B72" w:rsidP="00340455">
      <w:pPr>
        <w:rPr>
          <w:rtl/>
        </w:rPr>
      </w:pPr>
    </w:p>
    <w:p w:rsidR="009B5B72" w:rsidRDefault="009B5B72" w:rsidP="009B5B72">
      <w:pPr>
        <w:pStyle w:val="af9"/>
        <w:keepNext/>
      </w:pPr>
      <w:bookmarkStart w:id="47" w:name="ET_guest_עוד_נועה_בן_שבת_48"/>
      <w:r w:rsidRPr="009B5B72">
        <w:rPr>
          <w:rStyle w:val="TagStyle"/>
          <w:rtl/>
        </w:rPr>
        <w:t xml:space="preserve">&lt;&lt; אורח &gt;&gt; </w:t>
      </w:r>
      <w:r w:rsidR="00893E87">
        <w:rPr>
          <w:rtl/>
        </w:rPr>
        <w:t>נועה בן שבת:</w:t>
      </w:r>
      <w:r w:rsidRPr="009B5B72">
        <w:rPr>
          <w:rStyle w:val="TagStyle"/>
          <w:rtl/>
        </w:rPr>
        <w:t xml:space="preserve"> &lt;&lt; אורח &gt;&gt;</w:t>
      </w:r>
      <w:r w:rsidR="00C51536">
        <w:rPr>
          <w:rtl/>
        </w:rPr>
        <w:t xml:space="preserve"> </w:t>
      </w:r>
      <w:bookmarkEnd w:id="47"/>
    </w:p>
    <w:p w:rsidR="009B5B72" w:rsidRDefault="009B5B72" w:rsidP="009B5B72">
      <w:pPr>
        <w:pStyle w:val="KeepWithNext"/>
        <w:rPr>
          <w:rtl/>
        </w:rPr>
      </w:pPr>
    </w:p>
    <w:p w:rsidR="009B5B72" w:rsidRDefault="009B5B72" w:rsidP="009B5B72">
      <w:pPr>
        <w:rPr>
          <w:rtl/>
        </w:rPr>
      </w:pPr>
      <w:r>
        <w:rPr>
          <w:rFonts w:hint="cs"/>
          <w:rtl/>
        </w:rPr>
        <w:t>רגע אבל שאת אומרת שזה מתוקן זה התיקון שאתם עשיתם בסעיף 52 א' במקום שנקבע לפי סעיף 42, שנקבע כתוספת ה-14?</w:t>
      </w:r>
    </w:p>
    <w:p w:rsidR="009B5B72" w:rsidRDefault="009B5B72" w:rsidP="009B5B72">
      <w:pPr>
        <w:rPr>
          <w:rtl/>
        </w:rPr>
      </w:pPr>
    </w:p>
    <w:p w:rsidR="009B5B72" w:rsidRDefault="009B5B72" w:rsidP="009B5B72">
      <w:pPr>
        <w:pStyle w:val="af9"/>
        <w:keepNext/>
      </w:pPr>
      <w:bookmarkStart w:id="48" w:name="ET_guest_580805_49"/>
      <w:r w:rsidRPr="009B5B72">
        <w:rPr>
          <w:rStyle w:val="TagStyle"/>
          <w:rtl/>
        </w:rPr>
        <w:t xml:space="preserve"> &lt;&lt; אורח &gt;&gt; </w:t>
      </w:r>
      <w:r>
        <w:rPr>
          <w:rtl/>
        </w:rPr>
        <w:t xml:space="preserve">פנינה אורן </w:t>
      </w:r>
      <w:proofErr w:type="spellStart"/>
      <w:r>
        <w:rPr>
          <w:rtl/>
        </w:rPr>
        <w:t>שנידור</w:t>
      </w:r>
      <w:proofErr w:type="spellEnd"/>
      <w:r>
        <w:rPr>
          <w:rtl/>
        </w:rPr>
        <w:t>:</w:t>
      </w:r>
      <w:r w:rsidRPr="009B5B72">
        <w:rPr>
          <w:rStyle w:val="TagStyle"/>
          <w:rtl/>
        </w:rPr>
        <w:t xml:space="preserve"> &lt;&lt; אורח &gt;&gt;</w:t>
      </w:r>
      <w:r w:rsidR="00C51536">
        <w:rPr>
          <w:rtl/>
        </w:rPr>
        <w:t xml:space="preserve"> </w:t>
      </w:r>
      <w:bookmarkEnd w:id="48"/>
    </w:p>
    <w:p w:rsidR="009B5B72" w:rsidRDefault="009B5B72" w:rsidP="009B5B72">
      <w:pPr>
        <w:pStyle w:val="KeepWithNext"/>
        <w:rPr>
          <w:rtl/>
        </w:rPr>
      </w:pPr>
    </w:p>
    <w:p w:rsidR="009B5B72" w:rsidRDefault="009B5B72" w:rsidP="00893E87">
      <w:pPr>
        <w:rPr>
          <w:rtl/>
        </w:rPr>
      </w:pPr>
      <w:r>
        <w:rPr>
          <w:rFonts w:hint="cs"/>
          <w:rtl/>
        </w:rPr>
        <w:t>נכון זה התיקו</w:t>
      </w:r>
      <w:r w:rsidR="00893E87">
        <w:rPr>
          <w:rFonts w:hint="cs"/>
          <w:rtl/>
        </w:rPr>
        <w:t>ן שבא ואומר בעצם שתהיה</w:t>
      </w:r>
      <w:r w:rsidR="003B3B57">
        <w:rPr>
          <w:rFonts w:hint="cs"/>
          <w:rtl/>
        </w:rPr>
        <w:t xml:space="preserve"> </w:t>
      </w:r>
      <w:proofErr w:type="spellStart"/>
      <w:r w:rsidR="00893E87">
        <w:rPr>
          <w:rFonts w:hint="cs"/>
          <w:rtl/>
        </w:rPr>
        <w:t>שיוויוניות</w:t>
      </w:r>
      <w:proofErr w:type="spellEnd"/>
      <w:r>
        <w:rPr>
          <w:rFonts w:hint="cs"/>
          <w:rtl/>
        </w:rPr>
        <w:t xml:space="preserve"> בין ובואן ליצואן.</w:t>
      </w:r>
    </w:p>
    <w:p w:rsidR="009B5B72" w:rsidRDefault="009B5B72" w:rsidP="009B5B72">
      <w:pPr>
        <w:rPr>
          <w:rtl/>
        </w:rPr>
      </w:pPr>
    </w:p>
    <w:p w:rsidR="009B5B72" w:rsidRDefault="009B5B72" w:rsidP="009B5B72">
      <w:pPr>
        <w:pStyle w:val="af6"/>
        <w:keepNext/>
      </w:pPr>
      <w:bookmarkStart w:id="49" w:name="ET_yor_5765_50"/>
      <w:r w:rsidRPr="009B5B72">
        <w:rPr>
          <w:rStyle w:val="TagStyle"/>
          <w:rtl/>
        </w:rPr>
        <w:t xml:space="preserve"> &lt;&lt; יור &gt;&gt; </w:t>
      </w:r>
      <w:r>
        <w:rPr>
          <w:rtl/>
        </w:rPr>
        <w:t>היו"ר מיכאל מרדכי ביטון:</w:t>
      </w:r>
      <w:r w:rsidRPr="009B5B72">
        <w:rPr>
          <w:rStyle w:val="TagStyle"/>
          <w:rtl/>
        </w:rPr>
        <w:t xml:space="preserve"> &lt;&lt; יור &gt;&gt;</w:t>
      </w:r>
      <w:r w:rsidR="00C51536">
        <w:rPr>
          <w:rtl/>
        </w:rPr>
        <w:t xml:space="preserve"> </w:t>
      </w:r>
      <w:bookmarkEnd w:id="49"/>
    </w:p>
    <w:p w:rsidR="009B5B72" w:rsidRDefault="009B5B72" w:rsidP="009B5B72">
      <w:pPr>
        <w:pStyle w:val="KeepWithNext"/>
        <w:rPr>
          <w:rtl/>
        </w:rPr>
      </w:pPr>
    </w:p>
    <w:p w:rsidR="009B5B72" w:rsidRDefault="009B5B72" w:rsidP="009B5B72">
      <w:pPr>
        <w:rPr>
          <w:rtl/>
        </w:rPr>
      </w:pPr>
      <w:r>
        <w:rPr>
          <w:rFonts w:hint="cs"/>
          <w:rtl/>
        </w:rPr>
        <w:t>בואו נמשיך בבקשה, סעיף 8.</w:t>
      </w:r>
    </w:p>
    <w:p w:rsidR="009B5B72" w:rsidRDefault="009B5B72" w:rsidP="009B5B72">
      <w:pPr>
        <w:rPr>
          <w:rtl/>
        </w:rPr>
      </w:pPr>
    </w:p>
    <w:p w:rsidR="009B5B72" w:rsidRDefault="009B5B72" w:rsidP="009B5B72">
      <w:pPr>
        <w:pStyle w:val="af9"/>
        <w:keepNext/>
      </w:pPr>
      <w:bookmarkStart w:id="50" w:name="ET_guest_עוד_נועה_בן_שבת_51"/>
      <w:r w:rsidRPr="009B5B72">
        <w:rPr>
          <w:rStyle w:val="TagStyle"/>
          <w:rtl/>
        </w:rPr>
        <w:t xml:space="preserve"> &lt;&lt; אורח &gt;&gt; </w:t>
      </w:r>
      <w:r w:rsidR="00893E87">
        <w:rPr>
          <w:rtl/>
        </w:rPr>
        <w:t>נועה בן שבת:</w:t>
      </w:r>
      <w:r w:rsidRPr="009B5B72">
        <w:rPr>
          <w:rStyle w:val="TagStyle"/>
          <w:rtl/>
        </w:rPr>
        <w:t xml:space="preserve"> &lt;&lt; אורח &gt;&gt;</w:t>
      </w:r>
      <w:r w:rsidR="00C51536">
        <w:rPr>
          <w:rtl/>
        </w:rPr>
        <w:t xml:space="preserve"> </w:t>
      </w:r>
      <w:bookmarkEnd w:id="50"/>
    </w:p>
    <w:p w:rsidR="009B5B72" w:rsidRDefault="009B5B72" w:rsidP="009B5B72">
      <w:pPr>
        <w:pStyle w:val="KeepWithNext"/>
        <w:rPr>
          <w:rtl/>
        </w:rPr>
      </w:pPr>
    </w:p>
    <w:p w:rsidR="006754AD" w:rsidRDefault="009B5B72" w:rsidP="00681DBE">
      <w:pPr>
        <w:rPr>
          <w:rtl/>
        </w:rPr>
      </w:pPr>
      <w:r>
        <w:rPr>
          <w:rFonts w:hint="cs"/>
          <w:rtl/>
        </w:rPr>
        <w:t xml:space="preserve">אחרי סעיף 54 יבוא, 54 א', ייבוא מזון במסלול האירופי. א. יבואן נאות רשאי לייבא מזון למעט מזון המנוי בתוספת ה-13 שלא לפי הוראות 53, 54 לפי העניין ובלבד שיש בידיו אישור קבלת הצהרת יבואן נאות בדבר יבוא מזון במסלול האירופי לפי סימן ד' 1, הוא ייבא את המזון בהתאם להוראות לעניין מזון במסלול האירופי שבפרק זה. ב. יבואן נאות המייבא מזון במסלול </w:t>
      </w:r>
      <w:r w:rsidR="00681DBE">
        <w:rPr>
          <w:rFonts w:hint="cs"/>
          <w:rtl/>
        </w:rPr>
        <w:t>האירופ</w:t>
      </w:r>
      <w:r w:rsidR="00681DBE">
        <w:rPr>
          <w:rFonts w:hint="eastAsia"/>
          <w:rtl/>
        </w:rPr>
        <w:t>י</w:t>
      </w:r>
      <w:r>
        <w:rPr>
          <w:rFonts w:hint="cs"/>
          <w:rtl/>
        </w:rPr>
        <w:t xml:space="preserve"> חייב לבצע את כל אלה לגבי המזון במסלול האירופי, 1. יקיים תה</w:t>
      </w:r>
      <w:r w:rsidR="00681DBE">
        <w:rPr>
          <w:rFonts w:hint="cs"/>
          <w:rtl/>
        </w:rPr>
        <w:t>ל</w:t>
      </w:r>
      <w:r>
        <w:rPr>
          <w:rFonts w:hint="cs"/>
          <w:rtl/>
        </w:rPr>
        <w:t>יכי בקרת איכות ובטיחות עצמית בהתאם לתקנים בינלאומיים מקובלים במדינות מפותחות. 2. ישמור בדרך דיגיטלית תיק מוצר לגבי כל משלוח של מזון לתקופה שלא תפחת מ-7 שנים ממועד השחרור של המשלוח האחרון של אותו מזון, לעניין זה תיק מוצר הכולל את המסמכים והפרטים הנדרשים לפי סעיף 79 א', 84 וסימן ו', אנחנו רואים גם את המסמכים שצורפו להצהרה בייבוא - - - אירופי או בקשה לקבלת שחרור או שמירת מסמכים בידי, מה שנכלל בסימן ו' שאומר</w:t>
      </w:r>
      <w:r w:rsidR="006754AD">
        <w:rPr>
          <w:rFonts w:hint="cs"/>
          <w:rtl/>
        </w:rPr>
        <w:t xml:space="preserve"> שמירת מסמכים בידי יבואן. הוא צריך לשמור בדרך דיגיטלית הדגש פה ולתקופה של 7 שנים.</w:t>
      </w:r>
    </w:p>
    <w:p w:rsidR="006754AD" w:rsidRDefault="006754AD" w:rsidP="009B5B72">
      <w:pPr>
        <w:rPr>
          <w:rtl/>
        </w:rPr>
      </w:pPr>
    </w:p>
    <w:p w:rsidR="006754AD" w:rsidRDefault="006754AD" w:rsidP="006754AD">
      <w:pPr>
        <w:pStyle w:val="af6"/>
        <w:keepNext/>
        <w:rPr>
          <w:rtl/>
        </w:rPr>
      </w:pPr>
      <w:bookmarkStart w:id="51" w:name="ET_yor_5765_52"/>
      <w:r w:rsidRPr="006754AD">
        <w:rPr>
          <w:rStyle w:val="TagStyle"/>
          <w:rtl/>
        </w:rPr>
        <w:t xml:space="preserve">&lt;&lt; יור &gt;&gt; </w:t>
      </w:r>
      <w:r>
        <w:rPr>
          <w:rtl/>
        </w:rPr>
        <w:t>היו"ר מיכאל מרדכי ביטון:</w:t>
      </w:r>
      <w:r w:rsidRPr="006754AD">
        <w:rPr>
          <w:rStyle w:val="TagStyle"/>
          <w:rtl/>
        </w:rPr>
        <w:t xml:space="preserve"> &lt;&lt; יור &gt;&gt;</w:t>
      </w:r>
      <w:r w:rsidR="00C51536">
        <w:rPr>
          <w:rtl/>
        </w:rPr>
        <w:t xml:space="preserve"> </w:t>
      </w:r>
      <w:bookmarkEnd w:id="51"/>
    </w:p>
    <w:p w:rsidR="006754AD" w:rsidRDefault="006754AD" w:rsidP="006754AD">
      <w:pPr>
        <w:pStyle w:val="KeepWithNext"/>
        <w:rPr>
          <w:rtl/>
        </w:rPr>
      </w:pPr>
    </w:p>
    <w:p w:rsidR="006754AD" w:rsidRDefault="006754AD" w:rsidP="006754AD">
      <w:pPr>
        <w:rPr>
          <w:rtl/>
        </w:rPr>
      </w:pPr>
      <w:r>
        <w:rPr>
          <w:rFonts w:hint="cs"/>
          <w:rtl/>
        </w:rPr>
        <w:t>נמשיך את כל 8 ואז נפתח שוב להערות.</w:t>
      </w:r>
    </w:p>
    <w:p w:rsidR="006754AD" w:rsidRDefault="006754AD" w:rsidP="006754AD">
      <w:pPr>
        <w:rPr>
          <w:rtl/>
        </w:rPr>
      </w:pPr>
    </w:p>
    <w:p w:rsidR="006754AD" w:rsidRDefault="006754AD" w:rsidP="006754AD">
      <w:pPr>
        <w:pStyle w:val="af9"/>
        <w:keepNext/>
        <w:rPr>
          <w:rtl/>
        </w:rPr>
      </w:pPr>
      <w:bookmarkStart w:id="52" w:name="ET_guest_עוד_נועה_בן_שבת_53"/>
      <w:r w:rsidRPr="006754AD">
        <w:rPr>
          <w:rStyle w:val="TagStyle"/>
          <w:rtl/>
        </w:rPr>
        <w:t xml:space="preserve"> &lt;&lt; אורח &gt;&gt; </w:t>
      </w:r>
      <w:r w:rsidR="00893E87">
        <w:rPr>
          <w:rtl/>
        </w:rPr>
        <w:t>נועה בן שבת:</w:t>
      </w:r>
      <w:r w:rsidRPr="006754AD">
        <w:rPr>
          <w:rStyle w:val="TagStyle"/>
          <w:rtl/>
        </w:rPr>
        <w:t xml:space="preserve"> &lt;&lt; אורח &gt;&gt;</w:t>
      </w:r>
      <w:r w:rsidR="00C51536">
        <w:rPr>
          <w:rtl/>
        </w:rPr>
        <w:t xml:space="preserve"> </w:t>
      </w:r>
      <w:bookmarkEnd w:id="52"/>
    </w:p>
    <w:p w:rsidR="006754AD" w:rsidRDefault="006754AD" w:rsidP="006754AD">
      <w:pPr>
        <w:pStyle w:val="KeepWithNext"/>
        <w:rPr>
          <w:rtl/>
        </w:rPr>
      </w:pPr>
    </w:p>
    <w:p w:rsidR="009B5B72" w:rsidRDefault="006754AD" w:rsidP="00681DBE">
      <w:pPr>
        <w:rPr>
          <w:rtl/>
        </w:rPr>
      </w:pPr>
      <w:r>
        <w:rPr>
          <w:rFonts w:hint="cs"/>
          <w:rtl/>
        </w:rPr>
        <w:t>3. ישמור בדרך דיגיטלית רשימה של העוסקים ב</w:t>
      </w:r>
      <w:r w:rsidR="00681DBE">
        <w:rPr>
          <w:rFonts w:hint="cs"/>
          <w:rtl/>
        </w:rPr>
        <w:t>מ</w:t>
      </w:r>
      <w:r>
        <w:rPr>
          <w:rFonts w:hint="cs"/>
          <w:rtl/>
        </w:rPr>
        <w:t xml:space="preserve">זון שאליהם העביר את המזון ישירות לתקופה שלא תפחת מ-7 שנים. 4. יתעד תלונות שקיבל בדבר נזק או חשש לנזק לבריאות אדם ממזון במסלול האירופי שייבא וישמור את התיעוד בדרך דיגיטלית לתקופה שלא תפחת מ-7 שנים ממועד קבלת התלונה. 5. ישמור תיעוד בדרך דיגיטלית בכל הנוגע לביצוע חובותיו לפי סעיף 164 לחוק לתקופה שלא תפחת מ-7 שנים. 6. יודיע ללא דיחוי למנהל שירות המזון באמצעות אתר האינטרנט על כל מקרה </w:t>
      </w:r>
      <w:r w:rsidR="00681DBE">
        <w:rPr>
          <w:rFonts w:hint="cs"/>
          <w:rtl/>
        </w:rPr>
        <w:t>כאמור</w:t>
      </w:r>
      <w:r>
        <w:rPr>
          <w:rFonts w:hint="cs"/>
          <w:rtl/>
        </w:rPr>
        <w:t xml:space="preserve"> בסעיף 164 ב', המתייחס להחזרה יזומה. סליחה, על כל מקרה בסעיף 164 ב' וינקוט את כל הפעולות הנדרשות לפי הוראות סימן ג' לפרק ז'. סעיף 164 ב' עוסק בהחזרה יזומה </w:t>
      </w:r>
      <w:proofErr w:type="spellStart"/>
      <w:r>
        <w:rPr>
          <w:rFonts w:hint="cs"/>
          <w:rtl/>
        </w:rPr>
        <w:t>וריקול</w:t>
      </w:r>
      <w:proofErr w:type="spellEnd"/>
      <w:r>
        <w:rPr>
          <w:rFonts w:hint="cs"/>
          <w:rtl/>
        </w:rPr>
        <w:t xml:space="preserve"> וסימן ג' לפרק ז' עוסק בהוראות שנדרשות למניעת סכנה לבריאות הציבור ממזון. עכשיו רק שאלה אחת לגבי הנושא של שמירת התיעוד, יש הוראות שלפעמים מחייבות שמירת תיעוד במשך שנה, פטור מחיי המדף של המוצר, השאלה אם אפשר לומר כבר עכשיו שזה ל-7 שנים, או שנה, או למועד המאוחר יותר </w:t>
      </w:r>
      <w:proofErr w:type="spellStart"/>
      <w:r>
        <w:rPr>
          <w:rFonts w:hint="cs"/>
          <w:rtl/>
        </w:rPr>
        <w:t>מביניהם</w:t>
      </w:r>
      <w:proofErr w:type="spellEnd"/>
      <w:r>
        <w:rPr>
          <w:rFonts w:hint="cs"/>
          <w:rtl/>
        </w:rPr>
        <w:t>, במקרה שהמועד הוא , של תום חייה מדף, שנה מתום חיי המדף יותר ארוך.</w:t>
      </w:r>
    </w:p>
    <w:p w:rsidR="003B3B57" w:rsidRDefault="003B3B57" w:rsidP="00681DBE">
      <w:pPr>
        <w:rPr>
          <w:rtl/>
        </w:rPr>
      </w:pPr>
    </w:p>
    <w:p w:rsidR="00B45A5F" w:rsidRDefault="00B45A5F" w:rsidP="006754AD">
      <w:pPr>
        <w:pStyle w:val="af9"/>
        <w:keepNext/>
        <w:rPr>
          <w:rStyle w:val="TagStyle"/>
          <w:rtl/>
        </w:rPr>
      </w:pPr>
      <w:bookmarkStart w:id="53" w:name="ET_guest_870978_54"/>
    </w:p>
    <w:p w:rsidR="006754AD" w:rsidRDefault="006754AD" w:rsidP="006754AD">
      <w:pPr>
        <w:pStyle w:val="af9"/>
        <w:keepNext/>
      </w:pPr>
      <w:r w:rsidRPr="006754AD">
        <w:rPr>
          <w:rStyle w:val="TagStyle"/>
          <w:rtl/>
        </w:rPr>
        <w:t xml:space="preserve">&lt;&lt; אורח &gt;&gt; </w:t>
      </w:r>
      <w:r>
        <w:rPr>
          <w:rtl/>
        </w:rPr>
        <w:t>נעם דן:</w:t>
      </w:r>
      <w:r w:rsidRPr="006754AD">
        <w:rPr>
          <w:rStyle w:val="TagStyle"/>
          <w:rtl/>
        </w:rPr>
        <w:t xml:space="preserve"> &lt;&lt; אורח &gt;&gt;</w:t>
      </w:r>
      <w:r w:rsidR="00C51536">
        <w:rPr>
          <w:rtl/>
        </w:rPr>
        <w:t xml:space="preserve"> </w:t>
      </w:r>
      <w:bookmarkEnd w:id="53"/>
    </w:p>
    <w:p w:rsidR="006754AD" w:rsidRDefault="006754AD" w:rsidP="006754AD">
      <w:pPr>
        <w:pStyle w:val="KeepWithNext"/>
        <w:rPr>
          <w:rtl/>
        </w:rPr>
      </w:pPr>
    </w:p>
    <w:p w:rsidR="006754AD" w:rsidRDefault="006754AD" w:rsidP="006754AD">
      <w:pPr>
        <w:rPr>
          <w:rtl/>
        </w:rPr>
      </w:pPr>
      <w:r>
        <w:rPr>
          <w:rFonts w:hint="cs"/>
          <w:rtl/>
        </w:rPr>
        <w:t>את יכולה להסבר את זה רגע שוב? למה לא 7 שנים?</w:t>
      </w:r>
    </w:p>
    <w:p w:rsidR="006754AD" w:rsidRDefault="006754AD" w:rsidP="006754AD">
      <w:pPr>
        <w:rPr>
          <w:rtl/>
        </w:rPr>
      </w:pPr>
    </w:p>
    <w:p w:rsidR="006754AD" w:rsidRDefault="006754AD" w:rsidP="006754AD">
      <w:pPr>
        <w:rPr>
          <w:rtl/>
        </w:rPr>
      </w:pPr>
    </w:p>
    <w:p w:rsidR="006754AD" w:rsidRDefault="006754AD" w:rsidP="006754AD">
      <w:pPr>
        <w:pStyle w:val="af9"/>
        <w:keepNext/>
      </w:pPr>
      <w:bookmarkStart w:id="54" w:name="ET_guest_עוד_נועה_בן_שבת_55"/>
      <w:r w:rsidRPr="006754AD">
        <w:rPr>
          <w:rStyle w:val="TagStyle"/>
          <w:rtl/>
        </w:rPr>
        <w:t xml:space="preserve"> &lt;&lt; אורח &gt;&gt; </w:t>
      </w:r>
      <w:r w:rsidR="00893E87">
        <w:rPr>
          <w:rtl/>
        </w:rPr>
        <w:t>נועה בן שבת:</w:t>
      </w:r>
      <w:r w:rsidRPr="006754AD">
        <w:rPr>
          <w:rStyle w:val="TagStyle"/>
          <w:rtl/>
        </w:rPr>
        <w:t xml:space="preserve"> &lt;&lt; אורח &gt;&gt;</w:t>
      </w:r>
      <w:r w:rsidR="00C51536">
        <w:rPr>
          <w:rtl/>
        </w:rPr>
        <w:t xml:space="preserve"> </w:t>
      </w:r>
      <w:bookmarkEnd w:id="54"/>
    </w:p>
    <w:p w:rsidR="006754AD" w:rsidRDefault="006754AD" w:rsidP="006754AD">
      <w:pPr>
        <w:pStyle w:val="KeepWithNext"/>
        <w:rPr>
          <w:rtl/>
        </w:rPr>
      </w:pPr>
    </w:p>
    <w:p w:rsidR="006754AD" w:rsidRDefault="006754AD" w:rsidP="006754AD">
      <w:pPr>
        <w:rPr>
          <w:rtl/>
        </w:rPr>
      </w:pPr>
      <w:r>
        <w:rPr>
          <w:rFonts w:hint="cs"/>
          <w:rtl/>
        </w:rPr>
        <w:t xml:space="preserve">7 שנים יש לפעמים, חובה לשמור מסמכים לתקופה של שנה מתום חיי המדף של המוצר ויכול להיות ש-7 שנים הוא מועד קצר יותר מאשר ההוראה שחלה, מאותה שנה מתום חיי המדף של המוצר, אז השאלה אם לא צריך להגיד או 7 שנים, או שנה מתום חייה המדף לפי המאוחר </w:t>
      </w:r>
      <w:proofErr w:type="spellStart"/>
      <w:r>
        <w:rPr>
          <w:rFonts w:hint="cs"/>
          <w:rtl/>
        </w:rPr>
        <w:t>מביניהם</w:t>
      </w:r>
      <w:proofErr w:type="spellEnd"/>
      <w:r>
        <w:rPr>
          <w:rFonts w:hint="cs"/>
          <w:rtl/>
        </w:rPr>
        <w:t>.</w:t>
      </w:r>
    </w:p>
    <w:p w:rsidR="006754AD" w:rsidRDefault="006754AD" w:rsidP="006754AD">
      <w:pPr>
        <w:rPr>
          <w:rtl/>
        </w:rPr>
      </w:pPr>
    </w:p>
    <w:p w:rsidR="006754AD" w:rsidRDefault="006754AD" w:rsidP="006754AD">
      <w:pPr>
        <w:pStyle w:val="af9"/>
        <w:keepNext/>
      </w:pPr>
      <w:bookmarkStart w:id="55" w:name="ET_guest_870978_56"/>
      <w:r w:rsidRPr="006754AD">
        <w:rPr>
          <w:rStyle w:val="TagStyle"/>
          <w:rtl/>
        </w:rPr>
        <w:t xml:space="preserve">&lt;&lt; אורח &gt;&gt; </w:t>
      </w:r>
      <w:r>
        <w:rPr>
          <w:rtl/>
        </w:rPr>
        <w:t>נעם דן:</w:t>
      </w:r>
      <w:r w:rsidRPr="006754AD">
        <w:rPr>
          <w:rStyle w:val="TagStyle"/>
          <w:rtl/>
        </w:rPr>
        <w:t xml:space="preserve"> &lt;&lt; אורח &gt;&gt;</w:t>
      </w:r>
      <w:r w:rsidR="00C51536">
        <w:rPr>
          <w:rtl/>
        </w:rPr>
        <w:t xml:space="preserve"> </w:t>
      </w:r>
      <w:bookmarkEnd w:id="55"/>
    </w:p>
    <w:p w:rsidR="006754AD" w:rsidRDefault="006754AD" w:rsidP="006754AD">
      <w:pPr>
        <w:pStyle w:val="KeepWithNext"/>
        <w:rPr>
          <w:rtl/>
        </w:rPr>
      </w:pPr>
    </w:p>
    <w:p w:rsidR="00C4404B" w:rsidRDefault="006754AD" w:rsidP="00B45A5F">
      <w:pPr>
        <w:rPr>
          <w:rtl/>
        </w:rPr>
      </w:pPr>
      <w:r>
        <w:rPr>
          <w:rFonts w:hint="cs"/>
          <w:rtl/>
        </w:rPr>
        <w:t xml:space="preserve">אנחנו </w:t>
      </w:r>
      <w:r w:rsidR="00945991">
        <w:rPr>
          <w:rFonts w:hint="cs"/>
          <w:rtl/>
        </w:rPr>
        <w:t xml:space="preserve">לא רואים סיבה לתקן את זה, 7 שנים זה מספק </w:t>
      </w:r>
      <w:proofErr w:type="spellStart"/>
      <w:r w:rsidR="00945991">
        <w:rPr>
          <w:rFonts w:hint="cs"/>
          <w:rtl/>
        </w:rPr>
        <w:t>מבחינתינו</w:t>
      </w:r>
      <w:proofErr w:type="spellEnd"/>
      <w:r w:rsidR="00945991">
        <w:rPr>
          <w:rFonts w:hint="cs"/>
          <w:rtl/>
        </w:rPr>
        <w:t>.</w:t>
      </w:r>
    </w:p>
    <w:p w:rsidR="00945991" w:rsidRDefault="00945991" w:rsidP="00945991">
      <w:pPr>
        <w:rPr>
          <w:rtl/>
        </w:rPr>
      </w:pPr>
    </w:p>
    <w:p w:rsidR="00945991" w:rsidRDefault="00945991" w:rsidP="00945991">
      <w:pPr>
        <w:pStyle w:val="af9"/>
        <w:keepNext/>
        <w:rPr>
          <w:rtl/>
        </w:rPr>
      </w:pPr>
      <w:bookmarkStart w:id="56" w:name="ET_guest_880524_57"/>
      <w:r w:rsidRPr="00945991">
        <w:rPr>
          <w:rStyle w:val="TagStyle"/>
          <w:rtl/>
        </w:rPr>
        <w:t xml:space="preserve"> &lt;&lt; אורח &gt;&gt; </w:t>
      </w:r>
      <w:r>
        <w:rPr>
          <w:rtl/>
        </w:rPr>
        <w:t xml:space="preserve">זיוה </w:t>
      </w:r>
      <w:proofErr w:type="spellStart"/>
      <w:r>
        <w:rPr>
          <w:rtl/>
        </w:rPr>
        <w:t>חממא</w:t>
      </w:r>
      <w:proofErr w:type="spellEnd"/>
      <w:r>
        <w:rPr>
          <w:rtl/>
        </w:rPr>
        <w:t>:</w:t>
      </w:r>
      <w:r w:rsidRPr="00945991">
        <w:rPr>
          <w:rStyle w:val="TagStyle"/>
          <w:rtl/>
        </w:rPr>
        <w:t xml:space="preserve"> &lt;&lt; אורח &gt;&gt;</w:t>
      </w:r>
      <w:r w:rsidR="00C51536">
        <w:rPr>
          <w:rtl/>
        </w:rPr>
        <w:t xml:space="preserve"> </w:t>
      </w:r>
      <w:bookmarkEnd w:id="56"/>
    </w:p>
    <w:p w:rsidR="00945991" w:rsidRDefault="00945991" w:rsidP="00945991">
      <w:pPr>
        <w:pStyle w:val="KeepWithNext"/>
        <w:rPr>
          <w:rtl/>
        </w:rPr>
      </w:pPr>
    </w:p>
    <w:p w:rsidR="00945991" w:rsidRDefault="00945991" w:rsidP="00945991">
      <w:pPr>
        <w:rPr>
          <w:rtl/>
        </w:rPr>
      </w:pPr>
      <w:r>
        <w:rPr>
          <w:rFonts w:hint="cs"/>
          <w:rtl/>
        </w:rPr>
        <w:t>מזון בדרך כלל מרגע היבוא או היצור, 7 שנים זה המון זמן.</w:t>
      </w:r>
    </w:p>
    <w:p w:rsidR="00945991" w:rsidRDefault="00945991" w:rsidP="00B45A5F">
      <w:pPr>
        <w:ind w:firstLine="0"/>
        <w:rPr>
          <w:rtl/>
        </w:rPr>
      </w:pPr>
    </w:p>
    <w:p w:rsidR="00945991" w:rsidRDefault="00945991" w:rsidP="00945991">
      <w:pPr>
        <w:pStyle w:val="af9"/>
        <w:keepNext/>
        <w:rPr>
          <w:rtl/>
        </w:rPr>
      </w:pPr>
      <w:bookmarkStart w:id="57" w:name="ET_guest_עוד_נועה_בן_שבת_58"/>
      <w:r w:rsidRPr="00945991">
        <w:rPr>
          <w:rStyle w:val="TagStyle"/>
          <w:rtl/>
        </w:rPr>
        <w:t xml:space="preserve"> &lt;&lt; אורח &gt;&gt; </w:t>
      </w:r>
      <w:r w:rsidR="00893E87">
        <w:rPr>
          <w:rtl/>
        </w:rPr>
        <w:t>נועה בן שבת:</w:t>
      </w:r>
      <w:r w:rsidRPr="00945991">
        <w:rPr>
          <w:rStyle w:val="TagStyle"/>
          <w:rtl/>
        </w:rPr>
        <w:t xml:space="preserve"> &lt;&lt; אורח &gt;&gt;</w:t>
      </w:r>
      <w:r w:rsidR="00C51536">
        <w:rPr>
          <w:rtl/>
        </w:rPr>
        <w:t xml:space="preserve"> </w:t>
      </w:r>
      <w:bookmarkEnd w:id="57"/>
    </w:p>
    <w:p w:rsidR="00945991" w:rsidRDefault="00945991" w:rsidP="00945991">
      <w:pPr>
        <w:pStyle w:val="KeepWithNext"/>
        <w:rPr>
          <w:rtl/>
        </w:rPr>
      </w:pPr>
    </w:p>
    <w:p w:rsidR="00945991" w:rsidRDefault="00681DBE" w:rsidP="00681DBE">
      <w:pPr>
        <w:rPr>
          <w:rtl/>
        </w:rPr>
      </w:pPr>
      <w:r>
        <w:rPr>
          <w:rFonts w:hint="cs"/>
          <w:rtl/>
        </w:rPr>
        <w:t>עכשיו</w:t>
      </w:r>
      <w:r w:rsidR="00945991">
        <w:rPr>
          <w:rFonts w:hint="cs"/>
          <w:rtl/>
        </w:rPr>
        <w:t xml:space="preserve"> סעיף קטן ג' הוא סעיף שעיקר הדיון שאנחנו עשינו אותו בהפסקה התייחס אליו, והוא נוגע הרעיון שלו הוא שמזון במסלול האירופי פטור מכל מיני הוראות בחקיקה הישראלית, שאנחנו התחלנו לעבור על הסעיפים האלה אחד לאחד התברר של</w:t>
      </w:r>
      <w:r w:rsidR="00893E87">
        <w:rPr>
          <w:rFonts w:hint="cs"/>
          <w:rtl/>
        </w:rPr>
        <w:t>מעשה רוב החקיקה הישראלית מ</w:t>
      </w:r>
      <w:r w:rsidR="00945991">
        <w:rPr>
          <w:rFonts w:hint="cs"/>
          <w:rtl/>
        </w:rPr>
        <w:t>מי</w:t>
      </w:r>
      <w:r>
        <w:rPr>
          <w:rFonts w:hint="cs"/>
          <w:rtl/>
        </w:rPr>
        <w:t>ל</w:t>
      </w:r>
      <w:r w:rsidR="00893E87">
        <w:rPr>
          <w:rFonts w:hint="cs"/>
          <w:rtl/>
        </w:rPr>
        <w:t>א צריכה לחול על המ</w:t>
      </w:r>
      <w:r w:rsidR="00945991">
        <w:rPr>
          <w:rFonts w:hint="cs"/>
          <w:rtl/>
        </w:rPr>
        <w:t>זון גם במסלול האירופי והמחלוקת היא לגבי נושא התקנים ועל זה באמת דיברנו בהפסקה אבל יש לנו כבר כיוון שמתגבש אבל אין עדיין ממש אנחנו צריכים כל אחד צריך ללכת ולעשות לגבי זה שיעורי בית, אז ברשותך אדוני אולי נדלג על סעיף קטן ג'.</w:t>
      </w:r>
    </w:p>
    <w:p w:rsidR="00945991" w:rsidRDefault="00945991" w:rsidP="00B45A5F">
      <w:pPr>
        <w:ind w:firstLine="0"/>
        <w:rPr>
          <w:rtl/>
        </w:rPr>
      </w:pPr>
    </w:p>
    <w:p w:rsidR="00945991" w:rsidRDefault="00945991" w:rsidP="00945991">
      <w:pPr>
        <w:pStyle w:val="af6"/>
        <w:keepNext/>
        <w:rPr>
          <w:rtl/>
        </w:rPr>
      </w:pPr>
      <w:bookmarkStart w:id="58" w:name="ET_yor_5765_59"/>
      <w:r w:rsidRPr="00945991">
        <w:rPr>
          <w:rStyle w:val="TagStyle"/>
          <w:rtl/>
        </w:rPr>
        <w:t xml:space="preserve"> &lt;&lt; יור &gt;&gt; </w:t>
      </w:r>
      <w:r>
        <w:rPr>
          <w:rtl/>
        </w:rPr>
        <w:t>היו"ר מיכאל מרדכי ביטון:</w:t>
      </w:r>
      <w:r w:rsidRPr="00945991">
        <w:rPr>
          <w:rStyle w:val="TagStyle"/>
          <w:rtl/>
        </w:rPr>
        <w:t xml:space="preserve"> &lt;&lt; יור &gt;&gt;</w:t>
      </w:r>
      <w:r w:rsidR="00C51536">
        <w:rPr>
          <w:rtl/>
        </w:rPr>
        <w:t xml:space="preserve"> </w:t>
      </w:r>
      <w:bookmarkEnd w:id="58"/>
    </w:p>
    <w:p w:rsidR="00945991" w:rsidRDefault="00945991" w:rsidP="00945991">
      <w:pPr>
        <w:pStyle w:val="KeepWithNext"/>
        <w:rPr>
          <w:rtl/>
        </w:rPr>
      </w:pPr>
    </w:p>
    <w:p w:rsidR="00945991" w:rsidRDefault="00945991" w:rsidP="00945991">
      <w:pPr>
        <w:rPr>
          <w:rtl/>
        </w:rPr>
      </w:pPr>
      <w:r>
        <w:rPr>
          <w:rFonts w:hint="cs"/>
          <w:rtl/>
        </w:rPr>
        <w:t>סעיף קטן ג' אתם תעבירו בנפרד.</w:t>
      </w:r>
    </w:p>
    <w:p w:rsidR="00945991" w:rsidRDefault="00945991" w:rsidP="00B45A5F">
      <w:pPr>
        <w:ind w:firstLine="0"/>
        <w:rPr>
          <w:rtl/>
        </w:rPr>
      </w:pPr>
    </w:p>
    <w:p w:rsidR="00945991" w:rsidRDefault="00945991" w:rsidP="00945991">
      <w:pPr>
        <w:pStyle w:val="af9"/>
        <w:keepNext/>
        <w:rPr>
          <w:rtl/>
        </w:rPr>
      </w:pPr>
      <w:bookmarkStart w:id="59" w:name="ET_guest_עוד_נועה_בן_שבת_60"/>
      <w:r w:rsidRPr="00945991">
        <w:rPr>
          <w:rStyle w:val="TagStyle"/>
          <w:rtl/>
        </w:rPr>
        <w:t xml:space="preserve"> &lt;&lt; אורח &gt;&gt; </w:t>
      </w:r>
      <w:r w:rsidR="00893E87">
        <w:rPr>
          <w:rtl/>
        </w:rPr>
        <w:t>נועה בן שבת:</w:t>
      </w:r>
      <w:r w:rsidRPr="00945991">
        <w:rPr>
          <w:rStyle w:val="TagStyle"/>
          <w:rtl/>
        </w:rPr>
        <w:t xml:space="preserve"> &lt;&lt; אורח &gt;&gt;</w:t>
      </w:r>
      <w:r w:rsidR="00C51536">
        <w:rPr>
          <w:rtl/>
        </w:rPr>
        <w:t xml:space="preserve"> </w:t>
      </w:r>
      <w:bookmarkEnd w:id="59"/>
    </w:p>
    <w:p w:rsidR="00945991" w:rsidRDefault="00945991" w:rsidP="00945991">
      <w:pPr>
        <w:pStyle w:val="KeepWithNext"/>
        <w:rPr>
          <w:rtl/>
        </w:rPr>
      </w:pPr>
    </w:p>
    <w:p w:rsidR="00945991" w:rsidRDefault="00945991" w:rsidP="00945991">
      <w:pPr>
        <w:rPr>
          <w:rtl/>
        </w:rPr>
      </w:pPr>
      <w:r>
        <w:rPr>
          <w:rFonts w:hint="cs"/>
          <w:rtl/>
        </w:rPr>
        <w:t>נביא אולי פתרונות אחרים בעניינו. גם על סעיף קטן ד' שקשור בסעיף קטן ג', אם הוא יתייתר אז יכול להיות שגם סעיף קטן ד' שהוא סעיף שליתר ביטחון הוא גם יתייתר.</w:t>
      </w:r>
    </w:p>
    <w:p w:rsidR="00945991" w:rsidRDefault="00945991" w:rsidP="00B45A5F">
      <w:pPr>
        <w:ind w:firstLine="0"/>
        <w:rPr>
          <w:rtl/>
        </w:rPr>
      </w:pPr>
    </w:p>
    <w:p w:rsidR="00945991" w:rsidRDefault="00945991" w:rsidP="00945991">
      <w:pPr>
        <w:pStyle w:val="af6"/>
        <w:keepNext/>
        <w:rPr>
          <w:rtl/>
        </w:rPr>
      </w:pPr>
      <w:bookmarkStart w:id="60" w:name="ET_yor_5765_61"/>
      <w:r w:rsidRPr="00945991">
        <w:rPr>
          <w:rStyle w:val="TagStyle"/>
          <w:rtl/>
        </w:rPr>
        <w:t xml:space="preserve"> &lt;&lt; יור &gt;&gt; </w:t>
      </w:r>
      <w:r>
        <w:rPr>
          <w:rtl/>
        </w:rPr>
        <w:t>היו"ר מיכאל מרדכי ביטון:</w:t>
      </w:r>
      <w:r w:rsidRPr="00945991">
        <w:rPr>
          <w:rStyle w:val="TagStyle"/>
          <w:rtl/>
        </w:rPr>
        <w:t xml:space="preserve"> &lt;&lt; יור &gt;&gt;</w:t>
      </w:r>
      <w:r w:rsidR="00C51536">
        <w:rPr>
          <w:rtl/>
        </w:rPr>
        <w:t xml:space="preserve"> </w:t>
      </w:r>
      <w:bookmarkEnd w:id="60"/>
    </w:p>
    <w:p w:rsidR="00945991" w:rsidRDefault="00945991" w:rsidP="00945991">
      <w:pPr>
        <w:pStyle w:val="KeepWithNext"/>
        <w:rPr>
          <w:rtl/>
        </w:rPr>
      </w:pPr>
    </w:p>
    <w:p w:rsidR="00945991" w:rsidRDefault="00945991" w:rsidP="00B45A5F">
      <w:pPr>
        <w:rPr>
          <w:rtl/>
        </w:rPr>
      </w:pPr>
      <w:r>
        <w:rPr>
          <w:rFonts w:hint="cs"/>
          <w:rtl/>
        </w:rPr>
        <w:t>אז בואו נקרא את 9 ואז הערות.</w:t>
      </w:r>
    </w:p>
    <w:p w:rsidR="00945991" w:rsidRDefault="00945991" w:rsidP="00945991">
      <w:pPr>
        <w:rPr>
          <w:rtl/>
        </w:rPr>
      </w:pPr>
    </w:p>
    <w:p w:rsidR="00945991" w:rsidRDefault="00945991" w:rsidP="00945991">
      <w:pPr>
        <w:pStyle w:val="af9"/>
        <w:keepNext/>
        <w:rPr>
          <w:rtl/>
        </w:rPr>
      </w:pPr>
      <w:bookmarkStart w:id="61" w:name="ET_guest_עוד_נועה_בן_שבת_62"/>
      <w:r w:rsidRPr="00945991">
        <w:rPr>
          <w:rStyle w:val="TagStyle"/>
          <w:rtl/>
        </w:rPr>
        <w:t xml:space="preserve"> &lt;&lt; אורח &gt;&gt; </w:t>
      </w:r>
      <w:r w:rsidR="00893E87">
        <w:rPr>
          <w:rtl/>
        </w:rPr>
        <w:t>נועה בן שבת:</w:t>
      </w:r>
      <w:r w:rsidRPr="00945991">
        <w:rPr>
          <w:rStyle w:val="TagStyle"/>
          <w:rtl/>
        </w:rPr>
        <w:t xml:space="preserve"> &lt;&lt; אורח &gt;&gt;</w:t>
      </w:r>
      <w:r w:rsidR="00C51536">
        <w:rPr>
          <w:rtl/>
        </w:rPr>
        <w:t xml:space="preserve"> </w:t>
      </w:r>
      <w:bookmarkEnd w:id="61"/>
    </w:p>
    <w:p w:rsidR="00945991" w:rsidRDefault="00945991" w:rsidP="00945991">
      <w:pPr>
        <w:pStyle w:val="KeepWithNext"/>
        <w:rPr>
          <w:rtl/>
        </w:rPr>
      </w:pPr>
    </w:p>
    <w:p w:rsidR="00945991" w:rsidRDefault="00945991" w:rsidP="00681DBE">
      <w:pPr>
        <w:rPr>
          <w:rtl/>
        </w:rPr>
      </w:pPr>
      <w:r>
        <w:rPr>
          <w:rFonts w:hint="cs"/>
          <w:rtl/>
        </w:rPr>
        <w:t xml:space="preserve">בסעיף 58 א' לסעיף קטן א', 1. </w:t>
      </w:r>
      <w:r w:rsidR="00681DBE">
        <w:rPr>
          <w:rFonts w:hint="cs"/>
          <w:rtl/>
        </w:rPr>
        <w:t>לפסקה</w:t>
      </w:r>
      <w:r>
        <w:rPr>
          <w:rFonts w:hint="cs"/>
          <w:rtl/>
        </w:rPr>
        <w:t xml:space="preserve"> 1, אחרי אישור לפי סעיף 84 א' 4. יבוא הצהרה בדבר יבוא מזון במסלול האירופי לפי סעיף 79 א', מסמכים לפי סעיפים 79 ו-84. 79 ד' ו-84. אנחנו בסעיף 58, עכשיו הסעיף הזה מדבר על הנושא שלנו של מפר האמון, מזכירים לאדם שיבואן שהתברר שהוא עשה איזושהי הפרה ובגלל זה ישללו ממנו את האפשרות להמשיך ולייבא בצורה או יגבילו אותו בצורות מסוימות, זה לא שלילה מוחלטת, ואחד הדברים שאנחנו מוסיפים זה אם הוא נתן, אם הוא מסר מסמכים כוזבים או ידע כוזב או שגוי גם בהצהרות האלה של ייבוא מזון במסלול האירופי, אחרי פסקה 2 יבוא 2 א. הוא הפר חובה מהחובות החלות עליו לפי סעיף 54 א, ב, גם אז הוא הופך להיות מפר אמון, עכשיו </w:t>
      </w:r>
      <w:r w:rsidR="00681DBE">
        <w:rPr>
          <w:rFonts w:hint="cs"/>
          <w:rtl/>
        </w:rPr>
        <w:t>השאלה</w:t>
      </w:r>
      <w:r>
        <w:rPr>
          <w:rFonts w:hint="cs"/>
          <w:rtl/>
        </w:rPr>
        <w:t xml:space="preserve"> העולה איך אנחנו ברגע שהוא מפר אמון אז יש עלו כל מיני </w:t>
      </w:r>
      <w:r w:rsidR="00681DBE">
        <w:rPr>
          <w:rFonts w:hint="cs"/>
          <w:rtl/>
        </w:rPr>
        <w:t>מגבלות</w:t>
      </w:r>
      <w:r>
        <w:rPr>
          <w:rFonts w:hint="cs"/>
          <w:rtl/>
        </w:rPr>
        <w:t xml:space="preserve"> בתהליך, אבל השאלה אם אפשר לשלול ממנו גם</w:t>
      </w:r>
      <w:r w:rsidR="0072540B">
        <w:rPr>
          <w:rFonts w:hint="cs"/>
          <w:rtl/>
        </w:rPr>
        <w:t xml:space="preserve"> בכלל את, לראות בו כיבואן נאות.</w:t>
      </w:r>
    </w:p>
    <w:p w:rsidR="0072540B" w:rsidRDefault="0072540B" w:rsidP="00945991">
      <w:pPr>
        <w:rPr>
          <w:rtl/>
        </w:rPr>
      </w:pPr>
    </w:p>
    <w:p w:rsidR="0072540B" w:rsidRDefault="0072540B" w:rsidP="0072540B">
      <w:pPr>
        <w:pStyle w:val="af9"/>
        <w:keepNext/>
        <w:rPr>
          <w:rtl/>
        </w:rPr>
      </w:pPr>
      <w:bookmarkStart w:id="62" w:name="ET_guest_870978_63"/>
      <w:r w:rsidRPr="0072540B">
        <w:rPr>
          <w:rStyle w:val="TagStyle"/>
          <w:rtl/>
        </w:rPr>
        <w:t xml:space="preserve"> &lt;&lt; אורח &gt;&gt; </w:t>
      </w:r>
      <w:r>
        <w:rPr>
          <w:rtl/>
        </w:rPr>
        <w:t>נעם דן:</w:t>
      </w:r>
      <w:r w:rsidRPr="0072540B">
        <w:rPr>
          <w:rStyle w:val="TagStyle"/>
          <w:rtl/>
        </w:rPr>
        <w:t xml:space="preserve"> &lt;&lt; אורח &gt;&gt;</w:t>
      </w:r>
      <w:r w:rsidR="00C51536">
        <w:rPr>
          <w:rtl/>
        </w:rPr>
        <w:t xml:space="preserve"> </w:t>
      </w:r>
      <w:bookmarkEnd w:id="62"/>
    </w:p>
    <w:p w:rsidR="0072540B" w:rsidRDefault="0072540B" w:rsidP="0072540B">
      <w:pPr>
        <w:pStyle w:val="KeepWithNext"/>
        <w:rPr>
          <w:rtl/>
        </w:rPr>
      </w:pPr>
    </w:p>
    <w:p w:rsidR="0072540B" w:rsidRDefault="0072540B" w:rsidP="0072540B">
      <w:pPr>
        <w:rPr>
          <w:rtl/>
        </w:rPr>
      </w:pPr>
      <w:r>
        <w:rPr>
          <w:rFonts w:hint="cs"/>
          <w:rtl/>
        </w:rPr>
        <w:t>הוספנו סעיף שאומר שבעצם יבואן מפר לא יזכה יותר להקלות של יבואן נאות.</w:t>
      </w:r>
    </w:p>
    <w:p w:rsidR="0072540B" w:rsidRDefault="0072540B" w:rsidP="0072540B">
      <w:pPr>
        <w:rPr>
          <w:rtl/>
        </w:rPr>
      </w:pPr>
    </w:p>
    <w:p w:rsidR="0072540B" w:rsidRDefault="0072540B" w:rsidP="0072540B">
      <w:pPr>
        <w:pStyle w:val="af6"/>
        <w:keepNext/>
        <w:rPr>
          <w:rtl/>
        </w:rPr>
      </w:pPr>
      <w:bookmarkStart w:id="63" w:name="ET_yor_5765_64"/>
      <w:r w:rsidRPr="0072540B">
        <w:rPr>
          <w:rStyle w:val="TagStyle"/>
          <w:rtl/>
        </w:rPr>
        <w:t xml:space="preserve"> &lt;&lt; יור &gt;&gt; </w:t>
      </w:r>
      <w:r>
        <w:rPr>
          <w:rtl/>
        </w:rPr>
        <w:t>היו"ר מיכאל מרדכי ביטון:</w:t>
      </w:r>
      <w:r w:rsidRPr="0072540B">
        <w:rPr>
          <w:rStyle w:val="TagStyle"/>
          <w:rtl/>
        </w:rPr>
        <w:t xml:space="preserve"> &lt;&lt; יור &gt;&gt;</w:t>
      </w:r>
      <w:r w:rsidR="00C51536">
        <w:rPr>
          <w:rtl/>
        </w:rPr>
        <w:t xml:space="preserve"> </w:t>
      </w:r>
      <w:bookmarkEnd w:id="63"/>
    </w:p>
    <w:p w:rsidR="0072540B" w:rsidRDefault="0072540B" w:rsidP="0072540B">
      <w:pPr>
        <w:pStyle w:val="KeepWithNext"/>
        <w:rPr>
          <w:rtl/>
        </w:rPr>
      </w:pPr>
    </w:p>
    <w:p w:rsidR="0072540B" w:rsidRDefault="0072540B" w:rsidP="0072540B">
      <w:pPr>
        <w:rPr>
          <w:rtl/>
        </w:rPr>
      </w:pPr>
      <w:r>
        <w:rPr>
          <w:rFonts w:hint="cs"/>
          <w:rtl/>
        </w:rPr>
        <w:t>תקריאו את הסעיף שהוספתם. איזה סעיף זה יהיה פה ברצף?</w:t>
      </w:r>
    </w:p>
    <w:p w:rsidR="0072540B" w:rsidRDefault="0072540B" w:rsidP="0072540B">
      <w:pPr>
        <w:rPr>
          <w:rtl/>
        </w:rPr>
      </w:pPr>
    </w:p>
    <w:p w:rsidR="0072540B" w:rsidRDefault="0072540B" w:rsidP="0072540B">
      <w:pPr>
        <w:pStyle w:val="af9"/>
        <w:keepNext/>
        <w:rPr>
          <w:rtl/>
        </w:rPr>
      </w:pPr>
      <w:bookmarkStart w:id="64" w:name="ET_guest_879029_66"/>
      <w:r w:rsidRPr="0072540B">
        <w:rPr>
          <w:rStyle w:val="TagStyle"/>
          <w:rtl/>
        </w:rPr>
        <w:t xml:space="preserve"> &lt;&lt; אורח &gt;&gt; </w:t>
      </w:r>
      <w:r>
        <w:rPr>
          <w:rtl/>
        </w:rPr>
        <w:t>הילה אורן שפיס:</w:t>
      </w:r>
      <w:r w:rsidRPr="0072540B">
        <w:rPr>
          <w:rStyle w:val="TagStyle"/>
          <w:rtl/>
        </w:rPr>
        <w:t xml:space="preserve"> &lt;&lt; אורח &gt;&gt;</w:t>
      </w:r>
      <w:r w:rsidR="00C51536">
        <w:rPr>
          <w:rtl/>
        </w:rPr>
        <w:t xml:space="preserve"> </w:t>
      </w:r>
      <w:bookmarkEnd w:id="64"/>
    </w:p>
    <w:p w:rsidR="0072540B" w:rsidRDefault="0072540B" w:rsidP="0072540B">
      <w:pPr>
        <w:ind w:firstLine="0"/>
        <w:rPr>
          <w:rtl/>
        </w:rPr>
      </w:pPr>
    </w:p>
    <w:p w:rsidR="0072540B" w:rsidRDefault="0072540B" w:rsidP="0072540B">
      <w:pPr>
        <w:rPr>
          <w:rtl/>
        </w:rPr>
      </w:pPr>
      <w:r>
        <w:rPr>
          <w:rFonts w:hint="cs"/>
          <w:rtl/>
        </w:rPr>
        <w:t>זה יהיה סעיף קטן 2 אחרי סעיף קטן ב' יבוא ואז ב</w:t>
      </w:r>
      <w:r w:rsidR="00681DBE">
        <w:rPr>
          <w:rFonts w:hint="cs"/>
          <w:rtl/>
        </w:rPr>
        <w:t>' 1. קבע המנהל שירות המזון או מ</w:t>
      </w:r>
      <w:r>
        <w:rPr>
          <w:rFonts w:hint="cs"/>
          <w:rtl/>
        </w:rPr>
        <w:t>ש שהסמיכו לכך כי מי שמייבא מזון או מבקש לייבא מזון הוא מפר אמון יפרסם באתר האינטרנט או בדרך נוספת אם החליט על כך את החלטתו הזאת. זה בעצם על חובת הפרסום, אבל על יבואן נאות. שנייה אני מחפשת.</w:t>
      </w:r>
    </w:p>
    <w:p w:rsidR="00BF3600" w:rsidRDefault="00BF3600" w:rsidP="0072540B">
      <w:pPr>
        <w:rPr>
          <w:rtl/>
        </w:rPr>
      </w:pPr>
    </w:p>
    <w:p w:rsidR="00BF3600" w:rsidRDefault="00BF3600" w:rsidP="00BF3600">
      <w:pPr>
        <w:pStyle w:val="af9"/>
        <w:keepNext/>
        <w:rPr>
          <w:rtl/>
        </w:rPr>
      </w:pPr>
      <w:bookmarkStart w:id="65" w:name="ET_guest_726225_68"/>
      <w:r w:rsidRPr="00BF3600">
        <w:rPr>
          <w:rStyle w:val="TagStyle"/>
          <w:rtl/>
        </w:rPr>
        <w:t xml:space="preserve">&lt;&lt; אורח &gt;&gt; </w:t>
      </w:r>
      <w:r>
        <w:rPr>
          <w:rtl/>
        </w:rPr>
        <w:t xml:space="preserve">טלי </w:t>
      </w:r>
      <w:proofErr w:type="spellStart"/>
      <w:r>
        <w:rPr>
          <w:rtl/>
        </w:rPr>
        <w:t>ארפי</w:t>
      </w:r>
      <w:proofErr w:type="spellEnd"/>
      <w:r>
        <w:rPr>
          <w:rtl/>
        </w:rPr>
        <w:t>:</w:t>
      </w:r>
      <w:r w:rsidRPr="00BF3600">
        <w:rPr>
          <w:rStyle w:val="TagStyle"/>
          <w:rtl/>
        </w:rPr>
        <w:t xml:space="preserve"> &lt;&lt; אורח &gt;&gt;</w:t>
      </w:r>
      <w:r w:rsidR="00C51536">
        <w:rPr>
          <w:rtl/>
        </w:rPr>
        <w:t xml:space="preserve"> </w:t>
      </w:r>
      <w:bookmarkEnd w:id="65"/>
    </w:p>
    <w:p w:rsidR="00BF3600" w:rsidRDefault="00BF3600" w:rsidP="00BF3600">
      <w:pPr>
        <w:pStyle w:val="KeepWithNext"/>
        <w:rPr>
          <w:rtl/>
        </w:rPr>
      </w:pPr>
    </w:p>
    <w:p w:rsidR="00BF3600" w:rsidRDefault="00BF3600" w:rsidP="00BF3600">
      <w:pPr>
        <w:rPr>
          <w:rtl/>
        </w:rPr>
      </w:pPr>
      <w:r>
        <w:rPr>
          <w:rFonts w:hint="cs"/>
          <w:rtl/>
        </w:rPr>
        <w:t>אנחנו עשינו שינוי בנוסח אבל אנחנו נגיע לסעיף הזה בהמשך, אז אנחנו נתייחס אליו רק מה שהילה הקריאה זה באמת התוספת של הפרסום שזה חשוב לנו כי זה חלק מכלי האכיפה שנקנה למנהל.</w:t>
      </w:r>
    </w:p>
    <w:p w:rsidR="00BF3600" w:rsidRDefault="00BF3600" w:rsidP="00BF3600">
      <w:pPr>
        <w:rPr>
          <w:rtl/>
        </w:rPr>
      </w:pPr>
    </w:p>
    <w:p w:rsidR="00BF3600" w:rsidRDefault="00BF3600" w:rsidP="00BF3600">
      <w:pPr>
        <w:pStyle w:val="af9"/>
        <w:keepNext/>
        <w:rPr>
          <w:rtl/>
        </w:rPr>
      </w:pPr>
      <w:bookmarkStart w:id="66" w:name="ET_guest_עוד_נועה_בן_שבת_69"/>
      <w:r w:rsidRPr="00BF3600">
        <w:rPr>
          <w:rStyle w:val="TagStyle"/>
          <w:rtl/>
        </w:rPr>
        <w:t xml:space="preserve"> &lt;&lt; אורח &gt;&gt; </w:t>
      </w:r>
      <w:r w:rsidR="00893E87">
        <w:rPr>
          <w:rtl/>
        </w:rPr>
        <w:t>נועה בן שבת:</w:t>
      </w:r>
      <w:r w:rsidRPr="00BF3600">
        <w:rPr>
          <w:rStyle w:val="TagStyle"/>
          <w:rtl/>
        </w:rPr>
        <w:t xml:space="preserve"> &lt;&lt; אורח &gt;&gt;</w:t>
      </w:r>
      <w:r w:rsidR="00C51536">
        <w:rPr>
          <w:rtl/>
        </w:rPr>
        <w:t xml:space="preserve"> </w:t>
      </w:r>
      <w:bookmarkEnd w:id="66"/>
    </w:p>
    <w:p w:rsidR="00BF3600" w:rsidRDefault="00BF3600" w:rsidP="00BF3600">
      <w:pPr>
        <w:pStyle w:val="KeepWithNext"/>
        <w:rPr>
          <w:rtl/>
        </w:rPr>
      </w:pPr>
    </w:p>
    <w:p w:rsidR="00BF3600" w:rsidRDefault="00BF3600" w:rsidP="00BF3600">
      <w:pPr>
        <w:rPr>
          <w:rtl/>
        </w:rPr>
      </w:pPr>
      <w:r>
        <w:rPr>
          <w:rFonts w:hint="cs"/>
          <w:rtl/>
        </w:rPr>
        <w:t>תיקון הבא הוא בסעיף 114 אני רואה, אבל לגבי הפרסום אני רק מציעה שהפרסום יהיה באתר האינטרנט ולא בכל דרך אחרת שהוא ימצא לנכון.</w:t>
      </w:r>
    </w:p>
    <w:p w:rsidR="00BF3600" w:rsidRDefault="00BF3600" w:rsidP="00BF3600">
      <w:pPr>
        <w:rPr>
          <w:rtl/>
        </w:rPr>
      </w:pPr>
    </w:p>
    <w:p w:rsidR="00BF3600" w:rsidRDefault="00BF3600" w:rsidP="00BF3600">
      <w:pPr>
        <w:pStyle w:val="af9"/>
        <w:keepNext/>
        <w:rPr>
          <w:rtl/>
        </w:rPr>
      </w:pPr>
      <w:bookmarkStart w:id="67" w:name="ET_guest_726225_70"/>
      <w:r w:rsidRPr="00BF3600">
        <w:rPr>
          <w:rStyle w:val="TagStyle"/>
          <w:rtl/>
        </w:rPr>
        <w:t xml:space="preserve"> &lt;&lt; אורח &gt;&gt; </w:t>
      </w:r>
      <w:r>
        <w:rPr>
          <w:rtl/>
        </w:rPr>
        <w:t xml:space="preserve">טלי </w:t>
      </w:r>
      <w:proofErr w:type="spellStart"/>
      <w:r>
        <w:rPr>
          <w:rtl/>
        </w:rPr>
        <w:t>ארפי</w:t>
      </w:r>
      <w:proofErr w:type="spellEnd"/>
      <w:r>
        <w:rPr>
          <w:rtl/>
        </w:rPr>
        <w:t>:</w:t>
      </w:r>
      <w:r w:rsidRPr="00BF3600">
        <w:rPr>
          <w:rStyle w:val="TagStyle"/>
          <w:rtl/>
        </w:rPr>
        <w:t xml:space="preserve"> &lt;&lt; אורח &gt;&gt;</w:t>
      </w:r>
      <w:r w:rsidR="00C51536">
        <w:rPr>
          <w:rtl/>
        </w:rPr>
        <w:t xml:space="preserve"> </w:t>
      </w:r>
      <w:bookmarkEnd w:id="67"/>
    </w:p>
    <w:p w:rsidR="00BF3600" w:rsidRDefault="00BF3600" w:rsidP="00BF3600">
      <w:pPr>
        <w:pStyle w:val="KeepWithNext"/>
        <w:rPr>
          <w:rtl/>
        </w:rPr>
      </w:pPr>
    </w:p>
    <w:p w:rsidR="00BF3600" w:rsidRDefault="00BF3600" w:rsidP="00BF3600">
      <w:pPr>
        <w:rPr>
          <w:rtl/>
        </w:rPr>
      </w:pPr>
      <w:r>
        <w:rPr>
          <w:rFonts w:hint="cs"/>
          <w:rtl/>
        </w:rPr>
        <w:t>אנחנו הוספנו בדרך נוספת אם החליט על כך.</w:t>
      </w:r>
    </w:p>
    <w:p w:rsidR="00BF3600" w:rsidRDefault="00BF3600" w:rsidP="00BF3600">
      <w:pPr>
        <w:rPr>
          <w:rtl/>
        </w:rPr>
      </w:pPr>
    </w:p>
    <w:p w:rsidR="00BF3600" w:rsidRDefault="00BF3600" w:rsidP="00BF3600">
      <w:pPr>
        <w:pStyle w:val="af9"/>
        <w:keepNext/>
        <w:rPr>
          <w:rtl/>
        </w:rPr>
      </w:pPr>
      <w:bookmarkStart w:id="68" w:name="ET_guest_עוד_נועה_בן_שבת_71"/>
      <w:r w:rsidRPr="00BF3600">
        <w:rPr>
          <w:rStyle w:val="TagStyle"/>
          <w:rtl/>
        </w:rPr>
        <w:t xml:space="preserve">&lt;&lt; אורח &gt;&gt; </w:t>
      </w:r>
      <w:r w:rsidR="00893E87">
        <w:rPr>
          <w:rtl/>
        </w:rPr>
        <w:t>נועה בן שבת:</w:t>
      </w:r>
      <w:r w:rsidRPr="00BF3600">
        <w:rPr>
          <w:rStyle w:val="TagStyle"/>
          <w:rtl/>
        </w:rPr>
        <w:t xml:space="preserve"> &lt;&lt; אורח &gt;&gt;</w:t>
      </w:r>
      <w:r w:rsidR="00C51536">
        <w:rPr>
          <w:rtl/>
        </w:rPr>
        <w:t xml:space="preserve"> </w:t>
      </w:r>
      <w:bookmarkEnd w:id="68"/>
    </w:p>
    <w:p w:rsidR="00BF3600" w:rsidRDefault="00BF3600" w:rsidP="00BF3600">
      <w:pPr>
        <w:pStyle w:val="KeepWithNext"/>
        <w:rPr>
          <w:rtl/>
        </w:rPr>
      </w:pPr>
    </w:p>
    <w:p w:rsidR="00BF3600" w:rsidRDefault="00BF3600" w:rsidP="00BF3600">
      <w:pPr>
        <w:rPr>
          <w:rtl/>
        </w:rPr>
      </w:pPr>
      <w:r>
        <w:rPr>
          <w:rFonts w:hint="cs"/>
          <w:rtl/>
        </w:rPr>
        <w:t>השאלה אם זה נכון עכשיו לשדר בשידור בטלוויזיה.</w:t>
      </w:r>
    </w:p>
    <w:p w:rsidR="00BF3600" w:rsidRDefault="00BF3600" w:rsidP="00BF3600">
      <w:pPr>
        <w:rPr>
          <w:rtl/>
        </w:rPr>
      </w:pPr>
    </w:p>
    <w:p w:rsidR="00BF3600" w:rsidRDefault="00BF3600" w:rsidP="00BF3600">
      <w:pPr>
        <w:pStyle w:val="af9"/>
        <w:keepNext/>
        <w:rPr>
          <w:rtl/>
        </w:rPr>
      </w:pPr>
      <w:bookmarkStart w:id="69" w:name="ET_guest_726225_72"/>
      <w:r w:rsidRPr="00BF3600">
        <w:rPr>
          <w:rStyle w:val="TagStyle"/>
          <w:rtl/>
        </w:rPr>
        <w:t xml:space="preserve">&lt;&lt; אורח &gt;&gt; </w:t>
      </w:r>
      <w:r>
        <w:rPr>
          <w:rtl/>
        </w:rPr>
        <w:t xml:space="preserve">טלי </w:t>
      </w:r>
      <w:proofErr w:type="spellStart"/>
      <w:r>
        <w:rPr>
          <w:rtl/>
        </w:rPr>
        <w:t>ארפי</w:t>
      </w:r>
      <w:proofErr w:type="spellEnd"/>
      <w:r>
        <w:rPr>
          <w:rtl/>
        </w:rPr>
        <w:t>:</w:t>
      </w:r>
      <w:r w:rsidRPr="00BF3600">
        <w:rPr>
          <w:rStyle w:val="TagStyle"/>
          <w:rtl/>
        </w:rPr>
        <w:t xml:space="preserve"> &lt;&lt; אורח &gt;&gt;</w:t>
      </w:r>
      <w:r w:rsidR="00C51536">
        <w:rPr>
          <w:rtl/>
        </w:rPr>
        <w:t xml:space="preserve"> </w:t>
      </w:r>
      <w:bookmarkEnd w:id="69"/>
    </w:p>
    <w:p w:rsidR="00BF3600" w:rsidRDefault="00BF3600" w:rsidP="00BF3600">
      <w:pPr>
        <w:pStyle w:val="KeepWithNext"/>
        <w:rPr>
          <w:rtl/>
        </w:rPr>
      </w:pPr>
    </w:p>
    <w:p w:rsidR="00BF3600" w:rsidRDefault="00BF3600" w:rsidP="00681DBE">
      <w:pPr>
        <w:rPr>
          <w:rtl/>
        </w:rPr>
      </w:pPr>
      <w:r>
        <w:rPr>
          <w:rFonts w:hint="cs"/>
          <w:rtl/>
        </w:rPr>
        <w:t xml:space="preserve">לא לצורך שידור בטלוויזיה, אני אגיד לך מאיפה זה מגיע, בעצם הכלי הזה של קביעה של יבואן כמפר אמון הוא כלי שבעינינו הוא מאוד אפקטיבי, כי בסוף אתה, ההד הציבורי שיש לכך הכי משמעותי, אני יכולה לתת דוגמא מעיצומים, יש מנגנון של עיצום כספי שבעצם היום מאפשר שהיום אתה בא ומטיל עיצום כספי אז זה מאפשר לך גם לפרסם את דבר הטלת העיצום הכספי והרבה פעמים מפוקחים שהם מגיעים לשימוע כדי להתמודד עם הרצון להטיל עיצום כספי באים ואומרים אין לנו בעיה לשלם את העיצום הכספי העיקר תמנעו מהפרסום בגלל שזו סנקציה שהיא באמת משמעותית, אז לצד זה שאנחנו רוצים באמת להגביר את האכיפה אז חשבנו שיכולים להיות מקרים שבהם הפרסום באתר הוא לא מספק, הוא לא מספיק וכדי ליצור איזושהי, זה באמת יהיה איזה משהו שיהיה איזשהו שיקול דעת של המנהל אבל כן רצינו לאפשר לו במקרים מסוימים כן לעשות שימוש בכלי נוסף, לאו </w:t>
      </w:r>
      <w:r w:rsidR="00681DBE">
        <w:rPr>
          <w:rFonts w:hint="cs"/>
          <w:rtl/>
        </w:rPr>
        <w:t>דווק</w:t>
      </w:r>
      <w:r w:rsidR="00681DBE">
        <w:rPr>
          <w:rFonts w:hint="eastAsia"/>
          <w:rtl/>
        </w:rPr>
        <w:t>א</w:t>
      </w:r>
      <w:r>
        <w:rPr>
          <w:rFonts w:hint="cs"/>
          <w:rtl/>
        </w:rPr>
        <w:t xml:space="preserve"> באמצעות אתר האינטרנט של משרד הבריאות.</w:t>
      </w:r>
    </w:p>
    <w:p w:rsidR="00BF3600" w:rsidRDefault="00BF3600" w:rsidP="00BF3600">
      <w:pPr>
        <w:rPr>
          <w:rtl/>
        </w:rPr>
      </w:pPr>
    </w:p>
    <w:p w:rsidR="00BF3600" w:rsidRDefault="00BF3600" w:rsidP="00BF3600">
      <w:pPr>
        <w:pStyle w:val="af9"/>
        <w:keepNext/>
        <w:rPr>
          <w:rtl/>
        </w:rPr>
      </w:pPr>
      <w:bookmarkStart w:id="70" w:name="ET_guest_עוד_נועה_בן_שבת_73"/>
      <w:r w:rsidRPr="00BF3600">
        <w:rPr>
          <w:rStyle w:val="TagStyle"/>
          <w:rtl/>
        </w:rPr>
        <w:t xml:space="preserve">&lt;&lt; אורח &gt;&gt; </w:t>
      </w:r>
      <w:r w:rsidR="00893E87">
        <w:rPr>
          <w:rtl/>
        </w:rPr>
        <w:t>נועה בן שבת:</w:t>
      </w:r>
      <w:r w:rsidRPr="00BF3600">
        <w:rPr>
          <w:rStyle w:val="TagStyle"/>
          <w:rtl/>
        </w:rPr>
        <w:t xml:space="preserve"> &lt;&lt; אורח &gt;&gt;</w:t>
      </w:r>
      <w:r w:rsidR="00C51536">
        <w:rPr>
          <w:rtl/>
        </w:rPr>
        <w:t xml:space="preserve"> </w:t>
      </w:r>
      <w:bookmarkEnd w:id="70"/>
    </w:p>
    <w:p w:rsidR="00BF3600" w:rsidRDefault="00BF3600" w:rsidP="00BF3600">
      <w:pPr>
        <w:pStyle w:val="KeepWithNext"/>
        <w:rPr>
          <w:rtl/>
        </w:rPr>
      </w:pPr>
    </w:p>
    <w:p w:rsidR="00BF3600" w:rsidRDefault="00893E87" w:rsidP="00B45A5F">
      <w:pPr>
        <w:rPr>
          <w:rtl/>
        </w:rPr>
      </w:pPr>
      <w:r>
        <w:rPr>
          <w:rFonts w:hint="cs"/>
          <w:rtl/>
        </w:rPr>
        <w:t>בדרך אחרת שיחליט על כך מא</w:t>
      </w:r>
      <w:r w:rsidR="00BF3600">
        <w:rPr>
          <w:rFonts w:hint="cs"/>
          <w:rtl/>
        </w:rPr>
        <w:t xml:space="preserve">יפה לקחתם את זה? </w:t>
      </w:r>
    </w:p>
    <w:p w:rsidR="00BF3600" w:rsidRDefault="00BF3600" w:rsidP="00BF3600">
      <w:pPr>
        <w:rPr>
          <w:rtl/>
        </w:rPr>
      </w:pPr>
    </w:p>
    <w:p w:rsidR="00BF3600" w:rsidRDefault="00BF3600" w:rsidP="00BF3600">
      <w:pPr>
        <w:pStyle w:val="af9"/>
        <w:keepNext/>
        <w:rPr>
          <w:rtl/>
        </w:rPr>
      </w:pPr>
      <w:bookmarkStart w:id="71" w:name="ET_guest_580805_74"/>
      <w:r w:rsidRPr="00BF3600">
        <w:rPr>
          <w:rStyle w:val="TagStyle"/>
          <w:rtl/>
        </w:rPr>
        <w:t xml:space="preserve"> &lt;&lt; אורח &gt;&gt; </w:t>
      </w:r>
      <w:r>
        <w:rPr>
          <w:rtl/>
        </w:rPr>
        <w:t xml:space="preserve">פנינה אורן </w:t>
      </w:r>
      <w:proofErr w:type="spellStart"/>
      <w:r>
        <w:rPr>
          <w:rtl/>
        </w:rPr>
        <w:t>שנידור</w:t>
      </w:r>
      <w:proofErr w:type="spellEnd"/>
      <w:r>
        <w:rPr>
          <w:rtl/>
        </w:rPr>
        <w:t>:</w:t>
      </w:r>
      <w:r w:rsidRPr="00BF3600">
        <w:rPr>
          <w:rStyle w:val="TagStyle"/>
          <w:rtl/>
        </w:rPr>
        <w:t xml:space="preserve"> &lt;&lt; אורח &gt;&gt;</w:t>
      </w:r>
      <w:r w:rsidR="00C51536">
        <w:rPr>
          <w:rtl/>
        </w:rPr>
        <w:t xml:space="preserve"> </w:t>
      </w:r>
      <w:bookmarkEnd w:id="71"/>
    </w:p>
    <w:p w:rsidR="00BF3600" w:rsidRDefault="00BF3600" w:rsidP="00BF3600">
      <w:pPr>
        <w:pStyle w:val="KeepWithNext"/>
        <w:rPr>
          <w:rtl/>
        </w:rPr>
      </w:pPr>
    </w:p>
    <w:p w:rsidR="00BF3600" w:rsidRDefault="00BF3600" w:rsidP="00BF3600">
      <w:pPr>
        <w:rPr>
          <w:rtl/>
        </w:rPr>
      </w:pPr>
      <w:r>
        <w:rPr>
          <w:rFonts w:hint="cs"/>
          <w:rtl/>
        </w:rPr>
        <w:t>העיצום בכל מנגנון</w:t>
      </w:r>
      <w:r w:rsidR="003B3B57">
        <w:rPr>
          <w:rFonts w:hint="cs"/>
          <w:rtl/>
        </w:rPr>
        <w:t xml:space="preserve"> </w:t>
      </w:r>
      <w:r w:rsidR="0017002F">
        <w:rPr>
          <w:rFonts w:hint="cs"/>
          <w:rtl/>
        </w:rPr>
        <w:t>של עיצום כספי יש התייחסות לפרסום הטלת העיצום הכספי.</w:t>
      </w:r>
    </w:p>
    <w:p w:rsidR="0017002F" w:rsidRDefault="0017002F" w:rsidP="00BF3600">
      <w:pPr>
        <w:rPr>
          <w:rtl/>
        </w:rPr>
      </w:pPr>
    </w:p>
    <w:p w:rsidR="0017002F" w:rsidRDefault="0017002F" w:rsidP="0017002F">
      <w:pPr>
        <w:pStyle w:val="af9"/>
        <w:keepNext/>
        <w:rPr>
          <w:rtl/>
        </w:rPr>
      </w:pPr>
      <w:bookmarkStart w:id="72" w:name="ET_guest_עוד_נועה_בן_שבת_75"/>
      <w:r w:rsidRPr="0017002F">
        <w:rPr>
          <w:rStyle w:val="TagStyle"/>
          <w:rtl/>
        </w:rPr>
        <w:t xml:space="preserve">&lt;&lt; אורח &gt;&gt; </w:t>
      </w:r>
      <w:r w:rsidR="00893E87">
        <w:rPr>
          <w:rtl/>
        </w:rPr>
        <w:t>נועה בן שבת:</w:t>
      </w:r>
      <w:r w:rsidRPr="0017002F">
        <w:rPr>
          <w:rStyle w:val="TagStyle"/>
          <w:rtl/>
        </w:rPr>
        <w:t xml:space="preserve"> &lt;&lt; אורח &gt;&gt;</w:t>
      </w:r>
      <w:r w:rsidR="00C51536">
        <w:rPr>
          <w:rtl/>
        </w:rPr>
        <w:t xml:space="preserve"> </w:t>
      </w:r>
      <w:bookmarkEnd w:id="72"/>
    </w:p>
    <w:p w:rsidR="0017002F" w:rsidRDefault="0017002F" w:rsidP="0017002F">
      <w:pPr>
        <w:pStyle w:val="KeepWithNext"/>
        <w:rPr>
          <w:rtl/>
        </w:rPr>
      </w:pPr>
    </w:p>
    <w:p w:rsidR="0017002F" w:rsidRDefault="0017002F" w:rsidP="0017002F">
      <w:pPr>
        <w:rPr>
          <w:rtl/>
        </w:rPr>
      </w:pPr>
      <w:r>
        <w:rPr>
          <w:rFonts w:hint="cs"/>
          <w:rtl/>
        </w:rPr>
        <w:t>לא אבל כתוב עיצוב בכל דרך אחרת.</w:t>
      </w:r>
    </w:p>
    <w:p w:rsidR="0017002F" w:rsidRDefault="0017002F" w:rsidP="0017002F">
      <w:pPr>
        <w:rPr>
          <w:rtl/>
        </w:rPr>
      </w:pPr>
    </w:p>
    <w:p w:rsidR="0017002F" w:rsidRDefault="0017002F" w:rsidP="0017002F">
      <w:pPr>
        <w:pStyle w:val="af9"/>
        <w:keepNext/>
        <w:rPr>
          <w:rtl/>
        </w:rPr>
      </w:pPr>
      <w:bookmarkStart w:id="73" w:name="ET_guest_580805_76"/>
      <w:r w:rsidRPr="0017002F">
        <w:rPr>
          <w:rStyle w:val="TagStyle"/>
          <w:rtl/>
        </w:rPr>
        <w:t xml:space="preserve"> &lt;&lt; אורח &gt;&gt; </w:t>
      </w:r>
      <w:r>
        <w:rPr>
          <w:rtl/>
        </w:rPr>
        <w:t xml:space="preserve">פנינה אורן </w:t>
      </w:r>
      <w:proofErr w:type="spellStart"/>
      <w:r>
        <w:rPr>
          <w:rtl/>
        </w:rPr>
        <w:t>שנידור</w:t>
      </w:r>
      <w:proofErr w:type="spellEnd"/>
      <w:r>
        <w:rPr>
          <w:rtl/>
        </w:rPr>
        <w:t>:</w:t>
      </w:r>
      <w:r w:rsidRPr="0017002F">
        <w:rPr>
          <w:rStyle w:val="TagStyle"/>
          <w:rtl/>
        </w:rPr>
        <w:t xml:space="preserve"> &lt;&lt; אורח &gt;&gt;</w:t>
      </w:r>
      <w:r w:rsidR="00C51536">
        <w:rPr>
          <w:rtl/>
        </w:rPr>
        <w:t xml:space="preserve"> </w:t>
      </w:r>
      <w:bookmarkEnd w:id="73"/>
    </w:p>
    <w:p w:rsidR="0017002F" w:rsidRDefault="0017002F" w:rsidP="0017002F">
      <w:pPr>
        <w:pStyle w:val="KeepWithNext"/>
        <w:rPr>
          <w:rtl/>
        </w:rPr>
      </w:pPr>
    </w:p>
    <w:p w:rsidR="0017002F" w:rsidRDefault="0017002F" w:rsidP="0017002F">
      <w:pPr>
        <w:rPr>
          <w:rtl/>
        </w:rPr>
      </w:pPr>
      <w:r>
        <w:rPr>
          <w:rFonts w:hint="cs"/>
          <w:rtl/>
        </w:rPr>
        <w:t>הסעיף הזה קיים כבר היום בחוק המזון בסעיף של פרסום 287. אותו מנגנון לפרסום לעיצומים כספיים. מפה זה נלקח.</w:t>
      </w:r>
    </w:p>
    <w:p w:rsidR="0017002F" w:rsidRDefault="0017002F" w:rsidP="0017002F">
      <w:pPr>
        <w:rPr>
          <w:rtl/>
        </w:rPr>
      </w:pPr>
    </w:p>
    <w:p w:rsidR="0017002F" w:rsidRDefault="0017002F" w:rsidP="0017002F">
      <w:pPr>
        <w:pStyle w:val="af9"/>
        <w:keepNext/>
        <w:rPr>
          <w:rtl/>
        </w:rPr>
      </w:pPr>
      <w:bookmarkStart w:id="74" w:name="ET_guest_עוד_נועה_בן_שבת_77"/>
      <w:r w:rsidRPr="0017002F">
        <w:rPr>
          <w:rStyle w:val="TagStyle"/>
          <w:rtl/>
        </w:rPr>
        <w:t xml:space="preserve"> &lt;&lt; אורח &gt;&gt; </w:t>
      </w:r>
      <w:r w:rsidR="00893E87">
        <w:rPr>
          <w:rtl/>
        </w:rPr>
        <w:t>נועה בן שבת:</w:t>
      </w:r>
      <w:r w:rsidRPr="0017002F">
        <w:rPr>
          <w:rStyle w:val="TagStyle"/>
          <w:rtl/>
        </w:rPr>
        <w:t xml:space="preserve"> &lt;&lt; אורח &gt;&gt;</w:t>
      </w:r>
      <w:r w:rsidR="00C51536">
        <w:rPr>
          <w:rtl/>
        </w:rPr>
        <w:t xml:space="preserve"> </w:t>
      </w:r>
      <w:bookmarkEnd w:id="74"/>
    </w:p>
    <w:p w:rsidR="0017002F" w:rsidRDefault="0017002F" w:rsidP="0017002F">
      <w:pPr>
        <w:pStyle w:val="KeepWithNext"/>
        <w:rPr>
          <w:rtl/>
        </w:rPr>
      </w:pPr>
    </w:p>
    <w:p w:rsidR="0017002F" w:rsidRDefault="0017002F" w:rsidP="0017002F">
      <w:pPr>
        <w:rPr>
          <w:rtl/>
        </w:rPr>
      </w:pPr>
      <w:r>
        <w:rPr>
          <w:rFonts w:hint="cs"/>
          <w:rtl/>
        </w:rPr>
        <w:t>אבל השאלה אם כתוב בכל דרך אחרת?</w:t>
      </w:r>
    </w:p>
    <w:p w:rsidR="0017002F" w:rsidRDefault="0017002F" w:rsidP="0017002F">
      <w:pPr>
        <w:rPr>
          <w:rtl/>
        </w:rPr>
      </w:pPr>
    </w:p>
    <w:p w:rsidR="0017002F" w:rsidRDefault="0017002F" w:rsidP="0017002F">
      <w:pPr>
        <w:rPr>
          <w:rtl/>
        </w:rPr>
      </w:pPr>
    </w:p>
    <w:p w:rsidR="0017002F" w:rsidRDefault="0017002F" w:rsidP="0017002F">
      <w:pPr>
        <w:pStyle w:val="af9"/>
        <w:keepNext/>
        <w:rPr>
          <w:rtl/>
        </w:rPr>
      </w:pPr>
      <w:bookmarkStart w:id="75" w:name="ET_guest_580805_78"/>
      <w:r w:rsidRPr="0017002F">
        <w:rPr>
          <w:rStyle w:val="TagStyle"/>
          <w:rtl/>
        </w:rPr>
        <w:t xml:space="preserve"> &lt;&lt; אורח &gt;&gt; </w:t>
      </w:r>
      <w:r>
        <w:rPr>
          <w:rtl/>
        </w:rPr>
        <w:t xml:space="preserve">פנינה אורן </w:t>
      </w:r>
      <w:proofErr w:type="spellStart"/>
      <w:r>
        <w:rPr>
          <w:rtl/>
        </w:rPr>
        <w:t>שנידור</w:t>
      </w:r>
      <w:proofErr w:type="spellEnd"/>
      <w:r>
        <w:rPr>
          <w:rtl/>
        </w:rPr>
        <w:t>:</w:t>
      </w:r>
      <w:r w:rsidRPr="0017002F">
        <w:rPr>
          <w:rStyle w:val="TagStyle"/>
          <w:rtl/>
        </w:rPr>
        <w:t xml:space="preserve"> &lt;&lt; אורח &gt;&gt;</w:t>
      </w:r>
      <w:r w:rsidR="00C51536">
        <w:rPr>
          <w:rtl/>
        </w:rPr>
        <w:t xml:space="preserve"> </w:t>
      </w:r>
      <w:bookmarkEnd w:id="75"/>
    </w:p>
    <w:p w:rsidR="0017002F" w:rsidRDefault="0017002F" w:rsidP="0017002F">
      <w:pPr>
        <w:pStyle w:val="KeepWithNext"/>
        <w:rPr>
          <w:rtl/>
        </w:rPr>
      </w:pPr>
    </w:p>
    <w:p w:rsidR="0017002F" w:rsidRDefault="0017002F" w:rsidP="0017002F">
      <w:pPr>
        <w:rPr>
          <w:rtl/>
        </w:rPr>
      </w:pPr>
      <w:r>
        <w:rPr>
          <w:rFonts w:hint="cs"/>
          <w:rtl/>
        </w:rPr>
        <w:t>לא כתוב, הטיל הממונה עיצום כספי יפרסם באתר האינטרנט וכן בדרך נוספת אם החליט על כך.</w:t>
      </w:r>
    </w:p>
    <w:p w:rsidR="0017002F" w:rsidRDefault="0017002F" w:rsidP="0017002F">
      <w:pPr>
        <w:rPr>
          <w:rtl/>
        </w:rPr>
      </w:pPr>
    </w:p>
    <w:p w:rsidR="0017002F" w:rsidRDefault="0017002F" w:rsidP="0017002F">
      <w:pPr>
        <w:pStyle w:val="af9"/>
        <w:keepNext/>
        <w:rPr>
          <w:rtl/>
        </w:rPr>
      </w:pPr>
      <w:bookmarkStart w:id="76" w:name="ET_guest_עוד_נועה_בן_שבת_79"/>
      <w:r w:rsidRPr="0017002F">
        <w:rPr>
          <w:rStyle w:val="TagStyle"/>
          <w:rtl/>
        </w:rPr>
        <w:t xml:space="preserve">&lt;&lt; אורח &gt;&gt; </w:t>
      </w:r>
      <w:r w:rsidR="00893E87">
        <w:rPr>
          <w:rtl/>
        </w:rPr>
        <w:t>נועה בן שבת:</w:t>
      </w:r>
      <w:r w:rsidRPr="0017002F">
        <w:rPr>
          <w:rStyle w:val="TagStyle"/>
          <w:rtl/>
        </w:rPr>
        <w:t xml:space="preserve"> &lt;&lt; אורח &gt;&gt;</w:t>
      </w:r>
      <w:r w:rsidR="00C51536">
        <w:rPr>
          <w:rtl/>
        </w:rPr>
        <w:t xml:space="preserve"> </w:t>
      </w:r>
      <w:bookmarkEnd w:id="76"/>
    </w:p>
    <w:p w:rsidR="0017002F" w:rsidRDefault="0017002F" w:rsidP="0017002F">
      <w:pPr>
        <w:pStyle w:val="KeepWithNext"/>
        <w:rPr>
          <w:rtl/>
        </w:rPr>
      </w:pPr>
    </w:p>
    <w:p w:rsidR="0017002F" w:rsidRDefault="0017002F" w:rsidP="0017002F">
      <w:pPr>
        <w:rPr>
          <w:rtl/>
        </w:rPr>
      </w:pPr>
      <w:r>
        <w:rPr>
          <w:rFonts w:hint="cs"/>
          <w:rtl/>
        </w:rPr>
        <w:t>בסדר.</w:t>
      </w:r>
    </w:p>
    <w:p w:rsidR="0017002F" w:rsidRDefault="0017002F" w:rsidP="0017002F">
      <w:pPr>
        <w:ind w:firstLine="0"/>
        <w:rPr>
          <w:rtl/>
        </w:rPr>
      </w:pPr>
    </w:p>
    <w:p w:rsidR="0017002F" w:rsidRDefault="0017002F" w:rsidP="0017002F">
      <w:pPr>
        <w:pStyle w:val="af6"/>
        <w:keepNext/>
        <w:rPr>
          <w:rtl/>
        </w:rPr>
      </w:pPr>
      <w:bookmarkStart w:id="77" w:name="ET_yor_5765_80"/>
      <w:r w:rsidRPr="0017002F">
        <w:rPr>
          <w:rStyle w:val="TagStyle"/>
          <w:rtl/>
        </w:rPr>
        <w:t xml:space="preserve"> &lt;&lt; יור &gt;&gt; </w:t>
      </w:r>
      <w:r>
        <w:rPr>
          <w:rtl/>
        </w:rPr>
        <w:t>היו"ר מיכאל מרדכי ביטון:</w:t>
      </w:r>
      <w:r w:rsidRPr="0017002F">
        <w:rPr>
          <w:rStyle w:val="TagStyle"/>
          <w:rtl/>
        </w:rPr>
        <w:t xml:space="preserve"> &lt;&lt; יור &gt;&gt;</w:t>
      </w:r>
      <w:r w:rsidR="00C51536">
        <w:rPr>
          <w:rtl/>
        </w:rPr>
        <w:t xml:space="preserve"> </w:t>
      </w:r>
      <w:bookmarkEnd w:id="77"/>
    </w:p>
    <w:p w:rsidR="0017002F" w:rsidRDefault="0017002F" w:rsidP="0017002F">
      <w:pPr>
        <w:pStyle w:val="KeepWithNext"/>
        <w:rPr>
          <w:rtl/>
        </w:rPr>
      </w:pPr>
    </w:p>
    <w:p w:rsidR="0017002F" w:rsidRDefault="0017002F" w:rsidP="0017002F">
      <w:pPr>
        <w:rPr>
          <w:rtl/>
        </w:rPr>
      </w:pPr>
      <w:r>
        <w:rPr>
          <w:rFonts w:hint="cs"/>
          <w:rtl/>
        </w:rPr>
        <w:t>סיימתם? הערות על סעיפים, 8 ו-9, רווית ארבל, מזמן לא הערת. הערה קצרה אחרי כל האימונים, נראה אותך מעירה קצר.</w:t>
      </w:r>
    </w:p>
    <w:p w:rsidR="0017002F" w:rsidRDefault="0017002F" w:rsidP="0017002F">
      <w:pPr>
        <w:rPr>
          <w:rtl/>
        </w:rPr>
      </w:pPr>
    </w:p>
    <w:p w:rsidR="0017002F" w:rsidRDefault="0017002F" w:rsidP="0017002F">
      <w:pPr>
        <w:pStyle w:val="af9"/>
        <w:keepNext/>
        <w:rPr>
          <w:rtl/>
        </w:rPr>
      </w:pPr>
      <w:bookmarkStart w:id="78" w:name="ET_guest_796171_82"/>
      <w:r w:rsidRPr="0017002F">
        <w:rPr>
          <w:rStyle w:val="TagStyle"/>
          <w:rtl/>
        </w:rPr>
        <w:t xml:space="preserve"> &lt;&lt; אורח &gt;&gt; </w:t>
      </w:r>
      <w:proofErr w:type="spellStart"/>
      <w:r>
        <w:rPr>
          <w:rtl/>
        </w:rPr>
        <w:t>רוית</w:t>
      </w:r>
      <w:proofErr w:type="spellEnd"/>
      <w:r>
        <w:rPr>
          <w:rtl/>
        </w:rPr>
        <w:t xml:space="preserve"> ארבל:</w:t>
      </w:r>
      <w:r w:rsidRPr="0017002F">
        <w:rPr>
          <w:rStyle w:val="TagStyle"/>
          <w:rtl/>
        </w:rPr>
        <w:t xml:space="preserve"> &lt;&lt; אורח &gt;&gt;</w:t>
      </w:r>
      <w:r w:rsidR="00C51536">
        <w:rPr>
          <w:rtl/>
        </w:rPr>
        <w:t xml:space="preserve"> </w:t>
      </w:r>
      <w:bookmarkEnd w:id="78"/>
    </w:p>
    <w:p w:rsidR="0017002F" w:rsidRDefault="0017002F" w:rsidP="0017002F">
      <w:pPr>
        <w:pStyle w:val="KeepWithNext"/>
        <w:rPr>
          <w:rtl/>
        </w:rPr>
      </w:pPr>
    </w:p>
    <w:p w:rsidR="0017002F" w:rsidRDefault="0017002F" w:rsidP="0017002F">
      <w:pPr>
        <w:rPr>
          <w:rtl/>
        </w:rPr>
      </w:pPr>
      <w:r>
        <w:rPr>
          <w:rFonts w:hint="cs"/>
          <w:rtl/>
        </w:rPr>
        <w:t>אדוני אני מבקשת להעיר רגע, לגבי תעשיות המזון, פשוט הרפורמה הזאת היא מהותית וקריטית.</w:t>
      </w:r>
    </w:p>
    <w:p w:rsidR="0017002F" w:rsidRDefault="0017002F" w:rsidP="0017002F">
      <w:pPr>
        <w:rPr>
          <w:rtl/>
        </w:rPr>
      </w:pPr>
    </w:p>
    <w:p w:rsidR="0017002F" w:rsidRDefault="0017002F" w:rsidP="0017002F">
      <w:pPr>
        <w:pStyle w:val="af6"/>
        <w:keepNext/>
        <w:rPr>
          <w:rtl/>
        </w:rPr>
      </w:pPr>
      <w:bookmarkStart w:id="79" w:name="ET_yor_5765_83"/>
      <w:r w:rsidRPr="0017002F">
        <w:rPr>
          <w:rStyle w:val="TagStyle"/>
          <w:rtl/>
        </w:rPr>
        <w:t xml:space="preserve"> &lt;&lt; יור &gt;&gt; </w:t>
      </w:r>
      <w:r>
        <w:rPr>
          <w:rtl/>
        </w:rPr>
        <w:t>היו"ר מיכאל מרדכי ביטון:</w:t>
      </w:r>
      <w:r w:rsidRPr="0017002F">
        <w:rPr>
          <w:rStyle w:val="TagStyle"/>
          <w:rtl/>
        </w:rPr>
        <w:t xml:space="preserve"> &lt;&lt; יור &gt;&gt;</w:t>
      </w:r>
      <w:r w:rsidR="00C51536">
        <w:rPr>
          <w:rtl/>
        </w:rPr>
        <w:t xml:space="preserve"> </w:t>
      </w:r>
      <w:bookmarkEnd w:id="79"/>
    </w:p>
    <w:p w:rsidR="0017002F" w:rsidRDefault="0017002F" w:rsidP="0017002F">
      <w:pPr>
        <w:pStyle w:val="KeepWithNext"/>
        <w:rPr>
          <w:rtl/>
        </w:rPr>
      </w:pPr>
    </w:p>
    <w:p w:rsidR="0017002F" w:rsidRDefault="003B3B57" w:rsidP="0017002F">
      <w:pPr>
        <w:rPr>
          <w:rtl/>
        </w:rPr>
      </w:pPr>
      <w:r>
        <w:rPr>
          <w:rFonts w:hint="cs"/>
          <w:rtl/>
        </w:rPr>
        <w:t>אנ</w:t>
      </w:r>
      <w:r w:rsidR="0017002F">
        <w:rPr>
          <w:rFonts w:hint="cs"/>
          <w:rtl/>
        </w:rPr>
        <w:t>ח</w:t>
      </w:r>
      <w:r>
        <w:rPr>
          <w:rFonts w:hint="cs"/>
          <w:rtl/>
        </w:rPr>
        <w:t>נ</w:t>
      </w:r>
      <w:r w:rsidR="0017002F">
        <w:rPr>
          <w:rFonts w:hint="cs"/>
          <w:rtl/>
        </w:rPr>
        <w:t>ו מסכימים אתכם אבל אי אפשר לדעת, להעיר את הערות בתמצית.</w:t>
      </w:r>
    </w:p>
    <w:p w:rsidR="0017002F" w:rsidRDefault="0017002F" w:rsidP="0017002F">
      <w:pPr>
        <w:rPr>
          <w:rtl/>
        </w:rPr>
      </w:pPr>
    </w:p>
    <w:p w:rsidR="0017002F" w:rsidRDefault="0017002F" w:rsidP="0017002F">
      <w:pPr>
        <w:pStyle w:val="af9"/>
        <w:keepNext/>
        <w:rPr>
          <w:rtl/>
        </w:rPr>
      </w:pPr>
      <w:bookmarkStart w:id="80" w:name="ET_guest_796171_84"/>
      <w:r w:rsidRPr="0017002F">
        <w:rPr>
          <w:rStyle w:val="TagStyle"/>
          <w:rtl/>
        </w:rPr>
        <w:t xml:space="preserve"> &lt;&lt; אורח &gt;&gt; </w:t>
      </w:r>
      <w:proofErr w:type="spellStart"/>
      <w:r>
        <w:rPr>
          <w:rtl/>
        </w:rPr>
        <w:t>רוית</w:t>
      </w:r>
      <w:proofErr w:type="spellEnd"/>
      <w:r>
        <w:rPr>
          <w:rtl/>
        </w:rPr>
        <w:t xml:space="preserve"> ארבל:</w:t>
      </w:r>
      <w:r w:rsidRPr="0017002F">
        <w:rPr>
          <w:rStyle w:val="TagStyle"/>
          <w:rtl/>
        </w:rPr>
        <w:t xml:space="preserve"> &lt;&lt; אורח &gt;&gt;</w:t>
      </w:r>
      <w:r w:rsidR="00C51536">
        <w:rPr>
          <w:rtl/>
        </w:rPr>
        <w:t xml:space="preserve"> </w:t>
      </w:r>
      <w:bookmarkEnd w:id="80"/>
    </w:p>
    <w:p w:rsidR="0017002F" w:rsidRDefault="0017002F" w:rsidP="0017002F">
      <w:pPr>
        <w:pStyle w:val="KeepWithNext"/>
        <w:rPr>
          <w:rtl/>
        </w:rPr>
      </w:pPr>
    </w:p>
    <w:p w:rsidR="0017002F" w:rsidRDefault="0017002F" w:rsidP="0017002F">
      <w:pPr>
        <w:rPr>
          <w:rtl/>
        </w:rPr>
      </w:pPr>
      <w:r>
        <w:rPr>
          <w:rFonts w:hint="cs"/>
          <w:rtl/>
        </w:rPr>
        <w:t>אני מבקשת שישמעו ויש לנו הרבה הערות, כי לא הבנו שאפשר להגיע גם לדיון עצמו.</w:t>
      </w:r>
    </w:p>
    <w:p w:rsidR="0017002F" w:rsidRDefault="0017002F" w:rsidP="0017002F">
      <w:pPr>
        <w:rPr>
          <w:rtl/>
        </w:rPr>
      </w:pPr>
    </w:p>
    <w:p w:rsidR="0017002F" w:rsidRDefault="0017002F" w:rsidP="0017002F">
      <w:pPr>
        <w:pStyle w:val="af6"/>
        <w:keepNext/>
        <w:rPr>
          <w:rtl/>
        </w:rPr>
      </w:pPr>
      <w:bookmarkStart w:id="81" w:name="ET_yor_5765_85"/>
      <w:r w:rsidRPr="0017002F">
        <w:rPr>
          <w:rStyle w:val="TagStyle"/>
          <w:rtl/>
        </w:rPr>
        <w:t xml:space="preserve">&lt;&lt; יור &gt;&gt; </w:t>
      </w:r>
      <w:r>
        <w:rPr>
          <w:rtl/>
        </w:rPr>
        <w:t>היו"ר מיכאל מרדכי ביטון:</w:t>
      </w:r>
      <w:r w:rsidRPr="0017002F">
        <w:rPr>
          <w:rStyle w:val="TagStyle"/>
          <w:rtl/>
        </w:rPr>
        <w:t xml:space="preserve"> &lt;&lt; יור &gt;&gt;</w:t>
      </w:r>
      <w:r w:rsidR="00C51536">
        <w:rPr>
          <w:rtl/>
        </w:rPr>
        <w:t xml:space="preserve"> </w:t>
      </w:r>
      <w:bookmarkEnd w:id="81"/>
    </w:p>
    <w:p w:rsidR="0017002F" w:rsidRDefault="0017002F" w:rsidP="0017002F">
      <w:pPr>
        <w:pStyle w:val="KeepWithNext"/>
        <w:rPr>
          <w:rtl/>
        </w:rPr>
      </w:pPr>
    </w:p>
    <w:p w:rsidR="0017002F" w:rsidRDefault="0017002F" w:rsidP="0017002F">
      <w:pPr>
        <w:rPr>
          <w:rtl/>
        </w:rPr>
      </w:pPr>
      <w:r>
        <w:rPr>
          <w:rFonts w:hint="cs"/>
          <w:rtl/>
        </w:rPr>
        <w:t>אנחנו פתחנו את הכנסת להגעה רק היום, אז אפשר לבוא.</w:t>
      </w:r>
    </w:p>
    <w:p w:rsidR="0017002F" w:rsidRDefault="0017002F" w:rsidP="00B45A5F">
      <w:pPr>
        <w:ind w:firstLine="0"/>
        <w:rPr>
          <w:rtl/>
        </w:rPr>
      </w:pPr>
    </w:p>
    <w:p w:rsidR="0017002F" w:rsidRDefault="0017002F" w:rsidP="0017002F">
      <w:pPr>
        <w:pStyle w:val="af9"/>
        <w:keepNext/>
        <w:rPr>
          <w:rtl/>
        </w:rPr>
      </w:pPr>
      <w:bookmarkStart w:id="82" w:name="ET_guest_796171_86"/>
      <w:r w:rsidRPr="0017002F">
        <w:rPr>
          <w:rStyle w:val="TagStyle"/>
          <w:rtl/>
        </w:rPr>
        <w:t xml:space="preserve"> &lt;&lt; אורח &gt;&gt; </w:t>
      </w:r>
      <w:proofErr w:type="spellStart"/>
      <w:r>
        <w:rPr>
          <w:rtl/>
        </w:rPr>
        <w:t>רוית</w:t>
      </w:r>
      <w:proofErr w:type="spellEnd"/>
      <w:r>
        <w:rPr>
          <w:rtl/>
        </w:rPr>
        <w:t xml:space="preserve"> ארבל:</w:t>
      </w:r>
      <w:r w:rsidRPr="0017002F">
        <w:rPr>
          <w:rStyle w:val="TagStyle"/>
          <w:rtl/>
        </w:rPr>
        <w:t xml:space="preserve"> &lt;&lt; אורח &gt;&gt;</w:t>
      </w:r>
      <w:r w:rsidR="00C51536">
        <w:rPr>
          <w:rtl/>
        </w:rPr>
        <w:t xml:space="preserve"> </w:t>
      </w:r>
      <w:bookmarkEnd w:id="82"/>
    </w:p>
    <w:p w:rsidR="0017002F" w:rsidRDefault="0017002F" w:rsidP="0017002F">
      <w:pPr>
        <w:pStyle w:val="KeepWithNext"/>
        <w:rPr>
          <w:rtl/>
        </w:rPr>
      </w:pPr>
    </w:p>
    <w:p w:rsidR="0017002F" w:rsidRDefault="0017002F" w:rsidP="0017002F">
      <w:pPr>
        <w:rPr>
          <w:rtl/>
        </w:rPr>
      </w:pPr>
      <w:r>
        <w:rPr>
          <w:rFonts w:hint="cs"/>
          <w:rtl/>
        </w:rPr>
        <w:t>אז אנחנו נבוא בשמחה, אני אעשה את זה באמת קצר. שתי הערות שפשוט כבר עברנו אותן.</w:t>
      </w:r>
    </w:p>
    <w:p w:rsidR="0017002F" w:rsidRDefault="0017002F" w:rsidP="0017002F">
      <w:pPr>
        <w:rPr>
          <w:rtl/>
        </w:rPr>
      </w:pPr>
    </w:p>
    <w:p w:rsidR="0017002F" w:rsidRDefault="0017002F" w:rsidP="0017002F">
      <w:pPr>
        <w:pStyle w:val="af6"/>
        <w:keepNext/>
        <w:rPr>
          <w:rtl/>
        </w:rPr>
      </w:pPr>
      <w:bookmarkStart w:id="83" w:name="ET_yor_5765_87"/>
      <w:r w:rsidRPr="0017002F">
        <w:rPr>
          <w:rStyle w:val="TagStyle"/>
          <w:rtl/>
        </w:rPr>
        <w:t xml:space="preserve">&lt;&lt; יור &gt;&gt; </w:t>
      </w:r>
      <w:r>
        <w:rPr>
          <w:rtl/>
        </w:rPr>
        <w:t>היו"ר מיכאל מרדכי ביטון:</w:t>
      </w:r>
      <w:r w:rsidRPr="0017002F">
        <w:rPr>
          <w:rStyle w:val="TagStyle"/>
          <w:rtl/>
        </w:rPr>
        <w:t xml:space="preserve"> &lt;&lt; יור &gt;&gt;</w:t>
      </w:r>
      <w:r w:rsidR="00C51536">
        <w:rPr>
          <w:rtl/>
        </w:rPr>
        <w:t xml:space="preserve"> </w:t>
      </w:r>
      <w:bookmarkEnd w:id="83"/>
    </w:p>
    <w:p w:rsidR="0017002F" w:rsidRDefault="0017002F" w:rsidP="0017002F">
      <w:pPr>
        <w:pStyle w:val="KeepWithNext"/>
        <w:rPr>
          <w:rtl/>
        </w:rPr>
      </w:pPr>
    </w:p>
    <w:p w:rsidR="0017002F" w:rsidRDefault="0017002F" w:rsidP="0017002F">
      <w:pPr>
        <w:rPr>
          <w:rtl/>
        </w:rPr>
      </w:pPr>
      <w:r>
        <w:rPr>
          <w:rFonts w:hint="cs"/>
          <w:rtl/>
        </w:rPr>
        <w:t>רק שתדעו שאתם לא באתם אבל אתם המובילים בהתייחסויות גם בזום. זה לא קיפח את מעמדכם בלהגיד את הדברים.</w:t>
      </w:r>
    </w:p>
    <w:p w:rsidR="0017002F" w:rsidRDefault="0017002F" w:rsidP="0017002F">
      <w:pPr>
        <w:rPr>
          <w:rtl/>
        </w:rPr>
      </w:pPr>
    </w:p>
    <w:p w:rsidR="0017002F" w:rsidRDefault="0017002F" w:rsidP="0017002F">
      <w:pPr>
        <w:pStyle w:val="af9"/>
        <w:keepNext/>
        <w:rPr>
          <w:rtl/>
        </w:rPr>
      </w:pPr>
      <w:bookmarkStart w:id="84" w:name="ET_guest_796171_88"/>
      <w:r w:rsidRPr="0017002F">
        <w:rPr>
          <w:rStyle w:val="TagStyle"/>
          <w:rtl/>
        </w:rPr>
        <w:t xml:space="preserve">&lt;&lt; אורח &gt;&gt; </w:t>
      </w:r>
      <w:proofErr w:type="spellStart"/>
      <w:r>
        <w:rPr>
          <w:rtl/>
        </w:rPr>
        <w:t>רוית</w:t>
      </w:r>
      <w:proofErr w:type="spellEnd"/>
      <w:r>
        <w:rPr>
          <w:rtl/>
        </w:rPr>
        <w:t xml:space="preserve"> ארבל:</w:t>
      </w:r>
      <w:r w:rsidRPr="0017002F">
        <w:rPr>
          <w:rStyle w:val="TagStyle"/>
          <w:rtl/>
        </w:rPr>
        <w:t xml:space="preserve"> &lt;&lt; אורח &gt;&gt;</w:t>
      </w:r>
      <w:r w:rsidR="00C51536">
        <w:rPr>
          <w:rtl/>
        </w:rPr>
        <w:t xml:space="preserve"> </w:t>
      </w:r>
      <w:bookmarkEnd w:id="84"/>
    </w:p>
    <w:p w:rsidR="0017002F" w:rsidRDefault="0017002F" w:rsidP="0017002F">
      <w:pPr>
        <w:pStyle w:val="KeepWithNext"/>
        <w:rPr>
          <w:rtl/>
        </w:rPr>
      </w:pPr>
    </w:p>
    <w:p w:rsidR="0017002F" w:rsidRDefault="0017002F" w:rsidP="00F363A4">
      <w:pPr>
        <w:rPr>
          <w:rtl/>
        </w:rPr>
      </w:pPr>
      <w:r>
        <w:rPr>
          <w:rFonts w:hint="cs"/>
          <w:rtl/>
        </w:rPr>
        <w:t xml:space="preserve">בהחלט, אני אנסה לעשות את זה בקצרה, שני נושאים שכבר עברנו, אבל הם כאמור מאוד מהותיים, </w:t>
      </w:r>
      <w:r w:rsidR="00E35225">
        <w:rPr>
          <w:rFonts w:hint="cs"/>
          <w:rtl/>
        </w:rPr>
        <w:t xml:space="preserve">לפני שיצאנו להפסקה דובר פה בהצעה בנושא של הסימון בקיצור הסימן בשינוי אריזות שנוגד ובא </w:t>
      </w:r>
      <w:proofErr w:type="spellStart"/>
      <w:r w:rsidR="00E35225">
        <w:rPr>
          <w:rFonts w:hint="cs"/>
          <w:rtl/>
        </w:rPr>
        <w:t>להחריג</w:t>
      </w:r>
      <w:proofErr w:type="spellEnd"/>
      <w:r w:rsidR="00E35225">
        <w:rPr>
          <w:rFonts w:hint="cs"/>
          <w:rtl/>
        </w:rPr>
        <w:t xml:space="preserve"> למעשה את חוק שינוי אריזות שהוא לא בכדי והתייחס לזה גם רן </w:t>
      </w:r>
      <w:proofErr w:type="spellStart"/>
      <w:r w:rsidR="00E35225">
        <w:rPr>
          <w:rFonts w:hint="cs"/>
          <w:rtl/>
        </w:rPr>
        <w:t>סילמן</w:t>
      </w:r>
      <w:proofErr w:type="spellEnd"/>
      <w:r w:rsidR="00E35225">
        <w:rPr>
          <w:rFonts w:hint="cs"/>
          <w:rtl/>
        </w:rPr>
        <w:t>, לא בכדי נקבע בחוק, וגם אני חוששת שיש כאן גם איזשהו בלבול כי זה בעניין סימון וכאן דובר לעניין של מזהמים כימיים, אז יצאו להפסקה ולא חזרו עם התשובה, אז אני אשמח לדעת אם יש שם להבין שלא חלילה הוחרג חוק שינוי סימון אריזות הוא חלק מהמהות של הרפורמה הזאת, זה יוקר המחייה ואם יש משהו שמכביד מבחינת רגולציה והוצאות זה גם להדפיס כל שני וחמישי אריזות חדשות וזה מוביל אותי גם להערה בנושא ה-</w:t>
      </w:r>
      <w:r w:rsidR="00E35225">
        <w:rPr>
          <w:rFonts w:hint="cs"/>
        </w:rPr>
        <w:t>GMP</w:t>
      </w:r>
      <w:r w:rsidR="00E35225">
        <w:rPr>
          <w:rFonts w:hint="cs"/>
          <w:rtl/>
        </w:rPr>
        <w:t xml:space="preserve"> שפנינה ענתה לנו, צריך להבין, קודם כל </w:t>
      </w:r>
      <w:r w:rsidR="00E35225">
        <w:rPr>
          <w:rFonts w:hint="cs"/>
        </w:rPr>
        <w:t>GMP</w:t>
      </w:r>
      <w:r w:rsidR="00E35225">
        <w:rPr>
          <w:rFonts w:hint="cs"/>
          <w:rtl/>
        </w:rPr>
        <w:t xml:space="preserve"> תנאי הייצור מטילים על יצרנים עלויות בעיקר על הקטנים והבינוניים ב-</w:t>
      </w:r>
      <w:r w:rsidR="00E35225">
        <w:rPr>
          <w:rFonts w:hint="cs"/>
        </w:rPr>
        <w:t>ON GOING</w:t>
      </w:r>
      <w:r w:rsidR="00E35225">
        <w:rPr>
          <w:rFonts w:hint="cs"/>
          <w:rtl/>
        </w:rPr>
        <w:t xml:space="preserve"> זה לא משהו</w:t>
      </w:r>
      <w:r w:rsidR="00F363A4">
        <w:rPr>
          <w:rFonts w:hint="cs"/>
          <w:rtl/>
        </w:rPr>
        <w:t xml:space="preserve"> אחד שעושים אותו וזבנג וגמרנו, אנחנו כאן כל הזמן משווים בין היצרנים הישראליים ליצרנים בחו"ל, היצרנים בחו"ל כאמור בהצהרה, מקבלים את האישור לתנאי ייצור, אני מלווה בגאווה גדולה בחמש שנים האחרונו</w:t>
      </w:r>
      <w:r w:rsidR="003A6D85">
        <w:rPr>
          <w:rFonts w:hint="cs"/>
          <w:rtl/>
        </w:rPr>
        <w:t>ת</w:t>
      </w:r>
      <w:r w:rsidR="00F363A4">
        <w:rPr>
          <w:rFonts w:hint="cs"/>
          <w:rtl/>
        </w:rPr>
        <w:t xml:space="preserve"> את יצרני המזון ויודעת כמה לא פשוט לפעמים לקבל את ה-</w:t>
      </w:r>
      <w:r w:rsidR="00F363A4">
        <w:rPr>
          <w:rFonts w:hint="cs"/>
        </w:rPr>
        <w:t>GMP</w:t>
      </w:r>
      <w:r w:rsidR="00F363A4">
        <w:rPr>
          <w:rFonts w:hint="cs"/>
          <w:rtl/>
        </w:rPr>
        <w:t xml:space="preserve"> כמה התהליכים האלה ארוכים ולוקחים זמן ודורשים לא מעט הוצאות ואנחנו כן מבקשים פנינה ענתה לעניין סעיף קטן ד' אבל אנחנו מאוד שמחים לגבי כן, אבל אנחנו כן מבקשים שגם לגבי תנאי ייצור נאותים שזה לא יישאר לאחר מכן וזה ייכנס בתקנות, יש לנו פה הזדמנות של חקיקה ראשית ושהקריטריונים יהיו שקופים וכן יוצגו עם לוחות זמנים כמו שאנחנו רואים ביבואן נאות, תוך עשרה ימים, תוך ארבע עשרה</w:t>
      </w:r>
      <w:r w:rsidR="003B3B57">
        <w:rPr>
          <w:rFonts w:hint="cs"/>
          <w:rtl/>
        </w:rPr>
        <w:t xml:space="preserve"> </w:t>
      </w:r>
      <w:r w:rsidR="00F363A4">
        <w:rPr>
          <w:rFonts w:hint="cs"/>
          <w:rtl/>
        </w:rPr>
        <w:t>יום, אז שתהיה גם אפשרות כזאת גם ליצרנים הישראלים, תודה.</w:t>
      </w:r>
    </w:p>
    <w:p w:rsidR="00F363A4" w:rsidRDefault="00F363A4" w:rsidP="00F363A4">
      <w:pPr>
        <w:rPr>
          <w:rtl/>
        </w:rPr>
      </w:pPr>
    </w:p>
    <w:p w:rsidR="00F363A4" w:rsidRPr="0017002F" w:rsidRDefault="00F363A4" w:rsidP="00F363A4">
      <w:pPr>
        <w:rPr>
          <w:rtl/>
        </w:rPr>
      </w:pPr>
    </w:p>
    <w:p w:rsidR="00F363A4" w:rsidRDefault="00F363A4" w:rsidP="0017002F">
      <w:pPr>
        <w:rPr>
          <w:rtl/>
        </w:rPr>
      </w:pPr>
    </w:p>
    <w:p w:rsidR="00F363A4" w:rsidRDefault="00F363A4" w:rsidP="00F363A4">
      <w:pPr>
        <w:pStyle w:val="af6"/>
        <w:keepNext/>
        <w:rPr>
          <w:rtl/>
        </w:rPr>
      </w:pPr>
      <w:bookmarkStart w:id="85" w:name="ET_yor_5765_89"/>
      <w:r w:rsidRPr="00F363A4">
        <w:rPr>
          <w:rStyle w:val="TagStyle"/>
          <w:rtl/>
        </w:rPr>
        <w:t xml:space="preserve"> &lt;&lt; יור &gt;&gt; </w:t>
      </w:r>
      <w:r>
        <w:rPr>
          <w:rtl/>
        </w:rPr>
        <w:t>היו"ר מיכאל מרדכי ביטון:</w:t>
      </w:r>
      <w:r w:rsidRPr="00F363A4">
        <w:rPr>
          <w:rStyle w:val="TagStyle"/>
          <w:rtl/>
        </w:rPr>
        <w:t xml:space="preserve"> &lt;&lt; יור &gt;&gt;</w:t>
      </w:r>
      <w:r w:rsidR="00C51536">
        <w:rPr>
          <w:rtl/>
        </w:rPr>
        <w:t xml:space="preserve"> </w:t>
      </w:r>
      <w:bookmarkEnd w:id="85"/>
    </w:p>
    <w:p w:rsidR="00F363A4" w:rsidRDefault="00F363A4" w:rsidP="00F363A4">
      <w:pPr>
        <w:pStyle w:val="KeepWithNext"/>
        <w:rPr>
          <w:rtl/>
        </w:rPr>
      </w:pPr>
    </w:p>
    <w:p w:rsidR="00F363A4" w:rsidRDefault="00F363A4" w:rsidP="00F363A4">
      <w:pPr>
        <w:rPr>
          <w:rtl/>
        </w:rPr>
      </w:pPr>
      <w:r>
        <w:rPr>
          <w:rFonts w:hint="cs"/>
          <w:rtl/>
        </w:rPr>
        <w:t>אנא התייחסו להערות הללו.</w:t>
      </w:r>
    </w:p>
    <w:p w:rsidR="00F363A4" w:rsidRDefault="00F363A4" w:rsidP="00F363A4">
      <w:pPr>
        <w:rPr>
          <w:rtl/>
        </w:rPr>
      </w:pPr>
    </w:p>
    <w:p w:rsidR="00F363A4" w:rsidRDefault="00F363A4" w:rsidP="00F363A4">
      <w:pPr>
        <w:pStyle w:val="af9"/>
        <w:keepNext/>
        <w:rPr>
          <w:rtl/>
        </w:rPr>
      </w:pPr>
      <w:bookmarkStart w:id="86" w:name="ET_guest_796171_90"/>
      <w:r w:rsidRPr="00F363A4">
        <w:rPr>
          <w:rStyle w:val="TagStyle"/>
          <w:rtl/>
        </w:rPr>
        <w:t xml:space="preserve">&lt;&lt; אורח &gt;&gt; </w:t>
      </w:r>
      <w:proofErr w:type="spellStart"/>
      <w:r>
        <w:rPr>
          <w:rtl/>
        </w:rPr>
        <w:t>רוית</w:t>
      </w:r>
      <w:proofErr w:type="spellEnd"/>
      <w:r>
        <w:rPr>
          <w:rtl/>
        </w:rPr>
        <w:t xml:space="preserve"> ארבל:</w:t>
      </w:r>
      <w:r w:rsidRPr="00F363A4">
        <w:rPr>
          <w:rStyle w:val="TagStyle"/>
          <w:rtl/>
        </w:rPr>
        <w:t xml:space="preserve"> &lt;&lt; אורח &gt;&gt;</w:t>
      </w:r>
      <w:r w:rsidR="00C51536">
        <w:rPr>
          <w:rtl/>
        </w:rPr>
        <w:t xml:space="preserve"> </w:t>
      </w:r>
      <w:bookmarkEnd w:id="86"/>
    </w:p>
    <w:p w:rsidR="00F363A4" w:rsidRDefault="00F363A4" w:rsidP="00F363A4">
      <w:pPr>
        <w:pStyle w:val="KeepWithNext"/>
        <w:rPr>
          <w:rtl/>
        </w:rPr>
      </w:pPr>
    </w:p>
    <w:p w:rsidR="00F363A4" w:rsidRDefault="00F363A4" w:rsidP="00F363A4">
      <w:pPr>
        <w:rPr>
          <w:rtl/>
        </w:rPr>
      </w:pPr>
      <w:r>
        <w:rPr>
          <w:rFonts w:hint="cs"/>
          <w:rtl/>
        </w:rPr>
        <w:t>הערה ממש אחרונה בתוספת מספר 14, ה-</w:t>
      </w:r>
      <w:r>
        <w:rPr>
          <w:rFonts w:hint="cs"/>
        </w:rPr>
        <w:t>GMP</w:t>
      </w:r>
      <w:r>
        <w:rPr>
          <w:rFonts w:hint="cs"/>
          <w:rtl/>
        </w:rPr>
        <w:t xml:space="preserve"> מתייחס גם למזון חדש, צריך להבין, שכל עולם ה-</w:t>
      </w:r>
      <w:r>
        <w:rPr>
          <w:rFonts w:hint="cs"/>
        </w:rPr>
        <w:t>FOODTECH</w:t>
      </w:r>
      <w:r>
        <w:rPr>
          <w:rFonts w:hint="cs"/>
          <w:rtl/>
        </w:rPr>
        <w:t xml:space="preserve"> היום, שהוא מוביל במדינת ישראל ומביא הרבה מאוד הכנסות יפות וטובות עלול ואנחנו צריכים לתת על זה איכשהו את המענה, עלול להיעצר אם על כל מוצר חדש וכל עולמות החדשנות צריך לתת לזה את המענה איך באמת יוכלו להביא את זה, אני לא בטוחה שכל פיתוח של מזון בחו"ל הוא מקבל </w:t>
      </w:r>
      <w:r>
        <w:rPr>
          <w:rFonts w:hint="cs"/>
        </w:rPr>
        <w:t>GMP</w:t>
      </w:r>
      <w:r>
        <w:rPr>
          <w:rFonts w:hint="cs"/>
          <w:rtl/>
        </w:rPr>
        <w:t xml:space="preserve"> ושוב, המסלול </w:t>
      </w:r>
      <w:r>
        <w:rPr>
          <w:rFonts w:hint="cs"/>
        </w:rPr>
        <w:t>GMP</w:t>
      </w:r>
      <w:r>
        <w:rPr>
          <w:rFonts w:hint="cs"/>
          <w:rtl/>
        </w:rPr>
        <w:t xml:space="preserve"> בישראל שונה מהמסלול </w:t>
      </w:r>
      <w:r>
        <w:rPr>
          <w:rFonts w:hint="cs"/>
        </w:rPr>
        <w:t>GMP</w:t>
      </w:r>
      <w:r>
        <w:rPr>
          <w:rFonts w:hint="cs"/>
          <w:rtl/>
        </w:rPr>
        <w:t xml:space="preserve"> באירופה.</w:t>
      </w:r>
    </w:p>
    <w:p w:rsidR="00F363A4" w:rsidRDefault="00F363A4" w:rsidP="00F363A4">
      <w:pPr>
        <w:rPr>
          <w:rtl/>
        </w:rPr>
      </w:pPr>
    </w:p>
    <w:p w:rsidR="00F363A4" w:rsidRDefault="00F363A4" w:rsidP="00F363A4">
      <w:pPr>
        <w:pStyle w:val="af6"/>
        <w:keepNext/>
        <w:rPr>
          <w:rtl/>
        </w:rPr>
      </w:pPr>
      <w:bookmarkStart w:id="87" w:name="ET_yor_5765_91"/>
      <w:r w:rsidRPr="00F363A4">
        <w:rPr>
          <w:rStyle w:val="TagStyle"/>
          <w:rtl/>
        </w:rPr>
        <w:t xml:space="preserve">&lt;&lt; יור &gt;&gt; </w:t>
      </w:r>
      <w:r>
        <w:rPr>
          <w:rtl/>
        </w:rPr>
        <w:t>היו"ר מיכאל מרדכי ביטון:</w:t>
      </w:r>
      <w:r w:rsidRPr="00F363A4">
        <w:rPr>
          <w:rStyle w:val="TagStyle"/>
          <w:rtl/>
        </w:rPr>
        <w:t xml:space="preserve"> &lt;&lt; יור &gt;&gt;</w:t>
      </w:r>
      <w:r w:rsidR="00C51536">
        <w:rPr>
          <w:rtl/>
        </w:rPr>
        <w:t xml:space="preserve"> </w:t>
      </w:r>
      <w:bookmarkEnd w:id="87"/>
    </w:p>
    <w:p w:rsidR="00F363A4" w:rsidRDefault="00F363A4" w:rsidP="00F363A4">
      <w:pPr>
        <w:pStyle w:val="KeepWithNext"/>
        <w:rPr>
          <w:rtl/>
        </w:rPr>
      </w:pPr>
    </w:p>
    <w:p w:rsidR="00F363A4" w:rsidRDefault="00F363A4" w:rsidP="00F363A4">
      <w:pPr>
        <w:rPr>
          <w:rtl/>
        </w:rPr>
      </w:pPr>
      <w:r>
        <w:rPr>
          <w:rFonts w:hint="cs"/>
          <w:rtl/>
        </w:rPr>
        <w:t>נא להתייחס להערות.</w:t>
      </w:r>
    </w:p>
    <w:p w:rsidR="00F363A4" w:rsidRDefault="00F363A4" w:rsidP="00F363A4">
      <w:pPr>
        <w:rPr>
          <w:rtl/>
        </w:rPr>
      </w:pPr>
    </w:p>
    <w:p w:rsidR="00F363A4" w:rsidRDefault="00F363A4" w:rsidP="00F363A4">
      <w:pPr>
        <w:pStyle w:val="af9"/>
        <w:keepNext/>
        <w:rPr>
          <w:rtl/>
        </w:rPr>
      </w:pPr>
      <w:bookmarkStart w:id="88" w:name="ET_guest_484401_92"/>
      <w:r w:rsidRPr="00F363A4">
        <w:rPr>
          <w:rStyle w:val="TagStyle"/>
          <w:rtl/>
        </w:rPr>
        <w:t xml:space="preserve">&lt;&lt; אורח &gt;&gt; </w:t>
      </w:r>
      <w:r>
        <w:rPr>
          <w:rtl/>
        </w:rPr>
        <w:t>שי סומך:</w:t>
      </w:r>
      <w:r w:rsidRPr="00F363A4">
        <w:rPr>
          <w:rStyle w:val="TagStyle"/>
          <w:rtl/>
        </w:rPr>
        <w:t xml:space="preserve"> &lt;&lt; אורח &gt;&gt;</w:t>
      </w:r>
      <w:r w:rsidR="00C51536">
        <w:rPr>
          <w:rtl/>
        </w:rPr>
        <w:t xml:space="preserve"> </w:t>
      </w:r>
      <w:bookmarkEnd w:id="88"/>
    </w:p>
    <w:p w:rsidR="00F363A4" w:rsidRDefault="00F363A4" w:rsidP="00F363A4">
      <w:pPr>
        <w:pStyle w:val="KeepWithNext"/>
        <w:rPr>
          <w:rtl/>
        </w:rPr>
      </w:pPr>
    </w:p>
    <w:p w:rsidR="00745842" w:rsidRDefault="00F363A4" w:rsidP="00B45A5F">
      <w:pPr>
        <w:rPr>
          <w:rtl/>
        </w:rPr>
      </w:pPr>
      <w:r>
        <w:rPr>
          <w:rFonts w:hint="cs"/>
          <w:rtl/>
        </w:rPr>
        <w:t xml:space="preserve">אז אנחנו, היועצת המשפטית של הועדה, נועה, הציעה באמת </w:t>
      </w:r>
      <w:proofErr w:type="spellStart"/>
      <w:r>
        <w:rPr>
          <w:rFonts w:hint="cs"/>
          <w:rtl/>
        </w:rPr>
        <w:t>להחריג</w:t>
      </w:r>
      <w:proofErr w:type="spellEnd"/>
      <w:r>
        <w:rPr>
          <w:rFonts w:hint="cs"/>
          <w:rtl/>
        </w:rPr>
        <w:t xml:space="preserve"> את ההוראות המאומצות מחוק סימון אריזות מזון ואנחנו תומכים בהצעה הזאת זו הייתה הערה מאוד נכונה, אם מדברים על אימוץ הדין האירופי אז צריך לאמץ באמת לכל דבר ועניין חזקה על המחוקק האירופי שנתן זמן</w:t>
      </w:r>
      <w:r w:rsidR="003B3B57">
        <w:rPr>
          <w:rFonts w:hint="cs"/>
          <w:rtl/>
        </w:rPr>
        <w:t xml:space="preserve"> </w:t>
      </w:r>
      <w:r w:rsidR="00745842">
        <w:rPr>
          <w:rFonts w:hint="cs"/>
          <w:rtl/>
        </w:rPr>
        <w:t>להתארגנות נותן זמן להתארגנות לסימון וגם הרגולטור הישראלי יכול להוסיף עוד תקופת הערכות נוספת של חצי שנה, ולכן אנחנו תומכים בהצעה של היועצת המשפטית.</w:t>
      </w:r>
    </w:p>
    <w:p w:rsidR="00745842" w:rsidRDefault="00745842" w:rsidP="0017002F">
      <w:pPr>
        <w:rPr>
          <w:rtl/>
        </w:rPr>
      </w:pPr>
    </w:p>
    <w:p w:rsidR="00745842" w:rsidRDefault="00745842" w:rsidP="00745842">
      <w:pPr>
        <w:pStyle w:val="af9"/>
        <w:keepNext/>
        <w:rPr>
          <w:rtl/>
        </w:rPr>
      </w:pPr>
      <w:bookmarkStart w:id="89" w:name="ET_guest_796171_93"/>
      <w:r w:rsidRPr="00745842">
        <w:rPr>
          <w:rStyle w:val="TagStyle"/>
          <w:rtl/>
        </w:rPr>
        <w:t xml:space="preserve"> &lt;&lt; אורח &gt;&gt; </w:t>
      </w:r>
      <w:proofErr w:type="spellStart"/>
      <w:r>
        <w:rPr>
          <w:rtl/>
        </w:rPr>
        <w:t>רוית</w:t>
      </w:r>
      <w:proofErr w:type="spellEnd"/>
      <w:r>
        <w:rPr>
          <w:rtl/>
        </w:rPr>
        <w:t xml:space="preserve"> ארבל:</w:t>
      </w:r>
      <w:r w:rsidRPr="00745842">
        <w:rPr>
          <w:rStyle w:val="TagStyle"/>
          <w:rtl/>
        </w:rPr>
        <w:t xml:space="preserve"> &lt;&lt; אורח &gt;&gt;</w:t>
      </w:r>
      <w:r w:rsidR="00C51536">
        <w:rPr>
          <w:rtl/>
        </w:rPr>
        <w:t xml:space="preserve"> </w:t>
      </w:r>
      <w:bookmarkEnd w:id="89"/>
    </w:p>
    <w:p w:rsidR="00745842" w:rsidRDefault="00745842" w:rsidP="00745842">
      <w:pPr>
        <w:pStyle w:val="KeepWithNext"/>
        <w:rPr>
          <w:rtl/>
        </w:rPr>
      </w:pPr>
    </w:p>
    <w:p w:rsidR="00745842" w:rsidRDefault="00745842" w:rsidP="00B45A5F">
      <w:pPr>
        <w:rPr>
          <w:rtl/>
        </w:rPr>
      </w:pPr>
      <w:r>
        <w:rPr>
          <w:rFonts w:hint="cs"/>
          <w:rtl/>
        </w:rPr>
        <w:t>אבל ההוראות המאומצות עניינן לא סימון שי.</w:t>
      </w:r>
    </w:p>
    <w:p w:rsidR="00AE674C" w:rsidRDefault="00AE674C" w:rsidP="00AE674C">
      <w:pPr>
        <w:rPr>
          <w:rStyle w:val="TagStyle"/>
          <w:rFonts w:ascii="David" w:hAnsi="David"/>
          <w:u w:val="single"/>
          <w:rtl/>
          <w:lang w:eastAsia="he-IL"/>
        </w:rPr>
      </w:pPr>
    </w:p>
    <w:p w:rsidR="00AE674C" w:rsidRPr="00AE674C" w:rsidRDefault="00AE674C" w:rsidP="00AE674C">
      <w:pPr>
        <w:pStyle w:val="af9"/>
        <w:keepNext/>
        <w:rPr>
          <w:rtl/>
          <w:lang w:eastAsia="he-IL"/>
        </w:rPr>
      </w:pPr>
      <w:bookmarkStart w:id="90" w:name="ET_guest_484401_96"/>
      <w:r w:rsidRPr="00AE674C">
        <w:rPr>
          <w:rStyle w:val="TagStyle"/>
          <w:rtl/>
        </w:rPr>
        <w:t xml:space="preserve"> &lt;&lt; אורח &gt;&gt; </w:t>
      </w:r>
      <w:r>
        <w:rPr>
          <w:rtl/>
          <w:lang w:eastAsia="he-IL"/>
        </w:rPr>
        <w:t>שי סומך:</w:t>
      </w:r>
      <w:r w:rsidRPr="00AE674C">
        <w:rPr>
          <w:rStyle w:val="TagStyle"/>
          <w:rtl/>
        </w:rPr>
        <w:t xml:space="preserve"> &lt;&lt; אורח &gt;&gt;</w:t>
      </w:r>
      <w:r w:rsidR="00C51536">
        <w:rPr>
          <w:rtl/>
          <w:lang w:eastAsia="he-IL"/>
        </w:rPr>
        <w:t xml:space="preserve"> </w:t>
      </w:r>
      <w:bookmarkEnd w:id="90"/>
    </w:p>
    <w:p w:rsidR="00745842" w:rsidRDefault="00745842" w:rsidP="00745842">
      <w:pPr>
        <w:rPr>
          <w:rtl/>
          <w:lang w:eastAsia="he-IL"/>
        </w:rPr>
      </w:pPr>
    </w:p>
    <w:p w:rsidR="00745842" w:rsidRDefault="00745842" w:rsidP="00745842">
      <w:pPr>
        <w:rPr>
          <w:rtl/>
          <w:lang w:eastAsia="he-IL"/>
        </w:rPr>
      </w:pPr>
      <w:r>
        <w:rPr>
          <w:rFonts w:hint="cs"/>
          <w:rtl/>
          <w:lang w:eastAsia="he-IL"/>
        </w:rPr>
        <w:t>אנחנו עכשיו כותבים את המתכונת של החוק, יכול להיות שבהמשך להוראות מאומצות יתייחסו לסימון, הרבה פעמים הסימון גם מתייחס להוראות מהותיות, אנחנו רוצים לאמץ את הדין האירופי ולא להחיל כאן עוד רגולציה ישראלית שמאוד מסבכת.</w:t>
      </w:r>
    </w:p>
    <w:p w:rsidR="00745842" w:rsidRDefault="00745842" w:rsidP="00745842">
      <w:pPr>
        <w:rPr>
          <w:rtl/>
          <w:lang w:eastAsia="he-IL"/>
        </w:rPr>
      </w:pPr>
    </w:p>
    <w:p w:rsidR="00745842" w:rsidRDefault="00745842" w:rsidP="00745842">
      <w:pPr>
        <w:pStyle w:val="af9"/>
        <w:keepNext/>
        <w:rPr>
          <w:rtl/>
          <w:lang w:eastAsia="he-IL"/>
        </w:rPr>
      </w:pPr>
      <w:bookmarkStart w:id="91" w:name="ET_guest_עוד_נועה_בן_שבת_95"/>
      <w:r w:rsidRPr="00745842">
        <w:rPr>
          <w:rStyle w:val="TagStyle"/>
          <w:rtl/>
        </w:rPr>
        <w:t xml:space="preserve">&lt;&lt; אורח &gt;&gt; </w:t>
      </w:r>
      <w:r w:rsidR="00893E87">
        <w:rPr>
          <w:rtl/>
          <w:lang w:eastAsia="he-IL"/>
        </w:rPr>
        <w:t>נועה בן שבת:</w:t>
      </w:r>
      <w:r w:rsidRPr="00745842">
        <w:rPr>
          <w:rStyle w:val="TagStyle"/>
          <w:rtl/>
        </w:rPr>
        <w:t xml:space="preserve"> &lt;&lt; אורח &gt;&gt;</w:t>
      </w:r>
      <w:r w:rsidR="00C51536">
        <w:rPr>
          <w:rtl/>
          <w:lang w:eastAsia="he-IL"/>
        </w:rPr>
        <w:t xml:space="preserve"> </w:t>
      </w:r>
      <w:bookmarkEnd w:id="91"/>
    </w:p>
    <w:p w:rsidR="00745842" w:rsidRDefault="00745842" w:rsidP="00745842">
      <w:pPr>
        <w:pStyle w:val="KeepWithNext"/>
        <w:rPr>
          <w:rtl/>
        </w:rPr>
      </w:pPr>
    </w:p>
    <w:p w:rsidR="00745842" w:rsidRDefault="00745842" w:rsidP="001C5423">
      <w:pPr>
        <w:rPr>
          <w:rtl/>
        </w:rPr>
      </w:pPr>
      <w:r>
        <w:rPr>
          <w:rFonts w:hint="cs"/>
          <w:rtl/>
        </w:rPr>
        <w:t>רק אם אפשר להסביר, המחשב הייתה שאם יש לנו למשל בנושא המזהמים יש</w:t>
      </w:r>
      <w:r w:rsidR="001C5423">
        <w:rPr>
          <w:rFonts w:hint="cs"/>
          <w:rtl/>
        </w:rPr>
        <w:t xml:space="preserve"> </w:t>
      </w:r>
      <w:r>
        <w:rPr>
          <w:rFonts w:hint="cs"/>
          <w:rtl/>
        </w:rPr>
        <w:t>חובות סימון והזכרתם שבתוך ההוראות האלה יש גם הוראות סימון לגבי המזהמים אז זה לא כל כך הגיוני שאנחנו את הכ</w:t>
      </w:r>
      <w:r w:rsidR="001C5423">
        <w:rPr>
          <w:rFonts w:hint="cs"/>
          <w:rtl/>
        </w:rPr>
        <w:t>ו</w:t>
      </w:r>
      <w:r>
        <w:rPr>
          <w:rFonts w:hint="cs"/>
          <w:rtl/>
        </w:rPr>
        <w:t>ל אנחנו מחלים תוך 14 ימים, הכ</w:t>
      </w:r>
      <w:r w:rsidR="001C5423">
        <w:rPr>
          <w:rFonts w:hint="cs"/>
          <w:rtl/>
        </w:rPr>
        <w:t>ו</w:t>
      </w:r>
      <w:r>
        <w:rPr>
          <w:rFonts w:hint="cs"/>
          <w:rtl/>
        </w:rPr>
        <w:t xml:space="preserve">ל הולך, מסלול אוטומטי כמה שיותר מהר ופתאום אנחנו אומרים, לא </w:t>
      </w:r>
      <w:r w:rsidR="001C5423">
        <w:rPr>
          <w:rFonts w:hint="cs"/>
          <w:rtl/>
        </w:rPr>
        <w:t>אנחנו</w:t>
      </w:r>
      <w:r>
        <w:rPr>
          <w:rFonts w:hint="cs"/>
          <w:rtl/>
        </w:rPr>
        <w:t xml:space="preserve"> עכשיו נחכה שנתיים עד שאנחנו נכין את זה, אם המטרה היא הסרת חסמים, המטרה היא לפתוח את השוק, אז לא ברור למה פה בסימון א</w:t>
      </w:r>
      <w:r w:rsidR="001C5423">
        <w:rPr>
          <w:rFonts w:hint="cs"/>
          <w:rtl/>
        </w:rPr>
        <w:t>נ</w:t>
      </w:r>
      <w:r>
        <w:rPr>
          <w:rFonts w:hint="cs"/>
          <w:rtl/>
        </w:rPr>
        <w:t>חנו צריכים לשבת ולחכות, זה נראה לי שזה פשוט מעכב את התוכן מכל האימוץ הזה של החקיקה האירופית.</w:t>
      </w:r>
      <w:r w:rsidR="00CF0A75">
        <w:rPr>
          <w:rFonts w:hint="cs"/>
          <w:rtl/>
        </w:rPr>
        <w:t xml:space="preserve"> אפשר היה לתרגם, אפשר היה לעשות, בשנתיים אפשר לעשות המון דברים, אבל אולי צריך לחכות על כל חקיקה אירופית לחכות שנתיים עד שמחילים אותה כאן.</w:t>
      </w:r>
    </w:p>
    <w:p w:rsidR="00CF0A75" w:rsidRDefault="00CF0A75" w:rsidP="00745842">
      <w:pPr>
        <w:rPr>
          <w:rtl/>
        </w:rPr>
      </w:pPr>
    </w:p>
    <w:p w:rsidR="00CF0A75" w:rsidRDefault="00CF0A75" w:rsidP="00CF0A75">
      <w:pPr>
        <w:pStyle w:val="af9"/>
        <w:keepNext/>
        <w:rPr>
          <w:rtl/>
        </w:rPr>
      </w:pPr>
      <w:bookmarkStart w:id="92" w:name="ET_guest_537748_97"/>
      <w:r w:rsidRPr="00CF0A75">
        <w:rPr>
          <w:rStyle w:val="TagStyle"/>
          <w:rtl/>
        </w:rPr>
        <w:t xml:space="preserve"> &lt;&lt; אורח &gt;&gt; </w:t>
      </w:r>
      <w:r>
        <w:rPr>
          <w:rtl/>
        </w:rPr>
        <w:t xml:space="preserve">רז </w:t>
      </w:r>
      <w:proofErr w:type="spellStart"/>
      <w:r>
        <w:rPr>
          <w:rtl/>
        </w:rPr>
        <w:t>הילמן</w:t>
      </w:r>
      <w:proofErr w:type="spellEnd"/>
      <w:r>
        <w:rPr>
          <w:rtl/>
        </w:rPr>
        <w:t>:</w:t>
      </w:r>
      <w:r w:rsidRPr="00CF0A75">
        <w:rPr>
          <w:rStyle w:val="TagStyle"/>
          <w:rtl/>
        </w:rPr>
        <w:t xml:space="preserve"> &lt;&lt; אורח &gt;&gt;</w:t>
      </w:r>
      <w:r w:rsidR="00C51536">
        <w:rPr>
          <w:rtl/>
        </w:rPr>
        <w:t xml:space="preserve"> </w:t>
      </w:r>
      <w:bookmarkEnd w:id="92"/>
    </w:p>
    <w:p w:rsidR="00CF0A75" w:rsidRDefault="00CF0A75" w:rsidP="00CF0A75">
      <w:pPr>
        <w:pStyle w:val="KeepWithNext"/>
        <w:rPr>
          <w:rtl/>
        </w:rPr>
      </w:pPr>
    </w:p>
    <w:p w:rsidR="00CF0A75" w:rsidRDefault="00CF0A75" w:rsidP="00CF0A75">
      <w:pPr>
        <w:rPr>
          <w:rtl/>
        </w:rPr>
      </w:pPr>
      <w:r>
        <w:rPr>
          <w:rFonts w:hint="cs"/>
          <w:rtl/>
        </w:rPr>
        <w:t>לא צריך לחכות, לפי חוק קביעת מועד כניסה לתוקף לא צריך לחכות אפשר מיד לעשות לפי הפתרון החדש, זה פשוט יש עוד זמן שהוא שנתיים להערכות עד שזה מחייב.</w:t>
      </w:r>
    </w:p>
    <w:p w:rsidR="00A20C96" w:rsidRDefault="00A20C96" w:rsidP="00CF0A75">
      <w:pPr>
        <w:rPr>
          <w:rtl/>
        </w:rPr>
      </w:pPr>
    </w:p>
    <w:p w:rsidR="00A20C96" w:rsidRDefault="00A20C96" w:rsidP="00A20C96">
      <w:pPr>
        <w:pStyle w:val="af9"/>
        <w:keepNext/>
        <w:rPr>
          <w:rtl/>
        </w:rPr>
      </w:pPr>
      <w:bookmarkStart w:id="93" w:name="ET_guest_796171_98"/>
      <w:r w:rsidRPr="00A20C96">
        <w:rPr>
          <w:rStyle w:val="TagStyle"/>
          <w:rtl/>
        </w:rPr>
        <w:t xml:space="preserve"> &lt;&lt; אורח &gt;&gt; </w:t>
      </w:r>
      <w:proofErr w:type="spellStart"/>
      <w:r>
        <w:rPr>
          <w:rtl/>
        </w:rPr>
        <w:t>רוית</w:t>
      </w:r>
      <w:proofErr w:type="spellEnd"/>
      <w:r>
        <w:rPr>
          <w:rtl/>
        </w:rPr>
        <w:t xml:space="preserve"> ארבל:</w:t>
      </w:r>
      <w:r w:rsidRPr="00A20C96">
        <w:rPr>
          <w:rStyle w:val="TagStyle"/>
          <w:rtl/>
        </w:rPr>
        <w:t xml:space="preserve"> &lt;&lt; אורח &gt;&gt;</w:t>
      </w:r>
      <w:r w:rsidR="00C51536">
        <w:rPr>
          <w:rtl/>
        </w:rPr>
        <w:t xml:space="preserve"> </w:t>
      </w:r>
      <w:bookmarkEnd w:id="93"/>
    </w:p>
    <w:p w:rsidR="00A20C96" w:rsidRDefault="00A20C96" w:rsidP="00A20C96">
      <w:pPr>
        <w:pStyle w:val="KeepWithNext"/>
        <w:rPr>
          <w:rtl/>
        </w:rPr>
      </w:pPr>
    </w:p>
    <w:p w:rsidR="00A20C96" w:rsidRDefault="00A20C96" w:rsidP="00A20C96">
      <w:pPr>
        <w:rPr>
          <w:rtl/>
        </w:rPr>
      </w:pPr>
      <w:r>
        <w:rPr>
          <w:rFonts w:hint="cs"/>
          <w:rtl/>
        </w:rPr>
        <w:t>יש לך את האופציה לחכות אבל אתה לא חייב לחכות.</w:t>
      </w:r>
    </w:p>
    <w:p w:rsidR="00A20C96" w:rsidRDefault="00A20C96" w:rsidP="00A20C96">
      <w:pPr>
        <w:rPr>
          <w:rtl/>
        </w:rPr>
      </w:pPr>
    </w:p>
    <w:p w:rsidR="00A20C96" w:rsidRDefault="00A20C96" w:rsidP="00A20C96">
      <w:pPr>
        <w:rPr>
          <w:rtl/>
        </w:rPr>
      </w:pPr>
    </w:p>
    <w:p w:rsidR="00A20C96" w:rsidRDefault="00A20C96" w:rsidP="00A20C96">
      <w:pPr>
        <w:pStyle w:val="af9"/>
        <w:keepNext/>
        <w:rPr>
          <w:rtl/>
        </w:rPr>
      </w:pPr>
      <w:bookmarkStart w:id="94" w:name="ET_guest_עוד_נועה_בן_שבת_99"/>
      <w:r w:rsidRPr="00A20C96">
        <w:rPr>
          <w:rStyle w:val="TagStyle"/>
          <w:rtl/>
        </w:rPr>
        <w:t xml:space="preserve"> &lt;&lt; אורח &gt;&gt; </w:t>
      </w:r>
      <w:r w:rsidR="00893E87">
        <w:rPr>
          <w:rtl/>
        </w:rPr>
        <w:t>נועה בן שבת:</w:t>
      </w:r>
      <w:r w:rsidRPr="00A20C96">
        <w:rPr>
          <w:rStyle w:val="TagStyle"/>
          <w:rtl/>
        </w:rPr>
        <w:t xml:space="preserve"> &lt;&lt; אורח &gt;&gt;</w:t>
      </w:r>
      <w:r w:rsidR="00C51536">
        <w:rPr>
          <w:rtl/>
        </w:rPr>
        <w:t xml:space="preserve"> </w:t>
      </w:r>
      <w:bookmarkEnd w:id="94"/>
    </w:p>
    <w:p w:rsidR="00A20C96" w:rsidRDefault="00A20C96" w:rsidP="00A20C96">
      <w:pPr>
        <w:pStyle w:val="KeepWithNext"/>
        <w:rPr>
          <w:rtl/>
        </w:rPr>
      </w:pPr>
    </w:p>
    <w:p w:rsidR="00A20C96" w:rsidRDefault="00A20C96" w:rsidP="00A573DC">
      <w:pPr>
        <w:rPr>
          <w:rtl/>
        </w:rPr>
      </w:pPr>
      <w:r>
        <w:rPr>
          <w:rFonts w:hint="cs"/>
          <w:rtl/>
        </w:rPr>
        <w:t>לא אבל אתה מחיל, אבל אתה לא יכול לצפות שהסימונים יהיו עד תום שנתיים, ואם אנחנו אומרים מאמצים את המסלול את הוראות האלה אנחנו מאמצים גם לתוך החקיקה הישראלית ואנחנו מחייבים בזה גם יצרנים, אנחנו מחייבים בזה את כולם, אז אני חושבת שזה</w:t>
      </w:r>
      <w:r w:rsidR="00A573DC">
        <w:rPr>
          <w:rFonts w:hint="cs"/>
          <w:rtl/>
        </w:rPr>
        <w:t xml:space="preserve"> צריך להיות ראוי שזה יהיה בזמן אם הכ</w:t>
      </w:r>
      <w:r w:rsidR="001C5423">
        <w:rPr>
          <w:rFonts w:hint="cs"/>
          <w:rtl/>
        </w:rPr>
        <w:t>ו</w:t>
      </w:r>
      <w:r w:rsidR="00A573DC">
        <w:rPr>
          <w:rFonts w:hint="cs"/>
          <w:rtl/>
        </w:rPr>
        <w:t>ל כל כך מהיר אם ההחלה היא כל כך מהירה.</w:t>
      </w:r>
    </w:p>
    <w:p w:rsidR="00A573DC" w:rsidRDefault="00A573DC" w:rsidP="00A573DC">
      <w:pPr>
        <w:rPr>
          <w:rtl/>
        </w:rPr>
      </w:pPr>
    </w:p>
    <w:p w:rsidR="00A573DC" w:rsidRDefault="00A573DC" w:rsidP="00A573DC">
      <w:pPr>
        <w:pStyle w:val="af9"/>
        <w:keepNext/>
        <w:rPr>
          <w:rtl/>
        </w:rPr>
      </w:pPr>
      <w:bookmarkStart w:id="95" w:name="ET_guest_796171_100"/>
      <w:r w:rsidRPr="00A573DC">
        <w:rPr>
          <w:rStyle w:val="TagStyle"/>
          <w:rtl/>
        </w:rPr>
        <w:t xml:space="preserve">&lt;&lt; אורח &gt;&gt; </w:t>
      </w:r>
      <w:proofErr w:type="spellStart"/>
      <w:r>
        <w:rPr>
          <w:rtl/>
        </w:rPr>
        <w:t>רוית</w:t>
      </w:r>
      <w:proofErr w:type="spellEnd"/>
      <w:r>
        <w:rPr>
          <w:rtl/>
        </w:rPr>
        <w:t xml:space="preserve"> ארבל:</w:t>
      </w:r>
      <w:r w:rsidRPr="00A573DC">
        <w:rPr>
          <w:rStyle w:val="TagStyle"/>
          <w:rtl/>
        </w:rPr>
        <w:t xml:space="preserve"> &lt;&lt; אורח &gt;&gt;</w:t>
      </w:r>
      <w:r w:rsidR="00C51536">
        <w:rPr>
          <w:rtl/>
        </w:rPr>
        <w:t xml:space="preserve"> </w:t>
      </w:r>
      <w:bookmarkEnd w:id="95"/>
    </w:p>
    <w:p w:rsidR="00A573DC" w:rsidRDefault="00A573DC" w:rsidP="00A573DC">
      <w:pPr>
        <w:pStyle w:val="KeepWithNext"/>
        <w:rPr>
          <w:rtl/>
        </w:rPr>
      </w:pPr>
    </w:p>
    <w:p w:rsidR="00A573DC" w:rsidRDefault="00A573DC" w:rsidP="003B3B57">
      <w:pPr>
        <w:rPr>
          <w:rtl/>
        </w:rPr>
      </w:pPr>
      <w:r>
        <w:rPr>
          <w:rFonts w:hint="cs"/>
          <w:rtl/>
        </w:rPr>
        <w:t xml:space="preserve">אף אחד הרי לא יודע להחליף אריזות ב-14 יום וגם לפעמים לא בתשעה חודשים, החלפת אריזות הוא אירוע רציני בטח אצל מפעלים קונים ובינוניים שגם מדפיסים אריזות שנים קדימה, לא סתם חוק שינוי אריזות מדבר על סימון ובעיקר של אימוץ של דברים שנוגעים להדברה ומזהמים זה בכלל לא </w:t>
      </w:r>
      <w:r w:rsidR="003B3B57">
        <w:rPr>
          <w:rFonts w:hint="cs"/>
          <w:rtl/>
        </w:rPr>
        <w:t>קשור</w:t>
      </w:r>
      <w:r>
        <w:rPr>
          <w:rFonts w:hint="cs"/>
          <w:rtl/>
        </w:rPr>
        <w:t xml:space="preserve"> לסימון אז אין עם זה שום בעיה, אין עם זה שום סתירה.</w:t>
      </w:r>
    </w:p>
    <w:p w:rsidR="00A573DC" w:rsidRDefault="00A573DC" w:rsidP="00A573DC">
      <w:pPr>
        <w:rPr>
          <w:rtl/>
        </w:rPr>
      </w:pPr>
    </w:p>
    <w:p w:rsidR="00A573DC" w:rsidRDefault="00A573DC" w:rsidP="00A573DC">
      <w:pPr>
        <w:pStyle w:val="af9"/>
        <w:keepNext/>
        <w:rPr>
          <w:rtl/>
        </w:rPr>
      </w:pPr>
      <w:bookmarkStart w:id="96" w:name="ET_guest_עוד_נועה_בן_שבת_101"/>
      <w:r w:rsidRPr="00A573DC">
        <w:rPr>
          <w:rStyle w:val="TagStyle"/>
          <w:rtl/>
        </w:rPr>
        <w:t xml:space="preserve"> &lt;&lt; אורח &gt;&gt; </w:t>
      </w:r>
      <w:r w:rsidR="00893E87">
        <w:rPr>
          <w:rtl/>
        </w:rPr>
        <w:t>נועה בן שבת:</w:t>
      </w:r>
      <w:r w:rsidRPr="00A573DC">
        <w:rPr>
          <w:rStyle w:val="TagStyle"/>
          <w:rtl/>
        </w:rPr>
        <w:t xml:space="preserve"> &lt;&lt; אורח &gt;&gt;</w:t>
      </w:r>
      <w:r w:rsidR="00C51536">
        <w:rPr>
          <w:rtl/>
        </w:rPr>
        <w:t xml:space="preserve"> </w:t>
      </w:r>
      <w:bookmarkEnd w:id="96"/>
    </w:p>
    <w:p w:rsidR="00A573DC" w:rsidRDefault="00A573DC" w:rsidP="00A573DC">
      <w:pPr>
        <w:pStyle w:val="KeepWithNext"/>
        <w:rPr>
          <w:rtl/>
        </w:rPr>
      </w:pPr>
    </w:p>
    <w:p w:rsidR="00796D17" w:rsidRDefault="00A573DC" w:rsidP="001C5423">
      <w:pPr>
        <w:rPr>
          <w:rtl/>
        </w:rPr>
      </w:pPr>
      <w:r>
        <w:rPr>
          <w:rFonts w:hint="cs"/>
          <w:rtl/>
        </w:rPr>
        <w:t>אני אחזור על מה שהס</w:t>
      </w:r>
      <w:r w:rsidR="001C5423">
        <w:rPr>
          <w:rFonts w:hint="cs"/>
          <w:rtl/>
        </w:rPr>
        <w:t>בי</w:t>
      </w:r>
      <w:r>
        <w:rPr>
          <w:rFonts w:hint="cs"/>
          <w:rtl/>
        </w:rPr>
        <w:t>רה קודם גם דרום גוטמן שני דברים הסבירה דבר ראשון שיש הוראה שמתחשבת במוצרים שהם כבר נמצאים בשוק, או יובאו או כבר</w:t>
      </w:r>
      <w:r w:rsidR="003B3B57">
        <w:rPr>
          <w:rFonts w:hint="cs"/>
          <w:rtl/>
        </w:rPr>
        <w:t xml:space="preserve"> </w:t>
      </w:r>
      <w:r>
        <w:rPr>
          <w:rFonts w:hint="cs"/>
          <w:rtl/>
        </w:rPr>
        <w:t>יוצרו ודבר שני שבעצם יש שיקול דעת לשר לפי המוצע גם באיש</w:t>
      </w:r>
      <w:r w:rsidR="001C5423">
        <w:rPr>
          <w:rFonts w:hint="cs"/>
          <w:rtl/>
        </w:rPr>
        <w:t>ור</w:t>
      </w:r>
      <w:r>
        <w:rPr>
          <w:rFonts w:hint="cs"/>
          <w:rtl/>
        </w:rPr>
        <w:t xml:space="preserve"> וועדת חריגים,</w:t>
      </w:r>
      <w:r w:rsidR="00796D17">
        <w:rPr>
          <w:rFonts w:hint="cs"/>
          <w:rtl/>
        </w:rPr>
        <w:t xml:space="preserve"> לקבוע את מועד הכניסה לתוקף של השינוי בהתחשב למשל בהיערכות של העוסקים במזון, אז הוא יביא בחשבון את מכלול ה</w:t>
      </w:r>
      <w:r w:rsidR="003B3B57">
        <w:rPr>
          <w:rFonts w:hint="cs"/>
          <w:rtl/>
        </w:rPr>
        <w:t>שיקולים, ואם זה סימון ש</w:t>
      </w:r>
      <w:r w:rsidR="00796D17">
        <w:rPr>
          <w:rFonts w:hint="cs"/>
          <w:rtl/>
        </w:rPr>
        <w:t>נוגע באמת למזהמים או לדברים מאוד מסוכנים במזון, גם אני מניחה שיביא בחשבון גם את הדבר הזה.</w:t>
      </w:r>
    </w:p>
    <w:p w:rsidR="00796D17" w:rsidRDefault="00796D17" w:rsidP="00796D17">
      <w:pPr>
        <w:rPr>
          <w:rtl/>
        </w:rPr>
      </w:pPr>
    </w:p>
    <w:p w:rsidR="00796D17" w:rsidRDefault="00796D17" w:rsidP="00796D17">
      <w:pPr>
        <w:pStyle w:val="af9"/>
        <w:keepNext/>
        <w:rPr>
          <w:rtl/>
        </w:rPr>
      </w:pPr>
      <w:bookmarkStart w:id="97" w:name="ET_guest_880509_104"/>
      <w:r w:rsidRPr="00796D17">
        <w:rPr>
          <w:rStyle w:val="TagStyle"/>
          <w:rtl/>
        </w:rPr>
        <w:t xml:space="preserve"> &lt;&lt; אורח &gt;&gt; </w:t>
      </w:r>
      <w:r>
        <w:rPr>
          <w:rtl/>
        </w:rPr>
        <w:t xml:space="preserve">ניצה </w:t>
      </w:r>
      <w:proofErr w:type="spellStart"/>
      <w:r>
        <w:rPr>
          <w:rtl/>
        </w:rPr>
        <w:t>יונתני</w:t>
      </w:r>
      <w:proofErr w:type="spellEnd"/>
      <w:r>
        <w:rPr>
          <w:rtl/>
        </w:rPr>
        <w:t>:</w:t>
      </w:r>
      <w:r w:rsidRPr="00796D17">
        <w:rPr>
          <w:rStyle w:val="TagStyle"/>
          <w:rtl/>
        </w:rPr>
        <w:t xml:space="preserve"> &lt;&lt; אורח &gt;&gt;</w:t>
      </w:r>
      <w:r w:rsidR="00C51536">
        <w:rPr>
          <w:rtl/>
        </w:rPr>
        <w:t xml:space="preserve"> </w:t>
      </w:r>
      <w:bookmarkEnd w:id="97"/>
    </w:p>
    <w:p w:rsidR="00796D17" w:rsidRDefault="00796D17" w:rsidP="00796D17">
      <w:pPr>
        <w:pStyle w:val="KeepWithNext"/>
        <w:rPr>
          <w:rtl/>
        </w:rPr>
      </w:pPr>
    </w:p>
    <w:p w:rsidR="003B3B57" w:rsidRDefault="00796D17" w:rsidP="00EC2DF7">
      <w:pPr>
        <w:rPr>
          <w:rtl/>
        </w:rPr>
      </w:pPr>
      <w:r>
        <w:rPr>
          <w:rFonts w:hint="cs"/>
          <w:rtl/>
        </w:rPr>
        <w:t xml:space="preserve">שמי ניצה </w:t>
      </w:r>
      <w:proofErr w:type="spellStart"/>
      <w:r>
        <w:rPr>
          <w:rFonts w:hint="cs"/>
          <w:rtl/>
        </w:rPr>
        <w:t>יונתני</w:t>
      </w:r>
      <w:proofErr w:type="spellEnd"/>
      <w:r>
        <w:rPr>
          <w:rFonts w:hint="cs"/>
          <w:rtl/>
        </w:rPr>
        <w:t xml:space="preserve"> ואני מאיגוד המזון. אני רוצה רגע להסביר למה בעצם נחקק חוק איילת שקד, חוק איילת שקד נכתב במה שנקרא בדם, יצרנים עובדים על מלאי של אריזות, במיוחד יצרנים קטנים, הרבה פעמים יש מלאי שהוא מלאי מינימום, ויצרנים קטנים מלאי מינימום כזה יכול להספיק להם לחצי שנה עד שנה. יצרנים </w:t>
      </w:r>
      <w:r w:rsidR="001C5423">
        <w:rPr>
          <w:rFonts w:hint="cs"/>
          <w:rtl/>
        </w:rPr>
        <w:t>אירופאים</w:t>
      </w:r>
      <w:r>
        <w:rPr>
          <w:rFonts w:hint="cs"/>
          <w:rtl/>
        </w:rPr>
        <w:t xml:space="preserve"> שמייצרים אריזות ויש אריזות שאנחנו מייבאים מחו"ל, אנחנו לא יכולים לשנות את סימון האריזה ב-</w:t>
      </w:r>
      <w:r>
        <w:rPr>
          <w:rFonts w:hint="cs"/>
        </w:rPr>
        <w:t>DAY</w:t>
      </w:r>
      <w:r>
        <w:t xml:space="preserve"> ONE</w:t>
      </w:r>
      <w:r w:rsidR="003B3B57">
        <w:rPr>
          <w:rtl/>
        </w:rPr>
        <w:t xml:space="preserve"> </w:t>
      </w:r>
      <w:r>
        <w:rPr>
          <w:rFonts w:hint="cs"/>
          <w:rtl/>
        </w:rPr>
        <w:t xml:space="preserve">מה שנקרא, בתוך לא תוך 14 יום ואפילו תוך חצי שנה, שינויים בסימון שהם כל כך מהירים גוררים השמדות של אריזות, גוררים לפעמים השמדות של מוצרים, אם יש מוצרים שהם נמצאים </w:t>
      </w:r>
      <w:proofErr w:type="spellStart"/>
      <w:r>
        <w:rPr>
          <w:rFonts w:hint="cs"/>
          <w:rtl/>
        </w:rPr>
        <w:t>באוניה</w:t>
      </w:r>
      <w:proofErr w:type="spellEnd"/>
      <w:r>
        <w:rPr>
          <w:rFonts w:hint="cs"/>
          <w:rtl/>
        </w:rPr>
        <w:t xml:space="preserve"> ויש להם גף תוקף על המדף, זאת אומרת אם אנחנו מדברים פה על יוקר המחייה, אנחנו צריכים להסתכל גם על חומרי הגלם וחומרי האריזה שאיתם </w:t>
      </w:r>
      <w:r w:rsidR="001C5423">
        <w:rPr>
          <w:rFonts w:hint="cs"/>
          <w:rtl/>
        </w:rPr>
        <w:t>אנחנו</w:t>
      </w:r>
      <w:r>
        <w:rPr>
          <w:rFonts w:hint="cs"/>
          <w:rtl/>
        </w:rPr>
        <w:t xml:space="preserve"> מייצרים את המוצרים, ולכן נחקק אותו חוק איילת שקד. </w:t>
      </w:r>
    </w:p>
    <w:p w:rsidR="003B3B57" w:rsidRDefault="003B3B57" w:rsidP="00EC2DF7">
      <w:pPr>
        <w:rPr>
          <w:rtl/>
        </w:rPr>
      </w:pPr>
    </w:p>
    <w:p w:rsidR="00796D17" w:rsidRDefault="00796D17" w:rsidP="00EC2DF7">
      <w:pPr>
        <w:rPr>
          <w:rtl/>
        </w:rPr>
      </w:pPr>
      <w:r>
        <w:rPr>
          <w:rFonts w:hint="cs"/>
          <w:rtl/>
        </w:rPr>
        <w:t xml:space="preserve">אני מזכירה שרק לפני שנתיים כל האריזות בשוק שונו לטובת סימונים האדומים, שלא היו </w:t>
      </w:r>
      <w:proofErr w:type="spellStart"/>
      <w:r>
        <w:rPr>
          <w:rFonts w:hint="cs"/>
          <w:rtl/>
        </w:rPr>
        <w:t>איתנו</w:t>
      </w:r>
      <w:proofErr w:type="spellEnd"/>
      <w:r>
        <w:rPr>
          <w:rFonts w:hint="cs"/>
          <w:rtl/>
        </w:rPr>
        <w:t xml:space="preserve"> לפני כן והדבר הזה גרר המון שינויים המטרה של החוק הייתה בין היתר לצמצם כמה שיותר את </w:t>
      </w:r>
      <w:proofErr w:type="spellStart"/>
      <w:r>
        <w:rPr>
          <w:rFonts w:hint="cs"/>
          <w:rtl/>
        </w:rPr>
        <w:t>ההשמדות</w:t>
      </w:r>
      <w:proofErr w:type="spellEnd"/>
      <w:r>
        <w:rPr>
          <w:rFonts w:hint="cs"/>
          <w:rtl/>
        </w:rPr>
        <w:t>, שזה גם פגיעה בסביבה וגם כמובן פגיעה כלכלית וכמובן הורדת היוקר המחייה, כי בסוף המחירים האלה עלולים להתגלגל לצרכנים, זו הסיבה, ולכן אני חושבת שנושא הסימון בכלל לא צריך להיכנס לרפורמה הזאת. הרפורמה מתייחסת למזהמים מזהמים לא מדברים על סימון גם לא באירופה, כל הנושא של הסימון הוא נשאר סימון ישראלי, גם מוצרים שמגיעים מאירופה ועומדים בדרישות המזהמים האירופאיות עדיין צריכים להיות מסומנים בסימנים אדומים</w:t>
      </w:r>
      <w:r w:rsidR="00EC2DF7">
        <w:rPr>
          <w:rFonts w:hint="cs"/>
          <w:rtl/>
        </w:rPr>
        <w:t xml:space="preserve"> לצורך העניין אם יש להם סוכר או נתרן גבוה, שזה דברים שאין באירופה אז צריכים להיות כפופים לסימון הישראלי.</w:t>
      </w:r>
    </w:p>
    <w:p w:rsidR="00EC2DF7" w:rsidRDefault="00EC2DF7" w:rsidP="00EC2DF7">
      <w:pPr>
        <w:rPr>
          <w:rtl/>
        </w:rPr>
      </w:pPr>
    </w:p>
    <w:p w:rsidR="00EC2DF7" w:rsidRDefault="00EC2DF7" w:rsidP="00EC2DF7">
      <w:pPr>
        <w:pStyle w:val="af6"/>
        <w:keepNext/>
        <w:rPr>
          <w:rtl/>
        </w:rPr>
      </w:pPr>
      <w:bookmarkStart w:id="98" w:name="ET_yor_5765_105"/>
      <w:r w:rsidRPr="00EC2DF7">
        <w:rPr>
          <w:rStyle w:val="TagStyle"/>
          <w:rtl/>
        </w:rPr>
        <w:t xml:space="preserve">&lt;&lt; יור &gt;&gt; </w:t>
      </w:r>
      <w:r>
        <w:rPr>
          <w:rtl/>
        </w:rPr>
        <w:t>היו"ר מיכאל מרדכי ביטון:</w:t>
      </w:r>
      <w:r w:rsidRPr="00EC2DF7">
        <w:rPr>
          <w:rStyle w:val="TagStyle"/>
          <w:rtl/>
        </w:rPr>
        <w:t xml:space="preserve"> &lt;&lt; יור &gt;&gt;</w:t>
      </w:r>
      <w:r w:rsidR="00C51536">
        <w:rPr>
          <w:rtl/>
        </w:rPr>
        <w:t xml:space="preserve"> </w:t>
      </w:r>
      <w:bookmarkEnd w:id="98"/>
    </w:p>
    <w:p w:rsidR="00EC2DF7" w:rsidRDefault="00EC2DF7" w:rsidP="00EC2DF7">
      <w:pPr>
        <w:pStyle w:val="KeepWithNext"/>
        <w:rPr>
          <w:rtl/>
        </w:rPr>
      </w:pPr>
    </w:p>
    <w:p w:rsidR="00EC2DF7" w:rsidRDefault="00EC2DF7" w:rsidP="00EC2DF7">
      <w:pPr>
        <w:rPr>
          <w:rtl/>
        </w:rPr>
      </w:pPr>
      <w:r>
        <w:rPr>
          <w:rFonts w:hint="cs"/>
          <w:rtl/>
        </w:rPr>
        <w:t>תודה רבה, אנא התייחסו.</w:t>
      </w:r>
    </w:p>
    <w:p w:rsidR="00EC2DF7" w:rsidRDefault="00EC2DF7" w:rsidP="00EC2DF7">
      <w:pPr>
        <w:rPr>
          <w:rtl/>
        </w:rPr>
      </w:pPr>
    </w:p>
    <w:p w:rsidR="00EC2DF7" w:rsidRDefault="00EC2DF7" w:rsidP="00EC2DF7">
      <w:pPr>
        <w:pStyle w:val="af9"/>
        <w:keepNext/>
        <w:rPr>
          <w:rtl/>
        </w:rPr>
      </w:pPr>
      <w:bookmarkStart w:id="99" w:name="ET_guest_880524_106"/>
      <w:r w:rsidRPr="00EC2DF7">
        <w:rPr>
          <w:rStyle w:val="TagStyle"/>
          <w:rtl/>
        </w:rPr>
        <w:t xml:space="preserve"> &lt;&lt; אורח &gt;&gt; </w:t>
      </w:r>
      <w:r>
        <w:rPr>
          <w:rtl/>
        </w:rPr>
        <w:t xml:space="preserve">זיוה </w:t>
      </w:r>
      <w:proofErr w:type="spellStart"/>
      <w:r>
        <w:rPr>
          <w:rtl/>
        </w:rPr>
        <w:t>חממא</w:t>
      </w:r>
      <w:proofErr w:type="spellEnd"/>
      <w:r>
        <w:rPr>
          <w:rtl/>
        </w:rPr>
        <w:t>:</w:t>
      </w:r>
      <w:r w:rsidRPr="00EC2DF7">
        <w:rPr>
          <w:rStyle w:val="TagStyle"/>
          <w:rtl/>
        </w:rPr>
        <w:t xml:space="preserve"> &lt;&lt; אורח &gt;&gt;</w:t>
      </w:r>
      <w:r w:rsidR="00C51536">
        <w:rPr>
          <w:rtl/>
        </w:rPr>
        <w:t xml:space="preserve"> </w:t>
      </w:r>
      <w:bookmarkEnd w:id="99"/>
    </w:p>
    <w:p w:rsidR="00EC2DF7" w:rsidRDefault="00EC2DF7" w:rsidP="00EC2DF7">
      <w:pPr>
        <w:pStyle w:val="KeepWithNext"/>
        <w:rPr>
          <w:rtl/>
        </w:rPr>
      </w:pPr>
    </w:p>
    <w:p w:rsidR="00EC2DF7" w:rsidRDefault="00EC2DF7" w:rsidP="00EC2DF7">
      <w:pPr>
        <w:rPr>
          <w:rtl/>
        </w:rPr>
      </w:pPr>
      <w:r>
        <w:rPr>
          <w:rFonts w:hint="cs"/>
          <w:rtl/>
        </w:rPr>
        <w:t>אני רוצה רק להתייחס לעניין הסימונים שמקורם ברגולציה המאומצת לעניין מזהמים כימיים שזה מה שצוין כאן. מדובר בסימונים שעיקרם סימון של חומרי גלם כשהמטרה היא שבעקבות סימון של חומר גלם שלא מיועד לצריכה ישירה על ידי האדם, הוא בעצם מקבל הקלות ברמות המותרות של המזהמים, אוקי? זה סימון שהוא שונה מהותית מסימון על אריזות סופיות של מוצרים שנמצאים בשוק. הוא לא חייב לסמן אבל אם הוא לא יסמן שזה חומר גלם שמיועד לעיבוד הוא יצטרך לעמוד בדרישות החקיקה לעניין מזון שנצרך באופן ישיר על ידי האדם.</w:t>
      </w:r>
    </w:p>
    <w:p w:rsidR="00EC2DF7" w:rsidRDefault="00EC2DF7" w:rsidP="00EC2DF7">
      <w:pPr>
        <w:rPr>
          <w:rtl/>
        </w:rPr>
      </w:pPr>
    </w:p>
    <w:p w:rsidR="00EC2DF7" w:rsidRDefault="00EC2DF7" w:rsidP="00EC2DF7">
      <w:pPr>
        <w:rPr>
          <w:rtl/>
        </w:rPr>
      </w:pPr>
    </w:p>
    <w:p w:rsidR="00EC2DF7" w:rsidRDefault="00EC2DF7" w:rsidP="00EC2DF7">
      <w:pPr>
        <w:pStyle w:val="af9"/>
        <w:keepNext/>
        <w:rPr>
          <w:rtl/>
        </w:rPr>
      </w:pPr>
      <w:bookmarkStart w:id="100" w:name="ET_guest_580805_107"/>
      <w:r w:rsidRPr="00EC2DF7">
        <w:rPr>
          <w:rStyle w:val="TagStyle"/>
          <w:rtl/>
        </w:rPr>
        <w:t xml:space="preserve"> &lt;&lt; אורח &gt;&gt; </w:t>
      </w:r>
      <w:r>
        <w:rPr>
          <w:rtl/>
        </w:rPr>
        <w:t xml:space="preserve">פנינה אורן </w:t>
      </w:r>
      <w:proofErr w:type="spellStart"/>
      <w:r>
        <w:rPr>
          <w:rtl/>
        </w:rPr>
        <w:t>שנידור</w:t>
      </w:r>
      <w:proofErr w:type="spellEnd"/>
      <w:r>
        <w:rPr>
          <w:rtl/>
        </w:rPr>
        <w:t>:</w:t>
      </w:r>
      <w:r w:rsidRPr="00EC2DF7">
        <w:rPr>
          <w:rStyle w:val="TagStyle"/>
          <w:rtl/>
        </w:rPr>
        <w:t xml:space="preserve"> &lt;&lt; אורח &gt;&gt;</w:t>
      </w:r>
      <w:r w:rsidR="00C51536">
        <w:rPr>
          <w:rtl/>
        </w:rPr>
        <w:t xml:space="preserve"> </w:t>
      </w:r>
      <w:bookmarkEnd w:id="100"/>
    </w:p>
    <w:p w:rsidR="00EC2DF7" w:rsidRDefault="00EC2DF7" w:rsidP="00EC2DF7">
      <w:pPr>
        <w:pStyle w:val="KeepWithNext"/>
        <w:rPr>
          <w:rtl/>
        </w:rPr>
      </w:pPr>
    </w:p>
    <w:p w:rsidR="00EC2DF7" w:rsidRDefault="00EC2DF7" w:rsidP="00EC2DF7">
      <w:pPr>
        <w:rPr>
          <w:rtl/>
        </w:rPr>
      </w:pPr>
      <w:r>
        <w:rPr>
          <w:rFonts w:hint="cs"/>
          <w:rtl/>
        </w:rPr>
        <w:t>לא אבל פשוט, בדרך כלל החוק של איילת שקד נועד לתת את ההזדמנות לגבי מזון שמיועד לשוק הקמעונאי, ישירות לצרכן ופה אנחנו מדברים על דוגמא של סימון לחומרי גלם לתעשייה או לשוק מוסדי כזה או אחר ולכן זה לא רלבנטי וככל שזה יהיה אם הסימון הזה כרגע ידוע מראש, וככל שיהיה שינוי בסימון של האיחוד האירופי זה רק אם יהיה איזשהו משהו שיהיה מקרה חירום שי</w:t>
      </w:r>
      <w:r w:rsidR="001C5423">
        <w:rPr>
          <w:rFonts w:hint="cs"/>
          <w:rtl/>
        </w:rPr>
        <w:t>י</w:t>
      </w:r>
      <w:r>
        <w:rPr>
          <w:rFonts w:hint="cs"/>
          <w:rtl/>
        </w:rPr>
        <w:t xml:space="preserve">דרש סימון </w:t>
      </w:r>
      <w:proofErr w:type="spellStart"/>
      <w:r>
        <w:rPr>
          <w:rFonts w:hint="cs"/>
          <w:rtl/>
        </w:rPr>
        <w:t>מיידי</w:t>
      </w:r>
      <w:proofErr w:type="spellEnd"/>
      <w:r>
        <w:rPr>
          <w:rFonts w:hint="cs"/>
          <w:rtl/>
        </w:rPr>
        <w:t xml:space="preserve"> שלא היה קיים ולכן גם פה ההתארגנות תצטרך להיות </w:t>
      </w:r>
      <w:proofErr w:type="spellStart"/>
      <w:r>
        <w:rPr>
          <w:rFonts w:hint="cs"/>
          <w:rtl/>
        </w:rPr>
        <w:t>מיידית</w:t>
      </w:r>
      <w:proofErr w:type="spellEnd"/>
      <w:r>
        <w:rPr>
          <w:rFonts w:hint="cs"/>
          <w:rtl/>
        </w:rPr>
        <w:t>. אבל אין מדובר באריזות לצרכן.</w:t>
      </w:r>
    </w:p>
    <w:p w:rsidR="00AB02A3" w:rsidRDefault="00AB02A3" w:rsidP="00EC2DF7">
      <w:pPr>
        <w:rPr>
          <w:rtl/>
        </w:rPr>
      </w:pPr>
    </w:p>
    <w:p w:rsidR="00AB02A3" w:rsidRDefault="00AB02A3" w:rsidP="00AB02A3">
      <w:pPr>
        <w:pStyle w:val="af9"/>
        <w:keepNext/>
        <w:rPr>
          <w:rtl/>
        </w:rPr>
      </w:pPr>
      <w:bookmarkStart w:id="101" w:name="ET_guest_עוד_נועה_בן_שבת_108"/>
      <w:r w:rsidRPr="00AB02A3">
        <w:rPr>
          <w:rStyle w:val="TagStyle"/>
          <w:rtl/>
        </w:rPr>
        <w:t xml:space="preserve">&lt;&lt; אורח &gt;&gt; </w:t>
      </w:r>
      <w:r w:rsidR="00893E87">
        <w:rPr>
          <w:rtl/>
        </w:rPr>
        <w:t>נועה בן שבת:</w:t>
      </w:r>
      <w:r w:rsidRPr="00AB02A3">
        <w:rPr>
          <w:rStyle w:val="TagStyle"/>
          <w:rtl/>
        </w:rPr>
        <w:t xml:space="preserve"> &lt;&lt; אורח &gt;&gt;</w:t>
      </w:r>
      <w:r w:rsidR="00C51536">
        <w:rPr>
          <w:rtl/>
        </w:rPr>
        <w:t xml:space="preserve"> </w:t>
      </w:r>
      <w:bookmarkEnd w:id="101"/>
    </w:p>
    <w:p w:rsidR="00AB02A3" w:rsidRDefault="00AB02A3" w:rsidP="00AB02A3">
      <w:pPr>
        <w:pStyle w:val="KeepWithNext"/>
        <w:rPr>
          <w:rtl/>
        </w:rPr>
      </w:pPr>
    </w:p>
    <w:p w:rsidR="00AB02A3" w:rsidRDefault="00AB02A3" w:rsidP="00AB02A3">
      <w:pPr>
        <w:rPr>
          <w:rtl/>
        </w:rPr>
      </w:pPr>
      <w:r>
        <w:rPr>
          <w:rFonts w:hint="cs"/>
          <w:rtl/>
        </w:rPr>
        <w:t xml:space="preserve">אז מה דעתך על השאלה אם לקצר את התוקף או </w:t>
      </w:r>
      <w:proofErr w:type="spellStart"/>
      <w:r>
        <w:rPr>
          <w:rFonts w:hint="cs"/>
          <w:rtl/>
        </w:rPr>
        <w:t>להחריג</w:t>
      </w:r>
      <w:proofErr w:type="spellEnd"/>
      <w:r>
        <w:rPr>
          <w:rFonts w:hint="cs"/>
          <w:rtl/>
        </w:rPr>
        <w:t xml:space="preserve"> את ההוראות?</w:t>
      </w:r>
    </w:p>
    <w:p w:rsidR="00AB02A3" w:rsidRDefault="00AB02A3" w:rsidP="00AB02A3">
      <w:pPr>
        <w:rPr>
          <w:rtl/>
        </w:rPr>
      </w:pPr>
    </w:p>
    <w:p w:rsidR="00AB02A3" w:rsidRDefault="00AB02A3" w:rsidP="00AB02A3">
      <w:pPr>
        <w:pStyle w:val="af9"/>
        <w:keepNext/>
        <w:rPr>
          <w:rtl/>
        </w:rPr>
      </w:pPr>
      <w:bookmarkStart w:id="102" w:name="ET_guest_580805_109"/>
      <w:r w:rsidRPr="00AB02A3">
        <w:rPr>
          <w:rStyle w:val="TagStyle"/>
          <w:rtl/>
        </w:rPr>
        <w:t xml:space="preserve"> &lt;&lt; אורח &gt;&gt; </w:t>
      </w:r>
      <w:r>
        <w:rPr>
          <w:rtl/>
        </w:rPr>
        <w:t xml:space="preserve">פנינה אורן </w:t>
      </w:r>
      <w:proofErr w:type="spellStart"/>
      <w:r>
        <w:rPr>
          <w:rtl/>
        </w:rPr>
        <w:t>שנידור</w:t>
      </w:r>
      <w:proofErr w:type="spellEnd"/>
      <w:r>
        <w:rPr>
          <w:rtl/>
        </w:rPr>
        <w:t>:</w:t>
      </w:r>
      <w:r w:rsidRPr="00AB02A3">
        <w:rPr>
          <w:rStyle w:val="TagStyle"/>
          <w:rtl/>
        </w:rPr>
        <w:t xml:space="preserve"> &lt;&lt; אורח &gt;&gt;</w:t>
      </w:r>
      <w:r w:rsidR="00C51536">
        <w:rPr>
          <w:rtl/>
        </w:rPr>
        <w:t xml:space="preserve"> </w:t>
      </w:r>
      <w:bookmarkEnd w:id="102"/>
    </w:p>
    <w:p w:rsidR="00AB02A3" w:rsidRDefault="00AB02A3" w:rsidP="00AB02A3">
      <w:pPr>
        <w:pStyle w:val="KeepWithNext"/>
        <w:rPr>
          <w:rtl/>
        </w:rPr>
      </w:pPr>
    </w:p>
    <w:p w:rsidR="00AB02A3" w:rsidRDefault="00AB02A3" w:rsidP="00AB02A3">
      <w:pPr>
        <w:rPr>
          <w:rtl/>
        </w:rPr>
      </w:pPr>
      <w:r>
        <w:rPr>
          <w:rFonts w:hint="cs"/>
          <w:rtl/>
        </w:rPr>
        <w:t>זה לא רלבנטי למקרה הזה, לסעיף הזה.</w:t>
      </w:r>
    </w:p>
    <w:p w:rsidR="00AB02A3" w:rsidRDefault="00AB02A3" w:rsidP="00AB02A3">
      <w:pPr>
        <w:rPr>
          <w:rtl/>
        </w:rPr>
      </w:pPr>
    </w:p>
    <w:p w:rsidR="00AB02A3" w:rsidRDefault="00AB02A3" w:rsidP="00AB02A3">
      <w:pPr>
        <w:pStyle w:val="af9"/>
        <w:keepNext/>
        <w:rPr>
          <w:rtl/>
        </w:rPr>
      </w:pPr>
      <w:bookmarkStart w:id="103" w:name="ET_guest_עוד_נועה_בן_שבת_110"/>
      <w:r w:rsidRPr="00AB02A3">
        <w:rPr>
          <w:rStyle w:val="TagStyle"/>
          <w:rtl/>
        </w:rPr>
        <w:t xml:space="preserve">&lt;&lt; אורח &gt;&gt; </w:t>
      </w:r>
      <w:r w:rsidR="00893E87">
        <w:rPr>
          <w:rtl/>
        </w:rPr>
        <w:t>נועה בן שבת:</w:t>
      </w:r>
      <w:r w:rsidRPr="00AB02A3">
        <w:rPr>
          <w:rStyle w:val="TagStyle"/>
          <w:rtl/>
        </w:rPr>
        <w:t xml:space="preserve"> &lt;&lt; אורח &gt;&gt;</w:t>
      </w:r>
      <w:r w:rsidR="00C51536">
        <w:rPr>
          <w:rtl/>
        </w:rPr>
        <w:t xml:space="preserve"> </w:t>
      </w:r>
      <w:bookmarkEnd w:id="103"/>
    </w:p>
    <w:p w:rsidR="00AB02A3" w:rsidRDefault="00AB02A3" w:rsidP="00AB02A3">
      <w:pPr>
        <w:pStyle w:val="KeepWithNext"/>
        <w:rPr>
          <w:rtl/>
        </w:rPr>
      </w:pPr>
    </w:p>
    <w:p w:rsidR="00AB02A3" w:rsidRDefault="00AB02A3" w:rsidP="00AB02A3">
      <w:pPr>
        <w:rPr>
          <w:rtl/>
        </w:rPr>
      </w:pPr>
      <w:r>
        <w:rPr>
          <w:rFonts w:hint="cs"/>
          <w:rtl/>
        </w:rPr>
        <w:t>מבחינת אפשר להוריד את הסעיף הזה. אין צורך בו, ואם יהיה תוספת, הרי התוספת השנייה א' יכולה להיות, אפשר להוסיף עליה בעתיד.</w:t>
      </w:r>
    </w:p>
    <w:p w:rsidR="00AB02A3" w:rsidRDefault="00AB02A3" w:rsidP="00AB02A3">
      <w:pPr>
        <w:rPr>
          <w:rtl/>
        </w:rPr>
      </w:pPr>
    </w:p>
    <w:p w:rsidR="00AB02A3" w:rsidRDefault="00AB02A3" w:rsidP="00AB02A3">
      <w:pPr>
        <w:pStyle w:val="af9"/>
        <w:keepNext/>
        <w:rPr>
          <w:rtl/>
        </w:rPr>
      </w:pPr>
      <w:bookmarkStart w:id="104" w:name="ET_guest_580805_111"/>
      <w:r w:rsidRPr="00AB02A3">
        <w:rPr>
          <w:rStyle w:val="TagStyle"/>
          <w:rtl/>
        </w:rPr>
        <w:t xml:space="preserve"> &lt;&lt; אורח &gt;&gt; </w:t>
      </w:r>
      <w:r>
        <w:rPr>
          <w:rtl/>
        </w:rPr>
        <w:t xml:space="preserve">פנינה אורן </w:t>
      </w:r>
      <w:proofErr w:type="spellStart"/>
      <w:r>
        <w:rPr>
          <w:rtl/>
        </w:rPr>
        <w:t>שנידור</w:t>
      </w:r>
      <w:proofErr w:type="spellEnd"/>
      <w:r>
        <w:rPr>
          <w:rtl/>
        </w:rPr>
        <w:t>:</w:t>
      </w:r>
      <w:r w:rsidRPr="00AB02A3">
        <w:rPr>
          <w:rStyle w:val="TagStyle"/>
          <w:rtl/>
        </w:rPr>
        <w:t xml:space="preserve"> &lt;&lt; אורח &gt;&gt;</w:t>
      </w:r>
      <w:r w:rsidR="00C51536">
        <w:rPr>
          <w:rtl/>
        </w:rPr>
        <w:t xml:space="preserve"> </w:t>
      </w:r>
      <w:bookmarkEnd w:id="104"/>
    </w:p>
    <w:p w:rsidR="00AB02A3" w:rsidRDefault="00AB02A3" w:rsidP="00AB02A3">
      <w:pPr>
        <w:pStyle w:val="KeepWithNext"/>
        <w:rPr>
          <w:rtl/>
        </w:rPr>
      </w:pPr>
    </w:p>
    <w:p w:rsidR="00AB02A3" w:rsidRDefault="00AB02A3" w:rsidP="001C5423">
      <w:pPr>
        <w:rPr>
          <w:rtl/>
        </w:rPr>
      </w:pPr>
      <w:r>
        <w:rPr>
          <w:rFonts w:hint="cs"/>
          <w:rtl/>
        </w:rPr>
        <w:t>זה נכון אבל אנחנו כרגע בגלל זה בקשנו, הרי לא סתם בקשנו, כרגע זה לא רלבנטי לתקנות, לדין שא</w:t>
      </w:r>
      <w:r w:rsidR="001C5423">
        <w:rPr>
          <w:rFonts w:hint="cs"/>
          <w:rtl/>
        </w:rPr>
        <w:t>נ</w:t>
      </w:r>
      <w:r>
        <w:rPr>
          <w:rFonts w:hint="cs"/>
          <w:rtl/>
        </w:rPr>
        <w:t>חנו מאמצים אבל כל הרעיון ככל שנתגלגל בתהליך החקיקה ונראה כמה טוב הרפורמה הזאת ונרצה לא</w:t>
      </w:r>
      <w:r w:rsidR="001C5423">
        <w:rPr>
          <w:rFonts w:hint="cs"/>
          <w:rtl/>
        </w:rPr>
        <w:t>שר</w:t>
      </w:r>
      <w:r>
        <w:rPr>
          <w:rFonts w:hint="cs"/>
          <w:rtl/>
        </w:rPr>
        <w:t xml:space="preserve"> דינים נוספים, אז לא מן הנמנע שיום יבוא ואולי נרצה לאמץ גם תקנות בנושא של אלרגנים, שאז יש רלבנטיות לנושא של סימון ואחר כך נרצה תקנות לאמץ בנושא של ייחוס סגולות ריפוי, שיש פה רלבנטיות משמעותית</w:t>
      </w:r>
      <w:r w:rsidR="003B3B57">
        <w:rPr>
          <w:rFonts w:hint="cs"/>
          <w:rtl/>
        </w:rPr>
        <w:t xml:space="preserve"> </w:t>
      </w:r>
      <w:r>
        <w:rPr>
          <w:rFonts w:hint="cs"/>
          <w:rtl/>
        </w:rPr>
        <w:t>ולכן כדי להוריד את זה ככלל אנחנו לא מסכימים אבל שכרגע לדיון הנוכחי זה לא רלבנטי, אנחנו כן יכולים לבוא ולומר. נצטרך למצוא את האיזון שהדברים יהיו רלבנטיים.</w:t>
      </w:r>
    </w:p>
    <w:p w:rsidR="00AB02A3" w:rsidRDefault="00AB02A3" w:rsidP="00AB02A3">
      <w:pPr>
        <w:rPr>
          <w:rtl/>
        </w:rPr>
      </w:pPr>
    </w:p>
    <w:p w:rsidR="00AB02A3" w:rsidRDefault="00AB02A3" w:rsidP="00AB02A3">
      <w:pPr>
        <w:pStyle w:val="af9"/>
        <w:keepNext/>
        <w:rPr>
          <w:rtl/>
        </w:rPr>
      </w:pPr>
      <w:bookmarkStart w:id="105" w:name="ET_guest_עוד_נועה_בן_שבת_112"/>
      <w:r w:rsidRPr="00AB02A3">
        <w:rPr>
          <w:rStyle w:val="TagStyle"/>
          <w:rtl/>
        </w:rPr>
        <w:t xml:space="preserve">&lt;&lt; אורח &gt;&gt; </w:t>
      </w:r>
      <w:r w:rsidR="00893E87">
        <w:rPr>
          <w:rtl/>
        </w:rPr>
        <w:t>נועה בן שבת:</w:t>
      </w:r>
      <w:r w:rsidRPr="00AB02A3">
        <w:rPr>
          <w:rStyle w:val="TagStyle"/>
          <w:rtl/>
        </w:rPr>
        <w:t xml:space="preserve"> &lt;&lt; אורח &gt;&gt;</w:t>
      </w:r>
      <w:r w:rsidR="00C51536">
        <w:rPr>
          <w:rtl/>
        </w:rPr>
        <w:t xml:space="preserve"> </w:t>
      </w:r>
      <w:bookmarkEnd w:id="105"/>
    </w:p>
    <w:p w:rsidR="00AB02A3" w:rsidRDefault="00AB02A3" w:rsidP="00AB02A3">
      <w:pPr>
        <w:pStyle w:val="KeepWithNext"/>
        <w:rPr>
          <w:rtl/>
        </w:rPr>
      </w:pPr>
    </w:p>
    <w:p w:rsidR="00AB02A3" w:rsidRDefault="00AB02A3" w:rsidP="00AB02A3">
      <w:pPr>
        <w:rPr>
          <w:rtl/>
        </w:rPr>
      </w:pPr>
      <w:r>
        <w:rPr>
          <w:rFonts w:hint="cs"/>
          <w:rtl/>
        </w:rPr>
        <w:t>אני רק חושבת שצריך תיקון עקיף לחוק.</w:t>
      </w:r>
    </w:p>
    <w:p w:rsidR="00AB02A3" w:rsidRDefault="00AB02A3" w:rsidP="00AB02A3">
      <w:pPr>
        <w:rPr>
          <w:rtl/>
        </w:rPr>
      </w:pPr>
    </w:p>
    <w:p w:rsidR="00A91FF3" w:rsidRDefault="00A91FF3" w:rsidP="00A91FF3">
      <w:pPr>
        <w:pStyle w:val="af6"/>
        <w:keepNext/>
        <w:rPr>
          <w:rtl/>
        </w:rPr>
      </w:pPr>
      <w:bookmarkStart w:id="106" w:name="ET_yor_5765_113"/>
      <w:r w:rsidRPr="00A91FF3">
        <w:rPr>
          <w:rStyle w:val="TagStyle"/>
          <w:rtl/>
        </w:rPr>
        <w:t xml:space="preserve">&lt;&lt; יור &gt;&gt; </w:t>
      </w:r>
      <w:r>
        <w:rPr>
          <w:rtl/>
        </w:rPr>
        <w:t>היו"ר מיכאל מרדכי ביטון:</w:t>
      </w:r>
      <w:r w:rsidRPr="00A91FF3">
        <w:rPr>
          <w:rStyle w:val="TagStyle"/>
          <w:rtl/>
        </w:rPr>
        <w:t xml:space="preserve"> &lt;&lt; יור &gt;&gt;</w:t>
      </w:r>
      <w:r w:rsidR="00C51536">
        <w:rPr>
          <w:rtl/>
        </w:rPr>
        <w:t xml:space="preserve"> </w:t>
      </w:r>
      <w:bookmarkEnd w:id="106"/>
    </w:p>
    <w:p w:rsidR="00A91FF3" w:rsidRDefault="00A91FF3" w:rsidP="00A91FF3">
      <w:pPr>
        <w:pStyle w:val="KeepWithNext"/>
        <w:rPr>
          <w:rtl/>
        </w:rPr>
      </w:pPr>
    </w:p>
    <w:p w:rsidR="00A91FF3" w:rsidRDefault="00A91FF3" w:rsidP="00A91FF3">
      <w:pPr>
        <w:rPr>
          <w:rtl/>
        </w:rPr>
      </w:pPr>
      <w:r>
        <w:rPr>
          <w:rFonts w:hint="cs"/>
          <w:rtl/>
        </w:rPr>
        <w:t>אוקי בואו נמשיך בהקראה סעיף 10.</w:t>
      </w:r>
    </w:p>
    <w:p w:rsidR="00A91FF3" w:rsidRDefault="00A91FF3" w:rsidP="00A91FF3">
      <w:pPr>
        <w:rPr>
          <w:rtl/>
        </w:rPr>
      </w:pPr>
    </w:p>
    <w:p w:rsidR="00A91FF3" w:rsidRDefault="00A91FF3" w:rsidP="00A91FF3">
      <w:pPr>
        <w:pStyle w:val="af9"/>
        <w:keepNext/>
        <w:rPr>
          <w:rtl/>
        </w:rPr>
      </w:pPr>
      <w:bookmarkStart w:id="107" w:name="ET_guest_484401_114"/>
      <w:r w:rsidRPr="00A91FF3">
        <w:rPr>
          <w:rStyle w:val="TagStyle"/>
          <w:rtl/>
        </w:rPr>
        <w:t xml:space="preserve"> &lt;&lt; אורח &gt;&gt; </w:t>
      </w:r>
      <w:r>
        <w:rPr>
          <w:rtl/>
        </w:rPr>
        <w:t>שי סומך:</w:t>
      </w:r>
      <w:r w:rsidRPr="00A91FF3">
        <w:rPr>
          <w:rStyle w:val="TagStyle"/>
          <w:rtl/>
        </w:rPr>
        <w:t xml:space="preserve"> &lt;&lt; אורח &gt;&gt;</w:t>
      </w:r>
      <w:r w:rsidR="00C51536">
        <w:rPr>
          <w:rtl/>
        </w:rPr>
        <w:t xml:space="preserve"> </w:t>
      </w:r>
      <w:bookmarkEnd w:id="107"/>
    </w:p>
    <w:p w:rsidR="00A91FF3" w:rsidRDefault="00A91FF3" w:rsidP="00A91FF3">
      <w:pPr>
        <w:pStyle w:val="KeepWithNext"/>
        <w:rPr>
          <w:rtl/>
        </w:rPr>
      </w:pPr>
    </w:p>
    <w:p w:rsidR="00A91FF3" w:rsidRDefault="00A91FF3" w:rsidP="003B3B57">
      <w:pPr>
        <w:rPr>
          <w:rtl/>
        </w:rPr>
      </w:pPr>
      <w:r>
        <w:rPr>
          <w:rFonts w:hint="cs"/>
          <w:rtl/>
        </w:rPr>
        <w:t>רגע סליחה, אני רציתי להעיר. מה שאפשר לעשות שהיום התחילה</w:t>
      </w:r>
      <w:r w:rsidR="003B3B57">
        <w:rPr>
          <w:rFonts w:hint="cs"/>
          <w:rtl/>
        </w:rPr>
        <w:t xml:space="preserve"> </w:t>
      </w:r>
      <w:r>
        <w:rPr>
          <w:rFonts w:hint="cs"/>
          <w:rtl/>
        </w:rPr>
        <w:t>לקבוע מועד תחילה שהוא חצי שנה יותר מאוחר, אפשר שנדבר על עוד סימון, לאפשר לרגולטור לקבוע מה היא תחילה של שנה ואני מסכים.</w:t>
      </w:r>
    </w:p>
    <w:p w:rsidR="006F5601" w:rsidRDefault="006F5601" w:rsidP="00A91FF3">
      <w:pPr>
        <w:rPr>
          <w:rtl/>
        </w:rPr>
      </w:pPr>
    </w:p>
    <w:p w:rsidR="006F5601" w:rsidRDefault="006F5601" w:rsidP="006F5601">
      <w:pPr>
        <w:pStyle w:val="af9"/>
        <w:keepNext/>
        <w:rPr>
          <w:rtl/>
        </w:rPr>
      </w:pPr>
      <w:bookmarkStart w:id="108" w:name="ET_guest_עוד_נועה_בן_שבת_115"/>
      <w:r w:rsidRPr="006F5601">
        <w:rPr>
          <w:rStyle w:val="TagStyle"/>
          <w:rtl/>
        </w:rPr>
        <w:t xml:space="preserve"> &lt;&lt; אורח &gt;&gt; </w:t>
      </w:r>
      <w:r w:rsidR="00893E87">
        <w:rPr>
          <w:rtl/>
        </w:rPr>
        <w:t>נועה בן שבת:</w:t>
      </w:r>
      <w:r w:rsidRPr="006F5601">
        <w:rPr>
          <w:rStyle w:val="TagStyle"/>
          <w:rtl/>
        </w:rPr>
        <w:t xml:space="preserve"> &lt;&lt; אורח &gt;&gt;</w:t>
      </w:r>
      <w:r w:rsidR="00C51536">
        <w:rPr>
          <w:rtl/>
        </w:rPr>
        <w:t xml:space="preserve"> </w:t>
      </w:r>
      <w:bookmarkEnd w:id="108"/>
    </w:p>
    <w:p w:rsidR="006F5601" w:rsidRDefault="006F5601" w:rsidP="006F5601">
      <w:pPr>
        <w:pStyle w:val="KeepWithNext"/>
        <w:rPr>
          <w:rtl/>
        </w:rPr>
      </w:pPr>
    </w:p>
    <w:p w:rsidR="006F5601" w:rsidRDefault="006F5601" w:rsidP="006F5601">
      <w:pPr>
        <w:rPr>
          <w:rtl/>
        </w:rPr>
      </w:pPr>
      <w:r>
        <w:rPr>
          <w:rFonts w:hint="cs"/>
          <w:rtl/>
        </w:rPr>
        <w:t>אז אנחנו לצורך הזה, נצטרך לתקן באותו סעיף קטן ד', בסעיף 3 א' ד' ואז אתה אומר לאפשר לששה חודשים.</w:t>
      </w:r>
    </w:p>
    <w:p w:rsidR="006F5601" w:rsidRDefault="006F5601" w:rsidP="006F5601">
      <w:pPr>
        <w:rPr>
          <w:rtl/>
        </w:rPr>
      </w:pPr>
    </w:p>
    <w:p w:rsidR="006F5601" w:rsidRDefault="006F5601" w:rsidP="006F5601">
      <w:pPr>
        <w:pStyle w:val="af9"/>
        <w:keepNext/>
        <w:rPr>
          <w:rtl/>
        </w:rPr>
      </w:pPr>
      <w:bookmarkStart w:id="109" w:name="ET_guest_484401_116"/>
      <w:r w:rsidRPr="006F5601">
        <w:rPr>
          <w:rStyle w:val="TagStyle"/>
          <w:rtl/>
        </w:rPr>
        <w:t xml:space="preserve">&lt;&lt; אורח &gt;&gt; </w:t>
      </w:r>
      <w:r>
        <w:rPr>
          <w:rtl/>
        </w:rPr>
        <w:t>שי סומך:</w:t>
      </w:r>
      <w:r w:rsidRPr="006F5601">
        <w:rPr>
          <w:rStyle w:val="TagStyle"/>
          <w:rtl/>
        </w:rPr>
        <w:t xml:space="preserve"> &lt;&lt; אורח &gt;&gt;</w:t>
      </w:r>
      <w:r w:rsidR="00C51536">
        <w:rPr>
          <w:rtl/>
        </w:rPr>
        <w:t xml:space="preserve"> </w:t>
      </w:r>
      <w:bookmarkEnd w:id="109"/>
    </w:p>
    <w:p w:rsidR="006F5601" w:rsidRDefault="006F5601" w:rsidP="006F5601">
      <w:pPr>
        <w:pStyle w:val="KeepWithNext"/>
        <w:rPr>
          <w:rtl/>
        </w:rPr>
      </w:pPr>
    </w:p>
    <w:p w:rsidR="006F5601" w:rsidRDefault="006F5601" w:rsidP="006F5601">
      <w:pPr>
        <w:rPr>
          <w:rtl/>
        </w:rPr>
      </w:pPr>
      <w:r>
        <w:rPr>
          <w:rFonts w:hint="cs"/>
          <w:rtl/>
        </w:rPr>
        <w:t>עד שנה כן, כשמדובר בהוראות סימון.</w:t>
      </w:r>
    </w:p>
    <w:p w:rsidR="006F5601" w:rsidRDefault="006F5601" w:rsidP="006F5601">
      <w:pPr>
        <w:rPr>
          <w:rtl/>
        </w:rPr>
      </w:pPr>
    </w:p>
    <w:p w:rsidR="006F5601" w:rsidRDefault="006F5601" w:rsidP="006F5601">
      <w:pPr>
        <w:pStyle w:val="af9"/>
        <w:keepNext/>
        <w:rPr>
          <w:rtl/>
        </w:rPr>
      </w:pPr>
      <w:bookmarkStart w:id="110" w:name="ET_guest_עוד_נועה_בן_שבת_117"/>
      <w:r w:rsidRPr="006F5601">
        <w:rPr>
          <w:rStyle w:val="TagStyle"/>
          <w:rtl/>
        </w:rPr>
        <w:t xml:space="preserve"> &lt;&lt; אורח &gt;&gt; </w:t>
      </w:r>
      <w:r w:rsidR="00893E87">
        <w:rPr>
          <w:rtl/>
        </w:rPr>
        <w:t>נועה בן שבת:</w:t>
      </w:r>
      <w:r w:rsidRPr="006F5601">
        <w:rPr>
          <w:rStyle w:val="TagStyle"/>
          <w:rtl/>
        </w:rPr>
        <w:t xml:space="preserve"> &lt;&lt; אורח &gt;&gt;</w:t>
      </w:r>
      <w:r w:rsidR="00C51536">
        <w:rPr>
          <w:rtl/>
        </w:rPr>
        <w:t xml:space="preserve"> </w:t>
      </w:r>
      <w:bookmarkEnd w:id="110"/>
    </w:p>
    <w:p w:rsidR="006F5601" w:rsidRDefault="006F5601" w:rsidP="006F5601">
      <w:pPr>
        <w:pStyle w:val="KeepWithNext"/>
        <w:rPr>
          <w:rtl/>
        </w:rPr>
      </w:pPr>
    </w:p>
    <w:p w:rsidR="006F5601" w:rsidRDefault="006F5601" w:rsidP="006F5601">
      <w:pPr>
        <w:rPr>
          <w:rtl/>
        </w:rPr>
      </w:pPr>
      <w:r>
        <w:rPr>
          <w:rFonts w:hint="cs"/>
          <w:rtl/>
        </w:rPr>
        <w:t>בכלל לא להגביל בזמן?</w:t>
      </w:r>
    </w:p>
    <w:p w:rsidR="006F5601" w:rsidRDefault="006F5601" w:rsidP="006F5601">
      <w:pPr>
        <w:rPr>
          <w:rtl/>
        </w:rPr>
      </w:pPr>
    </w:p>
    <w:p w:rsidR="006F5601" w:rsidRDefault="006F5601" w:rsidP="006F5601">
      <w:pPr>
        <w:rPr>
          <w:rtl/>
        </w:rPr>
      </w:pPr>
    </w:p>
    <w:p w:rsidR="006F5601" w:rsidRDefault="006F5601" w:rsidP="006F5601">
      <w:pPr>
        <w:pStyle w:val="af9"/>
        <w:keepNext/>
        <w:rPr>
          <w:rtl/>
        </w:rPr>
      </w:pPr>
      <w:bookmarkStart w:id="111" w:name="ET_guest_484401_118"/>
      <w:r w:rsidRPr="006F5601">
        <w:rPr>
          <w:rStyle w:val="TagStyle"/>
          <w:rtl/>
        </w:rPr>
        <w:t xml:space="preserve"> &lt;&lt; אורח &gt;&gt; </w:t>
      </w:r>
      <w:r>
        <w:rPr>
          <w:rtl/>
        </w:rPr>
        <w:t>שי סומך:</w:t>
      </w:r>
      <w:r w:rsidRPr="006F5601">
        <w:rPr>
          <w:rStyle w:val="TagStyle"/>
          <w:rtl/>
        </w:rPr>
        <w:t xml:space="preserve"> &lt;&lt; אורח &gt;&gt;</w:t>
      </w:r>
      <w:r w:rsidR="00C51536">
        <w:rPr>
          <w:rtl/>
        </w:rPr>
        <w:t xml:space="preserve"> </w:t>
      </w:r>
      <w:bookmarkEnd w:id="111"/>
    </w:p>
    <w:p w:rsidR="006F5601" w:rsidRDefault="006F5601" w:rsidP="006F5601">
      <w:pPr>
        <w:pStyle w:val="KeepWithNext"/>
        <w:rPr>
          <w:rtl/>
        </w:rPr>
      </w:pPr>
    </w:p>
    <w:p w:rsidR="006F5601" w:rsidRDefault="006F5601" w:rsidP="006F5601">
      <w:pPr>
        <w:rPr>
          <w:rtl/>
        </w:rPr>
      </w:pPr>
      <w:r>
        <w:rPr>
          <w:rFonts w:hint="cs"/>
          <w:rtl/>
        </w:rPr>
        <w:t>לא להגביל בזמן זה לא מעשי.</w:t>
      </w:r>
    </w:p>
    <w:p w:rsidR="006F5601" w:rsidRDefault="006F5601" w:rsidP="006F5601">
      <w:pPr>
        <w:rPr>
          <w:rtl/>
        </w:rPr>
      </w:pPr>
    </w:p>
    <w:p w:rsidR="006F5601" w:rsidRDefault="006F5601" w:rsidP="006F5601">
      <w:pPr>
        <w:pStyle w:val="af9"/>
        <w:keepNext/>
        <w:rPr>
          <w:rtl/>
        </w:rPr>
      </w:pPr>
      <w:bookmarkStart w:id="112" w:name="ET_guest_537748_119"/>
      <w:r w:rsidRPr="006F5601">
        <w:rPr>
          <w:rStyle w:val="TagStyle"/>
          <w:rtl/>
        </w:rPr>
        <w:t xml:space="preserve">&lt;&lt; אורח &gt;&gt; </w:t>
      </w:r>
      <w:r>
        <w:rPr>
          <w:rtl/>
        </w:rPr>
        <w:t xml:space="preserve">רז </w:t>
      </w:r>
      <w:proofErr w:type="spellStart"/>
      <w:r>
        <w:rPr>
          <w:rtl/>
        </w:rPr>
        <w:t>הילמן</w:t>
      </w:r>
      <w:proofErr w:type="spellEnd"/>
      <w:r>
        <w:rPr>
          <w:rtl/>
        </w:rPr>
        <w:t>:</w:t>
      </w:r>
      <w:r w:rsidRPr="006F5601">
        <w:rPr>
          <w:rStyle w:val="TagStyle"/>
          <w:rtl/>
        </w:rPr>
        <w:t xml:space="preserve"> &lt;&lt; אורח &gt;&gt;</w:t>
      </w:r>
      <w:r w:rsidR="00C51536">
        <w:rPr>
          <w:rtl/>
        </w:rPr>
        <w:t xml:space="preserve"> </w:t>
      </w:r>
      <w:bookmarkEnd w:id="112"/>
    </w:p>
    <w:p w:rsidR="006F5601" w:rsidRDefault="006F5601" w:rsidP="006F5601">
      <w:pPr>
        <w:pStyle w:val="KeepWithNext"/>
        <w:rPr>
          <w:rtl/>
        </w:rPr>
      </w:pPr>
    </w:p>
    <w:p w:rsidR="006F5601" w:rsidRDefault="006F5601" w:rsidP="006F5601">
      <w:pPr>
        <w:rPr>
          <w:rtl/>
        </w:rPr>
      </w:pPr>
      <w:r>
        <w:rPr>
          <w:rFonts w:hint="cs"/>
          <w:rtl/>
        </w:rPr>
        <w:t>לא, מבחינת הוראת מעבר.</w:t>
      </w:r>
    </w:p>
    <w:p w:rsidR="006F5601" w:rsidRDefault="006F5601" w:rsidP="006F5601">
      <w:pPr>
        <w:rPr>
          <w:rtl/>
        </w:rPr>
      </w:pPr>
    </w:p>
    <w:p w:rsidR="006F5601" w:rsidRDefault="006F5601" w:rsidP="006F5601">
      <w:pPr>
        <w:pStyle w:val="af9"/>
        <w:keepNext/>
        <w:rPr>
          <w:rtl/>
        </w:rPr>
      </w:pPr>
      <w:bookmarkStart w:id="113" w:name="ET_guest_484401_120"/>
      <w:r w:rsidRPr="006F5601">
        <w:rPr>
          <w:rStyle w:val="TagStyle"/>
          <w:rtl/>
        </w:rPr>
        <w:t xml:space="preserve"> &lt;&lt; אורח &gt;&gt; </w:t>
      </w:r>
      <w:r>
        <w:rPr>
          <w:rtl/>
        </w:rPr>
        <w:t>שי סומך:</w:t>
      </w:r>
      <w:r w:rsidRPr="006F5601">
        <w:rPr>
          <w:rStyle w:val="TagStyle"/>
          <w:rtl/>
        </w:rPr>
        <w:t xml:space="preserve"> &lt;&lt; אורח &gt;&gt;</w:t>
      </w:r>
      <w:r w:rsidR="00C51536">
        <w:rPr>
          <w:rtl/>
        </w:rPr>
        <w:t xml:space="preserve"> </w:t>
      </w:r>
      <w:bookmarkEnd w:id="113"/>
    </w:p>
    <w:p w:rsidR="006F5601" w:rsidRDefault="006F5601" w:rsidP="006F5601">
      <w:pPr>
        <w:pStyle w:val="KeepWithNext"/>
        <w:rPr>
          <w:rtl/>
        </w:rPr>
      </w:pPr>
    </w:p>
    <w:p w:rsidR="006F5601" w:rsidRDefault="006F5601" w:rsidP="006F5601">
      <w:pPr>
        <w:rPr>
          <w:rtl/>
        </w:rPr>
      </w:pPr>
      <w:r>
        <w:rPr>
          <w:rFonts w:hint="cs"/>
          <w:rtl/>
        </w:rPr>
        <w:t>הוראות מעבר יש אפשרות.</w:t>
      </w:r>
    </w:p>
    <w:p w:rsidR="006F5601" w:rsidRDefault="006F5601" w:rsidP="006F5601">
      <w:pPr>
        <w:rPr>
          <w:rtl/>
        </w:rPr>
      </w:pPr>
    </w:p>
    <w:p w:rsidR="006F5601" w:rsidRDefault="006F5601" w:rsidP="006F5601">
      <w:pPr>
        <w:pStyle w:val="af9"/>
        <w:keepNext/>
        <w:rPr>
          <w:rtl/>
        </w:rPr>
      </w:pPr>
      <w:bookmarkStart w:id="114" w:name="ET_guest_537748_121"/>
      <w:r w:rsidRPr="006F5601">
        <w:rPr>
          <w:rStyle w:val="TagStyle"/>
          <w:rtl/>
        </w:rPr>
        <w:t xml:space="preserve">&lt;&lt; אורח &gt;&gt; </w:t>
      </w:r>
      <w:r>
        <w:rPr>
          <w:rtl/>
        </w:rPr>
        <w:t xml:space="preserve">רז </w:t>
      </w:r>
      <w:proofErr w:type="spellStart"/>
      <w:r>
        <w:rPr>
          <w:rtl/>
        </w:rPr>
        <w:t>הילמן</w:t>
      </w:r>
      <w:proofErr w:type="spellEnd"/>
      <w:r>
        <w:rPr>
          <w:rtl/>
        </w:rPr>
        <w:t>:</w:t>
      </w:r>
      <w:r w:rsidRPr="006F5601">
        <w:rPr>
          <w:rStyle w:val="TagStyle"/>
          <w:rtl/>
        </w:rPr>
        <w:t xml:space="preserve"> &lt;&lt; אורח &gt;&gt;</w:t>
      </w:r>
      <w:r w:rsidR="00C51536">
        <w:rPr>
          <w:rtl/>
        </w:rPr>
        <w:t xml:space="preserve"> </w:t>
      </w:r>
      <w:bookmarkEnd w:id="114"/>
    </w:p>
    <w:p w:rsidR="006F5601" w:rsidRDefault="006F5601" w:rsidP="006F5601">
      <w:pPr>
        <w:pStyle w:val="KeepWithNext"/>
        <w:rPr>
          <w:rtl/>
        </w:rPr>
      </w:pPr>
    </w:p>
    <w:p w:rsidR="006F5601" w:rsidRDefault="006F5601" w:rsidP="006F5601">
      <w:pPr>
        <w:rPr>
          <w:rtl/>
        </w:rPr>
      </w:pPr>
      <w:r>
        <w:rPr>
          <w:rFonts w:hint="cs"/>
          <w:rtl/>
        </w:rPr>
        <w:t>כמה שרוצים אפשר?</w:t>
      </w:r>
    </w:p>
    <w:p w:rsidR="006F5601" w:rsidRDefault="006F5601" w:rsidP="006F5601">
      <w:pPr>
        <w:rPr>
          <w:rtl/>
        </w:rPr>
      </w:pPr>
    </w:p>
    <w:p w:rsidR="006F5601" w:rsidRDefault="006F5601" w:rsidP="006F5601">
      <w:pPr>
        <w:pStyle w:val="af9"/>
        <w:keepNext/>
        <w:rPr>
          <w:rtl/>
        </w:rPr>
      </w:pPr>
      <w:bookmarkStart w:id="115" w:name="ET_guest_484401_122"/>
      <w:r w:rsidRPr="006F5601">
        <w:rPr>
          <w:rStyle w:val="TagStyle"/>
          <w:rtl/>
        </w:rPr>
        <w:t xml:space="preserve">&lt;&lt; אורח &gt;&gt; </w:t>
      </w:r>
      <w:r>
        <w:rPr>
          <w:rtl/>
        </w:rPr>
        <w:t>שי סומך:</w:t>
      </w:r>
      <w:r w:rsidRPr="006F5601">
        <w:rPr>
          <w:rStyle w:val="TagStyle"/>
          <w:rtl/>
        </w:rPr>
        <w:t xml:space="preserve"> &lt;&lt; אורח &gt;&gt;</w:t>
      </w:r>
      <w:r w:rsidR="00C51536">
        <w:rPr>
          <w:rtl/>
        </w:rPr>
        <w:t xml:space="preserve"> </w:t>
      </w:r>
      <w:bookmarkEnd w:id="115"/>
    </w:p>
    <w:p w:rsidR="006F5601" w:rsidRDefault="006F5601" w:rsidP="006F5601">
      <w:pPr>
        <w:pStyle w:val="KeepWithNext"/>
        <w:rPr>
          <w:rtl/>
        </w:rPr>
      </w:pPr>
    </w:p>
    <w:p w:rsidR="006F5601" w:rsidRDefault="006F5601" w:rsidP="006F5601">
      <w:pPr>
        <w:rPr>
          <w:rtl/>
        </w:rPr>
      </w:pPr>
      <w:r>
        <w:rPr>
          <w:rFonts w:hint="cs"/>
          <w:rtl/>
        </w:rPr>
        <w:t>בהוראות מעבר אין התייחסות. הוראת מעבר היא לא הוראת תחילה.</w:t>
      </w:r>
    </w:p>
    <w:p w:rsidR="006F5601" w:rsidRDefault="006F5601" w:rsidP="006F5601">
      <w:pPr>
        <w:rPr>
          <w:rtl/>
        </w:rPr>
      </w:pPr>
    </w:p>
    <w:p w:rsidR="006F5601" w:rsidRDefault="006F5601" w:rsidP="006F5601">
      <w:pPr>
        <w:pStyle w:val="af9"/>
        <w:keepNext/>
        <w:rPr>
          <w:rtl/>
        </w:rPr>
      </w:pPr>
      <w:bookmarkStart w:id="116" w:name="ET_guest_537748_123"/>
      <w:r w:rsidRPr="006F5601">
        <w:rPr>
          <w:rStyle w:val="TagStyle"/>
          <w:rtl/>
        </w:rPr>
        <w:t xml:space="preserve">&lt;&lt; אורח &gt;&gt; </w:t>
      </w:r>
      <w:r>
        <w:rPr>
          <w:rtl/>
        </w:rPr>
        <w:t xml:space="preserve">רז </w:t>
      </w:r>
      <w:proofErr w:type="spellStart"/>
      <w:r>
        <w:rPr>
          <w:rtl/>
        </w:rPr>
        <w:t>הילמן</w:t>
      </w:r>
      <w:proofErr w:type="spellEnd"/>
      <w:r>
        <w:rPr>
          <w:rtl/>
        </w:rPr>
        <w:t>:</w:t>
      </w:r>
      <w:r w:rsidRPr="006F5601">
        <w:rPr>
          <w:rStyle w:val="TagStyle"/>
          <w:rtl/>
        </w:rPr>
        <w:t xml:space="preserve"> &lt;&lt; אורח &gt;&gt;</w:t>
      </w:r>
      <w:r w:rsidR="00C51536">
        <w:rPr>
          <w:rtl/>
        </w:rPr>
        <w:t xml:space="preserve"> </w:t>
      </w:r>
      <w:bookmarkEnd w:id="116"/>
    </w:p>
    <w:p w:rsidR="006F5601" w:rsidRDefault="006F5601" w:rsidP="006F5601">
      <w:pPr>
        <w:pStyle w:val="KeepWithNext"/>
        <w:rPr>
          <w:rtl/>
        </w:rPr>
      </w:pPr>
    </w:p>
    <w:p w:rsidR="006F5601" w:rsidRDefault="006F5601" w:rsidP="001C5423">
      <w:pPr>
        <w:rPr>
          <w:rtl/>
        </w:rPr>
      </w:pPr>
      <w:r>
        <w:rPr>
          <w:rFonts w:hint="cs"/>
          <w:rtl/>
        </w:rPr>
        <w:t>אוקי אז בעצם הגענו לסעיף 58 ואני רוצה להתייחס לסעיף 67 שהוא לפני סעיף 709 שתיכף נקריא אותו, אני אומר את זה כי לא תהיה הזדמנות אחרת להגיד את זה, אז סעיף 67 זה סעיף שמדבר על התוקף של אישור מוקדם לייבוא מזון רגיש. לצערי, י</w:t>
      </w:r>
      <w:r w:rsidR="001C5423">
        <w:rPr>
          <w:rFonts w:hint="cs"/>
          <w:rtl/>
        </w:rPr>
        <w:t>י</w:t>
      </w:r>
      <w:r>
        <w:rPr>
          <w:rFonts w:hint="cs"/>
          <w:rtl/>
        </w:rPr>
        <w:t>שארו גם אחרי הרפורמה הזאת מוצרים שצריכים בכל פעם שרוצים להביא אותם לישראל לקבל אישור מוקדם משירות המזון הארצי למזון רגיש ובחוק לפי הנוסח שלו היום האישור הזה הוא ל-4 שנים, שירות המזון הארצי תחת עומס מאוד גדול, לא מצליח להתמודד עם כמות הבקשות שמוגשות אליו באופן שוטף ומה שאנחנו מבקשים וגם שוחחנו על זה עם שירות המזון הארצי, זה לתקן את הספרה 4</w:t>
      </w:r>
      <w:r w:rsidR="003B3B57">
        <w:rPr>
          <w:rFonts w:hint="cs"/>
          <w:rtl/>
        </w:rPr>
        <w:t xml:space="preserve"> </w:t>
      </w:r>
      <w:r>
        <w:rPr>
          <w:rFonts w:hint="cs"/>
          <w:rtl/>
        </w:rPr>
        <w:t>בספרה 6, זאת אומרת שכל עוד המוצר לא השתנה זה אותו מזון בדיוק האישור יוכל להיות לתקופה של 6 שנים.</w:t>
      </w:r>
    </w:p>
    <w:p w:rsidR="006F5601" w:rsidRDefault="006F5601" w:rsidP="006F5601">
      <w:pPr>
        <w:rPr>
          <w:rtl/>
        </w:rPr>
      </w:pPr>
    </w:p>
    <w:p w:rsidR="006F5601" w:rsidRDefault="006F5601" w:rsidP="006F5601">
      <w:pPr>
        <w:pStyle w:val="af6"/>
        <w:keepNext/>
        <w:rPr>
          <w:rtl/>
        </w:rPr>
      </w:pPr>
      <w:r w:rsidRPr="006F5601">
        <w:rPr>
          <w:rStyle w:val="TagStyle"/>
          <w:rtl/>
        </w:rPr>
        <w:t xml:space="preserve">&lt;&lt; יור &gt;&gt; </w:t>
      </w:r>
      <w:r>
        <w:rPr>
          <w:rtl/>
        </w:rPr>
        <w:t>היו"ר מיכאל מרדכי ביטון:</w:t>
      </w:r>
      <w:r w:rsidRPr="006F5601">
        <w:rPr>
          <w:rStyle w:val="TagStyle"/>
          <w:rtl/>
        </w:rPr>
        <w:t xml:space="preserve"> &lt;&lt; יור &gt;&gt;</w:t>
      </w:r>
      <w:r w:rsidR="00C51536">
        <w:rPr>
          <w:rtl/>
        </w:rPr>
        <w:t xml:space="preserve"> </w:t>
      </w:r>
    </w:p>
    <w:p w:rsidR="006F5601" w:rsidRDefault="006F5601" w:rsidP="006F5601">
      <w:pPr>
        <w:pStyle w:val="KeepWithNext"/>
        <w:rPr>
          <w:rtl/>
        </w:rPr>
      </w:pPr>
    </w:p>
    <w:p w:rsidR="006F5601" w:rsidRDefault="006F5601" w:rsidP="00F8636D">
      <w:pPr>
        <w:rPr>
          <w:rtl/>
        </w:rPr>
      </w:pPr>
      <w:r>
        <w:rPr>
          <w:rFonts w:hint="cs"/>
          <w:rtl/>
        </w:rPr>
        <w:t>זה מקובל עליכם פנינה?</w:t>
      </w:r>
    </w:p>
    <w:p w:rsidR="006F5601" w:rsidRDefault="006F5601" w:rsidP="006F5601">
      <w:pPr>
        <w:rPr>
          <w:rtl/>
        </w:rPr>
      </w:pPr>
    </w:p>
    <w:p w:rsidR="006F5601" w:rsidRDefault="006F5601" w:rsidP="006F5601">
      <w:pPr>
        <w:pStyle w:val="af9"/>
        <w:keepNext/>
        <w:rPr>
          <w:rtl/>
        </w:rPr>
      </w:pPr>
      <w:r w:rsidRPr="006F5601">
        <w:rPr>
          <w:rStyle w:val="TagStyle"/>
          <w:rtl/>
        </w:rPr>
        <w:t xml:space="preserve"> &lt;&lt; אורח &gt;&gt; </w:t>
      </w:r>
      <w:r>
        <w:rPr>
          <w:rtl/>
        </w:rPr>
        <w:t xml:space="preserve">פנינה אורן </w:t>
      </w:r>
      <w:proofErr w:type="spellStart"/>
      <w:r>
        <w:rPr>
          <w:rtl/>
        </w:rPr>
        <w:t>שנידור</w:t>
      </w:r>
      <w:proofErr w:type="spellEnd"/>
      <w:r>
        <w:rPr>
          <w:rtl/>
        </w:rPr>
        <w:t>:</w:t>
      </w:r>
      <w:r w:rsidRPr="006F5601">
        <w:rPr>
          <w:rStyle w:val="TagStyle"/>
          <w:rtl/>
        </w:rPr>
        <w:t xml:space="preserve"> &lt;&lt; אורח &gt;&gt;</w:t>
      </w:r>
      <w:r w:rsidR="00C51536">
        <w:rPr>
          <w:rtl/>
        </w:rPr>
        <w:t xml:space="preserve"> </w:t>
      </w:r>
    </w:p>
    <w:p w:rsidR="006F5601" w:rsidRDefault="006F5601" w:rsidP="006F5601">
      <w:pPr>
        <w:pStyle w:val="KeepWithNext"/>
        <w:rPr>
          <w:rtl/>
        </w:rPr>
      </w:pPr>
    </w:p>
    <w:p w:rsidR="004D073C" w:rsidRDefault="006F5601" w:rsidP="00F8636D">
      <w:pPr>
        <w:rPr>
          <w:rtl/>
        </w:rPr>
      </w:pPr>
      <w:r>
        <w:rPr>
          <w:rFonts w:hint="cs"/>
          <w:rtl/>
        </w:rPr>
        <w:t>א</w:t>
      </w:r>
      <w:r w:rsidR="00F8636D">
        <w:rPr>
          <w:rFonts w:hint="cs"/>
          <w:rtl/>
        </w:rPr>
        <w:t>נ</w:t>
      </w:r>
      <w:r>
        <w:rPr>
          <w:rFonts w:hint="cs"/>
          <w:rtl/>
        </w:rPr>
        <w:t xml:space="preserve">חנו נחזור שוב פעם על העמדה המקצועית, אנחנו נצטרך גם לזה כל שינוי כזה זה התארגנות מבחינה לוגיסטית, קודם כל המשמעות היא כזאת, מבחינת הניהול סיכונים שלנו ובידע שהצטבר בשירות המזון, זה התועלת ממהלך כזה, היא תהיה רלבנטית ל-10 אחוז, אם בכלל לאותם מזונות רגישים שנמצאים היום והתנאי כמובן שיצרן יבואן יצטרך להצהיר ששום פרט מהאישור המקורי לא השתנה ואנחנו יודעים שזה לא קורה, תעשיית המזון היא דינמית היא משתנה והרכב המזון משתנה והמשמעות של האישור. באופן כללי אנחנו מודעים גם לעיכובים ולעומס, אנחנו ביקשנו לאסוף נתונים כי כזה שינוי זה גורר </w:t>
      </w:r>
      <w:proofErr w:type="spellStart"/>
      <w:r>
        <w:rPr>
          <w:rFonts w:hint="cs"/>
          <w:rtl/>
        </w:rPr>
        <w:t>מאיתנו</w:t>
      </w:r>
      <w:proofErr w:type="spellEnd"/>
      <w:r>
        <w:rPr>
          <w:rFonts w:hint="cs"/>
          <w:rtl/>
        </w:rPr>
        <w:t xml:space="preserve"> גם שינוי של מערכות המחשוב שלנו משינוי לוגיסטי, אני באמת לא הצלחתי להבין מה העלות תועלת, כי גם נתת בצורה כללית מאוד ואדוני היושב ראש, כל דבר כזה זה בא על חשבון משהו אחר.</w:t>
      </w:r>
    </w:p>
    <w:p w:rsidR="004D073C" w:rsidRDefault="004D073C" w:rsidP="006F5601">
      <w:pPr>
        <w:rPr>
          <w:rtl/>
        </w:rPr>
      </w:pPr>
    </w:p>
    <w:p w:rsidR="004D073C" w:rsidRDefault="004D073C" w:rsidP="004D073C">
      <w:pPr>
        <w:pStyle w:val="af6"/>
        <w:keepNext/>
        <w:rPr>
          <w:rtl/>
        </w:rPr>
      </w:pPr>
      <w:r w:rsidRPr="004D073C">
        <w:rPr>
          <w:rStyle w:val="TagStyle"/>
          <w:rtl/>
        </w:rPr>
        <w:t xml:space="preserve"> &lt;&lt; יור &gt;&gt; </w:t>
      </w:r>
      <w:r>
        <w:rPr>
          <w:rtl/>
        </w:rPr>
        <w:t>היו"ר מיכאל מרדכי ביטון:</w:t>
      </w:r>
      <w:r w:rsidRPr="004D073C">
        <w:rPr>
          <w:rStyle w:val="TagStyle"/>
          <w:rtl/>
        </w:rPr>
        <w:t xml:space="preserve"> &lt;&lt; יור &gt;&gt;</w:t>
      </w:r>
      <w:r w:rsidR="00C51536">
        <w:rPr>
          <w:rtl/>
        </w:rPr>
        <w:t xml:space="preserve"> </w:t>
      </w:r>
    </w:p>
    <w:p w:rsidR="004D073C" w:rsidRDefault="004D073C" w:rsidP="004D073C">
      <w:pPr>
        <w:pStyle w:val="KeepWithNext"/>
        <w:rPr>
          <w:rtl/>
        </w:rPr>
      </w:pPr>
    </w:p>
    <w:p w:rsidR="004D073C" w:rsidRDefault="004D073C" w:rsidP="00DB5B23">
      <w:pPr>
        <w:rPr>
          <w:rtl/>
        </w:rPr>
      </w:pPr>
      <w:r>
        <w:rPr>
          <w:rFonts w:hint="cs"/>
          <w:rtl/>
        </w:rPr>
        <w:t>לא אבל אנחנו לא נעשה ויכוח, אתה אמרת</w:t>
      </w:r>
      <w:r w:rsidR="00F8636D">
        <w:rPr>
          <w:rFonts w:hint="cs"/>
          <w:rtl/>
        </w:rPr>
        <w:t xml:space="preserve"> אם אפשר, היא אומרת אני לא בטוח עכשיו שכן, יש לה עוד יום יומיים, רז יש לה יומיים לחשבו על זה, יכול להיות שהיא ת</w:t>
      </w:r>
      <w:r w:rsidR="001C5423">
        <w:rPr>
          <w:rFonts w:hint="cs"/>
          <w:rtl/>
        </w:rPr>
        <w:t>י</w:t>
      </w:r>
      <w:r w:rsidR="00F8636D">
        <w:rPr>
          <w:rFonts w:hint="cs"/>
          <w:rtl/>
        </w:rPr>
        <w:t>תן לך</w:t>
      </w:r>
      <w:r w:rsidR="00DB5B23">
        <w:rPr>
          <w:rFonts w:hint="cs"/>
          <w:rtl/>
        </w:rPr>
        <w:t xml:space="preserve"> 5 שנים ולא 6, היא תבדוק את עצמה, אבל זה יוצר אצלם את האתגרים שלהם ואנחנו ממשיכים בהקראה. סעיף 10.</w:t>
      </w:r>
    </w:p>
    <w:p w:rsidR="00DB5B23" w:rsidRDefault="00DB5B23" w:rsidP="00DB5B23">
      <w:pPr>
        <w:rPr>
          <w:rtl/>
        </w:rPr>
      </w:pPr>
    </w:p>
    <w:p w:rsidR="00DE42B5" w:rsidRDefault="00DE42B5" w:rsidP="00DE42B5">
      <w:pPr>
        <w:pStyle w:val="af9"/>
        <w:keepNext/>
        <w:rPr>
          <w:rtl/>
        </w:rPr>
      </w:pPr>
      <w:bookmarkStart w:id="117" w:name="ET_guest_796171_120"/>
      <w:r w:rsidRPr="00DE42B5">
        <w:rPr>
          <w:rStyle w:val="TagStyle"/>
          <w:rtl/>
        </w:rPr>
        <w:t xml:space="preserve">&lt;&lt; אורח &gt;&gt; </w:t>
      </w:r>
      <w:proofErr w:type="spellStart"/>
      <w:r>
        <w:rPr>
          <w:rtl/>
        </w:rPr>
        <w:t>רוית</w:t>
      </w:r>
      <w:proofErr w:type="spellEnd"/>
      <w:r>
        <w:rPr>
          <w:rtl/>
        </w:rPr>
        <w:t xml:space="preserve"> ארבל:</w:t>
      </w:r>
      <w:r w:rsidRPr="00DE42B5">
        <w:rPr>
          <w:rStyle w:val="TagStyle"/>
          <w:rtl/>
        </w:rPr>
        <w:t xml:space="preserve"> &lt;&lt; אורח &gt;&gt;</w:t>
      </w:r>
      <w:r w:rsidR="00C51536">
        <w:rPr>
          <w:rtl/>
        </w:rPr>
        <w:t xml:space="preserve"> </w:t>
      </w:r>
      <w:bookmarkEnd w:id="117"/>
    </w:p>
    <w:p w:rsidR="00DE42B5" w:rsidRDefault="00DE42B5" w:rsidP="00DE42B5">
      <w:pPr>
        <w:pStyle w:val="KeepWithNext"/>
        <w:rPr>
          <w:rtl/>
        </w:rPr>
      </w:pPr>
    </w:p>
    <w:p w:rsidR="00CD3385" w:rsidRDefault="00DE42B5" w:rsidP="00E646A4">
      <w:pPr>
        <w:rPr>
          <w:rtl/>
        </w:rPr>
      </w:pPr>
      <w:r>
        <w:rPr>
          <w:rFonts w:hint="cs"/>
          <w:rtl/>
        </w:rPr>
        <w:t>אנחנו לא קיבלנו התייחסות להערות, זה בסדר</w:t>
      </w:r>
      <w:r w:rsidR="00CD3385">
        <w:rPr>
          <w:rFonts w:hint="cs"/>
          <w:rtl/>
        </w:rPr>
        <w:t xml:space="preserve"> </w:t>
      </w:r>
      <w:r w:rsidR="001C5423">
        <w:rPr>
          <w:rFonts w:hint="cs"/>
          <w:rtl/>
        </w:rPr>
        <w:t>שאנחנו</w:t>
      </w:r>
      <w:r w:rsidR="00CD3385">
        <w:rPr>
          <w:rFonts w:hint="cs"/>
          <w:rtl/>
        </w:rPr>
        <w:t xml:space="preserve"> מעירים הערות אבל אנחנו לא מעירים רק כדי להעיר, המצב הקיים הוא שלגבי ה-</w:t>
      </w:r>
      <w:r w:rsidR="00CD3385">
        <w:rPr>
          <w:rFonts w:hint="cs"/>
        </w:rPr>
        <w:t>GMP</w:t>
      </w:r>
      <w:r w:rsidR="00CD3385">
        <w:rPr>
          <w:rFonts w:hint="cs"/>
          <w:rtl/>
        </w:rPr>
        <w:t xml:space="preserve"> אין לוחות זמנים מחייבים לגבי יצרנים בעוד שיש לוחות זמנים מחייבים עבור יבואנים, זה איזשהו מצב שהוא בלתי אפשרי כי הוא לא סימטרי. אז אנחנו מעלים את זה, אומרים בסדר ועונים על שאלה אחרת, עוברים לנושא אחר.</w:t>
      </w:r>
    </w:p>
    <w:p w:rsidR="00CD3385" w:rsidRDefault="00CD3385" w:rsidP="00DE42B5">
      <w:pPr>
        <w:rPr>
          <w:rtl/>
        </w:rPr>
      </w:pPr>
    </w:p>
    <w:p w:rsidR="00CD3385" w:rsidRDefault="00CD3385" w:rsidP="00CD3385">
      <w:pPr>
        <w:pStyle w:val="af6"/>
        <w:keepNext/>
        <w:rPr>
          <w:rtl/>
        </w:rPr>
      </w:pPr>
      <w:bookmarkStart w:id="118" w:name="ET_yor_5765_121"/>
      <w:r w:rsidRPr="00CD3385">
        <w:rPr>
          <w:rStyle w:val="TagStyle"/>
          <w:rtl/>
        </w:rPr>
        <w:t xml:space="preserve"> &lt;&lt; יור &gt;&gt; </w:t>
      </w:r>
      <w:r>
        <w:rPr>
          <w:rtl/>
        </w:rPr>
        <w:t>היו"ר מיכאל מרדכי ביטון:</w:t>
      </w:r>
      <w:r w:rsidRPr="00CD3385">
        <w:rPr>
          <w:rStyle w:val="TagStyle"/>
          <w:rtl/>
        </w:rPr>
        <w:t xml:space="preserve"> &lt;&lt; יור &gt;&gt;</w:t>
      </w:r>
      <w:r w:rsidR="00C51536">
        <w:rPr>
          <w:rtl/>
        </w:rPr>
        <w:t xml:space="preserve"> </w:t>
      </w:r>
      <w:bookmarkEnd w:id="118"/>
    </w:p>
    <w:p w:rsidR="00CD3385" w:rsidRDefault="00CD3385" w:rsidP="00CD3385">
      <w:pPr>
        <w:pStyle w:val="KeepWithNext"/>
        <w:rPr>
          <w:rtl/>
        </w:rPr>
      </w:pPr>
    </w:p>
    <w:p w:rsidR="00CD3385" w:rsidRDefault="00CD3385" w:rsidP="00CD3385">
      <w:pPr>
        <w:rPr>
          <w:rtl/>
        </w:rPr>
      </w:pPr>
      <w:r>
        <w:rPr>
          <w:rFonts w:hint="cs"/>
          <w:rtl/>
        </w:rPr>
        <w:t>האפשרויות להערה רווית, זה או שהיא מתקבלת, או שהיא לא מתקבלת,</w:t>
      </w:r>
      <w:r w:rsidR="003B3B57">
        <w:rPr>
          <w:rFonts w:hint="cs"/>
          <w:rtl/>
        </w:rPr>
        <w:t xml:space="preserve"> ואם היא לא מתקבלת אם אפשר שי</w:t>
      </w:r>
      <w:r w:rsidR="00E646A4">
        <w:rPr>
          <w:rFonts w:hint="cs"/>
          <w:rtl/>
        </w:rPr>
        <w:t>היה גם נימוק למה היא לא מתקבלת, ולגבי ה-</w:t>
      </w:r>
      <w:r w:rsidR="00E646A4">
        <w:rPr>
          <w:rFonts w:hint="cs"/>
        </w:rPr>
        <w:t>GMP</w:t>
      </w:r>
      <w:r w:rsidR="00E646A4">
        <w:rPr>
          <w:rFonts w:hint="cs"/>
          <w:rtl/>
        </w:rPr>
        <w:t xml:space="preserve"> אז לא קיבלת הסבר, אז פנינה תסביר.</w:t>
      </w:r>
    </w:p>
    <w:p w:rsidR="00E646A4" w:rsidRDefault="00E646A4" w:rsidP="00CD3385">
      <w:pPr>
        <w:rPr>
          <w:rtl/>
        </w:rPr>
      </w:pPr>
    </w:p>
    <w:p w:rsidR="00E646A4" w:rsidRDefault="00E646A4" w:rsidP="00E646A4">
      <w:pPr>
        <w:pStyle w:val="af9"/>
        <w:keepNext/>
        <w:rPr>
          <w:rtl/>
        </w:rPr>
      </w:pPr>
      <w:bookmarkStart w:id="119" w:name="ET_guest_796171_122"/>
      <w:r w:rsidRPr="00E646A4">
        <w:rPr>
          <w:rStyle w:val="TagStyle"/>
          <w:rtl/>
        </w:rPr>
        <w:t xml:space="preserve">&lt;&lt; אורח &gt;&gt; </w:t>
      </w:r>
      <w:proofErr w:type="spellStart"/>
      <w:r>
        <w:rPr>
          <w:rtl/>
        </w:rPr>
        <w:t>רוית</w:t>
      </w:r>
      <w:proofErr w:type="spellEnd"/>
      <w:r>
        <w:rPr>
          <w:rtl/>
        </w:rPr>
        <w:t xml:space="preserve"> ארבל:</w:t>
      </w:r>
      <w:r w:rsidRPr="00E646A4">
        <w:rPr>
          <w:rStyle w:val="TagStyle"/>
          <w:rtl/>
        </w:rPr>
        <w:t xml:space="preserve"> &lt;&lt; אורח &gt;&gt;</w:t>
      </w:r>
      <w:r w:rsidR="00C51536">
        <w:rPr>
          <w:rtl/>
        </w:rPr>
        <w:t xml:space="preserve"> </w:t>
      </w:r>
      <w:bookmarkEnd w:id="119"/>
    </w:p>
    <w:p w:rsidR="00E646A4" w:rsidRDefault="00E646A4" w:rsidP="00E646A4">
      <w:pPr>
        <w:pStyle w:val="KeepWithNext"/>
        <w:rPr>
          <w:rtl/>
        </w:rPr>
      </w:pPr>
    </w:p>
    <w:p w:rsidR="00E646A4" w:rsidRDefault="00E646A4" w:rsidP="00E646A4">
      <w:pPr>
        <w:rPr>
          <w:rtl/>
        </w:rPr>
      </w:pPr>
      <w:r>
        <w:rPr>
          <w:rFonts w:hint="cs"/>
          <w:rtl/>
        </w:rPr>
        <w:t>זה קריטי.</w:t>
      </w:r>
    </w:p>
    <w:p w:rsidR="00E646A4" w:rsidRDefault="00E646A4" w:rsidP="00E646A4">
      <w:pPr>
        <w:rPr>
          <w:rtl/>
        </w:rPr>
      </w:pPr>
    </w:p>
    <w:p w:rsidR="00E646A4" w:rsidRDefault="00E646A4" w:rsidP="00E646A4">
      <w:pPr>
        <w:pStyle w:val="af9"/>
        <w:keepNext/>
        <w:rPr>
          <w:rtl/>
        </w:rPr>
      </w:pPr>
      <w:bookmarkStart w:id="120" w:name="ET_guest_580805_123"/>
      <w:r w:rsidRPr="00E646A4">
        <w:rPr>
          <w:rStyle w:val="TagStyle"/>
          <w:rtl/>
        </w:rPr>
        <w:t xml:space="preserve"> &lt;&lt; אורח &gt;&gt; </w:t>
      </w:r>
      <w:r>
        <w:rPr>
          <w:rtl/>
        </w:rPr>
        <w:t xml:space="preserve">פנינה אורן </w:t>
      </w:r>
      <w:proofErr w:type="spellStart"/>
      <w:r>
        <w:rPr>
          <w:rtl/>
        </w:rPr>
        <w:t>שנידור</w:t>
      </w:r>
      <w:proofErr w:type="spellEnd"/>
      <w:r>
        <w:rPr>
          <w:rtl/>
        </w:rPr>
        <w:t>:</w:t>
      </w:r>
      <w:r w:rsidRPr="00E646A4">
        <w:rPr>
          <w:rStyle w:val="TagStyle"/>
          <w:rtl/>
        </w:rPr>
        <w:t xml:space="preserve"> &lt;&lt; אורח &gt;&gt;</w:t>
      </w:r>
      <w:r w:rsidR="00C51536">
        <w:rPr>
          <w:rtl/>
        </w:rPr>
        <w:t xml:space="preserve"> </w:t>
      </w:r>
      <w:bookmarkEnd w:id="120"/>
    </w:p>
    <w:p w:rsidR="00E646A4" w:rsidRDefault="00E646A4" w:rsidP="00E646A4">
      <w:pPr>
        <w:pStyle w:val="KeepWithNext"/>
        <w:rPr>
          <w:rtl/>
        </w:rPr>
      </w:pPr>
    </w:p>
    <w:p w:rsidR="00E646A4" w:rsidRDefault="00E646A4" w:rsidP="001C5423">
      <w:pPr>
        <w:rPr>
          <w:rtl/>
        </w:rPr>
      </w:pPr>
      <w:r>
        <w:rPr>
          <w:rFonts w:hint="cs"/>
          <w:rtl/>
        </w:rPr>
        <w:t>גם כאן אדוני היושב ראש אני אענה את אותה תשובה</w:t>
      </w:r>
      <w:r w:rsidR="00852C5F">
        <w:rPr>
          <w:rFonts w:hint="cs"/>
          <w:rtl/>
        </w:rPr>
        <w:t xml:space="preserve"> פחות או יותר ש</w:t>
      </w:r>
      <w:r w:rsidR="001C5423">
        <w:rPr>
          <w:rFonts w:hint="cs"/>
          <w:rtl/>
        </w:rPr>
        <w:t>ענ</w:t>
      </w:r>
      <w:r w:rsidR="00852C5F">
        <w:rPr>
          <w:rFonts w:hint="cs"/>
          <w:rtl/>
        </w:rPr>
        <w:t>יתי לרז. אנחנו יודעים שחקיקת המזון היא מורכבת, יש המון אתגרים אבל אי אפשר את הכ</w:t>
      </w:r>
      <w:r w:rsidR="001C5423">
        <w:rPr>
          <w:rFonts w:hint="cs"/>
          <w:rtl/>
        </w:rPr>
        <w:t>ו</w:t>
      </w:r>
      <w:r w:rsidR="00852C5F">
        <w:rPr>
          <w:rFonts w:hint="cs"/>
          <w:rtl/>
        </w:rPr>
        <w:t>ל, עם כל הצער שבדבר להסדיר כאן, את התקנות של ה-</w:t>
      </w:r>
      <w:r w:rsidR="00852C5F">
        <w:rPr>
          <w:rFonts w:hint="cs"/>
        </w:rPr>
        <w:t>GMP</w:t>
      </w:r>
      <w:r w:rsidR="00852C5F">
        <w:rPr>
          <w:rFonts w:hint="cs"/>
          <w:rtl/>
        </w:rPr>
        <w:t xml:space="preserve"> הקיימות היום, יש נושאים נוספים שצריך להסדיר, אנחנו כן באים, לא בורחים מעמידה </w:t>
      </w:r>
      <w:proofErr w:type="spellStart"/>
      <w:r w:rsidR="00852C5F">
        <w:rPr>
          <w:rFonts w:hint="cs"/>
          <w:rtl/>
        </w:rPr>
        <w:t>בלו"ז</w:t>
      </w:r>
      <w:proofErr w:type="spellEnd"/>
      <w:r w:rsidR="00852C5F">
        <w:rPr>
          <w:rFonts w:hint="cs"/>
          <w:rtl/>
        </w:rPr>
        <w:t xml:space="preserve">, לתת וודאות אבל כרגע בלוח הסדרים, אני לא יכולה להסדיר את הדברים שבתקנות כי יש דברים נוספים שאנחנו צריכים להסדיר ולכן ביקשנו להתקין תקנות גם לעניין, להשאיר לשר את המסכות להתקין תקנות לעניין </w:t>
      </w:r>
      <w:r w:rsidR="00852C5F">
        <w:rPr>
          <w:rFonts w:hint="cs"/>
        </w:rPr>
        <w:t>GMP</w:t>
      </w:r>
      <w:r w:rsidR="00852C5F">
        <w:rPr>
          <w:rFonts w:hint="cs"/>
          <w:rtl/>
        </w:rPr>
        <w:t>.</w:t>
      </w:r>
    </w:p>
    <w:p w:rsidR="00852C5F" w:rsidRDefault="00852C5F" w:rsidP="00E646A4">
      <w:pPr>
        <w:rPr>
          <w:rtl/>
        </w:rPr>
      </w:pPr>
    </w:p>
    <w:p w:rsidR="00852C5F" w:rsidRDefault="00852C5F" w:rsidP="00852C5F">
      <w:pPr>
        <w:pStyle w:val="af6"/>
        <w:keepNext/>
        <w:rPr>
          <w:rtl/>
        </w:rPr>
      </w:pPr>
      <w:bookmarkStart w:id="121" w:name="ET_yor_5765_124"/>
      <w:r w:rsidRPr="00852C5F">
        <w:rPr>
          <w:rStyle w:val="TagStyle"/>
          <w:rtl/>
        </w:rPr>
        <w:t xml:space="preserve">&lt;&lt; יור &gt;&gt; </w:t>
      </w:r>
      <w:r>
        <w:rPr>
          <w:rtl/>
        </w:rPr>
        <w:t>היו"ר מיכאל מרדכי ביטון:</w:t>
      </w:r>
      <w:r w:rsidRPr="00852C5F">
        <w:rPr>
          <w:rStyle w:val="TagStyle"/>
          <w:rtl/>
        </w:rPr>
        <w:t xml:space="preserve"> &lt;&lt; יור &gt;&gt;</w:t>
      </w:r>
      <w:r w:rsidR="00C51536">
        <w:rPr>
          <w:rtl/>
        </w:rPr>
        <w:t xml:space="preserve"> </w:t>
      </w:r>
      <w:bookmarkEnd w:id="121"/>
    </w:p>
    <w:p w:rsidR="00852C5F" w:rsidRDefault="00852C5F" w:rsidP="00852C5F">
      <w:pPr>
        <w:pStyle w:val="KeepWithNext"/>
        <w:rPr>
          <w:rtl/>
        </w:rPr>
      </w:pPr>
    </w:p>
    <w:p w:rsidR="00852C5F" w:rsidRDefault="00852C5F" w:rsidP="00852C5F">
      <w:pPr>
        <w:rPr>
          <w:rtl/>
        </w:rPr>
      </w:pPr>
      <w:r>
        <w:rPr>
          <w:rFonts w:hint="cs"/>
          <w:rtl/>
        </w:rPr>
        <w:t>אז יש בכוונתכם לתקן תקנות שהיא מצפה שיתוקנו?</w:t>
      </w:r>
    </w:p>
    <w:p w:rsidR="00852C5F" w:rsidRDefault="00852C5F" w:rsidP="00852C5F">
      <w:pPr>
        <w:rPr>
          <w:rtl/>
        </w:rPr>
      </w:pPr>
    </w:p>
    <w:p w:rsidR="00852C5F" w:rsidRDefault="00852C5F" w:rsidP="00852C5F">
      <w:pPr>
        <w:pStyle w:val="af9"/>
        <w:keepNext/>
        <w:rPr>
          <w:rtl/>
        </w:rPr>
      </w:pPr>
      <w:bookmarkStart w:id="122" w:name="ET_guest_580805_125"/>
      <w:r w:rsidRPr="00852C5F">
        <w:rPr>
          <w:rStyle w:val="TagStyle"/>
          <w:rtl/>
        </w:rPr>
        <w:t xml:space="preserve">&lt;&lt; אורח &gt;&gt; </w:t>
      </w:r>
      <w:r>
        <w:rPr>
          <w:rtl/>
        </w:rPr>
        <w:t xml:space="preserve">פנינה אורן </w:t>
      </w:r>
      <w:proofErr w:type="spellStart"/>
      <w:r>
        <w:rPr>
          <w:rtl/>
        </w:rPr>
        <w:t>שנידור</w:t>
      </w:r>
      <w:proofErr w:type="spellEnd"/>
      <w:r>
        <w:rPr>
          <w:rtl/>
        </w:rPr>
        <w:t>:</w:t>
      </w:r>
      <w:r w:rsidRPr="00852C5F">
        <w:rPr>
          <w:rStyle w:val="TagStyle"/>
          <w:rtl/>
        </w:rPr>
        <w:t xml:space="preserve"> &lt;&lt; אורח &gt;&gt;</w:t>
      </w:r>
      <w:r w:rsidR="00C51536">
        <w:rPr>
          <w:rtl/>
        </w:rPr>
        <w:t xml:space="preserve"> </w:t>
      </w:r>
      <w:bookmarkEnd w:id="122"/>
    </w:p>
    <w:p w:rsidR="00852C5F" w:rsidRDefault="00852C5F" w:rsidP="00852C5F">
      <w:pPr>
        <w:pStyle w:val="KeepWithNext"/>
        <w:rPr>
          <w:rtl/>
        </w:rPr>
      </w:pPr>
    </w:p>
    <w:p w:rsidR="00852C5F" w:rsidRDefault="00852C5F" w:rsidP="00852C5F">
      <w:pPr>
        <w:rPr>
          <w:rtl/>
        </w:rPr>
      </w:pPr>
      <w:r>
        <w:rPr>
          <w:rFonts w:hint="cs"/>
          <w:rtl/>
        </w:rPr>
        <w:t>לא בחוק ההסדרים.</w:t>
      </w:r>
    </w:p>
    <w:p w:rsidR="00852C5F" w:rsidRDefault="00852C5F" w:rsidP="00B45A5F">
      <w:pPr>
        <w:ind w:firstLine="0"/>
        <w:rPr>
          <w:rtl/>
        </w:rPr>
      </w:pPr>
    </w:p>
    <w:p w:rsidR="00852C5F" w:rsidRDefault="00852C5F" w:rsidP="00852C5F">
      <w:pPr>
        <w:pStyle w:val="af6"/>
        <w:keepNext/>
        <w:rPr>
          <w:rtl/>
        </w:rPr>
      </w:pPr>
      <w:bookmarkStart w:id="123" w:name="ET_yor_5765_126"/>
      <w:r w:rsidRPr="00852C5F">
        <w:rPr>
          <w:rStyle w:val="TagStyle"/>
          <w:rtl/>
        </w:rPr>
        <w:t xml:space="preserve"> &lt;&lt; יור &gt;&gt; </w:t>
      </w:r>
      <w:r>
        <w:rPr>
          <w:rtl/>
        </w:rPr>
        <w:t>היו"ר מיכאל מרדכי ביטון:</w:t>
      </w:r>
      <w:r w:rsidRPr="00852C5F">
        <w:rPr>
          <w:rStyle w:val="TagStyle"/>
          <w:rtl/>
        </w:rPr>
        <w:t xml:space="preserve"> &lt;&lt; יור &gt;&gt;</w:t>
      </w:r>
      <w:r w:rsidR="00C51536">
        <w:rPr>
          <w:rtl/>
        </w:rPr>
        <w:t xml:space="preserve"> </w:t>
      </w:r>
      <w:bookmarkEnd w:id="123"/>
    </w:p>
    <w:p w:rsidR="00852C5F" w:rsidRDefault="00852C5F" w:rsidP="00852C5F">
      <w:pPr>
        <w:pStyle w:val="KeepWithNext"/>
        <w:rPr>
          <w:rtl/>
        </w:rPr>
      </w:pPr>
    </w:p>
    <w:p w:rsidR="00852C5F" w:rsidRDefault="00852C5F" w:rsidP="00852C5F">
      <w:pPr>
        <w:rPr>
          <w:rtl/>
        </w:rPr>
      </w:pPr>
      <w:r>
        <w:rPr>
          <w:rFonts w:hint="cs"/>
          <w:rtl/>
        </w:rPr>
        <w:t>בכל מקרה רווית, גם אחרי שהחוק הזה מקבל תוקף, חסרים בו תזכירים, חסרים בו צווים ולכן אתם כאנשי מקצוע</w:t>
      </w:r>
      <w:r w:rsidR="003D12D8">
        <w:rPr>
          <w:rFonts w:hint="cs"/>
          <w:rtl/>
        </w:rPr>
        <w:t>, זה יהיה ההזדמנות שלכם עד שהחוק הזה יופעל, יש לו זמן ארוך ושם אתם יכולים להשפיע על הצווים, התקנות והתזכיר שיוגש.</w:t>
      </w:r>
    </w:p>
    <w:p w:rsidR="003D12D8" w:rsidRDefault="003D12D8" w:rsidP="00852C5F">
      <w:pPr>
        <w:rPr>
          <w:rtl/>
        </w:rPr>
      </w:pPr>
    </w:p>
    <w:p w:rsidR="003D12D8" w:rsidRDefault="003D12D8" w:rsidP="003D12D8">
      <w:pPr>
        <w:pStyle w:val="af9"/>
        <w:keepNext/>
        <w:rPr>
          <w:rtl/>
        </w:rPr>
      </w:pPr>
      <w:bookmarkStart w:id="124" w:name="ET_guest_796171_127"/>
      <w:r w:rsidRPr="003D12D8">
        <w:rPr>
          <w:rStyle w:val="TagStyle"/>
          <w:rtl/>
        </w:rPr>
        <w:t xml:space="preserve">&lt;&lt; אורח &gt;&gt; </w:t>
      </w:r>
      <w:proofErr w:type="spellStart"/>
      <w:r>
        <w:rPr>
          <w:rtl/>
        </w:rPr>
        <w:t>רוית</w:t>
      </w:r>
      <w:proofErr w:type="spellEnd"/>
      <w:r>
        <w:rPr>
          <w:rtl/>
        </w:rPr>
        <w:t xml:space="preserve"> ארבל:</w:t>
      </w:r>
      <w:r w:rsidRPr="003D12D8">
        <w:rPr>
          <w:rStyle w:val="TagStyle"/>
          <w:rtl/>
        </w:rPr>
        <w:t xml:space="preserve"> &lt;&lt; אורח &gt;&gt;</w:t>
      </w:r>
      <w:r w:rsidR="00C51536">
        <w:rPr>
          <w:rtl/>
        </w:rPr>
        <w:t xml:space="preserve"> </w:t>
      </w:r>
      <w:bookmarkEnd w:id="124"/>
    </w:p>
    <w:p w:rsidR="003D12D8" w:rsidRDefault="003D12D8" w:rsidP="003D12D8">
      <w:pPr>
        <w:pStyle w:val="KeepWithNext"/>
        <w:rPr>
          <w:rtl/>
        </w:rPr>
      </w:pPr>
    </w:p>
    <w:p w:rsidR="003D12D8" w:rsidRDefault="003D12D8" w:rsidP="003D12D8">
      <w:pPr>
        <w:rPr>
          <w:rtl/>
        </w:rPr>
      </w:pPr>
      <w:r>
        <w:rPr>
          <w:rFonts w:hint="cs"/>
          <w:rtl/>
        </w:rPr>
        <w:t xml:space="preserve">העניין הוא שביבואן מסדירים בחוק אז נראה לנו הגיוני שתהיה סימטריה וגם את היצוא הנאות יסדירו בחוק, ואם שם נקבעים לוחות זמנים מחייבים אז גם לגבי ייצוא יקבע, עכשיו אם אתה עושה את זה עכשיו לגבי יבואן, אז מה לעשות? תפתח את זה גם לגבי ייצור וזה לא כל כך הרבה, לא חייבים לסגור את הקריטריונים, אבל לפחות שלוחות הזמנים שיהיה איזשהו </w:t>
      </w:r>
      <w:r>
        <w:rPr>
          <w:rFonts w:hint="cs"/>
        </w:rPr>
        <w:t>SLA</w:t>
      </w:r>
      <w:r>
        <w:rPr>
          <w:rFonts w:hint="cs"/>
          <w:rtl/>
        </w:rPr>
        <w:t xml:space="preserve"> איזה שהם לוחות זמנים.</w:t>
      </w:r>
    </w:p>
    <w:p w:rsidR="003D12D8" w:rsidRDefault="003D12D8" w:rsidP="00B45A5F">
      <w:pPr>
        <w:ind w:firstLine="0"/>
        <w:rPr>
          <w:rtl/>
        </w:rPr>
      </w:pPr>
    </w:p>
    <w:p w:rsidR="003D12D8" w:rsidRDefault="003D12D8" w:rsidP="003D12D8">
      <w:pPr>
        <w:pStyle w:val="af6"/>
        <w:keepNext/>
        <w:rPr>
          <w:rtl/>
        </w:rPr>
      </w:pPr>
      <w:bookmarkStart w:id="125" w:name="ET_yor_5765_128"/>
      <w:r w:rsidRPr="003D12D8">
        <w:rPr>
          <w:rStyle w:val="TagStyle"/>
          <w:rtl/>
        </w:rPr>
        <w:t xml:space="preserve"> &lt;&lt; יור &gt;&gt; </w:t>
      </w:r>
      <w:r>
        <w:rPr>
          <w:rtl/>
        </w:rPr>
        <w:t>היו"ר מיכאל מרדכי ביטון:</w:t>
      </w:r>
      <w:r w:rsidRPr="003D12D8">
        <w:rPr>
          <w:rStyle w:val="TagStyle"/>
          <w:rtl/>
        </w:rPr>
        <w:t xml:space="preserve"> &lt;&lt; יור &gt;&gt;</w:t>
      </w:r>
      <w:r w:rsidR="00C51536">
        <w:rPr>
          <w:rtl/>
        </w:rPr>
        <w:t xml:space="preserve"> </w:t>
      </w:r>
      <w:bookmarkEnd w:id="125"/>
    </w:p>
    <w:p w:rsidR="003D12D8" w:rsidRDefault="003D12D8" w:rsidP="003D12D8">
      <w:pPr>
        <w:pStyle w:val="KeepWithNext"/>
        <w:rPr>
          <w:rtl/>
        </w:rPr>
      </w:pPr>
    </w:p>
    <w:p w:rsidR="003D12D8" w:rsidRDefault="003D12D8" w:rsidP="003D12D8">
      <w:pPr>
        <w:rPr>
          <w:rtl/>
        </w:rPr>
      </w:pPr>
      <w:r>
        <w:rPr>
          <w:rFonts w:hint="cs"/>
          <w:rtl/>
        </w:rPr>
        <w:t xml:space="preserve">אבל גם כלפי היבואן הנאות החוק הזה לא נכנס לתוקף </w:t>
      </w:r>
      <w:proofErr w:type="spellStart"/>
      <w:r>
        <w:rPr>
          <w:rFonts w:hint="cs"/>
          <w:rtl/>
        </w:rPr>
        <w:t>מיידית</w:t>
      </w:r>
      <w:proofErr w:type="spellEnd"/>
      <w:r>
        <w:rPr>
          <w:rFonts w:hint="cs"/>
          <w:rtl/>
        </w:rPr>
        <w:t>, בלי הצווים ובלי התזכירים.</w:t>
      </w:r>
    </w:p>
    <w:p w:rsidR="003D12D8" w:rsidRDefault="003D12D8" w:rsidP="003D12D8">
      <w:pPr>
        <w:rPr>
          <w:rtl/>
        </w:rPr>
      </w:pPr>
    </w:p>
    <w:p w:rsidR="003D12D8" w:rsidRDefault="003D12D8" w:rsidP="003D12D8">
      <w:pPr>
        <w:pStyle w:val="af9"/>
        <w:keepNext/>
        <w:rPr>
          <w:rtl/>
        </w:rPr>
      </w:pPr>
      <w:bookmarkStart w:id="126" w:name="ET_guest_796171_129"/>
      <w:r w:rsidRPr="003D12D8">
        <w:rPr>
          <w:rStyle w:val="TagStyle"/>
          <w:rtl/>
        </w:rPr>
        <w:t xml:space="preserve"> &lt;&lt; אורח &gt;&gt; </w:t>
      </w:r>
      <w:proofErr w:type="spellStart"/>
      <w:r>
        <w:rPr>
          <w:rtl/>
        </w:rPr>
        <w:t>רוית</w:t>
      </w:r>
      <w:proofErr w:type="spellEnd"/>
      <w:r>
        <w:rPr>
          <w:rtl/>
        </w:rPr>
        <w:t xml:space="preserve"> ארבל:</w:t>
      </w:r>
      <w:r w:rsidRPr="003D12D8">
        <w:rPr>
          <w:rStyle w:val="TagStyle"/>
          <w:rtl/>
        </w:rPr>
        <w:t xml:space="preserve"> &lt;&lt; אורח &gt;&gt;</w:t>
      </w:r>
      <w:r w:rsidR="00C51536">
        <w:rPr>
          <w:rtl/>
        </w:rPr>
        <w:t xml:space="preserve"> </w:t>
      </w:r>
      <w:bookmarkEnd w:id="126"/>
    </w:p>
    <w:p w:rsidR="003D12D8" w:rsidRDefault="003D12D8" w:rsidP="003D12D8">
      <w:pPr>
        <w:pStyle w:val="KeepWithNext"/>
        <w:rPr>
          <w:rtl/>
        </w:rPr>
      </w:pPr>
    </w:p>
    <w:p w:rsidR="003D12D8" w:rsidRDefault="003D12D8" w:rsidP="003D12D8">
      <w:pPr>
        <w:rPr>
          <w:rtl/>
        </w:rPr>
      </w:pPr>
      <w:r>
        <w:rPr>
          <w:rFonts w:hint="cs"/>
          <w:rtl/>
        </w:rPr>
        <w:t>אבל הנוסח כן.</w:t>
      </w:r>
    </w:p>
    <w:p w:rsidR="003D12D8" w:rsidRDefault="003D12D8" w:rsidP="003D12D8">
      <w:pPr>
        <w:rPr>
          <w:rtl/>
        </w:rPr>
      </w:pPr>
    </w:p>
    <w:p w:rsidR="003D12D8" w:rsidRDefault="003D12D8" w:rsidP="003D12D8">
      <w:pPr>
        <w:pStyle w:val="af9"/>
        <w:keepNext/>
        <w:rPr>
          <w:rtl/>
        </w:rPr>
      </w:pPr>
      <w:bookmarkStart w:id="127" w:name="ET_guest_580805_130"/>
      <w:r w:rsidRPr="003D12D8">
        <w:rPr>
          <w:rStyle w:val="TagStyle"/>
          <w:rtl/>
        </w:rPr>
        <w:t xml:space="preserve"> &lt;&lt; אורח &gt;&gt; </w:t>
      </w:r>
      <w:r>
        <w:rPr>
          <w:rtl/>
        </w:rPr>
        <w:t xml:space="preserve">פנינה אורן </w:t>
      </w:r>
      <w:proofErr w:type="spellStart"/>
      <w:r>
        <w:rPr>
          <w:rtl/>
        </w:rPr>
        <w:t>שנידור</w:t>
      </w:r>
      <w:proofErr w:type="spellEnd"/>
      <w:r>
        <w:rPr>
          <w:rtl/>
        </w:rPr>
        <w:t>:</w:t>
      </w:r>
      <w:r w:rsidRPr="003D12D8">
        <w:rPr>
          <w:rStyle w:val="TagStyle"/>
          <w:rtl/>
        </w:rPr>
        <w:t xml:space="preserve"> &lt;&lt; אורח &gt;&gt;</w:t>
      </w:r>
      <w:r w:rsidR="00C51536">
        <w:rPr>
          <w:rtl/>
        </w:rPr>
        <w:t xml:space="preserve"> </w:t>
      </w:r>
      <w:bookmarkEnd w:id="127"/>
    </w:p>
    <w:p w:rsidR="003D12D8" w:rsidRDefault="003D12D8" w:rsidP="003D12D8">
      <w:pPr>
        <w:pStyle w:val="KeepWithNext"/>
        <w:rPr>
          <w:rtl/>
        </w:rPr>
      </w:pPr>
    </w:p>
    <w:p w:rsidR="003D12D8" w:rsidRDefault="003D12D8" w:rsidP="003D12D8">
      <w:pPr>
        <w:rPr>
          <w:rtl/>
        </w:rPr>
      </w:pPr>
      <w:r>
        <w:rPr>
          <w:rFonts w:hint="cs"/>
          <w:rtl/>
        </w:rPr>
        <w:t>אבל אנחנו סיכמנו שסעיף קטן ד' סעיף 41 ד'.</w:t>
      </w:r>
    </w:p>
    <w:p w:rsidR="003D12D8" w:rsidRDefault="003D12D8" w:rsidP="003D12D8">
      <w:pPr>
        <w:rPr>
          <w:rtl/>
        </w:rPr>
      </w:pPr>
    </w:p>
    <w:p w:rsidR="003D12D8" w:rsidRDefault="003D12D8" w:rsidP="003D12D8">
      <w:pPr>
        <w:pStyle w:val="af9"/>
        <w:keepNext/>
        <w:rPr>
          <w:rtl/>
        </w:rPr>
      </w:pPr>
      <w:bookmarkStart w:id="128" w:name="ET_guest_796171_131"/>
      <w:r w:rsidRPr="003D12D8">
        <w:rPr>
          <w:rStyle w:val="TagStyle"/>
          <w:rtl/>
        </w:rPr>
        <w:t xml:space="preserve">&lt;&lt; אורח &gt;&gt; </w:t>
      </w:r>
      <w:proofErr w:type="spellStart"/>
      <w:r>
        <w:rPr>
          <w:rtl/>
        </w:rPr>
        <w:t>רוית</w:t>
      </w:r>
      <w:proofErr w:type="spellEnd"/>
      <w:r>
        <w:rPr>
          <w:rtl/>
        </w:rPr>
        <w:t xml:space="preserve"> ארבל:</w:t>
      </w:r>
      <w:r w:rsidRPr="003D12D8">
        <w:rPr>
          <w:rStyle w:val="TagStyle"/>
          <w:rtl/>
        </w:rPr>
        <w:t xml:space="preserve"> &lt;&lt; אורח &gt;&gt;</w:t>
      </w:r>
      <w:r w:rsidR="00C51536">
        <w:rPr>
          <w:rtl/>
        </w:rPr>
        <w:t xml:space="preserve"> </w:t>
      </w:r>
      <w:bookmarkEnd w:id="128"/>
    </w:p>
    <w:p w:rsidR="003D12D8" w:rsidRDefault="003D12D8" w:rsidP="003D12D8">
      <w:pPr>
        <w:pStyle w:val="KeepWithNext"/>
        <w:rPr>
          <w:rtl/>
        </w:rPr>
      </w:pPr>
    </w:p>
    <w:p w:rsidR="003D12D8" w:rsidRDefault="003D12D8" w:rsidP="003D12D8">
      <w:pPr>
        <w:rPr>
          <w:rtl/>
        </w:rPr>
      </w:pPr>
      <w:r>
        <w:rPr>
          <w:rFonts w:hint="cs"/>
          <w:rtl/>
        </w:rPr>
        <w:t xml:space="preserve">זה לגבי </w:t>
      </w:r>
      <w:proofErr w:type="spellStart"/>
      <w:r>
        <w:rPr>
          <w:rFonts w:hint="cs"/>
          <w:rtl/>
        </w:rPr>
        <w:t>תוכנית</w:t>
      </w:r>
      <w:proofErr w:type="spellEnd"/>
      <w:r>
        <w:rPr>
          <w:rFonts w:hint="cs"/>
          <w:rtl/>
        </w:rPr>
        <w:t xml:space="preserve"> בטיחות, לא לגבי -</w:t>
      </w:r>
      <w:r w:rsidR="003B3B57">
        <w:rPr>
          <w:rFonts w:hint="cs"/>
          <w:rtl/>
        </w:rPr>
        <w:t xml:space="preserve"> </w:t>
      </w:r>
      <w:r>
        <w:rPr>
          <w:rFonts w:hint="cs"/>
          <w:rtl/>
        </w:rPr>
        <w:t xml:space="preserve">- - </w:t>
      </w:r>
    </w:p>
    <w:p w:rsidR="003D12D8" w:rsidRDefault="003D12D8" w:rsidP="003D12D8">
      <w:pPr>
        <w:rPr>
          <w:rtl/>
        </w:rPr>
      </w:pPr>
    </w:p>
    <w:p w:rsidR="003D12D8" w:rsidRDefault="003D12D8" w:rsidP="003D12D8">
      <w:pPr>
        <w:rPr>
          <w:rtl/>
        </w:rPr>
      </w:pPr>
    </w:p>
    <w:p w:rsidR="003D12D8" w:rsidRDefault="003D12D8" w:rsidP="003D12D8">
      <w:pPr>
        <w:pStyle w:val="af9"/>
        <w:keepNext/>
        <w:rPr>
          <w:rtl/>
        </w:rPr>
      </w:pPr>
      <w:bookmarkStart w:id="129" w:name="ET_guest_580805_132"/>
      <w:r w:rsidRPr="003D12D8">
        <w:rPr>
          <w:rStyle w:val="TagStyle"/>
          <w:rtl/>
        </w:rPr>
        <w:t xml:space="preserve"> &lt;&lt; אורח &gt;&gt; </w:t>
      </w:r>
      <w:r>
        <w:rPr>
          <w:rtl/>
        </w:rPr>
        <w:t xml:space="preserve">פנינה אורן </w:t>
      </w:r>
      <w:proofErr w:type="spellStart"/>
      <w:r>
        <w:rPr>
          <w:rtl/>
        </w:rPr>
        <w:t>שנידור</w:t>
      </w:r>
      <w:proofErr w:type="spellEnd"/>
      <w:r>
        <w:rPr>
          <w:rtl/>
        </w:rPr>
        <w:t>:</w:t>
      </w:r>
      <w:r w:rsidRPr="003D12D8">
        <w:rPr>
          <w:rStyle w:val="TagStyle"/>
          <w:rtl/>
        </w:rPr>
        <w:t xml:space="preserve"> &lt;&lt; אורח &gt;&gt;</w:t>
      </w:r>
      <w:r w:rsidR="00C51536">
        <w:rPr>
          <w:rtl/>
        </w:rPr>
        <w:t xml:space="preserve"> </w:t>
      </w:r>
      <w:bookmarkEnd w:id="129"/>
    </w:p>
    <w:p w:rsidR="003D12D8" w:rsidRDefault="003D12D8" w:rsidP="003D12D8">
      <w:pPr>
        <w:pStyle w:val="KeepWithNext"/>
        <w:rPr>
          <w:rtl/>
        </w:rPr>
      </w:pPr>
    </w:p>
    <w:p w:rsidR="003D12D8" w:rsidRDefault="003D12D8" w:rsidP="003D12D8">
      <w:pPr>
        <w:rPr>
          <w:rtl/>
        </w:rPr>
      </w:pPr>
      <w:r>
        <w:rPr>
          <w:rFonts w:hint="cs"/>
          <w:rtl/>
        </w:rPr>
        <w:t xml:space="preserve">אבל זאת המקבילה ליבואן נאות, התוכנית בטיחות מזון היא המקבילה ליבואן נאות גם שם אנחנו ניתן וודאות וניתן </w:t>
      </w:r>
      <w:proofErr w:type="spellStart"/>
      <w:r>
        <w:rPr>
          <w:rFonts w:hint="cs"/>
          <w:rtl/>
        </w:rPr>
        <w:t>תוכנית</w:t>
      </w:r>
      <w:proofErr w:type="spellEnd"/>
      <w:r>
        <w:rPr>
          <w:rFonts w:hint="cs"/>
          <w:rtl/>
        </w:rPr>
        <w:t xml:space="preserve"> ברורה מה חל עליהם.</w:t>
      </w:r>
    </w:p>
    <w:p w:rsidR="003D12D8" w:rsidRDefault="003D12D8" w:rsidP="003D12D8">
      <w:pPr>
        <w:rPr>
          <w:rtl/>
        </w:rPr>
      </w:pPr>
    </w:p>
    <w:p w:rsidR="003D12D8" w:rsidRDefault="003D12D8" w:rsidP="003D12D8">
      <w:pPr>
        <w:pStyle w:val="af6"/>
        <w:keepNext/>
        <w:rPr>
          <w:rtl/>
        </w:rPr>
      </w:pPr>
      <w:bookmarkStart w:id="130" w:name="ET_yor_5765_133"/>
      <w:r w:rsidRPr="003D12D8">
        <w:rPr>
          <w:rStyle w:val="TagStyle"/>
          <w:rtl/>
        </w:rPr>
        <w:t xml:space="preserve">&lt;&lt; יור &gt;&gt; </w:t>
      </w:r>
      <w:r>
        <w:rPr>
          <w:rtl/>
        </w:rPr>
        <w:t>היו"ר מיכאל מרדכי ביטון:</w:t>
      </w:r>
      <w:r w:rsidRPr="003D12D8">
        <w:rPr>
          <w:rStyle w:val="TagStyle"/>
          <w:rtl/>
        </w:rPr>
        <w:t xml:space="preserve"> &lt;&lt; יור &gt;&gt;</w:t>
      </w:r>
      <w:r w:rsidR="00C51536">
        <w:rPr>
          <w:rtl/>
        </w:rPr>
        <w:t xml:space="preserve"> </w:t>
      </w:r>
      <w:bookmarkEnd w:id="130"/>
    </w:p>
    <w:p w:rsidR="003D12D8" w:rsidRDefault="003D12D8" w:rsidP="003D12D8">
      <w:pPr>
        <w:pStyle w:val="KeepWithNext"/>
        <w:rPr>
          <w:rtl/>
        </w:rPr>
      </w:pPr>
    </w:p>
    <w:p w:rsidR="003D12D8" w:rsidRDefault="003D12D8" w:rsidP="003D12D8">
      <w:pPr>
        <w:rPr>
          <w:rtl/>
        </w:rPr>
      </w:pPr>
      <w:r>
        <w:rPr>
          <w:rFonts w:hint="cs"/>
          <w:rtl/>
        </w:rPr>
        <w:t xml:space="preserve">אבל </w:t>
      </w:r>
      <w:proofErr w:type="spellStart"/>
      <w:r>
        <w:rPr>
          <w:rFonts w:hint="cs"/>
          <w:rtl/>
        </w:rPr>
        <w:t>רוית</w:t>
      </w:r>
      <w:proofErr w:type="spellEnd"/>
      <w:r>
        <w:rPr>
          <w:rFonts w:hint="cs"/>
          <w:rtl/>
        </w:rPr>
        <w:t xml:space="preserve"> אומרת באופן כללי, צורת החשיבה שלנו היא לא לפגוע ביצרנים מול יבואנים, אז צריך להבהיר את זה שלא תהיה פגיעה ביצרנים מול היבואנים.</w:t>
      </w:r>
    </w:p>
    <w:p w:rsidR="003D12D8" w:rsidRDefault="003D12D8" w:rsidP="003D12D8">
      <w:pPr>
        <w:rPr>
          <w:rtl/>
        </w:rPr>
      </w:pPr>
    </w:p>
    <w:p w:rsidR="003D12D8" w:rsidRDefault="003D12D8" w:rsidP="003D12D8">
      <w:pPr>
        <w:pStyle w:val="af9"/>
        <w:keepNext/>
        <w:rPr>
          <w:rtl/>
        </w:rPr>
      </w:pPr>
      <w:bookmarkStart w:id="131" w:name="ET_guest_580805_134"/>
      <w:r w:rsidRPr="003D12D8">
        <w:rPr>
          <w:rStyle w:val="TagStyle"/>
          <w:rtl/>
        </w:rPr>
        <w:t xml:space="preserve"> &lt;&lt; אורח &gt;&gt; </w:t>
      </w:r>
      <w:r>
        <w:rPr>
          <w:rtl/>
        </w:rPr>
        <w:t xml:space="preserve">פנינה אורן </w:t>
      </w:r>
      <w:proofErr w:type="spellStart"/>
      <w:r>
        <w:rPr>
          <w:rtl/>
        </w:rPr>
        <w:t>שנידור</w:t>
      </w:r>
      <w:proofErr w:type="spellEnd"/>
      <w:r>
        <w:rPr>
          <w:rtl/>
        </w:rPr>
        <w:t>:</w:t>
      </w:r>
      <w:r w:rsidRPr="003D12D8">
        <w:rPr>
          <w:rStyle w:val="TagStyle"/>
          <w:rtl/>
        </w:rPr>
        <w:t xml:space="preserve"> &lt;&lt; אורח &gt;&gt;</w:t>
      </w:r>
      <w:r w:rsidR="00C51536">
        <w:rPr>
          <w:rtl/>
        </w:rPr>
        <w:t xml:space="preserve"> </w:t>
      </w:r>
      <w:bookmarkEnd w:id="131"/>
    </w:p>
    <w:p w:rsidR="003D12D8" w:rsidRDefault="003D12D8" w:rsidP="003D12D8">
      <w:pPr>
        <w:pStyle w:val="KeepWithNext"/>
        <w:rPr>
          <w:rtl/>
        </w:rPr>
      </w:pPr>
    </w:p>
    <w:p w:rsidR="003D12D8" w:rsidRDefault="003D12D8" w:rsidP="001C5423">
      <w:pPr>
        <w:rPr>
          <w:rtl/>
        </w:rPr>
      </w:pPr>
      <w:r>
        <w:rPr>
          <w:rFonts w:hint="cs"/>
          <w:rtl/>
        </w:rPr>
        <w:t>אז אנחנו באים ואו</w:t>
      </w:r>
      <w:r w:rsidR="001C5423">
        <w:rPr>
          <w:rFonts w:hint="cs"/>
          <w:rtl/>
        </w:rPr>
        <w:t>מר</w:t>
      </w:r>
      <w:r>
        <w:rPr>
          <w:rFonts w:hint="cs"/>
          <w:rtl/>
        </w:rPr>
        <w:t xml:space="preserve">ים אדוני יושב ראש הוועדה, אנחנו ל-90 אחוז מיצרני המזון יקבלו וודאות, אותם 10 אחוז מפעלים שמייצרים מזון שהוא רגיש יותר לגביהם יש תקנות שחלות היום, הם </w:t>
      </w:r>
      <w:proofErr w:type="spellStart"/>
      <w:r>
        <w:rPr>
          <w:rFonts w:hint="cs"/>
          <w:rtl/>
        </w:rPr>
        <w:t>במילא</w:t>
      </w:r>
      <w:proofErr w:type="spellEnd"/>
      <w:r>
        <w:rPr>
          <w:rFonts w:hint="cs"/>
          <w:rtl/>
        </w:rPr>
        <w:t xml:space="preserve"> </w:t>
      </w:r>
      <w:r w:rsidR="001C5423">
        <w:rPr>
          <w:rFonts w:hint="cs"/>
          <w:rtl/>
        </w:rPr>
        <w:t>מחויבים</w:t>
      </w:r>
      <w:r>
        <w:rPr>
          <w:rFonts w:hint="cs"/>
          <w:rtl/>
        </w:rPr>
        <w:t xml:space="preserve"> באישור ייצור נאות, או איך </w:t>
      </w:r>
      <w:r w:rsidR="001C5423">
        <w:rPr>
          <w:rFonts w:hint="cs"/>
          <w:rtl/>
        </w:rPr>
        <w:t>שאנחנו</w:t>
      </w:r>
      <w:r>
        <w:rPr>
          <w:rFonts w:hint="cs"/>
          <w:rtl/>
        </w:rPr>
        <w:t xml:space="preserve"> קוראים ל בעגה </w:t>
      </w:r>
      <w:r>
        <w:rPr>
          <w:rFonts w:hint="cs"/>
        </w:rPr>
        <w:t>GMP</w:t>
      </w:r>
      <w:r>
        <w:rPr>
          <w:rFonts w:hint="cs"/>
          <w:rtl/>
        </w:rPr>
        <w:t>, אנחנו כן לצד זה כדי באמת לא להרוג את התינוק עם המים, אנחנו נצטרך זמן גם את התקנות האלה להסדיר ואי אפשר לעשות את זה כרגע במסגרת חוק ההסדרים.</w:t>
      </w:r>
    </w:p>
    <w:p w:rsidR="003D12D8" w:rsidRDefault="003D12D8" w:rsidP="003D12D8">
      <w:pPr>
        <w:rPr>
          <w:rtl/>
        </w:rPr>
      </w:pPr>
    </w:p>
    <w:p w:rsidR="003D12D8" w:rsidRDefault="003D12D8" w:rsidP="003D12D8">
      <w:pPr>
        <w:pStyle w:val="af9"/>
        <w:keepNext/>
        <w:rPr>
          <w:rtl/>
        </w:rPr>
      </w:pPr>
      <w:bookmarkStart w:id="132" w:name="ET_guest_796171_135"/>
      <w:r w:rsidRPr="003D12D8">
        <w:rPr>
          <w:rStyle w:val="TagStyle"/>
          <w:rtl/>
        </w:rPr>
        <w:t xml:space="preserve"> &lt;&lt; אורח &gt;&gt; </w:t>
      </w:r>
      <w:proofErr w:type="spellStart"/>
      <w:r>
        <w:rPr>
          <w:rtl/>
        </w:rPr>
        <w:t>רוית</w:t>
      </w:r>
      <w:proofErr w:type="spellEnd"/>
      <w:r>
        <w:rPr>
          <w:rtl/>
        </w:rPr>
        <w:t xml:space="preserve"> ארבל:</w:t>
      </w:r>
      <w:r w:rsidRPr="003D12D8">
        <w:rPr>
          <w:rStyle w:val="TagStyle"/>
          <w:rtl/>
        </w:rPr>
        <w:t xml:space="preserve"> &lt;&lt; אורח &gt;&gt;</w:t>
      </w:r>
      <w:r w:rsidR="00C51536">
        <w:rPr>
          <w:rtl/>
        </w:rPr>
        <w:t xml:space="preserve"> </w:t>
      </w:r>
      <w:bookmarkEnd w:id="132"/>
    </w:p>
    <w:p w:rsidR="003D12D8" w:rsidRDefault="003D12D8" w:rsidP="003D12D8">
      <w:pPr>
        <w:pStyle w:val="KeepWithNext"/>
        <w:rPr>
          <w:rtl/>
        </w:rPr>
      </w:pPr>
    </w:p>
    <w:p w:rsidR="003D12D8" w:rsidRDefault="003D12D8" w:rsidP="003D12D8">
      <w:pPr>
        <w:rPr>
          <w:rtl/>
        </w:rPr>
      </w:pPr>
      <w:r>
        <w:rPr>
          <w:rFonts w:hint="cs"/>
          <w:rtl/>
        </w:rPr>
        <w:t xml:space="preserve">רק שלוחות הזמנים יוסדרו, בלי הקריטריונים, את זה את כן יכולה לעשות, לקבוע שתוך 90 יום יהיה אישור </w:t>
      </w:r>
      <w:r>
        <w:rPr>
          <w:rFonts w:hint="cs"/>
        </w:rPr>
        <w:t>GMP</w:t>
      </w:r>
      <w:r>
        <w:rPr>
          <w:rFonts w:hint="cs"/>
          <w:rtl/>
        </w:rPr>
        <w:t xml:space="preserve"> בסעיף 1 שהוסף לחוק, באותו סעיף שהקראנו </w:t>
      </w:r>
      <w:proofErr w:type="spellStart"/>
      <w:r>
        <w:rPr>
          <w:rFonts w:hint="cs"/>
          <w:rtl/>
        </w:rPr>
        <w:t>עכישו</w:t>
      </w:r>
      <w:proofErr w:type="spellEnd"/>
      <w:r>
        <w:rPr>
          <w:rFonts w:hint="cs"/>
          <w:rtl/>
        </w:rPr>
        <w:t xml:space="preserve"> את לא צריכה להסדיר את הקריטריונים, זה אחר כך יוסדר בתקנון.</w:t>
      </w:r>
    </w:p>
    <w:p w:rsidR="003D12D8" w:rsidRDefault="003D12D8" w:rsidP="003D12D8">
      <w:pPr>
        <w:rPr>
          <w:rtl/>
        </w:rPr>
      </w:pPr>
    </w:p>
    <w:p w:rsidR="003D12D8" w:rsidRDefault="003D12D8" w:rsidP="003D12D8">
      <w:pPr>
        <w:pStyle w:val="af6"/>
        <w:keepNext/>
        <w:rPr>
          <w:rtl/>
        </w:rPr>
      </w:pPr>
      <w:bookmarkStart w:id="133" w:name="ET_yor_5765_136"/>
      <w:r w:rsidRPr="003D12D8">
        <w:rPr>
          <w:rStyle w:val="TagStyle"/>
          <w:rtl/>
        </w:rPr>
        <w:t xml:space="preserve">&lt;&lt; יור &gt;&gt; </w:t>
      </w:r>
      <w:r>
        <w:rPr>
          <w:rtl/>
        </w:rPr>
        <w:t>היו"ר מיכאל מרדכי ביטון:</w:t>
      </w:r>
      <w:r w:rsidRPr="003D12D8">
        <w:rPr>
          <w:rStyle w:val="TagStyle"/>
          <w:rtl/>
        </w:rPr>
        <w:t xml:space="preserve"> &lt;&lt; יור &gt;&gt;</w:t>
      </w:r>
      <w:r w:rsidR="00C51536">
        <w:rPr>
          <w:rtl/>
        </w:rPr>
        <w:t xml:space="preserve"> </w:t>
      </w:r>
      <w:bookmarkEnd w:id="133"/>
    </w:p>
    <w:p w:rsidR="003D12D8" w:rsidRDefault="003D12D8" w:rsidP="003D12D8">
      <w:pPr>
        <w:pStyle w:val="KeepWithNext"/>
        <w:rPr>
          <w:rtl/>
        </w:rPr>
      </w:pPr>
    </w:p>
    <w:p w:rsidR="003D12D8" w:rsidRDefault="003D12D8" w:rsidP="003D12D8">
      <w:pPr>
        <w:rPr>
          <w:rtl/>
        </w:rPr>
      </w:pPr>
      <w:r>
        <w:rPr>
          <w:rFonts w:hint="cs"/>
          <w:rtl/>
        </w:rPr>
        <w:t>פנינה מה לוחות הזמנים האפשריים שלך להסדיר את השאלה הזאת?</w:t>
      </w:r>
    </w:p>
    <w:p w:rsidR="005D4234" w:rsidRDefault="005D4234" w:rsidP="003D12D8">
      <w:pPr>
        <w:rPr>
          <w:rtl/>
        </w:rPr>
      </w:pPr>
    </w:p>
    <w:p w:rsidR="005D4234" w:rsidRDefault="005D4234" w:rsidP="005D4234">
      <w:pPr>
        <w:pStyle w:val="af9"/>
        <w:keepNext/>
        <w:rPr>
          <w:rtl/>
        </w:rPr>
      </w:pPr>
      <w:bookmarkStart w:id="134" w:name="ET_guest_580805_137"/>
      <w:r w:rsidRPr="005D4234">
        <w:rPr>
          <w:rStyle w:val="TagStyle"/>
          <w:rtl/>
        </w:rPr>
        <w:t xml:space="preserve"> &lt;&lt; אורח &gt;&gt; </w:t>
      </w:r>
      <w:r>
        <w:rPr>
          <w:rtl/>
        </w:rPr>
        <w:t xml:space="preserve">פנינה אורן </w:t>
      </w:r>
      <w:proofErr w:type="spellStart"/>
      <w:r>
        <w:rPr>
          <w:rtl/>
        </w:rPr>
        <w:t>שנידור</w:t>
      </w:r>
      <w:proofErr w:type="spellEnd"/>
      <w:r>
        <w:rPr>
          <w:rtl/>
        </w:rPr>
        <w:t>:</w:t>
      </w:r>
      <w:r w:rsidRPr="005D4234">
        <w:rPr>
          <w:rStyle w:val="TagStyle"/>
          <w:rtl/>
        </w:rPr>
        <w:t xml:space="preserve"> &lt;&lt; אורח &gt;&gt;</w:t>
      </w:r>
      <w:r w:rsidR="00C51536">
        <w:rPr>
          <w:rtl/>
        </w:rPr>
        <w:t xml:space="preserve"> </w:t>
      </w:r>
      <w:bookmarkEnd w:id="134"/>
    </w:p>
    <w:p w:rsidR="005D4234" w:rsidRDefault="005D4234" w:rsidP="005D4234">
      <w:pPr>
        <w:pStyle w:val="KeepWithNext"/>
        <w:rPr>
          <w:rtl/>
        </w:rPr>
      </w:pPr>
    </w:p>
    <w:p w:rsidR="005D4234" w:rsidRDefault="005D4234" w:rsidP="005D4234">
      <w:pPr>
        <w:rPr>
          <w:rtl/>
        </w:rPr>
      </w:pPr>
      <w:r>
        <w:rPr>
          <w:rFonts w:hint="cs"/>
          <w:rtl/>
        </w:rPr>
        <w:t xml:space="preserve">אני ארצה לחשוב על זה ולבוא עם זה לוועדה לפעם הבאה ולגבי המזון חדש, נשאר </w:t>
      </w:r>
      <w:r>
        <w:rPr>
          <w:rFonts w:hint="cs"/>
        </w:rPr>
        <w:t>GMP</w:t>
      </w:r>
      <w:r>
        <w:rPr>
          <w:rFonts w:hint="cs"/>
          <w:rtl/>
        </w:rPr>
        <w:t>.</w:t>
      </w:r>
    </w:p>
    <w:p w:rsidR="005D4234" w:rsidRDefault="005D4234" w:rsidP="005D4234">
      <w:pPr>
        <w:rPr>
          <w:rtl/>
        </w:rPr>
      </w:pPr>
    </w:p>
    <w:p w:rsidR="005D4234" w:rsidRDefault="005D4234" w:rsidP="005D4234">
      <w:pPr>
        <w:pStyle w:val="af6"/>
        <w:keepNext/>
        <w:rPr>
          <w:rtl/>
        </w:rPr>
      </w:pPr>
      <w:bookmarkStart w:id="135" w:name="ET_yor_5765_138"/>
      <w:r w:rsidRPr="005D4234">
        <w:rPr>
          <w:rStyle w:val="TagStyle"/>
          <w:rtl/>
        </w:rPr>
        <w:t xml:space="preserve">&lt;&lt; יור &gt;&gt; </w:t>
      </w:r>
      <w:r>
        <w:rPr>
          <w:rtl/>
        </w:rPr>
        <w:t>היו"ר מיכאל מרדכי ביטון:</w:t>
      </w:r>
      <w:r w:rsidRPr="005D4234">
        <w:rPr>
          <w:rStyle w:val="TagStyle"/>
          <w:rtl/>
        </w:rPr>
        <w:t xml:space="preserve"> &lt;&lt; יור &gt;&gt;</w:t>
      </w:r>
      <w:r w:rsidR="00C51536">
        <w:rPr>
          <w:rtl/>
        </w:rPr>
        <w:t xml:space="preserve"> </w:t>
      </w:r>
      <w:bookmarkEnd w:id="135"/>
    </w:p>
    <w:p w:rsidR="005D4234" w:rsidRDefault="005D4234" w:rsidP="005D4234">
      <w:pPr>
        <w:pStyle w:val="KeepWithNext"/>
        <w:rPr>
          <w:rtl/>
        </w:rPr>
      </w:pPr>
    </w:p>
    <w:p w:rsidR="005D4234" w:rsidRDefault="005D4234" w:rsidP="005D4234">
      <w:pPr>
        <w:rPr>
          <w:rtl/>
        </w:rPr>
      </w:pPr>
      <w:r>
        <w:rPr>
          <w:rFonts w:hint="cs"/>
          <w:rtl/>
        </w:rPr>
        <w:t>סעיף 10.</w:t>
      </w:r>
    </w:p>
    <w:p w:rsidR="002C36EB" w:rsidRDefault="002C36EB" w:rsidP="005D4234">
      <w:pPr>
        <w:rPr>
          <w:rtl/>
        </w:rPr>
      </w:pPr>
    </w:p>
    <w:p w:rsidR="002C36EB" w:rsidRDefault="002C36EB" w:rsidP="002C36EB">
      <w:pPr>
        <w:pStyle w:val="af9"/>
        <w:keepNext/>
        <w:rPr>
          <w:rtl/>
        </w:rPr>
      </w:pPr>
      <w:bookmarkStart w:id="136" w:name="ET_guest_עוד_נועה_בן_שבת_139"/>
      <w:r w:rsidRPr="002C36EB">
        <w:rPr>
          <w:rStyle w:val="TagStyle"/>
          <w:rtl/>
        </w:rPr>
        <w:t xml:space="preserve">&lt;&lt; אורח &gt;&gt; </w:t>
      </w:r>
      <w:r w:rsidR="00893E87">
        <w:rPr>
          <w:rtl/>
        </w:rPr>
        <w:t>נועה בן שבת:</w:t>
      </w:r>
      <w:r w:rsidRPr="002C36EB">
        <w:rPr>
          <w:rStyle w:val="TagStyle"/>
          <w:rtl/>
        </w:rPr>
        <w:t xml:space="preserve"> &lt;&lt; אורח &gt;&gt;</w:t>
      </w:r>
      <w:r w:rsidR="00C51536">
        <w:rPr>
          <w:rtl/>
        </w:rPr>
        <w:t xml:space="preserve"> </w:t>
      </w:r>
      <w:bookmarkEnd w:id="136"/>
    </w:p>
    <w:p w:rsidR="002C36EB" w:rsidRDefault="002C36EB" w:rsidP="002C36EB">
      <w:pPr>
        <w:pStyle w:val="KeepWithNext"/>
        <w:rPr>
          <w:rtl/>
        </w:rPr>
      </w:pPr>
    </w:p>
    <w:p w:rsidR="002C36EB" w:rsidRDefault="002C36EB" w:rsidP="00AA03A1">
      <w:pPr>
        <w:rPr>
          <w:rtl/>
        </w:rPr>
      </w:pPr>
      <w:r>
        <w:rPr>
          <w:rFonts w:hint="cs"/>
          <w:rtl/>
        </w:rPr>
        <w:t>סעיף 10, אחרי סעיף 79 יבוא סימן ד' 1. הסדרה בדבר ייבוא מזון במסלול האירופי. סעיף 79 א'. הגשת הצבה בדבר ייבוא מזון במסלול האירופי. יבואן נאות שבכוונתו לייבא מזון במסלול האירופי יגיש</w:t>
      </w:r>
      <w:r w:rsidR="003B3B57">
        <w:rPr>
          <w:rFonts w:hint="cs"/>
          <w:rtl/>
        </w:rPr>
        <w:t xml:space="preserve"> </w:t>
      </w:r>
      <w:r>
        <w:rPr>
          <w:rFonts w:hint="cs"/>
          <w:rtl/>
        </w:rPr>
        <w:t>- - - בדבר ייבוא מזון במסלול האירופי לפי ההוראות סימן זה, בעת הצהרה בדבר מזון במסלול האירופי תוגש בידי יבואן רשום באמצעות אתר האינטרנט בהתאם למפורט בסעיפים 79 ג' ו-79 ד'. 79 ב'. תנאי הקישור, קבלת הצהרת יבואן נאות, אישור קבלת הצהרת יבואן נאות</w:t>
      </w:r>
      <w:r w:rsidR="00AA03A1">
        <w:rPr>
          <w:rFonts w:hint="cs"/>
          <w:rtl/>
        </w:rPr>
        <w:t xml:space="preserve"> </w:t>
      </w:r>
      <w:r>
        <w:rPr>
          <w:rFonts w:hint="cs"/>
          <w:rtl/>
        </w:rPr>
        <w:t>לא ינופק למזון במסלול האירופי שאינו עומד בדרישות לפי חקיקת המזון שחלה על מזון במסלול האירופי לפי סעיף 54 ג' זה הסעיף שדי</w:t>
      </w:r>
      <w:r w:rsidR="00AA03A1">
        <w:rPr>
          <w:rFonts w:hint="cs"/>
          <w:rtl/>
        </w:rPr>
        <w:t>ל</w:t>
      </w:r>
      <w:r>
        <w:rPr>
          <w:rFonts w:hint="cs"/>
          <w:rtl/>
        </w:rPr>
        <w:t xml:space="preserve">גנו עליו אז יתכן </w:t>
      </w:r>
      <w:r w:rsidR="001C5423">
        <w:rPr>
          <w:rFonts w:hint="cs"/>
          <w:rtl/>
        </w:rPr>
        <w:t>שאנחנו</w:t>
      </w:r>
      <w:r>
        <w:rPr>
          <w:rFonts w:hint="cs"/>
          <w:rtl/>
        </w:rPr>
        <w:t xml:space="preserve"> נצטרך פה גם לשנות את זה אם נשנה שם את הסעיף, שמדבר על חקיקת המזון באופן כללי. סעיף 79 ג'. הפרטים הכלולים בהצהרה בדבר יבוא מזון במסלול האירופי, הצהרה בדבר יבוא מזון במסלול האירופי תכלול את הפרטים המנויים בסעיפים קטנים, 76.1, עד 76.5</w:t>
      </w:r>
      <w:r w:rsidR="00AA03A1">
        <w:rPr>
          <w:rFonts w:hint="cs"/>
          <w:rtl/>
        </w:rPr>
        <w:t>.</w:t>
      </w:r>
    </w:p>
    <w:p w:rsidR="00AA03A1" w:rsidRDefault="00AA03A1" w:rsidP="00AA03A1">
      <w:pPr>
        <w:rPr>
          <w:rtl/>
        </w:rPr>
      </w:pPr>
    </w:p>
    <w:p w:rsidR="00AA03A1" w:rsidRDefault="001C5423" w:rsidP="001C5423">
      <w:pPr>
        <w:rPr>
          <w:rtl/>
        </w:rPr>
      </w:pPr>
      <w:r>
        <w:rPr>
          <w:rFonts w:hint="cs"/>
          <w:rtl/>
        </w:rPr>
        <w:t>אנחנו</w:t>
      </w:r>
      <w:r w:rsidR="00AA03A1">
        <w:rPr>
          <w:rFonts w:hint="cs"/>
          <w:rtl/>
        </w:rPr>
        <w:t xml:space="preserve"> כולל</w:t>
      </w:r>
      <w:r>
        <w:rPr>
          <w:rFonts w:hint="cs"/>
          <w:rtl/>
        </w:rPr>
        <w:t>י</w:t>
      </w:r>
      <w:r w:rsidR="00AA03A1">
        <w:rPr>
          <w:rFonts w:hint="cs"/>
          <w:rtl/>
        </w:rPr>
        <w:t>ם שם כל מיני פרטים אבל חשוב לומר שאחד הדברים, אנחנו חייבים להיות עם קשר ליצרן כי בניגוד למזון רגיל, ליבוא מזון רגיל שמאפשר יבוא מקביל, אז במסלול האירופי אתם לא מאפשרים יבוא מקביל. אתם רוצים להרחיב על זה? להגיד על זה כמה מילים?</w:t>
      </w:r>
    </w:p>
    <w:p w:rsidR="00AA03A1" w:rsidRDefault="00AA03A1" w:rsidP="00AA03A1">
      <w:pPr>
        <w:rPr>
          <w:rtl/>
        </w:rPr>
      </w:pPr>
    </w:p>
    <w:p w:rsidR="00AA03A1" w:rsidRDefault="00AA03A1" w:rsidP="00AA03A1">
      <w:pPr>
        <w:pStyle w:val="af9"/>
        <w:keepNext/>
        <w:rPr>
          <w:rtl/>
        </w:rPr>
      </w:pPr>
      <w:bookmarkStart w:id="137" w:name="ET_guest_580805_140"/>
      <w:r w:rsidRPr="00AA03A1">
        <w:rPr>
          <w:rStyle w:val="TagStyle"/>
          <w:rtl/>
        </w:rPr>
        <w:t xml:space="preserve"> &lt;&lt; אורח &gt;&gt; </w:t>
      </w:r>
      <w:r>
        <w:rPr>
          <w:rtl/>
        </w:rPr>
        <w:t xml:space="preserve">פנינה אורן </w:t>
      </w:r>
      <w:proofErr w:type="spellStart"/>
      <w:r>
        <w:rPr>
          <w:rtl/>
        </w:rPr>
        <w:t>שנידור</w:t>
      </w:r>
      <w:proofErr w:type="spellEnd"/>
      <w:r>
        <w:rPr>
          <w:rtl/>
        </w:rPr>
        <w:t>:</w:t>
      </w:r>
      <w:r w:rsidRPr="00AA03A1">
        <w:rPr>
          <w:rStyle w:val="TagStyle"/>
          <w:rtl/>
        </w:rPr>
        <w:t xml:space="preserve"> &lt;&lt; אורח &gt;&gt;</w:t>
      </w:r>
      <w:r w:rsidR="00C51536">
        <w:rPr>
          <w:rtl/>
        </w:rPr>
        <w:t xml:space="preserve"> </w:t>
      </w:r>
      <w:bookmarkEnd w:id="137"/>
    </w:p>
    <w:p w:rsidR="00AA03A1" w:rsidRDefault="00AA03A1" w:rsidP="00AA03A1">
      <w:pPr>
        <w:pStyle w:val="KeepWithNext"/>
        <w:rPr>
          <w:rtl/>
        </w:rPr>
      </w:pPr>
    </w:p>
    <w:p w:rsidR="00AA03A1" w:rsidRDefault="00AA03A1" w:rsidP="00AA03A1">
      <w:pPr>
        <w:rPr>
          <w:rtl/>
        </w:rPr>
      </w:pPr>
      <w:r>
        <w:rPr>
          <w:rFonts w:hint="cs"/>
          <w:rtl/>
        </w:rPr>
        <w:t xml:space="preserve">בעצם על אף שאנחנו מדברים כאן על מסלול שהוא מקל אבל כדי שאנחנו נוכל לדעת </w:t>
      </w:r>
      <w:proofErr w:type="spellStart"/>
      <w:r>
        <w:rPr>
          <w:rFonts w:hint="cs"/>
          <w:rtl/>
        </w:rPr>
        <w:t>בודאות</w:t>
      </w:r>
      <w:proofErr w:type="spellEnd"/>
      <w:r>
        <w:rPr>
          <w:rFonts w:hint="cs"/>
          <w:rtl/>
        </w:rPr>
        <w:t xml:space="preserve"> שהמוצר יוצר באירופה, או משווק מאירופה, חייב שליבואן יהיה קשר ישיר עם יצרן המזון, או שיהיה לו קשר ישיר עם יצרן, עם ספק שלו יש קשר עם יצרן המזון. בהיעדר הכלל הזה יבואן לא יוכל לייבא מזון במסלול האירופי.</w:t>
      </w:r>
    </w:p>
    <w:p w:rsidR="00AA03A1" w:rsidRDefault="00AA03A1" w:rsidP="00AA03A1">
      <w:pPr>
        <w:pStyle w:val="af9"/>
        <w:keepNext/>
        <w:rPr>
          <w:rtl/>
        </w:rPr>
      </w:pPr>
      <w:bookmarkStart w:id="138" w:name="ET_guest_749602_141"/>
      <w:r w:rsidRPr="00AA03A1">
        <w:rPr>
          <w:rStyle w:val="TagStyle"/>
          <w:rtl/>
        </w:rPr>
        <w:t xml:space="preserve">&lt;&lt; אורח &gt;&gt; </w:t>
      </w:r>
      <w:r>
        <w:rPr>
          <w:rtl/>
        </w:rPr>
        <w:t xml:space="preserve">אלעד </w:t>
      </w:r>
      <w:proofErr w:type="spellStart"/>
      <w:r>
        <w:rPr>
          <w:rtl/>
        </w:rPr>
        <w:t>מלכא</w:t>
      </w:r>
      <w:proofErr w:type="spellEnd"/>
      <w:r>
        <w:rPr>
          <w:rtl/>
        </w:rPr>
        <w:t>:</w:t>
      </w:r>
      <w:r w:rsidRPr="00AA03A1">
        <w:rPr>
          <w:rStyle w:val="TagStyle"/>
          <w:rtl/>
        </w:rPr>
        <w:t xml:space="preserve"> &lt;&lt; אורח &gt;&gt;</w:t>
      </w:r>
      <w:r w:rsidR="00C51536">
        <w:rPr>
          <w:rtl/>
        </w:rPr>
        <w:t xml:space="preserve"> </w:t>
      </w:r>
      <w:bookmarkEnd w:id="138"/>
    </w:p>
    <w:p w:rsidR="00AA03A1" w:rsidRDefault="00AA03A1" w:rsidP="00AA03A1">
      <w:pPr>
        <w:pStyle w:val="KeepWithNext"/>
        <w:rPr>
          <w:rtl/>
        </w:rPr>
      </w:pPr>
    </w:p>
    <w:p w:rsidR="00AA03A1" w:rsidRDefault="00AA03A1" w:rsidP="00AA03A1">
      <w:pPr>
        <w:rPr>
          <w:rtl/>
        </w:rPr>
      </w:pPr>
      <w:r>
        <w:rPr>
          <w:rFonts w:hint="cs"/>
          <w:rtl/>
        </w:rPr>
        <w:t>אפשר להתייחס אדוני היושב ראש?</w:t>
      </w:r>
    </w:p>
    <w:p w:rsidR="00AA03A1" w:rsidRDefault="00AA03A1" w:rsidP="00AA03A1">
      <w:pPr>
        <w:rPr>
          <w:rtl/>
        </w:rPr>
      </w:pPr>
    </w:p>
    <w:p w:rsidR="00AA03A1" w:rsidRDefault="00AA03A1" w:rsidP="00AA03A1">
      <w:pPr>
        <w:pStyle w:val="af6"/>
        <w:keepNext/>
        <w:rPr>
          <w:rtl/>
        </w:rPr>
      </w:pPr>
      <w:bookmarkStart w:id="139" w:name="ET_yor_5765_142"/>
      <w:r w:rsidRPr="00AA03A1">
        <w:rPr>
          <w:rStyle w:val="TagStyle"/>
          <w:rtl/>
        </w:rPr>
        <w:t xml:space="preserve"> &lt;&lt; יור &gt;&gt; </w:t>
      </w:r>
      <w:r>
        <w:rPr>
          <w:rtl/>
        </w:rPr>
        <w:t>היו"ר מיכאל מרדכי ביטון:</w:t>
      </w:r>
      <w:r w:rsidRPr="00AA03A1">
        <w:rPr>
          <w:rStyle w:val="TagStyle"/>
          <w:rtl/>
        </w:rPr>
        <w:t xml:space="preserve"> &lt;&lt; יור &gt;&gt;</w:t>
      </w:r>
      <w:r w:rsidR="00C51536">
        <w:rPr>
          <w:rtl/>
        </w:rPr>
        <w:t xml:space="preserve"> </w:t>
      </w:r>
      <w:bookmarkEnd w:id="139"/>
    </w:p>
    <w:p w:rsidR="00AA03A1" w:rsidRDefault="00AA03A1" w:rsidP="00AA03A1">
      <w:pPr>
        <w:pStyle w:val="KeepWithNext"/>
        <w:rPr>
          <w:rtl/>
        </w:rPr>
      </w:pPr>
    </w:p>
    <w:p w:rsidR="00AA03A1" w:rsidRDefault="00AA03A1" w:rsidP="00AA03A1">
      <w:pPr>
        <w:rPr>
          <w:rtl/>
        </w:rPr>
      </w:pPr>
      <w:r>
        <w:rPr>
          <w:rFonts w:hint="cs"/>
          <w:rtl/>
        </w:rPr>
        <w:t>עוד לא, בסוף הסעיף הזה אנחנו נפתח. כן.</w:t>
      </w:r>
    </w:p>
    <w:p w:rsidR="00AA03A1" w:rsidRDefault="00AA03A1" w:rsidP="00AA03A1">
      <w:pPr>
        <w:rPr>
          <w:rtl/>
        </w:rPr>
      </w:pPr>
    </w:p>
    <w:p w:rsidR="00AA03A1" w:rsidRDefault="00AA03A1" w:rsidP="00AA03A1">
      <w:pPr>
        <w:pStyle w:val="af9"/>
        <w:keepNext/>
        <w:rPr>
          <w:rtl/>
        </w:rPr>
      </w:pPr>
      <w:bookmarkStart w:id="140" w:name="ET_guest_עוד_נועה_בן_שבת_143"/>
      <w:r w:rsidRPr="00AA03A1">
        <w:rPr>
          <w:rStyle w:val="TagStyle"/>
          <w:rtl/>
        </w:rPr>
        <w:t xml:space="preserve"> &lt;&lt; אורח &gt;&gt; </w:t>
      </w:r>
      <w:r w:rsidR="00893E87">
        <w:rPr>
          <w:rtl/>
        </w:rPr>
        <w:t>נועה בן שבת:</w:t>
      </w:r>
      <w:r w:rsidRPr="00AA03A1">
        <w:rPr>
          <w:rStyle w:val="TagStyle"/>
          <w:rtl/>
        </w:rPr>
        <w:t xml:space="preserve"> &lt;&lt; אורח &gt;&gt;</w:t>
      </w:r>
      <w:r w:rsidR="00C51536">
        <w:rPr>
          <w:rtl/>
        </w:rPr>
        <w:t xml:space="preserve"> </w:t>
      </w:r>
      <w:bookmarkEnd w:id="140"/>
    </w:p>
    <w:p w:rsidR="00AA03A1" w:rsidRDefault="00AA03A1" w:rsidP="00AA03A1">
      <w:pPr>
        <w:pStyle w:val="KeepWithNext"/>
        <w:rPr>
          <w:rtl/>
        </w:rPr>
      </w:pPr>
    </w:p>
    <w:p w:rsidR="00AA03A1" w:rsidRDefault="00AA03A1" w:rsidP="00AA03A1">
      <w:pPr>
        <w:rPr>
          <w:rtl/>
        </w:rPr>
      </w:pPr>
      <w:r>
        <w:rPr>
          <w:rFonts w:hint="cs"/>
          <w:rtl/>
        </w:rPr>
        <w:t xml:space="preserve">סעיף 79 ד'. המסמכים שיצורפו להצהרה בדבר יבוא במסלול האירופי. להצהרה בדבר יבוא מזון במסלול האירופי יצרף היבואן את כל אלה. 1. התחייבות של היבואן בנוסח שבתוספת השלישית א', 2. התחייבות כי היבואן מבצע את הפעולות הנדרשות כמפורט בסעיף 54 א' ב', יכול להיות שהסעיף הזה מיותר בגלל שזה </w:t>
      </w:r>
      <w:proofErr w:type="spellStart"/>
      <w:r>
        <w:rPr>
          <w:rFonts w:hint="cs"/>
          <w:rtl/>
        </w:rPr>
        <w:t>במילא</w:t>
      </w:r>
      <w:proofErr w:type="spellEnd"/>
      <w:r>
        <w:rPr>
          <w:rFonts w:hint="cs"/>
          <w:rtl/>
        </w:rPr>
        <w:t xml:space="preserve"> נכלל בהתחייבות אבל כרגע נשאיר אותו כאן. 3. אחד או יותר מהמסכים המפורטים בסעיף 97 ואולם הגורם המוסמך לעניין המסמכים האמורים ובכלל זה לעניין אישור סחר חופשי יהיה הגורם המוסמך במדינה באיחוד האירופי. 4. אחד מאלה לגבי המזון, א. חשבונית מכירה לקמעונאי אירופי, או מקמעונאי אירופי. ב. תעודת משלוח לקמעונאי אירופי. ג. אישור סחר חופשי שנתן גורם מוסמך במדינה באיחוד האירופי ו-5 כל מסמך נוסף שקבע השר בצו באישור ועדת החריגים. אלה המסמכים שצריך לצרף להצהרות ויש לי כאן כמה הערות לדבר הזה.</w:t>
      </w:r>
    </w:p>
    <w:p w:rsidR="00AA03A1" w:rsidRDefault="00AA03A1" w:rsidP="00AA03A1">
      <w:pPr>
        <w:rPr>
          <w:rtl/>
        </w:rPr>
      </w:pPr>
    </w:p>
    <w:p w:rsidR="00AA03A1" w:rsidRDefault="00AA03A1" w:rsidP="001C5423">
      <w:pPr>
        <w:rPr>
          <w:rtl/>
        </w:rPr>
      </w:pPr>
      <w:r>
        <w:rPr>
          <w:rFonts w:hint="cs"/>
          <w:rtl/>
        </w:rPr>
        <w:t xml:space="preserve">אז דבר ראשון אנחנו נסתכל על ההתחייבות של היבואן בנוסח שבתוספת השלישית א', שבאמת היא אומרת שהפרטים נכונים כל מי משלוח עתידי יעמוד בדרישות של חקיקת המזון, יש לו קשר עם יצרן המזון או עם ספק והוא יבצע את הפעולות הנדרשות מיבואן מזון, הוא מתחייב לעמוד בדרישות של סעיף 54 א' והוא גם אומר או מיצרן המזון שסיפק לו את המזון, הוא יצטרך לעדכן אותו על מצבים של </w:t>
      </w:r>
      <w:proofErr w:type="spellStart"/>
      <w:r>
        <w:rPr>
          <w:rFonts w:hint="cs"/>
          <w:rtl/>
        </w:rPr>
        <w:t>ריקול</w:t>
      </w:r>
      <w:proofErr w:type="spellEnd"/>
      <w:r>
        <w:rPr>
          <w:rFonts w:hint="cs"/>
          <w:rtl/>
        </w:rPr>
        <w:t xml:space="preserve"> או החזרה יזומה מדרכי השיווק. זה בגדול ההצהרה, אבל</w:t>
      </w:r>
      <w:r w:rsidR="005357C5">
        <w:rPr>
          <w:rFonts w:hint="cs"/>
          <w:rtl/>
        </w:rPr>
        <w:t xml:space="preserve"> בנוסף לזה הוא צריך לצרף אחד או יותר מסמכים בסעיף 97 וגם מה שמופיע בו בסעיף 4, דברים שמעידים על באמת על מכירה במסלול האירופי ואם אנחנו מסתכלים, אני רוצה להדגיש את הדבר הזה, כי לי היה מאוד קשה להבין את זה ואני חושבת שחשוב שיהיה ברור שאחד או יותר מהמסכים המפורטים בסעיף 97, לגורם המסמך צריך להיות הגורם המוסמך באיחוד האירופי, זה אומר שיכול להיות שהמדינה, שהאישור הוא אישור שהמזון מפוקח בידי אותו גורם מוסמך ואז הוא מחייב להיות מיוצר באירופה, יכול להיות שהאפשרות השנייה של אישור סחר חופשי, אבל זה צריך לכן חשוב שהאישור סחר חופשי, יהיה מדינה באיחוד האירופי, זה יכול להיות הודעת בריאות שנוגעת למזון שמיוצר באירופה, כי אנחנו מדברים פה על גורם מוסמך, אבל זה יכול להיות כמו במפסקה 5, אישור כי מעיד כי היצור נעשה בכל מדינה, זה לא חייב להיות באירופה, אז אמרנו שהאישורים בפסקה 3 יכולים להיות, או ממדינה באירופה או מדינה אחרת, אבל בפסקה 4 יש פה דרישה למכירה באירופה, פנינה את יכולה אולי, סליחה שאני מבקשת אדוני אבל אני מבקשת בכל זאת עוד פעם להסביר את המכלול הכולל שנוצר מתוך המסמכים האלה, בסופו של דבר יעידו לך המסמכים.</w:t>
      </w:r>
    </w:p>
    <w:p w:rsidR="005357C5" w:rsidRDefault="005357C5" w:rsidP="00AA03A1">
      <w:pPr>
        <w:rPr>
          <w:rtl/>
        </w:rPr>
      </w:pPr>
    </w:p>
    <w:p w:rsidR="005357C5" w:rsidRDefault="005357C5" w:rsidP="005357C5">
      <w:pPr>
        <w:pStyle w:val="af9"/>
        <w:keepNext/>
        <w:rPr>
          <w:rtl/>
        </w:rPr>
      </w:pPr>
      <w:bookmarkStart w:id="141" w:name="ET_guest_580805_144"/>
      <w:r w:rsidRPr="005357C5">
        <w:rPr>
          <w:rStyle w:val="TagStyle"/>
          <w:rtl/>
        </w:rPr>
        <w:t xml:space="preserve"> &lt;&lt; אורח &gt;&gt; </w:t>
      </w:r>
      <w:r>
        <w:rPr>
          <w:rtl/>
        </w:rPr>
        <w:t xml:space="preserve">פנינה אורן </w:t>
      </w:r>
      <w:proofErr w:type="spellStart"/>
      <w:r>
        <w:rPr>
          <w:rtl/>
        </w:rPr>
        <w:t>שנידור</w:t>
      </w:r>
      <w:proofErr w:type="spellEnd"/>
      <w:r>
        <w:rPr>
          <w:rtl/>
        </w:rPr>
        <w:t>:</w:t>
      </w:r>
      <w:r w:rsidRPr="005357C5">
        <w:rPr>
          <w:rStyle w:val="TagStyle"/>
          <w:rtl/>
        </w:rPr>
        <w:t xml:space="preserve"> &lt;&lt; אורח &gt;&gt;</w:t>
      </w:r>
      <w:r w:rsidR="00C51536">
        <w:rPr>
          <w:rtl/>
        </w:rPr>
        <w:t xml:space="preserve"> </w:t>
      </w:r>
      <w:bookmarkEnd w:id="141"/>
    </w:p>
    <w:p w:rsidR="005357C5" w:rsidRDefault="005357C5" w:rsidP="005357C5">
      <w:pPr>
        <w:pStyle w:val="KeepWithNext"/>
        <w:rPr>
          <w:rtl/>
        </w:rPr>
      </w:pPr>
    </w:p>
    <w:p w:rsidR="005357C5" w:rsidRDefault="005357C5" w:rsidP="005357C5">
      <w:pPr>
        <w:rPr>
          <w:rtl/>
        </w:rPr>
      </w:pPr>
      <w:r>
        <w:rPr>
          <w:rFonts w:hint="cs"/>
          <w:rtl/>
        </w:rPr>
        <w:t>אז ככה, בעצם הרעיון היה שמה שטוב לאירופה, יהיה טוב למדינת ישראל, ובעצם מה זה טוב לאירופה? או מזון שמיוצר באירופה ונמכר באירופה, או מזון</w:t>
      </w:r>
      <w:r w:rsidR="002C5267">
        <w:rPr>
          <w:rFonts w:hint="cs"/>
          <w:rtl/>
        </w:rPr>
        <w:t xml:space="preserve"> שמיוצר במדינה מחוץ לאירופה ונמכר באירופה, בעצם האמירה שמזון שנמכר באירופה מעידה על כך שהמזון עומד ברגולציה האירופית וזה המשמעות של המסמכים שמפורטים בו, כל אחד בא ואומר, מציג כאן, אם נעבור אחד אחר, הראשון זה אישור שיצור המזון מפוקח על ידי גורם מוסמך לכך במדינת היצור שנתן אותו גורם מוסמך, קרי אנחנו כרגע מייבאים פסטה </w:t>
      </w:r>
      <w:proofErr w:type="spellStart"/>
      <w:r w:rsidR="002C5267">
        <w:rPr>
          <w:rFonts w:hint="cs"/>
          <w:rtl/>
        </w:rPr>
        <w:t>ברילה</w:t>
      </w:r>
      <w:proofErr w:type="spellEnd"/>
      <w:r w:rsidR="002C5267">
        <w:rPr>
          <w:rFonts w:hint="cs"/>
          <w:rtl/>
        </w:rPr>
        <w:t xml:space="preserve"> שיוצרה באיטליה והיא מקבלת אישור של רשות מוסמכת שהפסטה </w:t>
      </w:r>
      <w:proofErr w:type="spellStart"/>
      <w:r w:rsidR="002C5267">
        <w:rPr>
          <w:rFonts w:hint="cs"/>
          <w:rtl/>
        </w:rPr>
        <w:t>ברילה</w:t>
      </w:r>
      <w:proofErr w:type="spellEnd"/>
      <w:r w:rsidR="002C5267">
        <w:rPr>
          <w:rFonts w:hint="cs"/>
          <w:rtl/>
        </w:rPr>
        <w:t xml:space="preserve"> יוצרה במפעל שיש לו, שרשות מוסמכת של איטליה מפקחת על המפעל. לעומת זאת, אם אנחנו מדברים על פסטה </w:t>
      </w:r>
      <w:proofErr w:type="spellStart"/>
      <w:r w:rsidR="002C5267">
        <w:rPr>
          <w:rFonts w:hint="cs"/>
          <w:rtl/>
        </w:rPr>
        <w:t>ברילה</w:t>
      </w:r>
      <w:proofErr w:type="spellEnd"/>
      <w:r w:rsidR="002C5267">
        <w:rPr>
          <w:rFonts w:hint="cs"/>
          <w:rtl/>
        </w:rPr>
        <w:t xml:space="preserve"> שיוצרה בטורקיה, היא לא מדינה באיחוד האירופי אבל יש לה, היא נמכרת במדינות האיחוד האירופי, אז האישור סחר חופשי יצטרך להינתן על ידי אותה מדינה שבה נמכר המוצר, שהיא זו שנותנת את האישור או לא, אני לא מסתפקת באישור מוסמך שיציג לי היבואן למוצר שנמכר בטורקיה, וכנ"ל תעודת הבריאות, לגבי מוצרים אנחנו מדברים מוצרי חלב, יכול לבוא לפה תעודת בריאות, או תעודה </w:t>
      </w:r>
      <w:r w:rsidR="002C5267">
        <w:t>HEALTH CERTIFICATE</w:t>
      </w:r>
      <w:r w:rsidR="003B3B57">
        <w:rPr>
          <w:rtl/>
        </w:rPr>
        <w:t xml:space="preserve"> </w:t>
      </w:r>
      <w:r w:rsidR="002C5267">
        <w:rPr>
          <w:rFonts w:hint="cs"/>
          <w:rtl/>
        </w:rPr>
        <w:t xml:space="preserve">או </w:t>
      </w:r>
      <w:r w:rsidR="002C5267">
        <w:rPr>
          <w:rFonts w:hint="cs"/>
        </w:rPr>
        <w:t>VETERINARY CERTIFICATE</w:t>
      </w:r>
      <w:r w:rsidR="003B3B57">
        <w:rPr>
          <w:rFonts w:hint="cs"/>
          <w:rtl/>
        </w:rPr>
        <w:t xml:space="preserve"> </w:t>
      </w:r>
      <w:r w:rsidR="002C5267">
        <w:rPr>
          <w:rFonts w:hint="cs"/>
          <w:rtl/>
        </w:rPr>
        <w:t>ואישור כאמור בסעיף 52, זה בא ואומר על מוצרים שדיברנו לגביהם שחל עליהם הדין לייצר, להיות יצרן בייצור נאות, אז פה אתה לא תסתפק רק ברשות מוסמכת אתה תצטרך לתת את האישור הזה שהמוצר עומד בתנאי ייצור נאותים.</w:t>
      </w:r>
    </w:p>
    <w:p w:rsidR="002C5267" w:rsidRDefault="002C5267" w:rsidP="005357C5">
      <w:pPr>
        <w:rPr>
          <w:rtl/>
        </w:rPr>
      </w:pPr>
    </w:p>
    <w:p w:rsidR="002C5267" w:rsidRDefault="002C5267" w:rsidP="00183CC5">
      <w:pPr>
        <w:rPr>
          <w:rtl/>
        </w:rPr>
      </w:pPr>
      <w:r>
        <w:rPr>
          <w:rFonts w:hint="cs"/>
          <w:rtl/>
        </w:rPr>
        <w:t>עכשיו פסקה 4 היא באה בנוסף, אן אתה תבוא ות</w:t>
      </w:r>
      <w:r w:rsidR="00183CC5">
        <w:rPr>
          <w:rFonts w:hint="cs"/>
          <w:rtl/>
        </w:rPr>
        <w:t>י</w:t>
      </w:r>
      <w:r>
        <w:rPr>
          <w:rFonts w:hint="cs"/>
          <w:rtl/>
        </w:rPr>
        <w:t xml:space="preserve">תן את האישור סחר חופשי אז באמת, אז האישור סחר חופשי יהיה טוב ל-3 וגם טוב לפסקה 4, אם אנחנו באים ואומרים שיש לי עכשיו אישור של ייצור, המזון מפוקח ונמכר באירופה, אז בעצם החשבונית מכירה או כל מסמך אחר שמופיע בו, יעידו על כך שהמוצר נמכר באירופה. עלה פה נושא של </w:t>
      </w:r>
      <w:r>
        <w:rPr>
          <w:rFonts w:hint="cs"/>
        </w:rPr>
        <w:t>PRIVATE LABEL</w:t>
      </w:r>
      <w:r>
        <w:rPr>
          <w:rFonts w:hint="cs"/>
          <w:rtl/>
        </w:rPr>
        <w:t xml:space="preserve"> שבא ואומר שמוצר מפוקח באירופה, מקבל אישור שהמזון מיוצר תחת רגולציה אירופית והוא נמכר רק במדינת ישראל, כי זה מוצר שמיוצר או </w:t>
      </w:r>
      <w:r>
        <w:rPr>
          <w:rFonts w:hint="cs"/>
        </w:rPr>
        <w:t>PRIVATE LABEL</w:t>
      </w:r>
      <w:r>
        <w:rPr>
          <w:rFonts w:hint="cs"/>
          <w:rtl/>
        </w:rPr>
        <w:t xml:space="preserve"> או בענייני כשרות ולכן באנו וגם אמרנו לתעשייה תגידו לנו איזה מסמך הוא כן יכול להיות קביל, נכון להיום אני לא קיבלתי מהגורמים המוסמכים מהו המסמך הזה. אנחנו בטח לא עשינו את כל המהלך</w:t>
      </w:r>
      <w:r w:rsidR="00183CC5">
        <w:rPr>
          <w:rFonts w:hint="cs"/>
          <w:rtl/>
        </w:rPr>
        <w:t xml:space="preserve"> </w:t>
      </w:r>
      <w:r>
        <w:rPr>
          <w:rFonts w:hint="cs"/>
          <w:rtl/>
        </w:rPr>
        <w:t>במוצרים שעומדים בר</w:t>
      </w:r>
      <w:r w:rsidR="00183CC5">
        <w:rPr>
          <w:rFonts w:hint="cs"/>
          <w:rtl/>
        </w:rPr>
        <w:t>ג</w:t>
      </w:r>
      <w:r>
        <w:rPr>
          <w:rFonts w:hint="cs"/>
          <w:rtl/>
        </w:rPr>
        <w:t xml:space="preserve">ולציה האירופית, אבל היינו כן צריכים איזשהו אישור שמאשר את זה באופן חד משמעי שהמוצר הזה יש לו היתר מכירה באירופה כדי </w:t>
      </w:r>
      <w:r w:rsidR="00183CC5">
        <w:rPr>
          <w:rFonts w:hint="cs"/>
          <w:rtl/>
        </w:rPr>
        <w:t>שדעתנו</w:t>
      </w:r>
      <w:r>
        <w:rPr>
          <w:rFonts w:hint="cs"/>
          <w:rtl/>
        </w:rPr>
        <w:t xml:space="preserve"> תהיה נוחה שה-</w:t>
      </w:r>
      <w:r>
        <w:rPr>
          <w:rFonts w:hint="cs"/>
        </w:rPr>
        <w:t>PRIVATE LABEL</w:t>
      </w:r>
      <w:r w:rsidR="003B3B57">
        <w:rPr>
          <w:rFonts w:hint="cs"/>
          <w:rtl/>
        </w:rPr>
        <w:t xml:space="preserve"> </w:t>
      </w:r>
      <w:r>
        <w:rPr>
          <w:rFonts w:hint="cs"/>
          <w:rtl/>
        </w:rPr>
        <w:t>הוא עדין עומד ברגולציה האירופית.</w:t>
      </w:r>
    </w:p>
    <w:p w:rsidR="002C5267" w:rsidRDefault="002C5267" w:rsidP="005357C5">
      <w:pPr>
        <w:rPr>
          <w:rtl/>
        </w:rPr>
      </w:pPr>
    </w:p>
    <w:p w:rsidR="002C5267" w:rsidRDefault="002C5267" w:rsidP="002C5267">
      <w:pPr>
        <w:pStyle w:val="af6"/>
        <w:keepNext/>
        <w:rPr>
          <w:rtl/>
        </w:rPr>
      </w:pPr>
      <w:bookmarkStart w:id="142" w:name="ET_yor_5765_145"/>
      <w:r w:rsidRPr="002C5267">
        <w:rPr>
          <w:rStyle w:val="TagStyle"/>
          <w:rtl/>
        </w:rPr>
        <w:t xml:space="preserve">&lt;&lt; יור &gt;&gt; </w:t>
      </w:r>
      <w:r>
        <w:rPr>
          <w:rtl/>
        </w:rPr>
        <w:t>היו"ר מיכאל מרדכי ביטון:</w:t>
      </w:r>
      <w:r w:rsidRPr="002C5267">
        <w:rPr>
          <w:rStyle w:val="TagStyle"/>
          <w:rtl/>
        </w:rPr>
        <w:t xml:space="preserve"> &lt;&lt; יור &gt;&gt;</w:t>
      </w:r>
      <w:r w:rsidR="00C51536">
        <w:rPr>
          <w:rtl/>
        </w:rPr>
        <w:t xml:space="preserve"> </w:t>
      </w:r>
      <w:bookmarkEnd w:id="142"/>
    </w:p>
    <w:p w:rsidR="002C5267" w:rsidRDefault="002C5267" w:rsidP="002C5267">
      <w:pPr>
        <w:pStyle w:val="KeepWithNext"/>
        <w:rPr>
          <w:rtl/>
        </w:rPr>
      </w:pPr>
    </w:p>
    <w:p w:rsidR="002C5267" w:rsidRDefault="002C5267" w:rsidP="002C5267">
      <w:pPr>
        <w:rPr>
          <w:rtl/>
        </w:rPr>
      </w:pPr>
      <w:r>
        <w:rPr>
          <w:rFonts w:hint="cs"/>
          <w:rtl/>
        </w:rPr>
        <w:t>סיימנו את סעיף 10?</w:t>
      </w:r>
    </w:p>
    <w:p w:rsidR="002C5267" w:rsidRDefault="002C5267" w:rsidP="002C5267">
      <w:pPr>
        <w:rPr>
          <w:rtl/>
        </w:rPr>
      </w:pPr>
    </w:p>
    <w:p w:rsidR="002C5267" w:rsidRDefault="002C5267" w:rsidP="002C5267">
      <w:pPr>
        <w:pStyle w:val="af9"/>
        <w:keepNext/>
        <w:rPr>
          <w:rtl/>
        </w:rPr>
      </w:pPr>
      <w:bookmarkStart w:id="143" w:name="ET_guest_עוד_נועה_בן_שבת_146"/>
      <w:r w:rsidRPr="002C5267">
        <w:rPr>
          <w:rStyle w:val="TagStyle"/>
          <w:rtl/>
        </w:rPr>
        <w:t xml:space="preserve"> &lt;&lt; אורח &gt;&gt; </w:t>
      </w:r>
      <w:r w:rsidR="00893E87">
        <w:rPr>
          <w:rtl/>
        </w:rPr>
        <w:t>נועה בן שבת:</w:t>
      </w:r>
      <w:r w:rsidRPr="002C5267">
        <w:rPr>
          <w:rStyle w:val="TagStyle"/>
          <w:rtl/>
        </w:rPr>
        <w:t xml:space="preserve"> &lt;&lt; אורח &gt;&gt;</w:t>
      </w:r>
      <w:r w:rsidR="00C51536">
        <w:rPr>
          <w:rtl/>
        </w:rPr>
        <w:t xml:space="preserve"> </w:t>
      </w:r>
      <w:bookmarkEnd w:id="143"/>
    </w:p>
    <w:p w:rsidR="002C5267" w:rsidRDefault="002C5267" w:rsidP="002C5267">
      <w:pPr>
        <w:pStyle w:val="KeepWithNext"/>
        <w:rPr>
          <w:rtl/>
        </w:rPr>
      </w:pPr>
    </w:p>
    <w:p w:rsidR="002C5267" w:rsidRDefault="002C5267" w:rsidP="002C5267">
      <w:pPr>
        <w:rPr>
          <w:rtl/>
        </w:rPr>
      </w:pPr>
      <w:r>
        <w:rPr>
          <w:rFonts w:hint="cs"/>
          <w:rtl/>
        </w:rPr>
        <w:t>אנחנו סיימנו את 79 ד'.</w:t>
      </w:r>
    </w:p>
    <w:p w:rsidR="002C5267" w:rsidRDefault="002C5267" w:rsidP="002C5267">
      <w:pPr>
        <w:rPr>
          <w:rtl/>
        </w:rPr>
      </w:pPr>
    </w:p>
    <w:p w:rsidR="002C5267" w:rsidRDefault="002C5267" w:rsidP="002C5267">
      <w:pPr>
        <w:pStyle w:val="af6"/>
        <w:keepNext/>
        <w:rPr>
          <w:rtl/>
        </w:rPr>
      </w:pPr>
      <w:bookmarkStart w:id="144" w:name="ET_yor_5765_147"/>
      <w:r w:rsidRPr="002C5267">
        <w:rPr>
          <w:rStyle w:val="TagStyle"/>
          <w:rtl/>
        </w:rPr>
        <w:t xml:space="preserve">&lt;&lt; יור &gt;&gt; </w:t>
      </w:r>
      <w:r>
        <w:rPr>
          <w:rtl/>
        </w:rPr>
        <w:t>היו"ר מיכאל מרדכי ביטון:</w:t>
      </w:r>
      <w:r w:rsidRPr="002C5267">
        <w:rPr>
          <w:rStyle w:val="TagStyle"/>
          <w:rtl/>
        </w:rPr>
        <w:t xml:space="preserve"> &lt;&lt; יור &gt;&gt;</w:t>
      </w:r>
      <w:r w:rsidR="00C51536">
        <w:rPr>
          <w:rtl/>
        </w:rPr>
        <w:t xml:space="preserve"> </w:t>
      </w:r>
      <w:bookmarkEnd w:id="144"/>
    </w:p>
    <w:p w:rsidR="002C5267" w:rsidRDefault="002C5267" w:rsidP="002C5267">
      <w:pPr>
        <w:pStyle w:val="KeepWithNext"/>
        <w:rPr>
          <w:rtl/>
        </w:rPr>
      </w:pPr>
    </w:p>
    <w:p w:rsidR="002C5267" w:rsidRDefault="002C5267" w:rsidP="002C5267">
      <w:pPr>
        <w:rPr>
          <w:rtl/>
        </w:rPr>
      </w:pPr>
      <w:r>
        <w:rPr>
          <w:rFonts w:hint="cs"/>
          <w:rtl/>
        </w:rPr>
        <w:t>בואו נסיים את 10 ואז הערות.</w:t>
      </w:r>
    </w:p>
    <w:p w:rsidR="002C5267" w:rsidRDefault="002C5267" w:rsidP="002C5267">
      <w:pPr>
        <w:rPr>
          <w:rtl/>
        </w:rPr>
      </w:pPr>
    </w:p>
    <w:p w:rsidR="002C5267" w:rsidRDefault="002C5267" w:rsidP="002C5267">
      <w:pPr>
        <w:pStyle w:val="af9"/>
        <w:keepNext/>
        <w:rPr>
          <w:rtl/>
        </w:rPr>
      </w:pPr>
      <w:bookmarkStart w:id="145" w:name="ET_guest_עוד_נועה_בן_שבת_148"/>
      <w:r w:rsidRPr="002C5267">
        <w:rPr>
          <w:rStyle w:val="TagStyle"/>
          <w:rtl/>
        </w:rPr>
        <w:t xml:space="preserve">&lt;&lt; אורח &gt;&gt; </w:t>
      </w:r>
      <w:r w:rsidR="00893E87">
        <w:rPr>
          <w:rtl/>
        </w:rPr>
        <w:t>נועה בן שבת:</w:t>
      </w:r>
      <w:r w:rsidRPr="002C5267">
        <w:rPr>
          <w:rStyle w:val="TagStyle"/>
          <w:rtl/>
        </w:rPr>
        <w:t xml:space="preserve"> &lt;&lt; אורח &gt;&gt;</w:t>
      </w:r>
      <w:r w:rsidR="00C51536">
        <w:rPr>
          <w:rtl/>
        </w:rPr>
        <w:t xml:space="preserve"> </w:t>
      </w:r>
      <w:bookmarkEnd w:id="145"/>
    </w:p>
    <w:p w:rsidR="002C5267" w:rsidRDefault="002C5267" w:rsidP="002C5267">
      <w:pPr>
        <w:pStyle w:val="KeepWithNext"/>
        <w:rPr>
          <w:rtl/>
        </w:rPr>
      </w:pPr>
    </w:p>
    <w:p w:rsidR="002C5267" w:rsidRDefault="002C5267" w:rsidP="008C1C87">
      <w:pPr>
        <w:rPr>
          <w:rtl/>
        </w:rPr>
      </w:pPr>
      <w:r>
        <w:rPr>
          <w:rFonts w:hint="cs"/>
          <w:rtl/>
        </w:rPr>
        <w:t>סעיף 79 ה'. קבלת אישור הצהרת יבואן נאות מקוון. מסר היבואן הנאות הצהרה בדבר יבוא מזון במסלול האירופי לפי סעיף 79 א' ושילם אגרה כמפורט בתוספת העשירית</w:t>
      </w:r>
      <w:r w:rsidR="008C1C87">
        <w:rPr>
          <w:rFonts w:hint="cs"/>
          <w:rtl/>
        </w:rPr>
        <w:t xml:space="preserve"> יקבל באופן מקוון את אישור קבלת הצהרת יבואן נאות. 79 ו'. תכולת ההצהרה בדבר יבוא מזון במסלול האירופי. הצהרה בדבר יבוא מזון במסלול האירופי לפי סעיף 79 א' תחול על כל המשלוחים של המזון המסוים שבהצהרה מיום מתן אישור קבלת ההצהרה ואילך ובלבד שלא השתנה אחד מאלה, 1. פרט מהפרטים לפי סעיף 79 ג', שמסר היבואן הרשום בהצהרה בדבר יבוא מזון במסלול האירופי, למעט פרט לפי סעיף 79.4 שמתייחס למשקל של האריזה, באריזה במשקלים שונים. 2. הרכב המזון כפי שהיה במועד שבו הוגשה ההצהרה, לעניין זה הרכב המזון לפי סעיף מסמך חתום על ידי יצרן המזון, בדבר הרכב המזון. ב. בהתקיים אחד מאלה יגיש יבואן הצהרה חדשה לפי סעיף 79 א'. 1. השתנה אחד מהפרטים כאמור פסקאות 1, 2 שבסעיף קטן א' למעט פרט לפי סעיף 76.4 אולם השתנה פרט לפי סעיף 76.4 ימסור היבואן לרשם דיווח על השינוי האמור, בדרך האמורה בסעיף 175. 2. היבואן לא ייבא משלוח של המזון המסוים שבהצהרה במשך תקופה של שנתיים לפחות, זאת אומרת אם יש ייבוא רצוף ואין בו הפסקה של שנתיים, אז אפשר להמשיך על סמך אותה הצהרה ולייבא כל עוד לא היה שינוי באותם פרטים.</w:t>
      </w:r>
    </w:p>
    <w:p w:rsidR="008C1C87" w:rsidRDefault="008C1C87" w:rsidP="008C1C87">
      <w:pPr>
        <w:rPr>
          <w:rtl/>
        </w:rPr>
      </w:pPr>
    </w:p>
    <w:p w:rsidR="008C1C87" w:rsidRDefault="008C1C87" w:rsidP="008C1C87">
      <w:pPr>
        <w:pStyle w:val="af6"/>
        <w:keepNext/>
        <w:rPr>
          <w:rtl/>
        </w:rPr>
      </w:pPr>
      <w:bookmarkStart w:id="146" w:name="ET_yor_5765_149"/>
      <w:r w:rsidRPr="008C1C87">
        <w:rPr>
          <w:rStyle w:val="TagStyle"/>
          <w:rtl/>
        </w:rPr>
        <w:t xml:space="preserve">&lt;&lt; יור &gt;&gt; </w:t>
      </w:r>
      <w:r>
        <w:rPr>
          <w:rtl/>
        </w:rPr>
        <w:t>היו"ר מיכאל מרדכי ביטון:</w:t>
      </w:r>
      <w:r w:rsidRPr="008C1C87">
        <w:rPr>
          <w:rStyle w:val="TagStyle"/>
          <w:rtl/>
        </w:rPr>
        <w:t xml:space="preserve"> &lt;&lt; יור &gt;&gt;</w:t>
      </w:r>
      <w:r w:rsidR="00C51536">
        <w:rPr>
          <w:rtl/>
        </w:rPr>
        <w:t xml:space="preserve"> </w:t>
      </w:r>
      <w:bookmarkEnd w:id="146"/>
    </w:p>
    <w:p w:rsidR="008C1C87" w:rsidRDefault="008C1C87" w:rsidP="008C1C87">
      <w:pPr>
        <w:pStyle w:val="KeepWithNext"/>
        <w:rPr>
          <w:rtl/>
        </w:rPr>
      </w:pPr>
    </w:p>
    <w:p w:rsidR="008C1C87" w:rsidRDefault="008C1C87" w:rsidP="008C1C87">
      <w:pPr>
        <w:rPr>
          <w:rtl/>
        </w:rPr>
      </w:pPr>
      <w:r>
        <w:rPr>
          <w:rFonts w:hint="cs"/>
          <w:rtl/>
        </w:rPr>
        <w:t>הערות.</w:t>
      </w:r>
    </w:p>
    <w:p w:rsidR="00DB5858" w:rsidRDefault="00DB5858" w:rsidP="008C1C87">
      <w:pPr>
        <w:rPr>
          <w:rtl/>
        </w:rPr>
      </w:pPr>
    </w:p>
    <w:p w:rsidR="00DB5858" w:rsidRDefault="00DB5858" w:rsidP="00DB5858">
      <w:pPr>
        <w:pStyle w:val="af9"/>
        <w:keepNext/>
        <w:rPr>
          <w:rtl/>
        </w:rPr>
      </w:pPr>
      <w:bookmarkStart w:id="147" w:name="ET_guest_537748_150"/>
      <w:r w:rsidRPr="00DB5858">
        <w:rPr>
          <w:rStyle w:val="TagStyle"/>
          <w:rtl/>
        </w:rPr>
        <w:t xml:space="preserve"> &lt;&lt; אורח &gt;&gt; </w:t>
      </w:r>
      <w:r>
        <w:rPr>
          <w:rtl/>
        </w:rPr>
        <w:t xml:space="preserve">רז </w:t>
      </w:r>
      <w:proofErr w:type="spellStart"/>
      <w:r>
        <w:rPr>
          <w:rtl/>
        </w:rPr>
        <w:t>הילמן</w:t>
      </w:r>
      <w:proofErr w:type="spellEnd"/>
      <w:r>
        <w:rPr>
          <w:rtl/>
        </w:rPr>
        <w:t>:</w:t>
      </w:r>
      <w:r w:rsidRPr="00DB5858">
        <w:rPr>
          <w:rStyle w:val="TagStyle"/>
          <w:rtl/>
        </w:rPr>
        <w:t xml:space="preserve"> &lt;&lt; אורח &gt;&gt;</w:t>
      </w:r>
      <w:r w:rsidR="00C51536">
        <w:rPr>
          <w:rtl/>
        </w:rPr>
        <w:t xml:space="preserve"> </w:t>
      </w:r>
      <w:bookmarkEnd w:id="147"/>
    </w:p>
    <w:p w:rsidR="00DB5858" w:rsidRDefault="00DB5858" w:rsidP="00DB5858">
      <w:pPr>
        <w:pStyle w:val="KeepWithNext"/>
        <w:rPr>
          <w:rtl/>
        </w:rPr>
      </w:pPr>
    </w:p>
    <w:p w:rsidR="00CD3385" w:rsidRDefault="00DB5858" w:rsidP="00183CC5">
      <w:pPr>
        <w:rPr>
          <w:rtl/>
        </w:rPr>
      </w:pPr>
      <w:r>
        <w:rPr>
          <w:rFonts w:hint="cs"/>
          <w:rtl/>
        </w:rPr>
        <w:t xml:space="preserve">לגבי הנושא של דרישה שיימכר בלפחות במדינה אחת באירופה, והמסמכים שנדרשים בשביל להוכיח את זה. אז באמת הסברנו את הצורך גם בעניינים של </w:t>
      </w:r>
      <w:r>
        <w:rPr>
          <w:rFonts w:hint="cs"/>
        </w:rPr>
        <w:t>PRIVATE LABEL</w:t>
      </w:r>
      <w:r w:rsidR="003B3B57">
        <w:rPr>
          <w:rtl/>
        </w:rPr>
        <w:t xml:space="preserve"> </w:t>
      </w:r>
      <w:r>
        <w:rPr>
          <w:rFonts w:hint="cs"/>
          <w:rtl/>
        </w:rPr>
        <w:t>התאמות של המוצר בהיבטים של הכשרות אבל אני חושב שבמיוחד עכשיו שאנחנו כבר מבינים שהרפורמה שהייתה אמורה לקחת את הרגולציה האירופאית אם אתה עומד ברגולציה האיר</w:t>
      </w:r>
      <w:r w:rsidR="00183CC5">
        <w:rPr>
          <w:rFonts w:hint="cs"/>
          <w:rtl/>
        </w:rPr>
        <w:t>ו</w:t>
      </w:r>
      <w:r>
        <w:rPr>
          <w:rFonts w:hint="cs"/>
          <w:rtl/>
        </w:rPr>
        <w:t xml:space="preserve">פאית אתה יכול להימכר בישראל, זה </w:t>
      </w:r>
      <w:r w:rsidR="00183CC5">
        <w:rPr>
          <w:rFonts w:hint="cs"/>
          <w:rtl/>
        </w:rPr>
        <w:t>לא הרפור</w:t>
      </w:r>
      <w:r>
        <w:rPr>
          <w:rFonts w:hint="cs"/>
          <w:rtl/>
        </w:rPr>
        <w:t>מה שעוברת פה, עוברת פה רפורמה אחרת, סעיף ג' באמת כמו שאמרה נועה כנראה עומד ללכת מן העלם וברגע שזה קרה אז הסיכון הוא הרבה יותר נמוך וברגע שהסיכון הרבה יותר נמוך אנחנו חושבים שאפשר ה</w:t>
      </w:r>
      <w:r w:rsidR="00183CC5">
        <w:rPr>
          <w:rFonts w:hint="cs"/>
          <w:rtl/>
        </w:rPr>
        <w:t>ר</w:t>
      </w:r>
      <w:r>
        <w:rPr>
          <w:rFonts w:hint="cs"/>
          <w:rtl/>
        </w:rPr>
        <w:t>בה יותר להי</w:t>
      </w:r>
      <w:r w:rsidR="00183CC5">
        <w:rPr>
          <w:rFonts w:hint="cs"/>
          <w:rtl/>
        </w:rPr>
        <w:t>ו</w:t>
      </w:r>
      <w:r>
        <w:rPr>
          <w:rFonts w:hint="cs"/>
          <w:rtl/>
        </w:rPr>
        <w:t>ת למצוא פתרונות יותר רחבים בעניין הזה ואם דיברנו על מסמכים שיכולים לתת את המענה אז המסמך שאנחנו מציעים במקום מסמכים א' ב' או ג' או כחלופה למסמכים א' ב' ו-ג' שמופיעים כרגע, זה הצהרת יצרן שבו היצרן אומר אני מתחייב שאני עומד בדרישות הרגולציה באירופה, אני</w:t>
      </w:r>
      <w:r w:rsidR="003B3B57">
        <w:rPr>
          <w:rFonts w:hint="cs"/>
          <w:rtl/>
        </w:rPr>
        <w:t xml:space="preserve"> </w:t>
      </w:r>
      <w:r>
        <w:rPr>
          <w:rFonts w:hint="cs"/>
          <w:rtl/>
        </w:rPr>
        <w:t>חושב שהצהרת היצרן ביחד עם האישור מגוף מוסמך שהוא מפקח עליו יחד עם כל הדרישות האחרות שחלות, יבואן נאות, יש פה הרבה מאוד מעגלים שסוגרים על זה ומבטיחים את הבטיחות, הגברת האכיפה, אז אני חושב שאם נוסיף חלופה של הצהרת יצרן על עמידה בדרישות הרגולציה האירופאית, אנחנו ניתן מענה מלא.</w:t>
      </w:r>
    </w:p>
    <w:p w:rsidR="004714D0" w:rsidRDefault="004714D0" w:rsidP="00DB5858">
      <w:pPr>
        <w:rPr>
          <w:rtl/>
        </w:rPr>
      </w:pPr>
    </w:p>
    <w:p w:rsidR="004714D0" w:rsidRDefault="004714D0" w:rsidP="004714D0">
      <w:pPr>
        <w:pStyle w:val="af6"/>
        <w:keepNext/>
        <w:rPr>
          <w:rtl/>
        </w:rPr>
      </w:pPr>
      <w:bookmarkStart w:id="148" w:name="ET_yor_5765_151"/>
      <w:r w:rsidRPr="004714D0">
        <w:rPr>
          <w:rStyle w:val="TagStyle"/>
          <w:rtl/>
        </w:rPr>
        <w:t xml:space="preserve">&lt;&lt; יור &gt;&gt; </w:t>
      </w:r>
      <w:r>
        <w:rPr>
          <w:rtl/>
        </w:rPr>
        <w:t>היו"ר מיכאל מרדכי ביטון:</w:t>
      </w:r>
      <w:r w:rsidRPr="004714D0">
        <w:rPr>
          <w:rStyle w:val="TagStyle"/>
          <w:rtl/>
        </w:rPr>
        <w:t xml:space="preserve"> &lt;&lt; יור &gt;&gt;</w:t>
      </w:r>
      <w:r w:rsidR="00C51536">
        <w:rPr>
          <w:rtl/>
        </w:rPr>
        <w:t xml:space="preserve"> </w:t>
      </w:r>
      <w:bookmarkEnd w:id="148"/>
    </w:p>
    <w:p w:rsidR="004714D0" w:rsidRDefault="004714D0" w:rsidP="004714D0">
      <w:pPr>
        <w:pStyle w:val="KeepWithNext"/>
        <w:rPr>
          <w:rtl/>
        </w:rPr>
      </w:pPr>
    </w:p>
    <w:p w:rsidR="004714D0" w:rsidRDefault="004714D0" w:rsidP="004714D0">
      <w:pPr>
        <w:rPr>
          <w:rtl/>
        </w:rPr>
      </w:pPr>
      <w:r>
        <w:rPr>
          <w:rFonts w:hint="cs"/>
          <w:rtl/>
        </w:rPr>
        <w:t>עוד הערות. אלעד.</w:t>
      </w:r>
    </w:p>
    <w:p w:rsidR="004714D0" w:rsidRDefault="004714D0" w:rsidP="004714D0">
      <w:pPr>
        <w:rPr>
          <w:rtl/>
        </w:rPr>
      </w:pPr>
    </w:p>
    <w:p w:rsidR="004714D0" w:rsidRDefault="004714D0" w:rsidP="004714D0">
      <w:pPr>
        <w:pStyle w:val="af9"/>
        <w:keepNext/>
        <w:rPr>
          <w:rtl/>
        </w:rPr>
      </w:pPr>
      <w:bookmarkStart w:id="149" w:name="ET_guest_749602_152"/>
      <w:r w:rsidRPr="004714D0">
        <w:rPr>
          <w:rStyle w:val="TagStyle"/>
          <w:rtl/>
        </w:rPr>
        <w:t xml:space="preserve">&lt;&lt; אורח &gt;&gt; </w:t>
      </w:r>
      <w:r>
        <w:rPr>
          <w:rtl/>
        </w:rPr>
        <w:t xml:space="preserve">אלעד </w:t>
      </w:r>
      <w:proofErr w:type="spellStart"/>
      <w:r>
        <w:rPr>
          <w:rtl/>
        </w:rPr>
        <w:t>מלכא</w:t>
      </w:r>
      <w:proofErr w:type="spellEnd"/>
      <w:r>
        <w:rPr>
          <w:rtl/>
        </w:rPr>
        <w:t>:</w:t>
      </w:r>
      <w:r w:rsidRPr="004714D0">
        <w:rPr>
          <w:rStyle w:val="TagStyle"/>
          <w:rtl/>
        </w:rPr>
        <w:t xml:space="preserve"> &lt;&lt; אורח &gt;&gt;</w:t>
      </w:r>
      <w:r w:rsidR="00C51536">
        <w:rPr>
          <w:rtl/>
        </w:rPr>
        <w:t xml:space="preserve"> </w:t>
      </w:r>
      <w:bookmarkEnd w:id="149"/>
    </w:p>
    <w:p w:rsidR="004714D0" w:rsidRDefault="004714D0" w:rsidP="004714D0">
      <w:pPr>
        <w:pStyle w:val="KeepWithNext"/>
        <w:rPr>
          <w:rtl/>
        </w:rPr>
      </w:pPr>
    </w:p>
    <w:p w:rsidR="004714D0" w:rsidRDefault="004714D0" w:rsidP="004714D0">
      <w:pPr>
        <w:rPr>
          <w:rtl/>
        </w:rPr>
      </w:pPr>
      <w:r>
        <w:rPr>
          <w:rFonts w:hint="cs"/>
          <w:rtl/>
        </w:rPr>
        <w:t>תודה רבה, שתי הערות ברשותך אדוני היושב ראש, אחת לגבי ייבוא מקביל, נראה לי נכון במקום לדרוש מסמכים מהיצרן או מספק שקשור ליצרן אפשר לבקש פשוט מסמכים ממי שמשווק, באחת ממדינות האיחוד האירופי, משרד הבריאות, הדבר המרכזי שקובע זה איפה זה נמכר, אז אם יש מישהו שמוכר במדינות האיחוד האירופי, אפר להביא ממנו אישור על עמידה ברגולציה של אחת ממדינות האיחוד האירופי</w:t>
      </w:r>
      <w:r w:rsidR="00FA3ED5">
        <w:rPr>
          <w:rFonts w:hint="cs"/>
          <w:rtl/>
        </w:rPr>
        <w:t xml:space="preserve"> ואז אנחנו נאפשר את היבוא המקביל ואת התחרות לטובת הציבור הרחב כולו, זו הערה אחת. הערה שיותר שאלה לגבי סעיף 79 ה', כתוב שם לגבי הצהרת יבואן נאות, צריך לשלם אגרה מקוונת וכאלה, אבל לא כתוב תוך כמה זמן הוא יקבל את האישור, זה משהו שצריך להתייחס אליו תוך כמה זמן זה יקרה.</w:t>
      </w:r>
    </w:p>
    <w:p w:rsidR="00B96844" w:rsidRDefault="00B96844" w:rsidP="007C4E46">
      <w:pPr>
        <w:ind w:firstLine="0"/>
        <w:rPr>
          <w:rtl/>
        </w:rPr>
      </w:pPr>
    </w:p>
    <w:p w:rsidR="00B96844" w:rsidRDefault="00B96844" w:rsidP="00B96844">
      <w:pPr>
        <w:pStyle w:val="af9"/>
        <w:keepNext/>
        <w:rPr>
          <w:rtl/>
        </w:rPr>
      </w:pPr>
      <w:bookmarkStart w:id="150" w:name="ET_guest_870978_153"/>
      <w:r w:rsidRPr="00B96844">
        <w:rPr>
          <w:rStyle w:val="TagStyle"/>
          <w:rtl/>
        </w:rPr>
        <w:t xml:space="preserve"> &lt;&lt; אורח &gt;&gt; </w:t>
      </w:r>
      <w:r>
        <w:rPr>
          <w:rtl/>
        </w:rPr>
        <w:t>נעם דן:</w:t>
      </w:r>
      <w:r w:rsidRPr="00B96844">
        <w:rPr>
          <w:rStyle w:val="TagStyle"/>
          <w:rtl/>
        </w:rPr>
        <w:t xml:space="preserve"> &lt;&lt; אורח &gt;&gt;</w:t>
      </w:r>
      <w:r w:rsidR="00C51536">
        <w:rPr>
          <w:rtl/>
        </w:rPr>
        <w:t xml:space="preserve"> </w:t>
      </w:r>
      <w:bookmarkEnd w:id="150"/>
    </w:p>
    <w:p w:rsidR="00B96844" w:rsidRDefault="00B96844" w:rsidP="00B96844">
      <w:pPr>
        <w:pStyle w:val="KeepWithNext"/>
        <w:rPr>
          <w:rtl/>
        </w:rPr>
      </w:pPr>
    </w:p>
    <w:p w:rsidR="007C4E46" w:rsidRDefault="00B96844" w:rsidP="007C4E46">
      <w:pPr>
        <w:rPr>
          <w:rtl/>
        </w:rPr>
      </w:pPr>
      <w:r>
        <w:rPr>
          <w:rFonts w:hint="cs"/>
          <w:rtl/>
        </w:rPr>
        <w:t>זה אוטומטי.</w:t>
      </w:r>
      <w:r w:rsidR="007C4E46">
        <w:rPr>
          <w:rFonts w:hint="cs"/>
          <w:rtl/>
        </w:rPr>
        <w:t xml:space="preserve"> זה בעצם הנוסח שקיים היום.</w:t>
      </w:r>
    </w:p>
    <w:p w:rsidR="007C4E46" w:rsidRDefault="007C4E46" w:rsidP="007C4E46">
      <w:pPr>
        <w:rPr>
          <w:rtl/>
        </w:rPr>
      </w:pPr>
    </w:p>
    <w:p w:rsidR="007C4E46" w:rsidRDefault="007C4E46" w:rsidP="007C4E46">
      <w:pPr>
        <w:pStyle w:val="af9"/>
        <w:keepNext/>
        <w:rPr>
          <w:rtl/>
        </w:rPr>
      </w:pPr>
      <w:bookmarkStart w:id="151" w:name="ET_guest_749602_154"/>
      <w:r w:rsidRPr="007C4E46">
        <w:rPr>
          <w:rStyle w:val="TagStyle"/>
          <w:rtl/>
        </w:rPr>
        <w:t xml:space="preserve"> &lt;&lt; אורח &gt;&gt; </w:t>
      </w:r>
      <w:r>
        <w:rPr>
          <w:rtl/>
        </w:rPr>
        <w:t xml:space="preserve">אלעד </w:t>
      </w:r>
      <w:proofErr w:type="spellStart"/>
      <w:r>
        <w:rPr>
          <w:rtl/>
        </w:rPr>
        <w:t>מלכא</w:t>
      </w:r>
      <w:proofErr w:type="spellEnd"/>
      <w:r>
        <w:rPr>
          <w:rtl/>
        </w:rPr>
        <w:t>:</w:t>
      </w:r>
      <w:r w:rsidRPr="007C4E46">
        <w:rPr>
          <w:rStyle w:val="TagStyle"/>
          <w:rtl/>
        </w:rPr>
        <w:t xml:space="preserve"> &lt;&lt; אורח &gt;&gt;</w:t>
      </w:r>
      <w:r w:rsidR="00C51536">
        <w:rPr>
          <w:rtl/>
        </w:rPr>
        <w:t xml:space="preserve"> </w:t>
      </w:r>
      <w:bookmarkEnd w:id="151"/>
    </w:p>
    <w:p w:rsidR="007C4E46" w:rsidRDefault="007C4E46" w:rsidP="007C4E46">
      <w:pPr>
        <w:pStyle w:val="KeepWithNext"/>
        <w:rPr>
          <w:rtl/>
        </w:rPr>
      </w:pPr>
    </w:p>
    <w:p w:rsidR="007C4E46" w:rsidRDefault="007C4E46" w:rsidP="007C4E46">
      <w:pPr>
        <w:rPr>
          <w:rtl/>
        </w:rPr>
      </w:pPr>
      <w:r>
        <w:rPr>
          <w:rFonts w:hint="cs"/>
          <w:rtl/>
        </w:rPr>
        <w:t>אם את אומרת שזה אוטומטי אין לי בעיה.</w:t>
      </w:r>
    </w:p>
    <w:p w:rsidR="00120C5B" w:rsidRDefault="00120C5B" w:rsidP="007C4E46">
      <w:pPr>
        <w:rPr>
          <w:rtl/>
        </w:rPr>
      </w:pPr>
    </w:p>
    <w:p w:rsidR="00120C5B" w:rsidRDefault="00120C5B" w:rsidP="00120C5B">
      <w:pPr>
        <w:pStyle w:val="af6"/>
        <w:keepNext/>
        <w:rPr>
          <w:rtl/>
        </w:rPr>
      </w:pPr>
      <w:bookmarkStart w:id="152" w:name="ET_yor_5765_155"/>
      <w:r w:rsidRPr="00120C5B">
        <w:rPr>
          <w:rStyle w:val="TagStyle"/>
          <w:rtl/>
        </w:rPr>
        <w:t xml:space="preserve">&lt;&lt; יור &gt;&gt; </w:t>
      </w:r>
      <w:r>
        <w:rPr>
          <w:rtl/>
        </w:rPr>
        <w:t>היו"ר מיכאל מרדכי ביטון:</w:t>
      </w:r>
      <w:r w:rsidRPr="00120C5B">
        <w:rPr>
          <w:rStyle w:val="TagStyle"/>
          <w:rtl/>
        </w:rPr>
        <w:t xml:space="preserve"> &lt;&lt; יור &gt;&gt;</w:t>
      </w:r>
      <w:r w:rsidR="00C51536">
        <w:rPr>
          <w:rtl/>
        </w:rPr>
        <w:t xml:space="preserve"> </w:t>
      </w:r>
      <w:bookmarkEnd w:id="152"/>
    </w:p>
    <w:p w:rsidR="00120C5B" w:rsidRDefault="00120C5B" w:rsidP="00120C5B">
      <w:pPr>
        <w:pStyle w:val="KeepWithNext"/>
        <w:rPr>
          <w:rtl/>
        </w:rPr>
      </w:pPr>
    </w:p>
    <w:p w:rsidR="00120C5B" w:rsidRDefault="00120C5B" w:rsidP="00120C5B">
      <w:pPr>
        <w:rPr>
          <w:rtl/>
        </w:rPr>
      </w:pPr>
      <w:r>
        <w:rPr>
          <w:rFonts w:hint="cs"/>
          <w:rtl/>
        </w:rPr>
        <w:t>רגע חכו לסוף ההערות, רחלי גור לובי 99.</w:t>
      </w:r>
    </w:p>
    <w:p w:rsidR="008F4421" w:rsidRDefault="008F4421" w:rsidP="00120C5B">
      <w:pPr>
        <w:rPr>
          <w:rtl/>
        </w:rPr>
      </w:pPr>
    </w:p>
    <w:p w:rsidR="008F4421" w:rsidRDefault="008F4421" w:rsidP="008F4421">
      <w:pPr>
        <w:pStyle w:val="af9"/>
        <w:keepNext/>
        <w:rPr>
          <w:rtl/>
        </w:rPr>
      </w:pPr>
      <w:bookmarkStart w:id="153" w:name="ET_guest_841145_156"/>
      <w:r w:rsidRPr="008F4421">
        <w:rPr>
          <w:rStyle w:val="TagStyle"/>
          <w:rtl/>
        </w:rPr>
        <w:t xml:space="preserve"> &lt;&lt; אורח &gt;&gt; </w:t>
      </w:r>
      <w:r>
        <w:rPr>
          <w:rtl/>
        </w:rPr>
        <w:t>רחל גור:</w:t>
      </w:r>
      <w:r w:rsidRPr="008F4421">
        <w:rPr>
          <w:rStyle w:val="TagStyle"/>
          <w:rtl/>
        </w:rPr>
        <w:t xml:space="preserve"> &lt;&lt; אורח &gt;&gt;</w:t>
      </w:r>
      <w:r w:rsidR="00C51536">
        <w:rPr>
          <w:rtl/>
        </w:rPr>
        <w:t xml:space="preserve"> </w:t>
      </w:r>
      <w:bookmarkEnd w:id="153"/>
    </w:p>
    <w:p w:rsidR="008F4421" w:rsidRDefault="008F4421" w:rsidP="008F4421">
      <w:pPr>
        <w:pStyle w:val="KeepWithNext"/>
        <w:rPr>
          <w:rtl/>
        </w:rPr>
      </w:pPr>
    </w:p>
    <w:p w:rsidR="008F4421" w:rsidRDefault="008F4421" w:rsidP="008F4421">
      <w:pPr>
        <w:rPr>
          <w:rtl/>
        </w:rPr>
      </w:pPr>
      <w:r>
        <w:rPr>
          <w:rFonts w:hint="cs"/>
          <w:rtl/>
        </w:rPr>
        <w:t>תודה רב</w:t>
      </w:r>
      <w:r w:rsidR="003B3B57">
        <w:rPr>
          <w:rFonts w:hint="cs"/>
          <w:rtl/>
        </w:rPr>
        <w:t>ה. רציתי פשוט לחזק את הדברים ל</w:t>
      </w:r>
      <w:r>
        <w:rPr>
          <w:rFonts w:hint="cs"/>
          <w:rtl/>
        </w:rPr>
        <w:t>עניין יבוא מקביל, בפועל אנחנו אוסרים פה על ייבוא מקביל בכל צורה שהיא וזה אומר שמחירים י</w:t>
      </w:r>
      <w:r w:rsidR="00183CC5">
        <w:rPr>
          <w:rFonts w:hint="cs"/>
          <w:rtl/>
        </w:rPr>
        <w:t>י</w:t>
      </w:r>
      <w:r>
        <w:rPr>
          <w:rFonts w:hint="cs"/>
          <w:rtl/>
        </w:rPr>
        <w:t xml:space="preserve">שארו מאוד גבוהים, מוצרים שנמכרים פה על ידי לדוגמא על ידי היבואן הבלעדי דיפלומט נמכרים על ידי אותו יבואן בדרום אפריקה, בניו זילנד, בגיא </w:t>
      </w:r>
      <w:proofErr w:type="spellStart"/>
      <w:r>
        <w:rPr>
          <w:rFonts w:hint="cs"/>
          <w:rtl/>
        </w:rPr>
        <w:t>ורגיה</w:t>
      </w:r>
      <w:proofErr w:type="spellEnd"/>
      <w:r>
        <w:rPr>
          <w:rFonts w:hint="cs"/>
          <w:rtl/>
        </w:rPr>
        <w:t>, בחלק מהמחיר,</w:t>
      </w:r>
      <w:r>
        <w:rPr>
          <w:rFonts w:hint="cs"/>
        </w:rPr>
        <w:t xml:space="preserve"> </w:t>
      </w:r>
      <w:r>
        <w:rPr>
          <w:rFonts w:hint="cs"/>
          <w:rtl/>
        </w:rPr>
        <w:t xml:space="preserve">קופסה </w:t>
      </w:r>
      <w:proofErr w:type="spellStart"/>
      <w:r>
        <w:rPr>
          <w:rFonts w:hint="cs"/>
          <w:rtl/>
        </w:rPr>
        <w:t>סטארקיסט</w:t>
      </w:r>
      <w:proofErr w:type="spellEnd"/>
      <w:r>
        <w:rPr>
          <w:rFonts w:hint="cs"/>
          <w:rtl/>
        </w:rPr>
        <w:t xml:space="preserve"> עולה פה 170 אחוז יותר מאשר באירופה והשאלה היא אם לא ניתן לפחות אולי לגבי מזון יבש לגבי קורנפלקס ופסטה, לגבי מוצר מצומצם אפילו של מוצרים נסתפק או באישור שיווק או בקשר עם הספק או היצרן, כי גם וגם בסופו של דבר זה מתנה ליבואנים הבלעדיים, אנחנו סגרנו פה כל פתח ליבוא מקביל.</w:t>
      </w:r>
    </w:p>
    <w:p w:rsidR="008F4421" w:rsidRDefault="008F4421" w:rsidP="008F4421">
      <w:pPr>
        <w:rPr>
          <w:rtl/>
        </w:rPr>
      </w:pPr>
    </w:p>
    <w:p w:rsidR="008F4421" w:rsidRDefault="008F4421" w:rsidP="008F4421">
      <w:pPr>
        <w:pStyle w:val="af6"/>
        <w:keepNext/>
        <w:rPr>
          <w:rtl/>
        </w:rPr>
      </w:pPr>
      <w:bookmarkStart w:id="154" w:name="ET_yor_5765_157"/>
      <w:r w:rsidRPr="008F4421">
        <w:rPr>
          <w:rStyle w:val="TagStyle"/>
          <w:rtl/>
        </w:rPr>
        <w:t xml:space="preserve"> &lt;&lt; יור &gt;&gt; </w:t>
      </w:r>
      <w:r>
        <w:rPr>
          <w:rtl/>
        </w:rPr>
        <w:t>היו"ר מיכאל מרדכי ביטון:</w:t>
      </w:r>
      <w:r w:rsidRPr="008F4421">
        <w:rPr>
          <w:rStyle w:val="TagStyle"/>
          <w:rtl/>
        </w:rPr>
        <w:t xml:space="preserve"> &lt;&lt; יור &gt;&gt;</w:t>
      </w:r>
      <w:r w:rsidR="00C51536">
        <w:rPr>
          <w:rtl/>
        </w:rPr>
        <w:t xml:space="preserve"> </w:t>
      </w:r>
      <w:bookmarkEnd w:id="154"/>
    </w:p>
    <w:p w:rsidR="008F4421" w:rsidRDefault="008F4421" w:rsidP="008F4421">
      <w:pPr>
        <w:pStyle w:val="KeepWithNext"/>
        <w:rPr>
          <w:rtl/>
        </w:rPr>
      </w:pPr>
    </w:p>
    <w:p w:rsidR="008F4421" w:rsidRDefault="008F4421" w:rsidP="008F4421">
      <w:pPr>
        <w:rPr>
          <w:rtl/>
        </w:rPr>
      </w:pPr>
      <w:r>
        <w:rPr>
          <w:rFonts w:hint="cs"/>
          <w:rtl/>
        </w:rPr>
        <w:t>אז טוב, זה הערה דומה לאלעד ויבוא מקביל הוא מתקיים בפרק היבוא הכללי אני מניח שהרגישות במזון היא גבוהה יותר אבל אני מבקש את ההתייחסות שלכם.</w:t>
      </w:r>
    </w:p>
    <w:p w:rsidR="00C51536" w:rsidRDefault="00C51536" w:rsidP="008F4421">
      <w:pPr>
        <w:rPr>
          <w:rtl/>
        </w:rPr>
      </w:pPr>
    </w:p>
    <w:p w:rsidR="00B45A5F" w:rsidRDefault="00B45A5F" w:rsidP="008F4421">
      <w:pPr>
        <w:pStyle w:val="af9"/>
        <w:keepNext/>
        <w:rPr>
          <w:rStyle w:val="TagStyle"/>
          <w:rtl/>
        </w:rPr>
      </w:pPr>
      <w:bookmarkStart w:id="155" w:name="ET_guest_580805_158"/>
    </w:p>
    <w:p w:rsidR="008F4421" w:rsidRDefault="008F4421" w:rsidP="008F4421">
      <w:pPr>
        <w:pStyle w:val="af9"/>
        <w:keepNext/>
        <w:rPr>
          <w:rtl/>
        </w:rPr>
      </w:pPr>
      <w:r w:rsidRPr="008F4421">
        <w:rPr>
          <w:rStyle w:val="TagStyle"/>
          <w:rtl/>
        </w:rPr>
        <w:t xml:space="preserve">&lt;&lt; אורח &gt;&gt; </w:t>
      </w:r>
      <w:r>
        <w:rPr>
          <w:rtl/>
        </w:rPr>
        <w:t xml:space="preserve">פנינה אורן </w:t>
      </w:r>
      <w:proofErr w:type="spellStart"/>
      <w:r>
        <w:rPr>
          <w:rtl/>
        </w:rPr>
        <w:t>שנידור</w:t>
      </w:r>
      <w:proofErr w:type="spellEnd"/>
      <w:r>
        <w:rPr>
          <w:rtl/>
        </w:rPr>
        <w:t>:</w:t>
      </w:r>
      <w:r w:rsidRPr="008F4421">
        <w:rPr>
          <w:rStyle w:val="TagStyle"/>
          <w:rtl/>
        </w:rPr>
        <w:t xml:space="preserve"> &lt;&lt; אורח &gt;&gt;</w:t>
      </w:r>
      <w:r w:rsidR="00C51536">
        <w:rPr>
          <w:rtl/>
        </w:rPr>
        <w:t xml:space="preserve"> </w:t>
      </w:r>
      <w:bookmarkEnd w:id="155"/>
    </w:p>
    <w:p w:rsidR="008F4421" w:rsidRDefault="008F4421" w:rsidP="008F4421">
      <w:pPr>
        <w:pStyle w:val="KeepWithNext"/>
        <w:rPr>
          <w:rtl/>
        </w:rPr>
      </w:pPr>
    </w:p>
    <w:p w:rsidR="008F4421" w:rsidRDefault="008F4421" w:rsidP="008F4421">
      <w:pPr>
        <w:rPr>
          <w:rtl/>
        </w:rPr>
      </w:pPr>
      <w:r>
        <w:rPr>
          <w:rFonts w:hint="cs"/>
          <w:rtl/>
        </w:rPr>
        <w:t>אז קודם כל אנחנו נבוא ונאמר גם היום א</w:t>
      </w:r>
      <w:r w:rsidR="00183CC5">
        <w:rPr>
          <w:rFonts w:hint="cs"/>
          <w:rtl/>
        </w:rPr>
        <w:t>נ</w:t>
      </w:r>
      <w:r>
        <w:rPr>
          <w:rFonts w:hint="cs"/>
          <w:rtl/>
        </w:rPr>
        <w:t xml:space="preserve">חנו בלפחות בלשון החוק לא מונחים במונח יבוא מקביל, </w:t>
      </w:r>
      <w:r w:rsidR="00183CC5">
        <w:rPr>
          <w:rFonts w:hint="cs"/>
          <w:rtl/>
        </w:rPr>
        <w:t>אנחנו</w:t>
      </w:r>
      <w:r>
        <w:rPr>
          <w:rFonts w:hint="cs"/>
          <w:rtl/>
        </w:rPr>
        <w:t xml:space="preserve"> באים ואומרים שבגלל שהכנסנו למסלול האירופי רשימה של מוצרים שהם ברגישות גבוהה, עדיין לייבא מוצרי חלב כדי שאפשר יהיה לעשות את ההסטה הזאת מהיבוא במסלול הצרה ליבוא של באמצעות של מזון רגיש, יש כמה תנאים שצריכים להתקיים, יבואן צריך להיות יבואן נאות, יבואן צריך שיהיה לו את היכולת לדעת מה הוא מייבא, מה מפרט המוצר, איזה סיכונים יש במוצר על מנת שהוא יוכל </w:t>
      </w:r>
      <w:proofErr w:type="spellStart"/>
      <w:r>
        <w:rPr>
          <w:rFonts w:hint="cs"/>
          <w:rtl/>
        </w:rPr>
        <w:t>לתכלל</w:t>
      </w:r>
      <w:proofErr w:type="spellEnd"/>
      <w:r>
        <w:rPr>
          <w:rFonts w:hint="cs"/>
          <w:rtl/>
        </w:rPr>
        <w:t xml:space="preserve"> את כל </w:t>
      </w:r>
      <w:r w:rsidR="00183CC5">
        <w:rPr>
          <w:rFonts w:hint="cs"/>
          <w:rtl/>
        </w:rPr>
        <w:t>המחויבות</w:t>
      </w:r>
      <w:r>
        <w:rPr>
          <w:rFonts w:hint="cs"/>
          <w:rtl/>
        </w:rPr>
        <w:t xml:space="preserve"> שלו בסופו של דבר לייבא מזון ולמכור אותו שהמזון הוא בטוח ועומד בחקיקת המזון, ולכן אנחנו באים ואומרים ולשון החוק היא לא מדבר על יבוא מקביל היא באה ואומרת אתה צריך שיהיה לך קשר עם היצרן, אתה יכול לעשות את זה ישירות עם יצרן המזון או באמצעות שיש לו ספק.</w:t>
      </w:r>
    </w:p>
    <w:p w:rsidR="008F4421" w:rsidRDefault="008F4421" w:rsidP="008F4421">
      <w:pPr>
        <w:rPr>
          <w:rtl/>
        </w:rPr>
      </w:pPr>
    </w:p>
    <w:p w:rsidR="008F4421" w:rsidRDefault="008F4421" w:rsidP="008F4421">
      <w:pPr>
        <w:pStyle w:val="af6"/>
        <w:keepNext/>
        <w:rPr>
          <w:rtl/>
        </w:rPr>
      </w:pPr>
      <w:bookmarkStart w:id="156" w:name="ET_yor_5765_159"/>
      <w:r w:rsidRPr="008F4421">
        <w:rPr>
          <w:rStyle w:val="TagStyle"/>
          <w:rtl/>
        </w:rPr>
        <w:t xml:space="preserve">&lt;&lt; יור &gt;&gt; </w:t>
      </w:r>
      <w:r>
        <w:rPr>
          <w:rtl/>
        </w:rPr>
        <w:t>היו"ר מיכאל מרדכי ביטון:</w:t>
      </w:r>
      <w:r w:rsidRPr="008F4421">
        <w:rPr>
          <w:rStyle w:val="TagStyle"/>
          <w:rtl/>
        </w:rPr>
        <w:t xml:space="preserve"> &lt;&lt; יור &gt;&gt;</w:t>
      </w:r>
      <w:r w:rsidR="00C51536">
        <w:rPr>
          <w:rtl/>
        </w:rPr>
        <w:t xml:space="preserve"> </w:t>
      </w:r>
      <w:bookmarkEnd w:id="156"/>
    </w:p>
    <w:p w:rsidR="008F4421" w:rsidRDefault="008F4421" w:rsidP="008F4421">
      <w:pPr>
        <w:pStyle w:val="KeepWithNext"/>
        <w:rPr>
          <w:rtl/>
        </w:rPr>
      </w:pPr>
    </w:p>
    <w:p w:rsidR="008F4421" w:rsidRDefault="008F4421" w:rsidP="008F4421">
      <w:pPr>
        <w:rPr>
          <w:rtl/>
        </w:rPr>
      </w:pPr>
      <w:r>
        <w:rPr>
          <w:rFonts w:hint="cs"/>
          <w:rtl/>
        </w:rPr>
        <w:t>הספק זה המשווק?</w:t>
      </w:r>
    </w:p>
    <w:p w:rsidR="008F4421" w:rsidRDefault="008F4421" w:rsidP="008F4421">
      <w:pPr>
        <w:rPr>
          <w:rtl/>
        </w:rPr>
      </w:pPr>
    </w:p>
    <w:p w:rsidR="008F4421" w:rsidRDefault="008F4421" w:rsidP="008F4421">
      <w:pPr>
        <w:pStyle w:val="af9"/>
        <w:keepNext/>
        <w:rPr>
          <w:rtl/>
        </w:rPr>
      </w:pPr>
      <w:bookmarkStart w:id="157" w:name="ET_guest_580805_160"/>
      <w:r w:rsidRPr="008F4421">
        <w:rPr>
          <w:rStyle w:val="TagStyle"/>
          <w:rtl/>
        </w:rPr>
        <w:t xml:space="preserve">&lt;&lt; אורח &gt;&gt; </w:t>
      </w:r>
      <w:r>
        <w:rPr>
          <w:rtl/>
        </w:rPr>
        <w:t xml:space="preserve">פנינה אורן </w:t>
      </w:r>
      <w:proofErr w:type="spellStart"/>
      <w:r>
        <w:rPr>
          <w:rtl/>
        </w:rPr>
        <w:t>שנידור</w:t>
      </w:r>
      <w:proofErr w:type="spellEnd"/>
      <w:r>
        <w:rPr>
          <w:rtl/>
        </w:rPr>
        <w:t>:</w:t>
      </w:r>
      <w:r w:rsidRPr="008F4421">
        <w:rPr>
          <w:rStyle w:val="TagStyle"/>
          <w:rtl/>
        </w:rPr>
        <w:t xml:space="preserve"> &lt;&lt; אורח &gt;&gt;</w:t>
      </w:r>
      <w:r w:rsidR="00C51536">
        <w:rPr>
          <w:rtl/>
        </w:rPr>
        <w:t xml:space="preserve"> </w:t>
      </w:r>
      <w:bookmarkEnd w:id="157"/>
    </w:p>
    <w:p w:rsidR="008F4421" w:rsidRDefault="008F4421" w:rsidP="008F4421">
      <w:pPr>
        <w:pStyle w:val="KeepWithNext"/>
        <w:rPr>
          <w:rtl/>
        </w:rPr>
      </w:pPr>
    </w:p>
    <w:p w:rsidR="008F4421" w:rsidRDefault="008F4421" w:rsidP="008F4421">
      <w:pPr>
        <w:rPr>
          <w:rtl/>
        </w:rPr>
      </w:pPr>
      <w:r>
        <w:rPr>
          <w:rFonts w:hint="cs"/>
          <w:rtl/>
        </w:rPr>
        <w:t>הספק זה המשווק אבל הספק צריך שיהיה לו קשר ישיר עם היצרן של המזון.</w:t>
      </w:r>
    </w:p>
    <w:p w:rsidR="008F4421" w:rsidRDefault="008F4421" w:rsidP="008F4421">
      <w:pPr>
        <w:rPr>
          <w:rtl/>
        </w:rPr>
      </w:pPr>
    </w:p>
    <w:p w:rsidR="008F4421" w:rsidRDefault="008F4421" w:rsidP="008F4421">
      <w:pPr>
        <w:rPr>
          <w:rtl/>
        </w:rPr>
      </w:pPr>
    </w:p>
    <w:p w:rsidR="008F4421" w:rsidRDefault="008F4421" w:rsidP="008F4421">
      <w:pPr>
        <w:pStyle w:val="af6"/>
        <w:keepNext/>
        <w:rPr>
          <w:rtl/>
        </w:rPr>
      </w:pPr>
      <w:bookmarkStart w:id="158" w:name="ET_yor_5765_161"/>
      <w:r w:rsidRPr="008F4421">
        <w:rPr>
          <w:rStyle w:val="TagStyle"/>
          <w:rtl/>
        </w:rPr>
        <w:t xml:space="preserve"> &lt;&lt; יור &gt;&gt; </w:t>
      </w:r>
      <w:r>
        <w:rPr>
          <w:rtl/>
        </w:rPr>
        <w:t>היו"ר מיכאל מרדכי ביטון:</w:t>
      </w:r>
      <w:r w:rsidRPr="008F4421">
        <w:rPr>
          <w:rStyle w:val="TagStyle"/>
          <w:rtl/>
        </w:rPr>
        <w:t xml:space="preserve"> &lt;&lt; יור &gt;&gt;</w:t>
      </w:r>
      <w:r w:rsidR="00C51536">
        <w:rPr>
          <w:rtl/>
        </w:rPr>
        <w:t xml:space="preserve"> </w:t>
      </w:r>
      <w:bookmarkEnd w:id="158"/>
    </w:p>
    <w:p w:rsidR="008F4421" w:rsidRDefault="008F4421" w:rsidP="008F4421">
      <w:pPr>
        <w:pStyle w:val="KeepWithNext"/>
        <w:rPr>
          <w:rtl/>
        </w:rPr>
      </w:pPr>
    </w:p>
    <w:p w:rsidR="008F4421" w:rsidRDefault="008F4421" w:rsidP="008F4421">
      <w:pPr>
        <w:rPr>
          <w:rtl/>
        </w:rPr>
      </w:pPr>
      <w:r>
        <w:rPr>
          <w:rFonts w:hint="cs"/>
          <w:rtl/>
        </w:rPr>
        <w:t>למישהו צריך להיות קשר.</w:t>
      </w:r>
    </w:p>
    <w:p w:rsidR="008F4421" w:rsidRDefault="008F4421" w:rsidP="008F4421">
      <w:pPr>
        <w:rPr>
          <w:rtl/>
        </w:rPr>
      </w:pPr>
    </w:p>
    <w:p w:rsidR="008F4421" w:rsidRDefault="008F4421" w:rsidP="008F4421">
      <w:pPr>
        <w:pStyle w:val="af9"/>
        <w:keepNext/>
        <w:rPr>
          <w:rtl/>
        </w:rPr>
      </w:pPr>
      <w:bookmarkStart w:id="159" w:name="ET_guest_580805_162"/>
      <w:r w:rsidRPr="008F4421">
        <w:rPr>
          <w:rStyle w:val="TagStyle"/>
          <w:rtl/>
        </w:rPr>
        <w:t xml:space="preserve">&lt;&lt; אורח &gt;&gt; </w:t>
      </w:r>
      <w:r>
        <w:rPr>
          <w:rtl/>
        </w:rPr>
        <w:t xml:space="preserve">פנינה אורן </w:t>
      </w:r>
      <w:proofErr w:type="spellStart"/>
      <w:r>
        <w:rPr>
          <w:rtl/>
        </w:rPr>
        <w:t>שנידור</w:t>
      </w:r>
      <w:proofErr w:type="spellEnd"/>
      <w:r>
        <w:rPr>
          <w:rtl/>
        </w:rPr>
        <w:t>:</w:t>
      </w:r>
      <w:r w:rsidRPr="008F4421">
        <w:rPr>
          <w:rStyle w:val="TagStyle"/>
          <w:rtl/>
        </w:rPr>
        <w:t xml:space="preserve"> &lt;&lt; אורח &gt;&gt;</w:t>
      </w:r>
      <w:r w:rsidR="00C51536">
        <w:rPr>
          <w:rtl/>
        </w:rPr>
        <w:t xml:space="preserve"> </w:t>
      </w:r>
      <w:bookmarkEnd w:id="159"/>
    </w:p>
    <w:p w:rsidR="008F4421" w:rsidRDefault="008F4421" w:rsidP="008F4421">
      <w:pPr>
        <w:pStyle w:val="KeepWithNext"/>
        <w:rPr>
          <w:rtl/>
        </w:rPr>
      </w:pPr>
    </w:p>
    <w:p w:rsidR="008F4421" w:rsidRDefault="008F4421" w:rsidP="003B3B57">
      <w:pPr>
        <w:rPr>
          <w:rtl/>
        </w:rPr>
      </w:pPr>
      <w:r>
        <w:rPr>
          <w:rFonts w:hint="cs"/>
          <w:rtl/>
        </w:rPr>
        <w:t xml:space="preserve">למישהו צריך להיות את הקשר כי אחרת בלי לדעת מה המוצר, מה המפרט, מה הרגישויות, באיזה תנאים צריך להוביל אותו, באיזה תנאים לאחסן אותו, מה הנקודות הקריטיות בתהליך? אני לא מצליחה להבין איך בכלל יכול להתקיים יבואן נאות ולכן זה במגרש אחד, עכשיו אנחנו כן בתחילת הדרך הלכנו ובאנו ואמרנו על זה שיצרן הוא גם, אנחנו נעשה חשיבה מחדש על הסעיף, גם שני התנאים המצטברים ובלבד שאנחנו נגיע להסכם עם </w:t>
      </w:r>
      <w:proofErr w:type="spellStart"/>
      <w:r>
        <w:rPr>
          <w:rFonts w:hint="cs"/>
          <w:rtl/>
        </w:rPr>
        <w:t>המח"ל</w:t>
      </w:r>
      <w:proofErr w:type="spellEnd"/>
      <w:r>
        <w:rPr>
          <w:rFonts w:hint="cs"/>
          <w:rtl/>
        </w:rPr>
        <w:t xml:space="preserve"> על הדין האירופי</w:t>
      </w:r>
      <w:r w:rsidR="003B3B57">
        <w:rPr>
          <w:rFonts w:hint="cs"/>
          <w:rtl/>
        </w:rPr>
        <w:t xml:space="preserve"> </w:t>
      </w:r>
      <w:r>
        <w:rPr>
          <w:rFonts w:hint="cs"/>
          <w:rtl/>
        </w:rPr>
        <w:t>והדין האירופי הוא בעצם הופך להיות הדין הישראלי, אנחנו נוכל אז לוותר על הנושא של דרישת שיווק, כי בעצם זה צריך לעמוד בחקיקת המזון, אז זה אנחנו נוכל לוותר</w:t>
      </w:r>
      <w:r w:rsidR="00335E95">
        <w:rPr>
          <w:rFonts w:hint="cs"/>
          <w:rtl/>
        </w:rPr>
        <w:t xml:space="preserve"> על הדרישה הזאת, אנחנו ברשותכם לא רוצים הצהרות ולא רוצים כל מיני דברים שאני בסוף לא אוכל להוכיח ולא אוכל לבדוק אותם, אז אנחנו נצמדים לעיקרון שהמסמכים שהגישו לי שאני יכולה ל</w:t>
      </w:r>
      <w:r w:rsidR="003B3B57">
        <w:rPr>
          <w:rFonts w:hint="cs"/>
          <w:rtl/>
        </w:rPr>
        <w:t xml:space="preserve">וודא שהם מייצגים נאמנה את המוצר, </w:t>
      </w:r>
      <w:r w:rsidR="00335E95">
        <w:rPr>
          <w:rFonts w:hint="cs"/>
          <w:rtl/>
        </w:rPr>
        <w:t>שהיבואן יודע מה הוא מייבא.</w:t>
      </w:r>
    </w:p>
    <w:p w:rsidR="00335E95" w:rsidRDefault="00335E95" w:rsidP="008F4421">
      <w:pPr>
        <w:rPr>
          <w:rtl/>
        </w:rPr>
      </w:pPr>
    </w:p>
    <w:p w:rsidR="00335E95" w:rsidRDefault="00335E95" w:rsidP="00335E95">
      <w:pPr>
        <w:pStyle w:val="af9"/>
        <w:keepNext/>
        <w:rPr>
          <w:rtl/>
        </w:rPr>
      </w:pPr>
      <w:bookmarkStart w:id="160" w:name="ET_guest_870978_163"/>
      <w:r w:rsidRPr="00335E95">
        <w:rPr>
          <w:rStyle w:val="TagStyle"/>
          <w:rtl/>
        </w:rPr>
        <w:t xml:space="preserve"> &lt;&lt; אורח &gt;&gt; </w:t>
      </w:r>
      <w:r>
        <w:rPr>
          <w:rtl/>
        </w:rPr>
        <w:t>נעם דן:</w:t>
      </w:r>
      <w:r w:rsidRPr="00335E95">
        <w:rPr>
          <w:rStyle w:val="TagStyle"/>
          <w:rtl/>
        </w:rPr>
        <w:t xml:space="preserve"> &lt;&lt; אורח &gt;&gt;</w:t>
      </w:r>
      <w:r w:rsidR="00C51536">
        <w:rPr>
          <w:rtl/>
        </w:rPr>
        <w:t xml:space="preserve"> </w:t>
      </w:r>
      <w:bookmarkEnd w:id="160"/>
    </w:p>
    <w:p w:rsidR="00335E95" w:rsidRDefault="00335E95" w:rsidP="00335E95">
      <w:pPr>
        <w:pStyle w:val="KeepWithNext"/>
        <w:rPr>
          <w:rtl/>
        </w:rPr>
      </w:pPr>
    </w:p>
    <w:p w:rsidR="00335E95" w:rsidRDefault="00335E95" w:rsidP="00335E95">
      <w:pPr>
        <w:rPr>
          <w:rtl/>
        </w:rPr>
      </w:pPr>
      <w:r>
        <w:rPr>
          <w:rFonts w:hint="cs"/>
          <w:rtl/>
        </w:rPr>
        <w:t>בעצם המשמעות רק</w:t>
      </w:r>
      <w:r w:rsidR="00B170CA">
        <w:rPr>
          <w:rFonts w:hint="cs"/>
          <w:rtl/>
        </w:rPr>
        <w:t xml:space="preserve"> ליועצת המשפטית זה ביטול סעיף 4.</w:t>
      </w:r>
    </w:p>
    <w:p w:rsidR="00B170CA" w:rsidRDefault="00B170CA" w:rsidP="00335E95">
      <w:pPr>
        <w:rPr>
          <w:rtl/>
        </w:rPr>
      </w:pPr>
    </w:p>
    <w:p w:rsidR="00B170CA" w:rsidRDefault="00B170CA" w:rsidP="00B170CA">
      <w:pPr>
        <w:pStyle w:val="af9"/>
        <w:keepNext/>
        <w:rPr>
          <w:rtl/>
        </w:rPr>
      </w:pPr>
      <w:bookmarkStart w:id="161" w:name="ET_guest_580805_164"/>
      <w:r w:rsidRPr="00B170CA">
        <w:rPr>
          <w:rStyle w:val="TagStyle"/>
          <w:rtl/>
        </w:rPr>
        <w:t xml:space="preserve">&lt;&lt; אורח &gt;&gt; </w:t>
      </w:r>
      <w:r>
        <w:rPr>
          <w:rtl/>
        </w:rPr>
        <w:t xml:space="preserve">פנינה אורן </w:t>
      </w:r>
      <w:proofErr w:type="spellStart"/>
      <w:r>
        <w:rPr>
          <w:rtl/>
        </w:rPr>
        <w:t>שנידור</w:t>
      </w:r>
      <w:proofErr w:type="spellEnd"/>
      <w:r>
        <w:rPr>
          <w:rtl/>
        </w:rPr>
        <w:t>:</w:t>
      </w:r>
      <w:r w:rsidRPr="00B170CA">
        <w:rPr>
          <w:rStyle w:val="TagStyle"/>
          <w:rtl/>
        </w:rPr>
        <w:t xml:space="preserve"> &lt;&lt; אורח &gt;&gt;</w:t>
      </w:r>
      <w:r w:rsidR="00C51536">
        <w:rPr>
          <w:rtl/>
        </w:rPr>
        <w:t xml:space="preserve"> </w:t>
      </w:r>
      <w:bookmarkEnd w:id="161"/>
    </w:p>
    <w:p w:rsidR="00B170CA" w:rsidRDefault="00B170CA" w:rsidP="00B170CA">
      <w:pPr>
        <w:pStyle w:val="KeepWithNext"/>
        <w:rPr>
          <w:rtl/>
        </w:rPr>
      </w:pPr>
    </w:p>
    <w:p w:rsidR="00B170CA" w:rsidRDefault="00B170CA" w:rsidP="00B170CA">
      <w:pPr>
        <w:rPr>
          <w:rtl/>
        </w:rPr>
      </w:pPr>
      <w:r>
        <w:rPr>
          <w:rFonts w:hint="cs"/>
          <w:rtl/>
        </w:rPr>
        <w:t>ברגע שאנחנו נתקן את הסעיף הזה אנחנו נוכל לבטל את סעיף 4.</w:t>
      </w:r>
    </w:p>
    <w:p w:rsidR="00B170CA" w:rsidRDefault="00B170CA" w:rsidP="00B170CA">
      <w:pPr>
        <w:rPr>
          <w:rtl/>
        </w:rPr>
      </w:pPr>
    </w:p>
    <w:p w:rsidR="00B170CA" w:rsidRDefault="00B170CA" w:rsidP="00B170CA">
      <w:pPr>
        <w:pStyle w:val="af6"/>
        <w:keepNext/>
        <w:rPr>
          <w:rtl/>
        </w:rPr>
      </w:pPr>
      <w:bookmarkStart w:id="162" w:name="ET_yor_5765_165"/>
      <w:r w:rsidRPr="00B170CA">
        <w:rPr>
          <w:rStyle w:val="TagStyle"/>
          <w:rtl/>
        </w:rPr>
        <w:t xml:space="preserve"> &lt;&lt; יור &gt;&gt; </w:t>
      </w:r>
      <w:r>
        <w:rPr>
          <w:rtl/>
        </w:rPr>
        <w:t>היו"ר מיכאל מרדכי ביטון:</w:t>
      </w:r>
      <w:r w:rsidRPr="00B170CA">
        <w:rPr>
          <w:rStyle w:val="TagStyle"/>
          <w:rtl/>
        </w:rPr>
        <w:t xml:space="preserve"> &lt;&lt; יור &gt;&gt;</w:t>
      </w:r>
      <w:r w:rsidR="00C51536">
        <w:rPr>
          <w:rtl/>
        </w:rPr>
        <w:t xml:space="preserve"> </w:t>
      </w:r>
      <w:bookmarkEnd w:id="162"/>
    </w:p>
    <w:p w:rsidR="00B170CA" w:rsidRDefault="00B170CA" w:rsidP="00B170CA">
      <w:pPr>
        <w:pStyle w:val="KeepWithNext"/>
        <w:rPr>
          <w:rtl/>
        </w:rPr>
      </w:pPr>
    </w:p>
    <w:p w:rsidR="00B170CA" w:rsidRDefault="00B170CA" w:rsidP="00183CC5">
      <w:pPr>
        <w:rPr>
          <w:rtl/>
        </w:rPr>
      </w:pPr>
      <w:r>
        <w:rPr>
          <w:rFonts w:hint="cs"/>
          <w:rtl/>
        </w:rPr>
        <w:t>אבל אני רוצה לשאול בהמשך לדיונים קודמים שעשינו פה, אז במוצרי ייבוא אחר פתחנו משהו שקראנו לו ייבוא מקביל של תואם מוצר שבמעבדה פה יעשו לו איזה בדיקה ויראו שהמוצרים דומים ושם כן וויתרנו על הקשר ליצרן גם קשר עקיף כדי למנוע את המונופול הזה בין היבואן כאן ליצרן שמונע מתן אישורים לאחרים לייבא ממנו, להקטין את התלות ביצרן שמחזיק את המידע אצלו ולא משחרר ליבואנים אחרים, א</w:t>
      </w:r>
      <w:r w:rsidR="00C51536">
        <w:rPr>
          <w:rFonts w:hint="cs"/>
          <w:rtl/>
        </w:rPr>
        <w:t>נ</w:t>
      </w:r>
      <w:r>
        <w:rPr>
          <w:rFonts w:hint="cs"/>
          <w:rtl/>
        </w:rPr>
        <w:t>חנו אומרים שבמזון איזשהו קשר ליצרן גם אם זה יכול להיות תחנה שלישית או רביעית.</w:t>
      </w:r>
    </w:p>
    <w:p w:rsidR="00B170CA" w:rsidRDefault="00B170CA" w:rsidP="00B170CA">
      <w:pPr>
        <w:rPr>
          <w:rtl/>
        </w:rPr>
      </w:pPr>
    </w:p>
    <w:p w:rsidR="00B170CA" w:rsidRDefault="00B170CA" w:rsidP="00B170CA">
      <w:pPr>
        <w:pStyle w:val="af9"/>
        <w:keepNext/>
        <w:rPr>
          <w:rtl/>
        </w:rPr>
      </w:pPr>
      <w:bookmarkStart w:id="163" w:name="ET_guest_580805_166"/>
      <w:r w:rsidRPr="00B170CA">
        <w:rPr>
          <w:rStyle w:val="TagStyle"/>
          <w:rtl/>
        </w:rPr>
        <w:t xml:space="preserve"> &lt;&lt; אורח &gt;&gt; </w:t>
      </w:r>
      <w:r>
        <w:rPr>
          <w:rtl/>
        </w:rPr>
        <w:t xml:space="preserve">פנינה אורן </w:t>
      </w:r>
      <w:proofErr w:type="spellStart"/>
      <w:r>
        <w:rPr>
          <w:rtl/>
        </w:rPr>
        <w:t>שנידור</w:t>
      </w:r>
      <w:proofErr w:type="spellEnd"/>
      <w:r>
        <w:rPr>
          <w:rtl/>
        </w:rPr>
        <w:t>:</w:t>
      </w:r>
      <w:r w:rsidRPr="00B170CA">
        <w:rPr>
          <w:rStyle w:val="TagStyle"/>
          <w:rtl/>
        </w:rPr>
        <w:t xml:space="preserve"> &lt;&lt; אורח &gt;&gt;</w:t>
      </w:r>
      <w:r w:rsidR="00C51536">
        <w:rPr>
          <w:rtl/>
        </w:rPr>
        <w:t xml:space="preserve"> </w:t>
      </w:r>
      <w:bookmarkEnd w:id="163"/>
    </w:p>
    <w:p w:rsidR="00B170CA" w:rsidRDefault="00B170CA" w:rsidP="00B170CA">
      <w:pPr>
        <w:pStyle w:val="KeepWithNext"/>
        <w:rPr>
          <w:rtl/>
        </w:rPr>
      </w:pPr>
    </w:p>
    <w:p w:rsidR="00B170CA" w:rsidRDefault="00B170CA" w:rsidP="00B170CA">
      <w:pPr>
        <w:rPr>
          <w:rtl/>
        </w:rPr>
      </w:pPr>
      <w:r>
        <w:rPr>
          <w:rFonts w:hint="cs"/>
          <w:rtl/>
        </w:rPr>
        <w:t>לא, אחד.</w:t>
      </w:r>
    </w:p>
    <w:p w:rsidR="00B170CA" w:rsidRDefault="00B170CA" w:rsidP="00B170CA">
      <w:pPr>
        <w:rPr>
          <w:rtl/>
        </w:rPr>
      </w:pPr>
    </w:p>
    <w:p w:rsidR="00B170CA" w:rsidRDefault="00B170CA" w:rsidP="00B170CA">
      <w:pPr>
        <w:pStyle w:val="af6"/>
        <w:keepNext/>
        <w:rPr>
          <w:rtl/>
        </w:rPr>
      </w:pPr>
      <w:bookmarkStart w:id="164" w:name="ET_yor_5765_167"/>
      <w:r w:rsidRPr="00B170CA">
        <w:rPr>
          <w:rStyle w:val="TagStyle"/>
          <w:rtl/>
        </w:rPr>
        <w:t xml:space="preserve">&lt;&lt; יור &gt;&gt; </w:t>
      </w:r>
      <w:r>
        <w:rPr>
          <w:rtl/>
        </w:rPr>
        <w:t>היו"ר מיכאל מרדכי ביטון:</w:t>
      </w:r>
      <w:r w:rsidRPr="00B170CA">
        <w:rPr>
          <w:rStyle w:val="TagStyle"/>
          <w:rtl/>
        </w:rPr>
        <w:t xml:space="preserve"> &lt;&lt; יור &gt;&gt;</w:t>
      </w:r>
      <w:r w:rsidR="00C51536">
        <w:rPr>
          <w:rtl/>
        </w:rPr>
        <w:t xml:space="preserve"> </w:t>
      </w:r>
      <w:bookmarkEnd w:id="164"/>
    </w:p>
    <w:p w:rsidR="00B170CA" w:rsidRDefault="00B170CA" w:rsidP="00B170CA">
      <w:pPr>
        <w:pStyle w:val="KeepWithNext"/>
        <w:rPr>
          <w:rtl/>
        </w:rPr>
      </w:pPr>
    </w:p>
    <w:p w:rsidR="00B170CA" w:rsidRDefault="00B170CA" w:rsidP="00B170CA">
      <w:pPr>
        <w:rPr>
          <w:rtl/>
        </w:rPr>
      </w:pPr>
      <w:r>
        <w:rPr>
          <w:rFonts w:hint="cs"/>
          <w:rtl/>
        </w:rPr>
        <w:t>רק אחד? זאת אומרת אדם קנה מיצרן אני יכול לקנות מהאדם הזה ואני אדע את האישורים שלו, אבל רק אחד.</w:t>
      </w:r>
    </w:p>
    <w:p w:rsidR="00B170CA" w:rsidRDefault="00B170CA" w:rsidP="00B170CA">
      <w:pPr>
        <w:rPr>
          <w:rtl/>
        </w:rPr>
      </w:pPr>
    </w:p>
    <w:p w:rsidR="00B170CA" w:rsidRDefault="00B170CA" w:rsidP="00B170CA">
      <w:pPr>
        <w:pStyle w:val="af9"/>
        <w:keepNext/>
        <w:rPr>
          <w:rtl/>
        </w:rPr>
      </w:pPr>
      <w:bookmarkStart w:id="165" w:name="ET_guest_580805_168"/>
      <w:r w:rsidRPr="00B170CA">
        <w:rPr>
          <w:rStyle w:val="TagStyle"/>
          <w:rtl/>
        </w:rPr>
        <w:t xml:space="preserve">&lt;&lt; אורח &gt;&gt; </w:t>
      </w:r>
      <w:r>
        <w:rPr>
          <w:rtl/>
        </w:rPr>
        <w:t xml:space="preserve">פנינה אורן </w:t>
      </w:r>
      <w:proofErr w:type="spellStart"/>
      <w:r>
        <w:rPr>
          <w:rtl/>
        </w:rPr>
        <w:t>שנידור</w:t>
      </w:r>
      <w:proofErr w:type="spellEnd"/>
      <w:r>
        <w:rPr>
          <w:rtl/>
        </w:rPr>
        <w:t>:</w:t>
      </w:r>
      <w:r w:rsidRPr="00B170CA">
        <w:rPr>
          <w:rStyle w:val="TagStyle"/>
          <w:rtl/>
        </w:rPr>
        <w:t xml:space="preserve"> &lt;&lt; אורח &gt;&gt;</w:t>
      </w:r>
      <w:r w:rsidR="00C51536">
        <w:rPr>
          <w:rtl/>
        </w:rPr>
        <w:t xml:space="preserve"> </w:t>
      </w:r>
      <w:bookmarkEnd w:id="165"/>
    </w:p>
    <w:p w:rsidR="00B170CA" w:rsidRDefault="00B170CA" w:rsidP="00B170CA">
      <w:pPr>
        <w:pStyle w:val="KeepWithNext"/>
        <w:rPr>
          <w:rtl/>
        </w:rPr>
      </w:pPr>
    </w:p>
    <w:p w:rsidR="00B170CA" w:rsidRDefault="00B170CA" w:rsidP="00B170CA">
      <w:pPr>
        <w:rPr>
          <w:rtl/>
        </w:rPr>
      </w:pPr>
      <w:r>
        <w:rPr>
          <w:rFonts w:hint="cs"/>
          <w:rtl/>
        </w:rPr>
        <w:t>רק אחד, כל הרעיון פה מה שחשוב מאחר ובעולם המזון אין בדיקת מעבדה, או שנותנת לך את כל עולם התמונה ומעידה שהמזון עומד בהרכב, אתה עושה בדיקת שאריות לחוד, בדיקת מזהמים לחוד, שאריות חומרי הדברה, מזהמים, מיקרוביולוגיה, ואם אתה נכנס לתוספי מזון העולם הוא מאוד רחב,</w:t>
      </w:r>
      <w:r w:rsidR="00C51536">
        <w:rPr>
          <w:rFonts w:hint="cs"/>
          <w:rtl/>
        </w:rPr>
        <w:t xml:space="preserve"> </w:t>
      </w:r>
      <w:r>
        <w:rPr>
          <w:rFonts w:hint="cs"/>
          <w:rtl/>
        </w:rPr>
        <w:t>אין כזאת בדיקה שמעידה ולכן הקשר עם היצרן של המזון, המפרט של המזון זה הלב.</w:t>
      </w:r>
    </w:p>
    <w:p w:rsidR="00B170CA" w:rsidRDefault="00B170CA" w:rsidP="00B170CA">
      <w:pPr>
        <w:rPr>
          <w:rtl/>
        </w:rPr>
      </w:pPr>
    </w:p>
    <w:p w:rsidR="00B170CA" w:rsidRDefault="00B170CA" w:rsidP="00B170CA">
      <w:pPr>
        <w:pStyle w:val="af6"/>
        <w:keepNext/>
        <w:rPr>
          <w:rtl/>
        </w:rPr>
      </w:pPr>
      <w:bookmarkStart w:id="166" w:name="ET_yor_5765_169"/>
      <w:r w:rsidRPr="00B170CA">
        <w:rPr>
          <w:rStyle w:val="TagStyle"/>
          <w:rtl/>
        </w:rPr>
        <w:t xml:space="preserve">&lt;&lt; יור &gt;&gt; </w:t>
      </w:r>
      <w:r>
        <w:rPr>
          <w:rtl/>
        </w:rPr>
        <w:t>היו"ר מיכאל מרדכי ביטון:</w:t>
      </w:r>
      <w:r w:rsidRPr="00B170CA">
        <w:rPr>
          <w:rStyle w:val="TagStyle"/>
          <w:rtl/>
        </w:rPr>
        <w:t xml:space="preserve"> &lt;&lt; יור &gt;&gt;</w:t>
      </w:r>
      <w:r w:rsidR="00C51536">
        <w:rPr>
          <w:rtl/>
        </w:rPr>
        <w:t xml:space="preserve"> </w:t>
      </w:r>
      <w:bookmarkEnd w:id="166"/>
    </w:p>
    <w:p w:rsidR="00B170CA" w:rsidRDefault="00B170CA" w:rsidP="00B170CA">
      <w:pPr>
        <w:pStyle w:val="KeepWithNext"/>
        <w:rPr>
          <w:rtl/>
        </w:rPr>
      </w:pPr>
    </w:p>
    <w:p w:rsidR="00B170CA" w:rsidRDefault="00B170CA" w:rsidP="00B170CA">
      <w:pPr>
        <w:rPr>
          <w:rtl/>
        </w:rPr>
      </w:pPr>
      <w:r>
        <w:rPr>
          <w:rFonts w:hint="cs"/>
          <w:rtl/>
        </w:rPr>
        <w:t>אבל אם יצרן כזה מתנה מול אותו משווק באירופה שאסור לו למכור בעצם לאחרים שיעשו יבוא מקביל, טוב אבל בטח זה העולם טיפה יותר פתוח מאשר מה שקורה בארץ.</w:t>
      </w:r>
    </w:p>
    <w:p w:rsidR="003E20F7" w:rsidRDefault="003E20F7" w:rsidP="00B170CA">
      <w:pPr>
        <w:rPr>
          <w:rtl/>
        </w:rPr>
      </w:pPr>
    </w:p>
    <w:p w:rsidR="003E20F7" w:rsidRDefault="003E20F7" w:rsidP="003E20F7">
      <w:pPr>
        <w:pStyle w:val="af9"/>
        <w:keepNext/>
        <w:rPr>
          <w:rtl/>
        </w:rPr>
      </w:pPr>
      <w:bookmarkStart w:id="167" w:name="ET_guest_764837_170"/>
      <w:r w:rsidRPr="003E20F7">
        <w:rPr>
          <w:rStyle w:val="TagStyle"/>
          <w:rtl/>
        </w:rPr>
        <w:t xml:space="preserve"> &lt;&lt; אורח &gt;&gt; </w:t>
      </w:r>
      <w:r>
        <w:rPr>
          <w:rtl/>
        </w:rPr>
        <w:t>יצחק ברקוביץ:</w:t>
      </w:r>
      <w:r w:rsidRPr="003E20F7">
        <w:rPr>
          <w:rStyle w:val="TagStyle"/>
          <w:rtl/>
        </w:rPr>
        <w:t xml:space="preserve"> &lt;&lt; אורח &gt;&gt;</w:t>
      </w:r>
      <w:r w:rsidR="00C51536">
        <w:rPr>
          <w:rtl/>
        </w:rPr>
        <w:t xml:space="preserve"> </w:t>
      </w:r>
      <w:bookmarkEnd w:id="167"/>
    </w:p>
    <w:p w:rsidR="003E20F7" w:rsidRDefault="003E20F7" w:rsidP="003E20F7">
      <w:pPr>
        <w:pStyle w:val="KeepWithNext"/>
        <w:rPr>
          <w:rtl/>
        </w:rPr>
      </w:pPr>
    </w:p>
    <w:p w:rsidR="003E20F7" w:rsidRDefault="003E20F7" w:rsidP="00183CC5">
      <w:pPr>
        <w:rPr>
          <w:rtl/>
        </w:rPr>
      </w:pPr>
      <w:r>
        <w:rPr>
          <w:rFonts w:hint="cs"/>
          <w:rtl/>
        </w:rPr>
        <w:t>צחי ברקוביץ' רשות התחרות, אני חושב שחשוב להציג בפני הוועדה הנכבדה את העובדות בקשר ליבוא מקביל. יבוא מקביל בדרך כלל המידע שיש לנו מתקיים, אמנם בסיפא של התוספת השלישית התייחסות ליצרן, לבנאדם שיש לו קשר עם יצרן בצורה עקיפה אבל ברוב או בחלק לא</w:t>
      </w:r>
      <w:r w:rsidR="003B3B57">
        <w:rPr>
          <w:rFonts w:hint="cs"/>
          <w:rtl/>
        </w:rPr>
        <w:t xml:space="preserve"> </w:t>
      </w:r>
      <w:r>
        <w:rPr>
          <w:rFonts w:hint="cs"/>
          <w:rtl/>
        </w:rPr>
        <w:t xml:space="preserve">מבוטל מהמקרים היבוא המקביל </w:t>
      </w:r>
      <w:r w:rsidR="00C51536">
        <w:rPr>
          <w:rFonts w:hint="cs"/>
          <w:rtl/>
        </w:rPr>
        <w:t>מתקיים שיבואן מנצל קשר עם סיטונא</w:t>
      </w:r>
      <w:r>
        <w:rPr>
          <w:rFonts w:hint="cs"/>
          <w:rtl/>
        </w:rPr>
        <w:t>י כ</w:t>
      </w:r>
      <w:r w:rsidR="00C51536">
        <w:rPr>
          <w:rFonts w:hint="cs"/>
          <w:rtl/>
        </w:rPr>
        <w:t>לשהו ומצליח למצוא מחיר שהוא אטרק</w:t>
      </w:r>
      <w:r>
        <w:rPr>
          <w:rFonts w:hint="cs"/>
          <w:rtl/>
        </w:rPr>
        <w:t xml:space="preserve">טיבי דרך סיטונאים, במקרים האלה שהם חלק לא מבוטל מהיבוא המקביל זה </w:t>
      </w:r>
      <w:proofErr w:type="spellStart"/>
      <w:r>
        <w:rPr>
          <w:rFonts w:hint="cs"/>
          <w:rtl/>
        </w:rPr>
        <w:t>בודאי</w:t>
      </w:r>
      <w:proofErr w:type="spellEnd"/>
      <w:r>
        <w:rPr>
          <w:rFonts w:hint="cs"/>
          <w:rtl/>
        </w:rPr>
        <w:t xml:space="preserve"> משהו שלא נכנס ולא יהיה שם.</w:t>
      </w:r>
    </w:p>
    <w:p w:rsidR="003E20F7" w:rsidRDefault="003E20F7" w:rsidP="003E20F7">
      <w:pPr>
        <w:rPr>
          <w:rtl/>
        </w:rPr>
      </w:pPr>
    </w:p>
    <w:p w:rsidR="003E20F7" w:rsidRDefault="003E20F7" w:rsidP="003E20F7">
      <w:pPr>
        <w:pStyle w:val="af6"/>
        <w:keepNext/>
        <w:rPr>
          <w:rtl/>
        </w:rPr>
      </w:pPr>
      <w:bookmarkStart w:id="168" w:name="ET_yor_5765_171"/>
      <w:r w:rsidRPr="003E20F7">
        <w:rPr>
          <w:rStyle w:val="TagStyle"/>
          <w:rtl/>
        </w:rPr>
        <w:t xml:space="preserve">&lt;&lt; יור &gt;&gt; </w:t>
      </w:r>
      <w:r>
        <w:rPr>
          <w:rtl/>
        </w:rPr>
        <w:t>היו"ר מיכאל מרדכי ביטון:</w:t>
      </w:r>
      <w:r w:rsidRPr="003E20F7">
        <w:rPr>
          <w:rStyle w:val="TagStyle"/>
          <w:rtl/>
        </w:rPr>
        <w:t xml:space="preserve"> &lt;&lt; יור &gt;&gt;</w:t>
      </w:r>
      <w:r w:rsidR="00C51536">
        <w:rPr>
          <w:rtl/>
        </w:rPr>
        <w:t xml:space="preserve"> </w:t>
      </w:r>
      <w:bookmarkEnd w:id="168"/>
    </w:p>
    <w:p w:rsidR="003E20F7" w:rsidRDefault="003E20F7" w:rsidP="003E20F7">
      <w:pPr>
        <w:pStyle w:val="KeepWithNext"/>
        <w:rPr>
          <w:rtl/>
        </w:rPr>
      </w:pPr>
    </w:p>
    <w:p w:rsidR="003B3B57" w:rsidRDefault="003E20F7" w:rsidP="00C36C8E">
      <w:pPr>
        <w:rPr>
          <w:rtl/>
        </w:rPr>
      </w:pPr>
      <w:r>
        <w:rPr>
          <w:rFonts w:hint="cs"/>
          <w:rtl/>
        </w:rPr>
        <w:t xml:space="preserve">אוקי תודה רבה על הערתך, אנחנו מפסיקים בסעיף 10, אנחנו נתחיל הקראה של סעיף 11 בדיון הבא, מה שאני כן מבקש נועה, שתשבי איתם כמו שישבת עכשיו, אבל לא על חשבון ארוחת ערב שלהם, אלא בזמן אנושי לשניכם ותעברו על החמישה, עשרה עמודים הבאים שאנחנו נקריא, הדיון בנושא הזה ימשך ביום רביעי בשעות הערב, אנחנו קיבלנו אישור מיוחד מיושב ראש הכנסת להכניס דיונים אחרי ההצבעות במליאה, אנחנו נקבע שעה אבל זה יכול להיות דינמי בגלל שזה צריך להיות בתום ההצבעות במליאה, אז תיערכו לדיון לילי ביום רביעי בערב ותביאו </w:t>
      </w:r>
      <w:proofErr w:type="spellStart"/>
      <w:r>
        <w:rPr>
          <w:rFonts w:hint="cs"/>
          <w:rtl/>
        </w:rPr>
        <w:t>סנדביץ</w:t>
      </w:r>
      <w:proofErr w:type="spellEnd"/>
      <w:r>
        <w:rPr>
          <w:rFonts w:hint="cs"/>
          <w:rtl/>
        </w:rPr>
        <w:t>'.</w:t>
      </w:r>
      <w:r w:rsidR="00C36C8E">
        <w:rPr>
          <w:rFonts w:hint="cs"/>
          <w:rtl/>
        </w:rPr>
        <w:t xml:space="preserve"> </w:t>
      </w:r>
    </w:p>
    <w:p w:rsidR="003B3B57" w:rsidRDefault="003B3B57" w:rsidP="00C36C8E">
      <w:pPr>
        <w:rPr>
          <w:rtl/>
        </w:rPr>
      </w:pPr>
    </w:p>
    <w:p w:rsidR="003B3B57" w:rsidRDefault="00C36C8E" w:rsidP="003B3B57">
      <w:pPr>
        <w:rPr>
          <w:rtl/>
        </w:rPr>
      </w:pPr>
      <w:r>
        <w:rPr>
          <w:rFonts w:hint="cs"/>
          <w:rtl/>
        </w:rPr>
        <w:t>בנוסף, ביום חמישי יש לנו דיון בשעות הצהריים וגם הדיון הזה יש לו פוטנציאל להיות ארוך מאוד לתוך הלילה, סך הכ</w:t>
      </w:r>
      <w:r w:rsidR="00183CC5">
        <w:rPr>
          <w:rFonts w:hint="cs"/>
          <w:rtl/>
        </w:rPr>
        <w:t>ו</w:t>
      </w:r>
      <w:r>
        <w:rPr>
          <w:rFonts w:hint="cs"/>
          <w:rtl/>
        </w:rPr>
        <w:t>ל אנחנו רוצים לסיים את החלק הזה בחוק ההסדרים כדי להגיע שבוע הבא לישיבת הצבעות, אז רביעי ערב דינמי בהתאם להצבעות לתוך הלילה ויום חמישי צהריים ומעלה לתוך הלילה, תתכוננו והחל מסעיף 11 נמשיך הקראה ודיונים מקדימים בנוהל לבין אנשי הממשלה לעשות את זה קודם, התאחדות התעשיינים וכל בעל ענייו אחר שיכול לתת אינפוט ולהגיע להסכמות מוקדמות עוד לפני הדיון, לראות את הנולד</w:t>
      </w:r>
      <w:r w:rsidR="003B3B57">
        <w:rPr>
          <w:rFonts w:hint="cs"/>
          <w:rtl/>
        </w:rPr>
        <w:t>.</w:t>
      </w:r>
    </w:p>
    <w:p w:rsidR="00CD3385" w:rsidRPr="00DE42B5" w:rsidRDefault="00C36C8E" w:rsidP="003B3B57">
      <w:pPr>
        <w:rPr>
          <w:rtl/>
        </w:rPr>
      </w:pPr>
      <w:r>
        <w:rPr>
          <w:rFonts w:hint="cs"/>
          <w:rtl/>
        </w:rPr>
        <w:t xml:space="preserve"> </w:t>
      </w:r>
      <w:proofErr w:type="spellStart"/>
      <w:r>
        <w:rPr>
          <w:rFonts w:hint="cs"/>
          <w:rtl/>
        </w:rPr>
        <w:t>רוית</w:t>
      </w:r>
      <w:proofErr w:type="spellEnd"/>
      <w:r w:rsidR="003B3B57">
        <w:rPr>
          <w:rFonts w:hint="cs"/>
          <w:rtl/>
        </w:rPr>
        <w:t>,</w:t>
      </w:r>
      <w:r>
        <w:rPr>
          <w:rFonts w:hint="cs"/>
          <w:rtl/>
        </w:rPr>
        <w:t xml:space="preserve"> בגלל שאתם מאוד משמעותיים ובאמת אני מאוד רוצה לשמור על הזכות של היצרנים פה לא להיפגע ברפורמה אז תעשו כמה שאתם יכולים הסכמות עם פנינה והצוות, יהיו דברי מחלוקת אנחנו נכריע ככנסת, אבל תנסו להגיע להסכמות עם ה-</w:t>
      </w:r>
      <w:r>
        <w:rPr>
          <w:rFonts w:hint="cs"/>
        </w:rPr>
        <w:t>GMP</w:t>
      </w:r>
      <w:r>
        <w:rPr>
          <w:rFonts w:hint="cs"/>
          <w:rtl/>
        </w:rPr>
        <w:t xml:space="preserve"> עם המועדים עם העניינים, כמה שיותר הסכמות זה יהיה מבורך, תודה רבה לכולם, אני נועל את הישיבה.</w:t>
      </w:r>
    </w:p>
    <w:p w:rsidR="00AE674C" w:rsidRDefault="00AE674C" w:rsidP="00745842">
      <w:pPr>
        <w:rPr>
          <w:rtl/>
        </w:rPr>
      </w:pPr>
    </w:p>
    <w:p w:rsidR="0017002F" w:rsidRDefault="0017002F" w:rsidP="0017002F">
      <w:pPr>
        <w:rPr>
          <w:rtl/>
        </w:rPr>
      </w:pPr>
    </w:p>
    <w:p w:rsidR="0017002F" w:rsidRDefault="0017002F" w:rsidP="0017002F">
      <w:pPr>
        <w:rPr>
          <w:rtl/>
        </w:rPr>
      </w:pPr>
    </w:p>
    <w:p w:rsidR="00183CC5" w:rsidRDefault="00183CC5" w:rsidP="0072540B">
      <w:pPr>
        <w:rPr>
          <w:rtl/>
        </w:rPr>
      </w:pPr>
    </w:p>
    <w:p w:rsidR="00183CC5" w:rsidRDefault="00183CC5" w:rsidP="00183CC5">
      <w:pPr>
        <w:pStyle w:val="afc"/>
        <w:keepNext/>
        <w:rPr>
          <w:rtl/>
        </w:rPr>
      </w:pPr>
      <w:bookmarkStart w:id="169" w:name="ET_meetingend_172"/>
      <w:r w:rsidRPr="00183CC5">
        <w:rPr>
          <w:rStyle w:val="TagStyle"/>
          <w:rtl/>
        </w:rPr>
        <w:t xml:space="preserve"> &lt;&lt; סיום &gt;&gt; </w:t>
      </w:r>
      <w:r>
        <w:rPr>
          <w:rtl/>
        </w:rPr>
        <w:t>הישיבה ננעלה בשעה 17:51.</w:t>
      </w:r>
      <w:r w:rsidRPr="00183CC5">
        <w:rPr>
          <w:rStyle w:val="TagStyle"/>
          <w:rtl/>
        </w:rPr>
        <w:t xml:space="preserve"> &lt;&lt; סיום &gt;&gt;</w:t>
      </w:r>
      <w:r w:rsidR="00C51536">
        <w:rPr>
          <w:rtl/>
        </w:rPr>
        <w:t xml:space="preserve"> </w:t>
      </w:r>
      <w:bookmarkEnd w:id="169"/>
    </w:p>
    <w:p w:rsidR="00183CC5" w:rsidRDefault="00183CC5" w:rsidP="00183CC5">
      <w:pPr>
        <w:pStyle w:val="KeepWithNext"/>
        <w:rPr>
          <w:rtl/>
        </w:rPr>
      </w:pPr>
    </w:p>
    <w:p w:rsidR="0072540B" w:rsidRPr="00183CC5" w:rsidRDefault="0072540B" w:rsidP="00183CC5">
      <w:pPr>
        <w:rPr>
          <w:rtl/>
        </w:rPr>
      </w:pPr>
    </w:p>
    <w:p w:rsidR="00C4404B" w:rsidRPr="00C4404B" w:rsidRDefault="00C4404B" w:rsidP="00C4404B"/>
    <w:sectPr w:rsidR="00C4404B" w:rsidRPr="00C4404B" w:rsidSect="00702C9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3E87" w:rsidRDefault="00893E87">
      <w:r>
        <w:separator/>
      </w:r>
    </w:p>
  </w:endnote>
  <w:endnote w:type="continuationSeparator" w:id="0">
    <w:p w:rsidR="00893E87" w:rsidRDefault="00893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3E87" w:rsidRDefault="00893E87">
      <w:r>
        <w:separator/>
      </w:r>
    </w:p>
  </w:footnote>
  <w:footnote w:type="continuationSeparator" w:id="0">
    <w:p w:rsidR="00893E87" w:rsidRDefault="00893E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E87" w:rsidRDefault="00893E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93E87" w:rsidRDefault="00893E8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E87" w:rsidRDefault="00893E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2C92">
      <w:rPr>
        <w:rStyle w:val="af7"/>
        <w:noProof/>
        <w:rtl/>
      </w:rPr>
      <w:t>3</w:t>
    </w:r>
    <w:r>
      <w:rPr>
        <w:rStyle w:val="af7"/>
      </w:rPr>
      <w:fldChar w:fldCharType="end"/>
    </w:r>
  </w:p>
  <w:p w:rsidR="00893E87" w:rsidRPr="00CC5815" w:rsidRDefault="00893E87" w:rsidP="008E5E3F">
    <w:pPr>
      <w:pStyle w:val="a3"/>
      <w:ind w:firstLine="0"/>
    </w:pPr>
    <w:r>
      <w:rPr>
        <w:rtl/>
      </w:rPr>
      <w:t>ועדת הכלכלה</w:t>
    </w:r>
  </w:p>
  <w:p w:rsidR="00893E87" w:rsidRPr="00CC5815" w:rsidRDefault="00893E87" w:rsidP="008E5E3F">
    <w:pPr>
      <w:pStyle w:val="a3"/>
      <w:ind w:firstLine="0"/>
      <w:rPr>
        <w:rtl/>
      </w:rPr>
    </w:pPr>
    <w:r>
      <w:rPr>
        <w:rtl/>
      </w:rPr>
      <w:t>10/10/2021</w:t>
    </w:r>
  </w:p>
  <w:p w:rsidR="00893E87" w:rsidRPr="00CC5815" w:rsidRDefault="00893E8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3E87" w:rsidRDefault="00893E87" w:rsidP="000A17C6">
    <w:pPr>
      <w:keepNext/>
      <w:spacing w:line="240" w:lineRule="atLeast"/>
      <w:ind w:firstLine="0"/>
      <w:jc w:val="center"/>
      <w:outlineLvl w:val="0"/>
      <w:rPr>
        <w:rtl/>
      </w:rPr>
    </w:pPr>
    <w:r>
      <w:rPr>
        <w:noProof/>
      </w:rPr>
      <w:drawing>
        <wp:inline distT="0" distB="0" distL="0" distR="0" wp14:anchorId="672BF658" wp14:editId="1C966DE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93E87" w:rsidRDefault="00893E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93E87" w:rsidRDefault="00893E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547C"/>
    <w:rsid w:val="000E3314"/>
    <w:rsid w:val="000F2459"/>
    <w:rsid w:val="00120C5B"/>
    <w:rsid w:val="00150436"/>
    <w:rsid w:val="00167294"/>
    <w:rsid w:val="001673D4"/>
    <w:rsid w:val="0017002F"/>
    <w:rsid w:val="00171E7F"/>
    <w:rsid w:val="001758C1"/>
    <w:rsid w:val="0017779F"/>
    <w:rsid w:val="00183CC5"/>
    <w:rsid w:val="001A74E9"/>
    <w:rsid w:val="001A7A1B"/>
    <w:rsid w:val="001C44DA"/>
    <w:rsid w:val="001C4FDA"/>
    <w:rsid w:val="001C5423"/>
    <w:rsid w:val="001D440C"/>
    <w:rsid w:val="002016FF"/>
    <w:rsid w:val="00213A2F"/>
    <w:rsid w:val="00227FEF"/>
    <w:rsid w:val="00261554"/>
    <w:rsid w:val="00275C03"/>
    <w:rsid w:val="00280D58"/>
    <w:rsid w:val="002C36EB"/>
    <w:rsid w:val="002C5267"/>
    <w:rsid w:val="002D4BDB"/>
    <w:rsid w:val="002E5E31"/>
    <w:rsid w:val="00303B4C"/>
    <w:rsid w:val="00321E62"/>
    <w:rsid w:val="00327BF8"/>
    <w:rsid w:val="00335E95"/>
    <w:rsid w:val="00340455"/>
    <w:rsid w:val="00340AFA"/>
    <w:rsid w:val="00347829"/>
    <w:rsid w:val="00363B69"/>
    <w:rsid w:val="003658CB"/>
    <w:rsid w:val="00366CFB"/>
    <w:rsid w:val="0036794C"/>
    <w:rsid w:val="00373508"/>
    <w:rsid w:val="00377D67"/>
    <w:rsid w:val="00396023"/>
    <w:rsid w:val="003A6D85"/>
    <w:rsid w:val="003B3B57"/>
    <w:rsid w:val="003C279D"/>
    <w:rsid w:val="003D12D8"/>
    <w:rsid w:val="003E20F7"/>
    <w:rsid w:val="003F0A5F"/>
    <w:rsid w:val="00420E41"/>
    <w:rsid w:val="00424C94"/>
    <w:rsid w:val="00447608"/>
    <w:rsid w:val="00451746"/>
    <w:rsid w:val="00465449"/>
    <w:rsid w:val="00470EAC"/>
    <w:rsid w:val="004714D0"/>
    <w:rsid w:val="00475ACC"/>
    <w:rsid w:val="0049458B"/>
    <w:rsid w:val="00495FD8"/>
    <w:rsid w:val="004B0A65"/>
    <w:rsid w:val="004B1BE9"/>
    <w:rsid w:val="004D073C"/>
    <w:rsid w:val="00500C0C"/>
    <w:rsid w:val="0052553F"/>
    <w:rsid w:val="005357C5"/>
    <w:rsid w:val="00546678"/>
    <w:rsid w:val="005506B9"/>
    <w:rsid w:val="005817EC"/>
    <w:rsid w:val="00590B77"/>
    <w:rsid w:val="005A342D"/>
    <w:rsid w:val="005C363E"/>
    <w:rsid w:val="005D4234"/>
    <w:rsid w:val="005D61F3"/>
    <w:rsid w:val="005E1C6B"/>
    <w:rsid w:val="005F76B0"/>
    <w:rsid w:val="00634F61"/>
    <w:rsid w:val="006754AD"/>
    <w:rsid w:val="00681DBE"/>
    <w:rsid w:val="00695A47"/>
    <w:rsid w:val="00697483"/>
    <w:rsid w:val="006A0CB7"/>
    <w:rsid w:val="006F0259"/>
    <w:rsid w:val="006F5601"/>
    <w:rsid w:val="00700433"/>
    <w:rsid w:val="00702755"/>
    <w:rsid w:val="00702C92"/>
    <w:rsid w:val="0070472C"/>
    <w:rsid w:val="0072540B"/>
    <w:rsid w:val="0072587D"/>
    <w:rsid w:val="00745842"/>
    <w:rsid w:val="007509A6"/>
    <w:rsid w:val="007872B4"/>
    <w:rsid w:val="00791CBE"/>
    <w:rsid w:val="00796D17"/>
    <w:rsid w:val="007C4E46"/>
    <w:rsid w:val="007C5F6E"/>
    <w:rsid w:val="007C693F"/>
    <w:rsid w:val="007C6ADD"/>
    <w:rsid w:val="007E0A5C"/>
    <w:rsid w:val="0082136D"/>
    <w:rsid w:val="008320F6"/>
    <w:rsid w:val="00841223"/>
    <w:rsid w:val="00846BE9"/>
    <w:rsid w:val="00852C5F"/>
    <w:rsid w:val="00853207"/>
    <w:rsid w:val="008713A4"/>
    <w:rsid w:val="00875F10"/>
    <w:rsid w:val="00893E87"/>
    <w:rsid w:val="00894421"/>
    <w:rsid w:val="008C1C87"/>
    <w:rsid w:val="008C6035"/>
    <w:rsid w:val="008C7015"/>
    <w:rsid w:val="008D1DFB"/>
    <w:rsid w:val="008D6A1B"/>
    <w:rsid w:val="008E03B4"/>
    <w:rsid w:val="008E5E3F"/>
    <w:rsid w:val="008F4421"/>
    <w:rsid w:val="0090279B"/>
    <w:rsid w:val="00914904"/>
    <w:rsid w:val="009258CE"/>
    <w:rsid w:val="00945991"/>
    <w:rsid w:val="009515F0"/>
    <w:rsid w:val="009830CB"/>
    <w:rsid w:val="009B5B72"/>
    <w:rsid w:val="009D478A"/>
    <w:rsid w:val="009E6E93"/>
    <w:rsid w:val="009F1518"/>
    <w:rsid w:val="009F5773"/>
    <w:rsid w:val="00A15971"/>
    <w:rsid w:val="00A20C96"/>
    <w:rsid w:val="00A22C90"/>
    <w:rsid w:val="00A42723"/>
    <w:rsid w:val="00A573DC"/>
    <w:rsid w:val="00A64A6D"/>
    <w:rsid w:val="00A66020"/>
    <w:rsid w:val="00A67D76"/>
    <w:rsid w:val="00A91FF3"/>
    <w:rsid w:val="00AA03A1"/>
    <w:rsid w:val="00AB02A3"/>
    <w:rsid w:val="00AB02EE"/>
    <w:rsid w:val="00AB3F3A"/>
    <w:rsid w:val="00AD4EC9"/>
    <w:rsid w:val="00AD6FFC"/>
    <w:rsid w:val="00AE674C"/>
    <w:rsid w:val="00AF31E6"/>
    <w:rsid w:val="00AF4150"/>
    <w:rsid w:val="00B0509A"/>
    <w:rsid w:val="00B120B2"/>
    <w:rsid w:val="00B170CA"/>
    <w:rsid w:val="00B27FD0"/>
    <w:rsid w:val="00B45A5F"/>
    <w:rsid w:val="00B50340"/>
    <w:rsid w:val="00B65508"/>
    <w:rsid w:val="00B8517A"/>
    <w:rsid w:val="00B96844"/>
    <w:rsid w:val="00BA152C"/>
    <w:rsid w:val="00BA6446"/>
    <w:rsid w:val="00BD47B7"/>
    <w:rsid w:val="00BF3600"/>
    <w:rsid w:val="00C135D5"/>
    <w:rsid w:val="00C22DCB"/>
    <w:rsid w:val="00C3598A"/>
    <w:rsid w:val="00C360BC"/>
    <w:rsid w:val="00C36C8E"/>
    <w:rsid w:val="00C4404B"/>
    <w:rsid w:val="00C44800"/>
    <w:rsid w:val="00C51536"/>
    <w:rsid w:val="00C52EC2"/>
    <w:rsid w:val="00C61DC1"/>
    <w:rsid w:val="00C64AFF"/>
    <w:rsid w:val="00C661EE"/>
    <w:rsid w:val="00C72438"/>
    <w:rsid w:val="00C763E4"/>
    <w:rsid w:val="00C8624A"/>
    <w:rsid w:val="00CA5363"/>
    <w:rsid w:val="00CB6D60"/>
    <w:rsid w:val="00CC5815"/>
    <w:rsid w:val="00CD3385"/>
    <w:rsid w:val="00CE24B8"/>
    <w:rsid w:val="00CE5849"/>
    <w:rsid w:val="00CF0A75"/>
    <w:rsid w:val="00D26FC1"/>
    <w:rsid w:val="00D278F7"/>
    <w:rsid w:val="00D37550"/>
    <w:rsid w:val="00D40A29"/>
    <w:rsid w:val="00D45D27"/>
    <w:rsid w:val="00D677D1"/>
    <w:rsid w:val="00D86E57"/>
    <w:rsid w:val="00D96B24"/>
    <w:rsid w:val="00DB5858"/>
    <w:rsid w:val="00DB5B23"/>
    <w:rsid w:val="00DE42B5"/>
    <w:rsid w:val="00DE5B80"/>
    <w:rsid w:val="00E33AE3"/>
    <w:rsid w:val="00E35225"/>
    <w:rsid w:val="00E61903"/>
    <w:rsid w:val="00E64116"/>
    <w:rsid w:val="00E646A4"/>
    <w:rsid w:val="00EA624B"/>
    <w:rsid w:val="00EB057D"/>
    <w:rsid w:val="00EB18E4"/>
    <w:rsid w:val="00EB5C85"/>
    <w:rsid w:val="00EC0AC2"/>
    <w:rsid w:val="00EC1FB3"/>
    <w:rsid w:val="00EC2CD4"/>
    <w:rsid w:val="00EC2DF7"/>
    <w:rsid w:val="00EE09AD"/>
    <w:rsid w:val="00EE7458"/>
    <w:rsid w:val="00F053E5"/>
    <w:rsid w:val="00F10D2D"/>
    <w:rsid w:val="00F16831"/>
    <w:rsid w:val="00F20305"/>
    <w:rsid w:val="00F3623F"/>
    <w:rsid w:val="00F363A4"/>
    <w:rsid w:val="00F41C33"/>
    <w:rsid w:val="00F423F1"/>
    <w:rsid w:val="00F4792E"/>
    <w:rsid w:val="00F53584"/>
    <w:rsid w:val="00F549E5"/>
    <w:rsid w:val="00F63F05"/>
    <w:rsid w:val="00F72368"/>
    <w:rsid w:val="00F821F6"/>
    <w:rsid w:val="00F84D49"/>
    <w:rsid w:val="00F8636D"/>
    <w:rsid w:val="00FA3ED5"/>
    <w:rsid w:val="00FB0768"/>
    <w:rsid w:val="00FE3474"/>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17B77EE6-FF34-4D4F-A447-A26E155C9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697483"/>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697483"/>
    <w:pPr>
      <w:spacing w:line="360" w:lineRule="auto"/>
      <w:jc w:val="center"/>
    </w:pPr>
    <w:rPr>
      <w:rFonts w:ascii="Arial" w:hAnsi="Arial" w:cs="Arial"/>
    </w:rPr>
  </w:style>
  <w:style w:type="paragraph" w:customStyle="1" w:styleId="ab">
    <w:name w:val="שער_כותרת_מספר_ישיבה"/>
    <w:basedOn w:val="a"/>
    <w:next w:val="a"/>
    <w:rsid w:val="00697483"/>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697483"/>
    <w:pPr>
      <w:spacing w:line="360" w:lineRule="auto"/>
      <w:jc w:val="center"/>
    </w:pPr>
    <w:rPr>
      <w:rFonts w:ascii="Arial" w:hAnsi="Arial" w:cs="Arial"/>
    </w:rPr>
  </w:style>
  <w:style w:type="paragraph" w:customStyle="1" w:styleId="ad">
    <w:name w:val="שער_ירושלים"/>
    <w:basedOn w:val="a"/>
    <w:next w:val="a"/>
    <w:rsid w:val="00697483"/>
    <w:pPr>
      <w:spacing w:line="360" w:lineRule="auto"/>
      <w:jc w:val="center"/>
    </w:pPr>
    <w:rPr>
      <w:rFonts w:ascii="Arial" w:hAnsi="Arial" w:cs="Arial"/>
    </w:rPr>
  </w:style>
  <w:style w:type="paragraph" w:customStyle="1" w:styleId="ae">
    <w:name w:val="שער_דברי_הכנסת"/>
    <w:basedOn w:val="a"/>
    <w:next w:val="a"/>
    <w:rsid w:val="00697483"/>
    <w:pPr>
      <w:spacing w:line="360" w:lineRule="auto"/>
      <w:jc w:val="left"/>
    </w:pPr>
    <w:rPr>
      <w:rFonts w:ascii="Arial" w:hAnsi="Arial" w:cs="Arial"/>
      <w:b/>
      <w:bCs/>
      <w:sz w:val="22"/>
      <w:szCs w:val="22"/>
    </w:rPr>
  </w:style>
  <w:style w:type="paragraph" w:customStyle="1" w:styleId="af">
    <w:name w:val="שער_מספר_חוברת"/>
    <w:basedOn w:val="a"/>
    <w:next w:val="a"/>
    <w:rsid w:val="00697483"/>
    <w:pPr>
      <w:spacing w:line="360" w:lineRule="auto"/>
      <w:jc w:val="left"/>
    </w:pPr>
    <w:rPr>
      <w:rFonts w:ascii="Arial" w:hAnsi="Arial" w:cs="Arial"/>
      <w:b/>
      <w:bCs/>
      <w:sz w:val="22"/>
      <w:szCs w:val="22"/>
    </w:rPr>
  </w:style>
  <w:style w:type="paragraph" w:customStyle="1" w:styleId="af0">
    <w:name w:val="שער_מספר_ישיבה"/>
    <w:basedOn w:val="a"/>
    <w:next w:val="a"/>
    <w:rsid w:val="00697483"/>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697483"/>
    <w:pPr>
      <w:spacing w:line="360" w:lineRule="auto"/>
    </w:pPr>
    <w:rPr>
      <w:rFonts w:ascii="Arial" w:hAnsi="Arial" w:cs="Arial"/>
      <w:b/>
      <w:bCs/>
      <w:sz w:val="22"/>
      <w:szCs w:val="22"/>
    </w:rPr>
  </w:style>
  <w:style w:type="paragraph" w:customStyle="1" w:styleId="af4">
    <w:name w:val="שער_חברת_תאריכים"/>
    <w:basedOn w:val="a"/>
    <w:next w:val="a"/>
    <w:rsid w:val="00697483"/>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20305"/>
    <w:pPr>
      <w:spacing w:line="240" w:lineRule="auto"/>
    </w:pPr>
    <w:rPr>
      <w:rFonts w:ascii="Tahoma" w:hAnsi="Tahoma" w:cs="Tahoma"/>
      <w:sz w:val="16"/>
      <w:szCs w:val="16"/>
    </w:rPr>
  </w:style>
  <w:style w:type="character" w:customStyle="1" w:styleId="afe">
    <w:name w:val="טקסט בלונים תו"/>
    <w:basedOn w:val="a0"/>
    <w:link w:val="afd"/>
    <w:semiHidden/>
    <w:rsid w:val="00F20305"/>
    <w:rPr>
      <w:rFonts w:ascii="Tahoma" w:hAnsi="Tahoma" w:cs="Tahoma"/>
      <w:sz w:val="16"/>
      <w:szCs w:val="16"/>
    </w:rPr>
  </w:style>
  <w:style w:type="character" w:customStyle="1" w:styleId="TagStyle">
    <w:name w:val="TagStyle"/>
    <w:basedOn w:val="a0"/>
    <w:rsid w:val="00F20305"/>
    <w:rPr>
      <w:rFonts w:cs="Arial"/>
      <w:b/>
      <w:bCs w:val="0"/>
      <w:vanish/>
      <w:color w:val="010000"/>
      <w:bdr w:val="single" w:sz="4" w:space="0" w:color="FF66FF"/>
    </w:rPr>
  </w:style>
  <w:style w:type="table" w:styleId="aff">
    <w:name w:val="Table Grid"/>
    <w:basedOn w:val="a1"/>
    <w:rsid w:val="00183CC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BCB80-E6B2-435F-806D-29877DF70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8</Pages>
  <Words>7867</Words>
  <Characters>44842</Characters>
  <Application>Microsoft Office Word</Application>
  <DocSecurity>0</DocSecurity>
  <Lines>373</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59</cp:revision>
  <cp:lastPrinted>2015-07-20T08:20:00Z</cp:lastPrinted>
  <dcterms:created xsi:type="dcterms:W3CDTF">2018-05-03T11:21:00Z</dcterms:created>
  <dcterms:modified xsi:type="dcterms:W3CDTF">2021-12-13T06:52:00Z</dcterms:modified>
</cp:coreProperties>
</file>