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3EE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12B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3EE9" w:rsidP="008320F6">
      <w:pPr>
        <w:ind w:firstLine="0"/>
        <w:rPr>
          <w:b/>
          <w:bCs/>
          <w:rtl/>
        </w:rPr>
      </w:pPr>
      <w:r>
        <w:rPr>
          <w:b/>
          <w:bCs/>
          <w:rtl/>
        </w:rPr>
        <w:t>מושב שני</w:t>
      </w:r>
    </w:p>
    <w:p w:rsidR="00E64116" w:rsidRDefault="00E64116" w:rsidP="0049458B">
      <w:pPr>
        <w:rPr>
          <w:rtl/>
        </w:rPr>
      </w:pPr>
    </w:p>
    <w:p w:rsidR="00812B0E" w:rsidRDefault="00812B0E" w:rsidP="0049458B">
      <w:pPr>
        <w:rPr>
          <w:rtl/>
        </w:rPr>
      </w:pPr>
    </w:p>
    <w:p w:rsidR="00812B0E" w:rsidRDefault="00812B0E" w:rsidP="0049458B">
      <w:pPr>
        <w:rPr>
          <w:rtl/>
        </w:rPr>
      </w:pPr>
    </w:p>
    <w:p w:rsidR="00812B0E" w:rsidRPr="008713A4" w:rsidRDefault="00812B0E" w:rsidP="0049458B">
      <w:pPr>
        <w:rPr>
          <w:rtl/>
        </w:rPr>
      </w:pPr>
    </w:p>
    <w:p w:rsidR="00E64116" w:rsidRPr="008713A4" w:rsidRDefault="00603EE9" w:rsidP="00603EE9">
      <w:pPr>
        <w:ind w:firstLine="0"/>
        <w:jc w:val="center"/>
        <w:outlineLvl w:val="0"/>
        <w:rPr>
          <w:b/>
          <w:bCs/>
          <w:rtl/>
        </w:rPr>
      </w:pPr>
      <w:r>
        <w:rPr>
          <w:b/>
          <w:bCs/>
          <w:rtl/>
        </w:rPr>
        <w:t xml:space="preserve">פרוטוקול מס' </w:t>
      </w:r>
      <w:r>
        <w:rPr>
          <w:rFonts w:hint="cs"/>
          <w:b/>
          <w:bCs/>
          <w:rtl/>
        </w:rPr>
        <w:t>125</w:t>
      </w:r>
    </w:p>
    <w:p w:rsidR="00E64116" w:rsidRPr="008713A4" w:rsidRDefault="00603EE9" w:rsidP="008320F6">
      <w:pPr>
        <w:ind w:firstLine="0"/>
        <w:jc w:val="center"/>
        <w:outlineLvl w:val="0"/>
        <w:rPr>
          <w:b/>
          <w:bCs/>
          <w:rtl/>
        </w:rPr>
      </w:pPr>
      <w:r>
        <w:rPr>
          <w:b/>
          <w:bCs/>
          <w:rtl/>
        </w:rPr>
        <w:t>מישיבת ועדת החוקה, חוק ומשפט</w:t>
      </w:r>
    </w:p>
    <w:p w:rsidR="00E64116" w:rsidRPr="008713A4" w:rsidRDefault="00603EE9" w:rsidP="00603EE9">
      <w:pPr>
        <w:ind w:firstLine="0"/>
        <w:jc w:val="center"/>
        <w:outlineLvl w:val="0"/>
        <w:rPr>
          <w:b/>
          <w:bCs/>
          <w:u w:val="single"/>
          <w:rtl/>
        </w:rPr>
      </w:pPr>
      <w:r>
        <w:rPr>
          <w:b/>
          <w:bCs/>
          <w:u w:val="single"/>
          <w:rtl/>
        </w:rPr>
        <w:t xml:space="preserve">יום שלישי, כ"ו בכסלו </w:t>
      </w:r>
      <w:proofErr w:type="spellStart"/>
      <w:r>
        <w:rPr>
          <w:b/>
          <w:bCs/>
          <w:u w:val="single"/>
          <w:rtl/>
        </w:rPr>
        <w:t>התשפ"ב</w:t>
      </w:r>
      <w:proofErr w:type="spellEnd"/>
      <w:r>
        <w:rPr>
          <w:b/>
          <w:bCs/>
          <w:u w:val="single"/>
          <w:rtl/>
        </w:rPr>
        <w:t xml:space="preserve"> (30 בנובמבר 2021), שעה 1</w:t>
      </w:r>
      <w:r>
        <w:rPr>
          <w:rFonts w:hint="cs"/>
          <w:b/>
          <w:bCs/>
          <w:u w:val="single"/>
          <w:rtl/>
        </w:rPr>
        <w:t>1:</w:t>
      </w:r>
      <w:r w:rsidR="00C3308C">
        <w:rPr>
          <w:rFonts w:hint="cs"/>
          <w:b/>
          <w:bCs/>
          <w:u w:val="single"/>
          <w:rtl/>
        </w:rPr>
        <w:t>30</w:t>
      </w:r>
    </w:p>
    <w:p w:rsidR="00E64116" w:rsidRDefault="00E64116" w:rsidP="008320F6">
      <w:pPr>
        <w:ind w:firstLine="0"/>
        <w:rPr>
          <w:rtl/>
        </w:rPr>
      </w:pPr>
    </w:p>
    <w:p w:rsidR="00812B0E" w:rsidRPr="008713A4" w:rsidRDefault="00812B0E"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0F59" w:rsidP="00563686">
      <w:pPr>
        <w:spacing w:before="60"/>
        <w:ind w:firstLine="0"/>
        <w:rPr>
          <w:rtl/>
        </w:rPr>
      </w:pPr>
      <w:bookmarkStart w:id="0" w:name="ET_hatsach_601361_1"/>
      <w:r>
        <w:rPr>
          <w:rStyle w:val="TagStyle"/>
          <w:rtl/>
        </w:rPr>
        <w:t xml:space="preserve"> &lt;&lt; הצח &gt;&gt;</w:t>
      </w:r>
      <w:r>
        <w:rPr>
          <w:rFonts w:hint="cs"/>
          <w:rtl/>
        </w:rPr>
        <w:t xml:space="preserve">ישיבת מעקב: ההיערכות לכניסתו לתוקף של חוק </w:t>
      </w:r>
      <w:r w:rsidR="00603EE9" w:rsidRPr="00603EE9">
        <w:rPr>
          <w:rtl/>
        </w:rPr>
        <w:t xml:space="preserve">המידע הפלילי ותקנת השבים, התשע"ט-2019, </w:t>
      </w:r>
      <w:r>
        <w:rPr>
          <w:rFonts w:hint="cs"/>
          <w:rtl/>
        </w:rPr>
        <w:t xml:space="preserve"> (מ/1071), </w:t>
      </w:r>
      <w:r w:rsidR="00603EE9" w:rsidRPr="00603EE9">
        <w:rPr>
          <w:rtl/>
        </w:rPr>
        <w:t>של ח</w:t>
      </w:r>
      <w:r w:rsidR="00563686">
        <w:rPr>
          <w:rFonts w:hint="cs"/>
          <w:rtl/>
        </w:rPr>
        <w:t>ברת הכנסת לשעבר</w:t>
      </w:r>
      <w:r w:rsidR="00603EE9" w:rsidRPr="00603EE9">
        <w:rPr>
          <w:rtl/>
        </w:rPr>
        <w:t xml:space="preserve"> רויטל סויד</w:t>
      </w:r>
      <w:r w:rsidR="00603EE9" w:rsidRPr="00603EE9">
        <w:rPr>
          <w:rStyle w:val="TagStyle"/>
          <w:rtl/>
        </w:rPr>
        <w:t xml:space="preserve"> &lt;&lt; הצח &gt;&gt;</w:t>
      </w:r>
      <w:r w:rsidR="00603EE9" w:rsidRPr="00603EE9">
        <w:rPr>
          <w:rtl/>
        </w:rPr>
        <w:t xml:space="preserve">   </w:t>
      </w:r>
      <w:bookmarkEnd w:id="0"/>
    </w:p>
    <w:p w:rsidR="00603EE9" w:rsidRDefault="00603EE9" w:rsidP="007C693F">
      <w:pPr>
        <w:spacing w:before="60"/>
        <w:ind w:firstLine="0"/>
        <w:rPr>
          <w:rtl/>
        </w:rPr>
      </w:pPr>
    </w:p>
    <w:p w:rsidR="00812B0E" w:rsidRPr="008713A4" w:rsidRDefault="00812B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3EE9" w:rsidRDefault="00603EE9" w:rsidP="00EC1FB3">
      <w:pPr>
        <w:ind w:firstLine="0"/>
        <w:rPr>
          <w:rtl/>
        </w:rPr>
      </w:pPr>
      <w:r w:rsidRPr="00603EE9">
        <w:rPr>
          <w:rtl/>
        </w:rPr>
        <w:t>גלעד קריב – היו"ר</w:t>
      </w:r>
    </w:p>
    <w:p w:rsidR="002E5E31" w:rsidRDefault="002E5E31" w:rsidP="00DE5B80">
      <w:pPr>
        <w:ind w:firstLine="0"/>
        <w:rPr>
          <w:b/>
          <w:bCs/>
          <w:u w:val="single"/>
          <w:rtl/>
        </w:rPr>
      </w:pPr>
    </w:p>
    <w:p w:rsidR="00812B0E" w:rsidRPr="000C47F5" w:rsidRDefault="00812B0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4"/>
        <w:gridCol w:w="336"/>
        <w:gridCol w:w="6378"/>
      </w:tblGrid>
      <w:tr w:rsidR="00C65A38" w:rsidTr="00C65A38">
        <w:tc>
          <w:tcPr>
            <w:tcW w:w="0" w:type="auto"/>
            <w:shd w:val="clear" w:color="auto" w:fill="auto"/>
          </w:tcPr>
          <w:p w:rsidR="00C65A38" w:rsidRDefault="000232F0" w:rsidP="00DE5B80">
            <w:pPr>
              <w:ind w:firstLine="0"/>
              <w:rPr>
                <w:rtl/>
              </w:rPr>
            </w:pPr>
            <w:r>
              <w:rPr>
                <w:rFonts w:hint="cs"/>
                <w:rtl/>
              </w:rPr>
              <w:t xml:space="preserve">גבי </w:t>
            </w:r>
            <w:proofErr w:type="spellStart"/>
            <w:r>
              <w:rPr>
                <w:rFonts w:hint="cs"/>
                <w:rtl/>
              </w:rPr>
              <w:t>פיסמן</w:t>
            </w:r>
            <w:proofErr w:type="spellEnd"/>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משרד המשפטים</w:t>
            </w:r>
          </w:p>
        </w:tc>
      </w:tr>
      <w:tr w:rsidR="00C65A38" w:rsidTr="00C65A38">
        <w:tc>
          <w:tcPr>
            <w:tcW w:w="0" w:type="auto"/>
            <w:shd w:val="clear" w:color="auto" w:fill="auto"/>
          </w:tcPr>
          <w:p w:rsidR="00C65A38" w:rsidRDefault="00C65A38" w:rsidP="00DE5B80">
            <w:pPr>
              <w:ind w:firstLine="0"/>
              <w:rPr>
                <w:rtl/>
              </w:rPr>
            </w:pPr>
            <w:r>
              <w:rPr>
                <w:rtl/>
              </w:rPr>
              <w:t>יהודה אהרוני</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 xml:space="preserve">ראש ענף  </w:t>
            </w:r>
            <w:proofErr w:type="spellStart"/>
            <w:r>
              <w:rPr>
                <w:rtl/>
              </w:rPr>
              <w:t>בט"מ</w:t>
            </w:r>
            <w:proofErr w:type="spellEnd"/>
            <w:r>
              <w:rPr>
                <w:rtl/>
              </w:rPr>
              <w:t xml:space="preserve"> שב"ס, המשרד לביטחון הפנים</w:t>
            </w:r>
          </w:p>
        </w:tc>
      </w:tr>
      <w:tr w:rsidR="00C65A38" w:rsidTr="00C65A38">
        <w:tc>
          <w:tcPr>
            <w:tcW w:w="0" w:type="auto"/>
            <w:shd w:val="clear" w:color="auto" w:fill="auto"/>
          </w:tcPr>
          <w:p w:rsidR="00C65A38" w:rsidRDefault="00C65A38" w:rsidP="00DE5B80">
            <w:pPr>
              <w:ind w:firstLine="0"/>
              <w:rPr>
                <w:rtl/>
              </w:rPr>
            </w:pPr>
            <w:r>
              <w:rPr>
                <w:rtl/>
              </w:rPr>
              <w:t xml:space="preserve">אריאל </w:t>
            </w:r>
            <w:proofErr w:type="spellStart"/>
            <w:r>
              <w:rPr>
                <w:rtl/>
              </w:rPr>
              <w:t>סיזל</w:t>
            </w:r>
            <w:proofErr w:type="spellEnd"/>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485093">
            <w:pPr>
              <w:ind w:firstLine="0"/>
              <w:rPr>
                <w:rtl/>
              </w:rPr>
            </w:pPr>
            <w:r>
              <w:rPr>
                <w:rtl/>
              </w:rPr>
              <w:t>יועמ"ש, המשרד לביטחון הפנים</w:t>
            </w:r>
          </w:p>
        </w:tc>
      </w:tr>
      <w:tr w:rsidR="00C65A38" w:rsidTr="00C65A38">
        <w:tc>
          <w:tcPr>
            <w:tcW w:w="0" w:type="auto"/>
            <w:shd w:val="clear" w:color="auto" w:fill="auto"/>
          </w:tcPr>
          <w:p w:rsidR="00C65A38" w:rsidRDefault="00C65A38" w:rsidP="00DE5B80">
            <w:pPr>
              <w:ind w:firstLine="0"/>
              <w:rPr>
                <w:rtl/>
              </w:rPr>
            </w:pPr>
            <w:r>
              <w:rPr>
                <w:rtl/>
              </w:rPr>
              <w:t xml:space="preserve">מאיר </w:t>
            </w:r>
            <w:r w:rsidR="00950331">
              <w:rPr>
                <w:rFonts w:hint="cs"/>
                <w:rtl/>
              </w:rPr>
              <w:t xml:space="preserve">דב </w:t>
            </w:r>
            <w:r>
              <w:rPr>
                <w:rtl/>
              </w:rPr>
              <w:t>ברקוביץ</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משנה ליועמ"ש לענייני פניות הציבור, המשרד לביטחון הפנים</w:t>
            </w:r>
          </w:p>
        </w:tc>
      </w:tr>
      <w:tr w:rsidR="00C65A38" w:rsidTr="00C65A38">
        <w:tc>
          <w:tcPr>
            <w:tcW w:w="0" w:type="auto"/>
            <w:shd w:val="clear" w:color="auto" w:fill="auto"/>
          </w:tcPr>
          <w:p w:rsidR="00C65A38" w:rsidRDefault="00BE281B" w:rsidP="00DE5B80">
            <w:pPr>
              <w:ind w:firstLine="0"/>
              <w:rPr>
                <w:rtl/>
              </w:rPr>
            </w:pPr>
            <w:r>
              <w:rPr>
                <w:rFonts w:hint="cs"/>
                <w:rtl/>
              </w:rPr>
              <w:t xml:space="preserve">נצ"מ </w:t>
            </w:r>
            <w:r w:rsidR="00C65A38">
              <w:rPr>
                <w:rtl/>
              </w:rPr>
              <w:t>כרמית בקלר</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רמ"ח פיתוח תשתיות ואינטגרציה, המשרד לביטחון הפנים</w:t>
            </w:r>
          </w:p>
        </w:tc>
      </w:tr>
      <w:tr w:rsidR="00485093" w:rsidTr="00C65A38">
        <w:tc>
          <w:tcPr>
            <w:tcW w:w="0" w:type="auto"/>
            <w:shd w:val="clear" w:color="auto" w:fill="auto"/>
          </w:tcPr>
          <w:p w:rsidR="00485093" w:rsidRDefault="00485093" w:rsidP="00DE5B80">
            <w:pPr>
              <w:ind w:firstLine="0"/>
              <w:rPr>
                <w:rtl/>
              </w:rPr>
            </w:pPr>
            <w:r>
              <w:rPr>
                <w:rFonts w:hint="cs"/>
                <w:rtl/>
              </w:rPr>
              <w:t xml:space="preserve">קרן אבירם </w:t>
            </w:r>
          </w:p>
        </w:tc>
        <w:tc>
          <w:tcPr>
            <w:tcW w:w="0" w:type="auto"/>
            <w:shd w:val="clear" w:color="auto" w:fill="auto"/>
          </w:tcPr>
          <w:p w:rsidR="00485093" w:rsidRDefault="00485093" w:rsidP="00DE5B80">
            <w:pPr>
              <w:ind w:firstLine="0"/>
              <w:rPr>
                <w:rtl/>
              </w:rPr>
            </w:pPr>
            <w:r>
              <w:rPr>
                <w:rFonts w:hint="cs"/>
                <w:rtl/>
              </w:rPr>
              <w:t>–</w:t>
            </w:r>
          </w:p>
        </w:tc>
        <w:tc>
          <w:tcPr>
            <w:tcW w:w="0" w:type="auto"/>
            <w:shd w:val="clear" w:color="auto" w:fill="auto"/>
          </w:tcPr>
          <w:p w:rsidR="00485093" w:rsidRDefault="00485093" w:rsidP="00DE5B80">
            <w:pPr>
              <w:ind w:firstLine="0"/>
              <w:rPr>
                <w:rtl/>
              </w:rPr>
            </w:pPr>
            <w:r>
              <w:rPr>
                <w:rFonts w:hint="cs"/>
                <w:rtl/>
              </w:rPr>
              <w:t>עוזרת יועמ"ש, המשרד לביטחון פנים</w:t>
            </w:r>
          </w:p>
        </w:tc>
      </w:tr>
      <w:tr w:rsidR="00C65A38" w:rsidTr="00C65A38">
        <w:tc>
          <w:tcPr>
            <w:tcW w:w="0" w:type="auto"/>
            <w:shd w:val="clear" w:color="auto" w:fill="auto"/>
          </w:tcPr>
          <w:p w:rsidR="00C65A38" w:rsidRDefault="00BE281B" w:rsidP="00DE5B80">
            <w:pPr>
              <w:ind w:firstLine="0"/>
              <w:rPr>
                <w:rtl/>
              </w:rPr>
            </w:pPr>
            <w:r>
              <w:rPr>
                <w:rFonts w:hint="cs"/>
                <w:rtl/>
              </w:rPr>
              <w:t xml:space="preserve">רפ"ק </w:t>
            </w:r>
            <w:r w:rsidR="00C65A38">
              <w:rPr>
                <w:rtl/>
              </w:rPr>
              <w:t xml:space="preserve">רועי </w:t>
            </w:r>
            <w:proofErr w:type="spellStart"/>
            <w:r w:rsidR="00C65A38">
              <w:rPr>
                <w:rtl/>
              </w:rPr>
              <w:t>קרדי</w:t>
            </w:r>
            <w:proofErr w:type="spellEnd"/>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 xml:space="preserve">ר' </w:t>
            </w:r>
            <w:proofErr w:type="spellStart"/>
            <w:r>
              <w:rPr>
                <w:rtl/>
              </w:rPr>
              <w:t>חו</w:t>
            </w:r>
            <w:proofErr w:type="spellEnd"/>
            <w:r>
              <w:rPr>
                <w:rtl/>
              </w:rPr>
              <w:t>' ייעוץ וחקיקה מידע פלילי, המשרד לביטחון הפנים</w:t>
            </w:r>
          </w:p>
        </w:tc>
      </w:tr>
      <w:tr w:rsidR="00C65A38" w:rsidTr="00C65A38">
        <w:tc>
          <w:tcPr>
            <w:tcW w:w="0" w:type="auto"/>
            <w:shd w:val="clear" w:color="auto" w:fill="auto"/>
          </w:tcPr>
          <w:p w:rsidR="00C65A38" w:rsidRDefault="00C65A38" w:rsidP="00DE5B80">
            <w:pPr>
              <w:ind w:firstLine="0"/>
              <w:rPr>
                <w:rtl/>
              </w:rPr>
            </w:pPr>
            <w:proofErr w:type="spellStart"/>
            <w:r>
              <w:rPr>
                <w:rtl/>
              </w:rPr>
              <w:t>אודית</w:t>
            </w:r>
            <w:proofErr w:type="spellEnd"/>
            <w:r>
              <w:rPr>
                <w:rtl/>
              </w:rPr>
              <w:t xml:space="preserve"> </w:t>
            </w:r>
            <w:proofErr w:type="spellStart"/>
            <w:r>
              <w:rPr>
                <w:rtl/>
              </w:rPr>
              <w:t>קורינלדי-סירקיס</w:t>
            </w:r>
            <w:proofErr w:type="spellEnd"/>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היועצת המשפטית לנשיא המדינה, בית הנשיא</w:t>
            </w:r>
          </w:p>
        </w:tc>
      </w:tr>
      <w:tr w:rsidR="00C65A38" w:rsidTr="00C65A38">
        <w:tc>
          <w:tcPr>
            <w:tcW w:w="0" w:type="auto"/>
            <w:shd w:val="clear" w:color="auto" w:fill="auto"/>
          </w:tcPr>
          <w:p w:rsidR="00C65A38" w:rsidRDefault="00C65A38" w:rsidP="00DE5B80">
            <w:pPr>
              <w:ind w:firstLine="0"/>
              <w:rPr>
                <w:rtl/>
              </w:rPr>
            </w:pPr>
            <w:r>
              <w:rPr>
                <w:rtl/>
              </w:rPr>
              <w:t>מירה סלומון</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BE281B">
            <w:pPr>
              <w:ind w:firstLine="0"/>
              <w:rPr>
                <w:rtl/>
              </w:rPr>
            </w:pPr>
            <w:r>
              <w:rPr>
                <w:rtl/>
              </w:rPr>
              <w:t>ראש מנהל משפט וכנסת, מרכז השלטון המקומי</w:t>
            </w:r>
          </w:p>
        </w:tc>
      </w:tr>
      <w:tr w:rsidR="00C65A38" w:rsidTr="00C65A38">
        <w:tc>
          <w:tcPr>
            <w:tcW w:w="0" w:type="auto"/>
            <w:shd w:val="clear" w:color="auto" w:fill="auto"/>
          </w:tcPr>
          <w:p w:rsidR="00C65A38" w:rsidRDefault="00C65A38" w:rsidP="00DE5B80">
            <w:pPr>
              <w:ind w:firstLine="0"/>
              <w:rPr>
                <w:rtl/>
              </w:rPr>
            </w:pPr>
            <w:r>
              <w:rPr>
                <w:rtl/>
              </w:rPr>
              <w:t>אדם קרן</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4034AF">
            <w:pPr>
              <w:ind w:firstLine="0"/>
              <w:rPr>
                <w:rtl/>
              </w:rPr>
            </w:pPr>
            <w:r>
              <w:rPr>
                <w:rtl/>
              </w:rPr>
              <w:t>ס</w:t>
            </w:r>
            <w:r w:rsidR="004034AF">
              <w:rPr>
                <w:rFonts w:hint="cs"/>
                <w:rtl/>
              </w:rPr>
              <w:t>גן ל</w:t>
            </w:r>
            <w:r>
              <w:rPr>
                <w:rtl/>
              </w:rPr>
              <w:t>יועמ</w:t>
            </w:r>
            <w:r w:rsidR="004034AF">
              <w:rPr>
                <w:rFonts w:hint="cs"/>
                <w:rtl/>
              </w:rPr>
              <w:t>"</w:t>
            </w:r>
            <w:r>
              <w:rPr>
                <w:rtl/>
              </w:rPr>
              <w:t>ש סגן מנהל תחום דיני עבודה ע. ת"א, מרכז השלטון המקומי</w:t>
            </w:r>
          </w:p>
        </w:tc>
      </w:tr>
      <w:tr w:rsidR="00C65A38" w:rsidTr="00C65A38">
        <w:tc>
          <w:tcPr>
            <w:tcW w:w="0" w:type="auto"/>
            <w:shd w:val="clear" w:color="auto" w:fill="auto"/>
          </w:tcPr>
          <w:p w:rsidR="00C65A38" w:rsidRDefault="00C65A38" w:rsidP="00DE5B80">
            <w:pPr>
              <w:ind w:firstLine="0"/>
              <w:rPr>
                <w:rtl/>
              </w:rPr>
            </w:pPr>
            <w:r>
              <w:rPr>
                <w:rtl/>
              </w:rPr>
              <w:t>מיכל וקסמן-חילי</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630B28" w:rsidP="00630B28">
            <w:pPr>
              <w:ind w:firstLine="0"/>
              <w:rPr>
                <w:rtl/>
              </w:rPr>
            </w:pPr>
            <w:r>
              <w:rPr>
                <w:rFonts w:hint="cs"/>
                <w:rtl/>
              </w:rPr>
              <w:t xml:space="preserve">ראש </w:t>
            </w:r>
            <w:bookmarkStart w:id="1" w:name="_ETM_Q1_4086868"/>
            <w:bookmarkEnd w:id="1"/>
            <w:r>
              <w:rPr>
                <w:rFonts w:hint="cs"/>
                <w:rtl/>
              </w:rPr>
              <w:t xml:space="preserve">אגף עבודה, </w:t>
            </w:r>
            <w:r w:rsidR="00C65A38">
              <w:rPr>
                <w:rtl/>
              </w:rPr>
              <w:t>התאחדות התעשיינים</w:t>
            </w:r>
          </w:p>
        </w:tc>
      </w:tr>
      <w:tr w:rsidR="00C65A38" w:rsidTr="00C65A38">
        <w:tc>
          <w:tcPr>
            <w:tcW w:w="0" w:type="auto"/>
            <w:shd w:val="clear" w:color="auto" w:fill="auto"/>
          </w:tcPr>
          <w:p w:rsidR="00C65A38" w:rsidRDefault="00C65A38" w:rsidP="00DE5B80">
            <w:pPr>
              <w:ind w:firstLine="0"/>
              <w:rPr>
                <w:rtl/>
              </w:rPr>
            </w:pPr>
            <w:r>
              <w:rPr>
                <w:rtl/>
              </w:rPr>
              <w:t xml:space="preserve">טליה טוני </w:t>
            </w:r>
            <w:proofErr w:type="spellStart"/>
            <w:r>
              <w:rPr>
                <w:rtl/>
              </w:rPr>
              <w:t>גרידיש</w:t>
            </w:r>
            <w:proofErr w:type="spellEnd"/>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יו"ר ועדת חקיקה פלילי, לשכת עורכי הדין</w:t>
            </w:r>
          </w:p>
        </w:tc>
      </w:tr>
      <w:tr w:rsidR="00C65A38" w:rsidTr="00C65A38">
        <w:tc>
          <w:tcPr>
            <w:tcW w:w="0" w:type="auto"/>
            <w:shd w:val="clear" w:color="auto" w:fill="auto"/>
          </w:tcPr>
          <w:p w:rsidR="00C65A38" w:rsidRDefault="00C65A38" w:rsidP="00DE5B80">
            <w:pPr>
              <w:ind w:firstLine="0"/>
              <w:rPr>
                <w:rtl/>
              </w:rPr>
            </w:pPr>
            <w:r>
              <w:rPr>
                <w:rtl/>
              </w:rPr>
              <w:t>ליטל שביט</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DE5B80">
            <w:pPr>
              <w:ind w:firstLine="0"/>
              <w:rPr>
                <w:rtl/>
              </w:rPr>
            </w:pPr>
            <w:r>
              <w:rPr>
                <w:rtl/>
              </w:rPr>
              <w:t>יועצת משפטית, בנקים</w:t>
            </w:r>
          </w:p>
        </w:tc>
      </w:tr>
      <w:tr w:rsidR="00D15ADB" w:rsidTr="00C65A38">
        <w:tc>
          <w:tcPr>
            <w:tcW w:w="0" w:type="auto"/>
            <w:shd w:val="clear" w:color="auto" w:fill="auto"/>
          </w:tcPr>
          <w:p w:rsidR="00D15ADB" w:rsidRDefault="00D15ADB" w:rsidP="00DE5B80">
            <w:pPr>
              <w:ind w:firstLine="0"/>
              <w:rPr>
                <w:rtl/>
              </w:rPr>
            </w:pPr>
            <w:r>
              <w:rPr>
                <w:rFonts w:hint="cs"/>
                <w:rtl/>
              </w:rPr>
              <w:t xml:space="preserve">גיל סלומון </w:t>
            </w:r>
          </w:p>
        </w:tc>
        <w:tc>
          <w:tcPr>
            <w:tcW w:w="0" w:type="auto"/>
            <w:shd w:val="clear" w:color="auto" w:fill="auto"/>
          </w:tcPr>
          <w:p w:rsidR="00D15ADB" w:rsidRDefault="00D15ADB" w:rsidP="00DE5B80">
            <w:pPr>
              <w:ind w:firstLine="0"/>
              <w:rPr>
                <w:rtl/>
              </w:rPr>
            </w:pPr>
            <w:r>
              <w:rPr>
                <w:rFonts w:hint="cs"/>
                <w:rtl/>
              </w:rPr>
              <w:t>–</w:t>
            </w:r>
          </w:p>
        </w:tc>
        <w:tc>
          <w:tcPr>
            <w:tcW w:w="0" w:type="auto"/>
            <w:shd w:val="clear" w:color="auto" w:fill="auto"/>
          </w:tcPr>
          <w:p w:rsidR="00D15ADB" w:rsidRDefault="00D15ADB" w:rsidP="00DE5B80">
            <w:pPr>
              <w:ind w:firstLine="0"/>
              <w:rPr>
                <w:rtl/>
              </w:rPr>
            </w:pPr>
            <w:r>
              <w:rPr>
                <w:rFonts w:hint="cs"/>
                <w:rtl/>
              </w:rPr>
              <w:t>עו"ד, איגוד חברות הביטוח</w:t>
            </w:r>
          </w:p>
        </w:tc>
      </w:tr>
      <w:tr w:rsidR="00C65A38" w:rsidTr="00C65A38">
        <w:tc>
          <w:tcPr>
            <w:tcW w:w="0" w:type="auto"/>
            <w:shd w:val="clear" w:color="auto" w:fill="auto"/>
          </w:tcPr>
          <w:p w:rsidR="00C65A38" w:rsidRDefault="00C65A38" w:rsidP="00DE5B80">
            <w:pPr>
              <w:ind w:firstLine="0"/>
              <w:rPr>
                <w:rtl/>
              </w:rPr>
            </w:pPr>
            <w:proofErr w:type="spellStart"/>
            <w:r>
              <w:rPr>
                <w:rtl/>
              </w:rPr>
              <w:t>ר</w:t>
            </w:r>
            <w:r w:rsidR="00485093">
              <w:rPr>
                <w:rFonts w:hint="cs"/>
                <w:rtl/>
              </w:rPr>
              <w:t>ד"ר</w:t>
            </w:r>
            <w:proofErr w:type="spellEnd"/>
            <w:r w:rsidR="00485093">
              <w:rPr>
                <w:rFonts w:hint="cs"/>
                <w:rtl/>
              </w:rPr>
              <w:t xml:space="preserve"> למשפטים ר</w:t>
            </w:r>
            <w:r>
              <w:rPr>
                <w:rtl/>
              </w:rPr>
              <w:t>ותי קמיני</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485093">
            <w:pPr>
              <w:ind w:firstLine="0"/>
              <w:rPr>
                <w:rtl/>
              </w:rPr>
            </w:pPr>
            <w:r>
              <w:rPr>
                <w:rtl/>
              </w:rPr>
              <w:t>עו"ד עצמאית</w:t>
            </w:r>
          </w:p>
        </w:tc>
      </w:tr>
      <w:tr w:rsidR="00C65A38" w:rsidTr="00C65A38">
        <w:tc>
          <w:tcPr>
            <w:tcW w:w="0" w:type="auto"/>
            <w:shd w:val="clear" w:color="auto" w:fill="auto"/>
          </w:tcPr>
          <w:p w:rsidR="00C65A38" w:rsidRDefault="00C65A38" w:rsidP="00DE5B80">
            <w:pPr>
              <w:ind w:firstLine="0"/>
              <w:rPr>
                <w:rtl/>
              </w:rPr>
            </w:pPr>
            <w:r>
              <w:rPr>
                <w:rtl/>
              </w:rPr>
              <w:t>חדוה חזאי</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C65A38">
            <w:pPr>
              <w:ind w:firstLine="0"/>
              <w:rPr>
                <w:rtl/>
              </w:rPr>
            </w:pPr>
            <w:r>
              <w:rPr>
                <w:rtl/>
              </w:rPr>
              <w:t xml:space="preserve">מוזמנים של אבי </w:t>
            </w:r>
            <w:proofErr w:type="spellStart"/>
            <w:r>
              <w:rPr>
                <w:rtl/>
              </w:rPr>
              <w:t>דיכטר</w:t>
            </w:r>
            <w:proofErr w:type="spellEnd"/>
          </w:p>
        </w:tc>
      </w:tr>
      <w:tr w:rsidR="00C65A38" w:rsidTr="00C65A38">
        <w:tc>
          <w:tcPr>
            <w:tcW w:w="0" w:type="auto"/>
            <w:shd w:val="clear" w:color="auto" w:fill="auto"/>
          </w:tcPr>
          <w:p w:rsidR="00C65A38" w:rsidRDefault="00C65A38" w:rsidP="00DE5B80">
            <w:pPr>
              <w:ind w:firstLine="0"/>
              <w:rPr>
                <w:rtl/>
              </w:rPr>
            </w:pPr>
            <w:r>
              <w:rPr>
                <w:rtl/>
              </w:rPr>
              <w:t>יוסי חזאי</w:t>
            </w:r>
          </w:p>
        </w:tc>
        <w:tc>
          <w:tcPr>
            <w:tcW w:w="0" w:type="auto"/>
            <w:shd w:val="clear" w:color="auto" w:fill="auto"/>
          </w:tcPr>
          <w:p w:rsidR="00C65A38" w:rsidRDefault="00C65A38" w:rsidP="00DE5B80">
            <w:pPr>
              <w:ind w:firstLine="0"/>
              <w:rPr>
                <w:rtl/>
              </w:rPr>
            </w:pPr>
            <w:r>
              <w:rPr>
                <w:rtl/>
              </w:rPr>
              <w:t>–</w:t>
            </w:r>
          </w:p>
        </w:tc>
        <w:tc>
          <w:tcPr>
            <w:tcW w:w="0" w:type="auto"/>
            <w:shd w:val="clear" w:color="auto" w:fill="auto"/>
          </w:tcPr>
          <w:p w:rsidR="00C65A38" w:rsidRDefault="00C65A38" w:rsidP="00485093">
            <w:pPr>
              <w:ind w:firstLine="0"/>
              <w:rPr>
                <w:rtl/>
              </w:rPr>
            </w:pPr>
            <w:r>
              <w:rPr>
                <w:rtl/>
              </w:rPr>
              <w:t>מייסד ובעלים</w:t>
            </w:r>
            <w:r w:rsidR="00485093">
              <w:rPr>
                <w:rFonts w:hint="cs"/>
                <w:rtl/>
              </w:rPr>
              <w:t xml:space="preserve"> </w:t>
            </w:r>
            <w:r w:rsidR="00485093">
              <w:rPr>
                <w:rFonts w:hint="eastAsia"/>
              </w:rPr>
              <w:t>–</w:t>
            </w:r>
            <w:r w:rsidR="00485093">
              <w:rPr>
                <w:rFonts w:hint="cs"/>
                <w:rtl/>
              </w:rPr>
              <w:t xml:space="preserve"> </w:t>
            </w:r>
            <w:proofErr w:type="spellStart"/>
            <w:r>
              <w:rPr>
                <w:rtl/>
              </w:rPr>
              <w:t>ג'נרוסייבר</w:t>
            </w:r>
            <w:proofErr w:type="spellEnd"/>
            <w:r>
              <w:rPr>
                <w:rtl/>
              </w:rPr>
              <w:t xml:space="preserve"> </w:t>
            </w:r>
            <w:proofErr w:type="spellStart"/>
            <w:r>
              <w:rPr>
                <w:rtl/>
              </w:rPr>
              <w:t>סקיוריטי</w:t>
            </w:r>
            <w:proofErr w:type="spellEnd"/>
          </w:p>
        </w:tc>
      </w:tr>
    </w:tbl>
    <w:p w:rsidR="00E64116" w:rsidRDefault="00E64116" w:rsidP="00DE5B80">
      <w:pPr>
        <w:ind w:firstLine="0"/>
        <w:rPr>
          <w:rtl/>
        </w:rPr>
      </w:pPr>
    </w:p>
    <w:p w:rsidR="00812B0E" w:rsidRDefault="00812B0E" w:rsidP="00DE5B80">
      <w:pPr>
        <w:ind w:firstLine="0"/>
        <w:rPr>
          <w:rtl/>
        </w:rPr>
      </w:pPr>
    </w:p>
    <w:p w:rsidR="00E64116" w:rsidRPr="008713A4" w:rsidRDefault="00E64116" w:rsidP="00C65A3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03EE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03EE9" w:rsidP="008320F6">
      <w:pPr>
        <w:ind w:firstLine="0"/>
        <w:rPr>
          <w:rtl/>
        </w:rPr>
      </w:pPr>
      <w:r>
        <w:rPr>
          <w:rtl/>
        </w:rPr>
        <w:t xml:space="preserve">תמר </w:t>
      </w:r>
      <w:proofErr w:type="spellStart"/>
      <w:r>
        <w:rPr>
          <w:rtl/>
        </w:rPr>
        <w:t>פוליבוי</w:t>
      </w:r>
      <w:proofErr w:type="spellEnd"/>
    </w:p>
    <w:p w:rsidR="004034AF" w:rsidRDefault="004034AF" w:rsidP="00AB3F3A">
      <w:pPr>
        <w:ind w:firstLine="0"/>
        <w:rPr>
          <w:rtl/>
        </w:rPr>
      </w:pPr>
    </w:p>
    <w:p w:rsidR="004034AF" w:rsidRDefault="004034AF">
      <w:pPr>
        <w:bidi w:val="0"/>
        <w:spacing w:line="240" w:lineRule="auto"/>
        <w:ind w:firstLine="0"/>
        <w:jc w:val="left"/>
      </w:pPr>
      <w:r>
        <w:rPr>
          <w:rtl/>
        </w:rPr>
        <w:br w:type="page"/>
      </w:r>
    </w:p>
    <w:p w:rsidR="004034AF" w:rsidRDefault="004034AF" w:rsidP="00563686">
      <w:pPr>
        <w:pStyle w:val="a6"/>
        <w:keepNext/>
        <w:rPr>
          <w:rtl/>
        </w:rPr>
      </w:pPr>
      <w:bookmarkStart w:id="2" w:name="ET_subject_601361_2"/>
      <w:r w:rsidRPr="004034AF">
        <w:rPr>
          <w:rStyle w:val="TagStyle"/>
          <w:rtl/>
        </w:rPr>
        <w:lastRenderedPageBreak/>
        <w:t xml:space="preserve"> &lt;&lt; נושא &gt;&gt; </w:t>
      </w:r>
      <w:r w:rsidR="00485093">
        <w:rPr>
          <w:rFonts w:hint="cs"/>
          <w:rtl/>
        </w:rPr>
        <w:t xml:space="preserve">ישיבת מעקב: ההיערכות לכניסתו לתוקף של </w:t>
      </w:r>
      <w:r>
        <w:rPr>
          <w:rtl/>
        </w:rPr>
        <w:t>חוק המידע הפלילי ותקנת השבים, התשע"ט-2</w:t>
      </w:r>
      <w:r w:rsidR="00485093">
        <w:rPr>
          <w:rtl/>
        </w:rPr>
        <w:t>019</w:t>
      </w:r>
      <w:r w:rsidR="00485093">
        <w:rPr>
          <w:rFonts w:hint="cs"/>
          <w:rtl/>
        </w:rPr>
        <w:t xml:space="preserve"> (</w:t>
      </w:r>
      <w:r>
        <w:rPr>
          <w:rtl/>
        </w:rPr>
        <w:t xml:space="preserve"> מ/1071</w:t>
      </w:r>
      <w:r w:rsidR="00485093">
        <w:rPr>
          <w:rFonts w:hint="cs"/>
          <w:rtl/>
        </w:rPr>
        <w:t>), של ח</w:t>
      </w:r>
      <w:r w:rsidR="00563686">
        <w:rPr>
          <w:rFonts w:hint="cs"/>
          <w:rtl/>
        </w:rPr>
        <w:t>ברת הכנסת לשעבר</w:t>
      </w:r>
      <w:r w:rsidR="00485093">
        <w:rPr>
          <w:rFonts w:hint="cs"/>
          <w:rtl/>
        </w:rPr>
        <w:t xml:space="preserve"> רויטל סויד</w:t>
      </w:r>
      <w:r w:rsidRPr="004034AF">
        <w:rPr>
          <w:rStyle w:val="TagStyle"/>
          <w:rtl/>
        </w:rPr>
        <w:t xml:space="preserve"> &lt;&lt; נושא &gt;&gt;</w:t>
      </w:r>
      <w:r>
        <w:rPr>
          <w:rtl/>
        </w:rPr>
        <w:t xml:space="preserve">   </w:t>
      </w:r>
      <w:bookmarkEnd w:id="2"/>
    </w:p>
    <w:p w:rsidR="004034AF" w:rsidRDefault="004034AF" w:rsidP="004034AF">
      <w:pPr>
        <w:pStyle w:val="KeepWithNext"/>
        <w:rPr>
          <w:rtl/>
        </w:rPr>
      </w:pPr>
    </w:p>
    <w:p w:rsidR="004034AF" w:rsidRDefault="004034AF" w:rsidP="004034AF">
      <w:pPr>
        <w:rPr>
          <w:rtl/>
        </w:rPr>
      </w:pPr>
    </w:p>
    <w:p w:rsidR="004034AF" w:rsidRDefault="004034AF" w:rsidP="004034AF">
      <w:pPr>
        <w:pStyle w:val="af6"/>
        <w:keepNext/>
        <w:rPr>
          <w:rtl/>
        </w:rPr>
      </w:pPr>
      <w:bookmarkStart w:id="3" w:name="ET_yor_6156_3"/>
      <w:r w:rsidRPr="004034AF">
        <w:rPr>
          <w:rStyle w:val="TagStyle"/>
          <w:rtl/>
        </w:rPr>
        <w:t xml:space="preserve"> &lt;&lt; יור &gt;&gt; </w:t>
      </w:r>
      <w:r>
        <w:rPr>
          <w:rtl/>
        </w:rPr>
        <w:t>היו"ר גלעד קריב:</w:t>
      </w:r>
      <w:r w:rsidRPr="004034AF">
        <w:rPr>
          <w:rStyle w:val="TagStyle"/>
          <w:rtl/>
        </w:rPr>
        <w:t xml:space="preserve"> &lt;&lt; יור &gt;&gt;</w:t>
      </w:r>
      <w:r>
        <w:rPr>
          <w:rtl/>
        </w:rPr>
        <w:t xml:space="preserve">   </w:t>
      </w:r>
      <w:bookmarkEnd w:id="3"/>
    </w:p>
    <w:p w:rsidR="004034AF" w:rsidRDefault="004034AF" w:rsidP="004034AF">
      <w:pPr>
        <w:pStyle w:val="KeepWithNext"/>
        <w:rPr>
          <w:rtl/>
        </w:rPr>
      </w:pPr>
    </w:p>
    <w:p w:rsidR="00646A18" w:rsidRDefault="000970C0" w:rsidP="00E24841">
      <w:pPr>
        <w:rPr>
          <w:rtl/>
        </w:rPr>
      </w:pPr>
      <w:r>
        <w:rPr>
          <w:rFonts w:hint="cs"/>
          <w:rtl/>
        </w:rPr>
        <w:t>מכובדי צהרים טובים לכולם, חג חנוכה שמח</w:t>
      </w:r>
      <w:bookmarkStart w:id="4" w:name="_ETM_Q1_643769"/>
      <w:bookmarkEnd w:id="4"/>
      <w:r>
        <w:rPr>
          <w:rFonts w:hint="cs"/>
          <w:rtl/>
        </w:rPr>
        <w:t xml:space="preserve"> לכולם. תודה על הגעתכם לדיון. נמצאים אתנו כאן משתתפים </w:t>
      </w:r>
      <w:bookmarkStart w:id="5" w:name="_ETM_Q1_656549"/>
      <w:bookmarkEnd w:id="5"/>
      <w:r>
        <w:rPr>
          <w:rFonts w:hint="cs"/>
          <w:rtl/>
        </w:rPr>
        <w:t xml:space="preserve">רבים, אז לא נעבור על רשימת כל המשתתפים. אני כן </w:t>
      </w:r>
      <w:bookmarkStart w:id="6" w:name="_ETM_Q1_663077"/>
      <w:bookmarkEnd w:id="6"/>
      <w:r>
        <w:rPr>
          <w:rFonts w:hint="cs"/>
          <w:rtl/>
        </w:rPr>
        <w:t xml:space="preserve">אציין שנמצאים אתנו כאן, כמובן, נציגי משרד המשפטים, עוה"ד גבי </w:t>
      </w:r>
      <w:bookmarkStart w:id="7" w:name="_ETM_Q1_674573"/>
      <w:bookmarkEnd w:id="7"/>
      <w:proofErr w:type="spellStart"/>
      <w:r>
        <w:rPr>
          <w:rFonts w:hint="cs"/>
          <w:rtl/>
        </w:rPr>
        <w:t>פיסמן</w:t>
      </w:r>
      <w:proofErr w:type="spellEnd"/>
      <w:r>
        <w:rPr>
          <w:rFonts w:hint="cs"/>
          <w:rtl/>
        </w:rPr>
        <w:t xml:space="preserve">; נמצאים אתנו נציגים רבים של המשרד לביטחון פנים, </w:t>
      </w:r>
      <w:bookmarkStart w:id="8" w:name="_ETM_Q1_678660"/>
      <w:bookmarkEnd w:id="8"/>
      <w:r>
        <w:rPr>
          <w:rFonts w:hint="cs"/>
          <w:rtl/>
        </w:rPr>
        <w:t xml:space="preserve">שהוא </w:t>
      </w:r>
      <w:r w:rsidR="00646A18">
        <w:rPr>
          <w:rFonts w:hint="cs"/>
          <w:rtl/>
        </w:rPr>
        <w:t>המשרד הממשלתי המרכזי בעניין הזה</w:t>
      </w:r>
      <w:r w:rsidR="00E24841">
        <w:rPr>
          <w:rFonts w:hint="cs"/>
          <w:rtl/>
        </w:rPr>
        <w:t>;</w:t>
      </w:r>
      <w:r w:rsidR="00646A18">
        <w:rPr>
          <w:rFonts w:hint="cs"/>
          <w:rtl/>
        </w:rPr>
        <w:t xml:space="preserve"> היועצת המשפטית של נשיא המדינה, עוה"ד </w:t>
      </w:r>
      <w:proofErr w:type="spellStart"/>
      <w:r w:rsidR="00646A18">
        <w:rPr>
          <w:rFonts w:hint="cs"/>
          <w:rtl/>
        </w:rPr>
        <w:t>קורינדלי</w:t>
      </w:r>
      <w:proofErr w:type="spellEnd"/>
      <w:r w:rsidR="00E24841">
        <w:rPr>
          <w:rFonts w:hint="cs"/>
          <w:rtl/>
        </w:rPr>
        <w:t>,</w:t>
      </w:r>
      <w:r w:rsidR="00646A18">
        <w:rPr>
          <w:rFonts w:hint="cs"/>
          <w:rtl/>
        </w:rPr>
        <w:t xml:space="preserve"> ועוד רבים </w:t>
      </w:r>
      <w:proofErr w:type="spellStart"/>
      <w:r w:rsidR="00646A18">
        <w:rPr>
          <w:rFonts w:hint="cs"/>
          <w:rtl/>
        </w:rPr>
        <w:t>רבים</w:t>
      </w:r>
      <w:proofErr w:type="spellEnd"/>
      <w:r w:rsidR="00646A18">
        <w:rPr>
          <w:rFonts w:hint="cs"/>
          <w:rtl/>
        </w:rPr>
        <w:t xml:space="preserve"> וטובים. </w:t>
      </w:r>
    </w:p>
    <w:p w:rsidR="00646A18" w:rsidRDefault="00646A18" w:rsidP="004034AF">
      <w:pPr>
        <w:rPr>
          <w:rtl/>
        </w:rPr>
      </w:pPr>
    </w:p>
    <w:p w:rsidR="00B27558" w:rsidRDefault="00646A18" w:rsidP="004E2D17">
      <w:pPr>
        <w:rPr>
          <w:rtl/>
        </w:rPr>
      </w:pPr>
      <w:r>
        <w:rPr>
          <w:rFonts w:hint="cs"/>
          <w:rtl/>
        </w:rPr>
        <w:t xml:space="preserve">חבריי וחברותי, אני רוצה לפתוח בהבהרת מטרתו של הדיון הזה, מכיוון שמן השיח שהתפתח בזירות שונות ובמעגלים שונים, דומני שהדבר נדרש. </w:t>
      </w:r>
      <w:r w:rsidR="00C3308C">
        <w:rPr>
          <w:rFonts w:hint="cs"/>
          <w:rtl/>
        </w:rPr>
        <w:t xml:space="preserve">החוק שבו אנחנו דנים, חוק המידע הפלילי ותקנת השבים, </w:t>
      </w:r>
      <w:r w:rsidR="00111FB6">
        <w:rPr>
          <w:rFonts w:hint="cs"/>
          <w:rtl/>
        </w:rPr>
        <w:t xml:space="preserve">התשע"ט-2019 </w:t>
      </w:r>
      <w:r w:rsidR="00C3308C">
        <w:rPr>
          <w:rFonts w:hint="cs"/>
          <w:rtl/>
        </w:rPr>
        <w:t xml:space="preserve">הוא חוק שהכנסת חוקקה. אנחנו סיימנו את הליך החקיקה של החוק הזה. כל יושב  </w:t>
      </w:r>
      <w:r w:rsidR="00EF69EB">
        <w:rPr>
          <w:rFonts w:hint="cs"/>
          <w:rtl/>
        </w:rPr>
        <w:t xml:space="preserve">או יושבת בבית הזה וכל אזרח או </w:t>
      </w:r>
      <w:bookmarkStart w:id="9" w:name="_ETM_Q1_738029"/>
      <w:bookmarkEnd w:id="9"/>
      <w:r w:rsidR="00EF69EB">
        <w:rPr>
          <w:rFonts w:hint="cs"/>
          <w:rtl/>
        </w:rPr>
        <w:t xml:space="preserve">אזרחית ישראלית יכולים לאחוז בעמדה שלהם ביחס לחוק הזה, אבל </w:t>
      </w:r>
      <w:bookmarkStart w:id="10" w:name="_ETM_Q1_744262"/>
      <w:bookmarkEnd w:id="10"/>
      <w:r w:rsidR="00EF69EB">
        <w:rPr>
          <w:rFonts w:hint="cs"/>
          <w:rtl/>
        </w:rPr>
        <w:t xml:space="preserve">החוק הזה למעשה עשוי. הוא חוק שמופיע בספר החוקים </w:t>
      </w:r>
      <w:r w:rsidR="00C3308C">
        <w:rPr>
          <w:rFonts w:hint="cs"/>
          <w:rtl/>
        </w:rPr>
        <w:t>של מדינת ישראל. גם לי יש עמדה כזו או אחרת ביחס להסדרים כאלה ואחרים בתוך החוק, אבל אם לשיטתי יש דברים שראוי לתקן בחוק, המקום הוא לא חדר הדיונים של ועדת החוקה, חוק ומשפ</w:t>
      </w:r>
      <w:r w:rsidR="00B27558">
        <w:rPr>
          <w:rFonts w:hint="cs"/>
          <w:rtl/>
        </w:rPr>
        <w:t xml:space="preserve">ט, </w:t>
      </w:r>
      <w:r w:rsidR="00EF69EB">
        <w:rPr>
          <w:rFonts w:hint="cs"/>
          <w:rtl/>
        </w:rPr>
        <w:t xml:space="preserve">או </w:t>
      </w:r>
      <w:bookmarkStart w:id="11" w:name="_ETM_Q1_770552"/>
      <w:bookmarkEnd w:id="11"/>
      <w:r w:rsidR="00EF69EB">
        <w:rPr>
          <w:rFonts w:hint="cs"/>
          <w:rtl/>
        </w:rPr>
        <w:t>לפחות התחנה הראשונה היא לא חדר הדיונים של ועדת החוקה,</w:t>
      </w:r>
      <w:bookmarkStart w:id="12" w:name="_ETM_Q1_776681"/>
      <w:bookmarkEnd w:id="12"/>
      <w:r w:rsidR="00EF69EB">
        <w:rPr>
          <w:rFonts w:hint="cs"/>
          <w:rtl/>
        </w:rPr>
        <w:t xml:space="preserve"> </w:t>
      </w:r>
      <w:r w:rsidR="00B27558">
        <w:rPr>
          <w:rFonts w:hint="cs"/>
          <w:rtl/>
        </w:rPr>
        <w:t>אלא היא הצעת חוק לתיקון החוק הקיים. זה דבר שיכולה ליזום ממשלת ישראל</w:t>
      </w:r>
      <w:r w:rsidR="004E2D17">
        <w:rPr>
          <w:rFonts w:hint="cs"/>
          <w:rtl/>
        </w:rPr>
        <w:t xml:space="preserve">. הצעות חוק יכולות להיות מונחות </w:t>
      </w:r>
      <w:r w:rsidR="00B27558">
        <w:rPr>
          <w:rFonts w:hint="cs"/>
          <w:rtl/>
        </w:rPr>
        <w:t>גם על יד</w:t>
      </w:r>
      <w:r w:rsidR="00116C4E">
        <w:rPr>
          <w:rFonts w:hint="cs"/>
          <w:rtl/>
        </w:rPr>
        <w:t>י</w:t>
      </w:r>
      <w:r w:rsidR="00B27558">
        <w:rPr>
          <w:rFonts w:hint="cs"/>
          <w:rtl/>
        </w:rPr>
        <w:t xml:space="preserve"> חברי הכנסת </w:t>
      </w:r>
      <w:r w:rsidR="004E2D17">
        <w:rPr>
          <w:rFonts w:hint="cs"/>
          <w:rtl/>
        </w:rPr>
        <w:t>כ</w:t>
      </w:r>
      <w:r w:rsidR="00B27558">
        <w:rPr>
          <w:rFonts w:hint="cs"/>
          <w:rtl/>
        </w:rPr>
        <w:t xml:space="preserve">הצעות חוק פרטיות, אבל אנחנו לא נמצאים כרגע בשלב </w:t>
      </w:r>
      <w:r w:rsidR="00B27558">
        <w:rPr>
          <w:rtl/>
        </w:rPr>
        <w:t>–</w:t>
      </w:r>
      <w:r w:rsidR="00B27558">
        <w:rPr>
          <w:rFonts w:hint="cs"/>
          <w:rtl/>
        </w:rPr>
        <w:t xml:space="preserve"> לא פרוצדורלי וגם לא מהותי, שבו אנחנו דנים בהצעת חוק, כי יש חוק לפנינו. </w:t>
      </w:r>
    </w:p>
    <w:p w:rsidR="00B27558" w:rsidRDefault="00B27558" w:rsidP="00B27558">
      <w:pPr>
        <w:rPr>
          <w:rtl/>
        </w:rPr>
      </w:pPr>
    </w:p>
    <w:p w:rsidR="00D0321D" w:rsidRDefault="00B27558" w:rsidP="00D0321D">
      <w:pPr>
        <w:rPr>
          <w:rtl/>
        </w:rPr>
      </w:pPr>
      <w:r>
        <w:rPr>
          <w:rFonts w:hint="cs"/>
          <w:rtl/>
        </w:rPr>
        <w:t xml:space="preserve">הדיון שמתקיים כאן היום, מטרתו אחת: להבין כיצד רשויות הממשלה השונות, שאמונות על התהליכים </w:t>
      </w:r>
      <w:r w:rsidR="00EC1F70">
        <w:rPr>
          <w:rFonts w:hint="cs"/>
          <w:rtl/>
        </w:rPr>
        <w:t xml:space="preserve">המקדמיים לכניסת החוק לתוקף, כיצד הן נערכות. החוק עצמו כולל בתוכו מעין מנגנון השהיה של 18 חודשים, שהוכנסו על ידי הוועדה והכנסת שאישרה את הצעת החוק ושל הצורך </w:t>
      </w:r>
      <w:r w:rsidR="00D0321D">
        <w:rPr>
          <w:rtl/>
        </w:rPr>
        <w:t>–</w:t>
      </w:r>
      <w:r w:rsidR="00D0321D">
        <w:rPr>
          <w:rFonts w:hint="cs"/>
          <w:rtl/>
        </w:rPr>
        <w:t xml:space="preserve"> אני מניח </w:t>
      </w:r>
      <w:r w:rsidR="00EC1F70">
        <w:rPr>
          <w:rFonts w:hint="cs"/>
          <w:rtl/>
        </w:rPr>
        <w:t>בעיקר</w:t>
      </w:r>
      <w:r w:rsidR="00D0321D">
        <w:rPr>
          <w:rFonts w:hint="cs"/>
          <w:rtl/>
        </w:rPr>
        <w:t xml:space="preserve"> של משטרת </w:t>
      </w:r>
      <w:bookmarkStart w:id="13" w:name="_ETM_Q1_845045"/>
      <w:bookmarkEnd w:id="13"/>
      <w:r w:rsidR="00D0321D">
        <w:rPr>
          <w:rFonts w:hint="cs"/>
          <w:rtl/>
        </w:rPr>
        <w:t xml:space="preserve">ישראל  </w:t>
      </w:r>
      <w:r w:rsidR="00D0321D">
        <w:rPr>
          <w:rFonts w:hint="eastAsia"/>
        </w:rPr>
        <w:t>–</w:t>
      </w:r>
      <w:r w:rsidR="00EC1F70">
        <w:rPr>
          <w:rFonts w:hint="cs"/>
          <w:rtl/>
        </w:rPr>
        <w:t xml:space="preserve">להיערך לכניסת החוק לתוקף. </w:t>
      </w:r>
    </w:p>
    <w:p w:rsidR="00D0321D" w:rsidRDefault="00D0321D" w:rsidP="00D0321D">
      <w:pPr>
        <w:rPr>
          <w:rtl/>
        </w:rPr>
      </w:pPr>
      <w:bookmarkStart w:id="14" w:name="_ETM_Q1_847816"/>
      <w:bookmarkStart w:id="15" w:name="_ETM_Q1_847894"/>
      <w:bookmarkEnd w:id="14"/>
      <w:bookmarkEnd w:id="15"/>
    </w:p>
    <w:p w:rsidR="00EC1F70" w:rsidRDefault="00D0321D" w:rsidP="00C96F2F">
      <w:pPr>
        <w:rPr>
          <w:rtl/>
        </w:rPr>
      </w:pPr>
      <w:bookmarkStart w:id="16" w:name="_ETM_Q1_847961"/>
      <w:bookmarkStart w:id="17" w:name="_ETM_Q1_848054"/>
      <w:bookmarkEnd w:id="16"/>
      <w:bookmarkEnd w:id="17"/>
      <w:r>
        <w:rPr>
          <w:rFonts w:hint="cs"/>
          <w:rtl/>
        </w:rPr>
        <w:t>המנגנון נבנה כך, ש</w:t>
      </w:r>
      <w:r w:rsidR="00EC1F70">
        <w:rPr>
          <w:rFonts w:hint="cs"/>
          <w:rtl/>
        </w:rPr>
        <w:t>ניתנה ה</w:t>
      </w:r>
      <w:r w:rsidR="00C96F2F">
        <w:rPr>
          <w:rFonts w:hint="cs"/>
          <w:rtl/>
        </w:rPr>
        <w:t>א</w:t>
      </w:r>
      <w:r w:rsidR="00EC1F70">
        <w:rPr>
          <w:rFonts w:hint="cs"/>
          <w:rtl/>
        </w:rPr>
        <w:t xml:space="preserve">רכה ראשונה </w:t>
      </w:r>
      <w:r>
        <w:rPr>
          <w:rFonts w:hint="cs"/>
          <w:rtl/>
        </w:rPr>
        <w:t xml:space="preserve">למשך </w:t>
      </w:r>
      <w:r w:rsidR="00EC1F70">
        <w:rPr>
          <w:rFonts w:hint="cs"/>
          <w:rtl/>
        </w:rPr>
        <w:t xml:space="preserve">12 חודשים, ועל מנת למצות את כל התקופה של ה-18 חודשים, נדרש צו ממשלתי, שאמור להגיע לאישורה של הוועדה. </w:t>
      </w:r>
      <w:r w:rsidR="00DD55DD">
        <w:rPr>
          <w:rFonts w:hint="cs"/>
          <w:rtl/>
        </w:rPr>
        <w:t xml:space="preserve">מבחינתי, </w:t>
      </w:r>
      <w:bookmarkStart w:id="18" w:name="_ETM_Q1_865808"/>
      <w:bookmarkEnd w:id="18"/>
      <w:r w:rsidR="00DD55DD">
        <w:rPr>
          <w:rFonts w:hint="cs"/>
          <w:rtl/>
        </w:rPr>
        <w:t xml:space="preserve">נכון היה עוד לפני הגעת הצו </w:t>
      </w:r>
      <w:r w:rsidR="00DD55DD">
        <w:rPr>
          <w:rtl/>
        </w:rPr>
        <w:t>–</w:t>
      </w:r>
      <w:r w:rsidR="00DD55DD">
        <w:rPr>
          <w:rFonts w:hint="cs"/>
          <w:rtl/>
        </w:rPr>
        <w:t xml:space="preserve"> ואני יודע שבכוונת </w:t>
      </w:r>
      <w:bookmarkStart w:id="19" w:name="_ETM_Q1_873832"/>
      <w:bookmarkEnd w:id="19"/>
      <w:r w:rsidR="00DD55DD">
        <w:rPr>
          <w:rFonts w:hint="cs"/>
          <w:rtl/>
        </w:rPr>
        <w:t xml:space="preserve">השר להניח את הצו </w:t>
      </w:r>
      <w:r w:rsidR="00DD55DD">
        <w:rPr>
          <w:rtl/>
        </w:rPr>
        <w:t>–</w:t>
      </w:r>
      <w:r w:rsidR="00DD55DD">
        <w:rPr>
          <w:rFonts w:hint="cs"/>
          <w:rtl/>
        </w:rPr>
        <w:t xml:space="preserve"> להבין היכן הדברים עומדים, כדי </w:t>
      </w:r>
      <w:bookmarkStart w:id="20" w:name="_ETM_Q1_880688"/>
      <w:bookmarkEnd w:id="20"/>
      <w:r w:rsidR="00DD55DD">
        <w:rPr>
          <w:rFonts w:hint="cs"/>
          <w:rtl/>
        </w:rPr>
        <w:t xml:space="preserve">שכאשר נגיע לאישור הצו, אנחנו נהיה כבר אחרי מצב שבו </w:t>
      </w:r>
      <w:bookmarkStart w:id="21" w:name="_ETM_Q1_887279"/>
      <w:bookmarkEnd w:id="21"/>
      <w:r w:rsidR="00537588">
        <w:rPr>
          <w:rFonts w:hint="cs"/>
          <w:rtl/>
        </w:rPr>
        <w:t xml:space="preserve">הצגנו את עמדתנו למשרדים לגבי קצב היערכותם, </w:t>
      </w:r>
      <w:proofErr w:type="spellStart"/>
      <w:r w:rsidR="00537588">
        <w:rPr>
          <w:rFonts w:hint="cs"/>
          <w:rtl/>
        </w:rPr>
        <w:t>היתה</w:t>
      </w:r>
      <w:proofErr w:type="spellEnd"/>
      <w:r w:rsidR="00537588">
        <w:rPr>
          <w:rFonts w:hint="cs"/>
          <w:rtl/>
        </w:rPr>
        <w:t xml:space="preserve"> לנו השהות לבוא ולומר</w:t>
      </w:r>
      <w:r w:rsidR="00537588">
        <w:t>:</w:t>
      </w:r>
      <w:r w:rsidR="00537588">
        <w:rPr>
          <w:rFonts w:hint="cs"/>
          <w:rtl/>
        </w:rPr>
        <w:t xml:space="preserve"> </w:t>
      </w:r>
      <w:r w:rsidR="00D26425">
        <w:rPr>
          <w:rFonts w:hint="cs"/>
          <w:rtl/>
        </w:rPr>
        <w:t xml:space="preserve">אנחנו מוטרדים מקצב ההתקדמות, </w:t>
      </w:r>
      <w:r w:rsidR="00537588">
        <w:rPr>
          <w:rFonts w:hint="cs"/>
          <w:rtl/>
        </w:rPr>
        <w:t>ו</w:t>
      </w:r>
      <w:r w:rsidR="00D26425">
        <w:rPr>
          <w:rFonts w:hint="cs"/>
          <w:rtl/>
        </w:rPr>
        <w:t>ש</w:t>
      </w:r>
      <w:r w:rsidR="00537588">
        <w:rPr>
          <w:rFonts w:hint="cs"/>
          <w:rtl/>
        </w:rPr>
        <w:t xml:space="preserve">האישור שלנו להארכת התקופה בעוד שישה חודשים לא יהיה אישור אוטומטי, כי הגיעו אלינו יום לפני פקיעת המועד. </w:t>
      </w:r>
      <w:r w:rsidR="00D26425">
        <w:rPr>
          <w:rFonts w:hint="cs"/>
          <w:rtl/>
        </w:rPr>
        <w:t xml:space="preserve">זה עניינו של הדיון היום. </w:t>
      </w:r>
      <w:r w:rsidR="00537588">
        <w:rPr>
          <w:rFonts w:hint="cs"/>
          <w:rtl/>
        </w:rPr>
        <w:t xml:space="preserve">אנחנו </w:t>
      </w:r>
      <w:r w:rsidR="00D26425">
        <w:rPr>
          <w:rFonts w:hint="cs"/>
          <w:rtl/>
        </w:rPr>
        <w:t xml:space="preserve">גם </w:t>
      </w:r>
      <w:bookmarkStart w:id="22" w:name="_ETM_Q1_914990"/>
      <w:bookmarkEnd w:id="22"/>
      <w:r w:rsidR="00537588">
        <w:rPr>
          <w:rFonts w:hint="cs"/>
          <w:rtl/>
        </w:rPr>
        <w:t xml:space="preserve">תמיד מאפשרים לאנשים שנמצאים להביע את עמדתם, אבל אני אומר שאני אינני מתכוון לפתוח דיון על החוק. זאת לא תכלית הדיון. </w:t>
      </w:r>
    </w:p>
    <w:p w:rsidR="00537588" w:rsidRDefault="00537588" w:rsidP="00B27558">
      <w:pPr>
        <w:rPr>
          <w:rtl/>
        </w:rPr>
      </w:pPr>
    </w:p>
    <w:p w:rsidR="00537588" w:rsidRDefault="00537588" w:rsidP="007C6CF3">
      <w:pPr>
        <w:rPr>
          <w:rtl/>
        </w:rPr>
      </w:pPr>
      <w:r>
        <w:rPr>
          <w:rFonts w:hint="cs"/>
          <w:rtl/>
        </w:rPr>
        <w:t xml:space="preserve">אלא אם ישנן הערות ליועצת המשפטית, סדר הדברים הוא כמובן לפנות לשני המשרדים </w:t>
      </w:r>
      <w:r w:rsidR="008140C9">
        <w:rPr>
          <w:rFonts w:hint="cs"/>
          <w:rtl/>
        </w:rPr>
        <w:t xml:space="preserve">הממשלתיים, </w:t>
      </w:r>
      <w:r>
        <w:rPr>
          <w:rFonts w:hint="cs"/>
          <w:rtl/>
        </w:rPr>
        <w:t>שאחראים על תהליך ההכנה</w:t>
      </w:r>
      <w:r w:rsidR="008140C9">
        <w:rPr>
          <w:rFonts w:hint="cs"/>
          <w:rtl/>
        </w:rPr>
        <w:t>:</w:t>
      </w:r>
      <w:r>
        <w:rPr>
          <w:rFonts w:hint="cs"/>
          <w:rtl/>
        </w:rPr>
        <w:t xml:space="preserve"> הראשון והמרכזי שבהם </w:t>
      </w:r>
      <w:r w:rsidR="008140C9">
        <w:rPr>
          <w:rFonts w:hint="cs"/>
          <w:rtl/>
        </w:rPr>
        <w:t xml:space="preserve">הוא משרד </w:t>
      </w:r>
      <w:proofErr w:type="spellStart"/>
      <w:r w:rsidR="008140C9">
        <w:rPr>
          <w:rFonts w:hint="cs"/>
          <w:rtl/>
        </w:rPr>
        <w:t>הבט"פ</w:t>
      </w:r>
      <w:proofErr w:type="spellEnd"/>
      <w:r w:rsidR="008140C9">
        <w:rPr>
          <w:rFonts w:hint="cs"/>
          <w:rtl/>
        </w:rPr>
        <w:t xml:space="preserve">, משטרת ישראל, </w:t>
      </w:r>
      <w:r>
        <w:rPr>
          <w:rFonts w:hint="cs"/>
          <w:rtl/>
        </w:rPr>
        <w:t xml:space="preserve">להבין איפה אנחנו נמצאים, מה נעשה עד הרגע הזה, האם אין דרך להכניס את החוק </w:t>
      </w:r>
      <w:r w:rsidR="0011781E">
        <w:rPr>
          <w:rFonts w:hint="cs"/>
          <w:rtl/>
        </w:rPr>
        <w:t xml:space="preserve">בזמן הקרוב לתוקף, מדוע לשיטתכם, או אתם צופים שתידרש לכם עוד הארכה, ומי תוקע לתוך ידינו שאתם תעמדו בפרק הזמן שניתן לכם ולא תגיעו אלינו בעוד חצי שנה עם בקשה לתיקון החוק, כי חייבים עוד זמן היערכות. </w:t>
      </w:r>
      <w:r w:rsidR="007C6CF3">
        <w:rPr>
          <w:rFonts w:hint="cs"/>
          <w:rtl/>
        </w:rPr>
        <w:t xml:space="preserve">נשמע גם את </w:t>
      </w:r>
      <w:bookmarkStart w:id="23" w:name="_ETM_Q1_987782"/>
      <w:bookmarkEnd w:id="23"/>
      <w:r w:rsidR="007C6CF3">
        <w:rPr>
          <w:rFonts w:hint="cs"/>
          <w:rtl/>
        </w:rPr>
        <w:t xml:space="preserve">התייחסות משרד המשפטים, ולאחר מכן </w:t>
      </w:r>
      <w:r w:rsidR="0011781E">
        <w:rPr>
          <w:rFonts w:hint="cs"/>
          <w:rtl/>
        </w:rPr>
        <w:t>הייעוץ המשפטי של בית הנשיא</w:t>
      </w:r>
      <w:r w:rsidR="007C6CF3">
        <w:rPr>
          <w:rFonts w:hint="cs"/>
          <w:rtl/>
        </w:rPr>
        <w:t>.</w:t>
      </w:r>
      <w:r w:rsidR="0011781E">
        <w:rPr>
          <w:rFonts w:hint="cs"/>
          <w:rtl/>
        </w:rPr>
        <w:t xml:space="preserve"> אני חושב שחשוב להבין מה המשמעות של אי כניסת החוק לתוקף, וככל שגורמים נוספים יבקשו להתייחס, נשמע את התייחסותכם. </w:t>
      </w:r>
    </w:p>
    <w:p w:rsidR="0011781E" w:rsidRDefault="0011781E" w:rsidP="00B27558">
      <w:pPr>
        <w:rPr>
          <w:rtl/>
        </w:rPr>
      </w:pPr>
    </w:p>
    <w:p w:rsidR="00C4726B" w:rsidRDefault="00C4726B" w:rsidP="00C4726B">
      <w:pPr>
        <w:pStyle w:val="af9"/>
        <w:keepNext/>
        <w:rPr>
          <w:rtl/>
        </w:rPr>
      </w:pPr>
      <w:bookmarkStart w:id="24" w:name="ET_guest_523532_4"/>
      <w:r w:rsidRPr="00C4726B">
        <w:rPr>
          <w:rStyle w:val="TagStyle"/>
          <w:rtl/>
        </w:rPr>
        <w:t xml:space="preserve"> &lt;&lt; אורח &gt;&gt; </w:t>
      </w:r>
      <w:r>
        <w:rPr>
          <w:rtl/>
        </w:rPr>
        <w:t xml:space="preserve">אריאל </w:t>
      </w:r>
      <w:proofErr w:type="spellStart"/>
      <w:r>
        <w:rPr>
          <w:rtl/>
        </w:rPr>
        <w:t>סיזל</w:t>
      </w:r>
      <w:proofErr w:type="spellEnd"/>
      <w:r>
        <w:rPr>
          <w:rtl/>
        </w:rPr>
        <w:t>:</w:t>
      </w:r>
      <w:r w:rsidRPr="00C4726B">
        <w:rPr>
          <w:rStyle w:val="TagStyle"/>
          <w:rtl/>
        </w:rPr>
        <w:t xml:space="preserve"> &lt;&lt; אורח &gt;&gt;</w:t>
      </w:r>
      <w:r>
        <w:rPr>
          <w:rtl/>
        </w:rPr>
        <w:t xml:space="preserve">   </w:t>
      </w:r>
      <w:bookmarkEnd w:id="24"/>
    </w:p>
    <w:p w:rsidR="00C4726B" w:rsidRDefault="00C4726B" w:rsidP="00C4726B">
      <w:pPr>
        <w:pStyle w:val="KeepWithNext"/>
        <w:rPr>
          <w:rtl/>
        </w:rPr>
      </w:pPr>
    </w:p>
    <w:p w:rsidR="00C4726B" w:rsidRDefault="006F5DD2" w:rsidP="006F5DD2">
      <w:pPr>
        <w:rPr>
          <w:rtl/>
        </w:rPr>
      </w:pPr>
      <w:r>
        <w:rPr>
          <w:rFonts w:hint="cs"/>
          <w:rtl/>
        </w:rPr>
        <w:t xml:space="preserve">אנחנו מדברים על חוק המידע </w:t>
      </w:r>
      <w:bookmarkStart w:id="25" w:name="_ETM_Q1_1026652"/>
      <w:bookmarkEnd w:id="25"/>
      <w:r>
        <w:rPr>
          <w:rFonts w:hint="cs"/>
          <w:rtl/>
        </w:rPr>
        <w:t xml:space="preserve">הפלילי ותקנת השבים, 2019, חוק שלמעשה פורסם ב-2019 והוא למעשה </w:t>
      </w:r>
      <w:bookmarkStart w:id="26" w:name="_ETM_Q1_1038795"/>
      <w:bookmarkEnd w:id="26"/>
      <w:r>
        <w:rPr>
          <w:rFonts w:hint="cs"/>
          <w:rtl/>
        </w:rPr>
        <w:t xml:space="preserve">פועל יוצא של עבודה רבת שנים, </w:t>
      </w:r>
      <w:r w:rsidR="00C4726B">
        <w:rPr>
          <w:rFonts w:hint="cs"/>
          <w:rtl/>
        </w:rPr>
        <w:t xml:space="preserve">עבודה מאומצת של כלל הגורמים הרלוונטיים. </w:t>
      </w:r>
      <w:r>
        <w:rPr>
          <w:rFonts w:hint="cs"/>
          <w:rtl/>
        </w:rPr>
        <w:t xml:space="preserve">אגב, </w:t>
      </w:r>
      <w:r w:rsidR="00C4726B">
        <w:rPr>
          <w:rFonts w:hint="cs"/>
          <w:rtl/>
        </w:rPr>
        <w:t xml:space="preserve">מדובר בחוק שהוא באחריות של שני השרים, גם השר לביטחון פנים וגם שר המשפטים, </w:t>
      </w:r>
      <w:r>
        <w:rPr>
          <w:rFonts w:hint="cs"/>
          <w:rtl/>
        </w:rPr>
        <w:t xml:space="preserve">ולמעשה נועד להחליף </w:t>
      </w:r>
      <w:bookmarkStart w:id="27" w:name="_ETM_Q1_1052896"/>
      <w:bookmarkEnd w:id="27"/>
      <w:r>
        <w:rPr>
          <w:rFonts w:hint="cs"/>
          <w:rtl/>
        </w:rPr>
        <w:t>את החוק הקיים, שהוא חוק המרשם הפלילי ו</w:t>
      </w:r>
      <w:r w:rsidR="00C4726B">
        <w:rPr>
          <w:rFonts w:hint="cs"/>
          <w:rtl/>
        </w:rPr>
        <w:t>תקנת השבים 1</w:t>
      </w:r>
      <w:r>
        <w:rPr>
          <w:rFonts w:hint="cs"/>
          <w:rtl/>
        </w:rPr>
        <w:t xml:space="preserve">981. </w:t>
      </w:r>
      <w:r w:rsidR="00C4726B">
        <w:rPr>
          <w:rFonts w:hint="cs"/>
          <w:rtl/>
        </w:rPr>
        <w:t>מטרתו להגדיר מחדש את נקודת האיזון הראויה בין שני העקרונות המרכזיים שגלומים בו</w:t>
      </w:r>
      <w:r>
        <w:rPr>
          <w:rFonts w:hint="cs"/>
          <w:rtl/>
        </w:rPr>
        <w:t>:</w:t>
      </w:r>
      <w:r w:rsidR="00C4726B">
        <w:rPr>
          <w:rFonts w:hint="cs"/>
          <w:rtl/>
        </w:rPr>
        <w:t xml:space="preserve"> מצד אחד </w:t>
      </w:r>
      <w:r>
        <w:rPr>
          <w:rFonts w:hint="cs"/>
          <w:rtl/>
        </w:rPr>
        <w:t>כמובן ה</w:t>
      </w:r>
      <w:r w:rsidR="00C4726B">
        <w:rPr>
          <w:rFonts w:hint="cs"/>
          <w:rtl/>
        </w:rPr>
        <w:t>צורך לקיים מאגר מידע פ</w:t>
      </w:r>
      <w:r>
        <w:rPr>
          <w:rFonts w:hint="cs"/>
          <w:rtl/>
        </w:rPr>
        <w:t>לילי</w:t>
      </w:r>
      <w:bookmarkStart w:id="28" w:name="_ETM_Q1_1067876"/>
      <w:bookmarkEnd w:id="28"/>
      <w:r>
        <w:rPr>
          <w:rFonts w:hint="cs"/>
          <w:rtl/>
        </w:rPr>
        <w:t xml:space="preserve"> מקיף ומהימן </w:t>
      </w:r>
      <w:r w:rsidR="00C4726B">
        <w:rPr>
          <w:rFonts w:hint="cs"/>
          <w:rtl/>
        </w:rPr>
        <w:t xml:space="preserve">ולשקול מידע על פיו, </w:t>
      </w:r>
      <w:r>
        <w:rPr>
          <w:rFonts w:hint="cs"/>
          <w:rtl/>
        </w:rPr>
        <w:t xml:space="preserve">וכל זאת כמובן </w:t>
      </w:r>
      <w:r w:rsidR="00C4726B">
        <w:rPr>
          <w:rFonts w:hint="cs"/>
          <w:rtl/>
        </w:rPr>
        <w:t xml:space="preserve">מתוך </w:t>
      </w:r>
      <w:r>
        <w:rPr>
          <w:rFonts w:hint="cs"/>
          <w:rtl/>
        </w:rPr>
        <w:t>ה</w:t>
      </w:r>
      <w:r w:rsidR="00C4726B">
        <w:rPr>
          <w:rFonts w:hint="cs"/>
          <w:rtl/>
        </w:rPr>
        <w:t xml:space="preserve">אינטרס של הגנה על שלום הציבור, לבין האינטרס של תקנת השבים, </w:t>
      </w:r>
      <w:r>
        <w:rPr>
          <w:rFonts w:hint="cs"/>
          <w:rtl/>
        </w:rPr>
        <w:t xml:space="preserve">ששמה כמובן דגש על הצורך </w:t>
      </w:r>
      <w:bookmarkStart w:id="29" w:name="_ETM_Q1_1083099"/>
      <w:bookmarkEnd w:id="29"/>
      <w:r>
        <w:rPr>
          <w:rFonts w:hint="cs"/>
          <w:rtl/>
        </w:rPr>
        <w:t xml:space="preserve">לאפשר לאנשים </w:t>
      </w:r>
      <w:r w:rsidR="00C4726B">
        <w:rPr>
          <w:rFonts w:hint="cs"/>
          <w:rtl/>
        </w:rPr>
        <w:t xml:space="preserve">בעלי רישומים פליליים </w:t>
      </w:r>
      <w:r>
        <w:rPr>
          <w:rFonts w:hint="cs"/>
          <w:rtl/>
        </w:rPr>
        <w:t>לשוב למוטב ו</w:t>
      </w:r>
      <w:r w:rsidR="00C4726B">
        <w:rPr>
          <w:rFonts w:hint="cs"/>
          <w:rtl/>
        </w:rPr>
        <w:t>להשתלב מחדש בחברה</w:t>
      </w:r>
      <w:r>
        <w:rPr>
          <w:rFonts w:hint="cs"/>
          <w:rtl/>
        </w:rPr>
        <w:t>, בלי ש</w:t>
      </w:r>
      <w:r w:rsidR="00C4726B">
        <w:rPr>
          <w:rFonts w:hint="cs"/>
          <w:rtl/>
        </w:rPr>
        <w:t xml:space="preserve">הכתם הזה של הרישום הפלילי ימשיך ללוות אותם </w:t>
      </w:r>
      <w:r>
        <w:rPr>
          <w:rFonts w:hint="cs"/>
          <w:rtl/>
        </w:rPr>
        <w:t xml:space="preserve">לאורך </w:t>
      </w:r>
      <w:r w:rsidR="00C4726B">
        <w:rPr>
          <w:rFonts w:hint="cs"/>
          <w:rtl/>
        </w:rPr>
        <w:t xml:space="preserve">כל חייהם. </w:t>
      </w:r>
    </w:p>
    <w:p w:rsidR="00C4726B" w:rsidRDefault="00C4726B" w:rsidP="00C4726B">
      <w:pPr>
        <w:rPr>
          <w:rtl/>
        </w:rPr>
      </w:pPr>
    </w:p>
    <w:p w:rsidR="00C4726B" w:rsidRDefault="006F5DD2" w:rsidP="005E5E53">
      <w:pPr>
        <w:rPr>
          <w:rtl/>
        </w:rPr>
      </w:pPr>
      <w:r>
        <w:rPr>
          <w:rFonts w:hint="cs"/>
          <w:rtl/>
        </w:rPr>
        <w:t xml:space="preserve">אנחנו כמשרד </w:t>
      </w:r>
      <w:bookmarkStart w:id="30" w:name="_ETM_Q1_1096216"/>
      <w:bookmarkEnd w:id="30"/>
      <w:r>
        <w:rPr>
          <w:rFonts w:hint="cs"/>
          <w:rtl/>
        </w:rPr>
        <w:t xml:space="preserve">היינו כמובן שותפים מלאים </w:t>
      </w:r>
      <w:r w:rsidR="00C4726B">
        <w:rPr>
          <w:rFonts w:hint="cs"/>
          <w:rtl/>
        </w:rPr>
        <w:t xml:space="preserve">לחקיקת החוק ומברכים על חקיקתו. אנחנו חושבים שזאת </w:t>
      </w:r>
      <w:r>
        <w:rPr>
          <w:rFonts w:hint="cs"/>
          <w:rtl/>
        </w:rPr>
        <w:t xml:space="preserve">בהחלט </w:t>
      </w:r>
      <w:r w:rsidR="00C4726B">
        <w:rPr>
          <w:rFonts w:hint="cs"/>
          <w:rtl/>
        </w:rPr>
        <w:t>אבן דרך חשובה לשם מימוש התכליות הללו, בראש</w:t>
      </w:r>
      <w:r w:rsidR="00A0021C">
        <w:rPr>
          <w:rFonts w:hint="cs"/>
          <w:rtl/>
        </w:rPr>
        <w:t>ן</w:t>
      </w:r>
      <w:r w:rsidR="00012D30">
        <w:rPr>
          <w:rFonts w:hint="cs"/>
          <w:rtl/>
        </w:rPr>
        <w:t xml:space="preserve"> גם</w:t>
      </w:r>
      <w:r w:rsidR="00C4726B">
        <w:rPr>
          <w:rFonts w:hint="cs"/>
          <w:rtl/>
        </w:rPr>
        <w:t xml:space="preserve"> אינטרס השיקום שמיטיב עם </w:t>
      </w:r>
      <w:r w:rsidR="00012D30">
        <w:rPr>
          <w:rFonts w:hint="cs"/>
          <w:rtl/>
        </w:rPr>
        <w:t xml:space="preserve">בעלי </w:t>
      </w:r>
      <w:r w:rsidR="00012D30">
        <w:rPr>
          <w:rFonts w:hint="cs"/>
          <w:rtl/>
        </w:rPr>
        <w:lastRenderedPageBreak/>
        <w:t xml:space="preserve">הרישום הפלילי. עוגנו </w:t>
      </w:r>
      <w:bookmarkStart w:id="31" w:name="_ETM_Q1_1115722"/>
      <w:bookmarkEnd w:id="31"/>
      <w:r w:rsidR="00012D30">
        <w:rPr>
          <w:rFonts w:hint="cs"/>
          <w:rtl/>
        </w:rPr>
        <w:t xml:space="preserve">בחוק </w:t>
      </w:r>
      <w:r w:rsidR="00C4726B">
        <w:rPr>
          <w:rFonts w:hint="cs"/>
          <w:rtl/>
        </w:rPr>
        <w:t xml:space="preserve">שינויים מאוד משמעותיים ביחס לחוק הישן מ-1981, ובהם </w:t>
      </w:r>
      <w:r w:rsidR="00C20B6F">
        <w:rPr>
          <w:rFonts w:hint="cs"/>
          <w:rtl/>
        </w:rPr>
        <w:t xml:space="preserve">קודם כל </w:t>
      </w:r>
      <w:r w:rsidR="00C4726B">
        <w:rPr>
          <w:rFonts w:hint="cs"/>
          <w:rtl/>
        </w:rPr>
        <w:t>קיצור משמעותי של תקופות ההתיישנות והמחיקה</w:t>
      </w:r>
      <w:r w:rsidR="00C20B6F">
        <w:rPr>
          <w:rFonts w:hint="cs"/>
          <w:rtl/>
        </w:rPr>
        <w:t xml:space="preserve"> של רישומים פליליים; ביטול האפשרות</w:t>
      </w:r>
      <w:r w:rsidR="00C20B6F">
        <w:rPr>
          <w:rFonts w:hint="cs"/>
        </w:rPr>
        <w:t xml:space="preserve"> </w:t>
      </w:r>
      <w:bookmarkStart w:id="32" w:name="_ETM_Q1_1126552"/>
      <w:bookmarkEnd w:id="32"/>
      <w:r w:rsidR="00C20B6F">
        <w:rPr>
          <w:rFonts w:hint="cs"/>
          <w:rtl/>
        </w:rPr>
        <w:t xml:space="preserve">לקבל תדפיס כדי </w:t>
      </w:r>
      <w:r w:rsidR="00C4726B">
        <w:rPr>
          <w:rFonts w:hint="cs"/>
          <w:rtl/>
        </w:rPr>
        <w:t>למנוע את זליגת המידע למי שאינו מורשה</w:t>
      </w:r>
      <w:r w:rsidR="005E5E53">
        <w:rPr>
          <w:rFonts w:hint="cs"/>
          <w:rtl/>
        </w:rPr>
        <w:t xml:space="preserve"> בעיון; קביעת מנגנון איזון ובקרה ל</w:t>
      </w:r>
      <w:r w:rsidR="00C4726B">
        <w:rPr>
          <w:rFonts w:hint="cs"/>
          <w:rtl/>
        </w:rPr>
        <w:t xml:space="preserve">שימוש במידע פלילי, לרבות באמצעות </w:t>
      </w:r>
      <w:r w:rsidR="005E5E53">
        <w:rPr>
          <w:rFonts w:hint="cs"/>
          <w:rtl/>
        </w:rPr>
        <w:t xml:space="preserve">קביעת </w:t>
      </w:r>
      <w:bookmarkStart w:id="33" w:name="_ETM_Q1_1139563"/>
      <w:bookmarkEnd w:id="33"/>
      <w:r w:rsidR="005E5E53">
        <w:rPr>
          <w:rFonts w:hint="cs"/>
          <w:rtl/>
        </w:rPr>
        <w:t xml:space="preserve">כל מיני </w:t>
      </w:r>
      <w:r w:rsidR="00C4726B">
        <w:rPr>
          <w:rFonts w:hint="cs"/>
          <w:rtl/>
        </w:rPr>
        <w:t xml:space="preserve">נהלים </w:t>
      </w:r>
      <w:r w:rsidR="005E5E53">
        <w:rPr>
          <w:rFonts w:hint="cs"/>
          <w:rtl/>
        </w:rPr>
        <w:t>ב</w:t>
      </w:r>
      <w:r w:rsidR="00C4726B">
        <w:rPr>
          <w:rFonts w:hint="cs"/>
          <w:rtl/>
        </w:rPr>
        <w:t xml:space="preserve">דבר </w:t>
      </w:r>
      <w:r w:rsidR="005E5E53">
        <w:rPr>
          <w:rFonts w:hint="cs"/>
          <w:rtl/>
        </w:rPr>
        <w:t xml:space="preserve">אופן שקילת המידע הפלילי ושמירתו ועוד, </w:t>
      </w:r>
      <w:r w:rsidR="00C4726B">
        <w:rPr>
          <w:rFonts w:hint="cs"/>
          <w:rtl/>
        </w:rPr>
        <w:t>וכמובן שהחוק חייב התקנת תקנות, שורה שלמה של תקנות</w:t>
      </w:r>
      <w:r w:rsidR="005E5E53">
        <w:rPr>
          <w:rFonts w:hint="cs"/>
          <w:rtl/>
        </w:rPr>
        <w:t>, שנדרשות</w:t>
      </w:r>
      <w:r w:rsidR="00C4726B">
        <w:rPr>
          <w:rFonts w:hint="cs"/>
          <w:rtl/>
        </w:rPr>
        <w:t xml:space="preserve"> לצורך יישום העקרונות </w:t>
      </w:r>
      <w:r w:rsidR="005E5E53">
        <w:rPr>
          <w:rFonts w:hint="cs"/>
          <w:rtl/>
        </w:rPr>
        <w:t xml:space="preserve">המרכזיים </w:t>
      </w:r>
      <w:bookmarkStart w:id="34" w:name="_ETM_Q1_1152909"/>
      <w:bookmarkEnd w:id="34"/>
      <w:r w:rsidR="005E5E53">
        <w:rPr>
          <w:rFonts w:hint="cs"/>
          <w:rtl/>
        </w:rPr>
        <w:t xml:space="preserve">שגלומים </w:t>
      </w:r>
      <w:r w:rsidR="00C4726B">
        <w:rPr>
          <w:rFonts w:hint="cs"/>
          <w:rtl/>
        </w:rPr>
        <w:t xml:space="preserve">בו. </w:t>
      </w:r>
    </w:p>
    <w:p w:rsidR="00C4726B" w:rsidRDefault="00C4726B" w:rsidP="00C4726B">
      <w:pPr>
        <w:rPr>
          <w:rtl/>
        </w:rPr>
      </w:pPr>
    </w:p>
    <w:p w:rsidR="00C4726B" w:rsidRDefault="00C4726B" w:rsidP="00AC31E6">
      <w:pPr>
        <w:rPr>
          <w:rtl/>
        </w:rPr>
      </w:pPr>
      <w:r>
        <w:rPr>
          <w:rFonts w:hint="cs"/>
          <w:rtl/>
        </w:rPr>
        <w:t xml:space="preserve">מה שהיה ברור גם למחוקק </w:t>
      </w:r>
      <w:r w:rsidR="005E5E53">
        <w:rPr>
          <w:rFonts w:hint="cs"/>
          <w:rtl/>
        </w:rPr>
        <w:t xml:space="preserve">ב-2019, </w:t>
      </w:r>
      <w:r>
        <w:rPr>
          <w:rFonts w:hint="cs"/>
          <w:rtl/>
        </w:rPr>
        <w:t xml:space="preserve">שמדובר בחוק מאוד מאוד מורכב שמחייב משך זמן ממושך דיו על מנת שהגופים המרכזיים שאמונים עליו, יוכלו להיערך כראוי. כשאני מדבר על שני הגופים המרכזיים, אני </w:t>
      </w:r>
      <w:r w:rsidR="00AC31E6">
        <w:rPr>
          <w:rFonts w:hint="cs"/>
          <w:rtl/>
        </w:rPr>
        <w:t>כמובן מתכוון ל</w:t>
      </w:r>
      <w:r>
        <w:rPr>
          <w:rFonts w:hint="cs"/>
          <w:rtl/>
        </w:rPr>
        <w:t xml:space="preserve">משטרת ישראל ולמשרד המשפטים. לכן כשהחוק הזה חוקק כבר </w:t>
      </w:r>
      <w:r w:rsidR="00AC31E6">
        <w:rPr>
          <w:rFonts w:hint="cs"/>
          <w:rtl/>
        </w:rPr>
        <w:t xml:space="preserve">ניתנו </w:t>
      </w:r>
      <w:r>
        <w:rPr>
          <w:rFonts w:hint="cs"/>
          <w:rtl/>
        </w:rPr>
        <w:t xml:space="preserve">שנתיים על מנת לאפשר את ההיערכות </w:t>
      </w:r>
      <w:r w:rsidR="00AC31E6">
        <w:rPr>
          <w:rFonts w:hint="cs"/>
          <w:rtl/>
        </w:rPr>
        <w:t>הראויה של אותם גופים ל</w:t>
      </w:r>
      <w:r>
        <w:rPr>
          <w:rFonts w:hint="cs"/>
          <w:rtl/>
        </w:rPr>
        <w:t xml:space="preserve">יישומו של החוק הזה. </w:t>
      </w:r>
    </w:p>
    <w:p w:rsidR="00C4726B" w:rsidRDefault="00C4726B" w:rsidP="00C4726B">
      <w:pPr>
        <w:rPr>
          <w:rtl/>
        </w:rPr>
      </w:pPr>
    </w:p>
    <w:p w:rsidR="00521834" w:rsidRDefault="00C4726B" w:rsidP="00F91E1F">
      <w:pPr>
        <w:rPr>
          <w:rtl/>
        </w:rPr>
      </w:pPr>
      <w:r>
        <w:rPr>
          <w:rFonts w:hint="cs"/>
          <w:rtl/>
        </w:rPr>
        <w:t xml:space="preserve">חרף המאמצים הממשלתיים </w:t>
      </w:r>
      <w:r w:rsidR="00121B20">
        <w:rPr>
          <w:rFonts w:hint="cs"/>
          <w:rtl/>
        </w:rPr>
        <w:t xml:space="preserve">ושל </w:t>
      </w:r>
      <w:bookmarkStart w:id="35" w:name="_ETM_Q1_1193798"/>
      <w:bookmarkEnd w:id="35"/>
      <w:r w:rsidR="00121B20">
        <w:rPr>
          <w:rFonts w:hint="cs"/>
          <w:rtl/>
        </w:rPr>
        <w:t xml:space="preserve">כלל הגורמים המעורבים </w:t>
      </w:r>
      <w:r>
        <w:rPr>
          <w:rFonts w:hint="cs"/>
          <w:rtl/>
        </w:rPr>
        <w:t>שהושקעו על מנת ליישם את החוק במועד שנקבע מראש, לא ניתן היה להשלים במועד ש</w:t>
      </w:r>
      <w:r w:rsidR="001A02D2">
        <w:rPr>
          <w:rFonts w:hint="cs"/>
          <w:rtl/>
        </w:rPr>
        <w:t xml:space="preserve">היה </w:t>
      </w:r>
      <w:r>
        <w:rPr>
          <w:rFonts w:hint="cs"/>
          <w:rtl/>
        </w:rPr>
        <w:t xml:space="preserve">קבוע מראש את ההיערכות האמורה, והדברים הללו הובאו לדיון בוועדת החוקה </w:t>
      </w:r>
      <w:r w:rsidR="001A02D2">
        <w:rPr>
          <w:rFonts w:hint="cs"/>
          <w:rtl/>
        </w:rPr>
        <w:t xml:space="preserve">דאז עוד </w:t>
      </w:r>
      <w:r>
        <w:rPr>
          <w:rFonts w:hint="cs"/>
          <w:rtl/>
        </w:rPr>
        <w:t xml:space="preserve">בסוף שנת 2020, כאשר הדברים המרכזיים </w:t>
      </w:r>
      <w:r w:rsidR="001A02D2">
        <w:rPr>
          <w:rFonts w:hint="cs"/>
          <w:rtl/>
        </w:rPr>
        <w:t>ו</w:t>
      </w:r>
      <w:r>
        <w:rPr>
          <w:rFonts w:hint="cs"/>
          <w:rtl/>
        </w:rPr>
        <w:t xml:space="preserve">הסיבות המרכזיות </w:t>
      </w:r>
      <w:r w:rsidR="001A02D2">
        <w:rPr>
          <w:rFonts w:hint="cs"/>
          <w:rtl/>
        </w:rPr>
        <w:t xml:space="preserve">לכך </w:t>
      </w:r>
      <w:r>
        <w:rPr>
          <w:rFonts w:hint="cs"/>
          <w:rtl/>
        </w:rPr>
        <w:t xml:space="preserve">שלא היו מוכנים בזמן, זה קודם כל </w:t>
      </w:r>
      <w:r w:rsidR="001A02D2">
        <w:rPr>
          <w:rFonts w:hint="cs"/>
          <w:rtl/>
        </w:rPr>
        <w:t xml:space="preserve">כמובן </w:t>
      </w:r>
      <w:r>
        <w:rPr>
          <w:rFonts w:hint="cs"/>
          <w:rtl/>
        </w:rPr>
        <w:t xml:space="preserve">מגפת הקורונה שבמידה רבה </w:t>
      </w:r>
      <w:r w:rsidR="001A02D2">
        <w:rPr>
          <w:rFonts w:hint="cs"/>
          <w:rtl/>
        </w:rPr>
        <w:t>טרפ</w:t>
      </w:r>
      <w:r>
        <w:rPr>
          <w:rFonts w:hint="cs"/>
          <w:rtl/>
        </w:rPr>
        <w:t xml:space="preserve">ה </w:t>
      </w:r>
      <w:r w:rsidR="001A02D2">
        <w:rPr>
          <w:rFonts w:hint="cs"/>
          <w:rtl/>
        </w:rPr>
        <w:t xml:space="preserve">את הקלפים </w:t>
      </w:r>
      <w:bookmarkStart w:id="36" w:name="_ETM_Q1_1226854"/>
      <w:bookmarkEnd w:id="36"/>
      <w:r w:rsidR="001A02D2">
        <w:rPr>
          <w:rFonts w:hint="cs"/>
          <w:rtl/>
        </w:rPr>
        <w:t xml:space="preserve">ופרצה </w:t>
      </w:r>
      <w:r>
        <w:rPr>
          <w:rFonts w:hint="cs"/>
          <w:rtl/>
        </w:rPr>
        <w:t xml:space="preserve">כשנה לאחר פרסום החוק. כמובן שמשטרת ישראל וגם משרד המשפטים היו מרוכזים בכל מה שקשור בבלימת המגפה, ולא יכלו להתמקד בפיתוח </w:t>
      </w:r>
      <w:r w:rsidR="00521834">
        <w:rPr>
          <w:rFonts w:hint="cs"/>
          <w:rtl/>
        </w:rPr>
        <w:t xml:space="preserve">המערכות </w:t>
      </w:r>
      <w:r>
        <w:rPr>
          <w:rFonts w:hint="cs"/>
          <w:rtl/>
        </w:rPr>
        <w:t xml:space="preserve">הנדרשות על מנת ליישם את הוראות החוק. </w:t>
      </w:r>
    </w:p>
    <w:p w:rsidR="00521834" w:rsidRDefault="00521834" w:rsidP="00F91E1F">
      <w:pPr>
        <w:rPr>
          <w:rtl/>
        </w:rPr>
      </w:pPr>
      <w:bookmarkStart w:id="37" w:name="_ETM_Q1_1247566"/>
      <w:bookmarkStart w:id="38" w:name="_ETM_Q1_1247637"/>
      <w:bookmarkEnd w:id="37"/>
      <w:bookmarkEnd w:id="38"/>
    </w:p>
    <w:p w:rsidR="00C4726B" w:rsidRDefault="00521834" w:rsidP="009E1225">
      <w:pPr>
        <w:rPr>
          <w:rtl/>
        </w:rPr>
      </w:pPr>
      <w:bookmarkStart w:id="39" w:name="_ETM_Q1_1247717"/>
      <w:bookmarkStart w:id="40" w:name="_ETM_Q1_1247800"/>
      <w:bookmarkEnd w:id="39"/>
      <w:bookmarkEnd w:id="40"/>
      <w:r>
        <w:rPr>
          <w:rFonts w:hint="cs"/>
          <w:rtl/>
        </w:rPr>
        <w:t xml:space="preserve">אני גם </w:t>
      </w:r>
      <w:r w:rsidR="00C4726B">
        <w:rPr>
          <w:rFonts w:hint="cs"/>
          <w:rtl/>
        </w:rPr>
        <w:t xml:space="preserve">אציין </w:t>
      </w:r>
      <w:r>
        <w:rPr>
          <w:rFonts w:hint="cs"/>
          <w:rtl/>
        </w:rPr>
        <w:t xml:space="preserve">כמובן </w:t>
      </w:r>
      <w:r w:rsidR="00C4726B">
        <w:rPr>
          <w:rFonts w:hint="cs"/>
          <w:rtl/>
        </w:rPr>
        <w:t xml:space="preserve">את הקשיים הטכנולוגיים המרובים שהתעוררו במעלה הדרך מבחינת משטרת ישראל, חלקם התבררו </w:t>
      </w:r>
      <w:r w:rsidR="009E1225">
        <w:rPr>
          <w:rFonts w:hint="cs"/>
          <w:rtl/>
        </w:rPr>
        <w:t>עוד</w:t>
      </w:r>
      <w:r w:rsidR="00C4726B">
        <w:rPr>
          <w:rFonts w:hint="cs"/>
          <w:rtl/>
        </w:rPr>
        <w:t xml:space="preserve"> בשלבים </w:t>
      </w:r>
      <w:r w:rsidR="009E1225">
        <w:rPr>
          <w:rFonts w:hint="cs"/>
          <w:rtl/>
        </w:rPr>
        <w:t xml:space="preserve">הראשונים, וחלקם התבררו גם בשלבים </w:t>
      </w:r>
      <w:bookmarkStart w:id="41" w:name="_ETM_Q1_1262089"/>
      <w:bookmarkEnd w:id="41"/>
      <w:r w:rsidR="009E1225">
        <w:rPr>
          <w:rFonts w:hint="cs"/>
          <w:rtl/>
        </w:rPr>
        <w:t xml:space="preserve">מאוחרים יותר שנוגעים ליישום תקופות ההתיישנות והמחיקה החדשות במערכות המידע </w:t>
      </w:r>
      <w:bookmarkStart w:id="42" w:name="_ETM_Q1_1268908"/>
      <w:bookmarkEnd w:id="42"/>
      <w:r w:rsidR="009E1225">
        <w:rPr>
          <w:rFonts w:hint="cs"/>
          <w:rtl/>
        </w:rPr>
        <w:t xml:space="preserve">הפלילי וחייבו פיתוח טכנולוגי מאוד מורכב </w:t>
      </w:r>
      <w:r w:rsidR="00C4726B">
        <w:rPr>
          <w:rFonts w:hint="cs"/>
          <w:rtl/>
        </w:rPr>
        <w:t xml:space="preserve">שלא נצפה מראש, לפחות מבחינת משך הזמן לצורך פיתוח אותן מערכות. </w:t>
      </w:r>
      <w:r w:rsidR="009E1225">
        <w:rPr>
          <w:rFonts w:hint="cs"/>
          <w:rtl/>
        </w:rPr>
        <w:t xml:space="preserve">פה בעניין הזה </w:t>
      </w:r>
      <w:bookmarkStart w:id="43" w:name="_ETM_Q1_1280690"/>
      <w:bookmarkEnd w:id="43"/>
      <w:r w:rsidR="009E1225">
        <w:rPr>
          <w:rFonts w:hint="cs"/>
          <w:rtl/>
        </w:rPr>
        <w:t xml:space="preserve">נמצאים פה </w:t>
      </w:r>
      <w:r w:rsidR="00C4726B">
        <w:rPr>
          <w:rFonts w:hint="cs"/>
          <w:rtl/>
        </w:rPr>
        <w:t xml:space="preserve">גורמי </w:t>
      </w:r>
      <w:r w:rsidR="009E1225">
        <w:rPr>
          <w:rFonts w:hint="cs"/>
          <w:rtl/>
        </w:rPr>
        <w:t>ה</w:t>
      </w:r>
      <w:r w:rsidR="00C4726B">
        <w:rPr>
          <w:rFonts w:hint="cs"/>
          <w:rtl/>
        </w:rPr>
        <w:t xml:space="preserve">מקצוע </w:t>
      </w:r>
      <w:r w:rsidR="009E1225">
        <w:rPr>
          <w:rFonts w:hint="cs"/>
          <w:rtl/>
        </w:rPr>
        <w:t>ה</w:t>
      </w:r>
      <w:r w:rsidR="00C4726B">
        <w:rPr>
          <w:rFonts w:hint="cs"/>
          <w:rtl/>
        </w:rPr>
        <w:t xml:space="preserve">משטרתיים, שיוכלו לפרט בעניין הזה. </w:t>
      </w:r>
    </w:p>
    <w:p w:rsidR="00C4726B" w:rsidRDefault="00C4726B" w:rsidP="00C4726B">
      <w:pPr>
        <w:rPr>
          <w:rtl/>
        </w:rPr>
      </w:pPr>
    </w:p>
    <w:p w:rsidR="00C4726B" w:rsidRDefault="009E1225" w:rsidP="00B0323D">
      <w:pPr>
        <w:rPr>
          <w:rtl/>
        </w:rPr>
      </w:pPr>
      <w:r>
        <w:rPr>
          <w:rFonts w:hint="cs"/>
          <w:rtl/>
        </w:rPr>
        <w:t xml:space="preserve">כשבאנו לוועדת החוקה, חוק ומשפט בסוף שנת </w:t>
      </w:r>
      <w:r w:rsidR="00C4726B">
        <w:rPr>
          <w:rFonts w:hint="cs"/>
          <w:rtl/>
        </w:rPr>
        <w:t xml:space="preserve">2020, הצגנו </w:t>
      </w:r>
      <w:r>
        <w:rPr>
          <w:rFonts w:hint="cs"/>
          <w:rtl/>
        </w:rPr>
        <w:t xml:space="preserve">באופן </w:t>
      </w:r>
      <w:bookmarkStart w:id="44" w:name="_ETM_Q1_1290475"/>
      <w:bookmarkEnd w:id="44"/>
      <w:r>
        <w:rPr>
          <w:rFonts w:hint="cs"/>
          <w:rtl/>
        </w:rPr>
        <w:t xml:space="preserve">ברור </w:t>
      </w:r>
      <w:r w:rsidR="00C4726B">
        <w:rPr>
          <w:rFonts w:hint="cs"/>
          <w:rtl/>
        </w:rPr>
        <w:t>את הצורך שלנו ב</w:t>
      </w:r>
      <w:r>
        <w:rPr>
          <w:rFonts w:hint="cs"/>
          <w:rtl/>
        </w:rPr>
        <w:t>-18 חוד</w:t>
      </w:r>
      <w:r w:rsidR="00C4726B">
        <w:rPr>
          <w:rFonts w:hint="cs"/>
          <w:rtl/>
        </w:rPr>
        <w:t xml:space="preserve">שים נוספים, על מנת שנוכל לעמוד בלוחות הזמנים הנדרשים. זה היה משך הזמן הברור, שכבר הוצג אז לוועדה, והוועדה קיבלה את ההסברים שהוצגו בפניה, כאשר </w:t>
      </w:r>
      <w:r w:rsidR="00B0323D">
        <w:rPr>
          <w:rFonts w:hint="cs"/>
          <w:rtl/>
        </w:rPr>
        <w:t>הוועדה באה ו</w:t>
      </w:r>
      <w:r w:rsidR="00C4726B">
        <w:rPr>
          <w:rFonts w:hint="cs"/>
          <w:rtl/>
        </w:rPr>
        <w:t xml:space="preserve">אמרה: אנחנו נותנים לכם הארכה של שנה עם אופציה להאריך </w:t>
      </w:r>
      <w:r w:rsidR="00B0323D">
        <w:rPr>
          <w:rFonts w:hint="cs"/>
          <w:rtl/>
        </w:rPr>
        <w:t xml:space="preserve">את זה לחצי שנה נוספת </w:t>
      </w:r>
      <w:r w:rsidR="00C4726B">
        <w:rPr>
          <w:rFonts w:hint="cs"/>
          <w:rtl/>
        </w:rPr>
        <w:t xml:space="preserve">בצו </w:t>
      </w:r>
      <w:r w:rsidR="00B0323D">
        <w:rPr>
          <w:rFonts w:hint="cs"/>
          <w:rtl/>
        </w:rPr>
        <w:t xml:space="preserve">של </w:t>
      </w:r>
      <w:bookmarkStart w:id="45" w:name="_ETM_Q1_1320387"/>
      <w:bookmarkEnd w:id="45"/>
      <w:r w:rsidR="00B0323D">
        <w:rPr>
          <w:rFonts w:hint="cs"/>
          <w:rtl/>
        </w:rPr>
        <w:t xml:space="preserve">שרי המשפטים </w:t>
      </w:r>
      <w:proofErr w:type="spellStart"/>
      <w:r w:rsidR="00B0323D">
        <w:rPr>
          <w:rFonts w:hint="cs"/>
          <w:rtl/>
        </w:rPr>
        <w:t>והבט"פ</w:t>
      </w:r>
      <w:proofErr w:type="spellEnd"/>
      <w:r w:rsidR="00B0323D">
        <w:rPr>
          <w:rFonts w:hint="cs"/>
          <w:rtl/>
        </w:rPr>
        <w:t>, שיובאו כמובן ל</w:t>
      </w:r>
      <w:r w:rsidR="00C4726B">
        <w:rPr>
          <w:rFonts w:hint="cs"/>
          <w:rtl/>
        </w:rPr>
        <w:t xml:space="preserve">אישור ועדת החוקה, </w:t>
      </w:r>
      <w:r w:rsidR="00B0323D">
        <w:rPr>
          <w:rFonts w:hint="cs"/>
          <w:rtl/>
        </w:rPr>
        <w:t xml:space="preserve">חוק ומשפט על מנת לקיים </w:t>
      </w:r>
      <w:bookmarkStart w:id="46" w:name="_ETM_Q1_1325207"/>
      <w:bookmarkEnd w:id="46"/>
      <w:r w:rsidR="00B0323D">
        <w:rPr>
          <w:rFonts w:hint="cs"/>
          <w:rtl/>
        </w:rPr>
        <w:t xml:space="preserve">איזושהי בקרה על ההליך וכדי </w:t>
      </w:r>
      <w:r w:rsidR="00C4726B">
        <w:rPr>
          <w:rFonts w:hint="cs"/>
          <w:rtl/>
        </w:rPr>
        <w:t xml:space="preserve">לוודא שלא מפספסים פה שום דבר. </w:t>
      </w:r>
    </w:p>
    <w:p w:rsidR="00C4726B" w:rsidRDefault="00C4726B" w:rsidP="00C4726B">
      <w:pPr>
        <w:rPr>
          <w:rtl/>
        </w:rPr>
      </w:pPr>
    </w:p>
    <w:p w:rsidR="00C4726B" w:rsidRDefault="00B0323D" w:rsidP="00587AE8">
      <w:pPr>
        <w:rPr>
          <w:rtl/>
        </w:rPr>
      </w:pPr>
      <w:r>
        <w:rPr>
          <w:rFonts w:hint="cs"/>
          <w:rtl/>
        </w:rPr>
        <w:t xml:space="preserve">הנהלת המשרד שלנו בהחלט מודעת </w:t>
      </w:r>
      <w:bookmarkStart w:id="47" w:name="_ETM_Q1_1336719"/>
      <w:bookmarkEnd w:id="47"/>
      <w:r>
        <w:rPr>
          <w:rFonts w:hint="cs"/>
          <w:rtl/>
        </w:rPr>
        <w:t xml:space="preserve">לחשיבות הרבה של יישום הוראות החוק החדש, ולא רק הנהלת </w:t>
      </w:r>
      <w:bookmarkStart w:id="48" w:name="_ETM_Q1_1343383"/>
      <w:bookmarkEnd w:id="48"/>
      <w:r>
        <w:rPr>
          <w:rFonts w:hint="cs"/>
          <w:rtl/>
        </w:rPr>
        <w:t xml:space="preserve">המשרד שלנו, אלא כמובן גם משרד המשפטים וגם </w:t>
      </w:r>
      <w:bookmarkStart w:id="49" w:name="_ETM_Q1_1344534"/>
      <w:bookmarkEnd w:id="49"/>
      <w:r>
        <w:rPr>
          <w:rFonts w:hint="cs"/>
          <w:rtl/>
        </w:rPr>
        <w:t xml:space="preserve">גורמים נוספים. הושקעו מאמצים ומשאבים רבים על מנת </w:t>
      </w:r>
      <w:r w:rsidR="00C4726B">
        <w:rPr>
          <w:rFonts w:hint="cs"/>
          <w:rtl/>
        </w:rPr>
        <w:t xml:space="preserve">שנוכל </w:t>
      </w:r>
      <w:r w:rsidR="00CE6AAA">
        <w:rPr>
          <w:rFonts w:hint="cs"/>
          <w:rtl/>
        </w:rPr>
        <w:t>להיערך וליישם את הוראות החוק כמה שיותר מוקדם. לשם כך גם גובשו מספר סטים של תקנות ל</w:t>
      </w:r>
      <w:r w:rsidR="00C91B22">
        <w:rPr>
          <w:rFonts w:hint="cs"/>
          <w:rtl/>
        </w:rPr>
        <w:t xml:space="preserve">יישום </w:t>
      </w:r>
      <w:r w:rsidR="00CE6AAA">
        <w:rPr>
          <w:rFonts w:hint="cs"/>
          <w:rtl/>
        </w:rPr>
        <w:t>החוק</w:t>
      </w:r>
      <w:r w:rsidR="00C91B22">
        <w:rPr>
          <w:rFonts w:hint="cs"/>
          <w:rtl/>
        </w:rPr>
        <w:t xml:space="preserve">. </w:t>
      </w:r>
      <w:bookmarkStart w:id="50" w:name="_ETM_Q1_1362217"/>
      <w:bookmarkEnd w:id="50"/>
      <w:r w:rsidR="00C91B22">
        <w:rPr>
          <w:rFonts w:hint="cs"/>
          <w:rtl/>
        </w:rPr>
        <w:t>כמובן עם משרד המשפטים יחד אתנו</w:t>
      </w:r>
      <w:r w:rsidR="00CE6AAA">
        <w:rPr>
          <w:rFonts w:hint="cs"/>
          <w:rtl/>
        </w:rPr>
        <w:t xml:space="preserve"> </w:t>
      </w:r>
      <w:r w:rsidR="00C91B22">
        <w:rPr>
          <w:rFonts w:hint="cs"/>
          <w:rtl/>
        </w:rPr>
        <w:t xml:space="preserve">גובשו מספר תקנות שפורסמו כבר </w:t>
      </w:r>
      <w:bookmarkStart w:id="51" w:name="_ETM_Q1_1364378"/>
      <w:bookmarkEnd w:id="51"/>
      <w:r w:rsidR="00CE6AAA">
        <w:rPr>
          <w:rFonts w:hint="cs"/>
          <w:rtl/>
        </w:rPr>
        <w:t>להערות הציבור, ובהיבט של הפיתוח הטכנולוגי, המנכ"ל של המשרד יחד עם השר קי</w:t>
      </w:r>
      <w:r w:rsidR="00587AE8">
        <w:rPr>
          <w:rFonts w:hint="cs"/>
          <w:rtl/>
        </w:rPr>
        <w:t>ימ</w:t>
      </w:r>
      <w:r w:rsidR="00CE6AAA">
        <w:rPr>
          <w:rFonts w:hint="cs"/>
          <w:rtl/>
        </w:rPr>
        <w:t xml:space="preserve">ו </w:t>
      </w:r>
      <w:r w:rsidR="00587AE8">
        <w:rPr>
          <w:rFonts w:hint="cs"/>
          <w:rtl/>
        </w:rPr>
        <w:t xml:space="preserve">איזשהו מעקב מאוד צמוד כדי לוודא </w:t>
      </w:r>
      <w:r w:rsidR="00CE6AAA">
        <w:rPr>
          <w:rFonts w:hint="cs"/>
          <w:rtl/>
        </w:rPr>
        <w:t xml:space="preserve">שאכן משטרת ישראל תעמוד בלוחות הזמנים. </w:t>
      </w:r>
    </w:p>
    <w:p w:rsidR="00CE6AAA" w:rsidRDefault="00CE6AAA" w:rsidP="00CE6AAA">
      <w:pPr>
        <w:rPr>
          <w:rtl/>
        </w:rPr>
      </w:pPr>
    </w:p>
    <w:p w:rsidR="00382074" w:rsidRDefault="00587AE8" w:rsidP="00CE6AAA">
      <w:pPr>
        <w:rPr>
          <w:rtl/>
        </w:rPr>
      </w:pPr>
      <w:r>
        <w:rPr>
          <w:rFonts w:hint="cs"/>
          <w:rtl/>
        </w:rPr>
        <w:t xml:space="preserve">אני חייב לומר שבסופו </w:t>
      </w:r>
      <w:bookmarkStart w:id="52" w:name="_ETM_Q1_1384077"/>
      <w:bookmarkEnd w:id="52"/>
      <w:r>
        <w:rPr>
          <w:rFonts w:hint="cs"/>
          <w:rtl/>
        </w:rPr>
        <w:t xml:space="preserve">של דבר, קיבלנו איזשהו מסמך גם ממפכ"ל משטרת ישראל, </w:t>
      </w:r>
      <w:bookmarkStart w:id="53" w:name="_ETM_Q1_1387881"/>
      <w:bookmarkEnd w:id="53"/>
      <w:r w:rsidR="00CE6AAA">
        <w:rPr>
          <w:rFonts w:hint="cs"/>
          <w:rtl/>
        </w:rPr>
        <w:t>שאומר שככל שוועדת החוקה</w:t>
      </w:r>
      <w:r>
        <w:rPr>
          <w:rFonts w:hint="cs"/>
          <w:rtl/>
        </w:rPr>
        <w:t>, חוק ומשפט</w:t>
      </w:r>
      <w:r w:rsidR="00CE6AAA">
        <w:rPr>
          <w:rFonts w:hint="cs"/>
          <w:rtl/>
        </w:rPr>
        <w:t xml:space="preserve"> תאשר לנו את החצי שנה, כפי שקבוע בחוק, </w:t>
      </w:r>
      <w:r>
        <w:rPr>
          <w:rFonts w:hint="cs"/>
          <w:rtl/>
        </w:rPr>
        <w:t xml:space="preserve">אכן </w:t>
      </w:r>
      <w:r w:rsidR="00CE6AAA">
        <w:rPr>
          <w:rFonts w:hint="cs"/>
          <w:rtl/>
        </w:rPr>
        <w:t xml:space="preserve">נעמוד בלוחות הזמנים ותוך </w:t>
      </w:r>
      <w:r w:rsidR="00382074">
        <w:rPr>
          <w:rFonts w:hint="cs"/>
          <w:rtl/>
        </w:rPr>
        <w:t>כ</w:t>
      </w:r>
      <w:r w:rsidR="00CE6AAA">
        <w:rPr>
          <w:rFonts w:hint="cs"/>
          <w:rtl/>
        </w:rPr>
        <w:t xml:space="preserve">חצי שנה </w:t>
      </w:r>
      <w:r w:rsidR="00382074">
        <w:rPr>
          <w:rFonts w:hint="cs"/>
          <w:rtl/>
        </w:rPr>
        <w:t xml:space="preserve">משטרת ישראל תהיה ערוכה גם בהיבט של </w:t>
      </w:r>
      <w:bookmarkStart w:id="54" w:name="_ETM_Q1_1401089"/>
      <w:bookmarkEnd w:id="54"/>
      <w:r w:rsidR="00382074">
        <w:rPr>
          <w:rFonts w:hint="cs"/>
          <w:rtl/>
        </w:rPr>
        <w:t xml:space="preserve">הפיתוחים הטכנולוגיים </w:t>
      </w:r>
      <w:r w:rsidR="00CE6AAA">
        <w:rPr>
          <w:rFonts w:hint="cs"/>
          <w:rtl/>
        </w:rPr>
        <w:t xml:space="preserve">ליישום מלא של הוראות החוק. </w:t>
      </w:r>
      <w:bookmarkStart w:id="55" w:name="_ETM_Q1_1406369"/>
      <w:bookmarkEnd w:id="55"/>
    </w:p>
    <w:p w:rsidR="00382074" w:rsidRDefault="00382074" w:rsidP="00CE6AAA">
      <w:pPr>
        <w:rPr>
          <w:rtl/>
        </w:rPr>
      </w:pPr>
      <w:bookmarkStart w:id="56" w:name="_ETM_Q1_1406465"/>
      <w:bookmarkEnd w:id="56"/>
    </w:p>
    <w:p w:rsidR="00CE6AAA" w:rsidRDefault="00CE6AAA" w:rsidP="00382074">
      <w:pPr>
        <w:rPr>
          <w:rtl/>
        </w:rPr>
      </w:pPr>
      <w:bookmarkStart w:id="57" w:name="_ETM_Q1_1406497"/>
      <w:bookmarkStart w:id="58" w:name="_ETM_Q1_1406580"/>
      <w:bookmarkEnd w:id="57"/>
      <w:bookmarkEnd w:id="58"/>
      <w:r>
        <w:rPr>
          <w:rFonts w:hint="cs"/>
          <w:rtl/>
        </w:rPr>
        <w:t xml:space="preserve">כבר אתמול </w:t>
      </w:r>
      <w:r w:rsidR="00382074">
        <w:rPr>
          <w:rFonts w:hint="cs"/>
          <w:rtl/>
        </w:rPr>
        <w:t xml:space="preserve">הפצנו </w:t>
      </w:r>
      <w:r>
        <w:rPr>
          <w:rFonts w:hint="cs"/>
          <w:rtl/>
        </w:rPr>
        <w:t>טיוטה של צו לה</w:t>
      </w:r>
      <w:r w:rsidR="00382074">
        <w:rPr>
          <w:rFonts w:hint="cs"/>
          <w:rtl/>
        </w:rPr>
        <w:t>ער</w:t>
      </w:r>
      <w:r>
        <w:rPr>
          <w:rFonts w:hint="cs"/>
          <w:rtl/>
        </w:rPr>
        <w:t xml:space="preserve">ות לציבור, </w:t>
      </w:r>
      <w:r w:rsidR="00382074">
        <w:rPr>
          <w:rFonts w:hint="cs"/>
          <w:rtl/>
        </w:rPr>
        <w:t xml:space="preserve">ובכוונתנו להביא את הצו הזה </w:t>
      </w:r>
      <w:r>
        <w:rPr>
          <w:rFonts w:hint="cs"/>
          <w:rtl/>
        </w:rPr>
        <w:t xml:space="preserve">לאישור ועדת החוקה. </w:t>
      </w:r>
      <w:r w:rsidR="00382074">
        <w:rPr>
          <w:rFonts w:hint="cs"/>
          <w:rtl/>
        </w:rPr>
        <w:t>חו</w:t>
      </w:r>
      <w:bookmarkStart w:id="59" w:name="_ETM_Q1_1418007"/>
      <w:bookmarkEnd w:id="59"/>
      <w:r w:rsidR="00382074">
        <w:rPr>
          <w:rFonts w:hint="cs"/>
          <w:rtl/>
        </w:rPr>
        <w:t xml:space="preserve">ק ומשפט. </w:t>
      </w:r>
      <w:r>
        <w:rPr>
          <w:rFonts w:hint="cs"/>
          <w:rtl/>
        </w:rPr>
        <w:t>אנחנו  מקווים שתאשרו את זה, על מנת שנוכל להתחיל ביישום הוראות החוק בתום חצי השנה</w:t>
      </w:r>
      <w:r w:rsidR="00382074">
        <w:rPr>
          <w:rFonts w:hint="cs"/>
          <w:rtl/>
        </w:rPr>
        <w:t xml:space="preserve"> הנוספת</w:t>
      </w:r>
      <w:r>
        <w:rPr>
          <w:rFonts w:hint="cs"/>
          <w:rtl/>
        </w:rPr>
        <w:t xml:space="preserve">. </w:t>
      </w:r>
    </w:p>
    <w:p w:rsidR="00CE6AAA" w:rsidRDefault="00CE6AAA" w:rsidP="00CE6AAA">
      <w:pPr>
        <w:rPr>
          <w:rtl/>
        </w:rPr>
      </w:pPr>
    </w:p>
    <w:p w:rsidR="00CE6AAA" w:rsidRDefault="00CE6AAA" w:rsidP="00CE6AAA">
      <w:pPr>
        <w:pStyle w:val="af6"/>
        <w:keepNext/>
        <w:rPr>
          <w:rtl/>
        </w:rPr>
      </w:pPr>
      <w:bookmarkStart w:id="60" w:name="ET_yor_6156_5"/>
      <w:r w:rsidRPr="00CE6AAA">
        <w:rPr>
          <w:rStyle w:val="TagStyle"/>
          <w:rtl/>
        </w:rPr>
        <w:t xml:space="preserve"> &lt;&lt; יור &gt;&gt; </w:t>
      </w:r>
      <w:r>
        <w:rPr>
          <w:rtl/>
        </w:rPr>
        <w:t>היו"ר גלעד קריב:</w:t>
      </w:r>
      <w:r w:rsidRPr="00CE6AAA">
        <w:rPr>
          <w:rStyle w:val="TagStyle"/>
          <w:rtl/>
        </w:rPr>
        <w:t xml:space="preserve"> &lt;&lt; יור &gt;&gt;</w:t>
      </w:r>
      <w:r>
        <w:rPr>
          <w:rtl/>
        </w:rPr>
        <w:t xml:space="preserve">   </w:t>
      </w:r>
      <w:bookmarkEnd w:id="60"/>
    </w:p>
    <w:p w:rsidR="00CE6AAA" w:rsidRDefault="00CE6AAA" w:rsidP="00CE6AAA">
      <w:pPr>
        <w:pStyle w:val="KeepWithNext"/>
        <w:rPr>
          <w:rtl/>
          <w:lang w:eastAsia="he-IL"/>
        </w:rPr>
      </w:pPr>
    </w:p>
    <w:p w:rsidR="00CE6AAA" w:rsidRDefault="00CE6AAA" w:rsidP="00CE6AAA">
      <w:pPr>
        <w:rPr>
          <w:rtl/>
          <w:lang w:eastAsia="he-IL"/>
        </w:rPr>
      </w:pPr>
      <w:r>
        <w:rPr>
          <w:rFonts w:hint="cs"/>
          <w:rtl/>
          <w:lang w:eastAsia="he-IL"/>
        </w:rPr>
        <w:t xml:space="preserve">אמרת שהשר והמנכ"ל עקבו אחרי העניין. </w:t>
      </w:r>
      <w:r w:rsidR="00E962A9">
        <w:rPr>
          <w:rFonts w:hint="cs"/>
          <w:rtl/>
          <w:lang w:eastAsia="he-IL"/>
        </w:rPr>
        <w:t xml:space="preserve">איפה עומדים הדברים כרגע? </w:t>
      </w:r>
      <w:r>
        <w:rPr>
          <w:rFonts w:hint="cs"/>
          <w:rtl/>
          <w:lang w:eastAsia="he-IL"/>
        </w:rPr>
        <w:t xml:space="preserve">מה </w:t>
      </w:r>
      <w:r w:rsidR="00E962A9">
        <w:rPr>
          <w:rFonts w:hint="cs"/>
          <w:rtl/>
          <w:lang w:eastAsia="he-IL"/>
        </w:rPr>
        <w:t xml:space="preserve">הדברים המרכזיים שכבר </w:t>
      </w:r>
      <w:bookmarkStart w:id="61" w:name="_ETM_Q1_1434692"/>
      <w:bookmarkEnd w:id="61"/>
      <w:r w:rsidR="00E962A9">
        <w:rPr>
          <w:rFonts w:hint="cs"/>
          <w:rtl/>
          <w:lang w:eastAsia="he-IL"/>
        </w:rPr>
        <w:t xml:space="preserve">בוצעו? מה </w:t>
      </w:r>
      <w:r>
        <w:rPr>
          <w:rFonts w:hint="cs"/>
          <w:rtl/>
          <w:lang w:eastAsia="he-IL"/>
        </w:rPr>
        <w:t>נותר לבצע? או שמא ההיערכות תבוצע רק ב</w:t>
      </w:r>
      <w:r w:rsidR="00E962A9">
        <w:rPr>
          <w:rFonts w:hint="cs"/>
          <w:rtl/>
          <w:lang w:eastAsia="he-IL"/>
        </w:rPr>
        <w:t xml:space="preserve">חצי </w:t>
      </w:r>
      <w:r>
        <w:rPr>
          <w:rFonts w:hint="cs"/>
          <w:rtl/>
          <w:lang w:eastAsia="he-IL"/>
        </w:rPr>
        <w:t>שנה הקרובה?</w:t>
      </w:r>
    </w:p>
    <w:p w:rsidR="00CE6AAA" w:rsidRDefault="00CE6AAA" w:rsidP="00CE6AAA">
      <w:pPr>
        <w:rPr>
          <w:rtl/>
          <w:lang w:eastAsia="he-IL"/>
        </w:rPr>
      </w:pPr>
    </w:p>
    <w:p w:rsidR="00CE6AAA" w:rsidRDefault="00CE6AAA" w:rsidP="00CE6AAA">
      <w:pPr>
        <w:pStyle w:val="-"/>
        <w:keepNext/>
        <w:rPr>
          <w:rtl/>
        </w:rPr>
      </w:pPr>
      <w:bookmarkStart w:id="62" w:name="ET_speakercontinue_523532_6"/>
      <w:r w:rsidRPr="00CE6AAA">
        <w:rPr>
          <w:rStyle w:val="TagStyle"/>
          <w:rtl/>
        </w:rPr>
        <w:t xml:space="preserve"> &lt;&lt; דובר_המשך &gt;&gt; </w:t>
      </w:r>
      <w:r>
        <w:rPr>
          <w:rtl/>
        </w:rPr>
        <w:t xml:space="preserve">אריאל </w:t>
      </w:r>
      <w:proofErr w:type="spellStart"/>
      <w:r>
        <w:rPr>
          <w:rtl/>
        </w:rPr>
        <w:t>סיזל</w:t>
      </w:r>
      <w:proofErr w:type="spellEnd"/>
      <w:r>
        <w:rPr>
          <w:rtl/>
        </w:rPr>
        <w:t>:</w:t>
      </w:r>
      <w:r w:rsidRPr="00CE6AAA">
        <w:rPr>
          <w:rStyle w:val="TagStyle"/>
          <w:rtl/>
        </w:rPr>
        <w:t xml:space="preserve"> &lt;&lt; דובר_המשך &gt;&gt;</w:t>
      </w:r>
      <w:r>
        <w:rPr>
          <w:rtl/>
        </w:rPr>
        <w:t xml:space="preserve">   </w:t>
      </w:r>
      <w:bookmarkEnd w:id="62"/>
    </w:p>
    <w:p w:rsidR="00CE6AAA" w:rsidRDefault="00CE6AAA" w:rsidP="00CE6AAA">
      <w:pPr>
        <w:pStyle w:val="KeepWithNext"/>
        <w:rPr>
          <w:rtl/>
          <w:lang w:eastAsia="he-IL"/>
        </w:rPr>
      </w:pPr>
    </w:p>
    <w:p w:rsidR="00CE6AAA" w:rsidRDefault="00E962A9" w:rsidP="00950331">
      <w:pPr>
        <w:rPr>
          <w:rtl/>
          <w:lang w:eastAsia="he-IL"/>
        </w:rPr>
      </w:pPr>
      <w:r>
        <w:rPr>
          <w:rFonts w:hint="cs"/>
          <w:rtl/>
          <w:lang w:eastAsia="he-IL"/>
        </w:rPr>
        <w:t xml:space="preserve">לא, אז קודם כל בוצעו המון </w:t>
      </w:r>
      <w:bookmarkStart w:id="63" w:name="_ETM_Q1_1445155"/>
      <w:bookmarkEnd w:id="63"/>
      <w:proofErr w:type="spellStart"/>
      <w:r>
        <w:rPr>
          <w:rFonts w:hint="cs"/>
          <w:rtl/>
          <w:lang w:eastAsia="he-IL"/>
        </w:rPr>
        <w:t>המון</w:t>
      </w:r>
      <w:proofErr w:type="spellEnd"/>
      <w:r>
        <w:rPr>
          <w:rFonts w:hint="cs"/>
          <w:rtl/>
          <w:lang w:eastAsia="he-IL"/>
        </w:rPr>
        <w:t xml:space="preserve"> דברים ויש המון פיתוחים שהושלמו במשטרת ישראל. </w:t>
      </w:r>
      <w:r w:rsidR="00CE6AAA">
        <w:rPr>
          <w:rFonts w:hint="cs"/>
          <w:rtl/>
          <w:lang w:eastAsia="he-IL"/>
        </w:rPr>
        <w:t>בעניין הזה נמצאים פה נציגי משטרת ישראל, שיכולים להרחיב</w:t>
      </w:r>
      <w:r>
        <w:rPr>
          <w:rFonts w:hint="cs"/>
          <w:rtl/>
          <w:lang w:eastAsia="he-IL"/>
        </w:rPr>
        <w:t xml:space="preserve"> </w:t>
      </w:r>
      <w:bookmarkStart w:id="64" w:name="_ETM_Q1_1454745"/>
      <w:bookmarkEnd w:id="64"/>
      <w:r>
        <w:rPr>
          <w:rFonts w:hint="cs"/>
          <w:rtl/>
          <w:lang w:eastAsia="he-IL"/>
        </w:rPr>
        <w:t>בעניין הזה</w:t>
      </w:r>
      <w:r w:rsidR="00CE6AAA">
        <w:rPr>
          <w:rFonts w:hint="cs"/>
          <w:rtl/>
          <w:lang w:eastAsia="he-IL"/>
        </w:rPr>
        <w:t xml:space="preserve">. משטרת ישראל </w:t>
      </w:r>
      <w:r>
        <w:rPr>
          <w:rFonts w:hint="cs"/>
          <w:rtl/>
          <w:lang w:eastAsia="he-IL"/>
        </w:rPr>
        <w:t xml:space="preserve">גם </w:t>
      </w:r>
      <w:r w:rsidR="00CE6AAA">
        <w:rPr>
          <w:rFonts w:hint="cs"/>
          <w:rtl/>
          <w:lang w:eastAsia="he-IL"/>
        </w:rPr>
        <w:t xml:space="preserve">התבקשה </w:t>
      </w:r>
      <w:r>
        <w:rPr>
          <w:rFonts w:hint="cs"/>
          <w:rtl/>
          <w:lang w:eastAsia="he-IL"/>
        </w:rPr>
        <w:t xml:space="preserve">על ידי הנהלת המשרד להציג איזשהו </w:t>
      </w:r>
      <w:proofErr w:type="spellStart"/>
      <w:r>
        <w:rPr>
          <w:rFonts w:hint="cs"/>
          <w:rtl/>
          <w:lang w:eastAsia="he-IL"/>
        </w:rPr>
        <w:t>גאנט</w:t>
      </w:r>
      <w:proofErr w:type="spellEnd"/>
      <w:r>
        <w:rPr>
          <w:rFonts w:hint="cs"/>
          <w:rtl/>
          <w:lang w:eastAsia="he-IL"/>
        </w:rPr>
        <w:t xml:space="preserve">, </w:t>
      </w:r>
      <w:bookmarkStart w:id="65" w:name="_ETM_Q1_1459215"/>
      <w:bookmarkEnd w:id="65"/>
      <w:r w:rsidR="00CE6AAA">
        <w:rPr>
          <w:rFonts w:hint="cs"/>
          <w:rtl/>
          <w:lang w:eastAsia="he-IL"/>
        </w:rPr>
        <w:t xml:space="preserve">כדי שיהיה ברור שאכן בתום </w:t>
      </w:r>
      <w:r w:rsidR="00950331">
        <w:rPr>
          <w:rFonts w:hint="cs"/>
          <w:rtl/>
          <w:lang w:eastAsia="he-IL"/>
        </w:rPr>
        <w:t xml:space="preserve">חצי השנה נהיה ערוכים באופן מלא. </w:t>
      </w:r>
      <w:r w:rsidR="00950331">
        <w:rPr>
          <w:rFonts w:hint="cs"/>
          <w:rtl/>
          <w:lang w:eastAsia="he-IL"/>
        </w:rPr>
        <w:lastRenderedPageBreak/>
        <w:t xml:space="preserve">משטרת ישראל אכן התחייבה לכך, שהיא </w:t>
      </w:r>
      <w:r w:rsidR="00CE6AAA">
        <w:rPr>
          <w:rFonts w:hint="cs"/>
          <w:rtl/>
          <w:lang w:eastAsia="he-IL"/>
        </w:rPr>
        <w:t xml:space="preserve">תהיה ערוכה גם בהיבט הטכנולוגי. ברשותך, </w:t>
      </w:r>
      <w:r w:rsidR="00950331">
        <w:rPr>
          <w:rFonts w:hint="cs"/>
          <w:rtl/>
          <w:lang w:eastAsia="he-IL"/>
        </w:rPr>
        <w:t xml:space="preserve">אם אפשר להעביר את רשות הדיבור למשטרת </w:t>
      </w:r>
      <w:bookmarkStart w:id="66" w:name="_ETM_Q1_1476474"/>
      <w:bookmarkEnd w:id="66"/>
      <w:r w:rsidR="00950331">
        <w:rPr>
          <w:rFonts w:hint="cs"/>
          <w:rtl/>
          <w:lang w:eastAsia="he-IL"/>
        </w:rPr>
        <w:t xml:space="preserve">ישראל </w:t>
      </w:r>
      <w:r w:rsidR="00CE6AAA">
        <w:rPr>
          <w:rFonts w:hint="cs"/>
          <w:rtl/>
          <w:lang w:eastAsia="he-IL"/>
        </w:rPr>
        <w:t>על מנת שתרחיב</w:t>
      </w:r>
      <w:r w:rsidR="00950331">
        <w:rPr>
          <w:rFonts w:hint="cs"/>
          <w:rtl/>
          <w:lang w:eastAsia="he-IL"/>
        </w:rPr>
        <w:t xml:space="preserve"> לגבי הפיתוחים </w:t>
      </w:r>
      <w:bookmarkStart w:id="67" w:name="_ETM_Q1_1476963"/>
      <w:bookmarkEnd w:id="67"/>
      <w:r w:rsidR="00950331">
        <w:rPr>
          <w:rFonts w:hint="cs"/>
          <w:rtl/>
          <w:lang w:eastAsia="he-IL"/>
        </w:rPr>
        <w:t>הטכנולוגיים</w:t>
      </w:r>
      <w:r w:rsidR="00CE6AAA">
        <w:rPr>
          <w:rFonts w:hint="cs"/>
          <w:rtl/>
          <w:lang w:eastAsia="he-IL"/>
        </w:rPr>
        <w:t xml:space="preserve">. </w:t>
      </w:r>
    </w:p>
    <w:p w:rsidR="004414A7" w:rsidRDefault="004414A7" w:rsidP="00CE6AAA">
      <w:pPr>
        <w:rPr>
          <w:rtl/>
          <w:lang w:eastAsia="he-IL"/>
        </w:rPr>
      </w:pPr>
    </w:p>
    <w:p w:rsidR="004414A7" w:rsidRDefault="004414A7" w:rsidP="004414A7">
      <w:pPr>
        <w:pStyle w:val="af9"/>
        <w:keepNext/>
        <w:rPr>
          <w:rtl/>
          <w:lang w:eastAsia="he-IL"/>
        </w:rPr>
      </w:pPr>
      <w:bookmarkStart w:id="68" w:name="ET_guest_523452_7"/>
      <w:r w:rsidRPr="004414A7">
        <w:rPr>
          <w:rStyle w:val="TagStyle"/>
          <w:rtl/>
        </w:rPr>
        <w:t xml:space="preserve"> &lt;&lt; אורח &gt;&gt; </w:t>
      </w:r>
      <w:r>
        <w:rPr>
          <w:rtl/>
          <w:lang w:eastAsia="he-IL"/>
        </w:rPr>
        <w:t>מאיר ברקוביץ:</w:t>
      </w:r>
      <w:r w:rsidRPr="004414A7">
        <w:rPr>
          <w:rStyle w:val="TagStyle"/>
          <w:rtl/>
        </w:rPr>
        <w:t xml:space="preserve"> &lt;&lt; אורח &gt;&gt;</w:t>
      </w:r>
      <w:r>
        <w:rPr>
          <w:rtl/>
          <w:lang w:eastAsia="he-IL"/>
        </w:rPr>
        <w:t xml:space="preserve">   </w:t>
      </w:r>
      <w:bookmarkEnd w:id="68"/>
    </w:p>
    <w:p w:rsidR="004414A7" w:rsidRDefault="004414A7" w:rsidP="004414A7">
      <w:pPr>
        <w:pStyle w:val="KeepWithNext"/>
        <w:rPr>
          <w:rtl/>
          <w:lang w:eastAsia="he-IL"/>
        </w:rPr>
      </w:pPr>
    </w:p>
    <w:p w:rsidR="004414A7" w:rsidRDefault="006E59DA" w:rsidP="00AF0966">
      <w:pPr>
        <w:rPr>
          <w:rtl/>
          <w:lang w:eastAsia="he-IL"/>
        </w:rPr>
      </w:pPr>
      <w:r>
        <w:rPr>
          <w:rFonts w:hint="cs"/>
          <w:rtl/>
          <w:lang w:eastAsia="he-IL"/>
        </w:rPr>
        <w:t xml:space="preserve">אריאל הציג את רוב הדברים, אני </w:t>
      </w:r>
      <w:r w:rsidR="004414A7">
        <w:rPr>
          <w:rFonts w:hint="cs"/>
          <w:rtl/>
          <w:lang w:eastAsia="he-IL"/>
        </w:rPr>
        <w:t xml:space="preserve">אוסיף כמה נקודות. </w:t>
      </w:r>
      <w:r>
        <w:rPr>
          <w:rFonts w:hint="cs"/>
          <w:rtl/>
          <w:lang w:eastAsia="he-IL"/>
        </w:rPr>
        <w:t>ל</w:t>
      </w:r>
      <w:r w:rsidR="004414A7">
        <w:rPr>
          <w:rFonts w:hint="cs"/>
          <w:rtl/>
          <w:lang w:eastAsia="he-IL"/>
        </w:rPr>
        <w:t>פני קצת פחות מעשור הייתי ראש מדור מידע פלילי</w:t>
      </w:r>
      <w:r>
        <w:rPr>
          <w:rFonts w:hint="cs"/>
          <w:rtl/>
          <w:lang w:eastAsia="he-IL"/>
        </w:rPr>
        <w:t xml:space="preserve">, אז </w:t>
      </w:r>
      <w:bookmarkStart w:id="69" w:name="_ETM_Q1_1513868"/>
      <w:bookmarkEnd w:id="69"/>
      <w:r>
        <w:rPr>
          <w:rFonts w:hint="cs"/>
          <w:rtl/>
          <w:lang w:eastAsia="he-IL"/>
        </w:rPr>
        <w:t>הכרתי את זה גם מתוך מערכת המידע הפלילי. הייתי</w:t>
      </w:r>
      <w:r w:rsidR="004414A7">
        <w:rPr>
          <w:rFonts w:hint="cs"/>
          <w:rtl/>
          <w:lang w:eastAsia="he-IL"/>
        </w:rPr>
        <w:t xml:space="preserve"> שותף להקמת המערכת הקודמת. אני אתחיל ואומר, שאני לא מכיר הרבה חוקים, שבהם המורכבות </w:t>
      </w:r>
      <w:r>
        <w:rPr>
          <w:rFonts w:hint="cs"/>
          <w:rtl/>
          <w:lang w:eastAsia="he-IL"/>
        </w:rPr>
        <w:t xml:space="preserve">והקשר בין </w:t>
      </w:r>
      <w:bookmarkStart w:id="70" w:name="_ETM_Q1_1526893"/>
      <w:bookmarkEnd w:id="70"/>
      <w:r>
        <w:rPr>
          <w:rFonts w:hint="cs"/>
          <w:rtl/>
          <w:lang w:eastAsia="he-IL"/>
        </w:rPr>
        <w:t>כל מילה שכתובה בחוק לבין אופן היישום שלה כזה מסובך</w:t>
      </w:r>
      <w:bookmarkStart w:id="71" w:name="_ETM_Q1_1533604"/>
      <w:bookmarkEnd w:id="71"/>
      <w:r>
        <w:rPr>
          <w:rFonts w:hint="cs"/>
          <w:rtl/>
          <w:lang w:eastAsia="he-IL"/>
        </w:rPr>
        <w:t xml:space="preserve"> </w:t>
      </w:r>
      <w:r w:rsidR="004414A7">
        <w:rPr>
          <w:rFonts w:hint="cs"/>
          <w:rtl/>
          <w:lang w:eastAsia="he-IL"/>
        </w:rPr>
        <w:t xml:space="preserve">ומורכב כמו במקרה הזה. </w:t>
      </w:r>
      <w:r>
        <w:rPr>
          <w:rFonts w:hint="cs"/>
          <w:rtl/>
          <w:lang w:eastAsia="he-IL"/>
        </w:rPr>
        <w:t>למרות ש</w:t>
      </w:r>
      <w:r w:rsidR="004414A7">
        <w:rPr>
          <w:rFonts w:hint="cs"/>
          <w:rtl/>
          <w:lang w:eastAsia="he-IL"/>
        </w:rPr>
        <w:t xml:space="preserve">המשטרה </w:t>
      </w:r>
      <w:proofErr w:type="spellStart"/>
      <w:r>
        <w:rPr>
          <w:rFonts w:hint="cs"/>
          <w:rtl/>
          <w:lang w:eastAsia="he-IL"/>
        </w:rPr>
        <w:t>היתה</w:t>
      </w:r>
      <w:proofErr w:type="spellEnd"/>
      <w:r>
        <w:rPr>
          <w:rFonts w:hint="cs"/>
          <w:rtl/>
          <w:lang w:eastAsia="he-IL"/>
        </w:rPr>
        <w:t xml:space="preserve"> </w:t>
      </w:r>
      <w:r w:rsidR="004414A7">
        <w:rPr>
          <w:rFonts w:hint="cs"/>
          <w:rtl/>
          <w:lang w:eastAsia="he-IL"/>
        </w:rPr>
        <w:t xml:space="preserve">שותפה </w:t>
      </w:r>
      <w:r>
        <w:rPr>
          <w:rFonts w:hint="cs"/>
          <w:rtl/>
          <w:lang w:eastAsia="he-IL"/>
        </w:rPr>
        <w:t>לכל הדיונים ו</w:t>
      </w:r>
      <w:r w:rsidR="004414A7">
        <w:rPr>
          <w:rFonts w:hint="cs"/>
          <w:rtl/>
          <w:lang w:eastAsia="he-IL"/>
        </w:rPr>
        <w:t xml:space="preserve">לחשיבה איך הדבר הזה צריך להיות </w:t>
      </w:r>
      <w:r w:rsidR="00B96909">
        <w:rPr>
          <w:rFonts w:hint="cs"/>
          <w:rtl/>
          <w:lang w:eastAsia="he-IL"/>
        </w:rPr>
        <w:t>ול</w:t>
      </w:r>
      <w:r w:rsidR="00AF0966">
        <w:rPr>
          <w:rFonts w:hint="cs"/>
          <w:rtl/>
          <w:lang w:eastAsia="he-IL"/>
        </w:rPr>
        <w:t xml:space="preserve">גיבוש החוק, ואנחנו </w:t>
      </w:r>
      <w:r w:rsidR="004414A7">
        <w:rPr>
          <w:rFonts w:hint="cs"/>
          <w:rtl/>
          <w:lang w:eastAsia="he-IL"/>
        </w:rPr>
        <w:t xml:space="preserve">ראינו </w:t>
      </w:r>
      <w:bookmarkStart w:id="72" w:name="_ETM_Q1_1545525"/>
      <w:bookmarkEnd w:id="72"/>
      <w:r w:rsidR="004414A7">
        <w:rPr>
          <w:rFonts w:hint="cs"/>
          <w:rtl/>
          <w:lang w:eastAsia="he-IL"/>
        </w:rPr>
        <w:t xml:space="preserve">חשיבות גדולה בניסיון להיות שותפים לקידום החוק, בכל זאת חלק מהדברים שנראים </w:t>
      </w:r>
      <w:r w:rsidR="00AF0966">
        <w:rPr>
          <w:rFonts w:hint="cs"/>
          <w:rtl/>
          <w:lang w:eastAsia="he-IL"/>
        </w:rPr>
        <w:t xml:space="preserve">מאוד מאוד נכונים ונראים </w:t>
      </w:r>
      <w:r w:rsidR="004414A7">
        <w:rPr>
          <w:rFonts w:hint="cs"/>
          <w:rtl/>
          <w:lang w:eastAsia="he-IL"/>
        </w:rPr>
        <w:t xml:space="preserve">לנו כמשפטנים מדויקים על הנייר, בסוף כשמגיעים </w:t>
      </w:r>
      <w:r w:rsidR="00AF0966">
        <w:rPr>
          <w:rFonts w:hint="cs"/>
          <w:rtl/>
          <w:lang w:eastAsia="he-IL"/>
        </w:rPr>
        <w:t xml:space="preserve">הגורמים שצריכים </w:t>
      </w:r>
      <w:r w:rsidR="004414A7">
        <w:rPr>
          <w:rFonts w:hint="cs"/>
          <w:rtl/>
          <w:lang w:eastAsia="he-IL"/>
        </w:rPr>
        <w:t xml:space="preserve">לבצע אותם, מתחילות לצוף הבעיות או </w:t>
      </w:r>
      <w:proofErr w:type="spellStart"/>
      <w:r w:rsidR="004414A7">
        <w:rPr>
          <w:rFonts w:hint="cs"/>
          <w:rtl/>
          <w:lang w:eastAsia="he-IL"/>
        </w:rPr>
        <w:t>המורכבויות</w:t>
      </w:r>
      <w:proofErr w:type="spellEnd"/>
      <w:r w:rsidR="004414A7">
        <w:rPr>
          <w:rFonts w:hint="cs"/>
          <w:rtl/>
          <w:lang w:eastAsia="he-IL"/>
        </w:rPr>
        <w:t>, שלא ניתנה עליה</w:t>
      </w:r>
      <w:r w:rsidR="00AF0966">
        <w:rPr>
          <w:rFonts w:hint="cs"/>
          <w:rtl/>
          <w:lang w:eastAsia="he-IL"/>
        </w:rPr>
        <w:t>ן</w:t>
      </w:r>
      <w:r w:rsidR="004414A7">
        <w:rPr>
          <w:rFonts w:hint="cs"/>
          <w:rtl/>
          <w:lang w:eastAsia="he-IL"/>
        </w:rPr>
        <w:t xml:space="preserve"> הדעת. </w:t>
      </w:r>
      <w:r w:rsidR="00AF0966">
        <w:rPr>
          <w:rFonts w:hint="cs"/>
          <w:rtl/>
          <w:lang w:eastAsia="he-IL"/>
        </w:rPr>
        <w:t xml:space="preserve">אף אחד לא </w:t>
      </w:r>
      <w:bookmarkStart w:id="73" w:name="_ETM_Q1_1568461"/>
      <w:bookmarkEnd w:id="73"/>
      <w:r w:rsidR="00AF0966">
        <w:rPr>
          <w:rFonts w:hint="cs"/>
          <w:rtl/>
          <w:lang w:eastAsia="he-IL"/>
        </w:rPr>
        <w:t xml:space="preserve">חשב שדבר אחד משליך על דבר אחר באופן הזה. </w:t>
      </w:r>
      <w:bookmarkStart w:id="74" w:name="_ETM_Q1_1571480"/>
      <w:bookmarkEnd w:id="74"/>
    </w:p>
    <w:p w:rsidR="004414A7" w:rsidRDefault="004414A7" w:rsidP="004414A7">
      <w:pPr>
        <w:rPr>
          <w:rtl/>
          <w:lang w:eastAsia="he-IL"/>
        </w:rPr>
      </w:pPr>
    </w:p>
    <w:p w:rsidR="004414A7" w:rsidRDefault="004414A7" w:rsidP="00D61BEA">
      <w:pPr>
        <w:rPr>
          <w:rtl/>
          <w:lang w:eastAsia="he-IL"/>
        </w:rPr>
      </w:pPr>
      <w:r>
        <w:rPr>
          <w:rFonts w:hint="cs"/>
          <w:rtl/>
          <w:lang w:eastAsia="he-IL"/>
        </w:rPr>
        <w:t xml:space="preserve">כדי לסבר את האוזן, אני אומר שרוב האנשים שלא מכירים </w:t>
      </w:r>
      <w:r w:rsidR="00AF0966">
        <w:rPr>
          <w:rFonts w:hint="cs"/>
          <w:rtl/>
          <w:lang w:eastAsia="he-IL"/>
        </w:rPr>
        <w:t xml:space="preserve">איך המערכת הזאת בנויה, מניחים שיש איזושהי ספרייה עם </w:t>
      </w:r>
      <w:bookmarkStart w:id="75" w:name="_ETM_Q1_1583230"/>
      <w:bookmarkEnd w:id="75"/>
      <w:r w:rsidR="00AF0966">
        <w:rPr>
          <w:rFonts w:hint="cs"/>
          <w:rtl/>
          <w:lang w:eastAsia="he-IL"/>
        </w:rPr>
        <w:t xml:space="preserve">תדפיסי רישום פלילי על הרבה מאוד אנשים, וכשאתה פונה אל </w:t>
      </w:r>
      <w:bookmarkStart w:id="76" w:name="_ETM_Q1_1588600"/>
      <w:bookmarkEnd w:id="76"/>
      <w:r w:rsidR="00AF0966">
        <w:rPr>
          <w:rFonts w:hint="cs"/>
          <w:rtl/>
          <w:lang w:eastAsia="he-IL"/>
        </w:rPr>
        <w:t>המחשב בשאלה ל</w:t>
      </w:r>
      <w:r>
        <w:rPr>
          <w:rFonts w:hint="cs"/>
          <w:rtl/>
          <w:lang w:eastAsia="he-IL"/>
        </w:rPr>
        <w:t>גבי המרשם של מישהו, נשל</w:t>
      </w:r>
      <w:r w:rsidR="00AF0966">
        <w:rPr>
          <w:rFonts w:hint="cs"/>
          <w:rtl/>
          <w:lang w:eastAsia="he-IL"/>
        </w:rPr>
        <w:t>ף</w:t>
      </w:r>
      <w:r>
        <w:rPr>
          <w:rFonts w:hint="cs"/>
          <w:rtl/>
          <w:lang w:eastAsia="he-IL"/>
        </w:rPr>
        <w:t xml:space="preserve"> העמוד ההוא. לכן </w:t>
      </w:r>
      <w:r w:rsidR="00AF0966">
        <w:rPr>
          <w:rFonts w:hint="cs"/>
          <w:rtl/>
          <w:lang w:eastAsia="he-IL"/>
        </w:rPr>
        <w:t xml:space="preserve">תמיד </w:t>
      </w:r>
      <w:r>
        <w:rPr>
          <w:rFonts w:hint="cs"/>
          <w:rtl/>
          <w:lang w:eastAsia="he-IL"/>
        </w:rPr>
        <w:t xml:space="preserve">זה תמוה ואנחנו רגילים לשאלה, </w:t>
      </w:r>
      <w:r w:rsidR="00AF0966">
        <w:rPr>
          <w:rFonts w:hint="cs"/>
          <w:rtl/>
          <w:lang w:eastAsia="he-IL"/>
        </w:rPr>
        <w:t>ל</w:t>
      </w:r>
      <w:r>
        <w:rPr>
          <w:rFonts w:hint="cs"/>
          <w:rtl/>
          <w:lang w:eastAsia="he-IL"/>
        </w:rPr>
        <w:t xml:space="preserve">מה </w:t>
      </w:r>
      <w:r w:rsidR="00AF0966">
        <w:rPr>
          <w:rFonts w:hint="cs"/>
          <w:rtl/>
          <w:lang w:eastAsia="he-IL"/>
        </w:rPr>
        <w:t xml:space="preserve">זה לוקח כל כך הרבה זמן ולמה </w:t>
      </w:r>
      <w:bookmarkStart w:id="77" w:name="_ETM_Q1_1598149"/>
      <w:bookmarkEnd w:id="77"/>
      <w:r w:rsidR="00AF0966">
        <w:rPr>
          <w:rFonts w:hint="cs"/>
          <w:rtl/>
          <w:lang w:eastAsia="he-IL"/>
        </w:rPr>
        <w:t xml:space="preserve">זה </w:t>
      </w:r>
      <w:r>
        <w:rPr>
          <w:rFonts w:hint="cs"/>
          <w:rtl/>
          <w:lang w:eastAsia="he-IL"/>
        </w:rPr>
        <w:t xml:space="preserve">כל כך מסובך לפתח את זה. </w:t>
      </w:r>
      <w:r w:rsidR="00AF0966">
        <w:rPr>
          <w:rFonts w:hint="cs"/>
          <w:rtl/>
          <w:lang w:eastAsia="he-IL"/>
        </w:rPr>
        <w:t>צריך לומר שאין דבר כזה, המערכת בנויה בא</w:t>
      </w:r>
      <w:bookmarkStart w:id="78" w:name="_ETM_Q1_1607861"/>
      <w:bookmarkEnd w:id="78"/>
      <w:r w:rsidR="00AF0966">
        <w:rPr>
          <w:rFonts w:hint="cs"/>
          <w:rtl/>
          <w:lang w:eastAsia="he-IL"/>
        </w:rPr>
        <w:t>ופן כזה ש</w:t>
      </w:r>
      <w:r>
        <w:rPr>
          <w:rFonts w:hint="cs"/>
          <w:rtl/>
          <w:lang w:eastAsia="he-IL"/>
        </w:rPr>
        <w:t xml:space="preserve">בכל פעם שיש שאילתה </w:t>
      </w:r>
      <w:r w:rsidR="00D61BEA">
        <w:rPr>
          <w:rFonts w:hint="cs"/>
          <w:rtl/>
          <w:lang w:eastAsia="he-IL"/>
        </w:rPr>
        <w:t>א</w:t>
      </w:r>
      <w:r>
        <w:rPr>
          <w:rFonts w:hint="cs"/>
          <w:rtl/>
          <w:lang w:eastAsia="he-IL"/>
        </w:rPr>
        <w:t>ל</w:t>
      </w:r>
      <w:r w:rsidR="00D61BEA">
        <w:rPr>
          <w:rFonts w:hint="cs"/>
          <w:rtl/>
          <w:lang w:eastAsia="he-IL"/>
        </w:rPr>
        <w:t xml:space="preserve"> ה</w:t>
      </w:r>
      <w:r>
        <w:rPr>
          <w:rFonts w:hint="cs"/>
          <w:rtl/>
          <w:lang w:eastAsia="he-IL"/>
        </w:rPr>
        <w:t>מרשם הפלילי, המערכת מפעילה סט עצום של חוקים</w:t>
      </w:r>
      <w:r w:rsidR="00AF0966">
        <w:rPr>
          <w:rFonts w:hint="cs"/>
          <w:rtl/>
          <w:lang w:eastAsia="he-IL"/>
        </w:rPr>
        <w:t xml:space="preserve"> עסקיים</w:t>
      </w:r>
      <w:r w:rsidR="00D61BEA">
        <w:rPr>
          <w:rFonts w:hint="cs"/>
          <w:rtl/>
          <w:lang w:eastAsia="he-IL"/>
        </w:rPr>
        <w:t>. כ</w:t>
      </w:r>
      <w:r>
        <w:rPr>
          <w:rFonts w:hint="cs"/>
          <w:rtl/>
          <w:lang w:eastAsia="he-IL"/>
        </w:rPr>
        <w:t xml:space="preserve">שהיא בונה באותו רגע, </w:t>
      </w:r>
      <w:r w:rsidR="00D61BEA">
        <w:rPr>
          <w:rFonts w:hint="cs"/>
          <w:rtl/>
          <w:lang w:eastAsia="he-IL"/>
        </w:rPr>
        <w:t xml:space="preserve">היא </w:t>
      </w:r>
      <w:r>
        <w:rPr>
          <w:rFonts w:hint="cs"/>
          <w:rtl/>
          <w:lang w:eastAsia="he-IL"/>
        </w:rPr>
        <w:t xml:space="preserve">אמורה </w:t>
      </w:r>
      <w:r w:rsidR="00D61BEA">
        <w:rPr>
          <w:rFonts w:hint="cs"/>
          <w:rtl/>
          <w:lang w:eastAsia="he-IL"/>
        </w:rPr>
        <w:t xml:space="preserve">לבנות את מראה </w:t>
      </w:r>
      <w:bookmarkStart w:id="79" w:name="_ETM_Q1_1617828"/>
      <w:bookmarkEnd w:id="79"/>
      <w:r w:rsidR="00D61BEA">
        <w:rPr>
          <w:rFonts w:hint="cs"/>
          <w:rtl/>
          <w:lang w:eastAsia="he-IL"/>
        </w:rPr>
        <w:t xml:space="preserve">המרשם שלו, כי </w:t>
      </w:r>
      <w:r>
        <w:rPr>
          <w:rFonts w:hint="cs"/>
          <w:rtl/>
          <w:lang w:eastAsia="he-IL"/>
        </w:rPr>
        <w:t xml:space="preserve">כל רישום מושפע מהמון המון דברים. רישום אחד משפיע על רישום אחר ולהפך. </w:t>
      </w:r>
    </w:p>
    <w:p w:rsidR="004414A7" w:rsidRDefault="004414A7" w:rsidP="004414A7">
      <w:pPr>
        <w:rPr>
          <w:rtl/>
          <w:lang w:eastAsia="he-IL"/>
        </w:rPr>
      </w:pPr>
    </w:p>
    <w:p w:rsidR="004B34F5" w:rsidRDefault="004414A7" w:rsidP="004B34F5">
      <w:pPr>
        <w:rPr>
          <w:rtl/>
          <w:lang w:eastAsia="he-IL"/>
        </w:rPr>
      </w:pPr>
      <w:r>
        <w:rPr>
          <w:rFonts w:hint="cs"/>
          <w:rtl/>
          <w:lang w:eastAsia="he-IL"/>
        </w:rPr>
        <w:t xml:space="preserve">היקף הפניות </w:t>
      </w:r>
      <w:r w:rsidR="004B34F5">
        <w:rPr>
          <w:rFonts w:hint="cs"/>
          <w:rtl/>
          <w:lang w:eastAsia="he-IL"/>
        </w:rPr>
        <w:t>ל</w:t>
      </w:r>
      <w:r>
        <w:rPr>
          <w:rFonts w:hint="cs"/>
          <w:rtl/>
          <w:lang w:eastAsia="he-IL"/>
        </w:rPr>
        <w:t xml:space="preserve">מרשם הפלילי </w:t>
      </w:r>
      <w:r w:rsidR="004B34F5">
        <w:rPr>
          <w:rFonts w:hint="cs"/>
          <w:rtl/>
          <w:lang w:eastAsia="he-IL"/>
        </w:rPr>
        <w:t xml:space="preserve">הם בסדר גודל של </w:t>
      </w:r>
      <w:r>
        <w:rPr>
          <w:rFonts w:hint="cs"/>
          <w:rtl/>
          <w:lang w:eastAsia="he-IL"/>
        </w:rPr>
        <w:t>כמעט חצי מיליון פניות ביום</w:t>
      </w:r>
      <w:r w:rsidR="004B34F5">
        <w:rPr>
          <w:rFonts w:hint="cs"/>
          <w:rtl/>
          <w:lang w:eastAsia="he-IL"/>
        </w:rPr>
        <w:t xml:space="preserve">. זה נשמע </w:t>
      </w:r>
      <w:bookmarkStart w:id="80" w:name="_ETM_Q1_1636028"/>
      <w:bookmarkEnd w:id="80"/>
      <w:r w:rsidR="004B34F5">
        <w:rPr>
          <w:rFonts w:hint="cs"/>
          <w:rtl/>
          <w:lang w:eastAsia="he-IL"/>
        </w:rPr>
        <w:t>לכאורה מוגזם</w:t>
      </w:r>
      <w:r>
        <w:rPr>
          <w:rFonts w:hint="cs"/>
          <w:rtl/>
          <w:lang w:eastAsia="he-IL"/>
        </w:rPr>
        <w:t xml:space="preserve">, </w:t>
      </w:r>
      <w:r w:rsidR="004B34F5">
        <w:rPr>
          <w:rFonts w:hint="cs"/>
          <w:rtl/>
          <w:lang w:eastAsia="he-IL"/>
        </w:rPr>
        <w:t xml:space="preserve">כי אתה שואל: </w:t>
      </w:r>
      <w:r>
        <w:rPr>
          <w:rFonts w:hint="cs"/>
          <w:rtl/>
          <w:lang w:eastAsia="he-IL"/>
        </w:rPr>
        <w:t>מה</w:t>
      </w:r>
      <w:r w:rsidR="004B34F5">
        <w:rPr>
          <w:rFonts w:hint="cs"/>
          <w:rtl/>
          <w:lang w:eastAsia="he-IL"/>
        </w:rPr>
        <w:t>,</w:t>
      </w:r>
      <w:r>
        <w:rPr>
          <w:rFonts w:hint="cs"/>
          <w:rtl/>
          <w:lang w:eastAsia="he-IL"/>
        </w:rPr>
        <w:t xml:space="preserve"> חצי מיליון אנשים פונים אל המרשם? לא, אבל כל לחיצת כפתור</w:t>
      </w:r>
      <w:r w:rsidR="004B34F5">
        <w:rPr>
          <w:rFonts w:hint="cs"/>
          <w:rtl/>
          <w:lang w:eastAsia="he-IL"/>
        </w:rPr>
        <w:t xml:space="preserve"> של שוטר שנכנס למרשם, של </w:t>
      </w:r>
      <w:bookmarkStart w:id="81" w:name="_ETM_Q1_1647026"/>
      <w:bookmarkEnd w:id="81"/>
      <w:r w:rsidR="004B34F5">
        <w:rPr>
          <w:rFonts w:hint="cs"/>
          <w:rtl/>
          <w:lang w:eastAsia="he-IL"/>
        </w:rPr>
        <w:t>גורם שצריך לקבל מידע</w:t>
      </w:r>
      <w:r>
        <w:rPr>
          <w:rFonts w:hint="cs"/>
          <w:rtl/>
          <w:lang w:eastAsia="he-IL"/>
        </w:rPr>
        <w:t xml:space="preserve">, כל שאילתה הכי קטנה, המערכת מפעילה </w:t>
      </w:r>
      <w:r w:rsidR="004B34F5">
        <w:rPr>
          <w:rFonts w:hint="cs"/>
          <w:rtl/>
          <w:lang w:eastAsia="he-IL"/>
        </w:rPr>
        <w:t xml:space="preserve">את כל החוקים העסקיים שלה </w:t>
      </w:r>
      <w:r>
        <w:rPr>
          <w:rFonts w:hint="cs"/>
          <w:rtl/>
          <w:lang w:eastAsia="he-IL"/>
        </w:rPr>
        <w:t xml:space="preserve">ובונה את הרישום הזה. זה יצר מערכת מאוד מאוד כבדה ומסובכת, שצריכה להיות מאוד </w:t>
      </w:r>
      <w:r w:rsidR="004B34F5">
        <w:rPr>
          <w:rFonts w:hint="cs"/>
          <w:rtl/>
          <w:lang w:eastAsia="he-IL"/>
        </w:rPr>
        <w:t xml:space="preserve">מאוד </w:t>
      </w:r>
      <w:r>
        <w:rPr>
          <w:rFonts w:hint="cs"/>
          <w:rtl/>
          <w:lang w:eastAsia="he-IL"/>
        </w:rPr>
        <w:t xml:space="preserve">מדויקת. </w:t>
      </w:r>
      <w:r w:rsidR="004B34F5">
        <w:rPr>
          <w:rFonts w:hint="cs"/>
          <w:rtl/>
          <w:lang w:eastAsia="he-IL"/>
        </w:rPr>
        <w:t xml:space="preserve">בגלל </w:t>
      </w:r>
      <w:bookmarkStart w:id="82" w:name="_ETM_Q1_1659076"/>
      <w:bookmarkEnd w:id="82"/>
      <w:r w:rsidR="004B34F5">
        <w:rPr>
          <w:rFonts w:hint="cs"/>
          <w:rtl/>
          <w:lang w:eastAsia="he-IL"/>
        </w:rPr>
        <w:t xml:space="preserve">ההיקף שדיברתי עליו, </w:t>
      </w:r>
      <w:r>
        <w:rPr>
          <w:rFonts w:hint="cs"/>
          <w:rtl/>
          <w:lang w:eastAsia="he-IL"/>
        </w:rPr>
        <w:t xml:space="preserve">טעות בדבר הזה, משמעותה יכולה להיות </w:t>
      </w:r>
      <w:r w:rsidR="004B34F5">
        <w:rPr>
          <w:rFonts w:hint="cs"/>
          <w:rtl/>
          <w:lang w:eastAsia="he-IL"/>
        </w:rPr>
        <w:t xml:space="preserve">הרת אסון </w:t>
      </w:r>
      <w:r>
        <w:rPr>
          <w:rFonts w:hint="cs"/>
          <w:rtl/>
          <w:lang w:eastAsia="he-IL"/>
        </w:rPr>
        <w:t xml:space="preserve">כלפי </w:t>
      </w:r>
      <w:r w:rsidR="004B34F5">
        <w:rPr>
          <w:rFonts w:hint="cs"/>
          <w:rtl/>
          <w:lang w:eastAsia="he-IL"/>
        </w:rPr>
        <w:t>ה</w:t>
      </w:r>
      <w:r>
        <w:rPr>
          <w:rFonts w:hint="cs"/>
          <w:rtl/>
          <w:lang w:eastAsia="he-IL"/>
        </w:rPr>
        <w:t xml:space="preserve">אנשים והגופים שהסתמכו על המידע. </w:t>
      </w:r>
    </w:p>
    <w:p w:rsidR="004B34F5" w:rsidRDefault="004B34F5" w:rsidP="004B34F5">
      <w:pPr>
        <w:rPr>
          <w:rtl/>
          <w:lang w:eastAsia="he-IL"/>
        </w:rPr>
      </w:pPr>
      <w:bookmarkStart w:id="83" w:name="_ETM_Q1_1669202"/>
      <w:bookmarkStart w:id="84" w:name="_ETM_Q1_1669286"/>
      <w:bookmarkEnd w:id="83"/>
      <w:bookmarkEnd w:id="84"/>
    </w:p>
    <w:p w:rsidR="004B34F5" w:rsidRDefault="004414A7" w:rsidP="004B34F5">
      <w:pPr>
        <w:rPr>
          <w:rtl/>
          <w:lang w:eastAsia="he-IL"/>
        </w:rPr>
      </w:pPr>
      <w:bookmarkStart w:id="85" w:name="_ETM_Q1_1669354"/>
      <w:bookmarkStart w:id="86" w:name="_ETM_Q1_1669440"/>
      <w:bookmarkEnd w:id="85"/>
      <w:bookmarkEnd w:id="86"/>
      <w:r>
        <w:rPr>
          <w:rFonts w:hint="cs"/>
          <w:rtl/>
          <w:lang w:eastAsia="he-IL"/>
        </w:rPr>
        <w:t xml:space="preserve">לכן הבעיה הכי מורכבת שהתעוררה היא </w:t>
      </w:r>
      <w:r w:rsidR="004B34F5">
        <w:rPr>
          <w:rFonts w:hint="cs"/>
          <w:rtl/>
          <w:lang w:eastAsia="he-IL"/>
        </w:rPr>
        <w:t xml:space="preserve">בעיית </w:t>
      </w:r>
      <w:r>
        <w:rPr>
          <w:rFonts w:hint="cs"/>
          <w:rtl/>
          <w:lang w:eastAsia="he-IL"/>
        </w:rPr>
        <w:t>חישובי ההתיישנות והמחיקה, שהיא לב העניין. זאת גם החשיבות של החוק הזה. הנשיא עמד על החשיבות של הדבר הזה, אנחנו מבינים את החשיבות</w:t>
      </w:r>
      <w:r w:rsidR="004B34F5">
        <w:rPr>
          <w:rFonts w:hint="cs"/>
          <w:rtl/>
          <w:lang w:eastAsia="he-IL"/>
        </w:rPr>
        <w:t xml:space="preserve"> של הדבר הזה, </w:t>
      </w:r>
      <w:bookmarkStart w:id="87" w:name="_ETM_Q1_1689627"/>
      <w:bookmarkEnd w:id="87"/>
      <w:r w:rsidR="004B34F5">
        <w:rPr>
          <w:rFonts w:hint="cs"/>
          <w:rtl/>
          <w:lang w:eastAsia="he-IL"/>
        </w:rPr>
        <w:t xml:space="preserve">אבל זה בדיוק המקום הכי מסובך של החישוב. </w:t>
      </w:r>
      <w:r>
        <w:rPr>
          <w:rFonts w:hint="cs"/>
          <w:rtl/>
          <w:lang w:eastAsia="he-IL"/>
        </w:rPr>
        <w:t>אחד הדברים ש</w:t>
      </w:r>
      <w:r w:rsidR="004B34F5">
        <w:rPr>
          <w:rFonts w:hint="cs"/>
          <w:rtl/>
          <w:lang w:eastAsia="he-IL"/>
        </w:rPr>
        <w:t>ה</w:t>
      </w:r>
      <w:r>
        <w:rPr>
          <w:rFonts w:hint="cs"/>
          <w:rtl/>
          <w:lang w:eastAsia="he-IL"/>
        </w:rPr>
        <w:t xml:space="preserve">תבררו </w:t>
      </w:r>
      <w:r w:rsidR="004B34F5">
        <w:rPr>
          <w:rFonts w:hint="cs"/>
          <w:rtl/>
          <w:lang w:eastAsia="he-IL"/>
        </w:rPr>
        <w:t xml:space="preserve">בשלבים מאוחרים </w:t>
      </w:r>
      <w:bookmarkStart w:id="88" w:name="_ETM_Q1_1693224"/>
      <w:bookmarkEnd w:id="88"/>
      <w:r>
        <w:rPr>
          <w:rFonts w:hint="cs"/>
          <w:rtl/>
          <w:lang w:eastAsia="he-IL"/>
        </w:rPr>
        <w:t xml:space="preserve">זה שאין לנו מנוס, אלא </w:t>
      </w:r>
      <w:r w:rsidR="004B34F5">
        <w:rPr>
          <w:rFonts w:hint="cs"/>
          <w:rtl/>
          <w:lang w:eastAsia="he-IL"/>
        </w:rPr>
        <w:t xml:space="preserve">כדי להצליח לעמוד במה שהחוק יצר בצורה שהוא בנוי, </w:t>
      </w:r>
      <w:r>
        <w:rPr>
          <w:rFonts w:hint="cs"/>
          <w:rtl/>
          <w:lang w:eastAsia="he-IL"/>
        </w:rPr>
        <w:t>אנחנו צריכים לייצר שתי חוקות שונות. אנחנו לא יכולים להגיד</w:t>
      </w:r>
      <w:r w:rsidR="004B34F5">
        <w:rPr>
          <w:rFonts w:hint="cs"/>
          <w:rtl/>
          <w:lang w:eastAsia="he-IL"/>
        </w:rPr>
        <w:t>:</w:t>
      </w:r>
      <w:bookmarkStart w:id="89" w:name="_ETM_Q1_1705851"/>
      <w:bookmarkEnd w:id="89"/>
      <w:r w:rsidR="004B34F5">
        <w:rPr>
          <w:rFonts w:hint="cs"/>
          <w:rtl/>
          <w:lang w:eastAsia="he-IL"/>
        </w:rPr>
        <w:t xml:space="preserve"> אוקי, החוקים הישנים נגמרו, עובדים בחקיקה החדשה</w:t>
      </w:r>
      <w:r>
        <w:rPr>
          <w:rFonts w:hint="cs"/>
          <w:rtl/>
          <w:lang w:eastAsia="he-IL"/>
        </w:rPr>
        <w:t xml:space="preserve">, אלא </w:t>
      </w:r>
      <w:r w:rsidR="004B34F5">
        <w:rPr>
          <w:rFonts w:hint="cs"/>
          <w:rtl/>
          <w:lang w:eastAsia="he-IL"/>
        </w:rPr>
        <w:t xml:space="preserve">למעשה </w:t>
      </w:r>
      <w:r>
        <w:rPr>
          <w:rFonts w:hint="cs"/>
          <w:rtl/>
          <w:lang w:eastAsia="he-IL"/>
        </w:rPr>
        <w:t xml:space="preserve">כל שאילתה כזאת מריצה פעם אחת את החקיקה הישנה, קובעת איפה זה צריך להיות לפי החקיקה הזאת, </w:t>
      </w:r>
      <w:r w:rsidR="004B34F5">
        <w:rPr>
          <w:rFonts w:hint="cs"/>
          <w:rtl/>
          <w:lang w:eastAsia="he-IL"/>
        </w:rPr>
        <w:t xml:space="preserve">לזה יש </w:t>
      </w:r>
      <w:bookmarkStart w:id="90" w:name="_ETM_Q1_1718731"/>
      <w:bookmarkEnd w:id="90"/>
      <w:r w:rsidR="004B34F5">
        <w:rPr>
          <w:rFonts w:hint="cs"/>
          <w:rtl/>
          <w:lang w:eastAsia="he-IL"/>
        </w:rPr>
        <w:t xml:space="preserve">השלכה איך תיבחן </w:t>
      </w:r>
      <w:r>
        <w:rPr>
          <w:rFonts w:hint="cs"/>
          <w:rtl/>
          <w:lang w:eastAsia="he-IL"/>
        </w:rPr>
        <w:t xml:space="preserve">החקיקה החדשה. </w:t>
      </w:r>
      <w:r w:rsidR="004B34F5">
        <w:rPr>
          <w:rFonts w:hint="cs"/>
          <w:rtl/>
          <w:lang w:eastAsia="he-IL"/>
        </w:rPr>
        <w:t xml:space="preserve">זה הדבר שיצר משהו מאוד מאוד מורכב </w:t>
      </w:r>
      <w:bookmarkStart w:id="91" w:name="_ETM_Q1_1724206"/>
      <w:bookmarkEnd w:id="91"/>
      <w:r w:rsidR="004B34F5">
        <w:rPr>
          <w:rFonts w:hint="cs"/>
          <w:rtl/>
          <w:lang w:eastAsia="he-IL"/>
        </w:rPr>
        <w:t xml:space="preserve">ומסובך. </w:t>
      </w:r>
    </w:p>
    <w:p w:rsidR="004B34F5" w:rsidRDefault="004B34F5" w:rsidP="004B34F5">
      <w:pPr>
        <w:rPr>
          <w:rtl/>
          <w:lang w:eastAsia="he-IL"/>
        </w:rPr>
      </w:pPr>
      <w:bookmarkStart w:id="92" w:name="_ETM_Q1_1724991"/>
      <w:bookmarkStart w:id="93" w:name="_ETM_Q1_1725097"/>
      <w:bookmarkEnd w:id="92"/>
      <w:bookmarkEnd w:id="93"/>
    </w:p>
    <w:p w:rsidR="004414A7" w:rsidRDefault="004414A7" w:rsidP="004B34F5">
      <w:pPr>
        <w:rPr>
          <w:rtl/>
          <w:lang w:eastAsia="he-IL"/>
        </w:rPr>
      </w:pPr>
      <w:bookmarkStart w:id="94" w:name="_ETM_Q1_1725159"/>
      <w:bookmarkStart w:id="95" w:name="_ETM_Q1_1725230"/>
      <w:bookmarkEnd w:id="94"/>
      <w:bookmarkEnd w:id="95"/>
      <w:r>
        <w:rPr>
          <w:rFonts w:hint="cs"/>
          <w:rtl/>
          <w:lang w:eastAsia="he-IL"/>
        </w:rPr>
        <w:t>כשהיינו פה</w:t>
      </w:r>
      <w:r w:rsidR="004B34F5">
        <w:rPr>
          <w:rFonts w:hint="cs"/>
          <w:rtl/>
          <w:lang w:eastAsia="he-IL"/>
        </w:rPr>
        <w:t xml:space="preserve"> לפני שנה</w:t>
      </w:r>
      <w:r>
        <w:rPr>
          <w:rFonts w:hint="cs"/>
          <w:rtl/>
          <w:lang w:eastAsia="he-IL"/>
        </w:rPr>
        <w:t xml:space="preserve">, </w:t>
      </w:r>
      <w:r w:rsidR="004B34F5">
        <w:rPr>
          <w:rFonts w:hint="cs"/>
          <w:rtl/>
          <w:lang w:eastAsia="he-IL"/>
        </w:rPr>
        <w:t xml:space="preserve">אנחנו </w:t>
      </w:r>
      <w:r>
        <w:rPr>
          <w:rFonts w:hint="cs"/>
          <w:rtl/>
          <w:lang w:eastAsia="he-IL"/>
        </w:rPr>
        <w:t>ניסינו לכווץ את זה</w:t>
      </w:r>
      <w:r w:rsidR="004B34F5">
        <w:rPr>
          <w:rFonts w:hint="cs"/>
          <w:rtl/>
          <w:lang w:eastAsia="he-IL"/>
        </w:rPr>
        <w:t xml:space="preserve">. אמרתי שלנו זה מאוד חשוב, </w:t>
      </w:r>
      <w:bookmarkStart w:id="96" w:name="_ETM_Q1_1732217"/>
      <w:bookmarkEnd w:id="96"/>
      <w:r w:rsidR="004B34F5">
        <w:rPr>
          <w:rFonts w:hint="cs"/>
          <w:rtl/>
          <w:lang w:eastAsia="he-IL"/>
        </w:rPr>
        <w:t xml:space="preserve">אבל </w:t>
      </w:r>
      <w:r>
        <w:rPr>
          <w:rFonts w:hint="cs"/>
          <w:rtl/>
          <w:lang w:eastAsia="he-IL"/>
        </w:rPr>
        <w:t xml:space="preserve">לא רק לנו זה חשוב, יושב מעלינו </w:t>
      </w:r>
      <w:r w:rsidR="004B34F5">
        <w:rPr>
          <w:rFonts w:hint="cs"/>
          <w:rtl/>
          <w:lang w:eastAsia="he-IL"/>
        </w:rPr>
        <w:t>ה</w:t>
      </w:r>
      <w:r>
        <w:rPr>
          <w:rFonts w:hint="cs"/>
          <w:rtl/>
          <w:lang w:eastAsia="he-IL"/>
        </w:rPr>
        <w:t xml:space="preserve">שר </w:t>
      </w:r>
      <w:r w:rsidR="004B34F5">
        <w:rPr>
          <w:rFonts w:hint="cs"/>
          <w:rtl/>
          <w:lang w:eastAsia="he-IL"/>
        </w:rPr>
        <w:t xml:space="preserve">שזה חשוב לו, גם השר </w:t>
      </w:r>
      <w:r>
        <w:rPr>
          <w:rFonts w:hint="cs"/>
          <w:rtl/>
          <w:lang w:eastAsia="he-IL"/>
        </w:rPr>
        <w:t xml:space="preserve">הזה וגם השר הקודם וגם מנכ"ל המשרד </w:t>
      </w:r>
      <w:r w:rsidR="004B34F5">
        <w:rPr>
          <w:rFonts w:hint="cs"/>
          <w:rtl/>
          <w:lang w:eastAsia="he-IL"/>
        </w:rPr>
        <w:t xml:space="preserve">וגם הנשיא. לכולנו היה </w:t>
      </w:r>
      <w:bookmarkStart w:id="97" w:name="_ETM_Q1_1741084"/>
      <w:bookmarkEnd w:id="97"/>
      <w:r w:rsidR="004B34F5">
        <w:rPr>
          <w:rFonts w:hint="cs"/>
          <w:rtl/>
          <w:lang w:eastAsia="he-IL"/>
        </w:rPr>
        <w:t xml:space="preserve">ברור שאנחנו צריכים לעשות את זה </w:t>
      </w:r>
      <w:r>
        <w:rPr>
          <w:rFonts w:hint="cs"/>
          <w:rtl/>
          <w:lang w:eastAsia="he-IL"/>
        </w:rPr>
        <w:t>במינימום זמן שאנחנו יכולים</w:t>
      </w:r>
      <w:r w:rsidR="004B34F5">
        <w:rPr>
          <w:rFonts w:hint="cs"/>
          <w:rtl/>
          <w:lang w:eastAsia="he-IL"/>
        </w:rPr>
        <w:t xml:space="preserve">, וזה נבדק גם </w:t>
      </w:r>
      <w:bookmarkStart w:id="98" w:name="_ETM_Q1_1745795"/>
      <w:bookmarkEnd w:id="98"/>
      <w:r w:rsidR="004B34F5">
        <w:rPr>
          <w:rFonts w:hint="cs"/>
          <w:rtl/>
          <w:lang w:eastAsia="he-IL"/>
        </w:rPr>
        <w:t>בפעם שעברה</w:t>
      </w:r>
      <w:r>
        <w:rPr>
          <w:rFonts w:hint="cs"/>
          <w:rtl/>
          <w:lang w:eastAsia="he-IL"/>
        </w:rPr>
        <w:t xml:space="preserve">. אמרנו פה </w:t>
      </w:r>
      <w:r w:rsidR="004B34F5">
        <w:rPr>
          <w:rFonts w:hint="cs"/>
          <w:rtl/>
          <w:lang w:eastAsia="he-IL"/>
        </w:rPr>
        <w:t xml:space="preserve">בכנסת </w:t>
      </w:r>
      <w:r>
        <w:rPr>
          <w:rFonts w:hint="cs"/>
          <w:rtl/>
          <w:lang w:eastAsia="he-IL"/>
        </w:rPr>
        <w:t xml:space="preserve">ביושר ובכנות, </w:t>
      </w:r>
      <w:r w:rsidR="004B34F5">
        <w:rPr>
          <w:rFonts w:hint="cs"/>
          <w:rtl/>
          <w:lang w:eastAsia="he-IL"/>
        </w:rPr>
        <w:t>אני עצמי ישבתי פה ואמרתי, ש</w:t>
      </w:r>
      <w:r>
        <w:rPr>
          <w:rFonts w:hint="cs"/>
          <w:rtl/>
          <w:lang w:eastAsia="he-IL"/>
        </w:rPr>
        <w:t xml:space="preserve">ניסינו לכווץ </w:t>
      </w:r>
      <w:r w:rsidR="004B34F5">
        <w:rPr>
          <w:rFonts w:hint="cs"/>
          <w:rtl/>
          <w:lang w:eastAsia="he-IL"/>
        </w:rPr>
        <w:t xml:space="preserve">כמה שאנחנו יכולים. </w:t>
      </w:r>
      <w:bookmarkStart w:id="99" w:name="_ETM_Q1_1753745"/>
      <w:bookmarkEnd w:id="99"/>
      <w:r w:rsidR="004B34F5">
        <w:rPr>
          <w:rFonts w:hint="cs"/>
          <w:rtl/>
          <w:lang w:eastAsia="he-IL"/>
        </w:rPr>
        <w:t xml:space="preserve">אנחנו יודעים שאנחנו יכולים לעמוד ב-18 חודשים, לא יכולים להתחייב </w:t>
      </w:r>
      <w:bookmarkStart w:id="100" w:name="_ETM_Q1_1759319"/>
      <w:bookmarkEnd w:id="100"/>
      <w:r w:rsidR="004B34F5">
        <w:rPr>
          <w:rFonts w:hint="cs"/>
          <w:rtl/>
          <w:lang w:eastAsia="he-IL"/>
        </w:rPr>
        <w:t xml:space="preserve">לפחות מזה. נקבעה </w:t>
      </w:r>
      <w:r>
        <w:rPr>
          <w:rFonts w:hint="cs"/>
          <w:rtl/>
          <w:lang w:eastAsia="he-IL"/>
        </w:rPr>
        <w:t>שנה ועוד חצי שנה</w:t>
      </w:r>
      <w:r w:rsidR="004B34F5">
        <w:rPr>
          <w:rFonts w:hint="cs"/>
          <w:rtl/>
          <w:lang w:eastAsia="he-IL"/>
        </w:rPr>
        <w:t>.</w:t>
      </w:r>
      <w:r>
        <w:rPr>
          <w:rFonts w:hint="cs"/>
          <w:rtl/>
          <w:lang w:eastAsia="he-IL"/>
        </w:rPr>
        <w:t xml:space="preserve"> ניסינו </w:t>
      </w:r>
      <w:r w:rsidR="004B34F5">
        <w:rPr>
          <w:rFonts w:hint="cs"/>
          <w:rtl/>
          <w:lang w:eastAsia="he-IL"/>
        </w:rPr>
        <w:t xml:space="preserve">בשנה הזאת </w:t>
      </w:r>
      <w:r>
        <w:rPr>
          <w:rFonts w:hint="cs"/>
          <w:rtl/>
          <w:lang w:eastAsia="he-IL"/>
        </w:rPr>
        <w:t xml:space="preserve">לעשות את המקסימום שאנחנו יכולים, </w:t>
      </w:r>
      <w:r w:rsidR="004B34F5">
        <w:rPr>
          <w:rFonts w:hint="cs"/>
          <w:rtl/>
          <w:lang w:eastAsia="he-IL"/>
        </w:rPr>
        <w:t xml:space="preserve">אבל הנושא של הליבה המרכזית, </w:t>
      </w:r>
      <w:bookmarkStart w:id="101" w:name="_ETM_Q1_1768474"/>
      <w:bookmarkEnd w:id="101"/>
      <w:r w:rsidR="004B34F5">
        <w:rPr>
          <w:rFonts w:hint="cs"/>
          <w:rtl/>
          <w:lang w:eastAsia="he-IL"/>
        </w:rPr>
        <w:t xml:space="preserve">שזה </w:t>
      </w:r>
      <w:r>
        <w:rPr>
          <w:rFonts w:hint="cs"/>
          <w:rtl/>
          <w:lang w:eastAsia="he-IL"/>
        </w:rPr>
        <w:t xml:space="preserve">חישובי ההתיישנות </w:t>
      </w:r>
      <w:r w:rsidR="004B34F5">
        <w:rPr>
          <w:rFonts w:hint="cs"/>
          <w:rtl/>
          <w:lang w:eastAsia="he-IL"/>
        </w:rPr>
        <w:t xml:space="preserve">והמחיקה שמשפיעים על הרבה סעיפים אחרים, </w:t>
      </w:r>
      <w:r>
        <w:rPr>
          <w:rFonts w:hint="cs"/>
          <w:rtl/>
          <w:lang w:eastAsia="he-IL"/>
        </w:rPr>
        <w:t xml:space="preserve">דרוש לנו עדיין הזמן </w:t>
      </w:r>
      <w:r w:rsidR="004B34F5">
        <w:rPr>
          <w:rFonts w:hint="cs"/>
          <w:rtl/>
          <w:lang w:eastAsia="he-IL"/>
        </w:rPr>
        <w:t xml:space="preserve">הזה שאנחנו </w:t>
      </w:r>
      <w:bookmarkStart w:id="102" w:name="_ETM_Q1_1777235"/>
      <w:bookmarkEnd w:id="102"/>
      <w:r>
        <w:rPr>
          <w:rFonts w:hint="cs"/>
          <w:rtl/>
          <w:lang w:eastAsia="he-IL"/>
        </w:rPr>
        <w:t xml:space="preserve">הארכנו  מראש. </w:t>
      </w:r>
    </w:p>
    <w:p w:rsidR="004414A7" w:rsidRDefault="004414A7" w:rsidP="004414A7">
      <w:pPr>
        <w:rPr>
          <w:rtl/>
          <w:lang w:eastAsia="he-IL"/>
        </w:rPr>
      </w:pPr>
    </w:p>
    <w:p w:rsidR="004414A7" w:rsidRDefault="004414A7" w:rsidP="004B34F5">
      <w:pPr>
        <w:rPr>
          <w:rtl/>
          <w:lang w:eastAsia="he-IL"/>
        </w:rPr>
      </w:pPr>
      <w:r>
        <w:rPr>
          <w:rFonts w:hint="cs"/>
          <w:rtl/>
          <w:lang w:eastAsia="he-IL"/>
        </w:rPr>
        <w:t xml:space="preserve">כמו שאריאל אמר, </w:t>
      </w:r>
      <w:r w:rsidR="004B34F5">
        <w:rPr>
          <w:rFonts w:hint="cs"/>
          <w:rtl/>
          <w:lang w:eastAsia="he-IL"/>
        </w:rPr>
        <w:t xml:space="preserve">היינו צריכים להציג בפני כל הגורמים שמפקחים על העבודה שלנו </w:t>
      </w:r>
      <w:bookmarkStart w:id="103" w:name="_ETM_Q1_1784776"/>
      <w:bookmarkEnd w:id="103"/>
      <w:r>
        <w:rPr>
          <w:rFonts w:hint="cs"/>
          <w:rtl/>
          <w:lang w:eastAsia="he-IL"/>
        </w:rPr>
        <w:t xml:space="preserve">את </w:t>
      </w:r>
      <w:proofErr w:type="spellStart"/>
      <w:r>
        <w:rPr>
          <w:rFonts w:hint="cs"/>
          <w:rtl/>
          <w:lang w:eastAsia="he-IL"/>
        </w:rPr>
        <w:t>גאנט</w:t>
      </w:r>
      <w:proofErr w:type="spellEnd"/>
      <w:r>
        <w:rPr>
          <w:rFonts w:hint="cs"/>
          <w:rtl/>
          <w:lang w:eastAsia="he-IL"/>
        </w:rPr>
        <w:t xml:space="preserve"> הזמנים הטכנולוגי, </w:t>
      </w:r>
      <w:r w:rsidR="004B34F5">
        <w:rPr>
          <w:rFonts w:hint="cs"/>
          <w:rtl/>
          <w:lang w:eastAsia="he-IL"/>
        </w:rPr>
        <w:t xml:space="preserve">לראות מה אנחנו עושים ובאיזה שלב כדי שגם מקבלי ההחלטות </w:t>
      </w:r>
      <w:bookmarkStart w:id="104" w:name="_ETM_Q1_1790805"/>
      <w:bookmarkEnd w:id="104"/>
      <w:r w:rsidR="004B34F5">
        <w:rPr>
          <w:rFonts w:hint="cs"/>
          <w:rtl/>
          <w:lang w:eastAsia="he-IL"/>
        </w:rPr>
        <w:t xml:space="preserve">ישתכנעו שאנחנו אכן עומדים בתכנית שאנחנו עובדים על פיה. </w:t>
      </w:r>
      <w:r>
        <w:rPr>
          <w:rFonts w:hint="cs"/>
          <w:rtl/>
          <w:lang w:eastAsia="he-IL"/>
        </w:rPr>
        <w:t xml:space="preserve">כמו שנאמר פה, ביקשו שתהיה התחייבות </w:t>
      </w:r>
      <w:r w:rsidR="004B34F5">
        <w:rPr>
          <w:rFonts w:hint="cs"/>
          <w:rtl/>
          <w:lang w:eastAsia="he-IL"/>
        </w:rPr>
        <w:t xml:space="preserve">באופן </w:t>
      </w:r>
      <w:bookmarkStart w:id="105" w:name="_ETM_Q1_1799007"/>
      <w:bookmarkEnd w:id="105"/>
      <w:r w:rsidR="004B34F5">
        <w:rPr>
          <w:rFonts w:hint="cs"/>
          <w:rtl/>
          <w:lang w:eastAsia="he-IL"/>
        </w:rPr>
        <w:t xml:space="preserve">אישי של המפכ"ל, מכתב בחתימת המפכ"ל </w:t>
      </w:r>
      <w:r>
        <w:rPr>
          <w:rFonts w:hint="cs"/>
          <w:rtl/>
          <w:lang w:eastAsia="he-IL"/>
        </w:rPr>
        <w:t>שמתחייב ש</w:t>
      </w:r>
      <w:r w:rsidR="004B34F5">
        <w:rPr>
          <w:rFonts w:hint="cs"/>
          <w:rtl/>
          <w:lang w:eastAsia="he-IL"/>
        </w:rPr>
        <w:t xml:space="preserve">אנחנו </w:t>
      </w:r>
      <w:r>
        <w:rPr>
          <w:rFonts w:hint="cs"/>
          <w:rtl/>
          <w:lang w:eastAsia="he-IL"/>
        </w:rPr>
        <w:t xml:space="preserve">נעמוד בזמן שנקבע </w:t>
      </w:r>
      <w:r>
        <w:rPr>
          <w:rtl/>
          <w:lang w:eastAsia="he-IL"/>
        </w:rPr>
        <w:t>–</w:t>
      </w:r>
      <w:r>
        <w:rPr>
          <w:rFonts w:hint="cs"/>
          <w:rtl/>
          <w:lang w:eastAsia="he-IL"/>
        </w:rPr>
        <w:t xml:space="preserve"> אם יינתן לנו הזמן </w:t>
      </w:r>
      <w:r w:rsidR="004B34F5">
        <w:rPr>
          <w:rFonts w:hint="cs"/>
          <w:rtl/>
          <w:lang w:eastAsia="he-IL"/>
        </w:rPr>
        <w:t xml:space="preserve">הזה </w:t>
      </w:r>
      <w:r>
        <w:rPr>
          <w:rFonts w:hint="cs"/>
          <w:rtl/>
          <w:lang w:eastAsia="he-IL"/>
        </w:rPr>
        <w:t>שביקשנו מלכתחילה, ו</w:t>
      </w:r>
      <w:r w:rsidR="004B34F5">
        <w:rPr>
          <w:rFonts w:hint="cs"/>
          <w:rtl/>
          <w:lang w:eastAsia="he-IL"/>
        </w:rPr>
        <w:t>א</w:t>
      </w:r>
      <w:r>
        <w:rPr>
          <w:rFonts w:hint="cs"/>
          <w:rtl/>
          <w:lang w:eastAsia="he-IL"/>
        </w:rPr>
        <w:t xml:space="preserve">כן ניתנה ההתחייבות הזאת. </w:t>
      </w:r>
    </w:p>
    <w:p w:rsidR="004414A7" w:rsidRDefault="004414A7" w:rsidP="004414A7">
      <w:pPr>
        <w:rPr>
          <w:rtl/>
          <w:lang w:eastAsia="he-IL"/>
        </w:rPr>
      </w:pPr>
    </w:p>
    <w:p w:rsidR="004414A7" w:rsidRDefault="004414A7" w:rsidP="00784158">
      <w:pPr>
        <w:rPr>
          <w:rtl/>
          <w:lang w:eastAsia="he-IL"/>
        </w:rPr>
      </w:pPr>
      <w:r>
        <w:rPr>
          <w:rFonts w:hint="cs"/>
          <w:rtl/>
          <w:lang w:eastAsia="he-IL"/>
        </w:rPr>
        <w:t xml:space="preserve">במשך השנה הזאת, השבתנו מהצוות שעובד על פיתוח </w:t>
      </w:r>
      <w:r w:rsidR="00784158">
        <w:rPr>
          <w:rFonts w:hint="cs"/>
          <w:rtl/>
          <w:lang w:eastAsia="he-IL"/>
        </w:rPr>
        <w:t xml:space="preserve">המערכת </w:t>
      </w:r>
      <w:bookmarkStart w:id="106" w:name="_ETM_Q1_1823249"/>
      <w:bookmarkEnd w:id="106"/>
      <w:r w:rsidR="00784158">
        <w:rPr>
          <w:rFonts w:hint="cs"/>
          <w:rtl/>
          <w:lang w:eastAsia="he-IL"/>
        </w:rPr>
        <w:t xml:space="preserve">הזאת כל משימה אחרת, כולל </w:t>
      </w:r>
      <w:r>
        <w:rPr>
          <w:rFonts w:hint="cs"/>
          <w:rtl/>
          <w:lang w:eastAsia="he-IL"/>
        </w:rPr>
        <w:t xml:space="preserve">משימות שקשורות למערכת עצמה. </w:t>
      </w:r>
      <w:r w:rsidR="00784158">
        <w:rPr>
          <w:rFonts w:hint="cs"/>
          <w:rtl/>
          <w:lang w:eastAsia="he-IL"/>
        </w:rPr>
        <w:t xml:space="preserve">צריך להבין שזאת מערכת שכל </w:t>
      </w:r>
      <w:bookmarkStart w:id="107" w:name="_ETM_Q1_1830381"/>
      <w:bookmarkEnd w:id="107"/>
      <w:r w:rsidR="00784158">
        <w:rPr>
          <w:rFonts w:hint="cs"/>
          <w:rtl/>
          <w:lang w:eastAsia="he-IL"/>
        </w:rPr>
        <w:t xml:space="preserve">הזמן </w:t>
      </w:r>
      <w:r>
        <w:rPr>
          <w:rFonts w:hint="cs"/>
          <w:rtl/>
          <w:lang w:eastAsia="he-IL"/>
        </w:rPr>
        <w:t>יש דברים שאנחנו צריכים לפתח</w:t>
      </w:r>
      <w:r w:rsidR="00784158">
        <w:rPr>
          <w:rFonts w:hint="cs"/>
          <w:rtl/>
          <w:lang w:eastAsia="he-IL"/>
        </w:rPr>
        <w:t xml:space="preserve"> בה כדי לייעל וכדי להשתכלל. כל פיתוח כזה </w:t>
      </w:r>
      <w:bookmarkStart w:id="108" w:name="_ETM_Q1_1835008"/>
      <w:bookmarkEnd w:id="108"/>
      <w:r w:rsidR="00784158">
        <w:rPr>
          <w:rFonts w:hint="cs"/>
          <w:rtl/>
          <w:lang w:eastAsia="he-IL"/>
        </w:rPr>
        <w:t>שמגיע לשולחן</w:t>
      </w:r>
      <w:r>
        <w:rPr>
          <w:rFonts w:hint="cs"/>
          <w:rtl/>
          <w:lang w:eastAsia="he-IL"/>
        </w:rPr>
        <w:t xml:space="preserve">, נבחן גם על ידי הגורמים </w:t>
      </w:r>
      <w:r w:rsidR="00784158">
        <w:rPr>
          <w:rFonts w:hint="cs"/>
          <w:rtl/>
          <w:lang w:eastAsia="he-IL"/>
        </w:rPr>
        <w:t xml:space="preserve">המשפטיים, גם על ידי הגורמים </w:t>
      </w:r>
      <w:r>
        <w:rPr>
          <w:rFonts w:hint="cs"/>
          <w:rtl/>
          <w:lang w:eastAsia="he-IL"/>
        </w:rPr>
        <w:t xml:space="preserve">המקצועיים, </w:t>
      </w:r>
      <w:r w:rsidR="00784158">
        <w:rPr>
          <w:rFonts w:hint="cs"/>
          <w:rtl/>
          <w:lang w:eastAsia="he-IL"/>
        </w:rPr>
        <w:t xml:space="preserve">מדור מידע פלילי </w:t>
      </w:r>
      <w:r>
        <w:rPr>
          <w:rFonts w:hint="cs"/>
          <w:rtl/>
          <w:lang w:eastAsia="he-IL"/>
        </w:rPr>
        <w:t xml:space="preserve">שנמצא פה, </w:t>
      </w:r>
      <w:r w:rsidR="00784158">
        <w:rPr>
          <w:rFonts w:hint="cs"/>
          <w:rtl/>
          <w:lang w:eastAsia="he-IL"/>
        </w:rPr>
        <w:t xml:space="preserve">ראש </w:t>
      </w:r>
      <w:bookmarkStart w:id="109" w:name="_ETM_Q1_1841290"/>
      <w:bookmarkEnd w:id="109"/>
      <w:r w:rsidR="00784158">
        <w:rPr>
          <w:rFonts w:hint="cs"/>
          <w:rtl/>
          <w:lang w:eastAsia="he-IL"/>
        </w:rPr>
        <w:t xml:space="preserve">חוליית ייעוץ וחקיקה שלהם </w:t>
      </w:r>
      <w:r>
        <w:rPr>
          <w:rFonts w:hint="cs"/>
          <w:rtl/>
          <w:lang w:eastAsia="he-IL"/>
        </w:rPr>
        <w:t xml:space="preserve">רועי, גם על ידי מנהל </w:t>
      </w:r>
      <w:r w:rsidR="00784158">
        <w:rPr>
          <w:rFonts w:hint="cs"/>
          <w:rtl/>
          <w:lang w:eastAsia="he-IL"/>
        </w:rPr>
        <w:t>ה</w:t>
      </w:r>
      <w:r>
        <w:rPr>
          <w:rFonts w:hint="cs"/>
          <w:rtl/>
          <w:lang w:eastAsia="he-IL"/>
        </w:rPr>
        <w:t xml:space="preserve">טכנולוגיות, </w:t>
      </w:r>
      <w:r w:rsidR="00784158">
        <w:rPr>
          <w:rFonts w:hint="cs"/>
          <w:rtl/>
          <w:lang w:eastAsia="he-IL"/>
        </w:rPr>
        <w:t xml:space="preserve">ויש שאלה אחת שממנה מתחיל הדיון </w:t>
      </w:r>
      <w:bookmarkStart w:id="110" w:name="_ETM_Q1_1850944"/>
      <w:bookmarkEnd w:id="110"/>
      <w:r w:rsidR="00784158">
        <w:rPr>
          <w:rFonts w:hint="eastAsia"/>
          <w:rtl/>
          <w:lang w:eastAsia="he-IL"/>
        </w:rPr>
        <w:t>–</w:t>
      </w:r>
      <w:r w:rsidR="00784158">
        <w:rPr>
          <w:rFonts w:hint="cs"/>
          <w:rtl/>
          <w:lang w:eastAsia="he-IL"/>
        </w:rPr>
        <w:t xml:space="preserve"> </w:t>
      </w:r>
      <w:r>
        <w:rPr>
          <w:rFonts w:hint="cs"/>
          <w:rtl/>
          <w:lang w:eastAsia="he-IL"/>
        </w:rPr>
        <w:t xml:space="preserve">האם זה נדרש לצורך כניסת החוק לתוקף, כן </w:t>
      </w:r>
      <w:r>
        <w:rPr>
          <w:rFonts w:hint="cs"/>
          <w:rtl/>
          <w:lang w:eastAsia="he-IL"/>
        </w:rPr>
        <w:lastRenderedPageBreak/>
        <w:t xml:space="preserve">או לא? אם זה נדרש, </w:t>
      </w:r>
      <w:r w:rsidR="00784158">
        <w:rPr>
          <w:rFonts w:hint="cs"/>
          <w:rtl/>
          <w:lang w:eastAsia="he-IL"/>
        </w:rPr>
        <w:t>זה ייכנס לתכנית ואנחנו נמצא את הדרך לעשות זאת;</w:t>
      </w:r>
      <w:bookmarkStart w:id="111" w:name="_ETM_Q1_1861198"/>
      <w:bookmarkEnd w:id="111"/>
      <w:r w:rsidR="00784158">
        <w:rPr>
          <w:rFonts w:hint="cs"/>
          <w:rtl/>
          <w:lang w:eastAsia="he-IL"/>
        </w:rPr>
        <w:t xml:space="preserve"> </w:t>
      </w:r>
      <w:r>
        <w:rPr>
          <w:rFonts w:hint="cs"/>
          <w:rtl/>
          <w:lang w:eastAsia="he-IL"/>
        </w:rPr>
        <w:t xml:space="preserve">אם זה לא נדרש, זה זז הצידה, </w:t>
      </w:r>
      <w:r w:rsidR="00784158">
        <w:rPr>
          <w:rFonts w:hint="cs"/>
          <w:rtl/>
          <w:lang w:eastAsia="he-IL"/>
        </w:rPr>
        <w:t xml:space="preserve">ואנחנו דחינו המון </w:t>
      </w:r>
      <w:proofErr w:type="spellStart"/>
      <w:r w:rsidR="00784158">
        <w:rPr>
          <w:rFonts w:hint="cs"/>
          <w:rtl/>
          <w:lang w:eastAsia="he-IL"/>
        </w:rPr>
        <w:t>המון</w:t>
      </w:r>
      <w:proofErr w:type="spellEnd"/>
      <w:r w:rsidR="00784158">
        <w:rPr>
          <w:rFonts w:hint="cs"/>
          <w:rtl/>
          <w:lang w:eastAsia="he-IL"/>
        </w:rPr>
        <w:t xml:space="preserve"> דברים, ש</w:t>
      </w:r>
      <w:r>
        <w:rPr>
          <w:rFonts w:hint="cs"/>
          <w:rtl/>
          <w:lang w:eastAsia="he-IL"/>
        </w:rPr>
        <w:t xml:space="preserve">תאמינו לי מאוד מאוד חשובים לנו, </w:t>
      </w:r>
      <w:r w:rsidR="00784158">
        <w:rPr>
          <w:rFonts w:hint="cs"/>
          <w:rtl/>
          <w:lang w:eastAsia="he-IL"/>
        </w:rPr>
        <w:t>אבל אנחנו אמרנו שהצוות</w:t>
      </w:r>
      <w:bookmarkStart w:id="112" w:name="_ETM_Q1_1868342"/>
      <w:bookmarkEnd w:id="112"/>
      <w:r w:rsidR="00784158">
        <w:rPr>
          <w:rFonts w:hint="cs"/>
          <w:rtl/>
          <w:lang w:eastAsia="he-IL"/>
        </w:rPr>
        <w:t xml:space="preserve"> הזה יעבוד </w:t>
      </w:r>
      <w:r>
        <w:rPr>
          <w:rFonts w:hint="cs"/>
          <w:rtl/>
          <w:lang w:eastAsia="he-IL"/>
        </w:rPr>
        <w:t xml:space="preserve">רק על הסיפור הזה. זה המצב שלו היום, </w:t>
      </w:r>
      <w:r w:rsidR="00784158">
        <w:rPr>
          <w:rFonts w:hint="cs"/>
          <w:rtl/>
          <w:lang w:eastAsia="he-IL"/>
        </w:rPr>
        <w:t>הוא ימשיך לעבוד על הסיפור הזה.</w:t>
      </w:r>
      <w:r>
        <w:rPr>
          <w:rFonts w:hint="cs"/>
          <w:rtl/>
          <w:lang w:eastAsia="he-IL"/>
        </w:rPr>
        <w:t xml:space="preserve"> כמו שאמרנו, </w:t>
      </w:r>
      <w:r w:rsidR="00784158">
        <w:rPr>
          <w:rFonts w:hint="cs"/>
          <w:rtl/>
          <w:lang w:eastAsia="he-IL"/>
        </w:rPr>
        <w:t xml:space="preserve">אם נקבל </w:t>
      </w:r>
      <w:bookmarkStart w:id="113" w:name="_ETM_Q1_1876611"/>
      <w:bookmarkEnd w:id="113"/>
      <w:r w:rsidR="00784158">
        <w:rPr>
          <w:rFonts w:hint="cs"/>
          <w:rtl/>
          <w:lang w:eastAsia="he-IL"/>
        </w:rPr>
        <w:t xml:space="preserve">את הדחייה הזאת, אנחנו </w:t>
      </w:r>
      <w:r>
        <w:rPr>
          <w:rFonts w:hint="cs"/>
          <w:rtl/>
          <w:lang w:eastAsia="he-IL"/>
        </w:rPr>
        <w:t>נהיה ערוכים בזמן</w:t>
      </w:r>
      <w:r w:rsidR="00784158">
        <w:rPr>
          <w:rFonts w:hint="cs"/>
          <w:rtl/>
          <w:lang w:eastAsia="he-IL"/>
        </w:rPr>
        <w:t>,</w:t>
      </w:r>
      <w:r>
        <w:rPr>
          <w:rFonts w:hint="cs"/>
          <w:rtl/>
          <w:lang w:eastAsia="he-IL"/>
        </w:rPr>
        <w:t xml:space="preserve"> כפי שהתחייבנו. </w:t>
      </w:r>
    </w:p>
    <w:p w:rsidR="004414A7" w:rsidRDefault="004414A7" w:rsidP="004414A7">
      <w:pPr>
        <w:rPr>
          <w:rtl/>
          <w:lang w:eastAsia="he-IL"/>
        </w:rPr>
      </w:pPr>
    </w:p>
    <w:p w:rsidR="004414A7" w:rsidRDefault="00784158" w:rsidP="00327F76">
      <w:pPr>
        <w:rPr>
          <w:rtl/>
          <w:lang w:eastAsia="he-IL"/>
        </w:rPr>
      </w:pPr>
      <w:r>
        <w:rPr>
          <w:rFonts w:hint="cs"/>
          <w:rtl/>
          <w:lang w:eastAsia="he-IL"/>
        </w:rPr>
        <w:t xml:space="preserve">אני רוצה לסיים ולהדגיש עוד </w:t>
      </w:r>
      <w:bookmarkStart w:id="114" w:name="_ETM_Q1_1879274"/>
      <w:bookmarkEnd w:id="114"/>
      <w:r>
        <w:rPr>
          <w:rFonts w:hint="cs"/>
          <w:rtl/>
          <w:lang w:eastAsia="he-IL"/>
        </w:rPr>
        <w:t xml:space="preserve">דבר אחד. </w:t>
      </w:r>
      <w:r w:rsidR="004414A7">
        <w:rPr>
          <w:rFonts w:hint="cs"/>
          <w:rtl/>
          <w:lang w:eastAsia="he-IL"/>
        </w:rPr>
        <w:t xml:space="preserve">אני מדבר על ההיערכות של המשטרה, </w:t>
      </w:r>
      <w:r>
        <w:rPr>
          <w:rFonts w:hint="cs"/>
          <w:rtl/>
          <w:lang w:eastAsia="he-IL"/>
        </w:rPr>
        <w:t xml:space="preserve">זאת אומרת: אנחנו נהיה ערוכים </w:t>
      </w:r>
      <w:r w:rsidR="004414A7">
        <w:rPr>
          <w:rFonts w:hint="cs"/>
          <w:rtl/>
          <w:lang w:eastAsia="he-IL"/>
        </w:rPr>
        <w:t xml:space="preserve">לקיים את החוק ככתבו וכלשונו. זה לא אומר שום דבר על הרבה </w:t>
      </w:r>
      <w:r w:rsidR="00C76DD2">
        <w:rPr>
          <w:rFonts w:hint="cs"/>
          <w:rtl/>
          <w:lang w:eastAsia="he-IL"/>
        </w:rPr>
        <w:t xml:space="preserve">מאוד </w:t>
      </w:r>
      <w:r w:rsidR="004414A7">
        <w:rPr>
          <w:rFonts w:hint="cs"/>
          <w:rtl/>
          <w:lang w:eastAsia="he-IL"/>
        </w:rPr>
        <w:t xml:space="preserve">גופים </w:t>
      </w:r>
      <w:r w:rsidR="00C76DD2">
        <w:rPr>
          <w:rFonts w:hint="cs"/>
          <w:rtl/>
          <w:lang w:eastAsia="he-IL"/>
        </w:rPr>
        <w:t xml:space="preserve">שצריכים להתממשק </w:t>
      </w:r>
      <w:bookmarkStart w:id="115" w:name="_ETM_Q1_1889570"/>
      <w:bookmarkEnd w:id="115"/>
      <w:r w:rsidR="00C76DD2">
        <w:rPr>
          <w:rFonts w:hint="cs"/>
          <w:rtl/>
          <w:lang w:eastAsia="he-IL"/>
        </w:rPr>
        <w:t xml:space="preserve">אל תוך המערכת הזאת </w:t>
      </w:r>
      <w:r w:rsidR="004414A7">
        <w:rPr>
          <w:rFonts w:hint="cs"/>
          <w:rtl/>
          <w:lang w:eastAsia="he-IL"/>
        </w:rPr>
        <w:t xml:space="preserve">כדי לדווח אליה את התוצאות שלהם. בעניין הזה יש הרבה דברים שכרגע תקולים, </w:t>
      </w:r>
      <w:r w:rsidR="00327F76">
        <w:rPr>
          <w:rFonts w:hint="cs"/>
          <w:rtl/>
          <w:lang w:eastAsia="he-IL"/>
        </w:rPr>
        <w:t xml:space="preserve">אנחנו </w:t>
      </w:r>
      <w:r w:rsidR="004414A7">
        <w:rPr>
          <w:rFonts w:hint="cs"/>
          <w:rtl/>
          <w:lang w:eastAsia="he-IL"/>
        </w:rPr>
        <w:t>לא מצליחים לקדם אותם</w:t>
      </w:r>
      <w:r w:rsidR="00327F76">
        <w:rPr>
          <w:rFonts w:hint="cs"/>
          <w:rtl/>
          <w:lang w:eastAsia="he-IL"/>
        </w:rPr>
        <w:t xml:space="preserve">. נעשה עכשיו עוד </w:t>
      </w:r>
      <w:bookmarkStart w:id="116" w:name="_ETM_Q1_1902593"/>
      <w:bookmarkEnd w:id="116"/>
      <w:r w:rsidR="00327F76">
        <w:rPr>
          <w:rFonts w:hint="cs"/>
          <w:rtl/>
          <w:lang w:eastAsia="he-IL"/>
        </w:rPr>
        <w:t>ניסיון מחודש</w:t>
      </w:r>
      <w:r w:rsidR="004414A7">
        <w:rPr>
          <w:rFonts w:hint="cs"/>
          <w:rtl/>
          <w:lang w:eastAsia="he-IL"/>
        </w:rPr>
        <w:t xml:space="preserve"> במעורבות של שלושת המנכ"לים</w:t>
      </w:r>
      <w:r w:rsidR="00327F76">
        <w:rPr>
          <w:rFonts w:hint="cs"/>
          <w:rtl/>
          <w:lang w:eastAsia="he-IL"/>
        </w:rPr>
        <w:t>, אבל זה נושא של הדיווח מהרשויות המקומיות</w:t>
      </w:r>
      <w:r w:rsidR="004414A7">
        <w:rPr>
          <w:rFonts w:hint="cs"/>
          <w:rtl/>
          <w:lang w:eastAsia="he-IL"/>
        </w:rPr>
        <w:t xml:space="preserve"> והדבר הזה עדיין לא מוסדר</w:t>
      </w:r>
      <w:r w:rsidR="00327F76">
        <w:rPr>
          <w:rFonts w:hint="cs"/>
          <w:rtl/>
          <w:lang w:eastAsia="he-IL"/>
        </w:rPr>
        <w:t xml:space="preserve">. </w:t>
      </w:r>
      <w:bookmarkStart w:id="117" w:name="_ETM_Q1_1912094"/>
      <w:bookmarkEnd w:id="117"/>
      <w:r w:rsidR="00327F76">
        <w:rPr>
          <w:rFonts w:hint="cs"/>
          <w:rtl/>
          <w:lang w:eastAsia="he-IL"/>
        </w:rPr>
        <w:t>גם אם זה לא יוסדר</w:t>
      </w:r>
      <w:r w:rsidR="004414A7">
        <w:rPr>
          <w:rFonts w:hint="cs"/>
          <w:rtl/>
          <w:lang w:eastAsia="he-IL"/>
        </w:rPr>
        <w:t xml:space="preserve">, תהיה בעיה </w:t>
      </w:r>
      <w:r w:rsidR="00327F76">
        <w:rPr>
          <w:rFonts w:hint="cs"/>
          <w:rtl/>
          <w:lang w:eastAsia="he-IL"/>
        </w:rPr>
        <w:t xml:space="preserve">של אותם גורמים מדווחים </w:t>
      </w:r>
      <w:r w:rsidR="004414A7">
        <w:rPr>
          <w:rFonts w:hint="cs"/>
          <w:rtl/>
          <w:lang w:eastAsia="he-IL"/>
        </w:rPr>
        <w:t>לעמוד בדרישות החוק מהם, אבל מבחינתנו אנחנו ערוכים לכל התממשקות ש</w:t>
      </w:r>
      <w:r w:rsidR="00327F76">
        <w:rPr>
          <w:rFonts w:hint="cs"/>
          <w:rtl/>
          <w:lang w:eastAsia="he-IL"/>
        </w:rPr>
        <w:t xml:space="preserve">צריכה להיות </w:t>
      </w:r>
      <w:bookmarkStart w:id="118" w:name="_ETM_Q1_1921692"/>
      <w:bookmarkEnd w:id="118"/>
      <w:r w:rsidR="00327F76">
        <w:rPr>
          <w:rFonts w:hint="cs"/>
          <w:rtl/>
          <w:lang w:eastAsia="he-IL"/>
        </w:rPr>
        <w:t>על פי החוק, כמובן לפי כללי ההתממשקות ש</w:t>
      </w:r>
      <w:r w:rsidR="004414A7">
        <w:rPr>
          <w:rFonts w:hint="cs"/>
          <w:rtl/>
          <w:lang w:eastAsia="he-IL"/>
        </w:rPr>
        <w:t xml:space="preserve">אנחנו עובדים בהם </w:t>
      </w:r>
      <w:r w:rsidR="00327F76">
        <w:rPr>
          <w:rFonts w:hint="cs"/>
          <w:rtl/>
          <w:lang w:eastAsia="he-IL"/>
        </w:rPr>
        <w:t xml:space="preserve">עם כל הגופים </w:t>
      </w:r>
      <w:bookmarkStart w:id="119" w:name="_ETM_Q1_1925062"/>
      <w:bookmarkEnd w:id="119"/>
      <w:r w:rsidR="00327F76">
        <w:rPr>
          <w:rFonts w:hint="cs"/>
          <w:rtl/>
          <w:lang w:eastAsia="he-IL"/>
        </w:rPr>
        <w:t xml:space="preserve">שמדווחים על המרשם, </w:t>
      </w:r>
      <w:r w:rsidR="004414A7">
        <w:rPr>
          <w:rFonts w:hint="cs"/>
          <w:rtl/>
          <w:lang w:eastAsia="he-IL"/>
        </w:rPr>
        <w:t xml:space="preserve">ואלה גופים רבים מאוד. </w:t>
      </w:r>
    </w:p>
    <w:p w:rsidR="004414A7" w:rsidRDefault="004414A7" w:rsidP="004414A7">
      <w:pPr>
        <w:rPr>
          <w:rtl/>
          <w:lang w:eastAsia="he-IL"/>
        </w:rPr>
      </w:pPr>
    </w:p>
    <w:p w:rsidR="004414A7" w:rsidRDefault="004414A7" w:rsidP="004414A7">
      <w:pPr>
        <w:pStyle w:val="af6"/>
        <w:keepNext/>
        <w:rPr>
          <w:rtl/>
        </w:rPr>
      </w:pPr>
      <w:bookmarkStart w:id="120" w:name="ET_yor_6156_8"/>
      <w:r w:rsidRPr="004414A7">
        <w:rPr>
          <w:rStyle w:val="TagStyle"/>
          <w:rtl/>
        </w:rPr>
        <w:t xml:space="preserve"> &lt;&lt; יור &gt;&gt; </w:t>
      </w:r>
      <w:r>
        <w:rPr>
          <w:rtl/>
        </w:rPr>
        <w:t>היו"ר גלעד קריב:</w:t>
      </w:r>
      <w:r w:rsidRPr="004414A7">
        <w:rPr>
          <w:rStyle w:val="TagStyle"/>
          <w:rtl/>
        </w:rPr>
        <w:t xml:space="preserve"> &lt;&lt; יור &gt;&gt;</w:t>
      </w:r>
      <w:r>
        <w:rPr>
          <w:rtl/>
        </w:rPr>
        <w:t xml:space="preserve">   </w:t>
      </w:r>
      <w:bookmarkEnd w:id="120"/>
    </w:p>
    <w:p w:rsidR="004414A7" w:rsidRDefault="004414A7" w:rsidP="004414A7">
      <w:pPr>
        <w:pStyle w:val="KeepWithNext"/>
        <w:rPr>
          <w:rtl/>
          <w:lang w:eastAsia="he-IL"/>
        </w:rPr>
      </w:pPr>
    </w:p>
    <w:p w:rsidR="004414A7" w:rsidRDefault="004414A7" w:rsidP="000E62A4">
      <w:pPr>
        <w:rPr>
          <w:rtl/>
          <w:lang w:eastAsia="he-IL"/>
        </w:rPr>
      </w:pPr>
      <w:r>
        <w:rPr>
          <w:rFonts w:hint="cs"/>
          <w:rtl/>
          <w:lang w:eastAsia="he-IL"/>
        </w:rPr>
        <w:t xml:space="preserve">אני מניח שאתם צריכים להיות באיזשהו מועד לפני כניסת החוק לתוקף עם </w:t>
      </w:r>
      <w:r w:rsidR="000E62A4">
        <w:rPr>
          <w:rFonts w:hint="cs"/>
          <w:rtl/>
          <w:lang w:eastAsia="he-IL"/>
        </w:rPr>
        <w:t>השלמת המהלכים ו</w:t>
      </w:r>
      <w:r>
        <w:rPr>
          <w:rFonts w:hint="cs"/>
          <w:rtl/>
          <w:lang w:eastAsia="he-IL"/>
        </w:rPr>
        <w:t xml:space="preserve">איזושהי הרצה </w:t>
      </w:r>
      <w:proofErr w:type="spellStart"/>
      <w:r>
        <w:rPr>
          <w:rFonts w:hint="cs"/>
          <w:rtl/>
          <w:lang w:eastAsia="he-IL"/>
        </w:rPr>
        <w:t>וכו</w:t>
      </w:r>
      <w:proofErr w:type="spellEnd"/>
      <w:r>
        <w:rPr>
          <w:rFonts w:hint="cs"/>
          <w:rtl/>
          <w:lang w:eastAsia="he-IL"/>
        </w:rPr>
        <w:t>', מה היעד שלכם</w:t>
      </w:r>
      <w:r w:rsidR="000E62A4">
        <w:rPr>
          <w:rFonts w:hint="cs"/>
          <w:rtl/>
          <w:lang w:eastAsia="he-IL"/>
        </w:rPr>
        <w:t xml:space="preserve"> בהקשר הזה</w:t>
      </w:r>
      <w:r>
        <w:rPr>
          <w:rFonts w:hint="cs"/>
          <w:rtl/>
          <w:lang w:eastAsia="he-IL"/>
        </w:rPr>
        <w:t xml:space="preserve">? </w:t>
      </w:r>
      <w:r w:rsidR="000E62A4">
        <w:rPr>
          <w:rFonts w:hint="cs"/>
          <w:rtl/>
          <w:lang w:eastAsia="he-IL"/>
        </w:rPr>
        <w:t xml:space="preserve">מתי להערכתם אתם סיימתם את העבודה </w:t>
      </w:r>
      <w:bookmarkStart w:id="121" w:name="_ETM_Q1_1943706"/>
      <w:bookmarkEnd w:id="121"/>
      <w:r w:rsidR="000E62A4">
        <w:rPr>
          <w:rFonts w:hint="cs"/>
          <w:rtl/>
          <w:lang w:eastAsia="he-IL"/>
        </w:rPr>
        <w:t>ואתם נכנסים להרצה?</w:t>
      </w:r>
      <w:r>
        <w:rPr>
          <w:rFonts w:hint="cs"/>
          <w:rtl/>
          <w:lang w:eastAsia="he-IL"/>
        </w:rPr>
        <w:t xml:space="preserve"> </w:t>
      </w:r>
    </w:p>
    <w:p w:rsidR="004414A7" w:rsidRDefault="004414A7" w:rsidP="004414A7">
      <w:pPr>
        <w:rPr>
          <w:rtl/>
          <w:lang w:eastAsia="he-IL"/>
        </w:rPr>
      </w:pPr>
    </w:p>
    <w:p w:rsidR="004414A7" w:rsidRDefault="004414A7" w:rsidP="004414A7">
      <w:pPr>
        <w:pStyle w:val="-"/>
        <w:keepNext/>
        <w:rPr>
          <w:rtl/>
        </w:rPr>
      </w:pPr>
      <w:bookmarkStart w:id="122" w:name="ET_speakercontinue_523452_9"/>
      <w:r w:rsidRPr="004414A7">
        <w:rPr>
          <w:rStyle w:val="TagStyle"/>
          <w:rtl/>
        </w:rPr>
        <w:t xml:space="preserve"> &lt;&lt; דובר_המשך &gt;&gt; </w:t>
      </w:r>
      <w:r>
        <w:rPr>
          <w:rtl/>
        </w:rPr>
        <w:t>מאיר ברקוביץ:</w:t>
      </w:r>
      <w:r w:rsidRPr="004414A7">
        <w:rPr>
          <w:rStyle w:val="TagStyle"/>
          <w:rtl/>
        </w:rPr>
        <w:t xml:space="preserve"> &lt;&lt; דובר_המשך &gt;&gt;</w:t>
      </w:r>
      <w:r>
        <w:rPr>
          <w:rtl/>
        </w:rPr>
        <w:t xml:space="preserve">   </w:t>
      </w:r>
      <w:bookmarkEnd w:id="122"/>
    </w:p>
    <w:p w:rsidR="004414A7" w:rsidRDefault="004414A7" w:rsidP="004414A7">
      <w:pPr>
        <w:pStyle w:val="KeepWithNext"/>
        <w:rPr>
          <w:rtl/>
          <w:lang w:eastAsia="he-IL"/>
        </w:rPr>
      </w:pPr>
    </w:p>
    <w:p w:rsidR="004414A7" w:rsidRDefault="000E62A4" w:rsidP="004414A7">
      <w:pPr>
        <w:rPr>
          <w:rtl/>
          <w:lang w:eastAsia="he-IL"/>
        </w:rPr>
      </w:pPr>
      <w:r>
        <w:rPr>
          <w:rFonts w:hint="cs"/>
          <w:rtl/>
          <w:lang w:eastAsia="he-IL"/>
        </w:rPr>
        <w:t xml:space="preserve">זאת מערכת שלא תתחיל לפני שיעשו לה טסטים </w:t>
      </w:r>
      <w:bookmarkStart w:id="123" w:name="_ETM_Q1_1945610"/>
      <w:bookmarkEnd w:id="123"/>
      <w:r>
        <w:rPr>
          <w:rFonts w:hint="cs"/>
          <w:rtl/>
          <w:lang w:eastAsia="he-IL"/>
        </w:rPr>
        <w:t xml:space="preserve">מאוד מאוד משמעותיים, כי כמו שאמרתי, </w:t>
      </w:r>
      <w:r w:rsidR="004414A7">
        <w:rPr>
          <w:rFonts w:hint="cs"/>
          <w:rtl/>
          <w:lang w:eastAsia="he-IL"/>
        </w:rPr>
        <w:t xml:space="preserve">ברגע שהיא עולה לאוויר, אין לה שעת חסד, היא חייבת לעבוד בצורה מדויקת. </w:t>
      </w:r>
      <w:r>
        <w:rPr>
          <w:rFonts w:hint="cs"/>
          <w:rtl/>
          <w:lang w:eastAsia="he-IL"/>
        </w:rPr>
        <w:t xml:space="preserve">כמה זמן צריך </w:t>
      </w:r>
      <w:r w:rsidR="004414A7">
        <w:rPr>
          <w:rFonts w:hint="cs"/>
          <w:rtl/>
          <w:lang w:eastAsia="he-IL"/>
        </w:rPr>
        <w:t>רק לחלק הזה?</w:t>
      </w:r>
      <w:r>
        <w:rPr>
          <w:rFonts w:hint="cs"/>
          <w:rtl/>
          <w:lang w:eastAsia="he-IL"/>
        </w:rPr>
        <w:t xml:space="preserve"> </w:t>
      </w:r>
      <w:bookmarkStart w:id="124" w:name="_ETM_Q1_1960162"/>
      <w:bookmarkEnd w:id="124"/>
      <w:r>
        <w:rPr>
          <w:rFonts w:hint="cs"/>
          <w:rtl/>
          <w:lang w:eastAsia="he-IL"/>
        </w:rPr>
        <w:t>כרמית, את רוצה להגיד?</w:t>
      </w:r>
    </w:p>
    <w:p w:rsidR="00522DA3" w:rsidRDefault="00522DA3" w:rsidP="004414A7">
      <w:pPr>
        <w:rPr>
          <w:rtl/>
          <w:lang w:eastAsia="he-IL"/>
        </w:rPr>
      </w:pPr>
    </w:p>
    <w:p w:rsidR="00522DA3" w:rsidRDefault="00522DA3" w:rsidP="00522DA3">
      <w:pPr>
        <w:pStyle w:val="af9"/>
        <w:keepNext/>
        <w:rPr>
          <w:rtl/>
          <w:lang w:eastAsia="he-IL"/>
        </w:rPr>
      </w:pPr>
      <w:bookmarkStart w:id="125" w:name="ET_guest_793317_10"/>
      <w:r w:rsidRPr="00522DA3">
        <w:rPr>
          <w:rStyle w:val="TagStyle"/>
          <w:rtl/>
        </w:rPr>
        <w:t xml:space="preserve"> &lt;&lt; אורח &gt;&gt; </w:t>
      </w:r>
      <w:r>
        <w:rPr>
          <w:rtl/>
          <w:lang w:eastAsia="he-IL"/>
        </w:rPr>
        <w:t>כרמית בקלר:</w:t>
      </w:r>
      <w:r w:rsidRPr="00522DA3">
        <w:rPr>
          <w:rStyle w:val="TagStyle"/>
          <w:rtl/>
        </w:rPr>
        <w:t xml:space="preserve"> &lt;&lt; אורח &gt;&gt;</w:t>
      </w:r>
      <w:r>
        <w:rPr>
          <w:rtl/>
          <w:lang w:eastAsia="he-IL"/>
        </w:rPr>
        <w:t xml:space="preserve">   </w:t>
      </w:r>
      <w:bookmarkEnd w:id="125"/>
    </w:p>
    <w:p w:rsidR="00522DA3" w:rsidRDefault="00522DA3" w:rsidP="00522DA3">
      <w:pPr>
        <w:pStyle w:val="KeepWithNext"/>
        <w:rPr>
          <w:rtl/>
          <w:lang w:eastAsia="he-IL"/>
        </w:rPr>
      </w:pPr>
    </w:p>
    <w:p w:rsidR="00522DA3" w:rsidRDefault="002B6B0C" w:rsidP="00D0223B">
      <w:pPr>
        <w:rPr>
          <w:rtl/>
          <w:lang w:eastAsia="he-IL"/>
        </w:rPr>
      </w:pPr>
      <w:r>
        <w:rPr>
          <w:rFonts w:hint="cs"/>
          <w:rtl/>
          <w:lang w:eastAsia="he-IL"/>
        </w:rPr>
        <w:t xml:space="preserve">אני ממנהל הטכנולוגיות של המשטרה. על פי </w:t>
      </w:r>
      <w:bookmarkStart w:id="126" w:name="_ETM_Q1_1978478"/>
      <w:bookmarkEnd w:id="126"/>
      <w:r>
        <w:rPr>
          <w:rFonts w:hint="cs"/>
          <w:rtl/>
          <w:lang w:eastAsia="he-IL"/>
        </w:rPr>
        <w:t xml:space="preserve">תכנית העבודה, אנחנו נכנסים לתקופה שרובה ככולה טסטים ותיקונים </w:t>
      </w:r>
      <w:r w:rsidR="007B4F9C">
        <w:rPr>
          <w:rFonts w:hint="cs"/>
          <w:rtl/>
          <w:lang w:eastAsia="he-IL"/>
        </w:rPr>
        <w:t>כבר בעוד כחודש, באמצע ינואר. אנחנו נמצאים כבר בשלהי עבודות הפיתוח, ובחצי שנה שנותרת בין ינואר לבין יולי, שזה המועד שביקשנו את הדחייה</w:t>
      </w:r>
      <w:bookmarkStart w:id="127" w:name="_ETM_Q1_2009558"/>
      <w:bookmarkEnd w:id="127"/>
      <w:r w:rsidR="007B4F9C">
        <w:rPr>
          <w:rFonts w:hint="cs"/>
          <w:rtl/>
          <w:lang w:eastAsia="he-IL"/>
        </w:rPr>
        <w:t xml:space="preserve">, </w:t>
      </w:r>
      <w:r w:rsidR="003D1054">
        <w:rPr>
          <w:rFonts w:hint="cs"/>
          <w:rtl/>
          <w:lang w:eastAsia="he-IL"/>
        </w:rPr>
        <w:t xml:space="preserve">הולכים להיות גם </w:t>
      </w:r>
      <w:r w:rsidR="007B4F9C">
        <w:rPr>
          <w:rFonts w:hint="cs"/>
          <w:rtl/>
          <w:lang w:eastAsia="he-IL"/>
        </w:rPr>
        <w:t xml:space="preserve">תהליכי טסט </w:t>
      </w:r>
      <w:r w:rsidR="003D1054">
        <w:rPr>
          <w:rFonts w:hint="cs"/>
          <w:rtl/>
          <w:lang w:eastAsia="he-IL"/>
        </w:rPr>
        <w:t xml:space="preserve">מאוד </w:t>
      </w:r>
      <w:r w:rsidR="007B4F9C">
        <w:rPr>
          <w:rFonts w:hint="cs"/>
          <w:rtl/>
          <w:lang w:eastAsia="he-IL"/>
        </w:rPr>
        <w:t xml:space="preserve">מורכבים ועמוקים כדי להביא לתוצר מדויק, כמו שאמר ברקוביץ. </w:t>
      </w:r>
      <w:r w:rsidR="003D1054">
        <w:rPr>
          <w:rFonts w:hint="cs"/>
          <w:rtl/>
          <w:lang w:eastAsia="he-IL"/>
        </w:rPr>
        <w:t xml:space="preserve">אנחנו גם נכנסים לתהליכים של </w:t>
      </w:r>
      <w:r w:rsidR="007B4F9C">
        <w:rPr>
          <w:rFonts w:hint="cs"/>
          <w:rtl/>
          <w:lang w:eastAsia="he-IL"/>
        </w:rPr>
        <w:t>חישוב כדי להכין את המערכת למצב ש</w:t>
      </w:r>
      <w:r w:rsidR="003D1054">
        <w:rPr>
          <w:rFonts w:hint="cs"/>
          <w:rtl/>
          <w:lang w:eastAsia="he-IL"/>
        </w:rPr>
        <w:t xml:space="preserve">היא </w:t>
      </w:r>
      <w:bookmarkStart w:id="128" w:name="_ETM_Q1_2033534"/>
      <w:bookmarkEnd w:id="128"/>
      <w:r w:rsidR="007B4F9C">
        <w:rPr>
          <w:rFonts w:hint="cs"/>
          <w:rtl/>
          <w:lang w:eastAsia="he-IL"/>
        </w:rPr>
        <w:t>תוכל לממש את החוק החדש. אלה תהליכי ה</w:t>
      </w:r>
      <w:r w:rsidR="003D1054">
        <w:rPr>
          <w:rFonts w:hint="cs"/>
          <w:rtl/>
          <w:lang w:eastAsia="he-IL"/>
        </w:rPr>
        <w:t>סב</w:t>
      </w:r>
      <w:r w:rsidR="007B4F9C">
        <w:rPr>
          <w:rFonts w:hint="cs"/>
          <w:rtl/>
          <w:lang w:eastAsia="he-IL"/>
        </w:rPr>
        <w:t xml:space="preserve">ה ארוכים, שהם תהליכי מחשב בעיקר. הם לא תהליכי פיתוח, </w:t>
      </w:r>
      <w:r w:rsidR="003D1054">
        <w:rPr>
          <w:rFonts w:hint="cs"/>
          <w:rtl/>
          <w:lang w:eastAsia="he-IL"/>
        </w:rPr>
        <w:t>הם</w:t>
      </w:r>
      <w:r w:rsidR="007B4F9C">
        <w:rPr>
          <w:rFonts w:hint="cs"/>
          <w:rtl/>
          <w:lang w:eastAsia="he-IL"/>
        </w:rPr>
        <w:t xml:space="preserve"> תהליכי מחשב שלוקחים זמן. אלה שני הדברים שהולכים להתבצע </w:t>
      </w:r>
      <w:r w:rsidR="00D0223B">
        <w:rPr>
          <w:rFonts w:hint="cs"/>
          <w:rtl/>
          <w:lang w:eastAsia="he-IL"/>
        </w:rPr>
        <w:t>מינואר עד סוף חודש מאי,</w:t>
      </w:r>
      <w:r w:rsidR="007B4F9C">
        <w:rPr>
          <w:rFonts w:hint="cs"/>
          <w:rtl/>
          <w:lang w:eastAsia="he-IL"/>
        </w:rPr>
        <w:t xml:space="preserve"> עם גרייס של עד חודש יוני, ואז אנחנו מתכוונים להיות במצב ש</w:t>
      </w:r>
      <w:r w:rsidR="00D0223B">
        <w:rPr>
          <w:rFonts w:hint="cs"/>
          <w:rtl/>
          <w:lang w:eastAsia="he-IL"/>
        </w:rPr>
        <w:t xml:space="preserve">אנחנו </w:t>
      </w:r>
      <w:r w:rsidR="007B4F9C">
        <w:rPr>
          <w:rFonts w:hint="cs"/>
          <w:rtl/>
          <w:lang w:eastAsia="he-IL"/>
        </w:rPr>
        <w:t xml:space="preserve">נוכל לומר שהמערכת </w:t>
      </w:r>
      <w:r w:rsidR="00D0223B">
        <w:rPr>
          <w:rFonts w:hint="cs"/>
          <w:rtl/>
          <w:lang w:eastAsia="he-IL"/>
        </w:rPr>
        <w:t xml:space="preserve">מושלמת כדי </w:t>
      </w:r>
      <w:r w:rsidR="007B4F9C">
        <w:rPr>
          <w:rFonts w:hint="cs"/>
          <w:rtl/>
          <w:lang w:eastAsia="he-IL"/>
        </w:rPr>
        <w:t xml:space="preserve">שנוכל לעמוד בתאריך היעד. </w:t>
      </w:r>
    </w:p>
    <w:p w:rsidR="007B4F9C" w:rsidRDefault="007B4F9C" w:rsidP="00522DA3">
      <w:pPr>
        <w:rPr>
          <w:rtl/>
          <w:lang w:eastAsia="he-IL"/>
        </w:rPr>
      </w:pPr>
    </w:p>
    <w:p w:rsidR="007B4F9C" w:rsidRDefault="007B4F9C" w:rsidP="007B4F9C">
      <w:pPr>
        <w:pStyle w:val="af6"/>
        <w:keepNext/>
        <w:rPr>
          <w:rtl/>
        </w:rPr>
      </w:pPr>
      <w:bookmarkStart w:id="129" w:name="ET_yor_6156_11"/>
      <w:r w:rsidRPr="007B4F9C">
        <w:rPr>
          <w:rStyle w:val="TagStyle"/>
          <w:rtl/>
        </w:rPr>
        <w:t xml:space="preserve"> &lt;&lt; יור &gt;&gt; </w:t>
      </w:r>
      <w:r>
        <w:rPr>
          <w:rtl/>
        </w:rPr>
        <w:t>היו"ר גלעד קריב:</w:t>
      </w:r>
      <w:r w:rsidRPr="007B4F9C">
        <w:rPr>
          <w:rStyle w:val="TagStyle"/>
          <w:rtl/>
        </w:rPr>
        <w:t xml:space="preserve"> &lt;&lt; יור &gt;&gt;</w:t>
      </w:r>
      <w:r>
        <w:rPr>
          <w:rtl/>
        </w:rPr>
        <w:t xml:space="preserve">   </w:t>
      </w:r>
      <w:bookmarkEnd w:id="129"/>
    </w:p>
    <w:p w:rsidR="007B4F9C" w:rsidRDefault="007B4F9C" w:rsidP="007B4F9C">
      <w:pPr>
        <w:pStyle w:val="KeepWithNext"/>
        <w:rPr>
          <w:rtl/>
          <w:lang w:eastAsia="he-IL"/>
        </w:rPr>
      </w:pPr>
    </w:p>
    <w:p w:rsidR="007B4F9C" w:rsidRDefault="006C5115" w:rsidP="007B4F9C">
      <w:pPr>
        <w:rPr>
          <w:rtl/>
          <w:lang w:eastAsia="he-IL"/>
        </w:rPr>
      </w:pPr>
      <w:r>
        <w:rPr>
          <w:rFonts w:hint="cs"/>
          <w:rtl/>
          <w:lang w:eastAsia="he-IL"/>
        </w:rPr>
        <w:t xml:space="preserve">הייתי </w:t>
      </w:r>
      <w:bookmarkStart w:id="130" w:name="_ETM_Q1_2076208"/>
      <w:bookmarkEnd w:id="130"/>
      <w:r>
        <w:rPr>
          <w:rFonts w:hint="cs"/>
          <w:rtl/>
          <w:lang w:eastAsia="he-IL"/>
        </w:rPr>
        <w:t xml:space="preserve">אומר </w:t>
      </w:r>
      <w:r w:rsidR="007B4F9C">
        <w:rPr>
          <w:rFonts w:hint="cs"/>
          <w:rtl/>
          <w:lang w:eastAsia="he-IL"/>
        </w:rPr>
        <w:t>קצת צפוף, אתם לוקחים מרווח ביטחון של חודש?</w:t>
      </w:r>
    </w:p>
    <w:p w:rsidR="007B4F9C" w:rsidRDefault="007B4F9C" w:rsidP="007B4F9C">
      <w:pPr>
        <w:rPr>
          <w:rtl/>
          <w:lang w:eastAsia="he-IL"/>
        </w:rPr>
      </w:pPr>
    </w:p>
    <w:p w:rsidR="007B4F9C" w:rsidRDefault="007B4F9C" w:rsidP="007B4F9C">
      <w:pPr>
        <w:pStyle w:val="-"/>
        <w:keepNext/>
        <w:rPr>
          <w:rtl/>
        </w:rPr>
      </w:pPr>
      <w:bookmarkStart w:id="131" w:name="ET_speakercontinue_793317_12"/>
      <w:r w:rsidRPr="007B4F9C">
        <w:rPr>
          <w:rStyle w:val="TagStyle"/>
          <w:rtl/>
        </w:rPr>
        <w:t xml:space="preserve"> &lt;&lt; דובר_המשך &gt;&gt; </w:t>
      </w:r>
      <w:r>
        <w:rPr>
          <w:rtl/>
        </w:rPr>
        <w:t>כרמית בקלר:</w:t>
      </w:r>
      <w:r w:rsidRPr="007B4F9C">
        <w:rPr>
          <w:rStyle w:val="TagStyle"/>
          <w:rtl/>
        </w:rPr>
        <w:t xml:space="preserve"> &lt;&lt; דובר_המשך &gt;&gt;</w:t>
      </w:r>
      <w:r>
        <w:rPr>
          <w:rtl/>
        </w:rPr>
        <w:t xml:space="preserve">   </w:t>
      </w:r>
      <w:bookmarkEnd w:id="131"/>
    </w:p>
    <w:p w:rsidR="007B4F9C" w:rsidRDefault="007B4F9C" w:rsidP="007B4F9C">
      <w:pPr>
        <w:pStyle w:val="KeepWithNext"/>
        <w:rPr>
          <w:rtl/>
          <w:lang w:eastAsia="he-IL"/>
        </w:rPr>
      </w:pPr>
    </w:p>
    <w:p w:rsidR="007B4F9C" w:rsidRDefault="006C5115" w:rsidP="007B4F9C">
      <w:pPr>
        <w:rPr>
          <w:rtl/>
          <w:lang w:eastAsia="he-IL"/>
        </w:rPr>
      </w:pPr>
      <w:r>
        <w:rPr>
          <w:rFonts w:hint="cs"/>
          <w:rtl/>
          <w:lang w:eastAsia="he-IL"/>
        </w:rPr>
        <w:t xml:space="preserve">זה יוצא קצת יותר מחודש, כי אמרתי סוף מאי. </w:t>
      </w:r>
      <w:bookmarkStart w:id="132" w:name="_ETM_Q1_2086108"/>
      <w:bookmarkEnd w:id="132"/>
      <w:r>
        <w:rPr>
          <w:rFonts w:hint="cs"/>
          <w:rtl/>
          <w:lang w:eastAsia="he-IL"/>
        </w:rPr>
        <w:t xml:space="preserve">אנחנו </w:t>
      </w:r>
      <w:r w:rsidR="007B4F9C">
        <w:rPr>
          <w:rFonts w:hint="cs"/>
          <w:rtl/>
          <w:lang w:eastAsia="he-IL"/>
        </w:rPr>
        <w:t xml:space="preserve">צופים שניכנס עד אמצע יוני. </w:t>
      </w:r>
      <w:r>
        <w:rPr>
          <w:rFonts w:hint="cs"/>
          <w:rtl/>
          <w:lang w:eastAsia="he-IL"/>
        </w:rPr>
        <w:t xml:space="preserve">הדחייה התבקשה עד ה-11 או עד ה-12 ביולי. </w:t>
      </w:r>
      <w:bookmarkStart w:id="133" w:name="_ETM_Q1_2092458"/>
      <w:bookmarkEnd w:id="133"/>
    </w:p>
    <w:p w:rsidR="007B4F9C" w:rsidRDefault="007B4F9C" w:rsidP="007B4F9C">
      <w:pPr>
        <w:rPr>
          <w:rtl/>
          <w:lang w:eastAsia="he-IL"/>
        </w:rPr>
      </w:pPr>
      <w:bookmarkStart w:id="134" w:name="_ETM_Q1_2092744"/>
      <w:bookmarkEnd w:id="134"/>
    </w:p>
    <w:p w:rsidR="006C5115" w:rsidRDefault="006C5115" w:rsidP="006C5115">
      <w:pPr>
        <w:pStyle w:val="af6"/>
        <w:keepNext/>
        <w:rPr>
          <w:rtl/>
        </w:rPr>
      </w:pPr>
      <w:bookmarkStart w:id="135" w:name="_ETM_Q1_2092827"/>
      <w:bookmarkStart w:id="136" w:name="ET_yor_6156_47"/>
      <w:bookmarkEnd w:id="135"/>
      <w:r w:rsidRPr="006C5115">
        <w:rPr>
          <w:rStyle w:val="TagStyle"/>
          <w:rtl/>
        </w:rPr>
        <w:t xml:space="preserve"> &lt;&lt; יור &gt;&gt; </w:t>
      </w:r>
      <w:r>
        <w:rPr>
          <w:rtl/>
        </w:rPr>
        <w:t>היו"ר גלעד קריב:</w:t>
      </w:r>
      <w:r w:rsidRPr="006C5115">
        <w:rPr>
          <w:rStyle w:val="TagStyle"/>
          <w:rtl/>
        </w:rPr>
        <w:t xml:space="preserve"> &lt;&lt; יור &gt;&gt;</w:t>
      </w:r>
      <w:r>
        <w:rPr>
          <w:rtl/>
        </w:rPr>
        <w:t xml:space="preserve">   </w:t>
      </w:r>
      <w:bookmarkEnd w:id="136"/>
    </w:p>
    <w:p w:rsidR="006C5115" w:rsidRDefault="006C5115" w:rsidP="006C5115">
      <w:pPr>
        <w:pStyle w:val="KeepWithNext"/>
        <w:rPr>
          <w:rtl/>
          <w:lang w:eastAsia="he-IL"/>
        </w:rPr>
      </w:pPr>
    </w:p>
    <w:p w:rsidR="006C5115" w:rsidRDefault="006C5115" w:rsidP="006C5115">
      <w:pPr>
        <w:rPr>
          <w:rtl/>
          <w:lang w:eastAsia="he-IL"/>
        </w:rPr>
      </w:pPr>
      <w:bookmarkStart w:id="137" w:name="_ETM_Q1_2093736"/>
      <w:bookmarkEnd w:id="137"/>
      <w:r>
        <w:rPr>
          <w:rFonts w:hint="cs"/>
          <w:rtl/>
          <w:lang w:eastAsia="he-IL"/>
        </w:rPr>
        <w:t xml:space="preserve">אז יש לכם חודשיים, בסדר גמור. תודה. </w:t>
      </w:r>
    </w:p>
    <w:p w:rsidR="006C5115" w:rsidRDefault="006C5115" w:rsidP="006C5115">
      <w:pPr>
        <w:rPr>
          <w:rtl/>
          <w:lang w:eastAsia="he-IL"/>
        </w:rPr>
      </w:pPr>
      <w:bookmarkStart w:id="138" w:name="_ETM_Q1_2098041"/>
      <w:bookmarkStart w:id="139" w:name="_ETM_Q1_2098131"/>
      <w:bookmarkStart w:id="140" w:name="_ETM_Q1_2098167"/>
      <w:bookmarkEnd w:id="138"/>
      <w:bookmarkEnd w:id="139"/>
      <w:bookmarkEnd w:id="140"/>
    </w:p>
    <w:p w:rsidR="007B4F9C" w:rsidRDefault="007B4F9C" w:rsidP="007B4F9C">
      <w:pPr>
        <w:pStyle w:val="a4"/>
        <w:keepNext/>
        <w:rPr>
          <w:rtl/>
        </w:rPr>
      </w:pPr>
      <w:bookmarkStart w:id="141" w:name="_ETM_Q1_2098261"/>
      <w:bookmarkStart w:id="142" w:name="ET_speaker_גבי_פיסמן_13"/>
      <w:bookmarkEnd w:id="141"/>
      <w:r w:rsidRPr="007B4F9C">
        <w:rPr>
          <w:rStyle w:val="TagStyle"/>
          <w:rtl/>
        </w:rPr>
        <w:t xml:space="preserve"> &lt;&lt; דובר &gt;&gt; </w:t>
      </w:r>
      <w:r>
        <w:rPr>
          <w:rtl/>
        </w:rPr>
        <w:t xml:space="preserve">גבי </w:t>
      </w:r>
      <w:proofErr w:type="spellStart"/>
      <w:r>
        <w:rPr>
          <w:rtl/>
        </w:rPr>
        <w:t>פיסמן</w:t>
      </w:r>
      <w:proofErr w:type="spellEnd"/>
      <w:r>
        <w:rPr>
          <w:rtl/>
        </w:rPr>
        <w:t>:</w:t>
      </w:r>
      <w:r w:rsidRPr="007B4F9C">
        <w:rPr>
          <w:rStyle w:val="TagStyle"/>
          <w:rtl/>
        </w:rPr>
        <w:t xml:space="preserve"> &lt;&lt; דובר &gt;&gt;</w:t>
      </w:r>
      <w:r>
        <w:rPr>
          <w:rtl/>
        </w:rPr>
        <w:t xml:space="preserve">   </w:t>
      </w:r>
      <w:bookmarkEnd w:id="142"/>
    </w:p>
    <w:p w:rsidR="007B4F9C" w:rsidRDefault="007B4F9C" w:rsidP="007B4F9C">
      <w:pPr>
        <w:pStyle w:val="KeepWithNext"/>
        <w:rPr>
          <w:rtl/>
          <w:lang w:eastAsia="he-IL"/>
        </w:rPr>
      </w:pPr>
    </w:p>
    <w:p w:rsidR="00C8381D" w:rsidRDefault="00C8381D" w:rsidP="007B4F9C">
      <w:pPr>
        <w:rPr>
          <w:rtl/>
          <w:lang w:eastAsia="he-IL"/>
        </w:rPr>
      </w:pPr>
      <w:r>
        <w:rPr>
          <w:rFonts w:hint="cs"/>
          <w:rtl/>
          <w:lang w:eastAsia="he-IL"/>
        </w:rPr>
        <w:t xml:space="preserve">ברשותך, קשה לי </w:t>
      </w:r>
      <w:bookmarkStart w:id="143" w:name="_ETM_Q1_2105560"/>
      <w:bookmarkEnd w:id="143"/>
      <w:r>
        <w:rPr>
          <w:rFonts w:hint="cs"/>
          <w:rtl/>
          <w:lang w:eastAsia="he-IL"/>
        </w:rPr>
        <w:t xml:space="preserve">לקיים דיונים עקרוניים לגבי החוק הזה, בלי להתייחס מעט </w:t>
      </w:r>
      <w:bookmarkStart w:id="144" w:name="_ETM_Q1_2109778"/>
      <w:bookmarkEnd w:id="144"/>
      <w:r>
        <w:rPr>
          <w:rFonts w:hint="cs"/>
          <w:rtl/>
          <w:lang w:eastAsia="he-IL"/>
        </w:rPr>
        <w:t>לחשיבות שלו. אנחנו מדברים על חוק שהוא אחד החשובים בתפיס</w:t>
      </w:r>
      <w:bookmarkStart w:id="145" w:name="_ETM_Q1_2115042"/>
      <w:bookmarkEnd w:id="145"/>
      <w:r>
        <w:rPr>
          <w:rFonts w:hint="cs"/>
          <w:rtl/>
          <w:lang w:eastAsia="he-IL"/>
        </w:rPr>
        <w:t xml:space="preserve">ה שלנו, שקודם בתקופת הכנסת העשרים. הוא חוק מאוד מאוד </w:t>
      </w:r>
      <w:bookmarkStart w:id="146" w:name="_ETM_Q1_2120060"/>
      <w:bookmarkEnd w:id="146"/>
      <w:r>
        <w:rPr>
          <w:rFonts w:hint="cs"/>
          <w:rtl/>
          <w:lang w:eastAsia="he-IL"/>
        </w:rPr>
        <w:t xml:space="preserve">ערכי, חברתי, עם ערך </w:t>
      </w:r>
      <w:proofErr w:type="spellStart"/>
      <w:r>
        <w:rPr>
          <w:rFonts w:hint="cs"/>
          <w:rtl/>
          <w:lang w:eastAsia="he-IL"/>
        </w:rPr>
        <w:t>אמיתי</w:t>
      </w:r>
      <w:proofErr w:type="spellEnd"/>
      <w:r>
        <w:rPr>
          <w:rFonts w:hint="cs"/>
          <w:rtl/>
          <w:lang w:eastAsia="he-IL"/>
        </w:rPr>
        <w:t xml:space="preserve"> שנועד לתת מענה למעל מיליון </w:t>
      </w:r>
      <w:bookmarkStart w:id="147" w:name="_ETM_Q1_2126516"/>
      <w:bookmarkEnd w:id="147"/>
      <w:r>
        <w:rPr>
          <w:rFonts w:hint="cs"/>
          <w:rtl/>
          <w:lang w:eastAsia="he-IL"/>
        </w:rPr>
        <w:t xml:space="preserve">וחצי בעלי רישומים פליליים מסוגים שונים, ולחייב אותנו כחברה לקלוט </w:t>
      </w:r>
      <w:bookmarkStart w:id="148" w:name="_ETM_Q1_2132682"/>
      <w:bookmarkEnd w:id="148"/>
      <w:r>
        <w:rPr>
          <w:rFonts w:hint="cs"/>
          <w:rtl/>
          <w:lang w:eastAsia="he-IL"/>
        </w:rPr>
        <w:t xml:space="preserve">לתוכה גם בעלי רישומים פליליים, ולעשות את זה באופן שיאפשר </w:t>
      </w:r>
      <w:bookmarkStart w:id="149" w:name="_ETM_Q1_2137130"/>
      <w:bookmarkEnd w:id="149"/>
      <w:r>
        <w:rPr>
          <w:rFonts w:hint="cs"/>
          <w:rtl/>
          <w:lang w:eastAsia="he-IL"/>
        </w:rPr>
        <w:t xml:space="preserve">לחברה להיות טובה יותר, מתפקדת יותר, ויאפשר שיקום </w:t>
      </w:r>
      <w:proofErr w:type="spellStart"/>
      <w:r>
        <w:rPr>
          <w:rFonts w:hint="cs"/>
          <w:rtl/>
          <w:lang w:eastAsia="he-IL"/>
        </w:rPr>
        <w:t>אמיתי</w:t>
      </w:r>
      <w:proofErr w:type="spellEnd"/>
      <w:r>
        <w:rPr>
          <w:rFonts w:hint="cs"/>
          <w:rtl/>
          <w:lang w:eastAsia="he-IL"/>
        </w:rPr>
        <w:t xml:space="preserve"> לאותם </w:t>
      </w:r>
      <w:bookmarkStart w:id="150" w:name="_ETM_Q1_2143921"/>
      <w:bookmarkEnd w:id="150"/>
      <w:r>
        <w:rPr>
          <w:rFonts w:hint="cs"/>
          <w:rtl/>
          <w:lang w:eastAsia="he-IL"/>
        </w:rPr>
        <w:t xml:space="preserve">בעלי רישומים פליליים. </w:t>
      </w:r>
    </w:p>
    <w:p w:rsidR="00C8381D" w:rsidRDefault="00C8381D" w:rsidP="007B4F9C">
      <w:pPr>
        <w:rPr>
          <w:rtl/>
          <w:lang w:eastAsia="he-IL"/>
        </w:rPr>
      </w:pPr>
      <w:bookmarkStart w:id="151" w:name="_ETM_Q1_2144474"/>
      <w:bookmarkStart w:id="152" w:name="_ETM_Q1_2144552"/>
      <w:bookmarkEnd w:id="151"/>
      <w:bookmarkEnd w:id="152"/>
    </w:p>
    <w:p w:rsidR="00C8381D" w:rsidRDefault="00C8381D" w:rsidP="007B4F9C">
      <w:pPr>
        <w:rPr>
          <w:rtl/>
          <w:lang w:eastAsia="he-IL"/>
        </w:rPr>
      </w:pPr>
      <w:bookmarkStart w:id="153" w:name="_ETM_Q1_2144618"/>
      <w:bookmarkStart w:id="154" w:name="_ETM_Q1_2144669"/>
      <w:bookmarkEnd w:id="153"/>
      <w:bookmarkEnd w:id="154"/>
      <w:r>
        <w:rPr>
          <w:rFonts w:hint="cs"/>
          <w:rtl/>
          <w:lang w:eastAsia="he-IL"/>
        </w:rPr>
        <w:lastRenderedPageBreak/>
        <w:t xml:space="preserve">החוק הזה חשוב לנו. החוק הזה הוא </w:t>
      </w:r>
      <w:bookmarkStart w:id="155" w:name="_ETM_Q1_2147890"/>
      <w:bookmarkEnd w:id="155"/>
      <w:r>
        <w:rPr>
          <w:rFonts w:hint="cs"/>
          <w:rtl/>
          <w:lang w:eastAsia="he-IL"/>
        </w:rPr>
        <w:t>חוק שעבר הרבה מאוד תהליכים בתוך משרד המשפטים בוועדה ציבורית,</w:t>
      </w:r>
      <w:bookmarkStart w:id="156" w:name="_ETM_Q1_2152180"/>
      <w:bookmarkEnd w:id="156"/>
      <w:r>
        <w:rPr>
          <w:rFonts w:hint="cs"/>
          <w:rtl/>
          <w:lang w:eastAsia="he-IL"/>
        </w:rPr>
        <w:t xml:space="preserve"> יחד עם שותפים מתוך הממשלה, מחוץ לממשלה, מהאקדמיה, כולם היו</w:t>
      </w:r>
      <w:bookmarkStart w:id="157" w:name="_ETM_Q1_2159192"/>
      <w:bookmarkEnd w:id="157"/>
      <w:r>
        <w:rPr>
          <w:rFonts w:hint="cs"/>
          <w:rtl/>
          <w:lang w:eastAsia="he-IL"/>
        </w:rPr>
        <w:t xml:space="preserve"> שותפים לדיונים שהיו הבסיס לקידום החוק הזה, לוועדה הציבורית </w:t>
      </w:r>
      <w:bookmarkStart w:id="158" w:name="_ETM_Q1_2166542"/>
      <w:bookmarkEnd w:id="158"/>
      <w:r>
        <w:rPr>
          <w:rFonts w:hint="cs"/>
          <w:rtl/>
          <w:lang w:eastAsia="he-IL"/>
        </w:rPr>
        <w:t xml:space="preserve">עוד בתקופתה של פרופ' רות קנאי שעמדה בראש </w:t>
      </w:r>
      <w:bookmarkStart w:id="159" w:name="_ETM_Q1_2171324"/>
      <w:bookmarkEnd w:id="159"/>
      <w:r>
        <w:rPr>
          <w:rFonts w:hint="cs"/>
          <w:rtl/>
          <w:lang w:eastAsia="he-IL"/>
        </w:rPr>
        <w:t xml:space="preserve">הוועדה. לכן כולנו, כל מי שהיה שותף לדיונים האלה וכל </w:t>
      </w:r>
      <w:bookmarkStart w:id="160" w:name="_ETM_Q1_2176963"/>
      <w:bookmarkEnd w:id="160"/>
      <w:r>
        <w:rPr>
          <w:rFonts w:hint="cs"/>
          <w:rtl/>
          <w:lang w:eastAsia="he-IL"/>
        </w:rPr>
        <w:t xml:space="preserve">מי שנמצא בממשלה, מאוד מאוד מגויס לכניסה לתוקף כמה שיותר </w:t>
      </w:r>
      <w:bookmarkStart w:id="161" w:name="_ETM_Q1_2181657"/>
      <w:bookmarkEnd w:id="161"/>
      <w:r>
        <w:rPr>
          <w:rFonts w:hint="cs"/>
          <w:rtl/>
          <w:lang w:eastAsia="he-IL"/>
        </w:rPr>
        <w:t xml:space="preserve">מהיר של החוק הזה. </w:t>
      </w:r>
    </w:p>
    <w:p w:rsidR="00C8381D" w:rsidRDefault="00C8381D" w:rsidP="007B4F9C">
      <w:pPr>
        <w:rPr>
          <w:rtl/>
          <w:lang w:eastAsia="he-IL"/>
        </w:rPr>
      </w:pPr>
      <w:bookmarkStart w:id="162" w:name="_ETM_Q1_2183377"/>
      <w:bookmarkStart w:id="163" w:name="_ETM_Q1_2183450"/>
      <w:bookmarkEnd w:id="162"/>
      <w:bookmarkEnd w:id="163"/>
    </w:p>
    <w:p w:rsidR="007B4F9C" w:rsidRDefault="00B41A5F" w:rsidP="00B41A5F">
      <w:pPr>
        <w:rPr>
          <w:rtl/>
          <w:lang w:eastAsia="he-IL"/>
        </w:rPr>
      </w:pPr>
      <w:bookmarkStart w:id="164" w:name="_ETM_Q1_2183489"/>
      <w:bookmarkStart w:id="165" w:name="_ETM_Q1_2183563"/>
      <w:bookmarkEnd w:id="164"/>
      <w:bookmarkEnd w:id="165"/>
      <w:r>
        <w:rPr>
          <w:rFonts w:hint="cs"/>
          <w:rtl/>
          <w:lang w:eastAsia="he-IL"/>
        </w:rPr>
        <w:t xml:space="preserve">לצערנו, הדברים לא </w:t>
      </w:r>
      <w:bookmarkStart w:id="166" w:name="_ETM_Q1_2190752"/>
      <w:bookmarkEnd w:id="166"/>
      <w:r>
        <w:rPr>
          <w:rFonts w:hint="cs"/>
          <w:rtl/>
          <w:lang w:eastAsia="he-IL"/>
        </w:rPr>
        <w:t xml:space="preserve">הסתדרו כפי שרצינו שהם יסתדרו, והעבודה היא יותר מורכבת. </w:t>
      </w:r>
      <w:bookmarkStart w:id="167" w:name="_ETM_Q1_2196447"/>
      <w:bookmarkEnd w:id="167"/>
      <w:r>
        <w:rPr>
          <w:rFonts w:hint="cs"/>
          <w:rtl/>
          <w:lang w:eastAsia="he-IL"/>
        </w:rPr>
        <w:t xml:space="preserve">ברקוביץ התייחס לשיעורי הבדיקות שנעשים מדי יום. צריך </w:t>
      </w:r>
      <w:bookmarkStart w:id="168" w:name="_ETM_Q1_2206639"/>
      <w:bookmarkEnd w:id="168"/>
      <w:r>
        <w:rPr>
          <w:rFonts w:hint="cs"/>
          <w:rtl/>
          <w:lang w:eastAsia="he-IL"/>
        </w:rPr>
        <w:t>להבין שאם המערכות לא יהיו ערוכות באופן מיטבי לכניסת</w:t>
      </w:r>
      <w:bookmarkStart w:id="169" w:name="_ETM_Q1_2209958"/>
      <w:bookmarkEnd w:id="169"/>
      <w:r>
        <w:rPr>
          <w:rFonts w:hint="cs"/>
          <w:rtl/>
          <w:lang w:eastAsia="he-IL"/>
        </w:rPr>
        <w:t xml:space="preserve"> החוק לתוקף, הדבר הזה הוא בעל משמעויות קריטיות, זאת אומרת:</w:t>
      </w:r>
      <w:bookmarkStart w:id="170" w:name="_ETM_Q1_2213672"/>
      <w:bookmarkEnd w:id="170"/>
      <w:r>
        <w:rPr>
          <w:rFonts w:hint="cs"/>
          <w:rtl/>
          <w:lang w:eastAsia="he-IL"/>
        </w:rPr>
        <w:t xml:space="preserve"> המשמעות יכולה להיות שגוף שזכאי לקבל מידע, יקבל מידע </w:t>
      </w:r>
      <w:bookmarkStart w:id="171" w:name="_ETM_Q1_2219663"/>
      <w:bookmarkEnd w:id="171"/>
      <w:r>
        <w:rPr>
          <w:rFonts w:hint="cs"/>
          <w:rtl/>
          <w:lang w:eastAsia="he-IL"/>
        </w:rPr>
        <w:t xml:space="preserve">שהוא לא מדויק, לא יקבל אדם לעבודה, לצורך העניין, בגלל </w:t>
      </w:r>
      <w:bookmarkStart w:id="172" w:name="_ETM_Q1_2221913"/>
      <w:bookmarkEnd w:id="172"/>
      <w:r>
        <w:rPr>
          <w:rFonts w:hint="cs"/>
          <w:rtl/>
          <w:lang w:eastAsia="he-IL"/>
        </w:rPr>
        <w:t xml:space="preserve">אותו דבר, יפסול אדם מלכהן בתפקיד מסוים. זאת חשיפה לתביעות </w:t>
      </w:r>
      <w:bookmarkStart w:id="173" w:name="_ETM_Q1_2230881"/>
      <w:bookmarkEnd w:id="173"/>
      <w:r>
        <w:rPr>
          <w:rFonts w:hint="cs"/>
          <w:rtl/>
          <w:lang w:eastAsia="he-IL"/>
        </w:rPr>
        <w:t xml:space="preserve">נזיקיות, זאת פגיעה בזכות עיסוק של אותו אדם, זאת קבלת </w:t>
      </w:r>
      <w:bookmarkStart w:id="174" w:name="_ETM_Q1_2237153"/>
      <w:bookmarkEnd w:id="174"/>
      <w:r>
        <w:rPr>
          <w:rFonts w:hint="cs"/>
          <w:rtl/>
          <w:lang w:eastAsia="he-IL"/>
        </w:rPr>
        <w:t>ה</w:t>
      </w:r>
      <w:r w:rsidR="007B4F9C">
        <w:rPr>
          <w:rFonts w:hint="cs"/>
          <w:rtl/>
          <w:lang w:eastAsia="he-IL"/>
        </w:rPr>
        <w:t xml:space="preserve">חלטות שגויה, </w:t>
      </w:r>
      <w:r>
        <w:rPr>
          <w:rFonts w:hint="cs"/>
          <w:rtl/>
          <w:lang w:eastAsia="he-IL"/>
        </w:rPr>
        <w:t xml:space="preserve">זאת יכולה להיות קבלת החלטה </w:t>
      </w:r>
      <w:r w:rsidR="007B4F9C">
        <w:rPr>
          <w:rFonts w:hint="cs"/>
          <w:rtl/>
          <w:lang w:eastAsia="he-IL"/>
        </w:rPr>
        <w:t xml:space="preserve">להכניס אדם למעצר או שלא להכניס אדם למעצר, ולכן אנחנו חייבים להיות במקום שאנחנו </w:t>
      </w:r>
      <w:r w:rsidR="00A27368">
        <w:rPr>
          <w:rFonts w:hint="cs"/>
          <w:rtl/>
          <w:lang w:eastAsia="he-IL"/>
        </w:rPr>
        <w:t>בטוחים ו</w:t>
      </w:r>
      <w:r w:rsidR="007B4F9C">
        <w:rPr>
          <w:rFonts w:hint="cs"/>
          <w:rtl/>
          <w:lang w:eastAsia="he-IL"/>
        </w:rPr>
        <w:t xml:space="preserve">משוכנעים שהמערכות האלה </w:t>
      </w:r>
      <w:r w:rsidR="00A27368">
        <w:rPr>
          <w:rFonts w:hint="cs"/>
          <w:rtl/>
          <w:lang w:eastAsia="he-IL"/>
        </w:rPr>
        <w:t xml:space="preserve">עובדות כפי שהן אמורות </w:t>
      </w:r>
      <w:bookmarkStart w:id="175" w:name="_ETM_Q1_2251874"/>
      <w:bookmarkEnd w:id="175"/>
      <w:r w:rsidR="00A27368">
        <w:rPr>
          <w:rFonts w:hint="cs"/>
          <w:rtl/>
          <w:lang w:eastAsia="he-IL"/>
        </w:rPr>
        <w:t xml:space="preserve">לעבוד; שהן </w:t>
      </w:r>
      <w:r w:rsidR="007B4F9C">
        <w:rPr>
          <w:rFonts w:hint="cs"/>
          <w:rtl/>
          <w:lang w:eastAsia="he-IL"/>
        </w:rPr>
        <w:t xml:space="preserve">מדויקות, </w:t>
      </w:r>
      <w:r w:rsidR="00A27368">
        <w:rPr>
          <w:rFonts w:hint="cs"/>
          <w:rtl/>
          <w:lang w:eastAsia="he-IL"/>
        </w:rPr>
        <w:t xml:space="preserve">שהן </w:t>
      </w:r>
      <w:r w:rsidR="007B4F9C">
        <w:rPr>
          <w:rFonts w:hint="cs"/>
          <w:rtl/>
          <w:lang w:eastAsia="he-IL"/>
        </w:rPr>
        <w:t xml:space="preserve">מהימנות, </w:t>
      </w:r>
      <w:r w:rsidR="00A27368">
        <w:rPr>
          <w:rFonts w:hint="cs"/>
          <w:rtl/>
          <w:lang w:eastAsia="he-IL"/>
        </w:rPr>
        <w:t xml:space="preserve">שהן </w:t>
      </w:r>
      <w:r w:rsidR="007B4F9C">
        <w:rPr>
          <w:rFonts w:hint="cs"/>
          <w:rtl/>
          <w:lang w:eastAsia="he-IL"/>
        </w:rPr>
        <w:t xml:space="preserve">מאפשרות קבלת החלטה מדויקת ואמינה. </w:t>
      </w:r>
    </w:p>
    <w:p w:rsidR="007B4F9C" w:rsidRDefault="007B4F9C" w:rsidP="007B4F9C">
      <w:pPr>
        <w:rPr>
          <w:rtl/>
          <w:lang w:eastAsia="he-IL"/>
        </w:rPr>
      </w:pPr>
    </w:p>
    <w:p w:rsidR="007B4F9C" w:rsidRDefault="007B4F9C" w:rsidP="0007348D">
      <w:pPr>
        <w:rPr>
          <w:rtl/>
          <w:lang w:eastAsia="he-IL"/>
        </w:rPr>
      </w:pPr>
      <w:r>
        <w:rPr>
          <w:rFonts w:hint="cs"/>
          <w:rtl/>
          <w:lang w:eastAsia="he-IL"/>
        </w:rPr>
        <w:t xml:space="preserve">אנחנו  מבחינתנו בפרק הזמן הזה קידמנו את התקנות שאנחנו אמורים לקדם מכוח החוק. התקנות האלה, חלקן כבר פורסמו לציבור, חלקן יפורסמו בקרוב, כך שמבחינתנו העבודה המשפטית שמלווה את החוק, יש עמידה בזמנים בהקשר </w:t>
      </w:r>
      <w:r w:rsidR="0007348D">
        <w:rPr>
          <w:rFonts w:hint="cs"/>
          <w:rtl/>
          <w:lang w:eastAsia="he-IL"/>
        </w:rPr>
        <w:t>ה</w:t>
      </w:r>
      <w:r>
        <w:rPr>
          <w:rFonts w:hint="cs"/>
          <w:rtl/>
          <w:lang w:eastAsia="he-IL"/>
        </w:rPr>
        <w:t xml:space="preserve">זה. </w:t>
      </w:r>
    </w:p>
    <w:p w:rsidR="007B4F9C" w:rsidRDefault="007B4F9C" w:rsidP="007B4F9C">
      <w:pPr>
        <w:rPr>
          <w:rtl/>
          <w:lang w:eastAsia="he-IL"/>
        </w:rPr>
      </w:pPr>
    </w:p>
    <w:p w:rsidR="007B4F9C" w:rsidRDefault="007B4F9C" w:rsidP="0007348D">
      <w:pPr>
        <w:rPr>
          <w:rtl/>
          <w:lang w:eastAsia="he-IL"/>
        </w:rPr>
      </w:pPr>
      <w:r>
        <w:rPr>
          <w:rFonts w:hint="cs"/>
          <w:rtl/>
          <w:lang w:eastAsia="he-IL"/>
        </w:rPr>
        <w:t>יש עוד עבודה על התקנות שנדרשת</w:t>
      </w:r>
      <w:r w:rsidR="0007348D">
        <w:rPr>
          <w:rFonts w:hint="cs"/>
          <w:rtl/>
          <w:lang w:eastAsia="he-IL"/>
        </w:rPr>
        <w:t xml:space="preserve"> בחלק מההיבטים, יש עוד </w:t>
      </w:r>
      <w:r>
        <w:rPr>
          <w:rFonts w:hint="cs"/>
          <w:rtl/>
          <w:lang w:eastAsia="he-IL"/>
        </w:rPr>
        <w:t>ממשקים שנדרשים ל</w:t>
      </w:r>
      <w:r w:rsidR="0007348D">
        <w:rPr>
          <w:rFonts w:hint="cs"/>
          <w:rtl/>
          <w:lang w:eastAsia="he-IL"/>
        </w:rPr>
        <w:t>הי</w:t>
      </w:r>
      <w:r>
        <w:rPr>
          <w:rFonts w:hint="cs"/>
          <w:rtl/>
          <w:lang w:eastAsia="he-IL"/>
        </w:rPr>
        <w:t xml:space="preserve">עשות מול השלטון המקומי, </w:t>
      </w:r>
      <w:r w:rsidR="0007348D">
        <w:rPr>
          <w:rFonts w:hint="cs"/>
          <w:rtl/>
          <w:lang w:eastAsia="he-IL"/>
        </w:rPr>
        <w:t xml:space="preserve">ותקוותי </w:t>
      </w:r>
      <w:bookmarkStart w:id="176" w:name="_ETM_Q1_2300751"/>
      <w:bookmarkEnd w:id="176"/>
      <w:r w:rsidR="0007348D">
        <w:rPr>
          <w:rFonts w:hint="cs"/>
          <w:rtl/>
          <w:lang w:eastAsia="he-IL"/>
        </w:rPr>
        <w:t xml:space="preserve">שהעבודה בעניין הזה </w:t>
      </w:r>
      <w:r>
        <w:rPr>
          <w:rFonts w:hint="cs"/>
          <w:rtl/>
          <w:lang w:eastAsia="he-IL"/>
        </w:rPr>
        <w:t>גם תושלם בפרק הזמן הקרוב</w:t>
      </w:r>
      <w:r w:rsidR="0007348D">
        <w:rPr>
          <w:rFonts w:hint="cs"/>
          <w:rtl/>
          <w:lang w:eastAsia="he-IL"/>
        </w:rPr>
        <w:t>, ממש</w:t>
      </w:r>
      <w:r>
        <w:rPr>
          <w:rFonts w:hint="cs"/>
          <w:rtl/>
          <w:lang w:eastAsia="he-IL"/>
        </w:rPr>
        <w:t xml:space="preserve"> במהלך החודשים הקרובים. </w:t>
      </w:r>
    </w:p>
    <w:p w:rsidR="007B4F9C" w:rsidRDefault="007B4F9C" w:rsidP="007B4F9C">
      <w:pPr>
        <w:rPr>
          <w:rtl/>
          <w:lang w:eastAsia="he-IL"/>
        </w:rPr>
      </w:pPr>
    </w:p>
    <w:p w:rsidR="007B4F9C" w:rsidRDefault="007B4F9C" w:rsidP="007B4F9C">
      <w:pPr>
        <w:pStyle w:val="af6"/>
        <w:keepNext/>
        <w:rPr>
          <w:rtl/>
        </w:rPr>
      </w:pPr>
      <w:bookmarkStart w:id="177" w:name="ET_yor_6156_14"/>
      <w:r w:rsidRPr="007B4F9C">
        <w:rPr>
          <w:rStyle w:val="TagStyle"/>
          <w:rtl/>
        </w:rPr>
        <w:t xml:space="preserve"> &lt;&lt; יור &gt;&gt; </w:t>
      </w:r>
      <w:r>
        <w:rPr>
          <w:rtl/>
        </w:rPr>
        <w:t>היו"ר גלעד קריב:</w:t>
      </w:r>
      <w:r w:rsidRPr="007B4F9C">
        <w:rPr>
          <w:rStyle w:val="TagStyle"/>
          <w:rtl/>
        </w:rPr>
        <w:t xml:space="preserve"> &lt;&lt; יור &gt;&gt;</w:t>
      </w:r>
      <w:r>
        <w:rPr>
          <w:rtl/>
        </w:rPr>
        <w:t xml:space="preserve">   </w:t>
      </w:r>
      <w:bookmarkEnd w:id="177"/>
    </w:p>
    <w:p w:rsidR="007B4F9C" w:rsidRDefault="007B4F9C" w:rsidP="007B4F9C">
      <w:pPr>
        <w:pStyle w:val="KeepWithNext"/>
        <w:rPr>
          <w:rtl/>
          <w:lang w:eastAsia="he-IL"/>
        </w:rPr>
      </w:pPr>
    </w:p>
    <w:p w:rsidR="007B4F9C" w:rsidRDefault="007B4F9C" w:rsidP="007B4F9C">
      <w:pPr>
        <w:rPr>
          <w:rtl/>
          <w:lang w:eastAsia="he-IL"/>
        </w:rPr>
      </w:pPr>
      <w:r>
        <w:rPr>
          <w:rFonts w:hint="cs"/>
          <w:rtl/>
          <w:lang w:eastAsia="he-IL"/>
        </w:rPr>
        <w:t>האם משרד המשפטים מעורב בעבודת המטה שמובלת על ידי המשרד לביטחון פנים?</w:t>
      </w:r>
    </w:p>
    <w:p w:rsidR="007B4F9C" w:rsidRDefault="007B4F9C" w:rsidP="007B4F9C">
      <w:pPr>
        <w:rPr>
          <w:rtl/>
          <w:lang w:eastAsia="he-IL"/>
        </w:rPr>
      </w:pPr>
    </w:p>
    <w:p w:rsidR="007B4F9C" w:rsidRDefault="007B4F9C" w:rsidP="007B4F9C">
      <w:pPr>
        <w:pStyle w:val="-"/>
        <w:keepNext/>
        <w:rPr>
          <w:rtl/>
        </w:rPr>
      </w:pPr>
      <w:bookmarkStart w:id="178" w:name="ET_speakercontinue_גבי_פיסמן_15"/>
      <w:r w:rsidRPr="007B4F9C">
        <w:rPr>
          <w:rStyle w:val="TagStyle"/>
          <w:rtl/>
        </w:rPr>
        <w:t xml:space="preserve"> &lt;&lt; דובר_המשך &gt;&gt; </w:t>
      </w:r>
      <w:r>
        <w:rPr>
          <w:rtl/>
        </w:rPr>
        <w:t xml:space="preserve">גבי </w:t>
      </w:r>
      <w:proofErr w:type="spellStart"/>
      <w:r>
        <w:rPr>
          <w:rtl/>
        </w:rPr>
        <w:t>פיסמן</w:t>
      </w:r>
      <w:proofErr w:type="spellEnd"/>
      <w:r>
        <w:rPr>
          <w:rtl/>
        </w:rPr>
        <w:t>:</w:t>
      </w:r>
      <w:r w:rsidRPr="007B4F9C">
        <w:rPr>
          <w:rStyle w:val="TagStyle"/>
          <w:rtl/>
        </w:rPr>
        <w:t xml:space="preserve"> &lt;&lt; דובר_המשך &gt;&gt;</w:t>
      </w:r>
      <w:r>
        <w:rPr>
          <w:rtl/>
        </w:rPr>
        <w:t xml:space="preserve">   </w:t>
      </w:r>
      <w:bookmarkEnd w:id="178"/>
    </w:p>
    <w:p w:rsidR="007B4F9C" w:rsidRDefault="007B4F9C" w:rsidP="007B4F9C">
      <w:pPr>
        <w:pStyle w:val="KeepWithNext"/>
        <w:rPr>
          <w:rtl/>
          <w:lang w:eastAsia="he-IL"/>
        </w:rPr>
      </w:pPr>
    </w:p>
    <w:p w:rsidR="007B4F9C" w:rsidRDefault="0007348D" w:rsidP="003A5F27">
      <w:pPr>
        <w:rPr>
          <w:rtl/>
          <w:lang w:eastAsia="he-IL"/>
        </w:rPr>
      </w:pPr>
      <w:r>
        <w:rPr>
          <w:rFonts w:hint="cs"/>
          <w:rtl/>
          <w:lang w:eastAsia="he-IL"/>
        </w:rPr>
        <w:t>משרד המשפטים מלווה באופן שוטף את</w:t>
      </w:r>
      <w:bookmarkStart w:id="179" w:name="_ETM_Q1_2323229"/>
      <w:bookmarkEnd w:id="179"/>
      <w:r>
        <w:rPr>
          <w:rFonts w:hint="cs"/>
          <w:rtl/>
          <w:lang w:eastAsia="he-IL"/>
        </w:rPr>
        <w:t xml:space="preserve"> השאלות המשפטיות שעולות אגב תפעול של המערכת. השאלות המורכבות </w:t>
      </w:r>
      <w:bookmarkStart w:id="180" w:name="_ETM_Q1_2325839"/>
      <w:bookmarkEnd w:id="180"/>
      <w:r>
        <w:rPr>
          <w:rFonts w:hint="cs"/>
          <w:rtl/>
          <w:lang w:eastAsia="he-IL"/>
        </w:rPr>
        <w:t xml:space="preserve">יותר מובאות </w:t>
      </w:r>
      <w:r w:rsidR="007B4F9C">
        <w:rPr>
          <w:rFonts w:hint="cs"/>
          <w:rtl/>
          <w:lang w:eastAsia="he-IL"/>
        </w:rPr>
        <w:t xml:space="preserve">גם לפתחנו, </w:t>
      </w:r>
      <w:r>
        <w:rPr>
          <w:rFonts w:hint="cs"/>
          <w:rtl/>
          <w:lang w:eastAsia="he-IL"/>
        </w:rPr>
        <w:t xml:space="preserve">גם </w:t>
      </w:r>
      <w:r w:rsidRPr="0025191B">
        <w:rPr>
          <w:rFonts w:hint="cs"/>
          <w:rtl/>
          <w:lang w:eastAsia="he-IL"/>
        </w:rPr>
        <w:t>נירית</w:t>
      </w:r>
      <w:r>
        <w:rPr>
          <w:rFonts w:hint="cs"/>
          <w:rtl/>
          <w:lang w:eastAsia="he-IL"/>
        </w:rPr>
        <w:t xml:space="preserve"> שנמצאת כאן </w:t>
      </w:r>
      <w:r w:rsidR="007B4F9C">
        <w:rPr>
          <w:rFonts w:hint="cs"/>
          <w:rtl/>
          <w:lang w:eastAsia="he-IL"/>
        </w:rPr>
        <w:t xml:space="preserve">בזום מלווה את הדברים באופן שוטף. אנחנו מכירים את הקשיים שעולים. גם במהלך התקופה אנחנו מלווים ושואלים את אותן שאלות שנשאלות כאן בוועדה, </w:t>
      </w:r>
      <w:r w:rsidR="003A5F27">
        <w:rPr>
          <w:rFonts w:hint="cs"/>
          <w:rtl/>
          <w:lang w:eastAsia="he-IL"/>
        </w:rPr>
        <w:t xml:space="preserve">מנסים גם לבדוק אם </w:t>
      </w:r>
      <w:bookmarkStart w:id="181" w:name="_ETM_Q1_2347308"/>
      <w:bookmarkEnd w:id="181"/>
      <w:r w:rsidR="007B4F9C">
        <w:rPr>
          <w:rFonts w:hint="cs"/>
          <w:rtl/>
          <w:lang w:eastAsia="he-IL"/>
        </w:rPr>
        <w:t xml:space="preserve">הדברים ניתנים </w:t>
      </w:r>
      <w:r w:rsidR="003A5F27">
        <w:rPr>
          <w:rFonts w:hint="cs"/>
          <w:rtl/>
          <w:lang w:eastAsia="he-IL"/>
        </w:rPr>
        <w:t xml:space="preserve">ליישום </w:t>
      </w:r>
      <w:r w:rsidR="007B4F9C">
        <w:rPr>
          <w:rFonts w:hint="cs"/>
          <w:rtl/>
          <w:lang w:eastAsia="he-IL"/>
        </w:rPr>
        <w:t>בפרק זמן</w:t>
      </w:r>
      <w:r w:rsidR="003A5F27">
        <w:rPr>
          <w:rFonts w:hint="cs"/>
          <w:rtl/>
          <w:lang w:eastAsia="he-IL"/>
        </w:rPr>
        <w:t xml:space="preserve"> שהוא פחות</w:t>
      </w:r>
      <w:r w:rsidR="007B4F9C">
        <w:rPr>
          <w:rFonts w:hint="cs"/>
          <w:rtl/>
          <w:lang w:eastAsia="he-IL"/>
        </w:rPr>
        <w:t xml:space="preserve">. ישבנו עם </w:t>
      </w:r>
      <w:r w:rsidR="003A5F27">
        <w:rPr>
          <w:rFonts w:hint="cs"/>
          <w:rtl/>
          <w:lang w:eastAsia="he-IL"/>
        </w:rPr>
        <w:t xml:space="preserve">המשטרה, ישבנו עם </w:t>
      </w:r>
      <w:r w:rsidR="007B4F9C">
        <w:rPr>
          <w:rFonts w:hint="cs"/>
          <w:rtl/>
          <w:lang w:eastAsia="he-IL"/>
        </w:rPr>
        <w:t>המשרד לביטחון פנים</w:t>
      </w:r>
      <w:r w:rsidR="003A5F27">
        <w:rPr>
          <w:rFonts w:hint="cs"/>
          <w:rtl/>
          <w:lang w:eastAsia="he-IL"/>
        </w:rPr>
        <w:t>. אנחנו מקיימים את הדיונים האלה באופן שוטף,</w:t>
      </w:r>
      <w:r w:rsidR="007B4F9C">
        <w:rPr>
          <w:rFonts w:hint="cs"/>
          <w:rtl/>
          <w:lang w:eastAsia="he-IL"/>
        </w:rPr>
        <w:t xml:space="preserve"> כדי להבטיח</w:t>
      </w:r>
      <w:r w:rsidR="003A5F27">
        <w:rPr>
          <w:rFonts w:hint="cs"/>
          <w:rtl/>
          <w:lang w:eastAsia="he-IL"/>
        </w:rPr>
        <w:t xml:space="preserve"> שהדברים ייעשו באופן מיטבי</w:t>
      </w:r>
      <w:r w:rsidR="007B4F9C">
        <w:rPr>
          <w:rFonts w:hint="cs"/>
          <w:rtl/>
          <w:lang w:eastAsia="he-IL"/>
        </w:rPr>
        <w:t xml:space="preserve">. </w:t>
      </w:r>
    </w:p>
    <w:p w:rsidR="007B4F9C" w:rsidRDefault="007B4F9C" w:rsidP="007B4F9C">
      <w:pPr>
        <w:rPr>
          <w:rtl/>
          <w:lang w:eastAsia="he-IL"/>
        </w:rPr>
      </w:pPr>
    </w:p>
    <w:p w:rsidR="007B4F9C" w:rsidRDefault="007B4F9C" w:rsidP="007B4F9C">
      <w:pPr>
        <w:pStyle w:val="af6"/>
        <w:keepNext/>
        <w:rPr>
          <w:rtl/>
        </w:rPr>
      </w:pPr>
      <w:bookmarkStart w:id="182" w:name="ET_yor_6156_16"/>
      <w:r w:rsidRPr="007B4F9C">
        <w:rPr>
          <w:rStyle w:val="TagStyle"/>
          <w:rtl/>
        </w:rPr>
        <w:t xml:space="preserve"> &lt;&lt; יור &gt;&gt; </w:t>
      </w:r>
      <w:r>
        <w:rPr>
          <w:rtl/>
        </w:rPr>
        <w:t>היו"ר גלעד קריב:</w:t>
      </w:r>
      <w:r w:rsidRPr="007B4F9C">
        <w:rPr>
          <w:rStyle w:val="TagStyle"/>
          <w:rtl/>
        </w:rPr>
        <w:t xml:space="preserve"> &lt;&lt; יור &gt;&gt;</w:t>
      </w:r>
      <w:r>
        <w:rPr>
          <w:rtl/>
        </w:rPr>
        <w:t xml:space="preserve">   </w:t>
      </w:r>
      <w:bookmarkEnd w:id="182"/>
    </w:p>
    <w:p w:rsidR="007B4F9C" w:rsidRDefault="007B4F9C" w:rsidP="007B4F9C">
      <w:pPr>
        <w:pStyle w:val="KeepWithNext"/>
        <w:rPr>
          <w:rtl/>
          <w:lang w:eastAsia="he-IL"/>
        </w:rPr>
      </w:pPr>
    </w:p>
    <w:p w:rsidR="007B4F9C" w:rsidRDefault="007B4F9C" w:rsidP="007B4F9C">
      <w:pPr>
        <w:rPr>
          <w:rtl/>
          <w:lang w:eastAsia="he-IL"/>
        </w:rPr>
      </w:pPr>
      <w:r>
        <w:rPr>
          <w:rFonts w:hint="cs"/>
          <w:rtl/>
          <w:lang w:eastAsia="he-IL"/>
        </w:rPr>
        <w:t>יועמ"ש המשרד לביטחון פנים</w:t>
      </w:r>
      <w:r w:rsidR="003A5F27">
        <w:rPr>
          <w:rFonts w:hint="cs"/>
          <w:rtl/>
          <w:lang w:eastAsia="he-IL"/>
        </w:rPr>
        <w:t xml:space="preserve"> הזכיר שלושה </w:t>
      </w:r>
      <w:bookmarkStart w:id="183" w:name="_ETM_Q1_2363936"/>
      <w:bookmarkEnd w:id="183"/>
      <w:r w:rsidR="003A5F27">
        <w:rPr>
          <w:rFonts w:hint="cs"/>
          <w:rtl/>
          <w:lang w:eastAsia="he-IL"/>
        </w:rPr>
        <w:t xml:space="preserve">מנכ"לים: מנכ"ל </w:t>
      </w:r>
      <w:proofErr w:type="spellStart"/>
      <w:r w:rsidR="003A5F27">
        <w:rPr>
          <w:rFonts w:hint="cs"/>
          <w:rtl/>
          <w:lang w:eastAsia="he-IL"/>
        </w:rPr>
        <w:t>הבט"פ</w:t>
      </w:r>
      <w:proofErr w:type="spellEnd"/>
      <w:r w:rsidR="003A5F27">
        <w:rPr>
          <w:rFonts w:hint="cs"/>
          <w:rtl/>
          <w:lang w:eastAsia="he-IL"/>
        </w:rPr>
        <w:t>, מנכ"ל משרד המשפטים</w:t>
      </w:r>
      <w:r>
        <w:rPr>
          <w:rFonts w:hint="cs"/>
          <w:rtl/>
          <w:lang w:eastAsia="he-IL"/>
        </w:rPr>
        <w:t>, ומי השלישי?</w:t>
      </w:r>
    </w:p>
    <w:p w:rsidR="007B4F9C" w:rsidRDefault="007B4F9C" w:rsidP="007B4F9C">
      <w:pPr>
        <w:rPr>
          <w:rtl/>
          <w:lang w:eastAsia="he-IL"/>
        </w:rPr>
      </w:pPr>
    </w:p>
    <w:p w:rsidR="007B4F9C" w:rsidRDefault="007B4F9C" w:rsidP="007B4F9C">
      <w:pPr>
        <w:pStyle w:val="af9"/>
        <w:keepNext/>
        <w:rPr>
          <w:rtl/>
          <w:lang w:eastAsia="he-IL"/>
        </w:rPr>
      </w:pPr>
      <w:bookmarkStart w:id="184" w:name="ET_guest_798703_17"/>
      <w:r w:rsidRPr="007B4F9C">
        <w:rPr>
          <w:rStyle w:val="TagStyle"/>
          <w:rtl/>
        </w:rPr>
        <w:t xml:space="preserve"> &lt;&lt; אורח &gt;&gt; </w:t>
      </w:r>
      <w:r>
        <w:rPr>
          <w:rtl/>
          <w:lang w:eastAsia="he-IL"/>
        </w:rPr>
        <w:t>מירה סלומון:</w:t>
      </w:r>
      <w:r w:rsidRPr="007B4F9C">
        <w:rPr>
          <w:rStyle w:val="TagStyle"/>
          <w:rtl/>
        </w:rPr>
        <w:t xml:space="preserve"> &lt;&lt; אורח &gt;&gt;</w:t>
      </w:r>
      <w:r>
        <w:rPr>
          <w:rtl/>
          <w:lang w:eastAsia="he-IL"/>
        </w:rPr>
        <w:t xml:space="preserve">   </w:t>
      </w:r>
      <w:bookmarkEnd w:id="184"/>
    </w:p>
    <w:p w:rsidR="007B4F9C" w:rsidRDefault="007B4F9C" w:rsidP="007B4F9C">
      <w:pPr>
        <w:pStyle w:val="KeepWithNext"/>
        <w:rPr>
          <w:rtl/>
          <w:lang w:eastAsia="he-IL"/>
        </w:rPr>
      </w:pPr>
    </w:p>
    <w:p w:rsidR="007B4F9C" w:rsidRDefault="007B4F9C" w:rsidP="007B4F9C">
      <w:pPr>
        <w:rPr>
          <w:rtl/>
          <w:lang w:eastAsia="he-IL"/>
        </w:rPr>
      </w:pPr>
      <w:r>
        <w:rPr>
          <w:rFonts w:hint="cs"/>
          <w:rtl/>
          <w:lang w:eastAsia="he-IL"/>
        </w:rPr>
        <w:t xml:space="preserve">מנכ"ל משרד הפנים. </w:t>
      </w:r>
    </w:p>
    <w:p w:rsidR="007B4F9C" w:rsidRDefault="007B4F9C" w:rsidP="007B4F9C">
      <w:pPr>
        <w:rPr>
          <w:rtl/>
          <w:lang w:eastAsia="he-IL"/>
        </w:rPr>
      </w:pPr>
    </w:p>
    <w:p w:rsidR="007B4F9C" w:rsidRDefault="007B4F9C" w:rsidP="007B4F9C">
      <w:pPr>
        <w:pStyle w:val="af6"/>
        <w:keepNext/>
        <w:rPr>
          <w:rtl/>
        </w:rPr>
      </w:pPr>
      <w:bookmarkStart w:id="185" w:name="ET_yor_6156_18"/>
      <w:r w:rsidRPr="007B4F9C">
        <w:rPr>
          <w:rStyle w:val="TagStyle"/>
          <w:rtl/>
        </w:rPr>
        <w:t xml:space="preserve"> &lt;&lt; יור &gt;&gt; </w:t>
      </w:r>
      <w:r>
        <w:rPr>
          <w:rtl/>
        </w:rPr>
        <w:t>היו"ר גלעד קריב:</w:t>
      </w:r>
      <w:r w:rsidRPr="007B4F9C">
        <w:rPr>
          <w:rStyle w:val="TagStyle"/>
          <w:rtl/>
        </w:rPr>
        <w:t xml:space="preserve"> &lt;&lt; יור &gt;&gt;</w:t>
      </w:r>
      <w:r>
        <w:rPr>
          <w:rtl/>
        </w:rPr>
        <w:t xml:space="preserve">   </w:t>
      </w:r>
      <w:bookmarkEnd w:id="185"/>
    </w:p>
    <w:p w:rsidR="007B4F9C" w:rsidRDefault="007B4F9C" w:rsidP="007B4F9C">
      <w:pPr>
        <w:pStyle w:val="KeepWithNext"/>
        <w:rPr>
          <w:rtl/>
          <w:lang w:eastAsia="he-IL"/>
        </w:rPr>
      </w:pPr>
    </w:p>
    <w:p w:rsidR="007B4F9C" w:rsidRDefault="003A5F27" w:rsidP="007B4F9C">
      <w:pPr>
        <w:rPr>
          <w:rtl/>
          <w:lang w:eastAsia="he-IL"/>
        </w:rPr>
      </w:pPr>
      <w:r>
        <w:rPr>
          <w:rFonts w:hint="cs"/>
          <w:rtl/>
          <w:lang w:eastAsia="he-IL"/>
        </w:rPr>
        <w:t xml:space="preserve">מנכ"ל משרד הפנים בגלל נושא </w:t>
      </w:r>
      <w:bookmarkStart w:id="186" w:name="_ETM_Q1_2377435"/>
      <w:bookmarkEnd w:id="186"/>
      <w:r>
        <w:rPr>
          <w:rFonts w:hint="cs"/>
          <w:rtl/>
          <w:lang w:eastAsia="he-IL"/>
        </w:rPr>
        <w:t xml:space="preserve">הרשויות המקומיות? </w:t>
      </w:r>
      <w:r w:rsidR="007B4F9C">
        <w:rPr>
          <w:rFonts w:hint="cs"/>
          <w:rtl/>
          <w:lang w:eastAsia="he-IL"/>
        </w:rPr>
        <w:t xml:space="preserve">תודה, לפני משרד הפנים, אני כן רוצה לומר דבר אחד. אני שותף לחלוטין להכרה שהחוק הזה הוא חוק חשוב, הוא חוק בעל ערך חברתי דרמטי. ניתן מטבע הדברים, כמו על הרבה חוקים משמעותיים, להציב סימני שאלה על </w:t>
      </w:r>
      <w:proofErr w:type="spellStart"/>
      <w:r w:rsidR="007B4F9C">
        <w:rPr>
          <w:rFonts w:hint="cs"/>
          <w:rtl/>
          <w:lang w:eastAsia="he-IL"/>
        </w:rPr>
        <w:t>האיזונים</w:t>
      </w:r>
      <w:proofErr w:type="spellEnd"/>
      <w:r w:rsidR="007B4F9C">
        <w:rPr>
          <w:rFonts w:hint="cs"/>
          <w:rtl/>
          <w:lang w:eastAsia="he-IL"/>
        </w:rPr>
        <w:t xml:space="preserve"> שנבחרו על ידי המחוקק. טוב שהדברים היו מלובנים בזמן תהליך החקיקה, כך צריך לעשות. מכיוון שהדברים כתובים בספר החוקים של מדינת ישראל, כרגע הדרך </w:t>
      </w:r>
      <w:r w:rsidR="003971BE">
        <w:rPr>
          <w:rFonts w:hint="cs"/>
          <w:rtl/>
          <w:lang w:eastAsia="he-IL"/>
        </w:rPr>
        <w:t xml:space="preserve">היא </w:t>
      </w:r>
      <w:r w:rsidR="007B4F9C">
        <w:rPr>
          <w:rFonts w:hint="cs"/>
          <w:rtl/>
          <w:lang w:eastAsia="he-IL"/>
        </w:rPr>
        <w:t xml:space="preserve">לעבוד </w:t>
      </w:r>
      <w:r w:rsidR="003971BE">
        <w:rPr>
          <w:rFonts w:hint="cs"/>
          <w:rtl/>
          <w:lang w:eastAsia="he-IL"/>
        </w:rPr>
        <w:t xml:space="preserve">עם הממשלה על שינוי החוק, או עם </w:t>
      </w:r>
      <w:bookmarkStart w:id="187" w:name="_ETM_Q1_2429148"/>
      <w:bookmarkEnd w:id="187"/>
      <w:r w:rsidR="003971BE">
        <w:rPr>
          <w:rFonts w:hint="cs"/>
          <w:rtl/>
          <w:lang w:eastAsia="he-IL"/>
        </w:rPr>
        <w:t xml:space="preserve">חברי כנסת </w:t>
      </w:r>
      <w:r w:rsidR="007B4F9C">
        <w:rPr>
          <w:rFonts w:hint="cs"/>
          <w:rtl/>
          <w:lang w:eastAsia="he-IL"/>
        </w:rPr>
        <w:t xml:space="preserve">פרטיים, אולי יש דרכים אחרות, </w:t>
      </w:r>
      <w:r w:rsidR="003971BE">
        <w:rPr>
          <w:rFonts w:hint="cs"/>
          <w:rtl/>
          <w:lang w:eastAsia="he-IL"/>
        </w:rPr>
        <w:t xml:space="preserve">אבל בוודאי </w:t>
      </w:r>
      <w:r w:rsidR="007B4F9C">
        <w:rPr>
          <w:rFonts w:hint="cs"/>
          <w:rtl/>
          <w:lang w:eastAsia="he-IL"/>
        </w:rPr>
        <w:t xml:space="preserve">החוק </w:t>
      </w:r>
      <w:r w:rsidR="003971BE">
        <w:rPr>
          <w:rFonts w:hint="cs"/>
          <w:rtl/>
          <w:lang w:eastAsia="he-IL"/>
        </w:rPr>
        <w:t xml:space="preserve">הוא </w:t>
      </w:r>
      <w:r w:rsidR="007B4F9C">
        <w:rPr>
          <w:rFonts w:hint="cs"/>
          <w:rtl/>
          <w:lang w:eastAsia="he-IL"/>
        </w:rPr>
        <w:t xml:space="preserve">מה שיש לפנינו. </w:t>
      </w:r>
    </w:p>
    <w:p w:rsidR="007B4F9C" w:rsidRDefault="007B4F9C" w:rsidP="007B4F9C">
      <w:pPr>
        <w:rPr>
          <w:rtl/>
          <w:lang w:eastAsia="he-IL"/>
        </w:rPr>
      </w:pPr>
    </w:p>
    <w:p w:rsidR="007B4F9C" w:rsidRDefault="003971BE" w:rsidP="00A144F3">
      <w:pPr>
        <w:rPr>
          <w:rtl/>
          <w:lang w:eastAsia="he-IL"/>
        </w:rPr>
      </w:pPr>
      <w:r>
        <w:rPr>
          <w:rFonts w:hint="cs"/>
          <w:rtl/>
          <w:lang w:eastAsia="he-IL"/>
        </w:rPr>
        <w:t xml:space="preserve">אני לא הייתי בכנסת </w:t>
      </w:r>
      <w:r w:rsidR="007B4F9C">
        <w:rPr>
          <w:rFonts w:hint="cs"/>
          <w:rtl/>
          <w:lang w:eastAsia="he-IL"/>
        </w:rPr>
        <w:t xml:space="preserve">כששקדתם על חקיקת החוק. אני כן אומר שיש בו הרבה מאוד </w:t>
      </w:r>
      <w:r>
        <w:rPr>
          <w:rFonts w:hint="cs"/>
          <w:rtl/>
          <w:lang w:eastAsia="he-IL"/>
        </w:rPr>
        <w:t>היבטים</w:t>
      </w:r>
      <w:bookmarkStart w:id="188" w:name="_ETM_Q1_2446828"/>
      <w:bookmarkEnd w:id="188"/>
      <w:r>
        <w:rPr>
          <w:rFonts w:hint="cs"/>
          <w:rtl/>
          <w:lang w:eastAsia="he-IL"/>
        </w:rPr>
        <w:t xml:space="preserve"> מורכבים, שניתן </w:t>
      </w:r>
      <w:r w:rsidR="007B4F9C">
        <w:rPr>
          <w:rFonts w:hint="cs"/>
          <w:rtl/>
          <w:lang w:eastAsia="he-IL"/>
        </w:rPr>
        <w:t xml:space="preserve">היה להכריע בהם בנקודות איזון אחרות. דבר אחד שאותי מאוד מטריד, ואני חושב שצריך לתת עליו את הדעת, זה רמת הענישה הפלילית שקבועה בחוק ביחס להליכים שונים של בקשות מידע אסורות. אני חושב שיש פער בין הסנקציות </w:t>
      </w:r>
      <w:r w:rsidR="00A144F3">
        <w:rPr>
          <w:rFonts w:hint="cs"/>
          <w:rtl/>
          <w:lang w:eastAsia="he-IL"/>
        </w:rPr>
        <w:t xml:space="preserve">שקבועות בחוק הזה, שמגיעות </w:t>
      </w:r>
      <w:r w:rsidR="007B4F9C">
        <w:rPr>
          <w:rFonts w:hint="cs"/>
          <w:rtl/>
          <w:lang w:eastAsia="he-IL"/>
        </w:rPr>
        <w:t xml:space="preserve">עד שנתיים מאסר </w:t>
      </w:r>
      <w:r w:rsidR="007B4F9C">
        <w:rPr>
          <w:rFonts w:hint="cs"/>
          <w:rtl/>
          <w:lang w:eastAsia="he-IL"/>
        </w:rPr>
        <w:lastRenderedPageBreak/>
        <w:t xml:space="preserve">במקרים מסוימים, </w:t>
      </w:r>
      <w:r w:rsidR="00A144F3">
        <w:rPr>
          <w:rFonts w:hint="cs"/>
          <w:rtl/>
          <w:lang w:eastAsia="he-IL"/>
        </w:rPr>
        <w:t xml:space="preserve">לבין מדרג הענישה הנורמטיבי – </w:t>
      </w:r>
      <w:r w:rsidR="007B4F9C">
        <w:rPr>
          <w:rFonts w:hint="cs"/>
          <w:rtl/>
          <w:lang w:eastAsia="he-IL"/>
        </w:rPr>
        <w:t xml:space="preserve">ואני גם לא בטוח שזה כלי יעיל לקדם בעזרתו את אכיפת החוק. </w:t>
      </w:r>
      <w:r w:rsidR="00A144F3">
        <w:rPr>
          <w:rFonts w:hint="cs"/>
          <w:rtl/>
          <w:lang w:eastAsia="he-IL"/>
        </w:rPr>
        <w:t xml:space="preserve">אני חושב שזה בלשון לעז </w:t>
      </w:r>
      <w:r w:rsidR="00A144F3">
        <w:rPr>
          <w:lang w:eastAsia="he-IL"/>
        </w:rPr>
        <w:t>overkill</w:t>
      </w:r>
      <w:r w:rsidR="00A144F3">
        <w:rPr>
          <w:rFonts w:hint="cs"/>
          <w:rtl/>
          <w:lang w:eastAsia="he-IL"/>
        </w:rPr>
        <w:t xml:space="preserve">. </w:t>
      </w:r>
      <w:r w:rsidR="007B4F9C">
        <w:rPr>
          <w:rFonts w:hint="cs"/>
          <w:rtl/>
          <w:lang w:eastAsia="he-IL"/>
        </w:rPr>
        <w:t xml:space="preserve">להפך, אני חושב שעומדים לרשותנו כל כך הרבה </w:t>
      </w:r>
      <w:r w:rsidR="00A144F3">
        <w:rPr>
          <w:rFonts w:hint="cs"/>
          <w:rtl/>
          <w:lang w:eastAsia="he-IL"/>
        </w:rPr>
        <w:t xml:space="preserve">מנגנונים </w:t>
      </w:r>
      <w:r w:rsidR="007B4F9C">
        <w:rPr>
          <w:rFonts w:hint="cs"/>
          <w:rtl/>
          <w:lang w:eastAsia="he-IL"/>
        </w:rPr>
        <w:t xml:space="preserve">בדיני העבודה, בדיני </w:t>
      </w:r>
      <w:proofErr w:type="spellStart"/>
      <w:r w:rsidR="007B4F9C">
        <w:rPr>
          <w:rFonts w:hint="cs"/>
          <w:rtl/>
          <w:lang w:eastAsia="he-IL"/>
        </w:rPr>
        <w:t>הנזיקין</w:t>
      </w:r>
      <w:proofErr w:type="spellEnd"/>
      <w:r w:rsidR="007B4F9C">
        <w:rPr>
          <w:rFonts w:hint="cs"/>
          <w:rtl/>
          <w:lang w:eastAsia="he-IL"/>
        </w:rPr>
        <w:t xml:space="preserve"> ו</w:t>
      </w:r>
      <w:r w:rsidR="00A144F3">
        <w:rPr>
          <w:rFonts w:hint="cs"/>
          <w:rtl/>
          <w:lang w:eastAsia="he-IL"/>
        </w:rPr>
        <w:t xml:space="preserve">גם אמצעים </w:t>
      </w:r>
      <w:bookmarkStart w:id="189" w:name="_ETM_Q1_2499578"/>
      <w:bookmarkEnd w:id="189"/>
      <w:r w:rsidR="00A144F3">
        <w:rPr>
          <w:rFonts w:hint="cs"/>
          <w:rtl/>
          <w:lang w:eastAsia="he-IL"/>
        </w:rPr>
        <w:t>יותר מידתיים בתחום הפלילי, ו</w:t>
      </w:r>
      <w:r w:rsidR="007B4F9C">
        <w:rPr>
          <w:rFonts w:hint="cs"/>
          <w:rtl/>
          <w:lang w:eastAsia="he-IL"/>
        </w:rPr>
        <w:t xml:space="preserve">אני אומר שאני מוטרד מהסיפור הזה. </w:t>
      </w:r>
    </w:p>
    <w:p w:rsidR="007B4F9C" w:rsidRDefault="007B4F9C" w:rsidP="007B4F9C">
      <w:pPr>
        <w:rPr>
          <w:rtl/>
          <w:lang w:eastAsia="he-IL"/>
        </w:rPr>
      </w:pPr>
    </w:p>
    <w:p w:rsidR="007B4F9C" w:rsidRDefault="00EC17AB" w:rsidP="00EC17AB">
      <w:pPr>
        <w:rPr>
          <w:rtl/>
          <w:lang w:eastAsia="he-IL"/>
        </w:rPr>
      </w:pPr>
      <w:r>
        <w:rPr>
          <w:rFonts w:hint="cs"/>
          <w:rtl/>
          <w:lang w:eastAsia="he-IL"/>
        </w:rPr>
        <w:t>הדבר השני ש</w:t>
      </w:r>
      <w:r w:rsidR="007B4F9C">
        <w:rPr>
          <w:rFonts w:hint="cs"/>
          <w:rtl/>
          <w:lang w:eastAsia="he-IL"/>
        </w:rPr>
        <w:t xml:space="preserve">אני חושב שגורמי הממשלה </w:t>
      </w:r>
      <w:r>
        <w:rPr>
          <w:rFonts w:hint="cs"/>
          <w:rtl/>
          <w:lang w:eastAsia="he-IL"/>
        </w:rPr>
        <w:t xml:space="preserve">שמופקדים על החוק הזה </w:t>
      </w:r>
      <w:bookmarkStart w:id="190" w:name="_ETM_Q1_2511734"/>
      <w:bookmarkEnd w:id="190"/>
      <w:r>
        <w:rPr>
          <w:rFonts w:hint="cs"/>
          <w:rtl/>
          <w:lang w:eastAsia="he-IL"/>
        </w:rPr>
        <w:t xml:space="preserve">צריכים לתת עליו את הדעת </w:t>
      </w:r>
      <w:r w:rsidR="007B4F9C">
        <w:rPr>
          <w:rFonts w:hint="cs"/>
          <w:rtl/>
          <w:lang w:eastAsia="he-IL"/>
        </w:rPr>
        <w:t xml:space="preserve">זה מה המסלול שעומד בפני המגזר הפרטי </w:t>
      </w:r>
      <w:r>
        <w:rPr>
          <w:rFonts w:hint="cs"/>
          <w:rtl/>
          <w:lang w:eastAsia="he-IL"/>
        </w:rPr>
        <w:t xml:space="preserve">לבוא </w:t>
      </w:r>
      <w:r w:rsidR="007B4F9C">
        <w:rPr>
          <w:rFonts w:hint="cs"/>
          <w:rtl/>
          <w:lang w:eastAsia="he-IL"/>
        </w:rPr>
        <w:t xml:space="preserve">לומר: </w:t>
      </w:r>
      <w:r>
        <w:rPr>
          <w:rFonts w:hint="cs"/>
          <w:rtl/>
          <w:lang w:eastAsia="he-IL"/>
        </w:rPr>
        <w:t xml:space="preserve">יש כאן איזושהי זירה </w:t>
      </w:r>
      <w:bookmarkStart w:id="191" w:name="_ETM_Q1_2519278"/>
      <w:bookmarkEnd w:id="191"/>
      <w:r>
        <w:rPr>
          <w:rFonts w:hint="cs"/>
          <w:rtl/>
          <w:lang w:eastAsia="he-IL"/>
        </w:rPr>
        <w:t xml:space="preserve">של פעילות עסקית, </w:t>
      </w:r>
      <w:r w:rsidR="007B4F9C">
        <w:rPr>
          <w:rFonts w:hint="cs"/>
          <w:rtl/>
          <w:lang w:eastAsia="he-IL"/>
        </w:rPr>
        <w:t xml:space="preserve">שמחייבת איזושהי התייחסות </w:t>
      </w:r>
      <w:r>
        <w:rPr>
          <w:rFonts w:hint="cs"/>
          <w:rtl/>
          <w:lang w:eastAsia="he-IL"/>
        </w:rPr>
        <w:t xml:space="preserve">לסוגיית המידע הפלילי, </w:t>
      </w:r>
      <w:r w:rsidR="007B4F9C">
        <w:rPr>
          <w:rFonts w:hint="cs"/>
          <w:rtl/>
          <w:lang w:eastAsia="he-IL"/>
        </w:rPr>
        <w:t xml:space="preserve">והאם ישנם מסלולים שפתוחים באופן אפקטיבי ויעיל </w:t>
      </w:r>
      <w:r>
        <w:rPr>
          <w:rFonts w:hint="cs"/>
          <w:rtl/>
          <w:lang w:eastAsia="he-IL"/>
        </w:rPr>
        <w:t xml:space="preserve">גם </w:t>
      </w:r>
      <w:r w:rsidR="007B4F9C">
        <w:rPr>
          <w:rFonts w:hint="cs"/>
          <w:rtl/>
          <w:lang w:eastAsia="he-IL"/>
        </w:rPr>
        <w:t xml:space="preserve">בפני מגזרים שהם לא מגזרים שלטוניים </w:t>
      </w:r>
      <w:r>
        <w:rPr>
          <w:rFonts w:hint="cs"/>
          <w:rtl/>
          <w:lang w:eastAsia="he-IL"/>
        </w:rPr>
        <w:t xml:space="preserve">לבוא לגורם שלטוני </w:t>
      </w:r>
      <w:bookmarkStart w:id="192" w:name="_ETM_Q1_2539102"/>
      <w:bookmarkEnd w:id="192"/>
      <w:r>
        <w:rPr>
          <w:rFonts w:hint="cs"/>
          <w:rtl/>
          <w:lang w:eastAsia="he-IL"/>
        </w:rPr>
        <w:t>ו</w:t>
      </w:r>
      <w:r w:rsidR="007B4F9C">
        <w:rPr>
          <w:rFonts w:hint="cs"/>
          <w:rtl/>
          <w:lang w:eastAsia="he-IL"/>
        </w:rPr>
        <w:t>לומר</w:t>
      </w:r>
      <w:r>
        <w:rPr>
          <w:rFonts w:hint="cs"/>
          <w:rtl/>
          <w:lang w:eastAsia="he-IL"/>
        </w:rPr>
        <w:t>:</w:t>
      </w:r>
      <w:r w:rsidR="007B4F9C">
        <w:rPr>
          <w:rFonts w:hint="cs"/>
          <w:rtl/>
          <w:lang w:eastAsia="he-IL"/>
        </w:rPr>
        <w:t xml:space="preserve"> נדרשת כאן תשומת לב. </w:t>
      </w:r>
    </w:p>
    <w:p w:rsidR="006140AD" w:rsidRDefault="006140AD" w:rsidP="006140AD">
      <w:pPr>
        <w:rPr>
          <w:rtl/>
          <w:lang w:eastAsia="he-IL"/>
        </w:rPr>
      </w:pPr>
    </w:p>
    <w:p w:rsidR="006140AD" w:rsidRDefault="006140AD" w:rsidP="006140AD">
      <w:pPr>
        <w:pStyle w:val="a4"/>
        <w:keepNext/>
        <w:rPr>
          <w:rtl/>
        </w:rPr>
      </w:pPr>
      <w:bookmarkStart w:id="193" w:name="ET_speaker_גבי_פיסמן_19"/>
      <w:r w:rsidRPr="006140AD">
        <w:rPr>
          <w:rStyle w:val="TagStyle"/>
          <w:rtl/>
        </w:rPr>
        <w:t xml:space="preserve"> &lt;&lt; דובר &gt;&gt; </w:t>
      </w:r>
      <w:r>
        <w:rPr>
          <w:rtl/>
        </w:rPr>
        <w:t xml:space="preserve">גבי </w:t>
      </w:r>
      <w:proofErr w:type="spellStart"/>
      <w:r>
        <w:rPr>
          <w:rtl/>
        </w:rPr>
        <w:t>פיסמן</w:t>
      </w:r>
      <w:proofErr w:type="spellEnd"/>
      <w:r>
        <w:rPr>
          <w:rtl/>
        </w:rPr>
        <w:t>:</w:t>
      </w:r>
      <w:r w:rsidRPr="006140AD">
        <w:rPr>
          <w:rStyle w:val="TagStyle"/>
          <w:rtl/>
        </w:rPr>
        <w:t xml:space="preserve"> &lt;&lt; דובר &gt;&gt;</w:t>
      </w:r>
      <w:r>
        <w:rPr>
          <w:rtl/>
        </w:rPr>
        <w:t xml:space="preserve">   </w:t>
      </w:r>
      <w:bookmarkEnd w:id="193"/>
    </w:p>
    <w:p w:rsidR="006140AD" w:rsidRDefault="006140AD" w:rsidP="006140AD">
      <w:pPr>
        <w:pStyle w:val="KeepWithNext"/>
        <w:rPr>
          <w:rtl/>
          <w:lang w:eastAsia="he-IL"/>
        </w:rPr>
      </w:pPr>
    </w:p>
    <w:p w:rsidR="0091153D" w:rsidRDefault="00EC17AB" w:rsidP="006140AD">
      <w:pPr>
        <w:rPr>
          <w:rtl/>
          <w:lang w:eastAsia="he-IL"/>
        </w:rPr>
      </w:pPr>
      <w:r>
        <w:rPr>
          <w:rFonts w:hint="cs"/>
          <w:rtl/>
          <w:lang w:eastAsia="he-IL"/>
        </w:rPr>
        <w:t xml:space="preserve">אני אתייחס לשתי השאלות. לגבי השאלה הראשונה, מדרג הענישה, זה </w:t>
      </w:r>
      <w:bookmarkStart w:id="194" w:name="_ETM_Q1_2552293"/>
      <w:bookmarkEnd w:id="194"/>
      <w:r>
        <w:rPr>
          <w:rFonts w:hint="cs"/>
          <w:rtl/>
          <w:lang w:eastAsia="he-IL"/>
        </w:rPr>
        <w:t>נושא ש</w:t>
      </w:r>
      <w:r w:rsidR="006140AD">
        <w:rPr>
          <w:rFonts w:hint="cs"/>
          <w:rtl/>
          <w:lang w:eastAsia="he-IL"/>
        </w:rPr>
        <w:t xml:space="preserve">נכנס לחוק ממש בדיונים האחרונים, וגם אנחנו </w:t>
      </w:r>
      <w:r w:rsidR="002C0F6A">
        <w:rPr>
          <w:rFonts w:hint="cs"/>
          <w:rtl/>
          <w:lang w:eastAsia="he-IL"/>
        </w:rPr>
        <w:t>בדיעבד חשבנו שיש מקום לקיים עליו חשיבה נוספת</w:t>
      </w:r>
      <w:r>
        <w:rPr>
          <w:rFonts w:hint="cs"/>
          <w:rtl/>
          <w:lang w:eastAsia="he-IL"/>
        </w:rPr>
        <w:t xml:space="preserve">. התחלנו לקיים את החשיבה הזו יחד עם הייעוץ </w:t>
      </w:r>
      <w:bookmarkStart w:id="195" w:name="_ETM_Q1_2567461"/>
      <w:bookmarkEnd w:id="195"/>
      <w:r>
        <w:rPr>
          <w:rFonts w:hint="cs"/>
          <w:rtl/>
          <w:lang w:eastAsia="he-IL"/>
        </w:rPr>
        <w:t>המשפטי של הוועדה כבר</w:t>
      </w:r>
      <w:r w:rsidR="002C0F6A">
        <w:rPr>
          <w:rFonts w:hint="cs"/>
          <w:rtl/>
          <w:lang w:eastAsia="he-IL"/>
        </w:rPr>
        <w:t xml:space="preserve"> לפני שנה. קיימנו גם שיח בתוך הממשלה לגבי המשמעויות של הענישה. </w:t>
      </w:r>
      <w:bookmarkStart w:id="196" w:name="_ETM_Q1_2577804"/>
      <w:bookmarkEnd w:id="196"/>
    </w:p>
    <w:p w:rsidR="0091153D" w:rsidRDefault="0091153D" w:rsidP="006140AD">
      <w:pPr>
        <w:rPr>
          <w:rtl/>
          <w:lang w:eastAsia="he-IL"/>
        </w:rPr>
      </w:pPr>
    </w:p>
    <w:p w:rsidR="006140AD" w:rsidRDefault="0091153D" w:rsidP="0091153D">
      <w:pPr>
        <w:rPr>
          <w:rtl/>
          <w:lang w:eastAsia="he-IL"/>
        </w:rPr>
      </w:pPr>
      <w:r>
        <w:rPr>
          <w:rFonts w:hint="cs"/>
          <w:rtl/>
          <w:lang w:eastAsia="he-IL"/>
        </w:rPr>
        <w:t>א</w:t>
      </w:r>
      <w:bookmarkStart w:id="197" w:name="_ETM_Q1_2578058"/>
      <w:bookmarkStart w:id="198" w:name="_ETM_Q1_2578075"/>
      <w:bookmarkStart w:id="199" w:name="_ETM_Q1_2578105"/>
      <w:bookmarkEnd w:id="197"/>
      <w:bookmarkEnd w:id="198"/>
      <w:bookmarkEnd w:id="199"/>
      <w:r>
        <w:rPr>
          <w:rFonts w:hint="cs"/>
          <w:rtl/>
          <w:lang w:eastAsia="he-IL"/>
        </w:rPr>
        <w:t>ני רק אדייק, ש</w:t>
      </w:r>
      <w:r w:rsidR="002C0F6A">
        <w:rPr>
          <w:rFonts w:hint="cs"/>
          <w:rtl/>
          <w:lang w:eastAsia="he-IL"/>
        </w:rPr>
        <w:t>המשמעויות שאותנו מטרידות</w:t>
      </w:r>
      <w:r>
        <w:rPr>
          <w:rFonts w:hint="cs"/>
          <w:rtl/>
          <w:lang w:eastAsia="he-IL"/>
        </w:rPr>
        <w:t xml:space="preserve"> הן בהקשר של</w:t>
      </w:r>
      <w:r w:rsidR="002C0F6A">
        <w:rPr>
          <w:rFonts w:hint="cs"/>
          <w:rtl/>
          <w:lang w:eastAsia="he-IL"/>
        </w:rPr>
        <w:t xml:space="preserve"> ש</w:t>
      </w:r>
      <w:r>
        <w:rPr>
          <w:rFonts w:hint="cs"/>
          <w:rtl/>
          <w:lang w:eastAsia="he-IL"/>
        </w:rPr>
        <w:t>ק</w:t>
      </w:r>
      <w:r w:rsidR="002C0F6A">
        <w:rPr>
          <w:rFonts w:hint="cs"/>
          <w:rtl/>
          <w:lang w:eastAsia="he-IL"/>
        </w:rPr>
        <w:t>ילת המידע הנוסף</w:t>
      </w:r>
      <w:r>
        <w:rPr>
          <w:rFonts w:hint="cs"/>
          <w:rtl/>
          <w:lang w:eastAsia="he-IL"/>
        </w:rPr>
        <w:t xml:space="preserve">, </w:t>
      </w:r>
      <w:bookmarkStart w:id="200" w:name="_ETM_Q1_2583589"/>
      <w:bookmarkEnd w:id="200"/>
      <w:r>
        <w:rPr>
          <w:rFonts w:hint="cs"/>
          <w:rtl/>
          <w:lang w:eastAsia="he-IL"/>
        </w:rPr>
        <w:t>זאת אומרת ברור לנו לחלוטין שהענישה כפי שהיא קבוע היום</w:t>
      </w:r>
      <w:r w:rsidR="002C0F6A">
        <w:rPr>
          <w:rFonts w:hint="cs"/>
          <w:rtl/>
          <w:lang w:eastAsia="he-IL"/>
        </w:rPr>
        <w:t xml:space="preserve"> ביחס לקבלת מידע שלא כדין, קבלת המידע הפורמלי, היא </w:t>
      </w:r>
      <w:r>
        <w:rPr>
          <w:rFonts w:hint="cs"/>
          <w:rtl/>
          <w:lang w:eastAsia="he-IL"/>
        </w:rPr>
        <w:t>ה</w:t>
      </w:r>
      <w:r w:rsidR="002C0F6A">
        <w:rPr>
          <w:rFonts w:hint="cs"/>
          <w:rtl/>
          <w:lang w:eastAsia="he-IL"/>
        </w:rPr>
        <w:t xml:space="preserve">ענישה שראוי להישאר </w:t>
      </w:r>
      <w:proofErr w:type="spellStart"/>
      <w:r w:rsidR="002C0F6A">
        <w:rPr>
          <w:rFonts w:hint="cs"/>
          <w:rtl/>
          <w:lang w:eastAsia="he-IL"/>
        </w:rPr>
        <w:t>איתה</w:t>
      </w:r>
      <w:proofErr w:type="spellEnd"/>
      <w:r w:rsidR="002C0F6A">
        <w:rPr>
          <w:rFonts w:hint="cs"/>
          <w:rtl/>
          <w:lang w:eastAsia="he-IL"/>
        </w:rPr>
        <w:t xml:space="preserve">. </w:t>
      </w:r>
      <w:r>
        <w:rPr>
          <w:rFonts w:hint="cs"/>
          <w:rtl/>
          <w:lang w:eastAsia="he-IL"/>
        </w:rPr>
        <w:t xml:space="preserve">המחשבות </w:t>
      </w:r>
      <w:bookmarkStart w:id="201" w:name="_ETM_Q1_2597691"/>
      <w:bookmarkEnd w:id="201"/>
      <w:r>
        <w:rPr>
          <w:rFonts w:hint="cs"/>
          <w:rtl/>
          <w:lang w:eastAsia="he-IL"/>
        </w:rPr>
        <w:t>היו לגבי המידע הנוסף שקשור למידע הפלילי, קרי:</w:t>
      </w:r>
      <w:r w:rsidR="002C0F6A">
        <w:rPr>
          <w:rFonts w:hint="cs"/>
          <w:rtl/>
          <w:lang w:eastAsia="he-IL"/>
        </w:rPr>
        <w:t xml:space="preserve"> האם החוק באמת צריך לקבוע ר</w:t>
      </w:r>
      <w:r>
        <w:rPr>
          <w:rFonts w:hint="cs"/>
          <w:rtl/>
          <w:lang w:eastAsia="he-IL"/>
        </w:rPr>
        <w:t>ף</w:t>
      </w:r>
      <w:r w:rsidR="002C0F6A">
        <w:rPr>
          <w:rFonts w:hint="cs"/>
          <w:rtl/>
          <w:lang w:eastAsia="he-IL"/>
        </w:rPr>
        <w:t xml:space="preserve"> ענישה </w:t>
      </w:r>
      <w:r>
        <w:rPr>
          <w:rFonts w:hint="cs"/>
          <w:rtl/>
          <w:lang w:eastAsia="he-IL"/>
        </w:rPr>
        <w:t xml:space="preserve">חמור ביחס למה </w:t>
      </w:r>
      <w:bookmarkStart w:id="202" w:name="_ETM_Q1_2607750"/>
      <w:bookmarkEnd w:id="202"/>
      <w:r>
        <w:rPr>
          <w:rFonts w:hint="cs"/>
          <w:rtl/>
          <w:lang w:eastAsia="he-IL"/>
        </w:rPr>
        <w:t>שיכול להיות חיפוש בגוגל, או חיפוש בנבו</w:t>
      </w:r>
      <w:r w:rsidR="00C515E2">
        <w:rPr>
          <w:rFonts w:hint="cs"/>
          <w:rtl/>
          <w:lang w:eastAsia="he-IL"/>
        </w:rPr>
        <w:t xml:space="preserve">. </w:t>
      </w:r>
    </w:p>
    <w:p w:rsidR="00C515E2" w:rsidRDefault="00C515E2" w:rsidP="006140AD">
      <w:pPr>
        <w:rPr>
          <w:rtl/>
          <w:lang w:eastAsia="he-IL"/>
        </w:rPr>
      </w:pPr>
    </w:p>
    <w:p w:rsidR="00C515E2" w:rsidRDefault="00C515E2" w:rsidP="000A0736">
      <w:pPr>
        <w:rPr>
          <w:rtl/>
          <w:lang w:eastAsia="he-IL"/>
        </w:rPr>
      </w:pPr>
      <w:r>
        <w:rPr>
          <w:rFonts w:hint="cs"/>
          <w:rtl/>
          <w:lang w:eastAsia="he-IL"/>
        </w:rPr>
        <w:t xml:space="preserve">יש חשיבות רבה, אדוני, לכך שהחוק יהיה מאוד מאוד נחרץ </w:t>
      </w:r>
      <w:r w:rsidR="000A0736">
        <w:rPr>
          <w:rFonts w:hint="cs"/>
          <w:rtl/>
          <w:lang w:eastAsia="he-IL"/>
        </w:rPr>
        <w:t xml:space="preserve">לגבי קבלת מידע פלילי </w:t>
      </w:r>
      <w:bookmarkStart w:id="203" w:name="_ETM_Q1_2631135"/>
      <w:bookmarkEnd w:id="203"/>
      <w:r>
        <w:rPr>
          <w:rFonts w:hint="cs"/>
          <w:rtl/>
          <w:lang w:eastAsia="he-IL"/>
        </w:rPr>
        <w:t xml:space="preserve">שלא כדין. צריך להבהיר שהמידע </w:t>
      </w:r>
      <w:r w:rsidR="000A0736">
        <w:rPr>
          <w:rFonts w:hint="cs"/>
          <w:rtl/>
          <w:lang w:eastAsia="he-IL"/>
        </w:rPr>
        <w:t xml:space="preserve">מהרשת </w:t>
      </w:r>
      <w:r>
        <w:rPr>
          <w:rFonts w:hint="cs"/>
          <w:rtl/>
          <w:lang w:eastAsia="he-IL"/>
        </w:rPr>
        <w:t xml:space="preserve">בכל הערוצים הדיגיטליים </w:t>
      </w:r>
      <w:r w:rsidR="000A0736">
        <w:rPr>
          <w:rFonts w:hint="cs"/>
          <w:rtl/>
          <w:lang w:eastAsia="he-IL"/>
        </w:rPr>
        <w:t xml:space="preserve">הוא מאוד </w:t>
      </w:r>
      <w:r>
        <w:rPr>
          <w:rFonts w:hint="cs"/>
          <w:rtl/>
          <w:lang w:eastAsia="he-IL"/>
        </w:rPr>
        <w:t>מאוד זמין</w:t>
      </w:r>
      <w:r w:rsidR="000A0736">
        <w:rPr>
          <w:rFonts w:hint="cs"/>
          <w:rtl/>
          <w:lang w:eastAsia="he-IL"/>
        </w:rPr>
        <w:t xml:space="preserve">. </w:t>
      </w:r>
      <w:r>
        <w:rPr>
          <w:rFonts w:hint="cs"/>
          <w:rtl/>
          <w:lang w:eastAsia="he-IL"/>
        </w:rPr>
        <w:t>אדם יכול לקבל מידע פלילי</w:t>
      </w:r>
      <w:r w:rsidR="000A0736">
        <w:rPr>
          <w:rFonts w:hint="cs"/>
          <w:rtl/>
          <w:lang w:eastAsia="he-IL"/>
        </w:rPr>
        <w:t>, שהוא אמין</w:t>
      </w:r>
      <w:r>
        <w:rPr>
          <w:rFonts w:hint="cs"/>
          <w:rtl/>
          <w:lang w:eastAsia="he-IL"/>
        </w:rPr>
        <w:t xml:space="preserve"> באופן כמעט ודאי</w:t>
      </w:r>
      <w:r w:rsidR="000A0736">
        <w:rPr>
          <w:rFonts w:hint="cs"/>
          <w:rtl/>
          <w:lang w:eastAsia="he-IL"/>
        </w:rPr>
        <w:t xml:space="preserve">, </w:t>
      </w:r>
      <w:r>
        <w:rPr>
          <w:rFonts w:hint="cs"/>
          <w:rtl/>
          <w:lang w:eastAsia="he-IL"/>
        </w:rPr>
        <w:t xml:space="preserve">תוך 30-20 שניות בלחיצת כפתור, </w:t>
      </w:r>
      <w:r w:rsidR="000A0736">
        <w:rPr>
          <w:rFonts w:hint="cs"/>
          <w:rtl/>
          <w:lang w:eastAsia="he-IL"/>
        </w:rPr>
        <w:t xml:space="preserve">ולכן האמירה הנורמטיבית </w:t>
      </w:r>
      <w:bookmarkStart w:id="204" w:name="_ETM_Q1_2651596"/>
      <w:bookmarkEnd w:id="204"/>
      <w:r w:rsidR="000A0736">
        <w:rPr>
          <w:rFonts w:hint="cs"/>
          <w:rtl/>
          <w:lang w:eastAsia="he-IL"/>
        </w:rPr>
        <w:t xml:space="preserve">חייבת להיות בחוק </w:t>
      </w:r>
      <w:r>
        <w:rPr>
          <w:rFonts w:hint="cs"/>
          <w:rtl/>
          <w:lang w:eastAsia="he-IL"/>
        </w:rPr>
        <w:t xml:space="preserve">לתפיסתנו. </w:t>
      </w:r>
      <w:r w:rsidR="000A0736">
        <w:rPr>
          <w:rFonts w:hint="cs"/>
          <w:rtl/>
          <w:lang w:eastAsia="he-IL"/>
        </w:rPr>
        <w:t xml:space="preserve">זאת אומרת, </w:t>
      </w:r>
      <w:r>
        <w:rPr>
          <w:rFonts w:hint="cs"/>
          <w:rtl/>
          <w:lang w:eastAsia="he-IL"/>
        </w:rPr>
        <w:t xml:space="preserve">האמירה של שקילה של מידע, שהוא </w:t>
      </w:r>
      <w:r w:rsidR="000A0736">
        <w:rPr>
          <w:rFonts w:hint="cs"/>
          <w:rtl/>
          <w:lang w:eastAsia="he-IL"/>
        </w:rPr>
        <w:t xml:space="preserve">מידע </w:t>
      </w:r>
      <w:r>
        <w:rPr>
          <w:rFonts w:hint="cs"/>
          <w:rtl/>
          <w:lang w:eastAsia="he-IL"/>
        </w:rPr>
        <w:t xml:space="preserve">פלילי שלא כדין על ידי גוף </w:t>
      </w:r>
      <w:r w:rsidR="000A0736">
        <w:rPr>
          <w:rFonts w:hint="cs"/>
          <w:rtl/>
          <w:lang w:eastAsia="he-IL"/>
        </w:rPr>
        <w:t xml:space="preserve">שהוא לא גורם זכאי, </w:t>
      </w:r>
      <w:bookmarkStart w:id="205" w:name="_ETM_Q1_2660576"/>
      <w:bookmarkEnd w:id="205"/>
      <w:r w:rsidR="000A0736">
        <w:rPr>
          <w:rFonts w:hint="cs"/>
          <w:rtl/>
          <w:lang w:eastAsia="he-IL"/>
        </w:rPr>
        <w:t xml:space="preserve">השקילה הזו </w:t>
      </w:r>
      <w:r>
        <w:rPr>
          <w:rFonts w:hint="cs"/>
          <w:rtl/>
          <w:lang w:eastAsia="he-IL"/>
        </w:rPr>
        <w:t xml:space="preserve">היא שקילה פסולה. זו אמירה </w:t>
      </w:r>
      <w:r w:rsidR="000A0736">
        <w:rPr>
          <w:rFonts w:hint="cs"/>
          <w:rtl/>
          <w:lang w:eastAsia="he-IL"/>
        </w:rPr>
        <w:t xml:space="preserve">שלתפיסתנו חייבת להיות בחוק. </w:t>
      </w:r>
    </w:p>
    <w:p w:rsidR="00C515E2" w:rsidRDefault="00C515E2" w:rsidP="00C515E2">
      <w:pPr>
        <w:rPr>
          <w:rtl/>
          <w:lang w:eastAsia="he-IL"/>
        </w:rPr>
      </w:pPr>
    </w:p>
    <w:p w:rsidR="00C515E2" w:rsidRDefault="00C515E2" w:rsidP="000A0736">
      <w:pPr>
        <w:rPr>
          <w:rtl/>
          <w:lang w:eastAsia="he-IL"/>
        </w:rPr>
      </w:pPr>
      <w:r>
        <w:rPr>
          <w:rFonts w:hint="cs"/>
          <w:rtl/>
          <w:lang w:eastAsia="he-IL"/>
        </w:rPr>
        <w:t xml:space="preserve">לעניין מדרג הענישה, זו חשיבה שנעשית אצלנו. יש החלטות שכבר התקבלו, אנחנו נביא אותן </w:t>
      </w:r>
      <w:r w:rsidR="000A0736">
        <w:rPr>
          <w:rFonts w:hint="cs"/>
          <w:rtl/>
          <w:lang w:eastAsia="he-IL"/>
        </w:rPr>
        <w:t xml:space="preserve">לפתחו של שר המשפטים </w:t>
      </w:r>
      <w:bookmarkStart w:id="206" w:name="_ETM_Q1_2679558"/>
      <w:bookmarkEnd w:id="206"/>
      <w:r>
        <w:rPr>
          <w:rFonts w:hint="cs"/>
          <w:rtl/>
          <w:lang w:eastAsia="he-IL"/>
        </w:rPr>
        <w:t>והן יגיעו לאישור הוועדה. יכול להיות שיש גם בקרב המשתתפים האחרים גורמים שרוצים להביע עניין לגבי העמדה הזאת</w:t>
      </w:r>
      <w:r w:rsidR="000A0736">
        <w:rPr>
          <w:rFonts w:hint="cs"/>
          <w:rtl/>
          <w:lang w:eastAsia="he-IL"/>
        </w:rPr>
        <w:t>?</w:t>
      </w:r>
      <w:r>
        <w:rPr>
          <w:rFonts w:hint="cs"/>
          <w:rtl/>
          <w:lang w:eastAsia="he-IL"/>
        </w:rPr>
        <w:t xml:space="preserve"> </w:t>
      </w:r>
    </w:p>
    <w:p w:rsidR="00C515E2" w:rsidRDefault="00C515E2" w:rsidP="00C515E2">
      <w:pPr>
        <w:rPr>
          <w:rtl/>
          <w:lang w:eastAsia="he-IL"/>
        </w:rPr>
      </w:pPr>
    </w:p>
    <w:p w:rsidR="00C515E2" w:rsidRDefault="000A0736" w:rsidP="00307279">
      <w:pPr>
        <w:rPr>
          <w:rtl/>
          <w:lang w:eastAsia="he-IL"/>
        </w:rPr>
      </w:pPr>
      <w:r>
        <w:rPr>
          <w:rFonts w:hint="cs"/>
          <w:rtl/>
          <w:lang w:eastAsia="he-IL"/>
        </w:rPr>
        <w:t xml:space="preserve">לגבי הסוגיה השנייה שנוגעת להבחנה </w:t>
      </w:r>
      <w:r w:rsidR="00C515E2">
        <w:rPr>
          <w:rFonts w:hint="cs"/>
          <w:rtl/>
          <w:lang w:eastAsia="he-IL"/>
        </w:rPr>
        <w:t>בין המגזר הציבורי ל</w:t>
      </w:r>
      <w:r>
        <w:rPr>
          <w:rFonts w:hint="cs"/>
          <w:rtl/>
          <w:lang w:eastAsia="he-IL"/>
        </w:rPr>
        <w:t xml:space="preserve">בין המגזר </w:t>
      </w:r>
      <w:r w:rsidR="00C515E2">
        <w:rPr>
          <w:rFonts w:hint="cs"/>
          <w:rtl/>
          <w:lang w:eastAsia="he-IL"/>
        </w:rPr>
        <w:t>עסקי, החוק הוא חוק כללי, שחל על כלל הציבור ונועד לא</w:t>
      </w:r>
      <w:r w:rsidR="00054624">
        <w:rPr>
          <w:rFonts w:hint="cs"/>
          <w:rtl/>
          <w:lang w:eastAsia="he-IL"/>
        </w:rPr>
        <w:t>פ</w:t>
      </w:r>
      <w:r w:rsidR="00C515E2">
        <w:rPr>
          <w:rFonts w:hint="cs"/>
          <w:rtl/>
          <w:lang w:eastAsia="he-IL"/>
        </w:rPr>
        <w:t xml:space="preserve">שר </w:t>
      </w:r>
      <w:r w:rsidR="00054624">
        <w:rPr>
          <w:rFonts w:hint="cs"/>
          <w:rtl/>
          <w:lang w:eastAsia="he-IL"/>
        </w:rPr>
        <w:t xml:space="preserve">העסקה ושקילה של </w:t>
      </w:r>
      <w:bookmarkStart w:id="207" w:name="_ETM_Q1_2706801"/>
      <w:bookmarkEnd w:id="207"/>
      <w:r w:rsidR="00C515E2">
        <w:rPr>
          <w:rFonts w:hint="cs"/>
          <w:rtl/>
          <w:lang w:eastAsia="he-IL"/>
        </w:rPr>
        <w:t xml:space="preserve">עבר פלילי בכלל הציבור. הוא מתייחס לעקרונות של </w:t>
      </w:r>
      <w:r w:rsidR="00307279">
        <w:rPr>
          <w:rFonts w:hint="cs"/>
          <w:rtl/>
          <w:lang w:eastAsia="he-IL"/>
        </w:rPr>
        <w:t xml:space="preserve">אינטרס ציבורי; הוא מתייחס לעקרונות של </w:t>
      </w:r>
      <w:r w:rsidR="00C515E2">
        <w:rPr>
          <w:rFonts w:hint="cs"/>
          <w:rtl/>
          <w:lang w:eastAsia="he-IL"/>
        </w:rPr>
        <w:t>שמיר</w:t>
      </w:r>
      <w:r w:rsidR="00307279">
        <w:rPr>
          <w:rFonts w:hint="cs"/>
          <w:rtl/>
          <w:lang w:eastAsia="he-IL"/>
        </w:rPr>
        <w:t xml:space="preserve">ה על קטינים. </w:t>
      </w:r>
      <w:r w:rsidR="00C515E2">
        <w:rPr>
          <w:rFonts w:hint="cs"/>
          <w:rtl/>
          <w:lang w:eastAsia="he-IL"/>
        </w:rPr>
        <w:t xml:space="preserve">החוק קבע כל מיני מנגנונים, שנועדו לאפשר שקילה </w:t>
      </w:r>
      <w:r w:rsidR="00307279">
        <w:rPr>
          <w:rFonts w:hint="cs"/>
          <w:rtl/>
          <w:lang w:eastAsia="he-IL"/>
        </w:rPr>
        <w:t xml:space="preserve">של </w:t>
      </w:r>
      <w:bookmarkStart w:id="208" w:name="_ETM_Q1_2722518"/>
      <w:bookmarkEnd w:id="208"/>
      <w:r w:rsidR="00307279">
        <w:rPr>
          <w:rFonts w:hint="cs"/>
          <w:rtl/>
          <w:lang w:eastAsia="he-IL"/>
        </w:rPr>
        <w:t xml:space="preserve">המידע באופן שיהיה שוויוני על </w:t>
      </w:r>
      <w:r w:rsidR="00C515E2">
        <w:rPr>
          <w:rFonts w:hint="cs"/>
          <w:rtl/>
          <w:lang w:eastAsia="he-IL"/>
        </w:rPr>
        <w:t xml:space="preserve">פי אמות מידה אחידות, </w:t>
      </w:r>
      <w:r w:rsidR="00307279">
        <w:rPr>
          <w:rFonts w:hint="cs"/>
          <w:rtl/>
          <w:lang w:eastAsia="he-IL"/>
        </w:rPr>
        <w:t xml:space="preserve">באופן שניתן יהיה </w:t>
      </w:r>
      <w:bookmarkStart w:id="209" w:name="_ETM_Q1_2727729"/>
      <w:bookmarkEnd w:id="209"/>
      <w:r w:rsidR="00307279">
        <w:rPr>
          <w:rFonts w:hint="cs"/>
          <w:rtl/>
          <w:lang w:eastAsia="he-IL"/>
        </w:rPr>
        <w:t xml:space="preserve">לתקוף את שיקול הדעת </w:t>
      </w:r>
      <w:r w:rsidR="00C515E2">
        <w:rPr>
          <w:rFonts w:hint="cs"/>
          <w:rtl/>
          <w:lang w:eastAsia="he-IL"/>
        </w:rPr>
        <w:t>המנהלי. כרגע נקודת האיזון היא שעיקר הגופים שמקבלים את המידע ו</w:t>
      </w:r>
      <w:r w:rsidR="00307279">
        <w:rPr>
          <w:rFonts w:hint="cs"/>
          <w:rtl/>
          <w:lang w:eastAsia="he-IL"/>
        </w:rPr>
        <w:t xml:space="preserve">מבצעים את </w:t>
      </w:r>
      <w:r w:rsidR="00C515E2">
        <w:rPr>
          <w:rFonts w:hint="cs"/>
          <w:rtl/>
          <w:lang w:eastAsia="he-IL"/>
        </w:rPr>
        <w:t xml:space="preserve">שיקול הדעת הם גופים ציבוריים, אבל זה לא מתוך איזושהי תפיסה של אפליה. </w:t>
      </w:r>
      <w:r w:rsidR="00307279">
        <w:rPr>
          <w:rFonts w:hint="cs"/>
          <w:rtl/>
          <w:lang w:eastAsia="he-IL"/>
        </w:rPr>
        <w:t xml:space="preserve">באותם מקרים שהמחוקק כן </w:t>
      </w:r>
      <w:bookmarkStart w:id="210" w:name="_ETM_Q1_2746436"/>
      <w:bookmarkEnd w:id="210"/>
      <w:r w:rsidR="00307279">
        <w:rPr>
          <w:rFonts w:hint="cs"/>
          <w:rtl/>
          <w:lang w:eastAsia="he-IL"/>
        </w:rPr>
        <w:t xml:space="preserve">ראה צורך לאפשר שקילה של גורמים שמועסקים על ידי גורמים </w:t>
      </w:r>
      <w:bookmarkStart w:id="211" w:name="_ETM_Q1_2752052"/>
      <w:bookmarkEnd w:id="211"/>
      <w:r w:rsidR="00307279">
        <w:rPr>
          <w:rFonts w:hint="cs"/>
          <w:rtl/>
          <w:lang w:eastAsia="he-IL"/>
        </w:rPr>
        <w:t xml:space="preserve">פרטיים, </w:t>
      </w:r>
      <w:r w:rsidR="005C32A6">
        <w:rPr>
          <w:rFonts w:hint="cs"/>
          <w:rtl/>
          <w:lang w:eastAsia="he-IL"/>
        </w:rPr>
        <w:t xml:space="preserve">יש בהחלט מנגנונים שמאפשרים לעשות את זה. </w:t>
      </w:r>
      <w:r w:rsidR="00307279">
        <w:rPr>
          <w:rFonts w:hint="cs"/>
          <w:rtl/>
          <w:lang w:eastAsia="he-IL"/>
        </w:rPr>
        <w:t xml:space="preserve">אם </w:t>
      </w:r>
      <w:r w:rsidR="005C32A6">
        <w:rPr>
          <w:rFonts w:hint="cs"/>
          <w:rtl/>
          <w:lang w:eastAsia="he-IL"/>
        </w:rPr>
        <w:t xml:space="preserve">יש גורם שמועסק על ידי גורם פרטי, יכול להיות שהוא רופא או בעל תעודת הוראה או איזשהו בעל מקצוע אחר, או בעל רישיון נהיגה שמשרד התחבורה </w:t>
      </w:r>
      <w:r w:rsidR="0061521C">
        <w:rPr>
          <w:rFonts w:hint="cs"/>
          <w:rtl/>
          <w:lang w:eastAsia="he-IL"/>
        </w:rPr>
        <w:t>הוא זה ש</w:t>
      </w:r>
      <w:r w:rsidR="005C32A6">
        <w:rPr>
          <w:rFonts w:hint="cs"/>
          <w:rtl/>
          <w:lang w:eastAsia="he-IL"/>
        </w:rPr>
        <w:t xml:space="preserve">מקבל את המידע. </w:t>
      </w:r>
    </w:p>
    <w:p w:rsidR="005C32A6" w:rsidRDefault="005C32A6" w:rsidP="00C515E2">
      <w:pPr>
        <w:rPr>
          <w:rtl/>
          <w:lang w:eastAsia="he-IL"/>
        </w:rPr>
      </w:pPr>
    </w:p>
    <w:p w:rsidR="005C32A6" w:rsidRDefault="005C32A6" w:rsidP="00D46150">
      <w:pPr>
        <w:rPr>
          <w:rtl/>
          <w:lang w:eastAsia="he-IL"/>
        </w:rPr>
      </w:pPr>
      <w:r>
        <w:rPr>
          <w:rFonts w:hint="cs"/>
          <w:rtl/>
          <w:lang w:eastAsia="he-IL"/>
        </w:rPr>
        <w:t xml:space="preserve">במקרים אחרים, </w:t>
      </w:r>
      <w:r w:rsidR="0061521C">
        <w:rPr>
          <w:rFonts w:hint="cs"/>
          <w:rtl/>
          <w:lang w:eastAsia="he-IL"/>
        </w:rPr>
        <w:t xml:space="preserve">כשאנחנו </w:t>
      </w:r>
      <w:r>
        <w:rPr>
          <w:rFonts w:hint="cs"/>
          <w:rtl/>
          <w:lang w:eastAsia="he-IL"/>
        </w:rPr>
        <w:t xml:space="preserve">מדברים על </w:t>
      </w:r>
      <w:r w:rsidR="002C0BFD">
        <w:rPr>
          <w:rFonts w:hint="cs"/>
          <w:rtl/>
          <w:lang w:eastAsia="he-IL"/>
        </w:rPr>
        <w:t xml:space="preserve">איזשהו </w:t>
      </w:r>
      <w:r>
        <w:rPr>
          <w:rFonts w:hint="cs"/>
          <w:rtl/>
          <w:lang w:eastAsia="he-IL"/>
        </w:rPr>
        <w:t xml:space="preserve">גורם פרטי אחר, שיש </w:t>
      </w:r>
      <w:r w:rsidR="002C0BFD">
        <w:rPr>
          <w:rFonts w:hint="cs"/>
          <w:rtl/>
          <w:lang w:eastAsia="he-IL"/>
        </w:rPr>
        <w:t xml:space="preserve">באמת </w:t>
      </w:r>
      <w:r>
        <w:rPr>
          <w:rFonts w:hint="cs"/>
          <w:rtl/>
          <w:lang w:eastAsia="he-IL"/>
        </w:rPr>
        <w:t xml:space="preserve">אינטרס ציבורי, בהחלט ישנם מנגנונים בחוק, ואפשר לקיים שיח אתנו </w:t>
      </w:r>
      <w:r w:rsidR="002C0BFD">
        <w:rPr>
          <w:rFonts w:hint="cs"/>
          <w:rtl/>
          <w:lang w:eastAsia="he-IL"/>
        </w:rPr>
        <w:t>ב</w:t>
      </w:r>
      <w:r>
        <w:rPr>
          <w:rFonts w:hint="cs"/>
          <w:rtl/>
          <w:lang w:eastAsia="he-IL"/>
        </w:rPr>
        <w:t xml:space="preserve">עניין הזה. </w:t>
      </w:r>
      <w:r w:rsidR="002C0BFD">
        <w:rPr>
          <w:rFonts w:hint="cs"/>
          <w:rtl/>
          <w:lang w:eastAsia="he-IL"/>
        </w:rPr>
        <w:t xml:space="preserve">יש דרכים שנקבעו, </w:t>
      </w:r>
      <w:bookmarkStart w:id="212" w:name="_ETM_Q1_2789449"/>
      <w:bookmarkEnd w:id="212"/>
      <w:r w:rsidR="002C0BFD">
        <w:rPr>
          <w:rFonts w:hint="cs"/>
          <w:rtl/>
          <w:lang w:eastAsia="he-IL"/>
        </w:rPr>
        <w:t xml:space="preserve">זאת חייבת להיות איזושהי </w:t>
      </w:r>
      <w:r>
        <w:rPr>
          <w:rFonts w:hint="cs"/>
          <w:rtl/>
          <w:lang w:eastAsia="he-IL"/>
        </w:rPr>
        <w:t xml:space="preserve">דרך שתיעשה על ידי גורם מרכזי שהשלטון מכיר בו, </w:t>
      </w:r>
      <w:r w:rsidR="002C0BFD">
        <w:rPr>
          <w:rFonts w:hint="cs"/>
          <w:rtl/>
          <w:lang w:eastAsia="he-IL"/>
        </w:rPr>
        <w:t xml:space="preserve">שהוא כפוף לתקיפה מנהלית, </w:t>
      </w:r>
      <w:r>
        <w:rPr>
          <w:rFonts w:hint="cs"/>
          <w:rtl/>
          <w:lang w:eastAsia="he-IL"/>
        </w:rPr>
        <w:t>מסוגל להפעיל שיקול דעת</w:t>
      </w:r>
      <w:r w:rsidR="002C0BFD">
        <w:rPr>
          <w:rFonts w:hint="cs"/>
          <w:rtl/>
          <w:lang w:eastAsia="he-IL"/>
        </w:rPr>
        <w:t xml:space="preserve"> מנהלי</w:t>
      </w:r>
      <w:r>
        <w:rPr>
          <w:rFonts w:hint="cs"/>
          <w:rtl/>
          <w:lang w:eastAsia="he-IL"/>
        </w:rPr>
        <w:t xml:space="preserve">, </w:t>
      </w:r>
      <w:r w:rsidR="002C0BFD">
        <w:rPr>
          <w:rFonts w:hint="cs"/>
          <w:rtl/>
          <w:lang w:eastAsia="he-IL"/>
        </w:rPr>
        <w:t xml:space="preserve">מסוגל </w:t>
      </w:r>
      <w:bookmarkStart w:id="213" w:name="_ETM_Q1_2801217"/>
      <w:bookmarkEnd w:id="213"/>
      <w:r w:rsidR="002C0BFD">
        <w:rPr>
          <w:rFonts w:hint="cs"/>
          <w:rtl/>
          <w:lang w:eastAsia="he-IL"/>
        </w:rPr>
        <w:t xml:space="preserve">לגבש נהלים, </w:t>
      </w:r>
      <w:r>
        <w:rPr>
          <w:rFonts w:hint="cs"/>
          <w:rtl/>
          <w:lang w:eastAsia="he-IL"/>
        </w:rPr>
        <w:t xml:space="preserve">שיש לו איזושהי מרות כלפי כלל הגופים שיקבלו החלטה באותה מטריה. </w:t>
      </w:r>
      <w:bookmarkStart w:id="214" w:name="_ETM_Q1_2808361"/>
      <w:bookmarkStart w:id="215" w:name="_ETM_Q1_2809112"/>
      <w:bookmarkStart w:id="216" w:name="_ETM_Q1_2809126"/>
      <w:bookmarkStart w:id="217" w:name="_ETM_Q1_2809154"/>
      <w:bookmarkEnd w:id="214"/>
      <w:bookmarkEnd w:id="215"/>
      <w:bookmarkEnd w:id="216"/>
      <w:bookmarkEnd w:id="217"/>
      <w:r w:rsidR="00D46150">
        <w:rPr>
          <w:rFonts w:hint="cs"/>
          <w:rtl/>
          <w:lang w:eastAsia="he-IL"/>
        </w:rPr>
        <w:t xml:space="preserve">אנחנו בהחלט נכונים ומזמינים גופים </w:t>
      </w:r>
      <w:r>
        <w:rPr>
          <w:rFonts w:hint="cs"/>
          <w:rtl/>
          <w:lang w:eastAsia="he-IL"/>
        </w:rPr>
        <w:t xml:space="preserve">שחושבים שהאינטרס שלהם </w:t>
      </w:r>
      <w:r w:rsidR="00D46150">
        <w:rPr>
          <w:rFonts w:hint="cs"/>
          <w:rtl/>
          <w:lang w:eastAsia="he-IL"/>
        </w:rPr>
        <w:t xml:space="preserve">לשקילת המידע מוצדק, </w:t>
      </w:r>
      <w:bookmarkStart w:id="218" w:name="_ETM_Q1_2816305"/>
      <w:bookmarkEnd w:id="218"/>
      <w:r w:rsidR="00D46150">
        <w:rPr>
          <w:rFonts w:hint="cs"/>
          <w:rtl/>
          <w:lang w:eastAsia="he-IL"/>
        </w:rPr>
        <w:t xml:space="preserve">לקיים אתנו שיח בעניין הזה. </w:t>
      </w:r>
    </w:p>
    <w:p w:rsidR="005C32A6" w:rsidRDefault="005C32A6" w:rsidP="00C515E2">
      <w:pPr>
        <w:rPr>
          <w:rtl/>
          <w:lang w:eastAsia="he-IL"/>
        </w:rPr>
      </w:pPr>
    </w:p>
    <w:p w:rsidR="005C32A6" w:rsidRDefault="005C32A6" w:rsidP="005C32A6">
      <w:pPr>
        <w:pStyle w:val="af6"/>
        <w:keepNext/>
        <w:rPr>
          <w:rtl/>
        </w:rPr>
      </w:pPr>
      <w:bookmarkStart w:id="219" w:name="ET_yor_6156_20"/>
      <w:r w:rsidRPr="005C32A6">
        <w:rPr>
          <w:rStyle w:val="TagStyle"/>
          <w:rtl/>
        </w:rPr>
        <w:t xml:space="preserve"> &lt;&lt; יור &gt;&gt; </w:t>
      </w:r>
      <w:r>
        <w:rPr>
          <w:rtl/>
        </w:rPr>
        <w:t>היו"ר גלעד קריב:</w:t>
      </w:r>
      <w:r w:rsidRPr="005C32A6">
        <w:rPr>
          <w:rStyle w:val="TagStyle"/>
          <w:rtl/>
        </w:rPr>
        <w:t xml:space="preserve"> &lt;&lt; יור &gt;&gt;</w:t>
      </w:r>
      <w:r>
        <w:rPr>
          <w:rtl/>
        </w:rPr>
        <w:t xml:space="preserve">   </w:t>
      </w:r>
      <w:bookmarkEnd w:id="219"/>
    </w:p>
    <w:p w:rsidR="005C32A6" w:rsidRDefault="005C32A6" w:rsidP="005C32A6">
      <w:pPr>
        <w:pStyle w:val="KeepWithNext"/>
        <w:rPr>
          <w:rtl/>
          <w:lang w:eastAsia="he-IL"/>
        </w:rPr>
      </w:pPr>
    </w:p>
    <w:p w:rsidR="005C32A6" w:rsidRDefault="005C32A6" w:rsidP="00D46150">
      <w:pPr>
        <w:rPr>
          <w:rtl/>
          <w:lang w:eastAsia="he-IL"/>
        </w:rPr>
      </w:pPr>
      <w:r>
        <w:rPr>
          <w:rFonts w:hint="cs"/>
          <w:rtl/>
          <w:lang w:eastAsia="he-IL"/>
        </w:rPr>
        <w:t xml:space="preserve">אנחנו בשלב נציגי הממשלה, </w:t>
      </w:r>
      <w:r w:rsidR="00D46150">
        <w:rPr>
          <w:rFonts w:hint="cs"/>
          <w:rtl/>
          <w:lang w:eastAsia="he-IL"/>
        </w:rPr>
        <w:t xml:space="preserve">ואני גם רוצה לומר עוד </w:t>
      </w:r>
      <w:bookmarkStart w:id="220" w:name="_ETM_Q1_2822957"/>
      <w:bookmarkEnd w:id="220"/>
      <w:r w:rsidR="00D46150">
        <w:rPr>
          <w:rFonts w:hint="cs"/>
          <w:rtl/>
          <w:lang w:eastAsia="he-IL"/>
        </w:rPr>
        <w:t xml:space="preserve">פעם, שאני לא מתכוון לפתוח דיון מהותי בהוראות החוק, זה </w:t>
      </w:r>
      <w:bookmarkStart w:id="221" w:name="_ETM_Q1_2827452"/>
      <w:bookmarkEnd w:id="221"/>
      <w:r>
        <w:rPr>
          <w:rFonts w:hint="cs"/>
          <w:rtl/>
          <w:lang w:eastAsia="he-IL"/>
        </w:rPr>
        <w:t xml:space="preserve">לא מה שלשמו התכנסנו. </w:t>
      </w:r>
      <w:r w:rsidR="00D46150">
        <w:rPr>
          <w:rFonts w:hint="cs"/>
          <w:rtl/>
          <w:lang w:eastAsia="he-IL"/>
        </w:rPr>
        <w:t xml:space="preserve">אנשים התכבדו והגיעו, יאמרו את דעתם. </w:t>
      </w:r>
      <w:r>
        <w:rPr>
          <w:rFonts w:hint="cs"/>
          <w:rtl/>
          <w:lang w:eastAsia="he-IL"/>
        </w:rPr>
        <w:t xml:space="preserve">ראיתי חומר שהוגש, </w:t>
      </w:r>
      <w:r w:rsidR="00D46150">
        <w:rPr>
          <w:rFonts w:hint="cs"/>
          <w:rtl/>
          <w:lang w:eastAsia="he-IL"/>
        </w:rPr>
        <w:t xml:space="preserve">החומר הזה צריך </w:t>
      </w:r>
      <w:bookmarkStart w:id="222" w:name="_ETM_Q1_2835833"/>
      <w:bookmarkEnd w:id="222"/>
      <w:r w:rsidR="00D46150">
        <w:rPr>
          <w:rFonts w:hint="cs"/>
          <w:rtl/>
          <w:lang w:eastAsia="he-IL"/>
        </w:rPr>
        <w:t xml:space="preserve">להיות </w:t>
      </w:r>
      <w:r>
        <w:rPr>
          <w:rFonts w:hint="cs"/>
          <w:rtl/>
          <w:lang w:eastAsia="he-IL"/>
        </w:rPr>
        <w:t xml:space="preserve">נידון למול הממשלה, או כיוזמות חקיקה פרטיות. </w:t>
      </w:r>
      <w:bookmarkStart w:id="223" w:name="_ETM_Q1_2847001"/>
      <w:bookmarkEnd w:id="223"/>
    </w:p>
    <w:p w:rsidR="00DC2710" w:rsidRDefault="00DC2710" w:rsidP="00D46150">
      <w:pPr>
        <w:rPr>
          <w:rtl/>
          <w:lang w:eastAsia="he-IL"/>
        </w:rPr>
      </w:pPr>
    </w:p>
    <w:p w:rsidR="00DC2710" w:rsidRDefault="00DC2710" w:rsidP="00D46150">
      <w:pPr>
        <w:rPr>
          <w:rtl/>
          <w:lang w:eastAsia="he-IL"/>
        </w:rPr>
      </w:pPr>
      <w:bookmarkStart w:id="224" w:name="_ETM_Q1_2847256"/>
      <w:bookmarkStart w:id="225" w:name="_ETM_Q1_2847274"/>
      <w:bookmarkStart w:id="226" w:name="_ETM_Q1_2847323"/>
      <w:bookmarkEnd w:id="224"/>
      <w:bookmarkEnd w:id="225"/>
      <w:bookmarkEnd w:id="226"/>
      <w:r>
        <w:rPr>
          <w:rFonts w:hint="cs"/>
          <w:rtl/>
          <w:lang w:eastAsia="he-IL"/>
        </w:rPr>
        <w:t xml:space="preserve">לפני שנהנה ליועצת המשפטית של נשיא המדינה, רק כדי </w:t>
      </w:r>
      <w:bookmarkStart w:id="227" w:name="_ETM_Q1_2850160"/>
      <w:bookmarkEnd w:id="227"/>
      <w:r>
        <w:rPr>
          <w:rFonts w:hint="cs"/>
          <w:rtl/>
          <w:lang w:eastAsia="he-IL"/>
        </w:rPr>
        <w:t xml:space="preserve">להשלים את המשרדים המעורבים, נציגות משרד הפנים. </w:t>
      </w:r>
    </w:p>
    <w:p w:rsidR="005C32A6" w:rsidRDefault="005C32A6" w:rsidP="005C32A6">
      <w:pPr>
        <w:rPr>
          <w:rtl/>
          <w:lang w:eastAsia="he-IL"/>
        </w:rPr>
      </w:pPr>
    </w:p>
    <w:p w:rsidR="00B61B86" w:rsidRDefault="00B61B86" w:rsidP="00B61B86">
      <w:pPr>
        <w:pStyle w:val="af9"/>
        <w:keepNext/>
        <w:rPr>
          <w:rtl/>
          <w:lang w:eastAsia="he-IL"/>
        </w:rPr>
      </w:pPr>
      <w:bookmarkStart w:id="228" w:name="ET_guest_798703_21"/>
      <w:r w:rsidRPr="00B61B86">
        <w:rPr>
          <w:rStyle w:val="TagStyle"/>
          <w:rtl/>
        </w:rPr>
        <w:lastRenderedPageBreak/>
        <w:t xml:space="preserve"> &lt;&lt; אורח &gt;&gt; </w:t>
      </w:r>
      <w:r>
        <w:rPr>
          <w:rtl/>
          <w:lang w:eastAsia="he-IL"/>
        </w:rPr>
        <w:t>מירה סלומון:</w:t>
      </w:r>
      <w:r w:rsidRPr="00B61B86">
        <w:rPr>
          <w:rStyle w:val="TagStyle"/>
          <w:rtl/>
        </w:rPr>
        <w:t xml:space="preserve"> &lt;&lt; אורח &gt;&gt;</w:t>
      </w:r>
      <w:r>
        <w:rPr>
          <w:rtl/>
          <w:lang w:eastAsia="he-IL"/>
        </w:rPr>
        <w:t xml:space="preserve">   </w:t>
      </w:r>
      <w:bookmarkEnd w:id="228"/>
    </w:p>
    <w:p w:rsidR="00B61B86" w:rsidRDefault="00B61B86" w:rsidP="00B61B86">
      <w:pPr>
        <w:pStyle w:val="KeepWithNext"/>
        <w:rPr>
          <w:rtl/>
          <w:lang w:eastAsia="he-IL"/>
        </w:rPr>
      </w:pPr>
    </w:p>
    <w:p w:rsidR="00B61B86" w:rsidRDefault="00B61B86" w:rsidP="00B61B86">
      <w:pPr>
        <w:rPr>
          <w:rtl/>
          <w:lang w:eastAsia="he-IL"/>
        </w:rPr>
      </w:pPr>
      <w:r>
        <w:rPr>
          <w:rFonts w:hint="cs"/>
          <w:rtl/>
          <w:lang w:eastAsia="he-IL"/>
        </w:rPr>
        <w:t xml:space="preserve">אנחנו ממרכז השלטון המקומי. </w:t>
      </w:r>
    </w:p>
    <w:p w:rsidR="00B61B86" w:rsidRDefault="00B61B86" w:rsidP="00B61B86">
      <w:pPr>
        <w:rPr>
          <w:rtl/>
          <w:lang w:eastAsia="he-IL"/>
        </w:rPr>
      </w:pPr>
    </w:p>
    <w:p w:rsidR="00B61B86" w:rsidRDefault="00B61B86" w:rsidP="00B61B86">
      <w:pPr>
        <w:pStyle w:val="af6"/>
        <w:keepNext/>
        <w:rPr>
          <w:rtl/>
        </w:rPr>
      </w:pPr>
      <w:bookmarkStart w:id="229" w:name="ET_yor_6156_22"/>
      <w:r w:rsidRPr="00B61B86">
        <w:rPr>
          <w:rStyle w:val="TagStyle"/>
          <w:rtl/>
        </w:rPr>
        <w:t xml:space="preserve"> &lt;&lt; יור &gt;&gt; </w:t>
      </w:r>
      <w:r>
        <w:rPr>
          <w:rtl/>
        </w:rPr>
        <w:t>היו"ר גלעד קריב:</w:t>
      </w:r>
      <w:r w:rsidRPr="00B61B86">
        <w:rPr>
          <w:rStyle w:val="TagStyle"/>
          <w:rtl/>
        </w:rPr>
        <w:t xml:space="preserve"> &lt;&lt; יור &gt;&gt;</w:t>
      </w:r>
      <w:r>
        <w:rPr>
          <w:rtl/>
        </w:rPr>
        <w:t xml:space="preserve">   </w:t>
      </w:r>
      <w:bookmarkEnd w:id="229"/>
    </w:p>
    <w:p w:rsidR="00B61B86" w:rsidRDefault="00B61B86" w:rsidP="00B61B86">
      <w:pPr>
        <w:pStyle w:val="KeepWithNext"/>
        <w:rPr>
          <w:rtl/>
          <w:lang w:eastAsia="he-IL"/>
        </w:rPr>
      </w:pPr>
    </w:p>
    <w:p w:rsidR="00EC1F70" w:rsidRDefault="00DC2710" w:rsidP="00B61B86">
      <w:pPr>
        <w:rPr>
          <w:rtl/>
        </w:rPr>
      </w:pPr>
      <w:r>
        <w:rPr>
          <w:rFonts w:hint="cs"/>
          <w:rtl/>
        </w:rPr>
        <w:t xml:space="preserve">נמצאת כאן נציגות </w:t>
      </w:r>
      <w:bookmarkStart w:id="230" w:name="_ETM_Q1_2864600"/>
      <w:bookmarkEnd w:id="230"/>
      <w:r>
        <w:rPr>
          <w:rFonts w:hint="cs"/>
          <w:rtl/>
        </w:rPr>
        <w:t xml:space="preserve">משרד הפנים? </w:t>
      </w:r>
      <w:r w:rsidR="00381C34">
        <w:rPr>
          <w:rFonts w:hint="cs"/>
          <w:rtl/>
        </w:rPr>
        <w:t xml:space="preserve">אני מבין כרגע מהמשרד לביטחון פנים ומהמשטרה, שכרגע </w:t>
      </w:r>
      <w:bookmarkStart w:id="231" w:name="_ETM_Q1_2879912"/>
      <w:bookmarkEnd w:id="231"/>
      <w:r w:rsidR="00381C34">
        <w:rPr>
          <w:rFonts w:hint="cs"/>
          <w:rtl/>
        </w:rPr>
        <w:t xml:space="preserve">התחושה שלכם שהממשק של הרשויות המקומיות לתוך המערכת לא מתקדם </w:t>
      </w:r>
      <w:bookmarkStart w:id="232" w:name="_ETM_Q1_2886951"/>
      <w:bookmarkEnd w:id="232"/>
      <w:r w:rsidR="00381C34">
        <w:rPr>
          <w:rFonts w:hint="cs"/>
          <w:rtl/>
        </w:rPr>
        <w:t xml:space="preserve">בקצב המתוכנן, אבל באותה נשימה אתם אומרים שאתם תהיו </w:t>
      </w:r>
      <w:bookmarkStart w:id="233" w:name="_ETM_Q1_2895464"/>
      <w:bookmarkEnd w:id="233"/>
      <w:r w:rsidR="00B61B86">
        <w:rPr>
          <w:rFonts w:hint="cs"/>
          <w:rtl/>
        </w:rPr>
        <w:t>מסוגלים לקיים את הוראות החוק גם ללא הממשק הזה?</w:t>
      </w:r>
    </w:p>
    <w:p w:rsidR="00B61B86" w:rsidRDefault="00B61B86" w:rsidP="00B61B86">
      <w:pPr>
        <w:rPr>
          <w:rtl/>
        </w:rPr>
      </w:pPr>
    </w:p>
    <w:p w:rsidR="00B61B86" w:rsidRDefault="00B61B86" w:rsidP="00B61B86">
      <w:pPr>
        <w:pStyle w:val="af9"/>
        <w:keepNext/>
        <w:rPr>
          <w:rtl/>
        </w:rPr>
      </w:pPr>
      <w:bookmarkStart w:id="234" w:name="ET_guest_523452_23"/>
      <w:r w:rsidRPr="00B61B86">
        <w:rPr>
          <w:rStyle w:val="TagStyle"/>
          <w:rtl/>
        </w:rPr>
        <w:t xml:space="preserve"> &lt;&lt; אורח &gt;&gt; </w:t>
      </w:r>
      <w:r>
        <w:rPr>
          <w:rtl/>
        </w:rPr>
        <w:t>מאיר ברקוביץ:</w:t>
      </w:r>
      <w:r w:rsidRPr="00B61B86">
        <w:rPr>
          <w:rStyle w:val="TagStyle"/>
          <w:rtl/>
        </w:rPr>
        <w:t xml:space="preserve"> &lt;&lt; אורח &gt;&gt;</w:t>
      </w:r>
      <w:r>
        <w:rPr>
          <w:rtl/>
        </w:rPr>
        <w:t xml:space="preserve">   </w:t>
      </w:r>
      <w:bookmarkEnd w:id="234"/>
    </w:p>
    <w:p w:rsidR="00B61B86" w:rsidRDefault="00B61B86" w:rsidP="00B61B86">
      <w:pPr>
        <w:pStyle w:val="KeepWithNext"/>
        <w:rPr>
          <w:rtl/>
        </w:rPr>
      </w:pPr>
    </w:p>
    <w:p w:rsidR="00B61B86" w:rsidRDefault="00381C34" w:rsidP="00381C34">
      <w:pPr>
        <w:rPr>
          <w:rtl/>
        </w:rPr>
      </w:pPr>
      <w:r>
        <w:rPr>
          <w:rFonts w:hint="cs"/>
          <w:rtl/>
        </w:rPr>
        <w:t xml:space="preserve">הממשק לא מתקדם, זה נכון. אנחנו נהיה ערוכים לקיים </w:t>
      </w:r>
      <w:bookmarkStart w:id="235" w:name="_ETM_Q1_2906736"/>
      <w:bookmarkEnd w:id="235"/>
      <w:r>
        <w:rPr>
          <w:rFonts w:hint="cs"/>
          <w:rtl/>
        </w:rPr>
        <w:t xml:space="preserve">את הוראות החוק החלות עלינו. חובת הדיווח למרשם חלה על </w:t>
      </w:r>
      <w:bookmarkStart w:id="236" w:name="_ETM_Q1_2910862"/>
      <w:bookmarkEnd w:id="236"/>
      <w:r>
        <w:rPr>
          <w:rFonts w:hint="cs"/>
          <w:rtl/>
        </w:rPr>
        <w:t xml:space="preserve">כל אחד שמנהל את ההליך, אז </w:t>
      </w:r>
      <w:r w:rsidR="00B61B86">
        <w:rPr>
          <w:rFonts w:hint="cs"/>
          <w:rtl/>
        </w:rPr>
        <w:t xml:space="preserve">מי שלא </w:t>
      </w:r>
      <w:r>
        <w:rPr>
          <w:rFonts w:hint="cs"/>
          <w:rtl/>
        </w:rPr>
        <w:t xml:space="preserve">יתממשק, הוא לא יקיים </w:t>
      </w:r>
      <w:bookmarkStart w:id="237" w:name="_ETM_Q1_2917735"/>
      <w:bookmarkEnd w:id="237"/>
      <w:r>
        <w:rPr>
          <w:rFonts w:hint="cs"/>
          <w:rtl/>
        </w:rPr>
        <w:t xml:space="preserve">את הוראות החוק. אותנו זה לא יעכב מבחינת עליית המערכת, </w:t>
      </w:r>
      <w:bookmarkStart w:id="238" w:name="_ETM_Q1_2921110"/>
      <w:bookmarkEnd w:id="238"/>
      <w:r>
        <w:rPr>
          <w:rFonts w:hint="cs"/>
          <w:rtl/>
        </w:rPr>
        <w:t>כי המערכת תעלה ואפשר להתממשק אליה מעכשיו, להכין את ההתממשקות,</w:t>
      </w:r>
      <w:bookmarkStart w:id="239" w:name="_ETM_Q1_2926856"/>
      <w:bookmarkEnd w:id="239"/>
      <w:r>
        <w:rPr>
          <w:rFonts w:hint="cs"/>
          <w:rtl/>
        </w:rPr>
        <w:t xml:space="preserve"> אבל היא תעבוד, זה רק מי שלא </w:t>
      </w:r>
      <w:r w:rsidR="00B61B86">
        <w:rPr>
          <w:rFonts w:hint="cs"/>
          <w:rtl/>
        </w:rPr>
        <w:t xml:space="preserve">יהיה ערוך </w:t>
      </w:r>
      <w:r>
        <w:rPr>
          <w:rFonts w:hint="cs"/>
          <w:rtl/>
        </w:rPr>
        <w:t>ב</w:t>
      </w:r>
      <w:r w:rsidR="00B61B86">
        <w:rPr>
          <w:rFonts w:hint="cs"/>
          <w:rtl/>
        </w:rPr>
        <w:t>חלק שלו,</w:t>
      </w:r>
      <w:r>
        <w:rPr>
          <w:rFonts w:hint="cs"/>
          <w:rtl/>
        </w:rPr>
        <w:t xml:space="preserve"> אנחנו לא יכולים </w:t>
      </w:r>
      <w:bookmarkStart w:id="240" w:name="_ETM_Q1_2931768"/>
      <w:bookmarkEnd w:id="240"/>
      <w:r>
        <w:rPr>
          <w:rFonts w:hint="cs"/>
          <w:rtl/>
        </w:rPr>
        <w:t xml:space="preserve">לשלוט על זה. </w:t>
      </w:r>
    </w:p>
    <w:p w:rsidR="00B61B86" w:rsidRDefault="00B61B86" w:rsidP="00B61B86">
      <w:pPr>
        <w:rPr>
          <w:rtl/>
        </w:rPr>
      </w:pPr>
    </w:p>
    <w:p w:rsidR="00B61B86" w:rsidRDefault="00B61B86" w:rsidP="00B61B86">
      <w:pPr>
        <w:pStyle w:val="af6"/>
        <w:keepNext/>
        <w:rPr>
          <w:rtl/>
        </w:rPr>
      </w:pPr>
      <w:bookmarkStart w:id="241" w:name="ET_yor_6156_24"/>
      <w:r w:rsidRPr="00B61B86">
        <w:rPr>
          <w:rStyle w:val="TagStyle"/>
          <w:rtl/>
        </w:rPr>
        <w:t xml:space="preserve"> &lt;&lt; יור &gt;&gt; </w:t>
      </w:r>
      <w:r>
        <w:rPr>
          <w:rtl/>
        </w:rPr>
        <w:t>היו"ר גלעד קריב:</w:t>
      </w:r>
      <w:r w:rsidRPr="00B61B86">
        <w:rPr>
          <w:rStyle w:val="TagStyle"/>
          <w:rtl/>
        </w:rPr>
        <w:t xml:space="preserve"> &lt;&lt; יור &gt;&gt;</w:t>
      </w:r>
      <w:r>
        <w:rPr>
          <w:rtl/>
        </w:rPr>
        <w:t xml:space="preserve">   </w:t>
      </w:r>
      <w:bookmarkEnd w:id="241"/>
    </w:p>
    <w:p w:rsidR="00B61B86" w:rsidRDefault="00B61B86" w:rsidP="00B61B86">
      <w:pPr>
        <w:pStyle w:val="KeepWithNext"/>
        <w:rPr>
          <w:rtl/>
        </w:rPr>
      </w:pPr>
    </w:p>
    <w:p w:rsidR="00B61B86" w:rsidRDefault="00381C34" w:rsidP="00381C34">
      <w:pPr>
        <w:rPr>
          <w:rtl/>
        </w:rPr>
      </w:pPr>
      <w:r>
        <w:rPr>
          <w:rFonts w:hint="cs"/>
          <w:rtl/>
        </w:rPr>
        <w:t xml:space="preserve">עוה"ד </w:t>
      </w:r>
      <w:proofErr w:type="spellStart"/>
      <w:r>
        <w:rPr>
          <w:rFonts w:hint="cs"/>
          <w:rtl/>
        </w:rPr>
        <w:t>פיסמן</w:t>
      </w:r>
      <w:proofErr w:type="spellEnd"/>
      <w:r>
        <w:rPr>
          <w:rFonts w:hint="cs"/>
          <w:rtl/>
        </w:rPr>
        <w:t xml:space="preserve">, יש פה </w:t>
      </w:r>
      <w:bookmarkStart w:id="242" w:name="_ETM_Q1_2937203"/>
      <w:bookmarkEnd w:id="242"/>
      <w:r w:rsidR="00B61B86">
        <w:rPr>
          <w:rFonts w:hint="cs"/>
          <w:rtl/>
        </w:rPr>
        <w:t xml:space="preserve">מציאות שאנחנו שומעים מהמשרד לביטחון פנים, </w:t>
      </w:r>
      <w:r>
        <w:rPr>
          <w:rFonts w:hint="cs"/>
          <w:rtl/>
        </w:rPr>
        <w:t xml:space="preserve">מהמשטרה, </w:t>
      </w:r>
      <w:r w:rsidR="00B61B86">
        <w:rPr>
          <w:rFonts w:hint="cs"/>
          <w:rtl/>
        </w:rPr>
        <w:t>ש</w:t>
      </w:r>
      <w:r>
        <w:rPr>
          <w:rFonts w:hint="cs"/>
          <w:rtl/>
        </w:rPr>
        <w:t xml:space="preserve">העבודה למול הרשויות המקומיות היא מורכבת. יש איזשהו צוות </w:t>
      </w:r>
      <w:bookmarkStart w:id="243" w:name="_ETM_Q1_2945744"/>
      <w:bookmarkEnd w:id="243"/>
      <w:r>
        <w:rPr>
          <w:rFonts w:hint="cs"/>
          <w:rtl/>
        </w:rPr>
        <w:t xml:space="preserve">ממשלתי </w:t>
      </w:r>
      <w:proofErr w:type="spellStart"/>
      <w:r>
        <w:rPr>
          <w:rFonts w:hint="cs"/>
          <w:rtl/>
        </w:rPr>
        <w:t>שמ</w:t>
      </w:r>
      <w:r w:rsidR="00B61B86">
        <w:rPr>
          <w:rFonts w:hint="cs"/>
          <w:rtl/>
        </w:rPr>
        <w:t>תכלל</w:t>
      </w:r>
      <w:proofErr w:type="spellEnd"/>
      <w:r w:rsidR="00B61B86">
        <w:rPr>
          <w:rFonts w:hint="cs"/>
          <w:rtl/>
        </w:rPr>
        <w:t xml:space="preserve"> את העניין?</w:t>
      </w:r>
    </w:p>
    <w:p w:rsidR="00B61B86" w:rsidRDefault="00B61B86" w:rsidP="00B61B86">
      <w:pPr>
        <w:rPr>
          <w:rtl/>
        </w:rPr>
      </w:pPr>
    </w:p>
    <w:p w:rsidR="00B61B86" w:rsidRDefault="00B61B86" w:rsidP="00B61B86">
      <w:pPr>
        <w:pStyle w:val="a4"/>
        <w:keepNext/>
        <w:rPr>
          <w:rtl/>
        </w:rPr>
      </w:pPr>
      <w:bookmarkStart w:id="244" w:name="ET_speaker_גבי_פיסמן_25"/>
      <w:r w:rsidRPr="00B61B86">
        <w:rPr>
          <w:rStyle w:val="TagStyle"/>
          <w:rtl/>
        </w:rPr>
        <w:t xml:space="preserve"> &lt;&lt; דובר &gt;&gt; </w:t>
      </w:r>
      <w:r>
        <w:rPr>
          <w:rtl/>
        </w:rPr>
        <w:t xml:space="preserve">גבי </w:t>
      </w:r>
      <w:proofErr w:type="spellStart"/>
      <w:r>
        <w:rPr>
          <w:rtl/>
        </w:rPr>
        <w:t>פיסמן</w:t>
      </w:r>
      <w:proofErr w:type="spellEnd"/>
      <w:r>
        <w:rPr>
          <w:rtl/>
        </w:rPr>
        <w:t>:</w:t>
      </w:r>
      <w:r w:rsidRPr="00B61B86">
        <w:rPr>
          <w:rStyle w:val="TagStyle"/>
          <w:rtl/>
        </w:rPr>
        <w:t xml:space="preserve"> &lt;&lt; דובר &gt;&gt;</w:t>
      </w:r>
      <w:r>
        <w:rPr>
          <w:rtl/>
        </w:rPr>
        <w:t xml:space="preserve">   </w:t>
      </w:r>
      <w:bookmarkEnd w:id="244"/>
    </w:p>
    <w:p w:rsidR="00B61B86" w:rsidRDefault="00B61B86" w:rsidP="00B61B86">
      <w:pPr>
        <w:pStyle w:val="KeepWithNext"/>
        <w:rPr>
          <w:rtl/>
        </w:rPr>
      </w:pPr>
    </w:p>
    <w:p w:rsidR="00B61B86" w:rsidRDefault="00381C34" w:rsidP="00B61B86">
      <w:pPr>
        <w:rPr>
          <w:rtl/>
        </w:rPr>
      </w:pPr>
      <w:r>
        <w:rPr>
          <w:rFonts w:hint="cs"/>
          <w:rtl/>
        </w:rPr>
        <w:t xml:space="preserve">כן, בהחלט. נמצאת פה גם נציגת השלטון המקומי, שתוכל </w:t>
      </w:r>
      <w:bookmarkStart w:id="245" w:name="_ETM_Q1_2953390"/>
      <w:bookmarkEnd w:id="245"/>
      <w:r>
        <w:rPr>
          <w:rFonts w:hint="cs"/>
          <w:rtl/>
        </w:rPr>
        <w:t xml:space="preserve">להתייחס לזה, אבל </w:t>
      </w:r>
      <w:r w:rsidR="00B61B86">
        <w:rPr>
          <w:rFonts w:hint="cs"/>
          <w:rtl/>
        </w:rPr>
        <w:t xml:space="preserve">יש כבר כמה רעיונות שעלו, </w:t>
      </w:r>
      <w:r>
        <w:rPr>
          <w:rFonts w:hint="cs"/>
          <w:rtl/>
        </w:rPr>
        <w:t>והם נבחנים. זה אכן מורכב, אנחנו מדברים על 257, 258 - -</w:t>
      </w:r>
    </w:p>
    <w:p w:rsidR="00B61B86" w:rsidRDefault="00B61B86" w:rsidP="00B61B86">
      <w:pPr>
        <w:rPr>
          <w:rtl/>
        </w:rPr>
      </w:pPr>
    </w:p>
    <w:p w:rsidR="00B61B86" w:rsidRDefault="00B61B86" w:rsidP="00B61B86">
      <w:pPr>
        <w:pStyle w:val="af6"/>
        <w:keepNext/>
        <w:rPr>
          <w:rtl/>
        </w:rPr>
      </w:pPr>
      <w:bookmarkStart w:id="246" w:name="ET_yor_6156_26"/>
      <w:r w:rsidRPr="00B61B86">
        <w:rPr>
          <w:rStyle w:val="TagStyle"/>
          <w:rtl/>
        </w:rPr>
        <w:t xml:space="preserve"> &lt;&lt; יור &gt;&gt; </w:t>
      </w:r>
      <w:r>
        <w:rPr>
          <w:rtl/>
        </w:rPr>
        <w:t>היו"ר גלעד קריב:</w:t>
      </w:r>
      <w:r w:rsidRPr="00B61B86">
        <w:rPr>
          <w:rStyle w:val="TagStyle"/>
          <w:rtl/>
        </w:rPr>
        <w:t xml:space="preserve"> &lt;&lt; יור &gt;&gt;</w:t>
      </w:r>
      <w:r>
        <w:rPr>
          <w:rtl/>
        </w:rPr>
        <w:t xml:space="preserve">   </w:t>
      </w:r>
      <w:bookmarkEnd w:id="246"/>
    </w:p>
    <w:p w:rsidR="00B61B86" w:rsidRDefault="00B61B86" w:rsidP="00B61B86">
      <w:pPr>
        <w:pStyle w:val="KeepWithNext"/>
        <w:rPr>
          <w:rtl/>
        </w:rPr>
      </w:pPr>
    </w:p>
    <w:p w:rsidR="00B61B86" w:rsidRDefault="00B61B86" w:rsidP="00B61B86">
      <w:pPr>
        <w:rPr>
          <w:rtl/>
        </w:rPr>
      </w:pPr>
      <w:r>
        <w:rPr>
          <w:rFonts w:hint="cs"/>
          <w:rtl/>
        </w:rPr>
        <w:t xml:space="preserve">- - רשויות. </w:t>
      </w:r>
    </w:p>
    <w:p w:rsidR="00B61B86" w:rsidRDefault="00B61B86" w:rsidP="00B61B86">
      <w:pPr>
        <w:rPr>
          <w:rtl/>
        </w:rPr>
      </w:pPr>
    </w:p>
    <w:p w:rsidR="00B61B86" w:rsidRDefault="00B61B86" w:rsidP="00B61B86">
      <w:pPr>
        <w:pStyle w:val="-"/>
        <w:keepNext/>
        <w:rPr>
          <w:rtl/>
        </w:rPr>
      </w:pPr>
      <w:bookmarkStart w:id="247" w:name="ET_speakercontinue_גבי_פיסמן_27"/>
      <w:r w:rsidRPr="00B61B86">
        <w:rPr>
          <w:rStyle w:val="TagStyle"/>
          <w:rtl/>
        </w:rPr>
        <w:t xml:space="preserve"> &lt;&lt; דובר_המשך &gt;&gt; </w:t>
      </w:r>
      <w:r>
        <w:rPr>
          <w:rtl/>
        </w:rPr>
        <w:t xml:space="preserve">גבי </w:t>
      </w:r>
      <w:proofErr w:type="spellStart"/>
      <w:r>
        <w:rPr>
          <w:rtl/>
        </w:rPr>
        <w:t>פיסמן</w:t>
      </w:r>
      <w:proofErr w:type="spellEnd"/>
      <w:r>
        <w:rPr>
          <w:rtl/>
        </w:rPr>
        <w:t>:</w:t>
      </w:r>
      <w:r w:rsidRPr="00B61B86">
        <w:rPr>
          <w:rStyle w:val="TagStyle"/>
          <w:rtl/>
        </w:rPr>
        <w:t xml:space="preserve"> &lt;&lt; דובר_המשך &gt;&gt;</w:t>
      </w:r>
      <w:r>
        <w:rPr>
          <w:rtl/>
        </w:rPr>
        <w:t xml:space="preserve">   </w:t>
      </w:r>
      <w:bookmarkEnd w:id="247"/>
    </w:p>
    <w:p w:rsidR="00B61B86" w:rsidRDefault="00B61B86" w:rsidP="00B61B86">
      <w:pPr>
        <w:pStyle w:val="KeepWithNext"/>
        <w:rPr>
          <w:rtl/>
        </w:rPr>
      </w:pPr>
    </w:p>
    <w:p w:rsidR="00B61B86" w:rsidRDefault="00381C34" w:rsidP="00B61B86">
      <w:pPr>
        <w:rPr>
          <w:rtl/>
        </w:rPr>
      </w:pPr>
      <w:r>
        <w:rPr>
          <w:rFonts w:hint="cs"/>
          <w:rtl/>
        </w:rPr>
        <w:t xml:space="preserve">- </w:t>
      </w:r>
      <w:bookmarkStart w:id="248" w:name="_ETM_Q1_2962210"/>
      <w:bookmarkEnd w:id="248"/>
      <w:r>
        <w:rPr>
          <w:rFonts w:hint="cs"/>
          <w:rtl/>
        </w:rPr>
        <w:t xml:space="preserve">- שצריכות להתממשק מול משטרת ישראל ולקבל את המידע. זה </w:t>
      </w:r>
      <w:bookmarkStart w:id="249" w:name="_ETM_Q1_2968461"/>
      <w:bookmarkEnd w:id="249"/>
      <w:r>
        <w:rPr>
          <w:rFonts w:hint="cs"/>
          <w:rtl/>
        </w:rPr>
        <w:t xml:space="preserve">בהחלט הליך מורכב </w:t>
      </w:r>
      <w:r w:rsidR="00B61B86">
        <w:rPr>
          <w:rFonts w:hint="cs"/>
          <w:rtl/>
        </w:rPr>
        <w:t xml:space="preserve">גם ברמה </w:t>
      </w:r>
      <w:proofErr w:type="spellStart"/>
      <w:r>
        <w:rPr>
          <w:rFonts w:hint="cs"/>
          <w:rtl/>
        </w:rPr>
        <w:t>המחשובית</w:t>
      </w:r>
      <w:proofErr w:type="spellEnd"/>
      <w:r>
        <w:rPr>
          <w:rFonts w:hint="cs"/>
          <w:rtl/>
        </w:rPr>
        <w:t xml:space="preserve"> וגם ברמה </w:t>
      </w:r>
      <w:r w:rsidR="00B61B86">
        <w:rPr>
          <w:rFonts w:hint="cs"/>
          <w:rtl/>
        </w:rPr>
        <w:t xml:space="preserve">האופרטיבית, והפתרונות בעניין הזה נבחנים. </w:t>
      </w:r>
    </w:p>
    <w:p w:rsidR="00B61B86" w:rsidRDefault="00B61B86" w:rsidP="00B61B86">
      <w:pPr>
        <w:rPr>
          <w:rtl/>
        </w:rPr>
      </w:pPr>
    </w:p>
    <w:p w:rsidR="00B61B86" w:rsidRDefault="00B61B86" w:rsidP="00B61B86">
      <w:pPr>
        <w:pStyle w:val="af6"/>
        <w:keepNext/>
        <w:rPr>
          <w:rtl/>
        </w:rPr>
      </w:pPr>
      <w:bookmarkStart w:id="250" w:name="ET_yor_6156_28"/>
      <w:r w:rsidRPr="00B61B86">
        <w:rPr>
          <w:rStyle w:val="TagStyle"/>
          <w:rtl/>
        </w:rPr>
        <w:t xml:space="preserve"> &lt;&lt; יור &gt;&gt; </w:t>
      </w:r>
      <w:r>
        <w:rPr>
          <w:rtl/>
        </w:rPr>
        <w:t>היו"ר גלעד קריב:</w:t>
      </w:r>
      <w:r w:rsidRPr="00B61B86">
        <w:rPr>
          <w:rStyle w:val="TagStyle"/>
          <w:rtl/>
        </w:rPr>
        <w:t xml:space="preserve"> &lt;&lt; יור &gt;&gt;</w:t>
      </w:r>
      <w:r>
        <w:rPr>
          <w:rtl/>
        </w:rPr>
        <w:t xml:space="preserve">   </w:t>
      </w:r>
      <w:bookmarkEnd w:id="250"/>
    </w:p>
    <w:p w:rsidR="00B61B86" w:rsidRDefault="00B61B86" w:rsidP="00B61B86">
      <w:pPr>
        <w:pStyle w:val="KeepWithNext"/>
        <w:rPr>
          <w:rtl/>
        </w:rPr>
      </w:pPr>
    </w:p>
    <w:p w:rsidR="00381C34" w:rsidRDefault="00B61B86" w:rsidP="00381C34">
      <w:pPr>
        <w:rPr>
          <w:rtl/>
        </w:rPr>
      </w:pPr>
      <w:r>
        <w:rPr>
          <w:rFonts w:hint="cs"/>
          <w:rtl/>
        </w:rPr>
        <w:t xml:space="preserve">אם יתגלה שבמהלך חצי </w:t>
      </w:r>
      <w:r w:rsidR="00381C34">
        <w:rPr>
          <w:rFonts w:hint="cs"/>
          <w:rtl/>
        </w:rPr>
        <w:t>ה</w:t>
      </w:r>
      <w:r>
        <w:rPr>
          <w:rFonts w:hint="cs"/>
          <w:rtl/>
        </w:rPr>
        <w:t>שנה הקרובה לא טיפלו ב</w:t>
      </w:r>
      <w:r w:rsidR="00381C34">
        <w:rPr>
          <w:rFonts w:hint="cs"/>
          <w:rtl/>
        </w:rPr>
        <w:t>בעיה של ה</w:t>
      </w:r>
      <w:r>
        <w:rPr>
          <w:rFonts w:hint="cs"/>
          <w:rtl/>
        </w:rPr>
        <w:t xml:space="preserve">ממשק הזה, זה ימנע את תפקודיה העיקריים של המערכת מבחינת תכליות החוק? </w:t>
      </w:r>
    </w:p>
    <w:p w:rsidR="00381C34" w:rsidRDefault="00381C34" w:rsidP="00381C34">
      <w:pPr>
        <w:rPr>
          <w:rtl/>
        </w:rPr>
      </w:pPr>
      <w:bookmarkStart w:id="251" w:name="_ETM_Q1_2991061"/>
      <w:bookmarkStart w:id="252" w:name="_ETM_Q1_2991151"/>
      <w:bookmarkEnd w:id="251"/>
      <w:bookmarkEnd w:id="252"/>
    </w:p>
    <w:p w:rsidR="00381C34" w:rsidRDefault="00381C34" w:rsidP="00381C34">
      <w:pPr>
        <w:pStyle w:val="a4"/>
        <w:keepNext/>
        <w:rPr>
          <w:rtl/>
        </w:rPr>
      </w:pPr>
      <w:bookmarkStart w:id="253" w:name="ET_speaker_גבי_פיסמן_48"/>
      <w:r w:rsidRPr="00381C34">
        <w:rPr>
          <w:rStyle w:val="TagStyle"/>
          <w:rtl/>
        </w:rPr>
        <w:t xml:space="preserve"> &lt;&lt; דובר &gt;&gt; </w:t>
      </w:r>
      <w:r>
        <w:rPr>
          <w:rtl/>
        </w:rPr>
        <w:t xml:space="preserve">גבי </w:t>
      </w:r>
      <w:proofErr w:type="spellStart"/>
      <w:r>
        <w:rPr>
          <w:rtl/>
        </w:rPr>
        <w:t>פיסמן</w:t>
      </w:r>
      <w:proofErr w:type="spellEnd"/>
      <w:r>
        <w:rPr>
          <w:rtl/>
        </w:rPr>
        <w:t>:</w:t>
      </w:r>
      <w:r w:rsidRPr="00381C34">
        <w:rPr>
          <w:rStyle w:val="TagStyle"/>
          <w:rtl/>
        </w:rPr>
        <w:t xml:space="preserve"> &lt;&lt; דובר &gt;&gt;</w:t>
      </w:r>
      <w:r>
        <w:rPr>
          <w:rtl/>
        </w:rPr>
        <w:t xml:space="preserve">   </w:t>
      </w:r>
      <w:bookmarkEnd w:id="253"/>
    </w:p>
    <w:p w:rsidR="00381C34" w:rsidRDefault="00381C34" w:rsidP="00381C34">
      <w:pPr>
        <w:pStyle w:val="KeepWithNext"/>
        <w:rPr>
          <w:rtl/>
          <w:lang w:eastAsia="he-IL"/>
        </w:rPr>
      </w:pPr>
    </w:p>
    <w:p w:rsidR="00381C34" w:rsidRDefault="00381C34" w:rsidP="00381C34">
      <w:pPr>
        <w:rPr>
          <w:rtl/>
          <w:lang w:eastAsia="he-IL"/>
        </w:rPr>
      </w:pPr>
      <w:bookmarkStart w:id="254" w:name="_ETM_Q1_2991931"/>
      <w:bookmarkEnd w:id="254"/>
      <w:r>
        <w:rPr>
          <w:rFonts w:hint="cs"/>
          <w:rtl/>
          <w:lang w:eastAsia="he-IL"/>
        </w:rPr>
        <w:t>ל</w:t>
      </w:r>
      <w:bookmarkStart w:id="255" w:name="_ETM_Q1_2992208"/>
      <w:bookmarkStart w:id="256" w:name="_ETM_Q1_2992271"/>
      <w:bookmarkEnd w:id="255"/>
      <w:bookmarkEnd w:id="256"/>
      <w:r>
        <w:rPr>
          <w:rFonts w:hint="cs"/>
          <w:rtl/>
          <w:lang w:eastAsia="he-IL"/>
        </w:rPr>
        <w:t xml:space="preserve">א, בהחלט </w:t>
      </w:r>
      <w:bookmarkStart w:id="257" w:name="_ETM_Q1_2989539"/>
      <w:bookmarkEnd w:id="257"/>
      <w:r>
        <w:rPr>
          <w:rFonts w:hint="cs"/>
          <w:rtl/>
          <w:lang w:eastAsia="he-IL"/>
        </w:rPr>
        <w:t xml:space="preserve">לא. </w:t>
      </w:r>
    </w:p>
    <w:p w:rsidR="00381C34" w:rsidRDefault="00381C34" w:rsidP="00381C34">
      <w:pPr>
        <w:rPr>
          <w:rtl/>
          <w:lang w:eastAsia="he-IL"/>
        </w:rPr>
      </w:pPr>
      <w:bookmarkStart w:id="258" w:name="_ETM_Q1_2990164"/>
      <w:bookmarkStart w:id="259" w:name="_ETM_Q1_2990281"/>
      <w:bookmarkEnd w:id="258"/>
      <w:bookmarkEnd w:id="259"/>
    </w:p>
    <w:p w:rsidR="00381C34" w:rsidRDefault="00381C34" w:rsidP="00381C34">
      <w:pPr>
        <w:pStyle w:val="af6"/>
        <w:keepNext/>
        <w:rPr>
          <w:rtl/>
        </w:rPr>
      </w:pPr>
      <w:bookmarkStart w:id="260" w:name="_ETM_Q1_2990307"/>
      <w:bookmarkStart w:id="261" w:name="_ETM_Q1_2990393"/>
      <w:bookmarkStart w:id="262" w:name="ET_yor_6156_49"/>
      <w:bookmarkEnd w:id="260"/>
      <w:bookmarkEnd w:id="261"/>
      <w:r w:rsidRPr="00381C34">
        <w:rPr>
          <w:rStyle w:val="TagStyle"/>
          <w:rtl/>
        </w:rPr>
        <w:t xml:space="preserve"> &lt;&lt; יור &gt;&gt; </w:t>
      </w:r>
      <w:r>
        <w:rPr>
          <w:rtl/>
        </w:rPr>
        <w:t>היו"ר גלעד קריב:</w:t>
      </w:r>
      <w:r w:rsidRPr="00381C34">
        <w:rPr>
          <w:rStyle w:val="TagStyle"/>
          <w:rtl/>
        </w:rPr>
        <w:t xml:space="preserve"> &lt;&lt; יור &gt;&gt;</w:t>
      </w:r>
      <w:r>
        <w:rPr>
          <w:rtl/>
        </w:rPr>
        <w:t xml:space="preserve">   </w:t>
      </w:r>
      <w:bookmarkEnd w:id="262"/>
    </w:p>
    <w:p w:rsidR="00381C34" w:rsidRDefault="00381C34" w:rsidP="00381C34">
      <w:pPr>
        <w:pStyle w:val="KeepWithNext"/>
        <w:rPr>
          <w:rtl/>
          <w:lang w:eastAsia="he-IL"/>
        </w:rPr>
      </w:pPr>
    </w:p>
    <w:p w:rsidR="00B61B86" w:rsidRDefault="00381C34" w:rsidP="00381C34">
      <w:pPr>
        <w:rPr>
          <w:rtl/>
        </w:rPr>
      </w:pPr>
      <w:bookmarkStart w:id="263" w:name="_ETM_Q1_2991206"/>
      <w:bookmarkStart w:id="264" w:name="_ETM_Q1_2991205"/>
      <w:bookmarkStart w:id="265" w:name="_ETM_Q1_2991288"/>
      <w:bookmarkEnd w:id="263"/>
      <w:bookmarkEnd w:id="264"/>
      <w:bookmarkEnd w:id="265"/>
      <w:r>
        <w:rPr>
          <w:rFonts w:hint="cs"/>
          <w:rtl/>
        </w:rPr>
        <w:t xml:space="preserve">זאת אומרת, </w:t>
      </w:r>
      <w:r w:rsidR="00B61B86">
        <w:rPr>
          <w:rFonts w:hint="cs"/>
          <w:rtl/>
        </w:rPr>
        <w:t>זה לא ש</w:t>
      </w:r>
      <w:r>
        <w:rPr>
          <w:rFonts w:hint="cs"/>
          <w:rtl/>
        </w:rPr>
        <w:t xml:space="preserve">אנחנו </w:t>
      </w:r>
      <w:r w:rsidR="00B61B86">
        <w:rPr>
          <w:rFonts w:hint="cs"/>
          <w:rtl/>
        </w:rPr>
        <w:t xml:space="preserve">נקבל באפריל </w:t>
      </w:r>
      <w:r>
        <w:rPr>
          <w:rFonts w:hint="cs"/>
          <w:rtl/>
        </w:rPr>
        <w:t xml:space="preserve">אמירה: המשטרה עשתה את חלקה, </w:t>
      </w:r>
      <w:bookmarkStart w:id="266" w:name="_ETM_Q1_2997171"/>
      <w:bookmarkEnd w:id="266"/>
      <w:r>
        <w:rPr>
          <w:rFonts w:hint="cs"/>
          <w:rtl/>
        </w:rPr>
        <w:t xml:space="preserve">אבל אנחנו פה בפיגור ברשויות המקומיות, </w:t>
      </w:r>
      <w:r w:rsidR="00B61B86">
        <w:rPr>
          <w:rFonts w:hint="cs"/>
          <w:rtl/>
        </w:rPr>
        <w:t xml:space="preserve">אז אי אפשר </w:t>
      </w:r>
      <w:r>
        <w:rPr>
          <w:rFonts w:hint="cs"/>
          <w:rtl/>
        </w:rPr>
        <w:t>להכניס את החוק לתוקפו?</w:t>
      </w:r>
    </w:p>
    <w:p w:rsidR="00B61B86" w:rsidRDefault="00B61B86" w:rsidP="00B61B86">
      <w:pPr>
        <w:rPr>
          <w:rtl/>
        </w:rPr>
      </w:pPr>
    </w:p>
    <w:p w:rsidR="00B61B86" w:rsidRDefault="00B61B86" w:rsidP="00B61B86">
      <w:pPr>
        <w:pStyle w:val="-"/>
        <w:keepNext/>
        <w:rPr>
          <w:rtl/>
        </w:rPr>
      </w:pPr>
      <w:bookmarkStart w:id="267" w:name="ET_speakercontinue_גבי_פיסמן_29"/>
      <w:r w:rsidRPr="00B61B86">
        <w:rPr>
          <w:rStyle w:val="TagStyle"/>
          <w:rtl/>
        </w:rPr>
        <w:t xml:space="preserve"> &lt;&lt; דובר_המשך &gt;&gt; </w:t>
      </w:r>
      <w:r>
        <w:rPr>
          <w:rtl/>
        </w:rPr>
        <w:t xml:space="preserve">גבי </w:t>
      </w:r>
      <w:proofErr w:type="spellStart"/>
      <w:r>
        <w:rPr>
          <w:rtl/>
        </w:rPr>
        <w:t>פיסמן</w:t>
      </w:r>
      <w:proofErr w:type="spellEnd"/>
      <w:r>
        <w:rPr>
          <w:rtl/>
        </w:rPr>
        <w:t>:</w:t>
      </w:r>
      <w:r w:rsidRPr="00B61B86">
        <w:rPr>
          <w:rStyle w:val="TagStyle"/>
          <w:rtl/>
        </w:rPr>
        <w:t xml:space="preserve"> &lt;&lt; דובר_המשך &gt;&gt;</w:t>
      </w:r>
      <w:r>
        <w:rPr>
          <w:rtl/>
        </w:rPr>
        <w:t xml:space="preserve">   </w:t>
      </w:r>
      <w:bookmarkEnd w:id="267"/>
    </w:p>
    <w:p w:rsidR="00B61B86" w:rsidRDefault="00B61B86" w:rsidP="00B61B86">
      <w:pPr>
        <w:pStyle w:val="KeepWithNext"/>
        <w:rPr>
          <w:rtl/>
        </w:rPr>
      </w:pPr>
    </w:p>
    <w:p w:rsidR="00B61B86" w:rsidRDefault="00B61B86" w:rsidP="00381C34">
      <w:pPr>
        <w:rPr>
          <w:rtl/>
        </w:rPr>
      </w:pPr>
      <w:r>
        <w:rPr>
          <w:rFonts w:hint="cs"/>
          <w:rtl/>
        </w:rPr>
        <w:t xml:space="preserve">זו </w:t>
      </w:r>
      <w:r w:rsidR="00381C34">
        <w:rPr>
          <w:rFonts w:hint="cs"/>
          <w:rtl/>
        </w:rPr>
        <w:t>הוראה אחת מבין שלל הוראות החוק,</w:t>
      </w:r>
      <w:bookmarkStart w:id="268" w:name="_ETM_Q1_3006185"/>
      <w:bookmarkEnd w:id="268"/>
      <w:r w:rsidR="00381C34">
        <w:rPr>
          <w:rFonts w:hint="cs"/>
          <w:rtl/>
        </w:rPr>
        <w:t xml:space="preserve"> תיקון עקיף ל</w:t>
      </w:r>
      <w:r>
        <w:rPr>
          <w:rFonts w:hint="cs"/>
          <w:rtl/>
        </w:rPr>
        <w:t>פקודת העיריות</w:t>
      </w:r>
      <w:r w:rsidR="00381C34">
        <w:rPr>
          <w:rFonts w:hint="cs"/>
          <w:rtl/>
        </w:rPr>
        <w:t xml:space="preserve">. כל החוק, כל העקרונות של החוק, </w:t>
      </w:r>
      <w:bookmarkStart w:id="269" w:name="_ETM_Q1_3011278"/>
      <w:bookmarkEnd w:id="269"/>
      <w:r>
        <w:rPr>
          <w:rFonts w:hint="cs"/>
          <w:rtl/>
        </w:rPr>
        <w:t>אין שום סיבה ש</w:t>
      </w:r>
      <w:r w:rsidR="00381C34">
        <w:rPr>
          <w:rFonts w:hint="cs"/>
          <w:rtl/>
        </w:rPr>
        <w:t xml:space="preserve">הן </w:t>
      </w:r>
      <w:r>
        <w:rPr>
          <w:rFonts w:hint="cs"/>
          <w:rtl/>
        </w:rPr>
        <w:t>לא ייכנסו לתוקף</w:t>
      </w:r>
      <w:r w:rsidR="00381C34">
        <w:rPr>
          <w:rFonts w:hint="cs"/>
          <w:rtl/>
        </w:rPr>
        <w:t xml:space="preserve"> ברגע שהמערכת ערוכה ומוכנה</w:t>
      </w:r>
      <w:r>
        <w:rPr>
          <w:rFonts w:hint="cs"/>
          <w:rtl/>
        </w:rPr>
        <w:t xml:space="preserve">. </w:t>
      </w:r>
    </w:p>
    <w:p w:rsidR="00B61B86" w:rsidRDefault="00B61B86" w:rsidP="00B61B86">
      <w:pPr>
        <w:rPr>
          <w:rtl/>
        </w:rPr>
      </w:pPr>
    </w:p>
    <w:p w:rsidR="00B61B86" w:rsidRDefault="00B61B86" w:rsidP="00B61B86">
      <w:pPr>
        <w:pStyle w:val="af9"/>
        <w:keepNext/>
        <w:rPr>
          <w:rtl/>
        </w:rPr>
      </w:pPr>
      <w:bookmarkStart w:id="270" w:name="ET_guest_523532_30"/>
      <w:r w:rsidRPr="00B61B86">
        <w:rPr>
          <w:rStyle w:val="TagStyle"/>
          <w:rtl/>
        </w:rPr>
        <w:t xml:space="preserve"> &lt;&lt; אורח &gt;&gt; </w:t>
      </w:r>
      <w:r>
        <w:rPr>
          <w:rtl/>
        </w:rPr>
        <w:t xml:space="preserve">אריאל </w:t>
      </w:r>
      <w:proofErr w:type="spellStart"/>
      <w:r>
        <w:rPr>
          <w:rtl/>
        </w:rPr>
        <w:t>סיזל</w:t>
      </w:r>
      <w:proofErr w:type="spellEnd"/>
      <w:r>
        <w:rPr>
          <w:rtl/>
        </w:rPr>
        <w:t>:</w:t>
      </w:r>
      <w:r w:rsidRPr="00B61B86">
        <w:rPr>
          <w:rStyle w:val="TagStyle"/>
          <w:rtl/>
        </w:rPr>
        <w:t xml:space="preserve"> &lt;&lt; אורח &gt;&gt;</w:t>
      </w:r>
      <w:r>
        <w:rPr>
          <w:rtl/>
        </w:rPr>
        <w:t xml:space="preserve">   </w:t>
      </w:r>
      <w:bookmarkEnd w:id="270"/>
    </w:p>
    <w:p w:rsidR="00B61B86" w:rsidRDefault="00B61B86" w:rsidP="00B61B86">
      <w:pPr>
        <w:pStyle w:val="KeepWithNext"/>
        <w:rPr>
          <w:rtl/>
        </w:rPr>
      </w:pPr>
    </w:p>
    <w:p w:rsidR="00C77FB4" w:rsidRDefault="00381C34" w:rsidP="00C77FB4">
      <w:pPr>
        <w:rPr>
          <w:rtl/>
        </w:rPr>
      </w:pPr>
      <w:r>
        <w:rPr>
          <w:rFonts w:hint="cs"/>
          <w:rtl/>
        </w:rPr>
        <w:t xml:space="preserve">אני כן אציין שמנכ"ל </w:t>
      </w:r>
      <w:bookmarkStart w:id="271" w:name="_ETM_Q1_3020788"/>
      <w:bookmarkEnd w:id="271"/>
      <w:r>
        <w:rPr>
          <w:rFonts w:hint="cs"/>
          <w:rtl/>
        </w:rPr>
        <w:t xml:space="preserve">המשרד לביטחון פנים מקיים דיונים </w:t>
      </w:r>
      <w:bookmarkStart w:id="272" w:name="_ETM_Q1_3020697"/>
      <w:bookmarkEnd w:id="272"/>
      <w:r>
        <w:rPr>
          <w:rFonts w:hint="cs"/>
          <w:rtl/>
        </w:rPr>
        <w:t xml:space="preserve">גם עם </w:t>
      </w:r>
      <w:proofErr w:type="spellStart"/>
      <w:r>
        <w:rPr>
          <w:rFonts w:hint="cs"/>
          <w:rtl/>
        </w:rPr>
        <w:t>מקבילו</w:t>
      </w:r>
      <w:proofErr w:type="spellEnd"/>
      <w:r>
        <w:rPr>
          <w:rFonts w:hint="cs"/>
          <w:rtl/>
        </w:rPr>
        <w:t xml:space="preserve"> במשרד הפנים על מנת להתגבר על הקשיים שהוצפו כאן </w:t>
      </w:r>
      <w:bookmarkStart w:id="273" w:name="_ETM_Q1_3027836"/>
      <w:bookmarkEnd w:id="273"/>
      <w:r>
        <w:rPr>
          <w:rFonts w:hint="cs"/>
          <w:rtl/>
        </w:rPr>
        <w:t xml:space="preserve">כרגע, וזה בטיפול. </w:t>
      </w:r>
    </w:p>
    <w:p w:rsidR="00381C34" w:rsidRDefault="00381C34" w:rsidP="00C77FB4">
      <w:pPr>
        <w:rPr>
          <w:rtl/>
        </w:rPr>
      </w:pPr>
      <w:bookmarkStart w:id="274" w:name="_ETM_Q1_3020811"/>
      <w:bookmarkEnd w:id="274"/>
    </w:p>
    <w:p w:rsidR="00381C34" w:rsidRDefault="00381C34" w:rsidP="00381C34">
      <w:pPr>
        <w:pStyle w:val="af6"/>
        <w:keepNext/>
        <w:rPr>
          <w:rtl/>
        </w:rPr>
      </w:pPr>
      <w:bookmarkStart w:id="275" w:name="_ETM_Q1_3034133"/>
      <w:bookmarkStart w:id="276" w:name="_ETM_Q1_3034241"/>
      <w:bookmarkStart w:id="277" w:name="ET_yor_6156_50"/>
      <w:bookmarkEnd w:id="275"/>
      <w:bookmarkEnd w:id="276"/>
      <w:r w:rsidRPr="00381C34">
        <w:rPr>
          <w:rStyle w:val="TagStyle"/>
          <w:rtl/>
        </w:rPr>
        <w:t xml:space="preserve"> &lt;&lt; יור &gt;&gt; </w:t>
      </w:r>
      <w:r>
        <w:rPr>
          <w:rtl/>
        </w:rPr>
        <w:t>היו"ר גלעד קריב:</w:t>
      </w:r>
      <w:r w:rsidRPr="00381C34">
        <w:rPr>
          <w:rStyle w:val="TagStyle"/>
          <w:rtl/>
        </w:rPr>
        <w:t xml:space="preserve"> &lt;&lt; יור &gt;&gt;</w:t>
      </w:r>
      <w:r>
        <w:rPr>
          <w:rtl/>
        </w:rPr>
        <w:t xml:space="preserve">   </w:t>
      </w:r>
      <w:bookmarkEnd w:id="277"/>
    </w:p>
    <w:p w:rsidR="00381C34" w:rsidRDefault="00381C34" w:rsidP="00381C34">
      <w:pPr>
        <w:pStyle w:val="KeepWithNext"/>
        <w:rPr>
          <w:rtl/>
          <w:lang w:eastAsia="he-IL"/>
        </w:rPr>
      </w:pPr>
    </w:p>
    <w:p w:rsidR="00381C34" w:rsidRDefault="00381C34" w:rsidP="00381C34">
      <w:pPr>
        <w:rPr>
          <w:rtl/>
          <w:lang w:eastAsia="he-IL"/>
        </w:rPr>
      </w:pPr>
      <w:bookmarkStart w:id="278" w:name="_ETM_Q1_3035093"/>
      <w:bookmarkEnd w:id="278"/>
      <w:r>
        <w:rPr>
          <w:rFonts w:hint="cs"/>
          <w:rtl/>
          <w:lang w:eastAsia="he-IL"/>
        </w:rPr>
        <w:t xml:space="preserve">בסדר גמור. </w:t>
      </w:r>
    </w:p>
    <w:p w:rsidR="00381C34" w:rsidRDefault="00381C34" w:rsidP="00381C34">
      <w:pPr>
        <w:rPr>
          <w:rtl/>
          <w:lang w:eastAsia="he-IL"/>
        </w:rPr>
      </w:pPr>
      <w:bookmarkStart w:id="279" w:name="_ETM_Q1_3034204"/>
      <w:bookmarkStart w:id="280" w:name="_ETM_Q1_3034310"/>
      <w:bookmarkEnd w:id="279"/>
      <w:bookmarkEnd w:id="280"/>
    </w:p>
    <w:p w:rsidR="00381C34" w:rsidRDefault="00381C34" w:rsidP="00381C34">
      <w:pPr>
        <w:rPr>
          <w:rtl/>
          <w:lang w:eastAsia="he-IL"/>
        </w:rPr>
      </w:pPr>
      <w:bookmarkStart w:id="281" w:name="_ETM_Q1_3034333"/>
      <w:bookmarkStart w:id="282" w:name="_ETM_Q1_3034443"/>
      <w:bookmarkEnd w:id="281"/>
      <w:bookmarkEnd w:id="282"/>
      <w:r>
        <w:rPr>
          <w:rFonts w:hint="cs"/>
          <w:rtl/>
          <w:lang w:eastAsia="he-IL"/>
        </w:rPr>
        <w:t xml:space="preserve">לפני שנפנה לשלטון המקומי, אני </w:t>
      </w:r>
      <w:bookmarkStart w:id="283" w:name="_ETM_Q1_3034954"/>
      <w:bookmarkEnd w:id="283"/>
      <w:r>
        <w:rPr>
          <w:rFonts w:hint="cs"/>
          <w:rtl/>
          <w:lang w:eastAsia="he-IL"/>
        </w:rPr>
        <w:t xml:space="preserve">מבקש לתת ליועצת המשפטית של בית הנשיא, של </w:t>
      </w:r>
      <w:bookmarkStart w:id="284" w:name="_ETM_Q1_3038488"/>
      <w:bookmarkEnd w:id="284"/>
      <w:r>
        <w:rPr>
          <w:rFonts w:hint="cs"/>
          <w:rtl/>
          <w:lang w:eastAsia="he-IL"/>
        </w:rPr>
        <w:t xml:space="preserve">נשיא המדינה להתייחס, ואז נפנה לשלטון המקומי. </w:t>
      </w:r>
    </w:p>
    <w:p w:rsidR="00381C34" w:rsidRPr="00381C34" w:rsidRDefault="00381C34" w:rsidP="00381C34">
      <w:pPr>
        <w:rPr>
          <w:rtl/>
          <w:lang w:eastAsia="he-IL"/>
        </w:rPr>
      </w:pPr>
      <w:bookmarkStart w:id="285" w:name="_ETM_Q1_3044846"/>
      <w:bookmarkStart w:id="286" w:name="_ETM_Q1_3044957"/>
      <w:bookmarkEnd w:id="285"/>
      <w:bookmarkEnd w:id="286"/>
    </w:p>
    <w:p w:rsidR="00C77FB4" w:rsidRDefault="00C77FB4" w:rsidP="00C77FB4">
      <w:pPr>
        <w:pStyle w:val="af9"/>
        <w:keepNext/>
        <w:rPr>
          <w:rtl/>
        </w:rPr>
      </w:pPr>
      <w:bookmarkStart w:id="287" w:name="ET_guest_725805_31"/>
      <w:r w:rsidRPr="00C77FB4">
        <w:rPr>
          <w:rStyle w:val="TagStyle"/>
          <w:rtl/>
        </w:rPr>
        <w:t xml:space="preserve"> &lt;&lt; אורח &gt;&gt; </w:t>
      </w:r>
      <w:proofErr w:type="spellStart"/>
      <w:r>
        <w:rPr>
          <w:rtl/>
        </w:rPr>
        <w:t>אודית</w:t>
      </w:r>
      <w:proofErr w:type="spellEnd"/>
      <w:r>
        <w:rPr>
          <w:rtl/>
        </w:rPr>
        <w:t xml:space="preserve"> </w:t>
      </w:r>
      <w:proofErr w:type="spellStart"/>
      <w:r>
        <w:rPr>
          <w:rtl/>
        </w:rPr>
        <w:t>קורינלדי-סירקיס</w:t>
      </w:r>
      <w:proofErr w:type="spellEnd"/>
      <w:r>
        <w:rPr>
          <w:rtl/>
        </w:rPr>
        <w:t>:</w:t>
      </w:r>
      <w:r w:rsidRPr="00C77FB4">
        <w:rPr>
          <w:rStyle w:val="TagStyle"/>
          <w:rtl/>
        </w:rPr>
        <w:t xml:space="preserve"> &lt;&lt; אורח &gt;&gt;</w:t>
      </w:r>
      <w:r>
        <w:rPr>
          <w:rtl/>
        </w:rPr>
        <w:t xml:space="preserve">   </w:t>
      </w:r>
      <w:bookmarkEnd w:id="287"/>
    </w:p>
    <w:p w:rsidR="00C77FB4" w:rsidRDefault="00C77FB4" w:rsidP="00C77FB4">
      <w:pPr>
        <w:pStyle w:val="KeepWithNext"/>
        <w:rPr>
          <w:rtl/>
        </w:rPr>
      </w:pPr>
    </w:p>
    <w:p w:rsidR="00C77FB4" w:rsidRDefault="00381C34" w:rsidP="004E3043">
      <w:pPr>
        <w:rPr>
          <w:rtl/>
        </w:rPr>
      </w:pPr>
      <w:r>
        <w:rPr>
          <w:rFonts w:hint="cs"/>
          <w:rtl/>
        </w:rPr>
        <w:t xml:space="preserve">תודה רבה. </w:t>
      </w:r>
      <w:r w:rsidR="00C77FB4">
        <w:rPr>
          <w:rFonts w:hint="cs"/>
          <w:rtl/>
        </w:rPr>
        <w:t xml:space="preserve">אני לא אחזור על הדברים שגם </w:t>
      </w:r>
      <w:r w:rsidR="004E3043">
        <w:rPr>
          <w:rFonts w:hint="cs"/>
          <w:rtl/>
        </w:rPr>
        <w:t xml:space="preserve">גבי </w:t>
      </w:r>
      <w:bookmarkStart w:id="288" w:name="_ETM_Q1_3048965"/>
      <w:bookmarkEnd w:id="288"/>
      <w:r w:rsidR="004E3043">
        <w:rPr>
          <w:rFonts w:hint="cs"/>
          <w:rtl/>
        </w:rPr>
        <w:t xml:space="preserve">דיברה עליהם וגם </w:t>
      </w:r>
      <w:r w:rsidR="00C77FB4">
        <w:rPr>
          <w:rFonts w:hint="cs"/>
          <w:rtl/>
        </w:rPr>
        <w:t>יושב-ראש הוועדה צי</w:t>
      </w:r>
      <w:r w:rsidR="004E3043">
        <w:rPr>
          <w:rFonts w:hint="cs"/>
          <w:rtl/>
        </w:rPr>
        <w:t>י</w:t>
      </w:r>
      <w:r w:rsidR="00C77FB4">
        <w:rPr>
          <w:rFonts w:hint="cs"/>
          <w:rtl/>
        </w:rPr>
        <w:t>ן, על החשיבות של החוק הזה ועל החשיבות החברתית</w:t>
      </w:r>
      <w:r w:rsidR="004E3043">
        <w:rPr>
          <w:rFonts w:hint="cs"/>
          <w:rtl/>
        </w:rPr>
        <w:t xml:space="preserve"> שלו. אני רק אגיד שלא</w:t>
      </w:r>
      <w:bookmarkStart w:id="289" w:name="_ETM_Q1_3062234"/>
      <w:bookmarkEnd w:id="289"/>
      <w:r w:rsidR="004E3043">
        <w:rPr>
          <w:rFonts w:hint="cs"/>
          <w:rtl/>
        </w:rPr>
        <w:t xml:space="preserve"> הוזכר פה </w:t>
      </w:r>
      <w:r w:rsidR="00C77FB4">
        <w:rPr>
          <w:rFonts w:hint="cs"/>
          <w:rtl/>
        </w:rPr>
        <w:t>דוח ועדת קנאי</w:t>
      </w:r>
      <w:r w:rsidR="004E3043">
        <w:rPr>
          <w:rFonts w:hint="cs"/>
          <w:rtl/>
        </w:rPr>
        <w:t>,</w:t>
      </w:r>
      <w:r w:rsidR="00C77FB4">
        <w:rPr>
          <w:rFonts w:hint="cs"/>
          <w:rtl/>
        </w:rPr>
        <w:t xml:space="preserve"> שעל בסיסו בנוי החוק, הונח</w:t>
      </w:r>
      <w:r w:rsidR="004E3043">
        <w:rPr>
          <w:rFonts w:hint="cs"/>
          <w:rtl/>
        </w:rPr>
        <w:t xml:space="preserve"> על שולחן הממשלה כבר ב-2010. הצעת החוק </w:t>
      </w:r>
      <w:bookmarkStart w:id="290" w:name="_ETM_Q1_3070082"/>
      <w:bookmarkEnd w:id="290"/>
      <w:r w:rsidR="004E3043">
        <w:rPr>
          <w:rFonts w:hint="cs"/>
          <w:rtl/>
        </w:rPr>
        <w:t>הונחה</w:t>
      </w:r>
      <w:r w:rsidR="00C77FB4">
        <w:rPr>
          <w:rFonts w:hint="cs"/>
          <w:rtl/>
        </w:rPr>
        <w:t xml:space="preserve"> ב-2016, החוק עבר ב-2019. הרבה שנים </w:t>
      </w:r>
      <w:r w:rsidR="004E3043">
        <w:rPr>
          <w:rFonts w:hint="cs"/>
          <w:rtl/>
        </w:rPr>
        <w:t xml:space="preserve">כבר </w:t>
      </w:r>
      <w:r w:rsidR="00C77FB4">
        <w:rPr>
          <w:rFonts w:hint="cs"/>
          <w:rtl/>
        </w:rPr>
        <w:t>עוסקים בחוק הזה</w:t>
      </w:r>
      <w:r w:rsidR="004E3043">
        <w:rPr>
          <w:rFonts w:hint="cs"/>
          <w:rtl/>
        </w:rPr>
        <w:t>, וההכרעה בצורך ב</w:t>
      </w:r>
      <w:r w:rsidR="00C77FB4">
        <w:rPr>
          <w:rFonts w:hint="cs"/>
          <w:rtl/>
        </w:rPr>
        <w:t xml:space="preserve">שינוי האיזון בין שמירת המידע הפלילי והחשיפה אליו לבין מה שנקרא תקנת השבים, </w:t>
      </w:r>
      <w:r w:rsidR="004E3043">
        <w:rPr>
          <w:rFonts w:hint="cs"/>
          <w:rtl/>
        </w:rPr>
        <w:t xml:space="preserve">ההכרעה כבר </w:t>
      </w:r>
      <w:r w:rsidR="00C77FB4">
        <w:rPr>
          <w:rFonts w:hint="cs"/>
          <w:rtl/>
        </w:rPr>
        <w:t xml:space="preserve">נעשתה מזמן. </w:t>
      </w:r>
    </w:p>
    <w:p w:rsidR="00C77FB4" w:rsidRDefault="00C77FB4" w:rsidP="00C77FB4">
      <w:pPr>
        <w:rPr>
          <w:rtl/>
        </w:rPr>
      </w:pPr>
    </w:p>
    <w:p w:rsidR="00C77FB4" w:rsidRDefault="004E3043" w:rsidP="00C77FB4">
      <w:pPr>
        <w:rPr>
          <w:rtl/>
        </w:rPr>
      </w:pPr>
      <w:r>
        <w:rPr>
          <w:rFonts w:hint="cs"/>
          <w:rtl/>
        </w:rPr>
        <w:t xml:space="preserve">יושב-ראש הוועדה אמר: </w:t>
      </w:r>
      <w:bookmarkStart w:id="291" w:name="_ETM_Q1_3096428"/>
      <w:bookmarkEnd w:id="291"/>
      <w:r w:rsidR="00C77FB4">
        <w:rPr>
          <w:rFonts w:hint="cs"/>
          <w:rtl/>
        </w:rPr>
        <w:t xml:space="preserve">מדובר בשינוי דרמטי. יש עשרות  רבות, עשרות אלפי אנשים, אבל עשרות רבות </w:t>
      </w:r>
      <w:r w:rsidR="00900766">
        <w:rPr>
          <w:rtl/>
        </w:rPr>
        <w:t>–</w:t>
      </w:r>
      <w:r w:rsidR="00900766">
        <w:rPr>
          <w:rFonts w:hint="cs"/>
          <w:rtl/>
        </w:rPr>
        <w:t xml:space="preserve"> אני לא יודעת את המספר המדויק, </w:t>
      </w:r>
      <w:bookmarkStart w:id="292" w:name="_ETM_Q1_3102794"/>
      <w:bookmarkEnd w:id="292"/>
      <w:r w:rsidR="00900766">
        <w:rPr>
          <w:rFonts w:hint="cs"/>
          <w:rtl/>
        </w:rPr>
        <w:t xml:space="preserve">איך הוא עומד היום </w:t>
      </w:r>
      <w:r w:rsidR="00900766">
        <w:rPr>
          <w:rFonts w:hint="eastAsia"/>
        </w:rPr>
        <w:t>–</w:t>
      </w:r>
      <w:r w:rsidR="00900766">
        <w:rPr>
          <w:rFonts w:hint="cs"/>
          <w:rtl/>
        </w:rPr>
        <w:t xml:space="preserve"> </w:t>
      </w:r>
      <w:r w:rsidR="00C77FB4">
        <w:rPr>
          <w:rFonts w:hint="cs"/>
          <w:rtl/>
        </w:rPr>
        <w:t xml:space="preserve">שהמרשם הפלילי לגביהם לפי החוק שבתוקף היום הוא 17 שנה ולפי החוק החדש הוא שמונה שנים. </w:t>
      </w:r>
      <w:r w:rsidR="00900766">
        <w:rPr>
          <w:rFonts w:hint="cs"/>
          <w:rtl/>
        </w:rPr>
        <w:t xml:space="preserve">זאת אומרת, פער מטורף, </w:t>
      </w:r>
      <w:bookmarkStart w:id="293" w:name="_ETM_Q1_3114959"/>
      <w:bookmarkEnd w:id="293"/>
      <w:r w:rsidR="00900766">
        <w:rPr>
          <w:rFonts w:hint="cs"/>
          <w:rtl/>
        </w:rPr>
        <w:t>ו</w:t>
      </w:r>
      <w:r w:rsidR="00C77FB4">
        <w:rPr>
          <w:rFonts w:hint="cs"/>
          <w:rtl/>
        </w:rPr>
        <w:t xml:space="preserve">אנשים סוחבים איתם </w:t>
      </w:r>
      <w:r w:rsidR="00900766">
        <w:rPr>
          <w:rFonts w:hint="cs"/>
          <w:rtl/>
        </w:rPr>
        <w:t xml:space="preserve">לאורך השנים עוד </w:t>
      </w:r>
      <w:r w:rsidR="00C77FB4">
        <w:rPr>
          <w:rFonts w:hint="cs"/>
          <w:rtl/>
        </w:rPr>
        <w:t>תשע שנות מרשם פלילי שיושב על גבם</w:t>
      </w:r>
      <w:r w:rsidR="00900766">
        <w:rPr>
          <w:rFonts w:hint="cs"/>
          <w:rtl/>
        </w:rPr>
        <w:t xml:space="preserve"> רק בגלל שהחוק לא נכנס לתוקף</w:t>
      </w:r>
      <w:r w:rsidR="00C77FB4">
        <w:rPr>
          <w:rFonts w:hint="cs"/>
          <w:rtl/>
        </w:rPr>
        <w:t xml:space="preserve">, למרות שההכרעה בדבר הצורך </w:t>
      </w:r>
      <w:r w:rsidR="00900766">
        <w:rPr>
          <w:rFonts w:hint="cs"/>
          <w:rtl/>
        </w:rPr>
        <w:t xml:space="preserve">במחיקת </w:t>
      </w:r>
      <w:bookmarkStart w:id="294" w:name="_ETM_Q1_3125556"/>
      <w:bookmarkEnd w:id="294"/>
      <w:r w:rsidR="00900766">
        <w:rPr>
          <w:rFonts w:hint="cs"/>
          <w:rtl/>
        </w:rPr>
        <w:t xml:space="preserve">המרשם כבר התקבלה מזמן ערכית </w:t>
      </w:r>
      <w:r w:rsidR="00C77FB4">
        <w:rPr>
          <w:rFonts w:hint="cs"/>
          <w:rtl/>
        </w:rPr>
        <w:t xml:space="preserve">וחוקית. </w:t>
      </w:r>
    </w:p>
    <w:p w:rsidR="00C77FB4" w:rsidRDefault="00C77FB4" w:rsidP="00C77FB4">
      <w:pPr>
        <w:rPr>
          <w:rtl/>
        </w:rPr>
      </w:pPr>
    </w:p>
    <w:p w:rsidR="00491BCB" w:rsidRDefault="00C77FB4" w:rsidP="00491BCB">
      <w:pPr>
        <w:rPr>
          <w:rtl/>
        </w:rPr>
      </w:pPr>
      <w:r>
        <w:rPr>
          <w:rFonts w:hint="cs"/>
          <w:rtl/>
        </w:rPr>
        <w:t xml:space="preserve">למה המעורבות שלנו בסיפור הזה? </w:t>
      </w:r>
      <w:r w:rsidR="00900766">
        <w:rPr>
          <w:rFonts w:hint="cs"/>
          <w:rtl/>
        </w:rPr>
        <w:t xml:space="preserve">כי על דלתותינו מתדפקים. אנחנו </w:t>
      </w:r>
      <w:bookmarkStart w:id="295" w:name="_ETM_Q1_3142068"/>
      <w:bookmarkEnd w:id="295"/>
      <w:r w:rsidR="00900766">
        <w:rPr>
          <w:rFonts w:hint="cs"/>
          <w:rtl/>
        </w:rPr>
        <w:t>מקבלים הרבה מאוד</w:t>
      </w:r>
      <w:r>
        <w:rPr>
          <w:rFonts w:hint="cs"/>
          <w:rtl/>
        </w:rPr>
        <w:t xml:space="preserve"> בקשות </w:t>
      </w:r>
      <w:r w:rsidR="00900766">
        <w:rPr>
          <w:rFonts w:hint="cs"/>
          <w:rtl/>
        </w:rPr>
        <w:t xml:space="preserve">חנינה, בקשות </w:t>
      </w:r>
      <w:r>
        <w:rPr>
          <w:rFonts w:hint="cs"/>
          <w:rtl/>
        </w:rPr>
        <w:t>למחיקת מרשם פלילי</w:t>
      </w:r>
      <w:r w:rsidR="00900766">
        <w:rPr>
          <w:rFonts w:hint="cs"/>
          <w:rtl/>
        </w:rPr>
        <w:t>, שבחלקן גם נאמר</w:t>
      </w:r>
      <w:r>
        <w:rPr>
          <w:rFonts w:hint="cs"/>
          <w:rtl/>
        </w:rPr>
        <w:t xml:space="preserve">: </w:t>
      </w:r>
      <w:r w:rsidR="00900766">
        <w:rPr>
          <w:rFonts w:hint="cs"/>
          <w:rtl/>
        </w:rPr>
        <w:t xml:space="preserve">המרשם הפלילי שלנו </w:t>
      </w:r>
      <w:bookmarkStart w:id="296" w:name="_ETM_Q1_3150957"/>
      <w:bookmarkEnd w:id="296"/>
      <w:r>
        <w:rPr>
          <w:rFonts w:hint="cs"/>
          <w:rtl/>
        </w:rPr>
        <w:t xml:space="preserve">היה צריך להימחק מזמן, </w:t>
      </w:r>
      <w:r w:rsidR="00900766">
        <w:rPr>
          <w:rFonts w:hint="cs"/>
          <w:rtl/>
        </w:rPr>
        <w:t xml:space="preserve">הסתמכתי על זה, </w:t>
      </w:r>
      <w:r>
        <w:rPr>
          <w:rFonts w:hint="cs"/>
          <w:rtl/>
        </w:rPr>
        <w:t>למדתי מקצוע מסוים, נערכתי לקראת קבלת רישיון מסוים, וזה לא יוצא לפועל</w:t>
      </w:r>
      <w:r w:rsidR="00491BCB">
        <w:rPr>
          <w:rFonts w:hint="cs"/>
          <w:rtl/>
        </w:rPr>
        <w:t xml:space="preserve">. </w:t>
      </w:r>
      <w:r>
        <w:rPr>
          <w:rFonts w:hint="cs"/>
          <w:rtl/>
        </w:rPr>
        <w:t>אנחנו פונים ומבקשים מהנשיא לתת חנינה ולמחוק</w:t>
      </w:r>
      <w:r w:rsidR="00491BCB">
        <w:rPr>
          <w:rFonts w:hint="cs"/>
          <w:rtl/>
        </w:rPr>
        <w:t xml:space="preserve"> את המרשם הפלילי</w:t>
      </w:r>
      <w:r>
        <w:rPr>
          <w:rFonts w:hint="cs"/>
          <w:rtl/>
        </w:rPr>
        <w:t xml:space="preserve">. </w:t>
      </w:r>
    </w:p>
    <w:p w:rsidR="00491BCB" w:rsidRDefault="00491BCB" w:rsidP="00491BCB">
      <w:pPr>
        <w:rPr>
          <w:rtl/>
        </w:rPr>
      </w:pPr>
      <w:bookmarkStart w:id="297" w:name="_ETM_Q1_3166809"/>
      <w:bookmarkStart w:id="298" w:name="_ETM_Q1_3166888"/>
      <w:bookmarkStart w:id="299" w:name="_ETM_Q1_3166952"/>
      <w:bookmarkEnd w:id="297"/>
      <w:bookmarkEnd w:id="298"/>
      <w:bookmarkEnd w:id="299"/>
    </w:p>
    <w:p w:rsidR="00C77FB4" w:rsidRDefault="00C77FB4" w:rsidP="00491BCB">
      <w:pPr>
        <w:rPr>
          <w:rtl/>
        </w:rPr>
      </w:pPr>
      <w:bookmarkStart w:id="300" w:name="_ETM_Q1_3167027"/>
      <w:bookmarkEnd w:id="300"/>
      <w:r>
        <w:rPr>
          <w:rFonts w:hint="cs"/>
          <w:rtl/>
        </w:rPr>
        <w:t xml:space="preserve">כמדיניות, הנשיא נענה לבקשות האלה, </w:t>
      </w:r>
      <w:r w:rsidR="00491BCB">
        <w:rPr>
          <w:rFonts w:hint="cs"/>
          <w:rtl/>
        </w:rPr>
        <w:t xml:space="preserve">זאת אומרת: </w:t>
      </w:r>
      <w:r>
        <w:rPr>
          <w:rFonts w:hint="cs"/>
          <w:rtl/>
        </w:rPr>
        <w:t xml:space="preserve">התפיסה </w:t>
      </w:r>
      <w:r w:rsidR="00491BCB">
        <w:rPr>
          <w:rFonts w:hint="cs"/>
          <w:rtl/>
        </w:rPr>
        <w:t>שבאה</w:t>
      </w:r>
      <w:bookmarkStart w:id="301" w:name="_ETM_Q1_3174218"/>
      <w:bookmarkEnd w:id="301"/>
      <w:r w:rsidR="00491BCB">
        <w:rPr>
          <w:rFonts w:hint="cs"/>
          <w:rtl/>
        </w:rPr>
        <w:t xml:space="preserve"> לידי ביטוי בחוק הזה, </w:t>
      </w:r>
      <w:r>
        <w:rPr>
          <w:rFonts w:hint="cs"/>
          <w:rtl/>
        </w:rPr>
        <w:t xml:space="preserve">שכבר התקבלה </w:t>
      </w:r>
      <w:r w:rsidR="00491BCB">
        <w:rPr>
          <w:rFonts w:hint="cs"/>
          <w:rtl/>
        </w:rPr>
        <w:t xml:space="preserve">כאמור </w:t>
      </w:r>
      <w:r>
        <w:rPr>
          <w:rFonts w:hint="cs"/>
          <w:rtl/>
        </w:rPr>
        <w:t xml:space="preserve">על ידי הכנסת, </w:t>
      </w:r>
      <w:r w:rsidR="00491BCB">
        <w:rPr>
          <w:rFonts w:hint="cs"/>
          <w:rtl/>
        </w:rPr>
        <w:t xml:space="preserve">מקבלת ביטוי בהחלטות הפרטניות של </w:t>
      </w:r>
      <w:bookmarkStart w:id="302" w:name="_ETM_Q1_3180309"/>
      <w:bookmarkEnd w:id="302"/>
      <w:r w:rsidR="00491BCB">
        <w:rPr>
          <w:rFonts w:hint="cs"/>
          <w:rtl/>
        </w:rPr>
        <w:t xml:space="preserve">הנשיא </w:t>
      </w:r>
      <w:r>
        <w:rPr>
          <w:rFonts w:hint="cs"/>
          <w:rtl/>
        </w:rPr>
        <w:t xml:space="preserve">לקבל בקשות שמגיעות אליו, אבל זה </w:t>
      </w:r>
      <w:r w:rsidR="00491BCB">
        <w:rPr>
          <w:rFonts w:hint="cs"/>
          <w:rtl/>
        </w:rPr>
        <w:t xml:space="preserve">כמובן </w:t>
      </w:r>
      <w:r>
        <w:rPr>
          <w:rFonts w:hint="cs"/>
          <w:rtl/>
        </w:rPr>
        <w:t xml:space="preserve">תופס </w:t>
      </w:r>
      <w:r w:rsidR="00491BCB">
        <w:rPr>
          <w:rFonts w:hint="cs"/>
          <w:rtl/>
        </w:rPr>
        <w:t xml:space="preserve">רק </w:t>
      </w:r>
      <w:r>
        <w:rPr>
          <w:rFonts w:hint="cs"/>
          <w:rtl/>
        </w:rPr>
        <w:t>חלק קטן</w:t>
      </w:r>
      <w:r w:rsidR="00491BCB">
        <w:rPr>
          <w:rFonts w:hint="cs"/>
          <w:rtl/>
        </w:rPr>
        <w:t xml:space="preserve"> מבין האנשים שיודעים להגיע אלינו ויודעים </w:t>
      </w:r>
      <w:bookmarkStart w:id="303" w:name="_ETM_Q1_3186568"/>
      <w:bookmarkEnd w:id="303"/>
      <w:r w:rsidR="00491BCB">
        <w:rPr>
          <w:rFonts w:hint="cs"/>
          <w:rtl/>
        </w:rPr>
        <w:t>לבקש את הבקשות האלה</w:t>
      </w:r>
      <w:r>
        <w:rPr>
          <w:rFonts w:hint="cs"/>
          <w:rtl/>
        </w:rPr>
        <w:t>, וזה ב</w:t>
      </w:r>
      <w:r w:rsidR="00491BCB">
        <w:rPr>
          <w:rFonts w:hint="cs"/>
          <w:rtl/>
        </w:rPr>
        <w:t xml:space="preserve">אמת </w:t>
      </w:r>
      <w:r>
        <w:rPr>
          <w:rFonts w:hint="cs"/>
          <w:rtl/>
        </w:rPr>
        <w:t>לא</w:t>
      </w:r>
      <w:r w:rsidR="00491BCB">
        <w:rPr>
          <w:rFonts w:hint="cs"/>
          <w:rtl/>
        </w:rPr>
        <w:t xml:space="preserve"> צריך להיות ככה, </w:t>
      </w:r>
      <w:r>
        <w:rPr>
          <w:rFonts w:hint="cs"/>
          <w:rtl/>
        </w:rPr>
        <w:t xml:space="preserve">זה צריך לצאת לדרך. </w:t>
      </w:r>
    </w:p>
    <w:p w:rsidR="00C77FB4" w:rsidRDefault="00C77FB4" w:rsidP="00C77FB4">
      <w:pPr>
        <w:rPr>
          <w:rtl/>
        </w:rPr>
      </w:pPr>
    </w:p>
    <w:p w:rsidR="00EA768A" w:rsidRDefault="00EA768A" w:rsidP="00172BF7">
      <w:pPr>
        <w:rPr>
          <w:rtl/>
        </w:rPr>
      </w:pPr>
      <w:r>
        <w:rPr>
          <w:rFonts w:hint="cs"/>
          <w:rtl/>
        </w:rPr>
        <w:t xml:space="preserve">אני שמחה לשמוע על ההיערכות. אני גם </w:t>
      </w:r>
      <w:r w:rsidR="008844DE">
        <w:rPr>
          <w:rFonts w:hint="cs"/>
          <w:rtl/>
        </w:rPr>
        <w:t xml:space="preserve">רוצה </w:t>
      </w:r>
      <w:r>
        <w:rPr>
          <w:rFonts w:hint="cs"/>
          <w:rtl/>
        </w:rPr>
        <w:t>להודות לך, יושב-ראש הוועדה, על קיום הדיון</w:t>
      </w:r>
      <w:r w:rsidR="008844DE">
        <w:rPr>
          <w:rFonts w:hint="cs"/>
          <w:rtl/>
        </w:rPr>
        <w:t xml:space="preserve"> הזה, כי </w:t>
      </w:r>
      <w:r>
        <w:rPr>
          <w:rFonts w:hint="cs"/>
          <w:rtl/>
        </w:rPr>
        <w:t xml:space="preserve">כולם מבינים שצריך </w:t>
      </w:r>
      <w:r w:rsidR="00172BF7">
        <w:rPr>
          <w:rFonts w:hint="cs"/>
          <w:rtl/>
        </w:rPr>
        <w:t xml:space="preserve">להיערך </w:t>
      </w:r>
      <w:bookmarkStart w:id="304" w:name="_ETM_Q1_3216115"/>
      <w:bookmarkEnd w:id="304"/>
      <w:r w:rsidR="00172BF7">
        <w:rPr>
          <w:rFonts w:hint="cs"/>
          <w:rtl/>
        </w:rPr>
        <w:t>ו</w:t>
      </w:r>
      <w:r>
        <w:rPr>
          <w:rFonts w:hint="cs"/>
          <w:rtl/>
        </w:rPr>
        <w:t>לסיים את המהלך הזה עד הקיץ, אני מבינה עד יולי הקרוב. אני רק אשלים ואגיד שהנשיא הנוכחי</w:t>
      </w:r>
      <w:r w:rsidR="00172BF7">
        <w:rPr>
          <w:rFonts w:hint="cs"/>
          <w:rtl/>
        </w:rPr>
        <w:t xml:space="preserve"> שנכנס לתפקידו רק ביולי</w:t>
      </w:r>
      <w:r>
        <w:rPr>
          <w:rFonts w:hint="cs"/>
          <w:rtl/>
        </w:rPr>
        <w:t>, כבר בתחילת אוגוסט הוציא מכתב בעניין הזה</w:t>
      </w:r>
      <w:r w:rsidR="00172BF7">
        <w:rPr>
          <w:rFonts w:hint="cs"/>
          <w:rtl/>
        </w:rPr>
        <w:t xml:space="preserve">, </w:t>
      </w:r>
      <w:r>
        <w:rPr>
          <w:rFonts w:hint="cs"/>
          <w:rtl/>
        </w:rPr>
        <w:t xml:space="preserve">בגלל החשיבות </w:t>
      </w:r>
      <w:r w:rsidR="00172BF7">
        <w:rPr>
          <w:rFonts w:hint="cs"/>
          <w:rtl/>
        </w:rPr>
        <w:t xml:space="preserve">הגדולה </w:t>
      </w:r>
      <w:r>
        <w:rPr>
          <w:rFonts w:hint="cs"/>
          <w:rtl/>
        </w:rPr>
        <w:t>שהוא רואה</w:t>
      </w:r>
      <w:r w:rsidR="00172BF7">
        <w:rPr>
          <w:rFonts w:hint="cs"/>
          <w:rtl/>
        </w:rPr>
        <w:t xml:space="preserve"> בחוק הזה, ובגלל </w:t>
      </w:r>
      <w:bookmarkStart w:id="305" w:name="_ETM_Q1_3236007"/>
      <w:bookmarkEnd w:id="305"/>
      <w:r w:rsidR="00172BF7">
        <w:rPr>
          <w:rFonts w:hint="cs"/>
          <w:rtl/>
        </w:rPr>
        <w:t xml:space="preserve">שהוא </w:t>
      </w:r>
      <w:r>
        <w:rPr>
          <w:rFonts w:hint="cs"/>
          <w:rtl/>
        </w:rPr>
        <w:t>אחד האנשים שחשוף לזה כמעט ברמה היום יומית</w:t>
      </w:r>
      <w:r w:rsidR="00172BF7">
        <w:rPr>
          <w:rFonts w:hint="cs"/>
          <w:rtl/>
        </w:rPr>
        <w:t xml:space="preserve">, לפגיעה הקונקרטית שאי הכניסה של החוק </w:t>
      </w:r>
      <w:bookmarkStart w:id="306" w:name="_ETM_Q1_3243758"/>
      <w:bookmarkEnd w:id="306"/>
      <w:r w:rsidR="00172BF7">
        <w:rPr>
          <w:rFonts w:hint="cs"/>
          <w:rtl/>
        </w:rPr>
        <w:t>הזה לתוקף</w:t>
      </w:r>
      <w:r>
        <w:rPr>
          <w:rFonts w:hint="cs"/>
          <w:rtl/>
        </w:rPr>
        <w:t xml:space="preserve"> גורמת לאנשים. אני באמת מאחלת </w:t>
      </w:r>
      <w:r w:rsidR="00172BF7">
        <w:rPr>
          <w:rFonts w:hint="cs"/>
          <w:rtl/>
        </w:rPr>
        <w:t>ש</w:t>
      </w:r>
      <w:r>
        <w:rPr>
          <w:rFonts w:hint="cs"/>
          <w:rtl/>
        </w:rPr>
        <w:t xml:space="preserve">כל המערכות </w:t>
      </w:r>
      <w:r w:rsidR="00172BF7">
        <w:rPr>
          <w:rFonts w:hint="cs"/>
          <w:rtl/>
        </w:rPr>
        <w:t xml:space="preserve">יצליחו </w:t>
      </w:r>
      <w:r>
        <w:rPr>
          <w:rFonts w:hint="cs"/>
          <w:rtl/>
        </w:rPr>
        <w:t>לעמוד ביעד שהגדיר</w:t>
      </w:r>
      <w:r w:rsidR="00172BF7">
        <w:rPr>
          <w:rFonts w:hint="cs"/>
          <w:rtl/>
        </w:rPr>
        <w:t>ו</w:t>
      </w:r>
      <w:r>
        <w:rPr>
          <w:rFonts w:hint="cs"/>
          <w:rtl/>
        </w:rPr>
        <w:t xml:space="preserve"> לעצמן בעניין הזה. </w:t>
      </w:r>
    </w:p>
    <w:p w:rsidR="00EA768A" w:rsidRDefault="00EA768A" w:rsidP="00EA768A">
      <w:pPr>
        <w:rPr>
          <w:rtl/>
        </w:rPr>
      </w:pPr>
    </w:p>
    <w:p w:rsidR="00172BF7" w:rsidRDefault="00172BF7" w:rsidP="00172BF7">
      <w:pPr>
        <w:pStyle w:val="af6"/>
        <w:keepNext/>
        <w:rPr>
          <w:rtl/>
        </w:rPr>
      </w:pPr>
      <w:bookmarkStart w:id="307" w:name="_ETM_Q1_3258227"/>
      <w:bookmarkStart w:id="308" w:name="_ETM_Q1_3258295"/>
      <w:bookmarkStart w:id="309" w:name="ET_yor_6156_51"/>
      <w:bookmarkEnd w:id="307"/>
      <w:bookmarkEnd w:id="308"/>
      <w:r w:rsidRPr="00172BF7">
        <w:rPr>
          <w:rStyle w:val="TagStyle"/>
          <w:rtl/>
        </w:rPr>
        <w:t xml:space="preserve"> &lt;&lt; יור &gt;&gt; </w:t>
      </w:r>
      <w:r>
        <w:rPr>
          <w:rtl/>
        </w:rPr>
        <w:t>היו"ר גלעד קריב:</w:t>
      </w:r>
      <w:r w:rsidRPr="00172BF7">
        <w:rPr>
          <w:rStyle w:val="TagStyle"/>
          <w:rtl/>
        </w:rPr>
        <w:t xml:space="preserve"> &lt;&lt; יור &gt;&gt;</w:t>
      </w:r>
      <w:r>
        <w:rPr>
          <w:rtl/>
        </w:rPr>
        <w:t xml:space="preserve">   </w:t>
      </w:r>
      <w:bookmarkEnd w:id="309"/>
    </w:p>
    <w:p w:rsidR="00172BF7" w:rsidRDefault="00172BF7" w:rsidP="00172BF7">
      <w:pPr>
        <w:pStyle w:val="KeepWithNext"/>
        <w:rPr>
          <w:rtl/>
          <w:lang w:eastAsia="he-IL"/>
        </w:rPr>
      </w:pPr>
    </w:p>
    <w:p w:rsidR="00172BF7" w:rsidRDefault="00172BF7" w:rsidP="00172BF7">
      <w:pPr>
        <w:rPr>
          <w:rtl/>
          <w:lang w:eastAsia="he-IL"/>
        </w:rPr>
      </w:pPr>
      <w:bookmarkStart w:id="310" w:name="_ETM_Q1_3259152"/>
      <w:bookmarkEnd w:id="310"/>
      <w:r>
        <w:rPr>
          <w:rFonts w:hint="cs"/>
          <w:rtl/>
          <w:lang w:eastAsia="he-IL"/>
        </w:rPr>
        <w:t xml:space="preserve">תודה, עוה"ד </w:t>
      </w:r>
      <w:proofErr w:type="spellStart"/>
      <w:r>
        <w:rPr>
          <w:rFonts w:hint="cs"/>
          <w:rtl/>
          <w:lang w:eastAsia="he-IL"/>
        </w:rPr>
        <w:t>קורינדלי</w:t>
      </w:r>
      <w:proofErr w:type="spellEnd"/>
      <w:r>
        <w:rPr>
          <w:rFonts w:hint="cs"/>
          <w:rtl/>
          <w:lang w:eastAsia="he-IL"/>
        </w:rPr>
        <w:t xml:space="preserve">. </w:t>
      </w:r>
    </w:p>
    <w:p w:rsidR="00030F27" w:rsidRDefault="00030F27" w:rsidP="00172BF7">
      <w:pPr>
        <w:rPr>
          <w:rtl/>
          <w:lang w:eastAsia="he-IL"/>
        </w:rPr>
      </w:pPr>
      <w:bookmarkStart w:id="311" w:name="_ETM_Q1_3260664"/>
      <w:bookmarkStart w:id="312" w:name="_ETM_Q1_3260761"/>
      <w:bookmarkEnd w:id="311"/>
      <w:bookmarkEnd w:id="312"/>
    </w:p>
    <w:p w:rsidR="00030F27" w:rsidRDefault="00030F27" w:rsidP="00172BF7">
      <w:pPr>
        <w:rPr>
          <w:rtl/>
          <w:lang w:eastAsia="he-IL"/>
        </w:rPr>
      </w:pPr>
      <w:bookmarkStart w:id="313" w:name="_ETM_Q1_3260792"/>
      <w:bookmarkStart w:id="314" w:name="_ETM_Q1_3260873"/>
      <w:bookmarkEnd w:id="313"/>
      <w:bookmarkEnd w:id="314"/>
      <w:r>
        <w:rPr>
          <w:rFonts w:hint="cs"/>
          <w:rtl/>
          <w:lang w:eastAsia="he-IL"/>
        </w:rPr>
        <w:t xml:space="preserve">נציגת השלטון המקומי. </w:t>
      </w:r>
    </w:p>
    <w:p w:rsidR="00030F27" w:rsidRPr="00172BF7" w:rsidRDefault="00030F27" w:rsidP="00172BF7">
      <w:pPr>
        <w:rPr>
          <w:rtl/>
          <w:lang w:eastAsia="he-IL"/>
        </w:rPr>
      </w:pPr>
      <w:bookmarkStart w:id="315" w:name="_ETM_Q1_3264368"/>
      <w:bookmarkStart w:id="316" w:name="_ETM_Q1_3264460"/>
      <w:bookmarkEnd w:id="315"/>
      <w:bookmarkEnd w:id="316"/>
    </w:p>
    <w:p w:rsidR="00EA768A" w:rsidRDefault="00EA768A" w:rsidP="00EA768A">
      <w:pPr>
        <w:pStyle w:val="af9"/>
        <w:keepNext/>
        <w:rPr>
          <w:rtl/>
        </w:rPr>
      </w:pPr>
      <w:bookmarkStart w:id="317" w:name="ET_guest_798703_32"/>
      <w:r w:rsidRPr="00EA768A">
        <w:rPr>
          <w:rStyle w:val="TagStyle"/>
          <w:rtl/>
        </w:rPr>
        <w:t xml:space="preserve"> &lt;&lt; אורח &gt;&gt; </w:t>
      </w:r>
      <w:r>
        <w:rPr>
          <w:rtl/>
        </w:rPr>
        <w:t>מירה סלומון:</w:t>
      </w:r>
      <w:r w:rsidRPr="00EA768A">
        <w:rPr>
          <w:rStyle w:val="TagStyle"/>
          <w:rtl/>
        </w:rPr>
        <w:t xml:space="preserve"> &lt;&lt; אורח &gt;&gt;</w:t>
      </w:r>
      <w:r>
        <w:rPr>
          <w:rtl/>
        </w:rPr>
        <w:t xml:space="preserve">   </w:t>
      </w:r>
      <w:bookmarkEnd w:id="317"/>
    </w:p>
    <w:p w:rsidR="00EA768A" w:rsidRDefault="00EA768A" w:rsidP="00EA768A">
      <w:pPr>
        <w:pStyle w:val="KeepWithNext"/>
        <w:rPr>
          <w:rtl/>
        </w:rPr>
      </w:pPr>
    </w:p>
    <w:p w:rsidR="00416296" w:rsidRDefault="00030F27" w:rsidP="00B34DC5">
      <w:pPr>
        <w:rPr>
          <w:rtl/>
        </w:rPr>
      </w:pPr>
      <w:r>
        <w:rPr>
          <w:rFonts w:hint="cs"/>
          <w:rtl/>
        </w:rPr>
        <w:t xml:space="preserve">תודה אדוני. </w:t>
      </w:r>
      <w:bookmarkStart w:id="318" w:name="_ETM_Q1_3264630"/>
      <w:bookmarkEnd w:id="318"/>
      <w:r w:rsidR="00EA768A">
        <w:rPr>
          <w:rFonts w:hint="cs"/>
          <w:rtl/>
        </w:rPr>
        <w:t xml:space="preserve">כפי שנאמר לפניי, אכן יש חלק מאוד משמעותי, לא </w:t>
      </w:r>
      <w:r w:rsidR="00B34DC5">
        <w:rPr>
          <w:rFonts w:hint="cs"/>
          <w:rtl/>
        </w:rPr>
        <w:t xml:space="preserve">כולו, לא נדבך </w:t>
      </w:r>
      <w:r w:rsidR="00EA768A">
        <w:rPr>
          <w:rFonts w:hint="cs"/>
          <w:rtl/>
        </w:rPr>
        <w:t xml:space="preserve">מרכזי שאין בלעדיו מה לעשות, </w:t>
      </w:r>
      <w:r w:rsidR="00416296">
        <w:rPr>
          <w:rFonts w:hint="cs"/>
          <w:rtl/>
        </w:rPr>
        <w:t xml:space="preserve">אבל קיים חלק מאוד משמעותי </w:t>
      </w:r>
      <w:r w:rsidR="00EA768A">
        <w:rPr>
          <w:rFonts w:hint="cs"/>
          <w:rtl/>
        </w:rPr>
        <w:t xml:space="preserve">בעבודה של המרשם הפלילי מול הרשויות המקומיות. הדבר לא מפתיע, </w:t>
      </w:r>
      <w:r w:rsidR="00416296">
        <w:rPr>
          <w:rFonts w:hint="cs"/>
          <w:rtl/>
        </w:rPr>
        <w:t xml:space="preserve">מאחר שלרשויות </w:t>
      </w:r>
      <w:bookmarkStart w:id="319" w:name="_ETM_Q1_3289003"/>
      <w:bookmarkEnd w:id="319"/>
      <w:r w:rsidR="00416296">
        <w:rPr>
          <w:rFonts w:hint="cs"/>
          <w:rtl/>
        </w:rPr>
        <w:t xml:space="preserve">המקומיות יש </w:t>
      </w:r>
      <w:r w:rsidR="00EA768A">
        <w:rPr>
          <w:rFonts w:hint="cs"/>
          <w:rtl/>
        </w:rPr>
        <w:t xml:space="preserve">ממשקי עבודה רבים מאוד </w:t>
      </w:r>
      <w:r w:rsidR="00416296">
        <w:rPr>
          <w:rFonts w:hint="cs"/>
          <w:rtl/>
        </w:rPr>
        <w:t xml:space="preserve">עם התושבים, קרובים מאוד עם התושבים, הרבה פעמים </w:t>
      </w:r>
      <w:bookmarkStart w:id="320" w:name="_ETM_Q1_3293596"/>
      <w:bookmarkEnd w:id="320"/>
      <w:r w:rsidR="00416296">
        <w:rPr>
          <w:rFonts w:hint="cs"/>
          <w:rtl/>
        </w:rPr>
        <w:t xml:space="preserve">יותר משל נציגי הממשלה. </w:t>
      </w:r>
    </w:p>
    <w:p w:rsidR="00416296" w:rsidRDefault="00416296" w:rsidP="00B34DC5">
      <w:pPr>
        <w:rPr>
          <w:rtl/>
        </w:rPr>
      </w:pPr>
      <w:bookmarkStart w:id="321" w:name="_ETM_Q1_3296829"/>
      <w:bookmarkStart w:id="322" w:name="_ETM_Q1_3296910"/>
      <w:bookmarkEnd w:id="321"/>
      <w:bookmarkEnd w:id="322"/>
    </w:p>
    <w:p w:rsidR="00EA768A" w:rsidRDefault="00416296" w:rsidP="00416296">
      <w:pPr>
        <w:rPr>
          <w:rtl/>
        </w:rPr>
      </w:pPr>
      <w:bookmarkStart w:id="323" w:name="_ETM_Q1_3296949"/>
      <w:bookmarkStart w:id="324" w:name="_ETM_Q1_3297028"/>
      <w:bookmarkEnd w:id="323"/>
      <w:bookmarkEnd w:id="324"/>
      <w:r>
        <w:rPr>
          <w:rFonts w:hint="cs"/>
          <w:rtl/>
        </w:rPr>
        <w:t xml:space="preserve">לפי המנגנון שבחוק, הרשויות המקומיות גם </w:t>
      </w:r>
      <w:bookmarkStart w:id="325" w:name="_ETM_Q1_3301077"/>
      <w:bookmarkEnd w:id="325"/>
      <w:r>
        <w:rPr>
          <w:rFonts w:hint="cs"/>
          <w:rtl/>
        </w:rPr>
        <w:t>מחויבות לדווח למשטרת ישראל על עבירות מס</w:t>
      </w:r>
      <w:r w:rsidR="00EA768A">
        <w:rPr>
          <w:rFonts w:hint="cs"/>
          <w:rtl/>
        </w:rPr>
        <w:t xml:space="preserve">וג עוון, </w:t>
      </w:r>
      <w:r>
        <w:rPr>
          <w:rFonts w:hint="cs"/>
          <w:rtl/>
        </w:rPr>
        <w:t xml:space="preserve">וגם לקבל דיווחים מהמרשם </w:t>
      </w:r>
      <w:bookmarkStart w:id="326" w:name="_ETM_Q1_3308986"/>
      <w:bookmarkEnd w:id="326"/>
      <w:r>
        <w:rPr>
          <w:rFonts w:hint="cs"/>
          <w:rtl/>
        </w:rPr>
        <w:t xml:space="preserve">הפלילי ביחס לסוגי עבודות, </w:t>
      </w:r>
      <w:r w:rsidR="00EA768A">
        <w:rPr>
          <w:rFonts w:hint="cs"/>
          <w:rtl/>
        </w:rPr>
        <w:t>כפי שיקבע היועץ המשפטי</w:t>
      </w:r>
      <w:r>
        <w:rPr>
          <w:rFonts w:hint="cs"/>
          <w:rtl/>
        </w:rPr>
        <w:t xml:space="preserve"> של הרשות המקומית, וזה </w:t>
      </w:r>
      <w:r w:rsidR="00EA768A">
        <w:rPr>
          <w:rFonts w:hint="cs"/>
          <w:rtl/>
        </w:rPr>
        <w:t xml:space="preserve">כדי לוודא שלמשל </w:t>
      </w:r>
      <w:r>
        <w:rPr>
          <w:rtl/>
        </w:rPr>
        <w:t>–</w:t>
      </w:r>
      <w:r>
        <w:rPr>
          <w:rFonts w:hint="cs"/>
          <w:rtl/>
        </w:rPr>
        <w:t xml:space="preserve"> דוגמה שנאמרה כמה פעמים בוועדה במהלך החקיקה </w:t>
      </w:r>
      <w:r>
        <w:rPr>
          <w:rFonts w:hint="eastAsia"/>
        </w:rPr>
        <w:t>–</w:t>
      </w:r>
      <w:r>
        <w:rPr>
          <w:rFonts w:hint="cs"/>
          <w:rtl/>
        </w:rPr>
        <w:t xml:space="preserve"> </w:t>
      </w:r>
      <w:r w:rsidR="00D5513B">
        <w:rPr>
          <w:rFonts w:hint="cs"/>
          <w:rtl/>
        </w:rPr>
        <w:t xml:space="preserve">נהג הסעות תלמידים </w:t>
      </w:r>
      <w:r>
        <w:rPr>
          <w:rFonts w:hint="cs"/>
          <w:rtl/>
        </w:rPr>
        <w:t xml:space="preserve">לא מורשע </w:t>
      </w:r>
      <w:bookmarkStart w:id="327" w:name="_ETM_Q1_3327984"/>
      <w:bookmarkEnd w:id="327"/>
      <w:r w:rsidR="00D5513B">
        <w:rPr>
          <w:rFonts w:hint="cs"/>
          <w:rtl/>
        </w:rPr>
        <w:t>בעבירות אלימות במשפחה</w:t>
      </w:r>
      <w:r>
        <w:rPr>
          <w:rFonts w:hint="cs"/>
          <w:rtl/>
        </w:rPr>
        <w:t xml:space="preserve"> וכיוצא בזה.</w:t>
      </w:r>
      <w:r w:rsidR="00D5513B">
        <w:rPr>
          <w:rFonts w:hint="cs"/>
          <w:rtl/>
        </w:rPr>
        <w:t xml:space="preserve"> דוגמאות רבות </w:t>
      </w:r>
      <w:proofErr w:type="spellStart"/>
      <w:r>
        <w:rPr>
          <w:rFonts w:hint="cs"/>
          <w:rtl/>
        </w:rPr>
        <w:t>רבות</w:t>
      </w:r>
      <w:proofErr w:type="spellEnd"/>
      <w:r>
        <w:rPr>
          <w:rFonts w:hint="cs"/>
          <w:rtl/>
        </w:rPr>
        <w:t xml:space="preserve"> </w:t>
      </w:r>
      <w:r w:rsidR="00D5513B">
        <w:rPr>
          <w:rFonts w:hint="cs"/>
          <w:rtl/>
        </w:rPr>
        <w:t>הועלו בוועדה בזמן החקיקה</w:t>
      </w:r>
      <w:r>
        <w:rPr>
          <w:rFonts w:hint="cs"/>
          <w:rtl/>
        </w:rPr>
        <w:t xml:space="preserve">, אז </w:t>
      </w:r>
      <w:r w:rsidR="00D5513B">
        <w:rPr>
          <w:rFonts w:hint="cs"/>
          <w:rtl/>
        </w:rPr>
        <w:t xml:space="preserve">יש את שני הצדדים. </w:t>
      </w:r>
    </w:p>
    <w:p w:rsidR="00D5513B" w:rsidRDefault="00D5513B" w:rsidP="00EA768A">
      <w:pPr>
        <w:rPr>
          <w:rtl/>
        </w:rPr>
      </w:pPr>
    </w:p>
    <w:p w:rsidR="00D5513B" w:rsidRDefault="00416296" w:rsidP="00B32466">
      <w:pPr>
        <w:rPr>
          <w:rtl/>
        </w:rPr>
      </w:pPr>
      <w:r>
        <w:rPr>
          <w:rFonts w:hint="cs"/>
          <w:rtl/>
        </w:rPr>
        <w:t xml:space="preserve">אנחנו עובדים בצוותי פעולה </w:t>
      </w:r>
      <w:bookmarkStart w:id="328" w:name="_ETM_Q1_3338784"/>
      <w:bookmarkEnd w:id="328"/>
      <w:r>
        <w:rPr>
          <w:rFonts w:hint="cs"/>
          <w:rtl/>
        </w:rPr>
        <w:t xml:space="preserve">משותפים עם הממשלה בכמה מישורים: </w:t>
      </w:r>
      <w:r w:rsidR="00D5513B">
        <w:rPr>
          <w:rFonts w:hint="cs"/>
          <w:rtl/>
        </w:rPr>
        <w:t>המישור האחד הוא מישור הדיווח של ההרשעות שמנהלות הרשויות המקומיות בעבירות מסוג עוון. יש כאלה בעיקר בתחומי תכנון ובנייה ורישוי עסקים</w:t>
      </w:r>
      <w:r w:rsidR="00B32466">
        <w:rPr>
          <w:rFonts w:hint="cs"/>
          <w:rtl/>
        </w:rPr>
        <w:t>;</w:t>
      </w:r>
      <w:r w:rsidR="00D5513B">
        <w:rPr>
          <w:rFonts w:hint="cs"/>
          <w:rtl/>
        </w:rPr>
        <w:t xml:space="preserve"> תכנון ובנייה </w:t>
      </w:r>
      <w:r w:rsidR="00B32466">
        <w:rPr>
          <w:rFonts w:hint="cs"/>
          <w:rtl/>
        </w:rPr>
        <w:t xml:space="preserve">מנוהל על ידי הוועדות המקומיות, </w:t>
      </w:r>
      <w:bookmarkStart w:id="329" w:name="_ETM_Q1_3363425"/>
      <w:bookmarkEnd w:id="329"/>
      <w:r w:rsidR="00B32466">
        <w:rPr>
          <w:rFonts w:hint="cs"/>
          <w:rtl/>
        </w:rPr>
        <w:t xml:space="preserve">כלומר על 257 הרשויות המקומיות שהוזכרו קודם לכן, יש </w:t>
      </w:r>
      <w:bookmarkStart w:id="330" w:name="_ETM_Q1_3369356"/>
      <w:bookmarkEnd w:id="330"/>
      <w:r w:rsidR="00B32466">
        <w:rPr>
          <w:rFonts w:hint="cs"/>
          <w:rtl/>
        </w:rPr>
        <w:t xml:space="preserve">להוסיף עוד כ-100 ועדות מקומיות </w:t>
      </w:r>
      <w:r w:rsidR="00D5513B">
        <w:rPr>
          <w:rFonts w:hint="cs"/>
          <w:rtl/>
        </w:rPr>
        <w:t xml:space="preserve">שמנהלות </w:t>
      </w:r>
      <w:r w:rsidR="00B32466">
        <w:rPr>
          <w:rFonts w:hint="cs"/>
          <w:rtl/>
        </w:rPr>
        <w:t xml:space="preserve">גם הן תיקים שיש בהם </w:t>
      </w:r>
      <w:bookmarkStart w:id="331" w:name="_ETM_Q1_3375028"/>
      <w:bookmarkEnd w:id="331"/>
      <w:r w:rsidR="00B32466">
        <w:rPr>
          <w:rFonts w:hint="cs"/>
          <w:rtl/>
        </w:rPr>
        <w:t xml:space="preserve">הרשעות </w:t>
      </w:r>
      <w:r w:rsidR="00D5513B">
        <w:rPr>
          <w:rFonts w:hint="cs"/>
          <w:rtl/>
        </w:rPr>
        <w:t xml:space="preserve">מסוג עוון. זה ציר שבו השיח מרוכז על ידי צוות משותף, </w:t>
      </w:r>
      <w:r w:rsidR="00202433">
        <w:rPr>
          <w:rFonts w:hint="cs"/>
          <w:rtl/>
        </w:rPr>
        <w:t xml:space="preserve">כפי שצוין, </w:t>
      </w:r>
      <w:r w:rsidR="00D5513B">
        <w:rPr>
          <w:rFonts w:hint="cs"/>
          <w:rtl/>
        </w:rPr>
        <w:t xml:space="preserve">שלושה מנכ"לים: מנכ"ל משרד הפנים, </w:t>
      </w:r>
      <w:r w:rsidR="00202433">
        <w:rPr>
          <w:rFonts w:hint="cs"/>
          <w:rtl/>
        </w:rPr>
        <w:t xml:space="preserve">מנכ"ל המשרד לביטחון פנים ומנכ"ל משרד </w:t>
      </w:r>
      <w:bookmarkStart w:id="332" w:name="_ETM_Q1_3388308"/>
      <w:bookmarkEnd w:id="332"/>
      <w:r w:rsidR="00202433">
        <w:rPr>
          <w:rFonts w:hint="cs"/>
          <w:rtl/>
        </w:rPr>
        <w:t xml:space="preserve">הפנים. </w:t>
      </w:r>
      <w:r w:rsidR="00D5513B">
        <w:rPr>
          <w:rFonts w:hint="cs"/>
          <w:rtl/>
        </w:rPr>
        <w:t>אנחנו חברים בצוות כגורמים שיש להם עניין לקדם</w:t>
      </w:r>
      <w:r w:rsidR="0042129F">
        <w:rPr>
          <w:rFonts w:hint="cs"/>
          <w:rtl/>
        </w:rPr>
        <w:t xml:space="preserve"> את הדברים</w:t>
      </w:r>
      <w:r w:rsidR="00D5513B">
        <w:rPr>
          <w:rFonts w:hint="cs"/>
          <w:rtl/>
        </w:rPr>
        <w:t xml:space="preserve">. </w:t>
      </w:r>
    </w:p>
    <w:p w:rsidR="00D5513B" w:rsidRDefault="00D5513B" w:rsidP="00D5513B">
      <w:pPr>
        <w:rPr>
          <w:rtl/>
        </w:rPr>
      </w:pPr>
    </w:p>
    <w:p w:rsidR="003835DE" w:rsidRDefault="00D5513B" w:rsidP="003835DE">
      <w:pPr>
        <w:rPr>
          <w:rtl/>
        </w:rPr>
      </w:pPr>
      <w:r>
        <w:rPr>
          <w:rFonts w:hint="cs"/>
          <w:rtl/>
        </w:rPr>
        <w:t xml:space="preserve">הציר השני שעליו אנחנו עובדים זה הצורך לקבל </w:t>
      </w:r>
      <w:r w:rsidR="0042129F">
        <w:rPr>
          <w:rFonts w:hint="cs"/>
          <w:rtl/>
        </w:rPr>
        <w:t>מ</w:t>
      </w:r>
      <w:r>
        <w:rPr>
          <w:rFonts w:hint="cs"/>
          <w:rtl/>
        </w:rPr>
        <w:t xml:space="preserve">משטרת ישראל מידע. </w:t>
      </w:r>
      <w:r w:rsidR="0042129F">
        <w:rPr>
          <w:rFonts w:hint="cs"/>
          <w:rtl/>
        </w:rPr>
        <w:t xml:space="preserve">בשני המקרים אין חובה שבחוק לעשות את </w:t>
      </w:r>
      <w:bookmarkStart w:id="333" w:name="_ETM_Q1_3405164"/>
      <w:bookmarkEnd w:id="333"/>
      <w:r w:rsidR="0042129F">
        <w:rPr>
          <w:rFonts w:hint="cs"/>
          <w:rtl/>
        </w:rPr>
        <w:t xml:space="preserve">זה באופן מקוון. החובה לא קיימת בחוק. יש נוסח של </w:t>
      </w:r>
      <w:bookmarkStart w:id="334" w:name="_ETM_Q1_3408760"/>
      <w:bookmarkEnd w:id="334"/>
      <w:r w:rsidR="0042129F">
        <w:rPr>
          <w:rFonts w:hint="cs"/>
          <w:rtl/>
        </w:rPr>
        <w:t xml:space="preserve">תקנות שעלה לאתר </w:t>
      </w:r>
      <w:r w:rsidR="003835DE">
        <w:rPr>
          <w:rFonts w:hint="cs"/>
          <w:rtl/>
        </w:rPr>
        <w:t xml:space="preserve">תזכירים, </w:t>
      </w:r>
      <w:r>
        <w:rPr>
          <w:rFonts w:hint="cs"/>
          <w:rtl/>
        </w:rPr>
        <w:t xml:space="preserve">שמדבר על אפשרות לדיווח מקוון, </w:t>
      </w:r>
      <w:r w:rsidR="003835DE">
        <w:rPr>
          <w:rFonts w:hint="cs"/>
          <w:rtl/>
        </w:rPr>
        <w:t xml:space="preserve">אבל זאת </w:t>
      </w:r>
      <w:r>
        <w:rPr>
          <w:rFonts w:hint="cs"/>
          <w:rtl/>
        </w:rPr>
        <w:t xml:space="preserve">לא חובה שקיימת בחוק, </w:t>
      </w:r>
      <w:r w:rsidR="003835DE">
        <w:rPr>
          <w:rFonts w:hint="cs"/>
          <w:rtl/>
        </w:rPr>
        <w:t>ול</w:t>
      </w:r>
      <w:r>
        <w:rPr>
          <w:rFonts w:hint="cs"/>
          <w:rtl/>
        </w:rPr>
        <w:t>כן החשש ש</w:t>
      </w:r>
      <w:r w:rsidR="003835DE">
        <w:rPr>
          <w:rFonts w:hint="cs"/>
          <w:rtl/>
        </w:rPr>
        <w:t xml:space="preserve">העלה אדוני, </w:t>
      </w:r>
      <w:bookmarkStart w:id="335" w:name="_ETM_Q1_3421974"/>
      <w:bookmarkEnd w:id="335"/>
      <w:r>
        <w:rPr>
          <w:rFonts w:hint="cs"/>
          <w:rtl/>
        </w:rPr>
        <w:t xml:space="preserve">לא צריך לחשוש ממנו, </w:t>
      </w:r>
      <w:r w:rsidR="003835DE">
        <w:rPr>
          <w:rFonts w:hint="cs"/>
          <w:rtl/>
        </w:rPr>
        <w:t xml:space="preserve">זה </w:t>
      </w:r>
      <w:r>
        <w:rPr>
          <w:rFonts w:hint="cs"/>
          <w:rtl/>
        </w:rPr>
        <w:t xml:space="preserve">לא צריך לדחות את הכניסה לתוקף של החקיקה. </w:t>
      </w:r>
    </w:p>
    <w:p w:rsidR="003835DE" w:rsidRDefault="003835DE" w:rsidP="003835DE">
      <w:pPr>
        <w:rPr>
          <w:rtl/>
        </w:rPr>
      </w:pPr>
      <w:bookmarkStart w:id="336" w:name="_ETM_Q1_3427615"/>
      <w:bookmarkStart w:id="337" w:name="_ETM_Q1_3427702"/>
      <w:bookmarkEnd w:id="336"/>
      <w:bookmarkEnd w:id="337"/>
    </w:p>
    <w:p w:rsidR="00D5513B" w:rsidRDefault="00D5513B" w:rsidP="003835DE">
      <w:pPr>
        <w:rPr>
          <w:rtl/>
        </w:rPr>
      </w:pPr>
      <w:bookmarkStart w:id="338" w:name="_ETM_Q1_3427807"/>
      <w:bookmarkStart w:id="339" w:name="_ETM_Q1_3427899"/>
      <w:bookmarkEnd w:id="338"/>
      <w:bookmarkEnd w:id="339"/>
      <w:r>
        <w:rPr>
          <w:rFonts w:hint="cs"/>
          <w:rtl/>
        </w:rPr>
        <w:t xml:space="preserve">הציר הנוסף שאנחנו עומדים בקשר אתו </w:t>
      </w:r>
      <w:r w:rsidR="003835DE">
        <w:rPr>
          <w:rFonts w:hint="cs"/>
          <w:rtl/>
        </w:rPr>
        <w:t xml:space="preserve">הוא מול עוה"ד נוחי </w:t>
      </w:r>
      <w:proofErr w:type="spellStart"/>
      <w:r w:rsidR="003835DE">
        <w:rPr>
          <w:rFonts w:hint="cs"/>
          <w:rtl/>
        </w:rPr>
        <w:t>פוליטיס</w:t>
      </w:r>
      <w:proofErr w:type="spellEnd"/>
      <w:r w:rsidR="003835DE">
        <w:rPr>
          <w:rFonts w:hint="cs"/>
          <w:rtl/>
        </w:rPr>
        <w:t xml:space="preserve"> </w:t>
      </w:r>
      <w:bookmarkStart w:id="340" w:name="_ETM_Q1_3436065"/>
      <w:bookmarkEnd w:id="340"/>
      <w:r w:rsidR="003835DE">
        <w:rPr>
          <w:rFonts w:hint="cs"/>
          <w:rtl/>
        </w:rPr>
        <w:t xml:space="preserve">ממשרד המשפטים, גם היא נמצאת </w:t>
      </w:r>
      <w:r>
        <w:rPr>
          <w:rFonts w:hint="cs"/>
          <w:rtl/>
        </w:rPr>
        <w:t xml:space="preserve">בזום, לצורך הכוונה של הממונים על המידע הפלילי. זה תפקיד </w:t>
      </w:r>
      <w:r w:rsidR="003835DE">
        <w:rPr>
          <w:rFonts w:hint="cs"/>
          <w:rtl/>
        </w:rPr>
        <w:t xml:space="preserve">חדש </w:t>
      </w:r>
      <w:r>
        <w:rPr>
          <w:rFonts w:hint="cs"/>
          <w:rtl/>
        </w:rPr>
        <w:t xml:space="preserve">שצריך להתקיים ברשויות המקומיות. אנחנו עובדים גם על הנושא הזה. </w:t>
      </w:r>
      <w:r w:rsidR="00A16293">
        <w:rPr>
          <w:rFonts w:hint="cs"/>
          <w:rtl/>
        </w:rPr>
        <w:t xml:space="preserve">נאחל לנו בהצלחה. </w:t>
      </w:r>
    </w:p>
    <w:p w:rsidR="00A16293" w:rsidRDefault="00A16293" w:rsidP="00D5513B">
      <w:pPr>
        <w:rPr>
          <w:rtl/>
        </w:rPr>
      </w:pPr>
    </w:p>
    <w:p w:rsidR="00A16293" w:rsidRDefault="00A16293" w:rsidP="00A16293">
      <w:pPr>
        <w:pStyle w:val="af6"/>
        <w:keepNext/>
        <w:rPr>
          <w:rtl/>
        </w:rPr>
      </w:pPr>
      <w:bookmarkStart w:id="341" w:name="ET_yor_6156_33"/>
      <w:r w:rsidRPr="00A16293">
        <w:rPr>
          <w:rStyle w:val="TagStyle"/>
          <w:rtl/>
        </w:rPr>
        <w:t xml:space="preserve"> &lt;&lt; </w:t>
      </w:r>
      <w:proofErr w:type="spellStart"/>
      <w:r w:rsidRPr="00A16293">
        <w:rPr>
          <w:rStyle w:val="TagStyle"/>
          <w:rtl/>
        </w:rPr>
        <w:t>יור</w:t>
      </w:r>
      <w:proofErr w:type="spellEnd"/>
      <w:r w:rsidRPr="00A16293">
        <w:rPr>
          <w:rStyle w:val="TagStyle"/>
          <w:rtl/>
        </w:rPr>
        <w:t xml:space="preserve"> &gt;&gt; </w:t>
      </w:r>
      <w:r>
        <w:rPr>
          <w:rtl/>
        </w:rPr>
        <w:t>היו"ר גלעד קריב:</w:t>
      </w:r>
      <w:r w:rsidRPr="00A16293">
        <w:rPr>
          <w:rStyle w:val="TagStyle"/>
          <w:rtl/>
        </w:rPr>
        <w:t xml:space="preserve"> &lt;&lt; יור &gt;&gt;</w:t>
      </w:r>
      <w:r>
        <w:rPr>
          <w:rtl/>
        </w:rPr>
        <w:t xml:space="preserve">   </w:t>
      </w:r>
      <w:bookmarkEnd w:id="341"/>
    </w:p>
    <w:p w:rsidR="00A16293" w:rsidRDefault="00A16293" w:rsidP="00A16293">
      <w:pPr>
        <w:pStyle w:val="KeepWithNext"/>
        <w:rPr>
          <w:rtl/>
          <w:lang w:eastAsia="he-IL"/>
        </w:rPr>
      </w:pPr>
    </w:p>
    <w:p w:rsidR="008F42C0" w:rsidRDefault="00A16293" w:rsidP="008F42C0">
      <w:pPr>
        <w:rPr>
          <w:rtl/>
          <w:lang w:eastAsia="he-IL"/>
        </w:rPr>
      </w:pPr>
      <w:r>
        <w:rPr>
          <w:rFonts w:hint="cs"/>
          <w:rtl/>
          <w:lang w:eastAsia="he-IL"/>
        </w:rPr>
        <w:t xml:space="preserve">אנחנו בעוד כמה דקות, לצערי, חייבים לחתום את הדיון בגלל תקנות הקורונה. </w:t>
      </w:r>
      <w:r w:rsidR="009E0C87">
        <w:rPr>
          <w:rFonts w:hint="cs"/>
          <w:rtl/>
          <w:lang w:eastAsia="he-IL"/>
        </w:rPr>
        <w:t xml:space="preserve">לאנשים שטרחו והגיעו לכאן, </w:t>
      </w:r>
      <w:r>
        <w:rPr>
          <w:rFonts w:hint="cs"/>
          <w:rtl/>
          <w:lang w:eastAsia="he-IL"/>
        </w:rPr>
        <w:t>אני אאפשר לדבר ממש מספר משפטים. אני מודיע מראש, לא ייפתח פה דיון על החוק</w:t>
      </w:r>
      <w:r w:rsidR="008F42C0">
        <w:rPr>
          <w:rFonts w:hint="cs"/>
          <w:rtl/>
          <w:lang w:eastAsia="he-IL"/>
        </w:rPr>
        <w:t>, קחו בחשבון. מ</w:t>
      </w:r>
      <w:r>
        <w:rPr>
          <w:rFonts w:hint="cs"/>
          <w:rtl/>
          <w:lang w:eastAsia="he-IL"/>
        </w:rPr>
        <w:t xml:space="preserve">כיוון שטרחתם והגעתם, מי שירצה להשמיע בכמה משפטים את עמדתו, מוזמן. </w:t>
      </w:r>
    </w:p>
    <w:p w:rsidR="008F42C0" w:rsidRDefault="008F42C0" w:rsidP="008F42C0">
      <w:pPr>
        <w:rPr>
          <w:rtl/>
          <w:lang w:eastAsia="he-IL"/>
        </w:rPr>
      </w:pPr>
      <w:bookmarkStart w:id="342" w:name="_ETM_Q1_3486544"/>
      <w:bookmarkStart w:id="343" w:name="_ETM_Q1_3486643"/>
      <w:bookmarkEnd w:id="342"/>
      <w:bookmarkEnd w:id="343"/>
    </w:p>
    <w:p w:rsidR="00A16293" w:rsidRDefault="008F42C0" w:rsidP="001579FB">
      <w:pPr>
        <w:rPr>
          <w:rtl/>
          <w:lang w:eastAsia="he-IL"/>
        </w:rPr>
      </w:pPr>
      <w:bookmarkStart w:id="344" w:name="_ETM_Q1_3486680"/>
      <w:bookmarkStart w:id="345" w:name="_ETM_Q1_3486770"/>
      <w:bookmarkEnd w:id="344"/>
      <w:bookmarkEnd w:id="345"/>
      <w:r>
        <w:rPr>
          <w:rFonts w:hint="cs"/>
          <w:rtl/>
          <w:lang w:eastAsia="he-IL"/>
        </w:rPr>
        <w:t>אני מניח שבש</w:t>
      </w:r>
      <w:bookmarkStart w:id="346" w:name="_ETM_Q1_3487840"/>
      <w:bookmarkEnd w:id="346"/>
      <w:r>
        <w:rPr>
          <w:rFonts w:hint="cs"/>
          <w:rtl/>
          <w:lang w:eastAsia="he-IL"/>
        </w:rPr>
        <w:t xml:space="preserve">בועיים, שלושה הקרובים </w:t>
      </w:r>
      <w:r w:rsidR="00A16293">
        <w:rPr>
          <w:rFonts w:hint="cs"/>
          <w:rtl/>
          <w:lang w:eastAsia="he-IL"/>
        </w:rPr>
        <w:t>יתקיים כאן דיון נוסף בסוגיה, מ</w:t>
      </w:r>
      <w:r w:rsidR="001579FB">
        <w:rPr>
          <w:rFonts w:hint="cs"/>
          <w:rtl/>
          <w:lang w:eastAsia="he-IL"/>
        </w:rPr>
        <w:t>כיוון שהצו צריך להגיע לשולחננו, ו</w:t>
      </w:r>
      <w:r w:rsidR="00A16293">
        <w:rPr>
          <w:rFonts w:hint="cs"/>
          <w:rtl/>
          <w:lang w:eastAsia="he-IL"/>
        </w:rPr>
        <w:t xml:space="preserve">אז גם גורמים שביקשו לדבר באמצעות הזום ולא </w:t>
      </w:r>
      <w:r w:rsidR="001579FB">
        <w:rPr>
          <w:rFonts w:hint="cs"/>
          <w:rtl/>
          <w:lang w:eastAsia="he-IL"/>
        </w:rPr>
        <w:t xml:space="preserve">נמצאים כאן, יוכלו להשמיע את דברם. </w:t>
      </w:r>
      <w:r w:rsidR="00A16293">
        <w:rPr>
          <w:rFonts w:hint="cs"/>
          <w:rtl/>
          <w:lang w:eastAsia="he-IL"/>
        </w:rPr>
        <w:t xml:space="preserve">גם בדיון הזה הדיון לא יתמקד בחוק עצמו, אלא בצו. </w:t>
      </w:r>
      <w:r w:rsidR="001579FB">
        <w:rPr>
          <w:rFonts w:hint="cs"/>
          <w:rtl/>
          <w:lang w:eastAsia="he-IL"/>
        </w:rPr>
        <w:t>חשוב לי לומר, ש</w:t>
      </w:r>
      <w:bookmarkStart w:id="347" w:name="_ETM_Q1_3514316"/>
      <w:bookmarkEnd w:id="347"/>
      <w:r w:rsidR="001579FB">
        <w:rPr>
          <w:rFonts w:hint="cs"/>
          <w:rtl/>
          <w:lang w:eastAsia="he-IL"/>
        </w:rPr>
        <w:t xml:space="preserve">נאמנה עלינו גזירת הבית הזה, החוק הזה </w:t>
      </w:r>
      <w:bookmarkStart w:id="348" w:name="_ETM_Q1_3519408"/>
      <w:bookmarkEnd w:id="348"/>
      <w:r w:rsidR="00A16293">
        <w:rPr>
          <w:rFonts w:hint="cs"/>
          <w:rtl/>
          <w:lang w:eastAsia="he-IL"/>
        </w:rPr>
        <w:t xml:space="preserve">במקסימום יכול להיכנס לתוקף ביולי בשנת 2022, ולכך צריך לכוון. אני כבר אומר למשרד לביטחון פנים, ביחד עם הצו מבחינתי יצטרך להגיע מכתב </w:t>
      </w:r>
      <w:r w:rsidR="001579FB">
        <w:rPr>
          <w:rFonts w:hint="cs"/>
          <w:rtl/>
          <w:lang w:eastAsia="he-IL"/>
        </w:rPr>
        <w:t xml:space="preserve">של מנכ"ל המשרד לביטחון פנים או כל גורם אחר מבחינתכם, </w:t>
      </w:r>
      <w:bookmarkStart w:id="349" w:name="_ETM_Q1_3542690"/>
      <w:bookmarkEnd w:id="349"/>
      <w:r w:rsidR="00A16293">
        <w:rPr>
          <w:rFonts w:hint="cs"/>
          <w:rtl/>
          <w:lang w:eastAsia="he-IL"/>
        </w:rPr>
        <w:t>שמתאר את הצעדים שאתם מתכוונים לבצע ב</w:t>
      </w:r>
      <w:r w:rsidR="00D305A1">
        <w:rPr>
          <w:rFonts w:hint="cs"/>
          <w:rtl/>
          <w:lang w:eastAsia="he-IL"/>
        </w:rPr>
        <w:t>חצי שנה הקרובה ב</w:t>
      </w:r>
      <w:r w:rsidR="00A16293">
        <w:rPr>
          <w:rFonts w:hint="cs"/>
          <w:rtl/>
          <w:lang w:eastAsia="he-IL"/>
        </w:rPr>
        <w:t xml:space="preserve">עיקרי דברים, כולל </w:t>
      </w:r>
      <w:r w:rsidR="00D305A1">
        <w:rPr>
          <w:rFonts w:hint="cs"/>
          <w:rtl/>
          <w:lang w:eastAsia="he-IL"/>
        </w:rPr>
        <w:t xml:space="preserve">את האמירה הברורה שאתם תעמדו ביעד, עם </w:t>
      </w:r>
      <w:bookmarkStart w:id="350" w:name="_ETM_Q1_3556028"/>
      <w:bookmarkEnd w:id="350"/>
      <w:r w:rsidR="00D305A1">
        <w:rPr>
          <w:rFonts w:hint="cs"/>
          <w:rtl/>
          <w:lang w:eastAsia="he-IL"/>
        </w:rPr>
        <w:t xml:space="preserve">להציג את </w:t>
      </w:r>
      <w:proofErr w:type="spellStart"/>
      <w:r w:rsidR="00D305A1">
        <w:rPr>
          <w:rFonts w:hint="cs"/>
          <w:rtl/>
          <w:lang w:eastAsia="he-IL"/>
        </w:rPr>
        <w:t>הגאנט</w:t>
      </w:r>
      <w:proofErr w:type="spellEnd"/>
      <w:r w:rsidR="00D305A1">
        <w:rPr>
          <w:rFonts w:hint="cs"/>
          <w:rtl/>
          <w:lang w:eastAsia="he-IL"/>
        </w:rPr>
        <w:t xml:space="preserve">, בלי להציג את </w:t>
      </w:r>
      <w:proofErr w:type="spellStart"/>
      <w:r w:rsidR="00D305A1">
        <w:rPr>
          <w:rFonts w:hint="cs"/>
          <w:rtl/>
          <w:lang w:eastAsia="he-IL"/>
        </w:rPr>
        <w:t>הגאנט</w:t>
      </w:r>
      <w:proofErr w:type="spellEnd"/>
      <w:r w:rsidR="00D305A1">
        <w:rPr>
          <w:rFonts w:hint="cs"/>
          <w:rtl/>
          <w:lang w:eastAsia="he-IL"/>
        </w:rPr>
        <w:t xml:space="preserve">. </w:t>
      </w:r>
      <w:r w:rsidR="00A16293">
        <w:rPr>
          <w:rFonts w:hint="cs"/>
          <w:rtl/>
          <w:lang w:eastAsia="he-IL"/>
        </w:rPr>
        <w:t xml:space="preserve">הצו צריך </w:t>
      </w:r>
      <w:r w:rsidR="00D305A1">
        <w:rPr>
          <w:rFonts w:hint="cs"/>
          <w:rtl/>
          <w:lang w:eastAsia="he-IL"/>
        </w:rPr>
        <w:t xml:space="preserve">לבוא </w:t>
      </w:r>
      <w:r w:rsidR="00A16293">
        <w:rPr>
          <w:rFonts w:hint="cs"/>
          <w:rtl/>
          <w:lang w:eastAsia="he-IL"/>
        </w:rPr>
        <w:t xml:space="preserve">בצירוף </w:t>
      </w:r>
      <w:r w:rsidR="00D305A1">
        <w:rPr>
          <w:rFonts w:hint="cs"/>
          <w:rtl/>
          <w:lang w:eastAsia="he-IL"/>
        </w:rPr>
        <w:t>ההתחייבות ו</w:t>
      </w:r>
      <w:r w:rsidR="00A16293">
        <w:rPr>
          <w:rFonts w:hint="cs"/>
          <w:rtl/>
          <w:lang w:eastAsia="he-IL"/>
        </w:rPr>
        <w:t>ההסברים</w:t>
      </w:r>
      <w:r w:rsidR="00D305A1">
        <w:rPr>
          <w:rFonts w:hint="cs"/>
          <w:rtl/>
          <w:lang w:eastAsia="he-IL"/>
        </w:rPr>
        <w:t xml:space="preserve"> </w:t>
      </w:r>
      <w:bookmarkStart w:id="351" w:name="_ETM_Q1_3562533"/>
      <w:bookmarkEnd w:id="351"/>
      <w:r w:rsidR="00D305A1">
        <w:rPr>
          <w:rFonts w:hint="cs"/>
          <w:rtl/>
          <w:lang w:eastAsia="he-IL"/>
        </w:rPr>
        <w:t>הנדרשים</w:t>
      </w:r>
      <w:r w:rsidR="00A16293">
        <w:rPr>
          <w:rFonts w:hint="cs"/>
          <w:rtl/>
          <w:lang w:eastAsia="he-IL"/>
        </w:rPr>
        <w:t>, למה אתם צריכים את החצי שנה הנוספת</w:t>
      </w:r>
      <w:r w:rsidR="00D305A1">
        <w:rPr>
          <w:rFonts w:hint="cs"/>
          <w:rtl/>
          <w:lang w:eastAsia="he-IL"/>
        </w:rPr>
        <w:t xml:space="preserve"> ומה אתם מתכוונים לעשות בחצי שנה הנוספת</w:t>
      </w:r>
      <w:r w:rsidR="00A16293">
        <w:rPr>
          <w:rFonts w:hint="cs"/>
          <w:rtl/>
          <w:lang w:eastAsia="he-IL"/>
        </w:rPr>
        <w:t xml:space="preserve"> כדי לסיים מספיק זמן מראש את ההכנות</w:t>
      </w:r>
      <w:r w:rsidR="00D305A1">
        <w:rPr>
          <w:rFonts w:hint="cs"/>
          <w:rtl/>
          <w:lang w:eastAsia="he-IL"/>
        </w:rPr>
        <w:t xml:space="preserve"> כדי להריץ </w:t>
      </w:r>
      <w:bookmarkStart w:id="352" w:name="_ETM_Q1_3574312"/>
      <w:bookmarkEnd w:id="352"/>
      <w:r w:rsidR="00D305A1">
        <w:rPr>
          <w:rFonts w:hint="cs"/>
          <w:rtl/>
          <w:lang w:eastAsia="he-IL"/>
        </w:rPr>
        <w:t>את המערכת</w:t>
      </w:r>
      <w:r w:rsidR="00A16293">
        <w:rPr>
          <w:rFonts w:hint="cs"/>
          <w:rtl/>
          <w:lang w:eastAsia="he-IL"/>
        </w:rPr>
        <w:t xml:space="preserve">, כך שבתקופה הקבועה בחוק הדברים מבוצעים. </w:t>
      </w:r>
    </w:p>
    <w:p w:rsidR="008A5E9A" w:rsidRDefault="008A5E9A" w:rsidP="00A16293">
      <w:pPr>
        <w:rPr>
          <w:rtl/>
          <w:lang w:eastAsia="he-IL"/>
        </w:rPr>
      </w:pPr>
    </w:p>
    <w:p w:rsidR="00D305A1" w:rsidRDefault="00D305A1" w:rsidP="00A16293">
      <w:pPr>
        <w:rPr>
          <w:rtl/>
          <w:lang w:eastAsia="he-IL"/>
        </w:rPr>
      </w:pPr>
      <w:bookmarkStart w:id="353" w:name="_ETM_Q1_3584708"/>
      <w:bookmarkStart w:id="354" w:name="_ETM_Q1_3584799"/>
      <w:bookmarkEnd w:id="353"/>
      <w:bookmarkEnd w:id="354"/>
      <w:r>
        <w:rPr>
          <w:rFonts w:hint="cs"/>
          <w:rtl/>
          <w:lang w:eastAsia="he-IL"/>
        </w:rPr>
        <w:t xml:space="preserve">יוסי חזאי, רק בקצרה בבקשה. </w:t>
      </w:r>
    </w:p>
    <w:p w:rsidR="00D305A1" w:rsidRDefault="00D305A1" w:rsidP="00A16293">
      <w:pPr>
        <w:rPr>
          <w:rtl/>
          <w:lang w:eastAsia="he-IL"/>
        </w:rPr>
      </w:pPr>
      <w:bookmarkStart w:id="355" w:name="_ETM_Q1_3584693"/>
      <w:bookmarkStart w:id="356" w:name="_ETM_Q1_3584751"/>
      <w:bookmarkEnd w:id="355"/>
      <w:bookmarkEnd w:id="356"/>
    </w:p>
    <w:p w:rsidR="008A5E9A" w:rsidRDefault="008A5E9A" w:rsidP="008A5E9A">
      <w:pPr>
        <w:pStyle w:val="af9"/>
        <w:keepNext/>
        <w:rPr>
          <w:rtl/>
          <w:lang w:eastAsia="he-IL"/>
        </w:rPr>
      </w:pPr>
      <w:bookmarkStart w:id="357" w:name="ET_guest_876641_34"/>
      <w:r w:rsidRPr="008A5E9A">
        <w:rPr>
          <w:rStyle w:val="TagStyle"/>
          <w:rtl/>
        </w:rPr>
        <w:t xml:space="preserve"> &lt;&lt; אורח &gt;&gt; </w:t>
      </w:r>
      <w:r>
        <w:rPr>
          <w:rtl/>
          <w:lang w:eastAsia="he-IL"/>
        </w:rPr>
        <w:t>יוסי חזאי:</w:t>
      </w:r>
      <w:r w:rsidRPr="008A5E9A">
        <w:rPr>
          <w:rStyle w:val="TagStyle"/>
          <w:rtl/>
        </w:rPr>
        <w:t xml:space="preserve"> &lt;&lt; אורח &gt;&gt;</w:t>
      </w:r>
      <w:r>
        <w:rPr>
          <w:rtl/>
          <w:lang w:eastAsia="he-IL"/>
        </w:rPr>
        <w:t xml:space="preserve">   </w:t>
      </w:r>
      <w:bookmarkEnd w:id="357"/>
    </w:p>
    <w:p w:rsidR="008A5E9A" w:rsidRDefault="008A5E9A" w:rsidP="008A5E9A">
      <w:pPr>
        <w:pStyle w:val="KeepWithNext"/>
        <w:rPr>
          <w:rtl/>
          <w:lang w:eastAsia="he-IL"/>
        </w:rPr>
      </w:pPr>
    </w:p>
    <w:p w:rsidR="008A5E9A" w:rsidRDefault="008A5E9A" w:rsidP="008A5E9A">
      <w:pPr>
        <w:rPr>
          <w:rtl/>
          <w:lang w:eastAsia="he-IL"/>
        </w:rPr>
      </w:pPr>
      <w:r>
        <w:rPr>
          <w:rFonts w:hint="cs"/>
          <w:rtl/>
          <w:lang w:eastAsia="he-IL"/>
        </w:rPr>
        <w:t xml:space="preserve">אני ער לדברים שאמרת לגבי השינוי בחקיקה, אבל הדברים שאני אומר הם לצורך חיזוק הרצון להאריך את תוקף המועד כדי לאפשר בתקופה הזאת להגיש שינויים מינוריים בחוק, אבל הם מהותיים למגזר העסקי. </w:t>
      </w:r>
    </w:p>
    <w:p w:rsidR="008A5E9A" w:rsidRDefault="008A5E9A" w:rsidP="008A5E9A">
      <w:pPr>
        <w:rPr>
          <w:rtl/>
          <w:lang w:eastAsia="he-IL"/>
        </w:rPr>
      </w:pPr>
    </w:p>
    <w:p w:rsidR="008A5E9A" w:rsidRDefault="008A5E9A" w:rsidP="00643BC4">
      <w:pPr>
        <w:rPr>
          <w:rtl/>
          <w:lang w:eastAsia="he-IL"/>
        </w:rPr>
      </w:pPr>
      <w:r>
        <w:rPr>
          <w:rFonts w:hint="cs"/>
          <w:rtl/>
          <w:lang w:eastAsia="he-IL"/>
        </w:rPr>
        <w:t>המחוקק עשה להערכתי איזה שהן הפרדות בין גורמי הממשלה</w:t>
      </w:r>
      <w:r w:rsidR="00643BC4">
        <w:rPr>
          <w:rFonts w:hint="cs"/>
          <w:rtl/>
          <w:lang w:eastAsia="he-IL"/>
        </w:rPr>
        <w:t xml:space="preserve"> בנ</w:t>
      </w:r>
      <w:r>
        <w:rPr>
          <w:rFonts w:hint="cs"/>
          <w:rtl/>
          <w:lang w:eastAsia="he-IL"/>
        </w:rPr>
        <w:t>ושא של הרישום הפלילי, אבל לא טרח לתת מענה לצרכים של הגורמים העסקיים במשק. אחד הדברים המהותיים שקשורים לכך זה איסור לשאול מועמד להעסקה</w:t>
      </w:r>
      <w:r w:rsidR="001F144A">
        <w:rPr>
          <w:rFonts w:hint="cs"/>
          <w:rtl/>
          <w:lang w:eastAsia="he-IL"/>
        </w:rPr>
        <w:t>,</w:t>
      </w:r>
      <w:r>
        <w:rPr>
          <w:rFonts w:hint="cs"/>
          <w:rtl/>
          <w:lang w:eastAsia="he-IL"/>
        </w:rPr>
        <w:t xml:space="preserve"> אם יש לו איזה שהם רישומים פליליים, או עבירות פליליות שיכולים להשפיע על ההעסקה שלו</w:t>
      </w:r>
      <w:r w:rsidR="001F144A">
        <w:rPr>
          <w:rFonts w:hint="cs"/>
          <w:rtl/>
          <w:lang w:eastAsia="he-IL"/>
        </w:rPr>
        <w:t xml:space="preserve"> במגזר העסקי</w:t>
      </w:r>
      <w:r>
        <w:rPr>
          <w:rFonts w:hint="cs"/>
          <w:rtl/>
          <w:lang w:eastAsia="he-IL"/>
        </w:rPr>
        <w:t xml:space="preserve">. </w:t>
      </w:r>
    </w:p>
    <w:p w:rsidR="008A5E9A" w:rsidRDefault="008A5E9A" w:rsidP="008A5E9A">
      <w:pPr>
        <w:rPr>
          <w:rtl/>
          <w:lang w:eastAsia="he-IL"/>
        </w:rPr>
      </w:pPr>
    </w:p>
    <w:p w:rsidR="008A5E9A" w:rsidRDefault="001F144A" w:rsidP="003B2807">
      <w:pPr>
        <w:rPr>
          <w:rtl/>
          <w:lang w:eastAsia="he-IL"/>
        </w:rPr>
      </w:pPr>
      <w:r>
        <w:rPr>
          <w:rFonts w:hint="cs"/>
          <w:rtl/>
          <w:lang w:eastAsia="he-IL"/>
        </w:rPr>
        <w:t xml:space="preserve">אנחנו </w:t>
      </w:r>
      <w:bookmarkStart w:id="358" w:name="_ETM_Q1_3646723"/>
      <w:bookmarkEnd w:id="358"/>
      <w:r>
        <w:rPr>
          <w:rFonts w:hint="cs"/>
          <w:rtl/>
          <w:lang w:eastAsia="he-IL"/>
        </w:rPr>
        <w:t xml:space="preserve">צריכים לקחת כאן בחשבון, שיש צורך להגן על המגזר העסקי. </w:t>
      </w:r>
      <w:bookmarkStart w:id="359" w:name="_ETM_Q1_3649257"/>
      <w:bookmarkEnd w:id="359"/>
      <w:r>
        <w:rPr>
          <w:rFonts w:hint="cs"/>
          <w:rtl/>
          <w:lang w:eastAsia="he-IL"/>
        </w:rPr>
        <w:t xml:space="preserve">אני אתן דוגמה אחת. </w:t>
      </w:r>
      <w:r w:rsidR="008A5E9A">
        <w:rPr>
          <w:rFonts w:hint="cs"/>
          <w:rtl/>
          <w:lang w:eastAsia="he-IL"/>
        </w:rPr>
        <w:t>אם גברת אתי אלון כמושג מגיעה מחר לבנק לאומי, בנק הפועלים</w:t>
      </w:r>
      <w:r w:rsidR="003B2807">
        <w:rPr>
          <w:rFonts w:hint="cs"/>
          <w:rtl/>
          <w:lang w:eastAsia="he-IL"/>
        </w:rPr>
        <w:t>,</w:t>
      </w:r>
      <w:r w:rsidR="008A5E9A">
        <w:rPr>
          <w:rFonts w:hint="cs"/>
          <w:rtl/>
          <w:lang w:eastAsia="he-IL"/>
        </w:rPr>
        <w:t xml:space="preserve"> או בנק אחר ורוצה להתקבל לתפקיד בכיר בבנק, מי שישאל אותה אם היה לה עבר פלילי או שהיא עשתה </w:t>
      </w:r>
      <w:r w:rsidR="003B2807">
        <w:rPr>
          <w:rFonts w:hint="cs"/>
          <w:rtl/>
          <w:lang w:eastAsia="he-IL"/>
        </w:rPr>
        <w:t>מעשים שקשורים ל</w:t>
      </w:r>
      <w:r w:rsidR="008A5E9A">
        <w:rPr>
          <w:rFonts w:hint="cs"/>
          <w:rtl/>
          <w:lang w:eastAsia="he-IL"/>
        </w:rPr>
        <w:t>עבירות בכספים, צפוי ל</w:t>
      </w:r>
      <w:r w:rsidR="003B2807">
        <w:rPr>
          <w:rFonts w:hint="cs"/>
          <w:rtl/>
          <w:lang w:eastAsia="he-IL"/>
        </w:rPr>
        <w:t xml:space="preserve">עונש </w:t>
      </w:r>
      <w:r w:rsidR="008A5E9A">
        <w:rPr>
          <w:rFonts w:hint="cs"/>
          <w:rtl/>
          <w:lang w:eastAsia="he-IL"/>
        </w:rPr>
        <w:t xml:space="preserve">מאסר שנה. אם </w:t>
      </w:r>
      <w:r w:rsidR="003B2807">
        <w:rPr>
          <w:rFonts w:hint="cs"/>
          <w:rtl/>
          <w:lang w:eastAsia="he-IL"/>
        </w:rPr>
        <w:t xml:space="preserve">הוא </w:t>
      </w:r>
      <w:r w:rsidR="008A5E9A">
        <w:rPr>
          <w:rFonts w:hint="cs"/>
          <w:rtl/>
          <w:lang w:eastAsia="he-IL"/>
        </w:rPr>
        <w:t xml:space="preserve">יחליט לא לקבל אותה לתפקיד, </w:t>
      </w:r>
      <w:r w:rsidR="003B2807">
        <w:rPr>
          <w:rFonts w:hint="cs"/>
          <w:rtl/>
          <w:lang w:eastAsia="he-IL"/>
        </w:rPr>
        <w:t xml:space="preserve">הוא </w:t>
      </w:r>
      <w:r w:rsidR="008A5E9A">
        <w:rPr>
          <w:rFonts w:hint="cs"/>
          <w:rtl/>
          <w:lang w:eastAsia="he-IL"/>
        </w:rPr>
        <w:t xml:space="preserve">צפוי לעונש מאסר </w:t>
      </w:r>
      <w:r w:rsidR="003B2807">
        <w:rPr>
          <w:rFonts w:hint="cs"/>
          <w:rtl/>
          <w:lang w:eastAsia="he-IL"/>
        </w:rPr>
        <w:t xml:space="preserve">של </w:t>
      </w:r>
      <w:bookmarkStart w:id="360" w:name="_ETM_Q1_3686039"/>
      <w:bookmarkEnd w:id="360"/>
      <w:r w:rsidR="008A5E9A">
        <w:rPr>
          <w:rFonts w:hint="cs"/>
          <w:rtl/>
          <w:lang w:eastAsia="he-IL"/>
        </w:rPr>
        <w:t xml:space="preserve">שנתיים. </w:t>
      </w:r>
      <w:r w:rsidR="003B2807">
        <w:rPr>
          <w:rFonts w:hint="cs"/>
          <w:rtl/>
          <w:lang w:eastAsia="he-IL"/>
        </w:rPr>
        <w:t xml:space="preserve">יש כאן איזושהי </w:t>
      </w:r>
      <w:r w:rsidR="008A5E9A">
        <w:rPr>
          <w:rFonts w:hint="cs"/>
          <w:rtl/>
          <w:lang w:eastAsia="he-IL"/>
        </w:rPr>
        <w:t>תפיסה לא נכונה של המחוקק, שרצה להגביל את התפוצה של הרישום הפלילי למצב ש</w:t>
      </w:r>
      <w:r w:rsidR="003B2807">
        <w:rPr>
          <w:rFonts w:hint="cs"/>
          <w:rtl/>
          <w:lang w:eastAsia="he-IL"/>
        </w:rPr>
        <w:t xml:space="preserve">בו </w:t>
      </w:r>
      <w:r w:rsidR="008A5E9A">
        <w:rPr>
          <w:rFonts w:hint="cs"/>
          <w:rtl/>
          <w:lang w:eastAsia="he-IL"/>
        </w:rPr>
        <w:t xml:space="preserve">הוא גורם לנזק </w:t>
      </w:r>
      <w:r w:rsidR="003B2807">
        <w:rPr>
          <w:rFonts w:hint="cs"/>
          <w:rtl/>
          <w:lang w:eastAsia="he-IL"/>
        </w:rPr>
        <w:t>מהותי ו</w:t>
      </w:r>
      <w:r w:rsidR="008A5E9A">
        <w:rPr>
          <w:rFonts w:hint="cs"/>
          <w:rtl/>
          <w:lang w:eastAsia="he-IL"/>
        </w:rPr>
        <w:t xml:space="preserve">משמעותי </w:t>
      </w:r>
      <w:r w:rsidR="003B2807">
        <w:rPr>
          <w:rFonts w:hint="cs"/>
          <w:rtl/>
          <w:lang w:eastAsia="he-IL"/>
        </w:rPr>
        <w:t>על ה</w:t>
      </w:r>
      <w:r w:rsidR="008A5E9A">
        <w:rPr>
          <w:rFonts w:hint="cs"/>
          <w:rtl/>
          <w:lang w:eastAsia="he-IL"/>
        </w:rPr>
        <w:t xml:space="preserve">מגזר העסקי, באופן </w:t>
      </w:r>
      <w:r w:rsidR="003B2807">
        <w:rPr>
          <w:rFonts w:hint="cs"/>
          <w:rtl/>
          <w:lang w:eastAsia="he-IL"/>
        </w:rPr>
        <w:t xml:space="preserve">כזה </w:t>
      </w:r>
      <w:r w:rsidR="008A5E9A">
        <w:rPr>
          <w:rFonts w:hint="cs"/>
          <w:rtl/>
          <w:lang w:eastAsia="he-IL"/>
        </w:rPr>
        <w:t xml:space="preserve">שהוא יכול למוטט גורמים במשק. </w:t>
      </w:r>
    </w:p>
    <w:p w:rsidR="008A5E9A" w:rsidRDefault="008A5E9A" w:rsidP="008A5E9A">
      <w:pPr>
        <w:rPr>
          <w:rtl/>
          <w:lang w:eastAsia="he-IL"/>
        </w:rPr>
      </w:pPr>
    </w:p>
    <w:p w:rsidR="003B2807" w:rsidRDefault="003B2807" w:rsidP="008A5E9A">
      <w:pPr>
        <w:rPr>
          <w:rtl/>
          <w:lang w:eastAsia="he-IL"/>
        </w:rPr>
      </w:pPr>
      <w:bookmarkStart w:id="361" w:name="_ETM_Q1_3704523"/>
      <w:bookmarkStart w:id="362" w:name="_ETM_Q1_3704656"/>
      <w:bookmarkEnd w:id="361"/>
      <w:bookmarkEnd w:id="362"/>
      <w:r>
        <w:rPr>
          <w:rFonts w:hint="cs"/>
          <w:rtl/>
          <w:lang w:eastAsia="he-IL"/>
        </w:rPr>
        <w:t xml:space="preserve">הדבר </w:t>
      </w:r>
      <w:bookmarkStart w:id="363" w:name="_ETM_Q1_3709923"/>
      <w:bookmarkEnd w:id="363"/>
      <w:r>
        <w:rPr>
          <w:rFonts w:hint="cs"/>
          <w:rtl/>
          <w:lang w:eastAsia="he-IL"/>
        </w:rPr>
        <w:t>השני - - -</w:t>
      </w:r>
    </w:p>
    <w:p w:rsidR="003B2807" w:rsidRDefault="003B2807" w:rsidP="008A5E9A">
      <w:pPr>
        <w:rPr>
          <w:rtl/>
          <w:lang w:eastAsia="he-IL"/>
        </w:rPr>
      </w:pPr>
      <w:bookmarkStart w:id="364" w:name="_ETM_Q1_3708477"/>
      <w:bookmarkStart w:id="365" w:name="_ETM_Q1_3708597"/>
      <w:bookmarkEnd w:id="364"/>
      <w:bookmarkEnd w:id="365"/>
    </w:p>
    <w:p w:rsidR="008A5E9A" w:rsidRDefault="008A5E9A" w:rsidP="008A5E9A">
      <w:pPr>
        <w:pStyle w:val="af6"/>
        <w:keepNext/>
        <w:rPr>
          <w:rtl/>
        </w:rPr>
      </w:pPr>
      <w:bookmarkStart w:id="366" w:name="ET_yor_6156_35"/>
      <w:r w:rsidRPr="008A5E9A">
        <w:rPr>
          <w:rStyle w:val="TagStyle"/>
          <w:rtl/>
        </w:rPr>
        <w:t xml:space="preserve"> &lt;&lt; </w:t>
      </w:r>
      <w:proofErr w:type="spellStart"/>
      <w:r w:rsidRPr="008A5E9A">
        <w:rPr>
          <w:rStyle w:val="TagStyle"/>
          <w:rtl/>
        </w:rPr>
        <w:t>יור</w:t>
      </w:r>
      <w:proofErr w:type="spellEnd"/>
      <w:r w:rsidRPr="008A5E9A">
        <w:rPr>
          <w:rStyle w:val="TagStyle"/>
          <w:rtl/>
        </w:rPr>
        <w:t xml:space="preserve"> &gt;&gt; </w:t>
      </w:r>
      <w:r>
        <w:rPr>
          <w:rtl/>
        </w:rPr>
        <w:t>היו"ר גלעד קריב:</w:t>
      </w:r>
      <w:r w:rsidRPr="008A5E9A">
        <w:rPr>
          <w:rStyle w:val="TagStyle"/>
          <w:rtl/>
        </w:rPr>
        <w:t xml:space="preserve"> &lt;&lt; יור &gt;&gt;</w:t>
      </w:r>
      <w:r>
        <w:rPr>
          <w:rtl/>
        </w:rPr>
        <w:t xml:space="preserve">   </w:t>
      </w:r>
      <w:bookmarkEnd w:id="366"/>
    </w:p>
    <w:p w:rsidR="008A5E9A" w:rsidRDefault="008A5E9A" w:rsidP="008A5E9A">
      <w:pPr>
        <w:pStyle w:val="KeepWithNext"/>
        <w:rPr>
          <w:rtl/>
          <w:lang w:eastAsia="he-IL"/>
        </w:rPr>
      </w:pPr>
    </w:p>
    <w:p w:rsidR="008A5E9A" w:rsidRDefault="008A5E9A" w:rsidP="003B2807">
      <w:pPr>
        <w:rPr>
          <w:rtl/>
          <w:lang w:eastAsia="he-IL"/>
        </w:rPr>
      </w:pPr>
      <w:r>
        <w:rPr>
          <w:rFonts w:hint="cs"/>
          <w:rtl/>
          <w:lang w:eastAsia="he-IL"/>
        </w:rPr>
        <w:t>תודה</w:t>
      </w:r>
      <w:r w:rsidR="003B2807">
        <w:rPr>
          <w:rFonts w:hint="cs"/>
          <w:rtl/>
          <w:lang w:eastAsia="he-IL"/>
        </w:rPr>
        <w:t xml:space="preserve"> אדוני. שמענו, </w:t>
      </w:r>
      <w:r>
        <w:rPr>
          <w:rFonts w:hint="cs"/>
          <w:rtl/>
          <w:lang w:eastAsia="he-IL"/>
        </w:rPr>
        <w:t xml:space="preserve">יהיה עוד דיון. </w:t>
      </w:r>
    </w:p>
    <w:p w:rsidR="008A5E9A" w:rsidRDefault="008A5E9A" w:rsidP="008A5E9A">
      <w:pPr>
        <w:rPr>
          <w:rtl/>
          <w:lang w:eastAsia="he-IL"/>
        </w:rPr>
      </w:pPr>
    </w:p>
    <w:p w:rsidR="00D15ADB" w:rsidRDefault="00D15ADB" w:rsidP="008A5E9A">
      <w:pPr>
        <w:rPr>
          <w:rtl/>
          <w:lang w:eastAsia="he-IL"/>
        </w:rPr>
      </w:pPr>
      <w:r>
        <w:rPr>
          <w:rFonts w:hint="cs"/>
          <w:rtl/>
          <w:lang w:eastAsia="he-IL"/>
        </w:rPr>
        <w:t>גיל סלומון, איגוד חברות הביטוח. לכל אחד יש דקה</w:t>
      </w:r>
      <w:bookmarkStart w:id="367" w:name="_ETM_Q1_3719571"/>
      <w:bookmarkEnd w:id="367"/>
      <w:r>
        <w:rPr>
          <w:rFonts w:hint="cs"/>
          <w:rtl/>
          <w:lang w:eastAsia="he-IL"/>
        </w:rPr>
        <w:t xml:space="preserve">, אני מצטער. </w:t>
      </w:r>
    </w:p>
    <w:p w:rsidR="00D15ADB" w:rsidRDefault="00D15ADB" w:rsidP="008A5E9A">
      <w:pPr>
        <w:rPr>
          <w:rtl/>
          <w:lang w:eastAsia="he-IL"/>
        </w:rPr>
      </w:pPr>
      <w:bookmarkStart w:id="368" w:name="_ETM_Q1_3720355"/>
      <w:bookmarkStart w:id="369" w:name="_ETM_Q1_3720470"/>
      <w:bookmarkEnd w:id="368"/>
      <w:bookmarkEnd w:id="369"/>
    </w:p>
    <w:p w:rsidR="00D15ADB" w:rsidRDefault="00D15ADB" w:rsidP="00D15ADB">
      <w:pPr>
        <w:pStyle w:val="a4"/>
        <w:keepNext/>
        <w:rPr>
          <w:rtl/>
        </w:rPr>
      </w:pPr>
      <w:bookmarkStart w:id="370" w:name="_ETM_Q1_3721509"/>
      <w:bookmarkStart w:id="371" w:name="_ETM_Q1_3721618"/>
      <w:bookmarkStart w:id="372" w:name="_ETM_Q1_3720755"/>
      <w:bookmarkStart w:id="373" w:name="_ETM_Q1_3720809"/>
      <w:bookmarkStart w:id="374" w:name="ET_speaker_גיל_סלומון__52"/>
      <w:bookmarkEnd w:id="370"/>
      <w:bookmarkEnd w:id="371"/>
      <w:bookmarkEnd w:id="372"/>
      <w:bookmarkEnd w:id="373"/>
      <w:r w:rsidRPr="00D15ADB">
        <w:rPr>
          <w:rStyle w:val="TagStyle"/>
          <w:rtl/>
        </w:rPr>
        <w:t xml:space="preserve"> &lt;&lt; דובר &gt;&gt; </w:t>
      </w:r>
      <w:r>
        <w:rPr>
          <w:rtl/>
        </w:rPr>
        <w:t>גיל סלומון:</w:t>
      </w:r>
      <w:r w:rsidRPr="00D15ADB">
        <w:rPr>
          <w:rStyle w:val="TagStyle"/>
          <w:rtl/>
        </w:rPr>
        <w:t xml:space="preserve"> &lt;&lt; דובר &gt;&gt;</w:t>
      </w:r>
      <w:r>
        <w:rPr>
          <w:rtl/>
        </w:rPr>
        <w:t xml:space="preserve">   </w:t>
      </w:r>
      <w:bookmarkEnd w:id="374"/>
    </w:p>
    <w:p w:rsidR="00D15ADB" w:rsidRDefault="00D15ADB" w:rsidP="00D15ADB">
      <w:pPr>
        <w:pStyle w:val="KeepWithNext"/>
        <w:rPr>
          <w:rtl/>
          <w:lang w:eastAsia="he-IL"/>
        </w:rPr>
      </w:pPr>
    </w:p>
    <w:p w:rsidR="00D15ADB" w:rsidRDefault="00D15ADB" w:rsidP="00D15ADB">
      <w:pPr>
        <w:rPr>
          <w:rtl/>
          <w:lang w:eastAsia="he-IL"/>
        </w:rPr>
      </w:pPr>
      <w:bookmarkStart w:id="375" w:name="_ETM_Q1_3721660"/>
      <w:bookmarkStart w:id="376" w:name="_ETM_Q1_3721918"/>
      <w:bookmarkStart w:id="377" w:name="_ETM_Q1_3721971"/>
      <w:bookmarkEnd w:id="375"/>
      <w:bookmarkEnd w:id="376"/>
      <w:bookmarkEnd w:id="377"/>
      <w:r>
        <w:rPr>
          <w:rFonts w:hint="cs"/>
          <w:rtl/>
          <w:lang w:eastAsia="he-IL"/>
        </w:rPr>
        <w:t xml:space="preserve">בוקר טוב, </w:t>
      </w:r>
      <w:bookmarkStart w:id="378" w:name="_ETM_Q1_3723636"/>
      <w:bookmarkEnd w:id="378"/>
      <w:r>
        <w:rPr>
          <w:rFonts w:hint="cs"/>
          <w:rtl/>
          <w:lang w:eastAsia="he-IL"/>
        </w:rPr>
        <w:t xml:space="preserve">תודה רבה על ההזדמנות. אני מבין את ההליך פה, חקיקה שכבר הסתיימה, ואני גם שומע </w:t>
      </w:r>
      <w:bookmarkStart w:id="379" w:name="_ETM_Q1_3729935"/>
      <w:bookmarkEnd w:id="379"/>
      <w:r>
        <w:rPr>
          <w:rFonts w:hint="cs"/>
          <w:rtl/>
          <w:lang w:eastAsia="he-IL"/>
        </w:rPr>
        <w:t xml:space="preserve">אותך אדוני, ואני מבין שאתה לא שלם עם החקיקה. </w:t>
      </w:r>
    </w:p>
    <w:p w:rsidR="00D15ADB" w:rsidRDefault="00D15ADB" w:rsidP="00D15ADB">
      <w:pPr>
        <w:rPr>
          <w:rtl/>
          <w:lang w:eastAsia="he-IL"/>
        </w:rPr>
      </w:pPr>
    </w:p>
    <w:p w:rsidR="00D15ADB" w:rsidRDefault="00D15ADB" w:rsidP="00D15ADB">
      <w:pPr>
        <w:pStyle w:val="af6"/>
        <w:keepNext/>
        <w:rPr>
          <w:rtl/>
        </w:rPr>
      </w:pPr>
      <w:bookmarkStart w:id="380" w:name="ET_yor_6156_53"/>
      <w:r w:rsidRPr="00D15ADB">
        <w:rPr>
          <w:rStyle w:val="TagStyle"/>
          <w:rtl/>
        </w:rPr>
        <w:t xml:space="preserve"> &lt;&lt; </w:t>
      </w:r>
      <w:proofErr w:type="spellStart"/>
      <w:r w:rsidRPr="00D15ADB">
        <w:rPr>
          <w:rStyle w:val="TagStyle"/>
          <w:rtl/>
        </w:rPr>
        <w:t>יור</w:t>
      </w:r>
      <w:proofErr w:type="spellEnd"/>
      <w:r w:rsidRPr="00D15ADB">
        <w:rPr>
          <w:rStyle w:val="TagStyle"/>
          <w:rtl/>
        </w:rPr>
        <w:t xml:space="preserve"> &gt;&gt; </w:t>
      </w:r>
      <w:r>
        <w:rPr>
          <w:rtl/>
        </w:rPr>
        <w:t>היו"ר גלעד קריב:</w:t>
      </w:r>
      <w:r w:rsidRPr="00D15ADB">
        <w:rPr>
          <w:rStyle w:val="TagStyle"/>
          <w:rtl/>
        </w:rPr>
        <w:t xml:space="preserve"> &lt;&lt; יור &gt;&gt;</w:t>
      </w:r>
      <w:r>
        <w:rPr>
          <w:rtl/>
        </w:rPr>
        <w:t xml:space="preserve">   </w:t>
      </w:r>
      <w:bookmarkEnd w:id="380"/>
    </w:p>
    <w:p w:rsidR="00D15ADB" w:rsidRDefault="00D15ADB" w:rsidP="00D15ADB">
      <w:pPr>
        <w:pStyle w:val="KeepWithNext"/>
        <w:rPr>
          <w:rtl/>
          <w:lang w:eastAsia="he-IL"/>
        </w:rPr>
      </w:pPr>
    </w:p>
    <w:p w:rsidR="00D15ADB" w:rsidRDefault="00D15ADB" w:rsidP="00D15ADB">
      <w:pPr>
        <w:rPr>
          <w:rtl/>
          <w:lang w:eastAsia="he-IL"/>
        </w:rPr>
      </w:pPr>
      <w:bookmarkStart w:id="381" w:name="_ETM_Q1_3732280"/>
      <w:bookmarkEnd w:id="381"/>
      <w:r>
        <w:rPr>
          <w:rFonts w:hint="cs"/>
          <w:rtl/>
          <w:lang w:eastAsia="he-IL"/>
        </w:rPr>
        <w:t xml:space="preserve">לא, </w:t>
      </w:r>
      <w:bookmarkStart w:id="382" w:name="_ETM_Q1_3733175"/>
      <w:bookmarkEnd w:id="382"/>
      <w:r>
        <w:rPr>
          <w:rFonts w:hint="cs"/>
          <w:rtl/>
          <w:lang w:eastAsia="he-IL"/>
        </w:rPr>
        <w:t xml:space="preserve">את זה לא שמעת. אמרתי שיכולות להיות נקודות איזון שונות. </w:t>
      </w:r>
      <w:bookmarkStart w:id="383" w:name="_ETM_Q1_3738769"/>
      <w:bookmarkEnd w:id="383"/>
    </w:p>
    <w:p w:rsidR="00D15ADB" w:rsidRDefault="00D15ADB" w:rsidP="00D15ADB">
      <w:pPr>
        <w:rPr>
          <w:rtl/>
          <w:lang w:eastAsia="he-IL"/>
        </w:rPr>
      </w:pPr>
      <w:bookmarkStart w:id="384" w:name="_ETM_Q1_3739049"/>
      <w:bookmarkEnd w:id="384"/>
    </w:p>
    <w:p w:rsidR="00D15ADB" w:rsidRDefault="00D15ADB" w:rsidP="00D15ADB">
      <w:pPr>
        <w:pStyle w:val="-"/>
        <w:keepNext/>
        <w:rPr>
          <w:rtl/>
        </w:rPr>
      </w:pPr>
      <w:bookmarkStart w:id="385" w:name="_ETM_Q1_3739262"/>
      <w:bookmarkStart w:id="386" w:name="_ETM_Q1_3739283"/>
      <w:bookmarkStart w:id="387" w:name="_ETM_Q1_3739329"/>
      <w:bookmarkStart w:id="388" w:name="ET_speakercontinue_גיל_סלומון__54"/>
      <w:bookmarkEnd w:id="385"/>
      <w:bookmarkEnd w:id="386"/>
      <w:bookmarkEnd w:id="387"/>
      <w:r w:rsidRPr="00D15ADB">
        <w:rPr>
          <w:rStyle w:val="TagStyle"/>
          <w:rtl/>
        </w:rPr>
        <w:t xml:space="preserve"> &lt;&lt; </w:t>
      </w:r>
      <w:proofErr w:type="spellStart"/>
      <w:r w:rsidRPr="00D15ADB">
        <w:rPr>
          <w:rStyle w:val="TagStyle"/>
          <w:rtl/>
        </w:rPr>
        <w:t>דובר_המשך</w:t>
      </w:r>
      <w:proofErr w:type="spellEnd"/>
      <w:r w:rsidRPr="00D15ADB">
        <w:rPr>
          <w:rStyle w:val="TagStyle"/>
          <w:rtl/>
        </w:rPr>
        <w:t xml:space="preserve"> &gt;&gt; </w:t>
      </w:r>
      <w:r>
        <w:rPr>
          <w:rtl/>
        </w:rPr>
        <w:t>גיל סלומון:</w:t>
      </w:r>
      <w:r w:rsidRPr="00D15ADB">
        <w:rPr>
          <w:rStyle w:val="TagStyle"/>
          <w:rtl/>
        </w:rPr>
        <w:t xml:space="preserve"> &lt;&lt; דובר_המשך &gt;&gt;</w:t>
      </w:r>
      <w:r>
        <w:rPr>
          <w:rtl/>
        </w:rPr>
        <w:t xml:space="preserve">   </w:t>
      </w:r>
      <w:bookmarkEnd w:id="388"/>
    </w:p>
    <w:p w:rsidR="00D15ADB" w:rsidRDefault="00D15ADB" w:rsidP="00D15ADB">
      <w:pPr>
        <w:pStyle w:val="KeepWithNext"/>
        <w:rPr>
          <w:rtl/>
          <w:lang w:eastAsia="he-IL"/>
        </w:rPr>
      </w:pPr>
    </w:p>
    <w:p w:rsidR="00D15ADB" w:rsidRDefault="00D15ADB" w:rsidP="008A5E9A">
      <w:pPr>
        <w:rPr>
          <w:rtl/>
          <w:lang w:eastAsia="he-IL"/>
        </w:rPr>
      </w:pPr>
      <w:bookmarkStart w:id="389" w:name="_ETM_Q1_3737280"/>
      <w:bookmarkStart w:id="390" w:name="_ETM_Q1_3720524"/>
      <w:bookmarkStart w:id="391" w:name="_ETM_Q1_3720593"/>
      <w:bookmarkEnd w:id="389"/>
      <w:bookmarkEnd w:id="390"/>
      <w:bookmarkEnd w:id="391"/>
      <w:r>
        <w:rPr>
          <w:rFonts w:hint="cs"/>
          <w:rtl/>
          <w:lang w:eastAsia="he-IL"/>
        </w:rPr>
        <w:t xml:space="preserve">אז אני רוצה רק להסב את תשומת הלב לעוד נקודה. </w:t>
      </w:r>
      <w:bookmarkStart w:id="392" w:name="_ETM_Q1_3741024"/>
      <w:bookmarkEnd w:id="392"/>
      <w:r>
        <w:rPr>
          <w:rFonts w:hint="cs"/>
          <w:rtl/>
          <w:lang w:eastAsia="he-IL"/>
        </w:rPr>
        <w:t xml:space="preserve">בסופו של דבר, אני לא יושב פה בשם חברות ביטוח </w:t>
      </w:r>
      <w:bookmarkStart w:id="393" w:name="_ETM_Q1_3742268"/>
      <w:bookmarkEnd w:id="393"/>
      <w:r>
        <w:rPr>
          <w:rFonts w:hint="cs"/>
          <w:rtl/>
          <w:lang w:eastAsia="he-IL"/>
        </w:rPr>
        <w:t xml:space="preserve">שמבטחות, אלא בשם העולם שמחזיק ומנהל את הפנסיות וקופות הגמל, </w:t>
      </w:r>
      <w:bookmarkStart w:id="394" w:name="_ETM_Q1_3750775"/>
      <w:bookmarkEnd w:id="394"/>
      <w:r>
        <w:rPr>
          <w:rFonts w:hint="cs"/>
          <w:rtl/>
          <w:lang w:eastAsia="he-IL"/>
        </w:rPr>
        <w:t xml:space="preserve">ומנהל את הכספים של כל הציבור בישראל. העולם הזה </w:t>
      </w:r>
      <w:bookmarkStart w:id="395" w:name="_ETM_Q1_3757199"/>
      <w:bookmarkEnd w:id="395"/>
      <w:r>
        <w:rPr>
          <w:rFonts w:hint="cs"/>
          <w:rtl/>
          <w:lang w:eastAsia="he-IL"/>
        </w:rPr>
        <w:t xml:space="preserve">לא הוחרג, העולם הזה דומה למה שעכשיו הציג פה יוסי </w:t>
      </w:r>
      <w:bookmarkStart w:id="396" w:name="_ETM_Q1_3760332"/>
      <w:bookmarkEnd w:id="396"/>
      <w:r>
        <w:rPr>
          <w:rFonts w:hint="cs"/>
          <w:rtl/>
          <w:lang w:eastAsia="he-IL"/>
        </w:rPr>
        <w:t xml:space="preserve">חזאי. הנושא הזה צריך להדיר שינה מעינינו. זה מדיר שינה </w:t>
      </w:r>
      <w:bookmarkStart w:id="397" w:name="_ETM_Q1_3765062"/>
      <w:bookmarkEnd w:id="397"/>
      <w:r>
        <w:rPr>
          <w:rFonts w:hint="cs"/>
          <w:rtl/>
          <w:lang w:eastAsia="he-IL"/>
        </w:rPr>
        <w:t xml:space="preserve">מעיני הקופות המנהלות. זה מדיר שינה מהחברות. זה נושא מאוד </w:t>
      </w:r>
      <w:bookmarkStart w:id="398" w:name="_ETM_Q1_3767491"/>
      <w:bookmarkEnd w:id="398"/>
      <w:r>
        <w:rPr>
          <w:rFonts w:hint="cs"/>
          <w:rtl/>
          <w:lang w:eastAsia="he-IL"/>
        </w:rPr>
        <w:t xml:space="preserve">מאוד בעייתי, שאנחנו לא יודעים איך להתמודד אתו כרגע. אני </w:t>
      </w:r>
      <w:bookmarkStart w:id="399" w:name="_ETM_Q1_3773667"/>
      <w:bookmarkEnd w:id="399"/>
      <w:r>
        <w:rPr>
          <w:rFonts w:hint="cs"/>
          <w:rtl/>
          <w:lang w:eastAsia="he-IL"/>
        </w:rPr>
        <w:t xml:space="preserve">חושב שבמסגרת ההמשך, צריך לתת עליו את הדעת. </w:t>
      </w:r>
    </w:p>
    <w:p w:rsidR="00D15ADB" w:rsidRDefault="00D15ADB" w:rsidP="008A5E9A">
      <w:pPr>
        <w:rPr>
          <w:rtl/>
          <w:lang w:eastAsia="he-IL"/>
        </w:rPr>
      </w:pPr>
      <w:bookmarkStart w:id="400" w:name="_ETM_Q1_3777971"/>
      <w:bookmarkStart w:id="401" w:name="_ETM_Q1_3778061"/>
      <w:bookmarkEnd w:id="400"/>
      <w:bookmarkEnd w:id="401"/>
    </w:p>
    <w:p w:rsidR="008A5E9A" w:rsidRDefault="00D15ADB" w:rsidP="00D15ADB">
      <w:pPr>
        <w:rPr>
          <w:rtl/>
          <w:lang w:eastAsia="he-IL"/>
        </w:rPr>
      </w:pPr>
      <w:bookmarkStart w:id="402" w:name="_ETM_Q1_3778107"/>
      <w:bookmarkStart w:id="403" w:name="_ETM_Q1_3778193"/>
      <w:bookmarkEnd w:id="402"/>
      <w:bookmarkEnd w:id="403"/>
      <w:r>
        <w:rPr>
          <w:rFonts w:hint="cs"/>
          <w:rtl/>
          <w:lang w:eastAsia="he-IL"/>
        </w:rPr>
        <w:t>א</w:t>
      </w:r>
      <w:bookmarkStart w:id="404" w:name="_ETM_Q1_3778987"/>
      <w:bookmarkEnd w:id="404"/>
      <w:r>
        <w:rPr>
          <w:rFonts w:hint="cs"/>
          <w:rtl/>
          <w:lang w:eastAsia="he-IL"/>
        </w:rPr>
        <w:t xml:space="preserve">ני מאוד אשמח, אם אדוני ייתן פה אפשרות למומחית </w:t>
      </w:r>
      <w:bookmarkStart w:id="405" w:name="_ETM_Q1_3780842"/>
      <w:bookmarkEnd w:id="405"/>
      <w:r>
        <w:rPr>
          <w:rFonts w:hint="cs"/>
          <w:rtl/>
          <w:lang w:eastAsia="he-IL"/>
        </w:rPr>
        <w:t xml:space="preserve">מהתחום, שמייעצת גם לחברות הביטוח וגם לבנקים, להגיד </w:t>
      </w:r>
      <w:bookmarkStart w:id="406" w:name="_ETM_Q1_3786224"/>
      <w:bookmarkEnd w:id="406"/>
      <w:r>
        <w:rPr>
          <w:rFonts w:hint="cs"/>
          <w:rtl/>
          <w:lang w:eastAsia="he-IL"/>
        </w:rPr>
        <w:t xml:space="preserve">כמה מילים. אני חושב שהנושא הזה צריך לעלות בהמשך, </w:t>
      </w:r>
      <w:r w:rsidR="008A5E9A">
        <w:rPr>
          <w:rFonts w:hint="cs"/>
          <w:rtl/>
          <w:lang w:eastAsia="he-IL"/>
        </w:rPr>
        <w:t xml:space="preserve">בין אם דרך </w:t>
      </w:r>
      <w:r>
        <w:rPr>
          <w:rFonts w:hint="cs"/>
          <w:rtl/>
          <w:lang w:eastAsia="he-IL"/>
        </w:rPr>
        <w:t>הוועדה</w:t>
      </w:r>
      <w:bookmarkStart w:id="407" w:name="_ETM_Q1_3790050"/>
      <w:bookmarkEnd w:id="407"/>
      <w:r>
        <w:rPr>
          <w:rFonts w:hint="cs"/>
          <w:rtl/>
          <w:lang w:eastAsia="he-IL"/>
        </w:rPr>
        <w:t xml:space="preserve"> הזאת, ובין אם דרך תיקון </w:t>
      </w:r>
      <w:r w:rsidR="008A5E9A">
        <w:rPr>
          <w:rFonts w:hint="cs"/>
          <w:rtl/>
          <w:lang w:eastAsia="he-IL"/>
        </w:rPr>
        <w:t xml:space="preserve">חקיקה פרטי. </w:t>
      </w:r>
    </w:p>
    <w:p w:rsidR="008A5E9A" w:rsidRDefault="008A5E9A" w:rsidP="008A5E9A">
      <w:pPr>
        <w:rPr>
          <w:rtl/>
          <w:lang w:eastAsia="he-IL"/>
        </w:rPr>
      </w:pPr>
    </w:p>
    <w:p w:rsidR="008A5E9A" w:rsidRDefault="008A5E9A" w:rsidP="008A5E9A">
      <w:pPr>
        <w:pStyle w:val="af6"/>
        <w:keepNext/>
        <w:rPr>
          <w:rtl/>
        </w:rPr>
      </w:pPr>
      <w:bookmarkStart w:id="408" w:name="ET_yor_6156_36"/>
      <w:r w:rsidRPr="008A5E9A">
        <w:rPr>
          <w:rStyle w:val="TagStyle"/>
          <w:rtl/>
        </w:rPr>
        <w:t xml:space="preserve"> &lt;&lt; </w:t>
      </w:r>
      <w:proofErr w:type="spellStart"/>
      <w:r w:rsidRPr="008A5E9A">
        <w:rPr>
          <w:rStyle w:val="TagStyle"/>
          <w:rtl/>
        </w:rPr>
        <w:t>יור</w:t>
      </w:r>
      <w:proofErr w:type="spellEnd"/>
      <w:r w:rsidRPr="008A5E9A">
        <w:rPr>
          <w:rStyle w:val="TagStyle"/>
          <w:rtl/>
        </w:rPr>
        <w:t xml:space="preserve"> &gt;&gt; </w:t>
      </w:r>
      <w:r>
        <w:rPr>
          <w:rtl/>
        </w:rPr>
        <w:t>היו"ר גלעד קריב:</w:t>
      </w:r>
      <w:r w:rsidRPr="008A5E9A">
        <w:rPr>
          <w:rStyle w:val="TagStyle"/>
          <w:rtl/>
        </w:rPr>
        <w:t xml:space="preserve"> &lt;&lt; יור &gt;&gt;</w:t>
      </w:r>
      <w:r>
        <w:rPr>
          <w:rtl/>
        </w:rPr>
        <w:t xml:space="preserve">   </w:t>
      </w:r>
      <w:bookmarkEnd w:id="408"/>
    </w:p>
    <w:p w:rsidR="008A5E9A" w:rsidRDefault="008A5E9A" w:rsidP="008A5E9A">
      <w:pPr>
        <w:pStyle w:val="KeepWithNext"/>
        <w:rPr>
          <w:rtl/>
          <w:lang w:eastAsia="he-IL"/>
        </w:rPr>
      </w:pPr>
    </w:p>
    <w:p w:rsidR="00D862FD" w:rsidRDefault="00D15ADB" w:rsidP="00383E4F">
      <w:pPr>
        <w:rPr>
          <w:rtl/>
          <w:lang w:eastAsia="he-IL"/>
        </w:rPr>
      </w:pPr>
      <w:r>
        <w:rPr>
          <w:rFonts w:hint="cs"/>
          <w:rtl/>
          <w:lang w:eastAsia="he-IL"/>
        </w:rPr>
        <w:t xml:space="preserve">לא, </w:t>
      </w:r>
      <w:r w:rsidR="008A5E9A">
        <w:rPr>
          <w:rFonts w:hint="cs"/>
          <w:rtl/>
          <w:lang w:eastAsia="he-IL"/>
        </w:rPr>
        <w:t xml:space="preserve">כדי שלא תהיינה ציפיות לא נכונות, זה גם לא עניין של רצון ושל עמדה. אני לא אכנס לשאלה, היכן היו חלק </w:t>
      </w:r>
      <w:r w:rsidR="00383E4F">
        <w:rPr>
          <w:rFonts w:hint="cs"/>
          <w:rtl/>
          <w:lang w:eastAsia="he-IL"/>
        </w:rPr>
        <w:t xml:space="preserve">מהגופים </w:t>
      </w:r>
      <w:bookmarkStart w:id="409" w:name="_ETM_Q1_3810226"/>
      <w:bookmarkEnd w:id="409"/>
      <w:r w:rsidR="00383E4F">
        <w:rPr>
          <w:rFonts w:hint="cs"/>
          <w:rtl/>
          <w:lang w:eastAsia="he-IL"/>
        </w:rPr>
        <w:t xml:space="preserve">ששלחו ניירות עמדה </w:t>
      </w:r>
      <w:r w:rsidR="008A5E9A">
        <w:rPr>
          <w:rFonts w:hint="cs"/>
          <w:rtl/>
          <w:lang w:eastAsia="he-IL"/>
        </w:rPr>
        <w:t>בזמן הליך חקיקה של שנים</w:t>
      </w:r>
      <w:r w:rsidR="00383E4F">
        <w:rPr>
          <w:rFonts w:hint="cs"/>
          <w:rtl/>
          <w:lang w:eastAsia="he-IL"/>
        </w:rPr>
        <w:t xml:space="preserve">. </w:t>
      </w:r>
      <w:r w:rsidR="008A5E9A">
        <w:rPr>
          <w:rFonts w:hint="cs"/>
          <w:rtl/>
          <w:lang w:eastAsia="he-IL"/>
        </w:rPr>
        <w:t xml:space="preserve">זה גם לא משנה, כי זה לא צעד ענישתי חינוכי. גם אם הייתי רוצה, זה לא עניין של רצון. </w:t>
      </w:r>
      <w:bookmarkStart w:id="410" w:name="_ETM_Q1_3825790"/>
      <w:bookmarkEnd w:id="410"/>
    </w:p>
    <w:p w:rsidR="00D862FD" w:rsidRDefault="00D862FD" w:rsidP="00383E4F">
      <w:pPr>
        <w:rPr>
          <w:rtl/>
          <w:lang w:eastAsia="he-IL"/>
        </w:rPr>
      </w:pPr>
      <w:bookmarkStart w:id="411" w:name="_ETM_Q1_3825893"/>
      <w:bookmarkEnd w:id="411"/>
    </w:p>
    <w:p w:rsidR="008A5E9A" w:rsidRDefault="008A5E9A" w:rsidP="00383E4F">
      <w:pPr>
        <w:rPr>
          <w:rtl/>
          <w:lang w:eastAsia="he-IL"/>
        </w:rPr>
      </w:pPr>
      <w:bookmarkStart w:id="412" w:name="_ETM_Q1_3825942"/>
      <w:bookmarkStart w:id="413" w:name="_ETM_Q1_3826033"/>
      <w:bookmarkEnd w:id="412"/>
      <w:bookmarkEnd w:id="413"/>
      <w:r>
        <w:rPr>
          <w:rFonts w:hint="cs"/>
          <w:rtl/>
          <w:lang w:eastAsia="he-IL"/>
        </w:rPr>
        <w:t xml:space="preserve">יש חוק בספר החוקים של מדינת ישראל. הוא מאוד מאוד ברור. ועדות הכנסת לא מקיימות דיונים, איך הן משנות חוקים קיימים. יש פרוצדורה </w:t>
      </w:r>
      <w:r w:rsidR="00D862FD">
        <w:rPr>
          <w:rFonts w:hint="cs"/>
          <w:rtl/>
          <w:lang w:eastAsia="he-IL"/>
        </w:rPr>
        <w:t>של - - -</w:t>
      </w:r>
    </w:p>
    <w:p w:rsidR="00D862FD" w:rsidRDefault="00D862FD" w:rsidP="00383E4F">
      <w:pPr>
        <w:rPr>
          <w:rtl/>
          <w:lang w:eastAsia="he-IL"/>
        </w:rPr>
      </w:pPr>
      <w:bookmarkStart w:id="414" w:name="_ETM_Q1_3838040"/>
      <w:bookmarkStart w:id="415" w:name="_ETM_Q1_3838168"/>
      <w:bookmarkEnd w:id="414"/>
      <w:bookmarkEnd w:id="415"/>
    </w:p>
    <w:p w:rsidR="00D862FD" w:rsidRDefault="00D862FD" w:rsidP="00D862FD">
      <w:pPr>
        <w:pStyle w:val="-"/>
        <w:keepNext/>
        <w:rPr>
          <w:rtl/>
        </w:rPr>
      </w:pPr>
      <w:bookmarkStart w:id="416" w:name="_ETM_Q1_3838192"/>
      <w:bookmarkStart w:id="417" w:name="_ETM_Q1_3838303"/>
      <w:bookmarkStart w:id="418" w:name="ET_speakercontinue_גיל_סלומון__55"/>
      <w:bookmarkEnd w:id="416"/>
      <w:bookmarkEnd w:id="417"/>
      <w:r w:rsidRPr="00D862FD">
        <w:rPr>
          <w:rStyle w:val="TagStyle"/>
          <w:rtl/>
        </w:rPr>
        <w:t xml:space="preserve"> &lt;&lt; </w:t>
      </w:r>
      <w:proofErr w:type="spellStart"/>
      <w:r w:rsidRPr="00D862FD">
        <w:rPr>
          <w:rStyle w:val="TagStyle"/>
          <w:rtl/>
        </w:rPr>
        <w:t>דובר_המשך</w:t>
      </w:r>
      <w:proofErr w:type="spellEnd"/>
      <w:r w:rsidRPr="00D862FD">
        <w:rPr>
          <w:rStyle w:val="TagStyle"/>
          <w:rtl/>
        </w:rPr>
        <w:t xml:space="preserve"> &gt;&gt; </w:t>
      </w:r>
      <w:r>
        <w:rPr>
          <w:rtl/>
        </w:rPr>
        <w:t>גיל סלומון:</w:t>
      </w:r>
      <w:r w:rsidRPr="00D862FD">
        <w:rPr>
          <w:rStyle w:val="TagStyle"/>
          <w:rtl/>
        </w:rPr>
        <w:t xml:space="preserve"> &lt;&lt; דובר_המשך &gt;&gt;</w:t>
      </w:r>
      <w:r>
        <w:rPr>
          <w:rtl/>
        </w:rPr>
        <w:t xml:space="preserve">   </w:t>
      </w:r>
      <w:bookmarkEnd w:id="418"/>
    </w:p>
    <w:p w:rsidR="00D862FD" w:rsidRDefault="00D862FD" w:rsidP="00D862FD">
      <w:pPr>
        <w:pStyle w:val="KeepWithNext"/>
        <w:rPr>
          <w:rtl/>
          <w:lang w:eastAsia="he-IL"/>
        </w:rPr>
      </w:pPr>
    </w:p>
    <w:p w:rsidR="00D862FD" w:rsidRPr="00D862FD" w:rsidRDefault="008F1337" w:rsidP="008F1337">
      <w:pPr>
        <w:rPr>
          <w:rtl/>
          <w:lang w:eastAsia="he-IL"/>
        </w:rPr>
      </w:pPr>
      <w:bookmarkStart w:id="419" w:name="_ETM_Q1_3836635"/>
      <w:bookmarkEnd w:id="419"/>
      <w:r>
        <w:rPr>
          <w:rFonts w:hint="cs"/>
          <w:rtl/>
          <w:lang w:eastAsia="he-IL"/>
        </w:rPr>
        <w:t xml:space="preserve">- - - להחרגות </w:t>
      </w:r>
      <w:bookmarkStart w:id="420" w:name="_ETM_Q1_3839025"/>
      <w:bookmarkEnd w:id="420"/>
      <w:r>
        <w:rPr>
          <w:rFonts w:hint="cs"/>
          <w:rtl/>
          <w:lang w:eastAsia="he-IL"/>
        </w:rPr>
        <w:t>קיימת, אבל אדוני - - -</w:t>
      </w:r>
    </w:p>
    <w:p w:rsidR="008A5E9A" w:rsidRDefault="008A5E9A" w:rsidP="008A5E9A">
      <w:pPr>
        <w:rPr>
          <w:rtl/>
          <w:lang w:eastAsia="he-IL"/>
        </w:rPr>
      </w:pPr>
    </w:p>
    <w:p w:rsidR="008A5E9A" w:rsidRDefault="008A5E9A" w:rsidP="008A5E9A">
      <w:pPr>
        <w:pStyle w:val="af6"/>
        <w:keepNext/>
        <w:rPr>
          <w:rtl/>
        </w:rPr>
      </w:pPr>
      <w:bookmarkStart w:id="421" w:name="ET_yor_6156_37"/>
      <w:r w:rsidRPr="008A5E9A">
        <w:rPr>
          <w:rStyle w:val="TagStyle"/>
          <w:rtl/>
        </w:rPr>
        <w:t xml:space="preserve"> &lt;&lt; </w:t>
      </w:r>
      <w:proofErr w:type="spellStart"/>
      <w:r w:rsidRPr="008A5E9A">
        <w:rPr>
          <w:rStyle w:val="TagStyle"/>
          <w:rtl/>
        </w:rPr>
        <w:t>יור</w:t>
      </w:r>
      <w:proofErr w:type="spellEnd"/>
      <w:r w:rsidRPr="008A5E9A">
        <w:rPr>
          <w:rStyle w:val="TagStyle"/>
          <w:rtl/>
        </w:rPr>
        <w:t xml:space="preserve"> &gt;&gt; </w:t>
      </w:r>
      <w:r>
        <w:rPr>
          <w:rtl/>
        </w:rPr>
        <w:t>היו"ר גלעד קריב:</w:t>
      </w:r>
      <w:r w:rsidRPr="008A5E9A">
        <w:rPr>
          <w:rStyle w:val="TagStyle"/>
          <w:rtl/>
        </w:rPr>
        <w:t xml:space="preserve"> &lt;&lt; יור &gt;&gt;</w:t>
      </w:r>
      <w:r>
        <w:rPr>
          <w:rtl/>
        </w:rPr>
        <w:t xml:space="preserve">   </w:t>
      </w:r>
      <w:bookmarkEnd w:id="421"/>
    </w:p>
    <w:p w:rsidR="008A5E9A" w:rsidRDefault="008A5E9A" w:rsidP="008A5E9A">
      <w:pPr>
        <w:pStyle w:val="KeepWithNext"/>
        <w:rPr>
          <w:rtl/>
          <w:lang w:eastAsia="he-IL"/>
        </w:rPr>
      </w:pPr>
    </w:p>
    <w:p w:rsidR="00AA20B8" w:rsidRDefault="008F1337" w:rsidP="008A5E9A">
      <w:pPr>
        <w:rPr>
          <w:rtl/>
          <w:lang w:eastAsia="he-IL"/>
        </w:rPr>
      </w:pPr>
      <w:r>
        <w:rPr>
          <w:rFonts w:hint="cs"/>
          <w:rtl/>
          <w:lang w:eastAsia="he-IL"/>
        </w:rPr>
        <w:t xml:space="preserve">ברור, </w:t>
      </w:r>
      <w:r w:rsidR="008A5E9A">
        <w:rPr>
          <w:rFonts w:hint="cs"/>
          <w:rtl/>
          <w:lang w:eastAsia="he-IL"/>
        </w:rPr>
        <w:t xml:space="preserve">גם את עניין ההחרגות, צריך להבין מי יוזם את ההחרגה </w:t>
      </w:r>
      <w:proofErr w:type="spellStart"/>
      <w:r w:rsidR="008A5E9A">
        <w:rPr>
          <w:rFonts w:hint="cs"/>
          <w:rtl/>
          <w:lang w:eastAsia="he-IL"/>
        </w:rPr>
        <w:t>וכו</w:t>
      </w:r>
      <w:proofErr w:type="spellEnd"/>
      <w:r w:rsidR="008A5E9A">
        <w:rPr>
          <w:rFonts w:hint="cs"/>
          <w:rtl/>
          <w:lang w:eastAsia="he-IL"/>
        </w:rPr>
        <w:t xml:space="preserve">'. זה לא הדבר שאנחנו נבצע כרגע בדיון הזה. </w:t>
      </w:r>
    </w:p>
    <w:p w:rsidR="00AA20B8" w:rsidRDefault="00AA20B8" w:rsidP="008A5E9A">
      <w:pPr>
        <w:rPr>
          <w:rtl/>
          <w:lang w:eastAsia="he-IL"/>
        </w:rPr>
      </w:pPr>
      <w:bookmarkStart w:id="422" w:name="_ETM_Q1_3858023"/>
      <w:bookmarkStart w:id="423" w:name="_ETM_Q1_3858118"/>
      <w:bookmarkEnd w:id="422"/>
      <w:bookmarkEnd w:id="423"/>
    </w:p>
    <w:p w:rsidR="00AA20B8" w:rsidRDefault="008A5E9A" w:rsidP="00AA20B8">
      <w:pPr>
        <w:rPr>
          <w:rtl/>
          <w:lang w:eastAsia="he-IL"/>
        </w:rPr>
      </w:pPr>
      <w:bookmarkStart w:id="424" w:name="_ETM_Q1_3858183"/>
      <w:bookmarkStart w:id="425" w:name="_ETM_Q1_3858236"/>
      <w:bookmarkEnd w:id="424"/>
      <w:bookmarkEnd w:id="425"/>
      <w:r>
        <w:rPr>
          <w:rFonts w:hint="cs"/>
          <w:rtl/>
          <w:lang w:eastAsia="he-IL"/>
        </w:rPr>
        <w:t>לרשות הגורמים העסק</w:t>
      </w:r>
      <w:r w:rsidR="00AA20B8">
        <w:rPr>
          <w:rFonts w:hint="cs"/>
          <w:rtl/>
          <w:lang w:eastAsia="he-IL"/>
        </w:rPr>
        <w:t>י</w:t>
      </w:r>
      <w:r>
        <w:rPr>
          <w:rFonts w:hint="cs"/>
          <w:rtl/>
          <w:lang w:eastAsia="he-IL"/>
        </w:rPr>
        <w:t xml:space="preserve">ים </w:t>
      </w:r>
      <w:r w:rsidR="00AA20B8">
        <w:rPr>
          <w:rFonts w:hint="cs"/>
          <w:rtl/>
          <w:lang w:eastAsia="he-IL"/>
        </w:rPr>
        <w:t xml:space="preserve">עומדים </w:t>
      </w:r>
      <w:r>
        <w:rPr>
          <w:rFonts w:hint="cs"/>
          <w:rtl/>
          <w:lang w:eastAsia="he-IL"/>
        </w:rPr>
        <w:t xml:space="preserve">מגוון כלים כדי </w:t>
      </w:r>
      <w:r w:rsidR="00AA20B8">
        <w:rPr>
          <w:rFonts w:hint="cs"/>
          <w:rtl/>
          <w:lang w:eastAsia="he-IL"/>
        </w:rPr>
        <w:t>להתניע ו</w:t>
      </w:r>
      <w:r>
        <w:rPr>
          <w:rFonts w:hint="cs"/>
          <w:rtl/>
          <w:lang w:eastAsia="he-IL"/>
        </w:rPr>
        <w:t xml:space="preserve">לפתוח את הדיון החשוב הזה. </w:t>
      </w:r>
    </w:p>
    <w:p w:rsidR="00AA20B8" w:rsidRDefault="00AA20B8" w:rsidP="00AA20B8">
      <w:pPr>
        <w:rPr>
          <w:rtl/>
          <w:lang w:eastAsia="he-IL"/>
        </w:rPr>
      </w:pPr>
      <w:bookmarkStart w:id="426" w:name="_ETM_Q1_3865179"/>
      <w:bookmarkStart w:id="427" w:name="_ETM_Q1_3865239"/>
      <w:bookmarkEnd w:id="426"/>
      <w:bookmarkEnd w:id="427"/>
    </w:p>
    <w:p w:rsidR="00AA20B8" w:rsidRDefault="00AA20B8" w:rsidP="00AA20B8">
      <w:pPr>
        <w:pStyle w:val="-"/>
        <w:keepNext/>
        <w:rPr>
          <w:rtl/>
        </w:rPr>
      </w:pPr>
      <w:bookmarkStart w:id="428" w:name="_ETM_Q1_3865948"/>
      <w:bookmarkStart w:id="429" w:name="_ETM_Q1_3866024"/>
      <w:bookmarkStart w:id="430" w:name="ET_speakercontinue_גיל_סלומון__56"/>
      <w:bookmarkEnd w:id="428"/>
      <w:bookmarkEnd w:id="429"/>
      <w:r w:rsidRPr="00AA20B8">
        <w:rPr>
          <w:rStyle w:val="TagStyle"/>
          <w:rtl/>
        </w:rPr>
        <w:t xml:space="preserve"> &lt;&lt; </w:t>
      </w:r>
      <w:proofErr w:type="spellStart"/>
      <w:r w:rsidRPr="00AA20B8">
        <w:rPr>
          <w:rStyle w:val="TagStyle"/>
          <w:rtl/>
        </w:rPr>
        <w:t>דובר_המשך</w:t>
      </w:r>
      <w:proofErr w:type="spellEnd"/>
      <w:r w:rsidRPr="00AA20B8">
        <w:rPr>
          <w:rStyle w:val="TagStyle"/>
          <w:rtl/>
        </w:rPr>
        <w:t xml:space="preserve"> &gt;&gt; </w:t>
      </w:r>
      <w:r>
        <w:rPr>
          <w:rtl/>
        </w:rPr>
        <w:t>גיל סלומון:</w:t>
      </w:r>
      <w:r w:rsidRPr="00AA20B8">
        <w:rPr>
          <w:rStyle w:val="TagStyle"/>
          <w:rtl/>
        </w:rPr>
        <w:t xml:space="preserve"> &lt;&lt; דובר_המשך &gt;&gt;</w:t>
      </w:r>
      <w:r>
        <w:rPr>
          <w:rtl/>
        </w:rPr>
        <w:t xml:space="preserve">   </w:t>
      </w:r>
      <w:bookmarkEnd w:id="430"/>
    </w:p>
    <w:p w:rsidR="00AA20B8" w:rsidRDefault="00AA20B8" w:rsidP="00AA20B8">
      <w:pPr>
        <w:pStyle w:val="KeepWithNext"/>
        <w:rPr>
          <w:rtl/>
          <w:lang w:eastAsia="he-IL"/>
        </w:rPr>
      </w:pPr>
    </w:p>
    <w:p w:rsidR="008A5E9A" w:rsidRDefault="00AA20B8" w:rsidP="00AA20B8">
      <w:pPr>
        <w:rPr>
          <w:rtl/>
          <w:lang w:eastAsia="he-IL"/>
        </w:rPr>
      </w:pPr>
      <w:bookmarkStart w:id="431" w:name="_ETM_Q1_3867005"/>
      <w:bookmarkEnd w:id="431"/>
      <w:r>
        <w:rPr>
          <w:rFonts w:hint="cs"/>
          <w:rtl/>
          <w:lang w:eastAsia="he-IL"/>
        </w:rPr>
        <w:t xml:space="preserve">היה לי חשוב להעלות את </w:t>
      </w:r>
      <w:bookmarkStart w:id="432" w:name="_ETM_Q1_3867587"/>
      <w:bookmarkEnd w:id="432"/>
      <w:r>
        <w:rPr>
          <w:rFonts w:hint="cs"/>
          <w:rtl/>
          <w:lang w:eastAsia="he-IL"/>
        </w:rPr>
        <w:t>הנושא הזה. אני א</w:t>
      </w:r>
      <w:bookmarkStart w:id="433" w:name="_ETM_Q1_3865363"/>
      <w:bookmarkStart w:id="434" w:name="_ETM_Q1_3865428"/>
      <w:bookmarkEnd w:id="433"/>
      <w:bookmarkEnd w:id="434"/>
      <w:r w:rsidR="008A5E9A">
        <w:rPr>
          <w:rFonts w:hint="cs"/>
          <w:rtl/>
          <w:lang w:eastAsia="he-IL"/>
        </w:rPr>
        <w:t>שמח אם יתאפשר למומחי</w:t>
      </w:r>
      <w:r>
        <w:rPr>
          <w:rFonts w:hint="cs"/>
          <w:rtl/>
          <w:lang w:eastAsia="he-IL"/>
        </w:rPr>
        <w:t>ת</w:t>
      </w:r>
      <w:r w:rsidR="008A5E9A">
        <w:rPr>
          <w:rFonts w:hint="cs"/>
          <w:rtl/>
          <w:lang w:eastAsia="he-IL"/>
        </w:rPr>
        <w:t xml:space="preserve"> מטעמנו</w:t>
      </w:r>
      <w:r>
        <w:rPr>
          <w:rFonts w:hint="cs"/>
          <w:rtl/>
          <w:lang w:eastAsia="he-IL"/>
        </w:rPr>
        <w:t xml:space="preserve"> גם לדבר</w:t>
      </w:r>
      <w:r w:rsidR="008A5E9A">
        <w:rPr>
          <w:rFonts w:hint="cs"/>
          <w:rtl/>
          <w:lang w:eastAsia="he-IL"/>
        </w:rPr>
        <w:t xml:space="preserve">. </w:t>
      </w:r>
    </w:p>
    <w:p w:rsidR="008A5E9A" w:rsidRDefault="008A5E9A" w:rsidP="008A5E9A">
      <w:pPr>
        <w:rPr>
          <w:rtl/>
          <w:lang w:eastAsia="he-IL"/>
        </w:rPr>
      </w:pPr>
    </w:p>
    <w:p w:rsidR="008A5E9A" w:rsidRDefault="008A5E9A" w:rsidP="008A5E9A">
      <w:pPr>
        <w:pStyle w:val="af9"/>
        <w:keepNext/>
        <w:rPr>
          <w:rtl/>
          <w:lang w:eastAsia="he-IL"/>
        </w:rPr>
      </w:pPr>
      <w:bookmarkStart w:id="435" w:name="ET_guest_876642_38"/>
      <w:r w:rsidRPr="008A5E9A">
        <w:rPr>
          <w:rStyle w:val="TagStyle"/>
          <w:rtl/>
        </w:rPr>
        <w:t xml:space="preserve"> &lt;&lt; אורח &gt;&gt; </w:t>
      </w:r>
      <w:r>
        <w:rPr>
          <w:rtl/>
          <w:lang w:eastAsia="he-IL"/>
        </w:rPr>
        <w:t>חדוה חזאי:</w:t>
      </w:r>
      <w:r w:rsidRPr="008A5E9A">
        <w:rPr>
          <w:rStyle w:val="TagStyle"/>
          <w:rtl/>
        </w:rPr>
        <w:t xml:space="preserve"> &lt;&lt; אורח &gt;&gt;</w:t>
      </w:r>
      <w:r>
        <w:rPr>
          <w:rtl/>
          <w:lang w:eastAsia="he-IL"/>
        </w:rPr>
        <w:t xml:space="preserve">   </w:t>
      </w:r>
      <w:bookmarkEnd w:id="435"/>
    </w:p>
    <w:p w:rsidR="008A5E9A" w:rsidRDefault="008A5E9A" w:rsidP="008A5E9A">
      <w:pPr>
        <w:pStyle w:val="KeepWithNext"/>
        <w:rPr>
          <w:rtl/>
          <w:lang w:eastAsia="he-IL"/>
        </w:rPr>
      </w:pPr>
    </w:p>
    <w:p w:rsidR="008A5E9A" w:rsidRDefault="008A5E9A" w:rsidP="008A5E9A">
      <w:pPr>
        <w:rPr>
          <w:rtl/>
          <w:lang w:eastAsia="he-IL"/>
        </w:rPr>
      </w:pPr>
      <w:r>
        <w:rPr>
          <w:rFonts w:hint="cs"/>
          <w:rtl/>
          <w:lang w:eastAsia="he-IL"/>
        </w:rPr>
        <w:t>תודה לאדוני. אני באתי לייצג את הציבור מצד אחד, ומצד שני יש לי קצת נגיעה לעיסוק הזה</w:t>
      </w:r>
      <w:r w:rsidR="00AA20B8">
        <w:rPr>
          <w:rFonts w:hint="cs"/>
          <w:rtl/>
          <w:lang w:eastAsia="he-IL"/>
        </w:rPr>
        <w:t xml:space="preserve">. בעברי הייתי ראש </w:t>
      </w:r>
      <w:bookmarkStart w:id="436" w:name="_ETM_Q1_3887613"/>
      <w:bookmarkEnd w:id="436"/>
      <w:r w:rsidR="00AA20B8">
        <w:rPr>
          <w:rFonts w:hint="cs"/>
          <w:rtl/>
          <w:lang w:eastAsia="he-IL"/>
        </w:rPr>
        <w:t>החטיבה להתאמה ביטחונית בשב"כ. הייתי אחראית על כל בדיקות הביטחון</w:t>
      </w:r>
      <w:r>
        <w:rPr>
          <w:rFonts w:hint="cs"/>
          <w:rtl/>
          <w:lang w:eastAsia="he-IL"/>
        </w:rPr>
        <w:t xml:space="preserve"> של מערכת הביטחון במדינת ישראל. </w:t>
      </w:r>
      <w:r w:rsidR="00AA20B8">
        <w:rPr>
          <w:rFonts w:hint="cs"/>
          <w:rtl/>
          <w:lang w:eastAsia="he-IL"/>
        </w:rPr>
        <w:t xml:space="preserve">מוכר </w:t>
      </w:r>
      <w:bookmarkStart w:id="437" w:name="_ETM_Q1_3898061"/>
      <w:bookmarkEnd w:id="437"/>
      <w:r w:rsidR="00AA20B8">
        <w:rPr>
          <w:rFonts w:hint="cs"/>
          <w:rtl/>
          <w:lang w:eastAsia="he-IL"/>
        </w:rPr>
        <w:t xml:space="preserve">לי החוק, </w:t>
      </w:r>
      <w:r>
        <w:rPr>
          <w:rFonts w:hint="cs"/>
          <w:rtl/>
          <w:lang w:eastAsia="he-IL"/>
        </w:rPr>
        <w:t xml:space="preserve">ליוויתי אותו, ו-12 שנים אני למעשה עוסקת </w:t>
      </w:r>
      <w:r w:rsidR="00AA20B8">
        <w:rPr>
          <w:rFonts w:hint="cs"/>
          <w:rtl/>
          <w:lang w:eastAsia="he-IL"/>
        </w:rPr>
        <w:t xml:space="preserve">בתחום של יושרה </w:t>
      </w:r>
      <w:r>
        <w:rPr>
          <w:rFonts w:hint="cs"/>
          <w:rtl/>
          <w:lang w:eastAsia="he-IL"/>
        </w:rPr>
        <w:t>תעסוקתי</w:t>
      </w:r>
      <w:r w:rsidR="00AA20B8">
        <w:rPr>
          <w:rFonts w:hint="cs"/>
          <w:rtl/>
          <w:lang w:eastAsia="he-IL"/>
        </w:rPr>
        <w:t>ת</w:t>
      </w:r>
      <w:r>
        <w:rPr>
          <w:rFonts w:hint="cs"/>
          <w:rtl/>
          <w:lang w:eastAsia="he-IL"/>
        </w:rPr>
        <w:t xml:space="preserve"> בגופים שהם אינם גופים ביטחוניים </w:t>
      </w:r>
      <w:r w:rsidR="00AA20B8">
        <w:rPr>
          <w:rFonts w:hint="cs"/>
          <w:rtl/>
          <w:lang w:eastAsia="he-IL"/>
        </w:rPr>
        <w:t xml:space="preserve">וכאלה שאינם מופיעים בתוספות </w:t>
      </w:r>
      <w:r>
        <w:rPr>
          <w:rFonts w:hint="cs"/>
          <w:rtl/>
          <w:lang w:eastAsia="he-IL"/>
        </w:rPr>
        <w:t xml:space="preserve">לצערנו. </w:t>
      </w:r>
    </w:p>
    <w:p w:rsidR="008A5E9A" w:rsidRDefault="008A5E9A" w:rsidP="008A5E9A">
      <w:pPr>
        <w:rPr>
          <w:rtl/>
          <w:lang w:eastAsia="he-IL"/>
        </w:rPr>
      </w:pPr>
    </w:p>
    <w:p w:rsidR="00AA20B8" w:rsidRDefault="008A5E9A" w:rsidP="00AA20B8">
      <w:pPr>
        <w:rPr>
          <w:rtl/>
          <w:lang w:eastAsia="he-IL"/>
        </w:rPr>
      </w:pPr>
      <w:r>
        <w:rPr>
          <w:rFonts w:hint="cs"/>
          <w:rtl/>
          <w:lang w:eastAsia="he-IL"/>
        </w:rPr>
        <w:t xml:space="preserve">ברור מה </w:t>
      </w:r>
      <w:proofErr w:type="spellStart"/>
      <w:r>
        <w:rPr>
          <w:rFonts w:hint="cs"/>
          <w:rtl/>
          <w:lang w:eastAsia="he-IL"/>
        </w:rPr>
        <w:t>היתה</w:t>
      </w:r>
      <w:proofErr w:type="spellEnd"/>
      <w:r>
        <w:rPr>
          <w:rFonts w:hint="cs"/>
          <w:rtl/>
          <w:lang w:eastAsia="he-IL"/>
        </w:rPr>
        <w:t xml:space="preserve"> בזמנו ההפרדה. </w:t>
      </w:r>
      <w:r w:rsidR="00AA20B8">
        <w:rPr>
          <w:rFonts w:hint="cs"/>
          <w:rtl/>
          <w:lang w:eastAsia="he-IL"/>
        </w:rPr>
        <w:t xml:space="preserve">ממרום שנותיי בעולם העסקי הפרטי, </w:t>
      </w:r>
      <w:bookmarkStart w:id="438" w:name="_ETM_Q1_3916497"/>
      <w:bookmarkEnd w:id="438"/>
      <w:r w:rsidR="00AA20B8">
        <w:rPr>
          <w:rFonts w:hint="cs"/>
          <w:rtl/>
          <w:lang w:eastAsia="he-IL"/>
        </w:rPr>
        <w:t xml:space="preserve">אני לא יודעת היום </w:t>
      </w:r>
      <w:r>
        <w:rPr>
          <w:rFonts w:hint="cs"/>
          <w:rtl/>
          <w:lang w:eastAsia="he-IL"/>
        </w:rPr>
        <w:t>איפה הסיכון יותר גבוה בנושא ההעסקה</w:t>
      </w:r>
      <w:r w:rsidR="00AA20B8">
        <w:rPr>
          <w:rFonts w:hint="cs"/>
          <w:rtl/>
          <w:lang w:eastAsia="he-IL"/>
        </w:rPr>
        <w:t xml:space="preserve">, אבל אני רוצה </w:t>
      </w:r>
      <w:bookmarkStart w:id="439" w:name="_ETM_Q1_3926948"/>
      <w:bookmarkEnd w:id="439"/>
      <w:r w:rsidR="00AA20B8">
        <w:rPr>
          <w:rFonts w:hint="cs"/>
          <w:rtl/>
          <w:lang w:eastAsia="he-IL"/>
        </w:rPr>
        <w:t>להגיד</w:t>
      </w:r>
      <w:r>
        <w:rPr>
          <w:rFonts w:hint="cs"/>
          <w:rtl/>
          <w:lang w:eastAsia="he-IL"/>
        </w:rPr>
        <w:t xml:space="preserve"> משפט מהצד של הציבור כנציגת ציבור. </w:t>
      </w:r>
      <w:bookmarkStart w:id="440" w:name="_ETM_Q1_3929485"/>
      <w:bookmarkStart w:id="441" w:name="_ETM_Q1_3929553"/>
      <w:bookmarkStart w:id="442" w:name="_ETM_Q1_3929637"/>
      <w:bookmarkStart w:id="443" w:name="_ETM_Q1_3929758"/>
      <w:bookmarkEnd w:id="440"/>
      <w:bookmarkEnd w:id="441"/>
      <w:bookmarkEnd w:id="442"/>
      <w:bookmarkEnd w:id="443"/>
      <w:r>
        <w:rPr>
          <w:rFonts w:hint="cs"/>
          <w:rtl/>
          <w:lang w:eastAsia="he-IL"/>
        </w:rPr>
        <w:t xml:space="preserve">דווקא כל אותם גופים, בין אם </w:t>
      </w:r>
      <w:r w:rsidR="00AA20B8">
        <w:rPr>
          <w:rFonts w:hint="cs"/>
          <w:rtl/>
          <w:lang w:eastAsia="he-IL"/>
        </w:rPr>
        <w:t xml:space="preserve">הם </w:t>
      </w:r>
      <w:r>
        <w:rPr>
          <w:rFonts w:hint="cs"/>
          <w:rtl/>
          <w:lang w:eastAsia="he-IL"/>
        </w:rPr>
        <w:t xml:space="preserve">עסקיים ובין אם </w:t>
      </w:r>
      <w:r w:rsidR="00AA20B8">
        <w:rPr>
          <w:rFonts w:hint="cs"/>
          <w:rtl/>
          <w:lang w:eastAsia="he-IL"/>
        </w:rPr>
        <w:t xml:space="preserve">הם </w:t>
      </w:r>
      <w:r>
        <w:rPr>
          <w:rFonts w:hint="cs"/>
          <w:rtl/>
          <w:lang w:eastAsia="he-IL"/>
        </w:rPr>
        <w:t xml:space="preserve">עוסקים בשוק ההון, </w:t>
      </w:r>
      <w:r w:rsidR="00AA20B8">
        <w:rPr>
          <w:rFonts w:hint="cs"/>
          <w:rtl/>
          <w:lang w:eastAsia="he-IL"/>
        </w:rPr>
        <w:t xml:space="preserve">הם הגופים שלצורך העניין פוגעים </w:t>
      </w:r>
      <w:r>
        <w:rPr>
          <w:rFonts w:hint="cs"/>
          <w:rtl/>
          <w:lang w:eastAsia="he-IL"/>
        </w:rPr>
        <w:t xml:space="preserve">חד-משמעית בציבור עצמו. </w:t>
      </w:r>
    </w:p>
    <w:p w:rsidR="00AA20B8" w:rsidRDefault="00AA20B8" w:rsidP="00AA20B8">
      <w:pPr>
        <w:rPr>
          <w:rtl/>
          <w:lang w:eastAsia="he-IL"/>
        </w:rPr>
      </w:pPr>
      <w:bookmarkStart w:id="444" w:name="_ETM_Q1_3943210"/>
      <w:bookmarkStart w:id="445" w:name="_ETM_Q1_3943281"/>
      <w:bookmarkEnd w:id="444"/>
      <w:bookmarkEnd w:id="445"/>
    </w:p>
    <w:p w:rsidR="00630B28" w:rsidRDefault="008A5E9A" w:rsidP="00F0149A">
      <w:pPr>
        <w:rPr>
          <w:rtl/>
          <w:lang w:eastAsia="he-IL"/>
        </w:rPr>
      </w:pPr>
      <w:bookmarkStart w:id="446" w:name="_ETM_Q1_3943362"/>
      <w:bookmarkStart w:id="447" w:name="_ETM_Q1_3943468"/>
      <w:bookmarkEnd w:id="446"/>
      <w:bookmarkEnd w:id="447"/>
      <w:r>
        <w:rPr>
          <w:rFonts w:hint="cs"/>
          <w:rtl/>
          <w:lang w:eastAsia="he-IL"/>
        </w:rPr>
        <w:t xml:space="preserve">אם שמעתי את הדברים המלומדים של נציגי משרד המשפטים ובית הנשיא, ההסתכלות היא הסתכלות מצד </w:t>
      </w:r>
      <w:r w:rsidR="000021A2">
        <w:rPr>
          <w:rFonts w:hint="cs"/>
          <w:rtl/>
          <w:lang w:eastAsia="he-IL"/>
        </w:rPr>
        <w:t xml:space="preserve">אותם </w:t>
      </w:r>
      <w:r>
        <w:rPr>
          <w:rFonts w:hint="cs"/>
          <w:rtl/>
          <w:lang w:eastAsia="he-IL"/>
        </w:rPr>
        <w:t>אנשים שהיו בעברם עבריינים ולא יכולים להשתלב בחברה. איך לצורך העניין המחוקק חשב איך הוא מגן על הציבור מפני אותם אנשים, ש</w:t>
      </w:r>
      <w:r w:rsidR="000021A2">
        <w:rPr>
          <w:rFonts w:hint="cs"/>
          <w:rtl/>
          <w:lang w:eastAsia="he-IL"/>
        </w:rPr>
        <w:t xml:space="preserve">היום </w:t>
      </w:r>
      <w:bookmarkStart w:id="448" w:name="_ETM_Q1_3968434"/>
      <w:bookmarkEnd w:id="448"/>
      <w:r w:rsidR="000021A2">
        <w:rPr>
          <w:rFonts w:hint="cs"/>
          <w:rtl/>
          <w:lang w:eastAsia="he-IL"/>
        </w:rPr>
        <w:t xml:space="preserve">למעשה </w:t>
      </w:r>
      <w:r>
        <w:rPr>
          <w:rFonts w:hint="cs"/>
          <w:rtl/>
          <w:lang w:eastAsia="he-IL"/>
        </w:rPr>
        <w:t>עשו עירוב בין חוק המרשם הפלילי והכניסו בשינוי את המידע</w:t>
      </w:r>
      <w:r w:rsidR="000021A2">
        <w:rPr>
          <w:rFonts w:hint="cs"/>
          <w:rtl/>
          <w:lang w:eastAsia="he-IL"/>
        </w:rPr>
        <w:t>. אלה שני דברים שונים. לדעתי, לאחר קריאת ו</w:t>
      </w:r>
      <w:r>
        <w:rPr>
          <w:rFonts w:hint="cs"/>
          <w:rtl/>
          <w:lang w:eastAsia="he-IL"/>
        </w:rPr>
        <w:t xml:space="preserve">למידת הפרוטוקולים </w:t>
      </w:r>
      <w:r w:rsidR="000021A2">
        <w:rPr>
          <w:rFonts w:hint="cs"/>
          <w:rtl/>
          <w:lang w:eastAsia="he-IL"/>
        </w:rPr>
        <w:t xml:space="preserve">שהיו </w:t>
      </w:r>
      <w:bookmarkStart w:id="449" w:name="_ETM_Q1_3977986"/>
      <w:bookmarkEnd w:id="449"/>
      <w:r w:rsidR="000021A2">
        <w:rPr>
          <w:rFonts w:hint="cs"/>
          <w:rtl/>
          <w:lang w:eastAsia="he-IL"/>
        </w:rPr>
        <w:t xml:space="preserve">כאן בוועדה, לפחות בשנתה האחרונה, יש פה פער </w:t>
      </w:r>
      <w:r>
        <w:rPr>
          <w:rFonts w:hint="cs"/>
          <w:rtl/>
          <w:lang w:eastAsia="he-IL"/>
        </w:rPr>
        <w:t xml:space="preserve">ברמת התובנה דווקא באותם גופים שאין להם שום יכולת חוקית </w:t>
      </w:r>
      <w:r w:rsidR="000021A2">
        <w:rPr>
          <w:rFonts w:hint="cs"/>
          <w:rtl/>
          <w:lang w:eastAsia="he-IL"/>
        </w:rPr>
        <w:t xml:space="preserve">לקבל מידע </w:t>
      </w:r>
      <w:bookmarkStart w:id="450" w:name="_ETM_Q1_3990957"/>
      <w:bookmarkEnd w:id="450"/>
      <w:r w:rsidR="000021A2">
        <w:rPr>
          <w:rFonts w:hint="cs"/>
          <w:rtl/>
          <w:lang w:eastAsia="he-IL"/>
        </w:rPr>
        <w:t xml:space="preserve">מתוך המרשם הפלילי, </w:t>
      </w:r>
      <w:r>
        <w:rPr>
          <w:rFonts w:hint="cs"/>
          <w:rtl/>
          <w:lang w:eastAsia="he-IL"/>
        </w:rPr>
        <w:t xml:space="preserve">לעשות איזושהי פעולה </w:t>
      </w:r>
      <w:r w:rsidR="000021A2">
        <w:rPr>
          <w:rFonts w:hint="cs"/>
          <w:rtl/>
          <w:lang w:eastAsia="he-IL"/>
        </w:rPr>
        <w:t>כ</w:t>
      </w:r>
      <w:r>
        <w:rPr>
          <w:rFonts w:hint="cs"/>
          <w:rtl/>
          <w:lang w:eastAsia="he-IL"/>
        </w:rPr>
        <w:t xml:space="preserve">מעסיק, כדי לדעת </w:t>
      </w:r>
      <w:r w:rsidR="000021A2">
        <w:rPr>
          <w:rFonts w:hint="cs"/>
          <w:rtl/>
          <w:lang w:eastAsia="he-IL"/>
        </w:rPr>
        <w:t>ה</w:t>
      </w:r>
      <w:r>
        <w:rPr>
          <w:rFonts w:hint="cs"/>
          <w:rtl/>
          <w:lang w:eastAsia="he-IL"/>
        </w:rPr>
        <w:t xml:space="preserve">אם מגיע אליו </w:t>
      </w:r>
      <w:r w:rsidR="000021A2">
        <w:rPr>
          <w:rFonts w:hint="cs"/>
          <w:rtl/>
          <w:lang w:eastAsia="he-IL"/>
        </w:rPr>
        <w:t xml:space="preserve">היום </w:t>
      </w:r>
      <w:r>
        <w:rPr>
          <w:rFonts w:hint="cs"/>
          <w:rtl/>
          <w:lang w:eastAsia="he-IL"/>
        </w:rPr>
        <w:t xml:space="preserve">אדם שצריך </w:t>
      </w:r>
      <w:r w:rsidR="000021A2">
        <w:rPr>
          <w:rFonts w:hint="cs"/>
          <w:rtl/>
          <w:lang w:eastAsia="he-IL"/>
        </w:rPr>
        <w:t xml:space="preserve">לשרת את הציבור, שצריך </w:t>
      </w:r>
      <w:r>
        <w:rPr>
          <w:rFonts w:hint="cs"/>
          <w:rtl/>
          <w:lang w:eastAsia="he-IL"/>
        </w:rPr>
        <w:t>להחזיק בכספי ציבור,</w:t>
      </w:r>
      <w:r w:rsidR="000021A2">
        <w:rPr>
          <w:rFonts w:hint="cs"/>
          <w:rtl/>
          <w:lang w:eastAsia="he-IL"/>
        </w:rPr>
        <w:t xml:space="preserve"> לצורך </w:t>
      </w:r>
      <w:bookmarkStart w:id="451" w:name="_ETM_Q1_4005621"/>
      <w:bookmarkEnd w:id="451"/>
      <w:r w:rsidR="000021A2">
        <w:rPr>
          <w:rFonts w:hint="cs"/>
          <w:rtl/>
          <w:lang w:eastAsia="he-IL"/>
        </w:rPr>
        <w:t>העניין</w:t>
      </w:r>
      <w:r>
        <w:rPr>
          <w:rFonts w:hint="cs"/>
          <w:rtl/>
          <w:lang w:eastAsia="he-IL"/>
        </w:rPr>
        <w:t xml:space="preserve"> אסור לא במישרין ולא בעקיפין. </w:t>
      </w:r>
      <w:r w:rsidR="00630B28">
        <w:rPr>
          <w:rFonts w:hint="cs"/>
          <w:rtl/>
          <w:lang w:eastAsia="he-IL"/>
        </w:rPr>
        <w:t xml:space="preserve">כלומר, </w:t>
      </w:r>
      <w:r>
        <w:rPr>
          <w:rFonts w:hint="cs"/>
          <w:rtl/>
          <w:lang w:eastAsia="he-IL"/>
        </w:rPr>
        <w:t xml:space="preserve">יש פה </w:t>
      </w:r>
      <w:r w:rsidR="00630B28">
        <w:rPr>
          <w:rFonts w:hint="cs"/>
          <w:rtl/>
          <w:lang w:eastAsia="he-IL"/>
        </w:rPr>
        <w:t>הגב</w:t>
      </w:r>
      <w:r>
        <w:rPr>
          <w:rFonts w:hint="cs"/>
          <w:rtl/>
          <w:lang w:eastAsia="he-IL"/>
        </w:rPr>
        <w:t>לה חד</w:t>
      </w:r>
      <w:r w:rsidR="00630B28">
        <w:rPr>
          <w:rFonts w:hint="cs"/>
          <w:rtl/>
          <w:lang w:eastAsia="he-IL"/>
        </w:rPr>
        <w:t>-</w:t>
      </w:r>
      <w:r>
        <w:rPr>
          <w:rFonts w:hint="cs"/>
          <w:rtl/>
          <w:lang w:eastAsia="he-IL"/>
        </w:rPr>
        <w:t xml:space="preserve">משמעית. הדברים נאמרו ואני לא אחזור עליהם, </w:t>
      </w:r>
      <w:r w:rsidR="00630B28">
        <w:rPr>
          <w:rFonts w:hint="cs"/>
          <w:rtl/>
          <w:lang w:eastAsia="he-IL"/>
        </w:rPr>
        <w:t xml:space="preserve">אני לא רוצה בכלל לדבר </w:t>
      </w:r>
      <w:r>
        <w:rPr>
          <w:rFonts w:hint="cs"/>
          <w:rtl/>
          <w:lang w:eastAsia="he-IL"/>
        </w:rPr>
        <w:t>על הדין שאותם מעסיקים ואותם אנשים שמופקדים לשמור על הנכסים של א</w:t>
      </w:r>
      <w:r w:rsidR="00630B28">
        <w:rPr>
          <w:rFonts w:hint="cs"/>
          <w:rtl/>
          <w:lang w:eastAsia="he-IL"/>
        </w:rPr>
        <w:t>ו</w:t>
      </w:r>
      <w:r>
        <w:rPr>
          <w:rFonts w:hint="cs"/>
          <w:rtl/>
          <w:lang w:eastAsia="he-IL"/>
        </w:rPr>
        <w:t xml:space="preserve">תן </w:t>
      </w:r>
      <w:r w:rsidR="00630B28">
        <w:rPr>
          <w:rFonts w:hint="cs"/>
          <w:rtl/>
          <w:lang w:eastAsia="he-IL"/>
        </w:rPr>
        <w:t>ה</w:t>
      </w:r>
      <w:r>
        <w:rPr>
          <w:rFonts w:hint="cs"/>
          <w:rtl/>
          <w:lang w:eastAsia="he-IL"/>
        </w:rPr>
        <w:t xml:space="preserve">חברות, </w:t>
      </w:r>
      <w:r w:rsidR="00630B28">
        <w:rPr>
          <w:rFonts w:hint="cs"/>
          <w:rtl/>
          <w:lang w:eastAsia="he-IL"/>
        </w:rPr>
        <w:t xml:space="preserve">אם זה </w:t>
      </w:r>
      <w:r>
        <w:rPr>
          <w:rFonts w:hint="cs"/>
          <w:rtl/>
          <w:lang w:eastAsia="he-IL"/>
        </w:rPr>
        <w:t>בשוק ההון ו</w:t>
      </w:r>
      <w:r w:rsidR="00630B28">
        <w:rPr>
          <w:rFonts w:hint="cs"/>
          <w:rtl/>
          <w:lang w:eastAsia="he-IL"/>
        </w:rPr>
        <w:t xml:space="preserve">אם זה </w:t>
      </w:r>
      <w:bookmarkStart w:id="452" w:name="_ETM_Q1_4028604"/>
      <w:bookmarkEnd w:id="452"/>
      <w:r>
        <w:rPr>
          <w:rFonts w:hint="cs"/>
          <w:rtl/>
          <w:lang w:eastAsia="he-IL"/>
        </w:rPr>
        <w:t xml:space="preserve">במגזר האחר. </w:t>
      </w:r>
    </w:p>
    <w:p w:rsidR="00630B28" w:rsidRDefault="00630B28" w:rsidP="00630B28">
      <w:pPr>
        <w:rPr>
          <w:rtl/>
          <w:lang w:eastAsia="he-IL"/>
        </w:rPr>
      </w:pPr>
      <w:bookmarkStart w:id="453" w:name="_ETM_Q1_4032452"/>
      <w:bookmarkStart w:id="454" w:name="_ETM_Q1_4032525"/>
      <w:bookmarkEnd w:id="453"/>
      <w:bookmarkEnd w:id="454"/>
    </w:p>
    <w:p w:rsidR="008A5E9A" w:rsidRDefault="00630B28" w:rsidP="00630B28">
      <w:pPr>
        <w:rPr>
          <w:rtl/>
          <w:lang w:eastAsia="he-IL"/>
        </w:rPr>
      </w:pPr>
      <w:bookmarkStart w:id="455" w:name="_ETM_Q1_4032588"/>
      <w:bookmarkStart w:id="456" w:name="_ETM_Q1_4032678"/>
      <w:bookmarkEnd w:id="455"/>
      <w:bookmarkEnd w:id="456"/>
      <w:r>
        <w:rPr>
          <w:rFonts w:hint="cs"/>
          <w:rtl/>
          <w:lang w:eastAsia="he-IL"/>
        </w:rPr>
        <w:t xml:space="preserve">אני </w:t>
      </w:r>
      <w:r w:rsidR="008A5E9A">
        <w:rPr>
          <w:rFonts w:hint="cs"/>
          <w:rtl/>
          <w:lang w:eastAsia="he-IL"/>
        </w:rPr>
        <w:t xml:space="preserve">חושבת שפרק הזמן הזה </w:t>
      </w:r>
      <w:r>
        <w:rPr>
          <w:rFonts w:hint="cs"/>
          <w:rtl/>
          <w:lang w:eastAsia="he-IL"/>
        </w:rPr>
        <w:t xml:space="preserve">שבא מכיוון משטרת ישראל וההיערכות שלה </w:t>
      </w:r>
      <w:r w:rsidR="008A5E9A">
        <w:rPr>
          <w:rFonts w:hint="cs"/>
          <w:rtl/>
          <w:lang w:eastAsia="he-IL"/>
        </w:rPr>
        <w:t xml:space="preserve">מבחינה טכנולוגית לרישום הפלילי, יאפשר גם לנו לעשות את העבודה בצורה מסודרת כדי </w:t>
      </w:r>
      <w:r>
        <w:rPr>
          <w:rFonts w:hint="cs"/>
          <w:rtl/>
          <w:lang w:eastAsia="he-IL"/>
        </w:rPr>
        <w:t xml:space="preserve">לסגור </w:t>
      </w:r>
      <w:bookmarkStart w:id="457" w:name="_ETM_Q1_4049822"/>
      <w:bookmarkEnd w:id="457"/>
      <w:r>
        <w:rPr>
          <w:rFonts w:hint="cs"/>
          <w:rtl/>
          <w:lang w:eastAsia="he-IL"/>
        </w:rPr>
        <w:t>את הפער הזה ו</w:t>
      </w:r>
      <w:r w:rsidR="008A5E9A">
        <w:rPr>
          <w:rFonts w:hint="cs"/>
          <w:rtl/>
          <w:lang w:eastAsia="he-IL"/>
        </w:rPr>
        <w:t>לתת מענה</w:t>
      </w:r>
      <w:r>
        <w:rPr>
          <w:rFonts w:hint="cs"/>
          <w:rtl/>
          <w:lang w:eastAsia="he-IL"/>
        </w:rPr>
        <w:t xml:space="preserve">, </w:t>
      </w:r>
      <w:r w:rsidR="008A5E9A">
        <w:rPr>
          <w:rFonts w:hint="cs"/>
          <w:rtl/>
          <w:lang w:eastAsia="he-IL"/>
        </w:rPr>
        <w:t xml:space="preserve">שבכל התהליך של החקיקה לא נלקח בחשבון. </w:t>
      </w:r>
    </w:p>
    <w:p w:rsidR="008A5E9A" w:rsidRDefault="008A5E9A" w:rsidP="008A5E9A">
      <w:pPr>
        <w:rPr>
          <w:rtl/>
          <w:lang w:eastAsia="he-IL"/>
        </w:rPr>
      </w:pPr>
      <w:bookmarkStart w:id="458" w:name="_ETM_Q1_4056224"/>
      <w:bookmarkEnd w:id="458"/>
    </w:p>
    <w:p w:rsidR="00630B28" w:rsidRDefault="00630B28" w:rsidP="00630B28">
      <w:pPr>
        <w:pStyle w:val="af6"/>
        <w:keepNext/>
        <w:rPr>
          <w:rtl/>
        </w:rPr>
      </w:pPr>
      <w:bookmarkStart w:id="459" w:name="_ETM_Q1_4056341"/>
      <w:bookmarkStart w:id="460" w:name="ET_yor_6156_57"/>
      <w:bookmarkEnd w:id="459"/>
      <w:r w:rsidRPr="00630B28">
        <w:rPr>
          <w:rStyle w:val="TagStyle"/>
          <w:rtl/>
        </w:rPr>
        <w:t xml:space="preserve"> &lt;&lt; </w:t>
      </w:r>
      <w:proofErr w:type="spellStart"/>
      <w:r w:rsidRPr="00630B28">
        <w:rPr>
          <w:rStyle w:val="TagStyle"/>
          <w:rtl/>
        </w:rPr>
        <w:t>יור</w:t>
      </w:r>
      <w:proofErr w:type="spellEnd"/>
      <w:r w:rsidRPr="00630B28">
        <w:rPr>
          <w:rStyle w:val="TagStyle"/>
          <w:rtl/>
        </w:rPr>
        <w:t xml:space="preserve"> &gt;&gt; </w:t>
      </w:r>
      <w:r>
        <w:rPr>
          <w:rtl/>
        </w:rPr>
        <w:t>היו"ר גלעד קריב:</w:t>
      </w:r>
      <w:r w:rsidRPr="00630B28">
        <w:rPr>
          <w:rStyle w:val="TagStyle"/>
          <w:rtl/>
        </w:rPr>
        <w:t xml:space="preserve"> &lt;&lt; יור &gt;&gt;</w:t>
      </w:r>
      <w:r>
        <w:rPr>
          <w:rtl/>
        </w:rPr>
        <w:t xml:space="preserve">   </w:t>
      </w:r>
      <w:bookmarkEnd w:id="460"/>
    </w:p>
    <w:p w:rsidR="00630B28" w:rsidRDefault="00630B28" w:rsidP="00630B28">
      <w:pPr>
        <w:pStyle w:val="KeepWithNext"/>
        <w:rPr>
          <w:rtl/>
          <w:lang w:eastAsia="he-IL"/>
        </w:rPr>
      </w:pPr>
    </w:p>
    <w:p w:rsidR="00630B28" w:rsidRDefault="00630B28" w:rsidP="00630B28">
      <w:pPr>
        <w:rPr>
          <w:rtl/>
          <w:lang w:eastAsia="he-IL"/>
        </w:rPr>
      </w:pPr>
      <w:bookmarkStart w:id="461" w:name="_ETM_Q1_4057142"/>
      <w:bookmarkEnd w:id="461"/>
      <w:r>
        <w:rPr>
          <w:rFonts w:hint="cs"/>
          <w:rtl/>
          <w:lang w:eastAsia="he-IL"/>
        </w:rPr>
        <w:t xml:space="preserve">תודה רבה. </w:t>
      </w:r>
    </w:p>
    <w:p w:rsidR="00630B28" w:rsidRPr="00630B28" w:rsidRDefault="00630B28" w:rsidP="00630B28">
      <w:pPr>
        <w:rPr>
          <w:rtl/>
          <w:lang w:eastAsia="he-IL"/>
        </w:rPr>
      </w:pPr>
    </w:p>
    <w:p w:rsidR="008A5E9A" w:rsidRDefault="008A5E9A" w:rsidP="008A5E9A">
      <w:pPr>
        <w:pStyle w:val="a4"/>
        <w:keepNext/>
        <w:rPr>
          <w:rtl/>
        </w:rPr>
      </w:pPr>
      <w:bookmarkStart w:id="462" w:name="ET_speaker_גבי_פיסמן_39"/>
      <w:r w:rsidRPr="008A5E9A">
        <w:rPr>
          <w:rStyle w:val="TagStyle"/>
          <w:rtl/>
        </w:rPr>
        <w:t xml:space="preserve"> &lt;&lt; דובר &gt;&gt; </w:t>
      </w:r>
      <w:r>
        <w:rPr>
          <w:rtl/>
        </w:rPr>
        <w:t xml:space="preserve">גבי </w:t>
      </w:r>
      <w:proofErr w:type="spellStart"/>
      <w:r>
        <w:rPr>
          <w:rtl/>
        </w:rPr>
        <w:t>פיסמן</w:t>
      </w:r>
      <w:proofErr w:type="spellEnd"/>
      <w:r>
        <w:rPr>
          <w:rtl/>
        </w:rPr>
        <w:t>:</w:t>
      </w:r>
      <w:r w:rsidRPr="008A5E9A">
        <w:rPr>
          <w:rStyle w:val="TagStyle"/>
          <w:rtl/>
        </w:rPr>
        <w:t xml:space="preserve"> &lt;&lt; דובר &gt;&gt;</w:t>
      </w:r>
      <w:r>
        <w:rPr>
          <w:rtl/>
        </w:rPr>
        <w:t xml:space="preserve">   </w:t>
      </w:r>
      <w:bookmarkEnd w:id="462"/>
    </w:p>
    <w:p w:rsidR="008A5E9A" w:rsidRDefault="008A5E9A" w:rsidP="008A5E9A">
      <w:pPr>
        <w:pStyle w:val="KeepWithNext"/>
        <w:rPr>
          <w:rtl/>
          <w:lang w:eastAsia="he-IL"/>
        </w:rPr>
      </w:pPr>
    </w:p>
    <w:p w:rsidR="008A5E9A" w:rsidRDefault="00630B28" w:rsidP="008A5E9A">
      <w:pPr>
        <w:rPr>
          <w:rtl/>
          <w:lang w:eastAsia="he-IL"/>
        </w:rPr>
      </w:pPr>
      <w:r>
        <w:rPr>
          <w:rFonts w:hint="cs"/>
          <w:rtl/>
          <w:lang w:eastAsia="he-IL"/>
        </w:rPr>
        <w:t>אני רק אציין שהגופים</w:t>
      </w:r>
      <w:bookmarkStart w:id="463" w:name="_ETM_Q1_4058968"/>
      <w:bookmarkEnd w:id="463"/>
      <w:r>
        <w:rPr>
          <w:rFonts w:hint="cs"/>
          <w:rtl/>
          <w:lang w:eastAsia="he-IL"/>
        </w:rPr>
        <w:t xml:space="preserve"> האלה גם לא פנו אלינו במהלך - - -</w:t>
      </w:r>
    </w:p>
    <w:p w:rsidR="00630B28" w:rsidRDefault="00630B28" w:rsidP="008A5E9A">
      <w:pPr>
        <w:rPr>
          <w:rtl/>
          <w:lang w:eastAsia="he-IL"/>
        </w:rPr>
      </w:pPr>
      <w:bookmarkStart w:id="464" w:name="_ETM_Q1_4062375"/>
      <w:bookmarkStart w:id="465" w:name="_ETM_Q1_4062527"/>
      <w:bookmarkEnd w:id="464"/>
      <w:bookmarkEnd w:id="465"/>
    </w:p>
    <w:p w:rsidR="008A5E9A" w:rsidRDefault="008A5E9A" w:rsidP="008A5E9A">
      <w:pPr>
        <w:pStyle w:val="af6"/>
        <w:keepNext/>
        <w:rPr>
          <w:rtl/>
        </w:rPr>
      </w:pPr>
      <w:bookmarkStart w:id="466" w:name="ET_yor_6156_40"/>
      <w:r w:rsidRPr="008A5E9A">
        <w:rPr>
          <w:rStyle w:val="TagStyle"/>
          <w:rtl/>
        </w:rPr>
        <w:t xml:space="preserve"> &lt;&lt; </w:t>
      </w:r>
      <w:proofErr w:type="spellStart"/>
      <w:r w:rsidRPr="008A5E9A">
        <w:rPr>
          <w:rStyle w:val="TagStyle"/>
          <w:rtl/>
        </w:rPr>
        <w:t>יור</w:t>
      </w:r>
      <w:proofErr w:type="spellEnd"/>
      <w:r w:rsidRPr="008A5E9A">
        <w:rPr>
          <w:rStyle w:val="TagStyle"/>
          <w:rtl/>
        </w:rPr>
        <w:t xml:space="preserve"> &gt;&gt; </w:t>
      </w:r>
      <w:r>
        <w:rPr>
          <w:rtl/>
        </w:rPr>
        <w:t>היו"ר גלעד קריב:</w:t>
      </w:r>
      <w:r w:rsidRPr="008A5E9A">
        <w:rPr>
          <w:rStyle w:val="TagStyle"/>
          <w:rtl/>
        </w:rPr>
        <w:t xml:space="preserve"> &lt;&lt; יור &gt;&gt;</w:t>
      </w:r>
      <w:r>
        <w:rPr>
          <w:rtl/>
        </w:rPr>
        <w:t xml:space="preserve">   </w:t>
      </w:r>
      <w:bookmarkEnd w:id="466"/>
    </w:p>
    <w:p w:rsidR="008A5E9A" w:rsidRDefault="008A5E9A" w:rsidP="008A5E9A">
      <w:pPr>
        <w:pStyle w:val="KeepWithNext"/>
        <w:rPr>
          <w:rtl/>
          <w:lang w:eastAsia="he-IL"/>
        </w:rPr>
      </w:pPr>
    </w:p>
    <w:p w:rsidR="008A5E9A" w:rsidRDefault="00630B28" w:rsidP="00630B28">
      <w:pPr>
        <w:rPr>
          <w:rtl/>
          <w:lang w:eastAsia="he-IL"/>
        </w:rPr>
      </w:pPr>
      <w:r>
        <w:rPr>
          <w:rFonts w:hint="cs"/>
          <w:rtl/>
          <w:lang w:eastAsia="he-IL"/>
        </w:rPr>
        <w:t xml:space="preserve">אני אומר </w:t>
      </w:r>
      <w:bookmarkStart w:id="467" w:name="_ETM_Q1_4061474"/>
      <w:bookmarkEnd w:id="467"/>
      <w:r>
        <w:rPr>
          <w:rFonts w:hint="cs"/>
          <w:rtl/>
          <w:lang w:eastAsia="he-IL"/>
        </w:rPr>
        <w:t xml:space="preserve">עוד פעם, אני גם לא נכנס כרגע לדיון הזה </w:t>
      </w:r>
      <w:bookmarkStart w:id="468" w:name="_ETM_Q1_4066930"/>
      <w:bookmarkEnd w:id="468"/>
      <w:r>
        <w:rPr>
          <w:rFonts w:hint="cs"/>
          <w:rtl/>
          <w:lang w:eastAsia="he-IL"/>
        </w:rPr>
        <w:t xml:space="preserve">כאן. זה דבר שצריך לחשוב עליו, איפה היו כל </w:t>
      </w:r>
      <w:bookmarkStart w:id="469" w:name="_ETM_Q1_4070818"/>
      <w:bookmarkEnd w:id="469"/>
      <w:r>
        <w:rPr>
          <w:rFonts w:hint="cs"/>
          <w:rtl/>
          <w:lang w:eastAsia="he-IL"/>
        </w:rPr>
        <w:t xml:space="preserve">הגופים האלה, אבל </w:t>
      </w:r>
      <w:r w:rsidR="008A5E9A">
        <w:rPr>
          <w:rFonts w:hint="cs"/>
          <w:rtl/>
          <w:lang w:eastAsia="he-IL"/>
        </w:rPr>
        <w:t xml:space="preserve">ככל שיש פה אמירות שהממשלה צריכה להיות קשובה אליהם, </w:t>
      </w:r>
      <w:r>
        <w:rPr>
          <w:rFonts w:hint="cs"/>
          <w:rtl/>
          <w:lang w:eastAsia="he-IL"/>
        </w:rPr>
        <w:t xml:space="preserve">טוב שהממשלה </w:t>
      </w:r>
      <w:r>
        <w:rPr>
          <w:rtl/>
          <w:lang w:eastAsia="he-IL"/>
        </w:rPr>
        <w:t>–</w:t>
      </w:r>
      <w:r>
        <w:rPr>
          <w:rFonts w:hint="cs"/>
          <w:rtl/>
          <w:lang w:eastAsia="he-IL"/>
        </w:rPr>
        <w:t xml:space="preserve"> לאו דווקא תקבל </w:t>
      </w:r>
      <w:bookmarkStart w:id="470" w:name="_ETM_Q1_4076486"/>
      <w:bookmarkEnd w:id="470"/>
      <w:r>
        <w:rPr>
          <w:rFonts w:hint="cs"/>
          <w:rtl/>
          <w:lang w:eastAsia="he-IL"/>
        </w:rPr>
        <w:t xml:space="preserve">את העמדה, אבל </w:t>
      </w:r>
      <w:r w:rsidR="008A5E9A">
        <w:rPr>
          <w:rFonts w:hint="cs"/>
          <w:rtl/>
          <w:lang w:eastAsia="he-IL"/>
        </w:rPr>
        <w:t xml:space="preserve">תבחן את הדברים. </w:t>
      </w:r>
    </w:p>
    <w:p w:rsidR="008A5E9A" w:rsidRDefault="008A5E9A" w:rsidP="008A5E9A">
      <w:pPr>
        <w:rPr>
          <w:rtl/>
          <w:lang w:eastAsia="he-IL"/>
        </w:rPr>
      </w:pPr>
    </w:p>
    <w:p w:rsidR="00630B28" w:rsidRDefault="00630B28" w:rsidP="008A5E9A">
      <w:pPr>
        <w:rPr>
          <w:rtl/>
          <w:lang w:eastAsia="he-IL"/>
        </w:rPr>
      </w:pPr>
      <w:bookmarkStart w:id="471" w:name="_ETM_Q1_4079700"/>
      <w:bookmarkStart w:id="472" w:name="_ETM_Q1_4079792"/>
      <w:bookmarkEnd w:id="471"/>
      <w:bookmarkEnd w:id="472"/>
      <w:r>
        <w:rPr>
          <w:rFonts w:hint="cs"/>
          <w:rtl/>
          <w:lang w:eastAsia="he-IL"/>
        </w:rPr>
        <w:t xml:space="preserve">מיכל חילי, אחרונת הדוברות בחדר, בבקשה. </w:t>
      </w:r>
    </w:p>
    <w:p w:rsidR="00630B28" w:rsidRDefault="00630B28" w:rsidP="008A5E9A">
      <w:pPr>
        <w:rPr>
          <w:rtl/>
          <w:lang w:eastAsia="he-IL"/>
        </w:rPr>
      </w:pPr>
      <w:bookmarkStart w:id="473" w:name="_ETM_Q1_4085750"/>
      <w:bookmarkStart w:id="474" w:name="_ETM_Q1_4085895"/>
      <w:bookmarkEnd w:id="473"/>
      <w:bookmarkEnd w:id="474"/>
    </w:p>
    <w:p w:rsidR="002A7094" w:rsidRDefault="002A7094" w:rsidP="002A7094">
      <w:pPr>
        <w:pStyle w:val="af9"/>
        <w:keepNext/>
        <w:rPr>
          <w:rtl/>
          <w:lang w:eastAsia="he-IL"/>
        </w:rPr>
      </w:pPr>
      <w:bookmarkStart w:id="475" w:name="ET_guest_624743_41"/>
      <w:r w:rsidRPr="002A7094">
        <w:rPr>
          <w:rStyle w:val="TagStyle"/>
          <w:rtl/>
        </w:rPr>
        <w:t xml:space="preserve"> &lt;&lt; אורח &gt;&gt; </w:t>
      </w:r>
      <w:r>
        <w:rPr>
          <w:rtl/>
          <w:lang w:eastAsia="he-IL"/>
        </w:rPr>
        <w:t>מיכל וקסמן-חילי:</w:t>
      </w:r>
      <w:r w:rsidRPr="002A7094">
        <w:rPr>
          <w:rStyle w:val="TagStyle"/>
          <w:rtl/>
        </w:rPr>
        <w:t xml:space="preserve"> &lt;&lt; אורח &gt;&gt;</w:t>
      </w:r>
      <w:r>
        <w:rPr>
          <w:rtl/>
          <w:lang w:eastAsia="he-IL"/>
        </w:rPr>
        <w:t xml:space="preserve">   </w:t>
      </w:r>
      <w:bookmarkEnd w:id="475"/>
    </w:p>
    <w:p w:rsidR="002A7094" w:rsidRDefault="002A7094" w:rsidP="002A7094">
      <w:pPr>
        <w:pStyle w:val="KeepWithNext"/>
        <w:rPr>
          <w:rtl/>
          <w:lang w:eastAsia="he-IL"/>
        </w:rPr>
      </w:pPr>
    </w:p>
    <w:p w:rsidR="00630B28" w:rsidRDefault="00630B28" w:rsidP="002A7094">
      <w:pPr>
        <w:rPr>
          <w:rtl/>
          <w:lang w:eastAsia="he-IL"/>
        </w:rPr>
      </w:pPr>
      <w:r>
        <w:rPr>
          <w:rFonts w:hint="cs"/>
          <w:rtl/>
          <w:lang w:eastAsia="he-IL"/>
        </w:rPr>
        <w:t xml:space="preserve">זה חוק שבלי שהתכוונו אליו במודעות שלמה, הוא </w:t>
      </w:r>
      <w:bookmarkStart w:id="476" w:name="_ETM_Q1_4096758"/>
      <w:bookmarkEnd w:id="476"/>
      <w:r>
        <w:rPr>
          <w:rFonts w:hint="cs"/>
          <w:rtl/>
          <w:lang w:eastAsia="he-IL"/>
        </w:rPr>
        <w:t xml:space="preserve">בליבת יחסי העבודה. התכוונו לטפל בו בכל מיני מצבים, והחוק </w:t>
      </w:r>
      <w:bookmarkStart w:id="477" w:name="_ETM_Q1_4100933"/>
      <w:bookmarkEnd w:id="477"/>
      <w:r>
        <w:rPr>
          <w:rFonts w:hint="cs"/>
          <w:rtl/>
          <w:lang w:eastAsia="he-IL"/>
        </w:rPr>
        <w:t xml:space="preserve">הוא גם חוק פרוצדורלי, אבל בסופו של יום הוא מסדיר </w:t>
      </w:r>
      <w:bookmarkStart w:id="478" w:name="_ETM_Q1_4103688"/>
      <w:bookmarkEnd w:id="478"/>
      <w:r>
        <w:rPr>
          <w:rFonts w:hint="cs"/>
          <w:rtl/>
          <w:lang w:eastAsia="he-IL"/>
        </w:rPr>
        <w:t xml:space="preserve">נושא, שהוא בליבת יחסי העבודה, כשמשרד העבודה לדעתי </w:t>
      </w:r>
      <w:r>
        <w:rPr>
          <w:rtl/>
          <w:lang w:eastAsia="he-IL"/>
        </w:rPr>
        <w:t>–</w:t>
      </w:r>
      <w:r>
        <w:rPr>
          <w:rFonts w:hint="cs"/>
          <w:rtl/>
          <w:lang w:eastAsia="he-IL"/>
        </w:rPr>
        <w:t xml:space="preserve"> </w:t>
      </w:r>
      <w:bookmarkStart w:id="479" w:name="_ETM_Q1_4107730"/>
      <w:bookmarkEnd w:id="479"/>
      <w:r>
        <w:rPr>
          <w:rFonts w:hint="cs"/>
          <w:rtl/>
          <w:lang w:eastAsia="he-IL"/>
        </w:rPr>
        <w:t xml:space="preserve">אני תוהה לגבי המעורבות שלו. תמיד </w:t>
      </w:r>
      <w:bookmarkStart w:id="480" w:name="_ETM_Q1_4112663"/>
      <w:bookmarkEnd w:id="480"/>
      <w:r>
        <w:rPr>
          <w:rFonts w:hint="cs"/>
          <w:rtl/>
          <w:lang w:eastAsia="he-IL"/>
        </w:rPr>
        <w:t xml:space="preserve">כשיש נושאים שהם בליבת יחסי העבודה, יש התייעצות עם נציגי </w:t>
      </w:r>
      <w:bookmarkStart w:id="481" w:name="_ETM_Q1_4118679"/>
      <w:bookmarkEnd w:id="481"/>
      <w:r>
        <w:rPr>
          <w:rFonts w:hint="cs"/>
          <w:rtl/>
          <w:lang w:eastAsia="he-IL"/>
        </w:rPr>
        <w:t>המעסיקים ונציגי העובדים, ו</w:t>
      </w:r>
      <w:r w:rsidR="002A7094">
        <w:rPr>
          <w:rFonts w:hint="cs"/>
          <w:rtl/>
          <w:lang w:eastAsia="he-IL"/>
        </w:rPr>
        <w:t xml:space="preserve">לא </w:t>
      </w:r>
      <w:r>
        <w:rPr>
          <w:rFonts w:hint="cs"/>
          <w:rtl/>
          <w:lang w:eastAsia="he-IL"/>
        </w:rPr>
        <w:t xml:space="preserve">כך היה. די בזה לבדו כדי </w:t>
      </w:r>
      <w:bookmarkStart w:id="482" w:name="_ETM_Q1_4122092"/>
      <w:bookmarkEnd w:id="482"/>
      <w:r>
        <w:rPr>
          <w:rFonts w:hint="cs"/>
          <w:rtl/>
          <w:lang w:eastAsia="he-IL"/>
        </w:rPr>
        <w:t xml:space="preserve">לומר שבאמת הנושא לא הוסדר עם הגורמים הרלוונטיים במגזר הפרטי. </w:t>
      </w:r>
      <w:bookmarkStart w:id="483" w:name="_ETM_Q1_4130643"/>
      <w:bookmarkEnd w:id="483"/>
    </w:p>
    <w:p w:rsidR="00630B28" w:rsidRDefault="00630B28" w:rsidP="002A7094">
      <w:pPr>
        <w:rPr>
          <w:rtl/>
          <w:lang w:eastAsia="he-IL"/>
        </w:rPr>
      </w:pPr>
      <w:bookmarkStart w:id="484" w:name="_ETM_Q1_4130836"/>
      <w:bookmarkStart w:id="485" w:name="_ETM_Q1_4130927"/>
      <w:bookmarkEnd w:id="484"/>
      <w:bookmarkEnd w:id="485"/>
    </w:p>
    <w:p w:rsidR="00630B28" w:rsidRDefault="00630B28" w:rsidP="002A7094">
      <w:pPr>
        <w:rPr>
          <w:rtl/>
          <w:lang w:eastAsia="he-IL"/>
        </w:rPr>
      </w:pPr>
      <w:bookmarkStart w:id="486" w:name="_ETM_Q1_4130956"/>
      <w:bookmarkStart w:id="487" w:name="_ETM_Q1_4131072"/>
      <w:bookmarkEnd w:id="486"/>
      <w:bookmarkEnd w:id="487"/>
      <w:r>
        <w:rPr>
          <w:rFonts w:hint="cs"/>
          <w:rtl/>
          <w:lang w:eastAsia="he-IL"/>
        </w:rPr>
        <w:t xml:space="preserve">אני מצטרפת לדברים שנאמרו פה, שאין חולק על </w:t>
      </w:r>
      <w:bookmarkStart w:id="488" w:name="_ETM_Q1_4137123"/>
      <w:bookmarkEnd w:id="488"/>
      <w:r>
        <w:rPr>
          <w:rFonts w:hint="cs"/>
          <w:rtl/>
          <w:lang w:eastAsia="he-IL"/>
        </w:rPr>
        <w:t xml:space="preserve">החשיבות הגלומה בתקנת השבים, וחובה עלינו לאפשר לכל אדם, עבריין </w:t>
      </w:r>
      <w:bookmarkStart w:id="489" w:name="_ETM_Q1_4140584"/>
      <w:bookmarkEnd w:id="489"/>
      <w:r>
        <w:rPr>
          <w:rFonts w:hint="cs"/>
          <w:rtl/>
          <w:lang w:eastAsia="he-IL"/>
        </w:rPr>
        <w:t xml:space="preserve">שמבקש לחזור בתשובה, לחזור בתשובה. אבל כמו בכל זכות </w:t>
      </w:r>
      <w:bookmarkStart w:id="490" w:name="_ETM_Q1_4145429"/>
      <w:bookmarkEnd w:id="490"/>
      <w:r>
        <w:rPr>
          <w:rFonts w:hint="cs"/>
          <w:rtl/>
          <w:lang w:eastAsia="he-IL"/>
        </w:rPr>
        <w:t xml:space="preserve">וכמו בכל אינטרס, ואנחנו רואים את זה בכנסת, </w:t>
      </w:r>
      <w:bookmarkStart w:id="491" w:name="_ETM_Q1_4149325"/>
      <w:bookmarkEnd w:id="491"/>
      <w:r>
        <w:rPr>
          <w:rFonts w:hint="cs"/>
          <w:rtl/>
          <w:lang w:eastAsia="he-IL"/>
        </w:rPr>
        <w:t xml:space="preserve">אנחנו רואים את זה בוודאי בוועדת החוקה, חוק </w:t>
      </w:r>
      <w:bookmarkStart w:id="492" w:name="_ETM_Q1_4150355"/>
      <w:bookmarkEnd w:id="492"/>
      <w:r>
        <w:rPr>
          <w:rFonts w:hint="cs"/>
          <w:rtl/>
          <w:lang w:eastAsia="he-IL"/>
        </w:rPr>
        <w:t xml:space="preserve">ומשפט, אנחנו רואים את זה בבתי המשפט </w:t>
      </w:r>
      <w:proofErr w:type="spellStart"/>
      <w:r>
        <w:rPr>
          <w:rFonts w:hint="cs"/>
          <w:rtl/>
          <w:lang w:eastAsia="he-IL"/>
        </w:rPr>
        <w:t>ובבג"צים</w:t>
      </w:r>
      <w:proofErr w:type="spellEnd"/>
      <w:r>
        <w:rPr>
          <w:rFonts w:hint="cs"/>
          <w:rtl/>
          <w:lang w:eastAsia="he-IL"/>
        </w:rPr>
        <w:t xml:space="preserve">, הזכות לא </w:t>
      </w:r>
      <w:bookmarkStart w:id="493" w:name="_ETM_Q1_4154271"/>
      <w:bookmarkEnd w:id="493"/>
      <w:r>
        <w:rPr>
          <w:rFonts w:hint="cs"/>
          <w:rtl/>
          <w:lang w:eastAsia="he-IL"/>
        </w:rPr>
        <w:t xml:space="preserve">עומדת לבדה. </w:t>
      </w:r>
    </w:p>
    <w:p w:rsidR="00630B28" w:rsidRDefault="00630B28" w:rsidP="002A7094">
      <w:pPr>
        <w:rPr>
          <w:rtl/>
          <w:lang w:eastAsia="he-IL"/>
        </w:rPr>
      </w:pPr>
      <w:bookmarkStart w:id="494" w:name="_ETM_Q1_4156343"/>
      <w:bookmarkStart w:id="495" w:name="_ETM_Q1_4156410"/>
      <w:bookmarkEnd w:id="494"/>
      <w:bookmarkEnd w:id="495"/>
    </w:p>
    <w:p w:rsidR="002A7094" w:rsidRDefault="00630B28" w:rsidP="009E035A">
      <w:pPr>
        <w:rPr>
          <w:rtl/>
          <w:lang w:eastAsia="he-IL"/>
        </w:rPr>
      </w:pPr>
      <w:bookmarkStart w:id="496" w:name="_ETM_Q1_4156471"/>
      <w:bookmarkStart w:id="497" w:name="_ETM_Q1_4156534"/>
      <w:bookmarkEnd w:id="496"/>
      <w:bookmarkEnd w:id="497"/>
      <w:r>
        <w:rPr>
          <w:rFonts w:hint="cs"/>
          <w:rtl/>
          <w:lang w:eastAsia="he-IL"/>
        </w:rPr>
        <w:t>לא יכול להיות ש</w:t>
      </w:r>
      <w:r w:rsidR="009E035A">
        <w:rPr>
          <w:rFonts w:hint="cs"/>
          <w:rtl/>
          <w:lang w:eastAsia="he-IL"/>
        </w:rPr>
        <w:t xml:space="preserve">יש זכות, שהיא מוחלטת, שהיא </w:t>
      </w:r>
      <w:bookmarkStart w:id="498" w:name="_ETM_Q1_4159188"/>
      <w:bookmarkEnd w:id="498"/>
      <w:r w:rsidR="009E035A">
        <w:rPr>
          <w:rFonts w:hint="cs"/>
          <w:rtl/>
          <w:lang w:eastAsia="he-IL"/>
        </w:rPr>
        <w:t xml:space="preserve">לא מאוזנת עם שום אינטרס ציבורי, בוודאי גם אינטרס של </w:t>
      </w:r>
      <w:bookmarkStart w:id="499" w:name="_ETM_Q1_4163213"/>
      <w:bookmarkEnd w:id="499"/>
      <w:r w:rsidR="009E035A">
        <w:rPr>
          <w:rFonts w:hint="cs"/>
          <w:rtl/>
          <w:lang w:eastAsia="he-IL"/>
        </w:rPr>
        <w:t xml:space="preserve">המעסיקים, אבל שום אינטרס ציבורי שבוודאי יש כאן. הזכות היא </w:t>
      </w:r>
      <w:bookmarkStart w:id="500" w:name="_ETM_Q1_4168073"/>
      <w:bookmarkEnd w:id="500"/>
      <w:r w:rsidR="009E035A">
        <w:rPr>
          <w:rFonts w:hint="cs"/>
          <w:rtl/>
          <w:lang w:eastAsia="he-IL"/>
        </w:rPr>
        <w:t>זכות מוחלטת. נציגת משרד המשפטים הציגה - - -</w:t>
      </w:r>
      <w:r w:rsidR="002A7094">
        <w:rPr>
          <w:rFonts w:hint="cs"/>
          <w:rtl/>
          <w:lang w:eastAsia="he-IL"/>
        </w:rPr>
        <w:t xml:space="preserve"> </w:t>
      </w:r>
    </w:p>
    <w:p w:rsidR="002A7094" w:rsidRDefault="002A7094" w:rsidP="002A7094">
      <w:pPr>
        <w:rPr>
          <w:rtl/>
          <w:lang w:eastAsia="he-IL"/>
        </w:rPr>
      </w:pPr>
    </w:p>
    <w:p w:rsidR="002A7094" w:rsidRDefault="002A7094" w:rsidP="002A7094">
      <w:pPr>
        <w:pStyle w:val="a4"/>
        <w:keepNext/>
        <w:rPr>
          <w:rtl/>
        </w:rPr>
      </w:pPr>
      <w:bookmarkStart w:id="501" w:name="ET_speaker_גבי_פיסמן_42"/>
      <w:r w:rsidRPr="002A7094">
        <w:rPr>
          <w:rStyle w:val="TagStyle"/>
          <w:rtl/>
        </w:rPr>
        <w:t xml:space="preserve"> &lt;&lt; דובר &gt;&gt; </w:t>
      </w:r>
      <w:r>
        <w:rPr>
          <w:rtl/>
        </w:rPr>
        <w:t xml:space="preserve">גבי </w:t>
      </w:r>
      <w:proofErr w:type="spellStart"/>
      <w:r>
        <w:rPr>
          <w:rtl/>
        </w:rPr>
        <w:t>פיסמן</w:t>
      </w:r>
      <w:proofErr w:type="spellEnd"/>
      <w:r>
        <w:rPr>
          <w:rtl/>
        </w:rPr>
        <w:t>:</w:t>
      </w:r>
      <w:r w:rsidRPr="002A7094">
        <w:rPr>
          <w:rStyle w:val="TagStyle"/>
          <w:rtl/>
        </w:rPr>
        <w:t xml:space="preserve"> &lt;&lt; דובר &gt;&gt;</w:t>
      </w:r>
      <w:r>
        <w:rPr>
          <w:rtl/>
        </w:rPr>
        <w:t xml:space="preserve">   </w:t>
      </w:r>
      <w:bookmarkEnd w:id="501"/>
    </w:p>
    <w:p w:rsidR="002A7094" w:rsidRDefault="002A7094" w:rsidP="002A7094">
      <w:pPr>
        <w:pStyle w:val="KeepWithNext"/>
        <w:rPr>
          <w:rtl/>
          <w:lang w:eastAsia="he-IL"/>
        </w:rPr>
      </w:pPr>
    </w:p>
    <w:p w:rsidR="002A7094" w:rsidRDefault="009E035A" w:rsidP="009E035A">
      <w:pPr>
        <w:rPr>
          <w:rtl/>
          <w:lang w:eastAsia="he-IL"/>
        </w:rPr>
      </w:pPr>
      <w:r>
        <w:rPr>
          <w:rFonts w:hint="cs"/>
          <w:rtl/>
          <w:lang w:eastAsia="he-IL"/>
        </w:rPr>
        <w:t xml:space="preserve">לא </w:t>
      </w:r>
      <w:bookmarkStart w:id="502" w:name="_ETM_Q1_4168485"/>
      <w:bookmarkEnd w:id="502"/>
      <w:r>
        <w:rPr>
          <w:rFonts w:hint="cs"/>
          <w:rtl/>
          <w:lang w:eastAsia="he-IL"/>
        </w:rPr>
        <w:t>- - -</w:t>
      </w:r>
    </w:p>
    <w:p w:rsidR="009E035A" w:rsidRDefault="009E035A" w:rsidP="002A7094">
      <w:pPr>
        <w:rPr>
          <w:rtl/>
          <w:lang w:eastAsia="he-IL"/>
        </w:rPr>
      </w:pPr>
      <w:bookmarkStart w:id="503" w:name="_ETM_Q1_4168865"/>
      <w:bookmarkStart w:id="504" w:name="_ETM_Q1_4168943"/>
      <w:bookmarkEnd w:id="503"/>
      <w:bookmarkEnd w:id="504"/>
    </w:p>
    <w:p w:rsidR="002A7094" w:rsidRDefault="002A7094" w:rsidP="002A7094">
      <w:pPr>
        <w:pStyle w:val="af9"/>
        <w:keepNext/>
        <w:rPr>
          <w:rtl/>
          <w:lang w:eastAsia="he-IL"/>
        </w:rPr>
      </w:pPr>
      <w:bookmarkStart w:id="505" w:name="_ETM_Q1_4172581"/>
      <w:bookmarkStart w:id="506" w:name="_ETM_Q1_4172695"/>
      <w:bookmarkStart w:id="507" w:name="_ETM_Q1_4173589"/>
      <w:bookmarkStart w:id="508" w:name="ET_guest_624743_43"/>
      <w:bookmarkEnd w:id="505"/>
      <w:bookmarkEnd w:id="506"/>
      <w:bookmarkEnd w:id="507"/>
      <w:r w:rsidRPr="002A7094">
        <w:rPr>
          <w:rStyle w:val="TagStyle"/>
          <w:rtl/>
        </w:rPr>
        <w:t xml:space="preserve"> &lt;&lt; אורח &gt;&gt; </w:t>
      </w:r>
      <w:r>
        <w:rPr>
          <w:rtl/>
          <w:lang w:eastAsia="he-IL"/>
        </w:rPr>
        <w:t>מיכל וקסמן-חילי:</w:t>
      </w:r>
      <w:r w:rsidRPr="002A7094">
        <w:rPr>
          <w:rStyle w:val="TagStyle"/>
          <w:rtl/>
        </w:rPr>
        <w:t xml:space="preserve"> &lt;&lt; אורח &gt;&gt;</w:t>
      </w:r>
      <w:r>
        <w:rPr>
          <w:rtl/>
          <w:lang w:eastAsia="he-IL"/>
        </w:rPr>
        <w:t xml:space="preserve">   </w:t>
      </w:r>
      <w:bookmarkEnd w:id="508"/>
    </w:p>
    <w:p w:rsidR="002A7094" w:rsidRDefault="002A7094" w:rsidP="002A7094">
      <w:pPr>
        <w:pStyle w:val="KeepWithNext"/>
        <w:rPr>
          <w:rtl/>
          <w:lang w:eastAsia="he-IL"/>
        </w:rPr>
      </w:pPr>
    </w:p>
    <w:p w:rsidR="009E035A" w:rsidRDefault="009E035A" w:rsidP="009E035A">
      <w:pPr>
        <w:rPr>
          <w:rtl/>
          <w:lang w:eastAsia="he-IL"/>
        </w:rPr>
      </w:pPr>
      <w:r>
        <w:rPr>
          <w:rFonts w:hint="cs"/>
          <w:rtl/>
          <w:lang w:eastAsia="he-IL"/>
        </w:rPr>
        <w:t xml:space="preserve">אני רק אומר שנציגת משרד המשפטים, </w:t>
      </w:r>
      <w:bookmarkStart w:id="509" w:name="_ETM_Q1_4177641"/>
      <w:bookmarkEnd w:id="509"/>
      <w:r>
        <w:rPr>
          <w:rFonts w:hint="cs"/>
          <w:rtl/>
          <w:lang w:eastAsia="he-IL"/>
        </w:rPr>
        <w:t xml:space="preserve">גם באופן שהיא כרגע הציגה את זה, באמת למדנו שסעיף </w:t>
      </w:r>
      <w:bookmarkStart w:id="510" w:name="_ETM_Q1_4181003"/>
      <w:bookmarkEnd w:id="510"/>
      <w:r>
        <w:rPr>
          <w:rFonts w:hint="cs"/>
          <w:rtl/>
          <w:lang w:eastAsia="he-IL"/>
        </w:rPr>
        <w:t xml:space="preserve">38 </w:t>
      </w:r>
      <w:r w:rsidR="002A7094">
        <w:rPr>
          <w:rFonts w:hint="cs"/>
          <w:rtl/>
          <w:lang w:eastAsia="he-IL"/>
        </w:rPr>
        <w:t>כפי שמופיע כרגע בחוק, חד</w:t>
      </w:r>
      <w:r>
        <w:rPr>
          <w:rFonts w:hint="cs"/>
          <w:rtl/>
          <w:lang w:eastAsia="he-IL"/>
        </w:rPr>
        <w:t>-</w:t>
      </w:r>
      <w:r w:rsidR="002A7094">
        <w:rPr>
          <w:rFonts w:hint="cs"/>
          <w:rtl/>
          <w:lang w:eastAsia="he-IL"/>
        </w:rPr>
        <w:t xml:space="preserve">משמעית אומר שאין </w:t>
      </w:r>
      <w:r>
        <w:rPr>
          <w:rFonts w:hint="cs"/>
          <w:rtl/>
          <w:lang w:eastAsia="he-IL"/>
        </w:rPr>
        <w:t xml:space="preserve">כלי למעסיק בבואו לראיין מועמד לעבודה; ואני אוסיף, </w:t>
      </w:r>
      <w:bookmarkStart w:id="511" w:name="_ETM_Q1_4189718"/>
      <w:bookmarkEnd w:id="511"/>
      <w:r>
        <w:rPr>
          <w:rFonts w:hint="cs"/>
          <w:rtl/>
          <w:lang w:eastAsia="he-IL"/>
        </w:rPr>
        <w:t xml:space="preserve">כי אני מבינה שאני לא אוכל לומר את כל מה </w:t>
      </w:r>
      <w:bookmarkStart w:id="512" w:name="_ETM_Q1_4190168"/>
      <w:bookmarkEnd w:id="512"/>
      <w:r>
        <w:rPr>
          <w:rFonts w:hint="cs"/>
          <w:rtl/>
          <w:lang w:eastAsia="he-IL"/>
        </w:rPr>
        <w:t xml:space="preserve">שאני רוצה לומר, אבל נאמרו פה עוד דברים שהם לא </w:t>
      </w:r>
      <w:bookmarkStart w:id="513" w:name="_ETM_Q1_4194638"/>
      <w:bookmarkEnd w:id="513"/>
      <w:r>
        <w:rPr>
          <w:rFonts w:hint="cs"/>
          <w:rtl/>
          <w:lang w:eastAsia="he-IL"/>
        </w:rPr>
        <w:t xml:space="preserve">מדויקים. </w:t>
      </w:r>
    </w:p>
    <w:p w:rsidR="009E035A" w:rsidRDefault="009E035A" w:rsidP="009E035A">
      <w:pPr>
        <w:rPr>
          <w:rtl/>
          <w:lang w:eastAsia="he-IL"/>
        </w:rPr>
      </w:pPr>
      <w:bookmarkStart w:id="514" w:name="_ETM_Q1_4195750"/>
      <w:bookmarkStart w:id="515" w:name="_ETM_Q1_4195827"/>
      <w:bookmarkEnd w:id="514"/>
      <w:bookmarkEnd w:id="515"/>
    </w:p>
    <w:p w:rsidR="009E035A" w:rsidRDefault="009E035A" w:rsidP="009E035A">
      <w:pPr>
        <w:rPr>
          <w:rtl/>
          <w:lang w:eastAsia="he-IL"/>
        </w:rPr>
      </w:pPr>
      <w:bookmarkStart w:id="516" w:name="_ETM_Q1_4195862"/>
      <w:bookmarkStart w:id="517" w:name="_ETM_Q1_4195944"/>
      <w:bookmarkEnd w:id="516"/>
      <w:bookmarkEnd w:id="517"/>
      <w:r>
        <w:rPr>
          <w:rFonts w:hint="cs"/>
          <w:rtl/>
          <w:lang w:eastAsia="he-IL"/>
        </w:rPr>
        <w:t xml:space="preserve">בג"ץ כבר איזן את הסוגיה הזאת. נאמר פה כאילו </w:t>
      </w:r>
      <w:bookmarkStart w:id="518" w:name="_ETM_Q1_4199293"/>
      <w:bookmarkEnd w:id="518"/>
      <w:r>
        <w:rPr>
          <w:rFonts w:hint="cs"/>
          <w:rtl/>
          <w:lang w:eastAsia="he-IL"/>
        </w:rPr>
        <w:t>הדבר הזה הוזן - - -</w:t>
      </w:r>
    </w:p>
    <w:p w:rsidR="009E035A" w:rsidRDefault="009E035A" w:rsidP="009E035A">
      <w:pPr>
        <w:rPr>
          <w:rtl/>
          <w:lang w:eastAsia="he-IL"/>
        </w:rPr>
      </w:pPr>
      <w:bookmarkStart w:id="519" w:name="_ETM_Q1_4200599"/>
      <w:bookmarkStart w:id="520" w:name="_ETM_Q1_4200701"/>
      <w:bookmarkEnd w:id="519"/>
      <w:bookmarkEnd w:id="520"/>
    </w:p>
    <w:p w:rsidR="009E035A" w:rsidRDefault="009E035A" w:rsidP="009E035A">
      <w:pPr>
        <w:pStyle w:val="a4"/>
        <w:keepNext/>
        <w:rPr>
          <w:rtl/>
        </w:rPr>
      </w:pPr>
      <w:bookmarkStart w:id="521" w:name="_ETM_Q1_4201271"/>
      <w:bookmarkStart w:id="522" w:name="_ETM_Q1_4201376"/>
      <w:bookmarkStart w:id="523" w:name="ET_speaker_גבי_פיסמן_59"/>
      <w:bookmarkEnd w:id="521"/>
      <w:bookmarkEnd w:id="522"/>
      <w:r w:rsidRPr="009E035A">
        <w:rPr>
          <w:rStyle w:val="TagStyle"/>
          <w:rtl/>
        </w:rPr>
        <w:t xml:space="preserve"> &lt;&lt; דובר &gt;&gt; </w:t>
      </w:r>
      <w:r>
        <w:rPr>
          <w:rtl/>
        </w:rPr>
        <w:t xml:space="preserve">גבי </w:t>
      </w:r>
      <w:proofErr w:type="spellStart"/>
      <w:r>
        <w:rPr>
          <w:rtl/>
        </w:rPr>
        <w:t>פיסמן</w:t>
      </w:r>
      <w:proofErr w:type="spellEnd"/>
      <w:r>
        <w:rPr>
          <w:rtl/>
        </w:rPr>
        <w:t>:</w:t>
      </w:r>
      <w:r w:rsidRPr="009E035A">
        <w:rPr>
          <w:rStyle w:val="TagStyle"/>
          <w:rtl/>
        </w:rPr>
        <w:t xml:space="preserve"> &lt;&lt; דובר &gt;&gt;</w:t>
      </w:r>
      <w:r>
        <w:rPr>
          <w:rtl/>
        </w:rPr>
        <w:t xml:space="preserve">   </w:t>
      </w:r>
      <w:bookmarkEnd w:id="523"/>
    </w:p>
    <w:p w:rsidR="009E035A" w:rsidRDefault="009E035A" w:rsidP="009E035A">
      <w:pPr>
        <w:pStyle w:val="KeepWithNext"/>
        <w:rPr>
          <w:rtl/>
          <w:lang w:eastAsia="he-IL"/>
        </w:rPr>
      </w:pPr>
    </w:p>
    <w:p w:rsidR="009E035A" w:rsidRDefault="009E035A" w:rsidP="009E035A">
      <w:pPr>
        <w:rPr>
          <w:rtl/>
          <w:lang w:eastAsia="he-IL"/>
        </w:rPr>
      </w:pPr>
      <w:bookmarkStart w:id="524" w:name="_ETM_Q1_4200284"/>
      <w:bookmarkStart w:id="525" w:name="_ETM_Q1_4200562"/>
      <w:bookmarkStart w:id="526" w:name="_ETM_Q1_4200620"/>
      <w:bookmarkEnd w:id="524"/>
      <w:bookmarkEnd w:id="525"/>
      <w:bookmarkEnd w:id="526"/>
      <w:proofErr w:type="spellStart"/>
      <w:r>
        <w:rPr>
          <w:rFonts w:hint="cs"/>
          <w:rtl/>
          <w:lang w:eastAsia="he-IL"/>
        </w:rPr>
        <w:t>היתה</w:t>
      </w:r>
      <w:proofErr w:type="spellEnd"/>
      <w:r>
        <w:rPr>
          <w:rFonts w:hint="cs"/>
          <w:rtl/>
          <w:lang w:eastAsia="he-IL"/>
        </w:rPr>
        <w:t xml:space="preserve"> חקיקה - - -</w:t>
      </w:r>
    </w:p>
    <w:p w:rsidR="009E035A" w:rsidRDefault="009E035A" w:rsidP="009E035A">
      <w:pPr>
        <w:rPr>
          <w:rtl/>
          <w:lang w:eastAsia="he-IL"/>
        </w:rPr>
      </w:pPr>
      <w:bookmarkStart w:id="527" w:name="_ETM_Q1_4204474"/>
      <w:bookmarkStart w:id="528" w:name="_ETM_Q1_4204582"/>
      <w:bookmarkEnd w:id="527"/>
      <w:bookmarkEnd w:id="528"/>
    </w:p>
    <w:p w:rsidR="009E035A" w:rsidRDefault="009E035A" w:rsidP="009E035A">
      <w:pPr>
        <w:pStyle w:val="af9"/>
        <w:keepNext/>
        <w:rPr>
          <w:rtl/>
          <w:lang w:eastAsia="he-IL"/>
        </w:rPr>
      </w:pPr>
      <w:bookmarkStart w:id="529" w:name="_ETM_Q1_4204630"/>
      <w:bookmarkStart w:id="530" w:name="_ETM_Q1_4204712"/>
      <w:bookmarkStart w:id="531" w:name="ET_guest_624743_60"/>
      <w:bookmarkEnd w:id="529"/>
      <w:bookmarkEnd w:id="530"/>
      <w:r w:rsidRPr="009E035A">
        <w:rPr>
          <w:rStyle w:val="TagStyle"/>
          <w:rtl/>
        </w:rPr>
        <w:t xml:space="preserve"> &lt;&lt; אורח &gt;&gt; </w:t>
      </w:r>
      <w:r>
        <w:rPr>
          <w:rtl/>
          <w:lang w:eastAsia="he-IL"/>
        </w:rPr>
        <w:t>מיכל וקסמן-חילי:</w:t>
      </w:r>
      <w:r w:rsidRPr="009E035A">
        <w:rPr>
          <w:rStyle w:val="TagStyle"/>
          <w:rtl/>
        </w:rPr>
        <w:t xml:space="preserve"> &lt;&lt; אורח &gt;&gt;</w:t>
      </w:r>
      <w:r>
        <w:rPr>
          <w:rtl/>
          <w:lang w:eastAsia="he-IL"/>
        </w:rPr>
        <w:t xml:space="preserve">   </w:t>
      </w:r>
      <w:bookmarkEnd w:id="531"/>
    </w:p>
    <w:p w:rsidR="009E035A" w:rsidRDefault="009E035A" w:rsidP="009E035A">
      <w:pPr>
        <w:pStyle w:val="KeepWithNext"/>
        <w:rPr>
          <w:rtl/>
          <w:lang w:eastAsia="he-IL"/>
        </w:rPr>
      </w:pPr>
    </w:p>
    <w:p w:rsidR="009E035A" w:rsidRDefault="009E035A" w:rsidP="00F0149A">
      <w:pPr>
        <w:rPr>
          <w:rtl/>
          <w:lang w:eastAsia="he-IL"/>
        </w:rPr>
      </w:pPr>
      <w:bookmarkStart w:id="532" w:name="_ETM_Q1_4204444"/>
      <w:bookmarkEnd w:id="532"/>
      <w:r>
        <w:rPr>
          <w:rFonts w:hint="cs"/>
          <w:rtl/>
          <w:lang w:eastAsia="he-IL"/>
        </w:rPr>
        <w:t xml:space="preserve">לא </w:t>
      </w:r>
      <w:bookmarkStart w:id="533" w:name="_ETM_Q1_4205773"/>
      <w:bookmarkEnd w:id="533"/>
      <w:r>
        <w:rPr>
          <w:rFonts w:hint="cs"/>
          <w:rtl/>
          <w:lang w:eastAsia="he-IL"/>
        </w:rPr>
        <w:t xml:space="preserve">הפרעתי. בג"ץ כבר איזן את הסוגיה הזאת. כשהסוגיה </w:t>
      </w:r>
      <w:bookmarkStart w:id="534" w:name="_ETM_Q1_4209647"/>
      <w:bookmarkEnd w:id="534"/>
      <w:r>
        <w:rPr>
          <w:rFonts w:hint="cs"/>
          <w:rtl/>
          <w:lang w:eastAsia="he-IL"/>
        </w:rPr>
        <w:t xml:space="preserve">הזאת הגיעה לפני הרכב של בג"ץ, הוא היה צריך לאזן בין האינטרס </w:t>
      </w:r>
      <w:bookmarkStart w:id="535" w:name="_ETM_Q1_4214389"/>
      <w:bookmarkEnd w:id="535"/>
      <w:r>
        <w:rPr>
          <w:rFonts w:hint="cs"/>
          <w:rtl/>
          <w:lang w:eastAsia="he-IL"/>
        </w:rPr>
        <w:t xml:space="preserve">של העובד והאינטרס הציבורי והאינטרס של המעסיק, </w:t>
      </w:r>
      <w:bookmarkStart w:id="536" w:name="_ETM_Q1_4217563"/>
      <w:bookmarkEnd w:id="536"/>
      <w:r>
        <w:rPr>
          <w:rFonts w:hint="cs"/>
          <w:rtl/>
          <w:lang w:eastAsia="he-IL"/>
        </w:rPr>
        <w:t xml:space="preserve">הוא איזן את זה כך שבאמת אי אפשר לשאול </w:t>
      </w:r>
      <w:r w:rsidR="00F0149A">
        <w:rPr>
          <w:rFonts w:hint="cs"/>
          <w:rtl/>
          <w:lang w:eastAsia="he-IL"/>
        </w:rPr>
        <w:t xml:space="preserve">לגבי </w:t>
      </w:r>
      <w:r>
        <w:rPr>
          <w:rFonts w:hint="cs"/>
          <w:rtl/>
          <w:lang w:eastAsia="he-IL"/>
        </w:rPr>
        <w:t>עבירות</w:t>
      </w:r>
      <w:bookmarkStart w:id="537" w:name="_ETM_Q1_4220704"/>
      <w:bookmarkEnd w:id="537"/>
      <w:r>
        <w:rPr>
          <w:rFonts w:hint="cs"/>
          <w:rtl/>
          <w:lang w:eastAsia="he-IL"/>
        </w:rPr>
        <w:t xml:space="preserve"> שהתיישנו או נמחקו או חקירות שנסגרו, אבל עדיין </w:t>
      </w:r>
      <w:bookmarkStart w:id="538" w:name="_ETM_Q1_4200735"/>
      <w:bookmarkStart w:id="539" w:name="_ETM_Q1_4200816"/>
      <w:bookmarkEnd w:id="538"/>
      <w:bookmarkEnd w:id="539"/>
      <w:r>
        <w:rPr>
          <w:rFonts w:hint="cs"/>
          <w:rtl/>
          <w:lang w:eastAsia="he-IL"/>
        </w:rPr>
        <w:t xml:space="preserve">לשאול על </w:t>
      </w:r>
      <w:bookmarkStart w:id="540" w:name="_ETM_Q1_4229307"/>
      <w:bookmarkEnd w:id="540"/>
      <w:r>
        <w:rPr>
          <w:rFonts w:hint="cs"/>
          <w:rtl/>
          <w:lang w:eastAsia="he-IL"/>
        </w:rPr>
        <w:t xml:space="preserve">עבירה שלא התיישנה, שרלוונטית לתפקיד </w:t>
      </w:r>
      <w:r>
        <w:rPr>
          <w:rtl/>
          <w:lang w:eastAsia="he-IL"/>
        </w:rPr>
        <w:t>–</w:t>
      </w:r>
      <w:r>
        <w:rPr>
          <w:rFonts w:hint="cs"/>
          <w:rtl/>
          <w:lang w:eastAsia="he-IL"/>
        </w:rPr>
        <w:t xml:space="preserve"> בג"ץ עשה </w:t>
      </w:r>
      <w:bookmarkStart w:id="541" w:name="_ETM_Q1_4233604"/>
      <w:bookmarkEnd w:id="541"/>
      <w:r>
        <w:rPr>
          <w:rFonts w:hint="cs"/>
          <w:rtl/>
          <w:lang w:eastAsia="he-IL"/>
        </w:rPr>
        <w:t xml:space="preserve">את זה בצורה מאוד </w:t>
      </w:r>
      <w:r w:rsidR="002A7094">
        <w:rPr>
          <w:rFonts w:hint="cs"/>
          <w:rtl/>
          <w:lang w:eastAsia="he-IL"/>
        </w:rPr>
        <w:t>מזוקקת</w:t>
      </w:r>
      <w:r>
        <w:rPr>
          <w:rFonts w:hint="cs"/>
          <w:rtl/>
          <w:lang w:eastAsia="he-IL"/>
        </w:rPr>
        <w:t xml:space="preserve"> –</w:t>
      </w:r>
      <w:r w:rsidR="002A7094">
        <w:rPr>
          <w:rFonts w:hint="cs"/>
          <w:rtl/>
          <w:lang w:eastAsia="he-IL"/>
        </w:rPr>
        <w:t xml:space="preserve"> </w:t>
      </w:r>
      <w:r>
        <w:rPr>
          <w:rFonts w:hint="cs"/>
          <w:rtl/>
          <w:lang w:eastAsia="he-IL"/>
        </w:rPr>
        <w:t>היא</w:t>
      </w:r>
      <w:r w:rsidR="002A7094">
        <w:rPr>
          <w:rFonts w:hint="cs"/>
          <w:rtl/>
          <w:lang w:eastAsia="he-IL"/>
        </w:rPr>
        <w:t xml:space="preserve"> בוודאי צריכה להישאל</w:t>
      </w:r>
      <w:r>
        <w:rPr>
          <w:rFonts w:hint="cs"/>
          <w:rtl/>
          <w:lang w:eastAsia="he-IL"/>
        </w:rPr>
        <w:t xml:space="preserve">, כי דוגמאות כאלה: </w:t>
      </w:r>
      <w:proofErr w:type="spellStart"/>
      <w:r>
        <w:rPr>
          <w:rFonts w:hint="cs"/>
          <w:rtl/>
          <w:lang w:eastAsia="he-IL"/>
        </w:rPr>
        <w:t>בפארמה</w:t>
      </w:r>
      <w:proofErr w:type="spellEnd"/>
      <w:r>
        <w:rPr>
          <w:rFonts w:hint="cs"/>
          <w:rtl/>
          <w:lang w:eastAsia="he-IL"/>
        </w:rPr>
        <w:t xml:space="preserve"> </w:t>
      </w:r>
      <w:bookmarkStart w:id="542" w:name="_ETM_Q1_4239587"/>
      <w:bookmarkEnd w:id="542"/>
      <w:r>
        <w:rPr>
          <w:rFonts w:hint="cs"/>
          <w:rtl/>
          <w:lang w:eastAsia="he-IL"/>
        </w:rPr>
        <w:t>אנחנו יכולים לראות, ב</w:t>
      </w:r>
      <w:r w:rsidR="002A7094">
        <w:rPr>
          <w:rFonts w:hint="cs"/>
          <w:rtl/>
          <w:lang w:eastAsia="he-IL"/>
        </w:rPr>
        <w:t>עבירות סייבר</w:t>
      </w:r>
      <w:r>
        <w:rPr>
          <w:rFonts w:hint="cs"/>
          <w:rtl/>
          <w:lang w:eastAsia="he-IL"/>
        </w:rPr>
        <w:t xml:space="preserve"> אנחנו יכולים </w:t>
      </w:r>
      <w:bookmarkStart w:id="543" w:name="_ETM_Q1_4244804"/>
      <w:bookmarkEnd w:id="543"/>
      <w:r>
        <w:rPr>
          <w:rFonts w:hint="cs"/>
          <w:rtl/>
          <w:lang w:eastAsia="he-IL"/>
        </w:rPr>
        <w:t>לראות</w:t>
      </w:r>
      <w:r w:rsidR="002A7094">
        <w:rPr>
          <w:rFonts w:hint="cs"/>
          <w:rtl/>
          <w:lang w:eastAsia="he-IL"/>
        </w:rPr>
        <w:t xml:space="preserve">, </w:t>
      </w:r>
      <w:r>
        <w:rPr>
          <w:rFonts w:hint="cs"/>
          <w:rtl/>
          <w:lang w:eastAsia="he-IL"/>
        </w:rPr>
        <w:t>ב</w:t>
      </w:r>
      <w:r w:rsidR="002A7094">
        <w:rPr>
          <w:rFonts w:hint="cs"/>
          <w:rtl/>
          <w:lang w:eastAsia="he-IL"/>
        </w:rPr>
        <w:t>עבירות בתחום הכספים</w:t>
      </w:r>
      <w:r w:rsidR="00F0149A">
        <w:rPr>
          <w:rFonts w:hint="cs"/>
          <w:rtl/>
          <w:lang w:eastAsia="he-IL"/>
        </w:rPr>
        <w:t>.</w:t>
      </w:r>
      <w:r w:rsidR="002A7094">
        <w:rPr>
          <w:rFonts w:hint="cs"/>
          <w:rtl/>
          <w:lang w:eastAsia="he-IL"/>
        </w:rPr>
        <w:t xml:space="preserve"> אנשים שיש להם גישה </w:t>
      </w:r>
      <w:r>
        <w:rPr>
          <w:rFonts w:hint="cs"/>
          <w:rtl/>
          <w:lang w:eastAsia="he-IL"/>
        </w:rPr>
        <w:t xml:space="preserve">למשאבים כספיים אדירים יכול להיגרם </w:t>
      </w:r>
      <w:r w:rsidR="002A7094">
        <w:rPr>
          <w:rFonts w:hint="cs"/>
          <w:rtl/>
          <w:lang w:eastAsia="he-IL"/>
        </w:rPr>
        <w:t xml:space="preserve">נזק מאוד מאוד גדול. </w:t>
      </w:r>
    </w:p>
    <w:p w:rsidR="009E035A" w:rsidRDefault="009E035A" w:rsidP="009E035A">
      <w:pPr>
        <w:rPr>
          <w:rtl/>
          <w:lang w:eastAsia="he-IL"/>
        </w:rPr>
      </w:pPr>
      <w:bookmarkStart w:id="544" w:name="_ETM_Q1_4251163"/>
      <w:bookmarkEnd w:id="544"/>
    </w:p>
    <w:p w:rsidR="009E035A" w:rsidRDefault="009E035A" w:rsidP="009E035A">
      <w:pPr>
        <w:rPr>
          <w:rtl/>
          <w:lang w:eastAsia="he-IL"/>
        </w:rPr>
      </w:pPr>
      <w:bookmarkStart w:id="545" w:name="_ETM_Q1_4251398"/>
      <w:bookmarkStart w:id="546" w:name="_ETM_Q1_4251413"/>
      <w:bookmarkStart w:id="547" w:name="_ETM_Q1_4251443"/>
      <w:bookmarkEnd w:id="545"/>
      <w:bookmarkEnd w:id="546"/>
      <w:bookmarkEnd w:id="547"/>
      <w:r>
        <w:rPr>
          <w:rFonts w:hint="cs"/>
          <w:rtl/>
          <w:lang w:eastAsia="he-IL"/>
        </w:rPr>
        <w:t xml:space="preserve">העברנו לכם את הנוסח. </w:t>
      </w:r>
      <w:bookmarkStart w:id="548" w:name="_ETM_Q1_4256235"/>
      <w:bookmarkEnd w:id="548"/>
      <w:r w:rsidR="002A7094">
        <w:rPr>
          <w:rFonts w:hint="cs"/>
          <w:rtl/>
          <w:lang w:eastAsia="he-IL"/>
        </w:rPr>
        <w:t xml:space="preserve">תודה </w:t>
      </w:r>
      <w:r>
        <w:rPr>
          <w:rFonts w:hint="cs"/>
          <w:rtl/>
          <w:lang w:eastAsia="he-IL"/>
        </w:rPr>
        <w:t xml:space="preserve">אדוני. </w:t>
      </w:r>
    </w:p>
    <w:p w:rsidR="009E035A" w:rsidRDefault="009E035A" w:rsidP="009E035A">
      <w:pPr>
        <w:rPr>
          <w:rtl/>
          <w:lang w:eastAsia="he-IL"/>
        </w:rPr>
      </w:pPr>
      <w:bookmarkStart w:id="549" w:name="_ETM_Q1_4256041"/>
      <w:bookmarkStart w:id="550" w:name="_ETM_Q1_4256094"/>
      <w:bookmarkEnd w:id="549"/>
      <w:bookmarkEnd w:id="550"/>
    </w:p>
    <w:p w:rsidR="009E035A" w:rsidRDefault="009E035A" w:rsidP="009E035A">
      <w:pPr>
        <w:pStyle w:val="af6"/>
        <w:keepNext/>
        <w:rPr>
          <w:rtl/>
        </w:rPr>
      </w:pPr>
      <w:bookmarkStart w:id="551" w:name="_ETM_Q1_4256657"/>
      <w:bookmarkStart w:id="552" w:name="_ETM_Q1_4256788"/>
      <w:bookmarkStart w:id="553" w:name="ET_yor_6156_61"/>
      <w:bookmarkEnd w:id="551"/>
      <w:bookmarkEnd w:id="552"/>
      <w:r w:rsidRPr="009E035A">
        <w:rPr>
          <w:rStyle w:val="TagStyle"/>
          <w:rtl/>
        </w:rPr>
        <w:t xml:space="preserve"> &lt;&lt; </w:t>
      </w:r>
      <w:proofErr w:type="spellStart"/>
      <w:r w:rsidRPr="009E035A">
        <w:rPr>
          <w:rStyle w:val="TagStyle"/>
          <w:rtl/>
        </w:rPr>
        <w:t>יור</w:t>
      </w:r>
      <w:proofErr w:type="spellEnd"/>
      <w:r w:rsidRPr="009E035A">
        <w:rPr>
          <w:rStyle w:val="TagStyle"/>
          <w:rtl/>
        </w:rPr>
        <w:t xml:space="preserve"> &gt;&gt; </w:t>
      </w:r>
      <w:r>
        <w:rPr>
          <w:rtl/>
        </w:rPr>
        <w:t>היו"ר גלעד קריב:</w:t>
      </w:r>
      <w:r w:rsidRPr="009E035A">
        <w:rPr>
          <w:rStyle w:val="TagStyle"/>
          <w:rtl/>
        </w:rPr>
        <w:t xml:space="preserve"> &lt;&lt; יור &gt;&gt;</w:t>
      </w:r>
      <w:r>
        <w:rPr>
          <w:rtl/>
        </w:rPr>
        <w:t xml:space="preserve">   </w:t>
      </w:r>
      <w:bookmarkEnd w:id="553"/>
    </w:p>
    <w:p w:rsidR="009E035A" w:rsidRDefault="009E035A" w:rsidP="009E035A">
      <w:pPr>
        <w:pStyle w:val="KeepWithNext"/>
        <w:rPr>
          <w:rtl/>
          <w:lang w:eastAsia="he-IL"/>
        </w:rPr>
      </w:pPr>
    </w:p>
    <w:p w:rsidR="009E035A" w:rsidRDefault="009E035A" w:rsidP="009E035A">
      <w:pPr>
        <w:rPr>
          <w:rtl/>
          <w:lang w:eastAsia="he-IL"/>
        </w:rPr>
      </w:pPr>
      <w:bookmarkStart w:id="554" w:name="_ETM_Q1_4257624"/>
      <w:bookmarkEnd w:id="554"/>
      <w:r>
        <w:rPr>
          <w:rFonts w:hint="cs"/>
          <w:rtl/>
          <w:lang w:eastAsia="he-IL"/>
        </w:rPr>
        <w:t xml:space="preserve">זה בדיוק מה שניסיתי לומר. זה מצוין שהעברתם את </w:t>
      </w:r>
      <w:bookmarkStart w:id="555" w:name="_ETM_Q1_4259434"/>
      <w:bookmarkEnd w:id="555"/>
      <w:r>
        <w:rPr>
          <w:rFonts w:hint="cs"/>
          <w:rtl/>
          <w:lang w:eastAsia="he-IL"/>
        </w:rPr>
        <w:t xml:space="preserve">הנוסח. </w:t>
      </w:r>
    </w:p>
    <w:p w:rsidR="009E035A" w:rsidRDefault="009E035A" w:rsidP="009E035A">
      <w:pPr>
        <w:rPr>
          <w:rtl/>
          <w:lang w:eastAsia="he-IL"/>
        </w:rPr>
      </w:pPr>
      <w:bookmarkStart w:id="556" w:name="_ETM_Q1_4256980"/>
      <w:bookmarkStart w:id="557" w:name="_ETM_Q1_4257076"/>
      <w:bookmarkEnd w:id="556"/>
      <w:bookmarkEnd w:id="557"/>
    </w:p>
    <w:p w:rsidR="009E035A" w:rsidRDefault="009E035A" w:rsidP="009E035A">
      <w:pPr>
        <w:pStyle w:val="af9"/>
        <w:keepNext/>
        <w:rPr>
          <w:rtl/>
          <w:lang w:eastAsia="he-IL"/>
        </w:rPr>
      </w:pPr>
      <w:bookmarkStart w:id="558" w:name="_ETM_Q1_4257100"/>
      <w:bookmarkStart w:id="559" w:name="_ETM_Q1_4257190"/>
      <w:bookmarkStart w:id="560" w:name="ET_guest_624743_62"/>
      <w:bookmarkEnd w:id="558"/>
      <w:bookmarkEnd w:id="559"/>
      <w:r w:rsidRPr="009E035A">
        <w:rPr>
          <w:rStyle w:val="TagStyle"/>
          <w:rtl/>
        </w:rPr>
        <w:t xml:space="preserve"> &lt;&lt; אורח &gt;&gt; </w:t>
      </w:r>
      <w:r>
        <w:rPr>
          <w:rtl/>
          <w:lang w:eastAsia="he-IL"/>
        </w:rPr>
        <w:t>מיכל וקסמן-חילי:</w:t>
      </w:r>
      <w:r w:rsidRPr="009E035A">
        <w:rPr>
          <w:rStyle w:val="TagStyle"/>
          <w:rtl/>
        </w:rPr>
        <w:t xml:space="preserve"> &lt;&lt; אורח &gt;&gt;</w:t>
      </w:r>
      <w:r>
        <w:rPr>
          <w:rtl/>
          <w:lang w:eastAsia="he-IL"/>
        </w:rPr>
        <w:t xml:space="preserve">   </w:t>
      </w:r>
      <w:bookmarkEnd w:id="560"/>
    </w:p>
    <w:p w:rsidR="009E035A" w:rsidRDefault="009E035A" w:rsidP="009E035A">
      <w:pPr>
        <w:pStyle w:val="KeepWithNext"/>
        <w:rPr>
          <w:rtl/>
          <w:lang w:eastAsia="he-IL"/>
        </w:rPr>
      </w:pPr>
    </w:p>
    <w:p w:rsidR="002A7094" w:rsidRDefault="009E035A" w:rsidP="00FF7954">
      <w:pPr>
        <w:rPr>
          <w:rtl/>
          <w:lang w:eastAsia="he-IL"/>
        </w:rPr>
      </w:pPr>
      <w:bookmarkStart w:id="561" w:name="_ETM_Q1_4257175"/>
      <w:bookmarkStart w:id="562" w:name="_ETM_Q1_4257440"/>
      <w:bookmarkStart w:id="563" w:name="_ETM_Q1_4257495"/>
      <w:bookmarkEnd w:id="561"/>
      <w:bookmarkEnd w:id="562"/>
      <w:bookmarkEnd w:id="563"/>
      <w:r>
        <w:rPr>
          <w:rFonts w:hint="cs"/>
          <w:rtl/>
          <w:lang w:eastAsia="he-IL"/>
        </w:rPr>
        <w:t xml:space="preserve">תודה אדוני. </w:t>
      </w:r>
      <w:bookmarkStart w:id="564" w:name="_ETM_Q1_4256176"/>
      <w:bookmarkStart w:id="565" w:name="_ETM_Q1_4256268"/>
      <w:bookmarkEnd w:id="564"/>
      <w:bookmarkEnd w:id="565"/>
      <w:r w:rsidR="002A7094">
        <w:rPr>
          <w:rFonts w:hint="cs"/>
          <w:rtl/>
          <w:lang w:eastAsia="he-IL"/>
        </w:rPr>
        <w:t xml:space="preserve">זה נכון, </w:t>
      </w:r>
      <w:r w:rsidR="00FF7954">
        <w:rPr>
          <w:rFonts w:hint="cs"/>
          <w:rtl/>
          <w:lang w:eastAsia="he-IL"/>
        </w:rPr>
        <w:t xml:space="preserve">אנחנו יודעים, </w:t>
      </w:r>
      <w:r w:rsidR="002A7094">
        <w:rPr>
          <w:rFonts w:hint="cs"/>
          <w:rtl/>
          <w:lang w:eastAsia="he-IL"/>
        </w:rPr>
        <w:t>אבל ז</w:t>
      </w:r>
      <w:r w:rsidR="00FF7954">
        <w:rPr>
          <w:rFonts w:hint="cs"/>
          <w:rtl/>
          <w:lang w:eastAsia="he-IL"/>
        </w:rPr>
        <w:t>את ב</w:t>
      </w:r>
      <w:r w:rsidR="002A7094">
        <w:rPr>
          <w:rFonts w:hint="cs"/>
          <w:rtl/>
          <w:lang w:eastAsia="he-IL"/>
        </w:rPr>
        <w:t xml:space="preserve">מה שאי אפשר להתעלם ממנה. אני מסכימה אתך. </w:t>
      </w:r>
    </w:p>
    <w:p w:rsidR="002A7094" w:rsidRDefault="002A7094" w:rsidP="002A7094">
      <w:pPr>
        <w:rPr>
          <w:rtl/>
          <w:lang w:eastAsia="he-IL"/>
        </w:rPr>
      </w:pPr>
    </w:p>
    <w:p w:rsidR="00FF7954" w:rsidRDefault="00FF7954" w:rsidP="00FF7954">
      <w:pPr>
        <w:pStyle w:val="af6"/>
        <w:keepNext/>
        <w:rPr>
          <w:rtl/>
        </w:rPr>
      </w:pPr>
      <w:bookmarkStart w:id="566" w:name="_ETM_Q1_4261310"/>
      <w:bookmarkStart w:id="567" w:name="_ETM_Q1_4261405"/>
      <w:bookmarkStart w:id="568" w:name="ET_yor_6156_63"/>
      <w:bookmarkEnd w:id="566"/>
      <w:bookmarkEnd w:id="567"/>
      <w:r w:rsidRPr="00FF7954">
        <w:rPr>
          <w:rStyle w:val="TagStyle"/>
          <w:rtl/>
        </w:rPr>
        <w:t xml:space="preserve"> &lt;&lt; </w:t>
      </w:r>
      <w:proofErr w:type="spellStart"/>
      <w:r w:rsidRPr="00FF7954">
        <w:rPr>
          <w:rStyle w:val="TagStyle"/>
          <w:rtl/>
        </w:rPr>
        <w:t>יור</w:t>
      </w:r>
      <w:proofErr w:type="spellEnd"/>
      <w:r w:rsidRPr="00FF7954">
        <w:rPr>
          <w:rStyle w:val="TagStyle"/>
          <w:rtl/>
        </w:rPr>
        <w:t xml:space="preserve"> &gt;&gt; </w:t>
      </w:r>
      <w:r>
        <w:rPr>
          <w:rtl/>
        </w:rPr>
        <w:t>היו"ר גלעד קריב:</w:t>
      </w:r>
      <w:r w:rsidRPr="00FF7954">
        <w:rPr>
          <w:rStyle w:val="TagStyle"/>
          <w:rtl/>
        </w:rPr>
        <w:t xml:space="preserve"> &lt;&lt; יור &gt;&gt;</w:t>
      </w:r>
      <w:r>
        <w:rPr>
          <w:rtl/>
        </w:rPr>
        <w:t xml:space="preserve">   </w:t>
      </w:r>
      <w:bookmarkEnd w:id="568"/>
    </w:p>
    <w:p w:rsidR="00FF7954" w:rsidRDefault="00FF7954" w:rsidP="00FF7954">
      <w:pPr>
        <w:pStyle w:val="KeepWithNext"/>
        <w:rPr>
          <w:rtl/>
          <w:lang w:eastAsia="he-IL"/>
        </w:rPr>
      </w:pPr>
    </w:p>
    <w:p w:rsidR="00FF7954" w:rsidRDefault="00FF7954" w:rsidP="00FF7954">
      <w:pPr>
        <w:rPr>
          <w:rtl/>
          <w:lang w:eastAsia="he-IL"/>
        </w:rPr>
      </w:pPr>
      <w:bookmarkStart w:id="569" w:name="_ETM_Q1_4262196"/>
      <w:bookmarkEnd w:id="569"/>
      <w:r>
        <w:rPr>
          <w:rFonts w:hint="cs"/>
          <w:rtl/>
          <w:lang w:eastAsia="he-IL"/>
        </w:rPr>
        <w:t xml:space="preserve">זה בסדר גמור, רק </w:t>
      </w:r>
      <w:bookmarkStart w:id="570" w:name="_ETM_Q1_4264270"/>
      <w:bookmarkEnd w:id="570"/>
      <w:r>
        <w:rPr>
          <w:rFonts w:hint="cs"/>
          <w:rtl/>
          <w:lang w:eastAsia="he-IL"/>
        </w:rPr>
        <w:t>שאנחנו לא מתדיינים כאן כרגע על נוסח החוק, בסדר?</w:t>
      </w:r>
      <w:bookmarkStart w:id="571" w:name="_ETM_Q1_4266844"/>
      <w:bookmarkEnd w:id="571"/>
    </w:p>
    <w:p w:rsidR="00FF7954" w:rsidRPr="00FF7954" w:rsidRDefault="00FF7954" w:rsidP="00FF7954">
      <w:pPr>
        <w:rPr>
          <w:rtl/>
          <w:lang w:eastAsia="he-IL"/>
        </w:rPr>
      </w:pPr>
      <w:bookmarkStart w:id="572" w:name="_ETM_Q1_4266948"/>
      <w:bookmarkEnd w:id="572"/>
    </w:p>
    <w:p w:rsidR="002A7094" w:rsidRDefault="002A7094" w:rsidP="002A7094">
      <w:pPr>
        <w:pStyle w:val="af9"/>
        <w:keepNext/>
        <w:rPr>
          <w:rtl/>
          <w:lang w:eastAsia="he-IL"/>
        </w:rPr>
      </w:pPr>
      <w:bookmarkStart w:id="573" w:name="ET_guest_876641_44"/>
      <w:r w:rsidRPr="002A7094">
        <w:rPr>
          <w:rStyle w:val="TagStyle"/>
          <w:rtl/>
        </w:rPr>
        <w:t xml:space="preserve"> &lt;&lt; אורח &gt;&gt; </w:t>
      </w:r>
      <w:r>
        <w:rPr>
          <w:rtl/>
          <w:lang w:eastAsia="he-IL"/>
        </w:rPr>
        <w:t>יוסי חזאי:</w:t>
      </w:r>
      <w:r w:rsidRPr="002A7094">
        <w:rPr>
          <w:rStyle w:val="TagStyle"/>
          <w:rtl/>
        </w:rPr>
        <w:t xml:space="preserve"> &lt;&lt; אורח &gt;&gt;</w:t>
      </w:r>
      <w:r>
        <w:rPr>
          <w:rtl/>
          <w:lang w:eastAsia="he-IL"/>
        </w:rPr>
        <w:t xml:space="preserve">   </w:t>
      </w:r>
      <w:bookmarkEnd w:id="573"/>
    </w:p>
    <w:p w:rsidR="002A7094" w:rsidRDefault="002A7094" w:rsidP="002A7094">
      <w:pPr>
        <w:pStyle w:val="KeepWithNext"/>
        <w:rPr>
          <w:rtl/>
          <w:lang w:eastAsia="he-IL"/>
        </w:rPr>
      </w:pPr>
    </w:p>
    <w:p w:rsidR="002A7094" w:rsidRDefault="00FF7954" w:rsidP="002A7094">
      <w:pPr>
        <w:rPr>
          <w:rtl/>
          <w:lang w:eastAsia="he-IL"/>
        </w:rPr>
      </w:pPr>
      <w:r>
        <w:rPr>
          <w:rFonts w:hint="cs"/>
          <w:rtl/>
          <w:lang w:eastAsia="he-IL"/>
        </w:rPr>
        <w:t xml:space="preserve">נכון, אבל </w:t>
      </w:r>
      <w:bookmarkStart w:id="574" w:name="_ETM_Q1_4268290"/>
      <w:bookmarkEnd w:id="574"/>
      <w:r>
        <w:rPr>
          <w:rFonts w:hint="cs"/>
          <w:rtl/>
          <w:lang w:eastAsia="he-IL"/>
        </w:rPr>
        <w:t>יש חצי שנה לפחות - - -</w:t>
      </w:r>
    </w:p>
    <w:p w:rsidR="00FF7954" w:rsidRDefault="00FF7954" w:rsidP="002A7094">
      <w:pPr>
        <w:rPr>
          <w:rtl/>
          <w:lang w:eastAsia="he-IL"/>
        </w:rPr>
      </w:pPr>
      <w:bookmarkStart w:id="575" w:name="_ETM_Q1_4271218"/>
      <w:bookmarkStart w:id="576" w:name="_ETM_Q1_4271319"/>
      <w:bookmarkEnd w:id="575"/>
      <w:bookmarkEnd w:id="576"/>
    </w:p>
    <w:p w:rsidR="002A7094" w:rsidRDefault="002A7094" w:rsidP="002A7094">
      <w:pPr>
        <w:pStyle w:val="af6"/>
        <w:keepNext/>
        <w:rPr>
          <w:rtl/>
        </w:rPr>
      </w:pPr>
      <w:bookmarkStart w:id="577" w:name="ET_yor_6156_45"/>
      <w:r w:rsidRPr="002A7094">
        <w:rPr>
          <w:rStyle w:val="TagStyle"/>
          <w:rtl/>
        </w:rPr>
        <w:t xml:space="preserve"> &lt;&lt; </w:t>
      </w:r>
      <w:proofErr w:type="spellStart"/>
      <w:r w:rsidRPr="002A7094">
        <w:rPr>
          <w:rStyle w:val="TagStyle"/>
          <w:rtl/>
        </w:rPr>
        <w:t>יור</w:t>
      </w:r>
      <w:proofErr w:type="spellEnd"/>
      <w:r w:rsidRPr="002A7094">
        <w:rPr>
          <w:rStyle w:val="TagStyle"/>
          <w:rtl/>
        </w:rPr>
        <w:t xml:space="preserve"> &gt;&gt; </w:t>
      </w:r>
      <w:r>
        <w:rPr>
          <w:rtl/>
        </w:rPr>
        <w:t>היו"ר גלעד קריב:</w:t>
      </w:r>
      <w:r w:rsidRPr="002A7094">
        <w:rPr>
          <w:rStyle w:val="TagStyle"/>
          <w:rtl/>
        </w:rPr>
        <w:t xml:space="preserve"> &lt;&lt; יור &gt;&gt;</w:t>
      </w:r>
      <w:r>
        <w:rPr>
          <w:rtl/>
        </w:rPr>
        <w:t xml:space="preserve">   </w:t>
      </w:r>
      <w:bookmarkEnd w:id="577"/>
    </w:p>
    <w:p w:rsidR="002A7094" w:rsidRDefault="002A7094" w:rsidP="002A7094">
      <w:pPr>
        <w:pStyle w:val="KeepWithNext"/>
        <w:rPr>
          <w:rtl/>
          <w:lang w:eastAsia="he-IL"/>
        </w:rPr>
      </w:pPr>
    </w:p>
    <w:p w:rsidR="00FF7954" w:rsidRDefault="00FF7954" w:rsidP="00FF7954">
      <w:pPr>
        <w:rPr>
          <w:rtl/>
          <w:lang w:eastAsia="he-IL"/>
        </w:rPr>
      </w:pPr>
      <w:r>
        <w:rPr>
          <w:rFonts w:hint="cs"/>
          <w:rtl/>
          <w:lang w:eastAsia="he-IL"/>
        </w:rPr>
        <w:t>מכובדי</w:t>
      </w:r>
      <w:bookmarkStart w:id="578" w:name="_ETM_Q1_4269508"/>
      <w:bookmarkStart w:id="579" w:name="_ETM_Q1_4269618"/>
      <w:bookmarkEnd w:id="578"/>
      <w:bookmarkEnd w:id="579"/>
      <w:r>
        <w:rPr>
          <w:rFonts w:hint="cs"/>
          <w:rtl/>
          <w:lang w:eastAsia="he-IL"/>
        </w:rPr>
        <w:t xml:space="preserve">, </w:t>
      </w:r>
      <w:bookmarkStart w:id="580" w:name="_ETM_Q1_4271204"/>
      <w:bookmarkEnd w:id="580"/>
      <w:r>
        <w:rPr>
          <w:rFonts w:hint="cs"/>
          <w:rtl/>
          <w:lang w:eastAsia="he-IL"/>
        </w:rPr>
        <w:t xml:space="preserve">אנחנו לא מתדיינים כאן על נוסח החוק. יש דרכים אחרות </w:t>
      </w:r>
      <w:bookmarkStart w:id="581" w:name="_ETM_Q1_4276293"/>
      <w:bookmarkEnd w:id="581"/>
      <w:r>
        <w:rPr>
          <w:rFonts w:hint="cs"/>
          <w:rtl/>
          <w:lang w:eastAsia="he-IL"/>
        </w:rPr>
        <w:t xml:space="preserve">להציף סוגיות בנושא הזה. </w:t>
      </w:r>
    </w:p>
    <w:p w:rsidR="00FF7954" w:rsidRDefault="00FF7954" w:rsidP="00FF7954">
      <w:pPr>
        <w:rPr>
          <w:rtl/>
          <w:lang w:eastAsia="he-IL"/>
        </w:rPr>
      </w:pPr>
      <w:bookmarkStart w:id="582" w:name="_ETM_Q1_4281300"/>
      <w:bookmarkStart w:id="583" w:name="_ETM_Q1_4281356"/>
      <w:bookmarkEnd w:id="582"/>
      <w:bookmarkEnd w:id="583"/>
    </w:p>
    <w:p w:rsidR="001319FE" w:rsidRDefault="002A7094" w:rsidP="001319FE">
      <w:pPr>
        <w:rPr>
          <w:rtl/>
          <w:lang w:eastAsia="he-IL"/>
        </w:rPr>
      </w:pPr>
      <w:bookmarkStart w:id="584" w:name="_ETM_Q1_4281436"/>
      <w:bookmarkStart w:id="585" w:name="_ETM_Q1_4281506"/>
      <w:bookmarkEnd w:id="584"/>
      <w:bookmarkEnd w:id="585"/>
      <w:r>
        <w:rPr>
          <w:rFonts w:hint="cs"/>
          <w:rtl/>
          <w:lang w:eastAsia="he-IL"/>
        </w:rPr>
        <w:t xml:space="preserve">אני חותם את הדיון. אני מצטער על העיכוב בפתיחתו, אבל </w:t>
      </w:r>
      <w:r w:rsidR="001319FE">
        <w:rPr>
          <w:rFonts w:hint="cs"/>
          <w:rtl/>
          <w:lang w:eastAsia="he-IL"/>
        </w:rPr>
        <w:t xml:space="preserve">לצערי </w:t>
      </w:r>
      <w:r>
        <w:rPr>
          <w:rFonts w:hint="cs"/>
          <w:rtl/>
          <w:lang w:eastAsia="he-IL"/>
        </w:rPr>
        <w:t xml:space="preserve">בשל אירועי הקורונה, אנחנו נדרשים לעסוק </w:t>
      </w:r>
      <w:r w:rsidR="001319FE">
        <w:rPr>
          <w:rFonts w:hint="cs"/>
          <w:rtl/>
          <w:lang w:eastAsia="he-IL"/>
        </w:rPr>
        <w:t xml:space="preserve">היום </w:t>
      </w:r>
      <w:r>
        <w:rPr>
          <w:rFonts w:hint="cs"/>
          <w:rtl/>
          <w:lang w:eastAsia="he-IL"/>
        </w:rPr>
        <w:t xml:space="preserve">הרבה בנושא הזה. </w:t>
      </w:r>
    </w:p>
    <w:p w:rsidR="001319FE" w:rsidRDefault="001319FE" w:rsidP="001319FE">
      <w:pPr>
        <w:rPr>
          <w:rtl/>
          <w:lang w:eastAsia="he-IL"/>
        </w:rPr>
      </w:pPr>
      <w:bookmarkStart w:id="586" w:name="_ETM_Q1_4298348"/>
      <w:bookmarkStart w:id="587" w:name="_ETM_Q1_4298423"/>
      <w:bookmarkStart w:id="588" w:name="_ETM_Q1_4298476"/>
      <w:bookmarkEnd w:id="586"/>
      <w:bookmarkEnd w:id="587"/>
      <w:bookmarkEnd w:id="588"/>
    </w:p>
    <w:p w:rsidR="002A7094" w:rsidRDefault="002A7094" w:rsidP="00211E68">
      <w:pPr>
        <w:rPr>
          <w:rtl/>
          <w:lang w:eastAsia="he-IL"/>
        </w:rPr>
      </w:pPr>
      <w:bookmarkStart w:id="589" w:name="_ETM_Q1_4298534"/>
      <w:bookmarkEnd w:id="589"/>
      <w:r>
        <w:rPr>
          <w:rFonts w:hint="cs"/>
          <w:rtl/>
          <w:lang w:eastAsia="he-IL"/>
        </w:rPr>
        <w:t>יש פה שתי סוגיות שונות</w:t>
      </w:r>
      <w:r w:rsidR="001319FE">
        <w:rPr>
          <w:rFonts w:hint="cs"/>
          <w:rtl/>
          <w:lang w:eastAsia="he-IL"/>
        </w:rPr>
        <w:t>: הסוגיה</w:t>
      </w:r>
      <w:r>
        <w:rPr>
          <w:rFonts w:hint="cs"/>
          <w:rtl/>
          <w:lang w:eastAsia="he-IL"/>
        </w:rPr>
        <w:t xml:space="preserve"> הקונקרטית </w:t>
      </w:r>
      <w:r>
        <w:rPr>
          <w:rtl/>
          <w:lang w:eastAsia="he-IL"/>
        </w:rPr>
        <w:t>–</w:t>
      </w:r>
      <w:r>
        <w:rPr>
          <w:rFonts w:hint="cs"/>
          <w:rtl/>
          <w:lang w:eastAsia="he-IL"/>
        </w:rPr>
        <w:t xml:space="preserve"> ופה </w:t>
      </w:r>
      <w:r w:rsidR="001319FE">
        <w:rPr>
          <w:rFonts w:hint="cs"/>
          <w:rtl/>
          <w:lang w:eastAsia="he-IL"/>
        </w:rPr>
        <w:t xml:space="preserve">אני מסתכל </w:t>
      </w:r>
      <w:r>
        <w:rPr>
          <w:rFonts w:hint="cs"/>
          <w:rtl/>
          <w:lang w:eastAsia="he-IL"/>
        </w:rPr>
        <w:t xml:space="preserve">בעיקר </w:t>
      </w:r>
      <w:r w:rsidR="001319FE">
        <w:rPr>
          <w:rFonts w:hint="cs"/>
          <w:rtl/>
          <w:lang w:eastAsia="he-IL"/>
        </w:rPr>
        <w:t>ע</w:t>
      </w:r>
      <w:r>
        <w:rPr>
          <w:rFonts w:hint="cs"/>
          <w:rtl/>
          <w:lang w:eastAsia="he-IL"/>
        </w:rPr>
        <w:t>ל</w:t>
      </w:r>
      <w:bookmarkStart w:id="590" w:name="_ETM_Q1_4303635"/>
      <w:bookmarkEnd w:id="590"/>
      <w:r w:rsidR="001319FE">
        <w:rPr>
          <w:rFonts w:hint="cs"/>
          <w:rtl/>
          <w:lang w:eastAsia="he-IL"/>
        </w:rPr>
        <w:t xml:space="preserve"> </w:t>
      </w:r>
      <w:r>
        <w:rPr>
          <w:rFonts w:hint="cs"/>
          <w:rtl/>
          <w:lang w:eastAsia="he-IL"/>
        </w:rPr>
        <w:t xml:space="preserve">נציגי הממשלה </w:t>
      </w:r>
      <w:r>
        <w:rPr>
          <w:rtl/>
          <w:lang w:eastAsia="he-IL"/>
        </w:rPr>
        <w:t>–</w:t>
      </w:r>
      <w:r>
        <w:rPr>
          <w:rFonts w:hint="cs"/>
          <w:rtl/>
          <w:lang w:eastAsia="he-IL"/>
        </w:rPr>
        <w:t xml:space="preserve"> הבית הזה אמר את דברו, ואמר את דברו </w:t>
      </w:r>
      <w:r w:rsidR="00842E1D">
        <w:rPr>
          <w:rFonts w:hint="cs"/>
          <w:rtl/>
          <w:lang w:eastAsia="he-IL"/>
        </w:rPr>
        <w:t>בצורה ברורה לאור בקשת הממשלה לקבל ה</w:t>
      </w:r>
      <w:r w:rsidR="00211E68">
        <w:rPr>
          <w:rFonts w:hint="cs"/>
          <w:rtl/>
          <w:lang w:eastAsia="he-IL"/>
        </w:rPr>
        <w:t>א</w:t>
      </w:r>
      <w:r w:rsidR="00842E1D">
        <w:rPr>
          <w:rFonts w:hint="cs"/>
          <w:rtl/>
          <w:lang w:eastAsia="he-IL"/>
        </w:rPr>
        <w:t>רכה של 12 חודשים, שיכולה ל</w:t>
      </w:r>
      <w:r w:rsidR="00211E68">
        <w:rPr>
          <w:rFonts w:hint="cs"/>
          <w:rtl/>
          <w:lang w:eastAsia="he-IL"/>
        </w:rPr>
        <w:t>הפוך ל</w:t>
      </w:r>
      <w:r w:rsidR="00842E1D">
        <w:rPr>
          <w:rFonts w:hint="cs"/>
          <w:rtl/>
          <w:lang w:eastAsia="he-IL"/>
        </w:rPr>
        <w:t xml:space="preserve">היות 18 חודשים. </w:t>
      </w:r>
      <w:r w:rsidR="00211E68">
        <w:rPr>
          <w:rFonts w:hint="cs"/>
          <w:rtl/>
          <w:lang w:eastAsia="he-IL"/>
        </w:rPr>
        <w:t xml:space="preserve">זו כבר </w:t>
      </w:r>
      <w:r w:rsidR="00842E1D">
        <w:rPr>
          <w:rFonts w:hint="cs"/>
          <w:rtl/>
          <w:lang w:eastAsia="he-IL"/>
        </w:rPr>
        <w:t xml:space="preserve">הארכה שנייה בכניסת החוק לתוקפו, ואנחנו צריכים למצות את התהליך ולוודא </w:t>
      </w:r>
      <w:r w:rsidR="00211E68">
        <w:rPr>
          <w:rFonts w:hint="cs"/>
          <w:rtl/>
          <w:lang w:eastAsia="he-IL"/>
        </w:rPr>
        <w:t xml:space="preserve">באמת, </w:t>
      </w:r>
      <w:r w:rsidR="00842E1D">
        <w:rPr>
          <w:rFonts w:hint="cs"/>
          <w:rtl/>
          <w:lang w:eastAsia="he-IL"/>
        </w:rPr>
        <w:t>שאם ניתנת הארכה נוספת, בסיומה החוק נכנס לתוקף</w:t>
      </w:r>
      <w:r w:rsidR="00A116F4">
        <w:rPr>
          <w:rFonts w:hint="cs"/>
          <w:rtl/>
          <w:lang w:eastAsia="he-IL"/>
        </w:rPr>
        <w:t>, כרגע</w:t>
      </w:r>
      <w:r w:rsidR="00842E1D">
        <w:rPr>
          <w:rFonts w:hint="cs"/>
          <w:rtl/>
          <w:lang w:eastAsia="he-IL"/>
        </w:rPr>
        <w:t xml:space="preserve"> בנוסח שקיים בספר החוקים. </w:t>
      </w:r>
    </w:p>
    <w:p w:rsidR="00842E1D" w:rsidRDefault="00842E1D" w:rsidP="002A7094">
      <w:pPr>
        <w:rPr>
          <w:rtl/>
          <w:lang w:eastAsia="he-IL"/>
        </w:rPr>
      </w:pPr>
    </w:p>
    <w:p w:rsidR="00842E1D" w:rsidRDefault="00A116F4" w:rsidP="00F0149A">
      <w:pPr>
        <w:rPr>
          <w:rtl/>
          <w:lang w:eastAsia="he-IL"/>
        </w:rPr>
      </w:pPr>
      <w:r>
        <w:rPr>
          <w:rFonts w:hint="cs"/>
          <w:rtl/>
          <w:lang w:eastAsia="he-IL"/>
        </w:rPr>
        <w:t>לכן אני אומר ש</w:t>
      </w:r>
      <w:r w:rsidR="00842E1D">
        <w:rPr>
          <w:rFonts w:hint="cs"/>
          <w:rtl/>
          <w:lang w:eastAsia="he-IL"/>
        </w:rPr>
        <w:t xml:space="preserve">אני יודע מלשכת השר על כוונתו </w:t>
      </w:r>
      <w:r w:rsidR="00842E1D">
        <w:rPr>
          <w:rtl/>
          <w:lang w:eastAsia="he-IL"/>
        </w:rPr>
        <w:t>–</w:t>
      </w:r>
      <w:r w:rsidR="00842E1D">
        <w:rPr>
          <w:rFonts w:hint="cs"/>
          <w:rtl/>
          <w:lang w:eastAsia="he-IL"/>
        </w:rPr>
        <w:t xml:space="preserve"> הוא בעצם כבר חתם על הצו</w:t>
      </w:r>
      <w:r>
        <w:rPr>
          <w:rFonts w:hint="cs"/>
          <w:rtl/>
          <w:lang w:eastAsia="he-IL"/>
        </w:rPr>
        <w:t xml:space="preserve">. אני </w:t>
      </w:r>
      <w:bookmarkStart w:id="591" w:name="_ETM_Q1_4351351"/>
      <w:bookmarkEnd w:id="591"/>
      <w:r>
        <w:rPr>
          <w:rFonts w:hint="cs"/>
          <w:rtl/>
          <w:lang w:eastAsia="he-IL"/>
        </w:rPr>
        <w:t xml:space="preserve">אבקש לקראת הדיון של האישור בצו, </w:t>
      </w:r>
      <w:r w:rsidR="00842E1D">
        <w:rPr>
          <w:rFonts w:hint="cs"/>
          <w:rtl/>
          <w:lang w:eastAsia="he-IL"/>
        </w:rPr>
        <w:t xml:space="preserve">לקבל מכם בצורה כתובה שני דברים: א. מה תכניותיכם, לא בהצהרה כללית, </w:t>
      </w:r>
      <w:r>
        <w:rPr>
          <w:rFonts w:hint="cs"/>
          <w:rtl/>
          <w:lang w:eastAsia="he-IL"/>
        </w:rPr>
        <w:t>ל</w:t>
      </w:r>
      <w:r w:rsidR="00842E1D">
        <w:rPr>
          <w:rFonts w:hint="cs"/>
          <w:rtl/>
          <w:lang w:eastAsia="he-IL"/>
        </w:rPr>
        <w:t xml:space="preserve">חצי שנה הקרובה, וגם </w:t>
      </w:r>
      <w:r>
        <w:rPr>
          <w:rFonts w:hint="cs"/>
          <w:rtl/>
          <w:lang w:eastAsia="he-IL"/>
        </w:rPr>
        <w:t>ה</w:t>
      </w:r>
      <w:r w:rsidR="00842E1D">
        <w:rPr>
          <w:rFonts w:hint="cs"/>
          <w:rtl/>
          <w:lang w:eastAsia="he-IL"/>
        </w:rPr>
        <w:t>התחייבות ש</w:t>
      </w:r>
      <w:r>
        <w:rPr>
          <w:rFonts w:hint="cs"/>
          <w:rtl/>
          <w:lang w:eastAsia="he-IL"/>
        </w:rPr>
        <w:t xml:space="preserve">אתם </w:t>
      </w:r>
      <w:r w:rsidR="00842E1D">
        <w:rPr>
          <w:rFonts w:hint="cs"/>
          <w:rtl/>
          <w:lang w:eastAsia="he-IL"/>
        </w:rPr>
        <w:t xml:space="preserve">תהיו מוכנים להפעלת החוק או לכניסתו לתוקף. </w:t>
      </w:r>
    </w:p>
    <w:p w:rsidR="00842E1D" w:rsidRDefault="00842E1D" w:rsidP="002A7094">
      <w:pPr>
        <w:rPr>
          <w:rtl/>
          <w:lang w:eastAsia="he-IL"/>
        </w:rPr>
      </w:pPr>
    </w:p>
    <w:p w:rsidR="00842E1D" w:rsidRDefault="00F0149A" w:rsidP="00F0149A">
      <w:pPr>
        <w:rPr>
          <w:rtl/>
          <w:lang w:eastAsia="he-IL"/>
        </w:rPr>
      </w:pPr>
      <w:r>
        <w:rPr>
          <w:rFonts w:hint="cs"/>
          <w:rtl/>
          <w:lang w:eastAsia="he-IL"/>
        </w:rPr>
        <w:t xml:space="preserve">ב. </w:t>
      </w:r>
      <w:r w:rsidR="00525A14">
        <w:rPr>
          <w:rFonts w:hint="cs"/>
          <w:rtl/>
          <w:lang w:eastAsia="he-IL"/>
        </w:rPr>
        <w:t>ה</w:t>
      </w:r>
      <w:r w:rsidR="00842E1D">
        <w:rPr>
          <w:rFonts w:hint="cs"/>
          <w:rtl/>
          <w:lang w:eastAsia="he-IL"/>
        </w:rPr>
        <w:t xml:space="preserve">סוגיה </w:t>
      </w:r>
      <w:r w:rsidR="00525A14">
        <w:rPr>
          <w:rFonts w:hint="cs"/>
          <w:rtl/>
          <w:lang w:eastAsia="he-IL"/>
        </w:rPr>
        <w:t>ה</w:t>
      </w:r>
      <w:r w:rsidR="00842E1D">
        <w:rPr>
          <w:rFonts w:hint="cs"/>
          <w:rtl/>
          <w:lang w:eastAsia="he-IL"/>
        </w:rPr>
        <w:t xml:space="preserve">שנייה, </w:t>
      </w:r>
      <w:r w:rsidR="00525A14">
        <w:rPr>
          <w:rFonts w:hint="cs"/>
          <w:rtl/>
          <w:lang w:eastAsia="he-IL"/>
        </w:rPr>
        <w:t xml:space="preserve">אני לא </w:t>
      </w:r>
      <w:bookmarkStart w:id="592" w:name="_ETM_Q1_4374744"/>
      <w:bookmarkEnd w:id="592"/>
      <w:r w:rsidR="00525A14">
        <w:rPr>
          <w:rFonts w:hint="cs"/>
          <w:rtl/>
          <w:lang w:eastAsia="he-IL"/>
        </w:rPr>
        <w:t xml:space="preserve">מקל בה ראש. הרשו לי לומר, אני לא הבעתי כאן </w:t>
      </w:r>
      <w:bookmarkStart w:id="593" w:name="_ETM_Q1_4377040"/>
      <w:bookmarkEnd w:id="593"/>
      <w:r w:rsidR="00525A14">
        <w:rPr>
          <w:rFonts w:hint="cs"/>
          <w:rtl/>
          <w:lang w:eastAsia="he-IL"/>
        </w:rPr>
        <w:t xml:space="preserve">את עמדתי. </w:t>
      </w:r>
      <w:r w:rsidR="00842E1D">
        <w:rPr>
          <w:rFonts w:hint="cs"/>
          <w:rtl/>
          <w:lang w:eastAsia="he-IL"/>
        </w:rPr>
        <w:t xml:space="preserve">יש הרבה מה לומר במענה לדברים שנאמרו כאן, </w:t>
      </w:r>
      <w:r w:rsidR="00525A14">
        <w:rPr>
          <w:rFonts w:hint="cs"/>
          <w:rtl/>
          <w:lang w:eastAsia="he-IL"/>
        </w:rPr>
        <w:t xml:space="preserve">בראש ובראשונה </w:t>
      </w:r>
      <w:r w:rsidR="00842E1D">
        <w:rPr>
          <w:rFonts w:hint="cs"/>
          <w:rtl/>
          <w:lang w:eastAsia="he-IL"/>
        </w:rPr>
        <w:t>ביחס לבג"</w:t>
      </w:r>
      <w:r w:rsidR="00DC7F69">
        <w:rPr>
          <w:rFonts w:hint="cs"/>
          <w:rtl/>
          <w:lang w:eastAsia="he-IL"/>
        </w:rPr>
        <w:t>ץ</w:t>
      </w:r>
      <w:r w:rsidR="00842E1D">
        <w:rPr>
          <w:rFonts w:hint="cs"/>
          <w:rtl/>
          <w:lang w:eastAsia="he-IL"/>
        </w:rPr>
        <w:t xml:space="preserve"> </w:t>
      </w:r>
      <w:r w:rsidR="00525A14">
        <w:rPr>
          <w:rFonts w:hint="cs"/>
          <w:rtl/>
          <w:lang w:eastAsia="he-IL"/>
        </w:rPr>
        <w:t>ש</w:t>
      </w:r>
      <w:r w:rsidR="00842E1D">
        <w:rPr>
          <w:rFonts w:hint="cs"/>
          <w:rtl/>
          <w:lang w:eastAsia="he-IL"/>
        </w:rPr>
        <w:t xml:space="preserve">כבר ביצע את האיזון. בשיטה המשטרית שלנו, הביצוע של </w:t>
      </w:r>
      <w:proofErr w:type="spellStart"/>
      <w:r w:rsidR="00842E1D">
        <w:rPr>
          <w:rFonts w:hint="cs"/>
          <w:rtl/>
          <w:lang w:eastAsia="he-IL"/>
        </w:rPr>
        <w:t>האיזונים</w:t>
      </w:r>
      <w:proofErr w:type="spellEnd"/>
      <w:r w:rsidR="00842E1D">
        <w:rPr>
          <w:rFonts w:hint="cs"/>
          <w:rtl/>
          <w:lang w:eastAsia="he-IL"/>
        </w:rPr>
        <w:t xml:space="preserve"> הוא בראש ובראשונה תפקידו של המחוקק. </w:t>
      </w:r>
      <w:r w:rsidR="004560D2">
        <w:rPr>
          <w:rFonts w:hint="cs"/>
          <w:rtl/>
          <w:lang w:eastAsia="he-IL"/>
        </w:rPr>
        <w:t xml:space="preserve">בג"ץ ביצע את האיזון, </w:t>
      </w:r>
      <w:r w:rsidR="00842E1D">
        <w:rPr>
          <w:rFonts w:hint="cs"/>
          <w:rtl/>
          <w:lang w:eastAsia="he-IL"/>
        </w:rPr>
        <w:t xml:space="preserve">בהיעדר איזון אחר שקבע המחוקק, כפרשנות של חוק. אנחנו לא עוסקים פה במטריה חוקתית, שבג"צ </w:t>
      </w:r>
      <w:r w:rsidR="004560D2">
        <w:rPr>
          <w:rFonts w:hint="cs"/>
          <w:rtl/>
          <w:lang w:eastAsia="he-IL"/>
        </w:rPr>
        <w:t>בא ו</w:t>
      </w:r>
      <w:r w:rsidR="00842E1D">
        <w:rPr>
          <w:rFonts w:hint="cs"/>
          <w:rtl/>
          <w:lang w:eastAsia="he-IL"/>
        </w:rPr>
        <w:t>אומר ש</w:t>
      </w:r>
      <w:r w:rsidR="004560D2">
        <w:rPr>
          <w:rFonts w:hint="cs"/>
          <w:rtl/>
          <w:lang w:eastAsia="he-IL"/>
        </w:rPr>
        <w:t xml:space="preserve">המעשה </w:t>
      </w:r>
      <w:bookmarkStart w:id="594" w:name="_ETM_Q1_4410639"/>
      <w:bookmarkEnd w:id="594"/>
      <w:r w:rsidR="004560D2">
        <w:rPr>
          <w:rFonts w:hint="cs"/>
          <w:rtl/>
          <w:lang w:eastAsia="he-IL"/>
        </w:rPr>
        <w:t xml:space="preserve">החקיקתי לא ראוי, כי </w:t>
      </w:r>
      <w:r w:rsidR="00842E1D">
        <w:rPr>
          <w:rFonts w:hint="cs"/>
          <w:rtl/>
          <w:lang w:eastAsia="he-IL"/>
        </w:rPr>
        <w:t xml:space="preserve">הוא סותר </w:t>
      </w:r>
      <w:r w:rsidR="004560D2">
        <w:rPr>
          <w:rFonts w:hint="cs"/>
          <w:rtl/>
          <w:lang w:eastAsia="he-IL"/>
        </w:rPr>
        <w:t>זכויות יסוד חוקתיות. לא יודע, אם</w:t>
      </w:r>
      <w:bookmarkStart w:id="595" w:name="_ETM_Q1_4415521"/>
      <w:bookmarkEnd w:id="595"/>
      <w:r w:rsidR="004560D2">
        <w:rPr>
          <w:rFonts w:hint="cs"/>
          <w:rtl/>
          <w:lang w:eastAsia="he-IL"/>
        </w:rPr>
        <w:t xml:space="preserve"> אתם חושבים שיש כאן </w:t>
      </w:r>
      <w:r w:rsidR="004560D2">
        <w:rPr>
          <w:rtl/>
          <w:lang w:eastAsia="he-IL"/>
        </w:rPr>
        <w:t>–</w:t>
      </w:r>
      <w:r w:rsidR="004560D2">
        <w:rPr>
          <w:rFonts w:hint="cs"/>
          <w:rtl/>
          <w:lang w:eastAsia="he-IL"/>
        </w:rPr>
        <w:t xml:space="preserve"> אני לא אומר </w:t>
      </w:r>
      <w:bookmarkStart w:id="596" w:name="_ETM_Q1_4419305"/>
      <w:bookmarkEnd w:id="596"/>
      <w:r w:rsidR="004560D2">
        <w:rPr>
          <w:rFonts w:hint="cs"/>
          <w:rtl/>
          <w:lang w:eastAsia="he-IL"/>
        </w:rPr>
        <w:t>את זה בציניות</w:t>
      </w:r>
      <w:r>
        <w:rPr>
          <w:rFonts w:hint="cs"/>
          <w:rtl/>
          <w:lang w:eastAsia="he-IL"/>
        </w:rPr>
        <w:t>;</w:t>
      </w:r>
      <w:r w:rsidR="004560D2">
        <w:rPr>
          <w:rFonts w:hint="cs"/>
          <w:rtl/>
          <w:lang w:eastAsia="he-IL"/>
        </w:rPr>
        <w:t xml:space="preserve"> בסדר</w:t>
      </w:r>
      <w:r>
        <w:rPr>
          <w:rFonts w:hint="cs"/>
          <w:rtl/>
          <w:lang w:eastAsia="he-IL"/>
        </w:rPr>
        <w:t>,</w:t>
      </w:r>
      <w:r w:rsidR="004560D2">
        <w:rPr>
          <w:rFonts w:hint="cs"/>
          <w:rtl/>
          <w:lang w:eastAsia="he-IL"/>
        </w:rPr>
        <w:t xml:space="preserve"> יכולה להיות טענה נגד חוקתיות החוק, </w:t>
      </w:r>
      <w:bookmarkStart w:id="597" w:name="_ETM_Q1_4423259"/>
      <w:bookmarkEnd w:id="597"/>
      <w:r w:rsidR="004560D2">
        <w:rPr>
          <w:rFonts w:hint="cs"/>
          <w:rtl/>
          <w:lang w:eastAsia="he-IL"/>
        </w:rPr>
        <w:t xml:space="preserve">אבל התפקיד לבצע את </w:t>
      </w:r>
      <w:proofErr w:type="spellStart"/>
      <w:r w:rsidR="004560D2">
        <w:rPr>
          <w:rFonts w:hint="cs"/>
          <w:rtl/>
          <w:lang w:eastAsia="he-IL"/>
        </w:rPr>
        <w:t>האיזונים</w:t>
      </w:r>
      <w:proofErr w:type="spellEnd"/>
      <w:r w:rsidR="004560D2">
        <w:rPr>
          <w:rFonts w:hint="cs"/>
          <w:rtl/>
          <w:lang w:eastAsia="he-IL"/>
        </w:rPr>
        <w:t xml:space="preserve"> </w:t>
      </w:r>
      <w:r w:rsidR="00DC7F69">
        <w:rPr>
          <w:rFonts w:hint="cs"/>
          <w:rtl/>
          <w:lang w:eastAsia="he-IL"/>
        </w:rPr>
        <w:t xml:space="preserve">הוא בראש ובראשונה תפקידו של המחוקק. בשעה שהמחוקק </w:t>
      </w:r>
      <w:r w:rsidR="004560D2">
        <w:rPr>
          <w:rFonts w:hint="eastAsia"/>
          <w:rtl/>
          <w:lang w:eastAsia="he-IL"/>
        </w:rPr>
        <w:t>–</w:t>
      </w:r>
      <w:r w:rsidR="004560D2">
        <w:rPr>
          <w:rFonts w:hint="cs"/>
          <w:rtl/>
          <w:lang w:eastAsia="he-IL"/>
        </w:rPr>
        <w:t xml:space="preserve"> </w:t>
      </w:r>
      <w:r w:rsidR="00DC7F69">
        <w:rPr>
          <w:rFonts w:hint="cs"/>
          <w:rtl/>
          <w:lang w:eastAsia="he-IL"/>
        </w:rPr>
        <w:t>ובתחום דיני העבודה הדבר נעשה תדיר</w:t>
      </w:r>
      <w:r w:rsidR="004560D2">
        <w:rPr>
          <w:rFonts w:hint="cs"/>
          <w:rtl/>
          <w:lang w:eastAsia="he-IL"/>
        </w:rPr>
        <w:t>,</w:t>
      </w:r>
      <w:r w:rsidR="00DC7F69">
        <w:rPr>
          <w:rFonts w:hint="cs"/>
          <w:rtl/>
          <w:lang w:eastAsia="he-IL"/>
        </w:rPr>
        <w:t xml:space="preserve"> שבית המשפט אומר משהו, ואז המחוקק גם מ</w:t>
      </w:r>
      <w:r w:rsidR="004560D2">
        <w:rPr>
          <w:rFonts w:hint="cs"/>
          <w:rtl/>
          <w:lang w:eastAsia="he-IL"/>
        </w:rPr>
        <w:t>קשיב ומ</w:t>
      </w:r>
      <w:r w:rsidR="00DC7F69">
        <w:rPr>
          <w:rFonts w:hint="cs"/>
          <w:rtl/>
          <w:lang w:eastAsia="he-IL"/>
        </w:rPr>
        <w:t xml:space="preserve">אזין לאיזון שבחר בו בית המשפט, אבל המחוקק עושה תהליך של יצירת מערכת אחרת של </w:t>
      </w:r>
      <w:proofErr w:type="spellStart"/>
      <w:r w:rsidR="00DC7F69">
        <w:rPr>
          <w:rFonts w:hint="cs"/>
          <w:rtl/>
          <w:lang w:eastAsia="he-IL"/>
        </w:rPr>
        <w:t>איזונים</w:t>
      </w:r>
      <w:proofErr w:type="spellEnd"/>
      <w:r w:rsidR="00DC7F69">
        <w:rPr>
          <w:rFonts w:hint="cs"/>
          <w:rtl/>
          <w:lang w:eastAsia="he-IL"/>
        </w:rPr>
        <w:t xml:space="preserve">. זה </w:t>
      </w:r>
      <w:r w:rsidR="004560D2">
        <w:rPr>
          <w:rFonts w:hint="cs"/>
          <w:rtl/>
          <w:lang w:eastAsia="he-IL"/>
        </w:rPr>
        <w:t xml:space="preserve">ממש </w:t>
      </w:r>
      <w:bookmarkStart w:id="598" w:name="_ETM_Q1_4448083"/>
      <w:bookmarkEnd w:id="598"/>
      <w:r w:rsidR="00DC7F69">
        <w:rPr>
          <w:rFonts w:hint="cs"/>
          <w:rtl/>
          <w:lang w:eastAsia="he-IL"/>
        </w:rPr>
        <w:t>לחם חוקנו</w:t>
      </w:r>
      <w:r w:rsidR="004560D2">
        <w:rPr>
          <w:rFonts w:hint="cs"/>
          <w:rtl/>
          <w:lang w:eastAsia="he-IL"/>
        </w:rPr>
        <w:t xml:space="preserve"> הדיאלוג הזה בין הרשות השופטת לרשות המחוקקת</w:t>
      </w:r>
      <w:r w:rsidR="00DC7F69">
        <w:rPr>
          <w:rFonts w:hint="cs"/>
          <w:rtl/>
          <w:lang w:eastAsia="he-IL"/>
        </w:rPr>
        <w:t xml:space="preserve">, אבל בסופו של דבר ספר החוקים של מדינת ישראל נכתב בבית הזה. </w:t>
      </w:r>
    </w:p>
    <w:p w:rsidR="00DC7F69" w:rsidRDefault="00DC7F69" w:rsidP="00DC7F69">
      <w:pPr>
        <w:rPr>
          <w:rtl/>
          <w:lang w:eastAsia="he-IL"/>
        </w:rPr>
      </w:pPr>
    </w:p>
    <w:p w:rsidR="00DC7F69" w:rsidRDefault="00DC7F69" w:rsidP="00E24841">
      <w:pPr>
        <w:rPr>
          <w:rtl/>
          <w:lang w:eastAsia="he-IL"/>
        </w:rPr>
      </w:pPr>
      <w:r>
        <w:rPr>
          <w:rFonts w:hint="cs"/>
          <w:rtl/>
          <w:lang w:eastAsia="he-IL"/>
        </w:rPr>
        <w:t xml:space="preserve">פה אני אומר ליושבים מצד שמאל </w:t>
      </w:r>
      <w:r w:rsidR="004634EB">
        <w:rPr>
          <w:rFonts w:hint="cs"/>
          <w:rtl/>
          <w:lang w:eastAsia="he-IL"/>
        </w:rPr>
        <w:t>של ה</w:t>
      </w:r>
      <w:r>
        <w:rPr>
          <w:rFonts w:hint="cs"/>
          <w:rtl/>
          <w:lang w:eastAsia="he-IL"/>
        </w:rPr>
        <w:t xml:space="preserve">שולחן, </w:t>
      </w:r>
      <w:r w:rsidR="004634EB">
        <w:rPr>
          <w:rFonts w:hint="cs"/>
          <w:rtl/>
          <w:lang w:eastAsia="he-IL"/>
        </w:rPr>
        <w:t xml:space="preserve">יש ממשלה </w:t>
      </w:r>
      <w:bookmarkStart w:id="599" w:name="_ETM_Q1_4466619"/>
      <w:bookmarkEnd w:id="599"/>
      <w:r w:rsidR="004634EB">
        <w:rPr>
          <w:rFonts w:hint="cs"/>
          <w:rtl/>
          <w:lang w:eastAsia="he-IL"/>
        </w:rPr>
        <w:t xml:space="preserve">בישראל. זאת לא ממשלה שאוזניה אטומות לצורכי המגזר העסקי. </w:t>
      </w:r>
      <w:bookmarkStart w:id="600" w:name="_ETM_Q1_4471639"/>
      <w:bookmarkEnd w:id="600"/>
      <w:r>
        <w:rPr>
          <w:rFonts w:hint="cs"/>
          <w:rtl/>
          <w:lang w:eastAsia="he-IL"/>
        </w:rPr>
        <w:t xml:space="preserve">אני לא מייצג את הממשלה, אבל זו התרשמותי. זו ממשלה שיש בה שרים שניתן להתדיין איתם. בבית הזה יושבים 120 מחוקקים. הוועדה </w:t>
      </w:r>
      <w:r w:rsidR="00E24841">
        <w:rPr>
          <w:rFonts w:hint="cs"/>
          <w:rtl/>
          <w:lang w:eastAsia="he-IL"/>
        </w:rPr>
        <w:t xml:space="preserve">הזאת </w:t>
      </w:r>
      <w:r>
        <w:rPr>
          <w:rFonts w:hint="cs"/>
          <w:rtl/>
          <w:lang w:eastAsia="he-IL"/>
        </w:rPr>
        <w:t>גם יכול</w:t>
      </w:r>
      <w:r w:rsidR="00E24841">
        <w:rPr>
          <w:rFonts w:hint="cs"/>
          <w:rtl/>
          <w:lang w:eastAsia="he-IL"/>
        </w:rPr>
        <w:t>ה</w:t>
      </w:r>
      <w:r>
        <w:rPr>
          <w:rFonts w:hint="cs"/>
          <w:rtl/>
          <w:lang w:eastAsia="he-IL"/>
        </w:rPr>
        <w:t xml:space="preserve"> ל</w:t>
      </w:r>
      <w:r w:rsidR="00E24841">
        <w:rPr>
          <w:rFonts w:hint="cs"/>
          <w:rtl/>
          <w:lang w:eastAsia="he-IL"/>
        </w:rPr>
        <w:t>ק</w:t>
      </w:r>
      <w:r>
        <w:rPr>
          <w:rFonts w:hint="cs"/>
          <w:rtl/>
          <w:lang w:eastAsia="he-IL"/>
        </w:rPr>
        <w:t xml:space="preserve">יים דיוני מעקב בסוגיות </w:t>
      </w:r>
      <w:r w:rsidR="00E24841">
        <w:rPr>
          <w:rFonts w:hint="cs"/>
          <w:rtl/>
          <w:lang w:eastAsia="he-IL"/>
        </w:rPr>
        <w:t xml:space="preserve">כאלה ואחרות </w:t>
      </w:r>
      <w:r>
        <w:rPr>
          <w:rFonts w:hint="cs"/>
          <w:rtl/>
          <w:lang w:eastAsia="he-IL"/>
        </w:rPr>
        <w:t xml:space="preserve">שעולות מן החוק הזה, אבל אנחנו לא משכפלים מהלך של חקיקה. </w:t>
      </w:r>
      <w:r w:rsidR="00E24841">
        <w:rPr>
          <w:rFonts w:hint="cs"/>
          <w:rtl/>
          <w:lang w:eastAsia="he-IL"/>
        </w:rPr>
        <w:t xml:space="preserve">אפשר לעשות דיון בתוצאות של חוק, אבל </w:t>
      </w:r>
      <w:bookmarkStart w:id="601" w:name="_ETM_Q1_4502431"/>
      <w:bookmarkEnd w:id="601"/>
      <w:r w:rsidR="00E24841">
        <w:rPr>
          <w:rFonts w:hint="cs"/>
          <w:rtl/>
          <w:lang w:eastAsia="he-IL"/>
        </w:rPr>
        <w:t xml:space="preserve">נעשה כאן חוק, הוא חוקק, הוא הושלם, הוא בספר </w:t>
      </w:r>
      <w:bookmarkStart w:id="602" w:name="_ETM_Q1_4505411"/>
      <w:bookmarkEnd w:id="602"/>
      <w:r w:rsidR="00E24841">
        <w:rPr>
          <w:rFonts w:hint="cs"/>
          <w:rtl/>
          <w:lang w:eastAsia="he-IL"/>
        </w:rPr>
        <w:t xml:space="preserve">החוקים. אם אתם מבקשים לשנות אותו, הדרך פתוחה, כמו לפני </w:t>
      </w:r>
      <w:bookmarkStart w:id="603" w:name="_ETM_Q1_4511315"/>
      <w:bookmarkEnd w:id="603"/>
      <w:r w:rsidR="00E24841">
        <w:rPr>
          <w:rFonts w:hint="cs"/>
          <w:rtl/>
          <w:lang w:eastAsia="he-IL"/>
        </w:rPr>
        <w:t xml:space="preserve">כל גורם וכל אזרח שבא בדין ודברים, או עם הממשלה </w:t>
      </w:r>
      <w:bookmarkStart w:id="604" w:name="_ETM_Q1_4516459"/>
      <w:bookmarkEnd w:id="604"/>
      <w:r w:rsidR="00E24841">
        <w:rPr>
          <w:rFonts w:hint="cs"/>
          <w:rtl/>
          <w:lang w:eastAsia="he-IL"/>
        </w:rPr>
        <w:t xml:space="preserve">או עם חברי וחברות הכנסת. </w:t>
      </w:r>
    </w:p>
    <w:p w:rsidR="00580C86" w:rsidRDefault="00580C86" w:rsidP="00DC7F69">
      <w:pPr>
        <w:rPr>
          <w:rtl/>
          <w:lang w:eastAsia="he-IL"/>
        </w:rPr>
      </w:pPr>
    </w:p>
    <w:p w:rsidR="00580C86" w:rsidRDefault="00E24841" w:rsidP="00F0149A">
      <w:pPr>
        <w:rPr>
          <w:rtl/>
          <w:lang w:eastAsia="he-IL"/>
        </w:rPr>
      </w:pPr>
      <w:r>
        <w:rPr>
          <w:rFonts w:hint="cs"/>
          <w:rtl/>
          <w:lang w:eastAsia="he-IL"/>
        </w:rPr>
        <w:t xml:space="preserve">אנחנו נתכנס בשבועיים, שלושה הקרובים, </w:t>
      </w:r>
      <w:bookmarkStart w:id="605" w:name="_ETM_Q1_4523687"/>
      <w:bookmarkEnd w:id="605"/>
      <w:r>
        <w:rPr>
          <w:rFonts w:hint="cs"/>
          <w:rtl/>
          <w:lang w:eastAsia="he-IL"/>
        </w:rPr>
        <w:t xml:space="preserve">אני מניח, לדיון באישור הצו. ביקשתי </w:t>
      </w:r>
      <w:r w:rsidR="00580C86">
        <w:rPr>
          <w:rFonts w:hint="cs"/>
          <w:rtl/>
          <w:lang w:eastAsia="he-IL"/>
        </w:rPr>
        <w:t>את הבקשה מהמשרד לביטח</w:t>
      </w:r>
      <w:r w:rsidR="00F0149A">
        <w:rPr>
          <w:rFonts w:hint="cs"/>
          <w:rtl/>
          <w:lang w:eastAsia="he-IL"/>
        </w:rPr>
        <w:t>ון</w:t>
      </w:r>
      <w:r w:rsidR="00580C86">
        <w:rPr>
          <w:rFonts w:hint="cs"/>
          <w:rtl/>
          <w:lang w:eastAsia="he-IL"/>
        </w:rPr>
        <w:t xml:space="preserve"> פנים. </w:t>
      </w:r>
      <w:r>
        <w:rPr>
          <w:rFonts w:hint="cs"/>
          <w:rtl/>
          <w:lang w:eastAsia="he-IL"/>
        </w:rPr>
        <w:t xml:space="preserve">תודה לכל מי שטרח. </w:t>
      </w:r>
      <w:bookmarkStart w:id="606" w:name="_ETM_Q1_4533529"/>
      <w:bookmarkEnd w:id="606"/>
      <w:r>
        <w:rPr>
          <w:rFonts w:hint="cs"/>
          <w:rtl/>
          <w:lang w:eastAsia="he-IL"/>
        </w:rPr>
        <w:t xml:space="preserve">אני מתנצל בפני הדוברים בזום. </w:t>
      </w:r>
      <w:r w:rsidR="00580C86">
        <w:rPr>
          <w:rFonts w:hint="cs"/>
          <w:rtl/>
          <w:lang w:eastAsia="he-IL"/>
        </w:rPr>
        <w:t xml:space="preserve"> </w:t>
      </w:r>
    </w:p>
    <w:p w:rsidR="00580C86" w:rsidRDefault="00580C86" w:rsidP="00580C86">
      <w:pPr>
        <w:rPr>
          <w:rtl/>
          <w:lang w:eastAsia="he-IL"/>
        </w:rPr>
      </w:pPr>
    </w:p>
    <w:p w:rsidR="00812B0E" w:rsidRDefault="00812B0E" w:rsidP="00580C86">
      <w:pPr>
        <w:rPr>
          <w:rtl/>
          <w:lang w:eastAsia="he-IL"/>
        </w:rPr>
      </w:pPr>
      <w:bookmarkStart w:id="607" w:name="_GoBack"/>
      <w:bookmarkEnd w:id="607"/>
    </w:p>
    <w:p w:rsidR="007872B4" w:rsidRPr="008713A4" w:rsidRDefault="00580C86" w:rsidP="00453D30">
      <w:pPr>
        <w:pStyle w:val="afc"/>
        <w:keepNext/>
        <w:rPr>
          <w:rtl/>
        </w:rPr>
      </w:pPr>
      <w:bookmarkStart w:id="608" w:name="ET_meetingend_46"/>
      <w:r w:rsidRPr="00580C86">
        <w:rPr>
          <w:rStyle w:val="TagStyle"/>
          <w:rtl/>
        </w:rPr>
        <w:t xml:space="preserve"> &lt;&lt; סיום &gt;&gt; </w:t>
      </w:r>
      <w:r>
        <w:rPr>
          <w:rtl/>
          <w:lang w:eastAsia="he-IL"/>
        </w:rPr>
        <w:t>הישיבה ננעלה בשעה 12:45.</w:t>
      </w:r>
      <w:r w:rsidRPr="00580C86">
        <w:rPr>
          <w:rStyle w:val="TagStyle"/>
          <w:rtl/>
        </w:rPr>
        <w:t xml:space="preserve"> &lt;&lt; סיום &gt;&gt;</w:t>
      </w:r>
      <w:r>
        <w:rPr>
          <w:rtl/>
          <w:lang w:eastAsia="he-IL"/>
        </w:rPr>
        <w:t xml:space="preserve">   </w:t>
      </w:r>
      <w:bookmarkEnd w:id="608"/>
    </w:p>
    <w:sectPr w:rsidR="007872B4" w:rsidRPr="008713A4" w:rsidSect="00812B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35A" w:rsidRDefault="009E035A">
      <w:r>
        <w:separator/>
      </w:r>
    </w:p>
  </w:endnote>
  <w:endnote w:type="continuationSeparator" w:id="0">
    <w:p w:rsidR="009E035A" w:rsidRDefault="009E0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35A" w:rsidRDefault="009E035A">
      <w:r>
        <w:separator/>
      </w:r>
    </w:p>
  </w:footnote>
  <w:footnote w:type="continuationSeparator" w:id="0">
    <w:p w:rsidR="009E035A" w:rsidRDefault="009E03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35A" w:rsidRDefault="009E03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035A" w:rsidRDefault="009E035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35A" w:rsidRDefault="009E03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2B0E">
      <w:rPr>
        <w:rStyle w:val="af7"/>
        <w:noProof/>
        <w:rtl/>
      </w:rPr>
      <w:t>14</w:t>
    </w:r>
    <w:r>
      <w:rPr>
        <w:rStyle w:val="af7"/>
      </w:rPr>
      <w:fldChar w:fldCharType="end"/>
    </w:r>
  </w:p>
  <w:p w:rsidR="009E035A" w:rsidRPr="00CC5815" w:rsidRDefault="009E035A" w:rsidP="008E5E3F">
    <w:pPr>
      <w:pStyle w:val="a3"/>
      <w:ind w:firstLine="0"/>
    </w:pPr>
    <w:r>
      <w:rPr>
        <w:rtl/>
      </w:rPr>
      <w:t>ועדת החוקה, חוק ומשפט</w:t>
    </w:r>
  </w:p>
  <w:p w:rsidR="009E035A" w:rsidRPr="00CC5815" w:rsidRDefault="009E035A" w:rsidP="008E5E3F">
    <w:pPr>
      <w:pStyle w:val="a3"/>
      <w:ind w:firstLine="0"/>
      <w:rPr>
        <w:rtl/>
      </w:rPr>
    </w:pPr>
    <w:r>
      <w:rPr>
        <w:rtl/>
      </w:rPr>
      <w:t>30/11/2021</w:t>
    </w:r>
  </w:p>
  <w:p w:rsidR="009E035A" w:rsidRPr="00CC5815" w:rsidRDefault="009E035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035A" w:rsidRDefault="009E035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035A" w:rsidRDefault="009E03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035A" w:rsidRDefault="009E035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A2"/>
    <w:rsid w:val="00012D30"/>
    <w:rsid w:val="0002047E"/>
    <w:rsid w:val="000232F0"/>
    <w:rsid w:val="00030F27"/>
    <w:rsid w:val="00037279"/>
    <w:rsid w:val="00054624"/>
    <w:rsid w:val="00067F42"/>
    <w:rsid w:val="0007348D"/>
    <w:rsid w:val="00091F50"/>
    <w:rsid w:val="00092B80"/>
    <w:rsid w:val="000970C0"/>
    <w:rsid w:val="000A0736"/>
    <w:rsid w:val="000A17C6"/>
    <w:rsid w:val="000B060C"/>
    <w:rsid w:val="000B2EE6"/>
    <w:rsid w:val="000C47F5"/>
    <w:rsid w:val="000D6585"/>
    <w:rsid w:val="000E3314"/>
    <w:rsid w:val="000E62A4"/>
    <w:rsid w:val="000F2459"/>
    <w:rsid w:val="000F4568"/>
    <w:rsid w:val="00111FB6"/>
    <w:rsid w:val="00116C4E"/>
    <w:rsid w:val="0011781E"/>
    <w:rsid w:val="00121B20"/>
    <w:rsid w:val="001319FE"/>
    <w:rsid w:val="00150436"/>
    <w:rsid w:val="001579FB"/>
    <w:rsid w:val="00167294"/>
    <w:rsid w:val="001673D4"/>
    <w:rsid w:val="00171E7F"/>
    <w:rsid w:val="00172BF7"/>
    <w:rsid w:val="001758C1"/>
    <w:rsid w:val="0017779F"/>
    <w:rsid w:val="001A02D2"/>
    <w:rsid w:val="001A74E9"/>
    <w:rsid w:val="001A7A1B"/>
    <w:rsid w:val="001C44DA"/>
    <w:rsid w:val="001C4FDA"/>
    <w:rsid w:val="001D440C"/>
    <w:rsid w:val="001F144A"/>
    <w:rsid w:val="002016FF"/>
    <w:rsid w:val="00202433"/>
    <w:rsid w:val="00211E68"/>
    <w:rsid w:val="00227FEF"/>
    <w:rsid w:val="0025191B"/>
    <w:rsid w:val="00261554"/>
    <w:rsid w:val="00275C03"/>
    <w:rsid w:val="00280D58"/>
    <w:rsid w:val="002A7094"/>
    <w:rsid w:val="002B6B0C"/>
    <w:rsid w:val="002C0BFD"/>
    <w:rsid w:val="002C0F6A"/>
    <w:rsid w:val="002D4BDB"/>
    <w:rsid w:val="002E5E31"/>
    <w:rsid w:val="002F2FEB"/>
    <w:rsid w:val="00303B4C"/>
    <w:rsid w:val="00307279"/>
    <w:rsid w:val="00321E62"/>
    <w:rsid w:val="00327BF8"/>
    <w:rsid w:val="00327F76"/>
    <w:rsid w:val="00340AFA"/>
    <w:rsid w:val="003658CB"/>
    <w:rsid w:val="00366CFB"/>
    <w:rsid w:val="0036794C"/>
    <w:rsid w:val="00373508"/>
    <w:rsid w:val="00381C34"/>
    <w:rsid w:val="00382074"/>
    <w:rsid w:val="003835DE"/>
    <w:rsid w:val="00383E4F"/>
    <w:rsid w:val="00396023"/>
    <w:rsid w:val="003971BE"/>
    <w:rsid w:val="003A5F27"/>
    <w:rsid w:val="003B2807"/>
    <w:rsid w:val="003C279D"/>
    <w:rsid w:val="003D1054"/>
    <w:rsid w:val="003F0A5F"/>
    <w:rsid w:val="004034AF"/>
    <w:rsid w:val="00416296"/>
    <w:rsid w:val="00420E41"/>
    <w:rsid w:val="0042129F"/>
    <w:rsid w:val="00424C94"/>
    <w:rsid w:val="004414A7"/>
    <w:rsid w:val="00447608"/>
    <w:rsid w:val="00451746"/>
    <w:rsid w:val="00453D30"/>
    <w:rsid w:val="004560D2"/>
    <w:rsid w:val="004634EB"/>
    <w:rsid w:val="00470EAC"/>
    <w:rsid w:val="004832E0"/>
    <w:rsid w:val="00485093"/>
    <w:rsid w:val="00491BCB"/>
    <w:rsid w:val="0049458B"/>
    <w:rsid w:val="00495FD8"/>
    <w:rsid w:val="004B0A65"/>
    <w:rsid w:val="004B1BE9"/>
    <w:rsid w:val="004B34F5"/>
    <w:rsid w:val="004E2D17"/>
    <w:rsid w:val="004E3043"/>
    <w:rsid w:val="00500C0C"/>
    <w:rsid w:val="00521834"/>
    <w:rsid w:val="00522DA3"/>
    <w:rsid w:val="00525A14"/>
    <w:rsid w:val="00537588"/>
    <w:rsid w:val="00546678"/>
    <w:rsid w:val="005506B9"/>
    <w:rsid w:val="00563686"/>
    <w:rsid w:val="00575B7A"/>
    <w:rsid w:val="00580C86"/>
    <w:rsid w:val="005817EC"/>
    <w:rsid w:val="00587AE8"/>
    <w:rsid w:val="00590B77"/>
    <w:rsid w:val="005A342D"/>
    <w:rsid w:val="005C32A6"/>
    <w:rsid w:val="005C363E"/>
    <w:rsid w:val="005D61F3"/>
    <w:rsid w:val="005E1C6B"/>
    <w:rsid w:val="005E5E53"/>
    <w:rsid w:val="005F76B0"/>
    <w:rsid w:val="00603EE9"/>
    <w:rsid w:val="00611E9E"/>
    <w:rsid w:val="006140AD"/>
    <w:rsid w:val="0061521C"/>
    <w:rsid w:val="00630B28"/>
    <w:rsid w:val="00634F61"/>
    <w:rsid w:val="00643BC4"/>
    <w:rsid w:val="00646A18"/>
    <w:rsid w:val="006818C4"/>
    <w:rsid w:val="00684B78"/>
    <w:rsid w:val="00695A47"/>
    <w:rsid w:val="006A0CB7"/>
    <w:rsid w:val="006C5115"/>
    <w:rsid w:val="006E59DA"/>
    <w:rsid w:val="006F0259"/>
    <w:rsid w:val="006F5DD2"/>
    <w:rsid w:val="00700433"/>
    <w:rsid w:val="00702755"/>
    <w:rsid w:val="0070472C"/>
    <w:rsid w:val="007509A6"/>
    <w:rsid w:val="00784158"/>
    <w:rsid w:val="007872B4"/>
    <w:rsid w:val="00791CBE"/>
    <w:rsid w:val="007B4F9C"/>
    <w:rsid w:val="007C693F"/>
    <w:rsid w:val="007C6ADD"/>
    <w:rsid w:val="007C6CF3"/>
    <w:rsid w:val="00812B0E"/>
    <w:rsid w:val="008140C9"/>
    <w:rsid w:val="0082136D"/>
    <w:rsid w:val="008320F6"/>
    <w:rsid w:val="00841223"/>
    <w:rsid w:val="00842E1D"/>
    <w:rsid w:val="00846BE9"/>
    <w:rsid w:val="008503E8"/>
    <w:rsid w:val="00853207"/>
    <w:rsid w:val="008713A4"/>
    <w:rsid w:val="00875F10"/>
    <w:rsid w:val="008830D1"/>
    <w:rsid w:val="008844DE"/>
    <w:rsid w:val="008A5E9A"/>
    <w:rsid w:val="008C6035"/>
    <w:rsid w:val="008C7015"/>
    <w:rsid w:val="008D1DFB"/>
    <w:rsid w:val="008E03B4"/>
    <w:rsid w:val="008E5E3F"/>
    <w:rsid w:val="008F1337"/>
    <w:rsid w:val="008F42C0"/>
    <w:rsid w:val="00900766"/>
    <w:rsid w:val="0090279B"/>
    <w:rsid w:val="0091153D"/>
    <w:rsid w:val="00914904"/>
    <w:rsid w:val="009258CE"/>
    <w:rsid w:val="00945865"/>
    <w:rsid w:val="00950331"/>
    <w:rsid w:val="009515F0"/>
    <w:rsid w:val="009830CB"/>
    <w:rsid w:val="009D478A"/>
    <w:rsid w:val="009E035A"/>
    <w:rsid w:val="009E0C87"/>
    <w:rsid w:val="009E1225"/>
    <w:rsid w:val="009E6E93"/>
    <w:rsid w:val="009F1518"/>
    <w:rsid w:val="009F5773"/>
    <w:rsid w:val="00A0021C"/>
    <w:rsid w:val="00A116F4"/>
    <w:rsid w:val="00A144F3"/>
    <w:rsid w:val="00A15971"/>
    <w:rsid w:val="00A16293"/>
    <w:rsid w:val="00A22C90"/>
    <w:rsid w:val="00A27368"/>
    <w:rsid w:val="00A40F59"/>
    <w:rsid w:val="00A42723"/>
    <w:rsid w:val="00A64A6D"/>
    <w:rsid w:val="00A66020"/>
    <w:rsid w:val="00AA20B8"/>
    <w:rsid w:val="00AB02EE"/>
    <w:rsid w:val="00AB3F3A"/>
    <w:rsid w:val="00AC31E6"/>
    <w:rsid w:val="00AD24EE"/>
    <w:rsid w:val="00AD4EC9"/>
    <w:rsid w:val="00AD6FFC"/>
    <w:rsid w:val="00AF0966"/>
    <w:rsid w:val="00AF31E6"/>
    <w:rsid w:val="00AF4150"/>
    <w:rsid w:val="00B0323D"/>
    <w:rsid w:val="00B0509A"/>
    <w:rsid w:val="00B0548F"/>
    <w:rsid w:val="00B120B2"/>
    <w:rsid w:val="00B27558"/>
    <w:rsid w:val="00B32466"/>
    <w:rsid w:val="00B34DC5"/>
    <w:rsid w:val="00B41A5F"/>
    <w:rsid w:val="00B50340"/>
    <w:rsid w:val="00B61B86"/>
    <w:rsid w:val="00B65508"/>
    <w:rsid w:val="00B8517A"/>
    <w:rsid w:val="00B96909"/>
    <w:rsid w:val="00BA6446"/>
    <w:rsid w:val="00BD47B7"/>
    <w:rsid w:val="00BE281B"/>
    <w:rsid w:val="00C135D5"/>
    <w:rsid w:val="00C20B6F"/>
    <w:rsid w:val="00C22DCB"/>
    <w:rsid w:val="00C3308C"/>
    <w:rsid w:val="00C3598A"/>
    <w:rsid w:val="00C360BC"/>
    <w:rsid w:val="00C44800"/>
    <w:rsid w:val="00C4726B"/>
    <w:rsid w:val="00C515E2"/>
    <w:rsid w:val="00C52EC2"/>
    <w:rsid w:val="00C61DC1"/>
    <w:rsid w:val="00C64180"/>
    <w:rsid w:val="00C64AFF"/>
    <w:rsid w:val="00C65A38"/>
    <w:rsid w:val="00C661EE"/>
    <w:rsid w:val="00C72438"/>
    <w:rsid w:val="00C763E4"/>
    <w:rsid w:val="00C76DD2"/>
    <w:rsid w:val="00C77FB4"/>
    <w:rsid w:val="00C8381D"/>
    <w:rsid w:val="00C8624A"/>
    <w:rsid w:val="00C91B22"/>
    <w:rsid w:val="00C96F2F"/>
    <w:rsid w:val="00CA5363"/>
    <w:rsid w:val="00CB6D60"/>
    <w:rsid w:val="00CC5815"/>
    <w:rsid w:val="00CE24B8"/>
    <w:rsid w:val="00CE5849"/>
    <w:rsid w:val="00CE6AAA"/>
    <w:rsid w:val="00D0223B"/>
    <w:rsid w:val="00D0321D"/>
    <w:rsid w:val="00D15ADB"/>
    <w:rsid w:val="00D26425"/>
    <w:rsid w:val="00D278F7"/>
    <w:rsid w:val="00D305A1"/>
    <w:rsid w:val="00D37550"/>
    <w:rsid w:val="00D40A29"/>
    <w:rsid w:val="00D45D27"/>
    <w:rsid w:val="00D46150"/>
    <w:rsid w:val="00D5513B"/>
    <w:rsid w:val="00D61BEA"/>
    <w:rsid w:val="00D862FD"/>
    <w:rsid w:val="00D86E57"/>
    <w:rsid w:val="00D96B24"/>
    <w:rsid w:val="00DC2710"/>
    <w:rsid w:val="00DC7F69"/>
    <w:rsid w:val="00DD55DD"/>
    <w:rsid w:val="00DE5B80"/>
    <w:rsid w:val="00E24841"/>
    <w:rsid w:val="00E33AE3"/>
    <w:rsid w:val="00E44A63"/>
    <w:rsid w:val="00E47700"/>
    <w:rsid w:val="00E61903"/>
    <w:rsid w:val="00E64116"/>
    <w:rsid w:val="00E962A9"/>
    <w:rsid w:val="00EA624B"/>
    <w:rsid w:val="00EA768A"/>
    <w:rsid w:val="00EB057D"/>
    <w:rsid w:val="00EB18E4"/>
    <w:rsid w:val="00EB5C85"/>
    <w:rsid w:val="00EC0AC2"/>
    <w:rsid w:val="00EC17AB"/>
    <w:rsid w:val="00EC1F70"/>
    <w:rsid w:val="00EC1FB3"/>
    <w:rsid w:val="00EC2CD4"/>
    <w:rsid w:val="00EE09AD"/>
    <w:rsid w:val="00EF69EB"/>
    <w:rsid w:val="00F0149A"/>
    <w:rsid w:val="00F053E5"/>
    <w:rsid w:val="00F10D2D"/>
    <w:rsid w:val="00F16831"/>
    <w:rsid w:val="00F3623F"/>
    <w:rsid w:val="00F41C33"/>
    <w:rsid w:val="00F423F1"/>
    <w:rsid w:val="00F4792E"/>
    <w:rsid w:val="00F53584"/>
    <w:rsid w:val="00F549E5"/>
    <w:rsid w:val="00F63F05"/>
    <w:rsid w:val="00F72368"/>
    <w:rsid w:val="00F821F6"/>
    <w:rsid w:val="00F84D49"/>
    <w:rsid w:val="00F91E1F"/>
    <w:rsid w:val="00FA15EC"/>
    <w:rsid w:val="00FB0768"/>
    <w:rsid w:val="00FE3474"/>
    <w:rsid w:val="00FF7954"/>
    <w:rsid w:val="00FF7B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3EE9"/>
    <w:rPr>
      <w:rFonts w:cs="Arial"/>
      <w:b/>
      <w:bCs w:val="0"/>
      <w:vanish/>
      <w:color w:val="010000"/>
      <w:bdr w:val="single" w:sz="4" w:space="0" w:color="FF66FF"/>
    </w:rPr>
  </w:style>
  <w:style w:type="table" w:styleId="afd">
    <w:name w:val="Table Grid"/>
    <w:basedOn w:val="a1"/>
    <w:rsid w:val="00C65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C04A4-ACA8-43D9-8230-6489A84F9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14</Pages>
  <Words>5961</Words>
  <Characters>33981</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2021-12-19T07:35:00Z</dcterms:modified>
</cp:coreProperties>
</file>